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F85245" w14:textId="7D520484" w:rsidR="00626750" w:rsidRDefault="00626750" w:rsidP="00283933">
      <w:r>
        <w:rPr>
          <w:noProof/>
          <w:lang w:eastAsia="en-AU"/>
        </w:rPr>
        <w:drawing>
          <wp:anchor distT="0" distB="0" distL="114300" distR="114300" simplePos="0" relativeHeight="251660288" behindDoc="1" locked="0" layoutInCell="1" allowOverlap="1" wp14:anchorId="638A036D" wp14:editId="3CB55776">
            <wp:simplePos x="0" y="0"/>
            <wp:positionH relativeFrom="column">
              <wp:align>center</wp:align>
            </wp:positionH>
            <wp:positionV relativeFrom="page">
              <wp:align>top</wp:align>
            </wp:positionV>
            <wp:extent cx="7559039" cy="10692384"/>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44669_EITI_MSG_ReportToGovt_cover.jpg"/>
                    <pic:cNvPicPr/>
                  </pic:nvPicPr>
                  <pic:blipFill>
                    <a:blip r:embed="rId12">
                      <a:extLst>
                        <a:ext uri="{28A0092B-C50C-407E-A947-70E740481C1C}">
                          <a14:useLocalDpi xmlns:a14="http://schemas.microsoft.com/office/drawing/2010/main" val="0"/>
                        </a:ext>
                      </a:extLst>
                    </a:blip>
                    <a:stretch>
                      <a:fillRect/>
                    </a:stretch>
                  </pic:blipFill>
                  <pic:spPr>
                    <a:xfrm>
                      <a:off x="0" y="0"/>
                      <a:ext cx="7559039"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591C6E3" w14:textId="77777777" w:rsidR="00F77157" w:rsidRPr="00283933" w:rsidRDefault="00F77157" w:rsidP="00283933">
      <w:r w:rsidRPr="00283933">
        <w:br w:type="page"/>
      </w:r>
    </w:p>
    <w:p w14:paraId="75CE56E9" w14:textId="77777777" w:rsidR="007249B6" w:rsidRDefault="007249B6" w:rsidP="00626750">
      <w:pPr>
        <w:pStyle w:val="Heading1"/>
      </w:pPr>
    </w:p>
    <w:p w14:paraId="07E90E40" w14:textId="77777777" w:rsidR="007249B6" w:rsidRDefault="007249B6" w:rsidP="00626750">
      <w:pPr>
        <w:pStyle w:val="Heading1"/>
      </w:pPr>
    </w:p>
    <w:p w14:paraId="489D12E3" w14:textId="77777777" w:rsidR="00F32D65" w:rsidRPr="00F32D65" w:rsidRDefault="00F32D65" w:rsidP="00F32D65"/>
    <w:p w14:paraId="30995025" w14:textId="09DDF18E" w:rsidR="00626750" w:rsidRDefault="00626750" w:rsidP="00626750">
      <w:pPr>
        <w:pStyle w:val="Heading1"/>
        <w:rPr>
          <w:rStyle w:val="Heading2Char"/>
          <w:rFonts w:eastAsiaTheme="majorEastAsia"/>
        </w:rPr>
      </w:pPr>
      <w:r>
        <w:t>Extractive Industries Transparency Initiative</w:t>
      </w:r>
      <w:r>
        <w:br/>
      </w:r>
      <w:r w:rsidRPr="00626750">
        <w:rPr>
          <w:rStyle w:val="Heading2Char"/>
          <w:rFonts w:eastAsiaTheme="majorEastAsia"/>
        </w:rPr>
        <w:t xml:space="preserve">Multi-Stakeholder Group Report </w:t>
      </w:r>
      <w:r w:rsidR="00D1252A">
        <w:rPr>
          <w:rStyle w:val="Heading2Char"/>
          <w:rFonts w:eastAsiaTheme="majorEastAsia"/>
        </w:rPr>
        <w:br/>
      </w:r>
      <w:r w:rsidRPr="00626750">
        <w:rPr>
          <w:rStyle w:val="Heading2Char"/>
          <w:rFonts w:eastAsiaTheme="majorEastAsia"/>
        </w:rPr>
        <w:t>to Government</w:t>
      </w:r>
    </w:p>
    <w:p w14:paraId="17C72389" w14:textId="36A7C19E" w:rsidR="00626750" w:rsidRDefault="00626750" w:rsidP="00626750">
      <w:pPr>
        <w:pStyle w:val="Heading3"/>
      </w:pPr>
      <w:r>
        <w:t>MA</w:t>
      </w:r>
      <w:r w:rsidR="000C25A6">
        <w:t>Y</w:t>
      </w:r>
      <w:bookmarkStart w:id="0" w:name="_GoBack"/>
      <w:bookmarkEnd w:id="0"/>
      <w:r w:rsidR="000C25A6">
        <w:t xml:space="preserve"> 2015</w:t>
      </w:r>
    </w:p>
    <w:p w14:paraId="5CD06117" w14:textId="77777777" w:rsidR="009733A0" w:rsidRDefault="009733A0" w:rsidP="00626750"/>
    <w:p w14:paraId="4C46DC71" w14:textId="77777777" w:rsidR="009733A0" w:rsidRDefault="009733A0" w:rsidP="00626750"/>
    <w:p w14:paraId="5583A634" w14:textId="77777777" w:rsidR="009733A0" w:rsidRDefault="009733A0" w:rsidP="00626750"/>
    <w:p w14:paraId="368BF9D9" w14:textId="77777777" w:rsidR="009733A0" w:rsidRDefault="009733A0" w:rsidP="00626750"/>
    <w:p w14:paraId="29CEA26C" w14:textId="77777777" w:rsidR="009733A0" w:rsidRDefault="009733A0" w:rsidP="00626750"/>
    <w:p w14:paraId="7739D43C" w14:textId="77777777" w:rsidR="009733A0" w:rsidRDefault="009733A0" w:rsidP="00626750"/>
    <w:p w14:paraId="008FFB2F" w14:textId="77777777" w:rsidR="009733A0" w:rsidRDefault="009733A0" w:rsidP="00626750"/>
    <w:p w14:paraId="2EA3F771" w14:textId="2ADD1817" w:rsidR="009733A0" w:rsidRDefault="009733A0" w:rsidP="00626750"/>
    <w:p w14:paraId="32FCD552" w14:textId="77777777" w:rsidR="009733A0" w:rsidRDefault="009733A0" w:rsidP="00626750"/>
    <w:p w14:paraId="1E861AB7" w14:textId="77777777" w:rsidR="009733A0" w:rsidRDefault="009733A0" w:rsidP="00626750"/>
    <w:p w14:paraId="72425027" w14:textId="77777777" w:rsidR="00B360E7" w:rsidRDefault="00B360E7" w:rsidP="00626750"/>
    <w:p w14:paraId="70B5CDDD" w14:textId="77777777" w:rsidR="009733A0" w:rsidRDefault="009733A0" w:rsidP="00626750"/>
    <w:p w14:paraId="09A790F9" w14:textId="2296CA88" w:rsidR="009733A0" w:rsidRDefault="009733A0" w:rsidP="00626750">
      <w:r w:rsidRPr="009733A0">
        <w:t>ISBN 978-1-925092-55-4 (online)</w:t>
      </w:r>
    </w:p>
    <w:p w14:paraId="1404FDB7" w14:textId="77777777" w:rsidR="009733A0" w:rsidRDefault="009733A0" w:rsidP="00626750"/>
    <w:p w14:paraId="3EAF65AA" w14:textId="73427B30" w:rsidR="00F74C49" w:rsidRPr="00283933" w:rsidRDefault="00B360E7" w:rsidP="000B3C53">
      <w:r>
        <w:rPr>
          <w:rFonts w:cs="HelveticaNeue-Light"/>
          <w:noProof/>
          <w:szCs w:val="20"/>
          <w:lang w:eastAsia="en-AU"/>
        </w:rPr>
        <w:drawing>
          <wp:anchor distT="0" distB="0" distL="114300" distR="114300" simplePos="0" relativeHeight="251663360" behindDoc="0" locked="0" layoutInCell="1" allowOverlap="1" wp14:anchorId="78102E7D" wp14:editId="2C23BE25">
            <wp:simplePos x="0" y="0"/>
            <wp:positionH relativeFrom="column">
              <wp:posOffset>-255270</wp:posOffset>
            </wp:positionH>
            <wp:positionV relativeFrom="paragraph">
              <wp:posOffset>120650</wp:posOffset>
            </wp:positionV>
            <wp:extent cx="1747520" cy="18783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_text_DIS.pdf"/>
                    <pic:cNvPicPr/>
                  </pic:nvPicPr>
                  <pic:blipFill rotWithShape="1">
                    <a:blip r:embed="rId13">
                      <a:extLst>
                        <a:ext uri="{28A0092B-C50C-407E-A947-70E740481C1C}">
                          <a14:useLocalDpi xmlns:a14="http://schemas.microsoft.com/office/drawing/2010/main" val="0"/>
                        </a:ext>
                      </a:extLst>
                    </a:blip>
                    <a:srcRect r="51719" b="37857"/>
                    <a:stretch/>
                  </pic:blipFill>
                  <pic:spPr bwMode="auto">
                    <a:xfrm>
                      <a:off x="0" y="0"/>
                      <a:ext cx="1747520" cy="187833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74C49" w:rsidRPr="00283933">
        <w:br w:type="page"/>
      </w:r>
    </w:p>
    <w:p w14:paraId="69DC01D2" w14:textId="77777777" w:rsidR="00F77157" w:rsidRDefault="00F77157" w:rsidP="003339C3">
      <w:pPr>
        <w:pStyle w:val="Heading2"/>
      </w:pPr>
      <w:bookmarkStart w:id="1" w:name="_Toc259271955"/>
      <w:bookmarkStart w:id="2" w:name="_Toc259272148"/>
      <w:bookmarkStart w:id="3" w:name="_Toc261523986"/>
      <w:bookmarkStart w:id="4" w:name="_Toc261526680"/>
      <w:bookmarkStart w:id="5" w:name="_Toc261526920"/>
      <w:bookmarkStart w:id="6" w:name="_Toc261528431"/>
      <w:bookmarkStart w:id="7" w:name="_Toc261529532"/>
      <w:bookmarkStart w:id="8" w:name="_Toc261680917"/>
      <w:bookmarkStart w:id="9" w:name="_Toc261788383"/>
      <w:r>
        <w:lastRenderedPageBreak/>
        <w:t>Contents</w:t>
      </w:r>
      <w:bookmarkStart w:id="10" w:name="_Toc259271956"/>
      <w:bookmarkStart w:id="11" w:name="_Toc259272149"/>
      <w:bookmarkEnd w:id="1"/>
      <w:bookmarkEnd w:id="2"/>
      <w:bookmarkEnd w:id="3"/>
      <w:bookmarkEnd w:id="4"/>
      <w:bookmarkEnd w:id="5"/>
      <w:bookmarkEnd w:id="6"/>
      <w:bookmarkEnd w:id="7"/>
      <w:bookmarkEnd w:id="8"/>
      <w:bookmarkEnd w:id="9"/>
    </w:p>
    <w:p w14:paraId="383ED80A" w14:textId="77777777" w:rsidR="009B37AE" w:rsidRDefault="00C452C1">
      <w:pPr>
        <w:pStyle w:val="TOC1"/>
        <w:tabs>
          <w:tab w:val="right" w:leader="dot" w:pos="9016"/>
        </w:tabs>
        <w:rPr>
          <w:rFonts w:eastAsiaTheme="minorEastAsia"/>
          <w:b/>
          <w:sz w:val="24"/>
          <w:szCs w:val="24"/>
          <w:lang w:eastAsia="ja-JP"/>
        </w:rPr>
      </w:pPr>
      <w:r>
        <w:rPr>
          <w:b/>
        </w:rPr>
        <w:fldChar w:fldCharType="begin"/>
      </w:r>
      <w:r>
        <w:instrText xml:space="preserve"> TOC \o "2-2" \t "Heading 1,1" </w:instrText>
      </w:r>
      <w:r>
        <w:rPr>
          <w:b/>
        </w:rPr>
        <w:fldChar w:fldCharType="separate"/>
      </w:r>
      <w:r w:rsidR="009B37AE">
        <w:t>Chairman’s foreword</w:t>
      </w:r>
      <w:r w:rsidR="009B37AE">
        <w:tab/>
      </w:r>
      <w:r w:rsidR="009B37AE">
        <w:fldChar w:fldCharType="begin"/>
      </w:r>
      <w:r w:rsidR="009B37AE">
        <w:instrText xml:space="preserve"> PAGEREF _Toc265330842 \h </w:instrText>
      </w:r>
      <w:r w:rsidR="009B37AE">
        <w:fldChar w:fldCharType="separate"/>
      </w:r>
      <w:r w:rsidR="00994C9E">
        <w:t>v</w:t>
      </w:r>
      <w:r w:rsidR="009B37AE">
        <w:fldChar w:fldCharType="end"/>
      </w:r>
    </w:p>
    <w:p w14:paraId="5DF2D00C" w14:textId="77777777" w:rsidR="009B37AE" w:rsidRDefault="009B37AE">
      <w:pPr>
        <w:pStyle w:val="TOC1"/>
        <w:tabs>
          <w:tab w:val="right" w:leader="dot" w:pos="9016"/>
        </w:tabs>
        <w:rPr>
          <w:rFonts w:eastAsiaTheme="minorEastAsia"/>
          <w:b/>
          <w:sz w:val="24"/>
          <w:szCs w:val="24"/>
          <w:lang w:eastAsia="ja-JP"/>
        </w:rPr>
      </w:pPr>
      <w:r>
        <w:t>Executive summary</w:t>
      </w:r>
      <w:r>
        <w:tab/>
      </w:r>
      <w:r>
        <w:fldChar w:fldCharType="begin"/>
      </w:r>
      <w:r>
        <w:instrText xml:space="preserve"> PAGEREF _Toc265330843 \h </w:instrText>
      </w:r>
      <w:r>
        <w:fldChar w:fldCharType="separate"/>
      </w:r>
      <w:r w:rsidR="00994C9E">
        <w:t>vi</w:t>
      </w:r>
      <w:r>
        <w:fldChar w:fldCharType="end"/>
      </w:r>
    </w:p>
    <w:p w14:paraId="47244316" w14:textId="77777777" w:rsidR="009B37AE" w:rsidRDefault="009B37AE">
      <w:pPr>
        <w:pStyle w:val="TOC1"/>
        <w:tabs>
          <w:tab w:val="right" w:leader="dot" w:pos="9016"/>
        </w:tabs>
        <w:rPr>
          <w:rFonts w:eastAsiaTheme="minorEastAsia"/>
          <w:b/>
          <w:sz w:val="24"/>
          <w:szCs w:val="24"/>
          <w:lang w:eastAsia="ja-JP"/>
        </w:rPr>
      </w:pPr>
      <w:r>
        <w:t>Overview</w:t>
      </w:r>
      <w:r>
        <w:tab/>
      </w:r>
      <w:r>
        <w:fldChar w:fldCharType="begin"/>
      </w:r>
      <w:r>
        <w:instrText xml:space="preserve"> PAGEREF _Toc265330844 \h </w:instrText>
      </w:r>
      <w:r>
        <w:fldChar w:fldCharType="separate"/>
      </w:r>
      <w:r w:rsidR="00994C9E">
        <w:t>vii</w:t>
      </w:r>
      <w:r>
        <w:fldChar w:fldCharType="end"/>
      </w:r>
    </w:p>
    <w:p w14:paraId="552E7DF4" w14:textId="77777777" w:rsidR="009B37AE" w:rsidRDefault="009B37AE">
      <w:pPr>
        <w:pStyle w:val="TOC1"/>
        <w:tabs>
          <w:tab w:val="right" w:leader="dot" w:pos="9016"/>
        </w:tabs>
        <w:rPr>
          <w:rFonts w:eastAsiaTheme="minorEastAsia"/>
          <w:b/>
          <w:sz w:val="24"/>
          <w:szCs w:val="24"/>
          <w:lang w:eastAsia="ja-JP"/>
        </w:rPr>
      </w:pPr>
      <w:r>
        <w:t>Outcomes</w:t>
      </w:r>
      <w:r>
        <w:tab/>
      </w:r>
      <w:r>
        <w:fldChar w:fldCharType="begin"/>
      </w:r>
      <w:r>
        <w:instrText xml:space="preserve"> PAGEREF _Toc265330852 \h </w:instrText>
      </w:r>
      <w:r>
        <w:fldChar w:fldCharType="separate"/>
      </w:r>
      <w:r w:rsidR="00994C9E">
        <w:t>xi</w:t>
      </w:r>
      <w:r>
        <w:fldChar w:fldCharType="end"/>
      </w:r>
    </w:p>
    <w:p w14:paraId="73A2E71C" w14:textId="77777777" w:rsidR="009B37AE" w:rsidRDefault="009B37AE">
      <w:pPr>
        <w:pStyle w:val="TOC1"/>
        <w:tabs>
          <w:tab w:val="right" w:leader="dot" w:pos="9016"/>
        </w:tabs>
        <w:rPr>
          <w:rFonts w:eastAsiaTheme="minorEastAsia"/>
          <w:b/>
          <w:sz w:val="24"/>
          <w:szCs w:val="24"/>
          <w:lang w:eastAsia="ja-JP"/>
        </w:rPr>
      </w:pPr>
      <w:r>
        <w:t>Chapter 1 – Introduction</w:t>
      </w:r>
      <w:r>
        <w:tab/>
      </w:r>
      <w:r>
        <w:fldChar w:fldCharType="begin"/>
      </w:r>
      <w:r>
        <w:instrText xml:space="preserve"> PAGEREF _Toc265330859 \h </w:instrText>
      </w:r>
      <w:r>
        <w:fldChar w:fldCharType="separate"/>
      </w:r>
      <w:r w:rsidR="00994C9E">
        <w:t>1</w:t>
      </w:r>
      <w:r>
        <w:fldChar w:fldCharType="end"/>
      </w:r>
    </w:p>
    <w:p w14:paraId="4B890579" w14:textId="77777777" w:rsidR="009B37AE" w:rsidRDefault="009B37AE">
      <w:pPr>
        <w:pStyle w:val="TOC2"/>
        <w:tabs>
          <w:tab w:val="right" w:leader="dot" w:pos="9016"/>
        </w:tabs>
        <w:rPr>
          <w:rFonts w:eastAsiaTheme="minorEastAsia"/>
          <w:noProof/>
          <w:sz w:val="24"/>
          <w:szCs w:val="24"/>
          <w:lang w:eastAsia="ja-JP"/>
        </w:rPr>
      </w:pPr>
      <w:r w:rsidRPr="00BF5ECD">
        <w:rPr>
          <w:noProof/>
        </w:rPr>
        <w:t>Highlights</w:t>
      </w:r>
      <w:r>
        <w:rPr>
          <w:noProof/>
        </w:rPr>
        <w:tab/>
      </w:r>
      <w:r>
        <w:rPr>
          <w:noProof/>
        </w:rPr>
        <w:fldChar w:fldCharType="begin"/>
      </w:r>
      <w:r>
        <w:rPr>
          <w:noProof/>
        </w:rPr>
        <w:instrText xml:space="preserve"> PAGEREF _Toc265330860 \h </w:instrText>
      </w:r>
      <w:r>
        <w:rPr>
          <w:noProof/>
        </w:rPr>
      </w:r>
      <w:r>
        <w:rPr>
          <w:noProof/>
        </w:rPr>
        <w:fldChar w:fldCharType="separate"/>
      </w:r>
      <w:r w:rsidR="00994C9E">
        <w:rPr>
          <w:noProof/>
        </w:rPr>
        <w:t>1</w:t>
      </w:r>
      <w:r>
        <w:rPr>
          <w:noProof/>
        </w:rPr>
        <w:fldChar w:fldCharType="end"/>
      </w:r>
    </w:p>
    <w:p w14:paraId="62A3C6CD" w14:textId="77777777" w:rsidR="009B37AE" w:rsidRDefault="009B37AE">
      <w:pPr>
        <w:pStyle w:val="TOC2"/>
        <w:tabs>
          <w:tab w:val="right" w:leader="dot" w:pos="9016"/>
        </w:tabs>
        <w:rPr>
          <w:rFonts w:eastAsiaTheme="minorEastAsia"/>
          <w:noProof/>
          <w:sz w:val="24"/>
          <w:szCs w:val="24"/>
          <w:lang w:eastAsia="ja-JP"/>
        </w:rPr>
      </w:pPr>
      <w:r>
        <w:rPr>
          <w:noProof/>
        </w:rPr>
        <w:t>Global Transparency Agenda</w:t>
      </w:r>
      <w:r>
        <w:rPr>
          <w:noProof/>
        </w:rPr>
        <w:tab/>
      </w:r>
      <w:r>
        <w:rPr>
          <w:noProof/>
        </w:rPr>
        <w:fldChar w:fldCharType="begin"/>
      </w:r>
      <w:r>
        <w:rPr>
          <w:noProof/>
        </w:rPr>
        <w:instrText xml:space="preserve"> PAGEREF _Toc265330861 \h </w:instrText>
      </w:r>
      <w:r>
        <w:rPr>
          <w:noProof/>
        </w:rPr>
      </w:r>
      <w:r>
        <w:rPr>
          <w:noProof/>
        </w:rPr>
        <w:fldChar w:fldCharType="separate"/>
      </w:r>
      <w:r w:rsidR="00994C9E">
        <w:rPr>
          <w:noProof/>
        </w:rPr>
        <w:t>1</w:t>
      </w:r>
      <w:r>
        <w:rPr>
          <w:noProof/>
        </w:rPr>
        <w:fldChar w:fldCharType="end"/>
      </w:r>
    </w:p>
    <w:p w14:paraId="400E8A21" w14:textId="77777777" w:rsidR="009B37AE" w:rsidRDefault="009B37AE">
      <w:pPr>
        <w:pStyle w:val="TOC2"/>
        <w:tabs>
          <w:tab w:val="right" w:leader="dot" w:pos="9016"/>
        </w:tabs>
        <w:rPr>
          <w:rFonts w:eastAsiaTheme="minorEastAsia"/>
          <w:noProof/>
          <w:sz w:val="24"/>
          <w:szCs w:val="24"/>
          <w:lang w:eastAsia="ja-JP"/>
        </w:rPr>
      </w:pPr>
      <w:r>
        <w:rPr>
          <w:noProof/>
        </w:rPr>
        <w:t>The extractive industry and the transparency agenda</w:t>
      </w:r>
      <w:r>
        <w:rPr>
          <w:noProof/>
        </w:rPr>
        <w:tab/>
      </w:r>
      <w:r>
        <w:rPr>
          <w:noProof/>
        </w:rPr>
        <w:fldChar w:fldCharType="begin"/>
      </w:r>
      <w:r>
        <w:rPr>
          <w:noProof/>
        </w:rPr>
        <w:instrText xml:space="preserve"> PAGEREF _Toc265330862 \h </w:instrText>
      </w:r>
      <w:r>
        <w:rPr>
          <w:noProof/>
        </w:rPr>
      </w:r>
      <w:r>
        <w:rPr>
          <w:noProof/>
        </w:rPr>
        <w:fldChar w:fldCharType="separate"/>
      </w:r>
      <w:r w:rsidR="00994C9E">
        <w:rPr>
          <w:noProof/>
        </w:rPr>
        <w:t>2</w:t>
      </w:r>
      <w:r>
        <w:rPr>
          <w:noProof/>
        </w:rPr>
        <w:fldChar w:fldCharType="end"/>
      </w:r>
    </w:p>
    <w:p w14:paraId="08D5DDCC" w14:textId="77777777" w:rsidR="009B37AE" w:rsidRDefault="009B37AE">
      <w:pPr>
        <w:pStyle w:val="TOC2"/>
        <w:tabs>
          <w:tab w:val="right" w:leader="dot" w:pos="9016"/>
        </w:tabs>
        <w:rPr>
          <w:rFonts w:eastAsiaTheme="minorEastAsia"/>
          <w:noProof/>
          <w:sz w:val="24"/>
          <w:szCs w:val="24"/>
          <w:lang w:eastAsia="ja-JP"/>
        </w:rPr>
      </w:pPr>
      <w:r>
        <w:rPr>
          <w:noProof/>
        </w:rPr>
        <w:t>EITI in an international context</w:t>
      </w:r>
      <w:r>
        <w:rPr>
          <w:noProof/>
        </w:rPr>
        <w:tab/>
      </w:r>
      <w:r>
        <w:rPr>
          <w:noProof/>
        </w:rPr>
        <w:fldChar w:fldCharType="begin"/>
      </w:r>
      <w:r>
        <w:rPr>
          <w:noProof/>
        </w:rPr>
        <w:instrText xml:space="preserve"> PAGEREF _Toc265330863 \h </w:instrText>
      </w:r>
      <w:r>
        <w:rPr>
          <w:noProof/>
        </w:rPr>
      </w:r>
      <w:r>
        <w:rPr>
          <w:noProof/>
        </w:rPr>
        <w:fldChar w:fldCharType="separate"/>
      </w:r>
      <w:r w:rsidR="00994C9E">
        <w:rPr>
          <w:noProof/>
        </w:rPr>
        <w:t>4</w:t>
      </w:r>
      <w:r>
        <w:rPr>
          <w:noProof/>
        </w:rPr>
        <w:fldChar w:fldCharType="end"/>
      </w:r>
    </w:p>
    <w:p w14:paraId="0FAA8B5E" w14:textId="77777777" w:rsidR="009B37AE" w:rsidRDefault="009B37AE">
      <w:pPr>
        <w:pStyle w:val="TOC2"/>
        <w:tabs>
          <w:tab w:val="right" w:leader="dot" w:pos="9016"/>
        </w:tabs>
        <w:rPr>
          <w:rFonts w:eastAsiaTheme="minorEastAsia"/>
          <w:noProof/>
          <w:sz w:val="24"/>
          <w:szCs w:val="24"/>
          <w:lang w:eastAsia="ja-JP"/>
        </w:rPr>
      </w:pPr>
      <w:r>
        <w:rPr>
          <w:noProof/>
        </w:rPr>
        <w:t>EITI rules, principles and validation</w:t>
      </w:r>
      <w:r>
        <w:rPr>
          <w:noProof/>
        </w:rPr>
        <w:tab/>
      </w:r>
      <w:r>
        <w:rPr>
          <w:noProof/>
        </w:rPr>
        <w:fldChar w:fldCharType="begin"/>
      </w:r>
      <w:r>
        <w:rPr>
          <w:noProof/>
        </w:rPr>
        <w:instrText xml:space="preserve"> PAGEREF _Toc265330864 \h </w:instrText>
      </w:r>
      <w:r>
        <w:rPr>
          <w:noProof/>
        </w:rPr>
      </w:r>
      <w:r>
        <w:rPr>
          <w:noProof/>
        </w:rPr>
        <w:fldChar w:fldCharType="separate"/>
      </w:r>
      <w:r w:rsidR="00994C9E">
        <w:rPr>
          <w:noProof/>
        </w:rPr>
        <w:t>5</w:t>
      </w:r>
      <w:r>
        <w:rPr>
          <w:noProof/>
        </w:rPr>
        <w:fldChar w:fldCharType="end"/>
      </w:r>
    </w:p>
    <w:p w14:paraId="1CB147BA" w14:textId="77777777" w:rsidR="009B37AE" w:rsidRDefault="009B37AE">
      <w:pPr>
        <w:pStyle w:val="TOC2"/>
        <w:tabs>
          <w:tab w:val="right" w:leader="dot" w:pos="9016"/>
        </w:tabs>
        <w:rPr>
          <w:rFonts w:eastAsiaTheme="minorEastAsia"/>
          <w:noProof/>
          <w:sz w:val="24"/>
          <w:szCs w:val="24"/>
          <w:lang w:eastAsia="ja-JP"/>
        </w:rPr>
      </w:pPr>
      <w:r>
        <w:rPr>
          <w:noProof/>
        </w:rPr>
        <w:t>Summary of key changes in the new EITI Standard</w:t>
      </w:r>
      <w:r>
        <w:rPr>
          <w:noProof/>
        </w:rPr>
        <w:tab/>
      </w:r>
      <w:r>
        <w:rPr>
          <w:noProof/>
        </w:rPr>
        <w:fldChar w:fldCharType="begin"/>
      </w:r>
      <w:r>
        <w:rPr>
          <w:noProof/>
        </w:rPr>
        <w:instrText xml:space="preserve"> PAGEREF _Toc265330865 \h </w:instrText>
      </w:r>
      <w:r>
        <w:rPr>
          <w:noProof/>
        </w:rPr>
      </w:r>
      <w:r>
        <w:rPr>
          <w:noProof/>
        </w:rPr>
        <w:fldChar w:fldCharType="separate"/>
      </w:r>
      <w:r w:rsidR="00994C9E">
        <w:rPr>
          <w:noProof/>
        </w:rPr>
        <w:t>6</w:t>
      </w:r>
      <w:r>
        <w:rPr>
          <w:noProof/>
        </w:rPr>
        <w:fldChar w:fldCharType="end"/>
      </w:r>
    </w:p>
    <w:p w14:paraId="58197559" w14:textId="77777777" w:rsidR="009B37AE" w:rsidRDefault="009B37AE">
      <w:pPr>
        <w:pStyle w:val="TOC2"/>
        <w:tabs>
          <w:tab w:val="right" w:leader="dot" w:pos="9016"/>
        </w:tabs>
        <w:rPr>
          <w:rFonts w:eastAsiaTheme="minorEastAsia"/>
          <w:noProof/>
          <w:sz w:val="24"/>
          <w:szCs w:val="24"/>
          <w:lang w:eastAsia="ja-JP"/>
        </w:rPr>
      </w:pPr>
      <w:r>
        <w:rPr>
          <w:noProof/>
        </w:rPr>
        <w:t>EITI stakeholders</w:t>
      </w:r>
      <w:r>
        <w:rPr>
          <w:noProof/>
        </w:rPr>
        <w:tab/>
      </w:r>
      <w:r>
        <w:rPr>
          <w:noProof/>
        </w:rPr>
        <w:fldChar w:fldCharType="begin"/>
      </w:r>
      <w:r>
        <w:rPr>
          <w:noProof/>
        </w:rPr>
        <w:instrText xml:space="preserve"> PAGEREF _Toc265330866 \h </w:instrText>
      </w:r>
      <w:r>
        <w:rPr>
          <w:noProof/>
        </w:rPr>
      </w:r>
      <w:r>
        <w:rPr>
          <w:noProof/>
        </w:rPr>
        <w:fldChar w:fldCharType="separate"/>
      </w:r>
      <w:r w:rsidR="00994C9E">
        <w:rPr>
          <w:noProof/>
        </w:rPr>
        <w:t>7</w:t>
      </w:r>
      <w:r>
        <w:rPr>
          <w:noProof/>
        </w:rPr>
        <w:fldChar w:fldCharType="end"/>
      </w:r>
    </w:p>
    <w:p w14:paraId="63B7BBCF" w14:textId="77777777" w:rsidR="009B37AE" w:rsidRDefault="009B37AE">
      <w:pPr>
        <w:pStyle w:val="TOC2"/>
        <w:tabs>
          <w:tab w:val="right" w:leader="dot" w:pos="9016"/>
        </w:tabs>
        <w:rPr>
          <w:rFonts w:eastAsiaTheme="minorEastAsia"/>
          <w:noProof/>
          <w:sz w:val="24"/>
          <w:szCs w:val="24"/>
          <w:lang w:eastAsia="ja-JP"/>
        </w:rPr>
      </w:pPr>
      <w:r>
        <w:rPr>
          <w:noProof/>
        </w:rPr>
        <w:t>International trends in mandatory extractives sector disclosure</w:t>
      </w:r>
      <w:r>
        <w:rPr>
          <w:noProof/>
        </w:rPr>
        <w:tab/>
      </w:r>
      <w:r>
        <w:rPr>
          <w:noProof/>
        </w:rPr>
        <w:fldChar w:fldCharType="begin"/>
      </w:r>
      <w:r>
        <w:rPr>
          <w:noProof/>
        </w:rPr>
        <w:instrText xml:space="preserve"> PAGEREF _Toc265330867 \h </w:instrText>
      </w:r>
      <w:r>
        <w:rPr>
          <w:noProof/>
        </w:rPr>
      </w:r>
      <w:r>
        <w:rPr>
          <w:noProof/>
        </w:rPr>
        <w:fldChar w:fldCharType="separate"/>
      </w:r>
      <w:r w:rsidR="00994C9E">
        <w:rPr>
          <w:noProof/>
        </w:rPr>
        <w:t>8</w:t>
      </w:r>
      <w:r>
        <w:rPr>
          <w:noProof/>
        </w:rPr>
        <w:fldChar w:fldCharType="end"/>
      </w:r>
    </w:p>
    <w:p w14:paraId="1AACE44B" w14:textId="77777777" w:rsidR="009B37AE" w:rsidRDefault="009B37AE">
      <w:pPr>
        <w:pStyle w:val="TOC2"/>
        <w:tabs>
          <w:tab w:val="right" w:leader="dot" w:pos="9016"/>
        </w:tabs>
        <w:rPr>
          <w:rFonts w:eastAsiaTheme="minorEastAsia"/>
          <w:noProof/>
          <w:sz w:val="24"/>
          <w:szCs w:val="24"/>
          <w:lang w:eastAsia="ja-JP"/>
        </w:rPr>
      </w:pPr>
      <w:r>
        <w:rPr>
          <w:noProof/>
        </w:rPr>
        <w:t>Benefits of the EITI</w:t>
      </w:r>
      <w:r>
        <w:rPr>
          <w:noProof/>
        </w:rPr>
        <w:tab/>
      </w:r>
      <w:r>
        <w:rPr>
          <w:noProof/>
        </w:rPr>
        <w:fldChar w:fldCharType="begin"/>
      </w:r>
      <w:r>
        <w:rPr>
          <w:noProof/>
        </w:rPr>
        <w:instrText xml:space="preserve"> PAGEREF _Toc265330868 \h </w:instrText>
      </w:r>
      <w:r>
        <w:rPr>
          <w:noProof/>
        </w:rPr>
      </w:r>
      <w:r>
        <w:rPr>
          <w:noProof/>
        </w:rPr>
        <w:fldChar w:fldCharType="separate"/>
      </w:r>
      <w:r w:rsidR="00994C9E">
        <w:rPr>
          <w:noProof/>
        </w:rPr>
        <w:t>10</w:t>
      </w:r>
      <w:r>
        <w:rPr>
          <w:noProof/>
        </w:rPr>
        <w:fldChar w:fldCharType="end"/>
      </w:r>
    </w:p>
    <w:p w14:paraId="75BEE0E4" w14:textId="77777777" w:rsidR="009B37AE" w:rsidRDefault="009B37AE">
      <w:pPr>
        <w:pStyle w:val="TOC2"/>
        <w:tabs>
          <w:tab w:val="right" w:leader="dot" w:pos="9016"/>
        </w:tabs>
        <w:rPr>
          <w:rFonts w:eastAsiaTheme="minorEastAsia"/>
          <w:noProof/>
          <w:sz w:val="24"/>
          <w:szCs w:val="24"/>
          <w:lang w:eastAsia="ja-JP"/>
        </w:rPr>
      </w:pPr>
      <w:r>
        <w:rPr>
          <w:noProof/>
        </w:rPr>
        <w:t>Benefits of the EITI for Australia</w:t>
      </w:r>
      <w:r>
        <w:rPr>
          <w:noProof/>
        </w:rPr>
        <w:tab/>
      </w:r>
      <w:r>
        <w:rPr>
          <w:noProof/>
        </w:rPr>
        <w:fldChar w:fldCharType="begin"/>
      </w:r>
      <w:r>
        <w:rPr>
          <w:noProof/>
        </w:rPr>
        <w:instrText xml:space="preserve"> PAGEREF _Toc265330869 \h </w:instrText>
      </w:r>
      <w:r>
        <w:rPr>
          <w:noProof/>
        </w:rPr>
      </w:r>
      <w:r>
        <w:rPr>
          <w:noProof/>
        </w:rPr>
        <w:fldChar w:fldCharType="separate"/>
      </w:r>
      <w:r w:rsidR="00994C9E">
        <w:rPr>
          <w:noProof/>
        </w:rPr>
        <w:t>11</w:t>
      </w:r>
      <w:r>
        <w:rPr>
          <w:noProof/>
        </w:rPr>
        <w:fldChar w:fldCharType="end"/>
      </w:r>
    </w:p>
    <w:p w14:paraId="36C68E41" w14:textId="77777777" w:rsidR="009B37AE" w:rsidRDefault="009B37AE">
      <w:pPr>
        <w:pStyle w:val="TOC1"/>
        <w:tabs>
          <w:tab w:val="right" w:leader="dot" w:pos="9016"/>
        </w:tabs>
        <w:rPr>
          <w:rFonts w:eastAsiaTheme="minorEastAsia"/>
          <w:b/>
          <w:sz w:val="24"/>
          <w:szCs w:val="24"/>
          <w:lang w:eastAsia="ja-JP"/>
        </w:rPr>
      </w:pPr>
      <w:r>
        <w:t>Chapter 2 – Australia’s transparency system</w:t>
      </w:r>
      <w:r>
        <w:tab/>
      </w:r>
      <w:r>
        <w:fldChar w:fldCharType="begin"/>
      </w:r>
      <w:r>
        <w:instrText xml:space="preserve"> PAGEREF _Toc265330870 \h </w:instrText>
      </w:r>
      <w:r>
        <w:fldChar w:fldCharType="separate"/>
      </w:r>
      <w:r w:rsidR="00994C9E">
        <w:t>13</w:t>
      </w:r>
      <w:r>
        <w:fldChar w:fldCharType="end"/>
      </w:r>
    </w:p>
    <w:p w14:paraId="7A4C1E2A" w14:textId="77777777" w:rsidR="009B37AE" w:rsidRDefault="009B37AE">
      <w:pPr>
        <w:pStyle w:val="TOC2"/>
        <w:tabs>
          <w:tab w:val="right" w:leader="dot" w:pos="9016"/>
        </w:tabs>
        <w:rPr>
          <w:rFonts w:eastAsiaTheme="minorEastAsia"/>
          <w:noProof/>
          <w:sz w:val="24"/>
          <w:szCs w:val="24"/>
          <w:lang w:eastAsia="ja-JP"/>
        </w:rPr>
      </w:pPr>
      <w:r>
        <w:rPr>
          <w:noProof/>
        </w:rPr>
        <w:t>Highlights</w:t>
      </w:r>
      <w:r>
        <w:rPr>
          <w:noProof/>
        </w:rPr>
        <w:tab/>
      </w:r>
      <w:r>
        <w:rPr>
          <w:noProof/>
        </w:rPr>
        <w:fldChar w:fldCharType="begin"/>
      </w:r>
      <w:r>
        <w:rPr>
          <w:noProof/>
        </w:rPr>
        <w:instrText xml:space="preserve"> PAGEREF _Toc265330871 \h </w:instrText>
      </w:r>
      <w:r>
        <w:rPr>
          <w:noProof/>
        </w:rPr>
      </w:r>
      <w:r>
        <w:rPr>
          <w:noProof/>
        </w:rPr>
        <w:fldChar w:fldCharType="separate"/>
      </w:r>
      <w:r w:rsidR="00994C9E">
        <w:rPr>
          <w:noProof/>
        </w:rPr>
        <w:t>13</w:t>
      </w:r>
      <w:r>
        <w:rPr>
          <w:noProof/>
        </w:rPr>
        <w:fldChar w:fldCharType="end"/>
      </w:r>
    </w:p>
    <w:p w14:paraId="552E2732" w14:textId="77777777" w:rsidR="009B37AE" w:rsidRDefault="009B37AE">
      <w:pPr>
        <w:pStyle w:val="TOC2"/>
        <w:tabs>
          <w:tab w:val="right" w:leader="dot" w:pos="9016"/>
        </w:tabs>
        <w:rPr>
          <w:rFonts w:eastAsiaTheme="minorEastAsia"/>
          <w:noProof/>
          <w:sz w:val="24"/>
          <w:szCs w:val="24"/>
          <w:lang w:eastAsia="ja-JP"/>
        </w:rPr>
      </w:pPr>
      <w:r>
        <w:rPr>
          <w:noProof/>
        </w:rPr>
        <w:t>Background</w:t>
      </w:r>
      <w:r>
        <w:rPr>
          <w:noProof/>
        </w:rPr>
        <w:tab/>
      </w:r>
      <w:r>
        <w:rPr>
          <w:noProof/>
        </w:rPr>
        <w:fldChar w:fldCharType="begin"/>
      </w:r>
      <w:r>
        <w:rPr>
          <w:noProof/>
        </w:rPr>
        <w:instrText xml:space="preserve"> PAGEREF _Toc265330872 \h </w:instrText>
      </w:r>
      <w:r>
        <w:rPr>
          <w:noProof/>
        </w:rPr>
      </w:r>
      <w:r>
        <w:rPr>
          <w:noProof/>
        </w:rPr>
        <w:fldChar w:fldCharType="separate"/>
      </w:r>
      <w:r w:rsidR="00994C9E">
        <w:rPr>
          <w:noProof/>
        </w:rPr>
        <w:t>13</w:t>
      </w:r>
      <w:r>
        <w:rPr>
          <w:noProof/>
        </w:rPr>
        <w:fldChar w:fldCharType="end"/>
      </w:r>
    </w:p>
    <w:p w14:paraId="66A27F68" w14:textId="77777777" w:rsidR="009B37AE" w:rsidRDefault="009B37AE">
      <w:pPr>
        <w:pStyle w:val="TOC2"/>
        <w:tabs>
          <w:tab w:val="right" w:leader="dot" w:pos="9016"/>
        </w:tabs>
        <w:rPr>
          <w:rFonts w:eastAsiaTheme="minorEastAsia"/>
          <w:noProof/>
          <w:sz w:val="24"/>
          <w:szCs w:val="24"/>
          <w:lang w:eastAsia="ja-JP"/>
        </w:rPr>
      </w:pPr>
      <w:r>
        <w:rPr>
          <w:noProof/>
        </w:rPr>
        <w:t>Transparency principles in Australia</w:t>
      </w:r>
      <w:r>
        <w:rPr>
          <w:noProof/>
        </w:rPr>
        <w:tab/>
      </w:r>
      <w:r>
        <w:rPr>
          <w:noProof/>
        </w:rPr>
        <w:fldChar w:fldCharType="begin"/>
      </w:r>
      <w:r>
        <w:rPr>
          <w:noProof/>
        </w:rPr>
        <w:instrText xml:space="preserve"> PAGEREF _Toc265330873 \h </w:instrText>
      </w:r>
      <w:r>
        <w:rPr>
          <w:noProof/>
        </w:rPr>
      </w:r>
      <w:r>
        <w:rPr>
          <w:noProof/>
        </w:rPr>
        <w:fldChar w:fldCharType="separate"/>
      </w:r>
      <w:r w:rsidR="00994C9E">
        <w:rPr>
          <w:noProof/>
        </w:rPr>
        <w:t>14</w:t>
      </w:r>
      <w:r>
        <w:rPr>
          <w:noProof/>
        </w:rPr>
        <w:fldChar w:fldCharType="end"/>
      </w:r>
    </w:p>
    <w:p w14:paraId="02FE953F" w14:textId="77777777" w:rsidR="009B37AE" w:rsidRDefault="009B37AE">
      <w:pPr>
        <w:pStyle w:val="TOC2"/>
        <w:tabs>
          <w:tab w:val="right" w:leader="dot" w:pos="9016"/>
        </w:tabs>
        <w:rPr>
          <w:rFonts w:eastAsiaTheme="minorEastAsia"/>
          <w:noProof/>
          <w:sz w:val="24"/>
          <w:szCs w:val="24"/>
          <w:lang w:eastAsia="ja-JP"/>
        </w:rPr>
      </w:pPr>
      <w:r>
        <w:rPr>
          <w:noProof/>
        </w:rPr>
        <w:t>Australia’s legal framework</w:t>
      </w:r>
      <w:r>
        <w:rPr>
          <w:noProof/>
        </w:rPr>
        <w:tab/>
      </w:r>
      <w:r>
        <w:rPr>
          <w:noProof/>
        </w:rPr>
        <w:fldChar w:fldCharType="begin"/>
      </w:r>
      <w:r>
        <w:rPr>
          <w:noProof/>
        </w:rPr>
        <w:instrText xml:space="preserve"> PAGEREF _Toc265330874 \h </w:instrText>
      </w:r>
      <w:r>
        <w:rPr>
          <w:noProof/>
        </w:rPr>
      </w:r>
      <w:r>
        <w:rPr>
          <w:noProof/>
        </w:rPr>
        <w:fldChar w:fldCharType="separate"/>
      </w:r>
      <w:r w:rsidR="00994C9E">
        <w:rPr>
          <w:noProof/>
        </w:rPr>
        <w:t>15</w:t>
      </w:r>
      <w:r>
        <w:rPr>
          <w:noProof/>
        </w:rPr>
        <w:fldChar w:fldCharType="end"/>
      </w:r>
    </w:p>
    <w:p w14:paraId="7BB04AE7" w14:textId="77777777" w:rsidR="009B37AE" w:rsidRDefault="009B37AE">
      <w:pPr>
        <w:pStyle w:val="TOC2"/>
        <w:tabs>
          <w:tab w:val="right" w:leader="dot" w:pos="9016"/>
        </w:tabs>
        <w:rPr>
          <w:rFonts w:eastAsiaTheme="minorEastAsia"/>
          <w:noProof/>
          <w:sz w:val="24"/>
          <w:szCs w:val="24"/>
          <w:lang w:eastAsia="ja-JP"/>
        </w:rPr>
      </w:pPr>
      <w:r>
        <w:rPr>
          <w:noProof/>
        </w:rPr>
        <w:t>Transparency and accountability in practice</w:t>
      </w:r>
      <w:r>
        <w:rPr>
          <w:noProof/>
        </w:rPr>
        <w:tab/>
      </w:r>
      <w:r>
        <w:rPr>
          <w:noProof/>
        </w:rPr>
        <w:fldChar w:fldCharType="begin"/>
      </w:r>
      <w:r>
        <w:rPr>
          <w:noProof/>
        </w:rPr>
        <w:instrText xml:space="preserve"> PAGEREF _Toc265330875 \h </w:instrText>
      </w:r>
      <w:r>
        <w:rPr>
          <w:noProof/>
        </w:rPr>
      </w:r>
      <w:r>
        <w:rPr>
          <w:noProof/>
        </w:rPr>
        <w:fldChar w:fldCharType="separate"/>
      </w:r>
      <w:r w:rsidR="00994C9E">
        <w:rPr>
          <w:noProof/>
        </w:rPr>
        <w:t>16</w:t>
      </w:r>
      <w:r>
        <w:rPr>
          <w:noProof/>
        </w:rPr>
        <w:fldChar w:fldCharType="end"/>
      </w:r>
    </w:p>
    <w:p w14:paraId="353688E4" w14:textId="77777777" w:rsidR="009B37AE" w:rsidRDefault="009B37AE">
      <w:pPr>
        <w:pStyle w:val="TOC2"/>
        <w:tabs>
          <w:tab w:val="right" w:leader="dot" w:pos="9016"/>
        </w:tabs>
        <w:rPr>
          <w:rFonts w:eastAsiaTheme="minorEastAsia"/>
          <w:noProof/>
          <w:sz w:val="24"/>
          <w:szCs w:val="24"/>
          <w:lang w:eastAsia="ja-JP"/>
        </w:rPr>
      </w:pPr>
      <w:r>
        <w:rPr>
          <w:noProof/>
        </w:rPr>
        <w:t>Anti-corruption framework</w:t>
      </w:r>
      <w:r>
        <w:rPr>
          <w:noProof/>
        </w:rPr>
        <w:tab/>
      </w:r>
      <w:r>
        <w:rPr>
          <w:noProof/>
        </w:rPr>
        <w:fldChar w:fldCharType="begin"/>
      </w:r>
      <w:r>
        <w:rPr>
          <w:noProof/>
        </w:rPr>
        <w:instrText xml:space="preserve"> PAGEREF _Toc265330876 \h </w:instrText>
      </w:r>
      <w:r>
        <w:rPr>
          <w:noProof/>
        </w:rPr>
      </w:r>
      <w:r>
        <w:rPr>
          <w:noProof/>
        </w:rPr>
        <w:fldChar w:fldCharType="separate"/>
      </w:r>
      <w:r w:rsidR="00994C9E">
        <w:rPr>
          <w:noProof/>
        </w:rPr>
        <w:t>17</w:t>
      </w:r>
      <w:r>
        <w:rPr>
          <w:noProof/>
        </w:rPr>
        <w:fldChar w:fldCharType="end"/>
      </w:r>
    </w:p>
    <w:p w14:paraId="082E5EE2" w14:textId="77777777" w:rsidR="009B37AE" w:rsidRDefault="009B37AE">
      <w:pPr>
        <w:pStyle w:val="TOC2"/>
        <w:tabs>
          <w:tab w:val="right" w:leader="dot" w:pos="9016"/>
        </w:tabs>
        <w:rPr>
          <w:rFonts w:eastAsiaTheme="minorEastAsia"/>
          <w:noProof/>
          <w:sz w:val="24"/>
          <w:szCs w:val="24"/>
          <w:lang w:eastAsia="ja-JP"/>
        </w:rPr>
      </w:pPr>
      <w:r>
        <w:rPr>
          <w:noProof/>
        </w:rPr>
        <w:t>Tax reporting requirements</w:t>
      </w:r>
      <w:r>
        <w:rPr>
          <w:noProof/>
        </w:rPr>
        <w:tab/>
      </w:r>
      <w:r>
        <w:rPr>
          <w:noProof/>
        </w:rPr>
        <w:fldChar w:fldCharType="begin"/>
      </w:r>
      <w:r>
        <w:rPr>
          <w:noProof/>
        </w:rPr>
        <w:instrText xml:space="preserve"> PAGEREF _Toc265330877 \h </w:instrText>
      </w:r>
      <w:r>
        <w:rPr>
          <w:noProof/>
        </w:rPr>
      </w:r>
      <w:r>
        <w:rPr>
          <w:noProof/>
        </w:rPr>
        <w:fldChar w:fldCharType="separate"/>
      </w:r>
      <w:r w:rsidR="00994C9E">
        <w:rPr>
          <w:noProof/>
        </w:rPr>
        <w:t>21</w:t>
      </w:r>
      <w:r>
        <w:rPr>
          <w:noProof/>
        </w:rPr>
        <w:fldChar w:fldCharType="end"/>
      </w:r>
    </w:p>
    <w:p w14:paraId="75FAC596" w14:textId="77777777" w:rsidR="009B37AE" w:rsidRDefault="009B37AE">
      <w:pPr>
        <w:pStyle w:val="TOC2"/>
        <w:tabs>
          <w:tab w:val="right" w:leader="dot" w:pos="9016"/>
        </w:tabs>
        <w:rPr>
          <w:rFonts w:eastAsiaTheme="minorEastAsia"/>
          <w:noProof/>
          <w:sz w:val="24"/>
          <w:szCs w:val="24"/>
          <w:lang w:eastAsia="ja-JP"/>
        </w:rPr>
      </w:pPr>
      <w:r>
        <w:rPr>
          <w:noProof/>
        </w:rPr>
        <w:t>International initiatives</w:t>
      </w:r>
      <w:r>
        <w:rPr>
          <w:noProof/>
        </w:rPr>
        <w:tab/>
      </w:r>
      <w:r>
        <w:rPr>
          <w:noProof/>
        </w:rPr>
        <w:fldChar w:fldCharType="begin"/>
      </w:r>
      <w:r>
        <w:rPr>
          <w:noProof/>
        </w:rPr>
        <w:instrText xml:space="preserve"> PAGEREF _Toc265330878 \h </w:instrText>
      </w:r>
      <w:r>
        <w:rPr>
          <w:noProof/>
        </w:rPr>
      </w:r>
      <w:r>
        <w:rPr>
          <w:noProof/>
        </w:rPr>
        <w:fldChar w:fldCharType="separate"/>
      </w:r>
      <w:r w:rsidR="00994C9E">
        <w:rPr>
          <w:noProof/>
        </w:rPr>
        <w:t>22</w:t>
      </w:r>
      <w:r>
        <w:rPr>
          <w:noProof/>
        </w:rPr>
        <w:fldChar w:fldCharType="end"/>
      </w:r>
    </w:p>
    <w:p w14:paraId="307B0241" w14:textId="77777777" w:rsidR="009B37AE" w:rsidRDefault="009B37AE">
      <w:pPr>
        <w:pStyle w:val="TOC2"/>
        <w:tabs>
          <w:tab w:val="right" w:leader="dot" w:pos="9016"/>
        </w:tabs>
        <w:rPr>
          <w:rFonts w:eastAsiaTheme="minorEastAsia"/>
          <w:noProof/>
          <w:sz w:val="24"/>
          <w:szCs w:val="24"/>
          <w:lang w:eastAsia="ja-JP"/>
        </w:rPr>
      </w:pPr>
      <w:r>
        <w:rPr>
          <w:noProof/>
        </w:rPr>
        <w:t>The private sector’s commitment to transparency and integrity</w:t>
      </w:r>
      <w:r>
        <w:rPr>
          <w:noProof/>
        </w:rPr>
        <w:tab/>
      </w:r>
      <w:r>
        <w:rPr>
          <w:noProof/>
        </w:rPr>
        <w:fldChar w:fldCharType="begin"/>
      </w:r>
      <w:r>
        <w:rPr>
          <w:noProof/>
        </w:rPr>
        <w:instrText xml:space="preserve"> PAGEREF _Toc265330879 \h </w:instrText>
      </w:r>
      <w:r>
        <w:rPr>
          <w:noProof/>
        </w:rPr>
      </w:r>
      <w:r>
        <w:rPr>
          <w:noProof/>
        </w:rPr>
        <w:fldChar w:fldCharType="separate"/>
      </w:r>
      <w:r w:rsidR="00994C9E">
        <w:rPr>
          <w:noProof/>
        </w:rPr>
        <w:t>24</w:t>
      </w:r>
      <w:r>
        <w:rPr>
          <w:noProof/>
        </w:rPr>
        <w:fldChar w:fldCharType="end"/>
      </w:r>
    </w:p>
    <w:p w14:paraId="7A124DB4" w14:textId="77777777" w:rsidR="009B37AE" w:rsidRDefault="009B37AE">
      <w:pPr>
        <w:pStyle w:val="TOC1"/>
        <w:tabs>
          <w:tab w:val="right" w:leader="dot" w:pos="9016"/>
        </w:tabs>
        <w:rPr>
          <w:rFonts w:eastAsiaTheme="minorEastAsia"/>
          <w:b/>
          <w:sz w:val="24"/>
          <w:szCs w:val="24"/>
          <w:lang w:eastAsia="ja-JP"/>
        </w:rPr>
      </w:pPr>
      <w:r>
        <w:t>Chapter 3 – EITI in the Australian context</w:t>
      </w:r>
      <w:r>
        <w:tab/>
      </w:r>
      <w:r>
        <w:fldChar w:fldCharType="begin"/>
      </w:r>
      <w:r>
        <w:instrText xml:space="preserve"> PAGEREF _Toc265330880 \h </w:instrText>
      </w:r>
      <w:r>
        <w:fldChar w:fldCharType="separate"/>
      </w:r>
      <w:r w:rsidR="00994C9E">
        <w:t>28</w:t>
      </w:r>
      <w:r>
        <w:fldChar w:fldCharType="end"/>
      </w:r>
    </w:p>
    <w:p w14:paraId="2B3BE748" w14:textId="77777777" w:rsidR="009B37AE" w:rsidRDefault="009B37AE">
      <w:pPr>
        <w:pStyle w:val="TOC2"/>
        <w:tabs>
          <w:tab w:val="right" w:leader="dot" w:pos="9016"/>
        </w:tabs>
        <w:rPr>
          <w:rFonts w:eastAsiaTheme="minorEastAsia"/>
          <w:noProof/>
          <w:sz w:val="24"/>
          <w:szCs w:val="24"/>
          <w:lang w:eastAsia="ja-JP"/>
        </w:rPr>
      </w:pPr>
      <w:r w:rsidRPr="00BF5ECD">
        <w:rPr>
          <w:noProof/>
        </w:rPr>
        <w:t>Highlights</w:t>
      </w:r>
      <w:r>
        <w:rPr>
          <w:noProof/>
        </w:rPr>
        <w:tab/>
      </w:r>
      <w:r>
        <w:rPr>
          <w:noProof/>
        </w:rPr>
        <w:fldChar w:fldCharType="begin"/>
      </w:r>
      <w:r>
        <w:rPr>
          <w:noProof/>
        </w:rPr>
        <w:instrText xml:space="preserve"> PAGEREF _Toc265330881 \h </w:instrText>
      </w:r>
      <w:r>
        <w:rPr>
          <w:noProof/>
        </w:rPr>
      </w:r>
      <w:r>
        <w:rPr>
          <w:noProof/>
        </w:rPr>
        <w:fldChar w:fldCharType="separate"/>
      </w:r>
      <w:r w:rsidR="00994C9E">
        <w:rPr>
          <w:noProof/>
        </w:rPr>
        <w:t>28</w:t>
      </w:r>
      <w:r>
        <w:rPr>
          <w:noProof/>
        </w:rPr>
        <w:fldChar w:fldCharType="end"/>
      </w:r>
    </w:p>
    <w:p w14:paraId="3424766B" w14:textId="77777777" w:rsidR="009B37AE" w:rsidRDefault="009B37AE">
      <w:pPr>
        <w:pStyle w:val="TOC2"/>
        <w:tabs>
          <w:tab w:val="right" w:leader="dot" w:pos="9016"/>
        </w:tabs>
        <w:rPr>
          <w:rFonts w:eastAsiaTheme="minorEastAsia"/>
          <w:noProof/>
          <w:sz w:val="24"/>
          <w:szCs w:val="24"/>
          <w:lang w:eastAsia="ja-JP"/>
        </w:rPr>
      </w:pPr>
      <w:r>
        <w:rPr>
          <w:noProof/>
        </w:rPr>
        <w:t>The Australian resources sector</w:t>
      </w:r>
      <w:r>
        <w:rPr>
          <w:noProof/>
        </w:rPr>
        <w:tab/>
      </w:r>
      <w:r>
        <w:rPr>
          <w:noProof/>
        </w:rPr>
        <w:fldChar w:fldCharType="begin"/>
      </w:r>
      <w:r>
        <w:rPr>
          <w:noProof/>
        </w:rPr>
        <w:instrText xml:space="preserve"> PAGEREF _Toc265330882 \h </w:instrText>
      </w:r>
      <w:r>
        <w:rPr>
          <w:noProof/>
        </w:rPr>
      </w:r>
      <w:r>
        <w:rPr>
          <w:noProof/>
        </w:rPr>
        <w:fldChar w:fldCharType="separate"/>
      </w:r>
      <w:r w:rsidR="00994C9E">
        <w:rPr>
          <w:noProof/>
        </w:rPr>
        <w:t>28</w:t>
      </w:r>
      <w:r>
        <w:rPr>
          <w:noProof/>
        </w:rPr>
        <w:fldChar w:fldCharType="end"/>
      </w:r>
    </w:p>
    <w:p w14:paraId="75DFC8B9" w14:textId="77777777" w:rsidR="009B37AE" w:rsidRDefault="009B37AE">
      <w:pPr>
        <w:pStyle w:val="TOC2"/>
        <w:tabs>
          <w:tab w:val="right" w:leader="dot" w:pos="9016"/>
        </w:tabs>
        <w:rPr>
          <w:rFonts w:eastAsiaTheme="minorEastAsia"/>
          <w:noProof/>
          <w:sz w:val="24"/>
          <w:szCs w:val="24"/>
          <w:lang w:eastAsia="ja-JP"/>
        </w:rPr>
      </w:pPr>
      <w:r>
        <w:rPr>
          <w:noProof/>
        </w:rPr>
        <w:t>Developing the Pilot</w:t>
      </w:r>
      <w:r>
        <w:rPr>
          <w:noProof/>
        </w:rPr>
        <w:tab/>
      </w:r>
      <w:r>
        <w:rPr>
          <w:noProof/>
        </w:rPr>
        <w:fldChar w:fldCharType="begin"/>
      </w:r>
      <w:r>
        <w:rPr>
          <w:noProof/>
        </w:rPr>
        <w:instrText xml:space="preserve"> PAGEREF _Toc265330883 \h </w:instrText>
      </w:r>
      <w:r>
        <w:rPr>
          <w:noProof/>
        </w:rPr>
      </w:r>
      <w:r>
        <w:rPr>
          <w:noProof/>
        </w:rPr>
        <w:fldChar w:fldCharType="separate"/>
      </w:r>
      <w:r w:rsidR="00994C9E">
        <w:rPr>
          <w:noProof/>
        </w:rPr>
        <w:t>35</w:t>
      </w:r>
      <w:r>
        <w:rPr>
          <w:noProof/>
        </w:rPr>
        <w:fldChar w:fldCharType="end"/>
      </w:r>
    </w:p>
    <w:p w14:paraId="252469F4" w14:textId="77777777" w:rsidR="009B37AE" w:rsidRDefault="009B37AE">
      <w:pPr>
        <w:pStyle w:val="TOC1"/>
        <w:tabs>
          <w:tab w:val="right" w:leader="dot" w:pos="9016"/>
        </w:tabs>
        <w:rPr>
          <w:rFonts w:eastAsiaTheme="minorEastAsia"/>
          <w:b/>
          <w:sz w:val="24"/>
          <w:szCs w:val="24"/>
          <w:lang w:eastAsia="ja-JP"/>
        </w:rPr>
      </w:pPr>
      <w:r>
        <w:t>Chapter 4 – Regulation and taxation of Australia’s extractive industries</w:t>
      </w:r>
      <w:r>
        <w:tab/>
      </w:r>
      <w:r>
        <w:fldChar w:fldCharType="begin"/>
      </w:r>
      <w:r>
        <w:instrText xml:space="preserve"> PAGEREF _Toc265330884 \h </w:instrText>
      </w:r>
      <w:r>
        <w:fldChar w:fldCharType="separate"/>
      </w:r>
      <w:r w:rsidR="00994C9E">
        <w:t>42</w:t>
      </w:r>
      <w:r>
        <w:fldChar w:fldCharType="end"/>
      </w:r>
    </w:p>
    <w:p w14:paraId="01017C27" w14:textId="77777777" w:rsidR="009B37AE" w:rsidRDefault="009B37AE">
      <w:pPr>
        <w:pStyle w:val="TOC2"/>
        <w:tabs>
          <w:tab w:val="right" w:leader="dot" w:pos="9016"/>
        </w:tabs>
        <w:rPr>
          <w:rFonts w:eastAsiaTheme="minorEastAsia"/>
          <w:noProof/>
          <w:sz w:val="24"/>
          <w:szCs w:val="24"/>
          <w:lang w:eastAsia="ja-JP"/>
        </w:rPr>
      </w:pPr>
      <w:r w:rsidRPr="00BF5ECD">
        <w:rPr>
          <w:noProof/>
        </w:rPr>
        <w:t>Highlights</w:t>
      </w:r>
      <w:r>
        <w:rPr>
          <w:noProof/>
        </w:rPr>
        <w:tab/>
      </w:r>
      <w:r>
        <w:rPr>
          <w:noProof/>
        </w:rPr>
        <w:fldChar w:fldCharType="begin"/>
      </w:r>
      <w:r>
        <w:rPr>
          <w:noProof/>
        </w:rPr>
        <w:instrText xml:space="preserve"> PAGEREF _Toc265330885 \h </w:instrText>
      </w:r>
      <w:r>
        <w:rPr>
          <w:noProof/>
        </w:rPr>
      </w:r>
      <w:r>
        <w:rPr>
          <w:noProof/>
        </w:rPr>
        <w:fldChar w:fldCharType="separate"/>
      </w:r>
      <w:r w:rsidR="00994C9E">
        <w:rPr>
          <w:noProof/>
        </w:rPr>
        <w:t>42</w:t>
      </w:r>
      <w:r>
        <w:rPr>
          <w:noProof/>
        </w:rPr>
        <w:fldChar w:fldCharType="end"/>
      </w:r>
    </w:p>
    <w:p w14:paraId="310494B9" w14:textId="77777777" w:rsidR="009B37AE" w:rsidRDefault="009B37AE">
      <w:pPr>
        <w:pStyle w:val="TOC2"/>
        <w:tabs>
          <w:tab w:val="right" w:leader="dot" w:pos="9016"/>
        </w:tabs>
        <w:rPr>
          <w:rFonts w:eastAsiaTheme="minorEastAsia"/>
          <w:noProof/>
          <w:sz w:val="24"/>
          <w:szCs w:val="24"/>
          <w:lang w:eastAsia="ja-JP"/>
        </w:rPr>
      </w:pPr>
      <w:r>
        <w:rPr>
          <w:noProof/>
        </w:rPr>
        <w:t>Relationship between federal and state and territory regimes</w:t>
      </w:r>
      <w:r>
        <w:rPr>
          <w:noProof/>
        </w:rPr>
        <w:tab/>
      </w:r>
      <w:r>
        <w:rPr>
          <w:noProof/>
        </w:rPr>
        <w:fldChar w:fldCharType="begin"/>
      </w:r>
      <w:r>
        <w:rPr>
          <w:noProof/>
        </w:rPr>
        <w:instrText xml:space="preserve"> PAGEREF _Toc265330886 \h </w:instrText>
      </w:r>
      <w:r>
        <w:rPr>
          <w:noProof/>
        </w:rPr>
      </w:r>
      <w:r>
        <w:rPr>
          <w:noProof/>
        </w:rPr>
        <w:fldChar w:fldCharType="separate"/>
      </w:r>
      <w:r w:rsidR="00994C9E">
        <w:rPr>
          <w:noProof/>
        </w:rPr>
        <w:t>42</w:t>
      </w:r>
      <w:r>
        <w:rPr>
          <w:noProof/>
        </w:rPr>
        <w:fldChar w:fldCharType="end"/>
      </w:r>
    </w:p>
    <w:p w14:paraId="17CA4BA9" w14:textId="77777777" w:rsidR="009B37AE" w:rsidRDefault="009B37AE">
      <w:pPr>
        <w:pStyle w:val="TOC2"/>
        <w:tabs>
          <w:tab w:val="right" w:leader="dot" w:pos="9016"/>
        </w:tabs>
        <w:rPr>
          <w:rFonts w:eastAsiaTheme="minorEastAsia"/>
          <w:noProof/>
          <w:sz w:val="24"/>
          <w:szCs w:val="24"/>
          <w:lang w:eastAsia="ja-JP"/>
        </w:rPr>
      </w:pPr>
      <w:r>
        <w:rPr>
          <w:noProof/>
        </w:rPr>
        <w:t>Regulation of extractive industries</w:t>
      </w:r>
      <w:r>
        <w:rPr>
          <w:noProof/>
        </w:rPr>
        <w:tab/>
      </w:r>
      <w:r>
        <w:rPr>
          <w:noProof/>
        </w:rPr>
        <w:fldChar w:fldCharType="begin"/>
      </w:r>
      <w:r>
        <w:rPr>
          <w:noProof/>
        </w:rPr>
        <w:instrText xml:space="preserve"> PAGEREF _Toc265330887 \h </w:instrText>
      </w:r>
      <w:r>
        <w:rPr>
          <w:noProof/>
        </w:rPr>
      </w:r>
      <w:r>
        <w:rPr>
          <w:noProof/>
        </w:rPr>
        <w:fldChar w:fldCharType="separate"/>
      </w:r>
      <w:r w:rsidR="00994C9E">
        <w:rPr>
          <w:noProof/>
        </w:rPr>
        <w:t>43</w:t>
      </w:r>
      <w:r>
        <w:rPr>
          <w:noProof/>
        </w:rPr>
        <w:fldChar w:fldCharType="end"/>
      </w:r>
    </w:p>
    <w:p w14:paraId="46C55831" w14:textId="77777777" w:rsidR="009B37AE" w:rsidRDefault="009B37AE">
      <w:pPr>
        <w:pStyle w:val="TOC2"/>
        <w:tabs>
          <w:tab w:val="right" w:leader="dot" w:pos="9016"/>
        </w:tabs>
        <w:rPr>
          <w:rFonts w:eastAsiaTheme="minorEastAsia"/>
          <w:noProof/>
          <w:sz w:val="24"/>
          <w:szCs w:val="24"/>
          <w:lang w:eastAsia="ja-JP"/>
        </w:rPr>
      </w:pPr>
      <w:r>
        <w:rPr>
          <w:noProof/>
        </w:rPr>
        <w:t>Taxation and revenue systems within the extractive industries</w:t>
      </w:r>
      <w:r>
        <w:rPr>
          <w:noProof/>
        </w:rPr>
        <w:tab/>
      </w:r>
      <w:r>
        <w:rPr>
          <w:noProof/>
        </w:rPr>
        <w:fldChar w:fldCharType="begin"/>
      </w:r>
      <w:r>
        <w:rPr>
          <w:noProof/>
        </w:rPr>
        <w:instrText xml:space="preserve"> PAGEREF _Toc265330888 \h </w:instrText>
      </w:r>
      <w:r>
        <w:rPr>
          <w:noProof/>
        </w:rPr>
      </w:r>
      <w:r>
        <w:rPr>
          <w:noProof/>
        </w:rPr>
        <w:fldChar w:fldCharType="separate"/>
      </w:r>
      <w:r w:rsidR="00994C9E">
        <w:rPr>
          <w:noProof/>
        </w:rPr>
        <w:t>46</w:t>
      </w:r>
      <w:r>
        <w:rPr>
          <w:noProof/>
        </w:rPr>
        <w:fldChar w:fldCharType="end"/>
      </w:r>
    </w:p>
    <w:p w14:paraId="1BD51E11" w14:textId="77777777" w:rsidR="009B37AE" w:rsidRDefault="009B37AE">
      <w:pPr>
        <w:pStyle w:val="TOC1"/>
        <w:tabs>
          <w:tab w:val="right" w:leader="dot" w:pos="9016"/>
        </w:tabs>
        <w:rPr>
          <w:rFonts w:eastAsiaTheme="minorEastAsia"/>
          <w:b/>
          <w:sz w:val="24"/>
          <w:szCs w:val="24"/>
          <w:lang w:eastAsia="ja-JP"/>
        </w:rPr>
      </w:pPr>
      <w:r>
        <w:t>Chapter 5 – Functions of the Multi-Stakeholder Group</w:t>
      </w:r>
      <w:r>
        <w:tab/>
      </w:r>
      <w:r>
        <w:fldChar w:fldCharType="begin"/>
      </w:r>
      <w:r>
        <w:instrText xml:space="preserve"> PAGEREF _Toc265330889 \h </w:instrText>
      </w:r>
      <w:r>
        <w:fldChar w:fldCharType="separate"/>
      </w:r>
      <w:r w:rsidR="00994C9E">
        <w:t>49</w:t>
      </w:r>
      <w:r>
        <w:fldChar w:fldCharType="end"/>
      </w:r>
    </w:p>
    <w:p w14:paraId="59EF2E44" w14:textId="77777777" w:rsidR="009B37AE" w:rsidRDefault="009B37AE">
      <w:pPr>
        <w:pStyle w:val="TOC2"/>
        <w:tabs>
          <w:tab w:val="right" w:leader="dot" w:pos="9016"/>
        </w:tabs>
        <w:rPr>
          <w:rFonts w:eastAsiaTheme="minorEastAsia"/>
          <w:noProof/>
          <w:sz w:val="24"/>
          <w:szCs w:val="24"/>
          <w:lang w:eastAsia="ja-JP"/>
        </w:rPr>
      </w:pPr>
      <w:r w:rsidRPr="00BF5ECD">
        <w:rPr>
          <w:noProof/>
        </w:rPr>
        <w:t>Highlights</w:t>
      </w:r>
      <w:r>
        <w:rPr>
          <w:noProof/>
        </w:rPr>
        <w:tab/>
      </w:r>
      <w:r>
        <w:rPr>
          <w:noProof/>
        </w:rPr>
        <w:fldChar w:fldCharType="begin"/>
      </w:r>
      <w:r>
        <w:rPr>
          <w:noProof/>
        </w:rPr>
        <w:instrText xml:space="preserve"> PAGEREF _Toc265330890 \h </w:instrText>
      </w:r>
      <w:r>
        <w:rPr>
          <w:noProof/>
        </w:rPr>
      </w:r>
      <w:r>
        <w:rPr>
          <w:noProof/>
        </w:rPr>
        <w:fldChar w:fldCharType="separate"/>
      </w:r>
      <w:r w:rsidR="00994C9E">
        <w:rPr>
          <w:noProof/>
        </w:rPr>
        <w:t>49</w:t>
      </w:r>
      <w:r>
        <w:rPr>
          <w:noProof/>
        </w:rPr>
        <w:fldChar w:fldCharType="end"/>
      </w:r>
    </w:p>
    <w:p w14:paraId="47CEDA78" w14:textId="77777777" w:rsidR="009B37AE" w:rsidRDefault="009B37AE">
      <w:pPr>
        <w:pStyle w:val="TOC2"/>
        <w:tabs>
          <w:tab w:val="right" w:leader="dot" w:pos="9016"/>
        </w:tabs>
        <w:rPr>
          <w:rFonts w:eastAsiaTheme="minorEastAsia"/>
          <w:noProof/>
          <w:sz w:val="24"/>
          <w:szCs w:val="24"/>
          <w:lang w:eastAsia="ja-JP"/>
        </w:rPr>
      </w:pPr>
      <w:r>
        <w:rPr>
          <w:noProof/>
        </w:rPr>
        <w:t>Scope of the Pilot</w:t>
      </w:r>
      <w:r>
        <w:rPr>
          <w:noProof/>
        </w:rPr>
        <w:tab/>
      </w:r>
      <w:r>
        <w:rPr>
          <w:noProof/>
        </w:rPr>
        <w:fldChar w:fldCharType="begin"/>
      </w:r>
      <w:r>
        <w:rPr>
          <w:noProof/>
        </w:rPr>
        <w:instrText xml:space="preserve"> PAGEREF _Toc265330891 \h </w:instrText>
      </w:r>
      <w:r>
        <w:rPr>
          <w:noProof/>
        </w:rPr>
      </w:r>
      <w:r>
        <w:rPr>
          <w:noProof/>
        </w:rPr>
        <w:fldChar w:fldCharType="separate"/>
      </w:r>
      <w:r w:rsidR="00994C9E">
        <w:rPr>
          <w:noProof/>
        </w:rPr>
        <w:t>49</w:t>
      </w:r>
      <w:r>
        <w:rPr>
          <w:noProof/>
        </w:rPr>
        <w:fldChar w:fldCharType="end"/>
      </w:r>
    </w:p>
    <w:p w14:paraId="659FF96B" w14:textId="77777777" w:rsidR="009B37AE" w:rsidRDefault="009B37AE">
      <w:pPr>
        <w:pStyle w:val="TOC2"/>
        <w:tabs>
          <w:tab w:val="right" w:leader="dot" w:pos="9016"/>
        </w:tabs>
        <w:rPr>
          <w:rFonts w:eastAsiaTheme="minorEastAsia"/>
          <w:noProof/>
          <w:sz w:val="24"/>
          <w:szCs w:val="24"/>
          <w:lang w:eastAsia="ja-JP"/>
        </w:rPr>
      </w:pPr>
      <w:r>
        <w:rPr>
          <w:noProof/>
        </w:rPr>
        <w:t>Establishment and representation</w:t>
      </w:r>
      <w:r>
        <w:rPr>
          <w:noProof/>
        </w:rPr>
        <w:tab/>
      </w:r>
      <w:r>
        <w:rPr>
          <w:noProof/>
        </w:rPr>
        <w:fldChar w:fldCharType="begin"/>
      </w:r>
      <w:r>
        <w:rPr>
          <w:noProof/>
        </w:rPr>
        <w:instrText xml:space="preserve"> PAGEREF _Toc265330892 \h </w:instrText>
      </w:r>
      <w:r>
        <w:rPr>
          <w:noProof/>
        </w:rPr>
      </w:r>
      <w:r>
        <w:rPr>
          <w:noProof/>
        </w:rPr>
        <w:fldChar w:fldCharType="separate"/>
      </w:r>
      <w:r w:rsidR="00994C9E">
        <w:rPr>
          <w:noProof/>
        </w:rPr>
        <w:t>49</w:t>
      </w:r>
      <w:r>
        <w:rPr>
          <w:noProof/>
        </w:rPr>
        <w:fldChar w:fldCharType="end"/>
      </w:r>
    </w:p>
    <w:p w14:paraId="4530772E" w14:textId="77777777" w:rsidR="009B37AE" w:rsidRDefault="009B37AE">
      <w:pPr>
        <w:pStyle w:val="TOC2"/>
        <w:tabs>
          <w:tab w:val="right" w:leader="dot" w:pos="9016"/>
        </w:tabs>
        <w:rPr>
          <w:rFonts w:eastAsiaTheme="minorEastAsia"/>
          <w:noProof/>
          <w:sz w:val="24"/>
          <w:szCs w:val="24"/>
          <w:lang w:eastAsia="ja-JP"/>
        </w:rPr>
      </w:pPr>
      <w:r>
        <w:rPr>
          <w:noProof/>
        </w:rPr>
        <w:t>Decision-making arrangements</w:t>
      </w:r>
      <w:r>
        <w:rPr>
          <w:noProof/>
        </w:rPr>
        <w:tab/>
      </w:r>
      <w:r>
        <w:rPr>
          <w:noProof/>
        </w:rPr>
        <w:fldChar w:fldCharType="begin"/>
      </w:r>
      <w:r>
        <w:rPr>
          <w:noProof/>
        </w:rPr>
        <w:instrText xml:space="preserve"> PAGEREF _Toc265330893 \h </w:instrText>
      </w:r>
      <w:r>
        <w:rPr>
          <w:noProof/>
        </w:rPr>
      </w:r>
      <w:r>
        <w:rPr>
          <w:noProof/>
        </w:rPr>
        <w:fldChar w:fldCharType="separate"/>
      </w:r>
      <w:r w:rsidR="00994C9E">
        <w:rPr>
          <w:noProof/>
        </w:rPr>
        <w:t>50</w:t>
      </w:r>
      <w:r>
        <w:rPr>
          <w:noProof/>
        </w:rPr>
        <w:fldChar w:fldCharType="end"/>
      </w:r>
    </w:p>
    <w:p w14:paraId="6F58FC78" w14:textId="77777777" w:rsidR="009B37AE" w:rsidRDefault="009B37AE">
      <w:pPr>
        <w:pStyle w:val="TOC2"/>
        <w:tabs>
          <w:tab w:val="right" w:leader="dot" w:pos="9016"/>
        </w:tabs>
        <w:rPr>
          <w:rFonts w:eastAsiaTheme="minorEastAsia"/>
          <w:noProof/>
          <w:sz w:val="24"/>
          <w:szCs w:val="24"/>
          <w:lang w:eastAsia="ja-JP"/>
        </w:rPr>
      </w:pPr>
      <w:r>
        <w:rPr>
          <w:noProof/>
        </w:rPr>
        <w:t>Sample of Pilot coverage</w:t>
      </w:r>
      <w:r>
        <w:rPr>
          <w:noProof/>
        </w:rPr>
        <w:tab/>
      </w:r>
      <w:r>
        <w:rPr>
          <w:noProof/>
        </w:rPr>
        <w:fldChar w:fldCharType="begin"/>
      </w:r>
      <w:r>
        <w:rPr>
          <w:noProof/>
        </w:rPr>
        <w:instrText xml:space="preserve"> PAGEREF _Toc265330894 \h </w:instrText>
      </w:r>
      <w:r>
        <w:rPr>
          <w:noProof/>
        </w:rPr>
      </w:r>
      <w:r>
        <w:rPr>
          <w:noProof/>
        </w:rPr>
        <w:fldChar w:fldCharType="separate"/>
      </w:r>
      <w:r w:rsidR="00994C9E">
        <w:rPr>
          <w:noProof/>
        </w:rPr>
        <w:t>52</w:t>
      </w:r>
      <w:r>
        <w:rPr>
          <w:noProof/>
        </w:rPr>
        <w:fldChar w:fldCharType="end"/>
      </w:r>
    </w:p>
    <w:p w14:paraId="43DA82DA" w14:textId="77777777" w:rsidR="009B37AE" w:rsidRDefault="009B37AE">
      <w:pPr>
        <w:pStyle w:val="TOC2"/>
        <w:tabs>
          <w:tab w:val="right" w:leader="dot" w:pos="9016"/>
        </w:tabs>
        <w:rPr>
          <w:rFonts w:eastAsiaTheme="minorEastAsia"/>
          <w:noProof/>
          <w:sz w:val="24"/>
          <w:szCs w:val="24"/>
          <w:lang w:eastAsia="ja-JP"/>
        </w:rPr>
      </w:pPr>
      <w:r>
        <w:rPr>
          <w:noProof/>
        </w:rPr>
        <w:t>Delegations of responsibility</w:t>
      </w:r>
      <w:r>
        <w:rPr>
          <w:noProof/>
        </w:rPr>
        <w:tab/>
      </w:r>
      <w:r>
        <w:rPr>
          <w:noProof/>
        </w:rPr>
        <w:fldChar w:fldCharType="begin"/>
      </w:r>
      <w:r>
        <w:rPr>
          <w:noProof/>
        </w:rPr>
        <w:instrText xml:space="preserve"> PAGEREF _Toc265330895 \h </w:instrText>
      </w:r>
      <w:r>
        <w:rPr>
          <w:noProof/>
        </w:rPr>
      </w:r>
      <w:r>
        <w:rPr>
          <w:noProof/>
        </w:rPr>
        <w:fldChar w:fldCharType="separate"/>
      </w:r>
      <w:r w:rsidR="00994C9E">
        <w:rPr>
          <w:noProof/>
        </w:rPr>
        <w:t>52</w:t>
      </w:r>
      <w:r>
        <w:rPr>
          <w:noProof/>
        </w:rPr>
        <w:fldChar w:fldCharType="end"/>
      </w:r>
    </w:p>
    <w:p w14:paraId="30DAB765" w14:textId="77777777" w:rsidR="009B37AE" w:rsidRDefault="009B37AE">
      <w:pPr>
        <w:pStyle w:val="TOC2"/>
        <w:tabs>
          <w:tab w:val="right" w:leader="dot" w:pos="9016"/>
        </w:tabs>
        <w:rPr>
          <w:rFonts w:eastAsiaTheme="minorEastAsia"/>
          <w:noProof/>
          <w:sz w:val="24"/>
          <w:szCs w:val="24"/>
          <w:lang w:eastAsia="ja-JP"/>
        </w:rPr>
      </w:pPr>
      <w:r>
        <w:rPr>
          <w:noProof/>
        </w:rPr>
        <w:lastRenderedPageBreak/>
        <w:t>Multi-Stakeholder Group’s sub-groups</w:t>
      </w:r>
      <w:r>
        <w:rPr>
          <w:noProof/>
        </w:rPr>
        <w:tab/>
      </w:r>
      <w:r>
        <w:rPr>
          <w:noProof/>
        </w:rPr>
        <w:fldChar w:fldCharType="begin"/>
      </w:r>
      <w:r>
        <w:rPr>
          <w:noProof/>
        </w:rPr>
        <w:instrText xml:space="preserve"> PAGEREF _Toc265330896 \h </w:instrText>
      </w:r>
      <w:r>
        <w:rPr>
          <w:noProof/>
        </w:rPr>
      </w:r>
      <w:r>
        <w:rPr>
          <w:noProof/>
        </w:rPr>
        <w:fldChar w:fldCharType="separate"/>
      </w:r>
      <w:r w:rsidR="00994C9E">
        <w:rPr>
          <w:noProof/>
        </w:rPr>
        <w:t>53</w:t>
      </w:r>
      <w:r>
        <w:rPr>
          <w:noProof/>
        </w:rPr>
        <w:fldChar w:fldCharType="end"/>
      </w:r>
    </w:p>
    <w:p w14:paraId="51BA5B22" w14:textId="77777777" w:rsidR="009B37AE" w:rsidRDefault="009B37AE">
      <w:pPr>
        <w:pStyle w:val="TOC2"/>
        <w:tabs>
          <w:tab w:val="right" w:leader="dot" w:pos="9016"/>
        </w:tabs>
        <w:rPr>
          <w:rFonts w:eastAsiaTheme="minorEastAsia"/>
          <w:noProof/>
          <w:sz w:val="24"/>
          <w:szCs w:val="24"/>
          <w:lang w:eastAsia="ja-JP"/>
        </w:rPr>
      </w:pPr>
      <w:r>
        <w:rPr>
          <w:noProof/>
        </w:rPr>
        <w:t>Administrator</w:t>
      </w:r>
      <w:r>
        <w:rPr>
          <w:noProof/>
        </w:rPr>
        <w:tab/>
      </w:r>
      <w:r>
        <w:rPr>
          <w:noProof/>
        </w:rPr>
        <w:fldChar w:fldCharType="begin"/>
      </w:r>
      <w:r>
        <w:rPr>
          <w:noProof/>
        </w:rPr>
        <w:instrText xml:space="preserve"> PAGEREF _Toc265330897 \h </w:instrText>
      </w:r>
      <w:r>
        <w:rPr>
          <w:noProof/>
        </w:rPr>
      </w:r>
      <w:r>
        <w:rPr>
          <w:noProof/>
        </w:rPr>
        <w:fldChar w:fldCharType="separate"/>
      </w:r>
      <w:r w:rsidR="00994C9E">
        <w:rPr>
          <w:noProof/>
        </w:rPr>
        <w:t>54</w:t>
      </w:r>
      <w:r>
        <w:rPr>
          <w:noProof/>
        </w:rPr>
        <w:fldChar w:fldCharType="end"/>
      </w:r>
    </w:p>
    <w:p w14:paraId="7546FF17" w14:textId="77777777" w:rsidR="009B37AE" w:rsidRDefault="009B37AE">
      <w:pPr>
        <w:pStyle w:val="TOC2"/>
        <w:tabs>
          <w:tab w:val="right" w:leader="dot" w:pos="9016"/>
        </w:tabs>
        <w:rPr>
          <w:rFonts w:eastAsiaTheme="minorEastAsia"/>
          <w:noProof/>
          <w:sz w:val="24"/>
          <w:szCs w:val="24"/>
          <w:lang w:eastAsia="ja-JP"/>
        </w:rPr>
      </w:pPr>
      <w:r>
        <w:rPr>
          <w:noProof/>
        </w:rPr>
        <w:t>Evaluation</w:t>
      </w:r>
      <w:r>
        <w:rPr>
          <w:noProof/>
        </w:rPr>
        <w:tab/>
      </w:r>
      <w:r>
        <w:rPr>
          <w:noProof/>
        </w:rPr>
        <w:fldChar w:fldCharType="begin"/>
      </w:r>
      <w:r>
        <w:rPr>
          <w:noProof/>
        </w:rPr>
        <w:instrText xml:space="preserve"> PAGEREF _Toc265330898 \h </w:instrText>
      </w:r>
      <w:r>
        <w:rPr>
          <w:noProof/>
        </w:rPr>
      </w:r>
      <w:r>
        <w:rPr>
          <w:noProof/>
        </w:rPr>
        <w:fldChar w:fldCharType="separate"/>
      </w:r>
      <w:r w:rsidR="00994C9E">
        <w:rPr>
          <w:noProof/>
        </w:rPr>
        <w:t>55</w:t>
      </w:r>
      <w:r>
        <w:rPr>
          <w:noProof/>
        </w:rPr>
        <w:fldChar w:fldCharType="end"/>
      </w:r>
    </w:p>
    <w:p w14:paraId="3FB50A18" w14:textId="77777777" w:rsidR="009B37AE" w:rsidRDefault="009B37AE">
      <w:pPr>
        <w:pStyle w:val="TOC2"/>
        <w:tabs>
          <w:tab w:val="right" w:leader="dot" w:pos="9016"/>
        </w:tabs>
        <w:rPr>
          <w:rFonts w:eastAsiaTheme="minorEastAsia"/>
          <w:noProof/>
          <w:sz w:val="24"/>
          <w:szCs w:val="24"/>
          <w:lang w:eastAsia="ja-JP"/>
        </w:rPr>
      </w:pPr>
      <w:r>
        <w:rPr>
          <w:noProof/>
        </w:rPr>
        <w:t>EITI Multi-Stakeholder Group representatives</w:t>
      </w:r>
      <w:r>
        <w:rPr>
          <w:noProof/>
        </w:rPr>
        <w:tab/>
      </w:r>
      <w:r>
        <w:rPr>
          <w:noProof/>
        </w:rPr>
        <w:fldChar w:fldCharType="begin"/>
      </w:r>
      <w:r>
        <w:rPr>
          <w:noProof/>
        </w:rPr>
        <w:instrText xml:space="preserve"> PAGEREF _Toc265330899 \h </w:instrText>
      </w:r>
      <w:r>
        <w:rPr>
          <w:noProof/>
        </w:rPr>
      </w:r>
      <w:r>
        <w:rPr>
          <w:noProof/>
        </w:rPr>
        <w:fldChar w:fldCharType="separate"/>
      </w:r>
      <w:r w:rsidR="00994C9E">
        <w:rPr>
          <w:noProof/>
        </w:rPr>
        <w:t>56</w:t>
      </w:r>
      <w:r>
        <w:rPr>
          <w:noProof/>
        </w:rPr>
        <w:fldChar w:fldCharType="end"/>
      </w:r>
    </w:p>
    <w:p w14:paraId="1F51148F" w14:textId="77777777" w:rsidR="009B37AE" w:rsidRDefault="009B37AE">
      <w:pPr>
        <w:pStyle w:val="TOC1"/>
        <w:tabs>
          <w:tab w:val="right" w:leader="dot" w:pos="9016"/>
        </w:tabs>
        <w:rPr>
          <w:rFonts w:eastAsiaTheme="minorEastAsia"/>
          <w:b/>
          <w:sz w:val="24"/>
          <w:szCs w:val="24"/>
          <w:lang w:eastAsia="ja-JP"/>
        </w:rPr>
      </w:pPr>
      <w:r>
        <w:t>Chapter 6 – Materiality</w:t>
      </w:r>
      <w:r>
        <w:tab/>
      </w:r>
      <w:r>
        <w:fldChar w:fldCharType="begin"/>
      </w:r>
      <w:r>
        <w:instrText xml:space="preserve"> PAGEREF _Toc265330900 \h </w:instrText>
      </w:r>
      <w:r>
        <w:fldChar w:fldCharType="separate"/>
      </w:r>
      <w:r w:rsidR="00994C9E">
        <w:t>58</w:t>
      </w:r>
      <w:r>
        <w:fldChar w:fldCharType="end"/>
      </w:r>
    </w:p>
    <w:p w14:paraId="048E83A0" w14:textId="77777777" w:rsidR="009B37AE" w:rsidRDefault="009B37AE">
      <w:pPr>
        <w:pStyle w:val="TOC2"/>
        <w:tabs>
          <w:tab w:val="right" w:leader="dot" w:pos="9016"/>
        </w:tabs>
        <w:rPr>
          <w:rFonts w:eastAsiaTheme="minorEastAsia"/>
          <w:noProof/>
          <w:sz w:val="24"/>
          <w:szCs w:val="24"/>
          <w:lang w:eastAsia="ja-JP"/>
        </w:rPr>
      </w:pPr>
      <w:r w:rsidRPr="00BF5ECD">
        <w:rPr>
          <w:noProof/>
        </w:rPr>
        <w:t>Highlights</w:t>
      </w:r>
      <w:r>
        <w:rPr>
          <w:noProof/>
        </w:rPr>
        <w:tab/>
      </w:r>
      <w:r>
        <w:rPr>
          <w:noProof/>
        </w:rPr>
        <w:fldChar w:fldCharType="begin"/>
      </w:r>
      <w:r>
        <w:rPr>
          <w:noProof/>
        </w:rPr>
        <w:instrText xml:space="preserve"> PAGEREF _Toc265330901 \h </w:instrText>
      </w:r>
      <w:r>
        <w:rPr>
          <w:noProof/>
        </w:rPr>
      </w:r>
      <w:r>
        <w:rPr>
          <w:noProof/>
        </w:rPr>
        <w:fldChar w:fldCharType="separate"/>
      </w:r>
      <w:r w:rsidR="00994C9E">
        <w:rPr>
          <w:noProof/>
        </w:rPr>
        <w:t>58</w:t>
      </w:r>
      <w:r>
        <w:rPr>
          <w:noProof/>
        </w:rPr>
        <w:fldChar w:fldCharType="end"/>
      </w:r>
    </w:p>
    <w:p w14:paraId="6A5C4426" w14:textId="77777777" w:rsidR="009B37AE" w:rsidRDefault="009B37AE">
      <w:pPr>
        <w:pStyle w:val="TOC2"/>
        <w:tabs>
          <w:tab w:val="right" w:leader="dot" w:pos="9016"/>
        </w:tabs>
        <w:rPr>
          <w:rFonts w:eastAsiaTheme="minorEastAsia"/>
          <w:noProof/>
          <w:sz w:val="24"/>
          <w:szCs w:val="24"/>
          <w:lang w:eastAsia="ja-JP"/>
        </w:rPr>
      </w:pPr>
      <w:r>
        <w:rPr>
          <w:noProof/>
        </w:rPr>
        <w:t>Materiality for the EITI</w:t>
      </w:r>
      <w:r>
        <w:rPr>
          <w:noProof/>
        </w:rPr>
        <w:tab/>
      </w:r>
      <w:r>
        <w:rPr>
          <w:noProof/>
        </w:rPr>
        <w:fldChar w:fldCharType="begin"/>
      </w:r>
      <w:r>
        <w:rPr>
          <w:noProof/>
        </w:rPr>
        <w:instrText xml:space="preserve"> PAGEREF _Toc265330902 \h </w:instrText>
      </w:r>
      <w:r>
        <w:rPr>
          <w:noProof/>
        </w:rPr>
      </w:r>
      <w:r>
        <w:rPr>
          <w:noProof/>
        </w:rPr>
        <w:fldChar w:fldCharType="separate"/>
      </w:r>
      <w:r w:rsidR="00994C9E">
        <w:rPr>
          <w:noProof/>
        </w:rPr>
        <w:t>58</w:t>
      </w:r>
      <w:r>
        <w:rPr>
          <w:noProof/>
        </w:rPr>
        <w:fldChar w:fldCharType="end"/>
      </w:r>
    </w:p>
    <w:p w14:paraId="70AF5A64" w14:textId="77777777" w:rsidR="009B37AE" w:rsidRDefault="009B37AE">
      <w:pPr>
        <w:pStyle w:val="TOC2"/>
        <w:tabs>
          <w:tab w:val="right" w:leader="dot" w:pos="9016"/>
        </w:tabs>
        <w:rPr>
          <w:rFonts w:eastAsiaTheme="minorEastAsia"/>
          <w:noProof/>
          <w:sz w:val="24"/>
          <w:szCs w:val="24"/>
          <w:lang w:eastAsia="ja-JP"/>
        </w:rPr>
      </w:pPr>
      <w:r>
        <w:rPr>
          <w:noProof/>
        </w:rPr>
        <w:t>Materiality in Australia</w:t>
      </w:r>
      <w:r>
        <w:rPr>
          <w:noProof/>
        </w:rPr>
        <w:tab/>
      </w:r>
      <w:r>
        <w:rPr>
          <w:noProof/>
        </w:rPr>
        <w:fldChar w:fldCharType="begin"/>
      </w:r>
      <w:r>
        <w:rPr>
          <w:noProof/>
        </w:rPr>
        <w:instrText xml:space="preserve"> PAGEREF _Toc265330903 \h </w:instrText>
      </w:r>
      <w:r>
        <w:rPr>
          <w:noProof/>
        </w:rPr>
      </w:r>
      <w:r>
        <w:rPr>
          <w:noProof/>
        </w:rPr>
        <w:fldChar w:fldCharType="separate"/>
      </w:r>
      <w:r w:rsidR="00994C9E">
        <w:rPr>
          <w:noProof/>
        </w:rPr>
        <w:t>59</w:t>
      </w:r>
      <w:r>
        <w:rPr>
          <w:noProof/>
        </w:rPr>
        <w:fldChar w:fldCharType="end"/>
      </w:r>
    </w:p>
    <w:p w14:paraId="122BA072" w14:textId="77777777" w:rsidR="009B37AE" w:rsidRDefault="009B37AE">
      <w:pPr>
        <w:pStyle w:val="TOC2"/>
        <w:tabs>
          <w:tab w:val="right" w:leader="dot" w:pos="9016"/>
        </w:tabs>
        <w:rPr>
          <w:rFonts w:eastAsiaTheme="minorEastAsia"/>
          <w:noProof/>
          <w:sz w:val="24"/>
          <w:szCs w:val="24"/>
          <w:lang w:eastAsia="ja-JP"/>
        </w:rPr>
      </w:pPr>
      <w:r>
        <w:rPr>
          <w:noProof/>
        </w:rPr>
        <w:t>Materiality by size and structure of Australian extractive companies</w:t>
      </w:r>
      <w:r>
        <w:rPr>
          <w:noProof/>
        </w:rPr>
        <w:tab/>
      </w:r>
      <w:r>
        <w:rPr>
          <w:noProof/>
        </w:rPr>
        <w:fldChar w:fldCharType="begin"/>
      </w:r>
      <w:r>
        <w:rPr>
          <w:noProof/>
        </w:rPr>
        <w:instrText xml:space="preserve"> PAGEREF _Toc265330904 \h </w:instrText>
      </w:r>
      <w:r>
        <w:rPr>
          <w:noProof/>
        </w:rPr>
      </w:r>
      <w:r>
        <w:rPr>
          <w:noProof/>
        </w:rPr>
        <w:fldChar w:fldCharType="separate"/>
      </w:r>
      <w:r w:rsidR="00994C9E">
        <w:rPr>
          <w:noProof/>
        </w:rPr>
        <w:t>59</w:t>
      </w:r>
      <w:r>
        <w:rPr>
          <w:noProof/>
        </w:rPr>
        <w:fldChar w:fldCharType="end"/>
      </w:r>
    </w:p>
    <w:p w14:paraId="2EB70178" w14:textId="77777777" w:rsidR="009B37AE" w:rsidRDefault="009B37AE">
      <w:pPr>
        <w:pStyle w:val="TOC2"/>
        <w:tabs>
          <w:tab w:val="right" w:leader="dot" w:pos="9016"/>
        </w:tabs>
        <w:rPr>
          <w:rFonts w:eastAsiaTheme="minorEastAsia"/>
          <w:noProof/>
          <w:sz w:val="24"/>
          <w:szCs w:val="24"/>
          <w:lang w:eastAsia="ja-JP"/>
        </w:rPr>
      </w:pPr>
      <w:r>
        <w:rPr>
          <w:noProof/>
        </w:rPr>
        <w:t>Materiality by revenue stream</w:t>
      </w:r>
      <w:r>
        <w:rPr>
          <w:noProof/>
        </w:rPr>
        <w:tab/>
      </w:r>
      <w:r>
        <w:rPr>
          <w:noProof/>
        </w:rPr>
        <w:fldChar w:fldCharType="begin"/>
      </w:r>
      <w:r>
        <w:rPr>
          <w:noProof/>
        </w:rPr>
        <w:instrText xml:space="preserve"> PAGEREF _Toc265330905 \h </w:instrText>
      </w:r>
      <w:r>
        <w:rPr>
          <w:noProof/>
        </w:rPr>
      </w:r>
      <w:r>
        <w:rPr>
          <w:noProof/>
        </w:rPr>
        <w:fldChar w:fldCharType="separate"/>
      </w:r>
      <w:r w:rsidR="00994C9E">
        <w:rPr>
          <w:noProof/>
        </w:rPr>
        <w:t>60</w:t>
      </w:r>
      <w:r>
        <w:rPr>
          <w:noProof/>
        </w:rPr>
        <w:fldChar w:fldCharType="end"/>
      </w:r>
    </w:p>
    <w:p w14:paraId="3DC01A15" w14:textId="77777777" w:rsidR="009B37AE" w:rsidRDefault="009B37AE">
      <w:pPr>
        <w:pStyle w:val="TOC2"/>
        <w:tabs>
          <w:tab w:val="right" w:leader="dot" w:pos="9016"/>
        </w:tabs>
        <w:rPr>
          <w:rFonts w:eastAsiaTheme="minorEastAsia"/>
          <w:noProof/>
          <w:sz w:val="24"/>
          <w:szCs w:val="24"/>
          <w:lang w:eastAsia="ja-JP"/>
        </w:rPr>
      </w:pPr>
      <w:r>
        <w:rPr>
          <w:noProof/>
        </w:rPr>
        <w:t>Other payments governments make to businesses – materiality consideration</w:t>
      </w:r>
      <w:r>
        <w:rPr>
          <w:noProof/>
        </w:rPr>
        <w:tab/>
      </w:r>
      <w:r>
        <w:rPr>
          <w:noProof/>
        </w:rPr>
        <w:fldChar w:fldCharType="begin"/>
      </w:r>
      <w:r>
        <w:rPr>
          <w:noProof/>
        </w:rPr>
        <w:instrText xml:space="preserve"> PAGEREF _Toc265330906 \h </w:instrText>
      </w:r>
      <w:r>
        <w:rPr>
          <w:noProof/>
        </w:rPr>
      </w:r>
      <w:r>
        <w:rPr>
          <w:noProof/>
        </w:rPr>
        <w:fldChar w:fldCharType="separate"/>
      </w:r>
      <w:r w:rsidR="00994C9E">
        <w:rPr>
          <w:noProof/>
        </w:rPr>
        <w:t>61</w:t>
      </w:r>
      <w:r>
        <w:rPr>
          <w:noProof/>
        </w:rPr>
        <w:fldChar w:fldCharType="end"/>
      </w:r>
    </w:p>
    <w:p w14:paraId="0DB56808" w14:textId="77777777" w:rsidR="009B37AE" w:rsidRDefault="009B37AE">
      <w:pPr>
        <w:pStyle w:val="TOC2"/>
        <w:tabs>
          <w:tab w:val="right" w:leader="dot" w:pos="9016"/>
        </w:tabs>
        <w:rPr>
          <w:rFonts w:eastAsiaTheme="minorEastAsia"/>
          <w:noProof/>
          <w:sz w:val="24"/>
          <w:szCs w:val="24"/>
          <w:lang w:eastAsia="ja-JP"/>
        </w:rPr>
      </w:pPr>
      <w:r>
        <w:rPr>
          <w:noProof/>
        </w:rPr>
        <w:t>Materiality by jurisdiction</w:t>
      </w:r>
      <w:r>
        <w:rPr>
          <w:noProof/>
        </w:rPr>
        <w:tab/>
      </w:r>
      <w:r>
        <w:rPr>
          <w:noProof/>
        </w:rPr>
        <w:fldChar w:fldCharType="begin"/>
      </w:r>
      <w:r>
        <w:rPr>
          <w:noProof/>
        </w:rPr>
        <w:instrText xml:space="preserve"> PAGEREF _Toc265330907 \h </w:instrText>
      </w:r>
      <w:r>
        <w:rPr>
          <w:noProof/>
        </w:rPr>
      </w:r>
      <w:r>
        <w:rPr>
          <w:noProof/>
        </w:rPr>
        <w:fldChar w:fldCharType="separate"/>
      </w:r>
      <w:r w:rsidR="00994C9E">
        <w:rPr>
          <w:noProof/>
        </w:rPr>
        <w:t>62</w:t>
      </w:r>
      <w:r>
        <w:rPr>
          <w:noProof/>
        </w:rPr>
        <w:fldChar w:fldCharType="end"/>
      </w:r>
    </w:p>
    <w:p w14:paraId="0364AA91" w14:textId="77777777" w:rsidR="009B37AE" w:rsidRDefault="009B37AE">
      <w:pPr>
        <w:pStyle w:val="TOC2"/>
        <w:tabs>
          <w:tab w:val="right" w:leader="dot" w:pos="9016"/>
        </w:tabs>
        <w:rPr>
          <w:rFonts w:eastAsiaTheme="minorEastAsia"/>
          <w:noProof/>
          <w:sz w:val="24"/>
          <w:szCs w:val="24"/>
          <w:lang w:eastAsia="ja-JP"/>
        </w:rPr>
      </w:pPr>
      <w:r>
        <w:rPr>
          <w:noProof/>
        </w:rPr>
        <w:t>Payments threshold</w:t>
      </w:r>
      <w:r>
        <w:rPr>
          <w:noProof/>
        </w:rPr>
        <w:tab/>
      </w:r>
      <w:r>
        <w:rPr>
          <w:noProof/>
        </w:rPr>
        <w:fldChar w:fldCharType="begin"/>
      </w:r>
      <w:r>
        <w:rPr>
          <w:noProof/>
        </w:rPr>
        <w:instrText xml:space="preserve"> PAGEREF _Toc265330908 \h </w:instrText>
      </w:r>
      <w:r>
        <w:rPr>
          <w:noProof/>
        </w:rPr>
      </w:r>
      <w:r>
        <w:rPr>
          <w:noProof/>
        </w:rPr>
        <w:fldChar w:fldCharType="separate"/>
      </w:r>
      <w:r w:rsidR="00994C9E">
        <w:rPr>
          <w:noProof/>
        </w:rPr>
        <w:t>63</w:t>
      </w:r>
      <w:r>
        <w:rPr>
          <w:noProof/>
        </w:rPr>
        <w:fldChar w:fldCharType="end"/>
      </w:r>
    </w:p>
    <w:p w14:paraId="47F01DDE" w14:textId="77777777" w:rsidR="009B37AE" w:rsidRDefault="009B37AE">
      <w:pPr>
        <w:pStyle w:val="TOC2"/>
        <w:tabs>
          <w:tab w:val="right" w:leader="dot" w:pos="9016"/>
        </w:tabs>
        <w:rPr>
          <w:rFonts w:eastAsiaTheme="minorEastAsia"/>
          <w:noProof/>
          <w:sz w:val="24"/>
          <w:szCs w:val="24"/>
          <w:lang w:eastAsia="ja-JP"/>
        </w:rPr>
      </w:pPr>
      <w:r>
        <w:rPr>
          <w:noProof/>
        </w:rPr>
        <w:t>Payments to non-government stakeholders – Payments to First Peoples</w:t>
      </w:r>
      <w:r>
        <w:rPr>
          <w:noProof/>
        </w:rPr>
        <w:tab/>
      </w:r>
      <w:r>
        <w:rPr>
          <w:noProof/>
        </w:rPr>
        <w:fldChar w:fldCharType="begin"/>
      </w:r>
      <w:r>
        <w:rPr>
          <w:noProof/>
        </w:rPr>
        <w:instrText xml:space="preserve"> PAGEREF _Toc265330909 \h </w:instrText>
      </w:r>
      <w:r>
        <w:rPr>
          <w:noProof/>
        </w:rPr>
      </w:r>
      <w:r>
        <w:rPr>
          <w:noProof/>
        </w:rPr>
        <w:fldChar w:fldCharType="separate"/>
      </w:r>
      <w:r w:rsidR="00994C9E">
        <w:rPr>
          <w:noProof/>
        </w:rPr>
        <w:t>64</w:t>
      </w:r>
      <w:r>
        <w:rPr>
          <w:noProof/>
        </w:rPr>
        <w:fldChar w:fldCharType="end"/>
      </w:r>
    </w:p>
    <w:p w14:paraId="61B6B965" w14:textId="77777777" w:rsidR="009B37AE" w:rsidRDefault="009B37AE">
      <w:pPr>
        <w:pStyle w:val="TOC2"/>
        <w:tabs>
          <w:tab w:val="right" w:leader="dot" w:pos="9016"/>
        </w:tabs>
        <w:rPr>
          <w:rFonts w:eastAsiaTheme="minorEastAsia"/>
          <w:noProof/>
          <w:sz w:val="24"/>
          <w:szCs w:val="24"/>
          <w:lang w:eastAsia="ja-JP"/>
        </w:rPr>
      </w:pPr>
      <w:r>
        <w:rPr>
          <w:noProof/>
        </w:rPr>
        <w:t>Difficulties in reporting government payment types</w:t>
      </w:r>
      <w:r>
        <w:rPr>
          <w:noProof/>
        </w:rPr>
        <w:tab/>
      </w:r>
      <w:r>
        <w:rPr>
          <w:noProof/>
        </w:rPr>
        <w:fldChar w:fldCharType="begin"/>
      </w:r>
      <w:r>
        <w:rPr>
          <w:noProof/>
        </w:rPr>
        <w:instrText xml:space="preserve"> PAGEREF _Toc265330910 \h </w:instrText>
      </w:r>
      <w:r>
        <w:rPr>
          <w:noProof/>
        </w:rPr>
      </w:r>
      <w:r>
        <w:rPr>
          <w:noProof/>
        </w:rPr>
        <w:fldChar w:fldCharType="separate"/>
      </w:r>
      <w:r w:rsidR="00994C9E">
        <w:rPr>
          <w:noProof/>
        </w:rPr>
        <w:t>66</w:t>
      </w:r>
      <w:r>
        <w:rPr>
          <w:noProof/>
        </w:rPr>
        <w:fldChar w:fldCharType="end"/>
      </w:r>
    </w:p>
    <w:p w14:paraId="39F3392C" w14:textId="77777777" w:rsidR="009B37AE" w:rsidRDefault="009B37AE">
      <w:pPr>
        <w:pStyle w:val="TOC1"/>
        <w:tabs>
          <w:tab w:val="right" w:leader="dot" w:pos="9016"/>
        </w:tabs>
        <w:rPr>
          <w:rFonts w:eastAsiaTheme="minorEastAsia"/>
          <w:b/>
          <w:sz w:val="24"/>
          <w:szCs w:val="24"/>
          <w:lang w:eastAsia="ja-JP"/>
        </w:rPr>
      </w:pPr>
      <w:r>
        <w:t>Appendix 1</w:t>
      </w:r>
      <w:r>
        <w:tab/>
      </w:r>
      <w:r>
        <w:fldChar w:fldCharType="begin"/>
      </w:r>
      <w:r>
        <w:instrText xml:space="preserve"> PAGEREF _Toc265330911 \h </w:instrText>
      </w:r>
      <w:r>
        <w:fldChar w:fldCharType="separate"/>
      </w:r>
      <w:r w:rsidR="00994C9E">
        <w:t>69</w:t>
      </w:r>
      <w:r>
        <w:fldChar w:fldCharType="end"/>
      </w:r>
    </w:p>
    <w:p w14:paraId="42E532E3" w14:textId="77777777" w:rsidR="009B37AE" w:rsidRDefault="009B37AE">
      <w:pPr>
        <w:pStyle w:val="TOC1"/>
        <w:tabs>
          <w:tab w:val="right" w:leader="dot" w:pos="9016"/>
        </w:tabs>
        <w:rPr>
          <w:rFonts w:eastAsiaTheme="minorEastAsia"/>
          <w:b/>
          <w:sz w:val="24"/>
          <w:szCs w:val="24"/>
          <w:lang w:eastAsia="ja-JP"/>
        </w:rPr>
      </w:pPr>
      <w:r>
        <w:t>Appendix 2</w:t>
      </w:r>
      <w:r>
        <w:tab/>
      </w:r>
      <w:r>
        <w:fldChar w:fldCharType="begin"/>
      </w:r>
      <w:r>
        <w:instrText xml:space="preserve"> PAGEREF _Toc265330917 \h </w:instrText>
      </w:r>
      <w:r>
        <w:fldChar w:fldCharType="separate"/>
      </w:r>
      <w:r w:rsidR="00994C9E">
        <w:t>81</w:t>
      </w:r>
      <w:r>
        <w:fldChar w:fldCharType="end"/>
      </w:r>
    </w:p>
    <w:p w14:paraId="6DDE0980" w14:textId="77777777" w:rsidR="009B37AE" w:rsidRDefault="009B37AE">
      <w:pPr>
        <w:pStyle w:val="TOC1"/>
        <w:tabs>
          <w:tab w:val="right" w:leader="dot" w:pos="9016"/>
        </w:tabs>
        <w:rPr>
          <w:rFonts w:eastAsiaTheme="minorEastAsia"/>
          <w:b/>
          <w:sz w:val="24"/>
          <w:szCs w:val="24"/>
          <w:lang w:eastAsia="ja-JP"/>
        </w:rPr>
      </w:pPr>
      <w:r>
        <w:t>Appendix 3</w:t>
      </w:r>
      <w:r>
        <w:tab/>
      </w:r>
      <w:r>
        <w:fldChar w:fldCharType="begin"/>
      </w:r>
      <w:r>
        <w:instrText xml:space="preserve"> PAGEREF _Toc265330921 \h </w:instrText>
      </w:r>
      <w:r>
        <w:fldChar w:fldCharType="separate"/>
      </w:r>
      <w:r w:rsidR="00994C9E">
        <w:t>99</w:t>
      </w:r>
      <w:r>
        <w:fldChar w:fldCharType="end"/>
      </w:r>
    </w:p>
    <w:p w14:paraId="7A1F67EF" w14:textId="77777777" w:rsidR="009B37AE" w:rsidRDefault="009B37AE">
      <w:pPr>
        <w:pStyle w:val="TOC1"/>
        <w:tabs>
          <w:tab w:val="right" w:leader="dot" w:pos="9016"/>
        </w:tabs>
        <w:rPr>
          <w:rFonts w:eastAsiaTheme="minorEastAsia"/>
          <w:b/>
          <w:sz w:val="24"/>
          <w:szCs w:val="24"/>
          <w:lang w:eastAsia="ja-JP"/>
        </w:rPr>
      </w:pPr>
      <w:r>
        <w:t>Glossary</w:t>
      </w:r>
      <w:r>
        <w:tab/>
      </w:r>
      <w:r>
        <w:fldChar w:fldCharType="begin"/>
      </w:r>
      <w:r>
        <w:instrText xml:space="preserve"> PAGEREF _Toc265330931 \h </w:instrText>
      </w:r>
      <w:r>
        <w:fldChar w:fldCharType="separate"/>
      </w:r>
      <w:r w:rsidR="00994C9E">
        <w:t>112</w:t>
      </w:r>
      <w:r>
        <w:fldChar w:fldCharType="end"/>
      </w:r>
    </w:p>
    <w:p w14:paraId="21E34685" w14:textId="77777777" w:rsidR="009B37AE" w:rsidRDefault="009B37AE">
      <w:pPr>
        <w:pStyle w:val="TOC1"/>
        <w:tabs>
          <w:tab w:val="right" w:leader="dot" w:pos="9016"/>
        </w:tabs>
        <w:rPr>
          <w:rFonts w:eastAsiaTheme="minorEastAsia"/>
          <w:b/>
          <w:sz w:val="24"/>
          <w:szCs w:val="24"/>
          <w:lang w:eastAsia="ja-JP"/>
        </w:rPr>
      </w:pPr>
      <w:r>
        <w:t>References</w:t>
      </w:r>
      <w:r>
        <w:tab/>
      </w:r>
      <w:r>
        <w:fldChar w:fldCharType="begin"/>
      </w:r>
      <w:r>
        <w:instrText xml:space="preserve"> PAGEREF _Toc265330932 \h </w:instrText>
      </w:r>
      <w:r>
        <w:fldChar w:fldCharType="separate"/>
      </w:r>
      <w:r w:rsidR="00994C9E">
        <w:t>113</w:t>
      </w:r>
      <w:r>
        <w:fldChar w:fldCharType="end"/>
      </w:r>
    </w:p>
    <w:p w14:paraId="27151830" w14:textId="77777777" w:rsidR="00F77157" w:rsidRPr="00D97D85" w:rsidRDefault="00C452C1" w:rsidP="00F77157">
      <w:pPr>
        <w:rPr>
          <w:rStyle w:val="IntenseEmphasis"/>
        </w:rPr>
      </w:pPr>
      <w:r>
        <w:fldChar w:fldCharType="end"/>
      </w:r>
      <w:r w:rsidR="00B10457" w:rsidRPr="00D97D85">
        <w:rPr>
          <w:rStyle w:val="IntenseEmphasis"/>
        </w:rPr>
        <w:t>Figures</w:t>
      </w:r>
    </w:p>
    <w:p w14:paraId="6F4DA1EE" w14:textId="77777777" w:rsidR="009B37AE" w:rsidRDefault="00B10457">
      <w:pPr>
        <w:pStyle w:val="TableofFigures"/>
        <w:tabs>
          <w:tab w:val="right" w:leader="dot" w:pos="9016"/>
        </w:tabs>
        <w:rPr>
          <w:rFonts w:eastAsiaTheme="minorEastAsia"/>
          <w:noProof/>
          <w:sz w:val="24"/>
          <w:szCs w:val="24"/>
          <w:lang w:eastAsia="ja-JP"/>
        </w:rPr>
      </w:pPr>
      <w:r>
        <w:rPr>
          <w:b/>
        </w:rPr>
        <w:fldChar w:fldCharType="begin"/>
      </w:r>
      <w:r>
        <w:rPr>
          <w:b/>
        </w:rPr>
        <w:instrText xml:space="preserve"> TOC \t "Figure caption" \c "Figure" </w:instrText>
      </w:r>
      <w:r>
        <w:rPr>
          <w:b/>
        </w:rPr>
        <w:fldChar w:fldCharType="separate"/>
      </w:r>
      <w:r w:rsidR="009B37AE">
        <w:rPr>
          <w:noProof/>
        </w:rPr>
        <w:t>Figure 1: Voluntary EITI model proposed for Australia</w:t>
      </w:r>
      <w:r w:rsidR="009B37AE">
        <w:rPr>
          <w:noProof/>
        </w:rPr>
        <w:tab/>
      </w:r>
      <w:r w:rsidR="009B37AE">
        <w:rPr>
          <w:noProof/>
        </w:rPr>
        <w:fldChar w:fldCharType="begin"/>
      </w:r>
      <w:r w:rsidR="009B37AE">
        <w:rPr>
          <w:noProof/>
        </w:rPr>
        <w:instrText xml:space="preserve"> PAGEREF _Toc265330945 \h </w:instrText>
      </w:r>
      <w:r w:rsidR="009B37AE">
        <w:rPr>
          <w:noProof/>
        </w:rPr>
      </w:r>
      <w:r w:rsidR="009B37AE">
        <w:rPr>
          <w:noProof/>
        </w:rPr>
        <w:fldChar w:fldCharType="separate"/>
      </w:r>
      <w:r w:rsidR="00AF6F12">
        <w:rPr>
          <w:noProof/>
        </w:rPr>
        <w:t>xii</w:t>
      </w:r>
      <w:r w:rsidR="009B37AE">
        <w:rPr>
          <w:noProof/>
        </w:rPr>
        <w:fldChar w:fldCharType="end"/>
      </w:r>
    </w:p>
    <w:p w14:paraId="104A2605" w14:textId="77777777" w:rsidR="009B37AE" w:rsidRDefault="009B37AE">
      <w:pPr>
        <w:pStyle w:val="TableofFigures"/>
        <w:tabs>
          <w:tab w:val="right" w:leader="dot" w:pos="9016"/>
        </w:tabs>
        <w:rPr>
          <w:rFonts w:eastAsiaTheme="minorEastAsia"/>
          <w:noProof/>
          <w:sz w:val="24"/>
          <w:szCs w:val="24"/>
          <w:lang w:eastAsia="ja-JP"/>
        </w:rPr>
      </w:pPr>
      <w:r>
        <w:rPr>
          <w:noProof/>
        </w:rPr>
        <w:t>Figure 2: Global transparency agenda</w:t>
      </w:r>
      <w:r>
        <w:rPr>
          <w:noProof/>
        </w:rPr>
        <w:tab/>
      </w:r>
      <w:r>
        <w:rPr>
          <w:noProof/>
        </w:rPr>
        <w:fldChar w:fldCharType="begin"/>
      </w:r>
      <w:r>
        <w:rPr>
          <w:noProof/>
        </w:rPr>
        <w:instrText xml:space="preserve"> PAGEREF _Toc265330946 \h </w:instrText>
      </w:r>
      <w:r>
        <w:rPr>
          <w:noProof/>
        </w:rPr>
      </w:r>
      <w:r>
        <w:rPr>
          <w:noProof/>
        </w:rPr>
        <w:fldChar w:fldCharType="separate"/>
      </w:r>
      <w:r w:rsidR="00AF6F12">
        <w:rPr>
          <w:noProof/>
        </w:rPr>
        <w:t>1</w:t>
      </w:r>
      <w:r>
        <w:rPr>
          <w:noProof/>
        </w:rPr>
        <w:fldChar w:fldCharType="end"/>
      </w:r>
    </w:p>
    <w:p w14:paraId="07A1395A" w14:textId="77777777" w:rsidR="009B37AE" w:rsidRDefault="009B37AE">
      <w:pPr>
        <w:pStyle w:val="TableofFigures"/>
        <w:tabs>
          <w:tab w:val="right" w:leader="dot" w:pos="9016"/>
        </w:tabs>
        <w:rPr>
          <w:rFonts w:eastAsiaTheme="minorEastAsia"/>
          <w:noProof/>
          <w:sz w:val="24"/>
          <w:szCs w:val="24"/>
          <w:lang w:eastAsia="ja-JP"/>
        </w:rPr>
      </w:pPr>
      <w:r>
        <w:rPr>
          <w:noProof/>
        </w:rPr>
        <w:t>Figure 3: Australia’s multi-agency approach to combating corruption</w:t>
      </w:r>
      <w:r>
        <w:rPr>
          <w:noProof/>
        </w:rPr>
        <w:tab/>
      </w:r>
      <w:r>
        <w:rPr>
          <w:noProof/>
        </w:rPr>
        <w:fldChar w:fldCharType="begin"/>
      </w:r>
      <w:r>
        <w:rPr>
          <w:noProof/>
        </w:rPr>
        <w:instrText xml:space="preserve"> PAGEREF _Toc265330947 \h </w:instrText>
      </w:r>
      <w:r>
        <w:rPr>
          <w:noProof/>
        </w:rPr>
      </w:r>
      <w:r>
        <w:rPr>
          <w:noProof/>
        </w:rPr>
        <w:fldChar w:fldCharType="separate"/>
      </w:r>
      <w:r w:rsidR="00AF6F12">
        <w:rPr>
          <w:noProof/>
        </w:rPr>
        <w:t>18</w:t>
      </w:r>
      <w:r>
        <w:rPr>
          <w:noProof/>
        </w:rPr>
        <w:fldChar w:fldCharType="end"/>
      </w:r>
    </w:p>
    <w:p w14:paraId="4F21F9A0" w14:textId="77777777" w:rsidR="009B37AE" w:rsidRDefault="009B37AE">
      <w:pPr>
        <w:pStyle w:val="TableofFigures"/>
        <w:tabs>
          <w:tab w:val="right" w:leader="dot" w:pos="9016"/>
        </w:tabs>
        <w:rPr>
          <w:rFonts w:eastAsiaTheme="minorEastAsia"/>
          <w:noProof/>
          <w:sz w:val="24"/>
          <w:szCs w:val="24"/>
          <w:lang w:eastAsia="ja-JP"/>
        </w:rPr>
      </w:pPr>
      <w:r>
        <w:rPr>
          <w:noProof/>
        </w:rPr>
        <w:t>Figure 4: Contribution to Australian exports of goods and services, by sector, 2012–13 on a balance of payments basis</w:t>
      </w:r>
      <w:r>
        <w:rPr>
          <w:noProof/>
        </w:rPr>
        <w:tab/>
      </w:r>
      <w:r>
        <w:rPr>
          <w:noProof/>
        </w:rPr>
        <w:fldChar w:fldCharType="begin"/>
      </w:r>
      <w:r>
        <w:rPr>
          <w:noProof/>
        </w:rPr>
        <w:instrText xml:space="preserve"> PAGEREF _Toc265330948 \h </w:instrText>
      </w:r>
      <w:r>
        <w:rPr>
          <w:noProof/>
        </w:rPr>
      </w:r>
      <w:r>
        <w:rPr>
          <w:noProof/>
        </w:rPr>
        <w:fldChar w:fldCharType="separate"/>
      </w:r>
      <w:r w:rsidR="00AF6F12">
        <w:rPr>
          <w:noProof/>
        </w:rPr>
        <w:t>29</w:t>
      </w:r>
      <w:r>
        <w:rPr>
          <w:noProof/>
        </w:rPr>
        <w:fldChar w:fldCharType="end"/>
      </w:r>
    </w:p>
    <w:p w14:paraId="65725759" w14:textId="77777777" w:rsidR="009B37AE" w:rsidRDefault="009B37AE">
      <w:pPr>
        <w:pStyle w:val="TableofFigures"/>
        <w:tabs>
          <w:tab w:val="right" w:leader="dot" w:pos="9016"/>
        </w:tabs>
        <w:rPr>
          <w:rFonts w:eastAsiaTheme="minorEastAsia"/>
          <w:noProof/>
          <w:sz w:val="24"/>
          <w:szCs w:val="24"/>
          <w:lang w:eastAsia="ja-JP"/>
        </w:rPr>
      </w:pPr>
      <w:r>
        <w:rPr>
          <w:noProof/>
        </w:rPr>
        <w:t>Figure 5: Stylised supply chain for oil and natural gas in Australia</w:t>
      </w:r>
      <w:r>
        <w:rPr>
          <w:noProof/>
        </w:rPr>
        <w:tab/>
      </w:r>
      <w:r>
        <w:rPr>
          <w:noProof/>
        </w:rPr>
        <w:fldChar w:fldCharType="begin"/>
      </w:r>
      <w:r>
        <w:rPr>
          <w:noProof/>
        </w:rPr>
        <w:instrText xml:space="preserve"> PAGEREF _Toc265330949 \h </w:instrText>
      </w:r>
      <w:r>
        <w:rPr>
          <w:noProof/>
        </w:rPr>
      </w:r>
      <w:r>
        <w:rPr>
          <w:noProof/>
        </w:rPr>
        <w:fldChar w:fldCharType="separate"/>
      </w:r>
      <w:r w:rsidR="00AF6F12">
        <w:rPr>
          <w:noProof/>
        </w:rPr>
        <w:t>34</w:t>
      </w:r>
      <w:r>
        <w:rPr>
          <w:noProof/>
        </w:rPr>
        <w:fldChar w:fldCharType="end"/>
      </w:r>
    </w:p>
    <w:p w14:paraId="6E8DE492" w14:textId="77777777" w:rsidR="009B37AE" w:rsidRDefault="009B37AE">
      <w:pPr>
        <w:pStyle w:val="TableofFigures"/>
        <w:tabs>
          <w:tab w:val="right" w:leader="dot" w:pos="9016"/>
        </w:tabs>
        <w:rPr>
          <w:rFonts w:eastAsiaTheme="minorEastAsia"/>
          <w:noProof/>
          <w:sz w:val="24"/>
          <w:szCs w:val="24"/>
          <w:lang w:eastAsia="ja-JP"/>
        </w:rPr>
      </w:pPr>
      <w:r>
        <w:rPr>
          <w:noProof/>
        </w:rPr>
        <w:t>Figure 6: Voluntary EITI model proposed for Australia</w:t>
      </w:r>
      <w:r>
        <w:rPr>
          <w:noProof/>
        </w:rPr>
        <w:tab/>
      </w:r>
      <w:r>
        <w:rPr>
          <w:noProof/>
        </w:rPr>
        <w:fldChar w:fldCharType="begin"/>
      </w:r>
      <w:r>
        <w:rPr>
          <w:noProof/>
        </w:rPr>
        <w:instrText xml:space="preserve"> PAGEREF _Toc265330950 \h </w:instrText>
      </w:r>
      <w:r>
        <w:rPr>
          <w:noProof/>
        </w:rPr>
      </w:r>
      <w:r>
        <w:rPr>
          <w:noProof/>
        </w:rPr>
        <w:fldChar w:fldCharType="separate"/>
      </w:r>
      <w:r w:rsidR="00AF6F12">
        <w:rPr>
          <w:noProof/>
        </w:rPr>
        <w:t>39</w:t>
      </w:r>
      <w:r>
        <w:rPr>
          <w:noProof/>
        </w:rPr>
        <w:fldChar w:fldCharType="end"/>
      </w:r>
    </w:p>
    <w:p w14:paraId="54869CD0" w14:textId="77777777" w:rsidR="009B37AE" w:rsidRDefault="009B37AE">
      <w:pPr>
        <w:pStyle w:val="TableofFigures"/>
        <w:tabs>
          <w:tab w:val="right" w:leader="dot" w:pos="9016"/>
        </w:tabs>
        <w:rPr>
          <w:rFonts w:eastAsiaTheme="minorEastAsia"/>
          <w:noProof/>
          <w:sz w:val="24"/>
          <w:szCs w:val="24"/>
          <w:lang w:eastAsia="ja-JP"/>
        </w:rPr>
      </w:pPr>
      <w:r>
        <w:rPr>
          <w:noProof/>
        </w:rPr>
        <w:t>Figure A1: Annual petroleum royalties in Queensland ($m), 2008–2012</w:t>
      </w:r>
      <w:r>
        <w:rPr>
          <w:noProof/>
        </w:rPr>
        <w:tab/>
      </w:r>
      <w:r>
        <w:rPr>
          <w:noProof/>
        </w:rPr>
        <w:fldChar w:fldCharType="begin"/>
      </w:r>
      <w:r>
        <w:rPr>
          <w:noProof/>
        </w:rPr>
        <w:instrText xml:space="preserve"> PAGEREF _Toc265330951 \h </w:instrText>
      </w:r>
      <w:r>
        <w:rPr>
          <w:noProof/>
        </w:rPr>
      </w:r>
      <w:r>
        <w:rPr>
          <w:noProof/>
        </w:rPr>
        <w:fldChar w:fldCharType="separate"/>
      </w:r>
      <w:r w:rsidR="00AF6F12">
        <w:rPr>
          <w:noProof/>
        </w:rPr>
        <w:t>83</w:t>
      </w:r>
      <w:r>
        <w:rPr>
          <w:noProof/>
        </w:rPr>
        <w:fldChar w:fldCharType="end"/>
      </w:r>
    </w:p>
    <w:p w14:paraId="4B3AC76E" w14:textId="77777777" w:rsidR="009B37AE" w:rsidRDefault="009B37AE">
      <w:pPr>
        <w:pStyle w:val="TableofFigures"/>
        <w:tabs>
          <w:tab w:val="right" w:leader="dot" w:pos="9016"/>
        </w:tabs>
        <w:rPr>
          <w:rFonts w:eastAsiaTheme="minorEastAsia"/>
          <w:noProof/>
          <w:sz w:val="24"/>
          <w:szCs w:val="24"/>
          <w:lang w:eastAsia="ja-JP"/>
        </w:rPr>
      </w:pPr>
      <w:r>
        <w:rPr>
          <w:noProof/>
        </w:rPr>
        <w:t>Figure A2: Net mineral industry value, mineral production and offsite refining combined; $5.913 billion, 2010–11, by commodity</w:t>
      </w:r>
      <w:r>
        <w:rPr>
          <w:noProof/>
        </w:rPr>
        <w:tab/>
      </w:r>
      <w:r>
        <w:rPr>
          <w:noProof/>
        </w:rPr>
        <w:fldChar w:fldCharType="begin"/>
      </w:r>
      <w:r>
        <w:rPr>
          <w:noProof/>
        </w:rPr>
        <w:instrText xml:space="preserve"> PAGEREF _Toc265330952 \h </w:instrText>
      </w:r>
      <w:r>
        <w:rPr>
          <w:noProof/>
        </w:rPr>
      </w:r>
      <w:r>
        <w:rPr>
          <w:noProof/>
        </w:rPr>
        <w:fldChar w:fldCharType="separate"/>
      </w:r>
      <w:r w:rsidR="00AF6F12">
        <w:rPr>
          <w:noProof/>
        </w:rPr>
        <w:t>88</w:t>
      </w:r>
      <w:r>
        <w:rPr>
          <w:noProof/>
        </w:rPr>
        <w:fldChar w:fldCharType="end"/>
      </w:r>
    </w:p>
    <w:p w14:paraId="2901A812" w14:textId="77777777" w:rsidR="00B10457" w:rsidRDefault="009B37AE" w:rsidP="00ED1432">
      <w:pPr>
        <w:pStyle w:val="TableofFigures"/>
        <w:tabs>
          <w:tab w:val="right" w:leader="dot" w:pos="9016"/>
        </w:tabs>
        <w:rPr>
          <w:b/>
        </w:rPr>
      </w:pPr>
      <w:r>
        <w:rPr>
          <w:noProof/>
        </w:rPr>
        <w:t>Figure A3: Revenue from mineral royalties, 2002–2012</w:t>
      </w:r>
      <w:r>
        <w:rPr>
          <w:noProof/>
        </w:rPr>
        <w:tab/>
      </w:r>
      <w:r>
        <w:rPr>
          <w:noProof/>
        </w:rPr>
        <w:fldChar w:fldCharType="begin"/>
      </w:r>
      <w:r>
        <w:rPr>
          <w:noProof/>
        </w:rPr>
        <w:instrText xml:space="preserve"> PAGEREF _Toc265330953 \h </w:instrText>
      </w:r>
      <w:r>
        <w:rPr>
          <w:noProof/>
        </w:rPr>
      </w:r>
      <w:r>
        <w:rPr>
          <w:noProof/>
        </w:rPr>
        <w:fldChar w:fldCharType="separate"/>
      </w:r>
      <w:r w:rsidR="00AF6F12">
        <w:rPr>
          <w:noProof/>
        </w:rPr>
        <w:t>94</w:t>
      </w:r>
      <w:r>
        <w:rPr>
          <w:noProof/>
        </w:rPr>
        <w:fldChar w:fldCharType="end"/>
      </w:r>
      <w:r w:rsidR="00B10457">
        <w:rPr>
          <w:b/>
        </w:rPr>
        <w:fldChar w:fldCharType="end"/>
      </w:r>
    </w:p>
    <w:p w14:paraId="3F997D9A" w14:textId="77777777" w:rsidR="00B10457" w:rsidRPr="00D97D85" w:rsidRDefault="00B10457" w:rsidP="00F77157">
      <w:pPr>
        <w:rPr>
          <w:rStyle w:val="IntenseEmphasis"/>
        </w:rPr>
      </w:pPr>
      <w:r w:rsidRPr="00D97D85">
        <w:rPr>
          <w:rStyle w:val="IntenseEmphasis"/>
        </w:rPr>
        <w:t>Tables</w:t>
      </w:r>
    </w:p>
    <w:p w14:paraId="7E744639" w14:textId="77777777" w:rsidR="009B37AE" w:rsidRDefault="00ED1432">
      <w:pPr>
        <w:pStyle w:val="TableofFigures"/>
        <w:tabs>
          <w:tab w:val="right" w:leader="dot" w:pos="9016"/>
        </w:tabs>
        <w:rPr>
          <w:rFonts w:eastAsiaTheme="minorEastAsia"/>
          <w:noProof/>
          <w:sz w:val="24"/>
          <w:szCs w:val="24"/>
          <w:lang w:eastAsia="ja-JP"/>
        </w:rPr>
      </w:pPr>
      <w:r>
        <w:rPr>
          <w:b/>
        </w:rPr>
        <w:fldChar w:fldCharType="begin"/>
      </w:r>
      <w:r>
        <w:rPr>
          <w:b/>
        </w:rPr>
        <w:instrText xml:space="preserve"> TOC \t "table caption" \c "Table" </w:instrText>
      </w:r>
      <w:r>
        <w:rPr>
          <w:b/>
        </w:rPr>
        <w:fldChar w:fldCharType="separate"/>
      </w:r>
      <w:r w:rsidR="009B37AE">
        <w:rPr>
          <w:noProof/>
        </w:rPr>
        <w:t>Table A1: Petroleum resource rent tax, 2010–11 and 2011–12</w:t>
      </w:r>
      <w:r w:rsidR="009B37AE">
        <w:rPr>
          <w:noProof/>
        </w:rPr>
        <w:tab/>
      </w:r>
      <w:r w:rsidR="009B37AE">
        <w:rPr>
          <w:noProof/>
        </w:rPr>
        <w:fldChar w:fldCharType="begin"/>
      </w:r>
      <w:r w:rsidR="009B37AE">
        <w:rPr>
          <w:noProof/>
        </w:rPr>
        <w:instrText xml:space="preserve"> PAGEREF _Toc265330969 \h </w:instrText>
      </w:r>
      <w:r w:rsidR="009B37AE">
        <w:rPr>
          <w:noProof/>
        </w:rPr>
      </w:r>
      <w:r w:rsidR="009B37AE">
        <w:rPr>
          <w:noProof/>
        </w:rPr>
        <w:fldChar w:fldCharType="separate"/>
      </w:r>
      <w:r w:rsidR="0034126A">
        <w:rPr>
          <w:noProof/>
        </w:rPr>
        <w:t>71</w:t>
      </w:r>
      <w:r w:rsidR="009B37AE">
        <w:rPr>
          <w:noProof/>
        </w:rPr>
        <w:fldChar w:fldCharType="end"/>
      </w:r>
    </w:p>
    <w:p w14:paraId="4DB6EB46" w14:textId="77777777" w:rsidR="009B37AE" w:rsidRDefault="009B37AE">
      <w:pPr>
        <w:pStyle w:val="TableofFigures"/>
        <w:tabs>
          <w:tab w:val="right" w:leader="dot" w:pos="9016"/>
        </w:tabs>
        <w:rPr>
          <w:rFonts w:eastAsiaTheme="minorEastAsia"/>
          <w:noProof/>
          <w:sz w:val="24"/>
          <w:szCs w:val="24"/>
          <w:lang w:eastAsia="ja-JP"/>
        </w:rPr>
      </w:pPr>
      <w:r>
        <w:rPr>
          <w:noProof/>
        </w:rPr>
        <w:t>Table A2: Minerals Queensland produces</w:t>
      </w:r>
      <w:r>
        <w:rPr>
          <w:noProof/>
        </w:rPr>
        <w:tab/>
      </w:r>
      <w:r>
        <w:rPr>
          <w:noProof/>
        </w:rPr>
        <w:fldChar w:fldCharType="begin"/>
      </w:r>
      <w:r>
        <w:rPr>
          <w:noProof/>
        </w:rPr>
        <w:instrText xml:space="preserve"> PAGEREF _Toc265330970 \h </w:instrText>
      </w:r>
      <w:r>
        <w:rPr>
          <w:noProof/>
        </w:rPr>
      </w:r>
      <w:r>
        <w:rPr>
          <w:noProof/>
        </w:rPr>
        <w:fldChar w:fldCharType="separate"/>
      </w:r>
      <w:r w:rsidR="0034126A">
        <w:rPr>
          <w:noProof/>
        </w:rPr>
        <w:t>80</w:t>
      </w:r>
      <w:r>
        <w:rPr>
          <w:noProof/>
        </w:rPr>
        <w:fldChar w:fldCharType="end"/>
      </w:r>
    </w:p>
    <w:p w14:paraId="7D6CABED" w14:textId="77777777" w:rsidR="009B37AE" w:rsidRDefault="009B37AE">
      <w:pPr>
        <w:pStyle w:val="TableofFigures"/>
        <w:tabs>
          <w:tab w:val="right" w:leader="dot" w:pos="9016"/>
        </w:tabs>
        <w:rPr>
          <w:rFonts w:eastAsiaTheme="minorEastAsia"/>
          <w:noProof/>
          <w:sz w:val="24"/>
          <w:szCs w:val="24"/>
          <w:lang w:eastAsia="ja-JP"/>
        </w:rPr>
      </w:pPr>
      <w:r>
        <w:rPr>
          <w:noProof/>
        </w:rPr>
        <w:t>Table A3: Common commodity types, rates applicable</w:t>
      </w:r>
      <w:r>
        <w:rPr>
          <w:noProof/>
        </w:rPr>
        <w:tab/>
      </w:r>
      <w:r>
        <w:rPr>
          <w:noProof/>
        </w:rPr>
        <w:fldChar w:fldCharType="begin"/>
      </w:r>
      <w:r>
        <w:rPr>
          <w:noProof/>
        </w:rPr>
        <w:instrText xml:space="preserve"> PAGEREF _Toc265330971 \h </w:instrText>
      </w:r>
      <w:r>
        <w:rPr>
          <w:noProof/>
        </w:rPr>
      </w:r>
      <w:r>
        <w:rPr>
          <w:noProof/>
        </w:rPr>
        <w:fldChar w:fldCharType="separate"/>
      </w:r>
      <w:r w:rsidR="0034126A">
        <w:rPr>
          <w:noProof/>
        </w:rPr>
        <w:t>81</w:t>
      </w:r>
      <w:r>
        <w:rPr>
          <w:noProof/>
        </w:rPr>
        <w:fldChar w:fldCharType="end"/>
      </w:r>
    </w:p>
    <w:p w14:paraId="4D0C9896" w14:textId="77777777" w:rsidR="009B37AE" w:rsidRDefault="009B37AE">
      <w:pPr>
        <w:pStyle w:val="TableofFigures"/>
        <w:tabs>
          <w:tab w:val="right" w:leader="dot" w:pos="9016"/>
        </w:tabs>
        <w:rPr>
          <w:rFonts w:eastAsiaTheme="minorEastAsia"/>
          <w:noProof/>
          <w:sz w:val="24"/>
          <w:szCs w:val="24"/>
          <w:lang w:eastAsia="ja-JP"/>
        </w:rPr>
      </w:pPr>
      <w:r>
        <w:rPr>
          <w:noProof/>
        </w:rPr>
        <w:t>Table A4: Royalty rates differ between mineral commodities</w:t>
      </w:r>
      <w:r>
        <w:rPr>
          <w:noProof/>
        </w:rPr>
        <w:tab/>
      </w:r>
      <w:r>
        <w:rPr>
          <w:noProof/>
        </w:rPr>
        <w:fldChar w:fldCharType="begin"/>
      </w:r>
      <w:r>
        <w:rPr>
          <w:noProof/>
        </w:rPr>
        <w:instrText xml:space="preserve"> PAGEREF _Toc265330972 \h </w:instrText>
      </w:r>
      <w:r>
        <w:rPr>
          <w:noProof/>
        </w:rPr>
      </w:r>
      <w:r>
        <w:rPr>
          <w:noProof/>
        </w:rPr>
        <w:fldChar w:fldCharType="separate"/>
      </w:r>
      <w:r w:rsidR="0034126A">
        <w:rPr>
          <w:noProof/>
        </w:rPr>
        <w:t>89</w:t>
      </w:r>
      <w:r>
        <w:rPr>
          <w:noProof/>
        </w:rPr>
        <w:fldChar w:fldCharType="end"/>
      </w:r>
    </w:p>
    <w:p w14:paraId="77468523" w14:textId="77777777" w:rsidR="009B37AE" w:rsidRDefault="009B37AE">
      <w:pPr>
        <w:pStyle w:val="TableofFigures"/>
        <w:tabs>
          <w:tab w:val="right" w:leader="dot" w:pos="9016"/>
        </w:tabs>
        <w:rPr>
          <w:rFonts w:eastAsiaTheme="minorEastAsia"/>
          <w:noProof/>
          <w:sz w:val="24"/>
          <w:szCs w:val="24"/>
          <w:lang w:eastAsia="ja-JP"/>
        </w:rPr>
      </w:pPr>
      <w:r>
        <w:rPr>
          <w:noProof/>
        </w:rPr>
        <w:t>Table A5: Summary of Australian carbon pricing mechanism in clean energy legislation</w:t>
      </w:r>
      <w:r>
        <w:rPr>
          <w:noProof/>
        </w:rPr>
        <w:tab/>
      </w:r>
      <w:r>
        <w:rPr>
          <w:noProof/>
        </w:rPr>
        <w:fldChar w:fldCharType="begin"/>
      </w:r>
      <w:r>
        <w:rPr>
          <w:noProof/>
        </w:rPr>
        <w:instrText xml:space="preserve"> PAGEREF _Toc265330973 \h </w:instrText>
      </w:r>
      <w:r>
        <w:rPr>
          <w:noProof/>
        </w:rPr>
      </w:r>
      <w:r>
        <w:rPr>
          <w:noProof/>
        </w:rPr>
        <w:fldChar w:fldCharType="separate"/>
      </w:r>
      <w:r w:rsidR="0034126A">
        <w:rPr>
          <w:noProof/>
        </w:rPr>
        <w:t>102</w:t>
      </w:r>
      <w:r>
        <w:rPr>
          <w:noProof/>
        </w:rPr>
        <w:fldChar w:fldCharType="end"/>
      </w:r>
    </w:p>
    <w:p w14:paraId="676E76F7" w14:textId="77777777" w:rsidR="009B37AE" w:rsidRDefault="009B37AE">
      <w:pPr>
        <w:pStyle w:val="TableofFigures"/>
        <w:tabs>
          <w:tab w:val="right" w:leader="dot" w:pos="9016"/>
        </w:tabs>
        <w:rPr>
          <w:rFonts w:eastAsiaTheme="minorEastAsia"/>
          <w:noProof/>
          <w:sz w:val="24"/>
          <w:szCs w:val="24"/>
          <w:lang w:eastAsia="ja-JP"/>
        </w:rPr>
      </w:pPr>
      <w:r>
        <w:rPr>
          <w:noProof/>
        </w:rPr>
        <w:t>Table A6: Fuel tax credit rates for taxable liquid fuels, from 1 July 2013</w:t>
      </w:r>
      <w:r>
        <w:rPr>
          <w:noProof/>
        </w:rPr>
        <w:tab/>
      </w:r>
      <w:r>
        <w:rPr>
          <w:noProof/>
        </w:rPr>
        <w:fldChar w:fldCharType="begin"/>
      </w:r>
      <w:r>
        <w:rPr>
          <w:noProof/>
        </w:rPr>
        <w:instrText xml:space="preserve"> PAGEREF _Toc265330974 \h </w:instrText>
      </w:r>
      <w:r>
        <w:rPr>
          <w:noProof/>
        </w:rPr>
      </w:r>
      <w:r>
        <w:rPr>
          <w:noProof/>
        </w:rPr>
        <w:fldChar w:fldCharType="separate"/>
      </w:r>
      <w:r w:rsidR="0034126A">
        <w:rPr>
          <w:noProof/>
        </w:rPr>
        <w:t>103</w:t>
      </w:r>
      <w:r>
        <w:rPr>
          <w:noProof/>
        </w:rPr>
        <w:fldChar w:fldCharType="end"/>
      </w:r>
    </w:p>
    <w:p w14:paraId="13D6C743" w14:textId="77777777" w:rsidR="009B37AE" w:rsidRDefault="009B37AE">
      <w:pPr>
        <w:pStyle w:val="TableofFigures"/>
        <w:tabs>
          <w:tab w:val="right" w:leader="dot" w:pos="9016"/>
        </w:tabs>
        <w:rPr>
          <w:rFonts w:eastAsiaTheme="minorEastAsia"/>
          <w:noProof/>
          <w:sz w:val="24"/>
          <w:szCs w:val="24"/>
          <w:lang w:eastAsia="ja-JP"/>
        </w:rPr>
      </w:pPr>
      <w:r>
        <w:rPr>
          <w:noProof/>
          <w:lang w:eastAsia="en-AU"/>
        </w:rPr>
        <w:t>Table A7: Registrants for the R&amp;D Tax Concession, by Australian and New Zealand Standard Industry Classification (ANZSIC), as at 30 June 2012</w:t>
      </w:r>
      <w:r>
        <w:rPr>
          <w:noProof/>
        </w:rPr>
        <w:tab/>
      </w:r>
      <w:r>
        <w:rPr>
          <w:noProof/>
        </w:rPr>
        <w:fldChar w:fldCharType="begin"/>
      </w:r>
      <w:r>
        <w:rPr>
          <w:noProof/>
        </w:rPr>
        <w:instrText xml:space="preserve"> PAGEREF _Toc265330975 \h </w:instrText>
      </w:r>
      <w:r>
        <w:rPr>
          <w:noProof/>
        </w:rPr>
      </w:r>
      <w:r>
        <w:rPr>
          <w:noProof/>
        </w:rPr>
        <w:fldChar w:fldCharType="separate"/>
      </w:r>
      <w:r w:rsidR="0034126A">
        <w:rPr>
          <w:noProof/>
        </w:rPr>
        <w:t>106</w:t>
      </w:r>
      <w:r>
        <w:rPr>
          <w:noProof/>
        </w:rPr>
        <w:fldChar w:fldCharType="end"/>
      </w:r>
    </w:p>
    <w:p w14:paraId="31A70D8A" w14:textId="77777777" w:rsidR="00B10457" w:rsidRDefault="009B37AE" w:rsidP="00D97D85">
      <w:pPr>
        <w:pStyle w:val="TableofFigures"/>
        <w:tabs>
          <w:tab w:val="right" w:leader="dot" w:pos="9016"/>
        </w:tabs>
        <w:rPr>
          <w:b/>
        </w:rPr>
      </w:pPr>
      <w:r>
        <w:rPr>
          <w:noProof/>
        </w:rPr>
        <w:t>Table A8: Annual depreciation rates</w:t>
      </w:r>
      <w:r>
        <w:rPr>
          <w:noProof/>
        </w:rPr>
        <w:tab/>
      </w:r>
      <w:r>
        <w:rPr>
          <w:noProof/>
        </w:rPr>
        <w:fldChar w:fldCharType="begin"/>
      </w:r>
      <w:r>
        <w:rPr>
          <w:noProof/>
        </w:rPr>
        <w:instrText xml:space="preserve"> PAGEREF _Toc265330976 \h </w:instrText>
      </w:r>
      <w:r>
        <w:rPr>
          <w:noProof/>
        </w:rPr>
      </w:r>
      <w:r>
        <w:rPr>
          <w:noProof/>
        </w:rPr>
        <w:fldChar w:fldCharType="separate"/>
      </w:r>
      <w:r w:rsidR="0034126A">
        <w:rPr>
          <w:noProof/>
        </w:rPr>
        <w:t>108</w:t>
      </w:r>
      <w:r>
        <w:rPr>
          <w:noProof/>
        </w:rPr>
        <w:fldChar w:fldCharType="end"/>
      </w:r>
      <w:r w:rsidR="00ED1432">
        <w:rPr>
          <w:b/>
        </w:rPr>
        <w:fldChar w:fldCharType="end"/>
      </w:r>
    </w:p>
    <w:p w14:paraId="70BF2373" w14:textId="77777777" w:rsidR="00B10457" w:rsidRPr="00D97D85" w:rsidRDefault="00B10457" w:rsidP="00F77157">
      <w:pPr>
        <w:rPr>
          <w:rStyle w:val="IntenseEmphasis"/>
        </w:rPr>
      </w:pPr>
      <w:r w:rsidRPr="00D97D85">
        <w:rPr>
          <w:rStyle w:val="IntenseEmphasis"/>
        </w:rPr>
        <w:t>Maps</w:t>
      </w:r>
    </w:p>
    <w:p w14:paraId="6FBFD515" w14:textId="77777777" w:rsidR="009B37AE" w:rsidRDefault="00F51ABC">
      <w:pPr>
        <w:pStyle w:val="TableofFigures"/>
        <w:tabs>
          <w:tab w:val="right" w:leader="dot" w:pos="9016"/>
        </w:tabs>
        <w:rPr>
          <w:rFonts w:eastAsiaTheme="minorEastAsia"/>
          <w:noProof/>
          <w:sz w:val="24"/>
          <w:szCs w:val="24"/>
          <w:lang w:eastAsia="ja-JP"/>
        </w:rPr>
      </w:pPr>
      <w:r>
        <w:fldChar w:fldCharType="begin"/>
      </w:r>
      <w:r>
        <w:instrText xml:space="preserve"> TOC \t "map caption" \c </w:instrText>
      </w:r>
      <w:r>
        <w:fldChar w:fldCharType="separate"/>
      </w:r>
      <w:r w:rsidR="009B37AE">
        <w:rPr>
          <w:noProof/>
        </w:rPr>
        <w:t>Map 1: Major Australian mineral resources and infrastructure</w:t>
      </w:r>
      <w:r w:rsidR="009B37AE">
        <w:rPr>
          <w:noProof/>
        </w:rPr>
        <w:tab/>
      </w:r>
      <w:r w:rsidR="009B37AE">
        <w:rPr>
          <w:noProof/>
        </w:rPr>
        <w:fldChar w:fldCharType="begin"/>
      </w:r>
      <w:r w:rsidR="009B37AE">
        <w:rPr>
          <w:noProof/>
        </w:rPr>
        <w:instrText xml:space="preserve"> PAGEREF _Toc265330992 \h </w:instrText>
      </w:r>
      <w:r w:rsidR="009B37AE">
        <w:rPr>
          <w:noProof/>
        </w:rPr>
      </w:r>
      <w:r w:rsidR="009B37AE">
        <w:rPr>
          <w:noProof/>
        </w:rPr>
        <w:fldChar w:fldCharType="separate"/>
      </w:r>
      <w:r w:rsidR="0034126A">
        <w:rPr>
          <w:noProof/>
        </w:rPr>
        <w:t>31</w:t>
      </w:r>
      <w:r w:rsidR="009B37AE">
        <w:rPr>
          <w:noProof/>
        </w:rPr>
        <w:fldChar w:fldCharType="end"/>
      </w:r>
    </w:p>
    <w:p w14:paraId="2D5E6C75" w14:textId="77777777" w:rsidR="009B37AE" w:rsidRDefault="009B37AE">
      <w:pPr>
        <w:pStyle w:val="TableofFigures"/>
        <w:tabs>
          <w:tab w:val="right" w:leader="dot" w:pos="9016"/>
        </w:tabs>
        <w:rPr>
          <w:rFonts w:eastAsiaTheme="minorEastAsia"/>
          <w:noProof/>
          <w:sz w:val="24"/>
          <w:szCs w:val="24"/>
          <w:lang w:eastAsia="ja-JP"/>
        </w:rPr>
      </w:pPr>
      <w:r>
        <w:rPr>
          <w:noProof/>
        </w:rPr>
        <w:t>Map 2: Major crude oil, condensate and conventional gas resources and infrastructure</w:t>
      </w:r>
      <w:r>
        <w:rPr>
          <w:noProof/>
        </w:rPr>
        <w:tab/>
      </w:r>
      <w:r>
        <w:rPr>
          <w:noProof/>
        </w:rPr>
        <w:fldChar w:fldCharType="begin"/>
      </w:r>
      <w:r>
        <w:rPr>
          <w:noProof/>
        </w:rPr>
        <w:instrText xml:space="preserve"> PAGEREF _Toc265330993 \h </w:instrText>
      </w:r>
      <w:r>
        <w:rPr>
          <w:noProof/>
        </w:rPr>
      </w:r>
      <w:r>
        <w:rPr>
          <w:noProof/>
        </w:rPr>
        <w:fldChar w:fldCharType="separate"/>
      </w:r>
      <w:r w:rsidR="0034126A">
        <w:rPr>
          <w:noProof/>
        </w:rPr>
        <w:t>32</w:t>
      </w:r>
      <w:r>
        <w:rPr>
          <w:noProof/>
        </w:rPr>
        <w:fldChar w:fldCharType="end"/>
      </w:r>
    </w:p>
    <w:p w14:paraId="1A7398A7" w14:textId="77777777" w:rsidR="00B10457" w:rsidRDefault="009B37AE" w:rsidP="00D97D85">
      <w:pPr>
        <w:pStyle w:val="TableofFigures"/>
        <w:tabs>
          <w:tab w:val="right" w:leader="dot" w:pos="9016"/>
        </w:tabs>
      </w:pPr>
      <w:r>
        <w:rPr>
          <w:noProof/>
        </w:rPr>
        <w:t>Map 3: Major gas resources and infrastructure</w:t>
      </w:r>
      <w:r>
        <w:rPr>
          <w:noProof/>
        </w:rPr>
        <w:tab/>
      </w:r>
      <w:r>
        <w:rPr>
          <w:noProof/>
        </w:rPr>
        <w:fldChar w:fldCharType="begin"/>
      </w:r>
      <w:r>
        <w:rPr>
          <w:noProof/>
        </w:rPr>
        <w:instrText xml:space="preserve"> PAGEREF _Toc265330994 \h </w:instrText>
      </w:r>
      <w:r>
        <w:rPr>
          <w:noProof/>
        </w:rPr>
      </w:r>
      <w:r>
        <w:rPr>
          <w:noProof/>
        </w:rPr>
        <w:fldChar w:fldCharType="separate"/>
      </w:r>
      <w:r w:rsidR="0034126A">
        <w:rPr>
          <w:noProof/>
        </w:rPr>
        <w:t>33</w:t>
      </w:r>
      <w:r>
        <w:rPr>
          <w:noProof/>
        </w:rPr>
        <w:fldChar w:fldCharType="end"/>
      </w:r>
      <w:r w:rsidR="00F51ABC">
        <w:fldChar w:fldCharType="end"/>
      </w:r>
    </w:p>
    <w:p w14:paraId="0FC3E95B" w14:textId="77777777" w:rsidR="009C16A9" w:rsidRDefault="009C16A9">
      <w:pPr>
        <w:spacing w:before="0" w:after="200" w:line="276" w:lineRule="auto"/>
        <w:rPr>
          <w:rFonts w:eastAsiaTheme="majorEastAsia" w:cstheme="majorBidi"/>
          <w:b/>
          <w:bCs/>
          <w:color w:val="C23019"/>
          <w:kern w:val="28"/>
          <w:sz w:val="48"/>
          <w:szCs w:val="44"/>
          <w:lang w:val="en-US"/>
        </w:rPr>
      </w:pPr>
      <w:bookmarkStart w:id="12" w:name="_Toc387140399"/>
      <w:bookmarkStart w:id="13" w:name="_Toc265330842"/>
      <w:r>
        <w:br w:type="page"/>
      </w:r>
    </w:p>
    <w:p w14:paraId="5FB3F178" w14:textId="1743669A" w:rsidR="009068EF" w:rsidRDefault="009068EF" w:rsidP="003339C3">
      <w:pPr>
        <w:pStyle w:val="Heading2"/>
      </w:pPr>
      <w:r w:rsidRPr="009068EF">
        <w:lastRenderedPageBreak/>
        <w:t>Chair</w:t>
      </w:r>
      <w:r w:rsidR="00F14FF4">
        <w:t>man</w:t>
      </w:r>
      <w:r w:rsidRPr="009068EF">
        <w:t xml:space="preserve">’s </w:t>
      </w:r>
      <w:bookmarkEnd w:id="12"/>
      <w:r w:rsidR="00F14FF4">
        <w:t>f</w:t>
      </w:r>
      <w:r w:rsidRPr="009068EF">
        <w:t>oreword</w:t>
      </w:r>
      <w:bookmarkEnd w:id="13"/>
    </w:p>
    <w:p w14:paraId="15436848" w14:textId="77777777" w:rsidR="00203F77" w:rsidRPr="009068EF" w:rsidRDefault="00F14FF4" w:rsidP="00203F77">
      <w:r>
        <w:t>Increased</w:t>
      </w:r>
      <w:r w:rsidR="00203F77" w:rsidRPr="009068EF">
        <w:t xml:space="preserve"> transparency in tax systems and financial markets</w:t>
      </w:r>
      <w:r>
        <w:t xml:space="preserve"> is a growing trend</w:t>
      </w:r>
      <w:r w:rsidRPr="00F14FF4">
        <w:t xml:space="preserve"> </w:t>
      </w:r>
      <w:r>
        <w:t>internationally</w:t>
      </w:r>
      <w:r w:rsidR="00203F77" w:rsidRPr="009068EF">
        <w:t xml:space="preserve">. </w:t>
      </w:r>
      <w:r w:rsidR="00206C94">
        <w:t>Such t</w:t>
      </w:r>
      <w:r>
        <w:t>ransparency</w:t>
      </w:r>
      <w:r w:rsidRPr="009068EF">
        <w:t xml:space="preserve"> </w:t>
      </w:r>
      <w:r w:rsidR="00203F77" w:rsidRPr="009068EF">
        <w:t xml:space="preserve">aims to support better economic stability, revenue management and financial outcomes, both for industry and </w:t>
      </w:r>
      <w:r w:rsidR="00206C94">
        <w:t xml:space="preserve">for </w:t>
      </w:r>
      <w:r w:rsidR="00203F77" w:rsidRPr="009068EF">
        <w:t>governments. Considering the significant revenue the extractives industries can contribute, this sector is receiving particular attention.</w:t>
      </w:r>
    </w:p>
    <w:p w14:paraId="560443E8" w14:textId="77777777" w:rsidR="00203F77" w:rsidRPr="009068EF" w:rsidRDefault="00203F77" w:rsidP="00203F77">
      <w:r w:rsidRPr="009068EF">
        <w:t xml:space="preserve">In </w:t>
      </w:r>
      <w:r>
        <w:t>2011</w:t>
      </w:r>
      <w:r w:rsidRPr="009068EF">
        <w:t xml:space="preserve"> the Australian Government announced it would pilot the Extractive Industries Transparency Initiative (EITI). Australia is </w:t>
      </w:r>
      <w:r w:rsidRPr="009068EF">
        <w:rPr>
          <w:bCs/>
        </w:rPr>
        <w:t xml:space="preserve">keenly aware of the contribution a strong and well-managed </w:t>
      </w:r>
      <w:r>
        <w:rPr>
          <w:bCs/>
        </w:rPr>
        <w:t>resources</w:t>
      </w:r>
      <w:r w:rsidRPr="009068EF">
        <w:rPr>
          <w:bCs/>
        </w:rPr>
        <w:t xml:space="preserve"> sector provides a nation’s economy, </w:t>
      </w:r>
      <w:r>
        <w:rPr>
          <w:bCs/>
        </w:rPr>
        <w:t xml:space="preserve">particularly </w:t>
      </w:r>
      <w:r w:rsidRPr="009068EF">
        <w:rPr>
          <w:bCs/>
        </w:rPr>
        <w:t xml:space="preserve">if </w:t>
      </w:r>
      <w:r>
        <w:rPr>
          <w:bCs/>
        </w:rPr>
        <w:t xml:space="preserve">the sector is </w:t>
      </w:r>
      <w:r w:rsidRPr="009068EF">
        <w:rPr>
          <w:bCs/>
        </w:rPr>
        <w:t>enabled to develop and thrive through effective governance</w:t>
      </w:r>
      <w:r>
        <w:rPr>
          <w:bCs/>
        </w:rPr>
        <w:t xml:space="preserve"> regulations and</w:t>
      </w:r>
      <w:r w:rsidRPr="009068EF">
        <w:rPr>
          <w:bCs/>
        </w:rPr>
        <w:t xml:space="preserve"> frameworks.</w:t>
      </w:r>
      <w:r w:rsidRPr="009068EF">
        <w:t xml:space="preserve"> The </w:t>
      </w:r>
      <w:r w:rsidR="00206C94">
        <w:t>Pilot</w:t>
      </w:r>
      <w:r w:rsidR="00206C94" w:rsidRPr="009068EF">
        <w:t xml:space="preserve"> </w:t>
      </w:r>
      <w:r w:rsidRPr="009068EF">
        <w:t xml:space="preserve">provided </w:t>
      </w:r>
      <w:r w:rsidR="00206C94">
        <w:t xml:space="preserve">Australia the </w:t>
      </w:r>
      <w:r w:rsidRPr="009068EF">
        <w:t>opportunity to test the compatibility of its systems with international benchmarks.</w:t>
      </w:r>
    </w:p>
    <w:p w14:paraId="7CAE0C7F" w14:textId="77777777" w:rsidR="00203F77" w:rsidRPr="009068EF" w:rsidRDefault="00203F77" w:rsidP="00203F77">
      <w:r w:rsidRPr="009068EF">
        <w:t>An Australian Multi-Stakeholder Group</w:t>
      </w:r>
      <w:r>
        <w:t xml:space="preserve"> </w:t>
      </w:r>
      <w:r w:rsidR="00206C94">
        <w:t>(</w:t>
      </w:r>
      <w:r>
        <w:t>equally representing</w:t>
      </w:r>
      <w:r w:rsidRPr="009068EF">
        <w:t xml:space="preserve"> industry, civil society and government</w:t>
      </w:r>
      <w:r w:rsidR="00206C94">
        <w:t>)</w:t>
      </w:r>
      <w:r>
        <w:t xml:space="preserve"> </w:t>
      </w:r>
      <w:r w:rsidRPr="009068EF">
        <w:t xml:space="preserve">was formed to deliver this objective. The </w:t>
      </w:r>
      <w:r w:rsidR="00206C94">
        <w:t>Group</w:t>
      </w:r>
      <w:r w:rsidR="00206C94" w:rsidRPr="009068EF">
        <w:t xml:space="preserve"> </w:t>
      </w:r>
      <w:r>
        <w:t xml:space="preserve">agreed </w:t>
      </w:r>
      <w:r w:rsidRPr="009068EF">
        <w:t xml:space="preserve">the most relevant revenues to include in </w:t>
      </w:r>
      <w:r w:rsidR="00206C94">
        <w:t>the</w:t>
      </w:r>
      <w:r w:rsidR="00206C94" w:rsidRPr="009068EF">
        <w:t xml:space="preserve"> </w:t>
      </w:r>
      <w:r w:rsidRPr="009068EF">
        <w:t>Pilot were:</w:t>
      </w:r>
    </w:p>
    <w:p w14:paraId="3C224F96" w14:textId="77777777" w:rsidR="00203F77" w:rsidRPr="009068EF" w:rsidRDefault="00203F77" w:rsidP="00F14FF4">
      <w:pPr>
        <w:pStyle w:val="ListBullet"/>
      </w:pPr>
      <w:r w:rsidRPr="009068EF">
        <w:t>Petroleum Resource Rent Tax</w:t>
      </w:r>
    </w:p>
    <w:p w14:paraId="0B53F341" w14:textId="77777777" w:rsidR="00203F77" w:rsidRPr="009068EF" w:rsidRDefault="00203F77" w:rsidP="00F14FF4">
      <w:pPr>
        <w:pStyle w:val="ListBullet"/>
      </w:pPr>
      <w:r w:rsidRPr="009068EF">
        <w:t>Company Tax</w:t>
      </w:r>
    </w:p>
    <w:p w14:paraId="2EA7BC36" w14:textId="77777777" w:rsidR="00203F77" w:rsidRPr="009068EF" w:rsidRDefault="00203F77" w:rsidP="00F14FF4">
      <w:pPr>
        <w:pStyle w:val="ListBullet"/>
      </w:pPr>
      <w:r w:rsidRPr="009068EF">
        <w:t>North West Shelf Petroleum Royalties</w:t>
      </w:r>
    </w:p>
    <w:p w14:paraId="73EC34E9" w14:textId="77777777" w:rsidR="00203F77" w:rsidRPr="009068EF" w:rsidRDefault="00203F77" w:rsidP="00F14FF4">
      <w:pPr>
        <w:pStyle w:val="ListBullet"/>
      </w:pPr>
      <w:r w:rsidRPr="009068EF">
        <w:t>North West Shel</w:t>
      </w:r>
      <w:r>
        <w:t>f</w:t>
      </w:r>
      <w:r w:rsidRPr="009068EF">
        <w:t xml:space="preserve"> Petroleum Excises</w:t>
      </w:r>
    </w:p>
    <w:p w14:paraId="47B6D1EB" w14:textId="77777777" w:rsidR="00203F77" w:rsidRPr="009068EF" w:rsidRDefault="00203F77" w:rsidP="00F14FF4">
      <w:pPr>
        <w:pStyle w:val="ListBullet"/>
      </w:pPr>
      <w:r w:rsidRPr="009068EF">
        <w:t>Northern Territory Uranium Royalty</w:t>
      </w:r>
    </w:p>
    <w:p w14:paraId="4BA00733" w14:textId="77777777" w:rsidR="00203F77" w:rsidRPr="009068EF" w:rsidRDefault="00203F77" w:rsidP="00F14FF4">
      <w:pPr>
        <w:pStyle w:val="ListBullet"/>
      </w:pPr>
      <w:proofErr w:type="gramStart"/>
      <w:r w:rsidRPr="009068EF">
        <w:t>state</w:t>
      </w:r>
      <w:proofErr w:type="gramEnd"/>
      <w:r w:rsidRPr="009068EF">
        <w:t xml:space="preserve"> royalties</w:t>
      </w:r>
      <w:r w:rsidR="00206C94">
        <w:t>.</w:t>
      </w:r>
    </w:p>
    <w:p w14:paraId="55411FC5" w14:textId="77777777" w:rsidR="00203F77" w:rsidRDefault="00203F77" w:rsidP="00203F77">
      <w:r>
        <w:t>Three states (</w:t>
      </w:r>
      <w:r w:rsidRPr="009068EF">
        <w:t>Queensland, South Australia and Tasmania</w:t>
      </w:r>
      <w:r>
        <w:t xml:space="preserve">), the </w:t>
      </w:r>
      <w:r w:rsidR="00206C94">
        <w:t xml:space="preserve">Australian </w:t>
      </w:r>
      <w:r>
        <w:t>Government, and e</w:t>
      </w:r>
      <w:r w:rsidRPr="009068EF">
        <w:t>ight companies volunteered to report under these revenue streams</w:t>
      </w:r>
      <w:r>
        <w:t xml:space="preserve">, representing both the onshore mining sector and the onshore and offshore oil and gas sector. The companies </w:t>
      </w:r>
      <w:r w:rsidR="00206C94">
        <w:t>were</w:t>
      </w:r>
      <w:r>
        <w:t xml:space="preserve"> BHP Billiton</w:t>
      </w:r>
      <w:r w:rsidR="00206C94">
        <w:t xml:space="preserve">, </w:t>
      </w:r>
      <w:r>
        <w:t>Rio Tinto</w:t>
      </w:r>
      <w:r w:rsidR="00206C94">
        <w:t xml:space="preserve">, </w:t>
      </w:r>
      <w:r>
        <w:t>ExxonMobil Australia</w:t>
      </w:r>
      <w:r w:rsidR="00206C94">
        <w:t xml:space="preserve">, </w:t>
      </w:r>
      <w:r>
        <w:t>Shell Australia</w:t>
      </w:r>
      <w:r w:rsidR="00206C94">
        <w:t xml:space="preserve">, </w:t>
      </w:r>
      <w:r>
        <w:t>BP Australia</w:t>
      </w:r>
      <w:r w:rsidR="00206C94">
        <w:t xml:space="preserve">, </w:t>
      </w:r>
      <w:r>
        <w:t>MMG</w:t>
      </w:r>
      <w:r w:rsidR="00206C94">
        <w:t xml:space="preserve">, </w:t>
      </w:r>
      <w:r>
        <w:t xml:space="preserve">ERA and </w:t>
      </w:r>
      <w:proofErr w:type="spellStart"/>
      <w:r>
        <w:t>OzMinerals</w:t>
      </w:r>
      <w:proofErr w:type="spellEnd"/>
      <w:r>
        <w:t>. The Pilot would not have been possible without the contribution, effort and goodwill of all participants.</w:t>
      </w:r>
    </w:p>
    <w:p w14:paraId="3E6CA627" w14:textId="77777777" w:rsidR="00203F77" w:rsidRPr="009068EF" w:rsidRDefault="00D91313" w:rsidP="00203F77">
      <w:r>
        <w:t>As well,</w:t>
      </w:r>
      <w:r w:rsidR="00203F77" w:rsidRPr="009068EF">
        <w:t xml:space="preserve"> the </w:t>
      </w:r>
      <w:r>
        <w:t>Minerals</w:t>
      </w:r>
      <w:r w:rsidRPr="009068EF">
        <w:t xml:space="preserve"> </w:t>
      </w:r>
      <w:r w:rsidR="00203F77" w:rsidRPr="009068EF">
        <w:t xml:space="preserve">Council of Australia and Mandalay Resources were represented on the </w:t>
      </w:r>
      <w:r w:rsidR="00206C94" w:rsidRPr="009068EF">
        <w:t>Multi-Stakeholder Group</w:t>
      </w:r>
      <w:r w:rsidR="00203F77">
        <w:t xml:space="preserve">, and the Australian Petroleum Production and Exploration Association and </w:t>
      </w:r>
      <w:r>
        <w:t xml:space="preserve">the </w:t>
      </w:r>
      <w:r w:rsidR="00203F77">
        <w:t xml:space="preserve">Western Australian </w:t>
      </w:r>
      <w:r w:rsidR="00206C94">
        <w:t xml:space="preserve">Government </w:t>
      </w:r>
      <w:r w:rsidR="00203F77">
        <w:t>participated as observers to provide a broader perspective on issues facing the sector and governments.</w:t>
      </w:r>
      <w:r w:rsidR="00203F77" w:rsidRPr="009068EF">
        <w:t xml:space="preserve"> </w:t>
      </w:r>
      <w:bookmarkStart w:id="14" w:name="OLE_LINK3"/>
      <w:r w:rsidR="00203F77">
        <w:t>Australia civil society was also represented as members.</w:t>
      </w:r>
    </w:p>
    <w:bookmarkEnd w:id="14"/>
    <w:p w14:paraId="692EFAFC" w14:textId="77777777" w:rsidR="00203F77" w:rsidRDefault="00203F77" w:rsidP="00203F77">
      <w:pPr>
        <w:rPr>
          <w:bCs/>
        </w:rPr>
      </w:pPr>
      <w:r>
        <w:rPr>
          <w:bCs/>
        </w:rPr>
        <w:t xml:space="preserve">Under the </w:t>
      </w:r>
      <w:r w:rsidR="00206C94">
        <w:rPr>
          <w:bCs/>
        </w:rPr>
        <w:t>Group</w:t>
      </w:r>
      <w:r>
        <w:rPr>
          <w:bCs/>
        </w:rPr>
        <w:t xml:space="preserve">’s guidance the </w:t>
      </w:r>
      <w:r w:rsidRPr="009068EF">
        <w:rPr>
          <w:bCs/>
        </w:rPr>
        <w:t>Pilot set out to determine the costs and benefits of EITI application</w:t>
      </w:r>
      <w:r w:rsidR="00D91313">
        <w:rPr>
          <w:bCs/>
        </w:rPr>
        <w:t>,</w:t>
      </w:r>
      <w:r w:rsidR="00D91313" w:rsidRPr="009068EF">
        <w:rPr>
          <w:bCs/>
        </w:rPr>
        <w:t xml:space="preserve"> </w:t>
      </w:r>
      <w:r w:rsidRPr="009068EF">
        <w:rPr>
          <w:bCs/>
        </w:rPr>
        <w:t xml:space="preserve">reconcile a sample of financial </w:t>
      </w:r>
      <w:r>
        <w:rPr>
          <w:bCs/>
        </w:rPr>
        <w:t>flows</w:t>
      </w:r>
      <w:r w:rsidRPr="009068EF">
        <w:rPr>
          <w:bCs/>
        </w:rPr>
        <w:t xml:space="preserve"> between companies and governments</w:t>
      </w:r>
      <w:r w:rsidR="00D91313">
        <w:rPr>
          <w:bCs/>
        </w:rPr>
        <w:t>,</w:t>
      </w:r>
      <w:r w:rsidR="00D91313" w:rsidRPr="009068EF">
        <w:rPr>
          <w:bCs/>
        </w:rPr>
        <w:t xml:space="preserve"> </w:t>
      </w:r>
      <w:r w:rsidRPr="009068EF">
        <w:rPr>
          <w:bCs/>
        </w:rPr>
        <w:t xml:space="preserve">and determined how applying EITI principles could be suited to Australian circumstances. The </w:t>
      </w:r>
      <w:r w:rsidR="00D91313" w:rsidRPr="009068EF">
        <w:t>Multi-Stakeholder Group</w:t>
      </w:r>
      <w:r w:rsidR="00D91313">
        <w:t xml:space="preserve">’s </w:t>
      </w:r>
      <w:r w:rsidRPr="00734C87">
        <w:rPr>
          <w:bCs/>
        </w:rPr>
        <w:t>Report to Government</w:t>
      </w:r>
      <w:r>
        <w:rPr>
          <w:bCs/>
        </w:rPr>
        <w:t xml:space="preserve"> </w:t>
      </w:r>
      <w:r w:rsidRPr="009068EF">
        <w:rPr>
          <w:bCs/>
        </w:rPr>
        <w:t>outlines the findings and</w:t>
      </w:r>
      <w:r>
        <w:rPr>
          <w:bCs/>
        </w:rPr>
        <w:t xml:space="preserve"> key</w:t>
      </w:r>
      <w:r w:rsidRPr="009068EF">
        <w:rPr>
          <w:bCs/>
        </w:rPr>
        <w:t xml:space="preserve"> issues from this process</w:t>
      </w:r>
      <w:r w:rsidR="00D91313">
        <w:rPr>
          <w:bCs/>
        </w:rPr>
        <w:t xml:space="preserve"> to </w:t>
      </w:r>
      <w:r w:rsidRPr="009068EF">
        <w:rPr>
          <w:bCs/>
        </w:rPr>
        <w:t>inform a government decision on Australian EITI implementation.</w:t>
      </w:r>
    </w:p>
    <w:p w14:paraId="4A5F8710" w14:textId="77777777" w:rsidR="00203F77" w:rsidRDefault="00203F77" w:rsidP="00203F77">
      <w:pPr>
        <w:rPr>
          <w:bCs/>
        </w:rPr>
      </w:pPr>
      <w:r>
        <w:rPr>
          <w:bCs/>
        </w:rPr>
        <w:t xml:space="preserve">The Pilot has </w:t>
      </w:r>
      <w:r w:rsidR="00D91313">
        <w:rPr>
          <w:bCs/>
        </w:rPr>
        <w:t>demonstrated</w:t>
      </w:r>
      <w:r>
        <w:rPr>
          <w:bCs/>
        </w:rPr>
        <w:t xml:space="preserve"> the strength of Australia’s governance frameworks. The </w:t>
      </w:r>
      <w:r w:rsidR="00D91313" w:rsidRPr="009068EF">
        <w:t>Multi-Stakeholder Group</w:t>
      </w:r>
      <w:r w:rsidR="00D91313">
        <w:t xml:space="preserve"> </w:t>
      </w:r>
      <w:r>
        <w:rPr>
          <w:bCs/>
        </w:rPr>
        <w:t xml:space="preserve">has developed an innovative approach to applying the EITI principles in Australia. It has also allowed Australia to continue to influence international debate on how to maximise the benefits from </w:t>
      </w:r>
      <w:r w:rsidR="00D91313">
        <w:rPr>
          <w:bCs/>
        </w:rPr>
        <w:t>extracting</w:t>
      </w:r>
      <w:r>
        <w:rPr>
          <w:bCs/>
        </w:rPr>
        <w:t xml:space="preserve"> mineral resources throughout the world.</w:t>
      </w:r>
    </w:p>
    <w:p w14:paraId="4DCD51C5" w14:textId="77777777" w:rsidR="00203F77" w:rsidRDefault="00203F77" w:rsidP="00203F77">
      <w:pPr>
        <w:rPr>
          <w:bCs/>
        </w:rPr>
      </w:pPr>
      <w:r>
        <w:rPr>
          <w:bCs/>
        </w:rPr>
        <w:t xml:space="preserve">A clear strength of the Pilot and the broader EITI framework is its emphasis on collaboration. It is the </w:t>
      </w:r>
      <w:r w:rsidR="00D91313">
        <w:rPr>
          <w:bCs/>
        </w:rPr>
        <w:t xml:space="preserve">Group’s </w:t>
      </w:r>
      <w:r>
        <w:rPr>
          <w:bCs/>
        </w:rPr>
        <w:t>view that any future implementation of the EITI in Australia should maintain the active support and participation of state and territory governments, industry and civil society.</w:t>
      </w:r>
    </w:p>
    <w:p w14:paraId="58C6CE0D" w14:textId="77777777" w:rsidR="00203F77" w:rsidRPr="00283933" w:rsidRDefault="00203F77" w:rsidP="00283933">
      <w:r w:rsidRPr="00283933">
        <w:t>Bruce Wilson</w:t>
      </w:r>
      <w:r w:rsidR="00283933">
        <w:br/>
      </w:r>
      <w:r w:rsidRPr="00283933">
        <w:t>Head of Resources Division</w:t>
      </w:r>
      <w:r w:rsidR="00283933">
        <w:br/>
      </w:r>
      <w:r w:rsidRPr="00283933">
        <w:t>Department of Industry</w:t>
      </w:r>
    </w:p>
    <w:p w14:paraId="5DDBC09B" w14:textId="77777777" w:rsidR="005152DB" w:rsidRPr="00651268" w:rsidRDefault="005152DB" w:rsidP="003339C3">
      <w:pPr>
        <w:pStyle w:val="Heading2"/>
      </w:pPr>
      <w:bookmarkStart w:id="15" w:name="_Toc265330843"/>
      <w:r w:rsidRPr="00084B21">
        <w:lastRenderedPageBreak/>
        <w:t>Executive</w:t>
      </w:r>
      <w:r w:rsidR="002B1326">
        <w:t xml:space="preserve"> </w:t>
      </w:r>
      <w:bookmarkEnd w:id="10"/>
      <w:bookmarkEnd w:id="11"/>
      <w:r w:rsidR="007B4FDE">
        <w:t>s</w:t>
      </w:r>
      <w:r w:rsidR="007B4FDE" w:rsidRPr="00084B21">
        <w:t>ummary</w:t>
      </w:r>
      <w:bookmarkEnd w:id="15"/>
    </w:p>
    <w:p w14:paraId="5278EC20" w14:textId="77777777" w:rsidR="00C15922" w:rsidRDefault="00C15922" w:rsidP="00856432">
      <w:r w:rsidRPr="00283933">
        <w:t xml:space="preserve">Transparency is fundamental to economic stability as it provides more information, access and accountability. </w:t>
      </w:r>
      <w:r w:rsidRPr="00A17F52">
        <w:t>It</w:t>
      </w:r>
      <w:r>
        <w:t xml:space="preserve"> </w:t>
      </w:r>
      <w:r w:rsidRPr="00A17F52">
        <w:t>reduces</w:t>
      </w:r>
      <w:r>
        <w:t xml:space="preserve"> </w:t>
      </w:r>
      <w:r w:rsidRPr="00A17F52">
        <w:t>opportunity</w:t>
      </w:r>
      <w:r>
        <w:t xml:space="preserve"> </w:t>
      </w:r>
      <w:r w:rsidRPr="00A17F52">
        <w:t>for</w:t>
      </w:r>
      <w:r>
        <w:t xml:space="preserve"> </w:t>
      </w:r>
      <w:r w:rsidRPr="00A17F52">
        <w:t>corruption</w:t>
      </w:r>
      <w:r>
        <w:t xml:space="preserve"> </w:t>
      </w:r>
      <w:r w:rsidRPr="00A17F52">
        <w:t>and</w:t>
      </w:r>
      <w:r>
        <w:t xml:space="preserve"> </w:t>
      </w:r>
      <w:r w:rsidRPr="00A17F52">
        <w:t>mismanagement</w:t>
      </w:r>
      <w:r>
        <w:t xml:space="preserve"> </w:t>
      </w:r>
      <w:r w:rsidRPr="00A17F52">
        <w:t>of</w:t>
      </w:r>
      <w:r>
        <w:t xml:space="preserve"> </w:t>
      </w:r>
      <w:r w:rsidRPr="00A17F52">
        <w:t>public</w:t>
      </w:r>
      <w:r>
        <w:t xml:space="preserve"> </w:t>
      </w:r>
      <w:r w:rsidRPr="00A17F52">
        <w:t>funds</w:t>
      </w:r>
      <w:r>
        <w:t xml:space="preserve"> </w:t>
      </w:r>
      <w:r w:rsidRPr="00A17F52">
        <w:t>and</w:t>
      </w:r>
      <w:r>
        <w:t xml:space="preserve"> </w:t>
      </w:r>
      <w:r w:rsidRPr="00A17F52">
        <w:t>recognises</w:t>
      </w:r>
      <w:r>
        <w:t xml:space="preserve"> </w:t>
      </w:r>
      <w:r w:rsidRPr="00A17F52">
        <w:t>the</w:t>
      </w:r>
      <w:r>
        <w:t xml:space="preserve"> </w:t>
      </w:r>
      <w:r w:rsidRPr="00A17F52">
        <w:t>relationship</w:t>
      </w:r>
      <w:r>
        <w:t xml:space="preserve"> </w:t>
      </w:r>
      <w:r w:rsidRPr="00A17F52">
        <w:t>between</w:t>
      </w:r>
      <w:r>
        <w:t xml:space="preserve"> </w:t>
      </w:r>
      <w:r w:rsidRPr="00A17F52">
        <w:t>capital-intensive</w:t>
      </w:r>
      <w:r>
        <w:t xml:space="preserve"> </w:t>
      </w:r>
      <w:r w:rsidRPr="00A17F52">
        <w:t>investments</w:t>
      </w:r>
      <w:r>
        <w:t xml:space="preserve"> </w:t>
      </w:r>
      <w:r w:rsidRPr="00A17F52">
        <w:t>and</w:t>
      </w:r>
      <w:r>
        <w:t xml:space="preserve"> </w:t>
      </w:r>
      <w:r w:rsidRPr="00A17F52">
        <w:t>long-term</w:t>
      </w:r>
      <w:r>
        <w:t xml:space="preserve"> </w:t>
      </w:r>
      <w:r w:rsidRPr="00A17F52">
        <w:t>stability</w:t>
      </w:r>
      <w:r>
        <w:t xml:space="preserve"> </w:t>
      </w:r>
      <w:r w:rsidRPr="00A17F52">
        <w:t>to</w:t>
      </w:r>
      <w:r>
        <w:t xml:space="preserve"> </w:t>
      </w:r>
      <w:r w:rsidRPr="00A17F52">
        <w:t>generate</w:t>
      </w:r>
      <w:r>
        <w:t xml:space="preserve"> </w:t>
      </w:r>
      <w:r w:rsidRPr="00A17F52">
        <w:t>returns.</w:t>
      </w:r>
      <w:r>
        <w:t xml:space="preserve"> </w:t>
      </w:r>
      <w:r w:rsidRPr="00A17F52">
        <w:t>However,</w:t>
      </w:r>
      <w:r>
        <w:t xml:space="preserve"> </w:t>
      </w:r>
      <w:r w:rsidRPr="00A17F52">
        <w:t>a</w:t>
      </w:r>
      <w:r>
        <w:t xml:space="preserve"> </w:t>
      </w:r>
      <w:r w:rsidRPr="00A17F52">
        <w:t>consistent</w:t>
      </w:r>
      <w:r>
        <w:t xml:space="preserve"> </w:t>
      </w:r>
      <w:r w:rsidRPr="00A17F52">
        <w:t>approach</w:t>
      </w:r>
      <w:r>
        <w:t xml:space="preserve"> </w:t>
      </w:r>
      <w:r w:rsidRPr="00A17F52">
        <w:t>to</w:t>
      </w:r>
      <w:r>
        <w:t xml:space="preserve"> </w:t>
      </w:r>
      <w:r w:rsidRPr="00A17F52">
        <w:t>corruption</w:t>
      </w:r>
      <w:r>
        <w:t xml:space="preserve"> </w:t>
      </w:r>
      <w:r w:rsidRPr="00A17F52">
        <w:t>and</w:t>
      </w:r>
      <w:r>
        <w:t xml:space="preserve"> </w:t>
      </w:r>
      <w:r w:rsidRPr="00A17F52">
        <w:t>poor</w:t>
      </w:r>
      <w:r>
        <w:t xml:space="preserve"> </w:t>
      </w:r>
      <w:r w:rsidRPr="00A17F52">
        <w:t>governance</w:t>
      </w:r>
      <w:r>
        <w:t xml:space="preserve"> </w:t>
      </w:r>
      <w:r w:rsidRPr="00A17F52">
        <w:t>is</w:t>
      </w:r>
      <w:r>
        <w:t xml:space="preserve"> </w:t>
      </w:r>
      <w:r w:rsidRPr="00A17F52">
        <w:t>needed,</w:t>
      </w:r>
      <w:r>
        <w:t xml:space="preserve"> </w:t>
      </w:r>
      <w:r w:rsidRPr="00A17F52">
        <w:t>that</w:t>
      </w:r>
      <w:r>
        <w:t xml:space="preserve"> </w:t>
      </w:r>
      <w:r w:rsidRPr="00A17F52">
        <w:t>still</w:t>
      </w:r>
      <w:r>
        <w:t xml:space="preserve"> </w:t>
      </w:r>
      <w:r w:rsidRPr="00A17F52">
        <w:t>allows</w:t>
      </w:r>
      <w:r>
        <w:t xml:space="preserve"> </w:t>
      </w:r>
      <w:r w:rsidRPr="00A17F52">
        <w:t>systemic,</w:t>
      </w:r>
      <w:r>
        <w:t xml:space="preserve"> </w:t>
      </w:r>
      <w:r w:rsidRPr="00A17F52">
        <w:t>practical</w:t>
      </w:r>
      <w:r>
        <w:t xml:space="preserve"> </w:t>
      </w:r>
      <w:r w:rsidRPr="00A17F52">
        <w:t>and</w:t>
      </w:r>
      <w:r>
        <w:t xml:space="preserve"> </w:t>
      </w:r>
      <w:r w:rsidRPr="00A17F52">
        <w:t>flexible</w:t>
      </w:r>
      <w:r>
        <w:t xml:space="preserve"> </w:t>
      </w:r>
      <w:r w:rsidRPr="00A17F52">
        <w:t>application</w:t>
      </w:r>
      <w:r>
        <w:t xml:space="preserve"> </w:t>
      </w:r>
      <w:r w:rsidRPr="00A17F52">
        <w:t>of</w:t>
      </w:r>
      <w:r>
        <w:t xml:space="preserve"> </w:t>
      </w:r>
      <w:r w:rsidRPr="00A17F52">
        <w:t>transparency</w:t>
      </w:r>
      <w:r>
        <w:t xml:space="preserve"> </w:t>
      </w:r>
      <w:r w:rsidRPr="00A17F52">
        <w:t>principles</w:t>
      </w:r>
      <w:r>
        <w:t>.</w:t>
      </w:r>
    </w:p>
    <w:p w14:paraId="04075E19" w14:textId="77777777" w:rsidR="00C15922" w:rsidRPr="00283933" w:rsidRDefault="00C15922" w:rsidP="00283933">
      <w:r w:rsidRPr="00A17F52">
        <w:t>For</w:t>
      </w:r>
      <w:r>
        <w:t xml:space="preserve"> </w:t>
      </w:r>
      <w:r w:rsidRPr="00A17F52">
        <w:t>this</w:t>
      </w:r>
      <w:r>
        <w:t xml:space="preserve"> </w:t>
      </w:r>
      <w:r w:rsidRPr="00A17F52">
        <w:t>reason,</w:t>
      </w:r>
      <w:r>
        <w:t xml:space="preserve"> </w:t>
      </w:r>
      <w:r w:rsidRPr="00A17F52">
        <w:t>Australia</w:t>
      </w:r>
      <w:r>
        <w:t>’</w:t>
      </w:r>
      <w:r w:rsidRPr="00A17F52">
        <w:t>s</w:t>
      </w:r>
      <w:r>
        <w:t xml:space="preserve"> </w:t>
      </w:r>
      <w:r w:rsidRPr="00A17F52">
        <w:t>resources</w:t>
      </w:r>
      <w:r>
        <w:t xml:space="preserve"> </w:t>
      </w:r>
      <w:r w:rsidRPr="00A17F52">
        <w:t>sector</w:t>
      </w:r>
      <w:r>
        <w:t xml:space="preserve"> </w:t>
      </w:r>
      <w:r w:rsidRPr="00A17F52">
        <w:t>is</w:t>
      </w:r>
      <w:r>
        <w:t xml:space="preserve"> </w:t>
      </w:r>
      <w:r w:rsidRPr="00A17F52">
        <w:t>supportive</w:t>
      </w:r>
      <w:r>
        <w:t xml:space="preserve"> </w:t>
      </w:r>
      <w:r w:rsidRPr="00A17F52">
        <w:t>of</w:t>
      </w:r>
      <w:r>
        <w:t xml:space="preserve"> </w:t>
      </w:r>
      <w:r w:rsidRPr="00A17F52">
        <w:t>the</w:t>
      </w:r>
      <w:r>
        <w:t xml:space="preserve"> Extractive Industries Transparency Initiative (</w:t>
      </w:r>
      <w:r w:rsidRPr="00A17F52">
        <w:t>EITI</w:t>
      </w:r>
      <w:r>
        <w:t xml:space="preserve">) </w:t>
      </w:r>
      <w:r w:rsidRPr="00A17F52">
        <w:t>and</w:t>
      </w:r>
      <w:r>
        <w:t xml:space="preserve"> </w:t>
      </w:r>
      <w:r w:rsidRPr="00A17F52">
        <w:t>advocates</w:t>
      </w:r>
      <w:r>
        <w:t xml:space="preserve"> </w:t>
      </w:r>
      <w:r w:rsidRPr="00A17F52">
        <w:t>for</w:t>
      </w:r>
      <w:r>
        <w:t xml:space="preserve"> </w:t>
      </w:r>
      <w:r w:rsidRPr="00A17F52">
        <w:t>its</w:t>
      </w:r>
      <w:r>
        <w:t xml:space="preserve"> </w:t>
      </w:r>
      <w:r w:rsidRPr="00A17F52">
        <w:t>implementation.</w:t>
      </w:r>
      <w:r>
        <w:t xml:space="preserve"> </w:t>
      </w:r>
      <w:r w:rsidRPr="00A17F52">
        <w:t>Many</w:t>
      </w:r>
      <w:r>
        <w:t xml:space="preserve"> </w:t>
      </w:r>
      <w:r w:rsidRPr="00A17F52">
        <w:t>Australian</w:t>
      </w:r>
      <w:r>
        <w:t xml:space="preserve"> </w:t>
      </w:r>
      <w:r w:rsidRPr="00A17F52">
        <w:t>companies,</w:t>
      </w:r>
      <w:r>
        <w:t xml:space="preserve"> </w:t>
      </w:r>
      <w:r w:rsidRPr="00A17F52">
        <w:t>or</w:t>
      </w:r>
      <w:r>
        <w:t xml:space="preserve"> </w:t>
      </w:r>
      <w:r w:rsidRPr="00A17F52">
        <w:t>companies</w:t>
      </w:r>
      <w:r>
        <w:t xml:space="preserve"> </w:t>
      </w:r>
      <w:r w:rsidRPr="00A17F52">
        <w:t>operating</w:t>
      </w:r>
      <w:r>
        <w:t xml:space="preserve"> </w:t>
      </w:r>
      <w:r w:rsidRPr="00A17F52">
        <w:t>in</w:t>
      </w:r>
      <w:r>
        <w:t xml:space="preserve"> </w:t>
      </w:r>
      <w:r w:rsidRPr="00A17F52">
        <w:t>Australia,</w:t>
      </w:r>
      <w:r>
        <w:t xml:space="preserve"> </w:t>
      </w:r>
      <w:r w:rsidRPr="00A17F52">
        <w:t>are</w:t>
      </w:r>
      <w:r>
        <w:t xml:space="preserve"> </w:t>
      </w:r>
      <w:r w:rsidRPr="00A17F52">
        <w:t>listed</w:t>
      </w:r>
      <w:r>
        <w:t xml:space="preserve"> </w:t>
      </w:r>
      <w:r w:rsidRPr="00A17F52">
        <w:t>as</w:t>
      </w:r>
      <w:r>
        <w:t xml:space="preserve"> </w:t>
      </w:r>
      <w:r w:rsidRPr="00A17F52">
        <w:t>EITI</w:t>
      </w:r>
      <w:r>
        <w:t xml:space="preserve"> </w:t>
      </w:r>
      <w:r w:rsidRPr="00A17F52">
        <w:t>supporting</w:t>
      </w:r>
      <w:r>
        <w:t xml:space="preserve"> </w:t>
      </w:r>
      <w:r w:rsidRPr="00A17F52">
        <w:t>companies</w:t>
      </w:r>
      <w:r>
        <w:t xml:space="preserve"> </w:t>
      </w:r>
      <w:r w:rsidRPr="00A17F52">
        <w:t>and</w:t>
      </w:r>
      <w:r>
        <w:t xml:space="preserve"> </w:t>
      </w:r>
      <w:r w:rsidRPr="00A17F52">
        <w:t>are</w:t>
      </w:r>
      <w:r>
        <w:t xml:space="preserve"> </w:t>
      </w:r>
      <w:r w:rsidRPr="00A17F52">
        <w:t>already</w:t>
      </w:r>
      <w:r>
        <w:t xml:space="preserve"> </w:t>
      </w:r>
      <w:r w:rsidRPr="00A17F52">
        <w:t>participating</w:t>
      </w:r>
      <w:r>
        <w:t xml:space="preserve"> </w:t>
      </w:r>
      <w:r w:rsidRPr="00A17F52">
        <w:t>in</w:t>
      </w:r>
      <w:r>
        <w:t xml:space="preserve"> </w:t>
      </w:r>
      <w:r w:rsidRPr="00A17F52">
        <w:t>EITI</w:t>
      </w:r>
      <w:r>
        <w:t xml:space="preserve"> </w:t>
      </w:r>
      <w:r w:rsidRPr="00A17F52">
        <w:t>reporting</w:t>
      </w:r>
      <w:r>
        <w:t xml:space="preserve"> </w:t>
      </w:r>
      <w:r w:rsidRPr="00A17F52">
        <w:t>overseas.</w:t>
      </w:r>
      <w:r>
        <w:t xml:space="preserve"> </w:t>
      </w:r>
      <w:r w:rsidRPr="00A17F52">
        <w:t>Industry</w:t>
      </w:r>
      <w:r>
        <w:t xml:space="preserve"> </w:t>
      </w:r>
      <w:r w:rsidRPr="00A17F52">
        <w:t>supports</w:t>
      </w:r>
      <w:r>
        <w:t xml:space="preserve"> </w:t>
      </w:r>
      <w:r w:rsidRPr="00A17F52">
        <w:t>a</w:t>
      </w:r>
      <w:r>
        <w:t xml:space="preserve"> </w:t>
      </w:r>
      <w:r w:rsidRPr="00A17F52">
        <w:t>consistent</w:t>
      </w:r>
      <w:r>
        <w:t xml:space="preserve"> </w:t>
      </w:r>
      <w:r w:rsidRPr="00A17F52">
        <w:t>global</w:t>
      </w:r>
      <w:r>
        <w:t xml:space="preserve"> </w:t>
      </w:r>
      <w:r w:rsidRPr="00A17F52">
        <w:t>reporting</w:t>
      </w:r>
      <w:r>
        <w:t xml:space="preserve"> </w:t>
      </w:r>
      <w:r w:rsidRPr="00A17F52">
        <w:t>standard</w:t>
      </w:r>
      <w:r>
        <w:t xml:space="preserve"> </w:t>
      </w:r>
      <w:r w:rsidRPr="00A17F52">
        <w:t>to</w:t>
      </w:r>
      <w:r>
        <w:t xml:space="preserve"> </w:t>
      </w:r>
      <w:r w:rsidRPr="00A17F52">
        <w:t>produce</w:t>
      </w:r>
      <w:r>
        <w:t xml:space="preserve"> </w:t>
      </w:r>
      <w:r w:rsidRPr="00A17F52">
        <w:t>better</w:t>
      </w:r>
      <w:r>
        <w:t xml:space="preserve"> </w:t>
      </w:r>
      <w:r w:rsidRPr="00A17F52">
        <w:t>opportunities</w:t>
      </w:r>
      <w:r>
        <w:t xml:space="preserve"> </w:t>
      </w:r>
      <w:r w:rsidRPr="00A17F52">
        <w:t>for</w:t>
      </w:r>
      <w:r>
        <w:t xml:space="preserve"> </w:t>
      </w:r>
      <w:r w:rsidRPr="00A17F52">
        <w:t>the</w:t>
      </w:r>
      <w:r>
        <w:t xml:space="preserve"> </w:t>
      </w:r>
      <w:r w:rsidRPr="00A17F52">
        <w:t>sector,</w:t>
      </w:r>
      <w:r>
        <w:t xml:space="preserve"> </w:t>
      </w:r>
      <w:r w:rsidRPr="00A17F52">
        <w:t>and</w:t>
      </w:r>
      <w:r>
        <w:t xml:space="preserve"> </w:t>
      </w:r>
      <w:r w:rsidRPr="00A17F52">
        <w:t>more</w:t>
      </w:r>
      <w:r>
        <w:t xml:space="preserve"> </w:t>
      </w:r>
      <w:r w:rsidRPr="00A17F52">
        <w:t>returns</w:t>
      </w:r>
      <w:r>
        <w:t xml:space="preserve"> </w:t>
      </w:r>
      <w:r w:rsidRPr="00A17F52">
        <w:t>for</w:t>
      </w:r>
      <w:r>
        <w:t xml:space="preserve"> </w:t>
      </w:r>
      <w:r w:rsidRPr="00A17F52">
        <w:t>Australian</w:t>
      </w:r>
      <w:r>
        <w:t xml:space="preserve"> </w:t>
      </w:r>
      <w:r w:rsidRPr="00A17F52">
        <w:t>companies</w:t>
      </w:r>
      <w:r>
        <w:t xml:space="preserve"> </w:t>
      </w:r>
      <w:r w:rsidRPr="00A17F52">
        <w:t>and</w:t>
      </w:r>
      <w:r>
        <w:t xml:space="preserve"> </w:t>
      </w:r>
      <w:r w:rsidRPr="00A17F52">
        <w:t>countries</w:t>
      </w:r>
      <w:r>
        <w:t xml:space="preserve"> </w:t>
      </w:r>
      <w:r w:rsidRPr="00A17F52">
        <w:t>with</w:t>
      </w:r>
      <w:r>
        <w:t xml:space="preserve"> </w:t>
      </w:r>
      <w:r w:rsidRPr="00A17F52">
        <w:t>extractive</w:t>
      </w:r>
      <w:r>
        <w:t xml:space="preserve"> </w:t>
      </w:r>
      <w:r w:rsidRPr="00A17F52">
        <w:t>industries</w:t>
      </w:r>
      <w:r>
        <w:t xml:space="preserve"> </w:t>
      </w:r>
      <w:r w:rsidRPr="00A17F52">
        <w:t>interests.</w:t>
      </w:r>
      <w:r>
        <w:t xml:space="preserve"> </w:t>
      </w:r>
      <w:r w:rsidRPr="00283933">
        <w:t>Better information also supports an efficient marketplace and provides signals to investors and international financial institutions that Australia provides a transparen</w:t>
      </w:r>
      <w:r w:rsidR="00EF3E74" w:rsidRPr="00283933">
        <w:t>t</w:t>
      </w:r>
      <w:r w:rsidRPr="00283933">
        <w:t>, stable and effective environment in which to do business.</w:t>
      </w:r>
    </w:p>
    <w:p w14:paraId="29B189B9" w14:textId="77777777" w:rsidR="00A17F52" w:rsidRPr="00A17F52" w:rsidRDefault="007B4FDE" w:rsidP="00283933">
      <w:r w:rsidRPr="00283933">
        <w:t>The</w:t>
      </w:r>
      <w:r w:rsidR="002B1326" w:rsidRPr="00283933">
        <w:t xml:space="preserve"> </w:t>
      </w:r>
      <w:r w:rsidR="00A17F52" w:rsidRPr="00283933">
        <w:t>revenue</w:t>
      </w:r>
      <w:r w:rsidR="002B1326" w:rsidRPr="00283933">
        <w:t xml:space="preserve"> </w:t>
      </w:r>
      <w:r w:rsidR="001F75B0" w:rsidRPr="00283933">
        <w:t xml:space="preserve">that </w:t>
      </w:r>
      <w:r w:rsidR="00A17F52" w:rsidRPr="00283933">
        <w:t>extractives</w:t>
      </w:r>
      <w:r w:rsidR="002B1326" w:rsidRPr="00283933">
        <w:t xml:space="preserve"> </w:t>
      </w:r>
      <w:r w:rsidR="00A17F52" w:rsidRPr="00283933">
        <w:t>industries</w:t>
      </w:r>
      <w:r w:rsidR="002B1326" w:rsidRPr="00283933">
        <w:t xml:space="preserve"> </w:t>
      </w:r>
      <w:r w:rsidRPr="00283933">
        <w:t>generate</w:t>
      </w:r>
      <w:r w:rsidR="002B1326" w:rsidRPr="00283933">
        <w:t xml:space="preserve"> </w:t>
      </w:r>
      <w:r w:rsidRPr="00283933">
        <w:t>is</w:t>
      </w:r>
      <w:r w:rsidR="002B1326" w:rsidRPr="00283933">
        <w:t xml:space="preserve"> </w:t>
      </w:r>
      <w:r w:rsidRPr="00283933">
        <w:t>receiving</w:t>
      </w:r>
      <w:r w:rsidR="002B1326" w:rsidRPr="00283933">
        <w:t xml:space="preserve"> </w:t>
      </w:r>
      <w:r w:rsidRPr="00283933">
        <w:t>increased</w:t>
      </w:r>
      <w:r w:rsidR="002B1326" w:rsidRPr="00283933">
        <w:t xml:space="preserve"> </w:t>
      </w:r>
      <w:r w:rsidR="00A17F52" w:rsidRPr="00283933">
        <w:t>attention</w:t>
      </w:r>
      <w:r w:rsidR="002B1326" w:rsidRPr="00283933">
        <w:t xml:space="preserve"> </w:t>
      </w:r>
      <w:r w:rsidR="00A17F52" w:rsidRPr="00283933">
        <w:t>from</w:t>
      </w:r>
      <w:r w:rsidR="002B1326" w:rsidRPr="00283933">
        <w:t xml:space="preserve"> </w:t>
      </w:r>
      <w:r w:rsidR="00A17F52" w:rsidRPr="00283933">
        <w:t>Australian</w:t>
      </w:r>
      <w:r w:rsidR="002B1326" w:rsidRPr="00283933">
        <w:t xml:space="preserve"> </w:t>
      </w:r>
      <w:r w:rsidRPr="00283933">
        <w:t>and</w:t>
      </w:r>
      <w:r w:rsidR="002B1326" w:rsidRPr="00283933">
        <w:t xml:space="preserve"> </w:t>
      </w:r>
      <w:r w:rsidRPr="00283933">
        <w:t>international</w:t>
      </w:r>
      <w:r w:rsidR="002B1326" w:rsidRPr="00283933">
        <w:t xml:space="preserve"> </w:t>
      </w:r>
      <w:r w:rsidR="00A17F52" w:rsidRPr="00283933">
        <w:t>communities.</w:t>
      </w:r>
      <w:r w:rsidR="002B1326" w:rsidRPr="00283933">
        <w:t xml:space="preserve"> </w:t>
      </w:r>
      <w:r w:rsidR="00A17F52" w:rsidRPr="00A17F52">
        <w:t>Domestically,</w:t>
      </w:r>
      <w:r w:rsidR="002B1326">
        <w:t xml:space="preserve"> </w:t>
      </w:r>
      <w:r w:rsidR="00A17F52" w:rsidRPr="00A17F52">
        <w:t>debate</w:t>
      </w:r>
      <w:r w:rsidR="00C15922">
        <w:t xml:space="preserve"> around resource taxation</w:t>
      </w:r>
      <w:r w:rsidR="002B1326">
        <w:t xml:space="preserve"> </w:t>
      </w:r>
      <w:r w:rsidR="00C15922" w:rsidRPr="00A17F52">
        <w:t>ha</w:t>
      </w:r>
      <w:r w:rsidR="00C15922">
        <w:t xml:space="preserve">s </w:t>
      </w:r>
      <w:r w:rsidR="00A17F52" w:rsidRPr="00A17F52">
        <w:t>intensified</w:t>
      </w:r>
      <w:r w:rsidR="002B1326">
        <w:t xml:space="preserve"> </w:t>
      </w:r>
      <w:r w:rsidR="00A17F52" w:rsidRPr="00A17F52">
        <w:t>public</w:t>
      </w:r>
      <w:r w:rsidR="002B1326">
        <w:t xml:space="preserve"> </w:t>
      </w:r>
      <w:r w:rsidR="00A17F52" w:rsidRPr="00A17F52">
        <w:t>scrutiny</w:t>
      </w:r>
      <w:r w:rsidR="002B1326">
        <w:t xml:space="preserve"> </w:t>
      </w:r>
      <w:r w:rsidR="00A17F52" w:rsidRPr="00A17F52">
        <w:t>of</w:t>
      </w:r>
      <w:r w:rsidR="002B1326">
        <w:t xml:space="preserve"> </w:t>
      </w:r>
      <w:r w:rsidR="00A17F52" w:rsidRPr="00A17F52">
        <w:t>how</w:t>
      </w:r>
      <w:r w:rsidR="002B1326">
        <w:t xml:space="preserve"> </w:t>
      </w:r>
      <w:r w:rsidR="00A17F52" w:rsidRPr="00A17F52">
        <w:t>extractives</w:t>
      </w:r>
      <w:r w:rsidR="002B1326">
        <w:t xml:space="preserve"> </w:t>
      </w:r>
      <w:r w:rsidR="00A17F52" w:rsidRPr="00A17F52">
        <w:t>revenues</w:t>
      </w:r>
      <w:r w:rsidR="002B1326">
        <w:t xml:space="preserve"> </w:t>
      </w:r>
      <w:r w:rsidR="00A17F52" w:rsidRPr="00A17F52">
        <w:t>are</w:t>
      </w:r>
      <w:r w:rsidR="002B1326">
        <w:t xml:space="preserve"> </w:t>
      </w:r>
      <w:r w:rsidR="00A17F52" w:rsidRPr="00A17F52">
        <w:t>managed</w:t>
      </w:r>
      <w:r w:rsidR="002B1326">
        <w:t xml:space="preserve"> </w:t>
      </w:r>
      <w:r w:rsidR="00A17F52" w:rsidRPr="00A17F52">
        <w:t>and</w:t>
      </w:r>
      <w:r w:rsidR="002B1326">
        <w:t xml:space="preserve"> </w:t>
      </w:r>
      <w:r w:rsidR="00A52F05">
        <w:t>their</w:t>
      </w:r>
      <w:r w:rsidR="002B1326" w:rsidRPr="00283933">
        <w:t xml:space="preserve"> </w:t>
      </w:r>
      <w:r w:rsidR="00A17F52" w:rsidRPr="00283933">
        <w:t>contribution</w:t>
      </w:r>
      <w:r w:rsidR="002B1326" w:rsidRPr="00283933">
        <w:t xml:space="preserve"> </w:t>
      </w:r>
      <w:r w:rsidR="00A17F52" w:rsidRPr="00283933">
        <w:t>to</w:t>
      </w:r>
      <w:r w:rsidR="002B1326" w:rsidRPr="00283933">
        <w:t xml:space="preserve"> </w:t>
      </w:r>
      <w:r w:rsidR="00A17F52" w:rsidRPr="00283933">
        <w:t>the</w:t>
      </w:r>
      <w:r w:rsidR="002B1326" w:rsidRPr="00283933">
        <w:t xml:space="preserve"> </w:t>
      </w:r>
      <w:r w:rsidR="00A17F52" w:rsidRPr="00283933">
        <w:t>economy</w:t>
      </w:r>
      <w:r w:rsidR="00A17F52" w:rsidRPr="00A17F52">
        <w:t>.</w:t>
      </w:r>
      <w:r w:rsidR="002B1326">
        <w:t xml:space="preserve"> </w:t>
      </w:r>
      <w:r w:rsidR="00A17F52" w:rsidRPr="00A17F52">
        <w:t>Internationally,</w:t>
      </w:r>
      <w:r w:rsidR="002B1326">
        <w:t xml:space="preserve"> </w:t>
      </w:r>
      <w:r w:rsidR="00A17F52" w:rsidRPr="00A17F52">
        <w:t>a</w:t>
      </w:r>
      <w:r w:rsidR="002B1326">
        <w:t xml:space="preserve"> </w:t>
      </w:r>
      <w:r w:rsidR="00A17F52" w:rsidRPr="00A17F52">
        <w:t>lack</w:t>
      </w:r>
      <w:r w:rsidR="002B1326">
        <w:t xml:space="preserve"> </w:t>
      </w:r>
      <w:r w:rsidR="00A17F52" w:rsidRPr="00A17F52">
        <w:t>of</w:t>
      </w:r>
      <w:r w:rsidR="002B1326">
        <w:t xml:space="preserve"> </w:t>
      </w:r>
      <w:r w:rsidR="00A17F52" w:rsidRPr="00A17F52">
        <w:t>transparency</w:t>
      </w:r>
      <w:r w:rsidR="002B1326">
        <w:t xml:space="preserve"> </w:t>
      </w:r>
      <w:r w:rsidR="00A17F52" w:rsidRPr="00A17F52">
        <w:t>reduce</w:t>
      </w:r>
      <w:r w:rsidR="00EF3E74">
        <w:t>s</w:t>
      </w:r>
      <w:r w:rsidR="002B1326">
        <w:t xml:space="preserve"> </w:t>
      </w:r>
      <w:r w:rsidR="00A17F52" w:rsidRPr="00A17F52">
        <w:t>investment</w:t>
      </w:r>
      <w:r w:rsidR="002B1326">
        <w:t xml:space="preserve"> </w:t>
      </w:r>
      <w:r>
        <w:t>opportunities</w:t>
      </w:r>
      <w:r w:rsidR="00A17F52" w:rsidRPr="00A17F52">
        <w:t>,</w:t>
      </w:r>
      <w:r w:rsidR="002B1326">
        <w:t xml:space="preserve"> </w:t>
      </w:r>
      <w:r w:rsidR="00A17F52" w:rsidRPr="00A17F52">
        <w:t>development</w:t>
      </w:r>
      <w:r w:rsidR="002B1326">
        <w:t xml:space="preserve"> </w:t>
      </w:r>
      <w:r w:rsidR="00A17F52" w:rsidRPr="00A17F52">
        <w:t>of</w:t>
      </w:r>
      <w:r w:rsidR="002B1326">
        <w:t xml:space="preserve"> </w:t>
      </w:r>
      <w:r w:rsidR="00A17F52" w:rsidRPr="00A17F52">
        <w:t>the</w:t>
      </w:r>
      <w:r w:rsidR="002B1326">
        <w:t xml:space="preserve"> </w:t>
      </w:r>
      <w:r w:rsidR="00A17F52" w:rsidRPr="00A17F52">
        <w:t>sector</w:t>
      </w:r>
      <w:r w:rsidR="002B1326">
        <w:t xml:space="preserve"> </w:t>
      </w:r>
      <w:r w:rsidR="00A17F52" w:rsidRPr="00A17F52">
        <w:t>and</w:t>
      </w:r>
      <w:r w:rsidR="002B1326">
        <w:t xml:space="preserve"> </w:t>
      </w:r>
      <w:r w:rsidR="00A17F52" w:rsidRPr="00A17F52">
        <w:t>establishment</w:t>
      </w:r>
      <w:r w:rsidR="002B1326">
        <w:t xml:space="preserve"> </w:t>
      </w:r>
      <w:r w:rsidR="00A17F52" w:rsidRPr="00A17F52">
        <w:t>of</w:t>
      </w:r>
      <w:r w:rsidR="002B1326">
        <w:t xml:space="preserve"> </w:t>
      </w:r>
      <w:r w:rsidR="00A17F52" w:rsidRPr="00A17F52">
        <w:t>a</w:t>
      </w:r>
      <w:r w:rsidR="002B1326">
        <w:t xml:space="preserve"> </w:t>
      </w:r>
      <w:r w:rsidR="00A17F52" w:rsidRPr="00A17F52">
        <w:t>level</w:t>
      </w:r>
      <w:r w:rsidR="002B1326">
        <w:t xml:space="preserve"> </w:t>
      </w:r>
      <w:r w:rsidR="00A17F52" w:rsidRPr="00A17F52">
        <w:t>playing</w:t>
      </w:r>
      <w:r w:rsidR="002B1326">
        <w:t xml:space="preserve"> </w:t>
      </w:r>
      <w:r w:rsidR="00A17F52" w:rsidRPr="00A17F52">
        <w:t>field</w:t>
      </w:r>
      <w:r w:rsidR="002B1326">
        <w:t xml:space="preserve"> </w:t>
      </w:r>
      <w:r w:rsidR="00A17F52" w:rsidRPr="00A17F52">
        <w:t>for</w:t>
      </w:r>
      <w:r w:rsidR="002B1326">
        <w:t xml:space="preserve"> </w:t>
      </w:r>
      <w:r w:rsidR="00A17F52" w:rsidRPr="00A17F52">
        <w:t>Australian</w:t>
      </w:r>
      <w:r w:rsidR="002B1326">
        <w:t xml:space="preserve"> </w:t>
      </w:r>
      <w:r w:rsidR="00A17F52" w:rsidRPr="00A17F52">
        <w:t>companies</w:t>
      </w:r>
      <w:r w:rsidR="002B1326">
        <w:t xml:space="preserve"> </w:t>
      </w:r>
      <w:r w:rsidR="00A17F52" w:rsidRPr="00A17F52">
        <w:t>competing</w:t>
      </w:r>
      <w:r w:rsidR="002B1326">
        <w:t xml:space="preserve"> </w:t>
      </w:r>
      <w:r>
        <w:t>in</w:t>
      </w:r>
      <w:r w:rsidR="002B1326">
        <w:t xml:space="preserve"> </w:t>
      </w:r>
      <w:r w:rsidR="00A17F52" w:rsidRPr="00A17F52">
        <w:t>the</w:t>
      </w:r>
      <w:r w:rsidR="002B1326">
        <w:t xml:space="preserve"> </w:t>
      </w:r>
      <w:r w:rsidR="00A17F52" w:rsidRPr="00A17F52">
        <w:t>global</w:t>
      </w:r>
      <w:r w:rsidR="002B1326">
        <w:t xml:space="preserve"> </w:t>
      </w:r>
      <w:r w:rsidR="00A17F52" w:rsidRPr="00A17F52">
        <w:t>market.</w:t>
      </w:r>
      <w:r w:rsidR="002B1326">
        <w:t xml:space="preserve"> </w:t>
      </w:r>
      <w:r w:rsidR="00A17F52" w:rsidRPr="00A17F52">
        <w:t>There</w:t>
      </w:r>
      <w:r w:rsidR="002B1326">
        <w:t xml:space="preserve"> </w:t>
      </w:r>
      <w:r w:rsidR="00A17F52" w:rsidRPr="00A17F52">
        <w:t>is</w:t>
      </w:r>
      <w:r w:rsidR="002B1326">
        <w:t xml:space="preserve"> </w:t>
      </w:r>
      <w:r w:rsidR="00A17F52" w:rsidRPr="00A17F52">
        <w:t>significant</w:t>
      </w:r>
      <w:r w:rsidR="002B1326">
        <w:t xml:space="preserve"> </w:t>
      </w:r>
      <w:r w:rsidR="00A17F52" w:rsidRPr="00A17F52">
        <w:t>international</w:t>
      </w:r>
      <w:r w:rsidR="002B1326">
        <w:t xml:space="preserve"> </w:t>
      </w:r>
      <w:r w:rsidR="00A17F52" w:rsidRPr="00A17F52">
        <w:t>pressure</w:t>
      </w:r>
      <w:r w:rsidR="002B1326">
        <w:t xml:space="preserve"> </w:t>
      </w:r>
      <w:r w:rsidR="00A17F52" w:rsidRPr="00A17F52">
        <w:t>on</w:t>
      </w:r>
      <w:r w:rsidR="002B1326">
        <w:t xml:space="preserve"> </w:t>
      </w:r>
      <w:r w:rsidR="00A17F52" w:rsidRPr="00A17F52">
        <w:t>Australia</w:t>
      </w:r>
      <w:r w:rsidR="002B1326">
        <w:t xml:space="preserve"> </w:t>
      </w:r>
      <w:r w:rsidR="00A17F52" w:rsidRPr="00A17F52">
        <w:t>to</w:t>
      </w:r>
      <w:r w:rsidR="002B1326">
        <w:t xml:space="preserve"> </w:t>
      </w:r>
      <w:r w:rsidR="00A17F52" w:rsidRPr="00A17F52">
        <w:t>demonstrate</w:t>
      </w:r>
      <w:r w:rsidR="002B1326">
        <w:t xml:space="preserve"> </w:t>
      </w:r>
      <w:r w:rsidR="00A17F52" w:rsidRPr="00A17F52">
        <w:t>leadership</w:t>
      </w:r>
      <w:r w:rsidR="002B1326">
        <w:t xml:space="preserve"> </w:t>
      </w:r>
      <w:r w:rsidR="00A17F52" w:rsidRPr="00A17F52">
        <w:t>in</w:t>
      </w:r>
      <w:r w:rsidR="002B1326">
        <w:t xml:space="preserve"> </w:t>
      </w:r>
      <w:r w:rsidR="00A17F52" w:rsidRPr="00A17F52">
        <w:t>this</w:t>
      </w:r>
      <w:r w:rsidR="002B1326">
        <w:t xml:space="preserve"> </w:t>
      </w:r>
      <w:r w:rsidR="00A17F52" w:rsidRPr="00A17F52">
        <w:t>area</w:t>
      </w:r>
      <w:r w:rsidR="002B1326">
        <w:t xml:space="preserve"> </w:t>
      </w:r>
      <w:r w:rsidR="00A17F52" w:rsidRPr="00A17F52">
        <w:t>given</w:t>
      </w:r>
      <w:r w:rsidR="002B1326">
        <w:t xml:space="preserve"> </w:t>
      </w:r>
      <w:r>
        <w:t>its</w:t>
      </w:r>
      <w:r w:rsidR="002B1326">
        <w:t xml:space="preserve"> </w:t>
      </w:r>
      <w:r w:rsidR="00A17F52" w:rsidRPr="00A17F52">
        <w:t>large</w:t>
      </w:r>
      <w:r w:rsidR="002B1326">
        <w:t xml:space="preserve"> </w:t>
      </w:r>
      <w:r w:rsidR="00A17F52" w:rsidRPr="00A17F52">
        <w:t>resource</w:t>
      </w:r>
      <w:r w:rsidR="002B1326">
        <w:t xml:space="preserve"> </w:t>
      </w:r>
      <w:r w:rsidR="00A17F52" w:rsidRPr="00A17F52">
        <w:t>economy</w:t>
      </w:r>
      <w:r w:rsidR="002B1326">
        <w:t xml:space="preserve"> </w:t>
      </w:r>
      <w:r w:rsidR="00A17F52" w:rsidRPr="00A17F52">
        <w:t>and</w:t>
      </w:r>
      <w:r w:rsidR="002B1326">
        <w:t xml:space="preserve"> </w:t>
      </w:r>
      <w:r w:rsidR="00A17F52" w:rsidRPr="00A17F52">
        <w:t>confidence</w:t>
      </w:r>
      <w:r w:rsidR="002B1326">
        <w:t xml:space="preserve"> </w:t>
      </w:r>
      <w:r w:rsidR="00A17F52" w:rsidRPr="00A17F52">
        <w:t>in</w:t>
      </w:r>
      <w:r w:rsidR="002B1326">
        <w:t xml:space="preserve"> </w:t>
      </w:r>
      <w:r w:rsidR="00A17F52" w:rsidRPr="00A17F52">
        <w:t>the</w:t>
      </w:r>
      <w:r w:rsidR="002B1326">
        <w:t xml:space="preserve"> </w:t>
      </w:r>
      <w:r w:rsidR="00A17F52" w:rsidRPr="00A17F52">
        <w:t>governance</w:t>
      </w:r>
      <w:r w:rsidR="002B1326">
        <w:t xml:space="preserve"> </w:t>
      </w:r>
      <w:r w:rsidR="00A17F52" w:rsidRPr="00A17F52">
        <w:t>and</w:t>
      </w:r>
      <w:r w:rsidR="002B1326">
        <w:t xml:space="preserve"> </w:t>
      </w:r>
      <w:r w:rsidR="00A17F52" w:rsidRPr="00A17F52">
        <w:t>frameworks</w:t>
      </w:r>
      <w:r w:rsidR="002B1326">
        <w:t xml:space="preserve"> </w:t>
      </w:r>
      <w:r w:rsidR="00A17F52" w:rsidRPr="00A17F52">
        <w:t>that</w:t>
      </w:r>
      <w:r w:rsidR="002B1326">
        <w:t xml:space="preserve"> </w:t>
      </w:r>
      <w:r w:rsidR="00A17F52" w:rsidRPr="00A17F52">
        <w:t>supports</w:t>
      </w:r>
      <w:r w:rsidR="002B1326">
        <w:t xml:space="preserve"> </w:t>
      </w:r>
      <w:r w:rsidR="00A17F52" w:rsidRPr="00A17F52">
        <w:t>it.</w:t>
      </w:r>
    </w:p>
    <w:p w14:paraId="1AFD513B" w14:textId="77777777" w:rsidR="00651268" w:rsidRPr="00283933" w:rsidRDefault="00A17F52" w:rsidP="00856432">
      <w:r w:rsidRPr="00A17F52">
        <w:t>In</w:t>
      </w:r>
      <w:r w:rsidR="002B1326">
        <w:t xml:space="preserve"> </w:t>
      </w:r>
      <w:r w:rsidRPr="00A17F52">
        <w:t>response,</w:t>
      </w:r>
      <w:r w:rsidR="002B1326">
        <w:t xml:space="preserve"> </w:t>
      </w:r>
      <w:r w:rsidR="00EF3E74">
        <w:t>representatives of</w:t>
      </w:r>
      <w:r w:rsidR="002B1326">
        <w:t xml:space="preserve"> </w:t>
      </w:r>
      <w:r w:rsidRPr="00A17F52">
        <w:t>Australian</w:t>
      </w:r>
      <w:r w:rsidR="002B1326">
        <w:t xml:space="preserve"> </w:t>
      </w:r>
      <w:r w:rsidRPr="00A17F52">
        <w:t>industry,</w:t>
      </w:r>
      <w:r w:rsidR="002B1326">
        <w:t xml:space="preserve"> </w:t>
      </w:r>
      <w:r w:rsidRPr="00A17F52">
        <w:t>civil</w:t>
      </w:r>
      <w:r w:rsidR="002B1326">
        <w:t xml:space="preserve"> </w:t>
      </w:r>
      <w:r w:rsidRPr="00A17F52">
        <w:t>society</w:t>
      </w:r>
      <w:r w:rsidR="002B1326">
        <w:t xml:space="preserve"> </w:t>
      </w:r>
      <w:r w:rsidRPr="00A17F52">
        <w:t>and</w:t>
      </w:r>
      <w:r w:rsidR="002B1326">
        <w:t xml:space="preserve"> </w:t>
      </w:r>
      <w:r w:rsidRPr="00A17F52">
        <w:t>governments</w:t>
      </w:r>
      <w:r w:rsidR="002B1326">
        <w:t xml:space="preserve"> </w:t>
      </w:r>
      <w:r w:rsidR="00BB135A">
        <w:t>united</w:t>
      </w:r>
      <w:r w:rsidR="002B1326">
        <w:t xml:space="preserve"> </w:t>
      </w:r>
      <w:r w:rsidRPr="00A17F52">
        <w:t>to</w:t>
      </w:r>
      <w:r w:rsidR="002B1326">
        <w:t xml:space="preserve"> </w:t>
      </w:r>
      <w:r w:rsidRPr="00A17F52">
        <w:t>consider</w:t>
      </w:r>
      <w:r w:rsidR="002B1326">
        <w:t xml:space="preserve"> </w:t>
      </w:r>
      <w:r w:rsidRPr="00A17F52">
        <w:t>these</w:t>
      </w:r>
      <w:r w:rsidR="002B1326">
        <w:t xml:space="preserve"> </w:t>
      </w:r>
      <w:r w:rsidRPr="00A17F52">
        <w:t>issues</w:t>
      </w:r>
      <w:r w:rsidR="002B1326">
        <w:t xml:space="preserve"> </w:t>
      </w:r>
      <w:r w:rsidRPr="00A17F52">
        <w:t>through</w:t>
      </w:r>
      <w:r w:rsidR="002B1326">
        <w:t xml:space="preserve"> </w:t>
      </w:r>
      <w:r w:rsidRPr="00A17F52">
        <w:t>an</w:t>
      </w:r>
      <w:r w:rsidR="002B1326">
        <w:t xml:space="preserve"> </w:t>
      </w:r>
      <w:r w:rsidRPr="00A17F52">
        <w:t>Australian</w:t>
      </w:r>
      <w:r w:rsidR="002B1326">
        <w:t xml:space="preserve"> </w:t>
      </w:r>
      <w:r w:rsidRPr="00A17F52">
        <w:t>EITI</w:t>
      </w:r>
      <w:r w:rsidR="002B1326">
        <w:t xml:space="preserve"> </w:t>
      </w:r>
      <w:r w:rsidRPr="00A17F52">
        <w:t>Pilot.</w:t>
      </w:r>
      <w:r w:rsidR="002B1326">
        <w:t xml:space="preserve"> </w:t>
      </w:r>
      <w:r w:rsidRPr="00A17F52">
        <w:t>The</w:t>
      </w:r>
      <w:r w:rsidR="002B1326">
        <w:t xml:space="preserve"> </w:t>
      </w:r>
      <w:r w:rsidRPr="00A17F52">
        <w:t>Pilot</w:t>
      </w:r>
      <w:r w:rsidR="002B1326">
        <w:t xml:space="preserve"> </w:t>
      </w:r>
      <w:r w:rsidRPr="00A17F52">
        <w:t>tested</w:t>
      </w:r>
      <w:r w:rsidR="002B1326">
        <w:t xml:space="preserve"> </w:t>
      </w:r>
      <w:r w:rsidRPr="00A17F52">
        <w:t>the</w:t>
      </w:r>
      <w:r w:rsidR="002B1326">
        <w:t xml:space="preserve"> </w:t>
      </w:r>
      <w:r w:rsidRPr="00A17F52">
        <w:t>practical</w:t>
      </w:r>
      <w:r w:rsidR="002B1326">
        <w:t xml:space="preserve"> </w:t>
      </w:r>
      <w:r w:rsidRPr="00A17F52">
        <w:t>application</w:t>
      </w:r>
      <w:r w:rsidR="002B1326">
        <w:t xml:space="preserve"> </w:t>
      </w:r>
      <w:r w:rsidRPr="00A17F52">
        <w:t>of</w:t>
      </w:r>
      <w:r w:rsidR="002B1326">
        <w:t xml:space="preserve"> </w:t>
      </w:r>
      <w:r w:rsidRPr="00A17F52">
        <w:t>EITI</w:t>
      </w:r>
      <w:r w:rsidR="002B1326">
        <w:t xml:space="preserve"> </w:t>
      </w:r>
      <w:r w:rsidRPr="00A17F52">
        <w:t>principles</w:t>
      </w:r>
      <w:r w:rsidR="002B1326">
        <w:t xml:space="preserve"> </w:t>
      </w:r>
      <w:r w:rsidRPr="00A17F52">
        <w:t>in</w:t>
      </w:r>
      <w:r w:rsidR="002B1326">
        <w:t xml:space="preserve"> </w:t>
      </w:r>
      <w:r w:rsidRPr="00A17F52">
        <w:t>Australia,</w:t>
      </w:r>
      <w:r w:rsidR="002B1326">
        <w:t xml:space="preserve"> </w:t>
      </w:r>
      <w:r w:rsidRPr="00A17F52">
        <w:t>recognising</w:t>
      </w:r>
      <w:r w:rsidR="002B1326">
        <w:t xml:space="preserve"> </w:t>
      </w:r>
      <w:r w:rsidRPr="00A17F52">
        <w:t>and</w:t>
      </w:r>
      <w:r w:rsidR="002B1326">
        <w:t xml:space="preserve"> </w:t>
      </w:r>
      <w:r w:rsidRPr="00A17F52">
        <w:t>accommodating</w:t>
      </w:r>
      <w:r w:rsidR="002B1326">
        <w:t xml:space="preserve"> </w:t>
      </w:r>
      <w:r w:rsidR="007B4FDE">
        <w:t>the</w:t>
      </w:r>
      <w:r w:rsidR="002B1326">
        <w:t xml:space="preserve"> </w:t>
      </w:r>
      <w:r w:rsidRPr="00A17F52">
        <w:t>strengths</w:t>
      </w:r>
      <w:r w:rsidR="002B1326">
        <w:t xml:space="preserve"> </w:t>
      </w:r>
      <w:r w:rsidRPr="00A17F52">
        <w:t>of</w:t>
      </w:r>
      <w:r w:rsidR="002B1326">
        <w:t xml:space="preserve"> </w:t>
      </w:r>
      <w:r w:rsidRPr="00A17F52">
        <w:t>existing</w:t>
      </w:r>
      <w:r w:rsidR="002B1326">
        <w:t xml:space="preserve"> </w:t>
      </w:r>
      <w:r w:rsidRPr="00A17F52">
        <w:t>systems.</w:t>
      </w:r>
      <w:r w:rsidR="002B1326">
        <w:t xml:space="preserve"> </w:t>
      </w:r>
      <w:r w:rsidRPr="00A17F52">
        <w:t>It</w:t>
      </w:r>
      <w:r w:rsidR="002B1326">
        <w:t xml:space="preserve"> </w:t>
      </w:r>
      <w:r w:rsidRPr="00A17F52">
        <w:t>successfully</w:t>
      </w:r>
      <w:r w:rsidR="002B1326">
        <w:t xml:space="preserve"> </w:t>
      </w:r>
      <w:r w:rsidRPr="00A17F52">
        <w:t>demonstrated</w:t>
      </w:r>
      <w:r w:rsidR="002B1326">
        <w:t xml:space="preserve"> </w:t>
      </w:r>
      <w:r w:rsidRPr="00A17F52">
        <w:t>the</w:t>
      </w:r>
      <w:r w:rsidR="002B1326">
        <w:t xml:space="preserve"> </w:t>
      </w:r>
      <w:r w:rsidRPr="00A17F52">
        <w:t>effectiveness</w:t>
      </w:r>
      <w:r w:rsidR="002B1326">
        <w:t xml:space="preserve"> </w:t>
      </w:r>
      <w:r w:rsidRPr="00A17F52">
        <w:t>and</w:t>
      </w:r>
      <w:r w:rsidR="002B1326">
        <w:t xml:space="preserve"> </w:t>
      </w:r>
      <w:r w:rsidRPr="00A17F52">
        <w:t>transparency</w:t>
      </w:r>
      <w:r w:rsidR="002B1326">
        <w:t xml:space="preserve"> </w:t>
      </w:r>
      <w:r w:rsidRPr="00A17F52">
        <w:t>of</w:t>
      </w:r>
      <w:r w:rsidR="002B1326">
        <w:t xml:space="preserve"> </w:t>
      </w:r>
      <w:r w:rsidRPr="00A17F52">
        <w:t>Australia</w:t>
      </w:r>
      <w:r w:rsidR="00651268">
        <w:t>’</w:t>
      </w:r>
      <w:r w:rsidRPr="00A17F52">
        <w:t>s</w:t>
      </w:r>
      <w:r w:rsidR="002B1326">
        <w:t xml:space="preserve"> </w:t>
      </w:r>
      <w:r w:rsidRPr="00A17F52">
        <w:t>governance</w:t>
      </w:r>
      <w:r w:rsidR="002B1326">
        <w:t xml:space="preserve"> </w:t>
      </w:r>
      <w:r w:rsidRPr="00A17F52">
        <w:t>systems</w:t>
      </w:r>
      <w:r w:rsidR="002B1326">
        <w:t xml:space="preserve"> </w:t>
      </w:r>
      <w:r w:rsidRPr="00A17F52">
        <w:t>and</w:t>
      </w:r>
      <w:r w:rsidR="002B1326">
        <w:t xml:space="preserve"> </w:t>
      </w:r>
      <w:r w:rsidRPr="00A17F52">
        <w:t>frameworks</w:t>
      </w:r>
      <w:r w:rsidR="007B4FDE">
        <w:t>;</w:t>
      </w:r>
      <w:r w:rsidR="002B1326">
        <w:t xml:space="preserve"> </w:t>
      </w:r>
      <w:r w:rsidR="007B4FDE">
        <w:t>it</w:t>
      </w:r>
      <w:r w:rsidR="002B1326">
        <w:t xml:space="preserve"> </w:t>
      </w:r>
      <w:r w:rsidR="007B4FDE">
        <w:t>reconciled</w:t>
      </w:r>
      <w:r w:rsidR="002B1326">
        <w:t xml:space="preserve"> </w:t>
      </w:r>
      <w:r w:rsidRPr="00A17F52">
        <w:t>a</w:t>
      </w:r>
      <w:r w:rsidR="002B1326">
        <w:t xml:space="preserve"> </w:t>
      </w:r>
      <w:r w:rsidRPr="00A17F52">
        <w:t>sample</w:t>
      </w:r>
      <w:r w:rsidR="002B1326">
        <w:t xml:space="preserve"> </w:t>
      </w:r>
      <w:r w:rsidRPr="00A17F52">
        <w:t>of</w:t>
      </w:r>
      <w:r w:rsidR="002B1326">
        <w:t xml:space="preserve"> </w:t>
      </w:r>
      <w:r w:rsidRPr="00A17F52">
        <w:t>Australian</w:t>
      </w:r>
      <w:r w:rsidR="002B1326">
        <w:t xml:space="preserve"> </w:t>
      </w:r>
      <w:r w:rsidRPr="00A17F52">
        <w:t>companies</w:t>
      </w:r>
      <w:r w:rsidR="002B1326">
        <w:t xml:space="preserve"> </w:t>
      </w:r>
      <w:r w:rsidRPr="00A17F52">
        <w:t>and</w:t>
      </w:r>
      <w:r w:rsidR="002B1326">
        <w:t xml:space="preserve"> </w:t>
      </w:r>
      <w:r w:rsidRPr="00A17F52">
        <w:t>taxes</w:t>
      </w:r>
      <w:r w:rsidR="002B1326">
        <w:t xml:space="preserve"> </w:t>
      </w:r>
      <w:r w:rsidR="007B4FDE">
        <w:t>and</w:t>
      </w:r>
      <w:r w:rsidR="002B1326">
        <w:t xml:space="preserve"> </w:t>
      </w:r>
      <w:r w:rsidRPr="00A17F52">
        <w:t>found</w:t>
      </w:r>
      <w:r w:rsidR="002B1326">
        <w:t xml:space="preserve"> </w:t>
      </w:r>
      <w:r w:rsidRPr="00A17F52">
        <w:t>an</w:t>
      </w:r>
      <w:r w:rsidR="002B1326">
        <w:t xml:space="preserve"> </w:t>
      </w:r>
      <w:r w:rsidRPr="00A17F52">
        <w:t>unexplained</w:t>
      </w:r>
      <w:r w:rsidR="002B1326">
        <w:t xml:space="preserve"> </w:t>
      </w:r>
      <w:r w:rsidRPr="00A17F52">
        <w:t>difference</w:t>
      </w:r>
      <w:r w:rsidR="002B1326">
        <w:t xml:space="preserve"> </w:t>
      </w:r>
      <w:r w:rsidRPr="00A17F52">
        <w:t>of</w:t>
      </w:r>
      <w:r w:rsidR="002B1326">
        <w:t xml:space="preserve"> </w:t>
      </w:r>
      <w:r w:rsidRPr="00A17F52">
        <w:t>only</w:t>
      </w:r>
      <w:r w:rsidR="002B1326">
        <w:t xml:space="preserve"> </w:t>
      </w:r>
      <w:r w:rsidRPr="00A17F52">
        <w:t>0.03</w:t>
      </w:r>
      <w:r w:rsidR="002B1326">
        <w:t xml:space="preserve"> </w:t>
      </w:r>
      <w:r w:rsidRPr="00A17F52">
        <w:t>per</w:t>
      </w:r>
      <w:r w:rsidR="002B1326">
        <w:t xml:space="preserve"> </w:t>
      </w:r>
      <w:r w:rsidRPr="00A17F52">
        <w:t>cent.</w:t>
      </w:r>
      <w:r w:rsidR="002B1326">
        <w:t xml:space="preserve"> </w:t>
      </w:r>
      <w:r w:rsidRPr="00A17F52">
        <w:t>However,</w:t>
      </w:r>
      <w:r w:rsidR="002B1326">
        <w:t xml:space="preserve"> </w:t>
      </w:r>
      <w:r w:rsidRPr="00A17F52">
        <w:t>it</w:t>
      </w:r>
      <w:r w:rsidR="002B1326">
        <w:t xml:space="preserve"> </w:t>
      </w:r>
      <w:r w:rsidRPr="00283933">
        <w:t>also</w:t>
      </w:r>
      <w:r w:rsidR="002B1326" w:rsidRPr="00283933">
        <w:t xml:space="preserve"> </w:t>
      </w:r>
      <w:r w:rsidRPr="00283933">
        <w:t>found</w:t>
      </w:r>
      <w:r w:rsidR="002B1326" w:rsidRPr="00283933">
        <w:t xml:space="preserve"> </w:t>
      </w:r>
      <w:r w:rsidRPr="00283933">
        <w:t>that</w:t>
      </w:r>
      <w:r w:rsidR="002B1326" w:rsidRPr="00283933">
        <w:t xml:space="preserve"> </w:t>
      </w:r>
      <w:r w:rsidRPr="00283933">
        <w:t>while</w:t>
      </w:r>
      <w:r w:rsidR="002B1326" w:rsidRPr="00283933">
        <w:t xml:space="preserve"> </w:t>
      </w:r>
      <w:r w:rsidRPr="00283933">
        <w:t>Australia</w:t>
      </w:r>
      <w:r w:rsidR="002B1326" w:rsidRPr="00283933">
        <w:t xml:space="preserve"> </w:t>
      </w:r>
      <w:r w:rsidRPr="00283933">
        <w:t>has</w:t>
      </w:r>
      <w:r w:rsidR="002B1326" w:rsidRPr="00283933">
        <w:t xml:space="preserve"> </w:t>
      </w:r>
      <w:r w:rsidRPr="00283933">
        <w:t>strong</w:t>
      </w:r>
      <w:r w:rsidR="002B1326" w:rsidRPr="00283933">
        <w:t xml:space="preserve"> </w:t>
      </w:r>
      <w:r w:rsidRPr="00283933">
        <w:t>governance</w:t>
      </w:r>
      <w:r w:rsidR="002B1326" w:rsidRPr="00283933">
        <w:t xml:space="preserve"> </w:t>
      </w:r>
      <w:r w:rsidRPr="00283933">
        <w:t>and</w:t>
      </w:r>
      <w:r w:rsidR="002B1326" w:rsidRPr="00283933">
        <w:t xml:space="preserve"> </w:t>
      </w:r>
      <w:r w:rsidRPr="00283933">
        <w:t>financial</w:t>
      </w:r>
      <w:r w:rsidR="002B1326" w:rsidRPr="00283933">
        <w:t xml:space="preserve"> </w:t>
      </w:r>
      <w:r w:rsidRPr="00283933">
        <w:t>controls</w:t>
      </w:r>
      <w:r w:rsidR="00BB135A" w:rsidRPr="00283933">
        <w:t>,</w:t>
      </w:r>
      <w:r w:rsidR="002B1326" w:rsidRPr="00283933">
        <w:t xml:space="preserve"> </w:t>
      </w:r>
      <w:r w:rsidR="00BB135A" w:rsidRPr="00283933">
        <w:t>its</w:t>
      </w:r>
      <w:r w:rsidR="002B1326" w:rsidRPr="00283933">
        <w:t xml:space="preserve"> </w:t>
      </w:r>
      <w:r w:rsidR="00BB135A" w:rsidRPr="00283933">
        <w:t>transparency</w:t>
      </w:r>
      <w:r w:rsidR="002B1326" w:rsidRPr="00283933">
        <w:t xml:space="preserve"> </w:t>
      </w:r>
      <w:r w:rsidRPr="00283933">
        <w:t>of</w:t>
      </w:r>
      <w:r w:rsidR="002B1326" w:rsidRPr="00283933">
        <w:t xml:space="preserve"> </w:t>
      </w:r>
      <w:r w:rsidRPr="00283933">
        <w:t>tested</w:t>
      </w:r>
      <w:r w:rsidR="002B1326" w:rsidRPr="00283933">
        <w:t xml:space="preserve"> </w:t>
      </w:r>
      <w:r w:rsidRPr="00283933">
        <w:t>figures</w:t>
      </w:r>
      <w:r w:rsidR="002B1326" w:rsidRPr="00283933">
        <w:t xml:space="preserve"> </w:t>
      </w:r>
      <w:r w:rsidR="00BB135A" w:rsidRPr="00283933">
        <w:t>was</w:t>
      </w:r>
      <w:r w:rsidR="002B1326" w:rsidRPr="00283933">
        <w:t xml:space="preserve"> </w:t>
      </w:r>
      <w:r w:rsidR="00BB135A" w:rsidRPr="00283933">
        <w:t>not</w:t>
      </w:r>
      <w:r w:rsidR="002B1326" w:rsidRPr="00283933">
        <w:t xml:space="preserve"> </w:t>
      </w:r>
      <w:r w:rsidR="00643171" w:rsidRPr="00283933">
        <w:t xml:space="preserve">as </w:t>
      </w:r>
      <w:r w:rsidR="00BB135A" w:rsidRPr="00283933">
        <w:t>strong</w:t>
      </w:r>
      <w:r w:rsidR="002B1326" w:rsidRPr="00283933">
        <w:t xml:space="preserve"> </w:t>
      </w:r>
      <w:r w:rsidR="00BB135A" w:rsidRPr="00283933">
        <w:t>due</w:t>
      </w:r>
      <w:r w:rsidR="002B1326" w:rsidRPr="00283933">
        <w:t xml:space="preserve"> </w:t>
      </w:r>
      <w:r w:rsidR="00BB135A" w:rsidRPr="00283933">
        <w:t>to</w:t>
      </w:r>
      <w:r w:rsidR="002B1326" w:rsidRPr="00283933">
        <w:t xml:space="preserve"> </w:t>
      </w:r>
      <w:r w:rsidRPr="00283933">
        <w:t>restrictions</w:t>
      </w:r>
      <w:r w:rsidR="002B1326" w:rsidRPr="00283933">
        <w:t xml:space="preserve"> </w:t>
      </w:r>
      <w:r w:rsidR="00BB135A" w:rsidRPr="00283933">
        <w:t>on</w:t>
      </w:r>
      <w:r w:rsidR="002B1326" w:rsidRPr="00283933">
        <w:t xml:space="preserve"> </w:t>
      </w:r>
      <w:r w:rsidRPr="00283933">
        <w:t>public</w:t>
      </w:r>
      <w:r w:rsidR="002B1326" w:rsidRPr="00283933">
        <w:t xml:space="preserve"> </w:t>
      </w:r>
      <w:r w:rsidRPr="00283933">
        <w:t>release</w:t>
      </w:r>
      <w:r w:rsidR="002B1326" w:rsidRPr="00283933">
        <w:t xml:space="preserve"> </w:t>
      </w:r>
      <w:r w:rsidRPr="00283933">
        <w:t>of</w:t>
      </w:r>
      <w:r w:rsidR="002B1326" w:rsidRPr="00283933">
        <w:t xml:space="preserve"> </w:t>
      </w:r>
      <w:r w:rsidRPr="00283933">
        <w:t>this data</w:t>
      </w:r>
      <w:r w:rsidR="00651268" w:rsidRPr="00283933">
        <w:t>.</w:t>
      </w:r>
    </w:p>
    <w:p w14:paraId="032201CE" w14:textId="77777777" w:rsidR="00A17F52" w:rsidRPr="00A17F52" w:rsidRDefault="00A17F52" w:rsidP="00856432">
      <w:r w:rsidRPr="00A17F52">
        <w:t>To</w:t>
      </w:r>
      <w:r w:rsidR="002B1326">
        <w:t xml:space="preserve"> </w:t>
      </w:r>
      <w:r w:rsidRPr="00A17F52">
        <w:t>allow</w:t>
      </w:r>
      <w:r w:rsidR="002B1326">
        <w:t xml:space="preserve"> </w:t>
      </w:r>
      <w:r w:rsidRPr="00A17F52">
        <w:t>the</w:t>
      </w:r>
      <w:r w:rsidR="002B1326">
        <w:t xml:space="preserve"> </w:t>
      </w:r>
      <w:r w:rsidRPr="00A17F52">
        <w:t>benefits</w:t>
      </w:r>
      <w:r w:rsidR="002B1326">
        <w:t xml:space="preserve"> </w:t>
      </w:r>
      <w:r w:rsidRPr="00A17F52">
        <w:t>of</w:t>
      </w:r>
      <w:r w:rsidR="002B1326">
        <w:t xml:space="preserve"> </w:t>
      </w:r>
      <w:r w:rsidRPr="00A17F52">
        <w:t>EITI</w:t>
      </w:r>
      <w:r w:rsidR="002B1326">
        <w:t xml:space="preserve"> </w:t>
      </w:r>
      <w:r w:rsidRPr="00A17F52">
        <w:t>to</w:t>
      </w:r>
      <w:r w:rsidR="002B1326">
        <w:t xml:space="preserve"> </w:t>
      </w:r>
      <w:r w:rsidRPr="00A17F52">
        <w:t>be</w:t>
      </w:r>
      <w:r w:rsidR="002B1326">
        <w:t xml:space="preserve"> </w:t>
      </w:r>
      <w:r w:rsidRPr="00A17F52">
        <w:t>highlighted,</w:t>
      </w:r>
      <w:r w:rsidR="002B1326">
        <w:t xml:space="preserve"> </w:t>
      </w:r>
      <w:r w:rsidRPr="00A17F52">
        <w:t>at</w:t>
      </w:r>
      <w:r w:rsidR="002B1326">
        <w:t xml:space="preserve"> </w:t>
      </w:r>
      <w:r w:rsidRPr="00A17F52">
        <w:t>negligible</w:t>
      </w:r>
      <w:r w:rsidR="002B1326">
        <w:t xml:space="preserve"> </w:t>
      </w:r>
      <w:r w:rsidRPr="00A17F52">
        <w:t>cost</w:t>
      </w:r>
      <w:r w:rsidR="002B1326">
        <w:t xml:space="preserve"> </w:t>
      </w:r>
      <w:r w:rsidRPr="00A17F52">
        <w:t>and</w:t>
      </w:r>
      <w:r w:rsidR="002B1326">
        <w:t xml:space="preserve"> </w:t>
      </w:r>
      <w:r w:rsidRPr="00A17F52">
        <w:t>effort</w:t>
      </w:r>
      <w:r w:rsidR="002B1326">
        <w:t xml:space="preserve"> </w:t>
      </w:r>
      <w:r w:rsidRPr="00A17F52">
        <w:t>to</w:t>
      </w:r>
      <w:r w:rsidR="002B1326">
        <w:t xml:space="preserve"> </w:t>
      </w:r>
      <w:r w:rsidRPr="00A17F52">
        <w:t>business,</w:t>
      </w:r>
      <w:r w:rsidR="002B1326">
        <w:t xml:space="preserve"> </w:t>
      </w:r>
      <w:r w:rsidRPr="00A17F52">
        <w:t>the</w:t>
      </w:r>
      <w:r w:rsidR="002B1326">
        <w:t xml:space="preserve"> </w:t>
      </w:r>
      <w:r w:rsidRPr="00A17F52">
        <w:t>Pilot</w:t>
      </w:r>
      <w:r w:rsidR="002B1326">
        <w:t xml:space="preserve"> </w:t>
      </w:r>
      <w:r w:rsidRPr="00A17F52">
        <w:t>produced</w:t>
      </w:r>
      <w:r w:rsidR="002B1326">
        <w:t xml:space="preserve"> </w:t>
      </w:r>
      <w:r w:rsidRPr="00A17F52">
        <w:t>a</w:t>
      </w:r>
      <w:r w:rsidR="002B1326">
        <w:t xml:space="preserve"> </w:t>
      </w:r>
      <w:r w:rsidRPr="00A17F52">
        <w:t>methodology</w:t>
      </w:r>
      <w:r w:rsidR="002B1326">
        <w:t xml:space="preserve"> </w:t>
      </w:r>
      <w:r w:rsidRPr="00A17F52">
        <w:t>for</w:t>
      </w:r>
      <w:r w:rsidR="002B1326">
        <w:t xml:space="preserve"> </w:t>
      </w:r>
      <w:r w:rsidRPr="00A17F52">
        <w:t>EITI</w:t>
      </w:r>
      <w:r w:rsidR="002B1326">
        <w:t xml:space="preserve"> </w:t>
      </w:r>
      <w:r w:rsidRPr="00A17F52">
        <w:t>implementation</w:t>
      </w:r>
      <w:r w:rsidR="002B1326">
        <w:t xml:space="preserve"> </w:t>
      </w:r>
      <w:r w:rsidR="007B4FDE">
        <w:t>that</w:t>
      </w:r>
      <w:r w:rsidR="002B1326">
        <w:t xml:space="preserve"> </w:t>
      </w:r>
      <w:r w:rsidR="007B4FDE">
        <w:t>would</w:t>
      </w:r>
      <w:r w:rsidR="002B1326">
        <w:t xml:space="preserve"> </w:t>
      </w:r>
      <w:r w:rsidRPr="00A17F52">
        <w:t>suit</w:t>
      </w:r>
      <w:r w:rsidR="002B1326">
        <w:t xml:space="preserve"> </w:t>
      </w:r>
      <w:r w:rsidRPr="00A17F52">
        <w:t>Australian</w:t>
      </w:r>
      <w:r w:rsidR="002B1326">
        <w:t xml:space="preserve"> </w:t>
      </w:r>
      <w:r w:rsidRPr="00A17F52">
        <w:t>circumstances.</w:t>
      </w:r>
      <w:r w:rsidR="002B1326">
        <w:t xml:space="preserve"> </w:t>
      </w:r>
      <w:r w:rsidRPr="00A17F52">
        <w:t>It</w:t>
      </w:r>
      <w:r w:rsidR="002B1326">
        <w:t xml:space="preserve"> </w:t>
      </w:r>
      <w:r w:rsidRPr="00A17F52">
        <w:t>proposes</w:t>
      </w:r>
      <w:r w:rsidR="002B1326">
        <w:t xml:space="preserve"> </w:t>
      </w:r>
      <w:r w:rsidRPr="00A17F52">
        <w:t>application</w:t>
      </w:r>
      <w:r w:rsidR="002B1326">
        <w:t xml:space="preserve"> </w:t>
      </w:r>
      <w:r w:rsidRPr="00A17F52">
        <w:t>of</w:t>
      </w:r>
      <w:r w:rsidR="002B1326">
        <w:t xml:space="preserve"> </w:t>
      </w:r>
      <w:r w:rsidRPr="00A17F52">
        <w:t>a</w:t>
      </w:r>
      <w:r w:rsidR="002B1326">
        <w:t xml:space="preserve"> </w:t>
      </w:r>
      <w:r w:rsidRPr="00A17F52">
        <w:t>voluntary</w:t>
      </w:r>
      <w:r w:rsidR="002B1326">
        <w:t xml:space="preserve"> </w:t>
      </w:r>
      <w:r w:rsidRPr="00A17F52">
        <w:t>annual</w:t>
      </w:r>
      <w:r w:rsidR="002B1326">
        <w:t xml:space="preserve"> </w:t>
      </w:r>
      <w:r w:rsidRPr="00A17F52">
        <w:t>sample</w:t>
      </w:r>
      <w:r w:rsidR="002B1326">
        <w:t xml:space="preserve"> </w:t>
      </w:r>
      <w:r w:rsidRPr="00A17F52">
        <w:t>of</w:t>
      </w:r>
      <w:r w:rsidR="002B1326">
        <w:t xml:space="preserve"> </w:t>
      </w:r>
      <w:r w:rsidRPr="00A17F52">
        <w:t>data</w:t>
      </w:r>
      <w:r w:rsidR="002B1326">
        <w:t xml:space="preserve"> </w:t>
      </w:r>
      <w:r w:rsidRPr="00A17F52">
        <w:t>between</w:t>
      </w:r>
      <w:r w:rsidR="002B1326">
        <w:t xml:space="preserve"> </w:t>
      </w:r>
      <w:r w:rsidRPr="00A17F52">
        <w:t>companies</w:t>
      </w:r>
      <w:r w:rsidR="002B1326">
        <w:t xml:space="preserve"> </w:t>
      </w:r>
      <w:r w:rsidRPr="00A17F52">
        <w:t>and</w:t>
      </w:r>
      <w:r w:rsidR="002B1326">
        <w:t xml:space="preserve"> </w:t>
      </w:r>
      <w:r w:rsidRPr="00A17F52">
        <w:t>government,</w:t>
      </w:r>
      <w:r w:rsidR="002B1326">
        <w:t xml:space="preserve"> </w:t>
      </w:r>
      <w:r w:rsidRPr="00A17F52">
        <w:t>with</w:t>
      </w:r>
      <w:r w:rsidR="002B1326">
        <w:t xml:space="preserve"> </w:t>
      </w:r>
      <w:r w:rsidRPr="00A17F52">
        <w:t>opportunity</w:t>
      </w:r>
      <w:r w:rsidR="002B1326">
        <w:t xml:space="preserve"> </w:t>
      </w:r>
      <w:r w:rsidRPr="00A17F52">
        <w:t>to</w:t>
      </w:r>
      <w:r w:rsidR="002B1326">
        <w:t xml:space="preserve"> </w:t>
      </w:r>
      <w:r w:rsidRPr="00A17F52">
        <w:t>explain</w:t>
      </w:r>
      <w:r w:rsidR="002B1326">
        <w:t xml:space="preserve"> </w:t>
      </w:r>
      <w:r w:rsidRPr="00A17F52">
        <w:t>or</w:t>
      </w:r>
      <w:r w:rsidR="002B1326">
        <w:t xml:space="preserve"> </w:t>
      </w:r>
      <w:r w:rsidRPr="00A17F52">
        <w:t>further</w:t>
      </w:r>
      <w:r w:rsidR="002B1326">
        <w:t xml:space="preserve"> </w:t>
      </w:r>
      <w:r w:rsidRPr="00A17F52">
        <w:t>investigate</w:t>
      </w:r>
      <w:r w:rsidR="002B1326">
        <w:t xml:space="preserve"> </w:t>
      </w:r>
      <w:r w:rsidRPr="00A17F52">
        <w:t>discrepancies.</w:t>
      </w:r>
      <w:r w:rsidR="002B1326">
        <w:t xml:space="preserve"> </w:t>
      </w:r>
      <w:r w:rsidRPr="00A17F52">
        <w:t>This</w:t>
      </w:r>
      <w:r w:rsidR="002B1326">
        <w:t xml:space="preserve"> </w:t>
      </w:r>
      <w:r w:rsidRPr="00A17F52">
        <w:t>approach</w:t>
      </w:r>
      <w:r w:rsidR="002B1326">
        <w:t xml:space="preserve"> </w:t>
      </w:r>
      <w:r w:rsidRPr="00A17F52">
        <w:t>focuses</w:t>
      </w:r>
      <w:r w:rsidR="002B1326">
        <w:t xml:space="preserve"> </w:t>
      </w:r>
      <w:r w:rsidRPr="00A17F52">
        <w:t>on</w:t>
      </w:r>
      <w:r w:rsidR="002B1326">
        <w:t xml:space="preserve"> </w:t>
      </w:r>
      <w:r w:rsidRPr="00A17F52">
        <w:t>providing</w:t>
      </w:r>
      <w:r w:rsidR="002B1326">
        <w:t xml:space="preserve"> </w:t>
      </w:r>
      <w:r w:rsidRPr="00A17F52">
        <w:t>confidence</w:t>
      </w:r>
      <w:r w:rsidR="002B1326">
        <w:t xml:space="preserve"> </w:t>
      </w:r>
      <w:r w:rsidRPr="00A17F52">
        <w:t>in</w:t>
      </w:r>
      <w:r w:rsidR="002B1326">
        <w:t xml:space="preserve"> </w:t>
      </w:r>
      <w:r w:rsidRPr="00A17F52">
        <w:t>the</w:t>
      </w:r>
      <w:r w:rsidR="002B1326">
        <w:t xml:space="preserve"> </w:t>
      </w:r>
      <w:r w:rsidRPr="00A17F52">
        <w:t>strength</w:t>
      </w:r>
      <w:r w:rsidR="002B1326">
        <w:t xml:space="preserve"> </w:t>
      </w:r>
      <w:r w:rsidRPr="00A17F52">
        <w:t>of</w:t>
      </w:r>
      <w:r w:rsidR="002B1326">
        <w:t xml:space="preserve"> </w:t>
      </w:r>
      <w:r w:rsidRPr="00A17F52">
        <w:t>governance</w:t>
      </w:r>
      <w:r w:rsidR="002B1326">
        <w:t xml:space="preserve"> </w:t>
      </w:r>
      <w:r w:rsidRPr="00A17F52">
        <w:t>frameworks,</w:t>
      </w:r>
      <w:r w:rsidR="002B1326">
        <w:t xml:space="preserve"> </w:t>
      </w:r>
      <w:r w:rsidRPr="00A17F52">
        <w:t>financial</w:t>
      </w:r>
      <w:r w:rsidR="002B1326">
        <w:t xml:space="preserve"> </w:t>
      </w:r>
      <w:r w:rsidRPr="00A17F52">
        <w:t>systems</w:t>
      </w:r>
      <w:r w:rsidR="002B1326">
        <w:t xml:space="preserve"> </w:t>
      </w:r>
      <w:r w:rsidRPr="00A17F52">
        <w:t>and</w:t>
      </w:r>
      <w:r w:rsidR="002B1326">
        <w:t xml:space="preserve"> </w:t>
      </w:r>
      <w:r w:rsidRPr="00A17F52">
        <w:t>anti-corruption</w:t>
      </w:r>
      <w:r w:rsidR="002B1326">
        <w:t xml:space="preserve"> </w:t>
      </w:r>
      <w:r w:rsidRPr="00A17F52">
        <w:t>measures</w:t>
      </w:r>
      <w:r w:rsidR="002B1326">
        <w:t xml:space="preserve"> </w:t>
      </w:r>
      <w:r w:rsidRPr="00A17F52">
        <w:t>in</w:t>
      </w:r>
      <w:r w:rsidR="002B1326">
        <w:t xml:space="preserve"> </w:t>
      </w:r>
      <w:r w:rsidRPr="00A17F52">
        <w:t>operations</w:t>
      </w:r>
      <w:r w:rsidR="002B1326">
        <w:t xml:space="preserve"> </w:t>
      </w:r>
      <w:r w:rsidRPr="00A17F52">
        <w:t>in</w:t>
      </w:r>
      <w:r w:rsidR="002B1326">
        <w:t xml:space="preserve"> </w:t>
      </w:r>
      <w:r w:rsidRPr="00A17F52">
        <w:t>Australia.</w:t>
      </w:r>
    </w:p>
    <w:p w14:paraId="4AABE63F" w14:textId="77777777" w:rsidR="00651268" w:rsidRDefault="00A17F52" w:rsidP="00856432">
      <w:r w:rsidRPr="00A17F52">
        <w:t>Australian</w:t>
      </w:r>
      <w:r w:rsidR="002B1326">
        <w:t xml:space="preserve"> </w:t>
      </w:r>
      <w:r w:rsidRPr="00A17F52">
        <w:t>EITI</w:t>
      </w:r>
      <w:r w:rsidR="002B1326">
        <w:t xml:space="preserve"> </w:t>
      </w:r>
      <w:r w:rsidRPr="00A17F52">
        <w:t>implementation</w:t>
      </w:r>
      <w:r w:rsidR="002B1326">
        <w:t xml:space="preserve"> </w:t>
      </w:r>
      <w:r w:rsidR="007B4FDE">
        <w:t>would</w:t>
      </w:r>
      <w:r w:rsidR="002B1326">
        <w:t xml:space="preserve"> </w:t>
      </w:r>
      <w:r w:rsidR="007B4FDE">
        <w:t>be</w:t>
      </w:r>
      <w:r w:rsidR="002B1326">
        <w:t xml:space="preserve"> </w:t>
      </w:r>
      <w:r w:rsidRPr="00A17F52">
        <w:t>consistent</w:t>
      </w:r>
      <w:r w:rsidR="002B1326">
        <w:t xml:space="preserve"> </w:t>
      </w:r>
      <w:r w:rsidRPr="00A17F52">
        <w:t>with</w:t>
      </w:r>
      <w:r w:rsidR="002B1326">
        <w:t xml:space="preserve"> </w:t>
      </w:r>
      <w:r w:rsidRPr="00A17F52">
        <w:t>international</w:t>
      </w:r>
      <w:r w:rsidR="002B1326">
        <w:t xml:space="preserve"> </w:t>
      </w:r>
      <w:r w:rsidRPr="00A17F52">
        <w:t>developments,</w:t>
      </w:r>
      <w:r w:rsidR="002B1326">
        <w:t xml:space="preserve"> </w:t>
      </w:r>
      <w:r w:rsidRPr="00A17F52">
        <w:t>including</w:t>
      </w:r>
      <w:r w:rsidR="002B1326">
        <w:t xml:space="preserve"> </w:t>
      </w:r>
      <w:r w:rsidRPr="00A17F52">
        <w:t>in</w:t>
      </w:r>
      <w:r w:rsidR="002B1326">
        <w:t xml:space="preserve"> </w:t>
      </w:r>
      <w:r w:rsidRPr="00A17F52">
        <w:t>the</w:t>
      </w:r>
      <w:r w:rsidR="002B1326">
        <w:t xml:space="preserve"> </w:t>
      </w:r>
      <w:r w:rsidR="003637A0">
        <w:t>G8</w:t>
      </w:r>
      <w:r w:rsidR="002B1326">
        <w:t xml:space="preserve"> </w:t>
      </w:r>
      <w:r w:rsidRPr="00A17F52">
        <w:t>and</w:t>
      </w:r>
      <w:r w:rsidR="002B1326">
        <w:t xml:space="preserve"> </w:t>
      </w:r>
      <w:r w:rsidR="00BB135A">
        <w:t>the</w:t>
      </w:r>
      <w:r w:rsidR="002B1326">
        <w:t xml:space="preserve"> </w:t>
      </w:r>
      <w:r w:rsidR="003637A0">
        <w:t>G20</w:t>
      </w:r>
      <w:r w:rsidRPr="00A17F52">
        <w:t>.</w:t>
      </w:r>
      <w:r w:rsidR="002B1326">
        <w:t xml:space="preserve"> </w:t>
      </w:r>
      <w:r w:rsidRPr="00A17F52">
        <w:t>It</w:t>
      </w:r>
      <w:r w:rsidR="002B1326">
        <w:t xml:space="preserve"> </w:t>
      </w:r>
      <w:r w:rsidR="007B4FDE">
        <w:t>would</w:t>
      </w:r>
      <w:r w:rsidR="002B1326">
        <w:t xml:space="preserve"> </w:t>
      </w:r>
      <w:r w:rsidR="007B4FDE">
        <w:t>align</w:t>
      </w:r>
      <w:r w:rsidR="002B1326">
        <w:t xml:space="preserve"> </w:t>
      </w:r>
      <w:r w:rsidRPr="00A17F52">
        <w:t>with</w:t>
      </w:r>
      <w:r w:rsidR="002B1326">
        <w:t xml:space="preserve"> </w:t>
      </w:r>
      <w:r w:rsidRPr="00A17F52">
        <w:t>the</w:t>
      </w:r>
      <w:r w:rsidR="002B1326">
        <w:t xml:space="preserve"> </w:t>
      </w:r>
      <w:r w:rsidRPr="00A17F52">
        <w:t>2014</w:t>
      </w:r>
      <w:r w:rsidR="002B1326">
        <w:t xml:space="preserve"> </w:t>
      </w:r>
      <w:r w:rsidR="003637A0">
        <w:t>G20</w:t>
      </w:r>
      <w:r w:rsidR="009B37AE">
        <w:t xml:space="preserve"> </w:t>
      </w:r>
      <w:r w:rsidRPr="00A17F52">
        <w:t>agenda</w:t>
      </w:r>
      <w:r w:rsidR="00923B2C" w:rsidRPr="00923B2C">
        <w:t xml:space="preserve"> </w:t>
      </w:r>
      <w:r w:rsidR="00923B2C">
        <w:t>during Australia’s presidency</w:t>
      </w:r>
      <w:r w:rsidR="002B1326">
        <w:t xml:space="preserve"> </w:t>
      </w:r>
      <w:r w:rsidRPr="00A17F52">
        <w:t>as</w:t>
      </w:r>
      <w:r w:rsidR="002B1326">
        <w:t xml:space="preserve"> </w:t>
      </w:r>
      <w:r w:rsidRPr="00A17F52">
        <w:t>global</w:t>
      </w:r>
      <w:r w:rsidR="002B1326">
        <w:t xml:space="preserve"> </w:t>
      </w:r>
      <w:r w:rsidRPr="00A17F52">
        <w:t>leaders</w:t>
      </w:r>
      <w:r w:rsidR="002B1326">
        <w:t xml:space="preserve"> </w:t>
      </w:r>
      <w:r w:rsidRPr="00A17F52">
        <w:t>turn</w:t>
      </w:r>
      <w:r w:rsidR="002B1326">
        <w:t xml:space="preserve"> </w:t>
      </w:r>
      <w:r w:rsidRPr="00A17F52">
        <w:t>their</w:t>
      </w:r>
      <w:r w:rsidR="002B1326">
        <w:t xml:space="preserve"> </w:t>
      </w:r>
      <w:r w:rsidRPr="00A17F52">
        <w:t>attention</w:t>
      </w:r>
      <w:r w:rsidR="002B1326">
        <w:t xml:space="preserve"> </w:t>
      </w:r>
      <w:r w:rsidRPr="00A17F52">
        <w:t>to</w:t>
      </w:r>
      <w:r w:rsidR="002B1326">
        <w:t xml:space="preserve"> </w:t>
      </w:r>
      <w:r w:rsidRPr="00A17F52">
        <w:t>reforming</w:t>
      </w:r>
      <w:r w:rsidR="002B1326">
        <w:t xml:space="preserve"> </w:t>
      </w:r>
      <w:r w:rsidRPr="00A17F52">
        <w:t>global</w:t>
      </w:r>
      <w:r w:rsidR="002B1326">
        <w:t xml:space="preserve"> </w:t>
      </w:r>
      <w:r w:rsidRPr="00A17F52">
        <w:t>financial</w:t>
      </w:r>
      <w:r w:rsidR="002B1326">
        <w:t xml:space="preserve"> </w:t>
      </w:r>
      <w:r w:rsidRPr="00A17F52">
        <w:t>systems</w:t>
      </w:r>
      <w:r w:rsidR="002B1326">
        <w:t xml:space="preserve"> </w:t>
      </w:r>
      <w:r w:rsidRPr="00A17F52">
        <w:t>and</w:t>
      </w:r>
      <w:r w:rsidR="002B1326">
        <w:t xml:space="preserve"> </w:t>
      </w:r>
      <w:r w:rsidRPr="00A17F52">
        <w:t>institutions,</w:t>
      </w:r>
      <w:r w:rsidR="002B1326">
        <w:t xml:space="preserve"> </w:t>
      </w:r>
      <w:r w:rsidRPr="00A17F52">
        <w:t>empowering</w:t>
      </w:r>
      <w:r w:rsidR="002B1326">
        <w:t xml:space="preserve"> </w:t>
      </w:r>
      <w:r w:rsidRPr="00A17F52">
        <w:t>development,</w:t>
      </w:r>
      <w:r w:rsidR="002B1326">
        <w:t xml:space="preserve"> </w:t>
      </w:r>
      <w:r w:rsidR="00720061" w:rsidRPr="00A17F52">
        <w:t>strengthening</w:t>
      </w:r>
      <w:r w:rsidR="00720061">
        <w:t xml:space="preserve"> </w:t>
      </w:r>
      <w:r w:rsidRPr="00A17F52">
        <w:t>tax</w:t>
      </w:r>
      <w:r w:rsidR="002B1326">
        <w:t xml:space="preserve"> </w:t>
      </w:r>
      <w:r w:rsidRPr="00A17F52">
        <w:t>systems,</w:t>
      </w:r>
      <w:r w:rsidR="002B1326">
        <w:t xml:space="preserve"> </w:t>
      </w:r>
      <w:r w:rsidRPr="00A17F52">
        <w:t>market</w:t>
      </w:r>
      <w:r w:rsidR="002B1326">
        <w:t xml:space="preserve"> </w:t>
      </w:r>
      <w:r w:rsidRPr="00A17F52">
        <w:t>resilience</w:t>
      </w:r>
      <w:r w:rsidR="002B1326">
        <w:t xml:space="preserve"> </w:t>
      </w:r>
      <w:r w:rsidRPr="00A17F52">
        <w:t>and</w:t>
      </w:r>
      <w:r w:rsidR="002B1326">
        <w:t xml:space="preserve"> </w:t>
      </w:r>
      <w:r w:rsidRPr="00A17F52">
        <w:t>fighting</w:t>
      </w:r>
      <w:r w:rsidR="002B1326">
        <w:t xml:space="preserve"> </w:t>
      </w:r>
      <w:r w:rsidRPr="00A17F52">
        <w:t>corruption</w:t>
      </w:r>
      <w:r w:rsidR="00651268">
        <w:t>.</w:t>
      </w:r>
    </w:p>
    <w:p w14:paraId="3FACD163" w14:textId="392083CE" w:rsidR="00651268" w:rsidRPr="00D97D85" w:rsidRDefault="00C15922" w:rsidP="00772289">
      <w:pPr>
        <w:pBdr>
          <w:top w:val="single" w:sz="4" w:space="5" w:color="auto"/>
          <w:left w:val="single" w:sz="4" w:space="5" w:color="auto"/>
          <w:bottom w:val="single" w:sz="4" w:space="5" w:color="auto"/>
          <w:right w:val="single" w:sz="4" w:space="5" w:color="auto"/>
        </w:pBdr>
        <w:spacing w:line="240" w:lineRule="auto"/>
        <w:rPr>
          <w:b/>
        </w:rPr>
      </w:pPr>
      <w:r w:rsidRPr="00B42928">
        <w:rPr>
          <w:b/>
        </w:rPr>
        <w:t xml:space="preserve">The </w:t>
      </w:r>
      <w:r w:rsidR="005A56E0" w:rsidRPr="008175A0">
        <w:rPr>
          <w:b/>
        </w:rPr>
        <w:t>Multi-Stakeholder Group</w:t>
      </w:r>
      <w:r w:rsidR="005A56E0">
        <w:t xml:space="preserve"> </w:t>
      </w:r>
      <w:r w:rsidRPr="00B42928">
        <w:rPr>
          <w:b/>
        </w:rPr>
        <w:t>recommends that moving to implementation of the adapted EITI model</w:t>
      </w:r>
      <w:r w:rsidR="009B37AE">
        <w:rPr>
          <w:b/>
        </w:rPr>
        <w:t>,</w:t>
      </w:r>
      <w:r w:rsidRPr="00B42928">
        <w:rPr>
          <w:b/>
        </w:rPr>
        <w:t xml:space="preserve"> as developed through the domestic Pilot</w:t>
      </w:r>
      <w:r w:rsidR="009B37AE">
        <w:rPr>
          <w:b/>
        </w:rPr>
        <w:t>,</w:t>
      </w:r>
      <w:r w:rsidRPr="00B42928">
        <w:rPr>
          <w:b/>
        </w:rPr>
        <w:t xml:space="preserve"> would be appropriate in the Australian context.</w:t>
      </w:r>
    </w:p>
    <w:p w14:paraId="5DC021DF" w14:textId="77777777" w:rsidR="009C16A9" w:rsidRDefault="009C16A9">
      <w:pPr>
        <w:spacing w:before="0" w:after="200" w:line="276" w:lineRule="auto"/>
        <w:rPr>
          <w:rFonts w:eastAsiaTheme="majorEastAsia" w:cstheme="majorBidi"/>
          <w:b/>
          <w:bCs/>
          <w:color w:val="C23019"/>
          <w:kern w:val="28"/>
          <w:sz w:val="48"/>
          <w:szCs w:val="44"/>
          <w:lang w:val="en-US"/>
        </w:rPr>
      </w:pPr>
      <w:bookmarkStart w:id="16" w:name="_Toc265330844"/>
      <w:r>
        <w:br w:type="page"/>
      </w:r>
    </w:p>
    <w:p w14:paraId="63E98CEB" w14:textId="043AC5BA" w:rsidR="00651268" w:rsidRDefault="00C15922" w:rsidP="003339C3">
      <w:pPr>
        <w:pStyle w:val="Heading2"/>
      </w:pPr>
      <w:r>
        <w:lastRenderedPageBreak/>
        <w:t>Overview</w:t>
      </w:r>
      <w:bookmarkEnd w:id="16"/>
    </w:p>
    <w:p w14:paraId="11CFF7EE" w14:textId="77777777" w:rsidR="00D37958" w:rsidRPr="001A589A" w:rsidRDefault="00D37958" w:rsidP="00FA0D10">
      <w:pPr>
        <w:pStyle w:val="Heading3"/>
      </w:pPr>
      <w:bookmarkStart w:id="17" w:name="_Toc265330718"/>
      <w:bookmarkStart w:id="18" w:name="_Toc265330845"/>
      <w:r w:rsidRPr="001A589A">
        <w:t>Background</w:t>
      </w:r>
      <w:bookmarkEnd w:id="17"/>
      <w:bookmarkEnd w:id="18"/>
    </w:p>
    <w:p w14:paraId="72670FCB" w14:textId="77777777" w:rsidR="00D37958" w:rsidRPr="001A589A" w:rsidRDefault="00D37958" w:rsidP="00856432">
      <w:pPr>
        <w:outlineLvl w:val="3"/>
      </w:pPr>
      <w:r w:rsidRPr="001A589A">
        <w:t>The</w:t>
      </w:r>
      <w:r w:rsidR="002B1326">
        <w:t xml:space="preserve"> </w:t>
      </w:r>
      <w:hyperlink r:id="rId14" w:tooltip="Explore the countries that have committed to more openness and are publishing their revenues from oil, gas and mining." w:history="1">
        <w:r w:rsidRPr="00012B1B">
          <w:rPr>
            <w:rStyle w:val="Hyperlink"/>
            <w:rFonts w:cstheme="minorBidi"/>
          </w:rPr>
          <w:t>Extractive</w:t>
        </w:r>
        <w:r w:rsidR="002B1326" w:rsidRPr="00012B1B">
          <w:rPr>
            <w:rStyle w:val="Hyperlink"/>
            <w:rFonts w:cstheme="minorBidi"/>
          </w:rPr>
          <w:t xml:space="preserve"> </w:t>
        </w:r>
        <w:r w:rsidRPr="00012B1B">
          <w:rPr>
            <w:rStyle w:val="Hyperlink"/>
            <w:rFonts w:cstheme="minorBidi"/>
          </w:rPr>
          <w:t>Industries</w:t>
        </w:r>
        <w:r w:rsidR="002B1326" w:rsidRPr="00012B1B">
          <w:rPr>
            <w:rStyle w:val="Hyperlink"/>
            <w:rFonts w:cstheme="minorBidi"/>
          </w:rPr>
          <w:t xml:space="preserve"> </w:t>
        </w:r>
        <w:r w:rsidRPr="00012B1B">
          <w:rPr>
            <w:rStyle w:val="Hyperlink"/>
            <w:rFonts w:cstheme="minorBidi"/>
          </w:rPr>
          <w:t>Transparency</w:t>
        </w:r>
        <w:r w:rsidR="002B1326" w:rsidRPr="00012B1B">
          <w:rPr>
            <w:rStyle w:val="Hyperlink"/>
            <w:rFonts w:cstheme="minorBidi"/>
          </w:rPr>
          <w:t xml:space="preserve"> </w:t>
        </w:r>
        <w:r w:rsidRPr="00012B1B">
          <w:rPr>
            <w:rStyle w:val="Hyperlink"/>
            <w:rFonts w:cstheme="minorBidi"/>
          </w:rPr>
          <w:t>Initiative</w:t>
        </w:r>
      </w:hyperlink>
      <w:r w:rsidR="002B1326">
        <w:t xml:space="preserve"> </w:t>
      </w:r>
      <w:r w:rsidRPr="001A589A">
        <w:t>(EITI)</w:t>
      </w:r>
      <w:r w:rsidR="002B1326">
        <w:t xml:space="preserve"> </w:t>
      </w:r>
      <w:r w:rsidRPr="001A589A">
        <w:t>provides</w:t>
      </w:r>
      <w:r w:rsidR="002B1326">
        <w:t xml:space="preserve"> </w:t>
      </w:r>
      <w:r w:rsidRPr="001A589A">
        <w:t>a</w:t>
      </w:r>
      <w:r w:rsidR="002B1326">
        <w:t xml:space="preserve"> </w:t>
      </w:r>
      <w:r w:rsidRPr="001A589A">
        <w:t>global</w:t>
      </w:r>
      <w:r w:rsidR="002B1326">
        <w:t xml:space="preserve"> </w:t>
      </w:r>
      <w:r w:rsidRPr="001A589A">
        <w:t>standard</w:t>
      </w:r>
      <w:r w:rsidR="002B1326">
        <w:t xml:space="preserve"> </w:t>
      </w:r>
      <w:r w:rsidRPr="001A589A">
        <w:t>for</w:t>
      </w:r>
      <w:r w:rsidR="002B1326">
        <w:t xml:space="preserve"> </w:t>
      </w:r>
      <w:r w:rsidRPr="001A589A">
        <w:t>extractive</w:t>
      </w:r>
      <w:r w:rsidR="002B1326">
        <w:t xml:space="preserve"> </w:t>
      </w:r>
      <w:r w:rsidRPr="001A589A">
        <w:t>industry</w:t>
      </w:r>
      <w:r w:rsidR="002B1326">
        <w:t xml:space="preserve"> </w:t>
      </w:r>
      <w:r w:rsidRPr="001A589A">
        <w:t>companies</w:t>
      </w:r>
      <w:r w:rsidR="002B1326">
        <w:t xml:space="preserve"> </w:t>
      </w:r>
      <w:r w:rsidRPr="001A589A">
        <w:t>to</w:t>
      </w:r>
      <w:r w:rsidR="002B1326">
        <w:t xml:space="preserve"> </w:t>
      </w:r>
      <w:r w:rsidRPr="001A589A">
        <w:t>publish</w:t>
      </w:r>
      <w:r w:rsidR="002B1326">
        <w:t xml:space="preserve"> </w:t>
      </w:r>
      <w:r w:rsidRPr="001A589A">
        <w:t>what</w:t>
      </w:r>
      <w:r w:rsidR="002B1326">
        <w:t xml:space="preserve"> </w:t>
      </w:r>
      <w:r w:rsidRPr="001A589A">
        <w:t>they</w:t>
      </w:r>
      <w:r w:rsidR="002B1326">
        <w:t xml:space="preserve"> </w:t>
      </w:r>
      <w:r w:rsidRPr="001A589A">
        <w:t>pay</w:t>
      </w:r>
      <w:r w:rsidR="002B1326">
        <w:t xml:space="preserve"> </w:t>
      </w:r>
      <w:r w:rsidRPr="001A589A">
        <w:t>to</w:t>
      </w:r>
      <w:r w:rsidR="002B1326">
        <w:t xml:space="preserve"> </w:t>
      </w:r>
      <w:r w:rsidRPr="001A589A">
        <w:t>governments,</w:t>
      </w:r>
      <w:r w:rsidR="002B1326">
        <w:t xml:space="preserve"> </w:t>
      </w:r>
      <w:r w:rsidRPr="001A589A">
        <w:t>and</w:t>
      </w:r>
      <w:r w:rsidR="002B1326">
        <w:t xml:space="preserve"> </w:t>
      </w:r>
      <w:r w:rsidRPr="001A589A">
        <w:t>for</w:t>
      </w:r>
      <w:r w:rsidR="002B1326">
        <w:t xml:space="preserve"> </w:t>
      </w:r>
      <w:r w:rsidRPr="001A589A">
        <w:t>governments</w:t>
      </w:r>
      <w:r w:rsidR="002B1326">
        <w:t xml:space="preserve"> </w:t>
      </w:r>
      <w:r w:rsidRPr="001A589A">
        <w:t>to</w:t>
      </w:r>
      <w:r w:rsidR="002B1326">
        <w:t xml:space="preserve"> </w:t>
      </w:r>
      <w:r w:rsidRPr="001A589A">
        <w:t>disclose</w:t>
      </w:r>
      <w:r w:rsidR="002B1326">
        <w:t xml:space="preserve"> </w:t>
      </w:r>
      <w:r w:rsidRPr="001A589A">
        <w:t>what</w:t>
      </w:r>
      <w:r w:rsidR="002B1326">
        <w:t xml:space="preserve"> </w:t>
      </w:r>
      <w:r w:rsidRPr="001A589A">
        <w:t>they</w:t>
      </w:r>
      <w:r w:rsidR="002B1326">
        <w:t xml:space="preserve"> </w:t>
      </w:r>
      <w:r w:rsidRPr="001A589A">
        <w:t>receive.</w:t>
      </w:r>
      <w:r w:rsidR="002B1326">
        <w:t xml:space="preserve"> </w:t>
      </w:r>
      <w:r w:rsidRPr="001A589A">
        <w:t>This</w:t>
      </w:r>
      <w:r w:rsidR="002B1326">
        <w:t xml:space="preserve"> </w:t>
      </w:r>
      <w:r w:rsidRPr="001A589A">
        <w:t>largely</w:t>
      </w:r>
      <w:r w:rsidR="002B1326">
        <w:t xml:space="preserve"> </w:t>
      </w:r>
      <w:r w:rsidRPr="001A589A">
        <w:t>includes</w:t>
      </w:r>
      <w:r w:rsidR="002B1326">
        <w:t xml:space="preserve"> </w:t>
      </w:r>
      <w:r w:rsidRPr="001A589A">
        <w:t>taxes,</w:t>
      </w:r>
      <w:r w:rsidR="002B1326">
        <w:t xml:space="preserve"> </w:t>
      </w:r>
      <w:r w:rsidRPr="001A589A">
        <w:t>royalties</w:t>
      </w:r>
      <w:r w:rsidR="002B1326">
        <w:t xml:space="preserve"> </w:t>
      </w:r>
      <w:r w:rsidRPr="001A589A">
        <w:t>and</w:t>
      </w:r>
      <w:r w:rsidR="002B1326">
        <w:t xml:space="preserve"> </w:t>
      </w:r>
      <w:r w:rsidRPr="001A589A">
        <w:t>other</w:t>
      </w:r>
      <w:r w:rsidR="002B1326">
        <w:t xml:space="preserve"> </w:t>
      </w:r>
      <w:r w:rsidRPr="001A589A">
        <w:t>statutory</w:t>
      </w:r>
      <w:r w:rsidR="002B1326">
        <w:t xml:space="preserve"> </w:t>
      </w:r>
      <w:r w:rsidRPr="001A589A">
        <w:t>payments.</w:t>
      </w:r>
      <w:r w:rsidR="002B1326">
        <w:t xml:space="preserve"> </w:t>
      </w:r>
      <w:r w:rsidRPr="001A589A">
        <w:t>The</w:t>
      </w:r>
      <w:r w:rsidR="002B1326">
        <w:t xml:space="preserve"> </w:t>
      </w:r>
      <w:r w:rsidRPr="001A589A">
        <w:t>EITI</w:t>
      </w:r>
      <w:r w:rsidR="002B1326">
        <w:t xml:space="preserve"> </w:t>
      </w:r>
      <w:r w:rsidRPr="001A589A">
        <w:t>expects</w:t>
      </w:r>
      <w:r w:rsidR="002B1326">
        <w:t xml:space="preserve"> </w:t>
      </w:r>
      <w:r w:rsidRPr="001A589A">
        <w:t>that</w:t>
      </w:r>
      <w:r w:rsidR="002B1326">
        <w:t xml:space="preserve"> </w:t>
      </w:r>
      <w:r w:rsidRPr="001A589A">
        <w:t>improving</w:t>
      </w:r>
      <w:r w:rsidR="002B1326">
        <w:t xml:space="preserve"> </w:t>
      </w:r>
      <w:r w:rsidRPr="001A589A">
        <w:t>financial</w:t>
      </w:r>
      <w:r w:rsidR="002B1326">
        <w:t xml:space="preserve"> </w:t>
      </w:r>
      <w:r w:rsidRPr="001A589A">
        <w:t>transparency</w:t>
      </w:r>
      <w:r w:rsidR="002B1326">
        <w:t xml:space="preserve"> </w:t>
      </w:r>
      <w:r w:rsidRPr="001A589A">
        <w:t>in</w:t>
      </w:r>
      <w:r w:rsidR="002B1326">
        <w:t xml:space="preserve"> </w:t>
      </w:r>
      <w:r w:rsidRPr="001A589A">
        <w:t>these</w:t>
      </w:r>
      <w:r w:rsidR="002B1326">
        <w:t xml:space="preserve"> </w:t>
      </w:r>
      <w:r w:rsidRPr="001A589A">
        <w:t>transactions</w:t>
      </w:r>
      <w:r w:rsidR="002B1326">
        <w:t xml:space="preserve"> </w:t>
      </w:r>
      <w:r w:rsidRPr="001A589A">
        <w:t>will</w:t>
      </w:r>
      <w:r w:rsidR="002B1326">
        <w:t xml:space="preserve"> </w:t>
      </w:r>
      <w:r w:rsidR="00F8445F">
        <w:t xml:space="preserve">assist with the </w:t>
      </w:r>
      <w:r w:rsidRPr="001A589A">
        <w:t>minimis</w:t>
      </w:r>
      <w:r w:rsidR="00F8445F">
        <w:t>ation of</w:t>
      </w:r>
      <w:r w:rsidR="002B1326">
        <w:t xml:space="preserve"> </w:t>
      </w:r>
      <w:r w:rsidRPr="001A589A">
        <w:t>corruption,</w:t>
      </w:r>
      <w:r w:rsidR="002B1326">
        <w:t xml:space="preserve"> </w:t>
      </w:r>
      <w:r w:rsidRPr="001A589A">
        <w:t>and</w:t>
      </w:r>
      <w:r w:rsidR="002B1326">
        <w:t xml:space="preserve"> </w:t>
      </w:r>
      <w:r w:rsidRPr="001A589A">
        <w:t>better</w:t>
      </w:r>
      <w:r w:rsidR="002B1326">
        <w:t xml:space="preserve"> </w:t>
      </w:r>
      <w:r w:rsidRPr="001A589A">
        <w:t>accountability</w:t>
      </w:r>
      <w:r w:rsidR="002B1326">
        <w:t xml:space="preserve"> </w:t>
      </w:r>
      <w:r w:rsidRPr="001A589A">
        <w:t>in</w:t>
      </w:r>
      <w:r w:rsidR="002B1326">
        <w:t xml:space="preserve"> </w:t>
      </w:r>
      <w:r w:rsidRPr="001A589A">
        <w:t>resource</w:t>
      </w:r>
      <w:r w:rsidR="002B1326">
        <w:t xml:space="preserve"> </w:t>
      </w:r>
      <w:r w:rsidRPr="001A589A">
        <w:t>economies.</w:t>
      </w:r>
      <w:r w:rsidR="002B1326">
        <w:t xml:space="preserve"> </w:t>
      </w:r>
      <w:r w:rsidRPr="00A52709">
        <w:t>Australia</w:t>
      </w:r>
      <w:r w:rsidR="002B1326">
        <w:t xml:space="preserve"> </w:t>
      </w:r>
      <w:r w:rsidRPr="00A52709">
        <w:t>is</w:t>
      </w:r>
      <w:r w:rsidR="002B1326">
        <w:t xml:space="preserve"> </w:t>
      </w:r>
      <w:r w:rsidRPr="00A52709">
        <w:t>one</w:t>
      </w:r>
      <w:r w:rsidR="002B1326">
        <w:t xml:space="preserve"> </w:t>
      </w:r>
      <w:r w:rsidRPr="00A52709">
        <w:t>of</w:t>
      </w:r>
      <w:r w:rsidR="002B1326">
        <w:t xml:space="preserve"> </w:t>
      </w:r>
      <w:r w:rsidRPr="00A52709">
        <w:t>the</w:t>
      </w:r>
      <w:r w:rsidR="002B1326">
        <w:t xml:space="preserve"> </w:t>
      </w:r>
      <w:r w:rsidRPr="00A52709">
        <w:t>longest</w:t>
      </w:r>
      <w:r w:rsidR="002B1326">
        <w:t xml:space="preserve"> </w:t>
      </w:r>
      <w:r w:rsidRPr="00A52709">
        <w:t>serving</w:t>
      </w:r>
      <w:r w:rsidR="002B1326">
        <w:t xml:space="preserve"> </w:t>
      </w:r>
      <w:r w:rsidRPr="00A52709">
        <w:t>and</w:t>
      </w:r>
      <w:r w:rsidR="002B1326">
        <w:t xml:space="preserve"> </w:t>
      </w:r>
      <w:r w:rsidRPr="00A52709">
        <w:t>largest</w:t>
      </w:r>
      <w:r w:rsidR="002B1326">
        <w:t xml:space="preserve"> </w:t>
      </w:r>
      <w:r w:rsidRPr="00A52709">
        <w:t>donors</w:t>
      </w:r>
      <w:r w:rsidR="002B1326">
        <w:t xml:space="preserve"> </w:t>
      </w:r>
      <w:r w:rsidRPr="00A52709">
        <w:t>to</w:t>
      </w:r>
      <w:r w:rsidR="002B1326">
        <w:t xml:space="preserve"> </w:t>
      </w:r>
      <w:r w:rsidRPr="00A52709">
        <w:t>the</w:t>
      </w:r>
      <w:r w:rsidR="002B1326">
        <w:t xml:space="preserve"> </w:t>
      </w:r>
      <w:r w:rsidRPr="00A52709">
        <w:t>EITI</w:t>
      </w:r>
      <w:r w:rsidR="006E086D">
        <w:t xml:space="preserve">, committing </w:t>
      </w:r>
      <w:r w:rsidR="007B4FDE" w:rsidRPr="00A83AA4">
        <w:t>$</w:t>
      </w:r>
      <w:r w:rsidRPr="00A83AA4">
        <w:t>18</w:t>
      </w:r>
      <w:r w:rsidR="006E086D">
        <w:t>.45</w:t>
      </w:r>
      <w:r w:rsidR="002B1326" w:rsidRPr="00A83AA4">
        <w:t xml:space="preserve"> </w:t>
      </w:r>
      <w:r w:rsidRPr="006F3225">
        <w:t>million</w:t>
      </w:r>
      <w:r w:rsidR="006E086D">
        <w:t xml:space="preserve"> </w:t>
      </w:r>
      <w:r w:rsidRPr="00A83AA4">
        <w:t>towards</w:t>
      </w:r>
      <w:r w:rsidR="002B1326" w:rsidRPr="00A83AA4">
        <w:t xml:space="preserve"> </w:t>
      </w:r>
      <w:r w:rsidRPr="00A83AA4">
        <w:t>the</w:t>
      </w:r>
      <w:r w:rsidR="002B1326" w:rsidRPr="00A83AA4">
        <w:t xml:space="preserve"> </w:t>
      </w:r>
      <w:r w:rsidR="007B4FDE" w:rsidRPr="00C81DEB">
        <w:t>initiative</w:t>
      </w:r>
      <w:r w:rsidR="006E086D" w:rsidRPr="006E086D">
        <w:t xml:space="preserve"> </w:t>
      </w:r>
      <w:r w:rsidR="006E086D">
        <w:t>between 2006 and 2015</w:t>
      </w:r>
      <w:r w:rsidRPr="00B9354C">
        <w:t>.</w:t>
      </w:r>
    </w:p>
    <w:p w14:paraId="76D5D0A2" w14:textId="77777777" w:rsidR="00651268" w:rsidRDefault="00D37958" w:rsidP="00856432">
      <w:pPr>
        <w:outlineLvl w:val="3"/>
      </w:pPr>
      <w:r w:rsidRPr="001A589A">
        <w:t>In</w:t>
      </w:r>
      <w:r w:rsidR="002B1326">
        <w:t xml:space="preserve"> </w:t>
      </w:r>
      <w:r w:rsidRPr="001A589A">
        <w:t>2011</w:t>
      </w:r>
      <w:r w:rsidR="002B1326">
        <w:t xml:space="preserve"> </w:t>
      </w:r>
      <w:r w:rsidRPr="001A589A">
        <w:t>the</w:t>
      </w:r>
      <w:r w:rsidR="002B1326">
        <w:t xml:space="preserve"> </w:t>
      </w:r>
      <w:r w:rsidRPr="001A589A">
        <w:t>Australian</w:t>
      </w:r>
      <w:r w:rsidR="002B1326">
        <w:t xml:space="preserve"> </w:t>
      </w:r>
      <w:r w:rsidRPr="001A589A">
        <w:t>Government</w:t>
      </w:r>
      <w:r w:rsidR="002B1326">
        <w:t xml:space="preserve"> </w:t>
      </w:r>
      <w:r w:rsidRPr="001A589A">
        <w:t>announced</w:t>
      </w:r>
      <w:r w:rsidR="002B1326">
        <w:t xml:space="preserve"> </w:t>
      </w:r>
      <w:r w:rsidRPr="001A589A">
        <w:t>it</w:t>
      </w:r>
      <w:r w:rsidR="002B1326">
        <w:t xml:space="preserve"> </w:t>
      </w:r>
      <w:r w:rsidRPr="001A589A">
        <w:t>would</w:t>
      </w:r>
      <w:r w:rsidR="002B1326">
        <w:t xml:space="preserve"> </w:t>
      </w:r>
      <w:r w:rsidRPr="001A589A">
        <w:t>Pilot</w:t>
      </w:r>
      <w:r w:rsidR="002B1326">
        <w:t xml:space="preserve"> </w:t>
      </w:r>
      <w:r w:rsidRPr="001A589A">
        <w:t>the</w:t>
      </w:r>
      <w:r w:rsidR="002B1326">
        <w:t xml:space="preserve"> </w:t>
      </w:r>
      <w:r w:rsidRPr="001A589A">
        <w:t>EITI.</w:t>
      </w:r>
      <w:r w:rsidR="002B1326">
        <w:t xml:space="preserve"> </w:t>
      </w:r>
      <w:r w:rsidRPr="001A589A">
        <w:t>The</w:t>
      </w:r>
      <w:r w:rsidR="002B1326">
        <w:t xml:space="preserve"> </w:t>
      </w:r>
      <w:r w:rsidR="00DA01D3" w:rsidRPr="00A17F52">
        <w:t>Australian</w:t>
      </w:r>
      <w:r w:rsidR="00DA01D3">
        <w:t xml:space="preserve"> </w:t>
      </w:r>
      <w:r w:rsidRPr="001A589A">
        <w:t>Pilot</w:t>
      </w:r>
      <w:r w:rsidR="002B1326">
        <w:t xml:space="preserve"> </w:t>
      </w:r>
      <w:r w:rsidRPr="001A589A">
        <w:t>is</w:t>
      </w:r>
      <w:r w:rsidR="002B1326">
        <w:t xml:space="preserve"> </w:t>
      </w:r>
      <w:r w:rsidRPr="001A589A">
        <w:t>a</w:t>
      </w:r>
      <w:r w:rsidR="002B1326">
        <w:t xml:space="preserve"> </w:t>
      </w:r>
      <w:r w:rsidRPr="001A589A">
        <w:t>collective</w:t>
      </w:r>
      <w:r w:rsidR="002B1326">
        <w:t xml:space="preserve"> </w:t>
      </w:r>
      <w:r w:rsidRPr="001A589A">
        <w:t>effort</w:t>
      </w:r>
      <w:r w:rsidR="002B1326">
        <w:t xml:space="preserve"> </w:t>
      </w:r>
      <w:r w:rsidRPr="001A589A">
        <w:t>to</w:t>
      </w:r>
      <w:r w:rsidR="002B1326">
        <w:t xml:space="preserve"> </w:t>
      </w:r>
      <w:r w:rsidRPr="001A589A">
        <w:t>examine</w:t>
      </w:r>
      <w:r w:rsidR="002B1326">
        <w:t xml:space="preserve"> </w:t>
      </w:r>
      <w:r w:rsidRPr="001A589A">
        <w:t>EITI</w:t>
      </w:r>
      <w:r w:rsidR="002B1326">
        <w:t xml:space="preserve"> </w:t>
      </w:r>
      <w:r w:rsidRPr="001A589A">
        <w:t>principles</w:t>
      </w:r>
      <w:r w:rsidR="002B1326">
        <w:t xml:space="preserve"> </w:t>
      </w:r>
      <w:r w:rsidRPr="001A589A">
        <w:t>in</w:t>
      </w:r>
      <w:r w:rsidR="002B1326">
        <w:t xml:space="preserve"> </w:t>
      </w:r>
      <w:r w:rsidRPr="001A589A">
        <w:t>Australia</w:t>
      </w:r>
      <w:r w:rsidR="002B1326">
        <w:t xml:space="preserve"> </w:t>
      </w:r>
      <w:r w:rsidRPr="001A589A">
        <w:t>and</w:t>
      </w:r>
      <w:r w:rsidR="002B1326">
        <w:t xml:space="preserve"> </w:t>
      </w:r>
      <w:r w:rsidRPr="001A589A">
        <w:t>develop</w:t>
      </w:r>
      <w:r w:rsidR="002B1326">
        <w:t xml:space="preserve"> </w:t>
      </w:r>
      <w:r w:rsidRPr="001A589A">
        <w:t>a</w:t>
      </w:r>
      <w:r w:rsidR="002B1326">
        <w:t xml:space="preserve"> </w:t>
      </w:r>
      <w:r w:rsidRPr="001A589A">
        <w:t>unified</w:t>
      </w:r>
      <w:r w:rsidR="002B1326">
        <w:t xml:space="preserve"> </w:t>
      </w:r>
      <w:r w:rsidRPr="001A589A">
        <w:t>recommendation</w:t>
      </w:r>
      <w:r w:rsidR="002B1326">
        <w:t xml:space="preserve"> </w:t>
      </w:r>
      <w:r w:rsidRPr="001A589A">
        <w:t>on</w:t>
      </w:r>
      <w:r w:rsidR="002B1326">
        <w:t xml:space="preserve"> </w:t>
      </w:r>
      <w:r w:rsidRPr="001A589A">
        <w:t>the</w:t>
      </w:r>
      <w:r w:rsidR="002B1326">
        <w:t xml:space="preserve"> </w:t>
      </w:r>
      <w:r w:rsidRPr="001A589A">
        <w:t>potential</w:t>
      </w:r>
      <w:r w:rsidR="002B1326">
        <w:t xml:space="preserve"> </w:t>
      </w:r>
      <w:r w:rsidRPr="001A589A">
        <w:t>for</w:t>
      </w:r>
      <w:r w:rsidR="002B1326">
        <w:t xml:space="preserve"> </w:t>
      </w:r>
      <w:r w:rsidRPr="001A589A">
        <w:t>Australia</w:t>
      </w:r>
      <w:r w:rsidR="002B1326">
        <w:t xml:space="preserve"> </w:t>
      </w:r>
      <w:r w:rsidRPr="001A589A">
        <w:t>to</w:t>
      </w:r>
      <w:r w:rsidR="002B1326">
        <w:t xml:space="preserve"> </w:t>
      </w:r>
      <w:r w:rsidRPr="001A589A">
        <w:t>adopt</w:t>
      </w:r>
      <w:r w:rsidR="002B1326">
        <w:t xml:space="preserve"> </w:t>
      </w:r>
      <w:r w:rsidRPr="001A589A">
        <w:t>the</w:t>
      </w:r>
      <w:r w:rsidR="002B1326">
        <w:t xml:space="preserve"> </w:t>
      </w:r>
      <w:r w:rsidR="007B4FDE">
        <w:t>EITI</w:t>
      </w:r>
      <w:r w:rsidR="002B1326">
        <w:t xml:space="preserve"> </w:t>
      </w:r>
      <w:r w:rsidR="007B4FDE">
        <w:t>S</w:t>
      </w:r>
      <w:r w:rsidRPr="001A589A">
        <w:t>tandard.</w:t>
      </w:r>
      <w:r w:rsidR="002B1326">
        <w:t xml:space="preserve"> </w:t>
      </w:r>
      <w:r w:rsidRPr="001A589A">
        <w:t>The</w:t>
      </w:r>
      <w:r w:rsidR="002B1326">
        <w:t xml:space="preserve"> </w:t>
      </w:r>
      <w:r w:rsidRPr="001A589A">
        <w:t>Multi-Stakeholder</w:t>
      </w:r>
      <w:r w:rsidR="002B1326">
        <w:t xml:space="preserve"> </w:t>
      </w:r>
      <w:r w:rsidRPr="001A589A">
        <w:t>Group</w:t>
      </w:r>
      <w:r w:rsidR="002B1326">
        <w:t xml:space="preserve"> </w:t>
      </w:r>
      <w:r w:rsidRPr="001A589A">
        <w:t>(MSG)</w:t>
      </w:r>
      <w:r w:rsidR="002B1326">
        <w:t xml:space="preserve"> </w:t>
      </w:r>
      <w:r w:rsidRPr="001A589A">
        <w:t>was</w:t>
      </w:r>
      <w:r w:rsidR="002B1326">
        <w:t xml:space="preserve"> </w:t>
      </w:r>
      <w:r w:rsidRPr="001A589A">
        <w:t>established</w:t>
      </w:r>
      <w:r w:rsidR="002B1326">
        <w:t xml:space="preserve"> </w:t>
      </w:r>
      <w:r w:rsidRPr="001A589A">
        <w:t>to</w:t>
      </w:r>
      <w:r w:rsidR="002B1326">
        <w:t xml:space="preserve"> </w:t>
      </w:r>
      <w:r w:rsidRPr="001A589A">
        <w:t>guide</w:t>
      </w:r>
      <w:r w:rsidR="002B1326">
        <w:t xml:space="preserve"> </w:t>
      </w:r>
      <w:r w:rsidRPr="001A589A">
        <w:t>and</w:t>
      </w:r>
      <w:r w:rsidR="002B1326">
        <w:t xml:space="preserve"> </w:t>
      </w:r>
      <w:r w:rsidRPr="001A589A">
        <w:t>deliver</w:t>
      </w:r>
      <w:r w:rsidR="002B1326">
        <w:t xml:space="preserve"> </w:t>
      </w:r>
      <w:r w:rsidRPr="001A589A">
        <w:t>the</w:t>
      </w:r>
      <w:r w:rsidR="002B1326">
        <w:t xml:space="preserve"> </w:t>
      </w:r>
      <w:r w:rsidRPr="001A589A">
        <w:t>Pilot.</w:t>
      </w:r>
      <w:r w:rsidR="002B1326">
        <w:t xml:space="preserve"> </w:t>
      </w:r>
      <w:r w:rsidRPr="001A589A">
        <w:t>Under</w:t>
      </w:r>
      <w:r w:rsidR="002B1326">
        <w:t xml:space="preserve"> </w:t>
      </w:r>
      <w:r w:rsidRPr="001A589A">
        <w:t>the</w:t>
      </w:r>
      <w:r w:rsidR="002B1326">
        <w:t xml:space="preserve"> </w:t>
      </w:r>
      <w:r w:rsidRPr="001A589A">
        <w:t>EITI</w:t>
      </w:r>
      <w:r w:rsidR="002B1326">
        <w:t xml:space="preserve"> </w:t>
      </w:r>
      <w:r w:rsidR="007B4FDE">
        <w:t>R</w:t>
      </w:r>
      <w:r w:rsidR="007B4FDE" w:rsidRPr="001A589A">
        <w:t>ules</w:t>
      </w:r>
      <w:r w:rsidRPr="001A589A">
        <w:t>,</w:t>
      </w:r>
      <w:r w:rsidR="002B1326">
        <w:t xml:space="preserve"> </w:t>
      </w:r>
      <w:r w:rsidRPr="001A589A">
        <w:t>an</w:t>
      </w:r>
      <w:r w:rsidR="002B1326">
        <w:t xml:space="preserve"> </w:t>
      </w:r>
      <w:r w:rsidRPr="001A589A">
        <w:t>MSG</w:t>
      </w:r>
      <w:r w:rsidR="002B1326">
        <w:t xml:space="preserve"> </w:t>
      </w:r>
      <w:r w:rsidRPr="001A589A">
        <w:t>determines</w:t>
      </w:r>
      <w:r w:rsidR="002B1326">
        <w:t xml:space="preserve"> </w:t>
      </w:r>
      <w:r w:rsidRPr="001A589A">
        <w:t>how</w:t>
      </w:r>
      <w:r w:rsidR="002B1326">
        <w:t xml:space="preserve"> </w:t>
      </w:r>
      <w:r w:rsidRPr="001A589A">
        <w:t>each</w:t>
      </w:r>
      <w:r w:rsidR="002B1326">
        <w:t xml:space="preserve"> </w:t>
      </w:r>
      <w:r w:rsidRPr="001A589A">
        <w:t>candidate</w:t>
      </w:r>
      <w:r w:rsidR="002B1326">
        <w:t xml:space="preserve"> </w:t>
      </w:r>
      <w:r w:rsidRPr="001A589A">
        <w:t>country</w:t>
      </w:r>
      <w:r w:rsidR="002B1326">
        <w:t xml:space="preserve"> </w:t>
      </w:r>
      <w:r w:rsidR="007B4FDE">
        <w:t>would</w:t>
      </w:r>
      <w:r w:rsidR="002B1326">
        <w:t xml:space="preserve"> </w:t>
      </w:r>
      <w:r w:rsidRPr="001A589A">
        <w:t>implement</w:t>
      </w:r>
      <w:r w:rsidR="002B1326">
        <w:t xml:space="preserve"> </w:t>
      </w:r>
      <w:r w:rsidR="007B4FDE">
        <w:t>the</w:t>
      </w:r>
      <w:r w:rsidR="002B1326">
        <w:t xml:space="preserve"> </w:t>
      </w:r>
      <w:r w:rsidRPr="001A589A">
        <w:t>EITI,</w:t>
      </w:r>
      <w:r w:rsidR="002B1326">
        <w:t xml:space="preserve"> </w:t>
      </w:r>
      <w:r w:rsidRPr="001A589A">
        <w:t>and</w:t>
      </w:r>
      <w:r w:rsidR="002B1326">
        <w:t xml:space="preserve"> </w:t>
      </w:r>
      <w:r w:rsidRPr="001A589A">
        <w:t>what</w:t>
      </w:r>
      <w:r w:rsidR="002B1326">
        <w:t xml:space="preserve"> </w:t>
      </w:r>
      <w:r w:rsidRPr="001A589A">
        <w:t>material</w:t>
      </w:r>
      <w:r w:rsidR="002B1326">
        <w:t xml:space="preserve"> </w:t>
      </w:r>
      <w:r w:rsidRPr="001A589A">
        <w:t>payments</w:t>
      </w:r>
      <w:r w:rsidR="002B1326">
        <w:t xml:space="preserve"> </w:t>
      </w:r>
      <w:r w:rsidRPr="001A589A">
        <w:t>are</w:t>
      </w:r>
      <w:r w:rsidR="002B1326">
        <w:t xml:space="preserve"> </w:t>
      </w:r>
      <w:r w:rsidRPr="001A589A">
        <w:t>in</w:t>
      </w:r>
      <w:r w:rsidR="002B1326">
        <w:t xml:space="preserve"> </w:t>
      </w:r>
      <w:r w:rsidRPr="001A589A">
        <w:t>scope</w:t>
      </w:r>
      <w:r w:rsidR="00651268">
        <w:t>.</w:t>
      </w:r>
    </w:p>
    <w:p w14:paraId="03B1DAA8" w14:textId="77777777" w:rsidR="00651268" w:rsidRDefault="00D37958" w:rsidP="00856432">
      <w:pPr>
        <w:outlineLvl w:val="3"/>
        <w:rPr>
          <w:bCs/>
        </w:rPr>
      </w:pPr>
      <w:r w:rsidRPr="001A589A">
        <w:t>The</w:t>
      </w:r>
      <w:r w:rsidR="002B1326">
        <w:t xml:space="preserve"> </w:t>
      </w:r>
      <w:r w:rsidRPr="001A589A">
        <w:t>MSG</w:t>
      </w:r>
      <w:r w:rsidR="002B1326">
        <w:t xml:space="preserve"> </w:t>
      </w:r>
      <w:r w:rsidRPr="001A589A">
        <w:t>is</w:t>
      </w:r>
      <w:r w:rsidR="002B1326">
        <w:t xml:space="preserve"> </w:t>
      </w:r>
      <w:r w:rsidRPr="001A589A">
        <w:t>recommending</w:t>
      </w:r>
      <w:r w:rsidR="002B1326">
        <w:t xml:space="preserve"> </w:t>
      </w:r>
      <w:r w:rsidRPr="001A589A">
        <w:t>to</w:t>
      </w:r>
      <w:r w:rsidR="002B1326">
        <w:t xml:space="preserve"> </w:t>
      </w:r>
      <w:r w:rsidR="007B4FDE">
        <w:t>g</w:t>
      </w:r>
      <w:r w:rsidR="007B4FDE" w:rsidRPr="001A589A">
        <w:t>overnment</w:t>
      </w:r>
      <w:r w:rsidR="002B1326">
        <w:t xml:space="preserve"> </w:t>
      </w:r>
      <w:r w:rsidRPr="001A589A">
        <w:t>that</w:t>
      </w:r>
      <w:r w:rsidR="002B1326">
        <w:t xml:space="preserve"> </w:t>
      </w:r>
      <w:r w:rsidRPr="001A589A">
        <w:t>it</w:t>
      </w:r>
      <w:r w:rsidR="002B1326">
        <w:t xml:space="preserve"> </w:t>
      </w:r>
      <w:r w:rsidR="0013757B" w:rsidRPr="001A589A">
        <w:t>implement</w:t>
      </w:r>
      <w:r w:rsidR="002B1326">
        <w:t xml:space="preserve"> </w:t>
      </w:r>
      <w:r w:rsidRPr="001A589A">
        <w:t>the</w:t>
      </w:r>
      <w:r w:rsidR="002B1326">
        <w:t xml:space="preserve"> </w:t>
      </w:r>
      <w:r w:rsidRPr="001A589A">
        <w:t>EITI</w:t>
      </w:r>
      <w:r w:rsidR="002B1326">
        <w:t xml:space="preserve"> </w:t>
      </w:r>
      <w:r w:rsidRPr="001A589A">
        <w:t>Standard</w:t>
      </w:r>
      <w:r w:rsidR="002B1326">
        <w:t xml:space="preserve"> </w:t>
      </w:r>
      <w:r w:rsidRPr="001A589A">
        <w:t>in</w:t>
      </w:r>
      <w:r w:rsidR="002B1326">
        <w:t xml:space="preserve"> </w:t>
      </w:r>
      <w:r w:rsidRPr="001A589A">
        <w:t>Australia.</w:t>
      </w:r>
      <w:r w:rsidR="002B1326">
        <w:t xml:space="preserve"> </w:t>
      </w:r>
      <w:r w:rsidRPr="001A589A">
        <w:t>It</w:t>
      </w:r>
      <w:r w:rsidR="002B1326">
        <w:t xml:space="preserve"> </w:t>
      </w:r>
      <w:r w:rsidRPr="001A589A">
        <w:t>proposed</w:t>
      </w:r>
      <w:r w:rsidR="002B1326">
        <w:t xml:space="preserve"> </w:t>
      </w:r>
      <w:r w:rsidRPr="001A589A">
        <w:t>a</w:t>
      </w:r>
      <w:r w:rsidR="002B1326">
        <w:t xml:space="preserve"> </w:t>
      </w:r>
      <w:r w:rsidRPr="001A589A">
        <w:rPr>
          <w:bCs/>
        </w:rPr>
        <w:t>model</w:t>
      </w:r>
      <w:r w:rsidR="002B1326">
        <w:rPr>
          <w:bCs/>
        </w:rPr>
        <w:t xml:space="preserve"> </w:t>
      </w:r>
      <w:r w:rsidRPr="001A589A">
        <w:rPr>
          <w:bCs/>
        </w:rPr>
        <w:t>for</w:t>
      </w:r>
      <w:r w:rsidR="002B1326">
        <w:rPr>
          <w:bCs/>
        </w:rPr>
        <w:t xml:space="preserve"> </w:t>
      </w:r>
      <w:r w:rsidRPr="001A589A">
        <w:rPr>
          <w:bCs/>
        </w:rPr>
        <w:t>companies</w:t>
      </w:r>
      <w:r w:rsidR="002B1326">
        <w:rPr>
          <w:bCs/>
        </w:rPr>
        <w:t xml:space="preserve"> </w:t>
      </w:r>
      <w:r w:rsidRPr="001A589A">
        <w:rPr>
          <w:bCs/>
        </w:rPr>
        <w:t>to</w:t>
      </w:r>
      <w:r w:rsidR="002B1326">
        <w:rPr>
          <w:bCs/>
        </w:rPr>
        <w:t xml:space="preserve"> </w:t>
      </w:r>
      <w:r w:rsidRPr="001A589A">
        <w:rPr>
          <w:bCs/>
        </w:rPr>
        <w:t>report</w:t>
      </w:r>
      <w:r w:rsidR="002B1326">
        <w:rPr>
          <w:bCs/>
        </w:rPr>
        <w:t xml:space="preserve"> </w:t>
      </w:r>
      <w:r w:rsidRPr="001A589A">
        <w:rPr>
          <w:bCs/>
        </w:rPr>
        <w:t>material</w:t>
      </w:r>
      <w:r w:rsidR="002B1326">
        <w:rPr>
          <w:bCs/>
        </w:rPr>
        <w:t xml:space="preserve"> </w:t>
      </w:r>
      <w:r w:rsidRPr="001A589A">
        <w:rPr>
          <w:bCs/>
        </w:rPr>
        <w:t>payments</w:t>
      </w:r>
      <w:r w:rsidR="002B1326">
        <w:rPr>
          <w:bCs/>
        </w:rPr>
        <w:t xml:space="preserve"> </w:t>
      </w:r>
      <w:r w:rsidRPr="001A589A">
        <w:rPr>
          <w:bCs/>
        </w:rPr>
        <w:t>to</w:t>
      </w:r>
      <w:r w:rsidR="002B1326">
        <w:rPr>
          <w:bCs/>
        </w:rPr>
        <w:t xml:space="preserve"> </w:t>
      </w:r>
      <w:r w:rsidRPr="001A589A">
        <w:rPr>
          <w:bCs/>
        </w:rPr>
        <w:t>governments</w:t>
      </w:r>
      <w:r w:rsidR="002B1326">
        <w:rPr>
          <w:bCs/>
        </w:rPr>
        <w:t xml:space="preserve"> </w:t>
      </w:r>
      <w:r w:rsidRPr="001A589A">
        <w:rPr>
          <w:bCs/>
        </w:rPr>
        <w:t>and</w:t>
      </w:r>
      <w:r w:rsidR="002B1326">
        <w:rPr>
          <w:bCs/>
        </w:rPr>
        <w:t xml:space="preserve"> </w:t>
      </w:r>
      <w:r w:rsidRPr="001A589A">
        <w:rPr>
          <w:bCs/>
        </w:rPr>
        <w:t>for</w:t>
      </w:r>
      <w:r w:rsidR="002B1326">
        <w:rPr>
          <w:bCs/>
        </w:rPr>
        <w:t xml:space="preserve"> </w:t>
      </w:r>
      <w:r w:rsidRPr="001A589A">
        <w:rPr>
          <w:bCs/>
        </w:rPr>
        <w:t>a</w:t>
      </w:r>
      <w:r w:rsidR="002B1326">
        <w:rPr>
          <w:bCs/>
        </w:rPr>
        <w:t xml:space="preserve"> </w:t>
      </w:r>
      <w:r w:rsidRPr="001A589A">
        <w:rPr>
          <w:bCs/>
        </w:rPr>
        <w:t>statistically</w:t>
      </w:r>
      <w:r w:rsidR="002B1326">
        <w:rPr>
          <w:bCs/>
        </w:rPr>
        <w:t xml:space="preserve"> </w:t>
      </w:r>
      <w:r w:rsidRPr="001A589A">
        <w:rPr>
          <w:bCs/>
        </w:rPr>
        <w:t>valid</w:t>
      </w:r>
      <w:r w:rsidR="002B1326">
        <w:rPr>
          <w:bCs/>
        </w:rPr>
        <w:t xml:space="preserve"> </w:t>
      </w:r>
      <w:r w:rsidRPr="001A589A">
        <w:rPr>
          <w:bCs/>
        </w:rPr>
        <w:t>sample</w:t>
      </w:r>
      <w:r w:rsidR="002B1326">
        <w:rPr>
          <w:bCs/>
        </w:rPr>
        <w:t xml:space="preserve"> </w:t>
      </w:r>
      <w:r w:rsidRPr="001A589A">
        <w:rPr>
          <w:bCs/>
        </w:rPr>
        <w:t>of</w:t>
      </w:r>
      <w:r w:rsidR="002B1326">
        <w:rPr>
          <w:bCs/>
        </w:rPr>
        <w:t xml:space="preserve"> </w:t>
      </w:r>
      <w:r w:rsidRPr="001A589A">
        <w:rPr>
          <w:bCs/>
        </w:rPr>
        <w:t>these</w:t>
      </w:r>
      <w:r w:rsidR="002B1326">
        <w:rPr>
          <w:bCs/>
        </w:rPr>
        <w:t xml:space="preserve"> </w:t>
      </w:r>
      <w:r w:rsidRPr="001A589A">
        <w:rPr>
          <w:bCs/>
        </w:rPr>
        <w:t>payments</w:t>
      </w:r>
      <w:r w:rsidR="002B1326">
        <w:rPr>
          <w:bCs/>
        </w:rPr>
        <w:t xml:space="preserve"> </w:t>
      </w:r>
      <w:r w:rsidRPr="001A589A">
        <w:rPr>
          <w:bCs/>
        </w:rPr>
        <w:t>to</w:t>
      </w:r>
      <w:r w:rsidR="002B1326">
        <w:rPr>
          <w:bCs/>
        </w:rPr>
        <w:t xml:space="preserve"> </w:t>
      </w:r>
      <w:r w:rsidRPr="001A589A">
        <w:rPr>
          <w:bCs/>
        </w:rPr>
        <w:t>be</w:t>
      </w:r>
      <w:r w:rsidR="002B1326">
        <w:rPr>
          <w:bCs/>
        </w:rPr>
        <w:t xml:space="preserve"> </w:t>
      </w:r>
      <w:r w:rsidRPr="001A589A">
        <w:rPr>
          <w:bCs/>
        </w:rPr>
        <w:t>reconciled.</w:t>
      </w:r>
      <w:r w:rsidR="002B1326">
        <w:rPr>
          <w:bCs/>
        </w:rPr>
        <w:t xml:space="preserve"> </w:t>
      </w:r>
      <w:r w:rsidRPr="001A589A">
        <w:rPr>
          <w:bCs/>
        </w:rPr>
        <w:t>The</w:t>
      </w:r>
      <w:r w:rsidR="002B1326">
        <w:rPr>
          <w:bCs/>
        </w:rPr>
        <w:t xml:space="preserve"> </w:t>
      </w:r>
      <w:r w:rsidRPr="001A589A">
        <w:rPr>
          <w:bCs/>
        </w:rPr>
        <w:t>model</w:t>
      </w:r>
      <w:r w:rsidR="002B1326">
        <w:rPr>
          <w:bCs/>
        </w:rPr>
        <w:t xml:space="preserve"> </w:t>
      </w:r>
      <w:r w:rsidRPr="001A589A">
        <w:rPr>
          <w:bCs/>
        </w:rPr>
        <w:t>represents</w:t>
      </w:r>
      <w:r w:rsidR="002B1326">
        <w:rPr>
          <w:bCs/>
        </w:rPr>
        <w:t xml:space="preserve"> </w:t>
      </w:r>
      <w:r w:rsidRPr="001A589A">
        <w:rPr>
          <w:bCs/>
        </w:rPr>
        <w:t>a</w:t>
      </w:r>
      <w:r w:rsidR="002B1326">
        <w:rPr>
          <w:bCs/>
        </w:rPr>
        <w:t xml:space="preserve"> </w:t>
      </w:r>
      <w:r w:rsidRPr="001A589A">
        <w:rPr>
          <w:bCs/>
        </w:rPr>
        <w:t>minimal</w:t>
      </w:r>
      <w:r w:rsidR="002B1326">
        <w:rPr>
          <w:bCs/>
        </w:rPr>
        <w:t xml:space="preserve"> </w:t>
      </w:r>
      <w:r w:rsidRPr="001A589A">
        <w:rPr>
          <w:bCs/>
        </w:rPr>
        <w:t>cost</w:t>
      </w:r>
      <w:r w:rsidR="002B1326">
        <w:rPr>
          <w:bCs/>
        </w:rPr>
        <w:t xml:space="preserve"> </w:t>
      </w:r>
      <w:r w:rsidRPr="001A589A">
        <w:rPr>
          <w:bCs/>
        </w:rPr>
        <w:t>approach</w:t>
      </w:r>
      <w:r w:rsidR="002B1326">
        <w:rPr>
          <w:bCs/>
        </w:rPr>
        <w:t xml:space="preserve"> </w:t>
      </w:r>
      <w:r w:rsidRPr="001A589A">
        <w:rPr>
          <w:bCs/>
        </w:rPr>
        <w:t>to</w:t>
      </w:r>
      <w:r w:rsidR="002B1326">
        <w:rPr>
          <w:bCs/>
        </w:rPr>
        <w:t xml:space="preserve"> </w:t>
      </w:r>
      <w:r w:rsidRPr="001A589A">
        <w:rPr>
          <w:bCs/>
        </w:rPr>
        <w:t>EITI</w:t>
      </w:r>
      <w:r w:rsidR="002B1326">
        <w:rPr>
          <w:bCs/>
        </w:rPr>
        <w:t xml:space="preserve"> </w:t>
      </w:r>
      <w:r w:rsidRPr="001A589A">
        <w:rPr>
          <w:bCs/>
        </w:rPr>
        <w:t>implementation</w:t>
      </w:r>
      <w:r w:rsidR="002B1326">
        <w:rPr>
          <w:bCs/>
        </w:rPr>
        <w:t xml:space="preserve"> </w:t>
      </w:r>
      <w:r w:rsidRPr="001A589A">
        <w:rPr>
          <w:bCs/>
        </w:rPr>
        <w:t>underpinned</w:t>
      </w:r>
      <w:r w:rsidR="002B1326">
        <w:rPr>
          <w:bCs/>
        </w:rPr>
        <w:t xml:space="preserve"> </w:t>
      </w:r>
      <w:r w:rsidRPr="001A589A">
        <w:rPr>
          <w:bCs/>
        </w:rPr>
        <w:t>by</w:t>
      </w:r>
      <w:r w:rsidR="002B1326">
        <w:rPr>
          <w:bCs/>
        </w:rPr>
        <w:t xml:space="preserve"> </w:t>
      </w:r>
      <w:r w:rsidRPr="001A589A">
        <w:rPr>
          <w:bCs/>
        </w:rPr>
        <w:t>voluntary</w:t>
      </w:r>
      <w:r w:rsidR="002B1326">
        <w:rPr>
          <w:bCs/>
        </w:rPr>
        <w:t xml:space="preserve"> </w:t>
      </w:r>
      <w:r w:rsidRPr="001A589A">
        <w:rPr>
          <w:bCs/>
        </w:rPr>
        <w:t>participation</w:t>
      </w:r>
      <w:r w:rsidR="002B1326">
        <w:rPr>
          <w:bCs/>
        </w:rPr>
        <w:t xml:space="preserve"> </w:t>
      </w:r>
      <w:r w:rsidRPr="001A589A">
        <w:rPr>
          <w:bCs/>
        </w:rPr>
        <w:t>from</w:t>
      </w:r>
      <w:r w:rsidR="002B1326">
        <w:rPr>
          <w:bCs/>
        </w:rPr>
        <w:t xml:space="preserve"> </w:t>
      </w:r>
      <w:r w:rsidRPr="001A589A">
        <w:rPr>
          <w:bCs/>
        </w:rPr>
        <w:t>companies</w:t>
      </w:r>
      <w:r w:rsidR="002B1326">
        <w:rPr>
          <w:bCs/>
        </w:rPr>
        <w:t xml:space="preserve"> </w:t>
      </w:r>
      <w:r w:rsidRPr="001A589A">
        <w:rPr>
          <w:bCs/>
        </w:rPr>
        <w:t>and</w:t>
      </w:r>
      <w:r w:rsidR="002B1326">
        <w:rPr>
          <w:bCs/>
        </w:rPr>
        <w:t xml:space="preserve"> </w:t>
      </w:r>
      <w:r w:rsidR="007B4FDE">
        <w:rPr>
          <w:bCs/>
        </w:rPr>
        <w:t>from</w:t>
      </w:r>
      <w:r w:rsidR="002B1326">
        <w:rPr>
          <w:bCs/>
        </w:rPr>
        <w:t xml:space="preserve"> </w:t>
      </w:r>
      <w:r w:rsidRPr="001A589A">
        <w:rPr>
          <w:bCs/>
        </w:rPr>
        <w:t>governments</w:t>
      </w:r>
      <w:r w:rsidR="00D91313">
        <w:rPr>
          <w:bCs/>
        </w:rPr>
        <w:t>.</w:t>
      </w:r>
      <w:r w:rsidR="00C15922">
        <w:rPr>
          <w:bCs/>
        </w:rPr>
        <w:t xml:space="preserve"> The model would be assessed against the EITI Standard</w:t>
      </w:r>
      <w:r w:rsidR="001F75B0">
        <w:rPr>
          <w:bCs/>
        </w:rPr>
        <w:t xml:space="preserve"> (F</w:t>
      </w:r>
      <w:r w:rsidRPr="001A589A">
        <w:rPr>
          <w:bCs/>
        </w:rPr>
        <w:t>igure 1</w:t>
      </w:r>
      <w:r w:rsidR="001F75B0">
        <w:rPr>
          <w:bCs/>
        </w:rPr>
        <w:t>)</w:t>
      </w:r>
      <w:r w:rsidR="00651268">
        <w:rPr>
          <w:bCs/>
        </w:rPr>
        <w:t>.</w:t>
      </w:r>
    </w:p>
    <w:p w14:paraId="591DFFA0" w14:textId="77777777" w:rsidR="00D37958" w:rsidRPr="001A589A" w:rsidRDefault="00D37958" w:rsidP="00FA0D10">
      <w:pPr>
        <w:pStyle w:val="Heading3"/>
      </w:pPr>
      <w:bookmarkStart w:id="19" w:name="_Toc265330719"/>
      <w:bookmarkStart w:id="20" w:name="_Toc265330846"/>
      <w:r w:rsidRPr="001A589A">
        <w:t>Global</w:t>
      </w:r>
      <w:r w:rsidR="002B1326">
        <w:t xml:space="preserve"> </w:t>
      </w:r>
      <w:r w:rsidR="00AB0204">
        <w:t>t</w:t>
      </w:r>
      <w:r w:rsidR="00AB0204" w:rsidRPr="001A589A">
        <w:t>ransparency</w:t>
      </w:r>
      <w:r w:rsidR="002B1326">
        <w:t xml:space="preserve"> </w:t>
      </w:r>
      <w:r w:rsidR="00AB0204">
        <w:t>a</w:t>
      </w:r>
      <w:r w:rsidR="00AB0204" w:rsidRPr="001A589A">
        <w:t>genda</w:t>
      </w:r>
      <w:bookmarkEnd w:id="19"/>
      <w:bookmarkEnd w:id="20"/>
    </w:p>
    <w:p w14:paraId="6EE4777C" w14:textId="77777777" w:rsidR="00651268" w:rsidRDefault="00D37958" w:rsidP="00856432">
      <w:pPr>
        <w:outlineLvl w:val="3"/>
      </w:pPr>
      <w:r w:rsidRPr="001A589A">
        <w:t>Transparency</w:t>
      </w:r>
      <w:r w:rsidR="002B1326">
        <w:t xml:space="preserve"> </w:t>
      </w:r>
      <w:r w:rsidRPr="001A589A">
        <w:t>is</w:t>
      </w:r>
      <w:r w:rsidR="002B1326">
        <w:t xml:space="preserve"> </w:t>
      </w:r>
      <w:r w:rsidRPr="001A589A">
        <w:t>expected</w:t>
      </w:r>
      <w:r w:rsidR="002B1326">
        <w:t xml:space="preserve"> </w:t>
      </w:r>
      <w:r w:rsidRPr="001A589A">
        <w:t>to</w:t>
      </w:r>
      <w:r w:rsidR="002B1326">
        <w:t xml:space="preserve"> </w:t>
      </w:r>
      <w:r w:rsidRPr="001A589A">
        <w:t>provide</w:t>
      </w:r>
      <w:r w:rsidR="002B1326">
        <w:t xml:space="preserve"> </w:t>
      </w:r>
      <w:r w:rsidRPr="001A589A">
        <w:t>a</w:t>
      </w:r>
      <w:r w:rsidR="002B1326">
        <w:t xml:space="preserve"> </w:t>
      </w:r>
      <w:r w:rsidRPr="001A589A">
        <w:t>significant</w:t>
      </w:r>
      <w:r w:rsidR="002B1326">
        <w:t xml:space="preserve"> </w:t>
      </w:r>
      <w:r w:rsidRPr="001A589A">
        <w:t>improvement</w:t>
      </w:r>
      <w:r w:rsidR="002B1326">
        <w:t xml:space="preserve"> </w:t>
      </w:r>
      <w:r w:rsidRPr="001A589A">
        <w:t>in</w:t>
      </w:r>
      <w:r w:rsidR="002B1326">
        <w:t xml:space="preserve"> </w:t>
      </w:r>
      <w:r w:rsidRPr="001A589A">
        <w:t>accountability</w:t>
      </w:r>
      <w:r w:rsidR="002B1326">
        <w:t xml:space="preserve"> </w:t>
      </w:r>
      <w:r w:rsidRPr="001A589A">
        <w:t>and</w:t>
      </w:r>
      <w:r w:rsidR="002B1326">
        <w:t xml:space="preserve"> </w:t>
      </w:r>
      <w:r w:rsidRPr="001A589A">
        <w:t>governance.</w:t>
      </w:r>
      <w:r w:rsidR="002B1326">
        <w:t xml:space="preserve"> </w:t>
      </w:r>
      <w:r w:rsidRPr="001A589A">
        <w:t>The</w:t>
      </w:r>
      <w:r w:rsidR="002B1326">
        <w:t xml:space="preserve"> </w:t>
      </w:r>
      <w:r w:rsidRPr="001A589A">
        <w:t>quality</w:t>
      </w:r>
      <w:r w:rsidR="002B1326">
        <w:t xml:space="preserve"> </w:t>
      </w:r>
      <w:r w:rsidRPr="001A589A">
        <w:t>of</w:t>
      </w:r>
      <w:r w:rsidR="002B1326">
        <w:t xml:space="preserve"> </w:t>
      </w:r>
      <w:r w:rsidRPr="001A589A">
        <w:t>governance</w:t>
      </w:r>
      <w:r w:rsidR="002B1326">
        <w:t xml:space="preserve"> </w:t>
      </w:r>
      <w:r w:rsidRPr="001A589A">
        <w:t>is</w:t>
      </w:r>
      <w:r w:rsidR="002B1326">
        <w:t xml:space="preserve"> </w:t>
      </w:r>
      <w:r w:rsidRPr="001A589A">
        <w:t>a</w:t>
      </w:r>
      <w:r w:rsidR="002B1326">
        <w:t xml:space="preserve"> </w:t>
      </w:r>
      <w:r w:rsidRPr="001A589A">
        <w:t>significant</w:t>
      </w:r>
      <w:r w:rsidR="002B1326">
        <w:t xml:space="preserve"> </w:t>
      </w:r>
      <w:r w:rsidRPr="001A589A">
        <w:t>factor</w:t>
      </w:r>
      <w:r w:rsidR="002B1326">
        <w:t xml:space="preserve"> </w:t>
      </w:r>
      <w:r w:rsidRPr="001A589A">
        <w:t>in</w:t>
      </w:r>
      <w:r w:rsidR="002B1326">
        <w:t xml:space="preserve"> </w:t>
      </w:r>
      <w:r w:rsidRPr="001A589A">
        <w:t>determining</w:t>
      </w:r>
      <w:r w:rsidR="002B1326">
        <w:t xml:space="preserve"> </w:t>
      </w:r>
      <w:r w:rsidRPr="001A589A">
        <w:t>whether</w:t>
      </w:r>
      <w:r w:rsidR="002B1326">
        <w:t xml:space="preserve"> </w:t>
      </w:r>
      <w:r w:rsidRPr="001A589A">
        <w:t>natural</w:t>
      </w:r>
      <w:r w:rsidR="002B1326">
        <w:t xml:space="preserve"> </w:t>
      </w:r>
      <w:r w:rsidRPr="001A589A">
        <w:t>resource</w:t>
      </w:r>
      <w:r w:rsidR="002B1326">
        <w:t xml:space="preserve"> </w:t>
      </w:r>
      <w:r w:rsidRPr="001A589A">
        <w:t>wealth</w:t>
      </w:r>
      <w:r w:rsidR="002B1326">
        <w:t xml:space="preserve"> </w:t>
      </w:r>
      <w:r w:rsidRPr="001A589A">
        <w:t>brings</w:t>
      </w:r>
      <w:r w:rsidR="002B1326">
        <w:t xml:space="preserve"> </w:t>
      </w:r>
      <w:r w:rsidRPr="001A589A">
        <w:t>long</w:t>
      </w:r>
      <w:r w:rsidR="007B4FDE">
        <w:t>-</w:t>
      </w:r>
      <w:r w:rsidRPr="001A589A">
        <w:t>term</w:t>
      </w:r>
      <w:r w:rsidR="002B1326">
        <w:t xml:space="preserve"> </w:t>
      </w:r>
      <w:r w:rsidRPr="001A589A">
        <w:t>sustainable</w:t>
      </w:r>
      <w:r w:rsidR="002B1326">
        <w:t xml:space="preserve"> </w:t>
      </w:r>
      <w:r w:rsidRPr="001A589A">
        <w:t>benefit.</w:t>
      </w:r>
      <w:r w:rsidR="002B1326">
        <w:t xml:space="preserve"> </w:t>
      </w:r>
      <w:r w:rsidRPr="001A589A">
        <w:t>In</w:t>
      </w:r>
      <w:r w:rsidR="002B1326">
        <w:t xml:space="preserve"> </w:t>
      </w:r>
      <w:r w:rsidRPr="001A589A">
        <w:t>recognition</w:t>
      </w:r>
      <w:r w:rsidR="002B1326">
        <w:t xml:space="preserve"> </w:t>
      </w:r>
      <w:r w:rsidRPr="001A589A">
        <w:t>of</w:t>
      </w:r>
      <w:r w:rsidR="002B1326">
        <w:t xml:space="preserve"> </w:t>
      </w:r>
      <w:r w:rsidRPr="001A589A">
        <w:t>the</w:t>
      </w:r>
      <w:r w:rsidR="002B1326">
        <w:t xml:space="preserve"> </w:t>
      </w:r>
      <w:r w:rsidRPr="001A589A">
        <w:t>value</w:t>
      </w:r>
      <w:r w:rsidR="002B1326">
        <w:t xml:space="preserve"> </w:t>
      </w:r>
      <w:r w:rsidRPr="001A589A">
        <w:t>transparency</w:t>
      </w:r>
      <w:r w:rsidR="002B1326">
        <w:t xml:space="preserve"> </w:t>
      </w:r>
      <w:r w:rsidRPr="001A589A">
        <w:t>provides</w:t>
      </w:r>
      <w:r w:rsidR="007B4FDE">
        <w:t>,</w:t>
      </w:r>
      <w:r w:rsidR="002B1326">
        <w:t xml:space="preserve"> </w:t>
      </w:r>
      <w:r w:rsidRPr="001A589A">
        <w:t>the</w:t>
      </w:r>
      <w:r w:rsidR="002B1326">
        <w:t xml:space="preserve"> </w:t>
      </w:r>
      <w:r w:rsidRPr="001A589A">
        <w:t>United</w:t>
      </w:r>
      <w:r w:rsidR="002B1326">
        <w:t xml:space="preserve"> </w:t>
      </w:r>
      <w:r w:rsidRPr="001A589A">
        <w:t>Nations,</w:t>
      </w:r>
      <w:r w:rsidR="002B1326">
        <w:t xml:space="preserve"> </w:t>
      </w:r>
      <w:r w:rsidR="007B4FDE">
        <w:t>the</w:t>
      </w:r>
      <w:r w:rsidR="002B1326">
        <w:t xml:space="preserve"> </w:t>
      </w:r>
      <w:r w:rsidRPr="001A589A">
        <w:t>Organisation</w:t>
      </w:r>
      <w:r w:rsidR="002B1326">
        <w:t xml:space="preserve"> </w:t>
      </w:r>
      <w:r w:rsidRPr="001A589A">
        <w:t>for</w:t>
      </w:r>
      <w:r w:rsidR="002B1326">
        <w:t xml:space="preserve"> </w:t>
      </w:r>
      <w:r w:rsidRPr="001A589A">
        <w:t>Economic</w:t>
      </w:r>
      <w:r w:rsidR="002B1326">
        <w:t xml:space="preserve"> </w:t>
      </w:r>
      <w:r w:rsidRPr="001A589A">
        <w:t>Co-operation</w:t>
      </w:r>
      <w:r w:rsidR="002B1326">
        <w:t xml:space="preserve"> </w:t>
      </w:r>
      <w:r w:rsidRPr="001A589A">
        <w:t>and</w:t>
      </w:r>
      <w:r w:rsidR="002B1326">
        <w:t xml:space="preserve"> </w:t>
      </w:r>
      <w:r w:rsidRPr="001A589A">
        <w:t>Development</w:t>
      </w:r>
      <w:r w:rsidR="002B1326">
        <w:t xml:space="preserve"> </w:t>
      </w:r>
      <w:r w:rsidRPr="001A589A">
        <w:t>(OECD),</w:t>
      </w:r>
      <w:r w:rsidR="002B1326">
        <w:t xml:space="preserve"> </w:t>
      </w:r>
      <w:r w:rsidR="007B4FDE">
        <w:t>the</w:t>
      </w:r>
      <w:r w:rsidR="002B1326">
        <w:t xml:space="preserve"> </w:t>
      </w:r>
      <w:r w:rsidRPr="001A589A">
        <w:t>Asia-Pacific</w:t>
      </w:r>
      <w:r w:rsidR="002B1326">
        <w:t xml:space="preserve"> </w:t>
      </w:r>
      <w:r w:rsidRPr="001A589A">
        <w:t>Economic</w:t>
      </w:r>
      <w:r w:rsidR="002B1326">
        <w:t xml:space="preserve"> </w:t>
      </w:r>
      <w:r w:rsidRPr="001A589A">
        <w:t>Cooperation</w:t>
      </w:r>
      <w:r w:rsidR="002B1326">
        <w:t xml:space="preserve"> </w:t>
      </w:r>
      <w:r w:rsidRPr="001A589A">
        <w:t>(APEC),</w:t>
      </w:r>
      <w:r w:rsidR="002B1326">
        <w:t xml:space="preserve"> </w:t>
      </w:r>
      <w:r w:rsidR="007B4FDE">
        <w:t>the</w:t>
      </w:r>
      <w:r w:rsidR="002B1326">
        <w:t xml:space="preserve"> </w:t>
      </w:r>
      <w:r w:rsidRPr="001A589A">
        <w:t>G8</w:t>
      </w:r>
      <w:r w:rsidR="002B1326">
        <w:t xml:space="preserve"> </w:t>
      </w:r>
      <w:r w:rsidRPr="001A589A">
        <w:t>and</w:t>
      </w:r>
      <w:r w:rsidR="002B1326">
        <w:t xml:space="preserve"> </w:t>
      </w:r>
      <w:r w:rsidRPr="001A589A">
        <w:t>G20</w:t>
      </w:r>
      <w:r w:rsidR="002B1326">
        <w:t xml:space="preserve"> </w:t>
      </w:r>
      <w:r w:rsidRPr="001A589A">
        <w:t>are</w:t>
      </w:r>
      <w:r w:rsidR="002B1326">
        <w:t xml:space="preserve"> </w:t>
      </w:r>
      <w:r w:rsidRPr="001A589A">
        <w:t>providing</w:t>
      </w:r>
      <w:r w:rsidR="002B1326">
        <w:t xml:space="preserve"> </w:t>
      </w:r>
      <w:r w:rsidRPr="001A589A">
        <w:t>institutional</w:t>
      </w:r>
      <w:r w:rsidR="002B1326">
        <w:t xml:space="preserve"> </w:t>
      </w:r>
      <w:r w:rsidRPr="001A589A">
        <w:t>support</w:t>
      </w:r>
      <w:r w:rsidR="002B1326">
        <w:t xml:space="preserve"> </w:t>
      </w:r>
      <w:r w:rsidRPr="001A589A">
        <w:t>to</w:t>
      </w:r>
      <w:r w:rsidR="002B1326">
        <w:t xml:space="preserve"> </w:t>
      </w:r>
      <w:r w:rsidRPr="001A589A">
        <w:t>the</w:t>
      </w:r>
      <w:r w:rsidR="002B1326">
        <w:t xml:space="preserve"> </w:t>
      </w:r>
      <w:r w:rsidRPr="001A589A">
        <w:t>principles.</w:t>
      </w:r>
      <w:r w:rsidR="002B1326">
        <w:t xml:space="preserve"> </w:t>
      </w:r>
      <w:r w:rsidRPr="001A589A">
        <w:t>Domestic</w:t>
      </w:r>
      <w:r w:rsidR="002B1326">
        <w:t xml:space="preserve"> </w:t>
      </w:r>
      <w:r w:rsidRPr="001A589A">
        <w:t>transparency</w:t>
      </w:r>
      <w:r w:rsidR="002B1326">
        <w:t xml:space="preserve"> </w:t>
      </w:r>
      <w:r w:rsidRPr="001A589A">
        <w:t>initiatives</w:t>
      </w:r>
      <w:r w:rsidR="002B1326">
        <w:t xml:space="preserve"> </w:t>
      </w:r>
      <w:r w:rsidRPr="001A589A">
        <w:t>are</w:t>
      </w:r>
      <w:r w:rsidR="002B1326">
        <w:t xml:space="preserve"> </w:t>
      </w:r>
      <w:r w:rsidRPr="001A589A">
        <w:t>also</w:t>
      </w:r>
      <w:r w:rsidR="002B1326">
        <w:t xml:space="preserve"> </w:t>
      </w:r>
      <w:r w:rsidRPr="001A589A">
        <w:t>being</w:t>
      </w:r>
      <w:r w:rsidR="002B1326">
        <w:t xml:space="preserve"> </w:t>
      </w:r>
      <w:r w:rsidRPr="001A589A">
        <w:t>adopted</w:t>
      </w:r>
      <w:r w:rsidR="002B1326">
        <w:t xml:space="preserve"> </w:t>
      </w:r>
      <w:r w:rsidRPr="001A589A">
        <w:t>in</w:t>
      </w:r>
      <w:r w:rsidR="002B1326">
        <w:t xml:space="preserve"> </w:t>
      </w:r>
      <w:r w:rsidRPr="001A589A">
        <w:t>the</w:t>
      </w:r>
      <w:r w:rsidR="002B1326">
        <w:t xml:space="preserve"> </w:t>
      </w:r>
      <w:r w:rsidR="007B4FDE">
        <w:t>United</w:t>
      </w:r>
      <w:r w:rsidR="002B1326">
        <w:t xml:space="preserve"> </w:t>
      </w:r>
      <w:r w:rsidR="007B4FDE">
        <w:t>States</w:t>
      </w:r>
      <w:r w:rsidR="002B1326">
        <w:t xml:space="preserve"> </w:t>
      </w:r>
      <w:r w:rsidRPr="001A589A">
        <w:t>and</w:t>
      </w:r>
      <w:r w:rsidR="002B1326">
        <w:t xml:space="preserve"> </w:t>
      </w:r>
      <w:r w:rsidR="007B4FDE">
        <w:t>the</w:t>
      </w:r>
      <w:r w:rsidR="002B1326">
        <w:t xml:space="preserve"> </w:t>
      </w:r>
      <w:r w:rsidR="007B4FDE">
        <w:t>European</w:t>
      </w:r>
      <w:r w:rsidR="002B1326">
        <w:t xml:space="preserve"> </w:t>
      </w:r>
      <w:r w:rsidR="007B4FDE">
        <w:t>Union</w:t>
      </w:r>
      <w:r w:rsidR="00651268">
        <w:t>.</w:t>
      </w:r>
    </w:p>
    <w:p w14:paraId="4DC8D27F" w14:textId="77777777" w:rsidR="00651268" w:rsidRDefault="00D37958" w:rsidP="00856432">
      <w:pPr>
        <w:outlineLvl w:val="3"/>
      </w:pPr>
      <w:r w:rsidRPr="001A589A">
        <w:t>The</w:t>
      </w:r>
      <w:r w:rsidR="002B1326">
        <w:t xml:space="preserve"> </w:t>
      </w:r>
      <w:r w:rsidRPr="001A589A">
        <w:t>EITI</w:t>
      </w:r>
      <w:r w:rsidR="002B1326">
        <w:t xml:space="preserve"> </w:t>
      </w:r>
      <w:r w:rsidRPr="001A589A">
        <w:t>aims</w:t>
      </w:r>
      <w:r w:rsidR="002B1326">
        <w:t xml:space="preserve"> </w:t>
      </w:r>
      <w:r w:rsidRPr="001A589A">
        <w:t>to</w:t>
      </w:r>
      <w:r w:rsidR="002B1326">
        <w:t xml:space="preserve"> </w:t>
      </w:r>
      <w:r w:rsidRPr="001A589A">
        <w:t>minimise</w:t>
      </w:r>
      <w:r w:rsidR="002B1326">
        <w:t xml:space="preserve"> </w:t>
      </w:r>
      <w:r w:rsidRPr="001A589A">
        <w:t>corruption</w:t>
      </w:r>
      <w:r w:rsidR="002B1326">
        <w:t xml:space="preserve"> </w:t>
      </w:r>
      <w:r w:rsidRPr="001A589A">
        <w:t>and</w:t>
      </w:r>
      <w:r w:rsidR="002B1326">
        <w:t xml:space="preserve"> </w:t>
      </w:r>
      <w:r w:rsidRPr="001A589A">
        <w:t>to</w:t>
      </w:r>
      <w:r w:rsidR="002B1326">
        <w:t xml:space="preserve"> </w:t>
      </w:r>
      <w:r w:rsidRPr="001A589A">
        <w:t>maximise</w:t>
      </w:r>
      <w:r w:rsidR="002B1326">
        <w:t xml:space="preserve"> </w:t>
      </w:r>
      <w:r w:rsidRPr="001A589A">
        <w:t>accountability</w:t>
      </w:r>
      <w:r w:rsidR="002B1326">
        <w:t xml:space="preserve"> </w:t>
      </w:r>
      <w:r w:rsidRPr="001A589A">
        <w:t>of</w:t>
      </w:r>
      <w:r w:rsidR="002B1326">
        <w:t xml:space="preserve"> </w:t>
      </w:r>
      <w:r w:rsidRPr="001A589A">
        <w:t>oil,</w:t>
      </w:r>
      <w:r w:rsidR="002B1326">
        <w:t xml:space="preserve"> </w:t>
      </w:r>
      <w:r w:rsidRPr="001A589A">
        <w:t>gas</w:t>
      </w:r>
      <w:r w:rsidR="002B1326">
        <w:t xml:space="preserve"> </w:t>
      </w:r>
      <w:r w:rsidRPr="001A589A">
        <w:t>and</w:t>
      </w:r>
      <w:r w:rsidR="002B1326">
        <w:t xml:space="preserve"> </w:t>
      </w:r>
      <w:r w:rsidRPr="001A589A">
        <w:t>mining</w:t>
      </w:r>
      <w:r w:rsidR="002B1326">
        <w:t xml:space="preserve"> </w:t>
      </w:r>
      <w:r w:rsidRPr="001A589A">
        <w:t>companies</w:t>
      </w:r>
      <w:r w:rsidR="002B1326">
        <w:t xml:space="preserve"> </w:t>
      </w:r>
      <w:r w:rsidRPr="001A589A">
        <w:t>at</w:t>
      </w:r>
      <w:r w:rsidR="002B1326">
        <w:t xml:space="preserve"> </w:t>
      </w:r>
      <w:r w:rsidRPr="001A589A">
        <w:t>national</w:t>
      </w:r>
      <w:r w:rsidR="002B1326">
        <w:t xml:space="preserve"> </w:t>
      </w:r>
      <w:r w:rsidRPr="001A589A">
        <w:t>and</w:t>
      </w:r>
      <w:r w:rsidR="002B1326">
        <w:t xml:space="preserve"> </w:t>
      </w:r>
      <w:r w:rsidRPr="001A589A">
        <w:t>local</w:t>
      </w:r>
      <w:r w:rsidR="002B1326">
        <w:t xml:space="preserve"> </w:t>
      </w:r>
      <w:r w:rsidRPr="001A589A">
        <w:t>levels.</w:t>
      </w:r>
      <w:r w:rsidR="002B1326">
        <w:t xml:space="preserve"> </w:t>
      </w:r>
      <w:r w:rsidRPr="001A589A">
        <w:t>It</w:t>
      </w:r>
      <w:r w:rsidR="002B1326">
        <w:t xml:space="preserve"> </w:t>
      </w:r>
      <w:r w:rsidRPr="001A589A">
        <w:t>provides</w:t>
      </w:r>
      <w:r w:rsidR="002B1326">
        <w:t xml:space="preserve"> </w:t>
      </w:r>
      <w:r w:rsidRPr="001A589A">
        <w:t>a</w:t>
      </w:r>
      <w:r w:rsidR="002B1326">
        <w:t xml:space="preserve"> </w:t>
      </w:r>
      <w:r w:rsidRPr="001A589A">
        <w:t>voluntary</w:t>
      </w:r>
      <w:r w:rsidR="002B1326">
        <w:t xml:space="preserve"> </w:t>
      </w:r>
      <w:r w:rsidRPr="001A589A">
        <w:t>standard</w:t>
      </w:r>
      <w:r w:rsidR="002B1326">
        <w:t xml:space="preserve"> </w:t>
      </w:r>
      <w:r w:rsidR="007B4FDE">
        <w:t>that</w:t>
      </w:r>
      <w:r w:rsidR="002B1326">
        <w:t xml:space="preserve"> </w:t>
      </w:r>
      <w:r w:rsidRPr="001A589A">
        <w:t>promotes</w:t>
      </w:r>
      <w:r w:rsidR="002B1326">
        <w:t xml:space="preserve"> </w:t>
      </w:r>
      <w:r w:rsidRPr="001A589A">
        <w:t>and</w:t>
      </w:r>
      <w:r w:rsidR="002B1326">
        <w:t xml:space="preserve"> </w:t>
      </w:r>
      <w:r w:rsidRPr="001A589A">
        <w:t>supports</w:t>
      </w:r>
      <w:r w:rsidR="002B1326">
        <w:t xml:space="preserve"> </w:t>
      </w:r>
      <w:r w:rsidRPr="001A589A">
        <w:t>improved</w:t>
      </w:r>
      <w:r w:rsidR="002B1326">
        <w:t xml:space="preserve"> </w:t>
      </w:r>
      <w:r w:rsidRPr="001A589A">
        <w:t>governance</w:t>
      </w:r>
      <w:r w:rsidR="002B1326">
        <w:t xml:space="preserve"> </w:t>
      </w:r>
      <w:r w:rsidRPr="001A589A">
        <w:t>in</w:t>
      </w:r>
      <w:r w:rsidR="002B1326">
        <w:t xml:space="preserve"> </w:t>
      </w:r>
      <w:r w:rsidRPr="001A589A">
        <w:t>resource-rich</w:t>
      </w:r>
      <w:r w:rsidR="002B1326">
        <w:t xml:space="preserve"> </w:t>
      </w:r>
      <w:r w:rsidRPr="001A589A">
        <w:t>countries</w:t>
      </w:r>
      <w:r w:rsidR="002B1326">
        <w:t xml:space="preserve"> </w:t>
      </w:r>
      <w:r w:rsidRPr="001A589A">
        <w:t>through</w:t>
      </w:r>
      <w:r w:rsidR="002B1326">
        <w:t xml:space="preserve"> </w:t>
      </w:r>
      <w:r w:rsidRPr="001A589A">
        <w:t>full</w:t>
      </w:r>
      <w:r w:rsidR="002B1326">
        <w:t xml:space="preserve"> </w:t>
      </w:r>
      <w:r w:rsidRPr="001A589A">
        <w:t>publication</w:t>
      </w:r>
      <w:r w:rsidR="002B1326">
        <w:t xml:space="preserve"> </w:t>
      </w:r>
      <w:r w:rsidRPr="001A589A">
        <w:t>and</w:t>
      </w:r>
      <w:r w:rsidR="002B1326">
        <w:t xml:space="preserve"> </w:t>
      </w:r>
      <w:r w:rsidRPr="001A589A">
        <w:t>verification</w:t>
      </w:r>
      <w:r w:rsidR="002B1326">
        <w:t xml:space="preserve"> </w:t>
      </w:r>
      <w:r w:rsidRPr="001A589A">
        <w:t>of</w:t>
      </w:r>
      <w:r w:rsidR="002B1326">
        <w:t xml:space="preserve"> </w:t>
      </w:r>
      <w:r w:rsidRPr="001A589A">
        <w:t>company</w:t>
      </w:r>
      <w:r w:rsidR="002B1326">
        <w:t xml:space="preserve"> </w:t>
      </w:r>
      <w:r w:rsidRPr="001A589A">
        <w:t>payments</w:t>
      </w:r>
      <w:r w:rsidR="002B1326">
        <w:t xml:space="preserve"> </w:t>
      </w:r>
      <w:r w:rsidRPr="001A589A">
        <w:t>and</w:t>
      </w:r>
      <w:r w:rsidR="002B1326">
        <w:t xml:space="preserve"> </w:t>
      </w:r>
      <w:r w:rsidRPr="001A589A">
        <w:t>government</w:t>
      </w:r>
      <w:r w:rsidR="002B1326">
        <w:t xml:space="preserve"> </w:t>
      </w:r>
      <w:r w:rsidRPr="001A589A">
        <w:t>revenues</w:t>
      </w:r>
      <w:r w:rsidR="002B1326">
        <w:t xml:space="preserve"> </w:t>
      </w:r>
      <w:r w:rsidRPr="001A589A">
        <w:t>resulting</w:t>
      </w:r>
      <w:r w:rsidR="002B1326">
        <w:t xml:space="preserve"> </w:t>
      </w:r>
      <w:r w:rsidRPr="001A589A">
        <w:t>from</w:t>
      </w:r>
      <w:r w:rsidR="002B1326">
        <w:t xml:space="preserve"> </w:t>
      </w:r>
      <w:r w:rsidRPr="001A589A">
        <w:t>oil,</w:t>
      </w:r>
      <w:r w:rsidR="002B1326">
        <w:t xml:space="preserve"> </w:t>
      </w:r>
      <w:r w:rsidRPr="001A589A">
        <w:t>gas</w:t>
      </w:r>
      <w:r w:rsidR="002B1326">
        <w:t xml:space="preserve"> </w:t>
      </w:r>
      <w:r w:rsidRPr="001A589A">
        <w:t>and</w:t>
      </w:r>
      <w:r w:rsidR="002B1326">
        <w:t xml:space="preserve"> </w:t>
      </w:r>
      <w:r w:rsidRPr="001A589A">
        <w:t>mining</w:t>
      </w:r>
      <w:r w:rsidR="002B1326">
        <w:t xml:space="preserve"> </w:t>
      </w:r>
      <w:r w:rsidRPr="001A589A">
        <w:t>operations.</w:t>
      </w:r>
      <w:r w:rsidR="002B1326">
        <w:t xml:space="preserve"> </w:t>
      </w:r>
      <w:r w:rsidRPr="001A589A">
        <w:t>It</w:t>
      </w:r>
      <w:r w:rsidR="002B1326">
        <w:t xml:space="preserve"> </w:t>
      </w:r>
      <w:r w:rsidRPr="001A589A">
        <w:t>is</w:t>
      </w:r>
      <w:r w:rsidR="002B1326">
        <w:t xml:space="preserve"> </w:t>
      </w:r>
      <w:r w:rsidRPr="001A589A">
        <w:t>supported</w:t>
      </w:r>
      <w:r w:rsidR="002B1326">
        <w:t xml:space="preserve"> </w:t>
      </w:r>
      <w:r w:rsidRPr="001A589A">
        <w:t>by</w:t>
      </w:r>
      <w:r w:rsidR="002B1326">
        <w:t xml:space="preserve"> </w:t>
      </w:r>
      <w:r w:rsidRPr="001A589A">
        <w:t>a</w:t>
      </w:r>
      <w:r w:rsidR="002B1326">
        <w:t xml:space="preserve"> </w:t>
      </w:r>
      <w:r w:rsidRPr="001A589A">
        <w:t>robust</w:t>
      </w:r>
      <w:r w:rsidR="002B1326">
        <w:t xml:space="preserve"> </w:t>
      </w:r>
      <w:r w:rsidR="007B4FDE">
        <w:t>and</w:t>
      </w:r>
      <w:r w:rsidR="002B1326">
        <w:t xml:space="preserve"> </w:t>
      </w:r>
      <w:r w:rsidRPr="001A589A">
        <w:t>flexible</w:t>
      </w:r>
      <w:r w:rsidR="002B1326">
        <w:t xml:space="preserve"> </w:t>
      </w:r>
      <w:r w:rsidRPr="001A589A">
        <w:t>methodology</w:t>
      </w:r>
      <w:r w:rsidR="002B1326">
        <w:t xml:space="preserve"> </w:t>
      </w:r>
      <w:r w:rsidRPr="001A589A">
        <w:t>to</w:t>
      </w:r>
      <w:r w:rsidR="002B1326">
        <w:t xml:space="preserve"> </w:t>
      </w:r>
      <w:r w:rsidRPr="001A589A">
        <w:t>ensure</w:t>
      </w:r>
      <w:r w:rsidR="002B1326">
        <w:t xml:space="preserve"> </w:t>
      </w:r>
      <w:r w:rsidRPr="001A589A">
        <w:t>the</w:t>
      </w:r>
      <w:r w:rsidR="002B1326">
        <w:t xml:space="preserve"> </w:t>
      </w:r>
      <w:r w:rsidRPr="001A589A">
        <w:t>standard</w:t>
      </w:r>
      <w:r w:rsidR="002B1326">
        <w:t xml:space="preserve"> </w:t>
      </w:r>
      <w:r w:rsidRPr="001A589A">
        <w:t>is</w:t>
      </w:r>
      <w:r w:rsidR="002B1326">
        <w:t xml:space="preserve"> </w:t>
      </w:r>
      <w:r w:rsidRPr="001A589A">
        <w:t>maintained</w:t>
      </w:r>
      <w:r w:rsidR="002B1326">
        <w:t xml:space="preserve"> </w:t>
      </w:r>
      <w:r w:rsidR="007B4FDE">
        <w:t>in</w:t>
      </w:r>
      <w:r w:rsidR="002B1326">
        <w:t xml:space="preserve"> </w:t>
      </w:r>
      <w:r w:rsidR="007B4FDE">
        <w:t>all</w:t>
      </w:r>
      <w:r w:rsidR="002B1326">
        <w:t xml:space="preserve"> </w:t>
      </w:r>
      <w:r w:rsidRPr="001A589A">
        <w:t>implementing</w:t>
      </w:r>
      <w:r w:rsidR="002B1326">
        <w:t xml:space="preserve"> </w:t>
      </w:r>
      <w:r w:rsidRPr="001A589A">
        <w:t>countries.</w:t>
      </w:r>
      <w:r w:rsidR="002B1326">
        <w:t xml:space="preserve"> </w:t>
      </w:r>
      <w:r w:rsidRPr="001A589A">
        <w:t>It</w:t>
      </w:r>
      <w:r w:rsidR="002B1326">
        <w:t xml:space="preserve"> </w:t>
      </w:r>
      <w:r w:rsidRPr="001A589A">
        <w:t>is</w:t>
      </w:r>
      <w:r w:rsidR="002B1326">
        <w:t xml:space="preserve"> </w:t>
      </w:r>
      <w:r w:rsidRPr="001A589A">
        <w:t>expected</w:t>
      </w:r>
      <w:r w:rsidR="002B1326">
        <w:t xml:space="preserve"> </w:t>
      </w:r>
      <w:r w:rsidR="007B4FDE">
        <w:t>to</w:t>
      </w:r>
      <w:r w:rsidR="002B1326">
        <w:t xml:space="preserve"> </w:t>
      </w:r>
      <w:r w:rsidRPr="001A589A">
        <w:t>result</w:t>
      </w:r>
      <w:r w:rsidR="002B1326">
        <w:t xml:space="preserve"> </w:t>
      </w:r>
      <w:r w:rsidRPr="001A589A">
        <w:t>in</w:t>
      </w:r>
      <w:r w:rsidR="002B1326">
        <w:t xml:space="preserve"> </w:t>
      </w:r>
      <w:r w:rsidRPr="001A589A">
        <w:t>improved</w:t>
      </w:r>
      <w:r w:rsidR="002B1326">
        <w:t xml:space="preserve"> </w:t>
      </w:r>
      <w:r w:rsidRPr="001A589A">
        <w:t>management</w:t>
      </w:r>
      <w:r w:rsidR="002B1326">
        <w:t xml:space="preserve"> </w:t>
      </w:r>
      <w:r w:rsidRPr="001A589A">
        <w:t>of</w:t>
      </w:r>
      <w:r w:rsidR="002B1326">
        <w:t xml:space="preserve"> </w:t>
      </w:r>
      <w:r w:rsidRPr="001A589A">
        <w:t>resource</w:t>
      </w:r>
      <w:r w:rsidR="002B1326">
        <w:t xml:space="preserve"> </w:t>
      </w:r>
      <w:r w:rsidRPr="001A589A">
        <w:t>revenue</w:t>
      </w:r>
      <w:r w:rsidR="00651268">
        <w:t>.</w:t>
      </w:r>
    </w:p>
    <w:p w14:paraId="2C40351E" w14:textId="77777777" w:rsidR="00651268" w:rsidRDefault="00D37958" w:rsidP="00856432">
      <w:pPr>
        <w:outlineLvl w:val="3"/>
      </w:pPr>
      <w:r w:rsidRPr="001A589A">
        <w:t>Benefits</w:t>
      </w:r>
      <w:r w:rsidR="002B1326">
        <w:t xml:space="preserve"> </w:t>
      </w:r>
      <w:r w:rsidRPr="001A589A">
        <w:t>for</w:t>
      </w:r>
      <w:r w:rsidR="002B1326">
        <w:t xml:space="preserve"> </w:t>
      </w:r>
      <w:r w:rsidRPr="001A589A">
        <w:t>implementing</w:t>
      </w:r>
      <w:r w:rsidR="002B1326">
        <w:t xml:space="preserve"> </w:t>
      </w:r>
      <w:r w:rsidRPr="001A589A">
        <w:t>countries</w:t>
      </w:r>
      <w:r w:rsidR="002B1326">
        <w:t xml:space="preserve"> </w:t>
      </w:r>
      <w:r w:rsidRPr="001A589A">
        <w:t>include</w:t>
      </w:r>
      <w:r w:rsidR="002B1326">
        <w:t xml:space="preserve"> </w:t>
      </w:r>
      <w:r w:rsidRPr="001A589A">
        <w:t>mitigation</w:t>
      </w:r>
      <w:r w:rsidR="002B1326">
        <w:t xml:space="preserve"> </w:t>
      </w:r>
      <w:r w:rsidRPr="001A589A">
        <w:t>of</w:t>
      </w:r>
      <w:r w:rsidR="002B1326">
        <w:t xml:space="preserve"> </w:t>
      </w:r>
      <w:r w:rsidRPr="001A589A">
        <w:t>political</w:t>
      </w:r>
      <w:r w:rsidR="002B1326">
        <w:t xml:space="preserve"> </w:t>
      </w:r>
      <w:r w:rsidRPr="001A589A">
        <w:t>risk.</w:t>
      </w:r>
      <w:r w:rsidR="002B1326">
        <w:t xml:space="preserve"> </w:t>
      </w:r>
      <w:r w:rsidRPr="001A589A">
        <w:t>The</w:t>
      </w:r>
      <w:r w:rsidR="002B1326">
        <w:t xml:space="preserve"> </w:t>
      </w:r>
      <w:r w:rsidRPr="001A589A">
        <w:t>EITI</w:t>
      </w:r>
      <w:r w:rsidR="002B1326">
        <w:t xml:space="preserve"> </w:t>
      </w:r>
      <w:r w:rsidRPr="001A589A">
        <w:t>improves</w:t>
      </w:r>
      <w:r w:rsidR="002B1326">
        <w:t xml:space="preserve"> </w:t>
      </w:r>
      <w:r w:rsidRPr="001A589A">
        <w:t>the</w:t>
      </w:r>
      <w:r w:rsidR="002B1326">
        <w:t xml:space="preserve"> </w:t>
      </w:r>
      <w:r w:rsidRPr="001A589A">
        <w:t>investment</w:t>
      </w:r>
      <w:r w:rsidR="002B1326">
        <w:t xml:space="preserve"> </w:t>
      </w:r>
      <w:r w:rsidRPr="001A589A">
        <w:t>climate</w:t>
      </w:r>
      <w:r w:rsidR="002B1326">
        <w:t xml:space="preserve"> </w:t>
      </w:r>
      <w:r w:rsidRPr="001A589A">
        <w:t>by</w:t>
      </w:r>
      <w:r w:rsidR="002B1326">
        <w:t xml:space="preserve"> </w:t>
      </w:r>
      <w:r w:rsidRPr="001A589A">
        <w:t>providing</w:t>
      </w:r>
      <w:r w:rsidR="002B1326">
        <w:t xml:space="preserve"> </w:t>
      </w:r>
      <w:r w:rsidRPr="001A589A">
        <w:t>confidence</w:t>
      </w:r>
      <w:r w:rsidR="002B1326">
        <w:t xml:space="preserve"> </w:t>
      </w:r>
      <w:r w:rsidRPr="001A589A">
        <w:t>and</w:t>
      </w:r>
      <w:r w:rsidR="002B1326">
        <w:t xml:space="preserve"> </w:t>
      </w:r>
      <w:r w:rsidRPr="001A589A">
        <w:t>clear</w:t>
      </w:r>
      <w:r w:rsidR="002B1326">
        <w:t xml:space="preserve"> </w:t>
      </w:r>
      <w:r w:rsidRPr="001A589A">
        <w:t>signals</w:t>
      </w:r>
      <w:r w:rsidR="002B1326">
        <w:t xml:space="preserve"> </w:t>
      </w:r>
      <w:r w:rsidRPr="001A589A">
        <w:t>to</w:t>
      </w:r>
      <w:r w:rsidR="002B1326">
        <w:t xml:space="preserve"> </w:t>
      </w:r>
      <w:r w:rsidRPr="001A589A">
        <w:t>investors</w:t>
      </w:r>
      <w:r w:rsidR="002B1326">
        <w:t xml:space="preserve"> </w:t>
      </w:r>
      <w:r w:rsidRPr="001A589A">
        <w:t>and</w:t>
      </w:r>
      <w:r w:rsidR="002B1326">
        <w:t xml:space="preserve"> </w:t>
      </w:r>
      <w:r w:rsidRPr="001A589A">
        <w:t>international</w:t>
      </w:r>
      <w:r w:rsidR="002B1326">
        <w:t xml:space="preserve"> </w:t>
      </w:r>
      <w:r w:rsidRPr="001A589A">
        <w:t>financial</w:t>
      </w:r>
      <w:r w:rsidR="002B1326">
        <w:t xml:space="preserve"> </w:t>
      </w:r>
      <w:r w:rsidRPr="001A589A">
        <w:t>institutions.</w:t>
      </w:r>
      <w:r w:rsidR="002B1326">
        <w:t xml:space="preserve"> </w:t>
      </w:r>
      <w:r w:rsidRPr="001A589A">
        <w:t>The</w:t>
      </w:r>
      <w:r w:rsidR="002B1326">
        <w:t xml:space="preserve"> </w:t>
      </w:r>
      <w:r w:rsidRPr="001A589A">
        <w:t>EITI</w:t>
      </w:r>
      <w:r w:rsidR="002B1326">
        <w:t xml:space="preserve"> </w:t>
      </w:r>
      <w:r w:rsidRPr="001A589A">
        <w:t>demonstrates</w:t>
      </w:r>
      <w:r w:rsidR="002B1326">
        <w:t xml:space="preserve"> </w:t>
      </w:r>
      <w:r w:rsidRPr="001A589A">
        <w:t>commitment</w:t>
      </w:r>
      <w:r w:rsidR="002B1326">
        <w:t xml:space="preserve"> </w:t>
      </w:r>
      <w:r w:rsidRPr="001A589A">
        <w:t>to</w:t>
      </w:r>
      <w:r w:rsidR="002B1326">
        <w:t xml:space="preserve"> </w:t>
      </w:r>
      <w:r w:rsidRPr="001A589A">
        <w:t>reform,</w:t>
      </w:r>
      <w:r w:rsidR="002B1326">
        <w:t xml:space="preserve"> </w:t>
      </w:r>
      <w:r w:rsidRPr="001A589A">
        <w:t>anti-corruption</w:t>
      </w:r>
      <w:r w:rsidR="002B1326">
        <w:t xml:space="preserve"> </w:t>
      </w:r>
      <w:r w:rsidRPr="001A589A">
        <w:t>and</w:t>
      </w:r>
      <w:r w:rsidR="002B1326">
        <w:t xml:space="preserve"> </w:t>
      </w:r>
      <w:r w:rsidRPr="001A589A">
        <w:t>good</w:t>
      </w:r>
      <w:r w:rsidR="002B1326">
        <w:t xml:space="preserve"> </w:t>
      </w:r>
      <w:r w:rsidRPr="001A589A">
        <w:t>governance,</w:t>
      </w:r>
      <w:r w:rsidR="002B1326">
        <w:t xml:space="preserve"> </w:t>
      </w:r>
      <w:r w:rsidRPr="001A589A">
        <w:t>leading</w:t>
      </w:r>
      <w:r w:rsidR="002B1326">
        <w:t xml:space="preserve"> </w:t>
      </w:r>
      <w:r w:rsidRPr="001A589A">
        <w:t>to</w:t>
      </w:r>
      <w:r w:rsidR="002B1326">
        <w:t xml:space="preserve"> </w:t>
      </w:r>
      <w:r w:rsidRPr="001A589A">
        <w:t>improvements</w:t>
      </w:r>
      <w:r w:rsidR="002B1326">
        <w:t xml:space="preserve"> </w:t>
      </w:r>
      <w:r w:rsidRPr="001A589A">
        <w:t>in</w:t>
      </w:r>
      <w:r w:rsidR="002B1326">
        <w:t xml:space="preserve"> </w:t>
      </w:r>
      <w:r w:rsidRPr="001A589A">
        <w:t>tax</w:t>
      </w:r>
      <w:r w:rsidR="002B1326">
        <w:t xml:space="preserve"> </w:t>
      </w:r>
      <w:r w:rsidRPr="001A589A">
        <w:t>collection</w:t>
      </w:r>
      <w:r w:rsidR="002B1326">
        <w:t xml:space="preserve"> </w:t>
      </w:r>
      <w:r w:rsidRPr="001A589A">
        <w:t>and</w:t>
      </w:r>
      <w:r w:rsidR="002B1326">
        <w:t xml:space="preserve"> </w:t>
      </w:r>
      <w:r w:rsidRPr="001A589A">
        <w:t>international</w:t>
      </w:r>
      <w:r w:rsidR="002B1326">
        <w:t xml:space="preserve"> </w:t>
      </w:r>
      <w:r w:rsidRPr="001A589A">
        <w:t>standing,</w:t>
      </w:r>
      <w:r w:rsidR="002B1326">
        <w:t xml:space="preserve"> </w:t>
      </w:r>
      <w:r w:rsidRPr="001A589A">
        <w:t>and</w:t>
      </w:r>
      <w:r w:rsidR="002B1326">
        <w:t xml:space="preserve"> </w:t>
      </w:r>
      <w:r w:rsidRPr="001A589A">
        <w:t>enhanced</w:t>
      </w:r>
      <w:r w:rsidR="002B1326">
        <w:t xml:space="preserve"> </w:t>
      </w:r>
      <w:r w:rsidRPr="001A589A">
        <w:t>trust</w:t>
      </w:r>
      <w:r w:rsidR="002B1326">
        <w:t xml:space="preserve"> </w:t>
      </w:r>
      <w:r w:rsidRPr="001A589A">
        <w:t>and</w:t>
      </w:r>
      <w:r w:rsidR="002B1326">
        <w:t xml:space="preserve"> </w:t>
      </w:r>
      <w:r w:rsidRPr="001A589A">
        <w:t>stability.</w:t>
      </w:r>
      <w:r w:rsidR="002B1326">
        <w:t xml:space="preserve"> </w:t>
      </w:r>
      <w:r w:rsidRPr="001A589A">
        <w:t>Further</w:t>
      </w:r>
      <w:r w:rsidR="002B1326">
        <w:t xml:space="preserve"> </w:t>
      </w:r>
      <w:r w:rsidRPr="001A589A">
        <w:t>potential benefits</w:t>
      </w:r>
      <w:r w:rsidR="002B1326">
        <w:t xml:space="preserve"> </w:t>
      </w:r>
      <w:r w:rsidR="007B4FDE">
        <w:t>for</w:t>
      </w:r>
      <w:r w:rsidR="002B1326">
        <w:t xml:space="preserve"> </w:t>
      </w:r>
      <w:r w:rsidR="007B4FDE">
        <w:t>Australia</w:t>
      </w:r>
      <w:r w:rsidR="002B1326">
        <w:t xml:space="preserve"> </w:t>
      </w:r>
      <w:r w:rsidRPr="001A589A">
        <w:t>of</w:t>
      </w:r>
      <w:r w:rsidR="002B1326">
        <w:t xml:space="preserve"> </w:t>
      </w:r>
      <w:r w:rsidRPr="001A589A">
        <w:t>implementing</w:t>
      </w:r>
      <w:r w:rsidR="002B1326">
        <w:t xml:space="preserve"> </w:t>
      </w:r>
      <w:r w:rsidRPr="001A589A">
        <w:t>the</w:t>
      </w:r>
      <w:r w:rsidR="002B1326">
        <w:t xml:space="preserve"> </w:t>
      </w:r>
      <w:r w:rsidRPr="001A589A">
        <w:t>EITI</w:t>
      </w:r>
      <w:r w:rsidR="002B1326">
        <w:t xml:space="preserve"> </w:t>
      </w:r>
      <w:r w:rsidR="00643171">
        <w:t xml:space="preserve">may </w:t>
      </w:r>
      <w:r w:rsidRPr="001A589A">
        <w:t>include:</w:t>
      </w:r>
      <w:r w:rsidR="002B1326">
        <w:t xml:space="preserve"> </w:t>
      </w:r>
      <w:r w:rsidRPr="001A589A">
        <w:t>improve</w:t>
      </w:r>
      <w:r w:rsidR="007B4FDE">
        <w:t>d</w:t>
      </w:r>
      <w:r w:rsidR="002B1326">
        <w:t xml:space="preserve"> </w:t>
      </w:r>
      <w:r w:rsidRPr="001A589A">
        <w:t>global</w:t>
      </w:r>
      <w:r w:rsidR="002B1326">
        <w:t xml:space="preserve"> </w:t>
      </w:r>
      <w:r w:rsidRPr="001A589A">
        <w:t>leadership</w:t>
      </w:r>
      <w:r w:rsidR="002B1326">
        <w:t xml:space="preserve"> </w:t>
      </w:r>
      <w:r w:rsidRPr="001A589A">
        <w:t>and</w:t>
      </w:r>
      <w:r w:rsidR="002B1326">
        <w:t xml:space="preserve"> </w:t>
      </w:r>
      <w:r w:rsidRPr="001A589A">
        <w:t>reputation;</w:t>
      </w:r>
      <w:r w:rsidR="002B1326">
        <w:t xml:space="preserve"> </w:t>
      </w:r>
      <w:r w:rsidR="007B4FDE">
        <w:t>shared</w:t>
      </w:r>
      <w:r w:rsidR="002B1326">
        <w:t xml:space="preserve"> </w:t>
      </w:r>
      <w:r w:rsidR="007B4FDE">
        <w:t>knowledge</w:t>
      </w:r>
      <w:r w:rsidR="002B1326">
        <w:t xml:space="preserve"> </w:t>
      </w:r>
      <w:r w:rsidR="007B4FDE">
        <w:t>and</w:t>
      </w:r>
      <w:r w:rsidR="002B1326">
        <w:t xml:space="preserve"> </w:t>
      </w:r>
      <w:r w:rsidRPr="001A589A">
        <w:t>networking;</w:t>
      </w:r>
      <w:r w:rsidR="002B1326">
        <w:t xml:space="preserve"> </w:t>
      </w:r>
      <w:r w:rsidR="007B4FDE">
        <w:t>informed</w:t>
      </w:r>
      <w:r w:rsidR="002B1326">
        <w:t xml:space="preserve"> </w:t>
      </w:r>
      <w:r w:rsidRPr="001A589A">
        <w:t>decision</w:t>
      </w:r>
      <w:r w:rsidR="007B4FDE">
        <w:t>-making</w:t>
      </w:r>
      <w:r w:rsidR="00643171">
        <w:t>;</w:t>
      </w:r>
      <w:r w:rsidR="002B1326">
        <w:t xml:space="preserve"> </w:t>
      </w:r>
      <w:r w:rsidR="0013757B">
        <w:t>and</w:t>
      </w:r>
      <w:r w:rsidR="002B1326">
        <w:t xml:space="preserve"> </w:t>
      </w:r>
      <w:r w:rsidR="00720061">
        <w:t xml:space="preserve">improved </w:t>
      </w:r>
      <w:r w:rsidR="007B4FDE">
        <w:t>anti-</w:t>
      </w:r>
      <w:r w:rsidRPr="001A589A">
        <w:t>corruption</w:t>
      </w:r>
      <w:r w:rsidR="002B1326">
        <w:t xml:space="preserve"> </w:t>
      </w:r>
      <w:r w:rsidR="007B4FDE">
        <w:t>measures</w:t>
      </w:r>
      <w:r w:rsidRPr="001A589A">
        <w:t>.</w:t>
      </w:r>
    </w:p>
    <w:p w14:paraId="364297B7" w14:textId="77777777" w:rsidR="00D37958" w:rsidRPr="001A589A" w:rsidRDefault="00D37958" w:rsidP="00FA0D10">
      <w:pPr>
        <w:pStyle w:val="Heading3"/>
      </w:pPr>
      <w:bookmarkStart w:id="21" w:name="_Toc265330720"/>
      <w:bookmarkStart w:id="22" w:name="_Toc265330847"/>
      <w:r w:rsidRPr="001A589A">
        <w:t>Australia</w:t>
      </w:r>
      <w:r w:rsidR="00651268">
        <w:t>’</w:t>
      </w:r>
      <w:r w:rsidRPr="001A589A">
        <w:t>s</w:t>
      </w:r>
      <w:r w:rsidR="002B1326">
        <w:t xml:space="preserve"> </w:t>
      </w:r>
      <w:r w:rsidR="0068521A">
        <w:t>t</w:t>
      </w:r>
      <w:r w:rsidR="0068521A" w:rsidRPr="001A589A">
        <w:t>ransparency</w:t>
      </w:r>
      <w:r w:rsidR="002B1326">
        <w:t xml:space="preserve"> </w:t>
      </w:r>
      <w:r w:rsidR="0068521A">
        <w:t>s</w:t>
      </w:r>
      <w:r w:rsidR="0068521A" w:rsidRPr="001A589A">
        <w:t>ystem</w:t>
      </w:r>
      <w:bookmarkEnd w:id="21"/>
      <w:bookmarkEnd w:id="22"/>
    </w:p>
    <w:p w14:paraId="33C31CD3" w14:textId="77777777" w:rsidR="00651268" w:rsidRDefault="00D37958" w:rsidP="00856432">
      <w:pPr>
        <w:outlineLvl w:val="3"/>
      </w:pPr>
      <w:r w:rsidRPr="001A589A">
        <w:t>The</w:t>
      </w:r>
      <w:r w:rsidR="002B1326">
        <w:t xml:space="preserve"> </w:t>
      </w:r>
      <w:r w:rsidRPr="001A589A">
        <w:t>Australian</w:t>
      </w:r>
      <w:r w:rsidR="002B1326">
        <w:t xml:space="preserve"> </w:t>
      </w:r>
      <w:r w:rsidRPr="001A589A">
        <w:t>Government</w:t>
      </w:r>
      <w:r w:rsidR="00651268">
        <w:t>’</w:t>
      </w:r>
      <w:r w:rsidRPr="001A589A">
        <w:t>s</w:t>
      </w:r>
      <w:r w:rsidR="002B1326">
        <w:t xml:space="preserve"> </w:t>
      </w:r>
      <w:r w:rsidRPr="001A589A">
        <w:t>approach</w:t>
      </w:r>
      <w:r w:rsidR="002B1326">
        <w:t xml:space="preserve"> </w:t>
      </w:r>
      <w:r w:rsidRPr="001A589A">
        <w:t>to</w:t>
      </w:r>
      <w:r w:rsidR="002B1326">
        <w:t xml:space="preserve"> </w:t>
      </w:r>
      <w:r w:rsidRPr="001A589A">
        <w:t>ensuring</w:t>
      </w:r>
      <w:r w:rsidR="002B1326">
        <w:t xml:space="preserve"> </w:t>
      </w:r>
      <w:r w:rsidRPr="001A589A">
        <w:t>transparency</w:t>
      </w:r>
      <w:r w:rsidR="002B1326">
        <w:t xml:space="preserve"> </w:t>
      </w:r>
      <w:r w:rsidRPr="001A589A">
        <w:t>and</w:t>
      </w:r>
      <w:r w:rsidR="002B1326">
        <w:t xml:space="preserve"> </w:t>
      </w:r>
      <w:r w:rsidRPr="001A589A">
        <w:t>preventing</w:t>
      </w:r>
      <w:r w:rsidR="002B1326">
        <w:t xml:space="preserve"> </w:t>
      </w:r>
      <w:r w:rsidRPr="001A589A">
        <w:t>corruption</w:t>
      </w:r>
      <w:r w:rsidR="002B1326">
        <w:t xml:space="preserve"> </w:t>
      </w:r>
      <w:r w:rsidRPr="001A589A">
        <w:t>is</w:t>
      </w:r>
      <w:r w:rsidR="002B1326">
        <w:t xml:space="preserve"> </w:t>
      </w:r>
      <w:r w:rsidRPr="001A589A">
        <w:t>based</w:t>
      </w:r>
      <w:r w:rsidR="002B1326">
        <w:t xml:space="preserve"> </w:t>
      </w:r>
      <w:r w:rsidRPr="001A589A">
        <w:t>on</w:t>
      </w:r>
      <w:r w:rsidR="002B1326">
        <w:t xml:space="preserve"> </w:t>
      </w:r>
      <w:r w:rsidRPr="001A589A">
        <w:t>the</w:t>
      </w:r>
      <w:r w:rsidR="002B1326">
        <w:t xml:space="preserve"> </w:t>
      </w:r>
      <w:r w:rsidRPr="001A589A">
        <w:t>idea</w:t>
      </w:r>
      <w:r w:rsidR="002B1326">
        <w:t xml:space="preserve"> </w:t>
      </w:r>
      <w:r w:rsidRPr="001A589A">
        <w:t>that</w:t>
      </w:r>
      <w:r w:rsidR="002B1326">
        <w:t xml:space="preserve"> </w:t>
      </w:r>
      <w:r w:rsidRPr="001A589A">
        <w:t>no</w:t>
      </w:r>
      <w:r w:rsidR="002B1326">
        <w:t xml:space="preserve"> </w:t>
      </w:r>
      <w:r w:rsidRPr="001A589A">
        <w:t>single</w:t>
      </w:r>
      <w:r w:rsidR="002B1326">
        <w:t xml:space="preserve"> </w:t>
      </w:r>
      <w:r w:rsidRPr="001A589A">
        <w:t>body</w:t>
      </w:r>
      <w:r w:rsidR="002B1326">
        <w:t xml:space="preserve"> </w:t>
      </w:r>
      <w:r w:rsidRPr="001A589A">
        <w:t>or</w:t>
      </w:r>
      <w:r w:rsidR="002B1326">
        <w:t xml:space="preserve"> </w:t>
      </w:r>
      <w:r w:rsidR="007B4FDE">
        <w:t>piece</w:t>
      </w:r>
      <w:r w:rsidR="002B1326">
        <w:t xml:space="preserve"> </w:t>
      </w:r>
      <w:r w:rsidR="007B4FDE">
        <w:t>of</w:t>
      </w:r>
      <w:r w:rsidR="002B1326">
        <w:t xml:space="preserve"> </w:t>
      </w:r>
      <w:r w:rsidRPr="001A589A">
        <w:t>legislation</w:t>
      </w:r>
      <w:r w:rsidR="002B1326">
        <w:t xml:space="preserve"> </w:t>
      </w:r>
      <w:r w:rsidRPr="001A589A">
        <w:t>should</w:t>
      </w:r>
      <w:r w:rsidR="002B1326">
        <w:t xml:space="preserve"> </w:t>
      </w:r>
      <w:r w:rsidRPr="001A589A">
        <w:t>be</w:t>
      </w:r>
      <w:r w:rsidR="002B1326">
        <w:t xml:space="preserve"> </w:t>
      </w:r>
      <w:r w:rsidR="007B4FDE">
        <w:t>held</w:t>
      </w:r>
      <w:r w:rsidR="002B1326">
        <w:t xml:space="preserve"> </w:t>
      </w:r>
      <w:r w:rsidRPr="001A589A">
        <w:t>responsible</w:t>
      </w:r>
      <w:r w:rsidR="002B1326">
        <w:t xml:space="preserve"> </w:t>
      </w:r>
      <w:r w:rsidRPr="001A589A">
        <w:t>for</w:t>
      </w:r>
      <w:r w:rsidR="002B1326">
        <w:t xml:space="preserve"> </w:t>
      </w:r>
      <w:r w:rsidRPr="001A589A">
        <w:t>tackling</w:t>
      </w:r>
      <w:r w:rsidR="002B1326">
        <w:t xml:space="preserve"> </w:t>
      </w:r>
      <w:r w:rsidRPr="001A589A">
        <w:t>corruption.</w:t>
      </w:r>
      <w:r w:rsidR="002B1326">
        <w:t xml:space="preserve"> </w:t>
      </w:r>
      <w:r w:rsidRPr="001A589A">
        <w:t>Instead,</w:t>
      </w:r>
      <w:r w:rsidR="002B1326">
        <w:t xml:space="preserve"> </w:t>
      </w:r>
      <w:r w:rsidRPr="001A589A">
        <w:t>a</w:t>
      </w:r>
      <w:r w:rsidR="002B1326">
        <w:t xml:space="preserve"> </w:t>
      </w:r>
      <w:r w:rsidRPr="001A589A">
        <w:t>range</w:t>
      </w:r>
      <w:r w:rsidR="002B1326">
        <w:t xml:space="preserve"> </w:t>
      </w:r>
      <w:r w:rsidRPr="001A589A">
        <w:t>of</w:t>
      </w:r>
      <w:r w:rsidR="002B1326">
        <w:t xml:space="preserve"> </w:t>
      </w:r>
      <w:r w:rsidRPr="001A589A">
        <w:t>bodies</w:t>
      </w:r>
      <w:r w:rsidR="002B1326">
        <w:t xml:space="preserve"> </w:t>
      </w:r>
      <w:r w:rsidRPr="001A589A">
        <w:t>and</w:t>
      </w:r>
      <w:r w:rsidR="002B1326">
        <w:t xml:space="preserve"> </w:t>
      </w:r>
      <w:r w:rsidRPr="001A589A">
        <w:t>government</w:t>
      </w:r>
      <w:r w:rsidR="002B1326">
        <w:t xml:space="preserve"> </w:t>
      </w:r>
      <w:r w:rsidRPr="001A589A">
        <w:t>initiatives</w:t>
      </w:r>
      <w:r w:rsidR="002B1326">
        <w:t xml:space="preserve"> </w:t>
      </w:r>
      <w:r w:rsidRPr="001A589A">
        <w:t>that</w:t>
      </w:r>
      <w:r w:rsidR="002B1326">
        <w:t xml:space="preserve"> </w:t>
      </w:r>
      <w:r w:rsidRPr="001A589A">
        <w:t>promote</w:t>
      </w:r>
      <w:r w:rsidR="002B1326">
        <w:t xml:space="preserve"> </w:t>
      </w:r>
      <w:r w:rsidRPr="001A589A">
        <w:t>accountability</w:t>
      </w:r>
      <w:r w:rsidR="002B1326">
        <w:t xml:space="preserve"> </w:t>
      </w:r>
      <w:r w:rsidRPr="001A589A">
        <w:t>and</w:t>
      </w:r>
      <w:r w:rsidR="002B1326">
        <w:t xml:space="preserve"> </w:t>
      </w:r>
      <w:r w:rsidRPr="001A589A">
        <w:t>transparency</w:t>
      </w:r>
      <w:r w:rsidR="002B1326">
        <w:t xml:space="preserve"> </w:t>
      </w:r>
      <w:r w:rsidRPr="001A589A">
        <w:t>in</w:t>
      </w:r>
      <w:r w:rsidR="002B1326">
        <w:t xml:space="preserve"> </w:t>
      </w:r>
      <w:r w:rsidRPr="001A589A">
        <w:t>both</w:t>
      </w:r>
      <w:r w:rsidR="002B1326">
        <w:t xml:space="preserve"> </w:t>
      </w:r>
      <w:r w:rsidRPr="001A589A">
        <w:t>the</w:t>
      </w:r>
      <w:r w:rsidR="002B1326">
        <w:t xml:space="preserve"> </w:t>
      </w:r>
      <w:r w:rsidRPr="001A589A">
        <w:t>private</w:t>
      </w:r>
      <w:r w:rsidR="002B1326">
        <w:t xml:space="preserve"> </w:t>
      </w:r>
      <w:r w:rsidRPr="001A589A">
        <w:t>and</w:t>
      </w:r>
      <w:r w:rsidR="002B1326">
        <w:t xml:space="preserve"> </w:t>
      </w:r>
      <w:r w:rsidRPr="001A589A">
        <w:t>public</w:t>
      </w:r>
      <w:r w:rsidR="002B1326">
        <w:t xml:space="preserve"> </w:t>
      </w:r>
      <w:r w:rsidRPr="001A589A">
        <w:t>sectors</w:t>
      </w:r>
      <w:r w:rsidR="002B1326">
        <w:t xml:space="preserve"> </w:t>
      </w:r>
      <w:r w:rsidR="007B4FDE">
        <w:t>enhances</w:t>
      </w:r>
      <w:r w:rsidR="002B1326">
        <w:t xml:space="preserve"> </w:t>
      </w:r>
      <w:r w:rsidR="007B4FDE">
        <w:t>a</w:t>
      </w:r>
      <w:r w:rsidR="002B1326">
        <w:t xml:space="preserve"> </w:t>
      </w:r>
      <w:r w:rsidR="007B4FDE" w:rsidRPr="001A589A">
        <w:t>strong</w:t>
      </w:r>
      <w:r w:rsidR="002B1326">
        <w:t xml:space="preserve"> </w:t>
      </w:r>
      <w:r w:rsidR="007B4FDE" w:rsidRPr="001A589A">
        <w:t>constitutional</w:t>
      </w:r>
      <w:r w:rsidR="002B1326">
        <w:t xml:space="preserve"> </w:t>
      </w:r>
      <w:r w:rsidR="007B4FDE" w:rsidRPr="001A589A">
        <w:t>foundation</w:t>
      </w:r>
      <w:r w:rsidRPr="001A589A">
        <w:t>.</w:t>
      </w:r>
      <w:r w:rsidR="002B1326">
        <w:t xml:space="preserve"> </w:t>
      </w:r>
      <w:r w:rsidRPr="001A589A">
        <w:lastRenderedPageBreak/>
        <w:t>Australia</w:t>
      </w:r>
      <w:r w:rsidR="002B1326">
        <w:t xml:space="preserve"> </w:t>
      </w:r>
      <w:r w:rsidRPr="001A589A">
        <w:t>has</w:t>
      </w:r>
      <w:r w:rsidR="002B1326">
        <w:t xml:space="preserve"> </w:t>
      </w:r>
      <w:r w:rsidRPr="001A589A">
        <w:t>developed</w:t>
      </w:r>
      <w:r w:rsidR="002B1326">
        <w:t xml:space="preserve"> </w:t>
      </w:r>
      <w:r w:rsidRPr="001A589A">
        <w:t>a</w:t>
      </w:r>
      <w:r w:rsidR="002B1326">
        <w:t xml:space="preserve"> </w:t>
      </w:r>
      <w:r w:rsidRPr="001A589A">
        <w:t>number</w:t>
      </w:r>
      <w:r w:rsidR="002B1326">
        <w:t xml:space="preserve"> </w:t>
      </w:r>
      <w:r w:rsidRPr="001A589A">
        <w:t>of</w:t>
      </w:r>
      <w:r w:rsidR="002B1326">
        <w:t xml:space="preserve"> </w:t>
      </w:r>
      <w:r w:rsidRPr="001A589A">
        <w:t>principles</w:t>
      </w:r>
      <w:r w:rsidR="002B1326">
        <w:t xml:space="preserve"> </w:t>
      </w:r>
      <w:r w:rsidRPr="001A589A">
        <w:t>that</w:t>
      </w:r>
      <w:r w:rsidR="002B1326">
        <w:t xml:space="preserve"> </w:t>
      </w:r>
      <w:r w:rsidRPr="001A589A">
        <w:t>define</w:t>
      </w:r>
      <w:r w:rsidR="002B1326">
        <w:t xml:space="preserve"> </w:t>
      </w:r>
      <w:r w:rsidRPr="001A589A">
        <w:t>its</w:t>
      </w:r>
      <w:r w:rsidR="002B1326">
        <w:t xml:space="preserve"> </w:t>
      </w:r>
      <w:r w:rsidRPr="001A589A">
        <w:t>transparency</w:t>
      </w:r>
      <w:r w:rsidR="002B1326">
        <w:t xml:space="preserve"> </w:t>
      </w:r>
      <w:r w:rsidRPr="001A589A">
        <w:t>and</w:t>
      </w:r>
      <w:r w:rsidR="002B1326">
        <w:t xml:space="preserve"> </w:t>
      </w:r>
      <w:r w:rsidRPr="001A589A">
        <w:t>information</w:t>
      </w:r>
      <w:r w:rsidR="002B1326">
        <w:t xml:space="preserve"> </w:t>
      </w:r>
      <w:r w:rsidRPr="001A589A">
        <w:t>management</w:t>
      </w:r>
      <w:r w:rsidR="002B1326">
        <w:t xml:space="preserve"> </w:t>
      </w:r>
      <w:r w:rsidRPr="001A589A">
        <w:t>practices.</w:t>
      </w:r>
      <w:r w:rsidR="002B1326">
        <w:t xml:space="preserve"> </w:t>
      </w:r>
      <w:r w:rsidRPr="001A589A">
        <w:t>These</w:t>
      </w:r>
      <w:r w:rsidR="002B1326">
        <w:t xml:space="preserve"> </w:t>
      </w:r>
      <w:r w:rsidRPr="001A589A">
        <w:t>include</w:t>
      </w:r>
      <w:r w:rsidR="002B1326">
        <w:t xml:space="preserve"> </w:t>
      </w:r>
      <w:r w:rsidRPr="001A589A">
        <w:t>open</w:t>
      </w:r>
      <w:r w:rsidR="002B1326">
        <w:t xml:space="preserve"> </w:t>
      </w:r>
      <w:r w:rsidRPr="001A589A">
        <w:t>access</w:t>
      </w:r>
      <w:r w:rsidR="002B1326">
        <w:t xml:space="preserve"> </w:t>
      </w:r>
      <w:r w:rsidRPr="001A589A">
        <w:t>to</w:t>
      </w:r>
      <w:r w:rsidR="002B1326">
        <w:t xml:space="preserve"> </w:t>
      </w:r>
      <w:r w:rsidRPr="001A589A">
        <w:t>information;</w:t>
      </w:r>
      <w:r w:rsidR="002B1326">
        <w:t xml:space="preserve"> </w:t>
      </w:r>
      <w:r w:rsidRPr="001A589A">
        <w:t>engaging</w:t>
      </w:r>
      <w:r w:rsidR="002B1326">
        <w:t xml:space="preserve"> </w:t>
      </w:r>
      <w:r w:rsidRPr="001A589A">
        <w:t>the</w:t>
      </w:r>
      <w:r w:rsidR="002B1326">
        <w:t xml:space="preserve"> </w:t>
      </w:r>
      <w:r w:rsidRPr="001A589A">
        <w:t>community;</w:t>
      </w:r>
      <w:r w:rsidR="002B1326">
        <w:t xml:space="preserve"> </w:t>
      </w:r>
      <w:r w:rsidRPr="001A589A">
        <w:t>effective</w:t>
      </w:r>
      <w:r w:rsidR="002B1326">
        <w:t xml:space="preserve"> </w:t>
      </w:r>
      <w:r w:rsidRPr="001A589A">
        <w:t>information</w:t>
      </w:r>
      <w:r w:rsidR="002B1326">
        <w:t xml:space="preserve"> </w:t>
      </w:r>
      <w:r w:rsidRPr="001A589A">
        <w:t>governance;</w:t>
      </w:r>
      <w:r w:rsidR="002B1326">
        <w:t xml:space="preserve"> </w:t>
      </w:r>
      <w:r w:rsidRPr="001A589A">
        <w:t>robust</w:t>
      </w:r>
      <w:r w:rsidR="002B1326">
        <w:t xml:space="preserve"> </w:t>
      </w:r>
      <w:r w:rsidRPr="001A589A">
        <w:t>information</w:t>
      </w:r>
      <w:r w:rsidR="002B1326">
        <w:t xml:space="preserve"> </w:t>
      </w:r>
      <w:r w:rsidRPr="001A589A">
        <w:t>asset</w:t>
      </w:r>
      <w:r w:rsidR="002B1326">
        <w:t xml:space="preserve"> </w:t>
      </w:r>
      <w:r w:rsidRPr="001A589A">
        <w:t>management;</w:t>
      </w:r>
      <w:r w:rsidR="002B1326">
        <w:t xml:space="preserve"> </w:t>
      </w:r>
      <w:r w:rsidRPr="001A589A">
        <w:t>discoverable</w:t>
      </w:r>
      <w:r w:rsidR="002B1326">
        <w:t xml:space="preserve"> </w:t>
      </w:r>
      <w:r w:rsidRPr="001A589A">
        <w:t>and</w:t>
      </w:r>
      <w:r w:rsidR="002B1326">
        <w:t xml:space="preserve"> </w:t>
      </w:r>
      <w:r w:rsidRPr="001A589A">
        <w:t>useable</w:t>
      </w:r>
      <w:r w:rsidR="002B1326">
        <w:t xml:space="preserve"> </w:t>
      </w:r>
      <w:r w:rsidRPr="001A589A">
        <w:t>information;</w:t>
      </w:r>
      <w:r w:rsidR="002B1326">
        <w:t xml:space="preserve"> </w:t>
      </w:r>
      <w:r w:rsidRPr="001A589A">
        <w:t>and</w:t>
      </w:r>
      <w:r w:rsidR="002B1326">
        <w:t xml:space="preserve"> </w:t>
      </w:r>
      <w:r w:rsidRPr="001A589A">
        <w:t>subject</w:t>
      </w:r>
      <w:r w:rsidR="002B1326">
        <w:t xml:space="preserve"> </w:t>
      </w:r>
      <w:r w:rsidRPr="001A589A">
        <w:t>to</w:t>
      </w:r>
      <w:r w:rsidR="002B1326">
        <w:t xml:space="preserve"> </w:t>
      </w:r>
      <w:r w:rsidRPr="001A589A">
        <w:t>transparent</w:t>
      </w:r>
      <w:r w:rsidR="002B1326">
        <w:t xml:space="preserve"> </w:t>
      </w:r>
      <w:r w:rsidRPr="001A589A">
        <w:t>review,</w:t>
      </w:r>
      <w:r w:rsidR="002B1326">
        <w:t xml:space="preserve"> </w:t>
      </w:r>
      <w:r w:rsidRPr="001A589A">
        <w:t>enquiry</w:t>
      </w:r>
      <w:r w:rsidR="002B1326">
        <w:t xml:space="preserve"> </w:t>
      </w:r>
      <w:r w:rsidRPr="001A589A">
        <w:t>and</w:t>
      </w:r>
      <w:r w:rsidR="002B1326">
        <w:t xml:space="preserve"> </w:t>
      </w:r>
      <w:r w:rsidRPr="001A589A">
        <w:t>complaints</w:t>
      </w:r>
      <w:r w:rsidR="002B1326">
        <w:t xml:space="preserve"> </w:t>
      </w:r>
      <w:r w:rsidRPr="001A589A">
        <w:t>processes</w:t>
      </w:r>
      <w:r w:rsidR="00651268">
        <w:t>.</w:t>
      </w:r>
    </w:p>
    <w:p w14:paraId="5F35A038" w14:textId="77777777" w:rsidR="00D37958" w:rsidRPr="001A589A" w:rsidRDefault="00D37958" w:rsidP="00856432">
      <w:pPr>
        <w:outlineLvl w:val="3"/>
      </w:pPr>
      <w:r w:rsidRPr="001A589A">
        <w:t>Australia</w:t>
      </w:r>
      <w:r w:rsidR="002B1326">
        <w:t xml:space="preserve"> </w:t>
      </w:r>
      <w:r w:rsidRPr="001A589A">
        <w:t>has</w:t>
      </w:r>
      <w:r w:rsidR="002B1326">
        <w:t xml:space="preserve"> </w:t>
      </w:r>
      <w:r w:rsidRPr="001A589A">
        <w:t>a</w:t>
      </w:r>
      <w:r w:rsidR="002B1326">
        <w:t xml:space="preserve"> </w:t>
      </w:r>
      <w:r w:rsidRPr="001A589A">
        <w:t>comprehensive</w:t>
      </w:r>
      <w:r w:rsidR="002B1326">
        <w:t xml:space="preserve"> </w:t>
      </w:r>
      <w:r w:rsidRPr="001A589A">
        <w:t>system</w:t>
      </w:r>
      <w:r w:rsidR="002B1326">
        <w:t xml:space="preserve"> </w:t>
      </w:r>
      <w:r w:rsidRPr="001A589A">
        <w:t>of</w:t>
      </w:r>
      <w:r w:rsidR="002B1326">
        <w:t xml:space="preserve"> </w:t>
      </w:r>
      <w:r w:rsidRPr="001A589A">
        <w:t>administrative</w:t>
      </w:r>
      <w:r w:rsidR="002B1326">
        <w:t xml:space="preserve"> </w:t>
      </w:r>
      <w:r w:rsidRPr="001A589A">
        <w:t>law</w:t>
      </w:r>
      <w:r w:rsidR="002B1326">
        <w:t xml:space="preserve"> </w:t>
      </w:r>
      <w:r w:rsidRPr="001A589A">
        <w:t>(at</w:t>
      </w:r>
      <w:r w:rsidR="002B1326">
        <w:t xml:space="preserve"> </w:t>
      </w:r>
      <w:r w:rsidRPr="001A589A">
        <w:t>the</w:t>
      </w:r>
      <w:r w:rsidR="002B1326">
        <w:t xml:space="preserve"> </w:t>
      </w:r>
      <w:r w:rsidRPr="001A589A">
        <w:t>federal</w:t>
      </w:r>
      <w:r w:rsidR="002B1326">
        <w:t xml:space="preserve"> </w:t>
      </w:r>
      <w:r w:rsidRPr="001A589A">
        <w:t>and</w:t>
      </w:r>
      <w:r w:rsidR="002B1326">
        <w:t xml:space="preserve"> </w:t>
      </w:r>
      <w:r w:rsidRPr="001A589A">
        <w:t>state</w:t>
      </w:r>
      <w:r w:rsidR="002B1326">
        <w:t xml:space="preserve"> </w:t>
      </w:r>
      <w:r w:rsidRPr="001A589A">
        <w:t>and</w:t>
      </w:r>
      <w:r w:rsidR="002B1326">
        <w:t xml:space="preserve"> </w:t>
      </w:r>
      <w:r w:rsidRPr="001A589A">
        <w:t>territory</w:t>
      </w:r>
      <w:r w:rsidR="002B1326">
        <w:t xml:space="preserve"> </w:t>
      </w:r>
      <w:r w:rsidRPr="001A589A">
        <w:t>levels)</w:t>
      </w:r>
      <w:r w:rsidR="002B1326">
        <w:t xml:space="preserve"> </w:t>
      </w:r>
      <w:r w:rsidRPr="001A589A">
        <w:t>that</w:t>
      </w:r>
      <w:r w:rsidR="002B1326">
        <w:t xml:space="preserve"> </w:t>
      </w:r>
      <w:r w:rsidRPr="001A589A">
        <w:t>allows</w:t>
      </w:r>
      <w:r w:rsidR="002B1326">
        <w:t xml:space="preserve"> </w:t>
      </w:r>
      <w:r w:rsidRPr="001A589A">
        <w:t>the</w:t>
      </w:r>
      <w:r w:rsidR="002B1326">
        <w:t xml:space="preserve"> </w:t>
      </w:r>
      <w:r w:rsidRPr="001A589A">
        <w:t>public</w:t>
      </w:r>
      <w:r w:rsidR="002B1326">
        <w:t xml:space="preserve"> </w:t>
      </w:r>
      <w:r w:rsidRPr="001A589A">
        <w:t>to</w:t>
      </w:r>
      <w:r w:rsidR="002B1326">
        <w:t xml:space="preserve"> </w:t>
      </w:r>
      <w:r w:rsidRPr="001A589A">
        <w:t>scrutinise</w:t>
      </w:r>
      <w:r w:rsidR="002B1326">
        <w:t xml:space="preserve"> </w:t>
      </w:r>
      <w:r w:rsidRPr="001A589A">
        <w:t>government</w:t>
      </w:r>
      <w:r w:rsidR="002B1326">
        <w:t xml:space="preserve"> </w:t>
      </w:r>
      <w:r w:rsidRPr="001A589A">
        <w:t>decisions</w:t>
      </w:r>
      <w:r w:rsidR="002B1326">
        <w:t xml:space="preserve"> </w:t>
      </w:r>
      <w:r w:rsidRPr="001A589A">
        <w:t>and</w:t>
      </w:r>
      <w:r w:rsidR="002B1326">
        <w:t xml:space="preserve"> </w:t>
      </w:r>
      <w:r w:rsidRPr="001A589A">
        <w:t>holds</w:t>
      </w:r>
      <w:r w:rsidR="002B1326">
        <w:t xml:space="preserve"> </w:t>
      </w:r>
      <w:r w:rsidRPr="001A589A">
        <w:t>government</w:t>
      </w:r>
      <w:r w:rsidR="002B1326">
        <w:t xml:space="preserve"> </w:t>
      </w:r>
      <w:r w:rsidRPr="001A589A">
        <w:t>decision</w:t>
      </w:r>
      <w:r w:rsidR="002B1326">
        <w:t xml:space="preserve"> </w:t>
      </w:r>
      <w:r w:rsidRPr="001A589A">
        <w:t>makers</w:t>
      </w:r>
      <w:r w:rsidR="002B1326">
        <w:t xml:space="preserve"> </w:t>
      </w:r>
      <w:r w:rsidRPr="001A589A">
        <w:t>accountable</w:t>
      </w:r>
      <w:r w:rsidR="002B1326">
        <w:t xml:space="preserve"> </w:t>
      </w:r>
      <w:r w:rsidRPr="001A589A">
        <w:t>for</w:t>
      </w:r>
      <w:r w:rsidR="002B1326">
        <w:t xml:space="preserve"> </w:t>
      </w:r>
      <w:r w:rsidRPr="001A589A">
        <w:t>their</w:t>
      </w:r>
      <w:r w:rsidR="002B1326">
        <w:t xml:space="preserve"> </w:t>
      </w:r>
      <w:r w:rsidRPr="001A589A">
        <w:t>decisions.</w:t>
      </w:r>
      <w:r w:rsidR="002B1326">
        <w:t xml:space="preserve"> </w:t>
      </w:r>
      <w:r w:rsidRPr="001A589A">
        <w:t>Consequently,</w:t>
      </w:r>
      <w:r w:rsidR="002B1326">
        <w:t xml:space="preserve"> </w:t>
      </w:r>
      <w:r w:rsidRPr="001A589A">
        <w:t>Australian</w:t>
      </w:r>
      <w:r w:rsidR="002B1326">
        <w:t xml:space="preserve"> </w:t>
      </w:r>
      <w:r w:rsidRPr="001A589A">
        <w:t>courts</w:t>
      </w:r>
      <w:r w:rsidR="002B1326">
        <w:t xml:space="preserve"> </w:t>
      </w:r>
      <w:r w:rsidRPr="001A589A">
        <w:t>may</w:t>
      </w:r>
      <w:r w:rsidR="002B1326">
        <w:t xml:space="preserve"> </w:t>
      </w:r>
      <w:r w:rsidRPr="001A589A">
        <w:t>review</w:t>
      </w:r>
      <w:r w:rsidR="002B1326">
        <w:t xml:space="preserve"> </w:t>
      </w:r>
      <w:r w:rsidRPr="001A589A">
        <w:t>government</w:t>
      </w:r>
      <w:r w:rsidR="002B1326">
        <w:t xml:space="preserve"> </w:t>
      </w:r>
      <w:r w:rsidRPr="001A589A">
        <w:t>decisions</w:t>
      </w:r>
      <w:r w:rsidR="002B1326">
        <w:t xml:space="preserve"> </w:t>
      </w:r>
      <w:r w:rsidRPr="001A589A">
        <w:t>to</w:t>
      </w:r>
      <w:r w:rsidR="002B1326">
        <w:t xml:space="preserve"> </w:t>
      </w:r>
      <w:r w:rsidRPr="001A589A">
        <w:t>determine</w:t>
      </w:r>
      <w:r w:rsidR="002B1326">
        <w:t xml:space="preserve"> </w:t>
      </w:r>
      <w:r w:rsidRPr="001A589A">
        <w:t>whether</w:t>
      </w:r>
      <w:r w:rsidR="002B1326">
        <w:t xml:space="preserve"> </w:t>
      </w:r>
      <w:r w:rsidRPr="001A589A">
        <w:t>they</w:t>
      </w:r>
      <w:r w:rsidR="002B1326">
        <w:t xml:space="preserve"> </w:t>
      </w:r>
      <w:r w:rsidRPr="001A589A">
        <w:t>were</w:t>
      </w:r>
      <w:r w:rsidR="002B1326">
        <w:t xml:space="preserve"> </w:t>
      </w:r>
      <w:r w:rsidRPr="001A589A">
        <w:t>made</w:t>
      </w:r>
      <w:r w:rsidR="002B1326">
        <w:t xml:space="preserve"> </w:t>
      </w:r>
      <w:r w:rsidRPr="001A589A">
        <w:t>in</w:t>
      </w:r>
      <w:r w:rsidR="002B1326">
        <w:t xml:space="preserve"> </w:t>
      </w:r>
      <w:r w:rsidRPr="001A589A">
        <w:t>accordance</w:t>
      </w:r>
      <w:r w:rsidR="002B1326">
        <w:t xml:space="preserve"> </w:t>
      </w:r>
      <w:r w:rsidRPr="001A589A">
        <w:t>with</w:t>
      </w:r>
      <w:r w:rsidR="002B1326">
        <w:t xml:space="preserve"> </w:t>
      </w:r>
      <w:r w:rsidRPr="001A589A">
        <w:t>the</w:t>
      </w:r>
      <w:r w:rsidR="002B1326">
        <w:t xml:space="preserve"> </w:t>
      </w:r>
      <w:r w:rsidRPr="001A589A">
        <w:t>law.</w:t>
      </w:r>
      <w:r w:rsidR="002B1326">
        <w:t xml:space="preserve"> </w:t>
      </w:r>
      <w:r w:rsidRPr="001A589A">
        <w:t>To</w:t>
      </w:r>
      <w:r w:rsidR="002B1326">
        <w:t xml:space="preserve"> </w:t>
      </w:r>
      <w:r w:rsidRPr="001A589A">
        <w:t>support</w:t>
      </w:r>
      <w:r w:rsidR="002B1326">
        <w:t xml:space="preserve"> </w:t>
      </w:r>
      <w:r w:rsidRPr="001A589A">
        <w:t>these</w:t>
      </w:r>
      <w:r w:rsidR="002B1326">
        <w:t xml:space="preserve"> </w:t>
      </w:r>
      <w:r w:rsidRPr="001A589A">
        <w:t>laws,</w:t>
      </w:r>
      <w:r w:rsidR="002B1326">
        <w:t xml:space="preserve"> </w:t>
      </w:r>
      <w:r w:rsidRPr="001A589A">
        <w:t>democratic</w:t>
      </w:r>
      <w:r w:rsidR="002B1326">
        <w:t xml:space="preserve"> </w:t>
      </w:r>
      <w:r w:rsidRPr="001A589A">
        <w:t>institutions</w:t>
      </w:r>
      <w:r w:rsidR="002B1326">
        <w:t xml:space="preserve"> </w:t>
      </w:r>
      <w:r w:rsidRPr="001A589A">
        <w:t>in</w:t>
      </w:r>
      <w:r w:rsidR="002B1326">
        <w:t xml:space="preserve"> </w:t>
      </w:r>
      <w:r w:rsidR="0068521A">
        <w:t>Australia</w:t>
      </w:r>
      <w:r w:rsidR="002B1326">
        <w:t xml:space="preserve"> </w:t>
      </w:r>
      <w:r w:rsidRPr="001A589A">
        <w:t>play</w:t>
      </w:r>
      <w:r w:rsidR="002B1326">
        <w:t xml:space="preserve"> </w:t>
      </w:r>
      <w:r w:rsidRPr="001A589A">
        <w:t>an</w:t>
      </w:r>
      <w:r w:rsidR="002B1326">
        <w:t xml:space="preserve"> </w:t>
      </w:r>
      <w:r w:rsidRPr="001A589A">
        <w:t>important</w:t>
      </w:r>
      <w:r w:rsidR="002B1326">
        <w:t xml:space="preserve"> </w:t>
      </w:r>
      <w:r w:rsidR="0068521A">
        <w:t>role</w:t>
      </w:r>
      <w:r w:rsidR="002B1326">
        <w:t xml:space="preserve"> </w:t>
      </w:r>
      <w:r w:rsidRPr="001A589A">
        <w:t>in</w:t>
      </w:r>
      <w:r w:rsidR="002B1326">
        <w:t xml:space="preserve"> </w:t>
      </w:r>
      <w:r w:rsidRPr="001A589A">
        <w:t>promoting</w:t>
      </w:r>
      <w:r w:rsidR="002B1326">
        <w:t xml:space="preserve"> </w:t>
      </w:r>
      <w:r w:rsidRPr="001A589A">
        <w:t>a</w:t>
      </w:r>
      <w:r w:rsidR="002B1326">
        <w:t xml:space="preserve"> </w:t>
      </w:r>
      <w:r w:rsidRPr="001A589A">
        <w:t>fair</w:t>
      </w:r>
      <w:r w:rsidR="002B1326">
        <w:t xml:space="preserve"> </w:t>
      </w:r>
      <w:r w:rsidRPr="001A589A">
        <w:t>and</w:t>
      </w:r>
      <w:r w:rsidR="002B1326">
        <w:t xml:space="preserve"> </w:t>
      </w:r>
      <w:r w:rsidRPr="001A589A">
        <w:t>transparent</w:t>
      </w:r>
      <w:r w:rsidR="002B1326">
        <w:t xml:space="preserve"> </w:t>
      </w:r>
      <w:r w:rsidRPr="001A589A">
        <w:t>society</w:t>
      </w:r>
      <w:r w:rsidR="002B1326">
        <w:t xml:space="preserve"> </w:t>
      </w:r>
      <w:r w:rsidRPr="001A589A">
        <w:t>and</w:t>
      </w:r>
      <w:r w:rsidR="002B1326">
        <w:t xml:space="preserve"> </w:t>
      </w:r>
      <w:r w:rsidRPr="001A589A">
        <w:t>combating</w:t>
      </w:r>
      <w:r w:rsidR="002B1326">
        <w:t xml:space="preserve"> </w:t>
      </w:r>
      <w:r w:rsidRPr="001A589A">
        <w:t>corruption.</w:t>
      </w:r>
      <w:r w:rsidR="002B1326">
        <w:t xml:space="preserve"> </w:t>
      </w:r>
      <w:r w:rsidRPr="001A589A">
        <w:t>Among</w:t>
      </w:r>
      <w:r w:rsidR="002B1326">
        <w:t xml:space="preserve"> </w:t>
      </w:r>
      <w:r w:rsidRPr="001A589A">
        <w:t>these</w:t>
      </w:r>
      <w:r w:rsidR="002B1326">
        <w:t xml:space="preserve"> </w:t>
      </w:r>
      <w:r w:rsidRPr="001A589A">
        <w:t>institutions</w:t>
      </w:r>
      <w:r w:rsidR="002B1326">
        <w:t xml:space="preserve"> </w:t>
      </w:r>
      <w:r w:rsidRPr="001A589A">
        <w:t>are</w:t>
      </w:r>
      <w:r w:rsidR="002B1326">
        <w:t xml:space="preserve"> </w:t>
      </w:r>
      <w:r w:rsidRPr="001A589A">
        <w:t>a</w:t>
      </w:r>
      <w:r w:rsidR="002B1326">
        <w:t xml:space="preserve"> </w:t>
      </w:r>
      <w:r w:rsidRPr="001A589A">
        <w:t>free</w:t>
      </w:r>
      <w:r w:rsidR="002B1326">
        <w:t xml:space="preserve"> </w:t>
      </w:r>
      <w:r w:rsidRPr="001A589A">
        <w:t>media</w:t>
      </w:r>
      <w:r w:rsidR="0068521A">
        <w:t>,</w:t>
      </w:r>
      <w:r w:rsidR="002B1326">
        <w:t xml:space="preserve"> </w:t>
      </w:r>
      <w:r w:rsidRPr="001A589A">
        <w:t>civil</w:t>
      </w:r>
      <w:r w:rsidR="002B1326">
        <w:t xml:space="preserve"> </w:t>
      </w:r>
      <w:r w:rsidRPr="001A589A">
        <w:t>society</w:t>
      </w:r>
      <w:r w:rsidR="002B1326">
        <w:t xml:space="preserve"> </w:t>
      </w:r>
      <w:r w:rsidRPr="001A589A">
        <w:t>and</w:t>
      </w:r>
      <w:r w:rsidR="002B1326">
        <w:t xml:space="preserve"> </w:t>
      </w:r>
      <w:r w:rsidRPr="001A589A">
        <w:t>commissions</w:t>
      </w:r>
      <w:r w:rsidR="002B1326">
        <w:t xml:space="preserve"> </w:t>
      </w:r>
      <w:r w:rsidR="0068521A">
        <w:t>of</w:t>
      </w:r>
      <w:r w:rsidR="002B1326">
        <w:t xml:space="preserve"> </w:t>
      </w:r>
      <w:r w:rsidR="0068521A">
        <w:t>inquiry</w:t>
      </w:r>
      <w:r w:rsidR="002B1326">
        <w:t xml:space="preserve"> </w:t>
      </w:r>
      <w:r w:rsidR="0068521A">
        <w:t>(</w:t>
      </w:r>
      <w:r w:rsidR="0068521A" w:rsidRPr="001A589A">
        <w:t>statutory,</w:t>
      </w:r>
      <w:r w:rsidR="002B1326">
        <w:t xml:space="preserve"> </w:t>
      </w:r>
      <w:r w:rsidR="0068521A" w:rsidRPr="001A589A">
        <w:t>royal</w:t>
      </w:r>
      <w:r w:rsidR="002B1326">
        <w:t xml:space="preserve"> </w:t>
      </w:r>
      <w:r w:rsidR="0068521A" w:rsidRPr="001A589A">
        <w:t>and</w:t>
      </w:r>
      <w:r w:rsidR="002B1326">
        <w:t xml:space="preserve"> </w:t>
      </w:r>
      <w:r w:rsidR="0068521A" w:rsidRPr="001A589A">
        <w:t>judicial</w:t>
      </w:r>
      <w:r w:rsidR="0068521A">
        <w:t>)</w:t>
      </w:r>
      <w:r w:rsidRPr="001A589A">
        <w:t>.</w:t>
      </w:r>
    </w:p>
    <w:p w14:paraId="27506ED2" w14:textId="77777777" w:rsidR="00651268" w:rsidRDefault="00D37958" w:rsidP="00856432">
      <w:pPr>
        <w:outlineLvl w:val="3"/>
      </w:pPr>
      <w:r w:rsidRPr="001A589A">
        <w:t>The</w:t>
      </w:r>
      <w:r w:rsidR="002B1326">
        <w:t xml:space="preserve"> </w:t>
      </w:r>
      <w:hyperlink r:id="rId15" w:history="1">
        <w:r w:rsidRPr="001A589A">
          <w:t>Australian</w:t>
        </w:r>
        <w:r w:rsidR="002B1326">
          <w:t xml:space="preserve"> </w:t>
        </w:r>
        <w:r w:rsidRPr="001A589A">
          <w:t>Taxation</w:t>
        </w:r>
        <w:r w:rsidR="002B1326">
          <w:t xml:space="preserve"> </w:t>
        </w:r>
        <w:r w:rsidRPr="001A589A">
          <w:t>Office</w:t>
        </w:r>
      </w:hyperlink>
      <w:r w:rsidR="002B1326">
        <w:t xml:space="preserve"> </w:t>
      </w:r>
      <w:r w:rsidRPr="001A589A">
        <w:t>(ATO)</w:t>
      </w:r>
      <w:r w:rsidR="002B1326">
        <w:t xml:space="preserve"> </w:t>
      </w:r>
      <w:r w:rsidRPr="001A589A">
        <w:t>acts</w:t>
      </w:r>
      <w:r w:rsidR="002B1326">
        <w:t xml:space="preserve"> </w:t>
      </w:r>
      <w:r w:rsidRPr="001A589A">
        <w:t>as</w:t>
      </w:r>
      <w:r w:rsidR="002B1326">
        <w:t xml:space="preserve"> </w:t>
      </w:r>
      <w:r w:rsidRPr="001A589A">
        <w:t>the</w:t>
      </w:r>
      <w:r w:rsidR="002B1326">
        <w:t xml:space="preserve"> </w:t>
      </w:r>
      <w:r w:rsidRPr="001A589A">
        <w:t>principle</w:t>
      </w:r>
      <w:r w:rsidR="002B1326">
        <w:t xml:space="preserve"> </w:t>
      </w:r>
      <w:r w:rsidRPr="001A589A">
        <w:t>revenue</w:t>
      </w:r>
      <w:r w:rsidR="002B1326">
        <w:t xml:space="preserve"> </w:t>
      </w:r>
      <w:r w:rsidRPr="001A589A">
        <w:t>collection</w:t>
      </w:r>
      <w:r w:rsidR="002B1326">
        <w:t xml:space="preserve"> </w:t>
      </w:r>
      <w:r w:rsidRPr="001A589A">
        <w:t>body</w:t>
      </w:r>
      <w:r w:rsidR="002B1326">
        <w:t xml:space="preserve"> </w:t>
      </w:r>
      <w:r w:rsidRPr="001A589A">
        <w:t>for</w:t>
      </w:r>
      <w:r w:rsidR="002B1326">
        <w:t xml:space="preserve"> </w:t>
      </w:r>
      <w:r w:rsidRPr="001A589A">
        <w:t>the</w:t>
      </w:r>
      <w:r w:rsidR="002B1326">
        <w:t xml:space="preserve"> </w:t>
      </w:r>
      <w:r w:rsidRPr="001A589A">
        <w:t>Australian</w:t>
      </w:r>
      <w:r w:rsidR="002B1326">
        <w:t xml:space="preserve"> </w:t>
      </w:r>
      <w:r w:rsidRPr="001A589A">
        <w:t>Government.</w:t>
      </w:r>
      <w:r w:rsidR="002B1326">
        <w:t xml:space="preserve"> </w:t>
      </w:r>
      <w:r w:rsidRPr="001A589A">
        <w:t>Governance</w:t>
      </w:r>
      <w:r w:rsidR="002B1326">
        <w:t xml:space="preserve"> </w:t>
      </w:r>
      <w:r w:rsidRPr="001A589A">
        <w:t>frameworks</w:t>
      </w:r>
      <w:r w:rsidR="002B1326">
        <w:t xml:space="preserve"> </w:t>
      </w:r>
      <w:r w:rsidRPr="001A589A">
        <w:t>that</w:t>
      </w:r>
      <w:r w:rsidR="002B1326">
        <w:t xml:space="preserve"> </w:t>
      </w:r>
      <w:r w:rsidRPr="001A589A">
        <w:t>oversee</w:t>
      </w:r>
      <w:r w:rsidR="002B1326">
        <w:t xml:space="preserve"> </w:t>
      </w:r>
      <w:r w:rsidRPr="001A589A">
        <w:t>ATO</w:t>
      </w:r>
      <w:r w:rsidR="002B1326">
        <w:t xml:space="preserve"> </w:t>
      </w:r>
      <w:r w:rsidRPr="001A589A">
        <w:t>functions</w:t>
      </w:r>
      <w:r w:rsidR="002B1326">
        <w:t xml:space="preserve"> </w:t>
      </w:r>
      <w:r w:rsidRPr="001A589A">
        <w:t>include:</w:t>
      </w:r>
      <w:r w:rsidR="002B1326">
        <w:t xml:space="preserve"> </w:t>
      </w:r>
      <w:r w:rsidRPr="001A589A">
        <w:t>the</w:t>
      </w:r>
      <w:r w:rsidR="002B1326">
        <w:t xml:space="preserve"> </w:t>
      </w:r>
      <w:r w:rsidRPr="001A589A">
        <w:t>Audit</w:t>
      </w:r>
      <w:r w:rsidR="002B1326">
        <w:t xml:space="preserve"> </w:t>
      </w:r>
      <w:r w:rsidRPr="001A589A">
        <w:t>Committee</w:t>
      </w:r>
      <w:r w:rsidR="002B1326">
        <w:t xml:space="preserve"> </w:t>
      </w:r>
      <w:r w:rsidRPr="001A589A">
        <w:t>(responsible</w:t>
      </w:r>
      <w:r w:rsidR="002B1326">
        <w:t xml:space="preserve"> </w:t>
      </w:r>
      <w:r w:rsidRPr="001A589A">
        <w:t>for</w:t>
      </w:r>
      <w:r w:rsidR="002B1326">
        <w:t xml:space="preserve"> </w:t>
      </w:r>
      <w:r w:rsidRPr="001A589A">
        <w:t>risk</w:t>
      </w:r>
      <w:r w:rsidR="002B1326">
        <w:t xml:space="preserve"> </w:t>
      </w:r>
      <w:r w:rsidRPr="001A589A">
        <w:t>control</w:t>
      </w:r>
      <w:r w:rsidR="002B1326">
        <w:t xml:space="preserve"> </w:t>
      </w:r>
      <w:r w:rsidRPr="001A589A">
        <w:t>and</w:t>
      </w:r>
      <w:r w:rsidR="002B1326">
        <w:t xml:space="preserve"> </w:t>
      </w:r>
      <w:r w:rsidRPr="001A589A">
        <w:t>compliance</w:t>
      </w:r>
      <w:r w:rsidR="002B1326">
        <w:t xml:space="preserve"> </w:t>
      </w:r>
      <w:r w:rsidRPr="001A589A">
        <w:t>frameworks,</w:t>
      </w:r>
      <w:r w:rsidR="002B1326">
        <w:t xml:space="preserve"> </w:t>
      </w:r>
      <w:r w:rsidRPr="001A589A">
        <w:t>external</w:t>
      </w:r>
      <w:r w:rsidR="002B1326">
        <w:t xml:space="preserve"> </w:t>
      </w:r>
      <w:r w:rsidRPr="001A589A">
        <w:t>accountability</w:t>
      </w:r>
      <w:r w:rsidR="002B1326">
        <w:t xml:space="preserve"> </w:t>
      </w:r>
      <w:r w:rsidRPr="001A589A">
        <w:t>requirements,</w:t>
      </w:r>
      <w:r w:rsidR="002B1326">
        <w:t xml:space="preserve"> </w:t>
      </w:r>
      <w:r w:rsidRPr="001A589A">
        <w:t>legislative</w:t>
      </w:r>
      <w:r w:rsidR="002B1326">
        <w:t xml:space="preserve"> </w:t>
      </w:r>
      <w:r w:rsidRPr="001A589A">
        <w:t>compliance</w:t>
      </w:r>
      <w:r w:rsidR="002B1326">
        <w:t xml:space="preserve"> </w:t>
      </w:r>
      <w:r w:rsidRPr="001A589A">
        <w:t>and</w:t>
      </w:r>
      <w:r w:rsidR="002B1326">
        <w:t xml:space="preserve"> </w:t>
      </w:r>
      <w:r w:rsidRPr="001A589A">
        <w:t>internal</w:t>
      </w:r>
      <w:r w:rsidR="002B1326">
        <w:t xml:space="preserve"> </w:t>
      </w:r>
      <w:r w:rsidRPr="001A589A">
        <w:t>and</w:t>
      </w:r>
      <w:r w:rsidR="002B1326">
        <w:t xml:space="preserve"> </w:t>
      </w:r>
      <w:r w:rsidRPr="001A589A">
        <w:t>external</w:t>
      </w:r>
      <w:r w:rsidR="002B1326">
        <w:t xml:space="preserve"> </w:t>
      </w:r>
      <w:r w:rsidR="001F75B0">
        <w:t>audit)</w:t>
      </w:r>
      <w:r w:rsidR="002B1326">
        <w:t xml:space="preserve"> </w:t>
      </w:r>
      <w:r w:rsidRPr="001F75B0">
        <w:t>and</w:t>
      </w:r>
      <w:r w:rsidR="002B1326" w:rsidRPr="001F75B0">
        <w:t xml:space="preserve"> </w:t>
      </w:r>
      <w:r w:rsidRPr="001F75B0">
        <w:t>the</w:t>
      </w:r>
      <w:r w:rsidR="002B1326" w:rsidRPr="001F75B0">
        <w:t xml:space="preserve"> </w:t>
      </w:r>
      <w:r w:rsidRPr="001F75B0">
        <w:t>scrutiny</w:t>
      </w:r>
      <w:r w:rsidR="002B1326" w:rsidRPr="001F75B0">
        <w:t xml:space="preserve"> </w:t>
      </w:r>
      <w:r w:rsidRPr="001F75B0">
        <w:t>of</w:t>
      </w:r>
      <w:r w:rsidR="002B1326" w:rsidRPr="001F75B0">
        <w:t xml:space="preserve"> </w:t>
      </w:r>
      <w:r w:rsidRPr="001F75B0">
        <w:t>external</w:t>
      </w:r>
      <w:r w:rsidR="002B1326" w:rsidRPr="001F75B0">
        <w:t xml:space="preserve"> </w:t>
      </w:r>
      <w:r w:rsidRPr="001F75B0">
        <w:t>organisations,</w:t>
      </w:r>
      <w:r w:rsidR="002B1326" w:rsidRPr="001F75B0">
        <w:t xml:space="preserve"> </w:t>
      </w:r>
      <w:r w:rsidRPr="001F75B0">
        <w:t>including</w:t>
      </w:r>
      <w:r w:rsidR="002B1326" w:rsidRPr="001F75B0">
        <w:t xml:space="preserve"> </w:t>
      </w:r>
      <w:r w:rsidRPr="001F75B0">
        <w:t>the</w:t>
      </w:r>
      <w:r w:rsidR="002B1326" w:rsidRPr="001F75B0">
        <w:t xml:space="preserve"> </w:t>
      </w:r>
      <w:r w:rsidRPr="001F75B0">
        <w:t>Australian</w:t>
      </w:r>
      <w:r w:rsidR="002B1326" w:rsidRPr="001F75B0">
        <w:t xml:space="preserve"> </w:t>
      </w:r>
      <w:r w:rsidRPr="001F75B0">
        <w:t>National</w:t>
      </w:r>
      <w:r w:rsidR="002B1326" w:rsidRPr="001F75B0">
        <w:t xml:space="preserve"> </w:t>
      </w:r>
      <w:r w:rsidRPr="001F75B0">
        <w:t>Audit</w:t>
      </w:r>
      <w:r w:rsidR="002B1326" w:rsidRPr="001F75B0">
        <w:t xml:space="preserve"> </w:t>
      </w:r>
      <w:r w:rsidRPr="001F75B0">
        <w:t>Office</w:t>
      </w:r>
      <w:r w:rsidR="001F75B0">
        <w:t xml:space="preserve"> (ANAO)</w:t>
      </w:r>
      <w:r w:rsidRPr="001A589A">
        <w:t>.</w:t>
      </w:r>
      <w:r w:rsidR="002B1326">
        <w:t xml:space="preserve"> </w:t>
      </w:r>
      <w:r w:rsidR="0013757B">
        <w:t>T</w:t>
      </w:r>
      <w:r w:rsidRPr="001A589A">
        <w:t>reasuries</w:t>
      </w:r>
      <w:r w:rsidR="002B1326">
        <w:t xml:space="preserve"> </w:t>
      </w:r>
      <w:r w:rsidRPr="001A589A">
        <w:t>or</w:t>
      </w:r>
      <w:r w:rsidR="002B1326">
        <w:t xml:space="preserve"> </w:t>
      </w:r>
      <w:r w:rsidRPr="001A589A">
        <w:t>responsible</w:t>
      </w:r>
      <w:r w:rsidR="002B1326">
        <w:t xml:space="preserve"> </w:t>
      </w:r>
      <w:r w:rsidRPr="001A589A">
        <w:t>departments</w:t>
      </w:r>
      <w:r w:rsidR="002B1326">
        <w:t xml:space="preserve"> </w:t>
      </w:r>
      <w:r w:rsidRPr="001A589A">
        <w:t>in</w:t>
      </w:r>
      <w:r w:rsidR="002B1326">
        <w:t xml:space="preserve"> </w:t>
      </w:r>
      <w:r w:rsidRPr="001A589A">
        <w:t>each</w:t>
      </w:r>
      <w:r w:rsidR="002B1326">
        <w:t xml:space="preserve"> </w:t>
      </w:r>
      <w:r w:rsidRPr="001A589A">
        <w:t>state</w:t>
      </w:r>
      <w:r w:rsidR="002B1326">
        <w:t xml:space="preserve"> </w:t>
      </w:r>
      <w:r w:rsidRPr="001A589A">
        <w:t>and</w:t>
      </w:r>
      <w:r w:rsidR="002B1326">
        <w:t xml:space="preserve"> </w:t>
      </w:r>
      <w:r w:rsidRPr="001A589A">
        <w:t>territory</w:t>
      </w:r>
      <w:r w:rsidR="002B1326">
        <w:t xml:space="preserve"> </w:t>
      </w:r>
      <w:r w:rsidR="0013757B">
        <w:t>manage</w:t>
      </w:r>
      <w:r w:rsidR="002B1326">
        <w:t xml:space="preserve"> </w:t>
      </w:r>
      <w:r w:rsidR="0013757B">
        <w:t>collection</w:t>
      </w:r>
      <w:r w:rsidR="002B1326">
        <w:t xml:space="preserve"> </w:t>
      </w:r>
      <w:r w:rsidR="0013757B">
        <w:t>of</w:t>
      </w:r>
      <w:r w:rsidR="002B1326">
        <w:t xml:space="preserve"> </w:t>
      </w:r>
      <w:r w:rsidR="0013757B" w:rsidRPr="001A589A">
        <w:t>state</w:t>
      </w:r>
      <w:r w:rsidR="002B1326">
        <w:t xml:space="preserve"> </w:t>
      </w:r>
      <w:r w:rsidR="0013757B" w:rsidRPr="001A589A">
        <w:t>and</w:t>
      </w:r>
      <w:r w:rsidR="002B1326">
        <w:t xml:space="preserve"> </w:t>
      </w:r>
      <w:r w:rsidR="0013757B" w:rsidRPr="001A589A">
        <w:t>territory</w:t>
      </w:r>
      <w:r w:rsidR="002B1326">
        <w:t xml:space="preserve"> </w:t>
      </w:r>
      <w:r w:rsidR="0013757B" w:rsidRPr="001A589A">
        <w:t>royalties</w:t>
      </w:r>
      <w:r w:rsidR="00651268">
        <w:t>.</w:t>
      </w:r>
    </w:p>
    <w:p w14:paraId="53B82609" w14:textId="77777777" w:rsidR="00651268" w:rsidRDefault="00D37958" w:rsidP="00856432">
      <w:pPr>
        <w:outlineLvl w:val="3"/>
      </w:pPr>
      <w:r w:rsidRPr="001A589A">
        <w:t>The</w:t>
      </w:r>
      <w:r w:rsidR="002B1326">
        <w:t xml:space="preserve"> </w:t>
      </w:r>
      <w:r w:rsidRPr="001A589A">
        <w:rPr>
          <w:i/>
        </w:rPr>
        <w:t>Taxation</w:t>
      </w:r>
      <w:r w:rsidR="002B1326">
        <w:rPr>
          <w:i/>
        </w:rPr>
        <w:t xml:space="preserve"> </w:t>
      </w:r>
      <w:r w:rsidRPr="001A589A">
        <w:rPr>
          <w:i/>
        </w:rPr>
        <w:t>Administration</w:t>
      </w:r>
      <w:r w:rsidR="002B1326">
        <w:rPr>
          <w:i/>
        </w:rPr>
        <w:t xml:space="preserve"> </w:t>
      </w:r>
      <w:r w:rsidRPr="001A589A">
        <w:rPr>
          <w:i/>
        </w:rPr>
        <w:t>Act</w:t>
      </w:r>
      <w:r w:rsidR="002B1326">
        <w:rPr>
          <w:i/>
        </w:rPr>
        <w:t xml:space="preserve"> </w:t>
      </w:r>
      <w:r w:rsidRPr="001A589A">
        <w:rPr>
          <w:i/>
        </w:rPr>
        <w:t>1953</w:t>
      </w:r>
      <w:r w:rsidR="002B1326">
        <w:t xml:space="preserve"> </w:t>
      </w:r>
      <w:r w:rsidRPr="001A589A">
        <w:t>prevents</w:t>
      </w:r>
      <w:r w:rsidR="002B1326">
        <w:t xml:space="preserve"> </w:t>
      </w:r>
      <w:r w:rsidRPr="001A589A">
        <w:t>the</w:t>
      </w:r>
      <w:r w:rsidR="002B1326">
        <w:t xml:space="preserve"> </w:t>
      </w:r>
      <w:r w:rsidRPr="001A589A">
        <w:t>ATO</w:t>
      </w:r>
      <w:r w:rsidR="002B1326">
        <w:t xml:space="preserve"> </w:t>
      </w:r>
      <w:r w:rsidRPr="001A589A">
        <w:t>disclosing</w:t>
      </w:r>
      <w:r w:rsidR="002B1326">
        <w:t xml:space="preserve"> </w:t>
      </w:r>
      <w:r w:rsidRPr="001A589A">
        <w:t>information</w:t>
      </w:r>
      <w:r w:rsidR="002B1326">
        <w:t xml:space="preserve"> </w:t>
      </w:r>
      <w:r w:rsidRPr="001A589A">
        <w:t>on</w:t>
      </w:r>
      <w:r w:rsidR="002B1326">
        <w:t xml:space="preserve"> </w:t>
      </w:r>
      <w:r w:rsidRPr="001A589A">
        <w:t>tax</w:t>
      </w:r>
      <w:r w:rsidR="002B1326">
        <w:t xml:space="preserve"> </w:t>
      </w:r>
      <w:r w:rsidRPr="001A589A">
        <w:t>revenues</w:t>
      </w:r>
      <w:r w:rsidR="002B1326">
        <w:t xml:space="preserve"> </w:t>
      </w:r>
      <w:r w:rsidRPr="001A589A">
        <w:t>from</w:t>
      </w:r>
      <w:r w:rsidR="002B1326">
        <w:t xml:space="preserve"> </w:t>
      </w:r>
      <w:r w:rsidRPr="001A589A">
        <w:t>individual</w:t>
      </w:r>
      <w:r w:rsidR="002B1326">
        <w:t xml:space="preserve"> </w:t>
      </w:r>
      <w:r w:rsidRPr="001A589A">
        <w:t>entities</w:t>
      </w:r>
      <w:r w:rsidR="002B1326">
        <w:t xml:space="preserve"> </w:t>
      </w:r>
      <w:r w:rsidRPr="001A589A">
        <w:t>to</w:t>
      </w:r>
      <w:r w:rsidR="002B1326">
        <w:t xml:space="preserve"> </w:t>
      </w:r>
      <w:r w:rsidRPr="001A589A">
        <w:t>third</w:t>
      </w:r>
      <w:r w:rsidR="002B1326">
        <w:t xml:space="preserve"> </w:t>
      </w:r>
      <w:r w:rsidRPr="001A589A">
        <w:t>parties.</w:t>
      </w:r>
      <w:r w:rsidR="002B1326">
        <w:t xml:space="preserve"> </w:t>
      </w:r>
      <w:r w:rsidRPr="001A589A">
        <w:t>However,</w:t>
      </w:r>
      <w:r w:rsidR="002B1326">
        <w:t xml:space="preserve"> </w:t>
      </w:r>
      <w:r w:rsidRPr="001A589A">
        <w:t>in</w:t>
      </w:r>
      <w:r w:rsidR="002B1326">
        <w:t xml:space="preserve"> </w:t>
      </w:r>
      <w:r w:rsidRPr="001A589A">
        <w:t>June</w:t>
      </w:r>
      <w:r w:rsidR="002B1326">
        <w:t xml:space="preserve"> </w:t>
      </w:r>
      <w:r w:rsidRPr="001A589A">
        <w:t>2013</w:t>
      </w:r>
      <w:r w:rsidR="002B1326">
        <w:t xml:space="preserve"> </w:t>
      </w:r>
      <w:r w:rsidRPr="001A589A">
        <w:t>the</w:t>
      </w:r>
      <w:r w:rsidR="002B1326">
        <w:t xml:space="preserve"> </w:t>
      </w:r>
      <w:r w:rsidRPr="001A589A">
        <w:t>Commonwealth</w:t>
      </w:r>
      <w:r w:rsidR="002B1326">
        <w:t xml:space="preserve"> </w:t>
      </w:r>
      <w:r w:rsidRPr="001A589A">
        <w:t>Parliament</w:t>
      </w:r>
      <w:r w:rsidR="002B1326">
        <w:t xml:space="preserve"> </w:t>
      </w:r>
      <w:r w:rsidRPr="001A589A">
        <w:t>passed</w:t>
      </w:r>
      <w:r w:rsidR="002B1326">
        <w:t xml:space="preserve"> </w:t>
      </w:r>
      <w:r w:rsidRPr="001A589A">
        <w:t>the</w:t>
      </w:r>
      <w:r w:rsidR="002B1326">
        <w:t xml:space="preserve"> </w:t>
      </w:r>
      <w:r w:rsidRPr="00630753">
        <w:rPr>
          <w:i/>
        </w:rPr>
        <w:t>Tax</w:t>
      </w:r>
      <w:r w:rsidR="002B1326">
        <w:rPr>
          <w:i/>
        </w:rPr>
        <w:t xml:space="preserve"> </w:t>
      </w:r>
      <w:r w:rsidRPr="00630753">
        <w:rPr>
          <w:i/>
        </w:rPr>
        <w:t>Laws</w:t>
      </w:r>
      <w:r w:rsidR="002B1326">
        <w:rPr>
          <w:i/>
        </w:rPr>
        <w:t xml:space="preserve"> </w:t>
      </w:r>
      <w:r w:rsidRPr="00630753">
        <w:rPr>
          <w:i/>
        </w:rPr>
        <w:t>Amendment</w:t>
      </w:r>
      <w:r w:rsidR="002B1326">
        <w:rPr>
          <w:i/>
        </w:rPr>
        <w:t xml:space="preserve"> </w:t>
      </w:r>
      <w:r w:rsidRPr="00630753">
        <w:rPr>
          <w:i/>
        </w:rPr>
        <w:t>(2013</w:t>
      </w:r>
      <w:r w:rsidR="002B1326">
        <w:rPr>
          <w:i/>
        </w:rPr>
        <w:t xml:space="preserve"> </w:t>
      </w:r>
      <w:r w:rsidRPr="00630753">
        <w:rPr>
          <w:i/>
        </w:rPr>
        <w:t>Measures</w:t>
      </w:r>
      <w:r w:rsidR="002B1326">
        <w:rPr>
          <w:i/>
        </w:rPr>
        <w:t xml:space="preserve"> </w:t>
      </w:r>
      <w:r w:rsidRPr="00630753">
        <w:rPr>
          <w:i/>
        </w:rPr>
        <w:t>no.2)</w:t>
      </w:r>
      <w:r w:rsidR="002B1326">
        <w:rPr>
          <w:i/>
        </w:rPr>
        <w:t xml:space="preserve"> </w:t>
      </w:r>
      <w:r w:rsidRPr="00630753">
        <w:rPr>
          <w:i/>
        </w:rPr>
        <w:t>Act</w:t>
      </w:r>
      <w:r w:rsidR="002B1326">
        <w:rPr>
          <w:i/>
        </w:rPr>
        <w:t xml:space="preserve"> </w:t>
      </w:r>
      <w:r w:rsidRPr="00630753">
        <w:rPr>
          <w:i/>
        </w:rPr>
        <w:t>2013,</w:t>
      </w:r>
      <w:r w:rsidR="002B1326">
        <w:t xml:space="preserve"> </w:t>
      </w:r>
      <w:r w:rsidRPr="001A589A">
        <w:t>which</w:t>
      </w:r>
      <w:r w:rsidR="002B1326">
        <w:t xml:space="preserve"> </w:t>
      </w:r>
      <w:r w:rsidRPr="001A589A">
        <w:t>requires</w:t>
      </w:r>
      <w:r w:rsidR="002B1326">
        <w:t xml:space="preserve"> </w:t>
      </w:r>
      <w:r w:rsidRPr="001A589A">
        <w:t>the</w:t>
      </w:r>
      <w:r w:rsidR="002B1326">
        <w:t xml:space="preserve"> </w:t>
      </w:r>
      <w:r w:rsidRPr="001A589A">
        <w:t>tax</w:t>
      </w:r>
      <w:r w:rsidR="002B1326">
        <w:t xml:space="preserve"> </w:t>
      </w:r>
      <w:r w:rsidRPr="001A589A">
        <w:t>payable</w:t>
      </w:r>
      <w:r w:rsidR="002B1326">
        <w:t xml:space="preserve"> </w:t>
      </w:r>
      <w:r w:rsidRPr="001A589A">
        <w:t>by</w:t>
      </w:r>
      <w:r w:rsidR="002B1326">
        <w:t xml:space="preserve"> </w:t>
      </w:r>
      <w:r w:rsidRPr="001A589A">
        <w:t>corporate</w:t>
      </w:r>
      <w:r w:rsidR="002B1326">
        <w:t xml:space="preserve"> </w:t>
      </w:r>
      <w:r w:rsidRPr="001A589A">
        <w:t>taxpayers</w:t>
      </w:r>
      <w:r w:rsidR="002B1326">
        <w:t xml:space="preserve"> </w:t>
      </w:r>
      <w:r w:rsidRPr="001A589A">
        <w:t>with</w:t>
      </w:r>
      <w:r w:rsidR="002B1326">
        <w:t xml:space="preserve"> </w:t>
      </w:r>
      <w:r w:rsidRPr="001A589A">
        <w:t>accounting</w:t>
      </w:r>
      <w:r w:rsidR="002B1326">
        <w:t xml:space="preserve"> </w:t>
      </w:r>
      <w:r w:rsidRPr="001A589A">
        <w:t>incomes</w:t>
      </w:r>
      <w:r w:rsidR="002B1326">
        <w:t xml:space="preserve"> </w:t>
      </w:r>
      <w:r w:rsidRPr="001A589A">
        <w:t>of</w:t>
      </w:r>
      <w:r w:rsidR="002B1326">
        <w:t xml:space="preserve"> </w:t>
      </w:r>
      <w:r w:rsidRPr="001A589A">
        <w:t>$100</w:t>
      </w:r>
      <w:r w:rsidR="002B1326">
        <w:t xml:space="preserve"> </w:t>
      </w:r>
      <w:r w:rsidRPr="001A589A">
        <w:t>million</w:t>
      </w:r>
      <w:r w:rsidR="002B1326">
        <w:t xml:space="preserve"> </w:t>
      </w:r>
      <w:r w:rsidRPr="001A589A">
        <w:t>or</w:t>
      </w:r>
      <w:r w:rsidR="002B1326">
        <w:t xml:space="preserve"> </w:t>
      </w:r>
      <w:r w:rsidRPr="001A589A">
        <w:t>more</w:t>
      </w:r>
      <w:r w:rsidR="002B1326">
        <w:t xml:space="preserve"> </w:t>
      </w:r>
      <w:r w:rsidR="007B4FDE">
        <w:t>a</w:t>
      </w:r>
      <w:r w:rsidR="002B1326">
        <w:t xml:space="preserve"> </w:t>
      </w:r>
      <w:r w:rsidRPr="001A589A">
        <w:t>year</w:t>
      </w:r>
      <w:r w:rsidR="002B1326">
        <w:t xml:space="preserve"> </w:t>
      </w:r>
      <w:r w:rsidRPr="001A589A">
        <w:t>and</w:t>
      </w:r>
      <w:r w:rsidR="002B1326">
        <w:t xml:space="preserve"> </w:t>
      </w:r>
      <w:r w:rsidRPr="001A589A">
        <w:t>all</w:t>
      </w:r>
      <w:r w:rsidR="002B1326">
        <w:t xml:space="preserve"> </w:t>
      </w:r>
      <w:r w:rsidRPr="001A589A">
        <w:t>corporate</w:t>
      </w:r>
      <w:r w:rsidR="002B1326">
        <w:t xml:space="preserve"> </w:t>
      </w:r>
      <w:r w:rsidRPr="001A589A">
        <w:t>taxpayers</w:t>
      </w:r>
      <w:r w:rsidR="002B1326">
        <w:t xml:space="preserve"> </w:t>
      </w:r>
      <w:r w:rsidRPr="001A589A">
        <w:t>subject</w:t>
      </w:r>
      <w:r w:rsidR="002B1326">
        <w:t xml:space="preserve"> </w:t>
      </w:r>
      <w:r w:rsidRPr="001A589A">
        <w:t>to</w:t>
      </w:r>
      <w:r w:rsidR="002B1326">
        <w:t xml:space="preserve"> </w:t>
      </w:r>
      <w:r w:rsidRPr="001A589A">
        <w:t>the</w:t>
      </w:r>
      <w:r w:rsidR="002B1326">
        <w:t xml:space="preserve"> </w:t>
      </w:r>
      <w:r w:rsidRPr="001A589A">
        <w:t>Mineral</w:t>
      </w:r>
      <w:r w:rsidR="002B1326">
        <w:t xml:space="preserve"> </w:t>
      </w:r>
      <w:r w:rsidRPr="001A589A">
        <w:t>Resource</w:t>
      </w:r>
      <w:r w:rsidR="002B1326">
        <w:t xml:space="preserve"> </w:t>
      </w:r>
      <w:r w:rsidRPr="001A589A">
        <w:t>Rent</w:t>
      </w:r>
      <w:r w:rsidR="002B1326">
        <w:t xml:space="preserve"> </w:t>
      </w:r>
      <w:r w:rsidRPr="001A589A">
        <w:t>Tax</w:t>
      </w:r>
      <w:r w:rsidR="002B1326">
        <w:t xml:space="preserve"> </w:t>
      </w:r>
      <w:r w:rsidRPr="001A589A">
        <w:t>(MRRT)</w:t>
      </w:r>
      <w:r w:rsidR="002B1326">
        <w:t xml:space="preserve"> </w:t>
      </w:r>
      <w:r w:rsidRPr="001A589A">
        <w:t>or</w:t>
      </w:r>
      <w:r w:rsidR="002B1326">
        <w:t xml:space="preserve"> </w:t>
      </w:r>
      <w:r w:rsidRPr="001A589A">
        <w:t>the</w:t>
      </w:r>
      <w:r w:rsidR="002B1326">
        <w:t xml:space="preserve"> </w:t>
      </w:r>
      <w:r w:rsidRPr="001A589A">
        <w:t>Petroleum</w:t>
      </w:r>
      <w:r w:rsidR="002B1326">
        <w:t xml:space="preserve"> </w:t>
      </w:r>
      <w:r w:rsidRPr="001A589A">
        <w:t>Resource</w:t>
      </w:r>
      <w:r w:rsidR="002B1326">
        <w:t xml:space="preserve"> </w:t>
      </w:r>
      <w:r w:rsidRPr="001A589A">
        <w:t>Rent</w:t>
      </w:r>
      <w:r w:rsidR="002B1326">
        <w:t xml:space="preserve"> </w:t>
      </w:r>
      <w:r w:rsidRPr="001A589A">
        <w:t>Tax</w:t>
      </w:r>
      <w:r w:rsidR="002B1326">
        <w:t xml:space="preserve"> </w:t>
      </w:r>
      <w:r w:rsidRPr="001A589A">
        <w:t>(PRRT)</w:t>
      </w:r>
      <w:r w:rsidR="002B1326">
        <w:t xml:space="preserve"> </w:t>
      </w:r>
      <w:r w:rsidRPr="001A589A">
        <w:t>to</w:t>
      </w:r>
      <w:r w:rsidR="002B1326">
        <w:t xml:space="preserve"> </w:t>
      </w:r>
      <w:r w:rsidRPr="001A589A">
        <w:t>be</w:t>
      </w:r>
      <w:r w:rsidR="002B1326">
        <w:t xml:space="preserve"> </w:t>
      </w:r>
      <w:r w:rsidRPr="001A589A">
        <w:t>made</w:t>
      </w:r>
      <w:r w:rsidR="002B1326">
        <w:t xml:space="preserve"> </w:t>
      </w:r>
      <w:r w:rsidRPr="001A589A">
        <w:t>public.</w:t>
      </w:r>
    </w:p>
    <w:p w14:paraId="5A980681" w14:textId="77777777" w:rsidR="00D37958" w:rsidRPr="001A589A" w:rsidRDefault="00D37958" w:rsidP="00FA0D10">
      <w:pPr>
        <w:pStyle w:val="Heading3"/>
      </w:pPr>
      <w:bookmarkStart w:id="23" w:name="_Toc265330721"/>
      <w:bookmarkStart w:id="24" w:name="_Toc265330848"/>
      <w:r w:rsidRPr="001A589A">
        <w:t>EITI</w:t>
      </w:r>
      <w:r w:rsidR="002B1326">
        <w:t xml:space="preserve"> </w:t>
      </w:r>
      <w:r w:rsidRPr="001A589A">
        <w:t>in</w:t>
      </w:r>
      <w:r w:rsidR="002B1326">
        <w:t xml:space="preserve"> </w:t>
      </w:r>
      <w:r w:rsidRPr="001A589A">
        <w:t>the</w:t>
      </w:r>
      <w:r w:rsidR="002B1326">
        <w:t xml:space="preserve"> </w:t>
      </w:r>
      <w:r w:rsidRPr="001A589A">
        <w:t>Australian</w:t>
      </w:r>
      <w:r w:rsidR="002B1326">
        <w:t xml:space="preserve"> </w:t>
      </w:r>
      <w:r w:rsidR="0013757B">
        <w:t>context</w:t>
      </w:r>
      <w:bookmarkEnd w:id="23"/>
      <w:bookmarkEnd w:id="24"/>
    </w:p>
    <w:p w14:paraId="153E5789" w14:textId="77777777" w:rsidR="00A83AA4" w:rsidRPr="00A83AA4" w:rsidRDefault="00D37958" w:rsidP="00856432">
      <w:pPr>
        <w:widowControl w:val="0"/>
        <w:suppressAutoHyphens/>
        <w:autoSpaceDE w:val="0"/>
        <w:autoSpaceDN w:val="0"/>
        <w:adjustRightInd w:val="0"/>
        <w:textAlignment w:val="center"/>
      </w:pPr>
      <w:r w:rsidRPr="001A589A">
        <w:t>Australia</w:t>
      </w:r>
      <w:r w:rsidR="002B1326">
        <w:t xml:space="preserve"> </w:t>
      </w:r>
      <w:r w:rsidRPr="001A589A">
        <w:t>has</w:t>
      </w:r>
      <w:r w:rsidR="002B1326">
        <w:t xml:space="preserve"> </w:t>
      </w:r>
      <w:r w:rsidRPr="001A589A">
        <w:t>an</w:t>
      </w:r>
      <w:r w:rsidR="002B1326">
        <w:t xml:space="preserve"> </w:t>
      </w:r>
      <w:r w:rsidRPr="001A589A">
        <w:t>abundant</w:t>
      </w:r>
      <w:r w:rsidR="002B1326">
        <w:t xml:space="preserve"> </w:t>
      </w:r>
      <w:r w:rsidRPr="001A589A">
        <w:t>supply</w:t>
      </w:r>
      <w:r w:rsidR="002B1326">
        <w:t xml:space="preserve"> </w:t>
      </w:r>
      <w:r w:rsidRPr="001A589A">
        <w:t>of</w:t>
      </w:r>
      <w:r w:rsidR="002B1326">
        <w:t xml:space="preserve"> </w:t>
      </w:r>
      <w:r w:rsidRPr="001A589A">
        <w:t>natural</w:t>
      </w:r>
      <w:r w:rsidR="002B1326">
        <w:t xml:space="preserve"> </w:t>
      </w:r>
      <w:r w:rsidRPr="001A589A">
        <w:t>resources</w:t>
      </w:r>
      <w:r w:rsidR="002B1326">
        <w:t xml:space="preserve"> </w:t>
      </w:r>
      <w:r w:rsidRPr="001A589A">
        <w:t>and</w:t>
      </w:r>
      <w:r w:rsidR="002B1326">
        <w:t xml:space="preserve"> </w:t>
      </w:r>
      <w:r w:rsidRPr="001A589A">
        <w:t>is</w:t>
      </w:r>
      <w:r w:rsidR="002B1326">
        <w:t xml:space="preserve"> </w:t>
      </w:r>
      <w:r w:rsidRPr="001A589A">
        <w:t>a</w:t>
      </w:r>
      <w:r w:rsidR="002B1326">
        <w:t xml:space="preserve"> </w:t>
      </w:r>
      <w:r w:rsidRPr="001A589A">
        <w:t>major</w:t>
      </w:r>
      <w:r w:rsidR="002B1326">
        <w:t xml:space="preserve"> </w:t>
      </w:r>
      <w:r w:rsidRPr="001A589A">
        <w:t>producer</w:t>
      </w:r>
      <w:r w:rsidR="002B1326">
        <w:t xml:space="preserve"> </w:t>
      </w:r>
      <w:r w:rsidRPr="001A589A">
        <w:t>of</w:t>
      </w:r>
      <w:r w:rsidR="002B1326">
        <w:t xml:space="preserve"> </w:t>
      </w:r>
      <w:r w:rsidRPr="001A589A">
        <w:t>a</w:t>
      </w:r>
      <w:r w:rsidR="002B1326">
        <w:t xml:space="preserve"> </w:t>
      </w:r>
      <w:r w:rsidRPr="001A589A">
        <w:t>range</w:t>
      </w:r>
      <w:r w:rsidR="002B1326">
        <w:t xml:space="preserve"> </w:t>
      </w:r>
      <w:r w:rsidRPr="001A589A">
        <w:t>of</w:t>
      </w:r>
      <w:r w:rsidR="002B1326">
        <w:t xml:space="preserve"> </w:t>
      </w:r>
      <w:r w:rsidRPr="001A589A">
        <w:t>mineral</w:t>
      </w:r>
      <w:r w:rsidR="002B1326">
        <w:t xml:space="preserve"> </w:t>
      </w:r>
      <w:r w:rsidRPr="001A589A">
        <w:t>and</w:t>
      </w:r>
      <w:r w:rsidR="002B1326">
        <w:t xml:space="preserve"> </w:t>
      </w:r>
      <w:r w:rsidRPr="001A589A">
        <w:t>energy</w:t>
      </w:r>
      <w:r w:rsidR="002B1326">
        <w:t xml:space="preserve"> </w:t>
      </w:r>
      <w:r w:rsidRPr="001A589A">
        <w:t>commodities</w:t>
      </w:r>
      <w:r w:rsidR="002B1326">
        <w:t xml:space="preserve"> </w:t>
      </w:r>
      <w:r w:rsidRPr="001A589A">
        <w:t>including</w:t>
      </w:r>
      <w:r w:rsidR="002B1326">
        <w:t xml:space="preserve"> </w:t>
      </w:r>
      <w:r w:rsidRPr="001A589A">
        <w:t>bauxite,</w:t>
      </w:r>
      <w:r w:rsidR="002B1326">
        <w:t xml:space="preserve"> </w:t>
      </w:r>
      <w:r w:rsidRPr="001A589A">
        <w:t>coal</w:t>
      </w:r>
      <w:r w:rsidR="002B1326">
        <w:t xml:space="preserve"> </w:t>
      </w:r>
      <w:r w:rsidRPr="001A589A">
        <w:t>(black</w:t>
      </w:r>
      <w:r w:rsidR="002B1326">
        <w:t xml:space="preserve"> </w:t>
      </w:r>
      <w:r w:rsidRPr="001A589A">
        <w:t>and</w:t>
      </w:r>
      <w:r w:rsidR="002B1326">
        <w:t xml:space="preserve"> </w:t>
      </w:r>
      <w:r w:rsidRPr="001A589A">
        <w:t>brown),</w:t>
      </w:r>
      <w:r w:rsidR="002B1326">
        <w:t xml:space="preserve"> </w:t>
      </w:r>
      <w:r w:rsidRPr="001A589A">
        <w:t>copper,</w:t>
      </w:r>
      <w:r w:rsidR="002B1326">
        <w:t xml:space="preserve"> </w:t>
      </w:r>
      <w:r w:rsidRPr="001A589A">
        <w:t>diamond,</w:t>
      </w:r>
      <w:r w:rsidR="002B1326">
        <w:t xml:space="preserve"> </w:t>
      </w:r>
      <w:r w:rsidRPr="001A589A">
        <w:t>gold,</w:t>
      </w:r>
      <w:r w:rsidR="002B1326">
        <w:t xml:space="preserve"> </w:t>
      </w:r>
      <w:r w:rsidRPr="001A589A">
        <w:t>iron</w:t>
      </w:r>
      <w:r w:rsidR="002B1326">
        <w:t xml:space="preserve"> </w:t>
      </w:r>
      <w:r w:rsidRPr="001A589A">
        <w:t>ore,</w:t>
      </w:r>
      <w:r w:rsidR="002B1326">
        <w:t xml:space="preserve"> </w:t>
      </w:r>
      <w:r w:rsidRPr="001A589A">
        <w:t>lead,</w:t>
      </w:r>
      <w:r w:rsidR="002B1326">
        <w:t xml:space="preserve"> </w:t>
      </w:r>
      <w:r w:rsidRPr="001A589A">
        <w:t>lithium,</w:t>
      </w:r>
      <w:r w:rsidR="002B1326">
        <w:t xml:space="preserve"> </w:t>
      </w:r>
      <w:r w:rsidRPr="001A589A">
        <w:t>manganese,</w:t>
      </w:r>
      <w:r w:rsidR="002B1326">
        <w:t xml:space="preserve"> </w:t>
      </w:r>
      <w:r w:rsidRPr="001A589A">
        <w:t>nickel,</w:t>
      </w:r>
      <w:r w:rsidR="002B1326">
        <w:t xml:space="preserve"> </w:t>
      </w:r>
      <w:r w:rsidRPr="001A589A">
        <w:t>silver,</w:t>
      </w:r>
      <w:r w:rsidR="002B1326">
        <w:t xml:space="preserve"> </w:t>
      </w:r>
      <w:r w:rsidRPr="001A589A">
        <w:t>tantalum,</w:t>
      </w:r>
      <w:r w:rsidR="002B1326">
        <w:t xml:space="preserve"> </w:t>
      </w:r>
      <w:r w:rsidRPr="001A589A">
        <w:t>titanium</w:t>
      </w:r>
      <w:r w:rsidR="002B1326">
        <w:t xml:space="preserve"> </w:t>
      </w:r>
      <w:r w:rsidRPr="001A589A">
        <w:t>minerals,</w:t>
      </w:r>
      <w:r w:rsidR="002B1326">
        <w:t xml:space="preserve"> </w:t>
      </w:r>
      <w:r w:rsidRPr="001A589A">
        <w:t>uranium,</w:t>
      </w:r>
      <w:r w:rsidR="002B1326">
        <w:t xml:space="preserve"> </w:t>
      </w:r>
      <w:r w:rsidRPr="001A589A">
        <w:t>zinc</w:t>
      </w:r>
      <w:r w:rsidR="002B1326">
        <w:t xml:space="preserve"> </w:t>
      </w:r>
      <w:r w:rsidRPr="001A589A">
        <w:t>and</w:t>
      </w:r>
      <w:r w:rsidR="002B1326">
        <w:t xml:space="preserve"> </w:t>
      </w:r>
      <w:r w:rsidRPr="001A589A">
        <w:t>zircon.</w:t>
      </w:r>
      <w:r w:rsidR="002B1326">
        <w:t xml:space="preserve"> </w:t>
      </w:r>
      <w:r w:rsidRPr="001A589A">
        <w:t>There</w:t>
      </w:r>
      <w:r w:rsidR="002B1326">
        <w:t xml:space="preserve"> </w:t>
      </w:r>
      <w:r w:rsidRPr="001A589A">
        <w:t>are</w:t>
      </w:r>
      <w:r w:rsidR="002B1326">
        <w:t xml:space="preserve"> </w:t>
      </w:r>
      <w:r w:rsidRPr="001A589A">
        <w:t>roughly</w:t>
      </w:r>
      <w:r w:rsidR="002B1326">
        <w:t xml:space="preserve"> </w:t>
      </w:r>
      <w:r w:rsidR="00ED5767">
        <w:t>300</w:t>
      </w:r>
      <w:r w:rsidR="002B1326">
        <w:t xml:space="preserve"> </w:t>
      </w:r>
      <w:r w:rsidRPr="001A589A">
        <w:t>mines</w:t>
      </w:r>
      <w:r w:rsidR="002B1326">
        <w:t xml:space="preserve"> </w:t>
      </w:r>
      <w:r w:rsidRPr="001A589A">
        <w:t>across</w:t>
      </w:r>
      <w:r w:rsidR="002B1326">
        <w:t xml:space="preserve"> </w:t>
      </w:r>
      <w:r w:rsidRPr="001A589A">
        <w:t>the</w:t>
      </w:r>
      <w:r w:rsidR="002B1326">
        <w:t xml:space="preserve"> </w:t>
      </w:r>
      <w:r w:rsidRPr="001A589A">
        <w:t>country.</w:t>
      </w:r>
      <w:r w:rsidR="002B1326">
        <w:t xml:space="preserve"> </w:t>
      </w:r>
      <w:r w:rsidR="00A83AA4">
        <w:t>M</w:t>
      </w:r>
      <w:r w:rsidR="00ED5767">
        <w:t>ore</w:t>
      </w:r>
      <w:r w:rsidR="002B1326">
        <w:t xml:space="preserve"> </w:t>
      </w:r>
      <w:r w:rsidR="00ED5767">
        <w:t>than</w:t>
      </w:r>
      <w:r w:rsidR="002B1326">
        <w:t xml:space="preserve"> </w:t>
      </w:r>
      <w:r w:rsidRPr="001A589A">
        <w:t>95</w:t>
      </w:r>
      <w:r w:rsidR="002B1326">
        <w:t xml:space="preserve"> </w:t>
      </w:r>
      <w:r w:rsidRPr="001A589A">
        <w:t>per</w:t>
      </w:r>
      <w:r w:rsidR="002B1326">
        <w:t xml:space="preserve"> </w:t>
      </w:r>
      <w:r w:rsidRPr="001A589A">
        <w:t>cent</w:t>
      </w:r>
      <w:r w:rsidR="002B1326">
        <w:t xml:space="preserve"> </w:t>
      </w:r>
      <w:r w:rsidRPr="001A589A">
        <w:t>of</w:t>
      </w:r>
      <w:r w:rsidR="002B1326">
        <w:t xml:space="preserve"> </w:t>
      </w:r>
      <w:r w:rsidR="00A83AA4">
        <w:t xml:space="preserve">Australia’s </w:t>
      </w:r>
      <w:r w:rsidRPr="001A589A">
        <w:t>oil</w:t>
      </w:r>
      <w:r w:rsidR="002B1326">
        <w:t xml:space="preserve"> </w:t>
      </w:r>
      <w:r w:rsidRPr="001A589A">
        <w:t>reserves</w:t>
      </w:r>
      <w:r w:rsidR="002B1326">
        <w:t xml:space="preserve"> </w:t>
      </w:r>
      <w:r w:rsidRPr="001A589A">
        <w:t>are</w:t>
      </w:r>
      <w:r w:rsidR="002B1326">
        <w:t xml:space="preserve"> </w:t>
      </w:r>
      <w:r w:rsidRPr="001A589A">
        <w:t>offshore</w:t>
      </w:r>
      <w:r w:rsidR="00ED5767">
        <w:t>,</w:t>
      </w:r>
      <w:r w:rsidR="002B1326">
        <w:t xml:space="preserve"> </w:t>
      </w:r>
      <w:r w:rsidRPr="001A589A">
        <w:t>primarily</w:t>
      </w:r>
      <w:r w:rsidR="002B1326">
        <w:t xml:space="preserve"> </w:t>
      </w:r>
      <w:r w:rsidRPr="001A589A">
        <w:t>in</w:t>
      </w:r>
      <w:r w:rsidR="002B1326">
        <w:t xml:space="preserve"> </w:t>
      </w:r>
      <w:r w:rsidRPr="001A589A">
        <w:t>the</w:t>
      </w:r>
      <w:r w:rsidR="002B1326">
        <w:t xml:space="preserve"> </w:t>
      </w:r>
      <w:r w:rsidRPr="001A589A">
        <w:t>Bass</w:t>
      </w:r>
      <w:r w:rsidR="002B1326">
        <w:t xml:space="preserve"> </w:t>
      </w:r>
      <w:r w:rsidRPr="001A589A">
        <w:t>Strait</w:t>
      </w:r>
      <w:r w:rsidR="002B1326">
        <w:t xml:space="preserve"> </w:t>
      </w:r>
      <w:r w:rsidRPr="001A589A">
        <w:t>of</w:t>
      </w:r>
      <w:r w:rsidR="002B1326">
        <w:t xml:space="preserve"> </w:t>
      </w:r>
      <w:r w:rsidRPr="001A589A">
        <w:t>Victoria</w:t>
      </w:r>
      <w:r w:rsidR="00ED5767">
        <w:t>,</w:t>
      </w:r>
      <w:r w:rsidR="002B1326">
        <w:t xml:space="preserve"> </w:t>
      </w:r>
      <w:r w:rsidRPr="001A589A">
        <w:t>the</w:t>
      </w:r>
      <w:r w:rsidR="002B1326">
        <w:t xml:space="preserve"> </w:t>
      </w:r>
      <w:r w:rsidRPr="001A589A">
        <w:t>Carnarvon</w:t>
      </w:r>
      <w:r w:rsidR="002B1326">
        <w:t xml:space="preserve"> </w:t>
      </w:r>
      <w:r w:rsidRPr="001A589A">
        <w:t>and</w:t>
      </w:r>
      <w:r w:rsidR="002B1326">
        <w:t xml:space="preserve"> </w:t>
      </w:r>
      <w:r w:rsidRPr="001A589A">
        <w:t>Browse</w:t>
      </w:r>
      <w:r w:rsidR="002B1326">
        <w:t xml:space="preserve"> </w:t>
      </w:r>
      <w:r w:rsidR="0068521A">
        <w:t>b</w:t>
      </w:r>
      <w:r w:rsidR="0068521A" w:rsidRPr="001A589A">
        <w:t>asins</w:t>
      </w:r>
      <w:r w:rsidR="002B1326">
        <w:t xml:space="preserve"> </w:t>
      </w:r>
      <w:r w:rsidRPr="001A589A">
        <w:t>of</w:t>
      </w:r>
      <w:r w:rsidR="002B1326">
        <w:t xml:space="preserve"> </w:t>
      </w:r>
      <w:r w:rsidRPr="001A589A">
        <w:t>Western</w:t>
      </w:r>
      <w:r w:rsidR="002B1326">
        <w:t xml:space="preserve"> </w:t>
      </w:r>
      <w:r w:rsidRPr="001A589A">
        <w:t>Australia</w:t>
      </w:r>
      <w:r w:rsidR="002B1326">
        <w:t xml:space="preserve"> </w:t>
      </w:r>
      <w:r w:rsidRPr="001A589A">
        <w:t>and</w:t>
      </w:r>
      <w:r w:rsidR="002B1326">
        <w:t xml:space="preserve"> </w:t>
      </w:r>
      <w:r w:rsidRPr="001A589A">
        <w:t>the</w:t>
      </w:r>
      <w:r w:rsidR="002B1326">
        <w:t xml:space="preserve"> </w:t>
      </w:r>
      <w:r w:rsidRPr="001A589A">
        <w:t>Bonaparte</w:t>
      </w:r>
      <w:r w:rsidR="002B1326">
        <w:t xml:space="preserve"> </w:t>
      </w:r>
      <w:r w:rsidRPr="001A589A">
        <w:t>Basin</w:t>
      </w:r>
      <w:r w:rsidR="002B1326">
        <w:t xml:space="preserve"> </w:t>
      </w:r>
      <w:r w:rsidRPr="001A589A">
        <w:t>of</w:t>
      </w:r>
      <w:r w:rsidR="002B1326">
        <w:t xml:space="preserve"> </w:t>
      </w:r>
      <w:r w:rsidRPr="001A589A">
        <w:t>Northern</w:t>
      </w:r>
      <w:r w:rsidR="002B1326">
        <w:t xml:space="preserve"> </w:t>
      </w:r>
      <w:r w:rsidRPr="001A589A">
        <w:t>Australia</w:t>
      </w:r>
      <w:r w:rsidR="00A83AA4">
        <w:t>.</w:t>
      </w:r>
      <w:r w:rsidR="00A83AA4" w:rsidRPr="00A83AA4">
        <w:t xml:space="preserve"> Australia’s conventional demonstrable gas resources are located across </w:t>
      </w:r>
      <w:r w:rsidR="00D91313">
        <w:t>15</w:t>
      </w:r>
      <w:r w:rsidR="00A83AA4" w:rsidRPr="00A83AA4">
        <w:t xml:space="preserve"> basins</w:t>
      </w:r>
      <w:r w:rsidR="00A83AA4">
        <w:t xml:space="preserve">, </w:t>
      </w:r>
      <w:r w:rsidR="00A83AA4" w:rsidRPr="00A83AA4">
        <w:t xml:space="preserve">in </w:t>
      </w:r>
      <w:r w:rsidR="00D91313">
        <w:t>10</w:t>
      </w:r>
      <w:r w:rsidR="00A83AA4" w:rsidRPr="00A83AA4">
        <w:t xml:space="preserve"> super-giant fields, but the bulk of this resource (</w:t>
      </w:r>
      <w:r w:rsidR="00D91313" w:rsidRPr="00A83AA4">
        <w:t>92</w:t>
      </w:r>
      <w:r w:rsidR="00D91313">
        <w:t xml:space="preserve"> </w:t>
      </w:r>
      <w:r w:rsidR="00A83AA4" w:rsidRPr="00A83AA4">
        <w:t xml:space="preserve">per cent) lies in the offshore basins in </w:t>
      </w:r>
      <w:r w:rsidR="00D91313" w:rsidRPr="00A83AA4">
        <w:t>northwest</w:t>
      </w:r>
      <w:r w:rsidR="00A83AA4">
        <w:t xml:space="preserve"> Australia (North West Shelf)</w:t>
      </w:r>
      <w:r w:rsidR="00A83AA4" w:rsidRPr="00A83AA4">
        <w:t xml:space="preserve">. Large </w:t>
      </w:r>
      <w:r w:rsidR="00A345D7">
        <w:t xml:space="preserve">unconventional </w:t>
      </w:r>
      <w:r w:rsidR="00A83AA4" w:rsidRPr="00A83AA4">
        <w:t xml:space="preserve">gas resources </w:t>
      </w:r>
      <w:r w:rsidR="00D91313">
        <w:t>lie</w:t>
      </w:r>
      <w:r w:rsidR="00A83AA4" w:rsidRPr="00A83AA4">
        <w:t xml:space="preserve"> in the coal basins of Queensland, and New South Wales, with further potential resources in South Australia. The largest reserves of </w:t>
      </w:r>
      <w:r w:rsidR="00A345D7">
        <w:t>unconventional gas</w:t>
      </w:r>
      <w:r w:rsidR="00A83AA4" w:rsidRPr="00A83AA4">
        <w:t xml:space="preserve"> are in Queensland’s Surat and Bowen basins.</w:t>
      </w:r>
    </w:p>
    <w:p w14:paraId="13B0DFFD" w14:textId="77777777" w:rsidR="00651268" w:rsidRDefault="00D37958" w:rsidP="00856432">
      <w:pPr>
        <w:tabs>
          <w:tab w:val="left" w:pos="2835"/>
        </w:tabs>
        <w:outlineLvl w:val="3"/>
      </w:pPr>
      <w:r w:rsidRPr="001A589A">
        <w:t>Over</w:t>
      </w:r>
      <w:r w:rsidR="002B1326">
        <w:t xml:space="preserve"> </w:t>
      </w:r>
      <w:r w:rsidRPr="001A589A">
        <w:t>the</w:t>
      </w:r>
      <w:r w:rsidR="002B1326">
        <w:t xml:space="preserve"> </w:t>
      </w:r>
      <w:r w:rsidRPr="001A589A">
        <w:t>period</w:t>
      </w:r>
      <w:r w:rsidR="002B1326">
        <w:t xml:space="preserve"> </w:t>
      </w:r>
      <w:r w:rsidRPr="001A589A">
        <w:t>2013–14</w:t>
      </w:r>
      <w:r w:rsidR="002B1326">
        <w:t xml:space="preserve"> </w:t>
      </w:r>
      <w:r w:rsidRPr="001A589A">
        <w:t>to</w:t>
      </w:r>
      <w:r w:rsidR="002B1326">
        <w:t xml:space="preserve"> </w:t>
      </w:r>
      <w:r w:rsidR="00A83AA4" w:rsidRPr="001A589A">
        <w:t>201</w:t>
      </w:r>
      <w:r w:rsidR="00A83AA4">
        <w:t>8</w:t>
      </w:r>
      <w:r w:rsidRPr="001A589A">
        <w:t>–</w:t>
      </w:r>
      <w:r w:rsidR="00A83AA4" w:rsidRPr="001A589A">
        <w:t>1</w:t>
      </w:r>
      <w:r w:rsidR="00A83AA4">
        <w:t>9</w:t>
      </w:r>
      <w:r w:rsidRPr="001A589A">
        <w:t>,</w:t>
      </w:r>
      <w:r w:rsidR="002B1326">
        <w:t xml:space="preserve"> </w:t>
      </w:r>
      <w:r w:rsidRPr="001A589A">
        <w:t>the</w:t>
      </w:r>
      <w:r w:rsidR="002B1326">
        <w:t xml:space="preserve"> </w:t>
      </w:r>
      <w:r w:rsidRPr="001A589A">
        <w:t>Bureau</w:t>
      </w:r>
      <w:r w:rsidR="002B1326">
        <w:t xml:space="preserve"> </w:t>
      </w:r>
      <w:r w:rsidRPr="001A589A">
        <w:t>of</w:t>
      </w:r>
      <w:r w:rsidR="002B1326">
        <w:t xml:space="preserve"> </w:t>
      </w:r>
      <w:r w:rsidRPr="001A589A">
        <w:t>Resources</w:t>
      </w:r>
      <w:r w:rsidR="002B1326">
        <w:t xml:space="preserve"> </w:t>
      </w:r>
      <w:r w:rsidRPr="001A589A">
        <w:t>and</w:t>
      </w:r>
      <w:r w:rsidR="002B1326">
        <w:t xml:space="preserve"> </w:t>
      </w:r>
      <w:r w:rsidRPr="001A589A">
        <w:t>Energy</w:t>
      </w:r>
      <w:r w:rsidR="002B1326">
        <w:t xml:space="preserve"> </w:t>
      </w:r>
      <w:r w:rsidRPr="001A589A">
        <w:t>Economics</w:t>
      </w:r>
      <w:r w:rsidR="002B1326">
        <w:t xml:space="preserve"> </w:t>
      </w:r>
      <w:r w:rsidRPr="001A589A">
        <w:t>(BREE)</w:t>
      </w:r>
      <w:r w:rsidR="002B1326">
        <w:t xml:space="preserve"> </w:t>
      </w:r>
      <w:r w:rsidRPr="001A589A">
        <w:t>projects</w:t>
      </w:r>
      <w:r w:rsidR="002B1326">
        <w:t xml:space="preserve"> </w:t>
      </w:r>
      <w:r w:rsidRPr="001A589A">
        <w:t>that</w:t>
      </w:r>
      <w:r w:rsidR="002B1326">
        <w:t xml:space="preserve"> </w:t>
      </w:r>
      <w:r w:rsidRPr="001A589A">
        <w:t>Australian</w:t>
      </w:r>
      <w:r w:rsidR="002B1326">
        <w:t xml:space="preserve"> </w:t>
      </w:r>
      <w:r w:rsidRPr="001A589A">
        <w:t>export</w:t>
      </w:r>
      <w:r w:rsidR="002B1326">
        <w:t xml:space="preserve"> </w:t>
      </w:r>
      <w:r w:rsidRPr="001A589A">
        <w:t>revenues</w:t>
      </w:r>
      <w:r w:rsidR="002B1326">
        <w:t xml:space="preserve"> </w:t>
      </w:r>
      <w:r w:rsidRPr="001A589A">
        <w:t>will</w:t>
      </w:r>
      <w:r w:rsidR="002B1326">
        <w:t xml:space="preserve"> </w:t>
      </w:r>
      <w:r w:rsidRPr="001A589A">
        <w:t>grow</w:t>
      </w:r>
      <w:r w:rsidR="002B1326">
        <w:t xml:space="preserve"> </w:t>
      </w:r>
      <w:r w:rsidRPr="001A589A">
        <w:t>at</w:t>
      </w:r>
      <w:r w:rsidR="002B1326">
        <w:t xml:space="preserve"> </w:t>
      </w:r>
      <w:r w:rsidRPr="001A589A">
        <w:t>an</w:t>
      </w:r>
      <w:r w:rsidR="002B1326">
        <w:t xml:space="preserve"> </w:t>
      </w:r>
      <w:r w:rsidRPr="001A589A">
        <w:t>annual</w:t>
      </w:r>
      <w:r w:rsidR="002B1326">
        <w:t xml:space="preserve"> </w:t>
      </w:r>
      <w:r w:rsidRPr="001A589A">
        <w:t>average</w:t>
      </w:r>
      <w:r w:rsidR="002B1326">
        <w:t xml:space="preserve"> </w:t>
      </w:r>
      <w:r w:rsidRPr="001A589A">
        <w:t>rate</w:t>
      </w:r>
      <w:r w:rsidR="002B1326">
        <w:t xml:space="preserve"> </w:t>
      </w:r>
      <w:r w:rsidRPr="001A589A">
        <w:t>of</w:t>
      </w:r>
      <w:r w:rsidR="002B1326">
        <w:t xml:space="preserve"> </w:t>
      </w:r>
      <w:r w:rsidR="00A83AA4">
        <w:t>8</w:t>
      </w:r>
      <w:r w:rsidR="002B1326">
        <w:t xml:space="preserve"> </w:t>
      </w:r>
      <w:r w:rsidRPr="001A589A">
        <w:t>per</w:t>
      </w:r>
      <w:r w:rsidR="002B1326">
        <w:t xml:space="preserve"> </w:t>
      </w:r>
      <w:r w:rsidRPr="001A589A">
        <w:t>cent</w:t>
      </w:r>
      <w:r w:rsidR="002B1326">
        <w:t xml:space="preserve"> </w:t>
      </w:r>
      <w:r w:rsidRPr="001A589A">
        <w:t>to</w:t>
      </w:r>
      <w:r w:rsidR="002B1326">
        <w:t xml:space="preserve"> </w:t>
      </w:r>
      <w:r w:rsidRPr="001A589A">
        <w:t>total</w:t>
      </w:r>
      <w:r w:rsidR="002B1326">
        <w:t xml:space="preserve"> </w:t>
      </w:r>
      <w:r w:rsidRPr="001A589A">
        <w:t>$2</w:t>
      </w:r>
      <w:r w:rsidR="00A83AA4">
        <w:t>8</w:t>
      </w:r>
      <w:r w:rsidR="008821F5">
        <w:t>4</w:t>
      </w:r>
      <w:r w:rsidR="002B1326">
        <w:t xml:space="preserve"> </w:t>
      </w:r>
      <w:r w:rsidRPr="001A589A">
        <w:t>billion</w:t>
      </w:r>
      <w:r w:rsidR="002B1326">
        <w:t xml:space="preserve"> </w:t>
      </w:r>
      <w:r w:rsidRPr="001A589A">
        <w:t>in</w:t>
      </w:r>
      <w:r w:rsidR="002B1326">
        <w:t xml:space="preserve"> </w:t>
      </w:r>
      <w:r w:rsidR="00A83AA4" w:rsidRPr="001A589A">
        <w:t>201</w:t>
      </w:r>
      <w:r w:rsidR="00A83AA4">
        <w:t>8</w:t>
      </w:r>
      <w:r w:rsidRPr="001A589A">
        <w:t>–</w:t>
      </w:r>
      <w:r w:rsidR="00A83AA4" w:rsidRPr="001A589A">
        <w:t>1</w:t>
      </w:r>
      <w:r w:rsidR="00A83AA4">
        <w:t xml:space="preserve">9 </w:t>
      </w:r>
      <w:r w:rsidR="00EA569B">
        <w:t>(</w:t>
      </w:r>
      <w:r w:rsidR="00EA569B" w:rsidRPr="00DA1D3A">
        <w:rPr>
          <w:color w:val="000000" w:themeColor="text1"/>
        </w:rPr>
        <w:t>BREE 201</w:t>
      </w:r>
      <w:r w:rsidR="00C81DEB" w:rsidRPr="00DA1D3A">
        <w:rPr>
          <w:color w:val="000000" w:themeColor="text1"/>
        </w:rPr>
        <w:t>4</w:t>
      </w:r>
      <w:r w:rsidR="003E7619" w:rsidRPr="00DA1D3A">
        <w:rPr>
          <w:color w:val="000000" w:themeColor="text1"/>
        </w:rPr>
        <w:t>a</w:t>
      </w:r>
      <w:r w:rsidR="00EA569B">
        <w:t>)</w:t>
      </w:r>
      <w:r w:rsidRPr="001A589A">
        <w:t>.</w:t>
      </w:r>
      <w:r w:rsidR="002B1326">
        <w:t xml:space="preserve"> </w:t>
      </w:r>
      <w:r w:rsidRPr="001A589A">
        <w:t>Mineral</w:t>
      </w:r>
      <w:r w:rsidR="002B1326">
        <w:t xml:space="preserve"> </w:t>
      </w:r>
      <w:r w:rsidRPr="001A589A">
        <w:t>and</w:t>
      </w:r>
      <w:r w:rsidR="002B1326">
        <w:t xml:space="preserve"> </w:t>
      </w:r>
      <w:r w:rsidRPr="001A589A">
        <w:t>energy</w:t>
      </w:r>
      <w:r w:rsidR="002B1326">
        <w:t xml:space="preserve"> </w:t>
      </w:r>
      <w:r w:rsidRPr="001A589A">
        <w:t>export</w:t>
      </w:r>
      <w:r w:rsidR="002B1326">
        <w:t xml:space="preserve"> </w:t>
      </w:r>
      <w:r w:rsidRPr="001A589A">
        <w:t>earnings</w:t>
      </w:r>
      <w:r w:rsidR="002B1326">
        <w:t xml:space="preserve"> </w:t>
      </w:r>
      <w:r w:rsidRPr="001A589A">
        <w:t>are</w:t>
      </w:r>
      <w:r w:rsidR="002B1326">
        <w:t xml:space="preserve"> </w:t>
      </w:r>
      <w:r w:rsidRPr="001A589A">
        <w:t>projected</w:t>
      </w:r>
      <w:r w:rsidR="002B1326">
        <w:t xml:space="preserve"> </w:t>
      </w:r>
      <w:r w:rsidRPr="001A589A">
        <w:t>to</w:t>
      </w:r>
      <w:r w:rsidR="002B1326">
        <w:t xml:space="preserve"> </w:t>
      </w:r>
      <w:r w:rsidRPr="001A589A">
        <w:t>total</w:t>
      </w:r>
      <w:r w:rsidR="002B1326">
        <w:t xml:space="preserve"> </w:t>
      </w:r>
      <w:r w:rsidRPr="001A589A">
        <w:t>$151</w:t>
      </w:r>
      <w:r w:rsidR="00EA569B">
        <w:t> </w:t>
      </w:r>
      <w:r w:rsidRPr="001A589A">
        <w:t>billion</w:t>
      </w:r>
      <w:r w:rsidR="002B1326">
        <w:t xml:space="preserve"> </w:t>
      </w:r>
      <w:r w:rsidRPr="001A589A">
        <w:t>and</w:t>
      </w:r>
      <w:r w:rsidR="002B1326">
        <w:t xml:space="preserve"> </w:t>
      </w:r>
      <w:r w:rsidRPr="001A589A">
        <w:t>$</w:t>
      </w:r>
      <w:r w:rsidR="00A83AA4" w:rsidRPr="001A589A">
        <w:t>1</w:t>
      </w:r>
      <w:r w:rsidR="00A83AA4">
        <w:t>3</w:t>
      </w:r>
      <w:r w:rsidR="00B84441">
        <w:t>3</w:t>
      </w:r>
      <w:r w:rsidR="00A83AA4">
        <w:t xml:space="preserve"> </w:t>
      </w:r>
      <w:r w:rsidRPr="001A589A">
        <w:t>billion</w:t>
      </w:r>
      <w:r w:rsidR="002B1326">
        <w:t xml:space="preserve"> </w:t>
      </w:r>
      <w:r w:rsidRPr="001A589A">
        <w:t>in</w:t>
      </w:r>
      <w:r w:rsidR="002B1326">
        <w:t xml:space="preserve"> </w:t>
      </w:r>
      <w:r w:rsidR="00A83AA4" w:rsidRPr="001A589A">
        <w:t>201</w:t>
      </w:r>
      <w:r w:rsidR="00A83AA4">
        <w:t>8</w:t>
      </w:r>
      <w:r w:rsidRPr="001A589A">
        <w:t>–</w:t>
      </w:r>
      <w:r w:rsidR="00A83AA4" w:rsidRPr="001A589A">
        <w:t>1</w:t>
      </w:r>
      <w:r w:rsidR="00A83AA4">
        <w:t>9</w:t>
      </w:r>
      <w:r w:rsidRPr="001A589A">
        <w:t>,</w:t>
      </w:r>
      <w:r w:rsidR="002B1326">
        <w:t xml:space="preserve"> </w:t>
      </w:r>
      <w:r w:rsidRPr="001A589A">
        <w:t>respectively</w:t>
      </w:r>
      <w:r w:rsidR="00651268">
        <w:t>.</w:t>
      </w:r>
    </w:p>
    <w:p w14:paraId="038DAFC0" w14:textId="77777777" w:rsidR="00651268" w:rsidRDefault="00D37958" w:rsidP="00856432">
      <w:pPr>
        <w:outlineLvl w:val="3"/>
      </w:pPr>
      <w:r w:rsidRPr="001A589A">
        <w:t>The</w:t>
      </w:r>
      <w:r w:rsidR="002B1326">
        <w:t xml:space="preserve"> </w:t>
      </w:r>
      <w:r w:rsidRPr="001A589A">
        <w:t>resource</w:t>
      </w:r>
      <w:r w:rsidR="002B1326">
        <w:t xml:space="preserve"> </w:t>
      </w:r>
      <w:r w:rsidRPr="001A589A">
        <w:t>industries</w:t>
      </w:r>
      <w:r w:rsidR="002B1326">
        <w:t xml:space="preserve"> </w:t>
      </w:r>
      <w:r w:rsidRPr="001A589A">
        <w:t>recognise</w:t>
      </w:r>
      <w:r w:rsidR="002B1326">
        <w:t xml:space="preserve"> </w:t>
      </w:r>
      <w:r w:rsidRPr="001A589A">
        <w:t>the</w:t>
      </w:r>
      <w:r w:rsidR="002B1326">
        <w:t xml:space="preserve"> </w:t>
      </w:r>
      <w:r w:rsidRPr="001A589A">
        <w:t>need</w:t>
      </w:r>
      <w:r w:rsidR="002B1326">
        <w:t xml:space="preserve"> </w:t>
      </w:r>
      <w:r w:rsidRPr="001A589A">
        <w:t>to</w:t>
      </w:r>
      <w:r w:rsidR="002B1326">
        <w:t xml:space="preserve"> </w:t>
      </w:r>
      <w:r w:rsidRPr="001A589A">
        <w:t>operate</w:t>
      </w:r>
      <w:r w:rsidR="002B1326">
        <w:t xml:space="preserve"> </w:t>
      </w:r>
      <w:r w:rsidRPr="001A589A">
        <w:t>in</w:t>
      </w:r>
      <w:r w:rsidR="002B1326">
        <w:t xml:space="preserve"> </w:t>
      </w:r>
      <w:r w:rsidRPr="001A589A">
        <w:t>a</w:t>
      </w:r>
      <w:r w:rsidR="002B1326">
        <w:t xml:space="preserve"> </w:t>
      </w:r>
      <w:r w:rsidRPr="001A589A">
        <w:t>manner</w:t>
      </w:r>
      <w:r w:rsidR="002B1326">
        <w:t xml:space="preserve"> </w:t>
      </w:r>
      <w:r w:rsidRPr="001A589A">
        <w:t>consistent</w:t>
      </w:r>
      <w:r w:rsidR="002B1326">
        <w:t xml:space="preserve"> </w:t>
      </w:r>
      <w:r w:rsidRPr="001A589A">
        <w:t>with</w:t>
      </w:r>
      <w:r w:rsidR="002B1326">
        <w:t xml:space="preserve"> </w:t>
      </w:r>
      <w:r w:rsidRPr="001A589A">
        <w:t>the</w:t>
      </w:r>
      <w:r w:rsidR="002B1326">
        <w:t xml:space="preserve"> </w:t>
      </w:r>
      <w:r w:rsidRPr="001A589A">
        <w:t>three</w:t>
      </w:r>
      <w:r w:rsidR="002B1326">
        <w:t xml:space="preserve"> </w:t>
      </w:r>
      <w:r w:rsidRPr="001A589A">
        <w:t>pillars</w:t>
      </w:r>
      <w:r w:rsidR="002B1326">
        <w:t xml:space="preserve"> </w:t>
      </w:r>
      <w:r w:rsidRPr="001A589A">
        <w:t>of</w:t>
      </w:r>
      <w:r w:rsidR="002B1326">
        <w:t xml:space="preserve"> </w:t>
      </w:r>
      <w:r w:rsidRPr="001A589A">
        <w:t>sustainable</w:t>
      </w:r>
      <w:r w:rsidR="002B1326">
        <w:t xml:space="preserve"> </w:t>
      </w:r>
      <w:r w:rsidRPr="001A589A">
        <w:t>development</w:t>
      </w:r>
      <w:r w:rsidR="002B1326">
        <w:t xml:space="preserve"> </w:t>
      </w:r>
      <w:r w:rsidRPr="001A589A">
        <w:t>(economic,</w:t>
      </w:r>
      <w:r w:rsidR="002B1326">
        <w:t xml:space="preserve"> </w:t>
      </w:r>
      <w:r w:rsidRPr="001A589A">
        <w:t>social</w:t>
      </w:r>
      <w:r w:rsidR="002B1326">
        <w:t xml:space="preserve"> </w:t>
      </w:r>
      <w:r w:rsidRPr="001A589A">
        <w:t>and</w:t>
      </w:r>
      <w:r w:rsidR="002B1326">
        <w:t xml:space="preserve"> </w:t>
      </w:r>
      <w:r w:rsidRPr="001A589A">
        <w:t>environment</w:t>
      </w:r>
      <w:r w:rsidR="008C6890">
        <w:t>al</w:t>
      </w:r>
      <w:r w:rsidRPr="001A589A">
        <w:t>).</w:t>
      </w:r>
      <w:r w:rsidR="002B1326">
        <w:t xml:space="preserve"> </w:t>
      </w:r>
      <w:r w:rsidRPr="001A589A">
        <w:t>Australia</w:t>
      </w:r>
      <w:r w:rsidR="002B1326">
        <w:t xml:space="preserve"> </w:t>
      </w:r>
      <w:r w:rsidRPr="001A589A">
        <w:t>undertook</w:t>
      </w:r>
      <w:r w:rsidR="002B1326">
        <w:t xml:space="preserve"> </w:t>
      </w:r>
      <w:r w:rsidRPr="001A589A">
        <w:t>a</w:t>
      </w:r>
      <w:r w:rsidR="002B1326">
        <w:t xml:space="preserve"> </w:t>
      </w:r>
      <w:r w:rsidR="008C6890">
        <w:t>p</w:t>
      </w:r>
      <w:r w:rsidR="008C6890" w:rsidRPr="001A589A">
        <w:t>ilot</w:t>
      </w:r>
      <w:r w:rsidR="002B1326">
        <w:t xml:space="preserve"> </w:t>
      </w:r>
      <w:r w:rsidRPr="001A589A">
        <w:t>of</w:t>
      </w:r>
      <w:r w:rsidR="002B1326">
        <w:t xml:space="preserve"> </w:t>
      </w:r>
      <w:r w:rsidRPr="001A589A">
        <w:t>the</w:t>
      </w:r>
      <w:r w:rsidR="002B1326">
        <w:t xml:space="preserve"> </w:t>
      </w:r>
      <w:r w:rsidRPr="001A589A">
        <w:t>EITI</w:t>
      </w:r>
      <w:r w:rsidR="002B1326">
        <w:t xml:space="preserve"> </w:t>
      </w:r>
      <w:r w:rsidRPr="001A589A">
        <w:t>in</w:t>
      </w:r>
      <w:r w:rsidR="002B1326">
        <w:t xml:space="preserve"> </w:t>
      </w:r>
      <w:r w:rsidRPr="001A589A">
        <w:t>recognition</w:t>
      </w:r>
      <w:r w:rsidR="002B1326">
        <w:t xml:space="preserve"> </w:t>
      </w:r>
      <w:r w:rsidRPr="001A589A">
        <w:t>of</w:t>
      </w:r>
      <w:r w:rsidR="002B1326">
        <w:t xml:space="preserve"> </w:t>
      </w:r>
      <w:r w:rsidRPr="001A589A">
        <w:t>the</w:t>
      </w:r>
      <w:r w:rsidR="002B1326">
        <w:t xml:space="preserve"> </w:t>
      </w:r>
      <w:r w:rsidRPr="001A589A">
        <w:t>global</w:t>
      </w:r>
      <w:r w:rsidR="002B1326">
        <w:t xml:space="preserve"> </w:t>
      </w:r>
      <w:r w:rsidRPr="001A589A">
        <w:t>transparency</w:t>
      </w:r>
      <w:r w:rsidR="002B1326">
        <w:t xml:space="preserve"> </w:t>
      </w:r>
      <w:r w:rsidRPr="001A589A">
        <w:t>agenda.</w:t>
      </w:r>
      <w:r w:rsidR="002B1326">
        <w:t xml:space="preserve"> </w:t>
      </w:r>
      <w:r w:rsidR="008C6890">
        <w:t>The</w:t>
      </w:r>
      <w:r w:rsidR="002B1326">
        <w:t xml:space="preserve"> </w:t>
      </w:r>
      <w:r w:rsidR="006F3225">
        <w:t>P</w:t>
      </w:r>
      <w:r w:rsidR="008C6890">
        <w:t>ilot</w:t>
      </w:r>
      <w:r w:rsidR="002B1326">
        <w:t xml:space="preserve"> </w:t>
      </w:r>
      <w:r w:rsidR="008C6890">
        <w:t>provided</w:t>
      </w:r>
      <w:r w:rsidR="002B1326">
        <w:t xml:space="preserve"> </w:t>
      </w:r>
      <w:r w:rsidRPr="001A589A">
        <w:t>the</w:t>
      </w:r>
      <w:r w:rsidR="002B1326">
        <w:t xml:space="preserve"> </w:t>
      </w:r>
      <w:r w:rsidRPr="001A589A">
        <w:t>opportunity</w:t>
      </w:r>
      <w:r w:rsidR="002B1326">
        <w:t xml:space="preserve"> </w:t>
      </w:r>
      <w:r w:rsidRPr="001A589A">
        <w:t>to</w:t>
      </w:r>
      <w:r w:rsidR="002B1326">
        <w:t xml:space="preserve"> </w:t>
      </w:r>
      <w:r w:rsidRPr="001A589A">
        <w:t>test</w:t>
      </w:r>
      <w:r w:rsidR="002B1326">
        <w:t xml:space="preserve"> </w:t>
      </w:r>
      <w:r w:rsidRPr="001A589A">
        <w:t>the</w:t>
      </w:r>
      <w:r w:rsidR="002B1326">
        <w:t xml:space="preserve"> </w:t>
      </w:r>
      <w:r w:rsidRPr="001A589A">
        <w:t>strength</w:t>
      </w:r>
      <w:r w:rsidR="002B1326">
        <w:t xml:space="preserve"> </w:t>
      </w:r>
      <w:r w:rsidRPr="001A589A">
        <w:t>and</w:t>
      </w:r>
      <w:r w:rsidR="002B1326">
        <w:t xml:space="preserve"> </w:t>
      </w:r>
      <w:r w:rsidRPr="001A589A">
        <w:t>transparency</w:t>
      </w:r>
      <w:r w:rsidR="002B1326">
        <w:t xml:space="preserve"> </w:t>
      </w:r>
      <w:r w:rsidRPr="001A589A">
        <w:t>of</w:t>
      </w:r>
      <w:r w:rsidR="002B1326">
        <w:t xml:space="preserve"> </w:t>
      </w:r>
      <w:r w:rsidRPr="001A589A">
        <w:t>Australia</w:t>
      </w:r>
      <w:r w:rsidR="00651268">
        <w:t>’</w:t>
      </w:r>
      <w:r w:rsidRPr="001A589A">
        <w:t>s</w:t>
      </w:r>
      <w:r w:rsidR="002B1326">
        <w:t xml:space="preserve"> </w:t>
      </w:r>
      <w:r w:rsidRPr="001A589A">
        <w:t>existing</w:t>
      </w:r>
      <w:r w:rsidR="002B1326">
        <w:t xml:space="preserve"> </w:t>
      </w:r>
      <w:r w:rsidRPr="001A589A">
        <w:t>revenue</w:t>
      </w:r>
      <w:r w:rsidR="002B1326">
        <w:t xml:space="preserve"> </w:t>
      </w:r>
      <w:r w:rsidRPr="001A589A">
        <w:t>systems</w:t>
      </w:r>
      <w:r w:rsidR="002B1326">
        <w:t xml:space="preserve"> </w:t>
      </w:r>
      <w:r w:rsidRPr="001A589A">
        <w:t>and</w:t>
      </w:r>
      <w:r w:rsidR="002B1326">
        <w:t xml:space="preserve"> </w:t>
      </w:r>
      <w:r w:rsidRPr="001A589A">
        <w:t>governance</w:t>
      </w:r>
      <w:r w:rsidR="002B1326">
        <w:t xml:space="preserve"> </w:t>
      </w:r>
      <w:r w:rsidRPr="001A589A">
        <w:t>arrangements,</w:t>
      </w:r>
      <w:r w:rsidR="002B1326">
        <w:t xml:space="preserve"> </w:t>
      </w:r>
      <w:r w:rsidRPr="001A589A">
        <w:t>and</w:t>
      </w:r>
      <w:r w:rsidR="002B1326">
        <w:t xml:space="preserve"> </w:t>
      </w:r>
      <w:r w:rsidRPr="001A589A">
        <w:t>the</w:t>
      </w:r>
      <w:r w:rsidR="002B1326">
        <w:t xml:space="preserve"> </w:t>
      </w:r>
      <w:r w:rsidRPr="001A589A">
        <w:t>compatibility</w:t>
      </w:r>
      <w:r w:rsidR="002B1326">
        <w:t xml:space="preserve"> </w:t>
      </w:r>
      <w:r w:rsidRPr="001A589A">
        <w:t>of</w:t>
      </w:r>
      <w:r w:rsidR="002B1326">
        <w:t xml:space="preserve"> </w:t>
      </w:r>
      <w:r w:rsidRPr="001A589A">
        <w:t>these</w:t>
      </w:r>
      <w:r w:rsidR="002B1326">
        <w:t xml:space="preserve"> </w:t>
      </w:r>
      <w:r w:rsidRPr="001A589A">
        <w:t>with</w:t>
      </w:r>
      <w:r w:rsidR="002B1326">
        <w:t xml:space="preserve"> </w:t>
      </w:r>
      <w:r w:rsidRPr="001A589A">
        <w:t>EITI</w:t>
      </w:r>
      <w:r w:rsidR="002B1326">
        <w:t xml:space="preserve"> </w:t>
      </w:r>
      <w:r w:rsidRPr="001A589A">
        <w:t>principles.</w:t>
      </w:r>
      <w:r w:rsidR="002B1326">
        <w:t xml:space="preserve"> </w:t>
      </w:r>
      <w:r w:rsidRPr="001A589A">
        <w:t>It</w:t>
      </w:r>
      <w:r w:rsidR="002B1326">
        <w:t xml:space="preserve"> </w:t>
      </w:r>
      <w:r w:rsidR="008C6890" w:rsidRPr="001A589A">
        <w:t>recognise</w:t>
      </w:r>
      <w:r w:rsidR="008C6890">
        <w:t>d</w:t>
      </w:r>
      <w:r w:rsidR="002B1326">
        <w:t xml:space="preserve"> </w:t>
      </w:r>
      <w:r w:rsidRPr="001A589A">
        <w:t>that</w:t>
      </w:r>
      <w:r w:rsidR="002B1326">
        <w:t xml:space="preserve"> </w:t>
      </w:r>
      <w:r w:rsidRPr="001A589A">
        <w:t>Australia</w:t>
      </w:r>
      <w:r w:rsidR="002B1326">
        <w:t xml:space="preserve"> </w:t>
      </w:r>
      <w:r w:rsidRPr="001A589A">
        <w:t>has</w:t>
      </w:r>
      <w:r w:rsidR="002B1326">
        <w:t xml:space="preserve"> </w:t>
      </w:r>
      <w:r w:rsidRPr="001A589A">
        <w:t>established</w:t>
      </w:r>
      <w:r w:rsidR="002B1326">
        <w:t xml:space="preserve"> </w:t>
      </w:r>
      <w:r w:rsidRPr="001A589A">
        <w:t>data</w:t>
      </w:r>
      <w:r w:rsidR="002B1326">
        <w:t xml:space="preserve"> </w:t>
      </w:r>
      <w:r w:rsidRPr="001A589A">
        <w:t>collection</w:t>
      </w:r>
      <w:r w:rsidR="002B1326">
        <w:t xml:space="preserve"> </w:t>
      </w:r>
      <w:r w:rsidRPr="001A589A">
        <w:t>and</w:t>
      </w:r>
      <w:r w:rsidR="002B1326">
        <w:t xml:space="preserve"> </w:t>
      </w:r>
      <w:r w:rsidRPr="001A589A">
        <w:t>reporting</w:t>
      </w:r>
      <w:r w:rsidR="002B1326">
        <w:t xml:space="preserve"> </w:t>
      </w:r>
      <w:r w:rsidRPr="001A589A">
        <w:t>mechanisms</w:t>
      </w:r>
      <w:r w:rsidR="002B1326">
        <w:t xml:space="preserve"> </w:t>
      </w:r>
      <w:r w:rsidRPr="001A589A">
        <w:t>for</w:t>
      </w:r>
      <w:r w:rsidR="002B1326">
        <w:t xml:space="preserve"> </w:t>
      </w:r>
      <w:r w:rsidRPr="001A589A">
        <w:t>extractive</w:t>
      </w:r>
      <w:r w:rsidR="002B1326">
        <w:t xml:space="preserve"> </w:t>
      </w:r>
      <w:r w:rsidR="008C6890">
        <w:t>industries</w:t>
      </w:r>
      <w:r w:rsidR="002B1326">
        <w:t xml:space="preserve"> </w:t>
      </w:r>
      <w:r w:rsidRPr="001A589A">
        <w:t>and</w:t>
      </w:r>
      <w:r w:rsidR="002B1326">
        <w:t xml:space="preserve"> </w:t>
      </w:r>
      <w:r w:rsidRPr="001A589A">
        <w:t>robust</w:t>
      </w:r>
      <w:r w:rsidR="002B1326">
        <w:t xml:space="preserve"> </w:t>
      </w:r>
      <w:r w:rsidRPr="001A589A">
        <w:t>governance</w:t>
      </w:r>
      <w:r w:rsidR="002B1326">
        <w:t xml:space="preserve"> </w:t>
      </w:r>
      <w:r w:rsidRPr="001A589A">
        <w:t>and</w:t>
      </w:r>
      <w:r w:rsidR="002B1326">
        <w:t xml:space="preserve"> </w:t>
      </w:r>
      <w:r w:rsidRPr="001A589A">
        <w:t>compliance</w:t>
      </w:r>
      <w:r w:rsidR="002B1326">
        <w:t xml:space="preserve"> </w:t>
      </w:r>
      <w:r w:rsidRPr="001A589A">
        <w:t>arrangements</w:t>
      </w:r>
      <w:r w:rsidR="002B1326">
        <w:t xml:space="preserve"> </w:t>
      </w:r>
      <w:r w:rsidRPr="001A589A">
        <w:t>to</w:t>
      </w:r>
      <w:r w:rsidR="002B1326">
        <w:t xml:space="preserve"> </w:t>
      </w:r>
      <w:r w:rsidRPr="001A589A">
        <w:t>support</w:t>
      </w:r>
      <w:r w:rsidR="002B1326">
        <w:t xml:space="preserve"> </w:t>
      </w:r>
      <w:r w:rsidRPr="001A589A">
        <w:t>these</w:t>
      </w:r>
      <w:r w:rsidR="002B1326">
        <w:t xml:space="preserve"> </w:t>
      </w:r>
      <w:r w:rsidRPr="001A589A">
        <w:t>mechanisms</w:t>
      </w:r>
      <w:r w:rsidR="00651268">
        <w:t>.</w:t>
      </w:r>
    </w:p>
    <w:p w14:paraId="6D9C0D1F" w14:textId="77777777" w:rsidR="00D37958" w:rsidRPr="001A589A" w:rsidRDefault="00D37958" w:rsidP="00FA0D10">
      <w:pPr>
        <w:pStyle w:val="Heading3"/>
      </w:pPr>
      <w:bookmarkStart w:id="25" w:name="_Toc265330722"/>
      <w:bookmarkStart w:id="26" w:name="_Toc265330849"/>
      <w:r w:rsidRPr="001A589A">
        <w:lastRenderedPageBreak/>
        <w:t>Regulation</w:t>
      </w:r>
      <w:r w:rsidR="002B1326">
        <w:t xml:space="preserve"> </w:t>
      </w:r>
      <w:r w:rsidRPr="001A589A">
        <w:t>and</w:t>
      </w:r>
      <w:r w:rsidR="002B1326">
        <w:t xml:space="preserve"> </w:t>
      </w:r>
      <w:r w:rsidR="0013757B">
        <w:t>t</w:t>
      </w:r>
      <w:r w:rsidRPr="001A589A">
        <w:t>axation</w:t>
      </w:r>
      <w:r w:rsidR="002B1326">
        <w:t xml:space="preserve"> </w:t>
      </w:r>
      <w:r w:rsidRPr="001A589A">
        <w:t>of</w:t>
      </w:r>
      <w:r w:rsidR="002B1326">
        <w:t xml:space="preserve"> </w:t>
      </w:r>
      <w:r w:rsidRPr="001A589A">
        <w:t>Australia</w:t>
      </w:r>
      <w:r w:rsidR="00651268">
        <w:t>’</w:t>
      </w:r>
      <w:r w:rsidRPr="001A589A">
        <w:t>s</w:t>
      </w:r>
      <w:r w:rsidR="002B1326">
        <w:t xml:space="preserve"> </w:t>
      </w:r>
      <w:r w:rsidR="0013757B">
        <w:t>e</w:t>
      </w:r>
      <w:r w:rsidRPr="001A589A">
        <w:t>xtractive</w:t>
      </w:r>
      <w:r w:rsidR="002B1326">
        <w:t xml:space="preserve"> </w:t>
      </w:r>
      <w:r w:rsidR="0013757B">
        <w:t>i</w:t>
      </w:r>
      <w:r w:rsidRPr="001A589A">
        <w:t>ndustries</w:t>
      </w:r>
      <w:bookmarkEnd w:id="25"/>
      <w:bookmarkEnd w:id="26"/>
    </w:p>
    <w:p w14:paraId="16B05D31" w14:textId="77777777" w:rsidR="00D37958" w:rsidRPr="001A589A" w:rsidRDefault="00D37958" w:rsidP="00856432">
      <w:pPr>
        <w:outlineLvl w:val="3"/>
      </w:pPr>
      <w:r w:rsidRPr="001A589A">
        <w:t>Australia</w:t>
      </w:r>
      <w:r w:rsidR="00651268">
        <w:t>’</w:t>
      </w:r>
      <w:r w:rsidRPr="001A589A">
        <w:t>s</w:t>
      </w:r>
      <w:r w:rsidR="002B1326">
        <w:t xml:space="preserve"> </w:t>
      </w:r>
      <w:r w:rsidRPr="001A589A">
        <w:t>federal</w:t>
      </w:r>
      <w:r w:rsidR="002B1326">
        <w:t xml:space="preserve"> </w:t>
      </w:r>
      <w:r w:rsidRPr="001A589A">
        <w:t>system</w:t>
      </w:r>
      <w:r w:rsidR="002B1326">
        <w:t xml:space="preserve"> </w:t>
      </w:r>
      <w:r w:rsidRPr="001A589A">
        <w:t>of</w:t>
      </w:r>
      <w:r w:rsidR="002B1326">
        <w:t xml:space="preserve"> </w:t>
      </w:r>
      <w:r w:rsidRPr="001A589A">
        <w:t>government</w:t>
      </w:r>
      <w:r w:rsidR="002B1326">
        <w:t xml:space="preserve"> </w:t>
      </w:r>
      <w:r w:rsidR="008C6890">
        <w:t>has</w:t>
      </w:r>
      <w:r w:rsidR="002B1326">
        <w:t xml:space="preserve"> </w:t>
      </w:r>
      <w:r w:rsidR="008C6890">
        <w:t>three</w:t>
      </w:r>
      <w:r w:rsidR="002B1326">
        <w:t xml:space="preserve"> </w:t>
      </w:r>
      <w:r w:rsidR="008C6890">
        <w:t>tiers</w:t>
      </w:r>
      <w:r w:rsidRPr="001A589A">
        <w:t>;</w:t>
      </w:r>
      <w:r w:rsidR="002B1326">
        <w:t xml:space="preserve"> </w:t>
      </w:r>
      <w:r w:rsidRPr="001A589A">
        <w:t>the</w:t>
      </w:r>
      <w:r w:rsidR="002B1326">
        <w:t xml:space="preserve"> </w:t>
      </w:r>
      <w:r w:rsidRPr="001A589A">
        <w:t>Australian</w:t>
      </w:r>
      <w:r w:rsidR="002B1326">
        <w:t xml:space="preserve"> </w:t>
      </w:r>
      <w:r w:rsidRPr="001A589A">
        <w:t>Government,</w:t>
      </w:r>
      <w:r w:rsidR="002B1326">
        <w:t xml:space="preserve"> </w:t>
      </w:r>
      <w:r w:rsidRPr="001A589A">
        <w:t>six</w:t>
      </w:r>
      <w:r w:rsidR="002B1326">
        <w:t xml:space="preserve"> </w:t>
      </w:r>
      <w:r w:rsidRPr="001A589A">
        <w:t>state</w:t>
      </w:r>
      <w:r w:rsidR="002B1326">
        <w:t xml:space="preserve"> </w:t>
      </w:r>
      <w:r w:rsidRPr="001A589A">
        <w:t>governments</w:t>
      </w:r>
      <w:r w:rsidR="002B1326">
        <w:t xml:space="preserve"> </w:t>
      </w:r>
      <w:r w:rsidRPr="001A589A">
        <w:t>and</w:t>
      </w:r>
      <w:r w:rsidR="002B1326">
        <w:t xml:space="preserve"> </w:t>
      </w:r>
      <w:r w:rsidRPr="001A589A">
        <w:t>two</w:t>
      </w:r>
      <w:r w:rsidR="002B1326">
        <w:t xml:space="preserve"> </w:t>
      </w:r>
      <w:r w:rsidR="008C6890">
        <w:t>territory</w:t>
      </w:r>
      <w:r w:rsidR="002B1326">
        <w:t xml:space="preserve"> </w:t>
      </w:r>
      <w:r w:rsidR="008C6890">
        <w:t>governments,</w:t>
      </w:r>
      <w:r w:rsidR="002B1326">
        <w:t xml:space="preserve"> </w:t>
      </w:r>
      <w:r w:rsidRPr="001A589A">
        <w:t>and</w:t>
      </w:r>
      <w:r w:rsidR="002B1326">
        <w:t xml:space="preserve"> </w:t>
      </w:r>
      <w:r w:rsidRPr="001A589A">
        <w:t>local</w:t>
      </w:r>
      <w:r w:rsidR="002B1326">
        <w:t xml:space="preserve"> </w:t>
      </w:r>
      <w:r w:rsidRPr="001A589A">
        <w:t>governments</w:t>
      </w:r>
      <w:r w:rsidR="002B1326">
        <w:t xml:space="preserve"> </w:t>
      </w:r>
      <w:r w:rsidRPr="001A589A">
        <w:t>(which</w:t>
      </w:r>
      <w:r w:rsidR="002B1326">
        <w:t xml:space="preserve"> </w:t>
      </w:r>
      <w:r w:rsidRPr="001A589A">
        <w:t>are</w:t>
      </w:r>
      <w:r w:rsidR="002B1326">
        <w:t xml:space="preserve"> </w:t>
      </w:r>
      <w:r w:rsidRPr="001A589A">
        <w:t>recognised</w:t>
      </w:r>
      <w:r w:rsidR="002B1326">
        <w:t xml:space="preserve"> </w:t>
      </w:r>
      <w:r w:rsidRPr="001A589A">
        <w:t>in</w:t>
      </w:r>
      <w:r w:rsidR="002B1326">
        <w:t xml:space="preserve"> </w:t>
      </w:r>
      <w:r w:rsidRPr="001A589A">
        <w:t>state</w:t>
      </w:r>
      <w:r w:rsidR="002B1326">
        <w:t xml:space="preserve"> </w:t>
      </w:r>
      <w:r w:rsidRPr="001A589A">
        <w:t>and</w:t>
      </w:r>
      <w:r w:rsidR="002B1326">
        <w:t xml:space="preserve"> </w:t>
      </w:r>
      <w:r w:rsidRPr="001A589A">
        <w:t>territory</w:t>
      </w:r>
      <w:r w:rsidR="002B1326">
        <w:t xml:space="preserve"> </w:t>
      </w:r>
      <w:r w:rsidRPr="001A589A">
        <w:t>legislation).</w:t>
      </w:r>
      <w:r w:rsidR="002B1326">
        <w:t xml:space="preserve"> </w:t>
      </w:r>
      <w:r w:rsidRPr="001A589A">
        <w:t>According</w:t>
      </w:r>
      <w:r w:rsidR="002B1326">
        <w:t xml:space="preserve"> </w:t>
      </w:r>
      <w:r w:rsidRPr="001A589A">
        <w:t>to</w:t>
      </w:r>
      <w:r w:rsidR="002B1326">
        <w:t xml:space="preserve"> </w:t>
      </w:r>
      <w:r w:rsidRPr="001A589A">
        <w:t>Australian</w:t>
      </w:r>
      <w:r w:rsidR="002B1326">
        <w:t xml:space="preserve"> </w:t>
      </w:r>
      <w:r w:rsidRPr="001A589A">
        <w:t>law,</w:t>
      </w:r>
      <w:r w:rsidR="002B1326">
        <w:t xml:space="preserve"> </w:t>
      </w:r>
      <w:r w:rsidR="00D13F76" w:rsidRPr="001A589A">
        <w:t>mineral</w:t>
      </w:r>
      <w:r w:rsidR="00D13F76">
        <w:t xml:space="preserve"> </w:t>
      </w:r>
      <w:r w:rsidR="00D13F76" w:rsidRPr="001A589A">
        <w:t>and</w:t>
      </w:r>
      <w:r w:rsidR="00D13F76">
        <w:t xml:space="preserve"> </w:t>
      </w:r>
      <w:r w:rsidR="00D13F76" w:rsidRPr="001A589A">
        <w:t>petroleum</w:t>
      </w:r>
      <w:r w:rsidR="00D13F76">
        <w:t xml:space="preserve"> </w:t>
      </w:r>
      <w:r w:rsidR="00D13F76" w:rsidRPr="001A589A">
        <w:t>resources</w:t>
      </w:r>
      <w:r w:rsidR="00D13F76">
        <w:t xml:space="preserve"> </w:t>
      </w:r>
      <w:r w:rsidR="00D13F76" w:rsidRPr="001A589A">
        <w:t>(which</w:t>
      </w:r>
      <w:r w:rsidR="00D13F76">
        <w:t xml:space="preserve"> </w:t>
      </w:r>
      <w:r w:rsidR="00D13F76" w:rsidRPr="001A589A">
        <w:t>include</w:t>
      </w:r>
      <w:r w:rsidR="002B1326">
        <w:t xml:space="preserve"> </w:t>
      </w:r>
      <w:r w:rsidRPr="001A589A">
        <w:t>oil</w:t>
      </w:r>
      <w:r w:rsidR="002B1326">
        <w:t xml:space="preserve"> </w:t>
      </w:r>
      <w:r w:rsidRPr="001A589A">
        <w:t>and</w:t>
      </w:r>
      <w:r w:rsidR="002B1326">
        <w:t xml:space="preserve"> </w:t>
      </w:r>
      <w:r w:rsidRPr="001A589A">
        <w:t>gas)</w:t>
      </w:r>
      <w:r w:rsidR="002B1326">
        <w:t xml:space="preserve"> </w:t>
      </w:r>
      <w:r w:rsidRPr="001A589A">
        <w:t>are</w:t>
      </w:r>
      <w:r w:rsidR="002B1326">
        <w:t xml:space="preserve"> </w:t>
      </w:r>
      <w:r w:rsidRPr="001A589A">
        <w:t>owned</w:t>
      </w:r>
      <w:r w:rsidR="002B1326">
        <w:t xml:space="preserve"> </w:t>
      </w:r>
      <w:r w:rsidRPr="001A589A">
        <w:t>either</w:t>
      </w:r>
      <w:r w:rsidR="002B1326">
        <w:t xml:space="preserve"> </w:t>
      </w:r>
      <w:r w:rsidRPr="001A589A">
        <w:t>by</w:t>
      </w:r>
      <w:r w:rsidR="002B1326">
        <w:t xml:space="preserve"> </w:t>
      </w:r>
      <w:r w:rsidRPr="001A589A">
        <w:t>the</w:t>
      </w:r>
      <w:r w:rsidR="002B1326">
        <w:t xml:space="preserve"> </w:t>
      </w:r>
      <w:r w:rsidRPr="001A589A">
        <w:t>Australian</w:t>
      </w:r>
      <w:r w:rsidR="002B1326">
        <w:t xml:space="preserve"> </w:t>
      </w:r>
      <w:r w:rsidRPr="001A589A">
        <w:t>or</w:t>
      </w:r>
      <w:r w:rsidR="002B1326">
        <w:t xml:space="preserve"> </w:t>
      </w:r>
      <w:r w:rsidRPr="001A589A">
        <w:t>state</w:t>
      </w:r>
      <w:r w:rsidR="002B1326">
        <w:t xml:space="preserve"> </w:t>
      </w:r>
      <w:r w:rsidRPr="001A589A">
        <w:t>and</w:t>
      </w:r>
      <w:r w:rsidR="002B1326">
        <w:t xml:space="preserve"> </w:t>
      </w:r>
      <w:r w:rsidRPr="001A589A">
        <w:t>territory</w:t>
      </w:r>
      <w:r w:rsidR="002B1326">
        <w:t xml:space="preserve"> </w:t>
      </w:r>
      <w:r w:rsidRPr="001A589A">
        <w:t>governments.</w:t>
      </w:r>
      <w:r w:rsidR="002B1326">
        <w:t xml:space="preserve"> </w:t>
      </w:r>
      <w:r w:rsidRPr="001A589A">
        <w:t>The</w:t>
      </w:r>
      <w:r w:rsidR="002B1326">
        <w:t xml:space="preserve"> </w:t>
      </w:r>
      <w:r w:rsidRPr="001A589A">
        <w:t>Australian</w:t>
      </w:r>
      <w:r w:rsidR="002B1326">
        <w:t xml:space="preserve"> </w:t>
      </w:r>
      <w:r w:rsidRPr="001A589A">
        <w:t>Government</w:t>
      </w:r>
      <w:r w:rsidR="00651268">
        <w:t>’</w:t>
      </w:r>
      <w:r w:rsidRPr="001A589A">
        <w:t>s</w:t>
      </w:r>
      <w:r w:rsidR="002B1326">
        <w:t xml:space="preserve"> </w:t>
      </w:r>
      <w:r w:rsidRPr="001A589A">
        <w:t>jurisdiction</w:t>
      </w:r>
      <w:r w:rsidR="002B1326">
        <w:t xml:space="preserve"> </w:t>
      </w:r>
      <w:r w:rsidR="008C6890">
        <w:t>is</w:t>
      </w:r>
      <w:r w:rsidR="002B1326">
        <w:t xml:space="preserve"> </w:t>
      </w:r>
      <w:r w:rsidRPr="001A589A">
        <w:t>mainly</w:t>
      </w:r>
      <w:r w:rsidR="002B1326">
        <w:t xml:space="preserve"> </w:t>
      </w:r>
      <w:r w:rsidRPr="001A589A">
        <w:t>limited</w:t>
      </w:r>
      <w:r w:rsidR="002B1326">
        <w:t xml:space="preserve"> </w:t>
      </w:r>
      <w:r w:rsidRPr="001A589A">
        <w:t>to</w:t>
      </w:r>
      <w:r w:rsidR="002B1326">
        <w:t xml:space="preserve"> </w:t>
      </w:r>
      <w:r w:rsidRPr="001A589A">
        <w:t>resources</w:t>
      </w:r>
      <w:r w:rsidR="002B1326">
        <w:t xml:space="preserve"> </w:t>
      </w:r>
      <w:r w:rsidRPr="001A589A">
        <w:t>found</w:t>
      </w:r>
      <w:r w:rsidR="002B1326">
        <w:t xml:space="preserve"> </w:t>
      </w:r>
      <w:r w:rsidRPr="001A589A">
        <w:t>outside</w:t>
      </w:r>
      <w:r w:rsidR="002B1326">
        <w:t xml:space="preserve"> </w:t>
      </w:r>
      <w:r w:rsidRPr="001A589A">
        <w:t>the</w:t>
      </w:r>
      <w:r w:rsidR="002B1326">
        <w:t xml:space="preserve"> </w:t>
      </w:r>
      <w:r w:rsidRPr="001A589A">
        <w:t>first</w:t>
      </w:r>
      <w:r w:rsidR="002B1326">
        <w:t xml:space="preserve"> </w:t>
      </w:r>
      <w:r w:rsidRPr="001A589A">
        <w:t>three</w:t>
      </w:r>
      <w:r w:rsidR="002B1326">
        <w:t xml:space="preserve"> </w:t>
      </w:r>
      <w:r w:rsidRPr="001A589A">
        <w:t>nautical</w:t>
      </w:r>
      <w:r w:rsidR="002B1326">
        <w:t xml:space="preserve"> </w:t>
      </w:r>
      <w:r w:rsidRPr="001A589A">
        <w:t>miles</w:t>
      </w:r>
      <w:r w:rsidR="002B1326">
        <w:t xml:space="preserve"> </w:t>
      </w:r>
      <w:r w:rsidRPr="001A589A">
        <w:t>of</w:t>
      </w:r>
      <w:r w:rsidR="002B1326">
        <w:t xml:space="preserve"> </w:t>
      </w:r>
      <w:r w:rsidRPr="001A589A">
        <w:t>the</w:t>
      </w:r>
      <w:r w:rsidR="002B1326">
        <w:t xml:space="preserve"> </w:t>
      </w:r>
      <w:r w:rsidRPr="001A589A">
        <w:t>territorial</w:t>
      </w:r>
      <w:r w:rsidR="002B1326">
        <w:t xml:space="preserve"> </w:t>
      </w:r>
      <w:r w:rsidRPr="001A589A">
        <w:t>waters</w:t>
      </w:r>
      <w:r w:rsidR="002B1326">
        <w:t xml:space="preserve"> </w:t>
      </w:r>
      <w:r w:rsidRPr="001A589A">
        <w:t>(</w:t>
      </w:r>
      <w:r w:rsidR="00651268">
        <w:t>‘</w:t>
      </w:r>
      <w:r w:rsidRPr="001A589A">
        <w:t>offshore</w:t>
      </w:r>
      <w:r w:rsidR="00651268">
        <w:t>’</w:t>
      </w:r>
      <w:r w:rsidRPr="001A589A">
        <w:t>),</w:t>
      </w:r>
      <w:r w:rsidR="002B1326">
        <w:t xml:space="preserve"> </w:t>
      </w:r>
      <w:r w:rsidRPr="001A589A">
        <w:t>with</w:t>
      </w:r>
      <w:r w:rsidR="002B1326">
        <w:t xml:space="preserve"> </w:t>
      </w:r>
      <w:r w:rsidRPr="001A589A">
        <w:t>the</w:t>
      </w:r>
      <w:r w:rsidR="002B1326">
        <w:t xml:space="preserve"> </w:t>
      </w:r>
      <w:r w:rsidRPr="001A589A">
        <w:t>exception</w:t>
      </w:r>
      <w:r w:rsidR="002B1326">
        <w:t xml:space="preserve"> </w:t>
      </w:r>
      <w:r w:rsidRPr="001A589A">
        <w:t>of</w:t>
      </w:r>
      <w:r w:rsidR="002B1326">
        <w:t xml:space="preserve"> </w:t>
      </w:r>
      <w:r w:rsidRPr="001A589A">
        <w:t>uranium</w:t>
      </w:r>
      <w:r w:rsidR="002B1326">
        <w:t xml:space="preserve"> </w:t>
      </w:r>
      <w:r w:rsidRPr="001A589A">
        <w:t>mining</w:t>
      </w:r>
      <w:r w:rsidR="002B1326">
        <w:t xml:space="preserve"> </w:t>
      </w:r>
      <w:r w:rsidRPr="001A589A">
        <w:t>in</w:t>
      </w:r>
      <w:r w:rsidR="002B1326">
        <w:t xml:space="preserve"> </w:t>
      </w:r>
      <w:r w:rsidRPr="001A589A">
        <w:t>the</w:t>
      </w:r>
      <w:r w:rsidR="002B1326">
        <w:t xml:space="preserve"> </w:t>
      </w:r>
      <w:r w:rsidRPr="001A589A">
        <w:t>Northern</w:t>
      </w:r>
      <w:r w:rsidR="002B1326">
        <w:t xml:space="preserve"> </w:t>
      </w:r>
      <w:r w:rsidRPr="001A589A">
        <w:t>Territory.</w:t>
      </w:r>
    </w:p>
    <w:p w14:paraId="06F3EF41" w14:textId="77777777" w:rsidR="00651268" w:rsidRDefault="00D37958" w:rsidP="00856432">
      <w:pPr>
        <w:outlineLvl w:val="3"/>
      </w:pPr>
      <w:r w:rsidRPr="001A589A">
        <w:t>The</w:t>
      </w:r>
      <w:r w:rsidR="002B1326">
        <w:t xml:space="preserve"> </w:t>
      </w:r>
      <w:r w:rsidRPr="001A589A">
        <w:t>states</w:t>
      </w:r>
      <w:r w:rsidR="002B1326">
        <w:t xml:space="preserve"> </w:t>
      </w:r>
      <w:r w:rsidRPr="001A589A">
        <w:t>and</w:t>
      </w:r>
      <w:r w:rsidR="002B1326">
        <w:t xml:space="preserve"> </w:t>
      </w:r>
      <w:r w:rsidRPr="001A589A">
        <w:t>territories</w:t>
      </w:r>
      <w:r w:rsidR="002B1326">
        <w:t xml:space="preserve"> </w:t>
      </w:r>
      <w:r w:rsidRPr="001A589A">
        <w:t>have</w:t>
      </w:r>
      <w:r w:rsidR="002B1326">
        <w:t xml:space="preserve"> </w:t>
      </w:r>
      <w:r w:rsidRPr="001A589A">
        <w:t>jurisdiction</w:t>
      </w:r>
      <w:r w:rsidR="002B1326">
        <w:t xml:space="preserve"> </w:t>
      </w:r>
      <w:r w:rsidR="008C6890">
        <w:t>over</w:t>
      </w:r>
      <w:r w:rsidR="002B1326">
        <w:t xml:space="preserve"> </w:t>
      </w:r>
      <w:r w:rsidRPr="001A589A">
        <w:t>and</w:t>
      </w:r>
      <w:r w:rsidR="002B1326">
        <w:t xml:space="preserve"> </w:t>
      </w:r>
      <w:r w:rsidRPr="001A589A">
        <w:t>responsibility</w:t>
      </w:r>
      <w:r w:rsidR="002B1326">
        <w:t xml:space="preserve"> </w:t>
      </w:r>
      <w:r w:rsidRPr="001A589A">
        <w:t>for</w:t>
      </w:r>
      <w:r w:rsidR="002B1326">
        <w:t xml:space="preserve"> </w:t>
      </w:r>
      <w:r w:rsidRPr="001A589A">
        <w:t>resources</w:t>
      </w:r>
      <w:r w:rsidR="002B1326">
        <w:t xml:space="preserve"> </w:t>
      </w:r>
      <w:r w:rsidRPr="001A589A">
        <w:t>found</w:t>
      </w:r>
      <w:r w:rsidR="002B1326">
        <w:t xml:space="preserve"> </w:t>
      </w:r>
      <w:r w:rsidRPr="001A589A">
        <w:t>within</w:t>
      </w:r>
      <w:r w:rsidR="002B1326">
        <w:t xml:space="preserve"> </w:t>
      </w:r>
      <w:r w:rsidRPr="001A589A">
        <w:t>their</w:t>
      </w:r>
      <w:r w:rsidR="002B1326">
        <w:t xml:space="preserve"> </w:t>
      </w:r>
      <w:r w:rsidRPr="001A589A">
        <w:t>boundaries,</w:t>
      </w:r>
      <w:r w:rsidR="002B1326">
        <w:t xml:space="preserve"> </w:t>
      </w:r>
      <w:r w:rsidRPr="001A589A">
        <w:t>including</w:t>
      </w:r>
      <w:r w:rsidR="002B1326">
        <w:t xml:space="preserve"> </w:t>
      </w:r>
      <w:r w:rsidRPr="001A589A">
        <w:t>inside</w:t>
      </w:r>
      <w:r w:rsidR="002B1326">
        <w:t xml:space="preserve"> </w:t>
      </w:r>
      <w:r w:rsidRPr="001A589A">
        <w:t>the</w:t>
      </w:r>
      <w:r w:rsidR="002B1326">
        <w:t xml:space="preserve"> </w:t>
      </w:r>
      <w:r w:rsidRPr="001A589A">
        <w:t>first</w:t>
      </w:r>
      <w:r w:rsidR="002B1326">
        <w:t xml:space="preserve"> </w:t>
      </w:r>
      <w:r w:rsidRPr="001A589A">
        <w:t>three</w:t>
      </w:r>
      <w:r w:rsidR="002B1326">
        <w:t xml:space="preserve"> </w:t>
      </w:r>
      <w:r w:rsidRPr="001A589A">
        <w:t>nautical</w:t>
      </w:r>
      <w:r w:rsidR="002B1326">
        <w:t xml:space="preserve"> </w:t>
      </w:r>
      <w:r w:rsidRPr="001A589A">
        <w:t>miles</w:t>
      </w:r>
      <w:r w:rsidR="002B1326">
        <w:t xml:space="preserve"> </w:t>
      </w:r>
      <w:r w:rsidRPr="001A589A">
        <w:t>of</w:t>
      </w:r>
      <w:r w:rsidR="002B1326">
        <w:t xml:space="preserve"> </w:t>
      </w:r>
      <w:r w:rsidRPr="001A589A">
        <w:t>the</w:t>
      </w:r>
      <w:r w:rsidR="002B1326">
        <w:t xml:space="preserve"> </w:t>
      </w:r>
      <w:r w:rsidRPr="001A589A">
        <w:t>territorial</w:t>
      </w:r>
      <w:r w:rsidR="002B1326">
        <w:t xml:space="preserve"> </w:t>
      </w:r>
      <w:r w:rsidRPr="001A589A">
        <w:t>waters</w:t>
      </w:r>
      <w:r w:rsidR="002B1326">
        <w:t xml:space="preserve"> </w:t>
      </w:r>
      <w:r w:rsidRPr="001A589A">
        <w:t>(</w:t>
      </w:r>
      <w:r w:rsidR="00651268">
        <w:t>‘</w:t>
      </w:r>
      <w:r w:rsidRPr="001A589A">
        <w:t>onshore</w:t>
      </w:r>
      <w:r w:rsidR="00651268">
        <w:t>’</w:t>
      </w:r>
      <w:r w:rsidRPr="001A589A">
        <w:t>).</w:t>
      </w:r>
      <w:r w:rsidR="002B1326">
        <w:t xml:space="preserve"> </w:t>
      </w:r>
      <w:r w:rsidRPr="001A589A">
        <w:t>They</w:t>
      </w:r>
      <w:r w:rsidR="002B1326">
        <w:t xml:space="preserve"> </w:t>
      </w:r>
      <w:r w:rsidRPr="001A589A">
        <w:t>manage</w:t>
      </w:r>
      <w:r w:rsidR="002B1326">
        <w:t xml:space="preserve"> </w:t>
      </w:r>
      <w:r w:rsidRPr="001A589A">
        <w:t>and</w:t>
      </w:r>
      <w:r w:rsidR="002B1326">
        <w:t xml:space="preserve"> </w:t>
      </w:r>
      <w:r w:rsidRPr="001A589A">
        <w:t>allocate</w:t>
      </w:r>
      <w:r w:rsidR="002B1326">
        <w:t xml:space="preserve"> </w:t>
      </w:r>
      <w:r w:rsidRPr="001A589A">
        <w:t>mineral</w:t>
      </w:r>
      <w:r w:rsidR="002B1326">
        <w:t xml:space="preserve"> </w:t>
      </w:r>
      <w:r w:rsidRPr="001A589A">
        <w:t>and</w:t>
      </w:r>
      <w:r w:rsidR="002B1326">
        <w:t xml:space="preserve"> </w:t>
      </w:r>
      <w:r w:rsidRPr="001A589A">
        <w:t>petroleum</w:t>
      </w:r>
      <w:r w:rsidR="002B1326">
        <w:t xml:space="preserve"> </w:t>
      </w:r>
      <w:r w:rsidRPr="001A589A">
        <w:t>property</w:t>
      </w:r>
      <w:r w:rsidR="002B1326">
        <w:t xml:space="preserve"> </w:t>
      </w:r>
      <w:r w:rsidRPr="001A589A">
        <w:t>rights,</w:t>
      </w:r>
      <w:r w:rsidR="002B1326">
        <w:t xml:space="preserve"> </w:t>
      </w:r>
      <w:r w:rsidRPr="001A589A">
        <w:t>have</w:t>
      </w:r>
      <w:r w:rsidR="002B1326">
        <w:t xml:space="preserve"> </w:t>
      </w:r>
      <w:r w:rsidRPr="001A589A">
        <w:t>primary</w:t>
      </w:r>
      <w:r w:rsidR="002B1326">
        <w:t xml:space="preserve"> </w:t>
      </w:r>
      <w:r w:rsidRPr="001A589A">
        <w:t>responsibility</w:t>
      </w:r>
      <w:r w:rsidR="002B1326">
        <w:t xml:space="preserve"> </w:t>
      </w:r>
      <w:r w:rsidRPr="001A589A">
        <w:t>for</w:t>
      </w:r>
      <w:r w:rsidR="002B1326">
        <w:t xml:space="preserve"> </w:t>
      </w:r>
      <w:r w:rsidRPr="001A589A">
        <w:t>land</w:t>
      </w:r>
      <w:r w:rsidR="002B1326">
        <w:t xml:space="preserve"> </w:t>
      </w:r>
      <w:r w:rsidRPr="001A589A">
        <w:t>administration,</w:t>
      </w:r>
      <w:r w:rsidR="002B1326">
        <w:t xml:space="preserve"> </w:t>
      </w:r>
      <w:r w:rsidRPr="001A589A">
        <w:t>regulate</w:t>
      </w:r>
      <w:r w:rsidR="002B1326">
        <w:t xml:space="preserve"> </w:t>
      </w:r>
      <w:r w:rsidRPr="001A589A">
        <w:t>operations</w:t>
      </w:r>
      <w:r w:rsidR="002B1326">
        <w:t xml:space="preserve"> </w:t>
      </w:r>
      <w:r w:rsidRPr="001A589A">
        <w:t>and</w:t>
      </w:r>
      <w:r w:rsidR="002B1326">
        <w:t xml:space="preserve"> </w:t>
      </w:r>
      <w:r w:rsidRPr="001A589A">
        <w:t>collect</w:t>
      </w:r>
      <w:r w:rsidR="002B1326">
        <w:t xml:space="preserve"> </w:t>
      </w:r>
      <w:r w:rsidRPr="001A589A">
        <w:t>royalties</w:t>
      </w:r>
      <w:r w:rsidR="002B1326">
        <w:t xml:space="preserve"> </w:t>
      </w:r>
      <w:r w:rsidRPr="001A589A">
        <w:t>on</w:t>
      </w:r>
      <w:r w:rsidR="002B1326">
        <w:t xml:space="preserve"> </w:t>
      </w:r>
      <w:r w:rsidRPr="001A589A">
        <w:t>the</w:t>
      </w:r>
      <w:r w:rsidR="002B1326">
        <w:t xml:space="preserve"> </w:t>
      </w:r>
      <w:r w:rsidRPr="001A589A">
        <w:t>minerals</w:t>
      </w:r>
      <w:r w:rsidR="002B1326">
        <w:t xml:space="preserve"> </w:t>
      </w:r>
      <w:r w:rsidRPr="001A589A">
        <w:t>produced</w:t>
      </w:r>
      <w:r w:rsidR="00651268">
        <w:t>.</w:t>
      </w:r>
    </w:p>
    <w:p w14:paraId="572E4AE8" w14:textId="77777777" w:rsidR="00D37958" w:rsidRPr="001A589A" w:rsidRDefault="00D37958" w:rsidP="00856432">
      <w:pPr>
        <w:outlineLvl w:val="3"/>
      </w:pPr>
      <w:r w:rsidRPr="001A589A">
        <w:t>The</w:t>
      </w:r>
      <w:r w:rsidR="002B1326">
        <w:t xml:space="preserve"> </w:t>
      </w:r>
      <w:r w:rsidRPr="001A589A">
        <w:t>Australian</w:t>
      </w:r>
      <w:r w:rsidR="002B1326">
        <w:t xml:space="preserve"> </w:t>
      </w:r>
      <w:r w:rsidRPr="001A589A">
        <w:t>Constitution</w:t>
      </w:r>
      <w:r w:rsidR="002B1326">
        <w:t xml:space="preserve"> </w:t>
      </w:r>
      <w:r w:rsidRPr="001A589A">
        <w:t>delineates</w:t>
      </w:r>
      <w:r w:rsidR="002B1326">
        <w:t xml:space="preserve"> </w:t>
      </w:r>
      <w:r w:rsidRPr="001A589A">
        <w:t>the</w:t>
      </w:r>
      <w:r w:rsidR="002B1326">
        <w:t xml:space="preserve"> </w:t>
      </w:r>
      <w:r w:rsidRPr="001A589A">
        <w:t>powers</w:t>
      </w:r>
      <w:r w:rsidR="002B1326">
        <w:t xml:space="preserve"> </w:t>
      </w:r>
      <w:r w:rsidRPr="001A589A">
        <w:t>of</w:t>
      </w:r>
      <w:r w:rsidR="002B1326">
        <w:t xml:space="preserve"> </w:t>
      </w:r>
      <w:r w:rsidRPr="001A589A">
        <w:t>the</w:t>
      </w:r>
      <w:r w:rsidR="002B1326">
        <w:t xml:space="preserve"> </w:t>
      </w:r>
      <w:r w:rsidRPr="001A589A">
        <w:t>Australian</w:t>
      </w:r>
      <w:r w:rsidR="002B1326">
        <w:t xml:space="preserve"> </w:t>
      </w:r>
      <w:r w:rsidRPr="001A589A">
        <w:t>Government</w:t>
      </w:r>
      <w:r w:rsidR="002B1326">
        <w:t xml:space="preserve"> </w:t>
      </w:r>
      <w:r w:rsidRPr="001A589A">
        <w:t>and</w:t>
      </w:r>
      <w:r w:rsidR="002B1326">
        <w:t xml:space="preserve"> </w:t>
      </w:r>
      <w:r w:rsidRPr="001A589A">
        <w:t>state</w:t>
      </w:r>
      <w:r w:rsidR="002B1326">
        <w:t xml:space="preserve"> </w:t>
      </w:r>
      <w:r w:rsidRPr="001A589A">
        <w:t>and</w:t>
      </w:r>
      <w:r w:rsidR="002B1326">
        <w:t xml:space="preserve"> </w:t>
      </w:r>
      <w:r w:rsidRPr="001A589A">
        <w:t>territory</w:t>
      </w:r>
      <w:r w:rsidR="002B1326">
        <w:t xml:space="preserve"> </w:t>
      </w:r>
      <w:r w:rsidRPr="001A589A">
        <w:t>governments</w:t>
      </w:r>
      <w:r w:rsidR="002B1326">
        <w:t xml:space="preserve"> </w:t>
      </w:r>
      <w:r w:rsidRPr="001A589A">
        <w:t>with</w:t>
      </w:r>
      <w:r w:rsidR="002B1326">
        <w:t xml:space="preserve"> </w:t>
      </w:r>
      <w:r w:rsidRPr="001A589A">
        <w:t>respect</w:t>
      </w:r>
      <w:r w:rsidR="002B1326">
        <w:t xml:space="preserve"> </w:t>
      </w:r>
      <w:r w:rsidRPr="001A589A">
        <w:t>to</w:t>
      </w:r>
      <w:r w:rsidR="002B1326">
        <w:t xml:space="preserve"> </w:t>
      </w:r>
      <w:r w:rsidRPr="001A589A">
        <w:t>taxation</w:t>
      </w:r>
      <w:r w:rsidR="002B1326">
        <w:t xml:space="preserve"> </w:t>
      </w:r>
      <w:r w:rsidRPr="001A589A">
        <w:t>and</w:t>
      </w:r>
      <w:r w:rsidR="002B1326">
        <w:t xml:space="preserve"> </w:t>
      </w:r>
      <w:r w:rsidRPr="001A589A">
        <w:t>revenue.</w:t>
      </w:r>
      <w:r w:rsidR="002B1326">
        <w:t xml:space="preserve"> </w:t>
      </w:r>
      <w:r w:rsidRPr="001A589A">
        <w:t>Section</w:t>
      </w:r>
      <w:r w:rsidR="002B1326">
        <w:t xml:space="preserve"> </w:t>
      </w:r>
      <w:r w:rsidRPr="001A589A">
        <w:t>51(ii)</w:t>
      </w:r>
      <w:r w:rsidR="002B1326">
        <w:t xml:space="preserve"> </w:t>
      </w:r>
      <w:r w:rsidRPr="001A589A">
        <w:t>allows</w:t>
      </w:r>
      <w:r w:rsidR="002B1326">
        <w:t xml:space="preserve"> </w:t>
      </w:r>
      <w:r w:rsidRPr="001A589A">
        <w:t>the</w:t>
      </w:r>
      <w:r w:rsidR="002B1326">
        <w:t xml:space="preserve"> </w:t>
      </w:r>
      <w:r w:rsidRPr="001A589A">
        <w:t>Commonwealth</w:t>
      </w:r>
      <w:r w:rsidR="002B1326">
        <w:t xml:space="preserve"> </w:t>
      </w:r>
      <w:r w:rsidRPr="001A589A">
        <w:t>to</w:t>
      </w:r>
      <w:r w:rsidR="002B1326">
        <w:t xml:space="preserve"> </w:t>
      </w:r>
      <w:r w:rsidRPr="001A589A">
        <w:t>enact</w:t>
      </w:r>
      <w:r w:rsidR="002B1326">
        <w:t xml:space="preserve"> </w:t>
      </w:r>
      <w:r w:rsidRPr="001A589A">
        <w:t>laws</w:t>
      </w:r>
      <w:r w:rsidR="002B1326">
        <w:t xml:space="preserve"> </w:t>
      </w:r>
      <w:r w:rsidRPr="001A589A">
        <w:t>implementing</w:t>
      </w:r>
      <w:r w:rsidR="002B1326">
        <w:t xml:space="preserve"> </w:t>
      </w:r>
      <w:r w:rsidRPr="001A589A">
        <w:t>taxation.</w:t>
      </w:r>
      <w:r w:rsidR="002B1326">
        <w:t xml:space="preserve"> </w:t>
      </w:r>
      <w:r w:rsidRPr="001A589A">
        <w:t>It</w:t>
      </w:r>
      <w:r w:rsidR="002B1326">
        <w:t xml:space="preserve"> </w:t>
      </w:r>
      <w:r w:rsidRPr="001A589A">
        <w:t>also</w:t>
      </w:r>
      <w:r w:rsidR="002B1326">
        <w:t xml:space="preserve"> </w:t>
      </w:r>
      <w:r w:rsidRPr="001A589A">
        <w:t>has</w:t>
      </w:r>
      <w:r w:rsidR="002B1326">
        <w:t xml:space="preserve"> </w:t>
      </w:r>
      <w:r w:rsidRPr="001A589A">
        <w:t>the</w:t>
      </w:r>
      <w:r w:rsidR="002B1326">
        <w:t xml:space="preserve"> </w:t>
      </w:r>
      <w:r w:rsidRPr="001A589A">
        <w:t>power</w:t>
      </w:r>
      <w:r w:rsidR="002B1326">
        <w:t xml:space="preserve"> </w:t>
      </w:r>
      <w:r w:rsidRPr="001A589A">
        <w:t>to</w:t>
      </w:r>
      <w:r w:rsidR="002B1326">
        <w:t xml:space="preserve"> </w:t>
      </w:r>
      <w:r w:rsidRPr="001A589A">
        <w:t>impose</w:t>
      </w:r>
      <w:r w:rsidR="002B1326">
        <w:t xml:space="preserve"> </w:t>
      </w:r>
      <w:r w:rsidR="00651268">
        <w:t>‘</w:t>
      </w:r>
      <w:r w:rsidRPr="001A589A">
        <w:t>duties</w:t>
      </w:r>
      <w:r w:rsidR="002B1326">
        <w:t xml:space="preserve"> </w:t>
      </w:r>
      <w:r w:rsidRPr="001A589A">
        <w:t>of</w:t>
      </w:r>
      <w:r w:rsidR="002B1326">
        <w:t xml:space="preserve"> </w:t>
      </w:r>
      <w:r w:rsidRPr="001A589A">
        <w:t>customs</w:t>
      </w:r>
      <w:r w:rsidR="002B1326">
        <w:t xml:space="preserve"> </w:t>
      </w:r>
      <w:r w:rsidRPr="001A589A">
        <w:t>and</w:t>
      </w:r>
      <w:r w:rsidR="002B1326">
        <w:t xml:space="preserve"> </w:t>
      </w:r>
      <w:r w:rsidRPr="001A589A">
        <w:t>of</w:t>
      </w:r>
      <w:r w:rsidR="002B1326">
        <w:t xml:space="preserve"> </w:t>
      </w:r>
      <w:r w:rsidRPr="001A589A">
        <w:t>excise</w:t>
      </w:r>
      <w:r w:rsidR="008C6890">
        <w:t>’</w:t>
      </w:r>
      <w:r w:rsidRPr="001A589A">
        <w:t>,</w:t>
      </w:r>
      <w:r w:rsidR="002B1326">
        <w:t xml:space="preserve"> </w:t>
      </w:r>
      <w:r w:rsidRPr="001A589A">
        <w:t>which</w:t>
      </w:r>
      <w:r w:rsidR="002B1326">
        <w:t xml:space="preserve"> </w:t>
      </w:r>
      <w:r w:rsidRPr="001A589A">
        <w:t>it</w:t>
      </w:r>
      <w:r w:rsidR="002B1326">
        <w:t xml:space="preserve"> </w:t>
      </w:r>
      <w:r w:rsidRPr="001A589A">
        <w:t>exercises</w:t>
      </w:r>
      <w:r w:rsidR="002B1326">
        <w:t xml:space="preserve"> </w:t>
      </w:r>
      <w:r w:rsidRPr="001A589A">
        <w:t>in</w:t>
      </w:r>
      <w:r w:rsidR="002B1326">
        <w:t xml:space="preserve"> </w:t>
      </w:r>
      <w:r w:rsidRPr="001A589A">
        <w:t>the</w:t>
      </w:r>
      <w:r w:rsidR="002B1326">
        <w:t xml:space="preserve"> </w:t>
      </w:r>
      <w:r w:rsidRPr="001A589A">
        <w:t>form</w:t>
      </w:r>
      <w:r w:rsidR="002B1326">
        <w:t xml:space="preserve"> </w:t>
      </w:r>
      <w:r w:rsidRPr="001A589A">
        <w:t>of</w:t>
      </w:r>
      <w:r w:rsidR="002B1326">
        <w:t xml:space="preserve"> </w:t>
      </w:r>
      <w:r w:rsidRPr="001A589A">
        <w:t>several</w:t>
      </w:r>
      <w:r w:rsidR="002B1326">
        <w:t xml:space="preserve"> </w:t>
      </w:r>
      <w:r w:rsidRPr="001A589A">
        <w:t>petroleum</w:t>
      </w:r>
      <w:r w:rsidR="002B1326">
        <w:t xml:space="preserve"> </w:t>
      </w:r>
      <w:r w:rsidRPr="001A589A">
        <w:t>and</w:t>
      </w:r>
      <w:r w:rsidR="002B1326">
        <w:t xml:space="preserve"> </w:t>
      </w:r>
      <w:r w:rsidRPr="001A589A">
        <w:t>mineral</w:t>
      </w:r>
      <w:r w:rsidR="002B1326">
        <w:t xml:space="preserve"> </w:t>
      </w:r>
      <w:r w:rsidRPr="001A589A">
        <w:t>payments,</w:t>
      </w:r>
      <w:r w:rsidR="002B1326">
        <w:t xml:space="preserve"> </w:t>
      </w:r>
      <w:r w:rsidRPr="001A589A">
        <w:t>such</w:t>
      </w:r>
      <w:r w:rsidR="002B1326">
        <w:t xml:space="preserve"> </w:t>
      </w:r>
      <w:r w:rsidRPr="001A589A">
        <w:t>as</w:t>
      </w:r>
      <w:r w:rsidR="002B1326">
        <w:t xml:space="preserve"> </w:t>
      </w:r>
      <w:r w:rsidRPr="001A589A">
        <w:t>the</w:t>
      </w:r>
      <w:r w:rsidR="002B1326">
        <w:t xml:space="preserve"> </w:t>
      </w:r>
      <w:r w:rsidRPr="001A589A">
        <w:t>Petroleum</w:t>
      </w:r>
      <w:r w:rsidR="002B1326">
        <w:t xml:space="preserve"> </w:t>
      </w:r>
      <w:r w:rsidRPr="001A589A">
        <w:t>Resource</w:t>
      </w:r>
      <w:r w:rsidR="002B1326">
        <w:t xml:space="preserve"> </w:t>
      </w:r>
      <w:r w:rsidRPr="001A589A">
        <w:t>Rent</w:t>
      </w:r>
      <w:r w:rsidR="002B1326">
        <w:t xml:space="preserve"> </w:t>
      </w:r>
      <w:r w:rsidRPr="001A589A">
        <w:t>Tax</w:t>
      </w:r>
      <w:r w:rsidR="002B1326">
        <w:t xml:space="preserve"> </w:t>
      </w:r>
      <w:r w:rsidRPr="001A589A">
        <w:t>and</w:t>
      </w:r>
      <w:r w:rsidR="002B1326">
        <w:t xml:space="preserve"> </w:t>
      </w:r>
      <w:r w:rsidRPr="001A589A">
        <w:t>the</w:t>
      </w:r>
      <w:r w:rsidR="002B1326">
        <w:t xml:space="preserve"> </w:t>
      </w:r>
      <w:r w:rsidRPr="001A589A">
        <w:t>North</w:t>
      </w:r>
      <w:r w:rsidR="002B1326">
        <w:t xml:space="preserve"> </w:t>
      </w:r>
      <w:r w:rsidRPr="001A589A">
        <w:t>West</w:t>
      </w:r>
      <w:r w:rsidR="002B1326">
        <w:t xml:space="preserve"> </w:t>
      </w:r>
      <w:r w:rsidRPr="001A589A">
        <w:t>Shelf</w:t>
      </w:r>
      <w:r w:rsidR="002B1326">
        <w:t xml:space="preserve"> </w:t>
      </w:r>
      <w:r w:rsidRPr="001A589A">
        <w:t>Royalty.</w:t>
      </w:r>
    </w:p>
    <w:p w14:paraId="25FC8C43" w14:textId="77777777" w:rsidR="00651268" w:rsidRDefault="008C6890" w:rsidP="00856432">
      <w:pPr>
        <w:outlineLvl w:val="3"/>
      </w:pPr>
      <w:r>
        <w:t>The</w:t>
      </w:r>
      <w:r w:rsidR="002B1326">
        <w:t xml:space="preserve"> </w:t>
      </w:r>
      <w:r>
        <w:t>states</w:t>
      </w:r>
      <w:r w:rsidR="002B1326">
        <w:t xml:space="preserve"> </w:t>
      </w:r>
      <w:r>
        <w:t>and</w:t>
      </w:r>
      <w:r w:rsidR="002B1326">
        <w:t xml:space="preserve"> </w:t>
      </w:r>
      <w:r>
        <w:t>territories,</w:t>
      </w:r>
      <w:r w:rsidR="002B1326">
        <w:t xml:space="preserve"> </w:t>
      </w:r>
      <w:r w:rsidRPr="001A589A">
        <w:t>each</w:t>
      </w:r>
      <w:r w:rsidR="002B1326">
        <w:t xml:space="preserve"> </w:t>
      </w:r>
      <w:r w:rsidRPr="001A589A">
        <w:t>with</w:t>
      </w:r>
      <w:r w:rsidR="002B1326">
        <w:t xml:space="preserve"> </w:t>
      </w:r>
      <w:r w:rsidRPr="001A589A">
        <w:t>its</w:t>
      </w:r>
      <w:r w:rsidR="002B1326">
        <w:t xml:space="preserve"> </w:t>
      </w:r>
      <w:r w:rsidRPr="001A589A">
        <w:t>own</w:t>
      </w:r>
      <w:r w:rsidR="002B1326">
        <w:t xml:space="preserve"> </w:t>
      </w:r>
      <w:r w:rsidRPr="001A589A">
        <w:t>royalty</w:t>
      </w:r>
      <w:r w:rsidR="002B1326">
        <w:t xml:space="preserve"> </w:t>
      </w:r>
      <w:r w:rsidRPr="001A589A">
        <w:t>arrangements</w:t>
      </w:r>
      <w:r w:rsidR="002B1326">
        <w:t xml:space="preserve"> </w:t>
      </w:r>
      <w:r w:rsidRPr="001A589A">
        <w:t>and</w:t>
      </w:r>
      <w:r w:rsidR="002B1326">
        <w:t xml:space="preserve"> </w:t>
      </w:r>
      <w:r w:rsidRPr="001A589A">
        <w:t>legislation</w:t>
      </w:r>
      <w:r>
        <w:t>,</w:t>
      </w:r>
      <w:r w:rsidR="002B1326">
        <w:t xml:space="preserve"> </w:t>
      </w:r>
      <w:r>
        <w:t>collect</w:t>
      </w:r>
      <w:r w:rsidR="002B1326">
        <w:t xml:space="preserve"> </w:t>
      </w:r>
      <w:r>
        <w:t>r</w:t>
      </w:r>
      <w:r w:rsidRPr="001A589A">
        <w:t>oyalties</w:t>
      </w:r>
      <w:r w:rsidR="002B1326">
        <w:t xml:space="preserve"> </w:t>
      </w:r>
      <w:r w:rsidR="00D37958" w:rsidRPr="001A589A">
        <w:t>on</w:t>
      </w:r>
      <w:r w:rsidR="002B1326">
        <w:t xml:space="preserve"> </w:t>
      </w:r>
      <w:r w:rsidR="00D37958" w:rsidRPr="001A589A">
        <w:t>mineral</w:t>
      </w:r>
      <w:r w:rsidR="002B1326">
        <w:t xml:space="preserve"> </w:t>
      </w:r>
      <w:r w:rsidR="00D37958" w:rsidRPr="001A589A">
        <w:t>production</w:t>
      </w:r>
      <w:r w:rsidR="002B1326">
        <w:t xml:space="preserve"> </w:t>
      </w:r>
      <w:r w:rsidR="00D37958" w:rsidRPr="001A589A">
        <w:t>(as</w:t>
      </w:r>
      <w:r w:rsidR="002B1326">
        <w:t xml:space="preserve"> </w:t>
      </w:r>
      <w:r w:rsidR="00D37958" w:rsidRPr="001A589A">
        <w:t>opposed</w:t>
      </w:r>
      <w:r w:rsidR="002B1326">
        <w:t xml:space="preserve"> </w:t>
      </w:r>
      <w:r w:rsidR="00D37958" w:rsidRPr="001A589A">
        <w:t>to</w:t>
      </w:r>
      <w:r w:rsidR="002B1326">
        <w:t xml:space="preserve"> </w:t>
      </w:r>
      <w:r w:rsidR="00D37958" w:rsidRPr="001A589A">
        <w:t>taxation</w:t>
      </w:r>
      <w:r w:rsidR="002B1326">
        <w:t xml:space="preserve"> </w:t>
      </w:r>
      <w:r w:rsidR="00D37958" w:rsidRPr="001A589A">
        <w:t>of</w:t>
      </w:r>
      <w:r w:rsidR="002B1326">
        <w:t xml:space="preserve"> </w:t>
      </w:r>
      <w:r w:rsidR="00D37958" w:rsidRPr="001A589A">
        <w:t>company</w:t>
      </w:r>
      <w:r w:rsidR="002B1326">
        <w:t xml:space="preserve"> </w:t>
      </w:r>
      <w:r w:rsidR="00D37958" w:rsidRPr="001A589A">
        <w:t>income).</w:t>
      </w:r>
      <w:r w:rsidR="002B1326">
        <w:t xml:space="preserve"> </w:t>
      </w:r>
      <w:r w:rsidR="00D37958" w:rsidRPr="001A589A">
        <w:t>Royalty</w:t>
      </w:r>
      <w:r w:rsidR="002B1326">
        <w:t xml:space="preserve"> </w:t>
      </w:r>
      <w:r w:rsidR="00D37958" w:rsidRPr="001A589A">
        <w:t>systems</w:t>
      </w:r>
      <w:r w:rsidR="002B1326">
        <w:t xml:space="preserve"> </w:t>
      </w:r>
      <w:r w:rsidR="00D37958" w:rsidRPr="001A589A">
        <w:t>and</w:t>
      </w:r>
      <w:r w:rsidR="002B1326">
        <w:t xml:space="preserve"> </w:t>
      </w:r>
      <w:r w:rsidR="00D37958" w:rsidRPr="001A589A">
        <w:t>rates</w:t>
      </w:r>
      <w:r w:rsidR="002B1326">
        <w:t xml:space="preserve"> </w:t>
      </w:r>
      <w:r w:rsidR="00D37958" w:rsidRPr="001A589A">
        <w:t>vary</w:t>
      </w:r>
      <w:r w:rsidR="002B1326">
        <w:t xml:space="preserve"> </w:t>
      </w:r>
      <w:r w:rsidR="00D37958" w:rsidRPr="001A589A">
        <w:t>between</w:t>
      </w:r>
      <w:r w:rsidR="002B1326">
        <w:t xml:space="preserve"> </w:t>
      </w:r>
      <w:r w:rsidR="00D37958" w:rsidRPr="001A589A">
        <w:t>states</w:t>
      </w:r>
      <w:r w:rsidR="002B1326">
        <w:t xml:space="preserve"> </w:t>
      </w:r>
      <w:r w:rsidR="00D37958" w:rsidRPr="001A589A">
        <w:t>and</w:t>
      </w:r>
      <w:r w:rsidR="002B1326">
        <w:t xml:space="preserve"> </w:t>
      </w:r>
      <w:r w:rsidR="00D37958" w:rsidRPr="001A589A">
        <w:t>mineral</w:t>
      </w:r>
      <w:r w:rsidR="002B1326">
        <w:t xml:space="preserve"> </w:t>
      </w:r>
      <w:r w:rsidR="00D37958" w:rsidRPr="001A589A">
        <w:t>commodities.</w:t>
      </w:r>
    </w:p>
    <w:p w14:paraId="649DA1FB" w14:textId="77777777" w:rsidR="00D37958" w:rsidRPr="001A589A" w:rsidRDefault="00D37958" w:rsidP="00FA0D10">
      <w:pPr>
        <w:pStyle w:val="Heading3"/>
      </w:pPr>
      <w:bookmarkStart w:id="27" w:name="_Toc265330723"/>
      <w:bookmarkStart w:id="28" w:name="_Toc265330850"/>
      <w:r w:rsidRPr="001A589A">
        <w:t>Function</w:t>
      </w:r>
      <w:r w:rsidR="002B1326">
        <w:t xml:space="preserve"> </w:t>
      </w:r>
      <w:r w:rsidRPr="001A589A">
        <w:t>of</w:t>
      </w:r>
      <w:r w:rsidR="002B1326">
        <w:t xml:space="preserve"> </w:t>
      </w:r>
      <w:r w:rsidRPr="001A589A">
        <w:t>the</w:t>
      </w:r>
      <w:r w:rsidR="002B1326">
        <w:t xml:space="preserve"> </w:t>
      </w:r>
      <w:r w:rsidRPr="001A589A">
        <w:t>Multi-Stakeholder</w:t>
      </w:r>
      <w:r w:rsidR="002B1326">
        <w:t xml:space="preserve"> </w:t>
      </w:r>
      <w:r w:rsidRPr="001A589A">
        <w:t>Group</w:t>
      </w:r>
      <w:bookmarkEnd w:id="27"/>
      <w:bookmarkEnd w:id="28"/>
    </w:p>
    <w:p w14:paraId="0E5C0A81" w14:textId="77777777" w:rsidR="00651268" w:rsidRDefault="00D37958" w:rsidP="00856432">
      <w:pPr>
        <w:outlineLvl w:val="3"/>
      </w:pPr>
      <w:r w:rsidRPr="001A589A">
        <w:t>Early</w:t>
      </w:r>
      <w:r w:rsidR="002B1326">
        <w:t xml:space="preserve"> </w:t>
      </w:r>
      <w:r w:rsidRPr="001A589A">
        <w:t>in</w:t>
      </w:r>
      <w:r w:rsidR="002B1326">
        <w:t xml:space="preserve"> </w:t>
      </w:r>
      <w:r w:rsidRPr="001A589A">
        <w:t>the</w:t>
      </w:r>
      <w:r w:rsidR="002B1326">
        <w:t xml:space="preserve"> </w:t>
      </w:r>
      <w:r w:rsidRPr="001A589A">
        <w:t>Pilot</w:t>
      </w:r>
      <w:r w:rsidR="00651268">
        <w:t>’</w:t>
      </w:r>
      <w:r w:rsidRPr="001A589A">
        <w:t>s</w:t>
      </w:r>
      <w:r w:rsidR="002B1326">
        <w:t xml:space="preserve"> </w:t>
      </w:r>
      <w:r w:rsidRPr="001A589A">
        <w:t>development</w:t>
      </w:r>
      <w:r w:rsidR="002B1326">
        <w:t xml:space="preserve"> </w:t>
      </w:r>
      <w:r w:rsidRPr="001A589A">
        <w:t>it</w:t>
      </w:r>
      <w:r w:rsidR="002B1326">
        <w:t xml:space="preserve"> </w:t>
      </w:r>
      <w:r w:rsidRPr="001A589A">
        <w:t>was</w:t>
      </w:r>
      <w:r w:rsidR="002B1326">
        <w:t xml:space="preserve"> </w:t>
      </w:r>
      <w:r w:rsidRPr="001A589A">
        <w:t>agreed</w:t>
      </w:r>
      <w:r w:rsidR="002B1326">
        <w:t xml:space="preserve"> </w:t>
      </w:r>
      <w:r w:rsidRPr="001A589A">
        <w:t>that</w:t>
      </w:r>
      <w:r w:rsidR="002B1326">
        <w:t xml:space="preserve"> </w:t>
      </w:r>
      <w:r w:rsidRPr="001A589A">
        <w:t>industry,</w:t>
      </w:r>
      <w:r w:rsidR="002B1326">
        <w:t xml:space="preserve"> </w:t>
      </w:r>
      <w:r w:rsidRPr="001A589A">
        <w:t>civil</w:t>
      </w:r>
      <w:r w:rsidR="002B1326">
        <w:t xml:space="preserve"> </w:t>
      </w:r>
      <w:r w:rsidRPr="001A589A">
        <w:t>society</w:t>
      </w:r>
      <w:r w:rsidR="002B1326">
        <w:t xml:space="preserve"> </w:t>
      </w:r>
      <w:r w:rsidRPr="001A589A">
        <w:t>and</w:t>
      </w:r>
      <w:r w:rsidR="002B1326">
        <w:t xml:space="preserve"> </w:t>
      </w:r>
      <w:r w:rsidRPr="001A589A">
        <w:t>government</w:t>
      </w:r>
      <w:r w:rsidR="002B1326">
        <w:t xml:space="preserve"> </w:t>
      </w:r>
      <w:r w:rsidRPr="001A589A">
        <w:t>(including</w:t>
      </w:r>
      <w:r w:rsidR="002B1326">
        <w:t xml:space="preserve"> </w:t>
      </w:r>
      <w:r w:rsidRPr="001A589A">
        <w:t>three</w:t>
      </w:r>
      <w:r w:rsidR="002B1326">
        <w:t xml:space="preserve"> </w:t>
      </w:r>
      <w:r w:rsidRPr="001A589A">
        <w:t>state</w:t>
      </w:r>
      <w:r w:rsidR="002B1326">
        <w:t xml:space="preserve"> </w:t>
      </w:r>
      <w:r w:rsidRPr="001A589A">
        <w:t>governments)</w:t>
      </w:r>
      <w:r w:rsidR="002B1326">
        <w:t xml:space="preserve"> </w:t>
      </w:r>
      <w:r w:rsidR="008C6890">
        <w:t>would</w:t>
      </w:r>
      <w:r w:rsidR="002B1326">
        <w:t xml:space="preserve"> </w:t>
      </w:r>
      <w:r w:rsidR="008C6890">
        <w:t>be</w:t>
      </w:r>
      <w:r w:rsidR="002B1326">
        <w:t xml:space="preserve"> </w:t>
      </w:r>
      <w:r w:rsidR="008C6890">
        <w:t>equally</w:t>
      </w:r>
      <w:r w:rsidR="002B1326">
        <w:t xml:space="preserve"> </w:t>
      </w:r>
      <w:r w:rsidR="008C6890">
        <w:t>represented</w:t>
      </w:r>
      <w:r w:rsidR="002B1326">
        <w:t xml:space="preserve"> </w:t>
      </w:r>
      <w:r w:rsidR="008C6890">
        <w:t>on</w:t>
      </w:r>
      <w:r w:rsidR="002B1326">
        <w:t xml:space="preserve"> </w:t>
      </w:r>
      <w:r w:rsidR="008C6890" w:rsidRPr="001A589A">
        <w:t>the</w:t>
      </w:r>
      <w:r w:rsidR="002B1326">
        <w:t xml:space="preserve"> </w:t>
      </w:r>
      <w:r w:rsidR="008C6890" w:rsidRPr="001A589A">
        <w:t>MSG</w:t>
      </w:r>
      <w:r w:rsidR="008C6890">
        <w:t>;</w:t>
      </w:r>
      <w:r w:rsidR="002B1326">
        <w:t xml:space="preserve"> </w:t>
      </w:r>
      <w:r w:rsidR="008A67BA">
        <w:t>and</w:t>
      </w:r>
      <w:r w:rsidR="002B1326">
        <w:t xml:space="preserve"> </w:t>
      </w:r>
      <w:r w:rsidRPr="001A589A">
        <w:t>seven</w:t>
      </w:r>
      <w:r w:rsidR="002B1326">
        <w:t xml:space="preserve"> </w:t>
      </w:r>
      <w:r w:rsidRPr="001A589A">
        <w:t>members</w:t>
      </w:r>
      <w:r w:rsidR="002B1326">
        <w:t xml:space="preserve"> </w:t>
      </w:r>
      <w:r w:rsidRPr="001A589A">
        <w:t>from</w:t>
      </w:r>
      <w:r w:rsidR="002B1326">
        <w:t xml:space="preserve"> </w:t>
      </w:r>
      <w:r w:rsidRPr="001A589A">
        <w:t>each</w:t>
      </w:r>
      <w:r w:rsidR="002B1326">
        <w:t xml:space="preserve"> </w:t>
      </w:r>
      <w:r w:rsidR="008C6890">
        <w:t>constituency</w:t>
      </w:r>
      <w:r w:rsidR="002B1326">
        <w:t xml:space="preserve"> </w:t>
      </w:r>
      <w:r w:rsidRPr="001A589A">
        <w:t>were</w:t>
      </w:r>
      <w:r w:rsidR="002B1326">
        <w:t xml:space="preserve"> </w:t>
      </w:r>
      <w:r w:rsidRPr="001A589A">
        <w:t>nominated.</w:t>
      </w:r>
      <w:r w:rsidR="002B1326">
        <w:t xml:space="preserve"> </w:t>
      </w:r>
      <w:r w:rsidRPr="001A589A">
        <w:t>It</w:t>
      </w:r>
      <w:r w:rsidR="002B1326">
        <w:t xml:space="preserve"> </w:t>
      </w:r>
      <w:r w:rsidRPr="001A589A">
        <w:t>was</w:t>
      </w:r>
      <w:r w:rsidR="002B1326">
        <w:t xml:space="preserve"> </w:t>
      </w:r>
      <w:r w:rsidRPr="001A589A">
        <w:t>also</w:t>
      </w:r>
      <w:r w:rsidR="002B1326">
        <w:t xml:space="preserve"> </w:t>
      </w:r>
      <w:r w:rsidRPr="001A589A">
        <w:t>proposed</w:t>
      </w:r>
      <w:r w:rsidR="002B1326">
        <w:t xml:space="preserve"> </w:t>
      </w:r>
      <w:r w:rsidRPr="001A589A">
        <w:t>that</w:t>
      </w:r>
      <w:r w:rsidR="002B1326">
        <w:t xml:space="preserve"> </w:t>
      </w:r>
      <w:r w:rsidRPr="001A589A">
        <w:t>the</w:t>
      </w:r>
      <w:r w:rsidR="002B1326">
        <w:t xml:space="preserve"> </w:t>
      </w:r>
      <w:r w:rsidRPr="001A589A">
        <w:t>Pilot</w:t>
      </w:r>
      <w:r w:rsidR="002B1326">
        <w:t xml:space="preserve"> </w:t>
      </w:r>
      <w:r w:rsidRPr="001A589A">
        <w:t>sample</w:t>
      </w:r>
      <w:r w:rsidR="002B1326">
        <w:t xml:space="preserve"> </w:t>
      </w:r>
      <w:r w:rsidRPr="001A589A">
        <w:t>eight</w:t>
      </w:r>
      <w:r w:rsidR="002B1326">
        <w:t xml:space="preserve"> </w:t>
      </w:r>
      <w:r w:rsidRPr="001A589A">
        <w:t>companies</w:t>
      </w:r>
      <w:r w:rsidR="002B1326">
        <w:t xml:space="preserve"> </w:t>
      </w:r>
      <w:r w:rsidRPr="001A589A">
        <w:t>ranging</w:t>
      </w:r>
      <w:r w:rsidR="002B1326">
        <w:t xml:space="preserve"> </w:t>
      </w:r>
      <w:r w:rsidRPr="001A589A">
        <w:t>in</w:t>
      </w:r>
      <w:r w:rsidR="002B1326">
        <w:t xml:space="preserve"> </w:t>
      </w:r>
      <w:r w:rsidRPr="001A589A">
        <w:t>size,</w:t>
      </w:r>
      <w:r w:rsidR="002B1326">
        <w:t xml:space="preserve"> </w:t>
      </w:r>
      <w:r w:rsidRPr="001A589A">
        <w:t>commodities</w:t>
      </w:r>
      <w:r w:rsidR="002B1326">
        <w:t xml:space="preserve"> </w:t>
      </w:r>
      <w:r w:rsidR="008C6890">
        <w:t>produced</w:t>
      </w:r>
      <w:r w:rsidR="002B1326">
        <w:t xml:space="preserve"> </w:t>
      </w:r>
      <w:r w:rsidRPr="001A589A">
        <w:t>and</w:t>
      </w:r>
      <w:r w:rsidR="002B1326">
        <w:t xml:space="preserve"> </w:t>
      </w:r>
      <w:r w:rsidRPr="001A589A">
        <w:t>operating</w:t>
      </w:r>
      <w:r w:rsidR="002B1326">
        <w:t xml:space="preserve"> </w:t>
      </w:r>
      <w:r w:rsidR="008C6890" w:rsidRPr="001A589A">
        <w:t>across</w:t>
      </w:r>
      <w:r w:rsidR="002B1326">
        <w:t xml:space="preserve"> </w:t>
      </w:r>
      <w:r w:rsidR="008C6890">
        <w:t>Australian</w:t>
      </w:r>
      <w:r w:rsidR="002B1326">
        <w:t xml:space="preserve"> </w:t>
      </w:r>
      <w:r w:rsidRPr="001A589A">
        <w:t>jurisdictions,</w:t>
      </w:r>
      <w:r w:rsidR="002B1326">
        <w:t xml:space="preserve"> </w:t>
      </w:r>
      <w:r w:rsidRPr="001A589A">
        <w:t>to</w:t>
      </w:r>
      <w:r w:rsidR="002B1326">
        <w:t xml:space="preserve"> </w:t>
      </w:r>
      <w:r w:rsidRPr="001A589A">
        <w:t>best</w:t>
      </w:r>
      <w:r w:rsidR="002B1326">
        <w:t xml:space="preserve"> </w:t>
      </w:r>
      <w:r w:rsidRPr="001A589A">
        <w:t>test</w:t>
      </w:r>
      <w:r w:rsidR="002B1326">
        <w:t xml:space="preserve"> </w:t>
      </w:r>
      <w:r w:rsidRPr="001A589A">
        <w:t>the</w:t>
      </w:r>
      <w:r w:rsidR="002B1326">
        <w:t xml:space="preserve"> </w:t>
      </w:r>
      <w:r w:rsidRPr="001A589A">
        <w:t>EITI</w:t>
      </w:r>
      <w:r w:rsidR="002B1326">
        <w:t xml:space="preserve"> </w:t>
      </w:r>
      <w:r w:rsidRPr="001A589A">
        <w:t>model</w:t>
      </w:r>
      <w:r w:rsidR="002B1326">
        <w:t xml:space="preserve"> </w:t>
      </w:r>
      <w:r w:rsidRPr="001A589A">
        <w:t>in an Australian context and</w:t>
      </w:r>
      <w:r w:rsidR="002B1326">
        <w:t xml:space="preserve"> </w:t>
      </w:r>
      <w:r w:rsidRPr="001A589A">
        <w:t>examine</w:t>
      </w:r>
      <w:r w:rsidR="002B1326">
        <w:t xml:space="preserve"> </w:t>
      </w:r>
      <w:r w:rsidRPr="001A589A">
        <w:t>the</w:t>
      </w:r>
      <w:r w:rsidR="002B1326">
        <w:t xml:space="preserve"> </w:t>
      </w:r>
      <w:r w:rsidRPr="001A589A">
        <w:t>costs</w:t>
      </w:r>
      <w:r w:rsidR="002B1326">
        <w:t xml:space="preserve"> </w:t>
      </w:r>
      <w:r w:rsidRPr="001A589A">
        <w:t>and</w:t>
      </w:r>
      <w:r w:rsidR="002B1326">
        <w:t xml:space="preserve"> </w:t>
      </w:r>
      <w:r w:rsidRPr="001A589A">
        <w:t>benefits</w:t>
      </w:r>
      <w:r w:rsidR="002B1326">
        <w:t xml:space="preserve"> </w:t>
      </w:r>
      <w:r w:rsidRPr="001A589A">
        <w:t>of</w:t>
      </w:r>
      <w:r w:rsidR="002B1326">
        <w:t xml:space="preserve"> </w:t>
      </w:r>
      <w:r w:rsidRPr="001A589A">
        <w:t>moving</w:t>
      </w:r>
      <w:r w:rsidR="002B1326">
        <w:t xml:space="preserve"> </w:t>
      </w:r>
      <w:r w:rsidRPr="001A589A">
        <w:t>to</w:t>
      </w:r>
      <w:r w:rsidR="002B1326">
        <w:t xml:space="preserve"> </w:t>
      </w:r>
      <w:r w:rsidRPr="001A589A">
        <w:t>full</w:t>
      </w:r>
      <w:r w:rsidR="002B1326">
        <w:t xml:space="preserve"> </w:t>
      </w:r>
      <w:r w:rsidRPr="001A589A">
        <w:t>implementation</w:t>
      </w:r>
      <w:r w:rsidR="00651268">
        <w:t>.</w:t>
      </w:r>
    </w:p>
    <w:p w14:paraId="7C0BB50D" w14:textId="77777777" w:rsidR="00651268" w:rsidRDefault="00D37958" w:rsidP="00856432">
      <w:pPr>
        <w:outlineLvl w:val="3"/>
      </w:pPr>
      <w:r w:rsidRPr="001A589A">
        <w:t>In</w:t>
      </w:r>
      <w:r w:rsidR="002B1326">
        <w:t xml:space="preserve"> </w:t>
      </w:r>
      <w:r w:rsidR="008C6890">
        <w:t>aligning</w:t>
      </w:r>
      <w:r w:rsidR="002B1326">
        <w:t xml:space="preserve"> </w:t>
      </w:r>
      <w:r w:rsidRPr="001A589A">
        <w:t>with</w:t>
      </w:r>
      <w:r w:rsidR="002B1326">
        <w:t xml:space="preserve"> </w:t>
      </w:r>
      <w:r w:rsidRPr="001A589A">
        <w:t>EITI</w:t>
      </w:r>
      <w:r w:rsidR="002B1326">
        <w:t xml:space="preserve"> </w:t>
      </w:r>
      <w:r w:rsidRPr="001A589A">
        <w:t>arrangements</w:t>
      </w:r>
      <w:r w:rsidR="002B1326">
        <w:t xml:space="preserve"> </w:t>
      </w:r>
      <w:r w:rsidRPr="001A589A">
        <w:t>and</w:t>
      </w:r>
      <w:r w:rsidR="002B1326">
        <w:t xml:space="preserve"> </w:t>
      </w:r>
      <w:r w:rsidRPr="001A589A">
        <w:t>applying</w:t>
      </w:r>
      <w:r w:rsidR="002B1326">
        <w:t xml:space="preserve"> </w:t>
      </w:r>
      <w:r w:rsidRPr="001A589A">
        <w:t>the</w:t>
      </w:r>
      <w:r w:rsidR="002B1326">
        <w:t xml:space="preserve"> </w:t>
      </w:r>
      <w:r w:rsidRPr="001A589A">
        <w:t>robust</w:t>
      </w:r>
      <w:r w:rsidR="002B1326">
        <w:t xml:space="preserve"> </w:t>
      </w:r>
      <w:r w:rsidRPr="001A589A">
        <w:t>EITI</w:t>
      </w:r>
      <w:r w:rsidR="002B1326">
        <w:t xml:space="preserve"> </w:t>
      </w:r>
      <w:r w:rsidRPr="001A589A">
        <w:t>methodology</w:t>
      </w:r>
      <w:r w:rsidR="002B1326">
        <w:t xml:space="preserve"> </w:t>
      </w:r>
      <w:r w:rsidRPr="001A589A">
        <w:t>and</w:t>
      </w:r>
      <w:r w:rsidR="002B1326">
        <w:t xml:space="preserve"> </w:t>
      </w:r>
      <w:r w:rsidRPr="001A589A">
        <w:t>Rules,</w:t>
      </w:r>
      <w:r w:rsidR="002B1326">
        <w:t xml:space="preserve"> </w:t>
      </w:r>
      <w:r w:rsidRPr="001A589A">
        <w:t>the</w:t>
      </w:r>
      <w:r w:rsidR="002B1326">
        <w:t xml:space="preserve"> </w:t>
      </w:r>
      <w:r w:rsidRPr="001A589A">
        <w:t>MSG</w:t>
      </w:r>
      <w:r w:rsidR="002B1326">
        <w:t xml:space="preserve"> </w:t>
      </w:r>
      <w:r w:rsidRPr="001A589A">
        <w:t>agreed</w:t>
      </w:r>
      <w:r w:rsidR="002B1326">
        <w:t xml:space="preserve"> </w:t>
      </w:r>
      <w:r w:rsidR="008C6890">
        <w:t>that</w:t>
      </w:r>
      <w:r w:rsidR="002B1326">
        <w:t xml:space="preserve"> </w:t>
      </w:r>
      <w:r w:rsidRPr="001A589A">
        <w:t>the</w:t>
      </w:r>
      <w:r w:rsidR="002B1326">
        <w:t xml:space="preserve"> </w:t>
      </w:r>
      <w:r w:rsidRPr="001A589A">
        <w:t>Pilot</w:t>
      </w:r>
      <w:r w:rsidR="002B1326">
        <w:t xml:space="preserve"> </w:t>
      </w:r>
      <w:r w:rsidR="008C6890">
        <w:t>be</w:t>
      </w:r>
      <w:r w:rsidR="002B1326">
        <w:t xml:space="preserve"> </w:t>
      </w:r>
      <w:r w:rsidRPr="001A589A">
        <w:t>governed</w:t>
      </w:r>
      <w:r w:rsidR="002B1326">
        <w:t xml:space="preserve"> </w:t>
      </w:r>
      <w:r w:rsidRPr="001A589A">
        <w:t>by</w:t>
      </w:r>
      <w:r w:rsidR="002B1326">
        <w:t xml:space="preserve"> </w:t>
      </w:r>
      <w:r w:rsidR="008C6890">
        <w:t>t</w:t>
      </w:r>
      <w:r w:rsidRPr="001A589A">
        <w:t>erms</w:t>
      </w:r>
      <w:r w:rsidR="002B1326">
        <w:t xml:space="preserve"> </w:t>
      </w:r>
      <w:r w:rsidRPr="001A589A">
        <w:t>of</w:t>
      </w:r>
      <w:r w:rsidR="002B1326">
        <w:t xml:space="preserve"> </w:t>
      </w:r>
      <w:r w:rsidR="008C6890">
        <w:t>r</w:t>
      </w:r>
      <w:r w:rsidR="008C6890" w:rsidRPr="001A589A">
        <w:t>eference</w:t>
      </w:r>
      <w:r w:rsidR="002B1326">
        <w:t xml:space="preserve"> </w:t>
      </w:r>
      <w:r w:rsidRPr="001A589A">
        <w:t>to</w:t>
      </w:r>
      <w:r w:rsidR="002B1326">
        <w:t xml:space="preserve"> </w:t>
      </w:r>
      <w:r w:rsidRPr="001A589A">
        <w:t>guide</w:t>
      </w:r>
      <w:r w:rsidR="002B1326">
        <w:t xml:space="preserve"> </w:t>
      </w:r>
      <w:r w:rsidRPr="001A589A">
        <w:t>decision</w:t>
      </w:r>
      <w:r w:rsidR="008C6890">
        <w:t>-</w:t>
      </w:r>
      <w:r w:rsidRPr="001A589A">
        <w:t>making</w:t>
      </w:r>
      <w:r w:rsidR="002B1326">
        <w:t xml:space="preserve"> </w:t>
      </w:r>
      <w:r w:rsidRPr="001A589A">
        <w:t>and</w:t>
      </w:r>
      <w:r w:rsidR="002B1326">
        <w:t xml:space="preserve"> </w:t>
      </w:r>
      <w:r w:rsidR="008C6890">
        <w:t>delivery</w:t>
      </w:r>
      <w:r w:rsidR="002B1326">
        <w:t xml:space="preserve"> </w:t>
      </w:r>
      <w:r w:rsidR="008C6890">
        <w:t>of</w:t>
      </w:r>
      <w:r w:rsidR="002B1326">
        <w:t xml:space="preserve"> </w:t>
      </w:r>
      <w:r w:rsidR="008C6890">
        <w:t>the</w:t>
      </w:r>
      <w:r w:rsidR="002B1326">
        <w:t xml:space="preserve"> </w:t>
      </w:r>
      <w:r w:rsidRPr="001A589A">
        <w:t>Pilot.</w:t>
      </w:r>
      <w:r w:rsidR="002B1326">
        <w:t xml:space="preserve"> </w:t>
      </w:r>
      <w:r w:rsidRPr="001A589A">
        <w:t>Importantly,</w:t>
      </w:r>
      <w:r w:rsidR="002B1326">
        <w:t xml:space="preserve"> </w:t>
      </w:r>
      <w:r w:rsidRPr="001A589A">
        <w:t>the</w:t>
      </w:r>
      <w:r w:rsidR="002B1326">
        <w:t xml:space="preserve"> </w:t>
      </w:r>
      <w:r w:rsidRPr="001A589A">
        <w:t>MSG</w:t>
      </w:r>
      <w:r w:rsidR="002B1326">
        <w:t xml:space="preserve"> </w:t>
      </w:r>
      <w:r w:rsidR="008C6890">
        <w:t>intended</w:t>
      </w:r>
      <w:r w:rsidR="002B1326">
        <w:t xml:space="preserve"> </w:t>
      </w:r>
      <w:r w:rsidR="008C6890">
        <w:t>operating</w:t>
      </w:r>
      <w:r w:rsidR="002B1326">
        <w:t xml:space="preserve"> </w:t>
      </w:r>
      <w:r w:rsidRPr="001A589A">
        <w:t>on</w:t>
      </w:r>
      <w:r w:rsidR="002B1326">
        <w:t xml:space="preserve"> </w:t>
      </w:r>
      <w:r w:rsidR="008C6890">
        <w:t>a</w:t>
      </w:r>
      <w:r w:rsidR="002B1326">
        <w:t xml:space="preserve"> </w:t>
      </w:r>
      <w:r w:rsidRPr="001A589A">
        <w:t>consensus</w:t>
      </w:r>
      <w:r w:rsidR="002B1326">
        <w:t xml:space="preserve"> </w:t>
      </w:r>
      <w:r w:rsidRPr="001A589A">
        <w:t>basis</w:t>
      </w:r>
      <w:r w:rsidR="002B1326">
        <w:t xml:space="preserve"> </w:t>
      </w:r>
      <w:r w:rsidRPr="001A589A">
        <w:t>to</w:t>
      </w:r>
      <w:r w:rsidR="002B1326">
        <w:t xml:space="preserve"> </w:t>
      </w:r>
      <w:r w:rsidRPr="001A589A">
        <w:t>support</w:t>
      </w:r>
      <w:r w:rsidR="002B1326">
        <w:t xml:space="preserve"> </w:t>
      </w:r>
      <w:r w:rsidRPr="001A589A">
        <w:t>the</w:t>
      </w:r>
      <w:r w:rsidR="002B1326">
        <w:t xml:space="preserve"> </w:t>
      </w:r>
      <w:r w:rsidRPr="001A589A">
        <w:t>spirit</w:t>
      </w:r>
      <w:r w:rsidR="002B1326">
        <w:t xml:space="preserve"> </w:t>
      </w:r>
      <w:r w:rsidRPr="001A589A">
        <w:t>of</w:t>
      </w:r>
      <w:r w:rsidR="002B1326">
        <w:t xml:space="preserve"> </w:t>
      </w:r>
      <w:r w:rsidRPr="001A589A">
        <w:t>collaboration</w:t>
      </w:r>
      <w:r w:rsidR="008C6890">
        <w:t>,</w:t>
      </w:r>
      <w:r w:rsidR="002B1326">
        <w:t xml:space="preserve"> </w:t>
      </w:r>
      <w:r w:rsidRPr="001A589A">
        <w:t>as</w:t>
      </w:r>
      <w:r w:rsidR="002B1326">
        <w:t xml:space="preserve"> </w:t>
      </w:r>
      <w:r w:rsidRPr="001A589A">
        <w:t>advocated</w:t>
      </w:r>
      <w:r w:rsidR="002B1326">
        <w:t xml:space="preserve"> </w:t>
      </w:r>
      <w:r w:rsidRPr="001A589A">
        <w:t>by</w:t>
      </w:r>
      <w:r w:rsidR="002B1326">
        <w:t xml:space="preserve"> </w:t>
      </w:r>
      <w:r w:rsidRPr="001A589A">
        <w:t>the</w:t>
      </w:r>
      <w:r w:rsidR="002B1326">
        <w:t xml:space="preserve"> </w:t>
      </w:r>
      <w:r w:rsidRPr="001A589A">
        <w:t>EITI</w:t>
      </w:r>
      <w:r w:rsidR="00651268">
        <w:t>.</w:t>
      </w:r>
    </w:p>
    <w:p w14:paraId="682DAAC8" w14:textId="77777777" w:rsidR="00651268" w:rsidRDefault="00D37958" w:rsidP="00856432">
      <w:pPr>
        <w:outlineLvl w:val="3"/>
      </w:pPr>
      <w:r w:rsidRPr="001A589A">
        <w:t>A</w:t>
      </w:r>
      <w:r w:rsidR="002B1326">
        <w:t xml:space="preserve"> </w:t>
      </w:r>
      <w:r w:rsidRPr="001A589A">
        <w:t>key</w:t>
      </w:r>
      <w:r w:rsidR="002B1326">
        <w:t xml:space="preserve"> </w:t>
      </w:r>
      <w:r w:rsidRPr="001A589A">
        <w:t>deliverable</w:t>
      </w:r>
      <w:r w:rsidR="002B1326">
        <w:t xml:space="preserve"> </w:t>
      </w:r>
      <w:r w:rsidRPr="001A589A">
        <w:t>for</w:t>
      </w:r>
      <w:r w:rsidR="002B1326">
        <w:t xml:space="preserve"> </w:t>
      </w:r>
      <w:r w:rsidRPr="001A589A">
        <w:t>Australia</w:t>
      </w:r>
      <w:r w:rsidR="00651268">
        <w:t>’</w:t>
      </w:r>
      <w:r w:rsidRPr="001A589A">
        <w:t>s</w:t>
      </w:r>
      <w:r w:rsidR="002B1326">
        <w:t xml:space="preserve"> </w:t>
      </w:r>
      <w:r w:rsidRPr="001A589A">
        <w:t>EITI</w:t>
      </w:r>
      <w:r w:rsidR="002B1326">
        <w:t xml:space="preserve"> </w:t>
      </w:r>
      <w:r w:rsidRPr="001A589A">
        <w:t>Pilot</w:t>
      </w:r>
      <w:r w:rsidR="002B1326">
        <w:t xml:space="preserve"> </w:t>
      </w:r>
      <w:r w:rsidRPr="001A589A">
        <w:t>is</w:t>
      </w:r>
      <w:r w:rsidR="002B1326">
        <w:t xml:space="preserve"> </w:t>
      </w:r>
      <w:r w:rsidRPr="001A589A">
        <w:t>this</w:t>
      </w:r>
      <w:r w:rsidR="002B1326">
        <w:t xml:space="preserve"> </w:t>
      </w:r>
      <w:r w:rsidR="007E7325">
        <w:t>report</w:t>
      </w:r>
      <w:r w:rsidRPr="001A589A">
        <w:t>.</w:t>
      </w:r>
      <w:r w:rsidR="002B1326">
        <w:t xml:space="preserve"> </w:t>
      </w:r>
      <w:r w:rsidR="008C6890">
        <w:t>C</w:t>
      </w:r>
      <w:r w:rsidRPr="001A589A">
        <w:t>ompletion</w:t>
      </w:r>
      <w:r w:rsidR="002B1326">
        <w:t xml:space="preserve"> </w:t>
      </w:r>
      <w:r w:rsidRPr="001A589A">
        <w:t>of</w:t>
      </w:r>
      <w:r w:rsidR="002B1326">
        <w:t xml:space="preserve"> </w:t>
      </w:r>
      <w:r w:rsidR="007E7325">
        <w:t>the</w:t>
      </w:r>
      <w:r w:rsidR="002B1326">
        <w:t xml:space="preserve"> </w:t>
      </w:r>
      <w:r w:rsidRPr="001A589A">
        <w:t>report</w:t>
      </w:r>
      <w:r w:rsidR="002B1326">
        <w:t xml:space="preserve"> </w:t>
      </w:r>
      <w:r w:rsidRPr="001A589A">
        <w:t>relied</w:t>
      </w:r>
      <w:r w:rsidR="002B1326">
        <w:t xml:space="preserve"> </w:t>
      </w:r>
      <w:r w:rsidRPr="001A589A">
        <w:t>on</w:t>
      </w:r>
      <w:r w:rsidR="002B1326">
        <w:t xml:space="preserve"> </w:t>
      </w:r>
      <w:r w:rsidRPr="001A589A">
        <w:t>a</w:t>
      </w:r>
      <w:r w:rsidR="002B1326">
        <w:t xml:space="preserve"> </w:t>
      </w:r>
      <w:r w:rsidRPr="001A589A">
        <w:t>coordinated</w:t>
      </w:r>
      <w:r w:rsidR="002B1326">
        <w:t xml:space="preserve"> </w:t>
      </w:r>
      <w:r w:rsidRPr="001A589A">
        <w:t>approach</w:t>
      </w:r>
      <w:r w:rsidR="002B1326">
        <w:t xml:space="preserve"> </w:t>
      </w:r>
      <w:r w:rsidRPr="001A589A">
        <w:t>from</w:t>
      </w:r>
      <w:r w:rsidR="002B1326">
        <w:t xml:space="preserve"> </w:t>
      </w:r>
      <w:r w:rsidRPr="001A589A">
        <w:t>all</w:t>
      </w:r>
      <w:r w:rsidR="002B1326">
        <w:t xml:space="preserve"> </w:t>
      </w:r>
      <w:r w:rsidRPr="001A589A">
        <w:t>members;</w:t>
      </w:r>
      <w:r w:rsidR="002B1326">
        <w:t xml:space="preserve"> </w:t>
      </w:r>
      <w:r w:rsidRPr="001A589A">
        <w:t>observers</w:t>
      </w:r>
      <w:r w:rsidR="002B1326">
        <w:t xml:space="preserve"> </w:t>
      </w:r>
      <w:r w:rsidRPr="001A589A">
        <w:t>also</w:t>
      </w:r>
      <w:r w:rsidR="002B1326">
        <w:t xml:space="preserve"> </w:t>
      </w:r>
      <w:r w:rsidRPr="001A589A">
        <w:t>had</w:t>
      </w:r>
      <w:r w:rsidR="002B1326">
        <w:t xml:space="preserve"> </w:t>
      </w:r>
      <w:r w:rsidRPr="001A589A">
        <w:t>an</w:t>
      </w:r>
      <w:r w:rsidR="002B1326">
        <w:t xml:space="preserve"> </w:t>
      </w:r>
      <w:r w:rsidRPr="001A589A">
        <w:t>opportunity</w:t>
      </w:r>
      <w:r w:rsidR="002B1326">
        <w:t xml:space="preserve"> </w:t>
      </w:r>
      <w:r w:rsidRPr="001A589A">
        <w:t>to</w:t>
      </w:r>
      <w:r w:rsidR="002B1326">
        <w:t xml:space="preserve"> </w:t>
      </w:r>
      <w:r w:rsidRPr="001A589A">
        <w:t>assist.</w:t>
      </w:r>
      <w:r w:rsidR="002B1326">
        <w:t xml:space="preserve"> </w:t>
      </w:r>
      <w:r w:rsidRPr="001A589A">
        <w:t>The</w:t>
      </w:r>
      <w:r w:rsidR="002B1326">
        <w:t xml:space="preserve"> </w:t>
      </w:r>
      <w:r w:rsidRPr="001A589A">
        <w:t>Administrator</w:t>
      </w:r>
      <w:r w:rsidR="002B1326">
        <w:t xml:space="preserve"> </w:t>
      </w:r>
      <w:r w:rsidRPr="001A589A">
        <w:t>(</w:t>
      </w:r>
      <w:r w:rsidR="00224DBD" w:rsidRPr="005B5204">
        <w:t>Deloitte</w:t>
      </w:r>
      <w:r w:rsidR="00224DBD">
        <w:t xml:space="preserve"> </w:t>
      </w:r>
      <w:proofErr w:type="spellStart"/>
      <w:r w:rsidR="00224DBD" w:rsidRPr="005B5204">
        <w:t>Touche</w:t>
      </w:r>
      <w:proofErr w:type="spellEnd"/>
      <w:r w:rsidR="00224DBD">
        <w:t xml:space="preserve"> </w:t>
      </w:r>
      <w:r w:rsidR="00224DBD" w:rsidRPr="005B5204">
        <w:t>Tohmatsu</w:t>
      </w:r>
      <w:r w:rsidRPr="001A589A">
        <w:t>)</w:t>
      </w:r>
      <w:r w:rsidR="002B1326">
        <w:t xml:space="preserve"> </w:t>
      </w:r>
      <w:r w:rsidR="008C6890">
        <w:t>and</w:t>
      </w:r>
      <w:r w:rsidR="002B1326">
        <w:t xml:space="preserve"> </w:t>
      </w:r>
      <w:r w:rsidRPr="001A589A">
        <w:t>relevant</w:t>
      </w:r>
      <w:r w:rsidR="002B1326">
        <w:t xml:space="preserve"> </w:t>
      </w:r>
      <w:r w:rsidRPr="001A589A">
        <w:t>government</w:t>
      </w:r>
      <w:r w:rsidR="002B1326">
        <w:t xml:space="preserve"> </w:t>
      </w:r>
      <w:r w:rsidRPr="001A589A">
        <w:t>agencies</w:t>
      </w:r>
      <w:r w:rsidR="002B1326">
        <w:t xml:space="preserve"> </w:t>
      </w:r>
      <w:r w:rsidR="008C6890" w:rsidRPr="001A589A">
        <w:t>informed</w:t>
      </w:r>
      <w:r w:rsidR="002B1326">
        <w:t xml:space="preserve"> </w:t>
      </w:r>
      <w:r w:rsidR="008C6890">
        <w:t>the</w:t>
      </w:r>
      <w:r w:rsidR="002B1326">
        <w:t xml:space="preserve"> </w:t>
      </w:r>
      <w:r w:rsidR="008C6890" w:rsidRPr="001A589A">
        <w:t>report</w:t>
      </w:r>
      <w:r w:rsidR="008C6890">
        <w:t>’</w:t>
      </w:r>
      <w:r w:rsidR="008C6890" w:rsidRPr="001A589A">
        <w:t>s</w:t>
      </w:r>
      <w:r w:rsidR="002B1326">
        <w:t xml:space="preserve"> </w:t>
      </w:r>
      <w:r w:rsidR="008C6890" w:rsidRPr="001A589A">
        <w:t>narrative</w:t>
      </w:r>
      <w:r w:rsidR="002B1326">
        <w:t xml:space="preserve"> </w:t>
      </w:r>
      <w:r w:rsidR="008C6890" w:rsidRPr="001A589A">
        <w:t>on</w:t>
      </w:r>
      <w:r w:rsidR="002B1326">
        <w:t xml:space="preserve"> </w:t>
      </w:r>
      <w:r w:rsidR="008C6890" w:rsidRPr="001A589A">
        <w:t>six</w:t>
      </w:r>
      <w:r w:rsidR="002B1326">
        <w:t xml:space="preserve"> </w:t>
      </w:r>
      <w:r w:rsidR="008C6890" w:rsidRPr="001A589A">
        <w:t>Pilot</w:t>
      </w:r>
      <w:r w:rsidR="002B1326">
        <w:t xml:space="preserve"> </w:t>
      </w:r>
      <w:r w:rsidR="008C6890" w:rsidRPr="001A589A">
        <w:t>payments</w:t>
      </w:r>
      <w:r w:rsidRPr="001A589A">
        <w:t>.</w:t>
      </w:r>
      <w:r w:rsidR="002B1326">
        <w:t xml:space="preserve"> </w:t>
      </w:r>
      <w:r w:rsidRPr="001A589A">
        <w:t>This</w:t>
      </w:r>
      <w:r w:rsidR="002B1326">
        <w:t xml:space="preserve"> </w:t>
      </w:r>
      <w:r w:rsidRPr="001A589A">
        <w:t>include</w:t>
      </w:r>
      <w:r w:rsidR="007E7325">
        <w:t>d</w:t>
      </w:r>
      <w:r w:rsidR="002B1326">
        <w:t xml:space="preserve"> </w:t>
      </w:r>
      <w:r w:rsidRPr="001A589A">
        <w:t>reconciled</w:t>
      </w:r>
      <w:r w:rsidR="002B1326">
        <w:t xml:space="preserve"> </w:t>
      </w:r>
      <w:r w:rsidRPr="001A589A">
        <w:t>figures</w:t>
      </w:r>
      <w:r w:rsidR="002B1326">
        <w:t xml:space="preserve"> </w:t>
      </w:r>
      <w:r w:rsidRPr="001A589A">
        <w:t>from</w:t>
      </w:r>
      <w:r w:rsidR="002B1326">
        <w:t xml:space="preserve"> </w:t>
      </w:r>
      <w:r w:rsidR="00224DBD" w:rsidRPr="005B5204">
        <w:t>Deloitte</w:t>
      </w:r>
      <w:r w:rsidR="00224DBD">
        <w:t xml:space="preserve"> </w:t>
      </w:r>
      <w:proofErr w:type="spellStart"/>
      <w:r w:rsidR="00224DBD" w:rsidRPr="005B5204">
        <w:t>Touche</w:t>
      </w:r>
      <w:proofErr w:type="spellEnd"/>
      <w:r w:rsidR="00224DBD">
        <w:t xml:space="preserve"> </w:t>
      </w:r>
      <w:r w:rsidR="00224DBD" w:rsidRPr="005B5204">
        <w:t>Tohmatsu</w:t>
      </w:r>
      <w:r w:rsidR="002B1326">
        <w:t xml:space="preserve"> </w:t>
      </w:r>
      <w:r w:rsidRPr="001A589A">
        <w:t>and</w:t>
      </w:r>
      <w:r w:rsidR="002B1326">
        <w:t xml:space="preserve"> </w:t>
      </w:r>
      <w:r w:rsidRPr="001A589A">
        <w:t>findings</w:t>
      </w:r>
      <w:r w:rsidR="002B1326">
        <w:t xml:space="preserve"> </w:t>
      </w:r>
      <w:r w:rsidRPr="001A589A">
        <w:t>from</w:t>
      </w:r>
      <w:r w:rsidR="002B1326">
        <w:t xml:space="preserve"> </w:t>
      </w:r>
      <w:r w:rsidRPr="001A589A">
        <w:t>the</w:t>
      </w:r>
      <w:r w:rsidR="002B1326">
        <w:t xml:space="preserve"> </w:t>
      </w:r>
      <w:r w:rsidRPr="001A589A">
        <w:t>University</w:t>
      </w:r>
      <w:r w:rsidR="002B1326">
        <w:t xml:space="preserve"> </w:t>
      </w:r>
      <w:r w:rsidRPr="001A589A">
        <w:t>of</w:t>
      </w:r>
      <w:r w:rsidR="002B1326">
        <w:t xml:space="preserve"> </w:t>
      </w:r>
      <w:r w:rsidRPr="001A589A">
        <w:t>Queensland</w:t>
      </w:r>
      <w:r w:rsidR="002B1326">
        <w:t xml:space="preserve"> </w:t>
      </w:r>
      <w:r w:rsidRPr="001A589A">
        <w:t>(the</w:t>
      </w:r>
      <w:r w:rsidR="002B1326">
        <w:t xml:space="preserve"> </w:t>
      </w:r>
      <w:r w:rsidRPr="001A589A">
        <w:t>Evaluator)</w:t>
      </w:r>
      <w:r w:rsidR="00651268">
        <w:t>.</w:t>
      </w:r>
    </w:p>
    <w:p w14:paraId="3AFDAC9F" w14:textId="77777777" w:rsidR="00651268" w:rsidRDefault="00D37958" w:rsidP="00856432">
      <w:pPr>
        <w:outlineLvl w:val="3"/>
      </w:pPr>
      <w:r w:rsidRPr="001A589A">
        <w:t>The states</w:t>
      </w:r>
      <w:r w:rsidR="002B1326">
        <w:t xml:space="preserve"> </w:t>
      </w:r>
      <w:r w:rsidRPr="001A589A">
        <w:t>were</w:t>
      </w:r>
      <w:r w:rsidR="002B1326">
        <w:t xml:space="preserve"> </w:t>
      </w:r>
      <w:r w:rsidRPr="001A589A">
        <w:t>initially</w:t>
      </w:r>
      <w:r w:rsidR="002B1326">
        <w:t xml:space="preserve"> </w:t>
      </w:r>
      <w:r w:rsidRPr="001A589A">
        <w:t>concerned</w:t>
      </w:r>
      <w:r w:rsidR="002B1326">
        <w:t xml:space="preserve"> </w:t>
      </w:r>
      <w:r w:rsidRPr="001A589A">
        <w:t>with</w:t>
      </w:r>
      <w:r w:rsidR="002B1326">
        <w:t xml:space="preserve"> </w:t>
      </w:r>
      <w:r w:rsidRPr="001A589A">
        <w:t>how</w:t>
      </w:r>
      <w:r w:rsidR="002B1326">
        <w:t xml:space="preserve"> </w:t>
      </w:r>
      <w:r w:rsidRPr="001A589A">
        <w:t>EITI</w:t>
      </w:r>
      <w:r w:rsidR="002B1326">
        <w:t xml:space="preserve"> </w:t>
      </w:r>
      <w:r w:rsidRPr="001A589A">
        <w:t>principles</w:t>
      </w:r>
      <w:r w:rsidR="002B1326">
        <w:t xml:space="preserve"> </w:t>
      </w:r>
      <w:r w:rsidRPr="001A589A">
        <w:t>might</w:t>
      </w:r>
      <w:r w:rsidR="002B1326">
        <w:t xml:space="preserve"> </w:t>
      </w:r>
      <w:r w:rsidRPr="001A589A">
        <w:t>be</w:t>
      </w:r>
      <w:r w:rsidR="002B1326">
        <w:t xml:space="preserve"> </w:t>
      </w:r>
      <w:r w:rsidRPr="001A589A">
        <w:t>applied</w:t>
      </w:r>
      <w:r w:rsidR="002B1326">
        <w:t xml:space="preserve"> </w:t>
      </w:r>
      <w:r w:rsidRPr="001A589A">
        <w:t>in</w:t>
      </w:r>
      <w:r w:rsidR="002B1326">
        <w:t xml:space="preserve"> </w:t>
      </w:r>
      <w:r w:rsidRPr="001A589A">
        <w:t>Australia</w:t>
      </w:r>
      <w:r w:rsidR="002B1326">
        <w:t xml:space="preserve"> </w:t>
      </w:r>
      <w:r w:rsidRPr="001A589A">
        <w:t>and</w:t>
      </w:r>
      <w:r w:rsidR="002B1326">
        <w:t xml:space="preserve"> </w:t>
      </w:r>
      <w:r w:rsidR="008C6890">
        <w:t>suggested</w:t>
      </w:r>
      <w:r w:rsidR="002B1326">
        <w:t xml:space="preserve"> </w:t>
      </w:r>
      <w:r w:rsidRPr="001A589A">
        <w:t>an</w:t>
      </w:r>
      <w:r w:rsidR="002B1326">
        <w:t xml:space="preserve"> </w:t>
      </w:r>
      <w:r w:rsidRPr="001A589A">
        <w:t>alternative</w:t>
      </w:r>
      <w:r w:rsidR="002B1326">
        <w:t xml:space="preserve"> </w:t>
      </w:r>
      <w:r w:rsidRPr="001A589A">
        <w:t>model</w:t>
      </w:r>
      <w:r w:rsidR="002B1326">
        <w:t xml:space="preserve"> </w:t>
      </w:r>
      <w:r w:rsidRPr="001A589A">
        <w:t>to</w:t>
      </w:r>
      <w:r w:rsidR="002B1326">
        <w:t xml:space="preserve"> </w:t>
      </w:r>
      <w:r w:rsidRPr="001A589A">
        <w:t>the</w:t>
      </w:r>
      <w:r w:rsidR="002B1326">
        <w:t xml:space="preserve"> </w:t>
      </w:r>
      <w:r w:rsidRPr="001A589A">
        <w:t>one</w:t>
      </w:r>
      <w:r w:rsidR="002B1326">
        <w:t xml:space="preserve"> </w:t>
      </w:r>
      <w:r w:rsidR="008C6890" w:rsidRPr="001A589A">
        <w:t>the</w:t>
      </w:r>
      <w:r w:rsidR="002B1326">
        <w:t xml:space="preserve"> </w:t>
      </w:r>
      <w:r w:rsidRPr="001A589A">
        <w:t>government</w:t>
      </w:r>
      <w:r w:rsidR="002B1326">
        <w:t xml:space="preserve"> </w:t>
      </w:r>
      <w:r w:rsidRPr="001A589A">
        <w:t>and</w:t>
      </w:r>
      <w:r w:rsidR="002B1326">
        <w:t xml:space="preserve"> </w:t>
      </w:r>
      <w:r w:rsidRPr="001A589A">
        <w:t>MSG</w:t>
      </w:r>
      <w:r w:rsidR="002B1326">
        <w:t xml:space="preserve"> </w:t>
      </w:r>
      <w:r w:rsidR="008C6890">
        <w:t>proposed</w:t>
      </w:r>
      <w:r w:rsidRPr="001A589A">
        <w:t>.</w:t>
      </w:r>
      <w:r w:rsidR="002B1326">
        <w:t xml:space="preserve"> </w:t>
      </w:r>
      <w:r w:rsidRPr="001A589A">
        <w:t>The</w:t>
      </w:r>
      <w:r w:rsidR="002B1326">
        <w:t xml:space="preserve"> </w:t>
      </w:r>
      <w:r w:rsidRPr="001A589A">
        <w:t>states</w:t>
      </w:r>
      <w:r w:rsidR="002B1326">
        <w:t xml:space="preserve"> </w:t>
      </w:r>
      <w:r w:rsidRPr="001A589A">
        <w:t>suggested</w:t>
      </w:r>
      <w:r w:rsidR="002B1326">
        <w:t xml:space="preserve"> </w:t>
      </w:r>
      <w:r w:rsidRPr="001A589A">
        <w:t>that</w:t>
      </w:r>
      <w:r w:rsidR="002B1326">
        <w:t xml:space="preserve"> </w:t>
      </w:r>
      <w:r w:rsidRPr="001A589A">
        <w:t>a</w:t>
      </w:r>
      <w:r w:rsidR="002B1326">
        <w:t xml:space="preserve"> </w:t>
      </w:r>
      <w:r w:rsidRPr="001A589A">
        <w:t>systems</w:t>
      </w:r>
      <w:r w:rsidR="002B1326">
        <w:t xml:space="preserve"> </w:t>
      </w:r>
      <w:r w:rsidRPr="001A589A">
        <w:t>analysis</w:t>
      </w:r>
      <w:r w:rsidR="002B1326">
        <w:t xml:space="preserve"> </w:t>
      </w:r>
      <w:r w:rsidRPr="001A589A">
        <w:t>of</w:t>
      </w:r>
      <w:r w:rsidR="002B1326">
        <w:t xml:space="preserve"> </w:t>
      </w:r>
      <w:r w:rsidRPr="001A589A">
        <w:t>current</w:t>
      </w:r>
      <w:r w:rsidR="002B1326">
        <w:t xml:space="preserve"> </w:t>
      </w:r>
      <w:r w:rsidRPr="001A589A">
        <w:t>governance</w:t>
      </w:r>
      <w:r w:rsidR="002B1326">
        <w:t xml:space="preserve"> </w:t>
      </w:r>
      <w:r w:rsidRPr="001A589A">
        <w:t>and</w:t>
      </w:r>
      <w:r w:rsidR="002B1326">
        <w:t xml:space="preserve"> </w:t>
      </w:r>
      <w:r w:rsidRPr="001A589A">
        <w:t>reporting</w:t>
      </w:r>
      <w:r w:rsidR="002B1326">
        <w:t xml:space="preserve"> </w:t>
      </w:r>
      <w:r w:rsidRPr="001A589A">
        <w:t>arrangements</w:t>
      </w:r>
      <w:r w:rsidR="002B1326">
        <w:t xml:space="preserve"> </w:t>
      </w:r>
      <w:r w:rsidRPr="001A589A">
        <w:t>would</w:t>
      </w:r>
      <w:r w:rsidR="002B1326">
        <w:t xml:space="preserve"> </w:t>
      </w:r>
      <w:r w:rsidRPr="001A589A">
        <w:t>provide</w:t>
      </w:r>
      <w:r w:rsidR="002B1326">
        <w:t xml:space="preserve"> </w:t>
      </w:r>
      <w:r w:rsidRPr="001A589A">
        <w:t>a</w:t>
      </w:r>
      <w:r w:rsidR="002B1326">
        <w:t xml:space="preserve"> </w:t>
      </w:r>
      <w:r w:rsidRPr="001A589A">
        <w:t>better</w:t>
      </w:r>
      <w:r w:rsidR="002B1326">
        <w:t xml:space="preserve"> </w:t>
      </w:r>
      <w:r w:rsidRPr="001A589A">
        <w:t>fit</w:t>
      </w:r>
      <w:r w:rsidR="002B1326">
        <w:t xml:space="preserve"> </w:t>
      </w:r>
      <w:r w:rsidRPr="001A589A">
        <w:t>for</w:t>
      </w:r>
      <w:r w:rsidR="002B1326">
        <w:t xml:space="preserve"> </w:t>
      </w:r>
      <w:r w:rsidRPr="001A589A">
        <w:t>EITI</w:t>
      </w:r>
      <w:r w:rsidR="002B1326">
        <w:t xml:space="preserve"> </w:t>
      </w:r>
      <w:r w:rsidRPr="001A589A">
        <w:t>for</w:t>
      </w:r>
      <w:r w:rsidR="002B1326">
        <w:t xml:space="preserve"> </w:t>
      </w:r>
      <w:r w:rsidRPr="001A589A">
        <w:t>economies</w:t>
      </w:r>
      <w:r w:rsidR="002B1326">
        <w:t xml:space="preserve"> </w:t>
      </w:r>
      <w:r w:rsidRPr="001A589A">
        <w:t>with</w:t>
      </w:r>
      <w:r w:rsidR="002B1326">
        <w:t xml:space="preserve"> </w:t>
      </w:r>
      <w:r w:rsidRPr="001A589A">
        <w:t>well</w:t>
      </w:r>
      <w:r w:rsidR="007E7325">
        <w:t>-</w:t>
      </w:r>
      <w:r w:rsidRPr="001A589A">
        <w:t>developed</w:t>
      </w:r>
      <w:r w:rsidR="002B1326">
        <w:t xml:space="preserve"> </w:t>
      </w:r>
      <w:r w:rsidRPr="001A589A">
        <w:t>and</w:t>
      </w:r>
      <w:r w:rsidR="002B1326">
        <w:t xml:space="preserve"> </w:t>
      </w:r>
      <w:r w:rsidRPr="001A589A">
        <w:t>complex</w:t>
      </w:r>
      <w:r w:rsidR="002B1326">
        <w:t xml:space="preserve"> </w:t>
      </w:r>
      <w:r w:rsidRPr="001A589A">
        <w:t>systems</w:t>
      </w:r>
      <w:r w:rsidR="002B1326">
        <w:t xml:space="preserve"> </w:t>
      </w:r>
      <w:r w:rsidRPr="001A589A">
        <w:t>and</w:t>
      </w:r>
      <w:r w:rsidR="002B1326">
        <w:t xml:space="preserve"> </w:t>
      </w:r>
      <w:r w:rsidRPr="001A589A">
        <w:t>would</w:t>
      </w:r>
      <w:r w:rsidR="002B1326">
        <w:t xml:space="preserve"> </w:t>
      </w:r>
      <w:r w:rsidRPr="001A589A">
        <w:t>focus</w:t>
      </w:r>
      <w:r w:rsidR="002B1326">
        <w:t xml:space="preserve"> </w:t>
      </w:r>
      <w:r w:rsidRPr="001A589A">
        <w:t>on</w:t>
      </w:r>
      <w:r w:rsidR="002B1326">
        <w:t xml:space="preserve"> </w:t>
      </w:r>
      <w:r w:rsidRPr="001A589A">
        <w:t>highlighting</w:t>
      </w:r>
      <w:r w:rsidR="002B1326">
        <w:t xml:space="preserve"> </w:t>
      </w:r>
      <w:r w:rsidRPr="001A589A">
        <w:t>gaps</w:t>
      </w:r>
      <w:r w:rsidR="002B1326">
        <w:t xml:space="preserve"> </w:t>
      </w:r>
      <w:r w:rsidRPr="001A589A">
        <w:t>where</w:t>
      </w:r>
      <w:r w:rsidR="002B1326">
        <w:t xml:space="preserve"> </w:t>
      </w:r>
      <w:r w:rsidRPr="001A589A">
        <w:t>transparency</w:t>
      </w:r>
      <w:r w:rsidR="002B1326">
        <w:t xml:space="preserve"> </w:t>
      </w:r>
      <w:r w:rsidRPr="001A589A">
        <w:t>and</w:t>
      </w:r>
      <w:r w:rsidR="002B1326">
        <w:t xml:space="preserve"> </w:t>
      </w:r>
      <w:r w:rsidRPr="001A589A">
        <w:t>accountability</w:t>
      </w:r>
      <w:r w:rsidR="002B1326">
        <w:t xml:space="preserve"> </w:t>
      </w:r>
      <w:r w:rsidRPr="001A589A">
        <w:t>could</w:t>
      </w:r>
      <w:r w:rsidR="002B1326">
        <w:t xml:space="preserve"> </w:t>
      </w:r>
      <w:r w:rsidRPr="001A589A">
        <w:t>be</w:t>
      </w:r>
      <w:r w:rsidR="002B1326">
        <w:t xml:space="preserve"> </w:t>
      </w:r>
      <w:r w:rsidRPr="001A589A">
        <w:t>improved.</w:t>
      </w:r>
      <w:r w:rsidR="002B1326">
        <w:t xml:space="preserve"> </w:t>
      </w:r>
      <w:r w:rsidRPr="001A589A">
        <w:t>The</w:t>
      </w:r>
      <w:r w:rsidR="002B1326">
        <w:t xml:space="preserve"> </w:t>
      </w:r>
      <w:r w:rsidR="007E7325">
        <w:t>MSG</w:t>
      </w:r>
      <w:r w:rsidR="002B1326">
        <w:t xml:space="preserve"> </w:t>
      </w:r>
      <w:r w:rsidR="007E7325">
        <w:t>accepted</w:t>
      </w:r>
      <w:r w:rsidR="002B1326">
        <w:t xml:space="preserve"> </w:t>
      </w:r>
      <w:r w:rsidR="007E7325">
        <w:t>the</w:t>
      </w:r>
      <w:r w:rsidR="002B1326">
        <w:t xml:space="preserve"> </w:t>
      </w:r>
      <w:r w:rsidRPr="001A589A">
        <w:t>model</w:t>
      </w:r>
      <w:r w:rsidR="002B1326">
        <w:t xml:space="preserve"> </w:t>
      </w:r>
      <w:r w:rsidRPr="001A589A">
        <w:t>with</w:t>
      </w:r>
      <w:r w:rsidR="002B1326">
        <w:t xml:space="preserve"> </w:t>
      </w:r>
      <w:r w:rsidRPr="001A589A">
        <w:t>modifications.</w:t>
      </w:r>
      <w:r w:rsidR="002B1326">
        <w:t xml:space="preserve"> </w:t>
      </w:r>
      <w:r w:rsidRPr="001A589A">
        <w:t>The</w:t>
      </w:r>
      <w:r w:rsidR="002B1326">
        <w:t xml:space="preserve"> </w:t>
      </w:r>
      <w:r w:rsidRPr="001A589A">
        <w:t>systems</w:t>
      </w:r>
      <w:r w:rsidR="002B1326">
        <w:t xml:space="preserve"> </w:t>
      </w:r>
      <w:r w:rsidRPr="001A589A">
        <w:t>analysis</w:t>
      </w:r>
      <w:r w:rsidR="002B1326">
        <w:t xml:space="preserve"> </w:t>
      </w:r>
      <w:r w:rsidRPr="001A589A">
        <w:t>approach</w:t>
      </w:r>
      <w:r w:rsidR="002B1326">
        <w:t xml:space="preserve"> </w:t>
      </w:r>
      <w:r w:rsidRPr="001A589A">
        <w:t>became</w:t>
      </w:r>
      <w:r w:rsidR="002B1326">
        <w:t xml:space="preserve"> </w:t>
      </w:r>
      <w:r w:rsidRPr="001A589A">
        <w:t>a</w:t>
      </w:r>
      <w:r w:rsidR="002B1326">
        <w:t xml:space="preserve"> </w:t>
      </w:r>
      <w:r w:rsidRPr="001A589A">
        <w:t>fundamental</w:t>
      </w:r>
      <w:r w:rsidR="002B1326">
        <w:t xml:space="preserve"> </w:t>
      </w:r>
      <w:r w:rsidRPr="001A589A">
        <w:t>principle</w:t>
      </w:r>
      <w:r w:rsidR="002B1326">
        <w:t xml:space="preserve"> </w:t>
      </w:r>
      <w:r w:rsidRPr="001A589A">
        <w:t>in</w:t>
      </w:r>
      <w:r w:rsidR="002B1326">
        <w:t xml:space="preserve"> </w:t>
      </w:r>
      <w:r w:rsidRPr="001A589A">
        <w:t>undertaking</w:t>
      </w:r>
      <w:r w:rsidR="002B1326">
        <w:t xml:space="preserve"> </w:t>
      </w:r>
      <w:r w:rsidRPr="001A589A">
        <w:t>the</w:t>
      </w:r>
      <w:r w:rsidR="002B1326">
        <w:t xml:space="preserve"> </w:t>
      </w:r>
      <w:r w:rsidRPr="001A589A">
        <w:t>Pilot</w:t>
      </w:r>
      <w:r w:rsidR="002B1326">
        <w:t xml:space="preserve"> </w:t>
      </w:r>
      <w:r w:rsidRPr="001A589A">
        <w:t>and</w:t>
      </w:r>
      <w:r w:rsidR="002B1326">
        <w:t xml:space="preserve"> </w:t>
      </w:r>
      <w:r w:rsidRPr="001A589A">
        <w:t>in</w:t>
      </w:r>
      <w:r w:rsidR="002B1326">
        <w:t xml:space="preserve"> </w:t>
      </w:r>
      <w:r w:rsidRPr="001A589A">
        <w:t>producing</w:t>
      </w:r>
      <w:r w:rsidR="002B1326">
        <w:t xml:space="preserve"> </w:t>
      </w:r>
      <w:r w:rsidR="007E7325">
        <w:t>this</w:t>
      </w:r>
      <w:r w:rsidR="002B1326">
        <w:t xml:space="preserve"> </w:t>
      </w:r>
      <w:r w:rsidRPr="001A589A">
        <w:t>report</w:t>
      </w:r>
      <w:r w:rsidR="00651268">
        <w:t>.</w:t>
      </w:r>
    </w:p>
    <w:p w14:paraId="30D4342B" w14:textId="77777777" w:rsidR="00651268" w:rsidRDefault="00D37958" w:rsidP="00856432">
      <w:pPr>
        <w:outlineLvl w:val="3"/>
      </w:pPr>
      <w:r w:rsidRPr="001A589A">
        <w:t>As</w:t>
      </w:r>
      <w:r w:rsidR="002B1326">
        <w:t xml:space="preserve"> </w:t>
      </w:r>
      <w:r w:rsidRPr="001A589A">
        <w:t>a</w:t>
      </w:r>
      <w:r w:rsidR="002B1326">
        <w:t xml:space="preserve"> </w:t>
      </w:r>
      <w:r w:rsidRPr="001A589A">
        <w:t>result</w:t>
      </w:r>
      <w:r w:rsidR="002B1326">
        <w:t xml:space="preserve"> </w:t>
      </w:r>
      <w:r w:rsidRPr="001A589A">
        <w:t>of</w:t>
      </w:r>
      <w:r w:rsidR="002B1326">
        <w:t xml:space="preserve"> </w:t>
      </w:r>
      <w:r w:rsidR="00AB0204">
        <w:t>its</w:t>
      </w:r>
      <w:r w:rsidR="002B1326">
        <w:t xml:space="preserve"> </w:t>
      </w:r>
      <w:r w:rsidRPr="001A589A">
        <w:t>design,</w:t>
      </w:r>
      <w:r w:rsidR="002B1326">
        <w:t xml:space="preserve"> </w:t>
      </w:r>
      <w:r w:rsidRPr="001A589A">
        <w:t>the</w:t>
      </w:r>
      <w:r w:rsidR="002B1326">
        <w:t xml:space="preserve"> </w:t>
      </w:r>
      <w:r w:rsidRPr="001A589A">
        <w:t>Australian</w:t>
      </w:r>
      <w:r w:rsidR="002B1326">
        <w:t xml:space="preserve"> </w:t>
      </w:r>
      <w:r w:rsidRPr="001A589A">
        <w:t>Pilot</w:t>
      </w:r>
      <w:r w:rsidR="002B1326">
        <w:t xml:space="preserve"> </w:t>
      </w:r>
      <w:r w:rsidRPr="001A589A">
        <w:t>constitutes</w:t>
      </w:r>
      <w:r w:rsidR="002B1326">
        <w:t xml:space="preserve"> </w:t>
      </w:r>
      <w:r w:rsidRPr="001A589A">
        <w:t>a</w:t>
      </w:r>
      <w:r w:rsidR="002B1326">
        <w:t xml:space="preserve"> </w:t>
      </w:r>
      <w:r w:rsidRPr="001A589A">
        <w:t>scoping</w:t>
      </w:r>
      <w:r w:rsidR="002B1326">
        <w:t xml:space="preserve"> </w:t>
      </w:r>
      <w:r w:rsidRPr="001A589A">
        <w:t>exercise</w:t>
      </w:r>
      <w:r w:rsidR="002B1326">
        <w:t xml:space="preserve"> </w:t>
      </w:r>
      <w:r w:rsidRPr="001A589A">
        <w:t>that</w:t>
      </w:r>
      <w:r w:rsidR="002B1326">
        <w:t xml:space="preserve"> </w:t>
      </w:r>
      <w:r w:rsidRPr="001A589A">
        <w:t>limits</w:t>
      </w:r>
      <w:r w:rsidR="002B1326">
        <w:t xml:space="preserve"> </w:t>
      </w:r>
      <w:r w:rsidRPr="001A589A">
        <w:t>the</w:t>
      </w:r>
      <w:r w:rsidR="002B1326">
        <w:t xml:space="preserve"> </w:t>
      </w:r>
      <w:r w:rsidRPr="001A589A">
        <w:t>number</w:t>
      </w:r>
      <w:r w:rsidR="002B1326">
        <w:t xml:space="preserve"> </w:t>
      </w:r>
      <w:r w:rsidRPr="001A589A">
        <w:t>of</w:t>
      </w:r>
      <w:r w:rsidR="002B1326">
        <w:t xml:space="preserve"> </w:t>
      </w:r>
      <w:r w:rsidRPr="001A589A">
        <w:t>companies,</w:t>
      </w:r>
      <w:r w:rsidR="002B1326">
        <w:t xml:space="preserve"> </w:t>
      </w:r>
      <w:r w:rsidRPr="001A589A">
        <w:t>revenues</w:t>
      </w:r>
      <w:r w:rsidR="002B1326">
        <w:t xml:space="preserve"> </w:t>
      </w:r>
      <w:r w:rsidRPr="001A589A">
        <w:t>and</w:t>
      </w:r>
      <w:r w:rsidR="002B1326">
        <w:t xml:space="preserve"> </w:t>
      </w:r>
      <w:r w:rsidRPr="001A589A">
        <w:t>payments</w:t>
      </w:r>
      <w:r w:rsidR="002B1326">
        <w:t xml:space="preserve"> </w:t>
      </w:r>
      <w:r w:rsidRPr="001A589A">
        <w:t>and</w:t>
      </w:r>
      <w:r w:rsidR="002B1326">
        <w:t xml:space="preserve"> </w:t>
      </w:r>
      <w:r w:rsidRPr="001A589A">
        <w:t>the</w:t>
      </w:r>
      <w:r w:rsidR="002B1326">
        <w:t xml:space="preserve"> </w:t>
      </w:r>
      <w:r w:rsidRPr="001A589A">
        <w:t>reporting</w:t>
      </w:r>
      <w:r w:rsidR="002B1326">
        <w:t xml:space="preserve"> </w:t>
      </w:r>
      <w:r w:rsidRPr="001A589A">
        <w:t>requirements</w:t>
      </w:r>
      <w:r w:rsidR="002B1326">
        <w:t xml:space="preserve"> </w:t>
      </w:r>
      <w:r w:rsidRPr="001A589A">
        <w:t>involved</w:t>
      </w:r>
      <w:r w:rsidR="007E7325">
        <w:t>.</w:t>
      </w:r>
      <w:r w:rsidR="002B1326">
        <w:t xml:space="preserve"> </w:t>
      </w:r>
      <w:r w:rsidR="007E7325">
        <w:t>To</w:t>
      </w:r>
      <w:r w:rsidR="002B1326">
        <w:t xml:space="preserve"> </w:t>
      </w:r>
      <w:r w:rsidRPr="001A589A">
        <w:t>some</w:t>
      </w:r>
      <w:r w:rsidR="002B1326">
        <w:t xml:space="preserve"> </w:t>
      </w:r>
      <w:r w:rsidRPr="001A589A">
        <w:t>extent,</w:t>
      </w:r>
      <w:r w:rsidR="002B1326">
        <w:t xml:space="preserve"> </w:t>
      </w:r>
      <w:r w:rsidR="007E7325">
        <w:t>it</w:t>
      </w:r>
      <w:r w:rsidR="002B1326">
        <w:t xml:space="preserve"> </w:t>
      </w:r>
      <w:r w:rsidRPr="001A589A">
        <w:t>focus</w:t>
      </w:r>
      <w:r w:rsidR="007E7325">
        <w:t>es</w:t>
      </w:r>
      <w:r w:rsidR="002B1326">
        <w:t xml:space="preserve"> </w:t>
      </w:r>
      <w:r w:rsidR="007E7325">
        <w:t>more</w:t>
      </w:r>
      <w:r w:rsidR="002B1326">
        <w:t xml:space="preserve"> </w:t>
      </w:r>
      <w:r w:rsidRPr="001A589A">
        <w:t>on</w:t>
      </w:r>
      <w:r w:rsidR="002B1326">
        <w:t xml:space="preserve"> </w:t>
      </w:r>
      <w:r w:rsidRPr="001A589A">
        <w:t>the</w:t>
      </w:r>
      <w:r w:rsidR="002B1326">
        <w:t xml:space="preserve"> </w:t>
      </w:r>
      <w:r w:rsidRPr="001A589A">
        <w:t>story</w:t>
      </w:r>
      <w:r w:rsidR="002B1326">
        <w:t xml:space="preserve"> </w:t>
      </w:r>
      <w:r w:rsidR="00AB0204">
        <w:t>and</w:t>
      </w:r>
      <w:r w:rsidR="002B1326">
        <w:t xml:space="preserve"> </w:t>
      </w:r>
      <w:r w:rsidRPr="001A589A">
        <w:t>issues</w:t>
      </w:r>
      <w:r w:rsidR="002B1326">
        <w:t xml:space="preserve"> </w:t>
      </w:r>
      <w:r w:rsidR="00AB0204">
        <w:t>surrounding</w:t>
      </w:r>
      <w:r w:rsidR="002B1326">
        <w:t xml:space="preserve"> </w:t>
      </w:r>
      <w:r w:rsidRPr="001A589A">
        <w:t>the</w:t>
      </w:r>
      <w:r w:rsidR="002B1326">
        <w:t xml:space="preserve"> </w:t>
      </w:r>
      <w:r w:rsidRPr="001A589A">
        <w:t>payments</w:t>
      </w:r>
      <w:r w:rsidR="002B1326">
        <w:t xml:space="preserve"> </w:t>
      </w:r>
      <w:r w:rsidRPr="001A589A">
        <w:t>and</w:t>
      </w:r>
      <w:r w:rsidR="002B1326">
        <w:t xml:space="preserve"> </w:t>
      </w:r>
      <w:r w:rsidRPr="001A589A">
        <w:t>Australia</w:t>
      </w:r>
      <w:r w:rsidR="00651268">
        <w:t>’</w:t>
      </w:r>
      <w:r w:rsidRPr="001A589A">
        <w:t>s</w:t>
      </w:r>
      <w:r w:rsidR="002B1326">
        <w:t xml:space="preserve"> </w:t>
      </w:r>
      <w:r w:rsidRPr="001A589A">
        <w:t>governance</w:t>
      </w:r>
      <w:r w:rsidR="002B1326">
        <w:t xml:space="preserve"> </w:t>
      </w:r>
      <w:r w:rsidRPr="001A589A">
        <w:t>arrangements,</w:t>
      </w:r>
      <w:r w:rsidR="002B1326">
        <w:t xml:space="preserve"> </w:t>
      </w:r>
      <w:r w:rsidRPr="001A589A">
        <w:t>than</w:t>
      </w:r>
      <w:r w:rsidR="002B1326">
        <w:t xml:space="preserve"> </w:t>
      </w:r>
      <w:r w:rsidR="007E7325">
        <w:t>on</w:t>
      </w:r>
      <w:r w:rsidR="002B1326">
        <w:t xml:space="preserve"> </w:t>
      </w:r>
      <w:r w:rsidRPr="001A589A">
        <w:t>reconciliation</w:t>
      </w:r>
      <w:r w:rsidR="002B1326">
        <w:t xml:space="preserve"> </w:t>
      </w:r>
      <w:r w:rsidRPr="001A589A">
        <w:t>of</w:t>
      </w:r>
      <w:r w:rsidR="002B1326">
        <w:t xml:space="preserve"> </w:t>
      </w:r>
      <w:r w:rsidRPr="001A589A">
        <w:t>figures</w:t>
      </w:r>
      <w:r w:rsidR="00651268">
        <w:t>.</w:t>
      </w:r>
    </w:p>
    <w:p w14:paraId="57E21862" w14:textId="77777777" w:rsidR="00D37958" w:rsidRPr="001A589A" w:rsidRDefault="00D37958" w:rsidP="00FA0D10">
      <w:pPr>
        <w:pStyle w:val="Heading3"/>
      </w:pPr>
      <w:bookmarkStart w:id="29" w:name="_Toc265330724"/>
      <w:bookmarkStart w:id="30" w:name="_Toc265330851"/>
      <w:r w:rsidRPr="001A589A">
        <w:lastRenderedPageBreak/>
        <w:t>Materiality</w:t>
      </w:r>
      <w:bookmarkEnd w:id="29"/>
      <w:bookmarkEnd w:id="30"/>
    </w:p>
    <w:p w14:paraId="17CE3B60" w14:textId="77777777" w:rsidR="00D37958" w:rsidRPr="001A589A" w:rsidRDefault="00D37958" w:rsidP="00856432">
      <w:pPr>
        <w:outlineLvl w:val="3"/>
      </w:pPr>
      <w:r w:rsidRPr="001A589A">
        <w:t>The</w:t>
      </w:r>
      <w:r w:rsidR="002B1326">
        <w:t xml:space="preserve"> </w:t>
      </w:r>
      <w:r w:rsidRPr="001A589A">
        <w:t>MSG</w:t>
      </w:r>
      <w:r w:rsidR="002B1326">
        <w:t xml:space="preserve"> </w:t>
      </w:r>
      <w:r w:rsidRPr="001A589A">
        <w:t>was</w:t>
      </w:r>
      <w:r w:rsidR="002B1326">
        <w:t xml:space="preserve"> </w:t>
      </w:r>
      <w:r w:rsidRPr="001A589A">
        <w:t>responsible</w:t>
      </w:r>
      <w:r w:rsidR="002B1326">
        <w:t xml:space="preserve"> </w:t>
      </w:r>
      <w:r w:rsidRPr="001A589A">
        <w:t>for</w:t>
      </w:r>
      <w:r w:rsidR="002B1326">
        <w:t xml:space="preserve"> </w:t>
      </w:r>
      <w:r w:rsidRPr="001A589A">
        <w:t>defining</w:t>
      </w:r>
      <w:r w:rsidR="002B1326">
        <w:t xml:space="preserve"> </w:t>
      </w:r>
      <w:r w:rsidR="00651268">
        <w:t>‘</w:t>
      </w:r>
      <w:r w:rsidRPr="001A589A">
        <w:t>materiality</w:t>
      </w:r>
      <w:r w:rsidR="00651268">
        <w:t>’</w:t>
      </w:r>
      <w:r w:rsidR="002B1326">
        <w:t xml:space="preserve"> </w:t>
      </w:r>
      <w:r w:rsidRPr="001A589A">
        <w:t>for</w:t>
      </w:r>
      <w:r w:rsidR="002B1326">
        <w:t xml:space="preserve"> </w:t>
      </w:r>
      <w:r w:rsidRPr="001A589A">
        <w:t>the</w:t>
      </w:r>
      <w:r w:rsidR="002B1326">
        <w:t xml:space="preserve"> </w:t>
      </w:r>
      <w:r w:rsidRPr="001A589A">
        <w:t>Australian</w:t>
      </w:r>
      <w:r w:rsidR="002B1326">
        <w:t xml:space="preserve"> </w:t>
      </w:r>
      <w:r w:rsidR="00AB0204">
        <w:t>EITI</w:t>
      </w:r>
      <w:r w:rsidR="002B1326">
        <w:t xml:space="preserve"> </w:t>
      </w:r>
      <w:r w:rsidRPr="001A589A">
        <w:t>Pilot.</w:t>
      </w:r>
      <w:r w:rsidR="002B1326">
        <w:t xml:space="preserve"> </w:t>
      </w:r>
      <w:r w:rsidRPr="001A589A">
        <w:t>In</w:t>
      </w:r>
      <w:r w:rsidR="002B1326">
        <w:t xml:space="preserve"> </w:t>
      </w:r>
      <w:r w:rsidRPr="001A589A">
        <w:t>reference</w:t>
      </w:r>
      <w:r w:rsidR="002B1326">
        <w:t xml:space="preserve"> </w:t>
      </w:r>
      <w:r w:rsidRPr="001A589A">
        <w:t>to</w:t>
      </w:r>
      <w:r w:rsidR="002B1326">
        <w:t xml:space="preserve"> </w:t>
      </w:r>
      <w:r w:rsidRPr="001A589A">
        <w:t>EITI</w:t>
      </w:r>
      <w:r w:rsidR="002B1326">
        <w:t xml:space="preserve"> </w:t>
      </w:r>
      <w:r w:rsidRPr="001A589A">
        <w:t>guidelines,</w:t>
      </w:r>
      <w:r w:rsidR="002B1326">
        <w:t xml:space="preserve"> </w:t>
      </w:r>
      <w:r w:rsidRPr="001A589A">
        <w:t>the</w:t>
      </w:r>
      <w:r w:rsidR="002B1326">
        <w:t xml:space="preserve"> </w:t>
      </w:r>
      <w:r w:rsidRPr="001A589A">
        <w:t>MSG</w:t>
      </w:r>
      <w:r w:rsidR="002B1326">
        <w:t xml:space="preserve"> </w:t>
      </w:r>
      <w:r w:rsidRPr="001A589A">
        <w:t>considered</w:t>
      </w:r>
      <w:r w:rsidR="002B1326">
        <w:t xml:space="preserve"> </w:t>
      </w:r>
      <w:r w:rsidRPr="001A589A">
        <w:t>materiality</w:t>
      </w:r>
      <w:r w:rsidR="002B1326">
        <w:t xml:space="preserve"> </w:t>
      </w:r>
      <w:r w:rsidRPr="001A589A">
        <w:t>by</w:t>
      </w:r>
      <w:r w:rsidR="002B1326">
        <w:t xml:space="preserve"> </w:t>
      </w:r>
      <w:r w:rsidRPr="001A589A">
        <w:t>top</w:t>
      </w:r>
      <w:r w:rsidR="002B1326">
        <w:t xml:space="preserve"> </w:t>
      </w:r>
      <w:r w:rsidRPr="001A589A">
        <w:t>compan</w:t>
      </w:r>
      <w:r w:rsidR="00F8445F">
        <w:t>ies</w:t>
      </w:r>
      <w:r w:rsidR="00AB0204">
        <w:t>,</w:t>
      </w:r>
      <w:r w:rsidR="002B1326">
        <w:t xml:space="preserve"> </w:t>
      </w:r>
      <w:r w:rsidRPr="001A589A">
        <w:t>jurisdiction</w:t>
      </w:r>
      <w:r w:rsidR="00AB0204">
        <w:t>,</w:t>
      </w:r>
      <w:r w:rsidR="002B1326">
        <w:t xml:space="preserve"> </w:t>
      </w:r>
      <w:proofErr w:type="gramStart"/>
      <w:r w:rsidRPr="001A589A">
        <w:t>type</w:t>
      </w:r>
      <w:proofErr w:type="gramEnd"/>
      <w:r w:rsidR="002B1326">
        <w:t xml:space="preserve"> </w:t>
      </w:r>
      <w:r w:rsidRPr="001A589A">
        <w:t>of</w:t>
      </w:r>
      <w:r w:rsidR="002B1326">
        <w:t xml:space="preserve"> </w:t>
      </w:r>
      <w:r w:rsidRPr="001A589A">
        <w:t>payment</w:t>
      </w:r>
      <w:r w:rsidR="00AB0204">
        <w:t>,</w:t>
      </w:r>
      <w:r w:rsidR="002B1326">
        <w:t xml:space="preserve"> </w:t>
      </w:r>
      <w:r w:rsidRPr="001A589A">
        <w:t>threshold</w:t>
      </w:r>
      <w:r w:rsidR="002B1326">
        <w:t xml:space="preserve"> </w:t>
      </w:r>
      <w:r w:rsidRPr="001A589A">
        <w:t>and</w:t>
      </w:r>
      <w:r w:rsidR="002B1326">
        <w:t xml:space="preserve"> </w:t>
      </w:r>
      <w:r w:rsidRPr="001A589A">
        <w:t>reporting</w:t>
      </w:r>
      <w:r w:rsidR="002B1326">
        <w:t xml:space="preserve"> </w:t>
      </w:r>
      <w:r w:rsidRPr="001A589A">
        <w:t>government</w:t>
      </w:r>
      <w:r w:rsidR="002B1326">
        <w:t xml:space="preserve"> </w:t>
      </w:r>
      <w:r w:rsidRPr="001A589A">
        <w:t>entity.</w:t>
      </w:r>
    </w:p>
    <w:p w14:paraId="5DC88832" w14:textId="77777777" w:rsidR="00651268" w:rsidRDefault="00D37958" w:rsidP="00856432">
      <w:pPr>
        <w:outlineLvl w:val="3"/>
      </w:pPr>
      <w:r w:rsidRPr="001A589A">
        <w:t>Following</w:t>
      </w:r>
      <w:r w:rsidR="002B1326">
        <w:t xml:space="preserve"> </w:t>
      </w:r>
      <w:r w:rsidR="00AB0204">
        <w:t>MSG</w:t>
      </w:r>
      <w:r w:rsidR="002B1326">
        <w:t xml:space="preserve"> </w:t>
      </w:r>
      <w:r w:rsidRPr="001A589A">
        <w:t>analysis</w:t>
      </w:r>
      <w:r w:rsidR="002B1326">
        <w:t xml:space="preserve"> </w:t>
      </w:r>
      <w:r w:rsidRPr="001A589A">
        <w:t>and</w:t>
      </w:r>
      <w:r w:rsidR="002B1326">
        <w:t xml:space="preserve"> </w:t>
      </w:r>
      <w:r w:rsidRPr="001A589A">
        <w:t>review</w:t>
      </w:r>
      <w:r w:rsidR="002B1326">
        <w:t xml:space="preserve"> </w:t>
      </w:r>
      <w:r w:rsidRPr="001A589A">
        <w:t>by</w:t>
      </w:r>
      <w:r w:rsidR="002B1326">
        <w:t xml:space="preserve"> </w:t>
      </w:r>
      <w:r w:rsidRPr="001A589A">
        <w:t>civil</w:t>
      </w:r>
      <w:r w:rsidR="002B1326">
        <w:t xml:space="preserve"> </w:t>
      </w:r>
      <w:r w:rsidRPr="001A589A">
        <w:t>society,</w:t>
      </w:r>
      <w:r w:rsidR="002B1326">
        <w:t xml:space="preserve"> </w:t>
      </w:r>
      <w:r w:rsidRPr="001A589A">
        <w:t>corporate</w:t>
      </w:r>
      <w:r w:rsidR="002B1326">
        <w:t xml:space="preserve"> </w:t>
      </w:r>
      <w:r w:rsidRPr="001A589A">
        <w:t>and</w:t>
      </w:r>
      <w:r w:rsidR="002B1326">
        <w:t xml:space="preserve"> </w:t>
      </w:r>
      <w:r w:rsidRPr="001A589A">
        <w:t>government</w:t>
      </w:r>
      <w:r w:rsidR="002B1326">
        <w:t xml:space="preserve"> </w:t>
      </w:r>
      <w:r w:rsidRPr="001A589A">
        <w:t>tax</w:t>
      </w:r>
      <w:r w:rsidR="002B1326">
        <w:t xml:space="preserve"> </w:t>
      </w:r>
      <w:r w:rsidRPr="001A589A">
        <w:t>experts</w:t>
      </w:r>
      <w:r w:rsidR="002B1326">
        <w:t xml:space="preserve"> </w:t>
      </w:r>
      <w:r w:rsidRPr="001A589A">
        <w:t>the</w:t>
      </w:r>
      <w:r w:rsidR="002B1326">
        <w:t xml:space="preserve"> </w:t>
      </w:r>
      <w:r w:rsidRPr="001A589A">
        <w:t>MSG</w:t>
      </w:r>
      <w:r w:rsidR="002B1326">
        <w:t xml:space="preserve"> </w:t>
      </w:r>
      <w:r w:rsidRPr="001A589A">
        <w:t>agreed</w:t>
      </w:r>
      <w:r w:rsidR="002B1326">
        <w:t xml:space="preserve"> </w:t>
      </w:r>
      <w:r w:rsidRPr="001A589A">
        <w:t>to</w:t>
      </w:r>
      <w:r w:rsidR="002B1326">
        <w:t xml:space="preserve"> </w:t>
      </w:r>
      <w:r w:rsidRPr="001A589A">
        <w:t>include</w:t>
      </w:r>
      <w:r w:rsidR="002B1326">
        <w:t xml:space="preserve"> </w:t>
      </w:r>
      <w:r w:rsidRPr="001A589A">
        <w:t>six</w:t>
      </w:r>
      <w:r w:rsidR="002B1326">
        <w:t xml:space="preserve"> </w:t>
      </w:r>
      <w:r w:rsidRPr="001A589A">
        <w:t>payments</w:t>
      </w:r>
      <w:r w:rsidR="002B1326">
        <w:t xml:space="preserve"> </w:t>
      </w:r>
      <w:r w:rsidRPr="001A589A">
        <w:t>in</w:t>
      </w:r>
      <w:r w:rsidR="002B1326">
        <w:t xml:space="preserve"> </w:t>
      </w:r>
      <w:r w:rsidRPr="001A589A">
        <w:t>the</w:t>
      </w:r>
      <w:r w:rsidR="002B1326">
        <w:t xml:space="preserve"> </w:t>
      </w:r>
      <w:r w:rsidRPr="001A589A">
        <w:t>Pilot.</w:t>
      </w:r>
      <w:r w:rsidR="002B1326">
        <w:t xml:space="preserve"> </w:t>
      </w:r>
      <w:r w:rsidRPr="001A589A">
        <w:t>These</w:t>
      </w:r>
      <w:r w:rsidR="002B1326">
        <w:t xml:space="preserve"> </w:t>
      </w:r>
      <w:r w:rsidRPr="001A589A">
        <w:t>comprise:</w:t>
      </w:r>
    </w:p>
    <w:p w14:paraId="711DDA73" w14:textId="77777777" w:rsidR="00D37958" w:rsidRPr="001A589A" w:rsidRDefault="00D37958" w:rsidP="00856432">
      <w:pPr>
        <w:pStyle w:val="ListBullet"/>
        <w:spacing w:line="260" w:lineRule="atLeast"/>
      </w:pPr>
      <w:r w:rsidRPr="001A589A">
        <w:t>Petroleum</w:t>
      </w:r>
      <w:r w:rsidR="002B1326">
        <w:t xml:space="preserve"> </w:t>
      </w:r>
      <w:r w:rsidRPr="001A589A">
        <w:t>Resource</w:t>
      </w:r>
      <w:r w:rsidR="002B1326">
        <w:t xml:space="preserve"> </w:t>
      </w:r>
      <w:r w:rsidRPr="001A589A">
        <w:t>Rent</w:t>
      </w:r>
      <w:r w:rsidR="002B1326">
        <w:t xml:space="preserve"> </w:t>
      </w:r>
      <w:r w:rsidRPr="001A589A">
        <w:t>Tax</w:t>
      </w:r>
      <w:r w:rsidR="002B1326">
        <w:t xml:space="preserve"> </w:t>
      </w:r>
      <w:r w:rsidRPr="001A589A">
        <w:t>(PRRT)</w:t>
      </w:r>
    </w:p>
    <w:p w14:paraId="21526A63" w14:textId="77777777" w:rsidR="00D37958" w:rsidRPr="001A589A" w:rsidRDefault="00D37958" w:rsidP="00856432">
      <w:pPr>
        <w:pStyle w:val="ListBullet"/>
        <w:spacing w:line="260" w:lineRule="atLeast"/>
      </w:pPr>
      <w:r w:rsidRPr="001A589A">
        <w:t>Company</w:t>
      </w:r>
      <w:r w:rsidR="002B1326">
        <w:t xml:space="preserve"> </w:t>
      </w:r>
      <w:r w:rsidRPr="001A589A">
        <w:t>Tax</w:t>
      </w:r>
    </w:p>
    <w:p w14:paraId="71C80E23" w14:textId="77777777" w:rsidR="00D37958" w:rsidRDefault="00D37958" w:rsidP="00856432">
      <w:pPr>
        <w:pStyle w:val="ListBullet"/>
        <w:spacing w:line="260" w:lineRule="atLeast"/>
      </w:pPr>
      <w:r w:rsidRPr="001A589A">
        <w:t>North</w:t>
      </w:r>
      <w:r w:rsidR="002B1326">
        <w:t xml:space="preserve"> </w:t>
      </w:r>
      <w:r w:rsidRPr="001A589A">
        <w:t>West</w:t>
      </w:r>
      <w:r w:rsidR="002B1326">
        <w:t xml:space="preserve"> </w:t>
      </w:r>
      <w:r w:rsidRPr="001A589A">
        <w:t>Shelf</w:t>
      </w:r>
      <w:r w:rsidR="002B1326">
        <w:t xml:space="preserve"> </w:t>
      </w:r>
      <w:r w:rsidRPr="001A589A">
        <w:t>petroleum</w:t>
      </w:r>
      <w:r w:rsidR="002B1326">
        <w:t xml:space="preserve"> </w:t>
      </w:r>
      <w:r w:rsidRPr="001A589A">
        <w:t>royalties</w:t>
      </w:r>
    </w:p>
    <w:p w14:paraId="22D33B12" w14:textId="77777777" w:rsidR="00910BCD" w:rsidRPr="00D91313" w:rsidRDefault="00910BCD" w:rsidP="00856432">
      <w:pPr>
        <w:pStyle w:val="ListBullet"/>
        <w:spacing w:line="260" w:lineRule="atLeast"/>
      </w:pPr>
      <w:r w:rsidRPr="00D91313">
        <w:t xml:space="preserve">North West Shelf </w:t>
      </w:r>
      <w:r w:rsidR="00EF3E74" w:rsidRPr="00D91313">
        <w:t>P</w:t>
      </w:r>
      <w:r w:rsidRPr="00D91313">
        <w:t xml:space="preserve">etroleum </w:t>
      </w:r>
      <w:r w:rsidR="00EF3E74" w:rsidRPr="00D91313">
        <w:t>E</w:t>
      </w:r>
      <w:r w:rsidRPr="00D91313">
        <w:t>xcise</w:t>
      </w:r>
    </w:p>
    <w:p w14:paraId="1C8DD9D0" w14:textId="77777777" w:rsidR="00D37958" w:rsidRPr="00D91313" w:rsidRDefault="00D37958" w:rsidP="00856432">
      <w:pPr>
        <w:pStyle w:val="ListBullet"/>
        <w:spacing w:line="260" w:lineRule="atLeast"/>
      </w:pPr>
      <w:r w:rsidRPr="00D91313">
        <w:t>Northern</w:t>
      </w:r>
      <w:r w:rsidR="002B1326" w:rsidRPr="00D91313">
        <w:t xml:space="preserve"> </w:t>
      </w:r>
      <w:r w:rsidRPr="00D91313">
        <w:t>Territory</w:t>
      </w:r>
      <w:r w:rsidR="002B1326" w:rsidRPr="00D91313">
        <w:t xml:space="preserve"> </w:t>
      </w:r>
      <w:r w:rsidRPr="00D91313">
        <w:t>Uranium</w:t>
      </w:r>
      <w:r w:rsidR="002B1326" w:rsidRPr="00D91313">
        <w:t xml:space="preserve"> </w:t>
      </w:r>
      <w:r w:rsidRPr="00D91313">
        <w:t>Royalty</w:t>
      </w:r>
    </w:p>
    <w:p w14:paraId="08E9C3DA" w14:textId="77777777" w:rsidR="00651268" w:rsidRPr="00D91313" w:rsidRDefault="00D91313" w:rsidP="00856432">
      <w:pPr>
        <w:pStyle w:val="ListBullet"/>
        <w:spacing w:line="260" w:lineRule="atLeast"/>
      </w:pPr>
      <w:proofErr w:type="gramStart"/>
      <w:r>
        <w:t>s</w:t>
      </w:r>
      <w:r w:rsidRPr="00D91313">
        <w:t>tate</w:t>
      </w:r>
      <w:proofErr w:type="gramEnd"/>
      <w:r w:rsidRPr="00D91313">
        <w:t xml:space="preserve"> </w:t>
      </w:r>
      <w:r w:rsidR="00D37958" w:rsidRPr="00D91313">
        <w:t>royalties</w:t>
      </w:r>
      <w:r w:rsidR="00651268" w:rsidRPr="00D91313">
        <w:t>.</w:t>
      </w:r>
    </w:p>
    <w:p w14:paraId="0B0B3A05" w14:textId="77777777" w:rsidR="00910BCD" w:rsidRDefault="00910BCD" w:rsidP="00856432">
      <w:pPr>
        <w:outlineLvl w:val="3"/>
      </w:pPr>
      <w:r w:rsidRPr="00D91313">
        <w:t>The Mineral Resource Rent Tax (MRRT) was initially voted in as a Pilot payment, however reporting timefram</w:t>
      </w:r>
      <w:r w:rsidR="003B46AF" w:rsidRPr="00D91313">
        <w:t>es prevented its full inclusion</w:t>
      </w:r>
      <w:r w:rsidRPr="00D91313">
        <w:t>.</w:t>
      </w:r>
      <w:r w:rsidR="003B46AF" w:rsidRPr="00D91313">
        <w:t xml:space="preserve"> As a practical alternative, this payment was considered as part of the systems analysis, but was not part of the data reconciliation.</w:t>
      </w:r>
    </w:p>
    <w:p w14:paraId="48BD91A8" w14:textId="77777777" w:rsidR="00F8445F" w:rsidRDefault="00F8445F" w:rsidP="00856432">
      <w:pPr>
        <w:outlineLvl w:val="3"/>
      </w:pPr>
      <w:r>
        <w:t xml:space="preserve">The state </w:t>
      </w:r>
      <w:r w:rsidR="00A2522B">
        <w:t>royalties</w:t>
      </w:r>
      <w:r>
        <w:t xml:space="preserve"> </w:t>
      </w:r>
      <w:r w:rsidR="00A2522B">
        <w:t>include royalty payments from Queensland, South Australia and Tasmania.</w:t>
      </w:r>
    </w:p>
    <w:p w14:paraId="2B89AA95" w14:textId="77777777" w:rsidR="00D37958" w:rsidRPr="001A589A" w:rsidRDefault="00D37958" w:rsidP="00856432">
      <w:pPr>
        <w:outlineLvl w:val="3"/>
      </w:pPr>
      <w:r w:rsidRPr="001A589A">
        <w:t>During</w:t>
      </w:r>
      <w:r w:rsidR="002B1326">
        <w:t xml:space="preserve"> </w:t>
      </w:r>
      <w:r w:rsidRPr="001A589A">
        <w:t>MSG</w:t>
      </w:r>
      <w:r w:rsidR="002B1326">
        <w:t xml:space="preserve"> </w:t>
      </w:r>
      <w:r w:rsidRPr="001A589A">
        <w:t>discussion,</w:t>
      </w:r>
      <w:r w:rsidR="002B1326">
        <w:t xml:space="preserve"> </w:t>
      </w:r>
      <w:r w:rsidRPr="001A589A">
        <w:t>it</w:t>
      </w:r>
      <w:r w:rsidR="002B1326">
        <w:t xml:space="preserve"> </w:t>
      </w:r>
      <w:r w:rsidRPr="001A589A">
        <w:t>was</w:t>
      </w:r>
      <w:r w:rsidR="002B1326">
        <w:t xml:space="preserve"> </w:t>
      </w:r>
      <w:r w:rsidRPr="001A589A">
        <w:t>agreed</w:t>
      </w:r>
      <w:r w:rsidR="002B1326">
        <w:t xml:space="preserve"> </w:t>
      </w:r>
      <w:r w:rsidRPr="001A589A">
        <w:t>that</w:t>
      </w:r>
      <w:r w:rsidR="002B1326">
        <w:t xml:space="preserve"> </w:t>
      </w:r>
      <w:r w:rsidRPr="001A589A">
        <w:t>a</w:t>
      </w:r>
      <w:r w:rsidR="002B1326">
        <w:t xml:space="preserve"> </w:t>
      </w:r>
      <w:r w:rsidRPr="001A589A">
        <w:t>narrative</w:t>
      </w:r>
      <w:r w:rsidR="002B1326">
        <w:t xml:space="preserve"> </w:t>
      </w:r>
      <w:r w:rsidRPr="001A589A">
        <w:t>would</w:t>
      </w:r>
      <w:r w:rsidR="002B1326">
        <w:t xml:space="preserve"> </w:t>
      </w:r>
      <w:r w:rsidRPr="001A589A">
        <w:t>accompany</w:t>
      </w:r>
      <w:r w:rsidR="002B1326">
        <w:t xml:space="preserve"> </w:t>
      </w:r>
      <w:r w:rsidRPr="001A589A">
        <w:t>all</w:t>
      </w:r>
      <w:r w:rsidR="002B1326">
        <w:t xml:space="preserve"> </w:t>
      </w:r>
      <w:r w:rsidR="00AB0204" w:rsidRPr="001A589A">
        <w:t>Pilot</w:t>
      </w:r>
      <w:r w:rsidR="002B1326">
        <w:t xml:space="preserve"> </w:t>
      </w:r>
      <w:r w:rsidRPr="001A589A">
        <w:t>revenues,</w:t>
      </w:r>
      <w:r w:rsidR="002B1326">
        <w:t xml:space="preserve"> </w:t>
      </w:r>
      <w:r w:rsidRPr="001A589A">
        <w:t>and</w:t>
      </w:r>
      <w:r w:rsidR="002B1326">
        <w:t xml:space="preserve"> </w:t>
      </w:r>
      <w:r w:rsidR="00AB0204" w:rsidRPr="001A589A">
        <w:t>the</w:t>
      </w:r>
      <w:r w:rsidR="002B1326">
        <w:t xml:space="preserve"> </w:t>
      </w:r>
      <w:r w:rsidRPr="001A589A">
        <w:t>revenues</w:t>
      </w:r>
      <w:r w:rsidR="002B1326">
        <w:t xml:space="preserve"> </w:t>
      </w:r>
      <w:r w:rsidRPr="001A589A">
        <w:t>and</w:t>
      </w:r>
      <w:r w:rsidR="002B1326">
        <w:t xml:space="preserve"> </w:t>
      </w:r>
      <w:r w:rsidRPr="001A589A">
        <w:t>payments</w:t>
      </w:r>
      <w:r w:rsidR="002B1326">
        <w:t xml:space="preserve"> </w:t>
      </w:r>
      <w:r w:rsidRPr="001A589A">
        <w:t>that</w:t>
      </w:r>
      <w:r w:rsidR="002B1326">
        <w:t xml:space="preserve"> </w:t>
      </w:r>
      <w:r w:rsidR="00AB0204" w:rsidRPr="001A589A">
        <w:t>were</w:t>
      </w:r>
      <w:r w:rsidR="002B1326">
        <w:t xml:space="preserve"> </w:t>
      </w:r>
      <w:r w:rsidRPr="001A589A">
        <w:t>excluded</w:t>
      </w:r>
      <w:r w:rsidR="002B1326">
        <w:t xml:space="preserve"> </w:t>
      </w:r>
      <w:r w:rsidRPr="001A589A">
        <w:t>during</w:t>
      </w:r>
      <w:r w:rsidR="002B1326">
        <w:t xml:space="preserve"> </w:t>
      </w:r>
      <w:r w:rsidRPr="001A589A">
        <w:t>MSG</w:t>
      </w:r>
      <w:r w:rsidR="002B1326">
        <w:t xml:space="preserve"> </w:t>
      </w:r>
      <w:r w:rsidR="003B46AF" w:rsidRPr="001A589A">
        <w:t>d</w:t>
      </w:r>
      <w:r w:rsidR="003B46AF">
        <w:t>iscussion</w:t>
      </w:r>
      <w:r w:rsidR="003B46AF" w:rsidRPr="001A589A">
        <w:t>s</w:t>
      </w:r>
      <w:r w:rsidRPr="001A589A">
        <w:t>.</w:t>
      </w:r>
      <w:r w:rsidR="002B1326">
        <w:t xml:space="preserve"> </w:t>
      </w:r>
      <w:r w:rsidRPr="001A589A">
        <w:t>This</w:t>
      </w:r>
      <w:r w:rsidR="002B1326">
        <w:t xml:space="preserve"> </w:t>
      </w:r>
      <w:r w:rsidRPr="001A589A">
        <w:t>allows</w:t>
      </w:r>
      <w:r w:rsidR="002B1326">
        <w:t xml:space="preserve"> </w:t>
      </w:r>
      <w:r w:rsidRPr="001A589A">
        <w:t>these</w:t>
      </w:r>
      <w:r w:rsidR="002B1326">
        <w:t xml:space="preserve"> </w:t>
      </w:r>
      <w:r w:rsidR="00651268">
        <w:t>‘</w:t>
      </w:r>
      <w:r w:rsidRPr="001A589A">
        <w:t>other</w:t>
      </w:r>
      <w:r w:rsidR="002B1326">
        <w:t xml:space="preserve"> </w:t>
      </w:r>
      <w:r w:rsidRPr="001A589A">
        <w:t>payments</w:t>
      </w:r>
      <w:r w:rsidR="00651268">
        <w:t>’</w:t>
      </w:r>
      <w:r w:rsidR="002B1326">
        <w:t xml:space="preserve"> </w:t>
      </w:r>
      <w:r w:rsidRPr="001A589A">
        <w:t>to</w:t>
      </w:r>
      <w:r w:rsidR="002B1326">
        <w:t xml:space="preserve"> </w:t>
      </w:r>
      <w:r w:rsidRPr="001A589A">
        <w:t>be</w:t>
      </w:r>
      <w:r w:rsidR="002B1326">
        <w:t xml:space="preserve"> </w:t>
      </w:r>
      <w:r w:rsidRPr="001A589A">
        <w:t>examined</w:t>
      </w:r>
      <w:r w:rsidR="002B1326">
        <w:t xml:space="preserve"> </w:t>
      </w:r>
      <w:r w:rsidRPr="001A589A">
        <w:t>in</w:t>
      </w:r>
      <w:r w:rsidR="002B1326">
        <w:t xml:space="preserve"> </w:t>
      </w:r>
      <w:r w:rsidRPr="001A589A">
        <w:t>detail</w:t>
      </w:r>
      <w:r w:rsidR="002B1326">
        <w:t xml:space="preserve"> </w:t>
      </w:r>
      <w:r w:rsidRPr="001A589A">
        <w:t>in</w:t>
      </w:r>
      <w:r w:rsidR="002B1326">
        <w:t xml:space="preserve"> </w:t>
      </w:r>
      <w:r w:rsidRPr="001A589A">
        <w:t>all</w:t>
      </w:r>
      <w:r w:rsidR="002B1326">
        <w:t xml:space="preserve"> </w:t>
      </w:r>
      <w:r w:rsidRPr="001A589A">
        <w:t>areas</w:t>
      </w:r>
      <w:r w:rsidR="002B1326">
        <w:t xml:space="preserve"> </w:t>
      </w:r>
      <w:r w:rsidRPr="001A589A">
        <w:t>except</w:t>
      </w:r>
      <w:r w:rsidR="002B1326">
        <w:t xml:space="preserve"> </w:t>
      </w:r>
      <w:r w:rsidRPr="001A589A">
        <w:t>data</w:t>
      </w:r>
      <w:r w:rsidR="002B1326">
        <w:t xml:space="preserve"> </w:t>
      </w:r>
      <w:r w:rsidRPr="001A589A">
        <w:t>reconciliation.</w:t>
      </w:r>
      <w:r w:rsidR="002B1326">
        <w:t xml:space="preserve"> </w:t>
      </w:r>
      <w:r w:rsidRPr="001A589A">
        <w:t>These</w:t>
      </w:r>
      <w:r w:rsidR="002B1326">
        <w:t xml:space="preserve"> </w:t>
      </w:r>
      <w:r w:rsidRPr="001A589A">
        <w:t>payments</w:t>
      </w:r>
      <w:r w:rsidR="002B1326">
        <w:t xml:space="preserve"> </w:t>
      </w:r>
      <w:r w:rsidRPr="001A589A">
        <w:t>include</w:t>
      </w:r>
      <w:r w:rsidR="002B1326">
        <w:t xml:space="preserve"> </w:t>
      </w:r>
      <w:r w:rsidRPr="001A589A">
        <w:t>the</w:t>
      </w:r>
      <w:r w:rsidR="002B1326">
        <w:t xml:space="preserve"> </w:t>
      </w:r>
      <w:r w:rsidRPr="001A589A">
        <w:t>carbon</w:t>
      </w:r>
      <w:r w:rsidR="002B1326">
        <w:t xml:space="preserve"> </w:t>
      </w:r>
      <w:r w:rsidRPr="001A589A">
        <w:t>price,</w:t>
      </w:r>
      <w:r w:rsidR="002B1326">
        <w:t xml:space="preserve"> </w:t>
      </w:r>
      <w:r w:rsidRPr="001A589A">
        <w:t>Fuel</w:t>
      </w:r>
      <w:r w:rsidR="002B1326">
        <w:t xml:space="preserve"> </w:t>
      </w:r>
      <w:r w:rsidRPr="001A589A">
        <w:t>Tax</w:t>
      </w:r>
      <w:r w:rsidR="002B1326">
        <w:t xml:space="preserve"> </w:t>
      </w:r>
      <w:r w:rsidRPr="001A589A">
        <w:t>Credits,</w:t>
      </w:r>
      <w:r w:rsidR="002B1326">
        <w:t xml:space="preserve"> </w:t>
      </w:r>
      <w:r w:rsidRPr="001A589A">
        <w:t>R&amp;D</w:t>
      </w:r>
      <w:r w:rsidR="002B1326">
        <w:t xml:space="preserve"> </w:t>
      </w:r>
      <w:r w:rsidRPr="001A589A">
        <w:t>Concessions</w:t>
      </w:r>
      <w:r w:rsidR="002B1326">
        <w:t xml:space="preserve"> </w:t>
      </w:r>
      <w:r w:rsidRPr="001A589A">
        <w:t>and</w:t>
      </w:r>
      <w:r w:rsidR="002B1326">
        <w:t xml:space="preserve"> </w:t>
      </w:r>
      <w:r w:rsidRPr="001A589A">
        <w:t>Payments</w:t>
      </w:r>
      <w:r w:rsidR="002B1326">
        <w:t xml:space="preserve"> </w:t>
      </w:r>
      <w:r w:rsidRPr="001A589A">
        <w:t>to</w:t>
      </w:r>
      <w:r w:rsidR="002B1326">
        <w:t xml:space="preserve"> </w:t>
      </w:r>
      <w:r w:rsidR="00AB0204">
        <w:t>F</w:t>
      </w:r>
      <w:r w:rsidR="00AB0204" w:rsidRPr="001A589A">
        <w:t>irst</w:t>
      </w:r>
      <w:r w:rsidR="002B1326">
        <w:t xml:space="preserve"> </w:t>
      </w:r>
      <w:r w:rsidRPr="001A589A">
        <w:t>Peoples.</w:t>
      </w:r>
    </w:p>
    <w:p w14:paraId="5B61D3B8" w14:textId="77777777" w:rsidR="00D37958" w:rsidRPr="001A589A" w:rsidRDefault="00D37958" w:rsidP="00856432">
      <w:pPr>
        <w:outlineLvl w:val="3"/>
      </w:pPr>
      <w:r w:rsidRPr="001A589A">
        <w:t>A</w:t>
      </w:r>
      <w:r w:rsidR="002B1326">
        <w:t xml:space="preserve"> </w:t>
      </w:r>
      <w:r w:rsidRPr="001A589A">
        <w:t>fundamental</w:t>
      </w:r>
      <w:r w:rsidR="002B1326">
        <w:t xml:space="preserve"> </w:t>
      </w:r>
      <w:r w:rsidRPr="001A589A">
        <w:t>issue</w:t>
      </w:r>
      <w:r w:rsidR="002B1326">
        <w:t xml:space="preserve"> </w:t>
      </w:r>
      <w:r w:rsidRPr="001A589A">
        <w:t>for</w:t>
      </w:r>
      <w:r w:rsidR="002B1326">
        <w:t xml:space="preserve"> </w:t>
      </w:r>
      <w:r w:rsidRPr="001A589A">
        <w:t>the</w:t>
      </w:r>
      <w:r w:rsidR="002B1326">
        <w:t xml:space="preserve"> </w:t>
      </w:r>
      <w:r w:rsidRPr="001A589A">
        <w:t>MSG</w:t>
      </w:r>
      <w:r w:rsidR="002B1326">
        <w:t xml:space="preserve"> </w:t>
      </w:r>
      <w:r w:rsidRPr="001A589A">
        <w:t>and</w:t>
      </w:r>
      <w:r w:rsidR="002B1326">
        <w:t xml:space="preserve"> </w:t>
      </w:r>
      <w:r w:rsidRPr="001A589A">
        <w:t>difficulty</w:t>
      </w:r>
      <w:r w:rsidR="002B1326">
        <w:t xml:space="preserve"> </w:t>
      </w:r>
      <w:r w:rsidRPr="001A589A">
        <w:t>for</w:t>
      </w:r>
      <w:r w:rsidR="002B1326">
        <w:t xml:space="preserve"> </w:t>
      </w:r>
      <w:r w:rsidRPr="001A589A">
        <w:t>the</w:t>
      </w:r>
      <w:r w:rsidR="002B1326">
        <w:t xml:space="preserve"> </w:t>
      </w:r>
      <w:r w:rsidRPr="001A589A">
        <w:t>Pilot</w:t>
      </w:r>
      <w:r w:rsidR="002B1326">
        <w:t xml:space="preserve"> </w:t>
      </w:r>
      <w:r w:rsidRPr="001A589A">
        <w:t>was</w:t>
      </w:r>
      <w:r w:rsidR="002B1326">
        <w:t xml:space="preserve"> </w:t>
      </w:r>
      <w:r w:rsidRPr="001A589A">
        <w:t>legislative</w:t>
      </w:r>
      <w:r w:rsidR="002B1326">
        <w:t xml:space="preserve"> </w:t>
      </w:r>
      <w:r w:rsidRPr="001A589A">
        <w:t>barriers</w:t>
      </w:r>
      <w:r w:rsidR="002B1326">
        <w:t xml:space="preserve"> </w:t>
      </w:r>
      <w:r w:rsidRPr="001A589A">
        <w:t>to</w:t>
      </w:r>
      <w:r w:rsidR="002B1326">
        <w:t xml:space="preserve"> </w:t>
      </w:r>
      <w:r w:rsidR="00AB0204">
        <w:t>releasing</w:t>
      </w:r>
      <w:r w:rsidR="002B1326">
        <w:t xml:space="preserve"> </w:t>
      </w:r>
      <w:r w:rsidRPr="001A589A">
        <w:t>government</w:t>
      </w:r>
      <w:r w:rsidR="002B1326">
        <w:t xml:space="preserve"> </w:t>
      </w:r>
      <w:r w:rsidRPr="001A589A">
        <w:t>and</w:t>
      </w:r>
      <w:r w:rsidR="002B1326">
        <w:t xml:space="preserve"> </w:t>
      </w:r>
      <w:r w:rsidRPr="001A589A">
        <w:t>company</w:t>
      </w:r>
      <w:r w:rsidR="002B1326">
        <w:t xml:space="preserve"> </w:t>
      </w:r>
      <w:r w:rsidRPr="001A589A">
        <w:t>financial</w:t>
      </w:r>
      <w:r w:rsidR="002B1326">
        <w:t xml:space="preserve"> </w:t>
      </w:r>
      <w:r w:rsidRPr="001A589A">
        <w:t>records</w:t>
      </w:r>
      <w:r w:rsidR="002B1326">
        <w:t xml:space="preserve"> </w:t>
      </w:r>
      <w:r w:rsidRPr="001A589A">
        <w:t>to</w:t>
      </w:r>
      <w:r w:rsidR="002B1326">
        <w:t xml:space="preserve"> </w:t>
      </w:r>
      <w:r w:rsidRPr="001A589A">
        <w:t>the</w:t>
      </w:r>
      <w:r w:rsidR="002B1326">
        <w:t xml:space="preserve"> </w:t>
      </w:r>
      <w:r w:rsidRPr="001A589A">
        <w:t>Administrator.</w:t>
      </w:r>
      <w:r w:rsidR="002B1326">
        <w:t xml:space="preserve"> </w:t>
      </w:r>
      <w:r w:rsidRPr="001A589A">
        <w:t>The</w:t>
      </w:r>
      <w:r w:rsidR="002B1326">
        <w:t xml:space="preserve"> </w:t>
      </w:r>
      <w:r w:rsidRPr="00A837B5">
        <w:rPr>
          <w:i/>
        </w:rPr>
        <w:t>Taxation</w:t>
      </w:r>
      <w:r w:rsidR="002B1326">
        <w:rPr>
          <w:i/>
        </w:rPr>
        <w:t xml:space="preserve"> </w:t>
      </w:r>
      <w:r w:rsidRPr="00A837B5">
        <w:rPr>
          <w:i/>
        </w:rPr>
        <w:t>Administration</w:t>
      </w:r>
      <w:r w:rsidR="002B1326">
        <w:rPr>
          <w:i/>
        </w:rPr>
        <w:t xml:space="preserve"> </w:t>
      </w:r>
      <w:r w:rsidRPr="00A837B5">
        <w:rPr>
          <w:i/>
        </w:rPr>
        <w:t>Act</w:t>
      </w:r>
      <w:r w:rsidR="002B1326">
        <w:rPr>
          <w:i/>
        </w:rPr>
        <w:t xml:space="preserve"> </w:t>
      </w:r>
      <w:r w:rsidRPr="00A837B5">
        <w:rPr>
          <w:i/>
        </w:rPr>
        <w:t>1953</w:t>
      </w:r>
      <w:r w:rsidR="002B1326">
        <w:t xml:space="preserve"> </w:t>
      </w:r>
      <w:r w:rsidRPr="001A589A">
        <w:t>prevents</w:t>
      </w:r>
      <w:r w:rsidR="002B1326">
        <w:t xml:space="preserve"> </w:t>
      </w:r>
      <w:r w:rsidRPr="001A589A">
        <w:t>the</w:t>
      </w:r>
      <w:r w:rsidR="002B1326">
        <w:t xml:space="preserve"> </w:t>
      </w:r>
      <w:r w:rsidRPr="001A589A">
        <w:t>ATO</w:t>
      </w:r>
      <w:r w:rsidR="002B1326">
        <w:t xml:space="preserve"> </w:t>
      </w:r>
      <w:r w:rsidRPr="001A589A">
        <w:t>disclosing</w:t>
      </w:r>
      <w:r w:rsidR="002B1326">
        <w:t xml:space="preserve"> </w:t>
      </w:r>
      <w:r w:rsidRPr="001A589A">
        <w:t>tax</w:t>
      </w:r>
      <w:r w:rsidR="002B1326">
        <w:t xml:space="preserve"> </w:t>
      </w:r>
      <w:r w:rsidRPr="001A589A">
        <w:t>revenue</w:t>
      </w:r>
      <w:r w:rsidR="002B1326">
        <w:t xml:space="preserve"> </w:t>
      </w:r>
      <w:r w:rsidR="00AB0204">
        <w:t>information</w:t>
      </w:r>
      <w:r w:rsidR="002B1326">
        <w:t xml:space="preserve"> </w:t>
      </w:r>
      <w:r w:rsidRPr="001A589A">
        <w:t>from</w:t>
      </w:r>
      <w:r w:rsidR="002B1326">
        <w:t xml:space="preserve"> </w:t>
      </w:r>
      <w:r w:rsidRPr="001A589A">
        <w:t>individual</w:t>
      </w:r>
      <w:r w:rsidR="002B1326">
        <w:t xml:space="preserve"> </w:t>
      </w:r>
      <w:r w:rsidRPr="001A589A">
        <w:t>entities</w:t>
      </w:r>
      <w:r w:rsidR="002B1326">
        <w:t xml:space="preserve"> </w:t>
      </w:r>
      <w:r w:rsidRPr="001A589A">
        <w:t>to</w:t>
      </w:r>
      <w:r w:rsidR="002B1326">
        <w:t xml:space="preserve"> </w:t>
      </w:r>
      <w:r w:rsidRPr="001A589A">
        <w:t>third</w:t>
      </w:r>
      <w:r w:rsidR="002B1326">
        <w:t xml:space="preserve"> </w:t>
      </w:r>
      <w:r w:rsidRPr="001A589A">
        <w:t>parties.</w:t>
      </w:r>
    </w:p>
    <w:p w14:paraId="53041F85" w14:textId="77777777" w:rsidR="00651268" w:rsidRDefault="00D37958" w:rsidP="00856432">
      <w:pPr>
        <w:outlineLvl w:val="3"/>
      </w:pPr>
      <w:r w:rsidRPr="001A589A">
        <w:t>As</w:t>
      </w:r>
      <w:r w:rsidR="002B1326">
        <w:t xml:space="preserve"> </w:t>
      </w:r>
      <w:r w:rsidRPr="001A589A">
        <w:t>a</w:t>
      </w:r>
      <w:r w:rsidR="002B1326">
        <w:t xml:space="preserve"> </w:t>
      </w:r>
      <w:r w:rsidRPr="001A589A">
        <w:t>compromise,</w:t>
      </w:r>
      <w:r w:rsidR="002B1326">
        <w:t xml:space="preserve"> </w:t>
      </w:r>
      <w:r w:rsidRPr="001A589A">
        <w:t>the</w:t>
      </w:r>
      <w:r w:rsidR="002B1326">
        <w:t xml:space="preserve"> </w:t>
      </w:r>
      <w:r w:rsidRPr="001A589A">
        <w:t>MSG</w:t>
      </w:r>
      <w:r w:rsidR="002B1326">
        <w:t xml:space="preserve"> </w:t>
      </w:r>
      <w:r w:rsidRPr="001A589A">
        <w:t>agreed</w:t>
      </w:r>
      <w:r w:rsidR="002B1326">
        <w:t xml:space="preserve"> </w:t>
      </w:r>
      <w:r w:rsidRPr="001A589A">
        <w:t>that:</w:t>
      </w:r>
    </w:p>
    <w:p w14:paraId="603A1DD0" w14:textId="77777777" w:rsidR="00D37958" w:rsidRPr="001A589A" w:rsidRDefault="00D37958" w:rsidP="00856432">
      <w:pPr>
        <w:pStyle w:val="ListBullet"/>
        <w:spacing w:line="260" w:lineRule="atLeast"/>
      </w:pPr>
      <w:r w:rsidRPr="001A589A">
        <w:t>the</w:t>
      </w:r>
      <w:r w:rsidR="002B1326">
        <w:t xml:space="preserve"> </w:t>
      </w:r>
      <w:r w:rsidRPr="001A589A">
        <w:t>reporting</w:t>
      </w:r>
      <w:r w:rsidR="002B1326">
        <w:t xml:space="preserve"> </w:t>
      </w:r>
      <w:r w:rsidRPr="001A589A">
        <w:t>company</w:t>
      </w:r>
      <w:r w:rsidR="002B1326">
        <w:t xml:space="preserve"> </w:t>
      </w:r>
      <w:r w:rsidRPr="001A589A">
        <w:t>first</w:t>
      </w:r>
      <w:r w:rsidR="002B1326">
        <w:t xml:space="preserve"> </w:t>
      </w:r>
      <w:r w:rsidRPr="001A589A">
        <w:t>provide</w:t>
      </w:r>
      <w:r w:rsidR="002B1326">
        <w:t xml:space="preserve"> </w:t>
      </w:r>
      <w:r w:rsidRPr="001A589A">
        <w:t>its</w:t>
      </w:r>
      <w:r w:rsidR="002B1326">
        <w:t xml:space="preserve"> </w:t>
      </w:r>
      <w:r w:rsidRPr="001A589A">
        <w:t>revenue</w:t>
      </w:r>
      <w:r w:rsidR="002B1326">
        <w:t xml:space="preserve"> </w:t>
      </w:r>
      <w:r w:rsidRPr="001A589A">
        <w:t>and</w:t>
      </w:r>
      <w:r w:rsidR="002B1326">
        <w:t xml:space="preserve"> </w:t>
      </w:r>
      <w:r w:rsidRPr="001A589A">
        <w:t>payment</w:t>
      </w:r>
      <w:r w:rsidR="002B1326">
        <w:t xml:space="preserve"> </w:t>
      </w:r>
      <w:r w:rsidRPr="001A589A">
        <w:t>data</w:t>
      </w:r>
      <w:r w:rsidR="002B1326">
        <w:t xml:space="preserve"> </w:t>
      </w:r>
      <w:r w:rsidRPr="001A589A">
        <w:t>to</w:t>
      </w:r>
      <w:r w:rsidR="002B1326">
        <w:t xml:space="preserve"> </w:t>
      </w:r>
      <w:r w:rsidRPr="001A589A">
        <w:t>the</w:t>
      </w:r>
      <w:r w:rsidR="002B1326">
        <w:t xml:space="preserve"> </w:t>
      </w:r>
      <w:r w:rsidRPr="001A589A">
        <w:t>Administrator</w:t>
      </w:r>
    </w:p>
    <w:p w14:paraId="30968F01" w14:textId="77777777" w:rsidR="00651268" w:rsidRDefault="00D37958" w:rsidP="00856432">
      <w:pPr>
        <w:pStyle w:val="ListBullet"/>
        <w:spacing w:line="260" w:lineRule="atLeast"/>
      </w:pPr>
      <w:proofErr w:type="gramStart"/>
      <w:r w:rsidRPr="001A589A">
        <w:t>the</w:t>
      </w:r>
      <w:proofErr w:type="gramEnd"/>
      <w:r w:rsidR="002B1326">
        <w:t xml:space="preserve"> </w:t>
      </w:r>
      <w:r w:rsidRPr="001A589A">
        <w:t>reporting</w:t>
      </w:r>
      <w:r w:rsidR="002B1326">
        <w:t xml:space="preserve"> </w:t>
      </w:r>
      <w:r w:rsidRPr="001A589A">
        <w:t>company</w:t>
      </w:r>
      <w:r w:rsidR="002B1326">
        <w:t xml:space="preserve"> </w:t>
      </w:r>
      <w:r w:rsidRPr="001A589A">
        <w:t>write</w:t>
      </w:r>
      <w:r w:rsidR="002B1326">
        <w:t xml:space="preserve"> </w:t>
      </w:r>
      <w:r w:rsidRPr="001A589A">
        <w:t>to</w:t>
      </w:r>
      <w:r w:rsidR="002B1326">
        <w:t xml:space="preserve"> </w:t>
      </w:r>
      <w:r w:rsidRPr="001A589A">
        <w:t>the</w:t>
      </w:r>
      <w:r w:rsidR="002B1326">
        <w:t xml:space="preserve"> </w:t>
      </w:r>
      <w:r w:rsidRPr="001A589A">
        <w:t>ATO</w:t>
      </w:r>
      <w:r w:rsidR="002B1326">
        <w:t xml:space="preserve"> </w:t>
      </w:r>
      <w:r w:rsidRPr="001A589A">
        <w:t>requesting</w:t>
      </w:r>
      <w:r w:rsidR="002B1326">
        <w:t xml:space="preserve"> </w:t>
      </w:r>
      <w:r w:rsidRPr="001A589A">
        <w:t>its</w:t>
      </w:r>
      <w:r w:rsidR="002B1326">
        <w:t xml:space="preserve"> </w:t>
      </w:r>
      <w:r w:rsidRPr="001A589A">
        <w:t>financial</w:t>
      </w:r>
      <w:r w:rsidR="002B1326">
        <w:t xml:space="preserve"> </w:t>
      </w:r>
      <w:r w:rsidRPr="001A589A">
        <w:t>data.</w:t>
      </w:r>
      <w:r w:rsidR="002B1326">
        <w:t xml:space="preserve"> </w:t>
      </w:r>
      <w:r w:rsidRPr="001A589A">
        <w:t>When</w:t>
      </w:r>
      <w:r w:rsidR="002B1326">
        <w:t xml:space="preserve"> </w:t>
      </w:r>
      <w:r w:rsidR="00AB0204">
        <w:t>the</w:t>
      </w:r>
      <w:r w:rsidR="002B1326">
        <w:t xml:space="preserve"> </w:t>
      </w:r>
      <w:r w:rsidRPr="001A589A">
        <w:t>information</w:t>
      </w:r>
      <w:r w:rsidR="002B1326">
        <w:t xml:space="preserve"> </w:t>
      </w:r>
      <w:r w:rsidR="00AB0204">
        <w:t>is</w:t>
      </w:r>
      <w:r w:rsidR="002B1326">
        <w:t xml:space="preserve"> </w:t>
      </w:r>
      <w:r w:rsidRPr="001A589A">
        <w:t>received</w:t>
      </w:r>
      <w:r w:rsidR="002B1326">
        <w:t xml:space="preserve"> </w:t>
      </w:r>
      <w:r w:rsidR="00AB0204">
        <w:t>the</w:t>
      </w:r>
      <w:r w:rsidR="002B1326">
        <w:t xml:space="preserve"> </w:t>
      </w:r>
      <w:r w:rsidR="00AB0204">
        <w:t>company</w:t>
      </w:r>
      <w:r w:rsidR="002B1326">
        <w:t xml:space="preserve"> </w:t>
      </w:r>
      <w:r w:rsidRPr="001A589A">
        <w:t>forward</w:t>
      </w:r>
      <w:r w:rsidR="00AB0204">
        <w:t>s</w:t>
      </w:r>
      <w:r w:rsidR="002B1326">
        <w:t xml:space="preserve"> </w:t>
      </w:r>
      <w:r w:rsidRPr="001A589A">
        <w:t>it</w:t>
      </w:r>
      <w:r w:rsidR="002B1326">
        <w:t xml:space="preserve"> </w:t>
      </w:r>
      <w:r w:rsidRPr="001A589A">
        <w:t>to</w:t>
      </w:r>
      <w:r w:rsidR="002B1326">
        <w:t xml:space="preserve"> </w:t>
      </w:r>
      <w:r w:rsidRPr="001A589A">
        <w:t>the</w:t>
      </w:r>
      <w:r w:rsidR="002B1326">
        <w:t xml:space="preserve"> </w:t>
      </w:r>
      <w:r w:rsidRPr="001A589A">
        <w:t>Administrator</w:t>
      </w:r>
      <w:r w:rsidR="002B1326">
        <w:t xml:space="preserve"> </w:t>
      </w:r>
      <w:r w:rsidRPr="001A589A">
        <w:t>for</w:t>
      </w:r>
      <w:r w:rsidR="002B1326">
        <w:t xml:space="preserve"> </w:t>
      </w:r>
      <w:r w:rsidRPr="001A589A">
        <w:t>reconciliation.</w:t>
      </w:r>
      <w:r w:rsidR="002B1326">
        <w:t xml:space="preserve"> </w:t>
      </w:r>
      <w:r w:rsidRPr="001A589A">
        <w:t>This</w:t>
      </w:r>
      <w:r w:rsidR="002B1326">
        <w:t xml:space="preserve"> </w:t>
      </w:r>
      <w:r w:rsidRPr="001A589A">
        <w:t>allows</w:t>
      </w:r>
      <w:r w:rsidR="002B1326">
        <w:t xml:space="preserve"> </w:t>
      </w:r>
      <w:r w:rsidRPr="001A589A">
        <w:t>companies</w:t>
      </w:r>
      <w:r w:rsidR="002B1326">
        <w:t xml:space="preserve"> </w:t>
      </w:r>
      <w:r w:rsidRPr="001A589A">
        <w:t>to</w:t>
      </w:r>
      <w:r w:rsidR="002B1326">
        <w:t xml:space="preserve"> </w:t>
      </w:r>
      <w:r w:rsidRPr="001A589A">
        <w:t>release</w:t>
      </w:r>
      <w:r w:rsidR="002B1326">
        <w:t xml:space="preserve"> </w:t>
      </w:r>
      <w:r w:rsidRPr="001A589A">
        <w:t>their</w:t>
      </w:r>
      <w:r w:rsidR="002B1326">
        <w:t xml:space="preserve"> </w:t>
      </w:r>
      <w:r w:rsidRPr="001A589A">
        <w:t>own</w:t>
      </w:r>
      <w:r w:rsidR="002B1326">
        <w:t xml:space="preserve"> </w:t>
      </w:r>
      <w:r w:rsidRPr="001A589A">
        <w:t>data,</w:t>
      </w:r>
      <w:r w:rsidR="002B1326">
        <w:t xml:space="preserve"> </w:t>
      </w:r>
      <w:r w:rsidRPr="001A589A">
        <w:t>while</w:t>
      </w:r>
      <w:r w:rsidR="002B1326">
        <w:t xml:space="preserve"> </w:t>
      </w:r>
      <w:r w:rsidRPr="001A589A">
        <w:t>providing</w:t>
      </w:r>
      <w:r w:rsidR="002B1326">
        <w:t xml:space="preserve"> </w:t>
      </w:r>
      <w:r w:rsidRPr="00AB0204">
        <w:t>confidence</w:t>
      </w:r>
      <w:r w:rsidR="002B1326">
        <w:t xml:space="preserve"> </w:t>
      </w:r>
      <w:r w:rsidR="00AB0204">
        <w:t>in</w:t>
      </w:r>
      <w:r w:rsidR="002B1326">
        <w:t xml:space="preserve"> </w:t>
      </w:r>
      <w:r w:rsidRPr="00AB0204">
        <w:t>figures</w:t>
      </w:r>
      <w:r w:rsidR="00651268">
        <w:t>.</w:t>
      </w:r>
    </w:p>
    <w:p w14:paraId="14B9F5BA" w14:textId="77777777" w:rsidR="009C16A9" w:rsidRDefault="009C16A9">
      <w:pPr>
        <w:spacing w:before="0" w:after="200" w:line="276" w:lineRule="auto"/>
        <w:rPr>
          <w:rFonts w:eastAsiaTheme="majorEastAsia" w:cstheme="majorBidi"/>
          <w:b/>
          <w:bCs/>
          <w:color w:val="C23019"/>
          <w:kern w:val="28"/>
          <w:sz w:val="48"/>
          <w:szCs w:val="44"/>
          <w:lang w:val="en-US"/>
        </w:rPr>
      </w:pPr>
      <w:bookmarkStart w:id="31" w:name="_Toc383703080"/>
      <w:bookmarkStart w:id="32" w:name="_Toc259271958"/>
      <w:bookmarkStart w:id="33" w:name="_Toc259272151"/>
      <w:bookmarkStart w:id="34" w:name="_Toc265330852"/>
      <w:r>
        <w:br w:type="page"/>
      </w:r>
    </w:p>
    <w:p w14:paraId="1AF8D60F" w14:textId="4FE4B9D5" w:rsidR="00651268" w:rsidRDefault="00D37958" w:rsidP="003339C3">
      <w:pPr>
        <w:pStyle w:val="Heading2"/>
      </w:pPr>
      <w:r w:rsidRPr="00A17F52">
        <w:lastRenderedPageBreak/>
        <w:t>Outcomes</w:t>
      </w:r>
      <w:bookmarkEnd w:id="31"/>
      <w:bookmarkEnd w:id="32"/>
      <w:bookmarkEnd w:id="33"/>
      <w:bookmarkEnd w:id="34"/>
    </w:p>
    <w:p w14:paraId="5738B5DE" w14:textId="77777777" w:rsidR="00D37958" w:rsidRPr="001A589A" w:rsidRDefault="00D37958" w:rsidP="00FA0D10">
      <w:pPr>
        <w:pStyle w:val="Heading3"/>
      </w:pPr>
      <w:bookmarkStart w:id="35" w:name="_Toc265330726"/>
      <w:bookmarkStart w:id="36" w:name="_Toc265330853"/>
      <w:r w:rsidRPr="001A589A">
        <w:t>Evaluation</w:t>
      </w:r>
      <w:bookmarkEnd w:id="35"/>
      <w:bookmarkEnd w:id="36"/>
    </w:p>
    <w:p w14:paraId="35A5FD3C" w14:textId="77777777" w:rsidR="00651268" w:rsidRPr="00283933" w:rsidRDefault="00D37958" w:rsidP="00856432">
      <w:r w:rsidRPr="00283933">
        <w:t>The</w:t>
      </w:r>
      <w:r w:rsidR="002B1326" w:rsidRPr="00283933">
        <w:t xml:space="preserve"> </w:t>
      </w:r>
      <w:r w:rsidRPr="00283933">
        <w:t>University</w:t>
      </w:r>
      <w:r w:rsidR="002B1326" w:rsidRPr="00283933">
        <w:t xml:space="preserve"> </w:t>
      </w:r>
      <w:r w:rsidRPr="00283933">
        <w:t>of</w:t>
      </w:r>
      <w:r w:rsidR="002B1326" w:rsidRPr="00283933">
        <w:t xml:space="preserve"> </w:t>
      </w:r>
      <w:r w:rsidRPr="00283933">
        <w:t>Queensland</w:t>
      </w:r>
      <w:r w:rsidR="002B1326" w:rsidRPr="00283933">
        <w:t xml:space="preserve"> </w:t>
      </w:r>
      <w:r w:rsidRPr="00283933">
        <w:t>conducted</w:t>
      </w:r>
      <w:r w:rsidR="002B1326" w:rsidRPr="00283933">
        <w:t xml:space="preserve"> </w:t>
      </w:r>
      <w:r w:rsidRPr="00283933">
        <w:t>an</w:t>
      </w:r>
      <w:r w:rsidR="002B1326" w:rsidRPr="00283933">
        <w:t xml:space="preserve"> </w:t>
      </w:r>
      <w:hyperlink w:anchor="_Appendix_5" w:tooltip="Appendix 5" w:history="1">
        <w:r w:rsidRPr="005B775F">
          <w:rPr>
            <w:rStyle w:val="Hyperlink"/>
            <w:rFonts w:ascii="Calibri" w:hAnsi="Calibri"/>
          </w:rPr>
          <w:t>independent</w:t>
        </w:r>
        <w:r w:rsidR="002B1326" w:rsidRPr="005B775F">
          <w:rPr>
            <w:rStyle w:val="Hyperlink"/>
            <w:rFonts w:ascii="Calibri" w:hAnsi="Calibri"/>
          </w:rPr>
          <w:t xml:space="preserve"> </w:t>
        </w:r>
        <w:r w:rsidRPr="005B775F">
          <w:rPr>
            <w:rStyle w:val="Hyperlink"/>
            <w:rFonts w:ascii="Calibri" w:hAnsi="Calibri"/>
          </w:rPr>
          <w:t>evaluation</w:t>
        </w:r>
      </w:hyperlink>
      <w:r w:rsidR="002B1326" w:rsidRPr="00283933">
        <w:t xml:space="preserve"> </w:t>
      </w:r>
      <w:r w:rsidRPr="00283933">
        <w:t>of</w:t>
      </w:r>
      <w:r w:rsidR="002B1326" w:rsidRPr="00283933">
        <w:t xml:space="preserve"> </w:t>
      </w:r>
      <w:r w:rsidRPr="00283933">
        <w:t>the</w:t>
      </w:r>
      <w:r w:rsidR="002B1326" w:rsidRPr="00283933">
        <w:t xml:space="preserve"> </w:t>
      </w:r>
      <w:r w:rsidRPr="00283933">
        <w:t>Australian</w:t>
      </w:r>
      <w:r w:rsidR="002B1326" w:rsidRPr="00283933">
        <w:t xml:space="preserve"> </w:t>
      </w:r>
      <w:r w:rsidR="00AB0204" w:rsidRPr="00283933">
        <w:t>EITI</w:t>
      </w:r>
      <w:r w:rsidR="002B1326" w:rsidRPr="00283933">
        <w:t xml:space="preserve"> </w:t>
      </w:r>
      <w:r w:rsidRPr="00283933">
        <w:t>Pilot.</w:t>
      </w:r>
      <w:r w:rsidR="002B1326" w:rsidRPr="00283933">
        <w:t xml:space="preserve"> </w:t>
      </w:r>
      <w:r w:rsidR="00AB0204" w:rsidRPr="00283933">
        <w:t>It</w:t>
      </w:r>
      <w:r w:rsidR="002B1326" w:rsidRPr="00283933">
        <w:t xml:space="preserve"> </w:t>
      </w:r>
      <w:r w:rsidRPr="00283933">
        <w:t>found</w:t>
      </w:r>
      <w:r w:rsidR="002B1326" w:rsidRPr="00283933">
        <w:t xml:space="preserve"> </w:t>
      </w:r>
      <w:r w:rsidRPr="00283933">
        <w:t>that</w:t>
      </w:r>
      <w:r w:rsidR="002B1326" w:rsidRPr="00283933">
        <w:t xml:space="preserve"> </w:t>
      </w:r>
      <w:r w:rsidR="00AB0204" w:rsidRPr="00283933">
        <w:t>the</w:t>
      </w:r>
      <w:r w:rsidR="002B1326" w:rsidRPr="00283933">
        <w:t xml:space="preserve"> </w:t>
      </w:r>
      <w:r w:rsidR="00AB0204" w:rsidRPr="00283933">
        <w:t>Pilot</w:t>
      </w:r>
      <w:r w:rsidR="002B1326" w:rsidRPr="00283933">
        <w:t xml:space="preserve"> </w:t>
      </w:r>
      <w:r w:rsidRPr="00283933">
        <w:t>delivered</w:t>
      </w:r>
      <w:r w:rsidR="002B1326" w:rsidRPr="00283933">
        <w:t xml:space="preserve"> </w:t>
      </w:r>
      <w:r w:rsidRPr="00283933">
        <w:t>a</w:t>
      </w:r>
      <w:r w:rsidR="002B1326" w:rsidRPr="00283933">
        <w:t xml:space="preserve"> </w:t>
      </w:r>
      <w:r w:rsidRPr="00283933">
        <w:t>comprehensive</w:t>
      </w:r>
      <w:r w:rsidR="002B1326" w:rsidRPr="00283933">
        <w:t xml:space="preserve"> </w:t>
      </w:r>
      <w:r w:rsidRPr="00283933">
        <w:t>analysis</w:t>
      </w:r>
      <w:r w:rsidR="002B1326" w:rsidRPr="00283933">
        <w:t xml:space="preserve"> </w:t>
      </w:r>
      <w:r w:rsidRPr="00283933">
        <w:t>of</w:t>
      </w:r>
      <w:r w:rsidR="002B1326" w:rsidRPr="00283933">
        <w:t xml:space="preserve"> </w:t>
      </w:r>
      <w:r w:rsidRPr="00283933">
        <w:t>the</w:t>
      </w:r>
      <w:r w:rsidR="002B1326" w:rsidRPr="00283933">
        <w:t xml:space="preserve"> </w:t>
      </w:r>
      <w:r w:rsidRPr="00283933">
        <w:t>impacts</w:t>
      </w:r>
      <w:r w:rsidR="002B1326" w:rsidRPr="00283933">
        <w:t xml:space="preserve"> </w:t>
      </w:r>
      <w:r w:rsidRPr="00283933">
        <w:t>of</w:t>
      </w:r>
      <w:r w:rsidR="002B1326" w:rsidRPr="00283933">
        <w:t xml:space="preserve"> </w:t>
      </w:r>
      <w:r w:rsidRPr="00283933">
        <w:t>EITI</w:t>
      </w:r>
      <w:r w:rsidR="002B1326" w:rsidRPr="00283933">
        <w:t xml:space="preserve"> </w:t>
      </w:r>
      <w:r w:rsidRPr="00283933">
        <w:t>candidature,</w:t>
      </w:r>
      <w:r w:rsidR="002B1326" w:rsidRPr="00283933">
        <w:t xml:space="preserve"> </w:t>
      </w:r>
      <w:r w:rsidRPr="00283933">
        <w:t>around</w:t>
      </w:r>
      <w:r w:rsidR="002B1326" w:rsidRPr="00283933">
        <w:t xml:space="preserve"> </w:t>
      </w:r>
      <w:r w:rsidRPr="00283933">
        <w:t>data</w:t>
      </w:r>
      <w:r w:rsidR="002B1326" w:rsidRPr="00283933">
        <w:t xml:space="preserve"> </w:t>
      </w:r>
      <w:r w:rsidRPr="00283933">
        <w:t>capture</w:t>
      </w:r>
      <w:r w:rsidR="002B1326" w:rsidRPr="00283933">
        <w:t xml:space="preserve"> </w:t>
      </w:r>
      <w:r w:rsidRPr="00283933">
        <w:t>and</w:t>
      </w:r>
      <w:r w:rsidR="002B1326" w:rsidRPr="00283933">
        <w:t xml:space="preserve"> </w:t>
      </w:r>
      <w:r w:rsidR="00AB0204" w:rsidRPr="00283933">
        <w:t>around</w:t>
      </w:r>
      <w:r w:rsidR="002B1326" w:rsidRPr="00283933">
        <w:t xml:space="preserve"> </w:t>
      </w:r>
      <w:r w:rsidRPr="00283933">
        <w:t>existing</w:t>
      </w:r>
      <w:r w:rsidR="002B1326" w:rsidRPr="00283933">
        <w:t xml:space="preserve"> </w:t>
      </w:r>
      <w:r w:rsidRPr="00283933">
        <w:t>revenue</w:t>
      </w:r>
      <w:r w:rsidR="002B1326" w:rsidRPr="00283933">
        <w:t xml:space="preserve"> </w:t>
      </w:r>
      <w:r w:rsidRPr="00283933">
        <w:t>collection,</w:t>
      </w:r>
      <w:r w:rsidR="002B1326" w:rsidRPr="00283933">
        <w:t xml:space="preserve"> </w:t>
      </w:r>
      <w:r w:rsidRPr="00283933">
        <w:t>compliance</w:t>
      </w:r>
      <w:r w:rsidR="002B1326" w:rsidRPr="00283933">
        <w:t xml:space="preserve"> </w:t>
      </w:r>
      <w:r w:rsidRPr="00283933">
        <w:t>and</w:t>
      </w:r>
      <w:r w:rsidR="002B1326" w:rsidRPr="00283933">
        <w:t xml:space="preserve"> </w:t>
      </w:r>
      <w:r w:rsidRPr="00283933">
        <w:t>governance</w:t>
      </w:r>
      <w:r w:rsidR="002B1326" w:rsidRPr="00283933">
        <w:t xml:space="preserve"> </w:t>
      </w:r>
      <w:r w:rsidRPr="00283933">
        <w:t>controls.</w:t>
      </w:r>
      <w:r w:rsidR="002B1326" w:rsidRPr="00283933">
        <w:t xml:space="preserve"> </w:t>
      </w:r>
      <w:r w:rsidRPr="00283933">
        <w:t>Notwithstanding</w:t>
      </w:r>
      <w:r w:rsidR="002B1326" w:rsidRPr="00283933">
        <w:t xml:space="preserve"> </w:t>
      </w:r>
      <w:r w:rsidRPr="00283933">
        <w:t>some</w:t>
      </w:r>
      <w:r w:rsidR="002B1326" w:rsidRPr="00283933">
        <w:t xml:space="preserve"> </w:t>
      </w:r>
      <w:r w:rsidRPr="00283933">
        <w:t>identified</w:t>
      </w:r>
      <w:r w:rsidR="002B1326" w:rsidRPr="00283933">
        <w:t xml:space="preserve"> </w:t>
      </w:r>
      <w:r w:rsidRPr="00283933">
        <w:t>limitations,</w:t>
      </w:r>
      <w:r w:rsidR="002B1326" w:rsidRPr="00283933">
        <w:t xml:space="preserve"> </w:t>
      </w:r>
      <w:r w:rsidRPr="00283933">
        <w:t>the</w:t>
      </w:r>
      <w:r w:rsidR="002B1326" w:rsidRPr="00283933">
        <w:t xml:space="preserve"> </w:t>
      </w:r>
      <w:r w:rsidRPr="00283933">
        <w:t>Pilot</w:t>
      </w:r>
      <w:r w:rsidR="002B1326" w:rsidRPr="00283933">
        <w:t xml:space="preserve"> </w:t>
      </w:r>
      <w:r w:rsidRPr="00283933">
        <w:t>is</w:t>
      </w:r>
      <w:r w:rsidR="002B1326" w:rsidRPr="00283933">
        <w:t xml:space="preserve"> </w:t>
      </w:r>
      <w:r w:rsidRPr="00283933">
        <w:t>sufficient</w:t>
      </w:r>
      <w:r w:rsidR="002B1326" w:rsidRPr="00283933">
        <w:t xml:space="preserve"> </w:t>
      </w:r>
      <w:r w:rsidRPr="00283933">
        <w:t>to</w:t>
      </w:r>
      <w:r w:rsidR="002B1326" w:rsidRPr="00283933">
        <w:t xml:space="preserve"> </w:t>
      </w:r>
      <w:r w:rsidRPr="00283933">
        <w:t>inform</w:t>
      </w:r>
      <w:r w:rsidR="002B1326" w:rsidRPr="00283933">
        <w:t xml:space="preserve"> </w:t>
      </w:r>
      <w:r w:rsidRPr="00283933">
        <w:t>a</w:t>
      </w:r>
      <w:r w:rsidR="002B1326" w:rsidRPr="00283933">
        <w:t xml:space="preserve"> </w:t>
      </w:r>
      <w:r w:rsidRPr="00283933">
        <w:t>recommendation</w:t>
      </w:r>
      <w:r w:rsidR="002B1326" w:rsidRPr="00283933">
        <w:t xml:space="preserve"> </w:t>
      </w:r>
      <w:r w:rsidRPr="00283933">
        <w:t>to</w:t>
      </w:r>
      <w:r w:rsidR="002B1326" w:rsidRPr="00283933">
        <w:t xml:space="preserve"> </w:t>
      </w:r>
      <w:r w:rsidRPr="00283933">
        <w:t>government</w:t>
      </w:r>
      <w:r w:rsidR="002B1326" w:rsidRPr="00283933">
        <w:t xml:space="preserve"> </w:t>
      </w:r>
      <w:r w:rsidRPr="00283933">
        <w:t>on</w:t>
      </w:r>
      <w:r w:rsidR="002B1326" w:rsidRPr="00283933">
        <w:t xml:space="preserve"> </w:t>
      </w:r>
      <w:r w:rsidRPr="00283933">
        <w:t>Australia</w:t>
      </w:r>
      <w:r w:rsidR="00651268" w:rsidRPr="00283933">
        <w:t>’</w:t>
      </w:r>
      <w:r w:rsidRPr="00283933">
        <w:t>s</w:t>
      </w:r>
      <w:r w:rsidR="002B1326" w:rsidRPr="00283933">
        <w:t xml:space="preserve"> </w:t>
      </w:r>
      <w:r w:rsidRPr="00283933">
        <w:t>EITI</w:t>
      </w:r>
      <w:r w:rsidR="002B1326" w:rsidRPr="00283933">
        <w:t xml:space="preserve"> </w:t>
      </w:r>
      <w:r w:rsidRPr="00283933">
        <w:t>candidature.</w:t>
      </w:r>
    </w:p>
    <w:p w14:paraId="3BF0BCBD" w14:textId="77777777" w:rsidR="00D37958" w:rsidRPr="001A589A" w:rsidRDefault="00D37958" w:rsidP="00FA0D10">
      <w:pPr>
        <w:pStyle w:val="Heading3"/>
      </w:pPr>
      <w:bookmarkStart w:id="37" w:name="_Toc265330727"/>
      <w:bookmarkStart w:id="38" w:name="_Toc265330854"/>
      <w:r w:rsidRPr="001A589A">
        <w:t>Data</w:t>
      </w:r>
      <w:r w:rsidR="002B1326">
        <w:t xml:space="preserve"> </w:t>
      </w:r>
      <w:r w:rsidR="0013757B">
        <w:t>r</w:t>
      </w:r>
      <w:r w:rsidRPr="001A589A">
        <w:t>econciliation</w:t>
      </w:r>
      <w:bookmarkEnd w:id="37"/>
      <w:bookmarkEnd w:id="38"/>
    </w:p>
    <w:p w14:paraId="1D85859D" w14:textId="77777777" w:rsidR="00651268" w:rsidRPr="00283933" w:rsidRDefault="00D37958" w:rsidP="00856432">
      <w:r w:rsidRPr="00283933">
        <w:t>The</w:t>
      </w:r>
      <w:r w:rsidR="002B1326" w:rsidRPr="00283933">
        <w:t xml:space="preserve"> </w:t>
      </w:r>
      <w:r w:rsidR="00F5116A" w:rsidRPr="00283933">
        <w:t xml:space="preserve">Administrator completed the </w:t>
      </w:r>
      <w:hyperlink w:anchor="_Appendix_4" w:tooltip="Appendix 4" w:history="1">
        <w:r w:rsidRPr="00BC4957">
          <w:rPr>
            <w:rStyle w:val="Hyperlink"/>
            <w:rFonts w:ascii="Calibri" w:hAnsi="Calibri"/>
          </w:rPr>
          <w:t>Pilot</w:t>
        </w:r>
        <w:r w:rsidR="00651268" w:rsidRPr="00BC4957">
          <w:rPr>
            <w:rStyle w:val="Hyperlink"/>
            <w:rFonts w:ascii="Calibri" w:hAnsi="Calibri"/>
          </w:rPr>
          <w:t>’</w:t>
        </w:r>
        <w:r w:rsidRPr="00BC4957">
          <w:rPr>
            <w:rStyle w:val="Hyperlink"/>
            <w:rFonts w:ascii="Calibri" w:hAnsi="Calibri"/>
          </w:rPr>
          <w:t>s</w:t>
        </w:r>
        <w:r w:rsidR="002B1326" w:rsidRPr="00BC4957">
          <w:rPr>
            <w:rStyle w:val="Hyperlink"/>
            <w:rFonts w:ascii="Calibri" w:hAnsi="Calibri"/>
          </w:rPr>
          <w:t xml:space="preserve"> </w:t>
        </w:r>
        <w:r w:rsidRPr="00BC4957">
          <w:rPr>
            <w:rStyle w:val="Hyperlink"/>
            <w:rFonts w:ascii="Calibri" w:hAnsi="Calibri"/>
          </w:rPr>
          <w:t>reconciliation</w:t>
        </w:r>
      </w:hyperlink>
      <w:r w:rsidR="002B1326" w:rsidRPr="00283933">
        <w:t xml:space="preserve"> </w:t>
      </w:r>
      <w:r w:rsidR="00F5116A" w:rsidRPr="00283933">
        <w:t>and found</w:t>
      </w:r>
      <w:r w:rsidR="002B1326" w:rsidRPr="00283933">
        <w:t xml:space="preserve"> </w:t>
      </w:r>
      <w:r w:rsidRPr="00283933">
        <w:t>an</w:t>
      </w:r>
      <w:r w:rsidR="002B1326" w:rsidRPr="00283933">
        <w:t xml:space="preserve"> </w:t>
      </w:r>
      <w:r w:rsidRPr="00283933">
        <w:t>unexplained</w:t>
      </w:r>
      <w:r w:rsidR="002B1326" w:rsidRPr="00283933">
        <w:t xml:space="preserve"> </w:t>
      </w:r>
      <w:r w:rsidRPr="00283933">
        <w:t>difference</w:t>
      </w:r>
      <w:r w:rsidR="002B1326" w:rsidRPr="00283933">
        <w:t xml:space="preserve"> </w:t>
      </w:r>
      <w:r w:rsidRPr="00283933">
        <w:t>of</w:t>
      </w:r>
      <w:r w:rsidR="002B1326" w:rsidRPr="00283933">
        <w:t xml:space="preserve"> </w:t>
      </w:r>
      <w:r w:rsidRPr="00283933">
        <w:t>0.</w:t>
      </w:r>
      <w:r w:rsidR="00F5116A" w:rsidRPr="00283933">
        <w:t>03 </w:t>
      </w:r>
      <w:r w:rsidRPr="00283933">
        <w:t>per</w:t>
      </w:r>
      <w:r w:rsidR="002B1326" w:rsidRPr="00283933">
        <w:t xml:space="preserve"> </w:t>
      </w:r>
      <w:r w:rsidRPr="00283933">
        <w:t>cent,</w:t>
      </w:r>
      <w:r w:rsidR="002B1326" w:rsidRPr="00283933">
        <w:t xml:space="preserve"> </w:t>
      </w:r>
      <w:r w:rsidRPr="00283933">
        <w:t>indicating</w:t>
      </w:r>
      <w:r w:rsidR="002B1326" w:rsidRPr="00283933">
        <w:t xml:space="preserve"> </w:t>
      </w:r>
      <w:r w:rsidRPr="00283933">
        <w:t>that</w:t>
      </w:r>
      <w:r w:rsidR="002B1326" w:rsidRPr="00283933">
        <w:t xml:space="preserve"> </w:t>
      </w:r>
      <w:r w:rsidRPr="00283933">
        <w:t>payments</w:t>
      </w:r>
      <w:r w:rsidR="002B1326" w:rsidRPr="00283933">
        <w:t xml:space="preserve"> </w:t>
      </w:r>
      <w:r w:rsidRPr="00283933">
        <w:t>from</w:t>
      </w:r>
      <w:r w:rsidR="002B1326" w:rsidRPr="00283933">
        <w:t xml:space="preserve"> </w:t>
      </w:r>
      <w:r w:rsidRPr="00283933">
        <w:t>extractive</w:t>
      </w:r>
      <w:r w:rsidR="002B1326" w:rsidRPr="00283933">
        <w:t xml:space="preserve"> </w:t>
      </w:r>
      <w:r w:rsidRPr="00283933">
        <w:t>industry</w:t>
      </w:r>
      <w:r w:rsidR="002B1326" w:rsidRPr="00283933">
        <w:t xml:space="preserve"> </w:t>
      </w:r>
      <w:r w:rsidRPr="00283933">
        <w:t>and</w:t>
      </w:r>
      <w:r w:rsidR="002B1326" w:rsidRPr="00283933">
        <w:t xml:space="preserve"> </w:t>
      </w:r>
      <w:r w:rsidRPr="00283933">
        <w:t>receipting</w:t>
      </w:r>
      <w:r w:rsidR="002B1326" w:rsidRPr="00283933">
        <w:t xml:space="preserve"> </w:t>
      </w:r>
      <w:r w:rsidRPr="00283933">
        <w:t>agencies</w:t>
      </w:r>
      <w:r w:rsidR="002B1326" w:rsidRPr="00283933">
        <w:t xml:space="preserve"> </w:t>
      </w:r>
      <w:r w:rsidRPr="00283933">
        <w:t>could</w:t>
      </w:r>
      <w:r w:rsidR="002B1326" w:rsidRPr="00283933">
        <w:t xml:space="preserve"> </w:t>
      </w:r>
      <w:r w:rsidRPr="00283933">
        <w:t>be</w:t>
      </w:r>
      <w:r w:rsidR="002B1326" w:rsidRPr="00283933">
        <w:t xml:space="preserve"> </w:t>
      </w:r>
      <w:r w:rsidRPr="00283933">
        <w:t>reconciled</w:t>
      </w:r>
      <w:r w:rsidR="002B1326" w:rsidRPr="00283933">
        <w:t xml:space="preserve"> </w:t>
      </w:r>
      <w:r w:rsidRPr="00283933">
        <w:t>to</w:t>
      </w:r>
      <w:r w:rsidR="002B1326" w:rsidRPr="00283933">
        <w:t xml:space="preserve"> </w:t>
      </w:r>
      <w:r w:rsidRPr="00283933">
        <w:t>a</w:t>
      </w:r>
      <w:r w:rsidR="002B1326" w:rsidRPr="00283933">
        <w:t xml:space="preserve"> </w:t>
      </w:r>
      <w:r w:rsidRPr="00283933">
        <w:t>high</w:t>
      </w:r>
      <w:r w:rsidR="002B1326" w:rsidRPr="00283933">
        <w:t xml:space="preserve"> </w:t>
      </w:r>
      <w:r w:rsidRPr="00283933">
        <w:t>degree</w:t>
      </w:r>
      <w:r w:rsidR="002B1326" w:rsidRPr="00283933">
        <w:t xml:space="preserve"> </w:t>
      </w:r>
      <w:r w:rsidRPr="00283933">
        <w:t>of</w:t>
      </w:r>
      <w:r w:rsidR="002B1326" w:rsidRPr="00283933">
        <w:t xml:space="preserve"> </w:t>
      </w:r>
      <w:r w:rsidRPr="00283933">
        <w:t>accuracy.</w:t>
      </w:r>
      <w:r w:rsidR="002B1326" w:rsidRPr="00283933">
        <w:t xml:space="preserve"> </w:t>
      </w:r>
      <w:r w:rsidRPr="00283933">
        <w:t>The</w:t>
      </w:r>
      <w:r w:rsidR="002B1326" w:rsidRPr="00283933">
        <w:t xml:space="preserve"> </w:t>
      </w:r>
      <w:r w:rsidRPr="00283933">
        <w:t>total</w:t>
      </w:r>
      <w:r w:rsidR="002B1326" w:rsidRPr="00283933">
        <w:t xml:space="preserve"> </w:t>
      </w:r>
      <w:r w:rsidRPr="00283933">
        <w:t>amount</w:t>
      </w:r>
      <w:r w:rsidR="002B1326" w:rsidRPr="00283933">
        <w:t xml:space="preserve"> </w:t>
      </w:r>
      <w:r w:rsidRPr="00283933">
        <w:t>of</w:t>
      </w:r>
      <w:r w:rsidR="002B1326" w:rsidRPr="00283933">
        <w:t xml:space="preserve"> </w:t>
      </w:r>
      <w:r w:rsidRPr="00283933">
        <w:t>receipts</w:t>
      </w:r>
      <w:r w:rsidR="002B1326" w:rsidRPr="00283933">
        <w:t xml:space="preserve"> </w:t>
      </w:r>
      <w:r w:rsidRPr="00283933">
        <w:t>across</w:t>
      </w:r>
      <w:r w:rsidR="002B1326" w:rsidRPr="00283933">
        <w:t xml:space="preserve"> </w:t>
      </w:r>
      <w:r w:rsidRPr="00283933">
        <w:t>the</w:t>
      </w:r>
      <w:r w:rsidR="002B1326" w:rsidRPr="00283933">
        <w:t xml:space="preserve"> </w:t>
      </w:r>
      <w:r w:rsidRPr="00283933">
        <w:t>eight</w:t>
      </w:r>
      <w:r w:rsidR="002B1326" w:rsidRPr="00283933">
        <w:t xml:space="preserve"> </w:t>
      </w:r>
      <w:r w:rsidRPr="00283933">
        <w:t>payments</w:t>
      </w:r>
      <w:r w:rsidR="002B1326" w:rsidRPr="00283933">
        <w:t xml:space="preserve"> </w:t>
      </w:r>
      <w:r w:rsidRPr="00283933">
        <w:t>scoped</w:t>
      </w:r>
      <w:r w:rsidR="002B1326" w:rsidRPr="00283933">
        <w:t xml:space="preserve"> </w:t>
      </w:r>
      <w:r w:rsidRPr="00283933">
        <w:t>into</w:t>
      </w:r>
      <w:r w:rsidR="002B1326" w:rsidRPr="00283933">
        <w:t xml:space="preserve"> </w:t>
      </w:r>
      <w:r w:rsidRPr="00283933">
        <w:t>the</w:t>
      </w:r>
      <w:r w:rsidR="002B1326" w:rsidRPr="00283933">
        <w:t xml:space="preserve"> </w:t>
      </w:r>
      <w:r w:rsidRPr="00283933">
        <w:t>Pilot</w:t>
      </w:r>
      <w:r w:rsidR="002B1326" w:rsidRPr="00283933">
        <w:t xml:space="preserve"> </w:t>
      </w:r>
      <w:r w:rsidRPr="00283933">
        <w:t>was</w:t>
      </w:r>
      <w:r w:rsidR="002B1326" w:rsidRPr="00283933">
        <w:t xml:space="preserve"> </w:t>
      </w:r>
      <w:r w:rsidRPr="00283933">
        <w:t>$12</w:t>
      </w:r>
      <w:r w:rsidR="00D13F76" w:rsidRPr="00283933">
        <w:t>.84 b</w:t>
      </w:r>
      <w:r w:rsidRPr="00283933">
        <w:t>illion.</w:t>
      </w:r>
    </w:p>
    <w:p w14:paraId="2663A18B" w14:textId="77777777" w:rsidR="00D37958" w:rsidRPr="001A589A" w:rsidRDefault="00D37958" w:rsidP="00FA0D10">
      <w:pPr>
        <w:pStyle w:val="Heading3"/>
      </w:pPr>
      <w:bookmarkStart w:id="39" w:name="_Toc265330728"/>
      <w:bookmarkStart w:id="40" w:name="_Toc265330855"/>
      <w:r w:rsidRPr="001A589A">
        <w:t>Governance</w:t>
      </w:r>
      <w:r w:rsidR="002B1326">
        <w:t xml:space="preserve"> </w:t>
      </w:r>
      <w:r w:rsidR="0013757B">
        <w:t>f</w:t>
      </w:r>
      <w:r w:rsidRPr="001A589A">
        <w:t>ramework</w:t>
      </w:r>
      <w:bookmarkEnd w:id="39"/>
      <w:bookmarkEnd w:id="40"/>
    </w:p>
    <w:p w14:paraId="57390C3D" w14:textId="77777777" w:rsidR="00651268" w:rsidRPr="00283933" w:rsidRDefault="00D37958" w:rsidP="00283933">
      <w:r w:rsidRPr="00283933">
        <w:t>The</w:t>
      </w:r>
      <w:r w:rsidR="002B1326" w:rsidRPr="00283933">
        <w:t xml:space="preserve"> </w:t>
      </w:r>
      <w:r w:rsidRPr="00283933">
        <w:t>results</w:t>
      </w:r>
      <w:r w:rsidR="002B1326" w:rsidRPr="00283933">
        <w:t xml:space="preserve"> </w:t>
      </w:r>
      <w:r w:rsidRPr="00283933">
        <w:t>of</w:t>
      </w:r>
      <w:r w:rsidR="002B1326" w:rsidRPr="00283933">
        <w:t xml:space="preserve"> </w:t>
      </w:r>
      <w:r w:rsidRPr="00283933">
        <w:t>the</w:t>
      </w:r>
      <w:r w:rsidR="002B1326" w:rsidRPr="00283933">
        <w:t xml:space="preserve"> </w:t>
      </w:r>
      <w:r w:rsidRPr="00283933">
        <w:t>Pilot</w:t>
      </w:r>
      <w:r w:rsidR="002B1326" w:rsidRPr="00283933">
        <w:t xml:space="preserve"> </w:t>
      </w:r>
      <w:r w:rsidRPr="00283933">
        <w:t>reconciliation,</w:t>
      </w:r>
      <w:r w:rsidR="002B1326" w:rsidRPr="00283933">
        <w:t xml:space="preserve"> </w:t>
      </w:r>
      <w:r w:rsidRPr="00283933">
        <w:t>including</w:t>
      </w:r>
      <w:r w:rsidR="002B1326" w:rsidRPr="00283933">
        <w:t xml:space="preserve"> </w:t>
      </w:r>
      <w:r w:rsidRPr="00283933">
        <w:t>the</w:t>
      </w:r>
      <w:r w:rsidR="002B1326" w:rsidRPr="00283933">
        <w:t xml:space="preserve"> </w:t>
      </w:r>
      <w:r w:rsidRPr="00283933">
        <w:t>negligible</w:t>
      </w:r>
      <w:r w:rsidR="002B1326" w:rsidRPr="00283933">
        <w:t xml:space="preserve"> </w:t>
      </w:r>
      <w:r w:rsidRPr="00283933">
        <w:t>unexplained</w:t>
      </w:r>
      <w:r w:rsidR="002B1326" w:rsidRPr="00283933">
        <w:t xml:space="preserve"> </w:t>
      </w:r>
      <w:r w:rsidRPr="00283933">
        <w:t>differences,</w:t>
      </w:r>
      <w:r w:rsidR="002B1326" w:rsidRPr="00283933">
        <w:t xml:space="preserve"> </w:t>
      </w:r>
      <w:r w:rsidRPr="00283933">
        <w:t>indicate</w:t>
      </w:r>
      <w:r w:rsidR="002B1326" w:rsidRPr="00283933">
        <w:t xml:space="preserve"> </w:t>
      </w:r>
      <w:r w:rsidRPr="00283933">
        <w:t>that</w:t>
      </w:r>
      <w:r w:rsidR="002B1326" w:rsidRPr="00283933">
        <w:t xml:space="preserve"> </w:t>
      </w:r>
      <w:r w:rsidRPr="00283933">
        <w:t>the</w:t>
      </w:r>
      <w:r w:rsidR="002B1326" w:rsidRPr="00283933">
        <w:t xml:space="preserve"> </w:t>
      </w:r>
      <w:r w:rsidRPr="00283933">
        <w:t>existing</w:t>
      </w:r>
      <w:r w:rsidR="002B1326" w:rsidRPr="00283933">
        <w:t xml:space="preserve"> </w:t>
      </w:r>
      <w:r w:rsidRPr="00283933">
        <w:t>frameworks</w:t>
      </w:r>
      <w:r w:rsidR="002B1326" w:rsidRPr="00283933">
        <w:t xml:space="preserve"> </w:t>
      </w:r>
      <w:r w:rsidRPr="00283933">
        <w:t>and</w:t>
      </w:r>
      <w:r w:rsidR="002B1326" w:rsidRPr="00283933">
        <w:t xml:space="preserve"> </w:t>
      </w:r>
      <w:r w:rsidRPr="00283933">
        <w:t>controls</w:t>
      </w:r>
      <w:r w:rsidR="002B1326" w:rsidRPr="00283933">
        <w:t xml:space="preserve"> </w:t>
      </w:r>
      <w:r w:rsidRPr="00283933">
        <w:t>(as</w:t>
      </w:r>
      <w:r w:rsidR="002B1326" w:rsidRPr="00283933">
        <w:t xml:space="preserve"> </w:t>
      </w:r>
      <w:r w:rsidRPr="00283933">
        <w:t>they</w:t>
      </w:r>
      <w:r w:rsidR="002B1326" w:rsidRPr="00283933">
        <w:t xml:space="preserve"> </w:t>
      </w:r>
      <w:r w:rsidRPr="00283933">
        <w:t>relate</w:t>
      </w:r>
      <w:r w:rsidR="002B1326" w:rsidRPr="00283933">
        <w:t xml:space="preserve"> </w:t>
      </w:r>
      <w:r w:rsidRPr="00283933">
        <w:t>to</w:t>
      </w:r>
      <w:r w:rsidR="002B1326" w:rsidRPr="00283933">
        <w:t xml:space="preserve"> </w:t>
      </w:r>
      <w:r w:rsidRPr="00283933">
        <w:t>the</w:t>
      </w:r>
      <w:r w:rsidR="002B1326" w:rsidRPr="00283933">
        <w:t xml:space="preserve"> </w:t>
      </w:r>
      <w:r w:rsidRPr="00283933">
        <w:t>Pilot</w:t>
      </w:r>
      <w:r w:rsidR="002B1326" w:rsidRPr="00283933">
        <w:t xml:space="preserve"> </w:t>
      </w:r>
      <w:r w:rsidRPr="00283933">
        <w:t>payments</w:t>
      </w:r>
      <w:r w:rsidR="002B1326" w:rsidRPr="00283933">
        <w:t xml:space="preserve"> </w:t>
      </w:r>
      <w:r w:rsidRPr="00283933">
        <w:t>and</w:t>
      </w:r>
      <w:r w:rsidR="002B1326" w:rsidRPr="00283933">
        <w:t xml:space="preserve"> </w:t>
      </w:r>
      <w:r w:rsidRPr="00283933">
        <w:t>broader</w:t>
      </w:r>
      <w:r w:rsidR="002B1326" w:rsidRPr="00283933">
        <w:t xml:space="preserve"> </w:t>
      </w:r>
      <w:r w:rsidRPr="00283933">
        <w:t>resource</w:t>
      </w:r>
      <w:r w:rsidR="002B1326" w:rsidRPr="00283933">
        <w:t xml:space="preserve"> </w:t>
      </w:r>
      <w:r w:rsidRPr="00283933">
        <w:t>section</w:t>
      </w:r>
      <w:r w:rsidR="002B1326" w:rsidRPr="00283933">
        <w:t xml:space="preserve"> </w:t>
      </w:r>
      <w:r w:rsidRPr="00283933">
        <w:t>payments)</w:t>
      </w:r>
      <w:r w:rsidR="002B1326" w:rsidRPr="00283933">
        <w:t xml:space="preserve"> </w:t>
      </w:r>
      <w:r w:rsidRPr="00283933">
        <w:t>that</w:t>
      </w:r>
      <w:r w:rsidR="002B1326" w:rsidRPr="00283933">
        <w:t xml:space="preserve"> </w:t>
      </w:r>
      <w:r w:rsidRPr="00283933">
        <w:t>govern</w:t>
      </w:r>
      <w:r w:rsidR="002B1326" w:rsidRPr="00283933">
        <w:t xml:space="preserve"> </w:t>
      </w:r>
      <w:r w:rsidRPr="00283933">
        <w:t>Australia</w:t>
      </w:r>
      <w:r w:rsidR="00651268" w:rsidRPr="00283933">
        <w:t>’</w:t>
      </w:r>
      <w:r w:rsidRPr="00283933">
        <w:t>s</w:t>
      </w:r>
      <w:r w:rsidR="002B1326" w:rsidRPr="00283933">
        <w:t xml:space="preserve"> </w:t>
      </w:r>
      <w:r w:rsidRPr="00283933">
        <w:t>extractives</w:t>
      </w:r>
      <w:r w:rsidR="002B1326" w:rsidRPr="00283933">
        <w:t xml:space="preserve"> </w:t>
      </w:r>
      <w:r w:rsidRPr="00283933">
        <w:t>industries</w:t>
      </w:r>
      <w:r w:rsidR="002B1326" w:rsidRPr="00283933">
        <w:t xml:space="preserve"> </w:t>
      </w:r>
      <w:r w:rsidRPr="00283933">
        <w:t>are</w:t>
      </w:r>
      <w:r w:rsidR="002B1326" w:rsidRPr="00283933">
        <w:t xml:space="preserve"> </w:t>
      </w:r>
      <w:r w:rsidRPr="00283933">
        <w:t>sound</w:t>
      </w:r>
      <w:r w:rsidR="002B1326" w:rsidRPr="00283933">
        <w:t xml:space="preserve"> </w:t>
      </w:r>
      <w:r w:rsidRPr="00283933">
        <w:t>and</w:t>
      </w:r>
      <w:r w:rsidR="002B1326" w:rsidRPr="00283933">
        <w:t xml:space="preserve"> </w:t>
      </w:r>
      <w:r w:rsidRPr="00283933">
        <w:t>reliable.</w:t>
      </w:r>
      <w:r w:rsidR="002B1326" w:rsidRPr="00283933">
        <w:t xml:space="preserve"> </w:t>
      </w:r>
      <w:r w:rsidRPr="00283933">
        <w:t>The</w:t>
      </w:r>
      <w:r w:rsidR="002B1326" w:rsidRPr="00283933">
        <w:t xml:space="preserve"> </w:t>
      </w:r>
      <w:r w:rsidRPr="00283933">
        <w:t>frameworks</w:t>
      </w:r>
      <w:r w:rsidR="002B1326" w:rsidRPr="00283933">
        <w:t xml:space="preserve"> </w:t>
      </w:r>
      <w:r w:rsidRPr="00283933">
        <w:t>in</w:t>
      </w:r>
      <w:r w:rsidR="002B1326" w:rsidRPr="00283933">
        <w:t xml:space="preserve"> </w:t>
      </w:r>
      <w:r w:rsidRPr="00283933">
        <w:t>place</w:t>
      </w:r>
      <w:r w:rsidR="002B1326" w:rsidRPr="00283933">
        <w:t xml:space="preserve"> </w:t>
      </w:r>
      <w:r w:rsidRPr="00283933">
        <w:t>also</w:t>
      </w:r>
      <w:r w:rsidR="002B1326" w:rsidRPr="00283933">
        <w:t xml:space="preserve"> </w:t>
      </w:r>
      <w:r w:rsidRPr="00283933">
        <w:t>enable</w:t>
      </w:r>
      <w:r w:rsidR="002B1326" w:rsidRPr="00283933">
        <w:t xml:space="preserve"> </w:t>
      </w:r>
      <w:r w:rsidRPr="00283933">
        <w:t>provision</w:t>
      </w:r>
      <w:r w:rsidR="002B1326" w:rsidRPr="00283933">
        <w:t xml:space="preserve"> </w:t>
      </w:r>
      <w:r w:rsidRPr="00283933">
        <w:t>of</w:t>
      </w:r>
      <w:r w:rsidR="002B1326" w:rsidRPr="00283933">
        <w:t xml:space="preserve"> </w:t>
      </w:r>
      <w:r w:rsidRPr="00283933">
        <w:t>reliable</w:t>
      </w:r>
      <w:r w:rsidR="002B1326" w:rsidRPr="00283933">
        <w:t xml:space="preserve"> </w:t>
      </w:r>
      <w:r w:rsidRPr="00283933">
        <w:t>information</w:t>
      </w:r>
      <w:r w:rsidR="002B1326" w:rsidRPr="00283933">
        <w:t xml:space="preserve"> </w:t>
      </w:r>
      <w:r w:rsidRPr="00283933">
        <w:t>for</w:t>
      </w:r>
      <w:r w:rsidR="002B1326" w:rsidRPr="00283933">
        <w:t xml:space="preserve"> </w:t>
      </w:r>
      <w:r w:rsidRPr="00283933">
        <w:t>reconciliation.</w:t>
      </w:r>
      <w:r w:rsidR="002B1326" w:rsidRPr="00283933">
        <w:t xml:space="preserve"> </w:t>
      </w:r>
      <w:r w:rsidRPr="00283933">
        <w:t>A</w:t>
      </w:r>
      <w:r w:rsidR="002B1326" w:rsidRPr="00283933">
        <w:t xml:space="preserve"> </w:t>
      </w:r>
      <w:r w:rsidRPr="00283933">
        <w:t>review</w:t>
      </w:r>
      <w:r w:rsidR="002B1326" w:rsidRPr="00283933">
        <w:t xml:space="preserve"> </w:t>
      </w:r>
      <w:r w:rsidRPr="00283933">
        <w:t>of</w:t>
      </w:r>
      <w:r w:rsidR="002B1326" w:rsidRPr="00283933">
        <w:t xml:space="preserve"> </w:t>
      </w:r>
      <w:r w:rsidRPr="00283933">
        <w:t>relevant</w:t>
      </w:r>
      <w:r w:rsidR="002B1326" w:rsidRPr="00283933">
        <w:t xml:space="preserve"> </w:t>
      </w:r>
      <w:r w:rsidRPr="00283933">
        <w:t>governance</w:t>
      </w:r>
      <w:r w:rsidR="002B1326" w:rsidRPr="00283933">
        <w:t xml:space="preserve"> </w:t>
      </w:r>
      <w:r w:rsidRPr="00283933">
        <w:t>arrangements</w:t>
      </w:r>
      <w:r w:rsidR="002B1326" w:rsidRPr="00283933">
        <w:t xml:space="preserve"> </w:t>
      </w:r>
      <w:r w:rsidRPr="00283933">
        <w:t>also</w:t>
      </w:r>
      <w:r w:rsidR="002B1326" w:rsidRPr="00283933">
        <w:t xml:space="preserve"> </w:t>
      </w:r>
      <w:r w:rsidRPr="00283933">
        <w:t>confirms</w:t>
      </w:r>
      <w:r w:rsidR="002B1326" w:rsidRPr="00283933">
        <w:t xml:space="preserve"> </w:t>
      </w:r>
      <w:r w:rsidRPr="00283933">
        <w:t>that</w:t>
      </w:r>
      <w:r w:rsidR="002B1326" w:rsidRPr="00283933">
        <w:t xml:space="preserve"> </w:t>
      </w:r>
      <w:r w:rsidRPr="00283933">
        <w:t>frameworks</w:t>
      </w:r>
      <w:r w:rsidR="002B1326" w:rsidRPr="00283933">
        <w:t xml:space="preserve"> </w:t>
      </w:r>
      <w:r w:rsidRPr="00283933">
        <w:t>are</w:t>
      </w:r>
      <w:r w:rsidR="002B1326" w:rsidRPr="00283933">
        <w:t xml:space="preserve"> </w:t>
      </w:r>
      <w:r w:rsidRPr="00283933">
        <w:t>comprehensive</w:t>
      </w:r>
      <w:r w:rsidR="002B1326" w:rsidRPr="00283933">
        <w:t xml:space="preserve"> </w:t>
      </w:r>
      <w:r w:rsidRPr="00283933">
        <w:t>and</w:t>
      </w:r>
      <w:r w:rsidR="002B1326" w:rsidRPr="00283933">
        <w:t xml:space="preserve"> </w:t>
      </w:r>
      <w:r w:rsidRPr="00283933">
        <w:t>subject</w:t>
      </w:r>
      <w:r w:rsidR="002B1326" w:rsidRPr="00283933">
        <w:t xml:space="preserve"> </w:t>
      </w:r>
      <w:r w:rsidRPr="00283933">
        <w:t>to</w:t>
      </w:r>
      <w:r w:rsidR="002B1326" w:rsidRPr="00283933">
        <w:t xml:space="preserve"> </w:t>
      </w:r>
      <w:r w:rsidRPr="00283933">
        <w:t>significant</w:t>
      </w:r>
      <w:r w:rsidR="002B1326" w:rsidRPr="00283933">
        <w:t xml:space="preserve"> </w:t>
      </w:r>
      <w:r w:rsidRPr="00283933">
        <w:t>review,</w:t>
      </w:r>
      <w:r w:rsidR="002B1326" w:rsidRPr="00283933">
        <w:t xml:space="preserve"> </w:t>
      </w:r>
      <w:r w:rsidRPr="00283933">
        <w:t>scrutiny</w:t>
      </w:r>
      <w:r w:rsidR="002B1326" w:rsidRPr="00283933">
        <w:t xml:space="preserve"> </w:t>
      </w:r>
      <w:r w:rsidRPr="00283933">
        <w:t>and</w:t>
      </w:r>
      <w:r w:rsidR="002B1326" w:rsidRPr="00283933">
        <w:t xml:space="preserve"> </w:t>
      </w:r>
      <w:r w:rsidRPr="00283933">
        <w:t>audit</w:t>
      </w:r>
      <w:r w:rsidR="00651268" w:rsidRPr="00283933">
        <w:t>.</w:t>
      </w:r>
    </w:p>
    <w:p w14:paraId="42976996" w14:textId="77777777" w:rsidR="00D37958" w:rsidRPr="001A589A" w:rsidRDefault="00D37958" w:rsidP="00FA0D10">
      <w:pPr>
        <w:pStyle w:val="Heading3"/>
      </w:pPr>
      <w:bookmarkStart w:id="41" w:name="_Toc265330729"/>
      <w:bookmarkStart w:id="42" w:name="_Toc265330856"/>
      <w:r w:rsidRPr="001A589A">
        <w:t>Cost</w:t>
      </w:r>
      <w:r w:rsidR="0013757B">
        <w:t>–</w:t>
      </w:r>
      <w:r w:rsidRPr="001A589A">
        <w:t>benefit</w:t>
      </w:r>
      <w:r w:rsidR="002B1326">
        <w:t xml:space="preserve"> </w:t>
      </w:r>
      <w:r w:rsidR="0013757B">
        <w:t>a</w:t>
      </w:r>
      <w:r w:rsidRPr="001A589A">
        <w:t>nalysis</w:t>
      </w:r>
      <w:bookmarkEnd w:id="41"/>
      <w:bookmarkEnd w:id="42"/>
    </w:p>
    <w:p w14:paraId="45BA68C6" w14:textId="77777777" w:rsidR="00651268" w:rsidRPr="00283933" w:rsidRDefault="00D37958" w:rsidP="00856432">
      <w:r w:rsidRPr="00283933">
        <w:t>The</w:t>
      </w:r>
      <w:r w:rsidR="002B1326" w:rsidRPr="00283933">
        <w:t xml:space="preserve"> </w:t>
      </w:r>
      <w:r w:rsidRPr="00283933">
        <w:t>Pilot</w:t>
      </w:r>
      <w:r w:rsidR="002B1326" w:rsidRPr="00283933">
        <w:t xml:space="preserve"> </w:t>
      </w:r>
      <w:r w:rsidRPr="00283933">
        <w:t>is</w:t>
      </w:r>
      <w:r w:rsidR="002B1326" w:rsidRPr="00283933">
        <w:t xml:space="preserve"> </w:t>
      </w:r>
      <w:r w:rsidRPr="00283933">
        <w:t>supported</w:t>
      </w:r>
      <w:r w:rsidR="002B1326" w:rsidRPr="00283933">
        <w:t xml:space="preserve"> </w:t>
      </w:r>
      <w:r w:rsidRPr="00283933">
        <w:t>by</w:t>
      </w:r>
      <w:r w:rsidR="002B1326" w:rsidRPr="00283933">
        <w:t xml:space="preserve"> </w:t>
      </w:r>
      <w:r w:rsidRPr="00283933">
        <w:t>a</w:t>
      </w:r>
      <w:r w:rsidR="002B1326" w:rsidRPr="00283933">
        <w:t xml:space="preserve"> </w:t>
      </w:r>
      <w:r w:rsidRPr="00283933">
        <w:t>cost</w:t>
      </w:r>
      <w:r w:rsidR="00AB0204" w:rsidRPr="00283933">
        <w:t>–</w:t>
      </w:r>
      <w:r w:rsidRPr="00283933">
        <w:t>benefit</w:t>
      </w:r>
      <w:r w:rsidR="002B1326" w:rsidRPr="00283933">
        <w:t xml:space="preserve"> </w:t>
      </w:r>
      <w:r w:rsidRPr="00283933">
        <w:t>analysis,</w:t>
      </w:r>
      <w:r w:rsidR="002B1326" w:rsidRPr="00283933">
        <w:t xml:space="preserve"> </w:t>
      </w:r>
      <w:r w:rsidRPr="00283933">
        <w:t>including</w:t>
      </w:r>
      <w:r w:rsidR="002B1326" w:rsidRPr="00283933">
        <w:t xml:space="preserve"> </w:t>
      </w:r>
      <w:r w:rsidRPr="00283933">
        <w:t>for</w:t>
      </w:r>
      <w:r w:rsidR="002B1326" w:rsidRPr="00283933">
        <w:t xml:space="preserve"> </w:t>
      </w:r>
      <w:r w:rsidRPr="00283933">
        <w:t>potential</w:t>
      </w:r>
      <w:r w:rsidR="002B1326" w:rsidRPr="00283933">
        <w:t xml:space="preserve"> </w:t>
      </w:r>
      <w:r w:rsidRPr="00283933">
        <w:t>EITI</w:t>
      </w:r>
      <w:r w:rsidR="002B1326" w:rsidRPr="00283933">
        <w:t xml:space="preserve"> </w:t>
      </w:r>
      <w:r w:rsidRPr="00283933">
        <w:t>implementation.</w:t>
      </w:r>
      <w:r w:rsidR="002B1326" w:rsidRPr="00283933">
        <w:t xml:space="preserve"> </w:t>
      </w:r>
      <w:r w:rsidRPr="00283933">
        <w:t>The</w:t>
      </w:r>
      <w:r w:rsidR="002B1326" w:rsidRPr="00283933">
        <w:t xml:space="preserve"> </w:t>
      </w:r>
      <w:r w:rsidR="00003B2B" w:rsidRPr="00283933">
        <w:t>cost–benefit analysis</w:t>
      </w:r>
      <w:r w:rsidR="00003B2B" w:rsidRPr="00283933" w:rsidDel="00003B2B">
        <w:t xml:space="preserve"> </w:t>
      </w:r>
      <w:r w:rsidRPr="00283933">
        <w:t>estimated</w:t>
      </w:r>
      <w:r w:rsidR="002B1326" w:rsidRPr="00283933">
        <w:t xml:space="preserve"> </w:t>
      </w:r>
      <w:r w:rsidRPr="00283933">
        <w:t>that</w:t>
      </w:r>
      <w:r w:rsidR="002B1326" w:rsidRPr="00283933">
        <w:t xml:space="preserve"> </w:t>
      </w:r>
      <w:r w:rsidRPr="00283933">
        <w:t>the</w:t>
      </w:r>
      <w:r w:rsidR="002B1326" w:rsidRPr="00283933">
        <w:t xml:space="preserve"> </w:t>
      </w:r>
      <w:r w:rsidRPr="00283933">
        <w:t>total</w:t>
      </w:r>
      <w:r w:rsidR="002B1326" w:rsidRPr="00283933">
        <w:t xml:space="preserve"> </w:t>
      </w:r>
      <w:r w:rsidRPr="00283933">
        <w:t>Pilot</w:t>
      </w:r>
      <w:r w:rsidR="002B1326" w:rsidRPr="00283933">
        <w:t xml:space="preserve"> </w:t>
      </w:r>
      <w:r w:rsidRPr="00283933">
        <w:t>cost</w:t>
      </w:r>
      <w:r w:rsidR="002B1326" w:rsidRPr="00283933">
        <w:t xml:space="preserve"> </w:t>
      </w:r>
      <w:r w:rsidRPr="00283933">
        <w:t>was</w:t>
      </w:r>
      <w:r w:rsidR="002B1326" w:rsidRPr="00283933">
        <w:t xml:space="preserve"> </w:t>
      </w:r>
      <w:r w:rsidRPr="00283933">
        <w:t>approximately</w:t>
      </w:r>
      <w:r w:rsidR="002B1326" w:rsidRPr="00283933">
        <w:t xml:space="preserve"> </w:t>
      </w:r>
      <w:r w:rsidRPr="00283933">
        <w:t>$2.04</w:t>
      </w:r>
      <w:r w:rsidR="002B1326" w:rsidRPr="00283933">
        <w:t xml:space="preserve"> </w:t>
      </w:r>
      <w:r w:rsidRPr="00283933">
        <w:t>million</w:t>
      </w:r>
      <w:r w:rsidR="002B1326" w:rsidRPr="00283933">
        <w:t xml:space="preserve"> </w:t>
      </w:r>
      <w:r w:rsidRPr="00283933">
        <w:t>(across</w:t>
      </w:r>
      <w:r w:rsidR="002B1326" w:rsidRPr="00283933">
        <w:t xml:space="preserve"> </w:t>
      </w:r>
      <w:r w:rsidRPr="00283933">
        <w:t>industry</w:t>
      </w:r>
      <w:r w:rsidR="002B1326" w:rsidRPr="00283933">
        <w:t xml:space="preserve"> </w:t>
      </w:r>
      <w:r w:rsidRPr="00283933">
        <w:t>and</w:t>
      </w:r>
      <w:r w:rsidR="002B1326" w:rsidRPr="00283933">
        <w:t xml:space="preserve"> </w:t>
      </w:r>
      <w:r w:rsidRPr="00283933">
        <w:t>governments).</w:t>
      </w:r>
      <w:r w:rsidR="002B1326" w:rsidRPr="00283933">
        <w:t xml:space="preserve"> </w:t>
      </w:r>
      <w:r w:rsidRPr="00283933">
        <w:t>Likely</w:t>
      </w:r>
      <w:r w:rsidR="002B1326" w:rsidRPr="00283933">
        <w:t xml:space="preserve"> </w:t>
      </w:r>
      <w:r w:rsidR="00AB0204" w:rsidRPr="00283933">
        <w:t>annual</w:t>
      </w:r>
      <w:r w:rsidR="002B1326" w:rsidRPr="00283933">
        <w:t xml:space="preserve"> </w:t>
      </w:r>
      <w:r w:rsidRPr="00283933">
        <w:t>implementation</w:t>
      </w:r>
      <w:r w:rsidR="002B1326" w:rsidRPr="00283933">
        <w:t xml:space="preserve"> </w:t>
      </w:r>
      <w:r w:rsidRPr="00283933">
        <w:t>costs</w:t>
      </w:r>
      <w:r w:rsidR="002B1326" w:rsidRPr="00283933">
        <w:t xml:space="preserve"> </w:t>
      </w:r>
      <w:r w:rsidRPr="00283933">
        <w:t>(assuming</w:t>
      </w:r>
      <w:r w:rsidR="002B1326" w:rsidRPr="00283933">
        <w:t xml:space="preserve"> </w:t>
      </w:r>
      <w:r w:rsidRPr="00283933">
        <w:t>no</w:t>
      </w:r>
      <w:r w:rsidR="002B1326" w:rsidRPr="00283933">
        <w:t xml:space="preserve"> </w:t>
      </w:r>
      <w:r w:rsidRPr="00283933">
        <w:t>broadening</w:t>
      </w:r>
      <w:r w:rsidR="002B1326" w:rsidRPr="00283933">
        <w:t xml:space="preserve"> </w:t>
      </w:r>
      <w:r w:rsidRPr="00283933">
        <w:t>from</w:t>
      </w:r>
      <w:r w:rsidR="002B1326" w:rsidRPr="00283933">
        <w:t xml:space="preserve"> </w:t>
      </w:r>
      <w:r w:rsidRPr="00283933">
        <w:t>the</w:t>
      </w:r>
      <w:r w:rsidR="002B1326" w:rsidRPr="00283933">
        <w:t xml:space="preserve"> </w:t>
      </w:r>
      <w:r w:rsidRPr="00283933">
        <w:t>payments</w:t>
      </w:r>
      <w:r w:rsidR="002B1326" w:rsidRPr="00283933">
        <w:t xml:space="preserve"> </w:t>
      </w:r>
      <w:r w:rsidRPr="00283933">
        <w:t>or</w:t>
      </w:r>
      <w:r w:rsidR="002B1326" w:rsidRPr="00283933">
        <w:t xml:space="preserve"> </w:t>
      </w:r>
      <w:r w:rsidRPr="00283933">
        <w:t>reporting</w:t>
      </w:r>
      <w:r w:rsidR="002B1326" w:rsidRPr="00283933">
        <w:t xml:space="preserve"> </w:t>
      </w:r>
      <w:r w:rsidRPr="00283933">
        <w:t>entities</w:t>
      </w:r>
      <w:r w:rsidR="002B1326" w:rsidRPr="00283933">
        <w:t xml:space="preserve"> </w:t>
      </w:r>
      <w:r w:rsidRPr="00283933">
        <w:t>covered</w:t>
      </w:r>
      <w:r w:rsidR="002B1326" w:rsidRPr="00283933">
        <w:t xml:space="preserve"> </w:t>
      </w:r>
      <w:r w:rsidRPr="00283933">
        <w:t>in</w:t>
      </w:r>
      <w:r w:rsidR="002B1326" w:rsidRPr="00283933">
        <w:t xml:space="preserve"> </w:t>
      </w:r>
      <w:r w:rsidRPr="00283933">
        <w:t>the</w:t>
      </w:r>
      <w:r w:rsidR="002B1326" w:rsidRPr="00283933">
        <w:t xml:space="preserve"> </w:t>
      </w:r>
      <w:r w:rsidRPr="00283933">
        <w:t>Pilot)</w:t>
      </w:r>
      <w:r w:rsidR="002B1326" w:rsidRPr="00283933">
        <w:t xml:space="preserve"> </w:t>
      </w:r>
      <w:r w:rsidRPr="00283933">
        <w:t>are</w:t>
      </w:r>
      <w:r w:rsidR="002B1326" w:rsidRPr="00283933">
        <w:t xml:space="preserve"> </w:t>
      </w:r>
      <w:r w:rsidRPr="00283933">
        <w:t>in</w:t>
      </w:r>
      <w:r w:rsidR="002B1326" w:rsidRPr="00283933">
        <w:t xml:space="preserve"> </w:t>
      </w:r>
      <w:r w:rsidRPr="00283933">
        <w:t>the</w:t>
      </w:r>
      <w:r w:rsidR="002B1326" w:rsidRPr="00283933">
        <w:t xml:space="preserve"> </w:t>
      </w:r>
      <w:r w:rsidRPr="00283933">
        <w:t>region</w:t>
      </w:r>
      <w:r w:rsidR="002B1326" w:rsidRPr="00283933">
        <w:t xml:space="preserve"> </w:t>
      </w:r>
      <w:r w:rsidRPr="00283933">
        <w:t>of</w:t>
      </w:r>
      <w:r w:rsidR="002B1326" w:rsidRPr="00283933">
        <w:t xml:space="preserve"> </w:t>
      </w:r>
      <w:r w:rsidRPr="00283933">
        <w:t>$1.2</w:t>
      </w:r>
      <w:r w:rsidR="002B1326" w:rsidRPr="00283933">
        <w:t xml:space="preserve"> </w:t>
      </w:r>
      <w:r w:rsidR="00AB0204" w:rsidRPr="00283933">
        <w:t>million</w:t>
      </w:r>
      <w:r w:rsidR="002B1326" w:rsidRPr="00283933">
        <w:t xml:space="preserve"> </w:t>
      </w:r>
      <w:r w:rsidRPr="00283933">
        <w:t>to</w:t>
      </w:r>
      <w:r w:rsidR="002B1326" w:rsidRPr="00283933">
        <w:t xml:space="preserve"> </w:t>
      </w:r>
      <w:r w:rsidRPr="00283933">
        <w:t>$6.3</w:t>
      </w:r>
      <w:r w:rsidR="000563F0" w:rsidRPr="00283933">
        <w:t> </w:t>
      </w:r>
      <w:r w:rsidRPr="00283933">
        <w:t>million.</w:t>
      </w:r>
      <w:r w:rsidR="002B1326" w:rsidRPr="00283933">
        <w:t xml:space="preserve"> </w:t>
      </w:r>
      <w:r w:rsidRPr="00283933">
        <w:t>However,</w:t>
      </w:r>
      <w:r w:rsidR="002B1326" w:rsidRPr="00283933">
        <w:t xml:space="preserve"> </w:t>
      </w:r>
      <w:r w:rsidRPr="00283933">
        <w:t>some</w:t>
      </w:r>
      <w:r w:rsidR="002B1326" w:rsidRPr="00283933">
        <w:t xml:space="preserve"> </w:t>
      </w:r>
      <w:r w:rsidRPr="00283933">
        <w:t>members</w:t>
      </w:r>
      <w:r w:rsidR="002B1326" w:rsidRPr="00283933">
        <w:t xml:space="preserve"> </w:t>
      </w:r>
      <w:r w:rsidRPr="00283933">
        <w:t>of</w:t>
      </w:r>
      <w:r w:rsidR="002B1326" w:rsidRPr="00283933">
        <w:t xml:space="preserve"> </w:t>
      </w:r>
      <w:r w:rsidRPr="00283933">
        <w:t>the</w:t>
      </w:r>
      <w:r w:rsidR="002B1326" w:rsidRPr="00283933">
        <w:t xml:space="preserve"> </w:t>
      </w:r>
      <w:r w:rsidRPr="00283933">
        <w:t>MSG</w:t>
      </w:r>
      <w:r w:rsidR="002B1326" w:rsidRPr="00283933">
        <w:t xml:space="preserve"> </w:t>
      </w:r>
      <w:r w:rsidRPr="00283933">
        <w:t>believe</w:t>
      </w:r>
      <w:r w:rsidR="002B1326" w:rsidRPr="00283933">
        <w:t xml:space="preserve"> </w:t>
      </w:r>
      <w:r w:rsidRPr="00283933">
        <w:t>these</w:t>
      </w:r>
      <w:r w:rsidR="002B1326" w:rsidRPr="00283933">
        <w:t xml:space="preserve"> </w:t>
      </w:r>
      <w:r w:rsidRPr="00283933">
        <w:t>figures</w:t>
      </w:r>
      <w:r w:rsidR="002B1326" w:rsidRPr="00283933">
        <w:t xml:space="preserve"> </w:t>
      </w:r>
      <w:r w:rsidRPr="00283933">
        <w:t>to</w:t>
      </w:r>
      <w:r w:rsidR="002B1326" w:rsidRPr="00283933">
        <w:t xml:space="preserve"> </w:t>
      </w:r>
      <w:r w:rsidRPr="00283933">
        <w:t>be</w:t>
      </w:r>
      <w:r w:rsidR="002B1326" w:rsidRPr="00283933">
        <w:t xml:space="preserve"> </w:t>
      </w:r>
      <w:r w:rsidRPr="00283933">
        <w:t>conservative.</w:t>
      </w:r>
      <w:r w:rsidR="002B1326" w:rsidRPr="00283933">
        <w:t xml:space="preserve"> </w:t>
      </w:r>
      <w:r w:rsidRPr="00283933">
        <w:t>The</w:t>
      </w:r>
      <w:r w:rsidR="002B1326" w:rsidRPr="00283933">
        <w:t xml:space="preserve"> </w:t>
      </w:r>
      <w:r w:rsidRPr="00283933">
        <w:t>broad</w:t>
      </w:r>
      <w:r w:rsidR="002B1326" w:rsidRPr="00283933">
        <w:t xml:space="preserve"> </w:t>
      </w:r>
      <w:r w:rsidRPr="00283933">
        <w:t>range</w:t>
      </w:r>
      <w:r w:rsidR="002B1326" w:rsidRPr="00283933">
        <w:t xml:space="preserve"> </w:t>
      </w:r>
      <w:r w:rsidRPr="00283933">
        <w:t>is</w:t>
      </w:r>
      <w:r w:rsidR="002B1326" w:rsidRPr="00283933">
        <w:t xml:space="preserve"> </w:t>
      </w:r>
      <w:r w:rsidRPr="00283933">
        <w:t>attributable</w:t>
      </w:r>
      <w:r w:rsidR="002B1326" w:rsidRPr="00283933">
        <w:t xml:space="preserve"> </w:t>
      </w:r>
      <w:r w:rsidRPr="00283933">
        <w:t>to</w:t>
      </w:r>
      <w:r w:rsidR="002B1326" w:rsidRPr="00283933">
        <w:t xml:space="preserve"> </w:t>
      </w:r>
      <w:r w:rsidR="00307067" w:rsidRPr="00283933">
        <w:t xml:space="preserve">three </w:t>
      </w:r>
      <w:r w:rsidRPr="00283933">
        <w:t>costed</w:t>
      </w:r>
      <w:r w:rsidR="002B1326" w:rsidRPr="00283933">
        <w:t xml:space="preserve"> </w:t>
      </w:r>
      <w:r w:rsidRPr="00283933">
        <w:t>scenarios</w:t>
      </w:r>
      <w:r w:rsidR="002B1326" w:rsidRPr="00283933">
        <w:t xml:space="preserve"> </w:t>
      </w:r>
      <w:r w:rsidRPr="00283933">
        <w:t>for</w:t>
      </w:r>
      <w:r w:rsidR="002B1326" w:rsidRPr="00283933">
        <w:t xml:space="preserve"> </w:t>
      </w:r>
      <w:r w:rsidRPr="00283933">
        <w:t>implementation:</w:t>
      </w:r>
    </w:p>
    <w:p w14:paraId="1B524022" w14:textId="77777777" w:rsidR="00D37958" w:rsidRPr="001A589A" w:rsidRDefault="00D37958" w:rsidP="00856432">
      <w:pPr>
        <w:pStyle w:val="ListBullet"/>
        <w:spacing w:line="260" w:lineRule="atLeast"/>
      </w:pPr>
      <w:r w:rsidRPr="001A589A">
        <w:t>all</w:t>
      </w:r>
      <w:r w:rsidR="002B1326">
        <w:t xml:space="preserve"> </w:t>
      </w:r>
      <w:r w:rsidRPr="001A589A">
        <w:t>4</w:t>
      </w:r>
      <w:r w:rsidR="00EC1D6D">
        <w:t>,</w:t>
      </w:r>
      <w:r w:rsidRPr="001A589A">
        <w:t>500</w:t>
      </w:r>
      <w:r w:rsidR="002B1326">
        <w:t xml:space="preserve"> </w:t>
      </w:r>
      <w:r w:rsidRPr="001A589A">
        <w:t>extractive</w:t>
      </w:r>
      <w:r w:rsidR="002B1326">
        <w:t xml:space="preserve"> </w:t>
      </w:r>
      <w:r w:rsidRPr="001A589A">
        <w:t>companies</w:t>
      </w:r>
      <w:r w:rsidR="002B1326">
        <w:t xml:space="preserve"> </w:t>
      </w:r>
      <w:r w:rsidRPr="001A589A">
        <w:t>are</w:t>
      </w:r>
      <w:r w:rsidR="002B1326">
        <w:t xml:space="preserve"> </w:t>
      </w:r>
      <w:r w:rsidRPr="001A589A">
        <w:t>required</w:t>
      </w:r>
      <w:r w:rsidR="002B1326">
        <w:t xml:space="preserve"> </w:t>
      </w:r>
      <w:r w:rsidRPr="001A589A">
        <w:t>to</w:t>
      </w:r>
      <w:r w:rsidR="002B1326">
        <w:t xml:space="preserve"> </w:t>
      </w:r>
      <w:r w:rsidRPr="001A589A">
        <w:t>report</w:t>
      </w:r>
      <w:r w:rsidR="002B1326">
        <w:t xml:space="preserve"> </w:t>
      </w:r>
      <w:r w:rsidRPr="001A589A">
        <w:t>(higher</w:t>
      </w:r>
      <w:r w:rsidR="002B1326">
        <w:t xml:space="preserve"> </w:t>
      </w:r>
      <w:r w:rsidRPr="001A589A">
        <w:t>end</w:t>
      </w:r>
      <w:r w:rsidR="002B1326">
        <w:t xml:space="preserve"> </w:t>
      </w:r>
      <w:r w:rsidRPr="001A589A">
        <w:t>of</w:t>
      </w:r>
      <w:r w:rsidR="002B1326">
        <w:t xml:space="preserve"> </w:t>
      </w:r>
      <w:r w:rsidRPr="001A589A">
        <w:t>the</w:t>
      </w:r>
      <w:r w:rsidR="002B1326">
        <w:t xml:space="preserve"> </w:t>
      </w:r>
      <w:r w:rsidRPr="001A589A">
        <w:t>range)</w:t>
      </w:r>
    </w:p>
    <w:p w14:paraId="3D7327C7" w14:textId="77777777" w:rsidR="00651268" w:rsidRPr="00856432" w:rsidRDefault="00D37958" w:rsidP="00856432">
      <w:pPr>
        <w:pStyle w:val="ListBullet"/>
        <w:spacing w:line="260" w:lineRule="atLeast"/>
      </w:pPr>
      <w:r w:rsidRPr="001A589A">
        <w:t>the</w:t>
      </w:r>
      <w:r w:rsidR="002B1326">
        <w:t xml:space="preserve"> </w:t>
      </w:r>
      <w:r w:rsidRPr="001A589A">
        <w:t>top</w:t>
      </w:r>
      <w:r w:rsidR="002B1326">
        <w:t xml:space="preserve"> </w:t>
      </w:r>
      <w:r w:rsidRPr="001A589A">
        <w:t>155</w:t>
      </w:r>
      <w:r w:rsidR="002B1326">
        <w:t xml:space="preserve"> </w:t>
      </w:r>
      <w:r w:rsidRPr="001A589A">
        <w:t>companies</w:t>
      </w:r>
      <w:r w:rsidR="002B1326">
        <w:t xml:space="preserve"> </w:t>
      </w:r>
      <w:r w:rsidRPr="001A589A">
        <w:t>are</w:t>
      </w:r>
      <w:r w:rsidR="002B1326">
        <w:t xml:space="preserve"> </w:t>
      </w:r>
      <w:r w:rsidRPr="001A589A">
        <w:t>required</w:t>
      </w:r>
      <w:r w:rsidR="002B1326">
        <w:t xml:space="preserve"> </w:t>
      </w:r>
      <w:r w:rsidRPr="001A589A">
        <w:t>to</w:t>
      </w:r>
      <w:r w:rsidR="002B1326">
        <w:t xml:space="preserve"> </w:t>
      </w:r>
      <w:r w:rsidRPr="001A589A">
        <w:t>report</w:t>
      </w:r>
      <w:r w:rsidR="002B1326">
        <w:t xml:space="preserve"> </w:t>
      </w:r>
      <w:r w:rsidRPr="001A589A">
        <w:t>(lower</w:t>
      </w:r>
      <w:r w:rsidR="002B1326">
        <w:t xml:space="preserve"> </w:t>
      </w:r>
      <w:r w:rsidRPr="001A589A">
        <w:t>end</w:t>
      </w:r>
      <w:r w:rsidR="002B1326">
        <w:t xml:space="preserve"> </w:t>
      </w:r>
      <w:r w:rsidRPr="001A589A">
        <w:t>of</w:t>
      </w:r>
      <w:r w:rsidR="002B1326">
        <w:t xml:space="preserve"> </w:t>
      </w:r>
      <w:r w:rsidRPr="001A589A">
        <w:t>the</w:t>
      </w:r>
      <w:r w:rsidR="002B1326">
        <w:t xml:space="preserve"> </w:t>
      </w:r>
      <w:r w:rsidRPr="001A589A">
        <w:t>range</w:t>
      </w:r>
      <w:r w:rsidR="00742871">
        <w:t xml:space="preserve"> based on number of</w:t>
      </w:r>
      <w:r w:rsidR="00742871" w:rsidRPr="00742871">
        <w:t xml:space="preserve"> </w:t>
      </w:r>
      <w:r w:rsidR="00742871">
        <w:t>Australian extractive industry companies that pay $100 million or more in income tax</w:t>
      </w:r>
      <w:r w:rsidR="007506F5">
        <w:t xml:space="preserve"> </w:t>
      </w:r>
      <w:r w:rsidR="00A1420C" w:rsidRPr="00313D0D">
        <w:t>as</w:t>
      </w:r>
      <w:r w:rsidR="00A1420C">
        <w:t xml:space="preserve"> </w:t>
      </w:r>
      <w:r w:rsidR="00A1420C" w:rsidRPr="00313D0D">
        <w:t>measured</w:t>
      </w:r>
      <w:r w:rsidR="00A1420C">
        <w:t xml:space="preserve"> </w:t>
      </w:r>
      <w:r w:rsidR="00A1420C" w:rsidRPr="007E5A25">
        <w:t>by</w:t>
      </w:r>
      <w:r w:rsidR="00A1420C" w:rsidRPr="00856432">
        <w:t xml:space="preserve"> the ATO </w:t>
      </w:r>
      <w:r w:rsidR="00D91313">
        <w:t>(</w:t>
      </w:r>
      <w:r w:rsidR="00A1420C" w:rsidRPr="00A55E71">
        <w:t>ATO 2013</w:t>
      </w:r>
      <w:r w:rsidR="00B135EB" w:rsidRPr="00A55E71">
        <w:t>a</w:t>
      </w:r>
      <w:r w:rsidR="00D91313">
        <w:t>))</w:t>
      </w:r>
      <w:r w:rsidR="00A1420C" w:rsidRPr="007E5A25">
        <w:t xml:space="preserve"> </w:t>
      </w:r>
    </w:p>
    <w:p w14:paraId="05C9C574" w14:textId="77777777" w:rsidR="00307067" w:rsidRPr="00856432" w:rsidRDefault="00D91313" w:rsidP="00856432">
      <w:pPr>
        <w:pStyle w:val="ListBullet"/>
        <w:spacing w:line="260" w:lineRule="atLeast"/>
      </w:pPr>
      <w:proofErr w:type="gramStart"/>
      <w:r>
        <w:t>a</w:t>
      </w:r>
      <w:proofErr w:type="gramEnd"/>
      <w:r w:rsidR="00307067" w:rsidRPr="00856432">
        <w:t xml:space="preserve"> statistical sample of large</w:t>
      </w:r>
      <w:r w:rsidR="007A74BE" w:rsidRPr="00856432">
        <w:t xml:space="preserve"> Australian extractive industry</w:t>
      </w:r>
      <w:r w:rsidR="00307067" w:rsidRPr="00856432">
        <w:t xml:space="preserve"> </w:t>
      </w:r>
      <w:r w:rsidR="007A74BE" w:rsidRPr="00856432">
        <w:t>paying</w:t>
      </w:r>
      <w:r w:rsidR="00307067" w:rsidRPr="00856432">
        <w:t xml:space="preserve"> entities report (lower end of the range based on voluntarily participating </w:t>
      </w:r>
      <w:r w:rsidR="00AA1F7A" w:rsidRPr="00856432">
        <w:t xml:space="preserve">companies, </w:t>
      </w:r>
      <w:r w:rsidR="00B32D35" w:rsidRPr="00856432">
        <w:t>throug</w:t>
      </w:r>
      <w:r w:rsidR="00AA1F7A" w:rsidRPr="00856432">
        <w:t>h</w:t>
      </w:r>
      <w:r w:rsidR="00B32D35" w:rsidRPr="00856432">
        <w:t xml:space="preserve"> the Australian EITI Reporting and Reconciliation </w:t>
      </w:r>
      <w:r w:rsidR="00AA1F7A" w:rsidRPr="00856432">
        <w:t>Model or Hybrid Model</w:t>
      </w:r>
      <w:r>
        <w:t>)</w:t>
      </w:r>
      <w:r w:rsidR="00AA1F7A" w:rsidRPr="00856432">
        <w:t>.</w:t>
      </w:r>
    </w:p>
    <w:p w14:paraId="28A8A38C" w14:textId="77777777" w:rsidR="00651268" w:rsidRPr="00283933" w:rsidRDefault="00D37958" w:rsidP="00283933">
      <w:r w:rsidRPr="00283933">
        <w:t>The</w:t>
      </w:r>
      <w:r w:rsidR="002B1326" w:rsidRPr="00283933">
        <w:t xml:space="preserve"> </w:t>
      </w:r>
      <w:r w:rsidRPr="00283933">
        <w:t>cost</w:t>
      </w:r>
      <w:r w:rsidR="002B1326" w:rsidRPr="00283933">
        <w:t xml:space="preserve"> </w:t>
      </w:r>
      <w:r w:rsidR="00AB0204" w:rsidRPr="00283933">
        <w:t>of</w:t>
      </w:r>
      <w:r w:rsidR="002B1326" w:rsidRPr="00283933">
        <w:t xml:space="preserve"> </w:t>
      </w:r>
      <w:r w:rsidRPr="00283933">
        <w:t>implementation</w:t>
      </w:r>
      <w:r w:rsidR="002B1326" w:rsidRPr="00283933">
        <w:t xml:space="preserve"> </w:t>
      </w:r>
      <w:r w:rsidRPr="00283933">
        <w:t>depends</w:t>
      </w:r>
      <w:r w:rsidR="002B1326" w:rsidRPr="00283933">
        <w:t xml:space="preserve"> </w:t>
      </w:r>
      <w:r w:rsidRPr="00283933">
        <w:t>on</w:t>
      </w:r>
      <w:r w:rsidR="002B1326" w:rsidRPr="00283933">
        <w:t xml:space="preserve"> </w:t>
      </w:r>
      <w:r w:rsidRPr="00283933">
        <w:t>the</w:t>
      </w:r>
      <w:r w:rsidR="002B1326" w:rsidRPr="00283933">
        <w:t xml:space="preserve"> </w:t>
      </w:r>
      <w:r w:rsidRPr="00283933">
        <w:t>scope</w:t>
      </w:r>
      <w:r w:rsidR="002B1326" w:rsidRPr="00283933">
        <w:t xml:space="preserve"> </w:t>
      </w:r>
      <w:r w:rsidRPr="00283933">
        <w:t>of</w:t>
      </w:r>
      <w:r w:rsidR="002B1326" w:rsidRPr="00283933">
        <w:t xml:space="preserve"> </w:t>
      </w:r>
      <w:r w:rsidRPr="00283933">
        <w:t>payments</w:t>
      </w:r>
      <w:r w:rsidR="002B1326" w:rsidRPr="00283933">
        <w:t xml:space="preserve"> </w:t>
      </w:r>
      <w:r w:rsidRPr="00283933">
        <w:t>and</w:t>
      </w:r>
      <w:r w:rsidR="002B1326" w:rsidRPr="00283933">
        <w:t xml:space="preserve"> </w:t>
      </w:r>
      <w:r w:rsidRPr="00283933">
        <w:t>methodology</w:t>
      </w:r>
      <w:r w:rsidR="002B1326" w:rsidRPr="00283933">
        <w:t xml:space="preserve"> </w:t>
      </w:r>
      <w:r w:rsidRPr="00283933">
        <w:t>adopted</w:t>
      </w:r>
      <w:r w:rsidR="002B1326" w:rsidRPr="00283933">
        <w:t xml:space="preserve"> </w:t>
      </w:r>
      <w:r w:rsidRPr="00283933">
        <w:t>by</w:t>
      </w:r>
      <w:r w:rsidR="002B1326" w:rsidRPr="00283933">
        <w:t xml:space="preserve"> </w:t>
      </w:r>
      <w:r w:rsidRPr="00283933">
        <w:t>a</w:t>
      </w:r>
      <w:r w:rsidR="002B1326" w:rsidRPr="00283933">
        <w:t xml:space="preserve"> </w:t>
      </w:r>
      <w:r w:rsidRPr="00283933">
        <w:t>future</w:t>
      </w:r>
      <w:r w:rsidR="002B1326" w:rsidRPr="00283933">
        <w:t xml:space="preserve"> </w:t>
      </w:r>
      <w:r w:rsidRPr="00283933">
        <w:t>MSG.</w:t>
      </w:r>
      <w:r w:rsidR="002B1326" w:rsidRPr="00283933">
        <w:t xml:space="preserve"> </w:t>
      </w:r>
      <w:r w:rsidRPr="00283933">
        <w:t>Should</w:t>
      </w:r>
      <w:r w:rsidR="002B1326" w:rsidRPr="00283933">
        <w:t xml:space="preserve"> </w:t>
      </w:r>
      <w:r w:rsidRPr="00283933">
        <w:t>a</w:t>
      </w:r>
      <w:r w:rsidR="002B1326" w:rsidRPr="00283933">
        <w:t xml:space="preserve"> </w:t>
      </w:r>
      <w:r w:rsidRPr="00283933">
        <w:t>sample</w:t>
      </w:r>
      <w:r w:rsidR="002B1326" w:rsidRPr="00283933">
        <w:t xml:space="preserve"> </w:t>
      </w:r>
      <w:r w:rsidRPr="00283933">
        <w:t>within</w:t>
      </w:r>
      <w:r w:rsidR="002B1326" w:rsidRPr="00283933">
        <w:t xml:space="preserve"> </w:t>
      </w:r>
      <w:r w:rsidRPr="00283933">
        <w:t>the</w:t>
      </w:r>
      <w:r w:rsidR="002B1326" w:rsidRPr="00283933">
        <w:t xml:space="preserve"> </w:t>
      </w:r>
      <w:r w:rsidRPr="00283933">
        <w:t>top</w:t>
      </w:r>
      <w:r w:rsidR="002B1326" w:rsidRPr="00283933">
        <w:t xml:space="preserve"> </w:t>
      </w:r>
      <w:r w:rsidRPr="00283933">
        <w:t>155</w:t>
      </w:r>
      <w:r w:rsidR="002B1326" w:rsidRPr="00283933">
        <w:t xml:space="preserve"> </w:t>
      </w:r>
      <w:r w:rsidRPr="00283933">
        <w:t>companies</w:t>
      </w:r>
      <w:r w:rsidR="002B1326" w:rsidRPr="00283933">
        <w:t xml:space="preserve"> </w:t>
      </w:r>
      <w:r w:rsidRPr="00283933">
        <w:t>be</w:t>
      </w:r>
      <w:r w:rsidR="002B1326" w:rsidRPr="00283933">
        <w:t xml:space="preserve"> </w:t>
      </w:r>
      <w:r w:rsidRPr="00283933">
        <w:t>used,</w:t>
      </w:r>
      <w:r w:rsidR="002B1326" w:rsidRPr="00283933">
        <w:t xml:space="preserve"> </w:t>
      </w:r>
      <w:r w:rsidRPr="00283933">
        <w:t>the</w:t>
      </w:r>
      <w:r w:rsidR="002B1326" w:rsidRPr="00283933">
        <w:t xml:space="preserve"> </w:t>
      </w:r>
      <w:r w:rsidRPr="00283933">
        <w:t>total</w:t>
      </w:r>
      <w:r w:rsidR="002B1326" w:rsidRPr="00283933">
        <w:t xml:space="preserve"> </w:t>
      </w:r>
      <w:r w:rsidRPr="00283933">
        <w:t>cost</w:t>
      </w:r>
      <w:r w:rsidR="002B1326" w:rsidRPr="00283933">
        <w:t xml:space="preserve"> </w:t>
      </w:r>
      <w:r w:rsidRPr="00283933">
        <w:t>could</w:t>
      </w:r>
      <w:r w:rsidR="002B1326" w:rsidRPr="00283933">
        <w:t xml:space="preserve"> </w:t>
      </w:r>
      <w:r w:rsidRPr="00283933">
        <w:t>be</w:t>
      </w:r>
      <w:r w:rsidR="002B1326" w:rsidRPr="00283933">
        <w:t xml:space="preserve"> </w:t>
      </w:r>
      <w:r w:rsidRPr="00283933">
        <w:t>at</w:t>
      </w:r>
      <w:r w:rsidR="002B1326" w:rsidRPr="00283933">
        <w:t xml:space="preserve"> </w:t>
      </w:r>
      <w:r w:rsidRPr="00283933">
        <w:t>the</w:t>
      </w:r>
      <w:r w:rsidR="002B1326" w:rsidRPr="00283933">
        <w:t xml:space="preserve"> </w:t>
      </w:r>
      <w:r w:rsidRPr="00283933">
        <w:t>bottom</w:t>
      </w:r>
      <w:r w:rsidR="002B1326" w:rsidRPr="00283933">
        <w:t xml:space="preserve"> </w:t>
      </w:r>
      <w:r w:rsidRPr="00283933">
        <w:t>of</w:t>
      </w:r>
      <w:r w:rsidR="002B1326" w:rsidRPr="00283933">
        <w:t xml:space="preserve"> </w:t>
      </w:r>
      <w:r w:rsidRPr="00283933">
        <w:t>the</w:t>
      </w:r>
      <w:r w:rsidR="002B1326" w:rsidRPr="00283933">
        <w:t xml:space="preserve"> </w:t>
      </w:r>
      <w:r w:rsidRPr="00283933">
        <w:t>estimate</w:t>
      </w:r>
      <w:r w:rsidR="002B1326" w:rsidRPr="00283933">
        <w:t xml:space="preserve"> </w:t>
      </w:r>
      <w:r w:rsidRPr="00283933">
        <w:t>range.</w:t>
      </w:r>
      <w:r w:rsidR="002B1326" w:rsidRPr="00283933">
        <w:t xml:space="preserve"> </w:t>
      </w:r>
      <w:r w:rsidRPr="00283933">
        <w:t>The</w:t>
      </w:r>
      <w:r w:rsidR="002B1326" w:rsidRPr="00283933">
        <w:t xml:space="preserve"> </w:t>
      </w:r>
      <w:r w:rsidRPr="00283933">
        <w:t>analysis</w:t>
      </w:r>
      <w:r w:rsidR="002B1326" w:rsidRPr="00283933">
        <w:t xml:space="preserve"> </w:t>
      </w:r>
      <w:r w:rsidRPr="00283933">
        <w:t>indicated</w:t>
      </w:r>
      <w:r w:rsidR="002B1326" w:rsidRPr="00283933">
        <w:t xml:space="preserve"> </w:t>
      </w:r>
      <w:r w:rsidRPr="00283933">
        <w:t>that</w:t>
      </w:r>
      <w:r w:rsidR="002B1326" w:rsidRPr="00283933">
        <w:t xml:space="preserve"> </w:t>
      </w:r>
      <w:r w:rsidRPr="00283933">
        <w:t>the</w:t>
      </w:r>
      <w:r w:rsidR="002B1326" w:rsidRPr="00283933">
        <w:t xml:space="preserve"> </w:t>
      </w:r>
      <w:r w:rsidRPr="00283933">
        <w:t>cost</w:t>
      </w:r>
      <w:r w:rsidR="002B1326" w:rsidRPr="00283933">
        <w:t xml:space="preserve"> </w:t>
      </w:r>
      <w:r w:rsidRPr="00283933">
        <w:t>to</w:t>
      </w:r>
      <w:r w:rsidR="002B1326" w:rsidRPr="00283933">
        <w:t xml:space="preserve"> </w:t>
      </w:r>
      <w:r w:rsidRPr="00283933">
        <w:t>industry</w:t>
      </w:r>
      <w:r w:rsidR="002B1326" w:rsidRPr="00283933">
        <w:t xml:space="preserve"> </w:t>
      </w:r>
      <w:r w:rsidRPr="00283933">
        <w:t>is</w:t>
      </w:r>
      <w:r w:rsidR="002B1326" w:rsidRPr="00283933">
        <w:t xml:space="preserve"> </w:t>
      </w:r>
      <w:r w:rsidRPr="00283933">
        <w:t>largely</w:t>
      </w:r>
      <w:r w:rsidR="002B1326" w:rsidRPr="00283933">
        <w:t xml:space="preserve"> </w:t>
      </w:r>
      <w:r w:rsidRPr="00283933">
        <w:t>in-kind</w:t>
      </w:r>
      <w:r w:rsidR="00651268" w:rsidRPr="00283933">
        <w:t>.</w:t>
      </w:r>
    </w:p>
    <w:p w14:paraId="6896F25F" w14:textId="77777777" w:rsidR="00D37958" w:rsidRPr="00B514CA" w:rsidRDefault="00D37958" w:rsidP="00FA0D10">
      <w:pPr>
        <w:pStyle w:val="Heading3"/>
      </w:pPr>
      <w:bookmarkStart w:id="43" w:name="_Toc265330730"/>
      <w:bookmarkStart w:id="44" w:name="_Toc265330857"/>
      <w:r w:rsidRPr="00B514CA">
        <w:t>EITI</w:t>
      </w:r>
      <w:r w:rsidR="002B1326">
        <w:t xml:space="preserve"> </w:t>
      </w:r>
      <w:r w:rsidRPr="00B514CA">
        <w:t>for</w:t>
      </w:r>
      <w:r w:rsidR="002B1326">
        <w:t xml:space="preserve"> </w:t>
      </w:r>
      <w:r w:rsidRPr="00B514CA">
        <w:t>Australia</w:t>
      </w:r>
      <w:bookmarkEnd w:id="43"/>
      <w:bookmarkEnd w:id="44"/>
    </w:p>
    <w:p w14:paraId="01DD0F6A" w14:textId="77777777" w:rsidR="00D91313" w:rsidRDefault="00D37958" w:rsidP="00D37958">
      <w:r w:rsidRPr="001A589A">
        <w:t>The</w:t>
      </w:r>
      <w:r w:rsidR="002B1326">
        <w:t xml:space="preserve"> </w:t>
      </w:r>
      <w:r w:rsidRPr="001A589A">
        <w:t>MSG</w:t>
      </w:r>
      <w:r w:rsidR="002B1326">
        <w:t xml:space="preserve"> </w:t>
      </w:r>
      <w:r>
        <w:t>is</w:t>
      </w:r>
      <w:r w:rsidR="002B1326">
        <w:t xml:space="preserve"> </w:t>
      </w:r>
      <w:r>
        <w:t>recommending</w:t>
      </w:r>
      <w:r w:rsidR="002B1326">
        <w:t xml:space="preserve"> </w:t>
      </w:r>
      <w:r>
        <w:t>a</w:t>
      </w:r>
      <w:r w:rsidR="002B1326">
        <w:t xml:space="preserve"> </w:t>
      </w:r>
      <w:r w:rsidRPr="001A589A">
        <w:t>preferred</w:t>
      </w:r>
      <w:r w:rsidR="002B1326">
        <w:t xml:space="preserve"> </w:t>
      </w:r>
      <w:r w:rsidRPr="001A589A">
        <w:t>model</w:t>
      </w:r>
      <w:r w:rsidR="002B1326">
        <w:t xml:space="preserve"> </w:t>
      </w:r>
      <w:r w:rsidRPr="001A589A">
        <w:t>for</w:t>
      </w:r>
      <w:r w:rsidR="002B1326">
        <w:t xml:space="preserve"> </w:t>
      </w:r>
      <w:r w:rsidRPr="001A589A">
        <w:t>implementing</w:t>
      </w:r>
      <w:r w:rsidR="002B1326">
        <w:t xml:space="preserve"> </w:t>
      </w:r>
      <w:r w:rsidR="007E7325">
        <w:t>the</w:t>
      </w:r>
      <w:r w:rsidR="002B1326">
        <w:t xml:space="preserve"> </w:t>
      </w:r>
      <w:r w:rsidRPr="001A589A">
        <w:t>EITI</w:t>
      </w:r>
      <w:r w:rsidR="002B1326">
        <w:t xml:space="preserve"> </w:t>
      </w:r>
      <w:r w:rsidRPr="001A589A">
        <w:t>in</w:t>
      </w:r>
      <w:r w:rsidR="002B1326">
        <w:t xml:space="preserve"> </w:t>
      </w:r>
      <w:r w:rsidRPr="001A589A">
        <w:t>Australia</w:t>
      </w:r>
      <w:r w:rsidR="009D0F28">
        <w:t xml:space="preserve"> (Figure 1)</w:t>
      </w:r>
      <w:r w:rsidR="007E7325">
        <w:t>.</w:t>
      </w:r>
    </w:p>
    <w:p w14:paraId="18A51460" w14:textId="77777777" w:rsidR="00D91313" w:rsidRPr="00283933" w:rsidRDefault="00D91313" w:rsidP="00283933">
      <w:r w:rsidRPr="00283933">
        <w:br w:type="page"/>
      </w:r>
    </w:p>
    <w:p w14:paraId="100B6991" w14:textId="77777777" w:rsidR="00D37958" w:rsidRPr="003339C3" w:rsidRDefault="00D37958" w:rsidP="00D37958">
      <w:pPr>
        <w:spacing w:after="0" w:line="240" w:lineRule="auto"/>
        <w:rPr>
          <w:rStyle w:val="Strong"/>
        </w:rPr>
      </w:pPr>
      <w:r w:rsidRPr="003339C3">
        <w:rPr>
          <w:rStyle w:val="Strong"/>
        </w:rPr>
        <w:lastRenderedPageBreak/>
        <w:t>Step</w:t>
      </w:r>
      <w:r w:rsidR="002B1326" w:rsidRPr="003339C3">
        <w:rPr>
          <w:rStyle w:val="Strong"/>
        </w:rPr>
        <w:t xml:space="preserve"> </w:t>
      </w:r>
      <w:r w:rsidRPr="003339C3">
        <w:rPr>
          <w:rStyle w:val="Strong"/>
        </w:rPr>
        <w:t>1</w:t>
      </w:r>
    </w:p>
    <w:p w14:paraId="20DD9D1F" w14:textId="77777777" w:rsidR="00D37958" w:rsidRPr="001A589A" w:rsidRDefault="00D37958" w:rsidP="007E5A25">
      <w:pPr>
        <w:pStyle w:val="Bulletlevel1numbered"/>
      </w:pPr>
      <w:r w:rsidRPr="001A589A">
        <w:t>Each</w:t>
      </w:r>
      <w:r w:rsidR="002B1326">
        <w:t xml:space="preserve"> </w:t>
      </w:r>
      <w:r w:rsidRPr="001A589A">
        <w:t>year</w:t>
      </w:r>
      <w:r w:rsidR="002B1326">
        <w:t xml:space="preserve"> </w:t>
      </w:r>
      <w:r w:rsidRPr="001A589A">
        <w:t>participating</w:t>
      </w:r>
      <w:r w:rsidR="002B1326">
        <w:t xml:space="preserve"> </w:t>
      </w:r>
      <w:r w:rsidRPr="001A589A">
        <w:t>EITI</w:t>
      </w:r>
      <w:r w:rsidR="002B1326">
        <w:t xml:space="preserve"> </w:t>
      </w:r>
      <w:r w:rsidRPr="001A589A">
        <w:t>companies/entities</w:t>
      </w:r>
      <w:r w:rsidR="002B1326">
        <w:t xml:space="preserve"> </w:t>
      </w:r>
      <w:r w:rsidRPr="001A589A">
        <w:t>report</w:t>
      </w:r>
      <w:r w:rsidR="002B1326">
        <w:t xml:space="preserve"> </w:t>
      </w:r>
      <w:r w:rsidRPr="001A589A">
        <w:t>their</w:t>
      </w:r>
      <w:r w:rsidR="002B1326">
        <w:t xml:space="preserve"> </w:t>
      </w:r>
      <w:r w:rsidRPr="001A589A">
        <w:rPr>
          <w:b/>
          <w:bCs/>
        </w:rPr>
        <w:t>disaggregated</w:t>
      </w:r>
      <w:r w:rsidR="002B1326">
        <w:t xml:space="preserve"> </w:t>
      </w:r>
      <w:r w:rsidRPr="001A589A">
        <w:t>tax</w:t>
      </w:r>
      <w:r w:rsidR="002B1326">
        <w:t xml:space="preserve"> </w:t>
      </w:r>
      <w:r w:rsidRPr="001A589A">
        <w:t>payments</w:t>
      </w:r>
      <w:r w:rsidR="002B1326">
        <w:t xml:space="preserve"> </w:t>
      </w:r>
      <w:r w:rsidRPr="001A589A">
        <w:t>to</w:t>
      </w:r>
      <w:r w:rsidR="002B1326">
        <w:t xml:space="preserve"> </w:t>
      </w:r>
      <w:r w:rsidRPr="001A589A">
        <w:t>the</w:t>
      </w:r>
      <w:r w:rsidR="002B1326">
        <w:t xml:space="preserve"> </w:t>
      </w:r>
      <w:r w:rsidRPr="001A589A">
        <w:t>Administrator,</w:t>
      </w:r>
      <w:r w:rsidR="002B1326">
        <w:t xml:space="preserve"> </w:t>
      </w:r>
      <w:r w:rsidRPr="001A589A">
        <w:t>and</w:t>
      </w:r>
      <w:r w:rsidR="002B1326">
        <w:t xml:space="preserve"> </w:t>
      </w:r>
      <w:r w:rsidRPr="001A589A">
        <w:t>governments</w:t>
      </w:r>
      <w:r w:rsidR="002B1326">
        <w:t xml:space="preserve"> </w:t>
      </w:r>
      <w:r w:rsidRPr="001A589A">
        <w:t>report</w:t>
      </w:r>
      <w:r w:rsidR="002B1326">
        <w:t xml:space="preserve"> </w:t>
      </w:r>
      <w:r w:rsidRPr="001A589A">
        <w:t>their</w:t>
      </w:r>
      <w:r w:rsidR="002B1326">
        <w:t xml:space="preserve"> </w:t>
      </w:r>
      <w:r w:rsidRPr="001A589A">
        <w:rPr>
          <w:b/>
        </w:rPr>
        <w:t>aggregate</w:t>
      </w:r>
      <w:r w:rsidR="002B1326">
        <w:t xml:space="preserve"> </w:t>
      </w:r>
      <w:r w:rsidRPr="001A589A">
        <w:t>tax</w:t>
      </w:r>
      <w:r w:rsidR="002B1326">
        <w:t xml:space="preserve"> </w:t>
      </w:r>
      <w:r w:rsidRPr="001A589A">
        <w:t>receipts,</w:t>
      </w:r>
      <w:r w:rsidR="002B1326">
        <w:t xml:space="preserve"> </w:t>
      </w:r>
      <w:r w:rsidRPr="001A589A">
        <w:t>from</w:t>
      </w:r>
      <w:r w:rsidR="002B1326">
        <w:t xml:space="preserve"> </w:t>
      </w:r>
      <w:r w:rsidRPr="001A589A">
        <w:t>the</w:t>
      </w:r>
      <w:r w:rsidR="002B1326">
        <w:t xml:space="preserve"> </w:t>
      </w:r>
      <w:r w:rsidRPr="001A589A">
        <w:t>extractive</w:t>
      </w:r>
      <w:r w:rsidR="00AB0204">
        <w:t>s</w:t>
      </w:r>
      <w:r w:rsidR="002B1326">
        <w:t xml:space="preserve"> </w:t>
      </w:r>
      <w:r w:rsidRPr="001A589A">
        <w:t>sector,</w:t>
      </w:r>
      <w:r w:rsidR="002B1326">
        <w:t xml:space="preserve"> </w:t>
      </w:r>
      <w:r w:rsidRPr="001A589A">
        <w:t>to</w:t>
      </w:r>
      <w:r w:rsidR="002B1326">
        <w:t xml:space="preserve"> </w:t>
      </w:r>
      <w:r w:rsidRPr="001A589A">
        <w:t>the</w:t>
      </w:r>
      <w:r w:rsidR="002B1326">
        <w:t xml:space="preserve"> </w:t>
      </w:r>
      <w:r w:rsidRPr="001A589A">
        <w:t>Administrator.</w:t>
      </w:r>
    </w:p>
    <w:p w14:paraId="70E15FA3" w14:textId="77777777" w:rsidR="00651268" w:rsidRDefault="00D37958">
      <w:pPr>
        <w:pStyle w:val="Bulletlevel1numbered"/>
      </w:pPr>
      <w:r w:rsidRPr="001A589A">
        <w:t>The</w:t>
      </w:r>
      <w:r w:rsidR="002B1326">
        <w:t xml:space="preserve"> </w:t>
      </w:r>
      <w:r w:rsidRPr="001A589A">
        <w:t>Administrator</w:t>
      </w:r>
      <w:r w:rsidR="002B1326">
        <w:t xml:space="preserve"> </w:t>
      </w:r>
      <w:r w:rsidRPr="001A589A">
        <w:t>consolidates</w:t>
      </w:r>
      <w:r w:rsidR="002B1326">
        <w:t xml:space="preserve"> </w:t>
      </w:r>
      <w:r w:rsidRPr="001A589A">
        <w:t>these</w:t>
      </w:r>
      <w:r w:rsidR="002B1326">
        <w:t xml:space="preserve"> </w:t>
      </w:r>
      <w:r w:rsidRPr="001A589A">
        <w:t>two</w:t>
      </w:r>
      <w:r w:rsidR="002B1326">
        <w:t xml:space="preserve"> </w:t>
      </w:r>
      <w:r w:rsidRPr="001A589A">
        <w:t>returns,</w:t>
      </w:r>
      <w:r w:rsidR="002B1326">
        <w:t xml:space="preserve"> </w:t>
      </w:r>
      <w:r w:rsidRPr="001A589A">
        <w:t>and</w:t>
      </w:r>
      <w:r w:rsidR="002B1326">
        <w:t xml:space="preserve"> </w:t>
      </w:r>
      <w:r w:rsidRPr="001A589A">
        <w:t>confirms</w:t>
      </w:r>
      <w:r w:rsidR="002B1326">
        <w:t xml:space="preserve"> </w:t>
      </w:r>
      <w:r w:rsidRPr="001A589A">
        <w:t>and</w:t>
      </w:r>
      <w:r w:rsidR="002B1326">
        <w:t xml:space="preserve"> </w:t>
      </w:r>
      <w:r w:rsidRPr="001A589A">
        <w:t>reports</w:t>
      </w:r>
      <w:r w:rsidR="002B1326">
        <w:t xml:space="preserve"> </w:t>
      </w:r>
      <w:r w:rsidRPr="001A589A">
        <w:t>the</w:t>
      </w:r>
      <w:r w:rsidR="002B1326">
        <w:t xml:space="preserve"> </w:t>
      </w:r>
      <w:r w:rsidRPr="001A589A">
        <w:t>aggregated</w:t>
      </w:r>
      <w:r w:rsidR="002B1326">
        <w:t xml:space="preserve"> </w:t>
      </w:r>
      <w:r w:rsidRPr="001A589A">
        <w:t>value</w:t>
      </w:r>
      <w:r w:rsidR="002B1326">
        <w:t xml:space="preserve"> </w:t>
      </w:r>
      <w:r w:rsidRPr="001A589A">
        <w:t>for</w:t>
      </w:r>
      <w:r w:rsidR="002B1326">
        <w:t xml:space="preserve"> </w:t>
      </w:r>
      <w:r w:rsidRPr="001A589A">
        <w:t>the</w:t>
      </w:r>
      <w:r w:rsidR="002B1326">
        <w:t xml:space="preserve"> </w:t>
      </w:r>
      <w:r w:rsidRPr="001A589A">
        <w:t>taxes</w:t>
      </w:r>
      <w:r w:rsidR="002B1326">
        <w:t xml:space="preserve"> </w:t>
      </w:r>
      <w:r w:rsidRPr="001A589A">
        <w:t>reported</w:t>
      </w:r>
      <w:r w:rsidR="002B1326">
        <w:t xml:space="preserve"> </w:t>
      </w:r>
      <w:r w:rsidRPr="001A589A">
        <w:t>(and</w:t>
      </w:r>
      <w:r w:rsidR="002B1326">
        <w:t xml:space="preserve"> </w:t>
      </w:r>
      <w:r w:rsidRPr="001A589A">
        <w:t>the</w:t>
      </w:r>
      <w:r w:rsidR="002B1326">
        <w:t xml:space="preserve"> </w:t>
      </w:r>
      <w:r w:rsidRPr="001A589A">
        <w:t>level</w:t>
      </w:r>
      <w:r w:rsidR="002B1326">
        <w:t xml:space="preserve"> </w:t>
      </w:r>
      <w:r w:rsidRPr="001A589A">
        <w:t>of</w:t>
      </w:r>
      <w:r w:rsidR="002B1326">
        <w:t xml:space="preserve"> </w:t>
      </w:r>
      <w:r w:rsidRPr="001A589A">
        <w:t>variance,</w:t>
      </w:r>
      <w:r w:rsidR="002B1326">
        <w:t xml:space="preserve"> </w:t>
      </w:r>
      <w:r w:rsidRPr="001A589A">
        <w:t>noting</w:t>
      </w:r>
      <w:r w:rsidR="002B1326">
        <w:t xml:space="preserve"> </w:t>
      </w:r>
      <w:r w:rsidRPr="001A589A">
        <w:t>the</w:t>
      </w:r>
      <w:r w:rsidR="002B1326">
        <w:t xml:space="preserve"> </w:t>
      </w:r>
      <w:r w:rsidRPr="001A589A">
        <w:t>limited</w:t>
      </w:r>
      <w:r w:rsidR="002B1326">
        <w:t xml:space="preserve"> </w:t>
      </w:r>
      <w:r w:rsidRPr="001A589A">
        <w:t>number</w:t>
      </w:r>
      <w:r w:rsidR="002B1326">
        <w:t xml:space="preserve"> </w:t>
      </w:r>
      <w:r w:rsidRPr="001A589A">
        <w:t>of</w:t>
      </w:r>
      <w:r w:rsidR="002B1326">
        <w:t xml:space="preserve"> </w:t>
      </w:r>
      <w:r w:rsidRPr="001A589A">
        <w:t>companies</w:t>
      </w:r>
      <w:r w:rsidR="002B1326">
        <w:t xml:space="preserve"> </w:t>
      </w:r>
      <w:r w:rsidRPr="001A589A">
        <w:t>reporting).</w:t>
      </w:r>
    </w:p>
    <w:p w14:paraId="111EE4F5" w14:textId="77777777" w:rsidR="00D37958" w:rsidRPr="003339C3" w:rsidRDefault="00D37958" w:rsidP="00856432">
      <w:pPr>
        <w:rPr>
          <w:rStyle w:val="Strong"/>
        </w:rPr>
      </w:pPr>
      <w:r w:rsidRPr="003339C3">
        <w:rPr>
          <w:rStyle w:val="Strong"/>
        </w:rPr>
        <w:t>Step</w:t>
      </w:r>
      <w:r w:rsidR="002B1326" w:rsidRPr="003339C3">
        <w:rPr>
          <w:rStyle w:val="Strong"/>
        </w:rPr>
        <w:t xml:space="preserve"> </w:t>
      </w:r>
      <w:r w:rsidRPr="003339C3">
        <w:rPr>
          <w:rStyle w:val="Strong"/>
        </w:rPr>
        <w:t>2</w:t>
      </w:r>
    </w:p>
    <w:p w14:paraId="69423E7A" w14:textId="77777777" w:rsidR="00D37958" w:rsidRPr="001A589A" w:rsidRDefault="00D37958" w:rsidP="002B36DD">
      <w:pPr>
        <w:pStyle w:val="Bulletlevel1numbered"/>
        <w:numPr>
          <w:ilvl w:val="0"/>
          <w:numId w:val="4"/>
        </w:numPr>
      </w:pPr>
      <w:r w:rsidRPr="001A589A">
        <w:t>Using</w:t>
      </w:r>
      <w:r w:rsidR="002B1326">
        <w:t xml:space="preserve"> </w:t>
      </w:r>
      <w:r w:rsidRPr="001A589A">
        <w:t>the</w:t>
      </w:r>
      <w:r w:rsidR="002B1326">
        <w:t xml:space="preserve"> </w:t>
      </w:r>
      <w:r w:rsidRPr="003339C3">
        <w:rPr>
          <w:rStyle w:val="Strong"/>
        </w:rPr>
        <w:t>disaggregated</w:t>
      </w:r>
      <w:r w:rsidR="002B1326">
        <w:t xml:space="preserve"> </w:t>
      </w:r>
      <w:r w:rsidRPr="001A589A">
        <w:t>tax</w:t>
      </w:r>
      <w:r w:rsidR="002B1326">
        <w:t xml:space="preserve"> </w:t>
      </w:r>
      <w:r w:rsidRPr="001A589A">
        <w:t>payments</w:t>
      </w:r>
      <w:r w:rsidR="002B1326">
        <w:t xml:space="preserve"> </w:t>
      </w:r>
      <w:r w:rsidRPr="001A589A">
        <w:t>(previously</w:t>
      </w:r>
      <w:r w:rsidR="002B1326">
        <w:t xml:space="preserve"> </w:t>
      </w:r>
      <w:r w:rsidRPr="001A589A">
        <w:t>reported</w:t>
      </w:r>
      <w:r w:rsidR="002B1326">
        <w:t xml:space="preserve"> </w:t>
      </w:r>
      <w:r w:rsidRPr="001A589A">
        <w:t>to</w:t>
      </w:r>
      <w:r w:rsidR="002B1326">
        <w:t xml:space="preserve"> </w:t>
      </w:r>
      <w:r w:rsidRPr="001A589A">
        <w:t>the</w:t>
      </w:r>
      <w:r w:rsidR="002B1326">
        <w:t xml:space="preserve"> </w:t>
      </w:r>
      <w:r w:rsidRPr="001A589A">
        <w:t>Administrator),</w:t>
      </w:r>
      <w:r w:rsidR="002B1326">
        <w:t xml:space="preserve"> </w:t>
      </w:r>
      <w:r w:rsidRPr="001A589A">
        <w:t>each</w:t>
      </w:r>
      <w:r w:rsidR="002B1326">
        <w:t xml:space="preserve"> </w:t>
      </w:r>
      <w:r w:rsidRPr="001A589A">
        <w:t>year</w:t>
      </w:r>
      <w:r w:rsidR="002B1326">
        <w:t xml:space="preserve"> </w:t>
      </w:r>
      <w:r w:rsidRPr="001A589A">
        <w:t>the</w:t>
      </w:r>
      <w:r w:rsidR="002B1326">
        <w:t xml:space="preserve"> </w:t>
      </w:r>
      <w:r w:rsidRPr="001A589A">
        <w:t>Administrator</w:t>
      </w:r>
      <w:r w:rsidR="002B1326">
        <w:t xml:space="preserve"> </w:t>
      </w:r>
      <w:r w:rsidRPr="001A589A">
        <w:t>takes</w:t>
      </w:r>
      <w:r w:rsidR="002B1326">
        <w:t xml:space="preserve"> </w:t>
      </w:r>
      <w:r w:rsidRPr="001A589A">
        <w:t>a</w:t>
      </w:r>
      <w:r w:rsidR="002B1326">
        <w:t xml:space="preserve"> </w:t>
      </w:r>
      <w:r w:rsidRPr="001A589A">
        <w:t>sample</w:t>
      </w:r>
      <w:r w:rsidR="002B1326">
        <w:t xml:space="preserve"> </w:t>
      </w:r>
      <w:r w:rsidRPr="001A589A">
        <w:t>of</w:t>
      </w:r>
      <w:r w:rsidR="002B1326">
        <w:t xml:space="preserve"> </w:t>
      </w:r>
      <w:r w:rsidRPr="001A589A">
        <w:t>tax</w:t>
      </w:r>
      <w:r w:rsidR="002B1326">
        <w:t xml:space="preserve"> </w:t>
      </w:r>
      <w:r w:rsidRPr="001A589A">
        <w:t>payments</w:t>
      </w:r>
      <w:r w:rsidR="002B1326">
        <w:t xml:space="preserve"> </w:t>
      </w:r>
      <w:r w:rsidRPr="001A589A">
        <w:t>for</w:t>
      </w:r>
      <w:r w:rsidR="002B1326">
        <w:t xml:space="preserve"> </w:t>
      </w:r>
      <w:r w:rsidRPr="001A589A">
        <w:t>the</w:t>
      </w:r>
      <w:r w:rsidR="002B1326">
        <w:t xml:space="preserve"> </w:t>
      </w:r>
      <w:r w:rsidRPr="001A589A">
        <w:t>participating</w:t>
      </w:r>
      <w:r w:rsidR="002B1326">
        <w:t xml:space="preserve"> </w:t>
      </w:r>
      <w:r w:rsidRPr="001A589A">
        <w:t>companies</w:t>
      </w:r>
      <w:r w:rsidR="002B1326">
        <w:t xml:space="preserve"> </w:t>
      </w:r>
      <w:r w:rsidRPr="001A589A">
        <w:t>(a</w:t>
      </w:r>
      <w:r w:rsidR="002B1326">
        <w:t xml:space="preserve"> </w:t>
      </w:r>
      <w:r w:rsidRPr="001A589A">
        <w:t>statistically</w:t>
      </w:r>
      <w:r w:rsidR="002B1326">
        <w:t xml:space="preserve"> </w:t>
      </w:r>
      <w:r w:rsidRPr="001A589A">
        <w:t>significant</w:t>
      </w:r>
      <w:r w:rsidR="002B1326">
        <w:t xml:space="preserve"> </w:t>
      </w:r>
      <w:r w:rsidRPr="001A589A">
        <w:t>number)</w:t>
      </w:r>
      <w:r w:rsidR="002B1326">
        <w:t xml:space="preserve"> </w:t>
      </w:r>
      <w:r w:rsidRPr="001A589A">
        <w:t>and</w:t>
      </w:r>
      <w:r w:rsidR="002B1326">
        <w:t xml:space="preserve"> </w:t>
      </w:r>
      <w:r w:rsidRPr="001A589A">
        <w:t>requests</w:t>
      </w:r>
      <w:r w:rsidR="002B1326">
        <w:t xml:space="preserve"> </w:t>
      </w:r>
      <w:r w:rsidRPr="001A589A">
        <w:t>the</w:t>
      </w:r>
      <w:r w:rsidR="002B1326">
        <w:t xml:space="preserve"> </w:t>
      </w:r>
      <w:r w:rsidRPr="001A589A">
        <w:t>corresponding</w:t>
      </w:r>
      <w:r w:rsidR="002B1326">
        <w:t xml:space="preserve"> </w:t>
      </w:r>
      <w:r w:rsidRPr="001A589A">
        <w:t>tax</w:t>
      </w:r>
      <w:r w:rsidR="002B1326">
        <w:t xml:space="preserve"> </w:t>
      </w:r>
      <w:r w:rsidRPr="001A589A">
        <w:t>receipts</w:t>
      </w:r>
      <w:r w:rsidR="002B1326">
        <w:t xml:space="preserve"> </w:t>
      </w:r>
      <w:r w:rsidRPr="001A589A">
        <w:t>from</w:t>
      </w:r>
      <w:r w:rsidR="002B1326">
        <w:t xml:space="preserve"> </w:t>
      </w:r>
      <w:r w:rsidRPr="001A589A">
        <w:t>government</w:t>
      </w:r>
      <w:r w:rsidR="002B1326">
        <w:t xml:space="preserve"> </w:t>
      </w:r>
      <w:r w:rsidR="00D91313">
        <w:t>(e</w:t>
      </w:r>
      <w:r w:rsidR="00D91313" w:rsidRPr="003B46AF">
        <w:t>ither in total by both reporting companies and government bodies or all reporting companies and a statistical sample provided</w:t>
      </w:r>
      <w:r w:rsidR="00D91313">
        <w:t xml:space="preserve"> by government bodies; that is, </w:t>
      </w:r>
      <w:r w:rsidR="00D91313" w:rsidRPr="003B46AF">
        <w:t>two slightly different scenarios)</w:t>
      </w:r>
      <w:r w:rsidR="00D91313">
        <w:t xml:space="preserve"> </w:t>
      </w:r>
      <w:r w:rsidRPr="001A589A">
        <w:t>for</w:t>
      </w:r>
      <w:r w:rsidR="002B1326">
        <w:t xml:space="preserve"> </w:t>
      </w:r>
      <w:r w:rsidRPr="001A589A">
        <w:t>EITI</w:t>
      </w:r>
      <w:r w:rsidR="002B1326">
        <w:t xml:space="preserve"> </w:t>
      </w:r>
      <w:r w:rsidRPr="001A589A">
        <w:t>reconciliation.</w:t>
      </w:r>
      <w:r w:rsidR="002B1326">
        <w:t xml:space="preserve"> </w:t>
      </w:r>
      <w:r w:rsidRPr="001A589A">
        <w:t>The</w:t>
      </w:r>
      <w:r w:rsidR="002B1326">
        <w:t xml:space="preserve"> </w:t>
      </w:r>
      <w:r w:rsidRPr="001A589A">
        <w:t>Administrator</w:t>
      </w:r>
      <w:r w:rsidR="002B1326">
        <w:t xml:space="preserve"> </w:t>
      </w:r>
      <w:r w:rsidRPr="001A589A">
        <w:t>selects</w:t>
      </w:r>
      <w:r w:rsidR="002B1326">
        <w:t xml:space="preserve"> </w:t>
      </w:r>
      <w:r w:rsidRPr="001A589A">
        <w:t>the</w:t>
      </w:r>
      <w:r w:rsidR="002B1326">
        <w:t xml:space="preserve"> </w:t>
      </w:r>
      <w:r w:rsidRPr="001A589A">
        <w:t>companies,</w:t>
      </w:r>
      <w:r w:rsidR="002B1326">
        <w:t xml:space="preserve"> </w:t>
      </w:r>
      <w:r w:rsidRPr="001A589A">
        <w:t>and</w:t>
      </w:r>
      <w:r w:rsidR="002B1326">
        <w:t xml:space="preserve"> </w:t>
      </w:r>
      <w:r w:rsidR="00AB0204">
        <w:t>may</w:t>
      </w:r>
      <w:r w:rsidR="002B1326">
        <w:t xml:space="preserve"> </w:t>
      </w:r>
      <w:r w:rsidRPr="001A589A">
        <w:t>resample.</w:t>
      </w:r>
    </w:p>
    <w:p w14:paraId="2D63C65B" w14:textId="77777777" w:rsidR="00D37958" w:rsidRPr="001A589A" w:rsidRDefault="00D37958">
      <w:pPr>
        <w:pStyle w:val="Bulletlevel1numbered"/>
      </w:pPr>
      <w:r w:rsidRPr="001A589A">
        <w:t>For</w:t>
      </w:r>
      <w:r w:rsidR="002B1326">
        <w:t xml:space="preserve"> </w:t>
      </w:r>
      <w:r w:rsidRPr="001A589A">
        <w:t>the</w:t>
      </w:r>
      <w:r w:rsidR="002B1326">
        <w:t xml:space="preserve"> </w:t>
      </w:r>
      <w:r w:rsidRPr="001A589A">
        <w:t>sampled</w:t>
      </w:r>
      <w:r w:rsidR="002B1326">
        <w:t xml:space="preserve"> </w:t>
      </w:r>
      <w:r w:rsidRPr="001A589A">
        <w:t>tax</w:t>
      </w:r>
      <w:r w:rsidR="002B1326">
        <w:t xml:space="preserve"> </w:t>
      </w:r>
      <w:r w:rsidRPr="001A589A">
        <w:t>payments,</w:t>
      </w:r>
      <w:r w:rsidR="002B1326">
        <w:t xml:space="preserve"> </w:t>
      </w:r>
      <w:r w:rsidRPr="001A589A">
        <w:t>governments</w:t>
      </w:r>
      <w:r w:rsidR="002B1326">
        <w:t xml:space="preserve"> </w:t>
      </w:r>
      <w:r w:rsidRPr="001A589A">
        <w:t>report</w:t>
      </w:r>
      <w:r w:rsidR="002B1326">
        <w:t xml:space="preserve"> </w:t>
      </w:r>
      <w:r w:rsidRPr="001A589A">
        <w:rPr>
          <w:b/>
        </w:rPr>
        <w:t>disaggregated</w:t>
      </w:r>
      <w:r w:rsidR="002B1326">
        <w:rPr>
          <w:b/>
        </w:rPr>
        <w:t xml:space="preserve"> </w:t>
      </w:r>
      <w:r w:rsidRPr="001A589A">
        <w:t>tax</w:t>
      </w:r>
      <w:r w:rsidR="002B1326">
        <w:t xml:space="preserve"> </w:t>
      </w:r>
      <w:r w:rsidRPr="001A589A">
        <w:t>receipts</w:t>
      </w:r>
      <w:r w:rsidR="002B1326">
        <w:t xml:space="preserve"> </w:t>
      </w:r>
      <w:r w:rsidRPr="001A589A">
        <w:t>to</w:t>
      </w:r>
      <w:r w:rsidR="002B1326">
        <w:t xml:space="preserve"> </w:t>
      </w:r>
      <w:r w:rsidRPr="001A589A">
        <w:t>the</w:t>
      </w:r>
      <w:r w:rsidR="002B1326">
        <w:t xml:space="preserve"> </w:t>
      </w:r>
      <w:r w:rsidRPr="001A589A">
        <w:t>Administrator.</w:t>
      </w:r>
    </w:p>
    <w:p w14:paraId="67BD6A72" w14:textId="77777777" w:rsidR="00651268" w:rsidRDefault="00D37958">
      <w:pPr>
        <w:pStyle w:val="Bulletlevel1numbered"/>
      </w:pPr>
      <w:r w:rsidRPr="001A589A">
        <w:t>The</w:t>
      </w:r>
      <w:r w:rsidR="002B1326">
        <w:t xml:space="preserve"> </w:t>
      </w:r>
      <w:r w:rsidRPr="001A589A">
        <w:t>Administrator</w:t>
      </w:r>
      <w:r w:rsidR="002B1326">
        <w:t xml:space="preserve"> </w:t>
      </w:r>
      <w:r w:rsidRPr="001A589A">
        <w:t>reconciles</w:t>
      </w:r>
      <w:r w:rsidR="002B1326">
        <w:t xml:space="preserve"> </w:t>
      </w:r>
      <w:r w:rsidRPr="001A589A">
        <w:t>the</w:t>
      </w:r>
      <w:r w:rsidR="002B1326">
        <w:t xml:space="preserve"> </w:t>
      </w:r>
      <w:r w:rsidRPr="001A589A">
        <w:t>payments</w:t>
      </w:r>
      <w:r w:rsidR="002B1326">
        <w:t xml:space="preserve"> </w:t>
      </w:r>
      <w:r w:rsidRPr="001A589A">
        <w:t>and</w:t>
      </w:r>
      <w:r w:rsidR="002B1326">
        <w:t xml:space="preserve"> </w:t>
      </w:r>
      <w:r w:rsidRPr="001A589A">
        <w:t>receipts,</w:t>
      </w:r>
      <w:r w:rsidR="002B1326">
        <w:t xml:space="preserve"> </w:t>
      </w:r>
      <w:r w:rsidRPr="001A589A">
        <w:t>seeks</w:t>
      </w:r>
      <w:r w:rsidR="002B1326">
        <w:t xml:space="preserve"> </w:t>
      </w:r>
      <w:r w:rsidRPr="001A589A">
        <w:t>clarification</w:t>
      </w:r>
      <w:r w:rsidR="002B1326">
        <w:t xml:space="preserve"> </w:t>
      </w:r>
      <w:r w:rsidRPr="001A589A">
        <w:t>where</w:t>
      </w:r>
      <w:r w:rsidR="002B1326">
        <w:t xml:space="preserve"> </w:t>
      </w:r>
      <w:r w:rsidRPr="001A589A">
        <w:t>appropriate,</w:t>
      </w:r>
      <w:r w:rsidR="002B1326">
        <w:t xml:space="preserve"> </w:t>
      </w:r>
      <w:r w:rsidRPr="001A589A">
        <w:t>and</w:t>
      </w:r>
      <w:r w:rsidR="002B1326">
        <w:t xml:space="preserve"> </w:t>
      </w:r>
      <w:r w:rsidRPr="001A589A">
        <w:t>reports</w:t>
      </w:r>
      <w:r w:rsidR="002B1326">
        <w:t xml:space="preserve"> </w:t>
      </w:r>
      <w:r w:rsidRPr="001A589A">
        <w:t>its</w:t>
      </w:r>
      <w:r w:rsidR="002B1326">
        <w:t xml:space="preserve"> </w:t>
      </w:r>
      <w:r w:rsidRPr="001A589A">
        <w:t>findings</w:t>
      </w:r>
      <w:r w:rsidR="002B1326">
        <w:t xml:space="preserve"> </w:t>
      </w:r>
      <w:r w:rsidRPr="001A589A">
        <w:t>at</w:t>
      </w:r>
      <w:r w:rsidR="002B1326">
        <w:t xml:space="preserve"> </w:t>
      </w:r>
      <w:r w:rsidRPr="001A589A">
        <w:t>an</w:t>
      </w:r>
      <w:r w:rsidR="002B1326">
        <w:t xml:space="preserve"> </w:t>
      </w:r>
      <w:r w:rsidRPr="001A589A">
        <w:t>aggregated</w:t>
      </w:r>
      <w:r w:rsidR="002B1326">
        <w:t xml:space="preserve"> </w:t>
      </w:r>
      <w:r w:rsidRPr="001A589A">
        <w:t>level.</w:t>
      </w:r>
    </w:p>
    <w:p w14:paraId="68A98C00" w14:textId="77777777" w:rsidR="001F75B0" w:rsidRDefault="001F75B0" w:rsidP="00D97D85">
      <w:pPr>
        <w:pStyle w:val="Figurecaption"/>
      </w:pPr>
      <w:bookmarkStart w:id="45" w:name="_Toc265330945"/>
      <w:r>
        <w:t xml:space="preserve">Figure 1: Voluntary </w:t>
      </w:r>
      <w:r w:rsidR="00EA569B">
        <w:t xml:space="preserve">EITI </w:t>
      </w:r>
      <w:r>
        <w:t>model proposed for Australia</w:t>
      </w:r>
      <w:bookmarkEnd w:id="45"/>
    </w:p>
    <w:p w14:paraId="4B6CCE1E" w14:textId="77777777" w:rsidR="00D37958" w:rsidRPr="001A589A" w:rsidRDefault="001F75B0" w:rsidP="00FA0D10">
      <w:pPr>
        <w:pStyle w:val="Heading3"/>
      </w:pPr>
      <w:bookmarkStart w:id="46" w:name="_Toc265330731"/>
      <w:bookmarkStart w:id="47" w:name="_Toc265330858"/>
      <w:r>
        <w:rPr>
          <w:noProof/>
          <w:lang w:eastAsia="en-AU"/>
        </w:rPr>
        <w:drawing>
          <wp:inline distT="0" distB="0" distL="0" distR="0" wp14:anchorId="2D31CD41" wp14:editId="6A9BF840">
            <wp:extent cx="4892869" cy="2770700"/>
            <wp:effectExtent l="0" t="0" r="3175" b="0"/>
            <wp:docPr id="11" name="Picture 11" descr="The description of this graph is represented by the 1 to 4 text above." title="Figure 1: Voluntary EITI model proposed for Australia"/>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6"/>
                    <a:srcRect l="2413" t="30395" r="53040" b="34338"/>
                    <a:stretch/>
                  </pic:blipFill>
                  <pic:spPr bwMode="auto">
                    <a:xfrm>
                      <a:off x="0" y="0"/>
                      <a:ext cx="4892869" cy="2770700"/>
                    </a:xfrm>
                    <a:prstGeom prst="rect">
                      <a:avLst/>
                    </a:prstGeom>
                    <a:ln>
                      <a:noFill/>
                    </a:ln>
                    <a:extLst>
                      <a:ext uri="{53640926-AAD7-44D8-BBD7-CCE9431645EC}">
                        <a14:shadowObscured xmlns:a14="http://schemas.microsoft.com/office/drawing/2010/main"/>
                      </a:ext>
                    </a:extLst>
                  </pic:spPr>
                </pic:pic>
              </a:graphicData>
            </a:graphic>
          </wp:inline>
        </w:drawing>
      </w:r>
      <w:r w:rsidR="00D37958">
        <w:t>Assumptions</w:t>
      </w:r>
      <w:bookmarkEnd w:id="46"/>
      <w:bookmarkEnd w:id="47"/>
    </w:p>
    <w:p w14:paraId="282C20E1" w14:textId="77777777" w:rsidR="00D37958" w:rsidRDefault="00D37958" w:rsidP="00856432">
      <w:pPr>
        <w:pStyle w:val="ListBullet"/>
        <w:spacing w:line="260" w:lineRule="atLeast"/>
      </w:pPr>
      <w:r w:rsidRPr="001A589A">
        <w:t>Voluntary</w:t>
      </w:r>
      <w:r w:rsidR="002B1326">
        <w:t xml:space="preserve"> </w:t>
      </w:r>
      <w:r w:rsidRPr="001A589A">
        <w:t>participation</w:t>
      </w:r>
      <w:r w:rsidR="002B1326">
        <w:t xml:space="preserve"> </w:t>
      </w:r>
      <w:r w:rsidRPr="001A589A">
        <w:t>by</w:t>
      </w:r>
      <w:r w:rsidR="002B1326">
        <w:t xml:space="preserve"> </w:t>
      </w:r>
      <w:r w:rsidRPr="001A589A">
        <w:t>governments</w:t>
      </w:r>
      <w:r w:rsidR="002B1326">
        <w:t xml:space="preserve"> </w:t>
      </w:r>
      <w:r w:rsidRPr="001A589A">
        <w:t>and</w:t>
      </w:r>
      <w:r w:rsidR="002B1326">
        <w:t xml:space="preserve"> </w:t>
      </w:r>
      <w:r w:rsidRPr="001A589A">
        <w:t>companies,</w:t>
      </w:r>
      <w:r w:rsidR="002B1326">
        <w:t xml:space="preserve"> </w:t>
      </w:r>
      <w:r w:rsidRPr="001A589A">
        <w:t>with</w:t>
      </w:r>
      <w:r w:rsidR="002B1326">
        <w:t xml:space="preserve"> </w:t>
      </w:r>
      <w:r w:rsidRPr="001A589A">
        <w:t>strong</w:t>
      </w:r>
      <w:r w:rsidR="002B1326">
        <w:t xml:space="preserve"> </w:t>
      </w:r>
      <w:r w:rsidRPr="001A589A">
        <w:t>industry</w:t>
      </w:r>
      <w:r w:rsidR="002B1326">
        <w:t xml:space="preserve"> </w:t>
      </w:r>
      <w:r w:rsidRPr="001A589A">
        <w:t>support</w:t>
      </w:r>
      <w:r w:rsidR="002B1326">
        <w:t xml:space="preserve"> </w:t>
      </w:r>
      <w:r>
        <w:t>that</w:t>
      </w:r>
      <w:r w:rsidR="002B1326">
        <w:t xml:space="preserve"> </w:t>
      </w:r>
      <w:r w:rsidR="00AB0204">
        <w:t>would</w:t>
      </w:r>
      <w:r w:rsidR="002B1326">
        <w:t xml:space="preserve"> </w:t>
      </w:r>
      <w:r>
        <w:t>allow</w:t>
      </w:r>
      <w:r w:rsidR="002B1326">
        <w:t xml:space="preserve"> </w:t>
      </w:r>
      <w:r>
        <w:t>coverage</w:t>
      </w:r>
      <w:r w:rsidR="002B1326">
        <w:t xml:space="preserve"> </w:t>
      </w:r>
      <w:r>
        <w:t>of</w:t>
      </w:r>
      <w:r w:rsidR="002B1326">
        <w:t xml:space="preserve"> </w:t>
      </w:r>
      <w:r>
        <w:t>all</w:t>
      </w:r>
      <w:r w:rsidR="002B1326">
        <w:t xml:space="preserve"> </w:t>
      </w:r>
      <w:r>
        <w:t>material</w:t>
      </w:r>
      <w:r w:rsidR="002B1326">
        <w:t xml:space="preserve"> </w:t>
      </w:r>
      <w:r>
        <w:t>payments.</w:t>
      </w:r>
    </w:p>
    <w:p w14:paraId="3FF61242" w14:textId="77777777" w:rsidR="00651268" w:rsidRDefault="00D37958" w:rsidP="00856432">
      <w:pPr>
        <w:pStyle w:val="ListBullet"/>
        <w:spacing w:line="260" w:lineRule="atLeast"/>
      </w:pPr>
      <w:r w:rsidRPr="006D33F2">
        <w:t>Total</w:t>
      </w:r>
      <w:r w:rsidR="002B1326">
        <w:t xml:space="preserve"> </w:t>
      </w:r>
      <w:r w:rsidRPr="006D33F2">
        <w:t>Australian</w:t>
      </w:r>
      <w:r w:rsidR="002B1326">
        <w:t xml:space="preserve"> </w:t>
      </w:r>
      <w:r w:rsidRPr="006D33F2">
        <w:t>extractives</w:t>
      </w:r>
      <w:r w:rsidR="002B1326">
        <w:t xml:space="preserve"> </w:t>
      </w:r>
      <w:r w:rsidRPr="006D33F2">
        <w:t>revenue</w:t>
      </w:r>
      <w:r w:rsidR="002B1326">
        <w:t xml:space="preserve"> </w:t>
      </w:r>
      <w:r w:rsidRPr="006D33F2">
        <w:t>includes</w:t>
      </w:r>
      <w:r w:rsidR="002B1326">
        <w:t xml:space="preserve"> </w:t>
      </w:r>
      <w:r w:rsidRPr="006D33F2">
        <w:t>federal,</w:t>
      </w:r>
      <w:r w:rsidR="002B1326">
        <w:t xml:space="preserve"> </w:t>
      </w:r>
      <w:r w:rsidRPr="006D33F2">
        <w:t>state</w:t>
      </w:r>
      <w:r w:rsidR="002B1326">
        <w:t xml:space="preserve"> </w:t>
      </w:r>
      <w:r w:rsidRPr="006D33F2">
        <w:t>and</w:t>
      </w:r>
      <w:r w:rsidR="002B1326">
        <w:t xml:space="preserve"> </w:t>
      </w:r>
      <w:r w:rsidRPr="006D33F2">
        <w:t>territory</w:t>
      </w:r>
      <w:r w:rsidR="002B1326">
        <w:t xml:space="preserve"> </w:t>
      </w:r>
      <w:r w:rsidRPr="006D33F2">
        <w:t>figures</w:t>
      </w:r>
      <w:r w:rsidR="00651268">
        <w:t>.</w:t>
      </w:r>
    </w:p>
    <w:p w14:paraId="5E27427F" w14:textId="77777777" w:rsidR="00D37958" w:rsidRPr="001A589A" w:rsidRDefault="00D37958" w:rsidP="00856432">
      <w:pPr>
        <w:pStyle w:val="ListBullet"/>
        <w:spacing w:line="260" w:lineRule="atLeast"/>
      </w:pPr>
      <w:r w:rsidRPr="001A589A">
        <w:t>The</w:t>
      </w:r>
      <w:r w:rsidR="002B1326">
        <w:t xml:space="preserve"> </w:t>
      </w:r>
      <w:r w:rsidRPr="001A589A">
        <w:t>Administrator</w:t>
      </w:r>
      <w:r w:rsidR="002B1326">
        <w:t xml:space="preserve"> </w:t>
      </w:r>
      <w:r w:rsidR="00AB0204">
        <w:t>would</w:t>
      </w:r>
      <w:r w:rsidR="002B1326">
        <w:t xml:space="preserve"> </w:t>
      </w:r>
      <w:r w:rsidRPr="001A589A">
        <w:t>request</w:t>
      </w:r>
      <w:r w:rsidR="002B1326">
        <w:t xml:space="preserve"> </w:t>
      </w:r>
      <w:r w:rsidRPr="001A589A">
        <w:t>corresponding</w:t>
      </w:r>
      <w:r w:rsidR="002B1326">
        <w:t xml:space="preserve"> </w:t>
      </w:r>
      <w:r w:rsidRPr="001A589A">
        <w:t>disaggregated</w:t>
      </w:r>
      <w:r w:rsidR="002B1326">
        <w:t xml:space="preserve"> </w:t>
      </w:r>
      <w:r w:rsidRPr="001A589A">
        <w:t>data</w:t>
      </w:r>
      <w:r w:rsidR="002B1326">
        <w:t xml:space="preserve"> </w:t>
      </w:r>
      <w:r w:rsidRPr="001A589A">
        <w:t>from</w:t>
      </w:r>
      <w:r w:rsidR="002B1326">
        <w:t xml:space="preserve"> </w:t>
      </w:r>
      <w:r w:rsidRPr="001A589A">
        <w:t>relevant</w:t>
      </w:r>
      <w:r w:rsidR="002B1326">
        <w:t xml:space="preserve"> </w:t>
      </w:r>
      <w:r w:rsidRPr="001A589A">
        <w:t>governments</w:t>
      </w:r>
      <w:r w:rsidR="002B1326">
        <w:t xml:space="preserve"> </w:t>
      </w:r>
      <w:r w:rsidRPr="001A589A">
        <w:t>to</w:t>
      </w:r>
      <w:r w:rsidR="002B1326">
        <w:t xml:space="preserve"> </w:t>
      </w:r>
      <w:r w:rsidRPr="001A589A">
        <w:t>ensure</w:t>
      </w:r>
      <w:r w:rsidR="002B1326">
        <w:t xml:space="preserve"> </w:t>
      </w:r>
      <w:r w:rsidRPr="001A589A">
        <w:t>sound</w:t>
      </w:r>
      <w:r w:rsidR="002B1326">
        <w:t xml:space="preserve"> </w:t>
      </w:r>
      <w:r w:rsidRPr="001A589A">
        <w:t>reconciliation.</w:t>
      </w:r>
    </w:p>
    <w:p w14:paraId="232ED7C8" w14:textId="77777777" w:rsidR="00D37958" w:rsidRPr="001A589A" w:rsidRDefault="00D37958" w:rsidP="00856432">
      <w:pPr>
        <w:pStyle w:val="ListBullet"/>
        <w:spacing w:line="260" w:lineRule="atLeast"/>
      </w:pPr>
      <w:r w:rsidRPr="001A589A">
        <w:t>The</w:t>
      </w:r>
      <w:r w:rsidR="002B1326">
        <w:t xml:space="preserve"> </w:t>
      </w:r>
      <w:r w:rsidRPr="001A589A">
        <w:t>focus</w:t>
      </w:r>
      <w:r w:rsidR="002B1326">
        <w:t xml:space="preserve"> </w:t>
      </w:r>
      <w:r w:rsidRPr="001A589A">
        <w:t>of</w:t>
      </w:r>
      <w:r w:rsidR="002B1326">
        <w:t xml:space="preserve"> </w:t>
      </w:r>
      <w:r w:rsidRPr="001A589A">
        <w:t>the</w:t>
      </w:r>
      <w:r w:rsidR="002B1326">
        <w:t xml:space="preserve"> </w:t>
      </w:r>
      <w:r w:rsidRPr="001A589A">
        <w:t>sample</w:t>
      </w:r>
      <w:r w:rsidR="002B1326">
        <w:t xml:space="preserve"> </w:t>
      </w:r>
      <w:r w:rsidRPr="001A589A">
        <w:t>for</w:t>
      </w:r>
      <w:r w:rsidR="002B1326">
        <w:t xml:space="preserve"> </w:t>
      </w:r>
      <w:r w:rsidRPr="001A589A">
        <w:t>specific</w:t>
      </w:r>
      <w:r w:rsidR="002B1326">
        <w:t xml:space="preserve"> </w:t>
      </w:r>
      <w:r w:rsidRPr="001A589A">
        <w:t>payment</w:t>
      </w:r>
      <w:r w:rsidR="002B1326">
        <w:t xml:space="preserve"> </w:t>
      </w:r>
      <w:r w:rsidRPr="001A589A">
        <w:t>reconciliation</w:t>
      </w:r>
      <w:r w:rsidR="002B1326">
        <w:t xml:space="preserve"> </w:t>
      </w:r>
      <w:r w:rsidR="00AB0204">
        <w:t>would</w:t>
      </w:r>
      <w:r w:rsidR="002B1326">
        <w:t xml:space="preserve"> </w:t>
      </w:r>
      <w:r w:rsidRPr="001A589A">
        <w:t>change</w:t>
      </w:r>
      <w:r w:rsidR="002B1326">
        <w:t xml:space="preserve"> </w:t>
      </w:r>
      <w:r w:rsidRPr="001A589A">
        <w:t>each</w:t>
      </w:r>
      <w:r w:rsidR="002B1326">
        <w:t xml:space="preserve"> </w:t>
      </w:r>
      <w:r w:rsidRPr="001A589A">
        <w:t>year,</w:t>
      </w:r>
      <w:r w:rsidR="002B1326">
        <w:t xml:space="preserve"> </w:t>
      </w:r>
      <w:r w:rsidR="00AB0204">
        <w:t>but</w:t>
      </w:r>
      <w:r w:rsidR="002B1326">
        <w:t xml:space="preserve"> </w:t>
      </w:r>
      <w:r w:rsidRPr="001A589A">
        <w:t>the</w:t>
      </w:r>
      <w:r w:rsidR="002B1326">
        <w:t xml:space="preserve"> </w:t>
      </w:r>
      <w:r w:rsidRPr="001A589A">
        <w:t>reporting</w:t>
      </w:r>
      <w:r w:rsidR="002B1326">
        <w:t xml:space="preserve"> </w:t>
      </w:r>
      <w:r w:rsidRPr="001A589A">
        <w:t>burden</w:t>
      </w:r>
      <w:r w:rsidR="002B1326">
        <w:t xml:space="preserve"> </w:t>
      </w:r>
      <w:r w:rsidRPr="001A589A">
        <w:t>on</w:t>
      </w:r>
      <w:r w:rsidR="002B1326">
        <w:t xml:space="preserve"> </w:t>
      </w:r>
      <w:r w:rsidRPr="001A589A">
        <w:t>companies</w:t>
      </w:r>
      <w:r w:rsidR="002B1326">
        <w:t xml:space="preserve"> </w:t>
      </w:r>
      <w:r w:rsidR="00AB0204">
        <w:t>would</w:t>
      </w:r>
      <w:r w:rsidR="002B1326">
        <w:t xml:space="preserve"> </w:t>
      </w:r>
      <w:r w:rsidRPr="001A589A">
        <w:t>remain</w:t>
      </w:r>
      <w:r w:rsidR="002B1326">
        <w:t xml:space="preserve"> </w:t>
      </w:r>
      <w:r w:rsidRPr="001A589A">
        <w:t>the</w:t>
      </w:r>
      <w:r w:rsidR="002B1326">
        <w:t xml:space="preserve"> </w:t>
      </w:r>
      <w:r w:rsidRPr="001A589A">
        <w:t>same</w:t>
      </w:r>
      <w:r w:rsidR="002B1326">
        <w:t xml:space="preserve"> </w:t>
      </w:r>
      <w:r w:rsidRPr="001A589A">
        <w:t>(</w:t>
      </w:r>
      <w:r w:rsidR="00AB0204">
        <w:t>that</w:t>
      </w:r>
      <w:r w:rsidR="002B1326">
        <w:t xml:space="preserve"> </w:t>
      </w:r>
      <w:r w:rsidR="00AB0204">
        <w:t>is,</w:t>
      </w:r>
      <w:r w:rsidR="002B1326">
        <w:t xml:space="preserve"> </w:t>
      </w:r>
      <w:r w:rsidRPr="001A589A">
        <w:t>internal</w:t>
      </w:r>
      <w:r w:rsidR="002B1326">
        <w:t xml:space="preserve"> </w:t>
      </w:r>
      <w:r w:rsidRPr="001A589A">
        <w:t>reporting</w:t>
      </w:r>
      <w:r w:rsidR="002B1326">
        <w:t xml:space="preserve"> </w:t>
      </w:r>
      <w:r w:rsidRPr="001A589A">
        <w:t>systems</w:t>
      </w:r>
      <w:r w:rsidR="002B1326">
        <w:t xml:space="preserve"> </w:t>
      </w:r>
      <w:r w:rsidR="00AB0204">
        <w:t>would</w:t>
      </w:r>
      <w:r w:rsidR="002B1326">
        <w:t xml:space="preserve"> </w:t>
      </w:r>
      <w:r w:rsidRPr="001A589A">
        <w:t>be</w:t>
      </w:r>
      <w:r w:rsidR="002B1326">
        <w:t xml:space="preserve"> </w:t>
      </w:r>
      <w:r w:rsidRPr="001A589A">
        <w:t>established</w:t>
      </w:r>
      <w:r w:rsidR="002B1326">
        <w:t xml:space="preserve"> </w:t>
      </w:r>
      <w:r w:rsidRPr="001A589A">
        <w:t>in</w:t>
      </w:r>
      <w:r w:rsidR="002B1326">
        <w:t xml:space="preserve"> </w:t>
      </w:r>
      <w:r w:rsidRPr="001A589A">
        <w:t>the</w:t>
      </w:r>
      <w:r w:rsidR="002B1326">
        <w:t xml:space="preserve"> </w:t>
      </w:r>
      <w:r w:rsidRPr="001A589A">
        <w:t>first</w:t>
      </w:r>
      <w:r w:rsidR="002B1326">
        <w:t xml:space="preserve"> </w:t>
      </w:r>
      <w:r w:rsidRPr="001A589A">
        <w:t>year</w:t>
      </w:r>
      <w:r w:rsidR="002B1326">
        <w:t xml:space="preserve"> </w:t>
      </w:r>
      <w:r w:rsidRPr="001A589A">
        <w:t>to</w:t>
      </w:r>
      <w:r w:rsidR="002B1326">
        <w:t xml:space="preserve"> </w:t>
      </w:r>
      <w:r w:rsidRPr="001A589A">
        <w:t>produce</w:t>
      </w:r>
      <w:r w:rsidR="002B1326">
        <w:t xml:space="preserve"> </w:t>
      </w:r>
      <w:r w:rsidRPr="001A589A">
        <w:t>the</w:t>
      </w:r>
      <w:r w:rsidR="002B1326">
        <w:t xml:space="preserve"> </w:t>
      </w:r>
      <w:r w:rsidRPr="001A589A">
        <w:t>same</w:t>
      </w:r>
      <w:r w:rsidR="002B1326">
        <w:t xml:space="preserve"> </w:t>
      </w:r>
      <w:r w:rsidRPr="001A589A">
        <w:t>types</w:t>
      </w:r>
      <w:r w:rsidR="002B1326">
        <w:t xml:space="preserve"> </w:t>
      </w:r>
      <w:r w:rsidRPr="001A589A">
        <w:t>of</w:t>
      </w:r>
      <w:r w:rsidR="002B1326">
        <w:t xml:space="preserve"> </w:t>
      </w:r>
      <w:r w:rsidRPr="001A589A">
        <w:t>information</w:t>
      </w:r>
      <w:r w:rsidR="002B1326">
        <w:t xml:space="preserve"> </w:t>
      </w:r>
      <w:r w:rsidRPr="001A589A">
        <w:t>each</w:t>
      </w:r>
      <w:r w:rsidR="002B1326">
        <w:t xml:space="preserve"> </w:t>
      </w:r>
      <w:r w:rsidRPr="001A589A">
        <w:t>year).</w:t>
      </w:r>
    </w:p>
    <w:p w14:paraId="5718DEBC" w14:textId="77777777" w:rsidR="00D37958" w:rsidRPr="001A589A" w:rsidRDefault="00D37958" w:rsidP="00856432">
      <w:pPr>
        <w:pStyle w:val="ListBullet"/>
        <w:spacing w:line="260" w:lineRule="atLeast"/>
      </w:pPr>
      <w:r w:rsidRPr="001A589A">
        <w:t>Government</w:t>
      </w:r>
      <w:r w:rsidR="002B1326">
        <w:t xml:space="preserve"> </w:t>
      </w:r>
      <w:r w:rsidR="001829FA">
        <w:t>will</w:t>
      </w:r>
      <w:r w:rsidR="002B1326">
        <w:t xml:space="preserve"> </w:t>
      </w:r>
      <w:r w:rsidRPr="001A589A">
        <w:t>set</w:t>
      </w:r>
      <w:r w:rsidR="002B1326">
        <w:t xml:space="preserve"> </w:t>
      </w:r>
      <w:r w:rsidRPr="001A589A">
        <w:t>an</w:t>
      </w:r>
      <w:r w:rsidR="002B1326">
        <w:t xml:space="preserve"> </w:t>
      </w:r>
      <w:r w:rsidRPr="001A589A">
        <w:t>aspirational</w:t>
      </w:r>
      <w:r w:rsidR="002B1326">
        <w:t xml:space="preserve"> </w:t>
      </w:r>
      <w:r w:rsidRPr="001A589A">
        <w:t>target</w:t>
      </w:r>
      <w:r w:rsidR="002B1326">
        <w:t xml:space="preserve"> </w:t>
      </w:r>
      <w:r w:rsidRPr="001A589A">
        <w:t>to</w:t>
      </w:r>
      <w:r w:rsidR="002B1326">
        <w:t xml:space="preserve"> </w:t>
      </w:r>
      <w:r w:rsidRPr="001A589A">
        <w:t>be</w:t>
      </w:r>
      <w:r w:rsidR="002B1326">
        <w:t xml:space="preserve"> </w:t>
      </w:r>
      <w:r w:rsidRPr="001A589A">
        <w:t>reached</w:t>
      </w:r>
      <w:r w:rsidR="002B1326">
        <w:t xml:space="preserve"> </w:t>
      </w:r>
      <w:r w:rsidRPr="001A589A">
        <w:t>for</w:t>
      </w:r>
      <w:r w:rsidR="002B1326">
        <w:t xml:space="preserve"> </w:t>
      </w:r>
      <w:r w:rsidRPr="001A589A">
        <w:t>EITI</w:t>
      </w:r>
      <w:r w:rsidR="002B1326">
        <w:t xml:space="preserve"> </w:t>
      </w:r>
      <w:r w:rsidRPr="001A589A">
        <w:t>companies</w:t>
      </w:r>
      <w:r w:rsidR="00651268">
        <w:t>’</w:t>
      </w:r>
      <w:r w:rsidR="002B1326">
        <w:t xml:space="preserve"> </w:t>
      </w:r>
      <w:r w:rsidRPr="001A589A">
        <w:t>revenue</w:t>
      </w:r>
      <w:r w:rsidR="002B1326">
        <w:t xml:space="preserve"> </w:t>
      </w:r>
      <w:r w:rsidRPr="001A589A">
        <w:t>(</w:t>
      </w:r>
      <w:r w:rsidR="00AB0204">
        <w:t>for</w:t>
      </w:r>
      <w:r w:rsidR="002B1326">
        <w:t xml:space="preserve"> </w:t>
      </w:r>
      <w:r w:rsidR="00AB0204">
        <w:t>example,</w:t>
      </w:r>
      <w:r w:rsidR="002B1326">
        <w:t xml:space="preserve"> </w:t>
      </w:r>
      <w:r w:rsidRPr="001A589A">
        <w:t>participating</w:t>
      </w:r>
      <w:r w:rsidR="002B1326">
        <w:t xml:space="preserve"> </w:t>
      </w:r>
      <w:r w:rsidRPr="001A589A">
        <w:t>companies</w:t>
      </w:r>
      <w:r w:rsidR="002B1326">
        <w:t xml:space="preserve"> </w:t>
      </w:r>
      <w:r w:rsidRPr="001A589A">
        <w:t>represent</w:t>
      </w:r>
      <w:r w:rsidR="002B1326">
        <w:t xml:space="preserve"> </w:t>
      </w:r>
      <w:r w:rsidRPr="001A589A">
        <w:t>90</w:t>
      </w:r>
      <w:r w:rsidR="002B1326">
        <w:t xml:space="preserve"> </w:t>
      </w:r>
      <w:r w:rsidRPr="001A589A">
        <w:t>per</w:t>
      </w:r>
      <w:r w:rsidR="002B1326">
        <w:t xml:space="preserve"> </w:t>
      </w:r>
      <w:r w:rsidRPr="001A589A">
        <w:t>cent</w:t>
      </w:r>
      <w:r w:rsidR="002B1326">
        <w:t xml:space="preserve"> </w:t>
      </w:r>
      <w:r w:rsidRPr="001A589A">
        <w:t>of</w:t>
      </w:r>
      <w:r w:rsidR="002B1326">
        <w:t xml:space="preserve"> </w:t>
      </w:r>
      <w:r w:rsidRPr="001A589A">
        <w:t>total</w:t>
      </w:r>
      <w:r w:rsidR="002B1326">
        <w:t xml:space="preserve"> </w:t>
      </w:r>
      <w:r w:rsidRPr="001A589A">
        <w:t>extractives</w:t>
      </w:r>
      <w:r w:rsidR="002B1326">
        <w:t xml:space="preserve"> </w:t>
      </w:r>
      <w:r w:rsidRPr="001A589A">
        <w:t>revenue).</w:t>
      </w:r>
    </w:p>
    <w:p w14:paraId="7025AC48" w14:textId="77777777" w:rsidR="00D91313" w:rsidRDefault="00D37958" w:rsidP="00D91313">
      <w:pPr>
        <w:pStyle w:val="ListBullet"/>
      </w:pPr>
      <w:r w:rsidRPr="001A589A">
        <w:lastRenderedPageBreak/>
        <w:t>Each</w:t>
      </w:r>
      <w:r w:rsidR="002B1326">
        <w:t xml:space="preserve"> </w:t>
      </w:r>
      <w:r w:rsidRPr="001A589A">
        <w:t>year</w:t>
      </w:r>
      <w:r w:rsidR="002B1326">
        <w:t xml:space="preserve"> </w:t>
      </w:r>
      <w:r w:rsidR="0013757B">
        <w:t>g</w:t>
      </w:r>
      <w:r w:rsidRPr="001A589A">
        <w:t>overnment</w:t>
      </w:r>
      <w:r w:rsidR="002B1326">
        <w:t xml:space="preserve"> </w:t>
      </w:r>
      <w:r w:rsidR="00AB0204">
        <w:t>may</w:t>
      </w:r>
      <w:r w:rsidR="002B1326">
        <w:t xml:space="preserve"> </w:t>
      </w:r>
      <w:r w:rsidRPr="001A589A">
        <w:t>report</w:t>
      </w:r>
      <w:r w:rsidR="002B1326">
        <w:t xml:space="preserve"> </w:t>
      </w:r>
      <w:r w:rsidRPr="001A589A">
        <w:t>whether</w:t>
      </w:r>
      <w:r w:rsidR="002B1326">
        <w:t xml:space="preserve"> </w:t>
      </w:r>
      <w:r w:rsidRPr="001A589A">
        <w:t>the</w:t>
      </w:r>
      <w:r w:rsidR="002B1326">
        <w:t xml:space="preserve"> </w:t>
      </w:r>
      <w:r w:rsidRPr="001A589A">
        <w:t>EITI</w:t>
      </w:r>
      <w:r w:rsidR="002B1326">
        <w:t xml:space="preserve"> </w:t>
      </w:r>
      <w:r w:rsidRPr="001A589A">
        <w:t>has</w:t>
      </w:r>
      <w:r w:rsidR="002B1326">
        <w:t xml:space="preserve"> </w:t>
      </w:r>
      <w:r w:rsidRPr="001A589A">
        <w:t>reached</w:t>
      </w:r>
      <w:r w:rsidR="002B1326">
        <w:t xml:space="preserve"> </w:t>
      </w:r>
      <w:r w:rsidRPr="001A589A">
        <w:t>this</w:t>
      </w:r>
      <w:r w:rsidR="002B1326">
        <w:t xml:space="preserve"> </w:t>
      </w:r>
      <w:r w:rsidRPr="001A589A">
        <w:t>target</w:t>
      </w:r>
      <w:r w:rsidR="00AB0204">
        <w:t>;</w:t>
      </w:r>
      <w:r w:rsidR="002B1326">
        <w:t xml:space="preserve"> </w:t>
      </w:r>
      <w:r w:rsidRPr="001A589A">
        <w:t>if</w:t>
      </w:r>
      <w:r w:rsidR="002B1326">
        <w:t xml:space="preserve"> </w:t>
      </w:r>
      <w:r w:rsidRPr="001A589A">
        <w:t>it</w:t>
      </w:r>
      <w:r w:rsidR="002B1326">
        <w:t xml:space="preserve"> </w:t>
      </w:r>
      <w:r w:rsidRPr="001A589A">
        <w:t>improved</w:t>
      </w:r>
      <w:r w:rsidR="002B1326">
        <w:t xml:space="preserve"> </w:t>
      </w:r>
      <w:r w:rsidRPr="001A589A">
        <w:t>on</w:t>
      </w:r>
      <w:r w:rsidR="002B1326">
        <w:t xml:space="preserve"> </w:t>
      </w:r>
      <w:r w:rsidRPr="001A589A">
        <w:t>the</w:t>
      </w:r>
      <w:r w:rsidR="002B1326">
        <w:t xml:space="preserve"> </w:t>
      </w:r>
      <w:r w:rsidRPr="001A589A">
        <w:t>previous</w:t>
      </w:r>
      <w:r w:rsidR="002B1326">
        <w:t xml:space="preserve"> </w:t>
      </w:r>
      <w:r w:rsidRPr="001A589A">
        <w:t>year,</w:t>
      </w:r>
      <w:r w:rsidR="002B1326">
        <w:t xml:space="preserve"> </w:t>
      </w:r>
      <w:r w:rsidRPr="001A589A">
        <w:t>any</w:t>
      </w:r>
      <w:r w:rsidR="002B1326">
        <w:t xml:space="preserve"> </w:t>
      </w:r>
      <w:r w:rsidRPr="001A589A">
        <w:t>steps</w:t>
      </w:r>
      <w:r w:rsidR="002B1326">
        <w:t xml:space="preserve"> </w:t>
      </w:r>
      <w:r w:rsidRPr="001A589A">
        <w:t>taken</w:t>
      </w:r>
      <w:r w:rsidR="002B1326">
        <w:t xml:space="preserve"> </w:t>
      </w:r>
      <w:r w:rsidRPr="001A589A">
        <w:t>to</w:t>
      </w:r>
      <w:r w:rsidR="002B1326">
        <w:t xml:space="preserve"> </w:t>
      </w:r>
      <w:r w:rsidRPr="001A589A">
        <w:t>improve</w:t>
      </w:r>
      <w:r w:rsidR="002B1326">
        <w:t xml:space="preserve"> </w:t>
      </w:r>
      <w:r w:rsidRPr="001A589A">
        <w:t>reporting</w:t>
      </w:r>
      <w:r w:rsidR="002B1326">
        <w:t xml:space="preserve"> </w:t>
      </w:r>
      <w:r w:rsidRPr="001A589A">
        <w:t>and</w:t>
      </w:r>
      <w:r w:rsidR="002B1326">
        <w:t xml:space="preserve"> </w:t>
      </w:r>
      <w:r w:rsidRPr="001A589A">
        <w:t>the</w:t>
      </w:r>
      <w:r w:rsidR="002B1326">
        <w:t xml:space="preserve"> </w:t>
      </w:r>
      <w:r w:rsidRPr="001A589A">
        <w:t>names</w:t>
      </w:r>
      <w:r w:rsidR="002B1326">
        <w:t xml:space="preserve"> </w:t>
      </w:r>
      <w:r w:rsidRPr="001A589A">
        <w:t>of</w:t>
      </w:r>
      <w:r w:rsidR="002B1326">
        <w:t xml:space="preserve"> </w:t>
      </w:r>
      <w:r w:rsidRPr="001A589A">
        <w:t>participating</w:t>
      </w:r>
      <w:r w:rsidR="002B1326">
        <w:t xml:space="preserve"> </w:t>
      </w:r>
      <w:r w:rsidRPr="001A589A">
        <w:t>companies.</w:t>
      </w:r>
      <w:r w:rsidR="00EC002F">
        <w:t xml:space="preserve"> </w:t>
      </w:r>
    </w:p>
    <w:p w14:paraId="704F4C20" w14:textId="77777777" w:rsidR="00C15922" w:rsidRDefault="00C15922" w:rsidP="00D91313">
      <w:pPr>
        <w:pStyle w:val="ListBullet"/>
      </w:pPr>
      <w:r w:rsidRPr="00C15922">
        <w:t>The information in the model is drawn only from the payment and revenue streams used for the Pilot</w:t>
      </w:r>
      <w:r w:rsidR="00FB5EE0">
        <w:t xml:space="preserve"> (being company tax, PRRT, North West Shelf Royalty and Excise, </w:t>
      </w:r>
      <w:r w:rsidR="00D91313">
        <w:t>the Northern Territory</w:t>
      </w:r>
      <w:r w:rsidR="00FB5EE0">
        <w:t xml:space="preserve"> Uranium </w:t>
      </w:r>
      <w:r w:rsidR="00D91313">
        <w:t>R</w:t>
      </w:r>
      <w:r w:rsidR="00FB5EE0">
        <w:t>oyalty and state royalties)</w:t>
      </w:r>
      <w:r w:rsidRPr="00C15922">
        <w:t>.</w:t>
      </w:r>
    </w:p>
    <w:p w14:paraId="2D285F23" w14:textId="77777777" w:rsidR="00C15922" w:rsidRDefault="00C15922" w:rsidP="00856432">
      <w:pPr>
        <w:pStyle w:val="ListBullet"/>
        <w:spacing w:line="260" w:lineRule="atLeast"/>
      </w:pPr>
      <w:r w:rsidRPr="00C15922">
        <w:t>The model relates to mining, oil and gas sector only (not construct</w:t>
      </w:r>
      <w:r w:rsidR="006A45A9">
        <w:t>ion, fisheries and forestry).</w:t>
      </w:r>
    </w:p>
    <w:p w14:paraId="00D690C5" w14:textId="77777777" w:rsidR="006A45A9" w:rsidRDefault="006A45A9" w:rsidP="006A45A9">
      <w:pPr>
        <w:sectPr w:rsidR="006A45A9" w:rsidSect="006A45A9">
          <w:headerReference w:type="even" r:id="rId17"/>
          <w:headerReference w:type="default" r:id="rId18"/>
          <w:footerReference w:type="even" r:id="rId19"/>
          <w:footerReference w:type="default" r:id="rId20"/>
          <w:footnotePr>
            <w:numRestart w:val="eachSect"/>
          </w:footnotePr>
          <w:pgSz w:w="11906" w:h="16838"/>
          <w:pgMar w:top="1440" w:right="1440" w:bottom="1440" w:left="1440" w:header="709" w:footer="709" w:gutter="0"/>
          <w:pgNumType w:fmt="lowerRoman" w:start="1"/>
          <w:cols w:space="708"/>
          <w:titlePg/>
          <w:docGrid w:linePitch="360"/>
        </w:sectPr>
      </w:pPr>
    </w:p>
    <w:p w14:paraId="427C7AE2" w14:textId="77777777" w:rsidR="00B25163" w:rsidRPr="00B2492B" w:rsidRDefault="00B25163" w:rsidP="003339C3">
      <w:pPr>
        <w:pStyle w:val="Heading2"/>
      </w:pPr>
      <w:bookmarkStart w:id="48" w:name="_Toc259271959"/>
      <w:bookmarkStart w:id="49" w:name="_Toc259272152"/>
      <w:bookmarkStart w:id="50" w:name="_Toc265330859"/>
      <w:r w:rsidRPr="00B2492B">
        <w:lastRenderedPageBreak/>
        <w:t>Chapter</w:t>
      </w:r>
      <w:r w:rsidR="002B1326">
        <w:t xml:space="preserve"> </w:t>
      </w:r>
      <w:r w:rsidR="005C567C">
        <w:t>1</w:t>
      </w:r>
      <w:r w:rsidR="002B1326">
        <w:t xml:space="preserve"> </w:t>
      </w:r>
      <w:r w:rsidRPr="00B2492B">
        <w:t>–</w:t>
      </w:r>
      <w:r w:rsidR="002B1326">
        <w:t xml:space="preserve"> </w:t>
      </w:r>
      <w:r w:rsidRPr="00B2492B">
        <w:t>Introduction</w:t>
      </w:r>
      <w:bookmarkEnd w:id="48"/>
      <w:bookmarkEnd w:id="49"/>
      <w:bookmarkEnd w:id="50"/>
    </w:p>
    <w:p w14:paraId="3C82F51D" w14:textId="77777777" w:rsidR="00A52F05" w:rsidRPr="000563F0" w:rsidRDefault="00A52F05" w:rsidP="00FA0D10">
      <w:pPr>
        <w:pStyle w:val="Heading3"/>
        <w:rPr>
          <w:rFonts w:eastAsiaTheme="minorHAnsi"/>
        </w:rPr>
      </w:pPr>
      <w:bookmarkStart w:id="51" w:name="_Toc265330860"/>
      <w:bookmarkStart w:id="52" w:name="_Toc259271960"/>
      <w:bookmarkStart w:id="53" w:name="_Toc259272153"/>
      <w:r w:rsidRPr="000563F0">
        <w:rPr>
          <w:rFonts w:eastAsiaTheme="minorHAnsi"/>
        </w:rPr>
        <w:t>Highlights</w:t>
      </w:r>
      <w:bookmarkEnd w:id="51"/>
    </w:p>
    <w:p w14:paraId="070223A5" w14:textId="77777777" w:rsidR="00A52F05" w:rsidRPr="00A52F05" w:rsidRDefault="00A52F05" w:rsidP="00856432">
      <w:pPr>
        <w:pStyle w:val="ListBullet"/>
        <w:spacing w:line="260" w:lineRule="atLeast"/>
        <w:rPr>
          <w:rFonts w:eastAsiaTheme="minorHAnsi"/>
        </w:rPr>
      </w:pPr>
      <w:r w:rsidRPr="00A52F05">
        <w:rPr>
          <w:rFonts w:eastAsiaTheme="minorHAnsi"/>
        </w:rPr>
        <w:t>Transparency</w:t>
      </w:r>
      <w:r w:rsidR="002B1326">
        <w:rPr>
          <w:rFonts w:eastAsiaTheme="minorHAnsi"/>
        </w:rPr>
        <w:t xml:space="preserve"> </w:t>
      </w:r>
      <w:r w:rsidRPr="00A52F05">
        <w:rPr>
          <w:rFonts w:eastAsiaTheme="minorHAnsi"/>
        </w:rPr>
        <w:t>is</w:t>
      </w:r>
      <w:r w:rsidR="002B1326">
        <w:rPr>
          <w:rFonts w:eastAsiaTheme="minorHAnsi"/>
        </w:rPr>
        <w:t xml:space="preserve"> </w:t>
      </w:r>
      <w:r w:rsidRPr="00A52F05">
        <w:rPr>
          <w:rFonts w:eastAsiaTheme="minorHAnsi"/>
        </w:rPr>
        <w:t>expected</w:t>
      </w:r>
      <w:r w:rsidR="002B1326">
        <w:rPr>
          <w:rFonts w:eastAsiaTheme="minorHAnsi"/>
        </w:rPr>
        <w:t xml:space="preserve"> </w:t>
      </w:r>
      <w:r w:rsidRPr="00A52F05">
        <w:rPr>
          <w:rFonts w:eastAsiaTheme="minorHAnsi"/>
        </w:rPr>
        <w:t>to</w:t>
      </w:r>
      <w:r w:rsidR="002B1326">
        <w:rPr>
          <w:rFonts w:eastAsiaTheme="minorHAnsi"/>
        </w:rPr>
        <w:t xml:space="preserve"> </w:t>
      </w:r>
      <w:r w:rsidRPr="00A52F05">
        <w:rPr>
          <w:rFonts w:eastAsiaTheme="minorHAnsi"/>
        </w:rPr>
        <w:t>provide</w:t>
      </w:r>
      <w:r w:rsidR="002B1326">
        <w:rPr>
          <w:rFonts w:eastAsiaTheme="minorHAnsi"/>
        </w:rPr>
        <w:t xml:space="preserve"> </w:t>
      </w:r>
      <w:r w:rsidRPr="00A52F05">
        <w:rPr>
          <w:rFonts w:eastAsiaTheme="minorHAnsi"/>
        </w:rPr>
        <w:t>significant</w:t>
      </w:r>
      <w:r w:rsidR="002B1326">
        <w:rPr>
          <w:rFonts w:eastAsiaTheme="minorHAnsi"/>
        </w:rPr>
        <w:t xml:space="preserve"> </w:t>
      </w:r>
      <w:r w:rsidRPr="00A52F05">
        <w:rPr>
          <w:rFonts w:eastAsiaTheme="minorHAnsi"/>
        </w:rPr>
        <w:t>improvement</w:t>
      </w:r>
      <w:r w:rsidR="002B1326">
        <w:rPr>
          <w:rFonts w:eastAsiaTheme="minorHAnsi"/>
        </w:rPr>
        <w:t xml:space="preserve"> </w:t>
      </w:r>
      <w:r w:rsidRPr="00A52F05">
        <w:rPr>
          <w:rFonts w:eastAsiaTheme="minorHAnsi"/>
        </w:rPr>
        <w:t>in</w:t>
      </w:r>
      <w:r w:rsidR="002B1326">
        <w:rPr>
          <w:rFonts w:eastAsiaTheme="minorHAnsi"/>
        </w:rPr>
        <w:t xml:space="preserve"> </w:t>
      </w:r>
      <w:r w:rsidRPr="00A52F05">
        <w:rPr>
          <w:rFonts w:eastAsiaTheme="minorHAnsi"/>
        </w:rPr>
        <w:t>accountability</w:t>
      </w:r>
      <w:r w:rsidR="002B1326">
        <w:rPr>
          <w:rFonts w:eastAsiaTheme="minorHAnsi"/>
        </w:rPr>
        <w:t xml:space="preserve"> </w:t>
      </w:r>
      <w:r w:rsidRPr="00A52F05">
        <w:rPr>
          <w:rFonts w:eastAsiaTheme="minorHAnsi"/>
        </w:rPr>
        <w:t>and</w:t>
      </w:r>
      <w:r w:rsidR="002B1326">
        <w:rPr>
          <w:rFonts w:eastAsiaTheme="minorHAnsi"/>
        </w:rPr>
        <w:t xml:space="preserve"> </w:t>
      </w:r>
      <w:r w:rsidRPr="00A52F05">
        <w:rPr>
          <w:rFonts w:eastAsiaTheme="minorHAnsi"/>
        </w:rPr>
        <w:t>governance.</w:t>
      </w:r>
    </w:p>
    <w:p w14:paraId="781E16B4" w14:textId="77777777" w:rsidR="00A52F05" w:rsidRPr="00A52F05" w:rsidRDefault="00A52F05" w:rsidP="00856432">
      <w:pPr>
        <w:pStyle w:val="ListBullet"/>
        <w:spacing w:line="260" w:lineRule="atLeast"/>
        <w:rPr>
          <w:rFonts w:eastAsiaTheme="minorHAnsi"/>
        </w:rPr>
      </w:pPr>
      <w:r w:rsidRPr="00A52F05">
        <w:rPr>
          <w:rFonts w:eastAsiaTheme="minorHAnsi"/>
        </w:rPr>
        <w:t>In</w:t>
      </w:r>
      <w:r w:rsidR="002B1326">
        <w:rPr>
          <w:rFonts w:eastAsiaTheme="minorHAnsi"/>
        </w:rPr>
        <w:t xml:space="preserve"> </w:t>
      </w:r>
      <w:r w:rsidRPr="00A52F05">
        <w:rPr>
          <w:rFonts w:eastAsiaTheme="minorHAnsi"/>
        </w:rPr>
        <w:t>recognition</w:t>
      </w:r>
      <w:r w:rsidR="002B1326">
        <w:rPr>
          <w:rFonts w:eastAsiaTheme="minorHAnsi"/>
        </w:rPr>
        <w:t xml:space="preserve"> </w:t>
      </w:r>
      <w:r w:rsidRPr="00A52F05">
        <w:rPr>
          <w:rFonts w:eastAsiaTheme="minorHAnsi"/>
        </w:rPr>
        <w:t>of</w:t>
      </w:r>
      <w:r w:rsidR="002B1326">
        <w:rPr>
          <w:rFonts w:eastAsiaTheme="minorHAnsi"/>
        </w:rPr>
        <w:t xml:space="preserve"> </w:t>
      </w:r>
      <w:r w:rsidRPr="00A52F05">
        <w:rPr>
          <w:rFonts w:eastAsiaTheme="minorHAnsi"/>
        </w:rPr>
        <w:t>the</w:t>
      </w:r>
      <w:r w:rsidR="002B1326">
        <w:rPr>
          <w:rFonts w:eastAsiaTheme="minorHAnsi"/>
        </w:rPr>
        <w:t xml:space="preserve"> </w:t>
      </w:r>
      <w:r w:rsidRPr="00A52F05">
        <w:rPr>
          <w:rFonts w:eastAsiaTheme="minorHAnsi"/>
        </w:rPr>
        <w:t>value</w:t>
      </w:r>
      <w:r w:rsidR="002B1326">
        <w:rPr>
          <w:rFonts w:eastAsiaTheme="minorHAnsi"/>
        </w:rPr>
        <w:t xml:space="preserve"> </w:t>
      </w:r>
      <w:r w:rsidRPr="00A52F05">
        <w:rPr>
          <w:rFonts w:eastAsiaTheme="minorHAnsi"/>
        </w:rPr>
        <w:t>transparency</w:t>
      </w:r>
      <w:r w:rsidR="002B1326">
        <w:rPr>
          <w:rFonts w:eastAsiaTheme="minorHAnsi"/>
        </w:rPr>
        <w:t xml:space="preserve"> </w:t>
      </w:r>
      <w:r w:rsidRPr="00A52F05">
        <w:rPr>
          <w:rFonts w:eastAsiaTheme="minorHAnsi"/>
        </w:rPr>
        <w:t>provides</w:t>
      </w:r>
      <w:r w:rsidR="002B1326">
        <w:rPr>
          <w:rFonts w:eastAsiaTheme="minorHAnsi"/>
        </w:rPr>
        <w:t xml:space="preserve"> </w:t>
      </w:r>
      <w:r w:rsidRPr="00A52F05">
        <w:rPr>
          <w:rFonts w:eastAsiaTheme="minorHAnsi"/>
        </w:rPr>
        <w:t>to</w:t>
      </w:r>
      <w:r w:rsidR="002B1326">
        <w:rPr>
          <w:rFonts w:eastAsiaTheme="minorHAnsi"/>
        </w:rPr>
        <w:t xml:space="preserve"> </w:t>
      </w:r>
      <w:r w:rsidRPr="00A52F05">
        <w:rPr>
          <w:rFonts w:eastAsiaTheme="minorHAnsi"/>
        </w:rPr>
        <w:t>both</w:t>
      </w:r>
      <w:r w:rsidR="002B1326">
        <w:rPr>
          <w:rFonts w:eastAsiaTheme="minorHAnsi"/>
        </w:rPr>
        <w:t xml:space="preserve"> </w:t>
      </w:r>
      <w:r w:rsidRPr="00A52F05">
        <w:rPr>
          <w:rFonts w:eastAsiaTheme="minorHAnsi"/>
        </w:rPr>
        <w:t>developed</w:t>
      </w:r>
      <w:r w:rsidR="002B1326">
        <w:rPr>
          <w:rFonts w:eastAsiaTheme="minorHAnsi"/>
        </w:rPr>
        <w:t xml:space="preserve"> </w:t>
      </w:r>
      <w:r w:rsidRPr="00A52F05">
        <w:rPr>
          <w:rFonts w:eastAsiaTheme="minorHAnsi"/>
        </w:rPr>
        <w:t>and</w:t>
      </w:r>
      <w:r w:rsidR="002B1326">
        <w:rPr>
          <w:rFonts w:eastAsiaTheme="minorHAnsi"/>
        </w:rPr>
        <w:t xml:space="preserve"> </w:t>
      </w:r>
      <w:r w:rsidRPr="00A52F05">
        <w:rPr>
          <w:rFonts w:eastAsiaTheme="minorHAnsi"/>
        </w:rPr>
        <w:t>developing</w:t>
      </w:r>
      <w:r w:rsidR="002B1326">
        <w:rPr>
          <w:rFonts w:eastAsiaTheme="minorHAnsi"/>
        </w:rPr>
        <w:t xml:space="preserve"> </w:t>
      </w:r>
      <w:r w:rsidRPr="00A52F05">
        <w:rPr>
          <w:rFonts w:eastAsiaTheme="minorHAnsi"/>
        </w:rPr>
        <w:t>countries</w:t>
      </w:r>
      <w:r w:rsidR="002B1326">
        <w:rPr>
          <w:rFonts w:eastAsiaTheme="minorHAnsi"/>
        </w:rPr>
        <w:t xml:space="preserve"> </w:t>
      </w:r>
      <w:r w:rsidR="007974EF">
        <w:rPr>
          <w:rFonts w:eastAsiaTheme="minorHAnsi"/>
        </w:rPr>
        <w:t>various</w:t>
      </w:r>
      <w:r w:rsidR="002B1326">
        <w:rPr>
          <w:rFonts w:eastAsiaTheme="minorHAnsi"/>
        </w:rPr>
        <w:t xml:space="preserve"> </w:t>
      </w:r>
      <w:r w:rsidRPr="00A52F05">
        <w:rPr>
          <w:rFonts w:eastAsiaTheme="minorHAnsi"/>
        </w:rPr>
        <w:t>global</w:t>
      </w:r>
      <w:r w:rsidR="002B1326">
        <w:rPr>
          <w:rFonts w:eastAsiaTheme="minorHAnsi"/>
        </w:rPr>
        <w:t xml:space="preserve"> </w:t>
      </w:r>
      <w:r w:rsidRPr="00A52F05">
        <w:rPr>
          <w:rFonts w:eastAsiaTheme="minorHAnsi"/>
        </w:rPr>
        <w:t>initiatives</w:t>
      </w:r>
      <w:r w:rsidR="002B1326">
        <w:rPr>
          <w:rFonts w:eastAsiaTheme="minorHAnsi"/>
        </w:rPr>
        <w:t xml:space="preserve"> </w:t>
      </w:r>
      <w:r w:rsidRPr="00A52F05">
        <w:rPr>
          <w:rFonts w:eastAsiaTheme="minorHAnsi"/>
        </w:rPr>
        <w:t>have</w:t>
      </w:r>
      <w:r w:rsidR="002B1326">
        <w:rPr>
          <w:rFonts w:eastAsiaTheme="minorHAnsi"/>
        </w:rPr>
        <w:t xml:space="preserve"> </w:t>
      </w:r>
      <w:r w:rsidRPr="00A52F05">
        <w:rPr>
          <w:rFonts w:eastAsiaTheme="minorHAnsi"/>
        </w:rPr>
        <w:t>been</w:t>
      </w:r>
      <w:r w:rsidR="002B1326">
        <w:rPr>
          <w:rFonts w:eastAsiaTheme="minorHAnsi"/>
        </w:rPr>
        <w:t xml:space="preserve"> </w:t>
      </w:r>
      <w:r w:rsidRPr="00A52F05">
        <w:rPr>
          <w:rFonts w:eastAsiaTheme="minorHAnsi"/>
        </w:rPr>
        <w:t>established</w:t>
      </w:r>
      <w:r w:rsidR="002B1326">
        <w:rPr>
          <w:rFonts w:eastAsiaTheme="minorHAnsi"/>
        </w:rPr>
        <w:t xml:space="preserve"> </w:t>
      </w:r>
      <w:r w:rsidRPr="00A52F05">
        <w:rPr>
          <w:rFonts w:eastAsiaTheme="minorHAnsi"/>
        </w:rPr>
        <w:t>to</w:t>
      </w:r>
      <w:r w:rsidR="002B1326">
        <w:rPr>
          <w:rFonts w:eastAsiaTheme="minorHAnsi"/>
        </w:rPr>
        <w:t xml:space="preserve"> </w:t>
      </w:r>
      <w:r w:rsidRPr="00A52F05">
        <w:rPr>
          <w:rFonts w:eastAsiaTheme="minorHAnsi"/>
        </w:rPr>
        <w:t>provide</w:t>
      </w:r>
      <w:r w:rsidR="002B1326">
        <w:rPr>
          <w:rFonts w:eastAsiaTheme="minorHAnsi"/>
        </w:rPr>
        <w:t xml:space="preserve"> </w:t>
      </w:r>
      <w:r w:rsidRPr="00A52F05">
        <w:rPr>
          <w:rFonts w:eastAsiaTheme="minorHAnsi"/>
        </w:rPr>
        <w:t>institutional</w:t>
      </w:r>
      <w:r w:rsidR="002B1326">
        <w:rPr>
          <w:rFonts w:eastAsiaTheme="minorHAnsi"/>
        </w:rPr>
        <w:t xml:space="preserve"> </w:t>
      </w:r>
      <w:r w:rsidRPr="00A52F05">
        <w:rPr>
          <w:rFonts w:eastAsiaTheme="minorHAnsi"/>
        </w:rPr>
        <w:t>support</w:t>
      </w:r>
      <w:r w:rsidR="002B1326">
        <w:rPr>
          <w:rFonts w:eastAsiaTheme="minorHAnsi"/>
        </w:rPr>
        <w:t xml:space="preserve"> </w:t>
      </w:r>
      <w:r w:rsidRPr="00A52F05">
        <w:rPr>
          <w:rFonts w:eastAsiaTheme="minorHAnsi"/>
        </w:rPr>
        <w:t>to</w:t>
      </w:r>
      <w:r w:rsidR="002B1326">
        <w:rPr>
          <w:rFonts w:eastAsiaTheme="minorHAnsi"/>
        </w:rPr>
        <w:t xml:space="preserve"> </w:t>
      </w:r>
      <w:r w:rsidRPr="00A52F05">
        <w:rPr>
          <w:rFonts w:eastAsiaTheme="minorHAnsi"/>
        </w:rPr>
        <w:t>its</w:t>
      </w:r>
      <w:r w:rsidR="002B1326">
        <w:rPr>
          <w:rFonts w:eastAsiaTheme="minorHAnsi"/>
        </w:rPr>
        <w:t xml:space="preserve"> </w:t>
      </w:r>
      <w:r w:rsidRPr="00A52F05">
        <w:rPr>
          <w:rFonts w:eastAsiaTheme="minorHAnsi"/>
        </w:rPr>
        <w:t>principles.</w:t>
      </w:r>
    </w:p>
    <w:p w14:paraId="3559E636" w14:textId="77777777" w:rsidR="00A52F05" w:rsidRPr="00A52F05" w:rsidRDefault="00A52F05" w:rsidP="00856432">
      <w:pPr>
        <w:pStyle w:val="ListBullet"/>
        <w:spacing w:line="260" w:lineRule="atLeast"/>
        <w:rPr>
          <w:rFonts w:eastAsiaTheme="minorHAnsi"/>
        </w:rPr>
      </w:pPr>
      <w:r w:rsidRPr="00A52F05">
        <w:rPr>
          <w:rFonts w:eastAsiaTheme="minorHAnsi"/>
        </w:rPr>
        <w:t>The</w:t>
      </w:r>
      <w:r w:rsidR="002B1326">
        <w:rPr>
          <w:rFonts w:eastAsiaTheme="minorHAnsi"/>
        </w:rPr>
        <w:t xml:space="preserve"> </w:t>
      </w:r>
      <w:r w:rsidRPr="00A52F05">
        <w:rPr>
          <w:rFonts w:eastAsiaTheme="minorHAnsi"/>
        </w:rPr>
        <w:t>EITI</w:t>
      </w:r>
      <w:r w:rsidR="002B1326">
        <w:rPr>
          <w:rFonts w:eastAsiaTheme="minorHAnsi"/>
        </w:rPr>
        <w:t xml:space="preserve"> </w:t>
      </w:r>
      <w:r w:rsidRPr="00A52F05">
        <w:rPr>
          <w:rFonts w:eastAsiaTheme="minorHAnsi"/>
        </w:rPr>
        <w:t>provides</w:t>
      </w:r>
      <w:r w:rsidR="002B1326">
        <w:rPr>
          <w:rFonts w:eastAsiaTheme="minorHAnsi"/>
        </w:rPr>
        <w:t xml:space="preserve"> </w:t>
      </w:r>
      <w:r w:rsidRPr="00A52F05">
        <w:rPr>
          <w:rFonts w:eastAsiaTheme="minorHAnsi"/>
        </w:rPr>
        <w:t>a</w:t>
      </w:r>
      <w:r w:rsidR="002B1326">
        <w:rPr>
          <w:rFonts w:eastAsiaTheme="minorHAnsi"/>
        </w:rPr>
        <w:t xml:space="preserve"> </w:t>
      </w:r>
      <w:r w:rsidRPr="00A52F05">
        <w:rPr>
          <w:rFonts w:eastAsiaTheme="minorHAnsi"/>
        </w:rPr>
        <w:t>voluntary</w:t>
      </w:r>
      <w:r w:rsidR="002B1326">
        <w:rPr>
          <w:rFonts w:eastAsiaTheme="minorHAnsi"/>
        </w:rPr>
        <w:t xml:space="preserve"> </w:t>
      </w:r>
      <w:r w:rsidRPr="00A52F05">
        <w:rPr>
          <w:rFonts w:eastAsiaTheme="minorHAnsi"/>
        </w:rPr>
        <w:t>standard</w:t>
      </w:r>
      <w:r w:rsidR="002B1326">
        <w:rPr>
          <w:rFonts w:eastAsiaTheme="minorHAnsi"/>
        </w:rPr>
        <w:t xml:space="preserve"> </w:t>
      </w:r>
      <w:r w:rsidR="007974EF">
        <w:rPr>
          <w:rFonts w:eastAsiaTheme="minorHAnsi"/>
        </w:rPr>
        <w:t>that</w:t>
      </w:r>
      <w:r w:rsidR="002B1326">
        <w:rPr>
          <w:rFonts w:eastAsiaTheme="minorHAnsi"/>
        </w:rPr>
        <w:t xml:space="preserve"> </w:t>
      </w:r>
      <w:r w:rsidRPr="00A52F05">
        <w:rPr>
          <w:rFonts w:eastAsiaTheme="minorHAnsi"/>
        </w:rPr>
        <w:t>promotes</w:t>
      </w:r>
      <w:r w:rsidR="002B1326">
        <w:rPr>
          <w:rFonts w:eastAsiaTheme="minorHAnsi"/>
        </w:rPr>
        <w:t xml:space="preserve"> </w:t>
      </w:r>
      <w:r w:rsidRPr="00A52F05">
        <w:rPr>
          <w:rFonts w:eastAsiaTheme="minorHAnsi"/>
        </w:rPr>
        <w:t>and</w:t>
      </w:r>
      <w:r w:rsidR="002B1326">
        <w:rPr>
          <w:rFonts w:eastAsiaTheme="minorHAnsi"/>
        </w:rPr>
        <w:t xml:space="preserve"> </w:t>
      </w:r>
      <w:r w:rsidRPr="00A52F05">
        <w:rPr>
          <w:rFonts w:eastAsiaTheme="minorHAnsi"/>
        </w:rPr>
        <w:t>supports</w:t>
      </w:r>
      <w:r w:rsidR="002B1326">
        <w:rPr>
          <w:rFonts w:eastAsiaTheme="minorHAnsi"/>
        </w:rPr>
        <w:t xml:space="preserve"> </w:t>
      </w:r>
      <w:r w:rsidRPr="00A52F05">
        <w:rPr>
          <w:rFonts w:eastAsiaTheme="minorHAnsi"/>
        </w:rPr>
        <w:t>improved</w:t>
      </w:r>
      <w:r w:rsidR="002B1326">
        <w:rPr>
          <w:rFonts w:eastAsiaTheme="minorHAnsi"/>
        </w:rPr>
        <w:t xml:space="preserve"> </w:t>
      </w:r>
      <w:r w:rsidRPr="00A52F05">
        <w:rPr>
          <w:rFonts w:eastAsiaTheme="minorHAnsi"/>
        </w:rPr>
        <w:t>governance</w:t>
      </w:r>
      <w:r w:rsidR="002B1326">
        <w:rPr>
          <w:rFonts w:eastAsiaTheme="minorHAnsi"/>
        </w:rPr>
        <w:t xml:space="preserve"> </w:t>
      </w:r>
      <w:r w:rsidRPr="00A52F05">
        <w:rPr>
          <w:rFonts w:eastAsiaTheme="minorHAnsi"/>
        </w:rPr>
        <w:t>in</w:t>
      </w:r>
      <w:r w:rsidR="002B1326">
        <w:rPr>
          <w:rFonts w:eastAsiaTheme="minorHAnsi"/>
        </w:rPr>
        <w:t xml:space="preserve"> </w:t>
      </w:r>
      <w:r w:rsidRPr="00A52F05">
        <w:rPr>
          <w:rFonts w:eastAsiaTheme="minorHAnsi"/>
        </w:rPr>
        <w:t>resource-rich</w:t>
      </w:r>
      <w:r w:rsidR="002B1326">
        <w:rPr>
          <w:rFonts w:eastAsiaTheme="minorHAnsi"/>
        </w:rPr>
        <w:t xml:space="preserve"> </w:t>
      </w:r>
      <w:r w:rsidRPr="00A52F05">
        <w:rPr>
          <w:rFonts w:eastAsiaTheme="minorHAnsi"/>
        </w:rPr>
        <w:t>countries</w:t>
      </w:r>
      <w:r w:rsidR="002B1326">
        <w:rPr>
          <w:rFonts w:eastAsiaTheme="minorHAnsi"/>
        </w:rPr>
        <w:t xml:space="preserve"> </w:t>
      </w:r>
      <w:r w:rsidRPr="00A52F05">
        <w:rPr>
          <w:rFonts w:eastAsiaTheme="minorHAnsi"/>
        </w:rPr>
        <w:t>through</w:t>
      </w:r>
      <w:r w:rsidR="002B1326">
        <w:rPr>
          <w:rFonts w:eastAsiaTheme="minorHAnsi"/>
        </w:rPr>
        <w:t xml:space="preserve"> </w:t>
      </w:r>
      <w:r w:rsidRPr="00A52F05">
        <w:rPr>
          <w:rFonts w:eastAsiaTheme="minorHAnsi"/>
        </w:rPr>
        <w:t>full</w:t>
      </w:r>
      <w:r w:rsidR="002B1326">
        <w:rPr>
          <w:rFonts w:eastAsiaTheme="minorHAnsi"/>
        </w:rPr>
        <w:t xml:space="preserve"> </w:t>
      </w:r>
      <w:r w:rsidRPr="00A52F05">
        <w:rPr>
          <w:rFonts w:eastAsiaTheme="minorHAnsi"/>
        </w:rPr>
        <w:t>publication</w:t>
      </w:r>
      <w:r w:rsidR="002B1326">
        <w:rPr>
          <w:rFonts w:eastAsiaTheme="minorHAnsi"/>
        </w:rPr>
        <w:t xml:space="preserve"> </w:t>
      </w:r>
      <w:r w:rsidRPr="00A52F05">
        <w:rPr>
          <w:rFonts w:eastAsiaTheme="minorHAnsi"/>
        </w:rPr>
        <w:t>and</w:t>
      </w:r>
      <w:r w:rsidR="002B1326">
        <w:rPr>
          <w:rFonts w:eastAsiaTheme="minorHAnsi"/>
        </w:rPr>
        <w:t xml:space="preserve"> </w:t>
      </w:r>
      <w:r w:rsidRPr="00A52F05">
        <w:rPr>
          <w:rFonts w:eastAsiaTheme="minorHAnsi"/>
        </w:rPr>
        <w:t>verification</w:t>
      </w:r>
      <w:r w:rsidR="002B1326">
        <w:rPr>
          <w:rFonts w:eastAsiaTheme="minorHAnsi"/>
        </w:rPr>
        <w:t xml:space="preserve"> </w:t>
      </w:r>
      <w:r w:rsidRPr="00A52F05">
        <w:rPr>
          <w:rFonts w:eastAsiaTheme="minorHAnsi"/>
        </w:rPr>
        <w:t>of</w:t>
      </w:r>
      <w:r w:rsidR="002B1326">
        <w:rPr>
          <w:rFonts w:eastAsiaTheme="minorHAnsi"/>
        </w:rPr>
        <w:t xml:space="preserve"> </w:t>
      </w:r>
      <w:r w:rsidRPr="00A52F05">
        <w:rPr>
          <w:rFonts w:eastAsiaTheme="minorHAnsi"/>
        </w:rPr>
        <w:t>company</w:t>
      </w:r>
      <w:r w:rsidR="002B1326">
        <w:rPr>
          <w:rFonts w:eastAsiaTheme="minorHAnsi"/>
        </w:rPr>
        <w:t xml:space="preserve"> </w:t>
      </w:r>
      <w:r w:rsidRPr="00A52F05">
        <w:rPr>
          <w:rFonts w:eastAsiaTheme="minorHAnsi"/>
        </w:rPr>
        <w:t>payments</w:t>
      </w:r>
      <w:r w:rsidR="002B1326">
        <w:rPr>
          <w:rFonts w:eastAsiaTheme="minorHAnsi"/>
        </w:rPr>
        <w:t xml:space="preserve"> </w:t>
      </w:r>
      <w:r w:rsidRPr="00A52F05">
        <w:rPr>
          <w:rFonts w:eastAsiaTheme="minorHAnsi"/>
        </w:rPr>
        <w:t>and</w:t>
      </w:r>
      <w:r w:rsidR="002B1326">
        <w:rPr>
          <w:rFonts w:eastAsiaTheme="minorHAnsi"/>
        </w:rPr>
        <w:t xml:space="preserve"> </w:t>
      </w:r>
      <w:r w:rsidRPr="00A52F05">
        <w:rPr>
          <w:rFonts w:eastAsiaTheme="minorHAnsi"/>
        </w:rPr>
        <w:t>government</w:t>
      </w:r>
      <w:r w:rsidR="002B1326">
        <w:rPr>
          <w:rFonts w:eastAsiaTheme="minorHAnsi"/>
        </w:rPr>
        <w:t xml:space="preserve"> </w:t>
      </w:r>
      <w:r w:rsidRPr="00A52F05">
        <w:rPr>
          <w:rFonts w:eastAsiaTheme="minorHAnsi"/>
        </w:rPr>
        <w:t>revenues</w:t>
      </w:r>
      <w:r w:rsidR="002B1326">
        <w:rPr>
          <w:rFonts w:eastAsiaTheme="minorHAnsi"/>
        </w:rPr>
        <w:t xml:space="preserve"> </w:t>
      </w:r>
      <w:r w:rsidRPr="00A52F05">
        <w:rPr>
          <w:rFonts w:eastAsiaTheme="minorHAnsi"/>
        </w:rPr>
        <w:t>resulting</w:t>
      </w:r>
      <w:r w:rsidR="002B1326">
        <w:rPr>
          <w:rFonts w:eastAsiaTheme="minorHAnsi"/>
        </w:rPr>
        <w:t xml:space="preserve"> </w:t>
      </w:r>
      <w:r w:rsidRPr="00A52F05">
        <w:rPr>
          <w:rFonts w:eastAsiaTheme="minorHAnsi"/>
        </w:rPr>
        <w:t>from</w:t>
      </w:r>
      <w:r w:rsidR="002B1326">
        <w:rPr>
          <w:rFonts w:eastAsiaTheme="minorHAnsi"/>
        </w:rPr>
        <w:t xml:space="preserve"> </w:t>
      </w:r>
      <w:r w:rsidRPr="00A52F05">
        <w:rPr>
          <w:rFonts w:eastAsiaTheme="minorHAnsi"/>
        </w:rPr>
        <w:t>oil,</w:t>
      </w:r>
      <w:r w:rsidR="002B1326">
        <w:rPr>
          <w:rFonts w:eastAsiaTheme="minorHAnsi"/>
        </w:rPr>
        <w:t xml:space="preserve"> </w:t>
      </w:r>
      <w:r w:rsidRPr="00A52F05">
        <w:rPr>
          <w:rFonts w:eastAsiaTheme="minorHAnsi"/>
        </w:rPr>
        <w:t>gas</w:t>
      </w:r>
      <w:r w:rsidR="002B1326">
        <w:rPr>
          <w:rFonts w:eastAsiaTheme="minorHAnsi"/>
        </w:rPr>
        <w:t xml:space="preserve"> </w:t>
      </w:r>
      <w:r w:rsidRPr="00A52F05">
        <w:rPr>
          <w:rFonts w:eastAsiaTheme="minorHAnsi"/>
        </w:rPr>
        <w:t>and</w:t>
      </w:r>
      <w:r w:rsidR="002B1326">
        <w:rPr>
          <w:rFonts w:eastAsiaTheme="minorHAnsi"/>
        </w:rPr>
        <w:t xml:space="preserve"> </w:t>
      </w:r>
      <w:r w:rsidRPr="00A52F05">
        <w:rPr>
          <w:rFonts w:eastAsiaTheme="minorHAnsi"/>
        </w:rPr>
        <w:t>mining</w:t>
      </w:r>
      <w:r w:rsidR="002B1326">
        <w:rPr>
          <w:rFonts w:eastAsiaTheme="minorHAnsi"/>
        </w:rPr>
        <w:t xml:space="preserve"> </w:t>
      </w:r>
      <w:r w:rsidRPr="00A52F05">
        <w:rPr>
          <w:rFonts w:eastAsiaTheme="minorHAnsi"/>
        </w:rPr>
        <w:t>operations.</w:t>
      </w:r>
    </w:p>
    <w:p w14:paraId="54E171F8" w14:textId="77777777" w:rsidR="00A52F05" w:rsidRPr="00A52F05" w:rsidRDefault="007974EF" w:rsidP="00856432">
      <w:pPr>
        <w:pStyle w:val="ListBullet"/>
        <w:spacing w:line="260" w:lineRule="atLeast"/>
        <w:rPr>
          <w:rFonts w:eastAsiaTheme="minorHAnsi"/>
        </w:rPr>
      </w:pPr>
      <w:r>
        <w:rPr>
          <w:rFonts w:eastAsiaTheme="minorHAnsi"/>
        </w:rPr>
        <w:t>The</w:t>
      </w:r>
      <w:r w:rsidR="002B1326">
        <w:rPr>
          <w:rFonts w:eastAsiaTheme="minorHAnsi"/>
        </w:rPr>
        <w:t xml:space="preserve"> </w:t>
      </w:r>
      <w:r>
        <w:rPr>
          <w:rFonts w:eastAsiaTheme="minorHAnsi"/>
        </w:rPr>
        <w:t>EITI</w:t>
      </w:r>
      <w:r w:rsidR="002B1326">
        <w:rPr>
          <w:rFonts w:eastAsiaTheme="minorHAnsi"/>
        </w:rPr>
        <w:t xml:space="preserve"> </w:t>
      </w:r>
      <w:r w:rsidR="00A52F05" w:rsidRPr="00A52F05">
        <w:rPr>
          <w:rFonts w:eastAsiaTheme="minorHAnsi"/>
        </w:rPr>
        <w:t>is</w:t>
      </w:r>
      <w:r w:rsidR="002B1326">
        <w:rPr>
          <w:rFonts w:eastAsiaTheme="minorHAnsi"/>
        </w:rPr>
        <w:t xml:space="preserve"> </w:t>
      </w:r>
      <w:r w:rsidR="00A52F05" w:rsidRPr="00A52F05">
        <w:rPr>
          <w:rFonts w:eastAsiaTheme="minorHAnsi"/>
        </w:rPr>
        <w:t>supported</w:t>
      </w:r>
      <w:r w:rsidR="002B1326">
        <w:rPr>
          <w:rFonts w:eastAsiaTheme="minorHAnsi"/>
        </w:rPr>
        <w:t xml:space="preserve"> </w:t>
      </w:r>
      <w:r w:rsidR="00A52F05" w:rsidRPr="00A52F05">
        <w:rPr>
          <w:rFonts w:eastAsiaTheme="minorHAnsi"/>
        </w:rPr>
        <w:t>by</w:t>
      </w:r>
      <w:r w:rsidR="002B1326">
        <w:rPr>
          <w:rFonts w:eastAsiaTheme="minorHAnsi"/>
        </w:rPr>
        <w:t xml:space="preserve"> </w:t>
      </w:r>
      <w:r w:rsidR="00A52F05" w:rsidRPr="00A52F05">
        <w:rPr>
          <w:rFonts w:eastAsiaTheme="minorHAnsi"/>
        </w:rPr>
        <w:t>a</w:t>
      </w:r>
      <w:r w:rsidR="002B1326">
        <w:rPr>
          <w:rFonts w:eastAsiaTheme="minorHAnsi"/>
        </w:rPr>
        <w:t xml:space="preserve"> </w:t>
      </w:r>
      <w:r w:rsidR="00A52F05" w:rsidRPr="00A52F05">
        <w:rPr>
          <w:rFonts w:eastAsiaTheme="minorHAnsi"/>
        </w:rPr>
        <w:t>robust</w:t>
      </w:r>
      <w:r w:rsidR="002B1326">
        <w:rPr>
          <w:rFonts w:eastAsiaTheme="minorHAnsi"/>
        </w:rPr>
        <w:t xml:space="preserve"> </w:t>
      </w:r>
      <w:r w:rsidR="00A52F05" w:rsidRPr="00A52F05">
        <w:rPr>
          <w:rFonts w:eastAsiaTheme="minorHAnsi"/>
        </w:rPr>
        <w:t>flexible</w:t>
      </w:r>
      <w:r w:rsidR="002B1326">
        <w:rPr>
          <w:rFonts w:eastAsiaTheme="minorHAnsi"/>
        </w:rPr>
        <w:t xml:space="preserve"> </w:t>
      </w:r>
      <w:r w:rsidR="00A52F05" w:rsidRPr="00A52F05">
        <w:rPr>
          <w:rFonts w:eastAsiaTheme="minorHAnsi"/>
        </w:rPr>
        <w:t>methodology</w:t>
      </w:r>
      <w:r w:rsidR="002B1326">
        <w:rPr>
          <w:rFonts w:eastAsiaTheme="minorHAnsi"/>
        </w:rPr>
        <w:t xml:space="preserve"> </w:t>
      </w:r>
      <w:r w:rsidR="00A52F05" w:rsidRPr="00A52F05">
        <w:rPr>
          <w:rFonts w:eastAsiaTheme="minorHAnsi"/>
        </w:rPr>
        <w:t>to</w:t>
      </w:r>
      <w:r w:rsidR="002B1326">
        <w:rPr>
          <w:rFonts w:eastAsiaTheme="minorHAnsi"/>
        </w:rPr>
        <w:t xml:space="preserve"> </w:t>
      </w:r>
      <w:r w:rsidR="00A52F05" w:rsidRPr="00A52F05">
        <w:rPr>
          <w:rFonts w:eastAsiaTheme="minorHAnsi"/>
        </w:rPr>
        <w:t>ensure</w:t>
      </w:r>
      <w:r w:rsidR="002B1326">
        <w:rPr>
          <w:rFonts w:eastAsiaTheme="minorHAnsi"/>
        </w:rPr>
        <w:t xml:space="preserve"> </w:t>
      </w:r>
      <w:r w:rsidR="00A52F05" w:rsidRPr="00A52F05">
        <w:rPr>
          <w:rFonts w:eastAsiaTheme="minorHAnsi"/>
        </w:rPr>
        <w:t>the</w:t>
      </w:r>
      <w:r w:rsidR="002B1326">
        <w:rPr>
          <w:rFonts w:eastAsiaTheme="minorHAnsi"/>
        </w:rPr>
        <w:t xml:space="preserve"> </w:t>
      </w:r>
      <w:r w:rsidR="00A52F05" w:rsidRPr="00A52F05">
        <w:rPr>
          <w:rFonts w:eastAsiaTheme="minorHAnsi"/>
        </w:rPr>
        <w:t>standard</w:t>
      </w:r>
      <w:r w:rsidR="002B1326">
        <w:rPr>
          <w:rFonts w:eastAsiaTheme="minorHAnsi"/>
        </w:rPr>
        <w:t xml:space="preserve"> </w:t>
      </w:r>
      <w:r w:rsidR="00A52F05" w:rsidRPr="00A52F05">
        <w:rPr>
          <w:rFonts w:eastAsiaTheme="minorHAnsi"/>
        </w:rPr>
        <w:t>is</w:t>
      </w:r>
      <w:r w:rsidR="002B1326">
        <w:rPr>
          <w:rFonts w:eastAsiaTheme="minorHAnsi"/>
        </w:rPr>
        <w:t xml:space="preserve"> </w:t>
      </w:r>
      <w:r w:rsidR="00A52F05" w:rsidRPr="00A52F05">
        <w:rPr>
          <w:rFonts w:eastAsiaTheme="minorHAnsi"/>
        </w:rPr>
        <w:t>maintained</w:t>
      </w:r>
      <w:r w:rsidR="002B1326">
        <w:rPr>
          <w:rFonts w:eastAsiaTheme="minorHAnsi"/>
        </w:rPr>
        <w:t xml:space="preserve"> </w:t>
      </w:r>
      <w:r>
        <w:rPr>
          <w:rFonts w:eastAsiaTheme="minorHAnsi"/>
        </w:rPr>
        <w:t>in</w:t>
      </w:r>
      <w:r w:rsidR="002B1326">
        <w:rPr>
          <w:rFonts w:eastAsiaTheme="minorHAnsi"/>
        </w:rPr>
        <w:t xml:space="preserve"> </w:t>
      </w:r>
      <w:r>
        <w:rPr>
          <w:rFonts w:eastAsiaTheme="minorHAnsi"/>
        </w:rPr>
        <w:t>all</w:t>
      </w:r>
      <w:r w:rsidR="002B1326">
        <w:rPr>
          <w:rFonts w:eastAsiaTheme="minorHAnsi"/>
        </w:rPr>
        <w:t xml:space="preserve"> </w:t>
      </w:r>
      <w:r w:rsidR="00A52F05" w:rsidRPr="00A52F05">
        <w:rPr>
          <w:rFonts w:eastAsiaTheme="minorHAnsi"/>
        </w:rPr>
        <w:t>implementing</w:t>
      </w:r>
      <w:r w:rsidR="002B1326">
        <w:rPr>
          <w:rFonts w:eastAsiaTheme="minorHAnsi"/>
        </w:rPr>
        <w:t xml:space="preserve"> </w:t>
      </w:r>
      <w:r w:rsidR="00A52F05" w:rsidRPr="00A52F05">
        <w:rPr>
          <w:rFonts w:eastAsiaTheme="minorHAnsi"/>
        </w:rPr>
        <w:t>countries.</w:t>
      </w:r>
    </w:p>
    <w:p w14:paraId="67DE1474" w14:textId="77777777" w:rsidR="00A52F05" w:rsidRPr="00A52F05" w:rsidRDefault="007974EF" w:rsidP="00856432">
      <w:pPr>
        <w:pStyle w:val="ListBullet"/>
        <w:spacing w:line="260" w:lineRule="atLeast"/>
        <w:rPr>
          <w:rFonts w:eastAsiaTheme="minorHAnsi"/>
        </w:rPr>
      </w:pPr>
      <w:r>
        <w:rPr>
          <w:rFonts w:eastAsiaTheme="minorHAnsi"/>
        </w:rPr>
        <w:t>A</w:t>
      </w:r>
      <w:r w:rsidR="002B1326">
        <w:rPr>
          <w:rFonts w:eastAsiaTheme="minorHAnsi"/>
        </w:rPr>
        <w:t xml:space="preserve"> </w:t>
      </w:r>
      <w:r>
        <w:rPr>
          <w:rFonts w:eastAsiaTheme="minorHAnsi"/>
        </w:rPr>
        <w:t>benefit</w:t>
      </w:r>
      <w:r w:rsidR="002B1326">
        <w:rPr>
          <w:rFonts w:eastAsiaTheme="minorHAnsi"/>
        </w:rPr>
        <w:t xml:space="preserve"> </w:t>
      </w:r>
      <w:r w:rsidR="00A52F05" w:rsidRPr="00A52F05">
        <w:rPr>
          <w:rFonts w:eastAsiaTheme="minorHAnsi"/>
        </w:rPr>
        <w:t>for</w:t>
      </w:r>
      <w:r w:rsidR="002B1326">
        <w:rPr>
          <w:rFonts w:eastAsiaTheme="minorHAnsi"/>
        </w:rPr>
        <w:t xml:space="preserve"> </w:t>
      </w:r>
      <w:r w:rsidR="00A52F05" w:rsidRPr="00A52F05">
        <w:rPr>
          <w:rFonts w:eastAsiaTheme="minorHAnsi"/>
        </w:rPr>
        <w:t>implementing</w:t>
      </w:r>
      <w:r w:rsidR="002B1326">
        <w:rPr>
          <w:rFonts w:eastAsiaTheme="minorHAnsi"/>
        </w:rPr>
        <w:t xml:space="preserve"> </w:t>
      </w:r>
      <w:r w:rsidR="00A52F05" w:rsidRPr="00A52F05">
        <w:rPr>
          <w:rFonts w:eastAsiaTheme="minorHAnsi"/>
        </w:rPr>
        <w:t>countries</w:t>
      </w:r>
      <w:r w:rsidR="006D12D9">
        <w:rPr>
          <w:rFonts w:eastAsiaTheme="minorHAnsi"/>
        </w:rPr>
        <w:t xml:space="preserve"> and companies</w:t>
      </w:r>
      <w:r w:rsidR="002B1326">
        <w:rPr>
          <w:rFonts w:eastAsiaTheme="minorHAnsi"/>
        </w:rPr>
        <w:t xml:space="preserve"> </w:t>
      </w:r>
      <w:r w:rsidR="00A52F05" w:rsidRPr="00A52F05">
        <w:rPr>
          <w:rFonts w:eastAsiaTheme="minorHAnsi"/>
        </w:rPr>
        <w:t>include</w:t>
      </w:r>
      <w:r>
        <w:rPr>
          <w:rFonts w:eastAsiaTheme="minorHAnsi"/>
        </w:rPr>
        <w:t>s</w:t>
      </w:r>
      <w:r w:rsidR="002B1326">
        <w:rPr>
          <w:rFonts w:eastAsiaTheme="minorHAnsi"/>
        </w:rPr>
        <w:t xml:space="preserve"> </w:t>
      </w:r>
      <w:r w:rsidR="00A52F05" w:rsidRPr="00A52F05">
        <w:rPr>
          <w:rFonts w:eastAsiaTheme="minorHAnsi"/>
        </w:rPr>
        <w:t>mitigation</w:t>
      </w:r>
      <w:r w:rsidR="002B1326">
        <w:rPr>
          <w:rFonts w:eastAsiaTheme="minorHAnsi"/>
        </w:rPr>
        <w:t xml:space="preserve"> </w:t>
      </w:r>
      <w:r w:rsidR="00A52F05" w:rsidRPr="00A52F05">
        <w:rPr>
          <w:rFonts w:eastAsiaTheme="minorHAnsi"/>
        </w:rPr>
        <w:t>of</w:t>
      </w:r>
      <w:r w:rsidR="002B1326">
        <w:rPr>
          <w:rFonts w:eastAsiaTheme="minorHAnsi"/>
        </w:rPr>
        <w:t xml:space="preserve"> </w:t>
      </w:r>
      <w:r w:rsidR="00A52F05" w:rsidRPr="00A52F05">
        <w:rPr>
          <w:rFonts w:eastAsiaTheme="minorHAnsi"/>
        </w:rPr>
        <w:t>political</w:t>
      </w:r>
      <w:r w:rsidR="002B1326">
        <w:rPr>
          <w:rFonts w:eastAsiaTheme="minorHAnsi"/>
        </w:rPr>
        <w:t xml:space="preserve"> </w:t>
      </w:r>
      <w:r w:rsidR="00A52F05" w:rsidRPr="00A52F05">
        <w:rPr>
          <w:rFonts w:eastAsiaTheme="minorHAnsi"/>
        </w:rPr>
        <w:t>risk.</w:t>
      </w:r>
      <w:r w:rsidR="002B1326">
        <w:rPr>
          <w:rFonts w:eastAsiaTheme="minorHAnsi"/>
        </w:rPr>
        <w:t xml:space="preserve"> </w:t>
      </w:r>
      <w:r w:rsidR="00A52F05" w:rsidRPr="00A52F05">
        <w:rPr>
          <w:rFonts w:eastAsiaTheme="minorHAnsi"/>
        </w:rPr>
        <w:t>The</w:t>
      </w:r>
      <w:r w:rsidR="002B1326">
        <w:rPr>
          <w:rFonts w:eastAsiaTheme="minorHAnsi"/>
        </w:rPr>
        <w:t xml:space="preserve"> </w:t>
      </w:r>
      <w:r w:rsidR="00A52F05" w:rsidRPr="00A52F05">
        <w:rPr>
          <w:rFonts w:eastAsiaTheme="minorHAnsi"/>
        </w:rPr>
        <w:t>EITI:</w:t>
      </w:r>
    </w:p>
    <w:p w14:paraId="4DC38C6B" w14:textId="77777777" w:rsidR="00A52F05" w:rsidRPr="007974EF" w:rsidRDefault="00A52F05" w:rsidP="00856432">
      <w:pPr>
        <w:pStyle w:val="listbulletlevel2"/>
        <w:spacing w:line="260" w:lineRule="atLeast"/>
      </w:pPr>
      <w:r w:rsidRPr="007974EF">
        <w:t>improves</w:t>
      </w:r>
      <w:r w:rsidR="002B1326">
        <w:t xml:space="preserve"> </w:t>
      </w:r>
      <w:r w:rsidRPr="007974EF">
        <w:t>the</w:t>
      </w:r>
      <w:r w:rsidR="002B1326">
        <w:t xml:space="preserve"> </w:t>
      </w:r>
      <w:r w:rsidRPr="007974EF">
        <w:t>investment</w:t>
      </w:r>
      <w:r w:rsidR="002B1326">
        <w:t xml:space="preserve"> </w:t>
      </w:r>
      <w:r w:rsidRPr="007974EF">
        <w:t>climate</w:t>
      </w:r>
      <w:r w:rsidR="002B1326">
        <w:t xml:space="preserve"> </w:t>
      </w:r>
      <w:r w:rsidRPr="007974EF">
        <w:t>by</w:t>
      </w:r>
      <w:r w:rsidR="002B1326">
        <w:t xml:space="preserve"> </w:t>
      </w:r>
      <w:r w:rsidRPr="007974EF">
        <w:t>providing</w:t>
      </w:r>
      <w:r w:rsidR="002B1326">
        <w:t xml:space="preserve"> </w:t>
      </w:r>
      <w:r w:rsidRPr="007974EF">
        <w:t>confidence</w:t>
      </w:r>
      <w:r w:rsidR="002B1326">
        <w:t xml:space="preserve"> </w:t>
      </w:r>
      <w:r w:rsidRPr="007974EF">
        <w:t>and</w:t>
      </w:r>
      <w:r w:rsidR="002B1326">
        <w:t xml:space="preserve"> </w:t>
      </w:r>
      <w:r w:rsidRPr="007974EF">
        <w:t>clear</w:t>
      </w:r>
      <w:r w:rsidR="002B1326">
        <w:t xml:space="preserve"> </w:t>
      </w:r>
      <w:r w:rsidRPr="007974EF">
        <w:t>signals</w:t>
      </w:r>
      <w:r w:rsidR="002B1326">
        <w:t xml:space="preserve"> </w:t>
      </w:r>
      <w:r w:rsidRPr="007974EF">
        <w:t>to</w:t>
      </w:r>
      <w:r w:rsidR="002B1326">
        <w:t xml:space="preserve"> </w:t>
      </w:r>
      <w:r w:rsidRPr="007974EF">
        <w:t>investors</w:t>
      </w:r>
      <w:r w:rsidR="002B1326">
        <w:t xml:space="preserve"> </w:t>
      </w:r>
      <w:r w:rsidRPr="007974EF">
        <w:t>and</w:t>
      </w:r>
      <w:r w:rsidR="002B1326">
        <w:t xml:space="preserve"> </w:t>
      </w:r>
      <w:r w:rsidRPr="007974EF">
        <w:t>international</w:t>
      </w:r>
      <w:r w:rsidR="002B1326">
        <w:t xml:space="preserve"> </w:t>
      </w:r>
      <w:r w:rsidRPr="007974EF">
        <w:t>financial</w:t>
      </w:r>
      <w:r w:rsidR="002B1326">
        <w:t xml:space="preserve"> </w:t>
      </w:r>
      <w:r w:rsidRPr="007974EF">
        <w:t>institutions</w:t>
      </w:r>
    </w:p>
    <w:p w14:paraId="61EEBC63" w14:textId="77777777" w:rsidR="00A52F05" w:rsidRPr="007974EF" w:rsidRDefault="00A52F05" w:rsidP="00856432">
      <w:pPr>
        <w:pStyle w:val="listbulletlevel2"/>
        <w:spacing w:line="260" w:lineRule="atLeast"/>
      </w:pPr>
      <w:r w:rsidRPr="007974EF">
        <w:t>demonstrates</w:t>
      </w:r>
      <w:r w:rsidR="002B1326">
        <w:t xml:space="preserve"> </w:t>
      </w:r>
      <w:r w:rsidRPr="007974EF">
        <w:t>commitment</w:t>
      </w:r>
      <w:r w:rsidR="002B1326">
        <w:t xml:space="preserve"> </w:t>
      </w:r>
      <w:r w:rsidRPr="007974EF">
        <w:t>to</w:t>
      </w:r>
      <w:r w:rsidR="002B1326">
        <w:t xml:space="preserve"> </w:t>
      </w:r>
      <w:r w:rsidRPr="007974EF">
        <w:t>reform,</w:t>
      </w:r>
      <w:r w:rsidR="002B1326">
        <w:t xml:space="preserve"> </w:t>
      </w:r>
      <w:r w:rsidRPr="007974EF">
        <w:t>anti-corruption</w:t>
      </w:r>
      <w:r w:rsidR="002B1326">
        <w:t xml:space="preserve"> </w:t>
      </w:r>
      <w:r w:rsidRPr="007974EF">
        <w:t>and</w:t>
      </w:r>
      <w:r w:rsidR="002B1326">
        <w:t xml:space="preserve"> </w:t>
      </w:r>
      <w:r w:rsidRPr="007974EF">
        <w:t>good</w:t>
      </w:r>
      <w:r w:rsidR="002B1326">
        <w:t xml:space="preserve"> </w:t>
      </w:r>
      <w:r w:rsidRPr="007974EF">
        <w:t>governance,</w:t>
      </w:r>
      <w:r w:rsidR="002B1326">
        <w:t xml:space="preserve"> </w:t>
      </w:r>
      <w:r w:rsidRPr="007974EF">
        <w:t>leading</w:t>
      </w:r>
      <w:r w:rsidR="002B1326">
        <w:t xml:space="preserve"> </w:t>
      </w:r>
      <w:r w:rsidRPr="007974EF">
        <w:t>to</w:t>
      </w:r>
      <w:r w:rsidR="002B1326">
        <w:t xml:space="preserve"> </w:t>
      </w:r>
      <w:r w:rsidRPr="007974EF">
        <w:t>improvements</w:t>
      </w:r>
      <w:r w:rsidR="002B1326">
        <w:t xml:space="preserve"> </w:t>
      </w:r>
      <w:r w:rsidRPr="007974EF">
        <w:t>in</w:t>
      </w:r>
      <w:r w:rsidR="002B1326">
        <w:t xml:space="preserve"> </w:t>
      </w:r>
      <w:r w:rsidRPr="007974EF">
        <w:t>tax</w:t>
      </w:r>
      <w:r w:rsidR="002B1326">
        <w:t xml:space="preserve"> </w:t>
      </w:r>
      <w:r w:rsidRPr="007974EF">
        <w:t>collection</w:t>
      </w:r>
      <w:r w:rsidR="002B1326">
        <w:t xml:space="preserve"> </w:t>
      </w:r>
      <w:r w:rsidRPr="007974EF">
        <w:t>and</w:t>
      </w:r>
      <w:r w:rsidR="002B1326">
        <w:t xml:space="preserve"> </w:t>
      </w:r>
      <w:r w:rsidRPr="007974EF">
        <w:t>international</w:t>
      </w:r>
      <w:r w:rsidR="002B1326">
        <w:t xml:space="preserve"> </w:t>
      </w:r>
      <w:r w:rsidRPr="007974EF">
        <w:t>standing</w:t>
      </w:r>
    </w:p>
    <w:p w14:paraId="1EBE01CD" w14:textId="77777777" w:rsidR="00A52F05" w:rsidRPr="007974EF" w:rsidRDefault="00A52F05" w:rsidP="00856432">
      <w:pPr>
        <w:pStyle w:val="listbulletlevel2"/>
        <w:spacing w:line="260" w:lineRule="atLeast"/>
      </w:pPr>
      <w:r w:rsidRPr="007974EF">
        <w:t>enhances</w:t>
      </w:r>
      <w:r w:rsidR="002B1326">
        <w:t xml:space="preserve"> </w:t>
      </w:r>
      <w:r w:rsidRPr="007974EF">
        <w:t>trust</w:t>
      </w:r>
      <w:r w:rsidR="002B1326">
        <w:t xml:space="preserve"> </w:t>
      </w:r>
      <w:r w:rsidRPr="007974EF">
        <w:t>and</w:t>
      </w:r>
      <w:r w:rsidR="002B1326">
        <w:t xml:space="preserve"> </w:t>
      </w:r>
      <w:r w:rsidRPr="007974EF">
        <w:t>stability</w:t>
      </w:r>
    </w:p>
    <w:p w14:paraId="7A57D529" w14:textId="77777777" w:rsidR="00A52F05" w:rsidRPr="007974EF" w:rsidRDefault="00A52F05" w:rsidP="00856432">
      <w:pPr>
        <w:pStyle w:val="listbulletlevel2"/>
        <w:spacing w:line="260" w:lineRule="atLeast"/>
      </w:pPr>
      <w:proofErr w:type="gramStart"/>
      <w:r w:rsidRPr="007974EF">
        <w:t>improves</w:t>
      </w:r>
      <w:proofErr w:type="gramEnd"/>
      <w:r w:rsidR="002B1326">
        <w:t xml:space="preserve"> </w:t>
      </w:r>
      <w:r w:rsidRPr="007974EF">
        <w:t>global</w:t>
      </w:r>
      <w:r w:rsidR="002B1326">
        <w:t xml:space="preserve"> </w:t>
      </w:r>
      <w:r w:rsidRPr="007974EF">
        <w:t>leadership</w:t>
      </w:r>
      <w:r w:rsidR="002B1326">
        <w:t xml:space="preserve"> </w:t>
      </w:r>
      <w:r w:rsidRPr="007974EF">
        <w:t>and</w:t>
      </w:r>
      <w:r w:rsidR="002B1326">
        <w:t xml:space="preserve"> </w:t>
      </w:r>
      <w:r w:rsidRPr="007974EF">
        <w:t>reputation,</w:t>
      </w:r>
      <w:r w:rsidR="002B1326">
        <w:t xml:space="preserve"> </w:t>
      </w:r>
      <w:r w:rsidRPr="007974EF">
        <w:t>networking</w:t>
      </w:r>
      <w:r w:rsidR="002B1326">
        <w:t xml:space="preserve"> </w:t>
      </w:r>
      <w:r w:rsidRPr="007974EF">
        <w:t>and</w:t>
      </w:r>
      <w:r w:rsidR="002B1326">
        <w:t xml:space="preserve"> </w:t>
      </w:r>
      <w:r w:rsidRPr="007974EF">
        <w:t>knowledge</w:t>
      </w:r>
      <w:r w:rsidR="002B1326">
        <w:t xml:space="preserve"> </w:t>
      </w:r>
      <w:r w:rsidRPr="007974EF">
        <w:t>sharing,</w:t>
      </w:r>
      <w:r w:rsidR="002B1326">
        <w:t xml:space="preserve"> </w:t>
      </w:r>
      <w:r w:rsidRPr="007974EF">
        <w:t>informing</w:t>
      </w:r>
      <w:r w:rsidR="002B1326">
        <w:t xml:space="preserve"> </w:t>
      </w:r>
      <w:r w:rsidRPr="007974EF">
        <w:t>decision</w:t>
      </w:r>
      <w:r w:rsidR="002B1326">
        <w:t xml:space="preserve"> </w:t>
      </w:r>
      <w:r w:rsidRPr="007974EF">
        <w:t>making</w:t>
      </w:r>
      <w:r w:rsidR="002B1326">
        <w:t xml:space="preserve"> </w:t>
      </w:r>
      <w:r w:rsidRPr="007974EF">
        <w:t>and</w:t>
      </w:r>
      <w:r w:rsidR="002B1326">
        <w:t xml:space="preserve"> </w:t>
      </w:r>
      <w:r w:rsidRPr="007974EF">
        <w:t>mitigation</w:t>
      </w:r>
      <w:r w:rsidR="002B1326">
        <w:t xml:space="preserve"> </w:t>
      </w:r>
      <w:r w:rsidRPr="007974EF">
        <w:t>of</w:t>
      </w:r>
      <w:r w:rsidR="002B1326">
        <w:t xml:space="preserve"> </w:t>
      </w:r>
      <w:r w:rsidRPr="007974EF">
        <w:t>corruption.</w:t>
      </w:r>
    </w:p>
    <w:p w14:paraId="16996EDF" w14:textId="77777777" w:rsidR="00B25163" w:rsidRPr="00A55E71" w:rsidRDefault="00AE494E" w:rsidP="00FA0D10">
      <w:pPr>
        <w:pStyle w:val="Heading3"/>
      </w:pPr>
      <w:bookmarkStart w:id="54" w:name="_Toc265330861"/>
      <w:r>
        <w:t>Global</w:t>
      </w:r>
      <w:r w:rsidR="002B1326">
        <w:t xml:space="preserve"> </w:t>
      </w:r>
      <w:r>
        <w:t>Transparency</w:t>
      </w:r>
      <w:r w:rsidR="002B1326">
        <w:t xml:space="preserve"> </w:t>
      </w:r>
      <w:r>
        <w:t>Agenda</w:t>
      </w:r>
      <w:bookmarkEnd w:id="52"/>
      <w:bookmarkEnd w:id="53"/>
      <w:bookmarkEnd w:id="54"/>
    </w:p>
    <w:p w14:paraId="173F26EC" w14:textId="77777777" w:rsidR="00B25163" w:rsidRDefault="00B25163" w:rsidP="00C86BDF">
      <w:r>
        <w:t>Corruption</w:t>
      </w:r>
      <w:r w:rsidR="002B1326">
        <w:t xml:space="preserve"> </w:t>
      </w:r>
      <w:r>
        <w:t>and</w:t>
      </w:r>
      <w:r w:rsidR="002B1326">
        <w:t xml:space="preserve"> </w:t>
      </w:r>
      <w:r>
        <w:t>lack</w:t>
      </w:r>
      <w:r w:rsidR="002B1326">
        <w:t xml:space="preserve"> </w:t>
      </w:r>
      <w:r>
        <w:t>of</w:t>
      </w:r>
      <w:r w:rsidR="002B1326">
        <w:t xml:space="preserve"> </w:t>
      </w:r>
      <w:r>
        <w:t>transparency</w:t>
      </w:r>
      <w:r w:rsidR="002B1326">
        <w:t xml:space="preserve"> </w:t>
      </w:r>
      <w:r>
        <w:t>in</w:t>
      </w:r>
      <w:r w:rsidR="002B1326">
        <w:t xml:space="preserve"> </w:t>
      </w:r>
      <w:r>
        <w:t>governments</w:t>
      </w:r>
      <w:r w:rsidR="002B1326">
        <w:t xml:space="preserve"> </w:t>
      </w:r>
      <w:r>
        <w:t>and</w:t>
      </w:r>
      <w:r w:rsidR="002B1326">
        <w:t xml:space="preserve"> </w:t>
      </w:r>
      <w:r>
        <w:t>companies</w:t>
      </w:r>
      <w:r w:rsidR="002B1326">
        <w:t xml:space="preserve"> </w:t>
      </w:r>
      <w:r>
        <w:t>are</w:t>
      </w:r>
      <w:r w:rsidR="002B1326">
        <w:t xml:space="preserve"> </w:t>
      </w:r>
      <w:r>
        <w:t>recognised</w:t>
      </w:r>
      <w:r w:rsidR="002B1326">
        <w:t xml:space="preserve"> </w:t>
      </w:r>
      <w:r>
        <w:t>as</w:t>
      </w:r>
      <w:r w:rsidR="002B1326">
        <w:t xml:space="preserve"> </w:t>
      </w:r>
      <w:r>
        <w:t>major</w:t>
      </w:r>
      <w:r w:rsidR="002B1326">
        <w:t xml:space="preserve"> </w:t>
      </w:r>
      <w:r>
        <w:t>impediments</w:t>
      </w:r>
      <w:r w:rsidR="002B1326">
        <w:t xml:space="preserve"> </w:t>
      </w:r>
      <w:r>
        <w:t>to</w:t>
      </w:r>
      <w:r w:rsidR="002B1326">
        <w:t xml:space="preserve"> </w:t>
      </w:r>
      <w:r>
        <w:t>stability,</w:t>
      </w:r>
      <w:r w:rsidR="002B1326">
        <w:t xml:space="preserve"> </w:t>
      </w:r>
      <w:r>
        <w:t>economic</w:t>
      </w:r>
      <w:r w:rsidR="002B1326">
        <w:t xml:space="preserve"> </w:t>
      </w:r>
      <w:r>
        <w:t>growth</w:t>
      </w:r>
      <w:r w:rsidR="002B1326">
        <w:t xml:space="preserve"> </w:t>
      </w:r>
      <w:r>
        <w:t>and</w:t>
      </w:r>
      <w:r w:rsidR="002B1326">
        <w:t xml:space="preserve"> </w:t>
      </w:r>
      <w:r>
        <w:t>poverty</w:t>
      </w:r>
      <w:r w:rsidR="002B1326">
        <w:t xml:space="preserve"> </w:t>
      </w:r>
      <w:r>
        <w:t>reduction.</w:t>
      </w:r>
      <w:r w:rsidR="002B1326">
        <w:t xml:space="preserve"> </w:t>
      </w:r>
      <w:r w:rsidRPr="009E22E1">
        <w:t>The</w:t>
      </w:r>
      <w:r w:rsidR="002B1326">
        <w:t xml:space="preserve"> </w:t>
      </w:r>
      <w:r w:rsidRPr="009E22E1">
        <w:t>World</w:t>
      </w:r>
      <w:r w:rsidR="002B1326">
        <w:t xml:space="preserve"> </w:t>
      </w:r>
      <w:r w:rsidRPr="009E22E1">
        <w:t>Economic</w:t>
      </w:r>
      <w:r w:rsidR="002B1326">
        <w:t xml:space="preserve"> </w:t>
      </w:r>
      <w:r w:rsidRPr="009E22E1">
        <w:t>Forum</w:t>
      </w:r>
      <w:r w:rsidR="002B1326">
        <w:t xml:space="preserve"> </w:t>
      </w:r>
      <w:r w:rsidRPr="009E22E1">
        <w:t>estimates</w:t>
      </w:r>
      <w:r w:rsidR="002B1326">
        <w:t xml:space="preserve"> </w:t>
      </w:r>
      <w:r w:rsidRPr="009E22E1">
        <w:t>that</w:t>
      </w:r>
      <w:r w:rsidR="002B1326">
        <w:t xml:space="preserve"> </w:t>
      </w:r>
      <w:r w:rsidRPr="009E22E1">
        <w:t>the</w:t>
      </w:r>
      <w:r w:rsidR="002B1326">
        <w:t xml:space="preserve"> </w:t>
      </w:r>
      <w:r w:rsidRPr="009E22E1">
        <w:t>cost</w:t>
      </w:r>
      <w:r w:rsidR="002B1326">
        <w:t xml:space="preserve"> </w:t>
      </w:r>
      <w:r w:rsidRPr="009E22E1">
        <w:t>of</w:t>
      </w:r>
      <w:r w:rsidR="002B1326">
        <w:t xml:space="preserve"> </w:t>
      </w:r>
      <w:r w:rsidRPr="009E22E1">
        <w:t>corruption</w:t>
      </w:r>
      <w:r w:rsidR="002B1326">
        <w:t xml:space="preserve"> </w:t>
      </w:r>
      <w:r w:rsidRPr="009E22E1">
        <w:t>amounts</w:t>
      </w:r>
      <w:r w:rsidR="002B1326">
        <w:t xml:space="preserve"> </w:t>
      </w:r>
      <w:r w:rsidRPr="009E22E1">
        <w:t>to</w:t>
      </w:r>
      <w:r w:rsidR="002B1326">
        <w:t xml:space="preserve"> </w:t>
      </w:r>
      <w:r w:rsidRPr="009E22E1">
        <w:t>more</w:t>
      </w:r>
      <w:r w:rsidR="002B1326">
        <w:t xml:space="preserve"> </w:t>
      </w:r>
      <w:r w:rsidRPr="009E22E1">
        <w:t>than</w:t>
      </w:r>
      <w:r w:rsidR="002B1326">
        <w:t xml:space="preserve"> </w:t>
      </w:r>
      <w:r w:rsidRPr="009E22E1">
        <w:t>5</w:t>
      </w:r>
      <w:r w:rsidR="002B1326">
        <w:t xml:space="preserve"> </w:t>
      </w:r>
      <w:r>
        <w:t>per</w:t>
      </w:r>
      <w:r w:rsidR="002B1326">
        <w:t xml:space="preserve"> </w:t>
      </w:r>
      <w:r>
        <w:t>cent</w:t>
      </w:r>
      <w:r w:rsidR="002B1326">
        <w:t xml:space="preserve"> </w:t>
      </w:r>
      <w:r w:rsidRPr="009E22E1">
        <w:t>of</w:t>
      </w:r>
      <w:r w:rsidR="002B1326">
        <w:t xml:space="preserve"> </w:t>
      </w:r>
      <w:r w:rsidRPr="009E22E1">
        <w:t>global</w:t>
      </w:r>
      <w:r w:rsidR="002B1326">
        <w:t xml:space="preserve"> </w:t>
      </w:r>
      <w:r w:rsidR="007974EF">
        <w:t>gross</w:t>
      </w:r>
      <w:r w:rsidR="002B1326">
        <w:t xml:space="preserve"> </w:t>
      </w:r>
      <w:r w:rsidR="007974EF">
        <w:t>domestic</w:t>
      </w:r>
      <w:r w:rsidR="002B1326">
        <w:t xml:space="preserve"> </w:t>
      </w:r>
      <w:r w:rsidR="007974EF">
        <w:t>product</w:t>
      </w:r>
      <w:r w:rsidR="002B1326">
        <w:t xml:space="preserve"> </w:t>
      </w:r>
      <w:r w:rsidR="007974EF">
        <w:t>(</w:t>
      </w:r>
      <w:r w:rsidRPr="009E22E1">
        <w:t>GDP</w:t>
      </w:r>
      <w:r w:rsidR="007974EF">
        <w:t>)</w:t>
      </w:r>
      <w:r w:rsidR="002B1326">
        <w:t xml:space="preserve"> </w:t>
      </w:r>
      <w:r w:rsidR="007974EF">
        <w:t>(US$</w:t>
      </w:r>
      <w:r w:rsidRPr="009E22E1">
        <w:t>2</w:t>
      </w:r>
      <w:r w:rsidR="00A52F05">
        <w:t>.6</w:t>
      </w:r>
      <w:r w:rsidR="002B1326">
        <w:t xml:space="preserve"> </w:t>
      </w:r>
      <w:r w:rsidR="00A52F05">
        <w:t>trillion)</w:t>
      </w:r>
      <w:r w:rsidR="002B1326">
        <w:t xml:space="preserve"> </w:t>
      </w:r>
      <w:r w:rsidR="00A52F05">
        <w:t>with</w:t>
      </w:r>
      <w:r w:rsidR="002B1326">
        <w:t xml:space="preserve"> </w:t>
      </w:r>
      <w:r w:rsidR="00A52F05">
        <w:t>more</w:t>
      </w:r>
      <w:r w:rsidR="002B1326">
        <w:t xml:space="preserve"> </w:t>
      </w:r>
      <w:r w:rsidR="00A52F05">
        <w:t>than</w:t>
      </w:r>
      <w:r w:rsidR="002B1326">
        <w:t xml:space="preserve"> </w:t>
      </w:r>
      <w:r w:rsidR="00A52F05">
        <w:t>US$</w:t>
      </w:r>
      <w:r w:rsidRPr="009E22E1">
        <w:t>1</w:t>
      </w:r>
      <w:r w:rsidR="002B1326">
        <w:t xml:space="preserve"> </w:t>
      </w:r>
      <w:r w:rsidRPr="009E22E1">
        <w:t>trillion</w:t>
      </w:r>
      <w:r w:rsidR="002B1326">
        <w:t xml:space="preserve"> </w:t>
      </w:r>
      <w:r w:rsidRPr="009E22E1">
        <w:t>paid</w:t>
      </w:r>
      <w:r w:rsidR="002B1326">
        <w:t xml:space="preserve"> </w:t>
      </w:r>
      <w:r w:rsidRPr="009E22E1">
        <w:t>in</w:t>
      </w:r>
      <w:r w:rsidR="002B1326">
        <w:t xml:space="preserve"> </w:t>
      </w:r>
      <w:r w:rsidRPr="009E22E1">
        <w:t>bribes</w:t>
      </w:r>
      <w:r w:rsidR="002B1326">
        <w:t xml:space="preserve"> </w:t>
      </w:r>
      <w:r w:rsidRPr="009E22E1">
        <w:t>each</w:t>
      </w:r>
      <w:r w:rsidR="002B1326">
        <w:t xml:space="preserve"> </w:t>
      </w:r>
      <w:r w:rsidRPr="009E22E1">
        <w:t>year</w:t>
      </w:r>
      <w:r w:rsidR="000563F0">
        <w:t xml:space="preserve"> (</w:t>
      </w:r>
      <w:r w:rsidR="000563F0" w:rsidRPr="00DA1D3A">
        <w:rPr>
          <w:color w:val="000000" w:themeColor="text1"/>
        </w:rPr>
        <w:t>World Economic Forum 2013</w:t>
      </w:r>
      <w:r w:rsidR="000563F0">
        <w:t>)</w:t>
      </w:r>
      <w:r w:rsidR="007974EF">
        <w:t>;</w:t>
      </w:r>
      <w:r w:rsidR="002B1326">
        <w:t xml:space="preserve"> </w:t>
      </w:r>
      <w:r w:rsidRPr="009E22E1">
        <w:t>funds</w:t>
      </w:r>
      <w:r w:rsidR="002B1326">
        <w:t xml:space="preserve"> </w:t>
      </w:r>
      <w:r w:rsidRPr="009E22E1">
        <w:t>that</w:t>
      </w:r>
      <w:r w:rsidR="002B1326">
        <w:t xml:space="preserve"> </w:t>
      </w:r>
      <w:r w:rsidRPr="009E22E1">
        <w:t>could</w:t>
      </w:r>
      <w:r w:rsidR="002B1326">
        <w:t xml:space="preserve"> </w:t>
      </w:r>
      <w:r w:rsidRPr="009E22E1">
        <w:t>otherwise</w:t>
      </w:r>
      <w:r w:rsidR="002B1326">
        <w:t xml:space="preserve"> </w:t>
      </w:r>
      <w:r w:rsidRPr="009E22E1">
        <w:t>be</w:t>
      </w:r>
      <w:r w:rsidR="002B1326">
        <w:t xml:space="preserve"> </w:t>
      </w:r>
      <w:r w:rsidRPr="009E22E1">
        <w:t>spent</w:t>
      </w:r>
      <w:r w:rsidR="002B1326">
        <w:t xml:space="preserve"> </w:t>
      </w:r>
      <w:r w:rsidRPr="009E22E1">
        <w:t>on</w:t>
      </w:r>
      <w:r w:rsidR="002B1326">
        <w:t xml:space="preserve"> </w:t>
      </w:r>
      <w:r w:rsidRPr="009E22E1">
        <w:t>ess</w:t>
      </w:r>
      <w:r w:rsidR="00AE494E">
        <w:t>ential</w:t>
      </w:r>
      <w:r w:rsidR="002B1326">
        <w:t xml:space="preserve"> </w:t>
      </w:r>
      <w:r w:rsidR="00AE494E">
        <w:t>services</w:t>
      </w:r>
      <w:r w:rsidR="002B1326">
        <w:t xml:space="preserve"> </w:t>
      </w:r>
      <w:r w:rsidR="00AE494E">
        <w:t>and</w:t>
      </w:r>
      <w:r w:rsidR="002B1326">
        <w:t xml:space="preserve"> </w:t>
      </w:r>
      <w:r w:rsidR="00AE494E">
        <w:t>investment.</w:t>
      </w:r>
    </w:p>
    <w:p w14:paraId="6CC4F144" w14:textId="77777777" w:rsidR="00B25163" w:rsidRDefault="00B25163" w:rsidP="00C86BDF">
      <w:r w:rsidRPr="009E22E1">
        <w:t>Transparency</w:t>
      </w:r>
      <w:r w:rsidR="002B1326">
        <w:t xml:space="preserve"> </w:t>
      </w:r>
      <w:r w:rsidRPr="009E22E1">
        <w:t>and</w:t>
      </w:r>
      <w:r w:rsidR="002B1326">
        <w:t xml:space="preserve"> </w:t>
      </w:r>
      <w:r w:rsidRPr="009E22E1">
        <w:t>good</w:t>
      </w:r>
      <w:r w:rsidR="002B1326">
        <w:t xml:space="preserve"> </w:t>
      </w:r>
      <w:r w:rsidRPr="009E22E1">
        <w:t>governance</w:t>
      </w:r>
      <w:r w:rsidR="002B1326">
        <w:t xml:space="preserve"> </w:t>
      </w:r>
      <w:r w:rsidRPr="009E22E1">
        <w:t>are</w:t>
      </w:r>
      <w:r w:rsidR="002B1326">
        <w:t xml:space="preserve"> </w:t>
      </w:r>
      <w:r w:rsidRPr="009E22E1">
        <w:t>considered</w:t>
      </w:r>
      <w:r w:rsidR="002B1326">
        <w:t xml:space="preserve"> </w:t>
      </w:r>
      <w:r w:rsidRPr="009E22E1">
        <w:t>necessary</w:t>
      </w:r>
      <w:r w:rsidR="002B1326">
        <w:t xml:space="preserve"> </w:t>
      </w:r>
      <w:r w:rsidRPr="009E22E1">
        <w:t>conditions</w:t>
      </w:r>
      <w:r w:rsidR="002B1326">
        <w:t xml:space="preserve"> </w:t>
      </w:r>
      <w:r w:rsidRPr="009E22E1">
        <w:t>for</w:t>
      </w:r>
      <w:r w:rsidR="002B1326">
        <w:t xml:space="preserve"> </w:t>
      </w:r>
      <w:r w:rsidRPr="009E22E1">
        <w:t>sustainable</w:t>
      </w:r>
      <w:r w:rsidR="002B1326">
        <w:t xml:space="preserve"> </w:t>
      </w:r>
      <w:r w:rsidRPr="009E22E1">
        <w:t>development,</w:t>
      </w:r>
      <w:r w:rsidR="002B1326">
        <w:t xml:space="preserve"> </w:t>
      </w:r>
      <w:r w:rsidRPr="009E22E1">
        <w:t>providing</w:t>
      </w:r>
      <w:r w:rsidR="002B1326">
        <w:t xml:space="preserve"> </w:t>
      </w:r>
      <w:r w:rsidRPr="009E22E1">
        <w:t>opportunity</w:t>
      </w:r>
      <w:r w:rsidR="002B1326">
        <w:t xml:space="preserve"> </w:t>
      </w:r>
      <w:r w:rsidRPr="009E22E1">
        <w:t>for</w:t>
      </w:r>
      <w:r w:rsidR="002B1326">
        <w:t xml:space="preserve"> </w:t>
      </w:r>
      <w:r w:rsidRPr="009E22E1">
        <w:t>improved</w:t>
      </w:r>
      <w:r w:rsidR="002B1326">
        <w:t xml:space="preserve"> </w:t>
      </w:r>
      <w:r w:rsidRPr="009E22E1">
        <w:t>innovation</w:t>
      </w:r>
      <w:r w:rsidR="002B1326">
        <w:t xml:space="preserve"> </w:t>
      </w:r>
      <w:r w:rsidRPr="009E22E1">
        <w:t>and</w:t>
      </w:r>
      <w:r w:rsidR="002B1326">
        <w:t xml:space="preserve"> </w:t>
      </w:r>
      <w:r w:rsidRPr="009E22E1">
        <w:t>technology</w:t>
      </w:r>
      <w:r w:rsidR="007974EF">
        <w:t>,</w:t>
      </w:r>
      <w:r w:rsidR="002B1326">
        <w:t xml:space="preserve"> </w:t>
      </w:r>
      <w:r w:rsidRPr="009E22E1">
        <w:t>economic</w:t>
      </w:r>
      <w:r w:rsidR="002B1326">
        <w:t xml:space="preserve"> </w:t>
      </w:r>
      <w:r w:rsidRPr="009E22E1">
        <w:t>performance</w:t>
      </w:r>
      <w:r w:rsidR="007974EF">
        <w:t>,</w:t>
      </w:r>
      <w:r w:rsidR="002B1326">
        <w:t xml:space="preserve"> </w:t>
      </w:r>
      <w:r w:rsidRPr="009E22E1">
        <w:t>social</w:t>
      </w:r>
      <w:r w:rsidR="002B1326">
        <w:t xml:space="preserve"> </w:t>
      </w:r>
      <w:r w:rsidRPr="009E22E1">
        <w:t>security</w:t>
      </w:r>
      <w:r w:rsidR="002B1326">
        <w:t xml:space="preserve"> </w:t>
      </w:r>
      <w:r w:rsidRPr="009E22E1">
        <w:t>and</w:t>
      </w:r>
      <w:r w:rsidR="002B1326">
        <w:t xml:space="preserve"> </w:t>
      </w:r>
      <w:r w:rsidRPr="009E22E1">
        <w:t>environmental</w:t>
      </w:r>
      <w:r w:rsidR="002B1326">
        <w:t xml:space="preserve"> </w:t>
      </w:r>
      <w:r w:rsidRPr="009E22E1">
        <w:t>preservation</w:t>
      </w:r>
      <w:r>
        <w:t>.</w:t>
      </w:r>
      <w:r w:rsidR="002B1326">
        <w:t xml:space="preserve"> </w:t>
      </w:r>
      <w:r w:rsidRPr="009E22E1">
        <w:t>This</w:t>
      </w:r>
      <w:r w:rsidR="002B1326">
        <w:t xml:space="preserve"> </w:t>
      </w:r>
      <w:r w:rsidRPr="009E22E1">
        <w:t>provides</w:t>
      </w:r>
      <w:r w:rsidR="002B1326">
        <w:t xml:space="preserve"> </w:t>
      </w:r>
      <w:r w:rsidRPr="009E22E1">
        <w:t>confidence</w:t>
      </w:r>
      <w:r w:rsidR="002B1326">
        <w:t xml:space="preserve"> </w:t>
      </w:r>
      <w:r w:rsidRPr="009E22E1">
        <w:t>in</w:t>
      </w:r>
      <w:r w:rsidR="002B1326">
        <w:t xml:space="preserve"> </w:t>
      </w:r>
      <w:r w:rsidRPr="009E22E1">
        <w:t>financial</w:t>
      </w:r>
      <w:r w:rsidR="002B1326">
        <w:t xml:space="preserve"> </w:t>
      </w:r>
      <w:r w:rsidRPr="009E22E1">
        <w:t>systems</w:t>
      </w:r>
      <w:r w:rsidR="002B1326">
        <w:t xml:space="preserve"> </w:t>
      </w:r>
      <w:r w:rsidRPr="009E22E1">
        <w:t>and</w:t>
      </w:r>
      <w:r w:rsidR="002B1326">
        <w:t xml:space="preserve"> </w:t>
      </w:r>
      <w:r w:rsidRPr="009E22E1">
        <w:t>sends</w:t>
      </w:r>
      <w:r w:rsidR="002B1326">
        <w:t xml:space="preserve"> </w:t>
      </w:r>
      <w:r w:rsidRPr="009E22E1">
        <w:t>important</w:t>
      </w:r>
      <w:r w:rsidR="002B1326">
        <w:t xml:space="preserve"> </w:t>
      </w:r>
      <w:r w:rsidRPr="009E22E1">
        <w:t>signals</w:t>
      </w:r>
      <w:r w:rsidR="002B1326">
        <w:t xml:space="preserve"> </w:t>
      </w:r>
      <w:r w:rsidRPr="009E22E1">
        <w:t>to</w:t>
      </w:r>
      <w:r w:rsidR="002B1326">
        <w:t xml:space="preserve"> </w:t>
      </w:r>
      <w:r w:rsidRPr="009E22E1">
        <w:t>investors.</w:t>
      </w:r>
      <w:r w:rsidR="002B1326">
        <w:t xml:space="preserve"> </w:t>
      </w:r>
      <w:r w:rsidRPr="009E22E1">
        <w:t>Figure</w:t>
      </w:r>
      <w:r w:rsidR="002B1326">
        <w:t xml:space="preserve"> </w:t>
      </w:r>
      <w:r w:rsidR="009D0F28">
        <w:t>2</w:t>
      </w:r>
      <w:r w:rsidR="002B1326">
        <w:t xml:space="preserve"> </w:t>
      </w:r>
      <w:r w:rsidRPr="009E22E1">
        <w:t>illustrates</w:t>
      </w:r>
      <w:r w:rsidR="002B1326">
        <w:t xml:space="preserve"> </w:t>
      </w:r>
      <w:r w:rsidRPr="009E22E1">
        <w:t>the</w:t>
      </w:r>
      <w:r w:rsidR="002B1326">
        <w:t xml:space="preserve"> </w:t>
      </w:r>
      <w:r w:rsidRPr="009E22E1">
        <w:t>link</w:t>
      </w:r>
      <w:r w:rsidR="002B1326">
        <w:t xml:space="preserve"> </w:t>
      </w:r>
      <w:r w:rsidRPr="009E22E1">
        <w:t>between</w:t>
      </w:r>
      <w:r w:rsidR="002B1326">
        <w:t xml:space="preserve"> </w:t>
      </w:r>
      <w:r w:rsidRPr="009E22E1">
        <w:t>the</w:t>
      </w:r>
      <w:r w:rsidR="002B1326">
        <w:t xml:space="preserve"> </w:t>
      </w:r>
      <w:r w:rsidRPr="009E22E1">
        <w:t>transparency</w:t>
      </w:r>
      <w:r w:rsidR="002B1326">
        <w:t xml:space="preserve"> </w:t>
      </w:r>
      <w:r w:rsidR="00AE494E">
        <w:t>agenda</w:t>
      </w:r>
      <w:r w:rsidR="002B1326">
        <w:t xml:space="preserve"> </w:t>
      </w:r>
      <w:r w:rsidR="007974EF">
        <w:t>and</w:t>
      </w:r>
      <w:r w:rsidR="002B1326">
        <w:t xml:space="preserve"> </w:t>
      </w:r>
      <w:r w:rsidR="00AE494E">
        <w:t>a</w:t>
      </w:r>
      <w:r w:rsidR="002B1326">
        <w:t xml:space="preserve"> </w:t>
      </w:r>
      <w:r w:rsidR="00AE494E">
        <w:t>national</w:t>
      </w:r>
      <w:r w:rsidR="002B1326">
        <w:t xml:space="preserve"> </w:t>
      </w:r>
      <w:r w:rsidR="00AE494E">
        <w:t>framework</w:t>
      </w:r>
      <w:r w:rsidR="002B1326">
        <w:t xml:space="preserve"> </w:t>
      </w:r>
      <w:r w:rsidR="007974EF">
        <w:t>for</w:t>
      </w:r>
      <w:r w:rsidR="002B1326">
        <w:t xml:space="preserve"> </w:t>
      </w:r>
      <w:r w:rsidR="007974EF">
        <w:t>economic</w:t>
      </w:r>
      <w:r w:rsidR="002B1326">
        <w:t xml:space="preserve"> </w:t>
      </w:r>
      <w:r w:rsidR="007974EF">
        <w:t>growth</w:t>
      </w:r>
      <w:r w:rsidR="00AE494E">
        <w:t>.</w:t>
      </w:r>
    </w:p>
    <w:p w14:paraId="5A68AD1F" w14:textId="77777777" w:rsidR="00651268" w:rsidRPr="00A52F05" w:rsidRDefault="00B25163" w:rsidP="00A52F05">
      <w:pPr>
        <w:pStyle w:val="Figurecaption"/>
      </w:pPr>
      <w:bookmarkStart w:id="55" w:name="_Toc265330946"/>
      <w:r w:rsidRPr="00A52F05">
        <w:t>Figure</w:t>
      </w:r>
      <w:r w:rsidR="002B1326">
        <w:t xml:space="preserve"> </w:t>
      </w:r>
      <w:r w:rsidR="009D0F28">
        <w:t>2</w:t>
      </w:r>
      <w:r w:rsidR="00A52F05">
        <w:t>:</w:t>
      </w:r>
      <w:r w:rsidR="002B1326">
        <w:t xml:space="preserve"> </w:t>
      </w:r>
      <w:r w:rsidR="00A52F05">
        <w:t>Global</w:t>
      </w:r>
      <w:r w:rsidR="002B1326">
        <w:t xml:space="preserve"> </w:t>
      </w:r>
      <w:r w:rsidR="008649CE">
        <w:t>t</w:t>
      </w:r>
      <w:r w:rsidR="00A52F05">
        <w:t>ransparency</w:t>
      </w:r>
      <w:r w:rsidR="002B1326">
        <w:t xml:space="preserve"> </w:t>
      </w:r>
      <w:r w:rsidR="008649CE">
        <w:t>a</w:t>
      </w:r>
      <w:r w:rsidR="00A52F05">
        <w:t>genda</w:t>
      </w:r>
      <w:bookmarkEnd w:id="55"/>
    </w:p>
    <w:p w14:paraId="7CC65BFE" w14:textId="77777777" w:rsidR="00A52F05" w:rsidRPr="00DB46E3" w:rsidRDefault="00A52F05" w:rsidP="00DB46E3">
      <w:pPr>
        <w:rPr>
          <w:rFonts w:ascii="Times New Roman" w:hAnsi="Times New Roman"/>
          <w:szCs w:val="20"/>
          <w:u w:val="single"/>
        </w:rPr>
      </w:pPr>
      <w:r>
        <w:rPr>
          <w:noProof/>
          <w:lang w:eastAsia="en-AU"/>
        </w:rPr>
        <w:drawing>
          <wp:inline distT="0" distB="0" distL="0" distR="0" wp14:anchorId="7C8F8D95" wp14:editId="2A378145">
            <wp:extent cx="5486400" cy="2060303"/>
            <wp:effectExtent l="0" t="0" r="0" b="0"/>
            <wp:docPr id="1" name="Picture 1" descr="Figure 2 demonstrates the link between the transparency agenda and the national framework for economic growth. &#10;&#10;National economic growth is demostrated by three overaching factors; productive, secure and sustainable. &#10;&#10;The transperancy agenda is broken into three interlinking principles:&#10;&#10;* Transparency and Accountability (catalyst)&#10;* Governance (transition)&#10;* Sustainable Development (outcome)&#10;&#10;" title="Figure 2: Global transperancy agenda"/>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1">
                      <a:extLst>
                        <a:ext uri="{28A0092B-C50C-407E-A947-70E740481C1C}">
                          <a14:useLocalDpi xmlns:a14="http://schemas.microsoft.com/office/drawing/2010/main" val="0"/>
                        </a:ext>
                      </a:extLst>
                    </a:blip>
                    <a:srcRect t="14975"/>
                    <a:stretch/>
                  </pic:blipFill>
                  <pic:spPr bwMode="auto">
                    <a:xfrm>
                      <a:off x="0" y="0"/>
                      <a:ext cx="5486400" cy="2060303"/>
                    </a:xfrm>
                    <a:prstGeom prst="rect">
                      <a:avLst/>
                    </a:prstGeom>
                    <a:noFill/>
                    <a:ln>
                      <a:noFill/>
                    </a:ln>
                    <a:extLst>
                      <a:ext uri="{53640926-AAD7-44D8-BBD7-CCE9431645EC}">
                        <a14:shadowObscured xmlns:a14="http://schemas.microsoft.com/office/drawing/2010/main"/>
                      </a:ext>
                    </a:extLst>
                  </pic:spPr>
                </pic:pic>
              </a:graphicData>
            </a:graphic>
          </wp:inline>
        </w:drawing>
      </w:r>
    </w:p>
    <w:p w14:paraId="60C42864" w14:textId="77777777" w:rsidR="00AF6F12" w:rsidRPr="009E22E1" w:rsidRDefault="00AF6F12" w:rsidP="00AF6F12">
      <w:r>
        <w:lastRenderedPageBreak/>
        <w:t>I</w:t>
      </w:r>
      <w:r w:rsidRPr="009E22E1">
        <w:t>t</w:t>
      </w:r>
      <w:r>
        <w:t xml:space="preserve"> </w:t>
      </w:r>
      <w:r w:rsidRPr="009E22E1">
        <w:t>is</w:t>
      </w:r>
      <w:r>
        <w:t xml:space="preserve"> </w:t>
      </w:r>
      <w:r w:rsidRPr="009E22E1">
        <w:t>expected</w:t>
      </w:r>
      <w:r>
        <w:t xml:space="preserve"> </w:t>
      </w:r>
      <w:r w:rsidRPr="009E22E1">
        <w:t>that</w:t>
      </w:r>
      <w:r>
        <w:t xml:space="preserve"> </w:t>
      </w:r>
      <w:r w:rsidRPr="009E22E1">
        <w:t>greater</w:t>
      </w:r>
      <w:r>
        <w:t xml:space="preserve"> </w:t>
      </w:r>
      <w:r w:rsidRPr="009E22E1">
        <w:t>transparency</w:t>
      </w:r>
      <w:r>
        <w:t xml:space="preserve"> </w:t>
      </w:r>
      <w:r w:rsidRPr="009E22E1">
        <w:t>will</w:t>
      </w:r>
      <w:r>
        <w:t xml:space="preserve"> </w:t>
      </w:r>
      <w:r w:rsidRPr="009E22E1">
        <w:t>lead</w:t>
      </w:r>
      <w:r>
        <w:t xml:space="preserve"> </w:t>
      </w:r>
      <w:r w:rsidRPr="009E22E1">
        <w:t>to</w:t>
      </w:r>
      <w:r>
        <w:t xml:space="preserve"> </w:t>
      </w:r>
      <w:r w:rsidRPr="009E22E1">
        <w:t>greater</w:t>
      </w:r>
      <w:r>
        <w:t xml:space="preserve"> </w:t>
      </w:r>
      <w:r w:rsidRPr="009E22E1">
        <w:t>accountability.</w:t>
      </w:r>
      <w:r>
        <w:t xml:space="preserve"> </w:t>
      </w:r>
      <w:r w:rsidRPr="009E22E1">
        <w:t>Accountability</w:t>
      </w:r>
      <w:r>
        <w:t xml:space="preserve"> </w:t>
      </w:r>
      <w:r w:rsidRPr="009E22E1">
        <w:t>ensures</w:t>
      </w:r>
      <w:r>
        <w:t xml:space="preserve"> </w:t>
      </w:r>
      <w:r w:rsidRPr="009E22E1">
        <w:t>decisions,</w:t>
      </w:r>
      <w:r>
        <w:t xml:space="preserve"> </w:t>
      </w:r>
      <w:r w:rsidRPr="009E22E1">
        <w:t>actions,</w:t>
      </w:r>
      <w:r>
        <w:t xml:space="preserve"> </w:t>
      </w:r>
      <w:r w:rsidRPr="009E22E1">
        <w:t>products</w:t>
      </w:r>
      <w:r>
        <w:t xml:space="preserve"> </w:t>
      </w:r>
      <w:r w:rsidRPr="009E22E1">
        <w:t>and</w:t>
      </w:r>
      <w:r>
        <w:t xml:space="preserve"> </w:t>
      </w:r>
      <w:r w:rsidRPr="009E22E1">
        <w:t>policies</w:t>
      </w:r>
      <w:r>
        <w:t xml:space="preserve"> </w:t>
      </w:r>
      <w:r w:rsidRPr="009E22E1">
        <w:t>(and</w:t>
      </w:r>
      <w:r>
        <w:t xml:space="preserve"> </w:t>
      </w:r>
      <w:r w:rsidRPr="009E22E1">
        <w:t>their</w:t>
      </w:r>
      <w:r>
        <w:t xml:space="preserve"> </w:t>
      </w:r>
      <w:r w:rsidRPr="009E22E1">
        <w:t>impacts)</w:t>
      </w:r>
      <w:r>
        <w:t xml:space="preserve"> </w:t>
      </w:r>
      <w:r w:rsidRPr="009E22E1">
        <w:t>are</w:t>
      </w:r>
      <w:r>
        <w:t xml:space="preserve"> </w:t>
      </w:r>
      <w:r w:rsidRPr="009E22E1">
        <w:t>answerable;</w:t>
      </w:r>
      <w:r>
        <w:t xml:space="preserve"> </w:t>
      </w:r>
      <w:r w:rsidRPr="009E22E1">
        <w:t>and</w:t>
      </w:r>
      <w:r>
        <w:t xml:space="preserve"> </w:t>
      </w:r>
      <w:r w:rsidRPr="009E22E1">
        <w:t>that</w:t>
      </w:r>
      <w:r>
        <w:t xml:space="preserve"> </w:t>
      </w:r>
      <w:r w:rsidRPr="009E22E1">
        <w:t>the</w:t>
      </w:r>
      <w:r>
        <w:t xml:space="preserve"> </w:t>
      </w:r>
      <w:r w:rsidRPr="009E22E1">
        <w:t>burden</w:t>
      </w:r>
      <w:r>
        <w:t xml:space="preserve"> </w:t>
      </w:r>
      <w:r w:rsidRPr="009E22E1">
        <w:t>of</w:t>
      </w:r>
      <w:r>
        <w:t xml:space="preserve"> </w:t>
      </w:r>
      <w:r w:rsidRPr="009E22E1">
        <w:t>responsibility</w:t>
      </w:r>
      <w:r>
        <w:t xml:space="preserve"> </w:t>
      </w:r>
      <w:r w:rsidRPr="009E22E1">
        <w:t>is</w:t>
      </w:r>
      <w:r>
        <w:t xml:space="preserve"> </w:t>
      </w:r>
      <w:r w:rsidRPr="009E22E1">
        <w:t>clear.</w:t>
      </w:r>
      <w:r>
        <w:t xml:space="preserve"> </w:t>
      </w:r>
      <w:r w:rsidRPr="009E22E1">
        <w:t>Principles</w:t>
      </w:r>
      <w:r>
        <w:t xml:space="preserve"> </w:t>
      </w:r>
      <w:r w:rsidRPr="009E22E1">
        <w:t>and</w:t>
      </w:r>
      <w:r>
        <w:t xml:space="preserve"> </w:t>
      </w:r>
      <w:r w:rsidRPr="009E22E1">
        <w:t>practices</w:t>
      </w:r>
      <w:r>
        <w:t xml:space="preserve"> </w:t>
      </w:r>
      <w:r w:rsidRPr="009E22E1">
        <w:t>of</w:t>
      </w:r>
      <w:r>
        <w:t xml:space="preserve"> </w:t>
      </w:r>
      <w:r w:rsidRPr="009E22E1">
        <w:t>accountability</w:t>
      </w:r>
      <w:r>
        <w:t xml:space="preserve"> </w:t>
      </w:r>
      <w:r w:rsidRPr="009E22E1">
        <w:t>aim</w:t>
      </w:r>
      <w:r>
        <w:t xml:space="preserve"> </w:t>
      </w:r>
      <w:r w:rsidRPr="009E22E1">
        <w:t>to</w:t>
      </w:r>
      <w:r>
        <w:t xml:space="preserve"> </w:t>
      </w:r>
      <w:r w:rsidRPr="009E22E1">
        <w:t>improve</w:t>
      </w:r>
      <w:r>
        <w:t xml:space="preserve"> </w:t>
      </w:r>
      <w:r w:rsidRPr="009E22E1">
        <w:t>standards</w:t>
      </w:r>
      <w:r>
        <w:t xml:space="preserve"> </w:t>
      </w:r>
      <w:r w:rsidRPr="009E22E1">
        <w:t>of</w:t>
      </w:r>
      <w:r>
        <w:t xml:space="preserve"> </w:t>
      </w:r>
      <w:r w:rsidRPr="009E22E1">
        <w:t>individuals,</w:t>
      </w:r>
      <w:r>
        <w:t xml:space="preserve"> </w:t>
      </w:r>
      <w:r w:rsidRPr="009E22E1">
        <w:t>group</w:t>
      </w:r>
      <w:r>
        <w:t xml:space="preserve"> </w:t>
      </w:r>
      <w:r w:rsidRPr="009E22E1">
        <w:t>conduct</w:t>
      </w:r>
      <w:r>
        <w:t xml:space="preserve"> </w:t>
      </w:r>
      <w:r w:rsidRPr="009E22E1">
        <w:t>and</w:t>
      </w:r>
      <w:r>
        <w:t xml:space="preserve"> </w:t>
      </w:r>
      <w:r w:rsidRPr="009E22E1">
        <w:t>organisation</w:t>
      </w:r>
      <w:r>
        <w:t>al outcomes and strategies.</w:t>
      </w:r>
    </w:p>
    <w:p w14:paraId="604E6DC0" w14:textId="77777777" w:rsidR="00AF6F12" w:rsidRDefault="00AF6F12" w:rsidP="00AF6F12">
      <w:r>
        <w:t xml:space="preserve">Governments can instigate change through introducing clear, transparent and defensible decision-making processes enforced by qualified and trained officials and judiciary. These measures should be reinforced through an effective multi-layered verification system, with information published and disseminated in a way that generates public confidence. </w:t>
      </w:r>
      <w:r w:rsidRPr="009E22E1">
        <w:t>This</w:t>
      </w:r>
      <w:r>
        <w:t xml:space="preserve"> </w:t>
      </w:r>
      <w:r w:rsidRPr="009E22E1">
        <w:t>applies</w:t>
      </w:r>
      <w:r>
        <w:t xml:space="preserve"> </w:t>
      </w:r>
      <w:r w:rsidRPr="009E22E1">
        <w:t>equally</w:t>
      </w:r>
      <w:r>
        <w:t xml:space="preserve"> </w:t>
      </w:r>
      <w:r w:rsidRPr="009E22E1">
        <w:t>to</w:t>
      </w:r>
      <w:r>
        <w:t xml:space="preserve"> </w:t>
      </w:r>
      <w:r w:rsidRPr="009E22E1">
        <w:t>corporations.</w:t>
      </w:r>
    </w:p>
    <w:p w14:paraId="3BD54E65" w14:textId="77777777" w:rsidR="00B25163" w:rsidRDefault="00B25163" w:rsidP="00C86BDF">
      <w:r w:rsidRPr="009E22E1">
        <w:t>In</w:t>
      </w:r>
      <w:r w:rsidR="002B1326">
        <w:t xml:space="preserve"> </w:t>
      </w:r>
      <w:r w:rsidRPr="009E22E1">
        <w:t>recognition</w:t>
      </w:r>
      <w:r w:rsidR="002B1326">
        <w:t xml:space="preserve"> </w:t>
      </w:r>
      <w:r w:rsidRPr="009E22E1">
        <w:t>of</w:t>
      </w:r>
      <w:r w:rsidR="002B1326">
        <w:t xml:space="preserve"> </w:t>
      </w:r>
      <w:r w:rsidRPr="009E22E1">
        <w:t>the</w:t>
      </w:r>
      <w:r w:rsidR="002B1326">
        <w:t xml:space="preserve"> </w:t>
      </w:r>
      <w:r w:rsidRPr="009E22E1">
        <w:t>value</w:t>
      </w:r>
      <w:r w:rsidR="002B1326">
        <w:t xml:space="preserve"> </w:t>
      </w:r>
      <w:r w:rsidRPr="009E22E1">
        <w:t>transparency</w:t>
      </w:r>
      <w:r w:rsidR="002B1326">
        <w:t xml:space="preserve"> </w:t>
      </w:r>
      <w:r w:rsidRPr="009E22E1">
        <w:t>provides</w:t>
      </w:r>
      <w:r w:rsidR="002B1326">
        <w:t xml:space="preserve"> </w:t>
      </w:r>
      <w:r w:rsidRPr="009E22E1">
        <w:t>to</w:t>
      </w:r>
      <w:r w:rsidR="002B1326">
        <w:t xml:space="preserve"> </w:t>
      </w:r>
      <w:r w:rsidRPr="009E22E1">
        <w:t>both</w:t>
      </w:r>
      <w:r w:rsidR="002B1326">
        <w:t xml:space="preserve"> </w:t>
      </w:r>
      <w:r w:rsidRPr="009E22E1">
        <w:t>developed</w:t>
      </w:r>
      <w:r w:rsidR="002B1326">
        <w:t xml:space="preserve"> </w:t>
      </w:r>
      <w:r w:rsidRPr="009E22E1">
        <w:t>and</w:t>
      </w:r>
      <w:r w:rsidR="002B1326">
        <w:t xml:space="preserve"> </w:t>
      </w:r>
      <w:r w:rsidRPr="009E22E1">
        <w:t>developing</w:t>
      </w:r>
      <w:r w:rsidR="002B1326">
        <w:t xml:space="preserve"> </w:t>
      </w:r>
      <w:r w:rsidRPr="009E22E1">
        <w:t>countries,</w:t>
      </w:r>
      <w:r w:rsidR="002B1326">
        <w:t xml:space="preserve"> </w:t>
      </w:r>
      <w:r w:rsidRPr="009E22E1">
        <w:t>and</w:t>
      </w:r>
      <w:r w:rsidR="002B1326">
        <w:t xml:space="preserve"> </w:t>
      </w:r>
      <w:r w:rsidRPr="009E22E1">
        <w:t>its</w:t>
      </w:r>
      <w:r w:rsidR="002B1326">
        <w:t xml:space="preserve"> </w:t>
      </w:r>
      <w:r w:rsidRPr="009E22E1">
        <w:t>role</w:t>
      </w:r>
      <w:r w:rsidR="002B1326">
        <w:t xml:space="preserve"> </w:t>
      </w:r>
      <w:r w:rsidRPr="009E22E1">
        <w:t>in</w:t>
      </w:r>
      <w:r w:rsidR="002B1326">
        <w:t xml:space="preserve"> </w:t>
      </w:r>
      <w:r w:rsidRPr="009E22E1">
        <w:t>creating</w:t>
      </w:r>
      <w:r w:rsidR="002B1326">
        <w:t xml:space="preserve"> </w:t>
      </w:r>
      <w:r w:rsidRPr="009E22E1">
        <w:t>stronger</w:t>
      </w:r>
      <w:r w:rsidR="002B1326">
        <w:t xml:space="preserve"> </w:t>
      </w:r>
      <w:r w:rsidRPr="009E22E1">
        <w:t>nations,</w:t>
      </w:r>
      <w:r w:rsidR="002B1326">
        <w:t xml:space="preserve"> </w:t>
      </w:r>
      <w:r w:rsidRPr="009E22E1">
        <w:t>a</w:t>
      </w:r>
      <w:r w:rsidR="002B1326">
        <w:t xml:space="preserve"> </w:t>
      </w:r>
      <w:r w:rsidR="007974EF">
        <w:t>range</w:t>
      </w:r>
      <w:r w:rsidR="002B1326">
        <w:t xml:space="preserve"> </w:t>
      </w:r>
      <w:r w:rsidRPr="009E22E1">
        <w:t>of</w:t>
      </w:r>
      <w:r w:rsidR="002B1326">
        <w:t xml:space="preserve"> </w:t>
      </w:r>
      <w:r w:rsidRPr="009E22E1">
        <w:t>global</w:t>
      </w:r>
      <w:r w:rsidR="002B1326">
        <w:t xml:space="preserve"> </w:t>
      </w:r>
      <w:r w:rsidRPr="009E22E1">
        <w:t>initiatives</w:t>
      </w:r>
      <w:r w:rsidR="002B1326">
        <w:t xml:space="preserve"> </w:t>
      </w:r>
      <w:r w:rsidR="007974EF">
        <w:t>has</w:t>
      </w:r>
      <w:r w:rsidR="002B1326">
        <w:t xml:space="preserve"> </w:t>
      </w:r>
      <w:r w:rsidRPr="009E22E1">
        <w:t>been</w:t>
      </w:r>
      <w:r w:rsidR="002B1326">
        <w:t xml:space="preserve"> </w:t>
      </w:r>
      <w:r w:rsidRPr="009E22E1">
        <w:t>established</w:t>
      </w:r>
      <w:r w:rsidR="002B1326">
        <w:t xml:space="preserve"> </w:t>
      </w:r>
      <w:r w:rsidRPr="009E22E1">
        <w:t>to</w:t>
      </w:r>
      <w:r w:rsidR="002B1326">
        <w:t xml:space="preserve"> </w:t>
      </w:r>
      <w:r w:rsidRPr="009E22E1">
        <w:t>provide</w:t>
      </w:r>
      <w:r w:rsidR="002B1326">
        <w:t xml:space="preserve"> </w:t>
      </w:r>
      <w:r w:rsidRPr="009E22E1">
        <w:t>instituti</w:t>
      </w:r>
      <w:r>
        <w:t>onal</w:t>
      </w:r>
      <w:r w:rsidR="002B1326">
        <w:t xml:space="preserve"> </w:t>
      </w:r>
      <w:r>
        <w:t>support</w:t>
      </w:r>
      <w:r w:rsidR="002B1326">
        <w:t xml:space="preserve"> </w:t>
      </w:r>
      <w:r>
        <w:t>to</w:t>
      </w:r>
      <w:r w:rsidR="002B1326">
        <w:t xml:space="preserve"> </w:t>
      </w:r>
      <w:r w:rsidR="007974EF">
        <w:t>the</w:t>
      </w:r>
      <w:r w:rsidR="002B1326">
        <w:t xml:space="preserve"> </w:t>
      </w:r>
      <w:r>
        <w:t>principles</w:t>
      </w:r>
      <w:r w:rsidR="002B1326">
        <w:t xml:space="preserve"> </w:t>
      </w:r>
      <w:r w:rsidR="007974EF">
        <w:t>of</w:t>
      </w:r>
      <w:r w:rsidR="002B1326">
        <w:t xml:space="preserve"> </w:t>
      </w:r>
      <w:r w:rsidR="007974EF">
        <w:t>transparency</w:t>
      </w:r>
      <w:r>
        <w:t>.</w:t>
      </w:r>
      <w:r w:rsidR="002B1326">
        <w:t xml:space="preserve"> </w:t>
      </w:r>
      <w:r>
        <w:t>The</w:t>
      </w:r>
      <w:r w:rsidR="002B1326">
        <w:t xml:space="preserve"> </w:t>
      </w:r>
      <w:r>
        <w:t>United</w:t>
      </w:r>
      <w:r w:rsidR="002B1326">
        <w:t xml:space="preserve"> </w:t>
      </w:r>
      <w:r>
        <w:t>Nations</w:t>
      </w:r>
      <w:r w:rsidR="002B1326">
        <w:t xml:space="preserve"> </w:t>
      </w:r>
      <w:r>
        <w:t>(UN),</w:t>
      </w:r>
      <w:r w:rsidR="002B1326">
        <w:t xml:space="preserve"> </w:t>
      </w:r>
      <w:r w:rsidR="007974EF">
        <w:t>the</w:t>
      </w:r>
      <w:r w:rsidR="002B1326">
        <w:t xml:space="preserve"> </w:t>
      </w:r>
      <w:r>
        <w:t>Organisation</w:t>
      </w:r>
      <w:r w:rsidR="002B1326">
        <w:t xml:space="preserve"> </w:t>
      </w:r>
      <w:r>
        <w:t>for</w:t>
      </w:r>
      <w:r w:rsidR="002B1326">
        <w:t xml:space="preserve"> </w:t>
      </w:r>
      <w:r>
        <w:t>Economic</w:t>
      </w:r>
      <w:r w:rsidR="002B1326">
        <w:t xml:space="preserve"> </w:t>
      </w:r>
      <w:r>
        <w:t>Co-operation</w:t>
      </w:r>
      <w:r w:rsidR="002B1326">
        <w:t xml:space="preserve"> </w:t>
      </w:r>
      <w:r>
        <w:t>and</w:t>
      </w:r>
      <w:r w:rsidR="002B1326">
        <w:t xml:space="preserve"> </w:t>
      </w:r>
      <w:r>
        <w:t>Development</w:t>
      </w:r>
      <w:r w:rsidR="002B1326">
        <w:t xml:space="preserve"> </w:t>
      </w:r>
      <w:r>
        <w:t>(OECD)</w:t>
      </w:r>
      <w:r w:rsidR="002B1326">
        <w:t xml:space="preserve"> </w:t>
      </w:r>
      <w:r>
        <w:t>and</w:t>
      </w:r>
      <w:r w:rsidR="002B1326">
        <w:t xml:space="preserve"> </w:t>
      </w:r>
      <w:r w:rsidR="007974EF">
        <w:t>the</w:t>
      </w:r>
      <w:r w:rsidR="002B1326">
        <w:t xml:space="preserve"> </w:t>
      </w:r>
      <w:r>
        <w:t>Asia-Pacific</w:t>
      </w:r>
      <w:r w:rsidR="002B1326">
        <w:t xml:space="preserve"> </w:t>
      </w:r>
      <w:r>
        <w:t>Economic</w:t>
      </w:r>
      <w:r w:rsidR="002B1326">
        <w:t xml:space="preserve"> </w:t>
      </w:r>
      <w:r>
        <w:t>Cooperation</w:t>
      </w:r>
      <w:r w:rsidR="002B1326">
        <w:t xml:space="preserve"> </w:t>
      </w:r>
      <w:r>
        <w:t>(APEC)</w:t>
      </w:r>
      <w:r w:rsidR="002B1326">
        <w:t xml:space="preserve"> </w:t>
      </w:r>
      <w:r>
        <w:t>are</w:t>
      </w:r>
      <w:r w:rsidR="002B1326">
        <w:t xml:space="preserve"> </w:t>
      </w:r>
      <w:r>
        <w:t>advocates</w:t>
      </w:r>
      <w:r w:rsidR="002B1326">
        <w:t xml:space="preserve"> </w:t>
      </w:r>
      <w:r>
        <w:t>for</w:t>
      </w:r>
      <w:r w:rsidR="002B1326">
        <w:t xml:space="preserve"> </w:t>
      </w:r>
      <w:r>
        <w:t>better</w:t>
      </w:r>
      <w:r w:rsidR="002B1326">
        <w:t xml:space="preserve"> </w:t>
      </w:r>
      <w:r>
        <w:t>financial</w:t>
      </w:r>
      <w:r w:rsidR="002B1326">
        <w:t xml:space="preserve"> </w:t>
      </w:r>
      <w:r>
        <w:t>transparency.</w:t>
      </w:r>
      <w:r w:rsidR="002B1326">
        <w:t xml:space="preserve"> </w:t>
      </w:r>
      <w:r w:rsidR="007974EF">
        <w:t>The</w:t>
      </w:r>
      <w:r w:rsidR="002B1326">
        <w:t xml:space="preserve"> </w:t>
      </w:r>
      <w:r w:rsidR="00546A4A">
        <w:t>UK</w:t>
      </w:r>
      <w:r w:rsidR="002B1326">
        <w:t xml:space="preserve"> </w:t>
      </w:r>
      <w:r w:rsidRPr="009E22E1">
        <w:t>Prime</w:t>
      </w:r>
      <w:r w:rsidR="002B1326">
        <w:t xml:space="preserve"> </w:t>
      </w:r>
      <w:r w:rsidRPr="009E22E1">
        <w:t>Minister</w:t>
      </w:r>
      <w:r w:rsidR="007974EF">
        <w:t>,</w:t>
      </w:r>
      <w:r w:rsidR="002B1326">
        <w:t xml:space="preserve"> </w:t>
      </w:r>
      <w:r w:rsidR="007974EF">
        <w:t>David</w:t>
      </w:r>
      <w:r w:rsidR="002B1326">
        <w:t xml:space="preserve"> </w:t>
      </w:r>
      <w:r w:rsidR="007974EF">
        <w:t>Cameron</w:t>
      </w:r>
      <w:r w:rsidRPr="009E22E1">
        <w:t>,</w:t>
      </w:r>
      <w:r w:rsidR="002B1326">
        <w:t xml:space="preserve"> </w:t>
      </w:r>
      <w:r w:rsidRPr="009E22E1">
        <w:t>has</w:t>
      </w:r>
      <w:r w:rsidR="002B1326">
        <w:t xml:space="preserve"> </w:t>
      </w:r>
      <w:r w:rsidRPr="009E22E1">
        <w:t>been</w:t>
      </w:r>
      <w:r w:rsidR="002B1326">
        <w:t xml:space="preserve"> </w:t>
      </w:r>
      <w:r w:rsidRPr="009E22E1">
        <w:t>campaigning</w:t>
      </w:r>
      <w:r w:rsidR="002B1326">
        <w:t xml:space="preserve"> </w:t>
      </w:r>
      <w:r w:rsidRPr="009E22E1">
        <w:t>for</w:t>
      </w:r>
      <w:r w:rsidR="002B1326">
        <w:t xml:space="preserve"> </w:t>
      </w:r>
      <w:r w:rsidRPr="009E22E1">
        <w:t>improved</w:t>
      </w:r>
      <w:r w:rsidR="002B1326">
        <w:t xml:space="preserve"> </w:t>
      </w:r>
      <w:r w:rsidRPr="009E22E1">
        <w:t>transparency</w:t>
      </w:r>
      <w:r w:rsidR="002B1326">
        <w:t xml:space="preserve"> </w:t>
      </w:r>
      <w:r w:rsidRPr="009E22E1">
        <w:t>in</w:t>
      </w:r>
      <w:r w:rsidR="002B1326">
        <w:t xml:space="preserve"> </w:t>
      </w:r>
      <w:r w:rsidRPr="009E22E1">
        <w:t>taxation</w:t>
      </w:r>
      <w:r w:rsidR="002B1326">
        <w:t xml:space="preserve"> </w:t>
      </w:r>
      <w:r w:rsidRPr="009E22E1">
        <w:t>systems</w:t>
      </w:r>
      <w:r w:rsidR="002B1326">
        <w:t xml:space="preserve"> </w:t>
      </w:r>
      <w:r w:rsidRPr="009E22E1">
        <w:t>and</w:t>
      </w:r>
      <w:r w:rsidR="002B1326">
        <w:t xml:space="preserve"> </w:t>
      </w:r>
      <w:r w:rsidRPr="009E22E1">
        <w:t>revenue.</w:t>
      </w:r>
      <w:r w:rsidR="002B1326">
        <w:t xml:space="preserve"> </w:t>
      </w:r>
      <w:r w:rsidRPr="009E22E1">
        <w:t>These</w:t>
      </w:r>
      <w:r w:rsidR="002B1326">
        <w:t xml:space="preserve"> </w:t>
      </w:r>
      <w:r w:rsidRPr="009E22E1">
        <w:t>issues</w:t>
      </w:r>
      <w:r w:rsidR="002B1326">
        <w:t xml:space="preserve"> </w:t>
      </w:r>
      <w:r w:rsidRPr="009E22E1">
        <w:t>were</w:t>
      </w:r>
      <w:r w:rsidR="002B1326">
        <w:t xml:space="preserve"> </w:t>
      </w:r>
      <w:r w:rsidRPr="009E22E1">
        <w:t>successfully</w:t>
      </w:r>
      <w:r w:rsidR="002B1326">
        <w:t xml:space="preserve"> </w:t>
      </w:r>
      <w:r w:rsidRPr="009E22E1">
        <w:t>brought</w:t>
      </w:r>
      <w:r w:rsidR="002B1326">
        <w:t xml:space="preserve"> </w:t>
      </w:r>
      <w:r w:rsidRPr="009E22E1">
        <w:t>to</w:t>
      </w:r>
      <w:r w:rsidR="002B1326">
        <w:t xml:space="preserve"> </w:t>
      </w:r>
      <w:r w:rsidRPr="009E22E1">
        <w:t>the</w:t>
      </w:r>
      <w:r w:rsidR="002B1326">
        <w:t xml:space="preserve"> </w:t>
      </w:r>
      <w:r w:rsidRPr="009E22E1">
        <w:t>G8</w:t>
      </w:r>
      <w:r w:rsidR="002B1326">
        <w:t xml:space="preserve"> </w:t>
      </w:r>
      <w:r>
        <w:t>Summit</w:t>
      </w:r>
      <w:r w:rsidR="002B1326">
        <w:t xml:space="preserve"> </w:t>
      </w:r>
      <w:r w:rsidR="007974EF">
        <w:t>in</w:t>
      </w:r>
      <w:r w:rsidR="002B1326">
        <w:t xml:space="preserve"> </w:t>
      </w:r>
      <w:r w:rsidR="007974EF">
        <w:t>2013</w:t>
      </w:r>
      <w:r w:rsidRPr="009E22E1">
        <w:t>.</w:t>
      </w:r>
      <w:r w:rsidR="002B1326">
        <w:t xml:space="preserve"> </w:t>
      </w:r>
      <w:r w:rsidR="00720061">
        <w:t>In 2014 the G20 is also working to</w:t>
      </w:r>
      <w:r w:rsidR="00720061" w:rsidRPr="00F14ED6">
        <w:t xml:space="preserve"> enhance </w:t>
      </w:r>
      <w:r w:rsidR="00720061">
        <w:t xml:space="preserve">the transparency of tax payments globally and help governments collect the tax revenue necessary to finance essential services and infrastructure. </w:t>
      </w:r>
      <w:r w:rsidRPr="009E22E1">
        <w:t>Th</w:t>
      </w:r>
      <w:r>
        <w:t>e</w:t>
      </w:r>
      <w:r w:rsidR="002B1326">
        <w:t xml:space="preserve"> </w:t>
      </w:r>
      <w:r w:rsidRPr="009E22E1">
        <w:t>G8</w:t>
      </w:r>
      <w:r w:rsidR="002B1326">
        <w:t xml:space="preserve"> </w:t>
      </w:r>
      <w:r w:rsidRPr="009E22E1">
        <w:t>emphasised</w:t>
      </w:r>
      <w:r w:rsidR="002B1326">
        <w:t xml:space="preserve"> </w:t>
      </w:r>
      <w:r w:rsidRPr="009E22E1">
        <w:t>its</w:t>
      </w:r>
      <w:r w:rsidR="002B1326">
        <w:t xml:space="preserve"> </w:t>
      </w:r>
      <w:r w:rsidRPr="009E22E1">
        <w:t>commitment</w:t>
      </w:r>
      <w:r w:rsidR="002B1326">
        <w:t xml:space="preserve"> </w:t>
      </w:r>
      <w:r w:rsidRPr="009E22E1">
        <w:t>to</w:t>
      </w:r>
      <w:r w:rsidR="002B1326">
        <w:t xml:space="preserve"> </w:t>
      </w:r>
      <w:r w:rsidRPr="009E22E1">
        <w:t>better</w:t>
      </w:r>
      <w:r w:rsidR="002B1326">
        <w:t xml:space="preserve"> </w:t>
      </w:r>
      <w:r w:rsidRPr="009E22E1">
        <w:t>transparency</w:t>
      </w:r>
      <w:r w:rsidR="002B1326">
        <w:t xml:space="preserve"> </w:t>
      </w:r>
      <w:r w:rsidRPr="009E22E1">
        <w:t>in</w:t>
      </w:r>
      <w:r w:rsidR="002B1326">
        <w:t xml:space="preserve"> </w:t>
      </w:r>
      <w:r w:rsidRPr="009E22E1">
        <w:t>government</w:t>
      </w:r>
      <w:r w:rsidR="002B1326">
        <w:t xml:space="preserve"> </w:t>
      </w:r>
      <w:r w:rsidRPr="009E22E1">
        <w:t>and</w:t>
      </w:r>
      <w:r w:rsidR="002B1326">
        <w:t xml:space="preserve"> </w:t>
      </w:r>
      <w:r w:rsidRPr="009E22E1">
        <w:t>private</w:t>
      </w:r>
      <w:r w:rsidR="002B1326">
        <w:t xml:space="preserve"> </w:t>
      </w:r>
      <w:r w:rsidRPr="009E22E1">
        <w:t>reporting,</w:t>
      </w:r>
      <w:r w:rsidR="002B1326">
        <w:t xml:space="preserve"> </w:t>
      </w:r>
      <w:r w:rsidRPr="009E22E1">
        <w:t>particularly</w:t>
      </w:r>
      <w:r w:rsidR="002B1326">
        <w:t xml:space="preserve"> </w:t>
      </w:r>
      <w:r w:rsidRPr="009E22E1">
        <w:t>for</w:t>
      </w:r>
      <w:r w:rsidR="002B1326">
        <w:t xml:space="preserve"> </w:t>
      </w:r>
      <w:r w:rsidRPr="009E22E1">
        <w:t>tax</w:t>
      </w:r>
      <w:r w:rsidR="002B1326">
        <w:t xml:space="preserve"> </w:t>
      </w:r>
      <w:r w:rsidRPr="009E22E1">
        <w:t>and</w:t>
      </w:r>
      <w:r w:rsidR="002B1326">
        <w:t xml:space="preserve"> </w:t>
      </w:r>
      <w:r w:rsidRPr="009E22E1">
        <w:t>extractive</w:t>
      </w:r>
      <w:r w:rsidR="002B1326">
        <w:t xml:space="preserve"> </w:t>
      </w:r>
      <w:r w:rsidRPr="009E22E1">
        <w:t>industries.</w:t>
      </w:r>
      <w:r w:rsidR="002B1326">
        <w:t xml:space="preserve"> </w:t>
      </w:r>
      <w:r w:rsidRPr="009E22E1">
        <w:t>David</w:t>
      </w:r>
      <w:r w:rsidR="002B1326">
        <w:t xml:space="preserve"> </w:t>
      </w:r>
      <w:r w:rsidRPr="009E22E1">
        <w:t>Cameron</w:t>
      </w:r>
      <w:r w:rsidR="002B1326">
        <w:t xml:space="preserve"> </w:t>
      </w:r>
      <w:r w:rsidRPr="009E22E1">
        <w:t>also</w:t>
      </w:r>
      <w:r w:rsidR="002B1326">
        <w:t xml:space="preserve"> </w:t>
      </w:r>
      <w:r w:rsidRPr="009E22E1">
        <w:t>wr</w:t>
      </w:r>
      <w:r>
        <w:t>ote</w:t>
      </w:r>
      <w:r w:rsidR="002B1326">
        <w:t xml:space="preserve"> </w:t>
      </w:r>
      <w:r w:rsidRPr="009E22E1">
        <w:t>an</w:t>
      </w:r>
      <w:r w:rsidR="002B1326">
        <w:t xml:space="preserve"> </w:t>
      </w:r>
      <w:r w:rsidRPr="009E22E1">
        <w:t>open</w:t>
      </w:r>
      <w:r w:rsidR="002B1326">
        <w:t xml:space="preserve"> </w:t>
      </w:r>
      <w:r w:rsidRPr="009E22E1">
        <w:t>letter</w:t>
      </w:r>
      <w:r w:rsidR="002B1326">
        <w:t xml:space="preserve"> </w:t>
      </w:r>
      <w:r w:rsidRPr="009E22E1">
        <w:t>to</w:t>
      </w:r>
      <w:r w:rsidR="002B1326">
        <w:t xml:space="preserve"> </w:t>
      </w:r>
      <w:r w:rsidRPr="009E22E1">
        <w:t>fellow</w:t>
      </w:r>
      <w:r w:rsidR="002B1326">
        <w:t xml:space="preserve"> </w:t>
      </w:r>
      <w:r w:rsidRPr="009E22E1">
        <w:t>G8</w:t>
      </w:r>
      <w:r w:rsidR="002B1326">
        <w:t xml:space="preserve"> </w:t>
      </w:r>
      <w:r w:rsidRPr="009E22E1">
        <w:t>nations</w:t>
      </w:r>
      <w:r w:rsidR="002B1326">
        <w:t xml:space="preserve"> </w:t>
      </w:r>
      <w:r w:rsidRPr="009E22E1">
        <w:t>encouraging</w:t>
      </w:r>
      <w:r w:rsidR="002B1326">
        <w:t xml:space="preserve"> </w:t>
      </w:r>
      <w:r w:rsidRPr="009E22E1">
        <w:t>adoption</w:t>
      </w:r>
      <w:r w:rsidR="002B1326">
        <w:t xml:space="preserve"> </w:t>
      </w:r>
      <w:r w:rsidRPr="009E22E1">
        <w:t>of</w:t>
      </w:r>
      <w:r w:rsidR="002B1326">
        <w:t xml:space="preserve"> </w:t>
      </w:r>
      <w:r w:rsidRPr="009E22E1">
        <w:t>more</w:t>
      </w:r>
      <w:r w:rsidR="002B1326">
        <w:t xml:space="preserve"> </w:t>
      </w:r>
      <w:r w:rsidRPr="009E22E1">
        <w:t>transparent</w:t>
      </w:r>
      <w:r w:rsidR="002B1326">
        <w:t xml:space="preserve"> </w:t>
      </w:r>
      <w:r w:rsidRPr="009E22E1">
        <w:t>government</w:t>
      </w:r>
      <w:r w:rsidR="002B1326">
        <w:t xml:space="preserve"> </w:t>
      </w:r>
      <w:r w:rsidRPr="009E22E1">
        <w:t>infor</w:t>
      </w:r>
      <w:r w:rsidR="00AE494E">
        <w:t>mation</w:t>
      </w:r>
      <w:r w:rsidR="002B1326">
        <w:t xml:space="preserve"> </w:t>
      </w:r>
      <w:r w:rsidR="00AE494E">
        <w:t>and</w:t>
      </w:r>
      <w:r w:rsidR="002B1326">
        <w:t xml:space="preserve"> </w:t>
      </w:r>
      <w:r w:rsidR="00AE494E">
        <w:t>reporting</w:t>
      </w:r>
      <w:r w:rsidR="002B1326">
        <w:t xml:space="preserve"> </w:t>
      </w:r>
      <w:r w:rsidR="00AE494E">
        <w:t>standards.</w:t>
      </w:r>
    </w:p>
    <w:p w14:paraId="012D44E6" w14:textId="77777777" w:rsidR="00B25163" w:rsidRDefault="00B25163" w:rsidP="00C86BDF">
      <w:r>
        <w:t>Medium</w:t>
      </w:r>
      <w:r w:rsidR="002B1326">
        <w:t xml:space="preserve"> </w:t>
      </w:r>
      <w:r>
        <w:t>and</w:t>
      </w:r>
      <w:r w:rsidR="002B1326">
        <w:t xml:space="preserve"> </w:t>
      </w:r>
      <w:r>
        <w:t>large</w:t>
      </w:r>
      <w:r w:rsidR="002B1326">
        <w:t xml:space="preserve"> </w:t>
      </w:r>
      <w:r>
        <w:t>national</w:t>
      </w:r>
      <w:r w:rsidR="002B1326">
        <w:t xml:space="preserve"> </w:t>
      </w:r>
      <w:r>
        <w:t>and</w:t>
      </w:r>
      <w:r w:rsidR="002B1326">
        <w:t xml:space="preserve"> </w:t>
      </w:r>
      <w:r>
        <w:t>multinational</w:t>
      </w:r>
      <w:r w:rsidR="002B1326">
        <w:t xml:space="preserve"> </w:t>
      </w:r>
      <w:r>
        <w:t>corporations</w:t>
      </w:r>
      <w:r w:rsidR="002B1326">
        <w:t xml:space="preserve"> </w:t>
      </w:r>
      <w:r>
        <w:t>are</w:t>
      </w:r>
      <w:r w:rsidR="002B1326">
        <w:t xml:space="preserve"> </w:t>
      </w:r>
      <w:r w:rsidR="007974EF">
        <w:t>seeking</w:t>
      </w:r>
      <w:r w:rsidR="002B1326">
        <w:t xml:space="preserve"> </w:t>
      </w:r>
      <w:r>
        <w:t>to</w:t>
      </w:r>
      <w:r w:rsidR="002B1326">
        <w:t xml:space="preserve"> </w:t>
      </w:r>
      <w:r>
        <w:t>partner</w:t>
      </w:r>
      <w:r w:rsidR="002B1326">
        <w:t xml:space="preserve"> </w:t>
      </w:r>
      <w:r>
        <w:t>with</w:t>
      </w:r>
      <w:r w:rsidR="002B1326">
        <w:t xml:space="preserve"> </w:t>
      </w:r>
      <w:r>
        <w:t>governments</w:t>
      </w:r>
      <w:r w:rsidR="002B1326">
        <w:t xml:space="preserve"> </w:t>
      </w:r>
      <w:r>
        <w:t>in</w:t>
      </w:r>
      <w:r w:rsidR="002B1326">
        <w:t xml:space="preserve"> </w:t>
      </w:r>
      <w:r>
        <w:t>developed,</w:t>
      </w:r>
      <w:r w:rsidR="002B1326">
        <w:t xml:space="preserve"> </w:t>
      </w:r>
      <w:r>
        <w:t>transitional</w:t>
      </w:r>
      <w:r w:rsidR="002B1326">
        <w:t xml:space="preserve"> </w:t>
      </w:r>
      <w:r>
        <w:t>and</w:t>
      </w:r>
      <w:r w:rsidR="002B1326">
        <w:t xml:space="preserve"> </w:t>
      </w:r>
      <w:r>
        <w:t>developing</w:t>
      </w:r>
      <w:r w:rsidR="002B1326">
        <w:t xml:space="preserve"> </w:t>
      </w:r>
      <w:r>
        <w:t>countries</w:t>
      </w:r>
      <w:r w:rsidR="002B1326">
        <w:t xml:space="preserve"> </w:t>
      </w:r>
      <w:r>
        <w:t>and</w:t>
      </w:r>
      <w:r w:rsidR="002B1326">
        <w:t xml:space="preserve"> </w:t>
      </w:r>
      <w:r>
        <w:t>through</w:t>
      </w:r>
      <w:r w:rsidR="002B1326">
        <w:t xml:space="preserve"> </w:t>
      </w:r>
      <w:r>
        <w:t>a</w:t>
      </w:r>
      <w:r w:rsidR="002B1326">
        <w:t xml:space="preserve"> </w:t>
      </w:r>
      <w:r>
        <w:t>number</w:t>
      </w:r>
      <w:r w:rsidR="002B1326">
        <w:t xml:space="preserve"> </w:t>
      </w:r>
      <w:r>
        <w:t>of</w:t>
      </w:r>
      <w:r w:rsidR="002B1326">
        <w:t xml:space="preserve"> </w:t>
      </w:r>
      <w:r>
        <w:t>fora</w:t>
      </w:r>
      <w:r w:rsidR="002B1326">
        <w:t xml:space="preserve"> </w:t>
      </w:r>
      <w:r>
        <w:t>to</w:t>
      </w:r>
      <w:r w:rsidR="002B1326">
        <w:t xml:space="preserve"> </w:t>
      </w:r>
      <w:r>
        <w:t>build</w:t>
      </w:r>
      <w:r w:rsidR="002B1326">
        <w:t xml:space="preserve"> </w:t>
      </w:r>
      <w:r>
        <w:t>solutions</w:t>
      </w:r>
      <w:r w:rsidR="002B1326">
        <w:t xml:space="preserve"> </w:t>
      </w:r>
      <w:r>
        <w:t>and</w:t>
      </w:r>
      <w:r w:rsidR="002B1326">
        <w:t xml:space="preserve"> </w:t>
      </w:r>
      <w:r>
        <w:t>a</w:t>
      </w:r>
      <w:r w:rsidR="002B1326">
        <w:t xml:space="preserve"> </w:t>
      </w:r>
      <w:r>
        <w:t>coordinated</w:t>
      </w:r>
      <w:r w:rsidR="002B1326">
        <w:t xml:space="preserve"> </w:t>
      </w:r>
      <w:r>
        <w:t>approach</w:t>
      </w:r>
      <w:r w:rsidR="002B1326">
        <w:t xml:space="preserve"> </w:t>
      </w:r>
      <w:r>
        <w:t>to</w:t>
      </w:r>
      <w:r w:rsidR="002B1326">
        <w:t xml:space="preserve"> </w:t>
      </w:r>
      <w:r>
        <w:t>address</w:t>
      </w:r>
      <w:r w:rsidR="007974EF">
        <w:t>ing</w:t>
      </w:r>
      <w:r w:rsidR="002B1326">
        <w:t xml:space="preserve"> </w:t>
      </w:r>
      <w:r>
        <w:t>corruption</w:t>
      </w:r>
      <w:r w:rsidR="002B1326">
        <w:t xml:space="preserve"> </w:t>
      </w:r>
      <w:r>
        <w:t>and</w:t>
      </w:r>
      <w:r w:rsidR="002B1326">
        <w:t xml:space="preserve"> </w:t>
      </w:r>
      <w:r w:rsidR="007974EF">
        <w:t>improving</w:t>
      </w:r>
      <w:r w:rsidR="002B1326">
        <w:t xml:space="preserve"> </w:t>
      </w:r>
      <w:r>
        <w:t>transparency.</w:t>
      </w:r>
      <w:r w:rsidR="002B1326">
        <w:t xml:space="preserve"> </w:t>
      </w:r>
      <w:r>
        <w:t>Governments</w:t>
      </w:r>
      <w:r w:rsidR="002B1326">
        <w:t xml:space="preserve"> </w:t>
      </w:r>
      <w:r>
        <w:t>are</w:t>
      </w:r>
      <w:r w:rsidR="002B1326">
        <w:t xml:space="preserve"> </w:t>
      </w:r>
      <w:r>
        <w:t>also</w:t>
      </w:r>
      <w:r w:rsidR="002B1326">
        <w:t xml:space="preserve"> </w:t>
      </w:r>
      <w:r>
        <w:t>conscious</w:t>
      </w:r>
      <w:r w:rsidR="002B1326">
        <w:t xml:space="preserve"> </w:t>
      </w:r>
      <w:r>
        <w:t>of</w:t>
      </w:r>
      <w:r w:rsidR="002B1326">
        <w:t xml:space="preserve"> </w:t>
      </w:r>
      <w:r>
        <w:t>the</w:t>
      </w:r>
      <w:r w:rsidR="002B1326">
        <w:t xml:space="preserve"> </w:t>
      </w:r>
      <w:r>
        <w:t>role</w:t>
      </w:r>
      <w:r w:rsidR="002B1326">
        <w:t xml:space="preserve"> </w:t>
      </w:r>
      <w:r>
        <w:t>of</w:t>
      </w:r>
      <w:r w:rsidR="002B1326">
        <w:t xml:space="preserve"> </w:t>
      </w:r>
      <w:r>
        <w:t>civil</w:t>
      </w:r>
      <w:r w:rsidR="002B1326">
        <w:t xml:space="preserve"> </w:t>
      </w:r>
      <w:r>
        <w:t>society</w:t>
      </w:r>
      <w:r w:rsidR="002B1326">
        <w:t xml:space="preserve"> </w:t>
      </w:r>
      <w:r>
        <w:t>in</w:t>
      </w:r>
      <w:r w:rsidR="002B1326">
        <w:t xml:space="preserve"> </w:t>
      </w:r>
      <w:r>
        <w:t>supporting</w:t>
      </w:r>
      <w:r w:rsidR="002B1326">
        <w:t xml:space="preserve"> </w:t>
      </w:r>
      <w:r>
        <w:t>these</w:t>
      </w:r>
      <w:r w:rsidR="002B1326">
        <w:t xml:space="preserve"> </w:t>
      </w:r>
      <w:r>
        <w:t>solutions</w:t>
      </w:r>
      <w:r w:rsidR="002B1326">
        <w:t xml:space="preserve"> </w:t>
      </w:r>
      <w:r>
        <w:t>and</w:t>
      </w:r>
      <w:r w:rsidR="002B1326">
        <w:t xml:space="preserve"> </w:t>
      </w:r>
      <w:r>
        <w:t>are</w:t>
      </w:r>
      <w:r w:rsidR="002B1326">
        <w:t xml:space="preserve"> </w:t>
      </w:r>
      <w:r>
        <w:t>integrating</w:t>
      </w:r>
      <w:r w:rsidR="002B1326">
        <w:t xml:space="preserve"> </w:t>
      </w:r>
      <w:r>
        <w:t>civil</w:t>
      </w:r>
      <w:r w:rsidR="002B1326">
        <w:t xml:space="preserve"> </w:t>
      </w:r>
      <w:r>
        <w:t>society</w:t>
      </w:r>
      <w:r w:rsidR="002B1326">
        <w:t xml:space="preserve"> </w:t>
      </w:r>
      <w:r>
        <w:t>org</w:t>
      </w:r>
      <w:r w:rsidR="00AE494E">
        <w:t>anisations</w:t>
      </w:r>
      <w:r w:rsidR="002B1326">
        <w:t xml:space="preserve"> </w:t>
      </w:r>
      <w:r w:rsidR="00AE494E">
        <w:t>into</w:t>
      </w:r>
      <w:r w:rsidR="002B1326">
        <w:t xml:space="preserve"> </w:t>
      </w:r>
      <w:r w:rsidR="00AE494E">
        <w:t>their</w:t>
      </w:r>
      <w:r w:rsidR="002B1326">
        <w:t xml:space="preserve"> </w:t>
      </w:r>
      <w:r w:rsidR="00AE494E">
        <w:t>planning.</w:t>
      </w:r>
    </w:p>
    <w:p w14:paraId="40B8D49E" w14:textId="77777777" w:rsidR="00B25163" w:rsidRPr="009E22E1" w:rsidRDefault="00B25163" w:rsidP="00C86BDF">
      <w:r w:rsidRPr="009E22E1">
        <w:t>With</w:t>
      </w:r>
      <w:r w:rsidR="002B1326">
        <w:t xml:space="preserve"> </w:t>
      </w:r>
      <w:r w:rsidRPr="009E22E1">
        <w:t>the</w:t>
      </w:r>
      <w:r w:rsidR="002B1326">
        <w:t xml:space="preserve"> </w:t>
      </w:r>
      <w:r w:rsidRPr="009E22E1">
        <w:t>appropriate</w:t>
      </w:r>
      <w:r w:rsidR="002B1326">
        <w:t xml:space="preserve"> </w:t>
      </w:r>
      <w:r w:rsidRPr="009E22E1">
        <w:t>conditions,</w:t>
      </w:r>
      <w:r w:rsidR="002B1326">
        <w:t xml:space="preserve"> </w:t>
      </w:r>
      <w:r w:rsidRPr="009E22E1">
        <w:t>transparency</w:t>
      </w:r>
      <w:r w:rsidR="002B1326">
        <w:t xml:space="preserve"> </w:t>
      </w:r>
      <w:r w:rsidRPr="009E22E1">
        <w:t>is</w:t>
      </w:r>
      <w:r w:rsidR="002B1326">
        <w:t xml:space="preserve"> </w:t>
      </w:r>
      <w:r w:rsidRPr="009E22E1">
        <w:t>expected</w:t>
      </w:r>
      <w:r w:rsidR="002B1326">
        <w:t xml:space="preserve"> </w:t>
      </w:r>
      <w:r w:rsidRPr="009E22E1">
        <w:t>to</w:t>
      </w:r>
      <w:r w:rsidR="002B1326">
        <w:t xml:space="preserve"> </w:t>
      </w:r>
      <w:r w:rsidRPr="009E22E1">
        <w:t>provide</w:t>
      </w:r>
      <w:r w:rsidR="002B1326">
        <w:t xml:space="preserve"> </w:t>
      </w:r>
      <w:r w:rsidRPr="009E22E1">
        <w:t>a</w:t>
      </w:r>
      <w:r w:rsidR="002B1326">
        <w:t xml:space="preserve"> </w:t>
      </w:r>
      <w:r w:rsidRPr="009E22E1">
        <w:t>significant</w:t>
      </w:r>
      <w:r w:rsidR="002B1326">
        <w:t xml:space="preserve"> </w:t>
      </w:r>
      <w:r w:rsidRPr="009E22E1">
        <w:t>improvement</w:t>
      </w:r>
      <w:r w:rsidR="002B1326">
        <w:t xml:space="preserve"> </w:t>
      </w:r>
      <w:r w:rsidRPr="009E22E1">
        <w:t>in</w:t>
      </w:r>
      <w:r w:rsidR="002B1326">
        <w:t xml:space="preserve"> </w:t>
      </w:r>
      <w:r w:rsidRPr="009E22E1">
        <w:t>accountability</w:t>
      </w:r>
      <w:r w:rsidR="002B1326">
        <w:t xml:space="preserve"> </w:t>
      </w:r>
      <w:r w:rsidRPr="009E22E1">
        <w:t>and</w:t>
      </w:r>
      <w:r w:rsidR="002B1326">
        <w:t xml:space="preserve"> </w:t>
      </w:r>
      <w:r w:rsidRPr="009E22E1">
        <w:t>governance.</w:t>
      </w:r>
      <w:r w:rsidR="002B1326">
        <w:t xml:space="preserve"> </w:t>
      </w:r>
      <w:r>
        <w:t>The</w:t>
      </w:r>
      <w:r w:rsidR="002B1326">
        <w:t xml:space="preserve"> </w:t>
      </w:r>
      <w:r>
        <w:t>quality</w:t>
      </w:r>
      <w:r w:rsidR="002B1326">
        <w:t xml:space="preserve"> </w:t>
      </w:r>
      <w:r>
        <w:t>of</w:t>
      </w:r>
      <w:r w:rsidR="002B1326">
        <w:t xml:space="preserve"> </w:t>
      </w:r>
      <w:r>
        <w:t>governance</w:t>
      </w:r>
      <w:r w:rsidR="002B1326">
        <w:t xml:space="preserve"> </w:t>
      </w:r>
      <w:r>
        <w:t>is</w:t>
      </w:r>
      <w:r w:rsidR="002B1326">
        <w:t xml:space="preserve"> </w:t>
      </w:r>
      <w:r>
        <w:t>often</w:t>
      </w:r>
      <w:r w:rsidR="002B1326">
        <w:t xml:space="preserve"> </w:t>
      </w:r>
      <w:r>
        <w:t>the</w:t>
      </w:r>
      <w:r w:rsidR="002B1326">
        <w:t xml:space="preserve"> </w:t>
      </w:r>
      <w:r>
        <w:t>decisive</w:t>
      </w:r>
      <w:r w:rsidR="002B1326">
        <w:t xml:space="preserve"> </w:t>
      </w:r>
      <w:r>
        <w:t>factor</w:t>
      </w:r>
      <w:r w:rsidR="002B1326">
        <w:t xml:space="preserve"> </w:t>
      </w:r>
      <w:r>
        <w:t>in</w:t>
      </w:r>
      <w:r w:rsidR="002B1326">
        <w:t xml:space="preserve"> </w:t>
      </w:r>
      <w:r>
        <w:t>determining</w:t>
      </w:r>
      <w:r w:rsidR="002B1326">
        <w:t xml:space="preserve"> </w:t>
      </w:r>
      <w:r>
        <w:t>whether</w:t>
      </w:r>
      <w:r w:rsidR="002B1326">
        <w:t xml:space="preserve"> </w:t>
      </w:r>
      <w:r>
        <w:t>natural</w:t>
      </w:r>
      <w:r w:rsidR="002B1326">
        <w:t xml:space="preserve"> </w:t>
      </w:r>
      <w:r>
        <w:t>resource</w:t>
      </w:r>
      <w:r w:rsidR="002B1326">
        <w:t xml:space="preserve"> </w:t>
      </w:r>
      <w:r>
        <w:t>wealth</w:t>
      </w:r>
      <w:r w:rsidR="002B1326">
        <w:t xml:space="preserve"> </w:t>
      </w:r>
      <w:r>
        <w:t>brings</w:t>
      </w:r>
      <w:r w:rsidR="002B1326">
        <w:t xml:space="preserve"> </w:t>
      </w:r>
      <w:r w:rsidR="007974EF">
        <w:t>long-term</w:t>
      </w:r>
      <w:r w:rsidR="002B1326">
        <w:t xml:space="preserve"> </w:t>
      </w:r>
      <w:r>
        <w:t>sustainable</w:t>
      </w:r>
      <w:r w:rsidR="002B1326">
        <w:t xml:space="preserve"> </w:t>
      </w:r>
      <w:r>
        <w:t>benefits.</w:t>
      </w:r>
      <w:r w:rsidR="002B1326">
        <w:t xml:space="preserve"> </w:t>
      </w:r>
      <w:r>
        <w:t>In</w:t>
      </w:r>
      <w:r w:rsidR="002B1326">
        <w:t xml:space="preserve"> </w:t>
      </w:r>
      <w:r>
        <w:t>the</w:t>
      </w:r>
      <w:r w:rsidR="002B1326">
        <w:t xml:space="preserve"> </w:t>
      </w:r>
      <w:r w:rsidRPr="009D0F28">
        <w:t>extractives</w:t>
      </w:r>
      <w:r w:rsidR="002B1326" w:rsidRPr="009D0F28">
        <w:t xml:space="preserve"> </w:t>
      </w:r>
      <w:r w:rsidRPr="009D0F28">
        <w:t>sector,</w:t>
      </w:r>
      <w:r w:rsidR="002B1326" w:rsidRPr="009D0F28">
        <w:t xml:space="preserve"> </w:t>
      </w:r>
      <w:r w:rsidRPr="009D0F28">
        <w:t>increased</w:t>
      </w:r>
      <w:r w:rsidR="002B1326" w:rsidRPr="009D0F28">
        <w:t xml:space="preserve"> </w:t>
      </w:r>
      <w:r w:rsidRPr="009D0F28">
        <w:t>transparency</w:t>
      </w:r>
      <w:r w:rsidR="002B1326" w:rsidRPr="009D0F28">
        <w:t xml:space="preserve"> </w:t>
      </w:r>
      <w:r w:rsidRPr="009D0F28">
        <w:t>helps</w:t>
      </w:r>
      <w:r w:rsidR="002B1326" w:rsidRPr="009D0F28">
        <w:t xml:space="preserve"> </w:t>
      </w:r>
      <w:r w:rsidRPr="009D0F28">
        <w:t>reduce</w:t>
      </w:r>
      <w:r w:rsidR="002B1326" w:rsidRPr="009D0F28">
        <w:t xml:space="preserve"> </w:t>
      </w:r>
      <w:r w:rsidRPr="009D0F28">
        <w:t>corruption,</w:t>
      </w:r>
      <w:r w:rsidR="002B1326" w:rsidRPr="009D0F28">
        <w:t xml:space="preserve"> </w:t>
      </w:r>
      <w:r w:rsidRPr="009D0F28">
        <w:t>enables</w:t>
      </w:r>
      <w:r w:rsidR="002B1326" w:rsidRPr="009D0F28">
        <w:t xml:space="preserve"> </w:t>
      </w:r>
      <w:r w:rsidRPr="009D0F28">
        <w:t>civil</w:t>
      </w:r>
      <w:r w:rsidR="002B1326" w:rsidRPr="009D0F28">
        <w:t xml:space="preserve"> </w:t>
      </w:r>
      <w:r w:rsidRPr="009D0F28">
        <w:t>society</w:t>
      </w:r>
      <w:r w:rsidR="002B1326" w:rsidRPr="009D0F28">
        <w:t xml:space="preserve"> </w:t>
      </w:r>
      <w:r w:rsidRPr="009D0F28">
        <w:t>to</w:t>
      </w:r>
      <w:r w:rsidR="002B1326" w:rsidRPr="009D0F28">
        <w:t xml:space="preserve"> </w:t>
      </w:r>
      <w:r w:rsidRPr="009D0F28">
        <w:t>better</w:t>
      </w:r>
      <w:r w:rsidR="002B1326" w:rsidRPr="009D0F28">
        <w:t xml:space="preserve"> </w:t>
      </w:r>
      <w:r w:rsidRPr="009D0F28">
        <w:t>hold</w:t>
      </w:r>
      <w:r w:rsidR="002B1326" w:rsidRPr="009D0F28">
        <w:t xml:space="preserve"> </w:t>
      </w:r>
      <w:r w:rsidRPr="009D0F28">
        <w:t>governments</w:t>
      </w:r>
      <w:r w:rsidR="002B1326" w:rsidRPr="009D0F28">
        <w:t xml:space="preserve"> </w:t>
      </w:r>
      <w:r w:rsidRPr="009D0F28">
        <w:t>to</w:t>
      </w:r>
      <w:r w:rsidR="002B1326" w:rsidRPr="009D0F28">
        <w:t xml:space="preserve"> </w:t>
      </w:r>
      <w:r w:rsidRPr="009D0F28">
        <w:t>account</w:t>
      </w:r>
      <w:r w:rsidR="002B1326" w:rsidRPr="009D0F28">
        <w:t xml:space="preserve"> </w:t>
      </w:r>
      <w:r w:rsidRPr="009D0F28">
        <w:t>for</w:t>
      </w:r>
      <w:r w:rsidR="002B1326" w:rsidRPr="009D0F28">
        <w:t xml:space="preserve"> </w:t>
      </w:r>
      <w:r w:rsidRPr="009D0F28">
        <w:t>their</w:t>
      </w:r>
      <w:r w:rsidR="002B1326" w:rsidRPr="009D0F28">
        <w:t xml:space="preserve"> </w:t>
      </w:r>
      <w:r w:rsidRPr="009D0F28">
        <w:t>management</w:t>
      </w:r>
      <w:r w:rsidR="002B1326" w:rsidRPr="009D0F28">
        <w:t xml:space="preserve"> </w:t>
      </w:r>
      <w:r w:rsidRPr="009D0F28">
        <w:t>of</w:t>
      </w:r>
      <w:r w:rsidR="002B1326" w:rsidRPr="009D0F28">
        <w:t xml:space="preserve"> </w:t>
      </w:r>
      <w:r w:rsidRPr="009D0F28">
        <w:t>extractives</w:t>
      </w:r>
      <w:r w:rsidR="002B1326" w:rsidRPr="009D0F28">
        <w:t xml:space="preserve"> </w:t>
      </w:r>
      <w:r w:rsidRPr="009D0F28">
        <w:t>revenue</w:t>
      </w:r>
      <w:r w:rsidR="002B1326" w:rsidRPr="009D0F28">
        <w:t xml:space="preserve"> </w:t>
      </w:r>
      <w:r w:rsidRPr="009D0F28">
        <w:t>and</w:t>
      </w:r>
      <w:r w:rsidR="002B1326" w:rsidRPr="009D0F28">
        <w:t xml:space="preserve"> </w:t>
      </w:r>
      <w:r w:rsidRPr="009D0F28">
        <w:t>helps</w:t>
      </w:r>
      <w:r w:rsidR="002B1326" w:rsidRPr="009D0F28">
        <w:t xml:space="preserve"> </w:t>
      </w:r>
      <w:r w:rsidRPr="009D0F28">
        <w:t>build</w:t>
      </w:r>
      <w:r w:rsidR="002B1326" w:rsidRPr="009D0F28">
        <w:t xml:space="preserve"> </w:t>
      </w:r>
      <w:r w:rsidRPr="009D0F28">
        <w:t>investor</w:t>
      </w:r>
      <w:r w:rsidR="002B1326" w:rsidRPr="009D0F28">
        <w:t xml:space="preserve"> </w:t>
      </w:r>
      <w:r w:rsidRPr="009D0F28">
        <w:t>confidence</w:t>
      </w:r>
      <w:r w:rsidR="002B1326">
        <w:t xml:space="preserve"> </w:t>
      </w:r>
      <w:r>
        <w:t>and</w:t>
      </w:r>
      <w:r w:rsidR="002B1326">
        <w:t xml:space="preserve"> </w:t>
      </w:r>
      <w:r>
        <w:t>attract</w:t>
      </w:r>
      <w:r w:rsidR="002B1326">
        <w:t xml:space="preserve"> </w:t>
      </w:r>
      <w:r>
        <w:t>additional</w:t>
      </w:r>
      <w:r w:rsidR="002B1326">
        <w:t xml:space="preserve"> </w:t>
      </w:r>
      <w:r>
        <w:t>capital</w:t>
      </w:r>
      <w:r w:rsidR="002B1326">
        <w:t xml:space="preserve"> </w:t>
      </w:r>
      <w:r>
        <w:t>to</w:t>
      </w:r>
      <w:r w:rsidR="002B1326">
        <w:t xml:space="preserve"> </w:t>
      </w:r>
      <w:r>
        <w:t>the</w:t>
      </w:r>
      <w:r w:rsidR="002B1326">
        <w:t xml:space="preserve"> </w:t>
      </w:r>
      <w:r>
        <w:t>sector.</w:t>
      </w:r>
      <w:r w:rsidR="002B1326">
        <w:t xml:space="preserve"> </w:t>
      </w:r>
      <w:r>
        <w:t>In</w:t>
      </w:r>
      <w:r w:rsidR="002B1326">
        <w:t xml:space="preserve"> </w:t>
      </w:r>
      <w:r>
        <w:t>this</w:t>
      </w:r>
      <w:r w:rsidR="002B1326">
        <w:t xml:space="preserve"> </w:t>
      </w:r>
      <w:r>
        <w:t>regard,</w:t>
      </w:r>
      <w:r w:rsidR="002B1326">
        <w:t xml:space="preserve"> </w:t>
      </w:r>
      <w:r>
        <w:t>increased</w:t>
      </w:r>
      <w:r w:rsidR="002B1326">
        <w:t xml:space="preserve"> </w:t>
      </w:r>
      <w:r>
        <w:t>transparency</w:t>
      </w:r>
      <w:r w:rsidR="002B1326">
        <w:t xml:space="preserve"> </w:t>
      </w:r>
      <w:r w:rsidRPr="009E22E1">
        <w:t>has</w:t>
      </w:r>
      <w:r w:rsidR="002B1326">
        <w:t xml:space="preserve"> </w:t>
      </w:r>
      <w:r w:rsidRPr="009E22E1">
        <w:t>the</w:t>
      </w:r>
      <w:r w:rsidR="002B1326">
        <w:t xml:space="preserve"> </w:t>
      </w:r>
      <w:r w:rsidRPr="009E22E1">
        <w:t>potential</w:t>
      </w:r>
      <w:r w:rsidR="002B1326">
        <w:t xml:space="preserve"> </w:t>
      </w:r>
      <w:r w:rsidRPr="009E22E1">
        <w:t>to</w:t>
      </w:r>
      <w:r w:rsidR="002B1326">
        <w:t xml:space="preserve"> </w:t>
      </w:r>
      <w:r w:rsidRPr="009E22E1">
        <w:t>alleviate</w:t>
      </w:r>
      <w:r w:rsidR="002B1326">
        <w:t xml:space="preserve"> </w:t>
      </w:r>
      <w:r w:rsidRPr="009E22E1">
        <w:t>poverty</w:t>
      </w:r>
      <w:r w:rsidR="002B1326">
        <w:t xml:space="preserve"> </w:t>
      </w:r>
      <w:r w:rsidRPr="009E22E1">
        <w:t>in</w:t>
      </w:r>
      <w:r w:rsidR="002B1326">
        <w:t xml:space="preserve"> </w:t>
      </w:r>
      <w:r w:rsidRPr="009E22E1">
        <w:t>some</w:t>
      </w:r>
      <w:r w:rsidR="002B1326">
        <w:t xml:space="preserve"> </w:t>
      </w:r>
      <w:r w:rsidRPr="009E22E1">
        <w:t>of</w:t>
      </w:r>
      <w:r w:rsidR="002B1326">
        <w:t xml:space="preserve"> </w:t>
      </w:r>
      <w:r w:rsidRPr="009E22E1">
        <w:t>the</w:t>
      </w:r>
      <w:r w:rsidR="002B1326">
        <w:t xml:space="preserve"> </w:t>
      </w:r>
      <w:r w:rsidRPr="009E22E1">
        <w:t>world</w:t>
      </w:r>
      <w:r w:rsidR="00651268">
        <w:t>’</w:t>
      </w:r>
      <w:r w:rsidRPr="009E22E1">
        <w:t>s</w:t>
      </w:r>
      <w:r w:rsidR="002B1326">
        <w:t xml:space="preserve"> </w:t>
      </w:r>
      <w:r w:rsidRPr="009E22E1">
        <w:t>poorest</w:t>
      </w:r>
      <w:r w:rsidR="002B1326">
        <w:t xml:space="preserve"> </w:t>
      </w:r>
      <w:r w:rsidRPr="009E22E1">
        <w:t>nations</w:t>
      </w:r>
      <w:r>
        <w:t>,</w:t>
      </w:r>
      <w:r w:rsidR="002B1326">
        <w:t xml:space="preserve"> </w:t>
      </w:r>
      <w:r>
        <w:t>particularly</w:t>
      </w:r>
      <w:r w:rsidR="002B1326">
        <w:t xml:space="preserve"> </w:t>
      </w:r>
      <w:r>
        <w:t>those</w:t>
      </w:r>
      <w:r w:rsidR="002B1326">
        <w:t xml:space="preserve"> </w:t>
      </w:r>
      <w:r w:rsidR="007974EF">
        <w:t>that</w:t>
      </w:r>
      <w:r w:rsidR="002B1326">
        <w:t xml:space="preserve"> </w:t>
      </w:r>
      <w:r w:rsidR="007974EF">
        <w:t>depend</w:t>
      </w:r>
      <w:r w:rsidR="002B1326">
        <w:t xml:space="preserve"> </w:t>
      </w:r>
      <w:r w:rsidR="007974EF">
        <w:t>on</w:t>
      </w:r>
      <w:r w:rsidR="002B1326">
        <w:t xml:space="preserve"> </w:t>
      </w:r>
      <w:r w:rsidR="007974EF">
        <w:t>minerals</w:t>
      </w:r>
      <w:r>
        <w:t>.</w:t>
      </w:r>
    </w:p>
    <w:p w14:paraId="0DC1798F" w14:textId="77777777" w:rsidR="00B25163" w:rsidRPr="00AE494E" w:rsidRDefault="00B25163" w:rsidP="00FA0D10">
      <w:pPr>
        <w:pStyle w:val="Heading3"/>
      </w:pPr>
      <w:bookmarkStart w:id="56" w:name="_Toc379897949"/>
      <w:bookmarkStart w:id="57" w:name="_Toc259271961"/>
      <w:bookmarkStart w:id="58" w:name="_Toc259272154"/>
      <w:bookmarkStart w:id="59" w:name="_Toc265330862"/>
      <w:r w:rsidRPr="009E22E1">
        <w:t>The</w:t>
      </w:r>
      <w:r w:rsidR="002B1326">
        <w:t xml:space="preserve"> </w:t>
      </w:r>
      <w:r w:rsidR="007974EF">
        <w:t>e</w:t>
      </w:r>
      <w:r w:rsidR="007974EF" w:rsidRPr="009E22E1">
        <w:t>xtractive</w:t>
      </w:r>
      <w:r w:rsidR="002B1326">
        <w:t xml:space="preserve"> </w:t>
      </w:r>
      <w:r w:rsidR="007974EF">
        <w:t>i</w:t>
      </w:r>
      <w:r w:rsidR="007974EF" w:rsidRPr="009E22E1">
        <w:t>ndus</w:t>
      </w:r>
      <w:r w:rsidR="007974EF">
        <w:t>try</w:t>
      </w:r>
      <w:r w:rsidR="002B1326">
        <w:t xml:space="preserve"> </w:t>
      </w:r>
      <w:r w:rsidR="00AE494E">
        <w:t>and</w:t>
      </w:r>
      <w:r w:rsidR="002B1326">
        <w:t xml:space="preserve"> </w:t>
      </w:r>
      <w:r w:rsidR="00AE494E">
        <w:t>the</w:t>
      </w:r>
      <w:r w:rsidR="002B1326">
        <w:t xml:space="preserve"> </w:t>
      </w:r>
      <w:r w:rsidR="007974EF">
        <w:t>transparency</w:t>
      </w:r>
      <w:r w:rsidR="002B1326">
        <w:t xml:space="preserve"> </w:t>
      </w:r>
      <w:bookmarkEnd w:id="56"/>
      <w:bookmarkEnd w:id="57"/>
      <w:bookmarkEnd w:id="58"/>
      <w:r w:rsidR="007974EF">
        <w:t>agenda</w:t>
      </w:r>
      <w:bookmarkEnd w:id="59"/>
    </w:p>
    <w:p w14:paraId="52611ED1" w14:textId="77777777" w:rsidR="00B25163" w:rsidRPr="009E22E1" w:rsidRDefault="00B25163" w:rsidP="007E5A25">
      <w:r w:rsidRPr="009E22E1">
        <w:t>The</w:t>
      </w:r>
      <w:r w:rsidR="002B1326">
        <w:t xml:space="preserve"> </w:t>
      </w:r>
      <w:r w:rsidRPr="009E22E1">
        <w:t>ability</w:t>
      </w:r>
      <w:r w:rsidR="002B1326">
        <w:t xml:space="preserve"> </w:t>
      </w:r>
      <w:r w:rsidRPr="009E22E1">
        <w:t>of</w:t>
      </w:r>
      <w:r w:rsidR="002B1326">
        <w:t xml:space="preserve"> </w:t>
      </w:r>
      <w:r w:rsidRPr="009E22E1">
        <w:t>the</w:t>
      </w:r>
      <w:r w:rsidR="002B1326">
        <w:t xml:space="preserve"> </w:t>
      </w:r>
      <w:r w:rsidRPr="009E22E1">
        <w:t>extractive</w:t>
      </w:r>
      <w:r w:rsidR="002B1326">
        <w:t xml:space="preserve"> </w:t>
      </w:r>
      <w:r w:rsidRPr="009E22E1">
        <w:t>industry</w:t>
      </w:r>
      <w:r w:rsidR="002B1326">
        <w:t xml:space="preserve"> </w:t>
      </w:r>
      <w:r w:rsidRPr="009E22E1">
        <w:t>to</w:t>
      </w:r>
      <w:r w:rsidR="002B1326">
        <w:t xml:space="preserve"> </w:t>
      </w:r>
      <w:r w:rsidRPr="009E22E1">
        <w:t>adapt</w:t>
      </w:r>
      <w:r w:rsidR="002B1326">
        <w:t xml:space="preserve"> </w:t>
      </w:r>
      <w:r w:rsidRPr="009E22E1">
        <w:t>to</w:t>
      </w:r>
      <w:r w:rsidR="002B1326">
        <w:t xml:space="preserve"> </w:t>
      </w:r>
      <w:r w:rsidRPr="009E22E1">
        <w:t>global</w:t>
      </w:r>
      <w:r w:rsidR="002B1326">
        <w:t xml:space="preserve"> </w:t>
      </w:r>
      <w:r w:rsidRPr="009E22E1">
        <w:t>signals</w:t>
      </w:r>
      <w:r w:rsidR="002B1326">
        <w:t xml:space="preserve"> </w:t>
      </w:r>
      <w:r>
        <w:t>for</w:t>
      </w:r>
      <w:r w:rsidR="002B1326">
        <w:t xml:space="preserve"> </w:t>
      </w:r>
      <w:r>
        <w:t>greater</w:t>
      </w:r>
      <w:r w:rsidR="002B1326">
        <w:t xml:space="preserve"> </w:t>
      </w:r>
      <w:r>
        <w:t>transparency</w:t>
      </w:r>
      <w:r w:rsidR="002B1326">
        <w:t xml:space="preserve"> </w:t>
      </w:r>
      <w:r w:rsidRPr="009E22E1">
        <w:t>is</w:t>
      </w:r>
      <w:r w:rsidR="002B1326">
        <w:t xml:space="preserve"> </w:t>
      </w:r>
      <w:r w:rsidRPr="009E22E1">
        <w:t>essential</w:t>
      </w:r>
      <w:r w:rsidR="002B1326">
        <w:t xml:space="preserve"> </w:t>
      </w:r>
      <w:r w:rsidRPr="009E22E1">
        <w:t>to</w:t>
      </w:r>
      <w:r w:rsidR="002B1326">
        <w:t xml:space="preserve"> </w:t>
      </w:r>
      <w:r w:rsidRPr="009E22E1">
        <w:t>its</w:t>
      </w:r>
      <w:r w:rsidR="002B1326">
        <w:t xml:space="preserve"> </w:t>
      </w:r>
      <w:r w:rsidRPr="009E22E1">
        <w:t>success,</w:t>
      </w:r>
      <w:r w:rsidR="002B1326">
        <w:t xml:space="preserve"> </w:t>
      </w:r>
      <w:r w:rsidRPr="009E22E1">
        <w:t>regardless</w:t>
      </w:r>
      <w:r w:rsidR="002B1326">
        <w:t xml:space="preserve"> </w:t>
      </w:r>
      <w:r w:rsidRPr="009E22E1">
        <w:t>of</w:t>
      </w:r>
      <w:r w:rsidR="002B1326">
        <w:t xml:space="preserve"> </w:t>
      </w:r>
      <w:r w:rsidRPr="009E22E1">
        <w:t>the</w:t>
      </w:r>
      <w:r w:rsidR="002B1326">
        <w:t xml:space="preserve"> </w:t>
      </w:r>
      <w:r w:rsidRPr="009E22E1">
        <w:t>commodity</w:t>
      </w:r>
      <w:r w:rsidR="002B1326">
        <w:t xml:space="preserve"> </w:t>
      </w:r>
      <w:r w:rsidRPr="009E22E1">
        <w:t>and</w:t>
      </w:r>
      <w:r w:rsidR="002B1326">
        <w:t xml:space="preserve"> </w:t>
      </w:r>
      <w:r w:rsidRPr="009E22E1">
        <w:t>jurisdictions</w:t>
      </w:r>
      <w:r w:rsidR="002B1326">
        <w:t xml:space="preserve"> </w:t>
      </w:r>
      <w:r w:rsidRPr="009E22E1">
        <w:t>of</w:t>
      </w:r>
      <w:r w:rsidR="002B1326">
        <w:t xml:space="preserve"> </w:t>
      </w:r>
      <w:r w:rsidRPr="009E22E1">
        <w:t>operation.</w:t>
      </w:r>
      <w:r w:rsidR="002B1326">
        <w:t xml:space="preserve"> </w:t>
      </w:r>
      <w:r w:rsidRPr="009E22E1">
        <w:t>Response</w:t>
      </w:r>
      <w:r w:rsidR="002B1326">
        <w:t xml:space="preserve"> </w:t>
      </w:r>
      <w:r w:rsidRPr="009E22E1">
        <w:t>to</w:t>
      </w:r>
      <w:r w:rsidR="002B1326">
        <w:t xml:space="preserve"> </w:t>
      </w:r>
      <w:r w:rsidRPr="009E22E1">
        <w:t>social</w:t>
      </w:r>
      <w:r w:rsidR="002B1326">
        <w:t xml:space="preserve"> </w:t>
      </w:r>
      <w:r w:rsidRPr="009E22E1">
        <w:t>or</w:t>
      </w:r>
      <w:r w:rsidR="002B1326">
        <w:t xml:space="preserve"> </w:t>
      </w:r>
      <w:r w:rsidRPr="009E22E1">
        <w:t>environmental</w:t>
      </w:r>
      <w:r w:rsidR="002B1326">
        <w:t xml:space="preserve"> </w:t>
      </w:r>
      <w:r w:rsidRPr="009E22E1">
        <w:t>concerns</w:t>
      </w:r>
      <w:r w:rsidR="002B1326">
        <w:t xml:space="preserve"> </w:t>
      </w:r>
      <w:r w:rsidRPr="009E22E1">
        <w:t>is</w:t>
      </w:r>
      <w:r w:rsidR="002B1326">
        <w:t xml:space="preserve"> </w:t>
      </w:r>
      <w:r w:rsidRPr="009E22E1">
        <w:t>part</w:t>
      </w:r>
      <w:r w:rsidR="002B1326">
        <w:t xml:space="preserve"> </w:t>
      </w:r>
      <w:r w:rsidRPr="009E22E1">
        <w:t>of</w:t>
      </w:r>
      <w:r w:rsidR="002B1326">
        <w:t xml:space="preserve"> </w:t>
      </w:r>
      <w:r w:rsidRPr="009E22E1">
        <w:t>the</w:t>
      </w:r>
      <w:r w:rsidR="002B1326">
        <w:t xml:space="preserve"> </w:t>
      </w:r>
      <w:r w:rsidRPr="009E22E1">
        <w:t>industry</w:t>
      </w:r>
      <w:r w:rsidR="00651268">
        <w:t>’</w:t>
      </w:r>
      <w:r w:rsidRPr="009E22E1">
        <w:t>s</w:t>
      </w:r>
      <w:r w:rsidR="002B1326">
        <w:t xml:space="preserve"> </w:t>
      </w:r>
      <w:r w:rsidRPr="009E22E1">
        <w:t>reputation</w:t>
      </w:r>
      <w:r w:rsidR="002B1326">
        <w:t xml:space="preserve"> </w:t>
      </w:r>
      <w:r w:rsidRPr="009E22E1">
        <w:t>and</w:t>
      </w:r>
      <w:r w:rsidR="002B1326">
        <w:t xml:space="preserve"> </w:t>
      </w:r>
      <w:r w:rsidRPr="009E22E1">
        <w:t>demonstrates</w:t>
      </w:r>
      <w:r w:rsidR="002B1326">
        <w:t xml:space="preserve"> </w:t>
      </w:r>
      <w:r w:rsidR="007974EF">
        <w:t>its</w:t>
      </w:r>
      <w:r w:rsidR="002B1326">
        <w:t xml:space="preserve"> </w:t>
      </w:r>
      <w:r w:rsidRPr="009E22E1">
        <w:t>social</w:t>
      </w:r>
      <w:r w:rsidR="002B1326">
        <w:t xml:space="preserve"> </w:t>
      </w:r>
      <w:r w:rsidRPr="009E22E1">
        <w:t>license</w:t>
      </w:r>
      <w:r w:rsidR="002B1326">
        <w:t xml:space="preserve"> </w:t>
      </w:r>
      <w:r w:rsidRPr="009E22E1">
        <w:t>to</w:t>
      </w:r>
      <w:r w:rsidR="002B1326">
        <w:t xml:space="preserve"> </w:t>
      </w:r>
      <w:r w:rsidRPr="009E22E1">
        <w:t>operate.</w:t>
      </w:r>
      <w:r w:rsidR="002B1326">
        <w:t xml:space="preserve"> </w:t>
      </w:r>
      <w:r w:rsidRPr="009E22E1">
        <w:t>Over</w:t>
      </w:r>
      <w:r w:rsidR="002B1326">
        <w:t xml:space="preserve"> </w:t>
      </w:r>
      <w:r w:rsidRPr="009E22E1">
        <w:t>recent</w:t>
      </w:r>
      <w:r w:rsidR="002B1326">
        <w:t xml:space="preserve"> </w:t>
      </w:r>
      <w:r w:rsidRPr="009E22E1">
        <w:t>decades,</w:t>
      </w:r>
      <w:r w:rsidR="002B1326">
        <w:t xml:space="preserve"> </w:t>
      </w:r>
      <w:r w:rsidRPr="009E22E1">
        <w:t>catalysts</w:t>
      </w:r>
      <w:r w:rsidR="002B1326">
        <w:t xml:space="preserve"> </w:t>
      </w:r>
      <w:r w:rsidRPr="009E22E1">
        <w:t>that</w:t>
      </w:r>
      <w:r w:rsidR="002B1326">
        <w:t xml:space="preserve"> </w:t>
      </w:r>
      <w:r w:rsidRPr="009E22E1">
        <w:t>have</w:t>
      </w:r>
      <w:r w:rsidR="002B1326">
        <w:t xml:space="preserve"> </w:t>
      </w:r>
      <w:r w:rsidRPr="009E22E1">
        <w:t>influenced</w:t>
      </w:r>
      <w:r w:rsidR="002B1326">
        <w:t xml:space="preserve"> </w:t>
      </w:r>
      <w:r w:rsidRPr="009E22E1">
        <w:t>the</w:t>
      </w:r>
      <w:r w:rsidR="002B1326">
        <w:t xml:space="preserve"> </w:t>
      </w:r>
      <w:r w:rsidRPr="009E22E1">
        <w:t>industry</w:t>
      </w:r>
      <w:r w:rsidR="002B1326">
        <w:t xml:space="preserve"> </w:t>
      </w:r>
      <w:r w:rsidRPr="009E22E1">
        <w:t>include:</w:t>
      </w:r>
      <w:r w:rsidR="002B1326">
        <w:t xml:space="preserve"> </w:t>
      </w:r>
    </w:p>
    <w:p w14:paraId="72E816C8" w14:textId="77777777" w:rsidR="00B25163" w:rsidRPr="009E22E1" w:rsidRDefault="00B25163" w:rsidP="00856432">
      <w:pPr>
        <w:pStyle w:val="ListBullet"/>
        <w:spacing w:line="260" w:lineRule="atLeast"/>
      </w:pPr>
      <w:r w:rsidRPr="009E22E1">
        <w:t>the</w:t>
      </w:r>
      <w:r w:rsidR="002B1326">
        <w:t xml:space="preserve"> </w:t>
      </w:r>
      <w:r w:rsidRPr="009E22E1">
        <w:t>rise</w:t>
      </w:r>
      <w:r w:rsidR="002B1326">
        <w:t xml:space="preserve"> </w:t>
      </w:r>
      <w:r w:rsidRPr="009E22E1">
        <w:t>of</w:t>
      </w:r>
      <w:r w:rsidR="002B1326">
        <w:t xml:space="preserve"> </w:t>
      </w:r>
      <w:r w:rsidR="00720061">
        <w:t xml:space="preserve">increased </w:t>
      </w:r>
      <w:r w:rsidRPr="009E22E1">
        <w:t>environmental</w:t>
      </w:r>
      <w:r w:rsidR="002B1326">
        <w:t xml:space="preserve"> </w:t>
      </w:r>
      <w:r w:rsidR="00681FED">
        <w:t xml:space="preserve">impact </w:t>
      </w:r>
      <w:r w:rsidRPr="009E22E1">
        <w:t>mitigation</w:t>
      </w:r>
    </w:p>
    <w:p w14:paraId="4CBEF536" w14:textId="77777777" w:rsidR="00B25163" w:rsidRPr="009E22E1" w:rsidRDefault="007974EF" w:rsidP="00856432">
      <w:pPr>
        <w:pStyle w:val="ListBullet"/>
        <w:spacing w:line="260" w:lineRule="atLeast"/>
      </w:pPr>
      <w:r>
        <w:t>I</w:t>
      </w:r>
      <w:r w:rsidRPr="009E22E1">
        <w:t>ndigenous</w:t>
      </w:r>
      <w:r w:rsidR="002B1326">
        <w:t xml:space="preserve"> </w:t>
      </w:r>
      <w:r w:rsidR="00B25163" w:rsidRPr="009E22E1">
        <w:t>rights</w:t>
      </w:r>
      <w:r w:rsidR="002B1326">
        <w:t xml:space="preserve"> </w:t>
      </w:r>
      <w:r w:rsidR="00B25163" w:rsidRPr="009E22E1">
        <w:t>and</w:t>
      </w:r>
      <w:r w:rsidR="002B1326">
        <w:t xml:space="preserve"> </w:t>
      </w:r>
      <w:r w:rsidR="00B25163" w:rsidRPr="009E22E1">
        <w:t>land</w:t>
      </w:r>
      <w:r w:rsidR="002B1326">
        <w:t xml:space="preserve"> </w:t>
      </w:r>
      <w:r w:rsidR="00B25163" w:rsidRPr="009E22E1">
        <w:t>access</w:t>
      </w:r>
    </w:p>
    <w:p w14:paraId="54D1EA83" w14:textId="77777777" w:rsidR="00B25163" w:rsidRPr="009E22E1" w:rsidRDefault="00B25163" w:rsidP="00856432">
      <w:pPr>
        <w:pStyle w:val="ListBullet"/>
        <w:spacing w:line="260" w:lineRule="atLeast"/>
      </w:pPr>
      <w:r w:rsidRPr="009E22E1">
        <w:t>international</w:t>
      </w:r>
      <w:r w:rsidR="002B1326">
        <w:t xml:space="preserve"> </w:t>
      </w:r>
      <w:r w:rsidRPr="009E22E1">
        <w:t>standards</w:t>
      </w:r>
      <w:r w:rsidR="002B1326">
        <w:t xml:space="preserve"> </w:t>
      </w:r>
      <w:r w:rsidRPr="009E22E1">
        <w:t>and</w:t>
      </w:r>
      <w:r w:rsidR="002B1326">
        <w:t xml:space="preserve"> </w:t>
      </w:r>
      <w:r w:rsidRPr="009E22E1">
        <w:t>increasing</w:t>
      </w:r>
      <w:r w:rsidR="002B1326">
        <w:t xml:space="preserve"> </w:t>
      </w:r>
      <w:r w:rsidRPr="009E22E1">
        <w:t>regulation</w:t>
      </w:r>
      <w:r w:rsidR="002B1326">
        <w:t xml:space="preserve"> </w:t>
      </w:r>
      <w:r w:rsidRPr="009E22E1">
        <w:t>(such</w:t>
      </w:r>
      <w:r w:rsidR="002B1326">
        <w:t xml:space="preserve"> </w:t>
      </w:r>
      <w:r w:rsidRPr="009E22E1">
        <w:t>as</w:t>
      </w:r>
      <w:r w:rsidR="002B1326">
        <w:t xml:space="preserve"> </w:t>
      </w:r>
      <w:r w:rsidRPr="009E22E1">
        <w:t>health</w:t>
      </w:r>
      <w:r w:rsidR="002B1326">
        <w:t xml:space="preserve"> </w:t>
      </w:r>
      <w:r w:rsidRPr="009E22E1">
        <w:t>and</w:t>
      </w:r>
      <w:r w:rsidR="002B1326">
        <w:t xml:space="preserve"> </w:t>
      </w:r>
      <w:r w:rsidRPr="009E22E1">
        <w:t>safety)</w:t>
      </w:r>
    </w:p>
    <w:p w14:paraId="141E91E3" w14:textId="77777777" w:rsidR="00B25163" w:rsidRPr="009E22E1" w:rsidRDefault="00B25163" w:rsidP="00856432">
      <w:pPr>
        <w:pStyle w:val="ListBullet"/>
        <w:spacing w:line="260" w:lineRule="atLeast"/>
      </w:pPr>
      <w:r w:rsidRPr="009E22E1">
        <w:t>diversification</w:t>
      </w:r>
      <w:r w:rsidR="002B1326">
        <w:t xml:space="preserve"> </w:t>
      </w:r>
      <w:r w:rsidRPr="009E22E1">
        <w:t>of</w:t>
      </w:r>
      <w:r w:rsidR="002B1326">
        <w:t xml:space="preserve"> </w:t>
      </w:r>
      <w:r w:rsidRPr="009E22E1">
        <w:t>supply</w:t>
      </w:r>
      <w:r w:rsidR="002B1326">
        <w:t xml:space="preserve"> </w:t>
      </w:r>
      <w:r w:rsidRPr="009E22E1">
        <w:t>and</w:t>
      </w:r>
      <w:r w:rsidR="002B1326">
        <w:t xml:space="preserve"> </w:t>
      </w:r>
      <w:r w:rsidRPr="009E22E1">
        <w:t>emergence</w:t>
      </w:r>
      <w:r w:rsidR="002B1326">
        <w:t xml:space="preserve"> </w:t>
      </w:r>
      <w:r w:rsidRPr="009E22E1">
        <w:t>of</w:t>
      </w:r>
      <w:r w:rsidR="002B1326">
        <w:t xml:space="preserve"> </w:t>
      </w:r>
      <w:r w:rsidRPr="009E22E1">
        <w:t>new</w:t>
      </w:r>
      <w:r w:rsidR="002B1326">
        <w:t xml:space="preserve"> </w:t>
      </w:r>
      <w:r w:rsidRPr="009E22E1">
        <w:t>economies</w:t>
      </w:r>
    </w:p>
    <w:p w14:paraId="73CF7353" w14:textId="77777777" w:rsidR="00B25163" w:rsidRPr="009E22E1" w:rsidRDefault="00B25163" w:rsidP="00856432">
      <w:pPr>
        <w:pStyle w:val="ListBullet"/>
        <w:spacing w:line="260" w:lineRule="atLeast"/>
      </w:pPr>
      <w:r w:rsidRPr="009E22E1">
        <w:t>technological</w:t>
      </w:r>
      <w:r w:rsidR="002B1326">
        <w:t xml:space="preserve"> </w:t>
      </w:r>
      <w:r w:rsidRPr="009E22E1">
        <w:t>advancement</w:t>
      </w:r>
    </w:p>
    <w:p w14:paraId="78882A64" w14:textId="77777777" w:rsidR="00B25163" w:rsidRPr="009E22E1" w:rsidRDefault="00B25163" w:rsidP="00856432">
      <w:pPr>
        <w:pStyle w:val="ListBullet"/>
        <w:spacing w:line="260" w:lineRule="atLeast"/>
      </w:pPr>
      <w:r w:rsidRPr="009E22E1">
        <w:t>global</w:t>
      </w:r>
      <w:r w:rsidR="002B1326">
        <w:t xml:space="preserve"> </w:t>
      </w:r>
      <w:r w:rsidRPr="009E22E1">
        <w:t>governance</w:t>
      </w:r>
      <w:r w:rsidR="002B1326">
        <w:t xml:space="preserve"> </w:t>
      </w:r>
      <w:r w:rsidRPr="009E22E1">
        <w:t>and</w:t>
      </w:r>
      <w:r w:rsidR="002B1326">
        <w:t xml:space="preserve"> </w:t>
      </w:r>
      <w:r w:rsidRPr="009E22E1">
        <w:t>national</w:t>
      </w:r>
      <w:r w:rsidR="002B1326">
        <w:t xml:space="preserve"> </w:t>
      </w:r>
      <w:r w:rsidRPr="009E22E1">
        <w:t>security</w:t>
      </w:r>
    </w:p>
    <w:p w14:paraId="1ACF2642" w14:textId="77777777" w:rsidR="00651268" w:rsidRDefault="00A52F05" w:rsidP="00856432">
      <w:pPr>
        <w:pStyle w:val="ListBullet"/>
        <w:spacing w:line="260" w:lineRule="atLeast"/>
      </w:pPr>
      <w:proofErr w:type="gramStart"/>
      <w:r>
        <w:t>corporate</w:t>
      </w:r>
      <w:proofErr w:type="gramEnd"/>
      <w:r w:rsidR="002B1326">
        <w:t xml:space="preserve"> </w:t>
      </w:r>
      <w:r>
        <w:t>social</w:t>
      </w:r>
      <w:r w:rsidR="002B1326">
        <w:t xml:space="preserve"> </w:t>
      </w:r>
      <w:r>
        <w:t>responsibility.</w:t>
      </w:r>
    </w:p>
    <w:p w14:paraId="17FB630F" w14:textId="77777777" w:rsidR="000B3E1B" w:rsidRPr="009E22E1" w:rsidRDefault="00720061" w:rsidP="007E5A25">
      <w:r>
        <w:lastRenderedPageBreak/>
        <w:t>E</w:t>
      </w:r>
      <w:r w:rsidR="00B25163">
        <w:t>xtractive</w:t>
      </w:r>
      <w:r w:rsidR="002B1326">
        <w:t xml:space="preserve"> </w:t>
      </w:r>
      <w:r w:rsidR="00B25163">
        <w:t>industries</w:t>
      </w:r>
      <w:r w:rsidR="002B1326">
        <w:t xml:space="preserve"> </w:t>
      </w:r>
      <w:r w:rsidR="006D12D9">
        <w:t xml:space="preserve">can </w:t>
      </w:r>
      <w:r w:rsidR="00B25163">
        <w:t>have</w:t>
      </w:r>
      <w:r w:rsidR="002B1326">
        <w:t xml:space="preserve"> </w:t>
      </w:r>
      <w:r w:rsidR="00B25163" w:rsidRPr="009E22E1">
        <w:t>an</w:t>
      </w:r>
      <w:r w:rsidR="002B1326">
        <w:t xml:space="preserve"> </w:t>
      </w:r>
      <w:r w:rsidR="00B25163" w:rsidRPr="009E22E1">
        <w:t>essential</w:t>
      </w:r>
      <w:r w:rsidR="002B1326">
        <w:t xml:space="preserve"> </w:t>
      </w:r>
      <w:r w:rsidR="00B25163" w:rsidRPr="009E22E1">
        <w:t>role</w:t>
      </w:r>
      <w:r w:rsidR="002B1326">
        <w:t xml:space="preserve"> </w:t>
      </w:r>
      <w:r w:rsidR="00B25163" w:rsidRPr="009E22E1">
        <w:t>to</w:t>
      </w:r>
      <w:r w:rsidR="002B1326">
        <w:t xml:space="preserve"> </w:t>
      </w:r>
      <w:r w:rsidR="00B25163" w:rsidRPr="009E22E1">
        <w:t>play</w:t>
      </w:r>
      <w:r w:rsidR="002B1326">
        <w:t xml:space="preserve"> </w:t>
      </w:r>
      <w:r w:rsidR="00B25163">
        <w:t>in</w:t>
      </w:r>
      <w:r w:rsidR="002B1326">
        <w:t xml:space="preserve"> </w:t>
      </w:r>
      <w:r w:rsidR="00D000D6">
        <w:t>alleviating</w:t>
      </w:r>
      <w:r w:rsidR="002B1326">
        <w:t xml:space="preserve"> </w:t>
      </w:r>
      <w:r w:rsidR="00B25163">
        <w:t>poverty</w:t>
      </w:r>
      <w:r w:rsidR="00C7638B">
        <w:t>, if good governance and transparency exists</w:t>
      </w:r>
      <w:r w:rsidR="00B25163">
        <w:t>.</w:t>
      </w:r>
      <w:r w:rsidR="002B1326">
        <w:t xml:space="preserve"> </w:t>
      </w:r>
      <w:r w:rsidR="00B25163">
        <w:t>Extractive</w:t>
      </w:r>
      <w:r w:rsidR="002B1326">
        <w:t xml:space="preserve"> </w:t>
      </w:r>
      <w:r w:rsidR="00B25163">
        <w:t>industries</w:t>
      </w:r>
      <w:r w:rsidR="002B1326">
        <w:t xml:space="preserve"> </w:t>
      </w:r>
      <w:r w:rsidR="00B25163">
        <w:t>offer</w:t>
      </w:r>
      <w:r w:rsidR="002B1326">
        <w:t xml:space="preserve"> </w:t>
      </w:r>
      <w:r w:rsidR="00B25163">
        <w:t>resource-rich</w:t>
      </w:r>
      <w:r w:rsidR="002B1326">
        <w:t xml:space="preserve"> </w:t>
      </w:r>
      <w:r w:rsidR="00B25163">
        <w:t>developing</w:t>
      </w:r>
      <w:r w:rsidR="002B1326">
        <w:t xml:space="preserve"> </w:t>
      </w:r>
      <w:r w:rsidR="00B25163">
        <w:t>countries</w:t>
      </w:r>
      <w:r w:rsidR="002B1326">
        <w:t xml:space="preserve"> </w:t>
      </w:r>
      <w:r w:rsidR="00B25163">
        <w:t>an</w:t>
      </w:r>
      <w:r w:rsidR="002B1326">
        <w:t xml:space="preserve"> </w:t>
      </w:r>
      <w:r w:rsidR="00B25163">
        <w:t>opportunity</w:t>
      </w:r>
      <w:r w:rsidR="002B1326">
        <w:t xml:space="preserve"> </w:t>
      </w:r>
      <w:r w:rsidR="00B25163">
        <w:t>to</w:t>
      </w:r>
      <w:r w:rsidR="002B1326">
        <w:t xml:space="preserve"> </w:t>
      </w:r>
      <w:r w:rsidR="00B25163">
        <w:t>rapidly</w:t>
      </w:r>
      <w:r w:rsidR="002B1326">
        <w:t xml:space="preserve"> </w:t>
      </w:r>
      <w:r w:rsidR="00B25163">
        <w:t>reduce</w:t>
      </w:r>
      <w:r w:rsidR="002B1326">
        <w:t xml:space="preserve"> </w:t>
      </w:r>
      <w:r w:rsidR="00B25163">
        <w:t>poverty,</w:t>
      </w:r>
      <w:r w:rsidR="002B1326">
        <w:t xml:space="preserve"> </w:t>
      </w:r>
      <w:r w:rsidR="00B25163">
        <w:t>improve</w:t>
      </w:r>
      <w:r w:rsidR="002B1326">
        <w:t xml:space="preserve"> </w:t>
      </w:r>
      <w:r w:rsidR="00B25163">
        <w:t>physical</w:t>
      </w:r>
      <w:r w:rsidR="002B1326">
        <w:t xml:space="preserve"> </w:t>
      </w:r>
      <w:r w:rsidR="00B25163">
        <w:t>infrastructure</w:t>
      </w:r>
      <w:r w:rsidR="002B1326">
        <w:t xml:space="preserve"> </w:t>
      </w:r>
      <w:r w:rsidR="00D000D6">
        <w:t>and</w:t>
      </w:r>
      <w:r w:rsidR="002B1326">
        <w:t xml:space="preserve"> </w:t>
      </w:r>
      <w:r w:rsidR="00B25163">
        <w:t>basic</w:t>
      </w:r>
      <w:r w:rsidR="002B1326">
        <w:t xml:space="preserve"> </w:t>
      </w:r>
      <w:r w:rsidR="00B25163">
        <w:t>service</w:t>
      </w:r>
      <w:r w:rsidR="002B1326">
        <w:t xml:space="preserve"> </w:t>
      </w:r>
      <w:r w:rsidR="00B25163">
        <w:t>delivery</w:t>
      </w:r>
      <w:r w:rsidR="002B1326">
        <w:t xml:space="preserve"> </w:t>
      </w:r>
      <w:r w:rsidR="00B25163">
        <w:t>and</w:t>
      </w:r>
      <w:r w:rsidR="002B1326">
        <w:t xml:space="preserve"> </w:t>
      </w:r>
      <w:r w:rsidR="00B25163">
        <w:t>promote</w:t>
      </w:r>
      <w:r w:rsidR="002B1326">
        <w:t xml:space="preserve"> </w:t>
      </w:r>
      <w:r w:rsidR="00B25163">
        <w:t>inclusive</w:t>
      </w:r>
      <w:r w:rsidR="002B1326">
        <w:t xml:space="preserve"> </w:t>
      </w:r>
      <w:r w:rsidR="00B25163">
        <w:t>development</w:t>
      </w:r>
      <w:r w:rsidR="00C7638B">
        <w:t>, if revenues are well managed</w:t>
      </w:r>
      <w:r w:rsidR="00B25163">
        <w:t>.</w:t>
      </w:r>
      <w:r w:rsidR="002B1326">
        <w:t xml:space="preserve"> </w:t>
      </w:r>
      <w:r w:rsidR="00B25163">
        <w:t>When</w:t>
      </w:r>
      <w:r w:rsidR="002B1326">
        <w:t xml:space="preserve"> </w:t>
      </w:r>
      <w:r w:rsidR="00B25163">
        <w:t>managed</w:t>
      </w:r>
      <w:r w:rsidR="002B1326">
        <w:t xml:space="preserve"> </w:t>
      </w:r>
      <w:r w:rsidR="00B25163">
        <w:t>effectively,</w:t>
      </w:r>
      <w:r w:rsidR="002B1326">
        <w:t xml:space="preserve"> </w:t>
      </w:r>
      <w:r w:rsidR="00B25163">
        <w:t>the</w:t>
      </w:r>
      <w:r w:rsidR="002B1326">
        <w:t xml:space="preserve"> </w:t>
      </w:r>
      <w:r w:rsidR="00B25163">
        <w:t>benefits</w:t>
      </w:r>
      <w:r w:rsidR="002B1326">
        <w:t xml:space="preserve"> </w:t>
      </w:r>
      <w:r w:rsidR="00B25163">
        <w:t>of</w:t>
      </w:r>
      <w:r w:rsidR="002B1326">
        <w:t xml:space="preserve"> </w:t>
      </w:r>
      <w:r w:rsidR="007974EF">
        <w:t>extractive</w:t>
      </w:r>
      <w:r w:rsidR="002B1326">
        <w:t xml:space="preserve"> </w:t>
      </w:r>
      <w:r w:rsidR="00B25163">
        <w:t>industries</w:t>
      </w:r>
      <w:r w:rsidR="002B1326">
        <w:t xml:space="preserve"> </w:t>
      </w:r>
      <w:r w:rsidR="00B25163">
        <w:t>can</w:t>
      </w:r>
      <w:r w:rsidR="002B1326">
        <w:t xml:space="preserve"> </w:t>
      </w:r>
      <w:r w:rsidR="00B25163">
        <w:t>be</w:t>
      </w:r>
      <w:r w:rsidR="002B1326">
        <w:t xml:space="preserve"> </w:t>
      </w:r>
      <w:r w:rsidR="00B25163">
        <w:t>considerable</w:t>
      </w:r>
      <w:r w:rsidR="002B1326">
        <w:t xml:space="preserve"> </w:t>
      </w:r>
      <w:r w:rsidR="007974EF">
        <w:t>through</w:t>
      </w:r>
      <w:r w:rsidR="002B1326">
        <w:t xml:space="preserve"> </w:t>
      </w:r>
      <w:r w:rsidR="00B25163">
        <w:t>generation</w:t>
      </w:r>
      <w:r w:rsidR="002B1326">
        <w:t xml:space="preserve"> </w:t>
      </w:r>
      <w:r w:rsidR="00B25163">
        <w:t>of</w:t>
      </w:r>
      <w:r w:rsidR="002B1326">
        <w:t xml:space="preserve"> </w:t>
      </w:r>
      <w:r w:rsidR="00B25163">
        <w:t>sizeable</w:t>
      </w:r>
      <w:r w:rsidR="002B1326">
        <w:t xml:space="preserve"> </w:t>
      </w:r>
      <w:r w:rsidR="00B25163">
        <w:t>additional</w:t>
      </w:r>
      <w:r w:rsidR="002B1326">
        <w:t xml:space="preserve"> </w:t>
      </w:r>
      <w:r w:rsidR="00B25163">
        <w:t>revenues</w:t>
      </w:r>
      <w:r w:rsidR="002B1326">
        <w:t xml:space="preserve"> </w:t>
      </w:r>
      <w:r w:rsidR="00B25163">
        <w:t>for</w:t>
      </w:r>
      <w:r w:rsidR="002B1326">
        <w:t xml:space="preserve"> </w:t>
      </w:r>
      <w:r w:rsidR="00B25163">
        <w:t>governments</w:t>
      </w:r>
      <w:r w:rsidR="002B1326">
        <w:t xml:space="preserve"> </w:t>
      </w:r>
      <w:r w:rsidR="007974EF">
        <w:t>in</w:t>
      </w:r>
      <w:r w:rsidR="002B1326">
        <w:t xml:space="preserve"> </w:t>
      </w:r>
      <w:r w:rsidR="007974EF">
        <w:t>the</w:t>
      </w:r>
      <w:r w:rsidR="002B1326">
        <w:t xml:space="preserve"> </w:t>
      </w:r>
      <w:r w:rsidR="007974EF">
        <w:t>form</w:t>
      </w:r>
      <w:r w:rsidR="002B1326">
        <w:t xml:space="preserve"> </w:t>
      </w:r>
      <w:r w:rsidR="007974EF">
        <w:t>of</w:t>
      </w:r>
      <w:r w:rsidR="002B1326">
        <w:t xml:space="preserve"> </w:t>
      </w:r>
      <w:r w:rsidR="00B25163">
        <w:t>taxation</w:t>
      </w:r>
      <w:r w:rsidR="002B1326">
        <w:t xml:space="preserve"> </w:t>
      </w:r>
      <w:r w:rsidR="00B25163">
        <w:t>and</w:t>
      </w:r>
      <w:r w:rsidR="002B1326">
        <w:t xml:space="preserve"> </w:t>
      </w:r>
      <w:r w:rsidR="00B25163">
        <w:t>royalties</w:t>
      </w:r>
      <w:r w:rsidR="002B1326">
        <w:t xml:space="preserve"> </w:t>
      </w:r>
      <w:r w:rsidR="00B25163">
        <w:t>and</w:t>
      </w:r>
      <w:r w:rsidR="002B1326">
        <w:t xml:space="preserve"> </w:t>
      </w:r>
      <w:r w:rsidR="00B25163">
        <w:t>economic</w:t>
      </w:r>
      <w:r w:rsidR="002B1326">
        <w:t xml:space="preserve"> </w:t>
      </w:r>
      <w:r w:rsidR="00B25163">
        <w:t>activities</w:t>
      </w:r>
      <w:r w:rsidR="002B1326">
        <w:t xml:space="preserve"> </w:t>
      </w:r>
      <w:r w:rsidR="00B25163">
        <w:t>that</w:t>
      </w:r>
      <w:r w:rsidR="002B1326">
        <w:t xml:space="preserve"> </w:t>
      </w:r>
      <w:r w:rsidR="00AE494E">
        <w:t>stimulate</w:t>
      </w:r>
      <w:r w:rsidR="002B1326">
        <w:t xml:space="preserve"> </w:t>
      </w:r>
      <w:r w:rsidR="00AE494E">
        <w:t>broader</w:t>
      </w:r>
      <w:r w:rsidR="002B1326">
        <w:t xml:space="preserve"> </w:t>
      </w:r>
      <w:r w:rsidR="00AE494E">
        <w:t>development.</w:t>
      </w:r>
    </w:p>
    <w:p w14:paraId="2213E8F4" w14:textId="77777777" w:rsidR="000B3E1B" w:rsidRPr="009E22E1" w:rsidRDefault="00B25163">
      <w:r w:rsidRPr="00D000D6">
        <w:t>However,</w:t>
      </w:r>
      <w:r w:rsidR="002B1326">
        <w:t xml:space="preserve"> </w:t>
      </w:r>
      <w:r w:rsidRPr="00D000D6">
        <w:t>lack</w:t>
      </w:r>
      <w:r w:rsidR="002B1326">
        <w:t xml:space="preserve"> </w:t>
      </w:r>
      <w:r w:rsidRPr="00D000D6">
        <w:t>of</w:t>
      </w:r>
      <w:r w:rsidR="002B1326">
        <w:t xml:space="preserve"> </w:t>
      </w:r>
      <w:r w:rsidRPr="00D000D6">
        <w:t>transparency</w:t>
      </w:r>
      <w:r w:rsidR="002B1326">
        <w:t xml:space="preserve"> </w:t>
      </w:r>
      <w:r w:rsidRPr="00D000D6">
        <w:t>and</w:t>
      </w:r>
      <w:r w:rsidR="002B1326">
        <w:t xml:space="preserve"> </w:t>
      </w:r>
      <w:r w:rsidRPr="00D000D6">
        <w:t>accountability</w:t>
      </w:r>
      <w:r w:rsidR="002B1326">
        <w:t xml:space="preserve"> </w:t>
      </w:r>
      <w:r w:rsidRPr="00D000D6">
        <w:t>in</w:t>
      </w:r>
      <w:r w:rsidR="002B1326">
        <w:t xml:space="preserve"> </w:t>
      </w:r>
      <w:r w:rsidRPr="00D000D6">
        <w:t>these</w:t>
      </w:r>
      <w:r w:rsidR="002B1326">
        <w:t xml:space="preserve"> </w:t>
      </w:r>
      <w:r w:rsidRPr="00D000D6">
        <w:t>revenues</w:t>
      </w:r>
      <w:r w:rsidR="002B1326">
        <w:t xml:space="preserve"> </w:t>
      </w:r>
      <w:r w:rsidRPr="00D000D6">
        <w:t>can</w:t>
      </w:r>
      <w:r w:rsidR="002B1326">
        <w:t xml:space="preserve"> </w:t>
      </w:r>
      <w:r w:rsidRPr="00D000D6">
        <w:t>exacerbate</w:t>
      </w:r>
      <w:r w:rsidR="002B1326">
        <w:t xml:space="preserve"> </w:t>
      </w:r>
      <w:r w:rsidRPr="00D000D6">
        <w:t>poor</w:t>
      </w:r>
      <w:r w:rsidR="002B1326">
        <w:t xml:space="preserve"> </w:t>
      </w:r>
      <w:r w:rsidRPr="00D000D6">
        <w:t>governance</w:t>
      </w:r>
      <w:r w:rsidR="002B1326">
        <w:t xml:space="preserve"> </w:t>
      </w:r>
      <w:r w:rsidRPr="00D000D6">
        <w:t>and</w:t>
      </w:r>
      <w:r w:rsidR="002B1326">
        <w:t xml:space="preserve"> </w:t>
      </w:r>
      <w:r w:rsidRPr="00D000D6">
        <w:t>support</w:t>
      </w:r>
      <w:r w:rsidR="002B1326">
        <w:t xml:space="preserve"> </w:t>
      </w:r>
      <w:r w:rsidRPr="00D000D6">
        <w:t>corruption,</w:t>
      </w:r>
      <w:r w:rsidR="002B1326">
        <w:t xml:space="preserve"> </w:t>
      </w:r>
      <w:r w:rsidRPr="00D000D6">
        <w:t>conflict</w:t>
      </w:r>
      <w:r w:rsidR="002B1326">
        <w:t xml:space="preserve"> </w:t>
      </w:r>
      <w:r w:rsidRPr="00D000D6">
        <w:t>and</w:t>
      </w:r>
      <w:r w:rsidR="002B1326">
        <w:t xml:space="preserve"> </w:t>
      </w:r>
      <w:r w:rsidRPr="00D000D6">
        <w:t>poverty.</w:t>
      </w:r>
      <w:r w:rsidR="002B1326">
        <w:t xml:space="preserve"> </w:t>
      </w:r>
      <w:r w:rsidRPr="00D000D6">
        <w:t>In</w:t>
      </w:r>
      <w:r w:rsidR="002B1326">
        <w:t xml:space="preserve"> </w:t>
      </w:r>
      <w:r w:rsidRPr="00D000D6">
        <w:t>fact,</w:t>
      </w:r>
      <w:r w:rsidR="002B1326">
        <w:t xml:space="preserve"> </w:t>
      </w:r>
      <w:r w:rsidRPr="00D000D6">
        <w:t>many</w:t>
      </w:r>
      <w:r w:rsidR="002B1326">
        <w:t xml:space="preserve"> </w:t>
      </w:r>
      <w:r w:rsidRPr="00D000D6">
        <w:t>countries</w:t>
      </w:r>
      <w:r w:rsidR="002B1326">
        <w:t xml:space="preserve"> </w:t>
      </w:r>
      <w:r w:rsidR="00D000D6">
        <w:t>rich</w:t>
      </w:r>
      <w:r w:rsidR="002B1326">
        <w:t xml:space="preserve"> </w:t>
      </w:r>
      <w:r w:rsidRPr="00D000D6">
        <w:t>in</w:t>
      </w:r>
      <w:r w:rsidR="002B1326">
        <w:t xml:space="preserve"> </w:t>
      </w:r>
      <w:r w:rsidRPr="00D000D6">
        <w:t>mineral</w:t>
      </w:r>
      <w:r w:rsidR="002B1326">
        <w:t xml:space="preserve"> </w:t>
      </w:r>
      <w:r w:rsidRPr="00D000D6">
        <w:t>deposits</w:t>
      </w:r>
      <w:r w:rsidR="002B1326">
        <w:t xml:space="preserve"> </w:t>
      </w:r>
      <w:r w:rsidRPr="00D000D6">
        <w:t>and</w:t>
      </w:r>
      <w:r w:rsidR="002B1326">
        <w:t xml:space="preserve"> </w:t>
      </w:r>
      <w:r w:rsidRPr="00D000D6">
        <w:t>petroleum</w:t>
      </w:r>
      <w:r w:rsidR="002B1326">
        <w:t xml:space="preserve"> </w:t>
      </w:r>
      <w:r w:rsidRPr="00D000D6">
        <w:t>reserves</w:t>
      </w:r>
      <w:r w:rsidR="002B1326">
        <w:t xml:space="preserve"> </w:t>
      </w:r>
      <w:r w:rsidRPr="00D000D6">
        <w:t>are</w:t>
      </w:r>
      <w:r w:rsidR="002B1326">
        <w:t xml:space="preserve"> </w:t>
      </w:r>
      <w:r w:rsidRPr="00D000D6">
        <w:t>the</w:t>
      </w:r>
      <w:r w:rsidR="002B1326">
        <w:t xml:space="preserve"> </w:t>
      </w:r>
      <w:r w:rsidRPr="00D000D6">
        <w:t>most</w:t>
      </w:r>
      <w:r w:rsidR="002B1326">
        <w:t xml:space="preserve"> </w:t>
      </w:r>
      <w:r w:rsidRPr="009E22E1">
        <w:t>afflicted</w:t>
      </w:r>
      <w:r w:rsidR="002B1326">
        <w:t xml:space="preserve"> </w:t>
      </w:r>
      <w:r w:rsidRPr="009E22E1">
        <w:t>by</w:t>
      </w:r>
      <w:r w:rsidR="002B1326">
        <w:t xml:space="preserve"> </w:t>
      </w:r>
      <w:r w:rsidRPr="009E22E1">
        <w:t>poverty.</w:t>
      </w:r>
      <w:r w:rsidR="002B1326">
        <w:t xml:space="preserve"> </w:t>
      </w:r>
      <w:r w:rsidRPr="009E22E1">
        <w:t>As</w:t>
      </w:r>
      <w:r w:rsidR="002B1326">
        <w:t xml:space="preserve"> </w:t>
      </w:r>
      <w:r w:rsidRPr="009E22E1">
        <w:t>a</w:t>
      </w:r>
      <w:r w:rsidR="002B1326">
        <w:t xml:space="preserve"> </w:t>
      </w:r>
      <w:r w:rsidRPr="009E22E1">
        <w:t>result,</w:t>
      </w:r>
      <w:r w:rsidR="002B1326">
        <w:t xml:space="preserve"> </w:t>
      </w:r>
      <w:r w:rsidRPr="009E22E1">
        <w:t>industry</w:t>
      </w:r>
      <w:r w:rsidR="002B1326">
        <w:t xml:space="preserve"> </w:t>
      </w:r>
      <w:r w:rsidRPr="009E22E1">
        <w:t>and</w:t>
      </w:r>
      <w:r w:rsidR="002B1326">
        <w:t xml:space="preserve"> </w:t>
      </w:r>
      <w:r w:rsidRPr="009E22E1">
        <w:t>governments</w:t>
      </w:r>
      <w:r w:rsidR="002B1326">
        <w:t xml:space="preserve"> </w:t>
      </w:r>
      <w:r w:rsidRPr="009E22E1">
        <w:t>are</w:t>
      </w:r>
      <w:r w:rsidR="002B1326">
        <w:t xml:space="preserve"> </w:t>
      </w:r>
      <w:r w:rsidRPr="009E22E1">
        <w:t>being</w:t>
      </w:r>
      <w:r w:rsidR="002B1326">
        <w:t xml:space="preserve"> </w:t>
      </w:r>
      <w:r w:rsidRPr="009E22E1">
        <w:t>subject</w:t>
      </w:r>
      <w:r w:rsidR="00D000D6">
        <w:t>ed</w:t>
      </w:r>
      <w:r w:rsidR="002B1326">
        <w:t xml:space="preserve"> </w:t>
      </w:r>
      <w:r w:rsidRPr="009E22E1">
        <w:t>to</w:t>
      </w:r>
      <w:r w:rsidR="002B1326">
        <w:t xml:space="preserve"> </w:t>
      </w:r>
      <w:r w:rsidRPr="009E22E1">
        <w:t>greater</w:t>
      </w:r>
      <w:r w:rsidR="002B1326">
        <w:t xml:space="preserve"> </w:t>
      </w:r>
      <w:r w:rsidRPr="009E22E1">
        <w:t>public</w:t>
      </w:r>
      <w:r w:rsidR="002B1326">
        <w:t xml:space="preserve"> </w:t>
      </w:r>
      <w:r w:rsidRPr="009E22E1">
        <w:t>scrutiny</w:t>
      </w:r>
      <w:r w:rsidR="002B1326">
        <w:t xml:space="preserve"> </w:t>
      </w:r>
      <w:r w:rsidRPr="009E22E1">
        <w:t>to</w:t>
      </w:r>
      <w:r w:rsidR="002B1326">
        <w:t xml:space="preserve"> </w:t>
      </w:r>
      <w:r w:rsidRPr="009E22E1">
        <w:t>provide</w:t>
      </w:r>
      <w:r w:rsidR="002B1326">
        <w:t xml:space="preserve"> </w:t>
      </w:r>
      <w:r w:rsidRPr="009E22E1">
        <w:t>better</w:t>
      </w:r>
      <w:r w:rsidR="002B1326">
        <w:t xml:space="preserve"> </w:t>
      </w:r>
      <w:r w:rsidRPr="009E22E1">
        <w:t>access</w:t>
      </w:r>
      <w:r w:rsidR="002B1326">
        <w:t xml:space="preserve"> </w:t>
      </w:r>
      <w:r w:rsidRPr="009E22E1">
        <w:t>and</w:t>
      </w:r>
      <w:r w:rsidR="002B1326">
        <w:t xml:space="preserve"> </w:t>
      </w:r>
      <w:r w:rsidRPr="009E22E1">
        <w:t>transparency</w:t>
      </w:r>
      <w:r w:rsidR="002B1326">
        <w:t xml:space="preserve"> </w:t>
      </w:r>
      <w:r w:rsidRPr="009E22E1">
        <w:t>in</w:t>
      </w:r>
      <w:r w:rsidR="002B1326">
        <w:t xml:space="preserve"> </w:t>
      </w:r>
      <w:r w:rsidRPr="009E22E1">
        <w:t>government</w:t>
      </w:r>
      <w:r w:rsidR="002B1326">
        <w:t xml:space="preserve"> </w:t>
      </w:r>
      <w:r w:rsidRPr="009E22E1">
        <w:t>decision</w:t>
      </w:r>
      <w:r w:rsidR="007974EF">
        <w:t>-</w:t>
      </w:r>
      <w:r w:rsidRPr="009E22E1">
        <w:t>making</w:t>
      </w:r>
      <w:r w:rsidR="002B1326">
        <w:t xml:space="preserve"> </w:t>
      </w:r>
      <w:r w:rsidRPr="009E22E1">
        <w:t>and</w:t>
      </w:r>
      <w:r w:rsidR="002B1326">
        <w:t xml:space="preserve"> </w:t>
      </w:r>
      <w:r w:rsidRPr="009E22E1">
        <w:t>revenue</w:t>
      </w:r>
      <w:r w:rsidR="002B1326">
        <w:t xml:space="preserve"> </w:t>
      </w:r>
      <w:r w:rsidRPr="009E22E1">
        <w:t>collection</w:t>
      </w:r>
      <w:r w:rsidR="002B1326">
        <w:t xml:space="preserve"> </w:t>
      </w:r>
      <w:r w:rsidRPr="009E22E1">
        <w:t>from</w:t>
      </w:r>
      <w:r w:rsidR="002B1326">
        <w:t xml:space="preserve"> </w:t>
      </w:r>
      <w:r w:rsidRPr="009E22E1">
        <w:t>extractive</w:t>
      </w:r>
      <w:r w:rsidR="002B1326">
        <w:t xml:space="preserve"> </w:t>
      </w:r>
      <w:r w:rsidRPr="009E22E1">
        <w:t>resources.</w:t>
      </w:r>
    </w:p>
    <w:p w14:paraId="70DC9C73" w14:textId="77777777" w:rsidR="00651268" w:rsidRDefault="00B25163">
      <w:r>
        <w:t>For</w:t>
      </w:r>
      <w:r w:rsidR="002B1326">
        <w:t xml:space="preserve"> </w:t>
      </w:r>
      <w:r>
        <w:t>example,</w:t>
      </w:r>
      <w:r w:rsidR="002B1326">
        <w:t xml:space="preserve"> </w:t>
      </w:r>
      <w:r>
        <w:t>the</w:t>
      </w:r>
      <w:r w:rsidR="002B1326">
        <w:t xml:space="preserve"> </w:t>
      </w:r>
      <w:r>
        <w:t>extractive</w:t>
      </w:r>
      <w:r w:rsidR="002B1326">
        <w:t xml:space="preserve"> </w:t>
      </w:r>
      <w:r>
        <w:t>sector</w:t>
      </w:r>
      <w:r w:rsidR="00651268">
        <w:t>’</w:t>
      </w:r>
      <w:r>
        <w:t>s</w:t>
      </w:r>
      <w:r w:rsidR="002B1326">
        <w:t xml:space="preserve"> </w:t>
      </w:r>
      <w:r>
        <w:t>contribution</w:t>
      </w:r>
      <w:r w:rsidR="002B1326">
        <w:t xml:space="preserve"> </w:t>
      </w:r>
      <w:r>
        <w:t>to</w:t>
      </w:r>
      <w:r w:rsidR="002B1326">
        <w:t xml:space="preserve"> </w:t>
      </w:r>
      <w:r>
        <w:t>GDP</w:t>
      </w:r>
      <w:r w:rsidR="002B1326">
        <w:t xml:space="preserve"> </w:t>
      </w:r>
      <w:r>
        <w:t>in</w:t>
      </w:r>
      <w:r w:rsidR="002B1326">
        <w:t xml:space="preserve"> </w:t>
      </w:r>
      <w:r>
        <w:t>Liberia</w:t>
      </w:r>
      <w:r w:rsidR="002B1326">
        <w:t xml:space="preserve"> </w:t>
      </w:r>
      <w:r>
        <w:t>has</w:t>
      </w:r>
      <w:r w:rsidR="002B1326">
        <w:t xml:space="preserve"> </w:t>
      </w:r>
      <w:r>
        <w:t>tripled</w:t>
      </w:r>
      <w:r w:rsidR="002B1326">
        <w:t xml:space="preserve"> </w:t>
      </w:r>
      <w:r>
        <w:t>(from</w:t>
      </w:r>
      <w:r w:rsidR="002B1326">
        <w:t xml:space="preserve"> </w:t>
      </w:r>
      <w:r>
        <w:t>3.7</w:t>
      </w:r>
      <w:r w:rsidR="002B1326">
        <w:t xml:space="preserve"> </w:t>
      </w:r>
      <w:r w:rsidR="007974EF">
        <w:t>per</w:t>
      </w:r>
      <w:r w:rsidR="002B1326">
        <w:t xml:space="preserve"> </w:t>
      </w:r>
      <w:r w:rsidR="007974EF">
        <w:t>cent</w:t>
      </w:r>
      <w:r w:rsidR="002B1326">
        <w:t xml:space="preserve"> </w:t>
      </w:r>
      <w:r>
        <w:t>in</w:t>
      </w:r>
      <w:r w:rsidR="002B1326">
        <w:t xml:space="preserve"> </w:t>
      </w:r>
      <w:r>
        <w:t>2011</w:t>
      </w:r>
      <w:r w:rsidR="002B1326">
        <w:t xml:space="preserve"> </w:t>
      </w:r>
      <w:r>
        <w:t>to</w:t>
      </w:r>
      <w:r w:rsidR="002B1326">
        <w:t xml:space="preserve"> </w:t>
      </w:r>
      <w:r>
        <w:t>10.4</w:t>
      </w:r>
      <w:r w:rsidR="002B1326">
        <w:t xml:space="preserve"> </w:t>
      </w:r>
      <w:r w:rsidR="007974EF">
        <w:t>per</w:t>
      </w:r>
      <w:r w:rsidR="002B1326">
        <w:t xml:space="preserve"> </w:t>
      </w:r>
      <w:r w:rsidR="007974EF">
        <w:t>cent</w:t>
      </w:r>
      <w:r w:rsidR="002B1326">
        <w:t xml:space="preserve"> </w:t>
      </w:r>
      <w:r>
        <w:t>in</w:t>
      </w:r>
      <w:r w:rsidR="002B1326">
        <w:t xml:space="preserve"> </w:t>
      </w:r>
      <w:r>
        <w:t>2012),</w:t>
      </w:r>
      <w:r w:rsidR="002B1326">
        <w:t xml:space="preserve"> </w:t>
      </w:r>
      <w:r>
        <w:t>mainly</w:t>
      </w:r>
      <w:r w:rsidR="002B1326">
        <w:t xml:space="preserve"> </w:t>
      </w:r>
      <w:r>
        <w:t>due</w:t>
      </w:r>
      <w:r w:rsidR="002B1326">
        <w:t xml:space="preserve"> </w:t>
      </w:r>
      <w:r>
        <w:t>to</w:t>
      </w:r>
      <w:r w:rsidR="002B1326">
        <w:t xml:space="preserve"> </w:t>
      </w:r>
      <w:r>
        <w:t>increased</w:t>
      </w:r>
      <w:r w:rsidR="002B1326">
        <w:t xml:space="preserve"> </w:t>
      </w:r>
      <w:r>
        <w:t>iron</w:t>
      </w:r>
      <w:r w:rsidR="002B1326">
        <w:t xml:space="preserve"> </w:t>
      </w:r>
      <w:r>
        <w:t>ore</w:t>
      </w:r>
      <w:r w:rsidR="002B1326">
        <w:t xml:space="preserve"> </w:t>
      </w:r>
      <w:r>
        <w:t>production.</w:t>
      </w:r>
      <w:r w:rsidR="002B1326">
        <w:t xml:space="preserve"> </w:t>
      </w:r>
      <w:r>
        <w:t>Other</w:t>
      </w:r>
      <w:r w:rsidR="002B1326">
        <w:t xml:space="preserve"> </w:t>
      </w:r>
      <w:r>
        <w:t>key</w:t>
      </w:r>
      <w:r w:rsidR="002B1326">
        <w:t xml:space="preserve"> </w:t>
      </w:r>
      <w:r>
        <w:t>mineral</w:t>
      </w:r>
      <w:r w:rsidR="002B1326">
        <w:t xml:space="preserve"> </w:t>
      </w:r>
      <w:r>
        <w:t>commodities</w:t>
      </w:r>
      <w:r w:rsidR="002B1326">
        <w:t xml:space="preserve"> </w:t>
      </w:r>
      <w:r w:rsidR="007974EF">
        <w:t>being</w:t>
      </w:r>
      <w:r w:rsidR="002B1326">
        <w:t xml:space="preserve"> </w:t>
      </w:r>
      <w:r>
        <w:t>produced</w:t>
      </w:r>
      <w:r w:rsidR="002B1326">
        <w:t xml:space="preserve"> </w:t>
      </w:r>
      <w:r>
        <w:t>in</w:t>
      </w:r>
      <w:r w:rsidR="002B1326">
        <w:t xml:space="preserve"> </w:t>
      </w:r>
      <w:r>
        <w:t>the</w:t>
      </w:r>
      <w:r w:rsidR="002B1326">
        <w:t xml:space="preserve"> </w:t>
      </w:r>
      <w:r>
        <w:t>country</w:t>
      </w:r>
      <w:r w:rsidR="002B1326">
        <w:t xml:space="preserve"> </w:t>
      </w:r>
      <w:r>
        <w:t>include</w:t>
      </w:r>
      <w:r w:rsidR="002B1326">
        <w:t xml:space="preserve"> </w:t>
      </w:r>
      <w:r>
        <w:t>gold</w:t>
      </w:r>
      <w:r w:rsidR="002B1326">
        <w:t xml:space="preserve"> </w:t>
      </w:r>
      <w:r>
        <w:t>and</w:t>
      </w:r>
      <w:r w:rsidR="002B1326">
        <w:t xml:space="preserve"> </w:t>
      </w:r>
      <w:r>
        <w:t>diamonds</w:t>
      </w:r>
      <w:r w:rsidR="00720061">
        <w:t>.</w:t>
      </w:r>
      <w:r w:rsidR="002B1326">
        <w:t xml:space="preserve"> </w:t>
      </w:r>
      <w:r w:rsidR="00720061">
        <w:t>H</w:t>
      </w:r>
      <w:r>
        <w:t>owever,</w:t>
      </w:r>
      <w:r w:rsidR="002B1326">
        <w:t xml:space="preserve"> </w:t>
      </w:r>
      <w:r>
        <w:t>the</w:t>
      </w:r>
      <w:r w:rsidR="002B1326">
        <w:t xml:space="preserve"> </w:t>
      </w:r>
      <w:r>
        <w:t>country</w:t>
      </w:r>
      <w:r w:rsidR="00651268">
        <w:t>’</w:t>
      </w:r>
      <w:r>
        <w:t>s</w:t>
      </w:r>
      <w:r w:rsidR="002B1326">
        <w:t xml:space="preserve"> </w:t>
      </w:r>
      <w:r>
        <w:t>largely</w:t>
      </w:r>
      <w:r w:rsidR="002B1326">
        <w:t xml:space="preserve"> </w:t>
      </w:r>
      <w:r>
        <w:t>untapped</w:t>
      </w:r>
      <w:r w:rsidR="002B1326">
        <w:t xml:space="preserve"> </w:t>
      </w:r>
      <w:r>
        <w:t>mineral</w:t>
      </w:r>
      <w:r w:rsidR="002B1326">
        <w:t xml:space="preserve"> </w:t>
      </w:r>
      <w:r>
        <w:t>resources</w:t>
      </w:r>
      <w:r w:rsidR="002B1326">
        <w:t xml:space="preserve"> </w:t>
      </w:r>
      <w:r w:rsidR="007974EF">
        <w:t>include</w:t>
      </w:r>
      <w:r w:rsidR="002B1326">
        <w:t xml:space="preserve"> </w:t>
      </w:r>
      <w:r>
        <w:t>base</w:t>
      </w:r>
      <w:r w:rsidR="002B1326">
        <w:t xml:space="preserve"> </w:t>
      </w:r>
      <w:r>
        <w:t>metals,</w:t>
      </w:r>
      <w:r w:rsidR="002B1326">
        <w:t xml:space="preserve"> </w:t>
      </w:r>
      <w:r>
        <w:t>such</w:t>
      </w:r>
      <w:r w:rsidR="002B1326">
        <w:t xml:space="preserve"> </w:t>
      </w:r>
      <w:r>
        <w:t>as</w:t>
      </w:r>
      <w:r w:rsidR="002B1326">
        <w:t xml:space="preserve"> </w:t>
      </w:r>
      <w:r>
        <w:t>cobalt,</w:t>
      </w:r>
      <w:r w:rsidR="002B1326">
        <w:t xml:space="preserve"> </w:t>
      </w:r>
      <w:r>
        <w:t>lead,</w:t>
      </w:r>
      <w:r w:rsidR="002B1326">
        <w:t xml:space="preserve"> </w:t>
      </w:r>
      <w:r>
        <w:t>manganese,</w:t>
      </w:r>
      <w:r w:rsidR="002B1326">
        <w:t xml:space="preserve"> </w:t>
      </w:r>
      <w:r>
        <w:t>nickel</w:t>
      </w:r>
      <w:r w:rsidR="002B1326">
        <w:t xml:space="preserve"> </w:t>
      </w:r>
      <w:r>
        <w:t>and</w:t>
      </w:r>
      <w:r w:rsidR="002B1326">
        <w:t xml:space="preserve"> </w:t>
      </w:r>
      <w:r>
        <w:t>tin</w:t>
      </w:r>
      <w:r w:rsidR="002B1326">
        <w:t xml:space="preserve"> </w:t>
      </w:r>
      <w:r>
        <w:t>and</w:t>
      </w:r>
      <w:r w:rsidR="002B1326">
        <w:t xml:space="preserve"> </w:t>
      </w:r>
      <w:r>
        <w:t>industrial</w:t>
      </w:r>
      <w:r w:rsidR="002B1326">
        <w:t xml:space="preserve"> </w:t>
      </w:r>
      <w:r>
        <w:t>minerals,</w:t>
      </w:r>
      <w:r w:rsidR="002B1326">
        <w:t xml:space="preserve"> </w:t>
      </w:r>
      <w:r>
        <w:t>such</w:t>
      </w:r>
      <w:r w:rsidR="002B1326">
        <w:t xml:space="preserve"> </w:t>
      </w:r>
      <w:r>
        <w:t>as</w:t>
      </w:r>
      <w:r w:rsidR="002B1326">
        <w:t xml:space="preserve"> </w:t>
      </w:r>
      <w:r w:rsidR="007974EF">
        <w:t>dolerite</w:t>
      </w:r>
      <w:r>
        <w:t>,</w:t>
      </w:r>
      <w:r w:rsidR="002B1326">
        <w:t xml:space="preserve"> </w:t>
      </w:r>
      <w:r>
        <w:t>granite,</w:t>
      </w:r>
      <w:r w:rsidR="002B1326">
        <w:t xml:space="preserve"> </w:t>
      </w:r>
      <w:r>
        <w:t>ilmenite,</w:t>
      </w:r>
      <w:r w:rsidR="002B1326">
        <w:t xml:space="preserve"> </w:t>
      </w:r>
      <w:proofErr w:type="spellStart"/>
      <w:r>
        <w:t>kyanite</w:t>
      </w:r>
      <w:proofErr w:type="spellEnd"/>
      <w:r>
        <w:t>,</w:t>
      </w:r>
      <w:r w:rsidR="002B1326">
        <w:t xml:space="preserve"> </w:t>
      </w:r>
      <w:r>
        <w:t>phosphate</w:t>
      </w:r>
      <w:r w:rsidR="002B1326">
        <w:t xml:space="preserve"> </w:t>
      </w:r>
      <w:r>
        <w:t>rock,</w:t>
      </w:r>
      <w:r w:rsidR="002B1326">
        <w:t xml:space="preserve"> </w:t>
      </w:r>
      <w:r>
        <w:t>rutile,</w:t>
      </w:r>
      <w:r w:rsidR="002B1326">
        <w:t xml:space="preserve"> </w:t>
      </w:r>
      <w:r>
        <w:t>silica</w:t>
      </w:r>
      <w:r w:rsidR="002B1326">
        <w:t xml:space="preserve"> </w:t>
      </w:r>
      <w:r>
        <w:t>sand</w:t>
      </w:r>
      <w:r w:rsidR="002B1326">
        <w:t xml:space="preserve"> </w:t>
      </w:r>
      <w:r>
        <w:t>and</w:t>
      </w:r>
      <w:r w:rsidR="002B1326">
        <w:t xml:space="preserve"> </w:t>
      </w:r>
      <w:r w:rsidR="00A83900">
        <w:t>sulphur</w:t>
      </w:r>
      <w:r>
        <w:t>.</w:t>
      </w:r>
      <w:r w:rsidR="002B1326">
        <w:t xml:space="preserve"> </w:t>
      </w:r>
      <w:r>
        <w:t>Despite</w:t>
      </w:r>
      <w:r w:rsidR="002B1326">
        <w:t xml:space="preserve"> </w:t>
      </w:r>
      <w:r>
        <w:t>the</w:t>
      </w:r>
      <w:r w:rsidR="002B1326">
        <w:t xml:space="preserve"> </w:t>
      </w:r>
      <w:r w:rsidR="007974EF">
        <w:t>extractive</w:t>
      </w:r>
      <w:r w:rsidR="002B1326">
        <w:t xml:space="preserve"> </w:t>
      </w:r>
      <w:r>
        <w:t>sector</w:t>
      </w:r>
      <w:r w:rsidR="002B1326">
        <w:t xml:space="preserve"> </w:t>
      </w:r>
      <w:r>
        <w:t>providing</w:t>
      </w:r>
      <w:r w:rsidR="002B1326">
        <w:t xml:space="preserve"> </w:t>
      </w:r>
      <w:r>
        <w:t>a</w:t>
      </w:r>
      <w:r w:rsidR="002B1326">
        <w:t xml:space="preserve"> </w:t>
      </w:r>
      <w:r>
        <w:t>relatively</w:t>
      </w:r>
      <w:r w:rsidR="002B1326">
        <w:t xml:space="preserve"> </w:t>
      </w:r>
      <w:r>
        <w:t>small</w:t>
      </w:r>
      <w:r w:rsidR="002B1326">
        <w:t xml:space="preserve"> </w:t>
      </w:r>
      <w:r>
        <w:t>contribution</w:t>
      </w:r>
      <w:r w:rsidR="002B1326">
        <w:t xml:space="preserve"> </w:t>
      </w:r>
      <w:r>
        <w:t>to</w:t>
      </w:r>
      <w:r w:rsidR="002B1326">
        <w:t xml:space="preserve"> </w:t>
      </w:r>
      <w:r>
        <w:t>GDP,</w:t>
      </w:r>
      <w:r w:rsidR="002B1326">
        <w:t xml:space="preserve"> </w:t>
      </w:r>
      <w:r w:rsidR="007974EF">
        <w:t>it</w:t>
      </w:r>
      <w:r w:rsidR="002B1326">
        <w:t xml:space="preserve"> </w:t>
      </w:r>
      <w:r w:rsidR="007974EF">
        <w:t>has</w:t>
      </w:r>
      <w:r w:rsidR="002B1326">
        <w:t xml:space="preserve"> </w:t>
      </w:r>
      <w:r>
        <w:t>potential</w:t>
      </w:r>
      <w:r w:rsidR="002B1326">
        <w:t xml:space="preserve"> </w:t>
      </w:r>
      <w:r>
        <w:t>for</w:t>
      </w:r>
      <w:r w:rsidR="002B1326">
        <w:t xml:space="preserve"> </w:t>
      </w:r>
      <w:r>
        <w:t>greater</w:t>
      </w:r>
      <w:r w:rsidR="002B1326">
        <w:t xml:space="preserve"> </w:t>
      </w:r>
      <w:r>
        <w:t>contribution</w:t>
      </w:r>
      <w:r w:rsidR="002B1326">
        <w:t xml:space="preserve"> </w:t>
      </w:r>
      <w:r>
        <w:t>to</w:t>
      </w:r>
      <w:r w:rsidR="002B1326">
        <w:t xml:space="preserve"> </w:t>
      </w:r>
      <w:r w:rsidR="00B41395">
        <w:t>future</w:t>
      </w:r>
      <w:r w:rsidR="002B1326">
        <w:t xml:space="preserve"> </w:t>
      </w:r>
      <w:r>
        <w:t>economic</w:t>
      </w:r>
      <w:r w:rsidR="002B1326">
        <w:t xml:space="preserve"> </w:t>
      </w:r>
      <w:r>
        <w:t>devel</w:t>
      </w:r>
      <w:r w:rsidR="00AE494E">
        <w:t>opment</w:t>
      </w:r>
      <w:r w:rsidR="00651268">
        <w:t>.</w:t>
      </w:r>
    </w:p>
    <w:p w14:paraId="5A6AD060" w14:textId="77777777" w:rsidR="000B3E1B" w:rsidRDefault="00B41395">
      <w:r>
        <w:t>While</w:t>
      </w:r>
      <w:r w:rsidR="002B1326">
        <w:t xml:space="preserve"> </w:t>
      </w:r>
      <w:r w:rsidR="00B25163">
        <w:t>Liberia</w:t>
      </w:r>
      <w:r w:rsidR="002B1326">
        <w:t xml:space="preserve"> </w:t>
      </w:r>
      <w:r>
        <w:t>is</w:t>
      </w:r>
      <w:r w:rsidR="002B1326">
        <w:t xml:space="preserve"> </w:t>
      </w:r>
      <w:r w:rsidR="00B25163">
        <w:t>one</w:t>
      </w:r>
      <w:r w:rsidR="002B1326">
        <w:t xml:space="preserve"> </w:t>
      </w:r>
      <w:r w:rsidR="00B25163">
        <w:t>of</w:t>
      </w:r>
      <w:r w:rsidR="002B1326">
        <w:t xml:space="preserve"> </w:t>
      </w:r>
      <w:r w:rsidR="00B25163">
        <w:t>the</w:t>
      </w:r>
      <w:r w:rsidR="002B1326">
        <w:t xml:space="preserve"> </w:t>
      </w:r>
      <w:r w:rsidR="00B25163">
        <w:t>least</w:t>
      </w:r>
      <w:r w:rsidR="002B1326">
        <w:t xml:space="preserve"> </w:t>
      </w:r>
      <w:r w:rsidR="00B25163">
        <w:t>developed</w:t>
      </w:r>
      <w:r w:rsidR="002B1326">
        <w:t xml:space="preserve"> </w:t>
      </w:r>
      <w:r w:rsidR="00B25163">
        <w:t>countries,</w:t>
      </w:r>
      <w:r w:rsidR="002B1326">
        <w:t xml:space="preserve"> </w:t>
      </w:r>
      <w:r w:rsidR="00B25163">
        <w:t>ranking</w:t>
      </w:r>
      <w:r w:rsidR="002B1326">
        <w:t xml:space="preserve"> </w:t>
      </w:r>
      <w:r w:rsidR="00B25163">
        <w:t>174</w:t>
      </w:r>
      <w:r w:rsidR="002B1326">
        <w:t xml:space="preserve"> </w:t>
      </w:r>
      <w:r w:rsidR="00B25163">
        <w:t>out</w:t>
      </w:r>
      <w:r w:rsidR="002B1326">
        <w:t xml:space="preserve"> </w:t>
      </w:r>
      <w:r w:rsidR="00B25163">
        <w:t>of</w:t>
      </w:r>
      <w:r w:rsidR="002B1326">
        <w:t xml:space="preserve"> </w:t>
      </w:r>
      <w:r w:rsidR="00B25163">
        <w:t>187</w:t>
      </w:r>
      <w:r w:rsidR="002B1326">
        <w:t xml:space="preserve"> </w:t>
      </w:r>
      <w:r w:rsidR="00B25163">
        <w:t>countries</w:t>
      </w:r>
      <w:r w:rsidR="002B1326">
        <w:t xml:space="preserve"> </w:t>
      </w:r>
      <w:r>
        <w:t>in</w:t>
      </w:r>
      <w:r w:rsidR="002B1326">
        <w:t xml:space="preserve"> </w:t>
      </w:r>
      <w:r w:rsidR="00B25163">
        <w:t>the</w:t>
      </w:r>
      <w:r w:rsidR="002B1326">
        <w:t xml:space="preserve"> </w:t>
      </w:r>
      <w:r w:rsidR="00B25163">
        <w:t>United</w:t>
      </w:r>
      <w:r w:rsidR="002B1326">
        <w:t xml:space="preserve"> </w:t>
      </w:r>
      <w:r w:rsidR="00B25163">
        <w:t>Nations</w:t>
      </w:r>
      <w:r w:rsidR="002B1326">
        <w:t xml:space="preserve"> </w:t>
      </w:r>
      <w:r w:rsidR="00B25163">
        <w:t>Development</w:t>
      </w:r>
      <w:r w:rsidR="002B1326">
        <w:t xml:space="preserve"> </w:t>
      </w:r>
      <w:r w:rsidR="00B25163">
        <w:t>Programme</w:t>
      </w:r>
      <w:r>
        <w:t>’s</w:t>
      </w:r>
      <w:r w:rsidR="002B1326">
        <w:t xml:space="preserve"> </w:t>
      </w:r>
      <w:hyperlink r:id="rId22" w:tooltip="United Nations Human Development Reports" w:history="1">
        <w:r w:rsidR="00B25163" w:rsidRPr="007E1118">
          <w:rPr>
            <w:rStyle w:val="Hyperlink"/>
            <w:rFonts w:cstheme="minorBidi"/>
          </w:rPr>
          <w:t>Human</w:t>
        </w:r>
        <w:r w:rsidR="002B1326" w:rsidRPr="007E1118">
          <w:rPr>
            <w:rStyle w:val="Hyperlink"/>
            <w:rFonts w:cstheme="minorBidi"/>
          </w:rPr>
          <w:t xml:space="preserve"> </w:t>
        </w:r>
        <w:r w:rsidR="00B25163" w:rsidRPr="007E1118">
          <w:rPr>
            <w:rStyle w:val="Hyperlink"/>
            <w:rFonts w:cstheme="minorBidi"/>
          </w:rPr>
          <w:t>Development</w:t>
        </w:r>
        <w:r w:rsidR="002B1326" w:rsidRPr="007E1118">
          <w:rPr>
            <w:rStyle w:val="Hyperlink"/>
            <w:rFonts w:cstheme="minorBidi"/>
          </w:rPr>
          <w:t xml:space="preserve"> </w:t>
        </w:r>
        <w:r w:rsidR="007E1118" w:rsidRPr="007E1118">
          <w:rPr>
            <w:rStyle w:val="Hyperlink"/>
            <w:rFonts w:cstheme="minorBidi"/>
          </w:rPr>
          <w:t>Indicators</w:t>
        </w:r>
      </w:hyperlink>
      <w:r>
        <w:t>,</w:t>
      </w:r>
      <w:r w:rsidR="002B1326">
        <w:t xml:space="preserve"> </w:t>
      </w:r>
      <w:r w:rsidR="00B25163">
        <w:t>it</w:t>
      </w:r>
      <w:r w:rsidR="002B1326">
        <w:t xml:space="preserve"> </w:t>
      </w:r>
      <w:r w:rsidR="00B25163">
        <w:t>has</w:t>
      </w:r>
      <w:r w:rsidR="002B1326">
        <w:t xml:space="preserve"> </w:t>
      </w:r>
      <w:r w:rsidR="00B25163">
        <w:t>experienced</w:t>
      </w:r>
      <w:r w:rsidR="002B1326">
        <w:t xml:space="preserve"> </w:t>
      </w:r>
      <w:r w:rsidR="00B25163">
        <w:t>some</w:t>
      </w:r>
      <w:r w:rsidR="002B1326">
        <w:t xml:space="preserve"> </w:t>
      </w:r>
      <w:r w:rsidR="00B25163">
        <w:t>improvement</w:t>
      </w:r>
      <w:r w:rsidR="002B1326">
        <w:t xml:space="preserve"> </w:t>
      </w:r>
      <w:r w:rsidR="00B25163">
        <w:t>over</w:t>
      </w:r>
      <w:r w:rsidR="002B1326">
        <w:t xml:space="preserve"> </w:t>
      </w:r>
      <w:r w:rsidR="00B25163">
        <w:t>the</w:t>
      </w:r>
      <w:r w:rsidR="002B1326">
        <w:t xml:space="preserve"> </w:t>
      </w:r>
      <w:r w:rsidR="00B25163">
        <w:t>last</w:t>
      </w:r>
      <w:r w:rsidR="002B1326">
        <w:t xml:space="preserve"> </w:t>
      </w:r>
      <w:r>
        <w:t>eight</w:t>
      </w:r>
      <w:r w:rsidR="002B1326">
        <w:t xml:space="preserve"> </w:t>
      </w:r>
      <w:r w:rsidR="00B25163">
        <w:t>years</w:t>
      </w:r>
      <w:r w:rsidR="002E4AC9">
        <w:t xml:space="preserve"> (UNDP 2013)</w:t>
      </w:r>
      <w:r w:rsidR="00B25163">
        <w:t>.</w:t>
      </w:r>
      <w:r w:rsidR="002B1326">
        <w:t xml:space="preserve"> </w:t>
      </w:r>
      <w:r w:rsidR="00B25163">
        <w:t>Since</w:t>
      </w:r>
      <w:r w:rsidR="002B1326">
        <w:t xml:space="preserve"> </w:t>
      </w:r>
      <w:r w:rsidR="00B25163">
        <w:t>the</w:t>
      </w:r>
      <w:r w:rsidR="002B1326">
        <w:t xml:space="preserve"> </w:t>
      </w:r>
      <w:r w:rsidR="00B25163">
        <w:t>return</w:t>
      </w:r>
      <w:r w:rsidR="002B1326">
        <w:t xml:space="preserve"> </w:t>
      </w:r>
      <w:r w:rsidR="00B25163">
        <w:t>of</w:t>
      </w:r>
      <w:r w:rsidR="002B1326">
        <w:t xml:space="preserve"> </w:t>
      </w:r>
      <w:r w:rsidR="00B25163">
        <w:t>more</w:t>
      </w:r>
      <w:r w:rsidR="002B1326">
        <w:t xml:space="preserve"> </w:t>
      </w:r>
      <w:r w:rsidR="00B25163">
        <w:t>stable</w:t>
      </w:r>
      <w:r w:rsidR="002B1326">
        <w:t xml:space="preserve"> </w:t>
      </w:r>
      <w:r w:rsidR="00B25163">
        <w:t>government,</w:t>
      </w:r>
      <w:r w:rsidR="002B1326">
        <w:t xml:space="preserve"> </w:t>
      </w:r>
      <w:r w:rsidR="00B25163">
        <w:t>earnings</w:t>
      </w:r>
      <w:r w:rsidR="002B1326">
        <w:t xml:space="preserve"> </w:t>
      </w:r>
      <w:r w:rsidR="00B25163">
        <w:t>from</w:t>
      </w:r>
      <w:r w:rsidR="002B1326">
        <w:t xml:space="preserve"> </w:t>
      </w:r>
      <w:r w:rsidR="00B25163">
        <w:t>the</w:t>
      </w:r>
      <w:r w:rsidR="002B1326">
        <w:t xml:space="preserve"> </w:t>
      </w:r>
      <w:r>
        <w:t>extractive</w:t>
      </w:r>
      <w:r w:rsidR="002B1326">
        <w:t xml:space="preserve"> </w:t>
      </w:r>
      <w:r>
        <w:t>industries</w:t>
      </w:r>
      <w:r w:rsidR="002B1326">
        <w:t xml:space="preserve"> </w:t>
      </w:r>
      <w:r w:rsidR="00B25163">
        <w:t>have</w:t>
      </w:r>
      <w:r w:rsidR="002B1326">
        <w:t xml:space="preserve"> </w:t>
      </w:r>
      <w:r w:rsidR="00B25163">
        <w:t>increased</w:t>
      </w:r>
      <w:r w:rsidR="002B1326">
        <w:t xml:space="preserve"> </w:t>
      </w:r>
      <w:r w:rsidR="00B25163">
        <w:t>considerably</w:t>
      </w:r>
      <w:r w:rsidR="007E1118">
        <w:t xml:space="preserve"> (</w:t>
      </w:r>
      <w:proofErr w:type="spellStart"/>
      <w:r w:rsidR="005A56E0">
        <w:fldChar w:fldCharType="begin"/>
      </w:r>
      <w:r w:rsidR="005A56E0">
        <w:instrText xml:space="preserve"> HYPERLINK "http://www.afdb.org/fileadmin/uploads/afdb/Documents/Project-and-Operations/Liberia%20-%202013-2017%20-%20Country%20Strategy%20Paper.pdf" </w:instrText>
      </w:r>
      <w:r w:rsidR="005A56E0">
        <w:fldChar w:fldCharType="separate"/>
      </w:r>
      <w:r w:rsidR="007E1118" w:rsidRPr="00942DD0">
        <w:rPr>
          <w:rStyle w:val="Hyperlink"/>
          <w:rFonts w:cstheme="minorBidi"/>
        </w:rPr>
        <w:t>AfDB</w:t>
      </w:r>
      <w:proofErr w:type="spellEnd"/>
      <w:r w:rsidR="00F03A10" w:rsidRPr="00942DD0">
        <w:rPr>
          <w:rStyle w:val="Hyperlink"/>
          <w:rFonts w:cstheme="minorBidi"/>
        </w:rPr>
        <w:t xml:space="preserve"> 2013</w:t>
      </w:r>
      <w:r w:rsidR="005A56E0">
        <w:rPr>
          <w:rStyle w:val="Hyperlink"/>
          <w:rFonts w:cstheme="minorBidi"/>
        </w:rPr>
        <w:fldChar w:fldCharType="end"/>
      </w:r>
      <w:r w:rsidR="007E1118">
        <w:t>)</w:t>
      </w:r>
      <w:r>
        <w:t>;</w:t>
      </w:r>
      <w:r w:rsidR="002B1326">
        <w:t xml:space="preserve"> </w:t>
      </w:r>
      <w:r w:rsidR="00B25163">
        <w:t>mining</w:t>
      </w:r>
      <w:r w:rsidR="002B1326">
        <w:t xml:space="preserve"> </w:t>
      </w:r>
      <w:r w:rsidR="00B25163">
        <w:t>and</w:t>
      </w:r>
      <w:r w:rsidR="002B1326">
        <w:t xml:space="preserve"> </w:t>
      </w:r>
      <w:r w:rsidR="00B25163">
        <w:t>quarrying</w:t>
      </w:r>
      <w:r>
        <w:t>,</w:t>
      </w:r>
      <w:r w:rsidR="002B1326">
        <w:t xml:space="preserve"> </w:t>
      </w:r>
      <w:r w:rsidR="00B25163">
        <w:t>which</w:t>
      </w:r>
      <w:r w:rsidR="002B1326">
        <w:t xml:space="preserve"> </w:t>
      </w:r>
      <w:r w:rsidR="00B25163">
        <w:t>contributed</w:t>
      </w:r>
      <w:r w:rsidR="002B1326">
        <w:t xml:space="preserve"> </w:t>
      </w:r>
      <w:r w:rsidR="00F03A10">
        <w:t>around 7</w:t>
      </w:r>
      <w:r w:rsidR="002B1326">
        <w:t xml:space="preserve"> </w:t>
      </w:r>
      <w:r w:rsidR="00B25163">
        <w:t>per</w:t>
      </w:r>
      <w:r w:rsidR="002B1326">
        <w:t xml:space="preserve"> </w:t>
      </w:r>
      <w:r w:rsidR="00B25163">
        <w:t>cent</w:t>
      </w:r>
      <w:r w:rsidR="002B1326">
        <w:t xml:space="preserve"> </w:t>
      </w:r>
      <w:r w:rsidR="00B25163">
        <w:t>to</w:t>
      </w:r>
      <w:r w:rsidR="002B1326">
        <w:t xml:space="preserve"> </w:t>
      </w:r>
      <w:r w:rsidR="00B25163">
        <w:t>GDP</w:t>
      </w:r>
      <w:r w:rsidR="002B1326">
        <w:t xml:space="preserve"> </w:t>
      </w:r>
      <w:r w:rsidR="00B25163">
        <w:t>in</w:t>
      </w:r>
      <w:r w:rsidR="002B1326">
        <w:t xml:space="preserve"> </w:t>
      </w:r>
      <w:r w:rsidR="00B25163">
        <w:t>2011</w:t>
      </w:r>
      <w:r w:rsidR="00F03A10">
        <w:t xml:space="preserve"> and employed around 2 per cent of the labour force</w:t>
      </w:r>
      <w:r>
        <w:t>,</w:t>
      </w:r>
      <w:r w:rsidR="002B1326">
        <w:t xml:space="preserve"> </w:t>
      </w:r>
      <w:r w:rsidR="00B25163">
        <w:t>are</w:t>
      </w:r>
      <w:r w:rsidR="002B1326">
        <w:t xml:space="preserve"> </w:t>
      </w:r>
      <w:r w:rsidR="00B25163">
        <w:t>expected</w:t>
      </w:r>
      <w:r w:rsidR="002B1326">
        <w:t xml:space="preserve"> </w:t>
      </w:r>
      <w:r w:rsidR="00B25163">
        <w:t>to</w:t>
      </w:r>
      <w:r w:rsidR="002B1326">
        <w:t xml:space="preserve"> </w:t>
      </w:r>
      <w:r w:rsidR="00B25163">
        <w:t>rise</w:t>
      </w:r>
      <w:r w:rsidR="002B1326">
        <w:t xml:space="preserve"> </w:t>
      </w:r>
      <w:r w:rsidR="00B25163">
        <w:t>to</w:t>
      </w:r>
      <w:r w:rsidR="002B1326">
        <w:t xml:space="preserve"> </w:t>
      </w:r>
      <w:r w:rsidR="00B25163">
        <w:t>more</w:t>
      </w:r>
      <w:r w:rsidR="002B1326">
        <w:t xml:space="preserve"> </w:t>
      </w:r>
      <w:r w:rsidR="00B25163">
        <w:t>than</w:t>
      </w:r>
      <w:r w:rsidR="002B1326">
        <w:t xml:space="preserve"> </w:t>
      </w:r>
      <w:r w:rsidR="00F03A10">
        <w:t>15</w:t>
      </w:r>
      <w:r w:rsidR="002B1326">
        <w:t xml:space="preserve"> </w:t>
      </w:r>
      <w:r w:rsidR="007974EF">
        <w:t>per</w:t>
      </w:r>
      <w:r w:rsidR="002B1326">
        <w:t xml:space="preserve"> </w:t>
      </w:r>
      <w:r w:rsidR="007974EF">
        <w:t>cent</w:t>
      </w:r>
      <w:r w:rsidR="002B1326">
        <w:t xml:space="preserve"> </w:t>
      </w:r>
      <w:r w:rsidR="00B25163">
        <w:t>of</w:t>
      </w:r>
      <w:r w:rsidR="002B1326">
        <w:t xml:space="preserve"> </w:t>
      </w:r>
      <w:r w:rsidR="00B25163">
        <w:t>GDP</w:t>
      </w:r>
      <w:r w:rsidR="002B1326">
        <w:t xml:space="preserve"> </w:t>
      </w:r>
      <w:r w:rsidR="00B25163">
        <w:t>by</w:t>
      </w:r>
      <w:r w:rsidR="002B1326">
        <w:t xml:space="preserve"> </w:t>
      </w:r>
      <w:r w:rsidR="00B25163">
        <w:t>2015,</w:t>
      </w:r>
      <w:r w:rsidR="002B1326">
        <w:t xml:space="preserve"> </w:t>
      </w:r>
      <w:r>
        <w:t>as</w:t>
      </w:r>
      <w:r w:rsidR="002B1326">
        <w:t xml:space="preserve"> </w:t>
      </w:r>
      <w:r w:rsidR="00B25163">
        <w:t>significant</w:t>
      </w:r>
      <w:r w:rsidR="002B1326">
        <w:t xml:space="preserve"> </w:t>
      </w:r>
      <w:r w:rsidR="00B25163">
        <w:t>iron</w:t>
      </w:r>
      <w:r w:rsidR="002B1326">
        <w:t xml:space="preserve"> </w:t>
      </w:r>
      <w:r w:rsidR="00B25163">
        <w:t>ore</w:t>
      </w:r>
      <w:r w:rsidR="002B1326">
        <w:t xml:space="preserve"> </w:t>
      </w:r>
      <w:r w:rsidR="00B25163">
        <w:t>deposits</w:t>
      </w:r>
      <w:r w:rsidR="002B1326">
        <w:t xml:space="preserve"> </w:t>
      </w:r>
      <w:r>
        <w:t>are</w:t>
      </w:r>
      <w:r w:rsidR="002B1326">
        <w:t xml:space="preserve"> </w:t>
      </w:r>
      <w:r>
        <w:t>extracted</w:t>
      </w:r>
      <w:r w:rsidR="00B25163">
        <w:t>.</w:t>
      </w:r>
      <w:r w:rsidR="002B1326">
        <w:t xml:space="preserve"> </w:t>
      </w:r>
      <w:r w:rsidR="00B25163">
        <w:t>Milestone</w:t>
      </w:r>
      <w:r w:rsidR="002B1326">
        <w:t xml:space="preserve"> </w:t>
      </w:r>
      <w:r w:rsidR="00B25163">
        <w:t>improvements</w:t>
      </w:r>
      <w:r w:rsidR="002B1326">
        <w:t xml:space="preserve"> </w:t>
      </w:r>
      <w:r w:rsidR="00B25163">
        <w:t>in</w:t>
      </w:r>
      <w:r w:rsidR="002B1326">
        <w:t xml:space="preserve"> </w:t>
      </w:r>
      <w:r w:rsidR="00B25163">
        <w:t>anti-corruption</w:t>
      </w:r>
      <w:r w:rsidR="002B1326">
        <w:t xml:space="preserve"> </w:t>
      </w:r>
      <w:r w:rsidR="00B25163">
        <w:t>efforts</w:t>
      </w:r>
      <w:r w:rsidR="002B1326">
        <w:t xml:space="preserve"> </w:t>
      </w:r>
      <w:r w:rsidR="00B25163">
        <w:t>over</w:t>
      </w:r>
      <w:r w:rsidR="002B1326">
        <w:t xml:space="preserve"> </w:t>
      </w:r>
      <w:r w:rsidR="00B25163">
        <w:t>the</w:t>
      </w:r>
      <w:r w:rsidR="002B1326">
        <w:t xml:space="preserve"> </w:t>
      </w:r>
      <w:r w:rsidR="00B25163">
        <w:t>last</w:t>
      </w:r>
      <w:r w:rsidR="002B1326">
        <w:t xml:space="preserve"> </w:t>
      </w:r>
      <w:r w:rsidR="00B25163">
        <w:t>10</w:t>
      </w:r>
      <w:r w:rsidR="002B1326">
        <w:t xml:space="preserve"> </w:t>
      </w:r>
      <w:r w:rsidR="00B25163">
        <w:t>years,</w:t>
      </w:r>
      <w:r w:rsidR="002B1326">
        <w:t xml:space="preserve"> </w:t>
      </w:r>
      <w:r w:rsidR="00B25163">
        <w:t>including</w:t>
      </w:r>
      <w:r w:rsidR="002B1326">
        <w:t xml:space="preserve"> </w:t>
      </w:r>
      <w:r w:rsidR="00B25163">
        <w:t>establishment</w:t>
      </w:r>
      <w:r w:rsidR="002B1326">
        <w:t xml:space="preserve"> </w:t>
      </w:r>
      <w:r w:rsidR="00B25163">
        <w:t>of</w:t>
      </w:r>
      <w:r w:rsidR="002B1326">
        <w:t xml:space="preserve"> </w:t>
      </w:r>
      <w:r w:rsidR="00B25163">
        <w:t>the</w:t>
      </w:r>
      <w:r w:rsidR="002B1326">
        <w:t xml:space="preserve"> </w:t>
      </w:r>
      <w:r w:rsidR="00B25163">
        <w:t>Liberian</w:t>
      </w:r>
      <w:r w:rsidR="002B1326">
        <w:t xml:space="preserve"> </w:t>
      </w:r>
      <w:r w:rsidR="00B25163">
        <w:t>Anti-Corruption</w:t>
      </w:r>
      <w:r w:rsidR="002B1326">
        <w:t xml:space="preserve"> </w:t>
      </w:r>
      <w:r w:rsidR="00B25163">
        <w:t>Commission</w:t>
      </w:r>
      <w:r w:rsidR="002B1326">
        <w:t xml:space="preserve"> </w:t>
      </w:r>
      <w:r w:rsidR="00B25163">
        <w:t>and</w:t>
      </w:r>
      <w:r w:rsidR="002B1326">
        <w:t xml:space="preserve"> </w:t>
      </w:r>
      <w:r>
        <w:t>passage</w:t>
      </w:r>
      <w:r w:rsidR="002B1326">
        <w:t xml:space="preserve"> </w:t>
      </w:r>
      <w:r w:rsidR="00B25163">
        <w:t>of</w:t>
      </w:r>
      <w:r w:rsidR="002B1326">
        <w:t xml:space="preserve"> </w:t>
      </w:r>
      <w:r w:rsidR="00B25163">
        <w:t>the</w:t>
      </w:r>
      <w:r w:rsidR="002B1326">
        <w:t xml:space="preserve"> </w:t>
      </w:r>
      <w:r w:rsidR="00B25163">
        <w:t>landmark</w:t>
      </w:r>
      <w:r w:rsidR="002B1326">
        <w:t xml:space="preserve"> </w:t>
      </w:r>
      <w:r w:rsidR="00B25163">
        <w:t>Liberian</w:t>
      </w:r>
      <w:r w:rsidR="002B1326">
        <w:t xml:space="preserve"> </w:t>
      </w:r>
      <w:r w:rsidR="00B25163">
        <w:t>Extractive</w:t>
      </w:r>
      <w:r w:rsidR="002B1326">
        <w:t xml:space="preserve"> </w:t>
      </w:r>
      <w:r w:rsidR="00B25163">
        <w:t>Industry</w:t>
      </w:r>
      <w:r w:rsidR="002B1326">
        <w:t xml:space="preserve"> </w:t>
      </w:r>
      <w:r w:rsidR="00B25163">
        <w:t>Transparency</w:t>
      </w:r>
      <w:r w:rsidR="002B1326">
        <w:t xml:space="preserve"> </w:t>
      </w:r>
      <w:r w:rsidR="00B25163">
        <w:t>Initiative</w:t>
      </w:r>
      <w:r w:rsidR="002B1326">
        <w:t xml:space="preserve"> </w:t>
      </w:r>
      <w:r w:rsidR="00B25163">
        <w:t>Law</w:t>
      </w:r>
      <w:r w:rsidR="002B1326">
        <w:t xml:space="preserve"> </w:t>
      </w:r>
      <w:r w:rsidR="00B25163">
        <w:t>in</w:t>
      </w:r>
      <w:r w:rsidR="002B1326">
        <w:t xml:space="preserve"> </w:t>
      </w:r>
      <w:r w:rsidR="00B25163">
        <w:t>2009</w:t>
      </w:r>
      <w:r w:rsidR="002B1326">
        <w:t xml:space="preserve"> </w:t>
      </w:r>
      <w:r w:rsidR="00B25163">
        <w:t>demonstrate</w:t>
      </w:r>
      <w:r w:rsidR="002B1326">
        <w:t xml:space="preserve"> </w:t>
      </w:r>
      <w:r w:rsidR="00B25163">
        <w:t>necessary</w:t>
      </w:r>
      <w:r w:rsidR="002B1326">
        <w:t xml:space="preserve"> </w:t>
      </w:r>
      <w:r w:rsidR="00B25163">
        <w:t>steps</w:t>
      </w:r>
      <w:r w:rsidR="002B1326">
        <w:t xml:space="preserve"> </w:t>
      </w:r>
      <w:r w:rsidR="00B25163">
        <w:t>in</w:t>
      </w:r>
      <w:r w:rsidR="002B1326">
        <w:t xml:space="preserve"> </w:t>
      </w:r>
      <w:r w:rsidR="00B25163">
        <w:t>the</w:t>
      </w:r>
      <w:r w:rsidR="002B1326">
        <w:t xml:space="preserve"> </w:t>
      </w:r>
      <w:r w:rsidR="00B25163">
        <w:t>right</w:t>
      </w:r>
      <w:r w:rsidR="002B1326">
        <w:t xml:space="preserve"> </w:t>
      </w:r>
      <w:r w:rsidR="00B25163">
        <w:t>direction.</w:t>
      </w:r>
      <w:r w:rsidR="002B1326">
        <w:t xml:space="preserve"> </w:t>
      </w:r>
      <w:r w:rsidR="00B25163">
        <w:t>Liberia</w:t>
      </w:r>
      <w:r w:rsidR="00651268">
        <w:t>’</w:t>
      </w:r>
      <w:r w:rsidR="00B25163">
        <w:t>s</w:t>
      </w:r>
      <w:r w:rsidR="002B1326">
        <w:t xml:space="preserve"> </w:t>
      </w:r>
      <w:r w:rsidR="00B25163">
        <w:t>current</w:t>
      </w:r>
      <w:r w:rsidR="002B1326">
        <w:t xml:space="preserve"> </w:t>
      </w:r>
      <w:r w:rsidR="00B25163">
        <w:t>rating</w:t>
      </w:r>
      <w:r w:rsidR="002B1326">
        <w:t xml:space="preserve"> </w:t>
      </w:r>
      <w:r w:rsidR="00B25163">
        <w:t>of</w:t>
      </w:r>
      <w:r w:rsidR="002B1326">
        <w:t xml:space="preserve"> </w:t>
      </w:r>
      <w:r w:rsidR="00B25163">
        <w:t>75</w:t>
      </w:r>
      <w:r w:rsidR="002B1326">
        <w:t xml:space="preserve"> </w:t>
      </w:r>
      <w:r w:rsidR="00B25163">
        <w:t>out</w:t>
      </w:r>
      <w:r w:rsidR="002B1326">
        <w:t xml:space="preserve"> </w:t>
      </w:r>
      <w:r w:rsidR="00B25163">
        <w:t>of</w:t>
      </w:r>
      <w:r w:rsidR="002B1326">
        <w:t xml:space="preserve"> </w:t>
      </w:r>
      <w:r w:rsidR="00B25163">
        <w:t>176</w:t>
      </w:r>
      <w:r w:rsidR="002B1326">
        <w:t xml:space="preserve"> </w:t>
      </w:r>
      <w:r w:rsidR="00B25163">
        <w:t>on</w:t>
      </w:r>
      <w:r w:rsidR="002B1326">
        <w:t xml:space="preserve"> </w:t>
      </w:r>
      <w:r w:rsidR="00B25163">
        <w:t>Transparency</w:t>
      </w:r>
      <w:r w:rsidR="002B1326">
        <w:t xml:space="preserve"> </w:t>
      </w:r>
      <w:r w:rsidR="00B25163">
        <w:t>International</w:t>
      </w:r>
      <w:r w:rsidR="00651268">
        <w:t>’</w:t>
      </w:r>
      <w:r w:rsidR="00B25163">
        <w:t>s</w:t>
      </w:r>
      <w:r w:rsidR="002B1326">
        <w:t xml:space="preserve"> </w:t>
      </w:r>
      <w:r w:rsidR="00B25163">
        <w:t>Corruption</w:t>
      </w:r>
      <w:r w:rsidR="002B1326">
        <w:t xml:space="preserve"> </w:t>
      </w:r>
      <w:r w:rsidR="00B25163">
        <w:t>Perception</w:t>
      </w:r>
      <w:r w:rsidR="002B1326">
        <w:t xml:space="preserve"> </w:t>
      </w:r>
      <w:r w:rsidR="00B25163">
        <w:t>Index</w:t>
      </w:r>
      <w:r w:rsidR="002B1326">
        <w:t xml:space="preserve"> </w:t>
      </w:r>
      <w:r w:rsidR="00B25163">
        <w:t>is</w:t>
      </w:r>
      <w:r w:rsidR="002B1326">
        <w:t xml:space="preserve"> </w:t>
      </w:r>
      <w:r w:rsidR="00B25163">
        <w:t>well</w:t>
      </w:r>
      <w:r w:rsidR="002B1326">
        <w:t xml:space="preserve"> </w:t>
      </w:r>
      <w:r w:rsidR="00B25163">
        <w:t>above</w:t>
      </w:r>
      <w:r w:rsidR="002B1326">
        <w:t xml:space="preserve"> </w:t>
      </w:r>
      <w:r w:rsidR="00B25163">
        <w:t>the</w:t>
      </w:r>
      <w:r w:rsidR="002B1326">
        <w:t xml:space="preserve"> </w:t>
      </w:r>
      <w:r w:rsidR="00B25163">
        <w:t>Sub-Saharan</w:t>
      </w:r>
      <w:r w:rsidR="002B1326">
        <w:t xml:space="preserve"> </w:t>
      </w:r>
      <w:r w:rsidR="00B25163">
        <w:t>Af</w:t>
      </w:r>
      <w:r w:rsidR="00AE494E">
        <w:t>rica</w:t>
      </w:r>
      <w:r w:rsidR="002B1326">
        <w:t xml:space="preserve"> </w:t>
      </w:r>
      <w:r w:rsidR="00AE494E">
        <w:t>average.</w:t>
      </w:r>
    </w:p>
    <w:p w14:paraId="4EC8E298" w14:textId="77777777" w:rsidR="000B3E1B" w:rsidRDefault="008318F0">
      <w:r>
        <w:t>Increased t</w:t>
      </w:r>
      <w:r w:rsidR="00B25163">
        <w:t>ransparency,</w:t>
      </w:r>
      <w:r w:rsidR="002B1326">
        <w:t xml:space="preserve"> </w:t>
      </w:r>
      <w:r w:rsidR="00B25163">
        <w:t>anti-corruption</w:t>
      </w:r>
      <w:r w:rsidR="002B1326">
        <w:t xml:space="preserve"> </w:t>
      </w:r>
      <w:r w:rsidR="00B25163">
        <w:t>and</w:t>
      </w:r>
      <w:r w:rsidR="002B1326">
        <w:t xml:space="preserve"> </w:t>
      </w:r>
      <w:r w:rsidR="00B25163">
        <w:t>accountability</w:t>
      </w:r>
      <w:r w:rsidR="002B1326">
        <w:t xml:space="preserve"> </w:t>
      </w:r>
      <w:r w:rsidR="00B25163">
        <w:t>principles</w:t>
      </w:r>
      <w:r w:rsidR="002B1326">
        <w:t xml:space="preserve"> </w:t>
      </w:r>
      <w:r w:rsidR="00B25163">
        <w:t>have</w:t>
      </w:r>
      <w:r w:rsidR="002B1326">
        <w:t xml:space="preserve"> </w:t>
      </w:r>
      <w:r w:rsidR="00B25163">
        <w:t>great</w:t>
      </w:r>
      <w:r w:rsidR="002B1326">
        <w:t xml:space="preserve"> </w:t>
      </w:r>
      <w:r w:rsidR="00B25163">
        <w:t>potential</w:t>
      </w:r>
      <w:r w:rsidR="002B1326">
        <w:t xml:space="preserve"> </w:t>
      </w:r>
      <w:r w:rsidR="00B25163">
        <w:t>to</w:t>
      </w:r>
      <w:r w:rsidR="002B1326">
        <w:t xml:space="preserve"> </w:t>
      </w:r>
      <w:r w:rsidR="00B25163">
        <w:t>further</w:t>
      </w:r>
      <w:r w:rsidR="002B1326">
        <w:t xml:space="preserve"> </w:t>
      </w:r>
      <w:r w:rsidR="00B25163">
        <w:t>improve</w:t>
      </w:r>
      <w:r w:rsidR="002B1326">
        <w:t xml:space="preserve"> </w:t>
      </w:r>
      <w:r w:rsidR="00B25163">
        <w:t>economic</w:t>
      </w:r>
      <w:r w:rsidR="002B1326">
        <w:t xml:space="preserve"> </w:t>
      </w:r>
      <w:r w:rsidR="00B25163">
        <w:t>standing</w:t>
      </w:r>
      <w:r w:rsidR="002B1326">
        <w:t xml:space="preserve"> </w:t>
      </w:r>
      <w:r w:rsidR="00B25163">
        <w:t>in</w:t>
      </w:r>
      <w:r w:rsidR="002B1326">
        <w:t xml:space="preserve"> </w:t>
      </w:r>
      <w:r w:rsidR="00B25163">
        <w:t>nations</w:t>
      </w:r>
      <w:r w:rsidR="002B1326">
        <w:t xml:space="preserve"> </w:t>
      </w:r>
      <w:r w:rsidR="00B25163">
        <w:t>such</w:t>
      </w:r>
      <w:r w:rsidR="002B1326">
        <w:t xml:space="preserve"> </w:t>
      </w:r>
      <w:r w:rsidR="00B25163">
        <w:t>as</w:t>
      </w:r>
      <w:r w:rsidR="002B1326">
        <w:t xml:space="preserve"> </w:t>
      </w:r>
      <w:r w:rsidR="00B25163">
        <w:t>Liberia,</w:t>
      </w:r>
      <w:r w:rsidR="002B1326">
        <w:t xml:space="preserve"> </w:t>
      </w:r>
      <w:r w:rsidR="00B25163">
        <w:t>as</w:t>
      </w:r>
      <w:r w:rsidR="002B1326">
        <w:t xml:space="preserve"> </w:t>
      </w:r>
      <w:r w:rsidR="00B25163">
        <w:t>the</w:t>
      </w:r>
      <w:r w:rsidR="002B1326">
        <w:t xml:space="preserve"> </w:t>
      </w:r>
      <w:r w:rsidR="00B25163">
        <w:t>extractives</w:t>
      </w:r>
      <w:r w:rsidR="002B1326">
        <w:t xml:space="preserve"> </w:t>
      </w:r>
      <w:r w:rsidR="00B25163">
        <w:t>sector</w:t>
      </w:r>
      <w:r w:rsidR="00B41395">
        <w:t>’s</w:t>
      </w:r>
      <w:r w:rsidR="002B1326">
        <w:t xml:space="preserve"> </w:t>
      </w:r>
      <w:r w:rsidR="00B41395">
        <w:t>contribution</w:t>
      </w:r>
      <w:r w:rsidR="002B1326">
        <w:t xml:space="preserve"> </w:t>
      </w:r>
      <w:r w:rsidR="00B25163">
        <w:t>to</w:t>
      </w:r>
      <w:r w:rsidR="002B1326">
        <w:t xml:space="preserve"> </w:t>
      </w:r>
      <w:r w:rsidR="00B25163">
        <w:t>overall</w:t>
      </w:r>
      <w:r w:rsidR="002B1326">
        <w:t xml:space="preserve"> </w:t>
      </w:r>
      <w:r w:rsidR="00B25163">
        <w:t>economic</w:t>
      </w:r>
      <w:r w:rsidR="002B1326">
        <w:t xml:space="preserve"> </w:t>
      </w:r>
      <w:r w:rsidR="00B25163">
        <w:t>growth</w:t>
      </w:r>
      <w:r w:rsidR="002B1326">
        <w:t xml:space="preserve"> </w:t>
      </w:r>
      <w:r w:rsidR="00B25163">
        <w:t>continues</w:t>
      </w:r>
      <w:r w:rsidR="002B1326">
        <w:t xml:space="preserve"> </w:t>
      </w:r>
      <w:r w:rsidR="00B25163">
        <w:t>to</w:t>
      </w:r>
      <w:r w:rsidR="002B1326">
        <w:t xml:space="preserve"> </w:t>
      </w:r>
      <w:r w:rsidR="00B25163">
        <w:t>expand.</w:t>
      </w:r>
      <w:r w:rsidR="002B1326">
        <w:t xml:space="preserve"> </w:t>
      </w:r>
      <w:r w:rsidR="00B25163">
        <w:t>If</w:t>
      </w:r>
      <w:r w:rsidR="002B1326">
        <w:t xml:space="preserve"> </w:t>
      </w:r>
      <w:r w:rsidR="00B25163">
        <w:t>managed</w:t>
      </w:r>
      <w:r w:rsidR="002B1326">
        <w:t xml:space="preserve"> </w:t>
      </w:r>
      <w:r w:rsidR="00B25163">
        <w:t>effectively,</w:t>
      </w:r>
      <w:r w:rsidR="002B1326">
        <w:t xml:space="preserve"> </w:t>
      </w:r>
      <w:r w:rsidR="00B25163">
        <w:t>trade</w:t>
      </w:r>
      <w:r w:rsidR="002B1326">
        <w:t xml:space="preserve"> </w:t>
      </w:r>
      <w:r w:rsidR="00B25163">
        <w:t>in</w:t>
      </w:r>
      <w:r w:rsidR="002B1326">
        <w:t xml:space="preserve"> </w:t>
      </w:r>
      <w:r w:rsidR="00B25163">
        <w:t>resources</w:t>
      </w:r>
      <w:r w:rsidR="002B1326">
        <w:t xml:space="preserve"> </w:t>
      </w:r>
      <w:r w:rsidR="00B25163">
        <w:t>potentially</w:t>
      </w:r>
      <w:r w:rsidR="002B1326">
        <w:t xml:space="preserve"> </w:t>
      </w:r>
      <w:r w:rsidR="00B25163">
        <w:t>has</w:t>
      </w:r>
      <w:r w:rsidR="002B1326">
        <w:t xml:space="preserve"> </w:t>
      </w:r>
      <w:r w:rsidR="00B25163">
        <w:t>more</w:t>
      </w:r>
      <w:r w:rsidR="002B1326">
        <w:t xml:space="preserve"> </w:t>
      </w:r>
      <w:r w:rsidR="00B25163">
        <w:t>capacity</w:t>
      </w:r>
      <w:r w:rsidR="002B1326">
        <w:t xml:space="preserve"> </w:t>
      </w:r>
      <w:r w:rsidR="00B25163">
        <w:t>to</w:t>
      </w:r>
      <w:r w:rsidR="002B1326">
        <w:t xml:space="preserve"> </w:t>
      </w:r>
      <w:r w:rsidR="00B25163">
        <w:t>increase</w:t>
      </w:r>
      <w:r w:rsidR="002B1326">
        <w:t xml:space="preserve"> </w:t>
      </w:r>
      <w:r w:rsidR="00B25163">
        <w:t>standards</w:t>
      </w:r>
      <w:r w:rsidR="002B1326">
        <w:t xml:space="preserve"> </w:t>
      </w:r>
      <w:r w:rsidR="00B25163">
        <w:t>of</w:t>
      </w:r>
      <w:r w:rsidR="002B1326">
        <w:t xml:space="preserve"> </w:t>
      </w:r>
      <w:r w:rsidR="00B25163">
        <w:t>living</w:t>
      </w:r>
      <w:r w:rsidR="002B1326">
        <w:t xml:space="preserve"> </w:t>
      </w:r>
      <w:r w:rsidR="00B25163">
        <w:t>than</w:t>
      </w:r>
      <w:r w:rsidR="002B1326">
        <w:t xml:space="preserve"> </w:t>
      </w:r>
      <w:r w:rsidR="00B41395">
        <w:t>does</w:t>
      </w:r>
      <w:r w:rsidR="002B1326">
        <w:t xml:space="preserve"> </w:t>
      </w:r>
      <w:r w:rsidR="00B25163">
        <w:t>foreign</w:t>
      </w:r>
      <w:r w:rsidR="002B1326">
        <w:t xml:space="preserve"> </w:t>
      </w:r>
      <w:r w:rsidR="00B25163">
        <w:t>aid.</w:t>
      </w:r>
      <w:r w:rsidR="002B1326">
        <w:t xml:space="preserve"> </w:t>
      </w:r>
      <w:r w:rsidR="00B25163">
        <w:t>This</w:t>
      </w:r>
      <w:r w:rsidR="002B1326">
        <w:t xml:space="preserve"> </w:t>
      </w:r>
      <w:r w:rsidR="00B25163">
        <w:t>underlines</w:t>
      </w:r>
      <w:r w:rsidR="002B1326">
        <w:t xml:space="preserve"> </w:t>
      </w:r>
      <w:r w:rsidR="00B25163">
        <w:t>the</w:t>
      </w:r>
      <w:r w:rsidR="002B1326">
        <w:t xml:space="preserve"> </w:t>
      </w:r>
      <w:r w:rsidR="00B25163">
        <w:t>principle</w:t>
      </w:r>
      <w:r w:rsidR="002B1326">
        <w:t xml:space="preserve"> </w:t>
      </w:r>
      <w:r w:rsidR="00B25163">
        <w:t>that</w:t>
      </w:r>
      <w:r w:rsidR="002B1326">
        <w:t xml:space="preserve"> </w:t>
      </w:r>
      <w:r w:rsidR="00B25163">
        <w:t>transparency</w:t>
      </w:r>
      <w:r w:rsidR="002B1326">
        <w:t xml:space="preserve"> </w:t>
      </w:r>
      <w:r w:rsidR="00B25163">
        <w:t>is</w:t>
      </w:r>
      <w:r w:rsidR="002B1326">
        <w:t xml:space="preserve"> </w:t>
      </w:r>
      <w:r w:rsidR="00B25163">
        <w:t>a</w:t>
      </w:r>
      <w:r w:rsidR="002B1326">
        <w:t xml:space="preserve"> </w:t>
      </w:r>
      <w:r w:rsidR="00B25163">
        <w:t>driver</w:t>
      </w:r>
      <w:r w:rsidR="002B1326">
        <w:t xml:space="preserve"> </w:t>
      </w:r>
      <w:r w:rsidR="00B25163">
        <w:t>for</w:t>
      </w:r>
      <w:r w:rsidR="002B1326">
        <w:t xml:space="preserve"> </w:t>
      </w:r>
      <w:r w:rsidR="00B25163">
        <w:t>economic</w:t>
      </w:r>
      <w:r w:rsidR="002B1326">
        <w:t xml:space="preserve"> </w:t>
      </w:r>
      <w:r w:rsidR="00B25163">
        <w:t>development,</w:t>
      </w:r>
      <w:r w:rsidR="002B1326">
        <w:t xml:space="preserve"> </w:t>
      </w:r>
      <w:r w:rsidR="00B25163">
        <w:t>in</w:t>
      </w:r>
      <w:r w:rsidR="002B1326">
        <w:t xml:space="preserve"> </w:t>
      </w:r>
      <w:r w:rsidR="00B25163">
        <w:t>alignment</w:t>
      </w:r>
      <w:r w:rsidR="002B1326">
        <w:t xml:space="preserve"> </w:t>
      </w:r>
      <w:r w:rsidR="00B25163">
        <w:t>with</w:t>
      </w:r>
      <w:r w:rsidR="002B1326">
        <w:t xml:space="preserve"> </w:t>
      </w:r>
      <w:r w:rsidR="00B25163">
        <w:t>social</w:t>
      </w:r>
      <w:r w:rsidR="002B1326">
        <w:t xml:space="preserve"> </w:t>
      </w:r>
      <w:r w:rsidR="00B25163">
        <w:t>and</w:t>
      </w:r>
      <w:r w:rsidR="002B1326">
        <w:t xml:space="preserve"> </w:t>
      </w:r>
      <w:r w:rsidR="00B25163">
        <w:t>environmental</w:t>
      </w:r>
      <w:r w:rsidR="002B1326">
        <w:t xml:space="preserve"> </w:t>
      </w:r>
      <w:r w:rsidR="00B25163">
        <w:t>goals.</w:t>
      </w:r>
      <w:r w:rsidR="002B1326">
        <w:t xml:space="preserve"> </w:t>
      </w:r>
      <w:r w:rsidR="00B41395">
        <w:t>A</w:t>
      </w:r>
      <w:r w:rsidR="002B1326">
        <w:t xml:space="preserve"> </w:t>
      </w:r>
      <w:r w:rsidR="00B25163">
        <w:t>country</w:t>
      </w:r>
      <w:r w:rsidR="00B41395">
        <w:t>’s</w:t>
      </w:r>
      <w:r w:rsidR="002B1326">
        <w:t xml:space="preserve"> </w:t>
      </w:r>
      <w:r w:rsidR="00B41395">
        <w:t>ability</w:t>
      </w:r>
      <w:r w:rsidR="002B1326">
        <w:t xml:space="preserve"> </w:t>
      </w:r>
      <w:r w:rsidR="00B25163">
        <w:t>to</w:t>
      </w:r>
      <w:r w:rsidR="002B1326">
        <w:t xml:space="preserve"> </w:t>
      </w:r>
      <w:r w:rsidR="00B25163">
        <w:t>prevent</w:t>
      </w:r>
      <w:r w:rsidR="002B1326">
        <w:t xml:space="preserve"> </w:t>
      </w:r>
      <w:r w:rsidR="00B25163">
        <w:t>corruption</w:t>
      </w:r>
      <w:r w:rsidR="002B1326">
        <w:t xml:space="preserve"> </w:t>
      </w:r>
      <w:r w:rsidR="00B25163">
        <w:t>and</w:t>
      </w:r>
      <w:r w:rsidR="002B1326">
        <w:t xml:space="preserve"> </w:t>
      </w:r>
      <w:r w:rsidR="00B25163">
        <w:t>encourage</w:t>
      </w:r>
      <w:r w:rsidR="002B1326">
        <w:t xml:space="preserve"> </w:t>
      </w:r>
      <w:r w:rsidR="00B25163">
        <w:t>accountability</w:t>
      </w:r>
      <w:r w:rsidR="002B1326">
        <w:t xml:space="preserve"> </w:t>
      </w:r>
      <w:r w:rsidR="00B25163">
        <w:t>is</w:t>
      </w:r>
      <w:r w:rsidR="002B1326">
        <w:t xml:space="preserve"> </w:t>
      </w:r>
      <w:r w:rsidR="00B25163">
        <w:t>critical</w:t>
      </w:r>
      <w:r w:rsidR="002B1326">
        <w:t xml:space="preserve"> </w:t>
      </w:r>
      <w:r w:rsidR="00B25163">
        <w:t>to</w:t>
      </w:r>
      <w:r w:rsidR="002B1326">
        <w:t xml:space="preserve"> </w:t>
      </w:r>
      <w:r w:rsidR="00B25163">
        <w:t>support</w:t>
      </w:r>
      <w:r w:rsidR="00B41395">
        <w:t>ing</w:t>
      </w:r>
      <w:r w:rsidR="002B1326">
        <w:t xml:space="preserve"> </w:t>
      </w:r>
      <w:r w:rsidR="00B25163">
        <w:t>good</w:t>
      </w:r>
      <w:r w:rsidR="002B1326">
        <w:t xml:space="preserve"> </w:t>
      </w:r>
      <w:r w:rsidR="00B25163">
        <w:t>governance</w:t>
      </w:r>
      <w:r w:rsidR="002B1326">
        <w:t xml:space="preserve"> </w:t>
      </w:r>
      <w:r w:rsidR="00B25163">
        <w:t>and</w:t>
      </w:r>
      <w:r w:rsidR="002B1326">
        <w:t xml:space="preserve"> </w:t>
      </w:r>
      <w:r w:rsidR="00B25163">
        <w:t>regulatory</w:t>
      </w:r>
      <w:r w:rsidR="002B1326">
        <w:t xml:space="preserve"> </w:t>
      </w:r>
      <w:r w:rsidR="00B25163">
        <w:t>systems.</w:t>
      </w:r>
      <w:r w:rsidR="002B1326">
        <w:t xml:space="preserve"> </w:t>
      </w:r>
      <w:r w:rsidR="00B25163">
        <w:t>Governments</w:t>
      </w:r>
      <w:r w:rsidR="002B1326">
        <w:t xml:space="preserve"> </w:t>
      </w:r>
      <w:r w:rsidR="00B25163">
        <w:t>at</w:t>
      </w:r>
      <w:r w:rsidR="002B1326">
        <w:t xml:space="preserve"> </w:t>
      </w:r>
      <w:r w:rsidR="00B25163">
        <w:t>all</w:t>
      </w:r>
      <w:r w:rsidR="002B1326">
        <w:t xml:space="preserve"> </w:t>
      </w:r>
      <w:r w:rsidR="00B25163">
        <w:t>levels</w:t>
      </w:r>
      <w:r w:rsidR="002B1326">
        <w:t xml:space="preserve"> </w:t>
      </w:r>
      <w:r w:rsidR="00B25163">
        <w:t>need</w:t>
      </w:r>
      <w:r w:rsidR="002B1326">
        <w:t xml:space="preserve"> </w:t>
      </w:r>
      <w:r w:rsidR="00B25163">
        <w:t>to</w:t>
      </w:r>
      <w:r w:rsidR="002B1326">
        <w:t xml:space="preserve"> </w:t>
      </w:r>
      <w:r w:rsidR="00B25163">
        <w:t>demonstrate</w:t>
      </w:r>
      <w:r w:rsidR="002B1326">
        <w:t xml:space="preserve"> </w:t>
      </w:r>
      <w:r w:rsidR="00B25163">
        <w:t>these</w:t>
      </w:r>
      <w:r w:rsidR="002B1326">
        <w:t xml:space="preserve"> </w:t>
      </w:r>
      <w:r w:rsidR="00B25163">
        <w:t>principles</w:t>
      </w:r>
      <w:r w:rsidR="002B1326">
        <w:t xml:space="preserve"> </w:t>
      </w:r>
      <w:r w:rsidR="00B41395">
        <w:t>to</w:t>
      </w:r>
      <w:r w:rsidR="002B1326">
        <w:t xml:space="preserve"> </w:t>
      </w:r>
      <w:r w:rsidR="00B41395">
        <w:t>ensure</w:t>
      </w:r>
      <w:r w:rsidR="002B1326">
        <w:t xml:space="preserve"> </w:t>
      </w:r>
      <w:r w:rsidR="00B41395">
        <w:t>a</w:t>
      </w:r>
      <w:r w:rsidR="002B1326">
        <w:t xml:space="preserve"> </w:t>
      </w:r>
      <w:r w:rsidR="00AE494E">
        <w:t>fair</w:t>
      </w:r>
      <w:r w:rsidR="002B1326">
        <w:t xml:space="preserve"> </w:t>
      </w:r>
      <w:r w:rsidR="00AE494E">
        <w:t>distribution</w:t>
      </w:r>
      <w:r w:rsidR="002B1326">
        <w:t xml:space="preserve"> </w:t>
      </w:r>
      <w:r w:rsidR="00AE494E">
        <w:t>of</w:t>
      </w:r>
      <w:r w:rsidR="002B1326">
        <w:t xml:space="preserve"> </w:t>
      </w:r>
      <w:r w:rsidR="00AE494E">
        <w:t>benefits.</w:t>
      </w:r>
    </w:p>
    <w:p w14:paraId="0BA9B465" w14:textId="77777777" w:rsidR="00B25163" w:rsidRPr="009E22E1" w:rsidRDefault="00D000D6">
      <w:pPr>
        <w:tabs>
          <w:tab w:val="left" w:pos="1560"/>
        </w:tabs>
      </w:pPr>
      <w:r>
        <w:t>In</w:t>
      </w:r>
      <w:r w:rsidR="002B1326">
        <w:t xml:space="preserve"> </w:t>
      </w:r>
      <w:r>
        <w:t>contrast,</w:t>
      </w:r>
      <w:r w:rsidR="002B1326">
        <w:t xml:space="preserve"> </w:t>
      </w:r>
      <w:r w:rsidR="00B25163" w:rsidRPr="009E22E1">
        <w:t>Australia</w:t>
      </w:r>
      <w:r w:rsidR="002B1326">
        <w:t xml:space="preserve"> </w:t>
      </w:r>
      <w:r w:rsidR="00B25163" w:rsidRPr="009E22E1">
        <w:t>is</w:t>
      </w:r>
      <w:r w:rsidR="002B1326">
        <w:t xml:space="preserve"> </w:t>
      </w:r>
      <w:r w:rsidR="00B25163" w:rsidRPr="009E22E1">
        <w:t>keenly</w:t>
      </w:r>
      <w:r w:rsidR="002B1326">
        <w:t xml:space="preserve"> </w:t>
      </w:r>
      <w:r w:rsidR="00B25163" w:rsidRPr="009E22E1">
        <w:t>aware</w:t>
      </w:r>
      <w:r w:rsidR="002B1326">
        <w:t xml:space="preserve"> </w:t>
      </w:r>
      <w:r w:rsidR="00B25163" w:rsidRPr="009E22E1">
        <w:t>of</w:t>
      </w:r>
      <w:r w:rsidR="002B1326">
        <w:t xml:space="preserve"> </w:t>
      </w:r>
      <w:r w:rsidR="00B25163" w:rsidRPr="009E22E1">
        <w:t>the</w:t>
      </w:r>
      <w:r w:rsidR="002B1326">
        <w:t xml:space="preserve"> </w:t>
      </w:r>
      <w:r w:rsidR="00B25163" w:rsidRPr="009E22E1">
        <w:t>critical</w:t>
      </w:r>
      <w:r w:rsidR="002B1326">
        <w:t xml:space="preserve"> </w:t>
      </w:r>
      <w:r w:rsidR="00B25163" w:rsidRPr="009E22E1">
        <w:t>contribution</w:t>
      </w:r>
      <w:r w:rsidR="002B1326">
        <w:t xml:space="preserve"> </w:t>
      </w:r>
      <w:r w:rsidR="00B25163" w:rsidRPr="009E22E1">
        <w:t>a</w:t>
      </w:r>
      <w:r w:rsidR="002B1326">
        <w:t xml:space="preserve"> </w:t>
      </w:r>
      <w:r w:rsidR="00B25163" w:rsidRPr="009E22E1">
        <w:t>strong</w:t>
      </w:r>
      <w:r w:rsidR="002B1326">
        <w:t xml:space="preserve"> </w:t>
      </w:r>
      <w:r w:rsidR="00B25163" w:rsidRPr="009E22E1">
        <w:t>and</w:t>
      </w:r>
      <w:r w:rsidR="002B1326">
        <w:t xml:space="preserve"> </w:t>
      </w:r>
      <w:r w:rsidR="00B25163" w:rsidRPr="009E22E1">
        <w:t>well-managed</w:t>
      </w:r>
      <w:r w:rsidR="002B1326">
        <w:t xml:space="preserve"> </w:t>
      </w:r>
      <w:r w:rsidR="00B25163" w:rsidRPr="009E22E1">
        <w:t>mining</w:t>
      </w:r>
      <w:r w:rsidR="002B1326">
        <w:t xml:space="preserve"> </w:t>
      </w:r>
      <w:r w:rsidR="00B25163" w:rsidRPr="009E22E1">
        <w:t>sector</w:t>
      </w:r>
      <w:r w:rsidR="002B1326">
        <w:t xml:space="preserve"> </w:t>
      </w:r>
      <w:r w:rsidR="00B25163" w:rsidRPr="009E22E1">
        <w:t>provides</w:t>
      </w:r>
      <w:r w:rsidR="002B1326">
        <w:t xml:space="preserve"> </w:t>
      </w:r>
      <w:r w:rsidR="00B25163" w:rsidRPr="009E22E1">
        <w:t>a</w:t>
      </w:r>
      <w:r w:rsidR="002B1326">
        <w:t xml:space="preserve"> </w:t>
      </w:r>
      <w:r w:rsidR="00B25163" w:rsidRPr="009E22E1">
        <w:t>nation</w:t>
      </w:r>
      <w:r w:rsidR="00651268">
        <w:t>’</w:t>
      </w:r>
      <w:r w:rsidR="00B25163" w:rsidRPr="009E22E1">
        <w:t>s</w:t>
      </w:r>
      <w:r w:rsidR="002B1326">
        <w:t xml:space="preserve"> </w:t>
      </w:r>
      <w:r w:rsidR="00B25163" w:rsidRPr="009E22E1">
        <w:t>economy</w:t>
      </w:r>
      <w:r w:rsidR="002B1326">
        <w:t xml:space="preserve"> </w:t>
      </w:r>
      <w:r w:rsidR="00B25163" w:rsidRPr="009E22E1">
        <w:t>if</w:t>
      </w:r>
      <w:r w:rsidR="002B1326">
        <w:t xml:space="preserve"> </w:t>
      </w:r>
      <w:r w:rsidR="00B25163" w:rsidRPr="009E22E1">
        <w:t>enabled</w:t>
      </w:r>
      <w:r w:rsidR="002B1326">
        <w:t xml:space="preserve"> </w:t>
      </w:r>
      <w:r w:rsidR="00B25163" w:rsidRPr="009E22E1">
        <w:t>to</w:t>
      </w:r>
      <w:r w:rsidR="002B1326">
        <w:t xml:space="preserve"> </w:t>
      </w:r>
      <w:r w:rsidR="00B25163" w:rsidRPr="009E22E1">
        <w:t>develop</w:t>
      </w:r>
      <w:r w:rsidR="002B1326">
        <w:t xml:space="preserve"> </w:t>
      </w:r>
      <w:r w:rsidR="00B25163" w:rsidRPr="009E22E1">
        <w:t>and</w:t>
      </w:r>
      <w:r w:rsidR="002B1326">
        <w:t xml:space="preserve"> </w:t>
      </w:r>
      <w:r w:rsidR="00B25163" w:rsidRPr="009E22E1">
        <w:t>thrive.</w:t>
      </w:r>
      <w:r w:rsidR="002B1326">
        <w:t xml:space="preserve"> </w:t>
      </w:r>
      <w:r w:rsidR="00B25163" w:rsidRPr="009E22E1">
        <w:t>Australia</w:t>
      </w:r>
      <w:r w:rsidR="002B1326">
        <w:t xml:space="preserve"> </w:t>
      </w:r>
      <w:r w:rsidR="00B25163" w:rsidRPr="009E22E1">
        <w:t>has</w:t>
      </w:r>
      <w:r w:rsidR="002B1326">
        <w:t xml:space="preserve"> </w:t>
      </w:r>
      <w:r w:rsidR="00B25163" w:rsidRPr="009E22E1">
        <w:t>an</w:t>
      </w:r>
      <w:r w:rsidR="002B1326">
        <w:t xml:space="preserve"> </w:t>
      </w:r>
      <w:r w:rsidR="00B25163" w:rsidRPr="009E22E1">
        <w:t>abundance</w:t>
      </w:r>
      <w:r w:rsidR="002B1326">
        <w:t xml:space="preserve"> </w:t>
      </w:r>
      <w:r w:rsidR="00B25163" w:rsidRPr="009E22E1">
        <w:t>of</w:t>
      </w:r>
      <w:r w:rsidR="002B1326">
        <w:t xml:space="preserve"> </w:t>
      </w:r>
      <w:r w:rsidR="00B25163" w:rsidRPr="009E22E1">
        <w:t>mineral</w:t>
      </w:r>
      <w:r w:rsidR="002B1326">
        <w:t xml:space="preserve"> </w:t>
      </w:r>
      <w:r w:rsidR="00B25163" w:rsidRPr="009E22E1">
        <w:t>and</w:t>
      </w:r>
      <w:r w:rsidR="002B1326">
        <w:t xml:space="preserve"> </w:t>
      </w:r>
      <w:r w:rsidR="00B25163" w:rsidRPr="009E22E1">
        <w:t>petroleum</w:t>
      </w:r>
      <w:r w:rsidR="002B1326">
        <w:t xml:space="preserve"> </w:t>
      </w:r>
      <w:r w:rsidR="00B25163" w:rsidRPr="009E22E1">
        <w:t>resources.</w:t>
      </w:r>
      <w:r w:rsidR="002B1326">
        <w:t xml:space="preserve"> </w:t>
      </w:r>
      <w:r w:rsidR="00B25163" w:rsidRPr="0025140E">
        <w:t>The</w:t>
      </w:r>
      <w:r w:rsidR="002B1326">
        <w:t xml:space="preserve"> </w:t>
      </w:r>
      <w:r w:rsidR="00B25163" w:rsidRPr="0025140E">
        <w:t>resources</w:t>
      </w:r>
      <w:r w:rsidR="002B1326">
        <w:t xml:space="preserve"> </w:t>
      </w:r>
      <w:r w:rsidR="00B25163" w:rsidRPr="0025140E">
        <w:t>sector</w:t>
      </w:r>
      <w:r w:rsidR="002B1326">
        <w:t xml:space="preserve"> </w:t>
      </w:r>
      <w:r w:rsidR="00B25163" w:rsidRPr="0025140E">
        <w:t>is</w:t>
      </w:r>
      <w:r w:rsidR="002B1326">
        <w:t xml:space="preserve"> </w:t>
      </w:r>
      <w:r w:rsidR="00B25163" w:rsidRPr="0025140E">
        <w:t>the</w:t>
      </w:r>
      <w:r w:rsidR="002B1326">
        <w:t xml:space="preserve"> </w:t>
      </w:r>
      <w:r w:rsidR="00B25163" w:rsidRPr="0025140E">
        <w:t>nation</w:t>
      </w:r>
      <w:r w:rsidR="00651268">
        <w:t>’</w:t>
      </w:r>
      <w:r w:rsidR="00B25163" w:rsidRPr="0025140E">
        <w:t>s</w:t>
      </w:r>
      <w:r w:rsidR="002B1326">
        <w:t xml:space="preserve"> </w:t>
      </w:r>
      <w:r w:rsidR="00B25163" w:rsidRPr="0025140E">
        <w:t>largest</w:t>
      </w:r>
      <w:r w:rsidR="002B1326">
        <w:t xml:space="preserve"> </w:t>
      </w:r>
      <w:r w:rsidR="00B25163" w:rsidRPr="0025140E">
        <w:t>single</w:t>
      </w:r>
      <w:r w:rsidR="002B1326">
        <w:t xml:space="preserve"> </w:t>
      </w:r>
      <w:r w:rsidR="00B25163" w:rsidRPr="0025140E">
        <w:t>export</w:t>
      </w:r>
      <w:r w:rsidR="002B1326">
        <w:t xml:space="preserve"> </w:t>
      </w:r>
      <w:r w:rsidR="00B25163" w:rsidRPr="0025140E">
        <w:t>sector.</w:t>
      </w:r>
      <w:r w:rsidR="002B1326">
        <w:t xml:space="preserve"> </w:t>
      </w:r>
      <w:r w:rsidR="00B25163" w:rsidRPr="0025140E">
        <w:t>In</w:t>
      </w:r>
      <w:r w:rsidR="002B1326">
        <w:t xml:space="preserve"> </w:t>
      </w:r>
      <w:r w:rsidR="00B25163" w:rsidRPr="0025140E">
        <w:t>2012</w:t>
      </w:r>
      <w:r w:rsidR="00B41395">
        <w:t>–1</w:t>
      </w:r>
      <w:r w:rsidR="00B25163" w:rsidRPr="0025140E">
        <w:t>3</w:t>
      </w:r>
      <w:r w:rsidR="002B1326">
        <w:t xml:space="preserve"> </w:t>
      </w:r>
      <w:r w:rsidR="00B25163" w:rsidRPr="0025140E">
        <w:t>the</w:t>
      </w:r>
      <w:r w:rsidR="002B1326">
        <w:t xml:space="preserve"> </w:t>
      </w:r>
      <w:r w:rsidR="00B25163" w:rsidRPr="00DA1D3A">
        <w:rPr>
          <w:color w:val="000000" w:themeColor="text1"/>
        </w:rPr>
        <w:t>Australian</w:t>
      </w:r>
      <w:r w:rsidR="002B1326" w:rsidRPr="00DA1D3A">
        <w:rPr>
          <w:color w:val="000000" w:themeColor="text1"/>
        </w:rPr>
        <w:t xml:space="preserve"> </w:t>
      </w:r>
      <w:r w:rsidR="00B25163" w:rsidRPr="00DA1D3A">
        <w:rPr>
          <w:color w:val="000000" w:themeColor="text1"/>
        </w:rPr>
        <w:t>mining</w:t>
      </w:r>
      <w:r w:rsidR="002B1326" w:rsidRPr="00DA1D3A">
        <w:rPr>
          <w:color w:val="000000" w:themeColor="text1"/>
        </w:rPr>
        <w:t xml:space="preserve"> </w:t>
      </w:r>
      <w:r w:rsidR="00B25163" w:rsidRPr="00DA1D3A">
        <w:rPr>
          <w:color w:val="000000" w:themeColor="text1"/>
        </w:rPr>
        <w:t>industry</w:t>
      </w:r>
      <w:r w:rsidR="002B1326" w:rsidRPr="00DA1D3A">
        <w:rPr>
          <w:color w:val="000000" w:themeColor="text1"/>
        </w:rPr>
        <w:t xml:space="preserve"> </w:t>
      </w:r>
      <w:r w:rsidR="00B25163" w:rsidRPr="00DA1D3A">
        <w:rPr>
          <w:color w:val="000000" w:themeColor="text1"/>
        </w:rPr>
        <w:t>accounted</w:t>
      </w:r>
      <w:r w:rsidR="002B1326" w:rsidRPr="00DA1D3A">
        <w:rPr>
          <w:color w:val="000000" w:themeColor="text1"/>
        </w:rPr>
        <w:t xml:space="preserve"> </w:t>
      </w:r>
      <w:r w:rsidR="00B25163" w:rsidRPr="00DA1D3A">
        <w:rPr>
          <w:color w:val="000000" w:themeColor="text1"/>
        </w:rPr>
        <w:t>for</w:t>
      </w:r>
      <w:r w:rsidR="002B1326" w:rsidRPr="00DA1D3A">
        <w:rPr>
          <w:color w:val="000000" w:themeColor="text1"/>
        </w:rPr>
        <w:t xml:space="preserve"> </w:t>
      </w:r>
      <w:r w:rsidR="00B25163" w:rsidRPr="00DA1D3A">
        <w:rPr>
          <w:color w:val="000000" w:themeColor="text1"/>
        </w:rPr>
        <w:t>10.1</w:t>
      </w:r>
      <w:r w:rsidR="002B1326" w:rsidRPr="00DA1D3A">
        <w:rPr>
          <w:color w:val="000000" w:themeColor="text1"/>
        </w:rPr>
        <w:t xml:space="preserve"> </w:t>
      </w:r>
      <w:r w:rsidR="00B25163" w:rsidRPr="00DA1D3A">
        <w:rPr>
          <w:color w:val="000000" w:themeColor="text1"/>
        </w:rPr>
        <w:t>per</w:t>
      </w:r>
      <w:r w:rsidR="002B1326" w:rsidRPr="00DA1D3A">
        <w:rPr>
          <w:color w:val="000000" w:themeColor="text1"/>
        </w:rPr>
        <w:t xml:space="preserve"> </w:t>
      </w:r>
      <w:r w:rsidR="00B25163" w:rsidRPr="00DA1D3A">
        <w:rPr>
          <w:color w:val="000000" w:themeColor="text1"/>
        </w:rPr>
        <w:t>cent</w:t>
      </w:r>
      <w:r w:rsidR="002B1326" w:rsidRPr="00DA1D3A">
        <w:rPr>
          <w:color w:val="000000" w:themeColor="text1"/>
        </w:rPr>
        <w:t xml:space="preserve"> </w:t>
      </w:r>
      <w:r w:rsidR="00B25163" w:rsidRPr="00DA1D3A">
        <w:rPr>
          <w:color w:val="000000" w:themeColor="text1"/>
        </w:rPr>
        <w:t>of</w:t>
      </w:r>
      <w:r w:rsidR="002B1326" w:rsidRPr="00DA1D3A">
        <w:rPr>
          <w:color w:val="000000" w:themeColor="text1"/>
        </w:rPr>
        <w:t xml:space="preserve"> </w:t>
      </w:r>
      <w:r w:rsidR="00B25163" w:rsidRPr="00DA1D3A">
        <w:rPr>
          <w:color w:val="000000" w:themeColor="text1"/>
        </w:rPr>
        <w:t>Australia</w:t>
      </w:r>
      <w:r w:rsidR="00651268" w:rsidRPr="00DA1D3A">
        <w:rPr>
          <w:color w:val="000000" w:themeColor="text1"/>
        </w:rPr>
        <w:t>’</w:t>
      </w:r>
      <w:r w:rsidR="00B25163" w:rsidRPr="00DA1D3A">
        <w:rPr>
          <w:color w:val="000000" w:themeColor="text1"/>
        </w:rPr>
        <w:t>s</w:t>
      </w:r>
      <w:r w:rsidR="002B1326" w:rsidRPr="00DA1D3A">
        <w:rPr>
          <w:color w:val="000000" w:themeColor="text1"/>
        </w:rPr>
        <w:t xml:space="preserve"> </w:t>
      </w:r>
      <w:r w:rsidR="00B25163" w:rsidRPr="00DA1D3A">
        <w:rPr>
          <w:color w:val="000000" w:themeColor="text1"/>
        </w:rPr>
        <w:t>GDP,</w:t>
      </w:r>
      <w:r w:rsidR="002B1326" w:rsidRPr="00DA1D3A">
        <w:rPr>
          <w:color w:val="000000" w:themeColor="text1"/>
        </w:rPr>
        <w:t xml:space="preserve"> </w:t>
      </w:r>
      <w:r w:rsidR="00B25163" w:rsidRPr="00DA1D3A">
        <w:rPr>
          <w:color w:val="000000" w:themeColor="text1"/>
        </w:rPr>
        <w:t>outpacing</w:t>
      </w:r>
      <w:r w:rsidR="002B1326" w:rsidRPr="00DA1D3A">
        <w:rPr>
          <w:color w:val="000000" w:themeColor="text1"/>
        </w:rPr>
        <w:t xml:space="preserve"> </w:t>
      </w:r>
      <w:r w:rsidR="00B25163" w:rsidRPr="00DA1D3A">
        <w:rPr>
          <w:color w:val="000000" w:themeColor="text1"/>
        </w:rPr>
        <w:t>Australia</w:t>
      </w:r>
      <w:r w:rsidR="00651268" w:rsidRPr="00DA1D3A">
        <w:rPr>
          <w:color w:val="000000" w:themeColor="text1"/>
        </w:rPr>
        <w:t>’</w:t>
      </w:r>
      <w:r w:rsidR="00B25163" w:rsidRPr="00DA1D3A">
        <w:rPr>
          <w:color w:val="000000" w:themeColor="text1"/>
        </w:rPr>
        <w:t>s</w:t>
      </w:r>
      <w:r w:rsidR="002B1326" w:rsidRPr="00DA1D3A">
        <w:rPr>
          <w:color w:val="000000" w:themeColor="text1"/>
        </w:rPr>
        <w:t xml:space="preserve"> </w:t>
      </w:r>
      <w:r w:rsidR="00B25163" w:rsidRPr="00DA1D3A">
        <w:rPr>
          <w:color w:val="000000" w:themeColor="text1"/>
        </w:rPr>
        <w:t>2.6</w:t>
      </w:r>
      <w:r w:rsidR="002B1326" w:rsidRPr="00DA1D3A">
        <w:rPr>
          <w:color w:val="000000" w:themeColor="text1"/>
        </w:rPr>
        <w:t xml:space="preserve"> </w:t>
      </w:r>
      <w:r w:rsidR="00B25163" w:rsidRPr="00DA1D3A">
        <w:rPr>
          <w:color w:val="000000" w:themeColor="text1"/>
        </w:rPr>
        <w:t>per</w:t>
      </w:r>
      <w:r w:rsidR="002B1326" w:rsidRPr="00DA1D3A">
        <w:rPr>
          <w:color w:val="000000" w:themeColor="text1"/>
        </w:rPr>
        <w:t xml:space="preserve"> </w:t>
      </w:r>
      <w:r w:rsidR="00B25163" w:rsidRPr="00DA1D3A">
        <w:rPr>
          <w:color w:val="000000" w:themeColor="text1"/>
        </w:rPr>
        <w:t>cent</w:t>
      </w:r>
      <w:r w:rsidR="002B1326" w:rsidRPr="00DA1D3A">
        <w:rPr>
          <w:color w:val="000000" w:themeColor="text1"/>
        </w:rPr>
        <w:t xml:space="preserve"> </w:t>
      </w:r>
      <w:r w:rsidR="00B25163" w:rsidRPr="00DA1D3A">
        <w:rPr>
          <w:color w:val="000000" w:themeColor="text1"/>
        </w:rPr>
        <w:t>GDP</w:t>
      </w:r>
      <w:r w:rsidR="002B1326" w:rsidRPr="00DA1D3A">
        <w:rPr>
          <w:color w:val="000000" w:themeColor="text1"/>
        </w:rPr>
        <w:t xml:space="preserve"> </w:t>
      </w:r>
      <w:r w:rsidR="00B25163" w:rsidRPr="00DA1D3A">
        <w:rPr>
          <w:color w:val="000000" w:themeColor="text1"/>
        </w:rPr>
        <w:t>grow</w:t>
      </w:r>
      <w:r w:rsidR="002B1326" w:rsidRPr="00DA1D3A">
        <w:rPr>
          <w:color w:val="000000" w:themeColor="text1"/>
        </w:rPr>
        <w:t xml:space="preserve"> </w:t>
      </w:r>
      <w:r w:rsidR="00B25163" w:rsidRPr="00DA1D3A">
        <w:rPr>
          <w:color w:val="000000" w:themeColor="text1"/>
        </w:rPr>
        <w:t>rate</w:t>
      </w:r>
      <w:r w:rsidR="002B1326" w:rsidRPr="00DA1D3A">
        <w:rPr>
          <w:color w:val="000000" w:themeColor="text1"/>
        </w:rPr>
        <w:t xml:space="preserve"> </w:t>
      </w:r>
      <w:r w:rsidR="00B25163" w:rsidRPr="00DA1D3A">
        <w:rPr>
          <w:color w:val="000000" w:themeColor="text1"/>
        </w:rPr>
        <w:t>(throughout</w:t>
      </w:r>
      <w:r w:rsidR="002B1326" w:rsidRPr="00DA1D3A">
        <w:rPr>
          <w:color w:val="000000" w:themeColor="text1"/>
        </w:rPr>
        <w:t xml:space="preserve"> </w:t>
      </w:r>
      <w:r w:rsidR="00B25163" w:rsidRPr="00DA1D3A">
        <w:rPr>
          <w:color w:val="000000" w:themeColor="text1"/>
        </w:rPr>
        <w:t>the</w:t>
      </w:r>
      <w:r w:rsidR="002B1326" w:rsidRPr="00DA1D3A">
        <w:rPr>
          <w:color w:val="000000" w:themeColor="text1"/>
        </w:rPr>
        <w:t xml:space="preserve"> </w:t>
      </w:r>
      <w:r w:rsidR="00B25163" w:rsidRPr="00DA1D3A">
        <w:rPr>
          <w:color w:val="000000" w:themeColor="text1"/>
        </w:rPr>
        <w:t>year)</w:t>
      </w:r>
      <w:r w:rsidR="007E1118" w:rsidRPr="00DA1D3A">
        <w:rPr>
          <w:color w:val="000000" w:themeColor="text1"/>
        </w:rPr>
        <w:t xml:space="preserve"> (ABS 2013</w:t>
      </w:r>
      <w:r w:rsidR="005F2882" w:rsidRPr="00DA1D3A">
        <w:rPr>
          <w:color w:val="000000" w:themeColor="text1"/>
        </w:rPr>
        <w:t>a</w:t>
      </w:r>
      <w:r w:rsidR="00465499" w:rsidRPr="00DA1D3A">
        <w:rPr>
          <w:color w:val="000000" w:themeColor="text1"/>
        </w:rPr>
        <w:t>)</w:t>
      </w:r>
      <w:r w:rsidR="00B25163" w:rsidRPr="00DA1D3A">
        <w:rPr>
          <w:color w:val="000000" w:themeColor="text1"/>
        </w:rPr>
        <w:t>.</w:t>
      </w:r>
      <w:r w:rsidR="002B1326" w:rsidRPr="00DA1D3A">
        <w:rPr>
          <w:color w:val="000000" w:themeColor="text1"/>
        </w:rPr>
        <w:t xml:space="preserve"> </w:t>
      </w:r>
      <w:r w:rsidR="00B25163" w:rsidRPr="00DA1D3A">
        <w:rPr>
          <w:color w:val="000000" w:themeColor="text1"/>
        </w:rPr>
        <w:t>Australia</w:t>
      </w:r>
      <w:r w:rsidR="00651268" w:rsidRPr="00DA1D3A">
        <w:rPr>
          <w:color w:val="000000" w:themeColor="text1"/>
        </w:rPr>
        <w:t>’</w:t>
      </w:r>
      <w:r w:rsidR="00B25163" w:rsidRPr="00DA1D3A">
        <w:rPr>
          <w:color w:val="000000" w:themeColor="text1"/>
        </w:rPr>
        <w:t>s</w:t>
      </w:r>
      <w:r w:rsidR="002B1326" w:rsidRPr="00DA1D3A">
        <w:rPr>
          <w:color w:val="000000" w:themeColor="text1"/>
        </w:rPr>
        <w:t xml:space="preserve"> </w:t>
      </w:r>
      <w:r w:rsidR="00B25163" w:rsidRPr="00DA1D3A">
        <w:rPr>
          <w:color w:val="000000" w:themeColor="text1"/>
        </w:rPr>
        <w:t>exports</w:t>
      </w:r>
      <w:r w:rsidR="002B1326" w:rsidRPr="00DA1D3A">
        <w:rPr>
          <w:color w:val="000000" w:themeColor="text1"/>
        </w:rPr>
        <w:t xml:space="preserve"> </w:t>
      </w:r>
      <w:r w:rsidR="00B25163" w:rsidRPr="00DA1D3A">
        <w:rPr>
          <w:color w:val="000000" w:themeColor="text1"/>
        </w:rPr>
        <w:t>of</w:t>
      </w:r>
      <w:r w:rsidR="002B1326" w:rsidRPr="00DA1D3A">
        <w:rPr>
          <w:color w:val="000000" w:themeColor="text1"/>
        </w:rPr>
        <w:t xml:space="preserve"> </w:t>
      </w:r>
      <w:r w:rsidR="00B25163" w:rsidRPr="00DA1D3A">
        <w:rPr>
          <w:color w:val="000000" w:themeColor="text1"/>
        </w:rPr>
        <w:t>resource</w:t>
      </w:r>
      <w:r w:rsidR="002B1326" w:rsidRPr="00DA1D3A">
        <w:rPr>
          <w:color w:val="000000" w:themeColor="text1"/>
        </w:rPr>
        <w:t xml:space="preserve"> </w:t>
      </w:r>
      <w:r w:rsidR="00B25163" w:rsidRPr="00DA1D3A">
        <w:rPr>
          <w:color w:val="000000" w:themeColor="text1"/>
        </w:rPr>
        <w:t>commodities</w:t>
      </w:r>
      <w:r w:rsidR="002B1326" w:rsidRPr="00DA1D3A">
        <w:rPr>
          <w:color w:val="000000" w:themeColor="text1"/>
        </w:rPr>
        <w:t xml:space="preserve"> </w:t>
      </w:r>
      <w:r w:rsidR="00B25163" w:rsidRPr="00DA1D3A">
        <w:rPr>
          <w:color w:val="000000" w:themeColor="text1"/>
        </w:rPr>
        <w:t>were</w:t>
      </w:r>
      <w:r w:rsidR="002B1326" w:rsidRPr="00DA1D3A">
        <w:rPr>
          <w:color w:val="000000" w:themeColor="text1"/>
        </w:rPr>
        <w:t xml:space="preserve"> </w:t>
      </w:r>
      <w:r w:rsidR="00B25163" w:rsidRPr="00DA1D3A">
        <w:rPr>
          <w:color w:val="000000" w:themeColor="text1"/>
        </w:rPr>
        <w:t>$177</w:t>
      </w:r>
      <w:r w:rsidR="002B1326" w:rsidRPr="00DA1D3A">
        <w:rPr>
          <w:color w:val="000000" w:themeColor="text1"/>
        </w:rPr>
        <w:t xml:space="preserve"> </w:t>
      </w:r>
      <w:r w:rsidR="00B25163" w:rsidRPr="00DA1D3A">
        <w:rPr>
          <w:color w:val="000000" w:themeColor="text1"/>
        </w:rPr>
        <w:t>billion</w:t>
      </w:r>
      <w:r w:rsidR="002B1326" w:rsidRPr="00DA1D3A">
        <w:rPr>
          <w:color w:val="000000" w:themeColor="text1"/>
        </w:rPr>
        <w:t xml:space="preserve"> </w:t>
      </w:r>
      <w:r w:rsidR="00B25163" w:rsidRPr="00DA1D3A">
        <w:rPr>
          <w:color w:val="000000" w:themeColor="text1"/>
        </w:rPr>
        <w:t>in</w:t>
      </w:r>
      <w:r w:rsidR="002B1326" w:rsidRPr="00DA1D3A">
        <w:rPr>
          <w:color w:val="000000" w:themeColor="text1"/>
        </w:rPr>
        <w:t xml:space="preserve"> </w:t>
      </w:r>
      <w:r w:rsidR="00B25163" w:rsidRPr="00DA1D3A">
        <w:rPr>
          <w:color w:val="000000" w:themeColor="text1"/>
        </w:rPr>
        <w:t>2012</w:t>
      </w:r>
      <w:r w:rsidR="00B41395" w:rsidRPr="00DA1D3A">
        <w:rPr>
          <w:color w:val="000000" w:themeColor="text1"/>
        </w:rPr>
        <w:t>–1</w:t>
      </w:r>
      <w:r w:rsidR="00B25163" w:rsidRPr="00DA1D3A">
        <w:rPr>
          <w:color w:val="000000" w:themeColor="text1"/>
        </w:rPr>
        <w:t>3</w:t>
      </w:r>
      <w:r w:rsidR="002B1326" w:rsidRPr="00DA1D3A">
        <w:rPr>
          <w:color w:val="000000" w:themeColor="text1"/>
        </w:rPr>
        <w:t xml:space="preserve"> </w:t>
      </w:r>
      <w:r w:rsidR="00B25163" w:rsidRPr="00DA1D3A">
        <w:rPr>
          <w:color w:val="000000" w:themeColor="text1"/>
        </w:rPr>
        <w:t>and</w:t>
      </w:r>
      <w:r w:rsidR="002B1326" w:rsidRPr="00DA1D3A">
        <w:rPr>
          <w:color w:val="000000" w:themeColor="text1"/>
        </w:rPr>
        <w:t xml:space="preserve"> </w:t>
      </w:r>
      <w:r w:rsidR="00B25163" w:rsidRPr="00DA1D3A">
        <w:rPr>
          <w:color w:val="000000" w:themeColor="text1"/>
        </w:rPr>
        <w:t>a</w:t>
      </w:r>
      <w:r w:rsidR="00AD1999" w:rsidRPr="00DA1D3A">
        <w:rPr>
          <w:color w:val="000000" w:themeColor="text1"/>
        </w:rPr>
        <w:t>re</w:t>
      </w:r>
      <w:r w:rsidR="002B1326" w:rsidRPr="00DA1D3A">
        <w:rPr>
          <w:color w:val="000000" w:themeColor="text1"/>
        </w:rPr>
        <w:t xml:space="preserve"> </w:t>
      </w:r>
      <w:r w:rsidR="00AD1999" w:rsidRPr="00DA1D3A">
        <w:rPr>
          <w:color w:val="000000" w:themeColor="text1"/>
        </w:rPr>
        <w:t>forecast</w:t>
      </w:r>
      <w:r w:rsidR="002B1326" w:rsidRPr="00DA1D3A">
        <w:rPr>
          <w:color w:val="000000" w:themeColor="text1"/>
        </w:rPr>
        <w:t xml:space="preserve"> </w:t>
      </w:r>
      <w:r w:rsidR="00AD1999" w:rsidRPr="00DA1D3A">
        <w:rPr>
          <w:color w:val="000000" w:themeColor="text1"/>
        </w:rPr>
        <w:t>to</w:t>
      </w:r>
      <w:r w:rsidR="002B1326" w:rsidRPr="00DA1D3A">
        <w:rPr>
          <w:color w:val="000000" w:themeColor="text1"/>
        </w:rPr>
        <w:t xml:space="preserve"> </w:t>
      </w:r>
      <w:r w:rsidR="00AD1999" w:rsidRPr="00DA1D3A">
        <w:rPr>
          <w:color w:val="000000" w:themeColor="text1"/>
        </w:rPr>
        <w:t>increase</w:t>
      </w:r>
      <w:r w:rsidR="002B1326" w:rsidRPr="00DA1D3A">
        <w:rPr>
          <w:color w:val="000000" w:themeColor="text1"/>
        </w:rPr>
        <w:t xml:space="preserve"> </w:t>
      </w:r>
      <w:r w:rsidR="00AD1999" w:rsidRPr="00DA1D3A">
        <w:rPr>
          <w:color w:val="000000" w:themeColor="text1"/>
        </w:rPr>
        <w:t>to</w:t>
      </w:r>
      <w:r w:rsidR="002B1326" w:rsidRPr="00DA1D3A">
        <w:rPr>
          <w:color w:val="000000" w:themeColor="text1"/>
        </w:rPr>
        <w:t xml:space="preserve"> </w:t>
      </w:r>
      <w:r w:rsidR="00AD1999" w:rsidRPr="00DA1D3A">
        <w:rPr>
          <w:color w:val="000000" w:themeColor="text1"/>
        </w:rPr>
        <w:t>$</w:t>
      </w:r>
      <w:r w:rsidR="00961F12" w:rsidRPr="00DA1D3A">
        <w:rPr>
          <w:color w:val="000000" w:themeColor="text1"/>
        </w:rPr>
        <w:t xml:space="preserve">199 </w:t>
      </w:r>
      <w:r w:rsidR="00B25163" w:rsidRPr="00DA1D3A">
        <w:rPr>
          <w:color w:val="000000" w:themeColor="text1"/>
        </w:rPr>
        <w:t>billion</w:t>
      </w:r>
      <w:r w:rsidR="002B1326" w:rsidRPr="00DA1D3A">
        <w:rPr>
          <w:color w:val="000000" w:themeColor="text1"/>
        </w:rPr>
        <w:t xml:space="preserve"> </w:t>
      </w:r>
      <w:r w:rsidR="00B25163" w:rsidRPr="00DA1D3A">
        <w:rPr>
          <w:color w:val="000000" w:themeColor="text1"/>
        </w:rPr>
        <w:t>in</w:t>
      </w:r>
      <w:r w:rsidR="002B1326" w:rsidRPr="00DA1D3A">
        <w:rPr>
          <w:color w:val="000000" w:themeColor="text1"/>
        </w:rPr>
        <w:t xml:space="preserve"> </w:t>
      </w:r>
      <w:r w:rsidR="00B25163" w:rsidRPr="00DA1D3A">
        <w:rPr>
          <w:color w:val="000000" w:themeColor="text1"/>
        </w:rPr>
        <w:t>2013</w:t>
      </w:r>
      <w:r w:rsidR="00B41395" w:rsidRPr="00DA1D3A">
        <w:rPr>
          <w:color w:val="000000" w:themeColor="text1"/>
        </w:rPr>
        <w:t>–1</w:t>
      </w:r>
      <w:r w:rsidR="00B25163" w:rsidRPr="00DA1D3A">
        <w:rPr>
          <w:color w:val="000000" w:themeColor="text1"/>
        </w:rPr>
        <w:t>4</w:t>
      </w:r>
      <w:r w:rsidR="00465499" w:rsidRPr="00DA1D3A">
        <w:rPr>
          <w:color w:val="000000" w:themeColor="text1"/>
        </w:rPr>
        <w:t xml:space="preserve"> (BREE 2</w:t>
      </w:r>
      <w:r w:rsidR="002E4AC9" w:rsidRPr="00DA1D3A">
        <w:rPr>
          <w:color w:val="000000" w:themeColor="text1"/>
        </w:rPr>
        <w:t>01</w:t>
      </w:r>
      <w:r w:rsidR="00961F12" w:rsidRPr="00DA1D3A">
        <w:rPr>
          <w:color w:val="000000" w:themeColor="text1"/>
        </w:rPr>
        <w:t>4</w:t>
      </w:r>
      <w:r w:rsidR="002E4AC9" w:rsidRPr="00DA1D3A">
        <w:rPr>
          <w:color w:val="000000" w:themeColor="text1"/>
        </w:rPr>
        <w:t>a</w:t>
      </w:r>
      <w:r w:rsidR="00465499" w:rsidRPr="00DA1D3A">
        <w:rPr>
          <w:color w:val="000000" w:themeColor="text1"/>
        </w:rPr>
        <w:t>)</w:t>
      </w:r>
      <w:r w:rsidR="00B25163" w:rsidRPr="00DA1D3A">
        <w:rPr>
          <w:color w:val="000000" w:themeColor="text1"/>
        </w:rPr>
        <w:t>.</w:t>
      </w:r>
      <w:r w:rsidR="002B1326" w:rsidRPr="00DA1D3A">
        <w:rPr>
          <w:color w:val="000000" w:themeColor="text1"/>
        </w:rPr>
        <w:t xml:space="preserve"> </w:t>
      </w:r>
      <w:r w:rsidR="00B25163" w:rsidRPr="0025140E">
        <w:t>In</w:t>
      </w:r>
      <w:r w:rsidR="002B1326">
        <w:t xml:space="preserve"> </w:t>
      </w:r>
      <w:r w:rsidR="00B25163" w:rsidRPr="0025140E">
        <w:t>its</w:t>
      </w:r>
      <w:r w:rsidR="002B1326">
        <w:t xml:space="preserve"> </w:t>
      </w:r>
      <w:hyperlink r:id="rId23" w:tooltip="Resources and Energy Major Projects is a biannual publication that provides analysis of resources, energy, infrastructure and processing projects. " w:history="1">
        <w:r w:rsidR="00C42010" w:rsidRPr="002E4AC9">
          <w:rPr>
            <w:rStyle w:val="Hyperlink"/>
            <w:rFonts w:cstheme="minorBidi"/>
            <w:i/>
          </w:rPr>
          <w:t>Resources and Energy Major Projects April 201</w:t>
        </w:r>
        <w:r w:rsidR="00C42010">
          <w:rPr>
            <w:rStyle w:val="Hyperlink"/>
            <w:rFonts w:cstheme="minorBidi"/>
            <w:i/>
          </w:rPr>
          <w:t>4</w:t>
        </w:r>
      </w:hyperlink>
      <w:r w:rsidR="00C42010">
        <w:t xml:space="preserve"> </w:t>
      </w:r>
      <w:r w:rsidR="00B25163" w:rsidRPr="0025140E">
        <w:t>report,</w:t>
      </w:r>
      <w:r w:rsidR="002B1326">
        <w:t xml:space="preserve"> </w:t>
      </w:r>
      <w:r>
        <w:t>the</w:t>
      </w:r>
      <w:r w:rsidR="002B1326">
        <w:t xml:space="preserve"> </w:t>
      </w:r>
      <w:r w:rsidRPr="001A589A">
        <w:t>Bureau</w:t>
      </w:r>
      <w:r w:rsidR="002B1326">
        <w:t xml:space="preserve"> </w:t>
      </w:r>
      <w:r w:rsidRPr="001A589A">
        <w:t>of</w:t>
      </w:r>
      <w:r w:rsidR="002B1326">
        <w:t xml:space="preserve"> </w:t>
      </w:r>
      <w:r w:rsidRPr="001A589A">
        <w:t>Resources</w:t>
      </w:r>
      <w:r w:rsidR="002B1326">
        <w:t xml:space="preserve"> </w:t>
      </w:r>
      <w:r w:rsidRPr="001A589A">
        <w:t>and</w:t>
      </w:r>
      <w:r w:rsidR="002B1326">
        <w:t xml:space="preserve"> </w:t>
      </w:r>
      <w:r w:rsidRPr="001A589A">
        <w:t>Energy</w:t>
      </w:r>
      <w:r w:rsidR="002B1326">
        <w:t xml:space="preserve"> </w:t>
      </w:r>
      <w:r w:rsidRPr="001A589A">
        <w:t>Economics</w:t>
      </w:r>
      <w:r w:rsidR="002B1326">
        <w:t xml:space="preserve"> </w:t>
      </w:r>
      <w:r>
        <w:t>(</w:t>
      </w:r>
      <w:r w:rsidR="00B25163" w:rsidRPr="0025140E">
        <w:t>BREE</w:t>
      </w:r>
      <w:r>
        <w:t>)</w:t>
      </w:r>
      <w:r w:rsidR="002B1326">
        <w:t xml:space="preserve"> </w:t>
      </w:r>
      <w:r w:rsidR="00B25163" w:rsidRPr="0025140E">
        <w:t>identified</w:t>
      </w:r>
      <w:r w:rsidR="002B1326">
        <w:t xml:space="preserve"> </w:t>
      </w:r>
      <w:r w:rsidR="00C42010" w:rsidRPr="00DA1D3A">
        <w:rPr>
          <w:color w:val="000000" w:themeColor="text1"/>
        </w:rPr>
        <w:t>48</w:t>
      </w:r>
      <w:r w:rsidR="00EE1755" w:rsidRPr="00DA1D3A">
        <w:rPr>
          <w:color w:val="000000" w:themeColor="text1"/>
        </w:rPr>
        <w:t xml:space="preserve"> </w:t>
      </w:r>
      <w:r w:rsidR="00B25163" w:rsidRPr="00DA1D3A">
        <w:rPr>
          <w:color w:val="000000" w:themeColor="text1"/>
        </w:rPr>
        <w:t>committed</w:t>
      </w:r>
      <w:r w:rsidR="002B1326" w:rsidRPr="00DA1D3A">
        <w:rPr>
          <w:color w:val="000000" w:themeColor="text1"/>
        </w:rPr>
        <w:t xml:space="preserve"> </w:t>
      </w:r>
      <w:r w:rsidR="00B25163" w:rsidRPr="00DA1D3A">
        <w:rPr>
          <w:color w:val="000000" w:themeColor="text1"/>
        </w:rPr>
        <w:t>projects</w:t>
      </w:r>
      <w:r w:rsidR="002B1326" w:rsidRPr="00DA1D3A">
        <w:rPr>
          <w:color w:val="000000" w:themeColor="text1"/>
        </w:rPr>
        <w:t xml:space="preserve"> </w:t>
      </w:r>
      <w:r w:rsidR="00B25163" w:rsidRPr="00DA1D3A">
        <w:rPr>
          <w:color w:val="000000" w:themeColor="text1"/>
        </w:rPr>
        <w:t>(that</w:t>
      </w:r>
      <w:r w:rsidR="002B1326" w:rsidRPr="00DA1D3A">
        <w:rPr>
          <w:color w:val="000000" w:themeColor="text1"/>
        </w:rPr>
        <w:t xml:space="preserve"> </w:t>
      </w:r>
      <w:r w:rsidR="00B25163" w:rsidRPr="00DA1D3A">
        <w:rPr>
          <w:color w:val="000000" w:themeColor="text1"/>
        </w:rPr>
        <w:t>have</w:t>
      </w:r>
      <w:r w:rsidR="002B1326" w:rsidRPr="00DA1D3A">
        <w:rPr>
          <w:color w:val="000000" w:themeColor="text1"/>
        </w:rPr>
        <w:t xml:space="preserve"> </w:t>
      </w:r>
      <w:r w:rsidR="00B25163" w:rsidRPr="00DA1D3A">
        <w:rPr>
          <w:color w:val="000000" w:themeColor="text1"/>
        </w:rPr>
        <w:t>received</w:t>
      </w:r>
      <w:r w:rsidR="002B1326" w:rsidRPr="00DA1D3A">
        <w:rPr>
          <w:color w:val="000000" w:themeColor="text1"/>
        </w:rPr>
        <w:t xml:space="preserve"> </w:t>
      </w:r>
      <w:r w:rsidR="00B25163" w:rsidRPr="00DA1D3A">
        <w:rPr>
          <w:color w:val="000000" w:themeColor="text1"/>
        </w:rPr>
        <w:t>a</w:t>
      </w:r>
      <w:r w:rsidR="002B1326" w:rsidRPr="00DA1D3A">
        <w:rPr>
          <w:color w:val="000000" w:themeColor="text1"/>
        </w:rPr>
        <w:t xml:space="preserve"> </w:t>
      </w:r>
      <w:r w:rsidR="00B25163" w:rsidRPr="00DA1D3A">
        <w:rPr>
          <w:color w:val="000000" w:themeColor="text1"/>
        </w:rPr>
        <w:lastRenderedPageBreak/>
        <w:t>positive</w:t>
      </w:r>
      <w:r w:rsidR="002B1326" w:rsidRPr="00DA1D3A">
        <w:rPr>
          <w:color w:val="000000" w:themeColor="text1"/>
        </w:rPr>
        <w:t xml:space="preserve"> </w:t>
      </w:r>
      <w:r w:rsidR="00B25163" w:rsidRPr="00DA1D3A">
        <w:rPr>
          <w:color w:val="000000" w:themeColor="text1"/>
        </w:rPr>
        <w:t>final</w:t>
      </w:r>
      <w:r w:rsidR="002B1326" w:rsidRPr="00DA1D3A">
        <w:rPr>
          <w:color w:val="000000" w:themeColor="text1"/>
        </w:rPr>
        <w:t xml:space="preserve"> </w:t>
      </w:r>
      <w:r w:rsidR="00B25163" w:rsidRPr="00DA1D3A">
        <w:rPr>
          <w:color w:val="000000" w:themeColor="text1"/>
        </w:rPr>
        <w:t>investment</w:t>
      </w:r>
      <w:r w:rsidR="002B1326" w:rsidRPr="00DA1D3A">
        <w:rPr>
          <w:color w:val="000000" w:themeColor="text1"/>
        </w:rPr>
        <w:t xml:space="preserve"> </w:t>
      </w:r>
      <w:r w:rsidR="00B25163" w:rsidRPr="00DA1D3A">
        <w:rPr>
          <w:color w:val="000000" w:themeColor="text1"/>
        </w:rPr>
        <w:t>decision);</w:t>
      </w:r>
      <w:r w:rsidR="002B1326" w:rsidRPr="00DA1D3A">
        <w:rPr>
          <w:color w:val="000000" w:themeColor="text1"/>
        </w:rPr>
        <w:t xml:space="preserve"> </w:t>
      </w:r>
      <w:r w:rsidR="00B25163" w:rsidRPr="00DA1D3A">
        <w:rPr>
          <w:color w:val="000000" w:themeColor="text1"/>
        </w:rPr>
        <w:t>with</w:t>
      </w:r>
      <w:r w:rsidR="002B1326" w:rsidRPr="00DA1D3A">
        <w:rPr>
          <w:color w:val="000000" w:themeColor="text1"/>
        </w:rPr>
        <w:t xml:space="preserve"> </w:t>
      </w:r>
      <w:r w:rsidR="00B25163" w:rsidRPr="00DA1D3A">
        <w:rPr>
          <w:color w:val="000000" w:themeColor="text1"/>
        </w:rPr>
        <w:t>a</w:t>
      </w:r>
      <w:r w:rsidR="002B1326" w:rsidRPr="00DA1D3A">
        <w:rPr>
          <w:color w:val="000000" w:themeColor="text1"/>
        </w:rPr>
        <w:t xml:space="preserve"> </w:t>
      </w:r>
      <w:r w:rsidR="00B25163" w:rsidRPr="00DA1D3A">
        <w:rPr>
          <w:color w:val="000000" w:themeColor="text1"/>
        </w:rPr>
        <w:t>combined</w:t>
      </w:r>
      <w:r w:rsidR="002B1326" w:rsidRPr="00DA1D3A">
        <w:rPr>
          <w:color w:val="000000" w:themeColor="text1"/>
        </w:rPr>
        <w:t xml:space="preserve"> </w:t>
      </w:r>
      <w:r w:rsidR="00B25163" w:rsidRPr="00DA1D3A">
        <w:rPr>
          <w:color w:val="000000" w:themeColor="text1"/>
        </w:rPr>
        <w:t>capital</w:t>
      </w:r>
      <w:r w:rsidR="002B1326" w:rsidRPr="00DA1D3A">
        <w:rPr>
          <w:color w:val="000000" w:themeColor="text1"/>
        </w:rPr>
        <w:t xml:space="preserve"> </w:t>
      </w:r>
      <w:r w:rsidR="00B25163" w:rsidRPr="00DA1D3A">
        <w:rPr>
          <w:color w:val="000000" w:themeColor="text1"/>
        </w:rPr>
        <w:t>expenditure</w:t>
      </w:r>
      <w:r w:rsidR="002B1326" w:rsidRPr="00DA1D3A">
        <w:rPr>
          <w:color w:val="000000" w:themeColor="text1"/>
        </w:rPr>
        <w:t xml:space="preserve"> </w:t>
      </w:r>
      <w:r w:rsidR="00B25163" w:rsidRPr="00DA1D3A">
        <w:rPr>
          <w:color w:val="000000" w:themeColor="text1"/>
        </w:rPr>
        <w:t>spend</w:t>
      </w:r>
      <w:r w:rsidR="002B1326" w:rsidRPr="00DA1D3A">
        <w:rPr>
          <w:color w:val="000000" w:themeColor="text1"/>
        </w:rPr>
        <w:t xml:space="preserve"> </w:t>
      </w:r>
      <w:r w:rsidR="00B25163" w:rsidRPr="00DA1D3A">
        <w:rPr>
          <w:color w:val="000000" w:themeColor="text1"/>
        </w:rPr>
        <w:t>over</w:t>
      </w:r>
      <w:r w:rsidR="002B1326" w:rsidRPr="00DA1D3A">
        <w:rPr>
          <w:color w:val="000000" w:themeColor="text1"/>
        </w:rPr>
        <w:t xml:space="preserve"> </w:t>
      </w:r>
      <w:r w:rsidR="00B25163" w:rsidRPr="00DA1D3A">
        <w:rPr>
          <w:color w:val="000000" w:themeColor="text1"/>
        </w:rPr>
        <w:t>their</w:t>
      </w:r>
      <w:r w:rsidR="002B1326" w:rsidRPr="00DA1D3A">
        <w:rPr>
          <w:color w:val="000000" w:themeColor="text1"/>
        </w:rPr>
        <w:t xml:space="preserve"> </w:t>
      </w:r>
      <w:r w:rsidR="00B25163" w:rsidRPr="00DA1D3A">
        <w:rPr>
          <w:color w:val="000000" w:themeColor="text1"/>
        </w:rPr>
        <w:t>lifetime</w:t>
      </w:r>
      <w:r w:rsidR="002B1326" w:rsidRPr="00DA1D3A">
        <w:rPr>
          <w:color w:val="000000" w:themeColor="text1"/>
        </w:rPr>
        <w:t xml:space="preserve"> </w:t>
      </w:r>
      <w:r w:rsidR="00B25163" w:rsidRPr="00DA1D3A">
        <w:rPr>
          <w:color w:val="000000" w:themeColor="text1"/>
        </w:rPr>
        <w:t>of</w:t>
      </w:r>
      <w:r w:rsidR="002B1326" w:rsidRPr="00DA1D3A">
        <w:rPr>
          <w:color w:val="000000" w:themeColor="text1"/>
        </w:rPr>
        <w:t xml:space="preserve"> </w:t>
      </w:r>
      <w:r w:rsidR="00B25163" w:rsidRPr="00DA1D3A">
        <w:rPr>
          <w:color w:val="000000" w:themeColor="text1"/>
        </w:rPr>
        <w:t>$</w:t>
      </w:r>
      <w:r w:rsidR="00EE1755" w:rsidRPr="00DA1D3A">
        <w:rPr>
          <w:color w:val="000000" w:themeColor="text1"/>
        </w:rPr>
        <w:t>2</w:t>
      </w:r>
      <w:r w:rsidR="00C42010" w:rsidRPr="00DA1D3A">
        <w:rPr>
          <w:color w:val="000000" w:themeColor="text1"/>
        </w:rPr>
        <w:t>29</w:t>
      </w:r>
      <w:r w:rsidR="00EE1755" w:rsidRPr="00DA1D3A">
        <w:rPr>
          <w:color w:val="000000" w:themeColor="text1"/>
        </w:rPr>
        <w:t xml:space="preserve"> </w:t>
      </w:r>
      <w:r w:rsidR="00B25163" w:rsidRPr="00DA1D3A">
        <w:rPr>
          <w:color w:val="000000" w:themeColor="text1"/>
        </w:rPr>
        <w:t>billion</w:t>
      </w:r>
      <w:r w:rsidR="002E4AC9" w:rsidRPr="00DA1D3A">
        <w:rPr>
          <w:color w:val="000000" w:themeColor="text1"/>
        </w:rPr>
        <w:t xml:space="preserve"> (BREE 201</w:t>
      </w:r>
      <w:r w:rsidR="00C42010" w:rsidRPr="00DA1D3A">
        <w:rPr>
          <w:color w:val="000000" w:themeColor="text1"/>
        </w:rPr>
        <w:t>4</w:t>
      </w:r>
      <w:r w:rsidR="00523AD5" w:rsidRPr="00DA1D3A">
        <w:rPr>
          <w:color w:val="000000" w:themeColor="text1"/>
        </w:rPr>
        <w:t>b</w:t>
      </w:r>
      <w:r w:rsidR="002E4AC9" w:rsidRPr="00DA1D3A">
        <w:rPr>
          <w:color w:val="000000" w:themeColor="text1"/>
        </w:rPr>
        <w:t>)</w:t>
      </w:r>
      <w:r w:rsidR="00B25163" w:rsidRPr="00DA1D3A">
        <w:rPr>
          <w:color w:val="000000" w:themeColor="text1"/>
        </w:rPr>
        <w:t>.</w:t>
      </w:r>
    </w:p>
    <w:p w14:paraId="087A2BA3" w14:textId="77777777" w:rsidR="00651268" w:rsidRDefault="00B25163">
      <w:r w:rsidRPr="009E22E1">
        <w:t>The</w:t>
      </w:r>
      <w:r w:rsidR="002B1326">
        <w:t xml:space="preserve"> </w:t>
      </w:r>
      <w:r w:rsidRPr="009E22E1">
        <w:t>economic</w:t>
      </w:r>
      <w:r w:rsidR="002B1326">
        <w:t xml:space="preserve"> </w:t>
      </w:r>
      <w:r w:rsidRPr="009E22E1">
        <w:t>benefits</w:t>
      </w:r>
      <w:r w:rsidR="002B1326">
        <w:t xml:space="preserve"> </w:t>
      </w:r>
      <w:r w:rsidRPr="009E22E1">
        <w:t>of</w:t>
      </w:r>
      <w:r w:rsidR="002B1326">
        <w:t xml:space="preserve"> </w:t>
      </w:r>
      <w:r w:rsidRPr="009E22E1">
        <w:t>mining</w:t>
      </w:r>
      <w:r w:rsidR="002B1326">
        <w:t xml:space="preserve"> </w:t>
      </w:r>
      <w:r w:rsidRPr="009E22E1">
        <w:t>could</w:t>
      </w:r>
      <w:r w:rsidR="002B1326">
        <w:t xml:space="preserve"> </w:t>
      </w:r>
      <w:r w:rsidRPr="009E22E1">
        <w:t>not</w:t>
      </w:r>
      <w:r w:rsidR="002B1326">
        <w:t xml:space="preserve"> </w:t>
      </w:r>
      <w:r w:rsidRPr="009E22E1">
        <w:t>have</w:t>
      </w:r>
      <w:r w:rsidR="002B1326">
        <w:t xml:space="preserve"> </w:t>
      </w:r>
      <w:r w:rsidRPr="009E22E1">
        <w:t>happened</w:t>
      </w:r>
      <w:r w:rsidR="002B1326">
        <w:t xml:space="preserve"> </w:t>
      </w:r>
      <w:r w:rsidRPr="009E22E1">
        <w:t>if</w:t>
      </w:r>
      <w:r w:rsidR="002B1326">
        <w:t xml:space="preserve"> </w:t>
      </w:r>
      <w:r w:rsidRPr="009E22E1">
        <w:t>Australia</w:t>
      </w:r>
      <w:r w:rsidR="002B1326">
        <w:t xml:space="preserve"> </w:t>
      </w:r>
      <w:r w:rsidRPr="009E22E1">
        <w:t>did</w:t>
      </w:r>
      <w:r w:rsidR="002B1326">
        <w:t xml:space="preserve"> </w:t>
      </w:r>
      <w:r w:rsidRPr="009E22E1">
        <w:t>not</w:t>
      </w:r>
      <w:r w:rsidR="002B1326">
        <w:t xml:space="preserve"> </w:t>
      </w:r>
      <w:r w:rsidRPr="009E22E1">
        <w:t>have</w:t>
      </w:r>
      <w:r w:rsidR="002B1326">
        <w:t xml:space="preserve"> </w:t>
      </w:r>
      <w:r w:rsidRPr="009E22E1">
        <w:t>an</w:t>
      </w:r>
      <w:r w:rsidR="002B1326">
        <w:t xml:space="preserve"> </w:t>
      </w:r>
      <w:r w:rsidRPr="009E22E1">
        <w:t>effective</w:t>
      </w:r>
      <w:r w:rsidR="002B1326">
        <w:t xml:space="preserve"> </w:t>
      </w:r>
      <w:r w:rsidRPr="009E22E1">
        <w:t>governance</w:t>
      </w:r>
      <w:r w:rsidR="002B1326">
        <w:t xml:space="preserve"> </w:t>
      </w:r>
      <w:r w:rsidRPr="009E22E1">
        <w:t>framework.</w:t>
      </w:r>
      <w:r w:rsidR="002B1326">
        <w:t xml:space="preserve"> </w:t>
      </w:r>
      <w:r w:rsidRPr="009E22E1">
        <w:t>Further,</w:t>
      </w:r>
      <w:r w:rsidR="002B1326">
        <w:t xml:space="preserve"> </w:t>
      </w:r>
      <w:r w:rsidRPr="009E22E1">
        <w:t>the</w:t>
      </w:r>
      <w:r w:rsidR="002B1326">
        <w:t xml:space="preserve"> </w:t>
      </w:r>
      <w:r w:rsidRPr="009E22E1">
        <w:t>Australian</w:t>
      </w:r>
      <w:r w:rsidR="002B1326">
        <w:t xml:space="preserve"> </w:t>
      </w:r>
      <w:r w:rsidRPr="009E22E1">
        <w:t>system</w:t>
      </w:r>
      <w:r w:rsidR="002B1326">
        <w:t xml:space="preserve"> </w:t>
      </w:r>
      <w:r w:rsidRPr="009E22E1">
        <w:t>was</w:t>
      </w:r>
      <w:r w:rsidR="002B1326">
        <w:t xml:space="preserve"> </w:t>
      </w:r>
      <w:r w:rsidRPr="009E22E1">
        <w:t>well</w:t>
      </w:r>
      <w:r w:rsidR="002B1326">
        <w:t xml:space="preserve"> </w:t>
      </w:r>
      <w:r w:rsidRPr="009E22E1">
        <w:t>positioned</w:t>
      </w:r>
      <w:r w:rsidR="002B1326">
        <w:t xml:space="preserve"> </w:t>
      </w:r>
      <w:r w:rsidRPr="009E22E1">
        <w:t>to</w:t>
      </w:r>
      <w:r w:rsidR="002B1326">
        <w:t xml:space="preserve"> </w:t>
      </w:r>
      <w:r w:rsidRPr="009E22E1">
        <w:t>realise</w:t>
      </w:r>
      <w:r w:rsidR="002B1326">
        <w:t xml:space="preserve"> </w:t>
      </w:r>
      <w:r w:rsidRPr="009E22E1">
        <w:t>this</w:t>
      </w:r>
      <w:r w:rsidR="002B1326">
        <w:t xml:space="preserve"> </w:t>
      </w:r>
      <w:r w:rsidRPr="009E22E1">
        <w:t>success</w:t>
      </w:r>
      <w:r w:rsidR="002B1326">
        <w:t xml:space="preserve"> </w:t>
      </w:r>
      <w:r w:rsidRPr="009E22E1">
        <w:t>because</w:t>
      </w:r>
      <w:r w:rsidR="002B1326">
        <w:t xml:space="preserve"> </w:t>
      </w:r>
      <w:r w:rsidRPr="009E22E1">
        <w:t>it</w:t>
      </w:r>
      <w:r w:rsidR="002B1326">
        <w:t xml:space="preserve"> </w:t>
      </w:r>
      <w:r w:rsidRPr="009E22E1">
        <w:t>was</w:t>
      </w:r>
      <w:r w:rsidR="002B1326">
        <w:t xml:space="preserve"> </w:t>
      </w:r>
      <w:r w:rsidRPr="009E22E1">
        <w:t>underpinned</w:t>
      </w:r>
      <w:r w:rsidR="002B1326">
        <w:t xml:space="preserve"> </w:t>
      </w:r>
      <w:r w:rsidRPr="009E22E1">
        <w:t>by</w:t>
      </w:r>
      <w:r w:rsidR="002B1326">
        <w:t xml:space="preserve"> </w:t>
      </w:r>
      <w:r w:rsidRPr="009E22E1">
        <w:t>a</w:t>
      </w:r>
      <w:r w:rsidR="002B1326">
        <w:t xml:space="preserve"> </w:t>
      </w:r>
      <w:r w:rsidRPr="009E22E1">
        <w:t>foundation</w:t>
      </w:r>
      <w:r w:rsidR="002B1326">
        <w:t xml:space="preserve"> </w:t>
      </w:r>
      <w:r w:rsidRPr="009E22E1">
        <w:t>of</w:t>
      </w:r>
      <w:r w:rsidR="002B1326">
        <w:t xml:space="preserve"> </w:t>
      </w:r>
      <w:r w:rsidRPr="009E22E1">
        <w:t>transparency.</w:t>
      </w:r>
      <w:r w:rsidR="002B1326">
        <w:t xml:space="preserve"> </w:t>
      </w:r>
      <w:r w:rsidRPr="009E22E1">
        <w:t>Australia</w:t>
      </w:r>
      <w:r w:rsidR="002B1326">
        <w:t xml:space="preserve"> </w:t>
      </w:r>
      <w:r w:rsidRPr="009E22E1">
        <w:t>current</w:t>
      </w:r>
      <w:r>
        <w:t>ly</w:t>
      </w:r>
      <w:r w:rsidR="002B1326">
        <w:t xml:space="preserve"> </w:t>
      </w:r>
      <w:r w:rsidRPr="009E22E1">
        <w:t>holds</w:t>
      </w:r>
      <w:r w:rsidR="002B1326">
        <w:t xml:space="preserve"> </w:t>
      </w:r>
      <w:r w:rsidRPr="009E22E1">
        <w:t>a</w:t>
      </w:r>
      <w:r w:rsidR="002B1326">
        <w:t xml:space="preserve"> </w:t>
      </w:r>
      <w:r w:rsidRPr="009E22E1">
        <w:t>Triple</w:t>
      </w:r>
      <w:r w:rsidR="002B1326">
        <w:t xml:space="preserve"> </w:t>
      </w:r>
      <w:r w:rsidRPr="009E22E1">
        <w:t>A</w:t>
      </w:r>
      <w:r w:rsidR="002B1326">
        <w:t xml:space="preserve"> </w:t>
      </w:r>
      <w:r w:rsidRPr="009E22E1">
        <w:t>Financial</w:t>
      </w:r>
      <w:r w:rsidR="002B1326">
        <w:t xml:space="preserve"> </w:t>
      </w:r>
      <w:r w:rsidRPr="009E22E1">
        <w:t>Rating</w:t>
      </w:r>
      <w:r w:rsidR="002B1326">
        <w:t xml:space="preserve"> </w:t>
      </w:r>
      <w:r w:rsidRPr="009E22E1">
        <w:t>and</w:t>
      </w:r>
      <w:r w:rsidR="002B1326">
        <w:t xml:space="preserve"> </w:t>
      </w:r>
      <w:r w:rsidRPr="009E22E1">
        <w:t>the</w:t>
      </w:r>
      <w:r w:rsidR="002B1326">
        <w:t xml:space="preserve"> </w:t>
      </w:r>
      <w:r w:rsidR="00C21A18">
        <w:t>United Nations Development Programme</w:t>
      </w:r>
      <w:r w:rsidR="00C21A18" w:rsidRPr="009E22E1" w:rsidDel="00C21A18">
        <w:t xml:space="preserve"> </w:t>
      </w:r>
      <w:r w:rsidRPr="009E22E1">
        <w:t>ranks</w:t>
      </w:r>
      <w:r w:rsidR="002B1326">
        <w:t xml:space="preserve"> </w:t>
      </w:r>
      <w:r w:rsidRPr="009E22E1">
        <w:t>Australia</w:t>
      </w:r>
      <w:r w:rsidR="002B1326">
        <w:t xml:space="preserve"> </w:t>
      </w:r>
      <w:r w:rsidR="007974EF">
        <w:t>second</w:t>
      </w:r>
      <w:r w:rsidR="002B1326">
        <w:t xml:space="preserve"> </w:t>
      </w:r>
      <w:r w:rsidRPr="009E22E1">
        <w:t>out</w:t>
      </w:r>
      <w:r w:rsidR="002B1326">
        <w:t xml:space="preserve"> </w:t>
      </w:r>
      <w:r w:rsidRPr="009E22E1">
        <w:t>of</w:t>
      </w:r>
      <w:r w:rsidR="002B1326">
        <w:t xml:space="preserve"> </w:t>
      </w:r>
      <w:r w:rsidRPr="009E22E1">
        <w:t>187</w:t>
      </w:r>
      <w:r w:rsidR="002B1326">
        <w:t xml:space="preserve"> </w:t>
      </w:r>
      <w:r w:rsidRPr="009E22E1">
        <w:t>on</w:t>
      </w:r>
      <w:r w:rsidR="002B1326">
        <w:t xml:space="preserve"> </w:t>
      </w:r>
      <w:r w:rsidR="007974EF">
        <w:t>its</w:t>
      </w:r>
      <w:r w:rsidR="002B1326">
        <w:t xml:space="preserve"> </w:t>
      </w:r>
      <w:r w:rsidR="007974EF">
        <w:t>Human</w:t>
      </w:r>
      <w:r w:rsidR="002B1326">
        <w:t xml:space="preserve"> </w:t>
      </w:r>
      <w:r w:rsidR="007974EF">
        <w:t>Development</w:t>
      </w:r>
      <w:r w:rsidR="002B1326">
        <w:t xml:space="preserve"> </w:t>
      </w:r>
      <w:r w:rsidR="00465499">
        <w:t>Indicators</w:t>
      </w:r>
      <w:r w:rsidRPr="009E22E1">
        <w:t>.</w:t>
      </w:r>
      <w:r w:rsidR="002B1326">
        <w:t xml:space="preserve"> </w:t>
      </w:r>
      <w:r w:rsidRPr="009E22E1">
        <w:t>Further,</w:t>
      </w:r>
      <w:r w:rsidR="002B1326">
        <w:t xml:space="preserve"> </w:t>
      </w:r>
      <w:r w:rsidRPr="009E22E1">
        <w:t>Transparency</w:t>
      </w:r>
      <w:r w:rsidR="002B1326">
        <w:t xml:space="preserve"> </w:t>
      </w:r>
      <w:r w:rsidRPr="009E22E1">
        <w:t>International</w:t>
      </w:r>
      <w:r w:rsidR="002B1326">
        <w:t xml:space="preserve"> </w:t>
      </w:r>
      <w:r w:rsidR="007974EF">
        <w:t>ranks</w:t>
      </w:r>
      <w:r w:rsidR="002B1326">
        <w:t xml:space="preserve"> </w:t>
      </w:r>
      <w:r w:rsidRPr="009E22E1">
        <w:t>Australia</w:t>
      </w:r>
      <w:r w:rsidR="002B1326">
        <w:t xml:space="preserve"> </w:t>
      </w:r>
      <w:r w:rsidR="007974EF">
        <w:t>ninth</w:t>
      </w:r>
      <w:r w:rsidR="002B1326">
        <w:t xml:space="preserve"> </w:t>
      </w:r>
      <w:r w:rsidRPr="009E22E1">
        <w:t>out</w:t>
      </w:r>
      <w:r w:rsidR="002B1326">
        <w:t xml:space="preserve"> </w:t>
      </w:r>
      <w:r w:rsidRPr="009E22E1">
        <w:t>of</w:t>
      </w:r>
      <w:r w:rsidR="002B1326">
        <w:t xml:space="preserve"> </w:t>
      </w:r>
      <w:r w:rsidRPr="009E22E1">
        <w:t>17</w:t>
      </w:r>
      <w:r>
        <w:t>7</w:t>
      </w:r>
      <w:r w:rsidR="002B1326">
        <w:t xml:space="preserve"> </w:t>
      </w:r>
      <w:r w:rsidRPr="009E22E1">
        <w:t>on</w:t>
      </w:r>
      <w:r w:rsidR="002B1326">
        <w:t xml:space="preserve"> </w:t>
      </w:r>
      <w:r w:rsidRPr="009E22E1">
        <w:t>the</w:t>
      </w:r>
      <w:r w:rsidR="002B1326">
        <w:t xml:space="preserve"> </w:t>
      </w:r>
      <w:r>
        <w:t>Corruption</w:t>
      </w:r>
      <w:r w:rsidR="002B1326">
        <w:t xml:space="preserve"> </w:t>
      </w:r>
      <w:r>
        <w:t>Perceptions</w:t>
      </w:r>
      <w:r w:rsidR="002B1326">
        <w:t xml:space="preserve"> </w:t>
      </w:r>
      <w:r>
        <w:t>Index</w:t>
      </w:r>
      <w:r w:rsidRPr="009E22E1">
        <w:t>,</w:t>
      </w:r>
      <w:r w:rsidR="002B1326">
        <w:t xml:space="preserve"> </w:t>
      </w:r>
      <w:r w:rsidRPr="009E22E1">
        <w:t>placing</w:t>
      </w:r>
      <w:r w:rsidR="002B1326">
        <w:t xml:space="preserve"> </w:t>
      </w:r>
      <w:r w:rsidRPr="009E22E1">
        <w:t>it</w:t>
      </w:r>
      <w:r w:rsidR="002B1326">
        <w:t xml:space="preserve"> </w:t>
      </w:r>
      <w:r w:rsidRPr="009E22E1">
        <w:t>in</w:t>
      </w:r>
      <w:r w:rsidR="002B1326">
        <w:t xml:space="preserve"> </w:t>
      </w:r>
      <w:r w:rsidRPr="009E22E1">
        <w:t>the</w:t>
      </w:r>
      <w:r w:rsidR="002B1326">
        <w:t xml:space="preserve"> </w:t>
      </w:r>
      <w:r w:rsidRPr="009E22E1">
        <w:t>96</w:t>
      </w:r>
      <w:r w:rsidR="00D000D6">
        <w:t>th</w:t>
      </w:r>
      <w:r w:rsidR="002B1326">
        <w:t xml:space="preserve"> </w:t>
      </w:r>
      <w:r w:rsidRPr="009E22E1">
        <w:t>percentile</w:t>
      </w:r>
      <w:r w:rsidR="00465499">
        <w:t xml:space="preserve"> (</w:t>
      </w:r>
      <w:r w:rsidR="00465499" w:rsidRPr="001B6538">
        <w:t>Transparency International 2013</w:t>
      </w:r>
      <w:r w:rsidR="002E4AC9">
        <w:t xml:space="preserve">; </w:t>
      </w:r>
      <w:r w:rsidR="002E4AC9" w:rsidRPr="001B6538">
        <w:t>UNDP 2013</w:t>
      </w:r>
      <w:r w:rsidR="00465499">
        <w:t>)</w:t>
      </w:r>
      <w:r w:rsidRPr="009E22E1">
        <w:t>.</w:t>
      </w:r>
      <w:r w:rsidR="002B1326">
        <w:t xml:space="preserve"> </w:t>
      </w:r>
      <w:r>
        <w:t>However,</w:t>
      </w:r>
      <w:r w:rsidR="002B1326">
        <w:t xml:space="preserve"> </w:t>
      </w:r>
      <w:r>
        <w:t>it</w:t>
      </w:r>
      <w:r w:rsidR="002B1326">
        <w:t xml:space="preserve"> </w:t>
      </w:r>
      <w:r>
        <w:t>should</w:t>
      </w:r>
      <w:r w:rsidR="002B1326">
        <w:t xml:space="preserve"> </w:t>
      </w:r>
      <w:r>
        <w:t>be</w:t>
      </w:r>
      <w:r w:rsidR="002B1326">
        <w:t xml:space="preserve"> </w:t>
      </w:r>
      <w:r>
        <w:t>noted</w:t>
      </w:r>
      <w:r w:rsidR="002B1326">
        <w:t xml:space="preserve"> </w:t>
      </w:r>
      <w:r>
        <w:t>that</w:t>
      </w:r>
      <w:r w:rsidR="002B1326">
        <w:t xml:space="preserve"> </w:t>
      </w:r>
      <w:r>
        <w:t>Australia</w:t>
      </w:r>
      <w:r w:rsidR="002B1326">
        <w:t xml:space="preserve"> </w:t>
      </w:r>
      <w:r>
        <w:t>has</w:t>
      </w:r>
      <w:r w:rsidR="002B1326">
        <w:t xml:space="preserve"> </w:t>
      </w:r>
      <w:r>
        <w:t>slipped</w:t>
      </w:r>
      <w:r w:rsidR="002B1326">
        <w:t xml:space="preserve"> </w:t>
      </w:r>
      <w:r>
        <w:t>from</w:t>
      </w:r>
      <w:r w:rsidR="002B1326">
        <w:t xml:space="preserve"> </w:t>
      </w:r>
      <w:r w:rsidR="007974EF">
        <w:t>seventh</w:t>
      </w:r>
      <w:r w:rsidR="002B1326">
        <w:t xml:space="preserve"> </w:t>
      </w:r>
      <w:r>
        <w:t>to</w:t>
      </w:r>
      <w:r w:rsidR="002B1326">
        <w:t xml:space="preserve"> </w:t>
      </w:r>
      <w:r w:rsidR="007974EF">
        <w:t>ninth</w:t>
      </w:r>
      <w:r w:rsidR="002B1326">
        <w:t xml:space="preserve"> </w:t>
      </w:r>
      <w:r>
        <w:t>in</w:t>
      </w:r>
      <w:r w:rsidR="002B1326">
        <w:t xml:space="preserve"> </w:t>
      </w:r>
      <w:r>
        <w:t>the</w:t>
      </w:r>
      <w:r w:rsidR="002B1326">
        <w:t xml:space="preserve"> </w:t>
      </w:r>
      <w:r w:rsidR="00AD1999">
        <w:t>past</w:t>
      </w:r>
      <w:r w:rsidR="002B1326">
        <w:t xml:space="preserve"> </w:t>
      </w:r>
      <w:r>
        <w:t>12</w:t>
      </w:r>
      <w:r w:rsidR="002B1326">
        <w:t xml:space="preserve"> </w:t>
      </w:r>
      <w:r>
        <w:t>months</w:t>
      </w:r>
      <w:r w:rsidR="002B1326">
        <w:t xml:space="preserve"> </w:t>
      </w:r>
      <w:r>
        <w:t>on</w:t>
      </w:r>
      <w:r w:rsidR="002B1326">
        <w:t xml:space="preserve"> </w:t>
      </w:r>
      <w:r>
        <w:t>the</w:t>
      </w:r>
      <w:r w:rsidR="002B1326">
        <w:t xml:space="preserve"> </w:t>
      </w:r>
      <w:r w:rsidR="007974EF">
        <w:t>Corruption</w:t>
      </w:r>
      <w:r w:rsidR="002B1326">
        <w:t xml:space="preserve"> </w:t>
      </w:r>
      <w:r w:rsidR="007974EF">
        <w:t>Perceptions</w:t>
      </w:r>
      <w:r w:rsidR="002B1326">
        <w:t xml:space="preserve"> </w:t>
      </w:r>
      <w:r w:rsidR="007974EF">
        <w:t>Index</w:t>
      </w:r>
      <w:r w:rsidR="002B1326">
        <w:t xml:space="preserve"> </w:t>
      </w:r>
      <w:r w:rsidR="00AD1999">
        <w:t>so</w:t>
      </w:r>
      <w:r w:rsidR="002B1326">
        <w:t xml:space="preserve"> </w:t>
      </w:r>
      <w:r>
        <w:t>efforts</w:t>
      </w:r>
      <w:r w:rsidR="002B1326">
        <w:t xml:space="preserve"> </w:t>
      </w:r>
      <w:r>
        <w:t>should</w:t>
      </w:r>
      <w:r w:rsidR="002B1326">
        <w:t xml:space="preserve"> </w:t>
      </w:r>
      <w:r>
        <w:t>be</w:t>
      </w:r>
      <w:r w:rsidR="002B1326">
        <w:t xml:space="preserve"> </w:t>
      </w:r>
      <w:r>
        <w:t>made</w:t>
      </w:r>
      <w:r w:rsidR="002B1326">
        <w:t xml:space="preserve"> </w:t>
      </w:r>
      <w:r>
        <w:t>to</w:t>
      </w:r>
      <w:r w:rsidR="002B1326">
        <w:t xml:space="preserve"> </w:t>
      </w:r>
      <w:r>
        <w:t>ensure</w:t>
      </w:r>
      <w:r w:rsidR="002B1326">
        <w:t xml:space="preserve"> </w:t>
      </w:r>
      <w:r>
        <w:t>Australia</w:t>
      </w:r>
      <w:r w:rsidR="002B1326">
        <w:t xml:space="preserve"> </w:t>
      </w:r>
      <w:r>
        <w:t>maintains</w:t>
      </w:r>
      <w:r w:rsidR="002B1326">
        <w:t xml:space="preserve"> </w:t>
      </w:r>
      <w:r>
        <w:t>a</w:t>
      </w:r>
      <w:r w:rsidR="002B1326">
        <w:t xml:space="preserve"> </w:t>
      </w:r>
      <w:r>
        <w:t>high</w:t>
      </w:r>
      <w:r w:rsidR="002B1326">
        <w:t xml:space="preserve"> </w:t>
      </w:r>
      <w:r>
        <w:t>ranking</w:t>
      </w:r>
      <w:r w:rsidR="002B1326">
        <w:t xml:space="preserve"> </w:t>
      </w:r>
      <w:r>
        <w:t>and</w:t>
      </w:r>
      <w:r w:rsidR="002B1326">
        <w:t xml:space="preserve"> </w:t>
      </w:r>
      <w:r>
        <w:t>continuously</w:t>
      </w:r>
      <w:r w:rsidR="002B1326">
        <w:t xml:space="preserve"> </w:t>
      </w:r>
      <w:r>
        <w:t>improves</w:t>
      </w:r>
      <w:r w:rsidR="002B1326">
        <w:t xml:space="preserve"> </w:t>
      </w:r>
      <w:r>
        <w:t>upon</w:t>
      </w:r>
      <w:r w:rsidR="002B1326">
        <w:t xml:space="preserve"> </w:t>
      </w:r>
      <w:r>
        <w:t>these</w:t>
      </w:r>
      <w:r w:rsidR="002B1326">
        <w:t xml:space="preserve"> </w:t>
      </w:r>
      <w:r>
        <w:t>good</w:t>
      </w:r>
      <w:r w:rsidR="002B1326">
        <w:t xml:space="preserve"> </w:t>
      </w:r>
      <w:r>
        <w:t>governance</w:t>
      </w:r>
      <w:r w:rsidR="002B1326">
        <w:t xml:space="preserve"> </w:t>
      </w:r>
      <w:r>
        <w:t>frameworks</w:t>
      </w:r>
      <w:r w:rsidR="00651268">
        <w:t>.</w:t>
      </w:r>
    </w:p>
    <w:p w14:paraId="51E8AE62" w14:textId="77777777" w:rsidR="00651268" w:rsidRDefault="00B25163">
      <w:r w:rsidRPr="009E22E1">
        <w:t>Providing</w:t>
      </w:r>
      <w:r w:rsidR="002B1326">
        <w:t xml:space="preserve"> </w:t>
      </w:r>
      <w:r w:rsidRPr="009E22E1">
        <w:t>a</w:t>
      </w:r>
      <w:r w:rsidR="002B1326">
        <w:t xml:space="preserve"> </w:t>
      </w:r>
      <w:r w:rsidRPr="009E22E1">
        <w:t>global</w:t>
      </w:r>
      <w:r w:rsidR="002B1326">
        <w:t xml:space="preserve"> </w:t>
      </w:r>
      <w:r w:rsidRPr="009E22E1">
        <w:t>benchmark</w:t>
      </w:r>
      <w:r w:rsidR="002B1326">
        <w:t xml:space="preserve"> </w:t>
      </w:r>
      <w:r w:rsidRPr="009E22E1">
        <w:t>for</w:t>
      </w:r>
      <w:r w:rsidR="002B1326">
        <w:t xml:space="preserve"> </w:t>
      </w:r>
      <w:r w:rsidRPr="009E22E1">
        <w:t>accountability</w:t>
      </w:r>
      <w:r w:rsidR="002B1326">
        <w:t xml:space="preserve"> </w:t>
      </w:r>
      <w:r w:rsidRPr="009E22E1">
        <w:t>and</w:t>
      </w:r>
      <w:r w:rsidR="002B1326">
        <w:t xml:space="preserve"> </w:t>
      </w:r>
      <w:r w:rsidRPr="009E22E1">
        <w:t>governance</w:t>
      </w:r>
      <w:r w:rsidR="002B1326">
        <w:t xml:space="preserve"> </w:t>
      </w:r>
      <w:r w:rsidRPr="009E22E1">
        <w:t>frameworks</w:t>
      </w:r>
      <w:r w:rsidR="002B1326">
        <w:t xml:space="preserve"> </w:t>
      </w:r>
      <w:r w:rsidRPr="009E22E1">
        <w:t>in</w:t>
      </w:r>
      <w:r w:rsidR="002B1326">
        <w:t xml:space="preserve"> </w:t>
      </w:r>
      <w:r w:rsidRPr="009E22E1">
        <w:t>the</w:t>
      </w:r>
      <w:r w:rsidR="002B1326">
        <w:t xml:space="preserve"> </w:t>
      </w:r>
      <w:r w:rsidR="00AD1999">
        <w:t>extractives</w:t>
      </w:r>
      <w:r w:rsidR="002B1326">
        <w:t xml:space="preserve"> </w:t>
      </w:r>
      <w:r w:rsidRPr="009E22E1">
        <w:t>sector</w:t>
      </w:r>
      <w:r w:rsidR="002B1326">
        <w:t xml:space="preserve"> </w:t>
      </w:r>
      <w:r w:rsidRPr="009E22E1">
        <w:t>encourages</w:t>
      </w:r>
      <w:r w:rsidR="002B1326">
        <w:t xml:space="preserve"> </w:t>
      </w:r>
      <w:r w:rsidRPr="009E22E1">
        <w:t>a</w:t>
      </w:r>
      <w:r w:rsidR="002B1326">
        <w:t xml:space="preserve"> </w:t>
      </w:r>
      <w:r w:rsidRPr="009E22E1">
        <w:t>collective</w:t>
      </w:r>
      <w:r w:rsidR="002B1326">
        <w:t xml:space="preserve"> </w:t>
      </w:r>
      <w:r w:rsidRPr="009E22E1">
        <w:t>incentive</w:t>
      </w:r>
      <w:r w:rsidR="002B1326">
        <w:t xml:space="preserve"> </w:t>
      </w:r>
      <w:r w:rsidRPr="009E22E1">
        <w:t>for</w:t>
      </w:r>
      <w:r w:rsidR="002B1326">
        <w:t xml:space="preserve"> </w:t>
      </w:r>
      <w:r w:rsidRPr="009E22E1">
        <w:t>transformation,</w:t>
      </w:r>
      <w:r w:rsidR="002B1326">
        <w:t xml:space="preserve"> </w:t>
      </w:r>
      <w:r w:rsidRPr="009E22E1">
        <w:t>and</w:t>
      </w:r>
      <w:r w:rsidR="002B1326">
        <w:t xml:space="preserve"> </w:t>
      </w:r>
      <w:r w:rsidRPr="009E22E1">
        <w:t>increases</w:t>
      </w:r>
      <w:r w:rsidR="002B1326">
        <w:t xml:space="preserve"> </w:t>
      </w:r>
      <w:r w:rsidRPr="009E22E1">
        <w:t>the</w:t>
      </w:r>
      <w:r w:rsidR="002B1326">
        <w:t xml:space="preserve"> </w:t>
      </w:r>
      <w:r w:rsidRPr="009E22E1">
        <w:t>benefits</w:t>
      </w:r>
      <w:r w:rsidR="002B1326">
        <w:t xml:space="preserve"> </w:t>
      </w:r>
      <w:r w:rsidRPr="009E22E1">
        <w:t>of</w:t>
      </w:r>
      <w:r w:rsidR="002B1326">
        <w:t xml:space="preserve"> </w:t>
      </w:r>
      <w:r w:rsidRPr="009E22E1">
        <w:t>mining</w:t>
      </w:r>
      <w:r w:rsidR="002B1326">
        <w:t xml:space="preserve"> </w:t>
      </w:r>
      <w:r w:rsidRPr="009E22E1">
        <w:t>to</w:t>
      </w:r>
      <w:r w:rsidR="002B1326">
        <w:t xml:space="preserve"> </w:t>
      </w:r>
      <w:r w:rsidRPr="009E22E1">
        <w:t>areas</w:t>
      </w:r>
      <w:r w:rsidR="002B1326">
        <w:t xml:space="preserve"> </w:t>
      </w:r>
      <w:r w:rsidRPr="009E22E1">
        <w:t>previously</w:t>
      </w:r>
      <w:r w:rsidR="002B1326">
        <w:t xml:space="preserve"> </w:t>
      </w:r>
      <w:r w:rsidRPr="009E22E1">
        <w:t>avoided</w:t>
      </w:r>
      <w:r w:rsidR="002B1326">
        <w:t xml:space="preserve"> </w:t>
      </w:r>
      <w:r w:rsidRPr="009E22E1">
        <w:t>due</w:t>
      </w:r>
      <w:r w:rsidR="002B1326">
        <w:t xml:space="preserve"> </w:t>
      </w:r>
      <w:r w:rsidRPr="009E22E1">
        <w:t>to</w:t>
      </w:r>
      <w:r w:rsidR="002B1326">
        <w:t xml:space="preserve"> </w:t>
      </w:r>
      <w:r w:rsidRPr="009E22E1">
        <w:t>lack</w:t>
      </w:r>
      <w:r w:rsidR="002B1326">
        <w:t xml:space="preserve"> </w:t>
      </w:r>
      <w:r w:rsidRPr="009E22E1">
        <w:t>of</w:t>
      </w:r>
      <w:r w:rsidR="002B1326">
        <w:t xml:space="preserve"> </w:t>
      </w:r>
      <w:r w:rsidRPr="009E22E1">
        <w:t>security</w:t>
      </w:r>
      <w:r w:rsidR="002B1326">
        <w:t xml:space="preserve"> </w:t>
      </w:r>
      <w:r w:rsidRPr="009E22E1">
        <w:t>and</w:t>
      </w:r>
      <w:r w:rsidR="002B1326">
        <w:t xml:space="preserve"> </w:t>
      </w:r>
      <w:r w:rsidRPr="009E22E1">
        <w:t>certainty.</w:t>
      </w:r>
      <w:r w:rsidR="002B1326">
        <w:t xml:space="preserve"> </w:t>
      </w:r>
      <w:r w:rsidRPr="009E22E1">
        <w:t>It</w:t>
      </w:r>
      <w:r w:rsidR="002B1326">
        <w:t xml:space="preserve"> </w:t>
      </w:r>
      <w:r w:rsidRPr="009E22E1">
        <w:t>also</w:t>
      </w:r>
      <w:r w:rsidR="002B1326">
        <w:t xml:space="preserve"> </w:t>
      </w:r>
      <w:r w:rsidRPr="009E22E1">
        <w:t>provides</w:t>
      </w:r>
      <w:r w:rsidR="002B1326">
        <w:t xml:space="preserve"> </w:t>
      </w:r>
      <w:r w:rsidRPr="009E22E1">
        <w:t>better</w:t>
      </w:r>
      <w:r w:rsidR="002B1326">
        <w:t xml:space="preserve"> </w:t>
      </w:r>
      <w:r w:rsidRPr="009E22E1">
        <w:t>understanding</w:t>
      </w:r>
      <w:r w:rsidR="002B1326">
        <w:t xml:space="preserve"> </w:t>
      </w:r>
      <w:r w:rsidRPr="009E22E1">
        <w:t>of</w:t>
      </w:r>
      <w:r w:rsidR="002B1326">
        <w:t xml:space="preserve"> </w:t>
      </w:r>
      <w:r w:rsidRPr="009E22E1">
        <w:t>the</w:t>
      </w:r>
      <w:r w:rsidR="002B1326">
        <w:t xml:space="preserve"> </w:t>
      </w:r>
      <w:r w:rsidRPr="009E22E1">
        <w:t>relationship</w:t>
      </w:r>
      <w:r w:rsidR="002B1326">
        <w:t xml:space="preserve"> </w:t>
      </w:r>
      <w:r w:rsidRPr="009E22E1">
        <w:t>between</w:t>
      </w:r>
      <w:r w:rsidR="002B1326">
        <w:t xml:space="preserve"> </w:t>
      </w:r>
      <w:r w:rsidRPr="009E22E1">
        <w:t>industry</w:t>
      </w:r>
      <w:r w:rsidR="002B1326">
        <w:t xml:space="preserve"> </w:t>
      </w:r>
      <w:r w:rsidRPr="009E22E1">
        <w:t>revenue</w:t>
      </w:r>
      <w:r w:rsidR="002B1326">
        <w:t xml:space="preserve"> </w:t>
      </w:r>
      <w:r w:rsidRPr="009E22E1">
        <w:t>and</w:t>
      </w:r>
      <w:r w:rsidR="002B1326">
        <w:t xml:space="preserve"> </w:t>
      </w:r>
      <w:r w:rsidRPr="009E22E1">
        <w:t>effective</w:t>
      </w:r>
      <w:r w:rsidR="002B1326">
        <w:t xml:space="preserve"> </w:t>
      </w:r>
      <w:r w:rsidRPr="009E22E1">
        <w:t>government</w:t>
      </w:r>
      <w:r w:rsidR="002B1326">
        <w:t xml:space="preserve"> </w:t>
      </w:r>
      <w:r w:rsidRPr="009E22E1">
        <w:t>public</w:t>
      </w:r>
      <w:r w:rsidR="002B1326">
        <w:t xml:space="preserve"> </w:t>
      </w:r>
      <w:r w:rsidRPr="009E22E1">
        <w:t>spending.</w:t>
      </w:r>
      <w:r w:rsidR="002B1326">
        <w:t xml:space="preserve"> </w:t>
      </w:r>
      <w:r w:rsidR="00D000D6">
        <w:t>Given</w:t>
      </w:r>
      <w:r w:rsidR="002B1326">
        <w:t xml:space="preserve"> </w:t>
      </w:r>
      <w:r w:rsidRPr="009E22E1">
        <w:t>the</w:t>
      </w:r>
      <w:r w:rsidR="002B1326">
        <w:t xml:space="preserve"> </w:t>
      </w:r>
      <w:r w:rsidRPr="009E22E1">
        <w:t>considerable</w:t>
      </w:r>
      <w:r w:rsidR="002B1326">
        <w:t xml:space="preserve"> </w:t>
      </w:r>
      <w:r w:rsidRPr="009E22E1">
        <w:t>benefit</w:t>
      </w:r>
      <w:r w:rsidR="002B1326">
        <w:t xml:space="preserve"> </w:t>
      </w:r>
      <w:r w:rsidRPr="009E22E1">
        <w:t>that</w:t>
      </w:r>
      <w:r w:rsidR="002B1326">
        <w:t xml:space="preserve"> </w:t>
      </w:r>
      <w:r w:rsidRPr="009E22E1">
        <w:t>could</w:t>
      </w:r>
      <w:r w:rsidR="002B1326">
        <w:t xml:space="preserve"> </w:t>
      </w:r>
      <w:r w:rsidRPr="009E22E1">
        <w:t>be</w:t>
      </w:r>
      <w:r w:rsidR="002B1326">
        <w:t xml:space="preserve"> </w:t>
      </w:r>
      <w:r w:rsidRPr="009E22E1">
        <w:t>realised</w:t>
      </w:r>
      <w:r w:rsidR="002B1326">
        <w:t xml:space="preserve"> </w:t>
      </w:r>
      <w:r w:rsidRPr="009E22E1">
        <w:t>from</w:t>
      </w:r>
      <w:r w:rsidR="002B1326">
        <w:t xml:space="preserve"> </w:t>
      </w:r>
      <w:r w:rsidRPr="009E22E1">
        <w:t>developing</w:t>
      </w:r>
      <w:r w:rsidR="002B1326">
        <w:t xml:space="preserve"> </w:t>
      </w:r>
      <w:r w:rsidRPr="009E22E1">
        <w:t>extractive</w:t>
      </w:r>
      <w:r w:rsidR="002B1326">
        <w:t xml:space="preserve"> </w:t>
      </w:r>
      <w:r w:rsidRPr="009E22E1">
        <w:t>resources</w:t>
      </w:r>
      <w:r w:rsidR="002B1326">
        <w:t xml:space="preserve"> </w:t>
      </w:r>
      <w:r w:rsidRPr="009E22E1">
        <w:t>in</w:t>
      </w:r>
      <w:r w:rsidR="002B1326">
        <w:t xml:space="preserve"> </w:t>
      </w:r>
      <w:r w:rsidRPr="009E22E1">
        <w:t>a</w:t>
      </w:r>
      <w:r w:rsidR="002B1326">
        <w:t xml:space="preserve"> </w:t>
      </w:r>
      <w:r w:rsidRPr="009E22E1">
        <w:t>sustainable</w:t>
      </w:r>
      <w:r w:rsidR="002B1326">
        <w:t xml:space="preserve"> </w:t>
      </w:r>
      <w:r w:rsidRPr="009E22E1">
        <w:t>and</w:t>
      </w:r>
      <w:r w:rsidR="002B1326">
        <w:t xml:space="preserve"> </w:t>
      </w:r>
      <w:r w:rsidRPr="009E22E1">
        <w:t>accountabl</w:t>
      </w:r>
      <w:r>
        <w:t>e</w:t>
      </w:r>
      <w:r w:rsidR="002B1326">
        <w:t xml:space="preserve"> </w:t>
      </w:r>
      <w:r w:rsidRPr="009E22E1">
        <w:t>man</w:t>
      </w:r>
      <w:r>
        <w:t>n</w:t>
      </w:r>
      <w:r w:rsidRPr="009E22E1">
        <w:t>er,</w:t>
      </w:r>
      <w:r w:rsidR="002B1326">
        <w:t xml:space="preserve"> </w:t>
      </w:r>
      <w:r w:rsidRPr="009E22E1">
        <w:t>global</w:t>
      </w:r>
      <w:r w:rsidR="002B1326">
        <w:t xml:space="preserve"> </w:t>
      </w:r>
      <w:r w:rsidRPr="009E22E1">
        <w:t>and</w:t>
      </w:r>
      <w:r w:rsidR="002B1326">
        <w:t xml:space="preserve"> </w:t>
      </w:r>
      <w:r w:rsidRPr="009E22E1">
        <w:t>national</w:t>
      </w:r>
      <w:r w:rsidR="002B1326">
        <w:t xml:space="preserve"> </w:t>
      </w:r>
      <w:r w:rsidRPr="009E22E1">
        <w:t>campaigns</w:t>
      </w:r>
      <w:r w:rsidR="002B1326">
        <w:t xml:space="preserve"> </w:t>
      </w:r>
      <w:r w:rsidRPr="009E22E1">
        <w:t>are</w:t>
      </w:r>
      <w:r w:rsidR="002B1326">
        <w:t xml:space="preserve"> </w:t>
      </w:r>
      <w:r w:rsidRPr="009E22E1">
        <w:t>focusing</w:t>
      </w:r>
      <w:r w:rsidR="002B1326">
        <w:t xml:space="preserve"> </w:t>
      </w:r>
      <w:r w:rsidRPr="009E22E1">
        <w:t>on</w:t>
      </w:r>
      <w:r w:rsidR="002B1326">
        <w:t xml:space="preserve"> </w:t>
      </w:r>
      <w:r w:rsidRPr="009E22E1">
        <w:t>this</w:t>
      </w:r>
      <w:r w:rsidR="002B1326">
        <w:t xml:space="preserve"> </w:t>
      </w:r>
      <w:r w:rsidRPr="009E22E1">
        <w:t>area</w:t>
      </w:r>
      <w:r w:rsidR="00651268">
        <w:t>.</w:t>
      </w:r>
    </w:p>
    <w:p w14:paraId="6676B8D8" w14:textId="77777777" w:rsidR="00B25163" w:rsidRPr="00B2492B" w:rsidRDefault="00B25163" w:rsidP="00FA0D10">
      <w:pPr>
        <w:pStyle w:val="Heading3"/>
      </w:pPr>
      <w:bookmarkStart w:id="60" w:name="_Toc379897950"/>
      <w:bookmarkStart w:id="61" w:name="_Toc259271962"/>
      <w:bookmarkStart w:id="62" w:name="_Toc259272155"/>
      <w:bookmarkStart w:id="63" w:name="_Toc265330863"/>
      <w:r w:rsidRPr="00B2492B">
        <w:t>EI</w:t>
      </w:r>
      <w:r w:rsidR="00AE494E" w:rsidRPr="00B2492B">
        <w:t>TI</w:t>
      </w:r>
      <w:r w:rsidR="002B1326">
        <w:t xml:space="preserve"> </w:t>
      </w:r>
      <w:r w:rsidR="00AE494E" w:rsidRPr="00B2492B">
        <w:t>in</w:t>
      </w:r>
      <w:r w:rsidR="002B1326">
        <w:t xml:space="preserve"> </w:t>
      </w:r>
      <w:r w:rsidR="00AD1999">
        <w:t>an</w:t>
      </w:r>
      <w:r w:rsidR="002B1326">
        <w:t xml:space="preserve"> </w:t>
      </w:r>
      <w:r w:rsidR="00AD1999">
        <w:t>i</w:t>
      </w:r>
      <w:r w:rsidR="00AD1999" w:rsidRPr="00B2492B">
        <w:t>nternational</w:t>
      </w:r>
      <w:r w:rsidR="002B1326">
        <w:t xml:space="preserve"> </w:t>
      </w:r>
      <w:bookmarkEnd w:id="60"/>
      <w:bookmarkEnd w:id="61"/>
      <w:bookmarkEnd w:id="62"/>
      <w:r w:rsidR="00AD1999">
        <w:t>c</w:t>
      </w:r>
      <w:r w:rsidR="00AD1999" w:rsidRPr="00B2492B">
        <w:t>ontext</w:t>
      </w:r>
      <w:bookmarkEnd w:id="63"/>
    </w:p>
    <w:p w14:paraId="739E2F1A" w14:textId="77777777" w:rsidR="00651268" w:rsidRDefault="00B25163" w:rsidP="00C86BDF">
      <w:r>
        <w:t>The</w:t>
      </w:r>
      <w:r w:rsidR="002B1326">
        <w:t xml:space="preserve"> </w:t>
      </w:r>
      <w:hyperlink r:id="rId24" w:tooltip="Explore the countries that have committed to more openness and are publishing their revenues from oil, gas and mining." w:history="1">
        <w:r w:rsidRPr="00012B1B">
          <w:rPr>
            <w:rStyle w:val="Hyperlink"/>
            <w:rFonts w:cstheme="minorBidi"/>
          </w:rPr>
          <w:t>Extractives</w:t>
        </w:r>
        <w:r w:rsidR="002B1326" w:rsidRPr="00012B1B">
          <w:rPr>
            <w:rStyle w:val="Hyperlink"/>
            <w:rFonts w:cstheme="minorBidi"/>
          </w:rPr>
          <w:t xml:space="preserve"> </w:t>
        </w:r>
        <w:r w:rsidRPr="00012B1B">
          <w:rPr>
            <w:rStyle w:val="Hyperlink"/>
            <w:rFonts w:cstheme="minorBidi"/>
          </w:rPr>
          <w:t>Industry</w:t>
        </w:r>
        <w:r w:rsidR="002B1326" w:rsidRPr="00012B1B">
          <w:rPr>
            <w:rStyle w:val="Hyperlink"/>
            <w:rFonts w:cstheme="minorBidi"/>
          </w:rPr>
          <w:t xml:space="preserve"> </w:t>
        </w:r>
        <w:r w:rsidRPr="00012B1B">
          <w:rPr>
            <w:rStyle w:val="Hyperlink"/>
            <w:rFonts w:cstheme="minorBidi"/>
          </w:rPr>
          <w:t>Transparency</w:t>
        </w:r>
        <w:r w:rsidR="002B1326" w:rsidRPr="00012B1B">
          <w:rPr>
            <w:rStyle w:val="Hyperlink"/>
            <w:rFonts w:cstheme="minorBidi"/>
          </w:rPr>
          <w:t xml:space="preserve"> </w:t>
        </w:r>
        <w:r w:rsidRPr="00012B1B">
          <w:rPr>
            <w:rStyle w:val="Hyperlink"/>
            <w:rFonts w:cstheme="minorBidi"/>
          </w:rPr>
          <w:t>Initiative</w:t>
        </w:r>
      </w:hyperlink>
      <w:r w:rsidR="002B1326">
        <w:t xml:space="preserve"> </w:t>
      </w:r>
      <w:r>
        <w:t>(</w:t>
      </w:r>
      <w:r w:rsidRPr="009E22E1">
        <w:t>EITI</w:t>
      </w:r>
      <w:r>
        <w:t>)</w:t>
      </w:r>
      <w:r w:rsidR="002B1326">
        <w:t xml:space="preserve"> </w:t>
      </w:r>
      <w:r w:rsidRPr="009E22E1">
        <w:t>is</w:t>
      </w:r>
      <w:r w:rsidR="002B1326">
        <w:t xml:space="preserve"> </w:t>
      </w:r>
      <w:r w:rsidRPr="009E22E1">
        <w:t>part</w:t>
      </w:r>
      <w:r w:rsidR="002B1326">
        <w:t xml:space="preserve"> </w:t>
      </w:r>
      <w:r w:rsidRPr="009E22E1">
        <w:t>of</w:t>
      </w:r>
      <w:r w:rsidR="002B1326">
        <w:t xml:space="preserve"> </w:t>
      </w:r>
      <w:r w:rsidR="00546A4A">
        <w:t>an</w:t>
      </w:r>
      <w:r w:rsidR="002B1326">
        <w:t xml:space="preserve"> </w:t>
      </w:r>
      <w:r w:rsidRPr="009E22E1">
        <w:t>international</w:t>
      </w:r>
      <w:r w:rsidR="002B1326">
        <w:t xml:space="preserve"> </w:t>
      </w:r>
      <w:r w:rsidRPr="009E22E1">
        <w:t>agenda</w:t>
      </w:r>
      <w:r w:rsidR="002B1326">
        <w:t xml:space="preserve"> </w:t>
      </w:r>
      <w:r w:rsidRPr="009E22E1">
        <w:t>on</w:t>
      </w:r>
      <w:r w:rsidR="002B1326">
        <w:t xml:space="preserve"> </w:t>
      </w:r>
      <w:r w:rsidRPr="009E22E1">
        <w:t>transparency,</w:t>
      </w:r>
      <w:r w:rsidR="002B1326">
        <w:t xml:space="preserve"> </w:t>
      </w:r>
      <w:r>
        <w:t>with</w:t>
      </w:r>
      <w:r w:rsidR="002B1326">
        <w:t xml:space="preserve"> </w:t>
      </w:r>
      <w:r>
        <w:t>a</w:t>
      </w:r>
      <w:r w:rsidR="002B1326">
        <w:t xml:space="preserve"> </w:t>
      </w:r>
      <w:r>
        <w:t>focus</w:t>
      </w:r>
      <w:r w:rsidR="002B1326">
        <w:t xml:space="preserve"> </w:t>
      </w:r>
      <w:r>
        <w:t>on</w:t>
      </w:r>
      <w:r w:rsidR="002B1326">
        <w:t xml:space="preserve"> </w:t>
      </w:r>
      <w:r>
        <w:t>the</w:t>
      </w:r>
      <w:r w:rsidR="002B1326">
        <w:t xml:space="preserve"> </w:t>
      </w:r>
      <w:r>
        <w:t>natural</w:t>
      </w:r>
      <w:r w:rsidR="002B1326">
        <w:t xml:space="preserve"> </w:t>
      </w:r>
      <w:r>
        <w:t>resources</w:t>
      </w:r>
      <w:r w:rsidR="002B1326">
        <w:t xml:space="preserve"> </w:t>
      </w:r>
      <w:r>
        <w:t>sectors</w:t>
      </w:r>
      <w:r w:rsidRPr="009E22E1">
        <w:t>.</w:t>
      </w:r>
      <w:r w:rsidR="002B1326">
        <w:t xml:space="preserve"> </w:t>
      </w:r>
      <w:r w:rsidRPr="009E22E1">
        <w:t>The</w:t>
      </w:r>
      <w:r w:rsidR="002B1326">
        <w:t xml:space="preserve"> </w:t>
      </w:r>
      <w:r w:rsidRPr="009E22E1">
        <w:t>EITI</w:t>
      </w:r>
      <w:r w:rsidR="002B1326">
        <w:t xml:space="preserve"> </w:t>
      </w:r>
      <w:r w:rsidRPr="009E22E1">
        <w:t>was</w:t>
      </w:r>
      <w:r w:rsidR="002B1326">
        <w:t xml:space="preserve"> </w:t>
      </w:r>
      <w:r w:rsidRPr="009E22E1">
        <w:t>announced</w:t>
      </w:r>
      <w:r w:rsidR="002B1326">
        <w:t xml:space="preserve"> </w:t>
      </w:r>
      <w:r w:rsidR="00546A4A">
        <w:t>in</w:t>
      </w:r>
      <w:r w:rsidR="002B1326">
        <w:t xml:space="preserve"> </w:t>
      </w:r>
      <w:r w:rsidR="00546A4A">
        <w:t>September</w:t>
      </w:r>
      <w:r w:rsidR="002B1326">
        <w:t xml:space="preserve"> </w:t>
      </w:r>
      <w:r w:rsidR="00546A4A">
        <w:t>2002</w:t>
      </w:r>
      <w:r w:rsidR="002B1326">
        <w:t xml:space="preserve"> </w:t>
      </w:r>
      <w:r w:rsidRPr="009E22E1">
        <w:t>by</w:t>
      </w:r>
      <w:r w:rsidR="002B1326">
        <w:t xml:space="preserve"> </w:t>
      </w:r>
      <w:r>
        <w:t>then</w:t>
      </w:r>
      <w:r w:rsidR="002B1326">
        <w:t xml:space="preserve"> </w:t>
      </w:r>
      <w:r w:rsidRPr="009E22E1">
        <w:t>UK</w:t>
      </w:r>
      <w:r w:rsidR="002B1326">
        <w:t xml:space="preserve"> </w:t>
      </w:r>
      <w:r w:rsidRPr="009E22E1">
        <w:t>Prime</w:t>
      </w:r>
      <w:r w:rsidR="002B1326">
        <w:t xml:space="preserve"> </w:t>
      </w:r>
      <w:r w:rsidRPr="009E22E1">
        <w:t>Minister</w:t>
      </w:r>
      <w:r w:rsidR="00546A4A">
        <w:t>,</w:t>
      </w:r>
      <w:r w:rsidR="002B1326">
        <w:t xml:space="preserve"> </w:t>
      </w:r>
      <w:r w:rsidRPr="009E22E1">
        <w:t>Tony</w:t>
      </w:r>
      <w:r w:rsidR="002B1326">
        <w:t xml:space="preserve"> </w:t>
      </w:r>
      <w:r w:rsidRPr="009E22E1">
        <w:t>Blair</w:t>
      </w:r>
      <w:r w:rsidR="00546A4A">
        <w:t>,</w:t>
      </w:r>
      <w:r w:rsidR="002B1326">
        <w:t xml:space="preserve"> </w:t>
      </w:r>
      <w:r w:rsidRPr="009E22E1">
        <w:t>at</w:t>
      </w:r>
      <w:r w:rsidR="002B1326">
        <w:t xml:space="preserve"> </w:t>
      </w:r>
      <w:r w:rsidRPr="009E22E1">
        <w:t>the</w:t>
      </w:r>
      <w:r w:rsidR="002B1326">
        <w:t xml:space="preserve"> </w:t>
      </w:r>
      <w:r w:rsidRPr="009E22E1">
        <w:t>World</w:t>
      </w:r>
      <w:r w:rsidR="002B1326">
        <w:t xml:space="preserve"> </w:t>
      </w:r>
      <w:r w:rsidRPr="009E22E1">
        <w:t>Summit</w:t>
      </w:r>
      <w:r w:rsidR="002B1326">
        <w:t xml:space="preserve"> </w:t>
      </w:r>
      <w:r w:rsidRPr="009E22E1">
        <w:t>on</w:t>
      </w:r>
      <w:r w:rsidR="002B1326">
        <w:t xml:space="preserve"> </w:t>
      </w:r>
      <w:r w:rsidRPr="009E22E1">
        <w:t>Sustainab</w:t>
      </w:r>
      <w:r>
        <w:t>le</w:t>
      </w:r>
      <w:r w:rsidR="002B1326">
        <w:t xml:space="preserve"> </w:t>
      </w:r>
      <w:r>
        <w:t>Development</w:t>
      </w:r>
      <w:r w:rsidR="002B1326">
        <w:t xml:space="preserve"> </w:t>
      </w:r>
      <w:r>
        <w:t>in</w:t>
      </w:r>
      <w:r w:rsidR="002B1326">
        <w:t xml:space="preserve"> </w:t>
      </w:r>
      <w:r>
        <w:t>Johannesburg</w:t>
      </w:r>
      <w:r w:rsidRPr="009E22E1">
        <w:t>.</w:t>
      </w:r>
      <w:r w:rsidR="002B1326">
        <w:t xml:space="preserve"> </w:t>
      </w:r>
      <w:r>
        <w:t>For</w:t>
      </w:r>
      <w:r w:rsidR="002B1326">
        <w:t xml:space="preserve"> </w:t>
      </w:r>
      <w:r>
        <w:t>several</w:t>
      </w:r>
      <w:r w:rsidR="002B1326">
        <w:t xml:space="preserve"> </w:t>
      </w:r>
      <w:r>
        <w:t>years</w:t>
      </w:r>
      <w:r w:rsidR="002B1326">
        <w:t xml:space="preserve"> </w:t>
      </w:r>
      <w:r w:rsidR="00546A4A">
        <w:t>before</w:t>
      </w:r>
      <w:r w:rsidR="002B1326">
        <w:t xml:space="preserve"> </w:t>
      </w:r>
      <w:r>
        <w:t>the</w:t>
      </w:r>
      <w:r w:rsidR="002B1326">
        <w:t xml:space="preserve"> </w:t>
      </w:r>
      <w:r>
        <w:t>launch</w:t>
      </w:r>
      <w:r w:rsidR="002B1326">
        <w:t xml:space="preserve"> </w:t>
      </w:r>
      <w:r>
        <w:t>of</w:t>
      </w:r>
      <w:r w:rsidR="002B1326">
        <w:t xml:space="preserve"> </w:t>
      </w:r>
      <w:r w:rsidR="00546A4A">
        <w:t>the</w:t>
      </w:r>
      <w:r w:rsidR="002B1326">
        <w:t xml:space="preserve"> </w:t>
      </w:r>
      <w:r>
        <w:t>EITI,</w:t>
      </w:r>
      <w:r w:rsidR="002B1326">
        <w:t xml:space="preserve"> </w:t>
      </w:r>
      <w:r w:rsidRPr="009E22E1">
        <w:t>civil</w:t>
      </w:r>
      <w:r w:rsidR="002B1326">
        <w:t xml:space="preserve"> </w:t>
      </w:r>
      <w:r w:rsidRPr="009E22E1">
        <w:t>society</w:t>
      </w:r>
      <w:r w:rsidR="002B1326">
        <w:t xml:space="preserve"> </w:t>
      </w:r>
      <w:r w:rsidRPr="009E22E1">
        <w:t>and</w:t>
      </w:r>
      <w:r w:rsidR="002B1326">
        <w:t xml:space="preserve"> </w:t>
      </w:r>
      <w:r w:rsidRPr="009E22E1">
        <w:t>company</w:t>
      </w:r>
      <w:r w:rsidR="002B1326">
        <w:t xml:space="preserve"> </w:t>
      </w:r>
      <w:r w:rsidRPr="009E22E1">
        <w:t>representatives</w:t>
      </w:r>
      <w:r w:rsidR="002B1326">
        <w:t xml:space="preserve"> </w:t>
      </w:r>
      <w:r w:rsidRPr="009E22E1">
        <w:t>alike</w:t>
      </w:r>
      <w:r w:rsidR="002B1326">
        <w:t xml:space="preserve"> </w:t>
      </w:r>
      <w:r w:rsidRPr="009E22E1">
        <w:t>had</w:t>
      </w:r>
      <w:r w:rsidR="002B1326">
        <w:t xml:space="preserve"> </w:t>
      </w:r>
      <w:r w:rsidRPr="009E22E1">
        <w:t>been</w:t>
      </w:r>
      <w:r w:rsidR="002B1326">
        <w:t xml:space="preserve"> </w:t>
      </w:r>
      <w:r w:rsidRPr="009E22E1">
        <w:t>lobbying</w:t>
      </w:r>
      <w:r w:rsidR="002B1326">
        <w:t xml:space="preserve"> </w:t>
      </w:r>
      <w:r w:rsidRPr="009E22E1">
        <w:t>for</w:t>
      </w:r>
      <w:r w:rsidR="002B1326">
        <w:t xml:space="preserve"> </w:t>
      </w:r>
      <w:r w:rsidRPr="009E22E1">
        <w:t>a</w:t>
      </w:r>
      <w:r w:rsidR="002B1326">
        <w:t xml:space="preserve"> </w:t>
      </w:r>
      <w:r w:rsidRPr="009E22E1">
        <w:t>global</w:t>
      </w:r>
      <w:r w:rsidR="002B1326">
        <w:t xml:space="preserve"> </w:t>
      </w:r>
      <w:r w:rsidRPr="009E22E1">
        <w:t>remedy</w:t>
      </w:r>
      <w:r w:rsidR="002B1326">
        <w:t xml:space="preserve"> </w:t>
      </w:r>
      <w:r w:rsidRPr="009E22E1">
        <w:t>to</w:t>
      </w:r>
      <w:r w:rsidR="002B1326">
        <w:t xml:space="preserve"> </w:t>
      </w:r>
      <w:r w:rsidRPr="009E22E1">
        <w:t>the</w:t>
      </w:r>
      <w:r w:rsidR="002B1326">
        <w:t xml:space="preserve"> </w:t>
      </w:r>
      <w:r w:rsidRPr="009E22E1">
        <w:t>lack</w:t>
      </w:r>
      <w:r w:rsidR="002B1326">
        <w:t xml:space="preserve"> </w:t>
      </w:r>
      <w:r w:rsidRPr="009E22E1">
        <w:t>of</w:t>
      </w:r>
      <w:r w:rsidR="002B1326">
        <w:t xml:space="preserve"> </w:t>
      </w:r>
      <w:r w:rsidRPr="009E22E1">
        <w:t>transparency</w:t>
      </w:r>
      <w:r w:rsidR="002B1326">
        <w:t xml:space="preserve"> </w:t>
      </w:r>
      <w:r w:rsidRPr="009E22E1">
        <w:t>around</w:t>
      </w:r>
      <w:r w:rsidR="002B1326">
        <w:t xml:space="preserve"> </w:t>
      </w:r>
      <w:r w:rsidRPr="009E22E1">
        <w:t>the</w:t>
      </w:r>
      <w:r w:rsidR="002B1326">
        <w:t xml:space="preserve"> </w:t>
      </w:r>
      <w:r w:rsidRPr="009E22E1">
        <w:t>vast</w:t>
      </w:r>
      <w:r w:rsidR="002B1326">
        <w:t xml:space="preserve"> </w:t>
      </w:r>
      <w:r w:rsidRPr="009E22E1">
        <w:t>government</w:t>
      </w:r>
      <w:r w:rsidR="002B1326">
        <w:t xml:space="preserve"> </w:t>
      </w:r>
      <w:r w:rsidRPr="009E22E1">
        <w:t>revenues</w:t>
      </w:r>
      <w:r w:rsidR="002B1326">
        <w:t xml:space="preserve"> </w:t>
      </w:r>
      <w:r w:rsidR="00546A4A">
        <w:t>obtained</w:t>
      </w:r>
      <w:r w:rsidR="002B1326">
        <w:t xml:space="preserve"> </w:t>
      </w:r>
      <w:r w:rsidRPr="009E22E1">
        <w:t>from</w:t>
      </w:r>
      <w:r w:rsidR="002B1326">
        <w:t xml:space="preserve"> </w:t>
      </w:r>
      <w:r w:rsidRPr="009E22E1">
        <w:t>natural</w:t>
      </w:r>
      <w:r w:rsidR="002B1326">
        <w:t xml:space="preserve"> </w:t>
      </w:r>
      <w:r w:rsidRPr="009E22E1">
        <w:t>resources.</w:t>
      </w:r>
      <w:r w:rsidR="002B1326">
        <w:t xml:space="preserve"> </w:t>
      </w:r>
      <w:r w:rsidRPr="009E22E1">
        <w:t>Despite</w:t>
      </w:r>
      <w:r w:rsidR="002B1326">
        <w:t xml:space="preserve"> </w:t>
      </w:r>
      <w:r w:rsidRPr="009E22E1">
        <w:t>expectations,</w:t>
      </w:r>
      <w:r w:rsidR="002B1326">
        <w:t xml:space="preserve"> </w:t>
      </w:r>
      <w:r w:rsidR="00546A4A">
        <w:t>extraction</w:t>
      </w:r>
      <w:r w:rsidR="002B1326">
        <w:t xml:space="preserve"> </w:t>
      </w:r>
      <w:r w:rsidRPr="009E22E1">
        <w:t>of</w:t>
      </w:r>
      <w:r w:rsidR="002B1326">
        <w:t xml:space="preserve"> </w:t>
      </w:r>
      <w:hyperlink r:id="rId25" w:tooltip="Natural resource" w:history="1">
        <w:r w:rsidRPr="009E22E1">
          <w:t>natural</w:t>
        </w:r>
        <w:r w:rsidR="002B1326">
          <w:t xml:space="preserve"> </w:t>
        </w:r>
        <w:r w:rsidRPr="009E22E1">
          <w:t>resources</w:t>
        </w:r>
      </w:hyperlink>
      <w:r w:rsidRPr="009E22E1">
        <w:t>,</w:t>
      </w:r>
      <w:r w:rsidR="002B1326">
        <w:t xml:space="preserve"> </w:t>
      </w:r>
      <w:r w:rsidRPr="009E22E1">
        <w:t>specifically</w:t>
      </w:r>
      <w:r w:rsidR="002B1326">
        <w:t xml:space="preserve"> </w:t>
      </w:r>
      <w:hyperlink r:id="rId26" w:tooltip="Mineral" w:history="1">
        <w:r w:rsidRPr="009E22E1">
          <w:t>minerals</w:t>
        </w:r>
      </w:hyperlink>
      <w:r w:rsidR="002B1326">
        <w:t xml:space="preserve"> </w:t>
      </w:r>
      <w:r w:rsidRPr="009E22E1">
        <w:t>and</w:t>
      </w:r>
      <w:r w:rsidR="002B1326">
        <w:t xml:space="preserve"> </w:t>
      </w:r>
      <w:hyperlink r:id="rId27" w:tooltip="Fuel" w:history="1">
        <w:r w:rsidRPr="009E22E1">
          <w:t>petroleum</w:t>
        </w:r>
      </w:hyperlink>
      <w:r w:rsidRPr="009E22E1">
        <w:t>,</w:t>
      </w:r>
      <w:r w:rsidR="002B1326">
        <w:t xml:space="preserve"> </w:t>
      </w:r>
      <w:r w:rsidRPr="009E22E1">
        <w:t>often</w:t>
      </w:r>
      <w:r w:rsidR="002B1326">
        <w:t xml:space="preserve"> </w:t>
      </w:r>
      <w:r w:rsidRPr="009E22E1">
        <w:t>resulted</w:t>
      </w:r>
      <w:r w:rsidR="002B1326">
        <w:t xml:space="preserve"> </w:t>
      </w:r>
      <w:r w:rsidRPr="009E22E1">
        <w:t>in</w:t>
      </w:r>
      <w:r w:rsidR="002B1326">
        <w:t xml:space="preserve"> </w:t>
      </w:r>
      <w:r w:rsidRPr="009E22E1">
        <w:t>less</w:t>
      </w:r>
      <w:r w:rsidR="002B1326">
        <w:t xml:space="preserve"> </w:t>
      </w:r>
      <w:hyperlink r:id="rId28" w:tooltip="Economic growth" w:history="1">
        <w:r w:rsidRPr="009E22E1">
          <w:t>economic</w:t>
        </w:r>
        <w:r w:rsidR="002B1326">
          <w:t xml:space="preserve"> </w:t>
        </w:r>
        <w:r w:rsidRPr="009E22E1">
          <w:t>growth</w:t>
        </w:r>
      </w:hyperlink>
      <w:r w:rsidR="002B1326">
        <w:t xml:space="preserve"> </w:t>
      </w:r>
      <w:r w:rsidRPr="009E22E1">
        <w:t>and</w:t>
      </w:r>
      <w:r w:rsidR="002B1326">
        <w:t xml:space="preserve"> </w:t>
      </w:r>
      <w:r w:rsidRPr="009E22E1">
        <w:t>worse</w:t>
      </w:r>
      <w:r w:rsidR="002B1326">
        <w:t xml:space="preserve"> </w:t>
      </w:r>
      <w:r w:rsidRPr="009E22E1">
        <w:t>development</w:t>
      </w:r>
      <w:r w:rsidR="002B1326">
        <w:t xml:space="preserve"> </w:t>
      </w:r>
      <w:r w:rsidRPr="009E22E1">
        <w:t>outcomes</w:t>
      </w:r>
      <w:r w:rsidR="00651268">
        <w:t>.</w:t>
      </w:r>
    </w:p>
    <w:p w14:paraId="1681E339" w14:textId="77777777" w:rsidR="000B3E1B" w:rsidRDefault="00B25163" w:rsidP="00C86BDF">
      <w:r>
        <w:t>The</w:t>
      </w:r>
      <w:r w:rsidR="002B1326">
        <w:t xml:space="preserve"> </w:t>
      </w:r>
      <w:r w:rsidRPr="009E22E1">
        <w:t>EITI</w:t>
      </w:r>
      <w:r w:rsidR="002B1326">
        <w:t xml:space="preserve"> </w:t>
      </w:r>
      <w:r w:rsidRPr="009E22E1">
        <w:t>provides</w:t>
      </w:r>
      <w:r w:rsidR="002B1326">
        <w:t xml:space="preserve"> </w:t>
      </w:r>
      <w:r w:rsidRPr="009E22E1">
        <w:t>a</w:t>
      </w:r>
      <w:r w:rsidR="002B1326">
        <w:t xml:space="preserve"> </w:t>
      </w:r>
      <w:r>
        <w:t>voluntary</w:t>
      </w:r>
      <w:r w:rsidR="002B1326">
        <w:t xml:space="preserve"> </w:t>
      </w:r>
      <w:r w:rsidRPr="009E22E1">
        <w:t>standard</w:t>
      </w:r>
      <w:r w:rsidR="002B1326">
        <w:t xml:space="preserve"> </w:t>
      </w:r>
      <w:r w:rsidR="00546A4A">
        <w:t>that</w:t>
      </w:r>
      <w:r w:rsidR="002B1326">
        <w:t xml:space="preserve"> </w:t>
      </w:r>
      <w:r w:rsidRPr="009E22E1">
        <w:t>promotes</w:t>
      </w:r>
      <w:r w:rsidR="002B1326">
        <w:t xml:space="preserve"> </w:t>
      </w:r>
      <w:r w:rsidRPr="009E22E1">
        <w:t>and</w:t>
      </w:r>
      <w:r w:rsidR="002B1326">
        <w:t xml:space="preserve"> </w:t>
      </w:r>
      <w:r w:rsidRPr="009E22E1">
        <w:t>supports</w:t>
      </w:r>
      <w:r w:rsidR="002B1326">
        <w:t xml:space="preserve"> </w:t>
      </w:r>
      <w:r w:rsidRPr="009E22E1">
        <w:t>improved</w:t>
      </w:r>
      <w:r w:rsidR="002B1326">
        <w:t xml:space="preserve"> </w:t>
      </w:r>
      <w:r w:rsidRPr="009E22E1">
        <w:t>governance</w:t>
      </w:r>
      <w:r w:rsidR="002B1326">
        <w:t xml:space="preserve"> </w:t>
      </w:r>
      <w:r w:rsidRPr="009E22E1">
        <w:t>in</w:t>
      </w:r>
      <w:r w:rsidR="002B1326">
        <w:t xml:space="preserve"> </w:t>
      </w:r>
      <w:r w:rsidRPr="009E22E1">
        <w:t>resource-rich</w:t>
      </w:r>
      <w:r w:rsidR="002B1326">
        <w:t xml:space="preserve"> </w:t>
      </w:r>
      <w:r w:rsidRPr="009E22E1">
        <w:t>countries</w:t>
      </w:r>
      <w:r w:rsidR="002B1326">
        <w:t xml:space="preserve"> </w:t>
      </w:r>
      <w:r w:rsidRPr="009E22E1">
        <w:t>through</w:t>
      </w:r>
      <w:r w:rsidR="002B1326">
        <w:t xml:space="preserve"> </w:t>
      </w:r>
      <w:r w:rsidRPr="009E22E1">
        <w:t>full</w:t>
      </w:r>
      <w:r w:rsidR="002B1326">
        <w:t xml:space="preserve"> </w:t>
      </w:r>
      <w:r w:rsidRPr="009E22E1">
        <w:t>publication</w:t>
      </w:r>
      <w:r w:rsidR="002B1326">
        <w:t xml:space="preserve"> </w:t>
      </w:r>
      <w:r w:rsidRPr="009E22E1">
        <w:t>and</w:t>
      </w:r>
      <w:r w:rsidR="002B1326">
        <w:t xml:space="preserve"> </w:t>
      </w:r>
      <w:r w:rsidRPr="009E22E1">
        <w:t>verification</w:t>
      </w:r>
      <w:r w:rsidR="002B1326">
        <w:t xml:space="preserve"> </w:t>
      </w:r>
      <w:r w:rsidRPr="009E22E1">
        <w:t>of</w:t>
      </w:r>
      <w:r w:rsidR="002B1326">
        <w:t xml:space="preserve"> </w:t>
      </w:r>
      <w:r w:rsidRPr="009E22E1">
        <w:t>company</w:t>
      </w:r>
      <w:r w:rsidR="002B1326">
        <w:t xml:space="preserve"> </w:t>
      </w:r>
      <w:r w:rsidRPr="009E22E1">
        <w:t>payments</w:t>
      </w:r>
      <w:r w:rsidR="002B1326">
        <w:t xml:space="preserve"> </w:t>
      </w:r>
      <w:r w:rsidRPr="009E22E1">
        <w:t>and</w:t>
      </w:r>
      <w:r w:rsidR="002B1326">
        <w:t xml:space="preserve"> </w:t>
      </w:r>
      <w:r w:rsidRPr="009E22E1">
        <w:t>government</w:t>
      </w:r>
      <w:r w:rsidR="002B1326">
        <w:t xml:space="preserve"> </w:t>
      </w:r>
      <w:r w:rsidRPr="009E22E1">
        <w:t>revenues</w:t>
      </w:r>
      <w:r w:rsidR="002B1326">
        <w:t xml:space="preserve"> </w:t>
      </w:r>
      <w:r>
        <w:t>resulting</w:t>
      </w:r>
      <w:r w:rsidR="002B1326">
        <w:t xml:space="preserve"> </w:t>
      </w:r>
      <w:r w:rsidRPr="009E22E1">
        <w:t>from</w:t>
      </w:r>
      <w:r w:rsidR="002B1326">
        <w:t xml:space="preserve"> </w:t>
      </w:r>
      <w:r w:rsidRPr="009E22E1">
        <w:t>oil,</w:t>
      </w:r>
      <w:r w:rsidR="002B1326">
        <w:t xml:space="preserve"> </w:t>
      </w:r>
      <w:r w:rsidRPr="009E22E1">
        <w:t>gas</w:t>
      </w:r>
      <w:r w:rsidR="002B1326">
        <w:t xml:space="preserve"> </w:t>
      </w:r>
      <w:r w:rsidRPr="009E22E1">
        <w:t>and</w:t>
      </w:r>
      <w:r w:rsidR="002B1326">
        <w:t xml:space="preserve"> </w:t>
      </w:r>
      <w:r w:rsidRPr="009E22E1">
        <w:t>mining</w:t>
      </w:r>
      <w:r w:rsidR="002B1326">
        <w:t xml:space="preserve"> </w:t>
      </w:r>
      <w:r>
        <w:t>operations</w:t>
      </w:r>
      <w:r w:rsidRPr="009E22E1">
        <w:t>.</w:t>
      </w:r>
      <w:r w:rsidR="002B1326">
        <w:t xml:space="preserve"> </w:t>
      </w:r>
      <w:r>
        <w:t>It</w:t>
      </w:r>
      <w:r w:rsidR="002B1326">
        <w:t xml:space="preserve"> </w:t>
      </w:r>
      <w:r>
        <w:t>provides</w:t>
      </w:r>
      <w:r w:rsidR="002B1326">
        <w:t xml:space="preserve"> </w:t>
      </w:r>
      <w:r>
        <w:t>a</w:t>
      </w:r>
      <w:r w:rsidR="002B1326">
        <w:t xml:space="preserve"> </w:t>
      </w:r>
      <w:r>
        <w:t>mechanism</w:t>
      </w:r>
      <w:r w:rsidR="002B1326">
        <w:t xml:space="preserve"> </w:t>
      </w:r>
      <w:r w:rsidRPr="009E22E1">
        <w:t>for</w:t>
      </w:r>
      <w:r w:rsidR="002B1326">
        <w:t xml:space="preserve"> </w:t>
      </w:r>
      <w:r w:rsidRPr="009E22E1">
        <w:t>companies</w:t>
      </w:r>
      <w:r w:rsidR="002B1326">
        <w:t xml:space="preserve"> </w:t>
      </w:r>
      <w:r w:rsidRPr="009E22E1">
        <w:t>to</w:t>
      </w:r>
      <w:r w:rsidR="002B1326">
        <w:t xml:space="preserve"> </w:t>
      </w:r>
      <w:r w:rsidRPr="009E22E1">
        <w:t>publish</w:t>
      </w:r>
      <w:r w:rsidR="002B1326">
        <w:t xml:space="preserve"> </w:t>
      </w:r>
      <w:r w:rsidRPr="009E22E1">
        <w:t>what</w:t>
      </w:r>
      <w:r w:rsidR="002B1326">
        <w:t xml:space="preserve"> </w:t>
      </w:r>
      <w:r w:rsidRPr="009E22E1">
        <w:t>they</w:t>
      </w:r>
      <w:r w:rsidR="002B1326">
        <w:t xml:space="preserve"> </w:t>
      </w:r>
      <w:r w:rsidRPr="009E22E1">
        <w:t>pay</w:t>
      </w:r>
      <w:r w:rsidR="002B1326">
        <w:t xml:space="preserve"> </w:t>
      </w:r>
      <w:r w:rsidRPr="009E22E1">
        <w:t>to</w:t>
      </w:r>
      <w:r w:rsidR="002B1326">
        <w:t xml:space="preserve"> </w:t>
      </w:r>
      <w:r w:rsidRPr="009E22E1">
        <w:t>governments,</w:t>
      </w:r>
      <w:r w:rsidR="002B1326">
        <w:t xml:space="preserve"> </w:t>
      </w:r>
      <w:r w:rsidRPr="009E22E1">
        <w:t>and</w:t>
      </w:r>
      <w:r w:rsidR="002B1326">
        <w:t xml:space="preserve"> </w:t>
      </w:r>
      <w:r w:rsidRPr="009E22E1">
        <w:t>for</w:t>
      </w:r>
      <w:r w:rsidR="002B1326">
        <w:t xml:space="preserve"> </w:t>
      </w:r>
      <w:r w:rsidRPr="009E22E1">
        <w:t>governments</w:t>
      </w:r>
      <w:r w:rsidR="002B1326">
        <w:t xml:space="preserve"> </w:t>
      </w:r>
      <w:r w:rsidRPr="009E22E1">
        <w:t>to</w:t>
      </w:r>
      <w:r w:rsidR="002B1326">
        <w:t xml:space="preserve"> </w:t>
      </w:r>
      <w:r w:rsidRPr="009E22E1">
        <w:t>disclose</w:t>
      </w:r>
      <w:r w:rsidR="002B1326">
        <w:t xml:space="preserve"> </w:t>
      </w:r>
      <w:r w:rsidRPr="009E22E1">
        <w:t>what</w:t>
      </w:r>
      <w:r w:rsidR="002B1326">
        <w:t xml:space="preserve"> </w:t>
      </w:r>
      <w:r w:rsidRPr="009E22E1">
        <w:t>they</w:t>
      </w:r>
      <w:r w:rsidR="002B1326">
        <w:t xml:space="preserve"> </w:t>
      </w:r>
      <w:r w:rsidRPr="009E22E1">
        <w:t>receive</w:t>
      </w:r>
      <w:r w:rsidR="002B1326">
        <w:t xml:space="preserve"> </w:t>
      </w:r>
      <w:r w:rsidRPr="009E22E1">
        <w:t>from</w:t>
      </w:r>
      <w:r w:rsidR="002B1326">
        <w:t xml:space="preserve"> </w:t>
      </w:r>
      <w:r w:rsidRPr="009E22E1">
        <w:t>companies</w:t>
      </w:r>
      <w:r w:rsidR="002B1326">
        <w:t xml:space="preserve"> </w:t>
      </w:r>
      <w:r w:rsidRPr="009E22E1">
        <w:t>in</w:t>
      </w:r>
      <w:r w:rsidR="002B1326">
        <w:t xml:space="preserve"> </w:t>
      </w:r>
      <w:r w:rsidRPr="009E22E1">
        <w:t>the</w:t>
      </w:r>
      <w:r w:rsidR="002B1326">
        <w:t xml:space="preserve"> </w:t>
      </w:r>
      <w:r w:rsidRPr="009E22E1">
        <w:t>form</w:t>
      </w:r>
      <w:r w:rsidR="002B1326">
        <w:t xml:space="preserve"> </w:t>
      </w:r>
      <w:r w:rsidRPr="009E22E1">
        <w:t>of</w:t>
      </w:r>
      <w:r w:rsidR="002B1326">
        <w:t xml:space="preserve"> </w:t>
      </w:r>
      <w:r w:rsidRPr="009E22E1">
        <w:t>royalties,</w:t>
      </w:r>
      <w:r w:rsidR="002B1326">
        <w:t xml:space="preserve"> </w:t>
      </w:r>
      <w:r w:rsidRPr="009E22E1">
        <w:t>taxes</w:t>
      </w:r>
      <w:r w:rsidR="002B1326">
        <w:t xml:space="preserve"> </w:t>
      </w:r>
      <w:r w:rsidRPr="009E22E1">
        <w:t>and</w:t>
      </w:r>
      <w:r w:rsidR="002B1326">
        <w:t xml:space="preserve"> </w:t>
      </w:r>
      <w:r w:rsidRPr="009E22E1">
        <w:t>other</w:t>
      </w:r>
      <w:r w:rsidR="002B1326">
        <w:t xml:space="preserve"> </w:t>
      </w:r>
      <w:r w:rsidRPr="009E22E1">
        <w:t>statutory</w:t>
      </w:r>
      <w:r w:rsidR="002B1326">
        <w:t xml:space="preserve"> </w:t>
      </w:r>
      <w:r w:rsidRPr="009E22E1">
        <w:t>payments.</w:t>
      </w:r>
      <w:r w:rsidR="002B1326">
        <w:t xml:space="preserve"> </w:t>
      </w:r>
      <w:r w:rsidRPr="009E22E1">
        <w:t>The</w:t>
      </w:r>
      <w:r w:rsidR="002B1326">
        <w:t xml:space="preserve"> </w:t>
      </w:r>
      <w:r w:rsidRPr="009E22E1">
        <w:t>EITI</w:t>
      </w:r>
      <w:r w:rsidR="002B1326">
        <w:t xml:space="preserve"> </w:t>
      </w:r>
      <w:r w:rsidRPr="009E22E1">
        <w:t>aims</w:t>
      </w:r>
      <w:r w:rsidR="002B1326">
        <w:t xml:space="preserve"> </w:t>
      </w:r>
      <w:r w:rsidRPr="009E22E1">
        <w:t>to</w:t>
      </w:r>
      <w:r w:rsidR="002B1326">
        <w:t xml:space="preserve"> </w:t>
      </w:r>
      <w:r w:rsidRPr="009E22E1">
        <w:t>minimise</w:t>
      </w:r>
      <w:r w:rsidR="002B1326">
        <w:t xml:space="preserve"> </w:t>
      </w:r>
      <w:r w:rsidRPr="009E22E1">
        <w:t>corruption</w:t>
      </w:r>
      <w:r w:rsidR="002B1326">
        <w:t xml:space="preserve"> </w:t>
      </w:r>
      <w:r w:rsidRPr="009E22E1">
        <w:t>and</w:t>
      </w:r>
      <w:r w:rsidR="002B1326">
        <w:t xml:space="preserve"> </w:t>
      </w:r>
      <w:r w:rsidRPr="009E22E1">
        <w:t>maximise</w:t>
      </w:r>
      <w:r w:rsidR="002B1326">
        <w:t xml:space="preserve"> </w:t>
      </w:r>
      <w:r w:rsidRPr="009E22E1">
        <w:t>accountability</w:t>
      </w:r>
      <w:r w:rsidR="002B1326">
        <w:t xml:space="preserve"> </w:t>
      </w:r>
      <w:r w:rsidRPr="009E22E1">
        <w:t>of</w:t>
      </w:r>
      <w:r w:rsidR="002B1326">
        <w:t xml:space="preserve"> </w:t>
      </w:r>
      <w:r w:rsidRPr="009E22E1">
        <w:t>oil,</w:t>
      </w:r>
      <w:r w:rsidR="002B1326">
        <w:t xml:space="preserve"> </w:t>
      </w:r>
      <w:r w:rsidRPr="009E22E1">
        <w:t>gas</w:t>
      </w:r>
      <w:r w:rsidR="002B1326">
        <w:t xml:space="preserve"> </w:t>
      </w:r>
      <w:r w:rsidRPr="009E22E1">
        <w:t>and</w:t>
      </w:r>
      <w:r w:rsidR="002B1326">
        <w:t xml:space="preserve"> </w:t>
      </w:r>
      <w:r w:rsidRPr="009E22E1">
        <w:t>mining</w:t>
      </w:r>
      <w:r w:rsidR="002B1326">
        <w:t xml:space="preserve"> </w:t>
      </w:r>
      <w:r w:rsidRPr="009E22E1">
        <w:t>companies</w:t>
      </w:r>
      <w:r w:rsidR="002B1326">
        <w:t xml:space="preserve"> </w:t>
      </w:r>
      <w:r w:rsidRPr="009E22E1">
        <w:t>at</w:t>
      </w:r>
      <w:r w:rsidR="002B1326">
        <w:t xml:space="preserve"> </w:t>
      </w:r>
      <w:r w:rsidRPr="009E22E1">
        <w:t>both</w:t>
      </w:r>
      <w:r w:rsidR="002B1326">
        <w:t xml:space="preserve"> </w:t>
      </w:r>
      <w:r w:rsidRPr="009E22E1">
        <w:t>national</w:t>
      </w:r>
      <w:r w:rsidR="002B1326">
        <w:t xml:space="preserve"> </w:t>
      </w:r>
      <w:r w:rsidRPr="009E22E1">
        <w:t>and</w:t>
      </w:r>
      <w:r w:rsidR="002B1326">
        <w:t xml:space="preserve"> </w:t>
      </w:r>
      <w:r w:rsidRPr="009E22E1">
        <w:t>local</w:t>
      </w:r>
      <w:r w:rsidR="002B1326">
        <w:t xml:space="preserve"> </w:t>
      </w:r>
      <w:r w:rsidRPr="009E22E1">
        <w:t>levels.</w:t>
      </w:r>
      <w:r w:rsidR="002B1326">
        <w:t xml:space="preserve"> </w:t>
      </w:r>
      <w:r w:rsidRPr="009E22E1">
        <w:t>It</w:t>
      </w:r>
      <w:r w:rsidR="002B1326">
        <w:t xml:space="preserve"> </w:t>
      </w:r>
      <w:r w:rsidRPr="009E22E1">
        <w:t>is</w:t>
      </w:r>
      <w:r w:rsidR="002B1326">
        <w:t xml:space="preserve"> </w:t>
      </w:r>
      <w:r w:rsidRPr="009E22E1">
        <w:t>supported</w:t>
      </w:r>
      <w:r w:rsidR="002B1326">
        <w:t xml:space="preserve"> </w:t>
      </w:r>
      <w:r w:rsidRPr="009E22E1">
        <w:t>by</w:t>
      </w:r>
      <w:r w:rsidR="002B1326">
        <w:t xml:space="preserve"> </w:t>
      </w:r>
      <w:r w:rsidRPr="009E22E1">
        <w:t>a</w:t>
      </w:r>
      <w:r w:rsidR="002B1326">
        <w:t xml:space="preserve"> </w:t>
      </w:r>
      <w:r w:rsidRPr="009E22E1">
        <w:t>robust</w:t>
      </w:r>
      <w:r w:rsidR="002B1326">
        <w:t xml:space="preserve"> </w:t>
      </w:r>
      <w:r w:rsidRPr="009E22E1">
        <w:t>yet</w:t>
      </w:r>
      <w:r w:rsidR="002B1326">
        <w:t xml:space="preserve"> </w:t>
      </w:r>
      <w:r w:rsidRPr="009E22E1">
        <w:t>flexible</w:t>
      </w:r>
      <w:r w:rsidR="002B1326">
        <w:t xml:space="preserve"> </w:t>
      </w:r>
      <w:r w:rsidRPr="009E22E1">
        <w:t>methodology</w:t>
      </w:r>
      <w:r w:rsidR="002B1326">
        <w:t xml:space="preserve"> </w:t>
      </w:r>
      <w:r w:rsidRPr="009E22E1">
        <w:t>to</w:t>
      </w:r>
      <w:r w:rsidR="002B1326">
        <w:t xml:space="preserve"> </w:t>
      </w:r>
      <w:r w:rsidRPr="009E22E1">
        <w:t>ensure</w:t>
      </w:r>
      <w:r w:rsidR="002B1326">
        <w:t xml:space="preserve"> </w:t>
      </w:r>
      <w:r w:rsidRPr="009E22E1">
        <w:t>the</w:t>
      </w:r>
      <w:r w:rsidR="002B1326">
        <w:t xml:space="preserve"> </w:t>
      </w:r>
      <w:r w:rsidRPr="009E22E1">
        <w:t>standard</w:t>
      </w:r>
      <w:r w:rsidR="002B1326">
        <w:t xml:space="preserve"> </w:t>
      </w:r>
      <w:r w:rsidRPr="009E22E1">
        <w:t>is</w:t>
      </w:r>
      <w:r w:rsidR="002B1326">
        <w:t xml:space="preserve"> </w:t>
      </w:r>
      <w:r w:rsidRPr="009E22E1">
        <w:t>maintained</w:t>
      </w:r>
      <w:r w:rsidR="002B1326">
        <w:t xml:space="preserve"> </w:t>
      </w:r>
      <w:r w:rsidRPr="009E22E1">
        <w:t>throughout</w:t>
      </w:r>
      <w:r w:rsidR="002B1326">
        <w:t xml:space="preserve"> </w:t>
      </w:r>
      <w:r w:rsidR="00546A4A">
        <w:t>all</w:t>
      </w:r>
      <w:r w:rsidR="002B1326">
        <w:t xml:space="preserve"> </w:t>
      </w:r>
      <w:r w:rsidRPr="009E22E1">
        <w:t>implementing</w:t>
      </w:r>
      <w:r w:rsidR="002B1326">
        <w:t xml:space="preserve"> </w:t>
      </w:r>
      <w:r w:rsidRPr="009E22E1">
        <w:t>countries.</w:t>
      </w:r>
      <w:r w:rsidR="002B1326">
        <w:t xml:space="preserve"> </w:t>
      </w:r>
      <w:r w:rsidRPr="009E22E1">
        <w:t>It</w:t>
      </w:r>
      <w:r w:rsidR="002B1326">
        <w:t xml:space="preserve"> </w:t>
      </w:r>
      <w:r w:rsidRPr="009E22E1">
        <w:t>is</w:t>
      </w:r>
      <w:r w:rsidR="002B1326">
        <w:t xml:space="preserve"> </w:t>
      </w:r>
      <w:r w:rsidRPr="009E22E1">
        <w:t>expected</w:t>
      </w:r>
      <w:r w:rsidR="002B1326">
        <w:t xml:space="preserve"> </w:t>
      </w:r>
      <w:r w:rsidR="00546A4A">
        <w:t>to</w:t>
      </w:r>
      <w:r w:rsidR="002B1326">
        <w:t xml:space="preserve"> </w:t>
      </w:r>
      <w:r w:rsidRPr="009E22E1">
        <w:t>result</w:t>
      </w:r>
      <w:r w:rsidR="002B1326">
        <w:t xml:space="preserve"> </w:t>
      </w:r>
      <w:r w:rsidRPr="009E22E1">
        <w:t>in</w:t>
      </w:r>
      <w:r w:rsidR="002B1326">
        <w:t xml:space="preserve"> </w:t>
      </w:r>
      <w:r w:rsidRPr="009E22E1">
        <w:t>improved</w:t>
      </w:r>
      <w:r w:rsidR="002B1326">
        <w:t xml:space="preserve"> </w:t>
      </w:r>
      <w:r w:rsidRPr="009E22E1">
        <w:t>management</w:t>
      </w:r>
      <w:r w:rsidR="002B1326">
        <w:t xml:space="preserve"> </w:t>
      </w:r>
      <w:r w:rsidRPr="009E22E1">
        <w:t>of</w:t>
      </w:r>
      <w:r w:rsidR="002B1326">
        <w:t xml:space="preserve"> </w:t>
      </w:r>
      <w:r w:rsidRPr="009E22E1">
        <w:t>resource</w:t>
      </w:r>
      <w:r w:rsidR="002B1326">
        <w:t xml:space="preserve"> </w:t>
      </w:r>
      <w:r w:rsidRPr="009E22E1">
        <w:t>revenue.</w:t>
      </w:r>
    </w:p>
    <w:p w14:paraId="0FF6AF0B" w14:textId="77777777" w:rsidR="00362C57" w:rsidRDefault="00B25163" w:rsidP="00C86BDF">
      <w:r w:rsidRPr="009E22E1">
        <w:t>Since</w:t>
      </w:r>
      <w:r w:rsidR="002B1326">
        <w:t xml:space="preserve"> </w:t>
      </w:r>
      <w:r w:rsidRPr="009E22E1">
        <w:t>2003,</w:t>
      </w:r>
      <w:r w:rsidR="002B1326">
        <w:t xml:space="preserve"> </w:t>
      </w:r>
      <w:r w:rsidRPr="009E22E1">
        <w:t>as</w:t>
      </w:r>
      <w:r w:rsidR="002B1326">
        <w:t xml:space="preserve"> </w:t>
      </w:r>
      <w:r w:rsidRPr="009E22E1">
        <w:t>part</w:t>
      </w:r>
      <w:r w:rsidR="002B1326">
        <w:t xml:space="preserve"> </w:t>
      </w:r>
      <w:r w:rsidRPr="009E22E1">
        <w:t>of</w:t>
      </w:r>
      <w:r w:rsidR="002B1326">
        <w:t xml:space="preserve"> </w:t>
      </w:r>
      <w:r w:rsidRPr="009E22E1">
        <w:t>the</w:t>
      </w:r>
      <w:r w:rsidR="002B1326">
        <w:t xml:space="preserve"> </w:t>
      </w:r>
      <w:r w:rsidRPr="009E22E1">
        <w:t>global</w:t>
      </w:r>
      <w:r w:rsidR="002B1326">
        <w:t xml:space="preserve"> </w:t>
      </w:r>
      <w:r w:rsidRPr="009E22E1">
        <w:t>transparency</w:t>
      </w:r>
      <w:r w:rsidR="002B1326">
        <w:t xml:space="preserve"> </w:t>
      </w:r>
      <w:r w:rsidRPr="009E22E1">
        <w:t>agenda</w:t>
      </w:r>
      <w:r w:rsidR="00546A4A">
        <w:t>,</w:t>
      </w:r>
      <w:r w:rsidR="002B1326">
        <w:t xml:space="preserve"> </w:t>
      </w:r>
      <w:r w:rsidRPr="009E22E1">
        <w:t>G8</w:t>
      </w:r>
      <w:r w:rsidR="002B1326">
        <w:t xml:space="preserve"> </w:t>
      </w:r>
      <w:r w:rsidRPr="009E22E1">
        <w:t>leaders</w:t>
      </w:r>
      <w:r w:rsidR="002B1326">
        <w:t xml:space="preserve"> </w:t>
      </w:r>
      <w:r w:rsidRPr="009E22E1">
        <w:t>have</w:t>
      </w:r>
      <w:r w:rsidR="002B1326">
        <w:t xml:space="preserve"> </w:t>
      </w:r>
      <w:r w:rsidRPr="009E22E1">
        <w:t>encouraged</w:t>
      </w:r>
      <w:r w:rsidR="002B1326">
        <w:t xml:space="preserve"> </w:t>
      </w:r>
      <w:r w:rsidRPr="009E22E1">
        <w:t>support</w:t>
      </w:r>
      <w:r w:rsidR="002B1326">
        <w:t xml:space="preserve"> </w:t>
      </w:r>
      <w:r w:rsidRPr="009E22E1">
        <w:t>of</w:t>
      </w:r>
      <w:r w:rsidR="002B1326">
        <w:t xml:space="preserve"> </w:t>
      </w:r>
      <w:r w:rsidRPr="009E22E1">
        <w:t>the</w:t>
      </w:r>
      <w:r w:rsidR="002B1326">
        <w:t xml:space="preserve"> </w:t>
      </w:r>
      <w:r w:rsidRPr="009E22E1">
        <w:t>EITI</w:t>
      </w:r>
      <w:r w:rsidR="002B1326">
        <w:t xml:space="preserve"> </w:t>
      </w:r>
      <w:r w:rsidRPr="009E22E1">
        <w:t>and</w:t>
      </w:r>
      <w:r w:rsidR="002B1326">
        <w:t xml:space="preserve"> </w:t>
      </w:r>
      <w:r w:rsidRPr="009E22E1">
        <w:t>broader</w:t>
      </w:r>
      <w:r w:rsidR="002B1326">
        <w:t xml:space="preserve"> </w:t>
      </w:r>
      <w:r w:rsidRPr="009E22E1">
        <w:t>transparency</w:t>
      </w:r>
      <w:r w:rsidR="002B1326">
        <w:t xml:space="preserve"> </w:t>
      </w:r>
      <w:r w:rsidRPr="009E22E1">
        <w:t>principles.</w:t>
      </w:r>
      <w:r w:rsidR="002B1326">
        <w:t xml:space="preserve"> </w:t>
      </w:r>
      <w:r>
        <w:t>The</w:t>
      </w:r>
      <w:r w:rsidR="002B1326">
        <w:t xml:space="preserve"> </w:t>
      </w:r>
      <w:r>
        <w:t>G8</w:t>
      </w:r>
      <w:r w:rsidR="002B1326">
        <w:t xml:space="preserve"> </w:t>
      </w:r>
      <w:r>
        <w:t>Communiqué</w:t>
      </w:r>
      <w:r w:rsidR="002B1326">
        <w:t xml:space="preserve"> </w:t>
      </w:r>
      <w:r>
        <w:t>confirms</w:t>
      </w:r>
      <w:r w:rsidR="002B1326">
        <w:t xml:space="preserve"> </w:t>
      </w:r>
      <w:r w:rsidR="00546A4A">
        <w:t>that</w:t>
      </w:r>
      <w:r w:rsidR="002B1326">
        <w:t xml:space="preserve"> </w:t>
      </w:r>
      <w:r>
        <w:t>the</w:t>
      </w:r>
      <w:r w:rsidR="002B1326">
        <w:t xml:space="preserve"> </w:t>
      </w:r>
      <w:r w:rsidR="00651268">
        <w:t>‘</w:t>
      </w:r>
      <w:r>
        <w:t>G8</w:t>
      </w:r>
      <w:r w:rsidR="002B1326">
        <w:t xml:space="preserve"> </w:t>
      </w:r>
      <w:r>
        <w:t>will</w:t>
      </w:r>
      <w:r w:rsidR="002B1326">
        <w:t xml:space="preserve"> </w:t>
      </w:r>
      <w:r>
        <w:t>take</w:t>
      </w:r>
      <w:r w:rsidR="002B1326">
        <w:t xml:space="preserve"> </w:t>
      </w:r>
      <w:r>
        <w:t>action</w:t>
      </w:r>
      <w:r w:rsidR="002B1326">
        <w:t xml:space="preserve"> </w:t>
      </w:r>
      <w:r>
        <w:t>to</w:t>
      </w:r>
      <w:r w:rsidR="002B1326">
        <w:t xml:space="preserve"> </w:t>
      </w:r>
      <w:r>
        <w:t>raise</w:t>
      </w:r>
      <w:r w:rsidR="002B1326">
        <w:t xml:space="preserve"> </w:t>
      </w:r>
      <w:r>
        <w:t>global</w:t>
      </w:r>
      <w:r w:rsidR="002B1326">
        <w:t xml:space="preserve"> </w:t>
      </w:r>
      <w:r>
        <w:t>standards</w:t>
      </w:r>
      <w:r w:rsidR="002B1326">
        <w:t xml:space="preserve"> </w:t>
      </w:r>
      <w:r>
        <w:t>for</w:t>
      </w:r>
      <w:r w:rsidR="002B1326">
        <w:t xml:space="preserve"> </w:t>
      </w:r>
      <w:r>
        <w:t>extractives</w:t>
      </w:r>
      <w:r w:rsidR="002B1326">
        <w:t xml:space="preserve"> </w:t>
      </w:r>
      <w:r>
        <w:t>transparency</w:t>
      </w:r>
      <w:r w:rsidR="002B1326">
        <w:t xml:space="preserve"> </w:t>
      </w:r>
      <w:r>
        <w:t>and</w:t>
      </w:r>
      <w:r w:rsidR="002B1326">
        <w:t xml:space="preserve"> </w:t>
      </w:r>
      <w:r>
        <w:t>make</w:t>
      </w:r>
      <w:r w:rsidR="002B1326">
        <w:t xml:space="preserve"> </w:t>
      </w:r>
      <w:r>
        <w:t>progress</w:t>
      </w:r>
      <w:r w:rsidR="002B1326">
        <w:t xml:space="preserve"> </w:t>
      </w:r>
      <w:r>
        <w:t>towards</w:t>
      </w:r>
      <w:r w:rsidR="002B1326">
        <w:t xml:space="preserve"> </w:t>
      </w:r>
      <w:r>
        <w:t>common</w:t>
      </w:r>
      <w:r w:rsidR="002B1326">
        <w:t xml:space="preserve"> </w:t>
      </w:r>
      <w:r>
        <w:t>global</w:t>
      </w:r>
      <w:r w:rsidR="002B1326">
        <w:t xml:space="preserve"> </w:t>
      </w:r>
      <w:r>
        <w:t>reporting</w:t>
      </w:r>
      <w:r w:rsidR="002B1326">
        <w:t xml:space="preserve"> </w:t>
      </w:r>
      <w:r>
        <w:t>standards</w:t>
      </w:r>
      <w:r w:rsidR="00E9776C">
        <w:t>’</w:t>
      </w:r>
      <w:r>
        <w:t>.</w:t>
      </w:r>
      <w:r w:rsidR="002B1326">
        <w:t xml:space="preserve"> </w:t>
      </w:r>
      <w:r w:rsidRPr="009E22E1">
        <w:t>G20</w:t>
      </w:r>
      <w:r w:rsidR="002B1326">
        <w:t xml:space="preserve"> </w:t>
      </w:r>
      <w:r w:rsidR="00E9776C">
        <w:t>leaders</w:t>
      </w:r>
      <w:r w:rsidR="002B1326">
        <w:t xml:space="preserve"> </w:t>
      </w:r>
      <w:r w:rsidR="00E9776C">
        <w:t>at</w:t>
      </w:r>
      <w:r w:rsidR="002B1326">
        <w:t xml:space="preserve"> </w:t>
      </w:r>
      <w:r w:rsidR="00E9776C">
        <w:t>the</w:t>
      </w:r>
      <w:r w:rsidR="002B1326">
        <w:t xml:space="preserve"> </w:t>
      </w:r>
      <w:r w:rsidRPr="009E22E1">
        <w:t>Pittsburgh</w:t>
      </w:r>
      <w:r w:rsidR="002B1326">
        <w:t xml:space="preserve"> </w:t>
      </w:r>
      <w:r w:rsidRPr="009E22E1">
        <w:t>Summit</w:t>
      </w:r>
      <w:r w:rsidR="002B1326">
        <w:t xml:space="preserve"> </w:t>
      </w:r>
      <w:r w:rsidRPr="009E22E1">
        <w:t>in</w:t>
      </w:r>
      <w:r w:rsidR="002B1326">
        <w:t xml:space="preserve"> </w:t>
      </w:r>
      <w:r w:rsidRPr="009E22E1">
        <w:t>2009</w:t>
      </w:r>
      <w:r w:rsidR="002B1326">
        <w:t xml:space="preserve"> </w:t>
      </w:r>
      <w:r w:rsidRPr="009E22E1">
        <w:t>indicated</w:t>
      </w:r>
      <w:r w:rsidR="002B1326">
        <w:t xml:space="preserve"> </w:t>
      </w:r>
      <w:r w:rsidRPr="009E22E1">
        <w:t>their</w:t>
      </w:r>
      <w:r w:rsidR="002B1326">
        <w:t xml:space="preserve"> </w:t>
      </w:r>
      <w:r w:rsidRPr="009E22E1">
        <w:t>support</w:t>
      </w:r>
      <w:r w:rsidR="002B1326">
        <w:t xml:space="preserve"> </w:t>
      </w:r>
      <w:r w:rsidRPr="009E22E1">
        <w:t>for</w:t>
      </w:r>
      <w:r w:rsidR="002B1326">
        <w:t xml:space="preserve"> </w:t>
      </w:r>
      <w:r w:rsidR="00E9776C">
        <w:t>members’</w:t>
      </w:r>
      <w:r w:rsidR="002B1326">
        <w:t xml:space="preserve"> </w:t>
      </w:r>
      <w:r w:rsidRPr="009E22E1">
        <w:t>voluntary</w:t>
      </w:r>
      <w:r w:rsidR="002B1326">
        <w:t xml:space="preserve"> </w:t>
      </w:r>
      <w:r w:rsidRPr="009E22E1">
        <w:t>participation</w:t>
      </w:r>
      <w:r w:rsidR="002B1326">
        <w:t xml:space="preserve"> </w:t>
      </w:r>
      <w:r w:rsidRPr="009E22E1">
        <w:t>in</w:t>
      </w:r>
      <w:r w:rsidR="002B1326">
        <w:t xml:space="preserve"> </w:t>
      </w:r>
      <w:r w:rsidRPr="009E22E1">
        <w:t>the</w:t>
      </w:r>
      <w:r w:rsidR="002B1326">
        <w:t xml:space="preserve"> </w:t>
      </w:r>
      <w:r w:rsidRPr="009E22E1">
        <w:t>EITI</w:t>
      </w:r>
      <w:r w:rsidR="002B1326">
        <w:t xml:space="preserve"> </w:t>
      </w:r>
      <w:r w:rsidRPr="009E22E1">
        <w:t>process.</w:t>
      </w:r>
      <w:r w:rsidR="002B1326">
        <w:t xml:space="preserve"> </w:t>
      </w:r>
      <w:r w:rsidR="004F7A34">
        <w:t>Many implementing and supporting countries, multinational corporations and civil society have pushed</w:t>
      </w:r>
      <w:r w:rsidR="002B1326">
        <w:t xml:space="preserve"> </w:t>
      </w:r>
      <w:r w:rsidRPr="009E22E1">
        <w:t>to</w:t>
      </w:r>
      <w:r w:rsidR="002B1326">
        <w:t xml:space="preserve"> </w:t>
      </w:r>
      <w:r w:rsidRPr="009E22E1">
        <w:t>include</w:t>
      </w:r>
      <w:r w:rsidR="002B1326">
        <w:t xml:space="preserve"> </w:t>
      </w:r>
      <w:r w:rsidRPr="009E22E1">
        <w:t>transparency</w:t>
      </w:r>
      <w:r w:rsidR="002B1326">
        <w:t xml:space="preserve"> </w:t>
      </w:r>
      <w:r w:rsidRPr="009E22E1">
        <w:t>initiatives,</w:t>
      </w:r>
      <w:r w:rsidR="002B1326">
        <w:t xml:space="preserve"> </w:t>
      </w:r>
      <w:r w:rsidRPr="009E22E1">
        <w:t>including</w:t>
      </w:r>
      <w:r w:rsidR="002B1326">
        <w:t xml:space="preserve"> </w:t>
      </w:r>
      <w:r w:rsidRPr="009E22E1">
        <w:t>the</w:t>
      </w:r>
      <w:r w:rsidR="002B1326">
        <w:t xml:space="preserve"> </w:t>
      </w:r>
      <w:r w:rsidRPr="009E22E1">
        <w:t>EITI,</w:t>
      </w:r>
      <w:r w:rsidR="002B1326">
        <w:t xml:space="preserve"> </w:t>
      </w:r>
      <w:r>
        <w:t>on</w:t>
      </w:r>
      <w:r w:rsidR="002B1326">
        <w:t xml:space="preserve"> </w:t>
      </w:r>
      <w:r>
        <w:t>future</w:t>
      </w:r>
      <w:r w:rsidR="002B1326">
        <w:t xml:space="preserve"> </w:t>
      </w:r>
      <w:r>
        <w:t>G8</w:t>
      </w:r>
      <w:r w:rsidR="002B1326">
        <w:t xml:space="preserve"> </w:t>
      </w:r>
      <w:r>
        <w:t>and</w:t>
      </w:r>
      <w:r w:rsidR="002B1326">
        <w:t xml:space="preserve"> </w:t>
      </w:r>
      <w:r>
        <w:t>G20</w:t>
      </w:r>
      <w:r w:rsidR="002B1326">
        <w:t xml:space="preserve"> </w:t>
      </w:r>
      <w:r>
        <w:t>agendas.</w:t>
      </w:r>
      <w:r w:rsidR="002B1326">
        <w:t xml:space="preserve"> </w:t>
      </w:r>
      <w:r w:rsidRPr="009E22E1">
        <w:t>EITI</w:t>
      </w:r>
      <w:r w:rsidR="002B1326">
        <w:t xml:space="preserve"> </w:t>
      </w:r>
      <w:r w:rsidRPr="009E22E1">
        <w:t>received</w:t>
      </w:r>
      <w:r w:rsidR="002B1326">
        <w:t xml:space="preserve"> </w:t>
      </w:r>
      <w:r w:rsidRPr="009E22E1">
        <w:t>official</w:t>
      </w:r>
      <w:r w:rsidR="002B1326">
        <w:t xml:space="preserve"> </w:t>
      </w:r>
      <w:r>
        <w:t>endorsement</w:t>
      </w:r>
      <w:r w:rsidR="002B1326">
        <w:t xml:space="preserve"> </w:t>
      </w:r>
      <w:r>
        <w:t>from</w:t>
      </w:r>
      <w:r w:rsidR="002B1326">
        <w:t xml:space="preserve"> </w:t>
      </w:r>
      <w:r>
        <w:t>the</w:t>
      </w:r>
      <w:r w:rsidR="002B1326">
        <w:t xml:space="preserve"> </w:t>
      </w:r>
      <w:r>
        <w:t>World</w:t>
      </w:r>
      <w:r w:rsidR="002B1326">
        <w:t xml:space="preserve"> </w:t>
      </w:r>
      <w:r>
        <w:t>Bank</w:t>
      </w:r>
      <w:r w:rsidR="002B1326">
        <w:t xml:space="preserve"> </w:t>
      </w:r>
      <w:r>
        <w:t>in</w:t>
      </w:r>
      <w:r w:rsidR="002B1326">
        <w:t xml:space="preserve"> </w:t>
      </w:r>
      <w:r>
        <w:t>December</w:t>
      </w:r>
      <w:r w:rsidR="002B1326">
        <w:t xml:space="preserve"> </w:t>
      </w:r>
      <w:r w:rsidRPr="009E22E1">
        <w:t>2003.</w:t>
      </w:r>
      <w:r w:rsidR="002B1326">
        <w:t xml:space="preserve"> </w:t>
      </w:r>
      <w:r w:rsidR="00E9776C">
        <w:t>T</w:t>
      </w:r>
      <w:r w:rsidR="00E9776C" w:rsidRPr="009E22E1">
        <w:t>he</w:t>
      </w:r>
      <w:r w:rsidR="002B1326">
        <w:t xml:space="preserve"> </w:t>
      </w:r>
      <w:r w:rsidRPr="009E22E1">
        <w:t>International</w:t>
      </w:r>
      <w:r w:rsidR="002B1326">
        <w:t xml:space="preserve"> </w:t>
      </w:r>
      <w:r w:rsidRPr="009E22E1">
        <w:t>Mon</w:t>
      </w:r>
      <w:r>
        <w:t>etary</w:t>
      </w:r>
      <w:r w:rsidR="002B1326">
        <w:t xml:space="preserve"> </w:t>
      </w:r>
      <w:r w:rsidRPr="009E22E1">
        <w:t>Fund,</w:t>
      </w:r>
      <w:r w:rsidR="002B1326">
        <w:t xml:space="preserve"> </w:t>
      </w:r>
      <w:r w:rsidRPr="009E22E1">
        <w:t>the</w:t>
      </w:r>
      <w:r w:rsidR="002B1326">
        <w:t xml:space="preserve"> </w:t>
      </w:r>
      <w:r w:rsidRPr="009E22E1">
        <w:t>European</w:t>
      </w:r>
      <w:r w:rsidR="002B1326">
        <w:t xml:space="preserve"> </w:t>
      </w:r>
      <w:r w:rsidRPr="009E22E1">
        <w:t>Commission,</w:t>
      </w:r>
      <w:r w:rsidR="002B1326">
        <w:t xml:space="preserve"> </w:t>
      </w:r>
      <w:r w:rsidR="00E9776C">
        <w:t>the</w:t>
      </w:r>
      <w:r w:rsidR="002B1326">
        <w:t xml:space="preserve"> </w:t>
      </w:r>
      <w:r w:rsidRPr="009E22E1">
        <w:t>African</w:t>
      </w:r>
      <w:r w:rsidR="002B1326">
        <w:t xml:space="preserve"> </w:t>
      </w:r>
      <w:r w:rsidRPr="009E22E1">
        <w:t>Union,</w:t>
      </w:r>
      <w:r w:rsidR="002B1326">
        <w:t xml:space="preserve"> </w:t>
      </w:r>
      <w:r w:rsidR="00E9776C">
        <w:t>the</w:t>
      </w:r>
      <w:r w:rsidR="002B1326">
        <w:t xml:space="preserve"> </w:t>
      </w:r>
      <w:r w:rsidRPr="009E22E1">
        <w:t>Asian</w:t>
      </w:r>
      <w:r w:rsidR="002B1326">
        <w:t xml:space="preserve"> </w:t>
      </w:r>
      <w:r w:rsidRPr="009E22E1">
        <w:t>Development</w:t>
      </w:r>
      <w:r w:rsidR="002B1326">
        <w:t xml:space="preserve"> </w:t>
      </w:r>
      <w:r w:rsidRPr="009E22E1">
        <w:t>Bank</w:t>
      </w:r>
      <w:r w:rsidR="002B1326">
        <w:t xml:space="preserve"> </w:t>
      </w:r>
      <w:r w:rsidRPr="009E22E1">
        <w:t>and</w:t>
      </w:r>
      <w:r w:rsidR="002B1326">
        <w:t xml:space="preserve"> </w:t>
      </w:r>
      <w:r w:rsidRPr="009E22E1">
        <w:t>the</w:t>
      </w:r>
      <w:r w:rsidR="002B1326">
        <w:t xml:space="preserve"> </w:t>
      </w:r>
      <w:r w:rsidRPr="009E22E1">
        <w:t>OECD</w:t>
      </w:r>
      <w:r w:rsidR="002B1326">
        <w:t xml:space="preserve"> </w:t>
      </w:r>
      <w:r w:rsidR="00E9776C">
        <w:t>also</w:t>
      </w:r>
      <w:r w:rsidR="002B1326">
        <w:t xml:space="preserve"> </w:t>
      </w:r>
      <w:r w:rsidR="00E9776C">
        <w:t>support</w:t>
      </w:r>
      <w:r w:rsidR="002B1326">
        <w:t xml:space="preserve"> </w:t>
      </w:r>
      <w:r w:rsidR="00E9776C">
        <w:t>the</w:t>
      </w:r>
      <w:r w:rsidR="002B1326">
        <w:t xml:space="preserve"> </w:t>
      </w:r>
      <w:r w:rsidR="00E9776C">
        <w:t>EITI</w:t>
      </w:r>
      <w:r w:rsidRPr="009E22E1">
        <w:t>.</w:t>
      </w:r>
      <w:r w:rsidR="002B1326">
        <w:t xml:space="preserve"> </w:t>
      </w:r>
    </w:p>
    <w:p w14:paraId="05A5E85B" w14:textId="77777777" w:rsidR="00B25163" w:rsidRPr="009E22E1" w:rsidRDefault="00B25163" w:rsidP="00C86BDF">
      <w:r w:rsidRPr="0013757B">
        <w:lastRenderedPageBreak/>
        <w:t>Forty</w:t>
      </w:r>
      <w:r w:rsidR="00E9776C" w:rsidRPr="0013757B">
        <w:t>-</w:t>
      </w:r>
      <w:r w:rsidR="002A6EE5">
        <w:t xml:space="preserve">four </w:t>
      </w:r>
      <w:r w:rsidRPr="0013757B">
        <w:t>countries</w:t>
      </w:r>
      <w:r w:rsidR="002B1326">
        <w:t xml:space="preserve"> </w:t>
      </w:r>
      <w:r w:rsidRPr="0013757B">
        <w:t>have</w:t>
      </w:r>
      <w:r w:rsidR="002B1326">
        <w:t xml:space="preserve"> </w:t>
      </w:r>
      <w:r w:rsidRPr="0013757B">
        <w:t>now</w:t>
      </w:r>
      <w:r w:rsidR="002B1326">
        <w:t xml:space="preserve"> </w:t>
      </w:r>
      <w:r w:rsidRPr="0013757B">
        <w:t>signed</w:t>
      </w:r>
      <w:r w:rsidR="002B1326">
        <w:t xml:space="preserve"> </w:t>
      </w:r>
      <w:r w:rsidRPr="0013757B">
        <w:t>up</w:t>
      </w:r>
      <w:r w:rsidR="002B1326">
        <w:t xml:space="preserve"> </w:t>
      </w:r>
      <w:r w:rsidRPr="0013757B">
        <w:t>to</w:t>
      </w:r>
      <w:r w:rsidR="002B1326">
        <w:t xml:space="preserve"> </w:t>
      </w:r>
      <w:r w:rsidRPr="0013757B">
        <w:t>the</w:t>
      </w:r>
      <w:r w:rsidR="002B1326">
        <w:t xml:space="preserve"> </w:t>
      </w:r>
      <w:r w:rsidRPr="0013757B">
        <w:t>EITI</w:t>
      </w:r>
      <w:r w:rsidR="00362C57">
        <w:t xml:space="preserve">, mostly developing countries; a number are in Africa and the Asia-Pacific (including Papua New Guinea, Indonesia, Timor </w:t>
      </w:r>
      <w:proofErr w:type="spellStart"/>
      <w:r w:rsidR="00362C57">
        <w:t>Leste</w:t>
      </w:r>
      <w:proofErr w:type="spellEnd"/>
      <w:r w:rsidR="00362C57">
        <w:t>, Myanmar and the Philippines)</w:t>
      </w:r>
      <w:r w:rsidRPr="0013757B">
        <w:t>.</w:t>
      </w:r>
      <w:r w:rsidR="002B1326">
        <w:t xml:space="preserve"> </w:t>
      </w:r>
      <w:r w:rsidR="00362C57">
        <w:t>The United States announced in 2011 that it would implement the EITI (covering federal lands) as part of that country’s National Action Plan for the Open Government Partnership. The</w:t>
      </w:r>
      <w:r w:rsidR="001B6538">
        <w:t xml:space="preserve"> </w:t>
      </w:r>
      <w:r w:rsidR="00E9776C">
        <w:t>United</w:t>
      </w:r>
      <w:r w:rsidR="002B1326">
        <w:t xml:space="preserve"> </w:t>
      </w:r>
      <w:r w:rsidR="00E9776C">
        <w:t>States</w:t>
      </w:r>
      <w:r w:rsidR="002A6EE5">
        <w:t xml:space="preserve"> was accepted as a candidate country in March 2014 on the basis of an adapted implementation approach. T</w:t>
      </w:r>
      <w:r w:rsidR="00E9776C">
        <w:t>he</w:t>
      </w:r>
      <w:r w:rsidR="002B1326">
        <w:t xml:space="preserve"> </w:t>
      </w:r>
      <w:r w:rsidR="00E9776C">
        <w:t>United</w:t>
      </w:r>
      <w:r w:rsidR="002B1326">
        <w:t xml:space="preserve"> </w:t>
      </w:r>
      <w:r w:rsidR="00E9776C">
        <w:t>Kingdom</w:t>
      </w:r>
      <w:r w:rsidR="002B1326">
        <w:t xml:space="preserve"> </w:t>
      </w:r>
      <w:r>
        <w:t>and</w:t>
      </w:r>
      <w:r w:rsidR="002B1326">
        <w:t xml:space="preserve"> </w:t>
      </w:r>
      <w:r>
        <w:t>France</w:t>
      </w:r>
      <w:r w:rsidR="002B1326">
        <w:t xml:space="preserve"> </w:t>
      </w:r>
      <w:r w:rsidR="00362C57">
        <w:t xml:space="preserve">announced in the 2013 G8 Summit Communiqué that they </w:t>
      </w:r>
      <w:r>
        <w:t>w</w:t>
      </w:r>
      <w:r w:rsidR="00362C57">
        <w:t>ould</w:t>
      </w:r>
      <w:r w:rsidR="002B1326">
        <w:t xml:space="preserve"> </w:t>
      </w:r>
      <w:r>
        <w:t>seek</w:t>
      </w:r>
      <w:r w:rsidR="002B1326">
        <w:t xml:space="preserve"> </w:t>
      </w:r>
      <w:r>
        <w:t>candidacy</w:t>
      </w:r>
      <w:r w:rsidR="002B1326">
        <w:t xml:space="preserve"> </w:t>
      </w:r>
      <w:r>
        <w:t>status</w:t>
      </w:r>
      <w:r w:rsidR="002B1326">
        <w:t xml:space="preserve"> </w:t>
      </w:r>
      <w:r>
        <w:t>for</w:t>
      </w:r>
      <w:r w:rsidR="002B1326">
        <w:t xml:space="preserve"> </w:t>
      </w:r>
      <w:r>
        <w:t>the</w:t>
      </w:r>
      <w:r w:rsidR="002B1326">
        <w:t xml:space="preserve"> </w:t>
      </w:r>
      <w:r>
        <w:t>new</w:t>
      </w:r>
      <w:r w:rsidR="002B1326">
        <w:t xml:space="preserve"> </w:t>
      </w:r>
      <w:r>
        <w:t>EITI</w:t>
      </w:r>
      <w:r w:rsidR="002B1326">
        <w:t xml:space="preserve"> </w:t>
      </w:r>
      <w:r>
        <w:t>Standard</w:t>
      </w:r>
      <w:r w:rsidR="002B1326">
        <w:t xml:space="preserve"> </w:t>
      </w:r>
      <w:r>
        <w:t>by</w:t>
      </w:r>
      <w:r w:rsidR="002B1326">
        <w:t xml:space="preserve"> </w:t>
      </w:r>
      <w:r>
        <w:t>2014</w:t>
      </w:r>
      <w:r w:rsidR="00362C57">
        <w:t>,</w:t>
      </w:r>
      <w:r w:rsidR="002B1326">
        <w:t xml:space="preserve"> </w:t>
      </w:r>
      <w:r>
        <w:t>Canada</w:t>
      </w:r>
      <w:r w:rsidR="002B1326">
        <w:t xml:space="preserve"> </w:t>
      </w:r>
      <w:r>
        <w:t>plans</w:t>
      </w:r>
      <w:r w:rsidR="002B1326">
        <w:t xml:space="preserve"> </w:t>
      </w:r>
      <w:r>
        <w:t>to</w:t>
      </w:r>
      <w:r w:rsidR="002B1326">
        <w:t xml:space="preserve"> </w:t>
      </w:r>
      <w:r>
        <w:t>introduce</w:t>
      </w:r>
      <w:r w:rsidR="002B1326">
        <w:t xml:space="preserve"> </w:t>
      </w:r>
      <w:r>
        <w:t>a</w:t>
      </w:r>
      <w:r w:rsidR="002B1326">
        <w:t xml:space="preserve"> </w:t>
      </w:r>
      <w:r>
        <w:t>mandatory</w:t>
      </w:r>
      <w:r w:rsidR="002B1326">
        <w:t xml:space="preserve"> </w:t>
      </w:r>
      <w:r>
        <w:t>reporting</w:t>
      </w:r>
      <w:r w:rsidR="002B1326">
        <w:t xml:space="preserve"> </w:t>
      </w:r>
      <w:r>
        <w:t>regime,</w:t>
      </w:r>
      <w:r w:rsidR="002B1326">
        <w:t xml:space="preserve"> </w:t>
      </w:r>
      <w:r>
        <w:t>Italy</w:t>
      </w:r>
      <w:r w:rsidR="002B1326">
        <w:t xml:space="preserve"> </w:t>
      </w:r>
      <w:r w:rsidR="00362C57">
        <w:t>indicated it would</w:t>
      </w:r>
      <w:r w:rsidR="002B1326">
        <w:t xml:space="preserve"> </w:t>
      </w:r>
      <w:r>
        <w:t>seek</w:t>
      </w:r>
      <w:r w:rsidR="002B1326">
        <w:t xml:space="preserve"> </w:t>
      </w:r>
      <w:r>
        <w:t>candidacy</w:t>
      </w:r>
      <w:r w:rsidR="002B1326">
        <w:t xml:space="preserve"> </w:t>
      </w:r>
      <w:r>
        <w:t>for</w:t>
      </w:r>
      <w:r w:rsidR="002B1326">
        <w:t xml:space="preserve"> </w:t>
      </w:r>
      <w:r>
        <w:t>the</w:t>
      </w:r>
      <w:r w:rsidR="002B1326">
        <w:t xml:space="preserve"> </w:t>
      </w:r>
      <w:r>
        <w:t>new</w:t>
      </w:r>
      <w:r w:rsidR="002B1326">
        <w:t xml:space="preserve"> </w:t>
      </w:r>
      <w:r>
        <w:t>EITI</w:t>
      </w:r>
      <w:r w:rsidR="002B1326">
        <w:t xml:space="preserve"> </w:t>
      </w:r>
      <w:r>
        <w:t>standard</w:t>
      </w:r>
      <w:r w:rsidR="002B1326">
        <w:t xml:space="preserve"> </w:t>
      </w:r>
      <w:r w:rsidR="00362C57">
        <w:t>but did not specify a timeframe</w:t>
      </w:r>
      <w:r>
        <w:t>,</w:t>
      </w:r>
      <w:r w:rsidR="002B1326">
        <w:t xml:space="preserve"> </w:t>
      </w:r>
      <w:r>
        <w:t>and</w:t>
      </w:r>
      <w:r w:rsidR="002B1326">
        <w:t xml:space="preserve"> </w:t>
      </w:r>
      <w:r>
        <w:t>Germany</w:t>
      </w:r>
      <w:r w:rsidR="002B1326">
        <w:t xml:space="preserve"> </w:t>
      </w:r>
      <w:r w:rsidR="00362C57">
        <w:t>announced it was planning to test EITI implementation in a pilot region.</w:t>
      </w:r>
    </w:p>
    <w:p w14:paraId="48CF96BE" w14:textId="77777777" w:rsidR="00651268" w:rsidRDefault="00B25163" w:rsidP="00C86BDF">
      <w:r>
        <w:t>In</w:t>
      </w:r>
      <w:r w:rsidR="002B1326">
        <w:t xml:space="preserve"> </w:t>
      </w:r>
      <w:r>
        <w:t>some</w:t>
      </w:r>
      <w:r w:rsidR="002B1326">
        <w:t xml:space="preserve"> </w:t>
      </w:r>
      <w:r>
        <w:t>candidate</w:t>
      </w:r>
      <w:r w:rsidR="002B1326">
        <w:t xml:space="preserve"> </w:t>
      </w:r>
      <w:r>
        <w:t>countries</w:t>
      </w:r>
      <w:r w:rsidR="002B1326">
        <w:t xml:space="preserve"> </w:t>
      </w:r>
      <w:r w:rsidRPr="000C2DD9">
        <w:t>extension</w:t>
      </w:r>
      <w:r w:rsidR="002B1326">
        <w:t xml:space="preserve"> </w:t>
      </w:r>
      <w:r w:rsidRPr="000C2DD9">
        <w:t>of</w:t>
      </w:r>
      <w:r w:rsidR="002B1326">
        <w:t xml:space="preserve"> </w:t>
      </w:r>
      <w:r w:rsidRPr="000C2DD9">
        <w:t>the</w:t>
      </w:r>
      <w:r w:rsidR="002B1326">
        <w:t xml:space="preserve"> </w:t>
      </w:r>
      <w:r w:rsidRPr="000C2DD9">
        <w:t>EITI</w:t>
      </w:r>
      <w:r w:rsidR="002B1326">
        <w:t xml:space="preserve"> </w:t>
      </w:r>
      <w:r>
        <w:t>has</w:t>
      </w:r>
      <w:r w:rsidR="002B1326">
        <w:t xml:space="preserve"> </w:t>
      </w:r>
      <w:r>
        <w:t>moved</w:t>
      </w:r>
      <w:r w:rsidR="002B1326">
        <w:t xml:space="preserve"> </w:t>
      </w:r>
      <w:r w:rsidRPr="000C2DD9">
        <w:t>into</w:t>
      </w:r>
      <w:r w:rsidR="002B1326">
        <w:t xml:space="preserve"> </w:t>
      </w:r>
      <w:r w:rsidRPr="000C2DD9">
        <w:t>areas</w:t>
      </w:r>
      <w:r w:rsidR="002B1326">
        <w:t xml:space="preserve"> </w:t>
      </w:r>
      <w:r w:rsidRPr="000C2DD9">
        <w:t>other</w:t>
      </w:r>
      <w:r w:rsidR="002B1326">
        <w:t xml:space="preserve"> </w:t>
      </w:r>
      <w:r w:rsidRPr="000C2DD9">
        <w:t>than</w:t>
      </w:r>
      <w:r w:rsidR="002B1326">
        <w:t xml:space="preserve"> </w:t>
      </w:r>
      <w:r w:rsidRPr="000C2DD9">
        <w:t>mining</w:t>
      </w:r>
      <w:r w:rsidR="0001529F">
        <w:t>,</w:t>
      </w:r>
      <w:r w:rsidR="002B1326">
        <w:t xml:space="preserve"> </w:t>
      </w:r>
      <w:r w:rsidRPr="000C2DD9">
        <w:t>such</w:t>
      </w:r>
      <w:r w:rsidR="002B1326">
        <w:t xml:space="preserve"> </w:t>
      </w:r>
      <w:r w:rsidRPr="000C2DD9">
        <w:t>as</w:t>
      </w:r>
      <w:r w:rsidR="002B1326">
        <w:t xml:space="preserve"> </w:t>
      </w:r>
      <w:r w:rsidRPr="000C2DD9">
        <w:t>fisheries,</w:t>
      </w:r>
      <w:r w:rsidR="002B1326">
        <w:t xml:space="preserve"> </w:t>
      </w:r>
      <w:r w:rsidRPr="000C2DD9">
        <w:t>forestry,</w:t>
      </w:r>
      <w:r w:rsidR="002B1326">
        <w:t xml:space="preserve"> </w:t>
      </w:r>
      <w:r w:rsidR="00D000D6">
        <w:t>agriculture</w:t>
      </w:r>
      <w:r w:rsidR="002B1326">
        <w:t xml:space="preserve"> </w:t>
      </w:r>
      <w:r w:rsidRPr="000C2DD9">
        <w:t>and</w:t>
      </w:r>
      <w:r w:rsidR="002B1326">
        <w:t xml:space="preserve"> </w:t>
      </w:r>
      <w:r>
        <w:t>manufacturing</w:t>
      </w:r>
      <w:r w:rsidR="0001529F">
        <w:t>;</w:t>
      </w:r>
      <w:r w:rsidR="002B1326">
        <w:t xml:space="preserve"> </w:t>
      </w:r>
      <w:r>
        <w:t>a</w:t>
      </w:r>
      <w:r w:rsidR="002B1326">
        <w:t xml:space="preserve"> </w:t>
      </w:r>
      <w:r>
        <w:t>trend</w:t>
      </w:r>
      <w:r w:rsidR="002B1326">
        <w:t xml:space="preserve"> </w:t>
      </w:r>
      <w:r>
        <w:t>that</w:t>
      </w:r>
      <w:r w:rsidR="002B1326">
        <w:t xml:space="preserve"> </w:t>
      </w:r>
      <w:r>
        <w:t>may</w:t>
      </w:r>
      <w:r w:rsidR="002B1326">
        <w:t xml:space="preserve"> </w:t>
      </w:r>
      <w:r>
        <w:t>continue</w:t>
      </w:r>
      <w:r w:rsidR="00651268">
        <w:t>.</w:t>
      </w:r>
    </w:p>
    <w:p w14:paraId="5ED6CCE4" w14:textId="77777777" w:rsidR="00B25163" w:rsidRPr="00AE494E" w:rsidRDefault="00B25163" w:rsidP="00FA0D10">
      <w:pPr>
        <w:pStyle w:val="Heading3"/>
      </w:pPr>
      <w:bookmarkStart w:id="64" w:name="_Toc379897951"/>
      <w:bookmarkStart w:id="65" w:name="_Toc259271963"/>
      <w:bookmarkStart w:id="66" w:name="_Toc259272156"/>
      <w:bookmarkStart w:id="67" w:name="_Toc265330864"/>
      <w:r>
        <w:t>EITI</w:t>
      </w:r>
      <w:r w:rsidR="002B1326">
        <w:t xml:space="preserve"> </w:t>
      </w:r>
      <w:r w:rsidR="0001529F">
        <w:t>rules</w:t>
      </w:r>
      <w:r w:rsidR="00AE494E">
        <w:t>,</w:t>
      </w:r>
      <w:r w:rsidR="002B1326">
        <w:t xml:space="preserve"> </w:t>
      </w:r>
      <w:r w:rsidR="0001529F">
        <w:t>principles</w:t>
      </w:r>
      <w:r w:rsidR="002B1326">
        <w:t xml:space="preserve"> </w:t>
      </w:r>
      <w:r w:rsidR="00AE494E">
        <w:t>and</w:t>
      </w:r>
      <w:r w:rsidR="002B1326">
        <w:t xml:space="preserve"> </w:t>
      </w:r>
      <w:bookmarkEnd w:id="64"/>
      <w:bookmarkEnd w:id="65"/>
      <w:bookmarkEnd w:id="66"/>
      <w:r w:rsidR="0001529F">
        <w:t>validation</w:t>
      </w:r>
      <w:bookmarkEnd w:id="67"/>
    </w:p>
    <w:p w14:paraId="717F26CF" w14:textId="77777777" w:rsidR="00651268" w:rsidRDefault="00B25163" w:rsidP="007E5A25">
      <w:r>
        <w:t>A</w:t>
      </w:r>
      <w:r w:rsidR="002B1326">
        <w:t xml:space="preserve"> </w:t>
      </w:r>
      <w:r w:rsidR="0001529F">
        <w:t>b</w:t>
      </w:r>
      <w:r w:rsidR="0001529F" w:rsidRPr="009E22E1">
        <w:t>oard</w:t>
      </w:r>
      <w:r w:rsidR="002B1326">
        <w:t xml:space="preserve"> </w:t>
      </w:r>
      <w:r w:rsidRPr="009E22E1">
        <w:t>and</w:t>
      </w:r>
      <w:r w:rsidR="002B1326">
        <w:t xml:space="preserve"> </w:t>
      </w:r>
      <w:r>
        <w:t>small</w:t>
      </w:r>
      <w:r w:rsidR="002B1326">
        <w:t xml:space="preserve"> </w:t>
      </w:r>
      <w:r w:rsidRPr="009E22E1">
        <w:t>international</w:t>
      </w:r>
      <w:r w:rsidR="002B1326">
        <w:t xml:space="preserve"> </w:t>
      </w:r>
      <w:r w:rsidR="0001529F">
        <w:t>s</w:t>
      </w:r>
      <w:r w:rsidR="0001529F" w:rsidRPr="009E22E1">
        <w:t>ecretariat</w:t>
      </w:r>
      <w:r w:rsidR="002B1326">
        <w:t xml:space="preserve"> </w:t>
      </w:r>
      <w:r w:rsidRPr="009E22E1">
        <w:t>direct</w:t>
      </w:r>
      <w:r w:rsidR="002B1326">
        <w:t xml:space="preserve"> </w:t>
      </w:r>
      <w:r w:rsidRPr="009E22E1">
        <w:t>and</w:t>
      </w:r>
      <w:r w:rsidR="002B1326">
        <w:t xml:space="preserve"> </w:t>
      </w:r>
      <w:r w:rsidRPr="009E22E1">
        <w:t>guide</w:t>
      </w:r>
      <w:r w:rsidR="002B1326">
        <w:t xml:space="preserve"> </w:t>
      </w:r>
      <w:r w:rsidRPr="009E22E1">
        <w:t>the</w:t>
      </w:r>
      <w:r w:rsidR="002B1326">
        <w:t xml:space="preserve"> </w:t>
      </w:r>
      <w:r w:rsidRPr="009E22E1">
        <w:t>EITI,</w:t>
      </w:r>
      <w:r w:rsidR="002B1326">
        <w:t xml:space="preserve"> </w:t>
      </w:r>
      <w:r w:rsidRPr="009E22E1">
        <w:t>but</w:t>
      </w:r>
      <w:r w:rsidR="002B1326">
        <w:t xml:space="preserve"> </w:t>
      </w:r>
      <w:r w:rsidRPr="009E22E1">
        <w:t>individual</w:t>
      </w:r>
      <w:r w:rsidR="002B1326">
        <w:t xml:space="preserve"> </w:t>
      </w:r>
      <w:r w:rsidRPr="009E22E1">
        <w:t>countries</w:t>
      </w:r>
      <w:r w:rsidR="002B1326">
        <w:t xml:space="preserve"> </w:t>
      </w:r>
      <w:r w:rsidRPr="009E22E1">
        <w:t>are</w:t>
      </w:r>
      <w:r w:rsidR="002B1326">
        <w:t xml:space="preserve"> </w:t>
      </w:r>
      <w:r w:rsidRPr="009E22E1">
        <w:t>responsible</w:t>
      </w:r>
      <w:r w:rsidR="002B1326">
        <w:t xml:space="preserve"> </w:t>
      </w:r>
      <w:r w:rsidRPr="009E22E1">
        <w:t>for</w:t>
      </w:r>
      <w:r w:rsidR="002B1326">
        <w:t xml:space="preserve"> </w:t>
      </w:r>
      <w:r w:rsidRPr="009E22E1">
        <w:t>domestic</w:t>
      </w:r>
      <w:r w:rsidR="002B1326">
        <w:t xml:space="preserve"> </w:t>
      </w:r>
      <w:r w:rsidRPr="009E22E1">
        <w:t>implementation.</w:t>
      </w:r>
      <w:r w:rsidR="002B1326">
        <w:t xml:space="preserve"> </w:t>
      </w:r>
      <w:r w:rsidRPr="009E22E1">
        <w:t>The</w:t>
      </w:r>
      <w:r w:rsidR="002B1326">
        <w:t xml:space="preserve"> </w:t>
      </w:r>
      <w:r>
        <w:t>EITI</w:t>
      </w:r>
      <w:r w:rsidR="002B1326">
        <w:t xml:space="preserve"> </w:t>
      </w:r>
      <w:r w:rsidRPr="009E22E1">
        <w:t>Board</w:t>
      </w:r>
      <w:r w:rsidR="002B1326">
        <w:t xml:space="preserve"> </w:t>
      </w:r>
      <w:r w:rsidRPr="009E22E1">
        <w:t>meets</w:t>
      </w:r>
      <w:r w:rsidR="002B1326">
        <w:t xml:space="preserve"> </w:t>
      </w:r>
      <w:r w:rsidRPr="009E22E1">
        <w:t>three</w:t>
      </w:r>
      <w:r w:rsidR="002B1326">
        <w:t xml:space="preserve"> </w:t>
      </w:r>
      <w:r w:rsidRPr="009E22E1">
        <w:t>times</w:t>
      </w:r>
      <w:r w:rsidR="002B1326">
        <w:t xml:space="preserve"> </w:t>
      </w:r>
      <w:r w:rsidRPr="009E22E1">
        <w:t>a</w:t>
      </w:r>
      <w:r w:rsidR="002B1326">
        <w:t xml:space="preserve"> </w:t>
      </w:r>
      <w:r w:rsidRPr="009E22E1">
        <w:t>year</w:t>
      </w:r>
      <w:r w:rsidR="002B1326">
        <w:t xml:space="preserve"> </w:t>
      </w:r>
      <w:r w:rsidRPr="009E22E1">
        <w:t>to</w:t>
      </w:r>
      <w:r w:rsidR="002B1326">
        <w:t xml:space="preserve"> </w:t>
      </w:r>
      <w:r w:rsidRPr="009E22E1">
        <w:t>review</w:t>
      </w:r>
      <w:r w:rsidR="002B1326">
        <w:t xml:space="preserve"> </w:t>
      </w:r>
      <w:r w:rsidRPr="009E22E1">
        <w:t>countries</w:t>
      </w:r>
      <w:r w:rsidR="00651268">
        <w:t>’</w:t>
      </w:r>
      <w:r w:rsidR="002B1326">
        <w:t xml:space="preserve"> </w:t>
      </w:r>
      <w:r w:rsidRPr="009E22E1">
        <w:t>progress</w:t>
      </w:r>
      <w:r w:rsidR="002B1326">
        <w:t xml:space="preserve"> </w:t>
      </w:r>
      <w:r w:rsidRPr="009E22E1">
        <w:t>and</w:t>
      </w:r>
      <w:r w:rsidR="002B1326">
        <w:t xml:space="preserve"> </w:t>
      </w:r>
      <w:r w:rsidRPr="009E22E1">
        <w:t>to</w:t>
      </w:r>
      <w:r w:rsidR="002B1326">
        <w:t xml:space="preserve"> </w:t>
      </w:r>
      <w:r w:rsidRPr="009E22E1">
        <w:t>discuss</w:t>
      </w:r>
      <w:r w:rsidR="002B1326">
        <w:t xml:space="preserve"> </w:t>
      </w:r>
      <w:r w:rsidRPr="009E22E1">
        <w:t>broader</w:t>
      </w:r>
      <w:r w:rsidR="002B1326">
        <w:t xml:space="preserve"> </w:t>
      </w:r>
      <w:r w:rsidRPr="009E22E1">
        <w:t>policy</w:t>
      </w:r>
      <w:r w:rsidR="002B1326">
        <w:t xml:space="preserve"> </w:t>
      </w:r>
      <w:r w:rsidRPr="009E22E1">
        <w:t>issues</w:t>
      </w:r>
      <w:r w:rsidR="00651268">
        <w:t>.</w:t>
      </w:r>
    </w:p>
    <w:p w14:paraId="3600C730" w14:textId="77777777" w:rsidR="00B25163" w:rsidRPr="009E22E1" w:rsidRDefault="00B25163">
      <w:r w:rsidRPr="009E22E1">
        <w:t>A</w:t>
      </w:r>
      <w:r w:rsidR="002B1326">
        <w:t xml:space="preserve"> </w:t>
      </w:r>
      <w:r w:rsidRPr="009E22E1">
        <w:t>defining</w:t>
      </w:r>
      <w:r w:rsidR="002B1326">
        <w:t xml:space="preserve"> </w:t>
      </w:r>
      <w:r w:rsidRPr="009E22E1">
        <w:t>feature</w:t>
      </w:r>
      <w:r w:rsidR="002B1326">
        <w:t xml:space="preserve"> </w:t>
      </w:r>
      <w:r w:rsidRPr="009E22E1">
        <w:t>of</w:t>
      </w:r>
      <w:r w:rsidR="002B1326">
        <w:t xml:space="preserve"> </w:t>
      </w:r>
      <w:r w:rsidRPr="009E22E1">
        <w:t>the</w:t>
      </w:r>
      <w:r w:rsidR="002B1326">
        <w:t xml:space="preserve"> </w:t>
      </w:r>
      <w:r w:rsidRPr="009E22E1">
        <w:t>EITI</w:t>
      </w:r>
      <w:r w:rsidR="002B1326">
        <w:t xml:space="preserve"> </w:t>
      </w:r>
      <w:r w:rsidRPr="009E22E1">
        <w:t>is</w:t>
      </w:r>
      <w:r w:rsidR="002B1326">
        <w:t xml:space="preserve"> </w:t>
      </w:r>
      <w:r w:rsidRPr="009E22E1">
        <w:t>its</w:t>
      </w:r>
      <w:r w:rsidR="002B1326">
        <w:t xml:space="preserve"> </w:t>
      </w:r>
      <w:r w:rsidRPr="009E22E1">
        <w:t>requirement</w:t>
      </w:r>
      <w:r w:rsidR="002B1326">
        <w:t xml:space="preserve"> </w:t>
      </w:r>
      <w:r w:rsidRPr="009E22E1">
        <w:t>for</w:t>
      </w:r>
      <w:r w:rsidR="002B1326">
        <w:t xml:space="preserve"> </w:t>
      </w:r>
      <w:r w:rsidRPr="009E22E1">
        <w:t>the</w:t>
      </w:r>
      <w:r w:rsidR="002B1326">
        <w:t xml:space="preserve"> </w:t>
      </w:r>
      <w:r w:rsidRPr="009E22E1">
        <w:t>government</w:t>
      </w:r>
      <w:r w:rsidR="002B1326">
        <w:t xml:space="preserve"> </w:t>
      </w:r>
      <w:r w:rsidRPr="009E22E1">
        <w:t>to</w:t>
      </w:r>
      <w:r w:rsidR="002B1326">
        <w:t xml:space="preserve"> </w:t>
      </w:r>
      <w:r w:rsidRPr="009E22E1">
        <w:t>establish</w:t>
      </w:r>
      <w:r w:rsidR="002B1326">
        <w:t xml:space="preserve"> </w:t>
      </w:r>
      <w:r w:rsidRPr="009E22E1">
        <w:t>a</w:t>
      </w:r>
      <w:r w:rsidR="002B1326">
        <w:t xml:space="preserve"> </w:t>
      </w:r>
      <w:r w:rsidRPr="009E22E1">
        <w:t>Multi</w:t>
      </w:r>
      <w:r w:rsidR="00417FF5">
        <w:t>-</w:t>
      </w:r>
      <w:r w:rsidRPr="009E22E1">
        <w:t>Stakeholder</w:t>
      </w:r>
      <w:r w:rsidR="002B1326">
        <w:t xml:space="preserve"> </w:t>
      </w:r>
      <w:r w:rsidRPr="009E22E1">
        <w:t>Group</w:t>
      </w:r>
      <w:r w:rsidR="002B1326">
        <w:t xml:space="preserve"> </w:t>
      </w:r>
      <w:r w:rsidRPr="009E22E1">
        <w:t>(MSG)</w:t>
      </w:r>
      <w:r w:rsidR="002B1326">
        <w:t xml:space="preserve"> </w:t>
      </w:r>
      <w:r w:rsidRPr="009E22E1">
        <w:t>in</w:t>
      </w:r>
      <w:r w:rsidR="002B1326">
        <w:t xml:space="preserve"> </w:t>
      </w:r>
      <w:r w:rsidRPr="009E22E1">
        <w:t>collaboration</w:t>
      </w:r>
      <w:r w:rsidR="002B1326">
        <w:t xml:space="preserve"> </w:t>
      </w:r>
      <w:r w:rsidRPr="009E22E1">
        <w:t>with</w:t>
      </w:r>
      <w:r w:rsidR="002B1326">
        <w:t xml:space="preserve"> </w:t>
      </w:r>
      <w:r w:rsidRPr="009E22E1">
        <w:t>industry</w:t>
      </w:r>
      <w:r w:rsidR="002B1326">
        <w:t xml:space="preserve"> </w:t>
      </w:r>
      <w:r w:rsidRPr="009E22E1">
        <w:t>and</w:t>
      </w:r>
      <w:r w:rsidR="002B1326">
        <w:t xml:space="preserve"> </w:t>
      </w:r>
      <w:r w:rsidRPr="009E22E1">
        <w:t>civil</w:t>
      </w:r>
      <w:r w:rsidR="002B1326">
        <w:t xml:space="preserve"> </w:t>
      </w:r>
      <w:r w:rsidRPr="009E22E1">
        <w:t>society.</w:t>
      </w:r>
      <w:r w:rsidR="002B1326">
        <w:t xml:space="preserve"> </w:t>
      </w:r>
      <w:r w:rsidRPr="009E22E1">
        <w:t>The</w:t>
      </w:r>
      <w:r w:rsidR="002B1326">
        <w:t xml:space="preserve"> </w:t>
      </w:r>
      <w:r w:rsidRPr="009E22E1">
        <w:t>MSG</w:t>
      </w:r>
      <w:r w:rsidR="002B1326">
        <w:t xml:space="preserve"> </w:t>
      </w:r>
      <w:r w:rsidRPr="009E22E1">
        <w:t>is</w:t>
      </w:r>
      <w:r w:rsidR="002B1326">
        <w:t xml:space="preserve"> </w:t>
      </w:r>
      <w:r w:rsidRPr="009E22E1">
        <w:t>responsible</w:t>
      </w:r>
      <w:r w:rsidR="002B1326">
        <w:t xml:space="preserve"> </w:t>
      </w:r>
      <w:r w:rsidRPr="009E22E1">
        <w:t>for</w:t>
      </w:r>
      <w:r w:rsidR="002B1326">
        <w:t xml:space="preserve"> </w:t>
      </w:r>
      <w:r w:rsidRPr="009E22E1">
        <w:t>developing</w:t>
      </w:r>
      <w:r w:rsidR="002B1326">
        <w:t xml:space="preserve"> </w:t>
      </w:r>
      <w:r w:rsidRPr="009E22E1">
        <w:t>and</w:t>
      </w:r>
      <w:r w:rsidR="002B1326">
        <w:t xml:space="preserve"> </w:t>
      </w:r>
      <w:r w:rsidRPr="009E22E1">
        <w:t>endorsing</w:t>
      </w:r>
      <w:r w:rsidR="002B1326">
        <w:t xml:space="preserve"> </w:t>
      </w:r>
      <w:r w:rsidRPr="009E22E1">
        <w:t>an</w:t>
      </w:r>
      <w:r w:rsidR="002B1326">
        <w:t xml:space="preserve"> </w:t>
      </w:r>
      <w:r w:rsidRPr="009E22E1">
        <w:t>EITI</w:t>
      </w:r>
      <w:r w:rsidR="002B1326">
        <w:t xml:space="preserve"> </w:t>
      </w:r>
      <w:r w:rsidRPr="009E22E1">
        <w:t>work</w:t>
      </w:r>
      <w:r w:rsidR="002B1326">
        <w:t xml:space="preserve"> </w:t>
      </w:r>
      <w:r w:rsidRPr="009E22E1">
        <w:t>plan</w:t>
      </w:r>
      <w:r w:rsidR="002B1326">
        <w:t xml:space="preserve"> </w:t>
      </w:r>
      <w:r w:rsidRPr="009E22E1">
        <w:t>that</w:t>
      </w:r>
      <w:r w:rsidR="002B1326">
        <w:t xml:space="preserve"> </w:t>
      </w:r>
      <w:r w:rsidRPr="009E22E1">
        <w:t>outlines</w:t>
      </w:r>
      <w:r w:rsidR="002B1326">
        <w:t xml:space="preserve"> </w:t>
      </w:r>
      <w:r w:rsidRPr="009E22E1">
        <w:t>national</w:t>
      </w:r>
      <w:r w:rsidR="002B1326">
        <w:t xml:space="preserve"> </w:t>
      </w:r>
      <w:r w:rsidRPr="009E22E1">
        <w:t>objectives</w:t>
      </w:r>
      <w:r w:rsidR="0001529F">
        <w:t>,</w:t>
      </w:r>
      <w:r w:rsidR="002B1326">
        <w:t xml:space="preserve"> </w:t>
      </w:r>
      <w:r w:rsidRPr="009E22E1">
        <w:t>actions</w:t>
      </w:r>
      <w:r w:rsidR="0001529F">
        <w:t>,</w:t>
      </w:r>
      <w:r w:rsidR="002B1326">
        <w:t xml:space="preserve"> </w:t>
      </w:r>
      <w:r w:rsidRPr="009E22E1">
        <w:t>sequencing</w:t>
      </w:r>
      <w:r w:rsidR="0001529F">
        <w:t>,</w:t>
      </w:r>
      <w:r w:rsidR="002B1326">
        <w:t xml:space="preserve"> </w:t>
      </w:r>
      <w:r w:rsidRPr="009E22E1">
        <w:t>timetable</w:t>
      </w:r>
      <w:r w:rsidR="0001529F">
        <w:t>,</w:t>
      </w:r>
      <w:r w:rsidR="002B1326">
        <w:t xml:space="preserve"> </w:t>
      </w:r>
      <w:r w:rsidRPr="009E22E1">
        <w:t>responsible</w:t>
      </w:r>
      <w:r w:rsidR="002B1326">
        <w:t xml:space="preserve"> </w:t>
      </w:r>
      <w:r w:rsidRPr="009E22E1">
        <w:t>party</w:t>
      </w:r>
      <w:r w:rsidR="0001529F">
        <w:t>,</w:t>
      </w:r>
      <w:r w:rsidR="002B1326">
        <w:t xml:space="preserve"> </w:t>
      </w:r>
      <w:r w:rsidRPr="009E22E1">
        <w:t>costs</w:t>
      </w:r>
      <w:r w:rsidR="0001529F">
        <w:t>,</w:t>
      </w:r>
      <w:r w:rsidR="002B1326">
        <w:t xml:space="preserve"> </w:t>
      </w:r>
      <w:r w:rsidRPr="009E22E1">
        <w:t>commu</w:t>
      </w:r>
      <w:bookmarkStart w:id="68" w:name="OLE_LINK6"/>
      <w:r w:rsidRPr="009E22E1">
        <w:t>nications</w:t>
      </w:r>
      <w:r w:rsidR="002B1326">
        <w:t xml:space="preserve"> </w:t>
      </w:r>
      <w:r w:rsidRPr="009E22E1">
        <w:t>and</w:t>
      </w:r>
      <w:r w:rsidR="002B1326">
        <w:t xml:space="preserve"> </w:t>
      </w:r>
      <w:r w:rsidRPr="009E22E1">
        <w:t>funding</w:t>
      </w:r>
      <w:r w:rsidR="002B1326">
        <w:t xml:space="preserve"> </w:t>
      </w:r>
      <w:r w:rsidRPr="009E22E1">
        <w:t>sources.</w:t>
      </w:r>
      <w:r w:rsidR="002B1326">
        <w:t xml:space="preserve"> </w:t>
      </w:r>
      <w:r w:rsidR="0001529F">
        <w:t>S</w:t>
      </w:r>
      <w:r w:rsidRPr="009E22E1">
        <w:t>pecifically,</w:t>
      </w:r>
      <w:r w:rsidR="002B1326">
        <w:t xml:space="preserve"> </w:t>
      </w:r>
      <w:r w:rsidRPr="009E22E1">
        <w:t>the</w:t>
      </w:r>
      <w:r w:rsidR="002B1326">
        <w:t xml:space="preserve"> </w:t>
      </w:r>
      <w:r w:rsidRPr="009E22E1">
        <w:t>MSG</w:t>
      </w:r>
      <w:r w:rsidR="002B1326">
        <w:t xml:space="preserve"> </w:t>
      </w:r>
      <w:r w:rsidRPr="009E22E1">
        <w:t>determines</w:t>
      </w:r>
      <w:r w:rsidR="002B1326">
        <w:t xml:space="preserve"> </w:t>
      </w:r>
      <w:r w:rsidRPr="009E22E1">
        <w:t>reporting</w:t>
      </w:r>
      <w:r w:rsidR="002B1326">
        <w:t xml:space="preserve"> </w:t>
      </w:r>
      <w:r w:rsidRPr="009E22E1">
        <w:t>and</w:t>
      </w:r>
      <w:r w:rsidR="002B1326">
        <w:t xml:space="preserve"> </w:t>
      </w:r>
      <w:r w:rsidR="0001529F">
        <w:t>publishing</w:t>
      </w:r>
      <w:r w:rsidR="002B1326">
        <w:t xml:space="preserve"> </w:t>
      </w:r>
      <w:r w:rsidR="0001529F">
        <w:t>details,</w:t>
      </w:r>
      <w:r w:rsidR="002B1326">
        <w:t xml:space="preserve"> </w:t>
      </w:r>
      <w:r w:rsidR="0001529F">
        <w:t>including:</w:t>
      </w:r>
    </w:p>
    <w:p w14:paraId="56E65D2B" w14:textId="77777777" w:rsidR="00B25163" w:rsidRPr="009E22E1" w:rsidRDefault="00B25163" w:rsidP="00856432">
      <w:pPr>
        <w:pStyle w:val="ListBullet"/>
        <w:spacing w:line="260" w:lineRule="atLeast"/>
      </w:pPr>
      <w:r w:rsidRPr="009E22E1">
        <w:t>what</w:t>
      </w:r>
      <w:r w:rsidR="002B1326">
        <w:t xml:space="preserve"> </w:t>
      </w:r>
      <w:r w:rsidRPr="009E22E1">
        <w:t>information</w:t>
      </w:r>
      <w:r w:rsidR="002B1326">
        <w:t xml:space="preserve"> </w:t>
      </w:r>
      <w:r w:rsidRPr="009E22E1">
        <w:t>to</w:t>
      </w:r>
      <w:r w:rsidR="002B1326">
        <w:t xml:space="preserve"> </w:t>
      </w:r>
      <w:r w:rsidRPr="009E22E1">
        <w:t>publish,</w:t>
      </w:r>
      <w:r w:rsidR="002B1326">
        <w:t xml:space="preserve"> </w:t>
      </w:r>
      <w:r w:rsidRPr="009E22E1">
        <w:t>including</w:t>
      </w:r>
      <w:r w:rsidR="002B1326">
        <w:t xml:space="preserve"> </w:t>
      </w:r>
      <w:r w:rsidR="0013757B">
        <w:t>the</w:t>
      </w:r>
      <w:r w:rsidR="002B1326">
        <w:t xml:space="preserve"> </w:t>
      </w:r>
      <w:r w:rsidRPr="009E22E1">
        <w:t>types</w:t>
      </w:r>
      <w:r w:rsidR="002B1326">
        <w:t xml:space="preserve"> </w:t>
      </w:r>
      <w:r w:rsidRPr="009E22E1">
        <w:t>of</w:t>
      </w:r>
      <w:r w:rsidR="002B1326">
        <w:t xml:space="preserve"> </w:t>
      </w:r>
      <w:r w:rsidRPr="009E22E1">
        <w:t>payment</w:t>
      </w:r>
      <w:r w:rsidR="002B1326">
        <w:t xml:space="preserve"> </w:t>
      </w:r>
      <w:r w:rsidRPr="009E22E1">
        <w:t>and</w:t>
      </w:r>
      <w:r w:rsidR="002B1326">
        <w:t xml:space="preserve"> </w:t>
      </w:r>
      <w:r w:rsidRPr="009E22E1">
        <w:t>revenue</w:t>
      </w:r>
      <w:r w:rsidR="002B1326">
        <w:t xml:space="preserve"> </w:t>
      </w:r>
      <w:r w:rsidRPr="009E22E1">
        <w:t>streams</w:t>
      </w:r>
    </w:p>
    <w:p w14:paraId="5E912791" w14:textId="77777777" w:rsidR="00B25163" w:rsidRPr="009E22E1" w:rsidRDefault="00B25163" w:rsidP="00856432">
      <w:pPr>
        <w:pStyle w:val="ListBullet"/>
        <w:spacing w:line="260" w:lineRule="atLeast"/>
      </w:pPr>
      <w:r w:rsidRPr="009E22E1">
        <w:t>the</w:t>
      </w:r>
      <w:r w:rsidR="002B1326">
        <w:t xml:space="preserve"> </w:t>
      </w:r>
      <w:r w:rsidR="00651268">
        <w:t>‘</w:t>
      </w:r>
      <w:r w:rsidRPr="009E22E1">
        <w:t>materiality</w:t>
      </w:r>
      <w:r w:rsidR="00651268">
        <w:t>’</w:t>
      </w:r>
      <w:r w:rsidR="002B1326">
        <w:t xml:space="preserve"> </w:t>
      </w:r>
      <w:r w:rsidRPr="009E22E1">
        <w:t>level</w:t>
      </w:r>
      <w:r w:rsidR="002B1326">
        <w:t xml:space="preserve"> </w:t>
      </w:r>
      <w:r w:rsidRPr="009E22E1">
        <w:t>or</w:t>
      </w:r>
      <w:r w:rsidR="002B1326">
        <w:t xml:space="preserve"> </w:t>
      </w:r>
      <w:r w:rsidRPr="009E22E1">
        <w:t>threshold</w:t>
      </w:r>
      <w:r w:rsidR="002B1326">
        <w:t xml:space="preserve"> </w:t>
      </w:r>
      <w:r w:rsidRPr="009E22E1">
        <w:t>of</w:t>
      </w:r>
      <w:r w:rsidR="002B1326">
        <w:t xml:space="preserve"> </w:t>
      </w:r>
      <w:r w:rsidRPr="009E22E1">
        <w:t>company</w:t>
      </w:r>
      <w:r w:rsidR="002B1326">
        <w:t xml:space="preserve"> </w:t>
      </w:r>
      <w:r w:rsidRPr="009E22E1">
        <w:t>or</w:t>
      </w:r>
      <w:r w:rsidR="002B1326">
        <w:t xml:space="preserve"> </w:t>
      </w:r>
      <w:r w:rsidRPr="009E22E1">
        <w:t>payment</w:t>
      </w:r>
      <w:r w:rsidR="002B1326">
        <w:t xml:space="preserve"> </w:t>
      </w:r>
      <w:r w:rsidRPr="009E22E1">
        <w:t>size</w:t>
      </w:r>
      <w:r w:rsidR="002B1326">
        <w:t xml:space="preserve"> </w:t>
      </w:r>
      <w:r w:rsidRPr="009E22E1">
        <w:t>for</w:t>
      </w:r>
      <w:r w:rsidR="002B1326">
        <w:t xml:space="preserve"> </w:t>
      </w:r>
      <w:r w:rsidRPr="009E22E1">
        <w:t>the</w:t>
      </w:r>
      <w:r w:rsidR="002B1326">
        <w:t xml:space="preserve"> </w:t>
      </w:r>
      <w:r w:rsidRPr="009E22E1">
        <w:t>EITI</w:t>
      </w:r>
      <w:r w:rsidR="002B1326">
        <w:t xml:space="preserve"> </w:t>
      </w:r>
      <w:r w:rsidRPr="009E22E1">
        <w:t>report</w:t>
      </w:r>
    </w:p>
    <w:p w14:paraId="01A7C391" w14:textId="77777777" w:rsidR="00B25163" w:rsidRPr="009E22E1" w:rsidRDefault="00B25163" w:rsidP="00856432">
      <w:pPr>
        <w:pStyle w:val="ListBullet"/>
        <w:spacing w:line="260" w:lineRule="atLeast"/>
      </w:pPr>
      <w:r w:rsidRPr="009E22E1">
        <w:t>whether</w:t>
      </w:r>
      <w:r w:rsidR="002B1326">
        <w:t xml:space="preserve"> </w:t>
      </w:r>
      <w:r w:rsidRPr="009E22E1">
        <w:t>any</w:t>
      </w:r>
      <w:r w:rsidR="002B1326">
        <w:t xml:space="preserve"> </w:t>
      </w:r>
      <w:r w:rsidRPr="009E22E1">
        <w:t>legal</w:t>
      </w:r>
      <w:r w:rsidR="002B1326">
        <w:t xml:space="preserve"> </w:t>
      </w:r>
      <w:r w:rsidRPr="009E22E1">
        <w:t>or</w:t>
      </w:r>
      <w:r w:rsidR="002B1326">
        <w:t xml:space="preserve"> </w:t>
      </w:r>
      <w:r w:rsidRPr="009E22E1">
        <w:t>contractual</w:t>
      </w:r>
      <w:r w:rsidR="002B1326">
        <w:t xml:space="preserve"> </w:t>
      </w:r>
      <w:r w:rsidRPr="009E22E1">
        <w:t>barriers</w:t>
      </w:r>
      <w:r w:rsidR="0013757B">
        <w:t>,</w:t>
      </w:r>
      <w:r w:rsidR="002B1326">
        <w:t xml:space="preserve"> </w:t>
      </w:r>
      <w:r w:rsidR="0013757B">
        <w:t>such</w:t>
      </w:r>
      <w:r w:rsidR="002B1326">
        <w:t xml:space="preserve"> </w:t>
      </w:r>
      <w:r w:rsidR="0013757B">
        <w:t>as</w:t>
      </w:r>
      <w:r w:rsidR="002B1326">
        <w:t xml:space="preserve"> </w:t>
      </w:r>
      <w:r w:rsidR="0013757B">
        <w:t>privacy</w:t>
      </w:r>
      <w:r w:rsidR="002B1326">
        <w:t xml:space="preserve"> </w:t>
      </w:r>
      <w:r w:rsidR="0013757B">
        <w:t>or</w:t>
      </w:r>
      <w:r w:rsidR="002B1326">
        <w:t xml:space="preserve"> </w:t>
      </w:r>
      <w:r w:rsidR="0013757B">
        <w:t>commercial-in-confidence</w:t>
      </w:r>
      <w:r w:rsidR="002B1326">
        <w:t xml:space="preserve"> </w:t>
      </w:r>
      <w:r w:rsidR="0013757B">
        <w:t>issues,</w:t>
      </w:r>
      <w:r w:rsidR="002B1326">
        <w:t xml:space="preserve"> </w:t>
      </w:r>
      <w:r w:rsidR="0013757B">
        <w:t>need</w:t>
      </w:r>
      <w:r w:rsidR="002B1326">
        <w:t xml:space="preserve"> </w:t>
      </w:r>
      <w:r w:rsidRPr="009E22E1">
        <w:t>to</w:t>
      </w:r>
      <w:r w:rsidR="002B1326">
        <w:t xml:space="preserve"> </w:t>
      </w:r>
      <w:r w:rsidRPr="009E22E1">
        <w:t>be</w:t>
      </w:r>
      <w:r w:rsidR="002B1326">
        <w:t xml:space="preserve"> </w:t>
      </w:r>
      <w:r w:rsidRPr="009E22E1">
        <w:t>overcome</w:t>
      </w:r>
    </w:p>
    <w:p w14:paraId="1C0635A5" w14:textId="77777777" w:rsidR="00B25163" w:rsidRPr="009E22E1" w:rsidRDefault="00B25163" w:rsidP="00856432">
      <w:pPr>
        <w:pStyle w:val="ListBullet"/>
        <w:spacing w:line="260" w:lineRule="atLeast"/>
      </w:pPr>
      <w:r w:rsidRPr="009E22E1">
        <w:t>whether</w:t>
      </w:r>
      <w:r w:rsidR="002B1326">
        <w:t xml:space="preserve"> </w:t>
      </w:r>
      <w:r w:rsidRPr="009E22E1">
        <w:t>information</w:t>
      </w:r>
      <w:r w:rsidR="002B1326">
        <w:t xml:space="preserve"> </w:t>
      </w:r>
      <w:r w:rsidRPr="009E22E1">
        <w:t>is</w:t>
      </w:r>
      <w:r w:rsidR="002B1326">
        <w:t xml:space="preserve"> </w:t>
      </w:r>
      <w:r w:rsidRPr="009E22E1">
        <w:t>provided</w:t>
      </w:r>
      <w:r w:rsidR="002B1326">
        <w:t xml:space="preserve"> </w:t>
      </w:r>
      <w:r w:rsidRPr="009E22E1">
        <w:t>on</w:t>
      </w:r>
      <w:r w:rsidR="002B1326">
        <w:t xml:space="preserve"> </w:t>
      </w:r>
      <w:r w:rsidRPr="009E22E1">
        <w:t>an</w:t>
      </w:r>
      <w:r w:rsidR="002B1326">
        <w:t xml:space="preserve"> </w:t>
      </w:r>
      <w:r w:rsidRPr="009E22E1">
        <w:t>aggregated</w:t>
      </w:r>
      <w:r w:rsidR="002B1326">
        <w:t xml:space="preserve"> </w:t>
      </w:r>
      <w:r w:rsidRPr="009E22E1">
        <w:t>or</w:t>
      </w:r>
      <w:r w:rsidR="002B1326">
        <w:t xml:space="preserve"> </w:t>
      </w:r>
      <w:r w:rsidRPr="009E22E1">
        <w:t>disaggregated</w:t>
      </w:r>
      <w:r w:rsidR="002B1326">
        <w:t xml:space="preserve"> </w:t>
      </w:r>
      <w:r w:rsidRPr="009E22E1">
        <w:t>basis</w:t>
      </w:r>
    </w:p>
    <w:p w14:paraId="3544B59D" w14:textId="77777777" w:rsidR="00651268" w:rsidRDefault="00B25163" w:rsidP="00856432">
      <w:pPr>
        <w:pStyle w:val="ListBullet"/>
        <w:spacing w:line="260" w:lineRule="atLeast"/>
      </w:pPr>
      <w:proofErr w:type="gramStart"/>
      <w:r w:rsidRPr="009E22E1">
        <w:t>the</w:t>
      </w:r>
      <w:proofErr w:type="gramEnd"/>
      <w:r w:rsidR="002B1326">
        <w:t xml:space="preserve"> </w:t>
      </w:r>
      <w:r w:rsidRPr="009E22E1">
        <w:t>role</w:t>
      </w:r>
      <w:r w:rsidR="002B1326">
        <w:t xml:space="preserve"> </w:t>
      </w:r>
      <w:r w:rsidRPr="009E22E1">
        <w:t>and</w:t>
      </w:r>
      <w:r w:rsidR="002B1326">
        <w:t xml:space="preserve"> </w:t>
      </w:r>
      <w:r w:rsidRPr="009E22E1">
        <w:t>appointment</w:t>
      </w:r>
      <w:r w:rsidR="002B1326">
        <w:t xml:space="preserve"> </w:t>
      </w:r>
      <w:r w:rsidRPr="009E22E1">
        <w:t>of</w:t>
      </w:r>
      <w:r w:rsidR="002B1326">
        <w:t xml:space="preserve"> </w:t>
      </w:r>
      <w:r w:rsidRPr="009E22E1">
        <w:t>the</w:t>
      </w:r>
      <w:r w:rsidR="002B1326">
        <w:t xml:space="preserve"> </w:t>
      </w:r>
      <w:r w:rsidR="00F34127">
        <w:t>A</w:t>
      </w:r>
      <w:r w:rsidRPr="009E22E1">
        <w:t>dministrator</w:t>
      </w:r>
      <w:r w:rsidR="00651268">
        <w:t>.</w:t>
      </w:r>
    </w:p>
    <w:p w14:paraId="27F80FA2" w14:textId="77777777" w:rsidR="00B25163" w:rsidRPr="009E22E1" w:rsidRDefault="00B25163" w:rsidP="007E5A25">
      <w:r w:rsidRPr="009E22E1">
        <w:t>The</w:t>
      </w:r>
      <w:r w:rsidR="002B1326">
        <w:t xml:space="preserve"> </w:t>
      </w:r>
      <w:r w:rsidRPr="009E22E1">
        <w:t>MSG</w:t>
      </w:r>
      <w:r w:rsidR="002B1326">
        <w:t xml:space="preserve"> </w:t>
      </w:r>
      <w:r w:rsidRPr="009E22E1">
        <w:t>will</w:t>
      </w:r>
      <w:r w:rsidR="002B1326">
        <w:t xml:space="preserve"> </w:t>
      </w:r>
      <w:r w:rsidRPr="009E22E1">
        <w:t>also</w:t>
      </w:r>
      <w:r w:rsidR="002B1326">
        <w:t xml:space="preserve"> </w:t>
      </w:r>
      <w:r w:rsidRPr="009E22E1">
        <w:t>be</w:t>
      </w:r>
      <w:r w:rsidR="002B1326">
        <w:t xml:space="preserve"> </w:t>
      </w:r>
      <w:r w:rsidRPr="009E22E1">
        <w:t>responsible</w:t>
      </w:r>
      <w:r w:rsidR="002B1326">
        <w:t xml:space="preserve"> </w:t>
      </w:r>
      <w:r w:rsidRPr="009E22E1">
        <w:t>for:</w:t>
      </w:r>
    </w:p>
    <w:p w14:paraId="727C6F89" w14:textId="77777777" w:rsidR="00B25163" w:rsidRPr="009E22E1" w:rsidRDefault="00B25163" w:rsidP="00856432">
      <w:pPr>
        <w:pStyle w:val="ListBullet"/>
        <w:spacing w:line="260" w:lineRule="atLeast"/>
      </w:pPr>
      <w:r w:rsidRPr="009E22E1">
        <w:t>designing</w:t>
      </w:r>
      <w:r w:rsidR="002B1326">
        <w:t xml:space="preserve"> </w:t>
      </w:r>
      <w:r w:rsidRPr="009E22E1">
        <w:t>reporting</w:t>
      </w:r>
      <w:r w:rsidR="002B1326">
        <w:t xml:space="preserve"> </w:t>
      </w:r>
      <w:r w:rsidRPr="009E22E1">
        <w:t>templates</w:t>
      </w:r>
      <w:r w:rsidR="002B1326">
        <w:t xml:space="preserve"> </w:t>
      </w:r>
      <w:r w:rsidRPr="009E22E1">
        <w:t>based</w:t>
      </w:r>
      <w:r w:rsidR="002B1326">
        <w:t xml:space="preserve"> </w:t>
      </w:r>
      <w:r w:rsidRPr="009E22E1">
        <w:t>on</w:t>
      </w:r>
      <w:r w:rsidR="002B1326">
        <w:t xml:space="preserve"> </w:t>
      </w:r>
      <w:r w:rsidRPr="009E22E1">
        <w:t>the</w:t>
      </w:r>
      <w:r w:rsidR="002B1326">
        <w:t xml:space="preserve"> </w:t>
      </w:r>
      <w:r w:rsidRPr="009E22E1">
        <w:t>country</w:t>
      </w:r>
      <w:r w:rsidR="00651268">
        <w:t>’</w:t>
      </w:r>
      <w:r w:rsidRPr="009E22E1">
        <w:t>s</w:t>
      </w:r>
      <w:r w:rsidR="002B1326">
        <w:t xml:space="preserve"> </w:t>
      </w:r>
      <w:r w:rsidRPr="009E22E1">
        <w:t>fiscal</w:t>
      </w:r>
      <w:r w:rsidR="002B1326">
        <w:t xml:space="preserve"> </w:t>
      </w:r>
      <w:r w:rsidRPr="009E22E1">
        <w:t>and</w:t>
      </w:r>
      <w:r w:rsidR="002B1326">
        <w:t xml:space="preserve"> </w:t>
      </w:r>
      <w:r w:rsidRPr="009E22E1">
        <w:t>contractual</w:t>
      </w:r>
      <w:r w:rsidR="002B1326">
        <w:t xml:space="preserve"> </w:t>
      </w:r>
      <w:r w:rsidRPr="009E22E1">
        <w:t>arrangements,</w:t>
      </w:r>
      <w:r w:rsidR="002B1326">
        <w:t xml:space="preserve"> </w:t>
      </w:r>
      <w:r w:rsidRPr="009E22E1">
        <w:t>with</w:t>
      </w:r>
      <w:r w:rsidR="002B1326">
        <w:t xml:space="preserve"> </w:t>
      </w:r>
      <w:r w:rsidRPr="009E22E1">
        <w:t>reference</w:t>
      </w:r>
      <w:r w:rsidR="002B1326">
        <w:t xml:space="preserve"> </w:t>
      </w:r>
      <w:r w:rsidRPr="009E22E1">
        <w:t>to</w:t>
      </w:r>
      <w:r w:rsidR="002B1326">
        <w:t xml:space="preserve"> </w:t>
      </w:r>
      <w:r w:rsidRPr="009E22E1">
        <w:t>EITI</w:t>
      </w:r>
      <w:r w:rsidR="002B1326">
        <w:t xml:space="preserve"> </w:t>
      </w:r>
      <w:r w:rsidRPr="009E22E1">
        <w:t>guidance</w:t>
      </w:r>
      <w:r w:rsidR="002B1326">
        <w:t xml:space="preserve"> </w:t>
      </w:r>
      <w:r w:rsidRPr="009E22E1">
        <w:t>and</w:t>
      </w:r>
      <w:r w:rsidR="002B1326">
        <w:t xml:space="preserve"> </w:t>
      </w:r>
      <w:r w:rsidRPr="009E22E1">
        <w:t>standards</w:t>
      </w:r>
    </w:p>
    <w:p w14:paraId="2ACFCD60" w14:textId="77777777" w:rsidR="00651268" w:rsidRDefault="00B25163" w:rsidP="00856432">
      <w:pPr>
        <w:pStyle w:val="ListBullet"/>
        <w:spacing w:line="260" w:lineRule="atLeast"/>
      </w:pPr>
      <w:r w:rsidRPr="009E22E1">
        <w:t>providing</w:t>
      </w:r>
      <w:r w:rsidR="002B1326">
        <w:t xml:space="preserve"> </w:t>
      </w:r>
      <w:r w:rsidRPr="009E22E1">
        <w:t>guidelines</w:t>
      </w:r>
      <w:r w:rsidR="002B1326">
        <w:t xml:space="preserve"> </w:t>
      </w:r>
      <w:r w:rsidRPr="009E22E1">
        <w:t>to</w:t>
      </w:r>
      <w:r w:rsidR="002B1326">
        <w:t xml:space="preserve"> </w:t>
      </w:r>
      <w:r w:rsidRPr="009E22E1">
        <w:t>support</w:t>
      </w:r>
      <w:r w:rsidR="002B1326">
        <w:t xml:space="preserve"> </w:t>
      </w:r>
      <w:r w:rsidRPr="009E22E1">
        <w:t>companies</w:t>
      </w:r>
      <w:r w:rsidR="002B1326">
        <w:t xml:space="preserve"> </w:t>
      </w:r>
      <w:r w:rsidRPr="009E22E1">
        <w:t>in</w:t>
      </w:r>
      <w:r w:rsidR="002B1326">
        <w:t xml:space="preserve"> </w:t>
      </w:r>
      <w:r w:rsidRPr="009E22E1">
        <w:t>completing</w:t>
      </w:r>
      <w:r w:rsidR="002B1326">
        <w:t xml:space="preserve"> </w:t>
      </w:r>
      <w:r w:rsidRPr="009E22E1">
        <w:t>the</w:t>
      </w:r>
      <w:r w:rsidR="002B1326">
        <w:t xml:space="preserve"> </w:t>
      </w:r>
      <w:r w:rsidRPr="009E22E1">
        <w:t>reporting</w:t>
      </w:r>
      <w:r w:rsidR="002B1326">
        <w:t xml:space="preserve"> </w:t>
      </w:r>
      <w:r w:rsidRPr="009E22E1">
        <w:t>templates</w:t>
      </w:r>
      <w:r w:rsidR="002B1326">
        <w:t xml:space="preserve"> </w:t>
      </w:r>
      <w:r w:rsidRPr="009E22E1">
        <w:t>(including</w:t>
      </w:r>
      <w:r w:rsidR="002B1326">
        <w:t xml:space="preserve"> </w:t>
      </w:r>
      <w:r w:rsidRPr="009E22E1">
        <w:t>reporting</w:t>
      </w:r>
      <w:r w:rsidR="002B1326">
        <w:t xml:space="preserve"> </w:t>
      </w:r>
      <w:r w:rsidRPr="009E22E1">
        <w:t>requirements</w:t>
      </w:r>
      <w:r w:rsidR="002B1326">
        <w:t xml:space="preserve"> </w:t>
      </w:r>
      <w:r w:rsidRPr="009E22E1">
        <w:t>for</w:t>
      </w:r>
      <w:r w:rsidR="002B1326">
        <w:t xml:space="preserve"> </w:t>
      </w:r>
      <w:r w:rsidRPr="009E22E1">
        <w:t>joint</w:t>
      </w:r>
      <w:r w:rsidR="002B1326">
        <w:t xml:space="preserve"> </w:t>
      </w:r>
      <w:r w:rsidRPr="009E22E1">
        <w:t>venture</w:t>
      </w:r>
      <w:r w:rsidR="002B1326">
        <w:t xml:space="preserve"> </w:t>
      </w:r>
      <w:r w:rsidRPr="009E22E1">
        <w:t>or</w:t>
      </w:r>
      <w:r w:rsidR="002B1326">
        <w:t xml:space="preserve"> </w:t>
      </w:r>
      <w:r w:rsidRPr="009E22E1">
        <w:t>other</w:t>
      </w:r>
      <w:r w:rsidR="002B1326">
        <w:t xml:space="preserve"> </w:t>
      </w:r>
      <w:r w:rsidRPr="009E22E1">
        <w:t>multi-company</w:t>
      </w:r>
      <w:r w:rsidR="002B1326">
        <w:t xml:space="preserve"> </w:t>
      </w:r>
      <w:r w:rsidRPr="009E22E1">
        <w:t>operations)</w:t>
      </w:r>
    </w:p>
    <w:p w14:paraId="01069BA5" w14:textId="77777777" w:rsidR="00B25163" w:rsidRPr="009E22E1" w:rsidRDefault="00B25163" w:rsidP="00856432">
      <w:pPr>
        <w:pStyle w:val="ListBullet"/>
        <w:spacing w:line="260" w:lineRule="atLeast"/>
      </w:pPr>
      <w:r w:rsidRPr="009E22E1">
        <w:t>establishing</w:t>
      </w:r>
      <w:r w:rsidR="002B1326">
        <w:t xml:space="preserve"> </w:t>
      </w:r>
      <w:r w:rsidR="0013757B">
        <w:t>a</w:t>
      </w:r>
      <w:r w:rsidR="002B1326">
        <w:t xml:space="preserve"> </w:t>
      </w:r>
      <w:r w:rsidRPr="009E22E1">
        <w:t>reporting</w:t>
      </w:r>
      <w:r w:rsidR="002B1326">
        <w:t xml:space="preserve"> </w:t>
      </w:r>
      <w:r w:rsidRPr="009E22E1">
        <w:t>timeframe</w:t>
      </w:r>
    </w:p>
    <w:p w14:paraId="758DAC28" w14:textId="77777777" w:rsidR="00651268" w:rsidRDefault="00B25163" w:rsidP="00856432">
      <w:pPr>
        <w:pStyle w:val="ListBullet"/>
        <w:spacing w:line="260" w:lineRule="atLeast"/>
      </w:pPr>
      <w:proofErr w:type="gramStart"/>
      <w:r w:rsidRPr="009E22E1">
        <w:t>developing</w:t>
      </w:r>
      <w:proofErr w:type="gramEnd"/>
      <w:r w:rsidR="002B1326">
        <w:t xml:space="preserve"> </w:t>
      </w:r>
      <w:r w:rsidRPr="009E22E1">
        <w:t>a</w:t>
      </w:r>
      <w:r w:rsidR="002B1326">
        <w:t xml:space="preserve"> </w:t>
      </w:r>
      <w:r w:rsidRPr="009E22E1">
        <w:t>communication</w:t>
      </w:r>
      <w:r w:rsidR="002B1326">
        <w:t xml:space="preserve"> </w:t>
      </w:r>
      <w:r w:rsidRPr="009E22E1">
        <w:t>plan</w:t>
      </w:r>
      <w:r w:rsidR="002B1326">
        <w:t xml:space="preserve"> </w:t>
      </w:r>
      <w:r w:rsidRPr="009E22E1">
        <w:t>to</w:t>
      </w:r>
      <w:r w:rsidR="002B1326">
        <w:t xml:space="preserve"> </w:t>
      </w:r>
      <w:r w:rsidRPr="009E22E1">
        <w:t>ensure</w:t>
      </w:r>
      <w:r w:rsidR="002B1326">
        <w:t xml:space="preserve"> </w:t>
      </w:r>
      <w:r w:rsidRPr="009E22E1">
        <w:t>wide</w:t>
      </w:r>
      <w:r w:rsidR="002B1326">
        <w:t xml:space="preserve"> </w:t>
      </w:r>
      <w:r w:rsidRPr="009E22E1">
        <w:t>publication</w:t>
      </w:r>
      <w:r w:rsidR="002B1326">
        <w:t xml:space="preserve"> </w:t>
      </w:r>
      <w:r w:rsidRPr="009E22E1">
        <w:t>and</w:t>
      </w:r>
      <w:r w:rsidR="002B1326">
        <w:t xml:space="preserve"> </w:t>
      </w:r>
      <w:r w:rsidRPr="009E22E1">
        <w:t>distribution</w:t>
      </w:r>
      <w:r w:rsidR="002B1326">
        <w:t xml:space="preserve"> </w:t>
      </w:r>
      <w:r w:rsidRPr="009E22E1">
        <w:t>of</w:t>
      </w:r>
      <w:r w:rsidR="002B1326">
        <w:t xml:space="preserve"> </w:t>
      </w:r>
      <w:r w:rsidRPr="009E22E1">
        <w:t>the</w:t>
      </w:r>
      <w:r w:rsidR="002B1326">
        <w:t xml:space="preserve"> </w:t>
      </w:r>
      <w:r w:rsidRPr="009E22E1">
        <w:t>report</w:t>
      </w:r>
      <w:r w:rsidR="002B1326">
        <w:t xml:space="preserve"> </w:t>
      </w:r>
      <w:r w:rsidRPr="009E22E1">
        <w:t>(</w:t>
      </w:r>
      <w:r w:rsidR="006873A9">
        <w:t>the</w:t>
      </w:r>
      <w:r w:rsidR="002B1326">
        <w:t xml:space="preserve"> </w:t>
      </w:r>
      <w:r w:rsidRPr="009E22E1">
        <w:t>EITI</w:t>
      </w:r>
      <w:r w:rsidR="002B1326">
        <w:t xml:space="preserve"> </w:t>
      </w:r>
      <w:r w:rsidRPr="009E22E1">
        <w:t>requires</w:t>
      </w:r>
      <w:r w:rsidR="002B1326">
        <w:t xml:space="preserve"> </w:t>
      </w:r>
      <w:r w:rsidRPr="009E22E1">
        <w:t>that</w:t>
      </w:r>
      <w:r w:rsidR="002B1326">
        <w:t xml:space="preserve"> </w:t>
      </w:r>
      <w:r w:rsidRPr="009E22E1">
        <w:t>reports</w:t>
      </w:r>
      <w:r w:rsidR="002B1326">
        <w:t xml:space="preserve"> </w:t>
      </w:r>
      <w:r w:rsidRPr="009E22E1">
        <w:t>are</w:t>
      </w:r>
      <w:r w:rsidR="002B1326">
        <w:t xml:space="preserve"> </w:t>
      </w:r>
      <w:r w:rsidRPr="009E22E1">
        <w:t>publicly</w:t>
      </w:r>
      <w:r w:rsidR="002B1326">
        <w:t xml:space="preserve"> </w:t>
      </w:r>
      <w:r w:rsidRPr="009E22E1">
        <w:t>accessible</w:t>
      </w:r>
      <w:r w:rsidR="0013757B">
        <w:t>,</w:t>
      </w:r>
      <w:r w:rsidR="002B1326">
        <w:t xml:space="preserve"> </w:t>
      </w:r>
      <w:r w:rsidRPr="009E22E1">
        <w:t>comprehensive</w:t>
      </w:r>
      <w:r w:rsidR="002B1326">
        <w:t xml:space="preserve"> </w:t>
      </w:r>
      <w:r w:rsidRPr="009E22E1">
        <w:t>and</w:t>
      </w:r>
      <w:r w:rsidR="002B1326">
        <w:t xml:space="preserve"> </w:t>
      </w:r>
      <w:r w:rsidRPr="009E22E1">
        <w:t>comprehensible)</w:t>
      </w:r>
      <w:r w:rsidR="00651268">
        <w:t>.</w:t>
      </w:r>
      <w:bookmarkEnd w:id="68"/>
    </w:p>
    <w:p w14:paraId="5712629B" w14:textId="77777777" w:rsidR="00B25163" w:rsidRDefault="00B25163" w:rsidP="007E5A25">
      <w:r>
        <w:t>The</w:t>
      </w:r>
      <w:r w:rsidR="002B1326">
        <w:t xml:space="preserve"> </w:t>
      </w:r>
      <w:r>
        <w:t>EITI</w:t>
      </w:r>
      <w:r w:rsidR="002B1326">
        <w:t xml:space="preserve"> </w:t>
      </w:r>
      <w:r>
        <w:t>is</w:t>
      </w:r>
      <w:r w:rsidR="002B1326">
        <w:t xml:space="preserve"> </w:t>
      </w:r>
      <w:r>
        <w:t>transitioning</w:t>
      </w:r>
      <w:r w:rsidR="002B1326">
        <w:t xml:space="preserve"> </w:t>
      </w:r>
      <w:r>
        <w:t>from</w:t>
      </w:r>
      <w:r w:rsidR="002B1326">
        <w:t xml:space="preserve"> </w:t>
      </w:r>
      <w:r>
        <w:t>the</w:t>
      </w:r>
      <w:r w:rsidR="002B1326">
        <w:t xml:space="preserve"> </w:t>
      </w:r>
      <w:r>
        <w:t>EITI</w:t>
      </w:r>
      <w:r w:rsidR="002B1326">
        <w:t xml:space="preserve"> </w:t>
      </w:r>
      <w:r>
        <w:t>Rules</w:t>
      </w:r>
      <w:r w:rsidR="002B1326">
        <w:t xml:space="preserve"> </w:t>
      </w:r>
      <w:r>
        <w:t>(agreed</w:t>
      </w:r>
      <w:r w:rsidR="002B1326">
        <w:t xml:space="preserve"> </w:t>
      </w:r>
      <w:r>
        <w:t>in</w:t>
      </w:r>
      <w:r w:rsidR="002B1326">
        <w:t xml:space="preserve"> </w:t>
      </w:r>
      <w:r>
        <w:t>2011)</w:t>
      </w:r>
      <w:r w:rsidR="002B1326">
        <w:t xml:space="preserve"> </w:t>
      </w:r>
      <w:r>
        <w:t>to</w:t>
      </w:r>
      <w:r w:rsidR="002B1326">
        <w:t xml:space="preserve"> </w:t>
      </w:r>
      <w:r>
        <w:t>the</w:t>
      </w:r>
      <w:r w:rsidR="002B1326">
        <w:t xml:space="preserve"> </w:t>
      </w:r>
      <w:r>
        <w:t>EITI</w:t>
      </w:r>
      <w:r w:rsidR="002B1326">
        <w:t xml:space="preserve"> </w:t>
      </w:r>
      <w:r>
        <w:t>Standard</w:t>
      </w:r>
      <w:r w:rsidR="002B1326">
        <w:t xml:space="preserve"> </w:t>
      </w:r>
      <w:r>
        <w:t>(adopted</w:t>
      </w:r>
      <w:r w:rsidR="002B1326">
        <w:t xml:space="preserve"> </w:t>
      </w:r>
      <w:r>
        <w:t>in</w:t>
      </w:r>
      <w:r w:rsidR="002B1326">
        <w:t xml:space="preserve"> </w:t>
      </w:r>
      <w:r w:rsidR="00362C57">
        <w:t>May</w:t>
      </w:r>
      <w:r w:rsidR="001B6538">
        <w:t xml:space="preserve"> </w:t>
      </w:r>
      <w:r>
        <w:t>2013)</w:t>
      </w:r>
      <w:r w:rsidR="0013757B">
        <w:t>.</w:t>
      </w:r>
      <w:r w:rsidR="002B1326">
        <w:t xml:space="preserve"> </w:t>
      </w:r>
      <w:r w:rsidR="0013757B">
        <w:t>The</w:t>
      </w:r>
      <w:r w:rsidR="002B1326">
        <w:t xml:space="preserve"> </w:t>
      </w:r>
      <w:r w:rsidR="0013757B">
        <w:t>Standard</w:t>
      </w:r>
      <w:r w:rsidR="002B1326">
        <w:t xml:space="preserve"> </w:t>
      </w:r>
      <w:r>
        <w:t>is</w:t>
      </w:r>
      <w:r w:rsidR="002B1326">
        <w:t xml:space="preserve"> </w:t>
      </w:r>
      <w:r>
        <w:t>more</w:t>
      </w:r>
      <w:r w:rsidR="002B1326">
        <w:t xml:space="preserve"> </w:t>
      </w:r>
      <w:r>
        <w:t>prescriptive</w:t>
      </w:r>
      <w:r w:rsidR="002B1326">
        <w:t xml:space="preserve"> </w:t>
      </w:r>
      <w:r w:rsidR="0013757B">
        <w:t>while</w:t>
      </w:r>
      <w:r w:rsidR="002B1326">
        <w:t xml:space="preserve"> </w:t>
      </w:r>
      <w:r>
        <w:t>maintaining</w:t>
      </w:r>
      <w:r w:rsidR="002B1326">
        <w:t xml:space="preserve"> </w:t>
      </w:r>
      <w:r>
        <w:t>flexibility</w:t>
      </w:r>
      <w:r w:rsidR="002B1326">
        <w:t xml:space="preserve"> </w:t>
      </w:r>
      <w:r>
        <w:t>for</w:t>
      </w:r>
      <w:r w:rsidR="002B1326">
        <w:t xml:space="preserve"> </w:t>
      </w:r>
      <w:r>
        <w:t>countries</w:t>
      </w:r>
      <w:r w:rsidR="002B1326">
        <w:t xml:space="preserve"> </w:t>
      </w:r>
      <w:r>
        <w:t>to</w:t>
      </w:r>
      <w:r w:rsidR="002B1326">
        <w:t xml:space="preserve"> </w:t>
      </w:r>
      <w:r>
        <w:t>adapt</w:t>
      </w:r>
      <w:r w:rsidR="002B1326">
        <w:t xml:space="preserve"> </w:t>
      </w:r>
      <w:r>
        <w:t>to</w:t>
      </w:r>
      <w:r w:rsidR="002B1326">
        <w:t xml:space="preserve"> </w:t>
      </w:r>
      <w:r>
        <w:t>their</w:t>
      </w:r>
      <w:r w:rsidR="002B1326">
        <w:t xml:space="preserve"> </w:t>
      </w:r>
      <w:r>
        <w:t>circumstances.</w:t>
      </w:r>
      <w:r w:rsidR="002B1326">
        <w:t xml:space="preserve"> </w:t>
      </w:r>
      <w:r>
        <w:t>The</w:t>
      </w:r>
      <w:r w:rsidR="002B1326">
        <w:t xml:space="preserve"> </w:t>
      </w:r>
      <w:r>
        <w:t>EITI</w:t>
      </w:r>
      <w:r w:rsidR="002B1326">
        <w:t xml:space="preserve"> </w:t>
      </w:r>
      <w:r>
        <w:t>has</w:t>
      </w:r>
      <w:r w:rsidR="002B1326">
        <w:t xml:space="preserve"> </w:t>
      </w:r>
      <w:r>
        <w:t>established</w:t>
      </w:r>
      <w:r w:rsidR="002B1326">
        <w:t xml:space="preserve"> </w:t>
      </w:r>
      <w:r>
        <w:t>a</w:t>
      </w:r>
      <w:r w:rsidR="002B1326">
        <w:t xml:space="preserve"> </w:t>
      </w:r>
      <w:r>
        <w:t>methodology</w:t>
      </w:r>
      <w:r w:rsidR="002B1326">
        <w:t xml:space="preserve"> </w:t>
      </w:r>
      <w:r>
        <w:t>countries</w:t>
      </w:r>
      <w:r w:rsidR="002B1326">
        <w:t xml:space="preserve"> </w:t>
      </w:r>
      <w:r>
        <w:t>need</w:t>
      </w:r>
      <w:r w:rsidR="002B1326">
        <w:t xml:space="preserve"> </w:t>
      </w:r>
      <w:r>
        <w:t>to</w:t>
      </w:r>
      <w:r w:rsidR="002B1326">
        <w:t xml:space="preserve"> </w:t>
      </w:r>
      <w:r>
        <w:t>follow</w:t>
      </w:r>
      <w:r w:rsidR="002B1326">
        <w:t xml:space="preserve"> </w:t>
      </w:r>
      <w:r>
        <w:t>to</w:t>
      </w:r>
      <w:r w:rsidR="002B1326">
        <w:t xml:space="preserve"> </w:t>
      </w:r>
      <w:r>
        <w:t>become</w:t>
      </w:r>
      <w:r w:rsidR="002B1326">
        <w:t xml:space="preserve"> </w:t>
      </w:r>
      <w:r>
        <w:t>fully</w:t>
      </w:r>
      <w:r w:rsidR="002B1326">
        <w:t xml:space="preserve"> </w:t>
      </w:r>
      <w:r>
        <w:t>compliant</w:t>
      </w:r>
      <w:r w:rsidR="002B1326">
        <w:t xml:space="preserve"> </w:t>
      </w:r>
      <w:r>
        <w:t>with</w:t>
      </w:r>
      <w:r w:rsidR="002B1326">
        <w:t xml:space="preserve"> </w:t>
      </w:r>
      <w:r>
        <w:t>EITI</w:t>
      </w:r>
      <w:r w:rsidR="002B1326">
        <w:t xml:space="preserve"> </w:t>
      </w:r>
      <w:r>
        <w:t>requirements.</w:t>
      </w:r>
      <w:r w:rsidR="002B1326">
        <w:t xml:space="preserve"> </w:t>
      </w:r>
      <w:r w:rsidR="0013757B">
        <w:t>Countries</w:t>
      </w:r>
      <w:r w:rsidR="002B1326">
        <w:t xml:space="preserve"> </w:t>
      </w:r>
      <w:r w:rsidR="0013757B">
        <w:t>must</w:t>
      </w:r>
      <w:r w:rsidR="002B1326">
        <w:t xml:space="preserve"> </w:t>
      </w:r>
      <w:r w:rsidR="0013757B">
        <w:t>first</w:t>
      </w:r>
      <w:r w:rsidR="002B1326">
        <w:t xml:space="preserve"> </w:t>
      </w:r>
      <w:r>
        <w:t>become</w:t>
      </w:r>
      <w:r w:rsidR="002B1326">
        <w:t xml:space="preserve"> </w:t>
      </w:r>
      <w:r>
        <w:t>an</w:t>
      </w:r>
      <w:r w:rsidR="002B1326">
        <w:t xml:space="preserve"> </w:t>
      </w:r>
      <w:r>
        <w:t>EITI</w:t>
      </w:r>
      <w:r w:rsidR="002B1326">
        <w:t xml:space="preserve"> </w:t>
      </w:r>
      <w:r>
        <w:t>candidate,</w:t>
      </w:r>
      <w:r w:rsidR="002B1326">
        <w:t xml:space="preserve"> </w:t>
      </w:r>
      <w:r>
        <w:t>and</w:t>
      </w:r>
      <w:r w:rsidR="002B1326">
        <w:t xml:space="preserve"> </w:t>
      </w:r>
      <w:r w:rsidR="0013757B">
        <w:t>comply</w:t>
      </w:r>
      <w:r w:rsidR="002B1326">
        <w:t xml:space="preserve"> </w:t>
      </w:r>
      <w:r w:rsidR="0013757B">
        <w:t>with</w:t>
      </w:r>
      <w:r w:rsidR="002B1326">
        <w:t xml:space="preserve"> </w:t>
      </w:r>
      <w:r>
        <w:t>four</w:t>
      </w:r>
      <w:r w:rsidR="002B1326">
        <w:t xml:space="preserve"> </w:t>
      </w:r>
      <w:r>
        <w:t>sign</w:t>
      </w:r>
      <w:r w:rsidR="002B1326">
        <w:t xml:space="preserve"> </w:t>
      </w:r>
      <w:r>
        <w:t>up</w:t>
      </w:r>
      <w:r w:rsidR="002B1326">
        <w:t xml:space="preserve"> </w:t>
      </w:r>
      <w:r>
        <w:t>steps</w:t>
      </w:r>
      <w:r w:rsidR="002B1326">
        <w:t xml:space="preserve"> </w:t>
      </w:r>
      <w:r>
        <w:t>in</w:t>
      </w:r>
      <w:r w:rsidR="002B1326">
        <w:t xml:space="preserve"> </w:t>
      </w:r>
      <w:r>
        <w:t>order</w:t>
      </w:r>
      <w:r w:rsidR="002B1326">
        <w:t xml:space="preserve"> </w:t>
      </w:r>
      <w:r>
        <w:t>to</w:t>
      </w:r>
      <w:r w:rsidR="002B1326">
        <w:t xml:space="preserve"> </w:t>
      </w:r>
      <w:r>
        <w:t>apply</w:t>
      </w:r>
      <w:r w:rsidR="0013757B">
        <w:t>;</w:t>
      </w:r>
      <w:r w:rsidR="002B1326">
        <w:t xml:space="preserve"> </w:t>
      </w:r>
      <w:r w:rsidR="0013757B">
        <w:t>the</w:t>
      </w:r>
      <w:r w:rsidR="002B1326">
        <w:t xml:space="preserve"> </w:t>
      </w:r>
      <w:r w:rsidR="0013757B">
        <w:t>steps</w:t>
      </w:r>
      <w:r w:rsidR="002B1326">
        <w:t xml:space="preserve"> </w:t>
      </w:r>
      <w:r>
        <w:t>are:</w:t>
      </w:r>
    </w:p>
    <w:p w14:paraId="775DC539" w14:textId="77777777" w:rsidR="00B25163" w:rsidRPr="009E22E1" w:rsidRDefault="00B25163" w:rsidP="00856432">
      <w:pPr>
        <w:pStyle w:val="ListBullet"/>
        <w:spacing w:line="260" w:lineRule="atLeast"/>
      </w:pPr>
      <w:r w:rsidRPr="009E22E1">
        <w:t>The</w:t>
      </w:r>
      <w:r w:rsidR="002B1326">
        <w:t xml:space="preserve"> </w:t>
      </w:r>
      <w:r w:rsidRPr="009E22E1">
        <w:t>government</w:t>
      </w:r>
      <w:r w:rsidR="002B1326">
        <w:t xml:space="preserve"> </w:t>
      </w:r>
      <w:r w:rsidRPr="009E22E1">
        <w:t>is</w:t>
      </w:r>
      <w:r w:rsidR="002B1326">
        <w:t xml:space="preserve"> </w:t>
      </w:r>
      <w:r w:rsidRPr="009E22E1">
        <w:t>required</w:t>
      </w:r>
      <w:r w:rsidR="002B1326">
        <w:t xml:space="preserve"> </w:t>
      </w:r>
      <w:r w:rsidRPr="009E22E1">
        <w:t>to</w:t>
      </w:r>
      <w:r w:rsidR="002B1326">
        <w:t xml:space="preserve"> </w:t>
      </w:r>
      <w:r w:rsidRPr="009E22E1">
        <w:t>issue</w:t>
      </w:r>
      <w:r w:rsidR="002B1326">
        <w:t xml:space="preserve"> </w:t>
      </w:r>
      <w:r w:rsidRPr="009E22E1">
        <w:t>an</w:t>
      </w:r>
      <w:r w:rsidR="002B1326">
        <w:t xml:space="preserve"> </w:t>
      </w:r>
      <w:r w:rsidRPr="009E22E1">
        <w:t>unequivocal</w:t>
      </w:r>
      <w:r w:rsidR="002B1326">
        <w:t xml:space="preserve"> </w:t>
      </w:r>
      <w:r w:rsidRPr="009E22E1">
        <w:t>public</w:t>
      </w:r>
      <w:r w:rsidR="002B1326">
        <w:t xml:space="preserve"> </w:t>
      </w:r>
      <w:r w:rsidRPr="009E22E1">
        <w:t>statement</w:t>
      </w:r>
      <w:r w:rsidR="002B1326">
        <w:t xml:space="preserve"> </w:t>
      </w:r>
      <w:r w:rsidRPr="009E22E1">
        <w:t>of</w:t>
      </w:r>
      <w:r w:rsidR="002B1326">
        <w:t xml:space="preserve"> </w:t>
      </w:r>
      <w:r w:rsidRPr="009E22E1">
        <w:t>its</w:t>
      </w:r>
      <w:r w:rsidR="002B1326">
        <w:t xml:space="preserve"> </w:t>
      </w:r>
      <w:r w:rsidRPr="009E22E1">
        <w:t>intention</w:t>
      </w:r>
      <w:r w:rsidR="002B1326">
        <w:t xml:space="preserve"> </w:t>
      </w:r>
      <w:r w:rsidRPr="009E22E1">
        <w:t>to</w:t>
      </w:r>
      <w:r w:rsidR="002B1326">
        <w:t xml:space="preserve"> </w:t>
      </w:r>
      <w:r w:rsidRPr="009E22E1">
        <w:t>implement</w:t>
      </w:r>
      <w:r w:rsidR="002B1326">
        <w:t xml:space="preserve"> </w:t>
      </w:r>
      <w:r w:rsidRPr="009E22E1">
        <w:t>the</w:t>
      </w:r>
      <w:r w:rsidR="002B1326">
        <w:t xml:space="preserve"> </w:t>
      </w:r>
      <w:r w:rsidRPr="009E22E1">
        <w:t>EITI.</w:t>
      </w:r>
    </w:p>
    <w:p w14:paraId="636411A4" w14:textId="77777777" w:rsidR="00B25163" w:rsidRPr="009E22E1" w:rsidRDefault="00B25163" w:rsidP="00856432">
      <w:pPr>
        <w:pStyle w:val="ListBullet"/>
        <w:spacing w:line="260" w:lineRule="atLeast"/>
      </w:pPr>
      <w:r w:rsidRPr="009E22E1">
        <w:t>The</w:t>
      </w:r>
      <w:r w:rsidR="002B1326">
        <w:t xml:space="preserve"> </w:t>
      </w:r>
      <w:r w:rsidRPr="009E22E1">
        <w:t>government</w:t>
      </w:r>
      <w:r w:rsidR="002B1326">
        <w:t xml:space="preserve"> </w:t>
      </w:r>
      <w:r w:rsidRPr="009E22E1">
        <w:t>is</w:t>
      </w:r>
      <w:r w:rsidR="002B1326">
        <w:t xml:space="preserve"> </w:t>
      </w:r>
      <w:r w:rsidRPr="009E22E1">
        <w:t>required</w:t>
      </w:r>
      <w:r w:rsidR="002B1326">
        <w:t xml:space="preserve"> </w:t>
      </w:r>
      <w:r w:rsidRPr="009E22E1">
        <w:t>to</w:t>
      </w:r>
      <w:r w:rsidR="002B1326">
        <w:t xml:space="preserve"> </w:t>
      </w:r>
      <w:r w:rsidRPr="009E22E1">
        <w:t>appoint</w:t>
      </w:r>
      <w:r w:rsidR="002B1326">
        <w:t xml:space="preserve"> </w:t>
      </w:r>
      <w:r w:rsidRPr="009E22E1">
        <w:t>a</w:t>
      </w:r>
      <w:r w:rsidR="002B1326">
        <w:t xml:space="preserve"> </w:t>
      </w:r>
      <w:r w:rsidRPr="009E22E1">
        <w:t>senior</w:t>
      </w:r>
      <w:r w:rsidR="002B1326">
        <w:t xml:space="preserve"> </w:t>
      </w:r>
      <w:r w:rsidRPr="009E22E1">
        <w:t>individual</w:t>
      </w:r>
      <w:r w:rsidR="002B1326">
        <w:t xml:space="preserve"> </w:t>
      </w:r>
      <w:r w:rsidRPr="009E22E1">
        <w:t>to</w:t>
      </w:r>
      <w:r w:rsidR="002B1326">
        <w:t xml:space="preserve"> </w:t>
      </w:r>
      <w:r w:rsidRPr="009E22E1">
        <w:t>lead</w:t>
      </w:r>
      <w:r w:rsidR="002B1326">
        <w:t xml:space="preserve"> </w:t>
      </w:r>
      <w:r w:rsidRPr="009E22E1">
        <w:t>on</w:t>
      </w:r>
      <w:r w:rsidR="002B1326">
        <w:t xml:space="preserve"> </w:t>
      </w:r>
      <w:r w:rsidR="00574C1A">
        <w:t>implementing</w:t>
      </w:r>
      <w:r w:rsidR="002B1326">
        <w:t xml:space="preserve"> </w:t>
      </w:r>
      <w:r w:rsidRPr="009E22E1">
        <w:t>the</w:t>
      </w:r>
      <w:r w:rsidR="002B1326">
        <w:t xml:space="preserve"> </w:t>
      </w:r>
      <w:r w:rsidRPr="009E22E1">
        <w:t>EITI.</w:t>
      </w:r>
    </w:p>
    <w:p w14:paraId="1105BD30" w14:textId="77777777" w:rsidR="00B25163" w:rsidRPr="009E22E1" w:rsidRDefault="00B25163" w:rsidP="00856432">
      <w:pPr>
        <w:pStyle w:val="ListBullet"/>
        <w:spacing w:line="260" w:lineRule="atLeast"/>
      </w:pPr>
      <w:r w:rsidRPr="009E22E1">
        <w:t>The</w:t>
      </w:r>
      <w:r w:rsidR="002B1326">
        <w:t xml:space="preserve"> </w:t>
      </w:r>
      <w:r w:rsidRPr="009E22E1">
        <w:t>government</w:t>
      </w:r>
      <w:r w:rsidR="002B1326">
        <w:t xml:space="preserve"> </w:t>
      </w:r>
      <w:r w:rsidRPr="009E22E1">
        <w:t>is</w:t>
      </w:r>
      <w:r w:rsidR="002B1326">
        <w:t xml:space="preserve"> </w:t>
      </w:r>
      <w:r w:rsidRPr="009E22E1">
        <w:t>required</w:t>
      </w:r>
      <w:r w:rsidR="002B1326">
        <w:t xml:space="preserve"> </w:t>
      </w:r>
      <w:r w:rsidRPr="009E22E1">
        <w:t>to</w:t>
      </w:r>
      <w:r w:rsidR="002B1326">
        <w:t xml:space="preserve"> </w:t>
      </w:r>
      <w:r w:rsidRPr="009E22E1">
        <w:t>commit</w:t>
      </w:r>
      <w:r w:rsidR="002B1326">
        <w:t xml:space="preserve"> </w:t>
      </w:r>
      <w:r w:rsidRPr="009E22E1">
        <w:t>to</w:t>
      </w:r>
      <w:r w:rsidR="002B1326">
        <w:t xml:space="preserve"> </w:t>
      </w:r>
      <w:r w:rsidRPr="009E22E1">
        <w:t>work</w:t>
      </w:r>
      <w:r w:rsidR="00574C1A">
        <w:t>ing</w:t>
      </w:r>
      <w:r w:rsidR="002B1326">
        <w:t xml:space="preserve"> </w:t>
      </w:r>
      <w:r w:rsidRPr="009E22E1">
        <w:t>with</w:t>
      </w:r>
      <w:r w:rsidR="002B1326">
        <w:t xml:space="preserve"> </w:t>
      </w:r>
      <w:r w:rsidRPr="009E22E1">
        <w:t>civil</w:t>
      </w:r>
      <w:r w:rsidR="002B1326">
        <w:t xml:space="preserve"> </w:t>
      </w:r>
      <w:r w:rsidRPr="009E22E1">
        <w:t>society</w:t>
      </w:r>
      <w:r w:rsidR="002B1326">
        <w:t xml:space="preserve"> </w:t>
      </w:r>
      <w:r w:rsidRPr="009E22E1">
        <w:t>and</w:t>
      </w:r>
      <w:r w:rsidR="002B1326">
        <w:t xml:space="preserve"> </w:t>
      </w:r>
      <w:r w:rsidRPr="009E22E1">
        <w:t>companies</w:t>
      </w:r>
      <w:r w:rsidR="002B1326">
        <w:t xml:space="preserve"> </w:t>
      </w:r>
      <w:r>
        <w:t>and</w:t>
      </w:r>
      <w:r w:rsidR="002B1326">
        <w:t xml:space="preserve"> </w:t>
      </w:r>
      <w:r>
        <w:t>establish</w:t>
      </w:r>
      <w:r w:rsidR="002B1326">
        <w:t xml:space="preserve"> </w:t>
      </w:r>
      <w:r>
        <w:t>a</w:t>
      </w:r>
      <w:r w:rsidR="002B1326">
        <w:t xml:space="preserve"> </w:t>
      </w:r>
      <w:r>
        <w:t>multi-stakeholder</w:t>
      </w:r>
      <w:r w:rsidR="002B1326">
        <w:t xml:space="preserve"> </w:t>
      </w:r>
      <w:r>
        <w:t>group</w:t>
      </w:r>
      <w:r w:rsidR="002B1326">
        <w:t xml:space="preserve"> </w:t>
      </w:r>
      <w:r>
        <w:t>to</w:t>
      </w:r>
      <w:r w:rsidR="002B1326">
        <w:t xml:space="preserve"> </w:t>
      </w:r>
      <w:r>
        <w:t>oversee</w:t>
      </w:r>
      <w:r w:rsidR="002B1326">
        <w:t xml:space="preserve"> </w:t>
      </w:r>
      <w:r w:rsidRPr="009E22E1">
        <w:t>implementation</w:t>
      </w:r>
      <w:r w:rsidR="002B1326">
        <w:t xml:space="preserve"> </w:t>
      </w:r>
      <w:r w:rsidRPr="009E22E1">
        <w:t>of</w:t>
      </w:r>
      <w:r w:rsidR="002B1326">
        <w:t xml:space="preserve"> </w:t>
      </w:r>
      <w:r w:rsidRPr="009E22E1">
        <w:t>the</w:t>
      </w:r>
      <w:r w:rsidR="002B1326">
        <w:t xml:space="preserve"> </w:t>
      </w:r>
      <w:r w:rsidRPr="009E22E1">
        <w:t>EITI.</w:t>
      </w:r>
    </w:p>
    <w:p w14:paraId="2437908A" w14:textId="77777777" w:rsidR="00651268" w:rsidRDefault="00B25163" w:rsidP="00856432">
      <w:pPr>
        <w:pStyle w:val="ListBullet"/>
        <w:spacing w:line="260" w:lineRule="atLeast"/>
      </w:pPr>
      <w:r w:rsidRPr="009E22E1">
        <w:lastRenderedPageBreak/>
        <w:t>The</w:t>
      </w:r>
      <w:r w:rsidR="002B1326">
        <w:t xml:space="preserve"> </w:t>
      </w:r>
      <w:r w:rsidRPr="009E22E1">
        <w:t>multi-stakeholder</w:t>
      </w:r>
      <w:r w:rsidR="002B1326">
        <w:t xml:space="preserve"> </w:t>
      </w:r>
      <w:r w:rsidRPr="009E22E1">
        <w:t>group</w:t>
      </w:r>
      <w:r w:rsidR="002B1326">
        <w:t xml:space="preserve"> </w:t>
      </w:r>
      <w:r w:rsidR="00574C1A">
        <w:t>must</w:t>
      </w:r>
      <w:r w:rsidR="002B1326">
        <w:t xml:space="preserve"> </w:t>
      </w:r>
      <w:r>
        <w:t>maintain</w:t>
      </w:r>
      <w:r w:rsidR="002B1326">
        <w:t xml:space="preserve"> </w:t>
      </w:r>
      <w:r>
        <w:t>a</w:t>
      </w:r>
      <w:r w:rsidR="002B1326">
        <w:t xml:space="preserve"> </w:t>
      </w:r>
      <w:r>
        <w:t>current</w:t>
      </w:r>
      <w:r w:rsidR="002B1326">
        <w:t xml:space="preserve"> </w:t>
      </w:r>
      <w:r>
        <w:t>work</w:t>
      </w:r>
      <w:r w:rsidR="002B1326">
        <w:t xml:space="preserve"> </w:t>
      </w:r>
      <w:r>
        <w:t>plan,</w:t>
      </w:r>
      <w:r w:rsidR="002B1326">
        <w:t xml:space="preserve"> </w:t>
      </w:r>
      <w:r>
        <w:t>fully</w:t>
      </w:r>
      <w:r w:rsidR="002B1326">
        <w:t xml:space="preserve"> </w:t>
      </w:r>
      <w:r>
        <w:t>costed</w:t>
      </w:r>
      <w:r w:rsidR="002B1326">
        <w:t xml:space="preserve"> </w:t>
      </w:r>
      <w:r>
        <w:t>and</w:t>
      </w:r>
      <w:r w:rsidR="002B1326">
        <w:t xml:space="preserve"> </w:t>
      </w:r>
      <w:r>
        <w:t>aligned</w:t>
      </w:r>
      <w:r w:rsidR="002B1326">
        <w:t xml:space="preserve"> </w:t>
      </w:r>
      <w:r>
        <w:t>with</w:t>
      </w:r>
      <w:r w:rsidR="002B1326">
        <w:t xml:space="preserve"> </w:t>
      </w:r>
      <w:r>
        <w:t>the</w:t>
      </w:r>
      <w:r w:rsidR="002B1326">
        <w:t xml:space="preserve"> </w:t>
      </w:r>
      <w:r>
        <w:t>reporting</w:t>
      </w:r>
      <w:r w:rsidR="002B1326">
        <w:t xml:space="preserve"> </w:t>
      </w:r>
      <w:r>
        <w:t>and</w:t>
      </w:r>
      <w:r w:rsidR="002B1326">
        <w:t xml:space="preserve"> </w:t>
      </w:r>
      <w:r w:rsidR="0013757B">
        <w:t>validation</w:t>
      </w:r>
      <w:r w:rsidR="002B1326">
        <w:t xml:space="preserve"> </w:t>
      </w:r>
      <w:r>
        <w:t>deadlines</w:t>
      </w:r>
      <w:r w:rsidR="002B1326">
        <w:t xml:space="preserve"> </w:t>
      </w:r>
      <w:r>
        <w:t>established</w:t>
      </w:r>
      <w:r w:rsidR="002B1326">
        <w:t xml:space="preserve"> </w:t>
      </w:r>
      <w:r>
        <w:t>by</w:t>
      </w:r>
      <w:r w:rsidR="002B1326">
        <w:t xml:space="preserve"> </w:t>
      </w:r>
      <w:r>
        <w:t>the</w:t>
      </w:r>
      <w:r w:rsidR="002B1326">
        <w:t xml:space="preserve"> </w:t>
      </w:r>
      <w:r>
        <w:t>EITI</w:t>
      </w:r>
      <w:r w:rsidR="002B1326">
        <w:t xml:space="preserve"> </w:t>
      </w:r>
      <w:r>
        <w:t>Board</w:t>
      </w:r>
      <w:r w:rsidR="00651268">
        <w:t>.</w:t>
      </w:r>
    </w:p>
    <w:p w14:paraId="02B0B728" w14:textId="77777777" w:rsidR="000B3E1B" w:rsidRDefault="00B25163" w:rsidP="007E5A25">
      <w:r>
        <w:t>EITI</w:t>
      </w:r>
      <w:r w:rsidR="002B1326">
        <w:t xml:space="preserve"> </w:t>
      </w:r>
      <w:r>
        <w:t>implementation</w:t>
      </w:r>
      <w:r w:rsidR="002B1326">
        <w:t xml:space="preserve"> </w:t>
      </w:r>
      <w:r>
        <w:t>involves</w:t>
      </w:r>
      <w:r w:rsidR="002B1326">
        <w:t xml:space="preserve"> </w:t>
      </w:r>
      <w:r>
        <w:t>a</w:t>
      </w:r>
      <w:r w:rsidR="002B1326">
        <w:t xml:space="preserve"> </w:t>
      </w:r>
      <w:r>
        <w:t>range</w:t>
      </w:r>
      <w:r w:rsidR="002B1326">
        <w:t xml:space="preserve"> </w:t>
      </w:r>
      <w:r>
        <w:t>of</w:t>
      </w:r>
      <w:r w:rsidR="002B1326">
        <w:t xml:space="preserve"> </w:t>
      </w:r>
      <w:r>
        <w:t>activities</w:t>
      </w:r>
      <w:r w:rsidR="002B1326">
        <w:t xml:space="preserve"> </w:t>
      </w:r>
      <w:r>
        <w:t>to</w:t>
      </w:r>
      <w:r w:rsidR="002B1326">
        <w:t xml:space="preserve"> </w:t>
      </w:r>
      <w:r>
        <w:t>strengthen</w:t>
      </w:r>
      <w:r w:rsidR="002B1326">
        <w:t xml:space="preserve"> </w:t>
      </w:r>
      <w:r>
        <w:t>resource</w:t>
      </w:r>
      <w:r w:rsidR="002B1326">
        <w:t xml:space="preserve"> </w:t>
      </w:r>
      <w:r>
        <w:t>revenue</w:t>
      </w:r>
      <w:r w:rsidR="002B1326">
        <w:t xml:space="preserve"> </w:t>
      </w:r>
      <w:r>
        <w:t>transparency,</w:t>
      </w:r>
      <w:r w:rsidR="002B1326">
        <w:t xml:space="preserve"> </w:t>
      </w:r>
      <w:r>
        <w:t>which</w:t>
      </w:r>
      <w:r w:rsidR="002B1326">
        <w:t xml:space="preserve"> </w:t>
      </w:r>
      <w:r>
        <w:t>are</w:t>
      </w:r>
      <w:r w:rsidR="002B1326">
        <w:t xml:space="preserve"> </w:t>
      </w:r>
      <w:r>
        <w:t>documented</w:t>
      </w:r>
      <w:r w:rsidR="002B1326">
        <w:t xml:space="preserve"> </w:t>
      </w:r>
      <w:r>
        <w:t>in</w:t>
      </w:r>
      <w:r w:rsidR="002B1326">
        <w:t xml:space="preserve"> </w:t>
      </w:r>
      <w:r>
        <w:t>country</w:t>
      </w:r>
      <w:r w:rsidR="002B1326">
        <w:t xml:space="preserve"> </w:t>
      </w:r>
      <w:r>
        <w:t>work</w:t>
      </w:r>
      <w:r w:rsidR="002B1326">
        <w:t xml:space="preserve"> </w:t>
      </w:r>
      <w:r>
        <w:t>plans.</w:t>
      </w:r>
      <w:r w:rsidR="002B1326">
        <w:t xml:space="preserve"> </w:t>
      </w:r>
      <w:r>
        <w:t>When</w:t>
      </w:r>
      <w:r w:rsidR="002B1326">
        <w:t xml:space="preserve"> </w:t>
      </w:r>
      <w:r>
        <w:t>the</w:t>
      </w:r>
      <w:r w:rsidR="002B1326">
        <w:t xml:space="preserve"> </w:t>
      </w:r>
      <w:r w:rsidR="00574C1A">
        <w:t>EITI</w:t>
      </w:r>
      <w:r w:rsidR="002B1326">
        <w:t xml:space="preserve"> </w:t>
      </w:r>
      <w:r>
        <w:t>Board</w:t>
      </w:r>
      <w:r w:rsidR="002B1326">
        <w:t xml:space="preserve"> </w:t>
      </w:r>
      <w:r>
        <w:t>admits</w:t>
      </w:r>
      <w:r w:rsidR="002B1326">
        <w:t xml:space="preserve"> </w:t>
      </w:r>
      <w:r>
        <w:t>a</w:t>
      </w:r>
      <w:r w:rsidR="002B1326">
        <w:t xml:space="preserve"> </w:t>
      </w:r>
      <w:r>
        <w:t>country</w:t>
      </w:r>
      <w:r w:rsidR="002B1326">
        <w:t xml:space="preserve"> </w:t>
      </w:r>
      <w:r>
        <w:t>as</w:t>
      </w:r>
      <w:r w:rsidR="002B1326">
        <w:t xml:space="preserve"> </w:t>
      </w:r>
      <w:r>
        <w:t>an</w:t>
      </w:r>
      <w:r w:rsidR="002B1326">
        <w:t xml:space="preserve"> </w:t>
      </w:r>
      <w:r>
        <w:t>EITI</w:t>
      </w:r>
      <w:r w:rsidR="002B1326">
        <w:t xml:space="preserve"> </w:t>
      </w:r>
      <w:r w:rsidR="00574C1A">
        <w:t>candidate</w:t>
      </w:r>
      <w:r>
        <w:t>,</w:t>
      </w:r>
      <w:r w:rsidR="002B1326">
        <w:t xml:space="preserve"> </w:t>
      </w:r>
      <w:r>
        <w:t>it</w:t>
      </w:r>
      <w:r w:rsidR="002B1326">
        <w:t xml:space="preserve"> </w:t>
      </w:r>
      <w:r>
        <w:t>establishes</w:t>
      </w:r>
      <w:r w:rsidR="002B1326">
        <w:t xml:space="preserve"> </w:t>
      </w:r>
      <w:r>
        <w:t>deadlines</w:t>
      </w:r>
      <w:r w:rsidR="002B1326">
        <w:t xml:space="preserve"> </w:t>
      </w:r>
      <w:r>
        <w:t>for</w:t>
      </w:r>
      <w:r w:rsidR="002B1326">
        <w:t xml:space="preserve"> </w:t>
      </w:r>
      <w:r>
        <w:t>publishing</w:t>
      </w:r>
      <w:r w:rsidR="002B1326">
        <w:t xml:space="preserve"> </w:t>
      </w:r>
      <w:r>
        <w:t>the</w:t>
      </w:r>
      <w:r w:rsidR="002B1326">
        <w:t xml:space="preserve"> </w:t>
      </w:r>
      <w:r>
        <w:t>first</w:t>
      </w:r>
      <w:r w:rsidR="002B1326">
        <w:t xml:space="preserve"> </w:t>
      </w:r>
      <w:r w:rsidR="00574C1A">
        <w:t>report</w:t>
      </w:r>
      <w:r w:rsidR="002B1326">
        <w:t xml:space="preserve"> </w:t>
      </w:r>
      <w:r>
        <w:t>and</w:t>
      </w:r>
      <w:r w:rsidR="002B1326">
        <w:t xml:space="preserve"> </w:t>
      </w:r>
      <w:r>
        <w:t>undertaking</w:t>
      </w:r>
      <w:r w:rsidR="002B1326">
        <w:t xml:space="preserve"> </w:t>
      </w:r>
      <w:r w:rsidR="00574C1A">
        <w:t>validation</w:t>
      </w:r>
      <w:r>
        <w:t>.</w:t>
      </w:r>
      <w:r w:rsidR="002B1326">
        <w:t xml:space="preserve"> </w:t>
      </w:r>
      <w:r>
        <w:t>The</w:t>
      </w:r>
      <w:r w:rsidR="002B1326">
        <w:t xml:space="preserve"> </w:t>
      </w:r>
      <w:r>
        <w:t>first</w:t>
      </w:r>
      <w:r w:rsidR="002B1326">
        <w:t xml:space="preserve"> </w:t>
      </w:r>
      <w:r w:rsidR="00574C1A">
        <w:t>r</w:t>
      </w:r>
      <w:r>
        <w:t>eport</w:t>
      </w:r>
      <w:r w:rsidR="002B1326">
        <w:t xml:space="preserve"> </w:t>
      </w:r>
      <w:r>
        <w:t>must</w:t>
      </w:r>
      <w:r w:rsidR="002B1326">
        <w:t xml:space="preserve"> </w:t>
      </w:r>
      <w:r>
        <w:t>be</w:t>
      </w:r>
      <w:r w:rsidR="002B1326">
        <w:t xml:space="preserve"> </w:t>
      </w:r>
      <w:r>
        <w:t>published</w:t>
      </w:r>
      <w:r w:rsidR="002B1326">
        <w:t xml:space="preserve"> </w:t>
      </w:r>
      <w:r>
        <w:t>within</w:t>
      </w:r>
      <w:r w:rsidR="002B1326">
        <w:t xml:space="preserve"> </w:t>
      </w:r>
      <w:r>
        <w:t>18</w:t>
      </w:r>
      <w:r w:rsidR="002B1326">
        <w:t xml:space="preserve"> </w:t>
      </w:r>
      <w:r>
        <w:t>months</w:t>
      </w:r>
      <w:r w:rsidR="002B1326">
        <w:t xml:space="preserve"> </w:t>
      </w:r>
      <w:r>
        <w:t>from</w:t>
      </w:r>
      <w:r w:rsidR="002B1326">
        <w:t xml:space="preserve"> </w:t>
      </w:r>
      <w:r>
        <w:t>the</w:t>
      </w:r>
      <w:r w:rsidR="002B1326">
        <w:t xml:space="preserve"> </w:t>
      </w:r>
      <w:r>
        <w:t>date</w:t>
      </w:r>
      <w:r w:rsidR="002B1326">
        <w:t xml:space="preserve"> </w:t>
      </w:r>
      <w:r>
        <w:t>the</w:t>
      </w:r>
      <w:r w:rsidR="002B1326">
        <w:t xml:space="preserve"> </w:t>
      </w:r>
      <w:r>
        <w:t>country</w:t>
      </w:r>
      <w:r w:rsidR="002B1326">
        <w:t xml:space="preserve"> </w:t>
      </w:r>
      <w:r>
        <w:t>was</w:t>
      </w:r>
      <w:r w:rsidR="002B1326">
        <w:t xml:space="preserve"> </w:t>
      </w:r>
      <w:r>
        <w:t>admitted</w:t>
      </w:r>
      <w:r w:rsidR="002B1326">
        <w:t xml:space="preserve"> </w:t>
      </w:r>
      <w:r>
        <w:t>as</w:t>
      </w:r>
      <w:r w:rsidR="002B1326">
        <w:t xml:space="preserve"> </w:t>
      </w:r>
      <w:r>
        <w:t>a</w:t>
      </w:r>
      <w:r w:rsidR="002B1326">
        <w:t xml:space="preserve"> </w:t>
      </w:r>
      <w:r w:rsidR="00574C1A">
        <w:t>candidate</w:t>
      </w:r>
      <w:r>
        <w:t>.</w:t>
      </w:r>
      <w:r w:rsidR="002B1326">
        <w:t xml:space="preserve"> </w:t>
      </w:r>
      <w:r>
        <w:t>Candidate</w:t>
      </w:r>
      <w:r w:rsidR="002B1326">
        <w:t xml:space="preserve"> </w:t>
      </w:r>
      <w:r>
        <w:t>countries</w:t>
      </w:r>
      <w:r w:rsidR="002B1326">
        <w:t xml:space="preserve"> </w:t>
      </w:r>
      <w:r>
        <w:t>are</w:t>
      </w:r>
      <w:r w:rsidR="002B1326">
        <w:t xml:space="preserve"> </w:t>
      </w:r>
      <w:r>
        <w:t>required</w:t>
      </w:r>
      <w:r w:rsidR="002B1326">
        <w:t xml:space="preserve"> </w:t>
      </w:r>
      <w:r>
        <w:t>to</w:t>
      </w:r>
      <w:r w:rsidR="002B1326">
        <w:t xml:space="preserve"> </w:t>
      </w:r>
      <w:r>
        <w:t>commence</w:t>
      </w:r>
      <w:r w:rsidR="002B1326">
        <w:t xml:space="preserve"> </w:t>
      </w:r>
      <w:r w:rsidR="00574C1A">
        <w:t>validation</w:t>
      </w:r>
      <w:r w:rsidR="002B1326">
        <w:t xml:space="preserve"> </w:t>
      </w:r>
      <w:r>
        <w:t>within</w:t>
      </w:r>
      <w:r w:rsidR="002B1326">
        <w:t xml:space="preserve"> </w:t>
      </w:r>
      <w:r>
        <w:t>two</w:t>
      </w:r>
      <w:r w:rsidR="002B1326">
        <w:t xml:space="preserve"> </w:t>
      </w:r>
      <w:r>
        <w:t>and</w:t>
      </w:r>
      <w:r w:rsidR="002B1326">
        <w:t xml:space="preserve"> </w:t>
      </w:r>
      <w:r>
        <w:t>a</w:t>
      </w:r>
      <w:r w:rsidR="002B1326">
        <w:t xml:space="preserve"> </w:t>
      </w:r>
      <w:r>
        <w:t>half</w:t>
      </w:r>
      <w:r w:rsidR="002B1326">
        <w:t xml:space="preserve"> </w:t>
      </w:r>
      <w:r>
        <w:t>years</w:t>
      </w:r>
      <w:r w:rsidR="002B1326">
        <w:t xml:space="preserve"> </w:t>
      </w:r>
      <w:r>
        <w:t>of</w:t>
      </w:r>
      <w:r w:rsidR="002B1326">
        <w:t xml:space="preserve"> </w:t>
      </w:r>
      <w:r>
        <w:t>becoming</w:t>
      </w:r>
      <w:r w:rsidR="002B1326">
        <w:t xml:space="preserve"> </w:t>
      </w:r>
      <w:r w:rsidR="00574C1A">
        <w:t>a</w:t>
      </w:r>
      <w:r w:rsidR="002B1326">
        <w:t xml:space="preserve"> </w:t>
      </w:r>
      <w:r w:rsidR="00574C1A">
        <w:t>c</w:t>
      </w:r>
      <w:r w:rsidR="00AE494E">
        <w:t>andidate.</w:t>
      </w:r>
    </w:p>
    <w:p w14:paraId="506F35C6" w14:textId="77777777" w:rsidR="000B3E1B" w:rsidRDefault="00B25163">
      <w:r>
        <w:t>Validation</w:t>
      </w:r>
      <w:r w:rsidR="00574C1A">
        <w:t>,</w:t>
      </w:r>
      <w:r w:rsidR="002B1326">
        <w:t xml:space="preserve"> </w:t>
      </w:r>
      <w:r w:rsidR="00574C1A">
        <w:t>as</w:t>
      </w:r>
      <w:r w:rsidR="002B1326">
        <w:t xml:space="preserve"> </w:t>
      </w:r>
      <w:r w:rsidR="00574C1A">
        <w:t>carried</w:t>
      </w:r>
      <w:r w:rsidR="002B1326">
        <w:t xml:space="preserve"> </w:t>
      </w:r>
      <w:r w:rsidR="00574C1A">
        <w:t>out</w:t>
      </w:r>
      <w:r w:rsidR="002B1326">
        <w:t xml:space="preserve"> </w:t>
      </w:r>
      <w:r w:rsidR="00574C1A">
        <w:t>by</w:t>
      </w:r>
      <w:r w:rsidR="002B1326">
        <w:t xml:space="preserve"> </w:t>
      </w:r>
      <w:r w:rsidR="00574C1A">
        <w:t>an</w:t>
      </w:r>
      <w:r w:rsidR="002B1326">
        <w:t xml:space="preserve"> </w:t>
      </w:r>
      <w:r w:rsidR="00574C1A">
        <w:t>independent</w:t>
      </w:r>
      <w:r w:rsidR="002B1326">
        <w:t xml:space="preserve"> </w:t>
      </w:r>
      <w:r w:rsidR="00574C1A">
        <w:t>validator,</w:t>
      </w:r>
      <w:r w:rsidR="002B1326">
        <w:t xml:space="preserve"> </w:t>
      </w:r>
      <w:r>
        <w:t>is</w:t>
      </w:r>
      <w:r w:rsidR="002B1326">
        <w:t xml:space="preserve"> </w:t>
      </w:r>
      <w:r>
        <w:t>an</w:t>
      </w:r>
      <w:r w:rsidR="002B1326">
        <w:t xml:space="preserve"> </w:t>
      </w:r>
      <w:r>
        <w:t>essential</w:t>
      </w:r>
      <w:r w:rsidR="002B1326">
        <w:t xml:space="preserve"> </w:t>
      </w:r>
      <w:r>
        <w:t>element</w:t>
      </w:r>
      <w:r w:rsidR="002B1326">
        <w:t xml:space="preserve"> </w:t>
      </w:r>
      <w:r>
        <w:t>of</w:t>
      </w:r>
      <w:r w:rsidR="002B1326">
        <w:t xml:space="preserve"> </w:t>
      </w:r>
      <w:r>
        <w:t>the</w:t>
      </w:r>
      <w:r w:rsidR="002B1326">
        <w:t xml:space="preserve"> </w:t>
      </w:r>
      <w:r>
        <w:t>EITI.</w:t>
      </w:r>
      <w:r w:rsidR="002B1326">
        <w:t xml:space="preserve"> </w:t>
      </w:r>
      <w:r>
        <w:t>It</w:t>
      </w:r>
      <w:r w:rsidR="002B1326">
        <w:t xml:space="preserve"> </w:t>
      </w:r>
      <w:r>
        <w:t>provides</w:t>
      </w:r>
      <w:r w:rsidR="002B1326">
        <w:t xml:space="preserve"> </w:t>
      </w:r>
      <w:r>
        <w:t>an</w:t>
      </w:r>
      <w:r w:rsidR="002B1326">
        <w:t xml:space="preserve"> </w:t>
      </w:r>
      <w:r>
        <w:t>assessment</w:t>
      </w:r>
      <w:r w:rsidR="002B1326">
        <w:t xml:space="preserve"> </w:t>
      </w:r>
      <w:r>
        <w:t>of</w:t>
      </w:r>
      <w:r w:rsidR="002B1326">
        <w:t xml:space="preserve"> </w:t>
      </w:r>
      <w:r>
        <w:t>EITI</w:t>
      </w:r>
      <w:r w:rsidR="002B1326">
        <w:t xml:space="preserve"> </w:t>
      </w:r>
      <w:r>
        <w:t>implementation</w:t>
      </w:r>
      <w:r w:rsidR="002B1326">
        <w:t xml:space="preserve"> </w:t>
      </w:r>
      <w:r>
        <w:t>and</w:t>
      </w:r>
      <w:r w:rsidR="002B1326">
        <w:t xml:space="preserve"> </w:t>
      </w:r>
      <w:r>
        <w:t>makes</w:t>
      </w:r>
      <w:r w:rsidR="002B1326">
        <w:t xml:space="preserve"> </w:t>
      </w:r>
      <w:r>
        <w:t>recommendations</w:t>
      </w:r>
      <w:r w:rsidR="002B1326">
        <w:t xml:space="preserve"> </w:t>
      </w:r>
      <w:r>
        <w:t>for</w:t>
      </w:r>
      <w:r w:rsidR="002B1326">
        <w:t xml:space="preserve"> </w:t>
      </w:r>
      <w:r>
        <w:t>strengthening</w:t>
      </w:r>
      <w:r w:rsidR="002B1326">
        <w:t xml:space="preserve"> </w:t>
      </w:r>
      <w:r>
        <w:t>the</w:t>
      </w:r>
      <w:r w:rsidR="002B1326">
        <w:t xml:space="preserve"> </w:t>
      </w:r>
      <w:r>
        <w:t>process.</w:t>
      </w:r>
      <w:r w:rsidR="002B1326">
        <w:t xml:space="preserve"> </w:t>
      </w:r>
      <w:r>
        <w:t>The</w:t>
      </w:r>
      <w:r w:rsidR="002B1326">
        <w:t xml:space="preserve"> </w:t>
      </w:r>
      <w:r>
        <w:t>EITI</w:t>
      </w:r>
      <w:r w:rsidR="002B1326">
        <w:t xml:space="preserve"> </w:t>
      </w:r>
      <w:r>
        <w:t>Board</w:t>
      </w:r>
      <w:r w:rsidR="002B1326">
        <w:t xml:space="preserve"> </w:t>
      </w:r>
      <w:r>
        <w:t>oversees</w:t>
      </w:r>
      <w:r w:rsidR="002B1326">
        <w:t xml:space="preserve"> </w:t>
      </w:r>
      <w:r>
        <w:t>the</w:t>
      </w:r>
      <w:r w:rsidR="002B1326">
        <w:t xml:space="preserve"> </w:t>
      </w:r>
      <w:r w:rsidR="00574C1A">
        <w:t>validation</w:t>
      </w:r>
      <w:r w:rsidR="002B1326">
        <w:t xml:space="preserve"> </w:t>
      </w:r>
      <w:r>
        <w:t>process,</w:t>
      </w:r>
      <w:r w:rsidR="002B1326">
        <w:t xml:space="preserve"> </w:t>
      </w:r>
      <w:r>
        <w:t>reviews</w:t>
      </w:r>
      <w:r w:rsidR="002B1326">
        <w:t xml:space="preserve"> </w:t>
      </w:r>
      <w:r>
        <w:t>all</w:t>
      </w:r>
      <w:r w:rsidR="002B1326">
        <w:t xml:space="preserve"> </w:t>
      </w:r>
      <w:r w:rsidR="00574C1A">
        <w:t>validation</w:t>
      </w:r>
      <w:r w:rsidR="002B1326">
        <w:t xml:space="preserve"> </w:t>
      </w:r>
      <w:r w:rsidR="00574C1A">
        <w:t>reports</w:t>
      </w:r>
      <w:r>
        <w:t>,</w:t>
      </w:r>
      <w:r w:rsidR="002B1326">
        <w:t xml:space="preserve"> </w:t>
      </w:r>
      <w:r>
        <w:t>and</w:t>
      </w:r>
      <w:r w:rsidR="002B1326">
        <w:t xml:space="preserve"> </w:t>
      </w:r>
      <w:r>
        <w:t>if</w:t>
      </w:r>
      <w:r w:rsidR="002B1326">
        <w:t xml:space="preserve"> </w:t>
      </w:r>
      <w:r w:rsidR="00574C1A">
        <w:t>it</w:t>
      </w:r>
      <w:r w:rsidR="002B1326">
        <w:t xml:space="preserve"> </w:t>
      </w:r>
      <w:r>
        <w:t>considers</w:t>
      </w:r>
      <w:r w:rsidR="002B1326">
        <w:t xml:space="preserve"> </w:t>
      </w:r>
      <w:r>
        <w:t>the</w:t>
      </w:r>
      <w:r w:rsidR="002B1326">
        <w:t xml:space="preserve"> </w:t>
      </w:r>
      <w:r>
        <w:t>country</w:t>
      </w:r>
      <w:r w:rsidR="002B1326">
        <w:t xml:space="preserve"> </w:t>
      </w:r>
      <w:r>
        <w:t>meets</w:t>
      </w:r>
      <w:r w:rsidR="002B1326">
        <w:t xml:space="preserve"> </w:t>
      </w:r>
      <w:r>
        <w:t>all</w:t>
      </w:r>
      <w:r w:rsidR="002B1326">
        <w:t xml:space="preserve"> </w:t>
      </w:r>
      <w:r>
        <w:t>EITI</w:t>
      </w:r>
      <w:r w:rsidR="002B1326">
        <w:t xml:space="preserve"> </w:t>
      </w:r>
      <w:r w:rsidR="00574C1A">
        <w:t>requirements</w:t>
      </w:r>
      <w:r>
        <w:t>,</w:t>
      </w:r>
      <w:r w:rsidR="002B1326">
        <w:t xml:space="preserve"> </w:t>
      </w:r>
      <w:r w:rsidR="00574C1A">
        <w:t>will</w:t>
      </w:r>
      <w:r w:rsidR="002B1326">
        <w:t xml:space="preserve"> </w:t>
      </w:r>
      <w:r w:rsidR="00574C1A">
        <w:t>deem</w:t>
      </w:r>
      <w:r w:rsidR="002B1326">
        <w:t xml:space="preserve"> </w:t>
      </w:r>
      <w:r>
        <w:t>the</w:t>
      </w:r>
      <w:r w:rsidR="002B1326">
        <w:t xml:space="preserve"> </w:t>
      </w:r>
      <w:r>
        <w:t>country</w:t>
      </w:r>
      <w:r w:rsidR="002B1326">
        <w:t xml:space="preserve"> </w:t>
      </w:r>
      <w:r>
        <w:t>EITI</w:t>
      </w:r>
      <w:r w:rsidR="002B1326">
        <w:t xml:space="preserve"> </w:t>
      </w:r>
      <w:r w:rsidR="00574C1A">
        <w:t>compliant</w:t>
      </w:r>
      <w:r>
        <w:t>.</w:t>
      </w:r>
      <w:r w:rsidR="002B1326">
        <w:t xml:space="preserve"> </w:t>
      </w:r>
      <w:r>
        <w:t>In</w:t>
      </w:r>
      <w:r w:rsidR="002B1326">
        <w:t xml:space="preserve"> </w:t>
      </w:r>
      <w:r>
        <w:t>adopting</w:t>
      </w:r>
      <w:r w:rsidR="002B1326">
        <w:t xml:space="preserve"> </w:t>
      </w:r>
      <w:r>
        <w:t>the</w:t>
      </w:r>
      <w:r w:rsidR="002B1326">
        <w:t xml:space="preserve"> </w:t>
      </w:r>
      <w:r>
        <w:t>EITI</w:t>
      </w:r>
      <w:r w:rsidR="002B1326">
        <w:t xml:space="preserve"> </w:t>
      </w:r>
      <w:r>
        <w:t>Standard,</w:t>
      </w:r>
      <w:r w:rsidR="002B1326">
        <w:t xml:space="preserve"> </w:t>
      </w:r>
      <w:r>
        <w:t>the</w:t>
      </w:r>
      <w:r w:rsidR="002B1326">
        <w:t xml:space="preserve"> </w:t>
      </w:r>
      <w:r w:rsidR="00574C1A">
        <w:t>EITI</w:t>
      </w:r>
      <w:r w:rsidR="002B1326">
        <w:t xml:space="preserve"> </w:t>
      </w:r>
      <w:r>
        <w:t>Board</w:t>
      </w:r>
      <w:r w:rsidR="002B1326">
        <w:t xml:space="preserve"> </w:t>
      </w:r>
      <w:r>
        <w:t>agreed</w:t>
      </w:r>
      <w:r w:rsidR="002B1326">
        <w:t xml:space="preserve"> </w:t>
      </w:r>
      <w:r>
        <w:t>that</w:t>
      </w:r>
      <w:r w:rsidR="002B1326">
        <w:t xml:space="preserve"> </w:t>
      </w:r>
      <w:r w:rsidR="00574C1A">
        <w:t>compliant</w:t>
      </w:r>
      <w:r w:rsidR="002B1326">
        <w:t xml:space="preserve"> </w:t>
      </w:r>
      <w:r>
        <w:t>countries</w:t>
      </w:r>
      <w:r w:rsidR="002B1326">
        <w:t xml:space="preserve"> </w:t>
      </w:r>
      <w:r>
        <w:t>must</w:t>
      </w:r>
      <w:r w:rsidR="002B1326">
        <w:t xml:space="preserve"> </w:t>
      </w:r>
      <w:r>
        <w:t>undergo</w:t>
      </w:r>
      <w:r w:rsidR="002B1326">
        <w:t xml:space="preserve"> </w:t>
      </w:r>
      <w:r w:rsidR="00574C1A">
        <w:t>validation</w:t>
      </w:r>
      <w:r w:rsidR="002B1326">
        <w:t xml:space="preserve"> </w:t>
      </w:r>
      <w:r>
        <w:t>every</w:t>
      </w:r>
      <w:r w:rsidR="002B1326">
        <w:t xml:space="preserve"> </w:t>
      </w:r>
      <w:r>
        <w:t>three</w:t>
      </w:r>
      <w:r w:rsidR="002B1326">
        <w:t xml:space="preserve"> </w:t>
      </w:r>
      <w:r>
        <w:t>years.</w:t>
      </w:r>
      <w:r w:rsidR="002B1326">
        <w:t xml:space="preserve"> </w:t>
      </w:r>
      <w:r>
        <w:t>Where</w:t>
      </w:r>
      <w:r w:rsidR="002B1326">
        <w:t xml:space="preserve"> </w:t>
      </w:r>
      <w:r>
        <w:t>a</w:t>
      </w:r>
      <w:r w:rsidR="002B1326">
        <w:t xml:space="preserve"> </w:t>
      </w:r>
      <w:r w:rsidR="00574C1A">
        <w:t>validation</w:t>
      </w:r>
      <w:r w:rsidR="002B1326">
        <w:t xml:space="preserve"> </w:t>
      </w:r>
      <w:r w:rsidR="00574C1A">
        <w:t>report</w:t>
      </w:r>
      <w:r w:rsidR="002B1326">
        <w:t xml:space="preserve"> </w:t>
      </w:r>
      <w:r>
        <w:t>shows</w:t>
      </w:r>
      <w:r w:rsidR="002B1326">
        <w:t xml:space="preserve"> </w:t>
      </w:r>
      <w:r>
        <w:t>that</w:t>
      </w:r>
      <w:r w:rsidR="002B1326">
        <w:t xml:space="preserve"> </w:t>
      </w:r>
      <w:r>
        <w:t>a</w:t>
      </w:r>
      <w:r w:rsidR="002B1326">
        <w:t xml:space="preserve"> </w:t>
      </w:r>
      <w:r>
        <w:t>country</w:t>
      </w:r>
      <w:r w:rsidR="002B1326">
        <w:t xml:space="preserve"> </w:t>
      </w:r>
      <w:r>
        <w:t>has</w:t>
      </w:r>
      <w:r w:rsidR="002B1326">
        <w:t xml:space="preserve"> </w:t>
      </w:r>
      <w:r>
        <w:t>made</w:t>
      </w:r>
      <w:r w:rsidR="002B1326">
        <w:t xml:space="preserve"> </w:t>
      </w:r>
      <w:r>
        <w:t>progress</w:t>
      </w:r>
      <w:r w:rsidR="002B1326">
        <w:t xml:space="preserve"> </w:t>
      </w:r>
      <w:r>
        <w:t>but</w:t>
      </w:r>
      <w:r w:rsidR="002B1326">
        <w:t xml:space="preserve"> </w:t>
      </w:r>
      <w:r>
        <w:t>does</w:t>
      </w:r>
      <w:r w:rsidR="002B1326">
        <w:t xml:space="preserve"> </w:t>
      </w:r>
      <w:r>
        <w:t>not</w:t>
      </w:r>
      <w:r w:rsidR="002B1326">
        <w:t xml:space="preserve"> </w:t>
      </w:r>
      <w:r>
        <w:t>meet</w:t>
      </w:r>
      <w:r w:rsidR="002B1326">
        <w:t xml:space="preserve"> </w:t>
      </w:r>
      <w:r>
        <w:t>all</w:t>
      </w:r>
      <w:r w:rsidR="002B1326">
        <w:t xml:space="preserve"> </w:t>
      </w:r>
      <w:r>
        <w:t>EITI</w:t>
      </w:r>
      <w:r w:rsidR="002B1326">
        <w:t xml:space="preserve"> </w:t>
      </w:r>
      <w:r w:rsidR="00F62B7D">
        <w:t>requirements</w:t>
      </w:r>
      <w:r>
        <w:t>,</w:t>
      </w:r>
      <w:r w:rsidR="002B1326">
        <w:t xml:space="preserve"> </w:t>
      </w:r>
      <w:r>
        <w:t>the</w:t>
      </w:r>
      <w:r w:rsidR="002B1326">
        <w:t xml:space="preserve"> </w:t>
      </w:r>
      <w:r>
        <w:t>country</w:t>
      </w:r>
      <w:r w:rsidR="002B1326">
        <w:t xml:space="preserve"> </w:t>
      </w:r>
      <w:r>
        <w:t>will</w:t>
      </w:r>
      <w:r w:rsidR="002B1326">
        <w:t xml:space="preserve"> </w:t>
      </w:r>
      <w:r>
        <w:t>remain</w:t>
      </w:r>
      <w:r w:rsidR="002B1326">
        <w:t xml:space="preserve"> </w:t>
      </w:r>
      <w:r>
        <w:t>a</w:t>
      </w:r>
      <w:r w:rsidR="002B1326">
        <w:t xml:space="preserve"> </w:t>
      </w:r>
      <w:r w:rsidR="00574C1A">
        <w:t>candidate</w:t>
      </w:r>
      <w:r w:rsidR="002B1326">
        <w:t xml:space="preserve"> </w:t>
      </w:r>
      <w:r>
        <w:t>(with</w:t>
      </w:r>
      <w:r w:rsidR="002B1326">
        <w:t xml:space="preserve"> </w:t>
      </w:r>
      <w:r>
        <w:t>time</w:t>
      </w:r>
      <w:r w:rsidR="002B1326">
        <w:t xml:space="preserve"> </w:t>
      </w:r>
      <w:r>
        <w:t>limits</w:t>
      </w:r>
      <w:r w:rsidR="002B1326">
        <w:t xml:space="preserve"> </w:t>
      </w:r>
      <w:r>
        <w:t>on</w:t>
      </w:r>
      <w:r w:rsidR="002B1326">
        <w:t xml:space="preserve"> </w:t>
      </w:r>
      <w:r>
        <w:t>the</w:t>
      </w:r>
      <w:r w:rsidR="002B1326">
        <w:t xml:space="preserve"> </w:t>
      </w:r>
      <w:r>
        <w:t>maximum</w:t>
      </w:r>
      <w:r w:rsidR="002B1326">
        <w:t xml:space="preserve"> </w:t>
      </w:r>
      <w:r>
        <w:t>candidacy</w:t>
      </w:r>
      <w:r w:rsidR="002B1326">
        <w:t xml:space="preserve"> </w:t>
      </w:r>
      <w:r>
        <w:t>period).</w:t>
      </w:r>
      <w:r w:rsidR="002B1326">
        <w:t xml:space="preserve"> </w:t>
      </w:r>
      <w:r>
        <w:t>Where</w:t>
      </w:r>
      <w:r w:rsidR="002B1326">
        <w:t xml:space="preserve"> </w:t>
      </w:r>
      <w:r w:rsidR="00574C1A">
        <w:t>validation</w:t>
      </w:r>
      <w:r w:rsidR="002B1326">
        <w:t xml:space="preserve"> </w:t>
      </w:r>
      <w:r>
        <w:t>shows</w:t>
      </w:r>
      <w:r w:rsidR="002B1326">
        <w:t xml:space="preserve"> </w:t>
      </w:r>
      <w:r>
        <w:t>no</w:t>
      </w:r>
      <w:r w:rsidR="002B1326">
        <w:t xml:space="preserve"> </w:t>
      </w:r>
      <w:r>
        <w:t>meaningful</w:t>
      </w:r>
      <w:r w:rsidR="002B1326">
        <w:t xml:space="preserve"> </w:t>
      </w:r>
      <w:r>
        <w:t>progress</w:t>
      </w:r>
      <w:r w:rsidR="002B1326">
        <w:t xml:space="preserve"> </w:t>
      </w:r>
      <w:r>
        <w:t>has</w:t>
      </w:r>
      <w:r w:rsidR="002B1326">
        <w:t xml:space="preserve"> </w:t>
      </w:r>
      <w:r>
        <w:t>been</w:t>
      </w:r>
      <w:r w:rsidR="002B1326">
        <w:t xml:space="preserve"> </w:t>
      </w:r>
      <w:r>
        <w:t>achieved,</w:t>
      </w:r>
      <w:r w:rsidR="002B1326">
        <w:t xml:space="preserve"> </w:t>
      </w:r>
      <w:r>
        <w:t>or</w:t>
      </w:r>
      <w:r w:rsidR="002B1326">
        <w:t xml:space="preserve"> </w:t>
      </w:r>
      <w:r>
        <w:t>where</w:t>
      </w:r>
      <w:r w:rsidR="002B1326">
        <w:t xml:space="preserve"> </w:t>
      </w:r>
      <w:r>
        <w:t>the</w:t>
      </w:r>
      <w:r w:rsidR="002B1326">
        <w:t xml:space="preserve"> </w:t>
      </w:r>
      <w:r>
        <w:t>maximum</w:t>
      </w:r>
      <w:r w:rsidR="002B1326">
        <w:t xml:space="preserve"> </w:t>
      </w:r>
      <w:r>
        <w:t>candidacy</w:t>
      </w:r>
      <w:r w:rsidR="002B1326">
        <w:t xml:space="preserve"> </w:t>
      </w:r>
      <w:r>
        <w:t>period</w:t>
      </w:r>
      <w:r w:rsidR="002B1326">
        <w:t xml:space="preserve"> </w:t>
      </w:r>
      <w:r>
        <w:t>has</w:t>
      </w:r>
      <w:r w:rsidR="002B1326">
        <w:t xml:space="preserve"> </w:t>
      </w:r>
      <w:r>
        <w:t>been</w:t>
      </w:r>
      <w:r w:rsidR="002B1326">
        <w:t xml:space="preserve"> </w:t>
      </w:r>
      <w:r>
        <w:t>exceeded,</w:t>
      </w:r>
      <w:r w:rsidR="002B1326">
        <w:t xml:space="preserve"> </w:t>
      </w:r>
      <w:r>
        <w:t>the</w:t>
      </w:r>
      <w:r w:rsidR="002B1326">
        <w:t xml:space="preserve"> </w:t>
      </w:r>
      <w:r w:rsidR="00F62B7D">
        <w:t>EITI</w:t>
      </w:r>
      <w:r w:rsidR="002B1326">
        <w:t xml:space="preserve"> </w:t>
      </w:r>
      <w:r>
        <w:t>Boa</w:t>
      </w:r>
      <w:r w:rsidR="00AE494E">
        <w:t>rd</w:t>
      </w:r>
      <w:r w:rsidR="002B1326">
        <w:t xml:space="preserve"> </w:t>
      </w:r>
      <w:r w:rsidR="00AE494E">
        <w:t>may</w:t>
      </w:r>
      <w:r w:rsidR="002B1326">
        <w:t xml:space="preserve"> </w:t>
      </w:r>
      <w:r w:rsidR="00AE494E">
        <w:t>revoke</w:t>
      </w:r>
      <w:r w:rsidR="002B1326">
        <w:t xml:space="preserve"> </w:t>
      </w:r>
      <w:r w:rsidR="00574C1A">
        <w:t>candidate</w:t>
      </w:r>
      <w:r w:rsidR="002B1326">
        <w:t xml:space="preserve"> </w:t>
      </w:r>
      <w:r w:rsidR="00AE494E">
        <w:t>status.</w:t>
      </w:r>
    </w:p>
    <w:p w14:paraId="556EC845" w14:textId="77777777" w:rsidR="00F62B7D" w:rsidRDefault="00F62B7D" w:rsidP="00FA0D10">
      <w:pPr>
        <w:pStyle w:val="Heading3"/>
      </w:pPr>
      <w:bookmarkStart w:id="69" w:name="_Toc265330865"/>
      <w:r>
        <w:t>Summary</w:t>
      </w:r>
      <w:r w:rsidR="002B1326">
        <w:t xml:space="preserve"> </w:t>
      </w:r>
      <w:r>
        <w:t>of</w:t>
      </w:r>
      <w:r w:rsidR="002B1326">
        <w:t xml:space="preserve"> </w:t>
      </w:r>
      <w:r>
        <w:t>key</w:t>
      </w:r>
      <w:r w:rsidR="002B1326">
        <w:t xml:space="preserve"> </w:t>
      </w:r>
      <w:r>
        <w:t>changes</w:t>
      </w:r>
      <w:r w:rsidR="002B1326">
        <w:t xml:space="preserve"> </w:t>
      </w:r>
      <w:r>
        <w:t>in</w:t>
      </w:r>
      <w:r w:rsidR="002B1326">
        <w:t xml:space="preserve"> </w:t>
      </w:r>
      <w:r>
        <w:t>the</w:t>
      </w:r>
      <w:r w:rsidR="002B1326">
        <w:t xml:space="preserve"> </w:t>
      </w:r>
      <w:r>
        <w:t>new</w:t>
      </w:r>
      <w:r w:rsidR="002B1326">
        <w:t xml:space="preserve"> </w:t>
      </w:r>
      <w:r>
        <w:t>EITI</w:t>
      </w:r>
      <w:r w:rsidR="002B1326">
        <w:t xml:space="preserve"> </w:t>
      </w:r>
      <w:r>
        <w:t>Standard</w:t>
      </w:r>
      <w:bookmarkEnd w:id="69"/>
    </w:p>
    <w:p w14:paraId="1605D9A8" w14:textId="77777777" w:rsidR="00B25163" w:rsidRPr="009E22E1" w:rsidRDefault="00B25163" w:rsidP="007E5A25">
      <w:r w:rsidRPr="009E22E1">
        <w:t>The</w:t>
      </w:r>
      <w:r w:rsidR="002B1326">
        <w:t xml:space="preserve"> </w:t>
      </w:r>
      <w:r>
        <w:t>new</w:t>
      </w:r>
      <w:r w:rsidR="002B1326">
        <w:t xml:space="preserve"> </w:t>
      </w:r>
      <w:r>
        <w:t>EITI</w:t>
      </w:r>
      <w:r w:rsidR="002B1326">
        <w:t xml:space="preserve"> </w:t>
      </w:r>
      <w:r w:rsidRPr="009E22E1">
        <w:t>Standard</w:t>
      </w:r>
      <w:r w:rsidR="002B1326">
        <w:t xml:space="preserve"> </w:t>
      </w:r>
      <w:r w:rsidRPr="009E22E1">
        <w:t>encourages</w:t>
      </w:r>
      <w:r w:rsidR="002B1326">
        <w:t xml:space="preserve"> </w:t>
      </w:r>
      <w:r w:rsidRPr="009E22E1">
        <w:t>more</w:t>
      </w:r>
      <w:r w:rsidR="002B1326">
        <w:t xml:space="preserve"> </w:t>
      </w:r>
      <w:r w:rsidRPr="009E22E1">
        <w:t>relevant,</w:t>
      </w:r>
      <w:r w:rsidR="002B1326">
        <w:t xml:space="preserve"> </w:t>
      </w:r>
      <w:r w:rsidRPr="009E22E1">
        <w:t>more</w:t>
      </w:r>
      <w:r w:rsidR="002B1326">
        <w:t xml:space="preserve"> </w:t>
      </w:r>
      <w:r w:rsidRPr="009E22E1">
        <w:t>reliable</w:t>
      </w:r>
      <w:r w:rsidR="002B1326">
        <w:t xml:space="preserve"> </w:t>
      </w:r>
      <w:r w:rsidRPr="009E22E1">
        <w:t>and</w:t>
      </w:r>
      <w:r w:rsidR="002B1326">
        <w:t xml:space="preserve"> </w:t>
      </w:r>
      <w:r w:rsidRPr="009E22E1">
        <w:t>more</w:t>
      </w:r>
      <w:r w:rsidR="002B1326">
        <w:t xml:space="preserve"> </w:t>
      </w:r>
      <w:r w:rsidRPr="009E22E1">
        <w:t>usable</w:t>
      </w:r>
      <w:r w:rsidR="002B1326">
        <w:t xml:space="preserve"> </w:t>
      </w:r>
      <w:r w:rsidRPr="009E22E1">
        <w:t>information,</w:t>
      </w:r>
      <w:r w:rsidR="002B1326">
        <w:t xml:space="preserve"> </w:t>
      </w:r>
      <w:r w:rsidRPr="009E22E1">
        <w:t>as</w:t>
      </w:r>
      <w:r w:rsidR="002B1326">
        <w:t xml:space="preserve"> </w:t>
      </w:r>
      <w:r w:rsidRPr="009E22E1">
        <w:t>well</w:t>
      </w:r>
      <w:r w:rsidR="002B1326">
        <w:t xml:space="preserve"> </w:t>
      </w:r>
      <w:r w:rsidRPr="009E22E1">
        <w:t>as</w:t>
      </w:r>
      <w:r w:rsidR="002B1326">
        <w:t xml:space="preserve"> </w:t>
      </w:r>
      <w:r w:rsidRPr="009E22E1">
        <w:t>better</w:t>
      </w:r>
      <w:r w:rsidR="002B1326">
        <w:t xml:space="preserve"> </w:t>
      </w:r>
      <w:r w:rsidRPr="009E22E1">
        <w:t>linkages</w:t>
      </w:r>
      <w:r w:rsidR="002B1326">
        <w:t xml:space="preserve"> </w:t>
      </w:r>
      <w:r w:rsidRPr="009E22E1">
        <w:t>to</w:t>
      </w:r>
      <w:r w:rsidR="002B1326">
        <w:t xml:space="preserve"> </w:t>
      </w:r>
      <w:r w:rsidRPr="009E22E1">
        <w:t>wider</w:t>
      </w:r>
      <w:r w:rsidR="002B1326">
        <w:t xml:space="preserve"> </w:t>
      </w:r>
      <w:r w:rsidRPr="009E22E1">
        <w:t>reforms.</w:t>
      </w:r>
    </w:p>
    <w:p w14:paraId="797BCCA8" w14:textId="77777777" w:rsidR="00651268" w:rsidRDefault="00B25163" w:rsidP="00856432">
      <w:pPr>
        <w:pStyle w:val="ListBullet"/>
        <w:spacing w:line="260" w:lineRule="atLeast"/>
      </w:pPr>
      <w:r w:rsidRPr="009E22E1">
        <w:rPr>
          <w:b/>
          <w:bCs/>
        </w:rPr>
        <w:t>Each</w:t>
      </w:r>
      <w:r w:rsidR="002B1326">
        <w:rPr>
          <w:b/>
          <w:bCs/>
        </w:rPr>
        <w:t xml:space="preserve"> </w:t>
      </w:r>
      <w:r w:rsidRPr="009E22E1">
        <w:rPr>
          <w:b/>
          <w:bCs/>
        </w:rPr>
        <w:t>country</w:t>
      </w:r>
      <w:r w:rsidR="00651268">
        <w:rPr>
          <w:b/>
          <w:bCs/>
        </w:rPr>
        <w:t>’</w:t>
      </w:r>
      <w:r w:rsidRPr="009E22E1">
        <w:rPr>
          <w:b/>
          <w:bCs/>
        </w:rPr>
        <w:t>s</w:t>
      </w:r>
      <w:r w:rsidR="002B1326">
        <w:rPr>
          <w:b/>
          <w:bCs/>
        </w:rPr>
        <w:t xml:space="preserve"> </w:t>
      </w:r>
      <w:r w:rsidRPr="009E22E1">
        <w:rPr>
          <w:b/>
          <w:bCs/>
        </w:rPr>
        <w:t>EITI</w:t>
      </w:r>
      <w:r w:rsidR="002B1326">
        <w:rPr>
          <w:b/>
          <w:bCs/>
        </w:rPr>
        <w:t xml:space="preserve"> </w:t>
      </w:r>
      <w:r w:rsidRPr="009E22E1">
        <w:rPr>
          <w:b/>
          <w:bCs/>
        </w:rPr>
        <w:t>sets</w:t>
      </w:r>
      <w:r w:rsidR="002B1326">
        <w:rPr>
          <w:b/>
          <w:bCs/>
        </w:rPr>
        <w:t xml:space="preserve"> </w:t>
      </w:r>
      <w:r w:rsidRPr="009E22E1">
        <w:rPr>
          <w:b/>
          <w:bCs/>
        </w:rPr>
        <w:t>its</w:t>
      </w:r>
      <w:r w:rsidR="002B1326">
        <w:rPr>
          <w:b/>
          <w:bCs/>
        </w:rPr>
        <w:t xml:space="preserve"> </w:t>
      </w:r>
      <w:r w:rsidRPr="009E22E1">
        <w:rPr>
          <w:b/>
          <w:bCs/>
        </w:rPr>
        <w:t>own</w:t>
      </w:r>
      <w:r w:rsidR="002B1326">
        <w:rPr>
          <w:b/>
          <w:bCs/>
        </w:rPr>
        <w:t xml:space="preserve"> </w:t>
      </w:r>
      <w:r w:rsidRPr="009E22E1">
        <w:rPr>
          <w:b/>
          <w:bCs/>
        </w:rPr>
        <w:t>objectives.</w:t>
      </w:r>
      <w:r w:rsidR="002B1326">
        <w:t xml:space="preserve"> </w:t>
      </w:r>
      <w:r w:rsidRPr="009E22E1">
        <w:t>All</w:t>
      </w:r>
      <w:r w:rsidR="002B1326">
        <w:t xml:space="preserve"> </w:t>
      </w:r>
      <w:r w:rsidRPr="009E22E1">
        <w:t>EITI</w:t>
      </w:r>
      <w:r w:rsidR="002B1326">
        <w:t xml:space="preserve"> </w:t>
      </w:r>
      <w:r w:rsidRPr="009E22E1">
        <w:t>imp</w:t>
      </w:r>
      <w:r>
        <w:t>lementing</w:t>
      </w:r>
      <w:r w:rsidR="002B1326">
        <w:t xml:space="preserve"> </w:t>
      </w:r>
      <w:r>
        <w:t>countries</w:t>
      </w:r>
      <w:r w:rsidR="002B1326">
        <w:t xml:space="preserve"> </w:t>
      </w:r>
      <w:r>
        <w:t>develop</w:t>
      </w:r>
      <w:r w:rsidR="002B1326">
        <w:t xml:space="preserve"> </w:t>
      </w:r>
      <w:r>
        <w:t>a</w:t>
      </w:r>
      <w:r w:rsidR="002B1326">
        <w:t xml:space="preserve"> </w:t>
      </w:r>
      <w:r>
        <w:t>work</w:t>
      </w:r>
      <w:r w:rsidR="002B1326">
        <w:t xml:space="preserve"> </w:t>
      </w:r>
      <w:r>
        <w:t>plan</w:t>
      </w:r>
      <w:r w:rsidRPr="009E22E1">
        <w:t>.</w:t>
      </w:r>
      <w:r w:rsidR="002B1326">
        <w:t xml:space="preserve"> </w:t>
      </w:r>
      <w:r>
        <w:t>The</w:t>
      </w:r>
      <w:r w:rsidR="002B1326">
        <w:t xml:space="preserve"> </w:t>
      </w:r>
      <w:r>
        <w:t>MSG</w:t>
      </w:r>
      <w:r w:rsidR="002B1326">
        <w:t xml:space="preserve"> </w:t>
      </w:r>
      <w:r>
        <w:t>is</w:t>
      </w:r>
      <w:r w:rsidR="002B1326">
        <w:t xml:space="preserve"> </w:t>
      </w:r>
      <w:r>
        <w:t>required</w:t>
      </w:r>
      <w:r w:rsidR="002B1326">
        <w:t xml:space="preserve"> </w:t>
      </w:r>
      <w:r>
        <w:t>to</w:t>
      </w:r>
      <w:r w:rsidR="002B1326">
        <w:t xml:space="preserve"> </w:t>
      </w:r>
      <w:r>
        <w:t>set</w:t>
      </w:r>
      <w:r w:rsidR="002B1326">
        <w:t xml:space="preserve"> </w:t>
      </w:r>
      <w:r>
        <w:t>its</w:t>
      </w:r>
      <w:r w:rsidR="002B1326">
        <w:t xml:space="preserve"> </w:t>
      </w:r>
      <w:r>
        <w:t>own</w:t>
      </w:r>
      <w:r w:rsidR="002B1326">
        <w:t xml:space="preserve"> </w:t>
      </w:r>
      <w:r>
        <w:t>implementation</w:t>
      </w:r>
      <w:r w:rsidR="002B1326">
        <w:t xml:space="preserve"> </w:t>
      </w:r>
      <w:r>
        <w:t>objectives.</w:t>
      </w:r>
      <w:r w:rsidR="002B1326">
        <w:t xml:space="preserve"> </w:t>
      </w:r>
      <w:r w:rsidRPr="009E22E1">
        <w:t>This</w:t>
      </w:r>
      <w:r w:rsidR="002B1326">
        <w:t xml:space="preserve"> </w:t>
      </w:r>
      <w:r>
        <w:t>is</w:t>
      </w:r>
      <w:r w:rsidR="002B1326">
        <w:t xml:space="preserve"> </w:t>
      </w:r>
      <w:r>
        <w:t>to</w:t>
      </w:r>
      <w:r w:rsidR="002B1326">
        <w:t xml:space="preserve"> </w:t>
      </w:r>
      <w:r>
        <w:t>ensure</w:t>
      </w:r>
      <w:r w:rsidR="002B1326">
        <w:t xml:space="preserve"> </w:t>
      </w:r>
      <w:r w:rsidRPr="009E22E1">
        <w:t>the</w:t>
      </w:r>
      <w:r w:rsidR="002B1326">
        <w:t xml:space="preserve"> </w:t>
      </w:r>
      <w:r w:rsidRPr="009E22E1">
        <w:t>EITI</w:t>
      </w:r>
      <w:r w:rsidR="002B1326">
        <w:t xml:space="preserve"> </w:t>
      </w:r>
      <w:r w:rsidRPr="009E22E1">
        <w:t>is</w:t>
      </w:r>
      <w:r w:rsidR="002B1326">
        <w:t xml:space="preserve"> </w:t>
      </w:r>
      <w:r w:rsidR="00F62B7D" w:rsidRPr="009E22E1">
        <w:t>well</w:t>
      </w:r>
      <w:r w:rsidR="002B1326">
        <w:t xml:space="preserve"> </w:t>
      </w:r>
      <w:r w:rsidR="00F62B7D" w:rsidRPr="009E22E1">
        <w:t>grounded</w:t>
      </w:r>
      <w:r w:rsidR="002B1326">
        <w:t xml:space="preserve"> </w:t>
      </w:r>
      <w:r w:rsidRPr="009E22E1">
        <w:t>in</w:t>
      </w:r>
      <w:r w:rsidR="002B1326">
        <w:t xml:space="preserve"> </w:t>
      </w:r>
      <w:r w:rsidRPr="009E22E1">
        <w:t>the</w:t>
      </w:r>
      <w:r w:rsidR="002B1326">
        <w:t xml:space="preserve"> </w:t>
      </w:r>
      <w:r w:rsidRPr="009E22E1">
        <w:t>national</w:t>
      </w:r>
      <w:r w:rsidR="002B1326">
        <w:t xml:space="preserve"> </w:t>
      </w:r>
      <w:r w:rsidRPr="009E22E1">
        <w:t>dialogue</w:t>
      </w:r>
      <w:r w:rsidR="002B1326">
        <w:t xml:space="preserve"> </w:t>
      </w:r>
      <w:r w:rsidRPr="009E22E1">
        <w:t>about</w:t>
      </w:r>
      <w:r w:rsidR="002B1326">
        <w:t xml:space="preserve"> </w:t>
      </w:r>
      <w:r w:rsidRPr="009E22E1">
        <w:t>how</w:t>
      </w:r>
      <w:r w:rsidR="002B1326">
        <w:t xml:space="preserve"> </w:t>
      </w:r>
      <w:r w:rsidRPr="009E22E1">
        <w:t>natural</w:t>
      </w:r>
      <w:r w:rsidR="002B1326">
        <w:t xml:space="preserve"> </w:t>
      </w:r>
      <w:r w:rsidRPr="009E22E1">
        <w:t>resources</w:t>
      </w:r>
      <w:r w:rsidR="002B1326">
        <w:t xml:space="preserve"> </w:t>
      </w:r>
      <w:r w:rsidRPr="009E22E1">
        <w:t>are</w:t>
      </w:r>
      <w:r w:rsidR="002B1326">
        <w:t xml:space="preserve"> </w:t>
      </w:r>
      <w:r w:rsidRPr="009E22E1">
        <w:t>governed.</w:t>
      </w:r>
    </w:p>
    <w:p w14:paraId="1D6745F0" w14:textId="77777777" w:rsidR="00C86BDF" w:rsidRDefault="00B25163" w:rsidP="00856432">
      <w:pPr>
        <w:pStyle w:val="ListBullet"/>
        <w:spacing w:line="260" w:lineRule="atLeast"/>
      </w:pPr>
      <w:r w:rsidRPr="009E22E1">
        <w:rPr>
          <w:b/>
          <w:bCs/>
        </w:rPr>
        <w:t>Presenting</w:t>
      </w:r>
      <w:r w:rsidR="002B1326">
        <w:rPr>
          <w:b/>
          <w:bCs/>
        </w:rPr>
        <w:t xml:space="preserve"> </w:t>
      </w:r>
      <w:r w:rsidRPr="009E22E1">
        <w:rPr>
          <w:b/>
          <w:bCs/>
        </w:rPr>
        <w:t>the</w:t>
      </w:r>
      <w:r w:rsidR="002B1326">
        <w:rPr>
          <w:b/>
          <w:bCs/>
        </w:rPr>
        <w:t xml:space="preserve"> </w:t>
      </w:r>
      <w:r w:rsidRPr="009E22E1">
        <w:rPr>
          <w:b/>
          <w:bCs/>
        </w:rPr>
        <w:t>context.</w:t>
      </w:r>
      <w:r w:rsidR="002B1326">
        <w:t xml:space="preserve"> </w:t>
      </w:r>
      <w:r w:rsidR="008C009C">
        <w:t>To</w:t>
      </w:r>
      <w:r w:rsidR="002B1326">
        <w:t xml:space="preserve"> </w:t>
      </w:r>
      <w:r w:rsidRPr="009E22E1">
        <w:t>make</w:t>
      </w:r>
      <w:r w:rsidR="002B1326">
        <w:t xml:space="preserve"> </w:t>
      </w:r>
      <w:r w:rsidRPr="009E22E1">
        <w:t>EITI</w:t>
      </w:r>
      <w:r w:rsidR="002B1326">
        <w:t xml:space="preserve"> </w:t>
      </w:r>
      <w:r w:rsidR="00F62B7D">
        <w:t>r</w:t>
      </w:r>
      <w:r w:rsidR="00F62B7D" w:rsidRPr="009E22E1">
        <w:t>eports</w:t>
      </w:r>
      <w:r w:rsidR="002B1326">
        <w:t xml:space="preserve"> </w:t>
      </w:r>
      <w:r w:rsidRPr="009E22E1">
        <w:t>easier</w:t>
      </w:r>
      <w:r w:rsidR="002B1326">
        <w:t xml:space="preserve"> </w:t>
      </w:r>
      <w:r w:rsidRPr="009E22E1">
        <w:t>to</w:t>
      </w:r>
      <w:r w:rsidR="002B1326">
        <w:t xml:space="preserve"> </w:t>
      </w:r>
      <w:r w:rsidRPr="009E22E1">
        <w:t>understand</w:t>
      </w:r>
      <w:r w:rsidR="002B1326">
        <w:t xml:space="preserve"> </w:t>
      </w:r>
      <w:r w:rsidRPr="009E22E1">
        <w:t>and</w:t>
      </w:r>
      <w:r w:rsidR="002B1326">
        <w:t xml:space="preserve"> </w:t>
      </w:r>
      <w:r w:rsidRPr="009E22E1">
        <w:t>use,</w:t>
      </w:r>
      <w:r w:rsidR="002B1326">
        <w:t xml:space="preserve"> </w:t>
      </w:r>
      <w:r w:rsidRPr="009E22E1">
        <w:t>the</w:t>
      </w:r>
      <w:r w:rsidR="002B1326">
        <w:t xml:space="preserve"> </w:t>
      </w:r>
      <w:r w:rsidRPr="009E22E1">
        <w:t>EITI</w:t>
      </w:r>
      <w:r w:rsidR="002B1326">
        <w:t xml:space="preserve"> </w:t>
      </w:r>
      <w:r w:rsidRPr="009E22E1">
        <w:t>Standard</w:t>
      </w:r>
      <w:r w:rsidR="002B1326">
        <w:t xml:space="preserve"> </w:t>
      </w:r>
      <w:r w:rsidRPr="009E22E1">
        <w:t>introduces</w:t>
      </w:r>
      <w:r w:rsidR="002B1326">
        <w:t xml:space="preserve"> </w:t>
      </w:r>
      <w:r w:rsidRPr="009E22E1">
        <w:t>a</w:t>
      </w:r>
      <w:r w:rsidR="002B1326">
        <w:t xml:space="preserve"> </w:t>
      </w:r>
      <w:r w:rsidRPr="009E22E1">
        <w:t>new</w:t>
      </w:r>
      <w:r w:rsidR="002B1326">
        <w:t xml:space="preserve"> </w:t>
      </w:r>
      <w:r w:rsidRPr="009E22E1">
        <w:t>requirement</w:t>
      </w:r>
      <w:r w:rsidR="002B1326">
        <w:t xml:space="preserve"> </w:t>
      </w:r>
      <w:r w:rsidRPr="009E22E1">
        <w:t>that</w:t>
      </w:r>
      <w:r w:rsidR="002B1326">
        <w:t xml:space="preserve"> </w:t>
      </w:r>
      <w:r w:rsidR="00F62B7D">
        <w:t>r</w:t>
      </w:r>
      <w:r w:rsidR="00F62B7D" w:rsidRPr="009E22E1">
        <w:t>eports</w:t>
      </w:r>
      <w:r w:rsidR="002B1326">
        <w:t xml:space="preserve"> </w:t>
      </w:r>
      <w:r w:rsidRPr="009E22E1">
        <w:t>must</w:t>
      </w:r>
      <w:r w:rsidR="002B1326">
        <w:t xml:space="preserve"> </w:t>
      </w:r>
      <w:r w:rsidRPr="009E22E1">
        <w:t>contain</w:t>
      </w:r>
      <w:r w:rsidR="002B1326">
        <w:t xml:space="preserve"> </w:t>
      </w:r>
      <w:r w:rsidRPr="009E22E1">
        <w:t>basic</w:t>
      </w:r>
      <w:r w:rsidR="002B1326">
        <w:t xml:space="preserve"> </w:t>
      </w:r>
      <w:r w:rsidRPr="009E22E1">
        <w:t>contextual</w:t>
      </w:r>
      <w:r w:rsidR="002B1326">
        <w:t xml:space="preserve"> </w:t>
      </w:r>
      <w:r w:rsidRPr="009E22E1">
        <w:t>information</w:t>
      </w:r>
      <w:r w:rsidR="002B1326">
        <w:t xml:space="preserve"> </w:t>
      </w:r>
      <w:r w:rsidRPr="009E22E1">
        <w:t>about</w:t>
      </w:r>
      <w:r w:rsidR="002B1326">
        <w:t xml:space="preserve"> </w:t>
      </w:r>
      <w:r w:rsidRPr="009E22E1">
        <w:t>the</w:t>
      </w:r>
      <w:r w:rsidR="002B1326">
        <w:t xml:space="preserve"> </w:t>
      </w:r>
      <w:r w:rsidRPr="009E22E1">
        <w:t>extractive</w:t>
      </w:r>
      <w:r>
        <w:t>s</w:t>
      </w:r>
      <w:r w:rsidR="002B1326">
        <w:t xml:space="preserve"> </w:t>
      </w:r>
      <w:r w:rsidRPr="009E22E1">
        <w:t>sector</w:t>
      </w:r>
      <w:r w:rsidR="002B1326">
        <w:t xml:space="preserve"> </w:t>
      </w:r>
      <w:r w:rsidR="00F62B7D">
        <w:t>including:</w:t>
      </w:r>
    </w:p>
    <w:p w14:paraId="1DF2DA3D" w14:textId="77777777" w:rsidR="00B25163" w:rsidRPr="009E22E1" w:rsidRDefault="00B25163" w:rsidP="00856432">
      <w:pPr>
        <w:pStyle w:val="listbulletlevel2"/>
        <w:spacing w:line="260" w:lineRule="atLeast"/>
      </w:pPr>
      <w:r w:rsidRPr="009E22E1">
        <w:t>ensuring</w:t>
      </w:r>
      <w:r w:rsidR="002B1326">
        <w:t xml:space="preserve"> </w:t>
      </w:r>
      <w:r w:rsidRPr="009E22E1">
        <w:t>disclosure</w:t>
      </w:r>
      <w:r w:rsidR="002B1326">
        <w:t xml:space="preserve"> </w:t>
      </w:r>
      <w:r w:rsidRPr="009E22E1">
        <w:t>of</w:t>
      </w:r>
      <w:r w:rsidR="002B1326">
        <w:t xml:space="preserve"> </w:t>
      </w:r>
      <w:r w:rsidRPr="009E22E1">
        <w:t>production</w:t>
      </w:r>
      <w:r w:rsidR="002B1326">
        <w:t xml:space="preserve"> </w:t>
      </w:r>
      <w:r w:rsidRPr="009E22E1">
        <w:t>figures</w:t>
      </w:r>
    </w:p>
    <w:p w14:paraId="08AB05AB" w14:textId="77777777" w:rsidR="00B25163" w:rsidRPr="009E22E1" w:rsidRDefault="00B25163" w:rsidP="00856432">
      <w:pPr>
        <w:pStyle w:val="listbulletlevel2"/>
        <w:spacing w:line="260" w:lineRule="atLeast"/>
      </w:pPr>
      <w:r w:rsidRPr="009E22E1">
        <w:t>ensuring</w:t>
      </w:r>
      <w:r w:rsidR="002B1326">
        <w:t xml:space="preserve"> </w:t>
      </w:r>
      <w:r w:rsidRPr="009E22E1">
        <w:t>disclosure</w:t>
      </w:r>
      <w:r w:rsidR="002B1326">
        <w:t xml:space="preserve"> </w:t>
      </w:r>
      <w:r w:rsidRPr="009E22E1">
        <w:t>of</w:t>
      </w:r>
      <w:r w:rsidR="002B1326">
        <w:t xml:space="preserve"> </w:t>
      </w:r>
      <w:r w:rsidRPr="009E22E1">
        <w:t>ownership</w:t>
      </w:r>
      <w:r w:rsidR="002B1326">
        <w:t xml:space="preserve"> </w:t>
      </w:r>
      <w:r w:rsidRPr="009E22E1">
        <w:t>of</w:t>
      </w:r>
      <w:r w:rsidR="002B1326">
        <w:t xml:space="preserve"> </w:t>
      </w:r>
      <w:r w:rsidRPr="009E22E1">
        <w:t>license</w:t>
      </w:r>
      <w:r w:rsidR="002B1326">
        <w:t xml:space="preserve"> </w:t>
      </w:r>
      <w:r w:rsidRPr="009E22E1">
        <w:t>holders,</w:t>
      </w:r>
      <w:r w:rsidR="002B1326">
        <w:t xml:space="preserve"> </w:t>
      </w:r>
      <w:r w:rsidRPr="009E22E1">
        <w:t>with</w:t>
      </w:r>
      <w:r w:rsidR="002B1326">
        <w:t xml:space="preserve"> </w:t>
      </w:r>
      <w:r w:rsidRPr="009E22E1">
        <w:t>disclosure</w:t>
      </w:r>
      <w:r w:rsidR="002B1326">
        <w:t xml:space="preserve"> </w:t>
      </w:r>
      <w:r w:rsidRPr="009E22E1">
        <w:t>of</w:t>
      </w:r>
      <w:r w:rsidR="002B1326">
        <w:t xml:space="preserve"> </w:t>
      </w:r>
      <w:r w:rsidRPr="009E22E1">
        <w:t>ultimate</w:t>
      </w:r>
      <w:r w:rsidR="002B1326">
        <w:t xml:space="preserve"> </w:t>
      </w:r>
      <w:r w:rsidRPr="009E22E1">
        <w:t>beneficial</w:t>
      </w:r>
      <w:r w:rsidR="002B1326">
        <w:t xml:space="preserve"> </w:t>
      </w:r>
      <w:r w:rsidRPr="009E22E1">
        <w:t>ownership</w:t>
      </w:r>
      <w:r w:rsidR="002B1326">
        <w:t xml:space="preserve"> </w:t>
      </w:r>
      <w:r w:rsidRPr="009E22E1">
        <w:t>being</w:t>
      </w:r>
      <w:r w:rsidR="002B1326">
        <w:t xml:space="preserve"> </w:t>
      </w:r>
      <w:r w:rsidRPr="009E22E1">
        <w:t>encouraged</w:t>
      </w:r>
    </w:p>
    <w:p w14:paraId="24052ABE" w14:textId="77777777" w:rsidR="00B25163" w:rsidRPr="009E22E1" w:rsidRDefault="00B25163" w:rsidP="00856432">
      <w:pPr>
        <w:pStyle w:val="listbulletlevel2"/>
        <w:spacing w:line="260" w:lineRule="atLeast"/>
      </w:pPr>
      <w:r w:rsidRPr="009E22E1">
        <w:t>a</w:t>
      </w:r>
      <w:r w:rsidR="002B1326">
        <w:t xml:space="preserve"> </w:t>
      </w:r>
      <w:r w:rsidRPr="009E22E1">
        <w:t>description</w:t>
      </w:r>
      <w:r w:rsidR="002B1326">
        <w:t xml:space="preserve"> </w:t>
      </w:r>
      <w:r w:rsidRPr="009E22E1">
        <w:t>of</w:t>
      </w:r>
      <w:r w:rsidR="002B1326">
        <w:t xml:space="preserve"> </w:t>
      </w:r>
      <w:r w:rsidRPr="009E22E1">
        <w:t>revenue</w:t>
      </w:r>
      <w:r w:rsidR="002B1326">
        <w:t xml:space="preserve"> </w:t>
      </w:r>
      <w:r w:rsidRPr="009E22E1">
        <w:t>allocations</w:t>
      </w:r>
      <w:r w:rsidR="002B1326">
        <w:t xml:space="preserve"> </w:t>
      </w:r>
      <w:r w:rsidRPr="009E22E1">
        <w:t>into</w:t>
      </w:r>
      <w:r w:rsidR="002B1326">
        <w:t xml:space="preserve"> </w:t>
      </w:r>
      <w:r w:rsidRPr="009E22E1">
        <w:t>state,</w:t>
      </w:r>
      <w:r w:rsidR="002B1326">
        <w:t xml:space="preserve"> </w:t>
      </w:r>
      <w:r w:rsidRPr="009E22E1">
        <w:t>local</w:t>
      </w:r>
      <w:r w:rsidR="002B1326">
        <w:t xml:space="preserve"> </w:t>
      </w:r>
      <w:r w:rsidRPr="009E22E1">
        <w:t>or</w:t>
      </w:r>
      <w:r w:rsidR="002B1326">
        <w:t xml:space="preserve"> </w:t>
      </w:r>
      <w:r w:rsidRPr="009E22E1">
        <w:t>other</w:t>
      </w:r>
      <w:r w:rsidR="002B1326">
        <w:t xml:space="preserve"> </w:t>
      </w:r>
      <w:r w:rsidRPr="009E22E1">
        <w:t>accounts</w:t>
      </w:r>
    </w:p>
    <w:p w14:paraId="754588A5" w14:textId="77777777" w:rsidR="00651268" w:rsidRDefault="00B25163" w:rsidP="00856432">
      <w:pPr>
        <w:pStyle w:val="listbulletlevel2"/>
        <w:spacing w:line="260" w:lineRule="atLeast"/>
      </w:pPr>
      <w:proofErr w:type="gramStart"/>
      <w:r w:rsidRPr="009E22E1">
        <w:t>a</w:t>
      </w:r>
      <w:proofErr w:type="gramEnd"/>
      <w:r w:rsidR="002B1326">
        <w:t xml:space="preserve"> </w:t>
      </w:r>
      <w:r w:rsidRPr="009E22E1">
        <w:t>description</w:t>
      </w:r>
      <w:r w:rsidR="002B1326">
        <w:t xml:space="preserve"> </w:t>
      </w:r>
      <w:r w:rsidRPr="009E22E1">
        <w:t>of</w:t>
      </w:r>
      <w:r w:rsidR="002B1326">
        <w:t xml:space="preserve"> </w:t>
      </w:r>
      <w:r w:rsidRPr="009E22E1">
        <w:t>the</w:t>
      </w:r>
      <w:r w:rsidR="002B1326">
        <w:t xml:space="preserve"> </w:t>
      </w:r>
      <w:r w:rsidRPr="009E22E1">
        <w:t>fiscal</w:t>
      </w:r>
      <w:r w:rsidR="002B1326">
        <w:t xml:space="preserve"> </w:t>
      </w:r>
      <w:r w:rsidRPr="009E22E1">
        <w:t>regime,</w:t>
      </w:r>
      <w:r w:rsidR="002B1326">
        <w:t xml:space="preserve"> </w:t>
      </w:r>
      <w:r w:rsidRPr="009E22E1">
        <w:t>with</w:t>
      </w:r>
      <w:r w:rsidR="002B1326">
        <w:t xml:space="preserve"> </w:t>
      </w:r>
      <w:r w:rsidRPr="009E22E1">
        <w:t>disclosure</w:t>
      </w:r>
      <w:r w:rsidR="002B1326">
        <w:t xml:space="preserve"> </w:t>
      </w:r>
      <w:r w:rsidRPr="009E22E1">
        <w:t>of</w:t>
      </w:r>
      <w:r w:rsidR="002B1326">
        <w:t xml:space="preserve"> </w:t>
      </w:r>
      <w:r w:rsidRPr="009E22E1">
        <w:t>production</w:t>
      </w:r>
      <w:r w:rsidR="002B1326">
        <w:t xml:space="preserve"> </w:t>
      </w:r>
      <w:r w:rsidRPr="009E22E1">
        <w:t>contracts</w:t>
      </w:r>
      <w:r w:rsidR="002B1326">
        <w:t xml:space="preserve"> </w:t>
      </w:r>
      <w:r w:rsidRPr="009E22E1">
        <w:t>being</w:t>
      </w:r>
      <w:r w:rsidR="002B1326">
        <w:t xml:space="preserve"> </w:t>
      </w:r>
      <w:r w:rsidRPr="009E22E1">
        <w:t>encouraged.</w:t>
      </w:r>
    </w:p>
    <w:p w14:paraId="0798290A" w14:textId="77777777" w:rsidR="00651268" w:rsidRDefault="00B25163" w:rsidP="00856432">
      <w:pPr>
        <w:pStyle w:val="ListBullet"/>
        <w:spacing w:line="260" w:lineRule="atLeast"/>
      </w:pPr>
      <w:r w:rsidRPr="009E22E1">
        <w:rPr>
          <w:b/>
          <w:bCs/>
        </w:rPr>
        <w:t>New</w:t>
      </w:r>
      <w:r w:rsidR="002B1326">
        <w:rPr>
          <w:b/>
          <w:bCs/>
        </w:rPr>
        <w:t xml:space="preserve"> </w:t>
      </w:r>
      <w:r w:rsidRPr="009E22E1">
        <w:rPr>
          <w:b/>
          <w:bCs/>
        </w:rPr>
        <w:t>disclosure</w:t>
      </w:r>
      <w:r w:rsidR="002B1326">
        <w:rPr>
          <w:b/>
          <w:bCs/>
        </w:rPr>
        <w:t xml:space="preserve"> </w:t>
      </w:r>
      <w:r w:rsidRPr="009E22E1">
        <w:rPr>
          <w:b/>
          <w:bCs/>
        </w:rPr>
        <w:t>requirements.</w:t>
      </w:r>
      <w:r w:rsidR="002B1326">
        <w:t xml:space="preserve"> </w:t>
      </w:r>
      <w:r w:rsidRPr="009E22E1">
        <w:t>Several</w:t>
      </w:r>
      <w:r w:rsidR="002B1326">
        <w:t xml:space="preserve"> </w:t>
      </w:r>
      <w:r w:rsidRPr="009E22E1">
        <w:t>reporting</w:t>
      </w:r>
      <w:r w:rsidR="002B1326">
        <w:t xml:space="preserve"> </w:t>
      </w:r>
      <w:r w:rsidRPr="009E22E1">
        <w:t>requirements</w:t>
      </w:r>
      <w:r w:rsidR="002B1326">
        <w:t xml:space="preserve"> </w:t>
      </w:r>
      <w:r w:rsidRPr="009E22E1">
        <w:t>in</w:t>
      </w:r>
      <w:r w:rsidR="002B1326">
        <w:t xml:space="preserve"> </w:t>
      </w:r>
      <w:r w:rsidRPr="009E22E1">
        <w:t>the</w:t>
      </w:r>
      <w:r w:rsidR="002B1326">
        <w:t xml:space="preserve"> </w:t>
      </w:r>
      <w:r w:rsidRPr="009E22E1">
        <w:t>EITI</w:t>
      </w:r>
      <w:r w:rsidR="002B1326">
        <w:t xml:space="preserve"> </w:t>
      </w:r>
      <w:r w:rsidRPr="009E22E1">
        <w:t>Rules</w:t>
      </w:r>
      <w:r w:rsidR="002B1326">
        <w:t xml:space="preserve"> </w:t>
      </w:r>
      <w:r w:rsidRPr="009E22E1">
        <w:t>have</w:t>
      </w:r>
      <w:r w:rsidR="002B1326">
        <w:t xml:space="preserve"> </w:t>
      </w:r>
      <w:r w:rsidRPr="009E22E1">
        <w:t>been</w:t>
      </w:r>
      <w:r w:rsidR="002B1326">
        <w:t xml:space="preserve"> </w:t>
      </w:r>
      <w:r w:rsidRPr="009E22E1">
        <w:t>strengthened</w:t>
      </w:r>
      <w:r w:rsidR="002B1326">
        <w:t xml:space="preserve"> </w:t>
      </w:r>
      <w:r w:rsidRPr="009E22E1">
        <w:t>and</w:t>
      </w:r>
      <w:r w:rsidR="002B1326">
        <w:t xml:space="preserve"> </w:t>
      </w:r>
      <w:r w:rsidRPr="009E22E1">
        <w:t>the</w:t>
      </w:r>
      <w:r w:rsidR="002B1326">
        <w:t xml:space="preserve"> </w:t>
      </w:r>
      <w:r w:rsidRPr="009E22E1">
        <w:t>EITI</w:t>
      </w:r>
      <w:r w:rsidR="002B1326">
        <w:t xml:space="preserve"> </w:t>
      </w:r>
      <w:r w:rsidRPr="009E22E1">
        <w:t>Standard</w:t>
      </w:r>
      <w:r w:rsidR="002B1326">
        <w:t xml:space="preserve"> </w:t>
      </w:r>
      <w:r w:rsidRPr="009E22E1">
        <w:t>introduces</w:t>
      </w:r>
      <w:r w:rsidR="002B1326">
        <w:t xml:space="preserve"> </w:t>
      </w:r>
      <w:r w:rsidRPr="009E22E1">
        <w:t>new</w:t>
      </w:r>
      <w:r w:rsidR="002B1326">
        <w:t xml:space="preserve"> </w:t>
      </w:r>
      <w:r w:rsidRPr="009E22E1">
        <w:t>reporting</w:t>
      </w:r>
      <w:r w:rsidR="002B1326">
        <w:t xml:space="preserve"> </w:t>
      </w:r>
      <w:r w:rsidRPr="009E22E1">
        <w:t>requirements:</w:t>
      </w:r>
    </w:p>
    <w:p w14:paraId="736B2B4A" w14:textId="77777777" w:rsidR="00651268" w:rsidRDefault="00B25163" w:rsidP="00856432">
      <w:pPr>
        <w:pStyle w:val="listbulletlevel2"/>
        <w:spacing w:line="260" w:lineRule="atLeast"/>
      </w:pPr>
      <w:r w:rsidRPr="009E22E1">
        <w:t>Comprehensive</w:t>
      </w:r>
      <w:r w:rsidR="002B1326">
        <w:t xml:space="preserve"> </w:t>
      </w:r>
      <w:r w:rsidRPr="009E22E1">
        <w:t>and</w:t>
      </w:r>
      <w:r w:rsidR="002B1326">
        <w:t xml:space="preserve"> </w:t>
      </w:r>
      <w:r w:rsidRPr="009E22E1">
        <w:t>accurate</w:t>
      </w:r>
      <w:r w:rsidR="002B1326">
        <w:t xml:space="preserve"> </w:t>
      </w:r>
      <w:r w:rsidRPr="009E22E1">
        <w:t>disclosures.</w:t>
      </w:r>
      <w:r w:rsidR="002B1326">
        <w:t xml:space="preserve"> </w:t>
      </w:r>
      <w:r w:rsidR="008C009C">
        <w:t>The</w:t>
      </w:r>
      <w:r w:rsidR="002B1326">
        <w:t xml:space="preserve"> </w:t>
      </w:r>
      <w:r w:rsidRPr="009E22E1">
        <w:t>EITI</w:t>
      </w:r>
      <w:r w:rsidR="002B1326">
        <w:t xml:space="preserve"> </w:t>
      </w:r>
      <w:r w:rsidR="008C009C">
        <w:t>r</w:t>
      </w:r>
      <w:r w:rsidR="008C009C" w:rsidRPr="009E22E1">
        <w:t>eport</w:t>
      </w:r>
      <w:r w:rsidR="002B1326">
        <w:t xml:space="preserve"> </w:t>
      </w:r>
      <w:r w:rsidR="008C009C">
        <w:t>must</w:t>
      </w:r>
      <w:r w:rsidR="002B1326">
        <w:t xml:space="preserve"> </w:t>
      </w:r>
      <w:r w:rsidR="008C009C">
        <w:t>contain</w:t>
      </w:r>
      <w:r w:rsidR="002B1326">
        <w:t xml:space="preserve"> </w:t>
      </w:r>
      <w:r w:rsidRPr="009E22E1">
        <w:t>full</w:t>
      </w:r>
      <w:r w:rsidR="002B1326">
        <w:t xml:space="preserve"> </w:t>
      </w:r>
      <w:r w:rsidRPr="009E22E1">
        <w:t>government</w:t>
      </w:r>
      <w:r w:rsidR="002B1326">
        <w:t xml:space="preserve"> </w:t>
      </w:r>
      <w:r w:rsidRPr="009E22E1">
        <w:t>disclosure</w:t>
      </w:r>
      <w:r w:rsidR="002B1326">
        <w:t xml:space="preserve"> </w:t>
      </w:r>
      <w:r w:rsidRPr="009E22E1">
        <w:t>of</w:t>
      </w:r>
      <w:r w:rsidR="002B1326">
        <w:t xml:space="preserve"> </w:t>
      </w:r>
      <w:r w:rsidRPr="009E22E1">
        <w:t>all</w:t>
      </w:r>
      <w:r w:rsidR="002B1326">
        <w:t xml:space="preserve"> </w:t>
      </w:r>
      <w:r w:rsidRPr="009E22E1">
        <w:t>revenues</w:t>
      </w:r>
      <w:r w:rsidR="002B1326">
        <w:t xml:space="preserve"> </w:t>
      </w:r>
      <w:r w:rsidRPr="009E22E1">
        <w:t>received</w:t>
      </w:r>
      <w:r w:rsidR="002B1326">
        <w:t xml:space="preserve"> </w:t>
      </w:r>
      <w:r w:rsidRPr="009E22E1">
        <w:t>from</w:t>
      </w:r>
      <w:r w:rsidR="002B1326">
        <w:t xml:space="preserve"> </w:t>
      </w:r>
      <w:r w:rsidRPr="009E22E1">
        <w:t>extractive</w:t>
      </w:r>
      <w:r w:rsidR="002B1326">
        <w:t xml:space="preserve"> </w:t>
      </w:r>
      <w:r w:rsidRPr="009E22E1">
        <w:t>industries.</w:t>
      </w:r>
      <w:r w:rsidR="002B1326">
        <w:t xml:space="preserve"> </w:t>
      </w:r>
      <w:r w:rsidRPr="009E22E1">
        <w:t>The</w:t>
      </w:r>
      <w:r w:rsidR="002B1326">
        <w:t xml:space="preserve"> </w:t>
      </w:r>
      <w:r w:rsidRPr="009E22E1">
        <w:t>reporting</w:t>
      </w:r>
      <w:r w:rsidR="002B1326">
        <w:t xml:space="preserve"> </w:t>
      </w:r>
      <w:r w:rsidRPr="009E22E1">
        <w:t>procedures</w:t>
      </w:r>
      <w:r w:rsidR="002B1326">
        <w:t xml:space="preserve"> </w:t>
      </w:r>
      <w:r w:rsidRPr="009E22E1">
        <w:t>have</w:t>
      </w:r>
      <w:r w:rsidR="002B1326">
        <w:t xml:space="preserve"> </w:t>
      </w:r>
      <w:r w:rsidRPr="009E22E1">
        <w:t>been</w:t>
      </w:r>
      <w:r w:rsidR="002B1326">
        <w:t xml:space="preserve"> </w:t>
      </w:r>
      <w:r w:rsidRPr="009E22E1">
        <w:t>strengthened,</w:t>
      </w:r>
      <w:r w:rsidR="002B1326">
        <w:t xml:space="preserve"> </w:t>
      </w:r>
      <w:r w:rsidRPr="009E22E1">
        <w:t>requiring</w:t>
      </w:r>
      <w:r w:rsidR="002B1326">
        <w:t xml:space="preserve"> </w:t>
      </w:r>
      <w:r w:rsidRPr="009E22E1">
        <w:t>the</w:t>
      </w:r>
      <w:r w:rsidR="002B1326">
        <w:t xml:space="preserve"> </w:t>
      </w:r>
      <w:r w:rsidR="008C009C">
        <w:t>i</w:t>
      </w:r>
      <w:r w:rsidR="008C009C" w:rsidRPr="009E22E1">
        <w:t>ndependent</w:t>
      </w:r>
      <w:r w:rsidR="001B6538">
        <w:t xml:space="preserve"> </w:t>
      </w:r>
      <w:r w:rsidR="00681FED">
        <w:t>administrator</w:t>
      </w:r>
      <w:r w:rsidR="002B1326">
        <w:t xml:space="preserve"> </w:t>
      </w:r>
      <w:r w:rsidRPr="009E22E1">
        <w:t>and</w:t>
      </w:r>
      <w:r w:rsidR="002B1326">
        <w:t xml:space="preserve"> </w:t>
      </w:r>
      <w:r w:rsidRPr="009E22E1">
        <w:t>the</w:t>
      </w:r>
      <w:r w:rsidR="002B1326">
        <w:t xml:space="preserve"> </w:t>
      </w:r>
      <w:r w:rsidRPr="009E22E1">
        <w:t>MSG</w:t>
      </w:r>
      <w:r w:rsidR="002B1326">
        <w:t xml:space="preserve"> </w:t>
      </w:r>
      <w:r w:rsidRPr="009E22E1">
        <w:t>to</w:t>
      </w:r>
      <w:r w:rsidR="002B1326">
        <w:t xml:space="preserve"> </w:t>
      </w:r>
      <w:r w:rsidRPr="009E22E1">
        <w:t>assess</w:t>
      </w:r>
      <w:r w:rsidR="002B1326">
        <w:t xml:space="preserve"> </w:t>
      </w:r>
      <w:r w:rsidRPr="009E22E1">
        <w:t>prevailing</w:t>
      </w:r>
      <w:r w:rsidR="002B1326">
        <w:t xml:space="preserve"> </w:t>
      </w:r>
      <w:r w:rsidRPr="009E22E1">
        <w:t>auditing</w:t>
      </w:r>
      <w:r w:rsidR="002B1326">
        <w:t xml:space="preserve"> </w:t>
      </w:r>
      <w:r w:rsidRPr="009E22E1">
        <w:t>practices</w:t>
      </w:r>
      <w:r w:rsidR="002B1326">
        <w:t xml:space="preserve"> </w:t>
      </w:r>
      <w:r w:rsidRPr="009E22E1">
        <w:t>and</w:t>
      </w:r>
      <w:r w:rsidR="002B1326">
        <w:t xml:space="preserve"> </w:t>
      </w:r>
      <w:r w:rsidRPr="009E22E1">
        <w:t>agree</w:t>
      </w:r>
      <w:r w:rsidR="002B1326">
        <w:t xml:space="preserve"> </w:t>
      </w:r>
      <w:r w:rsidRPr="009E22E1">
        <w:t>procedures</w:t>
      </w:r>
      <w:r w:rsidR="002B1326">
        <w:t xml:space="preserve"> </w:t>
      </w:r>
      <w:r w:rsidRPr="009E22E1">
        <w:t>for</w:t>
      </w:r>
      <w:r w:rsidR="002B1326">
        <w:t xml:space="preserve"> </w:t>
      </w:r>
      <w:r w:rsidRPr="009E22E1">
        <w:t>assuring</w:t>
      </w:r>
      <w:r w:rsidR="002B1326">
        <w:t xml:space="preserve"> </w:t>
      </w:r>
      <w:r w:rsidRPr="009E22E1">
        <w:t>the</w:t>
      </w:r>
      <w:r w:rsidR="002B1326">
        <w:t xml:space="preserve"> </w:t>
      </w:r>
      <w:r w:rsidRPr="009E22E1">
        <w:t>data</w:t>
      </w:r>
      <w:r w:rsidR="002B1326">
        <w:t xml:space="preserve"> </w:t>
      </w:r>
      <w:r w:rsidRPr="009E22E1">
        <w:t>to</w:t>
      </w:r>
      <w:r w:rsidR="002B1326">
        <w:t xml:space="preserve"> </w:t>
      </w:r>
      <w:r w:rsidRPr="009E22E1">
        <w:t>be</w:t>
      </w:r>
      <w:r w:rsidR="002B1326">
        <w:t xml:space="preserve"> </w:t>
      </w:r>
      <w:r w:rsidRPr="009E22E1">
        <w:t>disclosed</w:t>
      </w:r>
      <w:r w:rsidR="002B1326">
        <w:t xml:space="preserve"> </w:t>
      </w:r>
      <w:r w:rsidRPr="009E22E1">
        <w:t>in</w:t>
      </w:r>
      <w:r w:rsidR="002B1326">
        <w:t xml:space="preserve"> </w:t>
      </w:r>
      <w:r w:rsidRPr="009E22E1">
        <w:t>the</w:t>
      </w:r>
      <w:r w:rsidR="002B1326">
        <w:t xml:space="preserve"> </w:t>
      </w:r>
      <w:r w:rsidRPr="009E22E1">
        <w:t>EITI</w:t>
      </w:r>
      <w:r w:rsidR="002B1326">
        <w:t xml:space="preserve"> </w:t>
      </w:r>
      <w:r w:rsidR="008C009C">
        <w:t>r</w:t>
      </w:r>
      <w:r w:rsidR="008C009C" w:rsidRPr="009E22E1">
        <w:t>eport</w:t>
      </w:r>
      <w:r w:rsidRPr="009E22E1">
        <w:t>.</w:t>
      </w:r>
      <w:r w:rsidR="002B1326">
        <w:t xml:space="preserve"> </w:t>
      </w:r>
      <w:r w:rsidRPr="009E22E1">
        <w:t>These</w:t>
      </w:r>
      <w:r w:rsidR="002B1326">
        <w:t xml:space="preserve"> </w:t>
      </w:r>
      <w:r w:rsidRPr="009E22E1">
        <w:t>changes</w:t>
      </w:r>
      <w:r w:rsidR="002B1326">
        <w:t xml:space="preserve"> </w:t>
      </w:r>
      <w:r w:rsidRPr="009E22E1">
        <w:t>seek</w:t>
      </w:r>
      <w:r w:rsidR="002B1326">
        <w:t xml:space="preserve"> </w:t>
      </w:r>
      <w:r w:rsidRPr="009E22E1">
        <w:t>to</w:t>
      </w:r>
      <w:r w:rsidR="002B1326">
        <w:t xml:space="preserve"> </w:t>
      </w:r>
      <w:r w:rsidRPr="009E22E1">
        <w:t>ensure</w:t>
      </w:r>
      <w:r w:rsidR="002B1326">
        <w:t xml:space="preserve"> </w:t>
      </w:r>
      <w:r w:rsidRPr="009E22E1">
        <w:t>the</w:t>
      </w:r>
      <w:r w:rsidR="002B1326">
        <w:t xml:space="preserve"> </w:t>
      </w:r>
      <w:r w:rsidRPr="009E22E1">
        <w:t>EITI</w:t>
      </w:r>
      <w:r w:rsidR="002B1326">
        <w:t xml:space="preserve"> </w:t>
      </w:r>
      <w:r w:rsidR="008C009C">
        <w:t>r</w:t>
      </w:r>
      <w:r w:rsidR="008C009C" w:rsidRPr="009E22E1">
        <w:t>eport</w:t>
      </w:r>
      <w:r w:rsidR="002B1326">
        <w:t xml:space="preserve"> </w:t>
      </w:r>
      <w:r w:rsidRPr="009E22E1">
        <w:t>provides</w:t>
      </w:r>
      <w:r w:rsidR="002B1326">
        <w:t xml:space="preserve"> </w:t>
      </w:r>
      <w:r w:rsidRPr="009E22E1">
        <w:t>a</w:t>
      </w:r>
      <w:r w:rsidR="002B1326">
        <w:t xml:space="preserve"> </w:t>
      </w:r>
      <w:r w:rsidRPr="009E22E1">
        <w:t>complete</w:t>
      </w:r>
      <w:r w:rsidR="002B1326">
        <w:t xml:space="preserve"> </w:t>
      </w:r>
      <w:r w:rsidRPr="009E22E1">
        <w:t>picture</w:t>
      </w:r>
      <w:r w:rsidR="002B1326">
        <w:t xml:space="preserve"> </w:t>
      </w:r>
      <w:r w:rsidRPr="009E22E1">
        <w:t>of</w:t>
      </w:r>
      <w:r w:rsidR="002B1326">
        <w:t xml:space="preserve"> </w:t>
      </w:r>
      <w:r w:rsidRPr="009E22E1">
        <w:t>revenues</w:t>
      </w:r>
      <w:r w:rsidR="002B1326">
        <w:t xml:space="preserve"> </w:t>
      </w:r>
      <w:r w:rsidRPr="009E22E1">
        <w:t>received</w:t>
      </w:r>
      <w:r w:rsidR="002B1326">
        <w:t xml:space="preserve"> </w:t>
      </w:r>
      <w:r w:rsidRPr="009E22E1">
        <w:t>and</w:t>
      </w:r>
      <w:r w:rsidR="002B1326">
        <w:t xml:space="preserve"> </w:t>
      </w:r>
      <w:r w:rsidRPr="009E22E1">
        <w:t>more</w:t>
      </w:r>
      <w:r w:rsidR="002B1326">
        <w:t xml:space="preserve"> </w:t>
      </w:r>
      <w:r w:rsidRPr="009E22E1">
        <w:t>clearly</w:t>
      </w:r>
      <w:r w:rsidR="002B1326">
        <w:t xml:space="preserve"> </w:t>
      </w:r>
      <w:r w:rsidRPr="009E22E1">
        <w:t>addresses</w:t>
      </w:r>
      <w:r w:rsidR="002B1326">
        <w:t xml:space="preserve"> </w:t>
      </w:r>
      <w:r w:rsidRPr="009E22E1">
        <w:t>the</w:t>
      </w:r>
      <w:r w:rsidR="002B1326">
        <w:t xml:space="preserve"> </w:t>
      </w:r>
      <w:r w:rsidRPr="009E22E1">
        <w:t>reliability</w:t>
      </w:r>
      <w:r w:rsidR="002B1326">
        <w:t xml:space="preserve"> </w:t>
      </w:r>
      <w:r w:rsidRPr="009E22E1">
        <w:t>of</w:t>
      </w:r>
      <w:r w:rsidR="002B1326">
        <w:t xml:space="preserve"> </w:t>
      </w:r>
      <w:r w:rsidRPr="009E22E1">
        <w:t>the</w:t>
      </w:r>
      <w:r w:rsidR="002B1326">
        <w:t xml:space="preserve"> </w:t>
      </w:r>
      <w:r w:rsidRPr="009E22E1">
        <w:t>data.</w:t>
      </w:r>
    </w:p>
    <w:p w14:paraId="71689ABC" w14:textId="77777777" w:rsidR="00651268" w:rsidRDefault="00B25163" w:rsidP="00856432">
      <w:pPr>
        <w:pStyle w:val="listbulletlevel2"/>
        <w:spacing w:line="260" w:lineRule="atLeast"/>
      </w:pPr>
      <w:r w:rsidRPr="009E22E1">
        <w:t>Disaggregated</w:t>
      </w:r>
      <w:r w:rsidR="002B1326">
        <w:t xml:space="preserve"> </w:t>
      </w:r>
      <w:r w:rsidRPr="009E22E1">
        <w:t>reporting.</w:t>
      </w:r>
      <w:r w:rsidR="002B1326">
        <w:t xml:space="preserve"> </w:t>
      </w:r>
      <w:r w:rsidRPr="009E22E1">
        <w:t>The</w:t>
      </w:r>
      <w:r w:rsidR="002B1326">
        <w:t xml:space="preserve"> </w:t>
      </w:r>
      <w:r w:rsidRPr="009E22E1">
        <w:t>data</w:t>
      </w:r>
      <w:r w:rsidR="002B1326">
        <w:t xml:space="preserve"> </w:t>
      </w:r>
      <w:r w:rsidRPr="009E22E1">
        <w:t>in</w:t>
      </w:r>
      <w:r w:rsidR="002B1326">
        <w:t xml:space="preserve"> </w:t>
      </w:r>
      <w:r w:rsidRPr="009E22E1">
        <w:t>the</w:t>
      </w:r>
      <w:r w:rsidR="002B1326">
        <w:t xml:space="preserve"> </w:t>
      </w:r>
      <w:r w:rsidRPr="009E22E1">
        <w:t>EITI</w:t>
      </w:r>
      <w:r w:rsidR="002B1326">
        <w:t xml:space="preserve"> </w:t>
      </w:r>
      <w:r w:rsidRPr="009E22E1">
        <w:t>report</w:t>
      </w:r>
      <w:r w:rsidR="002B1326">
        <w:t xml:space="preserve"> </w:t>
      </w:r>
      <w:r w:rsidRPr="009E22E1">
        <w:t>must</w:t>
      </w:r>
      <w:r w:rsidR="002B1326">
        <w:t xml:space="preserve"> </w:t>
      </w:r>
      <w:r w:rsidRPr="009E22E1">
        <w:t>be</w:t>
      </w:r>
      <w:r w:rsidR="002B1326">
        <w:t xml:space="preserve"> </w:t>
      </w:r>
      <w:r w:rsidRPr="009E22E1">
        <w:t>presented</w:t>
      </w:r>
      <w:r w:rsidR="002B1326">
        <w:t xml:space="preserve"> </w:t>
      </w:r>
      <w:r w:rsidRPr="009E22E1">
        <w:t>by</w:t>
      </w:r>
      <w:r w:rsidR="002B1326">
        <w:t xml:space="preserve"> </w:t>
      </w:r>
      <w:r w:rsidRPr="009E22E1">
        <w:t>individual</w:t>
      </w:r>
      <w:r w:rsidR="002B1326">
        <w:t xml:space="preserve"> </w:t>
      </w:r>
      <w:r w:rsidRPr="009E22E1">
        <w:t>payment</w:t>
      </w:r>
      <w:r w:rsidR="002B1326">
        <w:t xml:space="preserve"> </w:t>
      </w:r>
      <w:r w:rsidRPr="009E22E1">
        <w:t>type,</w:t>
      </w:r>
      <w:r w:rsidR="002B1326">
        <w:t xml:space="preserve"> </w:t>
      </w:r>
      <w:r w:rsidRPr="009E22E1">
        <w:t>company</w:t>
      </w:r>
      <w:r w:rsidR="002B1326">
        <w:t xml:space="preserve"> </w:t>
      </w:r>
      <w:r w:rsidRPr="009E22E1">
        <w:t>and</w:t>
      </w:r>
      <w:r w:rsidR="002B1326">
        <w:t xml:space="preserve"> </w:t>
      </w:r>
      <w:r w:rsidRPr="009E22E1">
        <w:t>government</w:t>
      </w:r>
      <w:r w:rsidR="002B1326">
        <w:t xml:space="preserve"> </w:t>
      </w:r>
      <w:r w:rsidRPr="009E22E1">
        <w:t>agency</w:t>
      </w:r>
      <w:r w:rsidR="002B1326">
        <w:t xml:space="preserve"> </w:t>
      </w:r>
      <w:r w:rsidRPr="009E22E1">
        <w:t>and</w:t>
      </w:r>
      <w:r w:rsidR="002B1326">
        <w:t xml:space="preserve"> </w:t>
      </w:r>
      <w:r w:rsidRPr="009E22E1">
        <w:t>by</w:t>
      </w:r>
      <w:r w:rsidR="002B1326">
        <w:t xml:space="preserve"> </w:t>
      </w:r>
      <w:r w:rsidRPr="009E22E1">
        <w:t>project.</w:t>
      </w:r>
      <w:r w:rsidR="002B1326">
        <w:t xml:space="preserve"> </w:t>
      </w:r>
      <w:r w:rsidRPr="009E22E1">
        <w:t>Project</w:t>
      </w:r>
      <w:r w:rsidR="002B1326">
        <w:t xml:space="preserve"> </w:t>
      </w:r>
      <w:r w:rsidRPr="009E22E1">
        <w:t>level</w:t>
      </w:r>
      <w:r w:rsidR="002B1326">
        <w:t xml:space="preserve"> </w:t>
      </w:r>
      <w:r w:rsidRPr="009E22E1">
        <w:t>reporting</w:t>
      </w:r>
      <w:r w:rsidR="002B1326">
        <w:t xml:space="preserve"> </w:t>
      </w:r>
      <w:r w:rsidRPr="009E22E1">
        <w:t>is</w:t>
      </w:r>
      <w:r w:rsidR="002B1326">
        <w:t xml:space="preserve"> </w:t>
      </w:r>
      <w:r w:rsidRPr="009E22E1">
        <w:t>to</w:t>
      </w:r>
      <w:r w:rsidR="002B1326">
        <w:t xml:space="preserve"> </w:t>
      </w:r>
      <w:r w:rsidRPr="009E22E1">
        <w:t>be</w:t>
      </w:r>
      <w:r w:rsidR="002B1326">
        <w:t xml:space="preserve"> </w:t>
      </w:r>
      <w:r w:rsidRPr="009E22E1">
        <w:t>consistent</w:t>
      </w:r>
      <w:r w:rsidR="002B1326">
        <w:t xml:space="preserve"> </w:t>
      </w:r>
      <w:r w:rsidRPr="009E22E1">
        <w:t>with</w:t>
      </w:r>
      <w:r w:rsidR="002B1326">
        <w:t xml:space="preserve"> </w:t>
      </w:r>
      <w:r w:rsidRPr="009E22E1">
        <w:t>requirements</w:t>
      </w:r>
      <w:r w:rsidR="002B1326">
        <w:t xml:space="preserve"> </w:t>
      </w:r>
      <w:r w:rsidRPr="009E22E1">
        <w:t>in</w:t>
      </w:r>
      <w:r w:rsidR="002B1326">
        <w:t xml:space="preserve"> </w:t>
      </w:r>
      <w:r w:rsidRPr="009E22E1">
        <w:t>the</w:t>
      </w:r>
      <w:r w:rsidR="002B1326">
        <w:t xml:space="preserve"> </w:t>
      </w:r>
      <w:r w:rsidR="008C009C">
        <w:t>United</w:t>
      </w:r>
      <w:r w:rsidR="002B1326">
        <w:t xml:space="preserve"> </w:t>
      </w:r>
      <w:r w:rsidR="008C009C">
        <w:t>States</w:t>
      </w:r>
      <w:r w:rsidR="002B1326">
        <w:t xml:space="preserve"> </w:t>
      </w:r>
      <w:r w:rsidRPr="009E22E1">
        <w:t>and</w:t>
      </w:r>
      <w:r w:rsidR="002B1326">
        <w:t xml:space="preserve"> </w:t>
      </w:r>
      <w:r w:rsidR="008C009C">
        <w:t>the</w:t>
      </w:r>
      <w:r w:rsidR="002B1326">
        <w:t xml:space="preserve"> </w:t>
      </w:r>
      <w:r w:rsidR="008C009C">
        <w:t>European</w:t>
      </w:r>
      <w:r w:rsidR="002B1326">
        <w:t xml:space="preserve"> </w:t>
      </w:r>
      <w:r w:rsidR="008C009C">
        <w:t>Union</w:t>
      </w:r>
      <w:r w:rsidRPr="009E22E1">
        <w:t>.</w:t>
      </w:r>
    </w:p>
    <w:p w14:paraId="55050B04" w14:textId="77777777" w:rsidR="00651268" w:rsidRDefault="00B25163" w:rsidP="00856432">
      <w:pPr>
        <w:pStyle w:val="listbulletlevel2"/>
        <w:spacing w:line="260" w:lineRule="atLeast"/>
      </w:pPr>
      <w:r w:rsidRPr="009E22E1">
        <w:t>State-owned</w:t>
      </w:r>
      <w:r w:rsidR="002B1326">
        <w:t xml:space="preserve"> </w:t>
      </w:r>
      <w:r w:rsidRPr="009E22E1">
        <w:t>companies.</w:t>
      </w:r>
      <w:r w:rsidR="002B1326">
        <w:t xml:space="preserve"> </w:t>
      </w:r>
      <w:r w:rsidRPr="009E22E1">
        <w:t>The</w:t>
      </w:r>
      <w:r w:rsidR="002B1326">
        <w:t xml:space="preserve"> </w:t>
      </w:r>
      <w:r w:rsidRPr="009E22E1">
        <w:t>revised</w:t>
      </w:r>
      <w:r w:rsidR="002B1326">
        <w:t xml:space="preserve"> </w:t>
      </w:r>
      <w:r w:rsidRPr="009E22E1">
        <w:t>EITI</w:t>
      </w:r>
      <w:r w:rsidR="002B1326">
        <w:t xml:space="preserve"> </w:t>
      </w:r>
      <w:r w:rsidR="008C009C">
        <w:t>S</w:t>
      </w:r>
      <w:r w:rsidR="008C009C" w:rsidRPr="009E22E1">
        <w:t>tandar</w:t>
      </w:r>
      <w:r w:rsidR="008C009C">
        <w:t>d</w:t>
      </w:r>
      <w:r w:rsidR="002B1326">
        <w:t xml:space="preserve"> </w:t>
      </w:r>
      <w:r>
        <w:t>requires</w:t>
      </w:r>
      <w:r w:rsidR="002B1326">
        <w:t xml:space="preserve"> </w:t>
      </w:r>
      <w:r>
        <w:t>more</w:t>
      </w:r>
      <w:r w:rsidR="002B1326">
        <w:t xml:space="preserve"> </w:t>
      </w:r>
      <w:r>
        <w:t>transparency</w:t>
      </w:r>
      <w:r w:rsidR="002B1326">
        <w:t xml:space="preserve"> </w:t>
      </w:r>
      <w:r w:rsidRPr="009E22E1">
        <w:t>of</w:t>
      </w:r>
      <w:r w:rsidR="002B1326">
        <w:t xml:space="preserve"> </w:t>
      </w:r>
      <w:r w:rsidRPr="009E22E1">
        <w:t>state-owned</w:t>
      </w:r>
      <w:r w:rsidR="002B1326">
        <w:t xml:space="preserve"> </w:t>
      </w:r>
      <w:r w:rsidR="008C009C">
        <w:t>company</w:t>
      </w:r>
      <w:r w:rsidR="002B1326">
        <w:t xml:space="preserve"> </w:t>
      </w:r>
      <w:r w:rsidRPr="009E22E1">
        <w:t>activities.</w:t>
      </w:r>
      <w:r w:rsidR="002B1326">
        <w:t xml:space="preserve"> </w:t>
      </w:r>
      <w:r w:rsidR="008C009C">
        <w:t>State-owned</w:t>
      </w:r>
      <w:r w:rsidR="002B1326">
        <w:t xml:space="preserve"> </w:t>
      </w:r>
      <w:r w:rsidR="008C009C">
        <w:t>companies</w:t>
      </w:r>
      <w:r w:rsidR="002B1326">
        <w:t xml:space="preserve"> </w:t>
      </w:r>
      <w:r w:rsidR="008C009C">
        <w:t>must</w:t>
      </w:r>
      <w:r w:rsidR="002B1326">
        <w:t xml:space="preserve"> </w:t>
      </w:r>
      <w:r w:rsidRPr="009E22E1">
        <w:t>now</w:t>
      </w:r>
      <w:r w:rsidR="002B1326">
        <w:t xml:space="preserve"> </w:t>
      </w:r>
      <w:r w:rsidRPr="009E22E1">
        <w:t>report</w:t>
      </w:r>
      <w:r w:rsidR="002B1326">
        <w:t xml:space="preserve"> </w:t>
      </w:r>
      <w:r w:rsidRPr="009E22E1">
        <w:t>on</w:t>
      </w:r>
      <w:r w:rsidR="002B1326">
        <w:t xml:space="preserve"> </w:t>
      </w:r>
      <w:r w:rsidRPr="009E22E1">
        <w:t>financial</w:t>
      </w:r>
      <w:r w:rsidR="002B1326">
        <w:t xml:space="preserve"> </w:t>
      </w:r>
      <w:r w:rsidRPr="009E22E1">
        <w:t>transfers</w:t>
      </w:r>
      <w:r w:rsidR="002B1326">
        <w:t xml:space="preserve"> </w:t>
      </w:r>
      <w:r w:rsidRPr="009E22E1">
        <w:t>between</w:t>
      </w:r>
      <w:r w:rsidR="002B1326">
        <w:t xml:space="preserve"> </w:t>
      </w:r>
      <w:r w:rsidR="008C009C">
        <w:t>such</w:t>
      </w:r>
      <w:r w:rsidR="002B1326">
        <w:t xml:space="preserve"> </w:t>
      </w:r>
      <w:r w:rsidR="008C009C">
        <w:t>companies</w:t>
      </w:r>
      <w:r w:rsidR="002B1326">
        <w:t xml:space="preserve"> </w:t>
      </w:r>
      <w:r w:rsidRPr="009E22E1">
        <w:t>and</w:t>
      </w:r>
      <w:r w:rsidR="002B1326">
        <w:t xml:space="preserve"> </w:t>
      </w:r>
      <w:r w:rsidRPr="009E22E1">
        <w:t>government</w:t>
      </w:r>
      <w:r w:rsidR="002B1326">
        <w:t xml:space="preserve"> </w:t>
      </w:r>
      <w:r w:rsidRPr="009E22E1">
        <w:t>entities,</w:t>
      </w:r>
      <w:r w:rsidR="002B1326">
        <w:t xml:space="preserve"> </w:t>
      </w:r>
      <w:r w:rsidRPr="009E22E1">
        <w:t>revenues</w:t>
      </w:r>
      <w:r w:rsidR="002B1326">
        <w:t xml:space="preserve"> </w:t>
      </w:r>
      <w:r w:rsidRPr="009E22E1">
        <w:t>collected</w:t>
      </w:r>
      <w:r w:rsidR="002B1326">
        <w:t xml:space="preserve"> </w:t>
      </w:r>
      <w:r w:rsidRPr="009E22E1">
        <w:t>on</w:t>
      </w:r>
      <w:r w:rsidR="002B1326">
        <w:t xml:space="preserve"> </w:t>
      </w:r>
      <w:r w:rsidRPr="009E22E1">
        <w:t>behalf</w:t>
      </w:r>
      <w:r w:rsidR="002B1326">
        <w:t xml:space="preserve"> </w:t>
      </w:r>
      <w:r w:rsidRPr="009E22E1">
        <w:t>of</w:t>
      </w:r>
      <w:r w:rsidR="002B1326">
        <w:t xml:space="preserve"> </w:t>
      </w:r>
      <w:r w:rsidRPr="009E22E1">
        <w:t>the</w:t>
      </w:r>
      <w:r w:rsidR="002B1326">
        <w:t xml:space="preserve"> </w:t>
      </w:r>
      <w:r w:rsidRPr="009E22E1">
        <w:lastRenderedPageBreak/>
        <w:t>government,</w:t>
      </w:r>
      <w:r w:rsidR="002B1326">
        <w:t xml:space="preserve"> </w:t>
      </w:r>
      <w:r w:rsidRPr="009E22E1">
        <w:t>including</w:t>
      </w:r>
      <w:r w:rsidR="002B1326">
        <w:t xml:space="preserve"> </w:t>
      </w:r>
      <w:r w:rsidRPr="009E22E1">
        <w:t>revenues</w:t>
      </w:r>
      <w:r w:rsidR="002B1326">
        <w:t xml:space="preserve"> </w:t>
      </w:r>
      <w:r w:rsidRPr="009E22E1">
        <w:t>from</w:t>
      </w:r>
      <w:r w:rsidR="002B1326">
        <w:t xml:space="preserve"> </w:t>
      </w:r>
      <w:r w:rsidRPr="009E22E1">
        <w:t>sale</w:t>
      </w:r>
      <w:r w:rsidR="002B1326">
        <w:t xml:space="preserve"> </w:t>
      </w:r>
      <w:r w:rsidRPr="009E22E1">
        <w:t>of</w:t>
      </w:r>
      <w:r w:rsidR="002B1326">
        <w:t xml:space="preserve"> </w:t>
      </w:r>
      <w:r w:rsidRPr="009E22E1">
        <w:t>the</w:t>
      </w:r>
      <w:r w:rsidR="002B1326">
        <w:t xml:space="preserve"> </w:t>
      </w:r>
      <w:r w:rsidRPr="009E22E1">
        <w:t>state</w:t>
      </w:r>
      <w:r w:rsidR="00651268">
        <w:t>’</w:t>
      </w:r>
      <w:r w:rsidRPr="009E22E1">
        <w:t>s</w:t>
      </w:r>
      <w:r w:rsidR="002B1326">
        <w:t xml:space="preserve"> </w:t>
      </w:r>
      <w:r w:rsidRPr="009E22E1">
        <w:t>share</w:t>
      </w:r>
      <w:r w:rsidR="002B1326">
        <w:t xml:space="preserve"> </w:t>
      </w:r>
      <w:r w:rsidRPr="009E22E1">
        <w:t>of</w:t>
      </w:r>
      <w:r w:rsidR="002B1326">
        <w:t xml:space="preserve"> </w:t>
      </w:r>
      <w:r w:rsidRPr="009E22E1">
        <w:t>production,</w:t>
      </w:r>
      <w:r w:rsidR="002B1326">
        <w:t xml:space="preserve"> </w:t>
      </w:r>
      <w:r w:rsidRPr="009E22E1">
        <w:t>and</w:t>
      </w:r>
      <w:r w:rsidR="002B1326">
        <w:t xml:space="preserve"> </w:t>
      </w:r>
      <w:r w:rsidRPr="009E22E1">
        <w:t>any</w:t>
      </w:r>
      <w:r w:rsidR="002B1326">
        <w:t xml:space="preserve"> </w:t>
      </w:r>
      <w:r w:rsidRPr="009E22E1">
        <w:t>expenditure</w:t>
      </w:r>
      <w:r w:rsidR="002B1326">
        <w:t xml:space="preserve"> </w:t>
      </w:r>
      <w:r w:rsidRPr="009E22E1">
        <w:t>on</w:t>
      </w:r>
      <w:r w:rsidR="002B1326">
        <w:t xml:space="preserve"> </w:t>
      </w:r>
      <w:r w:rsidRPr="009E22E1">
        <w:t>social</w:t>
      </w:r>
      <w:r w:rsidR="002B1326">
        <w:t xml:space="preserve"> </w:t>
      </w:r>
      <w:r w:rsidRPr="009E22E1">
        <w:t>services,</w:t>
      </w:r>
      <w:r w:rsidR="002B1326">
        <w:t xml:space="preserve"> </w:t>
      </w:r>
      <w:r w:rsidRPr="009E22E1">
        <w:t>public</w:t>
      </w:r>
      <w:r w:rsidR="002B1326">
        <w:t xml:space="preserve"> </w:t>
      </w:r>
      <w:r w:rsidRPr="009E22E1">
        <w:t>infrastructure</w:t>
      </w:r>
      <w:r w:rsidR="002B1326">
        <w:t xml:space="preserve"> </w:t>
      </w:r>
      <w:r w:rsidRPr="009E22E1">
        <w:t>or</w:t>
      </w:r>
      <w:r w:rsidR="002B1326">
        <w:t xml:space="preserve"> </w:t>
      </w:r>
      <w:r w:rsidRPr="009E22E1">
        <w:t>fuel</w:t>
      </w:r>
      <w:r w:rsidR="002B1326">
        <w:t xml:space="preserve"> </w:t>
      </w:r>
      <w:r w:rsidRPr="009E22E1">
        <w:t>subsidies</w:t>
      </w:r>
      <w:r w:rsidR="002B1326">
        <w:t xml:space="preserve"> </w:t>
      </w:r>
      <w:r w:rsidRPr="009E22E1">
        <w:t>executed</w:t>
      </w:r>
      <w:r w:rsidR="002B1326">
        <w:t xml:space="preserve"> </w:t>
      </w:r>
      <w:r w:rsidRPr="009E22E1">
        <w:t>by</w:t>
      </w:r>
      <w:r w:rsidR="002B1326">
        <w:t xml:space="preserve"> </w:t>
      </w:r>
      <w:r w:rsidRPr="009E22E1">
        <w:t>the</w:t>
      </w:r>
      <w:r w:rsidR="002B1326">
        <w:t xml:space="preserve"> </w:t>
      </w:r>
      <w:r w:rsidR="008C009C">
        <w:t>state-owned</w:t>
      </w:r>
      <w:r w:rsidR="002B1326">
        <w:t xml:space="preserve"> </w:t>
      </w:r>
      <w:r w:rsidR="008C009C">
        <w:t>company</w:t>
      </w:r>
      <w:r w:rsidRPr="009E22E1">
        <w:t>.</w:t>
      </w:r>
      <w:r w:rsidR="002B1326">
        <w:t xml:space="preserve"> </w:t>
      </w:r>
      <w:r w:rsidR="008C009C">
        <w:t>State-owned</w:t>
      </w:r>
      <w:r w:rsidR="002B1326">
        <w:t xml:space="preserve"> </w:t>
      </w:r>
      <w:r w:rsidR="008C009C">
        <w:t>companies</w:t>
      </w:r>
      <w:r w:rsidR="002B1326">
        <w:t xml:space="preserve"> </w:t>
      </w:r>
      <w:r w:rsidRPr="009E22E1">
        <w:t>are</w:t>
      </w:r>
      <w:r w:rsidR="002B1326">
        <w:t xml:space="preserve"> </w:t>
      </w:r>
      <w:r w:rsidRPr="009E22E1">
        <w:t>also</w:t>
      </w:r>
      <w:r w:rsidR="002B1326">
        <w:t xml:space="preserve"> </w:t>
      </w:r>
      <w:r w:rsidRPr="009E22E1">
        <w:t>required</w:t>
      </w:r>
      <w:r w:rsidR="002B1326">
        <w:t xml:space="preserve"> </w:t>
      </w:r>
      <w:r w:rsidRPr="009E22E1">
        <w:t>to</w:t>
      </w:r>
      <w:r w:rsidR="002B1326">
        <w:t xml:space="preserve"> </w:t>
      </w:r>
      <w:r w:rsidRPr="009E22E1">
        <w:t>disclose</w:t>
      </w:r>
      <w:r w:rsidR="002B1326">
        <w:t xml:space="preserve"> </w:t>
      </w:r>
      <w:r w:rsidRPr="009E22E1">
        <w:t>their</w:t>
      </w:r>
      <w:r w:rsidR="002B1326">
        <w:t xml:space="preserve"> </w:t>
      </w:r>
      <w:r w:rsidRPr="009E22E1">
        <w:t>level</w:t>
      </w:r>
      <w:r w:rsidR="002B1326">
        <w:t xml:space="preserve"> </w:t>
      </w:r>
      <w:r w:rsidRPr="009E22E1">
        <w:t>of</w:t>
      </w:r>
      <w:r w:rsidR="002B1326">
        <w:t xml:space="preserve"> </w:t>
      </w:r>
      <w:r w:rsidRPr="009E22E1">
        <w:t>ownership</w:t>
      </w:r>
      <w:r w:rsidR="002B1326">
        <w:t xml:space="preserve"> </w:t>
      </w:r>
      <w:r w:rsidRPr="009E22E1">
        <w:t>in</w:t>
      </w:r>
      <w:r w:rsidR="002B1326">
        <w:t xml:space="preserve"> </w:t>
      </w:r>
      <w:r w:rsidRPr="009E22E1">
        <w:t>any</w:t>
      </w:r>
      <w:r w:rsidR="002B1326">
        <w:t xml:space="preserve"> </w:t>
      </w:r>
      <w:r w:rsidRPr="009E22E1">
        <w:t>extractive</w:t>
      </w:r>
      <w:r w:rsidR="002B1326">
        <w:t xml:space="preserve"> </w:t>
      </w:r>
      <w:r w:rsidRPr="009E22E1">
        <w:t>companies</w:t>
      </w:r>
      <w:r w:rsidR="002B1326">
        <w:t xml:space="preserve"> </w:t>
      </w:r>
      <w:r w:rsidRPr="009E22E1">
        <w:t>operating</w:t>
      </w:r>
      <w:r w:rsidR="002B1326">
        <w:t xml:space="preserve"> </w:t>
      </w:r>
      <w:r w:rsidRPr="009E22E1">
        <w:t>in</w:t>
      </w:r>
      <w:r w:rsidR="002B1326">
        <w:t xml:space="preserve"> </w:t>
      </w:r>
      <w:r w:rsidRPr="009E22E1">
        <w:t>the</w:t>
      </w:r>
      <w:r w:rsidR="002B1326">
        <w:t xml:space="preserve"> </w:t>
      </w:r>
      <w:r w:rsidRPr="009E22E1">
        <w:t>country.</w:t>
      </w:r>
    </w:p>
    <w:p w14:paraId="3D8487DF" w14:textId="77777777" w:rsidR="00651268" w:rsidRDefault="00B25163" w:rsidP="00856432">
      <w:pPr>
        <w:pStyle w:val="listbulletlevel2"/>
        <w:spacing w:line="260" w:lineRule="atLeast"/>
      </w:pPr>
      <w:r w:rsidRPr="009E22E1">
        <w:t>Subnational</w:t>
      </w:r>
      <w:r w:rsidR="002B1326">
        <w:t xml:space="preserve"> </w:t>
      </w:r>
      <w:r w:rsidRPr="009E22E1">
        <w:t>transfers.</w:t>
      </w:r>
      <w:r w:rsidR="002B1326">
        <w:t xml:space="preserve"> </w:t>
      </w:r>
      <w:r w:rsidRPr="009E22E1">
        <w:t>In</w:t>
      </w:r>
      <w:r w:rsidR="002B1326">
        <w:t xml:space="preserve"> </w:t>
      </w:r>
      <w:r w:rsidRPr="009E22E1">
        <w:t>many</w:t>
      </w:r>
      <w:r w:rsidR="002B1326">
        <w:t xml:space="preserve"> </w:t>
      </w:r>
      <w:r w:rsidRPr="009E22E1">
        <w:t>countries,</w:t>
      </w:r>
      <w:r w:rsidR="002B1326">
        <w:t xml:space="preserve"> </w:t>
      </w:r>
      <w:r w:rsidRPr="009E22E1">
        <w:t>most</w:t>
      </w:r>
      <w:r w:rsidR="002B1326">
        <w:t xml:space="preserve"> </w:t>
      </w:r>
      <w:r w:rsidRPr="009E22E1">
        <w:t>revenues</w:t>
      </w:r>
      <w:r w:rsidR="002B1326">
        <w:t xml:space="preserve"> </w:t>
      </w:r>
      <w:r w:rsidRPr="009E22E1">
        <w:t>from</w:t>
      </w:r>
      <w:r w:rsidR="002B1326">
        <w:t xml:space="preserve"> </w:t>
      </w:r>
      <w:r w:rsidRPr="009E22E1">
        <w:t>natural</w:t>
      </w:r>
      <w:r w:rsidR="002B1326">
        <w:t xml:space="preserve"> </w:t>
      </w:r>
      <w:r w:rsidRPr="009E22E1">
        <w:t>resources</w:t>
      </w:r>
      <w:r w:rsidR="002B1326">
        <w:t xml:space="preserve"> </w:t>
      </w:r>
      <w:r w:rsidRPr="009E22E1">
        <w:t>accruing</w:t>
      </w:r>
      <w:r w:rsidR="002B1326">
        <w:t xml:space="preserve"> </w:t>
      </w:r>
      <w:r w:rsidRPr="009E22E1">
        <w:t>at</w:t>
      </w:r>
      <w:r w:rsidR="002B1326">
        <w:t xml:space="preserve"> </w:t>
      </w:r>
      <w:r w:rsidRPr="009E22E1">
        <w:t>subnational</w:t>
      </w:r>
      <w:r w:rsidR="002B1326">
        <w:t xml:space="preserve"> </w:t>
      </w:r>
      <w:r w:rsidRPr="009E22E1">
        <w:t>levels</w:t>
      </w:r>
      <w:r w:rsidR="002B1326">
        <w:t xml:space="preserve"> </w:t>
      </w:r>
      <w:r w:rsidRPr="009E22E1">
        <w:t>are</w:t>
      </w:r>
      <w:r w:rsidR="002B1326">
        <w:t xml:space="preserve"> </w:t>
      </w:r>
      <w:r w:rsidRPr="009E22E1">
        <w:t>not</w:t>
      </w:r>
      <w:r w:rsidR="002B1326">
        <w:t xml:space="preserve"> </w:t>
      </w:r>
      <w:r w:rsidRPr="009E22E1">
        <w:t>derived</w:t>
      </w:r>
      <w:r w:rsidR="002B1326">
        <w:t xml:space="preserve"> </w:t>
      </w:r>
      <w:r w:rsidRPr="009E22E1">
        <w:t>from</w:t>
      </w:r>
      <w:r w:rsidR="002B1326">
        <w:t xml:space="preserve"> </w:t>
      </w:r>
      <w:r w:rsidRPr="009E22E1">
        <w:t>company</w:t>
      </w:r>
      <w:r w:rsidR="002B1326">
        <w:t xml:space="preserve"> </w:t>
      </w:r>
      <w:r w:rsidRPr="009E22E1">
        <w:t>payments</w:t>
      </w:r>
      <w:r w:rsidR="002B1326">
        <w:t xml:space="preserve"> </w:t>
      </w:r>
      <w:r w:rsidRPr="009E22E1">
        <w:t>to</w:t>
      </w:r>
      <w:r w:rsidR="002B1326">
        <w:t xml:space="preserve"> </w:t>
      </w:r>
      <w:r w:rsidRPr="009E22E1">
        <w:t>local</w:t>
      </w:r>
      <w:r w:rsidR="002B1326">
        <w:t xml:space="preserve"> </w:t>
      </w:r>
      <w:r w:rsidRPr="009E22E1">
        <w:t>government</w:t>
      </w:r>
      <w:r w:rsidR="002B1326">
        <w:t xml:space="preserve"> </w:t>
      </w:r>
      <w:r w:rsidRPr="009E22E1">
        <w:t>entities,</w:t>
      </w:r>
      <w:r w:rsidR="002B1326">
        <w:t xml:space="preserve"> </w:t>
      </w:r>
      <w:r w:rsidRPr="009E22E1">
        <w:t>but</w:t>
      </w:r>
      <w:r w:rsidR="002B1326">
        <w:t xml:space="preserve"> </w:t>
      </w:r>
      <w:r w:rsidRPr="009E22E1">
        <w:t>from</w:t>
      </w:r>
      <w:r w:rsidR="002B1326">
        <w:t xml:space="preserve"> </w:t>
      </w:r>
      <w:r w:rsidRPr="009E22E1">
        <w:t>transfers</w:t>
      </w:r>
      <w:r w:rsidR="002B1326">
        <w:t xml:space="preserve"> </w:t>
      </w:r>
      <w:r w:rsidRPr="009E22E1">
        <w:t>from</w:t>
      </w:r>
      <w:r w:rsidR="002B1326">
        <w:t xml:space="preserve"> </w:t>
      </w:r>
      <w:r w:rsidRPr="009E22E1">
        <w:t>the</w:t>
      </w:r>
      <w:r w:rsidR="002B1326">
        <w:t xml:space="preserve"> </w:t>
      </w:r>
      <w:r w:rsidRPr="009E22E1">
        <w:t>central</w:t>
      </w:r>
      <w:r w:rsidR="002B1326">
        <w:t xml:space="preserve"> </w:t>
      </w:r>
      <w:r w:rsidRPr="009E22E1">
        <w:t>government.</w:t>
      </w:r>
      <w:r w:rsidR="002B1326">
        <w:t xml:space="preserve"> </w:t>
      </w:r>
      <w:r w:rsidRPr="009E22E1">
        <w:t>Depending</w:t>
      </w:r>
      <w:r w:rsidR="002B1326">
        <w:t xml:space="preserve"> </w:t>
      </w:r>
      <w:r w:rsidRPr="009E22E1">
        <w:t>on</w:t>
      </w:r>
      <w:r w:rsidR="002B1326">
        <w:t xml:space="preserve"> </w:t>
      </w:r>
      <w:r w:rsidRPr="009E22E1">
        <w:t>the</w:t>
      </w:r>
      <w:r w:rsidR="002B1326">
        <w:t xml:space="preserve"> </w:t>
      </w:r>
      <w:r w:rsidRPr="009E22E1">
        <w:t>revenue</w:t>
      </w:r>
      <w:r w:rsidR="002B1326">
        <w:t xml:space="preserve"> </w:t>
      </w:r>
      <w:r w:rsidRPr="009E22E1">
        <w:t>distribution</w:t>
      </w:r>
      <w:r w:rsidR="002B1326">
        <w:t xml:space="preserve"> </w:t>
      </w:r>
      <w:r w:rsidRPr="009E22E1">
        <w:t>frameworks</w:t>
      </w:r>
      <w:r w:rsidR="002B1326">
        <w:t xml:space="preserve"> </w:t>
      </w:r>
      <w:r w:rsidRPr="009E22E1">
        <w:t>in</w:t>
      </w:r>
      <w:r w:rsidR="002B1326">
        <w:t xml:space="preserve"> </w:t>
      </w:r>
      <w:r w:rsidRPr="009E22E1">
        <w:t>place,</w:t>
      </w:r>
      <w:r w:rsidR="002B1326">
        <w:t xml:space="preserve"> </w:t>
      </w:r>
      <w:r w:rsidRPr="009E22E1">
        <w:t>these</w:t>
      </w:r>
      <w:r w:rsidR="002B1326">
        <w:t xml:space="preserve"> </w:t>
      </w:r>
      <w:r w:rsidRPr="009E22E1">
        <w:t>transfers</w:t>
      </w:r>
      <w:r w:rsidR="002B1326">
        <w:t xml:space="preserve"> </w:t>
      </w:r>
      <w:r w:rsidRPr="009E22E1">
        <w:t>can</w:t>
      </w:r>
      <w:r w:rsidR="002B1326">
        <w:t xml:space="preserve"> </w:t>
      </w:r>
      <w:r w:rsidRPr="009E22E1">
        <w:t>be</w:t>
      </w:r>
      <w:r w:rsidR="002B1326">
        <w:t xml:space="preserve"> </w:t>
      </w:r>
      <w:r w:rsidRPr="009E22E1">
        <w:t>a</w:t>
      </w:r>
      <w:r w:rsidR="002B1326">
        <w:t xml:space="preserve"> </w:t>
      </w:r>
      <w:r w:rsidRPr="009E22E1">
        <w:t>considerably</w:t>
      </w:r>
      <w:r w:rsidR="002B1326">
        <w:t xml:space="preserve"> </w:t>
      </w:r>
      <w:r w:rsidRPr="009E22E1">
        <w:t>larger</w:t>
      </w:r>
      <w:r w:rsidR="002B1326">
        <w:t xml:space="preserve"> </w:t>
      </w:r>
      <w:r w:rsidRPr="009E22E1">
        <w:t>source</w:t>
      </w:r>
      <w:r w:rsidR="002B1326">
        <w:t xml:space="preserve"> </w:t>
      </w:r>
      <w:r w:rsidRPr="009E22E1">
        <w:t>of</w:t>
      </w:r>
      <w:r w:rsidR="002B1326">
        <w:t xml:space="preserve"> </w:t>
      </w:r>
      <w:r w:rsidRPr="009E22E1">
        <w:t>revenue</w:t>
      </w:r>
      <w:r w:rsidR="002B1326">
        <w:t xml:space="preserve"> </w:t>
      </w:r>
      <w:r w:rsidRPr="009E22E1">
        <w:t>for</w:t>
      </w:r>
      <w:r w:rsidR="002B1326">
        <w:t xml:space="preserve"> </w:t>
      </w:r>
      <w:r w:rsidRPr="009E22E1">
        <w:t>subnational</w:t>
      </w:r>
      <w:r w:rsidR="002B1326">
        <w:t xml:space="preserve"> </w:t>
      </w:r>
      <w:r w:rsidRPr="009E22E1">
        <w:t>entities</w:t>
      </w:r>
      <w:r w:rsidR="002B1326">
        <w:t xml:space="preserve"> </w:t>
      </w:r>
      <w:r w:rsidRPr="009E22E1">
        <w:t>than</w:t>
      </w:r>
      <w:r w:rsidR="002B1326">
        <w:t xml:space="preserve"> </w:t>
      </w:r>
      <w:r w:rsidRPr="009E22E1">
        <w:t>taxes</w:t>
      </w:r>
      <w:r w:rsidR="002B1326">
        <w:t xml:space="preserve"> </w:t>
      </w:r>
      <w:r w:rsidRPr="009E22E1">
        <w:t>and</w:t>
      </w:r>
      <w:r w:rsidR="002B1326">
        <w:t xml:space="preserve"> </w:t>
      </w:r>
      <w:r w:rsidRPr="009E22E1">
        <w:t>fees</w:t>
      </w:r>
      <w:r w:rsidR="002B1326">
        <w:t xml:space="preserve"> </w:t>
      </w:r>
      <w:r w:rsidRPr="009E22E1">
        <w:t>collected</w:t>
      </w:r>
      <w:r w:rsidR="002B1326">
        <w:t xml:space="preserve"> </w:t>
      </w:r>
      <w:r w:rsidRPr="009E22E1">
        <w:t>at</w:t>
      </w:r>
      <w:r w:rsidR="002B1326">
        <w:t xml:space="preserve"> </w:t>
      </w:r>
      <w:r w:rsidRPr="009E22E1">
        <w:t>local</w:t>
      </w:r>
      <w:r w:rsidR="002B1326">
        <w:t xml:space="preserve"> </w:t>
      </w:r>
      <w:r w:rsidRPr="009E22E1">
        <w:t>levels.</w:t>
      </w:r>
      <w:r w:rsidR="002B1326">
        <w:t xml:space="preserve"> </w:t>
      </w:r>
      <w:r w:rsidRPr="009E22E1">
        <w:t>The</w:t>
      </w:r>
      <w:r w:rsidR="002B1326">
        <w:t xml:space="preserve"> </w:t>
      </w:r>
      <w:r w:rsidRPr="009E22E1">
        <w:t>EITI</w:t>
      </w:r>
      <w:r w:rsidR="002B1326">
        <w:t xml:space="preserve"> </w:t>
      </w:r>
      <w:r w:rsidR="008C009C">
        <w:t>S</w:t>
      </w:r>
      <w:r w:rsidR="008C009C" w:rsidRPr="009E22E1">
        <w:t>tandard</w:t>
      </w:r>
      <w:r w:rsidR="002B1326">
        <w:t xml:space="preserve"> </w:t>
      </w:r>
      <w:r w:rsidRPr="009E22E1">
        <w:t>requires</w:t>
      </w:r>
      <w:r w:rsidR="002B1326">
        <w:t xml:space="preserve"> </w:t>
      </w:r>
      <w:r w:rsidRPr="009E22E1">
        <w:t>that</w:t>
      </w:r>
      <w:r w:rsidR="002B1326">
        <w:t xml:space="preserve"> </w:t>
      </w:r>
      <w:r w:rsidRPr="009E22E1">
        <w:t>such</w:t>
      </w:r>
      <w:r w:rsidR="002B1326">
        <w:t xml:space="preserve"> </w:t>
      </w:r>
      <w:r w:rsidRPr="009E22E1">
        <w:t>transfers</w:t>
      </w:r>
      <w:r w:rsidR="002B1326">
        <w:t xml:space="preserve"> </w:t>
      </w:r>
      <w:r w:rsidR="00F62B7D" w:rsidRPr="009E22E1">
        <w:t>be</w:t>
      </w:r>
      <w:r w:rsidR="002B1326">
        <w:t xml:space="preserve"> </w:t>
      </w:r>
      <w:r w:rsidRPr="009E22E1">
        <w:t>reported</w:t>
      </w:r>
      <w:r w:rsidR="002B1326">
        <w:t xml:space="preserve"> </w:t>
      </w:r>
      <w:r w:rsidRPr="009E22E1">
        <w:t>where</w:t>
      </w:r>
      <w:r w:rsidR="002B1326">
        <w:t xml:space="preserve"> </w:t>
      </w:r>
      <w:r w:rsidRPr="009E22E1">
        <w:t>mandated</w:t>
      </w:r>
      <w:r w:rsidR="002B1326">
        <w:t xml:space="preserve"> </w:t>
      </w:r>
      <w:r w:rsidRPr="009E22E1">
        <w:t>by</w:t>
      </w:r>
      <w:r w:rsidR="002B1326">
        <w:t xml:space="preserve"> </w:t>
      </w:r>
      <w:r w:rsidRPr="009E22E1">
        <w:t>law</w:t>
      </w:r>
      <w:r w:rsidR="002B1326">
        <w:t xml:space="preserve"> </w:t>
      </w:r>
      <w:r w:rsidRPr="009E22E1">
        <w:t>and</w:t>
      </w:r>
      <w:r w:rsidR="002B1326">
        <w:t xml:space="preserve"> </w:t>
      </w:r>
      <w:r w:rsidRPr="009E22E1">
        <w:t>where</w:t>
      </w:r>
      <w:r w:rsidR="002B1326">
        <w:t xml:space="preserve"> </w:t>
      </w:r>
      <w:r w:rsidRPr="009E22E1">
        <w:t>material.</w:t>
      </w:r>
    </w:p>
    <w:p w14:paraId="205D53AD" w14:textId="77777777" w:rsidR="00651268" w:rsidRDefault="00B25163" w:rsidP="00856432">
      <w:pPr>
        <w:pStyle w:val="listbulletlevel2"/>
        <w:spacing w:line="260" w:lineRule="atLeast"/>
      </w:pPr>
      <w:r w:rsidRPr="009E22E1">
        <w:t>Social</w:t>
      </w:r>
      <w:r w:rsidR="002B1326">
        <w:t xml:space="preserve"> </w:t>
      </w:r>
      <w:r w:rsidRPr="009E22E1">
        <w:t>expenditures</w:t>
      </w:r>
      <w:r w:rsidR="002B1326">
        <w:t xml:space="preserve"> </w:t>
      </w:r>
      <w:r w:rsidRPr="009E22E1">
        <w:t>by</w:t>
      </w:r>
      <w:r w:rsidR="002B1326">
        <w:t xml:space="preserve"> </w:t>
      </w:r>
      <w:r w:rsidRPr="009E22E1">
        <w:t>companies.</w:t>
      </w:r>
      <w:r w:rsidR="002B1326">
        <w:t xml:space="preserve"> </w:t>
      </w:r>
      <w:r w:rsidRPr="009E22E1">
        <w:t>Where</w:t>
      </w:r>
      <w:r w:rsidR="002B1326">
        <w:t xml:space="preserve"> </w:t>
      </w:r>
      <w:r w:rsidRPr="009E22E1">
        <w:t>companies</w:t>
      </w:r>
      <w:r w:rsidR="002B1326">
        <w:t xml:space="preserve"> </w:t>
      </w:r>
      <w:r w:rsidRPr="009E22E1">
        <w:t>are</w:t>
      </w:r>
      <w:r w:rsidR="002B1326">
        <w:t xml:space="preserve"> </w:t>
      </w:r>
      <w:r w:rsidRPr="009E22E1">
        <w:t>legally</w:t>
      </w:r>
      <w:r w:rsidR="002B1326">
        <w:t xml:space="preserve"> </w:t>
      </w:r>
      <w:r w:rsidRPr="009E22E1">
        <w:t>or</w:t>
      </w:r>
      <w:r w:rsidR="002B1326">
        <w:t xml:space="preserve"> </w:t>
      </w:r>
      <w:r w:rsidRPr="009E22E1">
        <w:t>contractually</w:t>
      </w:r>
      <w:r w:rsidR="002B1326">
        <w:t xml:space="preserve"> </w:t>
      </w:r>
      <w:r w:rsidRPr="009E22E1">
        <w:t>required</w:t>
      </w:r>
      <w:r w:rsidR="002B1326">
        <w:t xml:space="preserve"> </w:t>
      </w:r>
      <w:r w:rsidRPr="009E22E1">
        <w:t>to</w:t>
      </w:r>
      <w:r w:rsidR="002B1326">
        <w:t xml:space="preserve"> </w:t>
      </w:r>
      <w:r w:rsidRPr="009E22E1">
        <w:t>make</w:t>
      </w:r>
      <w:r w:rsidR="002B1326">
        <w:t xml:space="preserve"> </w:t>
      </w:r>
      <w:r w:rsidRPr="009E22E1">
        <w:t>social</w:t>
      </w:r>
      <w:r w:rsidR="002B1326">
        <w:t xml:space="preserve"> </w:t>
      </w:r>
      <w:r w:rsidRPr="009E22E1">
        <w:t>contributions,</w:t>
      </w:r>
      <w:r w:rsidR="002B1326">
        <w:t xml:space="preserve"> </w:t>
      </w:r>
      <w:r w:rsidRPr="009E22E1">
        <w:t>these</w:t>
      </w:r>
      <w:r w:rsidR="002B1326">
        <w:t xml:space="preserve"> </w:t>
      </w:r>
      <w:r w:rsidRPr="009E22E1">
        <w:t>must</w:t>
      </w:r>
      <w:r w:rsidR="002B1326">
        <w:t xml:space="preserve"> </w:t>
      </w:r>
      <w:r w:rsidRPr="009E22E1">
        <w:t>be</w:t>
      </w:r>
      <w:r w:rsidR="002B1326">
        <w:t xml:space="preserve"> </w:t>
      </w:r>
      <w:r w:rsidRPr="009E22E1">
        <w:t>disclosed.</w:t>
      </w:r>
    </w:p>
    <w:p w14:paraId="375FC946" w14:textId="77777777" w:rsidR="00651268" w:rsidRDefault="00B25163" w:rsidP="00856432">
      <w:pPr>
        <w:pStyle w:val="listbulletlevel2"/>
        <w:spacing w:line="260" w:lineRule="atLeast"/>
      </w:pPr>
      <w:r w:rsidRPr="009E22E1">
        <w:t>Payments</w:t>
      </w:r>
      <w:r w:rsidR="002B1326">
        <w:t xml:space="preserve"> </w:t>
      </w:r>
      <w:r w:rsidRPr="009E22E1">
        <w:t>from</w:t>
      </w:r>
      <w:r w:rsidR="002B1326">
        <w:t xml:space="preserve"> </w:t>
      </w:r>
      <w:r w:rsidRPr="009E22E1">
        <w:t>transit.</w:t>
      </w:r>
      <w:r w:rsidR="002B1326">
        <w:t xml:space="preserve"> </w:t>
      </w:r>
      <w:r w:rsidRPr="009E22E1">
        <w:t>Where</w:t>
      </w:r>
      <w:r w:rsidR="002B1326">
        <w:t xml:space="preserve"> </w:t>
      </w:r>
      <w:r w:rsidRPr="009E22E1">
        <w:t>countries</w:t>
      </w:r>
      <w:r w:rsidR="002B1326">
        <w:t xml:space="preserve"> </w:t>
      </w:r>
      <w:r w:rsidRPr="009E22E1">
        <w:t>collect</w:t>
      </w:r>
      <w:r w:rsidR="002B1326">
        <w:t xml:space="preserve"> </w:t>
      </w:r>
      <w:r w:rsidRPr="009E22E1">
        <w:t>significant</w:t>
      </w:r>
      <w:r w:rsidR="002B1326">
        <w:t xml:space="preserve"> </w:t>
      </w:r>
      <w:r w:rsidRPr="009E22E1">
        <w:t>revenues</w:t>
      </w:r>
      <w:r w:rsidR="002B1326">
        <w:t xml:space="preserve"> </w:t>
      </w:r>
      <w:r w:rsidRPr="009E22E1">
        <w:t>from</w:t>
      </w:r>
      <w:r w:rsidR="002B1326">
        <w:t xml:space="preserve"> </w:t>
      </w:r>
      <w:r w:rsidRPr="009E22E1">
        <w:t>transportation</w:t>
      </w:r>
      <w:r w:rsidR="002B1326">
        <w:t xml:space="preserve"> </w:t>
      </w:r>
      <w:r w:rsidRPr="009E22E1">
        <w:t>of</w:t>
      </w:r>
      <w:r w:rsidR="002B1326">
        <w:t xml:space="preserve"> </w:t>
      </w:r>
      <w:r w:rsidRPr="009E22E1">
        <w:t>oil,</w:t>
      </w:r>
      <w:r w:rsidR="002B1326">
        <w:t xml:space="preserve"> </w:t>
      </w:r>
      <w:r w:rsidRPr="009E22E1">
        <w:t>gas</w:t>
      </w:r>
      <w:r w:rsidR="002B1326">
        <w:t xml:space="preserve"> </w:t>
      </w:r>
      <w:r w:rsidRPr="009E22E1">
        <w:t>and</w:t>
      </w:r>
      <w:r w:rsidR="002B1326">
        <w:t xml:space="preserve"> </w:t>
      </w:r>
      <w:r w:rsidRPr="009E22E1">
        <w:t>minerals,</w:t>
      </w:r>
      <w:r w:rsidR="002B1326">
        <w:t xml:space="preserve"> </w:t>
      </w:r>
      <w:r w:rsidRPr="009E22E1">
        <w:t>such</w:t>
      </w:r>
      <w:r w:rsidR="002B1326">
        <w:t xml:space="preserve"> </w:t>
      </w:r>
      <w:r w:rsidRPr="009E22E1">
        <w:t>as</w:t>
      </w:r>
      <w:r w:rsidR="002B1326">
        <w:t xml:space="preserve"> </w:t>
      </w:r>
      <w:r w:rsidR="008C009C">
        <w:t>through</w:t>
      </w:r>
      <w:r w:rsidR="002B1326">
        <w:t xml:space="preserve"> </w:t>
      </w:r>
      <w:r w:rsidRPr="009E22E1">
        <w:t>pipelines,</w:t>
      </w:r>
      <w:r w:rsidR="002B1326">
        <w:t xml:space="preserve"> </w:t>
      </w:r>
      <w:r w:rsidRPr="009E22E1">
        <w:t>the</w:t>
      </w:r>
      <w:r w:rsidR="002B1326">
        <w:t xml:space="preserve"> </w:t>
      </w:r>
      <w:r w:rsidRPr="009E22E1">
        <w:t>government</w:t>
      </w:r>
      <w:r w:rsidR="002B1326">
        <w:t xml:space="preserve"> </w:t>
      </w:r>
      <w:r w:rsidRPr="009E22E1">
        <w:t>is</w:t>
      </w:r>
      <w:r w:rsidR="002B1326">
        <w:t xml:space="preserve"> </w:t>
      </w:r>
      <w:r w:rsidRPr="009E22E1">
        <w:t>required</w:t>
      </w:r>
      <w:r w:rsidR="002B1326">
        <w:t xml:space="preserve"> </w:t>
      </w:r>
      <w:r w:rsidRPr="009E22E1">
        <w:t>to</w:t>
      </w:r>
      <w:r w:rsidR="002B1326">
        <w:t xml:space="preserve"> </w:t>
      </w:r>
      <w:r w:rsidRPr="009E22E1">
        <w:t>disclose</w:t>
      </w:r>
      <w:r w:rsidR="002B1326">
        <w:t xml:space="preserve"> </w:t>
      </w:r>
      <w:r w:rsidRPr="009E22E1">
        <w:t>the</w:t>
      </w:r>
      <w:r w:rsidR="002B1326">
        <w:t xml:space="preserve"> </w:t>
      </w:r>
      <w:r w:rsidRPr="009E22E1">
        <w:t>revenues</w:t>
      </w:r>
      <w:r w:rsidR="002B1326">
        <w:t xml:space="preserve"> </w:t>
      </w:r>
      <w:r w:rsidRPr="009E22E1">
        <w:t>received.</w:t>
      </w:r>
    </w:p>
    <w:p w14:paraId="70B94976" w14:textId="77777777" w:rsidR="00651268" w:rsidRDefault="00B25163" w:rsidP="00856432">
      <w:pPr>
        <w:pStyle w:val="ListBullet"/>
        <w:spacing w:line="260" w:lineRule="atLeast"/>
      </w:pPr>
      <w:r w:rsidRPr="009E22E1">
        <w:rPr>
          <w:b/>
          <w:bCs/>
        </w:rPr>
        <w:t>Annual</w:t>
      </w:r>
      <w:r w:rsidR="002B1326">
        <w:rPr>
          <w:b/>
          <w:bCs/>
        </w:rPr>
        <w:t xml:space="preserve"> </w:t>
      </w:r>
      <w:r w:rsidRPr="009E22E1">
        <w:rPr>
          <w:b/>
          <w:bCs/>
        </w:rPr>
        <w:t>activity</w:t>
      </w:r>
      <w:r w:rsidR="002B1326">
        <w:rPr>
          <w:b/>
          <w:bCs/>
        </w:rPr>
        <w:t xml:space="preserve"> </w:t>
      </w:r>
      <w:r w:rsidRPr="009E22E1">
        <w:rPr>
          <w:b/>
          <w:bCs/>
        </w:rPr>
        <w:t>reports.</w:t>
      </w:r>
      <w:r w:rsidR="002B1326">
        <w:t xml:space="preserve"> </w:t>
      </w:r>
      <w:r w:rsidRPr="009E22E1">
        <w:t>The</w:t>
      </w:r>
      <w:r w:rsidR="002B1326">
        <w:t xml:space="preserve"> </w:t>
      </w:r>
      <w:r w:rsidRPr="009E22E1">
        <w:t>requirement</w:t>
      </w:r>
      <w:r w:rsidR="002B1326">
        <w:t xml:space="preserve"> </w:t>
      </w:r>
      <w:r w:rsidRPr="009E22E1">
        <w:t>to</w:t>
      </w:r>
      <w:r w:rsidR="002B1326">
        <w:t xml:space="preserve"> </w:t>
      </w:r>
      <w:r w:rsidRPr="009E22E1">
        <w:t>publish</w:t>
      </w:r>
      <w:r w:rsidR="002B1326">
        <w:t xml:space="preserve"> </w:t>
      </w:r>
      <w:r w:rsidRPr="009E22E1">
        <w:t>annual</w:t>
      </w:r>
      <w:r w:rsidR="002B1326">
        <w:t xml:space="preserve"> </w:t>
      </w:r>
      <w:r w:rsidRPr="009E22E1">
        <w:t>activity</w:t>
      </w:r>
      <w:r w:rsidR="002B1326">
        <w:t xml:space="preserve"> </w:t>
      </w:r>
      <w:r w:rsidRPr="009E22E1">
        <w:t>reports</w:t>
      </w:r>
      <w:r w:rsidR="002B1326">
        <w:t xml:space="preserve"> </w:t>
      </w:r>
      <w:r w:rsidRPr="009E22E1">
        <w:t>is</w:t>
      </w:r>
      <w:r w:rsidR="002B1326">
        <w:t xml:space="preserve"> </w:t>
      </w:r>
      <w:r w:rsidRPr="009E22E1">
        <w:t>no</w:t>
      </w:r>
      <w:r w:rsidR="002B1326">
        <w:t xml:space="preserve"> </w:t>
      </w:r>
      <w:r w:rsidRPr="009E22E1">
        <w:t>longer</w:t>
      </w:r>
      <w:r w:rsidR="002B1326">
        <w:t xml:space="preserve"> </w:t>
      </w:r>
      <w:r w:rsidRPr="009E22E1">
        <w:t>limited</w:t>
      </w:r>
      <w:r w:rsidR="002B1326">
        <w:t xml:space="preserve"> </w:t>
      </w:r>
      <w:r w:rsidRPr="009E22E1">
        <w:t>to</w:t>
      </w:r>
      <w:r w:rsidR="002B1326">
        <w:t xml:space="preserve"> </w:t>
      </w:r>
      <w:r w:rsidR="008C009C">
        <w:t>c</w:t>
      </w:r>
      <w:r w:rsidR="008C009C" w:rsidRPr="009E22E1">
        <w:t>ompliant</w:t>
      </w:r>
      <w:r w:rsidR="002B1326">
        <w:t xml:space="preserve"> </w:t>
      </w:r>
      <w:r w:rsidRPr="009E22E1">
        <w:t>countries,</w:t>
      </w:r>
      <w:r w:rsidR="002B1326">
        <w:t xml:space="preserve"> </w:t>
      </w:r>
      <w:r w:rsidRPr="009E22E1">
        <w:t>but</w:t>
      </w:r>
      <w:r w:rsidR="002B1326">
        <w:t xml:space="preserve"> </w:t>
      </w:r>
      <w:r w:rsidRPr="009E22E1">
        <w:t>is</w:t>
      </w:r>
      <w:r w:rsidR="002B1326">
        <w:t xml:space="preserve"> </w:t>
      </w:r>
      <w:r w:rsidRPr="009E22E1">
        <w:t>now</w:t>
      </w:r>
      <w:r w:rsidR="002B1326">
        <w:t xml:space="preserve"> </w:t>
      </w:r>
      <w:r w:rsidRPr="009E22E1">
        <w:t>a</w:t>
      </w:r>
      <w:r w:rsidR="002B1326">
        <w:t xml:space="preserve"> </w:t>
      </w:r>
      <w:r w:rsidRPr="009E22E1">
        <w:t>requirement</w:t>
      </w:r>
      <w:r w:rsidR="002B1326">
        <w:t xml:space="preserve"> </w:t>
      </w:r>
      <w:r>
        <w:t>for</w:t>
      </w:r>
      <w:r w:rsidR="002B1326">
        <w:t xml:space="preserve"> </w:t>
      </w:r>
      <w:r>
        <w:t>all</w:t>
      </w:r>
      <w:r w:rsidR="002B1326">
        <w:t xml:space="preserve"> </w:t>
      </w:r>
      <w:r>
        <w:t>implementing</w:t>
      </w:r>
      <w:r w:rsidR="002B1326">
        <w:t xml:space="preserve"> </w:t>
      </w:r>
      <w:r>
        <w:t>countries.</w:t>
      </w:r>
    </w:p>
    <w:p w14:paraId="0F441534" w14:textId="77777777" w:rsidR="00651268" w:rsidRDefault="00B25163" w:rsidP="00856432">
      <w:pPr>
        <w:pStyle w:val="ListBullet"/>
        <w:spacing w:line="260" w:lineRule="atLeast"/>
      </w:pPr>
      <w:r w:rsidRPr="009E22E1">
        <w:rPr>
          <w:b/>
          <w:bCs/>
        </w:rPr>
        <w:t>Improved</w:t>
      </w:r>
      <w:r w:rsidR="002B1326">
        <w:rPr>
          <w:b/>
          <w:bCs/>
        </w:rPr>
        <w:t xml:space="preserve"> </w:t>
      </w:r>
      <w:r w:rsidRPr="009E22E1">
        <w:rPr>
          <w:b/>
          <w:bCs/>
        </w:rPr>
        <w:t>EITI</w:t>
      </w:r>
      <w:r w:rsidR="002B1326">
        <w:rPr>
          <w:b/>
          <w:bCs/>
        </w:rPr>
        <w:t xml:space="preserve"> </w:t>
      </w:r>
      <w:r w:rsidR="008C009C">
        <w:rPr>
          <w:b/>
          <w:bCs/>
        </w:rPr>
        <w:t>v</w:t>
      </w:r>
      <w:r w:rsidR="008C009C" w:rsidRPr="009E22E1">
        <w:rPr>
          <w:b/>
          <w:bCs/>
        </w:rPr>
        <w:t>alidation</w:t>
      </w:r>
      <w:r w:rsidR="002B1326">
        <w:rPr>
          <w:b/>
          <w:bCs/>
        </w:rPr>
        <w:t xml:space="preserve"> </w:t>
      </w:r>
      <w:r w:rsidRPr="009E22E1">
        <w:rPr>
          <w:b/>
          <w:bCs/>
        </w:rPr>
        <w:t>procedures.</w:t>
      </w:r>
      <w:r w:rsidR="002B1326">
        <w:rPr>
          <w:b/>
          <w:bCs/>
        </w:rPr>
        <w:t xml:space="preserve"> </w:t>
      </w:r>
      <w:r w:rsidRPr="009E22E1">
        <w:t>Changes</w:t>
      </w:r>
      <w:r w:rsidR="002B1326">
        <w:t xml:space="preserve"> </w:t>
      </w:r>
      <w:r w:rsidRPr="009E22E1">
        <w:t>to</w:t>
      </w:r>
      <w:r w:rsidR="002B1326">
        <w:t xml:space="preserve"> </w:t>
      </w:r>
      <w:r w:rsidRPr="009E22E1">
        <w:t>the</w:t>
      </w:r>
      <w:r w:rsidR="002B1326">
        <w:t xml:space="preserve"> </w:t>
      </w:r>
      <w:r w:rsidRPr="009E22E1">
        <w:t>EITI</w:t>
      </w:r>
      <w:r w:rsidR="002B1326">
        <w:t xml:space="preserve"> </w:t>
      </w:r>
      <w:r w:rsidRPr="009E22E1">
        <w:t>quality</w:t>
      </w:r>
      <w:r w:rsidR="002B1326">
        <w:t xml:space="preserve"> </w:t>
      </w:r>
      <w:r w:rsidRPr="009E22E1">
        <w:t>assurance</w:t>
      </w:r>
      <w:r w:rsidR="002B1326">
        <w:t xml:space="preserve"> </w:t>
      </w:r>
      <w:r w:rsidRPr="009E22E1">
        <w:t>process</w:t>
      </w:r>
      <w:r w:rsidR="002B1326">
        <w:t xml:space="preserve"> </w:t>
      </w:r>
      <w:r w:rsidRPr="009E22E1">
        <w:t>aim</w:t>
      </w:r>
      <w:r w:rsidR="002B1326">
        <w:t xml:space="preserve"> </w:t>
      </w:r>
      <w:r w:rsidRPr="009E22E1">
        <w:t>to</w:t>
      </w:r>
      <w:r w:rsidR="002B1326">
        <w:t xml:space="preserve"> </w:t>
      </w:r>
      <w:r w:rsidRPr="009E22E1">
        <w:t>improve</w:t>
      </w:r>
      <w:r w:rsidR="002B1326">
        <w:t xml:space="preserve"> </w:t>
      </w:r>
      <w:r w:rsidRPr="009E22E1">
        <w:t>the</w:t>
      </w:r>
      <w:r w:rsidR="002B1326">
        <w:t xml:space="preserve"> </w:t>
      </w:r>
      <w:r w:rsidRPr="009E22E1">
        <w:t>quality,</w:t>
      </w:r>
      <w:r w:rsidR="002B1326">
        <w:t xml:space="preserve"> </w:t>
      </w:r>
      <w:r w:rsidRPr="009E22E1">
        <w:t>efficiency</w:t>
      </w:r>
      <w:r w:rsidR="002B1326">
        <w:t xml:space="preserve"> </w:t>
      </w:r>
      <w:r w:rsidRPr="009E22E1">
        <w:t>and</w:t>
      </w:r>
      <w:r w:rsidR="002B1326">
        <w:t xml:space="preserve"> </w:t>
      </w:r>
      <w:r w:rsidRPr="009E22E1">
        <w:t>consistency</w:t>
      </w:r>
      <w:r w:rsidR="002B1326">
        <w:t xml:space="preserve"> </w:t>
      </w:r>
      <w:r w:rsidRPr="009E22E1">
        <w:t>of</w:t>
      </w:r>
      <w:r w:rsidR="002B1326">
        <w:t xml:space="preserve"> </w:t>
      </w:r>
      <w:r w:rsidR="008C009C">
        <w:t>v</w:t>
      </w:r>
      <w:r w:rsidR="008C009C" w:rsidRPr="009E22E1">
        <w:t>alidation</w:t>
      </w:r>
      <w:r w:rsidR="002B1326">
        <w:t xml:space="preserve"> </w:t>
      </w:r>
      <w:r w:rsidRPr="009E22E1">
        <w:t>assessments.</w:t>
      </w:r>
      <w:r w:rsidR="002B1326">
        <w:t xml:space="preserve"> </w:t>
      </w:r>
      <w:r w:rsidRPr="009E22E1">
        <w:t>Validation</w:t>
      </w:r>
      <w:r w:rsidR="002B1326">
        <w:t xml:space="preserve"> </w:t>
      </w:r>
      <w:r w:rsidRPr="009E22E1">
        <w:t>will</w:t>
      </w:r>
      <w:r w:rsidR="002B1326">
        <w:t xml:space="preserve"> </w:t>
      </w:r>
      <w:r w:rsidRPr="009E22E1">
        <w:t>now</w:t>
      </w:r>
      <w:r w:rsidR="002B1326">
        <w:t xml:space="preserve"> </w:t>
      </w:r>
      <w:r w:rsidRPr="009E22E1">
        <w:t>be</w:t>
      </w:r>
      <w:r w:rsidR="002B1326">
        <w:t xml:space="preserve"> </w:t>
      </w:r>
      <w:r w:rsidRPr="009E22E1">
        <w:t>procured</w:t>
      </w:r>
      <w:r w:rsidR="002B1326">
        <w:t xml:space="preserve"> </w:t>
      </w:r>
      <w:r w:rsidRPr="009E22E1">
        <w:t>and</w:t>
      </w:r>
      <w:r w:rsidR="002B1326">
        <w:t xml:space="preserve"> </w:t>
      </w:r>
      <w:r w:rsidRPr="009E22E1">
        <w:t>managed</w:t>
      </w:r>
      <w:r w:rsidR="002B1326">
        <w:t xml:space="preserve"> </w:t>
      </w:r>
      <w:r w:rsidRPr="009E22E1">
        <w:t>by</w:t>
      </w:r>
      <w:r w:rsidR="002B1326">
        <w:t xml:space="preserve"> </w:t>
      </w:r>
      <w:r w:rsidRPr="009E22E1">
        <w:t>the</w:t>
      </w:r>
      <w:r w:rsidR="002B1326">
        <w:t xml:space="preserve"> </w:t>
      </w:r>
      <w:r>
        <w:t>EITI</w:t>
      </w:r>
      <w:r w:rsidR="002B1326">
        <w:t xml:space="preserve"> </w:t>
      </w:r>
      <w:r w:rsidRPr="009E22E1">
        <w:t>International</w:t>
      </w:r>
      <w:r w:rsidR="002B1326">
        <w:t xml:space="preserve"> </w:t>
      </w:r>
      <w:r w:rsidRPr="009E22E1">
        <w:t>Secretariat</w:t>
      </w:r>
      <w:r w:rsidR="002B1326">
        <w:t xml:space="preserve"> </w:t>
      </w:r>
      <w:r w:rsidRPr="009E22E1">
        <w:t>rather</w:t>
      </w:r>
      <w:r w:rsidR="002B1326">
        <w:t xml:space="preserve"> </w:t>
      </w:r>
      <w:r w:rsidRPr="009E22E1">
        <w:t>than</w:t>
      </w:r>
      <w:r w:rsidR="002B1326">
        <w:t xml:space="preserve"> </w:t>
      </w:r>
      <w:r w:rsidRPr="009E22E1">
        <w:t>by</w:t>
      </w:r>
      <w:r w:rsidR="002B1326">
        <w:t xml:space="preserve"> </w:t>
      </w:r>
      <w:r w:rsidRPr="009E22E1">
        <w:t>implementing</w:t>
      </w:r>
      <w:r w:rsidR="002B1326">
        <w:t xml:space="preserve"> </w:t>
      </w:r>
      <w:r w:rsidRPr="009E22E1">
        <w:t>countries.</w:t>
      </w:r>
      <w:r w:rsidR="002B1326">
        <w:t xml:space="preserve"> </w:t>
      </w:r>
      <w:r w:rsidRPr="009E22E1">
        <w:t>Countries</w:t>
      </w:r>
      <w:r w:rsidR="002B1326">
        <w:t xml:space="preserve"> </w:t>
      </w:r>
      <w:r w:rsidRPr="009E22E1">
        <w:t>will</w:t>
      </w:r>
      <w:r w:rsidR="002B1326">
        <w:t xml:space="preserve"> </w:t>
      </w:r>
      <w:r w:rsidRPr="009E22E1">
        <w:t>undertake</w:t>
      </w:r>
      <w:r w:rsidR="002B1326">
        <w:t xml:space="preserve"> </w:t>
      </w:r>
      <w:r w:rsidR="008C009C">
        <w:t>v</w:t>
      </w:r>
      <w:r w:rsidR="008C009C" w:rsidRPr="009E22E1">
        <w:t>alidation</w:t>
      </w:r>
      <w:r w:rsidR="002B1326">
        <w:t xml:space="preserve"> </w:t>
      </w:r>
      <w:r w:rsidRPr="009E22E1">
        <w:t>more</w:t>
      </w:r>
      <w:r w:rsidR="002B1326">
        <w:t xml:space="preserve"> </w:t>
      </w:r>
      <w:r w:rsidRPr="009E22E1">
        <w:t>frequently,</w:t>
      </w:r>
      <w:r w:rsidR="002B1326">
        <w:t xml:space="preserve"> </w:t>
      </w:r>
      <w:r w:rsidRPr="009E22E1">
        <w:t>with</w:t>
      </w:r>
      <w:r w:rsidR="002B1326">
        <w:t xml:space="preserve"> </w:t>
      </w:r>
      <w:r w:rsidR="00F62B7D">
        <w:t>c</w:t>
      </w:r>
      <w:r w:rsidR="00F62B7D" w:rsidRPr="009E22E1">
        <w:t>ompliant</w:t>
      </w:r>
      <w:r w:rsidR="002B1326">
        <w:t xml:space="preserve"> </w:t>
      </w:r>
      <w:r w:rsidRPr="009E22E1">
        <w:t>countries</w:t>
      </w:r>
      <w:r w:rsidR="002B1326">
        <w:t xml:space="preserve"> </w:t>
      </w:r>
      <w:r w:rsidRPr="009E22E1">
        <w:t>being</w:t>
      </w:r>
      <w:r w:rsidR="002B1326">
        <w:t xml:space="preserve"> </w:t>
      </w:r>
      <w:r w:rsidRPr="009E22E1">
        <w:t>revalidated</w:t>
      </w:r>
      <w:r w:rsidR="002B1326">
        <w:t xml:space="preserve"> </w:t>
      </w:r>
      <w:r w:rsidRPr="009E22E1">
        <w:t>every</w:t>
      </w:r>
      <w:r w:rsidR="002B1326">
        <w:t xml:space="preserve"> </w:t>
      </w:r>
      <w:r w:rsidRPr="009E22E1">
        <w:t>three</w:t>
      </w:r>
      <w:r w:rsidR="002B1326">
        <w:t xml:space="preserve"> </w:t>
      </w:r>
      <w:r w:rsidRPr="009E22E1">
        <w:t>years</w:t>
      </w:r>
      <w:r w:rsidR="002B1326">
        <w:t xml:space="preserve"> </w:t>
      </w:r>
      <w:r w:rsidRPr="009E22E1">
        <w:t>as</w:t>
      </w:r>
      <w:r w:rsidR="002B1326">
        <w:t xml:space="preserve"> </w:t>
      </w:r>
      <w:r w:rsidRPr="009E22E1">
        <w:t>opposed</w:t>
      </w:r>
      <w:r w:rsidR="002B1326">
        <w:t xml:space="preserve"> </w:t>
      </w:r>
      <w:r w:rsidRPr="009E22E1">
        <w:t>to</w:t>
      </w:r>
      <w:r w:rsidR="002B1326">
        <w:t xml:space="preserve"> </w:t>
      </w:r>
      <w:r w:rsidRPr="009E22E1">
        <w:t>every</w:t>
      </w:r>
      <w:r w:rsidR="002B1326">
        <w:t xml:space="preserve"> </w:t>
      </w:r>
      <w:r w:rsidRPr="009E22E1">
        <w:t>five</w:t>
      </w:r>
      <w:r w:rsidR="002B1326">
        <w:t xml:space="preserve"> </w:t>
      </w:r>
      <w:r w:rsidRPr="009E22E1">
        <w:t>years.</w:t>
      </w:r>
    </w:p>
    <w:p w14:paraId="41EE1D91" w14:textId="77777777" w:rsidR="00651268" w:rsidRDefault="00B25163" w:rsidP="00856432">
      <w:pPr>
        <w:pStyle w:val="ListBullet"/>
        <w:spacing w:line="260" w:lineRule="atLeast"/>
      </w:pPr>
      <w:r w:rsidRPr="009E22E1">
        <w:rPr>
          <w:b/>
          <w:bCs/>
        </w:rPr>
        <w:t>Making</w:t>
      </w:r>
      <w:r w:rsidR="002B1326">
        <w:rPr>
          <w:b/>
          <w:bCs/>
        </w:rPr>
        <w:t xml:space="preserve"> </w:t>
      </w:r>
      <w:r w:rsidRPr="009E22E1">
        <w:rPr>
          <w:b/>
          <w:bCs/>
        </w:rPr>
        <w:t>the</w:t>
      </w:r>
      <w:r w:rsidR="002B1326">
        <w:rPr>
          <w:b/>
          <w:bCs/>
        </w:rPr>
        <w:t xml:space="preserve"> </w:t>
      </w:r>
      <w:r w:rsidRPr="009E22E1">
        <w:rPr>
          <w:b/>
          <w:bCs/>
        </w:rPr>
        <w:t>data</w:t>
      </w:r>
      <w:r w:rsidR="002B1326">
        <w:rPr>
          <w:b/>
          <w:bCs/>
        </w:rPr>
        <w:t xml:space="preserve"> </w:t>
      </w:r>
      <w:r w:rsidRPr="009E22E1">
        <w:rPr>
          <w:b/>
          <w:bCs/>
        </w:rPr>
        <w:t>machine-readable</w:t>
      </w:r>
      <w:r w:rsidRPr="009E22E1">
        <w:t>.</w:t>
      </w:r>
      <w:r w:rsidR="002B1326">
        <w:t xml:space="preserve"> </w:t>
      </w:r>
      <w:r w:rsidRPr="009E22E1">
        <w:t>With</w:t>
      </w:r>
      <w:r w:rsidR="002B1326">
        <w:t xml:space="preserve"> </w:t>
      </w:r>
      <w:r w:rsidRPr="009E22E1">
        <w:t>the</w:t>
      </w:r>
      <w:r w:rsidR="002B1326">
        <w:t xml:space="preserve"> </w:t>
      </w:r>
      <w:r w:rsidRPr="009E22E1">
        <w:t>wealth</w:t>
      </w:r>
      <w:r w:rsidR="002B1326">
        <w:t xml:space="preserve"> </w:t>
      </w:r>
      <w:r w:rsidRPr="009E22E1">
        <w:t>of</w:t>
      </w:r>
      <w:r w:rsidR="002B1326">
        <w:t xml:space="preserve"> </w:t>
      </w:r>
      <w:r w:rsidRPr="009E22E1">
        <w:t>new</w:t>
      </w:r>
      <w:r w:rsidR="002B1326">
        <w:t xml:space="preserve"> </w:t>
      </w:r>
      <w:r w:rsidRPr="009E22E1">
        <w:t>data</w:t>
      </w:r>
      <w:r w:rsidR="002B1326">
        <w:t xml:space="preserve"> </w:t>
      </w:r>
      <w:r w:rsidR="008C009C">
        <w:t>expected</w:t>
      </w:r>
      <w:r w:rsidR="002B1326">
        <w:t xml:space="preserve"> </w:t>
      </w:r>
      <w:r w:rsidR="008C009C">
        <w:t>to</w:t>
      </w:r>
      <w:r w:rsidR="002B1326">
        <w:t xml:space="preserve"> </w:t>
      </w:r>
      <w:r w:rsidR="008C009C">
        <w:t>be</w:t>
      </w:r>
      <w:r w:rsidR="002B1326">
        <w:t xml:space="preserve"> </w:t>
      </w:r>
      <w:r w:rsidR="008C009C">
        <w:t>collected</w:t>
      </w:r>
      <w:r w:rsidR="002B1326">
        <w:t xml:space="preserve"> </w:t>
      </w:r>
      <w:r w:rsidRPr="009E22E1">
        <w:t>in</w:t>
      </w:r>
      <w:r w:rsidR="002B1326">
        <w:t xml:space="preserve"> </w:t>
      </w:r>
      <w:r w:rsidRPr="009E22E1">
        <w:t>future</w:t>
      </w:r>
      <w:r w:rsidR="002B1326">
        <w:t xml:space="preserve"> </w:t>
      </w:r>
      <w:r w:rsidRPr="009E22E1">
        <w:t>EITI</w:t>
      </w:r>
      <w:r w:rsidR="002B1326">
        <w:t xml:space="preserve"> </w:t>
      </w:r>
      <w:r w:rsidR="008C009C">
        <w:t>r</w:t>
      </w:r>
      <w:r w:rsidR="008C009C" w:rsidRPr="009E22E1">
        <w:t>eports</w:t>
      </w:r>
      <w:r w:rsidR="002B1326">
        <w:t xml:space="preserve"> </w:t>
      </w:r>
      <w:r w:rsidRPr="009E22E1">
        <w:t>as</w:t>
      </w:r>
      <w:r w:rsidR="002B1326">
        <w:t xml:space="preserve"> </w:t>
      </w:r>
      <w:r w:rsidRPr="009E22E1">
        <w:t>well</w:t>
      </w:r>
      <w:r w:rsidR="002B1326">
        <w:t xml:space="preserve"> </w:t>
      </w:r>
      <w:r w:rsidRPr="009E22E1">
        <w:t>as</w:t>
      </w:r>
      <w:r w:rsidR="002B1326">
        <w:t xml:space="preserve"> </w:t>
      </w:r>
      <w:r w:rsidRPr="009E22E1">
        <w:t>through</w:t>
      </w:r>
      <w:r w:rsidR="002B1326">
        <w:t xml:space="preserve"> </w:t>
      </w:r>
      <w:r w:rsidRPr="009E22E1">
        <w:t>the</w:t>
      </w:r>
      <w:r w:rsidR="002B1326">
        <w:t xml:space="preserve"> </w:t>
      </w:r>
      <w:r w:rsidRPr="009E22E1">
        <w:t>new</w:t>
      </w:r>
      <w:r w:rsidR="002B1326">
        <w:t xml:space="preserve"> </w:t>
      </w:r>
      <w:r w:rsidRPr="009E22E1">
        <w:t>disclosure</w:t>
      </w:r>
      <w:r w:rsidR="002B1326">
        <w:t xml:space="preserve"> </w:t>
      </w:r>
      <w:r w:rsidRPr="009E22E1">
        <w:t>rules</w:t>
      </w:r>
      <w:r w:rsidR="002B1326">
        <w:t xml:space="preserve"> </w:t>
      </w:r>
      <w:r>
        <w:t>to</w:t>
      </w:r>
      <w:r w:rsidR="002B1326">
        <w:t xml:space="preserve"> </w:t>
      </w:r>
      <w:r>
        <w:t>be</w:t>
      </w:r>
      <w:r w:rsidR="002B1326">
        <w:t xml:space="preserve"> </w:t>
      </w:r>
      <w:r>
        <w:t>implemented</w:t>
      </w:r>
      <w:r w:rsidR="002B1326">
        <w:t xml:space="preserve"> </w:t>
      </w:r>
      <w:r w:rsidRPr="009E22E1">
        <w:t>in</w:t>
      </w:r>
      <w:r w:rsidR="002B1326">
        <w:t xml:space="preserve"> </w:t>
      </w:r>
      <w:r w:rsidRPr="009E22E1">
        <w:t>the</w:t>
      </w:r>
      <w:r w:rsidR="002B1326">
        <w:t xml:space="preserve"> </w:t>
      </w:r>
      <w:r w:rsidR="008C009C">
        <w:t>United</w:t>
      </w:r>
      <w:r w:rsidR="002B1326">
        <w:t xml:space="preserve"> </w:t>
      </w:r>
      <w:r w:rsidR="008C009C">
        <w:t>States</w:t>
      </w:r>
      <w:r w:rsidR="002B1326">
        <w:t xml:space="preserve"> </w:t>
      </w:r>
      <w:r w:rsidRPr="009E22E1">
        <w:t>and</w:t>
      </w:r>
      <w:r w:rsidR="002B1326">
        <w:t xml:space="preserve"> </w:t>
      </w:r>
      <w:r w:rsidRPr="009E22E1">
        <w:t>the</w:t>
      </w:r>
      <w:r w:rsidR="002B1326">
        <w:t xml:space="preserve"> </w:t>
      </w:r>
      <w:r w:rsidR="008C009C">
        <w:t>European</w:t>
      </w:r>
      <w:r w:rsidR="002B1326">
        <w:t xml:space="preserve"> </w:t>
      </w:r>
      <w:r w:rsidR="008C009C">
        <w:t>Union</w:t>
      </w:r>
      <w:r w:rsidRPr="009E22E1">
        <w:t>,</w:t>
      </w:r>
      <w:r w:rsidR="002B1326">
        <w:t xml:space="preserve"> </w:t>
      </w:r>
      <w:r>
        <w:t>the</w:t>
      </w:r>
      <w:r w:rsidR="002B1326">
        <w:t xml:space="preserve"> </w:t>
      </w:r>
      <w:r w:rsidRPr="009E22E1">
        <w:t>data</w:t>
      </w:r>
      <w:r w:rsidR="002B1326">
        <w:t xml:space="preserve"> </w:t>
      </w:r>
      <w:r w:rsidRPr="009E22E1">
        <w:t>will</w:t>
      </w:r>
      <w:r w:rsidR="002B1326">
        <w:t xml:space="preserve"> </w:t>
      </w:r>
      <w:r w:rsidRPr="009E22E1">
        <w:t>be</w:t>
      </w:r>
      <w:r w:rsidR="002B1326">
        <w:t xml:space="preserve"> </w:t>
      </w:r>
      <w:r w:rsidRPr="009E22E1">
        <w:t>of</w:t>
      </w:r>
      <w:r w:rsidR="002B1326">
        <w:t xml:space="preserve"> </w:t>
      </w:r>
      <w:r w:rsidRPr="009E22E1">
        <w:t>little</w:t>
      </w:r>
      <w:r w:rsidR="002B1326">
        <w:t xml:space="preserve"> </w:t>
      </w:r>
      <w:r w:rsidRPr="009E22E1">
        <w:t>use</w:t>
      </w:r>
      <w:r w:rsidR="002B1326">
        <w:t xml:space="preserve"> </w:t>
      </w:r>
      <w:r w:rsidRPr="009E22E1">
        <w:t>unless</w:t>
      </w:r>
      <w:r w:rsidR="002B1326">
        <w:t xml:space="preserve"> </w:t>
      </w:r>
      <w:r w:rsidRPr="009E22E1">
        <w:t>it</w:t>
      </w:r>
      <w:r w:rsidR="002B1326">
        <w:t xml:space="preserve"> </w:t>
      </w:r>
      <w:r w:rsidRPr="009E22E1">
        <w:t>is</w:t>
      </w:r>
      <w:r w:rsidR="002B1326">
        <w:t xml:space="preserve"> </w:t>
      </w:r>
      <w:r w:rsidRPr="009E22E1">
        <w:t>made</w:t>
      </w:r>
      <w:r w:rsidR="002B1326">
        <w:t xml:space="preserve"> </w:t>
      </w:r>
      <w:r w:rsidRPr="009E22E1">
        <w:t>available</w:t>
      </w:r>
      <w:r w:rsidR="002B1326">
        <w:t xml:space="preserve"> </w:t>
      </w:r>
      <w:r w:rsidRPr="009E22E1">
        <w:t>in</w:t>
      </w:r>
      <w:r w:rsidR="002B1326">
        <w:t xml:space="preserve"> </w:t>
      </w:r>
      <w:r w:rsidRPr="009E22E1">
        <w:t>open</w:t>
      </w:r>
      <w:r w:rsidR="002B1326">
        <w:t xml:space="preserve"> </w:t>
      </w:r>
      <w:r w:rsidRPr="009E22E1">
        <w:t>and</w:t>
      </w:r>
      <w:r w:rsidR="002B1326">
        <w:t xml:space="preserve"> </w:t>
      </w:r>
      <w:r w:rsidRPr="009E22E1">
        <w:t>accessible</w:t>
      </w:r>
      <w:r w:rsidR="002B1326">
        <w:t xml:space="preserve"> </w:t>
      </w:r>
      <w:r w:rsidRPr="009E22E1">
        <w:t>formats.</w:t>
      </w:r>
      <w:r w:rsidR="002B1326">
        <w:t xml:space="preserve"> </w:t>
      </w:r>
      <w:r w:rsidR="008C009C">
        <w:t>The</w:t>
      </w:r>
      <w:r w:rsidR="002B1326">
        <w:t xml:space="preserve"> </w:t>
      </w:r>
      <w:r w:rsidRPr="009E22E1">
        <w:t>EITI</w:t>
      </w:r>
      <w:r w:rsidR="002B1326">
        <w:t xml:space="preserve"> </w:t>
      </w:r>
      <w:r w:rsidRPr="009E22E1">
        <w:t>Standard</w:t>
      </w:r>
      <w:r w:rsidR="002B1326">
        <w:t xml:space="preserve"> </w:t>
      </w:r>
      <w:r w:rsidR="008C009C">
        <w:t>encourages</w:t>
      </w:r>
      <w:r w:rsidR="002B1326">
        <w:t xml:space="preserve"> </w:t>
      </w:r>
      <w:r w:rsidRPr="009E22E1">
        <w:t>countries</w:t>
      </w:r>
      <w:r w:rsidR="002B1326">
        <w:t xml:space="preserve"> </w:t>
      </w:r>
      <w:r w:rsidRPr="009E22E1">
        <w:t>to</w:t>
      </w:r>
      <w:r w:rsidR="002B1326">
        <w:t xml:space="preserve"> </w:t>
      </w:r>
      <w:r w:rsidRPr="009E22E1">
        <w:t>make</w:t>
      </w:r>
      <w:r w:rsidR="002B1326">
        <w:t xml:space="preserve"> </w:t>
      </w:r>
      <w:r w:rsidRPr="009E22E1">
        <w:t>their</w:t>
      </w:r>
      <w:r w:rsidR="002B1326">
        <w:t xml:space="preserve"> </w:t>
      </w:r>
      <w:r w:rsidRPr="009E22E1">
        <w:t>data</w:t>
      </w:r>
      <w:r w:rsidR="002B1326">
        <w:t xml:space="preserve"> </w:t>
      </w:r>
      <w:r w:rsidRPr="009E22E1">
        <w:t>available</w:t>
      </w:r>
      <w:r w:rsidR="002B1326">
        <w:t xml:space="preserve"> </w:t>
      </w:r>
      <w:r w:rsidRPr="009E22E1">
        <w:t>in</w:t>
      </w:r>
      <w:r w:rsidR="002B1326">
        <w:t xml:space="preserve"> </w:t>
      </w:r>
      <w:r w:rsidRPr="009E22E1">
        <w:t>machine-readable</w:t>
      </w:r>
      <w:r w:rsidR="002B1326">
        <w:t xml:space="preserve"> </w:t>
      </w:r>
      <w:r w:rsidRPr="009E22E1">
        <w:t>formats</w:t>
      </w:r>
      <w:r w:rsidR="002B1326">
        <w:t xml:space="preserve"> </w:t>
      </w:r>
      <w:r w:rsidRPr="009E22E1">
        <w:t>so</w:t>
      </w:r>
      <w:r w:rsidR="002B1326">
        <w:t xml:space="preserve"> </w:t>
      </w:r>
      <w:r w:rsidRPr="009E22E1">
        <w:t>citizens,</w:t>
      </w:r>
      <w:r w:rsidR="002B1326">
        <w:t xml:space="preserve"> </w:t>
      </w:r>
      <w:r w:rsidRPr="009E22E1">
        <w:t>journalists</w:t>
      </w:r>
      <w:r w:rsidR="002B1326">
        <w:t xml:space="preserve"> </w:t>
      </w:r>
      <w:r w:rsidRPr="009E22E1">
        <w:t>and</w:t>
      </w:r>
      <w:r w:rsidR="002B1326">
        <w:t xml:space="preserve"> </w:t>
      </w:r>
      <w:r w:rsidRPr="009E22E1">
        <w:t>analysts</w:t>
      </w:r>
      <w:r w:rsidR="002B1326">
        <w:t xml:space="preserve"> </w:t>
      </w:r>
      <w:r w:rsidRPr="009E22E1">
        <w:t>can</w:t>
      </w:r>
      <w:r w:rsidR="002B1326">
        <w:t xml:space="preserve"> </w:t>
      </w:r>
      <w:r w:rsidRPr="009E22E1">
        <w:t>use</w:t>
      </w:r>
      <w:r w:rsidR="002B1326">
        <w:t xml:space="preserve"> </w:t>
      </w:r>
      <w:r w:rsidR="008C009C">
        <w:t>it</w:t>
      </w:r>
      <w:r w:rsidR="002B1326">
        <w:t xml:space="preserve"> </w:t>
      </w:r>
      <w:r w:rsidRPr="009E22E1">
        <w:t>to</w:t>
      </w:r>
      <w:r w:rsidR="002B1326">
        <w:t xml:space="preserve"> </w:t>
      </w:r>
      <w:r w:rsidRPr="009E22E1">
        <w:t>analyse,</w:t>
      </w:r>
      <w:r w:rsidR="002B1326">
        <w:t xml:space="preserve"> </w:t>
      </w:r>
      <w:r w:rsidRPr="009E22E1">
        <w:t>visualise</w:t>
      </w:r>
      <w:r w:rsidR="002B1326">
        <w:t xml:space="preserve"> </w:t>
      </w:r>
      <w:r w:rsidRPr="009E22E1">
        <w:t>and</w:t>
      </w:r>
      <w:r w:rsidR="002B1326">
        <w:t xml:space="preserve"> </w:t>
      </w:r>
      <w:r w:rsidRPr="009E22E1">
        <w:t>compare</w:t>
      </w:r>
      <w:r w:rsidR="002B1326">
        <w:t xml:space="preserve"> </w:t>
      </w:r>
      <w:r w:rsidRPr="009E22E1">
        <w:t>with</w:t>
      </w:r>
      <w:r w:rsidR="002B1326">
        <w:t xml:space="preserve"> </w:t>
      </w:r>
      <w:r w:rsidRPr="009E22E1">
        <w:t>other</w:t>
      </w:r>
      <w:r w:rsidR="002B1326">
        <w:t xml:space="preserve"> </w:t>
      </w:r>
      <w:r w:rsidRPr="009E22E1">
        <w:t>data</w:t>
      </w:r>
      <w:r w:rsidR="002B1326">
        <w:t xml:space="preserve"> </w:t>
      </w:r>
      <w:r w:rsidRPr="009E22E1">
        <w:t>sources.</w:t>
      </w:r>
    </w:p>
    <w:p w14:paraId="66F12DEC" w14:textId="77777777" w:rsidR="00B25163" w:rsidRPr="00A55E71" w:rsidRDefault="00B25163" w:rsidP="00FA0D10">
      <w:pPr>
        <w:pStyle w:val="Heading3"/>
      </w:pPr>
      <w:bookmarkStart w:id="70" w:name="_Toc259271964"/>
      <w:bookmarkStart w:id="71" w:name="_Toc259272157"/>
      <w:bookmarkStart w:id="72" w:name="_Toc265330866"/>
      <w:r w:rsidRPr="009E22E1">
        <w:t>EITI</w:t>
      </w:r>
      <w:r w:rsidR="002B1326">
        <w:t xml:space="preserve"> </w:t>
      </w:r>
      <w:bookmarkEnd w:id="70"/>
      <w:bookmarkEnd w:id="71"/>
      <w:r w:rsidR="008C009C">
        <w:t>s</w:t>
      </w:r>
      <w:r w:rsidR="008C009C" w:rsidRPr="009E22E1">
        <w:t>takeholders</w:t>
      </w:r>
      <w:bookmarkEnd w:id="72"/>
    </w:p>
    <w:p w14:paraId="4D7BA64D" w14:textId="77777777" w:rsidR="00651268" w:rsidRDefault="00B25163" w:rsidP="00F77157">
      <w:r w:rsidRPr="009E22E1">
        <w:t>The</w:t>
      </w:r>
      <w:r w:rsidR="002B1326">
        <w:t xml:space="preserve"> </w:t>
      </w:r>
      <w:r w:rsidRPr="009E22E1">
        <w:t>EITI</w:t>
      </w:r>
      <w:r w:rsidR="002B1326">
        <w:t xml:space="preserve"> </w:t>
      </w:r>
      <w:r w:rsidRPr="009E22E1">
        <w:t>is</w:t>
      </w:r>
      <w:r w:rsidR="002B1326">
        <w:t xml:space="preserve"> </w:t>
      </w:r>
      <w:r w:rsidRPr="009E22E1">
        <w:t>a</w:t>
      </w:r>
      <w:r w:rsidR="002B1326">
        <w:t xml:space="preserve"> </w:t>
      </w:r>
      <w:hyperlink r:id="rId29" w:tooltip="The EITI is a multi-stakeholder coalition of governments, companies, investors, civil society organisations, and partner organisations." w:history="1">
        <w:r w:rsidRPr="009710CC">
          <w:rPr>
            <w:rStyle w:val="Hyperlink"/>
            <w:rFonts w:cstheme="minorBidi"/>
          </w:rPr>
          <w:t>coalition</w:t>
        </w:r>
        <w:r w:rsidR="002B1326" w:rsidRPr="009710CC">
          <w:rPr>
            <w:rStyle w:val="Hyperlink"/>
            <w:rFonts w:cstheme="minorBidi"/>
          </w:rPr>
          <w:t xml:space="preserve"> </w:t>
        </w:r>
        <w:r w:rsidRPr="009710CC">
          <w:rPr>
            <w:rStyle w:val="Hyperlink"/>
            <w:rFonts w:cstheme="minorBidi"/>
          </w:rPr>
          <w:t>of</w:t>
        </w:r>
        <w:r w:rsidR="002B1326" w:rsidRPr="009710CC">
          <w:rPr>
            <w:rStyle w:val="Hyperlink"/>
            <w:rFonts w:cstheme="minorBidi"/>
          </w:rPr>
          <w:t xml:space="preserve"> </w:t>
        </w:r>
        <w:r w:rsidRPr="009710CC">
          <w:rPr>
            <w:rStyle w:val="Hyperlink"/>
            <w:rFonts w:cstheme="minorBidi"/>
          </w:rPr>
          <w:t>governments,</w:t>
        </w:r>
        <w:r w:rsidR="002B1326" w:rsidRPr="009710CC">
          <w:rPr>
            <w:rStyle w:val="Hyperlink"/>
            <w:rFonts w:cstheme="minorBidi"/>
          </w:rPr>
          <w:t xml:space="preserve"> </w:t>
        </w:r>
        <w:r w:rsidRPr="009710CC">
          <w:rPr>
            <w:rStyle w:val="Hyperlink"/>
            <w:rFonts w:cstheme="minorBidi"/>
          </w:rPr>
          <w:t>companies,</w:t>
        </w:r>
        <w:r w:rsidR="002B1326" w:rsidRPr="009710CC">
          <w:rPr>
            <w:rStyle w:val="Hyperlink"/>
            <w:rFonts w:cstheme="minorBidi"/>
          </w:rPr>
          <w:t xml:space="preserve"> </w:t>
        </w:r>
        <w:r w:rsidRPr="009710CC">
          <w:rPr>
            <w:rStyle w:val="Hyperlink"/>
            <w:rFonts w:cstheme="minorBidi"/>
          </w:rPr>
          <w:t>civil</w:t>
        </w:r>
        <w:r w:rsidR="002B1326" w:rsidRPr="009710CC">
          <w:rPr>
            <w:rStyle w:val="Hyperlink"/>
            <w:rFonts w:cstheme="minorBidi"/>
          </w:rPr>
          <w:t xml:space="preserve"> </w:t>
        </w:r>
        <w:r w:rsidRPr="009710CC">
          <w:rPr>
            <w:rStyle w:val="Hyperlink"/>
            <w:rFonts w:cstheme="minorBidi"/>
          </w:rPr>
          <w:t>society</w:t>
        </w:r>
        <w:r w:rsidR="002B1326" w:rsidRPr="009710CC">
          <w:rPr>
            <w:rStyle w:val="Hyperlink"/>
            <w:rFonts w:cstheme="minorBidi"/>
          </w:rPr>
          <w:t xml:space="preserve"> </w:t>
        </w:r>
        <w:r w:rsidRPr="009710CC">
          <w:rPr>
            <w:rStyle w:val="Hyperlink"/>
            <w:rFonts w:cstheme="minorBidi"/>
          </w:rPr>
          <w:t>groups,</w:t>
        </w:r>
        <w:r w:rsidR="002B1326" w:rsidRPr="009710CC">
          <w:rPr>
            <w:rStyle w:val="Hyperlink"/>
            <w:rFonts w:cstheme="minorBidi"/>
          </w:rPr>
          <w:t xml:space="preserve"> </w:t>
        </w:r>
        <w:r w:rsidRPr="009710CC">
          <w:rPr>
            <w:rStyle w:val="Hyperlink"/>
            <w:rFonts w:cstheme="minorBidi"/>
          </w:rPr>
          <w:t>investors</w:t>
        </w:r>
        <w:r w:rsidR="002B1326" w:rsidRPr="009710CC">
          <w:rPr>
            <w:rStyle w:val="Hyperlink"/>
            <w:rFonts w:cstheme="minorBidi"/>
          </w:rPr>
          <w:t xml:space="preserve"> </w:t>
        </w:r>
        <w:r w:rsidRPr="009710CC">
          <w:rPr>
            <w:rStyle w:val="Hyperlink"/>
            <w:rFonts w:cstheme="minorBidi"/>
          </w:rPr>
          <w:t>and</w:t>
        </w:r>
        <w:r w:rsidR="002B1326" w:rsidRPr="009710CC">
          <w:rPr>
            <w:rStyle w:val="Hyperlink"/>
            <w:rFonts w:cstheme="minorBidi"/>
          </w:rPr>
          <w:t xml:space="preserve"> </w:t>
        </w:r>
        <w:r w:rsidRPr="009710CC">
          <w:rPr>
            <w:rStyle w:val="Hyperlink"/>
            <w:rFonts w:cstheme="minorBidi"/>
          </w:rPr>
          <w:t>international</w:t>
        </w:r>
        <w:r w:rsidR="002B1326" w:rsidRPr="009710CC">
          <w:rPr>
            <w:rStyle w:val="Hyperlink"/>
            <w:rFonts w:cstheme="minorBidi"/>
          </w:rPr>
          <w:t xml:space="preserve"> </w:t>
        </w:r>
        <w:r w:rsidRPr="009710CC">
          <w:rPr>
            <w:rStyle w:val="Hyperlink"/>
            <w:rFonts w:cstheme="minorBidi"/>
          </w:rPr>
          <w:t>organisations</w:t>
        </w:r>
      </w:hyperlink>
      <w:r w:rsidRPr="009E22E1">
        <w:t>.</w:t>
      </w:r>
      <w:r w:rsidR="002B1326">
        <w:t xml:space="preserve"> </w:t>
      </w:r>
      <w:r w:rsidRPr="009E22E1">
        <w:t>This</w:t>
      </w:r>
      <w:r w:rsidR="002B1326">
        <w:t xml:space="preserve"> </w:t>
      </w:r>
      <w:r w:rsidRPr="009E22E1">
        <w:t>is</w:t>
      </w:r>
      <w:r w:rsidR="002B1326">
        <w:t xml:space="preserve"> </w:t>
      </w:r>
      <w:r w:rsidRPr="009E22E1">
        <w:t>reflected</w:t>
      </w:r>
      <w:r w:rsidR="002B1326">
        <w:t xml:space="preserve"> </w:t>
      </w:r>
      <w:r w:rsidRPr="009E22E1">
        <w:t>in</w:t>
      </w:r>
      <w:r w:rsidR="002B1326">
        <w:t xml:space="preserve"> </w:t>
      </w:r>
      <w:r w:rsidRPr="009E22E1">
        <w:t>the</w:t>
      </w:r>
      <w:r w:rsidR="002B1326">
        <w:t xml:space="preserve"> </w:t>
      </w:r>
      <w:r w:rsidRPr="009E22E1">
        <w:t>EITI</w:t>
      </w:r>
      <w:r w:rsidR="002B1326">
        <w:t xml:space="preserve"> </w:t>
      </w:r>
      <w:r w:rsidRPr="009E22E1">
        <w:t>processes</w:t>
      </w:r>
      <w:r w:rsidR="002B1326">
        <w:t xml:space="preserve"> </w:t>
      </w:r>
      <w:r w:rsidRPr="009E22E1">
        <w:t>in</w:t>
      </w:r>
      <w:r w:rsidR="002B1326">
        <w:t xml:space="preserve"> </w:t>
      </w:r>
      <w:r w:rsidRPr="009E22E1">
        <w:t>the</w:t>
      </w:r>
      <w:r w:rsidR="002B1326">
        <w:t xml:space="preserve"> </w:t>
      </w:r>
      <w:r w:rsidRPr="009E22E1">
        <w:t>countries</w:t>
      </w:r>
      <w:r w:rsidR="002B1326">
        <w:t xml:space="preserve"> </w:t>
      </w:r>
      <w:r w:rsidRPr="009E22E1">
        <w:t>implementing</w:t>
      </w:r>
      <w:r w:rsidR="002B1326">
        <w:t xml:space="preserve"> </w:t>
      </w:r>
      <w:r w:rsidRPr="009E22E1">
        <w:t>the</w:t>
      </w:r>
      <w:r w:rsidR="002B1326">
        <w:t xml:space="preserve"> </w:t>
      </w:r>
      <w:r w:rsidRPr="009E22E1">
        <w:t>EITI</w:t>
      </w:r>
      <w:r w:rsidR="002B1326">
        <w:t xml:space="preserve"> </w:t>
      </w:r>
      <w:r w:rsidR="008C009C">
        <w:t>as</w:t>
      </w:r>
      <w:r w:rsidR="002B1326">
        <w:t xml:space="preserve"> </w:t>
      </w:r>
      <w:r w:rsidR="008C009C">
        <w:t>well</w:t>
      </w:r>
      <w:r w:rsidR="002B1326">
        <w:t xml:space="preserve"> </w:t>
      </w:r>
      <w:r w:rsidR="008C009C">
        <w:t>as</w:t>
      </w:r>
      <w:r w:rsidR="002B1326">
        <w:t xml:space="preserve"> </w:t>
      </w:r>
      <w:r w:rsidRPr="009E22E1">
        <w:t>on</w:t>
      </w:r>
      <w:r w:rsidR="002B1326">
        <w:t xml:space="preserve"> </w:t>
      </w:r>
      <w:r w:rsidRPr="009E22E1">
        <w:t>the</w:t>
      </w:r>
      <w:r w:rsidR="002B1326">
        <w:t xml:space="preserve"> </w:t>
      </w:r>
      <w:r w:rsidRPr="009E22E1">
        <w:t>international</w:t>
      </w:r>
      <w:r w:rsidR="002B1326">
        <w:t xml:space="preserve"> </w:t>
      </w:r>
      <w:r w:rsidRPr="009E22E1">
        <w:t>level</w:t>
      </w:r>
      <w:r w:rsidR="002B1326">
        <w:t xml:space="preserve"> </w:t>
      </w:r>
      <w:r w:rsidRPr="009E22E1">
        <w:t>as</w:t>
      </w:r>
      <w:r w:rsidR="002B1326">
        <w:t xml:space="preserve"> </w:t>
      </w:r>
      <w:r w:rsidRPr="009E22E1">
        <w:t>the</w:t>
      </w:r>
      <w:r w:rsidR="002B1326">
        <w:t xml:space="preserve"> </w:t>
      </w:r>
      <w:r w:rsidRPr="009E22E1">
        <w:t>EITI</w:t>
      </w:r>
      <w:r w:rsidR="002B1326">
        <w:t xml:space="preserve"> </w:t>
      </w:r>
      <w:r w:rsidRPr="009E22E1">
        <w:t>Board</w:t>
      </w:r>
      <w:r w:rsidR="002B1326">
        <w:t xml:space="preserve"> </w:t>
      </w:r>
      <w:r w:rsidRPr="009E22E1">
        <w:t>equally</w:t>
      </w:r>
      <w:r w:rsidR="002B1326">
        <w:t xml:space="preserve"> </w:t>
      </w:r>
      <w:r w:rsidRPr="009E22E1">
        <w:t>consists</w:t>
      </w:r>
      <w:r w:rsidR="002B1326">
        <w:t xml:space="preserve"> </w:t>
      </w:r>
      <w:r w:rsidRPr="009E22E1">
        <w:t>of</w:t>
      </w:r>
      <w:r w:rsidR="002B1326">
        <w:t xml:space="preserve"> </w:t>
      </w:r>
      <w:r w:rsidRPr="009E22E1">
        <w:t>government</w:t>
      </w:r>
      <w:r w:rsidR="008C009C">
        <w:t>s</w:t>
      </w:r>
      <w:r w:rsidRPr="009E22E1">
        <w:t>,</w:t>
      </w:r>
      <w:r w:rsidR="002B1326">
        <w:t xml:space="preserve"> </w:t>
      </w:r>
      <w:r w:rsidRPr="009E22E1">
        <w:t>companies</w:t>
      </w:r>
      <w:r w:rsidR="002B1326">
        <w:t xml:space="preserve"> </w:t>
      </w:r>
      <w:r w:rsidRPr="009E22E1">
        <w:t>and</w:t>
      </w:r>
      <w:r w:rsidR="002B1326">
        <w:t xml:space="preserve"> </w:t>
      </w:r>
      <w:r w:rsidRPr="009E22E1">
        <w:t>civil</w:t>
      </w:r>
      <w:r w:rsidR="002B1326">
        <w:t xml:space="preserve"> </w:t>
      </w:r>
      <w:r w:rsidRPr="009E22E1">
        <w:t>society</w:t>
      </w:r>
      <w:r w:rsidR="002B1326">
        <w:t xml:space="preserve"> </w:t>
      </w:r>
      <w:r w:rsidRPr="009E22E1">
        <w:t>representation.</w:t>
      </w:r>
      <w:r w:rsidR="002B1326">
        <w:t xml:space="preserve"> </w:t>
      </w:r>
      <w:r w:rsidRPr="009E22E1">
        <w:t>Members</w:t>
      </w:r>
      <w:r w:rsidR="002B1326">
        <w:t xml:space="preserve"> </w:t>
      </w:r>
      <w:r w:rsidRPr="009E22E1">
        <w:t>are</w:t>
      </w:r>
      <w:r w:rsidR="002B1326">
        <w:t xml:space="preserve"> </w:t>
      </w:r>
      <w:r w:rsidRPr="009E22E1">
        <w:t>appointed</w:t>
      </w:r>
      <w:r w:rsidR="002B1326">
        <w:t xml:space="preserve"> </w:t>
      </w:r>
      <w:r w:rsidRPr="009E22E1">
        <w:t>at</w:t>
      </w:r>
      <w:r w:rsidR="002B1326">
        <w:t xml:space="preserve"> </w:t>
      </w:r>
      <w:r w:rsidRPr="009E22E1">
        <w:t>each</w:t>
      </w:r>
      <w:r w:rsidR="002B1326">
        <w:t xml:space="preserve"> </w:t>
      </w:r>
      <w:r w:rsidRPr="009E22E1">
        <w:t>bi</w:t>
      </w:r>
      <w:r>
        <w:t>e</w:t>
      </w:r>
      <w:r w:rsidRPr="009E22E1">
        <w:t>nn</w:t>
      </w:r>
      <w:r>
        <w:t>i</w:t>
      </w:r>
      <w:r w:rsidRPr="009E22E1">
        <w:t>al</w:t>
      </w:r>
      <w:r w:rsidR="002B1326">
        <w:t xml:space="preserve"> </w:t>
      </w:r>
      <w:r w:rsidRPr="009E22E1">
        <w:t>EITI</w:t>
      </w:r>
      <w:r w:rsidR="002B1326">
        <w:t xml:space="preserve"> </w:t>
      </w:r>
      <w:r w:rsidRPr="009E22E1">
        <w:t>Global</w:t>
      </w:r>
      <w:r w:rsidR="002B1326">
        <w:t xml:space="preserve"> </w:t>
      </w:r>
      <w:r w:rsidRPr="009E22E1">
        <w:t>Conference.</w:t>
      </w:r>
      <w:r w:rsidR="002B1326">
        <w:t xml:space="preserve"> </w:t>
      </w:r>
      <w:r w:rsidRPr="009E22E1">
        <w:t>The</w:t>
      </w:r>
      <w:r w:rsidR="002B1326">
        <w:t xml:space="preserve"> </w:t>
      </w:r>
      <w:r w:rsidRPr="009E22E1">
        <w:t>EITI</w:t>
      </w:r>
      <w:r w:rsidR="002B1326">
        <w:t xml:space="preserve"> </w:t>
      </w:r>
      <w:r>
        <w:t>International</w:t>
      </w:r>
      <w:r w:rsidR="002B1326">
        <w:t xml:space="preserve"> </w:t>
      </w:r>
      <w:r w:rsidRPr="009E22E1">
        <w:t>Secretariat</w:t>
      </w:r>
      <w:r w:rsidR="002B1326">
        <w:t xml:space="preserve"> </w:t>
      </w:r>
      <w:r w:rsidRPr="009E22E1">
        <w:t>supports</w:t>
      </w:r>
      <w:r w:rsidR="002B1326">
        <w:t xml:space="preserve"> </w:t>
      </w:r>
      <w:r w:rsidRPr="009E22E1">
        <w:t>the</w:t>
      </w:r>
      <w:r w:rsidR="002B1326">
        <w:t xml:space="preserve"> </w:t>
      </w:r>
      <w:r w:rsidR="008C009C">
        <w:t>b</w:t>
      </w:r>
      <w:r w:rsidR="008C009C" w:rsidRPr="009E22E1">
        <w:t>oard</w:t>
      </w:r>
      <w:r w:rsidR="002B1326">
        <w:t xml:space="preserve"> </w:t>
      </w:r>
      <w:r w:rsidRPr="009E22E1">
        <w:t>and</w:t>
      </w:r>
      <w:r w:rsidR="002B1326">
        <w:t xml:space="preserve"> </w:t>
      </w:r>
      <w:r w:rsidRPr="009E22E1">
        <w:t>provides</w:t>
      </w:r>
      <w:r w:rsidR="002B1326">
        <w:t xml:space="preserve"> </w:t>
      </w:r>
      <w:r w:rsidRPr="009E22E1">
        <w:t>administrative</w:t>
      </w:r>
      <w:r w:rsidR="002B1326">
        <w:t xml:space="preserve"> </w:t>
      </w:r>
      <w:r w:rsidRPr="009E22E1">
        <w:t>and</w:t>
      </w:r>
      <w:r w:rsidR="002B1326">
        <w:t xml:space="preserve"> </w:t>
      </w:r>
      <w:r w:rsidRPr="009E22E1">
        <w:t>policy</w:t>
      </w:r>
      <w:r w:rsidR="002B1326">
        <w:t xml:space="preserve"> </w:t>
      </w:r>
      <w:r w:rsidRPr="009E22E1">
        <w:t>assistance.</w:t>
      </w:r>
      <w:r w:rsidR="002B1326">
        <w:t xml:space="preserve"> </w:t>
      </w:r>
      <w:r w:rsidRPr="009E22E1">
        <w:t>It</w:t>
      </w:r>
      <w:r w:rsidR="002B1326">
        <w:t xml:space="preserve"> </w:t>
      </w:r>
      <w:r w:rsidRPr="009E22E1">
        <w:t>also</w:t>
      </w:r>
      <w:r w:rsidR="002B1326">
        <w:t xml:space="preserve"> </w:t>
      </w:r>
      <w:r w:rsidRPr="009E22E1">
        <w:t>assists</w:t>
      </w:r>
      <w:r w:rsidR="002B1326">
        <w:t xml:space="preserve"> </w:t>
      </w:r>
      <w:r w:rsidRPr="009E22E1">
        <w:t>in</w:t>
      </w:r>
      <w:r w:rsidR="002B1326">
        <w:t xml:space="preserve"> </w:t>
      </w:r>
      <w:r w:rsidRPr="009E22E1">
        <w:t>advocacy</w:t>
      </w:r>
      <w:r w:rsidR="002B1326">
        <w:t xml:space="preserve"> </w:t>
      </w:r>
      <w:r w:rsidRPr="009E22E1">
        <w:t>and</w:t>
      </w:r>
      <w:r w:rsidR="002B1326">
        <w:t xml:space="preserve"> </w:t>
      </w:r>
      <w:r w:rsidRPr="009E22E1">
        <w:t>outreach</w:t>
      </w:r>
      <w:r w:rsidR="002B1326">
        <w:t xml:space="preserve"> </w:t>
      </w:r>
      <w:r w:rsidRPr="009E22E1">
        <w:t>activities</w:t>
      </w:r>
      <w:r w:rsidR="00651268">
        <w:t>.</w:t>
      </w:r>
    </w:p>
    <w:p w14:paraId="1BA7C392" w14:textId="77777777" w:rsidR="000B3E1B" w:rsidRPr="009E22E1" w:rsidRDefault="00B25163" w:rsidP="00F77157">
      <w:r w:rsidRPr="009E22E1">
        <w:t>The</w:t>
      </w:r>
      <w:r w:rsidR="002B1326">
        <w:t xml:space="preserve"> </w:t>
      </w:r>
      <w:r w:rsidRPr="009E22E1">
        <w:t>EITI</w:t>
      </w:r>
      <w:r w:rsidR="002B1326">
        <w:t xml:space="preserve"> </w:t>
      </w:r>
      <w:r w:rsidR="008C009C">
        <w:t>relies</w:t>
      </w:r>
      <w:r w:rsidR="002B1326">
        <w:t xml:space="preserve"> </w:t>
      </w:r>
      <w:r w:rsidRPr="009E22E1">
        <w:t>on</w:t>
      </w:r>
      <w:r w:rsidR="002B1326">
        <w:t xml:space="preserve"> </w:t>
      </w:r>
      <w:r w:rsidRPr="009E22E1">
        <w:t>effective</w:t>
      </w:r>
      <w:r w:rsidR="002B1326">
        <w:t xml:space="preserve"> </w:t>
      </w:r>
      <w:r w:rsidRPr="009E22E1">
        <w:t>and</w:t>
      </w:r>
      <w:r w:rsidR="002B1326">
        <w:t xml:space="preserve"> </w:t>
      </w:r>
      <w:r w:rsidRPr="009E22E1">
        <w:t>sustai</w:t>
      </w:r>
      <w:r>
        <w:t>ned</w:t>
      </w:r>
      <w:r w:rsidR="002B1326">
        <w:t xml:space="preserve"> </w:t>
      </w:r>
      <w:r>
        <w:t>participation</w:t>
      </w:r>
      <w:r w:rsidR="002B1326">
        <w:t xml:space="preserve"> </w:t>
      </w:r>
      <w:r>
        <w:t>of</w:t>
      </w:r>
      <w:r w:rsidR="002B1326">
        <w:t xml:space="preserve"> </w:t>
      </w:r>
      <w:r>
        <w:t>government</w:t>
      </w:r>
      <w:r w:rsidRPr="009E22E1">
        <w:t>s</w:t>
      </w:r>
      <w:r w:rsidR="002B1326">
        <w:t xml:space="preserve"> </w:t>
      </w:r>
      <w:r w:rsidRPr="009E22E1">
        <w:t>from</w:t>
      </w:r>
      <w:r w:rsidR="002B1326">
        <w:t xml:space="preserve"> </w:t>
      </w:r>
      <w:r w:rsidRPr="009E22E1">
        <w:t>supporting</w:t>
      </w:r>
      <w:r w:rsidR="002B1326">
        <w:t xml:space="preserve"> </w:t>
      </w:r>
      <w:r w:rsidRPr="009E22E1">
        <w:t>countries</w:t>
      </w:r>
      <w:r w:rsidR="002B1326">
        <w:t xml:space="preserve"> </w:t>
      </w:r>
      <w:r>
        <w:t>(those</w:t>
      </w:r>
      <w:r w:rsidR="002B1326">
        <w:t xml:space="preserve"> </w:t>
      </w:r>
      <w:r>
        <w:t>countries</w:t>
      </w:r>
      <w:r w:rsidR="002B1326">
        <w:t xml:space="preserve"> </w:t>
      </w:r>
      <w:r w:rsidR="008C009C">
        <w:t>that</w:t>
      </w:r>
      <w:r w:rsidR="002B1326">
        <w:t xml:space="preserve"> </w:t>
      </w:r>
      <w:r>
        <w:t>provide</w:t>
      </w:r>
      <w:r w:rsidR="002B1326">
        <w:t xml:space="preserve"> </w:t>
      </w:r>
      <w:r>
        <w:t>assistance</w:t>
      </w:r>
      <w:r w:rsidR="002B1326">
        <w:t xml:space="preserve"> </w:t>
      </w:r>
      <w:r>
        <w:t>but</w:t>
      </w:r>
      <w:r w:rsidR="002B1326">
        <w:t xml:space="preserve"> </w:t>
      </w:r>
      <w:r>
        <w:t>may</w:t>
      </w:r>
      <w:r w:rsidR="002B1326">
        <w:t xml:space="preserve"> </w:t>
      </w:r>
      <w:r>
        <w:t>not</w:t>
      </w:r>
      <w:r w:rsidR="002B1326">
        <w:t xml:space="preserve"> </w:t>
      </w:r>
      <w:r>
        <w:t>necessarily</w:t>
      </w:r>
      <w:r w:rsidR="002B1326">
        <w:t xml:space="preserve"> </w:t>
      </w:r>
      <w:r>
        <w:t>be</w:t>
      </w:r>
      <w:r w:rsidR="002B1326">
        <w:t xml:space="preserve"> </w:t>
      </w:r>
      <w:r>
        <w:t>implementing</w:t>
      </w:r>
      <w:r w:rsidR="002B1326">
        <w:t xml:space="preserve"> </w:t>
      </w:r>
      <w:r>
        <w:t>the</w:t>
      </w:r>
      <w:r w:rsidR="002B1326">
        <w:t xml:space="preserve"> </w:t>
      </w:r>
      <w:r>
        <w:t>EITI</w:t>
      </w:r>
      <w:r w:rsidR="002B1326">
        <w:t xml:space="preserve"> </w:t>
      </w:r>
      <w:r>
        <w:t>Standard)</w:t>
      </w:r>
      <w:r w:rsidRPr="009E22E1">
        <w:t>.</w:t>
      </w:r>
      <w:r w:rsidR="002B1326">
        <w:t xml:space="preserve"> </w:t>
      </w:r>
      <w:r w:rsidRPr="009E22E1">
        <w:t>The</w:t>
      </w:r>
      <w:r w:rsidR="002B1326">
        <w:t xml:space="preserve"> </w:t>
      </w:r>
      <w:r w:rsidRPr="009E22E1">
        <w:t>World</w:t>
      </w:r>
      <w:r w:rsidR="002B1326">
        <w:t xml:space="preserve"> </w:t>
      </w:r>
      <w:r w:rsidRPr="009E22E1">
        <w:t>Bank</w:t>
      </w:r>
      <w:r w:rsidR="00651268">
        <w:t>’</w:t>
      </w:r>
      <w:r w:rsidRPr="009E22E1">
        <w:t>s</w:t>
      </w:r>
      <w:r w:rsidR="002B1326">
        <w:t xml:space="preserve"> </w:t>
      </w:r>
      <w:r w:rsidRPr="009E22E1">
        <w:t>multi-donor</w:t>
      </w:r>
      <w:r w:rsidR="002B1326">
        <w:t xml:space="preserve"> </w:t>
      </w:r>
      <w:r w:rsidRPr="009E22E1">
        <w:t>trust</w:t>
      </w:r>
      <w:r w:rsidR="002B1326">
        <w:t xml:space="preserve"> </w:t>
      </w:r>
      <w:r w:rsidRPr="009E22E1">
        <w:t>fund</w:t>
      </w:r>
      <w:r w:rsidR="002B1326">
        <w:t xml:space="preserve"> </w:t>
      </w:r>
      <w:r w:rsidRPr="009E22E1">
        <w:t>provides</w:t>
      </w:r>
      <w:r w:rsidR="002B1326">
        <w:t xml:space="preserve"> </w:t>
      </w:r>
      <w:r w:rsidRPr="009E22E1">
        <w:t>technical</w:t>
      </w:r>
      <w:r w:rsidR="002B1326">
        <w:t xml:space="preserve"> </w:t>
      </w:r>
      <w:r w:rsidRPr="009E22E1">
        <w:t>assistance</w:t>
      </w:r>
      <w:r w:rsidR="002B1326">
        <w:t xml:space="preserve"> </w:t>
      </w:r>
      <w:r w:rsidRPr="009E22E1">
        <w:t>to</w:t>
      </w:r>
      <w:r w:rsidR="002B1326">
        <w:t xml:space="preserve"> </w:t>
      </w:r>
      <w:r w:rsidRPr="009E22E1">
        <w:t>countries</w:t>
      </w:r>
      <w:r w:rsidR="002B1326">
        <w:t xml:space="preserve"> </w:t>
      </w:r>
      <w:r w:rsidRPr="009E22E1">
        <w:t>implementing</w:t>
      </w:r>
      <w:r w:rsidR="002B1326">
        <w:t xml:space="preserve"> </w:t>
      </w:r>
      <w:r>
        <w:t>the</w:t>
      </w:r>
      <w:r w:rsidR="002B1326">
        <w:t xml:space="preserve"> </w:t>
      </w:r>
      <w:r w:rsidRPr="009E22E1">
        <w:t>EITI.</w:t>
      </w:r>
      <w:r w:rsidR="002B1326">
        <w:t xml:space="preserve"> </w:t>
      </w:r>
      <w:r w:rsidRPr="009E22E1">
        <w:t>Through</w:t>
      </w:r>
      <w:r w:rsidR="002B1326">
        <w:t xml:space="preserve"> </w:t>
      </w:r>
      <w:r w:rsidRPr="009E22E1">
        <w:t>the</w:t>
      </w:r>
      <w:r w:rsidR="002B1326">
        <w:t xml:space="preserve"> </w:t>
      </w:r>
      <w:r w:rsidR="008C009C" w:rsidRPr="009E22E1">
        <w:t>multi-donor</w:t>
      </w:r>
      <w:r w:rsidR="002B1326">
        <w:t xml:space="preserve"> </w:t>
      </w:r>
      <w:r w:rsidR="008C009C" w:rsidRPr="009E22E1">
        <w:t>trust</w:t>
      </w:r>
      <w:r w:rsidR="002B1326">
        <w:t xml:space="preserve"> </w:t>
      </w:r>
      <w:r w:rsidR="008C009C" w:rsidRPr="009E22E1">
        <w:t>fund</w:t>
      </w:r>
      <w:r w:rsidRPr="009E22E1">
        <w:t>,</w:t>
      </w:r>
      <w:r w:rsidR="002B1326">
        <w:t xml:space="preserve"> </w:t>
      </w:r>
      <w:r w:rsidRPr="009E22E1">
        <w:t>the</w:t>
      </w:r>
      <w:r w:rsidR="002B1326">
        <w:t xml:space="preserve"> </w:t>
      </w:r>
      <w:r w:rsidRPr="009E22E1">
        <w:t>World</w:t>
      </w:r>
      <w:r w:rsidR="002B1326">
        <w:t xml:space="preserve"> </w:t>
      </w:r>
      <w:r w:rsidRPr="009E22E1">
        <w:t>Bank</w:t>
      </w:r>
      <w:r w:rsidR="002B1326">
        <w:t xml:space="preserve"> </w:t>
      </w:r>
      <w:r w:rsidRPr="009E22E1">
        <w:t>supports</w:t>
      </w:r>
      <w:r w:rsidR="002B1326">
        <w:t xml:space="preserve"> </w:t>
      </w:r>
      <w:r w:rsidRPr="009E22E1">
        <w:t>the</w:t>
      </w:r>
      <w:r w:rsidR="002B1326">
        <w:t xml:space="preserve"> </w:t>
      </w:r>
      <w:r w:rsidRPr="009E22E1">
        <w:t>EITI</w:t>
      </w:r>
      <w:r w:rsidR="002B1326">
        <w:t xml:space="preserve"> </w:t>
      </w:r>
      <w:r w:rsidRPr="009E22E1">
        <w:t>by</w:t>
      </w:r>
      <w:r w:rsidR="002B1326">
        <w:t xml:space="preserve"> </w:t>
      </w:r>
      <w:r w:rsidRPr="009E22E1">
        <w:t>administering</w:t>
      </w:r>
      <w:r w:rsidR="002B1326">
        <w:t xml:space="preserve"> </w:t>
      </w:r>
      <w:r w:rsidRPr="009E22E1">
        <w:t>the</w:t>
      </w:r>
      <w:r w:rsidR="002B1326">
        <w:t xml:space="preserve"> </w:t>
      </w:r>
      <w:r w:rsidRPr="009E22E1">
        <w:t>funds</w:t>
      </w:r>
      <w:r w:rsidR="002B1326">
        <w:t xml:space="preserve"> </w:t>
      </w:r>
      <w:r w:rsidRPr="009E22E1">
        <w:t>to</w:t>
      </w:r>
      <w:r w:rsidR="002B1326">
        <w:t xml:space="preserve"> </w:t>
      </w:r>
      <w:r w:rsidRPr="009E22E1">
        <w:t>provide</w:t>
      </w:r>
      <w:r w:rsidR="002B1326">
        <w:t xml:space="preserve"> </w:t>
      </w:r>
      <w:r w:rsidRPr="009E22E1">
        <w:t>technical</w:t>
      </w:r>
      <w:r w:rsidR="002B1326">
        <w:t xml:space="preserve"> </w:t>
      </w:r>
      <w:r w:rsidRPr="009E22E1">
        <w:t>and</w:t>
      </w:r>
      <w:r w:rsidR="002B1326">
        <w:t xml:space="preserve"> </w:t>
      </w:r>
      <w:r w:rsidRPr="009E22E1">
        <w:t>financial</w:t>
      </w:r>
      <w:r w:rsidR="002B1326">
        <w:t xml:space="preserve"> </w:t>
      </w:r>
      <w:r w:rsidRPr="009E22E1">
        <w:t>assistance</w:t>
      </w:r>
      <w:r w:rsidR="002B1326">
        <w:t xml:space="preserve"> </w:t>
      </w:r>
      <w:r w:rsidRPr="009E22E1">
        <w:t>to</w:t>
      </w:r>
      <w:r w:rsidR="002B1326">
        <w:t xml:space="preserve"> </w:t>
      </w:r>
      <w:r w:rsidRPr="009E22E1">
        <w:t>countries</w:t>
      </w:r>
      <w:r w:rsidR="002B1326">
        <w:t xml:space="preserve"> </w:t>
      </w:r>
      <w:r w:rsidRPr="009E22E1">
        <w:t>implementing</w:t>
      </w:r>
      <w:r w:rsidR="002B1326">
        <w:t xml:space="preserve"> </w:t>
      </w:r>
      <w:r w:rsidRPr="009E22E1">
        <w:t>or</w:t>
      </w:r>
      <w:r w:rsidR="002B1326">
        <w:t xml:space="preserve"> </w:t>
      </w:r>
      <w:r w:rsidRPr="009E22E1">
        <w:t>considering</w:t>
      </w:r>
      <w:r w:rsidR="002B1326">
        <w:t xml:space="preserve"> </w:t>
      </w:r>
      <w:r w:rsidRPr="009E22E1">
        <w:t>implementing</w:t>
      </w:r>
      <w:r w:rsidR="002B1326">
        <w:t xml:space="preserve"> </w:t>
      </w:r>
      <w:r w:rsidRPr="009E22E1">
        <w:t>the</w:t>
      </w:r>
      <w:r w:rsidR="002B1326">
        <w:t xml:space="preserve"> </w:t>
      </w:r>
      <w:r w:rsidRPr="009E22E1">
        <w:t>EITI.</w:t>
      </w:r>
      <w:r w:rsidR="002B1326">
        <w:t xml:space="preserve"> </w:t>
      </w:r>
      <w:r w:rsidRPr="009E22E1">
        <w:t>The</w:t>
      </w:r>
      <w:r w:rsidR="002B1326">
        <w:t xml:space="preserve"> </w:t>
      </w:r>
      <w:r w:rsidRPr="009E22E1">
        <w:t>support</w:t>
      </w:r>
      <w:r w:rsidR="002B1326">
        <w:t xml:space="preserve"> </w:t>
      </w:r>
      <w:r w:rsidRPr="009E22E1">
        <w:t>includes</w:t>
      </w:r>
      <w:r w:rsidR="002B1326">
        <w:t xml:space="preserve"> </w:t>
      </w:r>
      <w:r w:rsidRPr="009E22E1">
        <w:t>making</w:t>
      </w:r>
      <w:r w:rsidR="002B1326">
        <w:t xml:space="preserve"> </w:t>
      </w:r>
      <w:r w:rsidRPr="009E22E1">
        <w:t>EITI</w:t>
      </w:r>
      <w:r w:rsidR="002B1326">
        <w:t xml:space="preserve"> </w:t>
      </w:r>
      <w:r w:rsidRPr="009E22E1">
        <w:t>advisers</w:t>
      </w:r>
      <w:r w:rsidR="002B1326">
        <w:t xml:space="preserve"> </w:t>
      </w:r>
      <w:r w:rsidRPr="009E22E1">
        <w:t>and</w:t>
      </w:r>
      <w:r w:rsidR="002B1326">
        <w:t xml:space="preserve"> </w:t>
      </w:r>
      <w:r w:rsidRPr="009E22E1">
        <w:t>consultants</w:t>
      </w:r>
      <w:r w:rsidR="002B1326">
        <w:t xml:space="preserve"> </w:t>
      </w:r>
      <w:r w:rsidRPr="009E22E1">
        <w:t>available</w:t>
      </w:r>
      <w:r w:rsidR="002B1326">
        <w:t xml:space="preserve"> </w:t>
      </w:r>
      <w:r w:rsidRPr="009E22E1">
        <w:t>to</w:t>
      </w:r>
      <w:r w:rsidR="002B1326">
        <w:t xml:space="preserve"> </w:t>
      </w:r>
      <w:r w:rsidRPr="009E22E1">
        <w:t>governments</w:t>
      </w:r>
      <w:r w:rsidR="002B1326">
        <w:t xml:space="preserve"> </w:t>
      </w:r>
      <w:r w:rsidRPr="009E22E1">
        <w:t>to</w:t>
      </w:r>
      <w:r w:rsidR="002B1326">
        <w:t xml:space="preserve"> </w:t>
      </w:r>
      <w:r w:rsidRPr="009E22E1">
        <w:t>assist</w:t>
      </w:r>
      <w:r w:rsidR="002B1326">
        <w:t xml:space="preserve"> </w:t>
      </w:r>
      <w:r w:rsidRPr="009E22E1">
        <w:t>them</w:t>
      </w:r>
      <w:r w:rsidR="002B1326">
        <w:t xml:space="preserve"> </w:t>
      </w:r>
      <w:r w:rsidRPr="009E22E1">
        <w:t>in</w:t>
      </w:r>
      <w:r w:rsidR="002B1326">
        <w:t xml:space="preserve"> </w:t>
      </w:r>
      <w:r w:rsidRPr="009E22E1">
        <w:t>implementation</w:t>
      </w:r>
      <w:r w:rsidR="008C009C">
        <w:t>,</w:t>
      </w:r>
      <w:r w:rsidR="002B1326">
        <w:t xml:space="preserve"> </w:t>
      </w:r>
      <w:r w:rsidRPr="009E22E1">
        <w:t>sharing</w:t>
      </w:r>
      <w:r w:rsidR="002B1326">
        <w:t xml:space="preserve"> </w:t>
      </w:r>
      <w:r w:rsidRPr="009E22E1">
        <w:t>international</w:t>
      </w:r>
      <w:r w:rsidR="002B1326">
        <w:t xml:space="preserve"> </w:t>
      </w:r>
      <w:r w:rsidRPr="009E22E1">
        <w:t>best</w:t>
      </w:r>
      <w:r w:rsidR="002B1326">
        <w:t xml:space="preserve"> </w:t>
      </w:r>
      <w:r w:rsidRPr="009E22E1">
        <w:t>practices</w:t>
      </w:r>
      <w:r w:rsidR="002B1326">
        <w:t xml:space="preserve"> </w:t>
      </w:r>
      <w:r w:rsidRPr="009E22E1">
        <w:t>and</w:t>
      </w:r>
      <w:r w:rsidR="002B1326">
        <w:t xml:space="preserve"> </w:t>
      </w:r>
      <w:r w:rsidRPr="009E22E1">
        <w:t>providing</w:t>
      </w:r>
      <w:r w:rsidR="002B1326">
        <w:t xml:space="preserve"> </w:t>
      </w:r>
      <w:r w:rsidRPr="009E22E1">
        <w:t>grants</w:t>
      </w:r>
      <w:r w:rsidR="002B1326">
        <w:t xml:space="preserve"> </w:t>
      </w:r>
      <w:r w:rsidRPr="009E22E1">
        <w:t>to</w:t>
      </w:r>
      <w:r w:rsidR="002B1326">
        <w:t xml:space="preserve"> </w:t>
      </w:r>
      <w:r w:rsidRPr="009E22E1">
        <w:t>governments</w:t>
      </w:r>
      <w:r w:rsidR="002B1326">
        <w:t xml:space="preserve"> </w:t>
      </w:r>
      <w:r w:rsidRPr="009E22E1">
        <w:t>to</w:t>
      </w:r>
      <w:r w:rsidR="002B1326">
        <w:t xml:space="preserve"> </w:t>
      </w:r>
      <w:r w:rsidRPr="009E22E1">
        <w:t>help</w:t>
      </w:r>
      <w:r w:rsidR="002B1326">
        <w:t xml:space="preserve"> </w:t>
      </w:r>
      <w:r w:rsidRPr="009E22E1">
        <w:t>support</w:t>
      </w:r>
      <w:r w:rsidR="002B1326">
        <w:t xml:space="preserve"> </w:t>
      </w:r>
      <w:r w:rsidRPr="009E22E1">
        <w:t>EITI</w:t>
      </w:r>
      <w:r w:rsidR="002B1326">
        <w:t xml:space="preserve"> </w:t>
      </w:r>
      <w:r w:rsidRPr="009E22E1">
        <w:t>implementation.</w:t>
      </w:r>
      <w:r w:rsidR="002B1326">
        <w:t xml:space="preserve"> </w:t>
      </w:r>
      <w:r w:rsidRPr="009E22E1">
        <w:t>The</w:t>
      </w:r>
      <w:r w:rsidR="002B1326">
        <w:t xml:space="preserve"> </w:t>
      </w:r>
      <w:r w:rsidR="008C009C" w:rsidRPr="009E22E1">
        <w:t>multi-donor</w:t>
      </w:r>
      <w:r w:rsidR="002B1326">
        <w:t xml:space="preserve"> </w:t>
      </w:r>
      <w:r w:rsidR="008C009C" w:rsidRPr="009E22E1">
        <w:t>trust</w:t>
      </w:r>
      <w:r w:rsidR="002B1326">
        <w:t xml:space="preserve"> </w:t>
      </w:r>
      <w:r w:rsidR="008C009C" w:rsidRPr="009E22E1">
        <w:t>fund</w:t>
      </w:r>
      <w:r w:rsidR="002B1326">
        <w:t xml:space="preserve"> </w:t>
      </w:r>
      <w:r w:rsidRPr="009E22E1">
        <w:t>receives</w:t>
      </w:r>
      <w:r w:rsidR="002B1326">
        <w:t xml:space="preserve"> </w:t>
      </w:r>
      <w:r w:rsidRPr="009E22E1">
        <w:t>funding</w:t>
      </w:r>
      <w:r w:rsidR="002B1326">
        <w:t xml:space="preserve"> </w:t>
      </w:r>
      <w:r w:rsidRPr="009E22E1">
        <w:t>and</w:t>
      </w:r>
      <w:r w:rsidR="002B1326">
        <w:t xml:space="preserve"> </w:t>
      </w:r>
      <w:r w:rsidRPr="009E22E1">
        <w:t>support</w:t>
      </w:r>
      <w:r w:rsidR="002B1326">
        <w:t xml:space="preserve"> </w:t>
      </w:r>
      <w:r w:rsidRPr="009E22E1">
        <w:t>from</w:t>
      </w:r>
      <w:r w:rsidR="002B1326">
        <w:t xml:space="preserve"> </w:t>
      </w:r>
      <w:r w:rsidRPr="009E22E1">
        <w:t>Australia,</w:t>
      </w:r>
      <w:r w:rsidR="002B1326">
        <w:t xml:space="preserve"> </w:t>
      </w:r>
      <w:r w:rsidRPr="009E22E1">
        <w:t>Belgium,</w:t>
      </w:r>
      <w:r w:rsidR="002B1326">
        <w:t xml:space="preserve"> </w:t>
      </w:r>
      <w:r w:rsidRPr="009E22E1">
        <w:t>Canada,</w:t>
      </w:r>
      <w:r w:rsidR="002B1326">
        <w:t xml:space="preserve"> </w:t>
      </w:r>
      <w:r w:rsidRPr="009E22E1">
        <w:t>Denmark,</w:t>
      </w:r>
      <w:r w:rsidR="002B1326">
        <w:t xml:space="preserve"> </w:t>
      </w:r>
      <w:r w:rsidRPr="009E22E1">
        <w:t>the</w:t>
      </w:r>
      <w:r w:rsidR="002B1326">
        <w:t xml:space="preserve"> </w:t>
      </w:r>
      <w:r w:rsidR="008C009C">
        <w:t>European</w:t>
      </w:r>
      <w:r w:rsidR="002B1326">
        <w:t xml:space="preserve"> </w:t>
      </w:r>
      <w:r w:rsidR="008C009C">
        <w:t>Union</w:t>
      </w:r>
      <w:r w:rsidRPr="009E22E1">
        <w:t>,</w:t>
      </w:r>
      <w:r w:rsidR="002B1326">
        <w:t xml:space="preserve"> </w:t>
      </w:r>
      <w:r w:rsidRPr="009E22E1">
        <w:t>Finland,</w:t>
      </w:r>
      <w:r w:rsidR="002B1326">
        <w:t xml:space="preserve"> </w:t>
      </w:r>
      <w:r w:rsidRPr="009E22E1">
        <w:t>France,</w:t>
      </w:r>
      <w:r w:rsidR="002B1326">
        <w:t xml:space="preserve"> </w:t>
      </w:r>
      <w:r w:rsidRPr="009E22E1">
        <w:t>Germany,</w:t>
      </w:r>
      <w:r w:rsidR="002B1326">
        <w:t xml:space="preserve"> </w:t>
      </w:r>
      <w:r w:rsidRPr="009E22E1">
        <w:t>Japan</w:t>
      </w:r>
      <w:r>
        <w:t>,</w:t>
      </w:r>
      <w:r w:rsidR="002B1326">
        <w:t xml:space="preserve"> </w:t>
      </w:r>
      <w:r w:rsidR="008C009C">
        <w:t>the</w:t>
      </w:r>
      <w:r w:rsidR="002B1326">
        <w:t xml:space="preserve"> </w:t>
      </w:r>
      <w:r w:rsidRPr="009E22E1">
        <w:t>Netherlands,</w:t>
      </w:r>
      <w:r w:rsidR="002B1326">
        <w:t xml:space="preserve"> </w:t>
      </w:r>
      <w:r w:rsidRPr="009E22E1">
        <w:t>Norway,</w:t>
      </w:r>
      <w:r w:rsidR="002B1326">
        <w:t xml:space="preserve"> </w:t>
      </w:r>
      <w:r w:rsidRPr="009E22E1">
        <w:t>Spain,</w:t>
      </w:r>
      <w:r w:rsidR="002B1326">
        <w:t xml:space="preserve"> </w:t>
      </w:r>
      <w:r w:rsidRPr="009E22E1">
        <w:t>Switzerland,</w:t>
      </w:r>
      <w:r w:rsidR="002B1326">
        <w:t xml:space="preserve"> </w:t>
      </w:r>
      <w:r w:rsidR="008C009C">
        <w:t>the</w:t>
      </w:r>
      <w:r w:rsidR="002B1326">
        <w:t xml:space="preserve"> </w:t>
      </w:r>
      <w:r w:rsidR="008C009C">
        <w:t>United</w:t>
      </w:r>
      <w:r w:rsidR="002B1326">
        <w:t xml:space="preserve"> </w:t>
      </w:r>
      <w:r w:rsidR="008C009C">
        <w:t>Kingdom</w:t>
      </w:r>
      <w:r w:rsidR="002B1326">
        <w:t xml:space="preserve"> </w:t>
      </w:r>
      <w:r w:rsidRPr="009E22E1">
        <w:t>and</w:t>
      </w:r>
      <w:r w:rsidR="002B1326">
        <w:t xml:space="preserve"> </w:t>
      </w:r>
      <w:r w:rsidR="008C009C">
        <w:t>the</w:t>
      </w:r>
      <w:r w:rsidR="002B1326">
        <w:t xml:space="preserve"> </w:t>
      </w:r>
      <w:r w:rsidR="008C009C">
        <w:t>United</w:t>
      </w:r>
      <w:r w:rsidR="002B1326">
        <w:t xml:space="preserve"> </w:t>
      </w:r>
      <w:r w:rsidR="008C009C">
        <w:t>States</w:t>
      </w:r>
      <w:r>
        <w:t>.</w:t>
      </w:r>
      <w:r w:rsidR="002B1326">
        <w:t xml:space="preserve"> </w:t>
      </w:r>
      <w:r w:rsidR="006E086D">
        <w:t xml:space="preserve">The Australian Government is one of the longest and largest supporters of the EITI, committing $18.45 </w:t>
      </w:r>
      <w:r w:rsidR="006E086D">
        <w:lastRenderedPageBreak/>
        <w:t xml:space="preserve">million </w:t>
      </w:r>
      <w:r w:rsidR="00112EF1">
        <w:t>towards the initiative</w:t>
      </w:r>
      <w:r>
        <w:t>.</w:t>
      </w:r>
      <w:r w:rsidR="002B1326">
        <w:t xml:space="preserve"> </w:t>
      </w:r>
      <w:r>
        <w:t>Of</w:t>
      </w:r>
      <w:r w:rsidR="002B1326">
        <w:t xml:space="preserve"> </w:t>
      </w:r>
      <w:r>
        <w:t>the</w:t>
      </w:r>
      <w:r w:rsidR="002B1326">
        <w:t xml:space="preserve"> </w:t>
      </w:r>
      <w:r>
        <w:t>supporting</w:t>
      </w:r>
      <w:r w:rsidR="002B1326">
        <w:t xml:space="preserve"> </w:t>
      </w:r>
      <w:r>
        <w:t>countries,</w:t>
      </w:r>
      <w:r w:rsidR="002B1326">
        <w:t xml:space="preserve"> </w:t>
      </w:r>
      <w:r>
        <w:t>only</w:t>
      </w:r>
      <w:r w:rsidR="002B1326">
        <w:t xml:space="preserve"> </w:t>
      </w:r>
      <w:r>
        <w:t>Norway</w:t>
      </w:r>
      <w:r w:rsidR="002B1326">
        <w:t xml:space="preserve"> </w:t>
      </w:r>
      <w:r>
        <w:t>has</w:t>
      </w:r>
      <w:r w:rsidR="002B1326">
        <w:t xml:space="preserve"> </w:t>
      </w:r>
      <w:r w:rsidR="00AE494E">
        <w:t>implemented</w:t>
      </w:r>
      <w:r w:rsidR="002B1326">
        <w:t xml:space="preserve"> </w:t>
      </w:r>
      <w:r w:rsidR="00AE494E">
        <w:t>the</w:t>
      </w:r>
      <w:r w:rsidR="002B1326">
        <w:t xml:space="preserve"> </w:t>
      </w:r>
      <w:r w:rsidR="00AE494E">
        <w:t>EITI</w:t>
      </w:r>
      <w:r w:rsidR="002B1326">
        <w:t xml:space="preserve"> </w:t>
      </w:r>
      <w:r w:rsidR="008C009C">
        <w:t>at</w:t>
      </w:r>
      <w:r w:rsidR="002B1326">
        <w:t xml:space="preserve"> </w:t>
      </w:r>
      <w:r w:rsidR="008C009C">
        <w:t>this</w:t>
      </w:r>
      <w:r w:rsidR="002B1326">
        <w:t xml:space="preserve"> </w:t>
      </w:r>
      <w:r w:rsidR="008C009C">
        <w:t>time</w:t>
      </w:r>
      <w:r w:rsidR="00AE494E">
        <w:t>.</w:t>
      </w:r>
    </w:p>
    <w:p w14:paraId="0E068B96" w14:textId="77777777" w:rsidR="000B3E1B" w:rsidRPr="009E22E1" w:rsidRDefault="008C009C" w:rsidP="00F77157">
      <w:r>
        <w:t>C</w:t>
      </w:r>
      <w:r w:rsidRPr="009E22E1">
        <w:t>ivil</w:t>
      </w:r>
      <w:r w:rsidR="002B1326">
        <w:t xml:space="preserve"> </w:t>
      </w:r>
      <w:r w:rsidR="00B25163" w:rsidRPr="009E22E1">
        <w:t>society</w:t>
      </w:r>
      <w:r w:rsidR="002B1326">
        <w:t xml:space="preserve"> </w:t>
      </w:r>
      <w:r w:rsidR="00B25163" w:rsidRPr="009E22E1">
        <w:t>groups</w:t>
      </w:r>
      <w:r w:rsidR="002B1326">
        <w:t xml:space="preserve"> </w:t>
      </w:r>
      <w:r>
        <w:t>are</w:t>
      </w:r>
      <w:r w:rsidR="002B1326">
        <w:t xml:space="preserve"> </w:t>
      </w:r>
      <w:r>
        <w:t>collectively</w:t>
      </w:r>
      <w:r w:rsidR="002B1326">
        <w:t xml:space="preserve"> </w:t>
      </w:r>
      <w:r>
        <w:t>and</w:t>
      </w:r>
      <w:r w:rsidR="002B1326">
        <w:t xml:space="preserve"> </w:t>
      </w:r>
      <w:r>
        <w:t>increasingly</w:t>
      </w:r>
      <w:r w:rsidR="002B1326">
        <w:t xml:space="preserve"> </w:t>
      </w:r>
      <w:r w:rsidR="00B25163" w:rsidRPr="009E22E1">
        <w:t>advocating</w:t>
      </w:r>
      <w:r w:rsidR="002B1326">
        <w:t xml:space="preserve"> </w:t>
      </w:r>
      <w:r w:rsidR="00B25163" w:rsidRPr="009E22E1">
        <w:t>for</w:t>
      </w:r>
      <w:r w:rsidR="002B1326">
        <w:t xml:space="preserve"> </w:t>
      </w:r>
      <w:r w:rsidR="00B25163" w:rsidRPr="009E22E1">
        <w:t>EITI</w:t>
      </w:r>
      <w:r w:rsidR="002B1326">
        <w:t xml:space="preserve"> </w:t>
      </w:r>
      <w:r w:rsidR="00B25163" w:rsidRPr="009E22E1">
        <w:t>adoption</w:t>
      </w:r>
      <w:r w:rsidR="002B1326">
        <w:t xml:space="preserve"> </w:t>
      </w:r>
      <w:r w:rsidR="00B25163" w:rsidRPr="009E22E1">
        <w:t>and</w:t>
      </w:r>
      <w:r w:rsidR="002B1326">
        <w:t xml:space="preserve"> </w:t>
      </w:r>
      <w:r w:rsidR="00B25163" w:rsidRPr="009E22E1">
        <w:t>for</w:t>
      </w:r>
      <w:r w:rsidR="002B1326">
        <w:t xml:space="preserve"> </w:t>
      </w:r>
      <w:r w:rsidR="00B25163" w:rsidRPr="009E22E1">
        <w:t>broader</w:t>
      </w:r>
      <w:r w:rsidR="002B1326">
        <w:t xml:space="preserve"> </w:t>
      </w:r>
      <w:r w:rsidR="00B25163" w:rsidRPr="009E22E1">
        <w:t>transparency</w:t>
      </w:r>
      <w:r w:rsidR="002B1326">
        <w:t xml:space="preserve"> </w:t>
      </w:r>
      <w:r w:rsidR="00B25163" w:rsidRPr="009E22E1">
        <w:t>initiatives</w:t>
      </w:r>
      <w:r w:rsidR="002B1326">
        <w:t xml:space="preserve"> </w:t>
      </w:r>
      <w:r w:rsidR="00B25163" w:rsidRPr="009E22E1">
        <w:t>in</w:t>
      </w:r>
      <w:r w:rsidR="002B1326">
        <w:t xml:space="preserve"> </w:t>
      </w:r>
      <w:r w:rsidR="00B25163" w:rsidRPr="009E22E1">
        <w:t>the</w:t>
      </w:r>
      <w:r w:rsidR="002B1326">
        <w:t xml:space="preserve"> </w:t>
      </w:r>
      <w:r w:rsidR="00B25163" w:rsidRPr="009E22E1">
        <w:t>extractive</w:t>
      </w:r>
      <w:r>
        <w:t>s</w:t>
      </w:r>
      <w:r w:rsidR="002B1326">
        <w:t xml:space="preserve"> </w:t>
      </w:r>
      <w:r w:rsidR="00B25163" w:rsidRPr="009E22E1">
        <w:t>sector,</w:t>
      </w:r>
      <w:r w:rsidR="002B1326">
        <w:t xml:space="preserve"> </w:t>
      </w:r>
      <w:r w:rsidR="00B25163" w:rsidRPr="009E22E1">
        <w:t>including</w:t>
      </w:r>
      <w:r w:rsidR="002B1326">
        <w:t xml:space="preserve"> </w:t>
      </w:r>
      <w:r w:rsidR="00B25163" w:rsidRPr="009E22E1">
        <w:t>mandatory</w:t>
      </w:r>
      <w:r w:rsidR="002B1326">
        <w:t xml:space="preserve"> </w:t>
      </w:r>
      <w:r w:rsidR="00B25163" w:rsidRPr="009E22E1">
        <w:t>models.</w:t>
      </w:r>
      <w:r w:rsidR="002B1326">
        <w:t xml:space="preserve"> </w:t>
      </w:r>
      <w:r w:rsidR="00B25163" w:rsidRPr="009E22E1">
        <w:t>This</w:t>
      </w:r>
      <w:r w:rsidR="002B1326">
        <w:t xml:space="preserve"> </w:t>
      </w:r>
      <w:r w:rsidR="00B25163" w:rsidRPr="009E22E1">
        <w:t>includes</w:t>
      </w:r>
      <w:r w:rsidR="002B1326">
        <w:t xml:space="preserve"> </w:t>
      </w:r>
      <w:r w:rsidR="00B25163" w:rsidRPr="009E22E1">
        <w:t>investment</w:t>
      </w:r>
      <w:r w:rsidR="002B1326">
        <w:t xml:space="preserve"> </w:t>
      </w:r>
      <w:r w:rsidR="00B25163" w:rsidRPr="009E22E1">
        <w:t>groups</w:t>
      </w:r>
      <w:r w:rsidR="002B1326">
        <w:t xml:space="preserve"> </w:t>
      </w:r>
      <w:r w:rsidR="00B25163" w:rsidRPr="009E22E1">
        <w:t>and</w:t>
      </w:r>
      <w:r w:rsidR="002B1326">
        <w:t xml:space="preserve"> </w:t>
      </w:r>
      <w:r w:rsidR="00B25163" w:rsidRPr="009E22E1">
        <w:t>superannuation</w:t>
      </w:r>
      <w:r w:rsidR="002B1326">
        <w:t xml:space="preserve"> </w:t>
      </w:r>
      <w:r w:rsidR="00B25163" w:rsidRPr="009E22E1">
        <w:t>funds</w:t>
      </w:r>
      <w:r w:rsidR="002B1326">
        <w:t xml:space="preserve"> </w:t>
      </w:r>
      <w:r w:rsidR="00B25163" w:rsidRPr="009E22E1">
        <w:t>that</w:t>
      </w:r>
      <w:r w:rsidR="002B1326">
        <w:t xml:space="preserve"> </w:t>
      </w:r>
      <w:r w:rsidR="00B25163" w:rsidRPr="009E22E1">
        <w:t>believe</w:t>
      </w:r>
      <w:r w:rsidR="002B1326">
        <w:t xml:space="preserve"> </w:t>
      </w:r>
      <w:r w:rsidR="00B25163" w:rsidRPr="009E22E1">
        <w:t>the</w:t>
      </w:r>
      <w:r w:rsidR="002B1326">
        <w:t xml:space="preserve"> </w:t>
      </w:r>
      <w:r w:rsidR="00B25163" w:rsidRPr="009E22E1">
        <w:t>EITI</w:t>
      </w:r>
      <w:r w:rsidR="002B1326">
        <w:t xml:space="preserve"> </w:t>
      </w:r>
      <w:r w:rsidR="00B25163" w:rsidRPr="009E22E1">
        <w:t>and</w:t>
      </w:r>
      <w:r w:rsidR="002B1326">
        <w:t xml:space="preserve"> </w:t>
      </w:r>
      <w:r w:rsidR="00B25163" w:rsidRPr="009E22E1">
        <w:t>mandatory</w:t>
      </w:r>
      <w:r w:rsidR="002B1326">
        <w:t xml:space="preserve"> </w:t>
      </w:r>
      <w:r w:rsidR="00B25163" w:rsidRPr="009E22E1">
        <w:t>approaches</w:t>
      </w:r>
      <w:r w:rsidR="002B1326">
        <w:t xml:space="preserve"> </w:t>
      </w:r>
      <w:r w:rsidR="00B25163" w:rsidRPr="009E22E1">
        <w:t>provide</w:t>
      </w:r>
      <w:r w:rsidR="002B1326">
        <w:t xml:space="preserve"> </w:t>
      </w:r>
      <w:r w:rsidR="00B25163" w:rsidRPr="009E22E1">
        <w:t>greater</w:t>
      </w:r>
      <w:r w:rsidR="002B1326">
        <w:t xml:space="preserve"> </w:t>
      </w:r>
      <w:r w:rsidR="00B25163" w:rsidRPr="009E22E1">
        <w:t>investment</w:t>
      </w:r>
      <w:r w:rsidR="002B1326">
        <w:t xml:space="preserve"> </w:t>
      </w:r>
      <w:r w:rsidR="00B25163" w:rsidRPr="009E22E1">
        <w:t>confidence.</w:t>
      </w:r>
      <w:r w:rsidR="002B1326">
        <w:t xml:space="preserve"> </w:t>
      </w:r>
      <w:r>
        <w:t>I</w:t>
      </w:r>
      <w:r w:rsidRPr="009E22E1">
        <w:t>nternational</w:t>
      </w:r>
      <w:r w:rsidR="002B1326">
        <w:t xml:space="preserve"> </w:t>
      </w:r>
      <w:r w:rsidRPr="009E22E1">
        <w:t>organisations</w:t>
      </w:r>
      <w:r w:rsidR="002B1326">
        <w:t xml:space="preserve"> </w:t>
      </w:r>
      <w:r w:rsidRPr="009E22E1">
        <w:t>and</w:t>
      </w:r>
      <w:r w:rsidR="002B1326">
        <w:t xml:space="preserve"> </w:t>
      </w:r>
      <w:r w:rsidRPr="009E22E1">
        <w:t>civil</w:t>
      </w:r>
      <w:r w:rsidR="002B1326">
        <w:t xml:space="preserve"> </w:t>
      </w:r>
      <w:r w:rsidRPr="009E22E1">
        <w:t>society</w:t>
      </w:r>
      <w:r w:rsidR="002B1326">
        <w:t xml:space="preserve"> </w:t>
      </w:r>
      <w:r>
        <w:t>groups</w:t>
      </w:r>
      <w:r w:rsidR="002B1326">
        <w:t xml:space="preserve"> </w:t>
      </w:r>
      <w:r w:rsidRPr="009E22E1">
        <w:t>are</w:t>
      </w:r>
      <w:r w:rsidR="002B1326">
        <w:t xml:space="preserve"> </w:t>
      </w:r>
      <w:r w:rsidRPr="009E22E1">
        <w:t>increasingly</w:t>
      </w:r>
      <w:r w:rsidR="002B1326">
        <w:t xml:space="preserve"> </w:t>
      </w:r>
      <w:r>
        <w:t>approaching</w:t>
      </w:r>
      <w:r w:rsidR="002B1326">
        <w:t xml:space="preserve"> </w:t>
      </w:r>
      <w:r>
        <w:t>n</w:t>
      </w:r>
      <w:r w:rsidR="00B25163" w:rsidRPr="009E22E1">
        <w:t>ational</w:t>
      </w:r>
      <w:r w:rsidR="002B1326">
        <w:t xml:space="preserve"> </w:t>
      </w:r>
      <w:r w:rsidR="00B25163" w:rsidRPr="009E22E1">
        <w:t>governments,</w:t>
      </w:r>
      <w:r w:rsidR="002B1326">
        <w:t xml:space="preserve"> </w:t>
      </w:r>
      <w:r w:rsidR="00B25163" w:rsidRPr="009E22E1">
        <w:t>including</w:t>
      </w:r>
      <w:r w:rsidR="002B1326">
        <w:t xml:space="preserve"> </w:t>
      </w:r>
      <w:r w:rsidR="00B25163" w:rsidRPr="009E22E1">
        <w:t>Australia</w:t>
      </w:r>
      <w:r>
        <w:t>’s</w:t>
      </w:r>
      <w:r w:rsidR="00B25163" w:rsidRPr="009E22E1">
        <w:t>,</w:t>
      </w:r>
      <w:r w:rsidR="002B1326">
        <w:t xml:space="preserve"> </w:t>
      </w:r>
      <w:r w:rsidR="00B25163" w:rsidRPr="009E22E1">
        <w:t>on</w:t>
      </w:r>
      <w:r w:rsidR="002B1326">
        <w:t xml:space="preserve"> </w:t>
      </w:r>
      <w:r w:rsidR="00B25163" w:rsidRPr="009E22E1">
        <w:t>domestic</w:t>
      </w:r>
      <w:r w:rsidR="002B1326">
        <w:t xml:space="preserve"> </w:t>
      </w:r>
      <w:r w:rsidR="00B25163" w:rsidRPr="009E22E1">
        <w:t>EITI</w:t>
      </w:r>
      <w:r w:rsidR="002B1326">
        <w:t xml:space="preserve"> </w:t>
      </w:r>
      <w:r w:rsidR="00B25163" w:rsidRPr="009E22E1">
        <w:t>implementation</w:t>
      </w:r>
      <w:r w:rsidR="002B1326">
        <w:t xml:space="preserve"> </w:t>
      </w:r>
      <w:r w:rsidR="00B25163" w:rsidRPr="009E22E1">
        <w:t>and</w:t>
      </w:r>
      <w:r w:rsidR="002B1326">
        <w:t xml:space="preserve"> </w:t>
      </w:r>
      <w:r w:rsidR="00B25163" w:rsidRPr="009E22E1">
        <w:t>project</w:t>
      </w:r>
      <w:r w:rsidR="002B1326">
        <w:t xml:space="preserve"> </w:t>
      </w:r>
      <w:r w:rsidR="00B25163" w:rsidRPr="009E22E1">
        <w:t>reporting.</w:t>
      </w:r>
      <w:r w:rsidR="002B1326">
        <w:t xml:space="preserve"> </w:t>
      </w:r>
      <w:r w:rsidR="00B25163" w:rsidRPr="009E22E1">
        <w:t>This</w:t>
      </w:r>
      <w:r w:rsidR="002B1326">
        <w:t xml:space="preserve"> </w:t>
      </w:r>
      <w:r w:rsidR="00B25163" w:rsidRPr="009E22E1">
        <w:t>is</w:t>
      </w:r>
      <w:r w:rsidR="002B1326">
        <w:t xml:space="preserve"> </w:t>
      </w:r>
      <w:r w:rsidR="00B25163" w:rsidRPr="009E22E1">
        <w:t>being</w:t>
      </w:r>
      <w:r w:rsidR="002B1326">
        <w:t xml:space="preserve"> </w:t>
      </w:r>
      <w:r w:rsidR="00B25163" w:rsidRPr="009E22E1">
        <w:t>reflected</w:t>
      </w:r>
      <w:r w:rsidR="002B1326">
        <w:t xml:space="preserve"> </w:t>
      </w:r>
      <w:r w:rsidR="00B25163" w:rsidRPr="009E22E1">
        <w:t>in</w:t>
      </w:r>
      <w:r w:rsidR="002B1326">
        <w:t xml:space="preserve"> </w:t>
      </w:r>
      <w:r w:rsidR="00B25163" w:rsidRPr="009E22E1">
        <w:t>national</w:t>
      </w:r>
      <w:r w:rsidR="002B1326">
        <w:t xml:space="preserve"> </w:t>
      </w:r>
      <w:r w:rsidR="00B25163" w:rsidRPr="009E22E1">
        <w:t>and</w:t>
      </w:r>
      <w:r w:rsidR="002B1326">
        <w:t xml:space="preserve"> </w:t>
      </w:r>
      <w:r w:rsidR="00B25163" w:rsidRPr="009E22E1">
        <w:t>international</w:t>
      </w:r>
      <w:r w:rsidR="002B1326">
        <w:t xml:space="preserve"> </w:t>
      </w:r>
      <w:r w:rsidR="00B25163" w:rsidRPr="009E22E1">
        <w:t>media,</w:t>
      </w:r>
      <w:r w:rsidR="002B1326">
        <w:t xml:space="preserve"> </w:t>
      </w:r>
      <w:r w:rsidR="00B25163" w:rsidRPr="009E22E1">
        <w:t>and</w:t>
      </w:r>
      <w:r w:rsidR="002B1326">
        <w:t xml:space="preserve"> </w:t>
      </w:r>
      <w:r w:rsidR="00B25163" w:rsidRPr="009E22E1">
        <w:t>covers</w:t>
      </w:r>
      <w:r w:rsidR="002B1326">
        <w:t xml:space="preserve"> </w:t>
      </w:r>
      <w:r w:rsidR="00B25163" w:rsidRPr="009E22E1">
        <w:t>high</w:t>
      </w:r>
      <w:r>
        <w:t>-</w:t>
      </w:r>
      <w:r w:rsidR="00B25163" w:rsidRPr="009E22E1">
        <w:t>level</w:t>
      </w:r>
      <w:r w:rsidR="002B1326">
        <w:t xml:space="preserve"> </w:t>
      </w:r>
      <w:r w:rsidR="00B25163" w:rsidRPr="009E22E1">
        <w:t>champions</w:t>
      </w:r>
      <w:r w:rsidR="002B1326">
        <w:t xml:space="preserve"> </w:t>
      </w:r>
      <w:r w:rsidR="00B25163" w:rsidRPr="009E22E1">
        <w:t>of</w:t>
      </w:r>
      <w:r w:rsidR="002B1326">
        <w:t xml:space="preserve"> </w:t>
      </w:r>
      <w:r w:rsidR="00B25163" w:rsidRPr="009E22E1">
        <w:t>the</w:t>
      </w:r>
      <w:r w:rsidR="002B1326">
        <w:t xml:space="preserve"> </w:t>
      </w:r>
      <w:r w:rsidR="00B25163" w:rsidRPr="009E22E1">
        <w:t>transparency</w:t>
      </w:r>
      <w:r w:rsidR="002B1326">
        <w:t xml:space="preserve"> </w:t>
      </w:r>
      <w:r w:rsidR="00B25163" w:rsidRPr="009E22E1">
        <w:t>agenda</w:t>
      </w:r>
      <w:r>
        <w:t>,</w:t>
      </w:r>
      <w:r w:rsidR="002B1326">
        <w:t xml:space="preserve"> </w:t>
      </w:r>
      <w:r w:rsidR="00B25163" w:rsidRPr="009E22E1">
        <w:t>such</w:t>
      </w:r>
      <w:r w:rsidR="002B1326">
        <w:t xml:space="preserve"> </w:t>
      </w:r>
      <w:r w:rsidR="00B25163" w:rsidRPr="009E22E1">
        <w:t>as</w:t>
      </w:r>
      <w:r w:rsidR="002B1326">
        <w:t xml:space="preserve"> </w:t>
      </w:r>
      <w:r w:rsidR="00B25163" w:rsidRPr="009E22E1">
        <w:t>the</w:t>
      </w:r>
      <w:r w:rsidR="002B1326">
        <w:t xml:space="preserve"> </w:t>
      </w:r>
      <w:r>
        <w:t>British</w:t>
      </w:r>
      <w:r w:rsidR="002B1326">
        <w:t xml:space="preserve"> </w:t>
      </w:r>
      <w:r w:rsidR="00B25163" w:rsidRPr="009E22E1">
        <w:t>Prime</w:t>
      </w:r>
      <w:r w:rsidR="002B1326">
        <w:t xml:space="preserve"> </w:t>
      </w:r>
      <w:r w:rsidR="00B25163" w:rsidRPr="009E22E1">
        <w:t>M</w:t>
      </w:r>
      <w:r w:rsidR="00AE494E">
        <w:t>inister.</w:t>
      </w:r>
    </w:p>
    <w:p w14:paraId="2C25C146" w14:textId="77777777" w:rsidR="00B25163" w:rsidRPr="009E22E1" w:rsidRDefault="00B25163" w:rsidP="00F77157">
      <w:r w:rsidRPr="009E22E1">
        <w:t>Industry</w:t>
      </w:r>
      <w:r w:rsidR="002B1326">
        <w:t xml:space="preserve"> </w:t>
      </w:r>
      <w:r w:rsidRPr="009E22E1">
        <w:t>has</w:t>
      </w:r>
      <w:r w:rsidR="002B1326">
        <w:t xml:space="preserve"> </w:t>
      </w:r>
      <w:r w:rsidRPr="009E22E1">
        <w:t>largely</w:t>
      </w:r>
      <w:r w:rsidR="002B1326">
        <w:t xml:space="preserve"> </w:t>
      </w:r>
      <w:r w:rsidRPr="009E22E1">
        <w:t>indicated</w:t>
      </w:r>
      <w:r w:rsidR="002B1326">
        <w:t xml:space="preserve"> </w:t>
      </w:r>
      <w:r w:rsidRPr="009E22E1">
        <w:t>its</w:t>
      </w:r>
      <w:r w:rsidR="002B1326">
        <w:t xml:space="preserve"> </w:t>
      </w:r>
      <w:r w:rsidRPr="009E22E1">
        <w:t>support</w:t>
      </w:r>
      <w:r w:rsidR="002B1326">
        <w:t xml:space="preserve"> </w:t>
      </w:r>
      <w:r w:rsidRPr="009E22E1">
        <w:t>for</w:t>
      </w:r>
      <w:r w:rsidR="002B1326">
        <w:t xml:space="preserve"> </w:t>
      </w:r>
      <w:r w:rsidRPr="009E22E1">
        <w:t>the</w:t>
      </w:r>
      <w:r w:rsidR="002B1326">
        <w:t xml:space="preserve"> </w:t>
      </w:r>
      <w:r w:rsidRPr="009E22E1">
        <w:t>EITI</w:t>
      </w:r>
      <w:r w:rsidR="002B1326">
        <w:t xml:space="preserve"> </w:t>
      </w:r>
      <w:r w:rsidRPr="009E22E1">
        <w:t>and</w:t>
      </w:r>
      <w:r w:rsidR="002B1326">
        <w:t xml:space="preserve"> </w:t>
      </w:r>
      <w:r w:rsidRPr="009E22E1">
        <w:t>has</w:t>
      </w:r>
      <w:r w:rsidR="002B1326">
        <w:t xml:space="preserve"> </w:t>
      </w:r>
      <w:r w:rsidRPr="009E22E1">
        <w:t>supported</w:t>
      </w:r>
      <w:r w:rsidR="002B1326">
        <w:t xml:space="preserve"> </w:t>
      </w:r>
      <w:r w:rsidRPr="009E22E1">
        <w:t>its</w:t>
      </w:r>
      <w:r w:rsidR="002B1326">
        <w:t xml:space="preserve"> </w:t>
      </w:r>
      <w:r w:rsidRPr="009E22E1">
        <w:t>application</w:t>
      </w:r>
      <w:r w:rsidR="002B1326">
        <w:t xml:space="preserve"> </w:t>
      </w:r>
      <w:r w:rsidRPr="009E22E1">
        <w:t>in</w:t>
      </w:r>
      <w:r w:rsidR="002B1326">
        <w:t xml:space="preserve"> </w:t>
      </w:r>
      <w:r w:rsidRPr="009E22E1">
        <w:t>its</w:t>
      </w:r>
      <w:r w:rsidR="002B1326">
        <w:t xml:space="preserve"> </w:t>
      </w:r>
      <w:r w:rsidRPr="009E22E1">
        <w:t>countries</w:t>
      </w:r>
      <w:r w:rsidR="002B1326">
        <w:t xml:space="preserve"> </w:t>
      </w:r>
      <w:r w:rsidRPr="009E22E1">
        <w:t>of</w:t>
      </w:r>
      <w:r w:rsidR="002B1326">
        <w:t xml:space="preserve"> </w:t>
      </w:r>
      <w:r w:rsidRPr="009E22E1">
        <w:t>operation</w:t>
      </w:r>
      <w:r w:rsidR="002B1326">
        <w:t xml:space="preserve"> </w:t>
      </w:r>
      <w:r w:rsidRPr="009E22E1">
        <w:t>and</w:t>
      </w:r>
      <w:r w:rsidR="002B1326">
        <w:t xml:space="preserve"> </w:t>
      </w:r>
      <w:r w:rsidRPr="009E22E1">
        <w:t>in</w:t>
      </w:r>
      <w:r w:rsidR="002B1326">
        <w:t xml:space="preserve"> </w:t>
      </w:r>
      <w:r w:rsidRPr="009E22E1">
        <w:t>discussion</w:t>
      </w:r>
      <w:r w:rsidR="002B1326">
        <w:t xml:space="preserve"> </w:t>
      </w:r>
      <w:r w:rsidRPr="009E22E1">
        <w:t>with</w:t>
      </w:r>
      <w:r w:rsidR="002B1326">
        <w:t xml:space="preserve"> </w:t>
      </w:r>
      <w:r w:rsidRPr="009E22E1">
        <w:t>governments,</w:t>
      </w:r>
      <w:r w:rsidR="002B1326">
        <w:t xml:space="preserve"> </w:t>
      </w:r>
      <w:r w:rsidRPr="009E22E1">
        <w:t>often</w:t>
      </w:r>
      <w:r w:rsidR="002B1326">
        <w:t xml:space="preserve"> </w:t>
      </w:r>
      <w:r w:rsidRPr="009E22E1">
        <w:t>including</w:t>
      </w:r>
      <w:r w:rsidR="002B1326">
        <w:t xml:space="preserve"> </w:t>
      </w:r>
      <w:r w:rsidRPr="009E22E1">
        <w:t>a</w:t>
      </w:r>
      <w:r w:rsidR="002B1326">
        <w:t xml:space="preserve"> </w:t>
      </w:r>
      <w:r w:rsidRPr="009E22E1">
        <w:t>preference</w:t>
      </w:r>
      <w:r w:rsidR="002B1326">
        <w:t xml:space="preserve"> </w:t>
      </w:r>
      <w:r w:rsidRPr="009E22E1">
        <w:t>for</w:t>
      </w:r>
      <w:r w:rsidR="002B1326">
        <w:t xml:space="preserve"> </w:t>
      </w:r>
      <w:r w:rsidRPr="009E22E1">
        <w:t>the</w:t>
      </w:r>
      <w:r w:rsidR="002B1326">
        <w:t xml:space="preserve"> </w:t>
      </w:r>
      <w:r w:rsidRPr="009E22E1">
        <w:t>EITI</w:t>
      </w:r>
      <w:r w:rsidR="002B1326">
        <w:t xml:space="preserve"> </w:t>
      </w:r>
      <w:r w:rsidRPr="009E22E1">
        <w:t>over</w:t>
      </w:r>
      <w:r w:rsidR="002B1326">
        <w:t xml:space="preserve"> </w:t>
      </w:r>
      <w:r w:rsidRPr="009E22E1">
        <w:t>mandatory</w:t>
      </w:r>
      <w:r w:rsidR="002B1326">
        <w:t xml:space="preserve"> </w:t>
      </w:r>
      <w:r w:rsidRPr="009E22E1">
        <w:t>approaches</w:t>
      </w:r>
      <w:r>
        <w:t>,</w:t>
      </w:r>
      <w:r w:rsidR="002B1326">
        <w:t xml:space="preserve"> </w:t>
      </w:r>
      <w:r>
        <w:t>or</w:t>
      </w:r>
      <w:r w:rsidR="002B1326">
        <w:t xml:space="preserve"> </w:t>
      </w:r>
      <w:r>
        <w:t>at</w:t>
      </w:r>
      <w:r w:rsidR="002B1326">
        <w:t xml:space="preserve"> </w:t>
      </w:r>
      <w:r>
        <w:t>least</w:t>
      </w:r>
      <w:r w:rsidR="002B1326">
        <w:t xml:space="preserve"> </w:t>
      </w:r>
      <w:r>
        <w:t>consistency</w:t>
      </w:r>
      <w:r w:rsidR="002B1326">
        <w:t xml:space="preserve"> </w:t>
      </w:r>
      <w:r>
        <w:t>between</w:t>
      </w:r>
      <w:r w:rsidR="002B1326">
        <w:t xml:space="preserve"> </w:t>
      </w:r>
      <w:r>
        <w:t>approaches.</w:t>
      </w:r>
      <w:r w:rsidR="002B1326">
        <w:t xml:space="preserve"> </w:t>
      </w:r>
      <w:r w:rsidRPr="009E22E1">
        <w:t>Industry</w:t>
      </w:r>
      <w:r w:rsidR="002B1326">
        <w:t xml:space="preserve"> </w:t>
      </w:r>
      <w:r w:rsidRPr="009E22E1">
        <w:t>is</w:t>
      </w:r>
      <w:r w:rsidR="002B1326">
        <w:t xml:space="preserve"> </w:t>
      </w:r>
      <w:r w:rsidRPr="009E22E1">
        <w:t>particularly</w:t>
      </w:r>
      <w:r w:rsidR="002B1326">
        <w:t xml:space="preserve"> </w:t>
      </w:r>
      <w:r w:rsidRPr="009E22E1">
        <w:t>sensitive</w:t>
      </w:r>
      <w:r w:rsidR="002B1326">
        <w:t xml:space="preserve"> </w:t>
      </w:r>
      <w:r w:rsidRPr="009E22E1">
        <w:t>to</w:t>
      </w:r>
      <w:r w:rsidR="002B1326">
        <w:t xml:space="preserve"> </w:t>
      </w:r>
      <w:r w:rsidRPr="009E22E1">
        <w:t>ad</w:t>
      </w:r>
      <w:r w:rsidR="002B1326">
        <w:t xml:space="preserve"> </w:t>
      </w:r>
      <w:r w:rsidRPr="009E22E1">
        <w:t>hoc</w:t>
      </w:r>
      <w:r w:rsidR="002B1326">
        <w:t xml:space="preserve"> </w:t>
      </w:r>
      <w:r w:rsidRPr="009E22E1">
        <w:t>or</w:t>
      </w:r>
      <w:r w:rsidR="002B1326">
        <w:t xml:space="preserve"> </w:t>
      </w:r>
      <w:r w:rsidRPr="009E22E1">
        <w:t>inconsisten</w:t>
      </w:r>
      <w:r>
        <w:t>t</w:t>
      </w:r>
      <w:r w:rsidR="002B1326">
        <w:t xml:space="preserve"> </w:t>
      </w:r>
      <w:r w:rsidRPr="009E22E1">
        <w:t>application</w:t>
      </w:r>
      <w:r w:rsidR="002B1326">
        <w:t xml:space="preserve"> </w:t>
      </w:r>
      <w:r w:rsidRPr="009E22E1">
        <w:t>of</w:t>
      </w:r>
      <w:r w:rsidR="002B1326">
        <w:t xml:space="preserve"> </w:t>
      </w:r>
      <w:r w:rsidRPr="009E22E1">
        <w:t>transparency</w:t>
      </w:r>
      <w:r w:rsidR="002B1326">
        <w:t xml:space="preserve"> </w:t>
      </w:r>
      <w:r w:rsidRPr="009E22E1">
        <w:t>standards</w:t>
      </w:r>
      <w:r w:rsidR="002B1326">
        <w:t xml:space="preserve"> </w:t>
      </w:r>
      <w:r w:rsidRPr="009E22E1">
        <w:t>as</w:t>
      </w:r>
      <w:r w:rsidR="002B1326">
        <w:t xml:space="preserve"> </w:t>
      </w:r>
      <w:r w:rsidRPr="009E22E1">
        <w:t>this</w:t>
      </w:r>
      <w:r w:rsidR="002B1326">
        <w:t xml:space="preserve"> </w:t>
      </w:r>
      <w:r w:rsidRPr="009E22E1">
        <w:t>can</w:t>
      </w:r>
      <w:r w:rsidR="002B1326">
        <w:t xml:space="preserve"> </w:t>
      </w:r>
      <w:r w:rsidRPr="009E22E1">
        <w:t>provide</w:t>
      </w:r>
      <w:r w:rsidR="002B1326">
        <w:t xml:space="preserve"> </w:t>
      </w:r>
      <w:r w:rsidRPr="009E22E1">
        <w:t>a</w:t>
      </w:r>
      <w:r w:rsidR="002B1326">
        <w:t xml:space="preserve"> </w:t>
      </w:r>
      <w:r w:rsidRPr="009E22E1">
        <w:t>competitive</w:t>
      </w:r>
      <w:r w:rsidR="002B1326">
        <w:t xml:space="preserve"> </w:t>
      </w:r>
      <w:r w:rsidRPr="009E22E1">
        <w:t>advantage</w:t>
      </w:r>
      <w:r w:rsidR="002B1326">
        <w:t xml:space="preserve"> </w:t>
      </w:r>
      <w:r w:rsidRPr="009E22E1">
        <w:t>to</w:t>
      </w:r>
      <w:r w:rsidR="002B1326">
        <w:t xml:space="preserve"> </w:t>
      </w:r>
      <w:r w:rsidRPr="009E22E1">
        <w:t>countries</w:t>
      </w:r>
      <w:r w:rsidR="002B1326">
        <w:t xml:space="preserve"> </w:t>
      </w:r>
      <w:r w:rsidRPr="009E22E1">
        <w:t>that</w:t>
      </w:r>
      <w:r w:rsidR="002B1326">
        <w:t xml:space="preserve"> </w:t>
      </w:r>
      <w:r w:rsidRPr="009E22E1">
        <w:t>are</w:t>
      </w:r>
      <w:r w:rsidR="002B1326">
        <w:t xml:space="preserve"> </w:t>
      </w:r>
      <w:r w:rsidRPr="009E22E1">
        <w:t>not</w:t>
      </w:r>
      <w:r w:rsidR="002B1326">
        <w:t xml:space="preserve"> </w:t>
      </w:r>
      <w:r w:rsidRPr="009E22E1">
        <w:t>participating</w:t>
      </w:r>
      <w:r w:rsidR="002B1326">
        <w:t xml:space="preserve"> </w:t>
      </w:r>
      <w:r w:rsidRPr="009E22E1">
        <w:t>in</w:t>
      </w:r>
      <w:r w:rsidR="002B1326">
        <w:t xml:space="preserve"> </w:t>
      </w:r>
      <w:r w:rsidRPr="009E22E1">
        <w:t>the</w:t>
      </w:r>
      <w:r w:rsidR="002B1326">
        <w:t xml:space="preserve"> </w:t>
      </w:r>
      <w:r w:rsidRPr="009E22E1">
        <w:t>EITI</w:t>
      </w:r>
      <w:r w:rsidR="002B1326">
        <w:t xml:space="preserve"> </w:t>
      </w:r>
      <w:r w:rsidRPr="009E22E1">
        <w:t>or</w:t>
      </w:r>
      <w:r w:rsidR="002B1326">
        <w:t xml:space="preserve"> </w:t>
      </w:r>
      <w:r w:rsidRPr="009E22E1">
        <w:t>domestic</w:t>
      </w:r>
      <w:r w:rsidR="002B1326">
        <w:t xml:space="preserve"> </w:t>
      </w:r>
      <w:r w:rsidRPr="009E22E1">
        <w:t>mandatory</w:t>
      </w:r>
      <w:r w:rsidR="002B1326">
        <w:t xml:space="preserve"> </w:t>
      </w:r>
      <w:r w:rsidRPr="009E22E1">
        <w:t>approaches</w:t>
      </w:r>
      <w:r w:rsidR="002B1326">
        <w:t xml:space="preserve"> </w:t>
      </w:r>
      <w:r>
        <w:t>and</w:t>
      </w:r>
      <w:r w:rsidR="002B1326">
        <w:t xml:space="preserve"> </w:t>
      </w:r>
      <w:r>
        <w:t>can</w:t>
      </w:r>
      <w:r w:rsidR="002B1326">
        <w:t xml:space="preserve"> </w:t>
      </w:r>
      <w:r>
        <w:t>mean</w:t>
      </w:r>
      <w:r w:rsidR="002B1326">
        <w:t xml:space="preserve"> </w:t>
      </w:r>
      <w:r>
        <w:t>communities</w:t>
      </w:r>
      <w:r w:rsidR="002B1326">
        <w:t xml:space="preserve"> </w:t>
      </w:r>
      <w:r>
        <w:t>do</w:t>
      </w:r>
      <w:r w:rsidR="002B1326">
        <w:t xml:space="preserve"> </w:t>
      </w:r>
      <w:r>
        <w:t>not</w:t>
      </w:r>
      <w:r w:rsidR="002B1326">
        <w:t xml:space="preserve"> </w:t>
      </w:r>
      <w:r>
        <w:t>have</w:t>
      </w:r>
      <w:r w:rsidR="002B1326">
        <w:t xml:space="preserve"> </w:t>
      </w:r>
      <w:r>
        <w:t>access</w:t>
      </w:r>
      <w:r w:rsidR="002B1326">
        <w:t xml:space="preserve"> </w:t>
      </w:r>
      <w:r>
        <w:t>to</w:t>
      </w:r>
      <w:r w:rsidR="002B1326">
        <w:t xml:space="preserve"> </w:t>
      </w:r>
      <w:r>
        <w:t>reliable</w:t>
      </w:r>
      <w:r w:rsidR="002B1326">
        <w:t xml:space="preserve"> </w:t>
      </w:r>
      <w:r>
        <w:t>and</w:t>
      </w:r>
      <w:r w:rsidR="002B1326">
        <w:t xml:space="preserve"> </w:t>
      </w:r>
      <w:r>
        <w:t>accessible</w:t>
      </w:r>
      <w:r w:rsidR="002B1326">
        <w:t xml:space="preserve"> </w:t>
      </w:r>
      <w:r>
        <w:t>information</w:t>
      </w:r>
      <w:r w:rsidRPr="009E22E1">
        <w:t>.</w:t>
      </w:r>
      <w:r w:rsidR="002B1326">
        <w:t xml:space="preserve"> </w:t>
      </w:r>
      <w:r w:rsidR="008C009C">
        <w:t>A</w:t>
      </w:r>
      <w:r w:rsidR="002B1326">
        <w:t xml:space="preserve"> </w:t>
      </w:r>
      <w:r>
        <w:t>number</w:t>
      </w:r>
      <w:r w:rsidR="002B1326">
        <w:t xml:space="preserve"> </w:t>
      </w:r>
      <w:r>
        <w:t>of</w:t>
      </w:r>
      <w:r w:rsidR="002B1326">
        <w:t xml:space="preserve"> </w:t>
      </w:r>
      <w:r>
        <w:t>countries</w:t>
      </w:r>
      <w:r w:rsidR="008C009C">
        <w:t>,</w:t>
      </w:r>
      <w:r w:rsidR="002B1326">
        <w:t xml:space="preserve"> </w:t>
      </w:r>
      <w:r w:rsidR="008C009C">
        <w:t>including</w:t>
      </w:r>
      <w:r w:rsidR="002B1326">
        <w:t xml:space="preserve"> </w:t>
      </w:r>
      <w:r w:rsidR="008C009C">
        <w:t>China</w:t>
      </w:r>
      <w:r w:rsidR="002B1326">
        <w:t xml:space="preserve"> </w:t>
      </w:r>
      <w:r w:rsidR="008C009C">
        <w:t>and</w:t>
      </w:r>
      <w:r w:rsidR="002B1326">
        <w:t xml:space="preserve"> </w:t>
      </w:r>
      <w:r w:rsidR="008C009C">
        <w:t>India,</w:t>
      </w:r>
      <w:r w:rsidR="002B1326">
        <w:t xml:space="preserve"> </w:t>
      </w:r>
      <w:r w:rsidRPr="009E22E1">
        <w:t>have</w:t>
      </w:r>
      <w:r w:rsidR="002B1326">
        <w:t xml:space="preserve"> </w:t>
      </w:r>
      <w:r w:rsidRPr="009E22E1">
        <w:t>indicate</w:t>
      </w:r>
      <w:r>
        <w:t>d</w:t>
      </w:r>
      <w:r w:rsidR="002B1326">
        <w:t xml:space="preserve"> </w:t>
      </w:r>
      <w:r w:rsidRPr="009E22E1">
        <w:t>their</w:t>
      </w:r>
      <w:r w:rsidR="002B1326">
        <w:t xml:space="preserve"> </w:t>
      </w:r>
      <w:r w:rsidRPr="009E22E1">
        <w:t>support</w:t>
      </w:r>
      <w:r w:rsidR="002B1326">
        <w:t xml:space="preserve"> </w:t>
      </w:r>
      <w:r w:rsidR="008C009C">
        <w:t>of</w:t>
      </w:r>
      <w:r w:rsidR="002B1326">
        <w:t xml:space="preserve"> </w:t>
      </w:r>
      <w:r w:rsidRPr="009E22E1">
        <w:t>the</w:t>
      </w:r>
      <w:r w:rsidR="002B1326">
        <w:t xml:space="preserve"> </w:t>
      </w:r>
      <w:r w:rsidRPr="009E22E1">
        <w:t>EITI,</w:t>
      </w:r>
      <w:r w:rsidR="002B1326">
        <w:t xml:space="preserve"> </w:t>
      </w:r>
      <w:r w:rsidRPr="009E22E1">
        <w:t>but</w:t>
      </w:r>
      <w:r w:rsidR="002B1326">
        <w:t xml:space="preserve"> </w:t>
      </w:r>
      <w:r w:rsidRPr="009E22E1">
        <w:t>have</w:t>
      </w:r>
      <w:r w:rsidR="002B1326">
        <w:t xml:space="preserve"> </w:t>
      </w:r>
      <w:r w:rsidR="005A7B80">
        <w:t xml:space="preserve">indicated </w:t>
      </w:r>
      <w:r w:rsidR="008C009C">
        <w:t>they</w:t>
      </w:r>
      <w:r w:rsidR="002B1326">
        <w:t xml:space="preserve"> </w:t>
      </w:r>
      <w:r w:rsidRPr="009E22E1">
        <w:t>will</w:t>
      </w:r>
      <w:r w:rsidR="002B1326">
        <w:t xml:space="preserve"> </w:t>
      </w:r>
      <w:r w:rsidRPr="009E22E1">
        <w:t>not</w:t>
      </w:r>
      <w:r w:rsidR="002B1326">
        <w:t xml:space="preserve"> </w:t>
      </w:r>
      <w:r w:rsidRPr="009E22E1">
        <w:t>implement</w:t>
      </w:r>
      <w:r w:rsidR="002B1326">
        <w:t xml:space="preserve"> </w:t>
      </w:r>
      <w:r w:rsidR="008C009C">
        <w:t>it</w:t>
      </w:r>
      <w:r w:rsidR="00AE494E">
        <w:t>.</w:t>
      </w:r>
    </w:p>
    <w:p w14:paraId="3F7474B8" w14:textId="77777777" w:rsidR="00B25163" w:rsidRPr="00B2492B" w:rsidRDefault="00B25163" w:rsidP="00FA0D10">
      <w:pPr>
        <w:pStyle w:val="Heading3"/>
      </w:pPr>
      <w:bookmarkStart w:id="73" w:name="_Toc379897952"/>
      <w:bookmarkStart w:id="74" w:name="_Toc259271965"/>
      <w:bookmarkStart w:id="75" w:name="_Toc259272158"/>
      <w:bookmarkStart w:id="76" w:name="_Toc265330867"/>
      <w:r w:rsidRPr="00B2492B">
        <w:t>International</w:t>
      </w:r>
      <w:r w:rsidR="002B1326">
        <w:t xml:space="preserve"> </w:t>
      </w:r>
      <w:r w:rsidR="007B636D">
        <w:t>t</w:t>
      </w:r>
      <w:r w:rsidR="007B636D" w:rsidRPr="00B2492B">
        <w:t>rends</w:t>
      </w:r>
      <w:r w:rsidR="002B1326">
        <w:t xml:space="preserve"> </w:t>
      </w:r>
      <w:r w:rsidR="007B636D">
        <w:t>in</w:t>
      </w:r>
      <w:r w:rsidR="002B1326">
        <w:t xml:space="preserve"> </w:t>
      </w:r>
      <w:r w:rsidR="007B636D">
        <w:t>m</w:t>
      </w:r>
      <w:r w:rsidR="007B636D" w:rsidRPr="00B2492B">
        <w:t>andatory</w:t>
      </w:r>
      <w:r w:rsidR="002B1326">
        <w:t xml:space="preserve"> </w:t>
      </w:r>
      <w:r w:rsidR="007B636D">
        <w:t>e</w:t>
      </w:r>
      <w:r w:rsidR="007B636D" w:rsidRPr="00B2492B">
        <w:t>xtractives</w:t>
      </w:r>
      <w:r w:rsidR="002B1326">
        <w:t xml:space="preserve"> </w:t>
      </w:r>
      <w:r w:rsidR="007B636D">
        <w:t>s</w:t>
      </w:r>
      <w:r w:rsidR="007B636D" w:rsidRPr="00B2492B">
        <w:t>ector</w:t>
      </w:r>
      <w:r w:rsidR="002B1326">
        <w:t xml:space="preserve"> </w:t>
      </w:r>
      <w:bookmarkEnd w:id="73"/>
      <w:bookmarkEnd w:id="74"/>
      <w:bookmarkEnd w:id="75"/>
      <w:r w:rsidR="007B636D">
        <w:t>d</w:t>
      </w:r>
      <w:r w:rsidR="007B636D" w:rsidRPr="00B2492B">
        <w:t>isclosure</w:t>
      </w:r>
      <w:bookmarkEnd w:id="76"/>
    </w:p>
    <w:p w14:paraId="71AE8BF6" w14:textId="77777777" w:rsidR="00B25163" w:rsidRPr="00657EFE" w:rsidRDefault="00B25163" w:rsidP="007E5A25">
      <w:r w:rsidRPr="009E22E1">
        <w:t>The</w:t>
      </w:r>
      <w:r w:rsidR="002B1326">
        <w:t xml:space="preserve"> </w:t>
      </w:r>
      <w:r w:rsidRPr="009E22E1">
        <w:t>international</w:t>
      </w:r>
      <w:r w:rsidR="002B1326">
        <w:t xml:space="preserve"> </w:t>
      </w:r>
      <w:r w:rsidRPr="009E22E1">
        <w:t>agenda</w:t>
      </w:r>
      <w:r w:rsidR="002B1326">
        <w:t xml:space="preserve"> </w:t>
      </w:r>
      <w:r w:rsidRPr="009E22E1">
        <w:t>for</w:t>
      </w:r>
      <w:r w:rsidR="002B1326">
        <w:t xml:space="preserve"> </w:t>
      </w:r>
      <w:r w:rsidRPr="009E22E1">
        <w:t>extractive</w:t>
      </w:r>
      <w:r w:rsidR="002B1326">
        <w:t xml:space="preserve"> </w:t>
      </w:r>
      <w:r w:rsidRPr="009E22E1">
        <w:t>transparency</w:t>
      </w:r>
      <w:r w:rsidR="002B1326">
        <w:t xml:space="preserve"> </w:t>
      </w:r>
      <w:r w:rsidR="00AD0422">
        <w:t>parallels</w:t>
      </w:r>
      <w:r w:rsidR="002B1326">
        <w:t xml:space="preserve"> </w:t>
      </w:r>
      <w:r w:rsidRPr="009E22E1">
        <w:t>a</w:t>
      </w:r>
      <w:r w:rsidR="002B1326">
        <w:t xml:space="preserve"> </w:t>
      </w:r>
      <w:r w:rsidRPr="009E22E1">
        <w:t>focus</w:t>
      </w:r>
      <w:r w:rsidR="002B1326">
        <w:t xml:space="preserve"> </w:t>
      </w:r>
      <w:r w:rsidRPr="009E22E1">
        <w:t>for</w:t>
      </w:r>
      <w:r w:rsidR="002B1326">
        <w:t xml:space="preserve"> </w:t>
      </w:r>
      <w:r w:rsidRPr="009E22E1">
        <w:t>improve</w:t>
      </w:r>
      <w:r>
        <w:t>d</w:t>
      </w:r>
      <w:r w:rsidR="002B1326">
        <w:t xml:space="preserve"> </w:t>
      </w:r>
      <w:r w:rsidRPr="009E22E1">
        <w:t>transparency</w:t>
      </w:r>
      <w:r w:rsidR="002B1326">
        <w:t xml:space="preserve"> </w:t>
      </w:r>
      <w:r w:rsidRPr="009E22E1">
        <w:t>in</w:t>
      </w:r>
      <w:r w:rsidR="002B1326">
        <w:t xml:space="preserve"> </w:t>
      </w:r>
      <w:r w:rsidRPr="009E22E1">
        <w:t>financial</w:t>
      </w:r>
      <w:r w:rsidR="002B1326">
        <w:t xml:space="preserve"> </w:t>
      </w:r>
      <w:r w:rsidRPr="009E22E1">
        <w:t>markets,</w:t>
      </w:r>
      <w:r w:rsidR="002B1326">
        <w:t xml:space="preserve"> </w:t>
      </w:r>
      <w:r w:rsidRPr="009E22E1">
        <w:t>and</w:t>
      </w:r>
      <w:r w:rsidR="002B1326">
        <w:t xml:space="preserve"> </w:t>
      </w:r>
      <w:r w:rsidRPr="009E22E1">
        <w:t>efforts</w:t>
      </w:r>
      <w:r w:rsidR="002B1326">
        <w:t xml:space="preserve"> </w:t>
      </w:r>
      <w:r w:rsidRPr="009E22E1">
        <w:t>to</w:t>
      </w:r>
      <w:r w:rsidR="002B1326">
        <w:t xml:space="preserve"> </w:t>
      </w:r>
      <w:r w:rsidRPr="009E22E1">
        <w:t>reduce</w:t>
      </w:r>
      <w:r w:rsidR="002B1326">
        <w:t xml:space="preserve"> </w:t>
      </w:r>
      <w:r w:rsidRPr="009E22E1">
        <w:t>tax</w:t>
      </w:r>
      <w:r w:rsidR="002B1326">
        <w:t xml:space="preserve"> </w:t>
      </w:r>
      <w:r w:rsidRPr="009E22E1">
        <w:t>minimisation</w:t>
      </w:r>
      <w:r w:rsidR="002B1326">
        <w:t xml:space="preserve"> </w:t>
      </w:r>
      <w:r w:rsidRPr="009E22E1">
        <w:t>and</w:t>
      </w:r>
      <w:r w:rsidR="002B1326">
        <w:t xml:space="preserve"> </w:t>
      </w:r>
      <w:r w:rsidRPr="009E22E1">
        <w:t>profit</w:t>
      </w:r>
      <w:r w:rsidR="002B1326">
        <w:t xml:space="preserve"> </w:t>
      </w:r>
      <w:r w:rsidRPr="009E22E1">
        <w:t>shifting</w:t>
      </w:r>
      <w:r w:rsidR="002B1326">
        <w:t xml:space="preserve"> </w:t>
      </w:r>
      <w:r w:rsidRPr="009E22E1">
        <w:t>for</w:t>
      </w:r>
      <w:r w:rsidR="002B1326">
        <w:t xml:space="preserve"> </w:t>
      </w:r>
      <w:r w:rsidRPr="009E22E1">
        <w:t>multinational</w:t>
      </w:r>
      <w:r w:rsidR="002B1326">
        <w:t xml:space="preserve"> </w:t>
      </w:r>
      <w:r w:rsidRPr="009E22E1">
        <w:t>entities.</w:t>
      </w:r>
      <w:r w:rsidR="002B1326">
        <w:t xml:space="preserve"> </w:t>
      </w:r>
      <w:r w:rsidRPr="009E22E1">
        <w:t>This</w:t>
      </w:r>
      <w:r w:rsidR="002B1326">
        <w:t xml:space="preserve"> </w:t>
      </w:r>
      <w:r w:rsidRPr="009E22E1">
        <w:t>is</w:t>
      </w:r>
      <w:r w:rsidR="002B1326">
        <w:t xml:space="preserve"> </w:t>
      </w:r>
      <w:r w:rsidR="007B636D" w:rsidRPr="009E22E1">
        <w:t>recogni</w:t>
      </w:r>
      <w:r w:rsidR="007B636D">
        <w:t>s</w:t>
      </w:r>
      <w:r w:rsidR="007B636D" w:rsidRPr="009E22E1">
        <w:t>ed</w:t>
      </w:r>
      <w:r w:rsidR="002B1326">
        <w:t xml:space="preserve"> </w:t>
      </w:r>
      <w:r w:rsidRPr="009E22E1">
        <w:t>by</w:t>
      </w:r>
      <w:r w:rsidR="002B1326">
        <w:t xml:space="preserve"> </w:t>
      </w:r>
      <w:r w:rsidRPr="009E22E1">
        <w:t>international</w:t>
      </w:r>
      <w:r w:rsidR="002B1326">
        <w:t xml:space="preserve"> </w:t>
      </w:r>
      <w:r w:rsidRPr="009E22E1">
        <w:t>and</w:t>
      </w:r>
      <w:r w:rsidR="002B1326">
        <w:t xml:space="preserve"> </w:t>
      </w:r>
      <w:r w:rsidRPr="009E22E1">
        <w:t>national</w:t>
      </w:r>
      <w:r w:rsidR="002B1326">
        <w:t xml:space="preserve"> </w:t>
      </w:r>
      <w:r w:rsidRPr="009E22E1">
        <w:t>reforms,</w:t>
      </w:r>
      <w:r w:rsidR="002B1326">
        <w:t xml:space="preserve"> </w:t>
      </w:r>
      <w:r w:rsidRPr="009E22E1">
        <w:t>and</w:t>
      </w:r>
      <w:r w:rsidR="002B1326">
        <w:t xml:space="preserve"> </w:t>
      </w:r>
      <w:r w:rsidRPr="009E22E1">
        <w:t>a</w:t>
      </w:r>
      <w:r w:rsidR="002B1326">
        <w:t xml:space="preserve"> </w:t>
      </w:r>
      <w:r w:rsidRPr="009E22E1">
        <w:t>growing</w:t>
      </w:r>
      <w:r w:rsidR="002B1326">
        <w:t xml:space="preserve"> </w:t>
      </w:r>
      <w:r w:rsidRPr="009E22E1">
        <w:t>cooperation</w:t>
      </w:r>
      <w:r w:rsidR="002B1326">
        <w:t xml:space="preserve"> </w:t>
      </w:r>
      <w:r w:rsidRPr="009E22E1">
        <w:t>between</w:t>
      </w:r>
      <w:r w:rsidR="002B1326">
        <w:t xml:space="preserve"> </w:t>
      </w:r>
      <w:r w:rsidRPr="009E22E1">
        <w:t>governments</w:t>
      </w:r>
      <w:r w:rsidR="002B1326">
        <w:t xml:space="preserve"> </w:t>
      </w:r>
      <w:r w:rsidRPr="009E22E1">
        <w:t>to</w:t>
      </w:r>
      <w:r w:rsidR="002B1326">
        <w:t xml:space="preserve"> </w:t>
      </w:r>
      <w:r w:rsidRPr="009E22E1">
        <w:t>ensure</w:t>
      </w:r>
      <w:r w:rsidR="002B1326">
        <w:t xml:space="preserve"> </w:t>
      </w:r>
      <w:r w:rsidR="007B636D">
        <w:t>monitoring</w:t>
      </w:r>
      <w:r w:rsidR="002B1326">
        <w:t xml:space="preserve"> </w:t>
      </w:r>
      <w:r w:rsidR="007B636D">
        <w:t>of</w:t>
      </w:r>
      <w:r w:rsidR="002B1326">
        <w:t xml:space="preserve"> </w:t>
      </w:r>
      <w:r w:rsidR="00AD0422">
        <w:t>multinationals’</w:t>
      </w:r>
      <w:r w:rsidR="002B1326">
        <w:t xml:space="preserve"> </w:t>
      </w:r>
      <w:r w:rsidRPr="009E22E1">
        <w:t>corporate</w:t>
      </w:r>
      <w:r w:rsidR="002B1326">
        <w:t xml:space="preserve"> </w:t>
      </w:r>
      <w:r w:rsidRPr="009E22E1">
        <w:t>conduct</w:t>
      </w:r>
      <w:r w:rsidR="002B1326">
        <w:t xml:space="preserve"> </w:t>
      </w:r>
      <w:r w:rsidRPr="009E22E1">
        <w:t>across</w:t>
      </w:r>
      <w:r w:rsidR="002B1326">
        <w:t xml:space="preserve"> </w:t>
      </w:r>
      <w:r w:rsidR="007B636D">
        <w:t>borders</w:t>
      </w:r>
      <w:r w:rsidRPr="009E22E1">
        <w:t>.</w:t>
      </w:r>
      <w:r w:rsidR="002B1326">
        <w:t xml:space="preserve"> </w:t>
      </w:r>
      <w:r w:rsidRPr="009E22E1">
        <w:t>For</w:t>
      </w:r>
      <w:r w:rsidR="002B1326">
        <w:t xml:space="preserve"> </w:t>
      </w:r>
      <w:r w:rsidRPr="009E22E1">
        <w:t>Australia,</w:t>
      </w:r>
      <w:r w:rsidR="002B1326">
        <w:t xml:space="preserve"> </w:t>
      </w:r>
      <w:r w:rsidRPr="009E22E1">
        <w:t>in</w:t>
      </w:r>
      <w:r w:rsidR="002B1326">
        <w:t xml:space="preserve"> </w:t>
      </w:r>
      <w:r w:rsidRPr="009E22E1">
        <w:t>addition</w:t>
      </w:r>
      <w:r w:rsidR="002B1326">
        <w:t xml:space="preserve"> </w:t>
      </w:r>
      <w:r w:rsidRPr="009E22E1">
        <w:t>to</w:t>
      </w:r>
      <w:r w:rsidR="002B1326">
        <w:t xml:space="preserve"> </w:t>
      </w:r>
      <w:r w:rsidRPr="009E22E1">
        <w:t>participating</w:t>
      </w:r>
      <w:r w:rsidR="002B1326">
        <w:t xml:space="preserve"> </w:t>
      </w:r>
      <w:r w:rsidRPr="009E22E1">
        <w:t>in</w:t>
      </w:r>
      <w:r w:rsidR="002B1326">
        <w:t xml:space="preserve"> </w:t>
      </w:r>
      <w:r w:rsidRPr="009E22E1">
        <w:t>coordinated</w:t>
      </w:r>
      <w:r w:rsidR="002B1326">
        <w:t xml:space="preserve"> </w:t>
      </w:r>
      <w:r w:rsidR="007B636D">
        <w:t>monitoring</w:t>
      </w:r>
      <w:r w:rsidR="002B1326">
        <w:t xml:space="preserve"> </w:t>
      </w:r>
      <w:r w:rsidRPr="009E22E1">
        <w:t>efforts,</w:t>
      </w:r>
      <w:r w:rsidR="002B1326">
        <w:t xml:space="preserve"> </w:t>
      </w:r>
      <w:r w:rsidR="007B636D">
        <w:t>it</w:t>
      </w:r>
      <w:r w:rsidR="002B1326">
        <w:t xml:space="preserve"> </w:t>
      </w:r>
      <w:r w:rsidRPr="009E22E1">
        <w:t>includes</w:t>
      </w:r>
      <w:r w:rsidR="002B1326">
        <w:t xml:space="preserve"> </w:t>
      </w:r>
      <w:r w:rsidRPr="009E22E1">
        <w:t>amendments</w:t>
      </w:r>
      <w:r w:rsidR="002B1326">
        <w:t xml:space="preserve"> </w:t>
      </w:r>
      <w:r w:rsidRPr="009E22E1">
        <w:t>to</w:t>
      </w:r>
      <w:r w:rsidR="002B1326">
        <w:t xml:space="preserve"> </w:t>
      </w:r>
      <w:r w:rsidRPr="009E22E1">
        <w:t>the</w:t>
      </w:r>
      <w:r w:rsidR="002B1326">
        <w:t xml:space="preserve"> </w:t>
      </w:r>
      <w:r w:rsidRPr="006873A9">
        <w:rPr>
          <w:i/>
        </w:rPr>
        <w:t>Taxation</w:t>
      </w:r>
      <w:r w:rsidR="002B1326">
        <w:rPr>
          <w:i/>
        </w:rPr>
        <w:t xml:space="preserve"> </w:t>
      </w:r>
      <w:r w:rsidR="006873A9" w:rsidRPr="006873A9">
        <w:rPr>
          <w:i/>
        </w:rPr>
        <w:t>Administration</w:t>
      </w:r>
      <w:r w:rsidR="002B1326">
        <w:rPr>
          <w:i/>
        </w:rPr>
        <w:t xml:space="preserve"> </w:t>
      </w:r>
      <w:r w:rsidRPr="006873A9">
        <w:rPr>
          <w:i/>
        </w:rPr>
        <w:t>Act</w:t>
      </w:r>
      <w:r w:rsidR="002B1326">
        <w:rPr>
          <w:i/>
        </w:rPr>
        <w:t xml:space="preserve"> </w:t>
      </w:r>
      <w:r w:rsidR="006873A9" w:rsidRPr="006873A9">
        <w:rPr>
          <w:i/>
        </w:rPr>
        <w:t>1953</w:t>
      </w:r>
      <w:r w:rsidR="002B1326">
        <w:t xml:space="preserve"> </w:t>
      </w:r>
      <w:r w:rsidRPr="009E22E1">
        <w:t>to</w:t>
      </w:r>
      <w:r w:rsidR="002B1326">
        <w:t xml:space="preserve"> </w:t>
      </w:r>
      <w:r w:rsidRPr="009E22E1">
        <w:t>reduce</w:t>
      </w:r>
      <w:r w:rsidR="002B1326">
        <w:t xml:space="preserve"> </w:t>
      </w:r>
      <w:r w:rsidRPr="009E22E1">
        <w:t>privacy</w:t>
      </w:r>
      <w:r w:rsidR="002B1326">
        <w:t xml:space="preserve"> </w:t>
      </w:r>
      <w:r w:rsidRPr="009E22E1">
        <w:t>protections</w:t>
      </w:r>
      <w:r w:rsidR="002B1326">
        <w:t xml:space="preserve"> </w:t>
      </w:r>
      <w:r w:rsidRPr="009E22E1">
        <w:t>for</w:t>
      </w:r>
      <w:r w:rsidR="002B1326">
        <w:t xml:space="preserve"> </w:t>
      </w:r>
      <w:r w:rsidRPr="009E22E1">
        <w:t>entities</w:t>
      </w:r>
      <w:r w:rsidR="002B1326">
        <w:t xml:space="preserve"> </w:t>
      </w:r>
      <w:r w:rsidRPr="009E22E1">
        <w:t>(specifically</w:t>
      </w:r>
      <w:r w:rsidR="002B1326">
        <w:t xml:space="preserve"> </w:t>
      </w:r>
      <w:r w:rsidRPr="009E22E1">
        <w:t>for</w:t>
      </w:r>
      <w:r w:rsidR="002B1326">
        <w:t xml:space="preserve"> </w:t>
      </w:r>
      <w:r w:rsidRPr="009E22E1">
        <w:t>company</w:t>
      </w:r>
      <w:r w:rsidR="002B1326">
        <w:t xml:space="preserve"> </w:t>
      </w:r>
      <w:r w:rsidRPr="009E22E1">
        <w:t>tax</w:t>
      </w:r>
      <w:r w:rsidR="002B1326">
        <w:t xml:space="preserve"> </w:t>
      </w:r>
      <w:r w:rsidRPr="009E22E1">
        <w:t>over</w:t>
      </w:r>
      <w:r w:rsidR="002B1326">
        <w:t xml:space="preserve"> </w:t>
      </w:r>
      <w:r w:rsidR="007B636D">
        <w:t>the</w:t>
      </w:r>
      <w:r w:rsidR="002B1326">
        <w:t xml:space="preserve"> </w:t>
      </w:r>
      <w:r w:rsidRPr="009E22E1">
        <w:t>$100</w:t>
      </w:r>
      <w:r w:rsidR="002B1326">
        <w:t xml:space="preserve"> </w:t>
      </w:r>
      <w:r>
        <w:t>million</w:t>
      </w:r>
      <w:r w:rsidR="002B1326">
        <w:t xml:space="preserve"> </w:t>
      </w:r>
      <w:r w:rsidRPr="009E22E1">
        <w:t>threshold)</w:t>
      </w:r>
      <w:r w:rsidR="001B6538">
        <w:t>.</w:t>
      </w:r>
      <w:r w:rsidR="002B1326">
        <w:t xml:space="preserve"> </w:t>
      </w:r>
      <w:r w:rsidR="007B636D">
        <w:t>Other</w:t>
      </w:r>
      <w:r w:rsidR="002B1326">
        <w:t xml:space="preserve"> </w:t>
      </w:r>
      <w:r>
        <w:t>significant</w:t>
      </w:r>
      <w:r w:rsidR="002B1326">
        <w:t xml:space="preserve"> </w:t>
      </w:r>
      <w:r w:rsidRPr="009E22E1">
        <w:t>national</w:t>
      </w:r>
      <w:r w:rsidR="002B1326">
        <w:t xml:space="preserve"> </w:t>
      </w:r>
      <w:r w:rsidRPr="009E22E1">
        <w:t>initiatives</w:t>
      </w:r>
      <w:r w:rsidR="002B1326">
        <w:t xml:space="preserve"> </w:t>
      </w:r>
      <w:r w:rsidRPr="009E22E1">
        <w:t>have</w:t>
      </w:r>
      <w:r w:rsidR="002B1326">
        <w:t xml:space="preserve"> </w:t>
      </w:r>
      <w:r w:rsidR="007B636D">
        <w:t>also</w:t>
      </w:r>
      <w:r w:rsidR="002B1326">
        <w:t xml:space="preserve"> </w:t>
      </w:r>
      <w:r w:rsidRPr="009E22E1">
        <w:t>been</w:t>
      </w:r>
      <w:r w:rsidR="002B1326">
        <w:t xml:space="preserve"> </w:t>
      </w:r>
      <w:r w:rsidRPr="009E22E1">
        <w:t>developed</w:t>
      </w:r>
      <w:r w:rsidR="002B1326">
        <w:t xml:space="preserve"> </w:t>
      </w:r>
      <w:r w:rsidRPr="009E22E1">
        <w:t>to</w:t>
      </w:r>
      <w:r w:rsidR="002B1326">
        <w:t xml:space="preserve"> </w:t>
      </w:r>
      <w:r w:rsidRPr="009E22E1">
        <w:t>support</w:t>
      </w:r>
      <w:r w:rsidR="002B1326">
        <w:t xml:space="preserve"> </w:t>
      </w:r>
      <w:r w:rsidRPr="009E22E1">
        <w:t>the</w:t>
      </w:r>
      <w:r w:rsidR="002B1326">
        <w:t xml:space="preserve"> </w:t>
      </w:r>
      <w:r w:rsidRPr="009E22E1">
        <w:t>global</w:t>
      </w:r>
      <w:r w:rsidR="002B1326">
        <w:t xml:space="preserve"> </w:t>
      </w:r>
      <w:r w:rsidRPr="009E22E1">
        <w:t>transparency</w:t>
      </w:r>
      <w:r w:rsidR="002B1326">
        <w:t xml:space="preserve"> </w:t>
      </w:r>
      <w:r w:rsidRPr="009E22E1">
        <w:t>agenda.</w:t>
      </w:r>
      <w:r w:rsidR="002B1326">
        <w:t xml:space="preserve"> </w:t>
      </w:r>
      <w:r>
        <w:t>One</w:t>
      </w:r>
      <w:r w:rsidR="002B1326">
        <w:t xml:space="preserve"> </w:t>
      </w:r>
      <w:r>
        <w:t>of</w:t>
      </w:r>
      <w:r w:rsidR="002B1326">
        <w:t xml:space="preserve"> </w:t>
      </w:r>
      <w:r>
        <w:t>the</w:t>
      </w:r>
      <w:r w:rsidR="002B1326">
        <w:t xml:space="preserve"> </w:t>
      </w:r>
      <w:r>
        <w:t>most</w:t>
      </w:r>
      <w:r w:rsidR="002B1326">
        <w:t xml:space="preserve"> </w:t>
      </w:r>
      <w:r>
        <w:t>significant</w:t>
      </w:r>
      <w:r w:rsidR="002B1326">
        <w:t xml:space="preserve"> </w:t>
      </w:r>
      <w:r>
        <w:t>is</w:t>
      </w:r>
      <w:r w:rsidR="002B1326">
        <w:t xml:space="preserve"> </w:t>
      </w:r>
      <w:r>
        <w:t>the</w:t>
      </w:r>
      <w:r w:rsidR="002B1326">
        <w:t xml:space="preserve"> </w:t>
      </w:r>
      <w:r w:rsidR="007B636D">
        <w:t>United</w:t>
      </w:r>
      <w:r w:rsidR="002B1326">
        <w:t xml:space="preserve"> </w:t>
      </w:r>
      <w:r w:rsidR="007B636D">
        <w:t>States’</w:t>
      </w:r>
      <w:r w:rsidR="002B1326">
        <w:t xml:space="preserve"> </w:t>
      </w:r>
      <w:r w:rsidRPr="00B42928">
        <w:rPr>
          <w:i/>
        </w:rPr>
        <w:t>Dodd-Frank</w:t>
      </w:r>
      <w:r w:rsidR="002B1326" w:rsidRPr="00B42928">
        <w:rPr>
          <w:i/>
        </w:rPr>
        <w:t xml:space="preserve"> </w:t>
      </w:r>
      <w:r w:rsidRPr="00B42928">
        <w:rPr>
          <w:i/>
        </w:rPr>
        <w:t>Wall</w:t>
      </w:r>
      <w:r w:rsidR="002B1326" w:rsidRPr="00B42928">
        <w:rPr>
          <w:i/>
        </w:rPr>
        <w:t xml:space="preserve"> </w:t>
      </w:r>
      <w:r w:rsidRPr="00B42928">
        <w:rPr>
          <w:i/>
        </w:rPr>
        <w:t>Street</w:t>
      </w:r>
      <w:r w:rsidR="002B1326" w:rsidRPr="00B42928">
        <w:rPr>
          <w:i/>
        </w:rPr>
        <w:t xml:space="preserve"> </w:t>
      </w:r>
      <w:r w:rsidRPr="00B42928">
        <w:rPr>
          <w:i/>
        </w:rPr>
        <w:t>Reform</w:t>
      </w:r>
      <w:r w:rsidR="002B1326" w:rsidRPr="00B42928">
        <w:rPr>
          <w:i/>
        </w:rPr>
        <w:t xml:space="preserve"> </w:t>
      </w:r>
      <w:r w:rsidRPr="00B42928">
        <w:rPr>
          <w:i/>
        </w:rPr>
        <w:t>and</w:t>
      </w:r>
      <w:r w:rsidR="002B1326" w:rsidRPr="00B42928">
        <w:rPr>
          <w:i/>
        </w:rPr>
        <w:t xml:space="preserve"> </w:t>
      </w:r>
      <w:r w:rsidRPr="00B42928">
        <w:rPr>
          <w:i/>
        </w:rPr>
        <w:t>Consumer</w:t>
      </w:r>
      <w:r w:rsidR="002B1326" w:rsidRPr="00B42928">
        <w:rPr>
          <w:i/>
        </w:rPr>
        <w:t xml:space="preserve"> </w:t>
      </w:r>
      <w:r w:rsidRPr="00B42928">
        <w:rPr>
          <w:i/>
        </w:rPr>
        <w:t>Protection</w:t>
      </w:r>
      <w:r w:rsidR="002B1326" w:rsidRPr="00B42928">
        <w:rPr>
          <w:i/>
        </w:rPr>
        <w:t xml:space="preserve"> </w:t>
      </w:r>
      <w:r w:rsidRPr="00B42928">
        <w:rPr>
          <w:i/>
        </w:rPr>
        <w:t>Act</w:t>
      </w:r>
      <w:r w:rsidR="002B1326">
        <w:t xml:space="preserve"> </w:t>
      </w:r>
      <w:r>
        <w:t>(Dodd-Frank</w:t>
      </w:r>
      <w:r w:rsidR="002B1326">
        <w:t xml:space="preserve"> </w:t>
      </w:r>
      <w:r>
        <w:t>Act)</w:t>
      </w:r>
      <w:r w:rsidR="002B1326">
        <w:t xml:space="preserve"> </w:t>
      </w:r>
      <w:r w:rsidR="007B636D">
        <w:t>passed</w:t>
      </w:r>
      <w:r w:rsidR="002B1326">
        <w:t xml:space="preserve"> </w:t>
      </w:r>
      <w:r w:rsidR="007B636D">
        <w:t>into</w:t>
      </w:r>
      <w:r w:rsidR="002B1326">
        <w:t xml:space="preserve"> </w:t>
      </w:r>
      <w:r w:rsidR="007B636D">
        <w:t>law</w:t>
      </w:r>
      <w:r w:rsidR="002B1326">
        <w:t xml:space="preserve"> </w:t>
      </w:r>
      <w:r w:rsidR="007B636D">
        <w:t>in</w:t>
      </w:r>
      <w:r w:rsidR="002B1326">
        <w:t xml:space="preserve"> </w:t>
      </w:r>
      <w:r w:rsidR="007B636D">
        <w:t>July</w:t>
      </w:r>
      <w:r w:rsidR="002B1326">
        <w:t xml:space="preserve"> </w:t>
      </w:r>
      <w:r w:rsidR="007B636D">
        <w:t>2010</w:t>
      </w:r>
      <w:r>
        <w:t>.</w:t>
      </w:r>
    </w:p>
    <w:p w14:paraId="503C4365" w14:textId="77777777" w:rsidR="00B25163" w:rsidRDefault="00B25163">
      <w:r>
        <w:t>Section</w:t>
      </w:r>
      <w:r w:rsidR="002B1326">
        <w:t xml:space="preserve"> </w:t>
      </w:r>
      <w:r>
        <w:t>1504</w:t>
      </w:r>
      <w:r w:rsidR="002B1326">
        <w:t xml:space="preserve"> </w:t>
      </w:r>
      <w:r w:rsidR="007B636D">
        <w:t>of</w:t>
      </w:r>
      <w:r w:rsidR="002B1326">
        <w:t xml:space="preserve"> </w:t>
      </w:r>
      <w:r w:rsidR="007B636D">
        <w:t>the</w:t>
      </w:r>
      <w:r w:rsidR="002B1326">
        <w:t xml:space="preserve"> </w:t>
      </w:r>
      <w:r w:rsidR="007B636D" w:rsidRPr="009E22E1">
        <w:t>Dodd-Frank</w:t>
      </w:r>
      <w:r w:rsidR="002B1326">
        <w:t xml:space="preserve"> </w:t>
      </w:r>
      <w:r w:rsidR="007B636D">
        <w:t>Act</w:t>
      </w:r>
      <w:r w:rsidR="002B1326">
        <w:t xml:space="preserve"> </w:t>
      </w:r>
      <w:r>
        <w:t>requires</w:t>
      </w:r>
      <w:r w:rsidR="002B1326">
        <w:t xml:space="preserve"> </w:t>
      </w:r>
      <w:r w:rsidRPr="009E22E1">
        <w:t>full</w:t>
      </w:r>
      <w:r w:rsidR="002B1326">
        <w:t xml:space="preserve"> </w:t>
      </w:r>
      <w:r w:rsidRPr="009E22E1">
        <w:t>annual</w:t>
      </w:r>
      <w:r w:rsidR="002B1326">
        <w:t xml:space="preserve"> </w:t>
      </w:r>
      <w:r w:rsidRPr="009E22E1">
        <w:t>disclosure</w:t>
      </w:r>
      <w:r w:rsidR="002B1326">
        <w:t xml:space="preserve"> </w:t>
      </w:r>
      <w:r w:rsidRPr="009E22E1">
        <w:t>of</w:t>
      </w:r>
      <w:r w:rsidR="002B1326">
        <w:t xml:space="preserve"> </w:t>
      </w:r>
      <w:r w:rsidRPr="009E22E1">
        <w:t>payments</w:t>
      </w:r>
      <w:r w:rsidR="002B1326">
        <w:t xml:space="preserve"> </w:t>
      </w:r>
      <w:r w:rsidRPr="009E22E1">
        <w:t>companies</w:t>
      </w:r>
      <w:r w:rsidR="002B1326">
        <w:t xml:space="preserve"> </w:t>
      </w:r>
      <w:r w:rsidR="007B636D">
        <w:t>made</w:t>
      </w:r>
      <w:r w:rsidR="002B1326">
        <w:t xml:space="preserve"> </w:t>
      </w:r>
      <w:r w:rsidRPr="009E22E1">
        <w:t>to</w:t>
      </w:r>
      <w:r w:rsidR="002B1326">
        <w:t xml:space="preserve"> </w:t>
      </w:r>
      <w:r w:rsidRPr="009E22E1">
        <w:t>foreign</w:t>
      </w:r>
      <w:r w:rsidR="002B1326">
        <w:t xml:space="preserve"> </w:t>
      </w:r>
      <w:r w:rsidRPr="009E22E1">
        <w:t>governments,</w:t>
      </w:r>
      <w:r w:rsidR="002B1326">
        <w:t xml:space="preserve"> </w:t>
      </w:r>
      <w:r w:rsidRPr="009E22E1">
        <w:t>revealing</w:t>
      </w:r>
      <w:r w:rsidR="002B1326">
        <w:t xml:space="preserve"> </w:t>
      </w:r>
      <w:r w:rsidRPr="009E22E1">
        <w:t>details</w:t>
      </w:r>
      <w:r w:rsidR="002B1326">
        <w:t xml:space="preserve"> </w:t>
      </w:r>
      <w:r w:rsidRPr="009E22E1">
        <w:t>of</w:t>
      </w:r>
      <w:r w:rsidR="002B1326">
        <w:t xml:space="preserve"> </w:t>
      </w:r>
      <w:r w:rsidRPr="009E22E1">
        <w:t>financial</w:t>
      </w:r>
      <w:r w:rsidR="002B1326">
        <w:t xml:space="preserve"> </w:t>
      </w:r>
      <w:r w:rsidRPr="009E22E1">
        <w:t>liabilities</w:t>
      </w:r>
      <w:r w:rsidR="002B1326">
        <w:t xml:space="preserve"> </w:t>
      </w:r>
      <w:r w:rsidRPr="009E22E1">
        <w:t>relative</w:t>
      </w:r>
      <w:r w:rsidR="002B1326">
        <w:t xml:space="preserve"> </w:t>
      </w:r>
      <w:r w:rsidRPr="009E22E1">
        <w:t>to</w:t>
      </w:r>
      <w:r w:rsidR="002B1326">
        <w:t xml:space="preserve"> </w:t>
      </w:r>
      <w:r w:rsidRPr="009E22E1">
        <w:t>foreign</w:t>
      </w:r>
      <w:r w:rsidR="002B1326">
        <w:t xml:space="preserve"> </w:t>
      </w:r>
      <w:r w:rsidRPr="009E22E1">
        <w:t>projects.</w:t>
      </w:r>
      <w:r w:rsidR="002B1326">
        <w:t xml:space="preserve"> </w:t>
      </w:r>
      <w:r w:rsidRPr="009E22E1">
        <w:t>This</w:t>
      </w:r>
      <w:r w:rsidR="002B1326">
        <w:t xml:space="preserve"> </w:t>
      </w:r>
      <w:r w:rsidR="007B636D">
        <w:t>Act</w:t>
      </w:r>
      <w:r w:rsidR="002B1326">
        <w:t xml:space="preserve"> </w:t>
      </w:r>
      <w:r w:rsidRPr="009E22E1">
        <w:t>makes</w:t>
      </w:r>
      <w:r w:rsidR="002B1326">
        <w:t xml:space="preserve"> </w:t>
      </w:r>
      <w:r w:rsidRPr="009E22E1">
        <w:t>specific</w:t>
      </w:r>
      <w:r w:rsidR="002B1326">
        <w:t xml:space="preserve"> </w:t>
      </w:r>
      <w:r w:rsidRPr="009E22E1">
        <w:t>mention</w:t>
      </w:r>
      <w:r w:rsidR="002B1326">
        <w:t xml:space="preserve"> </w:t>
      </w:r>
      <w:r w:rsidRPr="009E22E1">
        <w:t>of</w:t>
      </w:r>
      <w:r w:rsidR="002B1326">
        <w:t xml:space="preserve"> </w:t>
      </w:r>
      <w:r w:rsidRPr="009E22E1">
        <w:t>the</w:t>
      </w:r>
      <w:r w:rsidR="002B1326">
        <w:t xml:space="preserve"> </w:t>
      </w:r>
      <w:r w:rsidRPr="009E22E1">
        <w:t>EITI</w:t>
      </w:r>
      <w:r w:rsidR="002B1326">
        <w:t xml:space="preserve"> </w:t>
      </w:r>
      <w:r w:rsidRPr="009E22E1">
        <w:t>and</w:t>
      </w:r>
      <w:r w:rsidR="002B1326">
        <w:t xml:space="preserve"> </w:t>
      </w:r>
      <w:r w:rsidRPr="009E22E1">
        <w:t>was</w:t>
      </w:r>
      <w:r w:rsidR="002B1326">
        <w:t xml:space="preserve"> </w:t>
      </w:r>
      <w:r w:rsidRPr="009E22E1">
        <w:t>develop</w:t>
      </w:r>
      <w:r>
        <w:t>ed</w:t>
      </w:r>
      <w:r w:rsidR="002B1326">
        <w:t xml:space="preserve"> </w:t>
      </w:r>
      <w:r>
        <w:t>in</w:t>
      </w:r>
      <w:r w:rsidR="002B1326">
        <w:t xml:space="preserve"> </w:t>
      </w:r>
      <w:r>
        <w:t>line</w:t>
      </w:r>
      <w:r w:rsidR="002B1326">
        <w:t xml:space="preserve"> </w:t>
      </w:r>
      <w:r>
        <w:t>with</w:t>
      </w:r>
      <w:r w:rsidR="002B1326">
        <w:t xml:space="preserve"> </w:t>
      </w:r>
      <w:r>
        <w:t>EITI</w:t>
      </w:r>
      <w:r w:rsidR="002B1326">
        <w:t xml:space="preserve"> </w:t>
      </w:r>
      <w:r>
        <w:t>objectives.</w:t>
      </w:r>
      <w:r w:rsidR="002B1326">
        <w:t xml:space="preserve"> </w:t>
      </w:r>
      <w:r>
        <w:t>The</w:t>
      </w:r>
      <w:r w:rsidR="002B1326">
        <w:t xml:space="preserve"> </w:t>
      </w:r>
      <w:r w:rsidR="007B636D">
        <w:t>United</w:t>
      </w:r>
      <w:r w:rsidR="002B1326">
        <w:t xml:space="preserve"> </w:t>
      </w:r>
      <w:r w:rsidR="007B636D">
        <w:t>States</w:t>
      </w:r>
      <w:r w:rsidR="002B1326">
        <w:t xml:space="preserve"> </w:t>
      </w:r>
      <w:r>
        <w:t>Securities</w:t>
      </w:r>
      <w:r w:rsidR="002B1326">
        <w:t xml:space="preserve"> </w:t>
      </w:r>
      <w:r>
        <w:t>and</w:t>
      </w:r>
      <w:r w:rsidR="002B1326">
        <w:t xml:space="preserve"> </w:t>
      </w:r>
      <w:r>
        <w:t>Exchange</w:t>
      </w:r>
      <w:r w:rsidR="002B1326">
        <w:t xml:space="preserve"> </w:t>
      </w:r>
      <w:r>
        <w:t>Commission</w:t>
      </w:r>
      <w:r w:rsidR="002B1326">
        <w:t xml:space="preserve"> </w:t>
      </w:r>
      <w:r>
        <w:t>(SEC)</w:t>
      </w:r>
      <w:r w:rsidR="002B1326">
        <w:t xml:space="preserve"> </w:t>
      </w:r>
      <w:r>
        <w:t>was</w:t>
      </w:r>
      <w:r w:rsidR="002B1326">
        <w:t xml:space="preserve"> </w:t>
      </w:r>
      <w:r>
        <w:t>required</w:t>
      </w:r>
      <w:r w:rsidR="002B1326">
        <w:t xml:space="preserve"> </w:t>
      </w:r>
      <w:r>
        <w:t>to</w:t>
      </w:r>
      <w:r w:rsidR="002B1326">
        <w:t xml:space="preserve"> </w:t>
      </w:r>
      <w:r>
        <w:t>develop</w:t>
      </w:r>
      <w:r w:rsidR="002B1326">
        <w:t xml:space="preserve"> </w:t>
      </w:r>
      <w:r>
        <w:t>rules</w:t>
      </w:r>
      <w:r w:rsidR="002B1326">
        <w:t xml:space="preserve"> </w:t>
      </w:r>
      <w:r>
        <w:t>to</w:t>
      </w:r>
      <w:r w:rsidR="002B1326">
        <w:t xml:space="preserve"> </w:t>
      </w:r>
      <w:r>
        <w:t>implement</w:t>
      </w:r>
      <w:r w:rsidR="002B1326">
        <w:t xml:space="preserve"> </w:t>
      </w:r>
      <w:r>
        <w:t>the</w:t>
      </w:r>
      <w:r w:rsidR="002B1326">
        <w:t xml:space="preserve"> </w:t>
      </w:r>
      <w:r>
        <w:t>Act.</w:t>
      </w:r>
    </w:p>
    <w:p w14:paraId="32F24A3E" w14:textId="77777777" w:rsidR="00651268" w:rsidRDefault="00B25163">
      <w:r w:rsidRPr="009E22E1">
        <w:t>The</w:t>
      </w:r>
      <w:r w:rsidR="002B1326">
        <w:t xml:space="preserve"> </w:t>
      </w:r>
      <w:r w:rsidRPr="009E22E1">
        <w:t>Act</w:t>
      </w:r>
      <w:r w:rsidR="002B1326">
        <w:t xml:space="preserve"> </w:t>
      </w:r>
      <w:r w:rsidRPr="009E22E1">
        <w:t>stipulates</w:t>
      </w:r>
      <w:r w:rsidR="002B1326">
        <w:t xml:space="preserve"> </w:t>
      </w:r>
      <w:r w:rsidRPr="009E22E1">
        <w:t>that</w:t>
      </w:r>
      <w:r w:rsidR="002B1326">
        <w:t xml:space="preserve"> </w:t>
      </w:r>
      <w:r w:rsidRPr="009E22E1">
        <w:t>companies</w:t>
      </w:r>
      <w:r w:rsidR="002B1326">
        <w:t xml:space="preserve"> </w:t>
      </w:r>
      <w:r w:rsidRPr="009E22E1">
        <w:t>in</w:t>
      </w:r>
      <w:r w:rsidR="002B1326">
        <w:t xml:space="preserve"> </w:t>
      </w:r>
      <w:r w:rsidRPr="009E22E1">
        <w:t>the</w:t>
      </w:r>
      <w:r w:rsidR="002B1326">
        <w:t xml:space="preserve"> </w:t>
      </w:r>
      <w:r w:rsidRPr="009E22E1">
        <w:t>extractive</w:t>
      </w:r>
      <w:r w:rsidR="002B1326">
        <w:t xml:space="preserve"> </w:t>
      </w:r>
      <w:r w:rsidRPr="009E22E1">
        <w:t>industries</w:t>
      </w:r>
      <w:r w:rsidR="002B1326">
        <w:t xml:space="preserve"> </w:t>
      </w:r>
      <w:r w:rsidRPr="009E22E1">
        <w:t>listed</w:t>
      </w:r>
      <w:r w:rsidR="002B1326">
        <w:t xml:space="preserve"> </w:t>
      </w:r>
      <w:r w:rsidRPr="009E22E1">
        <w:t>in</w:t>
      </w:r>
      <w:r w:rsidR="002B1326">
        <w:t xml:space="preserve"> </w:t>
      </w:r>
      <w:r w:rsidRPr="009E22E1">
        <w:t>US</w:t>
      </w:r>
      <w:r w:rsidR="002B1326">
        <w:t xml:space="preserve"> </w:t>
      </w:r>
      <w:r w:rsidR="00A76D43">
        <w:t>security</w:t>
      </w:r>
      <w:r w:rsidR="002B1326">
        <w:t xml:space="preserve"> </w:t>
      </w:r>
      <w:r w:rsidRPr="009E22E1">
        <w:t>exchanges</w:t>
      </w:r>
      <w:r w:rsidR="002B1326">
        <w:t xml:space="preserve"> </w:t>
      </w:r>
      <w:r w:rsidRPr="009E22E1">
        <w:t>that</w:t>
      </w:r>
      <w:r w:rsidR="002B1326">
        <w:t xml:space="preserve"> </w:t>
      </w:r>
      <w:r w:rsidRPr="009E22E1">
        <w:t>engage</w:t>
      </w:r>
      <w:r w:rsidR="002B1326">
        <w:t xml:space="preserve"> </w:t>
      </w:r>
      <w:r w:rsidRPr="009E22E1">
        <w:t>in</w:t>
      </w:r>
      <w:r w:rsidR="002B1326">
        <w:t xml:space="preserve"> </w:t>
      </w:r>
      <w:r w:rsidRPr="009E22E1">
        <w:t>development</w:t>
      </w:r>
      <w:r w:rsidR="002B1326">
        <w:t xml:space="preserve"> </w:t>
      </w:r>
      <w:r w:rsidRPr="009E22E1">
        <w:t>of</w:t>
      </w:r>
      <w:r w:rsidR="002B1326">
        <w:t xml:space="preserve"> </w:t>
      </w:r>
      <w:r w:rsidRPr="009E22E1">
        <w:t>oil,</w:t>
      </w:r>
      <w:r w:rsidR="002B1326">
        <w:t xml:space="preserve"> </w:t>
      </w:r>
      <w:r w:rsidRPr="009E22E1">
        <w:t>natural</w:t>
      </w:r>
      <w:r w:rsidR="002B1326">
        <w:t xml:space="preserve"> </w:t>
      </w:r>
      <w:r w:rsidRPr="009E22E1">
        <w:t>gas</w:t>
      </w:r>
      <w:r w:rsidR="002B1326">
        <w:t xml:space="preserve"> </w:t>
      </w:r>
      <w:r w:rsidRPr="009E22E1">
        <w:t>or</w:t>
      </w:r>
      <w:r w:rsidR="002B1326">
        <w:t xml:space="preserve"> </w:t>
      </w:r>
      <w:r w:rsidRPr="009E22E1">
        <w:t>minerals</w:t>
      </w:r>
      <w:r w:rsidR="002B1326">
        <w:t xml:space="preserve"> </w:t>
      </w:r>
      <w:r w:rsidR="007B636D">
        <w:t>are</w:t>
      </w:r>
      <w:r w:rsidR="002B1326">
        <w:t xml:space="preserve"> </w:t>
      </w:r>
      <w:r w:rsidRPr="009E22E1">
        <w:t>required</w:t>
      </w:r>
      <w:r w:rsidR="002B1326">
        <w:t xml:space="preserve"> </w:t>
      </w:r>
      <w:r w:rsidRPr="009E22E1">
        <w:t>to</w:t>
      </w:r>
      <w:r w:rsidR="002B1326">
        <w:t xml:space="preserve"> </w:t>
      </w:r>
      <w:r w:rsidRPr="009E22E1">
        <w:t>report</w:t>
      </w:r>
      <w:r w:rsidR="002B1326">
        <w:t xml:space="preserve"> </w:t>
      </w:r>
      <w:r w:rsidRPr="009E22E1">
        <w:t>payments</w:t>
      </w:r>
      <w:r w:rsidR="002B1326">
        <w:t xml:space="preserve"> </w:t>
      </w:r>
      <w:r w:rsidRPr="009E22E1">
        <w:t>made</w:t>
      </w:r>
      <w:r w:rsidR="002B1326">
        <w:t xml:space="preserve"> </w:t>
      </w:r>
      <w:r w:rsidRPr="009E22E1">
        <w:t>to</w:t>
      </w:r>
      <w:r w:rsidR="002B1326">
        <w:t xml:space="preserve"> </w:t>
      </w:r>
      <w:r w:rsidRPr="009E22E1">
        <w:t>governments</w:t>
      </w:r>
      <w:r w:rsidR="002B1326">
        <w:t xml:space="preserve"> </w:t>
      </w:r>
      <w:r w:rsidRPr="009E22E1">
        <w:t>of</w:t>
      </w:r>
      <w:r w:rsidR="002B1326">
        <w:t xml:space="preserve"> </w:t>
      </w:r>
      <w:r w:rsidRPr="009E22E1">
        <w:t>operation.</w:t>
      </w:r>
      <w:r w:rsidR="002B1326">
        <w:t xml:space="preserve"> </w:t>
      </w:r>
      <w:r w:rsidRPr="009E22E1">
        <w:t>These</w:t>
      </w:r>
      <w:r w:rsidR="002B1326">
        <w:t xml:space="preserve"> </w:t>
      </w:r>
      <w:r w:rsidRPr="009E22E1">
        <w:t>payments</w:t>
      </w:r>
      <w:r w:rsidR="002B1326">
        <w:t xml:space="preserve"> </w:t>
      </w:r>
      <w:r w:rsidRPr="009E22E1">
        <w:t>include</w:t>
      </w:r>
      <w:r w:rsidR="002B1326">
        <w:t xml:space="preserve"> </w:t>
      </w:r>
      <w:r w:rsidRPr="009E22E1">
        <w:t>money</w:t>
      </w:r>
      <w:r w:rsidR="002B1326">
        <w:t xml:space="preserve"> </w:t>
      </w:r>
      <w:r w:rsidRPr="009E22E1">
        <w:t>for</w:t>
      </w:r>
      <w:r w:rsidR="002B1326">
        <w:t xml:space="preserve"> </w:t>
      </w:r>
      <w:r w:rsidRPr="009E22E1">
        <w:t>production</w:t>
      </w:r>
      <w:r w:rsidR="002B1326">
        <w:t xml:space="preserve"> </w:t>
      </w:r>
      <w:r w:rsidRPr="009E22E1">
        <w:t>licenses,</w:t>
      </w:r>
      <w:r w:rsidR="002B1326">
        <w:t xml:space="preserve"> </w:t>
      </w:r>
      <w:r w:rsidRPr="009E22E1">
        <w:t>taxes,</w:t>
      </w:r>
      <w:r w:rsidR="002B1326">
        <w:t xml:space="preserve"> </w:t>
      </w:r>
      <w:r w:rsidRPr="009E22E1">
        <w:t>royalties</w:t>
      </w:r>
      <w:r w:rsidR="002B1326">
        <w:t xml:space="preserve"> </w:t>
      </w:r>
      <w:r w:rsidRPr="009E22E1">
        <w:t>and</w:t>
      </w:r>
      <w:r w:rsidR="002B1326">
        <w:t xml:space="preserve"> </w:t>
      </w:r>
      <w:r w:rsidRPr="009E22E1">
        <w:t>other</w:t>
      </w:r>
      <w:r w:rsidR="002B1326">
        <w:t xml:space="preserve"> </w:t>
      </w:r>
      <w:r w:rsidRPr="009E22E1">
        <w:t>aspects</w:t>
      </w:r>
      <w:r w:rsidR="002B1326">
        <w:t xml:space="preserve"> </w:t>
      </w:r>
      <w:r w:rsidRPr="009E22E1">
        <w:t>of</w:t>
      </w:r>
      <w:r w:rsidR="002B1326">
        <w:t xml:space="preserve"> </w:t>
      </w:r>
      <w:r w:rsidRPr="009E22E1">
        <w:t>energy</w:t>
      </w:r>
      <w:r w:rsidR="002B1326">
        <w:t xml:space="preserve"> </w:t>
      </w:r>
      <w:r w:rsidRPr="009E22E1">
        <w:t>and</w:t>
      </w:r>
      <w:r w:rsidR="002B1326">
        <w:t xml:space="preserve"> </w:t>
      </w:r>
      <w:r w:rsidRPr="009E22E1">
        <w:t>mineral</w:t>
      </w:r>
      <w:r w:rsidR="002B1326">
        <w:t xml:space="preserve"> </w:t>
      </w:r>
      <w:r w:rsidRPr="009E22E1">
        <w:t>projects</w:t>
      </w:r>
      <w:r w:rsidR="002B1326">
        <w:t xml:space="preserve"> </w:t>
      </w:r>
      <w:r>
        <w:t>made</w:t>
      </w:r>
      <w:r w:rsidR="002B1326">
        <w:t xml:space="preserve"> </w:t>
      </w:r>
      <w:r>
        <w:t>to</w:t>
      </w:r>
      <w:r w:rsidR="002B1326">
        <w:t xml:space="preserve"> </w:t>
      </w:r>
      <w:r w:rsidRPr="00623595">
        <w:t>governments</w:t>
      </w:r>
      <w:r w:rsidR="002B1326">
        <w:t xml:space="preserve"> </w:t>
      </w:r>
      <w:r w:rsidRPr="00623595">
        <w:t>(including</w:t>
      </w:r>
      <w:r w:rsidR="002B1326">
        <w:t xml:space="preserve"> </w:t>
      </w:r>
      <w:r w:rsidRPr="00623595">
        <w:t>subnational)</w:t>
      </w:r>
      <w:r w:rsidR="002B1326">
        <w:t xml:space="preserve"> </w:t>
      </w:r>
      <w:r w:rsidRPr="00623595">
        <w:t>around</w:t>
      </w:r>
      <w:r w:rsidR="002B1326">
        <w:t xml:space="preserve"> </w:t>
      </w:r>
      <w:r w:rsidRPr="00623595">
        <w:t>the</w:t>
      </w:r>
      <w:r w:rsidR="002B1326">
        <w:t xml:space="preserve"> </w:t>
      </w:r>
      <w:r w:rsidRPr="00623595">
        <w:t>world</w:t>
      </w:r>
      <w:r w:rsidR="007B636D">
        <w:t>;</w:t>
      </w:r>
      <w:r w:rsidR="002B1326">
        <w:t xml:space="preserve"> </w:t>
      </w:r>
      <w:r w:rsidR="007B636D">
        <w:t>and</w:t>
      </w:r>
      <w:r w:rsidR="002B1326">
        <w:t xml:space="preserve"> </w:t>
      </w:r>
      <w:r w:rsidRPr="00623595">
        <w:t>includes</w:t>
      </w:r>
      <w:r w:rsidR="002B1326">
        <w:t xml:space="preserve"> </w:t>
      </w:r>
      <w:r w:rsidRPr="00623595">
        <w:t>payments</w:t>
      </w:r>
      <w:r w:rsidR="002B1326">
        <w:t xml:space="preserve"> </w:t>
      </w:r>
      <w:r w:rsidRPr="00623595">
        <w:t>made</w:t>
      </w:r>
      <w:r w:rsidR="002B1326">
        <w:t xml:space="preserve"> </w:t>
      </w:r>
      <w:r w:rsidRPr="00623595">
        <w:t>by</w:t>
      </w:r>
      <w:r w:rsidR="002B1326">
        <w:t xml:space="preserve"> </w:t>
      </w:r>
      <w:r w:rsidRPr="00623595">
        <w:t>a</w:t>
      </w:r>
      <w:r w:rsidR="002B1326">
        <w:t xml:space="preserve"> </w:t>
      </w:r>
      <w:r w:rsidRPr="00623595">
        <w:t>subsidiary</w:t>
      </w:r>
      <w:r w:rsidR="002B1326">
        <w:t xml:space="preserve"> </w:t>
      </w:r>
      <w:r w:rsidRPr="00623595">
        <w:t>or</w:t>
      </w:r>
      <w:r w:rsidR="002B1326">
        <w:t xml:space="preserve"> </w:t>
      </w:r>
      <w:r w:rsidRPr="00623595">
        <w:t>another</w:t>
      </w:r>
      <w:r w:rsidR="002B1326">
        <w:t xml:space="preserve"> </w:t>
      </w:r>
      <w:r w:rsidRPr="00623595">
        <w:t>entity</w:t>
      </w:r>
      <w:r w:rsidR="002B1326">
        <w:t xml:space="preserve"> </w:t>
      </w:r>
      <w:r w:rsidRPr="00623595">
        <w:t>controlled</w:t>
      </w:r>
      <w:r w:rsidR="002B1326">
        <w:t xml:space="preserve"> </w:t>
      </w:r>
      <w:r w:rsidRPr="00623595">
        <w:t>by</w:t>
      </w:r>
      <w:r w:rsidR="002B1326">
        <w:t xml:space="preserve"> </w:t>
      </w:r>
      <w:r w:rsidRPr="00623595">
        <w:t>the</w:t>
      </w:r>
      <w:r w:rsidR="002B1326">
        <w:t xml:space="preserve"> </w:t>
      </w:r>
      <w:r w:rsidRPr="00623595">
        <w:t>company</w:t>
      </w:r>
      <w:r w:rsidR="00651268">
        <w:t>.</w:t>
      </w:r>
    </w:p>
    <w:p w14:paraId="1416EA1E" w14:textId="77777777" w:rsidR="00651268" w:rsidRDefault="00B25163">
      <w:r w:rsidRPr="00135270">
        <w:t>Companies</w:t>
      </w:r>
      <w:r w:rsidR="002B1326">
        <w:t xml:space="preserve"> </w:t>
      </w:r>
      <w:r>
        <w:t>were</w:t>
      </w:r>
      <w:r w:rsidR="002B1326">
        <w:t xml:space="preserve"> </w:t>
      </w:r>
      <w:r w:rsidRPr="00135270">
        <w:t>expected</w:t>
      </w:r>
      <w:r w:rsidR="002B1326">
        <w:t xml:space="preserve"> </w:t>
      </w:r>
      <w:r w:rsidRPr="00135270">
        <w:t>to</w:t>
      </w:r>
      <w:r w:rsidR="002B1326">
        <w:t xml:space="preserve"> </w:t>
      </w:r>
      <w:r w:rsidRPr="00135270">
        <w:t>report</w:t>
      </w:r>
      <w:r w:rsidR="002B1326">
        <w:t xml:space="preserve"> </w:t>
      </w:r>
      <w:r>
        <w:t>from</w:t>
      </w:r>
      <w:r w:rsidR="002B1326">
        <w:t xml:space="preserve"> </w:t>
      </w:r>
      <w:r>
        <w:t>November</w:t>
      </w:r>
      <w:r w:rsidR="002B1326">
        <w:t xml:space="preserve"> </w:t>
      </w:r>
      <w:r>
        <w:t>2012</w:t>
      </w:r>
      <w:r w:rsidR="00A76D43">
        <w:t>;</w:t>
      </w:r>
      <w:r w:rsidR="002B1326">
        <w:t xml:space="preserve"> </w:t>
      </w:r>
      <w:r>
        <w:t>a</w:t>
      </w:r>
      <w:r w:rsidR="002B1326">
        <w:t xml:space="preserve"> </w:t>
      </w:r>
      <w:r w:rsidRPr="00135270">
        <w:t>resource</w:t>
      </w:r>
      <w:r w:rsidR="002B1326">
        <w:t xml:space="preserve"> </w:t>
      </w:r>
      <w:r w:rsidRPr="00135270">
        <w:t>extraction</w:t>
      </w:r>
      <w:r w:rsidR="002B1326">
        <w:t xml:space="preserve"> </w:t>
      </w:r>
      <w:r w:rsidRPr="00135270">
        <w:t>issuer</w:t>
      </w:r>
      <w:r w:rsidR="002B1326">
        <w:t xml:space="preserve"> </w:t>
      </w:r>
      <w:r w:rsidR="00A76D43">
        <w:t>was</w:t>
      </w:r>
      <w:r w:rsidR="002B1326">
        <w:t xml:space="preserve"> </w:t>
      </w:r>
      <w:r w:rsidRPr="00135270">
        <w:t>required</w:t>
      </w:r>
      <w:r w:rsidR="002B1326">
        <w:t xml:space="preserve"> </w:t>
      </w:r>
      <w:r w:rsidRPr="00135270">
        <w:t>to</w:t>
      </w:r>
      <w:r w:rsidR="002B1326">
        <w:t xml:space="preserve"> </w:t>
      </w:r>
      <w:r w:rsidRPr="00135270">
        <w:t>comply</w:t>
      </w:r>
      <w:r w:rsidR="002B1326">
        <w:t xml:space="preserve"> </w:t>
      </w:r>
      <w:r w:rsidRPr="00135270">
        <w:t>with</w:t>
      </w:r>
      <w:r w:rsidR="002B1326">
        <w:t xml:space="preserve"> </w:t>
      </w:r>
      <w:r w:rsidRPr="00135270">
        <w:t>the</w:t>
      </w:r>
      <w:r w:rsidR="002B1326">
        <w:t xml:space="preserve"> </w:t>
      </w:r>
      <w:r w:rsidRPr="00135270">
        <w:t>new</w:t>
      </w:r>
      <w:r w:rsidR="002B1326">
        <w:t xml:space="preserve"> </w:t>
      </w:r>
      <w:r w:rsidRPr="00135270">
        <w:t>rules</w:t>
      </w:r>
      <w:r w:rsidR="002B1326">
        <w:t xml:space="preserve"> </w:t>
      </w:r>
      <w:r w:rsidRPr="00135270">
        <w:t>for</w:t>
      </w:r>
      <w:r w:rsidR="002B1326">
        <w:t xml:space="preserve"> </w:t>
      </w:r>
      <w:r w:rsidRPr="00135270">
        <w:t>fiscal</w:t>
      </w:r>
      <w:r w:rsidR="002B1326">
        <w:t xml:space="preserve"> </w:t>
      </w:r>
      <w:r w:rsidRPr="00135270">
        <w:t>years</w:t>
      </w:r>
      <w:r w:rsidR="002B1326">
        <w:t xml:space="preserve"> </w:t>
      </w:r>
      <w:r w:rsidRPr="00135270">
        <w:t>ending</w:t>
      </w:r>
      <w:r w:rsidR="002B1326">
        <w:t xml:space="preserve"> </w:t>
      </w:r>
      <w:r w:rsidRPr="00135270">
        <w:t>after</w:t>
      </w:r>
      <w:r w:rsidR="002B1326">
        <w:t xml:space="preserve"> </w:t>
      </w:r>
      <w:r w:rsidRPr="00135270">
        <w:t>30</w:t>
      </w:r>
      <w:r w:rsidR="002B1326">
        <w:t xml:space="preserve"> </w:t>
      </w:r>
      <w:r w:rsidRPr="00135270">
        <w:t>September</w:t>
      </w:r>
      <w:r w:rsidR="002B1326">
        <w:t xml:space="preserve"> </w:t>
      </w:r>
      <w:r w:rsidRPr="00135270">
        <w:t>2013.</w:t>
      </w:r>
      <w:r w:rsidR="002B1326">
        <w:t xml:space="preserve"> </w:t>
      </w:r>
      <w:r w:rsidRPr="00135270">
        <w:t>The</w:t>
      </w:r>
      <w:r w:rsidR="002B1326">
        <w:t xml:space="preserve"> </w:t>
      </w:r>
      <w:r w:rsidRPr="00135270">
        <w:t>form</w:t>
      </w:r>
      <w:r w:rsidR="002B1326">
        <w:t xml:space="preserve"> </w:t>
      </w:r>
      <w:r>
        <w:t>was</w:t>
      </w:r>
      <w:r w:rsidR="002B1326">
        <w:t xml:space="preserve"> </w:t>
      </w:r>
      <w:r>
        <w:t>to</w:t>
      </w:r>
      <w:r w:rsidR="002B1326">
        <w:t xml:space="preserve"> </w:t>
      </w:r>
      <w:r>
        <w:t>be</w:t>
      </w:r>
      <w:r w:rsidR="002B1326">
        <w:t xml:space="preserve"> </w:t>
      </w:r>
      <w:r w:rsidRPr="00135270">
        <w:t>filed</w:t>
      </w:r>
      <w:r w:rsidR="002B1326">
        <w:t xml:space="preserve"> </w:t>
      </w:r>
      <w:r w:rsidRPr="00135270">
        <w:t>with</w:t>
      </w:r>
      <w:r w:rsidR="002B1326">
        <w:t xml:space="preserve"> </w:t>
      </w:r>
      <w:r w:rsidRPr="00135270">
        <w:t>the</w:t>
      </w:r>
      <w:r w:rsidR="002B1326">
        <w:t xml:space="preserve"> </w:t>
      </w:r>
      <w:r w:rsidRPr="00135270">
        <w:t>SEC</w:t>
      </w:r>
      <w:r w:rsidR="002B1326">
        <w:t xml:space="preserve"> </w:t>
      </w:r>
      <w:r w:rsidRPr="00135270">
        <w:t>no</w:t>
      </w:r>
      <w:r w:rsidR="002B1326">
        <w:t xml:space="preserve"> </w:t>
      </w:r>
      <w:r w:rsidRPr="00135270">
        <w:t>later</w:t>
      </w:r>
      <w:r w:rsidR="002B1326">
        <w:t xml:space="preserve"> </w:t>
      </w:r>
      <w:r w:rsidRPr="00135270">
        <w:t>than</w:t>
      </w:r>
      <w:r w:rsidR="002B1326">
        <w:t xml:space="preserve"> </w:t>
      </w:r>
      <w:r w:rsidRPr="00135270">
        <w:t>150</w:t>
      </w:r>
      <w:r w:rsidR="002B1326">
        <w:t xml:space="preserve"> </w:t>
      </w:r>
      <w:r w:rsidRPr="00135270">
        <w:t>days</w:t>
      </w:r>
      <w:r w:rsidR="002B1326">
        <w:t xml:space="preserve"> </w:t>
      </w:r>
      <w:r w:rsidRPr="00135270">
        <w:t>after</w:t>
      </w:r>
      <w:r w:rsidR="002B1326">
        <w:t xml:space="preserve"> </w:t>
      </w:r>
      <w:r w:rsidRPr="00135270">
        <w:t>the</w:t>
      </w:r>
      <w:r w:rsidR="002B1326">
        <w:t xml:space="preserve"> </w:t>
      </w:r>
      <w:r w:rsidRPr="00135270">
        <w:t>end</w:t>
      </w:r>
      <w:r w:rsidR="002B1326">
        <w:t xml:space="preserve"> </w:t>
      </w:r>
      <w:r w:rsidRPr="00135270">
        <w:t>of</w:t>
      </w:r>
      <w:r w:rsidR="002B1326">
        <w:t xml:space="preserve"> </w:t>
      </w:r>
      <w:r w:rsidRPr="00135270">
        <w:t>its</w:t>
      </w:r>
      <w:r w:rsidR="002B1326">
        <w:t xml:space="preserve"> </w:t>
      </w:r>
      <w:r w:rsidRPr="00135270">
        <w:t>fiscal</w:t>
      </w:r>
      <w:r w:rsidR="002B1326">
        <w:t xml:space="preserve"> </w:t>
      </w:r>
      <w:r w:rsidRPr="00135270">
        <w:t>year.</w:t>
      </w:r>
      <w:r w:rsidR="002B1326">
        <w:t xml:space="preserve"> </w:t>
      </w:r>
      <w:r>
        <w:t>However,</w:t>
      </w:r>
      <w:r w:rsidR="002B1326">
        <w:t xml:space="preserve"> </w:t>
      </w:r>
      <w:r>
        <w:t>the</w:t>
      </w:r>
      <w:r w:rsidR="002B1326">
        <w:t xml:space="preserve"> </w:t>
      </w:r>
      <w:r>
        <w:t>proposed</w:t>
      </w:r>
      <w:r w:rsidR="002B1326">
        <w:t xml:space="preserve"> </w:t>
      </w:r>
      <w:r>
        <w:t>SEC</w:t>
      </w:r>
      <w:r w:rsidR="002B1326">
        <w:t xml:space="preserve"> </w:t>
      </w:r>
      <w:r>
        <w:t>rule</w:t>
      </w:r>
      <w:r w:rsidR="002B1326">
        <w:t xml:space="preserve"> </w:t>
      </w:r>
      <w:r>
        <w:t>for</w:t>
      </w:r>
      <w:r w:rsidR="002B1326">
        <w:t xml:space="preserve"> </w:t>
      </w:r>
      <w:r>
        <w:t>Section</w:t>
      </w:r>
      <w:r w:rsidR="002B1326">
        <w:t xml:space="preserve"> </w:t>
      </w:r>
      <w:r>
        <w:t>1504</w:t>
      </w:r>
      <w:r w:rsidR="002B1326">
        <w:t xml:space="preserve"> </w:t>
      </w:r>
      <w:r>
        <w:t>was</w:t>
      </w:r>
      <w:r w:rsidR="002B1326">
        <w:t xml:space="preserve"> </w:t>
      </w:r>
      <w:r>
        <w:t>appealed</w:t>
      </w:r>
      <w:r w:rsidR="002B1326">
        <w:t xml:space="preserve"> </w:t>
      </w:r>
      <w:r>
        <w:t>and</w:t>
      </w:r>
      <w:r w:rsidR="002B1326">
        <w:t xml:space="preserve"> </w:t>
      </w:r>
      <w:r>
        <w:t>subsequently</w:t>
      </w:r>
      <w:r w:rsidR="002B1326">
        <w:t xml:space="preserve"> </w:t>
      </w:r>
      <w:r>
        <w:t>vacated</w:t>
      </w:r>
      <w:r w:rsidR="002B1326">
        <w:t xml:space="preserve"> </w:t>
      </w:r>
      <w:r>
        <w:t>by</w:t>
      </w:r>
      <w:r w:rsidR="002B1326">
        <w:t xml:space="preserve"> </w:t>
      </w:r>
      <w:r>
        <w:t>the</w:t>
      </w:r>
      <w:r w:rsidR="002B1326">
        <w:t xml:space="preserve"> </w:t>
      </w:r>
      <w:r>
        <w:t>US</w:t>
      </w:r>
      <w:r w:rsidR="002B1326">
        <w:t xml:space="preserve"> </w:t>
      </w:r>
      <w:r>
        <w:t>District</w:t>
      </w:r>
      <w:r w:rsidR="002B1326">
        <w:t xml:space="preserve"> </w:t>
      </w:r>
      <w:r>
        <w:t>Court</w:t>
      </w:r>
      <w:r w:rsidR="002B1326">
        <w:t xml:space="preserve"> </w:t>
      </w:r>
      <w:r>
        <w:t>in</w:t>
      </w:r>
      <w:r w:rsidR="002B1326">
        <w:t xml:space="preserve"> </w:t>
      </w:r>
      <w:r>
        <w:t>July</w:t>
      </w:r>
      <w:r w:rsidR="002B1326">
        <w:t xml:space="preserve"> </w:t>
      </w:r>
      <w:r>
        <w:t>2013.</w:t>
      </w:r>
      <w:r w:rsidR="002B1326">
        <w:t xml:space="preserve"> </w:t>
      </w:r>
      <w:r>
        <w:t>The</w:t>
      </w:r>
      <w:r w:rsidR="002B1326">
        <w:t xml:space="preserve"> </w:t>
      </w:r>
      <w:r w:rsidR="007B636D">
        <w:t>court</w:t>
      </w:r>
      <w:r w:rsidR="002B1326">
        <w:t xml:space="preserve"> </w:t>
      </w:r>
      <w:r>
        <w:t>ruled</w:t>
      </w:r>
      <w:r w:rsidR="002B1326">
        <w:t xml:space="preserve"> </w:t>
      </w:r>
      <w:r>
        <w:t>that</w:t>
      </w:r>
      <w:r w:rsidR="002B1326">
        <w:t xml:space="preserve"> </w:t>
      </w:r>
      <w:r>
        <w:t>the</w:t>
      </w:r>
      <w:r w:rsidR="002B1326">
        <w:t xml:space="preserve"> </w:t>
      </w:r>
      <w:r>
        <w:t>SEC</w:t>
      </w:r>
      <w:r w:rsidR="002B1326">
        <w:t xml:space="preserve"> </w:t>
      </w:r>
      <w:r w:rsidR="00651268">
        <w:t>‘</w:t>
      </w:r>
      <w:r>
        <w:t>had</w:t>
      </w:r>
      <w:r w:rsidR="002B1326">
        <w:t xml:space="preserve"> </w:t>
      </w:r>
      <w:r>
        <w:t>misread</w:t>
      </w:r>
      <w:r w:rsidR="002B1326">
        <w:t xml:space="preserve"> </w:t>
      </w:r>
      <w:r>
        <w:t>the</w:t>
      </w:r>
      <w:r w:rsidR="002B1326">
        <w:t xml:space="preserve"> </w:t>
      </w:r>
      <w:r>
        <w:t>statute</w:t>
      </w:r>
      <w:r w:rsidR="002B1326">
        <w:t xml:space="preserve"> </w:t>
      </w:r>
      <w:r>
        <w:t>to</w:t>
      </w:r>
      <w:r w:rsidR="002B1326">
        <w:t xml:space="preserve"> </w:t>
      </w:r>
      <w:r>
        <w:t>mandate</w:t>
      </w:r>
      <w:r w:rsidR="002B1326">
        <w:t xml:space="preserve"> </w:t>
      </w:r>
      <w:r>
        <w:t>public</w:t>
      </w:r>
      <w:r w:rsidR="002B1326">
        <w:t xml:space="preserve"> </w:t>
      </w:r>
      <w:r>
        <w:t>disclosure</w:t>
      </w:r>
      <w:r w:rsidR="002B1326">
        <w:t xml:space="preserve"> </w:t>
      </w:r>
      <w:r>
        <w:t>of</w:t>
      </w:r>
      <w:r w:rsidR="002B1326">
        <w:t xml:space="preserve"> </w:t>
      </w:r>
      <w:r>
        <w:t>the</w:t>
      </w:r>
      <w:r w:rsidR="002B1326">
        <w:t xml:space="preserve"> </w:t>
      </w:r>
      <w:r>
        <w:t>reports,</w:t>
      </w:r>
      <w:r w:rsidR="002B1326">
        <w:t xml:space="preserve"> </w:t>
      </w:r>
      <w:r>
        <w:t>and</w:t>
      </w:r>
      <w:r w:rsidR="002B1326">
        <w:t xml:space="preserve"> </w:t>
      </w:r>
      <w:r>
        <w:t>its</w:t>
      </w:r>
      <w:r w:rsidR="002B1326">
        <w:t xml:space="preserve"> </w:t>
      </w:r>
      <w:r>
        <w:t>decision</w:t>
      </w:r>
      <w:r w:rsidR="002B1326">
        <w:t xml:space="preserve"> </w:t>
      </w:r>
      <w:r>
        <w:t>to</w:t>
      </w:r>
      <w:r w:rsidR="002B1326">
        <w:t xml:space="preserve"> </w:t>
      </w:r>
      <w:r>
        <w:t>deny</w:t>
      </w:r>
      <w:r w:rsidR="002B1326">
        <w:t xml:space="preserve"> </w:t>
      </w:r>
      <w:r>
        <w:t>any</w:t>
      </w:r>
      <w:r w:rsidR="002B1326">
        <w:t xml:space="preserve"> </w:t>
      </w:r>
      <w:r>
        <w:t>exemption</w:t>
      </w:r>
      <w:r w:rsidR="002B1326">
        <w:t xml:space="preserve"> </w:t>
      </w:r>
      <w:r>
        <w:t>was,</w:t>
      </w:r>
      <w:r w:rsidR="002B1326">
        <w:t xml:space="preserve"> </w:t>
      </w:r>
      <w:r>
        <w:t>given</w:t>
      </w:r>
      <w:r w:rsidR="002B1326">
        <w:t xml:space="preserve"> </w:t>
      </w:r>
      <w:r>
        <w:t>the</w:t>
      </w:r>
      <w:r w:rsidR="002B1326">
        <w:t xml:space="preserve"> </w:t>
      </w:r>
      <w:r>
        <w:t>limited</w:t>
      </w:r>
      <w:r w:rsidR="002B1326">
        <w:t xml:space="preserve"> </w:t>
      </w:r>
      <w:r>
        <w:t>explanation</w:t>
      </w:r>
      <w:r w:rsidR="002B1326">
        <w:t xml:space="preserve"> </w:t>
      </w:r>
      <w:r>
        <w:t>provided,</w:t>
      </w:r>
      <w:r w:rsidR="002B1326">
        <w:t xml:space="preserve"> </w:t>
      </w:r>
      <w:r>
        <w:t>arbitrary</w:t>
      </w:r>
      <w:r w:rsidR="002B1326">
        <w:t xml:space="preserve"> </w:t>
      </w:r>
      <w:r>
        <w:t>and</w:t>
      </w:r>
      <w:r w:rsidR="002B1326">
        <w:t xml:space="preserve"> </w:t>
      </w:r>
      <w:r>
        <w:t>capricious</w:t>
      </w:r>
      <w:r w:rsidR="00651268">
        <w:t>’.</w:t>
      </w:r>
    </w:p>
    <w:p w14:paraId="4E204036" w14:textId="77777777" w:rsidR="00B25163" w:rsidRDefault="00B25163">
      <w:r w:rsidRPr="00C86BDF">
        <w:t>The</w:t>
      </w:r>
      <w:r w:rsidR="002B1326">
        <w:t xml:space="preserve"> </w:t>
      </w:r>
      <w:r w:rsidRPr="00C86BDF">
        <w:t>court</w:t>
      </w:r>
      <w:r w:rsidR="002B1326">
        <w:t xml:space="preserve"> </w:t>
      </w:r>
      <w:r w:rsidRPr="00C86BDF">
        <w:t>noted</w:t>
      </w:r>
      <w:r w:rsidR="002B1326">
        <w:t xml:space="preserve"> </w:t>
      </w:r>
      <w:r w:rsidRPr="00C86BDF">
        <w:t>that</w:t>
      </w:r>
      <w:r w:rsidR="002B1326">
        <w:t xml:space="preserve"> </w:t>
      </w:r>
      <w:r w:rsidRPr="00C86BDF">
        <w:t>the</w:t>
      </w:r>
      <w:r w:rsidR="002B1326">
        <w:t xml:space="preserve"> </w:t>
      </w:r>
      <w:r w:rsidRPr="00C86BDF">
        <w:t>SEC</w:t>
      </w:r>
      <w:r w:rsidR="002B1326">
        <w:t xml:space="preserve"> </w:t>
      </w:r>
      <w:r w:rsidRPr="00C86BDF">
        <w:t>had</w:t>
      </w:r>
      <w:r w:rsidR="002B1326">
        <w:t xml:space="preserve"> </w:t>
      </w:r>
      <w:r w:rsidRPr="00C86BDF">
        <w:t>failed</w:t>
      </w:r>
      <w:r w:rsidR="002B1326">
        <w:t xml:space="preserve"> </w:t>
      </w:r>
      <w:r w:rsidRPr="00C86BDF">
        <w:t>to</w:t>
      </w:r>
      <w:r w:rsidR="002B1326">
        <w:t xml:space="preserve"> </w:t>
      </w:r>
      <w:r w:rsidRPr="00C86BDF">
        <w:t>recognise</w:t>
      </w:r>
      <w:r w:rsidR="002B1326">
        <w:t xml:space="preserve"> </w:t>
      </w:r>
      <w:r w:rsidRPr="00C86BDF">
        <w:t>that</w:t>
      </w:r>
      <w:r w:rsidR="002B1326">
        <w:t xml:space="preserve"> </w:t>
      </w:r>
      <w:r w:rsidRPr="00C86BDF">
        <w:t>this</w:t>
      </w:r>
      <w:r w:rsidR="002B1326">
        <w:t xml:space="preserve"> </w:t>
      </w:r>
      <w:r w:rsidRPr="00C86BDF">
        <w:t>public</w:t>
      </w:r>
      <w:r w:rsidR="002B1326">
        <w:t xml:space="preserve"> </w:t>
      </w:r>
      <w:r w:rsidRPr="00C86BDF">
        <w:t>disclosure</w:t>
      </w:r>
      <w:r w:rsidR="002B1326">
        <w:t xml:space="preserve"> </w:t>
      </w:r>
      <w:r w:rsidRPr="00C86BDF">
        <w:t>could</w:t>
      </w:r>
      <w:r w:rsidR="002B1326">
        <w:t xml:space="preserve"> </w:t>
      </w:r>
      <w:r w:rsidRPr="00C86BDF">
        <w:t>compromise</w:t>
      </w:r>
      <w:r w:rsidR="002B1326">
        <w:t xml:space="preserve"> </w:t>
      </w:r>
      <w:r w:rsidRPr="00C86BDF">
        <w:t>US</w:t>
      </w:r>
      <w:r w:rsidR="002B1326">
        <w:t xml:space="preserve"> </w:t>
      </w:r>
      <w:r w:rsidRPr="00C86BDF">
        <w:t>contracts</w:t>
      </w:r>
      <w:r w:rsidR="002B1326">
        <w:t xml:space="preserve"> </w:t>
      </w:r>
      <w:r w:rsidRPr="00C86BDF">
        <w:t>in</w:t>
      </w:r>
      <w:r w:rsidR="002B1326">
        <w:t xml:space="preserve"> </w:t>
      </w:r>
      <w:r w:rsidRPr="00C86BDF">
        <w:t>countries</w:t>
      </w:r>
      <w:r w:rsidR="002B1326">
        <w:t xml:space="preserve"> </w:t>
      </w:r>
      <w:r w:rsidRPr="00C86BDF">
        <w:t>where</w:t>
      </w:r>
      <w:r w:rsidR="002B1326">
        <w:t xml:space="preserve"> </w:t>
      </w:r>
      <w:r w:rsidR="00A76D43">
        <w:t>such</w:t>
      </w:r>
      <w:r w:rsidR="002B1326">
        <w:t xml:space="preserve"> </w:t>
      </w:r>
      <w:r w:rsidRPr="00C86BDF">
        <w:t>public</w:t>
      </w:r>
      <w:r w:rsidR="002B1326">
        <w:t xml:space="preserve"> </w:t>
      </w:r>
      <w:r w:rsidRPr="00C86BDF">
        <w:t>disclosure</w:t>
      </w:r>
      <w:r w:rsidR="002B1326">
        <w:t xml:space="preserve"> </w:t>
      </w:r>
      <w:r w:rsidRPr="00C86BDF">
        <w:t>is</w:t>
      </w:r>
      <w:r w:rsidR="002B1326">
        <w:t xml:space="preserve"> </w:t>
      </w:r>
      <w:r w:rsidRPr="00C86BDF">
        <w:t>prohibited.</w:t>
      </w:r>
      <w:r w:rsidR="002B1326">
        <w:t xml:space="preserve"> </w:t>
      </w:r>
      <w:r w:rsidRPr="00C86BDF">
        <w:t>However,</w:t>
      </w:r>
      <w:r w:rsidR="002B1326">
        <w:t xml:space="preserve"> </w:t>
      </w:r>
      <w:r w:rsidRPr="00C86BDF">
        <w:t>the</w:t>
      </w:r>
      <w:r w:rsidR="002B1326">
        <w:t xml:space="preserve"> </w:t>
      </w:r>
      <w:r w:rsidRPr="00C86BDF">
        <w:t>court</w:t>
      </w:r>
      <w:r w:rsidR="002B1326">
        <w:t xml:space="preserve"> </w:t>
      </w:r>
      <w:r w:rsidRPr="00C86BDF">
        <w:t>made</w:t>
      </w:r>
      <w:r w:rsidR="002B1326">
        <w:t xml:space="preserve"> </w:t>
      </w:r>
      <w:r w:rsidRPr="00C86BDF">
        <w:t>no</w:t>
      </w:r>
      <w:r w:rsidR="002B1326">
        <w:t xml:space="preserve"> </w:t>
      </w:r>
      <w:r w:rsidRPr="00C86BDF">
        <w:t>finding</w:t>
      </w:r>
      <w:r w:rsidR="002B1326">
        <w:t xml:space="preserve"> </w:t>
      </w:r>
      <w:r w:rsidRPr="00C86BDF">
        <w:lastRenderedPageBreak/>
        <w:t>on</w:t>
      </w:r>
      <w:r w:rsidR="002B1326">
        <w:t xml:space="preserve"> </w:t>
      </w:r>
      <w:r w:rsidRPr="00C86BDF">
        <w:t>whether</w:t>
      </w:r>
      <w:r w:rsidR="002B1326">
        <w:t xml:space="preserve"> </w:t>
      </w:r>
      <w:r w:rsidRPr="00C86BDF">
        <w:t>the</w:t>
      </w:r>
      <w:r w:rsidR="002B1326">
        <w:t xml:space="preserve"> </w:t>
      </w:r>
      <w:r w:rsidRPr="00C86BDF">
        <w:t>rule</w:t>
      </w:r>
      <w:r w:rsidR="002B1326">
        <w:t xml:space="preserve"> </w:t>
      </w:r>
      <w:r w:rsidRPr="00C86BDF">
        <w:t>would</w:t>
      </w:r>
      <w:r w:rsidR="002B1326">
        <w:t xml:space="preserve"> </w:t>
      </w:r>
      <w:r w:rsidRPr="00C86BDF">
        <w:t>create</w:t>
      </w:r>
      <w:r w:rsidR="002B1326">
        <w:t xml:space="preserve"> </w:t>
      </w:r>
      <w:r w:rsidRPr="00C86BDF">
        <w:t>competitive</w:t>
      </w:r>
      <w:r w:rsidR="002B1326">
        <w:t xml:space="preserve"> </w:t>
      </w:r>
      <w:r w:rsidRPr="00C86BDF">
        <w:t>disadvantage.</w:t>
      </w:r>
      <w:r w:rsidR="002B1326">
        <w:t xml:space="preserve"> </w:t>
      </w:r>
      <w:r w:rsidRPr="00C86BDF">
        <w:t>The</w:t>
      </w:r>
      <w:r w:rsidR="002B1326">
        <w:t xml:space="preserve"> </w:t>
      </w:r>
      <w:r w:rsidRPr="00C86BDF">
        <w:t>court</w:t>
      </w:r>
      <w:r w:rsidR="002B1326">
        <w:t xml:space="preserve"> </w:t>
      </w:r>
      <w:r w:rsidRPr="00C86BDF">
        <w:t>ruling</w:t>
      </w:r>
      <w:r w:rsidR="002B1326">
        <w:t xml:space="preserve"> </w:t>
      </w:r>
      <w:r w:rsidRPr="00C86BDF">
        <w:t>was</w:t>
      </w:r>
      <w:r w:rsidR="002B1326">
        <w:t xml:space="preserve"> </w:t>
      </w:r>
      <w:r w:rsidRPr="00C86BDF">
        <w:t>procedural</w:t>
      </w:r>
      <w:r w:rsidR="00A76D43">
        <w:t>;</w:t>
      </w:r>
      <w:r w:rsidR="002B1326">
        <w:t xml:space="preserve"> </w:t>
      </w:r>
      <w:r w:rsidRPr="00C86BDF">
        <w:t>it</w:t>
      </w:r>
      <w:r w:rsidR="002B1326">
        <w:t xml:space="preserve"> </w:t>
      </w:r>
      <w:r w:rsidRPr="00C86BDF">
        <w:t>did</w:t>
      </w:r>
      <w:r w:rsidR="002B1326">
        <w:t xml:space="preserve"> </w:t>
      </w:r>
      <w:r w:rsidRPr="00C86BDF">
        <w:t>not</w:t>
      </w:r>
      <w:r w:rsidR="002B1326">
        <w:t xml:space="preserve"> </w:t>
      </w:r>
      <w:r w:rsidRPr="00C86BDF">
        <w:t>rule</w:t>
      </w:r>
      <w:r w:rsidR="002B1326">
        <w:t xml:space="preserve"> </w:t>
      </w:r>
      <w:r w:rsidRPr="00C86BDF">
        <w:t>on</w:t>
      </w:r>
      <w:r w:rsidR="002B1326">
        <w:t xml:space="preserve"> </w:t>
      </w:r>
      <w:r w:rsidRPr="00C86BDF">
        <w:t>the</w:t>
      </w:r>
      <w:r w:rsidR="002B1326">
        <w:t xml:space="preserve"> </w:t>
      </w:r>
      <w:r w:rsidRPr="00C86BDF">
        <w:t>merits</w:t>
      </w:r>
      <w:r w:rsidR="002B1326">
        <w:t xml:space="preserve"> </w:t>
      </w:r>
      <w:r w:rsidRPr="00C86BDF">
        <w:t>of</w:t>
      </w:r>
      <w:r w:rsidR="002B1326">
        <w:t xml:space="preserve"> </w:t>
      </w:r>
      <w:r w:rsidRPr="00C86BDF">
        <w:t>the</w:t>
      </w:r>
      <w:r w:rsidR="002B1326">
        <w:t xml:space="preserve"> </w:t>
      </w:r>
      <w:r w:rsidRPr="00C86BDF">
        <w:t>law</w:t>
      </w:r>
      <w:r w:rsidR="002B1326">
        <w:t xml:space="preserve"> </w:t>
      </w:r>
      <w:r w:rsidRPr="00C86BDF">
        <w:t>or</w:t>
      </w:r>
      <w:r w:rsidR="002B1326">
        <w:t xml:space="preserve"> </w:t>
      </w:r>
      <w:r w:rsidRPr="00C86BDF">
        <w:t>the</w:t>
      </w:r>
      <w:r w:rsidR="002B1326">
        <w:t xml:space="preserve"> </w:t>
      </w:r>
      <w:r w:rsidRPr="00C86BDF">
        <w:t>rules.</w:t>
      </w:r>
    </w:p>
    <w:p w14:paraId="464C441D" w14:textId="77777777" w:rsidR="00B25163" w:rsidRDefault="00B25163">
      <w:r w:rsidRPr="00C86BDF">
        <w:t>The</w:t>
      </w:r>
      <w:r w:rsidR="002B1326">
        <w:t xml:space="preserve"> </w:t>
      </w:r>
      <w:r w:rsidRPr="00C86BDF">
        <w:t>SEC</w:t>
      </w:r>
      <w:r w:rsidR="002B1326">
        <w:t xml:space="preserve"> </w:t>
      </w:r>
      <w:r w:rsidRPr="00C86BDF">
        <w:t>has</w:t>
      </w:r>
      <w:r w:rsidR="002B1326">
        <w:t xml:space="preserve"> </w:t>
      </w:r>
      <w:r w:rsidRPr="00C86BDF">
        <w:t>a</w:t>
      </w:r>
      <w:r w:rsidR="002B1326">
        <w:t xml:space="preserve"> </w:t>
      </w:r>
      <w:r w:rsidRPr="00C86BDF">
        <w:t>statutory</w:t>
      </w:r>
      <w:r w:rsidR="002B1326">
        <w:t xml:space="preserve"> </w:t>
      </w:r>
      <w:r w:rsidRPr="00C86BDF">
        <w:t>obligation</w:t>
      </w:r>
      <w:r w:rsidR="002B1326">
        <w:t xml:space="preserve"> </w:t>
      </w:r>
      <w:r w:rsidRPr="00C86BDF">
        <w:t>to</w:t>
      </w:r>
      <w:r w:rsidR="002B1326">
        <w:t xml:space="preserve"> </w:t>
      </w:r>
      <w:r w:rsidRPr="00C86BDF">
        <w:t>revise</w:t>
      </w:r>
      <w:r w:rsidR="002B1326">
        <w:t xml:space="preserve"> </w:t>
      </w:r>
      <w:r w:rsidRPr="00C86BDF">
        <w:t>the</w:t>
      </w:r>
      <w:r w:rsidR="002B1326">
        <w:t xml:space="preserve"> </w:t>
      </w:r>
      <w:r w:rsidRPr="00C86BDF">
        <w:t>rule,</w:t>
      </w:r>
      <w:r w:rsidR="002B1326">
        <w:t xml:space="preserve"> </w:t>
      </w:r>
      <w:r w:rsidR="00A76D43">
        <w:t>but</w:t>
      </w:r>
      <w:r w:rsidR="002B1326">
        <w:t xml:space="preserve"> </w:t>
      </w:r>
      <w:r w:rsidRPr="00C86BDF">
        <w:t>a</w:t>
      </w:r>
      <w:r w:rsidR="002B1326">
        <w:t xml:space="preserve"> </w:t>
      </w:r>
      <w:r w:rsidRPr="00C86BDF">
        <w:t>clear</w:t>
      </w:r>
      <w:r w:rsidR="002B1326">
        <w:t xml:space="preserve"> </w:t>
      </w:r>
      <w:r w:rsidRPr="00C86BDF">
        <w:t>schedule</w:t>
      </w:r>
      <w:r w:rsidR="002B1326">
        <w:t xml:space="preserve"> </w:t>
      </w:r>
      <w:r w:rsidRPr="00C86BDF">
        <w:t>has</w:t>
      </w:r>
      <w:r w:rsidR="002B1326">
        <w:t xml:space="preserve"> </w:t>
      </w:r>
      <w:r w:rsidRPr="00C86BDF">
        <w:t>not</w:t>
      </w:r>
      <w:r w:rsidR="002B1326">
        <w:t xml:space="preserve"> </w:t>
      </w:r>
      <w:r w:rsidRPr="00C86BDF">
        <w:t>yet</w:t>
      </w:r>
      <w:r w:rsidR="002B1326">
        <w:t xml:space="preserve"> </w:t>
      </w:r>
      <w:r w:rsidRPr="00C86BDF">
        <w:t>been</w:t>
      </w:r>
      <w:r w:rsidR="002B1326">
        <w:t xml:space="preserve"> </w:t>
      </w:r>
      <w:r w:rsidRPr="00C86BDF">
        <w:t>set.</w:t>
      </w:r>
      <w:r w:rsidR="002B1326">
        <w:t xml:space="preserve"> </w:t>
      </w:r>
      <w:r w:rsidRPr="00C86BDF">
        <w:t>This</w:t>
      </w:r>
      <w:r w:rsidR="002B1326">
        <w:t xml:space="preserve"> </w:t>
      </w:r>
      <w:r w:rsidRPr="00C86BDF">
        <w:t>is</w:t>
      </w:r>
      <w:r w:rsidR="002B1326">
        <w:t xml:space="preserve"> </w:t>
      </w:r>
      <w:r w:rsidRPr="00C86BDF">
        <w:t>not</w:t>
      </w:r>
      <w:r w:rsidR="002B1326">
        <w:t xml:space="preserve"> </w:t>
      </w:r>
      <w:r w:rsidRPr="00C86BDF">
        <w:t>a</w:t>
      </w:r>
      <w:r w:rsidR="002B1326">
        <w:t xml:space="preserve"> </w:t>
      </w:r>
      <w:r w:rsidRPr="00C86BDF">
        <w:t>ruling</w:t>
      </w:r>
      <w:r w:rsidR="002B1326">
        <w:t xml:space="preserve"> </w:t>
      </w:r>
      <w:r w:rsidRPr="00C86BDF">
        <w:t>about</w:t>
      </w:r>
      <w:r w:rsidR="002B1326">
        <w:t xml:space="preserve"> </w:t>
      </w:r>
      <w:r w:rsidRPr="00C86BDF">
        <w:t>the</w:t>
      </w:r>
      <w:r w:rsidR="002B1326">
        <w:t xml:space="preserve"> </w:t>
      </w:r>
      <w:r w:rsidRPr="00C86BDF">
        <w:t>project</w:t>
      </w:r>
      <w:r w:rsidR="002B1326">
        <w:t xml:space="preserve"> </w:t>
      </w:r>
      <w:r w:rsidRPr="00C86BDF">
        <w:t>merit</w:t>
      </w:r>
      <w:r w:rsidR="007B636D">
        <w:t>;</w:t>
      </w:r>
      <w:r w:rsidR="002B1326">
        <w:t xml:space="preserve"> </w:t>
      </w:r>
      <w:r w:rsidR="007B636D">
        <w:t>it</w:t>
      </w:r>
      <w:r w:rsidR="002B1326">
        <w:t xml:space="preserve"> </w:t>
      </w:r>
      <w:r w:rsidRPr="00C86BDF">
        <w:t>is</w:t>
      </w:r>
      <w:r w:rsidR="002B1326">
        <w:t xml:space="preserve"> </w:t>
      </w:r>
      <w:r w:rsidRPr="00C86BDF">
        <w:t>simply</w:t>
      </w:r>
      <w:r w:rsidR="002B1326">
        <w:t xml:space="preserve"> </w:t>
      </w:r>
      <w:r w:rsidR="007B636D">
        <w:t>part</w:t>
      </w:r>
      <w:r w:rsidR="002B1326">
        <w:t xml:space="preserve"> </w:t>
      </w:r>
      <w:r w:rsidR="007B636D">
        <w:t>of</w:t>
      </w:r>
      <w:r w:rsidR="002B1326">
        <w:t xml:space="preserve"> </w:t>
      </w:r>
      <w:r w:rsidRPr="00C86BDF">
        <w:t>a</w:t>
      </w:r>
      <w:r w:rsidR="002B1326">
        <w:t xml:space="preserve"> </w:t>
      </w:r>
      <w:r w:rsidRPr="00C86BDF">
        <w:t>rule</w:t>
      </w:r>
      <w:r w:rsidR="007B636D">
        <w:t>-</w:t>
      </w:r>
      <w:r w:rsidRPr="00C86BDF">
        <w:t>making</w:t>
      </w:r>
      <w:r w:rsidR="002B1326">
        <w:t xml:space="preserve"> </w:t>
      </w:r>
      <w:r w:rsidRPr="00C86BDF">
        <w:t>process.</w:t>
      </w:r>
      <w:r w:rsidR="002B1326">
        <w:t xml:space="preserve"> </w:t>
      </w:r>
      <w:r w:rsidR="00A76D43">
        <w:t>United</w:t>
      </w:r>
      <w:r w:rsidR="002B1326">
        <w:t xml:space="preserve"> </w:t>
      </w:r>
      <w:r w:rsidR="00A76D43">
        <w:t>States</w:t>
      </w:r>
      <w:r w:rsidR="002B1326">
        <w:t xml:space="preserve"> </w:t>
      </w:r>
      <w:r w:rsidR="00A76D43">
        <w:t>senators</w:t>
      </w:r>
      <w:r w:rsidRPr="00C901B3">
        <w:t>,</w:t>
      </w:r>
      <w:r w:rsidR="002B1326">
        <w:t xml:space="preserve"> </w:t>
      </w:r>
      <w:r w:rsidRPr="00C901B3">
        <w:t>civil</w:t>
      </w:r>
      <w:r w:rsidR="002B1326">
        <w:t xml:space="preserve"> </w:t>
      </w:r>
      <w:r w:rsidRPr="00C901B3">
        <w:t>society</w:t>
      </w:r>
      <w:r w:rsidR="002B1326">
        <w:t xml:space="preserve"> </w:t>
      </w:r>
      <w:r w:rsidR="007B636D">
        <w:t>groups</w:t>
      </w:r>
      <w:r w:rsidR="002B1326">
        <w:t xml:space="preserve"> </w:t>
      </w:r>
      <w:r w:rsidRPr="00C901B3">
        <w:t>and</w:t>
      </w:r>
      <w:r w:rsidR="002B1326">
        <w:t xml:space="preserve"> </w:t>
      </w:r>
      <w:r w:rsidRPr="00C901B3">
        <w:t>investment</w:t>
      </w:r>
      <w:r w:rsidR="002B1326">
        <w:t xml:space="preserve"> </w:t>
      </w:r>
      <w:r w:rsidRPr="00C901B3">
        <w:t>funds</w:t>
      </w:r>
      <w:r w:rsidR="002B1326">
        <w:t xml:space="preserve"> </w:t>
      </w:r>
      <w:r w:rsidRPr="00C901B3">
        <w:t>(44</w:t>
      </w:r>
      <w:r w:rsidR="002B1326">
        <w:t xml:space="preserve"> </w:t>
      </w:r>
      <w:r w:rsidRPr="00C901B3">
        <w:t>international</w:t>
      </w:r>
      <w:r w:rsidR="002B1326">
        <w:t xml:space="preserve"> </w:t>
      </w:r>
      <w:r w:rsidRPr="00C901B3">
        <w:t>investment</w:t>
      </w:r>
      <w:r w:rsidR="002B1326">
        <w:t xml:space="preserve"> </w:t>
      </w:r>
      <w:r w:rsidRPr="00C901B3">
        <w:t>funds</w:t>
      </w:r>
      <w:r w:rsidR="002B1326">
        <w:t xml:space="preserve"> </w:t>
      </w:r>
      <w:r w:rsidRPr="00C901B3">
        <w:t>with</w:t>
      </w:r>
      <w:r w:rsidR="002B1326">
        <w:t xml:space="preserve"> </w:t>
      </w:r>
      <w:r w:rsidR="006873A9">
        <w:t>US</w:t>
      </w:r>
      <w:r w:rsidRPr="00C901B3">
        <w:t>$5.6</w:t>
      </w:r>
      <w:r w:rsidR="009710CC">
        <w:t> </w:t>
      </w:r>
      <w:r w:rsidRPr="00C901B3">
        <w:t>trillion</w:t>
      </w:r>
      <w:r w:rsidR="002B1326">
        <w:t xml:space="preserve"> </w:t>
      </w:r>
      <w:r w:rsidRPr="00C901B3">
        <w:t>under</w:t>
      </w:r>
      <w:r w:rsidR="002B1326">
        <w:t xml:space="preserve"> </w:t>
      </w:r>
      <w:r w:rsidRPr="00C901B3">
        <w:t>management)</w:t>
      </w:r>
      <w:r w:rsidR="002B1326">
        <w:t xml:space="preserve"> </w:t>
      </w:r>
      <w:r w:rsidRPr="00C901B3">
        <w:t>are</w:t>
      </w:r>
      <w:r w:rsidR="002B1326">
        <w:t xml:space="preserve"> </w:t>
      </w:r>
      <w:r w:rsidRPr="00C901B3">
        <w:t>encouraging</w:t>
      </w:r>
      <w:r w:rsidR="002B1326">
        <w:t xml:space="preserve"> </w:t>
      </w:r>
      <w:r w:rsidRPr="00C901B3">
        <w:t>the</w:t>
      </w:r>
      <w:r w:rsidR="002B1326">
        <w:t xml:space="preserve"> </w:t>
      </w:r>
      <w:r w:rsidRPr="00C901B3">
        <w:t>SEC</w:t>
      </w:r>
      <w:r w:rsidR="002B1326">
        <w:t xml:space="preserve"> </w:t>
      </w:r>
      <w:r w:rsidRPr="00C901B3">
        <w:t>to</w:t>
      </w:r>
      <w:r w:rsidR="002B1326">
        <w:t xml:space="preserve"> </w:t>
      </w:r>
      <w:r w:rsidRPr="00C901B3">
        <w:t>reiterate</w:t>
      </w:r>
      <w:r w:rsidR="002B1326">
        <w:t xml:space="preserve"> </w:t>
      </w:r>
      <w:r w:rsidRPr="00C901B3">
        <w:t>the</w:t>
      </w:r>
      <w:r w:rsidR="002B1326">
        <w:t xml:space="preserve"> </w:t>
      </w:r>
      <w:r w:rsidRPr="00C901B3">
        <w:t>requirement</w:t>
      </w:r>
      <w:r w:rsidR="002B1326">
        <w:t xml:space="preserve"> </w:t>
      </w:r>
      <w:r w:rsidRPr="00C901B3">
        <w:t>for</w:t>
      </w:r>
      <w:r w:rsidR="002B1326">
        <w:t xml:space="preserve"> </w:t>
      </w:r>
      <w:r w:rsidRPr="00C901B3">
        <w:t>full</w:t>
      </w:r>
      <w:r w:rsidR="002B1326">
        <w:t xml:space="preserve"> </w:t>
      </w:r>
      <w:r w:rsidRPr="00C901B3">
        <w:t>disclosure</w:t>
      </w:r>
      <w:r w:rsidR="002B1326">
        <w:t xml:space="preserve"> </w:t>
      </w:r>
      <w:r w:rsidRPr="00C901B3">
        <w:t>in</w:t>
      </w:r>
      <w:r w:rsidR="002B1326">
        <w:t xml:space="preserve"> </w:t>
      </w:r>
      <w:r w:rsidRPr="00C901B3">
        <w:t>the</w:t>
      </w:r>
      <w:r w:rsidR="002B1326">
        <w:t xml:space="preserve"> </w:t>
      </w:r>
      <w:r w:rsidRPr="00C901B3">
        <w:t>new</w:t>
      </w:r>
      <w:r w:rsidR="002B1326">
        <w:t xml:space="preserve"> </w:t>
      </w:r>
      <w:r w:rsidRPr="00C901B3">
        <w:t>rule</w:t>
      </w:r>
      <w:r w:rsidR="002B1326">
        <w:t xml:space="preserve"> </w:t>
      </w:r>
      <w:r w:rsidRPr="00C901B3">
        <w:t>to</w:t>
      </w:r>
      <w:r w:rsidR="002B1326">
        <w:t xml:space="preserve"> </w:t>
      </w:r>
      <w:r w:rsidRPr="00C901B3">
        <w:t>ensure</w:t>
      </w:r>
      <w:r w:rsidR="002B1326">
        <w:t xml:space="preserve"> </w:t>
      </w:r>
      <w:r w:rsidRPr="00C901B3">
        <w:t>alignment</w:t>
      </w:r>
      <w:r w:rsidR="002B1326">
        <w:t xml:space="preserve"> </w:t>
      </w:r>
      <w:r w:rsidRPr="00C901B3">
        <w:t>with</w:t>
      </w:r>
      <w:r w:rsidR="002B1326">
        <w:t xml:space="preserve"> </w:t>
      </w:r>
      <w:r w:rsidRPr="00C901B3">
        <w:t>new</w:t>
      </w:r>
      <w:r w:rsidR="002B1326">
        <w:t xml:space="preserve"> </w:t>
      </w:r>
      <w:r w:rsidRPr="00C901B3">
        <w:t>European</w:t>
      </w:r>
      <w:r w:rsidR="002B1326">
        <w:t xml:space="preserve"> </w:t>
      </w:r>
      <w:r w:rsidRPr="00C901B3">
        <w:t>Union</w:t>
      </w:r>
      <w:r w:rsidR="002B1326">
        <w:t xml:space="preserve"> </w:t>
      </w:r>
      <w:r w:rsidRPr="00C901B3">
        <w:t>laws</w:t>
      </w:r>
      <w:r w:rsidR="002B1326">
        <w:t xml:space="preserve"> </w:t>
      </w:r>
      <w:r w:rsidRPr="00C901B3">
        <w:t>and</w:t>
      </w:r>
      <w:r w:rsidR="002B1326">
        <w:t xml:space="preserve"> </w:t>
      </w:r>
      <w:r w:rsidRPr="00C901B3">
        <w:t>ensure</w:t>
      </w:r>
      <w:r w:rsidR="002B1326">
        <w:t xml:space="preserve"> </w:t>
      </w:r>
      <w:r w:rsidRPr="00C901B3">
        <w:t>harmonisation.</w:t>
      </w:r>
      <w:r w:rsidR="002B1326">
        <w:t xml:space="preserve"> </w:t>
      </w:r>
      <w:r w:rsidRPr="00C901B3">
        <w:t>Industry</w:t>
      </w:r>
      <w:r w:rsidR="0029266C">
        <w:t xml:space="preserve"> – </w:t>
      </w:r>
      <w:r w:rsidRPr="00C901B3">
        <w:t>notably</w:t>
      </w:r>
      <w:r w:rsidR="002B1326">
        <w:t xml:space="preserve"> </w:t>
      </w:r>
      <w:r w:rsidRPr="00C901B3">
        <w:t>BHP</w:t>
      </w:r>
      <w:r w:rsidR="0029266C">
        <w:t xml:space="preserve"> – </w:t>
      </w:r>
      <w:r w:rsidRPr="00C901B3">
        <w:t>has</w:t>
      </w:r>
      <w:r w:rsidR="002B1326">
        <w:t xml:space="preserve"> </w:t>
      </w:r>
      <w:r w:rsidRPr="00C901B3">
        <w:t>contacted</w:t>
      </w:r>
      <w:r w:rsidR="002B1326">
        <w:t xml:space="preserve"> </w:t>
      </w:r>
      <w:r w:rsidRPr="00C901B3">
        <w:t>the</w:t>
      </w:r>
      <w:r w:rsidR="002B1326">
        <w:t xml:space="preserve"> </w:t>
      </w:r>
      <w:r w:rsidRPr="00C901B3">
        <w:t>SEC</w:t>
      </w:r>
      <w:r w:rsidR="002B1326">
        <w:t xml:space="preserve"> </w:t>
      </w:r>
      <w:r w:rsidRPr="00C901B3">
        <w:t>stating</w:t>
      </w:r>
      <w:r w:rsidR="002B1326">
        <w:t xml:space="preserve"> </w:t>
      </w:r>
      <w:r w:rsidR="007B636D">
        <w:t>it</w:t>
      </w:r>
      <w:r w:rsidR="002B1326">
        <w:t xml:space="preserve"> </w:t>
      </w:r>
      <w:r w:rsidR="007B636D">
        <w:t>endorses</w:t>
      </w:r>
      <w:r w:rsidR="002B1326">
        <w:t xml:space="preserve"> </w:t>
      </w:r>
      <w:r w:rsidRPr="00C901B3">
        <w:t>extra-territorial</w:t>
      </w:r>
      <w:r w:rsidR="002B1326">
        <w:t xml:space="preserve"> </w:t>
      </w:r>
      <w:r w:rsidRPr="00C901B3">
        <w:t>disclosure</w:t>
      </w:r>
      <w:r w:rsidR="002B1326">
        <w:t xml:space="preserve"> </w:t>
      </w:r>
      <w:r w:rsidRPr="00C901B3">
        <w:t>frameworks,</w:t>
      </w:r>
      <w:r w:rsidR="002B1326">
        <w:t xml:space="preserve"> </w:t>
      </w:r>
      <w:r w:rsidRPr="00C901B3">
        <w:t>and</w:t>
      </w:r>
      <w:r w:rsidR="002B1326">
        <w:t xml:space="preserve"> </w:t>
      </w:r>
      <w:r w:rsidRPr="00C901B3">
        <w:t>seek</w:t>
      </w:r>
      <w:r w:rsidR="007B636D">
        <w:t>s</w:t>
      </w:r>
      <w:r w:rsidR="002B1326">
        <w:t xml:space="preserve"> </w:t>
      </w:r>
      <w:r w:rsidRPr="00C901B3">
        <w:t>a</w:t>
      </w:r>
      <w:r w:rsidR="002B1326">
        <w:t xml:space="preserve"> </w:t>
      </w:r>
      <w:r w:rsidRPr="00C901B3">
        <w:t>definition</w:t>
      </w:r>
      <w:r w:rsidR="002B1326">
        <w:t xml:space="preserve"> </w:t>
      </w:r>
      <w:r w:rsidRPr="00C901B3">
        <w:t>of</w:t>
      </w:r>
      <w:r w:rsidR="002B1326">
        <w:t xml:space="preserve"> </w:t>
      </w:r>
      <w:r w:rsidRPr="00C901B3">
        <w:t>control</w:t>
      </w:r>
      <w:r w:rsidR="002B1326">
        <w:t xml:space="preserve"> </w:t>
      </w:r>
      <w:r w:rsidRPr="00C901B3">
        <w:t>that</w:t>
      </w:r>
      <w:r w:rsidR="002B1326">
        <w:t xml:space="preserve"> </w:t>
      </w:r>
      <w:r w:rsidRPr="00C901B3">
        <w:t>is</w:t>
      </w:r>
      <w:r w:rsidR="002B1326">
        <w:t xml:space="preserve"> </w:t>
      </w:r>
      <w:r w:rsidRPr="00C901B3">
        <w:t>aligned</w:t>
      </w:r>
      <w:r w:rsidR="002B1326">
        <w:t xml:space="preserve"> </w:t>
      </w:r>
      <w:r w:rsidRPr="00C901B3">
        <w:t>with</w:t>
      </w:r>
      <w:r w:rsidR="002B1326">
        <w:t xml:space="preserve"> </w:t>
      </w:r>
      <w:r w:rsidRPr="00C901B3">
        <w:t>international</w:t>
      </w:r>
      <w:r w:rsidR="002B1326">
        <w:t xml:space="preserve"> </w:t>
      </w:r>
      <w:r w:rsidRPr="00C901B3">
        <w:t>accounting</w:t>
      </w:r>
      <w:r w:rsidR="002B1326">
        <w:t xml:space="preserve"> </w:t>
      </w:r>
      <w:r w:rsidRPr="00C901B3">
        <w:t>standards</w:t>
      </w:r>
      <w:r w:rsidR="002B1326">
        <w:t xml:space="preserve"> </w:t>
      </w:r>
      <w:r w:rsidRPr="00C901B3">
        <w:t>and</w:t>
      </w:r>
      <w:r w:rsidR="002B1326">
        <w:t xml:space="preserve"> </w:t>
      </w:r>
      <w:r w:rsidRPr="009710CC">
        <w:t>the</w:t>
      </w:r>
      <w:r w:rsidR="002B1326" w:rsidRPr="009710CC">
        <w:t xml:space="preserve"> </w:t>
      </w:r>
      <w:r w:rsidRPr="009710CC">
        <w:t>EU</w:t>
      </w:r>
      <w:r w:rsidR="002B1326" w:rsidRPr="009710CC">
        <w:t xml:space="preserve"> </w:t>
      </w:r>
      <w:r w:rsidRPr="009710CC">
        <w:t>Accounting</w:t>
      </w:r>
      <w:r w:rsidR="002B1326" w:rsidRPr="009710CC">
        <w:t xml:space="preserve"> </w:t>
      </w:r>
      <w:r w:rsidRPr="009710CC">
        <w:t>and</w:t>
      </w:r>
      <w:r w:rsidR="002B1326" w:rsidRPr="009710CC">
        <w:t xml:space="preserve"> </w:t>
      </w:r>
      <w:r w:rsidRPr="009710CC">
        <w:t>Transparency</w:t>
      </w:r>
      <w:r w:rsidR="002B1326" w:rsidRPr="009710CC">
        <w:t xml:space="preserve"> </w:t>
      </w:r>
      <w:r w:rsidRPr="009710CC">
        <w:t>Directive</w:t>
      </w:r>
      <w:r w:rsidR="009710CC">
        <w:t>s</w:t>
      </w:r>
      <w:r w:rsidRPr="00C901B3">
        <w:t>.</w:t>
      </w:r>
    </w:p>
    <w:p w14:paraId="76DDE6F8" w14:textId="77777777" w:rsidR="00B25163" w:rsidRDefault="00B25163">
      <w:r w:rsidRPr="009E22E1">
        <w:t>Section</w:t>
      </w:r>
      <w:r w:rsidR="002B1326">
        <w:t xml:space="preserve"> </w:t>
      </w:r>
      <w:r w:rsidRPr="009E22E1">
        <w:t>1504</w:t>
      </w:r>
      <w:r w:rsidR="002B1326">
        <w:t xml:space="preserve"> </w:t>
      </w:r>
      <w:r w:rsidRPr="009E22E1">
        <w:t>is</w:t>
      </w:r>
      <w:r w:rsidR="002B1326">
        <w:t xml:space="preserve"> </w:t>
      </w:r>
      <w:r w:rsidRPr="009E22E1">
        <w:t>expected</w:t>
      </w:r>
      <w:r w:rsidR="002B1326">
        <w:t xml:space="preserve"> </w:t>
      </w:r>
      <w:r w:rsidRPr="009E22E1">
        <w:t>to</w:t>
      </w:r>
      <w:r w:rsidR="002B1326">
        <w:t xml:space="preserve"> </w:t>
      </w:r>
      <w:r w:rsidR="00A76D43">
        <w:t>affect</w:t>
      </w:r>
      <w:r w:rsidR="002B1326">
        <w:t xml:space="preserve"> </w:t>
      </w:r>
      <w:r w:rsidRPr="009E22E1">
        <w:t>around</w:t>
      </w:r>
      <w:r w:rsidR="002B1326">
        <w:t xml:space="preserve"> </w:t>
      </w:r>
      <w:r w:rsidRPr="009E22E1">
        <w:t>1</w:t>
      </w:r>
      <w:r w:rsidR="00362C57">
        <w:t>,</w:t>
      </w:r>
      <w:r w:rsidRPr="009E22E1">
        <w:t>100</w:t>
      </w:r>
      <w:r w:rsidR="002B1326">
        <w:t xml:space="preserve"> </w:t>
      </w:r>
      <w:r>
        <w:t>resource</w:t>
      </w:r>
      <w:r w:rsidR="002B1326">
        <w:t xml:space="preserve"> </w:t>
      </w:r>
      <w:r>
        <w:t>extraction</w:t>
      </w:r>
      <w:r w:rsidR="002B1326">
        <w:t xml:space="preserve"> </w:t>
      </w:r>
      <w:r w:rsidRPr="009E22E1">
        <w:t>companies</w:t>
      </w:r>
      <w:r w:rsidR="002B1326">
        <w:t xml:space="preserve"> </w:t>
      </w:r>
      <w:r w:rsidRPr="009E22E1">
        <w:t>headquartered</w:t>
      </w:r>
      <w:r w:rsidR="002B1326">
        <w:t xml:space="preserve"> </w:t>
      </w:r>
      <w:r w:rsidRPr="009E22E1">
        <w:t>in</w:t>
      </w:r>
      <w:r w:rsidR="002B1326">
        <w:t xml:space="preserve"> </w:t>
      </w:r>
      <w:r w:rsidRPr="009E22E1">
        <w:t>the</w:t>
      </w:r>
      <w:r w:rsidR="002B1326">
        <w:t xml:space="preserve"> </w:t>
      </w:r>
      <w:r w:rsidRPr="009E22E1">
        <w:t>United</w:t>
      </w:r>
      <w:r w:rsidR="002B1326">
        <w:t xml:space="preserve"> </w:t>
      </w:r>
      <w:r w:rsidRPr="009E22E1">
        <w:t>States</w:t>
      </w:r>
      <w:r w:rsidR="002B1326">
        <w:t xml:space="preserve"> </w:t>
      </w:r>
      <w:r w:rsidRPr="009E22E1">
        <w:t>or</w:t>
      </w:r>
      <w:r w:rsidR="002B1326">
        <w:t xml:space="preserve"> </w:t>
      </w:r>
      <w:r w:rsidRPr="009E22E1">
        <w:t>publicly</w:t>
      </w:r>
      <w:r w:rsidR="002B1326">
        <w:t xml:space="preserve"> </w:t>
      </w:r>
      <w:r w:rsidRPr="009E22E1">
        <w:t>listed</w:t>
      </w:r>
      <w:r w:rsidR="002B1326">
        <w:t xml:space="preserve"> </w:t>
      </w:r>
      <w:r w:rsidRPr="009E22E1">
        <w:t>on</w:t>
      </w:r>
      <w:r w:rsidR="002B1326">
        <w:t xml:space="preserve"> </w:t>
      </w:r>
      <w:r w:rsidRPr="009E22E1">
        <w:t>US</w:t>
      </w:r>
      <w:r w:rsidR="002B1326">
        <w:t xml:space="preserve"> </w:t>
      </w:r>
      <w:r w:rsidRPr="009E22E1">
        <w:t>security</w:t>
      </w:r>
      <w:r w:rsidR="002B1326">
        <w:t xml:space="preserve"> </w:t>
      </w:r>
      <w:r w:rsidRPr="009E22E1">
        <w:t>exchanges</w:t>
      </w:r>
      <w:r w:rsidR="002B1326">
        <w:t xml:space="preserve"> </w:t>
      </w:r>
      <w:r>
        <w:t>(whose</w:t>
      </w:r>
      <w:r w:rsidR="002B1326">
        <w:t xml:space="preserve"> </w:t>
      </w:r>
      <w:r>
        <w:t>project</w:t>
      </w:r>
      <w:r w:rsidR="002B1326">
        <w:t xml:space="preserve"> </w:t>
      </w:r>
      <w:r>
        <w:t>based</w:t>
      </w:r>
      <w:r w:rsidR="002B1326">
        <w:t xml:space="preserve"> </w:t>
      </w:r>
      <w:r>
        <w:t>payments</w:t>
      </w:r>
      <w:r w:rsidR="002B1326">
        <w:t xml:space="preserve"> </w:t>
      </w:r>
      <w:r>
        <w:t>exceed</w:t>
      </w:r>
      <w:r w:rsidR="002B1326">
        <w:t xml:space="preserve"> </w:t>
      </w:r>
      <w:r>
        <w:t>the</w:t>
      </w:r>
      <w:r w:rsidR="002B1326">
        <w:t xml:space="preserve"> </w:t>
      </w:r>
      <w:r>
        <w:t>threshold</w:t>
      </w:r>
      <w:r w:rsidR="002B1326">
        <w:t xml:space="preserve"> </w:t>
      </w:r>
      <w:r w:rsidRPr="00421928">
        <w:t>of</w:t>
      </w:r>
      <w:r w:rsidR="002B1326">
        <w:t xml:space="preserve"> </w:t>
      </w:r>
      <w:r>
        <w:t>US</w:t>
      </w:r>
      <w:r w:rsidRPr="00421928">
        <w:t>$100,000</w:t>
      </w:r>
      <w:r>
        <w:t>)</w:t>
      </w:r>
      <w:r w:rsidRPr="009E22E1">
        <w:t>,</w:t>
      </w:r>
      <w:r w:rsidR="002B1326">
        <w:t xml:space="preserve"> </w:t>
      </w:r>
      <w:r w:rsidRPr="009E22E1">
        <w:t>capturing</w:t>
      </w:r>
      <w:r w:rsidR="002B1326">
        <w:t xml:space="preserve"> </w:t>
      </w:r>
      <w:r w:rsidR="00A76D43">
        <w:t>most</w:t>
      </w:r>
      <w:r w:rsidR="002B1326">
        <w:t xml:space="preserve"> </w:t>
      </w:r>
      <w:r w:rsidRPr="009E22E1">
        <w:t>of</w:t>
      </w:r>
      <w:r w:rsidR="002B1326">
        <w:t xml:space="preserve"> </w:t>
      </w:r>
      <w:r w:rsidRPr="009E22E1">
        <w:t>world</w:t>
      </w:r>
      <w:r w:rsidR="00651268">
        <w:t>’</w:t>
      </w:r>
      <w:r w:rsidRPr="009E22E1">
        <w:t>s</w:t>
      </w:r>
      <w:r w:rsidR="002B1326">
        <w:t xml:space="preserve"> </w:t>
      </w:r>
      <w:r w:rsidRPr="009E22E1">
        <w:t>publicly</w:t>
      </w:r>
      <w:r w:rsidR="002B1326">
        <w:t xml:space="preserve"> </w:t>
      </w:r>
      <w:r w:rsidRPr="009E22E1">
        <w:t>listed</w:t>
      </w:r>
      <w:r w:rsidR="002B1326">
        <w:t xml:space="preserve"> </w:t>
      </w:r>
      <w:r w:rsidRPr="009E22E1">
        <w:t>natural</w:t>
      </w:r>
      <w:r w:rsidR="002B1326">
        <w:t xml:space="preserve"> </w:t>
      </w:r>
      <w:r w:rsidR="00A76D43">
        <w:t>resource</w:t>
      </w:r>
      <w:r w:rsidR="002B1326">
        <w:t xml:space="preserve"> </w:t>
      </w:r>
      <w:r w:rsidRPr="009E22E1">
        <w:t>companies,</w:t>
      </w:r>
      <w:r w:rsidR="002B1326">
        <w:t xml:space="preserve"> </w:t>
      </w:r>
      <w:r w:rsidRPr="009E22E1">
        <w:t>including</w:t>
      </w:r>
      <w:r w:rsidR="002B1326">
        <w:t xml:space="preserve"> </w:t>
      </w:r>
      <w:r w:rsidRPr="009E22E1">
        <w:t>subsidiaries</w:t>
      </w:r>
      <w:r w:rsidR="002B1326">
        <w:t xml:space="preserve"> </w:t>
      </w:r>
      <w:r w:rsidRPr="009E22E1">
        <w:t>or</w:t>
      </w:r>
      <w:r w:rsidR="002B1326">
        <w:t xml:space="preserve"> </w:t>
      </w:r>
      <w:r w:rsidRPr="009E22E1">
        <w:t>another</w:t>
      </w:r>
      <w:r w:rsidR="002B1326">
        <w:t xml:space="preserve"> </w:t>
      </w:r>
      <w:r w:rsidRPr="009E22E1">
        <w:t>entity</w:t>
      </w:r>
      <w:r w:rsidR="002B1326">
        <w:t xml:space="preserve"> </w:t>
      </w:r>
      <w:r w:rsidRPr="009E22E1">
        <w:t>controlled</w:t>
      </w:r>
      <w:r w:rsidR="002B1326">
        <w:t xml:space="preserve"> </w:t>
      </w:r>
      <w:r w:rsidRPr="009E22E1">
        <w:t>by</w:t>
      </w:r>
      <w:r w:rsidR="002B1326">
        <w:t xml:space="preserve"> </w:t>
      </w:r>
      <w:r w:rsidRPr="009E22E1">
        <w:t>the</w:t>
      </w:r>
      <w:r w:rsidR="002B1326">
        <w:t xml:space="preserve"> </w:t>
      </w:r>
      <w:r w:rsidRPr="009E22E1">
        <w:t>company.</w:t>
      </w:r>
      <w:r w:rsidR="002B1326">
        <w:t xml:space="preserve"> </w:t>
      </w:r>
      <w:r w:rsidRPr="00421928">
        <w:t>The</w:t>
      </w:r>
      <w:r w:rsidR="002B1326">
        <w:t xml:space="preserve"> </w:t>
      </w:r>
      <w:r w:rsidRPr="00421928">
        <w:t>SEC</w:t>
      </w:r>
      <w:r w:rsidR="002B1326">
        <w:t xml:space="preserve"> </w:t>
      </w:r>
      <w:r>
        <w:t>anticipates</w:t>
      </w:r>
      <w:r w:rsidR="002B1326">
        <w:t xml:space="preserve"> </w:t>
      </w:r>
      <w:r>
        <w:t>that</w:t>
      </w:r>
      <w:r w:rsidR="002B1326">
        <w:t xml:space="preserve"> </w:t>
      </w:r>
      <w:r>
        <w:t>these</w:t>
      </w:r>
      <w:r w:rsidR="002B1326">
        <w:t xml:space="preserve"> </w:t>
      </w:r>
      <w:r>
        <w:t>companies</w:t>
      </w:r>
      <w:r w:rsidR="002B1326">
        <w:t xml:space="preserve"> </w:t>
      </w:r>
      <w:r>
        <w:t>will</w:t>
      </w:r>
      <w:r w:rsidR="002B1326">
        <w:t xml:space="preserve"> </w:t>
      </w:r>
      <w:r w:rsidR="00A76D43">
        <w:t>be</w:t>
      </w:r>
      <w:r w:rsidR="002B1326">
        <w:t xml:space="preserve"> </w:t>
      </w:r>
      <w:r w:rsidR="00A76D43">
        <w:t>obliged</w:t>
      </w:r>
      <w:r w:rsidR="002B1326">
        <w:t xml:space="preserve"> </w:t>
      </w:r>
      <w:r w:rsidRPr="00421928">
        <w:t>to</w:t>
      </w:r>
      <w:r w:rsidR="002B1326">
        <w:t xml:space="preserve"> </w:t>
      </w:r>
      <w:r w:rsidRPr="00421928">
        <w:t>spend</w:t>
      </w:r>
      <w:r w:rsidR="002B1326">
        <w:t xml:space="preserve"> </w:t>
      </w:r>
      <w:r w:rsidRPr="00421928">
        <w:t>an</w:t>
      </w:r>
      <w:r w:rsidR="002B1326">
        <w:t xml:space="preserve"> </w:t>
      </w:r>
      <w:r w:rsidRPr="00421928">
        <w:t>aggregate</w:t>
      </w:r>
      <w:r w:rsidR="002B1326">
        <w:t xml:space="preserve"> </w:t>
      </w:r>
      <w:r w:rsidRPr="00421928">
        <w:t>of</w:t>
      </w:r>
      <w:r w:rsidR="002B1326">
        <w:t xml:space="preserve"> </w:t>
      </w:r>
      <w:r>
        <w:t>US</w:t>
      </w:r>
      <w:r w:rsidRPr="00421928">
        <w:t>$1</w:t>
      </w:r>
      <w:r w:rsidR="002B1326">
        <w:t xml:space="preserve"> </w:t>
      </w:r>
      <w:r w:rsidRPr="00421928">
        <w:t>billion</w:t>
      </w:r>
      <w:r w:rsidR="002B1326">
        <w:t xml:space="preserve"> </w:t>
      </w:r>
      <w:r w:rsidRPr="00421928">
        <w:t>on</w:t>
      </w:r>
      <w:r w:rsidR="002B1326">
        <w:t xml:space="preserve"> </w:t>
      </w:r>
      <w:r w:rsidRPr="00421928">
        <w:t>initial</w:t>
      </w:r>
      <w:r w:rsidR="002B1326">
        <w:t xml:space="preserve"> </w:t>
      </w:r>
      <w:r w:rsidRPr="00421928">
        <w:t>compliance</w:t>
      </w:r>
      <w:r w:rsidR="002B1326">
        <w:t xml:space="preserve"> </w:t>
      </w:r>
      <w:r w:rsidRPr="00421928">
        <w:t>efforts,</w:t>
      </w:r>
      <w:r w:rsidR="002B1326">
        <w:t xml:space="preserve"> </w:t>
      </w:r>
      <w:r w:rsidRPr="00421928">
        <w:t>with</w:t>
      </w:r>
      <w:r w:rsidR="002B1326">
        <w:t xml:space="preserve"> </w:t>
      </w:r>
      <w:r w:rsidRPr="00421928">
        <w:t>annual</w:t>
      </w:r>
      <w:r w:rsidR="002B1326">
        <w:t xml:space="preserve"> </w:t>
      </w:r>
      <w:r w:rsidRPr="00421928">
        <w:t>costs</w:t>
      </w:r>
      <w:r w:rsidR="002B1326">
        <w:t xml:space="preserve"> </w:t>
      </w:r>
      <w:r w:rsidRPr="00421928">
        <w:t>in</w:t>
      </w:r>
      <w:r w:rsidR="002B1326">
        <w:t xml:space="preserve"> </w:t>
      </w:r>
      <w:r w:rsidRPr="00421928">
        <w:t>the</w:t>
      </w:r>
      <w:r w:rsidR="002B1326">
        <w:t xml:space="preserve"> </w:t>
      </w:r>
      <w:r>
        <w:t>US</w:t>
      </w:r>
      <w:r w:rsidRPr="00421928">
        <w:t>$200</w:t>
      </w:r>
      <w:r w:rsidR="002B1326">
        <w:t xml:space="preserve"> </w:t>
      </w:r>
      <w:r w:rsidRPr="00421928">
        <w:t>million</w:t>
      </w:r>
      <w:r w:rsidR="002B1326">
        <w:t xml:space="preserve"> </w:t>
      </w:r>
      <w:r w:rsidRPr="00421928">
        <w:t>to</w:t>
      </w:r>
      <w:r w:rsidR="002B1326">
        <w:t xml:space="preserve"> </w:t>
      </w:r>
      <w:r>
        <w:t>US</w:t>
      </w:r>
      <w:r w:rsidRPr="00421928">
        <w:t>$400</w:t>
      </w:r>
      <w:r w:rsidR="002B1326">
        <w:t xml:space="preserve"> </w:t>
      </w:r>
      <w:r w:rsidRPr="00421928">
        <w:t>million</w:t>
      </w:r>
      <w:r w:rsidR="002B1326">
        <w:t xml:space="preserve"> </w:t>
      </w:r>
      <w:r w:rsidRPr="00421928">
        <w:t>range</w:t>
      </w:r>
      <w:r w:rsidR="002B1326">
        <w:t xml:space="preserve"> </w:t>
      </w:r>
      <w:r>
        <w:t>per</w:t>
      </w:r>
      <w:r w:rsidR="002B1326">
        <w:t xml:space="preserve"> </w:t>
      </w:r>
      <w:r>
        <w:t>annum</w:t>
      </w:r>
      <w:r w:rsidR="002B1326">
        <w:t xml:space="preserve"> </w:t>
      </w:r>
      <w:r w:rsidRPr="00421928">
        <w:t>thereafter.</w:t>
      </w:r>
    </w:p>
    <w:p w14:paraId="39F2C183" w14:textId="77777777" w:rsidR="000B3E1B" w:rsidRPr="009E22E1" w:rsidRDefault="00A76D43">
      <w:r>
        <w:t>Before</w:t>
      </w:r>
      <w:r w:rsidR="002B1326">
        <w:t xml:space="preserve"> </w:t>
      </w:r>
      <w:r w:rsidR="00B25163">
        <w:t>the</w:t>
      </w:r>
      <w:r w:rsidR="002B1326">
        <w:t xml:space="preserve"> </w:t>
      </w:r>
      <w:r>
        <w:t>US</w:t>
      </w:r>
      <w:r w:rsidR="002B1326">
        <w:t xml:space="preserve"> </w:t>
      </w:r>
      <w:r w:rsidR="00B25163">
        <w:t>District</w:t>
      </w:r>
      <w:r w:rsidR="002B1326">
        <w:t xml:space="preserve"> </w:t>
      </w:r>
      <w:r>
        <w:t>Court’s</w:t>
      </w:r>
      <w:r w:rsidR="002B1326">
        <w:t xml:space="preserve"> </w:t>
      </w:r>
      <w:r w:rsidR="00B25163">
        <w:t>decision</w:t>
      </w:r>
      <w:r w:rsidR="002B1326">
        <w:t xml:space="preserve"> </w:t>
      </w:r>
      <w:r w:rsidR="00B25163">
        <w:t>on</w:t>
      </w:r>
      <w:r w:rsidR="002B1326">
        <w:t xml:space="preserve"> </w:t>
      </w:r>
      <w:r w:rsidR="00B25163" w:rsidRPr="009E22E1">
        <w:t>the</w:t>
      </w:r>
      <w:r w:rsidR="002B1326">
        <w:t xml:space="preserve"> </w:t>
      </w:r>
      <w:r w:rsidR="00B25163" w:rsidRPr="009E22E1">
        <w:t>Dodd-Frank</w:t>
      </w:r>
      <w:r w:rsidR="002B1326">
        <w:t xml:space="preserve"> </w:t>
      </w:r>
      <w:r w:rsidR="00B25163">
        <w:t>rules,</w:t>
      </w:r>
      <w:r w:rsidR="002B1326">
        <w:t xml:space="preserve"> </w:t>
      </w:r>
      <w:r w:rsidR="00B25163">
        <w:t>and</w:t>
      </w:r>
      <w:r w:rsidR="002B1326">
        <w:t xml:space="preserve"> </w:t>
      </w:r>
      <w:r w:rsidR="00B25163">
        <w:t>in</w:t>
      </w:r>
      <w:r w:rsidR="002B1326">
        <w:t xml:space="preserve"> </w:t>
      </w:r>
      <w:r w:rsidR="00B25163">
        <w:t>response</w:t>
      </w:r>
      <w:r w:rsidR="002B1326">
        <w:t xml:space="preserve"> </w:t>
      </w:r>
      <w:r w:rsidR="00B25163">
        <w:t>to</w:t>
      </w:r>
      <w:r w:rsidR="002B1326">
        <w:t xml:space="preserve"> </w:t>
      </w:r>
      <w:r w:rsidR="00B25163">
        <w:t>the</w:t>
      </w:r>
      <w:r w:rsidR="002B1326">
        <w:t xml:space="preserve"> </w:t>
      </w:r>
      <w:r>
        <w:t>European</w:t>
      </w:r>
      <w:r w:rsidR="002B1326">
        <w:t xml:space="preserve"> </w:t>
      </w:r>
      <w:r>
        <w:t>Union’s</w:t>
      </w:r>
      <w:r w:rsidR="002B1326">
        <w:t xml:space="preserve"> </w:t>
      </w:r>
      <w:r w:rsidR="00B25163">
        <w:t>consideration</w:t>
      </w:r>
      <w:r w:rsidR="002B1326">
        <w:t xml:space="preserve"> </w:t>
      </w:r>
      <w:r w:rsidR="00B25163">
        <w:t>of</w:t>
      </w:r>
      <w:r w:rsidR="002B1326">
        <w:t xml:space="preserve"> </w:t>
      </w:r>
      <w:r w:rsidR="00B25163">
        <w:t>reporting</w:t>
      </w:r>
      <w:r w:rsidR="002B1326">
        <w:t xml:space="preserve"> </w:t>
      </w:r>
      <w:r w:rsidR="00B25163">
        <w:t>by</w:t>
      </w:r>
      <w:r w:rsidR="002B1326">
        <w:t xml:space="preserve"> </w:t>
      </w:r>
      <w:r w:rsidR="00B25163">
        <w:t>companies</w:t>
      </w:r>
      <w:r w:rsidR="002B1326">
        <w:t xml:space="preserve"> </w:t>
      </w:r>
      <w:r w:rsidR="00B25163">
        <w:t>operating</w:t>
      </w:r>
      <w:r w:rsidR="002B1326">
        <w:t xml:space="preserve"> </w:t>
      </w:r>
      <w:r w:rsidR="00B25163">
        <w:t>in</w:t>
      </w:r>
      <w:r w:rsidR="002B1326">
        <w:t xml:space="preserve"> </w:t>
      </w:r>
      <w:r w:rsidR="00B25163">
        <w:t>the</w:t>
      </w:r>
      <w:r w:rsidR="002B1326">
        <w:t xml:space="preserve"> </w:t>
      </w:r>
      <w:r w:rsidR="00B25163" w:rsidRPr="00CE4C15">
        <w:t>extractive</w:t>
      </w:r>
      <w:r w:rsidR="002B1326" w:rsidRPr="00CE4C15">
        <w:t xml:space="preserve"> </w:t>
      </w:r>
      <w:r w:rsidR="00B25163" w:rsidRPr="00CE4C15">
        <w:t>resources</w:t>
      </w:r>
      <w:r w:rsidR="002B1326" w:rsidRPr="00CE4C15">
        <w:t xml:space="preserve"> </w:t>
      </w:r>
      <w:r w:rsidR="00B25163" w:rsidRPr="00CE4C15">
        <w:t>sector</w:t>
      </w:r>
      <w:r w:rsidR="002B1326">
        <w:t xml:space="preserve"> </w:t>
      </w:r>
      <w:r w:rsidR="00B25163">
        <w:t>under</w:t>
      </w:r>
      <w:r w:rsidR="002B1326">
        <w:t xml:space="preserve"> </w:t>
      </w:r>
      <w:r w:rsidR="00B25163">
        <w:t>the</w:t>
      </w:r>
      <w:r w:rsidR="002B1326">
        <w:t xml:space="preserve"> </w:t>
      </w:r>
      <w:r w:rsidR="00B25163">
        <w:t>Dodd-Frank</w:t>
      </w:r>
      <w:r w:rsidR="002B1326">
        <w:t xml:space="preserve"> </w:t>
      </w:r>
      <w:r w:rsidR="00B25163">
        <w:t>legislation,</w:t>
      </w:r>
      <w:r w:rsidR="002B1326">
        <w:t xml:space="preserve"> </w:t>
      </w:r>
      <w:r w:rsidR="00B25163">
        <w:t>in</w:t>
      </w:r>
      <w:r w:rsidR="002B1326">
        <w:t xml:space="preserve"> </w:t>
      </w:r>
      <w:r w:rsidR="00B25163" w:rsidRPr="009E22E1">
        <w:t>April</w:t>
      </w:r>
      <w:r w:rsidR="002B1326">
        <w:t xml:space="preserve"> </w:t>
      </w:r>
      <w:r w:rsidR="00B25163" w:rsidRPr="009E22E1">
        <w:t>2013</w:t>
      </w:r>
      <w:r w:rsidR="002B1326">
        <w:t xml:space="preserve"> </w:t>
      </w:r>
      <w:r w:rsidR="00B25163" w:rsidRPr="009E22E1">
        <w:t>the</w:t>
      </w:r>
      <w:r w:rsidR="002B1326">
        <w:t xml:space="preserve"> </w:t>
      </w:r>
      <w:r w:rsidR="00B25163" w:rsidRPr="009E22E1">
        <w:t>European</w:t>
      </w:r>
      <w:r w:rsidR="002B1326">
        <w:t xml:space="preserve"> </w:t>
      </w:r>
      <w:r w:rsidR="00B25163" w:rsidRPr="009E22E1">
        <w:t>Parliament</w:t>
      </w:r>
      <w:r w:rsidR="002B1326">
        <w:t xml:space="preserve"> </w:t>
      </w:r>
      <w:r w:rsidR="00B25163" w:rsidRPr="009E22E1">
        <w:t>agreed</w:t>
      </w:r>
      <w:r w:rsidR="002B1326">
        <w:t xml:space="preserve"> </w:t>
      </w:r>
      <w:r w:rsidR="00B25163" w:rsidRPr="009E22E1">
        <w:t>to</w:t>
      </w:r>
      <w:r w:rsidR="002B1326">
        <w:t xml:space="preserve"> </w:t>
      </w:r>
      <w:r w:rsidR="00B25163" w:rsidRPr="009E22E1">
        <w:t>changes</w:t>
      </w:r>
      <w:r w:rsidR="002B1326">
        <w:t xml:space="preserve"> </w:t>
      </w:r>
      <w:r w:rsidR="00B25163" w:rsidRPr="009E22E1">
        <w:t>to</w:t>
      </w:r>
      <w:r w:rsidR="002B1326">
        <w:t xml:space="preserve"> </w:t>
      </w:r>
      <w:r w:rsidR="00B25163" w:rsidRPr="009E22E1">
        <w:t>the</w:t>
      </w:r>
      <w:r w:rsidR="002B1326">
        <w:t xml:space="preserve"> </w:t>
      </w:r>
      <w:r w:rsidR="00B25163" w:rsidRPr="002928B0">
        <w:t>EU</w:t>
      </w:r>
      <w:r w:rsidR="002B1326" w:rsidRPr="002474AB">
        <w:t xml:space="preserve"> </w:t>
      </w:r>
      <w:r w:rsidR="00B25163" w:rsidRPr="009710CC">
        <w:t>Accounting</w:t>
      </w:r>
      <w:r w:rsidR="002B1326" w:rsidRPr="009710CC">
        <w:t xml:space="preserve"> </w:t>
      </w:r>
      <w:r w:rsidR="00B25163" w:rsidRPr="009710CC">
        <w:t>and</w:t>
      </w:r>
      <w:r w:rsidR="002B1326" w:rsidRPr="009710CC">
        <w:t xml:space="preserve"> </w:t>
      </w:r>
      <w:r w:rsidR="00B25163" w:rsidRPr="009710CC">
        <w:t>Transparency</w:t>
      </w:r>
      <w:r w:rsidR="002B1326" w:rsidRPr="009710CC">
        <w:t xml:space="preserve"> </w:t>
      </w:r>
      <w:r w:rsidR="00B25163" w:rsidRPr="009710CC">
        <w:t>Directive</w:t>
      </w:r>
      <w:r w:rsidR="009710CC">
        <w:t>s</w:t>
      </w:r>
      <w:r w:rsidR="00B25163" w:rsidRPr="009E22E1">
        <w:t>.</w:t>
      </w:r>
      <w:r w:rsidR="002B1326">
        <w:t xml:space="preserve"> </w:t>
      </w:r>
      <w:r w:rsidR="00B25163" w:rsidRPr="009E22E1">
        <w:t>The</w:t>
      </w:r>
      <w:r w:rsidR="002B1326">
        <w:t xml:space="preserve"> </w:t>
      </w:r>
      <w:r w:rsidR="00B25163" w:rsidRPr="009E22E1">
        <w:t>new</w:t>
      </w:r>
      <w:r w:rsidR="002B1326">
        <w:t xml:space="preserve"> </w:t>
      </w:r>
      <w:r w:rsidR="00B25163" w:rsidRPr="009E22E1">
        <w:t>agreement</w:t>
      </w:r>
      <w:r w:rsidR="002B1326">
        <w:t xml:space="preserve"> </w:t>
      </w:r>
      <w:r w:rsidR="00B25163" w:rsidRPr="009E22E1">
        <w:t>establishes</w:t>
      </w:r>
      <w:r w:rsidR="002B1326">
        <w:t xml:space="preserve"> </w:t>
      </w:r>
      <w:r w:rsidR="00B25163" w:rsidRPr="009E22E1">
        <w:t>rules</w:t>
      </w:r>
      <w:r w:rsidR="002B1326">
        <w:t xml:space="preserve"> </w:t>
      </w:r>
      <w:r w:rsidR="00B25163" w:rsidRPr="009E22E1">
        <w:t>ensuring</w:t>
      </w:r>
      <w:r w:rsidR="002B1326">
        <w:t xml:space="preserve"> </w:t>
      </w:r>
      <w:r w:rsidR="00B25163" w:rsidRPr="009E22E1">
        <w:t>that</w:t>
      </w:r>
      <w:r w:rsidR="002B1326">
        <w:t xml:space="preserve"> </w:t>
      </w:r>
      <w:r w:rsidR="00B25163" w:rsidRPr="009E22E1">
        <w:t>resource</w:t>
      </w:r>
      <w:r w:rsidR="002B1326">
        <w:t xml:space="preserve"> </w:t>
      </w:r>
      <w:r w:rsidR="00B25163" w:rsidRPr="009E22E1">
        <w:t>companies</w:t>
      </w:r>
      <w:r w:rsidR="002B1326">
        <w:t xml:space="preserve"> </w:t>
      </w:r>
      <w:r w:rsidR="00B25163" w:rsidRPr="009E22E1">
        <w:t>(including</w:t>
      </w:r>
      <w:r w:rsidR="002B1326">
        <w:t xml:space="preserve"> </w:t>
      </w:r>
      <w:r w:rsidR="00B25163" w:rsidRPr="009E22E1">
        <w:t>forestry)</w:t>
      </w:r>
      <w:r w:rsidR="002B1326">
        <w:t xml:space="preserve"> </w:t>
      </w:r>
      <w:r w:rsidR="00B25163" w:rsidRPr="009E22E1">
        <w:t>disclose</w:t>
      </w:r>
      <w:r w:rsidR="002B1326">
        <w:t xml:space="preserve"> </w:t>
      </w:r>
      <w:r w:rsidR="00B25163" w:rsidRPr="009E22E1">
        <w:t>payments</w:t>
      </w:r>
      <w:r w:rsidR="002B1326">
        <w:t xml:space="preserve"> </w:t>
      </w:r>
      <w:r w:rsidR="00B25163" w:rsidRPr="009E22E1">
        <w:t>to</w:t>
      </w:r>
      <w:r w:rsidR="002B1326">
        <w:t xml:space="preserve"> </w:t>
      </w:r>
      <w:r w:rsidR="00B25163" w:rsidRPr="009E22E1">
        <w:t>governments</w:t>
      </w:r>
      <w:r w:rsidR="002B1326">
        <w:t xml:space="preserve"> </w:t>
      </w:r>
      <w:r w:rsidR="00B25163" w:rsidRPr="009E22E1">
        <w:t>(</w:t>
      </w:r>
      <w:r>
        <w:t>such</w:t>
      </w:r>
      <w:r w:rsidR="002B1326">
        <w:t xml:space="preserve"> </w:t>
      </w:r>
      <w:r>
        <w:t>as</w:t>
      </w:r>
      <w:r w:rsidR="002B1326">
        <w:t xml:space="preserve"> </w:t>
      </w:r>
      <w:r w:rsidR="00B25163" w:rsidRPr="009E22E1">
        <w:t>taxes</w:t>
      </w:r>
      <w:r w:rsidR="002B1326">
        <w:t xml:space="preserve"> </w:t>
      </w:r>
      <w:r w:rsidR="00B25163" w:rsidRPr="009E22E1">
        <w:t>on</w:t>
      </w:r>
      <w:r w:rsidR="002B1326">
        <w:t xml:space="preserve"> </w:t>
      </w:r>
      <w:r w:rsidR="00B25163" w:rsidRPr="009E22E1">
        <w:t>profits,</w:t>
      </w:r>
      <w:r w:rsidR="002B1326">
        <w:t xml:space="preserve"> </w:t>
      </w:r>
      <w:r w:rsidR="00B25163" w:rsidRPr="009E22E1">
        <w:t>royalties</w:t>
      </w:r>
      <w:r w:rsidR="002B1326">
        <w:t xml:space="preserve"> </w:t>
      </w:r>
      <w:r w:rsidR="00B25163" w:rsidRPr="009E22E1">
        <w:t>and</w:t>
      </w:r>
      <w:r w:rsidR="002B1326">
        <w:t xml:space="preserve"> </w:t>
      </w:r>
      <w:r w:rsidR="00B25163" w:rsidRPr="009E22E1">
        <w:t>licence</w:t>
      </w:r>
      <w:r w:rsidR="002B1326">
        <w:t xml:space="preserve"> </w:t>
      </w:r>
      <w:r w:rsidR="00B25163" w:rsidRPr="009E22E1">
        <w:t>fees)</w:t>
      </w:r>
      <w:r w:rsidR="002B1326">
        <w:t xml:space="preserve"> </w:t>
      </w:r>
      <w:r w:rsidR="00B25163" w:rsidRPr="009E22E1">
        <w:t>at</w:t>
      </w:r>
      <w:r w:rsidR="002B1326">
        <w:t xml:space="preserve"> </w:t>
      </w:r>
      <w:r w:rsidR="00B25163" w:rsidRPr="009E22E1">
        <w:t>a</w:t>
      </w:r>
      <w:r w:rsidR="002B1326">
        <w:t xml:space="preserve"> </w:t>
      </w:r>
      <w:r w:rsidR="00B25163" w:rsidRPr="009E22E1">
        <w:t>country</w:t>
      </w:r>
      <w:r w:rsidR="002B1326">
        <w:t xml:space="preserve"> </w:t>
      </w:r>
      <w:r w:rsidR="00B25163" w:rsidRPr="009E22E1">
        <w:t>and</w:t>
      </w:r>
      <w:r w:rsidR="002B1326">
        <w:t xml:space="preserve"> </w:t>
      </w:r>
      <w:r w:rsidR="00B25163" w:rsidRPr="009E22E1">
        <w:t>project</w:t>
      </w:r>
      <w:r w:rsidR="002B1326">
        <w:t xml:space="preserve"> </w:t>
      </w:r>
      <w:r w:rsidR="00B25163" w:rsidRPr="009E22E1">
        <w:t>level.</w:t>
      </w:r>
      <w:r w:rsidR="002B1326">
        <w:t xml:space="preserve"> </w:t>
      </w:r>
      <w:r w:rsidR="00B25163" w:rsidRPr="009E22E1">
        <w:t>As</w:t>
      </w:r>
      <w:r w:rsidR="002B1326">
        <w:t xml:space="preserve"> </w:t>
      </w:r>
      <w:r w:rsidR="00B25163" w:rsidRPr="009E22E1">
        <w:t>opposed</w:t>
      </w:r>
      <w:r w:rsidR="002B1326">
        <w:t xml:space="preserve"> </w:t>
      </w:r>
      <w:r w:rsidR="00B25163" w:rsidRPr="009E22E1">
        <w:t>to</w:t>
      </w:r>
      <w:r w:rsidR="002B1326">
        <w:t xml:space="preserve"> </w:t>
      </w:r>
      <w:r w:rsidR="00B25163" w:rsidRPr="009E22E1">
        <w:t>Dodd-Frank,</w:t>
      </w:r>
      <w:r w:rsidR="002B1326">
        <w:t xml:space="preserve"> </w:t>
      </w:r>
      <w:r w:rsidR="00B25163" w:rsidRPr="009E22E1">
        <w:t>it</w:t>
      </w:r>
      <w:r w:rsidR="002B1326">
        <w:t xml:space="preserve"> </w:t>
      </w:r>
      <w:r w:rsidR="00B25163" w:rsidRPr="009E22E1">
        <w:t>includes</w:t>
      </w:r>
      <w:r w:rsidR="002B1326">
        <w:t xml:space="preserve"> </w:t>
      </w:r>
      <w:r w:rsidR="00B25163" w:rsidRPr="009E22E1">
        <w:t>both</w:t>
      </w:r>
      <w:r w:rsidR="002B1326">
        <w:t xml:space="preserve"> </w:t>
      </w:r>
      <w:r w:rsidR="00B25163" w:rsidRPr="009E22E1">
        <w:t>publicly</w:t>
      </w:r>
      <w:r w:rsidR="002B1326">
        <w:t xml:space="preserve"> </w:t>
      </w:r>
      <w:r w:rsidR="00B25163" w:rsidRPr="009E22E1">
        <w:t>and</w:t>
      </w:r>
      <w:r w:rsidR="002B1326">
        <w:t xml:space="preserve"> </w:t>
      </w:r>
      <w:r w:rsidR="00B25163" w:rsidRPr="009E22E1">
        <w:t>non-publicly</w:t>
      </w:r>
      <w:r w:rsidR="002B1326">
        <w:t xml:space="preserve"> </w:t>
      </w:r>
      <w:r w:rsidR="00B25163" w:rsidRPr="009E22E1">
        <w:t>listed</w:t>
      </w:r>
      <w:r w:rsidR="002B1326">
        <w:t xml:space="preserve"> </w:t>
      </w:r>
      <w:r w:rsidR="00B25163" w:rsidRPr="009E22E1">
        <w:t>companies.</w:t>
      </w:r>
      <w:r w:rsidR="002B1326">
        <w:t xml:space="preserve"> </w:t>
      </w:r>
      <w:r w:rsidR="00B25163" w:rsidRPr="009E22E1">
        <w:t>To</w:t>
      </w:r>
      <w:r w:rsidR="002B1326">
        <w:t xml:space="preserve"> </w:t>
      </w:r>
      <w:r w:rsidR="00B25163" w:rsidRPr="009E22E1">
        <w:t>be</w:t>
      </w:r>
      <w:r w:rsidR="002B1326">
        <w:t xml:space="preserve"> </w:t>
      </w:r>
      <w:r w:rsidR="00B25163">
        <w:t>required</w:t>
      </w:r>
      <w:r w:rsidR="002B1326">
        <w:t xml:space="preserve"> </w:t>
      </w:r>
      <w:r w:rsidR="00B25163" w:rsidRPr="009E22E1">
        <w:t>to</w:t>
      </w:r>
      <w:r w:rsidR="002B1326">
        <w:t xml:space="preserve"> </w:t>
      </w:r>
      <w:r w:rsidR="00B25163" w:rsidRPr="009E22E1">
        <w:t>report</w:t>
      </w:r>
      <w:r w:rsidR="002B1326">
        <w:t xml:space="preserve"> </w:t>
      </w:r>
      <w:r w:rsidR="00B25163" w:rsidRPr="009E22E1">
        <w:t>under</w:t>
      </w:r>
      <w:r w:rsidR="002B1326">
        <w:t xml:space="preserve"> </w:t>
      </w:r>
      <w:r w:rsidR="00B25163" w:rsidRPr="009E22E1">
        <w:t>the</w:t>
      </w:r>
      <w:r w:rsidR="002B1326">
        <w:t xml:space="preserve"> </w:t>
      </w:r>
      <w:r w:rsidR="00B25163" w:rsidRPr="009E22E1">
        <w:t>Directives,</w:t>
      </w:r>
      <w:r w:rsidR="002B1326">
        <w:t xml:space="preserve"> </w:t>
      </w:r>
      <w:r w:rsidR="00B25163" w:rsidRPr="009E22E1">
        <w:t>companies</w:t>
      </w:r>
      <w:r w:rsidR="002B1326">
        <w:t xml:space="preserve"> </w:t>
      </w:r>
      <w:r w:rsidR="00B25163" w:rsidRPr="009E22E1">
        <w:t>must</w:t>
      </w:r>
      <w:r w:rsidR="002B1326">
        <w:t xml:space="preserve"> </w:t>
      </w:r>
      <w:r w:rsidR="00B25163" w:rsidRPr="009E22E1">
        <w:t>pay</w:t>
      </w:r>
      <w:r w:rsidR="002B1326">
        <w:t xml:space="preserve"> </w:t>
      </w:r>
      <w:r w:rsidR="007B636D">
        <w:t>more</w:t>
      </w:r>
      <w:r w:rsidR="002B1326">
        <w:t xml:space="preserve"> </w:t>
      </w:r>
      <w:r w:rsidR="007B636D">
        <w:t>than</w:t>
      </w:r>
      <w:r w:rsidR="002B1326">
        <w:t xml:space="preserve"> </w:t>
      </w:r>
      <w:r w:rsidR="00B25163" w:rsidRPr="00C86BDF">
        <w:t>€</w:t>
      </w:r>
      <w:r w:rsidR="00B25163" w:rsidRPr="009E22E1">
        <w:t>100,000</w:t>
      </w:r>
      <w:r w:rsidR="002B1326">
        <w:t xml:space="preserve"> </w:t>
      </w:r>
      <w:r w:rsidR="00B25163" w:rsidRPr="009E22E1">
        <w:t>in</w:t>
      </w:r>
      <w:r w:rsidR="002B1326">
        <w:t xml:space="preserve"> </w:t>
      </w:r>
      <w:r w:rsidR="00B25163" w:rsidRPr="009E22E1">
        <w:t>total</w:t>
      </w:r>
      <w:r w:rsidR="002B1326">
        <w:t xml:space="preserve"> </w:t>
      </w:r>
      <w:r w:rsidR="00B25163" w:rsidRPr="009E22E1">
        <w:t>payments</w:t>
      </w:r>
      <w:r w:rsidR="002B1326">
        <w:t xml:space="preserve"> </w:t>
      </w:r>
      <w:r w:rsidR="00B25163" w:rsidRPr="009E22E1">
        <w:t>to</w:t>
      </w:r>
      <w:r w:rsidR="002B1326">
        <w:t xml:space="preserve"> </w:t>
      </w:r>
      <w:r w:rsidR="00B25163" w:rsidRPr="009E22E1">
        <w:t>government.</w:t>
      </w:r>
      <w:r w:rsidR="002B1326">
        <w:t xml:space="preserve"> </w:t>
      </w:r>
      <w:r w:rsidR="00B25163" w:rsidRPr="009E22E1">
        <w:t>The</w:t>
      </w:r>
      <w:r w:rsidR="002B1326">
        <w:t xml:space="preserve"> </w:t>
      </w:r>
      <w:r w:rsidR="00B25163" w:rsidRPr="009E22E1">
        <w:t>text</w:t>
      </w:r>
      <w:r w:rsidR="002B1326">
        <w:t xml:space="preserve"> </w:t>
      </w:r>
      <w:r w:rsidR="00B25163" w:rsidRPr="009E22E1">
        <w:t>requires</w:t>
      </w:r>
      <w:r w:rsidR="002B1326">
        <w:t xml:space="preserve"> </w:t>
      </w:r>
      <w:r w:rsidR="00B25163" w:rsidRPr="009E22E1">
        <w:t>the</w:t>
      </w:r>
      <w:r w:rsidR="002B1326">
        <w:t xml:space="preserve"> </w:t>
      </w:r>
      <w:r w:rsidR="00B25163">
        <w:t>European</w:t>
      </w:r>
      <w:r w:rsidR="002B1326">
        <w:t xml:space="preserve"> </w:t>
      </w:r>
      <w:r w:rsidR="00B25163" w:rsidRPr="009E22E1">
        <w:t>Commission</w:t>
      </w:r>
      <w:r w:rsidR="002B1326">
        <w:t xml:space="preserve"> </w:t>
      </w:r>
      <w:r w:rsidR="00B25163" w:rsidRPr="009E22E1">
        <w:t>to</w:t>
      </w:r>
      <w:r w:rsidR="002B1326">
        <w:t xml:space="preserve"> </w:t>
      </w:r>
      <w:r w:rsidR="00B25163" w:rsidRPr="009E22E1">
        <w:t>review</w:t>
      </w:r>
      <w:r w:rsidR="002B1326">
        <w:t xml:space="preserve"> </w:t>
      </w:r>
      <w:r w:rsidR="00B25163" w:rsidRPr="009E22E1">
        <w:t>the</w:t>
      </w:r>
      <w:r w:rsidR="002B1326">
        <w:t xml:space="preserve"> </w:t>
      </w:r>
      <w:r w:rsidR="00B25163" w:rsidRPr="009E22E1">
        <w:t>possibility</w:t>
      </w:r>
      <w:r w:rsidR="002B1326">
        <w:t xml:space="preserve"> </w:t>
      </w:r>
      <w:r w:rsidR="00B25163" w:rsidRPr="009E22E1">
        <w:t>of</w:t>
      </w:r>
      <w:r w:rsidR="002B1326">
        <w:t xml:space="preserve"> </w:t>
      </w:r>
      <w:r w:rsidR="00B25163" w:rsidRPr="009E22E1">
        <w:t>extending</w:t>
      </w:r>
      <w:r w:rsidR="002B1326">
        <w:t xml:space="preserve"> </w:t>
      </w:r>
      <w:r w:rsidR="00B25163" w:rsidRPr="009E22E1">
        <w:t>the</w:t>
      </w:r>
      <w:r w:rsidR="002B1326">
        <w:t xml:space="preserve"> </w:t>
      </w:r>
      <w:r w:rsidR="00B25163" w:rsidRPr="009E22E1">
        <w:t>disclosure</w:t>
      </w:r>
      <w:r w:rsidR="002B1326">
        <w:t xml:space="preserve"> </w:t>
      </w:r>
      <w:r w:rsidR="00B25163" w:rsidRPr="009E22E1">
        <w:t>requirements</w:t>
      </w:r>
      <w:r w:rsidR="002B1326">
        <w:t xml:space="preserve"> </w:t>
      </w:r>
      <w:r w:rsidR="00B25163" w:rsidRPr="009E22E1">
        <w:t>to</w:t>
      </w:r>
      <w:r w:rsidR="002B1326">
        <w:t xml:space="preserve"> </w:t>
      </w:r>
      <w:r w:rsidR="00B25163" w:rsidRPr="009E22E1">
        <w:t>other</w:t>
      </w:r>
      <w:r w:rsidR="002B1326">
        <w:t xml:space="preserve"> </w:t>
      </w:r>
      <w:r w:rsidR="00B25163" w:rsidRPr="009E22E1">
        <w:t>sectors.</w:t>
      </w:r>
    </w:p>
    <w:p w14:paraId="30F69D86" w14:textId="77777777" w:rsidR="000B3E1B" w:rsidRPr="009E22E1" w:rsidRDefault="00B25163">
      <w:r>
        <w:t>U</w:t>
      </w:r>
      <w:r w:rsidRPr="009E22E1">
        <w:t>nder</w:t>
      </w:r>
      <w:r w:rsidR="002B1326">
        <w:t xml:space="preserve"> </w:t>
      </w:r>
      <w:r w:rsidRPr="009E22E1">
        <w:t>the</w:t>
      </w:r>
      <w:r w:rsidR="002B1326">
        <w:t xml:space="preserve"> </w:t>
      </w:r>
      <w:r w:rsidR="003B6A1E">
        <w:t>d</w:t>
      </w:r>
      <w:r w:rsidR="003B6A1E" w:rsidRPr="009E22E1">
        <w:t>irectives</w:t>
      </w:r>
      <w:r>
        <w:t>,</w:t>
      </w:r>
      <w:r w:rsidR="002B1326">
        <w:t xml:space="preserve"> </w:t>
      </w:r>
      <w:r w:rsidRPr="009E22E1">
        <w:t>the</w:t>
      </w:r>
      <w:r w:rsidR="002B1326">
        <w:t xml:space="preserve"> </w:t>
      </w:r>
      <w:r w:rsidRPr="009E22E1">
        <w:t>definition</w:t>
      </w:r>
      <w:r w:rsidR="002B1326">
        <w:t xml:space="preserve"> </w:t>
      </w:r>
      <w:r w:rsidRPr="009E22E1">
        <w:t>of</w:t>
      </w:r>
      <w:r w:rsidR="002B1326">
        <w:t xml:space="preserve"> </w:t>
      </w:r>
      <w:r w:rsidRPr="009E22E1">
        <w:t>project</w:t>
      </w:r>
      <w:r w:rsidR="002B1326">
        <w:t xml:space="preserve"> </w:t>
      </w:r>
      <w:r w:rsidRPr="009E22E1">
        <w:t>remains</w:t>
      </w:r>
      <w:r w:rsidR="002B1326">
        <w:t xml:space="preserve"> </w:t>
      </w:r>
      <w:r w:rsidRPr="009E22E1">
        <w:t>broad</w:t>
      </w:r>
      <w:r w:rsidR="002B1326">
        <w:t xml:space="preserve"> </w:t>
      </w:r>
      <w:r w:rsidRPr="009E22E1">
        <w:t>and</w:t>
      </w:r>
      <w:r w:rsidR="002B1326">
        <w:t xml:space="preserve"> </w:t>
      </w:r>
      <w:r w:rsidRPr="009E22E1">
        <w:t>interpretative</w:t>
      </w:r>
      <w:r>
        <w:t>,</w:t>
      </w:r>
      <w:r w:rsidR="002B1326">
        <w:t xml:space="preserve"> </w:t>
      </w:r>
      <w:r>
        <w:t>being</w:t>
      </w:r>
      <w:r w:rsidR="002B1326">
        <w:t xml:space="preserve"> </w:t>
      </w:r>
      <w:r>
        <w:t>defined</w:t>
      </w:r>
      <w:r w:rsidR="002B1326">
        <w:t xml:space="preserve"> </w:t>
      </w:r>
      <w:r w:rsidRPr="009E22E1">
        <w:t>as</w:t>
      </w:r>
      <w:r w:rsidR="002B1326">
        <w:t xml:space="preserve"> </w:t>
      </w:r>
      <w:r w:rsidR="00651268">
        <w:t>‘</w:t>
      </w:r>
      <w:r w:rsidRPr="009E22E1">
        <w:t>operational</w:t>
      </w:r>
      <w:r w:rsidR="002B1326">
        <w:t xml:space="preserve"> </w:t>
      </w:r>
      <w:r w:rsidRPr="009E22E1">
        <w:t>activities</w:t>
      </w:r>
      <w:r w:rsidR="002B1326">
        <w:t xml:space="preserve"> </w:t>
      </w:r>
      <w:r w:rsidRPr="009E22E1">
        <w:t>that</w:t>
      </w:r>
      <w:r w:rsidR="002B1326">
        <w:t xml:space="preserve"> </w:t>
      </w:r>
      <w:r w:rsidRPr="009E22E1">
        <w:t>are</w:t>
      </w:r>
      <w:r w:rsidR="002B1326">
        <w:t xml:space="preserve"> </w:t>
      </w:r>
      <w:r w:rsidRPr="009E22E1">
        <w:t>governed</w:t>
      </w:r>
      <w:r w:rsidR="002B1326">
        <w:t xml:space="preserve"> </w:t>
      </w:r>
      <w:r w:rsidRPr="009E22E1">
        <w:t>by</w:t>
      </w:r>
      <w:r w:rsidR="002B1326">
        <w:t xml:space="preserve"> </w:t>
      </w:r>
      <w:r w:rsidRPr="009E22E1">
        <w:t>a</w:t>
      </w:r>
      <w:r w:rsidR="002B1326">
        <w:t xml:space="preserve"> </w:t>
      </w:r>
      <w:r w:rsidRPr="009E22E1">
        <w:t>single</w:t>
      </w:r>
      <w:r w:rsidR="002B1326">
        <w:t xml:space="preserve"> </w:t>
      </w:r>
      <w:r w:rsidRPr="009E22E1">
        <w:t>contract,</w:t>
      </w:r>
      <w:r w:rsidR="002B1326">
        <w:t xml:space="preserve"> </w:t>
      </w:r>
      <w:r w:rsidRPr="009E22E1">
        <w:t>license,</w:t>
      </w:r>
      <w:r w:rsidR="002B1326">
        <w:t xml:space="preserve"> </w:t>
      </w:r>
      <w:r w:rsidRPr="009E22E1">
        <w:t>lease,</w:t>
      </w:r>
      <w:r w:rsidR="002B1326">
        <w:t xml:space="preserve"> </w:t>
      </w:r>
      <w:r w:rsidRPr="009E22E1">
        <w:t>concession</w:t>
      </w:r>
      <w:r w:rsidR="002B1326">
        <w:t xml:space="preserve"> </w:t>
      </w:r>
      <w:r w:rsidRPr="009E22E1">
        <w:t>or</w:t>
      </w:r>
      <w:r w:rsidR="002B1326">
        <w:t xml:space="preserve"> </w:t>
      </w:r>
      <w:r w:rsidRPr="009E22E1">
        <w:t>similar</w:t>
      </w:r>
      <w:r w:rsidR="002B1326">
        <w:t xml:space="preserve"> </w:t>
      </w:r>
      <w:r w:rsidRPr="009E22E1">
        <w:t>legal</w:t>
      </w:r>
      <w:r w:rsidR="002B1326">
        <w:t xml:space="preserve"> </w:t>
      </w:r>
      <w:r w:rsidRPr="009E22E1">
        <w:t>agreements</w:t>
      </w:r>
      <w:r w:rsidR="002B1326">
        <w:t xml:space="preserve"> </w:t>
      </w:r>
      <w:r w:rsidRPr="009E22E1">
        <w:t>and</w:t>
      </w:r>
      <w:r w:rsidR="002B1326">
        <w:t xml:space="preserve"> </w:t>
      </w:r>
      <w:r w:rsidRPr="009E22E1">
        <w:t>form</w:t>
      </w:r>
      <w:r w:rsidR="002B1326">
        <w:t xml:space="preserve"> </w:t>
      </w:r>
      <w:r w:rsidRPr="009E22E1">
        <w:t>the</w:t>
      </w:r>
      <w:r w:rsidR="002B1326">
        <w:t xml:space="preserve"> </w:t>
      </w:r>
      <w:r w:rsidRPr="009E22E1">
        <w:t>basis</w:t>
      </w:r>
      <w:r w:rsidR="002B1326">
        <w:t xml:space="preserve"> </w:t>
      </w:r>
      <w:r w:rsidRPr="009E22E1">
        <w:t>for</w:t>
      </w:r>
      <w:r w:rsidR="002B1326">
        <w:t xml:space="preserve"> </w:t>
      </w:r>
      <w:r w:rsidRPr="009E22E1">
        <w:t>paymen</w:t>
      </w:r>
      <w:r>
        <w:t>t</w:t>
      </w:r>
      <w:r w:rsidR="002B1326">
        <w:t xml:space="preserve"> </w:t>
      </w:r>
      <w:r>
        <w:t>liabilities</w:t>
      </w:r>
      <w:r w:rsidR="002B1326">
        <w:t xml:space="preserve"> </w:t>
      </w:r>
      <w:r>
        <w:t>with</w:t>
      </w:r>
      <w:r w:rsidR="002B1326">
        <w:t xml:space="preserve"> </w:t>
      </w:r>
      <w:r>
        <w:t>a</w:t>
      </w:r>
      <w:r w:rsidR="002B1326">
        <w:t xml:space="preserve"> </w:t>
      </w:r>
      <w:r>
        <w:t>government</w:t>
      </w:r>
      <w:r w:rsidR="00651268">
        <w:t>’</w:t>
      </w:r>
      <w:r w:rsidRPr="009E22E1">
        <w:t>.</w:t>
      </w:r>
      <w:r w:rsidR="002B1326">
        <w:t xml:space="preserve"> </w:t>
      </w:r>
      <w:r>
        <w:t>EU</w:t>
      </w:r>
      <w:r w:rsidR="002B1326">
        <w:t xml:space="preserve"> </w:t>
      </w:r>
      <w:r>
        <w:t>Member</w:t>
      </w:r>
      <w:r w:rsidR="002B1326">
        <w:t xml:space="preserve"> </w:t>
      </w:r>
      <w:r>
        <w:t>States</w:t>
      </w:r>
      <w:r w:rsidR="002B1326">
        <w:t xml:space="preserve"> </w:t>
      </w:r>
      <w:r>
        <w:t>are</w:t>
      </w:r>
      <w:r w:rsidR="002B1326">
        <w:t xml:space="preserve"> </w:t>
      </w:r>
      <w:r>
        <w:t>required</w:t>
      </w:r>
      <w:r w:rsidR="002B1326">
        <w:t xml:space="preserve"> </w:t>
      </w:r>
      <w:r>
        <w:t>to</w:t>
      </w:r>
      <w:r w:rsidR="002B1326">
        <w:t xml:space="preserve"> </w:t>
      </w:r>
      <w:r>
        <w:t>transpose</w:t>
      </w:r>
      <w:r w:rsidR="002B1326">
        <w:t xml:space="preserve"> </w:t>
      </w:r>
      <w:r>
        <w:t>the</w:t>
      </w:r>
      <w:r w:rsidR="002B1326">
        <w:t xml:space="preserve"> </w:t>
      </w:r>
      <w:r w:rsidR="003B6A1E">
        <w:t>directives</w:t>
      </w:r>
      <w:r w:rsidR="002B1326">
        <w:t xml:space="preserve"> </w:t>
      </w:r>
      <w:r>
        <w:t>into</w:t>
      </w:r>
      <w:r w:rsidR="002B1326">
        <w:t xml:space="preserve"> </w:t>
      </w:r>
      <w:r>
        <w:t>national</w:t>
      </w:r>
      <w:r w:rsidR="002B1326">
        <w:t xml:space="preserve"> </w:t>
      </w:r>
      <w:r>
        <w:t>law</w:t>
      </w:r>
      <w:r w:rsidR="002B1326">
        <w:t xml:space="preserve"> </w:t>
      </w:r>
      <w:r>
        <w:t>within</w:t>
      </w:r>
      <w:r w:rsidR="002B1326">
        <w:t xml:space="preserve"> </w:t>
      </w:r>
      <w:r>
        <w:t>two</w:t>
      </w:r>
      <w:r w:rsidR="002B1326">
        <w:t xml:space="preserve"> </w:t>
      </w:r>
      <w:r>
        <w:t>years</w:t>
      </w:r>
      <w:r w:rsidR="002B1326">
        <w:t xml:space="preserve"> </w:t>
      </w:r>
      <w:r>
        <w:t>of</w:t>
      </w:r>
      <w:r w:rsidR="002B1326">
        <w:t xml:space="preserve"> </w:t>
      </w:r>
      <w:r>
        <w:t>their</w:t>
      </w:r>
      <w:r w:rsidR="002B1326">
        <w:t xml:space="preserve"> </w:t>
      </w:r>
      <w:r>
        <w:t>entry</w:t>
      </w:r>
      <w:r w:rsidR="002B1326">
        <w:t xml:space="preserve"> </w:t>
      </w:r>
      <w:r>
        <w:t>into</w:t>
      </w:r>
      <w:r w:rsidR="002B1326">
        <w:t xml:space="preserve"> </w:t>
      </w:r>
      <w:r>
        <w:t>force</w:t>
      </w:r>
      <w:r w:rsidR="002B1326">
        <w:t xml:space="preserve"> </w:t>
      </w:r>
      <w:r>
        <w:t>(which</w:t>
      </w:r>
      <w:r w:rsidR="002B1326">
        <w:t xml:space="preserve"> </w:t>
      </w:r>
      <w:r>
        <w:t>follows</w:t>
      </w:r>
      <w:r w:rsidR="002B1326">
        <w:t xml:space="preserve"> </w:t>
      </w:r>
      <w:r>
        <w:t>publication</w:t>
      </w:r>
      <w:r w:rsidR="002B1326">
        <w:t xml:space="preserve"> </w:t>
      </w:r>
      <w:r>
        <w:t>in</w:t>
      </w:r>
      <w:r w:rsidR="002B1326">
        <w:t xml:space="preserve"> </w:t>
      </w:r>
      <w:r>
        <w:t>the</w:t>
      </w:r>
      <w:r w:rsidR="002B1326">
        <w:t xml:space="preserve"> </w:t>
      </w:r>
      <w:r>
        <w:t>Official</w:t>
      </w:r>
      <w:r w:rsidR="002B1326">
        <w:t xml:space="preserve"> </w:t>
      </w:r>
      <w:r>
        <w:t>Journal</w:t>
      </w:r>
      <w:r w:rsidR="002B1326">
        <w:t xml:space="preserve"> </w:t>
      </w:r>
      <w:r>
        <w:t>of</w:t>
      </w:r>
      <w:r w:rsidR="002B1326">
        <w:t xml:space="preserve"> </w:t>
      </w:r>
      <w:r>
        <w:t>the</w:t>
      </w:r>
      <w:r w:rsidR="002B1326">
        <w:t xml:space="preserve"> </w:t>
      </w:r>
      <w:r w:rsidR="00AD0422">
        <w:t>European</w:t>
      </w:r>
      <w:r w:rsidR="002B1326">
        <w:t xml:space="preserve"> </w:t>
      </w:r>
      <w:r w:rsidR="00AD0422">
        <w:t>Union</w:t>
      </w:r>
      <w:r>
        <w:t>).</w:t>
      </w:r>
      <w:r w:rsidR="002B1326">
        <w:t xml:space="preserve"> </w:t>
      </w:r>
      <w:r>
        <w:t>The</w:t>
      </w:r>
      <w:r w:rsidR="002928B0">
        <w:t xml:space="preserve"> EU</w:t>
      </w:r>
      <w:r w:rsidR="002B1326">
        <w:t xml:space="preserve"> </w:t>
      </w:r>
      <w:r w:rsidRPr="002928B0">
        <w:t>Accounting</w:t>
      </w:r>
      <w:r w:rsidR="002B1326" w:rsidRPr="002928B0">
        <w:t xml:space="preserve"> </w:t>
      </w:r>
      <w:r w:rsidRPr="002928B0">
        <w:t>Directive</w:t>
      </w:r>
      <w:r w:rsidR="002B1326">
        <w:t xml:space="preserve"> </w:t>
      </w:r>
      <w:r>
        <w:t>(2013/34/EU)</w:t>
      </w:r>
      <w:r w:rsidR="002B1326">
        <w:t xml:space="preserve"> </w:t>
      </w:r>
      <w:r>
        <w:t>has</w:t>
      </w:r>
      <w:r w:rsidR="002B1326">
        <w:t xml:space="preserve"> </w:t>
      </w:r>
      <w:r>
        <w:t>been</w:t>
      </w:r>
      <w:r w:rsidR="002B1326">
        <w:t xml:space="preserve"> </w:t>
      </w:r>
      <w:r>
        <w:t>published</w:t>
      </w:r>
      <w:r w:rsidR="002B1326">
        <w:t xml:space="preserve"> </w:t>
      </w:r>
      <w:r>
        <w:t>and</w:t>
      </w:r>
      <w:r w:rsidR="002B1326">
        <w:t xml:space="preserve"> </w:t>
      </w:r>
      <w:r>
        <w:t>EU</w:t>
      </w:r>
      <w:r w:rsidR="002B1326">
        <w:t xml:space="preserve"> </w:t>
      </w:r>
      <w:r>
        <w:t>Member</w:t>
      </w:r>
      <w:r w:rsidR="002B1326">
        <w:t xml:space="preserve"> </w:t>
      </w:r>
      <w:r>
        <w:t>States</w:t>
      </w:r>
      <w:r w:rsidR="002B1326">
        <w:t xml:space="preserve"> </w:t>
      </w:r>
      <w:r>
        <w:t>have</w:t>
      </w:r>
      <w:r w:rsidR="002B1326">
        <w:t xml:space="preserve"> </w:t>
      </w:r>
      <w:r>
        <w:t>until</w:t>
      </w:r>
      <w:r w:rsidR="002B1326">
        <w:t xml:space="preserve"> </w:t>
      </w:r>
      <w:r>
        <w:t>July</w:t>
      </w:r>
      <w:r w:rsidR="002B1326">
        <w:t xml:space="preserve"> </w:t>
      </w:r>
      <w:r>
        <w:t>2015</w:t>
      </w:r>
      <w:r w:rsidR="002B1326">
        <w:t xml:space="preserve"> </w:t>
      </w:r>
      <w:r>
        <w:t>to</w:t>
      </w:r>
      <w:r w:rsidR="002B1326">
        <w:t xml:space="preserve"> </w:t>
      </w:r>
      <w:r>
        <w:t>incorporate</w:t>
      </w:r>
      <w:r w:rsidR="002B1326">
        <w:t xml:space="preserve"> </w:t>
      </w:r>
      <w:r>
        <w:t>the</w:t>
      </w:r>
      <w:r w:rsidR="002B1326">
        <w:t xml:space="preserve"> </w:t>
      </w:r>
      <w:r>
        <w:t>rules</w:t>
      </w:r>
      <w:r w:rsidR="002B1326">
        <w:t xml:space="preserve"> </w:t>
      </w:r>
      <w:r>
        <w:t>into</w:t>
      </w:r>
      <w:r w:rsidR="002B1326">
        <w:t xml:space="preserve"> </w:t>
      </w:r>
      <w:r>
        <w:t>their</w:t>
      </w:r>
      <w:r w:rsidR="002B1326">
        <w:t xml:space="preserve"> </w:t>
      </w:r>
      <w:r>
        <w:t>national</w:t>
      </w:r>
      <w:r w:rsidR="002B1326">
        <w:t xml:space="preserve"> </w:t>
      </w:r>
      <w:r>
        <w:t>law.</w:t>
      </w:r>
      <w:r w:rsidR="002B1326">
        <w:t xml:space="preserve"> </w:t>
      </w:r>
      <w:r w:rsidRPr="001B6538">
        <w:t>The</w:t>
      </w:r>
      <w:r w:rsidR="002B1326" w:rsidRPr="001B6538">
        <w:t xml:space="preserve"> </w:t>
      </w:r>
      <w:r w:rsidRPr="001B6538">
        <w:t>EU</w:t>
      </w:r>
      <w:r w:rsidR="002B1326" w:rsidRPr="001B6538">
        <w:t xml:space="preserve"> </w:t>
      </w:r>
      <w:r w:rsidRPr="001B6538">
        <w:t>has</w:t>
      </w:r>
      <w:r w:rsidR="002B1326" w:rsidRPr="001B6538">
        <w:t xml:space="preserve"> </w:t>
      </w:r>
      <w:r w:rsidR="00AD0422" w:rsidRPr="001B6538">
        <w:t>also</w:t>
      </w:r>
      <w:r w:rsidR="002B1326" w:rsidRPr="001B6538">
        <w:t xml:space="preserve"> </w:t>
      </w:r>
      <w:r w:rsidRPr="001B6538">
        <w:t>set</w:t>
      </w:r>
      <w:r w:rsidR="002B1326" w:rsidRPr="001B6538">
        <w:t xml:space="preserve"> </w:t>
      </w:r>
      <w:r w:rsidRPr="001B6538">
        <w:t>a</w:t>
      </w:r>
      <w:r w:rsidR="002B1326" w:rsidRPr="001B6538">
        <w:t xml:space="preserve"> </w:t>
      </w:r>
      <w:r w:rsidRPr="001B6538">
        <w:t>precedent</w:t>
      </w:r>
      <w:r w:rsidR="002B1326" w:rsidRPr="001B6538">
        <w:t xml:space="preserve"> </w:t>
      </w:r>
      <w:r w:rsidRPr="001B6538">
        <w:t>on</w:t>
      </w:r>
      <w:r w:rsidR="002B1326" w:rsidRPr="001B6538">
        <w:t xml:space="preserve"> </w:t>
      </w:r>
      <w:r w:rsidRPr="001B6538">
        <w:t>project</w:t>
      </w:r>
      <w:r w:rsidR="002B1326" w:rsidRPr="001B6538">
        <w:t xml:space="preserve"> </w:t>
      </w:r>
      <w:r w:rsidRPr="001B6538">
        <w:t>definition</w:t>
      </w:r>
      <w:r w:rsidR="002B1326" w:rsidRPr="001B6538">
        <w:t xml:space="preserve"> </w:t>
      </w:r>
      <w:r w:rsidR="00AD0422" w:rsidRPr="001B6538">
        <w:t>i</w:t>
      </w:r>
      <w:r w:rsidR="000401D5" w:rsidRPr="001B6538">
        <w:t>n</w:t>
      </w:r>
      <w:r w:rsidR="002B1326" w:rsidRPr="001B6538">
        <w:t xml:space="preserve"> </w:t>
      </w:r>
      <w:r w:rsidR="000401D5" w:rsidRPr="001B6538">
        <w:t>its</w:t>
      </w:r>
      <w:r w:rsidR="002B1326" w:rsidRPr="001B6538">
        <w:t xml:space="preserve"> </w:t>
      </w:r>
      <w:hyperlink r:id="rId30" w:tooltip="Official Journal of the European Union" w:history="1">
        <w:r w:rsidR="000401D5" w:rsidRPr="001B6538">
          <w:rPr>
            <w:rStyle w:val="Hyperlink"/>
            <w:rFonts w:cstheme="minorBidi"/>
          </w:rPr>
          <w:t>Directive</w:t>
        </w:r>
        <w:r w:rsidR="002B1326" w:rsidRPr="001B6538">
          <w:rPr>
            <w:rStyle w:val="Hyperlink"/>
            <w:rFonts w:cstheme="minorBidi"/>
          </w:rPr>
          <w:t xml:space="preserve"> </w:t>
        </w:r>
        <w:r w:rsidR="000401D5" w:rsidRPr="001B6538">
          <w:rPr>
            <w:rStyle w:val="Hyperlink"/>
            <w:rFonts w:cstheme="minorBidi"/>
          </w:rPr>
          <w:t>2013/50/EU</w:t>
        </w:r>
      </w:hyperlink>
      <w:r w:rsidR="00C11067" w:rsidRPr="001B6538">
        <w:t xml:space="preserve"> (EU 2013)</w:t>
      </w:r>
      <w:r w:rsidR="000401D5" w:rsidRPr="001B6538">
        <w:t>.</w:t>
      </w:r>
    </w:p>
    <w:p w14:paraId="0005FCD8" w14:textId="77777777" w:rsidR="000B3E1B" w:rsidRPr="009E22E1" w:rsidRDefault="00B25163">
      <w:r>
        <w:t>Data</w:t>
      </w:r>
      <w:r w:rsidR="002B1326">
        <w:t xml:space="preserve"> </w:t>
      </w:r>
      <w:r>
        <w:t>suggest</w:t>
      </w:r>
      <w:r w:rsidR="002B1326">
        <w:t xml:space="preserve"> </w:t>
      </w:r>
      <w:r>
        <w:t>that</w:t>
      </w:r>
      <w:r w:rsidR="002B1326">
        <w:t xml:space="preserve"> </w:t>
      </w:r>
      <w:r>
        <w:t>t</w:t>
      </w:r>
      <w:r w:rsidRPr="009E22E1">
        <w:t>he</w:t>
      </w:r>
      <w:r w:rsidR="002B1326">
        <w:t xml:space="preserve"> </w:t>
      </w:r>
      <w:r w:rsidRPr="009E22E1">
        <w:t>US</w:t>
      </w:r>
      <w:r w:rsidR="002B1326">
        <w:t xml:space="preserve"> </w:t>
      </w:r>
      <w:r w:rsidRPr="009E22E1">
        <w:t>Dodd-Frank</w:t>
      </w:r>
      <w:r w:rsidR="002B1326">
        <w:t xml:space="preserve"> </w:t>
      </w:r>
      <w:r w:rsidRPr="009E22E1">
        <w:t>Act</w:t>
      </w:r>
      <w:r w:rsidR="002B1326">
        <w:t xml:space="preserve"> </w:t>
      </w:r>
      <w:r w:rsidRPr="009E22E1">
        <w:t>and</w:t>
      </w:r>
      <w:r w:rsidR="002B1326">
        <w:t xml:space="preserve"> </w:t>
      </w:r>
      <w:r w:rsidRPr="009E22E1">
        <w:t>EU</w:t>
      </w:r>
      <w:r w:rsidR="002B1326">
        <w:t xml:space="preserve"> </w:t>
      </w:r>
      <w:r w:rsidRPr="009E22E1">
        <w:t>Directives</w:t>
      </w:r>
      <w:r w:rsidR="002B1326">
        <w:t xml:space="preserve"> </w:t>
      </w:r>
      <w:r w:rsidRPr="009E22E1">
        <w:t>combined</w:t>
      </w:r>
      <w:r w:rsidR="002B1326">
        <w:t xml:space="preserve"> </w:t>
      </w:r>
      <w:r w:rsidRPr="009E22E1">
        <w:t>will</w:t>
      </w:r>
      <w:r w:rsidR="002B1326">
        <w:t xml:space="preserve"> </w:t>
      </w:r>
      <w:r w:rsidRPr="009E22E1">
        <w:t>cover</w:t>
      </w:r>
      <w:r w:rsidR="002B1326">
        <w:t xml:space="preserve"> </w:t>
      </w:r>
      <w:r>
        <w:t>73</w:t>
      </w:r>
      <w:r w:rsidR="002B1326">
        <w:t xml:space="preserve"> </w:t>
      </w:r>
      <w:r w:rsidRPr="009E22E1">
        <w:t>per</w:t>
      </w:r>
      <w:r w:rsidR="002B1326">
        <w:t xml:space="preserve"> </w:t>
      </w:r>
      <w:r w:rsidRPr="009E22E1">
        <w:t>cent</w:t>
      </w:r>
      <w:r w:rsidR="002B1326">
        <w:t xml:space="preserve"> </w:t>
      </w:r>
      <w:r w:rsidRPr="009E22E1">
        <w:t>of</w:t>
      </w:r>
      <w:r w:rsidR="002B1326">
        <w:t xml:space="preserve"> </w:t>
      </w:r>
      <w:r w:rsidRPr="009E22E1">
        <w:t>the</w:t>
      </w:r>
      <w:r w:rsidR="002B1326">
        <w:t xml:space="preserve"> </w:t>
      </w:r>
      <w:r w:rsidRPr="009E22E1">
        <w:t>world</w:t>
      </w:r>
      <w:r w:rsidR="00651268">
        <w:t>’</w:t>
      </w:r>
      <w:r w:rsidRPr="009E22E1">
        <w:t>s</w:t>
      </w:r>
      <w:r w:rsidR="002B1326">
        <w:t xml:space="preserve"> </w:t>
      </w:r>
      <w:r w:rsidRPr="009E22E1">
        <w:t>major</w:t>
      </w:r>
      <w:r w:rsidR="002B1326">
        <w:t xml:space="preserve"> </w:t>
      </w:r>
      <w:r w:rsidRPr="009E22E1">
        <w:t>extractive</w:t>
      </w:r>
      <w:r w:rsidR="002B1326">
        <w:t xml:space="preserve"> </w:t>
      </w:r>
      <w:r w:rsidRPr="009E22E1">
        <w:t>companies</w:t>
      </w:r>
      <w:r w:rsidR="00E31B24">
        <w:t xml:space="preserve"> (</w:t>
      </w:r>
      <w:r w:rsidR="00F14FF4">
        <w:t>Revenue Watch Inst</w:t>
      </w:r>
      <w:r w:rsidR="001B6538">
        <w:t>i</w:t>
      </w:r>
      <w:r w:rsidR="00E31B24" w:rsidRPr="0029266C">
        <w:t>tute 2012</w:t>
      </w:r>
      <w:r w:rsidR="00E31B24">
        <w:t>)</w:t>
      </w:r>
      <w:r w:rsidRPr="009E22E1">
        <w:t>.</w:t>
      </w:r>
      <w:r w:rsidR="002B1326">
        <w:t xml:space="preserve"> </w:t>
      </w:r>
      <w:r w:rsidR="002E4AC9">
        <w:t>Key differences</w:t>
      </w:r>
      <w:r w:rsidR="002B1326">
        <w:t xml:space="preserve"> </w:t>
      </w:r>
      <w:r w:rsidRPr="009E22E1">
        <w:t>with</w:t>
      </w:r>
      <w:r w:rsidR="002B1326">
        <w:t xml:space="preserve"> </w:t>
      </w:r>
      <w:r w:rsidRPr="009E22E1">
        <w:t>the</w:t>
      </w:r>
      <w:r w:rsidR="002B1326">
        <w:t xml:space="preserve"> </w:t>
      </w:r>
      <w:r w:rsidRPr="009E22E1">
        <w:t>EITI</w:t>
      </w:r>
      <w:r w:rsidR="002B1326">
        <w:t xml:space="preserve"> </w:t>
      </w:r>
      <w:r w:rsidRPr="009E22E1">
        <w:t>include</w:t>
      </w:r>
      <w:r w:rsidR="002B1326">
        <w:t xml:space="preserve"> </w:t>
      </w:r>
      <w:r w:rsidRPr="009E22E1">
        <w:t>that</w:t>
      </w:r>
      <w:r w:rsidR="002B1326">
        <w:t xml:space="preserve"> </w:t>
      </w:r>
      <w:r w:rsidRPr="009E22E1">
        <w:t>these</w:t>
      </w:r>
      <w:r w:rsidR="002B1326">
        <w:t xml:space="preserve"> </w:t>
      </w:r>
      <w:r w:rsidRPr="009E22E1">
        <w:t>initiatives</w:t>
      </w:r>
      <w:r w:rsidR="002B1326">
        <w:t xml:space="preserve"> </w:t>
      </w:r>
      <w:r>
        <w:t>1)</w:t>
      </w:r>
      <w:r w:rsidR="002B1326">
        <w:t xml:space="preserve"> </w:t>
      </w:r>
      <w:r w:rsidRPr="009E22E1">
        <w:t>require</w:t>
      </w:r>
      <w:r w:rsidR="002B1326">
        <w:t xml:space="preserve"> </w:t>
      </w:r>
      <w:r w:rsidRPr="009E22E1">
        <w:t>that</w:t>
      </w:r>
      <w:r w:rsidR="002B1326">
        <w:t xml:space="preserve"> </w:t>
      </w:r>
      <w:r w:rsidRPr="009E22E1">
        <w:t>reporting</w:t>
      </w:r>
      <w:r w:rsidR="002B1326">
        <w:t xml:space="preserve"> </w:t>
      </w:r>
      <w:r w:rsidRPr="009E22E1">
        <w:t>is</w:t>
      </w:r>
      <w:r w:rsidR="002B1326">
        <w:t xml:space="preserve"> </w:t>
      </w:r>
      <w:r w:rsidRPr="009E22E1">
        <w:t>mandatory,</w:t>
      </w:r>
      <w:r w:rsidR="002B1326">
        <w:t xml:space="preserve"> </w:t>
      </w:r>
      <w:r w:rsidRPr="009E22E1">
        <w:t>2)</w:t>
      </w:r>
      <w:r w:rsidR="002B1326">
        <w:t xml:space="preserve"> </w:t>
      </w:r>
      <w:r>
        <w:t>only</w:t>
      </w:r>
      <w:r w:rsidR="002B1326">
        <w:t xml:space="preserve"> </w:t>
      </w:r>
      <w:r>
        <w:t>require</w:t>
      </w:r>
      <w:r w:rsidR="002B1326">
        <w:t xml:space="preserve"> </w:t>
      </w:r>
      <w:r w:rsidRPr="009E22E1">
        <w:t>companies</w:t>
      </w:r>
      <w:r w:rsidR="002B1326">
        <w:t xml:space="preserve"> </w:t>
      </w:r>
      <w:r w:rsidRPr="009E22E1">
        <w:t>to</w:t>
      </w:r>
      <w:r w:rsidR="002B1326">
        <w:t xml:space="preserve"> </w:t>
      </w:r>
      <w:r w:rsidRPr="009E22E1">
        <w:t>report</w:t>
      </w:r>
      <w:r w:rsidR="008C009C">
        <w:t>,</w:t>
      </w:r>
      <w:r w:rsidR="002B1326">
        <w:t xml:space="preserve"> </w:t>
      </w:r>
      <w:r w:rsidRPr="009E22E1">
        <w:t>and</w:t>
      </w:r>
      <w:r w:rsidR="002B1326">
        <w:t xml:space="preserve"> </w:t>
      </w:r>
      <w:r w:rsidRPr="009E22E1">
        <w:t>3)</w:t>
      </w:r>
      <w:r w:rsidR="002B1326">
        <w:t xml:space="preserve"> </w:t>
      </w:r>
      <w:r w:rsidRPr="009E22E1">
        <w:t>pr</w:t>
      </w:r>
      <w:r w:rsidR="003B6A1E">
        <w:t>escribe</w:t>
      </w:r>
      <w:r w:rsidR="002B1326">
        <w:t xml:space="preserve"> </w:t>
      </w:r>
      <w:r w:rsidR="003B6A1E">
        <w:t>definitions</w:t>
      </w:r>
      <w:r w:rsidR="002B1326">
        <w:t xml:space="preserve"> </w:t>
      </w:r>
      <w:r w:rsidR="003B6A1E">
        <w:t>of</w:t>
      </w:r>
      <w:r w:rsidR="002B1326">
        <w:t xml:space="preserve"> </w:t>
      </w:r>
      <w:r w:rsidR="003B6A1E">
        <w:t>project-</w:t>
      </w:r>
      <w:r w:rsidRPr="009E22E1">
        <w:t>level</w:t>
      </w:r>
      <w:r w:rsidR="002B1326">
        <w:t xml:space="preserve"> </w:t>
      </w:r>
      <w:r w:rsidR="003B6A1E">
        <w:t>and</w:t>
      </w:r>
      <w:r w:rsidR="002B1326">
        <w:t xml:space="preserve"> </w:t>
      </w:r>
      <w:r w:rsidR="003B6A1E">
        <w:t>country-level</w:t>
      </w:r>
      <w:r w:rsidR="002B1326">
        <w:t xml:space="preserve"> </w:t>
      </w:r>
      <w:r w:rsidRPr="009E22E1">
        <w:t>reporting,</w:t>
      </w:r>
      <w:r w:rsidR="002B1326">
        <w:t xml:space="preserve"> </w:t>
      </w:r>
      <w:r w:rsidRPr="009E22E1">
        <w:t>although</w:t>
      </w:r>
      <w:r w:rsidR="002B1326">
        <w:t xml:space="preserve"> </w:t>
      </w:r>
      <w:r>
        <w:t>government</w:t>
      </w:r>
      <w:r w:rsidR="002B1326">
        <w:t xml:space="preserve"> </w:t>
      </w:r>
      <w:r>
        <w:t>and</w:t>
      </w:r>
      <w:r w:rsidR="002B1326">
        <w:t xml:space="preserve"> </w:t>
      </w:r>
      <w:r>
        <w:t>industry</w:t>
      </w:r>
      <w:r w:rsidR="002B1326">
        <w:t xml:space="preserve"> </w:t>
      </w:r>
      <w:r w:rsidR="003B6A1E">
        <w:t>are</w:t>
      </w:r>
      <w:r w:rsidR="002B1326">
        <w:t xml:space="preserve"> </w:t>
      </w:r>
      <w:r w:rsidR="003B6A1E">
        <w:t>examining</w:t>
      </w:r>
      <w:r w:rsidR="002B1326">
        <w:t xml:space="preserve"> </w:t>
      </w:r>
      <w:r w:rsidR="003B6A1E" w:rsidRPr="009E22E1">
        <w:t>a</w:t>
      </w:r>
      <w:r w:rsidR="002B1326">
        <w:t xml:space="preserve"> </w:t>
      </w:r>
      <w:r w:rsidR="003B6A1E" w:rsidRPr="009E22E1">
        <w:t>precedent</w:t>
      </w:r>
      <w:r w:rsidR="002B1326">
        <w:t xml:space="preserve"> </w:t>
      </w:r>
      <w:r w:rsidR="003B6A1E">
        <w:t>for</w:t>
      </w:r>
      <w:r w:rsidR="002B1326">
        <w:t xml:space="preserve"> </w:t>
      </w:r>
      <w:r w:rsidR="003B6A1E">
        <w:t>‘</w:t>
      </w:r>
      <w:r w:rsidR="003B6A1E" w:rsidRPr="009E22E1">
        <w:t>project</w:t>
      </w:r>
      <w:r w:rsidR="003B6A1E">
        <w:t>’</w:t>
      </w:r>
      <w:r w:rsidR="002B1326">
        <w:t xml:space="preserve"> </w:t>
      </w:r>
      <w:r>
        <w:t>to</w:t>
      </w:r>
      <w:r w:rsidR="002B1326">
        <w:t xml:space="preserve"> </w:t>
      </w:r>
      <w:r>
        <w:t>provide</w:t>
      </w:r>
      <w:r w:rsidR="002B1326">
        <w:t xml:space="preserve"> </w:t>
      </w:r>
      <w:r>
        <w:t>a</w:t>
      </w:r>
      <w:r w:rsidR="002B1326">
        <w:t xml:space="preserve"> </w:t>
      </w:r>
      <w:r>
        <w:t>better</w:t>
      </w:r>
      <w:r w:rsidR="002B1326">
        <w:t xml:space="preserve"> </w:t>
      </w:r>
      <w:r>
        <w:t>idea</w:t>
      </w:r>
      <w:r w:rsidR="002B1326">
        <w:t xml:space="preserve"> </w:t>
      </w:r>
      <w:r>
        <w:t>of</w:t>
      </w:r>
      <w:r w:rsidR="002B1326">
        <w:t xml:space="preserve"> </w:t>
      </w:r>
      <w:r>
        <w:t>how</w:t>
      </w:r>
      <w:r w:rsidR="002B1326">
        <w:t xml:space="preserve"> </w:t>
      </w:r>
      <w:r>
        <w:t>reporting</w:t>
      </w:r>
      <w:r w:rsidR="002B1326">
        <w:t xml:space="preserve"> </w:t>
      </w:r>
      <w:r>
        <w:t>will</w:t>
      </w:r>
      <w:r w:rsidR="002B1326">
        <w:t xml:space="preserve"> </w:t>
      </w:r>
      <w:r>
        <w:t>be</w:t>
      </w:r>
      <w:r w:rsidR="002B1326">
        <w:t xml:space="preserve"> </w:t>
      </w:r>
      <w:r>
        <w:t>delivered</w:t>
      </w:r>
      <w:r w:rsidR="002B1326">
        <w:t xml:space="preserve"> </w:t>
      </w:r>
      <w:r>
        <w:t>in</w:t>
      </w:r>
      <w:r w:rsidR="002B1326">
        <w:t xml:space="preserve"> </w:t>
      </w:r>
      <w:r>
        <w:t>practice</w:t>
      </w:r>
      <w:r w:rsidR="003B6A1E">
        <w:t>.</w:t>
      </w:r>
      <w:r w:rsidR="002B1326">
        <w:t xml:space="preserve"> </w:t>
      </w:r>
      <w:r w:rsidRPr="009E22E1">
        <w:t>While</w:t>
      </w:r>
      <w:r w:rsidR="002B1326">
        <w:t xml:space="preserve"> </w:t>
      </w:r>
      <w:r w:rsidRPr="009E22E1">
        <w:t>the</w:t>
      </w:r>
      <w:r w:rsidR="002B1326">
        <w:t xml:space="preserve"> </w:t>
      </w:r>
      <w:r w:rsidRPr="009E22E1">
        <w:t>new</w:t>
      </w:r>
      <w:r w:rsidR="002B1326">
        <w:t xml:space="preserve"> </w:t>
      </w:r>
      <w:r w:rsidRPr="009E22E1">
        <w:t>EITI</w:t>
      </w:r>
      <w:r w:rsidR="002B1326">
        <w:t xml:space="preserve"> </w:t>
      </w:r>
      <w:r w:rsidRPr="009E22E1">
        <w:t>Standard</w:t>
      </w:r>
      <w:r w:rsidR="002B1326">
        <w:t xml:space="preserve"> </w:t>
      </w:r>
      <w:r w:rsidRPr="009E22E1">
        <w:t>aligns</w:t>
      </w:r>
      <w:r w:rsidR="002B1326">
        <w:t xml:space="preserve"> </w:t>
      </w:r>
      <w:r w:rsidRPr="009E22E1">
        <w:t>with</w:t>
      </w:r>
      <w:r w:rsidR="002B1326">
        <w:t xml:space="preserve"> </w:t>
      </w:r>
      <w:r w:rsidRPr="009E22E1">
        <w:t>these</w:t>
      </w:r>
      <w:r w:rsidR="002B1326">
        <w:t xml:space="preserve"> </w:t>
      </w:r>
      <w:r w:rsidRPr="009E22E1">
        <w:t>initiatives</w:t>
      </w:r>
      <w:r w:rsidR="006873A9">
        <w:t>,</w:t>
      </w:r>
      <w:r w:rsidR="002B1326">
        <w:t xml:space="preserve"> </w:t>
      </w:r>
      <w:r w:rsidRPr="009E22E1">
        <w:t>in</w:t>
      </w:r>
      <w:r w:rsidR="002B1326">
        <w:t xml:space="preserve"> </w:t>
      </w:r>
      <w:r w:rsidRPr="009E22E1">
        <w:t>that</w:t>
      </w:r>
      <w:r w:rsidR="002B1326">
        <w:t xml:space="preserve"> </w:t>
      </w:r>
      <w:r w:rsidRPr="009E22E1">
        <w:t>it</w:t>
      </w:r>
      <w:r w:rsidR="002B1326">
        <w:t xml:space="preserve"> </w:t>
      </w:r>
      <w:r w:rsidRPr="009E22E1">
        <w:t>requires</w:t>
      </w:r>
      <w:r w:rsidR="002B1326">
        <w:t xml:space="preserve"> </w:t>
      </w:r>
      <w:r w:rsidRPr="009E22E1">
        <w:t>project</w:t>
      </w:r>
      <w:r w:rsidR="002B1326">
        <w:t xml:space="preserve"> </w:t>
      </w:r>
      <w:r w:rsidRPr="009E22E1">
        <w:t>reporting,</w:t>
      </w:r>
      <w:r w:rsidR="002B1326">
        <w:t xml:space="preserve"> </w:t>
      </w:r>
      <w:r w:rsidRPr="00940129">
        <w:t>it</w:t>
      </w:r>
      <w:r w:rsidR="002B1326">
        <w:t xml:space="preserve"> </w:t>
      </w:r>
      <w:r w:rsidR="005747CA">
        <w:t>will</w:t>
      </w:r>
      <w:r w:rsidR="002B1326">
        <w:t xml:space="preserve"> </w:t>
      </w:r>
      <w:r w:rsidRPr="00940129">
        <w:t>align</w:t>
      </w:r>
      <w:r w:rsidR="002B1326">
        <w:t xml:space="preserve"> </w:t>
      </w:r>
      <w:r w:rsidRPr="00940129">
        <w:t>its</w:t>
      </w:r>
      <w:r w:rsidR="002B1326">
        <w:t xml:space="preserve"> </w:t>
      </w:r>
      <w:r w:rsidRPr="00940129">
        <w:t>definition</w:t>
      </w:r>
      <w:r w:rsidR="002B1326">
        <w:t xml:space="preserve"> </w:t>
      </w:r>
      <w:r w:rsidRPr="009E22E1">
        <w:t>with</w:t>
      </w:r>
      <w:r w:rsidR="002B1326">
        <w:t xml:space="preserve"> </w:t>
      </w:r>
      <w:r w:rsidRPr="009E22E1">
        <w:t>Dodd-Frank</w:t>
      </w:r>
      <w:r w:rsidR="002B1326">
        <w:t xml:space="preserve"> </w:t>
      </w:r>
      <w:r w:rsidRPr="009E22E1">
        <w:t>and</w:t>
      </w:r>
      <w:r w:rsidR="002B1326">
        <w:t xml:space="preserve"> </w:t>
      </w:r>
      <w:r w:rsidRPr="005747CA">
        <w:t>EU</w:t>
      </w:r>
      <w:r w:rsidR="002B1326">
        <w:t xml:space="preserve"> </w:t>
      </w:r>
      <w:r w:rsidRPr="005747CA">
        <w:t>Directives</w:t>
      </w:r>
      <w:r w:rsidR="002B1326">
        <w:t xml:space="preserve"> </w:t>
      </w:r>
      <w:r w:rsidRPr="009E22E1">
        <w:t>usages</w:t>
      </w:r>
      <w:r w:rsidR="002B1326">
        <w:t xml:space="preserve"> </w:t>
      </w:r>
      <w:r w:rsidR="005747CA">
        <w:t>rather</w:t>
      </w:r>
      <w:r w:rsidR="002B1326">
        <w:t xml:space="preserve"> </w:t>
      </w:r>
      <w:r w:rsidR="005747CA">
        <w:t>than</w:t>
      </w:r>
      <w:r w:rsidR="002B1326">
        <w:t xml:space="preserve"> </w:t>
      </w:r>
      <w:r w:rsidRPr="009E22E1">
        <w:t>attempt</w:t>
      </w:r>
      <w:r w:rsidR="002B1326">
        <w:t xml:space="preserve"> </w:t>
      </w:r>
      <w:r w:rsidRPr="009E22E1">
        <w:t>its</w:t>
      </w:r>
      <w:r w:rsidR="002B1326">
        <w:t xml:space="preserve"> </w:t>
      </w:r>
      <w:r w:rsidRPr="009E22E1">
        <w:t>own</w:t>
      </w:r>
      <w:r w:rsidR="002B1326">
        <w:t xml:space="preserve"> </w:t>
      </w:r>
      <w:r w:rsidR="00AE494E">
        <w:t>description.</w:t>
      </w:r>
    </w:p>
    <w:p w14:paraId="1D03738A" w14:textId="3337D295" w:rsidR="00606675" w:rsidRDefault="00AE494E">
      <w:r>
        <w:t>Th</w:t>
      </w:r>
      <w:r w:rsidR="00B25163" w:rsidRPr="009E22E1">
        <w:t>e</w:t>
      </w:r>
      <w:r w:rsidR="002B1326">
        <w:t xml:space="preserve"> </w:t>
      </w:r>
      <w:r w:rsidR="00B25163" w:rsidRPr="009E22E1">
        <w:t>EU</w:t>
      </w:r>
      <w:r w:rsidR="002B1326">
        <w:t xml:space="preserve"> </w:t>
      </w:r>
      <w:r w:rsidR="00B25163" w:rsidRPr="009E22E1">
        <w:t>Directives</w:t>
      </w:r>
      <w:r w:rsidR="002B1326">
        <w:t xml:space="preserve"> </w:t>
      </w:r>
      <w:r w:rsidR="00B25163" w:rsidRPr="009E22E1">
        <w:t>and</w:t>
      </w:r>
      <w:r w:rsidR="002B1326">
        <w:t xml:space="preserve"> </w:t>
      </w:r>
      <w:r w:rsidR="00B25163" w:rsidRPr="009E22E1">
        <w:t>Dodd-Frank</w:t>
      </w:r>
      <w:r w:rsidR="002B1326">
        <w:t xml:space="preserve"> </w:t>
      </w:r>
      <w:r w:rsidR="00B25163">
        <w:t>Act</w:t>
      </w:r>
      <w:r w:rsidR="002B1326">
        <w:t xml:space="preserve"> </w:t>
      </w:r>
      <w:r w:rsidR="00B25163" w:rsidRPr="009E22E1">
        <w:t>were</w:t>
      </w:r>
      <w:r w:rsidR="002B1326">
        <w:t xml:space="preserve"> </w:t>
      </w:r>
      <w:r w:rsidR="00B25163" w:rsidRPr="009E22E1">
        <w:t>developed</w:t>
      </w:r>
      <w:r w:rsidR="002B1326">
        <w:t xml:space="preserve"> </w:t>
      </w:r>
      <w:r w:rsidR="00B25163" w:rsidRPr="009E22E1">
        <w:t>in</w:t>
      </w:r>
      <w:r w:rsidR="002B1326">
        <w:t xml:space="preserve"> </w:t>
      </w:r>
      <w:r w:rsidR="00B25163" w:rsidRPr="009E22E1">
        <w:t>reference</w:t>
      </w:r>
      <w:r w:rsidR="002B1326">
        <w:t xml:space="preserve"> </w:t>
      </w:r>
      <w:r w:rsidR="00B25163" w:rsidRPr="009E22E1">
        <w:t>to</w:t>
      </w:r>
      <w:r w:rsidR="002B1326">
        <w:t xml:space="preserve"> </w:t>
      </w:r>
      <w:r w:rsidR="00B25163" w:rsidRPr="009E22E1">
        <w:t>and</w:t>
      </w:r>
      <w:r w:rsidR="002B1326">
        <w:t xml:space="preserve"> </w:t>
      </w:r>
      <w:r w:rsidR="00B25163" w:rsidRPr="009E22E1">
        <w:t>with</w:t>
      </w:r>
      <w:r w:rsidR="002B1326">
        <w:t xml:space="preserve"> </w:t>
      </w:r>
      <w:r w:rsidR="00B25163" w:rsidRPr="009E22E1">
        <w:t>the</w:t>
      </w:r>
      <w:r w:rsidR="002B1326">
        <w:t xml:space="preserve"> </w:t>
      </w:r>
      <w:r w:rsidR="00B25163" w:rsidRPr="009E22E1">
        <w:t>intention</w:t>
      </w:r>
      <w:r w:rsidR="002B1326">
        <w:t xml:space="preserve"> </w:t>
      </w:r>
      <w:r w:rsidR="00940129">
        <w:t>of</w:t>
      </w:r>
      <w:r w:rsidR="002B1326">
        <w:t xml:space="preserve"> </w:t>
      </w:r>
      <w:r w:rsidR="00B25163" w:rsidRPr="009E22E1">
        <w:t>complement</w:t>
      </w:r>
      <w:r w:rsidR="00940129">
        <w:t>ing</w:t>
      </w:r>
      <w:r w:rsidR="002B1326">
        <w:t xml:space="preserve"> </w:t>
      </w:r>
      <w:r w:rsidR="00B25163" w:rsidRPr="009E22E1">
        <w:t>the</w:t>
      </w:r>
      <w:r w:rsidR="002B1326">
        <w:t xml:space="preserve"> </w:t>
      </w:r>
      <w:r w:rsidR="00B25163" w:rsidRPr="009E22E1">
        <w:t>EITI,</w:t>
      </w:r>
      <w:r w:rsidR="002B1326">
        <w:t xml:space="preserve"> </w:t>
      </w:r>
      <w:r w:rsidR="00B25163" w:rsidRPr="009E22E1">
        <w:t>providing</w:t>
      </w:r>
      <w:r w:rsidR="002B1326">
        <w:t xml:space="preserve"> </w:t>
      </w:r>
      <w:r w:rsidR="00B25163" w:rsidRPr="009E22E1">
        <w:t>opportunity</w:t>
      </w:r>
      <w:r w:rsidR="002B1326">
        <w:t xml:space="preserve"> </w:t>
      </w:r>
      <w:r w:rsidR="00B25163" w:rsidRPr="009E22E1">
        <w:t>for</w:t>
      </w:r>
      <w:r w:rsidR="002B1326">
        <w:t xml:space="preserve"> </w:t>
      </w:r>
      <w:r w:rsidR="00B25163" w:rsidRPr="009E22E1">
        <w:t>both</w:t>
      </w:r>
      <w:r w:rsidR="002B1326">
        <w:t xml:space="preserve"> </w:t>
      </w:r>
      <w:r w:rsidR="00B25163" w:rsidRPr="009E22E1">
        <w:t>to</w:t>
      </w:r>
      <w:r w:rsidR="002B1326">
        <w:t xml:space="preserve"> </w:t>
      </w:r>
      <w:r w:rsidR="00B25163" w:rsidRPr="009E22E1">
        <w:t>be</w:t>
      </w:r>
      <w:r w:rsidR="002B1326">
        <w:t xml:space="preserve"> </w:t>
      </w:r>
      <w:r w:rsidR="00B25163" w:rsidRPr="009E22E1">
        <w:t>nationally</w:t>
      </w:r>
      <w:r w:rsidR="002B1326">
        <w:t xml:space="preserve"> </w:t>
      </w:r>
      <w:r w:rsidR="00B25163" w:rsidRPr="009E22E1">
        <w:t>implemented</w:t>
      </w:r>
      <w:r w:rsidR="002B1326">
        <w:t xml:space="preserve"> </w:t>
      </w:r>
      <w:r w:rsidR="00B25163" w:rsidRPr="009E22E1">
        <w:t>alongside</w:t>
      </w:r>
      <w:r w:rsidR="002B1326">
        <w:t xml:space="preserve"> </w:t>
      </w:r>
      <w:r w:rsidR="00B25163" w:rsidRPr="009E22E1">
        <w:t>one</w:t>
      </w:r>
      <w:r w:rsidR="002B1326">
        <w:t xml:space="preserve"> </w:t>
      </w:r>
      <w:r w:rsidR="00B25163" w:rsidRPr="009E22E1">
        <w:t>another.</w:t>
      </w:r>
      <w:r w:rsidR="002B1326">
        <w:t xml:space="preserve"> </w:t>
      </w:r>
      <w:r w:rsidR="00B25163" w:rsidRPr="009E22E1">
        <w:t>However,</w:t>
      </w:r>
      <w:r w:rsidR="002B1326">
        <w:t xml:space="preserve"> </w:t>
      </w:r>
      <w:r w:rsidR="00B25163" w:rsidRPr="009E22E1">
        <w:t>views</w:t>
      </w:r>
      <w:r w:rsidR="002B1326">
        <w:t xml:space="preserve"> </w:t>
      </w:r>
      <w:r w:rsidR="007E68DC">
        <w:t>diverge</w:t>
      </w:r>
      <w:r w:rsidR="002B1326">
        <w:t xml:space="preserve"> </w:t>
      </w:r>
      <w:r w:rsidR="00B25163" w:rsidRPr="009E22E1">
        <w:t>on</w:t>
      </w:r>
      <w:r w:rsidR="002B1326">
        <w:t xml:space="preserve"> </w:t>
      </w:r>
      <w:r w:rsidR="00B25163" w:rsidRPr="009E22E1">
        <w:t>the</w:t>
      </w:r>
      <w:r w:rsidR="002B1326">
        <w:t xml:space="preserve"> </w:t>
      </w:r>
      <w:r w:rsidR="00B25163" w:rsidRPr="009E22E1">
        <w:t>complementary</w:t>
      </w:r>
      <w:r w:rsidR="002B1326">
        <w:t xml:space="preserve"> </w:t>
      </w:r>
      <w:r w:rsidR="00B25163" w:rsidRPr="009E22E1">
        <w:t>nature</w:t>
      </w:r>
      <w:r w:rsidR="002B1326">
        <w:t xml:space="preserve"> </w:t>
      </w:r>
      <w:r w:rsidR="00B25163" w:rsidRPr="009E22E1">
        <w:t>of</w:t>
      </w:r>
      <w:r w:rsidR="002B1326">
        <w:t xml:space="preserve"> </w:t>
      </w:r>
      <w:r w:rsidR="00B25163" w:rsidRPr="009E22E1">
        <w:t>the</w:t>
      </w:r>
      <w:r w:rsidR="002B1326">
        <w:t xml:space="preserve"> </w:t>
      </w:r>
      <w:r w:rsidR="00B25163" w:rsidRPr="009E22E1">
        <w:t>initiatives.</w:t>
      </w:r>
      <w:r w:rsidR="002B1326">
        <w:t xml:space="preserve"> </w:t>
      </w:r>
      <w:r w:rsidR="00B25163" w:rsidRPr="009E22E1">
        <w:t>There</w:t>
      </w:r>
      <w:r w:rsidR="002B1326">
        <w:t xml:space="preserve"> </w:t>
      </w:r>
      <w:r w:rsidR="00B25163" w:rsidRPr="009E22E1">
        <w:t>is</w:t>
      </w:r>
      <w:r w:rsidR="002B1326">
        <w:t xml:space="preserve"> </w:t>
      </w:r>
      <w:r w:rsidR="00B25163" w:rsidRPr="009E22E1">
        <w:t>concern</w:t>
      </w:r>
      <w:r w:rsidR="002B1326">
        <w:t xml:space="preserve"> </w:t>
      </w:r>
      <w:r w:rsidR="00B25163" w:rsidRPr="009E22E1">
        <w:t>that</w:t>
      </w:r>
      <w:r w:rsidR="002B1326">
        <w:t xml:space="preserve"> </w:t>
      </w:r>
      <w:r w:rsidR="00B25163" w:rsidRPr="009E22E1">
        <w:t>reporting</w:t>
      </w:r>
      <w:r w:rsidR="002B1326">
        <w:t xml:space="preserve"> </w:t>
      </w:r>
      <w:r w:rsidR="00B25163" w:rsidRPr="009E22E1">
        <w:t>initiatives</w:t>
      </w:r>
      <w:r w:rsidR="002B1326">
        <w:t xml:space="preserve"> </w:t>
      </w:r>
      <w:r w:rsidR="00B25163">
        <w:t>may</w:t>
      </w:r>
      <w:r w:rsidR="002B1326">
        <w:t xml:space="preserve"> </w:t>
      </w:r>
      <w:r w:rsidR="00B25163" w:rsidRPr="009E22E1">
        <w:t>require</w:t>
      </w:r>
      <w:r w:rsidR="002B1326">
        <w:t xml:space="preserve"> </w:t>
      </w:r>
      <w:r w:rsidR="00B25163" w:rsidRPr="009E22E1">
        <w:t>duplicative</w:t>
      </w:r>
      <w:r w:rsidR="002B1326">
        <w:t xml:space="preserve"> </w:t>
      </w:r>
      <w:r w:rsidR="00B25163" w:rsidRPr="009E22E1">
        <w:t>reporting</w:t>
      </w:r>
      <w:r w:rsidR="002B1326">
        <w:t xml:space="preserve"> </w:t>
      </w:r>
      <w:r w:rsidR="00B25163" w:rsidRPr="009E22E1">
        <w:t>requirements,</w:t>
      </w:r>
      <w:r w:rsidR="002B1326">
        <w:t xml:space="preserve"> </w:t>
      </w:r>
      <w:r w:rsidR="00B25163" w:rsidRPr="009E22E1">
        <w:t>particularly</w:t>
      </w:r>
      <w:r w:rsidR="002B1326">
        <w:t xml:space="preserve"> </w:t>
      </w:r>
      <w:r w:rsidR="00B25163" w:rsidRPr="009E22E1">
        <w:t>for</w:t>
      </w:r>
      <w:r w:rsidR="002B1326">
        <w:t xml:space="preserve"> </w:t>
      </w:r>
      <w:r w:rsidR="00B25163" w:rsidRPr="009E22E1">
        <w:t>industry</w:t>
      </w:r>
      <w:r w:rsidR="002B1326">
        <w:t xml:space="preserve"> </w:t>
      </w:r>
      <w:r w:rsidR="00B25163" w:rsidRPr="009E22E1">
        <w:t>(as</w:t>
      </w:r>
      <w:r w:rsidR="002B1326">
        <w:t xml:space="preserve"> </w:t>
      </w:r>
      <w:r w:rsidR="00B25163" w:rsidRPr="009E22E1">
        <w:t>governments</w:t>
      </w:r>
      <w:r w:rsidR="002B1326">
        <w:t xml:space="preserve"> </w:t>
      </w:r>
      <w:r w:rsidR="00B25163" w:rsidRPr="009E22E1">
        <w:t>are</w:t>
      </w:r>
      <w:r w:rsidR="002B1326">
        <w:t xml:space="preserve"> </w:t>
      </w:r>
      <w:r w:rsidR="00B25163" w:rsidRPr="009E22E1">
        <w:t>not</w:t>
      </w:r>
      <w:r w:rsidR="002B1326">
        <w:t xml:space="preserve"> </w:t>
      </w:r>
      <w:r w:rsidR="00B25163" w:rsidRPr="009E22E1">
        <w:t>required</w:t>
      </w:r>
      <w:r w:rsidR="002B1326">
        <w:t xml:space="preserve"> </w:t>
      </w:r>
      <w:r w:rsidR="00B25163" w:rsidRPr="009E22E1">
        <w:t>to</w:t>
      </w:r>
      <w:r w:rsidR="002B1326">
        <w:t xml:space="preserve"> </w:t>
      </w:r>
      <w:r w:rsidR="00B25163" w:rsidRPr="009E22E1">
        <w:t>report</w:t>
      </w:r>
      <w:r w:rsidR="002B1326">
        <w:t xml:space="preserve"> </w:t>
      </w:r>
      <w:r w:rsidR="00B25163" w:rsidRPr="009E22E1">
        <w:t>under</w:t>
      </w:r>
      <w:r w:rsidR="002B1326">
        <w:t xml:space="preserve"> </w:t>
      </w:r>
      <w:r w:rsidR="00B25163" w:rsidRPr="009E22E1">
        <w:t>the</w:t>
      </w:r>
      <w:r w:rsidR="002B1326">
        <w:t xml:space="preserve"> </w:t>
      </w:r>
      <w:r w:rsidR="00B25163" w:rsidRPr="009E22E1">
        <w:t>EU</w:t>
      </w:r>
      <w:r w:rsidR="002B1326">
        <w:t xml:space="preserve"> </w:t>
      </w:r>
      <w:r w:rsidR="00B25163" w:rsidRPr="009E22E1">
        <w:t>Directives</w:t>
      </w:r>
      <w:r w:rsidR="002B1326">
        <w:t xml:space="preserve"> </w:t>
      </w:r>
      <w:r w:rsidR="00B25163" w:rsidRPr="009E22E1">
        <w:t>and</w:t>
      </w:r>
      <w:r w:rsidR="002B1326">
        <w:t xml:space="preserve"> </w:t>
      </w:r>
      <w:r w:rsidR="00B25163" w:rsidRPr="009E22E1">
        <w:t>Dodd-Frank).</w:t>
      </w:r>
      <w:r w:rsidR="002B1326">
        <w:t xml:space="preserve"> </w:t>
      </w:r>
      <w:r w:rsidR="00B25163" w:rsidRPr="009E22E1">
        <w:t>This</w:t>
      </w:r>
      <w:r w:rsidR="002B1326">
        <w:t xml:space="preserve"> </w:t>
      </w:r>
      <w:r w:rsidR="00B25163" w:rsidRPr="009E22E1">
        <w:t>is</w:t>
      </w:r>
      <w:r w:rsidR="002B1326">
        <w:t xml:space="preserve"> </w:t>
      </w:r>
      <w:r w:rsidR="00B25163" w:rsidRPr="009E22E1">
        <w:t>particularly</w:t>
      </w:r>
      <w:r w:rsidR="002B1326">
        <w:t xml:space="preserve"> </w:t>
      </w:r>
      <w:r w:rsidR="00B25163" w:rsidRPr="009E22E1">
        <w:t>evident</w:t>
      </w:r>
      <w:r w:rsidR="002B1326">
        <w:t xml:space="preserve"> </w:t>
      </w:r>
      <w:r w:rsidR="00B25163" w:rsidRPr="009E22E1">
        <w:t>for</w:t>
      </w:r>
      <w:r w:rsidR="002B1326">
        <w:t xml:space="preserve"> </w:t>
      </w:r>
      <w:r w:rsidR="003B6A1E">
        <w:t>multinational</w:t>
      </w:r>
      <w:r w:rsidR="002B1326">
        <w:t xml:space="preserve"> </w:t>
      </w:r>
      <w:r w:rsidR="00B25163" w:rsidRPr="009E22E1">
        <w:t>businesses</w:t>
      </w:r>
      <w:r w:rsidR="002B1326">
        <w:t xml:space="preserve"> </w:t>
      </w:r>
      <w:r w:rsidR="00B25163" w:rsidRPr="009E22E1">
        <w:t>listed</w:t>
      </w:r>
      <w:r w:rsidR="002B1326">
        <w:t xml:space="preserve"> </w:t>
      </w:r>
      <w:r w:rsidR="00B25163" w:rsidRPr="009E22E1">
        <w:t>on</w:t>
      </w:r>
      <w:r w:rsidR="002B1326">
        <w:t xml:space="preserve"> </w:t>
      </w:r>
      <w:r w:rsidR="00B25163" w:rsidRPr="009E22E1">
        <w:t>multiple</w:t>
      </w:r>
      <w:r w:rsidR="002B1326">
        <w:t xml:space="preserve"> </w:t>
      </w:r>
      <w:r w:rsidR="00B25163" w:rsidRPr="009E22E1">
        <w:t>stock</w:t>
      </w:r>
      <w:r w:rsidR="002B1326">
        <w:t xml:space="preserve"> </w:t>
      </w:r>
      <w:r w:rsidR="00B25163" w:rsidRPr="009E22E1">
        <w:t>exchanges</w:t>
      </w:r>
      <w:r w:rsidR="002B1326">
        <w:t xml:space="preserve"> </w:t>
      </w:r>
      <w:r w:rsidR="00B25163" w:rsidRPr="009E22E1">
        <w:t>and</w:t>
      </w:r>
      <w:r w:rsidR="002B1326">
        <w:t xml:space="preserve"> </w:t>
      </w:r>
      <w:r w:rsidR="00B25163" w:rsidRPr="009E22E1">
        <w:t>already</w:t>
      </w:r>
      <w:r w:rsidR="002B1326">
        <w:t xml:space="preserve"> </w:t>
      </w:r>
      <w:r w:rsidR="00B25163" w:rsidRPr="009E22E1">
        <w:t>report</w:t>
      </w:r>
      <w:r w:rsidR="003B6A1E">
        <w:t>ing</w:t>
      </w:r>
      <w:r w:rsidR="002B1326">
        <w:t xml:space="preserve"> </w:t>
      </w:r>
      <w:r w:rsidR="003B6A1E">
        <w:t>through</w:t>
      </w:r>
      <w:r w:rsidR="002B1326">
        <w:t xml:space="preserve"> </w:t>
      </w:r>
      <w:r w:rsidR="00B25163" w:rsidRPr="009E22E1">
        <w:lastRenderedPageBreak/>
        <w:t>one</w:t>
      </w:r>
      <w:r w:rsidR="002B1326">
        <w:t xml:space="preserve"> </w:t>
      </w:r>
      <w:r w:rsidR="00B25163" w:rsidRPr="009E22E1">
        <w:t>of</w:t>
      </w:r>
      <w:r w:rsidR="002B1326">
        <w:t xml:space="preserve"> </w:t>
      </w:r>
      <w:r w:rsidR="00B25163" w:rsidRPr="009E22E1">
        <w:t>the</w:t>
      </w:r>
      <w:r w:rsidR="002B1326">
        <w:t xml:space="preserve"> </w:t>
      </w:r>
      <w:r w:rsidR="00B25163" w:rsidRPr="009E22E1">
        <w:t>disclosure</w:t>
      </w:r>
      <w:r w:rsidR="002B1326">
        <w:t xml:space="preserve"> </w:t>
      </w:r>
      <w:r w:rsidR="00B25163" w:rsidRPr="009E22E1">
        <w:t>regimes.</w:t>
      </w:r>
      <w:r w:rsidR="002B1326">
        <w:t xml:space="preserve"> </w:t>
      </w:r>
      <w:r w:rsidR="003B6A1E">
        <w:t>The</w:t>
      </w:r>
      <w:r w:rsidR="002B1326">
        <w:t xml:space="preserve"> </w:t>
      </w:r>
      <w:r w:rsidR="003B6A1E">
        <w:t>European</w:t>
      </w:r>
      <w:r w:rsidR="002B1326">
        <w:t xml:space="preserve"> </w:t>
      </w:r>
      <w:r w:rsidR="003B6A1E">
        <w:t>Commission</w:t>
      </w:r>
      <w:r w:rsidR="002B1326">
        <w:t xml:space="preserve"> </w:t>
      </w:r>
      <w:r w:rsidR="003B6A1E">
        <w:t>is</w:t>
      </w:r>
      <w:r w:rsidR="002B1326">
        <w:t xml:space="preserve"> </w:t>
      </w:r>
      <w:r w:rsidR="003B6A1E">
        <w:t>addressing</w:t>
      </w:r>
      <w:r w:rsidR="002B1326">
        <w:t xml:space="preserve"> </w:t>
      </w:r>
      <w:r w:rsidR="003B6A1E">
        <w:t>the</w:t>
      </w:r>
      <w:r w:rsidR="002B1326">
        <w:t xml:space="preserve"> </w:t>
      </w:r>
      <w:r w:rsidR="00B25163">
        <w:t>benefit</w:t>
      </w:r>
      <w:r w:rsidR="003B6A1E">
        <w:t>s</w:t>
      </w:r>
      <w:r w:rsidR="002B1326">
        <w:t xml:space="preserve"> </w:t>
      </w:r>
      <w:r w:rsidR="003B6A1E">
        <w:t>of</w:t>
      </w:r>
      <w:r w:rsidR="002B1326">
        <w:t xml:space="preserve"> </w:t>
      </w:r>
      <w:r w:rsidR="003B6A1E">
        <w:t>avoiding</w:t>
      </w:r>
      <w:r w:rsidR="002B1326">
        <w:t xml:space="preserve"> </w:t>
      </w:r>
      <w:r w:rsidR="003B6A1E">
        <w:t>duplication</w:t>
      </w:r>
      <w:r w:rsidR="002B1326">
        <w:t xml:space="preserve"> </w:t>
      </w:r>
      <w:r w:rsidR="003B6A1E">
        <w:t>through</w:t>
      </w:r>
      <w:r w:rsidR="002B1326">
        <w:t xml:space="preserve"> </w:t>
      </w:r>
      <w:r w:rsidR="00B25163">
        <w:t>consistent</w:t>
      </w:r>
      <w:r w:rsidR="002B1326">
        <w:t xml:space="preserve"> </w:t>
      </w:r>
      <w:r w:rsidR="00B25163">
        <w:t>mandatory</w:t>
      </w:r>
      <w:r w:rsidR="002B1326">
        <w:t xml:space="preserve"> </w:t>
      </w:r>
      <w:r w:rsidR="00B25163">
        <w:t>reporting</w:t>
      </w:r>
      <w:r w:rsidR="003B6A1E">
        <w:t>.</w:t>
      </w:r>
    </w:p>
    <w:p w14:paraId="28744540" w14:textId="77777777" w:rsidR="00B25163" w:rsidRPr="00B9354C" w:rsidRDefault="00B25163">
      <w:pPr>
        <w:rPr>
          <w:rFonts w:cstheme="minorHAnsi"/>
        </w:rPr>
      </w:pPr>
      <w:r w:rsidRPr="00A55A39">
        <w:t>Industry</w:t>
      </w:r>
      <w:r w:rsidR="002B1326">
        <w:t xml:space="preserve"> </w:t>
      </w:r>
      <w:r w:rsidRPr="00A55A39">
        <w:t>and</w:t>
      </w:r>
      <w:r w:rsidR="002B1326">
        <w:t xml:space="preserve"> </w:t>
      </w:r>
      <w:r w:rsidRPr="00A55A39">
        <w:t>governments</w:t>
      </w:r>
      <w:r w:rsidR="002B1326">
        <w:t xml:space="preserve"> </w:t>
      </w:r>
      <w:r w:rsidRPr="00A55A39">
        <w:t>are</w:t>
      </w:r>
      <w:r w:rsidR="002B1326">
        <w:t xml:space="preserve"> </w:t>
      </w:r>
      <w:r w:rsidRPr="00A55A39">
        <w:t>looking</w:t>
      </w:r>
      <w:r w:rsidR="002B1326">
        <w:t xml:space="preserve"> </w:t>
      </w:r>
      <w:r w:rsidRPr="00A55A39">
        <w:t>for</w:t>
      </w:r>
      <w:r w:rsidR="002B1326">
        <w:t xml:space="preserve"> </w:t>
      </w:r>
      <w:r w:rsidRPr="00A55A39">
        <w:t>consistency</w:t>
      </w:r>
      <w:r w:rsidR="002B1326">
        <w:t xml:space="preserve"> </w:t>
      </w:r>
      <w:r w:rsidRPr="00A55A39">
        <w:t>in</w:t>
      </w:r>
      <w:r w:rsidR="002B1326">
        <w:t xml:space="preserve"> </w:t>
      </w:r>
      <w:r w:rsidRPr="00A55A39">
        <w:t>reporting,</w:t>
      </w:r>
      <w:r w:rsidR="002B1326">
        <w:t xml:space="preserve"> </w:t>
      </w:r>
      <w:r w:rsidRPr="00A55A39">
        <w:t>with</w:t>
      </w:r>
      <w:r w:rsidR="002B1326">
        <w:t xml:space="preserve"> </w:t>
      </w:r>
      <w:r w:rsidRPr="00A55A39">
        <w:t>suggestions</w:t>
      </w:r>
      <w:r w:rsidR="002B1326">
        <w:t xml:space="preserve"> </w:t>
      </w:r>
      <w:r w:rsidRPr="00A55A39">
        <w:t>to</w:t>
      </w:r>
      <w:r w:rsidR="002B1326">
        <w:t xml:space="preserve"> </w:t>
      </w:r>
      <w:r w:rsidRPr="00A55A39">
        <w:t>establish</w:t>
      </w:r>
      <w:r w:rsidR="002B1326">
        <w:t xml:space="preserve"> </w:t>
      </w:r>
      <w:r w:rsidRPr="00A55A39">
        <w:t>one</w:t>
      </w:r>
      <w:r w:rsidR="002B1326">
        <w:t xml:space="preserve"> </w:t>
      </w:r>
      <w:r w:rsidRPr="00A55A39">
        <w:t>reporting</w:t>
      </w:r>
      <w:r w:rsidR="002B1326">
        <w:t xml:space="preserve"> </w:t>
      </w:r>
      <w:r w:rsidRPr="00A55A39">
        <w:t>framework</w:t>
      </w:r>
      <w:r w:rsidR="002B1326">
        <w:t xml:space="preserve"> </w:t>
      </w:r>
      <w:r w:rsidR="00846297" w:rsidRPr="00A55A39">
        <w:t>(however</w:t>
      </w:r>
      <w:r w:rsidR="003B6A1E" w:rsidRPr="00A55A39">
        <w:t>,</w:t>
      </w:r>
      <w:r w:rsidR="002B1326">
        <w:t xml:space="preserve"> </w:t>
      </w:r>
      <w:r w:rsidR="00846297" w:rsidRPr="00A55A39">
        <w:t>mutual</w:t>
      </w:r>
      <w:r w:rsidR="002B1326">
        <w:t xml:space="preserve"> </w:t>
      </w:r>
      <w:r w:rsidR="00846297" w:rsidRPr="00A55A39">
        <w:t>recognition</w:t>
      </w:r>
      <w:r w:rsidR="002B1326">
        <w:t xml:space="preserve"> </w:t>
      </w:r>
      <w:r w:rsidR="00846297" w:rsidRPr="00A55A39">
        <w:t>of</w:t>
      </w:r>
      <w:r w:rsidR="002B1326">
        <w:t xml:space="preserve"> </w:t>
      </w:r>
      <w:r w:rsidR="00846297" w:rsidRPr="00A55A39">
        <w:t>equivalency</w:t>
      </w:r>
      <w:r w:rsidR="002B1326">
        <w:t xml:space="preserve"> </w:t>
      </w:r>
      <w:r w:rsidR="00846297" w:rsidRPr="00A55A39">
        <w:t>between</w:t>
      </w:r>
      <w:r w:rsidR="002B1326">
        <w:t xml:space="preserve"> </w:t>
      </w:r>
      <w:r w:rsidR="00846297" w:rsidRPr="00A55A39">
        <w:t>country/regional</w:t>
      </w:r>
      <w:r w:rsidR="002B1326">
        <w:t xml:space="preserve"> </w:t>
      </w:r>
      <w:r w:rsidR="00846297" w:rsidRPr="00A55A39">
        <w:t>frameworks</w:t>
      </w:r>
      <w:r w:rsidR="002B1326">
        <w:t xml:space="preserve"> </w:t>
      </w:r>
      <w:r w:rsidR="00846297" w:rsidRPr="00A55A39">
        <w:t>may</w:t>
      </w:r>
      <w:r w:rsidR="002B1326">
        <w:t xml:space="preserve"> </w:t>
      </w:r>
      <w:r w:rsidR="00846297" w:rsidRPr="00A55A39">
        <w:t>be</w:t>
      </w:r>
      <w:r w:rsidR="002B1326">
        <w:t xml:space="preserve"> </w:t>
      </w:r>
      <w:r w:rsidR="00846297" w:rsidRPr="00A55A39">
        <w:t>more</w:t>
      </w:r>
      <w:r w:rsidR="002B1326">
        <w:t xml:space="preserve"> </w:t>
      </w:r>
      <w:r w:rsidR="00846297" w:rsidRPr="00A55A39">
        <w:t>likely)</w:t>
      </w:r>
      <w:r w:rsidR="002B1326">
        <w:t xml:space="preserve"> </w:t>
      </w:r>
      <w:r w:rsidR="00846297" w:rsidRPr="00A55A39">
        <w:t>gaining</w:t>
      </w:r>
      <w:r w:rsidR="002B1326">
        <w:t xml:space="preserve"> </w:t>
      </w:r>
      <w:r w:rsidRPr="00A55A39">
        <w:t>increasing</w:t>
      </w:r>
      <w:r w:rsidR="002B1326">
        <w:t xml:space="preserve"> </w:t>
      </w:r>
      <w:r w:rsidRPr="00A55A39">
        <w:t>support</w:t>
      </w:r>
      <w:r w:rsidR="002B1326">
        <w:t xml:space="preserve"> </w:t>
      </w:r>
      <w:r w:rsidRPr="00A55A39">
        <w:t>to</w:t>
      </w:r>
      <w:r w:rsidR="002B1326">
        <w:t xml:space="preserve"> </w:t>
      </w:r>
      <w:r w:rsidRPr="00A55A39">
        <w:t>reduce</w:t>
      </w:r>
      <w:r w:rsidR="002B1326">
        <w:t xml:space="preserve"> </w:t>
      </w:r>
      <w:r w:rsidRPr="00A55A39">
        <w:t>reporting</w:t>
      </w:r>
      <w:r w:rsidR="002B1326">
        <w:t xml:space="preserve"> </w:t>
      </w:r>
      <w:r w:rsidRPr="00A55A39">
        <w:t>burdens</w:t>
      </w:r>
      <w:r w:rsidR="002B1326">
        <w:t xml:space="preserve"> </w:t>
      </w:r>
      <w:r w:rsidRPr="00A55A39">
        <w:t>on</w:t>
      </w:r>
      <w:r w:rsidR="002B1326">
        <w:t xml:space="preserve"> </w:t>
      </w:r>
      <w:r w:rsidRPr="00A55A39">
        <w:t>business,</w:t>
      </w:r>
      <w:r w:rsidR="002B1326">
        <w:t xml:space="preserve"> </w:t>
      </w:r>
      <w:r w:rsidRPr="00A55A39">
        <w:t>help</w:t>
      </w:r>
      <w:r w:rsidR="002B1326">
        <w:t xml:space="preserve"> </w:t>
      </w:r>
      <w:r w:rsidRPr="00A55A39">
        <w:t>fight</w:t>
      </w:r>
      <w:r w:rsidR="002B1326">
        <w:t xml:space="preserve"> </w:t>
      </w:r>
      <w:r w:rsidRPr="00A55A39">
        <w:t>corruption,</w:t>
      </w:r>
      <w:r w:rsidR="002B1326">
        <w:t xml:space="preserve"> </w:t>
      </w:r>
      <w:r w:rsidRPr="00A55A39">
        <w:t>and</w:t>
      </w:r>
      <w:r w:rsidR="002B1326">
        <w:t xml:space="preserve"> </w:t>
      </w:r>
      <w:r w:rsidRPr="00A55A39">
        <w:t>encourage</w:t>
      </w:r>
      <w:r w:rsidR="002B1326">
        <w:t xml:space="preserve"> </w:t>
      </w:r>
      <w:r w:rsidRPr="00A55A39">
        <w:t>more</w:t>
      </w:r>
      <w:r w:rsidR="002B1326">
        <w:t xml:space="preserve"> </w:t>
      </w:r>
      <w:r w:rsidRPr="00A55A39">
        <w:t>effective</w:t>
      </w:r>
      <w:r w:rsidR="002B1326">
        <w:t xml:space="preserve"> </w:t>
      </w:r>
      <w:r w:rsidRPr="00A55A39">
        <w:t>and</w:t>
      </w:r>
      <w:r w:rsidR="002B1326">
        <w:t xml:space="preserve"> </w:t>
      </w:r>
      <w:r w:rsidRPr="00A55A39">
        <w:t>efficient</w:t>
      </w:r>
      <w:r w:rsidR="002B1326">
        <w:t xml:space="preserve"> </w:t>
      </w:r>
      <w:r w:rsidRPr="00A55A39">
        <w:t>investment,</w:t>
      </w:r>
      <w:r w:rsidR="002B1326">
        <w:t xml:space="preserve"> </w:t>
      </w:r>
      <w:r w:rsidRPr="00A55A39">
        <w:t>including</w:t>
      </w:r>
      <w:r w:rsidR="002B1326">
        <w:t xml:space="preserve"> </w:t>
      </w:r>
      <w:r w:rsidRPr="00A55A39">
        <w:t>in</w:t>
      </w:r>
      <w:r w:rsidR="002B1326">
        <w:t xml:space="preserve"> </w:t>
      </w:r>
      <w:r w:rsidRPr="00A55A39">
        <w:t>developing</w:t>
      </w:r>
      <w:r w:rsidR="002B1326">
        <w:t xml:space="preserve"> </w:t>
      </w:r>
      <w:r w:rsidRPr="006C6ECE">
        <w:t>countries</w:t>
      </w:r>
      <w:r w:rsidR="007D712E">
        <w:t xml:space="preserve"> </w:t>
      </w:r>
      <w:r w:rsidR="00B9354C">
        <w:t>(</w:t>
      </w:r>
      <w:r w:rsidR="001B6538">
        <w:rPr>
          <w:rFonts w:cstheme="minorHAnsi"/>
        </w:rPr>
        <w:t>UK Prime Minister’s Office 2013</w:t>
      </w:r>
      <w:r w:rsidR="002A38A9">
        <w:rPr>
          <w:rFonts w:cstheme="minorHAnsi"/>
        </w:rPr>
        <w:t xml:space="preserve"> </w:t>
      </w:r>
      <w:r w:rsidR="00B9354C">
        <w:rPr>
          <w:rFonts w:cstheme="minorHAnsi"/>
        </w:rPr>
        <w:t>Lough Erne G8 Leaders’ Communiqu</w:t>
      </w:r>
      <w:r w:rsidR="00B9354C">
        <w:t xml:space="preserve">é </w:t>
      </w:r>
      <w:r w:rsidR="00B9354C">
        <w:rPr>
          <w:rFonts w:cstheme="minorHAnsi"/>
        </w:rPr>
        <w:t xml:space="preserve">2013). </w:t>
      </w:r>
      <w:r w:rsidRPr="006C6ECE">
        <w:t>Inconsistent</w:t>
      </w:r>
      <w:r w:rsidR="002B1326">
        <w:t xml:space="preserve"> </w:t>
      </w:r>
      <w:r w:rsidRPr="006C6ECE">
        <w:t>reporting,</w:t>
      </w:r>
      <w:r w:rsidR="002B1326">
        <w:t xml:space="preserve"> </w:t>
      </w:r>
      <w:r w:rsidRPr="006C6ECE">
        <w:t>coverage</w:t>
      </w:r>
      <w:r w:rsidR="002B1326">
        <w:t xml:space="preserve"> </w:t>
      </w:r>
      <w:r w:rsidRPr="006C6ECE">
        <w:t>and</w:t>
      </w:r>
      <w:r w:rsidR="002B1326">
        <w:t xml:space="preserve"> </w:t>
      </w:r>
      <w:r w:rsidRPr="006C6ECE">
        <w:t>participation</w:t>
      </w:r>
      <w:r w:rsidR="002B1326">
        <w:t xml:space="preserve"> </w:t>
      </w:r>
      <w:r w:rsidRPr="006C6ECE">
        <w:t>could</w:t>
      </w:r>
      <w:r w:rsidR="002B1326">
        <w:t xml:space="preserve"> </w:t>
      </w:r>
      <w:r w:rsidR="007E68DC">
        <w:t>pose</w:t>
      </w:r>
      <w:r w:rsidR="002B1326">
        <w:t xml:space="preserve"> </w:t>
      </w:r>
      <w:r w:rsidRPr="006C6ECE">
        <w:t>a</w:t>
      </w:r>
      <w:r w:rsidR="002B1326">
        <w:t xml:space="preserve"> </w:t>
      </w:r>
      <w:r w:rsidRPr="006C6ECE">
        <w:t>threat</w:t>
      </w:r>
      <w:r w:rsidR="002B1326">
        <w:t xml:space="preserve"> </w:t>
      </w:r>
      <w:r w:rsidRPr="006C6ECE">
        <w:t>to</w:t>
      </w:r>
      <w:r w:rsidR="002B1326">
        <w:t xml:space="preserve"> </w:t>
      </w:r>
      <w:r w:rsidRPr="006C6ECE">
        <w:t>transparency</w:t>
      </w:r>
      <w:r w:rsidR="002B1326">
        <w:t xml:space="preserve"> </w:t>
      </w:r>
      <w:r w:rsidRPr="006C6ECE">
        <w:t>and</w:t>
      </w:r>
      <w:r w:rsidR="002B1326">
        <w:t xml:space="preserve"> </w:t>
      </w:r>
      <w:r w:rsidRPr="006C6ECE">
        <w:t>competitiveness</w:t>
      </w:r>
      <w:r w:rsidR="002B1326">
        <w:t xml:space="preserve"> </w:t>
      </w:r>
      <w:r w:rsidRPr="006C6ECE">
        <w:t>(</w:t>
      </w:r>
      <w:r w:rsidR="001B6538">
        <w:t>for example,</w:t>
      </w:r>
      <w:r w:rsidR="002B1326">
        <w:t xml:space="preserve"> </w:t>
      </w:r>
      <w:r w:rsidRPr="00940129">
        <w:t>given</w:t>
      </w:r>
      <w:r w:rsidR="002B1326">
        <w:t xml:space="preserve"> </w:t>
      </w:r>
      <w:r w:rsidRPr="00940129">
        <w:t>the</w:t>
      </w:r>
      <w:r w:rsidR="002B1326">
        <w:t xml:space="preserve"> </w:t>
      </w:r>
      <w:r w:rsidR="00712EE3">
        <w:t>diverse and often inconsistent information available</w:t>
      </w:r>
      <w:r w:rsidRPr="006C6ECE">
        <w:t>),</w:t>
      </w:r>
      <w:r w:rsidR="002B1326">
        <w:t xml:space="preserve"> </w:t>
      </w:r>
      <w:r w:rsidRPr="006C6ECE">
        <w:t>as</w:t>
      </w:r>
      <w:r w:rsidR="002B1326">
        <w:t xml:space="preserve"> </w:t>
      </w:r>
      <w:r w:rsidRPr="006C6ECE">
        <w:t>such</w:t>
      </w:r>
      <w:r w:rsidR="002B1326">
        <w:t xml:space="preserve"> </w:t>
      </w:r>
      <w:r w:rsidRPr="006C6ECE">
        <w:t>requirements</w:t>
      </w:r>
      <w:r w:rsidR="002B1326">
        <w:t xml:space="preserve"> </w:t>
      </w:r>
      <w:r w:rsidRPr="006C6ECE">
        <w:t>should</w:t>
      </w:r>
      <w:r w:rsidR="002B1326">
        <w:t xml:space="preserve"> </w:t>
      </w:r>
      <w:r w:rsidRPr="006C6ECE">
        <w:t>be</w:t>
      </w:r>
      <w:r w:rsidR="002B1326">
        <w:t xml:space="preserve"> </w:t>
      </w:r>
      <w:r w:rsidRPr="006C6ECE">
        <w:t>universally</w:t>
      </w:r>
      <w:r w:rsidR="002B1326">
        <w:t xml:space="preserve"> </w:t>
      </w:r>
      <w:r w:rsidRPr="006C6ECE">
        <w:t>applied.</w:t>
      </w:r>
      <w:r w:rsidR="002B1326">
        <w:t xml:space="preserve"> </w:t>
      </w:r>
      <w:r w:rsidRPr="006C6ECE">
        <w:t>If</w:t>
      </w:r>
      <w:r w:rsidR="002B1326">
        <w:t xml:space="preserve"> </w:t>
      </w:r>
      <w:r w:rsidRPr="006C6ECE">
        <w:t>EITI</w:t>
      </w:r>
      <w:r w:rsidR="002B1326">
        <w:t xml:space="preserve"> </w:t>
      </w:r>
      <w:r w:rsidRPr="006C6ECE">
        <w:t>gained</w:t>
      </w:r>
      <w:r w:rsidR="002B1326">
        <w:t xml:space="preserve"> </w:t>
      </w:r>
      <w:r w:rsidRPr="006C6ECE">
        <w:t>global</w:t>
      </w:r>
      <w:r w:rsidR="002B1326">
        <w:t xml:space="preserve"> </w:t>
      </w:r>
      <w:r w:rsidRPr="006C6ECE">
        <w:t>traction</w:t>
      </w:r>
      <w:r w:rsidR="002B1326">
        <w:t xml:space="preserve"> </w:t>
      </w:r>
      <w:r w:rsidRPr="006C6ECE">
        <w:t>it</w:t>
      </w:r>
      <w:r w:rsidR="002B1326">
        <w:t xml:space="preserve"> </w:t>
      </w:r>
      <w:r w:rsidRPr="006C6ECE">
        <w:t>could</w:t>
      </w:r>
      <w:r w:rsidR="002B1326">
        <w:t xml:space="preserve"> </w:t>
      </w:r>
      <w:r w:rsidRPr="006C6ECE">
        <w:t>provide</w:t>
      </w:r>
      <w:r w:rsidR="002B1326">
        <w:t xml:space="preserve"> </w:t>
      </w:r>
      <w:r w:rsidRPr="006C6ECE">
        <w:t>this</w:t>
      </w:r>
      <w:r w:rsidR="002B1326">
        <w:t xml:space="preserve"> </w:t>
      </w:r>
      <w:r w:rsidRPr="006C6ECE">
        <w:t>consistency.</w:t>
      </w:r>
      <w:r w:rsidR="002B1326">
        <w:t xml:space="preserve"> </w:t>
      </w:r>
      <w:r>
        <w:t>However,</w:t>
      </w:r>
      <w:r w:rsidR="002B1326">
        <w:t xml:space="preserve"> </w:t>
      </w:r>
      <w:r>
        <w:t>a</w:t>
      </w:r>
      <w:r w:rsidR="002B1326">
        <w:t xml:space="preserve"> </w:t>
      </w:r>
      <w:r w:rsidRPr="00FB4EF1">
        <w:t>limiting</w:t>
      </w:r>
      <w:r w:rsidR="002B1326">
        <w:t xml:space="preserve"> </w:t>
      </w:r>
      <w:r w:rsidRPr="00FB4EF1">
        <w:t>factor</w:t>
      </w:r>
      <w:r w:rsidR="002B1326">
        <w:t xml:space="preserve"> </w:t>
      </w:r>
      <w:r w:rsidRPr="00FB4EF1">
        <w:t>for</w:t>
      </w:r>
      <w:r w:rsidR="002B1326">
        <w:t xml:space="preserve"> </w:t>
      </w:r>
      <w:r w:rsidRPr="00FB4EF1">
        <w:t>the</w:t>
      </w:r>
      <w:r w:rsidR="002B1326">
        <w:t xml:space="preserve"> </w:t>
      </w:r>
      <w:r w:rsidRPr="00FB4EF1">
        <w:t>EITI</w:t>
      </w:r>
      <w:r w:rsidR="0029266C">
        <w:t xml:space="preserve"> – </w:t>
      </w:r>
      <w:r w:rsidRPr="00FB4EF1">
        <w:t>inherent</w:t>
      </w:r>
      <w:r w:rsidR="002B1326">
        <w:t xml:space="preserve"> </w:t>
      </w:r>
      <w:r w:rsidRPr="00FB4EF1">
        <w:t>in</w:t>
      </w:r>
      <w:r w:rsidR="002B1326">
        <w:t xml:space="preserve"> </w:t>
      </w:r>
      <w:r w:rsidRPr="00FB4EF1">
        <w:t>its</w:t>
      </w:r>
      <w:r w:rsidR="002B1326">
        <w:t xml:space="preserve"> </w:t>
      </w:r>
      <w:r w:rsidRPr="00FB4EF1">
        <w:t>voluntary</w:t>
      </w:r>
      <w:r w:rsidR="002B1326">
        <w:t xml:space="preserve"> </w:t>
      </w:r>
      <w:r w:rsidRPr="00FB4EF1">
        <w:t>nature</w:t>
      </w:r>
      <w:r w:rsidR="0029266C">
        <w:t xml:space="preserve"> – </w:t>
      </w:r>
      <w:r w:rsidRPr="00FB4EF1">
        <w:t>is</w:t>
      </w:r>
      <w:r w:rsidR="002B1326">
        <w:t xml:space="preserve"> </w:t>
      </w:r>
      <w:r w:rsidRPr="00FB4EF1">
        <w:t>that</w:t>
      </w:r>
      <w:r w:rsidR="002B1326">
        <w:t xml:space="preserve"> </w:t>
      </w:r>
      <w:r w:rsidRPr="00FB4EF1">
        <w:t>not</w:t>
      </w:r>
      <w:r w:rsidR="002B1326">
        <w:t xml:space="preserve"> </w:t>
      </w:r>
      <w:r w:rsidRPr="00FB4EF1">
        <w:t>all</w:t>
      </w:r>
      <w:r w:rsidR="002B1326">
        <w:t xml:space="preserve"> </w:t>
      </w:r>
      <w:r w:rsidRPr="00FB4EF1">
        <w:t>countries</w:t>
      </w:r>
      <w:r w:rsidR="002B1326">
        <w:t xml:space="preserve"> </w:t>
      </w:r>
      <w:r>
        <w:t>and</w:t>
      </w:r>
      <w:r w:rsidR="002B1326">
        <w:t xml:space="preserve"> </w:t>
      </w:r>
      <w:r>
        <w:t>governments</w:t>
      </w:r>
      <w:r w:rsidR="002B1326">
        <w:t xml:space="preserve"> </w:t>
      </w:r>
      <w:r w:rsidRPr="00FB4EF1">
        <w:t>sign</w:t>
      </w:r>
      <w:r w:rsidR="002B1326">
        <w:t xml:space="preserve"> </w:t>
      </w:r>
      <w:r w:rsidRPr="00FB4EF1">
        <w:t>up</w:t>
      </w:r>
      <w:r w:rsidR="002B1326">
        <w:t xml:space="preserve"> </w:t>
      </w:r>
      <w:r w:rsidRPr="00FB4EF1">
        <w:t>to</w:t>
      </w:r>
      <w:r w:rsidR="002B1326">
        <w:t xml:space="preserve"> </w:t>
      </w:r>
      <w:r w:rsidRPr="00FB4EF1">
        <w:t>it.</w:t>
      </w:r>
      <w:r w:rsidR="002B1326">
        <w:t xml:space="preserve"> </w:t>
      </w:r>
      <w:r>
        <w:t>Consistency</w:t>
      </w:r>
      <w:r w:rsidR="002B1326">
        <w:t xml:space="preserve"> </w:t>
      </w:r>
      <w:r>
        <w:t>in</w:t>
      </w:r>
      <w:r w:rsidR="002B1326">
        <w:t xml:space="preserve"> </w:t>
      </w:r>
      <w:r>
        <w:t>mandatory</w:t>
      </w:r>
      <w:r w:rsidR="002B1326">
        <w:t xml:space="preserve"> </w:t>
      </w:r>
      <w:r>
        <w:t>disclosure</w:t>
      </w:r>
      <w:r w:rsidR="002B1326">
        <w:t xml:space="preserve"> </w:t>
      </w:r>
      <w:r>
        <w:t>and</w:t>
      </w:r>
      <w:r w:rsidR="002B1326">
        <w:t xml:space="preserve"> </w:t>
      </w:r>
      <w:r>
        <w:t>reporting</w:t>
      </w:r>
      <w:r w:rsidR="002B1326">
        <w:t xml:space="preserve"> </w:t>
      </w:r>
      <w:r>
        <w:t>requirements</w:t>
      </w:r>
      <w:r w:rsidR="002B1326">
        <w:t xml:space="preserve"> </w:t>
      </w:r>
      <w:r>
        <w:t>is</w:t>
      </w:r>
      <w:r w:rsidR="002B1326">
        <w:t xml:space="preserve"> </w:t>
      </w:r>
      <w:r>
        <w:t>also</w:t>
      </w:r>
      <w:r w:rsidR="002B1326">
        <w:t xml:space="preserve"> </w:t>
      </w:r>
      <w:r w:rsidR="00EB4D02">
        <w:t>needed</w:t>
      </w:r>
      <w:r>
        <w:t>.</w:t>
      </w:r>
    </w:p>
    <w:p w14:paraId="0F917B29" w14:textId="77777777" w:rsidR="00B25163" w:rsidRPr="00FB4EF1" w:rsidRDefault="00B25163">
      <w:r w:rsidRPr="00FB4EF1">
        <w:t>Other</w:t>
      </w:r>
      <w:r w:rsidR="002B1326">
        <w:t xml:space="preserve"> </w:t>
      </w:r>
      <w:r w:rsidRPr="00FB4EF1">
        <w:t>international</w:t>
      </w:r>
      <w:r w:rsidR="002B1326">
        <w:t xml:space="preserve"> </w:t>
      </w:r>
      <w:r w:rsidRPr="00FB4EF1">
        <w:t>activity</w:t>
      </w:r>
      <w:r w:rsidR="002B1326">
        <w:t xml:space="preserve"> </w:t>
      </w:r>
      <w:r w:rsidRPr="00FB4EF1">
        <w:t>on</w:t>
      </w:r>
      <w:r w:rsidR="002B1326">
        <w:t xml:space="preserve"> </w:t>
      </w:r>
      <w:r w:rsidRPr="00FB4EF1">
        <w:t>mandatory</w:t>
      </w:r>
      <w:r w:rsidR="002B1326">
        <w:t xml:space="preserve"> </w:t>
      </w:r>
      <w:r w:rsidRPr="00FB4EF1">
        <w:t>disclosure:</w:t>
      </w:r>
    </w:p>
    <w:p w14:paraId="5B2E99FD" w14:textId="77777777" w:rsidR="00651268" w:rsidRDefault="00B25163" w:rsidP="00856432">
      <w:pPr>
        <w:pStyle w:val="ListBullet"/>
        <w:spacing w:line="260" w:lineRule="atLeast"/>
      </w:pPr>
      <w:r w:rsidRPr="00FB4EF1">
        <w:t>On</w:t>
      </w:r>
      <w:r w:rsidR="002B1326">
        <w:t xml:space="preserve"> </w:t>
      </w:r>
      <w:r w:rsidRPr="00FB4EF1">
        <w:t>12</w:t>
      </w:r>
      <w:r w:rsidR="002B1326">
        <w:t xml:space="preserve"> </w:t>
      </w:r>
      <w:r w:rsidRPr="00FB4EF1">
        <w:t>June</w:t>
      </w:r>
      <w:r w:rsidR="002B1326">
        <w:t xml:space="preserve"> </w:t>
      </w:r>
      <w:r w:rsidRPr="00FB4EF1">
        <w:t>2013</w:t>
      </w:r>
      <w:r w:rsidR="002B1326">
        <w:t xml:space="preserve"> </w:t>
      </w:r>
      <w:r w:rsidRPr="00FB4EF1">
        <w:t>Prime</w:t>
      </w:r>
      <w:r w:rsidR="002B1326">
        <w:t xml:space="preserve"> </w:t>
      </w:r>
      <w:r w:rsidRPr="00FB4EF1">
        <w:t>Minister</w:t>
      </w:r>
      <w:r w:rsidR="002B1326">
        <w:t xml:space="preserve"> </w:t>
      </w:r>
      <w:r w:rsidRPr="00FB4EF1">
        <w:t>Stephen</w:t>
      </w:r>
      <w:r w:rsidR="002B1326">
        <w:t xml:space="preserve"> </w:t>
      </w:r>
      <w:r w:rsidRPr="00FB4EF1">
        <w:t>Harper</w:t>
      </w:r>
      <w:r w:rsidR="002B1326">
        <w:t xml:space="preserve"> </w:t>
      </w:r>
      <w:r w:rsidRPr="00FB4EF1">
        <w:t>announced</w:t>
      </w:r>
      <w:r w:rsidR="002B1326">
        <w:t xml:space="preserve"> </w:t>
      </w:r>
      <w:r w:rsidRPr="00FB4EF1">
        <w:t>that</w:t>
      </w:r>
      <w:r w:rsidR="002B1326">
        <w:t xml:space="preserve"> </w:t>
      </w:r>
      <w:r w:rsidRPr="00FB4EF1">
        <w:t>Canada</w:t>
      </w:r>
      <w:r w:rsidR="002B1326">
        <w:t xml:space="preserve"> </w:t>
      </w:r>
      <w:r w:rsidRPr="00FB4EF1">
        <w:t>would</w:t>
      </w:r>
      <w:r w:rsidR="002B1326">
        <w:t xml:space="preserve"> </w:t>
      </w:r>
      <w:r w:rsidRPr="00FB4EF1">
        <w:t>establish</w:t>
      </w:r>
      <w:r w:rsidR="002B1326">
        <w:t xml:space="preserve"> </w:t>
      </w:r>
      <w:r w:rsidRPr="00FB4EF1">
        <w:t>mandatory</w:t>
      </w:r>
      <w:r w:rsidR="002B1326">
        <w:t xml:space="preserve"> </w:t>
      </w:r>
      <w:r w:rsidRPr="00FB4EF1">
        <w:t>reporting</w:t>
      </w:r>
      <w:r w:rsidR="002B1326">
        <w:t xml:space="preserve"> </w:t>
      </w:r>
      <w:r w:rsidRPr="00FB4EF1">
        <w:t>standards</w:t>
      </w:r>
      <w:r w:rsidR="002B1326">
        <w:t xml:space="preserve"> </w:t>
      </w:r>
      <w:r w:rsidRPr="00FB4EF1">
        <w:t>for</w:t>
      </w:r>
      <w:r w:rsidR="002B1326">
        <w:t xml:space="preserve"> </w:t>
      </w:r>
      <w:r w:rsidRPr="00FB4EF1">
        <w:t>extractive</w:t>
      </w:r>
      <w:r w:rsidR="002B1326">
        <w:t xml:space="preserve"> </w:t>
      </w:r>
      <w:r w:rsidRPr="00FB4EF1">
        <w:t>companies</w:t>
      </w:r>
      <w:r w:rsidR="002B1326">
        <w:t xml:space="preserve"> </w:t>
      </w:r>
      <w:r w:rsidRPr="00FB4EF1">
        <w:t>that</w:t>
      </w:r>
      <w:r w:rsidR="002B1326">
        <w:t xml:space="preserve"> </w:t>
      </w:r>
      <w:r w:rsidRPr="00FB4EF1">
        <w:t>are</w:t>
      </w:r>
      <w:r w:rsidR="002B1326">
        <w:t xml:space="preserve"> </w:t>
      </w:r>
      <w:r w:rsidRPr="00FB4EF1">
        <w:t>consistent</w:t>
      </w:r>
      <w:r w:rsidR="002B1326">
        <w:t xml:space="preserve"> </w:t>
      </w:r>
      <w:r w:rsidRPr="00FB4EF1">
        <w:t>with</w:t>
      </w:r>
      <w:r w:rsidR="002B1326">
        <w:t xml:space="preserve"> </w:t>
      </w:r>
      <w:r w:rsidRPr="00FB4EF1">
        <w:t>existing</w:t>
      </w:r>
      <w:r w:rsidR="002B1326">
        <w:t xml:space="preserve"> </w:t>
      </w:r>
      <w:r w:rsidRPr="00FB4EF1">
        <w:t>international</w:t>
      </w:r>
      <w:r w:rsidR="002B1326">
        <w:t xml:space="preserve"> </w:t>
      </w:r>
      <w:r w:rsidRPr="00FB4EF1">
        <w:t>standards.</w:t>
      </w:r>
      <w:r w:rsidR="002B1326">
        <w:t xml:space="preserve"> </w:t>
      </w:r>
      <w:r w:rsidRPr="00EF39D3">
        <w:t>On</w:t>
      </w:r>
      <w:r w:rsidR="002B1326">
        <w:t xml:space="preserve"> </w:t>
      </w:r>
      <w:r w:rsidRPr="00EF39D3">
        <w:t>16</w:t>
      </w:r>
      <w:r w:rsidR="002B1326">
        <w:t xml:space="preserve"> </w:t>
      </w:r>
      <w:r w:rsidRPr="00EF39D3">
        <w:t>January</w:t>
      </w:r>
      <w:r w:rsidR="002B1326">
        <w:t xml:space="preserve"> </w:t>
      </w:r>
      <w:r w:rsidRPr="00EF39D3">
        <w:t>2014</w:t>
      </w:r>
      <w:r w:rsidR="002B1326">
        <w:t xml:space="preserve"> </w:t>
      </w:r>
      <w:r w:rsidRPr="00EF39D3">
        <w:t>Canadian</w:t>
      </w:r>
      <w:r w:rsidR="002B1326">
        <w:t xml:space="preserve"> </w:t>
      </w:r>
      <w:r w:rsidRPr="00EF39D3">
        <w:t>exploration</w:t>
      </w:r>
      <w:r w:rsidR="002B1326">
        <w:t xml:space="preserve"> </w:t>
      </w:r>
      <w:r w:rsidRPr="00EF39D3">
        <w:t>and</w:t>
      </w:r>
      <w:r w:rsidR="002B1326">
        <w:t xml:space="preserve"> </w:t>
      </w:r>
      <w:r w:rsidRPr="00EF39D3">
        <w:t>mining</w:t>
      </w:r>
      <w:r w:rsidR="002B1326">
        <w:t xml:space="preserve"> </w:t>
      </w:r>
      <w:r w:rsidRPr="00EF39D3">
        <w:t>associations,</w:t>
      </w:r>
      <w:r w:rsidR="002B1326">
        <w:t xml:space="preserve"> </w:t>
      </w:r>
      <w:r w:rsidRPr="00EF39D3">
        <w:t>the</w:t>
      </w:r>
      <w:r w:rsidR="002B1326">
        <w:t xml:space="preserve"> </w:t>
      </w:r>
      <w:r w:rsidRPr="00EF39D3">
        <w:t>Prospectors</w:t>
      </w:r>
      <w:r w:rsidR="002B1326">
        <w:t xml:space="preserve"> </w:t>
      </w:r>
      <w:r w:rsidRPr="00EF39D3">
        <w:t>&amp;</w:t>
      </w:r>
      <w:r w:rsidR="002B1326">
        <w:t xml:space="preserve"> </w:t>
      </w:r>
      <w:r>
        <w:t>Developers</w:t>
      </w:r>
      <w:r w:rsidR="002B1326">
        <w:t xml:space="preserve"> </w:t>
      </w:r>
      <w:r>
        <w:t>Association</w:t>
      </w:r>
      <w:r w:rsidR="002B1326">
        <w:t xml:space="preserve"> </w:t>
      </w:r>
      <w:r>
        <w:t>of</w:t>
      </w:r>
      <w:r w:rsidR="002B1326">
        <w:t xml:space="preserve"> </w:t>
      </w:r>
      <w:r>
        <w:t>Canada</w:t>
      </w:r>
      <w:r w:rsidR="002B1326">
        <w:t xml:space="preserve"> </w:t>
      </w:r>
      <w:r>
        <w:t>and</w:t>
      </w:r>
      <w:r w:rsidR="002B1326">
        <w:t xml:space="preserve"> </w:t>
      </w:r>
      <w:r w:rsidRPr="00EF39D3">
        <w:t>the</w:t>
      </w:r>
      <w:r w:rsidR="002B1326">
        <w:t xml:space="preserve"> </w:t>
      </w:r>
      <w:r w:rsidRPr="00EF39D3">
        <w:t>Mining</w:t>
      </w:r>
      <w:r w:rsidR="002B1326">
        <w:t xml:space="preserve"> </w:t>
      </w:r>
      <w:r w:rsidRPr="00EF39D3">
        <w:t>Association</w:t>
      </w:r>
      <w:r w:rsidR="002B1326">
        <w:t xml:space="preserve"> </w:t>
      </w:r>
      <w:r w:rsidRPr="00EF39D3">
        <w:t>of</w:t>
      </w:r>
      <w:r w:rsidR="002B1326">
        <w:t xml:space="preserve"> </w:t>
      </w:r>
      <w:r w:rsidRPr="00EF39D3">
        <w:t>Canada</w:t>
      </w:r>
      <w:r w:rsidR="002B1326">
        <w:t xml:space="preserve"> </w:t>
      </w:r>
      <w:r w:rsidRPr="00EF39D3">
        <w:t>in</w:t>
      </w:r>
      <w:r w:rsidR="002B1326">
        <w:t xml:space="preserve"> </w:t>
      </w:r>
      <w:r w:rsidRPr="00EF39D3">
        <w:t>collabor</w:t>
      </w:r>
      <w:r>
        <w:t>ation</w:t>
      </w:r>
      <w:r w:rsidR="002B1326">
        <w:t xml:space="preserve"> </w:t>
      </w:r>
      <w:r>
        <w:t>with</w:t>
      </w:r>
      <w:r w:rsidR="002B1326">
        <w:t xml:space="preserve"> </w:t>
      </w:r>
      <w:r>
        <w:t>civil</w:t>
      </w:r>
      <w:r w:rsidR="002B1326">
        <w:t xml:space="preserve"> </w:t>
      </w:r>
      <w:r>
        <w:t>society</w:t>
      </w:r>
      <w:r w:rsidR="002B1326">
        <w:t xml:space="preserve"> </w:t>
      </w:r>
      <w:r>
        <w:t>organis</w:t>
      </w:r>
      <w:r w:rsidRPr="00EF39D3">
        <w:t>ations,</w:t>
      </w:r>
      <w:r w:rsidR="002B1326">
        <w:t xml:space="preserve"> </w:t>
      </w:r>
      <w:r w:rsidRPr="00EF39D3">
        <w:t>Publish</w:t>
      </w:r>
      <w:r w:rsidR="002B1326">
        <w:t xml:space="preserve"> </w:t>
      </w:r>
      <w:r w:rsidRPr="00EF39D3">
        <w:t>What</w:t>
      </w:r>
      <w:r w:rsidR="002B1326">
        <w:t xml:space="preserve"> </w:t>
      </w:r>
      <w:r w:rsidRPr="00EF39D3">
        <w:t>You</w:t>
      </w:r>
      <w:r w:rsidR="002B1326">
        <w:t xml:space="preserve"> </w:t>
      </w:r>
      <w:r w:rsidRPr="00EF39D3">
        <w:t>Pay-Canada</w:t>
      </w:r>
      <w:r w:rsidR="002B1326">
        <w:t xml:space="preserve"> </w:t>
      </w:r>
      <w:r w:rsidRPr="00EF39D3">
        <w:t>and</w:t>
      </w:r>
      <w:r w:rsidR="002B1326">
        <w:t xml:space="preserve"> </w:t>
      </w:r>
      <w:r w:rsidRPr="00EF39D3">
        <w:t>the</w:t>
      </w:r>
      <w:r w:rsidR="002B1326">
        <w:t xml:space="preserve"> </w:t>
      </w:r>
      <w:r w:rsidRPr="00EF39D3">
        <w:t>Revenue</w:t>
      </w:r>
      <w:r w:rsidR="002B1326">
        <w:t xml:space="preserve"> </w:t>
      </w:r>
      <w:r w:rsidRPr="00EF39D3">
        <w:t>Watch</w:t>
      </w:r>
      <w:r w:rsidR="002B1326">
        <w:t xml:space="preserve"> </w:t>
      </w:r>
      <w:r w:rsidRPr="00EF39D3">
        <w:t>Institute</w:t>
      </w:r>
      <w:r>
        <w:t>,</w:t>
      </w:r>
      <w:r w:rsidR="002B1326">
        <w:t xml:space="preserve"> </w:t>
      </w:r>
      <w:r w:rsidRPr="00EF39D3">
        <w:t>released</w:t>
      </w:r>
      <w:r w:rsidR="002B1326">
        <w:t xml:space="preserve"> </w:t>
      </w:r>
      <w:r w:rsidRPr="00EF39D3">
        <w:t>recommendations</w:t>
      </w:r>
      <w:r w:rsidR="002B1326">
        <w:t xml:space="preserve"> </w:t>
      </w:r>
      <w:r w:rsidRPr="00EF39D3">
        <w:t>for</w:t>
      </w:r>
      <w:r w:rsidR="002B1326">
        <w:t xml:space="preserve"> </w:t>
      </w:r>
      <w:r w:rsidRPr="00EF39D3">
        <w:t>development</w:t>
      </w:r>
      <w:r w:rsidR="002B1326">
        <w:t xml:space="preserve"> </w:t>
      </w:r>
      <w:r w:rsidRPr="00EF39D3">
        <w:t>of</w:t>
      </w:r>
      <w:r w:rsidR="002B1326">
        <w:t xml:space="preserve"> </w:t>
      </w:r>
      <w:r w:rsidRPr="00EF39D3">
        <w:t>a</w:t>
      </w:r>
      <w:r w:rsidR="002B1326">
        <w:t xml:space="preserve"> </w:t>
      </w:r>
      <w:hyperlink r:id="rId31" w:tooltip="The Resource Revenue Transparency Working Group - Recommendations on Mandatory Disclosure of Payments from Canadian Mining Companies to Governments" w:history="1">
        <w:r w:rsidRPr="007D712E">
          <w:rPr>
            <w:rStyle w:val="Hyperlink"/>
          </w:rPr>
          <w:t>payment</w:t>
        </w:r>
        <w:r w:rsidR="002B1326" w:rsidRPr="007D712E">
          <w:rPr>
            <w:rStyle w:val="Hyperlink"/>
          </w:rPr>
          <w:t xml:space="preserve"> </w:t>
        </w:r>
        <w:r w:rsidRPr="007D712E">
          <w:rPr>
            <w:rStyle w:val="Hyperlink"/>
          </w:rPr>
          <w:t>transparency</w:t>
        </w:r>
        <w:r w:rsidR="002B1326" w:rsidRPr="007D712E">
          <w:rPr>
            <w:rStyle w:val="Hyperlink"/>
          </w:rPr>
          <w:t xml:space="preserve"> </w:t>
        </w:r>
        <w:r w:rsidRPr="007D712E">
          <w:rPr>
            <w:rStyle w:val="Hyperlink"/>
          </w:rPr>
          <w:t>standard</w:t>
        </w:r>
      </w:hyperlink>
      <w:r w:rsidR="002B1326">
        <w:t xml:space="preserve"> </w:t>
      </w:r>
      <w:r w:rsidRPr="00EF39D3">
        <w:t>for</w:t>
      </w:r>
      <w:r w:rsidR="002B1326">
        <w:t xml:space="preserve"> </w:t>
      </w:r>
      <w:r w:rsidRPr="00EF39D3">
        <w:t>all</w:t>
      </w:r>
      <w:r w:rsidR="002B1326">
        <w:t xml:space="preserve"> </w:t>
      </w:r>
      <w:r w:rsidRPr="00EF39D3">
        <w:t>publicly</w:t>
      </w:r>
      <w:r w:rsidR="002B1326">
        <w:t xml:space="preserve"> </w:t>
      </w:r>
      <w:r w:rsidRPr="00EF39D3">
        <w:t>traded</w:t>
      </w:r>
      <w:r w:rsidR="002B1326">
        <w:t xml:space="preserve"> </w:t>
      </w:r>
      <w:r w:rsidRPr="00EF39D3">
        <w:t>mining</w:t>
      </w:r>
      <w:r w:rsidR="002B1326">
        <w:t xml:space="preserve"> </w:t>
      </w:r>
      <w:r w:rsidRPr="00EF39D3">
        <w:t>companies</w:t>
      </w:r>
      <w:r w:rsidR="002B1326">
        <w:t xml:space="preserve"> </w:t>
      </w:r>
      <w:r w:rsidRPr="00EF39D3">
        <w:t>in</w:t>
      </w:r>
      <w:r w:rsidR="002B1326">
        <w:t xml:space="preserve"> </w:t>
      </w:r>
      <w:r w:rsidRPr="00EF39D3">
        <w:t>Canada.</w:t>
      </w:r>
      <w:r w:rsidR="002B1326">
        <w:t xml:space="preserve"> </w:t>
      </w:r>
      <w:r>
        <w:t>The</w:t>
      </w:r>
      <w:r w:rsidR="002B1326">
        <w:t xml:space="preserve"> </w:t>
      </w:r>
      <w:r>
        <w:t>recommendations</w:t>
      </w:r>
      <w:r w:rsidR="002B1326">
        <w:t xml:space="preserve"> </w:t>
      </w:r>
      <w:r>
        <w:t>provide</w:t>
      </w:r>
      <w:r w:rsidR="002B1326">
        <w:t xml:space="preserve"> </w:t>
      </w:r>
      <w:r w:rsidRPr="00EF39D3">
        <w:t>Canada</w:t>
      </w:r>
      <w:r w:rsidR="00651268">
        <w:t>’</w:t>
      </w:r>
      <w:r w:rsidRPr="00EF39D3">
        <w:t>s</w:t>
      </w:r>
      <w:r w:rsidR="002B1326">
        <w:t xml:space="preserve"> </w:t>
      </w:r>
      <w:r w:rsidRPr="00EF39D3">
        <w:t>federal</w:t>
      </w:r>
      <w:r w:rsidR="002B1326">
        <w:t xml:space="preserve"> </w:t>
      </w:r>
      <w:r w:rsidRPr="00EF39D3">
        <w:t>and</w:t>
      </w:r>
      <w:r w:rsidR="002B1326">
        <w:t xml:space="preserve"> </w:t>
      </w:r>
      <w:r w:rsidRPr="00EF39D3">
        <w:t>provincial</w:t>
      </w:r>
      <w:r w:rsidR="002B1326">
        <w:t xml:space="preserve"> </w:t>
      </w:r>
      <w:r w:rsidRPr="00EF39D3">
        <w:t>governments,</w:t>
      </w:r>
      <w:r w:rsidR="002B1326">
        <w:t xml:space="preserve"> </w:t>
      </w:r>
      <w:r w:rsidRPr="00EF39D3">
        <w:t>alongside</w:t>
      </w:r>
      <w:r w:rsidR="002B1326">
        <w:t xml:space="preserve"> </w:t>
      </w:r>
      <w:r w:rsidRPr="00EF39D3">
        <w:t>provincial</w:t>
      </w:r>
      <w:r w:rsidR="002B1326">
        <w:t xml:space="preserve"> </w:t>
      </w:r>
      <w:r w:rsidRPr="00EF39D3">
        <w:t>securities</w:t>
      </w:r>
      <w:r w:rsidR="002B1326">
        <w:t xml:space="preserve"> </w:t>
      </w:r>
      <w:r w:rsidRPr="00EF39D3">
        <w:t>commissions,</w:t>
      </w:r>
      <w:r w:rsidR="002B1326">
        <w:t xml:space="preserve"> </w:t>
      </w:r>
      <w:r w:rsidRPr="00EF39D3">
        <w:t>with</w:t>
      </w:r>
      <w:r w:rsidR="002B1326">
        <w:t xml:space="preserve"> </w:t>
      </w:r>
      <w:r w:rsidRPr="00EF39D3">
        <w:t>a</w:t>
      </w:r>
      <w:r w:rsidR="002B1326">
        <w:t xml:space="preserve"> </w:t>
      </w:r>
      <w:r w:rsidRPr="00EF39D3">
        <w:t>blueprint</w:t>
      </w:r>
      <w:r w:rsidR="002B1326">
        <w:t xml:space="preserve"> </w:t>
      </w:r>
      <w:r w:rsidRPr="00EF39D3">
        <w:t>for</w:t>
      </w:r>
      <w:r w:rsidR="002B1326">
        <w:t xml:space="preserve"> </w:t>
      </w:r>
      <w:r w:rsidRPr="00EF39D3">
        <w:t>a</w:t>
      </w:r>
      <w:r w:rsidR="002B1326">
        <w:t xml:space="preserve"> </w:t>
      </w:r>
      <w:r w:rsidRPr="00EF39D3">
        <w:t>payment</w:t>
      </w:r>
      <w:r w:rsidR="002B1326">
        <w:t xml:space="preserve"> </w:t>
      </w:r>
      <w:r w:rsidRPr="00EF39D3">
        <w:t>reporting</w:t>
      </w:r>
      <w:r w:rsidR="002B1326">
        <w:t xml:space="preserve"> </w:t>
      </w:r>
      <w:r w:rsidRPr="00EF39D3">
        <w:t>framework</w:t>
      </w:r>
      <w:r w:rsidR="002B1326">
        <w:t xml:space="preserve"> </w:t>
      </w:r>
      <w:r>
        <w:t>and</w:t>
      </w:r>
      <w:r w:rsidR="002B1326">
        <w:t xml:space="preserve"> </w:t>
      </w:r>
      <w:r w:rsidRPr="00EF39D3">
        <w:t>aim</w:t>
      </w:r>
      <w:r w:rsidR="002B1326">
        <w:t xml:space="preserve"> </w:t>
      </w:r>
      <w:r w:rsidRPr="00EF39D3">
        <w:t>to</w:t>
      </w:r>
      <w:r w:rsidR="002B1326">
        <w:t xml:space="preserve"> </w:t>
      </w:r>
      <w:r w:rsidRPr="00EF39D3">
        <w:t>bring</w:t>
      </w:r>
      <w:r w:rsidR="002B1326">
        <w:t xml:space="preserve"> </w:t>
      </w:r>
      <w:r w:rsidRPr="00EF39D3">
        <w:t>Canada</w:t>
      </w:r>
      <w:r w:rsidR="002B1326">
        <w:t xml:space="preserve"> </w:t>
      </w:r>
      <w:r w:rsidRPr="00EF39D3">
        <w:t>in</w:t>
      </w:r>
      <w:r w:rsidR="00EB4D02">
        <w:t>to</w:t>
      </w:r>
      <w:r w:rsidR="002B1326">
        <w:t xml:space="preserve"> </w:t>
      </w:r>
      <w:r w:rsidRPr="00EF39D3">
        <w:t>line</w:t>
      </w:r>
      <w:r w:rsidR="002B1326">
        <w:t xml:space="preserve"> </w:t>
      </w:r>
      <w:r w:rsidRPr="00EF39D3">
        <w:t>with</w:t>
      </w:r>
      <w:r w:rsidR="002B1326">
        <w:t xml:space="preserve"> </w:t>
      </w:r>
      <w:r w:rsidRPr="00EF39D3">
        <w:t>emerging</w:t>
      </w:r>
      <w:r w:rsidR="002B1326">
        <w:t xml:space="preserve"> </w:t>
      </w:r>
      <w:r w:rsidRPr="00EF39D3">
        <w:t>global</w:t>
      </w:r>
      <w:r w:rsidR="002B1326">
        <w:t xml:space="preserve"> </w:t>
      </w:r>
      <w:r w:rsidRPr="00EF39D3">
        <w:t>reporting</w:t>
      </w:r>
      <w:r w:rsidR="002B1326">
        <w:t xml:space="preserve"> </w:t>
      </w:r>
      <w:r w:rsidRPr="00EF39D3">
        <w:t>standards</w:t>
      </w:r>
      <w:r w:rsidR="002B1326">
        <w:t xml:space="preserve"> </w:t>
      </w:r>
      <w:r w:rsidRPr="00EF39D3">
        <w:t>such</w:t>
      </w:r>
      <w:r w:rsidR="002B1326">
        <w:t xml:space="preserve"> </w:t>
      </w:r>
      <w:r w:rsidRPr="00EF39D3">
        <w:t>as</w:t>
      </w:r>
      <w:r w:rsidR="002B1326">
        <w:t xml:space="preserve"> </w:t>
      </w:r>
      <w:r w:rsidRPr="00EF39D3">
        <w:t>those</w:t>
      </w:r>
      <w:r w:rsidR="002B1326">
        <w:t xml:space="preserve"> </w:t>
      </w:r>
      <w:r w:rsidRPr="00EF39D3">
        <w:t>recently</w:t>
      </w:r>
      <w:r w:rsidR="002B1326">
        <w:t xml:space="preserve"> </w:t>
      </w:r>
      <w:r w:rsidRPr="00EF39D3">
        <w:t>passed</w:t>
      </w:r>
      <w:r w:rsidR="002B1326">
        <w:t xml:space="preserve"> </w:t>
      </w:r>
      <w:r w:rsidRPr="00EF39D3">
        <w:t>into</w:t>
      </w:r>
      <w:r w:rsidR="002B1326">
        <w:t xml:space="preserve"> </w:t>
      </w:r>
      <w:r w:rsidRPr="00EF39D3">
        <w:t>law</w:t>
      </w:r>
      <w:r w:rsidR="002B1326">
        <w:t xml:space="preserve"> </w:t>
      </w:r>
      <w:r w:rsidRPr="00EF39D3">
        <w:t>in</w:t>
      </w:r>
      <w:r w:rsidR="002B1326">
        <w:t xml:space="preserve"> </w:t>
      </w:r>
      <w:r w:rsidRPr="00EF39D3">
        <w:t>the</w:t>
      </w:r>
      <w:r w:rsidR="002B1326">
        <w:t xml:space="preserve"> </w:t>
      </w:r>
      <w:r w:rsidRPr="00EF39D3">
        <w:t>United</w:t>
      </w:r>
      <w:r w:rsidR="002B1326">
        <w:t xml:space="preserve"> </w:t>
      </w:r>
      <w:r w:rsidRPr="00EF39D3">
        <w:t>States</w:t>
      </w:r>
      <w:r w:rsidR="002B1326">
        <w:t xml:space="preserve"> </w:t>
      </w:r>
      <w:r w:rsidRPr="00EF39D3">
        <w:t>and</w:t>
      </w:r>
      <w:r w:rsidR="002B1326">
        <w:t xml:space="preserve"> </w:t>
      </w:r>
      <w:r w:rsidR="00EB4D02">
        <w:t>the</w:t>
      </w:r>
      <w:r w:rsidR="002B1326">
        <w:t xml:space="preserve"> </w:t>
      </w:r>
      <w:r w:rsidRPr="00EF39D3">
        <w:t>European</w:t>
      </w:r>
      <w:r w:rsidR="002B1326">
        <w:t xml:space="preserve"> </w:t>
      </w:r>
      <w:r w:rsidRPr="00EF39D3">
        <w:t>Union.</w:t>
      </w:r>
      <w:r w:rsidR="002B1326">
        <w:t xml:space="preserve"> </w:t>
      </w:r>
      <w:r>
        <w:t>The</w:t>
      </w:r>
      <w:r w:rsidR="002B1326">
        <w:t xml:space="preserve"> </w:t>
      </w:r>
      <w:r>
        <w:t>Canadian</w:t>
      </w:r>
      <w:r w:rsidR="002B1326">
        <w:t xml:space="preserve"> </w:t>
      </w:r>
      <w:r>
        <w:t>G</w:t>
      </w:r>
      <w:r w:rsidRPr="00EF39D3">
        <w:t>overnment</w:t>
      </w:r>
      <w:r w:rsidR="002B1326">
        <w:t xml:space="preserve"> </w:t>
      </w:r>
      <w:r>
        <w:t>has</w:t>
      </w:r>
      <w:r w:rsidR="002B1326">
        <w:t xml:space="preserve"> </w:t>
      </w:r>
      <w:r>
        <w:t>welcomed</w:t>
      </w:r>
      <w:r w:rsidR="002B1326">
        <w:t xml:space="preserve"> </w:t>
      </w:r>
      <w:r w:rsidRPr="00EF39D3">
        <w:t>the</w:t>
      </w:r>
      <w:r w:rsidR="002B1326">
        <w:t xml:space="preserve"> </w:t>
      </w:r>
      <w:r w:rsidRPr="00EF39D3">
        <w:t>recommendations</w:t>
      </w:r>
      <w:r w:rsidR="002B1326">
        <w:t xml:space="preserve"> </w:t>
      </w:r>
      <w:r>
        <w:t>and</w:t>
      </w:r>
      <w:r w:rsidR="002B1326">
        <w:t xml:space="preserve"> </w:t>
      </w:r>
      <w:r w:rsidRPr="00EF39D3">
        <w:t>will</w:t>
      </w:r>
      <w:r w:rsidR="002B1326">
        <w:t xml:space="preserve"> </w:t>
      </w:r>
      <w:r w:rsidRPr="00EF39D3">
        <w:t>review</w:t>
      </w:r>
      <w:r w:rsidR="002B1326">
        <w:t xml:space="preserve"> </w:t>
      </w:r>
      <w:r w:rsidRPr="00EF39D3">
        <w:t>the</w:t>
      </w:r>
      <w:r w:rsidR="002B1326">
        <w:t xml:space="preserve"> </w:t>
      </w:r>
      <w:r w:rsidRPr="00EF39D3">
        <w:t>proposed</w:t>
      </w:r>
      <w:r w:rsidR="002B1326">
        <w:t xml:space="preserve"> </w:t>
      </w:r>
      <w:r w:rsidRPr="00EF39D3">
        <w:t>framework</w:t>
      </w:r>
      <w:r w:rsidR="002B1326">
        <w:t xml:space="preserve"> </w:t>
      </w:r>
      <w:r w:rsidRPr="00EF39D3">
        <w:t>as</w:t>
      </w:r>
      <w:r w:rsidR="002B1326">
        <w:t xml:space="preserve"> </w:t>
      </w:r>
      <w:r>
        <w:t>it</w:t>
      </w:r>
      <w:r w:rsidR="002B1326">
        <w:t xml:space="preserve"> </w:t>
      </w:r>
      <w:r>
        <w:t>develops</w:t>
      </w:r>
      <w:r w:rsidR="002B1326">
        <w:t xml:space="preserve"> </w:t>
      </w:r>
      <w:r>
        <w:t>a</w:t>
      </w:r>
      <w:r w:rsidR="002B1326">
        <w:t xml:space="preserve"> </w:t>
      </w:r>
      <w:r w:rsidRPr="00EF39D3">
        <w:t>new</w:t>
      </w:r>
      <w:r w:rsidR="002B1326">
        <w:t xml:space="preserve"> </w:t>
      </w:r>
      <w:r w:rsidRPr="00EF39D3">
        <w:t>mandatory</w:t>
      </w:r>
      <w:r w:rsidR="002B1326">
        <w:t xml:space="preserve"> </w:t>
      </w:r>
      <w:r w:rsidRPr="00EF39D3">
        <w:t>reporting</w:t>
      </w:r>
      <w:r w:rsidR="002B1326">
        <w:t xml:space="preserve"> </w:t>
      </w:r>
      <w:r w:rsidRPr="00EF39D3">
        <w:t>system.</w:t>
      </w:r>
      <w:r w:rsidR="002B1326">
        <w:t xml:space="preserve"> </w:t>
      </w:r>
      <w:r>
        <w:t>Canada</w:t>
      </w:r>
      <w:r w:rsidR="002B1326">
        <w:t xml:space="preserve"> </w:t>
      </w:r>
      <w:r>
        <w:t>is</w:t>
      </w:r>
      <w:r w:rsidR="002B1326">
        <w:t xml:space="preserve"> </w:t>
      </w:r>
      <w:r>
        <w:t>also</w:t>
      </w:r>
      <w:r w:rsidR="002B1326">
        <w:t xml:space="preserve"> </w:t>
      </w:r>
      <w:r>
        <w:t>a</w:t>
      </w:r>
      <w:r w:rsidR="002B1326">
        <w:t xml:space="preserve"> </w:t>
      </w:r>
      <w:r>
        <w:t>supporting</w:t>
      </w:r>
      <w:r w:rsidR="002B1326">
        <w:t xml:space="preserve"> </w:t>
      </w:r>
      <w:r>
        <w:t>country</w:t>
      </w:r>
      <w:r w:rsidR="002B1326">
        <w:t xml:space="preserve"> </w:t>
      </w:r>
      <w:r>
        <w:t>of</w:t>
      </w:r>
      <w:r w:rsidR="002B1326">
        <w:t xml:space="preserve"> </w:t>
      </w:r>
      <w:r>
        <w:t>the</w:t>
      </w:r>
      <w:r w:rsidR="002B1326">
        <w:t xml:space="preserve"> </w:t>
      </w:r>
      <w:r>
        <w:t>EITI</w:t>
      </w:r>
      <w:r w:rsidR="00651268">
        <w:t>.</w:t>
      </w:r>
    </w:p>
    <w:p w14:paraId="25D6690C" w14:textId="77777777" w:rsidR="00651268" w:rsidRDefault="00B25163" w:rsidP="00856432">
      <w:pPr>
        <w:pStyle w:val="ListBullet"/>
        <w:spacing w:line="260" w:lineRule="atLeast"/>
        <w:rPr>
          <w:bCs/>
          <w:lang w:val="en-GB"/>
        </w:rPr>
      </w:pPr>
      <w:r>
        <w:rPr>
          <w:bCs/>
          <w:lang w:val="en-GB"/>
        </w:rPr>
        <w:t>P</w:t>
      </w:r>
      <w:r w:rsidRPr="00BF5205">
        <w:rPr>
          <w:bCs/>
          <w:lang w:val="en-GB"/>
        </w:rPr>
        <w:t>ayment</w:t>
      </w:r>
      <w:r w:rsidR="002B1326">
        <w:rPr>
          <w:bCs/>
          <w:lang w:val="en-GB"/>
        </w:rPr>
        <w:t xml:space="preserve"> </w:t>
      </w:r>
      <w:r w:rsidRPr="00BF5205">
        <w:rPr>
          <w:bCs/>
          <w:lang w:val="en-GB"/>
        </w:rPr>
        <w:t>disclosure</w:t>
      </w:r>
      <w:r w:rsidR="002B1326">
        <w:rPr>
          <w:bCs/>
          <w:lang w:val="en-GB"/>
        </w:rPr>
        <w:t xml:space="preserve"> </w:t>
      </w:r>
      <w:r w:rsidRPr="00BF5205">
        <w:rPr>
          <w:bCs/>
          <w:lang w:val="en-GB"/>
        </w:rPr>
        <w:t>legislation</w:t>
      </w:r>
      <w:r w:rsidR="002B1326">
        <w:rPr>
          <w:bCs/>
          <w:lang w:val="en-GB"/>
        </w:rPr>
        <w:t xml:space="preserve"> </w:t>
      </w:r>
      <w:r w:rsidRPr="00BF5205">
        <w:rPr>
          <w:bCs/>
          <w:lang w:val="en-GB"/>
        </w:rPr>
        <w:t>for</w:t>
      </w:r>
      <w:r w:rsidR="002B1326">
        <w:rPr>
          <w:bCs/>
          <w:lang w:val="en-GB"/>
        </w:rPr>
        <w:t xml:space="preserve"> </w:t>
      </w:r>
      <w:r w:rsidRPr="00BF5205">
        <w:rPr>
          <w:bCs/>
          <w:lang w:val="en-GB"/>
        </w:rPr>
        <w:t>extractive</w:t>
      </w:r>
      <w:r w:rsidR="002B1326">
        <w:rPr>
          <w:bCs/>
          <w:lang w:val="en-GB"/>
        </w:rPr>
        <w:t xml:space="preserve"> </w:t>
      </w:r>
      <w:r w:rsidRPr="00BF5205">
        <w:rPr>
          <w:bCs/>
          <w:lang w:val="en-GB"/>
        </w:rPr>
        <w:t>industry</w:t>
      </w:r>
      <w:r w:rsidR="002B1326">
        <w:rPr>
          <w:bCs/>
          <w:lang w:val="en-GB"/>
        </w:rPr>
        <w:t xml:space="preserve"> </w:t>
      </w:r>
      <w:r w:rsidRPr="00BF5205">
        <w:rPr>
          <w:bCs/>
          <w:lang w:val="en-GB"/>
        </w:rPr>
        <w:t>companies</w:t>
      </w:r>
      <w:r w:rsidR="002B1326">
        <w:rPr>
          <w:bCs/>
          <w:lang w:val="en-GB"/>
        </w:rPr>
        <w:t xml:space="preserve"> </w:t>
      </w:r>
      <w:r>
        <w:rPr>
          <w:bCs/>
          <w:lang w:val="en-GB"/>
        </w:rPr>
        <w:t>came</w:t>
      </w:r>
      <w:r w:rsidR="002B1326">
        <w:rPr>
          <w:bCs/>
          <w:lang w:val="en-GB"/>
        </w:rPr>
        <w:t xml:space="preserve"> </w:t>
      </w:r>
      <w:r w:rsidR="000401D5">
        <w:rPr>
          <w:bCs/>
          <w:lang w:val="en-GB"/>
        </w:rPr>
        <w:t>into</w:t>
      </w:r>
      <w:r w:rsidR="002B1326">
        <w:rPr>
          <w:bCs/>
          <w:lang w:val="en-GB"/>
        </w:rPr>
        <w:t xml:space="preserve"> </w:t>
      </w:r>
      <w:r>
        <w:rPr>
          <w:bCs/>
          <w:lang w:val="en-GB"/>
        </w:rPr>
        <w:t>force</w:t>
      </w:r>
      <w:r w:rsidR="002B1326">
        <w:rPr>
          <w:bCs/>
          <w:lang w:val="en-GB"/>
        </w:rPr>
        <w:t xml:space="preserve"> </w:t>
      </w:r>
      <w:r>
        <w:rPr>
          <w:bCs/>
          <w:lang w:val="en-GB"/>
        </w:rPr>
        <w:t>in</w:t>
      </w:r>
      <w:r w:rsidR="002B1326">
        <w:rPr>
          <w:bCs/>
          <w:lang w:val="en-GB"/>
        </w:rPr>
        <w:t xml:space="preserve"> </w:t>
      </w:r>
      <w:r>
        <w:rPr>
          <w:bCs/>
          <w:lang w:val="en-GB"/>
        </w:rPr>
        <w:t>Norway</w:t>
      </w:r>
      <w:r w:rsidR="002B1326">
        <w:rPr>
          <w:bCs/>
          <w:lang w:val="en-GB"/>
        </w:rPr>
        <w:t xml:space="preserve"> </w:t>
      </w:r>
      <w:r>
        <w:rPr>
          <w:bCs/>
          <w:lang w:val="en-GB"/>
        </w:rPr>
        <w:t>on</w:t>
      </w:r>
      <w:r w:rsidR="002B1326">
        <w:rPr>
          <w:bCs/>
          <w:lang w:val="en-GB"/>
        </w:rPr>
        <w:t xml:space="preserve"> </w:t>
      </w:r>
      <w:r w:rsidR="000401D5" w:rsidRPr="00BF5205">
        <w:rPr>
          <w:bCs/>
          <w:lang w:val="en-GB"/>
        </w:rPr>
        <w:t>1</w:t>
      </w:r>
      <w:r w:rsidR="007D712E">
        <w:rPr>
          <w:bCs/>
          <w:lang w:val="en-GB"/>
        </w:rPr>
        <w:t> </w:t>
      </w:r>
      <w:r w:rsidRPr="00BF5205">
        <w:rPr>
          <w:bCs/>
          <w:lang w:val="en-GB"/>
        </w:rPr>
        <w:t>January</w:t>
      </w:r>
      <w:r w:rsidR="002B1326">
        <w:rPr>
          <w:bCs/>
          <w:lang w:val="en-GB"/>
        </w:rPr>
        <w:t xml:space="preserve"> </w:t>
      </w:r>
      <w:r w:rsidRPr="00BF5205">
        <w:rPr>
          <w:bCs/>
          <w:lang w:val="en-GB"/>
        </w:rPr>
        <w:t>2014.</w:t>
      </w:r>
    </w:p>
    <w:p w14:paraId="2D88C355" w14:textId="77777777" w:rsidR="00651268" w:rsidRDefault="00B25163" w:rsidP="00856432">
      <w:pPr>
        <w:pStyle w:val="ListBullet"/>
        <w:spacing w:line="260" w:lineRule="atLeast"/>
      </w:pPr>
      <w:r w:rsidRPr="00FB4EF1">
        <w:t>On</w:t>
      </w:r>
      <w:r w:rsidR="002B1326">
        <w:t xml:space="preserve"> </w:t>
      </w:r>
      <w:r w:rsidRPr="00FB4EF1">
        <w:t>11</w:t>
      </w:r>
      <w:r w:rsidR="002B1326">
        <w:t xml:space="preserve"> </w:t>
      </w:r>
      <w:r w:rsidRPr="00FB4EF1">
        <w:t>June</w:t>
      </w:r>
      <w:r w:rsidR="002B1326">
        <w:t xml:space="preserve"> </w:t>
      </w:r>
      <w:r w:rsidRPr="00FB4EF1">
        <w:t>2013</w:t>
      </w:r>
      <w:r w:rsidR="002B1326">
        <w:t xml:space="preserve"> </w:t>
      </w:r>
      <w:r w:rsidRPr="00FB4EF1">
        <w:t>the</w:t>
      </w:r>
      <w:r w:rsidR="002B1326">
        <w:t xml:space="preserve"> </w:t>
      </w:r>
      <w:r w:rsidRPr="00FB4EF1">
        <w:t>Swiss</w:t>
      </w:r>
      <w:r w:rsidR="002B1326">
        <w:t xml:space="preserve"> </w:t>
      </w:r>
      <w:r w:rsidRPr="00FB4EF1">
        <w:t>Parliament</w:t>
      </w:r>
      <w:r w:rsidR="002B1326">
        <w:t xml:space="preserve"> </w:t>
      </w:r>
      <w:r w:rsidRPr="00FB4EF1">
        <w:t>adopted</w:t>
      </w:r>
      <w:r w:rsidR="002B1326">
        <w:t xml:space="preserve"> </w:t>
      </w:r>
      <w:r w:rsidRPr="00FB4EF1">
        <w:t>a</w:t>
      </w:r>
      <w:r w:rsidR="002B1326">
        <w:t xml:space="preserve"> </w:t>
      </w:r>
      <w:r w:rsidRPr="00FB4EF1">
        <w:t>resolution</w:t>
      </w:r>
      <w:r w:rsidR="002B1326">
        <w:t xml:space="preserve"> </w:t>
      </w:r>
      <w:r w:rsidRPr="00FB4EF1">
        <w:t>calling</w:t>
      </w:r>
      <w:r w:rsidR="002B1326">
        <w:t xml:space="preserve"> </w:t>
      </w:r>
      <w:r w:rsidRPr="00FB4EF1">
        <w:t>on</w:t>
      </w:r>
      <w:r w:rsidR="002B1326">
        <w:t xml:space="preserve"> </w:t>
      </w:r>
      <w:r w:rsidRPr="00FB4EF1">
        <w:t>the</w:t>
      </w:r>
      <w:r w:rsidR="002B1326">
        <w:t xml:space="preserve"> </w:t>
      </w:r>
      <w:r w:rsidRPr="00FB4EF1">
        <w:t>Federal</w:t>
      </w:r>
      <w:r w:rsidR="002B1326">
        <w:t xml:space="preserve"> </w:t>
      </w:r>
      <w:r w:rsidRPr="00FB4EF1">
        <w:t>Council</w:t>
      </w:r>
      <w:r w:rsidR="002B1326">
        <w:t xml:space="preserve"> </w:t>
      </w:r>
      <w:r w:rsidRPr="00FB4EF1">
        <w:t>to</w:t>
      </w:r>
      <w:r w:rsidR="002B1326">
        <w:t xml:space="preserve"> </w:t>
      </w:r>
      <w:r w:rsidRPr="00FB4EF1">
        <w:t>draft</w:t>
      </w:r>
      <w:r w:rsidR="002B1326">
        <w:t xml:space="preserve"> </w:t>
      </w:r>
      <w:r w:rsidRPr="00FB4EF1">
        <w:t>transparency</w:t>
      </w:r>
      <w:r w:rsidR="002B1326">
        <w:t xml:space="preserve"> </w:t>
      </w:r>
      <w:r w:rsidRPr="00FB4EF1">
        <w:t>rules</w:t>
      </w:r>
      <w:r w:rsidR="002B1326">
        <w:t xml:space="preserve"> </w:t>
      </w:r>
      <w:r w:rsidRPr="00FB4EF1">
        <w:t>that</w:t>
      </w:r>
      <w:r w:rsidR="002B1326">
        <w:t xml:space="preserve"> </w:t>
      </w:r>
      <w:r w:rsidRPr="00FB4EF1">
        <w:t>are</w:t>
      </w:r>
      <w:r w:rsidR="002B1326">
        <w:t xml:space="preserve"> </w:t>
      </w:r>
      <w:r w:rsidRPr="00FB4EF1">
        <w:t>in</w:t>
      </w:r>
      <w:r w:rsidR="002B1326">
        <w:t xml:space="preserve"> </w:t>
      </w:r>
      <w:r w:rsidRPr="00FB4EF1">
        <w:t>line</w:t>
      </w:r>
      <w:r w:rsidR="002B1326">
        <w:t xml:space="preserve"> </w:t>
      </w:r>
      <w:r w:rsidRPr="00FB4EF1">
        <w:t>with</w:t>
      </w:r>
      <w:r w:rsidR="002B1326">
        <w:t xml:space="preserve"> </w:t>
      </w:r>
      <w:r w:rsidRPr="00FB4EF1">
        <w:t>the</w:t>
      </w:r>
      <w:r w:rsidR="002B1326">
        <w:t xml:space="preserve"> </w:t>
      </w:r>
      <w:r w:rsidR="000401D5">
        <w:t>United</w:t>
      </w:r>
      <w:r w:rsidR="002B1326">
        <w:t xml:space="preserve"> </w:t>
      </w:r>
      <w:r w:rsidR="000401D5">
        <w:t>States</w:t>
      </w:r>
      <w:r w:rsidR="002B1326">
        <w:t xml:space="preserve"> </w:t>
      </w:r>
      <w:r w:rsidRPr="00FB4EF1">
        <w:t>and</w:t>
      </w:r>
      <w:r w:rsidR="002B1326">
        <w:t xml:space="preserve"> </w:t>
      </w:r>
      <w:r w:rsidR="000401D5">
        <w:t>European</w:t>
      </w:r>
      <w:r w:rsidR="002B1326">
        <w:t xml:space="preserve"> </w:t>
      </w:r>
      <w:r w:rsidR="000401D5">
        <w:t>Union</w:t>
      </w:r>
      <w:r w:rsidR="002B1326">
        <w:t xml:space="preserve"> </w:t>
      </w:r>
      <w:r w:rsidRPr="00FB4EF1">
        <w:t>laws</w:t>
      </w:r>
      <w:r w:rsidR="002B1326">
        <w:t xml:space="preserve"> </w:t>
      </w:r>
      <w:r w:rsidRPr="00FB4EF1">
        <w:t>for</w:t>
      </w:r>
      <w:r w:rsidR="002B1326">
        <w:t xml:space="preserve"> </w:t>
      </w:r>
      <w:r w:rsidRPr="00FB4EF1">
        <w:t>private</w:t>
      </w:r>
      <w:r w:rsidR="002B1326">
        <w:t xml:space="preserve"> </w:t>
      </w:r>
      <w:r w:rsidRPr="00FB4EF1">
        <w:t>and</w:t>
      </w:r>
      <w:r w:rsidR="002B1326">
        <w:t xml:space="preserve"> </w:t>
      </w:r>
      <w:r w:rsidRPr="00FB4EF1">
        <w:t>publicly</w:t>
      </w:r>
      <w:r w:rsidR="002B1326">
        <w:t xml:space="preserve"> </w:t>
      </w:r>
      <w:r w:rsidRPr="00FB4EF1">
        <w:t>traded</w:t>
      </w:r>
      <w:r w:rsidR="002B1326">
        <w:t xml:space="preserve"> </w:t>
      </w:r>
      <w:r w:rsidRPr="00FB4EF1">
        <w:t>companies,</w:t>
      </w:r>
      <w:r w:rsidR="002B1326">
        <w:t xml:space="preserve"> </w:t>
      </w:r>
      <w:r w:rsidRPr="00FB4EF1">
        <w:t>and</w:t>
      </w:r>
      <w:r w:rsidR="002B1326">
        <w:t xml:space="preserve"> </w:t>
      </w:r>
      <w:r w:rsidRPr="00FB4EF1">
        <w:t>to</w:t>
      </w:r>
      <w:r w:rsidR="002B1326">
        <w:t xml:space="preserve"> </w:t>
      </w:r>
      <w:r w:rsidRPr="00FB4EF1">
        <w:t>include</w:t>
      </w:r>
      <w:r w:rsidR="002B1326">
        <w:t xml:space="preserve"> </w:t>
      </w:r>
      <w:r w:rsidRPr="00FB4EF1">
        <w:t>commodities</w:t>
      </w:r>
      <w:r w:rsidR="002B1326">
        <w:t xml:space="preserve"> </w:t>
      </w:r>
      <w:r w:rsidRPr="00FB4EF1">
        <w:t>traders</w:t>
      </w:r>
      <w:r w:rsidR="002B1326">
        <w:t xml:space="preserve"> </w:t>
      </w:r>
      <w:r w:rsidRPr="00FB4EF1">
        <w:t>as</w:t>
      </w:r>
      <w:r w:rsidR="002B1326">
        <w:t xml:space="preserve"> </w:t>
      </w:r>
      <w:r w:rsidRPr="00FB4EF1">
        <w:t>well</w:t>
      </w:r>
      <w:r w:rsidR="002B1326">
        <w:t xml:space="preserve"> </w:t>
      </w:r>
      <w:r w:rsidRPr="00FB4EF1">
        <w:t>as</w:t>
      </w:r>
      <w:r w:rsidR="002B1326">
        <w:t xml:space="preserve"> </w:t>
      </w:r>
      <w:r w:rsidRPr="00FB4EF1">
        <w:t>extractive</w:t>
      </w:r>
      <w:r w:rsidR="002B1326">
        <w:t xml:space="preserve"> </w:t>
      </w:r>
      <w:r w:rsidRPr="00FB4EF1">
        <w:t>companies.</w:t>
      </w:r>
    </w:p>
    <w:p w14:paraId="72BA62C7" w14:textId="77777777" w:rsidR="00651268" w:rsidRDefault="00B25163" w:rsidP="00856432">
      <w:pPr>
        <w:pStyle w:val="ListBullet"/>
        <w:spacing w:line="260" w:lineRule="atLeast"/>
      </w:pPr>
      <w:r w:rsidRPr="00FB4EF1">
        <w:t>Since</w:t>
      </w:r>
      <w:r w:rsidR="002B1326">
        <w:t xml:space="preserve"> </w:t>
      </w:r>
      <w:r w:rsidRPr="00FB4EF1">
        <w:t>2010</w:t>
      </w:r>
      <w:r w:rsidR="002B1326">
        <w:t xml:space="preserve"> </w:t>
      </w:r>
      <w:r w:rsidRPr="00FB4EF1">
        <w:t>the</w:t>
      </w:r>
      <w:r w:rsidR="002B1326">
        <w:t xml:space="preserve"> </w:t>
      </w:r>
      <w:r w:rsidRPr="00FB4EF1">
        <w:t>Hong</w:t>
      </w:r>
      <w:r w:rsidR="002B1326">
        <w:t xml:space="preserve"> </w:t>
      </w:r>
      <w:r w:rsidRPr="00FB4EF1">
        <w:t>Kong</w:t>
      </w:r>
      <w:r w:rsidR="002B1326">
        <w:t xml:space="preserve"> </w:t>
      </w:r>
      <w:r w:rsidRPr="00FB4EF1">
        <w:t>Stock</w:t>
      </w:r>
      <w:r w:rsidR="002B1326">
        <w:t xml:space="preserve"> </w:t>
      </w:r>
      <w:r w:rsidRPr="00FB4EF1">
        <w:t>Exchange</w:t>
      </w:r>
      <w:r w:rsidR="002B1326">
        <w:t xml:space="preserve"> </w:t>
      </w:r>
      <w:r w:rsidRPr="00FB4EF1">
        <w:t>has</w:t>
      </w:r>
      <w:r w:rsidR="002B1326">
        <w:t xml:space="preserve"> </w:t>
      </w:r>
      <w:r w:rsidRPr="00FB4EF1">
        <w:t>required</w:t>
      </w:r>
      <w:r w:rsidR="002B1326">
        <w:t xml:space="preserve"> </w:t>
      </w:r>
      <w:r w:rsidRPr="00FB4EF1">
        <w:t>prospective</w:t>
      </w:r>
      <w:r w:rsidR="002B1326">
        <w:t xml:space="preserve"> </w:t>
      </w:r>
      <w:r w:rsidRPr="00FB4EF1">
        <w:t>mining</w:t>
      </w:r>
      <w:r w:rsidR="002B1326">
        <w:t xml:space="preserve"> </w:t>
      </w:r>
      <w:r w:rsidRPr="00FB4EF1">
        <w:t>and</w:t>
      </w:r>
      <w:r w:rsidR="002B1326">
        <w:t xml:space="preserve"> </w:t>
      </w:r>
      <w:r w:rsidRPr="00FB4EF1">
        <w:t>oil</w:t>
      </w:r>
      <w:r w:rsidR="002B1326">
        <w:t xml:space="preserve"> </w:t>
      </w:r>
      <w:r w:rsidRPr="00FB4EF1">
        <w:t>and</w:t>
      </w:r>
      <w:r w:rsidR="002B1326">
        <w:t xml:space="preserve"> </w:t>
      </w:r>
      <w:r w:rsidRPr="00FB4EF1">
        <w:t>gas</w:t>
      </w:r>
      <w:r w:rsidR="002B1326">
        <w:t xml:space="preserve"> </w:t>
      </w:r>
      <w:r w:rsidRPr="00FB4EF1">
        <w:t>companies</w:t>
      </w:r>
      <w:r w:rsidR="002B1326">
        <w:t xml:space="preserve"> </w:t>
      </w:r>
      <w:r w:rsidRPr="00FB4EF1">
        <w:t>to</w:t>
      </w:r>
      <w:r w:rsidR="002B1326">
        <w:t xml:space="preserve"> </w:t>
      </w:r>
      <w:r w:rsidRPr="00FB4EF1">
        <w:t>disclose</w:t>
      </w:r>
      <w:r w:rsidR="002B1326">
        <w:t xml:space="preserve"> </w:t>
      </w:r>
      <w:r w:rsidRPr="00FB4EF1">
        <w:t>payments</w:t>
      </w:r>
      <w:r w:rsidR="002B1326">
        <w:t xml:space="preserve"> </w:t>
      </w:r>
      <w:r w:rsidRPr="00FB4EF1">
        <w:t>to</w:t>
      </w:r>
      <w:r w:rsidR="002B1326">
        <w:t xml:space="preserve"> </w:t>
      </w:r>
      <w:r w:rsidRPr="00FB4EF1">
        <w:t>governments</w:t>
      </w:r>
      <w:r w:rsidR="002B1326">
        <w:t xml:space="preserve"> </w:t>
      </w:r>
      <w:r w:rsidRPr="00FB4EF1">
        <w:t>in</w:t>
      </w:r>
      <w:r w:rsidR="002B1326">
        <w:t xml:space="preserve"> </w:t>
      </w:r>
      <w:r w:rsidRPr="00FB4EF1">
        <w:t>their</w:t>
      </w:r>
      <w:r w:rsidR="002B1326">
        <w:t xml:space="preserve"> </w:t>
      </w:r>
      <w:r w:rsidRPr="00FB4EF1">
        <w:t>listing</w:t>
      </w:r>
      <w:r w:rsidR="002B1326">
        <w:t xml:space="preserve"> </w:t>
      </w:r>
      <w:r w:rsidRPr="00FB4EF1">
        <w:t>applications.</w:t>
      </w:r>
    </w:p>
    <w:p w14:paraId="736C5065" w14:textId="77777777" w:rsidR="00B25163" w:rsidRPr="009E22E1" w:rsidRDefault="00B25163" w:rsidP="00FA0D10">
      <w:pPr>
        <w:pStyle w:val="Heading3"/>
      </w:pPr>
      <w:bookmarkStart w:id="77" w:name="_Toc379897953"/>
      <w:bookmarkStart w:id="78" w:name="_Toc259271966"/>
      <w:bookmarkStart w:id="79" w:name="_Toc259272159"/>
      <w:bookmarkStart w:id="80" w:name="_Toc265330868"/>
      <w:r w:rsidRPr="009E22E1">
        <w:t>Benefits</w:t>
      </w:r>
      <w:r w:rsidR="002B1326">
        <w:t xml:space="preserve"> </w:t>
      </w:r>
      <w:r w:rsidRPr="009E22E1">
        <w:t>of</w:t>
      </w:r>
      <w:r w:rsidR="002B1326">
        <w:t xml:space="preserve"> </w:t>
      </w:r>
      <w:r w:rsidRPr="009E22E1">
        <w:t>the</w:t>
      </w:r>
      <w:r w:rsidR="002B1326">
        <w:t xml:space="preserve"> </w:t>
      </w:r>
      <w:r w:rsidRPr="009E22E1">
        <w:t>EITI</w:t>
      </w:r>
      <w:bookmarkEnd w:id="77"/>
      <w:bookmarkEnd w:id="78"/>
      <w:bookmarkEnd w:id="79"/>
      <w:bookmarkEnd w:id="80"/>
    </w:p>
    <w:p w14:paraId="1D55264F" w14:textId="77777777" w:rsidR="00651268" w:rsidRDefault="00B25163" w:rsidP="00C86BDF">
      <w:r>
        <w:t>The</w:t>
      </w:r>
      <w:r w:rsidR="002B1326">
        <w:t xml:space="preserve"> </w:t>
      </w:r>
      <w:r>
        <w:t>EITI</w:t>
      </w:r>
      <w:r w:rsidR="002B1326">
        <w:t xml:space="preserve"> </w:t>
      </w:r>
      <w:r>
        <w:t>is</w:t>
      </w:r>
      <w:r w:rsidR="002B1326">
        <w:t xml:space="preserve"> </w:t>
      </w:r>
      <w:r>
        <w:t>assisting</w:t>
      </w:r>
      <w:r w:rsidR="002B1326">
        <w:t xml:space="preserve"> </w:t>
      </w:r>
      <w:r>
        <w:t>emerging</w:t>
      </w:r>
      <w:r w:rsidR="002B1326">
        <w:t xml:space="preserve"> </w:t>
      </w:r>
      <w:r>
        <w:t>economies</w:t>
      </w:r>
      <w:r w:rsidR="002B1326">
        <w:t xml:space="preserve"> </w:t>
      </w:r>
      <w:r>
        <w:t>and</w:t>
      </w:r>
      <w:r w:rsidR="002B1326">
        <w:t xml:space="preserve"> </w:t>
      </w:r>
      <w:r>
        <w:t>opening</w:t>
      </w:r>
      <w:r w:rsidR="002B1326">
        <w:t xml:space="preserve"> </w:t>
      </w:r>
      <w:r>
        <w:t>markets</w:t>
      </w:r>
      <w:r w:rsidR="008318F0">
        <w:t xml:space="preserve"> across the globe</w:t>
      </w:r>
      <w:r>
        <w:t>.</w:t>
      </w:r>
      <w:r w:rsidR="002B1326">
        <w:t xml:space="preserve"> </w:t>
      </w:r>
      <w:r>
        <w:t>Application</w:t>
      </w:r>
      <w:r w:rsidR="002B1326">
        <w:t xml:space="preserve"> </w:t>
      </w:r>
      <w:r>
        <w:t>of</w:t>
      </w:r>
      <w:r w:rsidR="002B1326">
        <w:t xml:space="preserve"> </w:t>
      </w:r>
      <w:r>
        <w:t>the</w:t>
      </w:r>
      <w:r w:rsidR="002B1326">
        <w:t xml:space="preserve"> </w:t>
      </w:r>
      <w:r>
        <w:t>EITI</w:t>
      </w:r>
      <w:r w:rsidR="002B1326">
        <w:t xml:space="preserve"> </w:t>
      </w:r>
      <w:r>
        <w:t>Standard</w:t>
      </w:r>
      <w:r w:rsidR="002B1326">
        <w:t xml:space="preserve"> </w:t>
      </w:r>
      <w:r>
        <w:t>and</w:t>
      </w:r>
      <w:r w:rsidR="002B1326">
        <w:t xml:space="preserve"> </w:t>
      </w:r>
      <w:r>
        <w:t>Principles</w:t>
      </w:r>
      <w:r w:rsidR="002B1326">
        <w:t xml:space="preserve"> </w:t>
      </w:r>
      <w:r>
        <w:t>has</w:t>
      </w:r>
      <w:r w:rsidR="002B1326">
        <w:t xml:space="preserve"> </w:t>
      </w:r>
      <w:r w:rsidR="00E4353B">
        <w:t>proved</w:t>
      </w:r>
      <w:r w:rsidR="002B1326">
        <w:t xml:space="preserve"> </w:t>
      </w:r>
      <w:r>
        <w:t>a</w:t>
      </w:r>
      <w:r w:rsidR="002B1326">
        <w:t xml:space="preserve"> </w:t>
      </w:r>
      <w:r>
        <w:t>valuable</w:t>
      </w:r>
      <w:r w:rsidR="002B1326">
        <w:t xml:space="preserve"> </w:t>
      </w:r>
      <w:r>
        <w:t>platform</w:t>
      </w:r>
      <w:r w:rsidR="002B1326">
        <w:t xml:space="preserve"> </w:t>
      </w:r>
      <w:r>
        <w:t>that</w:t>
      </w:r>
      <w:r w:rsidR="002B1326">
        <w:t xml:space="preserve"> </w:t>
      </w:r>
      <w:r>
        <w:t>has</w:t>
      </w:r>
      <w:r w:rsidR="002B1326">
        <w:t xml:space="preserve"> </w:t>
      </w:r>
      <w:r w:rsidR="00EC14AF">
        <w:t>supported</w:t>
      </w:r>
      <w:r w:rsidR="002B1326">
        <w:t xml:space="preserve"> </w:t>
      </w:r>
      <w:r>
        <w:t>a</w:t>
      </w:r>
      <w:r w:rsidR="002B1326">
        <w:t xml:space="preserve"> </w:t>
      </w:r>
      <w:r>
        <w:t>unique</w:t>
      </w:r>
      <w:r w:rsidR="002B1326">
        <w:t xml:space="preserve"> </w:t>
      </w:r>
      <w:r>
        <w:t>collaboration</w:t>
      </w:r>
      <w:r w:rsidR="002B1326">
        <w:t xml:space="preserve"> </w:t>
      </w:r>
      <w:r>
        <w:t>between</w:t>
      </w:r>
      <w:r w:rsidR="002B1326">
        <w:t xml:space="preserve"> </w:t>
      </w:r>
      <w:r>
        <w:t>industry,</w:t>
      </w:r>
      <w:r w:rsidR="002B1326">
        <w:t xml:space="preserve"> </w:t>
      </w:r>
      <w:r>
        <w:t>civil</w:t>
      </w:r>
      <w:r w:rsidR="002B1326">
        <w:t xml:space="preserve"> </w:t>
      </w:r>
      <w:r>
        <w:t>society</w:t>
      </w:r>
      <w:r w:rsidR="002B1326">
        <w:t xml:space="preserve"> </w:t>
      </w:r>
      <w:r>
        <w:t>and</w:t>
      </w:r>
      <w:r w:rsidR="002B1326">
        <w:t xml:space="preserve"> </w:t>
      </w:r>
      <w:r>
        <w:t>government.</w:t>
      </w:r>
      <w:r w:rsidR="002B1326">
        <w:t xml:space="preserve"> </w:t>
      </w:r>
      <w:r>
        <w:t>These</w:t>
      </w:r>
      <w:r w:rsidR="002B1326">
        <w:t xml:space="preserve"> </w:t>
      </w:r>
      <w:r>
        <w:t>parties</w:t>
      </w:r>
      <w:r w:rsidR="002B1326">
        <w:t xml:space="preserve"> </w:t>
      </w:r>
      <w:r>
        <w:t>have</w:t>
      </w:r>
      <w:r w:rsidR="002B1326">
        <w:t xml:space="preserve"> </w:t>
      </w:r>
      <w:r>
        <w:t>contributed</w:t>
      </w:r>
      <w:r w:rsidR="002B1326">
        <w:t xml:space="preserve"> </w:t>
      </w:r>
      <w:r>
        <w:t>insight</w:t>
      </w:r>
      <w:r w:rsidR="002B1326">
        <w:t xml:space="preserve"> </w:t>
      </w:r>
      <w:r>
        <w:t>and</w:t>
      </w:r>
      <w:r w:rsidR="002B1326">
        <w:t xml:space="preserve"> </w:t>
      </w:r>
      <w:r w:rsidRPr="007D712E">
        <w:t>expertise</w:t>
      </w:r>
      <w:r w:rsidR="002B1326" w:rsidRPr="007D712E">
        <w:t xml:space="preserve"> </w:t>
      </w:r>
      <w:r w:rsidRPr="007D712E">
        <w:t>in</w:t>
      </w:r>
      <w:r w:rsidR="002B1326" w:rsidRPr="007D712E">
        <w:t xml:space="preserve"> </w:t>
      </w:r>
      <w:r w:rsidRPr="007D712E">
        <w:t>relation</w:t>
      </w:r>
      <w:r w:rsidR="002B1326" w:rsidRPr="007D712E">
        <w:t xml:space="preserve"> </w:t>
      </w:r>
      <w:r w:rsidRPr="007D712E">
        <w:t>to</w:t>
      </w:r>
      <w:r w:rsidR="002B1326">
        <w:t xml:space="preserve"> </w:t>
      </w:r>
      <w:r>
        <w:t>the</w:t>
      </w:r>
      <w:r w:rsidR="002B1326">
        <w:t xml:space="preserve"> </w:t>
      </w:r>
      <w:r>
        <w:t>extractives</w:t>
      </w:r>
      <w:r w:rsidR="002B1326">
        <w:t xml:space="preserve"> </w:t>
      </w:r>
      <w:r>
        <w:t>sector</w:t>
      </w:r>
      <w:r w:rsidR="00651268">
        <w:t>.</w:t>
      </w:r>
    </w:p>
    <w:p w14:paraId="66AB62AA" w14:textId="77777777" w:rsidR="000B3E1B" w:rsidRDefault="00B25163" w:rsidP="00C86BDF">
      <w:r>
        <w:t>The</w:t>
      </w:r>
      <w:r w:rsidR="002B1326">
        <w:t xml:space="preserve"> </w:t>
      </w:r>
      <w:r>
        <w:t>EITI</w:t>
      </w:r>
      <w:r w:rsidR="002B1326">
        <w:t xml:space="preserve"> </w:t>
      </w:r>
      <w:r>
        <w:t>can</w:t>
      </w:r>
      <w:r w:rsidR="002B1326">
        <w:t xml:space="preserve"> </w:t>
      </w:r>
      <w:r>
        <w:t>provide</w:t>
      </w:r>
      <w:r w:rsidR="002B1326">
        <w:t xml:space="preserve"> </w:t>
      </w:r>
      <w:r>
        <w:t>a</w:t>
      </w:r>
      <w:r w:rsidR="002B1326">
        <w:t xml:space="preserve"> </w:t>
      </w:r>
      <w:r>
        <w:t>country,</w:t>
      </w:r>
      <w:r w:rsidR="002B1326">
        <w:t xml:space="preserve"> </w:t>
      </w:r>
      <w:r>
        <w:t>its</w:t>
      </w:r>
      <w:r w:rsidR="002B1326">
        <w:t xml:space="preserve"> </w:t>
      </w:r>
      <w:r>
        <w:t>people</w:t>
      </w:r>
      <w:r w:rsidR="002B1326">
        <w:t xml:space="preserve"> </w:t>
      </w:r>
      <w:r>
        <w:t>and</w:t>
      </w:r>
      <w:r w:rsidR="002B1326">
        <w:t xml:space="preserve"> </w:t>
      </w:r>
      <w:r>
        <w:t>investors</w:t>
      </w:r>
      <w:r w:rsidR="002B1326">
        <w:t xml:space="preserve"> </w:t>
      </w:r>
      <w:r>
        <w:t>confidence</w:t>
      </w:r>
      <w:r w:rsidR="002B1326">
        <w:t xml:space="preserve"> </w:t>
      </w:r>
      <w:r>
        <w:t>that</w:t>
      </w:r>
      <w:r w:rsidR="002B1326">
        <w:t xml:space="preserve"> </w:t>
      </w:r>
      <w:r>
        <w:t>money</w:t>
      </w:r>
      <w:r w:rsidR="002B1326">
        <w:t xml:space="preserve"> </w:t>
      </w:r>
      <w:r>
        <w:t>generated</w:t>
      </w:r>
      <w:r w:rsidR="002B1326">
        <w:t xml:space="preserve"> </w:t>
      </w:r>
      <w:r>
        <w:t>from</w:t>
      </w:r>
      <w:r w:rsidR="002B1326">
        <w:t xml:space="preserve"> </w:t>
      </w:r>
      <w:r>
        <w:t>resources</w:t>
      </w:r>
      <w:r w:rsidR="002B1326">
        <w:t xml:space="preserve"> </w:t>
      </w:r>
      <w:r>
        <w:t>is</w:t>
      </w:r>
      <w:r w:rsidR="002B1326">
        <w:t xml:space="preserve"> </w:t>
      </w:r>
      <w:r>
        <w:t>accounted</w:t>
      </w:r>
      <w:r w:rsidR="002B1326">
        <w:t xml:space="preserve"> </w:t>
      </w:r>
      <w:r>
        <w:t>for</w:t>
      </w:r>
      <w:r w:rsidR="002B1326">
        <w:t xml:space="preserve"> </w:t>
      </w:r>
      <w:r>
        <w:t>and</w:t>
      </w:r>
      <w:r w:rsidR="002B1326">
        <w:t xml:space="preserve"> </w:t>
      </w:r>
      <w:r>
        <w:t>dealt</w:t>
      </w:r>
      <w:r w:rsidR="002B1326">
        <w:t xml:space="preserve"> </w:t>
      </w:r>
      <w:r>
        <w:t>with</w:t>
      </w:r>
      <w:r w:rsidR="002B1326">
        <w:t xml:space="preserve"> </w:t>
      </w:r>
      <w:r>
        <w:t>in</w:t>
      </w:r>
      <w:r w:rsidR="002B1326">
        <w:t xml:space="preserve"> </w:t>
      </w:r>
      <w:r>
        <w:t>a</w:t>
      </w:r>
      <w:r w:rsidR="002B1326">
        <w:t xml:space="preserve"> </w:t>
      </w:r>
      <w:r>
        <w:t>transparent</w:t>
      </w:r>
      <w:r w:rsidR="002B1326">
        <w:t xml:space="preserve"> </w:t>
      </w:r>
      <w:r>
        <w:t>and</w:t>
      </w:r>
      <w:r w:rsidR="002B1326">
        <w:t xml:space="preserve"> </w:t>
      </w:r>
      <w:r>
        <w:t>responsible</w:t>
      </w:r>
      <w:r w:rsidR="002B1326">
        <w:t xml:space="preserve"> </w:t>
      </w:r>
      <w:r w:rsidR="00E4353B">
        <w:t>manner</w:t>
      </w:r>
      <w:r>
        <w:t>.</w:t>
      </w:r>
      <w:r w:rsidR="002B1326">
        <w:t xml:space="preserve"> </w:t>
      </w:r>
      <w:r>
        <w:t>Further,</w:t>
      </w:r>
      <w:r w:rsidR="002B1326">
        <w:t xml:space="preserve"> </w:t>
      </w:r>
      <w:r>
        <w:t>it</w:t>
      </w:r>
      <w:r w:rsidR="002B1326">
        <w:t xml:space="preserve"> </w:t>
      </w:r>
      <w:r>
        <w:t>is</w:t>
      </w:r>
      <w:r w:rsidR="002B1326">
        <w:t xml:space="preserve"> </w:t>
      </w:r>
      <w:r>
        <w:t>able</w:t>
      </w:r>
      <w:r w:rsidR="002B1326">
        <w:t xml:space="preserve"> </w:t>
      </w:r>
      <w:r>
        <w:t>to</w:t>
      </w:r>
      <w:r w:rsidR="002B1326">
        <w:t xml:space="preserve"> </w:t>
      </w:r>
      <w:r>
        <w:t>do</w:t>
      </w:r>
      <w:r w:rsidR="002B1326">
        <w:t xml:space="preserve"> </w:t>
      </w:r>
      <w:r>
        <w:t>so</w:t>
      </w:r>
      <w:r w:rsidR="002B1326">
        <w:t xml:space="preserve"> </w:t>
      </w:r>
      <w:r>
        <w:t>in</w:t>
      </w:r>
      <w:r w:rsidR="002B1326">
        <w:t xml:space="preserve"> </w:t>
      </w:r>
      <w:r>
        <w:t>some</w:t>
      </w:r>
      <w:r w:rsidR="002B1326">
        <w:t xml:space="preserve"> </w:t>
      </w:r>
      <w:r>
        <w:t>of</w:t>
      </w:r>
      <w:r w:rsidR="002B1326">
        <w:t xml:space="preserve"> </w:t>
      </w:r>
      <w:r>
        <w:t>the</w:t>
      </w:r>
      <w:r w:rsidR="002B1326">
        <w:t xml:space="preserve"> </w:t>
      </w:r>
      <w:r>
        <w:t>world</w:t>
      </w:r>
      <w:r w:rsidR="00651268">
        <w:t>’</w:t>
      </w:r>
      <w:r>
        <w:t>s</w:t>
      </w:r>
      <w:r w:rsidR="002B1326">
        <w:t xml:space="preserve"> </w:t>
      </w:r>
      <w:r>
        <w:t>most</w:t>
      </w:r>
      <w:r w:rsidR="002B1326">
        <w:t xml:space="preserve"> </w:t>
      </w:r>
      <w:r>
        <w:t>fragile</w:t>
      </w:r>
      <w:r w:rsidR="002B1326">
        <w:t xml:space="preserve"> </w:t>
      </w:r>
      <w:r>
        <w:t>states.</w:t>
      </w:r>
      <w:r w:rsidR="002B1326">
        <w:t xml:space="preserve"> </w:t>
      </w:r>
      <w:r w:rsidRPr="00EC14AF">
        <w:t>The</w:t>
      </w:r>
      <w:r w:rsidR="002B1326">
        <w:t xml:space="preserve"> </w:t>
      </w:r>
      <w:r w:rsidRPr="00EC14AF">
        <w:t>voluntary</w:t>
      </w:r>
      <w:r w:rsidR="002B1326">
        <w:t xml:space="preserve"> </w:t>
      </w:r>
      <w:r w:rsidRPr="00EC14AF">
        <w:t>nature</w:t>
      </w:r>
      <w:r w:rsidR="002B1326">
        <w:t xml:space="preserve"> </w:t>
      </w:r>
      <w:r w:rsidRPr="00EC14AF">
        <w:t>of</w:t>
      </w:r>
      <w:r w:rsidR="002B1326">
        <w:t xml:space="preserve"> </w:t>
      </w:r>
      <w:r w:rsidRPr="00EC14AF">
        <w:t>the</w:t>
      </w:r>
      <w:r w:rsidR="002B1326">
        <w:t xml:space="preserve"> </w:t>
      </w:r>
      <w:r w:rsidRPr="00EC14AF">
        <w:t>EITI</w:t>
      </w:r>
      <w:r w:rsidR="002B1326">
        <w:t xml:space="preserve"> </w:t>
      </w:r>
      <w:r w:rsidRPr="00EC14AF">
        <w:t>allows</w:t>
      </w:r>
      <w:r w:rsidR="002B1326">
        <w:t xml:space="preserve"> </w:t>
      </w:r>
      <w:r w:rsidRPr="00EC14AF">
        <w:t>nations</w:t>
      </w:r>
      <w:r w:rsidR="002B1326">
        <w:t xml:space="preserve"> </w:t>
      </w:r>
      <w:r w:rsidR="00EC14AF" w:rsidRPr="00EC14AF">
        <w:t>that</w:t>
      </w:r>
      <w:r w:rsidR="002B1326">
        <w:t xml:space="preserve"> </w:t>
      </w:r>
      <w:r w:rsidR="00EC14AF" w:rsidRPr="00EC14AF">
        <w:t>may</w:t>
      </w:r>
      <w:r w:rsidR="002B1326">
        <w:t xml:space="preserve"> </w:t>
      </w:r>
      <w:r w:rsidR="00EC14AF" w:rsidRPr="00EC14AF">
        <w:t>be</w:t>
      </w:r>
      <w:r w:rsidR="002B1326">
        <w:t xml:space="preserve"> </w:t>
      </w:r>
      <w:r w:rsidR="00EC14AF" w:rsidRPr="00EC14AF">
        <w:t>excluded</w:t>
      </w:r>
      <w:r w:rsidR="002B1326">
        <w:t xml:space="preserve"> </w:t>
      </w:r>
      <w:r w:rsidR="00EC14AF" w:rsidRPr="00EC14AF">
        <w:t>from</w:t>
      </w:r>
      <w:r w:rsidR="002B1326">
        <w:t xml:space="preserve"> </w:t>
      </w:r>
      <w:r w:rsidR="00EC14AF" w:rsidRPr="00EC14AF">
        <w:t>other</w:t>
      </w:r>
      <w:r w:rsidR="002B1326">
        <w:t xml:space="preserve"> </w:t>
      </w:r>
      <w:r w:rsidR="00EC14AF" w:rsidRPr="00EC14AF">
        <w:t>initiatives</w:t>
      </w:r>
      <w:r w:rsidR="002B1326">
        <w:t xml:space="preserve"> </w:t>
      </w:r>
      <w:r w:rsidRPr="00EC14AF">
        <w:t>to</w:t>
      </w:r>
      <w:r w:rsidR="002B1326">
        <w:t xml:space="preserve"> </w:t>
      </w:r>
      <w:r w:rsidRPr="00EC14AF">
        <w:t>participate</w:t>
      </w:r>
      <w:r>
        <w:t>.</w:t>
      </w:r>
      <w:r w:rsidR="002B1326">
        <w:t xml:space="preserve"> </w:t>
      </w:r>
      <w:r w:rsidR="00E4353B">
        <w:t>The</w:t>
      </w:r>
      <w:r w:rsidR="002B1326">
        <w:t xml:space="preserve"> </w:t>
      </w:r>
      <w:r>
        <w:t>EITI</w:t>
      </w:r>
      <w:r w:rsidR="002B1326">
        <w:t xml:space="preserve"> </w:t>
      </w:r>
      <w:r>
        <w:t>has</w:t>
      </w:r>
      <w:r w:rsidR="002B1326">
        <w:t xml:space="preserve"> </w:t>
      </w:r>
      <w:r>
        <w:t>the</w:t>
      </w:r>
      <w:r w:rsidR="002B1326">
        <w:t xml:space="preserve"> </w:t>
      </w:r>
      <w:r>
        <w:t>potential</w:t>
      </w:r>
      <w:r w:rsidR="002B1326">
        <w:t xml:space="preserve"> </w:t>
      </w:r>
      <w:r>
        <w:t>to</w:t>
      </w:r>
      <w:r w:rsidR="002B1326">
        <w:t xml:space="preserve"> </w:t>
      </w:r>
      <w:r>
        <w:t>capture</w:t>
      </w:r>
      <w:r w:rsidR="002B1326">
        <w:t xml:space="preserve"> </w:t>
      </w:r>
      <w:r>
        <w:t>all</w:t>
      </w:r>
      <w:r w:rsidR="002B1326">
        <w:t xml:space="preserve"> </w:t>
      </w:r>
      <w:r>
        <w:t>material</w:t>
      </w:r>
      <w:r w:rsidR="002B1326">
        <w:t xml:space="preserve"> </w:t>
      </w:r>
      <w:r>
        <w:t>payments</w:t>
      </w:r>
      <w:r w:rsidR="002B1326">
        <w:t xml:space="preserve"> </w:t>
      </w:r>
      <w:r>
        <w:t>in</w:t>
      </w:r>
      <w:r w:rsidR="002B1326">
        <w:t xml:space="preserve"> </w:t>
      </w:r>
      <w:r>
        <w:t>the</w:t>
      </w:r>
      <w:r w:rsidR="002B1326">
        <w:t xml:space="preserve"> </w:t>
      </w:r>
      <w:r>
        <w:t>country,</w:t>
      </w:r>
      <w:r w:rsidR="002B1326">
        <w:t xml:space="preserve"> </w:t>
      </w:r>
      <w:r>
        <w:t>not</w:t>
      </w:r>
      <w:r w:rsidR="002B1326">
        <w:t xml:space="preserve"> </w:t>
      </w:r>
      <w:r>
        <w:t>just</w:t>
      </w:r>
      <w:r w:rsidR="002B1326">
        <w:t xml:space="preserve"> </w:t>
      </w:r>
      <w:r>
        <w:t>from</w:t>
      </w:r>
      <w:r w:rsidR="002B1326">
        <w:t xml:space="preserve"> </w:t>
      </w:r>
      <w:r>
        <w:t>listed</w:t>
      </w:r>
      <w:r w:rsidR="002B1326">
        <w:t xml:space="preserve"> </w:t>
      </w:r>
      <w:r w:rsidRPr="00EC14AF">
        <w:t>companies</w:t>
      </w:r>
      <w:r w:rsidR="002B1326">
        <w:t xml:space="preserve"> </w:t>
      </w:r>
      <w:r w:rsidRPr="00EC14AF">
        <w:t>headquartered</w:t>
      </w:r>
      <w:r w:rsidR="002B1326">
        <w:t xml:space="preserve"> </w:t>
      </w:r>
      <w:r w:rsidRPr="00EC14AF">
        <w:t>elsewhere,</w:t>
      </w:r>
      <w:r w:rsidR="002B1326">
        <w:t xml:space="preserve"> </w:t>
      </w:r>
      <w:r w:rsidRPr="00EC14AF">
        <w:t>and</w:t>
      </w:r>
      <w:r w:rsidR="002B1326">
        <w:t xml:space="preserve"> </w:t>
      </w:r>
      <w:r w:rsidRPr="00EC14AF">
        <w:t>applies</w:t>
      </w:r>
      <w:r w:rsidR="002B1326">
        <w:t xml:space="preserve"> </w:t>
      </w:r>
      <w:r w:rsidRPr="00EC14AF">
        <w:t>transparency</w:t>
      </w:r>
      <w:r w:rsidR="002B1326">
        <w:t xml:space="preserve"> </w:t>
      </w:r>
      <w:r w:rsidRPr="00EC14AF">
        <w:t>principles</w:t>
      </w:r>
      <w:r w:rsidR="002B1326">
        <w:t xml:space="preserve"> </w:t>
      </w:r>
      <w:r w:rsidRPr="00EC14AF">
        <w:t>to</w:t>
      </w:r>
      <w:r w:rsidR="002B1326">
        <w:t xml:space="preserve"> </w:t>
      </w:r>
      <w:r w:rsidRPr="00EC14AF">
        <w:t>both</w:t>
      </w:r>
      <w:r w:rsidR="002B1326">
        <w:t xml:space="preserve"> </w:t>
      </w:r>
      <w:r w:rsidRPr="00EC14AF">
        <w:t>government</w:t>
      </w:r>
      <w:r w:rsidR="002B1326">
        <w:t xml:space="preserve"> </w:t>
      </w:r>
      <w:r w:rsidRPr="00EC14AF">
        <w:t>and</w:t>
      </w:r>
      <w:r w:rsidR="002B1326">
        <w:t xml:space="preserve"> </w:t>
      </w:r>
      <w:r w:rsidRPr="00EC14AF">
        <w:t>company</w:t>
      </w:r>
      <w:r w:rsidR="002B1326">
        <w:t xml:space="preserve"> </w:t>
      </w:r>
      <w:r w:rsidRPr="00EC14AF">
        <w:t>reporting.</w:t>
      </w:r>
      <w:r w:rsidR="002B1326">
        <w:t xml:space="preserve"> </w:t>
      </w:r>
      <w:r w:rsidRPr="00EC14AF">
        <w:t>In</w:t>
      </w:r>
      <w:r w:rsidR="002B1326">
        <w:t xml:space="preserve"> </w:t>
      </w:r>
      <w:r w:rsidRPr="00EC14AF">
        <w:t>some</w:t>
      </w:r>
      <w:r w:rsidR="002B1326">
        <w:t xml:space="preserve"> </w:t>
      </w:r>
      <w:r w:rsidRPr="00EC14AF">
        <w:t>cases,</w:t>
      </w:r>
      <w:r w:rsidR="002B1326">
        <w:t xml:space="preserve"> </w:t>
      </w:r>
      <w:r w:rsidRPr="00EC14AF">
        <w:t>the</w:t>
      </w:r>
      <w:r w:rsidR="002B1326">
        <w:t xml:space="preserve"> </w:t>
      </w:r>
      <w:r w:rsidRPr="00EC14AF">
        <w:t>EITI</w:t>
      </w:r>
      <w:r w:rsidR="002B1326">
        <w:t xml:space="preserve"> </w:t>
      </w:r>
      <w:r w:rsidRPr="00EC14AF">
        <w:t>model</w:t>
      </w:r>
      <w:r w:rsidR="002B1326">
        <w:t xml:space="preserve"> </w:t>
      </w:r>
      <w:r w:rsidRPr="00EC14AF">
        <w:t>has</w:t>
      </w:r>
      <w:r w:rsidR="002B1326">
        <w:t xml:space="preserve"> </w:t>
      </w:r>
      <w:r w:rsidRPr="00EC14AF">
        <w:t>proved</w:t>
      </w:r>
      <w:r w:rsidR="002B1326">
        <w:t xml:space="preserve"> </w:t>
      </w:r>
      <w:r w:rsidRPr="00EC14AF">
        <w:t>valuable</w:t>
      </w:r>
      <w:r w:rsidR="002B1326">
        <w:t xml:space="preserve"> </w:t>
      </w:r>
      <w:r w:rsidRPr="00EC14AF">
        <w:t>enough</w:t>
      </w:r>
      <w:r w:rsidR="002B1326">
        <w:t xml:space="preserve"> </w:t>
      </w:r>
      <w:r w:rsidRPr="00EC14AF">
        <w:t>that</w:t>
      </w:r>
      <w:r w:rsidR="002B1326">
        <w:t xml:space="preserve"> </w:t>
      </w:r>
      <w:r w:rsidRPr="00EC14AF">
        <w:t>countries</w:t>
      </w:r>
      <w:r w:rsidR="002B1326">
        <w:t xml:space="preserve"> </w:t>
      </w:r>
      <w:r w:rsidRPr="00EC14AF">
        <w:t>have</w:t>
      </w:r>
      <w:r w:rsidR="002B1326">
        <w:t xml:space="preserve"> </w:t>
      </w:r>
      <w:r w:rsidRPr="00EC14AF">
        <w:t>applied</w:t>
      </w:r>
      <w:r w:rsidR="002B1326">
        <w:t xml:space="preserve"> </w:t>
      </w:r>
      <w:r w:rsidRPr="00EC14AF">
        <w:t>its</w:t>
      </w:r>
      <w:r w:rsidR="002B1326">
        <w:t xml:space="preserve"> </w:t>
      </w:r>
      <w:r w:rsidRPr="00EC14AF">
        <w:t>principles</w:t>
      </w:r>
      <w:r w:rsidR="002B1326">
        <w:t xml:space="preserve"> </w:t>
      </w:r>
      <w:r w:rsidRPr="00EC14AF">
        <w:t>to</w:t>
      </w:r>
      <w:r w:rsidR="002B1326">
        <w:t xml:space="preserve"> </w:t>
      </w:r>
      <w:r w:rsidRPr="00EC14AF">
        <w:t>other</w:t>
      </w:r>
      <w:r w:rsidR="002B1326">
        <w:t xml:space="preserve"> </w:t>
      </w:r>
      <w:r w:rsidRPr="00EC14AF">
        <w:t>sectors</w:t>
      </w:r>
      <w:r w:rsidR="009653EF">
        <w:t>;</w:t>
      </w:r>
      <w:r w:rsidR="002B1326">
        <w:t xml:space="preserve"> </w:t>
      </w:r>
      <w:r w:rsidRPr="00EC14AF">
        <w:t>for</w:t>
      </w:r>
      <w:r w:rsidR="002B1326">
        <w:t xml:space="preserve"> </w:t>
      </w:r>
      <w:r w:rsidRPr="00EC14AF">
        <w:t>example</w:t>
      </w:r>
      <w:r w:rsidR="009653EF">
        <w:t>,</w:t>
      </w:r>
      <w:r w:rsidR="002B1326">
        <w:t xml:space="preserve"> </w:t>
      </w:r>
      <w:r w:rsidRPr="00EC14AF">
        <w:lastRenderedPageBreak/>
        <w:t>Liberia</w:t>
      </w:r>
      <w:r w:rsidR="00651268" w:rsidRPr="00EC14AF">
        <w:t>’</w:t>
      </w:r>
      <w:r w:rsidRPr="00EC14AF">
        <w:t>s</w:t>
      </w:r>
      <w:r w:rsidR="002B1326">
        <w:t xml:space="preserve"> </w:t>
      </w:r>
      <w:r w:rsidRPr="00EC14AF">
        <w:t>inclusion</w:t>
      </w:r>
      <w:r w:rsidR="002B1326">
        <w:t xml:space="preserve"> </w:t>
      </w:r>
      <w:r w:rsidRPr="00EC14AF">
        <w:t>of</w:t>
      </w:r>
      <w:r w:rsidR="002B1326">
        <w:t xml:space="preserve"> </w:t>
      </w:r>
      <w:r w:rsidRPr="00EC14AF">
        <w:t>forestry</w:t>
      </w:r>
      <w:r w:rsidR="002B1326">
        <w:t xml:space="preserve"> </w:t>
      </w:r>
      <w:r w:rsidRPr="00EC14AF">
        <w:t>and</w:t>
      </w:r>
      <w:r w:rsidR="002B1326">
        <w:t xml:space="preserve"> </w:t>
      </w:r>
      <w:r w:rsidRPr="00EC14AF">
        <w:t>agriculture</w:t>
      </w:r>
      <w:r w:rsidR="002B1326">
        <w:t xml:space="preserve"> </w:t>
      </w:r>
      <w:r w:rsidRPr="00EC14AF">
        <w:t>in</w:t>
      </w:r>
      <w:r w:rsidR="002B1326">
        <w:t xml:space="preserve"> </w:t>
      </w:r>
      <w:r w:rsidRPr="00EC14AF">
        <w:t>EITI</w:t>
      </w:r>
      <w:r w:rsidR="002B1326">
        <w:t xml:space="preserve"> </w:t>
      </w:r>
      <w:r w:rsidRPr="00EC14AF">
        <w:t>Reports</w:t>
      </w:r>
      <w:r w:rsidR="002B1326">
        <w:t xml:space="preserve"> </w:t>
      </w:r>
      <w:r w:rsidRPr="00EC14AF">
        <w:t>and</w:t>
      </w:r>
      <w:r w:rsidR="002B1326">
        <w:t xml:space="preserve"> </w:t>
      </w:r>
      <w:r w:rsidRPr="00EC14AF">
        <w:t>Nigeria</w:t>
      </w:r>
      <w:r w:rsidR="00651268" w:rsidRPr="00EC14AF">
        <w:t>’</w:t>
      </w:r>
      <w:r w:rsidRPr="00EC14AF">
        <w:t>s</w:t>
      </w:r>
      <w:r w:rsidR="002B1326">
        <w:t xml:space="preserve"> </w:t>
      </w:r>
      <w:r w:rsidRPr="00EC14AF">
        <w:t>inclusion</w:t>
      </w:r>
      <w:r w:rsidR="002B1326">
        <w:t xml:space="preserve"> </w:t>
      </w:r>
      <w:r w:rsidRPr="00EC14AF">
        <w:t>of</w:t>
      </w:r>
      <w:r w:rsidR="002B1326">
        <w:t xml:space="preserve"> </w:t>
      </w:r>
      <w:r w:rsidRPr="00EC14AF">
        <w:t>physical</w:t>
      </w:r>
      <w:r w:rsidR="002B1326">
        <w:t xml:space="preserve"> </w:t>
      </w:r>
      <w:r w:rsidRPr="00EC14AF">
        <w:t>and</w:t>
      </w:r>
      <w:r w:rsidR="002B1326">
        <w:t xml:space="preserve"> </w:t>
      </w:r>
      <w:r w:rsidRPr="00EC14AF">
        <w:t>process</w:t>
      </w:r>
      <w:r w:rsidR="002B1326">
        <w:t xml:space="preserve"> </w:t>
      </w:r>
      <w:r w:rsidRPr="00EC14AF">
        <w:t>audits,</w:t>
      </w:r>
      <w:r w:rsidR="002B1326">
        <w:t xml:space="preserve"> </w:t>
      </w:r>
      <w:r w:rsidRPr="00EC14AF">
        <w:t>as</w:t>
      </w:r>
      <w:r w:rsidR="002B1326">
        <w:t xml:space="preserve"> </w:t>
      </w:r>
      <w:r w:rsidRPr="00EC14AF">
        <w:t>well</w:t>
      </w:r>
      <w:r w:rsidR="002B1326">
        <w:t xml:space="preserve"> </w:t>
      </w:r>
      <w:r w:rsidRPr="00EC14AF">
        <w:t>as</w:t>
      </w:r>
      <w:r w:rsidR="002B1326">
        <w:t xml:space="preserve"> </w:t>
      </w:r>
      <w:r w:rsidRPr="00EC14AF">
        <w:t>financial</w:t>
      </w:r>
      <w:r w:rsidR="002B1326">
        <w:t xml:space="preserve"> </w:t>
      </w:r>
      <w:r w:rsidRPr="00EC14AF">
        <w:t>audits.</w:t>
      </w:r>
    </w:p>
    <w:p w14:paraId="57F4F5EA" w14:textId="77777777" w:rsidR="002A38A9" w:rsidRDefault="002A38A9" w:rsidP="00C86BDF"/>
    <w:p w14:paraId="6B8AE9E5" w14:textId="77777777" w:rsidR="00651268" w:rsidRDefault="00B25163" w:rsidP="00C86BDF">
      <w:r>
        <w:t>Benefits</w:t>
      </w:r>
      <w:r w:rsidR="002B1326">
        <w:t xml:space="preserve"> </w:t>
      </w:r>
      <w:r>
        <w:t>for</w:t>
      </w:r>
      <w:r w:rsidR="002B1326">
        <w:t xml:space="preserve"> </w:t>
      </w:r>
      <w:r>
        <w:t>implementing</w:t>
      </w:r>
      <w:r w:rsidR="002B1326">
        <w:t xml:space="preserve"> </w:t>
      </w:r>
      <w:r>
        <w:t>countries</w:t>
      </w:r>
      <w:r w:rsidR="00C7638B">
        <w:t xml:space="preserve"> and companies</w:t>
      </w:r>
      <w:r w:rsidR="002B1326">
        <w:t xml:space="preserve"> </w:t>
      </w:r>
      <w:r>
        <w:t>include</w:t>
      </w:r>
      <w:r w:rsidR="002B1326">
        <w:t xml:space="preserve"> </w:t>
      </w:r>
      <w:r>
        <w:t>mitigation</w:t>
      </w:r>
      <w:r w:rsidR="002B1326">
        <w:t xml:space="preserve"> </w:t>
      </w:r>
      <w:r>
        <w:t>of</w:t>
      </w:r>
      <w:r w:rsidR="002B1326">
        <w:t xml:space="preserve"> </w:t>
      </w:r>
      <w:r>
        <w:t>political</w:t>
      </w:r>
      <w:r w:rsidR="002B1326">
        <w:t xml:space="preserve"> </w:t>
      </w:r>
      <w:r>
        <w:t>risk.</w:t>
      </w:r>
      <w:r w:rsidR="002B1326">
        <w:t xml:space="preserve"> </w:t>
      </w:r>
      <w:r>
        <w:t>The</w:t>
      </w:r>
      <w:r w:rsidR="002B1326">
        <w:t xml:space="preserve"> </w:t>
      </w:r>
      <w:r>
        <w:t>EITI</w:t>
      </w:r>
      <w:r w:rsidR="002B1326">
        <w:t xml:space="preserve"> </w:t>
      </w:r>
      <w:r>
        <w:t>improves</w:t>
      </w:r>
      <w:r w:rsidR="002B1326">
        <w:t xml:space="preserve"> </w:t>
      </w:r>
      <w:r>
        <w:t>the</w:t>
      </w:r>
      <w:r w:rsidR="002B1326">
        <w:t xml:space="preserve"> </w:t>
      </w:r>
      <w:r>
        <w:t>investment</w:t>
      </w:r>
      <w:r w:rsidR="002B1326">
        <w:t xml:space="preserve"> </w:t>
      </w:r>
      <w:r>
        <w:t>climate</w:t>
      </w:r>
      <w:r w:rsidR="002B1326">
        <w:t xml:space="preserve"> </w:t>
      </w:r>
      <w:r>
        <w:t>by</w:t>
      </w:r>
      <w:r w:rsidR="002B1326">
        <w:t xml:space="preserve"> </w:t>
      </w:r>
      <w:r>
        <w:t>providing</w:t>
      </w:r>
      <w:r w:rsidR="002B1326">
        <w:t xml:space="preserve"> </w:t>
      </w:r>
      <w:r>
        <w:t>confidence</w:t>
      </w:r>
      <w:r w:rsidR="002B1326">
        <w:t xml:space="preserve"> </w:t>
      </w:r>
      <w:r>
        <w:t>and</w:t>
      </w:r>
      <w:r w:rsidR="002B1326">
        <w:t xml:space="preserve"> </w:t>
      </w:r>
      <w:r>
        <w:t>clear</w:t>
      </w:r>
      <w:r w:rsidR="002B1326">
        <w:t xml:space="preserve"> </w:t>
      </w:r>
      <w:r>
        <w:t>signals</w:t>
      </w:r>
      <w:r w:rsidR="002B1326">
        <w:t xml:space="preserve"> </w:t>
      </w:r>
      <w:r>
        <w:t>to</w:t>
      </w:r>
      <w:r w:rsidR="002B1326">
        <w:t xml:space="preserve"> </w:t>
      </w:r>
      <w:r>
        <w:t>investors</w:t>
      </w:r>
      <w:r w:rsidR="002B1326">
        <w:t xml:space="preserve"> </w:t>
      </w:r>
      <w:r>
        <w:t>and</w:t>
      </w:r>
      <w:r w:rsidR="002B1326">
        <w:t xml:space="preserve"> </w:t>
      </w:r>
      <w:r>
        <w:t>international</w:t>
      </w:r>
      <w:r w:rsidR="002B1326">
        <w:t xml:space="preserve"> </w:t>
      </w:r>
      <w:r>
        <w:t>financial</w:t>
      </w:r>
      <w:r w:rsidR="002B1326">
        <w:t xml:space="preserve"> </w:t>
      </w:r>
      <w:r>
        <w:t>institutions.</w:t>
      </w:r>
      <w:r w:rsidR="002B1326">
        <w:t xml:space="preserve"> </w:t>
      </w:r>
      <w:r>
        <w:t>The</w:t>
      </w:r>
      <w:r w:rsidR="002B1326">
        <w:t xml:space="preserve"> </w:t>
      </w:r>
      <w:r>
        <w:t>EITI</w:t>
      </w:r>
      <w:r w:rsidR="002B1326">
        <w:t xml:space="preserve"> </w:t>
      </w:r>
      <w:r>
        <w:t>demonstrates</w:t>
      </w:r>
      <w:r w:rsidR="002B1326">
        <w:t xml:space="preserve"> </w:t>
      </w:r>
      <w:r>
        <w:t>commitment</w:t>
      </w:r>
      <w:r w:rsidR="002B1326">
        <w:t xml:space="preserve"> </w:t>
      </w:r>
      <w:r>
        <w:t>to</w:t>
      </w:r>
      <w:r w:rsidR="002B1326">
        <w:t xml:space="preserve"> </w:t>
      </w:r>
      <w:r>
        <w:t>reform,</w:t>
      </w:r>
      <w:r w:rsidR="002B1326">
        <w:t xml:space="preserve"> </w:t>
      </w:r>
      <w:r>
        <w:t>anti-corruption</w:t>
      </w:r>
      <w:r w:rsidR="002B1326">
        <w:t xml:space="preserve"> </w:t>
      </w:r>
      <w:r>
        <w:t>and</w:t>
      </w:r>
      <w:r w:rsidR="002B1326">
        <w:t xml:space="preserve"> </w:t>
      </w:r>
      <w:r>
        <w:t>good</w:t>
      </w:r>
      <w:r w:rsidR="002B1326">
        <w:t xml:space="preserve"> </w:t>
      </w:r>
      <w:r>
        <w:t>governance,</w:t>
      </w:r>
      <w:r w:rsidR="002B1326">
        <w:t xml:space="preserve"> </w:t>
      </w:r>
      <w:r>
        <w:t>leading</w:t>
      </w:r>
      <w:r w:rsidR="002B1326">
        <w:t xml:space="preserve"> </w:t>
      </w:r>
      <w:r>
        <w:t>to</w:t>
      </w:r>
      <w:r w:rsidR="002B1326">
        <w:t xml:space="preserve"> </w:t>
      </w:r>
      <w:r>
        <w:t>improvements</w:t>
      </w:r>
      <w:r w:rsidR="002B1326">
        <w:t xml:space="preserve"> </w:t>
      </w:r>
      <w:r>
        <w:t>in</w:t>
      </w:r>
      <w:r w:rsidR="002B1326">
        <w:t xml:space="preserve"> </w:t>
      </w:r>
      <w:r>
        <w:t>tax</w:t>
      </w:r>
      <w:r w:rsidR="002B1326">
        <w:t xml:space="preserve"> </w:t>
      </w:r>
      <w:r>
        <w:t>collection</w:t>
      </w:r>
      <w:r w:rsidR="002B1326">
        <w:t xml:space="preserve"> </w:t>
      </w:r>
      <w:r>
        <w:t>and</w:t>
      </w:r>
      <w:r w:rsidR="002B1326">
        <w:t xml:space="preserve"> </w:t>
      </w:r>
      <w:r>
        <w:t>international</w:t>
      </w:r>
      <w:r w:rsidR="002B1326">
        <w:t xml:space="preserve"> </w:t>
      </w:r>
      <w:r>
        <w:t>standing,</w:t>
      </w:r>
      <w:r w:rsidR="002B1326">
        <w:t xml:space="preserve"> </w:t>
      </w:r>
      <w:r>
        <w:t>and</w:t>
      </w:r>
      <w:r w:rsidR="002B1326">
        <w:t xml:space="preserve"> </w:t>
      </w:r>
      <w:r>
        <w:t>enhanced</w:t>
      </w:r>
      <w:r w:rsidR="002B1326">
        <w:t xml:space="preserve"> </w:t>
      </w:r>
      <w:r>
        <w:t>trust</w:t>
      </w:r>
      <w:r w:rsidR="002B1326">
        <w:t xml:space="preserve"> </w:t>
      </w:r>
      <w:r>
        <w:t>and</w:t>
      </w:r>
      <w:r w:rsidR="002B1326">
        <w:t xml:space="preserve"> </w:t>
      </w:r>
      <w:r>
        <w:t>stability.</w:t>
      </w:r>
      <w:r w:rsidR="002B1326">
        <w:t xml:space="preserve"> </w:t>
      </w:r>
      <w:r>
        <w:t>This</w:t>
      </w:r>
      <w:r w:rsidR="002B1326">
        <w:t xml:space="preserve"> </w:t>
      </w:r>
      <w:r w:rsidR="00E4353B">
        <w:t>can,</w:t>
      </w:r>
      <w:r w:rsidR="002B1326">
        <w:t xml:space="preserve"> </w:t>
      </w:r>
      <w:r>
        <w:t>in</w:t>
      </w:r>
      <w:r w:rsidR="002B1326">
        <w:t xml:space="preserve"> </w:t>
      </w:r>
      <w:r>
        <w:t>turn</w:t>
      </w:r>
      <w:r w:rsidR="00E4353B">
        <w:t>,</w:t>
      </w:r>
      <w:r w:rsidR="002B1326">
        <w:t xml:space="preserve"> </w:t>
      </w:r>
      <w:r>
        <w:t>contribute</w:t>
      </w:r>
      <w:r w:rsidR="002B1326">
        <w:t xml:space="preserve"> </w:t>
      </w:r>
      <w:r>
        <w:t>to</w:t>
      </w:r>
      <w:r w:rsidR="002B1326">
        <w:t xml:space="preserve"> </w:t>
      </w:r>
      <w:r w:rsidR="00E4353B">
        <w:t>preventing</w:t>
      </w:r>
      <w:r w:rsidR="002B1326">
        <w:t xml:space="preserve"> </w:t>
      </w:r>
      <w:r>
        <w:t>conflict</w:t>
      </w:r>
      <w:r w:rsidR="002B1326">
        <w:t xml:space="preserve"> </w:t>
      </w:r>
      <w:r>
        <w:t>around</w:t>
      </w:r>
      <w:r w:rsidR="002B1326">
        <w:t xml:space="preserve"> </w:t>
      </w:r>
      <w:r>
        <w:t>the</w:t>
      </w:r>
      <w:r w:rsidR="002B1326">
        <w:t xml:space="preserve"> </w:t>
      </w:r>
      <w:r>
        <w:t>oil,</w:t>
      </w:r>
      <w:r w:rsidR="002B1326">
        <w:t xml:space="preserve"> </w:t>
      </w:r>
      <w:r>
        <w:t>mining</w:t>
      </w:r>
      <w:r w:rsidR="002B1326">
        <w:t xml:space="preserve"> </w:t>
      </w:r>
      <w:r>
        <w:t>and</w:t>
      </w:r>
      <w:r w:rsidR="002B1326">
        <w:t xml:space="preserve"> </w:t>
      </w:r>
      <w:r>
        <w:t>gas</w:t>
      </w:r>
      <w:r w:rsidR="002B1326">
        <w:t xml:space="preserve"> </w:t>
      </w:r>
      <w:r>
        <w:t>sectors</w:t>
      </w:r>
      <w:r w:rsidR="00651268">
        <w:t>.</w:t>
      </w:r>
    </w:p>
    <w:p w14:paraId="4B3BF8DE" w14:textId="77777777" w:rsidR="00651268" w:rsidRDefault="00E4353B" w:rsidP="00C86BDF">
      <w:r>
        <w:t>The</w:t>
      </w:r>
      <w:r w:rsidR="002B1326">
        <w:t xml:space="preserve"> </w:t>
      </w:r>
      <w:r w:rsidR="00B25163">
        <w:t>EITI</w:t>
      </w:r>
      <w:r w:rsidR="002B1326">
        <w:t xml:space="preserve"> </w:t>
      </w:r>
      <w:r w:rsidR="00B25163">
        <w:t>provides</w:t>
      </w:r>
      <w:r w:rsidR="002B1326">
        <w:t xml:space="preserve"> </w:t>
      </w:r>
      <w:r w:rsidR="00B25163">
        <w:t>a</w:t>
      </w:r>
      <w:r w:rsidR="002B1326">
        <w:t xml:space="preserve"> </w:t>
      </w:r>
      <w:r w:rsidR="00B25163">
        <w:t>flexible</w:t>
      </w:r>
      <w:r w:rsidR="002B1326">
        <w:t xml:space="preserve"> </w:t>
      </w:r>
      <w:r w:rsidR="00B25163">
        <w:t>approach</w:t>
      </w:r>
      <w:r w:rsidR="002B1326">
        <w:t xml:space="preserve"> </w:t>
      </w:r>
      <w:r w:rsidR="00B25163">
        <w:t>that</w:t>
      </w:r>
      <w:r w:rsidR="002B1326">
        <w:t xml:space="preserve"> </w:t>
      </w:r>
      <w:r w:rsidR="00B25163">
        <w:t>countries</w:t>
      </w:r>
      <w:r w:rsidR="002B1326">
        <w:t xml:space="preserve"> </w:t>
      </w:r>
      <w:r w:rsidR="00B25163">
        <w:t>can</w:t>
      </w:r>
      <w:r w:rsidR="002B1326">
        <w:t xml:space="preserve"> </w:t>
      </w:r>
      <w:r w:rsidR="00B25163">
        <w:t>adapt</w:t>
      </w:r>
      <w:r w:rsidR="002B1326">
        <w:t xml:space="preserve"> </w:t>
      </w:r>
      <w:r w:rsidR="00B25163">
        <w:t>to</w:t>
      </w:r>
      <w:r w:rsidR="002B1326">
        <w:t xml:space="preserve"> </w:t>
      </w:r>
      <w:r w:rsidR="00B25163">
        <w:t>their</w:t>
      </w:r>
      <w:r w:rsidR="002B1326">
        <w:t xml:space="preserve"> </w:t>
      </w:r>
      <w:r w:rsidR="00B25163">
        <w:t>individual</w:t>
      </w:r>
      <w:r w:rsidR="002B1326">
        <w:t xml:space="preserve"> </w:t>
      </w:r>
      <w:r w:rsidR="00B25163">
        <w:t>circumstances.</w:t>
      </w:r>
      <w:r w:rsidR="002B1326">
        <w:t xml:space="preserve"> </w:t>
      </w:r>
      <w:r w:rsidR="00C7638B">
        <w:t>T</w:t>
      </w:r>
      <w:r w:rsidR="00B25163">
        <w:t>he</w:t>
      </w:r>
      <w:r w:rsidR="002B1326">
        <w:t xml:space="preserve"> </w:t>
      </w:r>
      <w:r w:rsidR="00B25163">
        <w:t>EITI</w:t>
      </w:r>
      <w:r w:rsidR="002B1326">
        <w:t xml:space="preserve"> </w:t>
      </w:r>
      <w:r w:rsidR="00B25163">
        <w:t>allows</w:t>
      </w:r>
      <w:r w:rsidR="002B1326">
        <w:t xml:space="preserve"> </w:t>
      </w:r>
      <w:r w:rsidR="00B25163">
        <w:t>each</w:t>
      </w:r>
      <w:r w:rsidR="002B1326">
        <w:t xml:space="preserve"> </w:t>
      </w:r>
      <w:r w:rsidR="00B25163">
        <w:t>country</w:t>
      </w:r>
      <w:r w:rsidR="002B1326">
        <w:t xml:space="preserve"> </w:t>
      </w:r>
      <w:r w:rsidR="00B25163">
        <w:t>to</w:t>
      </w:r>
      <w:r w:rsidR="002B1326">
        <w:t xml:space="preserve"> </w:t>
      </w:r>
      <w:r w:rsidR="00B25163">
        <w:t>deem</w:t>
      </w:r>
      <w:r w:rsidR="002B1326">
        <w:t xml:space="preserve"> </w:t>
      </w:r>
      <w:r w:rsidR="00B25163">
        <w:t>what</w:t>
      </w:r>
      <w:r w:rsidR="002B1326">
        <w:t xml:space="preserve"> </w:t>
      </w:r>
      <w:r w:rsidR="00B25163">
        <w:t>comprises</w:t>
      </w:r>
      <w:r w:rsidR="002B1326">
        <w:t xml:space="preserve"> </w:t>
      </w:r>
      <w:r w:rsidR="00B25163">
        <w:t>meaningful</w:t>
      </w:r>
      <w:r w:rsidR="002B1326">
        <w:t xml:space="preserve"> </w:t>
      </w:r>
      <w:r w:rsidR="00B25163">
        <w:t>and</w:t>
      </w:r>
      <w:r w:rsidR="002B1326">
        <w:t xml:space="preserve"> </w:t>
      </w:r>
      <w:r w:rsidR="00B25163">
        <w:t>workable</w:t>
      </w:r>
      <w:r w:rsidR="002B1326">
        <w:t xml:space="preserve"> </w:t>
      </w:r>
      <w:r w:rsidR="00B25163">
        <w:t>EITI</w:t>
      </w:r>
      <w:r w:rsidR="002B1326">
        <w:t xml:space="preserve"> </w:t>
      </w:r>
      <w:r w:rsidR="00B25163">
        <w:t>implementation.</w:t>
      </w:r>
      <w:r w:rsidR="002B1326">
        <w:t xml:space="preserve"> </w:t>
      </w:r>
      <w:r>
        <w:t>Further,</w:t>
      </w:r>
      <w:r w:rsidR="002B1326">
        <w:t xml:space="preserve"> </w:t>
      </w:r>
      <w:r>
        <w:t>it</w:t>
      </w:r>
      <w:r w:rsidR="002B1326">
        <w:t xml:space="preserve"> </w:t>
      </w:r>
      <w:r w:rsidR="00B25163">
        <w:t>does</w:t>
      </w:r>
      <w:r w:rsidR="002B1326">
        <w:t xml:space="preserve"> </w:t>
      </w:r>
      <w:r w:rsidR="00B25163">
        <w:t>not</w:t>
      </w:r>
      <w:r w:rsidR="002B1326">
        <w:t xml:space="preserve"> </w:t>
      </w:r>
      <w:r w:rsidR="00B25163">
        <w:t>expect</w:t>
      </w:r>
      <w:r w:rsidR="002B1326">
        <w:t xml:space="preserve"> </w:t>
      </w:r>
      <w:r w:rsidR="00B25163">
        <w:t>that</w:t>
      </w:r>
      <w:r w:rsidR="002B1326">
        <w:t xml:space="preserve"> </w:t>
      </w:r>
      <w:r w:rsidR="002D2CE3">
        <w:t>EITI</w:t>
      </w:r>
      <w:r w:rsidR="002B1326">
        <w:t xml:space="preserve"> </w:t>
      </w:r>
      <w:r w:rsidR="002D2CE3">
        <w:t>requirements</w:t>
      </w:r>
      <w:r w:rsidR="002B1326">
        <w:t xml:space="preserve"> </w:t>
      </w:r>
      <w:r w:rsidR="002D2CE3">
        <w:t>breach</w:t>
      </w:r>
      <w:r w:rsidR="002B1326">
        <w:t xml:space="preserve"> </w:t>
      </w:r>
      <w:r w:rsidR="00B25163">
        <w:t>national</w:t>
      </w:r>
      <w:r w:rsidR="002B1326">
        <w:t xml:space="preserve"> </w:t>
      </w:r>
      <w:r w:rsidR="00B25163">
        <w:t>laws.</w:t>
      </w:r>
      <w:r w:rsidR="002B1326">
        <w:t xml:space="preserve"> </w:t>
      </w:r>
      <w:r>
        <w:t>A</w:t>
      </w:r>
      <w:r w:rsidR="002B1326">
        <w:t xml:space="preserve"> </w:t>
      </w:r>
      <w:r>
        <w:t>national</w:t>
      </w:r>
      <w:r w:rsidR="002B1326">
        <w:t xml:space="preserve"> </w:t>
      </w:r>
      <w:r>
        <w:t>MSG</w:t>
      </w:r>
      <w:r w:rsidR="00B25163">
        <w:t>,</w:t>
      </w:r>
      <w:r w:rsidR="002B1326">
        <w:t xml:space="preserve"> </w:t>
      </w:r>
      <w:r>
        <w:t>in</w:t>
      </w:r>
      <w:r w:rsidR="002B1326">
        <w:t xml:space="preserve"> </w:t>
      </w:r>
      <w:r w:rsidR="00B25163">
        <w:t>attempting</w:t>
      </w:r>
      <w:r w:rsidR="002B1326">
        <w:t xml:space="preserve"> </w:t>
      </w:r>
      <w:r w:rsidR="00B25163">
        <w:t>to</w:t>
      </w:r>
      <w:r w:rsidR="002B1326">
        <w:t xml:space="preserve"> </w:t>
      </w:r>
      <w:r w:rsidR="00B25163">
        <w:t>achieve</w:t>
      </w:r>
      <w:r w:rsidR="002B1326">
        <w:t xml:space="preserve"> </w:t>
      </w:r>
      <w:r w:rsidR="00B25163">
        <w:t>the</w:t>
      </w:r>
      <w:r w:rsidR="002B1326">
        <w:t xml:space="preserve"> </w:t>
      </w:r>
      <w:r w:rsidR="00B25163">
        <w:t>confidence</w:t>
      </w:r>
      <w:r w:rsidR="002B1326">
        <w:t xml:space="preserve"> </w:t>
      </w:r>
      <w:r w:rsidR="00B25163">
        <w:t>of</w:t>
      </w:r>
      <w:r w:rsidR="002B1326">
        <w:t xml:space="preserve"> </w:t>
      </w:r>
      <w:r w:rsidR="00B25163">
        <w:t>civil</w:t>
      </w:r>
      <w:r w:rsidR="002B1326">
        <w:t xml:space="preserve"> </w:t>
      </w:r>
      <w:r w:rsidR="00B25163">
        <w:t>society</w:t>
      </w:r>
      <w:r w:rsidR="002B1326">
        <w:t xml:space="preserve"> </w:t>
      </w:r>
      <w:r w:rsidR="00B25163">
        <w:t>and</w:t>
      </w:r>
      <w:r w:rsidR="002B1326">
        <w:t xml:space="preserve"> </w:t>
      </w:r>
      <w:r w:rsidR="00B25163">
        <w:t>the</w:t>
      </w:r>
      <w:r w:rsidR="002B1326">
        <w:t xml:space="preserve"> </w:t>
      </w:r>
      <w:r w:rsidR="00B25163">
        <w:t>community</w:t>
      </w:r>
      <w:r>
        <w:t>,</w:t>
      </w:r>
      <w:r w:rsidR="002B1326">
        <w:t xml:space="preserve"> </w:t>
      </w:r>
      <w:r w:rsidR="002D2CE3">
        <w:t>agrees</w:t>
      </w:r>
      <w:r w:rsidR="002B1326">
        <w:t xml:space="preserve"> </w:t>
      </w:r>
      <w:r>
        <w:t>materiality</w:t>
      </w:r>
      <w:r w:rsidR="002B1326">
        <w:t xml:space="preserve"> </w:t>
      </w:r>
      <w:r>
        <w:t>and</w:t>
      </w:r>
      <w:r w:rsidR="002B1326">
        <w:t xml:space="preserve"> </w:t>
      </w:r>
      <w:r>
        <w:t>reporting</w:t>
      </w:r>
      <w:r w:rsidR="002B1326">
        <w:t xml:space="preserve"> </w:t>
      </w:r>
      <w:r>
        <w:t>requirements</w:t>
      </w:r>
      <w:r w:rsidR="00B25163">
        <w:t>.</w:t>
      </w:r>
      <w:r w:rsidR="002B1326">
        <w:t xml:space="preserve"> </w:t>
      </w:r>
      <w:r w:rsidR="00B25163">
        <w:t>Where</w:t>
      </w:r>
      <w:r w:rsidR="002B1326">
        <w:t xml:space="preserve"> </w:t>
      </w:r>
      <w:r w:rsidR="00B25163">
        <w:t>complications</w:t>
      </w:r>
      <w:r w:rsidR="002B1326">
        <w:t xml:space="preserve"> </w:t>
      </w:r>
      <w:r w:rsidR="00B25163">
        <w:t>arise,</w:t>
      </w:r>
      <w:r w:rsidR="002B1326">
        <w:t xml:space="preserve"> </w:t>
      </w:r>
      <w:r w:rsidR="00B25163">
        <w:t>the</w:t>
      </w:r>
      <w:r w:rsidR="002B1326">
        <w:t xml:space="preserve"> </w:t>
      </w:r>
      <w:r w:rsidR="00B25163">
        <w:t>EITI</w:t>
      </w:r>
      <w:r w:rsidR="002B1326">
        <w:t xml:space="preserve"> </w:t>
      </w:r>
      <w:r w:rsidR="00B25163">
        <w:t>model</w:t>
      </w:r>
      <w:r w:rsidR="002B1326">
        <w:t xml:space="preserve"> </w:t>
      </w:r>
      <w:r w:rsidR="00B25163">
        <w:t>provides</w:t>
      </w:r>
      <w:r w:rsidR="002B1326">
        <w:t xml:space="preserve"> </w:t>
      </w:r>
      <w:r w:rsidR="00B25163">
        <w:t>for</w:t>
      </w:r>
      <w:r w:rsidR="002B1326">
        <w:t xml:space="preserve"> </w:t>
      </w:r>
      <w:r w:rsidR="00B25163">
        <w:t>context</w:t>
      </w:r>
      <w:r w:rsidR="002B1326">
        <w:t xml:space="preserve"> </w:t>
      </w:r>
      <w:r w:rsidR="00B25163">
        <w:t>and</w:t>
      </w:r>
      <w:r w:rsidR="002B1326">
        <w:t xml:space="preserve"> </w:t>
      </w:r>
      <w:r w:rsidR="00B25163">
        <w:t>explanation</w:t>
      </w:r>
      <w:r w:rsidR="002B1326">
        <w:t xml:space="preserve"> </w:t>
      </w:r>
      <w:r w:rsidR="00B25163">
        <w:t>of</w:t>
      </w:r>
      <w:r w:rsidR="002B1326">
        <w:t xml:space="preserve"> </w:t>
      </w:r>
      <w:r w:rsidR="00B25163">
        <w:t>the</w:t>
      </w:r>
      <w:r w:rsidR="002B1326">
        <w:t xml:space="preserve"> </w:t>
      </w:r>
      <w:r w:rsidR="00B25163">
        <w:t>issues</w:t>
      </w:r>
      <w:r w:rsidR="002B1326">
        <w:t xml:space="preserve"> </w:t>
      </w:r>
      <w:r w:rsidR="00B25163">
        <w:t>that</w:t>
      </w:r>
      <w:r w:rsidR="002B1326">
        <w:t xml:space="preserve"> </w:t>
      </w:r>
      <w:r w:rsidR="00B25163">
        <w:t>are</w:t>
      </w:r>
      <w:r w:rsidR="002B1326">
        <w:t xml:space="preserve"> </w:t>
      </w:r>
      <w:r w:rsidR="00B25163">
        <w:t>then</w:t>
      </w:r>
      <w:r w:rsidR="002B1326">
        <w:t xml:space="preserve"> </w:t>
      </w:r>
      <w:r w:rsidR="00B25163">
        <w:t>considered</w:t>
      </w:r>
      <w:r w:rsidR="002B1326">
        <w:t xml:space="preserve"> </w:t>
      </w:r>
      <w:r w:rsidR="00B25163">
        <w:t>in</w:t>
      </w:r>
      <w:r w:rsidR="002B1326">
        <w:t xml:space="preserve"> </w:t>
      </w:r>
      <w:r w:rsidR="00B25163">
        <w:t>validation</w:t>
      </w:r>
      <w:r w:rsidR="002B1326">
        <w:t xml:space="preserve"> </w:t>
      </w:r>
      <w:r w:rsidR="00B25163">
        <w:t>decisions.</w:t>
      </w:r>
      <w:r w:rsidR="002B1326">
        <w:t xml:space="preserve"> </w:t>
      </w:r>
      <w:r w:rsidR="00B25163">
        <w:t>It</w:t>
      </w:r>
      <w:r w:rsidR="002B1326">
        <w:t xml:space="preserve"> </w:t>
      </w:r>
      <w:r w:rsidR="00B25163">
        <w:t>also</w:t>
      </w:r>
      <w:r w:rsidR="002B1326">
        <w:t xml:space="preserve"> </w:t>
      </w:r>
      <w:r w:rsidR="00B25163">
        <w:t>provides</w:t>
      </w:r>
      <w:r w:rsidR="002B1326">
        <w:t xml:space="preserve"> </w:t>
      </w:r>
      <w:r w:rsidR="00B25163">
        <w:t>capacity</w:t>
      </w:r>
      <w:r w:rsidR="002B1326">
        <w:t xml:space="preserve"> </w:t>
      </w:r>
      <w:r w:rsidR="00B25163">
        <w:t>building</w:t>
      </w:r>
      <w:r w:rsidR="002B1326">
        <w:t xml:space="preserve"> </w:t>
      </w:r>
      <w:r w:rsidR="00B25163">
        <w:t>and</w:t>
      </w:r>
      <w:r w:rsidR="002B1326">
        <w:t xml:space="preserve"> </w:t>
      </w:r>
      <w:r w:rsidR="00B25163">
        <w:t>financial</w:t>
      </w:r>
      <w:r w:rsidR="002B1326">
        <w:t xml:space="preserve"> </w:t>
      </w:r>
      <w:r w:rsidR="00B25163">
        <w:t>assistance</w:t>
      </w:r>
      <w:r w:rsidR="002B1326">
        <w:t xml:space="preserve"> </w:t>
      </w:r>
      <w:r w:rsidR="00B25163">
        <w:t>to</w:t>
      </w:r>
      <w:r w:rsidR="002B1326">
        <w:t xml:space="preserve"> </w:t>
      </w:r>
      <w:r w:rsidR="00B25163">
        <w:t>governments</w:t>
      </w:r>
      <w:r w:rsidR="002D2CE3">
        <w:t>,</w:t>
      </w:r>
      <w:r w:rsidR="002B1326">
        <w:t xml:space="preserve"> </w:t>
      </w:r>
      <w:r w:rsidR="00B25163">
        <w:t>as</w:t>
      </w:r>
      <w:r w:rsidR="002B1326">
        <w:t xml:space="preserve"> </w:t>
      </w:r>
      <w:r w:rsidR="00B25163">
        <w:t>necessary</w:t>
      </w:r>
      <w:r w:rsidR="00651268">
        <w:t>.</w:t>
      </w:r>
    </w:p>
    <w:p w14:paraId="56C72E18" w14:textId="77777777" w:rsidR="00651268" w:rsidRDefault="00B25163" w:rsidP="00C86BDF">
      <w:r>
        <w:t>A</w:t>
      </w:r>
      <w:r w:rsidR="002B1326">
        <w:t xml:space="preserve"> </w:t>
      </w:r>
      <w:r>
        <w:t>major</w:t>
      </w:r>
      <w:r w:rsidR="002B1326">
        <w:t xml:space="preserve"> </w:t>
      </w:r>
      <w:r>
        <w:t>benefit</w:t>
      </w:r>
      <w:r w:rsidR="002B1326">
        <w:t xml:space="preserve"> </w:t>
      </w:r>
      <w:r>
        <w:t>for</w:t>
      </w:r>
      <w:r w:rsidR="002B1326">
        <w:t xml:space="preserve"> </w:t>
      </w:r>
      <w:r>
        <w:t>companies</w:t>
      </w:r>
      <w:r w:rsidR="002B1326">
        <w:t xml:space="preserve"> </w:t>
      </w:r>
      <w:r>
        <w:t>and</w:t>
      </w:r>
      <w:r w:rsidR="002B1326">
        <w:t xml:space="preserve"> </w:t>
      </w:r>
      <w:r>
        <w:t>investors</w:t>
      </w:r>
      <w:r w:rsidR="002B1326">
        <w:t xml:space="preserve"> </w:t>
      </w:r>
      <w:r>
        <w:t>is</w:t>
      </w:r>
      <w:r w:rsidR="002B1326">
        <w:t xml:space="preserve"> </w:t>
      </w:r>
      <w:r>
        <w:t>the</w:t>
      </w:r>
      <w:r w:rsidR="002B1326">
        <w:t xml:space="preserve"> </w:t>
      </w:r>
      <w:r>
        <w:t>mitigation</w:t>
      </w:r>
      <w:r w:rsidR="002B1326">
        <w:t xml:space="preserve"> </w:t>
      </w:r>
      <w:r>
        <w:t>of</w:t>
      </w:r>
      <w:r w:rsidR="002B1326">
        <w:t xml:space="preserve"> </w:t>
      </w:r>
      <w:r>
        <w:t>investment</w:t>
      </w:r>
      <w:r w:rsidR="002B1326">
        <w:t xml:space="preserve"> </w:t>
      </w:r>
      <w:r>
        <w:t>risks.</w:t>
      </w:r>
      <w:r w:rsidR="002B1326">
        <w:t xml:space="preserve"> </w:t>
      </w:r>
      <w:r>
        <w:t>In</w:t>
      </w:r>
      <w:r w:rsidR="002B1326">
        <w:t xml:space="preserve"> </w:t>
      </w:r>
      <w:r>
        <w:t>the</w:t>
      </w:r>
      <w:r w:rsidR="002B1326">
        <w:t xml:space="preserve"> </w:t>
      </w:r>
      <w:r>
        <w:t>extractive</w:t>
      </w:r>
      <w:r w:rsidR="002B1326">
        <w:t xml:space="preserve"> </w:t>
      </w:r>
      <w:r>
        <w:t>industries</w:t>
      </w:r>
      <w:r w:rsidR="002B1326">
        <w:t xml:space="preserve"> </w:t>
      </w:r>
      <w:r>
        <w:t>investments</w:t>
      </w:r>
      <w:r w:rsidR="002B1326">
        <w:t xml:space="preserve"> </w:t>
      </w:r>
      <w:r>
        <w:t>are</w:t>
      </w:r>
      <w:r w:rsidR="002B1326">
        <w:t xml:space="preserve"> </w:t>
      </w:r>
      <w:r>
        <w:t>often</w:t>
      </w:r>
      <w:r w:rsidR="002B1326">
        <w:t xml:space="preserve"> </w:t>
      </w:r>
      <w:r>
        <w:t>capital</w:t>
      </w:r>
      <w:r w:rsidR="002B1326">
        <w:t xml:space="preserve"> </w:t>
      </w:r>
      <w:r>
        <w:t>intensive</w:t>
      </w:r>
      <w:r w:rsidR="002B1326">
        <w:t xml:space="preserve"> </w:t>
      </w:r>
      <w:r>
        <w:t>and</w:t>
      </w:r>
      <w:r w:rsidR="002B1326">
        <w:t xml:space="preserve"> </w:t>
      </w:r>
      <w:r>
        <w:t>dependent</w:t>
      </w:r>
      <w:r w:rsidR="002B1326">
        <w:t xml:space="preserve"> </w:t>
      </w:r>
      <w:r>
        <w:t>on</w:t>
      </w:r>
      <w:r w:rsidR="002B1326">
        <w:t xml:space="preserve"> </w:t>
      </w:r>
      <w:r>
        <w:t>long-term</w:t>
      </w:r>
      <w:r w:rsidR="002B1326">
        <w:t xml:space="preserve"> </w:t>
      </w:r>
      <w:r>
        <w:t>stability</w:t>
      </w:r>
      <w:r w:rsidR="002B1326">
        <w:t xml:space="preserve"> </w:t>
      </w:r>
      <w:r>
        <w:t>to</w:t>
      </w:r>
      <w:r w:rsidR="002B1326">
        <w:t xml:space="preserve"> </w:t>
      </w:r>
      <w:r>
        <w:t>generate</w:t>
      </w:r>
      <w:r w:rsidR="002B1326">
        <w:t xml:space="preserve"> </w:t>
      </w:r>
      <w:r>
        <w:t>returns.</w:t>
      </w:r>
      <w:r w:rsidR="002B1326">
        <w:t xml:space="preserve"> </w:t>
      </w:r>
      <w:r>
        <w:t>The</w:t>
      </w:r>
      <w:r w:rsidR="002B1326">
        <w:t xml:space="preserve"> </w:t>
      </w:r>
      <w:r>
        <w:t>EITI</w:t>
      </w:r>
      <w:r w:rsidR="002B1326">
        <w:t xml:space="preserve"> </w:t>
      </w:r>
      <w:r>
        <w:t>can</w:t>
      </w:r>
      <w:r w:rsidR="002B1326">
        <w:t xml:space="preserve"> </w:t>
      </w:r>
      <w:r>
        <w:t>provide</w:t>
      </w:r>
      <w:r w:rsidR="002B1326">
        <w:t xml:space="preserve"> </w:t>
      </w:r>
      <w:r>
        <w:t>assurances</w:t>
      </w:r>
      <w:r w:rsidR="002B1326">
        <w:t xml:space="preserve"> </w:t>
      </w:r>
      <w:r>
        <w:t>and</w:t>
      </w:r>
      <w:r w:rsidR="002B1326">
        <w:t xml:space="preserve"> </w:t>
      </w:r>
      <w:r>
        <w:t>increased</w:t>
      </w:r>
      <w:r w:rsidR="002B1326">
        <w:t xml:space="preserve"> </w:t>
      </w:r>
      <w:r>
        <w:t>stability,</w:t>
      </w:r>
      <w:r w:rsidR="002B1326">
        <w:t xml:space="preserve"> </w:t>
      </w:r>
      <w:r>
        <w:t>increasing</w:t>
      </w:r>
      <w:r w:rsidR="002B1326">
        <w:t xml:space="preserve"> </w:t>
      </w:r>
      <w:r>
        <w:t>confidence</w:t>
      </w:r>
      <w:r w:rsidR="002B1326">
        <w:t xml:space="preserve"> </w:t>
      </w:r>
      <w:r>
        <w:t>in</w:t>
      </w:r>
      <w:r w:rsidR="002B1326">
        <w:t xml:space="preserve"> </w:t>
      </w:r>
      <w:r>
        <w:t>investment</w:t>
      </w:r>
      <w:r w:rsidR="002B1326">
        <w:t xml:space="preserve"> </w:t>
      </w:r>
      <w:r>
        <w:t>opportunities.</w:t>
      </w:r>
      <w:r w:rsidR="002B1326">
        <w:t xml:space="preserve"> </w:t>
      </w:r>
      <w:r>
        <w:t>Transparency</w:t>
      </w:r>
      <w:r w:rsidR="002B1326">
        <w:t xml:space="preserve"> </w:t>
      </w:r>
      <w:r>
        <w:t>of</w:t>
      </w:r>
      <w:r w:rsidR="002B1326">
        <w:t xml:space="preserve"> </w:t>
      </w:r>
      <w:r>
        <w:t>industry</w:t>
      </w:r>
      <w:r w:rsidR="002B1326">
        <w:t xml:space="preserve"> </w:t>
      </w:r>
      <w:r>
        <w:t>revenue</w:t>
      </w:r>
      <w:r w:rsidR="002B1326">
        <w:t xml:space="preserve"> </w:t>
      </w:r>
      <w:r>
        <w:t>also</w:t>
      </w:r>
      <w:r w:rsidR="002B1326">
        <w:t xml:space="preserve"> </w:t>
      </w:r>
      <w:r>
        <w:t>highlights</w:t>
      </w:r>
      <w:r w:rsidR="002B1326">
        <w:t xml:space="preserve"> </w:t>
      </w:r>
      <w:r>
        <w:t>industry</w:t>
      </w:r>
      <w:r w:rsidR="002B1326">
        <w:t xml:space="preserve"> </w:t>
      </w:r>
      <w:r>
        <w:t>contributions</w:t>
      </w:r>
      <w:r w:rsidR="002B1326">
        <w:t xml:space="preserve"> </w:t>
      </w:r>
      <w:r>
        <w:t>to</w:t>
      </w:r>
      <w:r w:rsidR="002B1326">
        <w:t xml:space="preserve"> </w:t>
      </w:r>
      <w:r>
        <w:t>a</w:t>
      </w:r>
      <w:r w:rsidR="002B1326">
        <w:t xml:space="preserve"> </w:t>
      </w:r>
      <w:r>
        <w:t>country.</w:t>
      </w:r>
      <w:r w:rsidR="002B1326">
        <w:t xml:space="preserve"> </w:t>
      </w:r>
      <w:r>
        <w:t>However</w:t>
      </w:r>
      <w:r w:rsidR="002D2CE3">
        <w:t>,</w:t>
      </w:r>
      <w:r w:rsidR="002B1326">
        <w:t xml:space="preserve"> </w:t>
      </w:r>
      <w:r>
        <w:t>industry</w:t>
      </w:r>
      <w:r w:rsidR="002B1326">
        <w:t xml:space="preserve"> </w:t>
      </w:r>
      <w:r>
        <w:t>interest</w:t>
      </w:r>
      <w:r w:rsidR="002B1326">
        <w:t xml:space="preserve"> </w:t>
      </w:r>
      <w:r>
        <w:t>in</w:t>
      </w:r>
      <w:r w:rsidR="002B1326">
        <w:t xml:space="preserve"> </w:t>
      </w:r>
      <w:r>
        <w:t>the</w:t>
      </w:r>
      <w:r w:rsidR="002B1326">
        <w:t xml:space="preserve"> </w:t>
      </w:r>
      <w:r>
        <w:t>EITI</w:t>
      </w:r>
      <w:r w:rsidR="002B1326">
        <w:t xml:space="preserve"> </w:t>
      </w:r>
      <w:r>
        <w:t>extends</w:t>
      </w:r>
      <w:r w:rsidR="002B1326">
        <w:t xml:space="preserve"> </w:t>
      </w:r>
      <w:r>
        <w:t>beyond</w:t>
      </w:r>
      <w:r w:rsidR="002B1326">
        <w:t xml:space="preserve"> </w:t>
      </w:r>
      <w:r>
        <w:t>this</w:t>
      </w:r>
      <w:r w:rsidR="002B1326">
        <w:t xml:space="preserve"> </w:t>
      </w:r>
      <w:r>
        <w:t>as</w:t>
      </w:r>
      <w:r w:rsidR="002B1326">
        <w:t xml:space="preserve"> </w:t>
      </w:r>
      <w:r w:rsidR="002D2CE3">
        <w:t>it</w:t>
      </w:r>
      <w:r w:rsidR="002B1326">
        <w:t xml:space="preserve"> </w:t>
      </w:r>
      <w:r>
        <w:t>value</w:t>
      </w:r>
      <w:r w:rsidR="002D2CE3">
        <w:t>s</w:t>
      </w:r>
      <w:r w:rsidR="002B1326">
        <w:t xml:space="preserve"> </w:t>
      </w:r>
      <w:r>
        <w:t>the</w:t>
      </w:r>
      <w:r w:rsidR="002B1326">
        <w:t xml:space="preserve"> </w:t>
      </w:r>
      <w:r>
        <w:t>benefits</w:t>
      </w:r>
      <w:r w:rsidR="002B1326">
        <w:t xml:space="preserve"> </w:t>
      </w:r>
      <w:r>
        <w:t>of</w:t>
      </w:r>
      <w:r w:rsidR="002B1326">
        <w:t xml:space="preserve"> </w:t>
      </w:r>
      <w:r>
        <w:t>transparency</w:t>
      </w:r>
      <w:r w:rsidR="002B1326">
        <w:t xml:space="preserve"> </w:t>
      </w:r>
      <w:r>
        <w:t>systems</w:t>
      </w:r>
      <w:r w:rsidR="002B1326">
        <w:t xml:space="preserve"> </w:t>
      </w:r>
      <w:r>
        <w:t>and</w:t>
      </w:r>
      <w:r w:rsidR="002B1326">
        <w:t xml:space="preserve"> </w:t>
      </w:r>
      <w:r>
        <w:t>governance</w:t>
      </w:r>
      <w:r w:rsidR="002B1326">
        <w:t xml:space="preserve"> </w:t>
      </w:r>
      <w:r>
        <w:t>to</w:t>
      </w:r>
      <w:r w:rsidR="002B1326">
        <w:t xml:space="preserve"> </w:t>
      </w:r>
      <w:r>
        <w:t>support</w:t>
      </w:r>
      <w:r w:rsidR="002B1326">
        <w:t xml:space="preserve"> </w:t>
      </w:r>
      <w:r w:rsidR="002D2CE3">
        <w:t>its</w:t>
      </w:r>
      <w:r w:rsidR="002B1326">
        <w:t xml:space="preserve"> </w:t>
      </w:r>
      <w:r>
        <w:t>operations.</w:t>
      </w:r>
      <w:r w:rsidR="002B1326">
        <w:t xml:space="preserve"> </w:t>
      </w:r>
      <w:r>
        <w:t>Greater</w:t>
      </w:r>
      <w:r w:rsidR="002B1326">
        <w:t xml:space="preserve"> </w:t>
      </w:r>
      <w:r>
        <w:t>adoption</w:t>
      </w:r>
      <w:r w:rsidR="002B1326">
        <w:t xml:space="preserve"> </w:t>
      </w:r>
      <w:r>
        <w:t>of</w:t>
      </w:r>
      <w:r w:rsidR="002B1326">
        <w:t xml:space="preserve"> </w:t>
      </w:r>
      <w:r>
        <w:t>the</w:t>
      </w:r>
      <w:r w:rsidR="002B1326">
        <w:t xml:space="preserve"> </w:t>
      </w:r>
      <w:r>
        <w:t>EITI</w:t>
      </w:r>
      <w:r w:rsidR="002B1326">
        <w:t xml:space="preserve"> </w:t>
      </w:r>
      <w:r>
        <w:t>Standard</w:t>
      </w:r>
      <w:r w:rsidR="002B1326">
        <w:t xml:space="preserve"> </w:t>
      </w:r>
      <w:r>
        <w:t>supports</w:t>
      </w:r>
      <w:r w:rsidR="002B1326">
        <w:t xml:space="preserve"> </w:t>
      </w:r>
      <w:r>
        <w:t>a</w:t>
      </w:r>
      <w:r w:rsidR="002B1326">
        <w:t xml:space="preserve"> </w:t>
      </w:r>
      <w:r>
        <w:t>level</w:t>
      </w:r>
      <w:r w:rsidR="002B1326">
        <w:t xml:space="preserve"> </w:t>
      </w:r>
      <w:r>
        <w:t>playing</w:t>
      </w:r>
      <w:r w:rsidR="002B1326">
        <w:t xml:space="preserve"> </w:t>
      </w:r>
      <w:r>
        <w:t>field</w:t>
      </w:r>
      <w:r w:rsidR="002B1326">
        <w:t xml:space="preserve"> </w:t>
      </w:r>
      <w:r>
        <w:t>by</w:t>
      </w:r>
      <w:r w:rsidR="002B1326">
        <w:t xml:space="preserve"> </w:t>
      </w:r>
      <w:r>
        <w:t>requiring</w:t>
      </w:r>
      <w:r w:rsidR="002B1326">
        <w:t xml:space="preserve"> </w:t>
      </w:r>
      <w:r>
        <w:t>all</w:t>
      </w:r>
      <w:r w:rsidR="002B1326">
        <w:t xml:space="preserve"> </w:t>
      </w:r>
      <w:r>
        <w:t>companies</w:t>
      </w:r>
      <w:r w:rsidR="002B1326">
        <w:t xml:space="preserve"> </w:t>
      </w:r>
      <w:r>
        <w:t>to</w:t>
      </w:r>
      <w:r w:rsidR="002B1326">
        <w:t xml:space="preserve"> </w:t>
      </w:r>
      <w:r>
        <w:t>disclose</w:t>
      </w:r>
      <w:r w:rsidR="002B1326">
        <w:t xml:space="preserve"> </w:t>
      </w:r>
      <w:r>
        <w:t>the</w:t>
      </w:r>
      <w:r w:rsidR="002B1326">
        <w:t xml:space="preserve"> </w:t>
      </w:r>
      <w:r>
        <w:t>same</w:t>
      </w:r>
      <w:r w:rsidR="002B1326">
        <w:t xml:space="preserve"> </w:t>
      </w:r>
      <w:r>
        <w:t>information.</w:t>
      </w:r>
      <w:r w:rsidR="002B1326">
        <w:t xml:space="preserve"> </w:t>
      </w:r>
      <w:r>
        <w:t>The</w:t>
      </w:r>
      <w:r w:rsidR="002B1326">
        <w:t xml:space="preserve"> </w:t>
      </w:r>
      <w:r>
        <w:t>collaborative</w:t>
      </w:r>
      <w:r w:rsidR="002B1326">
        <w:t xml:space="preserve"> </w:t>
      </w:r>
      <w:r>
        <w:t>nature</w:t>
      </w:r>
      <w:r w:rsidR="002B1326">
        <w:t xml:space="preserve"> </w:t>
      </w:r>
      <w:r>
        <w:t>of</w:t>
      </w:r>
      <w:r w:rsidR="002B1326">
        <w:t xml:space="preserve"> </w:t>
      </w:r>
      <w:r>
        <w:t>the</w:t>
      </w:r>
      <w:r w:rsidR="002B1326">
        <w:t xml:space="preserve"> </w:t>
      </w:r>
      <w:r>
        <w:t>EITI</w:t>
      </w:r>
      <w:r w:rsidR="002B1326">
        <w:t xml:space="preserve"> </w:t>
      </w:r>
      <w:r>
        <w:t>offers</w:t>
      </w:r>
      <w:r w:rsidR="002B1326">
        <w:t xml:space="preserve"> </w:t>
      </w:r>
      <w:r>
        <w:t>increased</w:t>
      </w:r>
      <w:r w:rsidR="002B1326">
        <w:t xml:space="preserve"> </w:t>
      </w:r>
      <w:r>
        <w:t>engagement</w:t>
      </w:r>
      <w:r w:rsidR="002B1326">
        <w:t xml:space="preserve"> </w:t>
      </w:r>
      <w:r>
        <w:t>with</w:t>
      </w:r>
      <w:r w:rsidR="002B1326">
        <w:t xml:space="preserve"> </w:t>
      </w:r>
      <w:r>
        <w:t>citizens</w:t>
      </w:r>
      <w:r w:rsidR="002B1326">
        <w:t xml:space="preserve"> </w:t>
      </w:r>
      <w:r>
        <w:t>and</w:t>
      </w:r>
      <w:r w:rsidR="002B1326">
        <w:t xml:space="preserve"> </w:t>
      </w:r>
      <w:r>
        <w:t>civil</w:t>
      </w:r>
      <w:r w:rsidR="002B1326">
        <w:t xml:space="preserve"> </w:t>
      </w:r>
      <w:r>
        <w:t>society,</w:t>
      </w:r>
      <w:r w:rsidR="002B1326">
        <w:t xml:space="preserve"> </w:t>
      </w:r>
      <w:r>
        <w:t>supporting</w:t>
      </w:r>
      <w:r w:rsidR="002B1326">
        <w:t xml:space="preserve"> </w:t>
      </w:r>
      <w:r w:rsidR="00712EE3">
        <w:t xml:space="preserve">the principles of a </w:t>
      </w:r>
      <w:r>
        <w:t>social</w:t>
      </w:r>
      <w:r w:rsidR="002B1326">
        <w:t xml:space="preserve"> </w:t>
      </w:r>
      <w:r>
        <w:t>licence</w:t>
      </w:r>
      <w:r w:rsidR="002B1326">
        <w:t xml:space="preserve"> </w:t>
      </w:r>
      <w:r>
        <w:t>to</w:t>
      </w:r>
      <w:r w:rsidR="002B1326">
        <w:t xml:space="preserve"> </w:t>
      </w:r>
      <w:r>
        <w:t>operate</w:t>
      </w:r>
      <w:r w:rsidR="00651268">
        <w:t>.</w:t>
      </w:r>
    </w:p>
    <w:p w14:paraId="32403991" w14:textId="77777777" w:rsidR="00651268" w:rsidRDefault="00B25163" w:rsidP="00C86BDF">
      <w:r>
        <w:t>Benefits</w:t>
      </w:r>
      <w:r w:rsidR="002B1326">
        <w:t xml:space="preserve"> </w:t>
      </w:r>
      <w:r>
        <w:t>to</w:t>
      </w:r>
      <w:r w:rsidR="002B1326">
        <w:t xml:space="preserve"> </w:t>
      </w:r>
      <w:r>
        <w:t>civil</w:t>
      </w:r>
      <w:r w:rsidR="002B1326">
        <w:t xml:space="preserve"> </w:t>
      </w:r>
      <w:r>
        <w:t>society</w:t>
      </w:r>
      <w:r w:rsidR="002B1326">
        <w:t xml:space="preserve"> </w:t>
      </w:r>
      <w:r>
        <w:t>include</w:t>
      </w:r>
      <w:r w:rsidR="002B1326">
        <w:t xml:space="preserve"> </w:t>
      </w:r>
      <w:r>
        <w:t>increasing</w:t>
      </w:r>
      <w:r w:rsidR="002B1326">
        <w:t xml:space="preserve"> </w:t>
      </w:r>
      <w:r>
        <w:t>the</w:t>
      </w:r>
      <w:r w:rsidR="002B1326">
        <w:t xml:space="preserve"> </w:t>
      </w:r>
      <w:r>
        <w:t>amount</w:t>
      </w:r>
      <w:r w:rsidR="002B1326">
        <w:t xml:space="preserve"> </w:t>
      </w:r>
      <w:r>
        <w:t>of</w:t>
      </w:r>
      <w:r w:rsidR="002B1326">
        <w:t xml:space="preserve"> </w:t>
      </w:r>
      <w:r>
        <w:t>information</w:t>
      </w:r>
      <w:r w:rsidR="002B1326">
        <w:t xml:space="preserve"> </w:t>
      </w:r>
      <w:r>
        <w:t>in</w:t>
      </w:r>
      <w:r w:rsidR="002B1326">
        <w:t xml:space="preserve"> </w:t>
      </w:r>
      <w:r>
        <w:t>the</w:t>
      </w:r>
      <w:r w:rsidR="002B1326">
        <w:t xml:space="preserve"> </w:t>
      </w:r>
      <w:r>
        <w:t>public</w:t>
      </w:r>
      <w:r w:rsidR="002B1326">
        <w:t xml:space="preserve"> </w:t>
      </w:r>
      <w:r>
        <w:t>domain</w:t>
      </w:r>
      <w:r w:rsidR="002B1326">
        <w:t xml:space="preserve"> </w:t>
      </w:r>
      <w:r w:rsidR="002D2CE3">
        <w:t>about</w:t>
      </w:r>
      <w:r w:rsidR="002B1326">
        <w:t xml:space="preserve"> </w:t>
      </w:r>
      <w:r>
        <w:t>revenues,</w:t>
      </w:r>
      <w:r w:rsidR="002B1326">
        <w:t xml:space="preserve"> </w:t>
      </w:r>
      <w:r>
        <w:t>and</w:t>
      </w:r>
      <w:r w:rsidR="002B1326">
        <w:t xml:space="preserve"> </w:t>
      </w:r>
      <w:r>
        <w:t>government</w:t>
      </w:r>
      <w:r w:rsidR="002B1326">
        <w:t xml:space="preserve"> </w:t>
      </w:r>
      <w:r>
        <w:t>management</w:t>
      </w:r>
      <w:r w:rsidR="002B1326">
        <w:t xml:space="preserve"> </w:t>
      </w:r>
      <w:r>
        <w:t>of</w:t>
      </w:r>
      <w:r w:rsidR="002B1326">
        <w:t xml:space="preserve"> </w:t>
      </w:r>
      <w:r>
        <w:t>those</w:t>
      </w:r>
      <w:r w:rsidR="002B1326">
        <w:t xml:space="preserve"> </w:t>
      </w:r>
      <w:r>
        <w:t>revenues.</w:t>
      </w:r>
      <w:r w:rsidR="002B1326">
        <w:t xml:space="preserve"> </w:t>
      </w:r>
      <w:r>
        <w:t>It</w:t>
      </w:r>
      <w:r w:rsidR="002B1326">
        <w:t xml:space="preserve"> </w:t>
      </w:r>
      <w:r>
        <w:t>improves</w:t>
      </w:r>
      <w:r w:rsidR="002B1326">
        <w:t xml:space="preserve"> </w:t>
      </w:r>
      <w:r>
        <w:t>access</w:t>
      </w:r>
      <w:r w:rsidR="002B1326">
        <w:t xml:space="preserve"> </w:t>
      </w:r>
      <w:r>
        <w:t>to</w:t>
      </w:r>
      <w:r w:rsidR="002B1326">
        <w:t xml:space="preserve"> </w:t>
      </w:r>
      <w:r>
        <w:t>information,</w:t>
      </w:r>
      <w:r w:rsidR="002B1326">
        <w:t xml:space="preserve"> </w:t>
      </w:r>
      <w:r>
        <w:t>influence</w:t>
      </w:r>
      <w:r w:rsidR="002B1326">
        <w:t xml:space="preserve"> </w:t>
      </w:r>
      <w:r>
        <w:t>in</w:t>
      </w:r>
      <w:r w:rsidR="002B1326">
        <w:t xml:space="preserve"> </w:t>
      </w:r>
      <w:r>
        <w:t>government</w:t>
      </w:r>
      <w:r w:rsidR="002B1326">
        <w:t xml:space="preserve"> </w:t>
      </w:r>
      <w:r>
        <w:t>decision</w:t>
      </w:r>
      <w:r w:rsidR="007B636D">
        <w:t>-</w:t>
      </w:r>
      <w:r>
        <w:t>making</w:t>
      </w:r>
      <w:r w:rsidR="002B1326">
        <w:t xml:space="preserve"> </w:t>
      </w:r>
      <w:r>
        <w:t>and</w:t>
      </w:r>
      <w:r w:rsidR="002B1326">
        <w:t xml:space="preserve"> </w:t>
      </w:r>
      <w:r>
        <w:t>improves</w:t>
      </w:r>
      <w:r w:rsidR="002B1326">
        <w:t xml:space="preserve"> </w:t>
      </w:r>
      <w:r>
        <w:t>confidence</w:t>
      </w:r>
      <w:r w:rsidR="002B1326">
        <w:t xml:space="preserve"> </w:t>
      </w:r>
      <w:r>
        <w:t>of</w:t>
      </w:r>
      <w:r w:rsidR="002B1326">
        <w:t xml:space="preserve"> </w:t>
      </w:r>
      <w:r>
        <w:t>communities,</w:t>
      </w:r>
      <w:r w:rsidR="002B1326">
        <w:t xml:space="preserve"> </w:t>
      </w:r>
      <w:r>
        <w:t>Indigenous</w:t>
      </w:r>
      <w:r w:rsidR="002B1326">
        <w:t xml:space="preserve"> </w:t>
      </w:r>
      <w:r>
        <w:t>groups</w:t>
      </w:r>
      <w:r w:rsidR="002B1326">
        <w:t xml:space="preserve"> </w:t>
      </w:r>
      <w:r w:rsidR="007B636D">
        <w:t>and</w:t>
      </w:r>
      <w:r w:rsidR="002B1326">
        <w:t xml:space="preserve"> </w:t>
      </w:r>
      <w:r>
        <w:t>civil</w:t>
      </w:r>
      <w:r w:rsidR="002B1326">
        <w:t xml:space="preserve"> </w:t>
      </w:r>
      <w:r>
        <w:t>society</w:t>
      </w:r>
      <w:r w:rsidR="002B1326">
        <w:t xml:space="preserve"> </w:t>
      </w:r>
      <w:r>
        <w:t>and</w:t>
      </w:r>
      <w:r w:rsidR="002B1326">
        <w:t xml:space="preserve"> </w:t>
      </w:r>
      <w:r>
        <w:t>lobby</w:t>
      </w:r>
      <w:r w:rsidR="002B1326">
        <w:t xml:space="preserve"> </w:t>
      </w:r>
      <w:r>
        <w:t>groups.</w:t>
      </w:r>
      <w:r w:rsidR="002B1326">
        <w:t xml:space="preserve"> </w:t>
      </w:r>
      <w:r>
        <w:t>The</w:t>
      </w:r>
      <w:r w:rsidR="002B1326">
        <w:t xml:space="preserve"> </w:t>
      </w:r>
      <w:r>
        <w:t>EITI</w:t>
      </w:r>
      <w:r w:rsidR="002B1326">
        <w:t xml:space="preserve"> </w:t>
      </w:r>
      <w:r>
        <w:t>supports</w:t>
      </w:r>
      <w:r w:rsidR="002B1326">
        <w:t xml:space="preserve"> </w:t>
      </w:r>
      <w:r>
        <w:t>delivery</w:t>
      </w:r>
      <w:r w:rsidR="002B1326">
        <w:t xml:space="preserve"> </w:t>
      </w:r>
      <w:r>
        <w:t>of</w:t>
      </w:r>
      <w:r w:rsidR="002B1326">
        <w:t xml:space="preserve"> </w:t>
      </w:r>
      <w:r>
        <w:t>a</w:t>
      </w:r>
      <w:r w:rsidR="002B1326">
        <w:t xml:space="preserve"> </w:t>
      </w:r>
      <w:r>
        <w:t>fair</w:t>
      </w:r>
      <w:r w:rsidR="002B1326">
        <w:t xml:space="preserve"> </w:t>
      </w:r>
      <w:r>
        <w:t>return</w:t>
      </w:r>
      <w:r w:rsidR="002B1326">
        <w:t xml:space="preserve"> </w:t>
      </w:r>
      <w:r>
        <w:t>for</w:t>
      </w:r>
      <w:r w:rsidR="002B1326">
        <w:t xml:space="preserve"> </w:t>
      </w:r>
      <w:r>
        <w:t>the</w:t>
      </w:r>
      <w:r w:rsidR="002B1326">
        <w:t xml:space="preserve"> </w:t>
      </w:r>
      <w:r>
        <w:t>extraction</w:t>
      </w:r>
      <w:r w:rsidR="002B1326">
        <w:t xml:space="preserve"> </w:t>
      </w:r>
      <w:r>
        <w:t>and</w:t>
      </w:r>
      <w:r w:rsidR="002B1326">
        <w:t xml:space="preserve"> </w:t>
      </w:r>
      <w:r>
        <w:t>trade</w:t>
      </w:r>
      <w:r w:rsidR="002B1326">
        <w:t xml:space="preserve"> </w:t>
      </w:r>
      <w:r>
        <w:t>of</w:t>
      </w:r>
      <w:r w:rsidR="002B1326">
        <w:t xml:space="preserve"> </w:t>
      </w:r>
      <w:r>
        <w:t>a</w:t>
      </w:r>
      <w:r w:rsidR="002B1326">
        <w:t xml:space="preserve"> </w:t>
      </w:r>
      <w:r>
        <w:t>nation</w:t>
      </w:r>
      <w:r w:rsidR="00651268">
        <w:t>’</w:t>
      </w:r>
      <w:r>
        <w:t>s</w:t>
      </w:r>
      <w:r w:rsidR="002B1326">
        <w:t xml:space="preserve"> </w:t>
      </w:r>
      <w:r>
        <w:t>resources</w:t>
      </w:r>
      <w:r w:rsidR="002B1326">
        <w:t xml:space="preserve"> </w:t>
      </w:r>
      <w:r w:rsidR="009653EF">
        <w:t>and</w:t>
      </w:r>
      <w:r w:rsidR="002B1326">
        <w:t xml:space="preserve"> </w:t>
      </w:r>
      <w:r>
        <w:t>provides</w:t>
      </w:r>
      <w:r w:rsidR="002B1326">
        <w:t xml:space="preserve"> </w:t>
      </w:r>
      <w:r>
        <w:t>increased</w:t>
      </w:r>
      <w:r w:rsidR="002B1326">
        <w:t xml:space="preserve"> </w:t>
      </w:r>
      <w:r>
        <w:t>accountability</w:t>
      </w:r>
      <w:r w:rsidR="002B1326">
        <w:t xml:space="preserve"> </w:t>
      </w:r>
      <w:r>
        <w:t>of</w:t>
      </w:r>
      <w:r w:rsidR="002B1326">
        <w:t xml:space="preserve"> </w:t>
      </w:r>
      <w:r>
        <w:t>governments</w:t>
      </w:r>
      <w:r w:rsidR="002B1326">
        <w:t xml:space="preserve"> </w:t>
      </w:r>
      <w:r>
        <w:t>and</w:t>
      </w:r>
      <w:r w:rsidR="002B1326">
        <w:t xml:space="preserve"> </w:t>
      </w:r>
      <w:r>
        <w:t>companies.</w:t>
      </w:r>
    </w:p>
    <w:p w14:paraId="64ED4A43" w14:textId="77777777" w:rsidR="00B25163" w:rsidRDefault="00B25163" w:rsidP="00FA0D10">
      <w:pPr>
        <w:pStyle w:val="Heading3"/>
      </w:pPr>
      <w:bookmarkStart w:id="81" w:name="_Toc265330869"/>
      <w:r>
        <w:t>Benefits</w:t>
      </w:r>
      <w:r w:rsidR="002B1326">
        <w:t xml:space="preserve"> </w:t>
      </w:r>
      <w:r>
        <w:t>of</w:t>
      </w:r>
      <w:r w:rsidR="002B1326">
        <w:t xml:space="preserve"> </w:t>
      </w:r>
      <w:r w:rsidR="00F77157">
        <w:t>the</w:t>
      </w:r>
      <w:r w:rsidR="002B1326">
        <w:t xml:space="preserve"> </w:t>
      </w:r>
      <w:r w:rsidR="00F77157">
        <w:t>EITI</w:t>
      </w:r>
      <w:r w:rsidR="002B1326">
        <w:t xml:space="preserve"> </w:t>
      </w:r>
      <w:r w:rsidR="00F77157">
        <w:t>for</w:t>
      </w:r>
      <w:r w:rsidR="002B1326">
        <w:t xml:space="preserve"> </w:t>
      </w:r>
      <w:r w:rsidR="00F77157">
        <w:t>Australia</w:t>
      </w:r>
      <w:bookmarkEnd w:id="81"/>
    </w:p>
    <w:p w14:paraId="7E46DD54" w14:textId="77777777" w:rsidR="00651268" w:rsidRDefault="00B25163" w:rsidP="00FA0D10">
      <w:pPr>
        <w:pStyle w:val="Heading4"/>
      </w:pPr>
      <w:bookmarkStart w:id="82" w:name="_Toc261680945"/>
      <w:r w:rsidRPr="00AE494E">
        <w:t>Global</w:t>
      </w:r>
      <w:r w:rsidR="002B1326">
        <w:t xml:space="preserve"> </w:t>
      </w:r>
      <w:r w:rsidRPr="00AE494E">
        <w:t>leadership</w:t>
      </w:r>
      <w:r w:rsidR="002B1326">
        <w:t xml:space="preserve"> </w:t>
      </w:r>
      <w:r w:rsidRPr="00AE494E">
        <w:t>and</w:t>
      </w:r>
      <w:r w:rsidR="002B1326">
        <w:t xml:space="preserve"> </w:t>
      </w:r>
      <w:r w:rsidRPr="00AE494E">
        <w:t>reputation</w:t>
      </w:r>
      <w:bookmarkEnd w:id="82"/>
    </w:p>
    <w:p w14:paraId="7FA5DC6B" w14:textId="77777777" w:rsidR="00651268" w:rsidRDefault="009653EF" w:rsidP="00C86BDF">
      <w:r>
        <w:t>Implementation</w:t>
      </w:r>
      <w:r w:rsidR="002B1326">
        <w:t xml:space="preserve"> </w:t>
      </w:r>
      <w:r>
        <w:t>of</w:t>
      </w:r>
      <w:r w:rsidR="002B1326">
        <w:t xml:space="preserve"> </w:t>
      </w:r>
      <w:r w:rsidR="00B25163" w:rsidRPr="0080215F">
        <w:t>the</w:t>
      </w:r>
      <w:r w:rsidR="002B1326">
        <w:t xml:space="preserve"> </w:t>
      </w:r>
      <w:r w:rsidR="00B25163" w:rsidRPr="0080215F">
        <w:t>EITI</w:t>
      </w:r>
      <w:r w:rsidR="002B1326">
        <w:t xml:space="preserve"> </w:t>
      </w:r>
      <w:r>
        <w:t>would</w:t>
      </w:r>
      <w:r w:rsidR="002B1326">
        <w:t xml:space="preserve"> </w:t>
      </w:r>
      <w:r w:rsidR="002826E9">
        <w:t>highlight</w:t>
      </w:r>
      <w:r w:rsidR="002B1326">
        <w:t xml:space="preserve"> </w:t>
      </w:r>
      <w:r>
        <w:t>the</w:t>
      </w:r>
      <w:r w:rsidR="002B1326">
        <w:t xml:space="preserve"> </w:t>
      </w:r>
      <w:r>
        <w:t>Australian</w:t>
      </w:r>
      <w:r w:rsidR="002B1326">
        <w:t xml:space="preserve"> </w:t>
      </w:r>
      <w:r>
        <w:t>Government’s</w:t>
      </w:r>
      <w:r w:rsidR="002B1326">
        <w:t xml:space="preserve"> </w:t>
      </w:r>
      <w:r w:rsidR="00B25163" w:rsidRPr="0080215F">
        <w:t>commitment</w:t>
      </w:r>
      <w:r w:rsidR="002B1326">
        <w:t xml:space="preserve"> </w:t>
      </w:r>
      <w:r>
        <w:t>to</w:t>
      </w:r>
      <w:r w:rsidR="002B1326">
        <w:t xml:space="preserve"> </w:t>
      </w:r>
      <w:r w:rsidR="00B25163" w:rsidRPr="0080215F">
        <w:t>transparency</w:t>
      </w:r>
      <w:r w:rsidR="002B1326">
        <w:t xml:space="preserve"> </w:t>
      </w:r>
      <w:r w:rsidR="00B25163" w:rsidRPr="0080215F">
        <w:t>and</w:t>
      </w:r>
      <w:r w:rsidR="002B1326">
        <w:t xml:space="preserve"> </w:t>
      </w:r>
      <w:r w:rsidR="00B25163" w:rsidRPr="0080215F">
        <w:t>anti-corruption.</w:t>
      </w:r>
      <w:r w:rsidR="002B1326">
        <w:t xml:space="preserve"> </w:t>
      </w:r>
      <w:r w:rsidR="00B25163" w:rsidRPr="00C86BDF">
        <w:t>Australian</w:t>
      </w:r>
      <w:r w:rsidR="002B1326">
        <w:t xml:space="preserve"> </w:t>
      </w:r>
      <w:r w:rsidR="00B25163" w:rsidRPr="00C86BDF">
        <w:t>leadership</w:t>
      </w:r>
      <w:r w:rsidR="002B1326">
        <w:t xml:space="preserve"> </w:t>
      </w:r>
      <w:r w:rsidR="00B25163" w:rsidRPr="00C86BDF">
        <w:t>in</w:t>
      </w:r>
      <w:r w:rsidR="002B1326">
        <w:t xml:space="preserve"> </w:t>
      </w:r>
      <w:r w:rsidR="00B25163" w:rsidRPr="00C86BDF">
        <w:t>this</w:t>
      </w:r>
      <w:r w:rsidR="002B1326">
        <w:t xml:space="preserve"> </w:t>
      </w:r>
      <w:r w:rsidR="00B25163" w:rsidRPr="00C86BDF">
        <w:t>area</w:t>
      </w:r>
      <w:r w:rsidR="002B1326">
        <w:t xml:space="preserve"> </w:t>
      </w:r>
      <w:r>
        <w:t>would</w:t>
      </w:r>
      <w:r w:rsidR="002B1326">
        <w:t xml:space="preserve"> </w:t>
      </w:r>
      <w:r>
        <w:t>improve</w:t>
      </w:r>
      <w:r w:rsidR="002B1326">
        <w:t xml:space="preserve"> </w:t>
      </w:r>
      <w:r>
        <w:t>its</w:t>
      </w:r>
      <w:r w:rsidR="002B1326">
        <w:t xml:space="preserve"> </w:t>
      </w:r>
      <w:r w:rsidR="00B25163" w:rsidRPr="00C86BDF">
        <w:t>international</w:t>
      </w:r>
      <w:r w:rsidR="002B1326">
        <w:t xml:space="preserve"> </w:t>
      </w:r>
      <w:r w:rsidR="00B25163" w:rsidRPr="00C86BDF">
        <w:t>reputation</w:t>
      </w:r>
      <w:r w:rsidR="002B1326">
        <w:t xml:space="preserve"> </w:t>
      </w:r>
      <w:r w:rsidR="00B25163" w:rsidRPr="00C86BDF">
        <w:t>and</w:t>
      </w:r>
      <w:r w:rsidR="002B1326">
        <w:t xml:space="preserve"> </w:t>
      </w:r>
      <w:r w:rsidR="00B25163" w:rsidRPr="00C86BDF">
        <w:t>strengthen</w:t>
      </w:r>
      <w:r w:rsidR="002B1326">
        <w:t xml:space="preserve"> </w:t>
      </w:r>
      <w:r>
        <w:t>its</w:t>
      </w:r>
      <w:r w:rsidR="002B1326">
        <w:t xml:space="preserve"> </w:t>
      </w:r>
      <w:r w:rsidR="00B25163" w:rsidRPr="00C86BDF">
        <w:t>partnerships</w:t>
      </w:r>
      <w:r w:rsidR="002B1326">
        <w:t xml:space="preserve"> </w:t>
      </w:r>
      <w:r w:rsidR="00B25163" w:rsidRPr="00C86BDF">
        <w:t>with</w:t>
      </w:r>
      <w:r w:rsidR="002B1326">
        <w:t xml:space="preserve"> </w:t>
      </w:r>
      <w:r w:rsidR="00B25163" w:rsidRPr="00C86BDF">
        <w:t>key</w:t>
      </w:r>
      <w:r w:rsidR="002B1326">
        <w:t xml:space="preserve"> </w:t>
      </w:r>
      <w:r w:rsidR="00B25163" w:rsidRPr="00C86BDF">
        <w:t>resource</w:t>
      </w:r>
      <w:r w:rsidR="002B1326">
        <w:t xml:space="preserve"> </w:t>
      </w:r>
      <w:r w:rsidR="00B25163" w:rsidRPr="00C86BDF">
        <w:t>nations.</w:t>
      </w:r>
      <w:r w:rsidR="002B1326">
        <w:t xml:space="preserve"> </w:t>
      </w:r>
      <w:r w:rsidR="00B25163">
        <w:t>It</w:t>
      </w:r>
      <w:r w:rsidR="002B1326">
        <w:t xml:space="preserve"> </w:t>
      </w:r>
      <w:r>
        <w:t>would</w:t>
      </w:r>
      <w:r w:rsidR="002B1326">
        <w:t xml:space="preserve"> </w:t>
      </w:r>
      <w:r w:rsidR="00B25163" w:rsidRPr="00C86BDF">
        <w:t>encourage</w:t>
      </w:r>
      <w:r w:rsidR="002B1326">
        <w:t xml:space="preserve"> </w:t>
      </w:r>
      <w:r w:rsidR="00B25163" w:rsidRPr="00C86BDF">
        <w:t>improved</w:t>
      </w:r>
      <w:r w:rsidR="002B1326">
        <w:t xml:space="preserve"> </w:t>
      </w:r>
      <w:r w:rsidR="00B25163" w:rsidRPr="00C86BDF">
        <w:t>transparency</w:t>
      </w:r>
      <w:r w:rsidR="002B1326">
        <w:t xml:space="preserve"> </w:t>
      </w:r>
      <w:r w:rsidR="00B25163" w:rsidRPr="00C86BDF">
        <w:t>and</w:t>
      </w:r>
      <w:r w:rsidR="002B1326">
        <w:t xml:space="preserve"> </w:t>
      </w:r>
      <w:r w:rsidR="00B25163" w:rsidRPr="00C86BDF">
        <w:t>better</w:t>
      </w:r>
      <w:r w:rsidR="002B1326">
        <w:t xml:space="preserve"> </w:t>
      </w:r>
      <w:r w:rsidR="00B25163" w:rsidRPr="00C86BDF">
        <w:t>governance</w:t>
      </w:r>
      <w:r w:rsidR="002B1326">
        <w:t xml:space="preserve"> </w:t>
      </w:r>
      <w:r w:rsidR="00B25163" w:rsidRPr="00C86BDF">
        <w:t>in</w:t>
      </w:r>
      <w:r w:rsidR="002B1326">
        <w:t xml:space="preserve"> </w:t>
      </w:r>
      <w:r w:rsidR="00B25163" w:rsidRPr="00C86BDF">
        <w:t>emerging</w:t>
      </w:r>
      <w:r w:rsidR="002B1326">
        <w:t xml:space="preserve"> </w:t>
      </w:r>
      <w:r w:rsidR="00B25163" w:rsidRPr="00C86BDF">
        <w:t>nations,</w:t>
      </w:r>
      <w:r w:rsidR="002B1326">
        <w:t xml:space="preserve"> </w:t>
      </w:r>
      <w:r w:rsidR="00B25163" w:rsidRPr="00C86BDF">
        <w:t>and</w:t>
      </w:r>
      <w:r w:rsidR="002B1326">
        <w:t xml:space="preserve"> </w:t>
      </w:r>
      <w:r>
        <w:t>could</w:t>
      </w:r>
      <w:r w:rsidR="002B1326">
        <w:t xml:space="preserve"> </w:t>
      </w:r>
      <w:r w:rsidR="00B25163" w:rsidRPr="00C86BDF">
        <w:t>develop</w:t>
      </w:r>
      <w:r w:rsidR="002B1326">
        <w:t xml:space="preserve"> </w:t>
      </w:r>
      <w:r w:rsidR="00B25163" w:rsidRPr="00C86BDF">
        <w:t>investment</w:t>
      </w:r>
      <w:r w:rsidR="002B1326">
        <w:t xml:space="preserve"> </w:t>
      </w:r>
      <w:r w:rsidR="00B25163" w:rsidRPr="00C86BDF">
        <w:t>opportunities</w:t>
      </w:r>
      <w:r w:rsidR="002B1326">
        <w:t xml:space="preserve"> </w:t>
      </w:r>
      <w:r w:rsidR="00B25163" w:rsidRPr="00C86BDF">
        <w:t>in</w:t>
      </w:r>
      <w:r w:rsidR="002B1326">
        <w:t xml:space="preserve"> </w:t>
      </w:r>
      <w:r w:rsidR="00B25163" w:rsidRPr="00C86BDF">
        <w:t>areas</w:t>
      </w:r>
      <w:r w:rsidR="002B1326">
        <w:t xml:space="preserve"> </w:t>
      </w:r>
      <w:r w:rsidR="00B25163" w:rsidRPr="00C86BDF">
        <w:t>previously</w:t>
      </w:r>
      <w:r w:rsidR="002B1326">
        <w:t xml:space="preserve"> </w:t>
      </w:r>
      <w:r>
        <w:t>considered</w:t>
      </w:r>
      <w:r w:rsidR="002B1326">
        <w:t xml:space="preserve"> </w:t>
      </w:r>
      <w:r w:rsidR="00B25163" w:rsidRPr="00C86BDF">
        <w:t>high</w:t>
      </w:r>
      <w:r w:rsidR="002B1326">
        <w:t xml:space="preserve"> </w:t>
      </w:r>
      <w:r w:rsidR="00B25163" w:rsidRPr="00C86BDF">
        <w:t>risk.</w:t>
      </w:r>
      <w:r w:rsidR="002B1326">
        <w:t xml:space="preserve"> </w:t>
      </w:r>
      <w:r w:rsidR="00B25163" w:rsidRPr="00C86BDF">
        <w:t>A</w:t>
      </w:r>
      <w:r w:rsidR="002B1326">
        <w:t xml:space="preserve"> </w:t>
      </w:r>
      <w:r w:rsidR="00B25163" w:rsidRPr="00C86BDF">
        <w:t>decision</w:t>
      </w:r>
      <w:r w:rsidR="002B1326">
        <w:t xml:space="preserve"> </w:t>
      </w:r>
      <w:r w:rsidR="00B25163" w:rsidRPr="00C86BDF">
        <w:t>not</w:t>
      </w:r>
      <w:r w:rsidR="002B1326">
        <w:t xml:space="preserve"> </w:t>
      </w:r>
      <w:r w:rsidR="00B25163" w:rsidRPr="00C86BDF">
        <w:t>to</w:t>
      </w:r>
      <w:r w:rsidR="002B1326">
        <w:t xml:space="preserve"> </w:t>
      </w:r>
      <w:r w:rsidR="00B25163" w:rsidRPr="00C86BDF">
        <w:t>implement</w:t>
      </w:r>
      <w:r w:rsidR="002B1326">
        <w:t xml:space="preserve"> </w:t>
      </w:r>
      <w:r w:rsidR="00B25163" w:rsidRPr="00C86BDF">
        <w:t>may</w:t>
      </w:r>
      <w:r w:rsidR="002B1326">
        <w:t xml:space="preserve"> </w:t>
      </w:r>
      <w:r w:rsidR="00B25163" w:rsidRPr="00C86BDF">
        <w:t>be</w:t>
      </w:r>
      <w:r w:rsidR="002B1326">
        <w:t xml:space="preserve"> </w:t>
      </w:r>
      <w:r w:rsidR="00B25163" w:rsidRPr="00C86BDF">
        <w:t>interpreted</w:t>
      </w:r>
      <w:r w:rsidR="002B1326">
        <w:t xml:space="preserve"> </w:t>
      </w:r>
      <w:r w:rsidR="00B25163" w:rsidRPr="00C86BDF">
        <w:t>as</w:t>
      </w:r>
      <w:r w:rsidR="002B1326">
        <w:t xml:space="preserve"> </w:t>
      </w:r>
      <w:r w:rsidR="00B25163" w:rsidRPr="00C86BDF">
        <w:t>Australia</w:t>
      </w:r>
      <w:r w:rsidR="002B1326">
        <w:t xml:space="preserve"> </w:t>
      </w:r>
      <w:r w:rsidR="00B25163" w:rsidRPr="00C86BDF">
        <w:t>falling</w:t>
      </w:r>
      <w:r w:rsidR="002B1326">
        <w:t xml:space="preserve"> </w:t>
      </w:r>
      <w:r w:rsidR="00B25163" w:rsidRPr="00C86BDF">
        <w:t>behind</w:t>
      </w:r>
      <w:r w:rsidR="002B1326">
        <w:t xml:space="preserve"> </w:t>
      </w:r>
      <w:r w:rsidR="00B25163" w:rsidRPr="00C86BDF">
        <w:t>international</w:t>
      </w:r>
      <w:r w:rsidR="002B1326">
        <w:t xml:space="preserve"> </w:t>
      </w:r>
      <w:r w:rsidR="00B25163" w:rsidRPr="00C86BDF">
        <w:t>peers</w:t>
      </w:r>
      <w:r w:rsidR="002B1326">
        <w:t xml:space="preserve"> </w:t>
      </w:r>
      <w:r w:rsidR="00B25163" w:rsidRPr="00C86BDF">
        <w:t>and</w:t>
      </w:r>
      <w:r w:rsidR="002B1326">
        <w:t xml:space="preserve"> </w:t>
      </w:r>
      <w:r w:rsidR="00B25163" w:rsidRPr="00C86BDF">
        <w:t>practice.</w:t>
      </w:r>
      <w:r w:rsidR="002B1326">
        <w:t xml:space="preserve"> </w:t>
      </w:r>
      <w:r w:rsidR="00B25163" w:rsidRPr="00C86BDF">
        <w:t>Recent</w:t>
      </w:r>
      <w:r w:rsidR="002B1326">
        <w:t xml:space="preserve"> </w:t>
      </w:r>
      <w:r w:rsidR="00B25163" w:rsidRPr="00C86BDF">
        <w:t>decisions</w:t>
      </w:r>
      <w:r w:rsidR="002B1326">
        <w:t xml:space="preserve"> </w:t>
      </w:r>
      <w:r w:rsidR="00B25163" w:rsidRPr="00C86BDF">
        <w:t>from</w:t>
      </w:r>
      <w:r w:rsidR="002B1326">
        <w:t xml:space="preserve"> </w:t>
      </w:r>
      <w:r w:rsidR="00B25163" w:rsidRPr="00C86BDF">
        <w:t>the</w:t>
      </w:r>
      <w:r w:rsidR="002B1326">
        <w:t xml:space="preserve"> </w:t>
      </w:r>
      <w:r>
        <w:t>United</w:t>
      </w:r>
      <w:r w:rsidR="002B1326">
        <w:t xml:space="preserve"> </w:t>
      </w:r>
      <w:r>
        <w:t>States</w:t>
      </w:r>
      <w:r w:rsidR="00B25163" w:rsidRPr="00C86BDF">
        <w:t>,</w:t>
      </w:r>
      <w:r w:rsidR="002B1326">
        <w:t xml:space="preserve"> </w:t>
      </w:r>
      <w:r>
        <w:t>the</w:t>
      </w:r>
      <w:r w:rsidR="002B1326">
        <w:t xml:space="preserve"> </w:t>
      </w:r>
      <w:r>
        <w:t>United</w:t>
      </w:r>
      <w:r w:rsidR="002B1326">
        <w:t xml:space="preserve"> </w:t>
      </w:r>
      <w:r>
        <w:t>Kingdom</w:t>
      </w:r>
      <w:r w:rsidR="00B25163" w:rsidRPr="00C86BDF">
        <w:t>,</w:t>
      </w:r>
      <w:r w:rsidR="002B1326">
        <w:t xml:space="preserve"> </w:t>
      </w:r>
      <w:r w:rsidR="00B25163" w:rsidRPr="00C86BDF">
        <w:t>Canada,</w:t>
      </w:r>
      <w:r w:rsidR="002B1326">
        <w:t xml:space="preserve"> </w:t>
      </w:r>
      <w:r w:rsidR="00B25163" w:rsidRPr="00C86BDF">
        <w:t>France,</w:t>
      </w:r>
      <w:r w:rsidR="002B1326">
        <w:t xml:space="preserve"> </w:t>
      </w:r>
      <w:r w:rsidR="00B25163" w:rsidRPr="00C86BDF">
        <w:t>Italy,</w:t>
      </w:r>
      <w:r w:rsidR="002B1326">
        <w:t xml:space="preserve"> </w:t>
      </w:r>
      <w:r w:rsidR="00B25163" w:rsidRPr="00C86BDF">
        <w:t>Germany</w:t>
      </w:r>
      <w:r w:rsidR="002B1326">
        <w:t xml:space="preserve"> </w:t>
      </w:r>
      <w:r w:rsidR="00B25163" w:rsidRPr="00C86BDF">
        <w:t>and</w:t>
      </w:r>
      <w:r w:rsidR="002B1326">
        <w:t xml:space="preserve"> </w:t>
      </w:r>
      <w:r w:rsidR="00B25163" w:rsidRPr="00C86BDF">
        <w:t>Norway</w:t>
      </w:r>
      <w:r w:rsidR="002B1326">
        <w:t xml:space="preserve"> </w:t>
      </w:r>
      <w:r w:rsidR="00B25163" w:rsidRPr="00C86BDF">
        <w:t>to</w:t>
      </w:r>
      <w:r w:rsidR="002B1326">
        <w:t xml:space="preserve"> </w:t>
      </w:r>
      <w:r w:rsidR="00B25163" w:rsidRPr="00C86BDF">
        <w:t>adopted</w:t>
      </w:r>
      <w:r w:rsidR="002B1326">
        <w:t xml:space="preserve"> </w:t>
      </w:r>
      <w:r w:rsidR="00B25163" w:rsidRPr="00C86BDF">
        <w:t>strengthened</w:t>
      </w:r>
      <w:r w:rsidR="002B1326">
        <w:t xml:space="preserve"> </w:t>
      </w:r>
      <w:r w:rsidR="00B25163" w:rsidRPr="00C86BDF">
        <w:t>transparency</w:t>
      </w:r>
      <w:r w:rsidR="002B1326">
        <w:t xml:space="preserve"> </w:t>
      </w:r>
      <w:r w:rsidR="00B25163" w:rsidRPr="00C86BDF">
        <w:t>measures</w:t>
      </w:r>
      <w:r w:rsidR="002B1326">
        <w:t xml:space="preserve"> </w:t>
      </w:r>
      <w:r w:rsidR="00B25163" w:rsidRPr="00C86BDF">
        <w:t>increases</w:t>
      </w:r>
      <w:r w:rsidR="002B1326">
        <w:t xml:space="preserve"> </w:t>
      </w:r>
      <w:r w:rsidR="00B25163" w:rsidRPr="00C86BDF">
        <w:t>pressure</w:t>
      </w:r>
      <w:r w:rsidR="002B1326">
        <w:t xml:space="preserve"> </w:t>
      </w:r>
      <w:r w:rsidR="00B25163" w:rsidRPr="00C86BDF">
        <w:t>on</w:t>
      </w:r>
      <w:r w:rsidR="002B1326">
        <w:t xml:space="preserve"> </w:t>
      </w:r>
      <w:r w:rsidR="00B25163" w:rsidRPr="00C86BDF">
        <w:t>Australia</w:t>
      </w:r>
      <w:r w:rsidR="002B1326">
        <w:t xml:space="preserve"> </w:t>
      </w:r>
      <w:r w:rsidR="00B25163" w:rsidRPr="00C86BDF">
        <w:t>to</w:t>
      </w:r>
      <w:r w:rsidR="002B1326">
        <w:t xml:space="preserve"> </w:t>
      </w:r>
      <w:r w:rsidR="00B25163" w:rsidRPr="00C86BDF">
        <w:t>participate</w:t>
      </w:r>
      <w:r w:rsidR="002B1326">
        <w:t xml:space="preserve"> </w:t>
      </w:r>
      <w:r w:rsidR="00B25163" w:rsidRPr="00C86BDF">
        <w:t>in</w:t>
      </w:r>
      <w:r w:rsidR="002B1326">
        <w:t xml:space="preserve"> </w:t>
      </w:r>
      <w:r w:rsidR="00B25163" w:rsidRPr="00C86BDF">
        <w:t>the</w:t>
      </w:r>
      <w:r w:rsidR="002B1326">
        <w:t xml:space="preserve"> </w:t>
      </w:r>
      <w:r w:rsidR="00B25163" w:rsidRPr="00C86BDF">
        <w:t>developing</w:t>
      </w:r>
      <w:r w:rsidR="002B1326">
        <w:t xml:space="preserve"> </w:t>
      </w:r>
      <w:r w:rsidR="00B25163" w:rsidRPr="00C86BDF">
        <w:t>transparency</w:t>
      </w:r>
      <w:r w:rsidR="002B1326">
        <w:t xml:space="preserve"> </w:t>
      </w:r>
      <w:r w:rsidR="00B25163" w:rsidRPr="00C86BDF">
        <w:t>agenda</w:t>
      </w:r>
      <w:r w:rsidR="00651268">
        <w:t>.</w:t>
      </w:r>
    </w:p>
    <w:p w14:paraId="1905ED49" w14:textId="77777777" w:rsidR="00C7638B" w:rsidRPr="00C7638B" w:rsidRDefault="00C7638B" w:rsidP="00FA0D10">
      <w:pPr>
        <w:pStyle w:val="Heading4"/>
      </w:pPr>
      <w:r w:rsidRPr="00C7638B">
        <w:t>Regional leadership</w:t>
      </w:r>
    </w:p>
    <w:p w14:paraId="136CB91A" w14:textId="77777777" w:rsidR="00C7638B" w:rsidRPr="00C7638B" w:rsidRDefault="00C7638B" w:rsidP="00DA1D3A">
      <w:r w:rsidRPr="00C7638B">
        <w:t xml:space="preserve">Australian leadership in the EITI is particularly pertinent for creating regional benefits. It encourages regional efforts to improve transparency, as seen by recent EITI </w:t>
      </w:r>
      <w:r w:rsidR="00EF3E74">
        <w:t>efforts</w:t>
      </w:r>
      <w:r w:rsidRPr="00C7638B">
        <w:t xml:space="preserve"> in Burma, </w:t>
      </w:r>
      <w:r w:rsidR="000E4E0A">
        <w:t xml:space="preserve">the </w:t>
      </w:r>
      <w:r w:rsidRPr="00C7638B">
        <w:t xml:space="preserve">Solomon </w:t>
      </w:r>
      <w:r w:rsidRPr="00C7638B">
        <w:lastRenderedPageBreak/>
        <w:t xml:space="preserve">Islands, Indonesia and Papua New Guinea, to name a few. A commitment from Australia to the EITI </w:t>
      </w:r>
      <w:r w:rsidR="000E4E0A">
        <w:t>would</w:t>
      </w:r>
      <w:r w:rsidR="000E4E0A" w:rsidRPr="00C7638B">
        <w:t xml:space="preserve"> </w:t>
      </w:r>
      <w:r w:rsidRPr="00C7638B">
        <w:t>demonstrate to resource rich but poor countries in the Asia</w:t>
      </w:r>
      <w:r w:rsidR="000E4E0A">
        <w:t>-</w:t>
      </w:r>
      <w:r w:rsidRPr="00C7638B">
        <w:t xml:space="preserve">Pacific that the Australian </w:t>
      </w:r>
      <w:r w:rsidR="000E4E0A">
        <w:t>G</w:t>
      </w:r>
      <w:r w:rsidR="000E4E0A" w:rsidRPr="00C7638B">
        <w:t xml:space="preserve">overnment </w:t>
      </w:r>
      <w:r w:rsidRPr="00C7638B">
        <w:t>and Australian oil, gas and mining companies support initiatives to combat corruption, promote shared value in the resources sector, and foster meaningful dialogue with industry, government and civil society.</w:t>
      </w:r>
    </w:p>
    <w:p w14:paraId="4D05DB08" w14:textId="77777777" w:rsidR="00B25163" w:rsidRPr="00AE494E" w:rsidRDefault="00B25163" w:rsidP="00FA0D10">
      <w:pPr>
        <w:pStyle w:val="Heading4"/>
      </w:pPr>
      <w:bookmarkStart w:id="83" w:name="_Toc261680946"/>
      <w:r w:rsidRPr="00AE494E">
        <w:t>Opportunity</w:t>
      </w:r>
      <w:r w:rsidR="002B1326">
        <w:t xml:space="preserve"> </w:t>
      </w:r>
      <w:r w:rsidRPr="00AE494E">
        <w:t>to</w:t>
      </w:r>
      <w:r w:rsidR="002B1326">
        <w:t xml:space="preserve"> </w:t>
      </w:r>
      <w:r w:rsidRPr="00AE494E">
        <w:t>influence</w:t>
      </w:r>
      <w:bookmarkEnd w:id="83"/>
    </w:p>
    <w:p w14:paraId="74B0B1C5" w14:textId="77777777" w:rsidR="00651268" w:rsidRDefault="00B25163" w:rsidP="00C86BDF">
      <w:r w:rsidRPr="0080215F">
        <w:t>A</w:t>
      </w:r>
      <w:r w:rsidR="002B1326">
        <w:t xml:space="preserve"> </w:t>
      </w:r>
      <w:r w:rsidRPr="0080215F">
        <w:t>commitment</w:t>
      </w:r>
      <w:r w:rsidR="002B1326">
        <w:t xml:space="preserve"> </w:t>
      </w:r>
      <w:r w:rsidRPr="0080215F">
        <w:t>from</w:t>
      </w:r>
      <w:r w:rsidR="002B1326">
        <w:t xml:space="preserve"> </w:t>
      </w:r>
      <w:r w:rsidRPr="0080215F">
        <w:t>Australia</w:t>
      </w:r>
      <w:r w:rsidR="002B1326">
        <w:t xml:space="preserve"> </w:t>
      </w:r>
      <w:r w:rsidRPr="0080215F">
        <w:t>to</w:t>
      </w:r>
      <w:r w:rsidR="002B1326">
        <w:t xml:space="preserve"> </w:t>
      </w:r>
      <w:r w:rsidRPr="0080215F">
        <w:t>the</w:t>
      </w:r>
      <w:r w:rsidR="002B1326">
        <w:t xml:space="preserve"> </w:t>
      </w:r>
      <w:r w:rsidRPr="0080215F">
        <w:t>EITI</w:t>
      </w:r>
      <w:r w:rsidR="002B1326">
        <w:t xml:space="preserve"> </w:t>
      </w:r>
      <w:r w:rsidR="009653EF">
        <w:t>would</w:t>
      </w:r>
      <w:r w:rsidR="002B1326">
        <w:t xml:space="preserve"> </w:t>
      </w:r>
      <w:r w:rsidR="009653EF">
        <w:t>provide</w:t>
      </w:r>
      <w:r w:rsidR="002B1326">
        <w:t xml:space="preserve"> </w:t>
      </w:r>
      <w:r w:rsidR="009653EF">
        <w:t>an</w:t>
      </w:r>
      <w:r w:rsidR="002B1326">
        <w:t xml:space="preserve"> </w:t>
      </w:r>
      <w:r w:rsidRPr="0080215F">
        <w:t>opportunity</w:t>
      </w:r>
      <w:r w:rsidR="002B1326">
        <w:t xml:space="preserve"> </w:t>
      </w:r>
      <w:r w:rsidRPr="0080215F">
        <w:t>to</w:t>
      </w:r>
      <w:r w:rsidR="002B1326">
        <w:t xml:space="preserve"> </w:t>
      </w:r>
      <w:r w:rsidRPr="0080215F">
        <w:t>contribute</w:t>
      </w:r>
      <w:r w:rsidR="002B1326">
        <w:t xml:space="preserve"> </w:t>
      </w:r>
      <w:r w:rsidRPr="0080215F">
        <w:t>to</w:t>
      </w:r>
      <w:r w:rsidR="002B1326">
        <w:t xml:space="preserve"> </w:t>
      </w:r>
      <w:r w:rsidRPr="0080215F">
        <w:t>development</w:t>
      </w:r>
      <w:r w:rsidR="002B1326">
        <w:t xml:space="preserve"> </w:t>
      </w:r>
      <w:r w:rsidRPr="0080215F">
        <w:t>of</w:t>
      </w:r>
      <w:r w:rsidR="002B1326">
        <w:t xml:space="preserve"> </w:t>
      </w:r>
      <w:r w:rsidRPr="0080215F">
        <w:t>the</w:t>
      </w:r>
      <w:r w:rsidR="002B1326">
        <w:t xml:space="preserve"> </w:t>
      </w:r>
      <w:r>
        <w:t>emerging</w:t>
      </w:r>
      <w:r w:rsidR="002B1326">
        <w:t xml:space="preserve"> </w:t>
      </w:r>
      <w:r w:rsidRPr="0080215F">
        <w:t>global</w:t>
      </w:r>
      <w:r w:rsidR="002B1326">
        <w:t xml:space="preserve"> </w:t>
      </w:r>
      <w:r w:rsidRPr="0080215F">
        <w:t>reporting</w:t>
      </w:r>
      <w:r w:rsidR="002B1326">
        <w:t xml:space="preserve"> </w:t>
      </w:r>
      <w:r w:rsidRPr="0080215F">
        <w:t>standard</w:t>
      </w:r>
      <w:r>
        <w:t>,</w:t>
      </w:r>
      <w:r w:rsidR="002B1326">
        <w:t xml:space="preserve"> </w:t>
      </w:r>
      <w:r>
        <w:t>including</w:t>
      </w:r>
      <w:r w:rsidR="002B1326">
        <w:t xml:space="preserve"> </w:t>
      </w:r>
      <w:r w:rsidRPr="0080215F">
        <w:t>EITI,</w:t>
      </w:r>
      <w:r w:rsidR="002B1326">
        <w:t xml:space="preserve"> </w:t>
      </w:r>
      <w:r w:rsidRPr="0080215F">
        <w:t>in</w:t>
      </w:r>
      <w:r w:rsidR="002B1326">
        <w:t xml:space="preserve"> </w:t>
      </w:r>
      <w:r w:rsidRPr="0080215F">
        <w:t>alignment</w:t>
      </w:r>
      <w:r w:rsidR="002B1326">
        <w:t xml:space="preserve"> </w:t>
      </w:r>
      <w:r w:rsidRPr="0080215F">
        <w:t>with</w:t>
      </w:r>
      <w:r w:rsidR="002B1326">
        <w:t xml:space="preserve"> </w:t>
      </w:r>
      <w:r>
        <w:t>its</w:t>
      </w:r>
      <w:r w:rsidR="002B1326">
        <w:t xml:space="preserve"> </w:t>
      </w:r>
      <w:r w:rsidRPr="0080215F">
        <w:t>domestic</w:t>
      </w:r>
      <w:r w:rsidR="002B1326">
        <w:t xml:space="preserve"> </w:t>
      </w:r>
      <w:r w:rsidRPr="0080215F">
        <w:t>and</w:t>
      </w:r>
      <w:r w:rsidR="002B1326">
        <w:t xml:space="preserve"> </w:t>
      </w:r>
      <w:r w:rsidRPr="0080215F">
        <w:t>international</w:t>
      </w:r>
      <w:r w:rsidR="002B1326">
        <w:t xml:space="preserve"> </w:t>
      </w:r>
      <w:r w:rsidR="005747CA">
        <w:t>policies</w:t>
      </w:r>
      <w:r w:rsidRPr="0080215F">
        <w:t>.</w:t>
      </w:r>
      <w:r w:rsidR="002B1326">
        <w:t xml:space="preserve"> </w:t>
      </w:r>
      <w:r w:rsidRPr="0080215F">
        <w:t>Australia</w:t>
      </w:r>
      <w:r w:rsidR="002B1326">
        <w:t xml:space="preserve"> </w:t>
      </w:r>
      <w:r w:rsidRPr="0080215F">
        <w:t>could</w:t>
      </w:r>
      <w:r w:rsidR="002B1326">
        <w:t xml:space="preserve"> </w:t>
      </w:r>
      <w:r w:rsidRPr="0080215F">
        <w:t>more</w:t>
      </w:r>
      <w:r w:rsidR="002B1326">
        <w:t xml:space="preserve"> </w:t>
      </w:r>
      <w:r w:rsidRPr="0080215F">
        <w:t>credibl</w:t>
      </w:r>
      <w:r>
        <w:t>y</w:t>
      </w:r>
      <w:r w:rsidR="002B1326">
        <w:t xml:space="preserve"> </w:t>
      </w:r>
      <w:r w:rsidRPr="0080215F">
        <w:t>advocate</w:t>
      </w:r>
      <w:r w:rsidR="002B1326">
        <w:t xml:space="preserve"> </w:t>
      </w:r>
      <w:r w:rsidRPr="00C86BDF">
        <w:t>for</w:t>
      </w:r>
      <w:r w:rsidR="002B1326">
        <w:t xml:space="preserve"> </w:t>
      </w:r>
      <w:r w:rsidRPr="00C86BDF">
        <w:t>consistent</w:t>
      </w:r>
      <w:r w:rsidR="002B1326">
        <w:t xml:space="preserve"> </w:t>
      </w:r>
      <w:r w:rsidRPr="00C86BDF">
        <w:t>and</w:t>
      </w:r>
      <w:r w:rsidR="002B1326">
        <w:t xml:space="preserve"> </w:t>
      </w:r>
      <w:r w:rsidRPr="00C86BDF">
        <w:t>efficient</w:t>
      </w:r>
      <w:r w:rsidR="002B1326">
        <w:t xml:space="preserve"> </w:t>
      </w:r>
      <w:r w:rsidRPr="00C86BDF">
        <w:t>reporting</w:t>
      </w:r>
      <w:r w:rsidR="002B1326">
        <w:t xml:space="preserve"> </w:t>
      </w:r>
      <w:r w:rsidRPr="00C86BDF">
        <w:t>for</w:t>
      </w:r>
      <w:r w:rsidR="002B1326">
        <w:t xml:space="preserve"> </w:t>
      </w:r>
      <w:r w:rsidRPr="00C86BDF">
        <w:t>its</w:t>
      </w:r>
      <w:r w:rsidR="002B1326">
        <w:t xml:space="preserve"> </w:t>
      </w:r>
      <w:r w:rsidRPr="00C86BDF">
        <w:t>companies</w:t>
      </w:r>
      <w:r w:rsidR="002B1326">
        <w:t xml:space="preserve"> </w:t>
      </w:r>
      <w:r w:rsidRPr="00C86BDF">
        <w:t>that</w:t>
      </w:r>
      <w:r w:rsidR="002B1326">
        <w:t xml:space="preserve"> </w:t>
      </w:r>
      <w:r w:rsidRPr="00C86BDF">
        <w:t>are</w:t>
      </w:r>
      <w:r w:rsidR="002B1326">
        <w:t xml:space="preserve"> </w:t>
      </w:r>
      <w:r w:rsidRPr="00C86BDF">
        <w:t>already</w:t>
      </w:r>
      <w:r w:rsidR="002B1326">
        <w:t xml:space="preserve"> </w:t>
      </w:r>
      <w:r w:rsidRPr="00C86BDF">
        <w:t>subject</w:t>
      </w:r>
      <w:r w:rsidR="002B1326">
        <w:t xml:space="preserve"> </w:t>
      </w:r>
      <w:r w:rsidRPr="00C86BDF">
        <w:t>to</w:t>
      </w:r>
      <w:r w:rsidR="002B1326">
        <w:t xml:space="preserve"> </w:t>
      </w:r>
      <w:r w:rsidRPr="00C86BDF">
        <w:t>reporting</w:t>
      </w:r>
      <w:r w:rsidR="002B1326">
        <w:t xml:space="preserve"> </w:t>
      </w:r>
      <w:r w:rsidRPr="00C86BDF">
        <w:t>requirements</w:t>
      </w:r>
      <w:r w:rsidR="002B1326">
        <w:t xml:space="preserve"> </w:t>
      </w:r>
      <w:r w:rsidRPr="00C86BDF">
        <w:t>across</w:t>
      </w:r>
      <w:r w:rsidR="002B1326">
        <w:t xml:space="preserve"> </w:t>
      </w:r>
      <w:r w:rsidRPr="00C86BDF">
        <w:t>various</w:t>
      </w:r>
      <w:r w:rsidR="002B1326">
        <w:t xml:space="preserve"> </w:t>
      </w:r>
      <w:r w:rsidRPr="00C86BDF">
        <w:t>jurisdictions,</w:t>
      </w:r>
      <w:r w:rsidR="002B1326">
        <w:t xml:space="preserve"> </w:t>
      </w:r>
      <w:r w:rsidRPr="00C86BDF">
        <w:t>which</w:t>
      </w:r>
      <w:r w:rsidR="002B1326">
        <w:t xml:space="preserve"> </w:t>
      </w:r>
      <w:r w:rsidRPr="00C86BDF">
        <w:t>is</w:t>
      </w:r>
      <w:r w:rsidR="002B1326">
        <w:t xml:space="preserve"> </w:t>
      </w:r>
      <w:r w:rsidRPr="00C86BDF">
        <w:t>likely</w:t>
      </w:r>
      <w:r w:rsidR="002B1326">
        <w:t xml:space="preserve"> </w:t>
      </w:r>
      <w:r w:rsidRPr="00C86BDF">
        <w:t>to</w:t>
      </w:r>
      <w:r w:rsidR="002B1326">
        <w:t xml:space="preserve"> </w:t>
      </w:r>
      <w:r w:rsidRPr="00C86BDF">
        <w:t>increase</w:t>
      </w:r>
      <w:r w:rsidR="002B1326">
        <w:t xml:space="preserve"> </w:t>
      </w:r>
      <w:r w:rsidRPr="00C86BDF">
        <w:t>in</w:t>
      </w:r>
      <w:r w:rsidR="002B1326">
        <w:t xml:space="preserve"> </w:t>
      </w:r>
      <w:r w:rsidRPr="00C86BDF">
        <w:t>coming</w:t>
      </w:r>
      <w:r w:rsidR="002B1326">
        <w:t xml:space="preserve"> </w:t>
      </w:r>
      <w:r w:rsidRPr="00C86BDF">
        <w:t>years</w:t>
      </w:r>
      <w:r w:rsidR="002B1326">
        <w:t xml:space="preserve"> </w:t>
      </w:r>
      <w:r w:rsidRPr="00C86BDF">
        <w:t>as</w:t>
      </w:r>
      <w:r w:rsidR="002B1326">
        <w:t xml:space="preserve"> </w:t>
      </w:r>
      <w:r w:rsidRPr="00C86BDF">
        <w:t>evidenced</w:t>
      </w:r>
      <w:r w:rsidR="002B1326">
        <w:t xml:space="preserve"> </w:t>
      </w:r>
      <w:r w:rsidRPr="00C86BDF">
        <w:t>by</w:t>
      </w:r>
      <w:r w:rsidR="002B1326">
        <w:t xml:space="preserve"> </w:t>
      </w:r>
      <w:r w:rsidRPr="00C86BDF">
        <w:t>recent</w:t>
      </w:r>
      <w:r w:rsidR="002B1326">
        <w:t xml:space="preserve"> </w:t>
      </w:r>
      <w:r w:rsidRPr="00C86BDF">
        <w:t>activities</w:t>
      </w:r>
      <w:r w:rsidR="002B1326">
        <w:t xml:space="preserve"> </w:t>
      </w:r>
      <w:r w:rsidRPr="00C86BDF">
        <w:t>in</w:t>
      </w:r>
      <w:r w:rsidR="002B1326">
        <w:t xml:space="preserve"> </w:t>
      </w:r>
      <w:r w:rsidRPr="00C86BDF">
        <w:t>the</w:t>
      </w:r>
      <w:r w:rsidR="002B1326">
        <w:t xml:space="preserve"> </w:t>
      </w:r>
      <w:r w:rsidR="009653EF">
        <w:t>United</w:t>
      </w:r>
      <w:r w:rsidR="002B1326">
        <w:t xml:space="preserve"> </w:t>
      </w:r>
      <w:r w:rsidR="009653EF">
        <w:t>States</w:t>
      </w:r>
      <w:r w:rsidR="002B1326">
        <w:t xml:space="preserve"> </w:t>
      </w:r>
      <w:r w:rsidRPr="00C86BDF">
        <w:t>and</w:t>
      </w:r>
      <w:r w:rsidR="002B1326">
        <w:t xml:space="preserve"> </w:t>
      </w:r>
      <w:r w:rsidRPr="00C86BDF">
        <w:t>Europe.</w:t>
      </w:r>
      <w:r w:rsidR="002B1326">
        <w:t xml:space="preserve"> </w:t>
      </w:r>
      <w:r w:rsidRPr="00C86BDF">
        <w:t>This</w:t>
      </w:r>
      <w:r w:rsidR="002B1326">
        <w:t xml:space="preserve"> </w:t>
      </w:r>
      <w:r w:rsidR="009653EF">
        <w:t>would</w:t>
      </w:r>
      <w:r w:rsidR="002B1326">
        <w:t xml:space="preserve"> </w:t>
      </w:r>
      <w:r w:rsidR="009653EF">
        <w:t>help</w:t>
      </w:r>
      <w:r w:rsidR="002B1326">
        <w:t xml:space="preserve"> </w:t>
      </w:r>
      <w:r w:rsidR="009653EF">
        <w:t>level</w:t>
      </w:r>
      <w:r w:rsidR="002B1326">
        <w:t xml:space="preserve"> </w:t>
      </w:r>
      <w:r w:rsidRPr="00C86BDF">
        <w:t>the</w:t>
      </w:r>
      <w:r w:rsidR="002B1326">
        <w:t xml:space="preserve"> </w:t>
      </w:r>
      <w:r w:rsidRPr="00C86BDF">
        <w:t>playing</w:t>
      </w:r>
      <w:r w:rsidR="002B1326">
        <w:t xml:space="preserve"> </w:t>
      </w:r>
      <w:r w:rsidRPr="00C86BDF">
        <w:t>field</w:t>
      </w:r>
      <w:r w:rsidR="002B1326">
        <w:t xml:space="preserve"> </w:t>
      </w:r>
      <w:r w:rsidRPr="00C86BDF">
        <w:t>for</w:t>
      </w:r>
      <w:r w:rsidR="002B1326">
        <w:t xml:space="preserve"> </w:t>
      </w:r>
      <w:r w:rsidRPr="00C86BDF">
        <w:t>Australia</w:t>
      </w:r>
      <w:r w:rsidR="00651268">
        <w:t>’</w:t>
      </w:r>
      <w:r w:rsidRPr="00C86BDF">
        <w:t>s</w:t>
      </w:r>
      <w:r w:rsidR="002B1326">
        <w:t xml:space="preserve"> </w:t>
      </w:r>
      <w:r w:rsidRPr="00C86BDF">
        <w:t>companies</w:t>
      </w:r>
      <w:r w:rsidR="002B1326">
        <w:t xml:space="preserve"> </w:t>
      </w:r>
      <w:r w:rsidRPr="00C86BDF">
        <w:t>when</w:t>
      </w:r>
      <w:r w:rsidR="002B1326">
        <w:t xml:space="preserve"> </w:t>
      </w:r>
      <w:r w:rsidRPr="00C86BDF">
        <w:t>operating</w:t>
      </w:r>
      <w:r w:rsidR="002B1326">
        <w:t xml:space="preserve"> </w:t>
      </w:r>
      <w:r w:rsidR="009653EF">
        <w:t>in</w:t>
      </w:r>
      <w:r w:rsidR="002B1326">
        <w:t xml:space="preserve"> </w:t>
      </w:r>
      <w:r w:rsidRPr="00C86BDF">
        <w:t>other</w:t>
      </w:r>
      <w:r w:rsidR="002B1326">
        <w:t xml:space="preserve"> </w:t>
      </w:r>
      <w:r w:rsidRPr="00C86BDF">
        <w:t>economies</w:t>
      </w:r>
      <w:r w:rsidR="002B1326">
        <w:t xml:space="preserve"> </w:t>
      </w:r>
      <w:r w:rsidRPr="00C86BDF">
        <w:t>and</w:t>
      </w:r>
      <w:r w:rsidR="002B1326">
        <w:t xml:space="preserve"> </w:t>
      </w:r>
      <w:r w:rsidRPr="00C86BDF">
        <w:t>competing</w:t>
      </w:r>
      <w:r w:rsidR="002B1326">
        <w:t xml:space="preserve"> </w:t>
      </w:r>
      <w:r w:rsidRPr="00C86BDF">
        <w:t>on</w:t>
      </w:r>
      <w:r w:rsidR="002B1326">
        <w:t xml:space="preserve"> </w:t>
      </w:r>
      <w:r w:rsidRPr="00C86BDF">
        <w:t>the</w:t>
      </w:r>
      <w:r w:rsidR="002B1326">
        <w:t xml:space="preserve"> </w:t>
      </w:r>
      <w:r w:rsidRPr="00C86BDF">
        <w:t>global</w:t>
      </w:r>
      <w:r w:rsidR="002B1326">
        <w:t xml:space="preserve"> </w:t>
      </w:r>
      <w:r w:rsidRPr="00C86BDF">
        <w:t>market</w:t>
      </w:r>
      <w:r w:rsidR="00651268">
        <w:t>.</w:t>
      </w:r>
    </w:p>
    <w:p w14:paraId="39A0DA0A" w14:textId="77777777" w:rsidR="00B25163" w:rsidRPr="00AE494E" w:rsidRDefault="00B25163" w:rsidP="00FA0D10">
      <w:pPr>
        <w:pStyle w:val="Heading4"/>
      </w:pPr>
      <w:bookmarkStart w:id="84" w:name="_Toc261680947"/>
      <w:r w:rsidRPr="00AE494E">
        <w:t>Informing</w:t>
      </w:r>
      <w:r w:rsidR="002B1326">
        <w:t xml:space="preserve"> </w:t>
      </w:r>
      <w:r w:rsidRPr="00AE494E">
        <w:t>decision</w:t>
      </w:r>
      <w:r w:rsidR="002B1326">
        <w:t xml:space="preserve"> </w:t>
      </w:r>
      <w:r w:rsidRPr="00AE494E">
        <w:t>making</w:t>
      </w:r>
      <w:bookmarkEnd w:id="84"/>
    </w:p>
    <w:p w14:paraId="6AD974B1" w14:textId="77777777" w:rsidR="00651268" w:rsidRDefault="009653EF" w:rsidP="00C86BDF">
      <w:r>
        <w:t>Implementation</w:t>
      </w:r>
      <w:r w:rsidR="002B1326">
        <w:t xml:space="preserve"> </w:t>
      </w:r>
      <w:r>
        <w:t>of</w:t>
      </w:r>
      <w:r w:rsidR="002B1326">
        <w:t xml:space="preserve"> </w:t>
      </w:r>
      <w:r w:rsidR="00B25163" w:rsidRPr="0080215F">
        <w:t>the</w:t>
      </w:r>
      <w:r w:rsidR="002B1326">
        <w:t xml:space="preserve"> </w:t>
      </w:r>
      <w:r w:rsidR="00B25163" w:rsidRPr="0080215F">
        <w:t>EITI</w:t>
      </w:r>
      <w:r w:rsidR="002B1326">
        <w:t xml:space="preserve"> </w:t>
      </w:r>
      <w:r>
        <w:t>would</w:t>
      </w:r>
      <w:r w:rsidR="002B1326">
        <w:t xml:space="preserve"> </w:t>
      </w:r>
      <w:r>
        <w:t>provide</w:t>
      </w:r>
      <w:r w:rsidR="002B1326">
        <w:t xml:space="preserve"> </w:t>
      </w:r>
      <w:r w:rsidR="00B25163" w:rsidRPr="0080215F">
        <w:t>opportunity</w:t>
      </w:r>
      <w:r w:rsidR="002B1326">
        <w:t xml:space="preserve"> </w:t>
      </w:r>
      <w:r w:rsidR="00B25163" w:rsidRPr="0080215F">
        <w:t>for</w:t>
      </w:r>
      <w:r w:rsidR="002B1326">
        <w:t xml:space="preserve"> </w:t>
      </w:r>
      <w:r w:rsidR="00B25163" w:rsidRPr="0080215F">
        <w:t>the</w:t>
      </w:r>
      <w:r w:rsidR="002B1326">
        <w:t xml:space="preserve"> </w:t>
      </w:r>
      <w:r w:rsidR="00B25163" w:rsidRPr="0080215F">
        <w:t>extractive</w:t>
      </w:r>
      <w:r>
        <w:t>s</w:t>
      </w:r>
      <w:r w:rsidR="002B1326">
        <w:t xml:space="preserve"> </w:t>
      </w:r>
      <w:r w:rsidR="00B25163" w:rsidRPr="0080215F">
        <w:t>sector</w:t>
      </w:r>
      <w:r w:rsidR="002B1326">
        <w:t xml:space="preserve"> </w:t>
      </w:r>
      <w:r w:rsidR="00B25163" w:rsidRPr="0080215F">
        <w:t>to</w:t>
      </w:r>
      <w:r w:rsidR="002B1326">
        <w:t xml:space="preserve"> </w:t>
      </w:r>
      <w:r w:rsidR="00B25163" w:rsidRPr="0080215F">
        <w:t>demonstrate</w:t>
      </w:r>
      <w:r w:rsidR="002B1326">
        <w:t xml:space="preserve"> </w:t>
      </w:r>
      <w:r>
        <w:t>its</w:t>
      </w:r>
      <w:r w:rsidR="002B1326">
        <w:t xml:space="preserve"> </w:t>
      </w:r>
      <w:r w:rsidR="00B25163">
        <w:t>contribution</w:t>
      </w:r>
      <w:r w:rsidR="002B1326">
        <w:t xml:space="preserve"> </w:t>
      </w:r>
      <w:r w:rsidR="00B25163">
        <w:t>to</w:t>
      </w:r>
      <w:r w:rsidR="002B1326">
        <w:t xml:space="preserve"> </w:t>
      </w:r>
      <w:r w:rsidR="00B25163">
        <w:t>the</w:t>
      </w:r>
      <w:r w:rsidR="002B1326">
        <w:t xml:space="preserve"> </w:t>
      </w:r>
      <w:r w:rsidR="00B25163">
        <w:t>economy.</w:t>
      </w:r>
      <w:r w:rsidR="002B1326">
        <w:t xml:space="preserve"> </w:t>
      </w:r>
      <w:r w:rsidR="00B25163">
        <w:t>It</w:t>
      </w:r>
      <w:r w:rsidR="002B1326">
        <w:t xml:space="preserve"> </w:t>
      </w:r>
      <w:r>
        <w:t>would</w:t>
      </w:r>
      <w:r w:rsidR="002B1326">
        <w:t xml:space="preserve"> </w:t>
      </w:r>
      <w:r w:rsidR="00B25163" w:rsidRPr="00C86BDF">
        <w:t>provide</w:t>
      </w:r>
      <w:r w:rsidR="002B1326">
        <w:t xml:space="preserve"> </w:t>
      </w:r>
      <w:r w:rsidR="00B25163" w:rsidRPr="00C86BDF">
        <w:t>confidence,</w:t>
      </w:r>
      <w:r w:rsidR="002B1326">
        <w:t xml:space="preserve"> </w:t>
      </w:r>
      <w:r w:rsidR="00B25163" w:rsidRPr="00C86BDF">
        <w:t>context</w:t>
      </w:r>
      <w:r w:rsidR="002B1326">
        <w:t xml:space="preserve"> </w:t>
      </w:r>
      <w:r w:rsidR="00B25163" w:rsidRPr="00C86BDF">
        <w:t>and</w:t>
      </w:r>
      <w:r w:rsidR="002B1326">
        <w:t xml:space="preserve"> </w:t>
      </w:r>
      <w:r w:rsidR="00B25163" w:rsidRPr="00C86BDF">
        <w:t>better</w:t>
      </w:r>
      <w:r w:rsidR="002B1326">
        <w:t xml:space="preserve"> </w:t>
      </w:r>
      <w:r w:rsidR="00B25163" w:rsidRPr="00C86BDF">
        <w:t>understanding</w:t>
      </w:r>
      <w:r w:rsidR="002B1326">
        <w:t xml:space="preserve"> </w:t>
      </w:r>
      <w:r w:rsidR="00B25163" w:rsidRPr="00C86BDF">
        <w:t>of</w:t>
      </w:r>
      <w:r w:rsidR="002B1326">
        <w:t xml:space="preserve"> </w:t>
      </w:r>
      <w:r w:rsidR="00B25163" w:rsidRPr="00C86BDF">
        <w:t>Australia</w:t>
      </w:r>
      <w:r w:rsidR="00651268">
        <w:t>’</w:t>
      </w:r>
      <w:r w:rsidR="00B25163" w:rsidRPr="00C86BDF">
        <w:t>s</w:t>
      </w:r>
      <w:r w:rsidR="002B1326">
        <w:t xml:space="preserve"> </w:t>
      </w:r>
      <w:r w:rsidR="00B25163" w:rsidRPr="00C86BDF">
        <w:t>reporting</w:t>
      </w:r>
      <w:r w:rsidR="002B1326">
        <w:t xml:space="preserve"> </w:t>
      </w:r>
      <w:r w:rsidR="00B25163" w:rsidRPr="00C86BDF">
        <w:t>regimes</w:t>
      </w:r>
      <w:r w:rsidR="002B1326">
        <w:t xml:space="preserve"> </w:t>
      </w:r>
      <w:r w:rsidR="00B25163" w:rsidRPr="00C86BDF">
        <w:t>and</w:t>
      </w:r>
      <w:r w:rsidR="002B1326">
        <w:t xml:space="preserve"> </w:t>
      </w:r>
      <w:r w:rsidR="00B25163" w:rsidRPr="0080215F">
        <w:t>more</w:t>
      </w:r>
      <w:r w:rsidR="002B1326">
        <w:t xml:space="preserve"> </w:t>
      </w:r>
      <w:r w:rsidR="00B25163" w:rsidRPr="0080215F">
        <w:t>information</w:t>
      </w:r>
      <w:r w:rsidR="002B1326">
        <w:t xml:space="preserve"> </w:t>
      </w:r>
      <w:r w:rsidR="00B25163" w:rsidRPr="0080215F">
        <w:t>to</w:t>
      </w:r>
      <w:r w:rsidR="002B1326">
        <w:t xml:space="preserve"> </w:t>
      </w:r>
      <w:r w:rsidR="00B25163" w:rsidRPr="0080215F">
        <w:t>investors</w:t>
      </w:r>
      <w:r w:rsidR="00B25163">
        <w:t>.</w:t>
      </w:r>
      <w:r w:rsidR="002B1326">
        <w:t xml:space="preserve"> </w:t>
      </w:r>
      <w:r w:rsidR="00B25163" w:rsidRPr="0080215F">
        <w:t>The</w:t>
      </w:r>
      <w:r w:rsidR="002B1326">
        <w:t xml:space="preserve"> </w:t>
      </w:r>
      <w:r w:rsidR="00B25163" w:rsidRPr="0080215F">
        <w:t>EITI</w:t>
      </w:r>
      <w:r>
        <w:t>’s</w:t>
      </w:r>
      <w:r w:rsidR="002B1326">
        <w:t xml:space="preserve"> </w:t>
      </w:r>
      <w:r>
        <w:t>demonstrated</w:t>
      </w:r>
      <w:r w:rsidR="002B1326">
        <w:t xml:space="preserve"> </w:t>
      </w:r>
      <w:r>
        <w:t>commitment</w:t>
      </w:r>
      <w:r w:rsidR="002B1326">
        <w:t xml:space="preserve"> </w:t>
      </w:r>
      <w:r>
        <w:t>to</w:t>
      </w:r>
      <w:r w:rsidR="002B1326">
        <w:t xml:space="preserve"> </w:t>
      </w:r>
      <w:r>
        <w:t>transparency</w:t>
      </w:r>
      <w:r w:rsidR="002B1326">
        <w:t xml:space="preserve"> </w:t>
      </w:r>
      <w:r>
        <w:t>would</w:t>
      </w:r>
      <w:r w:rsidR="002B1326">
        <w:t xml:space="preserve"> </w:t>
      </w:r>
      <w:r w:rsidR="000E4E0A">
        <w:t xml:space="preserve">give companies (and supporting governments) </w:t>
      </w:r>
      <w:r w:rsidR="002826E9">
        <w:t>a</w:t>
      </w:r>
      <w:r w:rsidR="002B1326">
        <w:t xml:space="preserve"> </w:t>
      </w:r>
      <w:r w:rsidR="00B25163" w:rsidRPr="0080215F">
        <w:t>greater</w:t>
      </w:r>
      <w:r w:rsidR="002B1326">
        <w:t xml:space="preserve"> </w:t>
      </w:r>
      <w:r w:rsidR="00B25163" w:rsidRPr="0080215F">
        <w:t>social</w:t>
      </w:r>
      <w:r w:rsidR="002B1326">
        <w:t xml:space="preserve"> </w:t>
      </w:r>
      <w:r w:rsidR="00B25163" w:rsidRPr="0080215F">
        <w:t>licence</w:t>
      </w:r>
      <w:r w:rsidR="002B1326">
        <w:t xml:space="preserve"> </w:t>
      </w:r>
      <w:r w:rsidR="00B25163" w:rsidRPr="0080215F">
        <w:t>to</w:t>
      </w:r>
      <w:r w:rsidR="002B1326">
        <w:t xml:space="preserve"> </w:t>
      </w:r>
      <w:r w:rsidR="00B25163" w:rsidRPr="0080215F">
        <w:t>operate,</w:t>
      </w:r>
      <w:r w:rsidR="002B1326">
        <w:t xml:space="preserve"> </w:t>
      </w:r>
      <w:r w:rsidR="00B25163" w:rsidRPr="0080215F">
        <w:t>which</w:t>
      </w:r>
      <w:r w:rsidR="002B1326">
        <w:t xml:space="preserve"> </w:t>
      </w:r>
      <w:r w:rsidR="00B25163" w:rsidRPr="0080215F">
        <w:t>may</w:t>
      </w:r>
      <w:r w:rsidR="002B1326">
        <w:t xml:space="preserve"> </w:t>
      </w:r>
      <w:r w:rsidR="00B25163" w:rsidRPr="0080215F">
        <w:t>be</w:t>
      </w:r>
      <w:r w:rsidR="002B1326">
        <w:t xml:space="preserve"> </w:t>
      </w:r>
      <w:r w:rsidR="00B25163" w:rsidRPr="0080215F">
        <w:t>attractive</w:t>
      </w:r>
      <w:r w:rsidR="002B1326">
        <w:t xml:space="preserve"> </w:t>
      </w:r>
      <w:r w:rsidR="00B25163" w:rsidRPr="0080215F">
        <w:t>to</w:t>
      </w:r>
      <w:r w:rsidR="002B1326">
        <w:t xml:space="preserve"> </w:t>
      </w:r>
      <w:r w:rsidR="00B25163" w:rsidRPr="0080215F">
        <w:t>investors</w:t>
      </w:r>
      <w:r>
        <w:t>;</w:t>
      </w:r>
      <w:r w:rsidR="002B1326">
        <w:t xml:space="preserve"> </w:t>
      </w:r>
      <w:r w:rsidR="000E4E0A">
        <w:t xml:space="preserve">and </w:t>
      </w:r>
      <w:r w:rsidR="00B25163">
        <w:t>there</w:t>
      </w:r>
      <w:r w:rsidR="002B1326">
        <w:t xml:space="preserve"> </w:t>
      </w:r>
      <w:r>
        <w:t>should</w:t>
      </w:r>
      <w:r w:rsidR="002B1326">
        <w:t xml:space="preserve"> </w:t>
      </w:r>
      <w:r w:rsidR="00B25163">
        <w:t>be</w:t>
      </w:r>
      <w:r w:rsidR="002B1326">
        <w:t xml:space="preserve"> </w:t>
      </w:r>
      <w:r>
        <w:t>reduced</w:t>
      </w:r>
      <w:r w:rsidR="002B1326">
        <w:t xml:space="preserve"> </w:t>
      </w:r>
      <w:r w:rsidR="00B25163" w:rsidRPr="0080215F">
        <w:t>risk</w:t>
      </w:r>
      <w:r w:rsidR="002B1326">
        <w:t xml:space="preserve"> </w:t>
      </w:r>
      <w:r w:rsidR="00B25163" w:rsidRPr="0080215F">
        <w:t>of</w:t>
      </w:r>
      <w:r w:rsidR="002B1326">
        <w:t xml:space="preserve"> </w:t>
      </w:r>
      <w:r w:rsidR="00B25163" w:rsidRPr="0080215F">
        <w:t>disruption</w:t>
      </w:r>
      <w:r w:rsidR="002B1326">
        <w:t xml:space="preserve"> </w:t>
      </w:r>
      <w:r w:rsidR="00B25163" w:rsidRPr="0080215F">
        <w:t>and</w:t>
      </w:r>
      <w:r w:rsidR="002B1326">
        <w:t xml:space="preserve"> </w:t>
      </w:r>
      <w:r w:rsidR="00B25163" w:rsidRPr="0080215F">
        <w:t>improved</w:t>
      </w:r>
      <w:r w:rsidR="002B1326">
        <w:t xml:space="preserve"> </w:t>
      </w:r>
      <w:r w:rsidR="00B25163" w:rsidRPr="0080215F">
        <w:t>potential</w:t>
      </w:r>
      <w:r w:rsidR="002B1326">
        <w:t xml:space="preserve"> </w:t>
      </w:r>
      <w:r w:rsidR="00B25163">
        <w:t>for</w:t>
      </w:r>
      <w:r w:rsidR="002B1326">
        <w:t xml:space="preserve"> </w:t>
      </w:r>
      <w:r w:rsidR="00B25163" w:rsidRPr="0080215F">
        <w:t>expansion.</w:t>
      </w:r>
      <w:r w:rsidR="002B1326">
        <w:t xml:space="preserve"> </w:t>
      </w:r>
      <w:r w:rsidR="00B25163" w:rsidRPr="0080215F">
        <w:t>This</w:t>
      </w:r>
      <w:r w:rsidR="002B1326">
        <w:t xml:space="preserve"> </w:t>
      </w:r>
      <w:r>
        <w:t>would</w:t>
      </w:r>
      <w:r w:rsidR="002B1326">
        <w:t xml:space="preserve"> </w:t>
      </w:r>
      <w:r w:rsidR="00B25163" w:rsidRPr="0080215F">
        <w:t>be</w:t>
      </w:r>
      <w:r w:rsidR="002B1326">
        <w:t xml:space="preserve"> </w:t>
      </w:r>
      <w:r w:rsidR="00B25163" w:rsidRPr="0080215F">
        <w:t>particularly</w:t>
      </w:r>
      <w:r w:rsidR="002B1326">
        <w:t xml:space="preserve"> </w:t>
      </w:r>
      <w:r w:rsidR="00B25163" w:rsidRPr="0080215F">
        <w:t>important</w:t>
      </w:r>
      <w:r w:rsidR="002B1326">
        <w:t xml:space="preserve"> </w:t>
      </w:r>
      <w:r>
        <w:t>to</w:t>
      </w:r>
      <w:r w:rsidR="002B1326">
        <w:t xml:space="preserve"> </w:t>
      </w:r>
      <w:r w:rsidR="00B25163" w:rsidRPr="0080215F">
        <w:t>operations</w:t>
      </w:r>
      <w:r w:rsidR="002B1326">
        <w:t xml:space="preserve"> </w:t>
      </w:r>
      <w:r>
        <w:t>currently</w:t>
      </w:r>
      <w:r w:rsidR="002B1326">
        <w:t xml:space="preserve"> </w:t>
      </w:r>
      <w:r w:rsidR="00B25163">
        <w:t>subject</w:t>
      </w:r>
      <w:r w:rsidR="002B1326">
        <w:t xml:space="preserve"> </w:t>
      </w:r>
      <w:r w:rsidR="00B25163" w:rsidRPr="0080215F">
        <w:t>to</w:t>
      </w:r>
      <w:r w:rsidR="002B1326">
        <w:t xml:space="preserve"> </w:t>
      </w:r>
      <w:r w:rsidR="00B25163" w:rsidRPr="0080215F">
        <w:t>high</w:t>
      </w:r>
      <w:r w:rsidR="002B1326">
        <w:t xml:space="preserve"> </w:t>
      </w:r>
      <w:r w:rsidR="00B25163" w:rsidRPr="0080215F">
        <w:t>levels</w:t>
      </w:r>
      <w:r w:rsidR="002B1326">
        <w:t xml:space="preserve"> </w:t>
      </w:r>
      <w:r w:rsidR="00B25163" w:rsidRPr="0080215F">
        <w:t>of</w:t>
      </w:r>
      <w:r w:rsidR="002B1326">
        <w:t xml:space="preserve"> </w:t>
      </w:r>
      <w:r w:rsidR="00B25163" w:rsidRPr="0080215F">
        <w:t>public</w:t>
      </w:r>
      <w:r w:rsidR="002B1326">
        <w:t xml:space="preserve"> </w:t>
      </w:r>
      <w:r w:rsidR="00B25163" w:rsidRPr="0080215F">
        <w:t>debate,</w:t>
      </w:r>
      <w:r w:rsidR="002B1326">
        <w:t xml:space="preserve"> </w:t>
      </w:r>
      <w:r w:rsidR="00B25163" w:rsidRPr="0080215F">
        <w:t>such</w:t>
      </w:r>
      <w:r w:rsidR="002B1326">
        <w:t xml:space="preserve"> </w:t>
      </w:r>
      <w:r w:rsidR="00B25163" w:rsidRPr="0080215F">
        <w:t>as</w:t>
      </w:r>
      <w:r w:rsidR="002B1326">
        <w:t xml:space="preserve"> </w:t>
      </w:r>
      <w:r w:rsidR="00B25163" w:rsidRPr="0080215F">
        <w:t>the</w:t>
      </w:r>
      <w:r w:rsidR="002B1326">
        <w:t xml:space="preserve"> </w:t>
      </w:r>
      <w:r w:rsidR="00B25163" w:rsidRPr="0080215F">
        <w:t>coal</w:t>
      </w:r>
      <w:r w:rsidR="002B1326">
        <w:t xml:space="preserve"> </w:t>
      </w:r>
      <w:r w:rsidR="00B25163" w:rsidRPr="0080215F">
        <w:t>seam</w:t>
      </w:r>
      <w:r w:rsidR="002B1326">
        <w:t xml:space="preserve"> </w:t>
      </w:r>
      <w:r w:rsidR="00B25163" w:rsidRPr="0080215F">
        <w:t>gas</w:t>
      </w:r>
      <w:r w:rsidR="002B1326">
        <w:t xml:space="preserve"> </w:t>
      </w:r>
      <w:r w:rsidR="00B25163" w:rsidRPr="0080215F">
        <w:t>sector</w:t>
      </w:r>
      <w:r w:rsidR="00651268">
        <w:t>.</w:t>
      </w:r>
    </w:p>
    <w:p w14:paraId="335E99F2" w14:textId="77777777" w:rsidR="00B25163" w:rsidRPr="00AE494E" w:rsidRDefault="00B25163" w:rsidP="00FA0D10">
      <w:pPr>
        <w:pStyle w:val="Heading4"/>
      </w:pPr>
      <w:bookmarkStart w:id="85" w:name="_Toc261680948"/>
      <w:r w:rsidRPr="00AE494E">
        <w:t>Mitigation</w:t>
      </w:r>
      <w:r w:rsidR="002B1326">
        <w:t xml:space="preserve"> </w:t>
      </w:r>
      <w:r w:rsidRPr="00AE494E">
        <w:t>of</w:t>
      </w:r>
      <w:r w:rsidR="002B1326">
        <w:t xml:space="preserve"> </w:t>
      </w:r>
      <w:r w:rsidRPr="00AE494E">
        <w:t>corruption</w:t>
      </w:r>
      <w:bookmarkEnd w:id="85"/>
    </w:p>
    <w:p w14:paraId="4F44A544" w14:textId="77777777" w:rsidR="00651268" w:rsidRDefault="009653EF" w:rsidP="00C86BDF">
      <w:r>
        <w:t>The</w:t>
      </w:r>
      <w:r w:rsidR="002B1326">
        <w:t xml:space="preserve"> </w:t>
      </w:r>
      <w:r>
        <w:t>prevalence</w:t>
      </w:r>
      <w:r w:rsidR="002B1326">
        <w:t xml:space="preserve"> </w:t>
      </w:r>
      <w:r>
        <w:t>of</w:t>
      </w:r>
      <w:r w:rsidR="002B1326">
        <w:t xml:space="preserve"> </w:t>
      </w:r>
      <w:r w:rsidR="00B25163" w:rsidRPr="00C86BDF">
        <w:t>corruption</w:t>
      </w:r>
      <w:r w:rsidR="002B1326">
        <w:t xml:space="preserve"> </w:t>
      </w:r>
      <w:r w:rsidR="00B25163" w:rsidRPr="00C86BDF">
        <w:t>in</w:t>
      </w:r>
      <w:r w:rsidR="002B1326">
        <w:t xml:space="preserve"> </w:t>
      </w:r>
      <w:r w:rsidR="00846297" w:rsidRPr="00C86BDF">
        <w:t>Australia</w:t>
      </w:r>
      <w:r w:rsidR="002B1326">
        <w:t xml:space="preserve"> </w:t>
      </w:r>
      <w:r>
        <w:t>is</w:t>
      </w:r>
      <w:r w:rsidR="002B1326">
        <w:t xml:space="preserve"> </w:t>
      </w:r>
      <w:r>
        <w:t>not</w:t>
      </w:r>
      <w:r w:rsidR="002B1326">
        <w:t xml:space="preserve"> </w:t>
      </w:r>
      <w:r>
        <w:t>considered</w:t>
      </w:r>
      <w:r w:rsidR="002B1326">
        <w:t xml:space="preserve"> </w:t>
      </w:r>
      <w:r>
        <w:t>high</w:t>
      </w:r>
      <w:r w:rsidR="002B1326">
        <w:t xml:space="preserve"> </w:t>
      </w:r>
      <w:r>
        <w:t>or</w:t>
      </w:r>
      <w:r w:rsidR="002B1326">
        <w:t xml:space="preserve"> </w:t>
      </w:r>
      <w:r>
        <w:t>widespread</w:t>
      </w:r>
      <w:r w:rsidR="00846297" w:rsidRPr="00C86BDF">
        <w:t>,</w:t>
      </w:r>
      <w:r w:rsidR="002B1326">
        <w:t xml:space="preserve"> </w:t>
      </w:r>
      <w:r>
        <w:t>but</w:t>
      </w:r>
      <w:r w:rsidR="002B1326">
        <w:t xml:space="preserve"> </w:t>
      </w:r>
      <w:r w:rsidR="00B25163" w:rsidRPr="00C86BDF">
        <w:t>Australia</w:t>
      </w:r>
      <w:r w:rsidR="00651268">
        <w:t>’</w:t>
      </w:r>
      <w:r w:rsidR="00B25163" w:rsidRPr="00C86BDF">
        <w:t>s</w:t>
      </w:r>
      <w:r w:rsidR="002B1326">
        <w:t xml:space="preserve"> </w:t>
      </w:r>
      <w:r w:rsidR="00B25163" w:rsidRPr="00C86BDF">
        <w:t>domestic</w:t>
      </w:r>
      <w:r w:rsidR="002B1326">
        <w:t xml:space="preserve"> </w:t>
      </w:r>
      <w:r w:rsidR="00B25163" w:rsidRPr="00C86BDF">
        <w:t>resources</w:t>
      </w:r>
      <w:r w:rsidR="002B1326">
        <w:t xml:space="preserve"> </w:t>
      </w:r>
      <w:r w:rsidR="00B25163" w:rsidRPr="00C86BDF">
        <w:t>sector</w:t>
      </w:r>
      <w:r w:rsidR="002B1326">
        <w:t xml:space="preserve"> </w:t>
      </w:r>
      <w:r w:rsidR="00B25163" w:rsidRPr="00C86BDF">
        <w:t>may</w:t>
      </w:r>
      <w:r w:rsidR="002B1326">
        <w:t xml:space="preserve"> </w:t>
      </w:r>
      <w:r w:rsidR="00B25163" w:rsidRPr="00C86BDF">
        <w:t>not</w:t>
      </w:r>
      <w:r w:rsidR="002B1326">
        <w:t xml:space="preserve"> </w:t>
      </w:r>
      <w:r w:rsidR="00B25163" w:rsidRPr="00C86BDF">
        <w:t>be</w:t>
      </w:r>
      <w:r w:rsidR="002B1326">
        <w:t xml:space="preserve"> </w:t>
      </w:r>
      <w:r w:rsidR="00B25163" w:rsidRPr="00C86BDF">
        <w:t>entirely</w:t>
      </w:r>
      <w:r w:rsidR="002B1326">
        <w:t xml:space="preserve"> </w:t>
      </w:r>
      <w:r w:rsidR="00B25163" w:rsidRPr="00C86BDF">
        <w:t>free</w:t>
      </w:r>
      <w:r w:rsidR="002B1326">
        <w:t xml:space="preserve"> </w:t>
      </w:r>
      <w:r w:rsidR="00B25163" w:rsidRPr="00C86BDF">
        <w:t>of</w:t>
      </w:r>
      <w:r w:rsidR="002B1326">
        <w:t xml:space="preserve"> </w:t>
      </w:r>
      <w:r>
        <w:t>it</w:t>
      </w:r>
      <w:r w:rsidR="00B25163" w:rsidRPr="00C86BDF">
        <w:t>.</w:t>
      </w:r>
      <w:r w:rsidR="002B1326">
        <w:t xml:space="preserve"> </w:t>
      </w:r>
      <w:r w:rsidR="00B25163" w:rsidRPr="00C86BDF">
        <w:t>Adoption</w:t>
      </w:r>
      <w:r w:rsidR="002B1326">
        <w:t xml:space="preserve"> </w:t>
      </w:r>
      <w:r w:rsidR="00B25163" w:rsidRPr="00C86BDF">
        <w:t>of</w:t>
      </w:r>
      <w:r w:rsidR="002B1326">
        <w:t xml:space="preserve"> </w:t>
      </w:r>
      <w:r w:rsidR="00B25163" w:rsidRPr="00C86BDF">
        <w:t>the</w:t>
      </w:r>
      <w:r w:rsidR="002B1326">
        <w:t xml:space="preserve"> </w:t>
      </w:r>
      <w:r w:rsidR="00B25163" w:rsidRPr="00C86BDF">
        <w:t>EITI</w:t>
      </w:r>
      <w:r w:rsidR="002B1326">
        <w:t xml:space="preserve"> </w:t>
      </w:r>
      <w:r>
        <w:t>would</w:t>
      </w:r>
      <w:r w:rsidR="002B1326">
        <w:t xml:space="preserve"> </w:t>
      </w:r>
      <w:r>
        <w:t>provide</w:t>
      </w:r>
      <w:r w:rsidR="002B1326">
        <w:t xml:space="preserve"> </w:t>
      </w:r>
      <w:r w:rsidR="00B25163" w:rsidRPr="00C86BDF">
        <w:t>confidence</w:t>
      </w:r>
      <w:r w:rsidR="002B1326">
        <w:t xml:space="preserve"> </w:t>
      </w:r>
      <w:r w:rsidR="00B25163" w:rsidRPr="00C86BDF">
        <w:t>that</w:t>
      </w:r>
      <w:r w:rsidR="002B1326">
        <w:t xml:space="preserve"> </w:t>
      </w:r>
      <w:r w:rsidR="00B25163" w:rsidRPr="00C86BDF">
        <w:t>the</w:t>
      </w:r>
      <w:r w:rsidR="002B1326">
        <w:t xml:space="preserve"> </w:t>
      </w:r>
      <w:r>
        <w:t>g</w:t>
      </w:r>
      <w:r w:rsidRPr="00C86BDF">
        <w:t>overnment</w:t>
      </w:r>
      <w:r w:rsidR="002B1326">
        <w:t xml:space="preserve"> </w:t>
      </w:r>
      <w:r w:rsidR="00B25163" w:rsidRPr="00C86BDF">
        <w:t>is</w:t>
      </w:r>
      <w:r w:rsidR="002B1326">
        <w:t xml:space="preserve"> </w:t>
      </w:r>
      <w:r w:rsidR="00B25163" w:rsidRPr="00C86BDF">
        <w:t>responding</w:t>
      </w:r>
      <w:r w:rsidR="002B1326">
        <w:t xml:space="preserve"> </w:t>
      </w:r>
      <w:r w:rsidR="00B25163" w:rsidRPr="00C86BDF">
        <w:t>to</w:t>
      </w:r>
      <w:r w:rsidR="002B1326">
        <w:t xml:space="preserve"> </w:t>
      </w:r>
      <w:r w:rsidR="00B25163" w:rsidRPr="00C86BDF">
        <w:t>public</w:t>
      </w:r>
      <w:r w:rsidR="002B1326">
        <w:t xml:space="preserve"> </w:t>
      </w:r>
      <w:r w:rsidR="00B25163" w:rsidRPr="00C86BDF">
        <w:t>concerns,</w:t>
      </w:r>
      <w:r w:rsidR="002B1326">
        <w:t xml:space="preserve"> </w:t>
      </w:r>
      <w:r w:rsidR="00B25163" w:rsidRPr="00C86BDF">
        <w:t>and</w:t>
      </w:r>
      <w:r w:rsidR="002B1326">
        <w:t xml:space="preserve"> </w:t>
      </w:r>
      <w:r w:rsidR="00B25163" w:rsidRPr="00C86BDF">
        <w:t>addressing</w:t>
      </w:r>
      <w:r w:rsidR="002B1326">
        <w:t xml:space="preserve"> </w:t>
      </w:r>
      <w:r w:rsidR="00B25163" w:rsidRPr="00C86BDF">
        <w:t>indications</w:t>
      </w:r>
      <w:r w:rsidR="002B1326">
        <w:t xml:space="preserve"> </w:t>
      </w:r>
      <w:r w:rsidR="00B25163" w:rsidRPr="00C86BDF">
        <w:t>of</w:t>
      </w:r>
      <w:r w:rsidR="002B1326">
        <w:t xml:space="preserve"> </w:t>
      </w:r>
      <w:r w:rsidR="00B25163" w:rsidRPr="00C86BDF">
        <w:t>corruption,</w:t>
      </w:r>
      <w:r w:rsidR="002B1326">
        <w:t xml:space="preserve"> </w:t>
      </w:r>
      <w:r w:rsidR="00B25163" w:rsidRPr="00C86BDF">
        <w:t>mismanagement</w:t>
      </w:r>
      <w:r w:rsidR="002B1326">
        <w:t xml:space="preserve"> </w:t>
      </w:r>
      <w:r w:rsidR="00B25163" w:rsidRPr="00C86BDF">
        <w:t>of</w:t>
      </w:r>
      <w:r w:rsidR="002B1326">
        <w:t xml:space="preserve"> </w:t>
      </w:r>
      <w:r w:rsidR="00B25163" w:rsidRPr="00C86BDF">
        <w:t>public</w:t>
      </w:r>
      <w:r w:rsidR="002B1326">
        <w:t xml:space="preserve"> </w:t>
      </w:r>
      <w:r w:rsidR="00B25163" w:rsidRPr="00C86BDF">
        <w:t>funds</w:t>
      </w:r>
      <w:r w:rsidR="002B1326">
        <w:t xml:space="preserve"> </w:t>
      </w:r>
      <w:r w:rsidR="00B25163" w:rsidRPr="00C86BDF">
        <w:t>or</w:t>
      </w:r>
      <w:r w:rsidR="002B1326">
        <w:t xml:space="preserve"> </w:t>
      </w:r>
      <w:r w:rsidR="00B25163" w:rsidRPr="00C86BDF">
        <w:t>decisions</w:t>
      </w:r>
      <w:r w:rsidR="002B1326">
        <w:t xml:space="preserve"> </w:t>
      </w:r>
      <w:r w:rsidR="00B25163" w:rsidRPr="00C86BDF">
        <w:t>not</w:t>
      </w:r>
      <w:r w:rsidR="002B1326">
        <w:t xml:space="preserve"> </w:t>
      </w:r>
      <w:r w:rsidR="00B25163" w:rsidRPr="00C86BDF">
        <w:t>made</w:t>
      </w:r>
      <w:r w:rsidR="002B1326">
        <w:t xml:space="preserve"> </w:t>
      </w:r>
      <w:r w:rsidR="00B25163" w:rsidRPr="00C86BDF">
        <w:t>in</w:t>
      </w:r>
      <w:r w:rsidR="002B1326">
        <w:t xml:space="preserve"> </w:t>
      </w:r>
      <w:r w:rsidR="00B25163" w:rsidRPr="00C86BDF">
        <w:t>the</w:t>
      </w:r>
      <w:r w:rsidR="002B1326">
        <w:t xml:space="preserve"> </w:t>
      </w:r>
      <w:r w:rsidR="00B25163" w:rsidRPr="00C86BDF">
        <w:t>public</w:t>
      </w:r>
      <w:r w:rsidR="002B1326">
        <w:t xml:space="preserve"> </w:t>
      </w:r>
      <w:r w:rsidR="00B25163" w:rsidRPr="00C86BDF">
        <w:t>interest</w:t>
      </w:r>
      <w:r w:rsidR="00651268">
        <w:t>.</w:t>
      </w:r>
    </w:p>
    <w:p w14:paraId="1784FF11" w14:textId="77777777" w:rsidR="00B25163" w:rsidRPr="00AE494E" w:rsidRDefault="00B25163" w:rsidP="00FA0D10">
      <w:pPr>
        <w:pStyle w:val="Heading4"/>
      </w:pPr>
      <w:bookmarkStart w:id="86" w:name="_Toc261680949"/>
      <w:r w:rsidRPr="00AE494E">
        <w:t>Networking</w:t>
      </w:r>
      <w:r w:rsidR="002B1326">
        <w:t xml:space="preserve"> </w:t>
      </w:r>
      <w:r w:rsidRPr="00AE494E">
        <w:t>and</w:t>
      </w:r>
      <w:r w:rsidR="002B1326">
        <w:t xml:space="preserve"> </w:t>
      </w:r>
      <w:r w:rsidRPr="00AE494E">
        <w:t>knowledge</w:t>
      </w:r>
      <w:r w:rsidR="002B1326">
        <w:t xml:space="preserve"> </w:t>
      </w:r>
      <w:r w:rsidRPr="00AE494E">
        <w:t>sharing</w:t>
      </w:r>
      <w:bookmarkEnd w:id="86"/>
    </w:p>
    <w:p w14:paraId="6439EF16" w14:textId="77777777" w:rsidR="00651268" w:rsidRDefault="00B25163" w:rsidP="00C86BDF">
      <w:r w:rsidRPr="0080215F">
        <w:t>The</w:t>
      </w:r>
      <w:r w:rsidR="002B1326">
        <w:t xml:space="preserve"> </w:t>
      </w:r>
      <w:r w:rsidRPr="0080215F">
        <w:t>EITI</w:t>
      </w:r>
      <w:r w:rsidR="002B1326">
        <w:t xml:space="preserve"> </w:t>
      </w:r>
      <w:r w:rsidR="009653EF">
        <w:t>would</w:t>
      </w:r>
      <w:r w:rsidR="002B1326">
        <w:t xml:space="preserve"> </w:t>
      </w:r>
      <w:r w:rsidRPr="0080215F">
        <w:t>continue</w:t>
      </w:r>
      <w:r w:rsidR="002B1326">
        <w:t xml:space="preserve"> </w:t>
      </w:r>
      <w:r w:rsidRPr="0080215F">
        <w:t>to</w:t>
      </w:r>
      <w:r w:rsidR="002B1326">
        <w:t xml:space="preserve"> </w:t>
      </w:r>
      <w:r w:rsidRPr="0080215F">
        <w:t>facilitate</w:t>
      </w:r>
      <w:r w:rsidR="002B1326">
        <w:t xml:space="preserve"> </w:t>
      </w:r>
      <w:r w:rsidRPr="0080215F">
        <w:t>greater</w:t>
      </w:r>
      <w:r w:rsidR="002B1326">
        <w:t xml:space="preserve"> </w:t>
      </w:r>
      <w:r w:rsidRPr="0080215F">
        <w:t>understanding</w:t>
      </w:r>
      <w:r w:rsidR="002B1326">
        <w:t xml:space="preserve"> </w:t>
      </w:r>
      <w:r w:rsidRPr="0080215F">
        <w:t>of</w:t>
      </w:r>
      <w:r w:rsidR="002B1326">
        <w:t xml:space="preserve"> </w:t>
      </w:r>
      <w:r w:rsidRPr="0080215F">
        <w:t>the</w:t>
      </w:r>
      <w:r w:rsidR="002B1326">
        <w:t xml:space="preserve"> </w:t>
      </w:r>
      <w:r w:rsidRPr="0080215F">
        <w:t>range,</w:t>
      </w:r>
      <w:r w:rsidR="002B1326">
        <w:t xml:space="preserve"> </w:t>
      </w:r>
      <w:r w:rsidRPr="0080215F">
        <w:t>complexity</w:t>
      </w:r>
      <w:r w:rsidR="002B1326">
        <w:t xml:space="preserve"> </w:t>
      </w:r>
      <w:r w:rsidRPr="0080215F">
        <w:t>and</w:t>
      </w:r>
      <w:r w:rsidR="002B1326">
        <w:t xml:space="preserve"> </w:t>
      </w:r>
      <w:r w:rsidRPr="0080215F">
        <w:t>nature</w:t>
      </w:r>
      <w:r w:rsidR="002B1326">
        <w:t xml:space="preserve"> </w:t>
      </w:r>
      <w:r w:rsidRPr="0080215F">
        <w:t>of</w:t>
      </w:r>
      <w:r w:rsidR="002B1326">
        <w:t xml:space="preserve"> </w:t>
      </w:r>
      <w:r w:rsidRPr="0080215F">
        <w:t>payments</w:t>
      </w:r>
      <w:r w:rsidR="002B1326">
        <w:t xml:space="preserve"> </w:t>
      </w:r>
      <w:r w:rsidRPr="0080215F">
        <w:t>in</w:t>
      </w:r>
      <w:r w:rsidR="002B1326">
        <w:t xml:space="preserve"> </w:t>
      </w:r>
      <w:r w:rsidRPr="0080215F">
        <w:t>Australia</w:t>
      </w:r>
      <w:r w:rsidR="00651268">
        <w:t>’</w:t>
      </w:r>
      <w:r w:rsidRPr="0080215F">
        <w:t>s</w:t>
      </w:r>
      <w:r w:rsidR="002B1326">
        <w:t xml:space="preserve"> </w:t>
      </w:r>
      <w:r w:rsidRPr="0080215F">
        <w:t>extractive</w:t>
      </w:r>
      <w:r w:rsidR="009653EF">
        <w:t>s</w:t>
      </w:r>
      <w:r w:rsidR="002B1326">
        <w:t xml:space="preserve"> </w:t>
      </w:r>
      <w:r w:rsidRPr="0080215F">
        <w:t>sector,</w:t>
      </w:r>
      <w:r w:rsidR="002B1326">
        <w:t xml:space="preserve"> </w:t>
      </w:r>
      <w:r w:rsidRPr="0080215F">
        <w:t>as</w:t>
      </w:r>
      <w:r w:rsidR="002B1326">
        <w:t xml:space="preserve"> </w:t>
      </w:r>
      <w:r w:rsidRPr="0080215F">
        <w:t>well</w:t>
      </w:r>
      <w:r w:rsidR="002B1326">
        <w:t xml:space="preserve"> </w:t>
      </w:r>
      <w:r w:rsidRPr="0080215F">
        <w:t>as</w:t>
      </w:r>
      <w:r w:rsidR="002B1326">
        <w:t xml:space="preserve"> </w:t>
      </w:r>
      <w:r>
        <w:t>its</w:t>
      </w:r>
      <w:r w:rsidR="002B1326">
        <w:t xml:space="preserve"> </w:t>
      </w:r>
      <w:r w:rsidRPr="0080215F">
        <w:t>legislation</w:t>
      </w:r>
      <w:r w:rsidR="002B1326">
        <w:t xml:space="preserve"> </w:t>
      </w:r>
      <w:r w:rsidRPr="0080215F">
        <w:t>and</w:t>
      </w:r>
      <w:r w:rsidR="002B1326">
        <w:t xml:space="preserve"> </w:t>
      </w:r>
      <w:r>
        <w:t>revenue</w:t>
      </w:r>
      <w:r w:rsidR="002B1326">
        <w:t xml:space="preserve"> </w:t>
      </w:r>
      <w:r w:rsidRPr="0080215F">
        <w:t>systems.</w:t>
      </w:r>
      <w:r w:rsidR="002B1326">
        <w:t xml:space="preserve"> </w:t>
      </w:r>
      <w:r w:rsidRPr="0080215F">
        <w:t>This</w:t>
      </w:r>
      <w:r w:rsidR="002B1326">
        <w:t xml:space="preserve"> </w:t>
      </w:r>
      <w:r w:rsidR="009653EF">
        <w:t>could</w:t>
      </w:r>
      <w:r w:rsidR="002B1326">
        <w:t xml:space="preserve"> </w:t>
      </w:r>
      <w:r w:rsidRPr="0080215F">
        <w:t>lead</w:t>
      </w:r>
      <w:r w:rsidR="002B1326">
        <w:t xml:space="preserve"> </w:t>
      </w:r>
      <w:r w:rsidRPr="0080215F">
        <w:t>to</w:t>
      </w:r>
      <w:r w:rsidR="002B1326">
        <w:t xml:space="preserve"> </w:t>
      </w:r>
      <w:r w:rsidRPr="0080215F">
        <w:t>greater</w:t>
      </w:r>
      <w:r w:rsidR="002B1326">
        <w:t xml:space="preserve"> </w:t>
      </w:r>
      <w:r w:rsidRPr="0080215F">
        <w:t>cooperation</w:t>
      </w:r>
      <w:r w:rsidR="002B1326">
        <w:t xml:space="preserve"> </w:t>
      </w:r>
      <w:r w:rsidRPr="0080215F">
        <w:t>between</w:t>
      </w:r>
      <w:r w:rsidR="002B1326">
        <w:t xml:space="preserve"> </w:t>
      </w:r>
      <w:r>
        <w:t>government,</w:t>
      </w:r>
      <w:r w:rsidR="002B1326">
        <w:t xml:space="preserve"> </w:t>
      </w:r>
      <w:r>
        <w:t>industry</w:t>
      </w:r>
      <w:r w:rsidR="002B1326">
        <w:t xml:space="preserve"> </w:t>
      </w:r>
      <w:r>
        <w:t>and</w:t>
      </w:r>
      <w:r w:rsidR="002B1326">
        <w:t xml:space="preserve"> </w:t>
      </w:r>
      <w:r>
        <w:t>civil</w:t>
      </w:r>
      <w:r w:rsidR="002B1326">
        <w:t xml:space="preserve"> </w:t>
      </w:r>
      <w:r>
        <w:t>society</w:t>
      </w:r>
      <w:r w:rsidR="002B1326">
        <w:t xml:space="preserve"> </w:t>
      </w:r>
      <w:r w:rsidRPr="0080215F">
        <w:t>with</w:t>
      </w:r>
      <w:r w:rsidR="002B1326">
        <w:t xml:space="preserve"> </w:t>
      </w:r>
      <w:r w:rsidRPr="0080215F">
        <w:t>respect</w:t>
      </w:r>
      <w:r w:rsidR="002B1326">
        <w:t xml:space="preserve"> </w:t>
      </w:r>
      <w:r w:rsidRPr="0080215F">
        <w:t>to</w:t>
      </w:r>
      <w:r w:rsidR="002B1326">
        <w:t xml:space="preserve"> </w:t>
      </w:r>
      <w:r w:rsidRPr="0080215F">
        <w:t>policy</w:t>
      </w:r>
      <w:r w:rsidR="002B1326">
        <w:t xml:space="preserve"> </w:t>
      </w:r>
      <w:r w:rsidRPr="0080215F">
        <w:t>negotiations</w:t>
      </w:r>
      <w:r w:rsidR="002B1326">
        <w:t xml:space="preserve"> </w:t>
      </w:r>
      <w:r w:rsidRPr="0080215F">
        <w:t>in</w:t>
      </w:r>
      <w:r w:rsidR="002B1326">
        <w:t xml:space="preserve"> </w:t>
      </w:r>
      <w:r w:rsidRPr="0080215F">
        <w:t>EITI</w:t>
      </w:r>
      <w:r w:rsidR="002B1326">
        <w:t xml:space="preserve"> </w:t>
      </w:r>
      <w:r w:rsidRPr="0080215F">
        <w:t>and</w:t>
      </w:r>
      <w:r w:rsidR="002B1326">
        <w:t xml:space="preserve"> </w:t>
      </w:r>
      <w:r w:rsidRPr="0080215F">
        <w:t>other</w:t>
      </w:r>
      <w:r w:rsidR="002B1326">
        <w:t xml:space="preserve"> </w:t>
      </w:r>
      <w:r w:rsidRPr="0080215F">
        <w:t>policy</w:t>
      </w:r>
      <w:r w:rsidR="002B1326">
        <w:t xml:space="preserve"> </w:t>
      </w:r>
      <w:r w:rsidRPr="0080215F">
        <w:t>areas.</w:t>
      </w:r>
      <w:r w:rsidR="002B1326">
        <w:t xml:space="preserve"> </w:t>
      </w:r>
      <w:r>
        <w:t>This</w:t>
      </w:r>
      <w:r w:rsidR="002B1326">
        <w:t xml:space="preserve"> </w:t>
      </w:r>
      <w:r w:rsidR="009653EF">
        <w:t>would</w:t>
      </w:r>
      <w:r w:rsidR="002B1326">
        <w:t xml:space="preserve"> </w:t>
      </w:r>
      <w:r w:rsidR="009653EF">
        <w:t>be</w:t>
      </w:r>
      <w:r w:rsidR="002B1326">
        <w:t xml:space="preserve"> </w:t>
      </w:r>
      <w:r>
        <w:t>particularly</w:t>
      </w:r>
      <w:r w:rsidR="002B1326">
        <w:t xml:space="preserve"> </w:t>
      </w:r>
      <w:r>
        <w:t>useful</w:t>
      </w:r>
      <w:r w:rsidR="002B1326">
        <w:t xml:space="preserve"> </w:t>
      </w:r>
      <w:r w:rsidR="009653EF">
        <w:t>in</w:t>
      </w:r>
      <w:r w:rsidR="002B1326">
        <w:t xml:space="preserve"> </w:t>
      </w:r>
      <w:r w:rsidR="009653EF">
        <w:t>the</w:t>
      </w:r>
      <w:r w:rsidR="002B1326">
        <w:t xml:space="preserve"> </w:t>
      </w:r>
      <w:r w:rsidR="009653EF">
        <w:t>lead</w:t>
      </w:r>
      <w:r w:rsidR="005747CA">
        <w:t>-</w:t>
      </w:r>
      <w:r>
        <w:t>up</w:t>
      </w:r>
      <w:r w:rsidR="002B1326">
        <w:t xml:space="preserve"> </w:t>
      </w:r>
      <w:r>
        <w:t>to</w:t>
      </w:r>
      <w:r w:rsidR="002B1326">
        <w:t xml:space="preserve"> </w:t>
      </w:r>
      <w:r>
        <w:t>G20</w:t>
      </w:r>
      <w:r w:rsidR="002B1326">
        <w:t xml:space="preserve"> </w:t>
      </w:r>
      <w:r>
        <w:t>discussions</w:t>
      </w:r>
      <w:r w:rsidR="00651268">
        <w:t>.</w:t>
      </w:r>
    </w:p>
    <w:p w14:paraId="1D961CE0" w14:textId="77777777" w:rsidR="00C7638B" w:rsidRPr="00B42928" w:rsidRDefault="00C7638B" w:rsidP="00954B4A">
      <w:pPr>
        <w:pStyle w:val="Heading4"/>
        <w:rPr>
          <w:lang w:val="en-US"/>
        </w:rPr>
      </w:pPr>
      <w:r w:rsidRPr="00B42928">
        <w:rPr>
          <w:lang w:val="en-US"/>
        </w:rPr>
        <w:t xml:space="preserve">Trade and </w:t>
      </w:r>
      <w:r w:rsidR="000E4E0A">
        <w:rPr>
          <w:lang w:val="en-US"/>
        </w:rPr>
        <w:t>e</w:t>
      </w:r>
      <w:r w:rsidR="000E4E0A" w:rsidRPr="00B42928">
        <w:rPr>
          <w:lang w:val="en-US"/>
        </w:rPr>
        <w:t xml:space="preserve">conomic </w:t>
      </w:r>
      <w:r w:rsidR="000E4E0A">
        <w:rPr>
          <w:lang w:val="en-US"/>
        </w:rPr>
        <w:t>stability</w:t>
      </w:r>
    </w:p>
    <w:p w14:paraId="22DE76D9" w14:textId="77777777" w:rsidR="00C7638B" w:rsidRDefault="00C7638B" w:rsidP="00C86BDF">
      <w:r w:rsidRPr="00283933">
        <w:t xml:space="preserve">Transparency is essential to a successful framework for corporate accountability and management of investment risks. Transparency reduces the incidence of bribery and corruption and </w:t>
      </w:r>
      <w:r w:rsidR="000E4E0A" w:rsidRPr="00283933">
        <w:t>encourages</w:t>
      </w:r>
      <w:r w:rsidRPr="00283933">
        <w:t xml:space="preserve"> more equitable </w:t>
      </w:r>
      <w:r w:rsidR="000E4E0A" w:rsidRPr="00283933">
        <w:t xml:space="preserve">allocation </w:t>
      </w:r>
      <w:r w:rsidRPr="00283933">
        <w:t xml:space="preserve">of natural resource revenues. It supports a level playing field for companies looking to invest and operate in </w:t>
      </w:r>
      <w:r w:rsidR="000E4E0A" w:rsidRPr="00283933">
        <w:t xml:space="preserve">resource </w:t>
      </w:r>
      <w:r w:rsidRPr="00283933">
        <w:t xml:space="preserve">markets, which is particularly important </w:t>
      </w:r>
      <w:r w:rsidR="000E4E0A" w:rsidRPr="00283933">
        <w:t>for</w:t>
      </w:r>
      <w:r w:rsidRPr="00283933">
        <w:t xml:space="preserve"> Australian companies seek</w:t>
      </w:r>
      <w:r w:rsidR="000E4E0A" w:rsidRPr="00283933">
        <w:t>ing</w:t>
      </w:r>
      <w:r w:rsidRPr="00283933">
        <w:t xml:space="preserve"> opportunities overseas. Increased information better informs investment decisions </w:t>
      </w:r>
      <w:r w:rsidR="000E4E0A" w:rsidRPr="00283933">
        <w:t xml:space="preserve">as well as </w:t>
      </w:r>
      <w:r w:rsidRPr="00283933">
        <w:t>financial, political and reputational risks. It encourages improved stability and security in countries</w:t>
      </w:r>
      <w:r w:rsidR="000E4E0A" w:rsidRPr="00283933">
        <w:t>,</w:t>
      </w:r>
      <w:r w:rsidRPr="00283933">
        <w:t xml:space="preserve"> which </w:t>
      </w:r>
      <w:r w:rsidR="000E4E0A" w:rsidRPr="00283933">
        <w:t xml:space="preserve">in turn </w:t>
      </w:r>
      <w:r w:rsidRPr="00283933">
        <w:t xml:space="preserve">supports better returns. Importantly, a consistent approach to transparency principles better allows these benefits to be </w:t>
      </w:r>
      <w:r w:rsidR="000E4E0A" w:rsidRPr="00283933">
        <w:t>realised</w:t>
      </w:r>
      <w:r w:rsidRPr="00283933">
        <w:t>.</w:t>
      </w:r>
    </w:p>
    <w:p w14:paraId="4B822285" w14:textId="77777777" w:rsidR="00651268" w:rsidRDefault="005C4C1E" w:rsidP="003339C3">
      <w:pPr>
        <w:pStyle w:val="Heading2"/>
      </w:pPr>
      <w:bookmarkStart w:id="87" w:name="_Toc259271967"/>
      <w:bookmarkStart w:id="88" w:name="_Toc259272160"/>
      <w:bookmarkStart w:id="89" w:name="_Toc265330870"/>
      <w:r w:rsidRPr="00B2492B">
        <w:lastRenderedPageBreak/>
        <w:t>Cha</w:t>
      </w:r>
      <w:r w:rsidRPr="00E131CD">
        <w:t>pter</w:t>
      </w:r>
      <w:r w:rsidR="002B1326">
        <w:t xml:space="preserve"> </w:t>
      </w:r>
      <w:r w:rsidRPr="00E131CD">
        <w:t>2</w:t>
      </w:r>
      <w:r w:rsidR="002B1326">
        <w:t xml:space="preserve"> </w:t>
      </w:r>
      <w:r w:rsidR="009653EF">
        <w:t>–</w:t>
      </w:r>
      <w:r w:rsidR="002B1326">
        <w:t xml:space="preserve"> </w:t>
      </w:r>
      <w:r w:rsidRPr="00E131CD">
        <w:t>Aust</w:t>
      </w:r>
      <w:r w:rsidRPr="00D45B07">
        <w:t>ralia</w:t>
      </w:r>
      <w:r w:rsidR="00651268">
        <w:t>’</w:t>
      </w:r>
      <w:r w:rsidRPr="00D45B07">
        <w:t>s</w:t>
      </w:r>
      <w:r w:rsidR="002B1326">
        <w:t xml:space="preserve"> </w:t>
      </w:r>
      <w:r w:rsidR="007B636D">
        <w:t>t</w:t>
      </w:r>
      <w:r w:rsidR="007B636D" w:rsidRPr="00D45B07">
        <w:t>ransparency</w:t>
      </w:r>
      <w:r w:rsidR="002B1326">
        <w:t xml:space="preserve"> </w:t>
      </w:r>
      <w:bookmarkEnd w:id="87"/>
      <w:bookmarkEnd w:id="88"/>
      <w:r w:rsidR="007B636D">
        <w:t>s</w:t>
      </w:r>
      <w:r w:rsidR="007B636D" w:rsidRPr="00D45B07">
        <w:t>ystem</w:t>
      </w:r>
      <w:bookmarkEnd w:id="89"/>
    </w:p>
    <w:p w14:paraId="5A73314A" w14:textId="77777777" w:rsidR="00542D6B" w:rsidRPr="009653EF" w:rsidRDefault="00D70269" w:rsidP="00FA0D10">
      <w:pPr>
        <w:pStyle w:val="Heading3"/>
      </w:pPr>
      <w:bookmarkStart w:id="90" w:name="_Toc265330871"/>
      <w:r w:rsidRPr="009653EF">
        <w:t>Highlights</w:t>
      </w:r>
      <w:bookmarkEnd w:id="90"/>
    </w:p>
    <w:p w14:paraId="1036D015" w14:textId="77777777" w:rsidR="00D70269" w:rsidRPr="009653EF" w:rsidRDefault="002D01ED" w:rsidP="007E5A25">
      <w:pPr>
        <w:pStyle w:val="ListBullet"/>
        <w:spacing w:line="260" w:lineRule="atLeast"/>
        <w:rPr>
          <w:rFonts w:eastAsiaTheme="minorHAnsi"/>
        </w:rPr>
      </w:pPr>
      <w:r w:rsidRPr="009653EF">
        <w:rPr>
          <w:rFonts w:eastAsiaTheme="minorHAnsi"/>
        </w:rPr>
        <w:t>Australia</w:t>
      </w:r>
      <w:r w:rsidR="002B1326">
        <w:rPr>
          <w:rFonts w:eastAsiaTheme="minorHAnsi"/>
        </w:rPr>
        <w:t xml:space="preserve"> </w:t>
      </w:r>
      <w:r w:rsidR="00D70269" w:rsidRPr="009653EF">
        <w:rPr>
          <w:rFonts w:eastAsiaTheme="minorHAnsi"/>
        </w:rPr>
        <w:t>defines</w:t>
      </w:r>
      <w:r w:rsidR="002B1326">
        <w:rPr>
          <w:rFonts w:eastAsiaTheme="minorHAnsi"/>
        </w:rPr>
        <w:t xml:space="preserve"> </w:t>
      </w:r>
      <w:r w:rsidR="00D70269" w:rsidRPr="009653EF">
        <w:rPr>
          <w:rFonts w:eastAsiaTheme="minorHAnsi"/>
        </w:rPr>
        <w:t>transparency</w:t>
      </w:r>
      <w:r w:rsidR="002B1326">
        <w:rPr>
          <w:rFonts w:eastAsiaTheme="minorHAnsi"/>
        </w:rPr>
        <w:t xml:space="preserve"> </w:t>
      </w:r>
      <w:r w:rsidR="00D70269" w:rsidRPr="009653EF">
        <w:rPr>
          <w:rFonts w:eastAsiaTheme="minorHAnsi"/>
        </w:rPr>
        <w:t>through</w:t>
      </w:r>
      <w:r w:rsidR="002B1326">
        <w:rPr>
          <w:rFonts w:eastAsiaTheme="minorHAnsi"/>
        </w:rPr>
        <w:t xml:space="preserve"> </w:t>
      </w:r>
      <w:r w:rsidR="00D70269" w:rsidRPr="009653EF">
        <w:rPr>
          <w:rFonts w:eastAsiaTheme="minorHAnsi"/>
        </w:rPr>
        <w:t>the</w:t>
      </w:r>
      <w:r w:rsidR="002B1326">
        <w:rPr>
          <w:rFonts w:eastAsiaTheme="minorHAnsi"/>
        </w:rPr>
        <w:t xml:space="preserve"> </w:t>
      </w:r>
      <w:r w:rsidR="0008000A" w:rsidRPr="009653EF">
        <w:rPr>
          <w:rFonts w:eastAsiaTheme="minorHAnsi"/>
        </w:rPr>
        <w:t>principles</w:t>
      </w:r>
      <w:r w:rsidR="002B1326">
        <w:rPr>
          <w:rFonts w:eastAsiaTheme="minorHAnsi"/>
        </w:rPr>
        <w:t xml:space="preserve"> </w:t>
      </w:r>
      <w:r w:rsidR="009653EF">
        <w:rPr>
          <w:rFonts w:eastAsiaTheme="minorHAnsi"/>
        </w:rPr>
        <w:t>of</w:t>
      </w:r>
      <w:r w:rsidR="00D70269" w:rsidRPr="009653EF">
        <w:rPr>
          <w:rFonts w:eastAsiaTheme="minorHAnsi"/>
        </w:rPr>
        <w:t>:</w:t>
      </w:r>
    </w:p>
    <w:p w14:paraId="21D97432" w14:textId="77777777" w:rsidR="00D70269" w:rsidRPr="009653EF" w:rsidRDefault="002D01ED" w:rsidP="007E5A25">
      <w:pPr>
        <w:pStyle w:val="listbulletlevel2"/>
        <w:spacing w:line="260" w:lineRule="atLeast"/>
      </w:pPr>
      <w:r w:rsidRPr="009653EF">
        <w:t>open</w:t>
      </w:r>
      <w:r w:rsidR="002B1326">
        <w:t xml:space="preserve"> </w:t>
      </w:r>
      <w:r w:rsidRPr="009653EF">
        <w:t>access</w:t>
      </w:r>
      <w:r w:rsidR="002B1326">
        <w:t xml:space="preserve"> </w:t>
      </w:r>
      <w:r w:rsidRPr="009653EF">
        <w:t>to</w:t>
      </w:r>
      <w:r w:rsidR="002B1326">
        <w:t xml:space="preserve"> </w:t>
      </w:r>
      <w:r w:rsidRPr="009653EF">
        <w:t>information</w:t>
      </w:r>
    </w:p>
    <w:p w14:paraId="2E4B6F57" w14:textId="77777777" w:rsidR="00D70269" w:rsidRPr="009653EF" w:rsidRDefault="002D01ED" w:rsidP="007E5A25">
      <w:pPr>
        <w:pStyle w:val="listbulletlevel2"/>
        <w:spacing w:line="260" w:lineRule="atLeast"/>
      </w:pPr>
      <w:r w:rsidRPr="009653EF">
        <w:t>engaging</w:t>
      </w:r>
      <w:r w:rsidR="002B1326">
        <w:t xml:space="preserve"> </w:t>
      </w:r>
      <w:r w:rsidRPr="009653EF">
        <w:t>the</w:t>
      </w:r>
      <w:r w:rsidR="002B1326">
        <w:t xml:space="preserve"> </w:t>
      </w:r>
      <w:r w:rsidRPr="009653EF">
        <w:t>community</w:t>
      </w:r>
    </w:p>
    <w:p w14:paraId="1EFB39E5" w14:textId="77777777" w:rsidR="00D70269" w:rsidRPr="009653EF" w:rsidRDefault="002D01ED" w:rsidP="007E5A25">
      <w:pPr>
        <w:pStyle w:val="listbulletlevel2"/>
        <w:spacing w:line="260" w:lineRule="atLeast"/>
      </w:pPr>
      <w:r w:rsidRPr="009653EF">
        <w:t>effective</w:t>
      </w:r>
      <w:r w:rsidR="002B1326">
        <w:t xml:space="preserve"> </w:t>
      </w:r>
      <w:r w:rsidRPr="009653EF">
        <w:t>information</w:t>
      </w:r>
      <w:r w:rsidR="002B1326">
        <w:t xml:space="preserve"> </w:t>
      </w:r>
      <w:r w:rsidRPr="009653EF">
        <w:t>governance</w:t>
      </w:r>
    </w:p>
    <w:p w14:paraId="26E8BF24" w14:textId="77777777" w:rsidR="00D20882" w:rsidRPr="009653EF" w:rsidRDefault="002D01ED" w:rsidP="007E5A25">
      <w:pPr>
        <w:pStyle w:val="listbulletlevel2"/>
        <w:spacing w:line="260" w:lineRule="atLeast"/>
      </w:pPr>
      <w:r w:rsidRPr="009653EF">
        <w:t>robust</w:t>
      </w:r>
      <w:r w:rsidR="002B1326">
        <w:t xml:space="preserve"> </w:t>
      </w:r>
      <w:r w:rsidRPr="009653EF">
        <w:t>information</w:t>
      </w:r>
      <w:r w:rsidR="002B1326">
        <w:t xml:space="preserve"> </w:t>
      </w:r>
      <w:r w:rsidRPr="009653EF">
        <w:t>asset</w:t>
      </w:r>
      <w:r w:rsidR="002B1326">
        <w:t xml:space="preserve"> </w:t>
      </w:r>
      <w:r w:rsidRPr="009653EF">
        <w:t>management</w:t>
      </w:r>
    </w:p>
    <w:p w14:paraId="49F97D5A" w14:textId="77777777" w:rsidR="00D20882" w:rsidRPr="009653EF" w:rsidRDefault="002D01ED" w:rsidP="007E5A25">
      <w:pPr>
        <w:pStyle w:val="listbulletlevel2"/>
        <w:spacing w:line="260" w:lineRule="atLeast"/>
      </w:pPr>
      <w:r w:rsidRPr="009653EF">
        <w:t>discoverable</w:t>
      </w:r>
      <w:r w:rsidR="002B1326">
        <w:t xml:space="preserve"> </w:t>
      </w:r>
      <w:r w:rsidRPr="009653EF">
        <w:t>and</w:t>
      </w:r>
      <w:r w:rsidR="002B1326">
        <w:t xml:space="preserve"> </w:t>
      </w:r>
      <w:r w:rsidRPr="009653EF">
        <w:t>useable</w:t>
      </w:r>
      <w:r w:rsidR="002B1326">
        <w:t xml:space="preserve"> </w:t>
      </w:r>
      <w:r w:rsidRPr="009653EF">
        <w:t>information</w:t>
      </w:r>
    </w:p>
    <w:p w14:paraId="034AC528" w14:textId="77777777" w:rsidR="00651268" w:rsidRPr="009653EF" w:rsidRDefault="009653EF" w:rsidP="007E5A25">
      <w:pPr>
        <w:ind w:left="340"/>
      </w:pPr>
      <w:proofErr w:type="gramStart"/>
      <w:r>
        <w:t>that</w:t>
      </w:r>
      <w:proofErr w:type="gramEnd"/>
      <w:r w:rsidR="002B1326">
        <w:t xml:space="preserve"> </w:t>
      </w:r>
      <w:r>
        <w:t>is</w:t>
      </w:r>
      <w:r w:rsidR="002B1326">
        <w:t xml:space="preserve"> </w:t>
      </w:r>
      <w:r w:rsidR="00F06150" w:rsidRPr="009653EF">
        <w:t>subject</w:t>
      </w:r>
      <w:r w:rsidR="002B1326">
        <w:t xml:space="preserve"> </w:t>
      </w:r>
      <w:r w:rsidR="00F06150" w:rsidRPr="009653EF">
        <w:t>to</w:t>
      </w:r>
      <w:r w:rsidR="002B1326">
        <w:t xml:space="preserve"> </w:t>
      </w:r>
      <w:r w:rsidR="002D01ED" w:rsidRPr="009653EF">
        <w:t>transparent</w:t>
      </w:r>
      <w:r w:rsidR="002B1326">
        <w:t xml:space="preserve"> </w:t>
      </w:r>
      <w:r w:rsidR="002D01ED" w:rsidRPr="009653EF">
        <w:t>review,</w:t>
      </w:r>
      <w:r w:rsidR="002B1326">
        <w:t xml:space="preserve"> </w:t>
      </w:r>
      <w:r w:rsidR="002D01ED" w:rsidRPr="009653EF">
        <w:t>enquiry</w:t>
      </w:r>
      <w:r w:rsidR="002B1326">
        <w:t xml:space="preserve"> </w:t>
      </w:r>
      <w:r w:rsidR="002D01ED" w:rsidRPr="009653EF">
        <w:t>and</w:t>
      </w:r>
      <w:r w:rsidR="002B1326">
        <w:t xml:space="preserve"> </w:t>
      </w:r>
      <w:r w:rsidR="002D01ED" w:rsidRPr="009653EF">
        <w:t>complaints</w:t>
      </w:r>
      <w:r w:rsidR="002B1326">
        <w:t xml:space="preserve"> </w:t>
      </w:r>
      <w:r w:rsidR="002D01ED" w:rsidRPr="009653EF">
        <w:t>processes</w:t>
      </w:r>
      <w:r w:rsidR="00651268" w:rsidRPr="009653EF">
        <w:t>.</w:t>
      </w:r>
    </w:p>
    <w:p w14:paraId="667A52BD" w14:textId="77777777" w:rsidR="00651268" w:rsidRPr="009653EF" w:rsidRDefault="00670488" w:rsidP="007E5A25">
      <w:pPr>
        <w:pStyle w:val="ListBullet"/>
        <w:spacing w:line="260" w:lineRule="atLeast"/>
        <w:rPr>
          <w:rFonts w:eastAsiaTheme="minorHAnsi"/>
        </w:rPr>
      </w:pPr>
      <w:r w:rsidRPr="009653EF">
        <w:rPr>
          <w:rFonts w:eastAsiaTheme="minorHAnsi"/>
        </w:rPr>
        <w:t>Australia</w:t>
      </w:r>
      <w:r w:rsidR="002B1326">
        <w:rPr>
          <w:rFonts w:eastAsiaTheme="minorHAnsi"/>
        </w:rPr>
        <w:t xml:space="preserve"> </w:t>
      </w:r>
      <w:r w:rsidR="009653EF">
        <w:rPr>
          <w:rFonts w:eastAsiaTheme="minorHAnsi"/>
        </w:rPr>
        <w:t>does</w:t>
      </w:r>
      <w:r w:rsidR="002B1326">
        <w:rPr>
          <w:rFonts w:eastAsiaTheme="minorHAnsi"/>
        </w:rPr>
        <w:t xml:space="preserve"> </w:t>
      </w:r>
      <w:r w:rsidR="009653EF">
        <w:rPr>
          <w:rFonts w:eastAsiaTheme="minorHAnsi"/>
        </w:rPr>
        <w:t>not</w:t>
      </w:r>
      <w:r w:rsidR="002B1326">
        <w:rPr>
          <w:rFonts w:eastAsiaTheme="minorHAnsi"/>
        </w:rPr>
        <w:t xml:space="preserve"> </w:t>
      </w:r>
      <w:r w:rsidR="009653EF">
        <w:rPr>
          <w:rFonts w:eastAsiaTheme="minorHAnsi"/>
        </w:rPr>
        <w:t>have</w:t>
      </w:r>
      <w:r w:rsidR="002B1326">
        <w:rPr>
          <w:rFonts w:eastAsiaTheme="minorHAnsi"/>
        </w:rPr>
        <w:t xml:space="preserve"> </w:t>
      </w:r>
      <w:r w:rsidR="009653EF">
        <w:rPr>
          <w:rFonts w:eastAsiaTheme="minorHAnsi"/>
        </w:rPr>
        <w:t>a</w:t>
      </w:r>
      <w:r w:rsidR="002B1326">
        <w:rPr>
          <w:rFonts w:eastAsiaTheme="minorHAnsi"/>
        </w:rPr>
        <w:t xml:space="preserve"> </w:t>
      </w:r>
      <w:r w:rsidRPr="009653EF">
        <w:rPr>
          <w:rFonts w:eastAsiaTheme="minorHAnsi"/>
        </w:rPr>
        <w:t>single</w:t>
      </w:r>
      <w:r w:rsidR="002B1326">
        <w:rPr>
          <w:rFonts w:eastAsiaTheme="minorHAnsi"/>
        </w:rPr>
        <w:t xml:space="preserve"> </w:t>
      </w:r>
      <w:r w:rsidRPr="009653EF">
        <w:rPr>
          <w:rFonts w:eastAsiaTheme="minorHAnsi"/>
        </w:rPr>
        <w:t>body</w:t>
      </w:r>
      <w:r w:rsidR="002B1326">
        <w:rPr>
          <w:rFonts w:eastAsiaTheme="minorHAnsi"/>
        </w:rPr>
        <w:t xml:space="preserve"> </w:t>
      </w:r>
      <w:r w:rsidRPr="009653EF">
        <w:rPr>
          <w:rFonts w:eastAsiaTheme="minorHAnsi"/>
        </w:rPr>
        <w:t>or</w:t>
      </w:r>
      <w:r w:rsidR="002B1326">
        <w:rPr>
          <w:rFonts w:eastAsiaTheme="minorHAnsi"/>
        </w:rPr>
        <w:t xml:space="preserve"> </w:t>
      </w:r>
      <w:r w:rsidR="009653EF">
        <w:rPr>
          <w:rFonts w:eastAsiaTheme="minorHAnsi"/>
        </w:rPr>
        <w:t>piece</w:t>
      </w:r>
      <w:r w:rsidR="002B1326">
        <w:rPr>
          <w:rFonts w:eastAsiaTheme="minorHAnsi"/>
        </w:rPr>
        <w:t xml:space="preserve"> </w:t>
      </w:r>
      <w:r w:rsidR="009653EF">
        <w:rPr>
          <w:rFonts w:eastAsiaTheme="minorHAnsi"/>
        </w:rPr>
        <w:t>of</w:t>
      </w:r>
      <w:r w:rsidR="002B1326">
        <w:rPr>
          <w:rFonts w:eastAsiaTheme="minorHAnsi"/>
        </w:rPr>
        <w:t xml:space="preserve"> </w:t>
      </w:r>
      <w:r w:rsidRPr="009653EF">
        <w:rPr>
          <w:rFonts w:eastAsiaTheme="minorHAnsi"/>
        </w:rPr>
        <w:t>legislation</w:t>
      </w:r>
      <w:r w:rsidR="002B1326">
        <w:rPr>
          <w:rFonts w:eastAsiaTheme="minorHAnsi"/>
        </w:rPr>
        <w:t xml:space="preserve"> </w:t>
      </w:r>
      <w:r w:rsidRPr="009653EF">
        <w:rPr>
          <w:rFonts w:eastAsiaTheme="minorHAnsi"/>
        </w:rPr>
        <w:t>responsible</w:t>
      </w:r>
      <w:r w:rsidR="002B1326">
        <w:rPr>
          <w:rFonts w:eastAsiaTheme="minorHAnsi"/>
        </w:rPr>
        <w:t xml:space="preserve"> </w:t>
      </w:r>
      <w:r w:rsidRPr="009653EF">
        <w:rPr>
          <w:rFonts w:eastAsiaTheme="minorHAnsi"/>
        </w:rPr>
        <w:t>for</w:t>
      </w:r>
      <w:r w:rsidR="002B1326">
        <w:rPr>
          <w:rFonts w:eastAsiaTheme="minorHAnsi"/>
        </w:rPr>
        <w:t xml:space="preserve"> </w:t>
      </w:r>
      <w:r w:rsidRPr="009653EF">
        <w:rPr>
          <w:rFonts w:eastAsiaTheme="minorHAnsi"/>
        </w:rPr>
        <w:t>ensuring</w:t>
      </w:r>
      <w:r w:rsidR="002B1326">
        <w:rPr>
          <w:rFonts w:eastAsiaTheme="minorHAnsi"/>
        </w:rPr>
        <w:t xml:space="preserve"> </w:t>
      </w:r>
      <w:r w:rsidRPr="009653EF">
        <w:rPr>
          <w:rFonts w:eastAsiaTheme="minorHAnsi"/>
        </w:rPr>
        <w:t>these</w:t>
      </w:r>
      <w:r w:rsidR="002B1326">
        <w:rPr>
          <w:rFonts w:eastAsiaTheme="minorHAnsi"/>
        </w:rPr>
        <w:t xml:space="preserve"> </w:t>
      </w:r>
      <w:r w:rsidRPr="009653EF">
        <w:rPr>
          <w:rFonts w:eastAsiaTheme="minorHAnsi"/>
        </w:rPr>
        <w:t>principles</w:t>
      </w:r>
      <w:r w:rsidR="002B1326">
        <w:rPr>
          <w:rFonts w:eastAsiaTheme="minorHAnsi"/>
        </w:rPr>
        <w:t xml:space="preserve"> </w:t>
      </w:r>
      <w:r w:rsidRPr="009653EF">
        <w:rPr>
          <w:rFonts w:eastAsiaTheme="minorHAnsi"/>
        </w:rPr>
        <w:t>are</w:t>
      </w:r>
      <w:r w:rsidR="002B1326">
        <w:rPr>
          <w:rFonts w:eastAsiaTheme="minorHAnsi"/>
        </w:rPr>
        <w:t xml:space="preserve"> </w:t>
      </w:r>
      <w:r w:rsidRPr="009653EF">
        <w:rPr>
          <w:rFonts w:eastAsiaTheme="minorHAnsi"/>
        </w:rPr>
        <w:t>upheld,</w:t>
      </w:r>
      <w:r w:rsidR="002B1326">
        <w:rPr>
          <w:rFonts w:eastAsiaTheme="minorHAnsi"/>
        </w:rPr>
        <w:t xml:space="preserve"> </w:t>
      </w:r>
      <w:r w:rsidRPr="009653EF">
        <w:rPr>
          <w:rFonts w:eastAsiaTheme="minorHAnsi"/>
        </w:rPr>
        <w:t>or</w:t>
      </w:r>
      <w:r w:rsidR="002B1326">
        <w:rPr>
          <w:rFonts w:eastAsiaTheme="minorHAnsi"/>
        </w:rPr>
        <w:t xml:space="preserve"> </w:t>
      </w:r>
      <w:r w:rsidRPr="009653EF">
        <w:rPr>
          <w:rFonts w:eastAsiaTheme="minorHAnsi"/>
        </w:rPr>
        <w:t>for</w:t>
      </w:r>
      <w:r w:rsidR="002B1326">
        <w:rPr>
          <w:rFonts w:eastAsiaTheme="minorHAnsi"/>
        </w:rPr>
        <w:t xml:space="preserve"> </w:t>
      </w:r>
      <w:r w:rsidRPr="009653EF">
        <w:rPr>
          <w:rFonts w:eastAsiaTheme="minorHAnsi"/>
        </w:rPr>
        <w:t>anti-corruption,</w:t>
      </w:r>
      <w:r w:rsidR="002B1326">
        <w:rPr>
          <w:rFonts w:eastAsiaTheme="minorHAnsi"/>
        </w:rPr>
        <w:t xml:space="preserve"> </w:t>
      </w:r>
      <w:r w:rsidRPr="009653EF">
        <w:rPr>
          <w:rFonts w:eastAsiaTheme="minorHAnsi"/>
        </w:rPr>
        <w:t>accountability</w:t>
      </w:r>
      <w:r w:rsidR="002B1326">
        <w:rPr>
          <w:rFonts w:eastAsiaTheme="minorHAnsi"/>
        </w:rPr>
        <w:t xml:space="preserve"> </w:t>
      </w:r>
      <w:r w:rsidRPr="009653EF">
        <w:rPr>
          <w:rFonts w:eastAsiaTheme="minorHAnsi"/>
        </w:rPr>
        <w:t>and</w:t>
      </w:r>
      <w:r w:rsidR="002B1326">
        <w:rPr>
          <w:rFonts w:eastAsiaTheme="minorHAnsi"/>
        </w:rPr>
        <w:t xml:space="preserve"> </w:t>
      </w:r>
      <w:r w:rsidRPr="009653EF">
        <w:rPr>
          <w:rFonts w:eastAsiaTheme="minorHAnsi"/>
        </w:rPr>
        <w:t>transparency</w:t>
      </w:r>
      <w:r w:rsidR="002B1326">
        <w:rPr>
          <w:rFonts w:eastAsiaTheme="minorHAnsi"/>
        </w:rPr>
        <w:t xml:space="preserve"> </w:t>
      </w:r>
      <w:r w:rsidRPr="009653EF">
        <w:rPr>
          <w:rFonts w:eastAsiaTheme="minorHAnsi"/>
        </w:rPr>
        <w:t>measures.</w:t>
      </w:r>
      <w:r w:rsidR="002B1326">
        <w:rPr>
          <w:rFonts w:eastAsiaTheme="minorHAnsi"/>
        </w:rPr>
        <w:t xml:space="preserve"> </w:t>
      </w:r>
      <w:r w:rsidR="009653EF">
        <w:rPr>
          <w:rFonts w:eastAsiaTheme="minorHAnsi"/>
        </w:rPr>
        <w:t>R</w:t>
      </w:r>
      <w:r w:rsidRPr="009653EF">
        <w:rPr>
          <w:rFonts w:eastAsiaTheme="minorHAnsi"/>
        </w:rPr>
        <w:t>esponsibility</w:t>
      </w:r>
      <w:r w:rsidR="002B1326">
        <w:rPr>
          <w:rFonts w:eastAsiaTheme="minorHAnsi"/>
        </w:rPr>
        <w:t xml:space="preserve"> </w:t>
      </w:r>
      <w:r w:rsidRPr="009653EF">
        <w:rPr>
          <w:rFonts w:eastAsiaTheme="minorHAnsi"/>
        </w:rPr>
        <w:t>is</w:t>
      </w:r>
      <w:r w:rsidR="002B1326">
        <w:rPr>
          <w:rFonts w:eastAsiaTheme="minorHAnsi"/>
        </w:rPr>
        <w:t xml:space="preserve"> </w:t>
      </w:r>
      <w:r w:rsidRPr="009653EF">
        <w:rPr>
          <w:rFonts w:eastAsiaTheme="minorHAnsi"/>
        </w:rPr>
        <w:t>shared</w:t>
      </w:r>
      <w:r w:rsidR="002B1326">
        <w:rPr>
          <w:rFonts w:eastAsiaTheme="minorHAnsi"/>
        </w:rPr>
        <w:t xml:space="preserve"> </w:t>
      </w:r>
      <w:r w:rsidRPr="009653EF">
        <w:rPr>
          <w:rFonts w:eastAsiaTheme="minorHAnsi"/>
        </w:rPr>
        <w:t>across</w:t>
      </w:r>
      <w:r w:rsidR="002B1326">
        <w:rPr>
          <w:rFonts w:eastAsiaTheme="minorHAnsi"/>
        </w:rPr>
        <w:t xml:space="preserve"> </w:t>
      </w:r>
      <w:r w:rsidRPr="009653EF">
        <w:rPr>
          <w:rFonts w:eastAsiaTheme="minorHAnsi"/>
        </w:rPr>
        <w:t>government,</w:t>
      </w:r>
      <w:r w:rsidR="002B1326">
        <w:rPr>
          <w:rFonts w:eastAsiaTheme="minorHAnsi"/>
        </w:rPr>
        <w:t xml:space="preserve"> </w:t>
      </w:r>
      <w:r w:rsidRPr="009653EF">
        <w:rPr>
          <w:rFonts w:eastAsiaTheme="minorHAnsi"/>
        </w:rPr>
        <w:t>with</w:t>
      </w:r>
      <w:r w:rsidR="002B1326">
        <w:rPr>
          <w:rFonts w:eastAsiaTheme="minorHAnsi"/>
        </w:rPr>
        <w:t xml:space="preserve"> </w:t>
      </w:r>
      <w:r w:rsidRPr="009653EF">
        <w:rPr>
          <w:rFonts w:eastAsiaTheme="minorHAnsi"/>
        </w:rPr>
        <w:t>some</w:t>
      </w:r>
      <w:r w:rsidR="002B1326">
        <w:rPr>
          <w:rFonts w:eastAsiaTheme="minorHAnsi"/>
        </w:rPr>
        <w:t xml:space="preserve"> </w:t>
      </w:r>
      <w:r w:rsidRPr="009653EF">
        <w:rPr>
          <w:rFonts w:eastAsiaTheme="minorHAnsi"/>
        </w:rPr>
        <w:t>agencies</w:t>
      </w:r>
      <w:r w:rsidR="002B1326">
        <w:rPr>
          <w:rFonts w:eastAsiaTheme="minorHAnsi"/>
        </w:rPr>
        <w:t xml:space="preserve"> </w:t>
      </w:r>
      <w:r w:rsidR="009653EF">
        <w:rPr>
          <w:rFonts w:eastAsiaTheme="minorHAnsi"/>
        </w:rPr>
        <w:t>focusing</w:t>
      </w:r>
      <w:r w:rsidR="002B1326">
        <w:rPr>
          <w:rFonts w:eastAsiaTheme="minorHAnsi"/>
        </w:rPr>
        <w:t xml:space="preserve"> </w:t>
      </w:r>
      <w:r w:rsidRPr="009653EF">
        <w:rPr>
          <w:rFonts w:eastAsiaTheme="minorHAnsi"/>
        </w:rPr>
        <w:t>on</w:t>
      </w:r>
      <w:r w:rsidR="002B1326">
        <w:rPr>
          <w:rFonts w:eastAsiaTheme="minorHAnsi"/>
        </w:rPr>
        <w:t xml:space="preserve"> </w:t>
      </w:r>
      <w:r w:rsidRPr="009653EF">
        <w:rPr>
          <w:rFonts w:eastAsiaTheme="minorHAnsi"/>
        </w:rPr>
        <w:t>this</w:t>
      </w:r>
      <w:r w:rsidR="002B1326">
        <w:rPr>
          <w:rFonts w:eastAsiaTheme="minorHAnsi"/>
        </w:rPr>
        <w:t xml:space="preserve"> </w:t>
      </w:r>
      <w:r w:rsidRPr="009653EF">
        <w:rPr>
          <w:rFonts w:eastAsiaTheme="minorHAnsi"/>
        </w:rPr>
        <w:t>role</w:t>
      </w:r>
      <w:r w:rsidR="00651268" w:rsidRPr="009653EF">
        <w:rPr>
          <w:rFonts w:eastAsiaTheme="minorHAnsi"/>
        </w:rPr>
        <w:t>.</w:t>
      </w:r>
    </w:p>
    <w:p w14:paraId="7DC51A3D" w14:textId="77777777" w:rsidR="005D6591" w:rsidRPr="009653EF" w:rsidRDefault="00DB1456" w:rsidP="007E5A25">
      <w:pPr>
        <w:pStyle w:val="ListBullet"/>
        <w:spacing w:line="260" w:lineRule="atLeast"/>
        <w:rPr>
          <w:rFonts w:eastAsiaTheme="minorHAnsi"/>
        </w:rPr>
      </w:pPr>
      <w:r w:rsidRPr="009653EF">
        <w:rPr>
          <w:rFonts w:eastAsiaTheme="minorHAnsi"/>
        </w:rPr>
        <w:t>Democratic</w:t>
      </w:r>
      <w:r w:rsidR="002B1326">
        <w:rPr>
          <w:rFonts w:eastAsiaTheme="minorHAnsi"/>
        </w:rPr>
        <w:t xml:space="preserve"> </w:t>
      </w:r>
      <w:r w:rsidRPr="009653EF">
        <w:rPr>
          <w:rFonts w:eastAsiaTheme="minorHAnsi"/>
        </w:rPr>
        <w:t>institutions</w:t>
      </w:r>
      <w:r w:rsidR="002B1326">
        <w:rPr>
          <w:rFonts w:eastAsiaTheme="minorHAnsi"/>
        </w:rPr>
        <w:t xml:space="preserve"> </w:t>
      </w:r>
      <w:r w:rsidRPr="009653EF">
        <w:rPr>
          <w:rFonts w:eastAsiaTheme="minorHAnsi"/>
        </w:rPr>
        <w:t>in</w:t>
      </w:r>
      <w:r w:rsidR="002B1326">
        <w:rPr>
          <w:rFonts w:eastAsiaTheme="minorHAnsi"/>
        </w:rPr>
        <w:t xml:space="preserve"> </w:t>
      </w:r>
      <w:r w:rsidRPr="009653EF">
        <w:rPr>
          <w:rFonts w:eastAsiaTheme="minorHAnsi"/>
        </w:rPr>
        <w:t>Australian</w:t>
      </w:r>
      <w:r w:rsidR="002B1326">
        <w:rPr>
          <w:rFonts w:eastAsiaTheme="minorHAnsi"/>
        </w:rPr>
        <w:t xml:space="preserve"> </w:t>
      </w:r>
      <w:r w:rsidR="00D20882" w:rsidRPr="009653EF">
        <w:rPr>
          <w:rFonts w:eastAsiaTheme="minorHAnsi"/>
        </w:rPr>
        <w:t>also</w:t>
      </w:r>
      <w:r w:rsidR="002B1326">
        <w:rPr>
          <w:rFonts w:eastAsiaTheme="minorHAnsi"/>
        </w:rPr>
        <w:t xml:space="preserve"> </w:t>
      </w:r>
      <w:r w:rsidR="00D20882" w:rsidRPr="009653EF">
        <w:rPr>
          <w:rFonts w:eastAsiaTheme="minorHAnsi"/>
        </w:rPr>
        <w:t>uphold</w:t>
      </w:r>
      <w:r w:rsidR="002B1326">
        <w:rPr>
          <w:rFonts w:eastAsiaTheme="minorHAnsi"/>
        </w:rPr>
        <w:t xml:space="preserve"> </w:t>
      </w:r>
      <w:r w:rsidR="00D20882" w:rsidRPr="009653EF">
        <w:rPr>
          <w:rFonts w:eastAsiaTheme="minorHAnsi"/>
        </w:rPr>
        <w:t>and</w:t>
      </w:r>
      <w:r w:rsidR="002B1326">
        <w:rPr>
          <w:rFonts w:eastAsiaTheme="minorHAnsi"/>
        </w:rPr>
        <w:t xml:space="preserve"> </w:t>
      </w:r>
      <w:r w:rsidRPr="009653EF">
        <w:rPr>
          <w:rFonts w:eastAsiaTheme="minorHAnsi"/>
        </w:rPr>
        <w:t>promot</w:t>
      </w:r>
      <w:r w:rsidR="00D20882" w:rsidRPr="009653EF">
        <w:rPr>
          <w:rFonts w:eastAsiaTheme="minorHAnsi"/>
        </w:rPr>
        <w:t>e</w:t>
      </w:r>
      <w:r w:rsidR="002B1326">
        <w:rPr>
          <w:rFonts w:eastAsiaTheme="minorHAnsi"/>
        </w:rPr>
        <w:t xml:space="preserve"> </w:t>
      </w:r>
      <w:r w:rsidRPr="009653EF">
        <w:rPr>
          <w:rFonts w:eastAsiaTheme="minorHAnsi"/>
        </w:rPr>
        <w:t>transparen</w:t>
      </w:r>
      <w:r w:rsidR="00D20882" w:rsidRPr="009653EF">
        <w:rPr>
          <w:rFonts w:eastAsiaTheme="minorHAnsi"/>
        </w:rPr>
        <w:t>cy</w:t>
      </w:r>
      <w:r w:rsidR="002B1326">
        <w:rPr>
          <w:rFonts w:eastAsiaTheme="minorHAnsi"/>
        </w:rPr>
        <w:t xml:space="preserve"> </w:t>
      </w:r>
      <w:r w:rsidR="00D20882" w:rsidRPr="009653EF">
        <w:rPr>
          <w:rFonts w:eastAsiaTheme="minorHAnsi"/>
        </w:rPr>
        <w:t>principles,</w:t>
      </w:r>
      <w:r w:rsidR="002B1326">
        <w:rPr>
          <w:rFonts w:eastAsiaTheme="minorHAnsi"/>
        </w:rPr>
        <w:t xml:space="preserve"> </w:t>
      </w:r>
      <w:r w:rsidR="00D20882" w:rsidRPr="009653EF">
        <w:rPr>
          <w:rFonts w:eastAsiaTheme="minorHAnsi"/>
        </w:rPr>
        <w:t>including</w:t>
      </w:r>
      <w:r w:rsidR="002B1326">
        <w:rPr>
          <w:rFonts w:eastAsiaTheme="minorHAnsi"/>
        </w:rPr>
        <w:t xml:space="preserve"> </w:t>
      </w:r>
      <w:r w:rsidRPr="009653EF">
        <w:rPr>
          <w:rFonts w:eastAsiaTheme="minorHAnsi"/>
        </w:rPr>
        <w:t>a</w:t>
      </w:r>
      <w:r w:rsidR="002B1326">
        <w:rPr>
          <w:rFonts w:eastAsiaTheme="minorHAnsi"/>
        </w:rPr>
        <w:t xml:space="preserve"> </w:t>
      </w:r>
      <w:r w:rsidRPr="009653EF">
        <w:rPr>
          <w:rFonts w:eastAsiaTheme="minorHAnsi"/>
        </w:rPr>
        <w:t>free</w:t>
      </w:r>
      <w:r w:rsidR="002B1326">
        <w:rPr>
          <w:rFonts w:eastAsiaTheme="minorHAnsi"/>
        </w:rPr>
        <w:t xml:space="preserve"> </w:t>
      </w:r>
      <w:r w:rsidRPr="009653EF">
        <w:rPr>
          <w:rFonts w:eastAsiaTheme="minorHAnsi"/>
        </w:rPr>
        <w:t>media</w:t>
      </w:r>
      <w:r w:rsidR="009653EF">
        <w:rPr>
          <w:rFonts w:eastAsiaTheme="minorHAnsi"/>
        </w:rPr>
        <w:t>,</w:t>
      </w:r>
      <w:r w:rsidR="002B1326">
        <w:rPr>
          <w:rFonts w:eastAsiaTheme="minorHAnsi"/>
        </w:rPr>
        <w:t xml:space="preserve"> </w:t>
      </w:r>
      <w:r w:rsidRPr="009653EF">
        <w:rPr>
          <w:rFonts w:eastAsiaTheme="minorHAnsi"/>
        </w:rPr>
        <w:t>civil</w:t>
      </w:r>
      <w:r w:rsidR="002B1326">
        <w:rPr>
          <w:rFonts w:eastAsiaTheme="minorHAnsi"/>
        </w:rPr>
        <w:t xml:space="preserve"> </w:t>
      </w:r>
      <w:r w:rsidRPr="009653EF">
        <w:rPr>
          <w:rFonts w:eastAsiaTheme="minorHAnsi"/>
        </w:rPr>
        <w:t>society</w:t>
      </w:r>
      <w:r w:rsidR="009653EF">
        <w:rPr>
          <w:rFonts w:eastAsiaTheme="minorHAnsi"/>
        </w:rPr>
        <w:t>,</w:t>
      </w:r>
      <w:r w:rsidR="002B1326">
        <w:rPr>
          <w:rFonts w:eastAsiaTheme="minorHAnsi"/>
        </w:rPr>
        <w:t xml:space="preserve"> </w:t>
      </w:r>
      <w:r w:rsidRPr="009653EF">
        <w:rPr>
          <w:rFonts w:eastAsiaTheme="minorHAnsi"/>
        </w:rPr>
        <w:t>and</w:t>
      </w:r>
      <w:r w:rsidR="002B1326">
        <w:rPr>
          <w:rFonts w:eastAsiaTheme="minorHAnsi"/>
        </w:rPr>
        <w:t xml:space="preserve"> </w:t>
      </w:r>
      <w:r w:rsidRPr="009653EF">
        <w:rPr>
          <w:rFonts w:eastAsiaTheme="minorHAnsi"/>
        </w:rPr>
        <w:t>statutory,</w:t>
      </w:r>
      <w:r w:rsidR="002B1326">
        <w:rPr>
          <w:rFonts w:eastAsiaTheme="minorHAnsi"/>
        </w:rPr>
        <w:t xml:space="preserve"> </w:t>
      </w:r>
      <w:r w:rsidRPr="009653EF">
        <w:rPr>
          <w:rFonts w:eastAsiaTheme="minorHAnsi"/>
        </w:rPr>
        <w:t>royal</w:t>
      </w:r>
      <w:r w:rsidR="002B1326">
        <w:rPr>
          <w:rFonts w:eastAsiaTheme="minorHAnsi"/>
        </w:rPr>
        <w:t xml:space="preserve"> </w:t>
      </w:r>
      <w:r w:rsidRPr="009653EF">
        <w:rPr>
          <w:rFonts w:eastAsiaTheme="minorHAnsi"/>
        </w:rPr>
        <w:t>and</w:t>
      </w:r>
      <w:r w:rsidR="002B1326">
        <w:rPr>
          <w:rFonts w:eastAsiaTheme="minorHAnsi"/>
        </w:rPr>
        <w:t xml:space="preserve"> </w:t>
      </w:r>
      <w:r w:rsidRPr="009653EF">
        <w:rPr>
          <w:rFonts w:eastAsiaTheme="minorHAnsi"/>
        </w:rPr>
        <w:t>judicial</w:t>
      </w:r>
      <w:r w:rsidR="002B1326">
        <w:rPr>
          <w:rFonts w:eastAsiaTheme="minorHAnsi"/>
        </w:rPr>
        <w:t xml:space="preserve"> </w:t>
      </w:r>
      <w:r w:rsidRPr="009653EF">
        <w:rPr>
          <w:rFonts w:eastAsiaTheme="minorHAnsi"/>
        </w:rPr>
        <w:t>commissions</w:t>
      </w:r>
      <w:r w:rsidR="002B1326">
        <w:rPr>
          <w:rFonts w:eastAsiaTheme="minorHAnsi"/>
        </w:rPr>
        <w:t xml:space="preserve"> </w:t>
      </w:r>
      <w:r w:rsidR="003B0334">
        <w:rPr>
          <w:rFonts w:eastAsiaTheme="minorHAnsi"/>
        </w:rPr>
        <w:t>of</w:t>
      </w:r>
      <w:r w:rsidR="002B1326">
        <w:rPr>
          <w:rFonts w:eastAsiaTheme="minorHAnsi"/>
        </w:rPr>
        <w:t xml:space="preserve"> </w:t>
      </w:r>
      <w:r w:rsidR="003B0334">
        <w:rPr>
          <w:rFonts w:eastAsiaTheme="minorHAnsi"/>
        </w:rPr>
        <w:t>inquiry</w:t>
      </w:r>
      <w:r w:rsidRPr="009653EF">
        <w:rPr>
          <w:rFonts w:eastAsiaTheme="minorHAnsi"/>
        </w:rPr>
        <w:t>.</w:t>
      </w:r>
    </w:p>
    <w:p w14:paraId="0D8C977D" w14:textId="77777777" w:rsidR="00651268" w:rsidRPr="009653EF" w:rsidRDefault="005D6591" w:rsidP="007E5A25">
      <w:pPr>
        <w:pStyle w:val="ListBullet"/>
        <w:spacing w:line="260" w:lineRule="atLeast"/>
        <w:rPr>
          <w:rFonts w:eastAsiaTheme="minorHAnsi"/>
        </w:rPr>
      </w:pPr>
      <w:r w:rsidRPr="009653EF">
        <w:rPr>
          <w:rFonts w:eastAsiaTheme="minorHAnsi"/>
        </w:rPr>
        <w:t>The</w:t>
      </w:r>
      <w:r w:rsidR="00600089">
        <w:rPr>
          <w:rFonts w:eastAsiaTheme="minorHAnsi"/>
        </w:rPr>
        <w:t xml:space="preserve"> </w:t>
      </w:r>
      <w:r w:rsidRPr="009653EF">
        <w:rPr>
          <w:rFonts w:eastAsiaTheme="minorHAnsi"/>
        </w:rPr>
        <w:t>ATO</w:t>
      </w:r>
      <w:r w:rsidR="003B0334">
        <w:rPr>
          <w:rFonts w:eastAsiaTheme="minorHAnsi"/>
        </w:rPr>
        <w:t>,</w:t>
      </w:r>
      <w:r w:rsidR="002B1326">
        <w:rPr>
          <w:rFonts w:eastAsiaTheme="minorHAnsi"/>
        </w:rPr>
        <w:t xml:space="preserve"> </w:t>
      </w:r>
      <w:r w:rsidR="003B0334">
        <w:rPr>
          <w:rFonts w:eastAsiaTheme="minorHAnsi"/>
        </w:rPr>
        <w:t>which</w:t>
      </w:r>
      <w:r w:rsidR="002B1326">
        <w:rPr>
          <w:rFonts w:eastAsiaTheme="minorHAnsi"/>
        </w:rPr>
        <w:t xml:space="preserve"> </w:t>
      </w:r>
      <w:r w:rsidRPr="009653EF">
        <w:rPr>
          <w:rFonts w:eastAsiaTheme="minorHAnsi"/>
        </w:rPr>
        <w:t>acts</w:t>
      </w:r>
      <w:r w:rsidR="002B1326">
        <w:rPr>
          <w:rFonts w:eastAsiaTheme="minorHAnsi"/>
        </w:rPr>
        <w:t xml:space="preserve"> </w:t>
      </w:r>
      <w:r w:rsidRPr="009653EF">
        <w:rPr>
          <w:rFonts w:eastAsiaTheme="minorHAnsi"/>
        </w:rPr>
        <w:t>as</w:t>
      </w:r>
      <w:r w:rsidR="002B1326">
        <w:rPr>
          <w:rFonts w:eastAsiaTheme="minorHAnsi"/>
        </w:rPr>
        <w:t xml:space="preserve"> </w:t>
      </w:r>
      <w:r w:rsidRPr="009653EF">
        <w:rPr>
          <w:rFonts w:eastAsiaTheme="minorHAnsi"/>
        </w:rPr>
        <w:t>the</w:t>
      </w:r>
      <w:r w:rsidR="002B1326">
        <w:rPr>
          <w:rFonts w:eastAsiaTheme="minorHAnsi"/>
        </w:rPr>
        <w:t xml:space="preserve"> </w:t>
      </w:r>
      <w:r w:rsidR="003B0334">
        <w:rPr>
          <w:rFonts w:eastAsiaTheme="minorHAnsi"/>
        </w:rPr>
        <w:t>Australian</w:t>
      </w:r>
      <w:r w:rsidR="002B1326">
        <w:rPr>
          <w:rFonts w:eastAsiaTheme="minorHAnsi"/>
        </w:rPr>
        <w:t xml:space="preserve"> </w:t>
      </w:r>
      <w:r w:rsidR="003B0334">
        <w:rPr>
          <w:rFonts w:eastAsiaTheme="minorHAnsi"/>
        </w:rPr>
        <w:t>Government’s</w:t>
      </w:r>
      <w:r w:rsidR="002B1326">
        <w:rPr>
          <w:rFonts w:eastAsiaTheme="minorHAnsi"/>
        </w:rPr>
        <w:t xml:space="preserve"> </w:t>
      </w:r>
      <w:r w:rsidRPr="009653EF">
        <w:rPr>
          <w:rFonts w:eastAsiaTheme="minorHAnsi"/>
        </w:rPr>
        <w:t>principle</w:t>
      </w:r>
      <w:r w:rsidR="002B1326">
        <w:rPr>
          <w:rFonts w:eastAsiaTheme="minorHAnsi"/>
        </w:rPr>
        <w:t xml:space="preserve"> </w:t>
      </w:r>
      <w:r w:rsidRPr="009653EF">
        <w:rPr>
          <w:rFonts w:eastAsiaTheme="minorHAnsi"/>
        </w:rPr>
        <w:t>revenue</w:t>
      </w:r>
      <w:r w:rsidR="002B1326">
        <w:rPr>
          <w:rFonts w:eastAsiaTheme="minorHAnsi"/>
        </w:rPr>
        <w:t xml:space="preserve"> </w:t>
      </w:r>
      <w:r w:rsidRPr="009653EF">
        <w:rPr>
          <w:rFonts w:eastAsiaTheme="minorHAnsi"/>
        </w:rPr>
        <w:t>collection</w:t>
      </w:r>
      <w:r w:rsidR="002B1326">
        <w:rPr>
          <w:rFonts w:eastAsiaTheme="minorHAnsi"/>
        </w:rPr>
        <w:t xml:space="preserve"> </w:t>
      </w:r>
      <w:r w:rsidRPr="009653EF">
        <w:rPr>
          <w:rFonts w:eastAsiaTheme="minorHAnsi"/>
        </w:rPr>
        <w:t>body</w:t>
      </w:r>
      <w:r w:rsidR="00D20882" w:rsidRPr="009653EF">
        <w:rPr>
          <w:rFonts w:eastAsiaTheme="minorHAnsi"/>
        </w:rPr>
        <w:t>,</w:t>
      </w:r>
      <w:r w:rsidR="002B1326">
        <w:rPr>
          <w:rFonts w:eastAsiaTheme="minorHAnsi"/>
        </w:rPr>
        <w:t xml:space="preserve"> </w:t>
      </w:r>
      <w:r w:rsidR="00D20882" w:rsidRPr="009653EF">
        <w:rPr>
          <w:rFonts w:eastAsiaTheme="minorHAnsi"/>
        </w:rPr>
        <w:t>is</w:t>
      </w:r>
      <w:r w:rsidR="002B1326">
        <w:rPr>
          <w:rFonts w:eastAsiaTheme="minorHAnsi"/>
        </w:rPr>
        <w:t xml:space="preserve"> </w:t>
      </w:r>
      <w:r w:rsidR="00D20882" w:rsidRPr="009653EF">
        <w:rPr>
          <w:rFonts w:eastAsiaTheme="minorHAnsi"/>
        </w:rPr>
        <w:t>subject</w:t>
      </w:r>
      <w:r w:rsidR="002B1326">
        <w:rPr>
          <w:rFonts w:eastAsiaTheme="minorHAnsi"/>
        </w:rPr>
        <w:t xml:space="preserve"> </w:t>
      </w:r>
      <w:r w:rsidR="00D20882" w:rsidRPr="009653EF">
        <w:rPr>
          <w:rFonts w:eastAsiaTheme="minorHAnsi"/>
        </w:rPr>
        <w:t>to</w:t>
      </w:r>
      <w:r w:rsidR="002B1326">
        <w:rPr>
          <w:rFonts w:eastAsiaTheme="minorHAnsi"/>
        </w:rPr>
        <w:t xml:space="preserve"> </w:t>
      </w:r>
      <w:r w:rsidR="00D20882" w:rsidRPr="009653EF">
        <w:rPr>
          <w:rFonts w:eastAsiaTheme="minorHAnsi"/>
        </w:rPr>
        <w:t>a</w:t>
      </w:r>
      <w:r w:rsidR="002B1326">
        <w:rPr>
          <w:rFonts w:eastAsiaTheme="minorHAnsi"/>
        </w:rPr>
        <w:t xml:space="preserve"> </w:t>
      </w:r>
      <w:r w:rsidR="00D20882" w:rsidRPr="009653EF">
        <w:rPr>
          <w:rFonts w:eastAsiaTheme="minorHAnsi"/>
        </w:rPr>
        <w:t>number</w:t>
      </w:r>
      <w:r w:rsidR="002B1326">
        <w:rPr>
          <w:rFonts w:eastAsiaTheme="minorHAnsi"/>
        </w:rPr>
        <w:t xml:space="preserve"> </w:t>
      </w:r>
      <w:r w:rsidR="00D20882" w:rsidRPr="009653EF">
        <w:rPr>
          <w:rFonts w:eastAsiaTheme="minorHAnsi"/>
        </w:rPr>
        <w:t>of</w:t>
      </w:r>
      <w:r w:rsidR="002B1326">
        <w:rPr>
          <w:rFonts w:eastAsiaTheme="minorHAnsi"/>
        </w:rPr>
        <w:t xml:space="preserve"> </w:t>
      </w:r>
      <w:r w:rsidR="00D20882" w:rsidRPr="009653EF">
        <w:rPr>
          <w:rFonts w:eastAsiaTheme="minorHAnsi"/>
        </w:rPr>
        <w:t>internal</w:t>
      </w:r>
      <w:r w:rsidR="002B1326">
        <w:rPr>
          <w:rFonts w:eastAsiaTheme="minorHAnsi"/>
        </w:rPr>
        <w:t xml:space="preserve"> </w:t>
      </w:r>
      <w:r w:rsidR="00D20882" w:rsidRPr="009653EF">
        <w:rPr>
          <w:rFonts w:eastAsiaTheme="minorHAnsi"/>
        </w:rPr>
        <w:t>and</w:t>
      </w:r>
      <w:r w:rsidR="002B1326">
        <w:rPr>
          <w:rFonts w:eastAsiaTheme="minorHAnsi"/>
        </w:rPr>
        <w:t xml:space="preserve"> </w:t>
      </w:r>
      <w:r w:rsidR="00D20882" w:rsidRPr="009653EF">
        <w:rPr>
          <w:rFonts w:eastAsiaTheme="minorHAnsi"/>
        </w:rPr>
        <w:t>external</w:t>
      </w:r>
      <w:r w:rsidR="002B1326">
        <w:rPr>
          <w:rFonts w:eastAsiaTheme="minorHAnsi"/>
        </w:rPr>
        <w:t xml:space="preserve"> </w:t>
      </w:r>
      <w:r w:rsidR="00D20882" w:rsidRPr="009653EF">
        <w:rPr>
          <w:rFonts w:eastAsiaTheme="minorHAnsi"/>
        </w:rPr>
        <w:t>audit</w:t>
      </w:r>
      <w:r w:rsidR="002B1326">
        <w:rPr>
          <w:rFonts w:eastAsiaTheme="minorHAnsi"/>
        </w:rPr>
        <w:t xml:space="preserve"> </w:t>
      </w:r>
      <w:r w:rsidR="00D20882" w:rsidRPr="009653EF">
        <w:rPr>
          <w:rFonts w:eastAsiaTheme="minorHAnsi"/>
        </w:rPr>
        <w:t>and</w:t>
      </w:r>
      <w:r w:rsidR="002B1326">
        <w:rPr>
          <w:rFonts w:eastAsiaTheme="minorHAnsi"/>
        </w:rPr>
        <w:t xml:space="preserve"> </w:t>
      </w:r>
      <w:r w:rsidR="00D20882" w:rsidRPr="009653EF">
        <w:rPr>
          <w:rFonts w:eastAsiaTheme="minorHAnsi"/>
        </w:rPr>
        <w:t>compliance</w:t>
      </w:r>
      <w:r w:rsidR="002B1326">
        <w:rPr>
          <w:rFonts w:eastAsiaTheme="minorHAnsi"/>
        </w:rPr>
        <w:t xml:space="preserve"> </w:t>
      </w:r>
      <w:r w:rsidR="00D20882" w:rsidRPr="009653EF">
        <w:rPr>
          <w:rFonts w:eastAsiaTheme="minorHAnsi"/>
        </w:rPr>
        <w:t>bodies</w:t>
      </w:r>
      <w:r w:rsidRPr="009653EF">
        <w:rPr>
          <w:rFonts w:eastAsiaTheme="minorHAnsi"/>
        </w:rPr>
        <w:t>.</w:t>
      </w:r>
      <w:r w:rsidR="002B1326">
        <w:rPr>
          <w:rFonts w:eastAsiaTheme="minorHAnsi"/>
        </w:rPr>
        <w:t xml:space="preserve"> </w:t>
      </w:r>
      <w:r w:rsidR="009653EF">
        <w:rPr>
          <w:rFonts w:eastAsiaTheme="minorHAnsi"/>
        </w:rPr>
        <w:t>State</w:t>
      </w:r>
      <w:r w:rsidR="002B1326">
        <w:rPr>
          <w:rFonts w:eastAsiaTheme="minorHAnsi"/>
        </w:rPr>
        <w:t xml:space="preserve"> </w:t>
      </w:r>
      <w:r w:rsidR="009653EF">
        <w:rPr>
          <w:rFonts w:eastAsiaTheme="minorHAnsi"/>
        </w:rPr>
        <w:t>and</w:t>
      </w:r>
      <w:r w:rsidR="002B1326">
        <w:rPr>
          <w:rFonts w:eastAsiaTheme="minorHAnsi"/>
        </w:rPr>
        <w:t xml:space="preserve"> </w:t>
      </w:r>
      <w:r w:rsidR="009653EF">
        <w:rPr>
          <w:rFonts w:eastAsiaTheme="minorHAnsi"/>
        </w:rPr>
        <w:t>territory</w:t>
      </w:r>
      <w:r w:rsidR="002B1326">
        <w:rPr>
          <w:rFonts w:eastAsiaTheme="minorHAnsi"/>
        </w:rPr>
        <w:t xml:space="preserve"> </w:t>
      </w:r>
      <w:r w:rsidR="009653EF">
        <w:rPr>
          <w:rFonts w:eastAsiaTheme="minorHAnsi"/>
        </w:rPr>
        <w:t>treasuries</w:t>
      </w:r>
      <w:r w:rsidR="002B1326">
        <w:rPr>
          <w:rFonts w:eastAsiaTheme="minorHAnsi"/>
        </w:rPr>
        <w:t xml:space="preserve"> </w:t>
      </w:r>
      <w:r w:rsidR="009653EF">
        <w:rPr>
          <w:rFonts w:eastAsiaTheme="minorHAnsi"/>
        </w:rPr>
        <w:t>or</w:t>
      </w:r>
      <w:r w:rsidR="002B1326">
        <w:rPr>
          <w:rFonts w:eastAsiaTheme="minorHAnsi"/>
        </w:rPr>
        <w:t xml:space="preserve"> </w:t>
      </w:r>
      <w:r w:rsidR="009653EF">
        <w:rPr>
          <w:rFonts w:eastAsiaTheme="minorHAnsi"/>
        </w:rPr>
        <w:t>responsible</w:t>
      </w:r>
      <w:r w:rsidR="002B1326">
        <w:rPr>
          <w:rFonts w:eastAsiaTheme="minorHAnsi"/>
        </w:rPr>
        <w:t xml:space="preserve"> </w:t>
      </w:r>
      <w:r w:rsidR="009653EF">
        <w:rPr>
          <w:rFonts w:eastAsiaTheme="minorHAnsi"/>
        </w:rPr>
        <w:t>departments</w:t>
      </w:r>
      <w:r w:rsidR="002B1326">
        <w:rPr>
          <w:rFonts w:eastAsiaTheme="minorHAnsi"/>
        </w:rPr>
        <w:t xml:space="preserve"> </w:t>
      </w:r>
      <w:r w:rsidR="009653EF">
        <w:rPr>
          <w:rFonts w:eastAsiaTheme="minorHAnsi"/>
        </w:rPr>
        <w:t>manage</w:t>
      </w:r>
      <w:r w:rsidR="002B1326">
        <w:rPr>
          <w:rFonts w:eastAsiaTheme="minorHAnsi"/>
        </w:rPr>
        <w:t xml:space="preserve"> </w:t>
      </w:r>
      <w:r w:rsidR="009653EF">
        <w:rPr>
          <w:rFonts w:eastAsiaTheme="minorHAnsi"/>
        </w:rPr>
        <w:t>c</w:t>
      </w:r>
      <w:r w:rsidR="009653EF" w:rsidRPr="009653EF">
        <w:rPr>
          <w:rFonts w:eastAsiaTheme="minorHAnsi"/>
        </w:rPr>
        <w:t>ollection</w:t>
      </w:r>
      <w:r w:rsidR="002B1326">
        <w:rPr>
          <w:rFonts w:eastAsiaTheme="minorHAnsi"/>
        </w:rPr>
        <w:t xml:space="preserve"> </w:t>
      </w:r>
      <w:r w:rsidR="000151A9" w:rsidRPr="009653EF">
        <w:rPr>
          <w:rFonts w:eastAsiaTheme="minorHAnsi"/>
        </w:rPr>
        <w:t>of</w:t>
      </w:r>
      <w:r w:rsidR="002B1326">
        <w:rPr>
          <w:rFonts w:eastAsiaTheme="minorHAnsi"/>
        </w:rPr>
        <w:t xml:space="preserve"> </w:t>
      </w:r>
      <w:r w:rsidR="000151A9" w:rsidRPr="009653EF">
        <w:rPr>
          <w:rFonts w:eastAsiaTheme="minorHAnsi"/>
        </w:rPr>
        <w:t>state</w:t>
      </w:r>
      <w:r w:rsidR="002B1326">
        <w:rPr>
          <w:rFonts w:eastAsiaTheme="minorHAnsi"/>
        </w:rPr>
        <w:t xml:space="preserve"> </w:t>
      </w:r>
      <w:r w:rsidR="000151A9" w:rsidRPr="009653EF">
        <w:rPr>
          <w:rFonts w:eastAsiaTheme="minorHAnsi"/>
        </w:rPr>
        <w:t>and</w:t>
      </w:r>
      <w:r w:rsidR="002B1326">
        <w:rPr>
          <w:rFonts w:eastAsiaTheme="minorHAnsi"/>
        </w:rPr>
        <w:t xml:space="preserve"> </w:t>
      </w:r>
      <w:r w:rsidR="000151A9" w:rsidRPr="009653EF">
        <w:rPr>
          <w:rFonts w:eastAsiaTheme="minorHAnsi"/>
        </w:rPr>
        <w:t>territory</w:t>
      </w:r>
      <w:r w:rsidR="002B1326">
        <w:rPr>
          <w:rFonts w:eastAsiaTheme="minorHAnsi"/>
        </w:rPr>
        <w:t xml:space="preserve"> </w:t>
      </w:r>
      <w:r w:rsidR="000151A9" w:rsidRPr="009653EF">
        <w:rPr>
          <w:rFonts w:eastAsiaTheme="minorHAnsi"/>
        </w:rPr>
        <w:t>royalties</w:t>
      </w:r>
      <w:r w:rsidR="00651268" w:rsidRPr="009653EF">
        <w:rPr>
          <w:rFonts w:eastAsiaTheme="minorHAnsi"/>
        </w:rPr>
        <w:t>.</w:t>
      </w:r>
    </w:p>
    <w:p w14:paraId="659C5DAA" w14:textId="77777777" w:rsidR="00651268" w:rsidRPr="009653EF" w:rsidRDefault="005D6591" w:rsidP="007E5A25">
      <w:pPr>
        <w:pStyle w:val="ListBullet"/>
        <w:spacing w:line="260" w:lineRule="atLeast"/>
        <w:rPr>
          <w:rFonts w:eastAsiaTheme="minorHAnsi"/>
        </w:rPr>
      </w:pPr>
      <w:r w:rsidRPr="009653EF">
        <w:rPr>
          <w:rFonts w:eastAsiaTheme="minorHAnsi"/>
        </w:rPr>
        <w:t>The</w:t>
      </w:r>
      <w:r w:rsidR="002B1326">
        <w:rPr>
          <w:rFonts w:eastAsiaTheme="minorHAnsi"/>
        </w:rPr>
        <w:t xml:space="preserve"> </w:t>
      </w:r>
      <w:r w:rsidRPr="000E4E0A">
        <w:rPr>
          <w:rFonts w:eastAsiaTheme="minorHAnsi" w:cstheme="minorBidi"/>
          <w:i/>
        </w:rPr>
        <w:t>Taxation</w:t>
      </w:r>
      <w:r w:rsidR="002B1326" w:rsidRPr="000E4E0A">
        <w:rPr>
          <w:rFonts w:eastAsiaTheme="minorHAnsi" w:cstheme="minorBidi"/>
          <w:i/>
        </w:rPr>
        <w:t xml:space="preserve"> </w:t>
      </w:r>
      <w:r w:rsidRPr="000E4E0A">
        <w:rPr>
          <w:rFonts w:eastAsiaTheme="minorHAnsi" w:cstheme="minorBidi"/>
          <w:i/>
        </w:rPr>
        <w:t>Administration</w:t>
      </w:r>
      <w:r w:rsidR="002B1326" w:rsidRPr="000E4E0A">
        <w:rPr>
          <w:rFonts w:eastAsiaTheme="minorHAnsi" w:cstheme="minorBidi"/>
          <w:i/>
        </w:rPr>
        <w:t xml:space="preserve"> </w:t>
      </w:r>
      <w:r w:rsidRPr="000E4E0A">
        <w:rPr>
          <w:rFonts w:eastAsiaTheme="minorHAnsi" w:cstheme="minorBidi"/>
          <w:i/>
        </w:rPr>
        <w:t>Act</w:t>
      </w:r>
      <w:r w:rsidR="002B1326" w:rsidRPr="000E4E0A">
        <w:rPr>
          <w:rFonts w:eastAsiaTheme="minorHAnsi" w:cstheme="minorBidi"/>
          <w:i/>
        </w:rPr>
        <w:t xml:space="preserve"> </w:t>
      </w:r>
      <w:r w:rsidRPr="000E4E0A">
        <w:rPr>
          <w:rFonts w:eastAsiaTheme="minorHAnsi" w:cstheme="minorBidi"/>
          <w:i/>
        </w:rPr>
        <w:t>1953</w:t>
      </w:r>
      <w:r w:rsidR="002B1326" w:rsidRPr="00A55E71">
        <w:rPr>
          <w:rFonts w:eastAsiaTheme="minorHAnsi"/>
        </w:rPr>
        <w:t xml:space="preserve"> </w:t>
      </w:r>
      <w:r w:rsidRPr="00A55E71">
        <w:rPr>
          <w:rFonts w:eastAsiaTheme="minorHAnsi"/>
        </w:rPr>
        <w:t>prevents</w:t>
      </w:r>
      <w:r w:rsidR="002B1326" w:rsidRPr="00A55E71">
        <w:rPr>
          <w:rFonts w:eastAsiaTheme="minorHAnsi"/>
        </w:rPr>
        <w:t xml:space="preserve"> </w:t>
      </w:r>
      <w:r w:rsidRPr="00A55E71">
        <w:rPr>
          <w:rFonts w:eastAsiaTheme="minorHAnsi"/>
        </w:rPr>
        <w:t>the</w:t>
      </w:r>
      <w:r w:rsidR="002B1326" w:rsidRPr="00A55E71">
        <w:rPr>
          <w:rFonts w:eastAsiaTheme="minorHAnsi"/>
        </w:rPr>
        <w:t xml:space="preserve"> </w:t>
      </w:r>
      <w:r w:rsidRPr="00A55E71">
        <w:rPr>
          <w:rFonts w:eastAsiaTheme="minorHAnsi"/>
        </w:rPr>
        <w:t>ATO</w:t>
      </w:r>
      <w:r w:rsidR="002B1326" w:rsidRPr="00A55E71">
        <w:rPr>
          <w:rFonts w:eastAsiaTheme="minorHAnsi"/>
        </w:rPr>
        <w:t xml:space="preserve"> </w:t>
      </w:r>
      <w:r w:rsidRPr="00A55E71">
        <w:rPr>
          <w:rFonts w:eastAsiaTheme="minorHAnsi"/>
        </w:rPr>
        <w:t>disclosing</w:t>
      </w:r>
      <w:r w:rsidR="002B1326" w:rsidRPr="00A55E71">
        <w:rPr>
          <w:rFonts w:eastAsiaTheme="minorHAnsi"/>
        </w:rPr>
        <w:t xml:space="preserve"> </w:t>
      </w:r>
      <w:r w:rsidRPr="00A55E71">
        <w:rPr>
          <w:rFonts w:eastAsiaTheme="minorHAnsi"/>
        </w:rPr>
        <w:t>information</w:t>
      </w:r>
      <w:r w:rsidR="002B1326" w:rsidRPr="00A55E71">
        <w:rPr>
          <w:rFonts w:eastAsiaTheme="minorHAnsi"/>
        </w:rPr>
        <w:t xml:space="preserve"> </w:t>
      </w:r>
      <w:r w:rsidRPr="00A55E71">
        <w:rPr>
          <w:rFonts w:eastAsiaTheme="minorHAnsi"/>
        </w:rPr>
        <w:t>on</w:t>
      </w:r>
      <w:r w:rsidR="002B1326" w:rsidRPr="00A55E71">
        <w:rPr>
          <w:rFonts w:eastAsiaTheme="minorHAnsi"/>
        </w:rPr>
        <w:t xml:space="preserve"> </w:t>
      </w:r>
      <w:r w:rsidRPr="00A55E71">
        <w:rPr>
          <w:rFonts w:eastAsiaTheme="minorHAnsi"/>
        </w:rPr>
        <w:t>tax</w:t>
      </w:r>
      <w:r w:rsidR="002B1326" w:rsidRPr="00A55E71">
        <w:rPr>
          <w:rFonts w:eastAsiaTheme="minorHAnsi"/>
        </w:rPr>
        <w:t xml:space="preserve"> </w:t>
      </w:r>
      <w:r w:rsidRPr="00A55E71">
        <w:rPr>
          <w:rFonts w:eastAsiaTheme="minorHAnsi"/>
        </w:rPr>
        <w:t>revenues</w:t>
      </w:r>
      <w:r w:rsidR="002B1326" w:rsidRPr="00A55E71">
        <w:rPr>
          <w:rFonts w:eastAsiaTheme="minorHAnsi"/>
        </w:rPr>
        <w:t xml:space="preserve"> </w:t>
      </w:r>
      <w:r w:rsidRPr="00A55E71">
        <w:rPr>
          <w:rFonts w:eastAsiaTheme="minorHAnsi"/>
        </w:rPr>
        <w:t>from</w:t>
      </w:r>
      <w:r w:rsidR="002B1326" w:rsidRPr="00A55E71">
        <w:rPr>
          <w:rFonts w:eastAsiaTheme="minorHAnsi"/>
        </w:rPr>
        <w:t xml:space="preserve"> </w:t>
      </w:r>
      <w:r w:rsidRPr="00A55E71">
        <w:rPr>
          <w:rFonts w:eastAsiaTheme="minorHAnsi"/>
        </w:rPr>
        <w:t>individual</w:t>
      </w:r>
      <w:r w:rsidR="002B1326" w:rsidRPr="00A55E71">
        <w:rPr>
          <w:rFonts w:eastAsiaTheme="minorHAnsi"/>
        </w:rPr>
        <w:t xml:space="preserve"> </w:t>
      </w:r>
      <w:r w:rsidRPr="00A55E71">
        <w:rPr>
          <w:rFonts w:eastAsiaTheme="minorHAnsi"/>
        </w:rPr>
        <w:t>entities</w:t>
      </w:r>
      <w:r w:rsidR="002B1326" w:rsidRPr="00A55E71">
        <w:rPr>
          <w:rFonts w:eastAsiaTheme="minorHAnsi"/>
        </w:rPr>
        <w:t xml:space="preserve"> </w:t>
      </w:r>
      <w:r w:rsidRPr="00A55E71">
        <w:rPr>
          <w:rFonts w:eastAsiaTheme="minorHAnsi"/>
        </w:rPr>
        <w:t>to</w:t>
      </w:r>
      <w:r w:rsidR="002B1326" w:rsidRPr="00A55E71">
        <w:rPr>
          <w:rFonts w:eastAsiaTheme="minorHAnsi"/>
        </w:rPr>
        <w:t xml:space="preserve"> </w:t>
      </w:r>
      <w:r w:rsidRPr="00A55E71">
        <w:rPr>
          <w:rFonts w:eastAsiaTheme="minorHAnsi"/>
        </w:rPr>
        <w:t>third</w:t>
      </w:r>
      <w:r w:rsidR="002B1326" w:rsidRPr="00A55E71">
        <w:rPr>
          <w:rFonts w:eastAsiaTheme="minorHAnsi"/>
        </w:rPr>
        <w:t xml:space="preserve"> </w:t>
      </w:r>
      <w:r w:rsidRPr="00A55E71">
        <w:rPr>
          <w:rFonts w:eastAsiaTheme="minorHAnsi"/>
        </w:rPr>
        <w:t>parties.</w:t>
      </w:r>
      <w:r w:rsidR="002B1326" w:rsidRPr="00A55E71">
        <w:rPr>
          <w:rFonts w:eastAsiaTheme="minorHAnsi"/>
        </w:rPr>
        <w:t xml:space="preserve"> </w:t>
      </w:r>
      <w:r w:rsidR="000151A9" w:rsidRPr="00A55E71">
        <w:rPr>
          <w:rFonts w:eastAsiaTheme="minorHAnsi"/>
        </w:rPr>
        <w:t>However,</w:t>
      </w:r>
      <w:r w:rsidR="002B1326" w:rsidRPr="00A55E71">
        <w:rPr>
          <w:rFonts w:eastAsiaTheme="minorHAnsi"/>
        </w:rPr>
        <w:t xml:space="preserve"> </w:t>
      </w:r>
      <w:r w:rsidR="000151A9" w:rsidRPr="00A55E71">
        <w:rPr>
          <w:rFonts w:eastAsiaTheme="minorHAnsi"/>
        </w:rPr>
        <w:t>i</w:t>
      </w:r>
      <w:r w:rsidRPr="00A55E71">
        <w:rPr>
          <w:rFonts w:eastAsiaTheme="minorHAnsi"/>
        </w:rPr>
        <w:t>n</w:t>
      </w:r>
      <w:r w:rsidR="002B1326" w:rsidRPr="00A55E71">
        <w:rPr>
          <w:rFonts w:eastAsiaTheme="minorHAnsi"/>
        </w:rPr>
        <w:t xml:space="preserve"> </w:t>
      </w:r>
      <w:r w:rsidRPr="00A55E71">
        <w:rPr>
          <w:rFonts w:eastAsiaTheme="minorHAnsi"/>
        </w:rPr>
        <w:t>June</w:t>
      </w:r>
      <w:r w:rsidR="002B1326" w:rsidRPr="00A55E71">
        <w:rPr>
          <w:rFonts w:eastAsiaTheme="minorHAnsi"/>
        </w:rPr>
        <w:t xml:space="preserve"> </w:t>
      </w:r>
      <w:r w:rsidRPr="00A55E71">
        <w:rPr>
          <w:rFonts w:eastAsiaTheme="minorHAnsi"/>
        </w:rPr>
        <w:t>2013</w:t>
      </w:r>
      <w:r w:rsidR="002B1326" w:rsidRPr="00A55E71">
        <w:rPr>
          <w:rFonts w:eastAsiaTheme="minorHAnsi"/>
        </w:rPr>
        <w:t xml:space="preserve"> </w:t>
      </w:r>
      <w:r w:rsidRPr="00A55E71">
        <w:rPr>
          <w:rFonts w:eastAsiaTheme="minorHAnsi"/>
        </w:rPr>
        <w:t>the</w:t>
      </w:r>
      <w:r w:rsidR="002B1326" w:rsidRPr="00A55E71">
        <w:rPr>
          <w:rFonts w:eastAsiaTheme="minorHAnsi"/>
        </w:rPr>
        <w:t xml:space="preserve"> </w:t>
      </w:r>
      <w:r w:rsidRPr="00A55E71">
        <w:rPr>
          <w:rFonts w:eastAsiaTheme="minorHAnsi"/>
        </w:rPr>
        <w:t>Commonwealth</w:t>
      </w:r>
      <w:r w:rsidR="002B1326" w:rsidRPr="00A55E71">
        <w:rPr>
          <w:rFonts w:eastAsiaTheme="minorHAnsi"/>
        </w:rPr>
        <w:t xml:space="preserve"> </w:t>
      </w:r>
      <w:r w:rsidRPr="00A55E71">
        <w:rPr>
          <w:rFonts w:eastAsiaTheme="minorHAnsi"/>
        </w:rPr>
        <w:t>Parliament</w:t>
      </w:r>
      <w:r w:rsidR="002B1326" w:rsidRPr="00A55E71">
        <w:rPr>
          <w:rFonts w:eastAsiaTheme="minorHAnsi"/>
        </w:rPr>
        <w:t xml:space="preserve"> </w:t>
      </w:r>
      <w:r w:rsidRPr="00A55E71">
        <w:rPr>
          <w:rFonts w:eastAsiaTheme="minorHAnsi"/>
        </w:rPr>
        <w:t>passed</w:t>
      </w:r>
      <w:r w:rsidR="002B1326" w:rsidRPr="00A55E71">
        <w:rPr>
          <w:rFonts w:eastAsiaTheme="minorHAnsi"/>
        </w:rPr>
        <w:t xml:space="preserve"> </w:t>
      </w:r>
      <w:r w:rsidRPr="00A55E71">
        <w:rPr>
          <w:rFonts w:eastAsiaTheme="minorHAnsi"/>
        </w:rPr>
        <w:t>the</w:t>
      </w:r>
      <w:r w:rsidR="002B1326" w:rsidRPr="00A55E71">
        <w:rPr>
          <w:rFonts w:eastAsiaTheme="minorHAnsi"/>
        </w:rPr>
        <w:t xml:space="preserve"> </w:t>
      </w:r>
      <w:r w:rsidRPr="000E4E0A">
        <w:rPr>
          <w:rFonts w:eastAsiaTheme="minorHAnsi" w:cstheme="minorBidi"/>
          <w:i/>
        </w:rPr>
        <w:t>Tax</w:t>
      </w:r>
      <w:r w:rsidR="002B1326" w:rsidRPr="000E4E0A">
        <w:rPr>
          <w:rFonts w:eastAsiaTheme="minorHAnsi" w:cstheme="minorBidi"/>
          <w:i/>
        </w:rPr>
        <w:t xml:space="preserve"> </w:t>
      </w:r>
      <w:r w:rsidRPr="000E4E0A">
        <w:rPr>
          <w:rFonts w:eastAsiaTheme="minorHAnsi" w:cstheme="minorBidi"/>
          <w:i/>
        </w:rPr>
        <w:t>Laws</w:t>
      </w:r>
      <w:r w:rsidR="002B1326" w:rsidRPr="000E4E0A">
        <w:rPr>
          <w:rFonts w:eastAsiaTheme="minorHAnsi" w:cstheme="minorBidi"/>
          <w:i/>
        </w:rPr>
        <w:t xml:space="preserve"> </w:t>
      </w:r>
      <w:r w:rsidRPr="000E4E0A">
        <w:rPr>
          <w:rFonts w:eastAsiaTheme="minorHAnsi" w:cstheme="minorBidi"/>
          <w:i/>
        </w:rPr>
        <w:t>Amendment</w:t>
      </w:r>
      <w:r w:rsidR="002B1326" w:rsidRPr="000E4E0A">
        <w:rPr>
          <w:rFonts w:eastAsiaTheme="minorHAnsi" w:cstheme="minorBidi"/>
          <w:i/>
        </w:rPr>
        <w:t xml:space="preserve"> </w:t>
      </w:r>
      <w:r w:rsidRPr="000E4E0A">
        <w:rPr>
          <w:rFonts w:eastAsiaTheme="minorHAnsi" w:cstheme="minorBidi"/>
          <w:i/>
        </w:rPr>
        <w:t>(2013</w:t>
      </w:r>
      <w:r w:rsidR="002B1326" w:rsidRPr="000E4E0A">
        <w:rPr>
          <w:rFonts w:eastAsiaTheme="minorHAnsi" w:cstheme="minorBidi"/>
          <w:i/>
        </w:rPr>
        <w:t xml:space="preserve"> </w:t>
      </w:r>
      <w:r w:rsidRPr="000E4E0A">
        <w:rPr>
          <w:rFonts w:eastAsiaTheme="minorHAnsi" w:cstheme="minorBidi"/>
          <w:i/>
        </w:rPr>
        <w:t>Measures</w:t>
      </w:r>
      <w:r w:rsidR="002B1326" w:rsidRPr="000E4E0A">
        <w:rPr>
          <w:rFonts w:eastAsiaTheme="minorHAnsi" w:cstheme="minorBidi"/>
          <w:i/>
        </w:rPr>
        <w:t xml:space="preserve"> </w:t>
      </w:r>
      <w:r w:rsidRPr="000E4E0A">
        <w:rPr>
          <w:rFonts w:eastAsiaTheme="minorHAnsi" w:cstheme="minorBidi"/>
          <w:i/>
        </w:rPr>
        <w:t>no.2)</w:t>
      </w:r>
      <w:r w:rsidR="002B1326" w:rsidRPr="000E4E0A">
        <w:rPr>
          <w:rFonts w:eastAsiaTheme="minorHAnsi" w:cstheme="minorBidi"/>
          <w:i/>
        </w:rPr>
        <w:t xml:space="preserve"> </w:t>
      </w:r>
      <w:r w:rsidRPr="000E4E0A">
        <w:rPr>
          <w:rFonts w:eastAsiaTheme="minorHAnsi" w:cstheme="minorBidi"/>
          <w:i/>
        </w:rPr>
        <w:t>Act</w:t>
      </w:r>
      <w:r w:rsidR="002B1326" w:rsidRPr="000E4E0A">
        <w:rPr>
          <w:rFonts w:eastAsiaTheme="minorHAnsi" w:cstheme="minorBidi"/>
          <w:i/>
        </w:rPr>
        <w:t xml:space="preserve"> </w:t>
      </w:r>
      <w:r w:rsidRPr="000E4E0A">
        <w:rPr>
          <w:rFonts w:eastAsiaTheme="minorHAnsi" w:cstheme="minorBidi"/>
          <w:i/>
        </w:rPr>
        <w:t>2013</w:t>
      </w:r>
      <w:r w:rsidR="002B1326" w:rsidRPr="00C92A56">
        <w:rPr>
          <w:rFonts w:eastAsiaTheme="minorHAnsi"/>
        </w:rPr>
        <w:t xml:space="preserve"> </w:t>
      </w:r>
      <w:r w:rsidR="009653EF">
        <w:rPr>
          <w:rFonts w:eastAsiaTheme="minorHAnsi"/>
        </w:rPr>
        <w:t>that</w:t>
      </w:r>
      <w:r w:rsidR="002B1326">
        <w:rPr>
          <w:rFonts w:eastAsiaTheme="minorHAnsi"/>
        </w:rPr>
        <w:t xml:space="preserve"> </w:t>
      </w:r>
      <w:r w:rsidRPr="009653EF">
        <w:rPr>
          <w:rFonts w:eastAsiaTheme="minorHAnsi"/>
        </w:rPr>
        <w:t>requires</w:t>
      </w:r>
      <w:r w:rsidR="002B1326">
        <w:rPr>
          <w:rFonts w:eastAsiaTheme="minorHAnsi"/>
        </w:rPr>
        <w:t xml:space="preserve"> </w:t>
      </w:r>
      <w:r w:rsidRPr="009653EF">
        <w:rPr>
          <w:rFonts w:eastAsiaTheme="minorHAnsi"/>
        </w:rPr>
        <w:t>corporate</w:t>
      </w:r>
      <w:r w:rsidR="002B1326">
        <w:rPr>
          <w:rFonts w:eastAsiaTheme="minorHAnsi"/>
        </w:rPr>
        <w:t xml:space="preserve"> </w:t>
      </w:r>
      <w:r w:rsidRPr="009653EF">
        <w:rPr>
          <w:rFonts w:eastAsiaTheme="minorHAnsi"/>
        </w:rPr>
        <w:t>taxpayers</w:t>
      </w:r>
      <w:r w:rsidR="002B1326">
        <w:rPr>
          <w:rFonts w:eastAsiaTheme="minorHAnsi"/>
        </w:rPr>
        <w:t xml:space="preserve"> </w:t>
      </w:r>
      <w:r w:rsidRPr="009653EF">
        <w:rPr>
          <w:rFonts w:eastAsiaTheme="minorHAnsi"/>
        </w:rPr>
        <w:t>with</w:t>
      </w:r>
      <w:r w:rsidR="002B1326">
        <w:rPr>
          <w:rFonts w:eastAsiaTheme="minorHAnsi"/>
        </w:rPr>
        <w:t xml:space="preserve"> </w:t>
      </w:r>
      <w:r w:rsidRPr="009653EF">
        <w:rPr>
          <w:rFonts w:eastAsiaTheme="minorHAnsi"/>
        </w:rPr>
        <w:t>accounting</w:t>
      </w:r>
      <w:r w:rsidR="002B1326">
        <w:rPr>
          <w:rFonts w:eastAsiaTheme="minorHAnsi"/>
        </w:rPr>
        <w:t xml:space="preserve"> </w:t>
      </w:r>
      <w:r w:rsidRPr="009653EF">
        <w:rPr>
          <w:rFonts w:eastAsiaTheme="minorHAnsi"/>
        </w:rPr>
        <w:t>incomes</w:t>
      </w:r>
      <w:r w:rsidR="002B1326">
        <w:rPr>
          <w:rFonts w:eastAsiaTheme="minorHAnsi"/>
        </w:rPr>
        <w:t xml:space="preserve"> </w:t>
      </w:r>
      <w:r w:rsidRPr="009653EF">
        <w:rPr>
          <w:rFonts w:eastAsiaTheme="minorHAnsi"/>
        </w:rPr>
        <w:t>of</w:t>
      </w:r>
      <w:r w:rsidR="002B1326">
        <w:rPr>
          <w:rFonts w:eastAsiaTheme="minorHAnsi"/>
        </w:rPr>
        <w:t xml:space="preserve"> </w:t>
      </w:r>
      <w:r w:rsidRPr="009653EF">
        <w:rPr>
          <w:rFonts w:eastAsiaTheme="minorHAnsi"/>
        </w:rPr>
        <w:t>$100</w:t>
      </w:r>
      <w:r w:rsidR="002B1326">
        <w:rPr>
          <w:rFonts w:eastAsiaTheme="minorHAnsi"/>
        </w:rPr>
        <w:t xml:space="preserve"> </w:t>
      </w:r>
      <w:r w:rsidRPr="009653EF">
        <w:rPr>
          <w:rFonts w:eastAsiaTheme="minorHAnsi"/>
        </w:rPr>
        <w:t>million</w:t>
      </w:r>
      <w:r w:rsidR="002B1326">
        <w:rPr>
          <w:rFonts w:eastAsiaTheme="minorHAnsi"/>
        </w:rPr>
        <w:t xml:space="preserve"> </w:t>
      </w:r>
      <w:r w:rsidRPr="009653EF">
        <w:rPr>
          <w:rFonts w:eastAsiaTheme="minorHAnsi"/>
        </w:rPr>
        <w:t>or</w:t>
      </w:r>
      <w:r w:rsidR="002B1326">
        <w:rPr>
          <w:rFonts w:eastAsiaTheme="minorHAnsi"/>
        </w:rPr>
        <w:t xml:space="preserve"> </w:t>
      </w:r>
      <w:r w:rsidRPr="009653EF">
        <w:rPr>
          <w:rFonts w:eastAsiaTheme="minorHAnsi"/>
        </w:rPr>
        <w:t>more</w:t>
      </w:r>
      <w:r w:rsidR="002B1326">
        <w:rPr>
          <w:rFonts w:eastAsiaTheme="minorHAnsi"/>
        </w:rPr>
        <w:t xml:space="preserve"> </w:t>
      </w:r>
      <w:r w:rsidR="009653EF">
        <w:rPr>
          <w:rFonts w:eastAsiaTheme="minorHAnsi"/>
        </w:rPr>
        <w:t>a</w:t>
      </w:r>
      <w:r w:rsidR="002B1326">
        <w:rPr>
          <w:rFonts w:eastAsiaTheme="minorHAnsi"/>
        </w:rPr>
        <w:t xml:space="preserve"> </w:t>
      </w:r>
      <w:r w:rsidRPr="009653EF">
        <w:rPr>
          <w:rFonts w:eastAsiaTheme="minorHAnsi"/>
        </w:rPr>
        <w:t>year</w:t>
      </w:r>
      <w:r w:rsidR="002B1326">
        <w:rPr>
          <w:rFonts w:eastAsiaTheme="minorHAnsi"/>
        </w:rPr>
        <w:t xml:space="preserve"> </w:t>
      </w:r>
      <w:r w:rsidR="00D20882" w:rsidRPr="009653EF">
        <w:rPr>
          <w:rFonts w:eastAsiaTheme="minorHAnsi"/>
        </w:rPr>
        <w:t>(or</w:t>
      </w:r>
      <w:r w:rsidR="002B1326">
        <w:rPr>
          <w:rFonts w:eastAsiaTheme="minorHAnsi"/>
        </w:rPr>
        <w:t xml:space="preserve"> </w:t>
      </w:r>
      <w:r w:rsidR="00D20882" w:rsidRPr="009653EF">
        <w:rPr>
          <w:rFonts w:eastAsiaTheme="minorHAnsi"/>
        </w:rPr>
        <w:t>are</w:t>
      </w:r>
      <w:r w:rsidR="002B1326">
        <w:rPr>
          <w:rFonts w:eastAsiaTheme="minorHAnsi"/>
        </w:rPr>
        <w:t xml:space="preserve"> </w:t>
      </w:r>
      <w:r w:rsidRPr="009653EF">
        <w:rPr>
          <w:rFonts w:eastAsiaTheme="minorHAnsi"/>
        </w:rPr>
        <w:t>subject</w:t>
      </w:r>
      <w:r w:rsidR="002B1326">
        <w:rPr>
          <w:rFonts w:eastAsiaTheme="minorHAnsi"/>
        </w:rPr>
        <w:t xml:space="preserve"> </w:t>
      </w:r>
      <w:r w:rsidRPr="009653EF">
        <w:rPr>
          <w:rFonts w:eastAsiaTheme="minorHAnsi"/>
        </w:rPr>
        <w:t>to</w:t>
      </w:r>
      <w:r w:rsidR="002B1326">
        <w:rPr>
          <w:rFonts w:eastAsiaTheme="minorHAnsi"/>
        </w:rPr>
        <w:t xml:space="preserve"> </w:t>
      </w:r>
      <w:r w:rsidRPr="009653EF">
        <w:rPr>
          <w:rFonts w:eastAsiaTheme="minorHAnsi"/>
        </w:rPr>
        <w:t>the</w:t>
      </w:r>
      <w:r w:rsidR="002B1326">
        <w:rPr>
          <w:rFonts w:eastAsiaTheme="minorHAnsi"/>
        </w:rPr>
        <w:t xml:space="preserve"> </w:t>
      </w:r>
      <w:r w:rsidRPr="009653EF">
        <w:rPr>
          <w:rFonts w:eastAsiaTheme="minorHAnsi"/>
        </w:rPr>
        <w:t>Mineral</w:t>
      </w:r>
      <w:r w:rsidR="002B1326">
        <w:rPr>
          <w:rFonts w:eastAsiaTheme="minorHAnsi"/>
        </w:rPr>
        <w:t xml:space="preserve"> </w:t>
      </w:r>
      <w:r w:rsidRPr="009653EF">
        <w:rPr>
          <w:rFonts w:eastAsiaTheme="minorHAnsi"/>
        </w:rPr>
        <w:t>Resource</w:t>
      </w:r>
      <w:r w:rsidR="002B1326">
        <w:rPr>
          <w:rFonts w:eastAsiaTheme="minorHAnsi"/>
        </w:rPr>
        <w:t xml:space="preserve"> </w:t>
      </w:r>
      <w:r w:rsidRPr="009653EF">
        <w:rPr>
          <w:rFonts w:eastAsiaTheme="minorHAnsi"/>
        </w:rPr>
        <w:t>Rent</w:t>
      </w:r>
      <w:r w:rsidR="002B1326">
        <w:rPr>
          <w:rFonts w:eastAsiaTheme="minorHAnsi"/>
        </w:rPr>
        <w:t xml:space="preserve"> </w:t>
      </w:r>
      <w:r w:rsidRPr="009653EF">
        <w:rPr>
          <w:rFonts w:eastAsiaTheme="minorHAnsi"/>
        </w:rPr>
        <w:t>Tax</w:t>
      </w:r>
      <w:r w:rsidR="002B1326">
        <w:rPr>
          <w:rFonts w:eastAsiaTheme="minorHAnsi"/>
        </w:rPr>
        <w:t xml:space="preserve"> </w:t>
      </w:r>
      <w:r w:rsidRPr="009653EF">
        <w:rPr>
          <w:rFonts w:eastAsiaTheme="minorHAnsi"/>
        </w:rPr>
        <w:t>(MRRT)</w:t>
      </w:r>
      <w:r w:rsidR="002B1326">
        <w:rPr>
          <w:rFonts w:eastAsiaTheme="minorHAnsi"/>
        </w:rPr>
        <w:t xml:space="preserve"> </w:t>
      </w:r>
      <w:r w:rsidRPr="009653EF">
        <w:rPr>
          <w:rFonts w:eastAsiaTheme="minorHAnsi"/>
        </w:rPr>
        <w:t>or</w:t>
      </w:r>
      <w:r w:rsidR="002B1326">
        <w:rPr>
          <w:rFonts w:eastAsiaTheme="minorHAnsi"/>
        </w:rPr>
        <w:t xml:space="preserve"> </w:t>
      </w:r>
      <w:r w:rsidRPr="009653EF">
        <w:rPr>
          <w:rFonts w:eastAsiaTheme="minorHAnsi"/>
        </w:rPr>
        <w:t>the</w:t>
      </w:r>
      <w:r w:rsidR="002B1326">
        <w:rPr>
          <w:rFonts w:eastAsiaTheme="minorHAnsi"/>
        </w:rPr>
        <w:t xml:space="preserve"> </w:t>
      </w:r>
      <w:r w:rsidRPr="009653EF">
        <w:rPr>
          <w:rFonts w:eastAsiaTheme="minorHAnsi"/>
        </w:rPr>
        <w:t>Petroleum</w:t>
      </w:r>
      <w:r w:rsidR="002B1326">
        <w:rPr>
          <w:rFonts w:eastAsiaTheme="minorHAnsi"/>
        </w:rPr>
        <w:t xml:space="preserve"> </w:t>
      </w:r>
      <w:r w:rsidRPr="009653EF">
        <w:rPr>
          <w:rFonts w:eastAsiaTheme="minorHAnsi"/>
        </w:rPr>
        <w:t>Resource</w:t>
      </w:r>
      <w:r w:rsidR="002B1326">
        <w:rPr>
          <w:rFonts w:eastAsiaTheme="minorHAnsi"/>
        </w:rPr>
        <w:t xml:space="preserve"> </w:t>
      </w:r>
      <w:r w:rsidRPr="009653EF">
        <w:rPr>
          <w:rFonts w:eastAsiaTheme="minorHAnsi"/>
        </w:rPr>
        <w:t>Rent</w:t>
      </w:r>
      <w:r w:rsidR="002B1326">
        <w:rPr>
          <w:rFonts w:eastAsiaTheme="minorHAnsi"/>
        </w:rPr>
        <w:t xml:space="preserve"> </w:t>
      </w:r>
      <w:r w:rsidRPr="009653EF">
        <w:rPr>
          <w:rFonts w:eastAsiaTheme="minorHAnsi"/>
        </w:rPr>
        <w:t>Tax</w:t>
      </w:r>
      <w:r w:rsidR="002B1326">
        <w:rPr>
          <w:rFonts w:eastAsiaTheme="minorHAnsi"/>
        </w:rPr>
        <w:t xml:space="preserve"> </w:t>
      </w:r>
      <w:r w:rsidRPr="009653EF">
        <w:rPr>
          <w:rFonts w:eastAsiaTheme="minorHAnsi"/>
        </w:rPr>
        <w:t>(PRRT)</w:t>
      </w:r>
      <w:r w:rsidR="00D20882" w:rsidRPr="009653EF">
        <w:rPr>
          <w:rFonts w:eastAsiaTheme="minorHAnsi"/>
        </w:rPr>
        <w:t>)</w:t>
      </w:r>
      <w:r w:rsidR="002B1326">
        <w:rPr>
          <w:rFonts w:eastAsiaTheme="minorHAnsi"/>
        </w:rPr>
        <w:t xml:space="preserve"> </w:t>
      </w:r>
      <w:r w:rsidR="000151A9" w:rsidRPr="009653EF">
        <w:rPr>
          <w:rFonts w:eastAsiaTheme="minorHAnsi"/>
        </w:rPr>
        <w:t>to</w:t>
      </w:r>
      <w:r w:rsidR="002B1326">
        <w:rPr>
          <w:rFonts w:eastAsiaTheme="minorHAnsi"/>
        </w:rPr>
        <w:t xml:space="preserve"> </w:t>
      </w:r>
      <w:r w:rsidR="000151A9" w:rsidRPr="009653EF">
        <w:rPr>
          <w:rFonts w:eastAsiaTheme="minorHAnsi"/>
        </w:rPr>
        <w:t>be</w:t>
      </w:r>
      <w:r w:rsidR="002B1326">
        <w:rPr>
          <w:rFonts w:eastAsiaTheme="minorHAnsi"/>
        </w:rPr>
        <w:t xml:space="preserve"> </w:t>
      </w:r>
      <w:r w:rsidR="000151A9" w:rsidRPr="009653EF">
        <w:rPr>
          <w:rFonts w:eastAsiaTheme="minorHAnsi"/>
        </w:rPr>
        <w:t>made</w:t>
      </w:r>
      <w:r w:rsidR="002B1326">
        <w:rPr>
          <w:rFonts w:eastAsiaTheme="minorHAnsi"/>
        </w:rPr>
        <w:t xml:space="preserve"> </w:t>
      </w:r>
      <w:r w:rsidR="000151A9" w:rsidRPr="009653EF">
        <w:rPr>
          <w:rFonts w:eastAsiaTheme="minorHAnsi"/>
        </w:rPr>
        <w:t>public</w:t>
      </w:r>
      <w:r w:rsidRPr="009653EF">
        <w:rPr>
          <w:rFonts w:eastAsiaTheme="minorHAnsi"/>
        </w:rPr>
        <w:t>.</w:t>
      </w:r>
    </w:p>
    <w:p w14:paraId="3AC238FF" w14:textId="77777777" w:rsidR="009653EF" w:rsidRDefault="005747CA" w:rsidP="00FA0D10">
      <w:pPr>
        <w:pStyle w:val="Heading3"/>
      </w:pPr>
      <w:bookmarkStart w:id="91" w:name="_Toc265330872"/>
      <w:r>
        <w:t>Background</w:t>
      </w:r>
      <w:bookmarkEnd w:id="91"/>
    </w:p>
    <w:p w14:paraId="48115A3D" w14:textId="77777777" w:rsidR="00651268" w:rsidRPr="009653EF" w:rsidRDefault="005C4C1E" w:rsidP="009653EF">
      <w:r w:rsidRPr="009653EF">
        <w:t>Australia</w:t>
      </w:r>
      <w:r w:rsidR="00651268" w:rsidRPr="009653EF">
        <w:t>’</w:t>
      </w:r>
      <w:r w:rsidRPr="009653EF">
        <w:t>s</w:t>
      </w:r>
      <w:r w:rsidR="002B1326">
        <w:t xml:space="preserve"> </w:t>
      </w:r>
      <w:r w:rsidR="002725D5">
        <w:t>EITI</w:t>
      </w:r>
      <w:r w:rsidR="002B1326">
        <w:t xml:space="preserve"> </w:t>
      </w:r>
      <w:r w:rsidRPr="009653EF">
        <w:t>Pilot</w:t>
      </w:r>
      <w:r w:rsidR="002B1326">
        <w:t xml:space="preserve"> </w:t>
      </w:r>
      <w:r w:rsidR="002725D5">
        <w:t>took</w:t>
      </w:r>
      <w:r w:rsidR="002B1326">
        <w:t xml:space="preserve"> </w:t>
      </w:r>
      <w:r w:rsidRPr="009653EF">
        <w:t>place</w:t>
      </w:r>
      <w:r w:rsidR="002B1326">
        <w:t xml:space="preserve"> </w:t>
      </w:r>
      <w:r w:rsidRPr="009653EF">
        <w:t>within</w:t>
      </w:r>
      <w:r w:rsidR="002B1326">
        <w:t xml:space="preserve"> </w:t>
      </w:r>
      <w:r w:rsidRPr="009653EF">
        <w:t>the</w:t>
      </w:r>
      <w:r w:rsidR="002B1326">
        <w:t xml:space="preserve"> </w:t>
      </w:r>
      <w:r w:rsidRPr="009653EF">
        <w:t>context</w:t>
      </w:r>
      <w:r w:rsidR="002B1326">
        <w:t xml:space="preserve"> </w:t>
      </w:r>
      <w:r w:rsidRPr="009653EF">
        <w:t>of</w:t>
      </w:r>
      <w:r w:rsidR="002B1326">
        <w:t xml:space="preserve"> </w:t>
      </w:r>
      <w:r w:rsidRPr="009653EF">
        <w:t>Australia</w:t>
      </w:r>
      <w:r w:rsidR="00651268" w:rsidRPr="009653EF">
        <w:t>’</w:t>
      </w:r>
      <w:r w:rsidRPr="009653EF">
        <w:t>s</w:t>
      </w:r>
      <w:r w:rsidR="002B1326">
        <w:t xml:space="preserve"> </w:t>
      </w:r>
      <w:r w:rsidRPr="009653EF">
        <w:t>legislative,</w:t>
      </w:r>
      <w:r w:rsidR="002B1326">
        <w:t xml:space="preserve"> </w:t>
      </w:r>
      <w:r w:rsidRPr="009653EF">
        <w:t>regulatory</w:t>
      </w:r>
      <w:r w:rsidR="002B1326">
        <w:t xml:space="preserve"> </w:t>
      </w:r>
      <w:r w:rsidRPr="009653EF">
        <w:t>and</w:t>
      </w:r>
      <w:r w:rsidR="002B1326">
        <w:t xml:space="preserve"> </w:t>
      </w:r>
      <w:r w:rsidRPr="009653EF">
        <w:t>administrative</w:t>
      </w:r>
      <w:r w:rsidR="002B1326">
        <w:t xml:space="preserve"> </w:t>
      </w:r>
      <w:r w:rsidRPr="009653EF">
        <w:t>system.</w:t>
      </w:r>
      <w:r w:rsidR="002B1326">
        <w:t xml:space="preserve"> </w:t>
      </w:r>
      <w:r w:rsidRPr="009653EF">
        <w:t>That</w:t>
      </w:r>
      <w:r w:rsidR="002B1326">
        <w:t xml:space="preserve"> </w:t>
      </w:r>
      <w:r w:rsidRPr="009653EF">
        <w:t>system</w:t>
      </w:r>
      <w:r w:rsidR="002B1326">
        <w:t xml:space="preserve"> </w:t>
      </w:r>
      <w:r w:rsidRPr="009653EF">
        <w:t>and</w:t>
      </w:r>
      <w:r w:rsidR="002B1326">
        <w:t xml:space="preserve"> </w:t>
      </w:r>
      <w:r w:rsidRPr="009653EF">
        <w:t>its</w:t>
      </w:r>
      <w:r w:rsidR="002B1326">
        <w:t xml:space="preserve"> </w:t>
      </w:r>
      <w:r w:rsidRPr="009653EF">
        <w:t>institutions</w:t>
      </w:r>
      <w:r w:rsidR="002B1326">
        <w:t xml:space="preserve"> </w:t>
      </w:r>
      <w:r w:rsidRPr="009653EF">
        <w:t>are</w:t>
      </w:r>
      <w:r w:rsidR="002B1326">
        <w:t xml:space="preserve"> </w:t>
      </w:r>
      <w:r w:rsidRPr="009653EF">
        <w:t>underpinned</w:t>
      </w:r>
      <w:r w:rsidR="002B1326">
        <w:t xml:space="preserve"> </w:t>
      </w:r>
      <w:r w:rsidRPr="009653EF">
        <w:t>by</w:t>
      </w:r>
      <w:r w:rsidR="002B1326">
        <w:t xml:space="preserve"> </w:t>
      </w:r>
      <w:r w:rsidRPr="009653EF">
        <w:t>a</w:t>
      </w:r>
      <w:r w:rsidR="002B1326">
        <w:t xml:space="preserve"> </w:t>
      </w:r>
      <w:r w:rsidRPr="009653EF">
        <w:t>commitment</w:t>
      </w:r>
      <w:r w:rsidR="002B1326">
        <w:t xml:space="preserve"> </w:t>
      </w:r>
      <w:r w:rsidRPr="009653EF">
        <w:t>to</w:t>
      </w:r>
      <w:r w:rsidR="002B1326">
        <w:t xml:space="preserve"> </w:t>
      </w:r>
      <w:r w:rsidRPr="009653EF">
        <w:t>transparency</w:t>
      </w:r>
      <w:r w:rsidR="002B1326">
        <w:t xml:space="preserve"> </w:t>
      </w:r>
      <w:r w:rsidRPr="009653EF">
        <w:t>to</w:t>
      </w:r>
      <w:r w:rsidR="002B1326">
        <w:t xml:space="preserve"> </w:t>
      </w:r>
      <w:r w:rsidRPr="009653EF">
        <w:t>ensure</w:t>
      </w:r>
      <w:r w:rsidR="002B1326">
        <w:t xml:space="preserve"> </w:t>
      </w:r>
      <w:r w:rsidR="007A2E72" w:rsidRPr="009653EF">
        <w:t>government</w:t>
      </w:r>
      <w:r w:rsidR="002B1326">
        <w:t xml:space="preserve"> </w:t>
      </w:r>
      <w:r w:rsidR="007A2E72">
        <w:t>accountability</w:t>
      </w:r>
      <w:r w:rsidR="002B1326">
        <w:t xml:space="preserve"> </w:t>
      </w:r>
      <w:r w:rsidRPr="009653EF">
        <w:t>to</w:t>
      </w:r>
      <w:r w:rsidR="002B1326">
        <w:t xml:space="preserve"> </w:t>
      </w:r>
      <w:r w:rsidRPr="009653EF">
        <w:t>citizens</w:t>
      </w:r>
      <w:r w:rsidR="002B1326">
        <w:t xml:space="preserve"> </w:t>
      </w:r>
      <w:r w:rsidRPr="009653EF">
        <w:t>as</w:t>
      </w:r>
      <w:r w:rsidR="002B1326">
        <w:t xml:space="preserve"> </w:t>
      </w:r>
      <w:r w:rsidRPr="009653EF">
        <w:t>taxpayers</w:t>
      </w:r>
      <w:r w:rsidR="002B1326">
        <w:t xml:space="preserve"> </w:t>
      </w:r>
      <w:r w:rsidRPr="009653EF">
        <w:t>and</w:t>
      </w:r>
      <w:r w:rsidR="002B1326">
        <w:t xml:space="preserve"> </w:t>
      </w:r>
      <w:r w:rsidRPr="009653EF">
        <w:t>electors,</w:t>
      </w:r>
      <w:r w:rsidR="002B1326">
        <w:t xml:space="preserve"> </w:t>
      </w:r>
      <w:r w:rsidRPr="009653EF">
        <w:t>investors</w:t>
      </w:r>
      <w:r w:rsidR="002B1326">
        <w:t xml:space="preserve"> </w:t>
      </w:r>
      <w:r w:rsidRPr="009653EF">
        <w:t>and</w:t>
      </w:r>
      <w:r w:rsidR="002B1326">
        <w:t xml:space="preserve"> </w:t>
      </w:r>
      <w:r w:rsidRPr="009653EF">
        <w:t>workers,</w:t>
      </w:r>
      <w:r w:rsidR="002B1326">
        <w:t xml:space="preserve"> </w:t>
      </w:r>
      <w:r w:rsidRPr="009653EF">
        <w:t>to</w:t>
      </w:r>
      <w:r w:rsidR="002B1326">
        <w:t xml:space="preserve"> </w:t>
      </w:r>
      <w:r w:rsidRPr="009653EF">
        <w:t>companies</w:t>
      </w:r>
      <w:r w:rsidR="002B1326">
        <w:t xml:space="preserve"> </w:t>
      </w:r>
      <w:r w:rsidRPr="009653EF">
        <w:t>and</w:t>
      </w:r>
      <w:r w:rsidR="002B1326">
        <w:t xml:space="preserve"> </w:t>
      </w:r>
      <w:r w:rsidRPr="009653EF">
        <w:t>to</w:t>
      </w:r>
      <w:r w:rsidR="002B1326">
        <w:t xml:space="preserve"> </w:t>
      </w:r>
      <w:r w:rsidRPr="009653EF">
        <w:t>organised</w:t>
      </w:r>
      <w:r w:rsidR="002B1326">
        <w:t xml:space="preserve"> </w:t>
      </w:r>
      <w:r w:rsidRPr="009653EF">
        <w:t>civil</w:t>
      </w:r>
      <w:r w:rsidR="002B1326">
        <w:t xml:space="preserve"> </w:t>
      </w:r>
      <w:r w:rsidRPr="009653EF">
        <w:t>society</w:t>
      </w:r>
      <w:r w:rsidR="00651268" w:rsidRPr="009653EF">
        <w:t>.</w:t>
      </w:r>
    </w:p>
    <w:p w14:paraId="5CBFBA90" w14:textId="77777777" w:rsidR="00651268" w:rsidRDefault="000C25A6" w:rsidP="00AE494E">
      <w:hyperlink r:id="rId32" w:history="1">
        <w:r w:rsidR="005C4C1E" w:rsidRPr="00AE494E">
          <w:t>The</w:t>
        </w:r>
        <w:r w:rsidR="002B1326">
          <w:t xml:space="preserve"> </w:t>
        </w:r>
        <w:r w:rsidR="005C4C1E" w:rsidRPr="00AE494E">
          <w:t>EITI</w:t>
        </w:r>
      </w:hyperlink>
      <w:r w:rsidR="002B1326">
        <w:t xml:space="preserve"> </w:t>
      </w:r>
      <w:r w:rsidR="005C4C1E" w:rsidRPr="00AE494E">
        <w:t>has</w:t>
      </w:r>
      <w:r w:rsidR="002B1326">
        <w:t xml:space="preserve"> </w:t>
      </w:r>
      <w:r w:rsidR="005C4C1E" w:rsidRPr="00AE494E">
        <w:t>set</w:t>
      </w:r>
      <w:r w:rsidR="002B1326">
        <w:t xml:space="preserve"> </w:t>
      </w:r>
      <w:r w:rsidR="005C4C1E" w:rsidRPr="00AE494E">
        <w:t>an</w:t>
      </w:r>
      <w:r w:rsidR="002B1326">
        <w:t xml:space="preserve"> </w:t>
      </w:r>
      <w:r w:rsidR="005C4C1E" w:rsidRPr="00AE494E">
        <w:t>international</w:t>
      </w:r>
      <w:r w:rsidR="002B1326">
        <w:t xml:space="preserve"> </w:t>
      </w:r>
      <w:r w:rsidR="005C4C1E" w:rsidRPr="00AE494E">
        <w:t>standard</w:t>
      </w:r>
      <w:r w:rsidR="002B1326">
        <w:t xml:space="preserve"> </w:t>
      </w:r>
      <w:r w:rsidR="005C4C1E" w:rsidRPr="00AE494E">
        <w:t>to</w:t>
      </w:r>
      <w:r w:rsidR="002B1326">
        <w:t xml:space="preserve"> </w:t>
      </w:r>
      <w:r w:rsidR="005C4C1E" w:rsidRPr="00AE494E">
        <w:t>ensure</w:t>
      </w:r>
      <w:r w:rsidR="002B1326">
        <w:t xml:space="preserve"> </w:t>
      </w:r>
      <w:r w:rsidR="005C4C1E" w:rsidRPr="00AE494E">
        <w:t>more</w:t>
      </w:r>
      <w:r w:rsidR="002B1326">
        <w:t xml:space="preserve"> </w:t>
      </w:r>
      <w:r w:rsidR="005C4C1E" w:rsidRPr="00AE494E">
        <w:t>transparency</w:t>
      </w:r>
      <w:r w:rsidR="002B1326">
        <w:t xml:space="preserve"> </w:t>
      </w:r>
      <w:r w:rsidR="005C4C1E" w:rsidRPr="00AE494E">
        <w:t>around</w:t>
      </w:r>
      <w:r w:rsidR="002B1326">
        <w:t xml:space="preserve"> </w:t>
      </w:r>
      <w:r w:rsidR="005C4C1E" w:rsidRPr="00AE494E">
        <w:t>countries</w:t>
      </w:r>
      <w:r w:rsidR="00651268">
        <w:t>’</w:t>
      </w:r>
      <w:r w:rsidR="002B1326">
        <w:t xml:space="preserve"> </w:t>
      </w:r>
      <w:r w:rsidR="005C4C1E" w:rsidRPr="00AE494E">
        <w:t>oil,</w:t>
      </w:r>
      <w:r w:rsidR="002B1326">
        <w:t xml:space="preserve"> </w:t>
      </w:r>
      <w:r w:rsidR="005C4C1E" w:rsidRPr="00AE494E">
        <w:t>gas</w:t>
      </w:r>
      <w:r w:rsidR="002B1326">
        <w:t xml:space="preserve"> </w:t>
      </w:r>
      <w:r w:rsidR="005C4C1E" w:rsidRPr="00AE494E">
        <w:t>and</w:t>
      </w:r>
      <w:r w:rsidR="002B1326">
        <w:t xml:space="preserve"> </w:t>
      </w:r>
      <w:r w:rsidR="005C4C1E" w:rsidRPr="00AE494E">
        <w:t>mineral</w:t>
      </w:r>
      <w:r w:rsidR="002B1326">
        <w:t xml:space="preserve"> </w:t>
      </w:r>
      <w:r w:rsidR="005C4C1E" w:rsidRPr="00AE494E">
        <w:t>resources.</w:t>
      </w:r>
      <w:r w:rsidR="002B1326">
        <w:t xml:space="preserve"> </w:t>
      </w:r>
      <w:r w:rsidR="005C4C1E" w:rsidRPr="00AE494E">
        <w:t>It</w:t>
      </w:r>
      <w:r w:rsidR="002B1326">
        <w:t xml:space="preserve"> </w:t>
      </w:r>
      <w:r w:rsidR="007A2E72">
        <w:t>was</w:t>
      </w:r>
      <w:r w:rsidR="002B1326">
        <w:t xml:space="preserve"> </w:t>
      </w:r>
      <w:r w:rsidR="005C4C1E" w:rsidRPr="00AE494E">
        <w:t>developed</w:t>
      </w:r>
      <w:r w:rsidR="002B1326">
        <w:t xml:space="preserve"> </w:t>
      </w:r>
      <w:r w:rsidR="005C4C1E" w:rsidRPr="00AE494E">
        <w:t>and</w:t>
      </w:r>
      <w:r w:rsidR="002B1326">
        <w:t xml:space="preserve"> </w:t>
      </w:r>
      <w:r w:rsidR="007A2E72">
        <w:t>is</w:t>
      </w:r>
      <w:r w:rsidR="002B1326">
        <w:t xml:space="preserve"> </w:t>
      </w:r>
      <w:r w:rsidR="005C4C1E" w:rsidRPr="00AE494E">
        <w:t>overseen</w:t>
      </w:r>
      <w:r w:rsidR="002B1326">
        <w:t xml:space="preserve"> </w:t>
      </w:r>
      <w:r w:rsidR="005C4C1E" w:rsidRPr="00AE494E">
        <w:t>by</w:t>
      </w:r>
      <w:r w:rsidR="002B1326">
        <w:t xml:space="preserve"> </w:t>
      </w:r>
      <w:r w:rsidR="005C4C1E" w:rsidRPr="00AE494E">
        <w:t>a</w:t>
      </w:r>
      <w:r w:rsidR="002B1326">
        <w:t xml:space="preserve"> </w:t>
      </w:r>
      <w:r w:rsidR="005C4C1E" w:rsidRPr="00AE494E">
        <w:t>coalition</w:t>
      </w:r>
      <w:r w:rsidR="002B1326">
        <w:t xml:space="preserve"> </w:t>
      </w:r>
      <w:r w:rsidR="005C4C1E" w:rsidRPr="00AE494E">
        <w:t>of</w:t>
      </w:r>
      <w:r w:rsidR="002B1326">
        <w:t xml:space="preserve"> </w:t>
      </w:r>
      <w:r w:rsidR="005C4C1E" w:rsidRPr="00AE494E">
        <w:t>governments,</w:t>
      </w:r>
      <w:r w:rsidR="002B1326">
        <w:t xml:space="preserve"> </w:t>
      </w:r>
      <w:r w:rsidR="005C4C1E" w:rsidRPr="00AE494E">
        <w:t>companies</w:t>
      </w:r>
      <w:r w:rsidR="002B1326">
        <w:t xml:space="preserve"> </w:t>
      </w:r>
      <w:r w:rsidR="005C4C1E" w:rsidRPr="00AE494E">
        <w:t>and</w:t>
      </w:r>
      <w:r w:rsidR="002B1326">
        <w:t xml:space="preserve"> </w:t>
      </w:r>
      <w:r w:rsidR="005C4C1E" w:rsidRPr="00AE494E">
        <w:t>civil</w:t>
      </w:r>
      <w:r w:rsidR="002B1326">
        <w:t xml:space="preserve"> </w:t>
      </w:r>
      <w:r w:rsidR="005C4C1E" w:rsidRPr="00AE494E">
        <w:t>society.</w:t>
      </w:r>
      <w:r w:rsidR="002B1326">
        <w:t xml:space="preserve"> </w:t>
      </w:r>
      <w:r w:rsidR="005C4C1E" w:rsidRPr="00AE494E">
        <w:t>When</w:t>
      </w:r>
      <w:r w:rsidR="002B1326">
        <w:t xml:space="preserve"> </w:t>
      </w:r>
      <w:r w:rsidR="005C4C1E" w:rsidRPr="00AE494E">
        <w:t>implemented,</w:t>
      </w:r>
      <w:r w:rsidR="002B1326">
        <w:t xml:space="preserve"> </w:t>
      </w:r>
      <w:r w:rsidR="005C4C1E" w:rsidRPr="00AE494E">
        <w:t>the</w:t>
      </w:r>
      <w:r w:rsidR="002B1326">
        <w:t xml:space="preserve"> </w:t>
      </w:r>
      <w:r w:rsidR="005C4C1E" w:rsidRPr="00AE494E">
        <w:t>EITI</w:t>
      </w:r>
      <w:r w:rsidR="002B1326">
        <w:t xml:space="preserve"> </w:t>
      </w:r>
      <w:r w:rsidR="005C4C1E" w:rsidRPr="00AE494E">
        <w:t>ensures</w:t>
      </w:r>
      <w:r w:rsidR="002B1326">
        <w:t xml:space="preserve"> </w:t>
      </w:r>
      <w:r w:rsidR="005C4C1E" w:rsidRPr="00AE494E">
        <w:t>more</w:t>
      </w:r>
      <w:r w:rsidR="002B1326">
        <w:t xml:space="preserve"> </w:t>
      </w:r>
      <w:r w:rsidR="005C4C1E" w:rsidRPr="00AE494E">
        <w:t>transparency</w:t>
      </w:r>
      <w:r w:rsidR="002B1326">
        <w:t xml:space="preserve"> </w:t>
      </w:r>
      <w:r w:rsidR="005C4C1E" w:rsidRPr="00AE494E">
        <w:t>in</w:t>
      </w:r>
      <w:r w:rsidR="002B1326">
        <w:t xml:space="preserve"> </w:t>
      </w:r>
      <w:r w:rsidR="005C4C1E" w:rsidRPr="00AE494E">
        <w:t>how</w:t>
      </w:r>
      <w:r w:rsidR="002B1326">
        <w:t xml:space="preserve"> </w:t>
      </w:r>
      <w:r w:rsidR="005C4C1E" w:rsidRPr="00AE494E">
        <w:t>natural</w:t>
      </w:r>
      <w:r w:rsidR="002B1326">
        <w:t xml:space="preserve"> </w:t>
      </w:r>
      <w:r w:rsidR="005C4C1E" w:rsidRPr="00AE494E">
        <w:t>resources</w:t>
      </w:r>
      <w:r w:rsidR="002B1326">
        <w:t xml:space="preserve"> </w:t>
      </w:r>
      <w:r w:rsidR="005C4C1E" w:rsidRPr="00AE494E">
        <w:t>are</w:t>
      </w:r>
      <w:r w:rsidR="002B1326">
        <w:t xml:space="preserve"> </w:t>
      </w:r>
      <w:r w:rsidR="005C4C1E" w:rsidRPr="00AE494E">
        <w:t>managed</w:t>
      </w:r>
      <w:r w:rsidR="002B1326">
        <w:t xml:space="preserve"> </w:t>
      </w:r>
      <w:r w:rsidR="005C4C1E" w:rsidRPr="00AE494E">
        <w:t>and</w:t>
      </w:r>
      <w:r w:rsidR="002B1326">
        <w:t xml:space="preserve"> </w:t>
      </w:r>
      <w:r w:rsidR="005C4C1E" w:rsidRPr="00AE494E">
        <w:t>disclosure</w:t>
      </w:r>
      <w:r w:rsidR="002B1326">
        <w:t xml:space="preserve"> </w:t>
      </w:r>
      <w:r w:rsidR="005C4C1E" w:rsidRPr="00AE494E">
        <w:t>of</w:t>
      </w:r>
      <w:r w:rsidR="002B1326">
        <w:t xml:space="preserve"> </w:t>
      </w:r>
      <w:r w:rsidR="005C4C1E" w:rsidRPr="00AE494E">
        <w:t>revenues</w:t>
      </w:r>
      <w:r w:rsidR="002B1326">
        <w:t xml:space="preserve"> </w:t>
      </w:r>
      <w:r w:rsidR="005C4C1E" w:rsidRPr="00AE494E">
        <w:t>from</w:t>
      </w:r>
      <w:r w:rsidR="002B1326">
        <w:t xml:space="preserve"> </w:t>
      </w:r>
      <w:r w:rsidR="005C4C1E" w:rsidRPr="00AE494E">
        <w:t>the</w:t>
      </w:r>
      <w:r w:rsidR="002B1326">
        <w:t xml:space="preserve"> </w:t>
      </w:r>
      <w:r w:rsidR="005C4C1E" w:rsidRPr="00AE494E">
        <w:t>extractives</w:t>
      </w:r>
      <w:r w:rsidR="002B1326">
        <w:t xml:space="preserve"> </w:t>
      </w:r>
      <w:r w:rsidR="005C4C1E" w:rsidRPr="00AE494E">
        <w:t>sector</w:t>
      </w:r>
      <w:r w:rsidR="002B1326">
        <w:t xml:space="preserve"> </w:t>
      </w:r>
      <w:r w:rsidR="005C4C1E" w:rsidRPr="00AE494E">
        <w:t>to</w:t>
      </w:r>
      <w:r w:rsidR="002B1326">
        <w:t xml:space="preserve"> </w:t>
      </w:r>
      <w:r w:rsidR="005C4C1E" w:rsidRPr="00AE494E">
        <w:t>governments.</w:t>
      </w:r>
      <w:r w:rsidR="002B1326">
        <w:t xml:space="preserve"> </w:t>
      </w:r>
      <w:r w:rsidR="005C4C1E" w:rsidRPr="00AE494E">
        <w:t>This</w:t>
      </w:r>
      <w:r w:rsidR="002B1326">
        <w:t xml:space="preserve"> </w:t>
      </w:r>
      <w:r w:rsidR="005C4C1E" w:rsidRPr="00AE494E">
        <w:t>provides</w:t>
      </w:r>
      <w:r w:rsidR="002B1326">
        <w:t xml:space="preserve"> </w:t>
      </w:r>
      <w:r w:rsidR="005C4C1E" w:rsidRPr="00AE494E">
        <w:t>opportunity</w:t>
      </w:r>
      <w:r w:rsidR="002B1326">
        <w:t xml:space="preserve"> </w:t>
      </w:r>
      <w:r w:rsidR="005C4C1E" w:rsidRPr="00AE494E">
        <w:t>to</w:t>
      </w:r>
      <w:r w:rsidR="002B1326">
        <w:t xml:space="preserve"> </w:t>
      </w:r>
      <w:r w:rsidR="005C4C1E" w:rsidRPr="00AE494E">
        <w:t>improve</w:t>
      </w:r>
      <w:r w:rsidR="002B1326">
        <w:t xml:space="preserve"> </w:t>
      </w:r>
      <w:r w:rsidR="005C4C1E" w:rsidRPr="00AE494E">
        <w:t>accountability,</w:t>
      </w:r>
      <w:r w:rsidR="002B1326">
        <w:t xml:space="preserve"> </w:t>
      </w:r>
      <w:r w:rsidR="005C4C1E" w:rsidRPr="00AE494E">
        <w:t>reduce</w:t>
      </w:r>
      <w:r w:rsidR="002B1326">
        <w:t xml:space="preserve"> </w:t>
      </w:r>
      <w:r w:rsidR="005C4C1E" w:rsidRPr="00AE494E">
        <w:t>corruption</w:t>
      </w:r>
      <w:r w:rsidR="002B1326">
        <w:t xml:space="preserve"> </w:t>
      </w:r>
      <w:r w:rsidR="005C4C1E" w:rsidRPr="00AE494E">
        <w:t>and</w:t>
      </w:r>
      <w:r w:rsidR="002B1326">
        <w:t xml:space="preserve"> </w:t>
      </w:r>
      <w:r w:rsidR="005C4C1E" w:rsidRPr="00AE494E">
        <w:t>improve</w:t>
      </w:r>
      <w:r w:rsidR="002B1326">
        <w:t xml:space="preserve"> </w:t>
      </w:r>
      <w:r w:rsidR="005C4C1E" w:rsidRPr="00AE494E">
        <w:t>revenue</w:t>
      </w:r>
      <w:r w:rsidR="002B1326">
        <w:t xml:space="preserve"> </w:t>
      </w:r>
      <w:r w:rsidR="005C4C1E" w:rsidRPr="00AE494E">
        <w:t>management</w:t>
      </w:r>
      <w:r w:rsidR="00651268">
        <w:t>.</w:t>
      </w:r>
    </w:p>
    <w:p w14:paraId="42650F70" w14:textId="77777777" w:rsidR="00651268" w:rsidRDefault="005C4C1E" w:rsidP="00AE494E">
      <w:pPr>
        <w:rPr>
          <w:lang w:val="en"/>
        </w:rPr>
      </w:pPr>
      <w:r w:rsidRPr="00882D68">
        <w:t>EITI</w:t>
      </w:r>
      <w:r w:rsidR="002B1326">
        <w:t xml:space="preserve"> </w:t>
      </w:r>
      <w:r w:rsidRPr="00882D68">
        <w:t>principles</w:t>
      </w:r>
      <w:r w:rsidR="002B1326">
        <w:t xml:space="preserve"> </w:t>
      </w:r>
      <w:r w:rsidRPr="00882D68">
        <w:t>state</w:t>
      </w:r>
      <w:r w:rsidR="002B1326">
        <w:t xml:space="preserve"> </w:t>
      </w:r>
      <w:r w:rsidRPr="00882D68">
        <w:t>that</w:t>
      </w:r>
      <w:r w:rsidR="002B1326">
        <w:t xml:space="preserve"> </w:t>
      </w:r>
      <w:r w:rsidRPr="00882D68">
        <w:rPr>
          <w:lang w:val="en"/>
        </w:rPr>
        <w:t>natural</w:t>
      </w:r>
      <w:r w:rsidR="002B1326">
        <w:rPr>
          <w:lang w:val="en"/>
        </w:rPr>
        <w:t xml:space="preserve"> </w:t>
      </w:r>
      <w:r w:rsidRPr="00882D68">
        <w:rPr>
          <w:lang w:val="en"/>
        </w:rPr>
        <w:t>resource</w:t>
      </w:r>
      <w:r w:rsidR="002B1326">
        <w:rPr>
          <w:lang w:val="en"/>
        </w:rPr>
        <w:t xml:space="preserve"> </w:t>
      </w:r>
      <w:r w:rsidRPr="00882D68">
        <w:rPr>
          <w:lang w:val="en"/>
        </w:rPr>
        <w:t>wealth</w:t>
      </w:r>
      <w:r w:rsidR="002B1326">
        <w:rPr>
          <w:lang w:val="en"/>
        </w:rPr>
        <w:t xml:space="preserve"> </w:t>
      </w:r>
      <w:r w:rsidRPr="00882D68">
        <w:rPr>
          <w:lang w:val="en"/>
        </w:rPr>
        <w:t>should</w:t>
      </w:r>
      <w:r w:rsidR="002B1326">
        <w:rPr>
          <w:lang w:val="en"/>
        </w:rPr>
        <w:t xml:space="preserve"> </w:t>
      </w:r>
      <w:r w:rsidRPr="00882D68">
        <w:rPr>
          <w:lang w:val="en"/>
        </w:rPr>
        <w:t>be</w:t>
      </w:r>
      <w:r w:rsidR="002B1326">
        <w:rPr>
          <w:lang w:val="en"/>
        </w:rPr>
        <w:t xml:space="preserve"> </w:t>
      </w:r>
      <w:r w:rsidRPr="00882D68">
        <w:rPr>
          <w:lang w:val="en"/>
        </w:rPr>
        <w:t>an</w:t>
      </w:r>
      <w:r w:rsidR="002B1326">
        <w:rPr>
          <w:lang w:val="en"/>
        </w:rPr>
        <w:t xml:space="preserve"> </w:t>
      </w:r>
      <w:r w:rsidRPr="00882D68">
        <w:rPr>
          <w:lang w:val="en"/>
        </w:rPr>
        <w:t>important</w:t>
      </w:r>
      <w:r w:rsidR="002B1326">
        <w:rPr>
          <w:lang w:val="en"/>
        </w:rPr>
        <w:t xml:space="preserve"> </w:t>
      </w:r>
      <w:r w:rsidRPr="00882D68">
        <w:rPr>
          <w:lang w:val="en"/>
        </w:rPr>
        <w:t>engine</w:t>
      </w:r>
      <w:r w:rsidR="002B1326">
        <w:rPr>
          <w:lang w:val="en"/>
        </w:rPr>
        <w:t xml:space="preserve"> </w:t>
      </w:r>
      <w:r w:rsidRPr="00882D68">
        <w:rPr>
          <w:lang w:val="en"/>
        </w:rPr>
        <w:t>for</w:t>
      </w:r>
      <w:r w:rsidR="002B1326">
        <w:rPr>
          <w:lang w:val="en"/>
        </w:rPr>
        <w:t xml:space="preserve"> </w:t>
      </w:r>
      <w:r w:rsidRPr="00882D68">
        <w:rPr>
          <w:lang w:val="en"/>
        </w:rPr>
        <w:t>sustainable</w:t>
      </w:r>
      <w:r w:rsidR="002B1326">
        <w:rPr>
          <w:lang w:val="en"/>
        </w:rPr>
        <w:t xml:space="preserve"> </w:t>
      </w:r>
      <w:r w:rsidRPr="00882D68">
        <w:rPr>
          <w:lang w:val="en"/>
        </w:rPr>
        <w:t>economic</w:t>
      </w:r>
      <w:r w:rsidR="002B1326">
        <w:rPr>
          <w:lang w:val="en"/>
        </w:rPr>
        <w:t xml:space="preserve"> </w:t>
      </w:r>
      <w:r w:rsidRPr="00882D68">
        <w:rPr>
          <w:lang w:val="en"/>
        </w:rPr>
        <w:t>growth</w:t>
      </w:r>
      <w:r w:rsidR="002B1326">
        <w:rPr>
          <w:lang w:val="en"/>
        </w:rPr>
        <w:t xml:space="preserve"> </w:t>
      </w:r>
      <w:r w:rsidRPr="00882D68">
        <w:rPr>
          <w:lang w:val="en"/>
        </w:rPr>
        <w:t>that</w:t>
      </w:r>
      <w:r w:rsidR="002B1326">
        <w:rPr>
          <w:lang w:val="en"/>
        </w:rPr>
        <w:t xml:space="preserve"> </w:t>
      </w:r>
      <w:r w:rsidRPr="00882D68">
        <w:rPr>
          <w:lang w:val="en"/>
        </w:rPr>
        <w:t>contributes</w:t>
      </w:r>
      <w:r w:rsidR="002B1326">
        <w:rPr>
          <w:lang w:val="en"/>
        </w:rPr>
        <w:t xml:space="preserve"> </w:t>
      </w:r>
      <w:r w:rsidRPr="00882D68">
        <w:rPr>
          <w:lang w:val="en"/>
        </w:rPr>
        <w:t>to</w:t>
      </w:r>
      <w:r w:rsidR="002B1326">
        <w:rPr>
          <w:lang w:val="en"/>
        </w:rPr>
        <w:t xml:space="preserve"> </w:t>
      </w:r>
      <w:r w:rsidRPr="00882D68">
        <w:rPr>
          <w:lang w:val="en"/>
        </w:rPr>
        <w:t>sustainable</w:t>
      </w:r>
      <w:r w:rsidR="002B1326">
        <w:rPr>
          <w:lang w:val="en"/>
        </w:rPr>
        <w:t xml:space="preserve"> </w:t>
      </w:r>
      <w:r w:rsidRPr="00882D68">
        <w:rPr>
          <w:lang w:val="en"/>
        </w:rPr>
        <w:t>development</w:t>
      </w:r>
      <w:r w:rsidR="002B1326">
        <w:rPr>
          <w:lang w:val="en"/>
        </w:rPr>
        <w:t xml:space="preserve"> </w:t>
      </w:r>
      <w:r w:rsidRPr="00882D68">
        <w:rPr>
          <w:lang w:val="en"/>
        </w:rPr>
        <w:t>and</w:t>
      </w:r>
      <w:r w:rsidR="002B1326">
        <w:rPr>
          <w:lang w:val="en"/>
        </w:rPr>
        <w:t xml:space="preserve"> </w:t>
      </w:r>
      <w:r w:rsidRPr="00882D68">
        <w:rPr>
          <w:lang w:val="en"/>
        </w:rPr>
        <w:t>poverty</w:t>
      </w:r>
      <w:r w:rsidR="002B1326">
        <w:rPr>
          <w:lang w:val="en"/>
        </w:rPr>
        <w:t xml:space="preserve"> </w:t>
      </w:r>
      <w:r w:rsidRPr="00882D68">
        <w:rPr>
          <w:lang w:val="en"/>
        </w:rPr>
        <w:t>reduction,</w:t>
      </w:r>
      <w:r w:rsidR="002B1326">
        <w:rPr>
          <w:lang w:val="en"/>
        </w:rPr>
        <w:t xml:space="preserve"> </w:t>
      </w:r>
      <w:r w:rsidRPr="00882D68">
        <w:rPr>
          <w:lang w:val="en"/>
        </w:rPr>
        <w:t>benefiting</w:t>
      </w:r>
      <w:r w:rsidR="002B1326">
        <w:rPr>
          <w:lang w:val="en"/>
        </w:rPr>
        <w:t xml:space="preserve"> </w:t>
      </w:r>
      <w:r w:rsidRPr="00882D68">
        <w:rPr>
          <w:lang w:val="en"/>
        </w:rPr>
        <w:t>the</w:t>
      </w:r>
      <w:r w:rsidR="002B1326">
        <w:rPr>
          <w:lang w:val="en"/>
        </w:rPr>
        <w:t xml:space="preserve"> </w:t>
      </w:r>
      <w:r w:rsidRPr="00882D68">
        <w:rPr>
          <w:lang w:val="en"/>
        </w:rPr>
        <w:t>citizens</w:t>
      </w:r>
      <w:r w:rsidR="002B1326">
        <w:rPr>
          <w:lang w:val="en"/>
        </w:rPr>
        <w:t xml:space="preserve"> </w:t>
      </w:r>
      <w:r w:rsidRPr="00882D68">
        <w:rPr>
          <w:lang w:val="en"/>
        </w:rPr>
        <w:t>of</w:t>
      </w:r>
      <w:r w:rsidR="002B1326">
        <w:rPr>
          <w:lang w:val="en"/>
        </w:rPr>
        <w:t xml:space="preserve"> </w:t>
      </w:r>
      <w:r w:rsidRPr="00882D68">
        <w:rPr>
          <w:lang w:val="en"/>
        </w:rPr>
        <w:t>the</w:t>
      </w:r>
      <w:r w:rsidR="002B1326">
        <w:rPr>
          <w:lang w:val="en"/>
        </w:rPr>
        <w:t xml:space="preserve"> </w:t>
      </w:r>
      <w:r w:rsidRPr="00882D68">
        <w:rPr>
          <w:lang w:val="en"/>
        </w:rPr>
        <w:t>country.</w:t>
      </w:r>
      <w:r w:rsidR="002B1326">
        <w:rPr>
          <w:lang w:val="en"/>
        </w:rPr>
        <w:t xml:space="preserve"> </w:t>
      </w:r>
      <w:r w:rsidRPr="00882D68">
        <w:rPr>
          <w:lang w:val="en"/>
        </w:rPr>
        <w:t>It</w:t>
      </w:r>
      <w:r w:rsidR="002B1326">
        <w:rPr>
          <w:lang w:val="en"/>
        </w:rPr>
        <w:t xml:space="preserve"> </w:t>
      </w:r>
      <w:r w:rsidRPr="00882D68">
        <w:rPr>
          <w:lang w:val="en"/>
        </w:rPr>
        <w:t>aims</w:t>
      </w:r>
      <w:r w:rsidR="002B1326">
        <w:rPr>
          <w:lang w:val="en"/>
        </w:rPr>
        <w:t xml:space="preserve"> </w:t>
      </w:r>
      <w:r w:rsidRPr="00882D68">
        <w:rPr>
          <w:lang w:val="en"/>
        </w:rPr>
        <w:t>to</w:t>
      </w:r>
      <w:r w:rsidR="002B1326">
        <w:rPr>
          <w:lang w:val="en"/>
        </w:rPr>
        <w:t xml:space="preserve"> </w:t>
      </w:r>
      <w:r w:rsidRPr="00882D68">
        <w:rPr>
          <w:lang w:val="en"/>
        </w:rPr>
        <w:t>improve</w:t>
      </w:r>
      <w:r w:rsidR="002B1326">
        <w:rPr>
          <w:lang w:val="en"/>
        </w:rPr>
        <w:t xml:space="preserve"> </w:t>
      </w:r>
      <w:r w:rsidRPr="00882D68">
        <w:rPr>
          <w:lang w:val="en"/>
        </w:rPr>
        <w:t>public</w:t>
      </w:r>
      <w:r w:rsidR="002B1326">
        <w:rPr>
          <w:lang w:val="en"/>
        </w:rPr>
        <w:t xml:space="preserve"> </w:t>
      </w:r>
      <w:r w:rsidRPr="00882D68">
        <w:rPr>
          <w:lang w:val="en"/>
        </w:rPr>
        <w:t>understand</w:t>
      </w:r>
      <w:r w:rsidR="007A2E72">
        <w:rPr>
          <w:lang w:val="en"/>
        </w:rPr>
        <w:t>ing</w:t>
      </w:r>
      <w:r w:rsidR="002B1326">
        <w:rPr>
          <w:lang w:val="en"/>
        </w:rPr>
        <w:t xml:space="preserve"> </w:t>
      </w:r>
      <w:r w:rsidRPr="00882D68">
        <w:rPr>
          <w:lang w:val="en"/>
        </w:rPr>
        <w:t>and</w:t>
      </w:r>
      <w:r w:rsidR="002B1326">
        <w:rPr>
          <w:lang w:val="en"/>
        </w:rPr>
        <w:t xml:space="preserve"> </w:t>
      </w:r>
      <w:r w:rsidRPr="00882D68">
        <w:rPr>
          <w:lang w:val="en"/>
        </w:rPr>
        <w:t>debate</w:t>
      </w:r>
      <w:r w:rsidR="002B1326">
        <w:rPr>
          <w:lang w:val="en"/>
        </w:rPr>
        <w:t xml:space="preserve"> </w:t>
      </w:r>
      <w:r w:rsidRPr="00882D68">
        <w:rPr>
          <w:lang w:val="en"/>
        </w:rPr>
        <w:t>on</w:t>
      </w:r>
      <w:r w:rsidR="002B1326">
        <w:rPr>
          <w:lang w:val="en"/>
        </w:rPr>
        <w:t xml:space="preserve"> </w:t>
      </w:r>
      <w:r w:rsidRPr="00882D68">
        <w:rPr>
          <w:lang w:val="en"/>
        </w:rPr>
        <w:t>government</w:t>
      </w:r>
      <w:r w:rsidR="002B1326">
        <w:rPr>
          <w:lang w:val="en"/>
        </w:rPr>
        <w:t xml:space="preserve"> </w:t>
      </w:r>
      <w:r w:rsidRPr="00882D68">
        <w:rPr>
          <w:lang w:val="en"/>
        </w:rPr>
        <w:t>revenue</w:t>
      </w:r>
      <w:r w:rsidR="002B1326">
        <w:rPr>
          <w:lang w:val="en"/>
        </w:rPr>
        <w:t xml:space="preserve"> </w:t>
      </w:r>
      <w:r w:rsidRPr="00882D68">
        <w:rPr>
          <w:lang w:val="en"/>
        </w:rPr>
        <w:t>and</w:t>
      </w:r>
      <w:r w:rsidR="002B1326">
        <w:rPr>
          <w:lang w:val="en"/>
        </w:rPr>
        <w:t xml:space="preserve"> </w:t>
      </w:r>
      <w:r w:rsidRPr="00882D68">
        <w:rPr>
          <w:lang w:val="en"/>
        </w:rPr>
        <w:t>expenditure</w:t>
      </w:r>
      <w:r w:rsidR="002B1326">
        <w:rPr>
          <w:lang w:val="en"/>
        </w:rPr>
        <w:t xml:space="preserve"> </w:t>
      </w:r>
      <w:r w:rsidRPr="00882D68">
        <w:rPr>
          <w:lang w:val="en"/>
        </w:rPr>
        <w:t>and</w:t>
      </w:r>
      <w:r w:rsidR="002B1326">
        <w:rPr>
          <w:lang w:val="en"/>
        </w:rPr>
        <w:t xml:space="preserve"> </w:t>
      </w:r>
      <w:r w:rsidRPr="00882D68">
        <w:rPr>
          <w:lang w:val="en"/>
        </w:rPr>
        <w:t>improve</w:t>
      </w:r>
      <w:r w:rsidR="002B1326">
        <w:rPr>
          <w:lang w:val="en"/>
        </w:rPr>
        <w:t xml:space="preserve"> </w:t>
      </w:r>
      <w:r w:rsidRPr="00882D68">
        <w:rPr>
          <w:lang w:val="en"/>
        </w:rPr>
        <w:t>p</w:t>
      </w:r>
      <w:r>
        <w:rPr>
          <w:lang w:val="en"/>
        </w:rPr>
        <w:t>ublic</w:t>
      </w:r>
      <w:r w:rsidR="002B1326">
        <w:rPr>
          <w:lang w:val="en"/>
        </w:rPr>
        <w:t xml:space="preserve"> </w:t>
      </w:r>
      <w:r>
        <w:rPr>
          <w:lang w:val="en"/>
        </w:rPr>
        <w:t>financial</w:t>
      </w:r>
      <w:r w:rsidR="002B1326">
        <w:rPr>
          <w:lang w:val="en"/>
        </w:rPr>
        <w:t xml:space="preserve"> </w:t>
      </w:r>
      <w:r>
        <w:rPr>
          <w:lang w:val="en"/>
        </w:rPr>
        <w:t>accountability.</w:t>
      </w:r>
      <w:r w:rsidR="002B1326">
        <w:rPr>
          <w:lang w:val="en"/>
        </w:rPr>
        <w:t xml:space="preserve"> </w:t>
      </w:r>
      <w:r w:rsidRPr="00882D68">
        <w:rPr>
          <w:lang w:val="en"/>
        </w:rPr>
        <w:t>The</w:t>
      </w:r>
      <w:r w:rsidR="002B1326">
        <w:rPr>
          <w:lang w:val="en"/>
        </w:rPr>
        <w:t xml:space="preserve"> </w:t>
      </w:r>
      <w:r w:rsidRPr="00882D68">
        <w:rPr>
          <w:lang w:val="en"/>
        </w:rPr>
        <w:t>EITI</w:t>
      </w:r>
      <w:r w:rsidR="002B1326">
        <w:rPr>
          <w:lang w:val="en"/>
        </w:rPr>
        <w:t xml:space="preserve"> </w:t>
      </w:r>
      <w:r w:rsidRPr="00882D68">
        <w:rPr>
          <w:lang w:val="en"/>
        </w:rPr>
        <w:t>recognises</w:t>
      </w:r>
      <w:r w:rsidR="002B1326">
        <w:rPr>
          <w:lang w:val="en"/>
        </w:rPr>
        <w:t xml:space="preserve"> </w:t>
      </w:r>
      <w:r w:rsidRPr="00882D68">
        <w:rPr>
          <w:lang w:val="en"/>
        </w:rPr>
        <w:t>that</w:t>
      </w:r>
      <w:r w:rsidR="002B1326">
        <w:rPr>
          <w:lang w:val="en"/>
        </w:rPr>
        <w:t xml:space="preserve"> </w:t>
      </w:r>
      <w:r w:rsidRPr="00882D68">
        <w:rPr>
          <w:lang w:val="en"/>
        </w:rPr>
        <w:t>all</w:t>
      </w:r>
      <w:r w:rsidR="002B1326">
        <w:rPr>
          <w:lang w:val="en"/>
        </w:rPr>
        <w:t xml:space="preserve"> </w:t>
      </w:r>
      <w:r w:rsidRPr="00882D68">
        <w:rPr>
          <w:lang w:val="en"/>
        </w:rPr>
        <w:t>stakeholders</w:t>
      </w:r>
      <w:r w:rsidR="003B0334">
        <w:rPr>
          <w:lang w:val="en"/>
        </w:rPr>
        <w:t>,</w:t>
      </w:r>
      <w:r w:rsidR="002B1326">
        <w:rPr>
          <w:lang w:val="en"/>
        </w:rPr>
        <w:t xml:space="preserve"> </w:t>
      </w:r>
      <w:r w:rsidRPr="00882D68">
        <w:rPr>
          <w:lang w:val="en"/>
        </w:rPr>
        <w:t>including</w:t>
      </w:r>
      <w:r w:rsidR="002B1326">
        <w:rPr>
          <w:lang w:val="en"/>
        </w:rPr>
        <w:t xml:space="preserve"> </w:t>
      </w:r>
      <w:r w:rsidRPr="00882D68">
        <w:rPr>
          <w:lang w:val="en"/>
        </w:rPr>
        <w:t>governments</w:t>
      </w:r>
      <w:r w:rsidR="002B1326">
        <w:rPr>
          <w:lang w:val="en"/>
        </w:rPr>
        <w:t xml:space="preserve"> </w:t>
      </w:r>
      <w:r w:rsidRPr="00882D68">
        <w:rPr>
          <w:lang w:val="en"/>
        </w:rPr>
        <w:t>and</w:t>
      </w:r>
      <w:r w:rsidR="002B1326">
        <w:rPr>
          <w:lang w:val="en"/>
        </w:rPr>
        <w:t xml:space="preserve"> </w:t>
      </w:r>
      <w:r w:rsidRPr="00882D68">
        <w:rPr>
          <w:lang w:val="en"/>
        </w:rPr>
        <w:t>their</w:t>
      </w:r>
      <w:r w:rsidR="002B1326">
        <w:rPr>
          <w:lang w:val="en"/>
        </w:rPr>
        <w:t xml:space="preserve"> </w:t>
      </w:r>
      <w:r w:rsidRPr="00882D68">
        <w:rPr>
          <w:lang w:val="en"/>
        </w:rPr>
        <w:t>agencies,</w:t>
      </w:r>
      <w:r w:rsidR="002B1326">
        <w:rPr>
          <w:lang w:val="en"/>
        </w:rPr>
        <w:t xml:space="preserve"> </w:t>
      </w:r>
      <w:r w:rsidRPr="00882D68">
        <w:rPr>
          <w:lang w:val="en"/>
        </w:rPr>
        <w:t>extractive</w:t>
      </w:r>
      <w:r w:rsidR="002B1326">
        <w:rPr>
          <w:lang w:val="en"/>
        </w:rPr>
        <w:t xml:space="preserve"> </w:t>
      </w:r>
      <w:r w:rsidRPr="00882D68">
        <w:rPr>
          <w:lang w:val="en"/>
        </w:rPr>
        <w:t>industry</w:t>
      </w:r>
      <w:r w:rsidR="002B1326">
        <w:rPr>
          <w:lang w:val="en"/>
        </w:rPr>
        <w:t xml:space="preserve"> </w:t>
      </w:r>
      <w:r w:rsidRPr="00882D68">
        <w:rPr>
          <w:lang w:val="en"/>
        </w:rPr>
        <w:t>companies,</w:t>
      </w:r>
      <w:r w:rsidR="002B1326">
        <w:rPr>
          <w:lang w:val="en"/>
        </w:rPr>
        <w:t xml:space="preserve"> </w:t>
      </w:r>
      <w:r w:rsidRPr="00882D68">
        <w:rPr>
          <w:lang w:val="en"/>
        </w:rPr>
        <w:t>service</w:t>
      </w:r>
      <w:r w:rsidR="002B1326">
        <w:rPr>
          <w:lang w:val="en"/>
        </w:rPr>
        <w:t xml:space="preserve"> </w:t>
      </w:r>
      <w:r w:rsidRPr="00882D68">
        <w:rPr>
          <w:lang w:val="en"/>
        </w:rPr>
        <w:t>companies,</w:t>
      </w:r>
      <w:r w:rsidR="002B1326">
        <w:rPr>
          <w:lang w:val="en"/>
        </w:rPr>
        <w:t xml:space="preserve"> </w:t>
      </w:r>
      <w:r w:rsidRPr="00882D68">
        <w:rPr>
          <w:lang w:val="en"/>
        </w:rPr>
        <w:t>multilateral</w:t>
      </w:r>
      <w:r w:rsidR="002B1326">
        <w:rPr>
          <w:lang w:val="en"/>
        </w:rPr>
        <w:t xml:space="preserve"> </w:t>
      </w:r>
      <w:r w:rsidRPr="00882D68">
        <w:rPr>
          <w:lang w:val="en"/>
        </w:rPr>
        <w:t>organisations,</w:t>
      </w:r>
      <w:r w:rsidR="002B1326">
        <w:rPr>
          <w:lang w:val="en"/>
        </w:rPr>
        <w:t xml:space="preserve"> </w:t>
      </w:r>
      <w:r w:rsidRPr="00882D68">
        <w:rPr>
          <w:lang w:val="en"/>
        </w:rPr>
        <w:t>financial</w:t>
      </w:r>
      <w:r w:rsidR="002B1326">
        <w:rPr>
          <w:lang w:val="en"/>
        </w:rPr>
        <w:t xml:space="preserve"> </w:t>
      </w:r>
      <w:r w:rsidRPr="002E542E">
        <w:t>organisations</w:t>
      </w:r>
      <w:r w:rsidRPr="00882D68">
        <w:rPr>
          <w:lang w:val="en"/>
        </w:rPr>
        <w:t>,</w:t>
      </w:r>
      <w:r w:rsidR="002B1326">
        <w:rPr>
          <w:lang w:val="en"/>
        </w:rPr>
        <w:t xml:space="preserve"> </w:t>
      </w:r>
      <w:r w:rsidRPr="00882D68">
        <w:rPr>
          <w:lang w:val="en"/>
        </w:rPr>
        <w:t>investors</w:t>
      </w:r>
      <w:r w:rsidR="002B1326">
        <w:rPr>
          <w:lang w:val="en"/>
        </w:rPr>
        <w:t xml:space="preserve"> </w:t>
      </w:r>
      <w:r w:rsidRPr="00882D68">
        <w:rPr>
          <w:lang w:val="en"/>
        </w:rPr>
        <w:t>and</w:t>
      </w:r>
      <w:r w:rsidR="002B1326">
        <w:rPr>
          <w:lang w:val="en"/>
        </w:rPr>
        <w:t xml:space="preserve"> </w:t>
      </w:r>
      <w:r w:rsidRPr="00882D68">
        <w:rPr>
          <w:lang w:val="en"/>
        </w:rPr>
        <w:t>non-governmental</w:t>
      </w:r>
      <w:r w:rsidR="002B1326">
        <w:rPr>
          <w:lang w:val="en"/>
        </w:rPr>
        <w:t xml:space="preserve"> </w:t>
      </w:r>
      <w:r w:rsidRPr="002E542E">
        <w:t>organisations</w:t>
      </w:r>
      <w:r w:rsidR="003B0334">
        <w:t>,</w:t>
      </w:r>
      <w:r w:rsidR="002B1326">
        <w:t xml:space="preserve"> </w:t>
      </w:r>
      <w:r w:rsidR="003B0334" w:rsidRPr="00882D68">
        <w:rPr>
          <w:lang w:val="en"/>
        </w:rPr>
        <w:t>have</w:t>
      </w:r>
      <w:r w:rsidR="002B1326">
        <w:rPr>
          <w:lang w:val="en"/>
        </w:rPr>
        <w:t xml:space="preserve"> </w:t>
      </w:r>
      <w:r w:rsidR="003B0334" w:rsidRPr="00882D68">
        <w:rPr>
          <w:lang w:val="en"/>
        </w:rPr>
        <w:t>important</w:t>
      </w:r>
      <w:r w:rsidR="002B1326">
        <w:rPr>
          <w:lang w:val="en"/>
        </w:rPr>
        <w:t xml:space="preserve"> </w:t>
      </w:r>
      <w:r w:rsidR="003B0334" w:rsidRPr="00882D68">
        <w:rPr>
          <w:lang w:val="en"/>
        </w:rPr>
        <w:t>and</w:t>
      </w:r>
      <w:r w:rsidR="002B1326">
        <w:rPr>
          <w:lang w:val="en"/>
        </w:rPr>
        <w:t xml:space="preserve"> </w:t>
      </w:r>
      <w:r w:rsidR="003B0334" w:rsidRPr="00882D68">
        <w:rPr>
          <w:lang w:val="en"/>
        </w:rPr>
        <w:t>relevant</w:t>
      </w:r>
      <w:r w:rsidR="002B1326">
        <w:rPr>
          <w:lang w:val="en"/>
        </w:rPr>
        <w:t xml:space="preserve"> </w:t>
      </w:r>
      <w:r w:rsidR="003B0334" w:rsidRPr="00882D68">
        <w:rPr>
          <w:lang w:val="en"/>
        </w:rPr>
        <w:t>contributions</w:t>
      </w:r>
      <w:r w:rsidR="002B1326">
        <w:rPr>
          <w:lang w:val="en"/>
        </w:rPr>
        <w:t xml:space="preserve"> </w:t>
      </w:r>
      <w:r w:rsidR="003B0334" w:rsidRPr="00882D68">
        <w:rPr>
          <w:lang w:val="en"/>
        </w:rPr>
        <w:t>to</w:t>
      </w:r>
      <w:r w:rsidR="002B1326">
        <w:rPr>
          <w:lang w:val="en"/>
        </w:rPr>
        <w:t xml:space="preserve"> </w:t>
      </w:r>
      <w:r w:rsidR="003B0334" w:rsidRPr="00882D68">
        <w:rPr>
          <w:lang w:val="en"/>
        </w:rPr>
        <w:t>make</w:t>
      </w:r>
      <w:r w:rsidR="00651268">
        <w:rPr>
          <w:lang w:val="en"/>
        </w:rPr>
        <w:t>.</w:t>
      </w:r>
    </w:p>
    <w:p w14:paraId="3A0E0F75" w14:textId="77777777" w:rsidR="00295C11" w:rsidRDefault="005C4C1E" w:rsidP="00AE494E">
      <w:r w:rsidRPr="0031394A">
        <w:lastRenderedPageBreak/>
        <w:t>Australia</w:t>
      </w:r>
      <w:r w:rsidR="002B1326" w:rsidRPr="008278E0">
        <w:t xml:space="preserve"> </w:t>
      </w:r>
      <w:r w:rsidRPr="008278E0">
        <w:t>is</w:t>
      </w:r>
      <w:r w:rsidR="002B1326" w:rsidRPr="00CB23CD">
        <w:t xml:space="preserve"> </w:t>
      </w:r>
      <w:r w:rsidRPr="00CB23CD">
        <w:t>one</w:t>
      </w:r>
      <w:r w:rsidR="002B1326" w:rsidRPr="00982731">
        <w:t xml:space="preserve"> </w:t>
      </w:r>
      <w:r w:rsidRPr="003E11C9">
        <w:t>of</w:t>
      </w:r>
      <w:r w:rsidR="002B1326" w:rsidRPr="00AF5459">
        <w:t xml:space="preserve"> </w:t>
      </w:r>
      <w:r w:rsidRPr="00AF5459">
        <w:t>th</w:t>
      </w:r>
      <w:r w:rsidRPr="00295C11">
        <w:t>e</w:t>
      </w:r>
      <w:r w:rsidR="002B1326" w:rsidRPr="00295C11">
        <w:t xml:space="preserve"> </w:t>
      </w:r>
      <w:r w:rsidRPr="00295C11">
        <w:t>longest</w:t>
      </w:r>
      <w:r w:rsidR="00C81857">
        <w:t xml:space="preserve"> </w:t>
      </w:r>
      <w:r w:rsidRPr="00295C11">
        <w:t>standing</w:t>
      </w:r>
      <w:r w:rsidR="002B1326" w:rsidRPr="00295C11">
        <w:t xml:space="preserve"> </w:t>
      </w:r>
      <w:r w:rsidRPr="00295C11">
        <w:t>and</w:t>
      </w:r>
      <w:r w:rsidR="002B1326" w:rsidRPr="00295C11">
        <w:t xml:space="preserve"> </w:t>
      </w:r>
      <w:r w:rsidRPr="00295C11">
        <w:t>largest</w:t>
      </w:r>
      <w:r w:rsidR="002B1326" w:rsidRPr="00295C11">
        <w:t xml:space="preserve"> </w:t>
      </w:r>
      <w:r w:rsidRPr="00295C11">
        <w:t>donors</w:t>
      </w:r>
      <w:r w:rsidR="002B1326" w:rsidRPr="00295C11">
        <w:t xml:space="preserve"> </w:t>
      </w:r>
      <w:r w:rsidRPr="00295C11">
        <w:t>to</w:t>
      </w:r>
      <w:r w:rsidR="002B1326" w:rsidRPr="00295C11">
        <w:t xml:space="preserve"> </w:t>
      </w:r>
      <w:r w:rsidRPr="00295C11">
        <w:t>the</w:t>
      </w:r>
      <w:r w:rsidR="002B1326" w:rsidRPr="00295C11">
        <w:t xml:space="preserve"> </w:t>
      </w:r>
      <w:r w:rsidRPr="00295C11">
        <w:t>EITI</w:t>
      </w:r>
      <w:r w:rsidR="00295C11">
        <w:t>. B</w:t>
      </w:r>
      <w:r w:rsidR="003B0334" w:rsidRPr="00295C11">
        <w:t>etween</w:t>
      </w:r>
      <w:r w:rsidR="002B1326" w:rsidRPr="00295C11">
        <w:t xml:space="preserve"> </w:t>
      </w:r>
      <w:r w:rsidR="003B0334" w:rsidRPr="00295C11">
        <w:t>2006</w:t>
      </w:r>
      <w:r w:rsidR="002B1326" w:rsidRPr="00295C11">
        <w:t xml:space="preserve"> </w:t>
      </w:r>
      <w:r w:rsidR="003B0334" w:rsidRPr="00295C11">
        <w:t>and</w:t>
      </w:r>
      <w:r w:rsidR="002B1326" w:rsidRPr="00295C11">
        <w:t xml:space="preserve"> </w:t>
      </w:r>
      <w:r w:rsidRPr="00295C11">
        <w:t>2015</w:t>
      </w:r>
      <w:r w:rsidR="002B1326" w:rsidRPr="00295C11">
        <w:t xml:space="preserve"> </w:t>
      </w:r>
      <w:r w:rsidR="007A2E72" w:rsidRPr="00295C11">
        <w:t>it</w:t>
      </w:r>
      <w:r w:rsidR="002B1326" w:rsidRPr="00295C11">
        <w:t xml:space="preserve"> </w:t>
      </w:r>
      <w:r w:rsidR="00295C11">
        <w:t>committed</w:t>
      </w:r>
      <w:r w:rsidR="002B1326" w:rsidRPr="00295C11">
        <w:t xml:space="preserve"> </w:t>
      </w:r>
      <w:r w:rsidRPr="00295C11">
        <w:t>$18.</w:t>
      </w:r>
      <w:r w:rsidR="00295C11">
        <w:t>4</w:t>
      </w:r>
      <w:r w:rsidRPr="00295C11">
        <w:t>5</w:t>
      </w:r>
      <w:r w:rsidR="002B1326" w:rsidRPr="00295C11">
        <w:t xml:space="preserve"> </w:t>
      </w:r>
      <w:r w:rsidRPr="00295C11">
        <w:t>million</w:t>
      </w:r>
      <w:r w:rsidR="00295C11">
        <w:t xml:space="preserve"> to the initiative</w:t>
      </w:r>
      <w:r w:rsidRPr="00295C11">
        <w:t>.</w:t>
      </w:r>
      <w:r w:rsidR="002B1326" w:rsidRPr="00295C11">
        <w:t xml:space="preserve"> </w:t>
      </w:r>
      <w:r w:rsidRPr="00295C11">
        <w:t>Australia</w:t>
      </w:r>
      <w:r w:rsidR="00651268" w:rsidRPr="00295C11">
        <w:t>’</w:t>
      </w:r>
      <w:r w:rsidRPr="00295C11">
        <w:t>s</w:t>
      </w:r>
      <w:r w:rsidR="002B1326" w:rsidRPr="00295C11">
        <w:t xml:space="preserve"> </w:t>
      </w:r>
      <w:r w:rsidRPr="00295C11">
        <w:t>support</w:t>
      </w:r>
      <w:r w:rsidR="002B1326" w:rsidRPr="00295C11">
        <w:t xml:space="preserve"> </w:t>
      </w:r>
      <w:r w:rsidRPr="00295C11">
        <w:t>is</w:t>
      </w:r>
      <w:r w:rsidR="002B1326" w:rsidRPr="00295C11">
        <w:t xml:space="preserve"> </w:t>
      </w:r>
      <w:r w:rsidR="003B0334" w:rsidRPr="00295C11">
        <w:t>directed</w:t>
      </w:r>
      <w:r w:rsidR="002B1326" w:rsidRPr="00295C11">
        <w:t xml:space="preserve"> </w:t>
      </w:r>
      <w:r w:rsidRPr="00295C11">
        <w:t>to</w:t>
      </w:r>
      <w:r w:rsidR="002B1326" w:rsidRPr="00295C11">
        <w:t xml:space="preserve"> </w:t>
      </w:r>
      <w:r w:rsidRPr="00295C11">
        <w:t>the</w:t>
      </w:r>
      <w:r w:rsidR="002B1326" w:rsidRPr="00295C11">
        <w:t xml:space="preserve"> </w:t>
      </w:r>
      <w:r w:rsidRPr="00295C11">
        <w:t>EITI</w:t>
      </w:r>
      <w:r w:rsidR="002B1326" w:rsidRPr="00295C11">
        <w:t xml:space="preserve"> </w:t>
      </w:r>
      <w:r w:rsidRPr="00295C11">
        <w:t>Multi-donor</w:t>
      </w:r>
      <w:r w:rsidR="002B1326" w:rsidRPr="00295C11">
        <w:t xml:space="preserve"> </w:t>
      </w:r>
      <w:r w:rsidRPr="00295C11">
        <w:t>Trust</w:t>
      </w:r>
      <w:r w:rsidR="002B1326" w:rsidRPr="00295C11">
        <w:t xml:space="preserve"> </w:t>
      </w:r>
      <w:r w:rsidRPr="00295C11">
        <w:t>Fund</w:t>
      </w:r>
      <w:r w:rsidR="002B1326" w:rsidRPr="00295C11">
        <w:t xml:space="preserve"> </w:t>
      </w:r>
      <w:r w:rsidR="007A2E72" w:rsidRPr="00295C11">
        <w:t>(</w:t>
      </w:r>
      <w:r w:rsidRPr="00295C11">
        <w:t>administered</w:t>
      </w:r>
      <w:r w:rsidR="002B1326" w:rsidRPr="00295C11">
        <w:t xml:space="preserve"> </w:t>
      </w:r>
      <w:r w:rsidRPr="00295C11">
        <w:t>by</w:t>
      </w:r>
      <w:r w:rsidR="002B1326" w:rsidRPr="00295C11">
        <w:t xml:space="preserve"> </w:t>
      </w:r>
      <w:r w:rsidRPr="00295C11">
        <w:t>the</w:t>
      </w:r>
      <w:r w:rsidR="002B1326" w:rsidRPr="00295C11">
        <w:t xml:space="preserve"> </w:t>
      </w:r>
      <w:r w:rsidRPr="00295C11">
        <w:t>World</w:t>
      </w:r>
      <w:r w:rsidR="002B1326" w:rsidRPr="00295C11">
        <w:t xml:space="preserve"> </w:t>
      </w:r>
      <w:r w:rsidRPr="00295C11">
        <w:t>Bank</w:t>
      </w:r>
      <w:r w:rsidR="007A2E72" w:rsidRPr="00F505F4">
        <w:t>)</w:t>
      </w:r>
      <w:r w:rsidR="002B1326" w:rsidRPr="0031394A">
        <w:t xml:space="preserve"> </w:t>
      </w:r>
      <w:r w:rsidRPr="0031394A">
        <w:t>as</w:t>
      </w:r>
      <w:r w:rsidR="002B1326" w:rsidRPr="0031394A">
        <w:t xml:space="preserve"> </w:t>
      </w:r>
      <w:r w:rsidRPr="0031394A">
        <w:t>well</w:t>
      </w:r>
      <w:r w:rsidR="002B1326" w:rsidRPr="0031394A">
        <w:t xml:space="preserve"> </w:t>
      </w:r>
      <w:r w:rsidRPr="0031394A">
        <w:t>as</w:t>
      </w:r>
      <w:r w:rsidR="002B1326" w:rsidRPr="0031394A">
        <w:t xml:space="preserve"> </w:t>
      </w:r>
      <w:r w:rsidRPr="0031394A">
        <w:t>to</w:t>
      </w:r>
      <w:r w:rsidR="002B1326" w:rsidRPr="0031394A">
        <w:t xml:space="preserve"> </w:t>
      </w:r>
      <w:r w:rsidRPr="0031394A">
        <w:t>the</w:t>
      </w:r>
      <w:r w:rsidR="002B1326" w:rsidRPr="0031394A">
        <w:t xml:space="preserve"> </w:t>
      </w:r>
      <w:r w:rsidRPr="0031394A">
        <w:t>EITI</w:t>
      </w:r>
      <w:r w:rsidR="002B1326" w:rsidRPr="0031394A">
        <w:t xml:space="preserve"> </w:t>
      </w:r>
      <w:r w:rsidRPr="0031394A">
        <w:t>Secretariat.</w:t>
      </w:r>
      <w:r w:rsidR="002B1326" w:rsidRPr="0031394A">
        <w:t xml:space="preserve"> </w:t>
      </w:r>
    </w:p>
    <w:p w14:paraId="4873D831" w14:textId="77777777" w:rsidR="005C4C1E" w:rsidRPr="002E542E" w:rsidRDefault="005C4C1E" w:rsidP="00AE494E">
      <w:r w:rsidRPr="00295C11">
        <w:t>Australia</w:t>
      </w:r>
      <w:r w:rsidR="002B1326" w:rsidRPr="00295C11">
        <w:t xml:space="preserve"> </w:t>
      </w:r>
      <w:r w:rsidRPr="00295C11">
        <w:t>also</w:t>
      </w:r>
      <w:r w:rsidR="002B1326" w:rsidRPr="00295C11">
        <w:t xml:space="preserve"> </w:t>
      </w:r>
      <w:r w:rsidRPr="00295C11">
        <w:t>provides</w:t>
      </w:r>
      <w:r w:rsidR="002B1326" w:rsidRPr="00295C11">
        <w:t xml:space="preserve"> </w:t>
      </w:r>
      <w:r w:rsidRPr="00295C11">
        <w:t>EITI-related</w:t>
      </w:r>
      <w:r w:rsidR="002B1326" w:rsidRPr="00295C11">
        <w:t xml:space="preserve"> </w:t>
      </w:r>
      <w:r w:rsidRPr="00295C11">
        <w:t>assistance</w:t>
      </w:r>
      <w:r w:rsidR="002B1326" w:rsidRPr="00295C11">
        <w:t xml:space="preserve"> </w:t>
      </w:r>
      <w:r w:rsidR="007A2E72" w:rsidRPr="00295C11">
        <w:t>to</w:t>
      </w:r>
      <w:r w:rsidR="002B1326" w:rsidRPr="00295C11">
        <w:t xml:space="preserve"> </w:t>
      </w:r>
      <w:r w:rsidRPr="0031394A">
        <w:t>developing</w:t>
      </w:r>
      <w:r w:rsidR="002B1326" w:rsidRPr="0031394A">
        <w:t xml:space="preserve"> </w:t>
      </w:r>
      <w:r w:rsidRPr="0031394A">
        <w:t>countries.</w:t>
      </w:r>
      <w:r w:rsidR="002B1326">
        <w:t xml:space="preserve"> </w:t>
      </w:r>
      <w:r w:rsidRPr="002E542E">
        <w:t>For</w:t>
      </w:r>
      <w:r w:rsidR="002B1326">
        <w:t xml:space="preserve"> </w:t>
      </w:r>
      <w:r w:rsidRPr="002E542E">
        <w:t>example</w:t>
      </w:r>
      <w:r w:rsidR="007A2E72">
        <w:t>,</w:t>
      </w:r>
      <w:r w:rsidR="002B1326">
        <w:t xml:space="preserve"> </w:t>
      </w:r>
      <w:r w:rsidRPr="002E542E">
        <w:t>Australia</w:t>
      </w:r>
      <w:r w:rsidR="002B1326">
        <w:t xml:space="preserve"> </w:t>
      </w:r>
      <w:r w:rsidRPr="002E542E">
        <w:t>funds</w:t>
      </w:r>
      <w:r w:rsidR="002B1326">
        <w:t xml:space="preserve"> </w:t>
      </w:r>
      <w:r w:rsidRPr="002E542E">
        <w:t>the</w:t>
      </w:r>
      <w:r w:rsidR="002B1326">
        <w:t xml:space="preserve"> </w:t>
      </w:r>
      <w:r w:rsidR="00EE172F">
        <w:t>Natural Resource Governance Institute</w:t>
      </w:r>
      <w:r w:rsidR="00EE172F" w:rsidRPr="002E542E" w:rsidDel="00EE172F">
        <w:t xml:space="preserve"> </w:t>
      </w:r>
      <w:r w:rsidRPr="002E542E">
        <w:t>to</w:t>
      </w:r>
      <w:r w:rsidR="002B1326">
        <w:t xml:space="preserve"> </w:t>
      </w:r>
      <w:r w:rsidRPr="002E542E">
        <w:t>implement</w:t>
      </w:r>
      <w:r w:rsidR="002B1326">
        <w:t xml:space="preserve"> </w:t>
      </w:r>
      <w:r w:rsidRPr="002E542E">
        <w:t>a</w:t>
      </w:r>
      <w:r w:rsidR="002B1326">
        <w:t xml:space="preserve"> </w:t>
      </w:r>
      <w:r w:rsidRPr="002E542E">
        <w:t>two-year</w:t>
      </w:r>
      <w:r w:rsidR="002B1326">
        <w:t xml:space="preserve"> </w:t>
      </w:r>
      <w:r w:rsidRPr="002E542E">
        <w:t>program</w:t>
      </w:r>
      <w:r w:rsidR="002B1326">
        <w:t xml:space="preserve"> </w:t>
      </w:r>
      <w:r w:rsidRPr="002E542E">
        <w:t>that</w:t>
      </w:r>
      <w:r w:rsidR="002B1326">
        <w:t xml:space="preserve"> </w:t>
      </w:r>
      <w:r w:rsidRPr="002E542E">
        <w:t>focus</w:t>
      </w:r>
      <w:r w:rsidR="007A2E72">
        <w:t>es</w:t>
      </w:r>
      <w:r w:rsidR="002B1326">
        <w:t xml:space="preserve"> </w:t>
      </w:r>
      <w:r w:rsidRPr="002E542E">
        <w:t>on</w:t>
      </w:r>
      <w:r w:rsidR="002B1326">
        <w:t xml:space="preserve"> </w:t>
      </w:r>
      <w:r w:rsidRPr="002E542E">
        <w:t>supporting</w:t>
      </w:r>
      <w:r w:rsidR="002B1326">
        <w:t xml:space="preserve"> </w:t>
      </w:r>
      <w:r w:rsidR="008318F0">
        <w:t xml:space="preserve">local society organisations to </w:t>
      </w:r>
      <w:r w:rsidR="003B0334">
        <w:t>participat</w:t>
      </w:r>
      <w:r w:rsidR="008318F0">
        <w:t>e</w:t>
      </w:r>
      <w:r w:rsidR="00C81857">
        <w:t xml:space="preserve"> </w:t>
      </w:r>
      <w:r w:rsidRPr="002E542E">
        <w:t>in</w:t>
      </w:r>
      <w:r w:rsidR="002B1326">
        <w:t xml:space="preserve"> </w:t>
      </w:r>
      <w:r w:rsidRPr="002E542E">
        <w:t>the</w:t>
      </w:r>
      <w:r w:rsidR="002B1326">
        <w:t xml:space="preserve"> </w:t>
      </w:r>
      <w:r w:rsidRPr="002E542E">
        <w:t>EITI</w:t>
      </w:r>
      <w:r w:rsidR="002B1326">
        <w:t xml:space="preserve"> </w:t>
      </w:r>
      <w:r w:rsidRPr="002E542E">
        <w:t>and</w:t>
      </w:r>
      <w:r w:rsidR="002B1326">
        <w:t xml:space="preserve"> </w:t>
      </w:r>
      <w:r w:rsidR="003B0334">
        <w:t>monitoring</w:t>
      </w:r>
      <w:r w:rsidR="002B1326">
        <w:t xml:space="preserve"> </w:t>
      </w:r>
      <w:r w:rsidRPr="002E542E">
        <w:t>the</w:t>
      </w:r>
      <w:r w:rsidR="002B1326">
        <w:t xml:space="preserve"> </w:t>
      </w:r>
      <w:r w:rsidRPr="002E542E">
        <w:t>improvement</w:t>
      </w:r>
      <w:r w:rsidR="002B1326">
        <w:t xml:space="preserve"> </w:t>
      </w:r>
      <w:r w:rsidRPr="002E542E">
        <w:t>of</w:t>
      </w:r>
      <w:r w:rsidR="002B1326">
        <w:t xml:space="preserve"> </w:t>
      </w:r>
      <w:r w:rsidRPr="002E542E">
        <w:t>extractives</w:t>
      </w:r>
      <w:r w:rsidR="002B1326">
        <w:t xml:space="preserve"> </w:t>
      </w:r>
      <w:r w:rsidRPr="002E542E">
        <w:t>governance</w:t>
      </w:r>
      <w:r w:rsidR="002B1326">
        <w:t xml:space="preserve"> </w:t>
      </w:r>
      <w:r w:rsidRPr="002E542E">
        <w:t>in</w:t>
      </w:r>
      <w:r w:rsidR="002B1326">
        <w:t xml:space="preserve"> </w:t>
      </w:r>
      <w:r w:rsidR="008318F0">
        <w:t>Burma</w:t>
      </w:r>
      <w:r w:rsidRPr="002E542E">
        <w:t>.</w:t>
      </w:r>
    </w:p>
    <w:p w14:paraId="1F399DBB" w14:textId="77777777" w:rsidR="00651268" w:rsidRDefault="005C4C1E" w:rsidP="00AE494E">
      <w:r w:rsidRPr="002E542E">
        <w:t>Australia</w:t>
      </w:r>
      <w:r w:rsidR="002B1326">
        <w:t xml:space="preserve"> </w:t>
      </w:r>
      <w:r w:rsidRPr="002E542E">
        <w:t>has</w:t>
      </w:r>
      <w:r w:rsidR="002B1326">
        <w:t xml:space="preserve"> </w:t>
      </w:r>
      <w:r w:rsidRPr="002E542E">
        <w:t>establish</w:t>
      </w:r>
      <w:r w:rsidR="007A2E72">
        <w:t>ed</w:t>
      </w:r>
      <w:r w:rsidR="002B1326">
        <w:t xml:space="preserve"> </w:t>
      </w:r>
      <w:r w:rsidRPr="002E542E">
        <w:t>systems</w:t>
      </w:r>
      <w:r w:rsidR="002B1326">
        <w:t xml:space="preserve"> </w:t>
      </w:r>
      <w:r w:rsidRPr="002E542E">
        <w:t>that</w:t>
      </w:r>
      <w:r w:rsidR="002B1326">
        <w:t xml:space="preserve"> </w:t>
      </w:r>
      <w:r w:rsidRPr="002E542E">
        <w:t>attempt</w:t>
      </w:r>
      <w:r w:rsidR="002B1326">
        <w:t xml:space="preserve"> </w:t>
      </w:r>
      <w:r w:rsidRPr="002E542E">
        <w:t>to</w:t>
      </w:r>
      <w:r w:rsidR="002B1326">
        <w:t xml:space="preserve"> </w:t>
      </w:r>
      <w:r w:rsidRPr="002E542E">
        <w:t>reflect</w:t>
      </w:r>
      <w:r w:rsidR="002B1326">
        <w:t xml:space="preserve"> </w:t>
      </w:r>
      <w:r w:rsidRPr="002E542E">
        <w:t>transparency</w:t>
      </w:r>
      <w:r w:rsidR="002B1326">
        <w:t xml:space="preserve"> </w:t>
      </w:r>
      <w:r w:rsidRPr="002E542E">
        <w:t>and</w:t>
      </w:r>
      <w:r w:rsidR="002B1326">
        <w:t xml:space="preserve"> </w:t>
      </w:r>
      <w:r w:rsidRPr="002E542E">
        <w:t>accountability</w:t>
      </w:r>
      <w:r w:rsidR="002B1326">
        <w:t xml:space="preserve"> </w:t>
      </w:r>
      <w:r w:rsidRPr="002E542E">
        <w:t>principles</w:t>
      </w:r>
      <w:r w:rsidR="002B1326">
        <w:t xml:space="preserve"> </w:t>
      </w:r>
      <w:r w:rsidRPr="002E542E">
        <w:t>that</w:t>
      </w:r>
      <w:r w:rsidR="002B1326">
        <w:t xml:space="preserve"> </w:t>
      </w:r>
      <w:r w:rsidR="003B0334">
        <w:t>arguably</w:t>
      </w:r>
      <w:r w:rsidR="002B1326">
        <w:t xml:space="preserve"> </w:t>
      </w:r>
      <w:r w:rsidRPr="002E542E">
        <w:t>align</w:t>
      </w:r>
      <w:r w:rsidR="002B1326">
        <w:t xml:space="preserve"> </w:t>
      </w:r>
      <w:r w:rsidRPr="002E542E">
        <w:t>with</w:t>
      </w:r>
      <w:r w:rsidR="002B1326">
        <w:t xml:space="preserve"> </w:t>
      </w:r>
      <w:r w:rsidRPr="002E542E">
        <w:t>the</w:t>
      </w:r>
      <w:r w:rsidR="002B1326">
        <w:t xml:space="preserve"> </w:t>
      </w:r>
      <w:r w:rsidRPr="002E542E">
        <w:t>EITI.</w:t>
      </w:r>
      <w:r w:rsidR="002B1326">
        <w:t xml:space="preserve"> </w:t>
      </w:r>
      <w:r w:rsidRPr="002E542E">
        <w:t>Australia</w:t>
      </w:r>
      <w:r w:rsidR="002B1326">
        <w:t xml:space="preserve"> </w:t>
      </w:r>
      <w:r w:rsidRPr="002E542E">
        <w:t>recognises</w:t>
      </w:r>
      <w:r w:rsidR="002B1326">
        <w:t xml:space="preserve"> </w:t>
      </w:r>
      <w:r w:rsidRPr="002E542E">
        <w:t>the</w:t>
      </w:r>
      <w:r w:rsidR="002B1326">
        <w:t xml:space="preserve"> </w:t>
      </w:r>
      <w:r w:rsidRPr="002E542E">
        <w:t>value</w:t>
      </w:r>
      <w:r w:rsidR="002B1326">
        <w:t xml:space="preserve"> </w:t>
      </w:r>
      <w:r w:rsidRPr="002E542E">
        <w:t>of</w:t>
      </w:r>
      <w:r w:rsidR="002B1326">
        <w:t xml:space="preserve"> </w:t>
      </w:r>
      <w:r w:rsidRPr="002E542E">
        <w:t>sustainable</w:t>
      </w:r>
      <w:r w:rsidR="002B1326">
        <w:t xml:space="preserve"> </w:t>
      </w:r>
      <w:r w:rsidRPr="002E542E">
        <w:t>development,</w:t>
      </w:r>
      <w:r w:rsidR="002B1326">
        <w:t xml:space="preserve"> </w:t>
      </w:r>
      <w:r w:rsidRPr="002E542E">
        <w:t>effective</w:t>
      </w:r>
      <w:r w:rsidR="002B1326">
        <w:t xml:space="preserve"> </w:t>
      </w:r>
      <w:r w:rsidRPr="002E542E">
        <w:t>revenue</w:t>
      </w:r>
      <w:r w:rsidR="002B1326">
        <w:t xml:space="preserve"> </w:t>
      </w:r>
      <w:r w:rsidRPr="002E542E">
        <w:t>management</w:t>
      </w:r>
      <w:r w:rsidR="002B1326">
        <w:t xml:space="preserve"> </w:t>
      </w:r>
      <w:r w:rsidRPr="002E542E">
        <w:t>and</w:t>
      </w:r>
      <w:r w:rsidR="002B1326">
        <w:t xml:space="preserve"> </w:t>
      </w:r>
      <w:r w:rsidRPr="002E542E">
        <w:t>the</w:t>
      </w:r>
      <w:r w:rsidR="002B1326">
        <w:t xml:space="preserve"> </w:t>
      </w:r>
      <w:r w:rsidRPr="002E542E">
        <w:t>need</w:t>
      </w:r>
      <w:r w:rsidR="002B1326">
        <w:t xml:space="preserve"> </w:t>
      </w:r>
      <w:r w:rsidRPr="002E542E">
        <w:t>to</w:t>
      </w:r>
      <w:r w:rsidR="002B1326">
        <w:t xml:space="preserve"> </w:t>
      </w:r>
      <w:r w:rsidRPr="002E542E">
        <w:t>reduce</w:t>
      </w:r>
      <w:r w:rsidR="002B1326">
        <w:t xml:space="preserve"> </w:t>
      </w:r>
      <w:r w:rsidRPr="002E542E">
        <w:t>corruption</w:t>
      </w:r>
      <w:r w:rsidR="00651268">
        <w:t>.</w:t>
      </w:r>
    </w:p>
    <w:p w14:paraId="0064BED1" w14:textId="77777777" w:rsidR="005C4C1E" w:rsidRDefault="005C4C1E" w:rsidP="00AE494E">
      <w:r w:rsidRPr="00514991">
        <w:t>In</w:t>
      </w:r>
      <w:r w:rsidR="002B1326">
        <w:t xml:space="preserve"> </w:t>
      </w:r>
      <w:r w:rsidR="003B0334">
        <w:t>the</w:t>
      </w:r>
      <w:r w:rsidR="002B1326">
        <w:t xml:space="preserve"> </w:t>
      </w:r>
      <w:r w:rsidR="003B0334">
        <w:t>past</w:t>
      </w:r>
      <w:r w:rsidR="002B1326">
        <w:t xml:space="preserve"> </w:t>
      </w:r>
      <w:r w:rsidR="003B0334">
        <w:t>50</w:t>
      </w:r>
      <w:r w:rsidR="002B1326">
        <w:t xml:space="preserve"> </w:t>
      </w:r>
      <w:r w:rsidR="003B0334">
        <w:t>years</w:t>
      </w:r>
      <w:r w:rsidR="002B1326">
        <w:t xml:space="preserve"> </w:t>
      </w:r>
      <w:r w:rsidRPr="00514991">
        <w:t>business</w:t>
      </w:r>
      <w:r w:rsidR="002B1326">
        <w:t xml:space="preserve"> </w:t>
      </w:r>
      <w:r w:rsidRPr="00514991">
        <w:t>and</w:t>
      </w:r>
      <w:r w:rsidR="002B1326">
        <w:t xml:space="preserve"> </w:t>
      </w:r>
      <w:r w:rsidRPr="00514991">
        <w:t>government</w:t>
      </w:r>
      <w:r w:rsidR="002B1326">
        <w:t xml:space="preserve"> </w:t>
      </w:r>
      <w:r w:rsidRPr="00514991">
        <w:t>thinking</w:t>
      </w:r>
      <w:r w:rsidR="002B1326">
        <w:t xml:space="preserve"> </w:t>
      </w:r>
      <w:r w:rsidRPr="00514991">
        <w:t>on</w:t>
      </w:r>
      <w:r w:rsidR="002B1326">
        <w:t xml:space="preserve"> </w:t>
      </w:r>
      <w:r w:rsidRPr="00514991">
        <w:t>sustainability</w:t>
      </w:r>
      <w:r w:rsidR="002B1326">
        <w:t xml:space="preserve"> </w:t>
      </w:r>
      <w:r w:rsidRPr="00514991">
        <w:t>and</w:t>
      </w:r>
      <w:r w:rsidR="002B1326">
        <w:t xml:space="preserve"> </w:t>
      </w:r>
      <w:r w:rsidRPr="00514991">
        <w:t>environmental</w:t>
      </w:r>
      <w:r w:rsidR="002B1326">
        <w:t xml:space="preserve"> </w:t>
      </w:r>
      <w:r w:rsidRPr="00514991">
        <w:t>management</w:t>
      </w:r>
      <w:r w:rsidR="002B1326">
        <w:t xml:space="preserve"> </w:t>
      </w:r>
      <w:r w:rsidR="003B0334">
        <w:t>has</w:t>
      </w:r>
      <w:r w:rsidR="002B1326">
        <w:t xml:space="preserve"> </w:t>
      </w:r>
      <w:r w:rsidR="003B0334">
        <w:t>evolved</w:t>
      </w:r>
      <w:r w:rsidR="002B1326">
        <w:t xml:space="preserve"> </w:t>
      </w:r>
      <w:r w:rsidR="003B0334">
        <w:t>significantly</w:t>
      </w:r>
      <w:r w:rsidR="002B1326">
        <w:t xml:space="preserve"> </w:t>
      </w:r>
      <w:r w:rsidR="003B0334">
        <w:t>in</w:t>
      </w:r>
      <w:r w:rsidR="002B1326">
        <w:t xml:space="preserve"> </w:t>
      </w:r>
      <w:r w:rsidR="003B0334">
        <w:t>Australia,</w:t>
      </w:r>
      <w:r w:rsidR="002B1326">
        <w:t xml:space="preserve"> </w:t>
      </w:r>
      <w:r w:rsidR="003B0334">
        <w:t>as</w:t>
      </w:r>
      <w:r w:rsidR="002B1326">
        <w:t xml:space="preserve"> </w:t>
      </w:r>
      <w:r w:rsidR="003B0334">
        <w:t>in</w:t>
      </w:r>
      <w:r w:rsidR="002B1326">
        <w:t xml:space="preserve"> </w:t>
      </w:r>
      <w:r w:rsidR="003B0334">
        <w:t>the</w:t>
      </w:r>
      <w:r w:rsidR="002B1326">
        <w:t xml:space="preserve"> </w:t>
      </w:r>
      <w:r w:rsidR="003B0334">
        <w:t>rest</w:t>
      </w:r>
      <w:r w:rsidR="002B1326">
        <w:t xml:space="preserve"> </w:t>
      </w:r>
      <w:r w:rsidR="003B0334">
        <w:t>of</w:t>
      </w:r>
      <w:r w:rsidR="002B1326">
        <w:t xml:space="preserve"> </w:t>
      </w:r>
      <w:r w:rsidR="003B0334">
        <w:t>the</w:t>
      </w:r>
      <w:r w:rsidR="002B1326">
        <w:t xml:space="preserve"> </w:t>
      </w:r>
      <w:r w:rsidR="003B0334">
        <w:t>world</w:t>
      </w:r>
      <w:r w:rsidRPr="00514991">
        <w:t>.</w:t>
      </w:r>
      <w:r w:rsidR="002B1326">
        <w:t xml:space="preserve"> </w:t>
      </w:r>
      <w:r w:rsidRPr="00514991">
        <w:t>Policy</w:t>
      </w:r>
      <w:r w:rsidR="002B1326">
        <w:t xml:space="preserve"> </w:t>
      </w:r>
      <w:r w:rsidRPr="00514991">
        <w:t>has</w:t>
      </w:r>
      <w:r w:rsidR="002B1326">
        <w:t xml:space="preserve"> </w:t>
      </w:r>
      <w:r w:rsidRPr="00514991">
        <w:t>moved</w:t>
      </w:r>
      <w:r w:rsidR="002B1326">
        <w:t xml:space="preserve"> </w:t>
      </w:r>
      <w:r w:rsidRPr="00514991">
        <w:t>toward</w:t>
      </w:r>
      <w:r w:rsidR="002B1326">
        <w:t xml:space="preserve"> </w:t>
      </w:r>
      <w:r w:rsidRPr="00514991">
        <w:t>transparent</w:t>
      </w:r>
      <w:r w:rsidR="002B1326">
        <w:t xml:space="preserve"> </w:t>
      </w:r>
      <w:r w:rsidRPr="00514991">
        <w:t>and</w:t>
      </w:r>
      <w:r w:rsidR="002B1326">
        <w:t xml:space="preserve"> </w:t>
      </w:r>
      <w:r w:rsidRPr="00514991">
        <w:t>integrated</w:t>
      </w:r>
      <w:r w:rsidR="002B1326">
        <w:t xml:space="preserve"> </w:t>
      </w:r>
      <w:r w:rsidRPr="00514991">
        <w:t>approaches</w:t>
      </w:r>
      <w:r w:rsidR="002B1326">
        <w:t xml:space="preserve"> </w:t>
      </w:r>
      <w:r w:rsidRPr="00514991">
        <w:t>based</w:t>
      </w:r>
      <w:r w:rsidR="002B1326">
        <w:t xml:space="preserve"> </w:t>
      </w:r>
      <w:r w:rsidRPr="00514991">
        <w:t>on</w:t>
      </w:r>
      <w:r w:rsidR="002B1326">
        <w:t xml:space="preserve"> </w:t>
      </w:r>
      <w:r w:rsidRPr="00514991">
        <w:t>scientific</w:t>
      </w:r>
      <w:r w:rsidR="002B1326">
        <w:t xml:space="preserve"> </w:t>
      </w:r>
      <w:r w:rsidRPr="00514991">
        <w:t>evidence</w:t>
      </w:r>
      <w:r w:rsidR="002B1326">
        <w:t xml:space="preserve"> </w:t>
      </w:r>
      <w:r w:rsidRPr="00514991">
        <w:t>and</w:t>
      </w:r>
      <w:r w:rsidR="002B1326">
        <w:t xml:space="preserve"> </w:t>
      </w:r>
      <w:r w:rsidRPr="00514991">
        <w:t>risk</w:t>
      </w:r>
      <w:r w:rsidR="002B1326">
        <w:t xml:space="preserve"> </w:t>
      </w:r>
      <w:r w:rsidRPr="00514991">
        <w:t>management.</w:t>
      </w:r>
      <w:r w:rsidR="002B1326">
        <w:t xml:space="preserve"> </w:t>
      </w:r>
      <w:r w:rsidRPr="00514991">
        <w:t>Australian</w:t>
      </w:r>
      <w:r>
        <w:t>s</w:t>
      </w:r>
      <w:r w:rsidR="002B1326">
        <w:t xml:space="preserve"> </w:t>
      </w:r>
      <w:r w:rsidRPr="00514991">
        <w:t>are</w:t>
      </w:r>
      <w:r w:rsidR="002B1326">
        <w:t xml:space="preserve"> </w:t>
      </w:r>
      <w:r w:rsidRPr="00514991">
        <w:t>more</w:t>
      </w:r>
      <w:r w:rsidR="002B1326">
        <w:t xml:space="preserve"> </w:t>
      </w:r>
      <w:r w:rsidRPr="00514991">
        <w:t>environmentally</w:t>
      </w:r>
      <w:r w:rsidR="002B1326">
        <w:t xml:space="preserve"> </w:t>
      </w:r>
      <w:r w:rsidRPr="00514991">
        <w:t>and</w:t>
      </w:r>
      <w:r w:rsidR="002B1326">
        <w:t xml:space="preserve"> </w:t>
      </w:r>
      <w:r w:rsidRPr="00514991">
        <w:t>socially</w:t>
      </w:r>
      <w:r w:rsidR="002B1326">
        <w:t xml:space="preserve"> </w:t>
      </w:r>
      <w:r w:rsidRPr="00514991">
        <w:t>conscious,</w:t>
      </w:r>
      <w:r w:rsidR="002B1326">
        <w:t xml:space="preserve"> </w:t>
      </w:r>
      <w:r w:rsidRPr="00514991">
        <w:t>requiring</w:t>
      </w:r>
      <w:r w:rsidR="002B1326">
        <w:t xml:space="preserve"> </w:t>
      </w:r>
      <w:r w:rsidRPr="00514991">
        <w:t>higher</w:t>
      </w:r>
      <w:r w:rsidR="002B1326">
        <w:t xml:space="preserve"> </w:t>
      </w:r>
      <w:r w:rsidRPr="00514991">
        <w:t>standards</w:t>
      </w:r>
      <w:r w:rsidR="002B1326">
        <w:t xml:space="preserve"> </w:t>
      </w:r>
      <w:r w:rsidRPr="00514991">
        <w:t>for</w:t>
      </w:r>
      <w:r w:rsidR="002B1326">
        <w:t xml:space="preserve"> </w:t>
      </w:r>
      <w:r w:rsidRPr="00514991">
        <w:t>environmental</w:t>
      </w:r>
      <w:r w:rsidR="002B1326">
        <w:t xml:space="preserve"> </w:t>
      </w:r>
      <w:r w:rsidRPr="00514991">
        <w:t>management,</w:t>
      </w:r>
      <w:r w:rsidR="002B1326">
        <w:t xml:space="preserve"> </w:t>
      </w:r>
      <w:r>
        <w:t>to</w:t>
      </w:r>
      <w:r w:rsidR="002B1326">
        <w:t xml:space="preserve"> </w:t>
      </w:r>
      <w:r>
        <w:t>ensure</w:t>
      </w:r>
      <w:r w:rsidR="002B1326">
        <w:t xml:space="preserve"> </w:t>
      </w:r>
      <w:r w:rsidRPr="00514991">
        <w:t>sustainable</w:t>
      </w:r>
      <w:r w:rsidR="002B1326">
        <w:t xml:space="preserve"> </w:t>
      </w:r>
      <w:r w:rsidRPr="00514991">
        <w:t>development</w:t>
      </w:r>
      <w:r w:rsidR="002B1326">
        <w:t xml:space="preserve"> </w:t>
      </w:r>
      <w:r>
        <w:t>and</w:t>
      </w:r>
      <w:r w:rsidR="002B1326">
        <w:t xml:space="preserve"> </w:t>
      </w:r>
      <w:r>
        <w:t>expecting</w:t>
      </w:r>
      <w:r w:rsidR="002B1326">
        <w:t xml:space="preserve"> </w:t>
      </w:r>
      <w:r w:rsidRPr="00514991">
        <w:t>transparency</w:t>
      </w:r>
      <w:r w:rsidR="002B1326">
        <w:t xml:space="preserve"> </w:t>
      </w:r>
      <w:r>
        <w:t>and</w:t>
      </w:r>
      <w:r w:rsidR="002B1326">
        <w:t xml:space="preserve"> </w:t>
      </w:r>
      <w:r w:rsidRPr="00514991">
        <w:t>accountability.</w:t>
      </w:r>
      <w:r w:rsidR="002B1326">
        <w:t xml:space="preserve"> </w:t>
      </w:r>
      <w:r w:rsidRPr="00514991">
        <w:t>These</w:t>
      </w:r>
      <w:r w:rsidR="002B1326">
        <w:t xml:space="preserve"> </w:t>
      </w:r>
      <w:r w:rsidRPr="00514991">
        <w:t>expectations</w:t>
      </w:r>
      <w:r w:rsidR="002B1326">
        <w:t xml:space="preserve"> </w:t>
      </w:r>
      <w:r w:rsidRPr="00514991">
        <w:t>apply</w:t>
      </w:r>
      <w:r w:rsidR="002B1326">
        <w:t xml:space="preserve"> </w:t>
      </w:r>
      <w:r w:rsidRPr="00514991">
        <w:t>equally</w:t>
      </w:r>
      <w:r w:rsidR="002B1326">
        <w:t xml:space="preserve"> </w:t>
      </w:r>
      <w:r w:rsidRPr="00514991">
        <w:t>to</w:t>
      </w:r>
      <w:r w:rsidR="002B1326">
        <w:t xml:space="preserve"> </w:t>
      </w:r>
      <w:r w:rsidRPr="00514991">
        <w:t>Australian</w:t>
      </w:r>
      <w:r w:rsidR="002B1326">
        <w:t xml:space="preserve"> </w:t>
      </w:r>
      <w:r w:rsidRPr="00514991">
        <w:t>governments</w:t>
      </w:r>
      <w:r w:rsidR="002B1326">
        <w:t xml:space="preserve"> </w:t>
      </w:r>
      <w:r w:rsidRPr="00514991">
        <w:t>and</w:t>
      </w:r>
      <w:r w:rsidR="002B1326">
        <w:t xml:space="preserve"> </w:t>
      </w:r>
      <w:r w:rsidRPr="00514991">
        <w:t>the</w:t>
      </w:r>
      <w:r w:rsidR="002B1326">
        <w:t xml:space="preserve"> </w:t>
      </w:r>
      <w:r w:rsidRPr="00514991">
        <w:t>business</w:t>
      </w:r>
      <w:r w:rsidR="002B1326">
        <w:t xml:space="preserve"> </w:t>
      </w:r>
      <w:r w:rsidRPr="00514991">
        <w:t>community</w:t>
      </w:r>
      <w:r w:rsidR="003B0334">
        <w:t>;</w:t>
      </w:r>
      <w:r w:rsidR="002B1326">
        <w:t xml:space="preserve"> </w:t>
      </w:r>
      <w:r w:rsidRPr="00514991">
        <w:t>both</w:t>
      </w:r>
      <w:r w:rsidR="002B1326">
        <w:t xml:space="preserve"> </w:t>
      </w:r>
      <w:r w:rsidRPr="00514991">
        <w:t>sectors</w:t>
      </w:r>
      <w:r w:rsidR="002B1326">
        <w:t xml:space="preserve"> </w:t>
      </w:r>
      <w:r w:rsidRPr="00514991">
        <w:t>are</w:t>
      </w:r>
      <w:r w:rsidR="002B1326">
        <w:t xml:space="preserve"> </w:t>
      </w:r>
      <w:r w:rsidRPr="00514991">
        <w:t>responding</w:t>
      </w:r>
      <w:r w:rsidR="002B1326">
        <w:t xml:space="preserve"> </w:t>
      </w:r>
      <w:r w:rsidRPr="00514991">
        <w:t>in</w:t>
      </w:r>
      <w:r w:rsidR="002B1326">
        <w:t xml:space="preserve"> </w:t>
      </w:r>
      <w:r w:rsidRPr="00514991">
        <w:t>domestic</w:t>
      </w:r>
      <w:r w:rsidR="002B1326">
        <w:t xml:space="preserve"> </w:t>
      </w:r>
      <w:r w:rsidRPr="00514991">
        <w:t>settings,</w:t>
      </w:r>
      <w:r w:rsidR="002B1326">
        <w:t xml:space="preserve"> </w:t>
      </w:r>
      <w:r w:rsidRPr="00514991">
        <w:t>in</w:t>
      </w:r>
      <w:r w:rsidR="002B1326">
        <w:t xml:space="preserve"> </w:t>
      </w:r>
      <w:r w:rsidRPr="00514991">
        <w:t>line</w:t>
      </w:r>
      <w:r w:rsidR="002B1326">
        <w:t xml:space="preserve"> </w:t>
      </w:r>
      <w:r w:rsidRPr="00514991">
        <w:t>with</w:t>
      </w:r>
      <w:r w:rsidR="002B1326">
        <w:t xml:space="preserve"> </w:t>
      </w:r>
      <w:r w:rsidRPr="00514991">
        <w:t>international</w:t>
      </w:r>
      <w:r w:rsidR="002B1326">
        <w:t xml:space="preserve"> </w:t>
      </w:r>
      <w:r w:rsidRPr="00514991">
        <w:t>developments.</w:t>
      </w:r>
    </w:p>
    <w:p w14:paraId="33F90E06" w14:textId="77777777" w:rsidR="005C4C1E" w:rsidRDefault="005C4C1E" w:rsidP="00AE494E">
      <w:r>
        <w:t>The</w:t>
      </w:r>
      <w:r w:rsidR="002B1326">
        <w:t xml:space="preserve"> </w:t>
      </w:r>
      <w:r w:rsidR="005747CA">
        <w:t>MSG</w:t>
      </w:r>
      <w:r w:rsidR="002B1326">
        <w:t xml:space="preserve"> </w:t>
      </w:r>
      <w:r>
        <w:t>overseeing</w:t>
      </w:r>
      <w:r w:rsidR="002B1326">
        <w:t xml:space="preserve"> </w:t>
      </w:r>
      <w:r>
        <w:t>the</w:t>
      </w:r>
      <w:r w:rsidR="002B1326">
        <w:t xml:space="preserve"> </w:t>
      </w:r>
      <w:r>
        <w:t>Pilot</w:t>
      </w:r>
      <w:r w:rsidR="002B1326">
        <w:t xml:space="preserve"> </w:t>
      </w:r>
      <w:r>
        <w:t>recognises</w:t>
      </w:r>
      <w:r w:rsidR="002B1326">
        <w:t xml:space="preserve"> </w:t>
      </w:r>
      <w:r>
        <w:t>Australia</w:t>
      </w:r>
      <w:r w:rsidR="00651268">
        <w:t>’</w:t>
      </w:r>
      <w:r>
        <w:t>s</w:t>
      </w:r>
      <w:r w:rsidR="002B1326">
        <w:t xml:space="preserve"> </w:t>
      </w:r>
      <w:r>
        <w:t>robust</w:t>
      </w:r>
      <w:r w:rsidR="002B1326">
        <w:t xml:space="preserve"> </w:t>
      </w:r>
      <w:r>
        <w:t>legislative</w:t>
      </w:r>
      <w:r w:rsidR="002B1326">
        <w:t xml:space="preserve"> </w:t>
      </w:r>
      <w:r>
        <w:t>and</w:t>
      </w:r>
      <w:r w:rsidR="002B1326">
        <w:t xml:space="preserve"> </w:t>
      </w:r>
      <w:r>
        <w:t>regulatory</w:t>
      </w:r>
      <w:r w:rsidR="002B1326">
        <w:t xml:space="preserve"> </w:t>
      </w:r>
      <w:r>
        <w:t>regime</w:t>
      </w:r>
      <w:r w:rsidR="002B1326">
        <w:t xml:space="preserve"> </w:t>
      </w:r>
      <w:r>
        <w:t>supported</w:t>
      </w:r>
      <w:r w:rsidR="002B1326">
        <w:t xml:space="preserve"> </w:t>
      </w:r>
      <w:r>
        <w:t>by</w:t>
      </w:r>
      <w:r w:rsidR="002B1326">
        <w:t xml:space="preserve"> </w:t>
      </w:r>
      <w:r>
        <w:t>strong</w:t>
      </w:r>
      <w:r w:rsidR="002B1326">
        <w:t xml:space="preserve"> </w:t>
      </w:r>
      <w:r>
        <w:t>administrative</w:t>
      </w:r>
      <w:r w:rsidR="002B1326">
        <w:t xml:space="preserve"> </w:t>
      </w:r>
      <w:r>
        <w:t>processes</w:t>
      </w:r>
      <w:r w:rsidR="002B1326">
        <w:t xml:space="preserve"> </w:t>
      </w:r>
      <w:r>
        <w:t>and</w:t>
      </w:r>
      <w:r w:rsidR="002B1326">
        <w:t xml:space="preserve"> </w:t>
      </w:r>
      <w:r>
        <w:t>institutions</w:t>
      </w:r>
      <w:r w:rsidR="002B1326">
        <w:t xml:space="preserve"> </w:t>
      </w:r>
      <w:r>
        <w:t>at</w:t>
      </w:r>
      <w:r w:rsidR="002B1326">
        <w:t xml:space="preserve"> </w:t>
      </w:r>
      <w:r w:rsidR="005747CA">
        <w:t>federal</w:t>
      </w:r>
      <w:r w:rsidR="002B1326">
        <w:t xml:space="preserve"> </w:t>
      </w:r>
      <w:r>
        <w:t>and</w:t>
      </w:r>
      <w:r w:rsidR="002B1326">
        <w:t xml:space="preserve"> </w:t>
      </w:r>
      <w:r w:rsidR="005747CA">
        <w:t>state</w:t>
      </w:r>
      <w:r w:rsidR="002B1326">
        <w:t xml:space="preserve"> </w:t>
      </w:r>
      <w:r>
        <w:t>levels.</w:t>
      </w:r>
      <w:r w:rsidR="002B1326">
        <w:t xml:space="preserve"> </w:t>
      </w:r>
      <w:r>
        <w:t>Consistent</w:t>
      </w:r>
      <w:r w:rsidR="002B1326">
        <w:t xml:space="preserve"> </w:t>
      </w:r>
      <w:r>
        <w:t>with</w:t>
      </w:r>
      <w:r w:rsidR="002B1326">
        <w:t xml:space="preserve"> </w:t>
      </w:r>
      <w:r>
        <w:t>EITI</w:t>
      </w:r>
      <w:r w:rsidR="002B1326">
        <w:t xml:space="preserve"> </w:t>
      </w:r>
      <w:r>
        <w:t>requirements</w:t>
      </w:r>
      <w:r w:rsidR="002B1326">
        <w:t xml:space="preserve"> </w:t>
      </w:r>
      <w:r w:rsidR="005747CA">
        <w:t>this</w:t>
      </w:r>
      <w:r w:rsidR="002B1326">
        <w:t xml:space="preserve"> </w:t>
      </w:r>
      <w:r w:rsidR="005747CA">
        <w:t>chapter</w:t>
      </w:r>
      <w:r w:rsidR="002B1326">
        <w:t xml:space="preserve"> </w:t>
      </w:r>
      <w:r>
        <w:t>provides</w:t>
      </w:r>
      <w:r w:rsidR="002B1326">
        <w:t xml:space="preserve"> </w:t>
      </w:r>
      <w:r>
        <w:t>an</w:t>
      </w:r>
      <w:r w:rsidR="002B1326">
        <w:t xml:space="preserve"> </w:t>
      </w:r>
      <w:r>
        <w:t>overview</w:t>
      </w:r>
      <w:r w:rsidR="002B1326">
        <w:t xml:space="preserve"> </w:t>
      </w:r>
      <w:r>
        <w:t>of</w:t>
      </w:r>
      <w:r w:rsidR="002B1326">
        <w:t xml:space="preserve"> </w:t>
      </w:r>
      <w:r>
        <w:t>the</w:t>
      </w:r>
      <w:r w:rsidR="002B1326">
        <w:t xml:space="preserve"> </w:t>
      </w:r>
      <w:r>
        <w:t>domestic</w:t>
      </w:r>
      <w:r w:rsidR="002B1326">
        <w:t xml:space="preserve"> </w:t>
      </w:r>
      <w:r>
        <w:t>legal</w:t>
      </w:r>
      <w:r w:rsidR="002B1326">
        <w:t xml:space="preserve"> </w:t>
      </w:r>
      <w:r>
        <w:t>framework</w:t>
      </w:r>
      <w:r w:rsidR="002B1326">
        <w:t xml:space="preserve"> </w:t>
      </w:r>
      <w:r>
        <w:t>and</w:t>
      </w:r>
      <w:r w:rsidR="002B1326">
        <w:t xml:space="preserve"> </w:t>
      </w:r>
      <w:r>
        <w:t>fiscal</w:t>
      </w:r>
      <w:r w:rsidR="002B1326">
        <w:t xml:space="preserve"> </w:t>
      </w:r>
      <w:r>
        <w:t>regime</w:t>
      </w:r>
      <w:r w:rsidR="002B1326">
        <w:t xml:space="preserve"> </w:t>
      </w:r>
      <w:r>
        <w:t>and</w:t>
      </w:r>
      <w:r w:rsidR="002B1326">
        <w:t xml:space="preserve"> </w:t>
      </w:r>
      <w:r>
        <w:t>Australia</w:t>
      </w:r>
      <w:r w:rsidR="00651268">
        <w:t>’</w:t>
      </w:r>
      <w:r>
        <w:t>s</w:t>
      </w:r>
      <w:r w:rsidR="002B1326">
        <w:t xml:space="preserve"> </w:t>
      </w:r>
      <w:r>
        <w:t>government,</w:t>
      </w:r>
      <w:r w:rsidR="002B1326">
        <w:t xml:space="preserve"> </w:t>
      </w:r>
      <w:r>
        <w:t>company</w:t>
      </w:r>
      <w:r w:rsidR="002B1326">
        <w:t xml:space="preserve"> </w:t>
      </w:r>
      <w:r>
        <w:t>and</w:t>
      </w:r>
      <w:r w:rsidR="002B1326">
        <w:t xml:space="preserve"> </w:t>
      </w:r>
      <w:r>
        <w:t>civil</w:t>
      </w:r>
      <w:r w:rsidR="002B1326">
        <w:t xml:space="preserve"> </w:t>
      </w:r>
      <w:r>
        <w:t>society</w:t>
      </w:r>
      <w:r w:rsidR="002B1326">
        <w:t xml:space="preserve"> </w:t>
      </w:r>
      <w:r>
        <w:t>engagement</w:t>
      </w:r>
      <w:r w:rsidR="002B1326">
        <w:t xml:space="preserve"> </w:t>
      </w:r>
      <w:r>
        <w:t>with,</w:t>
      </w:r>
      <w:r w:rsidR="002B1326">
        <w:t xml:space="preserve"> </w:t>
      </w:r>
      <w:r>
        <w:t>and</w:t>
      </w:r>
      <w:r w:rsidR="002B1326">
        <w:t xml:space="preserve"> </w:t>
      </w:r>
      <w:r>
        <w:t>commitment</w:t>
      </w:r>
      <w:r w:rsidR="002B1326">
        <w:t xml:space="preserve"> </w:t>
      </w:r>
      <w:r>
        <w:t>to,</w:t>
      </w:r>
      <w:r w:rsidR="002B1326">
        <w:t xml:space="preserve"> </w:t>
      </w:r>
      <w:r>
        <w:t>international</w:t>
      </w:r>
      <w:r w:rsidR="002B1326">
        <w:t xml:space="preserve"> </w:t>
      </w:r>
      <w:r>
        <w:t>laws</w:t>
      </w:r>
      <w:r w:rsidR="002B1326">
        <w:t xml:space="preserve"> </w:t>
      </w:r>
      <w:r>
        <w:t>and</w:t>
      </w:r>
      <w:r w:rsidR="002B1326">
        <w:t xml:space="preserve"> </w:t>
      </w:r>
      <w:r>
        <w:t>standards.</w:t>
      </w:r>
      <w:r w:rsidR="002B1326">
        <w:t xml:space="preserve"> </w:t>
      </w:r>
      <w:r>
        <w:t>It</w:t>
      </w:r>
      <w:r w:rsidR="002B1326">
        <w:t xml:space="preserve"> </w:t>
      </w:r>
      <w:r>
        <w:t>will</w:t>
      </w:r>
      <w:r w:rsidR="002B1326">
        <w:t xml:space="preserve"> </w:t>
      </w:r>
      <w:r>
        <w:t>conclude</w:t>
      </w:r>
      <w:r w:rsidR="002B1326">
        <w:t xml:space="preserve"> </w:t>
      </w:r>
      <w:r>
        <w:t>with</w:t>
      </w:r>
      <w:r w:rsidR="002B1326">
        <w:t xml:space="preserve"> </w:t>
      </w:r>
      <w:r>
        <w:t>a</w:t>
      </w:r>
      <w:r w:rsidR="002B1326">
        <w:t xml:space="preserve"> </w:t>
      </w:r>
      <w:r>
        <w:t>brief</w:t>
      </w:r>
      <w:r w:rsidR="002B1326">
        <w:t xml:space="preserve"> </w:t>
      </w:r>
      <w:r>
        <w:t>assessment</w:t>
      </w:r>
      <w:r w:rsidR="002B1326">
        <w:t xml:space="preserve"> </w:t>
      </w:r>
      <w:r>
        <w:t>of</w:t>
      </w:r>
      <w:r w:rsidR="002B1326">
        <w:t xml:space="preserve"> </w:t>
      </w:r>
      <w:r>
        <w:t>the</w:t>
      </w:r>
      <w:r w:rsidR="002B1326">
        <w:t xml:space="preserve"> </w:t>
      </w:r>
      <w:r>
        <w:t>added</w:t>
      </w:r>
      <w:r w:rsidR="002B1326">
        <w:t xml:space="preserve"> </w:t>
      </w:r>
      <w:r>
        <w:t>value</w:t>
      </w:r>
      <w:r w:rsidR="002B1326">
        <w:t xml:space="preserve"> </w:t>
      </w:r>
      <w:r>
        <w:t>of</w:t>
      </w:r>
      <w:r w:rsidR="002B1326">
        <w:t xml:space="preserve"> </w:t>
      </w:r>
      <w:r>
        <w:t>Australian</w:t>
      </w:r>
      <w:r w:rsidR="002B1326">
        <w:t xml:space="preserve"> </w:t>
      </w:r>
      <w:r>
        <w:t>implementation</w:t>
      </w:r>
      <w:r w:rsidR="002B1326">
        <w:t xml:space="preserve"> </w:t>
      </w:r>
      <w:r>
        <w:t>of</w:t>
      </w:r>
      <w:r w:rsidR="002B1326">
        <w:t xml:space="preserve"> </w:t>
      </w:r>
      <w:r>
        <w:t>the</w:t>
      </w:r>
      <w:r w:rsidR="002B1326">
        <w:t xml:space="preserve"> </w:t>
      </w:r>
      <w:r>
        <w:t>EITI.</w:t>
      </w:r>
    </w:p>
    <w:p w14:paraId="749BDB90" w14:textId="77777777" w:rsidR="00651268" w:rsidRDefault="005C4C1E" w:rsidP="00AE494E">
      <w:r>
        <w:t>Australia</w:t>
      </w:r>
      <w:r w:rsidR="00651268">
        <w:t>’</w:t>
      </w:r>
      <w:r>
        <w:t>s</w:t>
      </w:r>
      <w:r w:rsidR="002B1326">
        <w:t xml:space="preserve"> </w:t>
      </w:r>
      <w:r>
        <w:t>implementation</w:t>
      </w:r>
      <w:r w:rsidR="002B1326">
        <w:t xml:space="preserve"> </w:t>
      </w:r>
      <w:r>
        <w:t>of</w:t>
      </w:r>
      <w:r w:rsidR="002B1326">
        <w:t xml:space="preserve"> </w:t>
      </w:r>
      <w:r>
        <w:t>the</w:t>
      </w:r>
      <w:r w:rsidR="002B1326">
        <w:t xml:space="preserve"> </w:t>
      </w:r>
      <w:r>
        <w:t>EITI</w:t>
      </w:r>
      <w:r w:rsidR="002B1326">
        <w:t xml:space="preserve"> </w:t>
      </w:r>
      <w:r w:rsidR="005747CA">
        <w:t>would</w:t>
      </w:r>
      <w:r w:rsidR="002B1326">
        <w:t xml:space="preserve"> </w:t>
      </w:r>
      <w:r w:rsidR="005747CA">
        <w:t>take</w:t>
      </w:r>
      <w:r w:rsidR="002B1326">
        <w:t xml:space="preserve"> </w:t>
      </w:r>
      <w:r>
        <w:t>place</w:t>
      </w:r>
      <w:r w:rsidR="002B1326">
        <w:t xml:space="preserve"> </w:t>
      </w:r>
      <w:r>
        <w:t>within</w:t>
      </w:r>
      <w:r w:rsidR="002B1326">
        <w:t xml:space="preserve"> </w:t>
      </w:r>
      <w:r>
        <w:t>the</w:t>
      </w:r>
      <w:r w:rsidR="002B1326">
        <w:t xml:space="preserve"> </w:t>
      </w:r>
      <w:r>
        <w:t>context</w:t>
      </w:r>
      <w:r w:rsidR="002B1326">
        <w:t xml:space="preserve"> </w:t>
      </w:r>
      <w:r>
        <w:t>of</w:t>
      </w:r>
      <w:r w:rsidR="002B1326">
        <w:t xml:space="preserve"> </w:t>
      </w:r>
      <w:r>
        <w:t>Australia</w:t>
      </w:r>
      <w:r w:rsidR="00651268">
        <w:t>’</w:t>
      </w:r>
      <w:r>
        <w:t>s</w:t>
      </w:r>
      <w:r w:rsidR="002B1326">
        <w:t xml:space="preserve"> </w:t>
      </w:r>
      <w:r>
        <w:t>legislative,</w:t>
      </w:r>
      <w:r w:rsidR="002B1326">
        <w:t xml:space="preserve"> </w:t>
      </w:r>
      <w:r>
        <w:t>regulatory</w:t>
      </w:r>
      <w:r w:rsidR="002B1326">
        <w:t xml:space="preserve"> </w:t>
      </w:r>
      <w:r>
        <w:t>and</w:t>
      </w:r>
      <w:r w:rsidR="002B1326">
        <w:t xml:space="preserve"> </w:t>
      </w:r>
      <w:r>
        <w:t>administrative</w:t>
      </w:r>
      <w:r w:rsidR="002B1326">
        <w:t xml:space="preserve"> </w:t>
      </w:r>
      <w:r>
        <w:t>system.</w:t>
      </w:r>
      <w:r w:rsidR="002B1326">
        <w:t xml:space="preserve"> </w:t>
      </w:r>
      <w:r>
        <w:t>That</w:t>
      </w:r>
      <w:r w:rsidR="002B1326">
        <w:t xml:space="preserve"> </w:t>
      </w:r>
      <w:r>
        <w:t>system</w:t>
      </w:r>
      <w:r w:rsidR="002B1326">
        <w:t xml:space="preserve"> </w:t>
      </w:r>
      <w:r>
        <w:t>and</w:t>
      </w:r>
      <w:r w:rsidR="002B1326">
        <w:t xml:space="preserve"> </w:t>
      </w:r>
      <w:r>
        <w:t>its</w:t>
      </w:r>
      <w:r w:rsidR="002B1326">
        <w:t xml:space="preserve"> </w:t>
      </w:r>
      <w:r>
        <w:t>institutions</w:t>
      </w:r>
      <w:r w:rsidR="002B1326">
        <w:t xml:space="preserve"> </w:t>
      </w:r>
      <w:r>
        <w:t>are</w:t>
      </w:r>
      <w:r w:rsidR="002B1326">
        <w:t xml:space="preserve"> </w:t>
      </w:r>
      <w:r>
        <w:t>underpinned</w:t>
      </w:r>
      <w:r w:rsidR="002B1326">
        <w:t xml:space="preserve"> </w:t>
      </w:r>
      <w:r>
        <w:t>by</w:t>
      </w:r>
      <w:r w:rsidR="002B1326">
        <w:t xml:space="preserve"> </w:t>
      </w:r>
      <w:r>
        <w:t>a</w:t>
      </w:r>
      <w:r w:rsidR="002B1326">
        <w:t xml:space="preserve"> </w:t>
      </w:r>
      <w:r>
        <w:t>commitment</w:t>
      </w:r>
      <w:r w:rsidR="002B1326">
        <w:t xml:space="preserve"> </w:t>
      </w:r>
      <w:r>
        <w:t>to</w:t>
      </w:r>
      <w:r w:rsidR="002B1326">
        <w:t xml:space="preserve"> </w:t>
      </w:r>
      <w:r>
        <w:t>transparency</w:t>
      </w:r>
      <w:r w:rsidR="002B1326">
        <w:t xml:space="preserve"> </w:t>
      </w:r>
      <w:r>
        <w:t>to</w:t>
      </w:r>
      <w:r w:rsidR="002B1326">
        <w:t xml:space="preserve"> </w:t>
      </w:r>
      <w:r>
        <w:t>ensure</w:t>
      </w:r>
      <w:r w:rsidR="002B1326">
        <w:t xml:space="preserve"> </w:t>
      </w:r>
      <w:r>
        <w:t>the</w:t>
      </w:r>
      <w:r w:rsidR="002B1326">
        <w:t xml:space="preserve"> </w:t>
      </w:r>
      <w:r>
        <w:t>accountability</w:t>
      </w:r>
      <w:r w:rsidR="002B1326">
        <w:t xml:space="preserve"> </w:t>
      </w:r>
      <w:r>
        <w:t>of</w:t>
      </w:r>
      <w:r w:rsidR="002B1326">
        <w:t xml:space="preserve"> </w:t>
      </w:r>
      <w:r>
        <w:t>governments</w:t>
      </w:r>
      <w:r w:rsidR="002B1326">
        <w:t xml:space="preserve"> </w:t>
      </w:r>
      <w:r>
        <w:t>to</w:t>
      </w:r>
      <w:r w:rsidR="002B1326">
        <w:t xml:space="preserve"> </w:t>
      </w:r>
      <w:r>
        <w:t>citizens</w:t>
      </w:r>
      <w:r w:rsidR="002B1326">
        <w:t xml:space="preserve"> </w:t>
      </w:r>
      <w:r>
        <w:t>as</w:t>
      </w:r>
      <w:r w:rsidR="002B1326">
        <w:t xml:space="preserve"> </w:t>
      </w:r>
      <w:r>
        <w:t>taxpayers</w:t>
      </w:r>
      <w:r w:rsidR="002B1326">
        <w:t xml:space="preserve"> </w:t>
      </w:r>
      <w:r>
        <w:t>and</w:t>
      </w:r>
      <w:r w:rsidR="002B1326">
        <w:t xml:space="preserve"> </w:t>
      </w:r>
      <w:r>
        <w:t>electors,</w:t>
      </w:r>
      <w:r w:rsidR="002B1326">
        <w:t xml:space="preserve"> </w:t>
      </w:r>
      <w:r>
        <w:t>investors</w:t>
      </w:r>
      <w:r w:rsidR="002B1326">
        <w:t xml:space="preserve"> </w:t>
      </w:r>
      <w:r>
        <w:t>and</w:t>
      </w:r>
      <w:r w:rsidR="002B1326">
        <w:t xml:space="preserve"> </w:t>
      </w:r>
      <w:r>
        <w:t>workers,</w:t>
      </w:r>
      <w:r w:rsidR="002B1326">
        <w:t xml:space="preserve"> </w:t>
      </w:r>
      <w:r>
        <w:t>to</w:t>
      </w:r>
      <w:r w:rsidR="002B1326">
        <w:t xml:space="preserve"> </w:t>
      </w:r>
      <w:r>
        <w:t>companies</w:t>
      </w:r>
      <w:r w:rsidR="002B1326">
        <w:t xml:space="preserve"> </w:t>
      </w:r>
      <w:r>
        <w:t>and</w:t>
      </w:r>
      <w:r w:rsidR="002B1326">
        <w:t xml:space="preserve"> </w:t>
      </w:r>
      <w:r>
        <w:t>to</w:t>
      </w:r>
      <w:r w:rsidR="002B1326">
        <w:t xml:space="preserve"> </w:t>
      </w:r>
      <w:r>
        <w:t>organised</w:t>
      </w:r>
      <w:r w:rsidR="002B1326">
        <w:t xml:space="preserve"> </w:t>
      </w:r>
      <w:r>
        <w:t>civil</w:t>
      </w:r>
      <w:r w:rsidR="002B1326">
        <w:t xml:space="preserve"> </w:t>
      </w:r>
      <w:r>
        <w:t>society</w:t>
      </w:r>
      <w:r w:rsidR="00651268">
        <w:t>.</w:t>
      </w:r>
    </w:p>
    <w:p w14:paraId="1A43144F" w14:textId="77777777" w:rsidR="005C4C1E" w:rsidRPr="00514991" w:rsidRDefault="005C4C1E" w:rsidP="00FA0D10">
      <w:pPr>
        <w:pStyle w:val="Heading3"/>
        <w:rPr>
          <w:noProof/>
        </w:rPr>
      </w:pPr>
      <w:bookmarkStart w:id="92" w:name="_Toc259271968"/>
      <w:bookmarkStart w:id="93" w:name="_Toc259272161"/>
      <w:bookmarkStart w:id="94" w:name="_Toc265330873"/>
      <w:r w:rsidRPr="00514991">
        <w:rPr>
          <w:noProof/>
        </w:rPr>
        <w:t>Transparency</w:t>
      </w:r>
      <w:r w:rsidR="002B1326">
        <w:rPr>
          <w:noProof/>
        </w:rPr>
        <w:t xml:space="preserve"> </w:t>
      </w:r>
      <w:r w:rsidR="005747CA">
        <w:rPr>
          <w:noProof/>
        </w:rPr>
        <w:t>p</w:t>
      </w:r>
      <w:r w:rsidR="005747CA" w:rsidRPr="00514991">
        <w:rPr>
          <w:noProof/>
        </w:rPr>
        <w:t>rinciples</w:t>
      </w:r>
      <w:r w:rsidR="002B1326">
        <w:rPr>
          <w:noProof/>
        </w:rPr>
        <w:t xml:space="preserve"> </w:t>
      </w:r>
      <w:r w:rsidRPr="00514991">
        <w:rPr>
          <w:noProof/>
        </w:rPr>
        <w:t>in</w:t>
      </w:r>
      <w:r w:rsidR="002B1326">
        <w:rPr>
          <w:noProof/>
        </w:rPr>
        <w:t xml:space="preserve"> </w:t>
      </w:r>
      <w:r w:rsidRPr="00514991">
        <w:rPr>
          <w:noProof/>
        </w:rPr>
        <w:t>Australia</w:t>
      </w:r>
      <w:bookmarkEnd w:id="92"/>
      <w:bookmarkEnd w:id="93"/>
      <w:bookmarkEnd w:id="94"/>
    </w:p>
    <w:p w14:paraId="1A6ECAE1" w14:textId="77777777" w:rsidR="005C4C1E" w:rsidRPr="00514991" w:rsidRDefault="005C4C1E" w:rsidP="007E5A25">
      <w:pPr>
        <w:rPr>
          <w:noProof/>
        </w:rPr>
      </w:pPr>
      <w:r w:rsidRPr="00514991">
        <w:rPr>
          <w:noProof/>
        </w:rPr>
        <w:t>Transparency</w:t>
      </w:r>
      <w:r w:rsidR="002B1326">
        <w:rPr>
          <w:noProof/>
        </w:rPr>
        <w:t xml:space="preserve"> </w:t>
      </w:r>
      <w:r w:rsidRPr="00514991">
        <w:rPr>
          <w:noProof/>
        </w:rPr>
        <w:t>principles</w:t>
      </w:r>
      <w:r w:rsidR="002B1326">
        <w:rPr>
          <w:noProof/>
        </w:rPr>
        <w:t xml:space="preserve"> </w:t>
      </w:r>
      <w:r w:rsidRPr="00514991">
        <w:rPr>
          <w:noProof/>
        </w:rPr>
        <w:t>establish</w:t>
      </w:r>
      <w:r w:rsidR="002B1326">
        <w:rPr>
          <w:noProof/>
        </w:rPr>
        <w:t xml:space="preserve"> </w:t>
      </w:r>
      <w:r w:rsidRPr="00514991">
        <w:rPr>
          <w:noProof/>
        </w:rPr>
        <w:t>the</w:t>
      </w:r>
      <w:r w:rsidR="002B1326">
        <w:rPr>
          <w:noProof/>
        </w:rPr>
        <w:t xml:space="preserve"> </w:t>
      </w:r>
      <w:r w:rsidRPr="00514991">
        <w:rPr>
          <w:noProof/>
        </w:rPr>
        <w:t>democratic</w:t>
      </w:r>
      <w:r w:rsidR="002B1326">
        <w:rPr>
          <w:noProof/>
        </w:rPr>
        <w:t xml:space="preserve"> </w:t>
      </w:r>
      <w:r w:rsidRPr="00514991">
        <w:rPr>
          <w:noProof/>
        </w:rPr>
        <w:t>premise</w:t>
      </w:r>
      <w:r w:rsidR="002B1326">
        <w:rPr>
          <w:noProof/>
        </w:rPr>
        <w:t xml:space="preserve"> </w:t>
      </w:r>
      <w:r w:rsidRPr="00514991">
        <w:rPr>
          <w:noProof/>
        </w:rPr>
        <w:t>that</w:t>
      </w:r>
      <w:r w:rsidR="002B1326">
        <w:rPr>
          <w:noProof/>
        </w:rPr>
        <w:t xml:space="preserve"> </w:t>
      </w:r>
      <w:r w:rsidRPr="00514991">
        <w:rPr>
          <w:noProof/>
        </w:rPr>
        <w:t>public</w:t>
      </w:r>
      <w:r w:rsidR="002B1326">
        <w:rPr>
          <w:noProof/>
        </w:rPr>
        <w:t xml:space="preserve"> </w:t>
      </w:r>
      <w:r w:rsidRPr="00514991">
        <w:rPr>
          <w:noProof/>
        </w:rPr>
        <w:t>sector</w:t>
      </w:r>
      <w:r w:rsidR="002B1326">
        <w:rPr>
          <w:noProof/>
        </w:rPr>
        <w:t xml:space="preserve"> </w:t>
      </w:r>
      <w:r w:rsidRPr="00514991">
        <w:rPr>
          <w:noProof/>
        </w:rPr>
        <w:t>information</w:t>
      </w:r>
      <w:r w:rsidR="002B1326">
        <w:rPr>
          <w:noProof/>
        </w:rPr>
        <w:t xml:space="preserve"> </w:t>
      </w:r>
      <w:r w:rsidRPr="00514991">
        <w:rPr>
          <w:noProof/>
        </w:rPr>
        <w:t>is</w:t>
      </w:r>
      <w:r w:rsidR="002B1326">
        <w:rPr>
          <w:noProof/>
        </w:rPr>
        <w:t xml:space="preserve"> </w:t>
      </w:r>
      <w:r w:rsidRPr="00514991">
        <w:rPr>
          <w:noProof/>
        </w:rPr>
        <w:t>a</w:t>
      </w:r>
      <w:r w:rsidR="002B1326">
        <w:rPr>
          <w:noProof/>
        </w:rPr>
        <w:t xml:space="preserve"> </w:t>
      </w:r>
      <w:r w:rsidRPr="00514991">
        <w:rPr>
          <w:noProof/>
        </w:rPr>
        <w:t>national</w:t>
      </w:r>
      <w:r w:rsidR="002B1326">
        <w:rPr>
          <w:noProof/>
        </w:rPr>
        <w:t xml:space="preserve"> </w:t>
      </w:r>
      <w:r w:rsidRPr="00514991">
        <w:rPr>
          <w:noProof/>
        </w:rPr>
        <w:t>resource</w:t>
      </w:r>
      <w:r w:rsidR="002B1326">
        <w:rPr>
          <w:noProof/>
        </w:rPr>
        <w:t xml:space="preserve"> </w:t>
      </w:r>
      <w:r w:rsidRPr="00514991">
        <w:rPr>
          <w:noProof/>
        </w:rPr>
        <w:t>that</w:t>
      </w:r>
      <w:r w:rsidR="002B1326">
        <w:rPr>
          <w:noProof/>
        </w:rPr>
        <w:t xml:space="preserve"> </w:t>
      </w:r>
      <w:r w:rsidRPr="00514991">
        <w:rPr>
          <w:noProof/>
        </w:rPr>
        <w:t>should</w:t>
      </w:r>
      <w:r w:rsidR="002B1326">
        <w:rPr>
          <w:noProof/>
        </w:rPr>
        <w:t xml:space="preserve"> </w:t>
      </w:r>
      <w:r w:rsidRPr="00514991">
        <w:rPr>
          <w:noProof/>
        </w:rPr>
        <w:t>be</w:t>
      </w:r>
      <w:r w:rsidR="002B1326">
        <w:rPr>
          <w:noProof/>
        </w:rPr>
        <w:t xml:space="preserve"> </w:t>
      </w:r>
      <w:r w:rsidRPr="00514991">
        <w:rPr>
          <w:noProof/>
        </w:rPr>
        <w:t>available</w:t>
      </w:r>
      <w:r w:rsidR="002B1326">
        <w:rPr>
          <w:noProof/>
        </w:rPr>
        <w:t xml:space="preserve"> </w:t>
      </w:r>
      <w:r w:rsidRPr="00514991">
        <w:rPr>
          <w:noProof/>
        </w:rPr>
        <w:t>for</w:t>
      </w:r>
      <w:r w:rsidR="002B1326">
        <w:rPr>
          <w:noProof/>
        </w:rPr>
        <w:t xml:space="preserve"> </w:t>
      </w:r>
      <w:r w:rsidRPr="00514991">
        <w:rPr>
          <w:noProof/>
        </w:rPr>
        <w:t>community</w:t>
      </w:r>
      <w:r w:rsidR="002B1326">
        <w:rPr>
          <w:noProof/>
        </w:rPr>
        <w:t xml:space="preserve"> </w:t>
      </w:r>
      <w:r w:rsidRPr="00514991">
        <w:rPr>
          <w:noProof/>
        </w:rPr>
        <w:t>access</w:t>
      </w:r>
      <w:r w:rsidR="002B1326">
        <w:rPr>
          <w:noProof/>
        </w:rPr>
        <w:t xml:space="preserve"> </w:t>
      </w:r>
      <w:r w:rsidRPr="00514991">
        <w:rPr>
          <w:noProof/>
        </w:rPr>
        <w:t>and</w:t>
      </w:r>
      <w:r w:rsidR="002B1326">
        <w:rPr>
          <w:noProof/>
        </w:rPr>
        <w:t xml:space="preserve"> </w:t>
      </w:r>
      <w:r w:rsidRPr="00514991">
        <w:rPr>
          <w:noProof/>
        </w:rPr>
        <w:t>use.</w:t>
      </w:r>
      <w:r w:rsidR="002B1326">
        <w:rPr>
          <w:noProof/>
        </w:rPr>
        <w:t xml:space="preserve"> </w:t>
      </w:r>
      <w:r w:rsidRPr="00514991">
        <w:rPr>
          <w:noProof/>
        </w:rPr>
        <w:t>Information</w:t>
      </w:r>
      <w:r w:rsidR="002B1326">
        <w:rPr>
          <w:noProof/>
        </w:rPr>
        <w:t xml:space="preserve"> </w:t>
      </w:r>
      <w:r w:rsidRPr="00514991">
        <w:rPr>
          <w:noProof/>
        </w:rPr>
        <w:t>sharing</w:t>
      </w:r>
      <w:r w:rsidR="002B1326">
        <w:rPr>
          <w:noProof/>
        </w:rPr>
        <w:t xml:space="preserve"> </w:t>
      </w:r>
      <w:r w:rsidRPr="00514991">
        <w:rPr>
          <w:noProof/>
        </w:rPr>
        <w:t>better</w:t>
      </w:r>
      <w:r w:rsidR="002B1326">
        <w:rPr>
          <w:noProof/>
        </w:rPr>
        <w:t xml:space="preserve"> </w:t>
      </w:r>
      <w:r w:rsidRPr="00514991">
        <w:rPr>
          <w:noProof/>
        </w:rPr>
        <w:t>enables</w:t>
      </w:r>
      <w:r w:rsidR="002B1326">
        <w:rPr>
          <w:noProof/>
        </w:rPr>
        <w:t xml:space="preserve"> </w:t>
      </w:r>
      <w:r w:rsidRPr="00514991">
        <w:rPr>
          <w:noProof/>
        </w:rPr>
        <w:t>the</w:t>
      </w:r>
      <w:r w:rsidR="002B1326">
        <w:rPr>
          <w:noProof/>
        </w:rPr>
        <w:t xml:space="preserve"> </w:t>
      </w:r>
      <w:r w:rsidRPr="00514991">
        <w:rPr>
          <w:noProof/>
        </w:rPr>
        <w:t>community</w:t>
      </w:r>
      <w:r w:rsidR="002B1326">
        <w:rPr>
          <w:noProof/>
        </w:rPr>
        <w:t xml:space="preserve"> </w:t>
      </w:r>
      <w:r w:rsidRPr="00514991">
        <w:rPr>
          <w:noProof/>
        </w:rPr>
        <w:t>to</w:t>
      </w:r>
      <w:r w:rsidR="002B1326">
        <w:rPr>
          <w:noProof/>
        </w:rPr>
        <w:t xml:space="preserve"> </w:t>
      </w:r>
      <w:r w:rsidRPr="00514991">
        <w:rPr>
          <w:noProof/>
        </w:rPr>
        <w:t>contribute</w:t>
      </w:r>
      <w:r w:rsidR="002B1326">
        <w:rPr>
          <w:noProof/>
        </w:rPr>
        <w:t xml:space="preserve"> </w:t>
      </w:r>
      <w:r w:rsidRPr="00514991">
        <w:rPr>
          <w:noProof/>
        </w:rPr>
        <w:t>to</w:t>
      </w:r>
      <w:r w:rsidR="002B1326">
        <w:rPr>
          <w:noProof/>
        </w:rPr>
        <w:t xml:space="preserve"> </w:t>
      </w:r>
      <w:r w:rsidRPr="00514991">
        <w:rPr>
          <w:noProof/>
        </w:rPr>
        <w:t>policy</w:t>
      </w:r>
      <w:r w:rsidR="002B1326">
        <w:rPr>
          <w:noProof/>
        </w:rPr>
        <w:t xml:space="preserve"> </w:t>
      </w:r>
      <w:r w:rsidRPr="00514991">
        <w:rPr>
          <w:noProof/>
        </w:rPr>
        <w:t>formulation</w:t>
      </w:r>
      <w:r w:rsidR="00FF3278">
        <w:rPr>
          <w:noProof/>
        </w:rPr>
        <w:t xml:space="preserve"> and </w:t>
      </w:r>
      <w:r w:rsidRPr="00514991">
        <w:rPr>
          <w:noProof/>
        </w:rPr>
        <w:t>government</w:t>
      </w:r>
      <w:r w:rsidR="002B1326">
        <w:rPr>
          <w:noProof/>
        </w:rPr>
        <w:t xml:space="preserve"> </w:t>
      </w:r>
      <w:r w:rsidRPr="00514991">
        <w:rPr>
          <w:noProof/>
        </w:rPr>
        <w:t>regulation,</w:t>
      </w:r>
      <w:r w:rsidR="002B1326">
        <w:rPr>
          <w:noProof/>
        </w:rPr>
        <w:t xml:space="preserve"> </w:t>
      </w:r>
      <w:r w:rsidRPr="00514991">
        <w:rPr>
          <w:noProof/>
        </w:rPr>
        <w:t>participate</w:t>
      </w:r>
      <w:r w:rsidR="002B1326">
        <w:rPr>
          <w:noProof/>
        </w:rPr>
        <w:t xml:space="preserve"> </w:t>
      </w:r>
      <w:r w:rsidRPr="00514991">
        <w:rPr>
          <w:noProof/>
        </w:rPr>
        <w:t>in</w:t>
      </w:r>
      <w:r w:rsidR="002B1326">
        <w:rPr>
          <w:noProof/>
        </w:rPr>
        <w:t xml:space="preserve"> </w:t>
      </w:r>
      <w:r w:rsidRPr="00514991">
        <w:rPr>
          <w:noProof/>
        </w:rPr>
        <w:t>program</w:t>
      </w:r>
      <w:r w:rsidR="002B1326">
        <w:rPr>
          <w:noProof/>
        </w:rPr>
        <w:t xml:space="preserve"> </w:t>
      </w:r>
      <w:r w:rsidRPr="00514991">
        <w:rPr>
          <w:noProof/>
        </w:rPr>
        <w:t>administration,</w:t>
      </w:r>
      <w:r w:rsidR="002B1326">
        <w:rPr>
          <w:noProof/>
        </w:rPr>
        <w:t xml:space="preserve"> </w:t>
      </w:r>
      <w:r w:rsidRPr="00514991">
        <w:rPr>
          <w:noProof/>
        </w:rPr>
        <w:t>provide</w:t>
      </w:r>
      <w:r w:rsidR="002B1326">
        <w:rPr>
          <w:noProof/>
        </w:rPr>
        <w:t xml:space="preserve"> </w:t>
      </w:r>
      <w:r w:rsidRPr="00514991">
        <w:rPr>
          <w:noProof/>
        </w:rPr>
        <w:t>evidence</w:t>
      </w:r>
      <w:r w:rsidR="002B1326">
        <w:rPr>
          <w:noProof/>
        </w:rPr>
        <w:t xml:space="preserve"> </w:t>
      </w:r>
      <w:r w:rsidRPr="00514991">
        <w:rPr>
          <w:noProof/>
        </w:rPr>
        <w:t>to</w:t>
      </w:r>
      <w:r w:rsidR="002B1326">
        <w:rPr>
          <w:noProof/>
        </w:rPr>
        <w:t xml:space="preserve"> </w:t>
      </w:r>
      <w:r w:rsidRPr="00514991">
        <w:rPr>
          <w:noProof/>
        </w:rPr>
        <w:t>support</w:t>
      </w:r>
      <w:r w:rsidR="002B1326">
        <w:rPr>
          <w:noProof/>
        </w:rPr>
        <w:t xml:space="preserve"> </w:t>
      </w:r>
      <w:r w:rsidRPr="00514991">
        <w:rPr>
          <w:noProof/>
        </w:rPr>
        <w:t>decision</w:t>
      </w:r>
      <w:r w:rsidR="002B1326">
        <w:rPr>
          <w:noProof/>
        </w:rPr>
        <w:t xml:space="preserve"> </w:t>
      </w:r>
      <w:r w:rsidRPr="00514991">
        <w:rPr>
          <w:noProof/>
        </w:rPr>
        <w:t>making</w:t>
      </w:r>
      <w:r w:rsidR="002B1326">
        <w:rPr>
          <w:noProof/>
        </w:rPr>
        <w:t xml:space="preserve"> </w:t>
      </w:r>
      <w:r w:rsidRPr="00514991">
        <w:rPr>
          <w:noProof/>
        </w:rPr>
        <w:t>and</w:t>
      </w:r>
      <w:r w:rsidR="002B1326">
        <w:rPr>
          <w:noProof/>
        </w:rPr>
        <w:t xml:space="preserve"> </w:t>
      </w:r>
      <w:r w:rsidRPr="00514991">
        <w:rPr>
          <w:noProof/>
        </w:rPr>
        <w:t>evaluate</w:t>
      </w:r>
      <w:r w:rsidR="002B1326">
        <w:rPr>
          <w:noProof/>
        </w:rPr>
        <w:t xml:space="preserve"> </w:t>
      </w:r>
      <w:r w:rsidRPr="00514991">
        <w:rPr>
          <w:noProof/>
        </w:rPr>
        <w:t>service</w:t>
      </w:r>
      <w:r w:rsidR="002B1326">
        <w:rPr>
          <w:noProof/>
        </w:rPr>
        <w:t xml:space="preserve"> </w:t>
      </w:r>
      <w:r w:rsidRPr="00514991">
        <w:rPr>
          <w:noProof/>
        </w:rPr>
        <w:t>delivery</w:t>
      </w:r>
      <w:r w:rsidR="002B1326">
        <w:rPr>
          <w:noProof/>
        </w:rPr>
        <w:t xml:space="preserve"> </w:t>
      </w:r>
      <w:r w:rsidRPr="00514991">
        <w:rPr>
          <w:noProof/>
        </w:rPr>
        <w:t>performance.</w:t>
      </w:r>
      <w:r w:rsidR="002B1326">
        <w:rPr>
          <w:noProof/>
        </w:rPr>
        <w:t xml:space="preserve"> </w:t>
      </w:r>
      <w:r w:rsidRPr="00514991">
        <w:rPr>
          <w:noProof/>
        </w:rPr>
        <w:t>A</w:t>
      </w:r>
      <w:r w:rsidR="002B1326">
        <w:rPr>
          <w:noProof/>
        </w:rPr>
        <w:t xml:space="preserve"> </w:t>
      </w:r>
      <w:r w:rsidRPr="00514991">
        <w:rPr>
          <w:noProof/>
        </w:rPr>
        <w:t>free</w:t>
      </w:r>
      <w:r w:rsidR="002B1326">
        <w:rPr>
          <w:noProof/>
        </w:rPr>
        <w:t xml:space="preserve"> </w:t>
      </w:r>
      <w:r w:rsidRPr="00514991">
        <w:rPr>
          <w:noProof/>
        </w:rPr>
        <w:t>flow</w:t>
      </w:r>
      <w:r w:rsidR="002B1326">
        <w:rPr>
          <w:noProof/>
        </w:rPr>
        <w:t xml:space="preserve"> </w:t>
      </w:r>
      <w:r w:rsidRPr="00514991">
        <w:rPr>
          <w:noProof/>
        </w:rPr>
        <w:t>of</w:t>
      </w:r>
      <w:r w:rsidR="002B1326">
        <w:rPr>
          <w:noProof/>
        </w:rPr>
        <w:t xml:space="preserve"> </w:t>
      </w:r>
      <w:r w:rsidRPr="00514991">
        <w:rPr>
          <w:noProof/>
        </w:rPr>
        <w:t>information</w:t>
      </w:r>
      <w:r w:rsidR="002B1326">
        <w:rPr>
          <w:noProof/>
        </w:rPr>
        <w:t xml:space="preserve"> </w:t>
      </w:r>
      <w:r w:rsidRPr="00514991">
        <w:rPr>
          <w:noProof/>
        </w:rPr>
        <w:t>between</w:t>
      </w:r>
      <w:r w:rsidR="002B1326">
        <w:rPr>
          <w:noProof/>
        </w:rPr>
        <w:t xml:space="preserve"> </w:t>
      </w:r>
      <w:r w:rsidRPr="00514991">
        <w:rPr>
          <w:noProof/>
        </w:rPr>
        <w:t>government,</w:t>
      </w:r>
      <w:r w:rsidR="002B1326">
        <w:rPr>
          <w:noProof/>
        </w:rPr>
        <w:t xml:space="preserve"> </w:t>
      </w:r>
      <w:r w:rsidRPr="00514991">
        <w:rPr>
          <w:noProof/>
        </w:rPr>
        <w:t>business</w:t>
      </w:r>
      <w:r w:rsidR="002B1326">
        <w:rPr>
          <w:noProof/>
        </w:rPr>
        <w:t xml:space="preserve"> </w:t>
      </w:r>
      <w:r w:rsidRPr="00514991">
        <w:rPr>
          <w:noProof/>
        </w:rPr>
        <w:t>and</w:t>
      </w:r>
      <w:r w:rsidR="002B1326">
        <w:rPr>
          <w:noProof/>
        </w:rPr>
        <w:t xml:space="preserve"> </w:t>
      </w:r>
      <w:r w:rsidRPr="00514991">
        <w:rPr>
          <w:noProof/>
        </w:rPr>
        <w:t>the</w:t>
      </w:r>
      <w:r w:rsidR="002B1326">
        <w:rPr>
          <w:noProof/>
        </w:rPr>
        <w:t xml:space="preserve"> </w:t>
      </w:r>
      <w:r w:rsidRPr="00514991">
        <w:rPr>
          <w:noProof/>
        </w:rPr>
        <w:t>community</w:t>
      </w:r>
      <w:r w:rsidR="002B1326">
        <w:rPr>
          <w:noProof/>
        </w:rPr>
        <w:t xml:space="preserve"> </w:t>
      </w:r>
      <w:r w:rsidRPr="00514991">
        <w:rPr>
          <w:noProof/>
        </w:rPr>
        <w:t>can</w:t>
      </w:r>
      <w:r w:rsidR="002B1326">
        <w:rPr>
          <w:noProof/>
        </w:rPr>
        <w:t xml:space="preserve"> </w:t>
      </w:r>
      <w:r w:rsidRPr="00514991">
        <w:rPr>
          <w:noProof/>
        </w:rPr>
        <w:t>also</w:t>
      </w:r>
      <w:r w:rsidR="002B1326">
        <w:rPr>
          <w:noProof/>
        </w:rPr>
        <w:t xml:space="preserve"> </w:t>
      </w:r>
      <w:r w:rsidRPr="00514991">
        <w:rPr>
          <w:noProof/>
        </w:rPr>
        <w:t>stimulate</w:t>
      </w:r>
      <w:r w:rsidR="002B1326">
        <w:rPr>
          <w:noProof/>
        </w:rPr>
        <w:t xml:space="preserve"> </w:t>
      </w:r>
      <w:r w:rsidRPr="00514991">
        <w:rPr>
          <w:noProof/>
        </w:rPr>
        <w:t>innovation</w:t>
      </w:r>
      <w:r w:rsidR="008C4E19">
        <w:rPr>
          <w:noProof/>
        </w:rPr>
        <w:t>,</w:t>
      </w:r>
      <w:r w:rsidR="002B1326">
        <w:rPr>
          <w:noProof/>
        </w:rPr>
        <w:t xml:space="preserve"> </w:t>
      </w:r>
      <w:r w:rsidRPr="00514991">
        <w:rPr>
          <w:noProof/>
        </w:rPr>
        <w:t>to</w:t>
      </w:r>
      <w:r w:rsidR="002B1326">
        <w:rPr>
          <w:noProof/>
        </w:rPr>
        <w:t xml:space="preserve"> </w:t>
      </w:r>
      <w:r w:rsidRPr="00514991">
        <w:rPr>
          <w:noProof/>
        </w:rPr>
        <w:t>the</w:t>
      </w:r>
      <w:r w:rsidR="002B1326">
        <w:rPr>
          <w:noProof/>
        </w:rPr>
        <w:t xml:space="preserve"> </w:t>
      </w:r>
      <w:r w:rsidRPr="00514991">
        <w:rPr>
          <w:noProof/>
        </w:rPr>
        <w:t>economic</w:t>
      </w:r>
      <w:r w:rsidR="002B1326">
        <w:rPr>
          <w:noProof/>
        </w:rPr>
        <w:t xml:space="preserve"> </w:t>
      </w:r>
      <w:r w:rsidRPr="00514991">
        <w:rPr>
          <w:noProof/>
        </w:rPr>
        <w:t>and</w:t>
      </w:r>
      <w:r w:rsidR="002B1326">
        <w:rPr>
          <w:noProof/>
        </w:rPr>
        <w:t xml:space="preserve"> </w:t>
      </w:r>
      <w:r w:rsidRPr="00514991">
        <w:rPr>
          <w:noProof/>
        </w:rPr>
        <w:t>social</w:t>
      </w:r>
      <w:r w:rsidR="002B1326">
        <w:rPr>
          <w:noProof/>
        </w:rPr>
        <w:t xml:space="preserve"> </w:t>
      </w:r>
      <w:r w:rsidRPr="00514991">
        <w:rPr>
          <w:noProof/>
        </w:rPr>
        <w:t>advantage</w:t>
      </w:r>
      <w:r w:rsidR="002B1326">
        <w:rPr>
          <w:noProof/>
        </w:rPr>
        <w:t xml:space="preserve"> </w:t>
      </w:r>
      <w:r w:rsidRPr="00514991">
        <w:rPr>
          <w:noProof/>
        </w:rPr>
        <w:t>of</w:t>
      </w:r>
      <w:r w:rsidR="002B1326">
        <w:rPr>
          <w:noProof/>
        </w:rPr>
        <w:t xml:space="preserve"> </w:t>
      </w:r>
      <w:r w:rsidRPr="00514991">
        <w:rPr>
          <w:noProof/>
        </w:rPr>
        <w:t>the</w:t>
      </w:r>
      <w:r w:rsidR="002B1326">
        <w:rPr>
          <w:noProof/>
        </w:rPr>
        <w:t xml:space="preserve"> </w:t>
      </w:r>
      <w:r w:rsidRPr="00514991">
        <w:rPr>
          <w:noProof/>
        </w:rPr>
        <w:t>nation.</w:t>
      </w:r>
    </w:p>
    <w:p w14:paraId="2769EBB6" w14:textId="77777777" w:rsidR="005C4C1E" w:rsidRPr="00514991" w:rsidRDefault="005C4C1E">
      <w:pPr>
        <w:rPr>
          <w:noProof/>
        </w:rPr>
      </w:pPr>
      <w:r w:rsidRPr="00514991">
        <w:rPr>
          <w:noProof/>
        </w:rPr>
        <w:t>Defining</w:t>
      </w:r>
      <w:r w:rsidR="002B1326">
        <w:rPr>
          <w:noProof/>
        </w:rPr>
        <w:t xml:space="preserve"> </w:t>
      </w:r>
      <w:r w:rsidRPr="00514991">
        <w:rPr>
          <w:noProof/>
        </w:rPr>
        <w:t>transparency</w:t>
      </w:r>
      <w:r w:rsidR="002B1326">
        <w:rPr>
          <w:noProof/>
        </w:rPr>
        <w:t xml:space="preserve"> </w:t>
      </w:r>
      <w:r w:rsidRPr="00514991">
        <w:rPr>
          <w:noProof/>
        </w:rPr>
        <w:t>and</w:t>
      </w:r>
      <w:r w:rsidR="002B1326">
        <w:rPr>
          <w:noProof/>
        </w:rPr>
        <w:t xml:space="preserve"> </w:t>
      </w:r>
      <w:r w:rsidRPr="00514991">
        <w:rPr>
          <w:noProof/>
        </w:rPr>
        <w:t>how</w:t>
      </w:r>
      <w:r w:rsidR="002B1326">
        <w:rPr>
          <w:noProof/>
        </w:rPr>
        <w:t xml:space="preserve"> </w:t>
      </w:r>
      <w:r w:rsidRPr="00514991">
        <w:rPr>
          <w:noProof/>
        </w:rPr>
        <w:t>it</w:t>
      </w:r>
      <w:r w:rsidR="002B1326">
        <w:rPr>
          <w:noProof/>
        </w:rPr>
        <w:t xml:space="preserve"> </w:t>
      </w:r>
      <w:r w:rsidRPr="00514991">
        <w:rPr>
          <w:noProof/>
        </w:rPr>
        <w:t>is</w:t>
      </w:r>
      <w:r w:rsidR="002B1326">
        <w:rPr>
          <w:noProof/>
        </w:rPr>
        <w:t xml:space="preserve"> </w:t>
      </w:r>
      <w:r w:rsidRPr="00514991">
        <w:rPr>
          <w:noProof/>
        </w:rPr>
        <w:t>reflected</w:t>
      </w:r>
      <w:r w:rsidR="002B1326">
        <w:rPr>
          <w:noProof/>
        </w:rPr>
        <w:t xml:space="preserve"> </w:t>
      </w:r>
      <w:r w:rsidRPr="00514991">
        <w:rPr>
          <w:noProof/>
        </w:rPr>
        <w:t>in</w:t>
      </w:r>
      <w:r w:rsidR="002B1326">
        <w:rPr>
          <w:noProof/>
        </w:rPr>
        <w:t xml:space="preserve"> </w:t>
      </w:r>
      <w:r w:rsidRPr="00514991">
        <w:rPr>
          <w:noProof/>
        </w:rPr>
        <w:t>systems</w:t>
      </w:r>
      <w:r w:rsidR="002B1326">
        <w:rPr>
          <w:noProof/>
        </w:rPr>
        <w:t xml:space="preserve"> </w:t>
      </w:r>
      <w:r w:rsidRPr="00514991">
        <w:rPr>
          <w:noProof/>
        </w:rPr>
        <w:t>differs</w:t>
      </w:r>
      <w:r w:rsidR="002B1326">
        <w:rPr>
          <w:noProof/>
        </w:rPr>
        <w:t xml:space="preserve"> </w:t>
      </w:r>
      <w:r w:rsidRPr="00514991">
        <w:rPr>
          <w:noProof/>
        </w:rPr>
        <w:t>between</w:t>
      </w:r>
      <w:r w:rsidR="002B1326">
        <w:rPr>
          <w:noProof/>
        </w:rPr>
        <w:t xml:space="preserve"> </w:t>
      </w:r>
      <w:r w:rsidRPr="00514991">
        <w:rPr>
          <w:noProof/>
        </w:rPr>
        <w:t>countries,</w:t>
      </w:r>
      <w:r w:rsidR="002B1326">
        <w:rPr>
          <w:noProof/>
        </w:rPr>
        <w:t xml:space="preserve"> </w:t>
      </w:r>
      <w:r w:rsidRPr="00514991">
        <w:rPr>
          <w:noProof/>
        </w:rPr>
        <w:t>agencies</w:t>
      </w:r>
      <w:r w:rsidR="002B1326">
        <w:rPr>
          <w:noProof/>
        </w:rPr>
        <w:t xml:space="preserve"> </w:t>
      </w:r>
      <w:r w:rsidRPr="00514991">
        <w:rPr>
          <w:noProof/>
        </w:rPr>
        <w:t>and</w:t>
      </w:r>
      <w:r w:rsidR="002B1326">
        <w:rPr>
          <w:noProof/>
        </w:rPr>
        <w:t xml:space="preserve"> </w:t>
      </w:r>
      <w:r w:rsidRPr="00514991">
        <w:rPr>
          <w:noProof/>
        </w:rPr>
        <w:t>organisation</w:t>
      </w:r>
      <w:r>
        <w:rPr>
          <w:noProof/>
        </w:rPr>
        <w:t>s</w:t>
      </w:r>
      <w:r w:rsidRPr="00514991">
        <w:rPr>
          <w:noProof/>
        </w:rPr>
        <w:t>.</w:t>
      </w:r>
      <w:r w:rsidR="002B1326">
        <w:rPr>
          <w:noProof/>
        </w:rPr>
        <w:t xml:space="preserve"> </w:t>
      </w:r>
      <w:r w:rsidRPr="00514991">
        <w:rPr>
          <w:noProof/>
        </w:rPr>
        <w:t>Australia</w:t>
      </w:r>
      <w:r w:rsidR="002B1326">
        <w:rPr>
          <w:noProof/>
        </w:rPr>
        <w:t xml:space="preserve"> </w:t>
      </w:r>
      <w:r w:rsidRPr="00514991">
        <w:rPr>
          <w:noProof/>
        </w:rPr>
        <w:t>has</w:t>
      </w:r>
      <w:r w:rsidR="002B1326">
        <w:rPr>
          <w:noProof/>
        </w:rPr>
        <w:t xml:space="preserve"> </w:t>
      </w:r>
      <w:r w:rsidRPr="00514991">
        <w:rPr>
          <w:noProof/>
        </w:rPr>
        <w:t>developed</w:t>
      </w:r>
      <w:r w:rsidR="002B1326">
        <w:rPr>
          <w:noProof/>
        </w:rPr>
        <w:t xml:space="preserve"> </w:t>
      </w:r>
      <w:r w:rsidRPr="00514991">
        <w:rPr>
          <w:noProof/>
        </w:rPr>
        <w:t>a</w:t>
      </w:r>
      <w:r w:rsidR="002B1326">
        <w:rPr>
          <w:noProof/>
        </w:rPr>
        <w:t xml:space="preserve"> </w:t>
      </w:r>
      <w:r w:rsidRPr="00514991">
        <w:rPr>
          <w:noProof/>
        </w:rPr>
        <w:t>number</w:t>
      </w:r>
      <w:r w:rsidR="002B1326">
        <w:rPr>
          <w:noProof/>
        </w:rPr>
        <w:t xml:space="preserve"> </w:t>
      </w:r>
      <w:r w:rsidRPr="00514991">
        <w:rPr>
          <w:noProof/>
        </w:rPr>
        <w:t>of</w:t>
      </w:r>
      <w:r w:rsidR="002B1326">
        <w:rPr>
          <w:noProof/>
        </w:rPr>
        <w:t xml:space="preserve"> </w:t>
      </w:r>
      <w:r w:rsidRPr="00514991">
        <w:rPr>
          <w:noProof/>
        </w:rPr>
        <w:t>principles</w:t>
      </w:r>
      <w:r w:rsidR="002B1326">
        <w:rPr>
          <w:noProof/>
        </w:rPr>
        <w:t xml:space="preserve"> </w:t>
      </w:r>
      <w:r w:rsidRPr="00514991">
        <w:rPr>
          <w:noProof/>
        </w:rPr>
        <w:t>that</w:t>
      </w:r>
      <w:r w:rsidR="002B1326">
        <w:rPr>
          <w:noProof/>
        </w:rPr>
        <w:t xml:space="preserve"> </w:t>
      </w:r>
      <w:r w:rsidRPr="00514991">
        <w:rPr>
          <w:noProof/>
        </w:rPr>
        <w:t>draw</w:t>
      </w:r>
      <w:r w:rsidR="002B1326">
        <w:rPr>
          <w:noProof/>
        </w:rPr>
        <w:t xml:space="preserve"> </w:t>
      </w:r>
      <w:r w:rsidRPr="00514991">
        <w:rPr>
          <w:noProof/>
        </w:rPr>
        <w:t>on</w:t>
      </w:r>
      <w:r w:rsidR="002B1326">
        <w:rPr>
          <w:noProof/>
        </w:rPr>
        <w:t xml:space="preserve"> </w:t>
      </w:r>
      <w:r w:rsidRPr="00514991">
        <w:rPr>
          <w:noProof/>
        </w:rPr>
        <w:t>work</w:t>
      </w:r>
      <w:r w:rsidR="002B1326">
        <w:rPr>
          <w:noProof/>
        </w:rPr>
        <w:t xml:space="preserve"> </w:t>
      </w:r>
      <w:r w:rsidRPr="00514991">
        <w:rPr>
          <w:noProof/>
        </w:rPr>
        <w:t>in</w:t>
      </w:r>
      <w:r w:rsidR="002B1326">
        <w:rPr>
          <w:noProof/>
        </w:rPr>
        <w:t xml:space="preserve"> </w:t>
      </w:r>
      <w:r w:rsidRPr="00514991">
        <w:rPr>
          <w:noProof/>
        </w:rPr>
        <w:t>Australia</w:t>
      </w:r>
      <w:r w:rsidR="002B1326">
        <w:rPr>
          <w:noProof/>
        </w:rPr>
        <w:t xml:space="preserve"> </w:t>
      </w:r>
      <w:r w:rsidR="008C4E19">
        <w:rPr>
          <w:noProof/>
        </w:rPr>
        <w:t>and</w:t>
      </w:r>
      <w:r w:rsidR="002B1326">
        <w:rPr>
          <w:noProof/>
        </w:rPr>
        <w:t xml:space="preserve"> </w:t>
      </w:r>
      <w:r>
        <w:rPr>
          <w:noProof/>
        </w:rPr>
        <w:t>from</w:t>
      </w:r>
      <w:r w:rsidR="002B1326">
        <w:rPr>
          <w:noProof/>
        </w:rPr>
        <w:t xml:space="preserve"> </w:t>
      </w:r>
      <w:r w:rsidRPr="00514991">
        <w:rPr>
          <w:noProof/>
        </w:rPr>
        <w:t>overseas</w:t>
      </w:r>
      <w:r w:rsidR="002B1326">
        <w:rPr>
          <w:noProof/>
        </w:rPr>
        <w:t xml:space="preserve"> </w:t>
      </w:r>
      <w:r>
        <w:rPr>
          <w:noProof/>
        </w:rPr>
        <w:t>that</w:t>
      </w:r>
      <w:r w:rsidR="002B1326">
        <w:rPr>
          <w:noProof/>
        </w:rPr>
        <w:t xml:space="preserve"> </w:t>
      </w:r>
      <w:r w:rsidRPr="00514991">
        <w:rPr>
          <w:noProof/>
        </w:rPr>
        <w:t>define</w:t>
      </w:r>
      <w:r w:rsidR="002B1326">
        <w:rPr>
          <w:noProof/>
        </w:rPr>
        <w:t xml:space="preserve"> </w:t>
      </w:r>
      <w:r w:rsidRPr="00514991">
        <w:rPr>
          <w:noProof/>
        </w:rPr>
        <w:t>its</w:t>
      </w:r>
      <w:r w:rsidR="002B1326">
        <w:rPr>
          <w:noProof/>
        </w:rPr>
        <w:t xml:space="preserve"> </w:t>
      </w:r>
      <w:r w:rsidRPr="00514991">
        <w:rPr>
          <w:noProof/>
        </w:rPr>
        <w:t>transparency</w:t>
      </w:r>
      <w:r w:rsidR="002B1326">
        <w:rPr>
          <w:noProof/>
        </w:rPr>
        <w:t xml:space="preserve"> </w:t>
      </w:r>
      <w:r w:rsidRPr="00514991">
        <w:rPr>
          <w:noProof/>
        </w:rPr>
        <w:t>and</w:t>
      </w:r>
      <w:r w:rsidR="002B1326">
        <w:rPr>
          <w:noProof/>
        </w:rPr>
        <w:t xml:space="preserve"> </w:t>
      </w:r>
      <w:r w:rsidRPr="00514991">
        <w:rPr>
          <w:noProof/>
        </w:rPr>
        <w:t>information</w:t>
      </w:r>
      <w:r w:rsidR="002B1326">
        <w:rPr>
          <w:noProof/>
        </w:rPr>
        <w:t xml:space="preserve"> </w:t>
      </w:r>
      <w:r w:rsidRPr="00514991">
        <w:rPr>
          <w:noProof/>
        </w:rPr>
        <w:t>management</w:t>
      </w:r>
      <w:r w:rsidR="002B1326">
        <w:rPr>
          <w:noProof/>
        </w:rPr>
        <w:t xml:space="preserve"> </w:t>
      </w:r>
      <w:r w:rsidRPr="00514991">
        <w:rPr>
          <w:noProof/>
        </w:rPr>
        <w:t>practices</w:t>
      </w:r>
      <w:r w:rsidR="002B1326">
        <w:rPr>
          <w:noProof/>
        </w:rPr>
        <w:t xml:space="preserve"> </w:t>
      </w:r>
      <w:r w:rsidRPr="00514991">
        <w:rPr>
          <w:noProof/>
        </w:rPr>
        <w:t>for</w:t>
      </w:r>
      <w:r w:rsidR="002B1326">
        <w:rPr>
          <w:noProof/>
        </w:rPr>
        <w:t xml:space="preserve"> </w:t>
      </w:r>
      <w:r w:rsidRPr="00514991">
        <w:rPr>
          <w:noProof/>
        </w:rPr>
        <w:t>the</w:t>
      </w:r>
      <w:r w:rsidR="002B1326">
        <w:rPr>
          <w:noProof/>
        </w:rPr>
        <w:t xml:space="preserve"> </w:t>
      </w:r>
      <w:r w:rsidRPr="00514991">
        <w:rPr>
          <w:noProof/>
        </w:rPr>
        <w:t>public</w:t>
      </w:r>
      <w:r w:rsidR="002B1326">
        <w:rPr>
          <w:noProof/>
        </w:rPr>
        <w:t xml:space="preserve"> </w:t>
      </w:r>
      <w:r w:rsidRPr="00514991">
        <w:rPr>
          <w:noProof/>
        </w:rPr>
        <w:t>sector</w:t>
      </w:r>
      <w:r w:rsidR="002B1326">
        <w:rPr>
          <w:noProof/>
        </w:rPr>
        <w:t xml:space="preserve"> </w:t>
      </w:r>
      <w:r>
        <w:rPr>
          <w:noProof/>
        </w:rPr>
        <w:t>and</w:t>
      </w:r>
      <w:r w:rsidR="002B1326">
        <w:rPr>
          <w:noProof/>
        </w:rPr>
        <w:t xml:space="preserve"> </w:t>
      </w:r>
      <w:r>
        <w:rPr>
          <w:noProof/>
        </w:rPr>
        <w:t>provide</w:t>
      </w:r>
      <w:r w:rsidR="002B1326">
        <w:rPr>
          <w:noProof/>
        </w:rPr>
        <w:t xml:space="preserve"> </w:t>
      </w:r>
      <w:r>
        <w:rPr>
          <w:noProof/>
        </w:rPr>
        <w:t>guidance</w:t>
      </w:r>
      <w:r w:rsidR="002B1326">
        <w:rPr>
          <w:noProof/>
        </w:rPr>
        <w:t xml:space="preserve"> </w:t>
      </w:r>
      <w:r>
        <w:rPr>
          <w:noProof/>
        </w:rPr>
        <w:t>to</w:t>
      </w:r>
      <w:r w:rsidR="002B1326">
        <w:rPr>
          <w:noProof/>
        </w:rPr>
        <w:t xml:space="preserve"> </w:t>
      </w:r>
      <w:r>
        <w:rPr>
          <w:noProof/>
        </w:rPr>
        <w:t>the</w:t>
      </w:r>
      <w:r w:rsidR="002B1326">
        <w:rPr>
          <w:noProof/>
        </w:rPr>
        <w:t xml:space="preserve"> </w:t>
      </w:r>
      <w:r>
        <w:rPr>
          <w:noProof/>
        </w:rPr>
        <w:t>private</w:t>
      </w:r>
      <w:r w:rsidR="002B1326">
        <w:rPr>
          <w:noProof/>
        </w:rPr>
        <w:t xml:space="preserve"> </w:t>
      </w:r>
      <w:r>
        <w:rPr>
          <w:noProof/>
        </w:rPr>
        <w:t>sector.</w:t>
      </w:r>
      <w:r w:rsidR="002B1326">
        <w:rPr>
          <w:noProof/>
        </w:rPr>
        <w:t xml:space="preserve"> </w:t>
      </w:r>
      <w:r w:rsidRPr="00514991">
        <w:rPr>
          <w:noProof/>
        </w:rPr>
        <w:t>These</w:t>
      </w:r>
      <w:r w:rsidR="002B1326">
        <w:rPr>
          <w:noProof/>
        </w:rPr>
        <w:t xml:space="preserve"> </w:t>
      </w:r>
      <w:r w:rsidRPr="00514991">
        <w:rPr>
          <w:noProof/>
        </w:rPr>
        <w:t>include:</w:t>
      </w:r>
    </w:p>
    <w:p w14:paraId="25847405" w14:textId="77777777" w:rsidR="00651268" w:rsidRPr="008C4E19" w:rsidRDefault="005C4C1E" w:rsidP="007E5A25">
      <w:pPr>
        <w:pStyle w:val="ListBullet"/>
        <w:spacing w:line="260" w:lineRule="atLeast"/>
        <w:rPr>
          <w:noProof/>
        </w:rPr>
      </w:pPr>
      <w:r w:rsidRPr="008C4E19">
        <w:rPr>
          <w:b/>
          <w:noProof/>
        </w:rPr>
        <w:t>Open</w:t>
      </w:r>
      <w:r w:rsidR="002B1326">
        <w:rPr>
          <w:b/>
          <w:noProof/>
        </w:rPr>
        <w:t xml:space="preserve"> </w:t>
      </w:r>
      <w:r w:rsidRPr="008C4E19">
        <w:rPr>
          <w:b/>
          <w:noProof/>
        </w:rPr>
        <w:t>access</w:t>
      </w:r>
      <w:r w:rsidR="002B1326">
        <w:rPr>
          <w:b/>
          <w:noProof/>
        </w:rPr>
        <w:t xml:space="preserve"> </w:t>
      </w:r>
      <w:r w:rsidRPr="008C4E19">
        <w:rPr>
          <w:b/>
          <w:noProof/>
        </w:rPr>
        <w:t>to</w:t>
      </w:r>
      <w:r w:rsidR="002B1326">
        <w:rPr>
          <w:b/>
          <w:noProof/>
        </w:rPr>
        <w:t xml:space="preserve"> </w:t>
      </w:r>
      <w:r w:rsidRPr="008C4E19">
        <w:rPr>
          <w:b/>
          <w:noProof/>
        </w:rPr>
        <w:t>information</w:t>
      </w:r>
      <w:r w:rsidR="002B1326">
        <w:rPr>
          <w:noProof/>
        </w:rPr>
        <w:t xml:space="preserve"> </w:t>
      </w:r>
      <w:r w:rsidR="008C4E19">
        <w:rPr>
          <w:noProof/>
        </w:rPr>
        <w:t>–</w:t>
      </w:r>
      <w:r w:rsidR="002B1326">
        <w:rPr>
          <w:noProof/>
        </w:rPr>
        <w:t xml:space="preserve"> </w:t>
      </w:r>
      <w:r w:rsidRPr="008C4E19">
        <w:rPr>
          <w:noProof/>
        </w:rPr>
        <w:t>Information</w:t>
      </w:r>
      <w:r w:rsidR="002B1326">
        <w:rPr>
          <w:noProof/>
        </w:rPr>
        <w:t xml:space="preserve"> </w:t>
      </w:r>
      <w:r w:rsidRPr="008C4E19">
        <w:rPr>
          <w:noProof/>
        </w:rPr>
        <w:t>Australian</w:t>
      </w:r>
      <w:r w:rsidR="002B1326">
        <w:rPr>
          <w:noProof/>
        </w:rPr>
        <w:t xml:space="preserve"> </w:t>
      </w:r>
      <w:r w:rsidRPr="008C4E19">
        <w:rPr>
          <w:noProof/>
        </w:rPr>
        <w:t>Government</w:t>
      </w:r>
      <w:r w:rsidR="002B1326">
        <w:rPr>
          <w:noProof/>
        </w:rPr>
        <w:t xml:space="preserve"> </w:t>
      </w:r>
      <w:r w:rsidRPr="008C4E19">
        <w:rPr>
          <w:noProof/>
        </w:rPr>
        <w:t>agencies</w:t>
      </w:r>
      <w:r w:rsidR="002B1326">
        <w:rPr>
          <w:noProof/>
        </w:rPr>
        <w:t xml:space="preserve"> </w:t>
      </w:r>
      <w:r w:rsidR="008C4E19">
        <w:rPr>
          <w:noProof/>
        </w:rPr>
        <w:t>hold</w:t>
      </w:r>
      <w:r w:rsidR="002B1326">
        <w:rPr>
          <w:noProof/>
        </w:rPr>
        <w:t xml:space="preserve"> </w:t>
      </w:r>
      <w:r w:rsidRPr="008C4E19">
        <w:rPr>
          <w:noProof/>
        </w:rPr>
        <w:t>is</w:t>
      </w:r>
      <w:r w:rsidR="002B1326">
        <w:rPr>
          <w:noProof/>
        </w:rPr>
        <w:t xml:space="preserve"> </w:t>
      </w:r>
      <w:r w:rsidRPr="008C4E19">
        <w:rPr>
          <w:noProof/>
        </w:rPr>
        <w:t>a</w:t>
      </w:r>
      <w:r w:rsidR="002B1326">
        <w:rPr>
          <w:noProof/>
        </w:rPr>
        <w:t xml:space="preserve"> </w:t>
      </w:r>
      <w:r w:rsidRPr="008C4E19">
        <w:rPr>
          <w:noProof/>
        </w:rPr>
        <w:t>valuable</w:t>
      </w:r>
      <w:r w:rsidR="002B1326">
        <w:rPr>
          <w:noProof/>
        </w:rPr>
        <w:t xml:space="preserve"> </w:t>
      </w:r>
      <w:r w:rsidRPr="008C4E19">
        <w:rPr>
          <w:noProof/>
        </w:rPr>
        <w:t>national</w:t>
      </w:r>
      <w:r w:rsidR="002B1326">
        <w:rPr>
          <w:noProof/>
        </w:rPr>
        <w:t xml:space="preserve"> </w:t>
      </w:r>
      <w:r w:rsidRPr="008C4E19">
        <w:rPr>
          <w:noProof/>
        </w:rPr>
        <w:t>resource.</w:t>
      </w:r>
      <w:r w:rsidR="002B1326">
        <w:rPr>
          <w:noProof/>
        </w:rPr>
        <w:t xml:space="preserve"> </w:t>
      </w:r>
      <w:r w:rsidRPr="008C4E19">
        <w:rPr>
          <w:noProof/>
        </w:rPr>
        <w:t>If</w:t>
      </w:r>
      <w:r w:rsidR="002B1326">
        <w:rPr>
          <w:noProof/>
        </w:rPr>
        <w:t xml:space="preserve"> </w:t>
      </w:r>
      <w:r w:rsidRPr="008C4E19">
        <w:rPr>
          <w:noProof/>
        </w:rPr>
        <w:t>there</w:t>
      </w:r>
      <w:r w:rsidR="002B1326">
        <w:rPr>
          <w:noProof/>
        </w:rPr>
        <w:t xml:space="preserve"> </w:t>
      </w:r>
      <w:r w:rsidRPr="008C4E19">
        <w:rPr>
          <w:noProof/>
        </w:rPr>
        <w:t>is</w:t>
      </w:r>
      <w:r w:rsidR="002B1326">
        <w:rPr>
          <w:noProof/>
        </w:rPr>
        <w:t xml:space="preserve"> </w:t>
      </w:r>
      <w:r w:rsidRPr="008C4E19">
        <w:rPr>
          <w:noProof/>
        </w:rPr>
        <w:t>no</w:t>
      </w:r>
      <w:r w:rsidR="002B1326">
        <w:rPr>
          <w:noProof/>
        </w:rPr>
        <w:t xml:space="preserve"> </w:t>
      </w:r>
      <w:r w:rsidRPr="008C4E19">
        <w:rPr>
          <w:noProof/>
        </w:rPr>
        <w:t>legal</w:t>
      </w:r>
      <w:r w:rsidR="002B1326">
        <w:rPr>
          <w:noProof/>
        </w:rPr>
        <w:t xml:space="preserve"> </w:t>
      </w:r>
      <w:r w:rsidRPr="008C4E19">
        <w:rPr>
          <w:noProof/>
        </w:rPr>
        <w:t>need</w:t>
      </w:r>
      <w:r w:rsidR="002B1326">
        <w:rPr>
          <w:noProof/>
        </w:rPr>
        <w:t xml:space="preserve"> </w:t>
      </w:r>
      <w:r w:rsidRPr="008C4E19">
        <w:rPr>
          <w:noProof/>
        </w:rPr>
        <w:t>to</w:t>
      </w:r>
      <w:r w:rsidR="002B1326">
        <w:rPr>
          <w:noProof/>
        </w:rPr>
        <w:t xml:space="preserve"> </w:t>
      </w:r>
      <w:r w:rsidRPr="008C4E19">
        <w:rPr>
          <w:noProof/>
        </w:rPr>
        <w:t>protect</w:t>
      </w:r>
      <w:r w:rsidR="002B1326">
        <w:rPr>
          <w:noProof/>
        </w:rPr>
        <w:t xml:space="preserve"> </w:t>
      </w:r>
      <w:r w:rsidRPr="008C4E19">
        <w:rPr>
          <w:noProof/>
        </w:rPr>
        <w:t>the</w:t>
      </w:r>
      <w:r w:rsidR="002B1326">
        <w:rPr>
          <w:noProof/>
        </w:rPr>
        <w:t xml:space="preserve"> </w:t>
      </w:r>
      <w:r w:rsidRPr="008C4E19">
        <w:rPr>
          <w:noProof/>
        </w:rPr>
        <w:t>information</w:t>
      </w:r>
      <w:r w:rsidR="002B1326">
        <w:rPr>
          <w:noProof/>
        </w:rPr>
        <w:t xml:space="preserve"> </w:t>
      </w:r>
      <w:r w:rsidRPr="008C4E19">
        <w:rPr>
          <w:noProof/>
        </w:rPr>
        <w:t>it</w:t>
      </w:r>
      <w:r w:rsidR="002B1326">
        <w:rPr>
          <w:noProof/>
        </w:rPr>
        <w:t xml:space="preserve"> </w:t>
      </w:r>
      <w:r w:rsidRPr="008C4E19">
        <w:rPr>
          <w:noProof/>
        </w:rPr>
        <w:t>should</w:t>
      </w:r>
      <w:r w:rsidR="002B1326">
        <w:rPr>
          <w:noProof/>
        </w:rPr>
        <w:t xml:space="preserve"> </w:t>
      </w:r>
      <w:r w:rsidRPr="008C4E19">
        <w:rPr>
          <w:noProof/>
        </w:rPr>
        <w:t>be</w:t>
      </w:r>
      <w:r w:rsidR="002B1326">
        <w:rPr>
          <w:noProof/>
        </w:rPr>
        <w:t xml:space="preserve"> </w:t>
      </w:r>
      <w:r w:rsidRPr="008C4E19">
        <w:rPr>
          <w:noProof/>
        </w:rPr>
        <w:t>open</w:t>
      </w:r>
      <w:r w:rsidR="002B1326">
        <w:rPr>
          <w:noProof/>
        </w:rPr>
        <w:t xml:space="preserve"> </w:t>
      </w:r>
      <w:r w:rsidRPr="008C4E19">
        <w:rPr>
          <w:noProof/>
        </w:rPr>
        <w:t>to</w:t>
      </w:r>
      <w:r w:rsidR="002B1326">
        <w:rPr>
          <w:noProof/>
        </w:rPr>
        <w:t xml:space="preserve"> </w:t>
      </w:r>
      <w:r w:rsidRPr="008C4E19">
        <w:rPr>
          <w:noProof/>
        </w:rPr>
        <w:t>public</w:t>
      </w:r>
      <w:r w:rsidR="002B1326">
        <w:rPr>
          <w:noProof/>
        </w:rPr>
        <w:t xml:space="preserve"> </w:t>
      </w:r>
      <w:r w:rsidRPr="008C4E19">
        <w:rPr>
          <w:noProof/>
        </w:rPr>
        <w:t>access.</w:t>
      </w:r>
      <w:r w:rsidR="002B1326">
        <w:rPr>
          <w:noProof/>
        </w:rPr>
        <w:t xml:space="preserve"> </w:t>
      </w:r>
      <w:r w:rsidRPr="008C4E19">
        <w:rPr>
          <w:noProof/>
        </w:rPr>
        <w:t>Information</w:t>
      </w:r>
      <w:r w:rsidR="002B1326">
        <w:rPr>
          <w:noProof/>
        </w:rPr>
        <w:t xml:space="preserve"> </w:t>
      </w:r>
      <w:r w:rsidRPr="008C4E19">
        <w:rPr>
          <w:noProof/>
        </w:rPr>
        <w:t>publication</w:t>
      </w:r>
      <w:r w:rsidR="002B1326">
        <w:rPr>
          <w:noProof/>
        </w:rPr>
        <w:t xml:space="preserve"> </w:t>
      </w:r>
      <w:r w:rsidRPr="008C4E19">
        <w:rPr>
          <w:noProof/>
        </w:rPr>
        <w:t>enhances</w:t>
      </w:r>
      <w:r w:rsidR="002B1326">
        <w:rPr>
          <w:noProof/>
        </w:rPr>
        <w:t xml:space="preserve"> </w:t>
      </w:r>
      <w:r w:rsidRPr="008C4E19">
        <w:rPr>
          <w:noProof/>
        </w:rPr>
        <w:t>public</w:t>
      </w:r>
      <w:r w:rsidR="002B1326">
        <w:rPr>
          <w:noProof/>
        </w:rPr>
        <w:t xml:space="preserve"> </w:t>
      </w:r>
      <w:r w:rsidRPr="008C4E19">
        <w:rPr>
          <w:noProof/>
        </w:rPr>
        <w:t>access</w:t>
      </w:r>
      <w:r w:rsidR="00651268" w:rsidRPr="008C4E19">
        <w:rPr>
          <w:noProof/>
        </w:rPr>
        <w:t>.</w:t>
      </w:r>
    </w:p>
    <w:p w14:paraId="6563A18E" w14:textId="77777777" w:rsidR="00651268" w:rsidRPr="008C4E19" w:rsidRDefault="005C4C1E" w:rsidP="007E5A25">
      <w:pPr>
        <w:pStyle w:val="ListBullet"/>
        <w:spacing w:line="260" w:lineRule="atLeast"/>
        <w:rPr>
          <w:noProof/>
        </w:rPr>
      </w:pPr>
      <w:r w:rsidRPr="008C4E19">
        <w:rPr>
          <w:b/>
          <w:noProof/>
        </w:rPr>
        <w:t>Engaging</w:t>
      </w:r>
      <w:r w:rsidR="002B1326">
        <w:rPr>
          <w:b/>
          <w:noProof/>
        </w:rPr>
        <w:t xml:space="preserve"> </w:t>
      </w:r>
      <w:r w:rsidRPr="008C4E19">
        <w:rPr>
          <w:b/>
          <w:noProof/>
        </w:rPr>
        <w:t>the</w:t>
      </w:r>
      <w:r w:rsidR="002B1326">
        <w:rPr>
          <w:b/>
          <w:noProof/>
        </w:rPr>
        <w:t xml:space="preserve"> </w:t>
      </w:r>
      <w:r w:rsidRPr="008C4E19">
        <w:rPr>
          <w:b/>
          <w:noProof/>
        </w:rPr>
        <w:t>community</w:t>
      </w:r>
      <w:r w:rsidR="002B1326">
        <w:rPr>
          <w:noProof/>
        </w:rPr>
        <w:t xml:space="preserve"> </w:t>
      </w:r>
      <w:r w:rsidR="008C4E19">
        <w:rPr>
          <w:noProof/>
        </w:rPr>
        <w:t>–</w:t>
      </w:r>
      <w:r w:rsidR="002B1326">
        <w:rPr>
          <w:noProof/>
        </w:rPr>
        <w:t xml:space="preserve"> </w:t>
      </w:r>
      <w:r w:rsidRPr="008C4E19">
        <w:rPr>
          <w:noProof/>
        </w:rPr>
        <w:t>Australian</w:t>
      </w:r>
      <w:r w:rsidR="002B1326">
        <w:rPr>
          <w:noProof/>
        </w:rPr>
        <w:t xml:space="preserve"> </w:t>
      </w:r>
      <w:r w:rsidRPr="008C4E19">
        <w:rPr>
          <w:noProof/>
        </w:rPr>
        <w:t>Government</w:t>
      </w:r>
      <w:r w:rsidR="002B1326">
        <w:rPr>
          <w:noProof/>
        </w:rPr>
        <w:t xml:space="preserve"> </w:t>
      </w:r>
      <w:r w:rsidRPr="008C4E19">
        <w:rPr>
          <w:noProof/>
        </w:rPr>
        <w:t>policy</w:t>
      </w:r>
      <w:r w:rsidR="002B1326">
        <w:rPr>
          <w:noProof/>
        </w:rPr>
        <w:t xml:space="preserve"> </w:t>
      </w:r>
      <w:r w:rsidRPr="008C4E19">
        <w:rPr>
          <w:noProof/>
        </w:rPr>
        <w:t>requires</w:t>
      </w:r>
      <w:r w:rsidR="002B1326">
        <w:rPr>
          <w:noProof/>
        </w:rPr>
        <w:t xml:space="preserve"> </w:t>
      </w:r>
      <w:r w:rsidRPr="008C4E19">
        <w:rPr>
          <w:noProof/>
        </w:rPr>
        <w:t>agencies</w:t>
      </w:r>
      <w:r w:rsidR="002B1326">
        <w:rPr>
          <w:noProof/>
        </w:rPr>
        <w:t xml:space="preserve"> </w:t>
      </w:r>
      <w:r w:rsidRPr="008C4E19">
        <w:rPr>
          <w:noProof/>
        </w:rPr>
        <w:t>to</w:t>
      </w:r>
      <w:r w:rsidR="002B1326">
        <w:rPr>
          <w:noProof/>
        </w:rPr>
        <w:t xml:space="preserve"> </w:t>
      </w:r>
      <w:r w:rsidRPr="008C4E19">
        <w:rPr>
          <w:noProof/>
        </w:rPr>
        <w:t>engage</w:t>
      </w:r>
      <w:r w:rsidR="002B1326">
        <w:rPr>
          <w:noProof/>
        </w:rPr>
        <w:t xml:space="preserve"> </w:t>
      </w:r>
      <w:r w:rsidRPr="008C4E19">
        <w:rPr>
          <w:noProof/>
        </w:rPr>
        <w:t>the</w:t>
      </w:r>
      <w:r w:rsidR="002B1326">
        <w:rPr>
          <w:noProof/>
        </w:rPr>
        <w:t xml:space="preserve"> </w:t>
      </w:r>
      <w:r w:rsidRPr="008C4E19">
        <w:rPr>
          <w:noProof/>
        </w:rPr>
        <w:t>community</w:t>
      </w:r>
      <w:r w:rsidR="002B1326">
        <w:rPr>
          <w:noProof/>
        </w:rPr>
        <w:t xml:space="preserve"> </w:t>
      </w:r>
      <w:r w:rsidRPr="008C4E19">
        <w:rPr>
          <w:noProof/>
        </w:rPr>
        <w:t>in</w:t>
      </w:r>
      <w:r w:rsidR="002B1326">
        <w:rPr>
          <w:noProof/>
        </w:rPr>
        <w:t xml:space="preserve"> </w:t>
      </w:r>
      <w:r w:rsidRPr="008C4E19">
        <w:rPr>
          <w:noProof/>
        </w:rPr>
        <w:t>policy</w:t>
      </w:r>
      <w:r w:rsidR="002B1326">
        <w:rPr>
          <w:noProof/>
        </w:rPr>
        <w:t xml:space="preserve"> </w:t>
      </w:r>
      <w:r w:rsidRPr="008C4E19">
        <w:rPr>
          <w:noProof/>
        </w:rPr>
        <w:t>design</w:t>
      </w:r>
      <w:r w:rsidR="002B1326">
        <w:rPr>
          <w:noProof/>
        </w:rPr>
        <w:t xml:space="preserve"> </w:t>
      </w:r>
      <w:r w:rsidRPr="008C4E19">
        <w:rPr>
          <w:noProof/>
        </w:rPr>
        <w:t>and</w:t>
      </w:r>
      <w:r w:rsidR="002B1326">
        <w:rPr>
          <w:noProof/>
        </w:rPr>
        <w:t xml:space="preserve"> </w:t>
      </w:r>
      <w:r w:rsidRPr="008C4E19">
        <w:rPr>
          <w:noProof/>
        </w:rPr>
        <w:t>service</w:t>
      </w:r>
      <w:r w:rsidR="002B1326">
        <w:rPr>
          <w:noProof/>
        </w:rPr>
        <w:t xml:space="preserve"> </w:t>
      </w:r>
      <w:r w:rsidRPr="008C4E19">
        <w:rPr>
          <w:noProof/>
        </w:rPr>
        <w:t>delivery.</w:t>
      </w:r>
      <w:r w:rsidR="002B1326">
        <w:rPr>
          <w:noProof/>
        </w:rPr>
        <w:t xml:space="preserve"> </w:t>
      </w:r>
      <w:r w:rsidRPr="008C4E19">
        <w:rPr>
          <w:noProof/>
        </w:rPr>
        <w:t>Government</w:t>
      </w:r>
      <w:r w:rsidR="002B1326">
        <w:rPr>
          <w:noProof/>
        </w:rPr>
        <w:t xml:space="preserve"> </w:t>
      </w:r>
      <w:r w:rsidRPr="008C4E19">
        <w:rPr>
          <w:noProof/>
        </w:rPr>
        <w:t>decisions</w:t>
      </w:r>
      <w:r w:rsidR="002B1326">
        <w:rPr>
          <w:noProof/>
        </w:rPr>
        <w:t xml:space="preserve"> </w:t>
      </w:r>
      <w:r w:rsidRPr="008C4E19">
        <w:rPr>
          <w:noProof/>
        </w:rPr>
        <w:t>must</w:t>
      </w:r>
      <w:r w:rsidR="002B1326">
        <w:rPr>
          <w:noProof/>
        </w:rPr>
        <w:t xml:space="preserve"> </w:t>
      </w:r>
      <w:r w:rsidRPr="008C4E19">
        <w:rPr>
          <w:noProof/>
        </w:rPr>
        <w:t>also</w:t>
      </w:r>
      <w:r w:rsidR="002B1326">
        <w:rPr>
          <w:noProof/>
        </w:rPr>
        <w:t xml:space="preserve"> </w:t>
      </w:r>
      <w:r w:rsidRPr="008C4E19">
        <w:rPr>
          <w:noProof/>
        </w:rPr>
        <w:t>be</w:t>
      </w:r>
      <w:r w:rsidR="002B1326">
        <w:rPr>
          <w:noProof/>
        </w:rPr>
        <w:t xml:space="preserve"> </w:t>
      </w:r>
      <w:r w:rsidRPr="008C4E19">
        <w:rPr>
          <w:noProof/>
        </w:rPr>
        <w:t>open</w:t>
      </w:r>
      <w:r w:rsidR="002B1326">
        <w:rPr>
          <w:noProof/>
        </w:rPr>
        <w:t xml:space="preserve"> </w:t>
      </w:r>
      <w:r w:rsidRPr="008C4E19">
        <w:rPr>
          <w:noProof/>
        </w:rPr>
        <w:t>to</w:t>
      </w:r>
      <w:r w:rsidR="002B1326">
        <w:rPr>
          <w:noProof/>
        </w:rPr>
        <w:t xml:space="preserve"> </w:t>
      </w:r>
      <w:r w:rsidRPr="008C4E19">
        <w:rPr>
          <w:noProof/>
        </w:rPr>
        <w:t>scrutiny</w:t>
      </w:r>
      <w:r w:rsidR="002B1326">
        <w:rPr>
          <w:noProof/>
        </w:rPr>
        <w:t xml:space="preserve"> </w:t>
      </w:r>
      <w:r w:rsidRPr="008C4E19">
        <w:rPr>
          <w:noProof/>
        </w:rPr>
        <w:t>and</w:t>
      </w:r>
      <w:r w:rsidR="002B1326">
        <w:rPr>
          <w:noProof/>
        </w:rPr>
        <w:t xml:space="preserve"> </w:t>
      </w:r>
      <w:r w:rsidRPr="008C4E19">
        <w:rPr>
          <w:noProof/>
        </w:rPr>
        <w:t>challenge</w:t>
      </w:r>
      <w:r w:rsidR="00651268" w:rsidRPr="008C4E19">
        <w:rPr>
          <w:noProof/>
        </w:rPr>
        <w:t>.</w:t>
      </w:r>
    </w:p>
    <w:p w14:paraId="3A39B833" w14:textId="77777777" w:rsidR="00651268" w:rsidRPr="00A55E71" w:rsidRDefault="005C4C1E" w:rsidP="007E5A25">
      <w:pPr>
        <w:pStyle w:val="ListBullet"/>
        <w:spacing w:line="260" w:lineRule="atLeast"/>
      </w:pPr>
      <w:r w:rsidRPr="008C4E19">
        <w:rPr>
          <w:b/>
          <w:noProof/>
        </w:rPr>
        <w:lastRenderedPageBreak/>
        <w:t>Effective</w:t>
      </w:r>
      <w:r w:rsidR="002B1326">
        <w:rPr>
          <w:b/>
          <w:noProof/>
        </w:rPr>
        <w:t xml:space="preserve"> </w:t>
      </w:r>
      <w:r w:rsidRPr="008C4E19">
        <w:rPr>
          <w:b/>
          <w:noProof/>
        </w:rPr>
        <w:t>information</w:t>
      </w:r>
      <w:r w:rsidR="002B1326">
        <w:rPr>
          <w:b/>
          <w:noProof/>
        </w:rPr>
        <w:t xml:space="preserve"> </w:t>
      </w:r>
      <w:r w:rsidRPr="008C4E19">
        <w:rPr>
          <w:b/>
          <w:noProof/>
        </w:rPr>
        <w:t>governance</w:t>
      </w:r>
      <w:r w:rsidR="002B1326">
        <w:rPr>
          <w:noProof/>
        </w:rPr>
        <w:t xml:space="preserve"> </w:t>
      </w:r>
      <w:r w:rsidR="008C4E19">
        <w:rPr>
          <w:noProof/>
        </w:rPr>
        <w:t>–</w:t>
      </w:r>
      <w:r w:rsidR="002B1326">
        <w:rPr>
          <w:noProof/>
        </w:rPr>
        <w:t xml:space="preserve"> </w:t>
      </w:r>
      <w:r w:rsidRPr="008C4E19">
        <w:rPr>
          <w:noProof/>
        </w:rPr>
        <w:t>Responsibility</w:t>
      </w:r>
      <w:r w:rsidR="002B1326">
        <w:rPr>
          <w:noProof/>
        </w:rPr>
        <w:t xml:space="preserve"> </w:t>
      </w:r>
      <w:r w:rsidRPr="008C4E19">
        <w:rPr>
          <w:noProof/>
        </w:rPr>
        <w:t>for</w:t>
      </w:r>
      <w:r w:rsidR="002B1326">
        <w:rPr>
          <w:noProof/>
        </w:rPr>
        <w:t xml:space="preserve"> </w:t>
      </w:r>
      <w:r w:rsidRPr="008C4E19">
        <w:rPr>
          <w:noProof/>
        </w:rPr>
        <w:t>information</w:t>
      </w:r>
      <w:r w:rsidR="002B1326">
        <w:rPr>
          <w:noProof/>
        </w:rPr>
        <w:t xml:space="preserve"> </w:t>
      </w:r>
      <w:r w:rsidRPr="008C4E19">
        <w:rPr>
          <w:noProof/>
        </w:rPr>
        <w:t>management</w:t>
      </w:r>
      <w:r w:rsidR="002B1326">
        <w:rPr>
          <w:noProof/>
        </w:rPr>
        <w:t xml:space="preserve"> </w:t>
      </w:r>
      <w:r w:rsidRPr="008C4E19">
        <w:rPr>
          <w:noProof/>
        </w:rPr>
        <w:t>should</w:t>
      </w:r>
      <w:r w:rsidR="002B1326">
        <w:rPr>
          <w:noProof/>
        </w:rPr>
        <w:t xml:space="preserve"> </w:t>
      </w:r>
      <w:r w:rsidRPr="008C4E19">
        <w:rPr>
          <w:noProof/>
        </w:rPr>
        <w:t>be</w:t>
      </w:r>
      <w:r w:rsidR="002B1326">
        <w:rPr>
          <w:noProof/>
        </w:rPr>
        <w:t xml:space="preserve"> </w:t>
      </w:r>
      <w:r w:rsidRPr="008C4E19">
        <w:rPr>
          <w:noProof/>
        </w:rPr>
        <w:t>clear</w:t>
      </w:r>
      <w:r w:rsidR="008C4E19">
        <w:rPr>
          <w:noProof/>
        </w:rPr>
        <w:t>,</w:t>
      </w:r>
      <w:r w:rsidR="002B1326">
        <w:rPr>
          <w:noProof/>
        </w:rPr>
        <w:t xml:space="preserve"> </w:t>
      </w:r>
      <w:r w:rsidRPr="008C4E19">
        <w:rPr>
          <w:noProof/>
        </w:rPr>
        <w:t>and</w:t>
      </w:r>
      <w:r w:rsidR="002B1326">
        <w:rPr>
          <w:noProof/>
        </w:rPr>
        <w:t xml:space="preserve"> </w:t>
      </w:r>
      <w:r w:rsidRPr="008C4E19">
        <w:rPr>
          <w:noProof/>
        </w:rPr>
        <w:t>strong</w:t>
      </w:r>
      <w:r w:rsidR="002B1326">
        <w:rPr>
          <w:noProof/>
        </w:rPr>
        <w:t xml:space="preserve"> </w:t>
      </w:r>
      <w:r w:rsidRPr="008C4E19">
        <w:rPr>
          <w:noProof/>
        </w:rPr>
        <w:t>leadership</w:t>
      </w:r>
      <w:r w:rsidR="002B1326">
        <w:rPr>
          <w:noProof/>
        </w:rPr>
        <w:t xml:space="preserve"> </w:t>
      </w:r>
      <w:r w:rsidRPr="008C4E19">
        <w:rPr>
          <w:noProof/>
        </w:rPr>
        <w:t>should</w:t>
      </w:r>
      <w:r w:rsidR="002B1326">
        <w:rPr>
          <w:noProof/>
        </w:rPr>
        <w:t xml:space="preserve"> </w:t>
      </w:r>
      <w:r w:rsidRPr="008C4E19">
        <w:rPr>
          <w:noProof/>
        </w:rPr>
        <w:t>be</w:t>
      </w:r>
      <w:r w:rsidR="002B1326">
        <w:rPr>
          <w:noProof/>
        </w:rPr>
        <w:t xml:space="preserve"> </w:t>
      </w:r>
      <w:r w:rsidRPr="008C4E19">
        <w:rPr>
          <w:noProof/>
        </w:rPr>
        <w:t>demonstrated</w:t>
      </w:r>
      <w:r w:rsidR="002B1326">
        <w:rPr>
          <w:noProof/>
        </w:rPr>
        <w:t xml:space="preserve"> </w:t>
      </w:r>
      <w:r w:rsidRPr="008C4E19">
        <w:rPr>
          <w:noProof/>
        </w:rPr>
        <w:t>to</w:t>
      </w:r>
      <w:r w:rsidR="002B1326">
        <w:rPr>
          <w:noProof/>
        </w:rPr>
        <w:t xml:space="preserve"> </w:t>
      </w:r>
      <w:r w:rsidRPr="008C4E19">
        <w:rPr>
          <w:noProof/>
        </w:rPr>
        <w:t>ensure</w:t>
      </w:r>
      <w:r w:rsidR="002B1326">
        <w:rPr>
          <w:noProof/>
        </w:rPr>
        <w:t xml:space="preserve"> </w:t>
      </w:r>
      <w:r w:rsidRPr="00A55E71">
        <w:t>compliance,</w:t>
      </w:r>
      <w:r w:rsidR="002B1326" w:rsidRPr="00A55E71">
        <w:t xml:space="preserve"> </w:t>
      </w:r>
      <w:r w:rsidRPr="00A55E71">
        <w:t>integrity,</w:t>
      </w:r>
      <w:r w:rsidR="002B1326" w:rsidRPr="00A55E71">
        <w:t xml:space="preserve"> </w:t>
      </w:r>
      <w:r w:rsidRPr="00A55E71">
        <w:t>security</w:t>
      </w:r>
      <w:r w:rsidR="002B1326" w:rsidRPr="00A55E71">
        <w:t xml:space="preserve"> </w:t>
      </w:r>
      <w:r w:rsidRPr="00A55E71">
        <w:t>and</w:t>
      </w:r>
      <w:r w:rsidR="002B1326" w:rsidRPr="00A55E71">
        <w:t xml:space="preserve"> </w:t>
      </w:r>
      <w:r w:rsidRPr="00A55E71">
        <w:t>accessibility,</w:t>
      </w:r>
      <w:r w:rsidR="002B1326" w:rsidRPr="00A55E71">
        <w:t xml:space="preserve"> </w:t>
      </w:r>
      <w:r w:rsidRPr="00A55E71">
        <w:t>as</w:t>
      </w:r>
      <w:r w:rsidR="002B1326" w:rsidRPr="00A55E71">
        <w:t xml:space="preserve"> </w:t>
      </w:r>
      <w:r w:rsidRPr="00A55E71">
        <w:t>well</w:t>
      </w:r>
      <w:r w:rsidR="002B1326" w:rsidRPr="00A55E71">
        <w:t xml:space="preserve"> </w:t>
      </w:r>
      <w:r w:rsidRPr="00A55E71">
        <w:t>as</w:t>
      </w:r>
      <w:r w:rsidR="002B1326" w:rsidRPr="00A55E71">
        <w:t xml:space="preserve"> </w:t>
      </w:r>
      <w:r w:rsidRPr="00A55E71">
        <w:t>strategic</w:t>
      </w:r>
      <w:r w:rsidR="002B1326" w:rsidRPr="00A55E71">
        <w:t xml:space="preserve"> </w:t>
      </w:r>
      <w:r w:rsidRPr="00A55E71">
        <w:t>planning</w:t>
      </w:r>
      <w:r w:rsidR="00651268" w:rsidRPr="00A55E71">
        <w:t>.</w:t>
      </w:r>
    </w:p>
    <w:p w14:paraId="535C60C8" w14:textId="77777777" w:rsidR="005C4C1E" w:rsidRPr="00A55E71" w:rsidRDefault="005C4C1E" w:rsidP="007E5A25">
      <w:pPr>
        <w:pStyle w:val="ListBullet"/>
        <w:spacing w:line="260" w:lineRule="atLeast"/>
      </w:pPr>
      <w:r w:rsidRPr="008C4E19">
        <w:rPr>
          <w:b/>
          <w:noProof/>
        </w:rPr>
        <w:t>Robust</w:t>
      </w:r>
      <w:r w:rsidR="002B1326">
        <w:rPr>
          <w:b/>
          <w:noProof/>
        </w:rPr>
        <w:t xml:space="preserve"> </w:t>
      </w:r>
      <w:r w:rsidRPr="008C4E19">
        <w:rPr>
          <w:b/>
          <w:noProof/>
        </w:rPr>
        <w:t>information</w:t>
      </w:r>
      <w:r w:rsidR="002B1326">
        <w:rPr>
          <w:b/>
          <w:noProof/>
        </w:rPr>
        <w:t xml:space="preserve"> </w:t>
      </w:r>
      <w:r w:rsidRPr="008C4E19">
        <w:rPr>
          <w:b/>
          <w:noProof/>
        </w:rPr>
        <w:t>asset</w:t>
      </w:r>
      <w:r w:rsidR="002B1326">
        <w:rPr>
          <w:b/>
          <w:noProof/>
        </w:rPr>
        <w:t xml:space="preserve"> </w:t>
      </w:r>
      <w:r w:rsidRPr="008C4E19">
        <w:rPr>
          <w:b/>
          <w:noProof/>
        </w:rPr>
        <w:t>management</w:t>
      </w:r>
      <w:r w:rsidR="002B1326">
        <w:rPr>
          <w:noProof/>
        </w:rPr>
        <w:t xml:space="preserve"> </w:t>
      </w:r>
      <w:r w:rsidR="008C4E19">
        <w:rPr>
          <w:noProof/>
        </w:rPr>
        <w:t>–</w:t>
      </w:r>
      <w:r w:rsidR="002B1326">
        <w:rPr>
          <w:noProof/>
        </w:rPr>
        <w:t xml:space="preserve"> </w:t>
      </w:r>
      <w:r w:rsidRPr="008C4E19">
        <w:rPr>
          <w:noProof/>
        </w:rPr>
        <w:t>Effective</w:t>
      </w:r>
      <w:r w:rsidR="002B1326">
        <w:rPr>
          <w:noProof/>
        </w:rPr>
        <w:t xml:space="preserve"> </w:t>
      </w:r>
      <w:r w:rsidRPr="008C4E19">
        <w:rPr>
          <w:noProof/>
        </w:rPr>
        <w:t>information</w:t>
      </w:r>
      <w:r w:rsidR="002B1326">
        <w:rPr>
          <w:noProof/>
        </w:rPr>
        <w:t xml:space="preserve"> </w:t>
      </w:r>
      <w:r w:rsidRPr="008C4E19">
        <w:rPr>
          <w:noProof/>
        </w:rPr>
        <w:t>management</w:t>
      </w:r>
      <w:r w:rsidR="002B1326">
        <w:rPr>
          <w:noProof/>
        </w:rPr>
        <w:t xml:space="preserve"> </w:t>
      </w:r>
      <w:r w:rsidRPr="008C4E19">
        <w:rPr>
          <w:noProof/>
        </w:rPr>
        <w:t>requires</w:t>
      </w:r>
      <w:r w:rsidR="002B1326">
        <w:rPr>
          <w:noProof/>
        </w:rPr>
        <w:t xml:space="preserve"> </w:t>
      </w:r>
      <w:r w:rsidRPr="008C4E19">
        <w:rPr>
          <w:noProof/>
        </w:rPr>
        <w:t>agencies</w:t>
      </w:r>
      <w:r w:rsidR="002B1326">
        <w:rPr>
          <w:noProof/>
        </w:rPr>
        <w:t xml:space="preserve"> </w:t>
      </w:r>
      <w:r w:rsidRPr="008C4E19">
        <w:rPr>
          <w:noProof/>
        </w:rPr>
        <w:t>to</w:t>
      </w:r>
      <w:r w:rsidR="002B1326">
        <w:rPr>
          <w:noProof/>
        </w:rPr>
        <w:t xml:space="preserve"> </w:t>
      </w:r>
      <w:r w:rsidRPr="008C4E19">
        <w:rPr>
          <w:noProof/>
        </w:rPr>
        <w:t>maintain</w:t>
      </w:r>
      <w:r w:rsidR="002B1326">
        <w:rPr>
          <w:noProof/>
        </w:rPr>
        <w:t xml:space="preserve"> </w:t>
      </w:r>
      <w:r w:rsidRPr="008C4E19">
        <w:rPr>
          <w:noProof/>
        </w:rPr>
        <w:t>an</w:t>
      </w:r>
      <w:r w:rsidR="002B1326">
        <w:rPr>
          <w:noProof/>
        </w:rPr>
        <w:t xml:space="preserve"> </w:t>
      </w:r>
      <w:r w:rsidRPr="008C4E19">
        <w:rPr>
          <w:noProof/>
        </w:rPr>
        <w:t>inventory</w:t>
      </w:r>
      <w:r w:rsidR="002B1326">
        <w:rPr>
          <w:noProof/>
        </w:rPr>
        <w:t xml:space="preserve"> </w:t>
      </w:r>
      <w:r w:rsidRPr="008C4E19">
        <w:rPr>
          <w:noProof/>
        </w:rPr>
        <w:t>of</w:t>
      </w:r>
      <w:r w:rsidR="002B1326">
        <w:rPr>
          <w:noProof/>
        </w:rPr>
        <w:t xml:space="preserve"> </w:t>
      </w:r>
      <w:r w:rsidRPr="008C4E19">
        <w:rPr>
          <w:noProof/>
        </w:rPr>
        <w:t>information;</w:t>
      </w:r>
      <w:r w:rsidR="002B1326">
        <w:rPr>
          <w:noProof/>
        </w:rPr>
        <w:t xml:space="preserve"> </w:t>
      </w:r>
      <w:r w:rsidRPr="008C4E19">
        <w:rPr>
          <w:noProof/>
        </w:rPr>
        <w:t>establish</w:t>
      </w:r>
      <w:r w:rsidR="002B1326">
        <w:rPr>
          <w:noProof/>
        </w:rPr>
        <w:t xml:space="preserve"> </w:t>
      </w:r>
      <w:r w:rsidRPr="008C4E19">
        <w:rPr>
          <w:noProof/>
        </w:rPr>
        <w:t>clear</w:t>
      </w:r>
      <w:r w:rsidR="002B1326">
        <w:rPr>
          <w:noProof/>
        </w:rPr>
        <w:t xml:space="preserve"> </w:t>
      </w:r>
      <w:r w:rsidRPr="008C4E19">
        <w:rPr>
          <w:noProof/>
        </w:rPr>
        <w:t>procedures</w:t>
      </w:r>
      <w:r w:rsidR="002B1326">
        <w:rPr>
          <w:noProof/>
        </w:rPr>
        <w:t xml:space="preserve"> </w:t>
      </w:r>
      <w:r w:rsidRPr="008C4E19">
        <w:rPr>
          <w:noProof/>
        </w:rPr>
        <w:t>for</w:t>
      </w:r>
      <w:r w:rsidR="002B1326">
        <w:rPr>
          <w:noProof/>
        </w:rPr>
        <w:t xml:space="preserve"> </w:t>
      </w:r>
      <w:r w:rsidRPr="008C4E19">
        <w:rPr>
          <w:noProof/>
        </w:rPr>
        <w:t>decisions</w:t>
      </w:r>
      <w:r w:rsidR="002B1326">
        <w:rPr>
          <w:noProof/>
        </w:rPr>
        <w:t xml:space="preserve"> </w:t>
      </w:r>
      <w:r w:rsidRPr="008C4E19">
        <w:rPr>
          <w:noProof/>
        </w:rPr>
        <w:t>on</w:t>
      </w:r>
      <w:r w:rsidR="002B1326">
        <w:rPr>
          <w:noProof/>
        </w:rPr>
        <w:t xml:space="preserve"> </w:t>
      </w:r>
      <w:r w:rsidRPr="008C4E19">
        <w:rPr>
          <w:noProof/>
        </w:rPr>
        <w:t>information</w:t>
      </w:r>
      <w:r w:rsidR="002B1326">
        <w:rPr>
          <w:noProof/>
        </w:rPr>
        <w:t xml:space="preserve"> </w:t>
      </w:r>
      <w:r w:rsidRPr="008C4E19">
        <w:rPr>
          <w:noProof/>
        </w:rPr>
        <w:t>publication;</w:t>
      </w:r>
      <w:r w:rsidR="002B1326">
        <w:rPr>
          <w:noProof/>
        </w:rPr>
        <w:t xml:space="preserve"> </w:t>
      </w:r>
      <w:r w:rsidRPr="008C4E19">
        <w:rPr>
          <w:noProof/>
        </w:rPr>
        <w:t>document</w:t>
      </w:r>
      <w:r w:rsidR="002B1326">
        <w:rPr>
          <w:noProof/>
        </w:rPr>
        <w:t xml:space="preserve"> </w:t>
      </w:r>
      <w:r w:rsidRPr="008C4E19">
        <w:rPr>
          <w:noProof/>
        </w:rPr>
        <w:t>known</w:t>
      </w:r>
      <w:r w:rsidR="002B1326">
        <w:rPr>
          <w:noProof/>
        </w:rPr>
        <w:t xml:space="preserve"> </w:t>
      </w:r>
      <w:r w:rsidRPr="008C4E19">
        <w:rPr>
          <w:noProof/>
        </w:rPr>
        <w:t>limitations</w:t>
      </w:r>
      <w:r w:rsidR="002B1326">
        <w:rPr>
          <w:noProof/>
        </w:rPr>
        <w:t xml:space="preserve"> </w:t>
      </w:r>
      <w:r w:rsidRPr="008C4E19">
        <w:rPr>
          <w:noProof/>
        </w:rPr>
        <w:t>on</w:t>
      </w:r>
      <w:r w:rsidR="002B1326">
        <w:rPr>
          <w:noProof/>
        </w:rPr>
        <w:t xml:space="preserve"> </w:t>
      </w:r>
      <w:r w:rsidRPr="008C4E19">
        <w:rPr>
          <w:noProof/>
        </w:rPr>
        <w:t>data</w:t>
      </w:r>
      <w:r w:rsidR="002B1326">
        <w:rPr>
          <w:noProof/>
        </w:rPr>
        <w:t xml:space="preserve"> </w:t>
      </w:r>
      <w:r w:rsidRPr="008C4E19">
        <w:rPr>
          <w:noProof/>
        </w:rPr>
        <w:t>quality;</w:t>
      </w:r>
      <w:r w:rsidR="002B1326">
        <w:rPr>
          <w:noProof/>
        </w:rPr>
        <w:t xml:space="preserve"> </w:t>
      </w:r>
      <w:r w:rsidRPr="008C4E19">
        <w:rPr>
          <w:noProof/>
        </w:rPr>
        <w:t>identify</w:t>
      </w:r>
      <w:r w:rsidR="002B1326">
        <w:rPr>
          <w:noProof/>
        </w:rPr>
        <w:t xml:space="preserve"> </w:t>
      </w:r>
      <w:r w:rsidRPr="008C4E19">
        <w:rPr>
          <w:noProof/>
        </w:rPr>
        <w:t>data</w:t>
      </w:r>
      <w:r w:rsidR="002B1326">
        <w:rPr>
          <w:noProof/>
        </w:rPr>
        <w:t xml:space="preserve"> </w:t>
      </w:r>
      <w:r w:rsidRPr="008C4E19">
        <w:rPr>
          <w:noProof/>
        </w:rPr>
        <w:t>that</w:t>
      </w:r>
      <w:r w:rsidR="002B1326">
        <w:rPr>
          <w:noProof/>
        </w:rPr>
        <w:t xml:space="preserve"> </w:t>
      </w:r>
      <w:r w:rsidRPr="008C4E19">
        <w:rPr>
          <w:noProof/>
        </w:rPr>
        <w:t>requires</w:t>
      </w:r>
      <w:r w:rsidR="002B1326">
        <w:rPr>
          <w:noProof/>
        </w:rPr>
        <w:t xml:space="preserve"> </w:t>
      </w:r>
      <w:r w:rsidRPr="008C4E19">
        <w:rPr>
          <w:noProof/>
        </w:rPr>
        <w:t>protection</w:t>
      </w:r>
      <w:r w:rsidR="002B1326">
        <w:rPr>
          <w:noProof/>
        </w:rPr>
        <w:t xml:space="preserve"> </w:t>
      </w:r>
      <w:r w:rsidRPr="008C4E19">
        <w:rPr>
          <w:noProof/>
        </w:rPr>
        <w:t>of</w:t>
      </w:r>
      <w:r w:rsidR="002B1326">
        <w:rPr>
          <w:noProof/>
        </w:rPr>
        <w:t xml:space="preserve"> </w:t>
      </w:r>
      <w:r w:rsidRPr="008C4E19">
        <w:rPr>
          <w:noProof/>
        </w:rPr>
        <w:t>personal</w:t>
      </w:r>
      <w:r w:rsidR="002B1326">
        <w:rPr>
          <w:noProof/>
        </w:rPr>
        <w:t xml:space="preserve"> </w:t>
      </w:r>
      <w:r w:rsidRPr="008C4E19">
        <w:rPr>
          <w:noProof/>
        </w:rPr>
        <w:t>information,</w:t>
      </w:r>
      <w:r w:rsidR="002B1326">
        <w:rPr>
          <w:noProof/>
        </w:rPr>
        <w:t xml:space="preserve"> </w:t>
      </w:r>
      <w:r w:rsidRPr="008C4E19">
        <w:rPr>
          <w:noProof/>
        </w:rPr>
        <w:t>intellectual</w:t>
      </w:r>
      <w:r w:rsidR="002B1326">
        <w:rPr>
          <w:noProof/>
        </w:rPr>
        <w:t xml:space="preserve"> </w:t>
      </w:r>
      <w:r w:rsidRPr="008C4E19">
        <w:rPr>
          <w:noProof/>
        </w:rPr>
        <w:t>property,</w:t>
      </w:r>
      <w:r w:rsidR="002B1326">
        <w:rPr>
          <w:noProof/>
        </w:rPr>
        <w:t xml:space="preserve"> </w:t>
      </w:r>
      <w:r w:rsidRPr="008C4E19">
        <w:rPr>
          <w:noProof/>
        </w:rPr>
        <w:t>business</w:t>
      </w:r>
      <w:r w:rsidR="002B1326">
        <w:rPr>
          <w:noProof/>
        </w:rPr>
        <w:t xml:space="preserve"> </w:t>
      </w:r>
      <w:r w:rsidRPr="008C4E19">
        <w:rPr>
          <w:noProof/>
        </w:rPr>
        <w:t>confidentiality</w:t>
      </w:r>
      <w:r w:rsidR="002B1326">
        <w:rPr>
          <w:noProof/>
        </w:rPr>
        <w:t xml:space="preserve"> </w:t>
      </w:r>
      <w:r w:rsidRPr="008C4E19">
        <w:rPr>
          <w:noProof/>
        </w:rPr>
        <w:t>and</w:t>
      </w:r>
      <w:r w:rsidR="002B1326">
        <w:rPr>
          <w:noProof/>
        </w:rPr>
        <w:t xml:space="preserve"> </w:t>
      </w:r>
      <w:r w:rsidRPr="008C4E19">
        <w:rPr>
          <w:noProof/>
        </w:rPr>
        <w:t>legal</w:t>
      </w:r>
      <w:r w:rsidR="002B1326">
        <w:rPr>
          <w:noProof/>
        </w:rPr>
        <w:t xml:space="preserve"> </w:t>
      </w:r>
      <w:r w:rsidRPr="008C4E19">
        <w:rPr>
          <w:noProof/>
        </w:rPr>
        <w:t>professional</w:t>
      </w:r>
      <w:r w:rsidR="002B1326">
        <w:rPr>
          <w:noProof/>
        </w:rPr>
        <w:t xml:space="preserve"> </w:t>
      </w:r>
      <w:r w:rsidRPr="008C4E19">
        <w:rPr>
          <w:noProof/>
        </w:rPr>
        <w:t>privilege;</w:t>
      </w:r>
      <w:r w:rsidR="002B1326">
        <w:rPr>
          <w:noProof/>
        </w:rPr>
        <w:t xml:space="preserve"> </w:t>
      </w:r>
      <w:r w:rsidRPr="008C4E19">
        <w:rPr>
          <w:noProof/>
        </w:rPr>
        <w:t>protect</w:t>
      </w:r>
      <w:r w:rsidR="002B1326">
        <w:rPr>
          <w:noProof/>
        </w:rPr>
        <w:t xml:space="preserve"> </w:t>
      </w:r>
      <w:r w:rsidRPr="008C4E19">
        <w:rPr>
          <w:noProof/>
        </w:rPr>
        <w:t>information</w:t>
      </w:r>
      <w:r w:rsidR="002B1326">
        <w:rPr>
          <w:noProof/>
        </w:rPr>
        <w:t xml:space="preserve"> </w:t>
      </w:r>
      <w:r w:rsidRPr="008C4E19">
        <w:rPr>
          <w:noProof/>
        </w:rPr>
        <w:t>against</w:t>
      </w:r>
      <w:r w:rsidR="002B1326">
        <w:rPr>
          <w:noProof/>
        </w:rPr>
        <w:t xml:space="preserve"> </w:t>
      </w:r>
      <w:r w:rsidRPr="008C4E19">
        <w:rPr>
          <w:noProof/>
        </w:rPr>
        <w:t>inappropriate</w:t>
      </w:r>
      <w:r w:rsidR="002B1326">
        <w:rPr>
          <w:noProof/>
        </w:rPr>
        <w:t xml:space="preserve"> </w:t>
      </w:r>
      <w:r w:rsidRPr="008C4E19">
        <w:rPr>
          <w:noProof/>
        </w:rPr>
        <w:t>or</w:t>
      </w:r>
      <w:r w:rsidR="002B1326">
        <w:rPr>
          <w:noProof/>
        </w:rPr>
        <w:t xml:space="preserve"> </w:t>
      </w:r>
      <w:r w:rsidRPr="008C4E19">
        <w:rPr>
          <w:noProof/>
        </w:rPr>
        <w:t>unauthorised</w:t>
      </w:r>
      <w:r w:rsidR="002B1326">
        <w:rPr>
          <w:noProof/>
        </w:rPr>
        <w:t xml:space="preserve"> </w:t>
      </w:r>
      <w:r w:rsidRPr="008C4E19">
        <w:rPr>
          <w:noProof/>
        </w:rPr>
        <w:t>use;</w:t>
      </w:r>
      <w:r w:rsidR="002B1326">
        <w:rPr>
          <w:noProof/>
        </w:rPr>
        <w:t xml:space="preserve"> </w:t>
      </w:r>
      <w:r w:rsidRPr="008C4E19">
        <w:rPr>
          <w:noProof/>
        </w:rPr>
        <w:t>and</w:t>
      </w:r>
      <w:r w:rsidR="002B1326">
        <w:rPr>
          <w:noProof/>
        </w:rPr>
        <w:t xml:space="preserve"> </w:t>
      </w:r>
      <w:r w:rsidRPr="008C4E19">
        <w:rPr>
          <w:noProof/>
        </w:rPr>
        <w:t>preserve</w:t>
      </w:r>
      <w:r w:rsidR="002B1326">
        <w:rPr>
          <w:noProof/>
        </w:rPr>
        <w:t xml:space="preserve"> </w:t>
      </w:r>
      <w:r w:rsidRPr="008C4E19">
        <w:rPr>
          <w:noProof/>
        </w:rPr>
        <w:t>information</w:t>
      </w:r>
      <w:r w:rsidR="002B1326">
        <w:rPr>
          <w:noProof/>
        </w:rPr>
        <w:t xml:space="preserve"> </w:t>
      </w:r>
      <w:r w:rsidRPr="008C4E19">
        <w:rPr>
          <w:noProof/>
        </w:rPr>
        <w:t>for</w:t>
      </w:r>
      <w:r w:rsidR="002B1326">
        <w:rPr>
          <w:noProof/>
        </w:rPr>
        <w:t xml:space="preserve"> </w:t>
      </w:r>
      <w:r w:rsidRPr="008C4E19">
        <w:rPr>
          <w:noProof/>
        </w:rPr>
        <w:t>an</w:t>
      </w:r>
      <w:r w:rsidR="002B1326">
        <w:rPr>
          <w:noProof/>
        </w:rPr>
        <w:t xml:space="preserve"> </w:t>
      </w:r>
      <w:r w:rsidRPr="008C4E19">
        <w:rPr>
          <w:noProof/>
        </w:rPr>
        <w:t>appropriate</w:t>
      </w:r>
      <w:r w:rsidR="002B1326">
        <w:rPr>
          <w:noProof/>
        </w:rPr>
        <w:t xml:space="preserve"> </w:t>
      </w:r>
      <w:r w:rsidRPr="008C4E19">
        <w:rPr>
          <w:noProof/>
        </w:rPr>
        <w:t>period</w:t>
      </w:r>
      <w:r w:rsidR="002B1326">
        <w:rPr>
          <w:noProof/>
        </w:rPr>
        <w:t xml:space="preserve"> </w:t>
      </w:r>
      <w:r w:rsidRPr="008C4E19">
        <w:rPr>
          <w:noProof/>
        </w:rPr>
        <w:t>of</w:t>
      </w:r>
      <w:r w:rsidR="002B1326">
        <w:rPr>
          <w:noProof/>
        </w:rPr>
        <w:t xml:space="preserve"> </w:t>
      </w:r>
      <w:r w:rsidRPr="008C4E19">
        <w:rPr>
          <w:noProof/>
        </w:rPr>
        <w:t>time.</w:t>
      </w:r>
    </w:p>
    <w:p w14:paraId="19F9B3D9" w14:textId="77777777" w:rsidR="00651268" w:rsidRPr="008C4E19" w:rsidRDefault="005C4C1E" w:rsidP="007E5A25">
      <w:pPr>
        <w:pStyle w:val="ListBullet"/>
        <w:spacing w:line="260" w:lineRule="atLeast"/>
        <w:rPr>
          <w:noProof/>
        </w:rPr>
      </w:pPr>
      <w:r w:rsidRPr="008C4E19">
        <w:rPr>
          <w:b/>
          <w:noProof/>
        </w:rPr>
        <w:t>Discoverable</w:t>
      </w:r>
      <w:r w:rsidR="002B1326">
        <w:rPr>
          <w:b/>
          <w:noProof/>
        </w:rPr>
        <w:t xml:space="preserve"> </w:t>
      </w:r>
      <w:r w:rsidRPr="008C4E19">
        <w:rPr>
          <w:b/>
          <w:noProof/>
        </w:rPr>
        <w:t>and</w:t>
      </w:r>
      <w:r w:rsidR="002B1326">
        <w:rPr>
          <w:b/>
          <w:noProof/>
        </w:rPr>
        <w:t xml:space="preserve"> </w:t>
      </w:r>
      <w:r w:rsidRPr="008C4E19">
        <w:rPr>
          <w:b/>
          <w:noProof/>
        </w:rPr>
        <w:t>useable</w:t>
      </w:r>
      <w:r w:rsidR="002B1326">
        <w:rPr>
          <w:b/>
          <w:noProof/>
        </w:rPr>
        <w:t xml:space="preserve"> </w:t>
      </w:r>
      <w:r w:rsidRPr="008C4E19">
        <w:rPr>
          <w:b/>
          <w:noProof/>
        </w:rPr>
        <w:t>information</w:t>
      </w:r>
      <w:r w:rsidR="002B1326">
        <w:rPr>
          <w:noProof/>
        </w:rPr>
        <w:t xml:space="preserve"> </w:t>
      </w:r>
      <w:r w:rsidR="008C4E19">
        <w:rPr>
          <w:noProof/>
        </w:rPr>
        <w:t>–</w:t>
      </w:r>
      <w:r w:rsidR="002B1326">
        <w:rPr>
          <w:noProof/>
        </w:rPr>
        <w:t xml:space="preserve"> </w:t>
      </w:r>
      <w:r w:rsidRPr="008C4E19">
        <w:rPr>
          <w:noProof/>
        </w:rPr>
        <w:t>The</w:t>
      </w:r>
      <w:r w:rsidR="002B1326">
        <w:rPr>
          <w:noProof/>
        </w:rPr>
        <w:t xml:space="preserve"> </w:t>
      </w:r>
      <w:r w:rsidRPr="008C4E19">
        <w:rPr>
          <w:noProof/>
        </w:rPr>
        <w:t>economic</w:t>
      </w:r>
      <w:r w:rsidR="002B1326">
        <w:rPr>
          <w:noProof/>
        </w:rPr>
        <w:t xml:space="preserve"> </w:t>
      </w:r>
      <w:r w:rsidRPr="008C4E19">
        <w:rPr>
          <w:noProof/>
        </w:rPr>
        <w:t>and</w:t>
      </w:r>
      <w:r w:rsidR="002B1326">
        <w:rPr>
          <w:noProof/>
        </w:rPr>
        <w:t xml:space="preserve"> </w:t>
      </w:r>
      <w:r w:rsidRPr="008C4E19">
        <w:rPr>
          <w:noProof/>
        </w:rPr>
        <w:t>social</w:t>
      </w:r>
      <w:r w:rsidR="002B1326">
        <w:rPr>
          <w:noProof/>
        </w:rPr>
        <w:t xml:space="preserve"> </w:t>
      </w:r>
      <w:r w:rsidRPr="008C4E19">
        <w:rPr>
          <w:noProof/>
        </w:rPr>
        <w:t>value</w:t>
      </w:r>
      <w:r w:rsidR="002B1326">
        <w:rPr>
          <w:noProof/>
        </w:rPr>
        <w:t xml:space="preserve"> </w:t>
      </w:r>
      <w:r w:rsidRPr="008C4E19">
        <w:rPr>
          <w:noProof/>
        </w:rPr>
        <w:t>of</w:t>
      </w:r>
      <w:r w:rsidR="002B1326">
        <w:rPr>
          <w:noProof/>
        </w:rPr>
        <w:t xml:space="preserve"> </w:t>
      </w:r>
      <w:r w:rsidRPr="008C4E19">
        <w:rPr>
          <w:noProof/>
        </w:rPr>
        <w:t>public</w:t>
      </w:r>
      <w:r w:rsidR="002B1326">
        <w:rPr>
          <w:noProof/>
        </w:rPr>
        <w:t xml:space="preserve"> </w:t>
      </w:r>
      <w:r w:rsidRPr="008C4E19">
        <w:rPr>
          <w:noProof/>
        </w:rPr>
        <w:t>sector</w:t>
      </w:r>
      <w:r w:rsidR="002B1326">
        <w:rPr>
          <w:noProof/>
        </w:rPr>
        <w:t xml:space="preserve"> </w:t>
      </w:r>
      <w:r w:rsidRPr="008C4E19">
        <w:rPr>
          <w:noProof/>
        </w:rPr>
        <w:t>information</w:t>
      </w:r>
      <w:r w:rsidR="002B1326">
        <w:rPr>
          <w:noProof/>
        </w:rPr>
        <w:t xml:space="preserve"> </w:t>
      </w:r>
      <w:r w:rsidRPr="008C4E19">
        <w:rPr>
          <w:noProof/>
        </w:rPr>
        <w:t>can</w:t>
      </w:r>
      <w:r w:rsidR="002B1326">
        <w:rPr>
          <w:noProof/>
        </w:rPr>
        <w:t xml:space="preserve"> </w:t>
      </w:r>
      <w:r w:rsidRPr="008C4E19">
        <w:rPr>
          <w:noProof/>
        </w:rPr>
        <w:t>be</w:t>
      </w:r>
      <w:r w:rsidR="002B1326">
        <w:rPr>
          <w:noProof/>
        </w:rPr>
        <w:t xml:space="preserve"> </w:t>
      </w:r>
      <w:r w:rsidRPr="008C4E19">
        <w:rPr>
          <w:noProof/>
        </w:rPr>
        <w:t>enhanced</w:t>
      </w:r>
      <w:r w:rsidR="002B1326">
        <w:rPr>
          <w:noProof/>
        </w:rPr>
        <w:t xml:space="preserve"> </w:t>
      </w:r>
      <w:r w:rsidRPr="008C4E19">
        <w:rPr>
          <w:noProof/>
        </w:rPr>
        <w:t>by</w:t>
      </w:r>
      <w:r w:rsidR="002B1326">
        <w:rPr>
          <w:noProof/>
        </w:rPr>
        <w:t xml:space="preserve"> </w:t>
      </w:r>
      <w:r w:rsidRPr="008C4E19">
        <w:rPr>
          <w:noProof/>
        </w:rPr>
        <w:t>publication</w:t>
      </w:r>
      <w:r w:rsidR="002B1326">
        <w:rPr>
          <w:noProof/>
        </w:rPr>
        <w:t xml:space="preserve"> </w:t>
      </w:r>
      <w:r w:rsidRPr="008C4E19">
        <w:rPr>
          <w:noProof/>
        </w:rPr>
        <w:t>and</w:t>
      </w:r>
      <w:r w:rsidR="002B1326">
        <w:rPr>
          <w:noProof/>
        </w:rPr>
        <w:t xml:space="preserve"> </w:t>
      </w:r>
      <w:r w:rsidRPr="008C4E19">
        <w:rPr>
          <w:noProof/>
        </w:rPr>
        <w:t>information</w:t>
      </w:r>
      <w:r w:rsidR="002B1326">
        <w:rPr>
          <w:noProof/>
        </w:rPr>
        <w:t xml:space="preserve"> </w:t>
      </w:r>
      <w:r w:rsidRPr="008C4E19">
        <w:rPr>
          <w:noProof/>
        </w:rPr>
        <w:t>sharing.</w:t>
      </w:r>
      <w:r w:rsidR="002B1326">
        <w:rPr>
          <w:noProof/>
        </w:rPr>
        <w:t xml:space="preserve"> </w:t>
      </w:r>
      <w:r w:rsidRPr="008C4E19">
        <w:rPr>
          <w:noProof/>
        </w:rPr>
        <w:t>This</w:t>
      </w:r>
      <w:r w:rsidR="002B1326">
        <w:rPr>
          <w:noProof/>
        </w:rPr>
        <w:t xml:space="preserve"> </w:t>
      </w:r>
      <w:r w:rsidRPr="008C4E19">
        <w:rPr>
          <w:noProof/>
        </w:rPr>
        <w:t>requires</w:t>
      </w:r>
      <w:r w:rsidR="002B1326">
        <w:rPr>
          <w:noProof/>
        </w:rPr>
        <w:t xml:space="preserve"> </w:t>
      </w:r>
      <w:r w:rsidRPr="008C4E19">
        <w:rPr>
          <w:noProof/>
        </w:rPr>
        <w:t>that</w:t>
      </w:r>
      <w:r w:rsidR="002B1326">
        <w:rPr>
          <w:noProof/>
        </w:rPr>
        <w:t xml:space="preserve"> </w:t>
      </w:r>
      <w:r w:rsidRPr="008C4E19">
        <w:rPr>
          <w:noProof/>
        </w:rPr>
        <w:t>information</w:t>
      </w:r>
      <w:r w:rsidR="002B1326">
        <w:rPr>
          <w:noProof/>
        </w:rPr>
        <w:t xml:space="preserve"> </w:t>
      </w:r>
      <w:r w:rsidRPr="008C4E19">
        <w:rPr>
          <w:noProof/>
        </w:rPr>
        <w:t>can</w:t>
      </w:r>
      <w:r w:rsidR="002B1326">
        <w:rPr>
          <w:noProof/>
        </w:rPr>
        <w:t xml:space="preserve"> </w:t>
      </w:r>
      <w:r w:rsidR="008C4E19">
        <w:rPr>
          <w:noProof/>
        </w:rPr>
        <w:t>be</w:t>
      </w:r>
      <w:r w:rsidR="002B1326">
        <w:rPr>
          <w:noProof/>
        </w:rPr>
        <w:t xml:space="preserve"> </w:t>
      </w:r>
      <w:r w:rsidRPr="008C4E19">
        <w:rPr>
          <w:noProof/>
        </w:rPr>
        <w:t>easily</w:t>
      </w:r>
      <w:r w:rsidR="002B1326">
        <w:rPr>
          <w:noProof/>
        </w:rPr>
        <w:t xml:space="preserve"> </w:t>
      </w:r>
      <w:r w:rsidRPr="008C4E19">
        <w:rPr>
          <w:noProof/>
        </w:rPr>
        <w:t>accessed</w:t>
      </w:r>
      <w:r w:rsidR="002B1326">
        <w:rPr>
          <w:noProof/>
        </w:rPr>
        <w:t xml:space="preserve"> </w:t>
      </w:r>
      <w:r w:rsidRPr="008C4E19">
        <w:rPr>
          <w:noProof/>
        </w:rPr>
        <w:t>and</w:t>
      </w:r>
      <w:r w:rsidR="002B1326">
        <w:rPr>
          <w:noProof/>
        </w:rPr>
        <w:t xml:space="preserve"> </w:t>
      </w:r>
      <w:r w:rsidRPr="008C4E19">
        <w:rPr>
          <w:noProof/>
        </w:rPr>
        <w:t>used</w:t>
      </w:r>
      <w:r w:rsidR="002B1326">
        <w:rPr>
          <w:noProof/>
        </w:rPr>
        <w:t xml:space="preserve"> </w:t>
      </w:r>
      <w:r w:rsidRPr="008C4E19">
        <w:rPr>
          <w:noProof/>
        </w:rPr>
        <w:t>by</w:t>
      </w:r>
      <w:r w:rsidR="002B1326">
        <w:rPr>
          <w:noProof/>
        </w:rPr>
        <w:t xml:space="preserve"> </w:t>
      </w:r>
      <w:r w:rsidRPr="008C4E19">
        <w:rPr>
          <w:noProof/>
        </w:rPr>
        <w:t>the</w:t>
      </w:r>
      <w:r w:rsidR="002B1326">
        <w:rPr>
          <w:noProof/>
        </w:rPr>
        <w:t xml:space="preserve"> </w:t>
      </w:r>
      <w:r w:rsidRPr="008C4E19">
        <w:rPr>
          <w:noProof/>
        </w:rPr>
        <w:t>community</w:t>
      </w:r>
      <w:r w:rsidR="002B1326">
        <w:rPr>
          <w:noProof/>
        </w:rPr>
        <w:t xml:space="preserve"> </w:t>
      </w:r>
      <w:r w:rsidRPr="008C4E19">
        <w:rPr>
          <w:noProof/>
        </w:rPr>
        <w:t>and</w:t>
      </w:r>
      <w:r w:rsidR="002B1326">
        <w:rPr>
          <w:noProof/>
        </w:rPr>
        <w:t xml:space="preserve"> </w:t>
      </w:r>
      <w:r w:rsidRPr="008C4E19">
        <w:rPr>
          <w:noProof/>
        </w:rPr>
        <w:t>other</w:t>
      </w:r>
      <w:r w:rsidR="002B1326">
        <w:rPr>
          <w:noProof/>
        </w:rPr>
        <w:t xml:space="preserve"> </w:t>
      </w:r>
      <w:r w:rsidRPr="008C4E19">
        <w:rPr>
          <w:noProof/>
        </w:rPr>
        <w:t>stakeholders</w:t>
      </w:r>
      <w:r w:rsidR="00651268" w:rsidRPr="008C4E19">
        <w:rPr>
          <w:noProof/>
        </w:rPr>
        <w:t>.</w:t>
      </w:r>
    </w:p>
    <w:p w14:paraId="1B75417C" w14:textId="77777777" w:rsidR="00651268" w:rsidRPr="008C4E19" w:rsidRDefault="005C4C1E" w:rsidP="007E5A25">
      <w:pPr>
        <w:pStyle w:val="ListBullet"/>
        <w:spacing w:line="260" w:lineRule="atLeast"/>
        <w:rPr>
          <w:noProof/>
        </w:rPr>
      </w:pPr>
      <w:r w:rsidRPr="008C4E19">
        <w:rPr>
          <w:b/>
          <w:noProof/>
        </w:rPr>
        <w:t>Transparent</w:t>
      </w:r>
      <w:r w:rsidR="002B1326">
        <w:rPr>
          <w:b/>
          <w:noProof/>
        </w:rPr>
        <w:t xml:space="preserve"> </w:t>
      </w:r>
      <w:r w:rsidRPr="008C4E19">
        <w:rPr>
          <w:b/>
          <w:noProof/>
        </w:rPr>
        <w:t>review,</w:t>
      </w:r>
      <w:r w:rsidR="002B1326">
        <w:rPr>
          <w:b/>
          <w:noProof/>
        </w:rPr>
        <w:t xml:space="preserve"> </w:t>
      </w:r>
      <w:r w:rsidRPr="008C4E19">
        <w:rPr>
          <w:b/>
          <w:noProof/>
        </w:rPr>
        <w:t>enquiry</w:t>
      </w:r>
      <w:r w:rsidR="002B1326">
        <w:rPr>
          <w:b/>
          <w:noProof/>
        </w:rPr>
        <w:t xml:space="preserve"> </w:t>
      </w:r>
      <w:r w:rsidRPr="008C4E19">
        <w:rPr>
          <w:b/>
          <w:noProof/>
        </w:rPr>
        <w:t>and</w:t>
      </w:r>
      <w:r w:rsidR="002B1326">
        <w:rPr>
          <w:b/>
          <w:noProof/>
        </w:rPr>
        <w:t xml:space="preserve"> </w:t>
      </w:r>
      <w:r w:rsidRPr="008C4E19">
        <w:rPr>
          <w:b/>
          <w:noProof/>
        </w:rPr>
        <w:t>complaints</w:t>
      </w:r>
      <w:r w:rsidR="002B1326">
        <w:rPr>
          <w:b/>
          <w:noProof/>
        </w:rPr>
        <w:t xml:space="preserve"> </w:t>
      </w:r>
      <w:r w:rsidRPr="008C4E19">
        <w:rPr>
          <w:b/>
          <w:noProof/>
        </w:rPr>
        <w:t>processes</w:t>
      </w:r>
      <w:r w:rsidR="002B1326">
        <w:rPr>
          <w:noProof/>
        </w:rPr>
        <w:t xml:space="preserve"> </w:t>
      </w:r>
      <w:r w:rsidR="008C4E19">
        <w:rPr>
          <w:noProof/>
        </w:rPr>
        <w:t>–</w:t>
      </w:r>
      <w:r w:rsidR="002B1326">
        <w:rPr>
          <w:noProof/>
        </w:rPr>
        <w:t xml:space="preserve"> </w:t>
      </w:r>
      <w:r w:rsidRPr="008C4E19">
        <w:rPr>
          <w:noProof/>
        </w:rPr>
        <w:t>Agency</w:t>
      </w:r>
      <w:r w:rsidR="002B1326">
        <w:rPr>
          <w:noProof/>
        </w:rPr>
        <w:t xml:space="preserve"> </w:t>
      </w:r>
      <w:r w:rsidRPr="008C4E19">
        <w:rPr>
          <w:noProof/>
        </w:rPr>
        <w:t>decision</w:t>
      </w:r>
      <w:r w:rsidR="002B1326">
        <w:rPr>
          <w:noProof/>
        </w:rPr>
        <w:t xml:space="preserve"> </w:t>
      </w:r>
      <w:r w:rsidRPr="008C4E19">
        <w:rPr>
          <w:noProof/>
        </w:rPr>
        <w:t>making</w:t>
      </w:r>
      <w:r w:rsidR="002B1326">
        <w:rPr>
          <w:noProof/>
        </w:rPr>
        <w:t xml:space="preserve"> </w:t>
      </w:r>
      <w:r w:rsidRPr="008C4E19">
        <w:rPr>
          <w:noProof/>
        </w:rPr>
        <w:t>about</w:t>
      </w:r>
      <w:r w:rsidR="002B1326">
        <w:rPr>
          <w:noProof/>
        </w:rPr>
        <w:t xml:space="preserve"> </w:t>
      </w:r>
      <w:r w:rsidRPr="008C4E19">
        <w:rPr>
          <w:noProof/>
        </w:rPr>
        <w:t>information</w:t>
      </w:r>
      <w:r w:rsidR="002B1326">
        <w:rPr>
          <w:noProof/>
        </w:rPr>
        <w:t xml:space="preserve"> </w:t>
      </w:r>
      <w:r w:rsidRPr="008C4E19">
        <w:rPr>
          <w:noProof/>
        </w:rPr>
        <w:t>publication</w:t>
      </w:r>
      <w:r w:rsidR="002B1326">
        <w:rPr>
          <w:noProof/>
        </w:rPr>
        <w:t xml:space="preserve"> </w:t>
      </w:r>
      <w:r w:rsidRPr="008C4E19">
        <w:rPr>
          <w:noProof/>
        </w:rPr>
        <w:t>should</w:t>
      </w:r>
      <w:r w:rsidR="002B1326">
        <w:rPr>
          <w:noProof/>
        </w:rPr>
        <w:t xml:space="preserve"> </w:t>
      </w:r>
      <w:r w:rsidRPr="008C4E19">
        <w:rPr>
          <w:noProof/>
        </w:rPr>
        <w:t>be</w:t>
      </w:r>
      <w:r w:rsidR="002B1326">
        <w:rPr>
          <w:noProof/>
        </w:rPr>
        <w:t xml:space="preserve"> </w:t>
      </w:r>
      <w:r w:rsidRPr="008C4E19">
        <w:rPr>
          <w:noProof/>
        </w:rPr>
        <w:t>transparent</w:t>
      </w:r>
      <w:r w:rsidR="002B1326">
        <w:rPr>
          <w:noProof/>
        </w:rPr>
        <w:t xml:space="preserve"> </w:t>
      </w:r>
      <w:r w:rsidRPr="008C4E19">
        <w:rPr>
          <w:noProof/>
        </w:rPr>
        <w:t>and</w:t>
      </w:r>
      <w:r w:rsidR="002B1326">
        <w:rPr>
          <w:noProof/>
        </w:rPr>
        <w:t xml:space="preserve"> </w:t>
      </w:r>
      <w:r w:rsidRPr="008C4E19">
        <w:rPr>
          <w:noProof/>
        </w:rPr>
        <w:t>include</w:t>
      </w:r>
      <w:r w:rsidR="002B1326">
        <w:rPr>
          <w:noProof/>
        </w:rPr>
        <w:t xml:space="preserve"> </w:t>
      </w:r>
      <w:r w:rsidRPr="008C4E19">
        <w:rPr>
          <w:noProof/>
        </w:rPr>
        <w:t>a</w:t>
      </w:r>
      <w:r w:rsidR="002B1326">
        <w:rPr>
          <w:noProof/>
        </w:rPr>
        <w:t xml:space="preserve"> </w:t>
      </w:r>
      <w:r w:rsidRPr="008C4E19">
        <w:rPr>
          <w:noProof/>
        </w:rPr>
        <w:t>complaints</w:t>
      </w:r>
      <w:r w:rsidR="002B1326">
        <w:rPr>
          <w:noProof/>
        </w:rPr>
        <w:t xml:space="preserve"> </w:t>
      </w:r>
      <w:r w:rsidRPr="008C4E19">
        <w:rPr>
          <w:noProof/>
        </w:rPr>
        <w:t>procedure</w:t>
      </w:r>
      <w:r w:rsidR="002B1326">
        <w:rPr>
          <w:noProof/>
        </w:rPr>
        <w:t xml:space="preserve"> </w:t>
      </w:r>
      <w:r w:rsidRPr="008C4E19">
        <w:rPr>
          <w:noProof/>
        </w:rPr>
        <w:t>for</w:t>
      </w:r>
      <w:r w:rsidR="002B1326">
        <w:rPr>
          <w:noProof/>
        </w:rPr>
        <w:t xml:space="preserve"> </w:t>
      </w:r>
      <w:r w:rsidRPr="008C4E19">
        <w:rPr>
          <w:noProof/>
        </w:rPr>
        <w:t>the</w:t>
      </w:r>
      <w:r w:rsidR="002B1326">
        <w:rPr>
          <w:noProof/>
        </w:rPr>
        <w:t xml:space="preserve"> </w:t>
      </w:r>
      <w:r w:rsidRPr="008C4E19">
        <w:rPr>
          <w:noProof/>
        </w:rPr>
        <w:t>public</w:t>
      </w:r>
      <w:r w:rsidR="002B1326">
        <w:rPr>
          <w:noProof/>
        </w:rPr>
        <w:t xml:space="preserve"> </w:t>
      </w:r>
      <w:r w:rsidRPr="008C4E19">
        <w:rPr>
          <w:noProof/>
        </w:rPr>
        <w:t>to</w:t>
      </w:r>
      <w:r w:rsidR="002B1326">
        <w:rPr>
          <w:noProof/>
        </w:rPr>
        <w:t xml:space="preserve"> </w:t>
      </w:r>
      <w:r w:rsidRPr="008C4E19">
        <w:rPr>
          <w:noProof/>
        </w:rPr>
        <w:t>raise</w:t>
      </w:r>
      <w:r w:rsidR="002B1326">
        <w:rPr>
          <w:noProof/>
        </w:rPr>
        <w:t xml:space="preserve"> </w:t>
      </w:r>
      <w:r w:rsidRPr="008C4E19">
        <w:rPr>
          <w:noProof/>
        </w:rPr>
        <w:t>issues</w:t>
      </w:r>
      <w:r w:rsidR="002B1326">
        <w:rPr>
          <w:noProof/>
        </w:rPr>
        <w:t xml:space="preserve"> </w:t>
      </w:r>
      <w:r w:rsidRPr="008C4E19">
        <w:rPr>
          <w:noProof/>
        </w:rPr>
        <w:t>about</w:t>
      </w:r>
      <w:r w:rsidR="002B1326">
        <w:rPr>
          <w:noProof/>
        </w:rPr>
        <w:t xml:space="preserve"> </w:t>
      </w:r>
      <w:r w:rsidRPr="008C4E19">
        <w:rPr>
          <w:noProof/>
        </w:rPr>
        <w:t>agency</w:t>
      </w:r>
      <w:r w:rsidR="002B1326">
        <w:rPr>
          <w:noProof/>
        </w:rPr>
        <w:t xml:space="preserve"> </w:t>
      </w:r>
      <w:r w:rsidRPr="008C4E19">
        <w:rPr>
          <w:noProof/>
        </w:rPr>
        <w:t>publication</w:t>
      </w:r>
      <w:r w:rsidR="002B1326">
        <w:rPr>
          <w:noProof/>
        </w:rPr>
        <w:t xml:space="preserve"> </w:t>
      </w:r>
      <w:r w:rsidRPr="008C4E19">
        <w:rPr>
          <w:noProof/>
        </w:rPr>
        <w:t>and</w:t>
      </w:r>
      <w:r w:rsidR="002B1326">
        <w:rPr>
          <w:noProof/>
        </w:rPr>
        <w:t xml:space="preserve"> </w:t>
      </w:r>
      <w:r w:rsidRPr="008C4E19">
        <w:rPr>
          <w:noProof/>
        </w:rPr>
        <w:t>access</w:t>
      </w:r>
      <w:r w:rsidR="002B1326">
        <w:rPr>
          <w:noProof/>
        </w:rPr>
        <w:t xml:space="preserve"> </w:t>
      </w:r>
      <w:r w:rsidRPr="008C4E19">
        <w:rPr>
          <w:noProof/>
        </w:rPr>
        <w:t>decisions.</w:t>
      </w:r>
      <w:r w:rsidR="002B1326">
        <w:rPr>
          <w:noProof/>
        </w:rPr>
        <w:t xml:space="preserve"> </w:t>
      </w:r>
      <w:r w:rsidRPr="008C4E19">
        <w:rPr>
          <w:noProof/>
        </w:rPr>
        <w:t>For</w:t>
      </w:r>
      <w:r w:rsidR="002B1326">
        <w:rPr>
          <w:noProof/>
        </w:rPr>
        <w:t xml:space="preserve"> </w:t>
      </w:r>
      <w:r w:rsidRPr="008C4E19">
        <w:rPr>
          <w:noProof/>
        </w:rPr>
        <w:t>some</w:t>
      </w:r>
      <w:r w:rsidR="002B1326">
        <w:rPr>
          <w:noProof/>
        </w:rPr>
        <w:t xml:space="preserve"> </w:t>
      </w:r>
      <w:r w:rsidRPr="008C4E19">
        <w:rPr>
          <w:noProof/>
        </w:rPr>
        <w:t>decisions,</w:t>
      </w:r>
      <w:r w:rsidR="002B1326">
        <w:rPr>
          <w:noProof/>
        </w:rPr>
        <w:t xml:space="preserve"> </w:t>
      </w:r>
      <w:r w:rsidRPr="008C4E19">
        <w:rPr>
          <w:noProof/>
        </w:rPr>
        <w:t>judicial</w:t>
      </w:r>
      <w:r w:rsidR="002B1326">
        <w:rPr>
          <w:noProof/>
        </w:rPr>
        <w:t xml:space="preserve"> </w:t>
      </w:r>
      <w:r w:rsidRPr="008C4E19">
        <w:rPr>
          <w:noProof/>
        </w:rPr>
        <w:t>and</w:t>
      </w:r>
      <w:r w:rsidR="002B1326">
        <w:rPr>
          <w:noProof/>
        </w:rPr>
        <w:t xml:space="preserve"> </w:t>
      </w:r>
      <w:r w:rsidRPr="008C4E19">
        <w:rPr>
          <w:noProof/>
        </w:rPr>
        <w:t>merits</w:t>
      </w:r>
      <w:r w:rsidR="002B1326">
        <w:rPr>
          <w:noProof/>
        </w:rPr>
        <w:t xml:space="preserve"> </w:t>
      </w:r>
      <w:r w:rsidRPr="008C4E19">
        <w:rPr>
          <w:noProof/>
        </w:rPr>
        <w:t>review</w:t>
      </w:r>
      <w:r w:rsidR="002B1326">
        <w:rPr>
          <w:noProof/>
        </w:rPr>
        <w:t xml:space="preserve"> </w:t>
      </w:r>
      <w:r w:rsidRPr="008C4E19">
        <w:rPr>
          <w:noProof/>
        </w:rPr>
        <w:t>may</w:t>
      </w:r>
      <w:r w:rsidR="002B1326">
        <w:rPr>
          <w:noProof/>
        </w:rPr>
        <w:t xml:space="preserve"> </w:t>
      </w:r>
      <w:r w:rsidRPr="008C4E19">
        <w:rPr>
          <w:noProof/>
        </w:rPr>
        <w:t>also</w:t>
      </w:r>
      <w:r w:rsidR="002B1326">
        <w:rPr>
          <w:noProof/>
        </w:rPr>
        <w:t xml:space="preserve"> </w:t>
      </w:r>
      <w:r w:rsidRPr="008C4E19">
        <w:rPr>
          <w:noProof/>
        </w:rPr>
        <w:t>be</w:t>
      </w:r>
      <w:r w:rsidR="002B1326">
        <w:rPr>
          <w:noProof/>
        </w:rPr>
        <w:t xml:space="preserve"> </w:t>
      </w:r>
      <w:r w:rsidRPr="008C4E19">
        <w:rPr>
          <w:noProof/>
        </w:rPr>
        <w:t>available.</w:t>
      </w:r>
      <w:r w:rsidR="002B1326">
        <w:rPr>
          <w:noProof/>
        </w:rPr>
        <w:t xml:space="preserve"> </w:t>
      </w:r>
      <w:r w:rsidRPr="008C4E19">
        <w:rPr>
          <w:noProof/>
        </w:rPr>
        <w:t>All</w:t>
      </w:r>
      <w:r w:rsidR="002B1326">
        <w:rPr>
          <w:noProof/>
        </w:rPr>
        <w:t xml:space="preserve"> </w:t>
      </w:r>
      <w:r w:rsidRPr="008C4E19">
        <w:rPr>
          <w:noProof/>
        </w:rPr>
        <w:t>procedures</w:t>
      </w:r>
      <w:r w:rsidR="002B1326">
        <w:rPr>
          <w:noProof/>
        </w:rPr>
        <w:t xml:space="preserve"> </w:t>
      </w:r>
      <w:r w:rsidRPr="008C4E19">
        <w:rPr>
          <w:noProof/>
        </w:rPr>
        <w:t>relating</w:t>
      </w:r>
      <w:r w:rsidR="002B1326">
        <w:rPr>
          <w:noProof/>
        </w:rPr>
        <w:t xml:space="preserve"> </w:t>
      </w:r>
      <w:r w:rsidRPr="008C4E19">
        <w:rPr>
          <w:noProof/>
        </w:rPr>
        <w:t>to</w:t>
      </w:r>
      <w:r w:rsidR="002B1326">
        <w:rPr>
          <w:noProof/>
        </w:rPr>
        <w:t xml:space="preserve"> </w:t>
      </w:r>
      <w:r w:rsidRPr="008C4E19">
        <w:rPr>
          <w:noProof/>
        </w:rPr>
        <w:t>complaints,</w:t>
      </w:r>
      <w:r w:rsidR="002B1326">
        <w:rPr>
          <w:noProof/>
        </w:rPr>
        <w:t xml:space="preserve"> </w:t>
      </w:r>
      <w:r w:rsidRPr="008C4E19">
        <w:rPr>
          <w:noProof/>
        </w:rPr>
        <w:t>enquiries</w:t>
      </w:r>
      <w:r w:rsidR="002B1326">
        <w:rPr>
          <w:noProof/>
        </w:rPr>
        <w:t xml:space="preserve"> </w:t>
      </w:r>
      <w:r w:rsidRPr="008C4E19">
        <w:rPr>
          <w:noProof/>
        </w:rPr>
        <w:t>and</w:t>
      </w:r>
      <w:r w:rsidR="002B1326">
        <w:rPr>
          <w:noProof/>
        </w:rPr>
        <w:t xml:space="preserve"> </w:t>
      </w:r>
      <w:r w:rsidRPr="008C4E19">
        <w:rPr>
          <w:noProof/>
        </w:rPr>
        <w:t>review</w:t>
      </w:r>
      <w:r w:rsidR="002B1326">
        <w:rPr>
          <w:noProof/>
        </w:rPr>
        <w:t xml:space="preserve"> </w:t>
      </w:r>
      <w:r w:rsidRPr="008C4E19">
        <w:rPr>
          <w:noProof/>
        </w:rPr>
        <w:t>mechanisms</w:t>
      </w:r>
      <w:r w:rsidR="002B1326">
        <w:rPr>
          <w:noProof/>
        </w:rPr>
        <w:t xml:space="preserve"> </w:t>
      </w:r>
      <w:r w:rsidRPr="008C4E19">
        <w:rPr>
          <w:noProof/>
        </w:rPr>
        <w:t>should</w:t>
      </w:r>
      <w:r w:rsidR="002B1326">
        <w:rPr>
          <w:noProof/>
        </w:rPr>
        <w:t xml:space="preserve"> </w:t>
      </w:r>
      <w:r w:rsidRPr="008C4E19">
        <w:rPr>
          <w:noProof/>
        </w:rPr>
        <w:t>be</w:t>
      </w:r>
      <w:r w:rsidR="002B1326">
        <w:rPr>
          <w:noProof/>
        </w:rPr>
        <w:t xml:space="preserve"> </w:t>
      </w:r>
      <w:r w:rsidRPr="008C4E19">
        <w:rPr>
          <w:noProof/>
        </w:rPr>
        <w:t>published</w:t>
      </w:r>
      <w:r w:rsidR="002B1326">
        <w:rPr>
          <w:noProof/>
        </w:rPr>
        <w:t xml:space="preserve"> </w:t>
      </w:r>
      <w:r w:rsidRPr="008C4E19">
        <w:rPr>
          <w:noProof/>
        </w:rPr>
        <w:t>and</w:t>
      </w:r>
      <w:r w:rsidR="002B1326">
        <w:rPr>
          <w:noProof/>
        </w:rPr>
        <w:t xml:space="preserve"> </w:t>
      </w:r>
      <w:r w:rsidRPr="008C4E19">
        <w:rPr>
          <w:noProof/>
        </w:rPr>
        <w:t>explain</w:t>
      </w:r>
      <w:r w:rsidR="002B1326">
        <w:rPr>
          <w:noProof/>
        </w:rPr>
        <w:t xml:space="preserve"> </w:t>
      </w:r>
      <w:r w:rsidRPr="008C4E19">
        <w:rPr>
          <w:noProof/>
        </w:rPr>
        <w:t>how</w:t>
      </w:r>
      <w:r w:rsidR="002B1326">
        <w:rPr>
          <w:noProof/>
        </w:rPr>
        <w:t xml:space="preserve"> </w:t>
      </w:r>
      <w:r w:rsidRPr="008C4E19">
        <w:rPr>
          <w:noProof/>
        </w:rPr>
        <w:t>applications</w:t>
      </w:r>
      <w:r w:rsidR="002B1326">
        <w:rPr>
          <w:noProof/>
        </w:rPr>
        <w:t xml:space="preserve"> </w:t>
      </w:r>
      <w:r w:rsidRPr="008C4E19">
        <w:rPr>
          <w:noProof/>
        </w:rPr>
        <w:t>or</w:t>
      </w:r>
      <w:r w:rsidR="002B1326">
        <w:rPr>
          <w:noProof/>
        </w:rPr>
        <w:t xml:space="preserve"> </w:t>
      </w:r>
      <w:r w:rsidRPr="008C4E19">
        <w:rPr>
          <w:noProof/>
        </w:rPr>
        <w:t>complaints</w:t>
      </w:r>
      <w:r w:rsidR="002B1326">
        <w:rPr>
          <w:noProof/>
        </w:rPr>
        <w:t xml:space="preserve"> </w:t>
      </w:r>
      <w:r w:rsidRPr="008C4E19">
        <w:rPr>
          <w:noProof/>
        </w:rPr>
        <w:t>will</w:t>
      </w:r>
      <w:r w:rsidR="002B1326">
        <w:rPr>
          <w:noProof/>
        </w:rPr>
        <w:t xml:space="preserve"> </w:t>
      </w:r>
      <w:r w:rsidRPr="008C4E19">
        <w:rPr>
          <w:noProof/>
        </w:rPr>
        <w:t>be</w:t>
      </w:r>
      <w:r w:rsidR="002B1326">
        <w:rPr>
          <w:noProof/>
        </w:rPr>
        <w:t xml:space="preserve"> </w:t>
      </w:r>
      <w:r w:rsidRPr="008C4E19">
        <w:rPr>
          <w:noProof/>
        </w:rPr>
        <w:t>handled.</w:t>
      </w:r>
      <w:r w:rsidR="002B1326">
        <w:rPr>
          <w:noProof/>
        </w:rPr>
        <w:t xml:space="preserve"> </w:t>
      </w:r>
    </w:p>
    <w:p w14:paraId="7C5DE79E" w14:textId="77777777" w:rsidR="005C4C1E" w:rsidRPr="00514991" w:rsidRDefault="005C4C1E" w:rsidP="00FA0D10">
      <w:pPr>
        <w:pStyle w:val="Heading3"/>
        <w:rPr>
          <w:noProof/>
        </w:rPr>
      </w:pPr>
      <w:bookmarkStart w:id="95" w:name="_Toc259271969"/>
      <w:bookmarkStart w:id="96" w:name="_Toc259272162"/>
      <w:bookmarkStart w:id="97" w:name="_Toc265330874"/>
      <w:r w:rsidRPr="00514991">
        <w:rPr>
          <w:noProof/>
        </w:rPr>
        <w:t>Australia</w:t>
      </w:r>
      <w:r w:rsidR="00651268">
        <w:rPr>
          <w:noProof/>
        </w:rPr>
        <w:t>’</w:t>
      </w:r>
      <w:r w:rsidRPr="00514991">
        <w:rPr>
          <w:noProof/>
        </w:rPr>
        <w:t>s</w:t>
      </w:r>
      <w:r w:rsidR="002B1326">
        <w:rPr>
          <w:noProof/>
        </w:rPr>
        <w:t xml:space="preserve"> </w:t>
      </w:r>
      <w:r w:rsidR="005747CA">
        <w:rPr>
          <w:noProof/>
        </w:rPr>
        <w:t>l</w:t>
      </w:r>
      <w:r w:rsidR="005747CA" w:rsidRPr="00514991">
        <w:rPr>
          <w:noProof/>
        </w:rPr>
        <w:t>egal</w:t>
      </w:r>
      <w:r w:rsidR="002B1326">
        <w:rPr>
          <w:noProof/>
        </w:rPr>
        <w:t xml:space="preserve"> </w:t>
      </w:r>
      <w:bookmarkEnd w:id="95"/>
      <w:bookmarkEnd w:id="96"/>
      <w:r w:rsidR="005747CA">
        <w:rPr>
          <w:noProof/>
        </w:rPr>
        <w:t>f</w:t>
      </w:r>
      <w:r w:rsidR="005747CA" w:rsidRPr="00514991">
        <w:rPr>
          <w:noProof/>
        </w:rPr>
        <w:t>ramework</w:t>
      </w:r>
      <w:bookmarkEnd w:id="97"/>
    </w:p>
    <w:p w14:paraId="398B93BB" w14:textId="77777777" w:rsidR="005C4C1E" w:rsidRPr="00AE494E" w:rsidRDefault="005C4C1E" w:rsidP="00AE494E">
      <w:pPr>
        <w:rPr>
          <w:noProof/>
        </w:rPr>
      </w:pPr>
      <w:r w:rsidRPr="00514991">
        <w:rPr>
          <w:noProof/>
        </w:rPr>
        <w:t>The</w:t>
      </w:r>
      <w:r w:rsidR="002B1326">
        <w:rPr>
          <w:noProof/>
        </w:rPr>
        <w:t xml:space="preserve"> </w:t>
      </w:r>
      <w:r w:rsidRPr="00514991">
        <w:rPr>
          <w:noProof/>
        </w:rPr>
        <w:t>Commonwealth</w:t>
      </w:r>
      <w:r w:rsidR="002B1326">
        <w:rPr>
          <w:noProof/>
        </w:rPr>
        <w:t xml:space="preserve"> </w:t>
      </w:r>
      <w:r w:rsidRPr="00514991">
        <w:rPr>
          <w:noProof/>
        </w:rPr>
        <w:t>of</w:t>
      </w:r>
      <w:r w:rsidR="002B1326">
        <w:rPr>
          <w:noProof/>
        </w:rPr>
        <w:t xml:space="preserve"> </w:t>
      </w:r>
      <w:r w:rsidRPr="00514991">
        <w:rPr>
          <w:noProof/>
        </w:rPr>
        <w:t>Australia</w:t>
      </w:r>
      <w:r w:rsidR="002B1326">
        <w:rPr>
          <w:noProof/>
        </w:rPr>
        <w:t xml:space="preserve"> </w:t>
      </w:r>
      <w:r w:rsidRPr="00514991">
        <w:rPr>
          <w:noProof/>
        </w:rPr>
        <w:t>is</w:t>
      </w:r>
      <w:r w:rsidR="002B1326">
        <w:rPr>
          <w:noProof/>
        </w:rPr>
        <w:t xml:space="preserve"> </w:t>
      </w:r>
      <w:r w:rsidRPr="00514991">
        <w:rPr>
          <w:noProof/>
        </w:rPr>
        <w:t>a</w:t>
      </w:r>
      <w:r w:rsidR="002B1326">
        <w:rPr>
          <w:noProof/>
        </w:rPr>
        <w:t xml:space="preserve"> </w:t>
      </w:r>
      <w:r w:rsidRPr="00514991">
        <w:rPr>
          <w:noProof/>
        </w:rPr>
        <w:t>constitutional</w:t>
      </w:r>
      <w:r w:rsidR="002B1326">
        <w:rPr>
          <w:noProof/>
        </w:rPr>
        <w:t xml:space="preserve"> </w:t>
      </w:r>
      <w:r w:rsidRPr="00514991">
        <w:rPr>
          <w:noProof/>
        </w:rPr>
        <w:t>monarchy</w:t>
      </w:r>
      <w:r w:rsidR="002B1326">
        <w:rPr>
          <w:noProof/>
        </w:rPr>
        <w:t xml:space="preserve"> </w:t>
      </w:r>
      <w:r w:rsidRPr="00514991">
        <w:rPr>
          <w:noProof/>
        </w:rPr>
        <w:t>formed</w:t>
      </w:r>
      <w:r w:rsidR="002B1326">
        <w:rPr>
          <w:noProof/>
        </w:rPr>
        <w:t xml:space="preserve"> </w:t>
      </w:r>
      <w:r w:rsidRPr="00514991">
        <w:rPr>
          <w:noProof/>
        </w:rPr>
        <w:t>in</w:t>
      </w:r>
      <w:r w:rsidR="002B1326">
        <w:rPr>
          <w:noProof/>
        </w:rPr>
        <w:t xml:space="preserve"> </w:t>
      </w:r>
      <w:r w:rsidRPr="00514991">
        <w:rPr>
          <w:noProof/>
        </w:rPr>
        <w:t>1901.</w:t>
      </w:r>
      <w:r w:rsidR="002B1326">
        <w:rPr>
          <w:noProof/>
        </w:rPr>
        <w:t xml:space="preserve"> </w:t>
      </w:r>
      <w:r w:rsidRPr="00514991">
        <w:rPr>
          <w:noProof/>
        </w:rPr>
        <w:t>It</w:t>
      </w:r>
      <w:r w:rsidR="002B1326">
        <w:rPr>
          <w:noProof/>
        </w:rPr>
        <w:t xml:space="preserve"> </w:t>
      </w:r>
      <w:r w:rsidRPr="00514991">
        <w:rPr>
          <w:noProof/>
        </w:rPr>
        <w:t>is</w:t>
      </w:r>
      <w:r w:rsidR="002B1326">
        <w:rPr>
          <w:noProof/>
        </w:rPr>
        <w:t xml:space="preserve"> </w:t>
      </w:r>
      <w:r w:rsidRPr="00514991">
        <w:rPr>
          <w:noProof/>
        </w:rPr>
        <w:t>governed</w:t>
      </w:r>
      <w:r w:rsidR="002B1326">
        <w:rPr>
          <w:noProof/>
        </w:rPr>
        <w:t xml:space="preserve"> </w:t>
      </w:r>
      <w:r w:rsidRPr="00514991">
        <w:rPr>
          <w:noProof/>
        </w:rPr>
        <w:t>by</w:t>
      </w:r>
      <w:r w:rsidR="002B1326">
        <w:rPr>
          <w:noProof/>
        </w:rPr>
        <w:t xml:space="preserve"> </w:t>
      </w:r>
      <w:r w:rsidRPr="00514991">
        <w:rPr>
          <w:noProof/>
        </w:rPr>
        <w:t>the</w:t>
      </w:r>
      <w:r w:rsidR="002B1326">
        <w:rPr>
          <w:noProof/>
        </w:rPr>
        <w:t xml:space="preserve"> </w:t>
      </w:r>
      <w:r w:rsidRPr="00514991">
        <w:rPr>
          <w:noProof/>
        </w:rPr>
        <w:t>Australian</w:t>
      </w:r>
      <w:r w:rsidR="002B1326">
        <w:rPr>
          <w:noProof/>
        </w:rPr>
        <w:t xml:space="preserve"> </w:t>
      </w:r>
      <w:r w:rsidRPr="00514991">
        <w:rPr>
          <w:noProof/>
        </w:rPr>
        <w:t>Constitution</w:t>
      </w:r>
      <w:r w:rsidR="002B1326">
        <w:rPr>
          <w:noProof/>
        </w:rPr>
        <w:t xml:space="preserve"> </w:t>
      </w:r>
      <w:r w:rsidRPr="00514991">
        <w:rPr>
          <w:noProof/>
        </w:rPr>
        <w:t>that</w:t>
      </w:r>
      <w:r w:rsidR="002B1326">
        <w:rPr>
          <w:noProof/>
        </w:rPr>
        <w:t xml:space="preserve"> </w:t>
      </w:r>
      <w:r w:rsidRPr="00514991">
        <w:rPr>
          <w:noProof/>
        </w:rPr>
        <w:t>defines</w:t>
      </w:r>
      <w:r w:rsidR="002B1326">
        <w:rPr>
          <w:noProof/>
        </w:rPr>
        <w:t xml:space="preserve"> </w:t>
      </w:r>
      <w:r w:rsidRPr="00514991">
        <w:rPr>
          <w:noProof/>
        </w:rPr>
        <w:t>how</w:t>
      </w:r>
      <w:r w:rsidR="002B1326">
        <w:rPr>
          <w:noProof/>
        </w:rPr>
        <w:t xml:space="preserve"> </w:t>
      </w:r>
      <w:r w:rsidRPr="00514991">
        <w:rPr>
          <w:noProof/>
        </w:rPr>
        <w:t>the</w:t>
      </w:r>
      <w:r w:rsidR="002B1326">
        <w:rPr>
          <w:noProof/>
        </w:rPr>
        <w:t xml:space="preserve"> </w:t>
      </w:r>
      <w:r w:rsidRPr="00514991">
        <w:rPr>
          <w:noProof/>
        </w:rPr>
        <w:t>Australian</w:t>
      </w:r>
      <w:r w:rsidR="002B1326">
        <w:rPr>
          <w:noProof/>
        </w:rPr>
        <w:t xml:space="preserve"> </w:t>
      </w:r>
      <w:r w:rsidRPr="00514991">
        <w:rPr>
          <w:noProof/>
        </w:rPr>
        <w:t>Government</w:t>
      </w:r>
      <w:r w:rsidR="002B1326">
        <w:rPr>
          <w:noProof/>
        </w:rPr>
        <w:t xml:space="preserve"> </w:t>
      </w:r>
      <w:r w:rsidRPr="00514991">
        <w:rPr>
          <w:noProof/>
        </w:rPr>
        <w:t>operates</w:t>
      </w:r>
      <w:r w:rsidR="002B1326">
        <w:rPr>
          <w:noProof/>
        </w:rPr>
        <w:t xml:space="preserve"> </w:t>
      </w:r>
      <w:r w:rsidRPr="00514991">
        <w:rPr>
          <w:noProof/>
        </w:rPr>
        <w:t>and</w:t>
      </w:r>
      <w:r w:rsidR="002B1326">
        <w:rPr>
          <w:noProof/>
        </w:rPr>
        <w:t xml:space="preserve"> </w:t>
      </w:r>
      <w:r w:rsidRPr="00514991">
        <w:rPr>
          <w:noProof/>
        </w:rPr>
        <w:t>what</w:t>
      </w:r>
      <w:r w:rsidR="002B1326">
        <w:rPr>
          <w:noProof/>
        </w:rPr>
        <w:t xml:space="preserve"> </w:t>
      </w:r>
      <w:r w:rsidRPr="00514991">
        <w:rPr>
          <w:noProof/>
        </w:rPr>
        <w:t>it</w:t>
      </w:r>
      <w:r w:rsidR="002B1326">
        <w:rPr>
          <w:noProof/>
        </w:rPr>
        <w:t xml:space="preserve"> </w:t>
      </w:r>
      <w:r w:rsidRPr="00514991">
        <w:rPr>
          <w:noProof/>
        </w:rPr>
        <w:t>can</w:t>
      </w:r>
      <w:r w:rsidR="002B1326">
        <w:rPr>
          <w:noProof/>
        </w:rPr>
        <w:t xml:space="preserve"> </w:t>
      </w:r>
      <w:r w:rsidRPr="00514991">
        <w:rPr>
          <w:noProof/>
        </w:rPr>
        <w:t>legislate.</w:t>
      </w:r>
      <w:r w:rsidR="002B1326">
        <w:rPr>
          <w:noProof/>
        </w:rPr>
        <w:t xml:space="preserve"> </w:t>
      </w:r>
      <w:r w:rsidRPr="00514991">
        <w:rPr>
          <w:noProof/>
        </w:rPr>
        <w:t>Australia</w:t>
      </w:r>
      <w:r w:rsidR="002B1326">
        <w:rPr>
          <w:noProof/>
        </w:rPr>
        <w:t xml:space="preserve"> </w:t>
      </w:r>
      <w:r w:rsidRPr="00514991">
        <w:rPr>
          <w:noProof/>
        </w:rPr>
        <w:t>is</w:t>
      </w:r>
      <w:r w:rsidR="002B1326">
        <w:rPr>
          <w:noProof/>
        </w:rPr>
        <w:t xml:space="preserve"> </w:t>
      </w:r>
      <w:r w:rsidRPr="00514991">
        <w:rPr>
          <w:noProof/>
        </w:rPr>
        <w:t>a</w:t>
      </w:r>
      <w:r w:rsidR="002B1326">
        <w:rPr>
          <w:noProof/>
        </w:rPr>
        <w:t xml:space="preserve"> </w:t>
      </w:r>
      <w:r w:rsidRPr="00514991">
        <w:rPr>
          <w:noProof/>
        </w:rPr>
        <w:t>federated</w:t>
      </w:r>
      <w:r w:rsidR="002B1326">
        <w:rPr>
          <w:noProof/>
        </w:rPr>
        <w:t xml:space="preserve"> </w:t>
      </w:r>
      <w:r w:rsidRPr="00514991">
        <w:rPr>
          <w:noProof/>
        </w:rPr>
        <w:t>system</w:t>
      </w:r>
      <w:r w:rsidR="002B1326">
        <w:rPr>
          <w:noProof/>
        </w:rPr>
        <w:t xml:space="preserve"> </w:t>
      </w:r>
      <w:r w:rsidRPr="00514991">
        <w:rPr>
          <w:noProof/>
        </w:rPr>
        <w:t>where</w:t>
      </w:r>
      <w:r w:rsidR="002B1326">
        <w:rPr>
          <w:noProof/>
        </w:rPr>
        <w:t xml:space="preserve"> </w:t>
      </w:r>
      <w:r w:rsidRPr="00514991">
        <w:rPr>
          <w:noProof/>
        </w:rPr>
        <w:t>powers</w:t>
      </w:r>
      <w:r w:rsidR="002B1326">
        <w:rPr>
          <w:noProof/>
        </w:rPr>
        <w:t xml:space="preserve"> </w:t>
      </w:r>
      <w:r w:rsidRPr="00514991">
        <w:rPr>
          <w:noProof/>
        </w:rPr>
        <w:t>are</w:t>
      </w:r>
      <w:r w:rsidR="002B1326">
        <w:rPr>
          <w:noProof/>
        </w:rPr>
        <w:t xml:space="preserve"> </w:t>
      </w:r>
      <w:r w:rsidRPr="00514991">
        <w:rPr>
          <w:noProof/>
        </w:rPr>
        <w:t>divided</w:t>
      </w:r>
      <w:r w:rsidR="002B1326">
        <w:rPr>
          <w:noProof/>
        </w:rPr>
        <w:t xml:space="preserve"> </w:t>
      </w:r>
      <w:r w:rsidRPr="00514991">
        <w:rPr>
          <w:noProof/>
        </w:rPr>
        <w:t>between</w:t>
      </w:r>
      <w:r w:rsidR="002B1326">
        <w:rPr>
          <w:noProof/>
        </w:rPr>
        <w:t xml:space="preserve"> </w:t>
      </w:r>
      <w:r w:rsidRPr="00514991">
        <w:rPr>
          <w:noProof/>
        </w:rPr>
        <w:t>the</w:t>
      </w:r>
      <w:r w:rsidR="002B1326">
        <w:rPr>
          <w:noProof/>
        </w:rPr>
        <w:t xml:space="preserve"> </w:t>
      </w:r>
      <w:r w:rsidRPr="00514991">
        <w:rPr>
          <w:noProof/>
        </w:rPr>
        <w:t>Australian</w:t>
      </w:r>
      <w:r w:rsidR="002B1326">
        <w:rPr>
          <w:noProof/>
        </w:rPr>
        <w:t xml:space="preserve"> </w:t>
      </w:r>
      <w:r w:rsidRPr="00514991">
        <w:rPr>
          <w:noProof/>
        </w:rPr>
        <w:t>Government;</w:t>
      </w:r>
      <w:r w:rsidR="002B1326">
        <w:rPr>
          <w:noProof/>
        </w:rPr>
        <w:t xml:space="preserve"> </w:t>
      </w:r>
      <w:r w:rsidRPr="00514991">
        <w:rPr>
          <w:noProof/>
        </w:rPr>
        <w:t>state</w:t>
      </w:r>
      <w:r w:rsidR="002B1326">
        <w:rPr>
          <w:noProof/>
        </w:rPr>
        <w:t xml:space="preserve"> </w:t>
      </w:r>
      <w:r w:rsidRPr="00514991">
        <w:rPr>
          <w:noProof/>
        </w:rPr>
        <w:t>and</w:t>
      </w:r>
      <w:r w:rsidR="002B1326">
        <w:rPr>
          <w:noProof/>
        </w:rPr>
        <w:t xml:space="preserve"> </w:t>
      </w:r>
      <w:r w:rsidRPr="00514991">
        <w:rPr>
          <w:noProof/>
        </w:rPr>
        <w:t>territory</w:t>
      </w:r>
      <w:r w:rsidR="002B1326">
        <w:rPr>
          <w:noProof/>
        </w:rPr>
        <w:t xml:space="preserve"> </w:t>
      </w:r>
      <w:r w:rsidRPr="00514991">
        <w:rPr>
          <w:noProof/>
        </w:rPr>
        <w:t>governments;</w:t>
      </w:r>
      <w:r w:rsidR="002B1326">
        <w:rPr>
          <w:noProof/>
        </w:rPr>
        <w:t xml:space="preserve"> </w:t>
      </w:r>
      <w:r w:rsidRPr="00514991">
        <w:rPr>
          <w:noProof/>
        </w:rPr>
        <w:t>and</w:t>
      </w:r>
      <w:r w:rsidR="002B1326">
        <w:rPr>
          <w:noProof/>
        </w:rPr>
        <w:t xml:space="preserve"> </w:t>
      </w:r>
      <w:r w:rsidRPr="00514991">
        <w:rPr>
          <w:noProof/>
        </w:rPr>
        <w:t>local</w:t>
      </w:r>
      <w:r w:rsidR="002B1326">
        <w:rPr>
          <w:noProof/>
        </w:rPr>
        <w:t xml:space="preserve"> </w:t>
      </w:r>
      <w:r w:rsidRPr="00514991">
        <w:rPr>
          <w:noProof/>
        </w:rPr>
        <w:t>governments</w:t>
      </w:r>
      <w:r w:rsidR="002B1326">
        <w:rPr>
          <w:noProof/>
        </w:rPr>
        <w:t xml:space="preserve"> </w:t>
      </w:r>
      <w:r w:rsidRPr="00514991">
        <w:rPr>
          <w:noProof/>
        </w:rPr>
        <w:t>(which</w:t>
      </w:r>
      <w:r w:rsidR="002B1326">
        <w:rPr>
          <w:noProof/>
        </w:rPr>
        <w:t xml:space="preserve"> </w:t>
      </w:r>
      <w:r w:rsidRPr="00514991">
        <w:rPr>
          <w:noProof/>
        </w:rPr>
        <w:t>have</w:t>
      </w:r>
      <w:r w:rsidR="002B1326">
        <w:rPr>
          <w:noProof/>
        </w:rPr>
        <w:t xml:space="preserve"> </w:t>
      </w:r>
      <w:r w:rsidRPr="00514991">
        <w:rPr>
          <w:noProof/>
        </w:rPr>
        <w:t>powers</w:t>
      </w:r>
      <w:r w:rsidR="002B1326">
        <w:rPr>
          <w:noProof/>
        </w:rPr>
        <w:t xml:space="preserve"> </w:t>
      </w:r>
      <w:r w:rsidRPr="00514991">
        <w:rPr>
          <w:noProof/>
        </w:rPr>
        <w:t>delegated</w:t>
      </w:r>
      <w:r w:rsidR="002B1326">
        <w:rPr>
          <w:noProof/>
        </w:rPr>
        <w:t xml:space="preserve"> </w:t>
      </w:r>
      <w:r w:rsidRPr="00514991">
        <w:rPr>
          <w:noProof/>
        </w:rPr>
        <w:t>to</w:t>
      </w:r>
      <w:r w:rsidR="002B1326">
        <w:rPr>
          <w:noProof/>
        </w:rPr>
        <w:t xml:space="preserve"> </w:t>
      </w:r>
      <w:r w:rsidRPr="00514991">
        <w:rPr>
          <w:noProof/>
        </w:rPr>
        <w:t>them</w:t>
      </w:r>
      <w:r w:rsidR="002B1326">
        <w:rPr>
          <w:noProof/>
        </w:rPr>
        <w:t xml:space="preserve"> </w:t>
      </w:r>
      <w:r w:rsidRPr="00514991">
        <w:rPr>
          <w:noProof/>
        </w:rPr>
        <w:t>by</w:t>
      </w:r>
      <w:r w:rsidR="002B1326">
        <w:rPr>
          <w:noProof/>
        </w:rPr>
        <w:t xml:space="preserve"> </w:t>
      </w:r>
      <w:r w:rsidRPr="00514991">
        <w:rPr>
          <w:noProof/>
        </w:rPr>
        <w:t>the</w:t>
      </w:r>
      <w:r w:rsidR="002B1326">
        <w:rPr>
          <w:noProof/>
        </w:rPr>
        <w:t xml:space="preserve"> </w:t>
      </w:r>
      <w:r w:rsidRPr="00514991">
        <w:rPr>
          <w:noProof/>
        </w:rPr>
        <w:t>respective</w:t>
      </w:r>
      <w:r w:rsidR="002B1326">
        <w:rPr>
          <w:noProof/>
        </w:rPr>
        <w:t xml:space="preserve"> </w:t>
      </w:r>
      <w:r w:rsidRPr="00514991">
        <w:rPr>
          <w:noProof/>
        </w:rPr>
        <w:t>state</w:t>
      </w:r>
      <w:r w:rsidR="002B1326">
        <w:rPr>
          <w:noProof/>
        </w:rPr>
        <w:t xml:space="preserve"> </w:t>
      </w:r>
      <w:r w:rsidRPr="00514991">
        <w:rPr>
          <w:noProof/>
        </w:rPr>
        <w:t>or</w:t>
      </w:r>
      <w:r w:rsidR="002B1326">
        <w:rPr>
          <w:noProof/>
        </w:rPr>
        <w:t xml:space="preserve"> </w:t>
      </w:r>
      <w:r w:rsidRPr="00514991">
        <w:rPr>
          <w:noProof/>
        </w:rPr>
        <w:t>territory</w:t>
      </w:r>
      <w:r w:rsidR="002B1326">
        <w:rPr>
          <w:noProof/>
        </w:rPr>
        <w:t xml:space="preserve"> </w:t>
      </w:r>
      <w:r w:rsidR="008C4E19">
        <w:rPr>
          <w:noProof/>
        </w:rPr>
        <w:t>government</w:t>
      </w:r>
      <w:r w:rsidRPr="00514991">
        <w:rPr>
          <w:noProof/>
        </w:rPr>
        <w:t>).</w:t>
      </w:r>
    </w:p>
    <w:p w14:paraId="3AAF462D" w14:textId="77777777" w:rsidR="005C4C1E" w:rsidRPr="00514991" w:rsidRDefault="005C4C1E" w:rsidP="00FA0D10">
      <w:pPr>
        <w:pStyle w:val="Heading4"/>
        <w:rPr>
          <w:noProof/>
        </w:rPr>
      </w:pPr>
      <w:bookmarkStart w:id="98" w:name="_Toc261680955"/>
      <w:r w:rsidRPr="00514991">
        <w:rPr>
          <w:noProof/>
        </w:rPr>
        <w:t>Australian</w:t>
      </w:r>
      <w:r w:rsidR="002B1326">
        <w:rPr>
          <w:noProof/>
        </w:rPr>
        <w:t xml:space="preserve"> </w:t>
      </w:r>
      <w:r w:rsidRPr="00514991">
        <w:rPr>
          <w:noProof/>
        </w:rPr>
        <w:t>Government</w:t>
      </w:r>
      <w:bookmarkEnd w:id="98"/>
    </w:p>
    <w:p w14:paraId="7123ECA2" w14:textId="77777777" w:rsidR="00651268" w:rsidRDefault="005C4C1E" w:rsidP="007E5A25">
      <w:pPr>
        <w:rPr>
          <w:noProof/>
        </w:rPr>
      </w:pPr>
      <w:r w:rsidRPr="00514991">
        <w:rPr>
          <w:noProof/>
        </w:rPr>
        <w:t>The</w:t>
      </w:r>
      <w:r w:rsidR="002B1326">
        <w:rPr>
          <w:noProof/>
        </w:rPr>
        <w:t xml:space="preserve"> </w:t>
      </w:r>
      <w:r w:rsidRPr="00514991">
        <w:rPr>
          <w:noProof/>
        </w:rPr>
        <w:t>Australian</w:t>
      </w:r>
      <w:r w:rsidR="002B1326">
        <w:rPr>
          <w:noProof/>
        </w:rPr>
        <w:t xml:space="preserve"> </w:t>
      </w:r>
      <w:r>
        <w:rPr>
          <w:noProof/>
        </w:rPr>
        <w:t>Parliament</w:t>
      </w:r>
      <w:r w:rsidR="002B1326">
        <w:rPr>
          <w:noProof/>
        </w:rPr>
        <w:t xml:space="preserve"> </w:t>
      </w:r>
      <w:r w:rsidRPr="00514991">
        <w:rPr>
          <w:noProof/>
        </w:rPr>
        <w:t>passes</w:t>
      </w:r>
      <w:r w:rsidR="002B1326">
        <w:rPr>
          <w:noProof/>
        </w:rPr>
        <w:t xml:space="preserve"> </w:t>
      </w:r>
      <w:r w:rsidRPr="00514991">
        <w:rPr>
          <w:noProof/>
        </w:rPr>
        <w:t>laws</w:t>
      </w:r>
      <w:r w:rsidR="002B1326">
        <w:rPr>
          <w:noProof/>
        </w:rPr>
        <w:t xml:space="preserve"> </w:t>
      </w:r>
      <w:r w:rsidRPr="00514991">
        <w:rPr>
          <w:noProof/>
        </w:rPr>
        <w:t>that</w:t>
      </w:r>
      <w:r w:rsidR="002B1326">
        <w:rPr>
          <w:noProof/>
        </w:rPr>
        <w:t xml:space="preserve"> </w:t>
      </w:r>
      <w:r w:rsidRPr="00514991">
        <w:rPr>
          <w:noProof/>
        </w:rPr>
        <w:t>affect</w:t>
      </w:r>
      <w:r w:rsidR="002B1326">
        <w:rPr>
          <w:noProof/>
        </w:rPr>
        <w:t xml:space="preserve"> </w:t>
      </w:r>
      <w:r w:rsidRPr="00514991">
        <w:rPr>
          <w:noProof/>
        </w:rPr>
        <w:t>the</w:t>
      </w:r>
      <w:r w:rsidR="002B1326">
        <w:rPr>
          <w:noProof/>
        </w:rPr>
        <w:t xml:space="preserve"> </w:t>
      </w:r>
      <w:r w:rsidRPr="00514991">
        <w:rPr>
          <w:noProof/>
        </w:rPr>
        <w:t>national</w:t>
      </w:r>
      <w:r w:rsidR="002B1326">
        <w:rPr>
          <w:noProof/>
        </w:rPr>
        <w:t xml:space="preserve"> </w:t>
      </w:r>
      <w:r w:rsidRPr="00514991">
        <w:rPr>
          <w:noProof/>
        </w:rPr>
        <w:t>interest.</w:t>
      </w:r>
      <w:r w:rsidR="002B1326">
        <w:rPr>
          <w:noProof/>
        </w:rPr>
        <w:t xml:space="preserve"> </w:t>
      </w:r>
      <w:r w:rsidRPr="00514991">
        <w:rPr>
          <w:noProof/>
        </w:rPr>
        <w:t>The</w:t>
      </w:r>
      <w:r w:rsidR="002B1326">
        <w:rPr>
          <w:noProof/>
        </w:rPr>
        <w:t xml:space="preserve"> </w:t>
      </w:r>
      <w:r w:rsidRPr="00514991">
        <w:rPr>
          <w:noProof/>
        </w:rPr>
        <w:t>Constitution</w:t>
      </w:r>
      <w:r w:rsidR="002B1326">
        <w:rPr>
          <w:noProof/>
        </w:rPr>
        <w:t xml:space="preserve"> </w:t>
      </w:r>
      <w:r w:rsidRPr="00514991">
        <w:rPr>
          <w:noProof/>
        </w:rPr>
        <w:t>does</w:t>
      </w:r>
      <w:r w:rsidR="002B1326">
        <w:rPr>
          <w:noProof/>
        </w:rPr>
        <w:t xml:space="preserve"> </w:t>
      </w:r>
      <w:r w:rsidRPr="00514991">
        <w:rPr>
          <w:noProof/>
        </w:rPr>
        <w:t>not</w:t>
      </w:r>
      <w:r w:rsidR="002B1326">
        <w:rPr>
          <w:noProof/>
        </w:rPr>
        <w:t xml:space="preserve"> </w:t>
      </w:r>
      <w:r w:rsidRPr="00514991">
        <w:rPr>
          <w:noProof/>
        </w:rPr>
        <w:t>grant</w:t>
      </w:r>
      <w:r w:rsidR="002B1326">
        <w:rPr>
          <w:noProof/>
        </w:rPr>
        <w:t xml:space="preserve"> </w:t>
      </w:r>
      <w:r w:rsidRPr="00514991">
        <w:rPr>
          <w:noProof/>
        </w:rPr>
        <w:t>power</w:t>
      </w:r>
      <w:r w:rsidR="002B1326">
        <w:rPr>
          <w:noProof/>
        </w:rPr>
        <w:t xml:space="preserve"> </w:t>
      </w:r>
      <w:r w:rsidRPr="00514991">
        <w:rPr>
          <w:noProof/>
        </w:rPr>
        <w:t>to</w:t>
      </w:r>
      <w:r w:rsidR="002B1326">
        <w:rPr>
          <w:noProof/>
        </w:rPr>
        <w:t xml:space="preserve"> </w:t>
      </w:r>
      <w:r w:rsidRPr="00514991">
        <w:rPr>
          <w:noProof/>
        </w:rPr>
        <w:t>the</w:t>
      </w:r>
      <w:r w:rsidR="002B1326">
        <w:rPr>
          <w:noProof/>
        </w:rPr>
        <w:t xml:space="preserve"> </w:t>
      </w:r>
      <w:r w:rsidRPr="00514991">
        <w:rPr>
          <w:noProof/>
        </w:rPr>
        <w:t>Commonwealth</w:t>
      </w:r>
      <w:r w:rsidR="002B1326">
        <w:rPr>
          <w:noProof/>
        </w:rPr>
        <w:t xml:space="preserve"> </w:t>
      </w:r>
      <w:r w:rsidRPr="00514991">
        <w:rPr>
          <w:noProof/>
        </w:rPr>
        <w:t>Parliament</w:t>
      </w:r>
      <w:r w:rsidR="002B1326">
        <w:rPr>
          <w:noProof/>
        </w:rPr>
        <w:t xml:space="preserve"> </w:t>
      </w:r>
      <w:r w:rsidRPr="00514991">
        <w:rPr>
          <w:noProof/>
        </w:rPr>
        <w:t>to</w:t>
      </w:r>
      <w:r w:rsidR="002B1326">
        <w:rPr>
          <w:noProof/>
        </w:rPr>
        <w:t xml:space="preserve"> </w:t>
      </w:r>
      <w:r w:rsidRPr="00514991">
        <w:rPr>
          <w:noProof/>
        </w:rPr>
        <w:t>make</w:t>
      </w:r>
      <w:r w:rsidR="002B1326">
        <w:rPr>
          <w:noProof/>
        </w:rPr>
        <w:t xml:space="preserve"> </w:t>
      </w:r>
      <w:r w:rsidRPr="00514991">
        <w:rPr>
          <w:noProof/>
        </w:rPr>
        <w:t>laws</w:t>
      </w:r>
      <w:r w:rsidR="002B1326">
        <w:rPr>
          <w:noProof/>
        </w:rPr>
        <w:t xml:space="preserve"> </w:t>
      </w:r>
      <w:r w:rsidRPr="00514991">
        <w:rPr>
          <w:noProof/>
        </w:rPr>
        <w:t>on</w:t>
      </w:r>
      <w:r w:rsidR="002B1326">
        <w:rPr>
          <w:noProof/>
        </w:rPr>
        <w:t xml:space="preserve"> </w:t>
      </w:r>
      <w:r w:rsidRPr="00514991">
        <w:rPr>
          <w:noProof/>
        </w:rPr>
        <w:t>all</w:t>
      </w:r>
      <w:r w:rsidR="002B1326">
        <w:rPr>
          <w:noProof/>
        </w:rPr>
        <w:t xml:space="preserve"> </w:t>
      </w:r>
      <w:r w:rsidRPr="00514991">
        <w:rPr>
          <w:noProof/>
        </w:rPr>
        <w:t>subjects.</w:t>
      </w:r>
      <w:r w:rsidR="002B1326">
        <w:rPr>
          <w:noProof/>
        </w:rPr>
        <w:t xml:space="preserve"> </w:t>
      </w:r>
      <w:r w:rsidRPr="00514991">
        <w:rPr>
          <w:noProof/>
        </w:rPr>
        <w:t>Rather,</w:t>
      </w:r>
      <w:r w:rsidR="002B1326">
        <w:rPr>
          <w:noProof/>
        </w:rPr>
        <w:t xml:space="preserve"> </w:t>
      </w:r>
      <w:r w:rsidRPr="00514991">
        <w:rPr>
          <w:noProof/>
        </w:rPr>
        <w:t>section</w:t>
      </w:r>
      <w:r w:rsidR="002B1326">
        <w:rPr>
          <w:noProof/>
        </w:rPr>
        <w:t xml:space="preserve"> </w:t>
      </w:r>
      <w:r w:rsidRPr="00514991">
        <w:rPr>
          <w:noProof/>
        </w:rPr>
        <w:t>51</w:t>
      </w:r>
      <w:r w:rsidR="002B1326">
        <w:rPr>
          <w:noProof/>
        </w:rPr>
        <w:t xml:space="preserve"> </w:t>
      </w:r>
      <w:r w:rsidRPr="00514991">
        <w:rPr>
          <w:noProof/>
        </w:rPr>
        <w:t>of</w:t>
      </w:r>
      <w:r w:rsidR="002B1326">
        <w:rPr>
          <w:noProof/>
        </w:rPr>
        <w:t xml:space="preserve"> </w:t>
      </w:r>
      <w:r w:rsidRPr="00514991">
        <w:rPr>
          <w:noProof/>
        </w:rPr>
        <w:t>the</w:t>
      </w:r>
      <w:r w:rsidR="002B1326">
        <w:rPr>
          <w:noProof/>
        </w:rPr>
        <w:t xml:space="preserve"> </w:t>
      </w:r>
      <w:r w:rsidRPr="00514991">
        <w:rPr>
          <w:noProof/>
        </w:rPr>
        <w:t>Constitution</w:t>
      </w:r>
      <w:r w:rsidR="002B1326">
        <w:rPr>
          <w:noProof/>
        </w:rPr>
        <w:t xml:space="preserve"> </w:t>
      </w:r>
      <w:r w:rsidRPr="00514991">
        <w:rPr>
          <w:noProof/>
        </w:rPr>
        <w:t>lists</w:t>
      </w:r>
      <w:r w:rsidR="002B1326">
        <w:rPr>
          <w:noProof/>
        </w:rPr>
        <w:t xml:space="preserve"> </w:t>
      </w:r>
      <w:r w:rsidRPr="00514991">
        <w:rPr>
          <w:noProof/>
        </w:rPr>
        <w:t>subjects</w:t>
      </w:r>
      <w:r w:rsidR="002B1326">
        <w:rPr>
          <w:noProof/>
        </w:rPr>
        <w:t xml:space="preserve"> </w:t>
      </w:r>
      <w:r w:rsidRPr="00514991">
        <w:rPr>
          <w:noProof/>
        </w:rPr>
        <w:t>on</w:t>
      </w:r>
      <w:r w:rsidR="002B1326">
        <w:rPr>
          <w:noProof/>
        </w:rPr>
        <w:t xml:space="preserve"> </w:t>
      </w:r>
      <w:r w:rsidRPr="00514991">
        <w:rPr>
          <w:noProof/>
        </w:rPr>
        <w:t>which</w:t>
      </w:r>
      <w:r w:rsidR="002B1326">
        <w:rPr>
          <w:noProof/>
        </w:rPr>
        <w:t xml:space="preserve"> </w:t>
      </w:r>
      <w:r w:rsidRPr="00514991">
        <w:rPr>
          <w:noProof/>
        </w:rPr>
        <w:t>the</w:t>
      </w:r>
      <w:r w:rsidR="002B1326">
        <w:rPr>
          <w:noProof/>
        </w:rPr>
        <w:t xml:space="preserve"> </w:t>
      </w:r>
      <w:r w:rsidRPr="00514991">
        <w:rPr>
          <w:noProof/>
        </w:rPr>
        <w:t>Australian</w:t>
      </w:r>
      <w:r w:rsidR="002B1326">
        <w:rPr>
          <w:noProof/>
        </w:rPr>
        <w:t xml:space="preserve"> </w:t>
      </w:r>
      <w:r w:rsidRPr="00514991">
        <w:rPr>
          <w:noProof/>
        </w:rPr>
        <w:t>Government</w:t>
      </w:r>
      <w:r w:rsidR="002B1326">
        <w:rPr>
          <w:noProof/>
        </w:rPr>
        <w:t xml:space="preserve"> </w:t>
      </w:r>
      <w:r w:rsidRPr="00514991">
        <w:rPr>
          <w:noProof/>
        </w:rPr>
        <w:t>can</w:t>
      </w:r>
      <w:r w:rsidR="002B1326">
        <w:rPr>
          <w:noProof/>
        </w:rPr>
        <w:t xml:space="preserve"> </w:t>
      </w:r>
      <w:r w:rsidRPr="00514991">
        <w:rPr>
          <w:noProof/>
        </w:rPr>
        <w:t>legislate.</w:t>
      </w:r>
      <w:r w:rsidR="002B1326">
        <w:rPr>
          <w:noProof/>
        </w:rPr>
        <w:t xml:space="preserve"> </w:t>
      </w:r>
      <w:r w:rsidRPr="00514991">
        <w:rPr>
          <w:noProof/>
        </w:rPr>
        <w:t>This</w:t>
      </w:r>
      <w:r w:rsidR="002B1326">
        <w:rPr>
          <w:noProof/>
        </w:rPr>
        <w:t xml:space="preserve"> </w:t>
      </w:r>
      <w:r w:rsidRPr="00514991">
        <w:rPr>
          <w:noProof/>
        </w:rPr>
        <w:t>comprises</w:t>
      </w:r>
      <w:r w:rsidR="002B1326">
        <w:rPr>
          <w:noProof/>
        </w:rPr>
        <w:t xml:space="preserve"> </w:t>
      </w:r>
      <w:r w:rsidR="008C4E19">
        <w:rPr>
          <w:noProof/>
        </w:rPr>
        <w:t>40</w:t>
      </w:r>
      <w:r w:rsidR="002B1326">
        <w:rPr>
          <w:noProof/>
        </w:rPr>
        <w:t xml:space="preserve"> </w:t>
      </w:r>
      <w:r w:rsidRPr="00514991">
        <w:rPr>
          <w:noProof/>
        </w:rPr>
        <w:t>specific</w:t>
      </w:r>
      <w:r w:rsidR="002B1326">
        <w:rPr>
          <w:noProof/>
        </w:rPr>
        <w:t xml:space="preserve"> </w:t>
      </w:r>
      <w:r w:rsidRPr="00514991">
        <w:rPr>
          <w:noProof/>
        </w:rPr>
        <w:t>areas</w:t>
      </w:r>
      <w:r w:rsidR="002B1326">
        <w:rPr>
          <w:noProof/>
        </w:rPr>
        <w:t xml:space="preserve"> </w:t>
      </w:r>
      <w:r w:rsidRPr="00514991">
        <w:rPr>
          <w:noProof/>
        </w:rPr>
        <w:t>including</w:t>
      </w:r>
      <w:r w:rsidR="002B1326">
        <w:rPr>
          <w:noProof/>
        </w:rPr>
        <w:t xml:space="preserve"> </w:t>
      </w:r>
      <w:r w:rsidRPr="00514991">
        <w:rPr>
          <w:noProof/>
        </w:rPr>
        <w:t>currency;</w:t>
      </w:r>
      <w:r w:rsidR="002B1326">
        <w:rPr>
          <w:noProof/>
        </w:rPr>
        <w:t xml:space="preserve"> </w:t>
      </w:r>
      <w:r w:rsidRPr="00514991">
        <w:rPr>
          <w:noProof/>
        </w:rPr>
        <w:t>tax;</w:t>
      </w:r>
      <w:r w:rsidR="002B1326">
        <w:rPr>
          <w:noProof/>
        </w:rPr>
        <w:t xml:space="preserve"> </w:t>
      </w:r>
      <w:r w:rsidRPr="00514991">
        <w:rPr>
          <w:noProof/>
        </w:rPr>
        <w:t>postal</w:t>
      </w:r>
      <w:r w:rsidR="002B1326">
        <w:rPr>
          <w:noProof/>
        </w:rPr>
        <w:t xml:space="preserve"> </w:t>
      </w:r>
      <w:r w:rsidRPr="00514991">
        <w:rPr>
          <w:noProof/>
        </w:rPr>
        <w:t>and</w:t>
      </w:r>
      <w:r w:rsidR="002B1326">
        <w:rPr>
          <w:noProof/>
        </w:rPr>
        <w:t xml:space="preserve"> </w:t>
      </w:r>
      <w:r w:rsidRPr="00514991">
        <w:rPr>
          <w:noProof/>
        </w:rPr>
        <w:t>telephone</w:t>
      </w:r>
      <w:r w:rsidR="002B1326">
        <w:rPr>
          <w:noProof/>
        </w:rPr>
        <w:t xml:space="preserve"> </w:t>
      </w:r>
      <w:r w:rsidRPr="00514991">
        <w:rPr>
          <w:noProof/>
        </w:rPr>
        <w:t>services;</w:t>
      </w:r>
      <w:r w:rsidR="002B1326">
        <w:rPr>
          <w:noProof/>
        </w:rPr>
        <w:t xml:space="preserve"> </w:t>
      </w:r>
      <w:r w:rsidRPr="00514991">
        <w:rPr>
          <w:noProof/>
        </w:rPr>
        <w:t>relations</w:t>
      </w:r>
      <w:r w:rsidR="002B1326">
        <w:rPr>
          <w:noProof/>
        </w:rPr>
        <w:t xml:space="preserve"> </w:t>
      </w:r>
      <w:r w:rsidRPr="00514991">
        <w:rPr>
          <w:noProof/>
        </w:rPr>
        <w:t>with</w:t>
      </w:r>
      <w:r w:rsidR="002B1326">
        <w:rPr>
          <w:noProof/>
        </w:rPr>
        <w:t xml:space="preserve"> </w:t>
      </w:r>
      <w:r w:rsidRPr="00514991">
        <w:rPr>
          <w:noProof/>
        </w:rPr>
        <w:t>other</w:t>
      </w:r>
      <w:r w:rsidR="002B1326">
        <w:rPr>
          <w:noProof/>
        </w:rPr>
        <w:t xml:space="preserve"> </w:t>
      </w:r>
      <w:r w:rsidRPr="00514991">
        <w:rPr>
          <w:noProof/>
        </w:rPr>
        <w:t>countries,</w:t>
      </w:r>
      <w:r w:rsidR="002B1326">
        <w:rPr>
          <w:noProof/>
        </w:rPr>
        <w:t xml:space="preserve"> </w:t>
      </w:r>
      <w:r w:rsidRPr="00514991">
        <w:rPr>
          <w:noProof/>
        </w:rPr>
        <w:t>foreign</w:t>
      </w:r>
      <w:r w:rsidR="002B1326">
        <w:rPr>
          <w:noProof/>
        </w:rPr>
        <w:t xml:space="preserve"> </w:t>
      </w:r>
      <w:r w:rsidRPr="00514991">
        <w:rPr>
          <w:noProof/>
        </w:rPr>
        <w:t>affairs</w:t>
      </w:r>
      <w:r w:rsidR="002B1326">
        <w:rPr>
          <w:noProof/>
        </w:rPr>
        <w:t xml:space="preserve"> </w:t>
      </w:r>
      <w:r w:rsidRPr="00514991">
        <w:rPr>
          <w:noProof/>
        </w:rPr>
        <w:t>and</w:t>
      </w:r>
      <w:r w:rsidR="002B1326">
        <w:rPr>
          <w:noProof/>
        </w:rPr>
        <w:t xml:space="preserve"> </w:t>
      </w:r>
      <w:r w:rsidRPr="00514991">
        <w:rPr>
          <w:noProof/>
        </w:rPr>
        <w:t>international</w:t>
      </w:r>
      <w:r w:rsidR="002B1326">
        <w:rPr>
          <w:noProof/>
        </w:rPr>
        <w:t xml:space="preserve"> </w:t>
      </w:r>
      <w:r w:rsidRPr="00514991">
        <w:rPr>
          <w:noProof/>
        </w:rPr>
        <w:t>treaties;</w:t>
      </w:r>
      <w:r w:rsidR="002B1326">
        <w:rPr>
          <w:noProof/>
        </w:rPr>
        <w:t xml:space="preserve"> </w:t>
      </w:r>
      <w:r w:rsidRPr="00514991">
        <w:rPr>
          <w:noProof/>
        </w:rPr>
        <w:t>immigration;</w:t>
      </w:r>
      <w:r w:rsidR="002B1326">
        <w:rPr>
          <w:noProof/>
        </w:rPr>
        <w:t xml:space="preserve"> </w:t>
      </w:r>
      <w:r w:rsidRPr="00514991">
        <w:rPr>
          <w:noProof/>
        </w:rPr>
        <w:t>quarantine;</w:t>
      </w:r>
      <w:r w:rsidR="002B1326">
        <w:rPr>
          <w:noProof/>
        </w:rPr>
        <w:t xml:space="preserve"> </w:t>
      </w:r>
      <w:r w:rsidRPr="00514991">
        <w:rPr>
          <w:noProof/>
        </w:rPr>
        <w:t>and</w:t>
      </w:r>
      <w:r w:rsidR="002B1326">
        <w:rPr>
          <w:noProof/>
        </w:rPr>
        <w:t xml:space="preserve"> </w:t>
      </w:r>
      <w:r w:rsidRPr="00514991">
        <w:rPr>
          <w:noProof/>
        </w:rPr>
        <w:t>the</w:t>
      </w:r>
      <w:r w:rsidR="002B1326">
        <w:rPr>
          <w:noProof/>
        </w:rPr>
        <w:t xml:space="preserve"> </w:t>
      </w:r>
      <w:r w:rsidRPr="00514991">
        <w:rPr>
          <w:noProof/>
        </w:rPr>
        <w:t>operation</w:t>
      </w:r>
      <w:r w:rsidR="002B1326">
        <w:rPr>
          <w:noProof/>
        </w:rPr>
        <w:t xml:space="preserve"> </w:t>
      </w:r>
      <w:r w:rsidRPr="00514991">
        <w:rPr>
          <w:noProof/>
        </w:rPr>
        <w:t>of</w:t>
      </w:r>
      <w:r w:rsidR="002B1326">
        <w:rPr>
          <w:noProof/>
        </w:rPr>
        <w:t xml:space="preserve"> </w:t>
      </w:r>
      <w:r w:rsidRPr="00514991">
        <w:rPr>
          <w:noProof/>
        </w:rPr>
        <w:t>a</w:t>
      </w:r>
      <w:r w:rsidR="002B1326">
        <w:rPr>
          <w:noProof/>
        </w:rPr>
        <w:t xml:space="preserve"> </w:t>
      </w:r>
      <w:r w:rsidRPr="00514991">
        <w:rPr>
          <w:noProof/>
        </w:rPr>
        <w:t>defence</w:t>
      </w:r>
      <w:r w:rsidR="002B1326">
        <w:rPr>
          <w:noProof/>
        </w:rPr>
        <w:t xml:space="preserve"> </w:t>
      </w:r>
      <w:r w:rsidRPr="00514991">
        <w:rPr>
          <w:noProof/>
        </w:rPr>
        <w:t>force.</w:t>
      </w:r>
      <w:r w:rsidR="002B1326">
        <w:rPr>
          <w:noProof/>
        </w:rPr>
        <w:t xml:space="preserve"> </w:t>
      </w:r>
      <w:r w:rsidRPr="00514991">
        <w:rPr>
          <w:noProof/>
        </w:rPr>
        <w:t>The</w:t>
      </w:r>
      <w:r w:rsidR="002B1326">
        <w:rPr>
          <w:noProof/>
        </w:rPr>
        <w:t xml:space="preserve"> </w:t>
      </w:r>
      <w:r w:rsidRPr="00514991">
        <w:rPr>
          <w:noProof/>
        </w:rPr>
        <w:t>Australian</w:t>
      </w:r>
      <w:r w:rsidR="002B1326">
        <w:rPr>
          <w:noProof/>
        </w:rPr>
        <w:t xml:space="preserve"> </w:t>
      </w:r>
      <w:r w:rsidRPr="00514991">
        <w:rPr>
          <w:noProof/>
        </w:rPr>
        <w:t>Government</w:t>
      </w:r>
      <w:r w:rsidR="002B1326">
        <w:rPr>
          <w:noProof/>
        </w:rPr>
        <w:t xml:space="preserve"> </w:t>
      </w:r>
      <w:r w:rsidRPr="00514991">
        <w:rPr>
          <w:noProof/>
        </w:rPr>
        <w:t>can</w:t>
      </w:r>
      <w:r w:rsidR="002B1326">
        <w:rPr>
          <w:noProof/>
        </w:rPr>
        <w:t xml:space="preserve"> </w:t>
      </w:r>
      <w:r w:rsidRPr="00514991">
        <w:rPr>
          <w:noProof/>
        </w:rPr>
        <w:t>also</w:t>
      </w:r>
      <w:r w:rsidR="002B1326">
        <w:rPr>
          <w:noProof/>
        </w:rPr>
        <w:t xml:space="preserve"> </w:t>
      </w:r>
      <w:r w:rsidRPr="00514991">
        <w:rPr>
          <w:noProof/>
        </w:rPr>
        <w:t>assume</w:t>
      </w:r>
      <w:r w:rsidR="002B1326">
        <w:rPr>
          <w:noProof/>
        </w:rPr>
        <w:t xml:space="preserve"> </w:t>
      </w:r>
      <w:r w:rsidRPr="00514991">
        <w:rPr>
          <w:noProof/>
        </w:rPr>
        <w:t>a</w:t>
      </w:r>
      <w:r w:rsidR="002B1326">
        <w:rPr>
          <w:noProof/>
        </w:rPr>
        <w:t xml:space="preserve"> </w:t>
      </w:r>
      <w:r w:rsidRPr="00514991">
        <w:rPr>
          <w:noProof/>
        </w:rPr>
        <w:t>coordination</w:t>
      </w:r>
      <w:r w:rsidR="002B1326">
        <w:rPr>
          <w:noProof/>
        </w:rPr>
        <w:t xml:space="preserve"> </w:t>
      </w:r>
      <w:r w:rsidRPr="00514991">
        <w:rPr>
          <w:noProof/>
        </w:rPr>
        <w:t>role</w:t>
      </w:r>
      <w:r w:rsidR="002B1326">
        <w:rPr>
          <w:noProof/>
        </w:rPr>
        <w:t xml:space="preserve"> </w:t>
      </w:r>
      <w:r w:rsidRPr="00514991">
        <w:rPr>
          <w:noProof/>
        </w:rPr>
        <w:t>when</w:t>
      </w:r>
      <w:r w:rsidR="002B1326">
        <w:rPr>
          <w:noProof/>
        </w:rPr>
        <w:t xml:space="preserve"> </w:t>
      </w:r>
      <w:r w:rsidRPr="00514991">
        <w:rPr>
          <w:noProof/>
        </w:rPr>
        <w:t>there</w:t>
      </w:r>
      <w:r w:rsidR="002B1326">
        <w:rPr>
          <w:noProof/>
        </w:rPr>
        <w:t xml:space="preserve"> </w:t>
      </w:r>
      <w:r w:rsidRPr="00514991">
        <w:rPr>
          <w:noProof/>
        </w:rPr>
        <w:t>is</w:t>
      </w:r>
      <w:r w:rsidR="002B1326">
        <w:rPr>
          <w:noProof/>
        </w:rPr>
        <w:t xml:space="preserve"> </w:t>
      </w:r>
      <w:r w:rsidRPr="00514991">
        <w:rPr>
          <w:noProof/>
        </w:rPr>
        <w:t>a</w:t>
      </w:r>
      <w:r w:rsidR="002B1326">
        <w:rPr>
          <w:noProof/>
        </w:rPr>
        <w:t xml:space="preserve"> </w:t>
      </w:r>
      <w:r w:rsidRPr="00514991">
        <w:rPr>
          <w:noProof/>
        </w:rPr>
        <w:t>national</w:t>
      </w:r>
      <w:r w:rsidR="002B1326">
        <w:rPr>
          <w:noProof/>
        </w:rPr>
        <w:t xml:space="preserve"> </w:t>
      </w:r>
      <w:r w:rsidRPr="00514991">
        <w:rPr>
          <w:noProof/>
        </w:rPr>
        <w:t>interest</w:t>
      </w:r>
      <w:r w:rsidR="002B1326">
        <w:rPr>
          <w:noProof/>
        </w:rPr>
        <w:t xml:space="preserve"> </w:t>
      </w:r>
      <w:r w:rsidRPr="00514991">
        <w:rPr>
          <w:noProof/>
        </w:rPr>
        <w:t>in</w:t>
      </w:r>
      <w:r w:rsidR="002B1326">
        <w:rPr>
          <w:noProof/>
        </w:rPr>
        <w:t xml:space="preserve"> </w:t>
      </w:r>
      <w:r w:rsidRPr="00514991">
        <w:rPr>
          <w:noProof/>
        </w:rPr>
        <w:t>aligning</w:t>
      </w:r>
      <w:r w:rsidR="002B1326">
        <w:rPr>
          <w:noProof/>
        </w:rPr>
        <w:t xml:space="preserve"> </w:t>
      </w:r>
      <w:r w:rsidRPr="00514991">
        <w:rPr>
          <w:noProof/>
        </w:rPr>
        <w:t>legislation</w:t>
      </w:r>
      <w:r w:rsidR="002B1326">
        <w:rPr>
          <w:noProof/>
        </w:rPr>
        <w:t xml:space="preserve"> </w:t>
      </w:r>
      <w:r w:rsidRPr="00514991">
        <w:rPr>
          <w:noProof/>
        </w:rPr>
        <w:t>or</w:t>
      </w:r>
      <w:r w:rsidR="002B1326">
        <w:rPr>
          <w:noProof/>
        </w:rPr>
        <w:t xml:space="preserve"> </w:t>
      </w:r>
      <w:r w:rsidRPr="00514991">
        <w:rPr>
          <w:noProof/>
        </w:rPr>
        <w:t>initiatives</w:t>
      </w:r>
      <w:r w:rsidR="002B1326">
        <w:rPr>
          <w:noProof/>
        </w:rPr>
        <w:t xml:space="preserve"> </w:t>
      </w:r>
      <w:r w:rsidRPr="00514991">
        <w:rPr>
          <w:noProof/>
        </w:rPr>
        <w:t>between</w:t>
      </w:r>
      <w:r w:rsidR="002B1326">
        <w:rPr>
          <w:noProof/>
        </w:rPr>
        <w:t xml:space="preserve"> </w:t>
      </w:r>
      <w:r w:rsidRPr="00514991">
        <w:rPr>
          <w:noProof/>
        </w:rPr>
        <w:t>state</w:t>
      </w:r>
      <w:r w:rsidR="002B1326">
        <w:rPr>
          <w:noProof/>
        </w:rPr>
        <w:t xml:space="preserve"> </w:t>
      </w:r>
      <w:r w:rsidRPr="00514991">
        <w:rPr>
          <w:noProof/>
        </w:rPr>
        <w:t>and</w:t>
      </w:r>
      <w:r w:rsidR="002B1326">
        <w:rPr>
          <w:noProof/>
        </w:rPr>
        <w:t xml:space="preserve"> </w:t>
      </w:r>
      <w:r w:rsidRPr="00514991">
        <w:rPr>
          <w:noProof/>
        </w:rPr>
        <w:t>territory</w:t>
      </w:r>
      <w:r w:rsidR="002B1326">
        <w:rPr>
          <w:noProof/>
        </w:rPr>
        <w:t xml:space="preserve"> </w:t>
      </w:r>
      <w:r w:rsidRPr="00514991">
        <w:rPr>
          <w:noProof/>
        </w:rPr>
        <w:t>governments</w:t>
      </w:r>
      <w:r w:rsidR="00651268">
        <w:rPr>
          <w:noProof/>
        </w:rPr>
        <w:t>.</w:t>
      </w:r>
    </w:p>
    <w:p w14:paraId="0A39FD37" w14:textId="77777777" w:rsidR="005C4C1E" w:rsidRPr="00AE494E" w:rsidRDefault="005C4C1E">
      <w:pPr>
        <w:rPr>
          <w:noProof/>
        </w:rPr>
      </w:pPr>
      <w:r w:rsidRPr="00514991">
        <w:rPr>
          <w:noProof/>
        </w:rPr>
        <w:t>The</w:t>
      </w:r>
      <w:r w:rsidR="002B1326">
        <w:rPr>
          <w:noProof/>
        </w:rPr>
        <w:t xml:space="preserve"> </w:t>
      </w:r>
      <w:r w:rsidRPr="00514991">
        <w:rPr>
          <w:noProof/>
        </w:rPr>
        <w:t>Australian</w:t>
      </w:r>
      <w:r w:rsidR="002B1326">
        <w:rPr>
          <w:noProof/>
        </w:rPr>
        <w:t xml:space="preserve"> </w:t>
      </w:r>
      <w:r w:rsidRPr="00514991">
        <w:rPr>
          <w:noProof/>
        </w:rPr>
        <w:t>Constitution</w:t>
      </w:r>
      <w:r w:rsidR="002B1326">
        <w:rPr>
          <w:noProof/>
        </w:rPr>
        <w:t xml:space="preserve"> </w:t>
      </w:r>
      <w:r w:rsidRPr="00514991">
        <w:rPr>
          <w:noProof/>
        </w:rPr>
        <w:t>establishes</w:t>
      </w:r>
      <w:r w:rsidR="002B1326">
        <w:rPr>
          <w:noProof/>
        </w:rPr>
        <w:t xml:space="preserve"> </w:t>
      </w:r>
      <w:r w:rsidRPr="00514991">
        <w:rPr>
          <w:noProof/>
        </w:rPr>
        <w:t>a</w:t>
      </w:r>
      <w:r w:rsidR="002B1326">
        <w:rPr>
          <w:noProof/>
        </w:rPr>
        <w:t xml:space="preserve"> </w:t>
      </w:r>
      <w:r w:rsidRPr="00514991">
        <w:rPr>
          <w:noProof/>
        </w:rPr>
        <w:t>federal</w:t>
      </w:r>
      <w:r w:rsidR="002B1326">
        <w:rPr>
          <w:noProof/>
        </w:rPr>
        <w:t xml:space="preserve"> </w:t>
      </w:r>
      <w:r w:rsidRPr="00514991">
        <w:rPr>
          <w:noProof/>
        </w:rPr>
        <w:t>system</w:t>
      </w:r>
      <w:r w:rsidR="002B1326">
        <w:rPr>
          <w:noProof/>
        </w:rPr>
        <w:t xml:space="preserve"> </w:t>
      </w:r>
      <w:r w:rsidRPr="00514991">
        <w:rPr>
          <w:noProof/>
        </w:rPr>
        <w:t>in</w:t>
      </w:r>
      <w:r w:rsidR="002B1326">
        <w:rPr>
          <w:noProof/>
        </w:rPr>
        <w:t xml:space="preserve"> </w:t>
      </w:r>
      <w:r w:rsidRPr="00514991">
        <w:rPr>
          <w:noProof/>
        </w:rPr>
        <w:t>which</w:t>
      </w:r>
      <w:r w:rsidR="002B1326">
        <w:rPr>
          <w:noProof/>
        </w:rPr>
        <w:t xml:space="preserve"> </w:t>
      </w:r>
      <w:r w:rsidRPr="00514991">
        <w:rPr>
          <w:noProof/>
        </w:rPr>
        <w:t>legislative,</w:t>
      </w:r>
      <w:r w:rsidR="002B1326">
        <w:rPr>
          <w:noProof/>
        </w:rPr>
        <w:t xml:space="preserve"> </w:t>
      </w:r>
      <w:r w:rsidRPr="00514991">
        <w:rPr>
          <w:noProof/>
        </w:rPr>
        <w:t>executive</w:t>
      </w:r>
      <w:r w:rsidR="002B1326">
        <w:rPr>
          <w:noProof/>
        </w:rPr>
        <w:t xml:space="preserve"> </w:t>
      </w:r>
      <w:r w:rsidRPr="00514991">
        <w:rPr>
          <w:noProof/>
        </w:rPr>
        <w:t>and</w:t>
      </w:r>
      <w:r w:rsidR="002B1326">
        <w:rPr>
          <w:noProof/>
        </w:rPr>
        <w:t xml:space="preserve"> </w:t>
      </w:r>
      <w:r w:rsidRPr="00514991">
        <w:rPr>
          <w:noProof/>
        </w:rPr>
        <w:t>judicial</w:t>
      </w:r>
      <w:r w:rsidR="002B1326">
        <w:rPr>
          <w:noProof/>
        </w:rPr>
        <w:t xml:space="preserve"> </w:t>
      </w:r>
      <w:r w:rsidRPr="00514991">
        <w:rPr>
          <w:noProof/>
        </w:rPr>
        <w:t>powers</w:t>
      </w:r>
      <w:r w:rsidR="002B1326">
        <w:rPr>
          <w:noProof/>
        </w:rPr>
        <w:t xml:space="preserve"> </w:t>
      </w:r>
      <w:r w:rsidRPr="00514991">
        <w:rPr>
          <w:noProof/>
        </w:rPr>
        <w:t>are</w:t>
      </w:r>
      <w:r w:rsidR="002B1326">
        <w:rPr>
          <w:noProof/>
        </w:rPr>
        <w:t xml:space="preserve"> </w:t>
      </w:r>
      <w:r w:rsidRPr="00514991">
        <w:rPr>
          <w:noProof/>
        </w:rPr>
        <w:t>separated.</w:t>
      </w:r>
      <w:r w:rsidR="002B1326">
        <w:rPr>
          <w:noProof/>
        </w:rPr>
        <w:t xml:space="preserve"> </w:t>
      </w:r>
      <w:r w:rsidRPr="00514991">
        <w:rPr>
          <w:noProof/>
        </w:rPr>
        <w:t>The</w:t>
      </w:r>
      <w:r w:rsidR="002B1326">
        <w:rPr>
          <w:noProof/>
        </w:rPr>
        <w:t xml:space="preserve"> </w:t>
      </w:r>
      <w:r w:rsidRPr="00514991">
        <w:rPr>
          <w:noProof/>
        </w:rPr>
        <w:t>three</w:t>
      </w:r>
      <w:r w:rsidR="002B1326">
        <w:rPr>
          <w:noProof/>
        </w:rPr>
        <w:t xml:space="preserve"> </w:t>
      </w:r>
      <w:r w:rsidRPr="00514991">
        <w:rPr>
          <w:noProof/>
        </w:rPr>
        <w:t>arms</w:t>
      </w:r>
      <w:r w:rsidR="002B1326">
        <w:rPr>
          <w:noProof/>
        </w:rPr>
        <w:t xml:space="preserve"> </w:t>
      </w:r>
      <w:r w:rsidRPr="00514991">
        <w:rPr>
          <w:noProof/>
        </w:rPr>
        <w:t>of</w:t>
      </w:r>
      <w:r w:rsidR="002B1326">
        <w:rPr>
          <w:noProof/>
        </w:rPr>
        <w:t xml:space="preserve"> </w:t>
      </w:r>
      <w:r w:rsidRPr="00514991">
        <w:rPr>
          <w:noProof/>
        </w:rPr>
        <w:t>the</w:t>
      </w:r>
      <w:r w:rsidR="002B1326">
        <w:rPr>
          <w:noProof/>
        </w:rPr>
        <w:t xml:space="preserve"> </w:t>
      </w:r>
      <w:r w:rsidRPr="00514991">
        <w:rPr>
          <w:noProof/>
        </w:rPr>
        <w:t>Australian</w:t>
      </w:r>
      <w:r w:rsidR="002B1326">
        <w:rPr>
          <w:noProof/>
        </w:rPr>
        <w:t xml:space="preserve"> </w:t>
      </w:r>
      <w:r w:rsidRPr="00514991">
        <w:rPr>
          <w:noProof/>
        </w:rPr>
        <w:t>Government</w:t>
      </w:r>
      <w:r w:rsidR="002B1326">
        <w:rPr>
          <w:noProof/>
        </w:rPr>
        <w:t xml:space="preserve"> </w:t>
      </w:r>
      <w:r w:rsidR="008C4E19">
        <w:rPr>
          <w:noProof/>
        </w:rPr>
        <w:t>are</w:t>
      </w:r>
      <w:r w:rsidRPr="00514991">
        <w:rPr>
          <w:noProof/>
        </w:rPr>
        <w:t>:</w:t>
      </w:r>
    </w:p>
    <w:p w14:paraId="6DB3CBEB" w14:textId="77777777" w:rsidR="005C4C1E" w:rsidRPr="00514991" w:rsidRDefault="005C4C1E" w:rsidP="007E5A25">
      <w:pPr>
        <w:pStyle w:val="ListBullet"/>
        <w:spacing w:line="260" w:lineRule="atLeast"/>
        <w:rPr>
          <w:noProof/>
        </w:rPr>
      </w:pPr>
      <w:r w:rsidRPr="008C4E19">
        <w:rPr>
          <w:b/>
          <w:noProof/>
        </w:rPr>
        <w:t>Legislature</w:t>
      </w:r>
      <w:r w:rsidR="002B1326">
        <w:rPr>
          <w:i/>
          <w:noProof/>
        </w:rPr>
        <w:t xml:space="preserve"> </w:t>
      </w:r>
      <w:r w:rsidRPr="00514991">
        <w:rPr>
          <w:noProof/>
        </w:rPr>
        <w:t>(or</w:t>
      </w:r>
      <w:r w:rsidR="002B1326">
        <w:rPr>
          <w:noProof/>
        </w:rPr>
        <w:t xml:space="preserve"> </w:t>
      </w:r>
      <w:r w:rsidRPr="00514991">
        <w:rPr>
          <w:noProof/>
        </w:rPr>
        <w:t>parliament)</w:t>
      </w:r>
      <w:r w:rsidR="002B1326">
        <w:rPr>
          <w:noProof/>
        </w:rPr>
        <w:t xml:space="preserve"> </w:t>
      </w:r>
      <w:r w:rsidR="008C4E19">
        <w:rPr>
          <w:noProof/>
        </w:rPr>
        <w:t>–</w:t>
      </w:r>
      <w:r w:rsidR="002B1326">
        <w:rPr>
          <w:noProof/>
        </w:rPr>
        <w:t xml:space="preserve"> </w:t>
      </w:r>
      <w:r w:rsidRPr="00514991">
        <w:rPr>
          <w:noProof/>
        </w:rPr>
        <w:t>responsible</w:t>
      </w:r>
      <w:r w:rsidR="002B1326">
        <w:rPr>
          <w:noProof/>
        </w:rPr>
        <w:t xml:space="preserve"> </w:t>
      </w:r>
      <w:r w:rsidRPr="00514991">
        <w:rPr>
          <w:noProof/>
        </w:rPr>
        <w:t>for</w:t>
      </w:r>
      <w:r w:rsidR="002B1326">
        <w:rPr>
          <w:noProof/>
        </w:rPr>
        <w:t xml:space="preserve"> </w:t>
      </w:r>
      <w:r w:rsidRPr="00514991">
        <w:rPr>
          <w:noProof/>
        </w:rPr>
        <w:t>debating</w:t>
      </w:r>
      <w:r w:rsidR="002B1326">
        <w:rPr>
          <w:noProof/>
        </w:rPr>
        <w:t xml:space="preserve"> </w:t>
      </w:r>
      <w:r w:rsidRPr="00514991">
        <w:rPr>
          <w:noProof/>
        </w:rPr>
        <w:t>and</w:t>
      </w:r>
      <w:r w:rsidR="002B1326">
        <w:rPr>
          <w:noProof/>
        </w:rPr>
        <w:t xml:space="preserve"> </w:t>
      </w:r>
      <w:r w:rsidRPr="00514991">
        <w:rPr>
          <w:noProof/>
        </w:rPr>
        <w:t>voting</w:t>
      </w:r>
      <w:r w:rsidR="002B1326">
        <w:rPr>
          <w:noProof/>
        </w:rPr>
        <w:t xml:space="preserve"> </w:t>
      </w:r>
      <w:r w:rsidRPr="00514991">
        <w:rPr>
          <w:noProof/>
        </w:rPr>
        <w:t>on</w:t>
      </w:r>
      <w:r w:rsidR="002B1326">
        <w:rPr>
          <w:noProof/>
        </w:rPr>
        <w:t xml:space="preserve"> </w:t>
      </w:r>
      <w:r w:rsidRPr="00514991">
        <w:rPr>
          <w:noProof/>
        </w:rPr>
        <w:t>new</w:t>
      </w:r>
      <w:r w:rsidR="002B1326">
        <w:rPr>
          <w:noProof/>
        </w:rPr>
        <w:t xml:space="preserve"> </w:t>
      </w:r>
      <w:r w:rsidRPr="00514991">
        <w:rPr>
          <w:noProof/>
        </w:rPr>
        <w:t>laws</w:t>
      </w:r>
      <w:r w:rsidR="002B1326">
        <w:rPr>
          <w:noProof/>
        </w:rPr>
        <w:t xml:space="preserve"> </w:t>
      </w:r>
      <w:r w:rsidRPr="00514991">
        <w:rPr>
          <w:noProof/>
        </w:rPr>
        <w:t>to</w:t>
      </w:r>
      <w:r w:rsidR="002B1326">
        <w:rPr>
          <w:noProof/>
        </w:rPr>
        <w:t xml:space="preserve"> </w:t>
      </w:r>
      <w:r w:rsidRPr="00514991">
        <w:rPr>
          <w:noProof/>
        </w:rPr>
        <w:t>be</w:t>
      </w:r>
      <w:r w:rsidR="002B1326">
        <w:rPr>
          <w:noProof/>
        </w:rPr>
        <w:t xml:space="preserve"> </w:t>
      </w:r>
      <w:r w:rsidRPr="00514991">
        <w:rPr>
          <w:noProof/>
        </w:rPr>
        <w:t>introduced</w:t>
      </w:r>
      <w:r w:rsidR="002B1326">
        <w:rPr>
          <w:noProof/>
        </w:rPr>
        <w:t xml:space="preserve"> </w:t>
      </w:r>
      <w:r w:rsidRPr="00514991">
        <w:rPr>
          <w:noProof/>
        </w:rPr>
        <w:t>under</w:t>
      </w:r>
      <w:r w:rsidR="002B1326">
        <w:rPr>
          <w:noProof/>
        </w:rPr>
        <w:t xml:space="preserve"> </w:t>
      </w:r>
      <w:r w:rsidRPr="00514991">
        <w:rPr>
          <w:noProof/>
        </w:rPr>
        <w:t>the</w:t>
      </w:r>
      <w:r w:rsidR="002B1326">
        <w:rPr>
          <w:noProof/>
        </w:rPr>
        <w:t xml:space="preserve"> </w:t>
      </w:r>
      <w:r w:rsidRPr="00514991">
        <w:rPr>
          <w:noProof/>
        </w:rPr>
        <w:t>power</w:t>
      </w:r>
      <w:r w:rsidR="002B1326">
        <w:rPr>
          <w:noProof/>
        </w:rPr>
        <w:t xml:space="preserve"> </w:t>
      </w:r>
      <w:r w:rsidRPr="00514991">
        <w:rPr>
          <w:noProof/>
        </w:rPr>
        <w:t>of</w:t>
      </w:r>
      <w:r w:rsidR="002B1326">
        <w:rPr>
          <w:noProof/>
        </w:rPr>
        <w:t xml:space="preserve"> </w:t>
      </w:r>
      <w:r w:rsidRPr="00514991">
        <w:rPr>
          <w:noProof/>
        </w:rPr>
        <w:t>section</w:t>
      </w:r>
      <w:r w:rsidR="002B1326">
        <w:rPr>
          <w:noProof/>
        </w:rPr>
        <w:t xml:space="preserve"> </w:t>
      </w:r>
      <w:r w:rsidRPr="00514991">
        <w:rPr>
          <w:noProof/>
        </w:rPr>
        <w:t>51.</w:t>
      </w:r>
    </w:p>
    <w:p w14:paraId="25A2E544" w14:textId="77777777" w:rsidR="00651268" w:rsidRDefault="005C4C1E" w:rsidP="007E5A25">
      <w:pPr>
        <w:pStyle w:val="ListBullet"/>
        <w:spacing w:line="260" w:lineRule="atLeast"/>
        <w:rPr>
          <w:noProof/>
        </w:rPr>
      </w:pPr>
      <w:r w:rsidRPr="008C4E19">
        <w:rPr>
          <w:b/>
          <w:noProof/>
        </w:rPr>
        <w:t>Executive</w:t>
      </w:r>
      <w:r w:rsidR="002B1326">
        <w:rPr>
          <w:noProof/>
        </w:rPr>
        <w:t xml:space="preserve"> </w:t>
      </w:r>
      <w:r w:rsidR="008C4E19">
        <w:rPr>
          <w:noProof/>
        </w:rPr>
        <w:t>–</w:t>
      </w:r>
      <w:r w:rsidR="002B1326">
        <w:rPr>
          <w:noProof/>
        </w:rPr>
        <w:t xml:space="preserve"> </w:t>
      </w:r>
      <w:r w:rsidRPr="00514991">
        <w:rPr>
          <w:noProof/>
        </w:rPr>
        <w:t>responsible</w:t>
      </w:r>
      <w:r w:rsidR="002B1326">
        <w:rPr>
          <w:noProof/>
        </w:rPr>
        <w:t xml:space="preserve"> </w:t>
      </w:r>
      <w:r w:rsidRPr="00514991">
        <w:rPr>
          <w:noProof/>
        </w:rPr>
        <w:t>for</w:t>
      </w:r>
      <w:r w:rsidR="002B1326">
        <w:rPr>
          <w:noProof/>
        </w:rPr>
        <w:t xml:space="preserve"> </w:t>
      </w:r>
      <w:r w:rsidRPr="00514991">
        <w:rPr>
          <w:noProof/>
        </w:rPr>
        <w:t>enacting</w:t>
      </w:r>
      <w:r w:rsidR="002B1326">
        <w:rPr>
          <w:noProof/>
        </w:rPr>
        <w:t xml:space="preserve"> </w:t>
      </w:r>
      <w:r w:rsidRPr="00514991">
        <w:rPr>
          <w:noProof/>
        </w:rPr>
        <w:t>and</w:t>
      </w:r>
      <w:r w:rsidR="002B1326">
        <w:rPr>
          <w:noProof/>
        </w:rPr>
        <w:t xml:space="preserve"> </w:t>
      </w:r>
      <w:r w:rsidRPr="00514991">
        <w:rPr>
          <w:noProof/>
        </w:rPr>
        <w:t>upholding</w:t>
      </w:r>
      <w:r w:rsidR="002B1326">
        <w:rPr>
          <w:noProof/>
        </w:rPr>
        <w:t xml:space="preserve"> </w:t>
      </w:r>
      <w:r w:rsidRPr="00514991">
        <w:rPr>
          <w:noProof/>
        </w:rPr>
        <w:t>the</w:t>
      </w:r>
      <w:r w:rsidR="002B1326">
        <w:rPr>
          <w:noProof/>
        </w:rPr>
        <w:t xml:space="preserve"> </w:t>
      </w:r>
      <w:r w:rsidRPr="00514991">
        <w:rPr>
          <w:noProof/>
        </w:rPr>
        <w:t>laws</w:t>
      </w:r>
      <w:r w:rsidR="002B1326">
        <w:rPr>
          <w:noProof/>
        </w:rPr>
        <w:t xml:space="preserve"> </w:t>
      </w:r>
      <w:r w:rsidRPr="00514991">
        <w:rPr>
          <w:noProof/>
        </w:rPr>
        <w:t>established</w:t>
      </w:r>
      <w:r w:rsidR="002B1326">
        <w:rPr>
          <w:noProof/>
        </w:rPr>
        <w:t xml:space="preserve"> </w:t>
      </w:r>
      <w:r w:rsidRPr="00514991">
        <w:rPr>
          <w:noProof/>
        </w:rPr>
        <w:t>by</w:t>
      </w:r>
      <w:r w:rsidR="002B1326">
        <w:rPr>
          <w:noProof/>
        </w:rPr>
        <w:t xml:space="preserve"> </w:t>
      </w:r>
      <w:r w:rsidRPr="00514991">
        <w:rPr>
          <w:noProof/>
        </w:rPr>
        <w:t>the</w:t>
      </w:r>
      <w:r w:rsidR="002B1326">
        <w:rPr>
          <w:noProof/>
        </w:rPr>
        <w:t xml:space="preserve"> </w:t>
      </w:r>
      <w:r w:rsidRPr="00514991">
        <w:rPr>
          <w:noProof/>
        </w:rPr>
        <w:t>legislature</w:t>
      </w:r>
      <w:r w:rsidR="00651268">
        <w:rPr>
          <w:noProof/>
        </w:rPr>
        <w:t>.</w:t>
      </w:r>
    </w:p>
    <w:p w14:paraId="754234F2" w14:textId="77777777" w:rsidR="00651268" w:rsidRDefault="005C4C1E" w:rsidP="007E5A25">
      <w:pPr>
        <w:pStyle w:val="ListBullet"/>
        <w:spacing w:line="260" w:lineRule="atLeast"/>
        <w:rPr>
          <w:noProof/>
        </w:rPr>
      </w:pPr>
      <w:r w:rsidRPr="008C4E19">
        <w:rPr>
          <w:b/>
          <w:noProof/>
        </w:rPr>
        <w:t>Judiciary</w:t>
      </w:r>
      <w:r w:rsidR="002B1326">
        <w:rPr>
          <w:noProof/>
        </w:rPr>
        <w:t xml:space="preserve"> </w:t>
      </w:r>
      <w:r w:rsidR="008C4E19">
        <w:rPr>
          <w:noProof/>
        </w:rPr>
        <w:t>–</w:t>
      </w:r>
      <w:r w:rsidR="002B1326">
        <w:rPr>
          <w:noProof/>
        </w:rPr>
        <w:t xml:space="preserve"> </w:t>
      </w:r>
      <w:r w:rsidRPr="00514991">
        <w:rPr>
          <w:noProof/>
        </w:rPr>
        <w:t>the</w:t>
      </w:r>
      <w:r w:rsidR="002B1326">
        <w:rPr>
          <w:noProof/>
        </w:rPr>
        <w:t xml:space="preserve"> </w:t>
      </w:r>
      <w:r w:rsidRPr="00514991">
        <w:rPr>
          <w:noProof/>
        </w:rPr>
        <w:t>legal</w:t>
      </w:r>
      <w:r w:rsidR="002B1326">
        <w:rPr>
          <w:noProof/>
        </w:rPr>
        <w:t xml:space="preserve"> </w:t>
      </w:r>
      <w:r w:rsidRPr="00514991">
        <w:rPr>
          <w:noProof/>
        </w:rPr>
        <w:t>arm</w:t>
      </w:r>
      <w:r w:rsidR="002B1326">
        <w:rPr>
          <w:noProof/>
        </w:rPr>
        <w:t xml:space="preserve"> </w:t>
      </w:r>
      <w:r w:rsidRPr="00514991">
        <w:rPr>
          <w:noProof/>
        </w:rPr>
        <w:t>of</w:t>
      </w:r>
      <w:r w:rsidR="002B1326">
        <w:rPr>
          <w:noProof/>
        </w:rPr>
        <w:t xml:space="preserve"> </w:t>
      </w:r>
      <w:r w:rsidRPr="00514991">
        <w:rPr>
          <w:noProof/>
        </w:rPr>
        <w:t>the</w:t>
      </w:r>
      <w:r w:rsidR="002B1326">
        <w:rPr>
          <w:noProof/>
        </w:rPr>
        <w:t xml:space="preserve"> </w:t>
      </w:r>
      <w:r w:rsidRPr="00514991">
        <w:rPr>
          <w:noProof/>
        </w:rPr>
        <w:t>Australian</w:t>
      </w:r>
      <w:r w:rsidR="002B1326">
        <w:rPr>
          <w:noProof/>
        </w:rPr>
        <w:t xml:space="preserve"> </w:t>
      </w:r>
      <w:r w:rsidRPr="00514991">
        <w:rPr>
          <w:noProof/>
        </w:rPr>
        <w:t>Government</w:t>
      </w:r>
      <w:r w:rsidR="002B1326">
        <w:rPr>
          <w:noProof/>
        </w:rPr>
        <w:t xml:space="preserve"> </w:t>
      </w:r>
      <w:r w:rsidRPr="00514991">
        <w:rPr>
          <w:noProof/>
        </w:rPr>
        <w:t>responsible</w:t>
      </w:r>
      <w:r w:rsidR="002B1326">
        <w:rPr>
          <w:noProof/>
        </w:rPr>
        <w:t xml:space="preserve"> </w:t>
      </w:r>
      <w:r w:rsidRPr="00514991">
        <w:rPr>
          <w:noProof/>
        </w:rPr>
        <w:t>for</w:t>
      </w:r>
      <w:r w:rsidR="002B1326">
        <w:rPr>
          <w:noProof/>
        </w:rPr>
        <w:t xml:space="preserve"> </w:t>
      </w:r>
      <w:r w:rsidRPr="00514991">
        <w:rPr>
          <w:noProof/>
        </w:rPr>
        <w:t>enforcing</w:t>
      </w:r>
      <w:r w:rsidR="002B1326">
        <w:rPr>
          <w:noProof/>
        </w:rPr>
        <w:t xml:space="preserve"> </w:t>
      </w:r>
      <w:r w:rsidRPr="00514991">
        <w:rPr>
          <w:noProof/>
        </w:rPr>
        <w:t>the</w:t>
      </w:r>
      <w:r w:rsidR="002B1326">
        <w:rPr>
          <w:noProof/>
        </w:rPr>
        <w:t xml:space="preserve"> </w:t>
      </w:r>
      <w:r w:rsidRPr="00514991">
        <w:rPr>
          <w:noProof/>
        </w:rPr>
        <w:t>laws</w:t>
      </w:r>
      <w:r w:rsidR="002B1326">
        <w:rPr>
          <w:noProof/>
        </w:rPr>
        <w:t xml:space="preserve"> </w:t>
      </w:r>
      <w:r w:rsidRPr="00514991">
        <w:rPr>
          <w:noProof/>
        </w:rPr>
        <w:t>and</w:t>
      </w:r>
      <w:r w:rsidR="002B1326">
        <w:rPr>
          <w:noProof/>
        </w:rPr>
        <w:t xml:space="preserve"> </w:t>
      </w:r>
      <w:r w:rsidRPr="00514991">
        <w:rPr>
          <w:noProof/>
        </w:rPr>
        <w:t>deciding</w:t>
      </w:r>
      <w:r w:rsidR="002B1326">
        <w:rPr>
          <w:noProof/>
        </w:rPr>
        <w:t xml:space="preserve"> </w:t>
      </w:r>
      <w:r w:rsidRPr="00514991">
        <w:rPr>
          <w:noProof/>
        </w:rPr>
        <w:t>whether</w:t>
      </w:r>
      <w:r w:rsidR="002B1326">
        <w:rPr>
          <w:noProof/>
        </w:rPr>
        <w:t xml:space="preserve"> </w:t>
      </w:r>
      <w:r w:rsidRPr="00514991">
        <w:rPr>
          <w:noProof/>
        </w:rPr>
        <w:t>the</w:t>
      </w:r>
      <w:r w:rsidR="002B1326">
        <w:rPr>
          <w:noProof/>
        </w:rPr>
        <w:t xml:space="preserve"> </w:t>
      </w:r>
      <w:r w:rsidRPr="00514991">
        <w:rPr>
          <w:noProof/>
        </w:rPr>
        <w:t>other</w:t>
      </w:r>
      <w:r w:rsidR="002B1326">
        <w:rPr>
          <w:noProof/>
        </w:rPr>
        <w:t xml:space="preserve"> </w:t>
      </w:r>
      <w:r w:rsidRPr="00514991">
        <w:rPr>
          <w:noProof/>
        </w:rPr>
        <w:t>two</w:t>
      </w:r>
      <w:r w:rsidR="002B1326">
        <w:rPr>
          <w:noProof/>
        </w:rPr>
        <w:t xml:space="preserve"> </w:t>
      </w:r>
      <w:r w:rsidRPr="00514991">
        <w:rPr>
          <w:noProof/>
        </w:rPr>
        <w:t>arms</w:t>
      </w:r>
      <w:r w:rsidR="002B1326">
        <w:rPr>
          <w:noProof/>
        </w:rPr>
        <w:t xml:space="preserve"> </w:t>
      </w:r>
      <w:r w:rsidRPr="00514991">
        <w:rPr>
          <w:noProof/>
        </w:rPr>
        <w:t>are</w:t>
      </w:r>
      <w:r w:rsidR="002B1326">
        <w:rPr>
          <w:noProof/>
        </w:rPr>
        <w:t xml:space="preserve"> </w:t>
      </w:r>
      <w:r w:rsidRPr="00514991">
        <w:rPr>
          <w:noProof/>
        </w:rPr>
        <w:t>acting</w:t>
      </w:r>
      <w:r w:rsidR="002B1326">
        <w:rPr>
          <w:noProof/>
        </w:rPr>
        <w:t xml:space="preserve"> </w:t>
      </w:r>
      <w:r w:rsidRPr="00514991">
        <w:rPr>
          <w:noProof/>
        </w:rPr>
        <w:t>within</w:t>
      </w:r>
      <w:r w:rsidR="002B1326">
        <w:rPr>
          <w:noProof/>
        </w:rPr>
        <w:t xml:space="preserve"> </w:t>
      </w:r>
      <w:r w:rsidRPr="00514991">
        <w:rPr>
          <w:noProof/>
        </w:rPr>
        <w:t>their</w:t>
      </w:r>
      <w:r w:rsidR="002B1326">
        <w:rPr>
          <w:noProof/>
        </w:rPr>
        <w:t xml:space="preserve"> </w:t>
      </w:r>
      <w:r w:rsidRPr="00514991">
        <w:rPr>
          <w:noProof/>
        </w:rPr>
        <w:t>powers.</w:t>
      </w:r>
    </w:p>
    <w:p w14:paraId="07F6208D" w14:textId="77777777" w:rsidR="005C4C1E" w:rsidRPr="00514991" w:rsidRDefault="005C4C1E" w:rsidP="007E5A25">
      <w:pPr>
        <w:rPr>
          <w:noProof/>
        </w:rPr>
      </w:pPr>
      <w:r w:rsidRPr="00514991">
        <w:rPr>
          <w:noProof/>
        </w:rPr>
        <w:t>While</w:t>
      </w:r>
      <w:r w:rsidR="002B1326">
        <w:rPr>
          <w:noProof/>
        </w:rPr>
        <w:t xml:space="preserve"> </w:t>
      </w:r>
      <w:r w:rsidRPr="00514991">
        <w:rPr>
          <w:noProof/>
        </w:rPr>
        <w:t>the</w:t>
      </w:r>
      <w:r w:rsidR="002B1326">
        <w:rPr>
          <w:noProof/>
        </w:rPr>
        <w:t xml:space="preserve"> </w:t>
      </w:r>
      <w:r w:rsidRPr="00514991">
        <w:rPr>
          <w:noProof/>
        </w:rPr>
        <w:t>powers</w:t>
      </w:r>
      <w:r w:rsidR="002B1326">
        <w:rPr>
          <w:noProof/>
        </w:rPr>
        <w:t xml:space="preserve"> </w:t>
      </w:r>
      <w:r w:rsidRPr="00514991">
        <w:rPr>
          <w:noProof/>
        </w:rPr>
        <w:t>given</w:t>
      </w:r>
      <w:r w:rsidR="002B1326">
        <w:rPr>
          <w:noProof/>
        </w:rPr>
        <w:t xml:space="preserve"> </w:t>
      </w:r>
      <w:r w:rsidRPr="00514991">
        <w:rPr>
          <w:noProof/>
        </w:rPr>
        <w:t>to</w:t>
      </w:r>
      <w:r w:rsidR="002B1326">
        <w:rPr>
          <w:noProof/>
        </w:rPr>
        <w:t xml:space="preserve"> </w:t>
      </w:r>
      <w:r w:rsidRPr="00514991">
        <w:rPr>
          <w:noProof/>
        </w:rPr>
        <w:t>the</w:t>
      </w:r>
      <w:r w:rsidR="002B1326">
        <w:rPr>
          <w:noProof/>
        </w:rPr>
        <w:t xml:space="preserve"> </w:t>
      </w:r>
      <w:r w:rsidRPr="00514991">
        <w:rPr>
          <w:noProof/>
        </w:rPr>
        <w:t>Commonwealth</w:t>
      </w:r>
      <w:r w:rsidR="002B1326">
        <w:rPr>
          <w:noProof/>
        </w:rPr>
        <w:t xml:space="preserve"> </w:t>
      </w:r>
      <w:r w:rsidRPr="00514991">
        <w:rPr>
          <w:noProof/>
        </w:rPr>
        <w:t>Parliament</w:t>
      </w:r>
      <w:r w:rsidR="002B1326">
        <w:rPr>
          <w:noProof/>
        </w:rPr>
        <w:t xml:space="preserve"> </w:t>
      </w:r>
      <w:r w:rsidR="008C4E19">
        <w:rPr>
          <w:noProof/>
        </w:rPr>
        <w:t>do</w:t>
      </w:r>
      <w:r w:rsidR="002B1326">
        <w:rPr>
          <w:noProof/>
        </w:rPr>
        <w:t xml:space="preserve"> </w:t>
      </w:r>
      <w:r w:rsidRPr="00514991">
        <w:rPr>
          <w:noProof/>
        </w:rPr>
        <w:t>not</w:t>
      </w:r>
      <w:r w:rsidR="002B1326">
        <w:rPr>
          <w:noProof/>
        </w:rPr>
        <w:t xml:space="preserve"> </w:t>
      </w:r>
      <w:r w:rsidRPr="00514991">
        <w:rPr>
          <w:noProof/>
        </w:rPr>
        <w:t>expressly</w:t>
      </w:r>
      <w:r w:rsidR="002B1326">
        <w:rPr>
          <w:noProof/>
        </w:rPr>
        <w:t xml:space="preserve"> </w:t>
      </w:r>
      <w:r w:rsidR="008C4E19">
        <w:rPr>
          <w:noProof/>
        </w:rPr>
        <w:t>include</w:t>
      </w:r>
      <w:r w:rsidR="002B1326">
        <w:rPr>
          <w:noProof/>
        </w:rPr>
        <w:t xml:space="preserve"> </w:t>
      </w:r>
      <w:r w:rsidRPr="00514991">
        <w:rPr>
          <w:noProof/>
        </w:rPr>
        <w:t>corruption,</w:t>
      </w:r>
      <w:r w:rsidR="002B1326">
        <w:rPr>
          <w:noProof/>
        </w:rPr>
        <w:t xml:space="preserve"> </w:t>
      </w:r>
      <w:r w:rsidRPr="00514991">
        <w:rPr>
          <w:noProof/>
        </w:rPr>
        <w:t>the</w:t>
      </w:r>
      <w:r w:rsidR="002B1326">
        <w:rPr>
          <w:noProof/>
        </w:rPr>
        <w:t xml:space="preserve"> </w:t>
      </w:r>
      <w:r w:rsidRPr="00514991">
        <w:rPr>
          <w:noProof/>
        </w:rPr>
        <w:t>Commonwealth</w:t>
      </w:r>
      <w:r w:rsidR="002B1326">
        <w:rPr>
          <w:noProof/>
        </w:rPr>
        <w:t xml:space="preserve"> </w:t>
      </w:r>
      <w:r w:rsidRPr="00514991">
        <w:rPr>
          <w:noProof/>
        </w:rPr>
        <w:t>can</w:t>
      </w:r>
      <w:r w:rsidR="002B1326">
        <w:rPr>
          <w:noProof/>
        </w:rPr>
        <w:t xml:space="preserve"> </w:t>
      </w:r>
      <w:r w:rsidRPr="00514991">
        <w:rPr>
          <w:noProof/>
        </w:rPr>
        <w:t>rely</w:t>
      </w:r>
      <w:r w:rsidR="002B1326">
        <w:rPr>
          <w:noProof/>
        </w:rPr>
        <w:t xml:space="preserve"> </w:t>
      </w:r>
      <w:r w:rsidRPr="00514991">
        <w:rPr>
          <w:noProof/>
        </w:rPr>
        <w:t>on</w:t>
      </w:r>
      <w:r w:rsidR="002B1326">
        <w:rPr>
          <w:noProof/>
        </w:rPr>
        <w:t xml:space="preserve"> </w:t>
      </w:r>
      <w:r w:rsidRPr="00514991">
        <w:rPr>
          <w:noProof/>
        </w:rPr>
        <w:t>various</w:t>
      </w:r>
      <w:r w:rsidR="002B1326">
        <w:rPr>
          <w:noProof/>
        </w:rPr>
        <w:t xml:space="preserve"> </w:t>
      </w:r>
      <w:r w:rsidRPr="00514991">
        <w:rPr>
          <w:noProof/>
        </w:rPr>
        <w:t>heads</w:t>
      </w:r>
      <w:r w:rsidR="002B1326">
        <w:rPr>
          <w:noProof/>
        </w:rPr>
        <w:t xml:space="preserve"> </w:t>
      </w:r>
      <w:r w:rsidRPr="00514991">
        <w:rPr>
          <w:noProof/>
        </w:rPr>
        <w:t>of</w:t>
      </w:r>
      <w:r w:rsidR="002B1326">
        <w:rPr>
          <w:noProof/>
        </w:rPr>
        <w:t xml:space="preserve"> </w:t>
      </w:r>
      <w:r w:rsidRPr="00514991">
        <w:rPr>
          <w:noProof/>
        </w:rPr>
        <w:t>power</w:t>
      </w:r>
      <w:r w:rsidR="002B1326">
        <w:rPr>
          <w:noProof/>
        </w:rPr>
        <w:t xml:space="preserve"> </w:t>
      </w:r>
      <w:r w:rsidRPr="00514991">
        <w:rPr>
          <w:noProof/>
        </w:rPr>
        <w:t>to</w:t>
      </w:r>
      <w:r w:rsidR="002B1326">
        <w:rPr>
          <w:noProof/>
        </w:rPr>
        <w:t xml:space="preserve"> </w:t>
      </w:r>
      <w:r w:rsidRPr="00514991">
        <w:rPr>
          <w:noProof/>
        </w:rPr>
        <w:t>support</w:t>
      </w:r>
      <w:r w:rsidR="002B1326">
        <w:rPr>
          <w:noProof/>
        </w:rPr>
        <w:t xml:space="preserve"> </w:t>
      </w:r>
      <w:r w:rsidRPr="00514991">
        <w:rPr>
          <w:noProof/>
        </w:rPr>
        <w:t>laws</w:t>
      </w:r>
      <w:r w:rsidR="002B1326">
        <w:rPr>
          <w:noProof/>
        </w:rPr>
        <w:t xml:space="preserve"> </w:t>
      </w:r>
      <w:r w:rsidRPr="00514991">
        <w:rPr>
          <w:noProof/>
        </w:rPr>
        <w:t>designed</w:t>
      </w:r>
      <w:r w:rsidR="002B1326">
        <w:rPr>
          <w:noProof/>
        </w:rPr>
        <w:t xml:space="preserve"> </w:t>
      </w:r>
      <w:r w:rsidRPr="00514991">
        <w:rPr>
          <w:noProof/>
        </w:rPr>
        <w:t>to</w:t>
      </w:r>
      <w:r w:rsidR="002B1326">
        <w:rPr>
          <w:noProof/>
        </w:rPr>
        <w:t xml:space="preserve"> </w:t>
      </w:r>
      <w:r w:rsidRPr="00514991">
        <w:rPr>
          <w:noProof/>
        </w:rPr>
        <w:t>prevent</w:t>
      </w:r>
      <w:r w:rsidR="002B1326">
        <w:rPr>
          <w:noProof/>
        </w:rPr>
        <w:t xml:space="preserve"> </w:t>
      </w:r>
      <w:r w:rsidRPr="00514991">
        <w:rPr>
          <w:noProof/>
        </w:rPr>
        <w:t>and</w:t>
      </w:r>
      <w:r w:rsidR="002B1326">
        <w:rPr>
          <w:noProof/>
        </w:rPr>
        <w:t xml:space="preserve"> </w:t>
      </w:r>
      <w:r w:rsidRPr="00514991">
        <w:rPr>
          <w:noProof/>
        </w:rPr>
        <w:t>punish</w:t>
      </w:r>
      <w:r w:rsidR="002B1326">
        <w:rPr>
          <w:noProof/>
        </w:rPr>
        <w:t xml:space="preserve"> </w:t>
      </w:r>
      <w:r w:rsidRPr="00514991">
        <w:rPr>
          <w:noProof/>
        </w:rPr>
        <w:t>corrupt</w:t>
      </w:r>
      <w:r w:rsidR="002B1326">
        <w:rPr>
          <w:noProof/>
        </w:rPr>
        <w:t xml:space="preserve"> </w:t>
      </w:r>
      <w:r w:rsidRPr="00514991">
        <w:rPr>
          <w:noProof/>
        </w:rPr>
        <w:t>conduct</w:t>
      </w:r>
      <w:r w:rsidR="002B1326">
        <w:rPr>
          <w:noProof/>
        </w:rPr>
        <w:t xml:space="preserve"> </w:t>
      </w:r>
      <w:r w:rsidRPr="00514991">
        <w:rPr>
          <w:noProof/>
        </w:rPr>
        <w:t>across</w:t>
      </w:r>
      <w:r w:rsidR="002B1326">
        <w:rPr>
          <w:noProof/>
        </w:rPr>
        <w:t xml:space="preserve"> </w:t>
      </w:r>
      <w:r w:rsidRPr="00514991">
        <w:rPr>
          <w:noProof/>
        </w:rPr>
        <w:t>a</w:t>
      </w:r>
      <w:r w:rsidR="002B1326">
        <w:rPr>
          <w:noProof/>
        </w:rPr>
        <w:t xml:space="preserve"> </w:t>
      </w:r>
      <w:r w:rsidRPr="00514991">
        <w:rPr>
          <w:noProof/>
        </w:rPr>
        <w:t>wide</w:t>
      </w:r>
      <w:r w:rsidR="002B1326">
        <w:rPr>
          <w:noProof/>
        </w:rPr>
        <w:t xml:space="preserve"> </w:t>
      </w:r>
      <w:r w:rsidRPr="00514991">
        <w:rPr>
          <w:noProof/>
        </w:rPr>
        <w:t>range</w:t>
      </w:r>
      <w:r w:rsidR="002B1326">
        <w:rPr>
          <w:noProof/>
        </w:rPr>
        <w:t xml:space="preserve"> </w:t>
      </w:r>
      <w:r w:rsidRPr="00514991">
        <w:rPr>
          <w:noProof/>
        </w:rPr>
        <w:t>of</w:t>
      </w:r>
      <w:r w:rsidR="002B1326">
        <w:rPr>
          <w:noProof/>
        </w:rPr>
        <w:t xml:space="preserve"> </w:t>
      </w:r>
      <w:r w:rsidR="008C4E19" w:rsidRPr="00514991">
        <w:rPr>
          <w:noProof/>
        </w:rPr>
        <w:t>Commonwealth</w:t>
      </w:r>
      <w:r w:rsidR="002B1326">
        <w:rPr>
          <w:noProof/>
        </w:rPr>
        <w:t xml:space="preserve"> </w:t>
      </w:r>
      <w:r w:rsidR="008C4E19" w:rsidRPr="00514991">
        <w:rPr>
          <w:noProof/>
        </w:rPr>
        <w:t>regulated</w:t>
      </w:r>
      <w:r w:rsidR="002B1326">
        <w:rPr>
          <w:noProof/>
        </w:rPr>
        <w:t xml:space="preserve"> </w:t>
      </w:r>
      <w:r w:rsidRPr="00514991">
        <w:rPr>
          <w:noProof/>
        </w:rPr>
        <w:t>activities.</w:t>
      </w:r>
      <w:r w:rsidR="002B1326">
        <w:rPr>
          <w:noProof/>
        </w:rPr>
        <w:t xml:space="preserve"> </w:t>
      </w:r>
      <w:r>
        <w:rPr>
          <w:noProof/>
        </w:rPr>
        <w:t>The</w:t>
      </w:r>
      <w:r w:rsidR="002B1326">
        <w:rPr>
          <w:noProof/>
        </w:rPr>
        <w:t xml:space="preserve"> </w:t>
      </w:r>
      <w:r w:rsidR="008C4E19">
        <w:rPr>
          <w:noProof/>
        </w:rPr>
        <w:t>Australian</w:t>
      </w:r>
      <w:r w:rsidR="002B1326">
        <w:rPr>
          <w:noProof/>
        </w:rPr>
        <w:t xml:space="preserve"> </w:t>
      </w:r>
      <w:r>
        <w:rPr>
          <w:noProof/>
        </w:rPr>
        <w:t>Government</w:t>
      </w:r>
      <w:r w:rsidR="002B1326">
        <w:rPr>
          <w:noProof/>
        </w:rPr>
        <w:t xml:space="preserve"> </w:t>
      </w:r>
      <w:r w:rsidR="008C4E19">
        <w:rPr>
          <w:noProof/>
        </w:rPr>
        <w:t>has</w:t>
      </w:r>
      <w:r w:rsidR="002B1326">
        <w:rPr>
          <w:noProof/>
        </w:rPr>
        <w:t xml:space="preserve"> </w:t>
      </w:r>
      <w:r>
        <w:rPr>
          <w:noProof/>
        </w:rPr>
        <w:t>also</w:t>
      </w:r>
      <w:r w:rsidR="002B1326">
        <w:rPr>
          <w:noProof/>
        </w:rPr>
        <w:t xml:space="preserve"> </w:t>
      </w:r>
      <w:r>
        <w:rPr>
          <w:noProof/>
        </w:rPr>
        <w:t>established</w:t>
      </w:r>
      <w:r w:rsidR="002B1326">
        <w:rPr>
          <w:noProof/>
        </w:rPr>
        <w:t xml:space="preserve"> </w:t>
      </w:r>
      <w:r>
        <w:rPr>
          <w:noProof/>
        </w:rPr>
        <w:t>committees</w:t>
      </w:r>
      <w:r w:rsidR="002B1326">
        <w:rPr>
          <w:noProof/>
        </w:rPr>
        <w:t xml:space="preserve"> </w:t>
      </w:r>
      <w:r>
        <w:rPr>
          <w:noProof/>
        </w:rPr>
        <w:t>to</w:t>
      </w:r>
      <w:r w:rsidR="002B1326">
        <w:rPr>
          <w:noProof/>
        </w:rPr>
        <w:t xml:space="preserve"> </w:t>
      </w:r>
      <w:r>
        <w:rPr>
          <w:noProof/>
        </w:rPr>
        <w:t>scrutinise</w:t>
      </w:r>
      <w:r w:rsidR="002B1326">
        <w:rPr>
          <w:noProof/>
        </w:rPr>
        <w:t xml:space="preserve"> </w:t>
      </w:r>
      <w:r>
        <w:rPr>
          <w:noProof/>
        </w:rPr>
        <w:t>government</w:t>
      </w:r>
      <w:r w:rsidR="002B1326">
        <w:rPr>
          <w:noProof/>
        </w:rPr>
        <w:t xml:space="preserve"> </w:t>
      </w:r>
      <w:r>
        <w:rPr>
          <w:noProof/>
        </w:rPr>
        <w:t>activity</w:t>
      </w:r>
      <w:r w:rsidR="002B1326">
        <w:rPr>
          <w:noProof/>
        </w:rPr>
        <w:t xml:space="preserve"> </w:t>
      </w:r>
      <w:r>
        <w:rPr>
          <w:noProof/>
        </w:rPr>
        <w:t>and</w:t>
      </w:r>
      <w:r w:rsidR="002B1326">
        <w:rPr>
          <w:noProof/>
        </w:rPr>
        <w:t xml:space="preserve"> </w:t>
      </w:r>
      <w:r>
        <w:rPr>
          <w:noProof/>
        </w:rPr>
        <w:t>proposed</w:t>
      </w:r>
      <w:r w:rsidR="002B1326">
        <w:rPr>
          <w:noProof/>
        </w:rPr>
        <w:t xml:space="preserve"> </w:t>
      </w:r>
      <w:r>
        <w:rPr>
          <w:noProof/>
        </w:rPr>
        <w:t>laws:</w:t>
      </w:r>
    </w:p>
    <w:p w14:paraId="084B85C9" w14:textId="77777777" w:rsidR="00651268" w:rsidRDefault="005C4C1E" w:rsidP="007E5A25">
      <w:pPr>
        <w:pStyle w:val="ListBullet"/>
        <w:spacing w:line="260" w:lineRule="atLeast"/>
        <w:rPr>
          <w:noProof/>
        </w:rPr>
      </w:pPr>
      <w:r w:rsidRPr="008C4E19">
        <w:rPr>
          <w:b/>
          <w:noProof/>
        </w:rPr>
        <w:t>Parliamentary</w:t>
      </w:r>
      <w:r w:rsidR="002B1326">
        <w:rPr>
          <w:b/>
          <w:noProof/>
        </w:rPr>
        <w:t xml:space="preserve"> </w:t>
      </w:r>
      <w:r w:rsidRPr="008C4E19">
        <w:rPr>
          <w:b/>
          <w:noProof/>
        </w:rPr>
        <w:t>committees</w:t>
      </w:r>
      <w:r w:rsidR="002B1326">
        <w:rPr>
          <w:b/>
          <w:noProof/>
        </w:rPr>
        <w:t xml:space="preserve"> </w:t>
      </w:r>
      <w:r w:rsidR="008C4E19">
        <w:rPr>
          <w:noProof/>
        </w:rPr>
        <w:t>play</w:t>
      </w:r>
      <w:r w:rsidR="002B1326">
        <w:rPr>
          <w:noProof/>
        </w:rPr>
        <w:t xml:space="preserve"> </w:t>
      </w:r>
      <w:r w:rsidRPr="00514991">
        <w:rPr>
          <w:noProof/>
        </w:rPr>
        <w:t>an</w:t>
      </w:r>
      <w:r w:rsidR="002B1326">
        <w:rPr>
          <w:noProof/>
        </w:rPr>
        <w:t xml:space="preserve"> </w:t>
      </w:r>
      <w:r w:rsidRPr="00514991">
        <w:rPr>
          <w:noProof/>
        </w:rPr>
        <w:t>important</w:t>
      </w:r>
      <w:r w:rsidR="002B1326">
        <w:rPr>
          <w:noProof/>
        </w:rPr>
        <w:t xml:space="preserve"> </w:t>
      </w:r>
      <w:r w:rsidRPr="00514991">
        <w:rPr>
          <w:noProof/>
        </w:rPr>
        <w:t>role</w:t>
      </w:r>
      <w:r w:rsidR="002B1326">
        <w:rPr>
          <w:noProof/>
        </w:rPr>
        <w:t xml:space="preserve"> </w:t>
      </w:r>
      <w:r w:rsidRPr="00514991">
        <w:rPr>
          <w:noProof/>
        </w:rPr>
        <w:t>in</w:t>
      </w:r>
      <w:r w:rsidR="002B1326">
        <w:rPr>
          <w:noProof/>
        </w:rPr>
        <w:t xml:space="preserve"> </w:t>
      </w:r>
      <w:r w:rsidRPr="00514991">
        <w:rPr>
          <w:noProof/>
        </w:rPr>
        <w:t>scrutinising</w:t>
      </w:r>
      <w:r w:rsidR="002B1326">
        <w:rPr>
          <w:noProof/>
        </w:rPr>
        <w:t xml:space="preserve"> </w:t>
      </w:r>
      <w:r w:rsidRPr="00514991">
        <w:rPr>
          <w:noProof/>
        </w:rPr>
        <w:t>government</w:t>
      </w:r>
      <w:r w:rsidR="002B1326">
        <w:rPr>
          <w:noProof/>
        </w:rPr>
        <w:t xml:space="preserve"> </w:t>
      </w:r>
      <w:r w:rsidRPr="00514991">
        <w:rPr>
          <w:noProof/>
        </w:rPr>
        <w:t>activity</w:t>
      </w:r>
      <w:r w:rsidR="002B1326">
        <w:rPr>
          <w:noProof/>
        </w:rPr>
        <w:t xml:space="preserve"> </w:t>
      </w:r>
      <w:r w:rsidRPr="00514991">
        <w:rPr>
          <w:noProof/>
        </w:rPr>
        <w:t>and</w:t>
      </w:r>
      <w:r w:rsidR="002B1326">
        <w:rPr>
          <w:noProof/>
        </w:rPr>
        <w:t xml:space="preserve"> </w:t>
      </w:r>
      <w:r w:rsidRPr="00514991">
        <w:rPr>
          <w:noProof/>
        </w:rPr>
        <w:t>proposed</w:t>
      </w:r>
      <w:r w:rsidR="002B1326">
        <w:rPr>
          <w:noProof/>
        </w:rPr>
        <w:t xml:space="preserve"> </w:t>
      </w:r>
      <w:r w:rsidRPr="00514991">
        <w:rPr>
          <w:noProof/>
        </w:rPr>
        <w:t>laws.</w:t>
      </w:r>
      <w:r w:rsidR="002B1326">
        <w:rPr>
          <w:noProof/>
        </w:rPr>
        <w:t xml:space="preserve"> </w:t>
      </w:r>
      <w:r w:rsidRPr="00514991">
        <w:rPr>
          <w:noProof/>
        </w:rPr>
        <w:t>For</w:t>
      </w:r>
      <w:r w:rsidR="002B1326">
        <w:rPr>
          <w:noProof/>
        </w:rPr>
        <w:t xml:space="preserve"> </w:t>
      </w:r>
      <w:r w:rsidRPr="00514991">
        <w:rPr>
          <w:noProof/>
        </w:rPr>
        <w:t>example,</w:t>
      </w:r>
      <w:r w:rsidR="002B1326">
        <w:rPr>
          <w:noProof/>
        </w:rPr>
        <w:t xml:space="preserve"> </w:t>
      </w:r>
      <w:r w:rsidRPr="00514991">
        <w:rPr>
          <w:noProof/>
        </w:rPr>
        <w:t>the</w:t>
      </w:r>
      <w:r w:rsidR="002B1326">
        <w:rPr>
          <w:noProof/>
        </w:rPr>
        <w:t xml:space="preserve"> </w:t>
      </w:r>
      <w:r w:rsidRPr="00514991">
        <w:rPr>
          <w:noProof/>
        </w:rPr>
        <w:t>Parliamentary</w:t>
      </w:r>
      <w:r w:rsidR="002B1326">
        <w:rPr>
          <w:noProof/>
        </w:rPr>
        <w:t xml:space="preserve"> </w:t>
      </w:r>
      <w:r w:rsidRPr="00514991">
        <w:rPr>
          <w:noProof/>
        </w:rPr>
        <w:t>Joint</w:t>
      </w:r>
      <w:r w:rsidR="002B1326">
        <w:rPr>
          <w:noProof/>
        </w:rPr>
        <w:t xml:space="preserve"> </w:t>
      </w:r>
      <w:r w:rsidRPr="00514991">
        <w:rPr>
          <w:noProof/>
        </w:rPr>
        <w:t>Committee</w:t>
      </w:r>
      <w:r w:rsidR="002B1326">
        <w:rPr>
          <w:noProof/>
        </w:rPr>
        <w:t xml:space="preserve"> </w:t>
      </w:r>
      <w:r w:rsidRPr="00514991">
        <w:rPr>
          <w:noProof/>
        </w:rPr>
        <w:t>on</w:t>
      </w:r>
      <w:r w:rsidR="002B1326">
        <w:rPr>
          <w:noProof/>
        </w:rPr>
        <w:t xml:space="preserve"> </w:t>
      </w:r>
      <w:r w:rsidRPr="00514991">
        <w:rPr>
          <w:noProof/>
        </w:rPr>
        <w:t>the</w:t>
      </w:r>
      <w:r w:rsidR="002B1326">
        <w:rPr>
          <w:noProof/>
        </w:rPr>
        <w:t xml:space="preserve"> </w:t>
      </w:r>
      <w:r w:rsidRPr="00514991">
        <w:rPr>
          <w:noProof/>
        </w:rPr>
        <w:t>Australian</w:t>
      </w:r>
      <w:r w:rsidR="002B1326">
        <w:rPr>
          <w:noProof/>
        </w:rPr>
        <w:t xml:space="preserve"> </w:t>
      </w:r>
      <w:r w:rsidRPr="00514991">
        <w:rPr>
          <w:noProof/>
        </w:rPr>
        <w:t>Commission</w:t>
      </w:r>
      <w:r w:rsidR="002B1326">
        <w:rPr>
          <w:noProof/>
        </w:rPr>
        <w:t xml:space="preserve"> </w:t>
      </w:r>
      <w:r w:rsidRPr="00514991">
        <w:rPr>
          <w:noProof/>
        </w:rPr>
        <w:t>for</w:t>
      </w:r>
      <w:r w:rsidR="002B1326">
        <w:rPr>
          <w:noProof/>
        </w:rPr>
        <w:t xml:space="preserve"> </w:t>
      </w:r>
      <w:r w:rsidRPr="00514991">
        <w:rPr>
          <w:noProof/>
        </w:rPr>
        <w:t>Law</w:t>
      </w:r>
      <w:r w:rsidR="002B1326">
        <w:rPr>
          <w:noProof/>
        </w:rPr>
        <w:t xml:space="preserve"> </w:t>
      </w:r>
      <w:r w:rsidRPr="00514991">
        <w:rPr>
          <w:noProof/>
        </w:rPr>
        <w:t>Enforcement</w:t>
      </w:r>
      <w:r w:rsidR="002B1326">
        <w:rPr>
          <w:noProof/>
        </w:rPr>
        <w:t xml:space="preserve"> </w:t>
      </w:r>
      <w:r w:rsidRPr="00514991">
        <w:rPr>
          <w:noProof/>
        </w:rPr>
        <w:t>Integrity</w:t>
      </w:r>
      <w:r w:rsidR="002B1326">
        <w:rPr>
          <w:noProof/>
        </w:rPr>
        <w:t xml:space="preserve"> </w:t>
      </w:r>
      <w:r w:rsidRPr="00514991">
        <w:rPr>
          <w:noProof/>
        </w:rPr>
        <w:t>was</w:t>
      </w:r>
      <w:r w:rsidR="002B1326">
        <w:rPr>
          <w:noProof/>
        </w:rPr>
        <w:t xml:space="preserve"> </w:t>
      </w:r>
      <w:r w:rsidRPr="00514991">
        <w:rPr>
          <w:noProof/>
        </w:rPr>
        <w:t>established</w:t>
      </w:r>
      <w:r w:rsidR="002B1326">
        <w:rPr>
          <w:noProof/>
        </w:rPr>
        <w:t xml:space="preserve"> </w:t>
      </w:r>
      <w:r w:rsidRPr="00514991">
        <w:rPr>
          <w:noProof/>
        </w:rPr>
        <w:t>in</w:t>
      </w:r>
      <w:r w:rsidR="002B1326">
        <w:rPr>
          <w:noProof/>
        </w:rPr>
        <w:t xml:space="preserve"> </w:t>
      </w:r>
      <w:r w:rsidRPr="00514991">
        <w:rPr>
          <w:noProof/>
        </w:rPr>
        <w:t>2007</w:t>
      </w:r>
      <w:r w:rsidR="002B1326">
        <w:rPr>
          <w:noProof/>
        </w:rPr>
        <w:t xml:space="preserve"> </w:t>
      </w:r>
      <w:r w:rsidRPr="00514991">
        <w:rPr>
          <w:noProof/>
        </w:rPr>
        <w:t>to</w:t>
      </w:r>
      <w:r w:rsidR="002B1326">
        <w:rPr>
          <w:noProof/>
        </w:rPr>
        <w:t xml:space="preserve"> </w:t>
      </w:r>
      <w:r w:rsidRPr="00514991">
        <w:rPr>
          <w:noProof/>
        </w:rPr>
        <w:t>examine</w:t>
      </w:r>
      <w:r w:rsidR="002B1326">
        <w:rPr>
          <w:noProof/>
        </w:rPr>
        <w:t xml:space="preserve"> </w:t>
      </w:r>
      <w:r w:rsidRPr="00514991">
        <w:rPr>
          <w:noProof/>
        </w:rPr>
        <w:t>trends</w:t>
      </w:r>
      <w:r w:rsidR="002B1326">
        <w:rPr>
          <w:noProof/>
        </w:rPr>
        <w:t xml:space="preserve"> </w:t>
      </w:r>
      <w:r w:rsidRPr="00514991">
        <w:rPr>
          <w:noProof/>
        </w:rPr>
        <w:t>and</w:t>
      </w:r>
      <w:r w:rsidR="002B1326">
        <w:rPr>
          <w:noProof/>
        </w:rPr>
        <w:t xml:space="preserve"> </w:t>
      </w:r>
      <w:r w:rsidRPr="00514991">
        <w:rPr>
          <w:noProof/>
        </w:rPr>
        <w:t>changes</w:t>
      </w:r>
      <w:r w:rsidR="002B1326">
        <w:rPr>
          <w:noProof/>
        </w:rPr>
        <w:t xml:space="preserve"> </w:t>
      </w:r>
      <w:r w:rsidRPr="00514991">
        <w:rPr>
          <w:noProof/>
        </w:rPr>
        <w:t>in</w:t>
      </w:r>
      <w:r w:rsidR="002B1326">
        <w:rPr>
          <w:noProof/>
        </w:rPr>
        <w:t xml:space="preserve"> </w:t>
      </w:r>
      <w:r w:rsidRPr="00514991">
        <w:rPr>
          <w:noProof/>
        </w:rPr>
        <w:t>law</w:t>
      </w:r>
      <w:r w:rsidR="002B1326">
        <w:rPr>
          <w:noProof/>
        </w:rPr>
        <w:t xml:space="preserve"> </w:t>
      </w:r>
      <w:r w:rsidRPr="00514991">
        <w:rPr>
          <w:noProof/>
        </w:rPr>
        <w:t>enforcement</w:t>
      </w:r>
      <w:r w:rsidR="002B1326">
        <w:rPr>
          <w:noProof/>
        </w:rPr>
        <w:t xml:space="preserve"> </w:t>
      </w:r>
      <w:r w:rsidRPr="00514991">
        <w:rPr>
          <w:noProof/>
        </w:rPr>
        <w:t>that</w:t>
      </w:r>
      <w:r w:rsidR="002B1326">
        <w:rPr>
          <w:noProof/>
        </w:rPr>
        <w:t xml:space="preserve"> </w:t>
      </w:r>
      <w:r w:rsidRPr="00514991">
        <w:rPr>
          <w:noProof/>
        </w:rPr>
        <w:t>relate</w:t>
      </w:r>
      <w:r w:rsidR="002B1326">
        <w:rPr>
          <w:noProof/>
        </w:rPr>
        <w:t xml:space="preserve"> </w:t>
      </w:r>
      <w:r w:rsidRPr="00514991">
        <w:rPr>
          <w:noProof/>
        </w:rPr>
        <w:t>to</w:t>
      </w:r>
      <w:r w:rsidR="002B1326">
        <w:rPr>
          <w:noProof/>
        </w:rPr>
        <w:t xml:space="preserve"> </w:t>
      </w:r>
      <w:r w:rsidRPr="00514991">
        <w:rPr>
          <w:noProof/>
        </w:rPr>
        <w:t>corruption.</w:t>
      </w:r>
      <w:r w:rsidR="002B1326">
        <w:rPr>
          <w:noProof/>
        </w:rPr>
        <w:t xml:space="preserve"> </w:t>
      </w:r>
      <w:r w:rsidRPr="00514991">
        <w:rPr>
          <w:noProof/>
        </w:rPr>
        <w:t>The</w:t>
      </w:r>
      <w:r w:rsidR="002B1326">
        <w:rPr>
          <w:noProof/>
        </w:rPr>
        <w:t xml:space="preserve"> </w:t>
      </w:r>
      <w:r w:rsidRPr="00514991">
        <w:rPr>
          <w:noProof/>
        </w:rPr>
        <w:t>committee</w:t>
      </w:r>
      <w:r w:rsidR="002B1326">
        <w:rPr>
          <w:noProof/>
        </w:rPr>
        <w:t xml:space="preserve"> </w:t>
      </w:r>
      <w:r w:rsidRPr="00514991">
        <w:rPr>
          <w:noProof/>
        </w:rPr>
        <w:t>is</w:t>
      </w:r>
      <w:r w:rsidR="002B1326">
        <w:rPr>
          <w:noProof/>
        </w:rPr>
        <w:t xml:space="preserve"> </w:t>
      </w:r>
      <w:r w:rsidRPr="00514991">
        <w:rPr>
          <w:noProof/>
        </w:rPr>
        <w:t>also</w:t>
      </w:r>
      <w:r w:rsidR="002B1326">
        <w:rPr>
          <w:noProof/>
        </w:rPr>
        <w:t xml:space="preserve"> </w:t>
      </w:r>
      <w:r w:rsidRPr="00514991">
        <w:rPr>
          <w:noProof/>
        </w:rPr>
        <w:t>empowered</w:t>
      </w:r>
      <w:r w:rsidR="002B1326">
        <w:rPr>
          <w:noProof/>
        </w:rPr>
        <w:t xml:space="preserve"> </w:t>
      </w:r>
      <w:r w:rsidRPr="00514991">
        <w:rPr>
          <w:noProof/>
        </w:rPr>
        <w:t>to</w:t>
      </w:r>
      <w:r w:rsidR="002B1326">
        <w:rPr>
          <w:noProof/>
        </w:rPr>
        <w:t xml:space="preserve"> </w:t>
      </w:r>
      <w:r w:rsidRPr="00514991">
        <w:rPr>
          <w:noProof/>
        </w:rPr>
        <w:t>examine</w:t>
      </w:r>
      <w:r w:rsidR="002B1326">
        <w:rPr>
          <w:noProof/>
        </w:rPr>
        <w:t xml:space="preserve"> </w:t>
      </w:r>
      <w:r w:rsidRPr="00514991">
        <w:rPr>
          <w:noProof/>
        </w:rPr>
        <w:t>corruption</w:t>
      </w:r>
      <w:r w:rsidR="002B1326">
        <w:rPr>
          <w:noProof/>
        </w:rPr>
        <w:t xml:space="preserve"> </w:t>
      </w:r>
      <w:r w:rsidRPr="00514991">
        <w:rPr>
          <w:noProof/>
        </w:rPr>
        <w:t>in</w:t>
      </w:r>
      <w:r w:rsidR="002B1326">
        <w:rPr>
          <w:noProof/>
        </w:rPr>
        <w:t xml:space="preserve"> </w:t>
      </w:r>
      <w:r w:rsidRPr="00514991">
        <w:rPr>
          <w:noProof/>
        </w:rPr>
        <w:lastRenderedPageBreak/>
        <w:t>Australian</w:t>
      </w:r>
      <w:r w:rsidR="002B1326">
        <w:rPr>
          <w:noProof/>
        </w:rPr>
        <w:t xml:space="preserve"> </w:t>
      </w:r>
      <w:r w:rsidRPr="00514991">
        <w:rPr>
          <w:noProof/>
        </w:rPr>
        <w:t>Government</w:t>
      </w:r>
      <w:r w:rsidR="002B1326">
        <w:rPr>
          <w:noProof/>
        </w:rPr>
        <w:t xml:space="preserve"> </w:t>
      </w:r>
      <w:r w:rsidRPr="00514991">
        <w:rPr>
          <w:noProof/>
        </w:rPr>
        <w:t>agencies</w:t>
      </w:r>
      <w:r w:rsidR="002B1326">
        <w:rPr>
          <w:noProof/>
        </w:rPr>
        <w:t xml:space="preserve"> </w:t>
      </w:r>
      <w:r w:rsidRPr="00514991">
        <w:rPr>
          <w:noProof/>
        </w:rPr>
        <w:t>with</w:t>
      </w:r>
      <w:r w:rsidR="002B1326">
        <w:rPr>
          <w:noProof/>
        </w:rPr>
        <w:t xml:space="preserve"> </w:t>
      </w:r>
      <w:r w:rsidRPr="00514991">
        <w:rPr>
          <w:noProof/>
        </w:rPr>
        <w:t>a</w:t>
      </w:r>
      <w:r w:rsidR="002B1326">
        <w:rPr>
          <w:noProof/>
        </w:rPr>
        <w:t xml:space="preserve"> </w:t>
      </w:r>
      <w:r w:rsidRPr="00514991">
        <w:rPr>
          <w:noProof/>
        </w:rPr>
        <w:t>law</w:t>
      </w:r>
      <w:r w:rsidR="002B1326">
        <w:rPr>
          <w:noProof/>
        </w:rPr>
        <w:t xml:space="preserve"> </w:t>
      </w:r>
      <w:r w:rsidRPr="00514991">
        <w:rPr>
          <w:noProof/>
        </w:rPr>
        <w:t>enforcement</w:t>
      </w:r>
      <w:r w:rsidR="002B1326">
        <w:rPr>
          <w:noProof/>
        </w:rPr>
        <w:t xml:space="preserve"> </w:t>
      </w:r>
      <w:r w:rsidRPr="00514991">
        <w:rPr>
          <w:noProof/>
        </w:rPr>
        <w:t>function,</w:t>
      </w:r>
      <w:r w:rsidR="002B1326">
        <w:rPr>
          <w:noProof/>
        </w:rPr>
        <w:t xml:space="preserve"> </w:t>
      </w:r>
      <w:r w:rsidRPr="00514991">
        <w:rPr>
          <w:noProof/>
        </w:rPr>
        <w:t>as</w:t>
      </w:r>
      <w:r w:rsidR="002B1326">
        <w:rPr>
          <w:noProof/>
        </w:rPr>
        <w:t xml:space="preserve"> </w:t>
      </w:r>
      <w:r w:rsidRPr="00514991">
        <w:rPr>
          <w:noProof/>
        </w:rPr>
        <w:t>well</w:t>
      </w:r>
      <w:r w:rsidR="002B1326">
        <w:rPr>
          <w:noProof/>
        </w:rPr>
        <w:t xml:space="preserve"> </w:t>
      </w:r>
      <w:r w:rsidRPr="00514991">
        <w:rPr>
          <w:noProof/>
        </w:rPr>
        <w:t>as</w:t>
      </w:r>
      <w:r w:rsidR="002B1326">
        <w:rPr>
          <w:noProof/>
        </w:rPr>
        <w:t xml:space="preserve"> </w:t>
      </w:r>
      <w:r w:rsidRPr="00514991">
        <w:rPr>
          <w:noProof/>
        </w:rPr>
        <w:t>the</w:t>
      </w:r>
      <w:r w:rsidR="002B1326">
        <w:rPr>
          <w:noProof/>
        </w:rPr>
        <w:t xml:space="preserve"> </w:t>
      </w:r>
      <w:r w:rsidRPr="00514991">
        <w:rPr>
          <w:noProof/>
        </w:rPr>
        <w:t>integrity</w:t>
      </w:r>
      <w:r w:rsidR="002B1326">
        <w:rPr>
          <w:noProof/>
        </w:rPr>
        <w:t xml:space="preserve"> </w:t>
      </w:r>
      <w:r w:rsidRPr="00514991">
        <w:rPr>
          <w:noProof/>
        </w:rPr>
        <w:t>of</w:t>
      </w:r>
      <w:r w:rsidR="002B1326">
        <w:rPr>
          <w:noProof/>
        </w:rPr>
        <w:t xml:space="preserve"> </w:t>
      </w:r>
      <w:r w:rsidRPr="00514991">
        <w:rPr>
          <w:noProof/>
        </w:rPr>
        <w:t>staff</w:t>
      </w:r>
      <w:r w:rsidR="002B1326">
        <w:rPr>
          <w:noProof/>
        </w:rPr>
        <w:t xml:space="preserve"> </w:t>
      </w:r>
      <w:r w:rsidRPr="00514991">
        <w:rPr>
          <w:noProof/>
        </w:rPr>
        <w:t>members</w:t>
      </w:r>
      <w:r w:rsidR="002B1326">
        <w:rPr>
          <w:noProof/>
        </w:rPr>
        <w:t xml:space="preserve"> </w:t>
      </w:r>
      <w:r w:rsidRPr="00514991">
        <w:rPr>
          <w:noProof/>
        </w:rPr>
        <w:t>of</w:t>
      </w:r>
      <w:r w:rsidR="002B1326">
        <w:rPr>
          <w:noProof/>
        </w:rPr>
        <w:t xml:space="preserve"> </w:t>
      </w:r>
      <w:r w:rsidRPr="00514991">
        <w:rPr>
          <w:noProof/>
        </w:rPr>
        <w:t>those</w:t>
      </w:r>
      <w:r w:rsidR="002B1326">
        <w:rPr>
          <w:noProof/>
        </w:rPr>
        <w:t xml:space="preserve"> </w:t>
      </w:r>
      <w:r w:rsidRPr="00514991">
        <w:rPr>
          <w:noProof/>
        </w:rPr>
        <w:t>agencies.</w:t>
      </w:r>
    </w:p>
    <w:p w14:paraId="54582B36" w14:textId="77777777" w:rsidR="005C4C1E" w:rsidRPr="00514991" w:rsidRDefault="005C4C1E" w:rsidP="00FA0D10">
      <w:pPr>
        <w:pStyle w:val="Heading4"/>
        <w:rPr>
          <w:noProof/>
        </w:rPr>
      </w:pPr>
      <w:bookmarkStart w:id="99" w:name="_Toc261680956"/>
      <w:r w:rsidRPr="00514991">
        <w:rPr>
          <w:noProof/>
        </w:rPr>
        <w:t>State</w:t>
      </w:r>
      <w:r w:rsidR="002B1326">
        <w:rPr>
          <w:noProof/>
        </w:rPr>
        <w:t xml:space="preserve"> </w:t>
      </w:r>
      <w:r w:rsidRPr="00514991">
        <w:rPr>
          <w:noProof/>
        </w:rPr>
        <w:t>and</w:t>
      </w:r>
      <w:r w:rsidR="002B1326">
        <w:rPr>
          <w:noProof/>
        </w:rPr>
        <w:t xml:space="preserve"> </w:t>
      </w:r>
      <w:r w:rsidR="00EE1657">
        <w:rPr>
          <w:noProof/>
        </w:rPr>
        <w:t>t</w:t>
      </w:r>
      <w:r w:rsidR="00EE1657" w:rsidRPr="00514991">
        <w:rPr>
          <w:noProof/>
        </w:rPr>
        <w:t>erritory</w:t>
      </w:r>
      <w:r w:rsidR="002B1326">
        <w:rPr>
          <w:noProof/>
        </w:rPr>
        <w:t xml:space="preserve"> </w:t>
      </w:r>
      <w:r w:rsidR="00EE1657">
        <w:rPr>
          <w:noProof/>
        </w:rPr>
        <w:t>g</w:t>
      </w:r>
      <w:r w:rsidR="00EE1657" w:rsidRPr="00514991">
        <w:rPr>
          <w:noProof/>
        </w:rPr>
        <w:t>overnments</w:t>
      </w:r>
      <w:bookmarkEnd w:id="99"/>
    </w:p>
    <w:p w14:paraId="557EA37D" w14:textId="77777777" w:rsidR="00651268" w:rsidRDefault="005C4C1E" w:rsidP="00AE494E">
      <w:pPr>
        <w:rPr>
          <w:noProof/>
        </w:rPr>
      </w:pPr>
      <w:r w:rsidRPr="00514991">
        <w:rPr>
          <w:noProof/>
        </w:rPr>
        <w:t>States</w:t>
      </w:r>
      <w:r w:rsidR="002B1326">
        <w:rPr>
          <w:noProof/>
        </w:rPr>
        <w:t xml:space="preserve"> </w:t>
      </w:r>
      <w:r w:rsidRPr="00514991">
        <w:rPr>
          <w:noProof/>
        </w:rPr>
        <w:t>and</w:t>
      </w:r>
      <w:r w:rsidR="002B1326">
        <w:rPr>
          <w:noProof/>
        </w:rPr>
        <w:t xml:space="preserve"> </w:t>
      </w:r>
      <w:r w:rsidRPr="00514991">
        <w:rPr>
          <w:noProof/>
        </w:rPr>
        <w:t>territories</w:t>
      </w:r>
      <w:r w:rsidR="002B1326">
        <w:rPr>
          <w:noProof/>
        </w:rPr>
        <w:t xml:space="preserve"> </w:t>
      </w:r>
      <w:r w:rsidRPr="00514991">
        <w:rPr>
          <w:noProof/>
        </w:rPr>
        <w:t>also</w:t>
      </w:r>
      <w:r w:rsidR="002B1326">
        <w:rPr>
          <w:noProof/>
        </w:rPr>
        <w:t xml:space="preserve"> </w:t>
      </w:r>
      <w:r w:rsidRPr="00514991">
        <w:rPr>
          <w:noProof/>
        </w:rPr>
        <w:t>have</w:t>
      </w:r>
      <w:r w:rsidR="002B1326">
        <w:rPr>
          <w:noProof/>
        </w:rPr>
        <w:t xml:space="preserve"> </w:t>
      </w:r>
      <w:r w:rsidRPr="00514991">
        <w:rPr>
          <w:noProof/>
        </w:rPr>
        <w:t>legislative,</w:t>
      </w:r>
      <w:r w:rsidR="002B1326">
        <w:rPr>
          <w:noProof/>
        </w:rPr>
        <w:t xml:space="preserve"> </w:t>
      </w:r>
      <w:r w:rsidRPr="00514991">
        <w:rPr>
          <w:noProof/>
        </w:rPr>
        <w:t>executive</w:t>
      </w:r>
      <w:r w:rsidR="002B1326">
        <w:rPr>
          <w:noProof/>
        </w:rPr>
        <w:t xml:space="preserve"> </w:t>
      </w:r>
      <w:r w:rsidRPr="00514991">
        <w:rPr>
          <w:noProof/>
        </w:rPr>
        <w:t>and</w:t>
      </w:r>
      <w:r w:rsidR="002B1326">
        <w:rPr>
          <w:noProof/>
        </w:rPr>
        <w:t xml:space="preserve"> </w:t>
      </w:r>
      <w:r w:rsidRPr="00514991">
        <w:rPr>
          <w:noProof/>
        </w:rPr>
        <w:t>judiciary</w:t>
      </w:r>
      <w:r w:rsidR="002B1326">
        <w:rPr>
          <w:noProof/>
        </w:rPr>
        <w:t xml:space="preserve"> </w:t>
      </w:r>
      <w:r w:rsidRPr="00514991">
        <w:rPr>
          <w:noProof/>
        </w:rPr>
        <w:t>arms</w:t>
      </w:r>
      <w:r w:rsidR="002B1326">
        <w:rPr>
          <w:noProof/>
        </w:rPr>
        <w:t xml:space="preserve"> </w:t>
      </w:r>
      <w:r w:rsidRPr="00514991">
        <w:rPr>
          <w:noProof/>
        </w:rPr>
        <w:t>of</w:t>
      </w:r>
      <w:r w:rsidR="002B1326">
        <w:rPr>
          <w:noProof/>
        </w:rPr>
        <w:t xml:space="preserve"> </w:t>
      </w:r>
      <w:r w:rsidRPr="00514991">
        <w:rPr>
          <w:noProof/>
        </w:rPr>
        <w:t>government</w:t>
      </w:r>
      <w:r w:rsidR="002B1326">
        <w:rPr>
          <w:noProof/>
        </w:rPr>
        <w:t xml:space="preserve"> </w:t>
      </w:r>
      <w:r>
        <w:rPr>
          <w:noProof/>
        </w:rPr>
        <w:t>and,</w:t>
      </w:r>
      <w:r w:rsidR="002B1326">
        <w:rPr>
          <w:noProof/>
        </w:rPr>
        <w:t xml:space="preserve"> </w:t>
      </w:r>
      <w:r>
        <w:rPr>
          <w:noProof/>
        </w:rPr>
        <w:t>with</w:t>
      </w:r>
      <w:r w:rsidR="002B1326">
        <w:rPr>
          <w:noProof/>
        </w:rPr>
        <w:t xml:space="preserve"> </w:t>
      </w:r>
      <w:r>
        <w:rPr>
          <w:noProof/>
        </w:rPr>
        <w:t>the</w:t>
      </w:r>
      <w:r w:rsidR="002B1326">
        <w:rPr>
          <w:noProof/>
        </w:rPr>
        <w:t xml:space="preserve"> </w:t>
      </w:r>
      <w:r>
        <w:rPr>
          <w:noProof/>
        </w:rPr>
        <w:t>exception</w:t>
      </w:r>
      <w:r w:rsidR="002B1326">
        <w:rPr>
          <w:noProof/>
        </w:rPr>
        <w:t xml:space="preserve"> </w:t>
      </w:r>
      <w:r>
        <w:rPr>
          <w:noProof/>
        </w:rPr>
        <w:t>of</w:t>
      </w:r>
      <w:r w:rsidR="002B1326">
        <w:rPr>
          <w:noProof/>
        </w:rPr>
        <w:t xml:space="preserve"> </w:t>
      </w:r>
      <w:r w:rsidRPr="00514991">
        <w:rPr>
          <w:noProof/>
        </w:rPr>
        <w:t>matters</w:t>
      </w:r>
      <w:r w:rsidR="002B1326">
        <w:rPr>
          <w:noProof/>
        </w:rPr>
        <w:t xml:space="preserve"> </w:t>
      </w:r>
      <w:r w:rsidRPr="00514991">
        <w:rPr>
          <w:noProof/>
        </w:rPr>
        <w:t>that</w:t>
      </w:r>
      <w:r w:rsidR="002B1326">
        <w:rPr>
          <w:noProof/>
        </w:rPr>
        <w:t xml:space="preserve"> </w:t>
      </w:r>
      <w:r w:rsidRPr="00514991">
        <w:rPr>
          <w:noProof/>
        </w:rPr>
        <w:t>specifically</w:t>
      </w:r>
      <w:r w:rsidR="002B1326">
        <w:rPr>
          <w:noProof/>
        </w:rPr>
        <w:t xml:space="preserve"> </w:t>
      </w:r>
      <w:r w:rsidRPr="00514991">
        <w:rPr>
          <w:noProof/>
        </w:rPr>
        <w:t>fall</w:t>
      </w:r>
      <w:r w:rsidR="002B1326">
        <w:rPr>
          <w:noProof/>
        </w:rPr>
        <w:t xml:space="preserve"> </w:t>
      </w:r>
      <w:r w:rsidRPr="00514991">
        <w:rPr>
          <w:noProof/>
        </w:rPr>
        <w:t>under</w:t>
      </w:r>
      <w:r w:rsidR="002B1326">
        <w:rPr>
          <w:noProof/>
        </w:rPr>
        <w:t xml:space="preserve"> </w:t>
      </w:r>
      <w:r w:rsidRPr="00514991">
        <w:rPr>
          <w:noProof/>
        </w:rPr>
        <w:t>Commonwealth</w:t>
      </w:r>
      <w:r w:rsidR="002B1326">
        <w:rPr>
          <w:noProof/>
        </w:rPr>
        <w:t xml:space="preserve"> </w:t>
      </w:r>
      <w:r w:rsidRPr="00514991">
        <w:rPr>
          <w:noProof/>
        </w:rPr>
        <w:t>jurisdiction,</w:t>
      </w:r>
      <w:r w:rsidR="002B1326">
        <w:rPr>
          <w:noProof/>
        </w:rPr>
        <w:t xml:space="preserve"> </w:t>
      </w:r>
      <w:r w:rsidRPr="00514991">
        <w:rPr>
          <w:noProof/>
        </w:rPr>
        <w:t>a</w:t>
      </w:r>
      <w:r w:rsidR="002B1326">
        <w:rPr>
          <w:noProof/>
        </w:rPr>
        <w:t xml:space="preserve"> </w:t>
      </w:r>
      <w:r w:rsidRPr="00514991">
        <w:rPr>
          <w:noProof/>
        </w:rPr>
        <w:t>state</w:t>
      </w:r>
      <w:r w:rsidR="002B1326">
        <w:rPr>
          <w:noProof/>
        </w:rPr>
        <w:t xml:space="preserve"> </w:t>
      </w:r>
      <w:r w:rsidRPr="00514991">
        <w:rPr>
          <w:noProof/>
        </w:rPr>
        <w:t>parliament</w:t>
      </w:r>
      <w:r w:rsidR="002B1326">
        <w:rPr>
          <w:noProof/>
        </w:rPr>
        <w:t xml:space="preserve"> </w:t>
      </w:r>
      <w:r w:rsidRPr="00514991">
        <w:rPr>
          <w:noProof/>
        </w:rPr>
        <w:t>can</w:t>
      </w:r>
      <w:r w:rsidR="002B1326">
        <w:rPr>
          <w:noProof/>
        </w:rPr>
        <w:t xml:space="preserve"> </w:t>
      </w:r>
      <w:r w:rsidRPr="00514991">
        <w:rPr>
          <w:noProof/>
        </w:rPr>
        <w:t>make</w:t>
      </w:r>
      <w:r w:rsidR="002B1326">
        <w:rPr>
          <w:noProof/>
        </w:rPr>
        <w:t xml:space="preserve"> </w:t>
      </w:r>
      <w:r w:rsidRPr="00514991">
        <w:rPr>
          <w:noProof/>
        </w:rPr>
        <w:t>laws</w:t>
      </w:r>
      <w:r w:rsidR="002B1326">
        <w:rPr>
          <w:noProof/>
        </w:rPr>
        <w:t xml:space="preserve"> </w:t>
      </w:r>
      <w:r w:rsidRPr="00514991">
        <w:rPr>
          <w:noProof/>
        </w:rPr>
        <w:t>on</w:t>
      </w:r>
      <w:r w:rsidR="002B1326">
        <w:rPr>
          <w:noProof/>
        </w:rPr>
        <w:t xml:space="preserve"> </w:t>
      </w:r>
      <w:r w:rsidRPr="00514991">
        <w:rPr>
          <w:noProof/>
        </w:rPr>
        <w:t>any</w:t>
      </w:r>
      <w:r w:rsidR="002B1326">
        <w:rPr>
          <w:noProof/>
        </w:rPr>
        <w:t xml:space="preserve"> </w:t>
      </w:r>
      <w:r w:rsidRPr="00514991">
        <w:rPr>
          <w:noProof/>
        </w:rPr>
        <w:t>subject</w:t>
      </w:r>
      <w:r w:rsidR="002B1326">
        <w:rPr>
          <w:noProof/>
        </w:rPr>
        <w:t xml:space="preserve"> </w:t>
      </w:r>
      <w:r w:rsidRPr="00514991">
        <w:rPr>
          <w:noProof/>
        </w:rPr>
        <w:t>of</w:t>
      </w:r>
      <w:r w:rsidR="002B1326">
        <w:rPr>
          <w:noProof/>
        </w:rPr>
        <w:t xml:space="preserve"> </w:t>
      </w:r>
      <w:r w:rsidRPr="00514991">
        <w:rPr>
          <w:noProof/>
        </w:rPr>
        <w:t>relevance</w:t>
      </w:r>
      <w:r w:rsidR="002B1326">
        <w:rPr>
          <w:noProof/>
        </w:rPr>
        <w:t xml:space="preserve"> </w:t>
      </w:r>
      <w:r w:rsidRPr="00514991">
        <w:rPr>
          <w:noProof/>
        </w:rPr>
        <w:t>to</w:t>
      </w:r>
      <w:r w:rsidR="002B1326">
        <w:rPr>
          <w:noProof/>
        </w:rPr>
        <w:t xml:space="preserve"> </w:t>
      </w:r>
      <w:r w:rsidRPr="00514991">
        <w:rPr>
          <w:noProof/>
        </w:rPr>
        <w:t>that</w:t>
      </w:r>
      <w:r w:rsidR="002B1326">
        <w:rPr>
          <w:noProof/>
        </w:rPr>
        <w:t xml:space="preserve"> </w:t>
      </w:r>
      <w:r w:rsidRPr="00514991">
        <w:rPr>
          <w:noProof/>
        </w:rPr>
        <w:t>state.</w:t>
      </w:r>
      <w:r w:rsidR="002B1326">
        <w:rPr>
          <w:noProof/>
        </w:rPr>
        <w:t xml:space="preserve"> </w:t>
      </w:r>
      <w:r w:rsidR="008C4E19">
        <w:rPr>
          <w:noProof/>
        </w:rPr>
        <w:t>W</w:t>
      </w:r>
      <w:r w:rsidRPr="00514991">
        <w:rPr>
          <w:noProof/>
        </w:rPr>
        <w:t>hile</w:t>
      </w:r>
      <w:r w:rsidR="002B1326">
        <w:rPr>
          <w:noProof/>
        </w:rPr>
        <w:t xml:space="preserve"> </w:t>
      </w:r>
      <w:r w:rsidRPr="00514991">
        <w:rPr>
          <w:noProof/>
        </w:rPr>
        <w:t>each</w:t>
      </w:r>
      <w:r w:rsidR="002B1326">
        <w:rPr>
          <w:noProof/>
        </w:rPr>
        <w:t xml:space="preserve"> </w:t>
      </w:r>
      <w:r w:rsidRPr="00514991">
        <w:rPr>
          <w:noProof/>
        </w:rPr>
        <w:t>state</w:t>
      </w:r>
      <w:r w:rsidR="002B1326">
        <w:rPr>
          <w:noProof/>
        </w:rPr>
        <w:t xml:space="preserve"> </w:t>
      </w:r>
      <w:r w:rsidRPr="00514991">
        <w:rPr>
          <w:noProof/>
        </w:rPr>
        <w:t>government</w:t>
      </w:r>
      <w:r w:rsidR="002B1326">
        <w:rPr>
          <w:noProof/>
        </w:rPr>
        <w:t xml:space="preserve"> </w:t>
      </w:r>
      <w:r w:rsidRPr="00514991">
        <w:rPr>
          <w:noProof/>
        </w:rPr>
        <w:t>has</w:t>
      </w:r>
      <w:r w:rsidR="002B1326">
        <w:rPr>
          <w:noProof/>
        </w:rPr>
        <w:t xml:space="preserve"> </w:t>
      </w:r>
      <w:r w:rsidRPr="00514991">
        <w:rPr>
          <w:noProof/>
        </w:rPr>
        <w:t>its</w:t>
      </w:r>
      <w:r w:rsidR="002B1326">
        <w:rPr>
          <w:noProof/>
        </w:rPr>
        <w:t xml:space="preserve"> </w:t>
      </w:r>
      <w:r w:rsidRPr="00514991">
        <w:rPr>
          <w:noProof/>
        </w:rPr>
        <w:t>own</w:t>
      </w:r>
      <w:r w:rsidR="002B1326">
        <w:rPr>
          <w:noProof/>
        </w:rPr>
        <w:t xml:space="preserve"> </w:t>
      </w:r>
      <w:r w:rsidRPr="00514991">
        <w:rPr>
          <w:noProof/>
        </w:rPr>
        <w:t>constitution</w:t>
      </w:r>
      <w:r w:rsidR="002B1326">
        <w:rPr>
          <w:noProof/>
        </w:rPr>
        <w:t xml:space="preserve"> </w:t>
      </w:r>
      <w:r w:rsidRPr="00514991">
        <w:rPr>
          <w:noProof/>
        </w:rPr>
        <w:t>these</w:t>
      </w:r>
      <w:r w:rsidR="002B1326">
        <w:rPr>
          <w:noProof/>
        </w:rPr>
        <w:t xml:space="preserve"> </w:t>
      </w:r>
      <w:r w:rsidRPr="00514991">
        <w:rPr>
          <w:noProof/>
        </w:rPr>
        <w:t>must</w:t>
      </w:r>
      <w:r w:rsidR="002B1326">
        <w:rPr>
          <w:noProof/>
        </w:rPr>
        <w:t xml:space="preserve"> </w:t>
      </w:r>
      <w:r w:rsidRPr="00514991">
        <w:rPr>
          <w:noProof/>
        </w:rPr>
        <w:t>be</w:t>
      </w:r>
      <w:r w:rsidR="002B1326">
        <w:rPr>
          <w:noProof/>
        </w:rPr>
        <w:t xml:space="preserve"> </w:t>
      </w:r>
      <w:r w:rsidRPr="00514991">
        <w:rPr>
          <w:noProof/>
        </w:rPr>
        <w:t>read</w:t>
      </w:r>
      <w:r w:rsidR="002B1326">
        <w:rPr>
          <w:noProof/>
        </w:rPr>
        <w:t xml:space="preserve"> </w:t>
      </w:r>
      <w:r w:rsidRPr="00514991">
        <w:rPr>
          <w:noProof/>
        </w:rPr>
        <w:t>as</w:t>
      </w:r>
      <w:r w:rsidR="002B1326">
        <w:rPr>
          <w:noProof/>
        </w:rPr>
        <w:t xml:space="preserve"> </w:t>
      </w:r>
      <w:r w:rsidRPr="00514991">
        <w:rPr>
          <w:noProof/>
        </w:rPr>
        <w:t>subject</w:t>
      </w:r>
      <w:r w:rsidR="002B1326">
        <w:rPr>
          <w:noProof/>
        </w:rPr>
        <w:t xml:space="preserve"> </w:t>
      </w:r>
      <w:r w:rsidRPr="00514991">
        <w:rPr>
          <w:noProof/>
        </w:rPr>
        <w:t>to</w:t>
      </w:r>
      <w:r w:rsidR="002B1326">
        <w:rPr>
          <w:noProof/>
        </w:rPr>
        <w:t xml:space="preserve"> </w:t>
      </w:r>
      <w:r w:rsidRPr="00514991">
        <w:rPr>
          <w:noProof/>
        </w:rPr>
        <w:t>the</w:t>
      </w:r>
      <w:r w:rsidR="002B1326">
        <w:rPr>
          <w:noProof/>
        </w:rPr>
        <w:t xml:space="preserve"> </w:t>
      </w:r>
      <w:r w:rsidRPr="00514991">
        <w:rPr>
          <w:noProof/>
        </w:rPr>
        <w:t>Australian</w:t>
      </w:r>
      <w:r w:rsidR="002B1326">
        <w:rPr>
          <w:noProof/>
        </w:rPr>
        <w:t xml:space="preserve"> </w:t>
      </w:r>
      <w:r w:rsidRPr="00514991">
        <w:rPr>
          <w:noProof/>
        </w:rPr>
        <w:t>Constitution.</w:t>
      </w:r>
      <w:r w:rsidR="002B1326">
        <w:rPr>
          <w:noProof/>
        </w:rPr>
        <w:t xml:space="preserve"> </w:t>
      </w:r>
      <w:r w:rsidRPr="00514991">
        <w:rPr>
          <w:noProof/>
        </w:rPr>
        <w:t>Accordingly,</w:t>
      </w:r>
      <w:r w:rsidR="002B1326">
        <w:rPr>
          <w:noProof/>
        </w:rPr>
        <w:t xml:space="preserve"> </w:t>
      </w:r>
      <w:r w:rsidRPr="00514991">
        <w:rPr>
          <w:noProof/>
        </w:rPr>
        <w:t>state</w:t>
      </w:r>
      <w:r w:rsidR="002B1326">
        <w:rPr>
          <w:noProof/>
        </w:rPr>
        <w:t xml:space="preserve"> </w:t>
      </w:r>
      <w:r w:rsidRPr="00514991">
        <w:rPr>
          <w:noProof/>
        </w:rPr>
        <w:t>parliaments</w:t>
      </w:r>
      <w:r w:rsidR="002B1326">
        <w:rPr>
          <w:noProof/>
        </w:rPr>
        <w:t xml:space="preserve"> </w:t>
      </w:r>
      <w:r w:rsidRPr="00514991">
        <w:rPr>
          <w:noProof/>
        </w:rPr>
        <w:t>can</w:t>
      </w:r>
      <w:r w:rsidR="002B1326">
        <w:rPr>
          <w:noProof/>
        </w:rPr>
        <w:t xml:space="preserve"> </w:t>
      </w:r>
      <w:r w:rsidRPr="00514991">
        <w:rPr>
          <w:noProof/>
        </w:rPr>
        <w:t>pass</w:t>
      </w:r>
      <w:r w:rsidR="002B1326">
        <w:rPr>
          <w:noProof/>
        </w:rPr>
        <w:t xml:space="preserve"> </w:t>
      </w:r>
      <w:r w:rsidRPr="00514991">
        <w:rPr>
          <w:noProof/>
        </w:rPr>
        <w:t>laws</w:t>
      </w:r>
      <w:r w:rsidR="002B1326">
        <w:rPr>
          <w:noProof/>
        </w:rPr>
        <w:t xml:space="preserve"> </w:t>
      </w:r>
      <w:r w:rsidRPr="00514991">
        <w:rPr>
          <w:noProof/>
        </w:rPr>
        <w:t>on</w:t>
      </w:r>
      <w:r w:rsidR="002B1326">
        <w:rPr>
          <w:noProof/>
        </w:rPr>
        <w:t xml:space="preserve"> </w:t>
      </w:r>
      <w:r w:rsidRPr="00514991">
        <w:rPr>
          <w:noProof/>
        </w:rPr>
        <w:t>a</w:t>
      </w:r>
      <w:r w:rsidR="002B1326">
        <w:rPr>
          <w:noProof/>
        </w:rPr>
        <w:t xml:space="preserve"> </w:t>
      </w:r>
      <w:r w:rsidRPr="00514991">
        <w:rPr>
          <w:noProof/>
        </w:rPr>
        <w:t>wider</w:t>
      </w:r>
      <w:r w:rsidR="002B1326">
        <w:rPr>
          <w:noProof/>
        </w:rPr>
        <w:t xml:space="preserve"> </w:t>
      </w:r>
      <w:r w:rsidRPr="00514991">
        <w:rPr>
          <w:noProof/>
        </w:rPr>
        <w:t>range</w:t>
      </w:r>
      <w:r w:rsidR="002B1326">
        <w:rPr>
          <w:noProof/>
        </w:rPr>
        <w:t xml:space="preserve"> </w:t>
      </w:r>
      <w:r w:rsidRPr="00514991">
        <w:rPr>
          <w:noProof/>
        </w:rPr>
        <w:t>of</w:t>
      </w:r>
      <w:r w:rsidR="002B1326">
        <w:rPr>
          <w:noProof/>
        </w:rPr>
        <w:t xml:space="preserve"> </w:t>
      </w:r>
      <w:r w:rsidRPr="00514991">
        <w:rPr>
          <w:noProof/>
        </w:rPr>
        <w:t>subjects</w:t>
      </w:r>
      <w:r w:rsidR="002B1326">
        <w:rPr>
          <w:noProof/>
        </w:rPr>
        <w:t xml:space="preserve"> </w:t>
      </w:r>
      <w:r w:rsidRPr="00514991">
        <w:rPr>
          <w:noProof/>
        </w:rPr>
        <w:t>than</w:t>
      </w:r>
      <w:r w:rsidR="002B1326">
        <w:rPr>
          <w:noProof/>
        </w:rPr>
        <w:t xml:space="preserve"> </w:t>
      </w:r>
      <w:r w:rsidRPr="00514991">
        <w:rPr>
          <w:noProof/>
        </w:rPr>
        <w:t>the</w:t>
      </w:r>
      <w:r w:rsidR="002B1326">
        <w:rPr>
          <w:noProof/>
        </w:rPr>
        <w:t xml:space="preserve"> </w:t>
      </w:r>
      <w:r w:rsidRPr="00514991">
        <w:rPr>
          <w:noProof/>
        </w:rPr>
        <w:t>Commonwealth</w:t>
      </w:r>
      <w:r w:rsidR="002B1326">
        <w:rPr>
          <w:noProof/>
        </w:rPr>
        <w:t xml:space="preserve"> </w:t>
      </w:r>
      <w:r w:rsidRPr="00514991">
        <w:rPr>
          <w:noProof/>
        </w:rPr>
        <w:t>Parliament.</w:t>
      </w:r>
      <w:r w:rsidR="002B1326">
        <w:rPr>
          <w:noProof/>
        </w:rPr>
        <w:t xml:space="preserve"> </w:t>
      </w:r>
      <w:r w:rsidRPr="00514991">
        <w:rPr>
          <w:noProof/>
        </w:rPr>
        <w:t>These</w:t>
      </w:r>
      <w:r w:rsidR="002B1326">
        <w:rPr>
          <w:noProof/>
        </w:rPr>
        <w:t xml:space="preserve"> </w:t>
      </w:r>
      <w:r w:rsidRPr="00514991">
        <w:rPr>
          <w:noProof/>
        </w:rPr>
        <w:t>laws</w:t>
      </w:r>
      <w:r w:rsidR="002B1326">
        <w:rPr>
          <w:noProof/>
        </w:rPr>
        <w:t xml:space="preserve"> </w:t>
      </w:r>
      <w:r w:rsidRPr="00514991">
        <w:rPr>
          <w:noProof/>
        </w:rPr>
        <w:t>usually</w:t>
      </w:r>
      <w:r w:rsidR="002B1326">
        <w:rPr>
          <w:noProof/>
        </w:rPr>
        <w:t xml:space="preserve"> </w:t>
      </w:r>
      <w:r w:rsidRPr="00514991">
        <w:rPr>
          <w:noProof/>
        </w:rPr>
        <w:t>cover</w:t>
      </w:r>
      <w:r w:rsidR="002B1326">
        <w:rPr>
          <w:noProof/>
        </w:rPr>
        <w:t xml:space="preserve"> </w:t>
      </w:r>
      <w:r w:rsidRPr="00514991">
        <w:rPr>
          <w:noProof/>
        </w:rPr>
        <w:t>issues</w:t>
      </w:r>
      <w:r w:rsidR="002B1326">
        <w:rPr>
          <w:noProof/>
        </w:rPr>
        <w:t xml:space="preserve"> </w:t>
      </w:r>
      <w:r w:rsidRPr="00514991">
        <w:rPr>
          <w:noProof/>
        </w:rPr>
        <w:t>like</w:t>
      </w:r>
      <w:r w:rsidR="002B1326">
        <w:rPr>
          <w:noProof/>
        </w:rPr>
        <w:t xml:space="preserve"> </w:t>
      </w:r>
      <w:r w:rsidRPr="00514991">
        <w:rPr>
          <w:noProof/>
        </w:rPr>
        <w:t>education,</w:t>
      </w:r>
      <w:r w:rsidR="002B1326">
        <w:rPr>
          <w:noProof/>
        </w:rPr>
        <w:t xml:space="preserve"> </w:t>
      </w:r>
      <w:r w:rsidRPr="00514991">
        <w:rPr>
          <w:noProof/>
        </w:rPr>
        <w:t>health,</w:t>
      </w:r>
      <w:r w:rsidR="002B1326">
        <w:rPr>
          <w:noProof/>
        </w:rPr>
        <w:t xml:space="preserve"> </w:t>
      </w:r>
      <w:r w:rsidRPr="00514991">
        <w:rPr>
          <w:noProof/>
        </w:rPr>
        <w:t>the</w:t>
      </w:r>
      <w:r w:rsidR="002B1326">
        <w:rPr>
          <w:noProof/>
        </w:rPr>
        <w:t xml:space="preserve"> </w:t>
      </w:r>
      <w:r w:rsidRPr="00514991">
        <w:rPr>
          <w:noProof/>
        </w:rPr>
        <w:t>environment,</w:t>
      </w:r>
      <w:r w:rsidR="002B1326">
        <w:rPr>
          <w:noProof/>
        </w:rPr>
        <w:t xml:space="preserve"> </w:t>
      </w:r>
      <w:r w:rsidRPr="00514991">
        <w:rPr>
          <w:noProof/>
        </w:rPr>
        <w:t>the</w:t>
      </w:r>
      <w:r w:rsidR="002B1326">
        <w:rPr>
          <w:noProof/>
        </w:rPr>
        <w:t xml:space="preserve"> </w:t>
      </w:r>
      <w:r w:rsidRPr="00514991">
        <w:rPr>
          <w:noProof/>
        </w:rPr>
        <w:t>operation</w:t>
      </w:r>
      <w:r w:rsidR="002B1326">
        <w:rPr>
          <w:noProof/>
        </w:rPr>
        <w:t xml:space="preserve"> </w:t>
      </w:r>
      <w:r w:rsidRPr="00514991">
        <w:rPr>
          <w:noProof/>
        </w:rPr>
        <w:t>of</w:t>
      </w:r>
      <w:r w:rsidR="002B1326">
        <w:rPr>
          <w:noProof/>
        </w:rPr>
        <w:t xml:space="preserve"> </w:t>
      </w:r>
      <w:r w:rsidRPr="00514991">
        <w:rPr>
          <w:noProof/>
        </w:rPr>
        <w:t>emergency</w:t>
      </w:r>
      <w:r w:rsidR="002B1326">
        <w:rPr>
          <w:noProof/>
        </w:rPr>
        <w:t xml:space="preserve"> </w:t>
      </w:r>
      <w:r w:rsidRPr="00514991">
        <w:rPr>
          <w:noProof/>
        </w:rPr>
        <w:t>services</w:t>
      </w:r>
      <w:r w:rsidR="002B1326">
        <w:rPr>
          <w:noProof/>
        </w:rPr>
        <w:t xml:space="preserve"> </w:t>
      </w:r>
      <w:r w:rsidRPr="00514991">
        <w:rPr>
          <w:noProof/>
        </w:rPr>
        <w:t>(police,</w:t>
      </w:r>
      <w:r w:rsidR="002B1326">
        <w:rPr>
          <w:noProof/>
        </w:rPr>
        <w:t xml:space="preserve"> </w:t>
      </w:r>
      <w:r w:rsidRPr="00514991">
        <w:rPr>
          <w:noProof/>
        </w:rPr>
        <w:t>fire</w:t>
      </w:r>
      <w:r w:rsidR="002B1326">
        <w:rPr>
          <w:noProof/>
        </w:rPr>
        <w:t xml:space="preserve"> </w:t>
      </w:r>
      <w:r w:rsidRPr="00514991">
        <w:rPr>
          <w:noProof/>
        </w:rPr>
        <w:t>and</w:t>
      </w:r>
      <w:r w:rsidR="002B1326">
        <w:rPr>
          <w:noProof/>
        </w:rPr>
        <w:t xml:space="preserve"> </w:t>
      </w:r>
      <w:r w:rsidRPr="00514991">
        <w:rPr>
          <w:noProof/>
        </w:rPr>
        <w:t>ambulance</w:t>
      </w:r>
      <w:r w:rsidR="002B1326">
        <w:rPr>
          <w:noProof/>
        </w:rPr>
        <w:t xml:space="preserve"> </w:t>
      </w:r>
      <w:r w:rsidRPr="00514991">
        <w:rPr>
          <w:noProof/>
        </w:rPr>
        <w:t>services),</w:t>
      </w:r>
      <w:r w:rsidR="002B1326">
        <w:rPr>
          <w:noProof/>
        </w:rPr>
        <w:t xml:space="preserve"> </w:t>
      </w:r>
      <w:r w:rsidRPr="00514991">
        <w:rPr>
          <w:noProof/>
        </w:rPr>
        <w:t>mining</w:t>
      </w:r>
      <w:r w:rsidR="002B1326">
        <w:rPr>
          <w:noProof/>
        </w:rPr>
        <w:t xml:space="preserve"> </w:t>
      </w:r>
      <w:r w:rsidRPr="00514991">
        <w:rPr>
          <w:noProof/>
        </w:rPr>
        <w:t>and</w:t>
      </w:r>
      <w:r w:rsidR="002B1326">
        <w:rPr>
          <w:noProof/>
        </w:rPr>
        <w:t xml:space="preserve"> </w:t>
      </w:r>
      <w:r w:rsidRPr="00514991">
        <w:rPr>
          <w:noProof/>
        </w:rPr>
        <w:t>agriculture.</w:t>
      </w:r>
      <w:r w:rsidR="002B1326">
        <w:rPr>
          <w:noProof/>
        </w:rPr>
        <w:t xml:space="preserve"> </w:t>
      </w:r>
      <w:r w:rsidRPr="00514991">
        <w:rPr>
          <w:noProof/>
        </w:rPr>
        <w:t>Also,</w:t>
      </w:r>
      <w:r w:rsidR="002B1326">
        <w:rPr>
          <w:noProof/>
        </w:rPr>
        <w:t xml:space="preserve"> </w:t>
      </w:r>
      <w:r w:rsidRPr="00514991">
        <w:rPr>
          <w:noProof/>
        </w:rPr>
        <w:t>much</w:t>
      </w:r>
      <w:r w:rsidR="002B1326">
        <w:rPr>
          <w:noProof/>
        </w:rPr>
        <w:t xml:space="preserve"> </w:t>
      </w:r>
      <w:r w:rsidRPr="00514991">
        <w:rPr>
          <w:noProof/>
        </w:rPr>
        <w:t>of</w:t>
      </w:r>
      <w:r w:rsidR="002B1326">
        <w:rPr>
          <w:noProof/>
        </w:rPr>
        <w:t xml:space="preserve"> </w:t>
      </w:r>
      <w:r w:rsidRPr="00514991">
        <w:rPr>
          <w:noProof/>
        </w:rPr>
        <w:t>the</w:t>
      </w:r>
      <w:r w:rsidR="002B1326">
        <w:rPr>
          <w:noProof/>
        </w:rPr>
        <w:t xml:space="preserve"> </w:t>
      </w:r>
      <w:r w:rsidRPr="00514991">
        <w:rPr>
          <w:noProof/>
        </w:rPr>
        <w:t>responsibility</w:t>
      </w:r>
      <w:r w:rsidR="002B1326">
        <w:rPr>
          <w:noProof/>
        </w:rPr>
        <w:t xml:space="preserve"> </w:t>
      </w:r>
      <w:r w:rsidRPr="00514991">
        <w:rPr>
          <w:noProof/>
        </w:rPr>
        <w:t>to</w:t>
      </w:r>
      <w:r w:rsidR="002B1326">
        <w:rPr>
          <w:noProof/>
        </w:rPr>
        <w:t xml:space="preserve"> </w:t>
      </w:r>
      <w:r w:rsidRPr="00514991">
        <w:rPr>
          <w:noProof/>
        </w:rPr>
        <w:t>enact</w:t>
      </w:r>
      <w:r w:rsidR="002B1326">
        <w:rPr>
          <w:noProof/>
        </w:rPr>
        <w:t xml:space="preserve"> </w:t>
      </w:r>
      <w:r w:rsidRPr="00514991">
        <w:rPr>
          <w:noProof/>
        </w:rPr>
        <w:t>and</w:t>
      </w:r>
      <w:r w:rsidR="002B1326">
        <w:rPr>
          <w:noProof/>
        </w:rPr>
        <w:t xml:space="preserve"> </w:t>
      </w:r>
      <w:r w:rsidRPr="00514991">
        <w:rPr>
          <w:noProof/>
        </w:rPr>
        <w:t>enforce</w:t>
      </w:r>
      <w:r w:rsidR="002B1326">
        <w:rPr>
          <w:noProof/>
        </w:rPr>
        <w:t xml:space="preserve"> </w:t>
      </w:r>
      <w:r w:rsidRPr="00514991">
        <w:rPr>
          <w:noProof/>
        </w:rPr>
        <w:t>anti-corruption</w:t>
      </w:r>
      <w:r w:rsidR="002B1326">
        <w:rPr>
          <w:noProof/>
        </w:rPr>
        <w:t xml:space="preserve"> </w:t>
      </w:r>
      <w:r w:rsidRPr="00514991">
        <w:rPr>
          <w:noProof/>
        </w:rPr>
        <w:t>measures</w:t>
      </w:r>
      <w:r w:rsidR="002B1326">
        <w:rPr>
          <w:noProof/>
        </w:rPr>
        <w:t xml:space="preserve"> </w:t>
      </w:r>
      <w:r w:rsidRPr="00514991">
        <w:rPr>
          <w:noProof/>
        </w:rPr>
        <w:t>rests</w:t>
      </w:r>
      <w:r w:rsidR="002B1326">
        <w:rPr>
          <w:noProof/>
        </w:rPr>
        <w:t xml:space="preserve"> </w:t>
      </w:r>
      <w:r w:rsidRPr="00514991">
        <w:rPr>
          <w:noProof/>
        </w:rPr>
        <w:t>with</w:t>
      </w:r>
      <w:r w:rsidR="002B1326">
        <w:rPr>
          <w:noProof/>
        </w:rPr>
        <w:t xml:space="preserve"> </w:t>
      </w:r>
      <w:r w:rsidRPr="00514991">
        <w:rPr>
          <w:noProof/>
        </w:rPr>
        <w:t>these</w:t>
      </w:r>
      <w:r w:rsidR="002B1326">
        <w:rPr>
          <w:noProof/>
        </w:rPr>
        <w:t xml:space="preserve"> </w:t>
      </w:r>
      <w:r w:rsidRPr="00514991">
        <w:rPr>
          <w:noProof/>
        </w:rPr>
        <w:t>governments.</w:t>
      </w:r>
    </w:p>
    <w:p w14:paraId="7652C953" w14:textId="77777777" w:rsidR="005C4C1E" w:rsidRPr="00514991" w:rsidRDefault="005C4C1E" w:rsidP="00FA0D10">
      <w:pPr>
        <w:pStyle w:val="Heading3"/>
        <w:rPr>
          <w:noProof/>
        </w:rPr>
      </w:pPr>
      <w:bookmarkStart w:id="100" w:name="_Toc259271970"/>
      <w:bookmarkStart w:id="101" w:name="_Toc259272163"/>
      <w:bookmarkStart w:id="102" w:name="_Toc265330875"/>
      <w:r w:rsidRPr="00514991">
        <w:rPr>
          <w:noProof/>
        </w:rPr>
        <w:t>Transparency</w:t>
      </w:r>
      <w:r w:rsidR="002B1326">
        <w:rPr>
          <w:noProof/>
        </w:rPr>
        <w:t xml:space="preserve"> </w:t>
      </w:r>
      <w:r w:rsidRPr="00514991">
        <w:rPr>
          <w:noProof/>
        </w:rPr>
        <w:t>and</w:t>
      </w:r>
      <w:r w:rsidR="002B1326">
        <w:rPr>
          <w:noProof/>
        </w:rPr>
        <w:t xml:space="preserve"> </w:t>
      </w:r>
      <w:r w:rsidR="00EE1657">
        <w:rPr>
          <w:noProof/>
        </w:rPr>
        <w:t>a</w:t>
      </w:r>
      <w:r w:rsidR="00EE1657" w:rsidRPr="00514991">
        <w:rPr>
          <w:noProof/>
        </w:rPr>
        <w:t>ccountability</w:t>
      </w:r>
      <w:r w:rsidR="002B1326">
        <w:rPr>
          <w:noProof/>
        </w:rPr>
        <w:t xml:space="preserve"> </w:t>
      </w:r>
      <w:r w:rsidRPr="00514991">
        <w:rPr>
          <w:noProof/>
        </w:rPr>
        <w:t>in</w:t>
      </w:r>
      <w:r w:rsidR="002B1326">
        <w:rPr>
          <w:noProof/>
        </w:rPr>
        <w:t xml:space="preserve"> </w:t>
      </w:r>
      <w:bookmarkEnd w:id="100"/>
      <w:bookmarkEnd w:id="101"/>
      <w:r w:rsidR="00EE1657">
        <w:rPr>
          <w:noProof/>
        </w:rPr>
        <w:t>p</w:t>
      </w:r>
      <w:r w:rsidR="00EE1657" w:rsidRPr="00514991">
        <w:rPr>
          <w:noProof/>
        </w:rPr>
        <w:t>ractice</w:t>
      </w:r>
      <w:bookmarkEnd w:id="102"/>
    </w:p>
    <w:p w14:paraId="610269F7" w14:textId="77777777" w:rsidR="005C4C1E" w:rsidRPr="00514991" w:rsidRDefault="005C4C1E" w:rsidP="007E5A25">
      <w:pPr>
        <w:rPr>
          <w:noProof/>
        </w:rPr>
      </w:pPr>
      <w:r w:rsidRPr="00514991">
        <w:rPr>
          <w:noProof/>
        </w:rPr>
        <w:t>The</w:t>
      </w:r>
      <w:r w:rsidR="002B1326">
        <w:rPr>
          <w:noProof/>
        </w:rPr>
        <w:t xml:space="preserve"> </w:t>
      </w:r>
      <w:r w:rsidRPr="00514991">
        <w:rPr>
          <w:noProof/>
        </w:rPr>
        <w:t>Australian</w:t>
      </w:r>
      <w:r w:rsidR="002B1326">
        <w:rPr>
          <w:noProof/>
        </w:rPr>
        <w:t xml:space="preserve"> </w:t>
      </w:r>
      <w:r w:rsidRPr="00514991">
        <w:rPr>
          <w:noProof/>
        </w:rPr>
        <w:t>Government</w:t>
      </w:r>
      <w:r w:rsidR="00651268">
        <w:rPr>
          <w:noProof/>
        </w:rPr>
        <w:t>’</w:t>
      </w:r>
      <w:r w:rsidRPr="00514991">
        <w:rPr>
          <w:noProof/>
        </w:rPr>
        <w:t>s</w:t>
      </w:r>
      <w:r w:rsidR="002B1326">
        <w:rPr>
          <w:noProof/>
        </w:rPr>
        <w:t xml:space="preserve"> </w:t>
      </w:r>
      <w:r w:rsidRPr="00514991">
        <w:rPr>
          <w:noProof/>
        </w:rPr>
        <w:t>approach</w:t>
      </w:r>
      <w:r w:rsidR="002B1326">
        <w:rPr>
          <w:noProof/>
        </w:rPr>
        <w:t xml:space="preserve"> </w:t>
      </w:r>
      <w:r w:rsidRPr="00514991">
        <w:rPr>
          <w:noProof/>
        </w:rPr>
        <w:t>to</w:t>
      </w:r>
      <w:r w:rsidR="002B1326">
        <w:rPr>
          <w:noProof/>
        </w:rPr>
        <w:t xml:space="preserve"> </w:t>
      </w:r>
      <w:r w:rsidRPr="00514991">
        <w:rPr>
          <w:noProof/>
        </w:rPr>
        <w:t>ensuring</w:t>
      </w:r>
      <w:r w:rsidR="002B1326">
        <w:rPr>
          <w:noProof/>
        </w:rPr>
        <w:t xml:space="preserve"> </w:t>
      </w:r>
      <w:r w:rsidRPr="00514991">
        <w:rPr>
          <w:noProof/>
        </w:rPr>
        <w:t>transparency</w:t>
      </w:r>
      <w:r w:rsidR="002B1326">
        <w:rPr>
          <w:noProof/>
        </w:rPr>
        <w:t xml:space="preserve"> </w:t>
      </w:r>
      <w:r w:rsidRPr="00514991">
        <w:rPr>
          <w:noProof/>
        </w:rPr>
        <w:t>and</w:t>
      </w:r>
      <w:r w:rsidR="002B1326">
        <w:rPr>
          <w:noProof/>
        </w:rPr>
        <w:t xml:space="preserve"> </w:t>
      </w:r>
      <w:r w:rsidRPr="00514991">
        <w:rPr>
          <w:noProof/>
        </w:rPr>
        <w:t>preventing</w:t>
      </w:r>
      <w:r w:rsidR="002B1326">
        <w:rPr>
          <w:noProof/>
        </w:rPr>
        <w:t xml:space="preserve"> </w:t>
      </w:r>
      <w:r w:rsidRPr="00514991">
        <w:rPr>
          <w:noProof/>
        </w:rPr>
        <w:t>corruption</w:t>
      </w:r>
      <w:r w:rsidR="002B1326">
        <w:rPr>
          <w:noProof/>
        </w:rPr>
        <w:t xml:space="preserve"> </w:t>
      </w:r>
      <w:r w:rsidRPr="00514991">
        <w:rPr>
          <w:noProof/>
        </w:rPr>
        <w:t>is</w:t>
      </w:r>
      <w:r w:rsidR="002B1326">
        <w:rPr>
          <w:noProof/>
        </w:rPr>
        <w:t xml:space="preserve"> </w:t>
      </w:r>
      <w:r w:rsidRPr="00514991">
        <w:rPr>
          <w:noProof/>
        </w:rPr>
        <w:t>based</w:t>
      </w:r>
      <w:r w:rsidR="002B1326">
        <w:rPr>
          <w:noProof/>
        </w:rPr>
        <w:t xml:space="preserve"> </w:t>
      </w:r>
      <w:r w:rsidRPr="00514991">
        <w:rPr>
          <w:noProof/>
        </w:rPr>
        <w:t>on</w:t>
      </w:r>
      <w:r w:rsidR="002B1326">
        <w:rPr>
          <w:noProof/>
        </w:rPr>
        <w:t xml:space="preserve"> </w:t>
      </w:r>
      <w:r w:rsidRPr="00514991">
        <w:rPr>
          <w:noProof/>
        </w:rPr>
        <w:t>the</w:t>
      </w:r>
      <w:r w:rsidR="002B1326">
        <w:rPr>
          <w:noProof/>
        </w:rPr>
        <w:t xml:space="preserve"> </w:t>
      </w:r>
      <w:r w:rsidRPr="00514991">
        <w:rPr>
          <w:noProof/>
        </w:rPr>
        <w:t>idea</w:t>
      </w:r>
      <w:r w:rsidR="002B1326">
        <w:rPr>
          <w:noProof/>
        </w:rPr>
        <w:t xml:space="preserve"> </w:t>
      </w:r>
      <w:r w:rsidRPr="00514991">
        <w:rPr>
          <w:noProof/>
        </w:rPr>
        <w:t>that</w:t>
      </w:r>
      <w:r w:rsidR="002B1326">
        <w:rPr>
          <w:noProof/>
        </w:rPr>
        <w:t xml:space="preserve"> </w:t>
      </w:r>
      <w:r w:rsidRPr="00514991">
        <w:rPr>
          <w:noProof/>
        </w:rPr>
        <w:t>no</w:t>
      </w:r>
      <w:r w:rsidR="002B1326">
        <w:rPr>
          <w:noProof/>
        </w:rPr>
        <w:t xml:space="preserve"> </w:t>
      </w:r>
      <w:r w:rsidRPr="00514991">
        <w:rPr>
          <w:noProof/>
        </w:rPr>
        <w:t>single</w:t>
      </w:r>
      <w:r w:rsidR="002B1326">
        <w:rPr>
          <w:noProof/>
        </w:rPr>
        <w:t xml:space="preserve"> </w:t>
      </w:r>
      <w:r w:rsidRPr="00514991">
        <w:rPr>
          <w:noProof/>
        </w:rPr>
        <w:t>body</w:t>
      </w:r>
      <w:r w:rsidR="002B1326">
        <w:rPr>
          <w:noProof/>
        </w:rPr>
        <w:t xml:space="preserve"> </w:t>
      </w:r>
      <w:r w:rsidRPr="00514991">
        <w:rPr>
          <w:noProof/>
        </w:rPr>
        <w:t>or</w:t>
      </w:r>
      <w:r w:rsidR="002B1326">
        <w:rPr>
          <w:noProof/>
        </w:rPr>
        <w:t xml:space="preserve"> </w:t>
      </w:r>
      <w:r w:rsidRPr="00514991">
        <w:rPr>
          <w:noProof/>
        </w:rPr>
        <w:t>legislation</w:t>
      </w:r>
      <w:r w:rsidR="002B1326">
        <w:rPr>
          <w:noProof/>
        </w:rPr>
        <w:t xml:space="preserve"> </w:t>
      </w:r>
      <w:r w:rsidRPr="00514991">
        <w:rPr>
          <w:noProof/>
        </w:rPr>
        <w:t>should</w:t>
      </w:r>
      <w:r w:rsidR="002B1326">
        <w:rPr>
          <w:noProof/>
        </w:rPr>
        <w:t xml:space="preserve"> </w:t>
      </w:r>
      <w:r w:rsidRPr="00514991">
        <w:rPr>
          <w:noProof/>
        </w:rPr>
        <w:t>be</w:t>
      </w:r>
      <w:r w:rsidR="002B1326">
        <w:rPr>
          <w:noProof/>
        </w:rPr>
        <w:t xml:space="preserve"> </w:t>
      </w:r>
      <w:r w:rsidRPr="00514991">
        <w:rPr>
          <w:noProof/>
        </w:rPr>
        <w:t>responsible</w:t>
      </w:r>
      <w:r w:rsidR="002B1326">
        <w:rPr>
          <w:noProof/>
        </w:rPr>
        <w:t xml:space="preserve"> </w:t>
      </w:r>
      <w:r w:rsidRPr="00514991">
        <w:rPr>
          <w:noProof/>
        </w:rPr>
        <w:t>for</w:t>
      </w:r>
      <w:r w:rsidR="002B1326">
        <w:rPr>
          <w:noProof/>
        </w:rPr>
        <w:t xml:space="preserve"> </w:t>
      </w:r>
      <w:r w:rsidRPr="00514991">
        <w:rPr>
          <w:noProof/>
        </w:rPr>
        <w:t>tackling</w:t>
      </w:r>
      <w:r w:rsidR="002B1326">
        <w:rPr>
          <w:noProof/>
        </w:rPr>
        <w:t xml:space="preserve"> </w:t>
      </w:r>
      <w:r w:rsidRPr="00514991">
        <w:rPr>
          <w:noProof/>
        </w:rPr>
        <w:t>corruption.</w:t>
      </w:r>
      <w:r w:rsidR="002B1326">
        <w:rPr>
          <w:noProof/>
        </w:rPr>
        <w:t xml:space="preserve"> </w:t>
      </w:r>
      <w:r w:rsidRPr="00514991">
        <w:rPr>
          <w:noProof/>
        </w:rPr>
        <w:t>Instead,</w:t>
      </w:r>
      <w:r w:rsidR="002B1326">
        <w:rPr>
          <w:noProof/>
        </w:rPr>
        <w:t xml:space="preserve"> </w:t>
      </w:r>
      <w:r w:rsidRPr="00514991">
        <w:rPr>
          <w:noProof/>
        </w:rPr>
        <w:t>the</w:t>
      </w:r>
      <w:r w:rsidR="002B1326">
        <w:rPr>
          <w:noProof/>
        </w:rPr>
        <w:t xml:space="preserve"> </w:t>
      </w:r>
      <w:r w:rsidRPr="00514991">
        <w:rPr>
          <w:noProof/>
        </w:rPr>
        <w:t>strong</w:t>
      </w:r>
      <w:r w:rsidR="002B1326">
        <w:rPr>
          <w:noProof/>
        </w:rPr>
        <w:t xml:space="preserve"> </w:t>
      </w:r>
      <w:r w:rsidRPr="00514991">
        <w:rPr>
          <w:noProof/>
        </w:rPr>
        <w:t>constitutional</w:t>
      </w:r>
      <w:r w:rsidR="002B1326">
        <w:rPr>
          <w:noProof/>
        </w:rPr>
        <w:t xml:space="preserve"> </w:t>
      </w:r>
      <w:r w:rsidRPr="00514991">
        <w:rPr>
          <w:noProof/>
        </w:rPr>
        <w:t>foundation</w:t>
      </w:r>
      <w:r w:rsidR="002B1326">
        <w:rPr>
          <w:noProof/>
        </w:rPr>
        <w:t xml:space="preserve"> </w:t>
      </w:r>
      <w:r w:rsidRPr="00514991">
        <w:rPr>
          <w:noProof/>
        </w:rPr>
        <w:t>is</w:t>
      </w:r>
      <w:r w:rsidR="002B1326">
        <w:rPr>
          <w:noProof/>
        </w:rPr>
        <w:t xml:space="preserve"> </w:t>
      </w:r>
      <w:r w:rsidRPr="00514991">
        <w:rPr>
          <w:noProof/>
        </w:rPr>
        <w:t>enhanced</w:t>
      </w:r>
      <w:r w:rsidR="002B1326">
        <w:rPr>
          <w:noProof/>
        </w:rPr>
        <w:t xml:space="preserve"> </w:t>
      </w:r>
      <w:r w:rsidRPr="00514991">
        <w:rPr>
          <w:noProof/>
        </w:rPr>
        <w:t>by</w:t>
      </w:r>
      <w:r w:rsidR="002B1326">
        <w:rPr>
          <w:noProof/>
        </w:rPr>
        <w:t xml:space="preserve"> </w:t>
      </w:r>
      <w:r w:rsidRPr="00514991">
        <w:rPr>
          <w:noProof/>
        </w:rPr>
        <w:t>a</w:t>
      </w:r>
      <w:r w:rsidR="002B1326">
        <w:rPr>
          <w:noProof/>
        </w:rPr>
        <w:t xml:space="preserve"> </w:t>
      </w:r>
      <w:r w:rsidRPr="00514991">
        <w:rPr>
          <w:noProof/>
        </w:rPr>
        <w:t>range</w:t>
      </w:r>
      <w:r w:rsidR="002B1326">
        <w:rPr>
          <w:noProof/>
        </w:rPr>
        <w:t xml:space="preserve"> </w:t>
      </w:r>
      <w:r w:rsidRPr="00514991">
        <w:rPr>
          <w:noProof/>
        </w:rPr>
        <w:t>of</w:t>
      </w:r>
      <w:r w:rsidR="002B1326">
        <w:rPr>
          <w:noProof/>
        </w:rPr>
        <w:t xml:space="preserve"> </w:t>
      </w:r>
      <w:r w:rsidRPr="00514991">
        <w:rPr>
          <w:noProof/>
        </w:rPr>
        <w:t>bodies</w:t>
      </w:r>
      <w:r w:rsidR="002B1326">
        <w:rPr>
          <w:noProof/>
        </w:rPr>
        <w:t xml:space="preserve"> </w:t>
      </w:r>
      <w:r w:rsidRPr="00514991">
        <w:rPr>
          <w:noProof/>
        </w:rPr>
        <w:t>and</w:t>
      </w:r>
      <w:r w:rsidR="002B1326">
        <w:rPr>
          <w:noProof/>
        </w:rPr>
        <w:t xml:space="preserve"> </w:t>
      </w:r>
      <w:r w:rsidRPr="00514991">
        <w:rPr>
          <w:noProof/>
        </w:rPr>
        <w:t>government</w:t>
      </w:r>
      <w:r w:rsidR="002B1326">
        <w:rPr>
          <w:noProof/>
        </w:rPr>
        <w:t xml:space="preserve"> </w:t>
      </w:r>
      <w:r w:rsidRPr="00514991">
        <w:rPr>
          <w:noProof/>
        </w:rPr>
        <w:t>initiatives</w:t>
      </w:r>
      <w:r w:rsidR="002B1326">
        <w:rPr>
          <w:noProof/>
        </w:rPr>
        <w:t xml:space="preserve"> </w:t>
      </w:r>
      <w:r w:rsidRPr="00514991">
        <w:rPr>
          <w:noProof/>
        </w:rPr>
        <w:t>that</w:t>
      </w:r>
      <w:r w:rsidR="002B1326">
        <w:rPr>
          <w:noProof/>
        </w:rPr>
        <w:t xml:space="preserve"> </w:t>
      </w:r>
      <w:r w:rsidRPr="00514991">
        <w:rPr>
          <w:noProof/>
        </w:rPr>
        <w:t>promote</w:t>
      </w:r>
      <w:r w:rsidR="002B1326">
        <w:rPr>
          <w:noProof/>
        </w:rPr>
        <w:t xml:space="preserve"> </w:t>
      </w:r>
      <w:r w:rsidRPr="00514991">
        <w:rPr>
          <w:noProof/>
        </w:rPr>
        <w:t>accountability</w:t>
      </w:r>
      <w:r w:rsidR="002B1326">
        <w:rPr>
          <w:noProof/>
        </w:rPr>
        <w:t xml:space="preserve"> </w:t>
      </w:r>
      <w:r w:rsidRPr="00514991">
        <w:rPr>
          <w:noProof/>
        </w:rPr>
        <w:t>and</w:t>
      </w:r>
      <w:r w:rsidR="002B1326">
        <w:rPr>
          <w:noProof/>
        </w:rPr>
        <w:t xml:space="preserve"> </w:t>
      </w:r>
      <w:r w:rsidRPr="00514991">
        <w:rPr>
          <w:noProof/>
        </w:rPr>
        <w:t>transparency</w:t>
      </w:r>
      <w:r w:rsidR="002B1326">
        <w:rPr>
          <w:noProof/>
        </w:rPr>
        <w:t xml:space="preserve"> </w:t>
      </w:r>
      <w:r w:rsidRPr="00514991">
        <w:rPr>
          <w:noProof/>
        </w:rPr>
        <w:t>in</w:t>
      </w:r>
      <w:r w:rsidR="002B1326">
        <w:rPr>
          <w:noProof/>
        </w:rPr>
        <w:t xml:space="preserve"> </w:t>
      </w:r>
      <w:r w:rsidRPr="00514991">
        <w:rPr>
          <w:noProof/>
        </w:rPr>
        <w:t>both</w:t>
      </w:r>
      <w:r w:rsidR="002B1326">
        <w:rPr>
          <w:noProof/>
        </w:rPr>
        <w:t xml:space="preserve"> </w:t>
      </w:r>
      <w:r w:rsidRPr="00514991">
        <w:rPr>
          <w:noProof/>
        </w:rPr>
        <w:t>the</w:t>
      </w:r>
      <w:r w:rsidR="002B1326">
        <w:rPr>
          <w:noProof/>
        </w:rPr>
        <w:t xml:space="preserve"> </w:t>
      </w:r>
      <w:r w:rsidRPr="00514991">
        <w:rPr>
          <w:noProof/>
        </w:rPr>
        <w:t>private</w:t>
      </w:r>
      <w:r w:rsidR="002B1326">
        <w:rPr>
          <w:noProof/>
        </w:rPr>
        <w:t xml:space="preserve"> </w:t>
      </w:r>
      <w:r w:rsidRPr="00514991">
        <w:rPr>
          <w:noProof/>
        </w:rPr>
        <w:t>and</w:t>
      </w:r>
      <w:r w:rsidR="002B1326">
        <w:rPr>
          <w:noProof/>
        </w:rPr>
        <w:t xml:space="preserve"> </w:t>
      </w:r>
      <w:r w:rsidRPr="00514991">
        <w:rPr>
          <w:noProof/>
        </w:rPr>
        <w:t>public</w:t>
      </w:r>
      <w:r w:rsidR="002B1326">
        <w:rPr>
          <w:noProof/>
        </w:rPr>
        <w:t xml:space="preserve"> </w:t>
      </w:r>
      <w:r w:rsidRPr="00514991">
        <w:rPr>
          <w:noProof/>
        </w:rPr>
        <w:t>sectors</w:t>
      </w:r>
      <w:r w:rsidR="002B1326">
        <w:rPr>
          <w:noProof/>
        </w:rPr>
        <w:t xml:space="preserve"> </w:t>
      </w:r>
      <w:r w:rsidRPr="00514991">
        <w:rPr>
          <w:noProof/>
        </w:rPr>
        <w:t>according</w:t>
      </w:r>
      <w:r w:rsidR="002B1326">
        <w:rPr>
          <w:noProof/>
        </w:rPr>
        <w:t xml:space="preserve"> </w:t>
      </w:r>
      <w:r w:rsidRPr="00514991">
        <w:rPr>
          <w:noProof/>
        </w:rPr>
        <w:t>to</w:t>
      </w:r>
      <w:r w:rsidR="002B1326">
        <w:rPr>
          <w:noProof/>
        </w:rPr>
        <w:t xml:space="preserve"> </w:t>
      </w:r>
      <w:r w:rsidRPr="00514991">
        <w:rPr>
          <w:noProof/>
        </w:rPr>
        <w:t>the</w:t>
      </w:r>
      <w:r w:rsidR="002B1326">
        <w:rPr>
          <w:noProof/>
        </w:rPr>
        <w:t xml:space="preserve"> </w:t>
      </w:r>
      <w:r w:rsidRPr="00514991">
        <w:rPr>
          <w:noProof/>
        </w:rPr>
        <w:t>aforementioned</w:t>
      </w:r>
      <w:r w:rsidR="002B1326">
        <w:rPr>
          <w:noProof/>
        </w:rPr>
        <w:t xml:space="preserve"> </w:t>
      </w:r>
      <w:r w:rsidRPr="00514991">
        <w:rPr>
          <w:noProof/>
        </w:rPr>
        <w:t>transparency</w:t>
      </w:r>
      <w:r w:rsidR="002B1326">
        <w:rPr>
          <w:noProof/>
        </w:rPr>
        <w:t xml:space="preserve"> </w:t>
      </w:r>
      <w:r w:rsidRPr="00514991">
        <w:rPr>
          <w:noProof/>
        </w:rPr>
        <w:t>principles</w:t>
      </w:r>
      <w:r>
        <w:rPr>
          <w:noProof/>
        </w:rPr>
        <w:t>.</w:t>
      </w:r>
      <w:r w:rsidR="002B1326">
        <w:rPr>
          <w:noProof/>
        </w:rPr>
        <w:t xml:space="preserve"> </w:t>
      </w:r>
      <w:r w:rsidRPr="00514991">
        <w:rPr>
          <w:noProof/>
        </w:rPr>
        <w:t>The</w:t>
      </w:r>
      <w:r w:rsidR="002B1326">
        <w:rPr>
          <w:noProof/>
        </w:rPr>
        <w:t xml:space="preserve"> </w:t>
      </w:r>
      <w:r w:rsidRPr="00514991">
        <w:rPr>
          <w:noProof/>
        </w:rPr>
        <w:t>separation</w:t>
      </w:r>
      <w:r w:rsidR="002B1326">
        <w:rPr>
          <w:noProof/>
        </w:rPr>
        <w:t xml:space="preserve"> </w:t>
      </w:r>
      <w:r w:rsidRPr="00514991">
        <w:rPr>
          <w:noProof/>
        </w:rPr>
        <w:t>of</w:t>
      </w:r>
      <w:r w:rsidR="002B1326">
        <w:rPr>
          <w:noProof/>
        </w:rPr>
        <w:t xml:space="preserve"> </w:t>
      </w:r>
      <w:r w:rsidRPr="00514991">
        <w:rPr>
          <w:noProof/>
        </w:rPr>
        <w:t>powers</w:t>
      </w:r>
      <w:r w:rsidR="002B1326">
        <w:rPr>
          <w:noProof/>
        </w:rPr>
        <w:t xml:space="preserve"> </w:t>
      </w:r>
      <w:r w:rsidRPr="00514991">
        <w:rPr>
          <w:noProof/>
        </w:rPr>
        <w:t>is</w:t>
      </w:r>
      <w:r w:rsidR="002B1326">
        <w:rPr>
          <w:noProof/>
        </w:rPr>
        <w:t xml:space="preserve"> </w:t>
      </w:r>
      <w:r w:rsidRPr="00514991">
        <w:rPr>
          <w:noProof/>
        </w:rPr>
        <w:t>a</w:t>
      </w:r>
      <w:r w:rsidR="002B1326">
        <w:rPr>
          <w:noProof/>
        </w:rPr>
        <w:t xml:space="preserve"> </w:t>
      </w:r>
      <w:r w:rsidRPr="00514991">
        <w:rPr>
          <w:noProof/>
        </w:rPr>
        <w:t>great</w:t>
      </w:r>
      <w:r w:rsidR="002B1326">
        <w:rPr>
          <w:noProof/>
        </w:rPr>
        <w:t xml:space="preserve"> </w:t>
      </w:r>
      <w:r w:rsidRPr="00514991">
        <w:rPr>
          <w:noProof/>
        </w:rPr>
        <w:t>strength</w:t>
      </w:r>
      <w:r w:rsidR="002B1326">
        <w:rPr>
          <w:noProof/>
        </w:rPr>
        <w:t xml:space="preserve"> </w:t>
      </w:r>
      <w:r w:rsidRPr="00514991">
        <w:rPr>
          <w:noProof/>
        </w:rPr>
        <w:t>in</w:t>
      </w:r>
      <w:r w:rsidR="002B1326">
        <w:rPr>
          <w:noProof/>
        </w:rPr>
        <w:t xml:space="preserve"> </w:t>
      </w:r>
      <w:r w:rsidRPr="00514991">
        <w:rPr>
          <w:noProof/>
        </w:rPr>
        <w:t>Australia</w:t>
      </w:r>
      <w:r w:rsidR="00651268">
        <w:rPr>
          <w:noProof/>
        </w:rPr>
        <w:t>’</w:t>
      </w:r>
      <w:r w:rsidRPr="00514991">
        <w:rPr>
          <w:noProof/>
        </w:rPr>
        <w:t>s</w:t>
      </w:r>
      <w:r w:rsidR="002B1326">
        <w:rPr>
          <w:noProof/>
        </w:rPr>
        <w:t xml:space="preserve"> </w:t>
      </w:r>
      <w:r w:rsidRPr="00514991">
        <w:rPr>
          <w:noProof/>
        </w:rPr>
        <w:t>approach</w:t>
      </w:r>
      <w:r w:rsidR="002B1326">
        <w:rPr>
          <w:noProof/>
        </w:rPr>
        <w:t xml:space="preserve"> </w:t>
      </w:r>
      <w:r w:rsidRPr="00514991">
        <w:rPr>
          <w:noProof/>
        </w:rPr>
        <w:t>because</w:t>
      </w:r>
      <w:r w:rsidR="002B1326">
        <w:rPr>
          <w:noProof/>
        </w:rPr>
        <w:t xml:space="preserve"> </w:t>
      </w:r>
      <w:r w:rsidRPr="00514991">
        <w:rPr>
          <w:noProof/>
        </w:rPr>
        <w:t>it</w:t>
      </w:r>
      <w:r w:rsidR="002B1326">
        <w:rPr>
          <w:noProof/>
        </w:rPr>
        <w:t xml:space="preserve"> </w:t>
      </w:r>
      <w:r w:rsidRPr="00514991">
        <w:rPr>
          <w:noProof/>
        </w:rPr>
        <w:t>creates</w:t>
      </w:r>
      <w:r w:rsidR="002B1326">
        <w:rPr>
          <w:noProof/>
        </w:rPr>
        <w:t xml:space="preserve"> </w:t>
      </w:r>
      <w:r w:rsidRPr="00514991">
        <w:rPr>
          <w:noProof/>
        </w:rPr>
        <w:t>a</w:t>
      </w:r>
      <w:r w:rsidR="002B1326">
        <w:rPr>
          <w:noProof/>
        </w:rPr>
        <w:t xml:space="preserve"> </w:t>
      </w:r>
      <w:r w:rsidRPr="00514991">
        <w:rPr>
          <w:noProof/>
        </w:rPr>
        <w:t>robust</w:t>
      </w:r>
      <w:r w:rsidR="002B1326">
        <w:rPr>
          <w:noProof/>
        </w:rPr>
        <w:t xml:space="preserve"> </w:t>
      </w:r>
      <w:r w:rsidRPr="00514991">
        <w:rPr>
          <w:noProof/>
        </w:rPr>
        <w:t>system</w:t>
      </w:r>
      <w:r w:rsidR="002B1326">
        <w:rPr>
          <w:noProof/>
        </w:rPr>
        <w:t xml:space="preserve"> </w:t>
      </w:r>
      <w:r w:rsidRPr="00514991">
        <w:rPr>
          <w:noProof/>
        </w:rPr>
        <w:t>of</w:t>
      </w:r>
      <w:r w:rsidR="002B1326">
        <w:rPr>
          <w:noProof/>
        </w:rPr>
        <w:t xml:space="preserve"> </w:t>
      </w:r>
      <w:r w:rsidRPr="00514991">
        <w:rPr>
          <w:noProof/>
        </w:rPr>
        <w:t>checks</w:t>
      </w:r>
      <w:r w:rsidR="002B1326">
        <w:rPr>
          <w:noProof/>
        </w:rPr>
        <w:t xml:space="preserve"> </w:t>
      </w:r>
      <w:r w:rsidRPr="00514991">
        <w:rPr>
          <w:noProof/>
        </w:rPr>
        <w:t>and</w:t>
      </w:r>
      <w:r w:rsidR="002B1326">
        <w:rPr>
          <w:noProof/>
        </w:rPr>
        <w:t xml:space="preserve"> </w:t>
      </w:r>
      <w:r w:rsidRPr="00514991">
        <w:rPr>
          <w:noProof/>
        </w:rPr>
        <w:t>balances</w:t>
      </w:r>
      <w:r>
        <w:rPr>
          <w:noProof/>
        </w:rPr>
        <w:t>.</w:t>
      </w:r>
      <w:r w:rsidR="002B1326">
        <w:rPr>
          <w:noProof/>
        </w:rPr>
        <w:t xml:space="preserve"> </w:t>
      </w:r>
      <w:r>
        <w:rPr>
          <w:noProof/>
        </w:rPr>
        <w:t>It</w:t>
      </w:r>
      <w:r w:rsidR="002B1326">
        <w:rPr>
          <w:noProof/>
        </w:rPr>
        <w:t xml:space="preserve"> </w:t>
      </w:r>
      <w:r>
        <w:rPr>
          <w:noProof/>
        </w:rPr>
        <w:t>is</w:t>
      </w:r>
      <w:r w:rsidR="002B1326">
        <w:rPr>
          <w:noProof/>
        </w:rPr>
        <w:t xml:space="preserve"> </w:t>
      </w:r>
      <w:r>
        <w:rPr>
          <w:noProof/>
        </w:rPr>
        <w:t>relevant</w:t>
      </w:r>
      <w:r w:rsidR="002B1326">
        <w:rPr>
          <w:noProof/>
        </w:rPr>
        <w:t xml:space="preserve"> </w:t>
      </w:r>
      <w:r>
        <w:rPr>
          <w:noProof/>
        </w:rPr>
        <w:t>to</w:t>
      </w:r>
      <w:r w:rsidR="002B1326">
        <w:rPr>
          <w:noProof/>
        </w:rPr>
        <w:t xml:space="preserve"> </w:t>
      </w:r>
      <w:r>
        <w:rPr>
          <w:noProof/>
        </w:rPr>
        <w:t>ensure</w:t>
      </w:r>
      <w:r w:rsidR="002B1326">
        <w:rPr>
          <w:noProof/>
        </w:rPr>
        <w:t xml:space="preserve"> </w:t>
      </w:r>
      <w:r>
        <w:rPr>
          <w:noProof/>
        </w:rPr>
        <w:t>transparency</w:t>
      </w:r>
      <w:r w:rsidR="002B1326">
        <w:rPr>
          <w:noProof/>
        </w:rPr>
        <w:t xml:space="preserve"> </w:t>
      </w:r>
      <w:r>
        <w:rPr>
          <w:noProof/>
        </w:rPr>
        <w:t>as</w:t>
      </w:r>
      <w:r w:rsidR="002B1326">
        <w:rPr>
          <w:noProof/>
        </w:rPr>
        <w:t xml:space="preserve"> </w:t>
      </w:r>
      <w:r>
        <w:rPr>
          <w:noProof/>
        </w:rPr>
        <w:t>an</w:t>
      </w:r>
      <w:r w:rsidR="002B1326">
        <w:rPr>
          <w:noProof/>
        </w:rPr>
        <w:t xml:space="preserve"> </w:t>
      </w:r>
      <w:r>
        <w:rPr>
          <w:noProof/>
        </w:rPr>
        <w:t>action</w:t>
      </w:r>
      <w:r w:rsidR="002B1326">
        <w:rPr>
          <w:noProof/>
        </w:rPr>
        <w:t xml:space="preserve"> </w:t>
      </w:r>
      <w:r>
        <w:rPr>
          <w:noProof/>
        </w:rPr>
        <w:t>of</w:t>
      </w:r>
      <w:r w:rsidR="002B1326">
        <w:rPr>
          <w:noProof/>
        </w:rPr>
        <w:t xml:space="preserve"> </w:t>
      </w:r>
      <w:r>
        <w:rPr>
          <w:noProof/>
        </w:rPr>
        <w:t>government</w:t>
      </w:r>
      <w:r w:rsidRPr="00514991">
        <w:rPr>
          <w:noProof/>
        </w:rPr>
        <w:t>.</w:t>
      </w:r>
      <w:r w:rsidR="002B1326">
        <w:rPr>
          <w:noProof/>
        </w:rPr>
        <w:t xml:space="preserve"> </w:t>
      </w:r>
      <w:r>
        <w:rPr>
          <w:noProof/>
        </w:rPr>
        <w:t>The</w:t>
      </w:r>
      <w:r w:rsidR="002B1326">
        <w:rPr>
          <w:noProof/>
        </w:rPr>
        <w:t xml:space="preserve"> </w:t>
      </w:r>
      <w:r>
        <w:rPr>
          <w:noProof/>
        </w:rPr>
        <w:t>negative</w:t>
      </w:r>
      <w:r w:rsidR="002B1326">
        <w:rPr>
          <w:noProof/>
        </w:rPr>
        <w:t xml:space="preserve"> </w:t>
      </w:r>
      <w:r>
        <w:rPr>
          <w:noProof/>
        </w:rPr>
        <w:t>aspect</w:t>
      </w:r>
      <w:r w:rsidR="002B1326">
        <w:rPr>
          <w:noProof/>
        </w:rPr>
        <w:t xml:space="preserve"> </w:t>
      </w:r>
      <w:r>
        <w:rPr>
          <w:noProof/>
        </w:rPr>
        <w:t>of</w:t>
      </w:r>
      <w:r w:rsidR="002B1326">
        <w:rPr>
          <w:noProof/>
        </w:rPr>
        <w:t xml:space="preserve"> </w:t>
      </w:r>
      <w:r>
        <w:rPr>
          <w:noProof/>
        </w:rPr>
        <w:t>this</w:t>
      </w:r>
      <w:r w:rsidR="002B1326">
        <w:rPr>
          <w:noProof/>
        </w:rPr>
        <w:t xml:space="preserve"> </w:t>
      </w:r>
      <w:r>
        <w:rPr>
          <w:noProof/>
        </w:rPr>
        <w:t>approach</w:t>
      </w:r>
      <w:r w:rsidR="002B1326">
        <w:rPr>
          <w:noProof/>
        </w:rPr>
        <w:t xml:space="preserve"> </w:t>
      </w:r>
      <w:r>
        <w:rPr>
          <w:noProof/>
        </w:rPr>
        <w:t>must</w:t>
      </w:r>
      <w:r w:rsidR="002B1326">
        <w:rPr>
          <w:noProof/>
        </w:rPr>
        <w:t xml:space="preserve"> </w:t>
      </w:r>
      <w:r>
        <w:rPr>
          <w:noProof/>
        </w:rPr>
        <w:t>also</w:t>
      </w:r>
      <w:r w:rsidR="002B1326">
        <w:rPr>
          <w:noProof/>
        </w:rPr>
        <w:t xml:space="preserve"> </w:t>
      </w:r>
      <w:r>
        <w:rPr>
          <w:noProof/>
        </w:rPr>
        <w:t>be</w:t>
      </w:r>
      <w:r w:rsidR="002B1326">
        <w:rPr>
          <w:noProof/>
        </w:rPr>
        <w:t xml:space="preserve"> </w:t>
      </w:r>
      <w:r>
        <w:rPr>
          <w:noProof/>
        </w:rPr>
        <w:t>recognised</w:t>
      </w:r>
      <w:r w:rsidR="002B1326">
        <w:rPr>
          <w:noProof/>
        </w:rPr>
        <w:t xml:space="preserve"> </w:t>
      </w:r>
      <w:r>
        <w:rPr>
          <w:noProof/>
        </w:rPr>
        <w:t>as</w:t>
      </w:r>
      <w:r w:rsidR="002B1326">
        <w:rPr>
          <w:noProof/>
        </w:rPr>
        <w:t xml:space="preserve"> </w:t>
      </w:r>
      <w:r w:rsidR="005D582A">
        <w:rPr>
          <w:noProof/>
        </w:rPr>
        <w:t xml:space="preserve">a </w:t>
      </w:r>
      <w:r>
        <w:rPr>
          <w:noProof/>
        </w:rPr>
        <w:t>multi-agency</w:t>
      </w:r>
      <w:r w:rsidR="002B1326">
        <w:rPr>
          <w:noProof/>
        </w:rPr>
        <w:t xml:space="preserve"> </w:t>
      </w:r>
      <w:r>
        <w:rPr>
          <w:noProof/>
        </w:rPr>
        <w:t>approach</w:t>
      </w:r>
      <w:r w:rsidR="002B1326">
        <w:rPr>
          <w:noProof/>
        </w:rPr>
        <w:t xml:space="preserve"> </w:t>
      </w:r>
      <w:r>
        <w:rPr>
          <w:noProof/>
        </w:rPr>
        <w:t>can</w:t>
      </w:r>
      <w:r w:rsidR="002B1326">
        <w:rPr>
          <w:noProof/>
        </w:rPr>
        <w:t xml:space="preserve"> </w:t>
      </w:r>
      <w:r>
        <w:rPr>
          <w:noProof/>
        </w:rPr>
        <w:t>result</w:t>
      </w:r>
      <w:r w:rsidR="002B1326">
        <w:rPr>
          <w:noProof/>
        </w:rPr>
        <w:t xml:space="preserve"> </w:t>
      </w:r>
      <w:r>
        <w:rPr>
          <w:noProof/>
        </w:rPr>
        <w:t>in</w:t>
      </w:r>
      <w:r w:rsidR="002B1326">
        <w:rPr>
          <w:noProof/>
        </w:rPr>
        <w:t xml:space="preserve"> </w:t>
      </w:r>
      <w:r w:rsidR="00651268">
        <w:rPr>
          <w:noProof/>
        </w:rPr>
        <w:t>‘</w:t>
      </w:r>
      <w:r>
        <w:rPr>
          <w:noProof/>
        </w:rPr>
        <w:t>integrity</w:t>
      </w:r>
      <w:r w:rsidR="002B1326">
        <w:rPr>
          <w:noProof/>
        </w:rPr>
        <w:t xml:space="preserve"> </w:t>
      </w:r>
      <w:r>
        <w:rPr>
          <w:noProof/>
        </w:rPr>
        <w:t>gaps</w:t>
      </w:r>
      <w:r w:rsidR="00651268">
        <w:rPr>
          <w:noProof/>
        </w:rPr>
        <w:t>’</w:t>
      </w:r>
      <w:r w:rsidR="002B1326">
        <w:rPr>
          <w:noProof/>
        </w:rPr>
        <w:t xml:space="preserve"> </w:t>
      </w:r>
      <w:r>
        <w:rPr>
          <w:noProof/>
        </w:rPr>
        <w:t>if</w:t>
      </w:r>
      <w:r w:rsidR="002B1326">
        <w:rPr>
          <w:noProof/>
        </w:rPr>
        <w:t xml:space="preserve"> </w:t>
      </w:r>
      <w:r>
        <w:rPr>
          <w:noProof/>
        </w:rPr>
        <w:t>not</w:t>
      </w:r>
      <w:r w:rsidR="002B1326">
        <w:rPr>
          <w:noProof/>
        </w:rPr>
        <w:t xml:space="preserve"> </w:t>
      </w:r>
      <w:r>
        <w:rPr>
          <w:noProof/>
        </w:rPr>
        <w:t>guided</w:t>
      </w:r>
      <w:r w:rsidR="002B1326">
        <w:rPr>
          <w:noProof/>
        </w:rPr>
        <w:t xml:space="preserve"> </w:t>
      </w:r>
      <w:r>
        <w:rPr>
          <w:noProof/>
        </w:rPr>
        <w:t>by</w:t>
      </w:r>
      <w:r w:rsidR="002B1326">
        <w:rPr>
          <w:noProof/>
        </w:rPr>
        <w:t xml:space="preserve"> </w:t>
      </w:r>
      <w:r>
        <w:rPr>
          <w:noProof/>
        </w:rPr>
        <w:t>an</w:t>
      </w:r>
      <w:r w:rsidR="002B1326">
        <w:rPr>
          <w:noProof/>
        </w:rPr>
        <w:t xml:space="preserve"> </w:t>
      </w:r>
      <w:r>
        <w:rPr>
          <w:noProof/>
        </w:rPr>
        <w:t>overall</w:t>
      </w:r>
      <w:r w:rsidR="002B1326">
        <w:rPr>
          <w:noProof/>
        </w:rPr>
        <w:t xml:space="preserve"> </w:t>
      </w:r>
      <w:r>
        <w:rPr>
          <w:noProof/>
        </w:rPr>
        <w:t>plan.</w:t>
      </w:r>
    </w:p>
    <w:p w14:paraId="34A80977" w14:textId="77777777" w:rsidR="005C4C1E" w:rsidRPr="00514991" w:rsidRDefault="005C4C1E">
      <w:pPr>
        <w:rPr>
          <w:noProof/>
        </w:rPr>
      </w:pPr>
      <w:r w:rsidRPr="00514991">
        <w:rPr>
          <w:noProof/>
        </w:rPr>
        <w:t>One</w:t>
      </w:r>
      <w:r w:rsidR="002B1326">
        <w:rPr>
          <w:noProof/>
        </w:rPr>
        <w:t xml:space="preserve"> </w:t>
      </w:r>
      <w:r w:rsidRPr="00514991">
        <w:rPr>
          <w:noProof/>
        </w:rPr>
        <w:t>of</w:t>
      </w:r>
      <w:r w:rsidR="002B1326">
        <w:rPr>
          <w:noProof/>
        </w:rPr>
        <w:t xml:space="preserve"> </w:t>
      </w:r>
      <w:r w:rsidRPr="00514991">
        <w:rPr>
          <w:noProof/>
        </w:rPr>
        <w:t>Australia</w:t>
      </w:r>
      <w:r w:rsidR="00651268">
        <w:rPr>
          <w:noProof/>
        </w:rPr>
        <w:t>’</w:t>
      </w:r>
      <w:r w:rsidRPr="00514991">
        <w:rPr>
          <w:noProof/>
        </w:rPr>
        <w:t>s</w:t>
      </w:r>
      <w:r w:rsidR="002B1326">
        <w:rPr>
          <w:noProof/>
        </w:rPr>
        <w:t xml:space="preserve"> </w:t>
      </w:r>
      <w:r w:rsidRPr="00514991">
        <w:rPr>
          <w:noProof/>
        </w:rPr>
        <w:t>key</w:t>
      </w:r>
      <w:r w:rsidR="002B1326">
        <w:rPr>
          <w:noProof/>
        </w:rPr>
        <w:t xml:space="preserve"> </w:t>
      </w:r>
      <w:r w:rsidRPr="00514991">
        <w:rPr>
          <w:noProof/>
        </w:rPr>
        <w:t>strategies</w:t>
      </w:r>
      <w:r w:rsidR="002B1326">
        <w:rPr>
          <w:noProof/>
        </w:rPr>
        <w:t xml:space="preserve"> </w:t>
      </w:r>
      <w:r w:rsidRPr="00514991">
        <w:rPr>
          <w:noProof/>
        </w:rPr>
        <w:t>in</w:t>
      </w:r>
      <w:r w:rsidR="002B1326">
        <w:rPr>
          <w:noProof/>
        </w:rPr>
        <w:t xml:space="preserve"> </w:t>
      </w:r>
      <w:r w:rsidRPr="00514991">
        <w:rPr>
          <w:noProof/>
        </w:rPr>
        <w:t>promoting</w:t>
      </w:r>
      <w:r w:rsidR="002B1326">
        <w:rPr>
          <w:noProof/>
        </w:rPr>
        <w:t xml:space="preserve"> </w:t>
      </w:r>
      <w:r w:rsidRPr="00514991">
        <w:rPr>
          <w:noProof/>
        </w:rPr>
        <w:t>transparency</w:t>
      </w:r>
      <w:r w:rsidR="002B1326">
        <w:rPr>
          <w:noProof/>
        </w:rPr>
        <w:t xml:space="preserve"> </w:t>
      </w:r>
      <w:r w:rsidRPr="00514991">
        <w:rPr>
          <w:noProof/>
        </w:rPr>
        <w:t>and</w:t>
      </w:r>
      <w:r w:rsidR="002B1326">
        <w:rPr>
          <w:noProof/>
        </w:rPr>
        <w:t xml:space="preserve"> </w:t>
      </w:r>
      <w:r w:rsidRPr="00514991">
        <w:rPr>
          <w:noProof/>
        </w:rPr>
        <w:t>accountability</w:t>
      </w:r>
      <w:r w:rsidR="002B1326">
        <w:rPr>
          <w:noProof/>
        </w:rPr>
        <w:t xml:space="preserve"> </w:t>
      </w:r>
      <w:r w:rsidRPr="00514991">
        <w:rPr>
          <w:noProof/>
        </w:rPr>
        <w:t>is</w:t>
      </w:r>
      <w:r w:rsidR="002B1326">
        <w:rPr>
          <w:noProof/>
        </w:rPr>
        <w:t xml:space="preserve"> </w:t>
      </w:r>
      <w:r w:rsidRPr="00514991">
        <w:rPr>
          <w:noProof/>
        </w:rPr>
        <w:t>the</w:t>
      </w:r>
      <w:r w:rsidR="002B1326">
        <w:rPr>
          <w:noProof/>
        </w:rPr>
        <w:t xml:space="preserve"> </w:t>
      </w:r>
      <w:r w:rsidRPr="00514991">
        <w:rPr>
          <w:noProof/>
        </w:rPr>
        <w:t>requirement</w:t>
      </w:r>
      <w:r w:rsidR="002B1326">
        <w:rPr>
          <w:noProof/>
        </w:rPr>
        <w:t xml:space="preserve"> </w:t>
      </w:r>
      <w:r w:rsidRPr="00514991">
        <w:rPr>
          <w:noProof/>
        </w:rPr>
        <w:t>that</w:t>
      </w:r>
      <w:r w:rsidR="002B1326">
        <w:rPr>
          <w:noProof/>
        </w:rPr>
        <w:t xml:space="preserve"> </w:t>
      </w:r>
      <w:r w:rsidRPr="00514991">
        <w:rPr>
          <w:noProof/>
        </w:rPr>
        <w:t>public</w:t>
      </w:r>
      <w:r w:rsidR="002B1326">
        <w:rPr>
          <w:noProof/>
        </w:rPr>
        <w:t xml:space="preserve"> </w:t>
      </w:r>
      <w:r w:rsidRPr="00514991">
        <w:rPr>
          <w:noProof/>
        </w:rPr>
        <w:t>officials</w:t>
      </w:r>
      <w:r w:rsidR="002B1326">
        <w:rPr>
          <w:noProof/>
        </w:rPr>
        <w:t xml:space="preserve"> </w:t>
      </w:r>
      <w:r w:rsidRPr="00514991">
        <w:rPr>
          <w:noProof/>
        </w:rPr>
        <w:t>behave</w:t>
      </w:r>
      <w:r w:rsidR="002B1326">
        <w:rPr>
          <w:noProof/>
        </w:rPr>
        <w:t xml:space="preserve"> </w:t>
      </w:r>
      <w:r w:rsidRPr="00514991">
        <w:rPr>
          <w:noProof/>
        </w:rPr>
        <w:t>appropriately</w:t>
      </w:r>
      <w:r w:rsidR="002B1326">
        <w:rPr>
          <w:noProof/>
        </w:rPr>
        <w:t xml:space="preserve"> </w:t>
      </w:r>
      <w:r w:rsidRPr="00514991">
        <w:rPr>
          <w:noProof/>
        </w:rPr>
        <w:t>and</w:t>
      </w:r>
      <w:r w:rsidR="002B1326">
        <w:rPr>
          <w:noProof/>
        </w:rPr>
        <w:t xml:space="preserve"> </w:t>
      </w:r>
      <w:r w:rsidRPr="00514991">
        <w:rPr>
          <w:noProof/>
        </w:rPr>
        <w:t>are</w:t>
      </w:r>
      <w:r w:rsidR="002B1326">
        <w:rPr>
          <w:noProof/>
        </w:rPr>
        <w:t xml:space="preserve"> </w:t>
      </w:r>
      <w:r w:rsidRPr="00514991">
        <w:rPr>
          <w:noProof/>
        </w:rPr>
        <w:t>held</w:t>
      </w:r>
      <w:r w:rsidR="002B1326">
        <w:rPr>
          <w:noProof/>
        </w:rPr>
        <w:t xml:space="preserve"> </w:t>
      </w:r>
      <w:r w:rsidRPr="00514991">
        <w:rPr>
          <w:noProof/>
        </w:rPr>
        <w:t>accountable</w:t>
      </w:r>
      <w:r w:rsidR="002B1326">
        <w:rPr>
          <w:noProof/>
        </w:rPr>
        <w:t xml:space="preserve"> </w:t>
      </w:r>
      <w:r w:rsidRPr="00514991">
        <w:rPr>
          <w:noProof/>
        </w:rPr>
        <w:t>for</w:t>
      </w:r>
      <w:r w:rsidR="002B1326">
        <w:rPr>
          <w:noProof/>
        </w:rPr>
        <w:t xml:space="preserve"> </w:t>
      </w:r>
      <w:r w:rsidRPr="00514991">
        <w:rPr>
          <w:noProof/>
        </w:rPr>
        <w:t>their</w:t>
      </w:r>
      <w:r w:rsidR="002B1326">
        <w:rPr>
          <w:noProof/>
        </w:rPr>
        <w:t xml:space="preserve"> </w:t>
      </w:r>
      <w:r w:rsidRPr="00514991">
        <w:rPr>
          <w:noProof/>
        </w:rPr>
        <w:t>actions.</w:t>
      </w:r>
      <w:r w:rsidR="002B1326">
        <w:rPr>
          <w:noProof/>
        </w:rPr>
        <w:t xml:space="preserve"> </w:t>
      </w:r>
      <w:r w:rsidRPr="00514991">
        <w:rPr>
          <w:noProof/>
        </w:rPr>
        <w:t>Each</w:t>
      </w:r>
      <w:r w:rsidR="002B1326">
        <w:rPr>
          <w:noProof/>
        </w:rPr>
        <w:t xml:space="preserve"> </w:t>
      </w:r>
      <w:r w:rsidRPr="00514991">
        <w:rPr>
          <w:noProof/>
        </w:rPr>
        <w:t>state</w:t>
      </w:r>
      <w:r w:rsidR="002B1326">
        <w:rPr>
          <w:noProof/>
        </w:rPr>
        <w:t xml:space="preserve"> </w:t>
      </w:r>
      <w:r w:rsidRPr="00514991">
        <w:rPr>
          <w:noProof/>
        </w:rPr>
        <w:t>and</w:t>
      </w:r>
      <w:r w:rsidR="002B1326">
        <w:rPr>
          <w:noProof/>
        </w:rPr>
        <w:t xml:space="preserve"> </w:t>
      </w:r>
      <w:r w:rsidRPr="00514991">
        <w:rPr>
          <w:noProof/>
        </w:rPr>
        <w:t>territory,</w:t>
      </w:r>
      <w:r w:rsidR="002B1326">
        <w:rPr>
          <w:noProof/>
        </w:rPr>
        <w:t xml:space="preserve"> </w:t>
      </w:r>
      <w:r w:rsidRPr="00514991">
        <w:rPr>
          <w:noProof/>
        </w:rPr>
        <w:t>as</w:t>
      </w:r>
      <w:r w:rsidR="002B1326">
        <w:rPr>
          <w:noProof/>
        </w:rPr>
        <w:t xml:space="preserve"> </w:t>
      </w:r>
      <w:r w:rsidRPr="00514991">
        <w:rPr>
          <w:noProof/>
        </w:rPr>
        <w:t>well</w:t>
      </w:r>
      <w:r w:rsidR="002B1326">
        <w:rPr>
          <w:noProof/>
        </w:rPr>
        <w:t xml:space="preserve"> </w:t>
      </w:r>
      <w:r w:rsidRPr="00514991">
        <w:rPr>
          <w:noProof/>
        </w:rPr>
        <w:t>as</w:t>
      </w:r>
      <w:r w:rsidR="002B1326">
        <w:rPr>
          <w:noProof/>
        </w:rPr>
        <w:t xml:space="preserve"> </w:t>
      </w:r>
      <w:r w:rsidRPr="00514991">
        <w:rPr>
          <w:noProof/>
        </w:rPr>
        <w:t>the</w:t>
      </w:r>
      <w:r w:rsidR="002B1326">
        <w:rPr>
          <w:noProof/>
        </w:rPr>
        <w:t xml:space="preserve"> </w:t>
      </w:r>
      <w:r w:rsidRPr="00514991">
        <w:rPr>
          <w:noProof/>
        </w:rPr>
        <w:t>Australian</w:t>
      </w:r>
      <w:r w:rsidR="002B1326">
        <w:rPr>
          <w:noProof/>
        </w:rPr>
        <w:t xml:space="preserve"> </w:t>
      </w:r>
      <w:r w:rsidRPr="00514991">
        <w:rPr>
          <w:noProof/>
        </w:rPr>
        <w:t>Government,</w:t>
      </w:r>
      <w:r w:rsidR="002B1326">
        <w:rPr>
          <w:noProof/>
        </w:rPr>
        <w:t xml:space="preserve"> </w:t>
      </w:r>
      <w:r w:rsidRPr="00514991">
        <w:rPr>
          <w:noProof/>
        </w:rPr>
        <w:t>has</w:t>
      </w:r>
      <w:r w:rsidR="002B1326">
        <w:rPr>
          <w:noProof/>
        </w:rPr>
        <w:t xml:space="preserve"> </w:t>
      </w:r>
      <w:r w:rsidRPr="00514991">
        <w:rPr>
          <w:noProof/>
        </w:rPr>
        <w:t>its</w:t>
      </w:r>
      <w:r w:rsidR="002B1326">
        <w:rPr>
          <w:noProof/>
        </w:rPr>
        <w:t xml:space="preserve"> </w:t>
      </w:r>
      <w:r w:rsidRPr="00514991">
        <w:rPr>
          <w:noProof/>
        </w:rPr>
        <w:t>own</w:t>
      </w:r>
      <w:r w:rsidR="002B1326">
        <w:rPr>
          <w:noProof/>
        </w:rPr>
        <w:t xml:space="preserve"> </w:t>
      </w:r>
      <w:r w:rsidRPr="00514991">
        <w:rPr>
          <w:noProof/>
        </w:rPr>
        <w:t>public</w:t>
      </w:r>
      <w:r w:rsidR="002B1326">
        <w:rPr>
          <w:noProof/>
        </w:rPr>
        <w:t xml:space="preserve"> </w:t>
      </w:r>
      <w:r w:rsidRPr="00514991">
        <w:rPr>
          <w:noProof/>
        </w:rPr>
        <w:t>service</w:t>
      </w:r>
      <w:r w:rsidR="002B1326">
        <w:rPr>
          <w:noProof/>
        </w:rPr>
        <w:t xml:space="preserve"> </w:t>
      </w:r>
      <w:r w:rsidRPr="00514991">
        <w:rPr>
          <w:noProof/>
        </w:rPr>
        <w:t>with</w:t>
      </w:r>
      <w:r w:rsidR="002B1326">
        <w:rPr>
          <w:noProof/>
        </w:rPr>
        <w:t xml:space="preserve"> </w:t>
      </w:r>
      <w:r w:rsidRPr="00514991">
        <w:rPr>
          <w:noProof/>
        </w:rPr>
        <w:t>its</w:t>
      </w:r>
      <w:r w:rsidR="002B1326">
        <w:rPr>
          <w:noProof/>
        </w:rPr>
        <w:t xml:space="preserve"> </w:t>
      </w:r>
      <w:r w:rsidRPr="00514991">
        <w:rPr>
          <w:noProof/>
        </w:rPr>
        <w:t>own</w:t>
      </w:r>
      <w:r w:rsidR="002B1326">
        <w:rPr>
          <w:noProof/>
        </w:rPr>
        <w:t xml:space="preserve"> </w:t>
      </w:r>
      <w:r w:rsidRPr="00514991">
        <w:rPr>
          <w:noProof/>
        </w:rPr>
        <w:t>code</w:t>
      </w:r>
      <w:r w:rsidR="002B1326">
        <w:rPr>
          <w:noProof/>
        </w:rPr>
        <w:t xml:space="preserve"> </w:t>
      </w:r>
      <w:r w:rsidRPr="00514991">
        <w:rPr>
          <w:noProof/>
        </w:rPr>
        <w:t>of</w:t>
      </w:r>
      <w:r w:rsidR="002B1326">
        <w:rPr>
          <w:noProof/>
        </w:rPr>
        <w:t xml:space="preserve"> </w:t>
      </w:r>
      <w:r w:rsidRPr="00514991">
        <w:rPr>
          <w:noProof/>
        </w:rPr>
        <w:t>conduct.</w:t>
      </w:r>
    </w:p>
    <w:p w14:paraId="2D7FE0D0" w14:textId="77777777" w:rsidR="00651268" w:rsidRDefault="005C4C1E">
      <w:pPr>
        <w:rPr>
          <w:noProof/>
        </w:rPr>
      </w:pPr>
      <w:r w:rsidRPr="00514991">
        <w:rPr>
          <w:noProof/>
        </w:rPr>
        <w:t>Australia</w:t>
      </w:r>
      <w:r w:rsidR="002B1326">
        <w:rPr>
          <w:noProof/>
        </w:rPr>
        <w:t xml:space="preserve"> </w:t>
      </w:r>
      <w:r w:rsidRPr="00514991">
        <w:rPr>
          <w:noProof/>
        </w:rPr>
        <w:t>has</w:t>
      </w:r>
      <w:r w:rsidR="002B1326">
        <w:rPr>
          <w:noProof/>
        </w:rPr>
        <w:t xml:space="preserve"> </w:t>
      </w:r>
      <w:r w:rsidRPr="00514991">
        <w:rPr>
          <w:noProof/>
        </w:rPr>
        <w:t>a</w:t>
      </w:r>
      <w:r w:rsidR="002B1326">
        <w:rPr>
          <w:noProof/>
        </w:rPr>
        <w:t xml:space="preserve"> </w:t>
      </w:r>
      <w:r w:rsidRPr="00514991">
        <w:rPr>
          <w:noProof/>
        </w:rPr>
        <w:t>comprehensive</w:t>
      </w:r>
      <w:r w:rsidR="002B1326">
        <w:rPr>
          <w:noProof/>
        </w:rPr>
        <w:t xml:space="preserve"> </w:t>
      </w:r>
      <w:r w:rsidRPr="00514991">
        <w:rPr>
          <w:noProof/>
        </w:rPr>
        <w:t>system</w:t>
      </w:r>
      <w:r w:rsidR="002B1326">
        <w:rPr>
          <w:noProof/>
        </w:rPr>
        <w:t xml:space="preserve"> </w:t>
      </w:r>
      <w:r w:rsidRPr="00514991">
        <w:rPr>
          <w:noProof/>
        </w:rPr>
        <w:t>of</w:t>
      </w:r>
      <w:r w:rsidR="002B1326">
        <w:rPr>
          <w:noProof/>
        </w:rPr>
        <w:t xml:space="preserve"> </w:t>
      </w:r>
      <w:r w:rsidRPr="00514991">
        <w:rPr>
          <w:noProof/>
        </w:rPr>
        <w:t>administrative</w:t>
      </w:r>
      <w:r w:rsidR="002B1326">
        <w:rPr>
          <w:noProof/>
        </w:rPr>
        <w:t xml:space="preserve"> </w:t>
      </w:r>
      <w:r w:rsidRPr="00514991">
        <w:rPr>
          <w:noProof/>
        </w:rPr>
        <w:t>law</w:t>
      </w:r>
      <w:r w:rsidR="002B1326">
        <w:rPr>
          <w:noProof/>
        </w:rPr>
        <w:t xml:space="preserve"> </w:t>
      </w:r>
      <w:r w:rsidRPr="00514991">
        <w:rPr>
          <w:noProof/>
        </w:rPr>
        <w:t>that</w:t>
      </w:r>
      <w:r w:rsidR="002B1326">
        <w:rPr>
          <w:noProof/>
        </w:rPr>
        <w:t xml:space="preserve"> </w:t>
      </w:r>
      <w:r w:rsidRPr="00514991">
        <w:rPr>
          <w:noProof/>
        </w:rPr>
        <w:t>allows</w:t>
      </w:r>
      <w:r w:rsidR="002B1326">
        <w:rPr>
          <w:noProof/>
        </w:rPr>
        <w:t xml:space="preserve"> </w:t>
      </w:r>
      <w:r w:rsidRPr="00514991">
        <w:rPr>
          <w:noProof/>
        </w:rPr>
        <w:t>the</w:t>
      </w:r>
      <w:r w:rsidR="002B1326">
        <w:rPr>
          <w:noProof/>
        </w:rPr>
        <w:t xml:space="preserve"> </w:t>
      </w:r>
      <w:r w:rsidRPr="00514991">
        <w:rPr>
          <w:noProof/>
        </w:rPr>
        <w:t>public</w:t>
      </w:r>
      <w:r w:rsidR="002B1326">
        <w:rPr>
          <w:noProof/>
        </w:rPr>
        <w:t xml:space="preserve"> </w:t>
      </w:r>
      <w:r w:rsidRPr="00514991">
        <w:rPr>
          <w:noProof/>
        </w:rPr>
        <w:t>to</w:t>
      </w:r>
      <w:r w:rsidR="002B1326">
        <w:rPr>
          <w:noProof/>
        </w:rPr>
        <w:t xml:space="preserve"> </w:t>
      </w:r>
      <w:r w:rsidRPr="00514991">
        <w:rPr>
          <w:noProof/>
        </w:rPr>
        <w:t>scrutinise</w:t>
      </w:r>
      <w:r w:rsidR="002B1326">
        <w:rPr>
          <w:noProof/>
        </w:rPr>
        <w:t xml:space="preserve"> </w:t>
      </w:r>
      <w:r w:rsidRPr="00514991">
        <w:rPr>
          <w:noProof/>
        </w:rPr>
        <w:t>government</w:t>
      </w:r>
      <w:r w:rsidR="002B1326">
        <w:rPr>
          <w:noProof/>
        </w:rPr>
        <w:t xml:space="preserve"> </w:t>
      </w:r>
      <w:r w:rsidRPr="00514991">
        <w:rPr>
          <w:noProof/>
        </w:rPr>
        <w:t>decisions</w:t>
      </w:r>
      <w:r w:rsidR="002B1326">
        <w:rPr>
          <w:noProof/>
        </w:rPr>
        <w:t xml:space="preserve"> </w:t>
      </w:r>
      <w:r w:rsidRPr="00514991">
        <w:rPr>
          <w:noProof/>
        </w:rPr>
        <w:t>and</w:t>
      </w:r>
      <w:r w:rsidR="002B1326">
        <w:rPr>
          <w:noProof/>
        </w:rPr>
        <w:t xml:space="preserve"> </w:t>
      </w:r>
      <w:r w:rsidRPr="00514991">
        <w:rPr>
          <w:noProof/>
        </w:rPr>
        <w:t>holds</w:t>
      </w:r>
      <w:r w:rsidR="002B1326">
        <w:rPr>
          <w:noProof/>
        </w:rPr>
        <w:t xml:space="preserve"> </w:t>
      </w:r>
      <w:r w:rsidRPr="00514991">
        <w:rPr>
          <w:noProof/>
        </w:rPr>
        <w:t>government</w:t>
      </w:r>
      <w:r w:rsidR="002B1326">
        <w:rPr>
          <w:noProof/>
        </w:rPr>
        <w:t xml:space="preserve"> </w:t>
      </w:r>
      <w:r w:rsidRPr="00514991">
        <w:rPr>
          <w:noProof/>
        </w:rPr>
        <w:t>decision</w:t>
      </w:r>
      <w:r w:rsidR="002B1326">
        <w:rPr>
          <w:noProof/>
        </w:rPr>
        <w:t xml:space="preserve"> </w:t>
      </w:r>
      <w:r w:rsidRPr="00514991">
        <w:rPr>
          <w:noProof/>
        </w:rPr>
        <w:t>makers</w:t>
      </w:r>
      <w:r w:rsidR="002B1326">
        <w:rPr>
          <w:noProof/>
        </w:rPr>
        <w:t xml:space="preserve"> </w:t>
      </w:r>
      <w:r w:rsidRPr="00514991">
        <w:rPr>
          <w:noProof/>
        </w:rPr>
        <w:t>accountable</w:t>
      </w:r>
      <w:r w:rsidR="002B1326">
        <w:rPr>
          <w:noProof/>
        </w:rPr>
        <w:t xml:space="preserve"> </w:t>
      </w:r>
      <w:r w:rsidRPr="00514991">
        <w:rPr>
          <w:noProof/>
        </w:rPr>
        <w:t>for</w:t>
      </w:r>
      <w:r w:rsidR="002B1326">
        <w:rPr>
          <w:noProof/>
        </w:rPr>
        <w:t xml:space="preserve"> </w:t>
      </w:r>
      <w:r w:rsidRPr="00514991">
        <w:rPr>
          <w:noProof/>
        </w:rPr>
        <w:t>their</w:t>
      </w:r>
      <w:r w:rsidR="002B1326">
        <w:rPr>
          <w:noProof/>
        </w:rPr>
        <w:t xml:space="preserve"> </w:t>
      </w:r>
      <w:r w:rsidRPr="00514991">
        <w:rPr>
          <w:noProof/>
        </w:rPr>
        <w:t>decisions.</w:t>
      </w:r>
      <w:r w:rsidR="002B1326">
        <w:rPr>
          <w:noProof/>
        </w:rPr>
        <w:t xml:space="preserve"> </w:t>
      </w:r>
      <w:r w:rsidRPr="00514991">
        <w:rPr>
          <w:noProof/>
        </w:rPr>
        <w:t>The</w:t>
      </w:r>
      <w:r w:rsidR="002B1326">
        <w:rPr>
          <w:noProof/>
        </w:rPr>
        <w:t xml:space="preserve"> </w:t>
      </w:r>
      <w:r w:rsidRPr="00514991">
        <w:rPr>
          <w:noProof/>
        </w:rPr>
        <w:t>basis</w:t>
      </w:r>
      <w:r w:rsidR="002B1326">
        <w:rPr>
          <w:noProof/>
        </w:rPr>
        <w:t xml:space="preserve"> </w:t>
      </w:r>
      <w:r w:rsidRPr="00514991">
        <w:rPr>
          <w:noProof/>
        </w:rPr>
        <w:t>of</w:t>
      </w:r>
      <w:r w:rsidR="002B1326">
        <w:rPr>
          <w:noProof/>
        </w:rPr>
        <w:t xml:space="preserve"> </w:t>
      </w:r>
      <w:r w:rsidRPr="00514991">
        <w:rPr>
          <w:noProof/>
        </w:rPr>
        <w:t>administrative</w:t>
      </w:r>
      <w:r w:rsidR="002B1326">
        <w:rPr>
          <w:noProof/>
        </w:rPr>
        <w:t xml:space="preserve"> </w:t>
      </w:r>
      <w:r w:rsidRPr="00514991">
        <w:rPr>
          <w:noProof/>
        </w:rPr>
        <w:t>law</w:t>
      </w:r>
      <w:r w:rsidR="002B1326">
        <w:rPr>
          <w:noProof/>
        </w:rPr>
        <w:t xml:space="preserve"> </w:t>
      </w:r>
      <w:r w:rsidRPr="00514991">
        <w:rPr>
          <w:noProof/>
        </w:rPr>
        <w:t>in</w:t>
      </w:r>
      <w:r w:rsidR="002B1326">
        <w:rPr>
          <w:noProof/>
        </w:rPr>
        <w:t xml:space="preserve"> </w:t>
      </w:r>
      <w:r w:rsidRPr="00514991">
        <w:rPr>
          <w:noProof/>
        </w:rPr>
        <w:t>Australia</w:t>
      </w:r>
      <w:r w:rsidR="002B1326">
        <w:rPr>
          <w:noProof/>
        </w:rPr>
        <w:t xml:space="preserve"> </w:t>
      </w:r>
      <w:r w:rsidRPr="00514991">
        <w:rPr>
          <w:noProof/>
        </w:rPr>
        <w:t>is</w:t>
      </w:r>
      <w:r w:rsidR="002B1326">
        <w:rPr>
          <w:noProof/>
        </w:rPr>
        <w:t xml:space="preserve"> </w:t>
      </w:r>
      <w:r w:rsidRPr="00514991">
        <w:rPr>
          <w:noProof/>
        </w:rPr>
        <w:t>derived</w:t>
      </w:r>
      <w:r w:rsidR="002B1326">
        <w:rPr>
          <w:noProof/>
        </w:rPr>
        <w:t xml:space="preserve"> </w:t>
      </w:r>
      <w:r w:rsidRPr="00514991">
        <w:rPr>
          <w:noProof/>
        </w:rPr>
        <w:t>from</w:t>
      </w:r>
      <w:r w:rsidR="002B1326">
        <w:rPr>
          <w:noProof/>
        </w:rPr>
        <w:t xml:space="preserve"> </w:t>
      </w:r>
      <w:r w:rsidRPr="00514991">
        <w:rPr>
          <w:noProof/>
        </w:rPr>
        <w:t>the</w:t>
      </w:r>
      <w:r w:rsidR="002B1326">
        <w:rPr>
          <w:noProof/>
        </w:rPr>
        <w:t xml:space="preserve"> </w:t>
      </w:r>
      <w:r w:rsidRPr="00514991">
        <w:rPr>
          <w:noProof/>
        </w:rPr>
        <w:t>constitutional</w:t>
      </w:r>
      <w:r w:rsidR="002B1326">
        <w:rPr>
          <w:noProof/>
        </w:rPr>
        <w:t xml:space="preserve"> </w:t>
      </w:r>
      <w:r w:rsidRPr="00514991">
        <w:rPr>
          <w:noProof/>
        </w:rPr>
        <w:t>doctrines</w:t>
      </w:r>
      <w:r w:rsidR="002B1326">
        <w:rPr>
          <w:noProof/>
        </w:rPr>
        <w:t xml:space="preserve"> </w:t>
      </w:r>
      <w:r w:rsidRPr="00514991">
        <w:rPr>
          <w:noProof/>
        </w:rPr>
        <w:t>of</w:t>
      </w:r>
      <w:r w:rsidR="002B1326">
        <w:rPr>
          <w:noProof/>
        </w:rPr>
        <w:t xml:space="preserve"> </w:t>
      </w:r>
      <w:r w:rsidRPr="00514991">
        <w:rPr>
          <w:noProof/>
        </w:rPr>
        <w:t>separation</w:t>
      </w:r>
      <w:r w:rsidR="002B1326">
        <w:rPr>
          <w:noProof/>
        </w:rPr>
        <w:t xml:space="preserve"> </w:t>
      </w:r>
      <w:r w:rsidRPr="00514991">
        <w:rPr>
          <w:noProof/>
        </w:rPr>
        <w:t>of</w:t>
      </w:r>
      <w:r w:rsidR="002B1326">
        <w:rPr>
          <w:noProof/>
        </w:rPr>
        <w:t xml:space="preserve"> </w:t>
      </w:r>
      <w:r w:rsidRPr="00514991">
        <w:rPr>
          <w:noProof/>
        </w:rPr>
        <w:t>powers</w:t>
      </w:r>
      <w:r w:rsidR="002B1326">
        <w:rPr>
          <w:noProof/>
        </w:rPr>
        <w:t xml:space="preserve"> </w:t>
      </w:r>
      <w:r w:rsidRPr="00514991">
        <w:rPr>
          <w:noProof/>
        </w:rPr>
        <w:t>and</w:t>
      </w:r>
      <w:r w:rsidR="002B1326">
        <w:rPr>
          <w:noProof/>
        </w:rPr>
        <w:t xml:space="preserve"> </w:t>
      </w:r>
      <w:r w:rsidRPr="00514991">
        <w:rPr>
          <w:noProof/>
        </w:rPr>
        <w:t>rule</w:t>
      </w:r>
      <w:r w:rsidR="002B1326">
        <w:rPr>
          <w:noProof/>
        </w:rPr>
        <w:t xml:space="preserve"> </w:t>
      </w:r>
      <w:r w:rsidRPr="00514991">
        <w:rPr>
          <w:noProof/>
        </w:rPr>
        <w:t>of</w:t>
      </w:r>
      <w:r w:rsidR="002B1326">
        <w:rPr>
          <w:noProof/>
        </w:rPr>
        <w:t xml:space="preserve"> </w:t>
      </w:r>
      <w:r w:rsidRPr="00514991">
        <w:rPr>
          <w:noProof/>
        </w:rPr>
        <w:t>law.</w:t>
      </w:r>
      <w:r w:rsidR="002B1326">
        <w:rPr>
          <w:noProof/>
        </w:rPr>
        <w:t xml:space="preserve"> </w:t>
      </w:r>
      <w:r w:rsidRPr="00514991">
        <w:rPr>
          <w:noProof/>
        </w:rPr>
        <w:t>Consequently,</w:t>
      </w:r>
      <w:r w:rsidR="002B1326">
        <w:rPr>
          <w:noProof/>
        </w:rPr>
        <w:t xml:space="preserve"> </w:t>
      </w:r>
      <w:r w:rsidRPr="00514991">
        <w:rPr>
          <w:noProof/>
        </w:rPr>
        <w:t>Australian</w:t>
      </w:r>
      <w:r w:rsidR="002B1326">
        <w:rPr>
          <w:noProof/>
        </w:rPr>
        <w:t xml:space="preserve"> </w:t>
      </w:r>
      <w:r w:rsidRPr="00514991">
        <w:rPr>
          <w:noProof/>
        </w:rPr>
        <w:t>courts</w:t>
      </w:r>
      <w:r w:rsidR="002B1326">
        <w:rPr>
          <w:noProof/>
        </w:rPr>
        <w:t xml:space="preserve"> </w:t>
      </w:r>
      <w:r w:rsidRPr="00514991">
        <w:rPr>
          <w:noProof/>
        </w:rPr>
        <w:t>may</w:t>
      </w:r>
      <w:r w:rsidR="002B1326">
        <w:rPr>
          <w:noProof/>
        </w:rPr>
        <w:t xml:space="preserve"> </w:t>
      </w:r>
      <w:r w:rsidRPr="00514991">
        <w:rPr>
          <w:noProof/>
        </w:rPr>
        <w:t>review</w:t>
      </w:r>
      <w:r w:rsidR="002B1326">
        <w:rPr>
          <w:noProof/>
        </w:rPr>
        <w:t xml:space="preserve"> </w:t>
      </w:r>
      <w:r w:rsidRPr="00514991">
        <w:rPr>
          <w:noProof/>
        </w:rPr>
        <w:t>government</w:t>
      </w:r>
      <w:r w:rsidR="002B1326">
        <w:rPr>
          <w:noProof/>
        </w:rPr>
        <w:t xml:space="preserve"> </w:t>
      </w:r>
      <w:r w:rsidRPr="00514991">
        <w:rPr>
          <w:noProof/>
        </w:rPr>
        <w:t>decisions</w:t>
      </w:r>
      <w:r w:rsidR="002B1326">
        <w:rPr>
          <w:noProof/>
        </w:rPr>
        <w:t xml:space="preserve"> </w:t>
      </w:r>
      <w:r w:rsidRPr="00514991">
        <w:rPr>
          <w:noProof/>
        </w:rPr>
        <w:t>to</w:t>
      </w:r>
      <w:r w:rsidR="002B1326">
        <w:rPr>
          <w:noProof/>
        </w:rPr>
        <w:t xml:space="preserve"> </w:t>
      </w:r>
      <w:r w:rsidRPr="00514991">
        <w:rPr>
          <w:noProof/>
        </w:rPr>
        <w:t>determine</w:t>
      </w:r>
      <w:r w:rsidR="002B1326">
        <w:rPr>
          <w:noProof/>
        </w:rPr>
        <w:t xml:space="preserve"> </w:t>
      </w:r>
      <w:r w:rsidRPr="00514991">
        <w:rPr>
          <w:noProof/>
        </w:rPr>
        <w:t>whether</w:t>
      </w:r>
      <w:r w:rsidR="002B1326">
        <w:rPr>
          <w:noProof/>
        </w:rPr>
        <w:t xml:space="preserve"> </w:t>
      </w:r>
      <w:r w:rsidRPr="00514991">
        <w:rPr>
          <w:noProof/>
        </w:rPr>
        <w:t>they</w:t>
      </w:r>
      <w:r w:rsidR="002B1326">
        <w:rPr>
          <w:noProof/>
        </w:rPr>
        <w:t xml:space="preserve"> </w:t>
      </w:r>
      <w:r w:rsidRPr="00514991">
        <w:rPr>
          <w:noProof/>
        </w:rPr>
        <w:t>were</w:t>
      </w:r>
      <w:r w:rsidR="002B1326">
        <w:rPr>
          <w:noProof/>
        </w:rPr>
        <w:t xml:space="preserve"> </w:t>
      </w:r>
      <w:r w:rsidRPr="00514991">
        <w:rPr>
          <w:noProof/>
        </w:rPr>
        <w:t>made</w:t>
      </w:r>
      <w:r w:rsidR="002B1326">
        <w:rPr>
          <w:noProof/>
        </w:rPr>
        <w:t xml:space="preserve"> </w:t>
      </w:r>
      <w:r w:rsidRPr="00514991">
        <w:rPr>
          <w:noProof/>
        </w:rPr>
        <w:t>in</w:t>
      </w:r>
      <w:r w:rsidR="002B1326">
        <w:rPr>
          <w:noProof/>
        </w:rPr>
        <w:t xml:space="preserve"> </w:t>
      </w:r>
      <w:r w:rsidRPr="00514991">
        <w:rPr>
          <w:noProof/>
        </w:rPr>
        <w:t>accordance</w:t>
      </w:r>
      <w:r w:rsidR="002B1326">
        <w:rPr>
          <w:noProof/>
        </w:rPr>
        <w:t xml:space="preserve"> </w:t>
      </w:r>
      <w:r w:rsidRPr="00514991">
        <w:rPr>
          <w:noProof/>
        </w:rPr>
        <w:t>with</w:t>
      </w:r>
      <w:r w:rsidR="002B1326">
        <w:rPr>
          <w:noProof/>
        </w:rPr>
        <w:t xml:space="preserve"> </w:t>
      </w:r>
      <w:r w:rsidRPr="00514991">
        <w:rPr>
          <w:noProof/>
        </w:rPr>
        <w:t>the</w:t>
      </w:r>
      <w:r w:rsidR="002B1326">
        <w:rPr>
          <w:noProof/>
        </w:rPr>
        <w:t xml:space="preserve"> </w:t>
      </w:r>
      <w:r w:rsidRPr="00514991">
        <w:rPr>
          <w:noProof/>
        </w:rPr>
        <w:t>law.</w:t>
      </w:r>
      <w:r w:rsidR="002B1326">
        <w:rPr>
          <w:noProof/>
        </w:rPr>
        <w:t xml:space="preserve"> </w:t>
      </w:r>
      <w:r w:rsidRPr="00514991">
        <w:rPr>
          <w:noProof/>
        </w:rPr>
        <w:t>In</w:t>
      </w:r>
      <w:r w:rsidR="002B1326">
        <w:rPr>
          <w:noProof/>
        </w:rPr>
        <w:t xml:space="preserve"> </w:t>
      </w:r>
      <w:r w:rsidRPr="00514991">
        <w:rPr>
          <w:noProof/>
        </w:rPr>
        <w:t>addition,</w:t>
      </w:r>
      <w:r w:rsidR="002B1326">
        <w:rPr>
          <w:noProof/>
        </w:rPr>
        <w:t xml:space="preserve"> </w:t>
      </w:r>
      <w:r w:rsidRPr="00514991">
        <w:rPr>
          <w:noProof/>
        </w:rPr>
        <w:t>some</w:t>
      </w:r>
      <w:r w:rsidR="002B1326">
        <w:rPr>
          <w:noProof/>
        </w:rPr>
        <w:t xml:space="preserve"> </w:t>
      </w:r>
      <w:r w:rsidRPr="00514991">
        <w:rPr>
          <w:noProof/>
        </w:rPr>
        <w:t>government</w:t>
      </w:r>
      <w:r w:rsidR="002B1326">
        <w:rPr>
          <w:noProof/>
        </w:rPr>
        <w:t xml:space="preserve"> </w:t>
      </w:r>
      <w:r w:rsidRPr="00514991">
        <w:rPr>
          <w:noProof/>
        </w:rPr>
        <w:t>decisions</w:t>
      </w:r>
      <w:r w:rsidR="002B1326">
        <w:rPr>
          <w:noProof/>
        </w:rPr>
        <w:t xml:space="preserve"> </w:t>
      </w:r>
      <w:r w:rsidRPr="00514991">
        <w:rPr>
          <w:noProof/>
        </w:rPr>
        <w:t>are</w:t>
      </w:r>
      <w:r w:rsidR="002B1326">
        <w:rPr>
          <w:noProof/>
        </w:rPr>
        <w:t xml:space="preserve"> </w:t>
      </w:r>
      <w:r w:rsidRPr="00514991">
        <w:rPr>
          <w:noProof/>
        </w:rPr>
        <w:t>also</w:t>
      </w:r>
      <w:r w:rsidR="002B1326">
        <w:rPr>
          <w:noProof/>
        </w:rPr>
        <w:t xml:space="preserve"> </w:t>
      </w:r>
      <w:r w:rsidRPr="00514991">
        <w:rPr>
          <w:noProof/>
        </w:rPr>
        <w:t>subject</w:t>
      </w:r>
      <w:r w:rsidR="002B1326">
        <w:rPr>
          <w:noProof/>
        </w:rPr>
        <w:t xml:space="preserve"> </w:t>
      </w:r>
      <w:r w:rsidRPr="00514991">
        <w:rPr>
          <w:noProof/>
        </w:rPr>
        <w:t>to</w:t>
      </w:r>
      <w:r w:rsidR="002B1326">
        <w:rPr>
          <w:noProof/>
        </w:rPr>
        <w:t xml:space="preserve"> </w:t>
      </w:r>
      <w:r w:rsidRPr="00514991">
        <w:rPr>
          <w:noProof/>
        </w:rPr>
        <w:t>merits</w:t>
      </w:r>
      <w:r w:rsidR="002B1326">
        <w:rPr>
          <w:noProof/>
        </w:rPr>
        <w:t xml:space="preserve"> </w:t>
      </w:r>
      <w:r w:rsidRPr="00514991">
        <w:rPr>
          <w:noProof/>
        </w:rPr>
        <w:t>review,</w:t>
      </w:r>
      <w:r w:rsidR="002B1326">
        <w:rPr>
          <w:noProof/>
        </w:rPr>
        <w:t xml:space="preserve"> </w:t>
      </w:r>
      <w:r w:rsidRPr="00514991">
        <w:rPr>
          <w:noProof/>
        </w:rPr>
        <w:t>where</w:t>
      </w:r>
      <w:r w:rsidR="002B1326">
        <w:rPr>
          <w:noProof/>
        </w:rPr>
        <w:t xml:space="preserve"> </w:t>
      </w:r>
      <w:r w:rsidRPr="00514991">
        <w:rPr>
          <w:noProof/>
        </w:rPr>
        <w:t>a</w:t>
      </w:r>
      <w:r w:rsidR="002B1326">
        <w:rPr>
          <w:noProof/>
        </w:rPr>
        <w:t xml:space="preserve"> </w:t>
      </w:r>
      <w:r w:rsidRPr="00514991">
        <w:rPr>
          <w:noProof/>
        </w:rPr>
        <w:t>person</w:t>
      </w:r>
      <w:r w:rsidR="002B1326">
        <w:rPr>
          <w:noProof/>
        </w:rPr>
        <w:t xml:space="preserve"> </w:t>
      </w:r>
      <w:r w:rsidRPr="00514991">
        <w:rPr>
          <w:noProof/>
        </w:rPr>
        <w:t>or</w:t>
      </w:r>
      <w:r w:rsidR="002B1326">
        <w:rPr>
          <w:noProof/>
        </w:rPr>
        <w:t xml:space="preserve"> </w:t>
      </w:r>
      <w:r w:rsidRPr="00514991">
        <w:rPr>
          <w:noProof/>
        </w:rPr>
        <w:t>body</w:t>
      </w:r>
      <w:r w:rsidR="002B1326">
        <w:rPr>
          <w:noProof/>
        </w:rPr>
        <w:t xml:space="preserve"> </w:t>
      </w:r>
      <w:r w:rsidRPr="00514991">
        <w:rPr>
          <w:noProof/>
        </w:rPr>
        <w:t>other</w:t>
      </w:r>
      <w:r w:rsidR="002B1326">
        <w:rPr>
          <w:noProof/>
        </w:rPr>
        <w:t xml:space="preserve"> </w:t>
      </w:r>
      <w:r w:rsidRPr="00514991">
        <w:rPr>
          <w:noProof/>
        </w:rPr>
        <w:t>than</w:t>
      </w:r>
      <w:r w:rsidR="002B1326">
        <w:rPr>
          <w:noProof/>
        </w:rPr>
        <w:t xml:space="preserve"> </w:t>
      </w:r>
      <w:r w:rsidRPr="00514991">
        <w:rPr>
          <w:noProof/>
        </w:rPr>
        <w:t>the</w:t>
      </w:r>
      <w:r w:rsidR="002B1326">
        <w:rPr>
          <w:noProof/>
        </w:rPr>
        <w:t xml:space="preserve"> </w:t>
      </w:r>
      <w:r w:rsidRPr="00514991">
        <w:rPr>
          <w:noProof/>
        </w:rPr>
        <w:t>original</w:t>
      </w:r>
      <w:r w:rsidR="002B1326">
        <w:rPr>
          <w:noProof/>
        </w:rPr>
        <w:t xml:space="preserve"> </w:t>
      </w:r>
      <w:r w:rsidRPr="00514991">
        <w:rPr>
          <w:noProof/>
        </w:rPr>
        <w:t>decision</w:t>
      </w:r>
      <w:r w:rsidR="002B1326">
        <w:rPr>
          <w:noProof/>
        </w:rPr>
        <w:t xml:space="preserve"> </w:t>
      </w:r>
      <w:r w:rsidRPr="00514991">
        <w:rPr>
          <w:noProof/>
        </w:rPr>
        <w:t>maker</w:t>
      </w:r>
      <w:r w:rsidR="002B1326">
        <w:rPr>
          <w:noProof/>
        </w:rPr>
        <w:t xml:space="preserve"> </w:t>
      </w:r>
      <w:r w:rsidRPr="00514991">
        <w:rPr>
          <w:noProof/>
        </w:rPr>
        <w:t>reconsiders</w:t>
      </w:r>
      <w:r w:rsidR="002B1326">
        <w:rPr>
          <w:noProof/>
        </w:rPr>
        <w:t xml:space="preserve"> </w:t>
      </w:r>
      <w:r w:rsidRPr="00514991">
        <w:rPr>
          <w:noProof/>
        </w:rPr>
        <w:t>the</w:t>
      </w:r>
      <w:r w:rsidR="002B1326">
        <w:rPr>
          <w:noProof/>
        </w:rPr>
        <w:t xml:space="preserve"> </w:t>
      </w:r>
      <w:r w:rsidRPr="00514991">
        <w:rPr>
          <w:noProof/>
        </w:rPr>
        <w:t>facts,</w:t>
      </w:r>
      <w:r w:rsidR="002B1326">
        <w:rPr>
          <w:noProof/>
        </w:rPr>
        <w:t xml:space="preserve"> </w:t>
      </w:r>
      <w:r w:rsidRPr="00514991">
        <w:rPr>
          <w:noProof/>
        </w:rPr>
        <w:t>law</w:t>
      </w:r>
      <w:r w:rsidR="002B1326">
        <w:rPr>
          <w:noProof/>
        </w:rPr>
        <w:t xml:space="preserve"> </w:t>
      </w:r>
      <w:r w:rsidRPr="00514991">
        <w:rPr>
          <w:noProof/>
        </w:rPr>
        <w:t>and</w:t>
      </w:r>
      <w:r w:rsidR="002B1326">
        <w:rPr>
          <w:noProof/>
        </w:rPr>
        <w:t xml:space="preserve"> </w:t>
      </w:r>
      <w:r w:rsidRPr="00514991">
        <w:rPr>
          <w:noProof/>
        </w:rPr>
        <w:t>policy</w:t>
      </w:r>
      <w:r w:rsidR="002B1326">
        <w:rPr>
          <w:noProof/>
        </w:rPr>
        <w:t xml:space="preserve"> </w:t>
      </w:r>
      <w:r w:rsidRPr="00514991">
        <w:rPr>
          <w:noProof/>
        </w:rPr>
        <w:t>aspects</w:t>
      </w:r>
      <w:r w:rsidR="002B1326">
        <w:rPr>
          <w:noProof/>
        </w:rPr>
        <w:t xml:space="preserve"> </w:t>
      </w:r>
      <w:r w:rsidRPr="00514991">
        <w:rPr>
          <w:noProof/>
        </w:rPr>
        <w:t>of</w:t>
      </w:r>
      <w:r w:rsidR="002B1326">
        <w:rPr>
          <w:noProof/>
        </w:rPr>
        <w:t xml:space="preserve"> </w:t>
      </w:r>
      <w:r w:rsidRPr="00514991">
        <w:rPr>
          <w:noProof/>
        </w:rPr>
        <w:t>the</w:t>
      </w:r>
      <w:r w:rsidR="002B1326">
        <w:rPr>
          <w:noProof/>
        </w:rPr>
        <w:t xml:space="preserve"> </w:t>
      </w:r>
      <w:r w:rsidRPr="00514991">
        <w:rPr>
          <w:noProof/>
        </w:rPr>
        <w:t>original</w:t>
      </w:r>
      <w:r w:rsidR="002B1326">
        <w:rPr>
          <w:noProof/>
        </w:rPr>
        <w:t xml:space="preserve"> </w:t>
      </w:r>
      <w:r w:rsidRPr="00514991">
        <w:rPr>
          <w:noProof/>
        </w:rPr>
        <w:t>decision</w:t>
      </w:r>
      <w:r w:rsidR="002B1326">
        <w:rPr>
          <w:noProof/>
        </w:rPr>
        <w:t xml:space="preserve"> </w:t>
      </w:r>
      <w:r w:rsidRPr="00514991">
        <w:rPr>
          <w:noProof/>
        </w:rPr>
        <w:t>and</w:t>
      </w:r>
      <w:r w:rsidR="002B1326">
        <w:rPr>
          <w:noProof/>
        </w:rPr>
        <w:t xml:space="preserve"> </w:t>
      </w:r>
      <w:r w:rsidRPr="00514991">
        <w:rPr>
          <w:noProof/>
        </w:rPr>
        <w:t>determines</w:t>
      </w:r>
      <w:r w:rsidR="002B1326">
        <w:rPr>
          <w:noProof/>
        </w:rPr>
        <w:t xml:space="preserve"> </w:t>
      </w:r>
      <w:r w:rsidRPr="00514991">
        <w:rPr>
          <w:noProof/>
        </w:rPr>
        <w:t>the</w:t>
      </w:r>
      <w:r w:rsidR="002B1326">
        <w:rPr>
          <w:noProof/>
        </w:rPr>
        <w:t xml:space="preserve"> </w:t>
      </w:r>
      <w:r w:rsidRPr="00514991">
        <w:rPr>
          <w:noProof/>
        </w:rPr>
        <w:t>correct</w:t>
      </w:r>
      <w:r w:rsidR="002B1326">
        <w:rPr>
          <w:noProof/>
        </w:rPr>
        <w:t xml:space="preserve"> </w:t>
      </w:r>
      <w:r w:rsidRPr="00514991">
        <w:rPr>
          <w:noProof/>
        </w:rPr>
        <w:t>or</w:t>
      </w:r>
      <w:r w:rsidR="002B1326">
        <w:rPr>
          <w:noProof/>
        </w:rPr>
        <w:t xml:space="preserve"> </w:t>
      </w:r>
      <w:r w:rsidRPr="00514991">
        <w:rPr>
          <w:noProof/>
        </w:rPr>
        <w:t>preferable</w:t>
      </w:r>
      <w:r w:rsidR="002B1326">
        <w:rPr>
          <w:noProof/>
        </w:rPr>
        <w:t xml:space="preserve"> </w:t>
      </w:r>
      <w:r w:rsidRPr="00514991">
        <w:rPr>
          <w:noProof/>
        </w:rPr>
        <w:t>decision.</w:t>
      </w:r>
      <w:r w:rsidR="002B1326">
        <w:rPr>
          <w:noProof/>
        </w:rPr>
        <w:t xml:space="preserve"> </w:t>
      </w:r>
      <w:r w:rsidRPr="00514991">
        <w:rPr>
          <w:noProof/>
        </w:rPr>
        <w:t>Such</w:t>
      </w:r>
      <w:r w:rsidR="002B1326">
        <w:rPr>
          <w:noProof/>
        </w:rPr>
        <w:t xml:space="preserve"> </w:t>
      </w:r>
      <w:r w:rsidRPr="00514991">
        <w:rPr>
          <w:noProof/>
        </w:rPr>
        <w:t>merits</w:t>
      </w:r>
      <w:r w:rsidR="002B1326">
        <w:rPr>
          <w:noProof/>
        </w:rPr>
        <w:t xml:space="preserve"> </w:t>
      </w:r>
      <w:r w:rsidRPr="00514991">
        <w:rPr>
          <w:noProof/>
        </w:rPr>
        <w:t>review</w:t>
      </w:r>
      <w:r w:rsidR="002B1326">
        <w:rPr>
          <w:noProof/>
        </w:rPr>
        <w:t xml:space="preserve"> </w:t>
      </w:r>
      <w:r w:rsidRPr="00514991">
        <w:rPr>
          <w:noProof/>
        </w:rPr>
        <w:t>can</w:t>
      </w:r>
      <w:r w:rsidR="002B1326">
        <w:rPr>
          <w:noProof/>
        </w:rPr>
        <w:t xml:space="preserve"> </w:t>
      </w:r>
      <w:r w:rsidRPr="00514991">
        <w:rPr>
          <w:noProof/>
        </w:rPr>
        <w:t>be</w:t>
      </w:r>
      <w:r w:rsidR="002B1326">
        <w:rPr>
          <w:noProof/>
        </w:rPr>
        <w:t xml:space="preserve"> </w:t>
      </w:r>
      <w:r w:rsidRPr="00514991">
        <w:rPr>
          <w:noProof/>
        </w:rPr>
        <w:t>conducted</w:t>
      </w:r>
      <w:r w:rsidR="002B1326">
        <w:rPr>
          <w:noProof/>
        </w:rPr>
        <w:t xml:space="preserve"> </w:t>
      </w:r>
      <w:r w:rsidRPr="00514991">
        <w:rPr>
          <w:noProof/>
        </w:rPr>
        <w:t>internally</w:t>
      </w:r>
      <w:r w:rsidR="002B1326">
        <w:rPr>
          <w:noProof/>
        </w:rPr>
        <w:t xml:space="preserve"> </w:t>
      </w:r>
      <w:r w:rsidRPr="00514991">
        <w:rPr>
          <w:noProof/>
        </w:rPr>
        <w:t>within</w:t>
      </w:r>
      <w:r w:rsidR="002B1326">
        <w:rPr>
          <w:noProof/>
        </w:rPr>
        <w:t xml:space="preserve"> </w:t>
      </w:r>
      <w:r w:rsidRPr="00514991">
        <w:rPr>
          <w:noProof/>
        </w:rPr>
        <w:t>the</w:t>
      </w:r>
      <w:r w:rsidR="002B1326">
        <w:rPr>
          <w:noProof/>
        </w:rPr>
        <w:t xml:space="preserve"> </w:t>
      </w:r>
      <w:r w:rsidRPr="00514991">
        <w:rPr>
          <w:noProof/>
        </w:rPr>
        <w:t>relevant</w:t>
      </w:r>
      <w:r w:rsidR="002B1326">
        <w:rPr>
          <w:noProof/>
        </w:rPr>
        <w:t xml:space="preserve"> </w:t>
      </w:r>
      <w:r w:rsidRPr="00514991">
        <w:rPr>
          <w:noProof/>
        </w:rPr>
        <w:t>government</w:t>
      </w:r>
      <w:r w:rsidR="002B1326">
        <w:rPr>
          <w:noProof/>
        </w:rPr>
        <w:t xml:space="preserve"> </w:t>
      </w:r>
      <w:r w:rsidRPr="00514991">
        <w:rPr>
          <w:noProof/>
        </w:rPr>
        <w:t>department</w:t>
      </w:r>
      <w:r w:rsidR="002B1326">
        <w:rPr>
          <w:noProof/>
        </w:rPr>
        <w:t xml:space="preserve"> </w:t>
      </w:r>
      <w:r w:rsidRPr="00514991">
        <w:rPr>
          <w:noProof/>
        </w:rPr>
        <w:t>or</w:t>
      </w:r>
      <w:r w:rsidR="002B1326">
        <w:rPr>
          <w:noProof/>
        </w:rPr>
        <w:t xml:space="preserve"> </w:t>
      </w:r>
      <w:r w:rsidRPr="00514991">
        <w:rPr>
          <w:noProof/>
        </w:rPr>
        <w:t>by</w:t>
      </w:r>
      <w:r w:rsidR="002B1326">
        <w:rPr>
          <w:noProof/>
        </w:rPr>
        <w:t xml:space="preserve"> </w:t>
      </w:r>
      <w:r w:rsidRPr="00514991">
        <w:rPr>
          <w:noProof/>
        </w:rPr>
        <w:t>an</w:t>
      </w:r>
      <w:r w:rsidR="002B1326">
        <w:rPr>
          <w:noProof/>
        </w:rPr>
        <w:t xml:space="preserve"> </w:t>
      </w:r>
      <w:r w:rsidRPr="00514991">
        <w:rPr>
          <w:noProof/>
        </w:rPr>
        <w:t>external</w:t>
      </w:r>
      <w:r w:rsidR="002B1326">
        <w:rPr>
          <w:noProof/>
        </w:rPr>
        <w:t xml:space="preserve"> </w:t>
      </w:r>
      <w:r w:rsidRPr="00514991">
        <w:rPr>
          <w:noProof/>
        </w:rPr>
        <w:t>and</w:t>
      </w:r>
      <w:r w:rsidR="002B1326">
        <w:rPr>
          <w:noProof/>
        </w:rPr>
        <w:t xml:space="preserve"> </w:t>
      </w:r>
      <w:r w:rsidRPr="00514991">
        <w:rPr>
          <w:noProof/>
        </w:rPr>
        <w:t>independent</w:t>
      </w:r>
      <w:r w:rsidR="002B1326">
        <w:rPr>
          <w:noProof/>
        </w:rPr>
        <w:t xml:space="preserve"> </w:t>
      </w:r>
      <w:r w:rsidRPr="00514991">
        <w:rPr>
          <w:noProof/>
        </w:rPr>
        <w:t>body</w:t>
      </w:r>
      <w:r w:rsidR="002B1326">
        <w:rPr>
          <w:noProof/>
        </w:rPr>
        <w:t xml:space="preserve"> </w:t>
      </w:r>
      <w:r w:rsidRPr="00514991">
        <w:rPr>
          <w:noProof/>
        </w:rPr>
        <w:t>such</w:t>
      </w:r>
      <w:r w:rsidR="002B1326">
        <w:rPr>
          <w:noProof/>
        </w:rPr>
        <w:t xml:space="preserve"> </w:t>
      </w:r>
      <w:r w:rsidRPr="00514991">
        <w:rPr>
          <w:noProof/>
        </w:rPr>
        <w:t>as</w:t>
      </w:r>
      <w:r w:rsidR="002B1326">
        <w:rPr>
          <w:noProof/>
        </w:rPr>
        <w:t xml:space="preserve"> </w:t>
      </w:r>
      <w:r w:rsidRPr="00514991">
        <w:rPr>
          <w:noProof/>
        </w:rPr>
        <w:t>the</w:t>
      </w:r>
      <w:r w:rsidR="002B1326">
        <w:rPr>
          <w:noProof/>
        </w:rPr>
        <w:t xml:space="preserve"> </w:t>
      </w:r>
      <w:r w:rsidRPr="00514991">
        <w:rPr>
          <w:noProof/>
        </w:rPr>
        <w:t>Administrative</w:t>
      </w:r>
      <w:r w:rsidR="002B1326">
        <w:rPr>
          <w:noProof/>
        </w:rPr>
        <w:t xml:space="preserve"> </w:t>
      </w:r>
      <w:r w:rsidRPr="00514991">
        <w:rPr>
          <w:noProof/>
        </w:rPr>
        <w:t>Appeals</w:t>
      </w:r>
      <w:r w:rsidR="002B1326">
        <w:rPr>
          <w:noProof/>
        </w:rPr>
        <w:t xml:space="preserve"> </w:t>
      </w:r>
      <w:r w:rsidRPr="00514991">
        <w:rPr>
          <w:noProof/>
        </w:rPr>
        <w:t>Tribunal.</w:t>
      </w:r>
      <w:r w:rsidR="002B1326">
        <w:rPr>
          <w:noProof/>
        </w:rPr>
        <w:t xml:space="preserve"> </w:t>
      </w:r>
      <w:r w:rsidRPr="00514991">
        <w:rPr>
          <w:noProof/>
        </w:rPr>
        <w:t>The</w:t>
      </w:r>
      <w:r w:rsidR="002B1326">
        <w:rPr>
          <w:noProof/>
        </w:rPr>
        <w:t xml:space="preserve"> </w:t>
      </w:r>
      <w:r w:rsidRPr="00514991">
        <w:rPr>
          <w:noProof/>
        </w:rPr>
        <w:t>states</w:t>
      </w:r>
      <w:r w:rsidR="002B1326">
        <w:rPr>
          <w:noProof/>
        </w:rPr>
        <w:t xml:space="preserve"> </w:t>
      </w:r>
      <w:r w:rsidRPr="00514991">
        <w:rPr>
          <w:noProof/>
        </w:rPr>
        <w:t>and</w:t>
      </w:r>
      <w:r w:rsidR="002B1326">
        <w:rPr>
          <w:noProof/>
        </w:rPr>
        <w:t xml:space="preserve"> </w:t>
      </w:r>
      <w:r w:rsidRPr="00514991">
        <w:rPr>
          <w:noProof/>
        </w:rPr>
        <w:t>territories</w:t>
      </w:r>
      <w:r w:rsidR="002B1326">
        <w:rPr>
          <w:noProof/>
        </w:rPr>
        <w:t xml:space="preserve"> </w:t>
      </w:r>
      <w:r w:rsidR="00771E96">
        <w:rPr>
          <w:noProof/>
        </w:rPr>
        <w:t>also</w:t>
      </w:r>
      <w:r w:rsidR="002B1326">
        <w:rPr>
          <w:noProof/>
        </w:rPr>
        <w:t xml:space="preserve"> </w:t>
      </w:r>
      <w:r w:rsidRPr="00514991">
        <w:rPr>
          <w:noProof/>
        </w:rPr>
        <w:t>have</w:t>
      </w:r>
      <w:r w:rsidR="002B1326">
        <w:rPr>
          <w:noProof/>
        </w:rPr>
        <w:t xml:space="preserve"> </w:t>
      </w:r>
      <w:r w:rsidRPr="00514991">
        <w:rPr>
          <w:noProof/>
        </w:rPr>
        <w:t>bodies</w:t>
      </w:r>
      <w:r w:rsidR="002B1326">
        <w:rPr>
          <w:noProof/>
        </w:rPr>
        <w:t xml:space="preserve"> </w:t>
      </w:r>
      <w:r w:rsidRPr="00514991">
        <w:rPr>
          <w:noProof/>
        </w:rPr>
        <w:t>to</w:t>
      </w:r>
      <w:r w:rsidR="002B1326">
        <w:rPr>
          <w:noProof/>
        </w:rPr>
        <w:t xml:space="preserve"> </w:t>
      </w:r>
      <w:r w:rsidRPr="00514991">
        <w:rPr>
          <w:noProof/>
        </w:rPr>
        <w:t>review</w:t>
      </w:r>
      <w:r w:rsidR="002B1326">
        <w:rPr>
          <w:noProof/>
        </w:rPr>
        <w:t xml:space="preserve"> </w:t>
      </w:r>
      <w:r w:rsidRPr="00514991">
        <w:rPr>
          <w:noProof/>
        </w:rPr>
        <w:t>decisions</w:t>
      </w:r>
      <w:r w:rsidR="002B1326">
        <w:rPr>
          <w:noProof/>
        </w:rPr>
        <w:t xml:space="preserve"> </w:t>
      </w:r>
      <w:r w:rsidRPr="00514991">
        <w:rPr>
          <w:noProof/>
        </w:rPr>
        <w:t>made</w:t>
      </w:r>
      <w:r w:rsidR="002B1326">
        <w:rPr>
          <w:noProof/>
        </w:rPr>
        <w:t xml:space="preserve"> </w:t>
      </w:r>
      <w:r w:rsidRPr="00514991">
        <w:rPr>
          <w:noProof/>
        </w:rPr>
        <w:t>by</w:t>
      </w:r>
      <w:r w:rsidR="002B1326">
        <w:rPr>
          <w:noProof/>
        </w:rPr>
        <w:t xml:space="preserve"> </w:t>
      </w:r>
      <w:r w:rsidRPr="00514991">
        <w:rPr>
          <w:noProof/>
        </w:rPr>
        <w:t>their</w:t>
      </w:r>
      <w:r w:rsidR="002B1326">
        <w:rPr>
          <w:noProof/>
        </w:rPr>
        <w:t xml:space="preserve"> </w:t>
      </w:r>
      <w:r w:rsidRPr="00514991">
        <w:rPr>
          <w:noProof/>
        </w:rPr>
        <w:t>government</w:t>
      </w:r>
      <w:r w:rsidR="002B1326">
        <w:rPr>
          <w:noProof/>
        </w:rPr>
        <w:t xml:space="preserve"> </w:t>
      </w:r>
      <w:r w:rsidRPr="00514991">
        <w:rPr>
          <w:noProof/>
        </w:rPr>
        <w:t>officials.</w:t>
      </w:r>
      <w:r w:rsidR="002B1326">
        <w:rPr>
          <w:noProof/>
        </w:rPr>
        <w:t xml:space="preserve"> </w:t>
      </w:r>
      <w:r w:rsidRPr="00514991">
        <w:rPr>
          <w:noProof/>
        </w:rPr>
        <w:t>Some</w:t>
      </w:r>
      <w:r w:rsidR="002B1326">
        <w:rPr>
          <w:noProof/>
        </w:rPr>
        <w:t xml:space="preserve"> </w:t>
      </w:r>
      <w:r w:rsidRPr="00514991">
        <w:rPr>
          <w:noProof/>
        </w:rPr>
        <w:t>of</w:t>
      </w:r>
      <w:r w:rsidR="002B1326">
        <w:rPr>
          <w:noProof/>
        </w:rPr>
        <w:t xml:space="preserve"> </w:t>
      </w:r>
      <w:r w:rsidRPr="00514991">
        <w:rPr>
          <w:noProof/>
        </w:rPr>
        <w:t>these</w:t>
      </w:r>
      <w:r w:rsidR="002B1326">
        <w:rPr>
          <w:noProof/>
        </w:rPr>
        <w:t xml:space="preserve"> </w:t>
      </w:r>
      <w:r w:rsidRPr="00514991">
        <w:rPr>
          <w:noProof/>
        </w:rPr>
        <w:t>bodies</w:t>
      </w:r>
      <w:r w:rsidR="002B1326">
        <w:rPr>
          <w:noProof/>
        </w:rPr>
        <w:t xml:space="preserve"> </w:t>
      </w:r>
      <w:r w:rsidRPr="00514991">
        <w:rPr>
          <w:noProof/>
        </w:rPr>
        <w:t>are</w:t>
      </w:r>
      <w:r w:rsidR="002B1326">
        <w:rPr>
          <w:noProof/>
        </w:rPr>
        <w:t xml:space="preserve"> </w:t>
      </w:r>
      <w:r w:rsidRPr="00514991">
        <w:rPr>
          <w:noProof/>
        </w:rPr>
        <w:t>specialised</w:t>
      </w:r>
      <w:r w:rsidR="002B1326">
        <w:rPr>
          <w:noProof/>
        </w:rPr>
        <w:t xml:space="preserve"> </w:t>
      </w:r>
      <w:r w:rsidRPr="00514991">
        <w:rPr>
          <w:noProof/>
        </w:rPr>
        <w:t>and</w:t>
      </w:r>
      <w:r w:rsidR="002B1326">
        <w:rPr>
          <w:noProof/>
        </w:rPr>
        <w:t xml:space="preserve"> </w:t>
      </w:r>
      <w:r w:rsidRPr="00514991">
        <w:rPr>
          <w:noProof/>
        </w:rPr>
        <w:t>deal</w:t>
      </w:r>
      <w:r w:rsidR="002B1326">
        <w:rPr>
          <w:noProof/>
        </w:rPr>
        <w:t xml:space="preserve"> </w:t>
      </w:r>
      <w:r w:rsidRPr="00514991">
        <w:rPr>
          <w:noProof/>
        </w:rPr>
        <w:t>with</w:t>
      </w:r>
      <w:r w:rsidR="002B1326">
        <w:rPr>
          <w:noProof/>
        </w:rPr>
        <w:t xml:space="preserve"> </w:t>
      </w:r>
      <w:r w:rsidRPr="00514991">
        <w:rPr>
          <w:noProof/>
        </w:rPr>
        <w:t>a</w:t>
      </w:r>
      <w:r w:rsidR="002B1326">
        <w:rPr>
          <w:noProof/>
        </w:rPr>
        <w:t xml:space="preserve"> </w:t>
      </w:r>
      <w:r w:rsidRPr="00514991">
        <w:rPr>
          <w:noProof/>
        </w:rPr>
        <w:t>limited</w:t>
      </w:r>
      <w:r w:rsidR="002B1326">
        <w:rPr>
          <w:noProof/>
        </w:rPr>
        <w:t xml:space="preserve"> </w:t>
      </w:r>
      <w:r w:rsidRPr="00514991">
        <w:rPr>
          <w:noProof/>
        </w:rPr>
        <w:t>range</w:t>
      </w:r>
      <w:r w:rsidR="002B1326">
        <w:rPr>
          <w:noProof/>
        </w:rPr>
        <w:t xml:space="preserve"> </w:t>
      </w:r>
      <w:r w:rsidRPr="00514991">
        <w:rPr>
          <w:noProof/>
        </w:rPr>
        <w:t>of</w:t>
      </w:r>
      <w:r w:rsidR="002B1326">
        <w:rPr>
          <w:noProof/>
        </w:rPr>
        <w:t xml:space="preserve"> </w:t>
      </w:r>
      <w:r w:rsidRPr="00514991">
        <w:rPr>
          <w:noProof/>
        </w:rPr>
        <w:t>decisions,</w:t>
      </w:r>
      <w:r w:rsidR="002B1326">
        <w:rPr>
          <w:noProof/>
        </w:rPr>
        <w:t xml:space="preserve"> </w:t>
      </w:r>
      <w:r w:rsidRPr="00514991">
        <w:rPr>
          <w:noProof/>
        </w:rPr>
        <w:t>while</w:t>
      </w:r>
      <w:r w:rsidR="002B1326">
        <w:rPr>
          <w:noProof/>
        </w:rPr>
        <w:t xml:space="preserve"> </w:t>
      </w:r>
      <w:r w:rsidRPr="00514991">
        <w:rPr>
          <w:noProof/>
        </w:rPr>
        <w:t>others</w:t>
      </w:r>
      <w:r w:rsidR="002B1326">
        <w:rPr>
          <w:noProof/>
        </w:rPr>
        <w:t xml:space="preserve"> </w:t>
      </w:r>
      <w:r w:rsidRPr="00514991">
        <w:rPr>
          <w:noProof/>
        </w:rPr>
        <w:t>have</w:t>
      </w:r>
      <w:r w:rsidR="002B1326">
        <w:rPr>
          <w:noProof/>
        </w:rPr>
        <w:t xml:space="preserve"> </w:t>
      </w:r>
      <w:r w:rsidRPr="00514991">
        <w:rPr>
          <w:noProof/>
        </w:rPr>
        <w:t>a</w:t>
      </w:r>
      <w:r w:rsidR="002B1326">
        <w:rPr>
          <w:noProof/>
        </w:rPr>
        <w:t xml:space="preserve"> </w:t>
      </w:r>
      <w:r w:rsidRPr="00514991">
        <w:rPr>
          <w:noProof/>
        </w:rPr>
        <w:t>more</w:t>
      </w:r>
      <w:r w:rsidR="002B1326">
        <w:rPr>
          <w:noProof/>
        </w:rPr>
        <w:t xml:space="preserve"> </w:t>
      </w:r>
      <w:r w:rsidRPr="00514991">
        <w:rPr>
          <w:noProof/>
        </w:rPr>
        <w:t>general</w:t>
      </w:r>
      <w:r w:rsidR="002B1326">
        <w:rPr>
          <w:noProof/>
        </w:rPr>
        <w:t xml:space="preserve"> </w:t>
      </w:r>
      <w:r w:rsidRPr="00514991">
        <w:rPr>
          <w:noProof/>
        </w:rPr>
        <w:t>jurisdiction</w:t>
      </w:r>
      <w:r w:rsidR="00651268">
        <w:rPr>
          <w:noProof/>
        </w:rPr>
        <w:t>.</w:t>
      </w:r>
    </w:p>
    <w:p w14:paraId="1DE06973" w14:textId="77777777" w:rsidR="005C4C1E" w:rsidRDefault="005C4C1E">
      <w:pPr>
        <w:rPr>
          <w:noProof/>
        </w:rPr>
      </w:pPr>
      <w:r>
        <w:rPr>
          <w:noProof/>
        </w:rPr>
        <w:t>Specific</w:t>
      </w:r>
      <w:r w:rsidR="002B1326">
        <w:rPr>
          <w:noProof/>
        </w:rPr>
        <w:t xml:space="preserve"> </w:t>
      </w:r>
      <w:r>
        <w:rPr>
          <w:noProof/>
        </w:rPr>
        <w:t>Acts</w:t>
      </w:r>
      <w:r w:rsidR="002B1326">
        <w:rPr>
          <w:noProof/>
        </w:rPr>
        <w:t xml:space="preserve"> </w:t>
      </w:r>
      <w:r>
        <w:rPr>
          <w:noProof/>
        </w:rPr>
        <w:t>that</w:t>
      </w:r>
      <w:r w:rsidR="002B1326">
        <w:rPr>
          <w:noProof/>
        </w:rPr>
        <w:t xml:space="preserve"> </w:t>
      </w:r>
      <w:r>
        <w:rPr>
          <w:noProof/>
        </w:rPr>
        <w:t>govern</w:t>
      </w:r>
      <w:r w:rsidR="002B1326">
        <w:rPr>
          <w:noProof/>
        </w:rPr>
        <w:t xml:space="preserve"> </w:t>
      </w:r>
      <w:r>
        <w:rPr>
          <w:noProof/>
        </w:rPr>
        <w:t>protection,</w:t>
      </w:r>
      <w:r w:rsidR="002B1326">
        <w:rPr>
          <w:noProof/>
        </w:rPr>
        <w:t xml:space="preserve"> </w:t>
      </w:r>
      <w:r>
        <w:rPr>
          <w:noProof/>
        </w:rPr>
        <w:t>release</w:t>
      </w:r>
      <w:r w:rsidR="002B1326">
        <w:rPr>
          <w:noProof/>
        </w:rPr>
        <w:t xml:space="preserve"> </w:t>
      </w:r>
      <w:r>
        <w:rPr>
          <w:noProof/>
        </w:rPr>
        <w:t>and</w:t>
      </w:r>
      <w:r w:rsidR="002B1326">
        <w:rPr>
          <w:noProof/>
        </w:rPr>
        <w:t xml:space="preserve"> </w:t>
      </w:r>
      <w:r>
        <w:rPr>
          <w:noProof/>
        </w:rPr>
        <w:t>accessibility</w:t>
      </w:r>
      <w:r w:rsidR="002B1326">
        <w:rPr>
          <w:noProof/>
        </w:rPr>
        <w:t xml:space="preserve"> </w:t>
      </w:r>
      <w:r>
        <w:rPr>
          <w:noProof/>
        </w:rPr>
        <w:t>of</w:t>
      </w:r>
      <w:r w:rsidR="002B1326">
        <w:rPr>
          <w:noProof/>
        </w:rPr>
        <w:t xml:space="preserve"> </w:t>
      </w:r>
      <w:r w:rsidR="006D2CA3">
        <w:rPr>
          <w:noProof/>
        </w:rPr>
        <w:t>government-</w:t>
      </w:r>
      <w:r w:rsidR="008C4E19">
        <w:rPr>
          <w:noProof/>
        </w:rPr>
        <w:t>held</w:t>
      </w:r>
      <w:r w:rsidR="002B1326">
        <w:rPr>
          <w:noProof/>
        </w:rPr>
        <w:t xml:space="preserve"> </w:t>
      </w:r>
      <w:r>
        <w:rPr>
          <w:noProof/>
        </w:rPr>
        <w:t>information</w:t>
      </w:r>
      <w:r w:rsidR="002B1326">
        <w:rPr>
          <w:noProof/>
        </w:rPr>
        <w:t xml:space="preserve"> </w:t>
      </w:r>
      <w:r>
        <w:rPr>
          <w:noProof/>
        </w:rPr>
        <w:t>include:</w:t>
      </w:r>
    </w:p>
    <w:p w14:paraId="453A2B1B" w14:textId="77777777" w:rsidR="006D2CA3" w:rsidRDefault="005C4C1E" w:rsidP="007E5A25">
      <w:pPr>
        <w:pStyle w:val="ListBullet"/>
        <w:spacing w:line="260" w:lineRule="atLeast"/>
        <w:rPr>
          <w:noProof/>
        </w:rPr>
      </w:pPr>
      <w:r w:rsidRPr="002F33A4">
        <w:rPr>
          <w:b/>
          <w:noProof/>
        </w:rPr>
        <w:t>Public</w:t>
      </w:r>
      <w:r w:rsidR="002B1326">
        <w:rPr>
          <w:b/>
          <w:noProof/>
        </w:rPr>
        <w:t xml:space="preserve"> </w:t>
      </w:r>
      <w:r w:rsidRPr="002F33A4">
        <w:rPr>
          <w:b/>
          <w:noProof/>
        </w:rPr>
        <w:t>Governance,</w:t>
      </w:r>
      <w:r w:rsidR="002B1326">
        <w:rPr>
          <w:b/>
          <w:noProof/>
        </w:rPr>
        <w:t xml:space="preserve"> </w:t>
      </w:r>
      <w:r w:rsidRPr="002F33A4">
        <w:rPr>
          <w:b/>
          <w:noProof/>
        </w:rPr>
        <w:t>Performance</w:t>
      </w:r>
      <w:r w:rsidR="002B1326">
        <w:rPr>
          <w:b/>
          <w:noProof/>
        </w:rPr>
        <w:t xml:space="preserve"> </w:t>
      </w:r>
      <w:r w:rsidRPr="002F33A4">
        <w:rPr>
          <w:b/>
          <w:noProof/>
        </w:rPr>
        <w:t>and</w:t>
      </w:r>
      <w:r w:rsidR="002B1326">
        <w:rPr>
          <w:b/>
          <w:noProof/>
        </w:rPr>
        <w:t xml:space="preserve"> </w:t>
      </w:r>
      <w:r w:rsidRPr="002F33A4">
        <w:rPr>
          <w:b/>
          <w:noProof/>
        </w:rPr>
        <w:t>Accountability</w:t>
      </w:r>
      <w:r w:rsidR="002B1326">
        <w:rPr>
          <w:b/>
          <w:noProof/>
        </w:rPr>
        <w:t xml:space="preserve"> </w:t>
      </w:r>
      <w:r w:rsidRPr="002F33A4">
        <w:rPr>
          <w:b/>
          <w:noProof/>
        </w:rPr>
        <w:t>Act</w:t>
      </w:r>
      <w:r w:rsidR="002B1326">
        <w:rPr>
          <w:noProof/>
        </w:rPr>
        <w:t xml:space="preserve"> </w:t>
      </w:r>
      <w:r w:rsidR="002F33A4">
        <w:rPr>
          <w:noProof/>
        </w:rPr>
        <w:t>–</w:t>
      </w:r>
      <w:r w:rsidR="002B1326">
        <w:rPr>
          <w:noProof/>
        </w:rPr>
        <w:t xml:space="preserve"> </w:t>
      </w:r>
      <w:r w:rsidRPr="00514991">
        <w:rPr>
          <w:noProof/>
        </w:rPr>
        <w:t>The</w:t>
      </w:r>
      <w:r w:rsidR="002B1326">
        <w:rPr>
          <w:noProof/>
        </w:rPr>
        <w:t xml:space="preserve"> </w:t>
      </w:r>
      <w:r w:rsidRPr="00514991">
        <w:rPr>
          <w:noProof/>
        </w:rPr>
        <w:t>Australian</w:t>
      </w:r>
      <w:r w:rsidR="002B1326">
        <w:rPr>
          <w:noProof/>
        </w:rPr>
        <w:t xml:space="preserve"> </w:t>
      </w:r>
      <w:r w:rsidRPr="00514991">
        <w:rPr>
          <w:noProof/>
        </w:rPr>
        <w:t>Government</w:t>
      </w:r>
      <w:r w:rsidR="002B1326">
        <w:rPr>
          <w:noProof/>
        </w:rPr>
        <w:t xml:space="preserve"> </w:t>
      </w:r>
      <w:r w:rsidRPr="00514991">
        <w:rPr>
          <w:noProof/>
        </w:rPr>
        <w:t>has</w:t>
      </w:r>
      <w:r w:rsidR="002B1326">
        <w:rPr>
          <w:noProof/>
        </w:rPr>
        <w:t xml:space="preserve"> </w:t>
      </w:r>
      <w:r w:rsidRPr="00514991">
        <w:rPr>
          <w:noProof/>
        </w:rPr>
        <w:t>established</w:t>
      </w:r>
      <w:r w:rsidR="002B1326">
        <w:rPr>
          <w:noProof/>
        </w:rPr>
        <w:t xml:space="preserve"> </w:t>
      </w:r>
      <w:r w:rsidRPr="00514991">
        <w:rPr>
          <w:noProof/>
        </w:rPr>
        <w:t>financial</w:t>
      </w:r>
      <w:r w:rsidR="002B1326">
        <w:rPr>
          <w:noProof/>
        </w:rPr>
        <w:t xml:space="preserve"> </w:t>
      </w:r>
      <w:r w:rsidRPr="00514991">
        <w:rPr>
          <w:noProof/>
        </w:rPr>
        <w:t>framework</w:t>
      </w:r>
      <w:r>
        <w:rPr>
          <w:noProof/>
        </w:rPr>
        <w:t>s</w:t>
      </w:r>
      <w:r w:rsidR="002B1326">
        <w:rPr>
          <w:noProof/>
        </w:rPr>
        <w:t xml:space="preserve"> </w:t>
      </w:r>
      <w:r>
        <w:rPr>
          <w:noProof/>
        </w:rPr>
        <w:t>and</w:t>
      </w:r>
      <w:r w:rsidR="002B1326">
        <w:rPr>
          <w:noProof/>
        </w:rPr>
        <w:t xml:space="preserve"> </w:t>
      </w:r>
      <w:r>
        <w:rPr>
          <w:noProof/>
        </w:rPr>
        <w:t>governance</w:t>
      </w:r>
      <w:r w:rsidR="002B1326">
        <w:rPr>
          <w:noProof/>
        </w:rPr>
        <w:t xml:space="preserve"> </w:t>
      </w:r>
      <w:r>
        <w:rPr>
          <w:noProof/>
        </w:rPr>
        <w:t>systems</w:t>
      </w:r>
      <w:r w:rsidR="002B1326">
        <w:rPr>
          <w:noProof/>
        </w:rPr>
        <w:t xml:space="preserve"> </w:t>
      </w:r>
      <w:r>
        <w:rPr>
          <w:noProof/>
        </w:rPr>
        <w:t>to</w:t>
      </w:r>
      <w:r w:rsidR="002B1326">
        <w:rPr>
          <w:noProof/>
        </w:rPr>
        <w:t xml:space="preserve"> </w:t>
      </w:r>
      <w:r>
        <w:rPr>
          <w:noProof/>
        </w:rPr>
        <w:t>ensure</w:t>
      </w:r>
      <w:r w:rsidR="002B1326">
        <w:rPr>
          <w:noProof/>
        </w:rPr>
        <w:t xml:space="preserve"> </w:t>
      </w:r>
      <w:r>
        <w:rPr>
          <w:noProof/>
        </w:rPr>
        <w:t>transparency</w:t>
      </w:r>
      <w:r w:rsidR="002B1326">
        <w:rPr>
          <w:noProof/>
        </w:rPr>
        <w:t xml:space="preserve"> </w:t>
      </w:r>
      <w:r>
        <w:rPr>
          <w:noProof/>
        </w:rPr>
        <w:t>and</w:t>
      </w:r>
      <w:r w:rsidR="002B1326">
        <w:rPr>
          <w:noProof/>
        </w:rPr>
        <w:t xml:space="preserve"> </w:t>
      </w:r>
      <w:r>
        <w:rPr>
          <w:noProof/>
        </w:rPr>
        <w:t>accountability</w:t>
      </w:r>
      <w:r w:rsidR="002B1326">
        <w:rPr>
          <w:noProof/>
        </w:rPr>
        <w:t xml:space="preserve"> </w:t>
      </w:r>
      <w:r>
        <w:rPr>
          <w:noProof/>
        </w:rPr>
        <w:t>in</w:t>
      </w:r>
      <w:r w:rsidR="002B1326">
        <w:rPr>
          <w:noProof/>
        </w:rPr>
        <w:t xml:space="preserve"> </w:t>
      </w:r>
      <w:r w:rsidR="006D2CA3">
        <w:rPr>
          <w:noProof/>
        </w:rPr>
        <w:t>managing</w:t>
      </w:r>
      <w:r>
        <w:rPr>
          <w:noProof/>
        </w:rPr>
        <w:t>,</w:t>
      </w:r>
      <w:r w:rsidR="002B1326">
        <w:rPr>
          <w:noProof/>
        </w:rPr>
        <w:t xml:space="preserve"> </w:t>
      </w:r>
      <w:r>
        <w:rPr>
          <w:noProof/>
        </w:rPr>
        <w:t>spending</w:t>
      </w:r>
      <w:r w:rsidR="002B1326">
        <w:rPr>
          <w:noProof/>
        </w:rPr>
        <w:t xml:space="preserve"> </w:t>
      </w:r>
      <w:r>
        <w:rPr>
          <w:noProof/>
        </w:rPr>
        <w:t>and</w:t>
      </w:r>
      <w:r w:rsidR="002B1326">
        <w:rPr>
          <w:noProof/>
        </w:rPr>
        <w:t xml:space="preserve"> </w:t>
      </w:r>
      <w:r w:rsidR="006D2CA3">
        <w:rPr>
          <w:noProof/>
        </w:rPr>
        <w:t>using</w:t>
      </w:r>
      <w:r w:rsidR="002B1326">
        <w:rPr>
          <w:noProof/>
        </w:rPr>
        <w:t xml:space="preserve"> </w:t>
      </w:r>
      <w:r>
        <w:rPr>
          <w:noProof/>
        </w:rPr>
        <w:t>public</w:t>
      </w:r>
      <w:r w:rsidR="002B1326">
        <w:rPr>
          <w:noProof/>
        </w:rPr>
        <w:t xml:space="preserve"> </w:t>
      </w:r>
      <w:r>
        <w:rPr>
          <w:noProof/>
        </w:rPr>
        <w:t>money</w:t>
      </w:r>
      <w:r w:rsidR="002B1326">
        <w:rPr>
          <w:noProof/>
        </w:rPr>
        <w:t xml:space="preserve"> </w:t>
      </w:r>
      <w:r>
        <w:rPr>
          <w:noProof/>
        </w:rPr>
        <w:t>and</w:t>
      </w:r>
      <w:r w:rsidR="002B1326">
        <w:rPr>
          <w:noProof/>
        </w:rPr>
        <w:t xml:space="preserve"> </w:t>
      </w:r>
      <w:r>
        <w:rPr>
          <w:noProof/>
        </w:rPr>
        <w:t>property.</w:t>
      </w:r>
      <w:r w:rsidR="002B1326">
        <w:rPr>
          <w:noProof/>
        </w:rPr>
        <w:t xml:space="preserve"> </w:t>
      </w:r>
      <w:r>
        <w:rPr>
          <w:noProof/>
        </w:rPr>
        <w:t>Through</w:t>
      </w:r>
      <w:r w:rsidR="002B1326">
        <w:rPr>
          <w:noProof/>
        </w:rPr>
        <w:t xml:space="preserve"> </w:t>
      </w:r>
      <w:r>
        <w:rPr>
          <w:noProof/>
        </w:rPr>
        <w:t>the</w:t>
      </w:r>
      <w:r w:rsidR="002B1326">
        <w:rPr>
          <w:noProof/>
        </w:rPr>
        <w:t xml:space="preserve"> </w:t>
      </w:r>
      <w:r>
        <w:rPr>
          <w:noProof/>
        </w:rPr>
        <w:t>Australian</w:t>
      </w:r>
      <w:r w:rsidR="002B1326">
        <w:rPr>
          <w:noProof/>
        </w:rPr>
        <w:t xml:space="preserve"> </w:t>
      </w:r>
      <w:r>
        <w:rPr>
          <w:noProof/>
        </w:rPr>
        <w:t>Government</w:t>
      </w:r>
      <w:r w:rsidR="00651268">
        <w:rPr>
          <w:noProof/>
        </w:rPr>
        <w:t>’</w:t>
      </w:r>
      <w:r>
        <w:rPr>
          <w:noProof/>
        </w:rPr>
        <w:t>s</w:t>
      </w:r>
      <w:r w:rsidR="002B1326">
        <w:rPr>
          <w:noProof/>
        </w:rPr>
        <w:t xml:space="preserve"> </w:t>
      </w:r>
      <w:r w:rsidRPr="007E5A25">
        <w:rPr>
          <w:i/>
          <w:noProof/>
          <w:color w:val="000000" w:themeColor="text1"/>
        </w:rPr>
        <w:t>Financial</w:t>
      </w:r>
      <w:r w:rsidR="002B1326" w:rsidRPr="007E5A25">
        <w:rPr>
          <w:i/>
          <w:noProof/>
          <w:color w:val="000000" w:themeColor="text1"/>
        </w:rPr>
        <w:t xml:space="preserve"> </w:t>
      </w:r>
      <w:r w:rsidRPr="007E5A25">
        <w:rPr>
          <w:i/>
          <w:noProof/>
          <w:color w:val="000000" w:themeColor="text1"/>
        </w:rPr>
        <w:t>Management</w:t>
      </w:r>
      <w:r w:rsidR="002B1326" w:rsidRPr="007E5A25">
        <w:rPr>
          <w:i/>
          <w:noProof/>
          <w:color w:val="000000" w:themeColor="text1"/>
        </w:rPr>
        <w:t xml:space="preserve"> </w:t>
      </w:r>
      <w:r w:rsidRPr="007E5A25">
        <w:rPr>
          <w:i/>
          <w:noProof/>
          <w:color w:val="000000" w:themeColor="text1"/>
        </w:rPr>
        <w:t>and</w:t>
      </w:r>
      <w:r w:rsidR="002B1326" w:rsidRPr="007E5A25">
        <w:rPr>
          <w:i/>
          <w:noProof/>
          <w:color w:val="000000" w:themeColor="text1"/>
        </w:rPr>
        <w:t xml:space="preserve"> </w:t>
      </w:r>
      <w:r w:rsidRPr="007E5A25">
        <w:rPr>
          <w:i/>
          <w:noProof/>
          <w:color w:val="000000" w:themeColor="text1"/>
        </w:rPr>
        <w:t>Accountability</w:t>
      </w:r>
      <w:r w:rsidR="002B1326" w:rsidRPr="007E5A25">
        <w:rPr>
          <w:i/>
          <w:noProof/>
          <w:color w:val="000000" w:themeColor="text1"/>
        </w:rPr>
        <w:t xml:space="preserve"> </w:t>
      </w:r>
      <w:r w:rsidRPr="007E5A25">
        <w:rPr>
          <w:i/>
          <w:noProof/>
          <w:color w:val="000000" w:themeColor="text1"/>
        </w:rPr>
        <w:t>Act</w:t>
      </w:r>
      <w:r w:rsidR="002B1326" w:rsidRPr="007E5A25">
        <w:rPr>
          <w:i/>
          <w:noProof/>
          <w:color w:val="000000" w:themeColor="text1"/>
        </w:rPr>
        <w:t xml:space="preserve"> </w:t>
      </w:r>
      <w:r w:rsidRPr="007E5A25">
        <w:rPr>
          <w:i/>
          <w:noProof/>
          <w:color w:val="000000" w:themeColor="text1"/>
        </w:rPr>
        <w:t>1997</w:t>
      </w:r>
      <w:r w:rsidR="002B1326" w:rsidRPr="00A55E71">
        <w:t xml:space="preserve"> </w:t>
      </w:r>
      <w:r w:rsidRPr="00A55E71">
        <w:t>(FMA</w:t>
      </w:r>
      <w:r w:rsidR="002B1326" w:rsidRPr="00A55E71">
        <w:t xml:space="preserve"> </w:t>
      </w:r>
      <w:r w:rsidRPr="00A55E71">
        <w:t>Act)</w:t>
      </w:r>
      <w:r w:rsidR="002B1326" w:rsidRPr="00A55E71">
        <w:t xml:space="preserve"> </w:t>
      </w:r>
      <w:r>
        <w:rPr>
          <w:noProof/>
        </w:rPr>
        <w:t>and</w:t>
      </w:r>
      <w:r w:rsidR="00906087">
        <w:rPr>
          <w:noProof/>
        </w:rPr>
        <w:t xml:space="preserve"> </w:t>
      </w:r>
      <w:r w:rsidRPr="00432FC2">
        <w:rPr>
          <w:i/>
          <w:noProof/>
        </w:rPr>
        <w:t>Commonwealth</w:t>
      </w:r>
      <w:r w:rsidR="002B1326" w:rsidRPr="00432FC2">
        <w:rPr>
          <w:i/>
          <w:noProof/>
        </w:rPr>
        <w:t xml:space="preserve"> </w:t>
      </w:r>
      <w:r w:rsidRPr="00432FC2">
        <w:rPr>
          <w:i/>
          <w:noProof/>
        </w:rPr>
        <w:t>Authorities</w:t>
      </w:r>
      <w:r w:rsidR="002B1326" w:rsidRPr="00432FC2">
        <w:rPr>
          <w:i/>
          <w:noProof/>
        </w:rPr>
        <w:t xml:space="preserve"> </w:t>
      </w:r>
      <w:r w:rsidRPr="00432FC2">
        <w:rPr>
          <w:i/>
          <w:noProof/>
        </w:rPr>
        <w:t>and</w:t>
      </w:r>
      <w:r w:rsidR="002B1326" w:rsidRPr="00432FC2">
        <w:rPr>
          <w:i/>
          <w:noProof/>
        </w:rPr>
        <w:t xml:space="preserve"> </w:t>
      </w:r>
      <w:r w:rsidRPr="00432FC2">
        <w:rPr>
          <w:i/>
          <w:noProof/>
        </w:rPr>
        <w:t>Companies</w:t>
      </w:r>
      <w:r w:rsidR="002B1326" w:rsidRPr="00432FC2">
        <w:rPr>
          <w:i/>
          <w:noProof/>
        </w:rPr>
        <w:t xml:space="preserve"> </w:t>
      </w:r>
      <w:r w:rsidRPr="00432FC2">
        <w:rPr>
          <w:i/>
          <w:noProof/>
        </w:rPr>
        <w:t>Act</w:t>
      </w:r>
      <w:r w:rsidR="002B1326" w:rsidRPr="00432FC2">
        <w:rPr>
          <w:i/>
          <w:noProof/>
        </w:rPr>
        <w:t xml:space="preserve"> </w:t>
      </w:r>
      <w:r w:rsidRPr="00432FC2">
        <w:rPr>
          <w:i/>
          <w:noProof/>
        </w:rPr>
        <w:t>1997</w:t>
      </w:r>
      <w:r w:rsidR="002B1326">
        <w:rPr>
          <w:noProof/>
        </w:rPr>
        <w:t xml:space="preserve"> </w:t>
      </w:r>
      <w:r>
        <w:rPr>
          <w:noProof/>
        </w:rPr>
        <w:t>(CAC</w:t>
      </w:r>
      <w:r w:rsidR="002B1326">
        <w:rPr>
          <w:noProof/>
        </w:rPr>
        <w:t xml:space="preserve"> </w:t>
      </w:r>
      <w:r>
        <w:rPr>
          <w:noProof/>
        </w:rPr>
        <w:t>Act)</w:t>
      </w:r>
      <w:r w:rsidR="002B1326">
        <w:rPr>
          <w:noProof/>
        </w:rPr>
        <w:t xml:space="preserve"> </w:t>
      </w:r>
      <w:r>
        <w:rPr>
          <w:noProof/>
        </w:rPr>
        <w:t>Commonwealth</w:t>
      </w:r>
      <w:r w:rsidR="002B1326">
        <w:rPr>
          <w:noProof/>
        </w:rPr>
        <w:t xml:space="preserve"> </w:t>
      </w:r>
      <w:r>
        <w:rPr>
          <w:noProof/>
        </w:rPr>
        <w:t>authorities</w:t>
      </w:r>
      <w:r w:rsidR="002B1326">
        <w:rPr>
          <w:noProof/>
        </w:rPr>
        <w:t xml:space="preserve"> </w:t>
      </w:r>
      <w:r>
        <w:rPr>
          <w:noProof/>
        </w:rPr>
        <w:t>(and</w:t>
      </w:r>
      <w:r w:rsidR="002B1326">
        <w:rPr>
          <w:noProof/>
        </w:rPr>
        <w:t xml:space="preserve"> </w:t>
      </w:r>
      <w:r>
        <w:rPr>
          <w:noProof/>
        </w:rPr>
        <w:t>companies</w:t>
      </w:r>
      <w:r w:rsidR="002B1326">
        <w:rPr>
          <w:noProof/>
        </w:rPr>
        <w:t xml:space="preserve"> </w:t>
      </w:r>
      <w:r>
        <w:rPr>
          <w:noProof/>
        </w:rPr>
        <w:t>established</w:t>
      </w:r>
      <w:r w:rsidR="002B1326">
        <w:rPr>
          <w:noProof/>
        </w:rPr>
        <w:t xml:space="preserve"> </w:t>
      </w:r>
      <w:r>
        <w:rPr>
          <w:noProof/>
        </w:rPr>
        <w:t>under</w:t>
      </w:r>
      <w:r w:rsidR="002B1326">
        <w:rPr>
          <w:noProof/>
        </w:rPr>
        <w:t xml:space="preserve"> </w:t>
      </w:r>
      <w:r>
        <w:rPr>
          <w:noProof/>
        </w:rPr>
        <w:t>the</w:t>
      </w:r>
      <w:r w:rsidR="002B1326">
        <w:rPr>
          <w:noProof/>
        </w:rPr>
        <w:t xml:space="preserve"> </w:t>
      </w:r>
      <w:r>
        <w:rPr>
          <w:noProof/>
        </w:rPr>
        <w:t>CAC</w:t>
      </w:r>
      <w:r w:rsidR="002B1326">
        <w:rPr>
          <w:noProof/>
        </w:rPr>
        <w:t xml:space="preserve"> </w:t>
      </w:r>
      <w:r>
        <w:rPr>
          <w:noProof/>
        </w:rPr>
        <w:t>Act)</w:t>
      </w:r>
      <w:r w:rsidR="002B1326">
        <w:rPr>
          <w:noProof/>
        </w:rPr>
        <w:t xml:space="preserve"> </w:t>
      </w:r>
      <w:r>
        <w:rPr>
          <w:noProof/>
        </w:rPr>
        <w:t>are</w:t>
      </w:r>
      <w:r w:rsidR="002B1326">
        <w:rPr>
          <w:noProof/>
        </w:rPr>
        <w:t xml:space="preserve"> </w:t>
      </w:r>
      <w:r>
        <w:rPr>
          <w:noProof/>
        </w:rPr>
        <w:t>regulated</w:t>
      </w:r>
      <w:r w:rsidR="002B1326">
        <w:rPr>
          <w:noProof/>
        </w:rPr>
        <w:t xml:space="preserve"> </w:t>
      </w:r>
      <w:r>
        <w:rPr>
          <w:noProof/>
        </w:rPr>
        <w:t>and</w:t>
      </w:r>
      <w:r w:rsidR="002B1326">
        <w:rPr>
          <w:noProof/>
        </w:rPr>
        <w:t xml:space="preserve"> </w:t>
      </w:r>
      <w:r>
        <w:rPr>
          <w:noProof/>
        </w:rPr>
        <w:t>must</w:t>
      </w:r>
      <w:r w:rsidR="002B1326">
        <w:rPr>
          <w:noProof/>
        </w:rPr>
        <w:t xml:space="preserve"> </w:t>
      </w:r>
      <w:r>
        <w:rPr>
          <w:noProof/>
        </w:rPr>
        <w:t>report</w:t>
      </w:r>
      <w:r w:rsidR="002B1326">
        <w:rPr>
          <w:noProof/>
        </w:rPr>
        <w:t xml:space="preserve"> </w:t>
      </w:r>
      <w:r>
        <w:rPr>
          <w:noProof/>
        </w:rPr>
        <w:t>on</w:t>
      </w:r>
      <w:r w:rsidR="002B1326">
        <w:rPr>
          <w:noProof/>
        </w:rPr>
        <w:t xml:space="preserve"> </w:t>
      </w:r>
      <w:r w:rsidRPr="00514991">
        <w:rPr>
          <w:noProof/>
        </w:rPr>
        <w:t>matters</w:t>
      </w:r>
      <w:r w:rsidR="002B1326">
        <w:rPr>
          <w:noProof/>
        </w:rPr>
        <w:t xml:space="preserve"> </w:t>
      </w:r>
      <w:r w:rsidRPr="00514991">
        <w:rPr>
          <w:noProof/>
        </w:rPr>
        <w:t>such</w:t>
      </w:r>
      <w:r w:rsidR="002B1326">
        <w:rPr>
          <w:noProof/>
        </w:rPr>
        <w:t xml:space="preserve"> </w:t>
      </w:r>
      <w:r w:rsidRPr="00514991">
        <w:rPr>
          <w:noProof/>
        </w:rPr>
        <w:t>as</w:t>
      </w:r>
      <w:r w:rsidR="002B1326">
        <w:rPr>
          <w:noProof/>
        </w:rPr>
        <w:t xml:space="preserve"> </w:t>
      </w:r>
      <w:r w:rsidRPr="00514991">
        <w:rPr>
          <w:noProof/>
        </w:rPr>
        <w:t>banking,</w:t>
      </w:r>
      <w:r w:rsidR="002B1326">
        <w:rPr>
          <w:noProof/>
        </w:rPr>
        <w:t xml:space="preserve"> </w:t>
      </w:r>
      <w:r w:rsidRPr="00514991">
        <w:rPr>
          <w:noProof/>
        </w:rPr>
        <w:t>investment</w:t>
      </w:r>
      <w:r w:rsidR="002B1326">
        <w:rPr>
          <w:noProof/>
        </w:rPr>
        <w:t xml:space="preserve"> </w:t>
      </w:r>
      <w:r w:rsidRPr="00514991">
        <w:rPr>
          <w:noProof/>
        </w:rPr>
        <w:t>and</w:t>
      </w:r>
      <w:r w:rsidR="002B1326">
        <w:rPr>
          <w:noProof/>
        </w:rPr>
        <w:t xml:space="preserve"> </w:t>
      </w:r>
      <w:r w:rsidR="006D2CA3">
        <w:rPr>
          <w:noProof/>
        </w:rPr>
        <w:t>officers’</w:t>
      </w:r>
      <w:r w:rsidR="002B1326">
        <w:rPr>
          <w:noProof/>
        </w:rPr>
        <w:t xml:space="preserve"> </w:t>
      </w:r>
      <w:r w:rsidRPr="00514991">
        <w:rPr>
          <w:noProof/>
        </w:rPr>
        <w:t>conduct.</w:t>
      </w:r>
      <w:r w:rsidR="002B1326">
        <w:rPr>
          <w:noProof/>
        </w:rPr>
        <w:t xml:space="preserve"> </w:t>
      </w:r>
    </w:p>
    <w:p w14:paraId="63948BD7" w14:textId="77777777" w:rsidR="00651268" w:rsidRDefault="006D2CA3" w:rsidP="007E5A25">
      <w:pPr>
        <w:ind w:left="357"/>
        <w:rPr>
          <w:noProof/>
        </w:rPr>
      </w:pPr>
      <w:r>
        <w:rPr>
          <w:noProof/>
        </w:rPr>
        <w:lastRenderedPageBreak/>
        <w:t>The</w:t>
      </w:r>
      <w:r w:rsidR="002B1326">
        <w:t xml:space="preserve"> </w:t>
      </w:r>
      <w:r w:rsidR="005C4C1E" w:rsidRPr="0029266C">
        <w:rPr>
          <w:i/>
        </w:rPr>
        <w:t>Public</w:t>
      </w:r>
      <w:r w:rsidR="002B1326" w:rsidRPr="0029266C">
        <w:rPr>
          <w:i/>
        </w:rPr>
        <w:t xml:space="preserve"> </w:t>
      </w:r>
      <w:r w:rsidR="005C4C1E" w:rsidRPr="0029266C">
        <w:rPr>
          <w:i/>
        </w:rPr>
        <w:t>Governance,</w:t>
      </w:r>
      <w:r w:rsidR="002B1326" w:rsidRPr="0029266C">
        <w:rPr>
          <w:i/>
        </w:rPr>
        <w:t xml:space="preserve"> </w:t>
      </w:r>
      <w:r w:rsidR="005C4C1E" w:rsidRPr="0029266C">
        <w:rPr>
          <w:i/>
        </w:rPr>
        <w:t>Performance</w:t>
      </w:r>
      <w:r w:rsidR="002B1326" w:rsidRPr="0029266C">
        <w:rPr>
          <w:i/>
        </w:rPr>
        <w:t xml:space="preserve"> </w:t>
      </w:r>
      <w:r w:rsidR="005C4C1E" w:rsidRPr="0029266C">
        <w:rPr>
          <w:i/>
        </w:rPr>
        <w:t>and</w:t>
      </w:r>
      <w:r w:rsidR="002B1326" w:rsidRPr="0029266C">
        <w:rPr>
          <w:i/>
        </w:rPr>
        <w:t xml:space="preserve"> </w:t>
      </w:r>
      <w:r w:rsidR="005C4C1E" w:rsidRPr="0029266C">
        <w:rPr>
          <w:i/>
        </w:rPr>
        <w:t>Accountability</w:t>
      </w:r>
      <w:r w:rsidR="002B1326" w:rsidRPr="0029266C">
        <w:rPr>
          <w:i/>
        </w:rPr>
        <w:t xml:space="preserve"> </w:t>
      </w:r>
      <w:r w:rsidR="005C4C1E" w:rsidRPr="0029266C">
        <w:rPr>
          <w:i/>
        </w:rPr>
        <w:t>Act</w:t>
      </w:r>
      <w:r w:rsidR="002B1326" w:rsidRPr="0029266C">
        <w:rPr>
          <w:i/>
        </w:rPr>
        <w:t xml:space="preserve"> </w:t>
      </w:r>
      <w:r w:rsidR="005C4C1E" w:rsidRPr="0029266C">
        <w:rPr>
          <w:i/>
        </w:rPr>
        <w:t>2013</w:t>
      </w:r>
      <w:r w:rsidR="002B1326">
        <w:t xml:space="preserve"> </w:t>
      </w:r>
      <w:r>
        <w:t>will</w:t>
      </w:r>
      <w:r w:rsidR="002B1326">
        <w:t xml:space="preserve"> </w:t>
      </w:r>
      <w:r>
        <w:t>replace</w:t>
      </w:r>
      <w:r w:rsidR="002B1326">
        <w:t xml:space="preserve"> </w:t>
      </w:r>
      <w:r>
        <w:t>these</w:t>
      </w:r>
      <w:r w:rsidR="002B1326">
        <w:t xml:space="preserve"> </w:t>
      </w:r>
      <w:r>
        <w:t>Acts</w:t>
      </w:r>
      <w:r w:rsidR="002B1326">
        <w:t xml:space="preserve"> </w:t>
      </w:r>
      <w:r>
        <w:t>on</w:t>
      </w:r>
      <w:r w:rsidR="002B1326">
        <w:t xml:space="preserve"> </w:t>
      </w:r>
      <w:r w:rsidR="00D00F59">
        <w:t>1 </w:t>
      </w:r>
      <w:r>
        <w:t>July</w:t>
      </w:r>
      <w:r w:rsidR="002B1326">
        <w:t xml:space="preserve"> </w:t>
      </w:r>
      <w:r>
        <w:t>2014</w:t>
      </w:r>
      <w:r w:rsidR="002B1326">
        <w:t xml:space="preserve"> </w:t>
      </w:r>
      <w:r w:rsidR="005C4C1E" w:rsidRPr="006D2CA3">
        <w:t>to</w:t>
      </w:r>
      <w:r w:rsidR="002B1326" w:rsidRPr="00283933">
        <w:t xml:space="preserve"> </w:t>
      </w:r>
      <w:r w:rsidR="005C4C1E" w:rsidRPr="003B09C0">
        <w:rPr>
          <w:noProof/>
        </w:rPr>
        <w:t>bring</w:t>
      </w:r>
      <w:r w:rsidR="002B1326">
        <w:rPr>
          <w:noProof/>
        </w:rPr>
        <w:t xml:space="preserve"> </w:t>
      </w:r>
      <w:r w:rsidR="005C4C1E" w:rsidRPr="003B09C0">
        <w:rPr>
          <w:noProof/>
        </w:rPr>
        <w:t>the</w:t>
      </w:r>
      <w:r w:rsidR="002B1326">
        <w:rPr>
          <w:noProof/>
        </w:rPr>
        <w:t xml:space="preserve"> </w:t>
      </w:r>
      <w:r w:rsidR="005C4C1E" w:rsidRPr="003B09C0">
        <w:rPr>
          <w:noProof/>
        </w:rPr>
        <w:t>fundamental</w:t>
      </w:r>
      <w:r w:rsidR="002B1326">
        <w:rPr>
          <w:noProof/>
        </w:rPr>
        <w:t xml:space="preserve"> </w:t>
      </w:r>
      <w:r w:rsidR="005C4C1E" w:rsidRPr="003B09C0">
        <w:rPr>
          <w:noProof/>
        </w:rPr>
        <w:t>elements</w:t>
      </w:r>
      <w:r w:rsidR="002B1326">
        <w:rPr>
          <w:noProof/>
        </w:rPr>
        <w:t xml:space="preserve"> </w:t>
      </w:r>
      <w:r w:rsidR="005C4C1E" w:rsidRPr="003B09C0">
        <w:rPr>
          <w:noProof/>
        </w:rPr>
        <w:t>of</w:t>
      </w:r>
      <w:r w:rsidR="002B1326">
        <w:rPr>
          <w:noProof/>
        </w:rPr>
        <w:t xml:space="preserve"> </w:t>
      </w:r>
      <w:r w:rsidR="005C4C1E" w:rsidRPr="003B09C0">
        <w:rPr>
          <w:noProof/>
        </w:rPr>
        <w:t>the</w:t>
      </w:r>
      <w:r w:rsidR="002B1326">
        <w:rPr>
          <w:noProof/>
        </w:rPr>
        <w:t xml:space="preserve"> </w:t>
      </w:r>
      <w:r w:rsidR="005C4C1E" w:rsidRPr="003B09C0">
        <w:rPr>
          <w:noProof/>
        </w:rPr>
        <w:t>Commonwealth</w:t>
      </w:r>
      <w:r w:rsidR="002B1326">
        <w:rPr>
          <w:noProof/>
        </w:rPr>
        <w:t xml:space="preserve"> </w:t>
      </w:r>
      <w:r w:rsidR="005C4C1E" w:rsidRPr="003B09C0">
        <w:rPr>
          <w:noProof/>
        </w:rPr>
        <w:t>financial</w:t>
      </w:r>
      <w:r w:rsidR="002B1326">
        <w:rPr>
          <w:noProof/>
        </w:rPr>
        <w:t xml:space="preserve"> </w:t>
      </w:r>
      <w:r w:rsidR="005C4C1E" w:rsidRPr="003B09C0">
        <w:rPr>
          <w:noProof/>
        </w:rPr>
        <w:t>framework</w:t>
      </w:r>
      <w:r w:rsidR="002B1326">
        <w:rPr>
          <w:noProof/>
        </w:rPr>
        <w:t xml:space="preserve"> </w:t>
      </w:r>
      <w:r w:rsidR="005C4C1E" w:rsidRPr="003B09C0">
        <w:rPr>
          <w:noProof/>
        </w:rPr>
        <w:t>together</w:t>
      </w:r>
      <w:r w:rsidR="002B1326">
        <w:rPr>
          <w:noProof/>
        </w:rPr>
        <w:t xml:space="preserve"> </w:t>
      </w:r>
      <w:r w:rsidR="005C4C1E" w:rsidRPr="003B09C0">
        <w:rPr>
          <w:noProof/>
        </w:rPr>
        <w:t>under</w:t>
      </w:r>
      <w:r w:rsidR="002B1326">
        <w:rPr>
          <w:noProof/>
        </w:rPr>
        <w:t xml:space="preserve"> </w:t>
      </w:r>
      <w:r w:rsidR="005C4C1E" w:rsidRPr="003B09C0">
        <w:rPr>
          <w:noProof/>
        </w:rPr>
        <w:t>one</w:t>
      </w:r>
      <w:r w:rsidR="002B1326">
        <w:rPr>
          <w:noProof/>
        </w:rPr>
        <w:t xml:space="preserve"> </w:t>
      </w:r>
      <w:r w:rsidR="005C4C1E" w:rsidRPr="003B09C0">
        <w:rPr>
          <w:noProof/>
        </w:rPr>
        <w:t>piece</w:t>
      </w:r>
      <w:r w:rsidR="002B1326">
        <w:rPr>
          <w:noProof/>
        </w:rPr>
        <w:t xml:space="preserve"> </w:t>
      </w:r>
      <w:r w:rsidR="005C4C1E" w:rsidRPr="003B09C0">
        <w:rPr>
          <w:noProof/>
        </w:rPr>
        <w:t>of</w:t>
      </w:r>
      <w:r w:rsidR="002B1326">
        <w:rPr>
          <w:noProof/>
        </w:rPr>
        <w:t xml:space="preserve"> </w:t>
      </w:r>
      <w:r w:rsidR="005C4C1E" w:rsidRPr="003B09C0">
        <w:rPr>
          <w:noProof/>
        </w:rPr>
        <w:t>legislation.</w:t>
      </w:r>
    </w:p>
    <w:p w14:paraId="54C5998F" w14:textId="77777777" w:rsidR="005C4C1E" w:rsidRPr="002F33A4" w:rsidRDefault="005C4C1E" w:rsidP="007E5A25">
      <w:pPr>
        <w:pStyle w:val="ListBullet"/>
        <w:spacing w:line="260" w:lineRule="atLeast"/>
        <w:rPr>
          <w:noProof/>
        </w:rPr>
      </w:pPr>
      <w:r w:rsidRPr="002F33A4">
        <w:rPr>
          <w:b/>
          <w:noProof/>
        </w:rPr>
        <w:t>Privacy</w:t>
      </w:r>
      <w:r w:rsidR="002B1326">
        <w:rPr>
          <w:b/>
          <w:noProof/>
        </w:rPr>
        <w:t xml:space="preserve"> </w:t>
      </w:r>
      <w:r w:rsidRPr="002F33A4">
        <w:rPr>
          <w:b/>
          <w:noProof/>
        </w:rPr>
        <w:t>Act</w:t>
      </w:r>
      <w:r w:rsidR="002B1326">
        <w:rPr>
          <w:noProof/>
        </w:rPr>
        <w:t xml:space="preserve"> </w:t>
      </w:r>
      <w:r w:rsidR="002F33A4">
        <w:rPr>
          <w:noProof/>
        </w:rPr>
        <w:t>–</w:t>
      </w:r>
      <w:r w:rsidR="002B1326">
        <w:rPr>
          <w:noProof/>
        </w:rPr>
        <w:t xml:space="preserve"> </w:t>
      </w:r>
      <w:r w:rsidRPr="00514991">
        <w:rPr>
          <w:noProof/>
        </w:rPr>
        <w:t>The</w:t>
      </w:r>
      <w:r w:rsidR="002B1326">
        <w:rPr>
          <w:noProof/>
        </w:rPr>
        <w:t xml:space="preserve"> </w:t>
      </w:r>
      <w:r w:rsidRPr="00B42928">
        <w:rPr>
          <w:i/>
        </w:rPr>
        <w:t>Privacy</w:t>
      </w:r>
      <w:r w:rsidR="002B1326" w:rsidRPr="00B42928">
        <w:rPr>
          <w:i/>
        </w:rPr>
        <w:t xml:space="preserve"> </w:t>
      </w:r>
      <w:r w:rsidRPr="00B42928">
        <w:rPr>
          <w:i/>
        </w:rPr>
        <w:t>Act</w:t>
      </w:r>
      <w:r w:rsidR="002B1326" w:rsidRPr="00B42928">
        <w:rPr>
          <w:i/>
        </w:rPr>
        <w:t xml:space="preserve"> </w:t>
      </w:r>
      <w:r w:rsidRPr="00B42928">
        <w:rPr>
          <w:i/>
        </w:rPr>
        <w:t>1988</w:t>
      </w:r>
      <w:r w:rsidR="002B1326">
        <w:rPr>
          <w:noProof/>
        </w:rPr>
        <w:t xml:space="preserve"> </w:t>
      </w:r>
      <w:r w:rsidRPr="00514991">
        <w:rPr>
          <w:noProof/>
        </w:rPr>
        <w:t>gives</w:t>
      </w:r>
      <w:r w:rsidR="002B1326">
        <w:rPr>
          <w:noProof/>
        </w:rPr>
        <w:t xml:space="preserve"> </w:t>
      </w:r>
      <w:r w:rsidRPr="00514991">
        <w:rPr>
          <w:noProof/>
        </w:rPr>
        <w:t>the</w:t>
      </w:r>
      <w:r w:rsidR="002B1326">
        <w:rPr>
          <w:noProof/>
        </w:rPr>
        <w:t xml:space="preserve"> </w:t>
      </w:r>
      <w:r w:rsidRPr="00514991">
        <w:rPr>
          <w:noProof/>
        </w:rPr>
        <w:t>Australian</w:t>
      </w:r>
      <w:r w:rsidR="002B1326">
        <w:rPr>
          <w:noProof/>
        </w:rPr>
        <w:t xml:space="preserve"> </w:t>
      </w:r>
      <w:r w:rsidRPr="00514991">
        <w:rPr>
          <w:noProof/>
        </w:rPr>
        <w:t>Information</w:t>
      </w:r>
      <w:r w:rsidR="002B1326">
        <w:rPr>
          <w:noProof/>
        </w:rPr>
        <w:t xml:space="preserve"> </w:t>
      </w:r>
      <w:r w:rsidRPr="00514991">
        <w:rPr>
          <w:noProof/>
        </w:rPr>
        <w:t>Commissioner</w:t>
      </w:r>
      <w:r w:rsidR="002B1326">
        <w:rPr>
          <w:noProof/>
        </w:rPr>
        <w:t xml:space="preserve"> </w:t>
      </w:r>
      <w:r w:rsidRPr="00514991">
        <w:rPr>
          <w:noProof/>
        </w:rPr>
        <w:t>the</w:t>
      </w:r>
      <w:r w:rsidR="002B1326">
        <w:rPr>
          <w:noProof/>
        </w:rPr>
        <w:t xml:space="preserve"> </w:t>
      </w:r>
      <w:r w:rsidRPr="00514991">
        <w:rPr>
          <w:noProof/>
        </w:rPr>
        <w:t>power</w:t>
      </w:r>
      <w:r w:rsidR="002B1326">
        <w:rPr>
          <w:noProof/>
        </w:rPr>
        <w:t xml:space="preserve"> </w:t>
      </w:r>
      <w:r w:rsidRPr="00514991">
        <w:rPr>
          <w:noProof/>
        </w:rPr>
        <w:t>to</w:t>
      </w:r>
      <w:r w:rsidR="002B1326">
        <w:rPr>
          <w:noProof/>
        </w:rPr>
        <w:t xml:space="preserve"> </w:t>
      </w:r>
      <w:r w:rsidRPr="00514991">
        <w:rPr>
          <w:noProof/>
        </w:rPr>
        <w:t>regulate</w:t>
      </w:r>
      <w:r w:rsidR="002B1326">
        <w:rPr>
          <w:noProof/>
        </w:rPr>
        <w:t xml:space="preserve"> </w:t>
      </w:r>
      <w:r w:rsidRPr="00514991">
        <w:rPr>
          <w:noProof/>
        </w:rPr>
        <w:t>the</w:t>
      </w:r>
      <w:r w:rsidR="002B1326">
        <w:rPr>
          <w:noProof/>
        </w:rPr>
        <w:t xml:space="preserve"> </w:t>
      </w:r>
      <w:r w:rsidRPr="00514991">
        <w:rPr>
          <w:noProof/>
        </w:rPr>
        <w:t>way</w:t>
      </w:r>
      <w:r w:rsidR="002B1326">
        <w:rPr>
          <w:noProof/>
        </w:rPr>
        <w:t xml:space="preserve"> </w:t>
      </w:r>
      <w:r w:rsidRPr="00514991">
        <w:rPr>
          <w:noProof/>
        </w:rPr>
        <w:t>Australian</w:t>
      </w:r>
      <w:r w:rsidR="002B1326">
        <w:rPr>
          <w:noProof/>
        </w:rPr>
        <w:t xml:space="preserve"> </w:t>
      </w:r>
      <w:r w:rsidRPr="00514991">
        <w:rPr>
          <w:noProof/>
        </w:rPr>
        <w:t>Government</w:t>
      </w:r>
      <w:r w:rsidR="002B1326">
        <w:rPr>
          <w:noProof/>
        </w:rPr>
        <w:t xml:space="preserve"> </w:t>
      </w:r>
      <w:r w:rsidRPr="00514991">
        <w:rPr>
          <w:noProof/>
        </w:rPr>
        <w:t>agencies</w:t>
      </w:r>
      <w:r w:rsidR="002B1326">
        <w:rPr>
          <w:noProof/>
        </w:rPr>
        <w:t xml:space="preserve"> </w:t>
      </w:r>
      <w:r>
        <w:rPr>
          <w:noProof/>
        </w:rPr>
        <w:t>(</w:t>
      </w:r>
      <w:r w:rsidRPr="00514991">
        <w:rPr>
          <w:noProof/>
        </w:rPr>
        <w:t>11</w:t>
      </w:r>
      <w:r w:rsidR="002B1326">
        <w:rPr>
          <w:noProof/>
        </w:rPr>
        <w:t xml:space="preserve"> </w:t>
      </w:r>
      <w:r w:rsidRPr="00514991">
        <w:rPr>
          <w:noProof/>
        </w:rPr>
        <w:t>Information</w:t>
      </w:r>
      <w:r w:rsidR="002B1326">
        <w:rPr>
          <w:noProof/>
        </w:rPr>
        <w:t xml:space="preserve"> </w:t>
      </w:r>
      <w:r w:rsidRPr="00514991">
        <w:rPr>
          <w:noProof/>
        </w:rPr>
        <w:t>Privacy</w:t>
      </w:r>
      <w:r w:rsidR="002B1326">
        <w:rPr>
          <w:noProof/>
        </w:rPr>
        <w:t xml:space="preserve"> </w:t>
      </w:r>
      <w:r w:rsidRPr="00514991">
        <w:rPr>
          <w:noProof/>
        </w:rPr>
        <w:t>Principles</w:t>
      </w:r>
      <w:r w:rsidR="002B1326">
        <w:rPr>
          <w:noProof/>
        </w:rPr>
        <w:t xml:space="preserve"> </w:t>
      </w:r>
      <w:r w:rsidR="006D2CA3">
        <w:rPr>
          <w:noProof/>
        </w:rPr>
        <w:t>[IPPs]</w:t>
      </w:r>
      <w:r>
        <w:rPr>
          <w:noProof/>
        </w:rPr>
        <w:t>,</w:t>
      </w:r>
      <w:r w:rsidR="002B1326">
        <w:rPr>
          <w:noProof/>
        </w:rPr>
        <w:t xml:space="preserve"> </w:t>
      </w:r>
      <w:r>
        <w:rPr>
          <w:noProof/>
        </w:rPr>
        <w:t>Section</w:t>
      </w:r>
      <w:r w:rsidR="002B1326">
        <w:rPr>
          <w:noProof/>
        </w:rPr>
        <w:t xml:space="preserve"> </w:t>
      </w:r>
      <w:r>
        <w:rPr>
          <w:noProof/>
        </w:rPr>
        <w:t>14)</w:t>
      </w:r>
      <w:r w:rsidR="002B1326">
        <w:rPr>
          <w:noProof/>
        </w:rPr>
        <w:t xml:space="preserve"> </w:t>
      </w:r>
      <w:r w:rsidRPr="00514991">
        <w:rPr>
          <w:noProof/>
        </w:rPr>
        <w:t>and</w:t>
      </w:r>
      <w:r w:rsidR="002B1326">
        <w:rPr>
          <w:noProof/>
        </w:rPr>
        <w:t xml:space="preserve"> </w:t>
      </w:r>
      <w:r w:rsidRPr="00514991">
        <w:rPr>
          <w:noProof/>
        </w:rPr>
        <w:t>many</w:t>
      </w:r>
      <w:r w:rsidR="002B1326">
        <w:rPr>
          <w:noProof/>
        </w:rPr>
        <w:t xml:space="preserve"> </w:t>
      </w:r>
      <w:r w:rsidRPr="00514991">
        <w:rPr>
          <w:noProof/>
        </w:rPr>
        <w:t>private</w:t>
      </w:r>
      <w:r w:rsidR="002B1326">
        <w:rPr>
          <w:noProof/>
        </w:rPr>
        <w:t xml:space="preserve"> </w:t>
      </w:r>
      <w:r w:rsidRPr="00514991">
        <w:rPr>
          <w:noProof/>
        </w:rPr>
        <w:t>sector</w:t>
      </w:r>
      <w:r w:rsidR="002B1326">
        <w:rPr>
          <w:noProof/>
        </w:rPr>
        <w:t xml:space="preserve"> </w:t>
      </w:r>
      <w:r w:rsidRPr="00514991">
        <w:rPr>
          <w:noProof/>
        </w:rPr>
        <w:t>organisations</w:t>
      </w:r>
      <w:r w:rsidR="002B1326">
        <w:rPr>
          <w:noProof/>
        </w:rPr>
        <w:t xml:space="preserve"> </w:t>
      </w:r>
      <w:r>
        <w:rPr>
          <w:noProof/>
        </w:rPr>
        <w:t>(10</w:t>
      </w:r>
      <w:r w:rsidR="002B1326">
        <w:rPr>
          <w:noProof/>
        </w:rPr>
        <w:t xml:space="preserve"> </w:t>
      </w:r>
      <w:r>
        <w:rPr>
          <w:noProof/>
        </w:rPr>
        <w:t>National</w:t>
      </w:r>
      <w:r w:rsidR="002B1326">
        <w:rPr>
          <w:noProof/>
        </w:rPr>
        <w:t xml:space="preserve"> </w:t>
      </w:r>
      <w:r>
        <w:rPr>
          <w:noProof/>
        </w:rPr>
        <w:t>Privacy</w:t>
      </w:r>
      <w:r w:rsidR="002B1326">
        <w:rPr>
          <w:noProof/>
        </w:rPr>
        <w:t xml:space="preserve"> </w:t>
      </w:r>
      <w:r>
        <w:rPr>
          <w:noProof/>
        </w:rPr>
        <w:t>Principles</w:t>
      </w:r>
      <w:r w:rsidR="002B1326">
        <w:rPr>
          <w:noProof/>
        </w:rPr>
        <w:t xml:space="preserve"> </w:t>
      </w:r>
      <w:r w:rsidR="006D2CA3">
        <w:rPr>
          <w:noProof/>
        </w:rPr>
        <w:t>[NPPs]</w:t>
      </w:r>
      <w:r>
        <w:rPr>
          <w:noProof/>
        </w:rPr>
        <w:t>,</w:t>
      </w:r>
      <w:r w:rsidR="002B1326">
        <w:rPr>
          <w:noProof/>
        </w:rPr>
        <w:t xml:space="preserve"> </w:t>
      </w:r>
      <w:r w:rsidR="002F33A4" w:rsidRPr="00514991">
        <w:rPr>
          <w:noProof/>
        </w:rPr>
        <w:t>Schedule</w:t>
      </w:r>
      <w:r w:rsidR="002B1326">
        <w:rPr>
          <w:noProof/>
        </w:rPr>
        <w:t xml:space="preserve"> </w:t>
      </w:r>
      <w:r w:rsidRPr="00514991">
        <w:rPr>
          <w:noProof/>
        </w:rPr>
        <w:t>3</w:t>
      </w:r>
      <w:r>
        <w:rPr>
          <w:noProof/>
        </w:rPr>
        <w:t>)</w:t>
      </w:r>
      <w:r w:rsidR="002B1326">
        <w:rPr>
          <w:noProof/>
        </w:rPr>
        <w:t xml:space="preserve"> </w:t>
      </w:r>
      <w:r w:rsidRPr="00514991">
        <w:rPr>
          <w:noProof/>
        </w:rPr>
        <w:t>collect,</w:t>
      </w:r>
      <w:r w:rsidR="002B1326">
        <w:rPr>
          <w:noProof/>
        </w:rPr>
        <w:t xml:space="preserve"> </w:t>
      </w:r>
      <w:r w:rsidRPr="00514991">
        <w:rPr>
          <w:noProof/>
        </w:rPr>
        <w:t>use,</w:t>
      </w:r>
      <w:r w:rsidR="002B1326">
        <w:rPr>
          <w:noProof/>
        </w:rPr>
        <w:t xml:space="preserve"> </w:t>
      </w:r>
      <w:r w:rsidRPr="00514991">
        <w:rPr>
          <w:noProof/>
        </w:rPr>
        <w:t>disclose</w:t>
      </w:r>
      <w:r w:rsidR="002B1326">
        <w:rPr>
          <w:noProof/>
        </w:rPr>
        <w:t xml:space="preserve"> </w:t>
      </w:r>
      <w:r w:rsidRPr="00514991">
        <w:rPr>
          <w:noProof/>
        </w:rPr>
        <w:t>and</w:t>
      </w:r>
      <w:r w:rsidR="002B1326">
        <w:rPr>
          <w:noProof/>
        </w:rPr>
        <w:t xml:space="preserve"> </w:t>
      </w:r>
      <w:r w:rsidRPr="00514991">
        <w:rPr>
          <w:noProof/>
        </w:rPr>
        <w:t>secure</w:t>
      </w:r>
      <w:r w:rsidR="002B1326">
        <w:rPr>
          <w:noProof/>
        </w:rPr>
        <w:t xml:space="preserve"> </w:t>
      </w:r>
      <w:r w:rsidRPr="00514991">
        <w:rPr>
          <w:noProof/>
        </w:rPr>
        <w:t>personal</w:t>
      </w:r>
      <w:r w:rsidR="002B1326">
        <w:rPr>
          <w:noProof/>
        </w:rPr>
        <w:t xml:space="preserve"> </w:t>
      </w:r>
      <w:r w:rsidRPr="00514991">
        <w:rPr>
          <w:noProof/>
        </w:rPr>
        <w:t>information.</w:t>
      </w:r>
      <w:r w:rsidR="002B1326">
        <w:rPr>
          <w:noProof/>
        </w:rPr>
        <w:t xml:space="preserve"> </w:t>
      </w:r>
      <w:r w:rsidRPr="00514991">
        <w:rPr>
          <w:noProof/>
        </w:rPr>
        <w:t>Both</w:t>
      </w:r>
      <w:r w:rsidR="002B1326">
        <w:rPr>
          <w:noProof/>
        </w:rPr>
        <w:t xml:space="preserve"> </w:t>
      </w:r>
      <w:r w:rsidRPr="00514991">
        <w:rPr>
          <w:noProof/>
        </w:rPr>
        <w:t>the</w:t>
      </w:r>
      <w:r w:rsidR="002B1326">
        <w:rPr>
          <w:noProof/>
        </w:rPr>
        <w:t xml:space="preserve"> </w:t>
      </w:r>
      <w:r w:rsidRPr="00514991">
        <w:rPr>
          <w:noProof/>
        </w:rPr>
        <w:t>IPPs</w:t>
      </w:r>
      <w:r w:rsidR="002B1326">
        <w:rPr>
          <w:noProof/>
        </w:rPr>
        <w:t xml:space="preserve"> </w:t>
      </w:r>
      <w:r w:rsidRPr="00514991">
        <w:rPr>
          <w:noProof/>
        </w:rPr>
        <w:t>and</w:t>
      </w:r>
      <w:r w:rsidR="002B1326">
        <w:rPr>
          <w:noProof/>
        </w:rPr>
        <w:t xml:space="preserve"> </w:t>
      </w:r>
      <w:r w:rsidRPr="00514991">
        <w:rPr>
          <w:noProof/>
        </w:rPr>
        <w:t>NPPs</w:t>
      </w:r>
      <w:r w:rsidR="002B1326">
        <w:rPr>
          <w:noProof/>
        </w:rPr>
        <w:t xml:space="preserve"> </w:t>
      </w:r>
      <w:r w:rsidRPr="00514991">
        <w:rPr>
          <w:noProof/>
        </w:rPr>
        <w:t>provide</w:t>
      </w:r>
      <w:r w:rsidR="002B1326">
        <w:rPr>
          <w:noProof/>
        </w:rPr>
        <w:t xml:space="preserve"> </w:t>
      </w:r>
      <w:r w:rsidRPr="00514991">
        <w:rPr>
          <w:noProof/>
        </w:rPr>
        <w:t>that</w:t>
      </w:r>
      <w:r w:rsidR="002B1326">
        <w:rPr>
          <w:noProof/>
        </w:rPr>
        <w:t xml:space="preserve"> </w:t>
      </w:r>
      <w:r w:rsidRPr="00514991">
        <w:rPr>
          <w:noProof/>
        </w:rPr>
        <w:t>when</w:t>
      </w:r>
      <w:r w:rsidR="002B1326">
        <w:rPr>
          <w:noProof/>
        </w:rPr>
        <w:t xml:space="preserve"> </w:t>
      </w:r>
      <w:r w:rsidRPr="00514991">
        <w:rPr>
          <w:noProof/>
        </w:rPr>
        <w:t>an</w:t>
      </w:r>
      <w:r w:rsidR="002B1326">
        <w:rPr>
          <w:noProof/>
        </w:rPr>
        <w:t xml:space="preserve"> </w:t>
      </w:r>
      <w:r w:rsidRPr="00514991">
        <w:rPr>
          <w:noProof/>
        </w:rPr>
        <w:t>agency</w:t>
      </w:r>
      <w:r w:rsidR="002B1326">
        <w:rPr>
          <w:noProof/>
        </w:rPr>
        <w:t xml:space="preserve"> </w:t>
      </w:r>
      <w:r w:rsidRPr="00514991">
        <w:rPr>
          <w:noProof/>
        </w:rPr>
        <w:t>or</w:t>
      </w:r>
      <w:r w:rsidR="002B1326">
        <w:rPr>
          <w:noProof/>
        </w:rPr>
        <w:t xml:space="preserve"> </w:t>
      </w:r>
      <w:r w:rsidRPr="00514991">
        <w:rPr>
          <w:noProof/>
        </w:rPr>
        <w:t>organisation</w:t>
      </w:r>
      <w:r w:rsidR="002B1326">
        <w:rPr>
          <w:noProof/>
        </w:rPr>
        <w:t xml:space="preserve"> </w:t>
      </w:r>
      <w:r w:rsidRPr="00514991">
        <w:rPr>
          <w:noProof/>
        </w:rPr>
        <w:t>wishes</w:t>
      </w:r>
      <w:r w:rsidR="002B1326">
        <w:rPr>
          <w:noProof/>
        </w:rPr>
        <w:t xml:space="preserve"> </w:t>
      </w:r>
      <w:r w:rsidRPr="00514991">
        <w:rPr>
          <w:noProof/>
        </w:rPr>
        <w:t>to</w:t>
      </w:r>
      <w:r w:rsidR="002B1326">
        <w:rPr>
          <w:noProof/>
        </w:rPr>
        <w:t xml:space="preserve"> </w:t>
      </w:r>
      <w:r w:rsidRPr="00514991">
        <w:rPr>
          <w:noProof/>
        </w:rPr>
        <w:t>disclose</w:t>
      </w:r>
      <w:r w:rsidR="002B1326">
        <w:rPr>
          <w:noProof/>
        </w:rPr>
        <w:t xml:space="preserve"> </w:t>
      </w:r>
      <w:r w:rsidRPr="00514991">
        <w:rPr>
          <w:noProof/>
        </w:rPr>
        <w:t>personal</w:t>
      </w:r>
      <w:r w:rsidR="002B1326">
        <w:rPr>
          <w:noProof/>
        </w:rPr>
        <w:t xml:space="preserve"> </w:t>
      </w:r>
      <w:r w:rsidRPr="00514991">
        <w:rPr>
          <w:noProof/>
        </w:rPr>
        <w:t>information</w:t>
      </w:r>
      <w:r w:rsidR="002B1326">
        <w:rPr>
          <w:noProof/>
        </w:rPr>
        <w:t xml:space="preserve"> </w:t>
      </w:r>
      <w:r w:rsidRPr="00514991">
        <w:rPr>
          <w:noProof/>
        </w:rPr>
        <w:t>to</w:t>
      </w:r>
      <w:r w:rsidR="002B1326">
        <w:rPr>
          <w:noProof/>
        </w:rPr>
        <w:t xml:space="preserve"> </w:t>
      </w:r>
      <w:r w:rsidRPr="00514991">
        <w:rPr>
          <w:noProof/>
        </w:rPr>
        <w:t>someone</w:t>
      </w:r>
      <w:r w:rsidR="002B1326">
        <w:rPr>
          <w:noProof/>
        </w:rPr>
        <w:t xml:space="preserve"> </w:t>
      </w:r>
      <w:r w:rsidRPr="00514991">
        <w:rPr>
          <w:noProof/>
        </w:rPr>
        <w:t>else,</w:t>
      </w:r>
      <w:r w:rsidR="002B1326">
        <w:rPr>
          <w:noProof/>
        </w:rPr>
        <w:t xml:space="preserve"> </w:t>
      </w:r>
      <w:r w:rsidRPr="00514991">
        <w:rPr>
          <w:noProof/>
        </w:rPr>
        <w:t>for</w:t>
      </w:r>
      <w:r w:rsidR="002B1326">
        <w:rPr>
          <w:noProof/>
        </w:rPr>
        <w:t xml:space="preserve"> </w:t>
      </w:r>
      <w:r w:rsidRPr="00514991">
        <w:rPr>
          <w:noProof/>
        </w:rPr>
        <w:t>example</w:t>
      </w:r>
      <w:r w:rsidR="002B1326">
        <w:rPr>
          <w:noProof/>
        </w:rPr>
        <w:t xml:space="preserve"> </w:t>
      </w:r>
      <w:r w:rsidRPr="00514991">
        <w:rPr>
          <w:noProof/>
        </w:rPr>
        <w:t>another</w:t>
      </w:r>
      <w:r w:rsidR="002B1326">
        <w:rPr>
          <w:noProof/>
        </w:rPr>
        <w:t xml:space="preserve"> </w:t>
      </w:r>
      <w:r w:rsidRPr="00514991">
        <w:rPr>
          <w:noProof/>
        </w:rPr>
        <w:t>agency</w:t>
      </w:r>
      <w:r w:rsidR="002B1326">
        <w:rPr>
          <w:noProof/>
        </w:rPr>
        <w:t xml:space="preserve"> </w:t>
      </w:r>
      <w:r w:rsidRPr="00514991">
        <w:rPr>
          <w:noProof/>
        </w:rPr>
        <w:t>or</w:t>
      </w:r>
      <w:r w:rsidR="002B1326">
        <w:rPr>
          <w:noProof/>
        </w:rPr>
        <w:t xml:space="preserve"> </w:t>
      </w:r>
      <w:r w:rsidRPr="00514991">
        <w:rPr>
          <w:noProof/>
        </w:rPr>
        <w:t>organisation,</w:t>
      </w:r>
      <w:r w:rsidR="002B1326">
        <w:rPr>
          <w:noProof/>
        </w:rPr>
        <w:t xml:space="preserve"> </w:t>
      </w:r>
      <w:r w:rsidRPr="00514991">
        <w:rPr>
          <w:noProof/>
        </w:rPr>
        <w:t>it</w:t>
      </w:r>
      <w:r w:rsidR="002B1326">
        <w:rPr>
          <w:noProof/>
        </w:rPr>
        <w:t xml:space="preserve"> </w:t>
      </w:r>
      <w:r w:rsidRPr="00514991">
        <w:rPr>
          <w:noProof/>
        </w:rPr>
        <w:t>can</w:t>
      </w:r>
      <w:r w:rsidR="002B1326">
        <w:rPr>
          <w:noProof/>
        </w:rPr>
        <w:t xml:space="preserve"> </w:t>
      </w:r>
      <w:r w:rsidRPr="00514991">
        <w:rPr>
          <w:noProof/>
        </w:rPr>
        <w:t>only</w:t>
      </w:r>
      <w:r w:rsidR="002B1326">
        <w:rPr>
          <w:noProof/>
        </w:rPr>
        <w:t xml:space="preserve"> </w:t>
      </w:r>
      <w:r w:rsidRPr="00514991">
        <w:rPr>
          <w:noProof/>
        </w:rPr>
        <w:t>be</w:t>
      </w:r>
      <w:r w:rsidR="002B1326">
        <w:rPr>
          <w:noProof/>
        </w:rPr>
        <w:t xml:space="preserve"> </w:t>
      </w:r>
      <w:r w:rsidRPr="00514991">
        <w:rPr>
          <w:noProof/>
        </w:rPr>
        <w:t>done</w:t>
      </w:r>
      <w:r w:rsidR="002B1326">
        <w:rPr>
          <w:noProof/>
        </w:rPr>
        <w:t xml:space="preserve"> </w:t>
      </w:r>
      <w:r w:rsidRPr="00514991">
        <w:rPr>
          <w:noProof/>
        </w:rPr>
        <w:t>in</w:t>
      </w:r>
      <w:r w:rsidR="002B1326">
        <w:rPr>
          <w:noProof/>
        </w:rPr>
        <w:t xml:space="preserve"> </w:t>
      </w:r>
      <w:r w:rsidRPr="00514991">
        <w:rPr>
          <w:noProof/>
        </w:rPr>
        <w:t>special</w:t>
      </w:r>
      <w:r w:rsidR="002B1326">
        <w:rPr>
          <w:noProof/>
        </w:rPr>
        <w:t xml:space="preserve"> </w:t>
      </w:r>
      <w:r w:rsidRPr="00514991">
        <w:rPr>
          <w:noProof/>
        </w:rPr>
        <w:t>circumstances,</w:t>
      </w:r>
      <w:r w:rsidR="002B1326">
        <w:rPr>
          <w:noProof/>
        </w:rPr>
        <w:t xml:space="preserve"> </w:t>
      </w:r>
      <w:r w:rsidRPr="00514991">
        <w:rPr>
          <w:noProof/>
        </w:rPr>
        <w:t>such</w:t>
      </w:r>
      <w:r w:rsidR="002B1326">
        <w:rPr>
          <w:noProof/>
        </w:rPr>
        <w:t xml:space="preserve"> </w:t>
      </w:r>
      <w:r w:rsidRPr="00514991">
        <w:rPr>
          <w:noProof/>
        </w:rPr>
        <w:t>as</w:t>
      </w:r>
      <w:r w:rsidR="002B1326">
        <w:rPr>
          <w:noProof/>
        </w:rPr>
        <w:t xml:space="preserve"> </w:t>
      </w:r>
      <w:r w:rsidRPr="00514991">
        <w:rPr>
          <w:noProof/>
        </w:rPr>
        <w:t>with</w:t>
      </w:r>
      <w:r w:rsidR="002B1326">
        <w:rPr>
          <w:noProof/>
        </w:rPr>
        <w:t xml:space="preserve"> </w:t>
      </w:r>
      <w:r w:rsidRPr="00514991">
        <w:rPr>
          <w:noProof/>
        </w:rPr>
        <w:t>the</w:t>
      </w:r>
      <w:r w:rsidR="002B1326">
        <w:rPr>
          <w:noProof/>
        </w:rPr>
        <w:t xml:space="preserve"> </w:t>
      </w:r>
      <w:r w:rsidRPr="00514991">
        <w:rPr>
          <w:noProof/>
        </w:rPr>
        <w:t>individual</w:t>
      </w:r>
      <w:r w:rsidR="00651268">
        <w:rPr>
          <w:noProof/>
        </w:rPr>
        <w:t>’</w:t>
      </w:r>
      <w:r w:rsidRPr="00514991">
        <w:rPr>
          <w:noProof/>
        </w:rPr>
        <w:t>s</w:t>
      </w:r>
      <w:r w:rsidR="002B1326">
        <w:rPr>
          <w:noProof/>
        </w:rPr>
        <w:t xml:space="preserve"> </w:t>
      </w:r>
      <w:r w:rsidRPr="00514991">
        <w:rPr>
          <w:noProof/>
        </w:rPr>
        <w:t>consent</w:t>
      </w:r>
      <w:r w:rsidR="002B1326">
        <w:rPr>
          <w:noProof/>
        </w:rPr>
        <w:t xml:space="preserve"> </w:t>
      </w:r>
      <w:r w:rsidRPr="00514991">
        <w:rPr>
          <w:noProof/>
        </w:rPr>
        <w:t>or</w:t>
      </w:r>
      <w:r w:rsidR="002B1326">
        <w:rPr>
          <w:noProof/>
        </w:rPr>
        <w:t xml:space="preserve"> </w:t>
      </w:r>
      <w:r w:rsidRPr="00514991">
        <w:rPr>
          <w:noProof/>
        </w:rPr>
        <w:t>for</w:t>
      </w:r>
      <w:r w:rsidR="002B1326">
        <w:rPr>
          <w:noProof/>
        </w:rPr>
        <w:t xml:space="preserve"> </w:t>
      </w:r>
      <w:r w:rsidRPr="00514991">
        <w:rPr>
          <w:noProof/>
        </w:rPr>
        <w:t>some</w:t>
      </w:r>
      <w:r w:rsidR="002B1326">
        <w:rPr>
          <w:noProof/>
        </w:rPr>
        <w:t xml:space="preserve"> </w:t>
      </w:r>
      <w:r w:rsidRPr="00514991">
        <w:rPr>
          <w:noProof/>
        </w:rPr>
        <w:t>health</w:t>
      </w:r>
      <w:r w:rsidR="002B1326">
        <w:rPr>
          <w:noProof/>
        </w:rPr>
        <w:t xml:space="preserve"> </w:t>
      </w:r>
      <w:r w:rsidRPr="00514991">
        <w:rPr>
          <w:noProof/>
        </w:rPr>
        <w:t>and</w:t>
      </w:r>
      <w:r w:rsidR="002B1326">
        <w:rPr>
          <w:noProof/>
        </w:rPr>
        <w:t xml:space="preserve"> </w:t>
      </w:r>
      <w:r w:rsidRPr="00514991">
        <w:rPr>
          <w:noProof/>
        </w:rPr>
        <w:t>safety</w:t>
      </w:r>
      <w:r w:rsidR="002B1326">
        <w:rPr>
          <w:noProof/>
        </w:rPr>
        <w:t xml:space="preserve"> </w:t>
      </w:r>
      <w:r w:rsidRPr="00514991">
        <w:rPr>
          <w:noProof/>
        </w:rPr>
        <w:t>or</w:t>
      </w:r>
      <w:r w:rsidR="002B1326">
        <w:rPr>
          <w:noProof/>
        </w:rPr>
        <w:t xml:space="preserve"> </w:t>
      </w:r>
      <w:r w:rsidRPr="00514991">
        <w:rPr>
          <w:noProof/>
        </w:rPr>
        <w:t>law</w:t>
      </w:r>
      <w:r w:rsidR="002B1326">
        <w:rPr>
          <w:noProof/>
        </w:rPr>
        <w:t xml:space="preserve"> </w:t>
      </w:r>
      <w:r w:rsidRPr="00514991">
        <w:rPr>
          <w:noProof/>
        </w:rPr>
        <w:t>enforcement</w:t>
      </w:r>
      <w:r w:rsidR="002B1326">
        <w:rPr>
          <w:noProof/>
        </w:rPr>
        <w:t xml:space="preserve"> </w:t>
      </w:r>
      <w:r w:rsidRPr="00514991">
        <w:rPr>
          <w:noProof/>
        </w:rPr>
        <w:t>reasons.</w:t>
      </w:r>
      <w:r w:rsidR="002B1326">
        <w:rPr>
          <w:noProof/>
        </w:rPr>
        <w:t xml:space="preserve"> </w:t>
      </w:r>
      <w:r>
        <w:rPr>
          <w:noProof/>
        </w:rPr>
        <w:t>The</w:t>
      </w:r>
      <w:r w:rsidR="002B1326">
        <w:rPr>
          <w:noProof/>
        </w:rPr>
        <w:t xml:space="preserve"> </w:t>
      </w:r>
      <w:r>
        <w:rPr>
          <w:noProof/>
        </w:rPr>
        <w:t>Privacy</w:t>
      </w:r>
      <w:r w:rsidR="002B1326">
        <w:rPr>
          <w:noProof/>
        </w:rPr>
        <w:t xml:space="preserve"> </w:t>
      </w:r>
      <w:r>
        <w:rPr>
          <w:noProof/>
        </w:rPr>
        <w:t>Act</w:t>
      </w:r>
      <w:r w:rsidR="002B1326">
        <w:rPr>
          <w:noProof/>
        </w:rPr>
        <w:t xml:space="preserve"> </w:t>
      </w:r>
      <w:r>
        <w:rPr>
          <w:noProof/>
        </w:rPr>
        <w:t>allows</w:t>
      </w:r>
      <w:r w:rsidR="002B1326">
        <w:rPr>
          <w:noProof/>
        </w:rPr>
        <w:t xml:space="preserve"> </w:t>
      </w:r>
      <w:r>
        <w:rPr>
          <w:noProof/>
        </w:rPr>
        <w:t>for</w:t>
      </w:r>
      <w:r w:rsidR="002B1326">
        <w:rPr>
          <w:noProof/>
        </w:rPr>
        <w:t xml:space="preserve"> </w:t>
      </w:r>
      <w:r w:rsidRPr="006D2CA3">
        <w:rPr>
          <w:noProof/>
        </w:rPr>
        <w:t>Public</w:t>
      </w:r>
      <w:r w:rsidR="002B1326">
        <w:rPr>
          <w:noProof/>
        </w:rPr>
        <w:t xml:space="preserve"> </w:t>
      </w:r>
      <w:r w:rsidR="006D2CA3">
        <w:rPr>
          <w:noProof/>
        </w:rPr>
        <w:t>I</w:t>
      </w:r>
      <w:r w:rsidR="006D2CA3" w:rsidRPr="006D2CA3">
        <w:rPr>
          <w:noProof/>
        </w:rPr>
        <w:t>nterest</w:t>
      </w:r>
      <w:r w:rsidR="002B1326">
        <w:rPr>
          <w:noProof/>
        </w:rPr>
        <w:t xml:space="preserve"> </w:t>
      </w:r>
      <w:r w:rsidR="006D2CA3">
        <w:rPr>
          <w:noProof/>
        </w:rPr>
        <w:t>D</w:t>
      </w:r>
      <w:r w:rsidR="006D2CA3" w:rsidRPr="006D2CA3">
        <w:rPr>
          <w:noProof/>
        </w:rPr>
        <w:t>eterminations</w:t>
      </w:r>
      <w:r w:rsidR="002B1326">
        <w:rPr>
          <w:i/>
          <w:noProof/>
        </w:rPr>
        <w:t xml:space="preserve"> </w:t>
      </w:r>
      <w:r w:rsidRPr="006D2CA3">
        <w:rPr>
          <w:noProof/>
        </w:rPr>
        <w:t>(the</w:t>
      </w:r>
      <w:r w:rsidR="002B1326">
        <w:rPr>
          <w:noProof/>
        </w:rPr>
        <w:t xml:space="preserve"> </w:t>
      </w:r>
      <w:r w:rsidRPr="00944AB7">
        <w:rPr>
          <w:noProof/>
        </w:rPr>
        <w:t>Information</w:t>
      </w:r>
      <w:r w:rsidR="002B1326">
        <w:rPr>
          <w:noProof/>
        </w:rPr>
        <w:t xml:space="preserve"> </w:t>
      </w:r>
      <w:r w:rsidRPr="00944AB7">
        <w:rPr>
          <w:noProof/>
        </w:rPr>
        <w:t>Commissioner</w:t>
      </w:r>
      <w:r w:rsidR="002B1326">
        <w:rPr>
          <w:noProof/>
        </w:rPr>
        <w:t xml:space="preserve"> </w:t>
      </w:r>
      <w:r w:rsidRPr="00944AB7">
        <w:rPr>
          <w:noProof/>
        </w:rPr>
        <w:t>has</w:t>
      </w:r>
      <w:r w:rsidR="002B1326">
        <w:rPr>
          <w:noProof/>
        </w:rPr>
        <w:t xml:space="preserve"> </w:t>
      </w:r>
      <w:r w:rsidRPr="00944AB7">
        <w:rPr>
          <w:noProof/>
        </w:rPr>
        <w:t>the</w:t>
      </w:r>
      <w:r w:rsidR="002B1326">
        <w:rPr>
          <w:noProof/>
        </w:rPr>
        <w:t xml:space="preserve"> </w:t>
      </w:r>
      <w:r w:rsidRPr="00944AB7">
        <w:rPr>
          <w:noProof/>
        </w:rPr>
        <w:t>power</w:t>
      </w:r>
      <w:r w:rsidR="002B1326">
        <w:rPr>
          <w:noProof/>
        </w:rPr>
        <w:t xml:space="preserve"> </w:t>
      </w:r>
      <w:r w:rsidRPr="00944AB7">
        <w:rPr>
          <w:noProof/>
        </w:rPr>
        <w:t>to</w:t>
      </w:r>
      <w:r w:rsidR="002B1326">
        <w:rPr>
          <w:noProof/>
        </w:rPr>
        <w:t xml:space="preserve"> </w:t>
      </w:r>
      <w:r w:rsidRPr="00944AB7">
        <w:rPr>
          <w:noProof/>
        </w:rPr>
        <w:t>issue</w:t>
      </w:r>
      <w:r w:rsidR="002B1326">
        <w:rPr>
          <w:noProof/>
        </w:rPr>
        <w:t xml:space="preserve"> </w:t>
      </w:r>
      <w:r w:rsidR="006D2CA3">
        <w:rPr>
          <w:noProof/>
        </w:rPr>
        <w:t>such</w:t>
      </w:r>
      <w:r w:rsidR="002B1326">
        <w:rPr>
          <w:noProof/>
        </w:rPr>
        <w:t xml:space="preserve"> </w:t>
      </w:r>
      <w:r w:rsidRPr="00944AB7">
        <w:rPr>
          <w:noProof/>
        </w:rPr>
        <w:t>determinations</w:t>
      </w:r>
      <w:r>
        <w:rPr>
          <w:noProof/>
        </w:rPr>
        <w:t>,</w:t>
      </w:r>
      <w:r w:rsidR="002B1326">
        <w:rPr>
          <w:noProof/>
        </w:rPr>
        <w:t xml:space="preserve"> </w:t>
      </w:r>
      <w:r w:rsidRPr="00514991">
        <w:rPr>
          <w:noProof/>
        </w:rPr>
        <w:t>declar</w:t>
      </w:r>
      <w:r>
        <w:rPr>
          <w:noProof/>
        </w:rPr>
        <w:t>ing</w:t>
      </w:r>
      <w:r w:rsidR="002B1326">
        <w:rPr>
          <w:noProof/>
        </w:rPr>
        <w:t xml:space="preserve"> </w:t>
      </w:r>
      <w:r w:rsidRPr="00514991">
        <w:rPr>
          <w:noProof/>
        </w:rPr>
        <w:t>when</w:t>
      </w:r>
      <w:r w:rsidR="002B1326">
        <w:rPr>
          <w:noProof/>
        </w:rPr>
        <w:t xml:space="preserve"> </w:t>
      </w:r>
      <w:r w:rsidRPr="00514991">
        <w:rPr>
          <w:noProof/>
        </w:rPr>
        <w:t>disclosure</w:t>
      </w:r>
      <w:r w:rsidR="002B1326">
        <w:rPr>
          <w:noProof/>
        </w:rPr>
        <w:t xml:space="preserve"> </w:t>
      </w:r>
      <w:r w:rsidRPr="00514991">
        <w:rPr>
          <w:noProof/>
        </w:rPr>
        <w:t>of</w:t>
      </w:r>
      <w:r w:rsidR="002B1326">
        <w:rPr>
          <w:noProof/>
        </w:rPr>
        <w:t xml:space="preserve"> </w:t>
      </w:r>
      <w:r w:rsidRPr="00514991">
        <w:rPr>
          <w:noProof/>
        </w:rPr>
        <w:t>information</w:t>
      </w:r>
      <w:r w:rsidR="002B1326">
        <w:rPr>
          <w:noProof/>
        </w:rPr>
        <w:t xml:space="preserve"> </w:t>
      </w:r>
      <w:r w:rsidRPr="00514991">
        <w:rPr>
          <w:noProof/>
        </w:rPr>
        <w:t>that</w:t>
      </w:r>
      <w:r w:rsidR="002B1326">
        <w:rPr>
          <w:noProof/>
        </w:rPr>
        <w:t xml:space="preserve"> </w:t>
      </w:r>
      <w:r w:rsidRPr="00514991">
        <w:rPr>
          <w:noProof/>
        </w:rPr>
        <w:t>may</w:t>
      </w:r>
      <w:r w:rsidR="002B1326">
        <w:rPr>
          <w:noProof/>
        </w:rPr>
        <w:t xml:space="preserve"> </w:t>
      </w:r>
      <w:r w:rsidRPr="00514991">
        <w:rPr>
          <w:noProof/>
        </w:rPr>
        <w:t>constitute</w:t>
      </w:r>
      <w:r w:rsidR="002B1326">
        <w:rPr>
          <w:noProof/>
        </w:rPr>
        <w:t xml:space="preserve"> </w:t>
      </w:r>
      <w:r w:rsidRPr="00514991">
        <w:rPr>
          <w:noProof/>
        </w:rPr>
        <w:t>a</w:t>
      </w:r>
      <w:r w:rsidR="002B1326">
        <w:rPr>
          <w:noProof/>
        </w:rPr>
        <w:t xml:space="preserve"> </w:t>
      </w:r>
      <w:r w:rsidRPr="00514991">
        <w:rPr>
          <w:noProof/>
        </w:rPr>
        <w:t>breach</w:t>
      </w:r>
      <w:r w:rsidR="002B1326">
        <w:rPr>
          <w:noProof/>
        </w:rPr>
        <w:t xml:space="preserve"> </w:t>
      </w:r>
      <w:r w:rsidRPr="00514991">
        <w:rPr>
          <w:noProof/>
        </w:rPr>
        <w:t>of</w:t>
      </w:r>
      <w:r w:rsidR="002B1326">
        <w:rPr>
          <w:noProof/>
        </w:rPr>
        <w:t xml:space="preserve"> </w:t>
      </w:r>
      <w:r w:rsidRPr="00514991">
        <w:rPr>
          <w:noProof/>
        </w:rPr>
        <w:t>an</w:t>
      </w:r>
      <w:r w:rsidR="002B1326">
        <w:rPr>
          <w:noProof/>
        </w:rPr>
        <w:t xml:space="preserve"> </w:t>
      </w:r>
      <w:r w:rsidR="006D2CA3">
        <w:rPr>
          <w:noProof/>
        </w:rPr>
        <w:t>IPP</w:t>
      </w:r>
      <w:r w:rsidRPr="00514991">
        <w:rPr>
          <w:noProof/>
        </w:rPr>
        <w:t>,</w:t>
      </w:r>
      <w:r w:rsidR="002B1326">
        <w:rPr>
          <w:noProof/>
        </w:rPr>
        <w:t xml:space="preserve"> </w:t>
      </w:r>
      <w:r w:rsidR="006D2CA3">
        <w:rPr>
          <w:noProof/>
        </w:rPr>
        <w:t>an</w:t>
      </w:r>
      <w:r w:rsidR="002B1326">
        <w:rPr>
          <w:noProof/>
        </w:rPr>
        <w:t xml:space="preserve"> </w:t>
      </w:r>
      <w:r w:rsidR="006D2CA3">
        <w:rPr>
          <w:noProof/>
        </w:rPr>
        <w:t>NPP</w:t>
      </w:r>
      <w:r w:rsidR="002B1326">
        <w:rPr>
          <w:noProof/>
        </w:rPr>
        <w:t xml:space="preserve"> </w:t>
      </w:r>
      <w:r w:rsidRPr="00514991">
        <w:rPr>
          <w:noProof/>
        </w:rPr>
        <w:t>or</w:t>
      </w:r>
      <w:r w:rsidR="002B1326">
        <w:rPr>
          <w:noProof/>
        </w:rPr>
        <w:t xml:space="preserve"> </w:t>
      </w:r>
      <w:r w:rsidRPr="00514991">
        <w:rPr>
          <w:noProof/>
        </w:rPr>
        <w:t>an</w:t>
      </w:r>
      <w:r w:rsidR="002B1326">
        <w:rPr>
          <w:noProof/>
        </w:rPr>
        <w:t xml:space="preserve"> </w:t>
      </w:r>
      <w:r w:rsidRPr="00514991">
        <w:rPr>
          <w:noProof/>
        </w:rPr>
        <w:t>approved</w:t>
      </w:r>
      <w:r w:rsidR="002B1326">
        <w:rPr>
          <w:noProof/>
        </w:rPr>
        <w:t xml:space="preserve"> </w:t>
      </w:r>
      <w:r w:rsidRPr="00514991">
        <w:rPr>
          <w:noProof/>
        </w:rPr>
        <w:t>privacy</w:t>
      </w:r>
      <w:r w:rsidR="002B1326">
        <w:rPr>
          <w:noProof/>
        </w:rPr>
        <w:t xml:space="preserve"> </w:t>
      </w:r>
      <w:r w:rsidRPr="00514991">
        <w:rPr>
          <w:noProof/>
        </w:rPr>
        <w:t>code,</w:t>
      </w:r>
      <w:r w:rsidR="002B1326">
        <w:rPr>
          <w:noProof/>
        </w:rPr>
        <w:t xml:space="preserve"> </w:t>
      </w:r>
      <w:r w:rsidRPr="00514991">
        <w:rPr>
          <w:noProof/>
        </w:rPr>
        <w:t>shall</w:t>
      </w:r>
      <w:r w:rsidR="002B1326">
        <w:rPr>
          <w:noProof/>
        </w:rPr>
        <w:t xml:space="preserve"> </w:t>
      </w:r>
      <w:r w:rsidRPr="00514991">
        <w:rPr>
          <w:noProof/>
        </w:rPr>
        <w:t>not</w:t>
      </w:r>
      <w:r w:rsidR="002B1326">
        <w:rPr>
          <w:noProof/>
        </w:rPr>
        <w:t xml:space="preserve"> </w:t>
      </w:r>
      <w:r w:rsidRPr="00514991">
        <w:rPr>
          <w:noProof/>
        </w:rPr>
        <w:t>be</w:t>
      </w:r>
      <w:r w:rsidR="002B1326">
        <w:rPr>
          <w:noProof/>
        </w:rPr>
        <w:t xml:space="preserve"> </w:t>
      </w:r>
      <w:r w:rsidRPr="00514991">
        <w:rPr>
          <w:noProof/>
        </w:rPr>
        <w:t>regarded</w:t>
      </w:r>
      <w:r w:rsidR="002B1326">
        <w:rPr>
          <w:noProof/>
        </w:rPr>
        <w:t xml:space="preserve"> </w:t>
      </w:r>
      <w:r w:rsidRPr="00514991">
        <w:rPr>
          <w:noProof/>
        </w:rPr>
        <w:t>as</w:t>
      </w:r>
      <w:r w:rsidR="002B1326">
        <w:rPr>
          <w:noProof/>
        </w:rPr>
        <w:t xml:space="preserve"> </w:t>
      </w:r>
      <w:r w:rsidRPr="00514991">
        <w:rPr>
          <w:noProof/>
        </w:rPr>
        <w:t>a</w:t>
      </w:r>
      <w:r w:rsidR="002B1326">
        <w:rPr>
          <w:noProof/>
        </w:rPr>
        <w:t xml:space="preserve"> </w:t>
      </w:r>
      <w:r w:rsidRPr="00514991">
        <w:rPr>
          <w:noProof/>
        </w:rPr>
        <w:t>breach</w:t>
      </w:r>
      <w:r w:rsidR="002B1326">
        <w:rPr>
          <w:noProof/>
        </w:rPr>
        <w:t xml:space="preserve"> </w:t>
      </w:r>
      <w:r w:rsidRPr="00514991">
        <w:rPr>
          <w:noProof/>
        </w:rPr>
        <w:t>for</w:t>
      </w:r>
      <w:r w:rsidR="002B1326">
        <w:rPr>
          <w:noProof/>
        </w:rPr>
        <w:t xml:space="preserve"> </w:t>
      </w:r>
      <w:r w:rsidRPr="00514991">
        <w:rPr>
          <w:noProof/>
        </w:rPr>
        <w:t>the</w:t>
      </w:r>
      <w:r w:rsidR="002B1326">
        <w:rPr>
          <w:noProof/>
        </w:rPr>
        <w:t xml:space="preserve"> </w:t>
      </w:r>
      <w:r w:rsidRPr="00514991">
        <w:rPr>
          <w:noProof/>
        </w:rPr>
        <w:t>purposes</w:t>
      </w:r>
      <w:r w:rsidR="002B1326">
        <w:rPr>
          <w:noProof/>
        </w:rPr>
        <w:t xml:space="preserve"> </w:t>
      </w:r>
      <w:r w:rsidRPr="00514991">
        <w:rPr>
          <w:noProof/>
        </w:rPr>
        <w:t>of</w:t>
      </w:r>
      <w:r w:rsidR="002B1326">
        <w:rPr>
          <w:noProof/>
        </w:rPr>
        <w:t xml:space="preserve"> </w:t>
      </w:r>
      <w:r w:rsidRPr="00514991">
        <w:rPr>
          <w:noProof/>
        </w:rPr>
        <w:t>the</w:t>
      </w:r>
      <w:r w:rsidR="002B1326">
        <w:rPr>
          <w:noProof/>
        </w:rPr>
        <w:t xml:space="preserve"> </w:t>
      </w:r>
      <w:r w:rsidRPr="00514991">
        <w:rPr>
          <w:noProof/>
        </w:rPr>
        <w:t>Privacy</w:t>
      </w:r>
      <w:r w:rsidR="002B1326">
        <w:rPr>
          <w:noProof/>
        </w:rPr>
        <w:t xml:space="preserve"> </w:t>
      </w:r>
      <w:r w:rsidRPr="00514991">
        <w:rPr>
          <w:noProof/>
        </w:rPr>
        <w:t>Act</w:t>
      </w:r>
      <w:r w:rsidR="000E6776">
        <w:rPr>
          <w:noProof/>
        </w:rPr>
        <w:t xml:space="preserve"> (</w:t>
      </w:r>
      <w:r w:rsidRPr="00CE4C15">
        <w:rPr>
          <w:noProof/>
        </w:rPr>
        <w:t>Public</w:t>
      </w:r>
      <w:r w:rsidR="002B1326" w:rsidRPr="00CE4C15">
        <w:rPr>
          <w:noProof/>
        </w:rPr>
        <w:t xml:space="preserve"> </w:t>
      </w:r>
      <w:r w:rsidRPr="00CE4C15">
        <w:rPr>
          <w:noProof/>
        </w:rPr>
        <w:t>Interest</w:t>
      </w:r>
      <w:r>
        <w:rPr>
          <w:noProof/>
        </w:rPr>
        <w:t>);</w:t>
      </w:r>
      <w:r w:rsidR="002B1326">
        <w:rPr>
          <w:noProof/>
        </w:rPr>
        <w:t xml:space="preserve"> </w:t>
      </w:r>
      <w:r w:rsidRPr="006D2CA3">
        <w:rPr>
          <w:bCs/>
          <w:noProof/>
        </w:rPr>
        <w:t>Privacy</w:t>
      </w:r>
      <w:r w:rsidR="002B1326">
        <w:rPr>
          <w:bCs/>
          <w:noProof/>
        </w:rPr>
        <w:t xml:space="preserve"> </w:t>
      </w:r>
      <w:r w:rsidRPr="006D2CA3">
        <w:rPr>
          <w:bCs/>
          <w:noProof/>
        </w:rPr>
        <w:t>Codes</w:t>
      </w:r>
      <w:r w:rsidR="002B1326">
        <w:rPr>
          <w:bCs/>
          <w:i/>
          <w:noProof/>
        </w:rPr>
        <w:t xml:space="preserve"> </w:t>
      </w:r>
      <w:r w:rsidRPr="00352877">
        <w:rPr>
          <w:bCs/>
          <w:noProof/>
        </w:rPr>
        <w:t>(for</w:t>
      </w:r>
      <w:r w:rsidR="002B1326">
        <w:rPr>
          <w:bCs/>
          <w:noProof/>
        </w:rPr>
        <w:t xml:space="preserve"> </w:t>
      </w:r>
      <w:r w:rsidRPr="00352877">
        <w:rPr>
          <w:bCs/>
          <w:noProof/>
        </w:rPr>
        <w:t>companies</w:t>
      </w:r>
      <w:r w:rsidR="002B1326">
        <w:rPr>
          <w:bCs/>
          <w:noProof/>
        </w:rPr>
        <w:t xml:space="preserve"> </w:t>
      </w:r>
      <w:r w:rsidRPr="00352877">
        <w:rPr>
          <w:bCs/>
          <w:noProof/>
        </w:rPr>
        <w:t>and</w:t>
      </w:r>
      <w:r w:rsidR="002B1326">
        <w:rPr>
          <w:bCs/>
          <w:noProof/>
        </w:rPr>
        <w:t xml:space="preserve"> </w:t>
      </w:r>
      <w:r w:rsidRPr="00352877">
        <w:rPr>
          <w:bCs/>
          <w:noProof/>
        </w:rPr>
        <w:t>industries);</w:t>
      </w:r>
      <w:r w:rsidR="002B1326">
        <w:rPr>
          <w:bCs/>
          <w:noProof/>
        </w:rPr>
        <w:t xml:space="preserve"> </w:t>
      </w:r>
      <w:r w:rsidR="009B37AE">
        <w:rPr>
          <w:bCs/>
          <w:noProof/>
        </w:rPr>
        <w:t>and P</w:t>
      </w:r>
      <w:r w:rsidRPr="006D2CA3">
        <w:rPr>
          <w:noProof/>
        </w:rPr>
        <w:t>rivacy</w:t>
      </w:r>
      <w:r w:rsidR="002B1326">
        <w:rPr>
          <w:noProof/>
        </w:rPr>
        <w:t xml:space="preserve"> </w:t>
      </w:r>
      <w:r w:rsidR="006D2CA3">
        <w:rPr>
          <w:noProof/>
        </w:rPr>
        <w:t>A</w:t>
      </w:r>
      <w:r w:rsidRPr="006D2CA3">
        <w:rPr>
          <w:noProof/>
        </w:rPr>
        <w:t>udits</w:t>
      </w:r>
      <w:r w:rsidR="002B1326">
        <w:rPr>
          <w:noProof/>
        </w:rPr>
        <w:t xml:space="preserve"> </w:t>
      </w:r>
      <w:r w:rsidRPr="00352877">
        <w:rPr>
          <w:noProof/>
        </w:rPr>
        <w:t>(by</w:t>
      </w:r>
      <w:r w:rsidR="002B1326">
        <w:rPr>
          <w:noProof/>
        </w:rPr>
        <w:t xml:space="preserve"> </w:t>
      </w:r>
      <w:r w:rsidRPr="00352877">
        <w:rPr>
          <w:noProof/>
        </w:rPr>
        <w:t>the</w:t>
      </w:r>
      <w:r w:rsidR="002B1326">
        <w:rPr>
          <w:noProof/>
        </w:rPr>
        <w:t xml:space="preserve"> </w:t>
      </w:r>
      <w:r w:rsidR="006D2CA3" w:rsidRPr="00514991">
        <w:rPr>
          <w:noProof/>
        </w:rPr>
        <w:t>Office</w:t>
      </w:r>
      <w:r w:rsidR="002B1326">
        <w:rPr>
          <w:noProof/>
        </w:rPr>
        <w:t xml:space="preserve"> </w:t>
      </w:r>
      <w:r w:rsidR="006D2CA3" w:rsidRPr="00514991">
        <w:rPr>
          <w:noProof/>
        </w:rPr>
        <w:t>of</w:t>
      </w:r>
      <w:r w:rsidR="002B1326">
        <w:rPr>
          <w:noProof/>
        </w:rPr>
        <w:t xml:space="preserve"> </w:t>
      </w:r>
      <w:r w:rsidR="006D2CA3" w:rsidRPr="00514991">
        <w:rPr>
          <w:noProof/>
        </w:rPr>
        <w:t>the</w:t>
      </w:r>
      <w:r w:rsidR="002B1326">
        <w:rPr>
          <w:noProof/>
        </w:rPr>
        <w:t xml:space="preserve"> </w:t>
      </w:r>
      <w:r w:rsidR="006D2CA3" w:rsidRPr="00514991">
        <w:rPr>
          <w:noProof/>
        </w:rPr>
        <w:t>Australian</w:t>
      </w:r>
      <w:r w:rsidR="002B1326">
        <w:rPr>
          <w:noProof/>
        </w:rPr>
        <w:t xml:space="preserve"> </w:t>
      </w:r>
      <w:r w:rsidR="006D2CA3" w:rsidRPr="00514991">
        <w:rPr>
          <w:noProof/>
        </w:rPr>
        <w:t>Information</w:t>
      </w:r>
      <w:r w:rsidR="002B1326">
        <w:rPr>
          <w:noProof/>
        </w:rPr>
        <w:t xml:space="preserve"> </w:t>
      </w:r>
      <w:r w:rsidR="006D2CA3" w:rsidRPr="00514991">
        <w:rPr>
          <w:noProof/>
        </w:rPr>
        <w:t>Commissioner</w:t>
      </w:r>
      <w:r w:rsidRPr="006D2CA3">
        <w:rPr>
          <w:noProof/>
        </w:rPr>
        <w:t>).</w:t>
      </w:r>
    </w:p>
    <w:p w14:paraId="3BA0F6B7" w14:textId="77777777" w:rsidR="00651268" w:rsidRDefault="005C4C1E" w:rsidP="007E5A25">
      <w:pPr>
        <w:ind w:left="357"/>
        <w:rPr>
          <w:noProof/>
        </w:rPr>
      </w:pPr>
      <w:r w:rsidRPr="00514991">
        <w:rPr>
          <w:noProof/>
        </w:rPr>
        <w:t>The</w:t>
      </w:r>
      <w:r w:rsidR="002B1326">
        <w:rPr>
          <w:noProof/>
        </w:rPr>
        <w:t xml:space="preserve"> </w:t>
      </w:r>
      <w:r>
        <w:rPr>
          <w:noProof/>
        </w:rPr>
        <w:t>Privacy</w:t>
      </w:r>
      <w:r w:rsidR="002B1326">
        <w:rPr>
          <w:noProof/>
        </w:rPr>
        <w:t xml:space="preserve"> </w:t>
      </w:r>
      <w:r>
        <w:rPr>
          <w:noProof/>
        </w:rPr>
        <w:t>Act</w:t>
      </w:r>
      <w:r w:rsidR="002B1326">
        <w:rPr>
          <w:noProof/>
        </w:rPr>
        <w:t xml:space="preserve"> </w:t>
      </w:r>
      <w:r>
        <w:rPr>
          <w:noProof/>
        </w:rPr>
        <w:t>is</w:t>
      </w:r>
      <w:r w:rsidR="002B1326">
        <w:rPr>
          <w:noProof/>
        </w:rPr>
        <w:t xml:space="preserve"> </w:t>
      </w:r>
      <w:r>
        <w:rPr>
          <w:noProof/>
        </w:rPr>
        <w:t>being</w:t>
      </w:r>
      <w:r w:rsidR="002B1326">
        <w:rPr>
          <w:noProof/>
        </w:rPr>
        <w:t xml:space="preserve"> </w:t>
      </w:r>
      <w:r>
        <w:rPr>
          <w:noProof/>
        </w:rPr>
        <w:t>revised</w:t>
      </w:r>
      <w:r w:rsidR="002B1326">
        <w:rPr>
          <w:noProof/>
        </w:rPr>
        <w:t xml:space="preserve"> </w:t>
      </w:r>
      <w:r>
        <w:rPr>
          <w:noProof/>
        </w:rPr>
        <w:t>through</w:t>
      </w:r>
      <w:r w:rsidR="002B1326">
        <w:rPr>
          <w:noProof/>
        </w:rPr>
        <w:t xml:space="preserve"> </w:t>
      </w:r>
      <w:r>
        <w:rPr>
          <w:noProof/>
        </w:rPr>
        <w:t>the</w:t>
      </w:r>
      <w:r w:rsidR="002B1326">
        <w:rPr>
          <w:noProof/>
        </w:rPr>
        <w:t xml:space="preserve"> </w:t>
      </w:r>
      <w:r w:rsidRPr="00B42928">
        <w:rPr>
          <w:i/>
        </w:rPr>
        <w:t>Privacy</w:t>
      </w:r>
      <w:r w:rsidR="002B1326" w:rsidRPr="00B42928">
        <w:rPr>
          <w:i/>
        </w:rPr>
        <w:t xml:space="preserve"> </w:t>
      </w:r>
      <w:r w:rsidRPr="00B42928">
        <w:rPr>
          <w:i/>
        </w:rPr>
        <w:t>Amendment</w:t>
      </w:r>
      <w:r w:rsidR="002B1326" w:rsidRPr="00B42928">
        <w:rPr>
          <w:i/>
        </w:rPr>
        <w:t xml:space="preserve"> </w:t>
      </w:r>
      <w:r w:rsidRPr="00B42928">
        <w:rPr>
          <w:i/>
        </w:rPr>
        <w:t>(Enhancing</w:t>
      </w:r>
      <w:r w:rsidR="002B1326" w:rsidRPr="00B42928">
        <w:rPr>
          <w:i/>
        </w:rPr>
        <w:t xml:space="preserve"> </w:t>
      </w:r>
      <w:r w:rsidRPr="00B42928">
        <w:rPr>
          <w:i/>
        </w:rPr>
        <w:t>Privacy</w:t>
      </w:r>
      <w:r w:rsidR="002B1326" w:rsidRPr="00B42928">
        <w:rPr>
          <w:i/>
        </w:rPr>
        <w:t xml:space="preserve"> </w:t>
      </w:r>
      <w:r w:rsidRPr="00B42928">
        <w:rPr>
          <w:i/>
        </w:rPr>
        <w:t>Protection)</w:t>
      </w:r>
      <w:r w:rsidR="002B1326" w:rsidRPr="00B42928">
        <w:rPr>
          <w:i/>
        </w:rPr>
        <w:t xml:space="preserve"> </w:t>
      </w:r>
      <w:r w:rsidRPr="00B42928">
        <w:rPr>
          <w:i/>
        </w:rPr>
        <w:t>Act</w:t>
      </w:r>
      <w:r w:rsidR="002B1326" w:rsidRPr="00B42928">
        <w:rPr>
          <w:i/>
        </w:rPr>
        <w:t xml:space="preserve"> </w:t>
      </w:r>
      <w:r w:rsidRPr="00B42928">
        <w:rPr>
          <w:i/>
        </w:rPr>
        <w:t>2012</w:t>
      </w:r>
      <w:r w:rsidR="002B1326">
        <w:rPr>
          <w:i/>
          <w:noProof/>
        </w:rPr>
        <w:t xml:space="preserve"> </w:t>
      </w:r>
      <w:r w:rsidRPr="00EE1657">
        <w:rPr>
          <w:noProof/>
        </w:rPr>
        <w:t>(</w:t>
      </w:r>
      <w:r w:rsidRPr="00F33D58">
        <w:rPr>
          <w:noProof/>
        </w:rPr>
        <w:t>which</w:t>
      </w:r>
      <w:r w:rsidR="002B1326">
        <w:rPr>
          <w:noProof/>
        </w:rPr>
        <w:t xml:space="preserve"> </w:t>
      </w:r>
      <w:r w:rsidRPr="00514991">
        <w:rPr>
          <w:noProof/>
        </w:rPr>
        <w:t>received</w:t>
      </w:r>
      <w:r w:rsidR="002B1326">
        <w:rPr>
          <w:noProof/>
        </w:rPr>
        <w:t xml:space="preserve"> </w:t>
      </w:r>
      <w:r w:rsidRPr="00514991">
        <w:rPr>
          <w:noProof/>
        </w:rPr>
        <w:t>Royal</w:t>
      </w:r>
      <w:r w:rsidR="002B1326">
        <w:rPr>
          <w:noProof/>
        </w:rPr>
        <w:t xml:space="preserve"> </w:t>
      </w:r>
      <w:r w:rsidRPr="00514991">
        <w:rPr>
          <w:noProof/>
        </w:rPr>
        <w:t>Assent</w:t>
      </w:r>
      <w:r w:rsidR="002B1326">
        <w:rPr>
          <w:noProof/>
        </w:rPr>
        <w:t xml:space="preserve"> </w:t>
      </w:r>
      <w:r w:rsidRPr="00514991">
        <w:rPr>
          <w:noProof/>
        </w:rPr>
        <w:t>on</w:t>
      </w:r>
      <w:r w:rsidR="002B1326">
        <w:rPr>
          <w:noProof/>
        </w:rPr>
        <w:t xml:space="preserve"> </w:t>
      </w:r>
      <w:r w:rsidRPr="00514991">
        <w:rPr>
          <w:noProof/>
        </w:rPr>
        <w:t>12</w:t>
      </w:r>
      <w:r w:rsidR="002B1326">
        <w:rPr>
          <w:noProof/>
        </w:rPr>
        <w:t xml:space="preserve"> </w:t>
      </w:r>
      <w:r w:rsidRPr="00514991">
        <w:rPr>
          <w:noProof/>
        </w:rPr>
        <w:t>December</w:t>
      </w:r>
      <w:r w:rsidR="002B1326">
        <w:rPr>
          <w:noProof/>
        </w:rPr>
        <w:t xml:space="preserve"> </w:t>
      </w:r>
      <w:r w:rsidRPr="00514991">
        <w:rPr>
          <w:noProof/>
        </w:rPr>
        <w:t>2013</w:t>
      </w:r>
      <w:r w:rsidR="002B1326">
        <w:rPr>
          <w:noProof/>
        </w:rPr>
        <w:t xml:space="preserve"> </w:t>
      </w:r>
      <w:r w:rsidRPr="00514991">
        <w:rPr>
          <w:noProof/>
        </w:rPr>
        <w:t>and</w:t>
      </w:r>
      <w:r w:rsidR="002B1326">
        <w:rPr>
          <w:noProof/>
        </w:rPr>
        <w:t xml:space="preserve"> </w:t>
      </w:r>
      <w:r w:rsidRPr="00514991">
        <w:rPr>
          <w:noProof/>
        </w:rPr>
        <w:t>will</w:t>
      </w:r>
      <w:r w:rsidR="002B1326">
        <w:rPr>
          <w:noProof/>
        </w:rPr>
        <w:t xml:space="preserve"> </w:t>
      </w:r>
      <w:r w:rsidRPr="00514991">
        <w:rPr>
          <w:noProof/>
        </w:rPr>
        <w:t>commence</w:t>
      </w:r>
      <w:r w:rsidR="002B1326">
        <w:rPr>
          <w:noProof/>
        </w:rPr>
        <w:t xml:space="preserve"> </w:t>
      </w:r>
      <w:r w:rsidRPr="00514991">
        <w:rPr>
          <w:noProof/>
        </w:rPr>
        <w:t>on</w:t>
      </w:r>
      <w:r w:rsidR="002B1326">
        <w:rPr>
          <w:noProof/>
        </w:rPr>
        <w:t xml:space="preserve"> </w:t>
      </w:r>
      <w:r w:rsidRPr="00514991">
        <w:rPr>
          <w:noProof/>
        </w:rPr>
        <w:t>12</w:t>
      </w:r>
      <w:r w:rsidR="002B1326">
        <w:rPr>
          <w:noProof/>
        </w:rPr>
        <w:t xml:space="preserve"> </w:t>
      </w:r>
      <w:r w:rsidRPr="00514991">
        <w:rPr>
          <w:noProof/>
        </w:rPr>
        <w:t>March</w:t>
      </w:r>
      <w:r w:rsidR="002B1326">
        <w:rPr>
          <w:noProof/>
        </w:rPr>
        <w:t xml:space="preserve"> </w:t>
      </w:r>
      <w:r w:rsidRPr="00514991">
        <w:rPr>
          <w:noProof/>
        </w:rPr>
        <w:t>2014</w:t>
      </w:r>
      <w:r>
        <w:rPr>
          <w:noProof/>
        </w:rPr>
        <w:t>)</w:t>
      </w:r>
      <w:r w:rsidR="002B1326">
        <w:rPr>
          <w:noProof/>
        </w:rPr>
        <w:t xml:space="preserve"> </w:t>
      </w:r>
      <w:r>
        <w:rPr>
          <w:noProof/>
        </w:rPr>
        <w:t>through</w:t>
      </w:r>
      <w:r w:rsidR="002B1326">
        <w:rPr>
          <w:noProof/>
        </w:rPr>
        <w:t xml:space="preserve"> </w:t>
      </w:r>
      <w:r>
        <w:rPr>
          <w:noProof/>
        </w:rPr>
        <w:t>which</w:t>
      </w:r>
      <w:r w:rsidR="002B1326">
        <w:rPr>
          <w:noProof/>
        </w:rPr>
        <w:t xml:space="preserve"> </w:t>
      </w:r>
      <w:r w:rsidRPr="00514991">
        <w:rPr>
          <w:noProof/>
        </w:rPr>
        <w:t>existing</w:t>
      </w:r>
      <w:r w:rsidR="002B1326">
        <w:rPr>
          <w:noProof/>
        </w:rPr>
        <w:t xml:space="preserve"> </w:t>
      </w:r>
      <w:r w:rsidRPr="00514991">
        <w:rPr>
          <w:noProof/>
        </w:rPr>
        <w:t>IPPs</w:t>
      </w:r>
      <w:r w:rsidR="002B1326">
        <w:rPr>
          <w:noProof/>
        </w:rPr>
        <w:t xml:space="preserve"> </w:t>
      </w:r>
      <w:r w:rsidRPr="00514991">
        <w:rPr>
          <w:noProof/>
        </w:rPr>
        <w:t>and</w:t>
      </w:r>
      <w:r w:rsidR="002B1326">
        <w:rPr>
          <w:noProof/>
        </w:rPr>
        <w:t xml:space="preserve"> </w:t>
      </w:r>
      <w:r w:rsidRPr="00514991">
        <w:rPr>
          <w:noProof/>
        </w:rPr>
        <w:t>NPPs</w:t>
      </w:r>
      <w:r w:rsidR="002B1326">
        <w:rPr>
          <w:noProof/>
        </w:rPr>
        <w:t xml:space="preserve"> </w:t>
      </w:r>
      <w:r w:rsidRPr="00514991">
        <w:rPr>
          <w:noProof/>
        </w:rPr>
        <w:t>will</w:t>
      </w:r>
      <w:r w:rsidR="002B1326">
        <w:rPr>
          <w:noProof/>
        </w:rPr>
        <w:t xml:space="preserve"> </w:t>
      </w:r>
      <w:r w:rsidRPr="00514991">
        <w:rPr>
          <w:noProof/>
        </w:rPr>
        <w:t>be</w:t>
      </w:r>
      <w:r w:rsidR="002B1326">
        <w:rPr>
          <w:noProof/>
        </w:rPr>
        <w:t xml:space="preserve"> </w:t>
      </w:r>
      <w:r w:rsidRPr="00514991">
        <w:rPr>
          <w:noProof/>
        </w:rPr>
        <w:t>replaced</w:t>
      </w:r>
      <w:r w:rsidR="002B1326">
        <w:rPr>
          <w:noProof/>
        </w:rPr>
        <w:t xml:space="preserve"> </w:t>
      </w:r>
      <w:r w:rsidRPr="00514991">
        <w:rPr>
          <w:noProof/>
        </w:rPr>
        <w:t>by</w:t>
      </w:r>
      <w:r w:rsidR="002B1326">
        <w:rPr>
          <w:noProof/>
        </w:rPr>
        <w:t xml:space="preserve"> </w:t>
      </w:r>
      <w:r w:rsidRPr="00514991">
        <w:rPr>
          <w:noProof/>
        </w:rPr>
        <w:t>13</w:t>
      </w:r>
      <w:r w:rsidR="002B1326">
        <w:rPr>
          <w:noProof/>
        </w:rPr>
        <w:t xml:space="preserve"> </w:t>
      </w:r>
      <w:r w:rsidRPr="00514991">
        <w:rPr>
          <w:noProof/>
        </w:rPr>
        <w:t>new</w:t>
      </w:r>
      <w:r w:rsidR="002B1326">
        <w:rPr>
          <w:noProof/>
        </w:rPr>
        <w:t xml:space="preserve"> </w:t>
      </w:r>
      <w:r w:rsidRPr="00514991">
        <w:rPr>
          <w:noProof/>
        </w:rPr>
        <w:t>Australian</w:t>
      </w:r>
      <w:r w:rsidR="002B1326">
        <w:rPr>
          <w:noProof/>
        </w:rPr>
        <w:t xml:space="preserve"> </w:t>
      </w:r>
      <w:r w:rsidRPr="00514991">
        <w:rPr>
          <w:noProof/>
        </w:rPr>
        <w:t>Privacy</w:t>
      </w:r>
      <w:r w:rsidR="002B1326">
        <w:rPr>
          <w:noProof/>
        </w:rPr>
        <w:t xml:space="preserve"> </w:t>
      </w:r>
      <w:r w:rsidRPr="00514991">
        <w:rPr>
          <w:noProof/>
        </w:rPr>
        <w:t>Principles</w:t>
      </w:r>
      <w:r w:rsidR="002B1326">
        <w:rPr>
          <w:noProof/>
        </w:rPr>
        <w:t xml:space="preserve"> </w:t>
      </w:r>
      <w:r w:rsidRPr="00514991">
        <w:rPr>
          <w:noProof/>
        </w:rPr>
        <w:t>(APPs).</w:t>
      </w:r>
      <w:r w:rsidR="002B1326">
        <w:rPr>
          <w:noProof/>
        </w:rPr>
        <w:t xml:space="preserve"> </w:t>
      </w:r>
      <w:r w:rsidRPr="00514991">
        <w:rPr>
          <w:noProof/>
        </w:rPr>
        <w:t>The</w:t>
      </w:r>
      <w:r w:rsidR="002B1326">
        <w:rPr>
          <w:noProof/>
        </w:rPr>
        <w:t xml:space="preserve"> </w:t>
      </w:r>
      <w:r w:rsidRPr="00514991">
        <w:rPr>
          <w:noProof/>
        </w:rPr>
        <w:t>APPs</w:t>
      </w:r>
      <w:r w:rsidR="002B1326">
        <w:rPr>
          <w:noProof/>
        </w:rPr>
        <w:t xml:space="preserve"> </w:t>
      </w:r>
      <w:r w:rsidRPr="00514991">
        <w:rPr>
          <w:noProof/>
        </w:rPr>
        <w:t>will</w:t>
      </w:r>
      <w:r w:rsidR="002B1326">
        <w:rPr>
          <w:noProof/>
        </w:rPr>
        <w:t xml:space="preserve"> </w:t>
      </w:r>
      <w:r w:rsidRPr="00514991">
        <w:rPr>
          <w:noProof/>
        </w:rPr>
        <w:t>generally</w:t>
      </w:r>
      <w:r w:rsidR="002B1326">
        <w:rPr>
          <w:noProof/>
        </w:rPr>
        <w:t xml:space="preserve"> </w:t>
      </w:r>
      <w:r w:rsidRPr="00514991">
        <w:rPr>
          <w:noProof/>
        </w:rPr>
        <w:t>apply</w:t>
      </w:r>
      <w:r w:rsidR="002B1326">
        <w:rPr>
          <w:noProof/>
        </w:rPr>
        <w:t xml:space="preserve"> </w:t>
      </w:r>
      <w:r w:rsidRPr="00514991">
        <w:rPr>
          <w:noProof/>
        </w:rPr>
        <w:t>to</w:t>
      </w:r>
      <w:r w:rsidR="002B1326">
        <w:rPr>
          <w:noProof/>
        </w:rPr>
        <w:t xml:space="preserve"> </w:t>
      </w:r>
      <w:r w:rsidR="006D2CA3">
        <w:rPr>
          <w:noProof/>
        </w:rPr>
        <w:t>Australian</w:t>
      </w:r>
      <w:r w:rsidR="002B1326">
        <w:rPr>
          <w:noProof/>
        </w:rPr>
        <w:t xml:space="preserve"> </w:t>
      </w:r>
      <w:r w:rsidRPr="00514991">
        <w:rPr>
          <w:noProof/>
        </w:rPr>
        <w:t>Government</w:t>
      </w:r>
      <w:r w:rsidR="002B1326">
        <w:rPr>
          <w:noProof/>
        </w:rPr>
        <w:t xml:space="preserve"> </w:t>
      </w:r>
      <w:r w:rsidRPr="00514991">
        <w:rPr>
          <w:noProof/>
        </w:rPr>
        <w:t>agencies</w:t>
      </w:r>
      <w:r w:rsidR="002B1326">
        <w:rPr>
          <w:noProof/>
        </w:rPr>
        <w:t xml:space="preserve"> </w:t>
      </w:r>
      <w:r w:rsidRPr="00514991">
        <w:rPr>
          <w:noProof/>
        </w:rPr>
        <w:t>and</w:t>
      </w:r>
      <w:r w:rsidR="002B1326">
        <w:rPr>
          <w:noProof/>
        </w:rPr>
        <w:t xml:space="preserve"> </w:t>
      </w:r>
      <w:r w:rsidR="006D2CA3">
        <w:rPr>
          <w:noProof/>
        </w:rPr>
        <w:t>to</w:t>
      </w:r>
      <w:r w:rsidR="002B1326">
        <w:rPr>
          <w:noProof/>
        </w:rPr>
        <w:t xml:space="preserve"> </w:t>
      </w:r>
      <w:r w:rsidRPr="00514991">
        <w:rPr>
          <w:noProof/>
        </w:rPr>
        <w:t>private</w:t>
      </w:r>
      <w:r w:rsidR="002B1326">
        <w:rPr>
          <w:noProof/>
        </w:rPr>
        <w:t xml:space="preserve"> </w:t>
      </w:r>
      <w:r w:rsidRPr="00514991">
        <w:rPr>
          <w:noProof/>
        </w:rPr>
        <w:t>sector</w:t>
      </w:r>
      <w:r w:rsidR="002B1326">
        <w:rPr>
          <w:noProof/>
        </w:rPr>
        <w:t xml:space="preserve"> </w:t>
      </w:r>
      <w:r w:rsidRPr="00514991">
        <w:rPr>
          <w:noProof/>
        </w:rPr>
        <w:t>organisations</w:t>
      </w:r>
      <w:r w:rsidR="002B1326">
        <w:rPr>
          <w:noProof/>
        </w:rPr>
        <w:t xml:space="preserve"> </w:t>
      </w:r>
      <w:r w:rsidRPr="00514991">
        <w:rPr>
          <w:noProof/>
        </w:rPr>
        <w:t>(referred</w:t>
      </w:r>
      <w:r w:rsidR="002B1326">
        <w:rPr>
          <w:noProof/>
        </w:rPr>
        <w:t xml:space="preserve"> </w:t>
      </w:r>
      <w:r w:rsidRPr="00514991">
        <w:rPr>
          <w:noProof/>
        </w:rPr>
        <w:t>to</w:t>
      </w:r>
      <w:r w:rsidR="002B1326">
        <w:rPr>
          <w:noProof/>
        </w:rPr>
        <w:t xml:space="preserve"> </w:t>
      </w:r>
      <w:r w:rsidRPr="00514991">
        <w:rPr>
          <w:noProof/>
        </w:rPr>
        <w:t>collectively</w:t>
      </w:r>
      <w:r w:rsidR="002B1326">
        <w:rPr>
          <w:noProof/>
        </w:rPr>
        <w:t xml:space="preserve"> </w:t>
      </w:r>
      <w:r w:rsidRPr="00514991">
        <w:rPr>
          <w:noProof/>
        </w:rPr>
        <w:t>as</w:t>
      </w:r>
      <w:r w:rsidR="002B1326">
        <w:rPr>
          <w:noProof/>
        </w:rPr>
        <w:t xml:space="preserve"> </w:t>
      </w:r>
      <w:r w:rsidRPr="00514991">
        <w:rPr>
          <w:noProof/>
        </w:rPr>
        <w:t>APP</w:t>
      </w:r>
      <w:r w:rsidR="002B1326">
        <w:rPr>
          <w:noProof/>
        </w:rPr>
        <w:t xml:space="preserve"> </w:t>
      </w:r>
      <w:r w:rsidRPr="00514991">
        <w:rPr>
          <w:noProof/>
        </w:rPr>
        <w:t>entities).</w:t>
      </w:r>
      <w:r w:rsidR="002B1326">
        <w:rPr>
          <w:noProof/>
        </w:rPr>
        <w:t xml:space="preserve"> </w:t>
      </w:r>
      <w:r w:rsidR="007D712E">
        <w:rPr>
          <w:noProof/>
        </w:rPr>
        <w:t xml:space="preserve">The </w:t>
      </w:r>
      <w:r w:rsidR="00FF3278" w:rsidRPr="00B42928">
        <w:t>Office of the Australian Information Commissioner</w:t>
      </w:r>
      <w:r w:rsidR="007D712E">
        <w:rPr>
          <w:rStyle w:val="Hyperlink"/>
          <w:rFonts w:cstheme="minorBidi"/>
          <w:noProof/>
        </w:rPr>
        <w:t xml:space="preserve"> </w:t>
      </w:r>
      <w:r w:rsidR="007D712E" w:rsidRPr="00710072">
        <w:t>investigates complaints about alleged infringements</w:t>
      </w:r>
      <w:r w:rsidRPr="00710072">
        <w:t>.</w:t>
      </w:r>
    </w:p>
    <w:p w14:paraId="2925964F" w14:textId="77777777" w:rsidR="005C4C1E" w:rsidRPr="00514991" w:rsidRDefault="005C4C1E" w:rsidP="00FA0D10">
      <w:pPr>
        <w:pStyle w:val="Heading3"/>
        <w:rPr>
          <w:noProof/>
        </w:rPr>
      </w:pPr>
      <w:bookmarkStart w:id="103" w:name="_Toc259271971"/>
      <w:bookmarkStart w:id="104" w:name="_Toc259272164"/>
      <w:bookmarkStart w:id="105" w:name="_Toc265330876"/>
      <w:r w:rsidRPr="00514991">
        <w:rPr>
          <w:noProof/>
        </w:rPr>
        <w:t>Anti-</w:t>
      </w:r>
      <w:r w:rsidR="00EE1657">
        <w:rPr>
          <w:noProof/>
        </w:rPr>
        <w:t>c</w:t>
      </w:r>
      <w:r w:rsidR="00EE1657" w:rsidRPr="00514991">
        <w:rPr>
          <w:noProof/>
        </w:rPr>
        <w:t>orruption</w:t>
      </w:r>
      <w:r w:rsidR="002B1326">
        <w:rPr>
          <w:noProof/>
        </w:rPr>
        <w:t xml:space="preserve"> </w:t>
      </w:r>
      <w:bookmarkEnd w:id="103"/>
      <w:bookmarkEnd w:id="104"/>
      <w:r w:rsidR="00EE1657">
        <w:rPr>
          <w:noProof/>
        </w:rPr>
        <w:t>f</w:t>
      </w:r>
      <w:r w:rsidR="00EE1657" w:rsidRPr="00514991">
        <w:rPr>
          <w:noProof/>
        </w:rPr>
        <w:t>ramework</w:t>
      </w:r>
      <w:bookmarkEnd w:id="105"/>
    </w:p>
    <w:p w14:paraId="220427A6" w14:textId="77777777" w:rsidR="005C4C1E" w:rsidRDefault="005C4C1E" w:rsidP="00AE494E">
      <w:pPr>
        <w:rPr>
          <w:noProof/>
        </w:rPr>
      </w:pPr>
      <w:r w:rsidRPr="00514991">
        <w:rPr>
          <w:noProof/>
        </w:rPr>
        <w:t>In</w:t>
      </w:r>
      <w:r w:rsidR="002B1326">
        <w:rPr>
          <w:noProof/>
        </w:rPr>
        <w:t xml:space="preserve"> </w:t>
      </w:r>
      <w:r w:rsidRPr="00514991">
        <w:rPr>
          <w:noProof/>
        </w:rPr>
        <w:t>accordance</w:t>
      </w:r>
      <w:r w:rsidR="002B1326">
        <w:rPr>
          <w:noProof/>
        </w:rPr>
        <w:t xml:space="preserve"> </w:t>
      </w:r>
      <w:r w:rsidRPr="00514991">
        <w:rPr>
          <w:noProof/>
        </w:rPr>
        <w:t>with</w:t>
      </w:r>
      <w:r w:rsidR="002B1326">
        <w:rPr>
          <w:noProof/>
        </w:rPr>
        <w:t xml:space="preserve"> </w:t>
      </w:r>
      <w:r w:rsidRPr="00514991">
        <w:rPr>
          <w:noProof/>
        </w:rPr>
        <w:t>Australia</w:t>
      </w:r>
      <w:r w:rsidR="00651268">
        <w:rPr>
          <w:noProof/>
        </w:rPr>
        <w:t>’</w:t>
      </w:r>
      <w:r w:rsidR="00EE1657">
        <w:rPr>
          <w:noProof/>
        </w:rPr>
        <w:t>s</w:t>
      </w:r>
      <w:r w:rsidR="002B1326">
        <w:rPr>
          <w:noProof/>
        </w:rPr>
        <w:t xml:space="preserve"> </w:t>
      </w:r>
      <w:r w:rsidR="00EE1657">
        <w:rPr>
          <w:noProof/>
        </w:rPr>
        <w:t>multi-</w:t>
      </w:r>
      <w:r w:rsidRPr="00514991">
        <w:rPr>
          <w:noProof/>
        </w:rPr>
        <w:t>agency</w:t>
      </w:r>
      <w:r w:rsidR="002B1326">
        <w:rPr>
          <w:noProof/>
        </w:rPr>
        <w:t xml:space="preserve"> </w:t>
      </w:r>
      <w:r w:rsidRPr="00514991">
        <w:rPr>
          <w:noProof/>
        </w:rPr>
        <w:t>approach</w:t>
      </w:r>
      <w:r w:rsidR="002B1326">
        <w:rPr>
          <w:noProof/>
        </w:rPr>
        <w:t xml:space="preserve"> </w:t>
      </w:r>
      <w:r w:rsidRPr="00514991">
        <w:rPr>
          <w:noProof/>
        </w:rPr>
        <w:t>to</w:t>
      </w:r>
      <w:r w:rsidR="002B1326">
        <w:rPr>
          <w:noProof/>
        </w:rPr>
        <w:t xml:space="preserve"> </w:t>
      </w:r>
      <w:r w:rsidRPr="00514991">
        <w:rPr>
          <w:noProof/>
        </w:rPr>
        <w:t>combating</w:t>
      </w:r>
      <w:r w:rsidR="002B1326">
        <w:rPr>
          <w:noProof/>
        </w:rPr>
        <w:t xml:space="preserve"> </w:t>
      </w:r>
      <w:r w:rsidRPr="00514991">
        <w:rPr>
          <w:noProof/>
        </w:rPr>
        <w:t>corruption,</w:t>
      </w:r>
      <w:r w:rsidR="002B1326">
        <w:rPr>
          <w:noProof/>
        </w:rPr>
        <w:t xml:space="preserve"> </w:t>
      </w:r>
      <w:r w:rsidRPr="00514991">
        <w:rPr>
          <w:noProof/>
        </w:rPr>
        <w:t>a</w:t>
      </w:r>
      <w:r w:rsidR="002B1326">
        <w:rPr>
          <w:noProof/>
        </w:rPr>
        <w:t xml:space="preserve"> </w:t>
      </w:r>
      <w:r w:rsidRPr="00514991">
        <w:rPr>
          <w:noProof/>
        </w:rPr>
        <w:t>number</w:t>
      </w:r>
      <w:r w:rsidR="002B1326">
        <w:rPr>
          <w:noProof/>
        </w:rPr>
        <w:t xml:space="preserve"> </w:t>
      </w:r>
      <w:r w:rsidRPr="00514991">
        <w:rPr>
          <w:noProof/>
        </w:rPr>
        <w:t>of</w:t>
      </w:r>
      <w:r w:rsidR="002B1326">
        <w:rPr>
          <w:noProof/>
        </w:rPr>
        <w:t xml:space="preserve"> </w:t>
      </w:r>
      <w:r w:rsidRPr="00514991">
        <w:rPr>
          <w:noProof/>
        </w:rPr>
        <w:t>Australian</w:t>
      </w:r>
      <w:r w:rsidR="002B1326">
        <w:rPr>
          <w:noProof/>
        </w:rPr>
        <w:t xml:space="preserve"> </w:t>
      </w:r>
      <w:r w:rsidRPr="00514991">
        <w:rPr>
          <w:noProof/>
        </w:rPr>
        <w:t>Government</w:t>
      </w:r>
      <w:r w:rsidR="002B1326">
        <w:rPr>
          <w:noProof/>
        </w:rPr>
        <w:t xml:space="preserve"> </w:t>
      </w:r>
      <w:r w:rsidRPr="00514991">
        <w:rPr>
          <w:noProof/>
        </w:rPr>
        <w:t>agencies</w:t>
      </w:r>
      <w:r w:rsidR="002B1326">
        <w:rPr>
          <w:noProof/>
        </w:rPr>
        <w:t xml:space="preserve"> </w:t>
      </w:r>
      <w:r w:rsidRPr="00514991">
        <w:rPr>
          <w:noProof/>
        </w:rPr>
        <w:t>play</w:t>
      </w:r>
      <w:r w:rsidR="002B1326">
        <w:rPr>
          <w:noProof/>
        </w:rPr>
        <w:t xml:space="preserve"> </w:t>
      </w:r>
      <w:r w:rsidRPr="00514991">
        <w:rPr>
          <w:noProof/>
        </w:rPr>
        <w:t>a</w:t>
      </w:r>
      <w:r w:rsidR="002B1326">
        <w:rPr>
          <w:noProof/>
        </w:rPr>
        <w:t xml:space="preserve"> </w:t>
      </w:r>
      <w:r w:rsidRPr="00514991">
        <w:rPr>
          <w:noProof/>
        </w:rPr>
        <w:t>role</w:t>
      </w:r>
      <w:r w:rsidR="002B1326">
        <w:rPr>
          <w:noProof/>
        </w:rPr>
        <w:t xml:space="preserve"> </w:t>
      </w:r>
      <w:r w:rsidRPr="00514991">
        <w:rPr>
          <w:noProof/>
        </w:rPr>
        <w:t>through</w:t>
      </w:r>
      <w:r w:rsidR="002B1326">
        <w:rPr>
          <w:noProof/>
        </w:rPr>
        <w:t xml:space="preserve"> </w:t>
      </w:r>
      <w:r w:rsidRPr="00514991">
        <w:rPr>
          <w:noProof/>
        </w:rPr>
        <w:t>promoting</w:t>
      </w:r>
      <w:r w:rsidR="002B1326">
        <w:rPr>
          <w:noProof/>
        </w:rPr>
        <w:t xml:space="preserve"> </w:t>
      </w:r>
      <w:r w:rsidRPr="00514991">
        <w:rPr>
          <w:noProof/>
        </w:rPr>
        <w:t>accountability,</w:t>
      </w:r>
      <w:r w:rsidR="002B1326">
        <w:rPr>
          <w:noProof/>
        </w:rPr>
        <w:t xml:space="preserve"> </w:t>
      </w:r>
      <w:r w:rsidRPr="00514991">
        <w:rPr>
          <w:noProof/>
        </w:rPr>
        <w:t>transparency</w:t>
      </w:r>
      <w:r w:rsidR="002B1326">
        <w:rPr>
          <w:noProof/>
        </w:rPr>
        <w:t xml:space="preserve"> </w:t>
      </w:r>
      <w:r w:rsidRPr="00514991">
        <w:rPr>
          <w:noProof/>
        </w:rPr>
        <w:t>and</w:t>
      </w:r>
      <w:r w:rsidR="002B1326">
        <w:rPr>
          <w:noProof/>
        </w:rPr>
        <w:t xml:space="preserve"> </w:t>
      </w:r>
      <w:r w:rsidRPr="00514991">
        <w:rPr>
          <w:noProof/>
        </w:rPr>
        <w:t>effective</w:t>
      </w:r>
      <w:r w:rsidR="002B1326">
        <w:rPr>
          <w:noProof/>
        </w:rPr>
        <w:t xml:space="preserve"> </w:t>
      </w:r>
      <w:r w:rsidRPr="00514991">
        <w:rPr>
          <w:noProof/>
        </w:rPr>
        <w:t>enforcement</w:t>
      </w:r>
      <w:r w:rsidR="002B1326">
        <w:rPr>
          <w:noProof/>
        </w:rPr>
        <w:t xml:space="preserve"> </w:t>
      </w:r>
      <w:r w:rsidR="002F33A4">
        <w:rPr>
          <w:noProof/>
        </w:rPr>
        <w:t>(Figure</w:t>
      </w:r>
      <w:r w:rsidR="002B1326">
        <w:rPr>
          <w:noProof/>
        </w:rPr>
        <w:t xml:space="preserve"> </w:t>
      </w:r>
      <w:r w:rsidR="000D6A4C">
        <w:rPr>
          <w:noProof/>
        </w:rPr>
        <w:t>3</w:t>
      </w:r>
      <w:r w:rsidR="002F33A4">
        <w:rPr>
          <w:noProof/>
        </w:rPr>
        <w:t>)</w:t>
      </w:r>
      <w:r w:rsidR="00651268">
        <w:rPr>
          <w:noProof/>
        </w:rPr>
        <w:t>.</w:t>
      </w:r>
    </w:p>
    <w:p w14:paraId="1471C1B5" w14:textId="77777777" w:rsidR="002F33A4" w:rsidRDefault="002F33A4" w:rsidP="002F33A4">
      <w:pPr>
        <w:rPr>
          <w:noProof/>
        </w:rPr>
      </w:pPr>
      <w:r>
        <w:t>The</w:t>
      </w:r>
      <w:r w:rsidR="002B1326">
        <w:t xml:space="preserve"> </w:t>
      </w:r>
      <w:r w:rsidR="00FF3278" w:rsidRPr="00B42928">
        <w:t>Attorney-General’s Department</w:t>
      </w:r>
      <w:r w:rsidR="002B1326">
        <w:rPr>
          <w:noProof/>
        </w:rPr>
        <w:t xml:space="preserve"> </w:t>
      </w:r>
      <w:r w:rsidRPr="007414D2">
        <w:rPr>
          <w:noProof/>
        </w:rPr>
        <w:t>is</w:t>
      </w:r>
      <w:r w:rsidR="002B1326">
        <w:rPr>
          <w:noProof/>
        </w:rPr>
        <w:t xml:space="preserve"> </w:t>
      </w:r>
      <w:r w:rsidRPr="007414D2">
        <w:rPr>
          <w:noProof/>
        </w:rPr>
        <w:t>responsible</w:t>
      </w:r>
      <w:r w:rsidR="002B1326">
        <w:rPr>
          <w:noProof/>
        </w:rPr>
        <w:t xml:space="preserve"> </w:t>
      </w:r>
      <w:r w:rsidRPr="007414D2">
        <w:rPr>
          <w:noProof/>
        </w:rPr>
        <w:t>for</w:t>
      </w:r>
      <w:r w:rsidR="002B1326">
        <w:rPr>
          <w:noProof/>
        </w:rPr>
        <w:t xml:space="preserve"> </w:t>
      </w:r>
      <w:r w:rsidRPr="007414D2">
        <w:rPr>
          <w:noProof/>
        </w:rPr>
        <w:t>a</w:t>
      </w:r>
      <w:r w:rsidR="002B1326">
        <w:rPr>
          <w:noProof/>
        </w:rPr>
        <w:t xml:space="preserve"> </w:t>
      </w:r>
      <w:r w:rsidRPr="007414D2">
        <w:rPr>
          <w:noProof/>
        </w:rPr>
        <w:t>number</w:t>
      </w:r>
      <w:r w:rsidR="002B1326">
        <w:rPr>
          <w:noProof/>
        </w:rPr>
        <w:t xml:space="preserve"> </w:t>
      </w:r>
      <w:r w:rsidRPr="007414D2">
        <w:rPr>
          <w:noProof/>
        </w:rPr>
        <w:t>of</w:t>
      </w:r>
      <w:r w:rsidR="002B1326">
        <w:rPr>
          <w:noProof/>
        </w:rPr>
        <w:t xml:space="preserve"> </w:t>
      </w:r>
      <w:r w:rsidRPr="007414D2">
        <w:rPr>
          <w:noProof/>
        </w:rPr>
        <w:t>domestic</w:t>
      </w:r>
      <w:r w:rsidR="002B1326">
        <w:rPr>
          <w:noProof/>
        </w:rPr>
        <w:t xml:space="preserve"> </w:t>
      </w:r>
      <w:r w:rsidRPr="007414D2">
        <w:rPr>
          <w:noProof/>
        </w:rPr>
        <w:t>criminal</w:t>
      </w:r>
      <w:r w:rsidR="002B1326">
        <w:rPr>
          <w:noProof/>
        </w:rPr>
        <w:t xml:space="preserve"> </w:t>
      </w:r>
      <w:r w:rsidRPr="007414D2">
        <w:rPr>
          <w:noProof/>
        </w:rPr>
        <w:t>laws</w:t>
      </w:r>
      <w:r w:rsidR="002B1326">
        <w:rPr>
          <w:noProof/>
        </w:rPr>
        <w:t xml:space="preserve"> </w:t>
      </w:r>
      <w:r w:rsidRPr="007414D2">
        <w:rPr>
          <w:noProof/>
        </w:rPr>
        <w:t>critical</w:t>
      </w:r>
      <w:r w:rsidR="002B1326">
        <w:rPr>
          <w:noProof/>
        </w:rPr>
        <w:t xml:space="preserve"> </w:t>
      </w:r>
      <w:r w:rsidRPr="007414D2">
        <w:rPr>
          <w:noProof/>
        </w:rPr>
        <w:t>to</w:t>
      </w:r>
      <w:r w:rsidR="002B1326">
        <w:rPr>
          <w:noProof/>
        </w:rPr>
        <w:t xml:space="preserve"> </w:t>
      </w:r>
      <w:r w:rsidRPr="007414D2">
        <w:rPr>
          <w:noProof/>
        </w:rPr>
        <w:t>combating</w:t>
      </w:r>
      <w:r w:rsidR="002B1326">
        <w:rPr>
          <w:noProof/>
        </w:rPr>
        <w:t xml:space="preserve"> </w:t>
      </w:r>
      <w:r w:rsidRPr="007414D2">
        <w:rPr>
          <w:noProof/>
        </w:rPr>
        <w:t>corruption,</w:t>
      </w:r>
      <w:r w:rsidR="002B1326">
        <w:rPr>
          <w:noProof/>
        </w:rPr>
        <w:t xml:space="preserve"> </w:t>
      </w:r>
      <w:r w:rsidRPr="007414D2">
        <w:rPr>
          <w:noProof/>
        </w:rPr>
        <w:t>such</w:t>
      </w:r>
      <w:r w:rsidR="002B1326">
        <w:rPr>
          <w:noProof/>
        </w:rPr>
        <w:t xml:space="preserve"> </w:t>
      </w:r>
      <w:r w:rsidRPr="007414D2">
        <w:rPr>
          <w:noProof/>
        </w:rPr>
        <w:t>as</w:t>
      </w:r>
      <w:r w:rsidR="002B1326">
        <w:rPr>
          <w:noProof/>
        </w:rPr>
        <w:t xml:space="preserve"> </w:t>
      </w:r>
      <w:r w:rsidRPr="007414D2">
        <w:rPr>
          <w:noProof/>
        </w:rPr>
        <w:t>bribery</w:t>
      </w:r>
      <w:r w:rsidR="002B1326">
        <w:rPr>
          <w:noProof/>
        </w:rPr>
        <w:t xml:space="preserve"> </w:t>
      </w:r>
      <w:r w:rsidRPr="007414D2">
        <w:rPr>
          <w:noProof/>
        </w:rPr>
        <w:t>of</w:t>
      </w:r>
      <w:r w:rsidR="002B1326">
        <w:rPr>
          <w:noProof/>
        </w:rPr>
        <w:t xml:space="preserve"> </w:t>
      </w:r>
      <w:r w:rsidRPr="007414D2">
        <w:rPr>
          <w:noProof/>
        </w:rPr>
        <w:t>a</w:t>
      </w:r>
      <w:r w:rsidR="002B1326">
        <w:rPr>
          <w:noProof/>
        </w:rPr>
        <w:t xml:space="preserve"> </w:t>
      </w:r>
      <w:r w:rsidRPr="007414D2">
        <w:rPr>
          <w:noProof/>
        </w:rPr>
        <w:t>Commonwealth</w:t>
      </w:r>
      <w:r w:rsidR="002B1326">
        <w:rPr>
          <w:noProof/>
        </w:rPr>
        <w:t xml:space="preserve"> </w:t>
      </w:r>
      <w:r w:rsidRPr="007414D2">
        <w:rPr>
          <w:noProof/>
        </w:rPr>
        <w:t>official,</w:t>
      </w:r>
      <w:r w:rsidR="002B1326">
        <w:rPr>
          <w:noProof/>
        </w:rPr>
        <w:t xml:space="preserve"> </w:t>
      </w:r>
      <w:r w:rsidRPr="007414D2">
        <w:rPr>
          <w:noProof/>
        </w:rPr>
        <w:t>foreign</w:t>
      </w:r>
      <w:r w:rsidR="002B1326">
        <w:rPr>
          <w:noProof/>
        </w:rPr>
        <w:t xml:space="preserve"> </w:t>
      </w:r>
      <w:r w:rsidRPr="007414D2">
        <w:rPr>
          <w:noProof/>
        </w:rPr>
        <w:t>bribery,</w:t>
      </w:r>
      <w:r w:rsidR="002B1326">
        <w:rPr>
          <w:noProof/>
        </w:rPr>
        <w:t xml:space="preserve"> </w:t>
      </w:r>
      <w:r w:rsidRPr="007414D2">
        <w:rPr>
          <w:noProof/>
        </w:rPr>
        <w:t>organised</w:t>
      </w:r>
      <w:r w:rsidR="002B1326">
        <w:rPr>
          <w:noProof/>
        </w:rPr>
        <w:t xml:space="preserve"> </w:t>
      </w:r>
      <w:r w:rsidRPr="007414D2">
        <w:rPr>
          <w:noProof/>
        </w:rPr>
        <w:t>crime,</w:t>
      </w:r>
      <w:r w:rsidR="002B1326">
        <w:rPr>
          <w:noProof/>
        </w:rPr>
        <w:t xml:space="preserve"> </w:t>
      </w:r>
      <w:r w:rsidRPr="007414D2">
        <w:rPr>
          <w:noProof/>
        </w:rPr>
        <w:t>money</w:t>
      </w:r>
      <w:r w:rsidR="002B1326">
        <w:rPr>
          <w:noProof/>
        </w:rPr>
        <w:t xml:space="preserve"> </w:t>
      </w:r>
      <w:r w:rsidRPr="007414D2">
        <w:rPr>
          <w:noProof/>
        </w:rPr>
        <w:t>laundering</w:t>
      </w:r>
      <w:r w:rsidR="002B1326">
        <w:rPr>
          <w:noProof/>
        </w:rPr>
        <w:t xml:space="preserve"> </w:t>
      </w:r>
      <w:r w:rsidRPr="007414D2">
        <w:rPr>
          <w:noProof/>
        </w:rPr>
        <w:t>and</w:t>
      </w:r>
      <w:r w:rsidR="002B1326">
        <w:rPr>
          <w:noProof/>
        </w:rPr>
        <w:t xml:space="preserve"> </w:t>
      </w:r>
      <w:r w:rsidRPr="007414D2">
        <w:rPr>
          <w:noProof/>
        </w:rPr>
        <w:t>pr</w:t>
      </w:r>
      <w:r>
        <w:rPr>
          <w:noProof/>
        </w:rPr>
        <w:t>oceeds</w:t>
      </w:r>
      <w:r w:rsidR="002B1326">
        <w:rPr>
          <w:noProof/>
        </w:rPr>
        <w:t xml:space="preserve"> </w:t>
      </w:r>
      <w:r>
        <w:rPr>
          <w:noProof/>
        </w:rPr>
        <w:t>of</w:t>
      </w:r>
      <w:r w:rsidR="002B1326">
        <w:rPr>
          <w:noProof/>
        </w:rPr>
        <w:t xml:space="preserve"> </w:t>
      </w:r>
      <w:r>
        <w:rPr>
          <w:noProof/>
        </w:rPr>
        <w:t>crime</w:t>
      </w:r>
      <w:r w:rsidR="002B1326">
        <w:rPr>
          <w:noProof/>
        </w:rPr>
        <w:t xml:space="preserve"> </w:t>
      </w:r>
      <w:r>
        <w:rPr>
          <w:noProof/>
        </w:rPr>
        <w:t>and</w:t>
      </w:r>
      <w:r w:rsidR="002B1326">
        <w:rPr>
          <w:noProof/>
        </w:rPr>
        <w:t xml:space="preserve"> </w:t>
      </w:r>
      <w:r>
        <w:rPr>
          <w:noProof/>
        </w:rPr>
        <w:t>leads</w:t>
      </w:r>
      <w:r w:rsidR="002B1326">
        <w:rPr>
          <w:noProof/>
        </w:rPr>
        <w:t xml:space="preserve"> </w:t>
      </w:r>
      <w:r>
        <w:rPr>
          <w:noProof/>
        </w:rPr>
        <w:t>whole-of-</w:t>
      </w:r>
      <w:r w:rsidRPr="007414D2">
        <w:rPr>
          <w:noProof/>
        </w:rPr>
        <w:t>government</w:t>
      </w:r>
      <w:r w:rsidR="002B1326">
        <w:rPr>
          <w:noProof/>
        </w:rPr>
        <w:t xml:space="preserve"> </w:t>
      </w:r>
      <w:r w:rsidRPr="007414D2">
        <w:rPr>
          <w:noProof/>
        </w:rPr>
        <w:t>anti</w:t>
      </w:r>
      <w:r>
        <w:rPr>
          <w:noProof/>
        </w:rPr>
        <w:t>-</w:t>
      </w:r>
      <w:r w:rsidRPr="007414D2">
        <w:rPr>
          <w:noProof/>
        </w:rPr>
        <w:t>corruption</w:t>
      </w:r>
      <w:r w:rsidR="002B1326">
        <w:rPr>
          <w:noProof/>
        </w:rPr>
        <w:t xml:space="preserve"> </w:t>
      </w:r>
      <w:r w:rsidRPr="007414D2">
        <w:rPr>
          <w:noProof/>
        </w:rPr>
        <w:t>policy.</w:t>
      </w:r>
      <w:r w:rsidR="002B1326">
        <w:rPr>
          <w:noProof/>
        </w:rPr>
        <w:t xml:space="preserve"> </w:t>
      </w:r>
      <w:r w:rsidRPr="006102A6">
        <w:rPr>
          <w:noProof/>
        </w:rPr>
        <w:t>The</w:t>
      </w:r>
      <w:r w:rsidR="002B1326">
        <w:rPr>
          <w:noProof/>
        </w:rPr>
        <w:t xml:space="preserve"> </w:t>
      </w:r>
      <w:r w:rsidR="00E72FB5">
        <w:rPr>
          <w:noProof/>
        </w:rPr>
        <w:t>d</w:t>
      </w:r>
      <w:r w:rsidR="00E72FB5" w:rsidRPr="006102A6">
        <w:rPr>
          <w:noProof/>
        </w:rPr>
        <w:t>epartment</w:t>
      </w:r>
      <w:r w:rsidR="002B1326">
        <w:rPr>
          <w:noProof/>
        </w:rPr>
        <w:t xml:space="preserve"> </w:t>
      </w:r>
      <w:r w:rsidRPr="006102A6">
        <w:rPr>
          <w:noProof/>
        </w:rPr>
        <w:t>is</w:t>
      </w:r>
      <w:r w:rsidR="002B1326">
        <w:rPr>
          <w:noProof/>
        </w:rPr>
        <w:t xml:space="preserve"> </w:t>
      </w:r>
      <w:r w:rsidRPr="006102A6">
        <w:rPr>
          <w:noProof/>
        </w:rPr>
        <w:t>Australia</w:t>
      </w:r>
      <w:r>
        <w:rPr>
          <w:noProof/>
        </w:rPr>
        <w:t>’</w:t>
      </w:r>
      <w:r w:rsidRPr="006102A6">
        <w:rPr>
          <w:noProof/>
        </w:rPr>
        <w:t>s</w:t>
      </w:r>
      <w:r w:rsidR="002B1326">
        <w:rPr>
          <w:noProof/>
        </w:rPr>
        <w:t xml:space="preserve"> </w:t>
      </w:r>
      <w:r w:rsidRPr="006102A6">
        <w:rPr>
          <w:noProof/>
        </w:rPr>
        <w:t>central</w:t>
      </w:r>
      <w:r w:rsidR="002B1326">
        <w:rPr>
          <w:noProof/>
        </w:rPr>
        <w:t xml:space="preserve"> </w:t>
      </w:r>
      <w:r w:rsidRPr="006102A6">
        <w:rPr>
          <w:noProof/>
        </w:rPr>
        <w:t>authority</w:t>
      </w:r>
      <w:r w:rsidR="002B1326">
        <w:rPr>
          <w:noProof/>
        </w:rPr>
        <w:t xml:space="preserve"> </w:t>
      </w:r>
      <w:r w:rsidRPr="006102A6">
        <w:rPr>
          <w:noProof/>
        </w:rPr>
        <w:t>for</w:t>
      </w:r>
      <w:r w:rsidR="002B1326">
        <w:rPr>
          <w:noProof/>
        </w:rPr>
        <w:t xml:space="preserve"> </w:t>
      </w:r>
      <w:r w:rsidRPr="006102A6">
        <w:rPr>
          <w:noProof/>
        </w:rPr>
        <w:t>extradition</w:t>
      </w:r>
      <w:r w:rsidR="002B1326">
        <w:rPr>
          <w:noProof/>
        </w:rPr>
        <w:t xml:space="preserve"> </w:t>
      </w:r>
      <w:r w:rsidRPr="006102A6">
        <w:rPr>
          <w:noProof/>
        </w:rPr>
        <w:t>and</w:t>
      </w:r>
      <w:r w:rsidR="002B1326">
        <w:rPr>
          <w:noProof/>
        </w:rPr>
        <w:t xml:space="preserve"> </w:t>
      </w:r>
      <w:r w:rsidRPr="006102A6">
        <w:rPr>
          <w:noProof/>
        </w:rPr>
        <w:t>mutual</w:t>
      </w:r>
      <w:r w:rsidR="002B1326">
        <w:rPr>
          <w:noProof/>
        </w:rPr>
        <w:t xml:space="preserve"> </w:t>
      </w:r>
      <w:r w:rsidRPr="006102A6">
        <w:rPr>
          <w:noProof/>
        </w:rPr>
        <w:t>assistance</w:t>
      </w:r>
      <w:r w:rsidR="002B1326">
        <w:rPr>
          <w:noProof/>
        </w:rPr>
        <w:t xml:space="preserve"> </w:t>
      </w:r>
      <w:r w:rsidRPr="006102A6">
        <w:rPr>
          <w:noProof/>
        </w:rPr>
        <w:t>in</w:t>
      </w:r>
      <w:r w:rsidR="002B1326">
        <w:rPr>
          <w:noProof/>
        </w:rPr>
        <w:t xml:space="preserve"> </w:t>
      </w:r>
      <w:r w:rsidRPr="006102A6">
        <w:rPr>
          <w:noProof/>
        </w:rPr>
        <w:t>criminal</w:t>
      </w:r>
      <w:r w:rsidR="002B1326">
        <w:rPr>
          <w:noProof/>
        </w:rPr>
        <w:t xml:space="preserve"> </w:t>
      </w:r>
      <w:r w:rsidRPr="006102A6">
        <w:rPr>
          <w:noProof/>
        </w:rPr>
        <w:t>matters.</w:t>
      </w:r>
      <w:r w:rsidR="002B1326">
        <w:rPr>
          <w:noProof/>
        </w:rPr>
        <w:t xml:space="preserve"> </w:t>
      </w:r>
      <w:r w:rsidRPr="006102A6">
        <w:rPr>
          <w:noProof/>
        </w:rPr>
        <w:t>The</w:t>
      </w:r>
      <w:r w:rsidR="002B1326">
        <w:rPr>
          <w:noProof/>
        </w:rPr>
        <w:t xml:space="preserve"> </w:t>
      </w:r>
      <w:r w:rsidRPr="006102A6">
        <w:rPr>
          <w:noProof/>
        </w:rPr>
        <w:t>International</w:t>
      </w:r>
      <w:r w:rsidR="002B1326">
        <w:rPr>
          <w:noProof/>
        </w:rPr>
        <w:t xml:space="preserve"> </w:t>
      </w:r>
      <w:r w:rsidR="00E72FB5">
        <w:rPr>
          <w:noProof/>
        </w:rPr>
        <w:t>Crime</w:t>
      </w:r>
      <w:r w:rsidR="002B1326">
        <w:rPr>
          <w:noProof/>
        </w:rPr>
        <w:t xml:space="preserve"> </w:t>
      </w:r>
      <w:r w:rsidRPr="006102A6">
        <w:rPr>
          <w:noProof/>
        </w:rPr>
        <w:t>Cooperation</w:t>
      </w:r>
      <w:r w:rsidR="002B1326">
        <w:rPr>
          <w:noProof/>
        </w:rPr>
        <w:t xml:space="preserve"> </w:t>
      </w:r>
      <w:r w:rsidRPr="006102A6">
        <w:rPr>
          <w:noProof/>
        </w:rPr>
        <w:t>Central</w:t>
      </w:r>
      <w:r w:rsidR="002B1326">
        <w:rPr>
          <w:noProof/>
        </w:rPr>
        <w:t xml:space="preserve"> </w:t>
      </w:r>
      <w:r w:rsidRPr="006102A6">
        <w:rPr>
          <w:noProof/>
        </w:rPr>
        <w:t>Authority</w:t>
      </w:r>
      <w:r w:rsidR="002B1326">
        <w:rPr>
          <w:noProof/>
        </w:rPr>
        <w:t xml:space="preserve"> </w:t>
      </w:r>
      <w:r w:rsidRPr="006102A6">
        <w:rPr>
          <w:noProof/>
        </w:rPr>
        <w:t>facilitates</w:t>
      </w:r>
      <w:r w:rsidR="002B1326">
        <w:rPr>
          <w:noProof/>
        </w:rPr>
        <w:t xml:space="preserve"> </w:t>
      </w:r>
      <w:r w:rsidRPr="006102A6">
        <w:rPr>
          <w:noProof/>
        </w:rPr>
        <w:t>international</w:t>
      </w:r>
      <w:r w:rsidR="002B1326">
        <w:rPr>
          <w:noProof/>
        </w:rPr>
        <w:t xml:space="preserve"> </w:t>
      </w:r>
      <w:r w:rsidRPr="006102A6">
        <w:rPr>
          <w:noProof/>
        </w:rPr>
        <w:t>legal</w:t>
      </w:r>
      <w:r w:rsidR="002B1326">
        <w:rPr>
          <w:noProof/>
        </w:rPr>
        <w:t xml:space="preserve"> </w:t>
      </w:r>
      <w:r w:rsidRPr="006102A6">
        <w:rPr>
          <w:noProof/>
        </w:rPr>
        <w:t>cooperation</w:t>
      </w:r>
      <w:r w:rsidR="002B1326">
        <w:rPr>
          <w:noProof/>
        </w:rPr>
        <w:t xml:space="preserve"> </w:t>
      </w:r>
      <w:r w:rsidRPr="006102A6">
        <w:rPr>
          <w:noProof/>
        </w:rPr>
        <w:t>with</w:t>
      </w:r>
      <w:r w:rsidR="002B1326">
        <w:rPr>
          <w:noProof/>
        </w:rPr>
        <w:t xml:space="preserve"> </w:t>
      </w:r>
      <w:r w:rsidRPr="006102A6">
        <w:rPr>
          <w:noProof/>
        </w:rPr>
        <w:t>foreign</w:t>
      </w:r>
      <w:r w:rsidR="002B1326">
        <w:rPr>
          <w:noProof/>
        </w:rPr>
        <w:t xml:space="preserve"> </w:t>
      </w:r>
      <w:r w:rsidRPr="006102A6">
        <w:rPr>
          <w:noProof/>
        </w:rPr>
        <w:t>countries,</w:t>
      </w:r>
      <w:r w:rsidR="002B1326">
        <w:rPr>
          <w:noProof/>
        </w:rPr>
        <w:t xml:space="preserve"> </w:t>
      </w:r>
      <w:r w:rsidRPr="006102A6">
        <w:rPr>
          <w:noProof/>
        </w:rPr>
        <w:t>including</w:t>
      </w:r>
      <w:r w:rsidR="002B1326">
        <w:rPr>
          <w:noProof/>
        </w:rPr>
        <w:t xml:space="preserve"> </w:t>
      </w:r>
      <w:r w:rsidRPr="006102A6">
        <w:rPr>
          <w:noProof/>
        </w:rPr>
        <w:t>corruption.</w:t>
      </w:r>
      <w:r w:rsidR="002B1326">
        <w:rPr>
          <w:noProof/>
        </w:rPr>
        <w:t xml:space="preserve"> </w:t>
      </w:r>
      <w:r w:rsidRPr="007414D2">
        <w:rPr>
          <w:noProof/>
        </w:rPr>
        <w:t>The</w:t>
      </w:r>
      <w:r w:rsidR="002B1326">
        <w:rPr>
          <w:noProof/>
        </w:rPr>
        <w:t xml:space="preserve"> </w:t>
      </w:r>
      <w:r w:rsidR="00E72FB5">
        <w:rPr>
          <w:noProof/>
        </w:rPr>
        <w:t>d</w:t>
      </w:r>
      <w:r w:rsidR="00E72FB5" w:rsidRPr="007414D2">
        <w:rPr>
          <w:noProof/>
        </w:rPr>
        <w:t>epartment</w:t>
      </w:r>
      <w:r w:rsidR="002B1326">
        <w:rPr>
          <w:noProof/>
        </w:rPr>
        <w:t xml:space="preserve"> </w:t>
      </w:r>
      <w:r>
        <w:rPr>
          <w:noProof/>
        </w:rPr>
        <w:t>also</w:t>
      </w:r>
      <w:r w:rsidR="002B1326">
        <w:rPr>
          <w:noProof/>
        </w:rPr>
        <w:t xml:space="preserve"> </w:t>
      </w:r>
      <w:r w:rsidR="00E72FB5">
        <w:rPr>
          <w:noProof/>
        </w:rPr>
        <w:t>leads</w:t>
      </w:r>
      <w:r w:rsidR="002B1326">
        <w:rPr>
          <w:noProof/>
        </w:rPr>
        <w:t xml:space="preserve"> </w:t>
      </w:r>
      <w:r w:rsidRPr="007414D2">
        <w:rPr>
          <w:noProof/>
        </w:rPr>
        <w:t>Australia</w:t>
      </w:r>
      <w:r>
        <w:rPr>
          <w:noProof/>
        </w:rPr>
        <w:t>’</w:t>
      </w:r>
      <w:r w:rsidRPr="007414D2">
        <w:rPr>
          <w:noProof/>
        </w:rPr>
        <w:t>s</w:t>
      </w:r>
      <w:r w:rsidR="002B1326">
        <w:rPr>
          <w:noProof/>
        </w:rPr>
        <w:t xml:space="preserve"> </w:t>
      </w:r>
      <w:r w:rsidRPr="007414D2">
        <w:rPr>
          <w:noProof/>
        </w:rPr>
        <w:t>active</w:t>
      </w:r>
      <w:r w:rsidR="002B1326">
        <w:rPr>
          <w:noProof/>
        </w:rPr>
        <w:t xml:space="preserve"> </w:t>
      </w:r>
      <w:r w:rsidRPr="007414D2">
        <w:rPr>
          <w:noProof/>
        </w:rPr>
        <w:t>engagement</w:t>
      </w:r>
      <w:r w:rsidR="002B1326">
        <w:rPr>
          <w:noProof/>
        </w:rPr>
        <w:t xml:space="preserve"> </w:t>
      </w:r>
      <w:r w:rsidRPr="007414D2">
        <w:rPr>
          <w:noProof/>
        </w:rPr>
        <w:t>in</w:t>
      </w:r>
      <w:r w:rsidR="002B1326">
        <w:rPr>
          <w:noProof/>
        </w:rPr>
        <w:t xml:space="preserve"> </w:t>
      </w:r>
      <w:r w:rsidRPr="007414D2">
        <w:rPr>
          <w:noProof/>
        </w:rPr>
        <w:t>regional</w:t>
      </w:r>
      <w:r w:rsidR="002B1326">
        <w:rPr>
          <w:noProof/>
        </w:rPr>
        <w:t xml:space="preserve"> </w:t>
      </w:r>
      <w:r w:rsidRPr="007414D2">
        <w:rPr>
          <w:noProof/>
        </w:rPr>
        <w:t>and</w:t>
      </w:r>
      <w:r w:rsidR="002B1326">
        <w:rPr>
          <w:noProof/>
        </w:rPr>
        <w:t xml:space="preserve"> </w:t>
      </w:r>
      <w:r w:rsidRPr="007414D2">
        <w:rPr>
          <w:noProof/>
        </w:rPr>
        <w:t>international</w:t>
      </w:r>
      <w:r w:rsidR="002B1326">
        <w:rPr>
          <w:noProof/>
        </w:rPr>
        <w:t xml:space="preserve"> </w:t>
      </w:r>
      <w:r w:rsidRPr="007414D2">
        <w:rPr>
          <w:noProof/>
        </w:rPr>
        <w:t>fora</w:t>
      </w:r>
      <w:r w:rsidR="002B1326">
        <w:rPr>
          <w:noProof/>
        </w:rPr>
        <w:t xml:space="preserve"> </w:t>
      </w:r>
      <w:r w:rsidRPr="007414D2">
        <w:rPr>
          <w:noProof/>
        </w:rPr>
        <w:t>aimed</w:t>
      </w:r>
      <w:r w:rsidR="002B1326">
        <w:rPr>
          <w:noProof/>
        </w:rPr>
        <w:t xml:space="preserve"> </w:t>
      </w:r>
      <w:r w:rsidRPr="007414D2">
        <w:rPr>
          <w:noProof/>
        </w:rPr>
        <w:t>at</w:t>
      </w:r>
      <w:r w:rsidR="002B1326">
        <w:rPr>
          <w:noProof/>
        </w:rPr>
        <w:t xml:space="preserve"> </w:t>
      </w:r>
      <w:r w:rsidRPr="007414D2">
        <w:rPr>
          <w:noProof/>
        </w:rPr>
        <w:t>combating</w:t>
      </w:r>
      <w:r w:rsidR="002B1326">
        <w:rPr>
          <w:noProof/>
        </w:rPr>
        <w:t xml:space="preserve"> </w:t>
      </w:r>
      <w:r w:rsidRPr="007414D2">
        <w:rPr>
          <w:noProof/>
        </w:rPr>
        <w:t>corruption,</w:t>
      </w:r>
      <w:r w:rsidR="002B1326">
        <w:rPr>
          <w:noProof/>
        </w:rPr>
        <w:t xml:space="preserve"> </w:t>
      </w:r>
      <w:r w:rsidRPr="007414D2">
        <w:rPr>
          <w:noProof/>
        </w:rPr>
        <w:t>including</w:t>
      </w:r>
      <w:r w:rsidR="002B1326">
        <w:rPr>
          <w:noProof/>
        </w:rPr>
        <w:t xml:space="preserve"> </w:t>
      </w:r>
      <w:r w:rsidRPr="007414D2">
        <w:rPr>
          <w:noProof/>
        </w:rPr>
        <w:t>the</w:t>
      </w:r>
      <w:r w:rsidR="002B1326">
        <w:rPr>
          <w:noProof/>
        </w:rPr>
        <w:t xml:space="preserve"> </w:t>
      </w:r>
      <w:r w:rsidRPr="007414D2">
        <w:rPr>
          <w:noProof/>
        </w:rPr>
        <w:t>Conference</w:t>
      </w:r>
      <w:r w:rsidR="002B1326">
        <w:rPr>
          <w:noProof/>
        </w:rPr>
        <w:t xml:space="preserve"> </w:t>
      </w:r>
      <w:r w:rsidRPr="007414D2">
        <w:rPr>
          <w:noProof/>
        </w:rPr>
        <w:t>of</w:t>
      </w:r>
      <w:r w:rsidR="002B1326">
        <w:rPr>
          <w:noProof/>
        </w:rPr>
        <w:t xml:space="preserve"> </w:t>
      </w:r>
      <w:r w:rsidRPr="007414D2">
        <w:rPr>
          <w:noProof/>
        </w:rPr>
        <w:t>States</w:t>
      </w:r>
      <w:r w:rsidR="002B1326">
        <w:rPr>
          <w:noProof/>
        </w:rPr>
        <w:t xml:space="preserve"> </w:t>
      </w:r>
      <w:r w:rsidRPr="007414D2">
        <w:rPr>
          <w:noProof/>
        </w:rPr>
        <w:t>Parties</w:t>
      </w:r>
      <w:r w:rsidR="002B1326">
        <w:rPr>
          <w:noProof/>
        </w:rPr>
        <w:t xml:space="preserve"> </w:t>
      </w:r>
      <w:r w:rsidRPr="007414D2">
        <w:rPr>
          <w:noProof/>
        </w:rPr>
        <w:t>to</w:t>
      </w:r>
      <w:r w:rsidR="002B1326">
        <w:rPr>
          <w:noProof/>
        </w:rPr>
        <w:t xml:space="preserve"> </w:t>
      </w:r>
      <w:r w:rsidRPr="007414D2">
        <w:rPr>
          <w:noProof/>
        </w:rPr>
        <w:t>the</w:t>
      </w:r>
      <w:r w:rsidR="002B1326">
        <w:rPr>
          <w:noProof/>
        </w:rPr>
        <w:t xml:space="preserve"> </w:t>
      </w:r>
      <w:r w:rsidRPr="007414D2">
        <w:rPr>
          <w:noProof/>
        </w:rPr>
        <w:t>United</w:t>
      </w:r>
      <w:r w:rsidR="002B1326">
        <w:rPr>
          <w:noProof/>
        </w:rPr>
        <w:t xml:space="preserve"> </w:t>
      </w:r>
      <w:r w:rsidRPr="007414D2">
        <w:rPr>
          <w:noProof/>
        </w:rPr>
        <w:t>Nations</w:t>
      </w:r>
      <w:r w:rsidR="002B1326">
        <w:rPr>
          <w:noProof/>
        </w:rPr>
        <w:t xml:space="preserve"> </w:t>
      </w:r>
      <w:r w:rsidRPr="007414D2">
        <w:rPr>
          <w:noProof/>
        </w:rPr>
        <w:t>Convention</w:t>
      </w:r>
      <w:r w:rsidR="002B1326">
        <w:rPr>
          <w:noProof/>
        </w:rPr>
        <w:t xml:space="preserve"> </w:t>
      </w:r>
      <w:r w:rsidRPr="007414D2">
        <w:rPr>
          <w:noProof/>
        </w:rPr>
        <w:t>A</w:t>
      </w:r>
      <w:r>
        <w:rPr>
          <w:noProof/>
        </w:rPr>
        <w:t>gainst</w:t>
      </w:r>
      <w:r w:rsidR="002B1326">
        <w:rPr>
          <w:noProof/>
        </w:rPr>
        <w:t xml:space="preserve"> </w:t>
      </w:r>
      <w:r>
        <w:rPr>
          <w:noProof/>
        </w:rPr>
        <w:t>Corruption,</w:t>
      </w:r>
      <w:r w:rsidR="002B1326">
        <w:rPr>
          <w:noProof/>
        </w:rPr>
        <w:t xml:space="preserve"> </w:t>
      </w:r>
      <w:r>
        <w:rPr>
          <w:noProof/>
        </w:rPr>
        <w:t>the</w:t>
      </w:r>
      <w:r w:rsidR="002B1326">
        <w:rPr>
          <w:noProof/>
        </w:rPr>
        <w:t xml:space="preserve"> </w:t>
      </w:r>
      <w:r>
        <w:rPr>
          <w:noProof/>
        </w:rPr>
        <w:t>G20</w:t>
      </w:r>
      <w:r w:rsidR="002B1326">
        <w:rPr>
          <w:noProof/>
        </w:rPr>
        <w:t xml:space="preserve"> </w:t>
      </w:r>
      <w:r>
        <w:rPr>
          <w:noProof/>
        </w:rPr>
        <w:t>Anti-</w:t>
      </w:r>
      <w:r w:rsidRPr="007414D2">
        <w:rPr>
          <w:noProof/>
        </w:rPr>
        <w:t>Corruption</w:t>
      </w:r>
      <w:r w:rsidR="002B1326">
        <w:rPr>
          <w:noProof/>
        </w:rPr>
        <w:t xml:space="preserve"> </w:t>
      </w:r>
      <w:r w:rsidRPr="007414D2">
        <w:rPr>
          <w:noProof/>
        </w:rPr>
        <w:t>Working</w:t>
      </w:r>
      <w:r w:rsidR="002B1326">
        <w:rPr>
          <w:noProof/>
        </w:rPr>
        <w:t xml:space="preserve"> </w:t>
      </w:r>
      <w:r w:rsidRPr="007414D2">
        <w:rPr>
          <w:noProof/>
        </w:rPr>
        <w:t>Gro</w:t>
      </w:r>
      <w:r>
        <w:rPr>
          <w:noProof/>
        </w:rPr>
        <w:t>up,</w:t>
      </w:r>
      <w:r w:rsidR="002B1326">
        <w:rPr>
          <w:noProof/>
        </w:rPr>
        <w:t xml:space="preserve"> </w:t>
      </w:r>
      <w:r>
        <w:rPr>
          <w:noProof/>
        </w:rPr>
        <w:t>the</w:t>
      </w:r>
      <w:r w:rsidR="002B1326">
        <w:rPr>
          <w:noProof/>
        </w:rPr>
        <w:t xml:space="preserve"> </w:t>
      </w:r>
      <w:r>
        <w:rPr>
          <w:noProof/>
        </w:rPr>
        <w:t>Asia-</w:t>
      </w:r>
      <w:r w:rsidRPr="007414D2">
        <w:rPr>
          <w:noProof/>
        </w:rPr>
        <w:t>Pa</w:t>
      </w:r>
      <w:r>
        <w:rPr>
          <w:noProof/>
        </w:rPr>
        <w:t>cific</w:t>
      </w:r>
      <w:r w:rsidR="002B1326">
        <w:rPr>
          <w:noProof/>
        </w:rPr>
        <w:t xml:space="preserve"> </w:t>
      </w:r>
      <w:r>
        <w:rPr>
          <w:noProof/>
        </w:rPr>
        <w:t>Economic</w:t>
      </w:r>
      <w:r w:rsidR="002B1326">
        <w:rPr>
          <w:noProof/>
        </w:rPr>
        <w:t xml:space="preserve"> </w:t>
      </w:r>
      <w:r>
        <w:rPr>
          <w:noProof/>
        </w:rPr>
        <w:t>Cooperation</w:t>
      </w:r>
      <w:r w:rsidR="002B1326">
        <w:rPr>
          <w:noProof/>
        </w:rPr>
        <w:t xml:space="preserve"> </w:t>
      </w:r>
      <w:r>
        <w:rPr>
          <w:noProof/>
        </w:rPr>
        <w:t>Anti-</w:t>
      </w:r>
      <w:r w:rsidRPr="007414D2">
        <w:rPr>
          <w:noProof/>
        </w:rPr>
        <w:t>Corruption</w:t>
      </w:r>
      <w:r w:rsidR="002B1326">
        <w:rPr>
          <w:noProof/>
        </w:rPr>
        <w:t xml:space="preserve"> </w:t>
      </w:r>
      <w:r w:rsidRPr="007414D2">
        <w:rPr>
          <w:noProof/>
        </w:rPr>
        <w:t>and</w:t>
      </w:r>
      <w:r w:rsidR="002B1326">
        <w:rPr>
          <w:noProof/>
        </w:rPr>
        <w:t xml:space="preserve"> </w:t>
      </w:r>
      <w:r w:rsidRPr="007414D2">
        <w:rPr>
          <w:noProof/>
        </w:rPr>
        <w:t>Transparency</w:t>
      </w:r>
      <w:r w:rsidR="002B1326">
        <w:rPr>
          <w:noProof/>
        </w:rPr>
        <w:t xml:space="preserve"> </w:t>
      </w:r>
      <w:r>
        <w:rPr>
          <w:noProof/>
        </w:rPr>
        <w:t>Working</w:t>
      </w:r>
      <w:r w:rsidR="002B1326">
        <w:rPr>
          <w:noProof/>
        </w:rPr>
        <w:t xml:space="preserve"> </w:t>
      </w:r>
      <w:r>
        <w:rPr>
          <w:noProof/>
        </w:rPr>
        <w:t>Group</w:t>
      </w:r>
      <w:r w:rsidR="002B1326">
        <w:rPr>
          <w:noProof/>
        </w:rPr>
        <w:t xml:space="preserve"> </w:t>
      </w:r>
      <w:r>
        <w:rPr>
          <w:noProof/>
        </w:rPr>
        <w:t>and</w:t>
      </w:r>
      <w:r w:rsidR="002B1326">
        <w:rPr>
          <w:noProof/>
        </w:rPr>
        <w:t xml:space="preserve"> </w:t>
      </w:r>
      <w:r>
        <w:rPr>
          <w:noProof/>
        </w:rPr>
        <w:t>the</w:t>
      </w:r>
      <w:r w:rsidR="002B1326">
        <w:rPr>
          <w:noProof/>
        </w:rPr>
        <w:t xml:space="preserve"> </w:t>
      </w:r>
      <w:r>
        <w:rPr>
          <w:noProof/>
        </w:rPr>
        <w:t>OECD</w:t>
      </w:r>
      <w:r w:rsidR="002B1326">
        <w:rPr>
          <w:noProof/>
        </w:rPr>
        <w:t xml:space="preserve"> </w:t>
      </w:r>
      <w:r>
        <w:rPr>
          <w:noProof/>
        </w:rPr>
        <w:t>Anti-</w:t>
      </w:r>
      <w:r w:rsidRPr="007414D2">
        <w:rPr>
          <w:noProof/>
        </w:rPr>
        <w:t>Bribery</w:t>
      </w:r>
      <w:r w:rsidR="002B1326">
        <w:rPr>
          <w:noProof/>
        </w:rPr>
        <w:t xml:space="preserve"> </w:t>
      </w:r>
      <w:r w:rsidRPr="007414D2">
        <w:rPr>
          <w:noProof/>
        </w:rPr>
        <w:t>Convention</w:t>
      </w:r>
      <w:r>
        <w:rPr>
          <w:noProof/>
        </w:rPr>
        <w:t>.</w:t>
      </w:r>
    </w:p>
    <w:p w14:paraId="6B20EB48" w14:textId="77777777" w:rsidR="002F33A4" w:rsidRDefault="002F33A4" w:rsidP="00AE494E">
      <w:pPr>
        <w:rPr>
          <w:noProof/>
        </w:rPr>
      </w:pPr>
      <w:r w:rsidRPr="007414D2">
        <w:rPr>
          <w:noProof/>
        </w:rPr>
        <w:t>The</w:t>
      </w:r>
      <w:r w:rsidR="002B1326">
        <w:rPr>
          <w:noProof/>
        </w:rPr>
        <w:t xml:space="preserve"> </w:t>
      </w:r>
      <w:r w:rsidRPr="007414D2">
        <w:rPr>
          <w:noProof/>
        </w:rPr>
        <w:t>Attorney-General</w:t>
      </w:r>
      <w:r>
        <w:rPr>
          <w:noProof/>
        </w:rPr>
        <w:t>’</w:t>
      </w:r>
      <w:r w:rsidRPr="007414D2">
        <w:rPr>
          <w:noProof/>
        </w:rPr>
        <w:t>s</w:t>
      </w:r>
      <w:r w:rsidR="002B1326">
        <w:rPr>
          <w:noProof/>
        </w:rPr>
        <w:t xml:space="preserve"> </w:t>
      </w:r>
      <w:r w:rsidRPr="007414D2">
        <w:rPr>
          <w:noProof/>
        </w:rPr>
        <w:t>Department</w:t>
      </w:r>
      <w:r w:rsidR="002B1326">
        <w:rPr>
          <w:noProof/>
        </w:rPr>
        <w:t xml:space="preserve"> </w:t>
      </w:r>
      <w:r w:rsidRPr="007414D2">
        <w:rPr>
          <w:noProof/>
        </w:rPr>
        <w:t>has</w:t>
      </w:r>
      <w:r w:rsidR="002B1326">
        <w:rPr>
          <w:noProof/>
        </w:rPr>
        <w:t xml:space="preserve"> </w:t>
      </w:r>
      <w:r w:rsidRPr="007414D2">
        <w:rPr>
          <w:noProof/>
        </w:rPr>
        <w:t>policy</w:t>
      </w:r>
      <w:r w:rsidR="002B1326">
        <w:rPr>
          <w:noProof/>
        </w:rPr>
        <w:t xml:space="preserve"> </w:t>
      </w:r>
      <w:r w:rsidRPr="007414D2">
        <w:rPr>
          <w:noProof/>
        </w:rPr>
        <w:t>responsibility</w:t>
      </w:r>
      <w:r w:rsidR="002B1326">
        <w:rPr>
          <w:noProof/>
        </w:rPr>
        <w:t xml:space="preserve"> </w:t>
      </w:r>
      <w:r w:rsidRPr="007414D2">
        <w:rPr>
          <w:noProof/>
        </w:rPr>
        <w:t>for</w:t>
      </w:r>
      <w:r w:rsidR="002B1326">
        <w:rPr>
          <w:noProof/>
        </w:rPr>
        <w:t xml:space="preserve"> </w:t>
      </w:r>
      <w:r w:rsidRPr="007414D2">
        <w:rPr>
          <w:noProof/>
        </w:rPr>
        <w:t>Commonwealth</w:t>
      </w:r>
      <w:r w:rsidR="002B1326">
        <w:rPr>
          <w:noProof/>
        </w:rPr>
        <w:t xml:space="preserve"> </w:t>
      </w:r>
      <w:r w:rsidRPr="007414D2">
        <w:rPr>
          <w:noProof/>
        </w:rPr>
        <w:t>fraud</w:t>
      </w:r>
      <w:r w:rsidR="002B1326">
        <w:rPr>
          <w:noProof/>
        </w:rPr>
        <w:t xml:space="preserve"> </w:t>
      </w:r>
      <w:r w:rsidRPr="007414D2">
        <w:rPr>
          <w:noProof/>
        </w:rPr>
        <w:t>control,</w:t>
      </w:r>
      <w:r w:rsidR="002B1326">
        <w:rPr>
          <w:noProof/>
        </w:rPr>
        <w:t xml:space="preserve"> </w:t>
      </w:r>
      <w:r w:rsidRPr="007414D2">
        <w:rPr>
          <w:noProof/>
        </w:rPr>
        <w:t>including</w:t>
      </w:r>
      <w:r w:rsidR="002B1326">
        <w:rPr>
          <w:noProof/>
        </w:rPr>
        <w:t xml:space="preserve"> </w:t>
      </w:r>
      <w:r w:rsidRPr="007414D2">
        <w:rPr>
          <w:noProof/>
        </w:rPr>
        <w:t>administration</w:t>
      </w:r>
      <w:r w:rsidR="002B1326">
        <w:rPr>
          <w:noProof/>
        </w:rPr>
        <w:t xml:space="preserve"> </w:t>
      </w:r>
      <w:r w:rsidRPr="007414D2">
        <w:rPr>
          <w:noProof/>
        </w:rPr>
        <w:t>of</w:t>
      </w:r>
      <w:r w:rsidR="002B1326">
        <w:rPr>
          <w:noProof/>
        </w:rPr>
        <w:t xml:space="preserve"> </w:t>
      </w:r>
      <w:r w:rsidRPr="007414D2">
        <w:rPr>
          <w:noProof/>
        </w:rPr>
        <w:t>the</w:t>
      </w:r>
      <w:r w:rsidR="002B1326">
        <w:rPr>
          <w:noProof/>
        </w:rPr>
        <w:t xml:space="preserve"> </w:t>
      </w:r>
      <w:r w:rsidRPr="007414D2">
        <w:rPr>
          <w:noProof/>
        </w:rPr>
        <w:t>Commonwealth</w:t>
      </w:r>
      <w:r w:rsidR="002B1326">
        <w:rPr>
          <w:noProof/>
        </w:rPr>
        <w:t xml:space="preserve"> </w:t>
      </w:r>
      <w:r w:rsidRPr="007414D2">
        <w:rPr>
          <w:noProof/>
        </w:rPr>
        <w:t>Fraud</w:t>
      </w:r>
      <w:r w:rsidR="002B1326">
        <w:rPr>
          <w:noProof/>
        </w:rPr>
        <w:t xml:space="preserve"> </w:t>
      </w:r>
      <w:r w:rsidRPr="007414D2">
        <w:rPr>
          <w:noProof/>
        </w:rPr>
        <w:t>Control</w:t>
      </w:r>
      <w:r w:rsidR="002B1326">
        <w:rPr>
          <w:noProof/>
        </w:rPr>
        <w:t xml:space="preserve"> </w:t>
      </w:r>
      <w:r w:rsidRPr="007414D2">
        <w:rPr>
          <w:noProof/>
        </w:rPr>
        <w:t>Guidelines.</w:t>
      </w:r>
      <w:r w:rsidR="002B1326">
        <w:rPr>
          <w:noProof/>
        </w:rPr>
        <w:t xml:space="preserve"> </w:t>
      </w:r>
      <w:r w:rsidRPr="007414D2">
        <w:rPr>
          <w:noProof/>
        </w:rPr>
        <w:t>The</w:t>
      </w:r>
      <w:r w:rsidR="002B1326">
        <w:rPr>
          <w:noProof/>
        </w:rPr>
        <w:t xml:space="preserve"> </w:t>
      </w:r>
      <w:r w:rsidR="00E72FB5">
        <w:rPr>
          <w:noProof/>
        </w:rPr>
        <w:t>g</w:t>
      </w:r>
      <w:r w:rsidR="00E72FB5" w:rsidRPr="007414D2">
        <w:rPr>
          <w:noProof/>
        </w:rPr>
        <w:t>uidelines</w:t>
      </w:r>
      <w:r w:rsidR="002B1326">
        <w:rPr>
          <w:noProof/>
        </w:rPr>
        <w:t xml:space="preserve"> </w:t>
      </w:r>
      <w:r w:rsidRPr="007414D2">
        <w:rPr>
          <w:noProof/>
        </w:rPr>
        <w:t>are</w:t>
      </w:r>
      <w:r w:rsidR="002B1326">
        <w:rPr>
          <w:noProof/>
        </w:rPr>
        <w:t xml:space="preserve"> </w:t>
      </w:r>
      <w:r w:rsidRPr="007414D2">
        <w:rPr>
          <w:noProof/>
        </w:rPr>
        <w:t>a</w:t>
      </w:r>
      <w:r w:rsidR="002B1326">
        <w:rPr>
          <w:noProof/>
        </w:rPr>
        <w:t xml:space="preserve"> </w:t>
      </w:r>
      <w:r w:rsidRPr="007414D2">
        <w:rPr>
          <w:noProof/>
        </w:rPr>
        <w:t>binding</w:t>
      </w:r>
      <w:r w:rsidR="002B1326">
        <w:rPr>
          <w:noProof/>
        </w:rPr>
        <w:t xml:space="preserve"> </w:t>
      </w:r>
      <w:r w:rsidRPr="007414D2">
        <w:rPr>
          <w:noProof/>
        </w:rPr>
        <w:t>legislative</w:t>
      </w:r>
      <w:r w:rsidR="002B1326">
        <w:rPr>
          <w:noProof/>
        </w:rPr>
        <w:t xml:space="preserve"> </w:t>
      </w:r>
      <w:r w:rsidRPr="007414D2">
        <w:rPr>
          <w:noProof/>
        </w:rPr>
        <w:t>instrument</w:t>
      </w:r>
      <w:r w:rsidR="002B1326">
        <w:rPr>
          <w:noProof/>
        </w:rPr>
        <w:t xml:space="preserve"> </w:t>
      </w:r>
      <w:r w:rsidRPr="007414D2">
        <w:rPr>
          <w:noProof/>
        </w:rPr>
        <w:t>that</w:t>
      </w:r>
      <w:r w:rsidR="002B1326">
        <w:rPr>
          <w:noProof/>
        </w:rPr>
        <w:t xml:space="preserve"> </w:t>
      </w:r>
      <w:r w:rsidRPr="007414D2">
        <w:rPr>
          <w:noProof/>
        </w:rPr>
        <w:t>set</w:t>
      </w:r>
      <w:r w:rsidR="002B1326">
        <w:rPr>
          <w:noProof/>
        </w:rPr>
        <w:t xml:space="preserve"> </w:t>
      </w:r>
      <w:r w:rsidRPr="007414D2">
        <w:rPr>
          <w:noProof/>
        </w:rPr>
        <w:t>out</w:t>
      </w:r>
      <w:r w:rsidR="002B1326">
        <w:rPr>
          <w:noProof/>
        </w:rPr>
        <w:t xml:space="preserve"> </w:t>
      </w:r>
      <w:r w:rsidRPr="007414D2">
        <w:rPr>
          <w:noProof/>
        </w:rPr>
        <w:t>a</w:t>
      </w:r>
      <w:r w:rsidR="002B1326">
        <w:rPr>
          <w:noProof/>
        </w:rPr>
        <w:t xml:space="preserve"> </w:t>
      </w:r>
      <w:r w:rsidRPr="007414D2">
        <w:rPr>
          <w:noProof/>
        </w:rPr>
        <w:t>risk</w:t>
      </w:r>
      <w:r w:rsidR="00E72FB5">
        <w:rPr>
          <w:noProof/>
        </w:rPr>
        <w:t>-</w:t>
      </w:r>
      <w:r w:rsidRPr="007414D2">
        <w:rPr>
          <w:noProof/>
        </w:rPr>
        <w:t>based</w:t>
      </w:r>
      <w:r w:rsidR="002B1326">
        <w:rPr>
          <w:noProof/>
        </w:rPr>
        <w:t xml:space="preserve"> </w:t>
      </w:r>
      <w:r w:rsidRPr="007414D2">
        <w:rPr>
          <w:noProof/>
        </w:rPr>
        <w:t>fraud</w:t>
      </w:r>
      <w:r w:rsidR="002B1326">
        <w:rPr>
          <w:noProof/>
        </w:rPr>
        <w:t xml:space="preserve"> </w:t>
      </w:r>
      <w:r w:rsidRPr="007414D2">
        <w:rPr>
          <w:noProof/>
        </w:rPr>
        <w:t>control</w:t>
      </w:r>
      <w:r w:rsidR="002B1326">
        <w:rPr>
          <w:noProof/>
        </w:rPr>
        <w:t xml:space="preserve"> </w:t>
      </w:r>
      <w:r w:rsidRPr="007414D2">
        <w:rPr>
          <w:noProof/>
        </w:rPr>
        <w:t>framework</w:t>
      </w:r>
      <w:r w:rsidR="002B1326">
        <w:rPr>
          <w:noProof/>
        </w:rPr>
        <w:t xml:space="preserve"> </w:t>
      </w:r>
      <w:r w:rsidRPr="007414D2">
        <w:rPr>
          <w:noProof/>
        </w:rPr>
        <w:t>for</w:t>
      </w:r>
      <w:r w:rsidR="002B1326">
        <w:rPr>
          <w:noProof/>
        </w:rPr>
        <w:t xml:space="preserve"> </w:t>
      </w:r>
      <w:r w:rsidRPr="007414D2">
        <w:rPr>
          <w:noProof/>
        </w:rPr>
        <w:t>Commonwealth</w:t>
      </w:r>
      <w:r w:rsidR="002B1326">
        <w:rPr>
          <w:noProof/>
        </w:rPr>
        <w:t xml:space="preserve"> </w:t>
      </w:r>
      <w:r w:rsidRPr="007414D2">
        <w:rPr>
          <w:noProof/>
        </w:rPr>
        <w:t>agencies,</w:t>
      </w:r>
      <w:r w:rsidR="002B1326">
        <w:rPr>
          <w:noProof/>
        </w:rPr>
        <w:t xml:space="preserve"> </w:t>
      </w:r>
      <w:r w:rsidRPr="007414D2">
        <w:rPr>
          <w:noProof/>
        </w:rPr>
        <w:t>including</w:t>
      </w:r>
      <w:r w:rsidR="002B1326">
        <w:rPr>
          <w:noProof/>
        </w:rPr>
        <w:t xml:space="preserve"> </w:t>
      </w:r>
      <w:r w:rsidRPr="007414D2">
        <w:rPr>
          <w:noProof/>
        </w:rPr>
        <w:t>mandatory</w:t>
      </w:r>
      <w:r w:rsidR="002B1326">
        <w:rPr>
          <w:noProof/>
        </w:rPr>
        <w:t xml:space="preserve"> </w:t>
      </w:r>
      <w:r w:rsidRPr="007414D2">
        <w:rPr>
          <w:noProof/>
        </w:rPr>
        <w:t>requirements</w:t>
      </w:r>
      <w:r w:rsidR="002B1326">
        <w:rPr>
          <w:noProof/>
        </w:rPr>
        <w:t xml:space="preserve"> </w:t>
      </w:r>
      <w:r w:rsidRPr="007414D2">
        <w:rPr>
          <w:noProof/>
        </w:rPr>
        <w:t>for</w:t>
      </w:r>
      <w:r w:rsidR="002B1326">
        <w:rPr>
          <w:noProof/>
        </w:rPr>
        <w:t xml:space="preserve"> </w:t>
      </w:r>
      <w:r w:rsidRPr="007414D2">
        <w:rPr>
          <w:noProof/>
        </w:rPr>
        <w:t>prevention,</w:t>
      </w:r>
      <w:r w:rsidR="002B1326">
        <w:rPr>
          <w:noProof/>
        </w:rPr>
        <w:t xml:space="preserve"> </w:t>
      </w:r>
      <w:r w:rsidRPr="007414D2">
        <w:rPr>
          <w:noProof/>
        </w:rPr>
        <w:t>detection,</w:t>
      </w:r>
      <w:r w:rsidR="002B1326">
        <w:rPr>
          <w:noProof/>
        </w:rPr>
        <w:t xml:space="preserve"> </w:t>
      </w:r>
      <w:r w:rsidRPr="007414D2">
        <w:rPr>
          <w:noProof/>
        </w:rPr>
        <w:t>investigation,</w:t>
      </w:r>
      <w:r w:rsidR="002B1326">
        <w:rPr>
          <w:noProof/>
        </w:rPr>
        <w:t xml:space="preserve"> </w:t>
      </w:r>
      <w:r w:rsidRPr="007414D2">
        <w:rPr>
          <w:noProof/>
        </w:rPr>
        <w:t>response</w:t>
      </w:r>
      <w:r w:rsidR="002B1326">
        <w:rPr>
          <w:noProof/>
        </w:rPr>
        <w:t xml:space="preserve"> </w:t>
      </w:r>
      <w:r w:rsidRPr="007414D2">
        <w:rPr>
          <w:noProof/>
        </w:rPr>
        <w:t>to</w:t>
      </w:r>
      <w:r w:rsidR="002B1326">
        <w:rPr>
          <w:noProof/>
        </w:rPr>
        <w:t xml:space="preserve"> </w:t>
      </w:r>
      <w:r w:rsidRPr="007414D2">
        <w:rPr>
          <w:noProof/>
        </w:rPr>
        <w:t>and</w:t>
      </w:r>
      <w:r w:rsidR="002B1326">
        <w:rPr>
          <w:noProof/>
        </w:rPr>
        <w:t xml:space="preserve"> </w:t>
      </w:r>
      <w:r w:rsidRPr="007414D2">
        <w:rPr>
          <w:noProof/>
        </w:rPr>
        <w:t>reporting</w:t>
      </w:r>
      <w:r w:rsidR="002B1326">
        <w:rPr>
          <w:noProof/>
        </w:rPr>
        <w:t xml:space="preserve"> </w:t>
      </w:r>
      <w:r w:rsidRPr="007414D2">
        <w:rPr>
          <w:noProof/>
        </w:rPr>
        <w:t>of</w:t>
      </w:r>
      <w:r w:rsidR="002B1326">
        <w:rPr>
          <w:noProof/>
        </w:rPr>
        <w:t xml:space="preserve"> </w:t>
      </w:r>
      <w:r w:rsidRPr="007414D2">
        <w:rPr>
          <w:noProof/>
        </w:rPr>
        <w:t>fraud.</w:t>
      </w:r>
      <w:r w:rsidR="002B1326">
        <w:rPr>
          <w:noProof/>
        </w:rPr>
        <w:t xml:space="preserve"> </w:t>
      </w:r>
      <w:r w:rsidRPr="007414D2">
        <w:rPr>
          <w:noProof/>
        </w:rPr>
        <w:t>The</w:t>
      </w:r>
      <w:r w:rsidR="002B1326">
        <w:rPr>
          <w:noProof/>
        </w:rPr>
        <w:t xml:space="preserve"> </w:t>
      </w:r>
      <w:r w:rsidR="00E72FB5">
        <w:rPr>
          <w:noProof/>
        </w:rPr>
        <w:t>d</w:t>
      </w:r>
      <w:r w:rsidRPr="007414D2">
        <w:rPr>
          <w:noProof/>
        </w:rPr>
        <w:t>epartment</w:t>
      </w:r>
      <w:r w:rsidR="002B1326">
        <w:rPr>
          <w:noProof/>
        </w:rPr>
        <w:t xml:space="preserve"> </w:t>
      </w:r>
      <w:r w:rsidR="00E72FB5">
        <w:rPr>
          <w:noProof/>
        </w:rPr>
        <w:t>heads</w:t>
      </w:r>
      <w:r w:rsidR="002B1326">
        <w:rPr>
          <w:noProof/>
        </w:rPr>
        <w:t xml:space="preserve"> </w:t>
      </w:r>
      <w:r w:rsidR="00E72FB5">
        <w:rPr>
          <w:noProof/>
        </w:rPr>
        <w:t>the</w:t>
      </w:r>
      <w:r w:rsidR="002B1326">
        <w:rPr>
          <w:noProof/>
        </w:rPr>
        <w:t xml:space="preserve"> </w:t>
      </w:r>
      <w:r w:rsidRPr="007414D2">
        <w:rPr>
          <w:noProof/>
        </w:rPr>
        <w:t>Commonwealth</w:t>
      </w:r>
      <w:r w:rsidR="002B1326">
        <w:rPr>
          <w:noProof/>
        </w:rPr>
        <w:t xml:space="preserve"> </w:t>
      </w:r>
      <w:r w:rsidRPr="007414D2">
        <w:rPr>
          <w:noProof/>
        </w:rPr>
        <w:t>Inter</w:t>
      </w:r>
      <w:r>
        <w:rPr>
          <w:noProof/>
        </w:rPr>
        <w:t>-Departmental</w:t>
      </w:r>
      <w:r w:rsidR="002B1326">
        <w:rPr>
          <w:noProof/>
        </w:rPr>
        <w:t xml:space="preserve"> </w:t>
      </w:r>
      <w:r>
        <w:rPr>
          <w:noProof/>
        </w:rPr>
        <w:t>Committee</w:t>
      </w:r>
      <w:r w:rsidR="002B1326">
        <w:rPr>
          <w:noProof/>
        </w:rPr>
        <w:t xml:space="preserve"> </w:t>
      </w:r>
      <w:r>
        <w:rPr>
          <w:noProof/>
        </w:rPr>
        <w:t>on</w:t>
      </w:r>
      <w:r w:rsidR="002B1326">
        <w:rPr>
          <w:noProof/>
        </w:rPr>
        <w:t xml:space="preserve"> </w:t>
      </w:r>
      <w:r w:rsidR="00E72FB5">
        <w:rPr>
          <w:noProof/>
        </w:rPr>
        <w:t>Anti</w:t>
      </w:r>
      <w:r>
        <w:rPr>
          <w:noProof/>
        </w:rPr>
        <w:t>-</w:t>
      </w:r>
      <w:r w:rsidRPr="007414D2">
        <w:rPr>
          <w:noProof/>
        </w:rPr>
        <w:t>corruption,</w:t>
      </w:r>
      <w:r w:rsidR="002B1326">
        <w:rPr>
          <w:noProof/>
        </w:rPr>
        <w:t xml:space="preserve"> </w:t>
      </w:r>
      <w:r w:rsidRPr="007414D2">
        <w:rPr>
          <w:noProof/>
        </w:rPr>
        <w:t>which</w:t>
      </w:r>
      <w:r w:rsidR="002B1326">
        <w:rPr>
          <w:noProof/>
        </w:rPr>
        <w:t xml:space="preserve"> </w:t>
      </w:r>
      <w:r w:rsidRPr="007414D2">
        <w:rPr>
          <w:noProof/>
        </w:rPr>
        <w:t>meets</w:t>
      </w:r>
      <w:r w:rsidR="002B1326">
        <w:rPr>
          <w:noProof/>
        </w:rPr>
        <w:t xml:space="preserve"> </w:t>
      </w:r>
      <w:r w:rsidRPr="007414D2">
        <w:rPr>
          <w:noProof/>
        </w:rPr>
        <w:t>regularly</w:t>
      </w:r>
      <w:r w:rsidR="002B1326">
        <w:rPr>
          <w:noProof/>
        </w:rPr>
        <w:t xml:space="preserve"> </w:t>
      </w:r>
      <w:r w:rsidRPr="007414D2">
        <w:rPr>
          <w:noProof/>
        </w:rPr>
        <w:t>to</w:t>
      </w:r>
      <w:r w:rsidR="002B1326">
        <w:rPr>
          <w:noProof/>
        </w:rPr>
        <w:t xml:space="preserve"> </w:t>
      </w:r>
      <w:r w:rsidRPr="007414D2">
        <w:rPr>
          <w:noProof/>
        </w:rPr>
        <w:t>discuss</w:t>
      </w:r>
      <w:r w:rsidR="002B1326">
        <w:rPr>
          <w:noProof/>
        </w:rPr>
        <w:t xml:space="preserve"> </w:t>
      </w:r>
      <w:r w:rsidRPr="007414D2">
        <w:rPr>
          <w:noProof/>
        </w:rPr>
        <w:t>coor</w:t>
      </w:r>
      <w:r>
        <w:rPr>
          <w:noProof/>
        </w:rPr>
        <w:t>dination</w:t>
      </w:r>
      <w:r w:rsidR="002B1326">
        <w:rPr>
          <w:noProof/>
        </w:rPr>
        <w:t xml:space="preserve"> </w:t>
      </w:r>
      <w:r>
        <w:rPr>
          <w:noProof/>
        </w:rPr>
        <w:t>and</w:t>
      </w:r>
      <w:r w:rsidR="002B1326">
        <w:rPr>
          <w:noProof/>
        </w:rPr>
        <w:t xml:space="preserve"> </w:t>
      </w:r>
      <w:r>
        <w:rPr>
          <w:noProof/>
        </w:rPr>
        <w:t>management</w:t>
      </w:r>
      <w:r w:rsidR="002B1326">
        <w:rPr>
          <w:noProof/>
        </w:rPr>
        <w:t xml:space="preserve"> </w:t>
      </w:r>
      <w:r>
        <w:rPr>
          <w:noProof/>
        </w:rPr>
        <w:t>of</w:t>
      </w:r>
      <w:r w:rsidR="002B1326">
        <w:rPr>
          <w:noProof/>
        </w:rPr>
        <w:t xml:space="preserve"> </w:t>
      </w:r>
      <w:r>
        <w:rPr>
          <w:noProof/>
        </w:rPr>
        <w:t>anti-</w:t>
      </w:r>
      <w:r w:rsidRPr="007414D2">
        <w:rPr>
          <w:noProof/>
        </w:rPr>
        <w:t>corruption</w:t>
      </w:r>
      <w:r w:rsidR="002B1326">
        <w:rPr>
          <w:noProof/>
        </w:rPr>
        <w:t xml:space="preserve"> </w:t>
      </w:r>
      <w:r w:rsidRPr="007414D2">
        <w:rPr>
          <w:noProof/>
        </w:rPr>
        <w:t>initiatives</w:t>
      </w:r>
      <w:r>
        <w:rPr>
          <w:noProof/>
        </w:rPr>
        <w:t>.</w:t>
      </w:r>
    </w:p>
    <w:p w14:paraId="68EF21A4" w14:textId="77777777" w:rsidR="006D2CA3" w:rsidRDefault="00FF3278" w:rsidP="00AE494E">
      <w:pPr>
        <w:rPr>
          <w:noProof/>
        </w:rPr>
      </w:pPr>
      <w:r w:rsidRPr="00B42928">
        <w:t>Australian Commission for Law Enforcement Integrity</w:t>
      </w:r>
      <w:r w:rsidR="002B1326">
        <w:rPr>
          <w:noProof/>
        </w:rPr>
        <w:t xml:space="preserve"> </w:t>
      </w:r>
      <w:r w:rsidR="006D2CA3" w:rsidRPr="007414D2">
        <w:rPr>
          <w:noProof/>
        </w:rPr>
        <w:t>detects,</w:t>
      </w:r>
      <w:r w:rsidR="002B1326">
        <w:rPr>
          <w:noProof/>
        </w:rPr>
        <w:t xml:space="preserve"> </w:t>
      </w:r>
      <w:r w:rsidR="006D2CA3" w:rsidRPr="007414D2">
        <w:rPr>
          <w:noProof/>
        </w:rPr>
        <w:t>disrupts</w:t>
      </w:r>
      <w:r w:rsidR="002B1326">
        <w:rPr>
          <w:noProof/>
        </w:rPr>
        <w:t xml:space="preserve"> </w:t>
      </w:r>
      <w:r w:rsidR="006D2CA3" w:rsidRPr="007414D2">
        <w:rPr>
          <w:noProof/>
        </w:rPr>
        <w:t>and</w:t>
      </w:r>
      <w:r w:rsidR="002B1326">
        <w:rPr>
          <w:noProof/>
        </w:rPr>
        <w:t xml:space="preserve"> </w:t>
      </w:r>
      <w:r w:rsidR="006D2CA3" w:rsidRPr="007414D2">
        <w:rPr>
          <w:noProof/>
        </w:rPr>
        <w:t>deters</w:t>
      </w:r>
      <w:r w:rsidR="002B1326">
        <w:rPr>
          <w:noProof/>
        </w:rPr>
        <w:t xml:space="preserve"> </w:t>
      </w:r>
      <w:r w:rsidR="006D2CA3" w:rsidRPr="007414D2">
        <w:rPr>
          <w:noProof/>
        </w:rPr>
        <w:t>possible</w:t>
      </w:r>
      <w:r w:rsidR="002B1326">
        <w:rPr>
          <w:noProof/>
        </w:rPr>
        <w:t xml:space="preserve"> </w:t>
      </w:r>
      <w:r w:rsidR="006D2CA3" w:rsidRPr="007414D2">
        <w:rPr>
          <w:noProof/>
        </w:rPr>
        <w:t>corrupt</w:t>
      </w:r>
      <w:r w:rsidR="002B1326">
        <w:rPr>
          <w:noProof/>
        </w:rPr>
        <w:t xml:space="preserve"> </w:t>
      </w:r>
      <w:r w:rsidR="006D2CA3" w:rsidRPr="007414D2">
        <w:rPr>
          <w:noProof/>
        </w:rPr>
        <w:t>conduct</w:t>
      </w:r>
      <w:r w:rsidR="002B1326">
        <w:rPr>
          <w:noProof/>
        </w:rPr>
        <w:t xml:space="preserve"> </w:t>
      </w:r>
      <w:r w:rsidR="006D2CA3" w:rsidRPr="007414D2">
        <w:rPr>
          <w:noProof/>
        </w:rPr>
        <w:t>in</w:t>
      </w:r>
      <w:r w:rsidR="002B1326">
        <w:rPr>
          <w:noProof/>
        </w:rPr>
        <w:t xml:space="preserve"> </w:t>
      </w:r>
      <w:r w:rsidR="006D2CA3" w:rsidRPr="007414D2">
        <w:rPr>
          <w:noProof/>
        </w:rPr>
        <w:t>prescribed</w:t>
      </w:r>
      <w:r w:rsidR="002B1326">
        <w:rPr>
          <w:noProof/>
        </w:rPr>
        <w:t xml:space="preserve"> </w:t>
      </w:r>
      <w:r w:rsidR="006D2CA3" w:rsidRPr="007414D2">
        <w:rPr>
          <w:noProof/>
        </w:rPr>
        <w:t>Commonwealth</w:t>
      </w:r>
      <w:r w:rsidR="002B1326">
        <w:rPr>
          <w:noProof/>
        </w:rPr>
        <w:t xml:space="preserve"> </w:t>
      </w:r>
      <w:r w:rsidR="006D2CA3" w:rsidRPr="007414D2">
        <w:rPr>
          <w:noProof/>
        </w:rPr>
        <w:t>law</w:t>
      </w:r>
      <w:r w:rsidR="002B1326">
        <w:rPr>
          <w:noProof/>
        </w:rPr>
        <w:t xml:space="preserve"> </w:t>
      </w:r>
      <w:r w:rsidR="006D2CA3" w:rsidRPr="007414D2">
        <w:rPr>
          <w:noProof/>
        </w:rPr>
        <w:t>enforcement</w:t>
      </w:r>
      <w:r w:rsidR="002B1326">
        <w:rPr>
          <w:noProof/>
        </w:rPr>
        <w:t xml:space="preserve"> </w:t>
      </w:r>
      <w:r w:rsidR="006D2CA3" w:rsidRPr="007414D2">
        <w:rPr>
          <w:noProof/>
        </w:rPr>
        <w:t>agencies.</w:t>
      </w:r>
      <w:r w:rsidR="002B1326">
        <w:rPr>
          <w:noProof/>
        </w:rPr>
        <w:t xml:space="preserve"> </w:t>
      </w:r>
      <w:r w:rsidR="006D2CA3" w:rsidRPr="007414D2">
        <w:rPr>
          <w:noProof/>
        </w:rPr>
        <w:t>The</w:t>
      </w:r>
      <w:r w:rsidR="002B1326">
        <w:rPr>
          <w:noProof/>
        </w:rPr>
        <w:t xml:space="preserve"> </w:t>
      </w:r>
      <w:r w:rsidR="00E72FB5" w:rsidRPr="00B42928">
        <w:rPr>
          <w:i/>
        </w:rPr>
        <w:t>Law</w:t>
      </w:r>
      <w:r w:rsidR="002B1326" w:rsidRPr="00B42928">
        <w:rPr>
          <w:i/>
        </w:rPr>
        <w:t xml:space="preserve"> </w:t>
      </w:r>
      <w:r w:rsidR="00E72FB5" w:rsidRPr="00B42928">
        <w:rPr>
          <w:i/>
        </w:rPr>
        <w:t>Enforcement</w:t>
      </w:r>
      <w:r w:rsidR="002B1326" w:rsidRPr="00B42928">
        <w:rPr>
          <w:i/>
        </w:rPr>
        <w:t xml:space="preserve"> </w:t>
      </w:r>
      <w:r w:rsidR="00E72FB5" w:rsidRPr="00B42928">
        <w:rPr>
          <w:i/>
        </w:rPr>
        <w:t>Integrity</w:t>
      </w:r>
      <w:r w:rsidR="002B1326" w:rsidRPr="00B42928">
        <w:rPr>
          <w:i/>
        </w:rPr>
        <w:t xml:space="preserve"> </w:t>
      </w:r>
      <w:r w:rsidR="00E72FB5" w:rsidRPr="00B42928">
        <w:rPr>
          <w:i/>
        </w:rPr>
        <w:t>Commissioner</w:t>
      </w:r>
      <w:r w:rsidR="002B1326" w:rsidRPr="00B42928">
        <w:rPr>
          <w:i/>
        </w:rPr>
        <w:t xml:space="preserve"> </w:t>
      </w:r>
      <w:r w:rsidR="00E72FB5" w:rsidRPr="00B42928">
        <w:rPr>
          <w:i/>
        </w:rPr>
        <w:t>Act</w:t>
      </w:r>
      <w:r w:rsidR="002B1326" w:rsidRPr="00B42928">
        <w:rPr>
          <w:i/>
        </w:rPr>
        <w:t xml:space="preserve"> </w:t>
      </w:r>
      <w:r w:rsidR="00E72FB5" w:rsidRPr="00B42928">
        <w:rPr>
          <w:i/>
        </w:rPr>
        <w:t>2006</w:t>
      </w:r>
      <w:r w:rsidR="002B1326" w:rsidRPr="00B42928">
        <w:rPr>
          <w:i/>
          <w:noProof/>
        </w:rPr>
        <w:t xml:space="preserve"> </w:t>
      </w:r>
      <w:r w:rsidR="00E72FB5">
        <w:rPr>
          <w:noProof/>
        </w:rPr>
        <w:t>established</w:t>
      </w:r>
      <w:r w:rsidR="002B1326">
        <w:rPr>
          <w:noProof/>
        </w:rPr>
        <w:t xml:space="preserve"> </w:t>
      </w:r>
      <w:r w:rsidR="00E72FB5">
        <w:rPr>
          <w:noProof/>
        </w:rPr>
        <w:t>the</w:t>
      </w:r>
      <w:r w:rsidR="002B1326">
        <w:rPr>
          <w:noProof/>
        </w:rPr>
        <w:t xml:space="preserve"> </w:t>
      </w:r>
      <w:r w:rsidR="006D2CA3" w:rsidRPr="007414D2">
        <w:rPr>
          <w:noProof/>
        </w:rPr>
        <w:t>Office</w:t>
      </w:r>
      <w:r w:rsidR="002B1326">
        <w:rPr>
          <w:noProof/>
        </w:rPr>
        <w:t xml:space="preserve"> </w:t>
      </w:r>
      <w:r w:rsidR="006D2CA3" w:rsidRPr="007414D2">
        <w:rPr>
          <w:noProof/>
        </w:rPr>
        <w:t>of</w:t>
      </w:r>
      <w:r w:rsidR="002B1326">
        <w:rPr>
          <w:noProof/>
        </w:rPr>
        <w:t xml:space="preserve"> </w:t>
      </w:r>
      <w:r w:rsidR="006D2CA3" w:rsidRPr="007414D2">
        <w:rPr>
          <w:noProof/>
        </w:rPr>
        <w:t>the</w:t>
      </w:r>
      <w:r w:rsidR="002B1326">
        <w:rPr>
          <w:noProof/>
        </w:rPr>
        <w:t xml:space="preserve"> </w:t>
      </w:r>
      <w:hyperlink r:id="rId33" w:history="1">
        <w:r w:rsidR="006D2CA3" w:rsidRPr="00311B78">
          <w:rPr>
            <w:rStyle w:val="Hyperlink"/>
            <w:noProof/>
          </w:rPr>
          <w:t>Integrity</w:t>
        </w:r>
        <w:r w:rsidR="002B1326" w:rsidRPr="00311B78">
          <w:rPr>
            <w:rStyle w:val="Hyperlink"/>
            <w:noProof/>
          </w:rPr>
          <w:t xml:space="preserve"> </w:t>
        </w:r>
        <w:r w:rsidR="006D2CA3" w:rsidRPr="00311B78">
          <w:rPr>
            <w:rStyle w:val="Hyperlink"/>
            <w:noProof/>
          </w:rPr>
          <w:t>Commissioner</w:t>
        </w:r>
      </w:hyperlink>
      <w:r w:rsidR="002B1326">
        <w:rPr>
          <w:noProof/>
        </w:rPr>
        <w:t xml:space="preserve"> </w:t>
      </w:r>
      <w:r w:rsidR="006D2CA3" w:rsidRPr="007414D2">
        <w:rPr>
          <w:noProof/>
        </w:rPr>
        <w:t>and</w:t>
      </w:r>
      <w:r w:rsidR="002B1326">
        <w:rPr>
          <w:noProof/>
        </w:rPr>
        <w:t xml:space="preserve"> </w:t>
      </w:r>
      <w:r w:rsidR="00E72FB5">
        <w:rPr>
          <w:noProof/>
        </w:rPr>
        <w:t>the</w:t>
      </w:r>
      <w:r w:rsidR="002B1326">
        <w:rPr>
          <w:noProof/>
        </w:rPr>
        <w:t xml:space="preserve"> </w:t>
      </w:r>
      <w:r w:rsidR="000D6A4C">
        <w:rPr>
          <w:noProof/>
        </w:rPr>
        <w:t>Commission</w:t>
      </w:r>
      <w:r w:rsidR="006D2CA3" w:rsidRPr="007414D2">
        <w:rPr>
          <w:noProof/>
        </w:rPr>
        <w:t>.</w:t>
      </w:r>
    </w:p>
    <w:p w14:paraId="38EA6D6A" w14:textId="77777777" w:rsidR="002F33A4" w:rsidRDefault="002F33A4" w:rsidP="002F33A4">
      <w:pPr>
        <w:pStyle w:val="Figurecaption"/>
        <w:rPr>
          <w:noProof/>
        </w:rPr>
      </w:pPr>
      <w:bookmarkStart w:id="106" w:name="_Toc265330947"/>
      <w:r>
        <w:rPr>
          <w:noProof/>
        </w:rPr>
        <w:lastRenderedPageBreak/>
        <w:t>Figure</w:t>
      </w:r>
      <w:r w:rsidR="002B1326">
        <w:rPr>
          <w:noProof/>
        </w:rPr>
        <w:t xml:space="preserve"> </w:t>
      </w:r>
      <w:r w:rsidR="000D6A4C">
        <w:rPr>
          <w:noProof/>
        </w:rPr>
        <w:t>3</w:t>
      </w:r>
      <w:r>
        <w:rPr>
          <w:noProof/>
        </w:rPr>
        <w:t>:</w:t>
      </w:r>
      <w:r w:rsidR="002B1326">
        <w:rPr>
          <w:noProof/>
        </w:rPr>
        <w:t xml:space="preserve"> </w:t>
      </w:r>
      <w:r>
        <w:rPr>
          <w:noProof/>
        </w:rPr>
        <w:t>Australia’s</w:t>
      </w:r>
      <w:r w:rsidR="002B1326">
        <w:rPr>
          <w:noProof/>
        </w:rPr>
        <w:t xml:space="preserve"> </w:t>
      </w:r>
      <w:r>
        <w:rPr>
          <w:noProof/>
        </w:rPr>
        <w:t>multi-agency</w:t>
      </w:r>
      <w:r w:rsidR="002B1326">
        <w:rPr>
          <w:noProof/>
        </w:rPr>
        <w:t xml:space="preserve"> </w:t>
      </w:r>
      <w:r>
        <w:rPr>
          <w:noProof/>
        </w:rPr>
        <w:t>approach</w:t>
      </w:r>
      <w:r w:rsidR="002B1326">
        <w:rPr>
          <w:noProof/>
        </w:rPr>
        <w:t xml:space="preserve"> </w:t>
      </w:r>
      <w:r>
        <w:rPr>
          <w:noProof/>
        </w:rPr>
        <w:t>to</w:t>
      </w:r>
      <w:r w:rsidR="002B1326">
        <w:rPr>
          <w:noProof/>
        </w:rPr>
        <w:t xml:space="preserve"> </w:t>
      </w:r>
      <w:r>
        <w:rPr>
          <w:noProof/>
        </w:rPr>
        <w:t>combating</w:t>
      </w:r>
      <w:r w:rsidR="002B1326">
        <w:rPr>
          <w:noProof/>
        </w:rPr>
        <w:t xml:space="preserve"> </w:t>
      </w:r>
      <w:r>
        <w:rPr>
          <w:noProof/>
        </w:rPr>
        <w:t>corruption</w:t>
      </w:r>
      <w:bookmarkEnd w:id="106"/>
    </w:p>
    <w:p w14:paraId="1474575F" w14:textId="262F14C2" w:rsidR="000200E2" w:rsidRDefault="002B1326" w:rsidP="00AE494E">
      <w:pPr>
        <w:rPr>
          <w:noProof/>
        </w:rPr>
      </w:pPr>
      <w:r>
        <w:rPr>
          <w:noProof/>
        </w:rPr>
        <w:t xml:space="preserve"> </w:t>
      </w:r>
      <w:r w:rsidR="000C25A6">
        <w:rPr>
          <w:noProof/>
        </w:rPr>
        <w:pict w14:anchorId="2E66F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3: Australia's multi-agency approach to combating corruption&#10;&#10;Australia's multi-agency approach to combating corruption is broken into 4 sections:&#10;&#10;*Standards and Oversight&#10;*Detection and Investigation&#10;*Prosecution&#10;*Internatiuonal Cooperation&#10;&#10;A break down of the different departments in each of the 4 sections:&#10;&#10;Standards and Oversight:&#10;Attorney-General's Department&#10;Australian Public Service Commission&#10;Auditor-General&#10;Australian Electrol Commission&#10;Office of the Australian Information Commissioner&#10;Department of Finance and Deregulation&#10;Parliamentary Standards&#10;&#10;Detection and Investigation:&#10;Australian Federal Police&#10;Australian Commission for Law Enforcement Intergirty&#10;Australian Crime Commission&#10;Inspector-General of Intelligence and Security&#10;Office of the Commonwealth Ombudsman&#10;Australian Transaction Reports and Analysis Centre&#10;&#10;Prosecution:&#10;Office of the Commonwealth Director of Public Prosections&#10;&#10;Internatinal Cooperation:&#10;International Crime Cooperation Central Authority&#10;Attorney-General's Department Porfolio Agencies&#10;Department of Foreign Affairs and Trade Australian Aid Program&#10;&#10;Source: AGD 2011, ‘The Commonwealth’s approach to anti-corruption: discussion paper’ Attorney-General’s Department, Canberra.&#10;" style="width:402pt;height:302pt">
            <v:imagedata r:id="rId34" o:title=""/>
          </v:shape>
        </w:pict>
      </w:r>
    </w:p>
    <w:p w14:paraId="4E48A583" w14:textId="77777777" w:rsidR="00FF3278" w:rsidRDefault="00A25612" w:rsidP="00820443">
      <w:pPr>
        <w:pStyle w:val="tablefigurenotesource"/>
        <w:rPr>
          <w:noProof/>
        </w:rPr>
      </w:pPr>
      <w:r>
        <w:rPr>
          <w:noProof/>
        </w:rPr>
        <w:t xml:space="preserve">Source: </w:t>
      </w:r>
      <w:r w:rsidR="00710072">
        <w:rPr>
          <w:noProof/>
        </w:rPr>
        <w:t>AGD 2011, ‘</w:t>
      </w:r>
      <w:r w:rsidRPr="00B42928">
        <w:rPr>
          <w:noProof/>
        </w:rPr>
        <w:t xml:space="preserve">The Commonwealth’s approach to </w:t>
      </w:r>
      <w:r w:rsidR="00710072" w:rsidRPr="00B42928">
        <w:rPr>
          <w:noProof/>
        </w:rPr>
        <w:t>anti-corruption</w:t>
      </w:r>
      <w:r w:rsidR="00710072">
        <w:rPr>
          <w:noProof/>
        </w:rPr>
        <w:t>:</w:t>
      </w:r>
      <w:r w:rsidR="00710072" w:rsidRPr="00B42928">
        <w:rPr>
          <w:noProof/>
        </w:rPr>
        <w:t xml:space="preserve"> discussion paper</w:t>
      </w:r>
      <w:r w:rsidR="00710072">
        <w:rPr>
          <w:noProof/>
        </w:rPr>
        <w:t>’ Attorney-General’s Department, Canberra</w:t>
      </w:r>
      <w:r>
        <w:rPr>
          <w:noProof/>
        </w:rPr>
        <w:t>.</w:t>
      </w:r>
    </w:p>
    <w:p w14:paraId="54026FCD" w14:textId="77777777" w:rsidR="005C4C1E" w:rsidRPr="007414D2" w:rsidRDefault="00710072" w:rsidP="00AE494E">
      <w:pPr>
        <w:rPr>
          <w:noProof/>
        </w:rPr>
      </w:pPr>
      <w:r>
        <w:t xml:space="preserve">The </w:t>
      </w:r>
      <w:r w:rsidR="00FF3278" w:rsidRPr="00B42928">
        <w:t>Australian Federal Police</w:t>
      </w:r>
      <w:r w:rsidR="002B1326">
        <w:rPr>
          <w:noProof/>
        </w:rPr>
        <w:t xml:space="preserve"> </w:t>
      </w:r>
      <w:r w:rsidR="005C4C1E" w:rsidRPr="007414D2">
        <w:rPr>
          <w:noProof/>
        </w:rPr>
        <w:t>investigate</w:t>
      </w:r>
      <w:r w:rsidR="002B1326">
        <w:rPr>
          <w:noProof/>
        </w:rPr>
        <w:t xml:space="preserve"> </w:t>
      </w:r>
      <w:r w:rsidR="005C4C1E" w:rsidRPr="007414D2">
        <w:rPr>
          <w:noProof/>
        </w:rPr>
        <w:t>serious</w:t>
      </w:r>
      <w:r w:rsidR="002B1326">
        <w:rPr>
          <w:noProof/>
        </w:rPr>
        <w:t xml:space="preserve"> </w:t>
      </w:r>
      <w:r w:rsidR="005C4C1E" w:rsidRPr="007414D2">
        <w:rPr>
          <w:noProof/>
        </w:rPr>
        <w:t>or</w:t>
      </w:r>
      <w:r w:rsidR="002B1326">
        <w:rPr>
          <w:noProof/>
        </w:rPr>
        <w:t xml:space="preserve"> </w:t>
      </w:r>
      <w:r w:rsidR="005C4C1E" w:rsidRPr="007414D2">
        <w:rPr>
          <w:noProof/>
        </w:rPr>
        <w:t>complex</w:t>
      </w:r>
      <w:r w:rsidR="002B1326">
        <w:rPr>
          <w:noProof/>
        </w:rPr>
        <w:t xml:space="preserve"> </w:t>
      </w:r>
      <w:r w:rsidR="005C4C1E" w:rsidRPr="007414D2">
        <w:rPr>
          <w:noProof/>
        </w:rPr>
        <w:t>crimes</w:t>
      </w:r>
      <w:r w:rsidR="002B1326">
        <w:rPr>
          <w:noProof/>
        </w:rPr>
        <w:t xml:space="preserve"> </w:t>
      </w:r>
      <w:r w:rsidR="005C4C1E" w:rsidRPr="007414D2">
        <w:rPr>
          <w:noProof/>
        </w:rPr>
        <w:t>against</w:t>
      </w:r>
      <w:r w:rsidR="002B1326">
        <w:rPr>
          <w:noProof/>
        </w:rPr>
        <w:t xml:space="preserve"> </w:t>
      </w:r>
      <w:r w:rsidR="005C4C1E" w:rsidRPr="007414D2">
        <w:rPr>
          <w:noProof/>
        </w:rPr>
        <w:t>Commonwealth</w:t>
      </w:r>
      <w:r w:rsidR="002B1326">
        <w:rPr>
          <w:noProof/>
        </w:rPr>
        <w:t xml:space="preserve"> </w:t>
      </w:r>
      <w:r w:rsidR="005C4C1E" w:rsidRPr="007414D2">
        <w:rPr>
          <w:noProof/>
        </w:rPr>
        <w:t>laws,</w:t>
      </w:r>
      <w:r w:rsidR="002B1326">
        <w:rPr>
          <w:noProof/>
        </w:rPr>
        <w:t xml:space="preserve"> </w:t>
      </w:r>
      <w:r w:rsidR="005C4C1E" w:rsidRPr="007414D2">
        <w:rPr>
          <w:noProof/>
        </w:rPr>
        <w:t>its</w:t>
      </w:r>
      <w:r w:rsidR="002B1326">
        <w:rPr>
          <w:noProof/>
        </w:rPr>
        <w:t xml:space="preserve"> </w:t>
      </w:r>
      <w:r w:rsidR="005C4C1E" w:rsidRPr="007414D2">
        <w:rPr>
          <w:noProof/>
        </w:rPr>
        <w:t>revenue,</w:t>
      </w:r>
      <w:r w:rsidR="002B1326">
        <w:rPr>
          <w:noProof/>
        </w:rPr>
        <w:t xml:space="preserve"> </w:t>
      </w:r>
      <w:r w:rsidR="005C4C1E" w:rsidRPr="007414D2">
        <w:rPr>
          <w:noProof/>
        </w:rPr>
        <w:t>expenditure</w:t>
      </w:r>
      <w:r w:rsidR="002B1326">
        <w:rPr>
          <w:noProof/>
        </w:rPr>
        <w:t xml:space="preserve"> </w:t>
      </w:r>
      <w:r w:rsidR="005C4C1E" w:rsidRPr="007414D2">
        <w:rPr>
          <w:noProof/>
        </w:rPr>
        <w:t>and</w:t>
      </w:r>
      <w:r w:rsidR="002B1326">
        <w:rPr>
          <w:noProof/>
        </w:rPr>
        <w:t xml:space="preserve"> </w:t>
      </w:r>
      <w:r w:rsidR="005C4C1E" w:rsidRPr="007414D2">
        <w:rPr>
          <w:noProof/>
        </w:rPr>
        <w:t>property</w:t>
      </w:r>
      <w:r w:rsidR="002B1326">
        <w:rPr>
          <w:noProof/>
        </w:rPr>
        <w:t xml:space="preserve"> </w:t>
      </w:r>
      <w:r w:rsidR="005C4C1E" w:rsidRPr="007414D2">
        <w:rPr>
          <w:noProof/>
        </w:rPr>
        <w:t>under</w:t>
      </w:r>
      <w:r w:rsidR="002B1326">
        <w:rPr>
          <w:noProof/>
        </w:rPr>
        <w:t xml:space="preserve"> </w:t>
      </w:r>
      <w:r w:rsidR="005C4C1E" w:rsidRPr="007414D2">
        <w:rPr>
          <w:noProof/>
        </w:rPr>
        <w:t>the</w:t>
      </w:r>
      <w:r w:rsidR="002B1326">
        <w:rPr>
          <w:noProof/>
        </w:rPr>
        <w:t xml:space="preserve"> </w:t>
      </w:r>
      <w:r w:rsidR="005C4C1E" w:rsidRPr="007414D2">
        <w:rPr>
          <w:i/>
          <w:noProof/>
        </w:rPr>
        <w:t>Crimes</w:t>
      </w:r>
      <w:r w:rsidR="002B1326">
        <w:rPr>
          <w:i/>
          <w:noProof/>
        </w:rPr>
        <w:t xml:space="preserve"> </w:t>
      </w:r>
      <w:r w:rsidR="005C4C1E" w:rsidRPr="007414D2">
        <w:rPr>
          <w:i/>
          <w:noProof/>
        </w:rPr>
        <w:t>Act</w:t>
      </w:r>
      <w:r w:rsidR="002B1326">
        <w:rPr>
          <w:i/>
          <w:noProof/>
        </w:rPr>
        <w:t xml:space="preserve"> </w:t>
      </w:r>
      <w:r w:rsidR="005C4C1E" w:rsidRPr="007414D2">
        <w:rPr>
          <w:i/>
          <w:noProof/>
        </w:rPr>
        <w:t>1914;</w:t>
      </w:r>
      <w:r w:rsidR="002B1326">
        <w:rPr>
          <w:i/>
          <w:noProof/>
        </w:rPr>
        <w:t xml:space="preserve"> </w:t>
      </w:r>
      <w:r w:rsidR="005C4C1E" w:rsidRPr="000200E2">
        <w:rPr>
          <w:noProof/>
        </w:rPr>
        <w:t>and</w:t>
      </w:r>
      <w:r w:rsidR="002B1326">
        <w:rPr>
          <w:i/>
          <w:noProof/>
        </w:rPr>
        <w:t xml:space="preserve"> </w:t>
      </w:r>
      <w:r w:rsidR="005C4C1E" w:rsidRPr="007414D2">
        <w:rPr>
          <w:noProof/>
        </w:rPr>
        <w:t>bribery,</w:t>
      </w:r>
      <w:r w:rsidR="002B1326">
        <w:rPr>
          <w:noProof/>
        </w:rPr>
        <w:t xml:space="preserve"> </w:t>
      </w:r>
      <w:r w:rsidR="005C4C1E" w:rsidRPr="007414D2">
        <w:rPr>
          <w:noProof/>
        </w:rPr>
        <w:t>including</w:t>
      </w:r>
      <w:r w:rsidR="002B1326">
        <w:rPr>
          <w:noProof/>
        </w:rPr>
        <w:t xml:space="preserve"> </w:t>
      </w:r>
      <w:r w:rsidR="005C4C1E" w:rsidRPr="007414D2">
        <w:rPr>
          <w:noProof/>
        </w:rPr>
        <w:t>bribery</w:t>
      </w:r>
      <w:r w:rsidR="002B1326">
        <w:rPr>
          <w:noProof/>
        </w:rPr>
        <w:t xml:space="preserve"> </w:t>
      </w:r>
      <w:r w:rsidR="005C4C1E" w:rsidRPr="007414D2">
        <w:rPr>
          <w:noProof/>
        </w:rPr>
        <w:t>of</w:t>
      </w:r>
      <w:r w:rsidR="002B1326">
        <w:rPr>
          <w:noProof/>
        </w:rPr>
        <w:t xml:space="preserve"> </w:t>
      </w:r>
      <w:r w:rsidR="005C4C1E" w:rsidRPr="007414D2">
        <w:rPr>
          <w:noProof/>
        </w:rPr>
        <w:t>a</w:t>
      </w:r>
      <w:r w:rsidR="002B1326">
        <w:rPr>
          <w:noProof/>
        </w:rPr>
        <w:t xml:space="preserve"> </w:t>
      </w:r>
      <w:r w:rsidR="005C4C1E" w:rsidRPr="007414D2">
        <w:rPr>
          <w:noProof/>
        </w:rPr>
        <w:t>foreign</w:t>
      </w:r>
      <w:r w:rsidR="002B1326">
        <w:rPr>
          <w:noProof/>
        </w:rPr>
        <w:t xml:space="preserve"> </w:t>
      </w:r>
      <w:r w:rsidR="005C4C1E" w:rsidRPr="007414D2">
        <w:rPr>
          <w:noProof/>
        </w:rPr>
        <w:t>public</w:t>
      </w:r>
      <w:r w:rsidR="002B1326">
        <w:rPr>
          <w:noProof/>
        </w:rPr>
        <w:t xml:space="preserve"> </w:t>
      </w:r>
      <w:r w:rsidR="005C4C1E" w:rsidRPr="007414D2">
        <w:rPr>
          <w:noProof/>
        </w:rPr>
        <w:t>official,</w:t>
      </w:r>
      <w:r w:rsidR="002B1326">
        <w:rPr>
          <w:noProof/>
        </w:rPr>
        <w:t xml:space="preserve"> </w:t>
      </w:r>
      <w:r w:rsidR="005C4C1E" w:rsidRPr="007414D2">
        <w:rPr>
          <w:noProof/>
        </w:rPr>
        <w:t>and</w:t>
      </w:r>
      <w:r w:rsidR="002B1326">
        <w:rPr>
          <w:noProof/>
        </w:rPr>
        <w:t xml:space="preserve"> </w:t>
      </w:r>
      <w:r w:rsidR="005C4C1E" w:rsidRPr="007414D2">
        <w:rPr>
          <w:noProof/>
        </w:rPr>
        <w:t>abuse</w:t>
      </w:r>
      <w:r w:rsidR="002B1326">
        <w:rPr>
          <w:noProof/>
        </w:rPr>
        <w:t xml:space="preserve"> </w:t>
      </w:r>
      <w:r w:rsidR="005C4C1E" w:rsidRPr="007414D2">
        <w:rPr>
          <w:noProof/>
        </w:rPr>
        <w:t>of</w:t>
      </w:r>
      <w:r w:rsidR="002B1326">
        <w:rPr>
          <w:noProof/>
        </w:rPr>
        <w:t xml:space="preserve"> </w:t>
      </w:r>
      <w:r w:rsidR="005C4C1E" w:rsidRPr="007414D2">
        <w:rPr>
          <w:noProof/>
        </w:rPr>
        <w:t>public</w:t>
      </w:r>
      <w:r w:rsidR="002B1326">
        <w:rPr>
          <w:noProof/>
        </w:rPr>
        <w:t xml:space="preserve"> </w:t>
      </w:r>
      <w:r w:rsidR="005C4C1E" w:rsidRPr="007414D2">
        <w:rPr>
          <w:noProof/>
        </w:rPr>
        <w:t>office</w:t>
      </w:r>
      <w:r w:rsidR="002B1326">
        <w:rPr>
          <w:noProof/>
        </w:rPr>
        <w:t xml:space="preserve"> </w:t>
      </w:r>
      <w:r w:rsidR="005C4C1E" w:rsidRPr="007414D2">
        <w:rPr>
          <w:noProof/>
        </w:rPr>
        <w:t>under</w:t>
      </w:r>
      <w:r w:rsidR="002B1326">
        <w:rPr>
          <w:noProof/>
        </w:rPr>
        <w:t xml:space="preserve"> </w:t>
      </w:r>
      <w:r w:rsidR="005C4C1E" w:rsidRPr="007414D2">
        <w:rPr>
          <w:noProof/>
        </w:rPr>
        <w:t>the</w:t>
      </w:r>
      <w:r w:rsidR="002B1326">
        <w:rPr>
          <w:noProof/>
        </w:rPr>
        <w:t xml:space="preserve"> </w:t>
      </w:r>
      <w:r w:rsidR="005C4C1E" w:rsidRPr="007414D2">
        <w:rPr>
          <w:i/>
          <w:noProof/>
        </w:rPr>
        <w:t>Criminal</w:t>
      </w:r>
      <w:r w:rsidR="002B1326">
        <w:rPr>
          <w:i/>
          <w:noProof/>
        </w:rPr>
        <w:t xml:space="preserve"> </w:t>
      </w:r>
      <w:r w:rsidR="005C4C1E" w:rsidRPr="007414D2">
        <w:rPr>
          <w:i/>
          <w:noProof/>
        </w:rPr>
        <w:t>Code</w:t>
      </w:r>
      <w:r w:rsidR="002B1326">
        <w:rPr>
          <w:i/>
          <w:noProof/>
        </w:rPr>
        <w:t xml:space="preserve"> </w:t>
      </w:r>
      <w:r w:rsidR="005C4C1E" w:rsidRPr="007414D2">
        <w:rPr>
          <w:i/>
          <w:noProof/>
        </w:rPr>
        <w:t>Act</w:t>
      </w:r>
      <w:r w:rsidR="002B1326">
        <w:rPr>
          <w:i/>
          <w:noProof/>
        </w:rPr>
        <w:t xml:space="preserve"> </w:t>
      </w:r>
      <w:r w:rsidR="005C4C1E" w:rsidRPr="007414D2">
        <w:rPr>
          <w:i/>
          <w:noProof/>
        </w:rPr>
        <w:t>1995.</w:t>
      </w:r>
    </w:p>
    <w:p w14:paraId="7C87E3CF" w14:textId="77777777" w:rsidR="00651268" w:rsidRDefault="00710072" w:rsidP="00AE494E">
      <w:pPr>
        <w:rPr>
          <w:noProof/>
        </w:rPr>
      </w:pPr>
      <w:r>
        <w:t xml:space="preserve">The </w:t>
      </w:r>
      <w:r w:rsidR="00FF3278" w:rsidRPr="00B42928">
        <w:t>Australian Crime Commission</w:t>
      </w:r>
      <w:r w:rsidR="002B1326">
        <w:rPr>
          <w:noProof/>
        </w:rPr>
        <w:t xml:space="preserve"> </w:t>
      </w:r>
      <w:r w:rsidR="005C4C1E" w:rsidRPr="007414D2">
        <w:rPr>
          <w:noProof/>
        </w:rPr>
        <w:t>was</w:t>
      </w:r>
      <w:r w:rsidR="002B1326">
        <w:rPr>
          <w:noProof/>
        </w:rPr>
        <w:t xml:space="preserve"> </w:t>
      </w:r>
      <w:r w:rsidR="005C4C1E" w:rsidRPr="007414D2">
        <w:rPr>
          <w:noProof/>
        </w:rPr>
        <w:t>established</w:t>
      </w:r>
      <w:r w:rsidR="002B1326">
        <w:rPr>
          <w:noProof/>
        </w:rPr>
        <w:t xml:space="preserve"> </w:t>
      </w:r>
      <w:r w:rsidR="005C4C1E" w:rsidRPr="007414D2">
        <w:rPr>
          <w:noProof/>
        </w:rPr>
        <w:t>under</w:t>
      </w:r>
      <w:r w:rsidR="002B1326">
        <w:rPr>
          <w:noProof/>
        </w:rPr>
        <w:t xml:space="preserve"> </w:t>
      </w:r>
      <w:r w:rsidR="005C4C1E" w:rsidRPr="007414D2">
        <w:rPr>
          <w:noProof/>
        </w:rPr>
        <w:t>the</w:t>
      </w:r>
      <w:r w:rsidR="002B1326">
        <w:rPr>
          <w:noProof/>
        </w:rPr>
        <w:t xml:space="preserve"> </w:t>
      </w:r>
      <w:r w:rsidR="005C4C1E" w:rsidRPr="007414D2">
        <w:rPr>
          <w:i/>
          <w:iCs/>
          <w:noProof/>
        </w:rPr>
        <w:t>Australian</w:t>
      </w:r>
      <w:r w:rsidR="002B1326">
        <w:rPr>
          <w:i/>
          <w:iCs/>
          <w:noProof/>
        </w:rPr>
        <w:t xml:space="preserve"> </w:t>
      </w:r>
      <w:r w:rsidR="005C4C1E" w:rsidRPr="007414D2">
        <w:rPr>
          <w:i/>
          <w:iCs/>
          <w:noProof/>
        </w:rPr>
        <w:t>Crime</w:t>
      </w:r>
      <w:r w:rsidR="002B1326">
        <w:rPr>
          <w:i/>
          <w:iCs/>
          <w:noProof/>
        </w:rPr>
        <w:t xml:space="preserve"> </w:t>
      </w:r>
      <w:r w:rsidR="005C4C1E" w:rsidRPr="007414D2">
        <w:rPr>
          <w:i/>
          <w:iCs/>
          <w:noProof/>
        </w:rPr>
        <w:t>Commission</w:t>
      </w:r>
      <w:r w:rsidR="002B1326">
        <w:rPr>
          <w:i/>
          <w:iCs/>
          <w:noProof/>
        </w:rPr>
        <w:t xml:space="preserve"> </w:t>
      </w:r>
      <w:r w:rsidR="005C4C1E" w:rsidRPr="007414D2">
        <w:rPr>
          <w:i/>
          <w:iCs/>
          <w:noProof/>
        </w:rPr>
        <w:t>Act</w:t>
      </w:r>
      <w:r w:rsidR="002B1326">
        <w:rPr>
          <w:i/>
          <w:iCs/>
          <w:noProof/>
        </w:rPr>
        <w:t xml:space="preserve"> </w:t>
      </w:r>
      <w:r w:rsidR="005C4C1E" w:rsidRPr="007414D2">
        <w:rPr>
          <w:i/>
          <w:iCs/>
          <w:noProof/>
        </w:rPr>
        <w:t>2002</w:t>
      </w:r>
      <w:r w:rsidR="002B1326">
        <w:rPr>
          <w:noProof/>
        </w:rPr>
        <w:t xml:space="preserve"> </w:t>
      </w:r>
      <w:r w:rsidR="005C4C1E" w:rsidRPr="007414D2">
        <w:rPr>
          <w:noProof/>
        </w:rPr>
        <w:t>as</w:t>
      </w:r>
      <w:r w:rsidR="002B1326">
        <w:rPr>
          <w:noProof/>
        </w:rPr>
        <w:t xml:space="preserve"> </w:t>
      </w:r>
      <w:r w:rsidR="005C4C1E" w:rsidRPr="007414D2">
        <w:rPr>
          <w:noProof/>
        </w:rPr>
        <w:t>a</w:t>
      </w:r>
      <w:r w:rsidR="002B1326">
        <w:rPr>
          <w:noProof/>
        </w:rPr>
        <w:t xml:space="preserve"> </w:t>
      </w:r>
      <w:r w:rsidR="005C4C1E" w:rsidRPr="007414D2">
        <w:rPr>
          <w:noProof/>
        </w:rPr>
        <w:t>statutory</w:t>
      </w:r>
      <w:r w:rsidR="002B1326">
        <w:rPr>
          <w:noProof/>
        </w:rPr>
        <w:t xml:space="preserve"> </w:t>
      </w:r>
      <w:r w:rsidR="005C4C1E" w:rsidRPr="007414D2">
        <w:rPr>
          <w:noProof/>
        </w:rPr>
        <w:t>authority</w:t>
      </w:r>
      <w:r w:rsidR="002B1326">
        <w:rPr>
          <w:noProof/>
        </w:rPr>
        <w:t xml:space="preserve"> </w:t>
      </w:r>
      <w:r w:rsidR="005C4C1E" w:rsidRPr="007414D2">
        <w:rPr>
          <w:noProof/>
        </w:rPr>
        <w:t>to</w:t>
      </w:r>
      <w:r w:rsidR="002B1326">
        <w:rPr>
          <w:noProof/>
        </w:rPr>
        <w:t xml:space="preserve"> </w:t>
      </w:r>
      <w:r w:rsidR="005C4C1E" w:rsidRPr="007414D2">
        <w:rPr>
          <w:noProof/>
        </w:rPr>
        <w:t>combat</w:t>
      </w:r>
      <w:r w:rsidR="002B1326">
        <w:rPr>
          <w:noProof/>
        </w:rPr>
        <w:t xml:space="preserve"> </w:t>
      </w:r>
      <w:r w:rsidR="005C4C1E" w:rsidRPr="007414D2">
        <w:rPr>
          <w:noProof/>
        </w:rPr>
        <w:t>serious</w:t>
      </w:r>
      <w:r w:rsidR="002B1326">
        <w:rPr>
          <w:noProof/>
        </w:rPr>
        <w:t xml:space="preserve"> </w:t>
      </w:r>
      <w:r w:rsidR="005C4C1E" w:rsidRPr="007414D2">
        <w:rPr>
          <w:noProof/>
        </w:rPr>
        <w:t>and</w:t>
      </w:r>
      <w:r w:rsidR="002B1326">
        <w:rPr>
          <w:noProof/>
        </w:rPr>
        <w:t xml:space="preserve"> </w:t>
      </w:r>
      <w:r w:rsidR="005C4C1E" w:rsidRPr="007414D2">
        <w:rPr>
          <w:noProof/>
        </w:rPr>
        <w:t>organised</w:t>
      </w:r>
      <w:r w:rsidR="002B1326">
        <w:rPr>
          <w:noProof/>
        </w:rPr>
        <w:t xml:space="preserve"> </w:t>
      </w:r>
      <w:r w:rsidR="005C4C1E" w:rsidRPr="007414D2">
        <w:rPr>
          <w:noProof/>
        </w:rPr>
        <w:t>crime</w:t>
      </w:r>
      <w:r w:rsidR="00651268">
        <w:rPr>
          <w:noProof/>
        </w:rPr>
        <w:t>.</w:t>
      </w:r>
    </w:p>
    <w:p w14:paraId="043B8253" w14:textId="77777777" w:rsidR="005C4C1E" w:rsidRPr="002E542E" w:rsidRDefault="00710072" w:rsidP="00AE494E">
      <w:pPr>
        <w:rPr>
          <w:noProof/>
        </w:rPr>
      </w:pPr>
      <w:r>
        <w:t xml:space="preserve">The </w:t>
      </w:r>
      <w:r w:rsidR="00FF3278" w:rsidRPr="00B42928">
        <w:t>Office of the Commonwealth Director of Public Prosecutions</w:t>
      </w:r>
      <w:r w:rsidR="002B1326">
        <w:rPr>
          <w:noProof/>
        </w:rPr>
        <w:t xml:space="preserve"> </w:t>
      </w:r>
      <w:r w:rsidR="005C4C1E">
        <w:rPr>
          <w:noProof/>
        </w:rPr>
        <w:t>(CDPP)</w:t>
      </w:r>
      <w:r w:rsidR="002B1326">
        <w:rPr>
          <w:noProof/>
        </w:rPr>
        <w:t xml:space="preserve"> </w:t>
      </w:r>
      <w:r w:rsidR="005C4C1E" w:rsidRPr="007414D2">
        <w:rPr>
          <w:noProof/>
        </w:rPr>
        <w:t>is</w:t>
      </w:r>
      <w:r w:rsidR="002B1326">
        <w:rPr>
          <w:noProof/>
        </w:rPr>
        <w:t xml:space="preserve"> </w:t>
      </w:r>
      <w:r w:rsidR="005C4C1E" w:rsidRPr="007414D2">
        <w:rPr>
          <w:noProof/>
        </w:rPr>
        <w:t>an</w:t>
      </w:r>
      <w:r w:rsidR="002B1326">
        <w:rPr>
          <w:noProof/>
        </w:rPr>
        <w:t xml:space="preserve"> </w:t>
      </w:r>
      <w:r w:rsidR="005C4C1E" w:rsidRPr="007414D2">
        <w:rPr>
          <w:noProof/>
        </w:rPr>
        <w:t>independent</w:t>
      </w:r>
      <w:r w:rsidR="002B1326">
        <w:rPr>
          <w:noProof/>
        </w:rPr>
        <w:t xml:space="preserve"> </w:t>
      </w:r>
      <w:r w:rsidR="005C4C1E" w:rsidRPr="007414D2">
        <w:rPr>
          <w:noProof/>
        </w:rPr>
        <w:t>prosecuting</w:t>
      </w:r>
      <w:r w:rsidR="002B1326">
        <w:rPr>
          <w:noProof/>
        </w:rPr>
        <w:t xml:space="preserve"> </w:t>
      </w:r>
      <w:r w:rsidR="005C4C1E" w:rsidRPr="007414D2">
        <w:rPr>
          <w:noProof/>
        </w:rPr>
        <w:t>agency</w:t>
      </w:r>
      <w:r w:rsidR="002B1326">
        <w:rPr>
          <w:noProof/>
        </w:rPr>
        <w:t xml:space="preserve"> </w:t>
      </w:r>
      <w:r w:rsidR="005C4C1E" w:rsidRPr="007414D2">
        <w:rPr>
          <w:noProof/>
        </w:rPr>
        <w:t>established</w:t>
      </w:r>
      <w:r w:rsidR="002B1326">
        <w:rPr>
          <w:noProof/>
        </w:rPr>
        <w:t xml:space="preserve"> </w:t>
      </w:r>
      <w:r w:rsidR="005C4C1E" w:rsidRPr="007414D2">
        <w:rPr>
          <w:noProof/>
        </w:rPr>
        <w:t>under</w:t>
      </w:r>
      <w:r w:rsidR="002B1326">
        <w:rPr>
          <w:noProof/>
        </w:rPr>
        <w:t xml:space="preserve"> </w:t>
      </w:r>
      <w:r w:rsidR="005C4C1E" w:rsidRPr="007414D2">
        <w:rPr>
          <w:noProof/>
        </w:rPr>
        <w:t>the</w:t>
      </w:r>
      <w:r w:rsidR="002B1326">
        <w:rPr>
          <w:noProof/>
        </w:rPr>
        <w:t xml:space="preserve"> </w:t>
      </w:r>
      <w:r w:rsidR="005C4C1E" w:rsidRPr="007414D2">
        <w:rPr>
          <w:i/>
          <w:noProof/>
        </w:rPr>
        <w:t>Director</w:t>
      </w:r>
      <w:r w:rsidR="002B1326">
        <w:rPr>
          <w:i/>
          <w:noProof/>
        </w:rPr>
        <w:t xml:space="preserve"> </w:t>
      </w:r>
      <w:r w:rsidR="005C4C1E" w:rsidRPr="007414D2">
        <w:rPr>
          <w:i/>
          <w:noProof/>
        </w:rPr>
        <w:t>of</w:t>
      </w:r>
      <w:r w:rsidR="002B1326">
        <w:rPr>
          <w:i/>
          <w:noProof/>
        </w:rPr>
        <w:t xml:space="preserve"> </w:t>
      </w:r>
      <w:r w:rsidR="005C4C1E" w:rsidRPr="007414D2">
        <w:rPr>
          <w:i/>
          <w:noProof/>
        </w:rPr>
        <w:t>Public</w:t>
      </w:r>
      <w:r w:rsidR="002B1326">
        <w:rPr>
          <w:i/>
          <w:noProof/>
        </w:rPr>
        <w:t xml:space="preserve"> </w:t>
      </w:r>
      <w:r w:rsidR="005C4C1E" w:rsidRPr="007414D2">
        <w:rPr>
          <w:i/>
          <w:noProof/>
        </w:rPr>
        <w:t>Prosecutions</w:t>
      </w:r>
      <w:r w:rsidR="002B1326">
        <w:rPr>
          <w:i/>
          <w:noProof/>
        </w:rPr>
        <w:t xml:space="preserve"> </w:t>
      </w:r>
      <w:r w:rsidR="005C4C1E" w:rsidRPr="007414D2">
        <w:rPr>
          <w:i/>
          <w:noProof/>
        </w:rPr>
        <w:t>Act</w:t>
      </w:r>
      <w:r w:rsidR="002B1326">
        <w:rPr>
          <w:i/>
          <w:noProof/>
        </w:rPr>
        <w:t xml:space="preserve"> </w:t>
      </w:r>
      <w:r w:rsidR="005C4C1E" w:rsidRPr="007414D2">
        <w:rPr>
          <w:i/>
          <w:noProof/>
        </w:rPr>
        <w:t>1983</w:t>
      </w:r>
      <w:r w:rsidR="002B1326">
        <w:rPr>
          <w:i/>
          <w:noProof/>
        </w:rPr>
        <w:t xml:space="preserve"> </w:t>
      </w:r>
      <w:r w:rsidR="005C4C1E">
        <w:rPr>
          <w:i/>
          <w:noProof/>
        </w:rPr>
        <w:t>t</w:t>
      </w:r>
      <w:r w:rsidR="005C4C1E" w:rsidRPr="002E542E">
        <w:rPr>
          <w:noProof/>
        </w:rPr>
        <w:t>o</w:t>
      </w:r>
      <w:r w:rsidR="002B1326">
        <w:rPr>
          <w:noProof/>
        </w:rPr>
        <w:t xml:space="preserve"> </w:t>
      </w:r>
      <w:r w:rsidR="005C4C1E" w:rsidRPr="002E542E">
        <w:rPr>
          <w:noProof/>
        </w:rPr>
        <w:t>prosecute</w:t>
      </w:r>
      <w:r w:rsidR="002B1326">
        <w:rPr>
          <w:noProof/>
        </w:rPr>
        <w:t xml:space="preserve"> </w:t>
      </w:r>
      <w:r w:rsidR="005C4C1E" w:rsidRPr="002E542E">
        <w:rPr>
          <w:noProof/>
        </w:rPr>
        <w:t>(among</w:t>
      </w:r>
      <w:r w:rsidR="002B1326">
        <w:rPr>
          <w:noProof/>
        </w:rPr>
        <w:t xml:space="preserve"> </w:t>
      </w:r>
      <w:r w:rsidR="005C4C1E" w:rsidRPr="002E542E">
        <w:rPr>
          <w:noProof/>
        </w:rPr>
        <w:t>other</w:t>
      </w:r>
      <w:r w:rsidR="002B1326">
        <w:rPr>
          <w:noProof/>
        </w:rPr>
        <w:t xml:space="preserve"> </w:t>
      </w:r>
      <w:r w:rsidR="005C4C1E" w:rsidRPr="002E542E">
        <w:rPr>
          <w:noProof/>
        </w:rPr>
        <w:t>things)</w:t>
      </w:r>
      <w:r w:rsidR="002B1326">
        <w:rPr>
          <w:noProof/>
        </w:rPr>
        <w:t xml:space="preserve"> </w:t>
      </w:r>
      <w:r w:rsidR="005C4C1E" w:rsidRPr="007414D2">
        <w:rPr>
          <w:noProof/>
        </w:rPr>
        <w:t>offences</w:t>
      </w:r>
      <w:r w:rsidR="002B1326">
        <w:rPr>
          <w:noProof/>
        </w:rPr>
        <w:t xml:space="preserve"> </w:t>
      </w:r>
      <w:r w:rsidR="005C4C1E" w:rsidRPr="007414D2">
        <w:rPr>
          <w:noProof/>
        </w:rPr>
        <w:t>against</w:t>
      </w:r>
      <w:r w:rsidR="002B1326">
        <w:rPr>
          <w:noProof/>
        </w:rPr>
        <w:t xml:space="preserve"> </w:t>
      </w:r>
      <w:r w:rsidR="005C4C1E" w:rsidRPr="007414D2">
        <w:rPr>
          <w:noProof/>
        </w:rPr>
        <w:t>corporate</w:t>
      </w:r>
      <w:r w:rsidR="002B1326">
        <w:rPr>
          <w:noProof/>
        </w:rPr>
        <w:t xml:space="preserve"> </w:t>
      </w:r>
      <w:r w:rsidR="005C4C1E" w:rsidRPr="007414D2">
        <w:rPr>
          <w:noProof/>
        </w:rPr>
        <w:t>law,</w:t>
      </w:r>
      <w:r w:rsidR="002B1326">
        <w:rPr>
          <w:noProof/>
        </w:rPr>
        <w:t xml:space="preserve"> </w:t>
      </w:r>
      <w:r w:rsidR="005C4C1E" w:rsidRPr="007414D2">
        <w:rPr>
          <w:noProof/>
        </w:rPr>
        <w:t>fraud</w:t>
      </w:r>
      <w:r w:rsidR="002B1326">
        <w:rPr>
          <w:noProof/>
        </w:rPr>
        <w:t xml:space="preserve"> </w:t>
      </w:r>
      <w:r w:rsidR="005C4C1E" w:rsidRPr="007414D2">
        <w:rPr>
          <w:noProof/>
        </w:rPr>
        <w:t>on</w:t>
      </w:r>
      <w:r w:rsidR="002B1326">
        <w:rPr>
          <w:noProof/>
        </w:rPr>
        <w:t xml:space="preserve"> </w:t>
      </w:r>
      <w:r w:rsidR="005C4C1E" w:rsidRPr="007414D2">
        <w:rPr>
          <w:noProof/>
        </w:rPr>
        <w:t>the</w:t>
      </w:r>
      <w:r w:rsidR="002B1326">
        <w:rPr>
          <w:noProof/>
        </w:rPr>
        <w:t xml:space="preserve"> </w:t>
      </w:r>
      <w:r w:rsidR="005C4C1E" w:rsidRPr="007414D2">
        <w:rPr>
          <w:noProof/>
        </w:rPr>
        <w:t>Commonwealth</w:t>
      </w:r>
      <w:r w:rsidR="002B1326">
        <w:rPr>
          <w:noProof/>
        </w:rPr>
        <w:t xml:space="preserve"> </w:t>
      </w:r>
      <w:r w:rsidR="005C4C1E">
        <w:rPr>
          <w:noProof/>
        </w:rPr>
        <w:t>and</w:t>
      </w:r>
      <w:r w:rsidR="002B1326">
        <w:rPr>
          <w:noProof/>
        </w:rPr>
        <w:t xml:space="preserve"> </w:t>
      </w:r>
      <w:r w:rsidR="005C4C1E" w:rsidRPr="007414D2">
        <w:rPr>
          <w:noProof/>
        </w:rPr>
        <w:t>money</w:t>
      </w:r>
      <w:r w:rsidR="002B1326">
        <w:rPr>
          <w:noProof/>
        </w:rPr>
        <w:t xml:space="preserve"> </w:t>
      </w:r>
      <w:r w:rsidR="005C4C1E" w:rsidRPr="007414D2">
        <w:rPr>
          <w:noProof/>
        </w:rPr>
        <w:t>laundering.</w:t>
      </w:r>
    </w:p>
    <w:p w14:paraId="7A036305" w14:textId="77777777" w:rsidR="005C4C1E" w:rsidRPr="007414D2" w:rsidRDefault="00710072" w:rsidP="00AE494E">
      <w:pPr>
        <w:rPr>
          <w:noProof/>
        </w:rPr>
      </w:pPr>
      <w:r>
        <w:t xml:space="preserve">The </w:t>
      </w:r>
      <w:r w:rsidR="00BD03E6" w:rsidRPr="00B42928">
        <w:t>Australian Public Service Commission</w:t>
      </w:r>
      <w:r w:rsidR="002B1326">
        <w:rPr>
          <w:noProof/>
        </w:rPr>
        <w:t xml:space="preserve"> </w:t>
      </w:r>
      <w:r w:rsidR="00EE1657">
        <w:rPr>
          <w:noProof/>
        </w:rPr>
        <w:t>(APSC)</w:t>
      </w:r>
      <w:r w:rsidR="002B1326">
        <w:rPr>
          <w:noProof/>
        </w:rPr>
        <w:t xml:space="preserve"> </w:t>
      </w:r>
      <w:r w:rsidR="005C4C1E" w:rsidRPr="007414D2">
        <w:rPr>
          <w:noProof/>
        </w:rPr>
        <w:t>supports</w:t>
      </w:r>
      <w:r w:rsidR="002B1326">
        <w:rPr>
          <w:noProof/>
        </w:rPr>
        <w:t xml:space="preserve"> </w:t>
      </w:r>
      <w:r w:rsidR="005C4C1E" w:rsidRPr="007414D2">
        <w:rPr>
          <w:noProof/>
        </w:rPr>
        <w:t>administration</w:t>
      </w:r>
      <w:r w:rsidR="002B1326">
        <w:rPr>
          <w:noProof/>
        </w:rPr>
        <w:t xml:space="preserve"> </w:t>
      </w:r>
      <w:r w:rsidR="005C4C1E" w:rsidRPr="007414D2">
        <w:rPr>
          <w:noProof/>
        </w:rPr>
        <w:t>of</w:t>
      </w:r>
      <w:r w:rsidR="002B1326">
        <w:rPr>
          <w:noProof/>
        </w:rPr>
        <w:t xml:space="preserve"> </w:t>
      </w:r>
      <w:r w:rsidR="005C4C1E" w:rsidRPr="007414D2">
        <w:rPr>
          <w:noProof/>
        </w:rPr>
        <w:t>the</w:t>
      </w:r>
      <w:r w:rsidR="002B1326">
        <w:rPr>
          <w:noProof/>
        </w:rPr>
        <w:t xml:space="preserve"> </w:t>
      </w:r>
      <w:r w:rsidR="005C4C1E" w:rsidRPr="007414D2">
        <w:rPr>
          <w:i/>
          <w:noProof/>
        </w:rPr>
        <w:t>Public</w:t>
      </w:r>
      <w:r w:rsidR="002B1326">
        <w:rPr>
          <w:i/>
          <w:noProof/>
        </w:rPr>
        <w:t xml:space="preserve"> </w:t>
      </w:r>
      <w:r w:rsidR="005C4C1E" w:rsidRPr="007414D2">
        <w:rPr>
          <w:i/>
          <w:noProof/>
        </w:rPr>
        <w:t>Service</w:t>
      </w:r>
      <w:r w:rsidR="002B1326">
        <w:rPr>
          <w:i/>
          <w:noProof/>
        </w:rPr>
        <w:t xml:space="preserve"> </w:t>
      </w:r>
      <w:r w:rsidR="005C4C1E" w:rsidRPr="007414D2">
        <w:rPr>
          <w:i/>
          <w:noProof/>
        </w:rPr>
        <w:t>Act</w:t>
      </w:r>
      <w:r w:rsidR="002B1326">
        <w:rPr>
          <w:i/>
          <w:noProof/>
        </w:rPr>
        <w:t xml:space="preserve"> </w:t>
      </w:r>
      <w:r w:rsidR="005C4C1E" w:rsidRPr="007414D2">
        <w:rPr>
          <w:i/>
          <w:noProof/>
        </w:rPr>
        <w:t>1999</w:t>
      </w:r>
      <w:r w:rsidR="005C4C1E" w:rsidRPr="007414D2">
        <w:rPr>
          <w:noProof/>
        </w:rPr>
        <w:t>.</w:t>
      </w:r>
      <w:r w:rsidR="002B1326">
        <w:rPr>
          <w:noProof/>
        </w:rPr>
        <w:t xml:space="preserve"> </w:t>
      </w:r>
      <w:r w:rsidR="005C4C1E" w:rsidRPr="007414D2">
        <w:rPr>
          <w:noProof/>
        </w:rPr>
        <w:t>The</w:t>
      </w:r>
      <w:r w:rsidR="002B1326">
        <w:rPr>
          <w:noProof/>
        </w:rPr>
        <w:t xml:space="preserve"> </w:t>
      </w:r>
      <w:r w:rsidR="005C4C1E" w:rsidRPr="007414D2">
        <w:rPr>
          <w:noProof/>
        </w:rPr>
        <w:t>Act</w:t>
      </w:r>
      <w:r w:rsidR="002B1326">
        <w:rPr>
          <w:noProof/>
        </w:rPr>
        <w:t xml:space="preserve"> </w:t>
      </w:r>
      <w:r w:rsidR="005C4C1E" w:rsidRPr="007414D2">
        <w:rPr>
          <w:noProof/>
        </w:rPr>
        <w:t>sets</w:t>
      </w:r>
      <w:r w:rsidR="002B1326">
        <w:rPr>
          <w:noProof/>
        </w:rPr>
        <w:t xml:space="preserve"> </w:t>
      </w:r>
      <w:r w:rsidR="005C4C1E" w:rsidRPr="007414D2">
        <w:rPr>
          <w:noProof/>
        </w:rPr>
        <w:t>out</w:t>
      </w:r>
      <w:r w:rsidR="002B1326">
        <w:rPr>
          <w:noProof/>
        </w:rPr>
        <w:t xml:space="preserve"> </w:t>
      </w:r>
      <w:r w:rsidR="005C4C1E" w:rsidRPr="007414D2">
        <w:rPr>
          <w:noProof/>
        </w:rPr>
        <w:t>the</w:t>
      </w:r>
      <w:r w:rsidR="002B1326">
        <w:rPr>
          <w:noProof/>
        </w:rPr>
        <w:t xml:space="preserve"> </w:t>
      </w:r>
      <w:r w:rsidR="005C4C1E" w:rsidRPr="007414D2">
        <w:rPr>
          <w:noProof/>
        </w:rPr>
        <w:t>APS</w:t>
      </w:r>
      <w:r w:rsidR="002B1326">
        <w:rPr>
          <w:noProof/>
        </w:rPr>
        <w:t xml:space="preserve"> </w:t>
      </w:r>
      <w:r w:rsidR="005C4C1E" w:rsidRPr="007414D2">
        <w:rPr>
          <w:noProof/>
        </w:rPr>
        <w:t>Values</w:t>
      </w:r>
      <w:r w:rsidR="002B1326">
        <w:rPr>
          <w:noProof/>
        </w:rPr>
        <w:t xml:space="preserve"> </w:t>
      </w:r>
      <w:r w:rsidR="005C4C1E" w:rsidRPr="007414D2">
        <w:rPr>
          <w:noProof/>
        </w:rPr>
        <w:t>and</w:t>
      </w:r>
      <w:r w:rsidR="002B1326">
        <w:rPr>
          <w:noProof/>
        </w:rPr>
        <w:t xml:space="preserve"> </w:t>
      </w:r>
      <w:r w:rsidR="005C4C1E" w:rsidRPr="007414D2">
        <w:rPr>
          <w:noProof/>
        </w:rPr>
        <w:t>Code</w:t>
      </w:r>
      <w:r w:rsidR="002B1326">
        <w:rPr>
          <w:noProof/>
        </w:rPr>
        <w:t xml:space="preserve"> </w:t>
      </w:r>
      <w:r w:rsidR="005C4C1E" w:rsidRPr="007414D2">
        <w:rPr>
          <w:noProof/>
        </w:rPr>
        <w:t>of</w:t>
      </w:r>
      <w:r w:rsidR="002B1326">
        <w:rPr>
          <w:noProof/>
        </w:rPr>
        <w:t xml:space="preserve"> </w:t>
      </w:r>
      <w:r w:rsidR="005C4C1E" w:rsidRPr="007414D2">
        <w:rPr>
          <w:noProof/>
        </w:rPr>
        <w:t>Conduct</w:t>
      </w:r>
      <w:r w:rsidR="005C4C1E">
        <w:rPr>
          <w:noProof/>
        </w:rPr>
        <w:t>,</w:t>
      </w:r>
      <w:r w:rsidR="002B1326">
        <w:rPr>
          <w:noProof/>
        </w:rPr>
        <w:t xml:space="preserve"> </w:t>
      </w:r>
      <w:r w:rsidR="005C4C1E">
        <w:rPr>
          <w:noProof/>
        </w:rPr>
        <w:t>which</w:t>
      </w:r>
      <w:r w:rsidR="002B1326">
        <w:rPr>
          <w:noProof/>
        </w:rPr>
        <w:t xml:space="preserve"> </w:t>
      </w:r>
      <w:r w:rsidR="005C4C1E">
        <w:rPr>
          <w:noProof/>
        </w:rPr>
        <w:t>a</w:t>
      </w:r>
      <w:r w:rsidR="005C4C1E" w:rsidRPr="007414D2">
        <w:rPr>
          <w:noProof/>
        </w:rPr>
        <w:t>mong</w:t>
      </w:r>
      <w:r w:rsidR="002B1326">
        <w:rPr>
          <w:noProof/>
        </w:rPr>
        <w:t xml:space="preserve"> </w:t>
      </w:r>
      <w:r w:rsidR="005C4C1E" w:rsidRPr="007414D2">
        <w:rPr>
          <w:noProof/>
        </w:rPr>
        <w:t>other</w:t>
      </w:r>
      <w:r w:rsidR="002B1326">
        <w:rPr>
          <w:noProof/>
        </w:rPr>
        <w:t xml:space="preserve"> </w:t>
      </w:r>
      <w:r w:rsidR="005C4C1E" w:rsidRPr="007414D2">
        <w:rPr>
          <w:noProof/>
        </w:rPr>
        <w:t>things,</w:t>
      </w:r>
      <w:r w:rsidR="002B1326">
        <w:rPr>
          <w:noProof/>
        </w:rPr>
        <w:t xml:space="preserve"> </w:t>
      </w:r>
      <w:r w:rsidR="005C4C1E" w:rsidRPr="007414D2">
        <w:rPr>
          <w:noProof/>
        </w:rPr>
        <w:t>require</w:t>
      </w:r>
      <w:r w:rsidR="002B1326">
        <w:rPr>
          <w:noProof/>
        </w:rPr>
        <w:t xml:space="preserve"> </w:t>
      </w:r>
      <w:r w:rsidR="005C4C1E" w:rsidRPr="007414D2">
        <w:rPr>
          <w:noProof/>
        </w:rPr>
        <w:t>all</w:t>
      </w:r>
      <w:r w:rsidR="002B1326">
        <w:rPr>
          <w:noProof/>
        </w:rPr>
        <w:t xml:space="preserve"> </w:t>
      </w:r>
      <w:r w:rsidR="005C4C1E" w:rsidRPr="007414D2">
        <w:rPr>
          <w:noProof/>
        </w:rPr>
        <w:t>agency</w:t>
      </w:r>
      <w:r w:rsidR="002B1326">
        <w:rPr>
          <w:noProof/>
        </w:rPr>
        <w:t xml:space="preserve"> </w:t>
      </w:r>
      <w:r w:rsidR="005C4C1E" w:rsidRPr="007414D2">
        <w:rPr>
          <w:noProof/>
        </w:rPr>
        <w:t>employees</w:t>
      </w:r>
      <w:r w:rsidR="002B1326">
        <w:rPr>
          <w:noProof/>
        </w:rPr>
        <w:t xml:space="preserve"> </w:t>
      </w:r>
      <w:r w:rsidR="005C4C1E" w:rsidRPr="007414D2">
        <w:rPr>
          <w:noProof/>
        </w:rPr>
        <w:t>to</w:t>
      </w:r>
      <w:r w:rsidR="002B1326">
        <w:rPr>
          <w:noProof/>
        </w:rPr>
        <w:t xml:space="preserve"> </w:t>
      </w:r>
      <w:r w:rsidR="005C4C1E" w:rsidRPr="007414D2">
        <w:rPr>
          <w:noProof/>
        </w:rPr>
        <w:t>act</w:t>
      </w:r>
      <w:r w:rsidR="002B1326">
        <w:rPr>
          <w:noProof/>
        </w:rPr>
        <w:t xml:space="preserve"> </w:t>
      </w:r>
      <w:r w:rsidR="005C4C1E" w:rsidRPr="007414D2">
        <w:rPr>
          <w:noProof/>
        </w:rPr>
        <w:t>honestly</w:t>
      </w:r>
      <w:r w:rsidR="005C4C1E">
        <w:rPr>
          <w:noProof/>
        </w:rPr>
        <w:t>,</w:t>
      </w:r>
      <w:r w:rsidR="002B1326">
        <w:rPr>
          <w:noProof/>
        </w:rPr>
        <w:t xml:space="preserve"> </w:t>
      </w:r>
      <w:r w:rsidR="005C4C1E" w:rsidRPr="007414D2">
        <w:rPr>
          <w:noProof/>
        </w:rPr>
        <w:t>with</w:t>
      </w:r>
      <w:r w:rsidR="002B1326">
        <w:rPr>
          <w:noProof/>
        </w:rPr>
        <w:t xml:space="preserve"> </w:t>
      </w:r>
      <w:r w:rsidR="005C4C1E" w:rsidRPr="007414D2">
        <w:rPr>
          <w:noProof/>
        </w:rPr>
        <w:t>integrity,</w:t>
      </w:r>
      <w:r w:rsidR="002B1326">
        <w:rPr>
          <w:noProof/>
        </w:rPr>
        <w:t xml:space="preserve"> </w:t>
      </w:r>
      <w:r w:rsidR="005C4C1E" w:rsidRPr="007414D2">
        <w:rPr>
          <w:noProof/>
        </w:rPr>
        <w:t>and</w:t>
      </w:r>
      <w:r w:rsidR="002B1326">
        <w:rPr>
          <w:noProof/>
        </w:rPr>
        <w:t xml:space="preserve"> </w:t>
      </w:r>
      <w:r w:rsidR="005C4C1E" w:rsidRPr="007414D2">
        <w:rPr>
          <w:noProof/>
        </w:rPr>
        <w:t>not</w:t>
      </w:r>
      <w:r w:rsidR="002B1326">
        <w:rPr>
          <w:noProof/>
        </w:rPr>
        <w:t xml:space="preserve"> </w:t>
      </w:r>
      <w:r w:rsidR="005C4C1E" w:rsidRPr="007414D2">
        <w:rPr>
          <w:noProof/>
        </w:rPr>
        <w:t>use</w:t>
      </w:r>
      <w:r w:rsidR="002B1326">
        <w:rPr>
          <w:noProof/>
        </w:rPr>
        <w:t xml:space="preserve"> </w:t>
      </w:r>
      <w:r w:rsidR="005C4C1E" w:rsidRPr="007414D2">
        <w:rPr>
          <w:noProof/>
        </w:rPr>
        <w:t>their</w:t>
      </w:r>
      <w:r w:rsidR="002B1326">
        <w:rPr>
          <w:noProof/>
        </w:rPr>
        <w:t xml:space="preserve"> </w:t>
      </w:r>
      <w:r w:rsidR="005C4C1E" w:rsidRPr="007414D2">
        <w:rPr>
          <w:noProof/>
        </w:rPr>
        <w:t>employment</w:t>
      </w:r>
      <w:r w:rsidR="002B1326">
        <w:rPr>
          <w:noProof/>
        </w:rPr>
        <w:t xml:space="preserve"> </w:t>
      </w:r>
      <w:r w:rsidR="005C4C1E" w:rsidRPr="007414D2">
        <w:rPr>
          <w:noProof/>
        </w:rPr>
        <w:t>improperly</w:t>
      </w:r>
      <w:r w:rsidR="005C4C1E">
        <w:rPr>
          <w:noProof/>
        </w:rPr>
        <w:t>.</w:t>
      </w:r>
    </w:p>
    <w:p w14:paraId="6EFAB1D9" w14:textId="77777777" w:rsidR="005C4C1E" w:rsidRPr="007414D2" w:rsidRDefault="00710072" w:rsidP="00AE494E">
      <w:pPr>
        <w:rPr>
          <w:noProof/>
        </w:rPr>
      </w:pPr>
      <w:r>
        <w:t xml:space="preserve">The </w:t>
      </w:r>
      <w:r w:rsidR="00BD03E6" w:rsidRPr="00B42928">
        <w:t>Office of the Commonwealth Ombudsman</w:t>
      </w:r>
      <w:r w:rsidR="002B1326">
        <w:rPr>
          <w:noProof/>
        </w:rPr>
        <w:t xml:space="preserve"> </w:t>
      </w:r>
      <w:r w:rsidR="00A21C9B">
        <w:rPr>
          <w:noProof/>
        </w:rPr>
        <w:t>receives</w:t>
      </w:r>
      <w:r w:rsidR="002B1326">
        <w:rPr>
          <w:noProof/>
        </w:rPr>
        <w:t xml:space="preserve"> </w:t>
      </w:r>
      <w:r w:rsidR="005C4C1E" w:rsidRPr="007414D2">
        <w:rPr>
          <w:noProof/>
        </w:rPr>
        <w:t>complaints</w:t>
      </w:r>
      <w:r w:rsidR="002B1326">
        <w:rPr>
          <w:noProof/>
        </w:rPr>
        <w:t xml:space="preserve"> </w:t>
      </w:r>
      <w:r w:rsidR="005C4C1E" w:rsidRPr="007414D2">
        <w:rPr>
          <w:noProof/>
        </w:rPr>
        <w:t>and</w:t>
      </w:r>
      <w:r w:rsidR="002B1326">
        <w:rPr>
          <w:noProof/>
        </w:rPr>
        <w:t xml:space="preserve"> </w:t>
      </w:r>
      <w:r w:rsidR="005C4C1E" w:rsidRPr="007414D2">
        <w:rPr>
          <w:noProof/>
        </w:rPr>
        <w:t>enquiries</w:t>
      </w:r>
      <w:r w:rsidR="002B1326">
        <w:rPr>
          <w:noProof/>
        </w:rPr>
        <w:t xml:space="preserve"> </w:t>
      </w:r>
      <w:r w:rsidR="005C4C1E" w:rsidRPr="007414D2">
        <w:rPr>
          <w:noProof/>
        </w:rPr>
        <w:t>from</w:t>
      </w:r>
      <w:r w:rsidR="002B1326">
        <w:rPr>
          <w:noProof/>
        </w:rPr>
        <w:t xml:space="preserve"> </w:t>
      </w:r>
      <w:r w:rsidR="005C4C1E" w:rsidRPr="007414D2">
        <w:rPr>
          <w:noProof/>
        </w:rPr>
        <w:t>members</w:t>
      </w:r>
      <w:r w:rsidR="002B1326">
        <w:rPr>
          <w:noProof/>
        </w:rPr>
        <w:t xml:space="preserve"> </w:t>
      </w:r>
      <w:r w:rsidR="005C4C1E" w:rsidRPr="007414D2">
        <w:rPr>
          <w:noProof/>
        </w:rPr>
        <w:t>of</w:t>
      </w:r>
      <w:r w:rsidR="002B1326">
        <w:rPr>
          <w:noProof/>
        </w:rPr>
        <w:t xml:space="preserve"> </w:t>
      </w:r>
      <w:r w:rsidR="005C4C1E" w:rsidRPr="007414D2">
        <w:rPr>
          <w:noProof/>
        </w:rPr>
        <w:t>the</w:t>
      </w:r>
      <w:r w:rsidR="002B1326">
        <w:rPr>
          <w:noProof/>
        </w:rPr>
        <w:t xml:space="preserve"> </w:t>
      </w:r>
      <w:r w:rsidR="005C4C1E" w:rsidRPr="007414D2">
        <w:rPr>
          <w:noProof/>
        </w:rPr>
        <w:t>public</w:t>
      </w:r>
      <w:r w:rsidR="002B1326">
        <w:rPr>
          <w:noProof/>
        </w:rPr>
        <w:t xml:space="preserve"> </w:t>
      </w:r>
      <w:r w:rsidR="005C4C1E" w:rsidRPr="007414D2">
        <w:rPr>
          <w:noProof/>
        </w:rPr>
        <w:t>about</w:t>
      </w:r>
      <w:r w:rsidR="002B1326">
        <w:rPr>
          <w:noProof/>
        </w:rPr>
        <w:t xml:space="preserve"> </w:t>
      </w:r>
      <w:r w:rsidR="005C4C1E" w:rsidRPr="007414D2">
        <w:rPr>
          <w:noProof/>
        </w:rPr>
        <w:t>government</w:t>
      </w:r>
      <w:r w:rsidR="002B1326">
        <w:rPr>
          <w:noProof/>
        </w:rPr>
        <w:t xml:space="preserve"> </w:t>
      </w:r>
      <w:r w:rsidR="005C4C1E" w:rsidRPr="007414D2">
        <w:rPr>
          <w:noProof/>
        </w:rPr>
        <w:t>administrative</w:t>
      </w:r>
      <w:r w:rsidR="002B1326">
        <w:rPr>
          <w:noProof/>
        </w:rPr>
        <w:t xml:space="preserve"> </w:t>
      </w:r>
      <w:r w:rsidR="005C4C1E" w:rsidRPr="007414D2">
        <w:rPr>
          <w:noProof/>
        </w:rPr>
        <w:t>action,</w:t>
      </w:r>
      <w:r w:rsidR="002B1326">
        <w:rPr>
          <w:noProof/>
        </w:rPr>
        <w:t xml:space="preserve"> </w:t>
      </w:r>
      <w:r w:rsidR="005C4C1E" w:rsidRPr="007414D2">
        <w:rPr>
          <w:noProof/>
        </w:rPr>
        <w:t>and</w:t>
      </w:r>
      <w:r w:rsidR="002B1326">
        <w:rPr>
          <w:noProof/>
        </w:rPr>
        <w:t xml:space="preserve"> </w:t>
      </w:r>
      <w:r w:rsidR="00A21C9B">
        <w:rPr>
          <w:noProof/>
        </w:rPr>
        <w:t>investigates</w:t>
      </w:r>
      <w:r w:rsidR="002B1326">
        <w:rPr>
          <w:noProof/>
        </w:rPr>
        <w:t xml:space="preserve"> </w:t>
      </w:r>
      <w:r w:rsidR="005C4C1E" w:rsidRPr="007414D2">
        <w:rPr>
          <w:noProof/>
        </w:rPr>
        <w:t>those</w:t>
      </w:r>
      <w:r w:rsidR="002B1326">
        <w:rPr>
          <w:noProof/>
        </w:rPr>
        <w:t xml:space="preserve"> </w:t>
      </w:r>
      <w:r w:rsidR="005C4C1E" w:rsidRPr="007414D2">
        <w:rPr>
          <w:noProof/>
        </w:rPr>
        <w:t>complaints</w:t>
      </w:r>
      <w:r w:rsidR="002B1326">
        <w:rPr>
          <w:noProof/>
        </w:rPr>
        <w:t xml:space="preserve"> </w:t>
      </w:r>
      <w:r w:rsidR="005C4C1E" w:rsidRPr="007414D2">
        <w:rPr>
          <w:noProof/>
        </w:rPr>
        <w:t>and</w:t>
      </w:r>
      <w:r w:rsidR="002B1326">
        <w:rPr>
          <w:noProof/>
        </w:rPr>
        <w:t xml:space="preserve"> </w:t>
      </w:r>
      <w:r w:rsidR="005C4C1E" w:rsidRPr="007414D2">
        <w:rPr>
          <w:noProof/>
        </w:rPr>
        <w:t>other</w:t>
      </w:r>
      <w:r w:rsidR="002B1326">
        <w:rPr>
          <w:noProof/>
        </w:rPr>
        <w:t xml:space="preserve"> </w:t>
      </w:r>
      <w:r w:rsidR="005C4C1E" w:rsidRPr="007414D2">
        <w:rPr>
          <w:noProof/>
        </w:rPr>
        <w:t>systemic</w:t>
      </w:r>
      <w:r w:rsidR="002B1326">
        <w:rPr>
          <w:noProof/>
        </w:rPr>
        <w:t xml:space="preserve"> </w:t>
      </w:r>
      <w:r w:rsidR="005C4C1E" w:rsidRPr="007414D2">
        <w:rPr>
          <w:noProof/>
        </w:rPr>
        <w:t>problems.</w:t>
      </w:r>
      <w:r w:rsidR="002B1326">
        <w:rPr>
          <w:noProof/>
        </w:rPr>
        <w:t xml:space="preserve"> </w:t>
      </w:r>
      <w:r w:rsidR="005C4C1E" w:rsidRPr="007414D2">
        <w:rPr>
          <w:noProof/>
        </w:rPr>
        <w:t>The</w:t>
      </w:r>
      <w:r w:rsidR="002B1326">
        <w:rPr>
          <w:noProof/>
        </w:rPr>
        <w:t xml:space="preserve"> </w:t>
      </w:r>
      <w:r w:rsidR="005C4C1E" w:rsidRPr="007414D2">
        <w:rPr>
          <w:noProof/>
        </w:rPr>
        <w:t>Commonwealth</w:t>
      </w:r>
      <w:r w:rsidR="002B1326">
        <w:rPr>
          <w:noProof/>
        </w:rPr>
        <w:t xml:space="preserve"> </w:t>
      </w:r>
      <w:r w:rsidR="005C4C1E" w:rsidRPr="007414D2">
        <w:rPr>
          <w:noProof/>
        </w:rPr>
        <w:t>Ombudsman</w:t>
      </w:r>
      <w:r w:rsidR="002B1326">
        <w:rPr>
          <w:noProof/>
        </w:rPr>
        <w:t xml:space="preserve"> </w:t>
      </w:r>
      <w:r w:rsidR="005C4C1E" w:rsidRPr="007414D2">
        <w:rPr>
          <w:noProof/>
        </w:rPr>
        <w:t>also</w:t>
      </w:r>
      <w:r w:rsidR="002B1326">
        <w:rPr>
          <w:noProof/>
        </w:rPr>
        <w:t xml:space="preserve"> </w:t>
      </w:r>
      <w:r w:rsidR="005C4C1E" w:rsidRPr="007414D2">
        <w:rPr>
          <w:noProof/>
        </w:rPr>
        <w:t>conducts</w:t>
      </w:r>
      <w:r w:rsidR="002B1326">
        <w:rPr>
          <w:noProof/>
        </w:rPr>
        <w:t xml:space="preserve"> </w:t>
      </w:r>
      <w:r w:rsidR="005C4C1E" w:rsidRPr="007414D2">
        <w:rPr>
          <w:noProof/>
        </w:rPr>
        <w:t>compliance</w:t>
      </w:r>
      <w:r w:rsidR="002B1326">
        <w:rPr>
          <w:noProof/>
        </w:rPr>
        <w:t xml:space="preserve"> </w:t>
      </w:r>
      <w:r w:rsidR="005C4C1E" w:rsidRPr="007414D2">
        <w:rPr>
          <w:noProof/>
        </w:rPr>
        <w:t>audits</w:t>
      </w:r>
      <w:r w:rsidR="002B1326">
        <w:rPr>
          <w:noProof/>
        </w:rPr>
        <w:t xml:space="preserve"> </w:t>
      </w:r>
      <w:r w:rsidR="005C4C1E" w:rsidRPr="007414D2">
        <w:rPr>
          <w:noProof/>
        </w:rPr>
        <w:t>of</w:t>
      </w:r>
      <w:r w:rsidR="002B1326">
        <w:rPr>
          <w:noProof/>
        </w:rPr>
        <w:t xml:space="preserve"> </w:t>
      </w:r>
      <w:r w:rsidR="005C4C1E" w:rsidRPr="007414D2">
        <w:rPr>
          <w:noProof/>
        </w:rPr>
        <w:t>law</w:t>
      </w:r>
      <w:r w:rsidR="002B1326">
        <w:rPr>
          <w:noProof/>
        </w:rPr>
        <w:t xml:space="preserve"> </w:t>
      </w:r>
      <w:r w:rsidR="005C4C1E" w:rsidRPr="007414D2">
        <w:rPr>
          <w:noProof/>
        </w:rPr>
        <w:t>enforcement</w:t>
      </w:r>
      <w:r w:rsidR="002B1326">
        <w:rPr>
          <w:noProof/>
        </w:rPr>
        <w:t xml:space="preserve"> </w:t>
      </w:r>
      <w:r w:rsidR="005C4C1E" w:rsidRPr="007414D2">
        <w:rPr>
          <w:noProof/>
        </w:rPr>
        <w:t>and</w:t>
      </w:r>
      <w:r w:rsidR="002B1326">
        <w:rPr>
          <w:noProof/>
        </w:rPr>
        <w:t xml:space="preserve"> </w:t>
      </w:r>
      <w:r w:rsidR="005C4C1E" w:rsidRPr="007414D2">
        <w:rPr>
          <w:noProof/>
        </w:rPr>
        <w:t>regulatory</w:t>
      </w:r>
      <w:r w:rsidR="002B1326">
        <w:rPr>
          <w:noProof/>
        </w:rPr>
        <w:t xml:space="preserve"> </w:t>
      </w:r>
      <w:r w:rsidR="005C4C1E" w:rsidRPr="007414D2">
        <w:rPr>
          <w:noProof/>
        </w:rPr>
        <w:t>agency</w:t>
      </w:r>
      <w:r w:rsidR="002B1326">
        <w:rPr>
          <w:noProof/>
        </w:rPr>
        <w:t xml:space="preserve"> </w:t>
      </w:r>
      <w:r w:rsidR="005C4C1E" w:rsidRPr="007414D2">
        <w:rPr>
          <w:noProof/>
        </w:rPr>
        <w:t>use</w:t>
      </w:r>
      <w:r w:rsidR="002B1326">
        <w:rPr>
          <w:noProof/>
        </w:rPr>
        <w:t xml:space="preserve"> </w:t>
      </w:r>
      <w:r w:rsidR="005C4C1E" w:rsidRPr="007414D2">
        <w:rPr>
          <w:noProof/>
        </w:rPr>
        <w:t>of</w:t>
      </w:r>
      <w:r w:rsidR="002B1326">
        <w:rPr>
          <w:noProof/>
        </w:rPr>
        <w:t xml:space="preserve"> </w:t>
      </w:r>
      <w:r w:rsidR="005C4C1E" w:rsidRPr="007414D2">
        <w:rPr>
          <w:noProof/>
        </w:rPr>
        <w:t>covert</w:t>
      </w:r>
      <w:r w:rsidR="002B1326">
        <w:rPr>
          <w:noProof/>
        </w:rPr>
        <w:t xml:space="preserve"> </w:t>
      </w:r>
      <w:r w:rsidR="005C4C1E" w:rsidRPr="007414D2">
        <w:rPr>
          <w:noProof/>
        </w:rPr>
        <w:t>information</w:t>
      </w:r>
      <w:r w:rsidR="002B1326">
        <w:rPr>
          <w:noProof/>
        </w:rPr>
        <w:t xml:space="preserve"> </w:t>
      </w:r>
      <w:r w:rsidR="005C4C1E" w:rsidRPr="007414D2">
        <w:rPr>
          <w:noProof/>
        </w:rPr>
        <w:t>gathering</w:t>
      </w:r>
      <w:r w:rsidR="002B1326">
        <w:rPr>
          <w:noProof/>
        </w:rPr>
        <w:t xml:space="preserve"> </w:t>
      </w:r>
      <w:r w:rsidR="005C4C1E" w:rsidRPr="007414D2">
        <w:rPr>
          <w:noProof/>
        </w:rPr>
        <w:t>powers</w:t>
      </w:r>
      <w:r w:rsidR="005C4C1E">
        <w:rPr>
          <w:noProof/>
        </w:rPr>
        <w:t>.</w:t>
      </w:r>
      <w:r w:rsidR="002B1326">
        <w:rPr>
          <w:noProof/>
        </w:rPr>
        <w:t xml:space="preserve"> </w:t>
      </w:r>
      <w:r w:rsidR="005C4C1E" w:rsidRPr="007D1A00">
        <w:rPr>
          <w:noProof/>
        </w:rPr>
        <w:t>The</w:t>
      </w:r>
      <w:r w:rsidR="002B1326">
        <w:rPr>
          <w:noProof/>
        </w:rPr>
        <w:t xml:space="preserve"> </w:t>
      </w:r>
      <w:r w:rsidR="005C4C1E" w:rsidRPr="007D1A00">
        <w:rPr>
          <w:noProof/>
        </w:rPr>
        <w:t>Commonwealth</w:t>
      </w:r>
      <w:r w:rsidR="002B1326">
        <w:rPr>
          <w:noProof/>
        </w:rPr>
        <w:t xml:space="preserve"> </w:t>
      </w:r>
      <w:r w:rsidR="005C4C1E" w:rsidRPr="007D1A00">
        <w:rPr>
          <w:noProof/>
        </w:rPr>
        <w:t>Ombudsman</w:t>
      </w:r>
      <w:r w:rsidR="002B1326">
        <w:rPr>
          <w:noProof/>
        </w:rPr>
        <w:t xml:space="preserve"> </w:t>
      </w:r>
      <w:r w:rsidR="005C4C1E" w:rsidRPr="007D1A00">
        <w:rPr>
          <w:noProof/>
        </w:rPr>
        <w:t>cooperates</w:t>
      </w:r>
      <w:r w:rsidR="002B1326">
        <w:rPr>
          <w:noProof/>
        </w:rPr>
        <w:t xml:space="preserve"> </w:t>
      </w:r>
      <w:r w:rsidR="005C4C1E" w:rsidRPr="007D1A00">
        <w:rPr>
          <w:noProof/>
        </w:rPr>
        <w:t>internationally</w:t>
      </w:r>
      <w:r w:rsidR="002B1326">
        <w:rPr>
          <w:noProof/>
        </w:rPr>
        <w:t xml:space="preserve"> </w:t>
      </w:r>
      <w:r w:rsidR="005C4C1E" w:rsidRPr="007D1A00">
        <w:rPr>
          <w:noProof/>
        </w:rPr>
        <w:t>to</w:t>
      </w:r>
      <w:r w:rsidR="002B1326">
        <w:rPr>
          <w:noProof/>
        </w:rPr>
        <w:t xml:space="preserve"> </w:t>
      </w:r>
      <w:r w:rsidR="005C4C1E" w:rsidRPr="007D1A00">
        <w:rPr>
          <w:noProof/>
        </w:rPr>
        <w:t>prevent</w:t>
      </w:r>
      <w:r w:rsidR="002B1326">
        <w:rPr>
          <w:noProof/>
        </w:rPr>
        <w:t xml:space="preserve"> </w:t>
      </w:r>
      <w:r w:rsidR="005C4C1E" w:rsidRPr="007D1A00">
        <w:rPr>
          <w:noProof/>
        </w:rPr>
        <w:t>corruptio</w:t>
      </w:r>
      <w:r w:rsidR="005C4C1E">
        <w:rPr>
          <w:noProof/>
        </w:rPr>
        <w:t>n</w:t>
      </w:r>
      <w:r w:rsidR="002B1326">
        <w:rPr>
          <w:noProof/>
        </w:rPr>
        <w:t xml:space="preserve"> </w:t>
      </w:r>
      <w:r w:rsidR="005C4C1E">
        <w:rPr>
          <w:noProof/>
        </w:rPr>
        <w:t>and</w:t>
      </w:r>
      <w:r w:rsidR="002B1326">
        <w:rPr>
          <w:noProof/>
        </w:rPr>
        <w:t xml:space="preserve"> </w:t>
      </w:r>
      <w:r w:rsidR="005C4C1E" w:rsidRPr="007D1A00">
        <w:rPr>
          <w:noProof/>
        </w:rPr>
        <w:t>improv</w:t>
      </w:r>
      <w:r w:rsidR="005C4C1E">
        <w:rPr>
          <w:noProof/>
        </w:rPr>
        <w:t>e</w:t>
      </w:r>
      <w:r w:rsidR="002B1326">
        <w:rPr>
          <w:noProof/>
        </w:rPr>
        <w:t xml:space="preserve"> </w:t>
      </w:r>
      <w:r w:rsidR="005C4C1E" w:rsidRPr="007D1A00">
        <w:rPr>
          <w:noProof/>
        </w:rPr>
        <w:t>government</w:t>
      </w:r>
      <w:r w:rsidR="002B1326">
        <w:rPr>
          <w:noProof/>
        </w:rPr>
        <w:t xml:space="preserve"> </w:t>
      </w:r>
      <w:r w:rsidR="005C4C1E" w:rsidRPr="007D1A00">
        <w:rPr>
          <w:noProof/>
        </w:rPr>
        <w:t>integrity</w:t>
      </w:r>
      <w:r w:rsidR="002B1326">
        <w:rPr>
          <w:noProof/>
        </w:rPr>
        <w:t xml:space="preserve"> </w:t>
      </w:r>
      <w:r w:rsidR="005C4C1E" w:rsidRPr="007D1A00">
        <w:rPr>
          <w:noProof/>
        </w:rPr>
        <w:t>and</w:t>
      </w:r>
      <w:r w:rsidR="002B1326">
        <w:rPr>
          <w:noProof/>
        </w:rPr>
        <w:t xml:space="preserve"> </w:t>
      </w:r>
      <w:r w:rsidR="005C4C1E" w:rsidRPr="007D1A00">
        <w:rPr>
          <w:noProof/>
        </w:rPr>
        <w:t>accountability,</w:t>
      </w:r>
      <w:r w:rsidR="002B1326">
        <w:rPr>
          <w:noProof/>
        </w:rPr>
        <w:t xml:space="preserve"> </w:t>
      </w:r>
      <w:r w:rsidR="005C4C1E">
        <w:rPr>
          <w:noProof/>
        </w:rPr>
        <w:t>particularly</w:t>
      </w:r>
      <w:r w:rsidR="002B1326">
        <w:rPr>
          <w:noProof/>
        </w:rPr>
        <w:t xml:space="preserve"> </w:t>
      </w:r>
      <w:r w:rsidR="005C4C1E">
        <w:rPr>
          <w:noProof/>
        </w:rPr>
        <w:t>in</w:t>
      </w:r>
      <w:r w:rsidR="002B1326">
        <w:rPr>
          <w:noProof/>
        </w:rPr>
        <w:t xml:space="preserve"> </w:t>
      </w:r>
      <w:r w:rsidR="005C4C1E">
        <w:rPr>
          <w:noProof/>
        </w:rPr>
        <w:t>the</w:t>
      </w:r>
      <w:r w:rsidR="002B1326">
        <w:rPr>
          <w:noProof/>
        </w:rPr>
        <w:t xml:space="preserve"> </w:t>
      </w:r>
      <w:r w:rsidR="005C4C1E">
        <w:rPr>
          <w:noProof/>
        </w:rPr>
        <w:t>Asia-Pacific.</w:t>
      </w:r>
      <w:r w:rsidR="002B1326">
        <w:rPr>
          <w:noProof/>
        </w:rPr>
        <w:t xml:space="preserve"> </w:t>
      </w:r>
      <w:r w:rsidR="005C4C1E" w:rsidRPr="007414D2">
        <w:rPr>
          <w:noProof/>
        </w:rPr>
        <w:t>The</w:t>
      </w:r>
      <w:r w:rsidR="002B1326">
        <w:rPr>
          <w:noProof/>
        </w:rPr>
        <w:t xml:space="preserve"> </w:t>
      </w:r>
      <w:r w:rsidR="005C4C1E" w:rsidRPr="007414D2">
        <w:rPr>
          <w:noProof/>
        </w:rPr>
        <w:t>Ombudsman</w:t>
      </w:r>
      <w:r w:rsidR="002B1326">
        <w:rPr>
          <w:noProof/>
        </w:rPr>
        <w:t xml:space="preserve"> </w:t>
      </w:r>
      <w:r w:rsidR="005C4C1E" w:rsidRPr="007414D2">
        <w:rPr>
          <w:noProof/>
        </w:rPr>
        <w:t>has</w:t>
      </w:r>
      <w:r w:rsidR="002B1326">
        <w:rPr>
          <w:noProof/>
        </w:rPr>
        <w:t xml:space="preserve"> </w:t>
      </w:r>
      <w:r w:rsidR="005C4C1E" w:rsidRPr="007414D2">
        <w:rPr>
          <w:noProof/>
        </w:rPr>
        <w:t>responsibility</w:t>
      </w:r>
      <w:r w:rsidR="002B1326">
        <w:rPr>
          <w:noProof/>
        </w:rPr>
        <w:t xml:space="preserve"> </w:t>
      </w:r>
      <w:r w:rsidR="005C4C1E" w:rsidRPr="007414D2">
        <w:rPr>
          <w:noProof/>
        </w:rPr>
        <w:t>to</w:t>
      </w:r>
      <w:r w:rsidR="002B1326">
        <w:rPr>
          <w:noProof/>
        </w:rPr>
        <w:t xml:space="preserve"> </w:t>
      </w:r>
      <w:r w:rsidR="005C4C1E" w:rsidRPr="007414D2">
        <w:rPr>
          <w:noProof/>
        </w:rPr>
        <w:t>oversee</w:t>
      </w:r>
      <w:r w:rsidR="002B1326">
        <w:rPr>
          <w:noProof/>
        </w:rPr>
        <w:t xml:space="preserve"> </w:t>
      </w:r>
      <w:r w:rsidR="005C4C1E" w:rsidRPr="007414D2">
        <w:rPr>
          <w:noProof/>
        </w:rPr>
        <w:t>the</w:t>
      </w:r>
      <w:r w:rsidR="002B1326">
        <w:rPr>
          <w:noProof/>
        </w:rPr>
        <w:t xml:space="preserve"> </w:t>
      </w:r>
      <w:r w:rsidR="005C4C1E" w:rsidRPr="007414D2">
        <w:rPr>
          <w:noProof/>
        </w:rPr>
        <w:t>APS</w:t>
      </w:r>
      <w:r w:rsidR="002B1326">
        <w:rPr>
          <w:noProof/>
        </w:rPr>
        <w:t xml:space="preserve"> </w:t>
      </w:r>
      <w:r w:rsidR="005C4C1E" w:rsidRPr="007414D2">
        <w:rPr>
          <w:noProof/>
        </w:rPr>
        <w:t>Whistleblowing</w:t>
      </w:r>
      <w:r w:rsidR="002B1326">
        <w:rPr>
          <w:noProof/>
        </w:rPr>
        <w:t xml:space="preserve"> </w:t>
      </w:r>
      <w:r w:rsidR="005C4C1E" w:rsidRPr="007414D2">
        <w:rPr>
          <w:noProof/>
        </w:rPr>
        <w:t>Scheme</w:t>
      </w:r>
      <w:r w:rsidR="002B1326">
        <w:rPr>
          <w:noProof/>
        </w:rPr>
        <w:t xml:space="preserve"> </w:t>
      </w:r>
      <w:r w:rsidR="005C4C1E" w:rsidRPr="007414D2">
        <w:rPr>
          <w:noProof/>
        </w:rPr>
        <w:t>which</w:t>
      </w:r>
      <w:r w:rsidR="002B1326">
        <w:rPr>
          <w:noProof/>
        </w:rPr>
        <w:t xml:space="preserve"> </w:t>
      </w:r>
      <w:r w:rsidR="005C4C1E" w:rsidRPr="007414D2">
        <w:rPr>
          <w:noProof/>
        </w:rPr>
        <w:t>was</w:t>
      </w:r>
      <w:r w:rsidR="002B1326">
        <w:rPr>
          <w:noProof/>
        </w:rPr>
        <w:t xml:space="preserve"> </w:t>
      </w:r>
      <w:r w:rsidR="005C4C1E" w:rsidRPr="007414D2">
        <w:rPr>
          <w:noProof/>
        </w:rPr>
        <w:t>estabished</w:t>
      </w:r>
      <w:r w:rsidR="002B1326">
        <w:rPr>
          <w:noProof/>
        </w:rPr>
        <w:t xml:space="preserve"> </w:t>
      </w:r>
      <w:r w:rsidR="005C4C1E" w:rsidRPr="007414D2">
        <w:rPr>
          <w:noProof/>
        </w:rPr>
        <w:t>by</w:t>
      </w:r>
      <w:r w:rsidR="002B1326">
        <w:rPr>
          <w:noProof/>
        </w:rPr>
        <w:t xml:space="preserve"> </w:t>
      </w:r>
      <w:r w:rsidR="005C4C1E" w:rsidRPr="007414D2">
        <w:rPr>
          <w:noProof/>
        </w:rPr>
        <w:t>the</w:t>
      </w:r>
      <w:r w:rsidR="002B1326">
        <w:rPr>
          <w:noProof/>
        </w:rPr>
        <w:t xml:space="preserve"> </w:t>
      </w:r>
      <w:r w:rsidR="005C4C1E" w:rsidRPr="00B42928">
        <w:rPr>
          <w:i/>
        </w:rPr>
        <w:t>Public</w:t>
      </w:r>
      <w:r w:rsidR="002B1326" w:rsidRPr="00B42928">
        <w:rPr>
          <w:i/>
        </w:rPr>
        <w:t xml:space="preserve"> </w:t>
      </w:r>
      <w:r w:rsidR="005C4C1E" w:rsidRPr="00B42928">
        <w:rPr>
          <w:i/>
        </w:rPr>
        <w:t>Interest</w:t>
      </w:r>
      <w:r w:rsidR="002B1326" w:rsidRPr="00B42928">
        <w:rPr>
          <w:i/>
        </w:rPr>
        <w:t xml:space="preserve"> </w:t>
      </w:r>
      <w:r w:rsidR="005C4C1E" w:rsidRPr="00B42928">
        <w:rPr>
          <w:i/>
        </w:rPr>
        <w:t>Disclosure</w:t>
      </w:r>
      <w:r w:rsidR="002B1326" w:rsidRPr="00B42928">
        <w:rPr>
          <w:i/>
        </w:rPr>
        <w:t xml:space="preserve"> </w:t>
      </w:r>
      <w:r w:rsidR="00A21C9B" w:rsidRPr="00B42928">
        <w:rPr>
          <w:i/>
        </w:rPr>
        <w:t>Act</w:t>
      </w:r>
      <w:r w:rsidR="002B1326" w:rsidRPr="00B42928">
        <w:rPr>
          <w:i/>
        </w:rPr>
        <w:t xml:space="preserve"> </w:t>
      </w:r>
      <w:r w:rsidR="005C4C1E" w:rsidRPr="00B42928">
        <w:rPr>
          <w:i/>
        </w:rPr>
        <w:t>2013</w:t>
      </w:r>
      <w:r w:rsidR="000200E2">
        <w:rPr>
          <w:noProof/>
        </w:rPr>
        <w:t xml:space="preserve"> (</w:t>
      </w:r>
      <w:r w:rsidR="000200E2" w:rsidRPr="00710072">
        <w:rPr>
          <w:noProof/>
        </w:rPr>
        <w:t>Commonwealth Ombudsman 2013</w:t>
      </w:r>
      <w:r w:rsidR="000200E2">
        <w:rPr>
          <w:noProof/>
        </w:rPr>
        <w:t>)</w:t>
      </w:r>
      <w:r w:rsidR="005C4C1E">
        <w:rPr>
          <w:noProof/>
        </w:rPr>
        <w:t>.</w:t>
      </w:r>
    </w:p>
    <w:p w14:paraId="2285B590" w14:textId="77777777" w:rsidR="005C4C1E" w:rsidRPr="007414D2" w:rsidRDefault="00710072" w:rsidP="00AE494E">
      <w:pPr>
        <w:rPr>
          <w:noProof/>
        </w:rPr>
      </w:pPr>
      <w:r>
        <w:lastRenderedPageBreak/>
        <w:t xml:space="preserve">The </w:t>
      </w:r>
      <w:r w:rsidR="00BD03E6" w:rsidRPr="00B42928">
        <w:t>Auditor-General</w:t>
      </w:r>
      <w:r w:rsidR="005C4C1E">
        <w:rPr>
          <w:rStyle w:val="Hyperlink"/>
          <w:noProof/>
        </w:rPr>
        <w:t>,</w:t>
      </w:r>
      <w:r w:rsidR="002B1326">
        <w:rPr>
          <w:rStyle w:val="Hyperlink"/>
          <w:noProof/>
        </w:rPr>
        <w:t xml:space="preserve"> </w:t>
      </w:r>
      <w:r w:rsidR="005C4C1E" w:rsidRPr="007414D2">
        <w:rPr>
          <w:noProof/>
        </w:rPr>
        <w:t>assisted</w:t>
      </w:r>
      <w:r w:rsidR="002B1326">
        <w:rPr>
          <w:noProof/>
        </w:rPr>
        <w:t xml:space="preserve"> </w:t>
      </w:r>
      <w:r w:rsidR="005C4C1E" w:rsidRPr="007414D2">
        <w:rPr>
          <w:noProof/>
        </w:rPr>
        <w:t>by</w:t>
      </w:r>
      <w:r w:rsidR="002B1326">
        <w:rPr>
          <w:noProof/>
        </w:rPr>
        <w:t xml:space="preserve"> </w:t>
      </w:r>
      <w:r w:rsidR="005C4C1E" w:rsidRPr="007414D2">
        <w:rPr>
          <w:noProof/>
        </w:rPr>
        <w:t>the</w:t>
      </w:r>
      <w:r w:rsidR="002B1326">
        <w:rPr>
          <w:noProof/>
        </w:rPr>
        <w:t xml:space="preserve"> </w:t>
      </w:r>
      <w:r w:rsidR="005C4C1E" w:rsidRPr="007414D2">
        <w:rPr>
          <w:noProof/>
        </w:rPr>
        <w:t>Australian</w:t>
      </w:r>
      <w:r w:rsidR="002B1326">
        <w:rPr>
          <w:noProof/>
        </w:rPr>
        <w:t xml:space="preserve"> </w:t>
      </w:r>
      <w:r w:rsidR="005C4C1E" w:rsidRPr="007414D2">
        <w:rPr>
          <w:noProof/>
        </w:rPr>
        <w:t>National</w:t>
      </w:r>
      <w:r w:rsidR="002B1326">
        <w:rPr>
          <w:noProof/>
        </w:rPr>
        <w:t xml:space="preserve"> </w:t>
      </w:r>
      <w:r w:rsidR="005C4C1E" w:rsidRPr="007414D2">
        <w:rPr>
          <w:noProof/>
        </w:rPr>
        <w:t>Audit</w:t>
      </w:r>
      <w:r w:rsidR="002B1326">
        <w:rPr>
          <w:noProof/>
        </w:rPr>
        <w:t xml:space="preserve"> </w:t>
      </w:r>
      <w:r w:rsidR="005C4C1E" w:rsidRPr="007414D2">
        <w:rPr>
          <w:noProof/>
        </w:rPr>
        <w:t>Office</w:t>
      </w:r>
      <w:r w:rsidR="002B1326">
        <w:rPr>
          <w:noProof/>
        </w:rPr>
        <w:t xml:space="preserve"> </w:t>
      </w:r>
      <w:r w:rsidR="005C4C1E" w:rsidRPr="007414D2">
        <w:rPr>
          <w:noProof/>
        </w:rPr>
        <w:t>(ANAO),</w:t>
      </w:r>
      <w:r w:rsidR="002B1326">
        <w:rPr>
          <w:noProof/>
        </w:rPr>
        <w:t xml:space="preserve"> </w:t>
      </w:r>
      <w:r w:rsidR="005C4C1E" w:rsidRPr="007414D2">
        <w:rPr>
          <w:noProof/>
        </w:rPr>
        <w:t>provides</w:t>
      </w:r>
      <w:r w:rsidR="002B1326">
        <w:rPr>
          <w:noProof/>
        </w:rPr>
        <w:t xml:space="preserve"> </w:t>
      </w:r>
      <w:r w:rsidR="005C4C1E" w:rsidRPr="007414D2">
        <w:rPr>
          <w:noProof/>
        </w:rPr>
        <w:t>independent</w:t>
      </w:r>
      <w:r w:rsidR="002B1326">
        <w:rPr>
          <w:noProof/>
        </w:rPr>
        <w:t xml:space="preserve"> </w:t>
      </w:r>
      <w:r w:rsidR="005C4C1E" w:rsidRPr="007414D2">
        <w:rPr>
          <w:noProof/>
        </w:rPr>
        <w:t>assurance</w:t>
      </w:r>
      <w:r w:rsidR="002B1326">
        <w:rPr>
          <w:noProof/>
        </w:rPr>
        <w:t xml:space="preserve"> </w:t>
      </w:r>
      <w:r w:rsidR="005C4C1E" w:rsidRPr="007414D2">
        <w:rPr>
          <w:noProof/>
        </w:rPr>
        <w:t>about</w:t>
      </w:r>
      <w:r w:rsidR="002B1326">
        <w:rPr>
          <w:noProof/>
        </w:rPr>
        <w:t xml:space="preserve"> </w:t>
      </w:r>
      <w:r w:rsidR="005C4C1E" w:rsidRPr="007414D2">
        <w:rPr>
          <w:noProof/>
        </w:rPr>
        <w:t>use</w:t>
      </w:r>
      <w:r w:rsidR="002B1326">
        <w:rPr>
          <w:noProof/>
        </w:rPr>
        <w:t xml:space="preserve"> </w:t>
      </w:r>
      <w:r w:rsidR="005C4C1E" w:rsidRPr="007414D2">
        <w:rPr>
          <w:noProof/>
        </w:rPr>
        <w:t>of</w:t>
      </w:r>
      <w:r w:rsidR="002B1326">
        <w:rPr>
          <w:noProof/>
        </w:rPr>
        <w:t xml:space="preserve"> </w:t>
      </w:r>
      <w:r w:rsidR="005C4C1E" w:rsidRPr="007414D2">
        <w:rPr>
          <w:noProof/>
        </w:rPr>
        <w:t>public</w:t>
      </w:r>
      <w:r w:rsidR="002B1326">
        <w:rPr>
          <w:noProof/>
        </w:rPr>
        <w:t xml:space="preserve"> </w:t>
      </w:r>
      <w:r w:rsidR="005C4C1E" w:rsidRPr="007414D2">
        <w:rPr>
          <w:noProof/>
        </w:rPr>
        <w:t>sector</w:t>
      </w:r>
      <w:r w:rsidR="002B1326">
        <w:rPr>
          <w:noProof/>
        </w:rPr>
        <w:t xml:space="preserve"> </w:t>
      </w:r>
      <w:r w:rsidR="005C4C1E" w:rsidRPr="007414D2">
        <w:rPr>
          <w:noProof/>
        </w:rPr>
        <w:t>resources</w:t>
      </w:r>
      <w:r w:rsidR="005C4C1E">
        <w:rPr>
          <w:noProof/>
        </w:rPr>
        <w:t>.</w:t>
      </w:r>
    </w:p>
    <w:p w14:paraId="7E932628" w14:textId="77777777" w:rsidR="00651268" w:rsidRDefault="00710072" w:rsidP="00AE494E">
      <w:pPr>
        <w:rPr>
          <w:i/>
          <w:iCs/>
          <w:noProof/>
        </w:rPr>
      </w:pPr>
      <w:r>
        <w:t xml:space="preserve">The </w:t>
      </w:r>
      <w:r w:rsidR="00BD03E6" w:rsidRPr="00B42928">
        <w:t>Australian Electoral Commission</w:t>
      </w:r>
      <w:r>
        <w:t>’</w:t>
      </w:r>
      <w:r w:rsidR="005C4C1E">
        <w:rPr>
          <w:noProof/>
        </w:rPr>
        <w:t>s</w:t>
      </w:r>
      <w:r w:rsidR="002B1326">
        <w:rPr>
          <w:noProof/>
        </w:rPr>
        <w:t xml:space="preserve"> </w:t>
      </w:r>
      <w:r w:rsidR="005C4C1E" w:rsidRPr="007414D2">
        <w:rPr>
          <w:noProof/>
        </w:rPr>
        <w:t>role</w:t>
      </w:r>
      <w:r w:rsidR="002B1326">
        <w:rPr>
          <w:noProof/>
        </w:rPr>
        <w:t xml:space="preserve"> </w:t>
      </w:r>
      <w:r w:rsidR="005C4C1E" w:rsidRPr="007414D2">
        <w:rPr>
          <w:noProof/>
        </w:rPr>
        <w:t>is</w:t>
      </w:r>
      <w:r w:rsidR="002B1326">
        <w:rPr>
          <w:noProof/>
        </w:rPr>
        <w:t xml:space="preserve"> </w:t>
      </w:r>
      <w:r w:rsidR="005C4C1E" w:rsidRPr="007414D2">
        <w:rPr>
          <w:noProof/>
        </w:rPr>
        <w:t>to</w:t>
      </w:r>
      <w:r w:rsidR="002B1326">
        <w:rPr>
          <w:noProof/>
        </w:rPr>
        <w:t xml:space="preserve"> </w:t>
      </w:r>
      <w:r w:rsidR="005C4C1E" w:rsidRPr="007414D2">
        <w:rPr>
          <w:noProof/>
        </w:rPr>
        <w:t>ensure</w:t>
      </w:r>
      <w:r w:rsidR="002B1326">
        <w:rPr>
          <w:noProof/>
        </w:rPr>
        <w:t xml:space="preserve"> </w:t>
      </w:r>
      <w:r w:rsidR="005C4C1E" w:rsidRPr="007414D2">
        <w:rPr>
          <w:noProof/>
        </w:rPr>
        <w:t>safe,</w:t>
      </w:r>
      <w:r w:rsidR="002B1326">
        <w:rPr>
          <w:noProof/>
        </w:rPr>
        <w:t xml:space="preserve"> </w:t>
      </w:r>
      <w:r w:rsidR="005C4C1E" w:rsidRPr="007414D2">
        <w:rPr>
          <w:noProof/>
        </w:rPr>
        <w:t>fair</w:t>
      </w:r>
      <w:r w:rsidR="002B1326">
        <w:rPr>
          <w:noProof/>
        </w:rPr>
        <w:t xml:space="preserve"> </w:t>
      </w:r>
      <w:r w:rsidR="005C4C1E" w:rsidRPr="007414D2">
        <w:rPr>
          <w:noProof/>
        </w:rPr>
        <w:t>and</w:t>
      </w:r>
      <w:r w:rsidR="002B1326">
        <w:rPr>
          <w:noProof/>
        </w:rPr>
        <w:t xml:space="preserve"> </w:t>
      </w:r>
      <w:r w:rsidR="005C4C1E" w:rsidRPr="007414D2">
        <w:rPr>
          <w:noProof/>
        </w:rPr>
        <w:t>impartial</w:t>
      </w:r>
      <w:r w:rsidR="002B1326">
        <w:rPr>
          <w:noProof/>
        </w:rPr>
        <w:t xml:space="preserve"> </w:t>
      </w:r>
      <w:r w:rsidR="005C4C1E" w:rsidRPr="007414D2">
        <w:rPr>
          <w:noProof/>
        </w:rPr>
        <w:t>conduct</w:t>
      </w:r>
      <w:r w:rsidR="002B1326">
        <w:rPr>
          <w:noProof/>
        </w:rPr>
        <w:t xml:space="preserve"> </w:t>
      </w:r>
      <w:r w:rsidR="005C4C1E" w:rsidRPr="007414D2">
        <w:rPr>
          <w:noProof/>
        </w:rPr>
        <w:t>of</w:t>
      </w:r>
      <w:r w:rsidR="002B1326">
        <w:rPr>
          <w:noProof/>
        </w:rPr>
        <w:t xml:space="preserve"> </w:t>
      </w:r>
      <w:r w:rsidR="005C4C1E" w:rsidRPr="007414D2">
        <w:rPr>
          <w:noProof/>
        </w:rPr>
        <w:t>parliamentary</w:t>
      </w:r>
      <w:r w:rsidR="002B1326">
        <w:rPr>
          <w:noProof/>
        </w:rPr>
        <w:t xml:space="preserve"> </w:t>
      </w:r>
      <w:r w:rsidR="005C4C1E" w:rsidRPr="007414D2">
        <w:rPr>
          <w:noProof/>
        </w:rPr>
        <w:t>elections</w:t>
      </w:r>
      <w:r w:rsidR="002B1326">
        <w:rPr>
          <w:noProof/>
        </w:rPr>
        <w:t xml:space="preserve"> </w:t>
      </w:r>
      <w:r w:rsidR="005C4C1E" w:rsidRPr="007414D2">
        <w:rPr>
          <w:noProof/>
        </w:rPr>
        <w:t>in</w:t>
      </w:r>
      <w:r w:rsidR="002B1326">
        <w:rPr>
          <w:noProof/>
        </w:rPr>
        <w:t xml:space="preserve"> </w:t>
      </w:r>
      <w:r w:rsidR="005C4C1E" w:rsidRPr="007414D2">
        <w:rPr>
          <w:noProof/>
        </w:rPr>
        <w:t>accordance</w:t>
      </w:r>
      <w:r w:rsidR="002B1326">
        <w:rPr>
          <w:noProof/>
        </w:rPr>
        <w:t xml:space="preserve"> </w:t>
      </w:r>
      <w:r w:rsidR="005C4C1E" w:rsidRPr="007414D2">
        <w:rPr>
          <w:noProof/>
        </w:rPr>
        <w:t>with</w:t>
      </w:r>
      <w:r w:rsidR="002B1326">
        <w:rPr>
          <w:noProof/>
        </w:rPr>
        <w:t xml:space="preserve"> </w:t>
      </w:r>
      <w:r w:rsidR="005C4C1E" w:rsidRPr="007414D2">
        <w:rPr>
          <w:noProof/>
        </w:rPr>
        <w:t>the</w:t>
      </w:r>
      <w:r w:rsidR="002B1326">
        <w:rPr>
          <w:noProof/>
        </w:rPr>
        <w:t xml:space="preserve"> </w:t>
      </w:r>
      <w:r w:rsidR="005C4C1E" w:rsidRPr="007414D2">
        <w:rPr>
          <w:iCs/>
          <w:noProof/>
        </w:rPr>
        <w:t>Constitution</w:t>
      </w:r>
      <w:r w:rsidR="002B1326">
        <w:rPr>
          <w:i/>
          <w:iCs/>
          <w:noProof/>
        </w:rPr>
        <w:t xml:space="preserve"> </w:t>
      </w:r>
      <w:r w:rsidR="005C4C1E" w:rsidRPr="007414D2">
        <w:rPr>
          <w:noProof/>
        </w:rPr>
        <w:t>and</w:t>
      </w:r>
      <w:r w:rsidR="002B1326">
        <w:rPr>
          <w:noProof/>
        </w:rPr>
        <w:t xml:space="preserve"> </w:t>
      </w:r>
      <w:r w:rsidR="005C4C1E" w:rsidRPr="007414D2">
        <w:rPr>
          <w:noProof/>
        </w:rPr>
        <w:t>the</w:t>
      </w:r>
      <w:r w:rsidR="002B1326">
        <w:rPr>
          <w:noProof/>
        </w:rPr>
        <w:t xml:space="preserve"> </w:t>
      </w:r>
      <w:r w:rsidR="005C4C1E" w:rsidRPr="007414D2">
        <w:rPr>
          <w:i/>
          <w:iCs/>
          <w:noProof/>
        </w:rPr>
        <w:t>Commonwealth</w:t>
      </w:r>
      <w:r w:rsidR="002B1326">
        <w:rPr>
          <w:i/>
          <w:iCs/>
          <w:noProof/>
        </w:rPr>
        <w:t xml:space="preserve"> </w:t>
      </w:r>
      <w:r w:rsidR="005C4C1E" w:rsidRPr="007414D2">
        <w:rPr>
          <w:i/>
          <w:iCs/>
          <w:noProof/>
        </w:rPr>
        <w:t>Electoral</w:t>
      </w:r>
      <w:r w:rsidR="002B1326">
        <w:rPr>
          <w:i/>
          <w:iCs/>
          <w:noProof/>
        </w:rPr>
        <w:t xml:space="preserve"> </w:t>
      </w:r>
      <w:r w:rsidR="005C4C1E" w:rsidRPr="007414D2">
        <w:rPr>
          <w:i/>
          <w:iCs/>
          <w:noProof/>
        </w:rPr>
        <w:t>Act</w:t>
      </w:r>
      <w:r w:rsidR="002B1326">
        <w:rPr>
          <w:i/>
          <w:iCs/>
          <w:noProof/>
        </w:rPr>
        <w:t xml:space="preserve"> </w:t>
      </w:r>
      <w:r w:rsidR="005C4C1E" w:rsidRPr="007414D2">
        <w:rPr>
          <w:i/>
          <w:iCs/>
          <w:noProof/>
        </w:rPr>
        <w:t>1918</w:t>
      </w:r>
      <w:r w:rsidR="00651268">
        <w:rPr>
          <w:i/>
          <w:iCs/>
          <w:noProof/>
        </w:rPr>
        <w:t>.</w:t>
      </w:r>
    </w:p>
    <w:p w14:paraId="6E2BCC5B" w14:textId="77777777" w:rsidR="005C4C1E" w:rsidRPr="00514991" w:rsidRDefault="00710072" w:rsidP="00AE494E">
      <w:pPr>
        <w:rPr>
          <w:b/>
          <w:noProof/>
        </w:rPr>
      </w:pPr>
      <w:r>
        <w:t xml:space="preserve">The </w:t>
      </w:r>
      <w:r w:rsidR="00BD03E6" w:rsidRPr="00B42928">
        <w:t>Office of the Australian Information Commissioner</w:t>
      </w:r>
      <w:r w:rsidR="002B1326">
        <w:rPr>
          <w:rStyle w:val="Hyperlink"/>
          <w:noProof/>
        </w:rPr>
        <w:t xml:space="preserve"> </w:t>
      </w:r>
      <w:r w:rsidR="005C4C1E" w:rsidRPr="007414D2">
        <w:rPr>
          <w:noProof/>
        </w:rPr>
        <w:t>is</w:t>
      </w:r>
      <w:r w:rsidR="002B1326">
        <w:rPr>
          <w:noProof/>
        </w:rPr>
        <w:t xml:space="preserve"> </w:t>
      </w:r>
      <w:r w:rsidR="005C4C1E" w:rsidRPr="007414D2">
        <w:rPr>
          <w:noProof/>
        </w:rPr>
        <w:t>an</w:t>
      </w:r>
      <w:r w:rsidR="002B1326">
        <w:rPr>
          <w:noProof/>
        </w:rPr>
        <w:t xml:space="preserve"> </w:t>
      </w:r>
      <w:r w:rsidR="005C4C1E" w:rsidRPr="007414D2">
        <w:rPr>
          <w:noProof/>
        </w:rPr>
        <w:t>independent</w:t>
      </w:r>
      <w:r w:rsidR="002B1326">
        <w:rPr>
          <w:noProof/>
        </w:rPr>
        <w:t xml:space="preserve"> </w:t>
      </w:r>
      <w:r w:rsidR="005C4C1E" w:rsidRPr="007414D2">
        <w:rPr>
          <w:noProof/>
        </w:rPr>
        <w:t>statutory</w:t>
      </w:r>
      <w:r w:rsidR="002B1326">
        <w:rPr>
          <w:noProof/>
        </w:rPr>
        <w:t xml:space="preserve"> </w:t>
      </w:r>
      <w:r w:rsidR="005C4C1E" w:rsidRPr="007414D2">
        <w:rPr>
          <w:noProof/>
        </w:rPr>
        <w:t>agency</w:t>
      </w:r>
      <w:r w:rsidR="002B1326">
        <w:rPr>
          <w:noProof/>
        </w:rPr>
        <w:t xml:space="preserve"> </w:t>
      </w:r>
      <w:r w:rsidR="005C4C1E" w:rsidRPr="007414D2">
        <w:rPr>
          <w:noProof/>
        </w:rPr>
        <w:t>established</w:t>
      </w:r>
      <w:r w:rsidR="002B1326">
        <w:rPr>
          <w:noProof/>
        </w:rPr>
        <w:t xml:space="preserve"> </w:t>
      </w:r>
      <w:r w:rsidR="005C4C1E" w:rsidRPr="007414D2">
        <w:rPr>
          <w:noProof/>
        </w:rPr>
        <w:t>under</w:t>
      </w:r>
      <w:r w:rsidR="002B1326">
        <w:rPr>
          <w:noProof/>
        </w:rPr>
        <w:t xml:space="preserve"> </w:t>
      </w:r>
      <w:r w:rsidR="005C4C1E" w:rsidRPr="007414D2">
        <w:rPr>
          <w:noProof/>
        </w:rPr>
        <w:t>the</w:t>
      </w:r>
      <w:r w:rsidR="002B1326">
        <w:rPr>
          <w:noProof/>
        </w:rPr>
        <w:t xml:space="preserve"> </w:t>
      </w:r>
      <w:r w:rsidR="005C4C1E" w:rsidRPr="007414D2">
        <w:rPr>
          <w:i/>
          <w:iCs/>
          <w:noProof/>
        </w:rPr>
        <w:t>Australian</w:t>
      </w:r>
      <w:r w:rsidR="002B1326">
        <w:rPr>
          <w:i/>
          <w:iCs/>
          <w:noProof/>
        </w:rPr>
        <w:t xml:space="preserve"> </w:t>
      </w:r>
      <w:r w:rsidR="005C4C1E" w:rsidRPr="007414D2">
        <w:rPr>
          <w:i/>
          <w:iCs/>
          <w:noProof/>
        </w:rPr>
        <w:t>Information</w:t>
      </w:r>
      <w:r w:rsidR="002B1326">
        <w:rPr>
          <w:i/>
          <w:iCs/>
          <w:noProof/>
        </w:rPr>
        <w:t xml:space="preserve"> </w:t>
      </w:r>
      <w:r w:rsidR="005C4C1E" w:rsidRPr="007414D2">
        <w:rPr>
          <w:i/>
          <w:iCs/>
          <w:noProof/>
        </w:rPr>
        <w:t>Commissioner</w:t>
      </w:r>
      <w:r w:rsidR="002B1326">
        <w:rPr>
          <w:i/>
          <w:iCs/>
          <w:noProof/>
        </w:rPr>
        <w:t xml:space="preserve"> </w:t>
      </w:r>
      <w:r w:rsidR="005C4C1E" w:rsidRPr="007414D2">
        <w:rPr>
          <w:i/>
          <w:iCs/>
          <w:noProof/>
        </w:rPr>
        <w:t>Act</w:t>
      </w:r>
      <w:r w:rsidR="002B1326">
        <w:rPr>
          <w:i/>
          <w:iCs/>
          <w:noProof/>
        </w:rPr>
        <w:t xml:space="preserve"> </w:t>
      </w:r>
      <w:r w:rsidR="005C4C1E" w:rsidRPr="007414D2">
        <w:rPr>
          <w:i/>
          <w:iCs/>
          <w:noProof/>
        </w:rPr>
        <w:t>2010</w:t>
      </w:r>
      <w:r w:rsidR="002B1326">
        <w:rPr>
          <w:noProof/>
        </w:rPr>
        <w:t xml:space="preserve"> </w:t>
      </w:r>
      <w:r w:rsidR="005C4C1E" w:rsidRPr="007414D2">
        <w:rPr>
          <w:noProof/>
        </w:rPr>
        <w:t>as</w:t>
      </w:r>
      <w:r w:rsidR="002B1326">
        <w:rPr>
          <w:noProof/>
        </w:rPr>
        <w:t xml:space="preserve"> </w:t>
      </w:r>
      <w:r w:rsidR="005C4C1E" w:rsidRPr="007414D2">
        <w:rPr>
          <w:noProof/>
        </w:rPr>
        <w:t>part</w:t>
      </w:r>
      <w:r w:rsidR="002B1326">
        <w:rPr>
          <w:noProof/>
        </w:rPr>
        <w:t xml:space="preserve"> </w:t>
      </w:r>
      <w:r w:rsidR="005C4C1E" w:rsidRPr="007414D2">
        <w:rPr>
          <w:noProof/>
        </w:rPr>
        <w:t>of</w:t>
      </w:r>
      <w:r w:rsidR="002B1326">
        <w:rPr>
          <w:noProof/>
        </w:rPr>
        <w:t xml:space="preserve"> </w:t>
      </w:r>
      <w:r w:rsidR="005C4C1E" w:rsidRPr="007414D2">
        <w:rPr>
          <w:noProof/>
        </w:rPr>
        <w:t>major</w:t>
      </w:r>
      <w:r w:rsidR="002B1326">
        <w:rPr>
          <w:noProof/>
        </w:rPr>
        <w:t xml:space="preserve"> </w:t>
      </w:r>
      <w:r w:rsidR="005C4C1E" w:rsidRPr="007414D2">
        <w:rPr>
          <w:noProof/>
        </w:rPr>
        <w:t>changes</w:t>
      </w:r>
      <w:r w:rsidR="002B1326">
        <w:rPr>
          <w:noProof/>
        </w:rPr>
        <w:t xml:space="preserve"> </w:t>
      </w:r>
      <w:r w:rsidR="005C4C1E" w:rsidRPr="007414D2">
        <w:rPr>
          <w:noProof/>
        </w:rPr>
        <w:t>to</w:t>
      </w:r>
      <w:r w:rsidR="002B1326">
        <w:rPr>
          <w:noProof/>
        </w:rPr>
        <w:t xml:space="preserve"> </w:t>
      </w:r>
      <w:r w:rsidR="005C4C1E" w:rsidRPr="007414D2">
        <w:rPr>
          <w:noProof/>
        </w:rPr>
        <w:t>federal</w:t>
      </w:r>
      <w:r w:rsidR="002B1326">
        <w:rPr>
          <w:noProof/>
        </w:rPr>
        <w:t xml:space="preserve"> </w:t>
      </w:r>
      <w:r w:rsidR="005C4C1E" w:rsidRPr="007414D2">
        <w:rPr>
          <w:noProof/>
        </w:rPr>
        <w:t>freedom</w:t>
      </w:r>
      <w:r w:rsidR="002B1326">
        <w:rPr>
          <w:noProof/>
        </w:rPr>
        <w:t xml:space="preserve"> </w:t>
      </w:r>
      <w:r w:rsidR="005C4C1E" w:rsidRPr="007414D2">
        <w:rPr>
          <w:noProof/>
        </w:rPr>
        <w:t>of</w:t>
      </w:r>
      <w:r w:rsidR="002B1326">
        <w:rPr>
          <w:noProof/>
        </w:rPr>
        <w:t xml:space="preserve"> </w:t>
      </w:r>
      <w:r w:rsidR="005C4C1E" w:rsidRPr="007414D2">
        <w:rPr>
          <w:noProof/>
        </w:rPr>
        <w:t>information</w:t>
      </w:r>
      <w:r w:rsidR="002B1326">
        <w:rPr>
          <w:noProof/>
        </w:rPr>
        <w:t xml:space="preserve"> </w:t>
      </w:r>
      <w:r w:rsidR="005C4C1E" w:rsidRPr="007414D2">
        <w:rPr>
          <w:noProof/>
        </w:rPr>
        <w:t>laws</w:t>
      </w:r>
      <w:r w:rsidR="002B1326">
        <w:rPr>
          <w:noProof/>
        </w:rPr>
        <w:t xml:space="preserve"> </w:t>
      </w:r>
      <w:r w:rsidR="005C4C1E" w:rsidRPr="007414D2">
        <w:rPr>
          <w:noProof/>
        </w:rPr>
        <w:t>in</w:t>
      </w:r>
      <w:r w:rsidR="002B1326">
        <w:rPr>
          <w:noProof/>
        </w:rPr>
        <w:t xml:space="preserve"> </w:t>
      </w:r>
      <w:r w:rsidR="005C4C1E" w:rsidRPr="007414D2">
        <w:rPr>
          <w:noProof/>
        </w:rPr>
        <w:t>2010.</w:t>
      </w:r>
      <w:r w:rsidR="002B1326">
        <w:rPr>
          <w:noProof/>
        </w:rPr>
        <w:t xml:space="preserve"> </w:t>
      </w:r>
      <w:r w:rsidR="005C4C1E" w:rsidRPr="007414D2">
        <w:rPr>
          <w:noProof/>
        </w:rPr>
        <w:t>The</w:t>
      </w:r>
      <w:r w:rsidR="002B1326">
        <w:rPr>
          <w:noProof/>
        </w:rPr>
        <w:t xml:space="preserve"> </w:t>
      </w:r>
      <w:r w:rsidR="005C4C1E" w:rsidRPr="007414D2">
        <w:rPr>
          <w:noProof/>
        </w:rPr>
        <w:t>Office</w:t>
      </w:r>
      <w:r w:rsidR="002B1326">
        <w:rPr>
          <w:noProof/>
        </w:rPr>
        <w:t xml:space="preserve"> </w:t>
      </w:r>
      <w:r w:rsidR="005C4C1E" w:rsidRPr="007414D2">
        <w:rPr>
          <w:noProof/>
        </w:rPr>
        <w:t>of</w:t>
      </w:r>
      <w:r w:rsidR="002B1326">
        <w:rPr>
          <w:noProof/>
        </w:rPr>
        <w:t xml:space="preserve"> </w:t>
      </w:r>
      <w:r w:rsidR="005C4C1E" w:rsidRPr="007414D2">
        <w:rPr>
          <w:noProof/>
        </w:rPr>
        <w:t>the</w:t>
      </w:r>
      <w:r w:rsidR="002B1326">
        <w:rPr>
          <w:noProof/>
        </w:rPr>
        <w:t xml:space="preserve"> </w:t>
      </w:r>
      <w:r w:rsidR="005C4C1E" w:rsidRPr="007414D2">
        <w:rPr>
          <w:noProof/>
        </w:rPr>
        <w:t>Privacy</w:t>
      </w:r>
      <w:r w:rsidR="002B1326">
        <w:rPr>
          <w:noProof/>
        </w:rPr>
        <w:t xml:space="preserve"> </w:t>
      </w:r>
      <w:r w:rsidR="005C4C1E" w:rsidRPr="007414D2">
        <w:rPr>
          <w:noProof/>
        </w:rPr>
        <w:t>Commissioner,</w:t>
      </w:r>
      <w:r w:rsidR="002B1326">
        <w:rPr>
          <w:noProof/>
        </w:rPr>
        <w:t xml:space="preserve"> </w:t>
      </w:r>
      <w:r w:rsidR="005C4C1E" w:rsidRPr="007414D2">
        <w:rPr>
          <w:noProof/>
        </w:rPr>
        <w:t>which</w:t>
      </w:r>
      <w:r w:rsidR="002B1326">
        <w:rPr>
          <w:noProof/>
        </w:rPr>
        <w:t xml:space="preserve"> </w:t>
      </w:r>
      <w:r w:rsidR="005C4C1E" w:rsidRPr="007414D2">
        <w:rPr>
          <w:noProof/>
        </w:rPr>
        <w:t>was</w:t>
      </w:r>
      <w:r w:rsidR="002B1326">
        <w:rPr>
          <w:noProof/>
        </w:rPr>
        <w:t xml:space="preserve"> </w:t>
      </w:r>
      <w:r w:rsidR="005C4C1E" w:rsidRPr="007414D2">
        <w:rPr>
          <w:noProof/>
        </w:rPr>
        <w:t>the</w:t>
      </w:r>
      <w:r w:rsidR="002B1326">
        <w:rPr>
          <w:noProof/>
        </w:rPr>
        <w:t xml:space="preserve"> </w:t>
      </w:r>
      <w:r w:rsidR="005C4C1E" w:rsidRPr="007414D2">
        <w:rPr>
          <w:noProof/>
        </w:rPr>
        <w:t>national</w:t>
      </w:r>
      <w:r w:rsidR="002B1326">
        <w:rPr>
          <w:noProof/>
        </w:rPr>
        <w:t xml:space="preserve"> </w:t>
      </w:r>
      <w:r w:rsidR="005C4C1E" w:rsidRPr="007414D2">
        <w:rPr>
          <w:noProof/>
        </w:rPr>
        <w:t>privacy</w:t>
      </w:r>
      <w:r w:rsidR="002B1326">
        <w:rPr>
          <w:noProof/>
        </w:rPr>
        <w:t xml:space="preserve"> </w:t>
      </w:r>
      <w:r w:rsidR="005C4C1E" w:rsidRPr="007414D2">
        <w:rPr>
          <w:noProof/>
        </w:rPr>
        <w:t>regulator,</w:t>
      </w:r>
      <w:r w:rsidR="002B1326">
        <w:rPr>
          <w:noProof/>
        </w:rPr>
        <w:t xml:space="preserve"> </w:t>
      </w:r>
      <w:r w:rsidR="005C4C1E" w:rsidRPr="007414D2">
        <w:rPr>
          <w:noProof/>
        </w:rPr>
        <w:t>was</w:t>
      </w:r>
      <w:r w:rsidR="002B1326">
        <w:rPr>
          <w:noProof/>
        </w:rPr>
        <w:t xml:space="preserve"> </w:t>
      </w:r>
      <w:r w:rsidR="005C4C1E" w:rsidRPr="007414D2">
        <w:rPr>
          <w:noProof/>
        </w:rPr>
        <w:t>integrated</w:t>
      </w:r>
      <w:r w:rsidR="002B1326">
        <w:rPr>
          <w:noProof/>
        </w:rPr>
        <w:t xml:space="preserve"> </w:t>
      </w:r>
      <w:r w:rsidR="005C4C1E" w:rsidRPr="007414D2">
        <w:rPr>
          <w:noProof/>
        </w:rPr>
        <w:t>into</w:t>
      </w:r>
      <w:r w:rsidR="002B1326">
        <w:rPr>
          <w:noProof/>
        </w:rPr>
        <w:t xml:space="preserve"> </w:t>
      </w:r>
      <w:r w:rsidR="005C4C1E" w:rsidRPr="007414D2">
        <w:rPr>
          <w:noProof/>
        </w:rPr>
        <w:t>the</w:t>
      </w:r>
      <w:r w:rsidR="002B1326">
        <w:rPr>
          <w:noProof/>
        </w:rPr>
        <w:t xml:space="preserve"> Office of the Australian Information Commissioner </w:t>
      </w:r>
      <w:r w:rsidR="005C4C1E" w:rsidRPr="007414D2">
        <w:rPr>
          <w:noProof/>
        </w:rPr>
        <w:t>on</w:t>
      </w:r>
      <w:r w:rsidR="002B1326">
        <w:rPr>
          <w:noProof/>
        </w:rPr>
        <w:t xml:space="preserve"> </w:t>
      </w:r>
      <w:r w:rsidR="005C4C1E" w:rsidRPr="007414D2">
        <w:rPr>
          <w:noProof/>
        </w:rPr>
        <w:t>1</w:t>
      </w:r>
      <w:r w:rsidR="002B1326">
        <w:rPr>
          <w:noProof/>
        </w:rPr>
        <w:t xml:space="preserve"> </w:t>
      </w:r>
      <w:r w:rsidR="005C4C1E" w:rsidRPr="007414D2">
        <w:rPr>
          <w:noProof/>
        </w:rPr>
        <w:t>November</w:t>
      </w:r>
      <w:r w:rsidR="002B1326">
        <w:rPr>
          <w:noProof/>
        </w:rPr>
        <w:t xml:space="preserve"> </w:t>
      </w:r>
      <w:r w:rsidR="005C4C1E" w:rsidRPr="007414D2">
        <w:rPr>
          <w:noProof/>
        </w:rPr>
        <w:t>2010.</w:t>
      </w:r>
    </w:p>
    <w:p w14:paraId="214BBAC4" w14:textId="77777777" w:rsidR="005C4C1E" w:rsidRPr="00514991" w:rsidRDefault="005C4C1E" w:rsidP="00FA0D10">
      <w:pPr>
        <w:pStyle w:val="Heading4"/>
        <w:rPr>
          <w:noProof/>
        </w:rPr>
      </w:pPr>
      <w:bookmarkStart w:id="107" w:name="_Toc261680959"/>
      <w:r w:rsidRPr="00514991">
        <w:rPr>
          <w:noProof/>
        </w:rPr>
        <w:t>State</w:t>
      </w:r>
      <w:r w:rsidR="002B1326">
        <w:rPr>
          <w:noProof/>
        </w:rPr>
        <w:t xml:space="preserve"> </w:t>
      </w:r>
      <w:r w:rsidRPr="00514991">
        <w:rPr>
          <w:noProof/>
        </w:rPr>
        <w:t>and</w:t>
      </w:r>
      <w:r w:rsidR="002B1326">
        <w:rPr>
          <w:noProof/>
        </w:rPr>
        <w:t xml:space="preserve"> </w:t>
      </w:r>
      <w:r w:rsidRPr="00514991">
        <w:rPr>
          <w:noProof/>
        </w:rPr>
        <w:t>territory</w:t>
      </w:r>
      <w:r w:rsidR="002B1326">
        <w:rPr>
          <w:noProof/>
        </w:rPr>
        <w:t xml:space="preserve"> </w:t>
      </w:r>
      <w:r w:rsidRPr="00514991">
        <w:rPr>
          <w:noProof/>
        </w:rPr>
        <w:t>government</w:t>
      </w:r>
      <w:bookmarkEnd w:id="107"/>
    </w:p>
    <w:p w14:paraId="7148C6D8" w14:textId="77777777" w:rsidR="00651268" w:rsidRDefault="005C4C1E" w:rsidP="007E5A25">
      <w:pPr>
        <w:rPr>
          <w:noProof/>
        </w:rPr>
      </w:pPr>
      <w:r w:rsidRPr="00514991">
        <w:rPr>
          <w:noProof/>
        </w:rPr>
        <w:t>Coordination</w:t>
      </w:r>
      <w:r w:rsidR="002B1326">
        <w:rPr>
          <w:noProof/>
        </w:rPr>
        <w:t xml:space="preserve"> </w:t>
      </w:r>
      <w:r w:rsidRPr="00514991">
        <w:rPr>
          <w:noProof/>
        </w:rPr>
        <w:t>on</w:t>
      </w:r>
      <w:r w:rsidR="002B1326">
        <w:rPr>
          <w:noProof/>
        </w:rPr>
        <w:t xml:space="preserve"> </w:t>
      </w:r>
      <w:r w:rsidRPr="00514991">
        <w:rPr>
          <w:noProof/>
        </w:rPr>
        <w:t>anti-corruption</w:t>
      </w:r>
      <w:r w:rsidR="002B1326">
        <w:rPr>
          <w:noProof/>
        </w:rPr>
        <w:t xml:space="preserve"> </w:t>
      </w:r>
      <w:r w:rsidRPr="00514991">
        <w:rPr>
          <w:noProof/>
        </w:rPr>
        <w:t>measures</w:t>
      </w:r>
      <w:r w:rsidR="002B1326">
        <w:rPr>
          <w:noProof/>
        </w:rPr>
        <w:t xml:space="preserve"> </w:t>
      </w:r>
      <w:r w:rsidRPr="00514991">
        <w:rPr>
          <w:noProof/>
        </w:rPr>
        <w:t>between</w:t>
      </w:r>
      <w:r w:rsidR="002B1326">
        <w:rPr>
          <w:noProof/>
        </w:rPr>
        <w:t xml:space="preserve"> </w:t>
      </w:r>
      <w:r w:rsidRPr="00514991">
        <w:rPr>
          <w:noProof/>
        </w:rPr>
        <w:t>the</w:t>
      </w:r>
      <w:r w:rsidR="002B1326">
        <w:rPr>
          <w:noProof/>
        </w:rPr>
        <w:t xml:space="preserve"> </w:t>
      </w:r>
      <w:r w:rsidRPr="00514991">
        <w:rPr>
          <w:noProof/>
        </w:rPr>
        <w:t>states</w:t>
      </w:r>
      <w:r w:rsidR="002B1326">
        <w:rPr>
          <w:noProof/>
        </w:rPr>
        <w:t xml:space="preserve"> </w:t>
      </w:r>
      <w:r w:rsidRPr="00514991">
        <w:rPr>
          <w:noProof/>
        </w:rPr>
        <w:t>and</w:t>
      </w:r>
      <w:r w:rsidR="002B1326">
        <w:rPr>
          <w:noProof/>
        </w:rPr>
        <w:t xml:space="preserve"> </w:t>
      </w:r>
      <w:r w:rsidRPr="00514991">
        <w:rPr>
          <w:noProof/>
        </w:rPr>
        <w:t>territories</w:t>
      </w:r>
      <w:r w:rsidR="002B1326">
        <w:rPr>
          <w:noProof/>
        </w:rPr>
        <w:t xml:space="preserve"> </w:t>
      </w:r>
      <w:r w:rsidRPr="00514991">
        <w:rPr>
          <w:noProof/>
        </w:rPr>
        <w:t>is</w:t>
      </w:r>
      <w:r w:rsidR="002B1326">
        <w:rPr>
          <w:noProof/>
        </w:rPr>
        <w:t xml:space="preserve"> </w:t>
      </w:r>
      <w:r w:rsidRPr="00514991">
        <w:rPr>
          <w:noProof/>
        </w:rPr>
        <w:t>pursued</w:t>
      </w:r>
      <w:r w:rsidR="002B1326">
        <w:rPr>
          <w:noProof/>
        </w:rPr>
        <w:t xml:space="preserve"> </w:t>
      </w:r>
      <w:r w:rsidRPr="00514991">
        <w:rPr>
          <w:noProof/>
        </w:rPr>
        <w:t>through</w:t>
      </w:r>
      <w:r w:rsidR="002B1326">
        <w:rPr>
          <w:noProof/>
        </w:rPr>
        <w:t xml:space="preserve"> </w:t>
      </w:r>
      <w:r w:rsidRPr="00514991">
        <w:rPr>
          <w:noProof/>
        </w:rPr>
        <w:t>a</w:t>
      </w:r>
      <w:r w:rsidR="002B1326">
        <w:rPr>
          <w:noProof/>
        </w:rPr>
        <w:t xml:space="preserve"> </w:t>
      </w:r>
      <w:r w:rsidRPr="00514991">
        <w:rPr>
          <w:noProof/>
        </w:rPr>
        <w:t>number</w:t>
      </w:r>
      <w:r w:rsidR="002B1326">
        <w:rPr>
          <w:noProof/>
        </w:rPr>
        <w:t xml:space="preserve"> </w:t>
      </w:r>
      <w:r w:rsidRPr="00514991">
        <w:rPr>
          <w:noProof/>
        </w:rPr>
        <w:t>of</w:t>
      </w:r>
      <w:r w:rsidR="002B1326">
        <w:rPr>
          <w:noProof/>
        </w:rPr>
        <w:t xml:space="preserve"> </w:t>
      </w:r>
      <w:r w:rsidRPr="00514991">
        <w:rPr>
          <w:noProof/>
        </w:rPr>
        <w:t>forums</w:t>
      </w:r>
      <w:r>
        <w:rPr>
          <w:noProof/>
        </w:rPr>
        <w:t>.</w:t>
      </w:r>
      <w:r w:rsidR="002B1326">
        <w:rPr>
          <w:noProof/>
        </w:rPr>
        <w:t xml:space="preserve"> </w:t>
      </w:r>
      <w:r>
        <w:rPr>
          <w:noProof/>
        </w:rPr>
        <w:t>Those</w:t>
      </w:r>
      <w:r w:rsidR="002B1326">
        <w:rPr>
          <w:noProof/>
        </w:rPr>
        <w:t xml:space="preserve"> </w:t>
      </w:r>
      <w:r>
        <w:rPr>
          <w:noProof/>
        </w:rPr>
        <w:t>relevant</w:t>
      </w:r>
      <w:r w:rsidR="002B1326">
        <w:rPr>
          <w:noProof/>
        </w:rPr>
        <w:t xml:space="preserve"> </w:t>
      </w:r>
      <w:r>
        <w:rPr>
          <w:noProof/>
        </w:rPr>
        <w:t>to</w:t>
      </w:r>
      <w:r w:rsidR="002B1326">
        <w:rPr>
          <w:noProof/>
        </w:rPr>
        <w:t xml:space="preserve"> </w:t>
      </w:r>
      <w:r>
        <w:rPr>
          <w:noProof/>
        </w:rPr>
        <w:t>potential</w:t>
      </w:r>
      <w:r w:rsidR="002B1326">
        <w:rPr>
          <w:noProof/>
        </w:rPr>
        <w:t xml:space="preserve"> </w:t>
      </w:r>
      <w:r>
        <w:rPr>
          <w:noProof/>
        </w:rPr>
        <w:t>implementation</w:t>
      </w:r>
      <w:r w:rsidR="002B1326">
        <w:rPr>
          <w:noProof/>
        </w:rPr>
        <w:t xml:space="preserve"> </w:t>
      </w:r>
      <w:r>
        <w:rPr>
          <w:noProof/>
        </w:rPr>
        <w:t>of</w:t>
      </w:r>
      <w:r w:rsidR="002B1326">
        <w:rPr>
          <w:noProof/>
        </w:rPr>
        <w:t xml:space="preserve"> </w:t>
      </w:r>
      <w:r>
        <w:rPr>
          <w:noProof/>
        </w:rPr>
        <w:t>the</w:t>
      </w:r>
      <w:r w:rsidR="002B1326">
        <w:rPr>
          <w:noProof/>
        </w:rPr>
        <w:t xml:space="preserve"> </w:t>
      </w:r>
      <w:r>
        <w:rPr>
          <w:noProof/>
        </w:rPr>
        <w:t>EITI</w:t>
      </w:r>
      <w:r w:rsidR="002B1326">
        <w:rPr>
          <w:noProof/>
        </w:rPr>
        <w:t xml:space="preserve"> </w:t>
      </w:r>
      <w:r>
        <w:rPr>
          <w:noProof/>
        </w:rPr>
        <w:t>are</w:t>
      </w:r>
      <w:r w:rsidR="00710072">
        <w:rPr>
          <w:noProof/>
        </w:rPr>
        <w:t xml:space="preserve"> the</w:t>
      </w:r>
      <w:r w:rsidR="002B1326">
        <w:rPr>
          <w:noProof/>
        </w:rPr>
        <w:t>:</w:t>
      </w:r>
    </w:p>
    <w:p w14:paraId="10013DEA" w14:textId="77777777" w:rsidR="005C4C1E" w:rsidRDefault="00BD03E6" w:rsidP="007E5A25">
      <w:pPr>
        <w:pStyle w:val="ListBullet"/>
        <w:spacing w:line="260" w:lineRule="atLeast"/>
        <w:rPr>
          <w:noProof/>
        </w:rPr>
      </w:pPr>
      <w:r w:rsidRPr="00B42928">
        <w:t>Australian Anti-Corruption Commissions Forum</w:t>
      </w:r>
      <w:r w:rsidR="00710072">
        <w:t>.</w:t>
      </w:r>
      <w:r w:rsidR="002B1326">
        <w:rPr>
          <w:noProof/>
        </w:rPr>
        <w:t xml:space="preserve"> </w:t>
      </w:r>
      <w:r w:rsidR="005C4C1E">
        <w:rPr>
          <w:noProof/>
        </w:rPr>
        <w:t>At</w:t>
      </w:r>
      <w:r w:rsidR="002B1326">
        <w:rPr>
          <w:noProof/>
        </w:rPr>
        <w:t xml:space="preserve"> </w:t>
      </w:r>
      <w:r w:rsidR="005C4C1E">
        <w:rPr>
          <w:noProof/>
        </w:rPr>
        <w:t>this</w:t>
      </w:r>
      <w:r w:rsidR="002B1326">
        <w:rPr>
          <w:noProof/>
        </w:rPr>
        <w:t xml:space="preserve"> </w:t>
      </w:r>
      <w:r w:rsidR="005C4C1E">
        <w:rPr>
          <w:noProof/>
        </w:rPr>
        <w:t>time</w:t>
      </w:r>
      <w:r w:rsidR="002B1326">
        <w:rPr>
          <w:noProof/>
        </w:rPr>
        <w:t xml:space="preserve"> </w:t>
      </w:r>
      <w:r w:rsidR="005C4C1E">
        <w:rPr>
          <w:noProof/>
        </w:rPr>
        <w:t>there</w:t>
      </w:r>
      <w:r w:rsidR="002B1326">
        <w:rPr>
          <w:noProof/>
        </w:rPr>
        <w:t xml:space="preserve"> </w:t>
      </w:r>
      <w:r w:rsidR="005C4C1E">
        <w:rPr>
          <w:noProof/>
        </w:rPr>
        <w:t>is</w:t>
      </w:r>
      <w:r w:rsidR="002B1326">
        <w:rPr>
          <w:noProof/>
        </w:rPr>
        <w:t xml:space="preserve"> </w:t>
      </w:r>
      <w:r w:rsidR="005C4C1E">
        <w:rPr>
          <w:noProof/>
        </w:rPr>
        <w:t>no</w:t>
      </w:r>
      <w:r w:rsidR="002B1326">
        <w:rPr>
          <w:noProof/>
        </w:rPr>
        <w:t xml:space="preserve"> </w:t>
      </w:r>
      <w:r w:rsidR="005C4C1E">
        <w:rPr>
          <w:noProof/>
        </w:rPr>
        <w:t>overarching</w:t>
      </w:r>
      <w:r w:rsidR="002B1326">
        <w:rPr>
          <w:noProof/>
        </w:rPr>
        <w:t xml:space="preserve"> independent anti</w:t>
      </w:r>
      <w:r w:rsidR="005C4C1E">
        <w:rPr>
          <w:noProof/>
        </w:rPr>
        <w:t>-</w:t>
      </w:r>
      <w:r w:rsidR="002B1326">
        <w:rPr>
          <w:noProof/>
        </w:rPr>
        <w:t xml:space="preserve">corruption agency </w:t>
      </w:r>
      <w:r w:rsidR="005C4C1E">
        <w:rPr>
          <w:noProof/>
        </w:rPr>
        <w:t>at</w:t>
      </w:r>
      <w:r w:rsidR="002B1326">
        <w:rPr>
          <w:noProof/>
        </w:rPr>
        <w:t xml:space="preserve"> </w:t>
      </w:r>
      <w:r w:rsidR="005C4C1E">
        <w:rPr>
          <w:noProof/>
        </w:rPr>
        <w:t>the</w:t>
      </w:r>
      <w:r w:rsidR="002B1326">
        <w:rPr>
          <w:noProof/>
        </w:rPr>
        <w:t xml:space="preserve"> </w:t>
      </w:r>
      <w:r w:rsidR="00710072">
        <w:rPr>
          <w:noProof/>
        </w:rPr>
        <w:t xml:space="preserve">Commonwealth </w:t>
      </w:r>
      <w:r w:rsidR="005C4C1E">
        <w:rPr>
          <w:noProof/>
        </w:rPr>
        <w:t>level.</w:t>
      </w:r>
      <w:r w:rsidR="002B1326">
        <w:rPr>
          <w:noProof/>
        </w:rPr>
        <w:t xml:space="preserve"> </w:t>
      </w:r>
      <w:r w:rsidR="005C4C1E">
        <w:rPr>
          <w:noProof/>
        </w:rPr>
        <w:t>The</w:t>
      </w:r>
      <w:r w:rsidR="002B1326">
        <w:rPr>
          <w:noProof/>
        </w:rPr>
        <w:t xml:space="preserve"> </w:t>
      </w:r>
      <w:r w:rsidR="005C4C1E">
        <w:rPr>
          <w:noProof/>
        </w:rPr>
        <w:t>absence</w:t>
      </w:r>
      <w:r w:rsidR="002B1326">
        <w:rPr>
          <w:noProof/>
        </w:rPr>
        <w:t xml:space="preserve"> </w:t>
      </w:r>
      <w:r w:rsidR="005C4C1E">
        <w:rPr>
          <w:noProof/>
        </w:rPr>
        <w:t>of</w:t>
      </w:r>
      <w:r w:rsidR="002B1326">
        <w:rPr>
          <w:noProof/>
        </w:rPr>
        <w:t xml:space="preserve"> </w:t>
      </w:r>
      <w:r w:rsidR="005C4C1E">
        <w:rPr>
          <w:noProof/>
        </w:rPr>
        <w:t>such</w:t>
      </w:r>
      <w:r w:rsidR="002B1326">
        <w:rPr>
          <w:noProof/>
        </w:rPr>
        <w:t xml:space="preserve"> an agency </w:t>
      </w:r>
      <w:r w:rsidR="005C4C1E">
        <w:rPr>
          <w:noProof/>
        </w:rPr>
        <w:t>is</w:t>
      </w:r>
      <w:r w:rsidR="002B1326">
        <w:rPr>
          <w:noProof/>
        </w:rPr>
        <w:t xml:space="preserve"> </w:t>
      </w:r>
      <w:r w:rsidR="005C4C1E">
        <w:rPr>
          <w:noProof/>
        </w:rPr>
        <w:t>not</w:t>
      </w:r>
      <w:r w:rsidR="002B1326">
        <w:rPr>
          <w:noProof/>
        </w:rPr>
        <w:t xml:space="preserve"> </w:t>
      </w:r>
      <w:r w:rsidR="005C4C1E">
        <w:rPr>
          <w:noProof/>
        </w:rPr>
        <w:t>consistent</w:t>
      </w:r>
      <w:r w:rsidR="002B1326">
        <w:rPr>
          <w:noProof/>
        </w:rPr>
        <w:t xml:space="preserve"> </w:t>
      </w:r>
      <w:r w:rsidR="005C4C1E">
        <w:rPr>
          <w:noProof/>
        </w:rPr>
        <w:t>with</w:t>
      </w:r>
      <w:r w:rsidR="002B1326">
        <w:rPr>
          <w:noProof/>
        </w:rPr>
        <w:t xml:space="preserve"> </w:t>
      </w:r>
      <w:r w:rsidR="005C4C1E">
        <w:rPr>
          <w:noProof/>
        </w:rPr>
        <w:t>Australia</w:t>
      </w:r>
      <w:r w:rsidR="00651268">
        <w:rPr>
          <w:noProof/>
        </w:rPr>
        <w:t>’</w:t>
      </w:r>
      <w:r w:rsidR="005C4C1E">
        <w:rPr>
          <w:noProof/>
        </w:rPr>
        <w:t>s</w:t>
      </w:r>
      <w:r w:rsidR="002B1326">
        <w:rPr>
          <w:noProof/>
        </w:rPr>
        <w:t xml:space="preserve"> treaty </w:t>
      </w:r>
      <w:r w:rsidR="005C4C1E">
        <w:rPr>
          <w:noProof/>
        </w:rPr>
        <w:t>obligations</w:t>
      </w:r>
      <w:r w:rsidR="002B1326">
        <w:rPr>
          <w:noProof/>
        </w:rPr>
        <w:t xml:space="preserve"> </w:t>
      </w:r>
      <w:r w:rsidR="005C4C1E">
        <w:rPr>
          <w:noProof/>
        </w:rPr>
        <w:t>under</w:t>
      </w:r>
      <w:r w:rsidR="002B1326">
        <w:rPr>
          <w:noProof/>
        </w:rPr>
        <w:t xml:space="preserve"> the </w:t>
      </w:r>
      <w:r w:rsidR="005C4C1E">
        <w:rPr>
          <w:noProof/>
        </w:rPr>
        <w:t>UN</w:t>
      </w:r>
      <w:r w:rsidR="00A313A6">
        <w:rPr>
          <w:noProof/>
        </w:rPr>
        <w:t xml:space="preserve"> Convention against Corruption</w:t>
      </w:r>
      <w:r w:rsidR="005C4C1E">
        <w:rPr>
          <w:noProof/>
        </w:rPr>
        <w:t>.</w:t>
      </w:r>
      <w:r w:rsidR="002B1326">
        <w:rPr>
          <w:noProof/>
        </w:rPr>
        <w:t xml:space="preserve"> </w:t>
      </w:r>
      <w:r w:rsidR="005C4C1E">
        <w:rPr>
          <w:noProof/>
        </w:rPr>
        <w:t>Such</w:t>
      </w:r>
      <w:r w:rsidR="002B1326">
        <w:rPr>
          <w:noProof/>
        </w:rPr>
        <w:t xml:space="preserve"> an agency would </w:t>
      </w:r>
      <w:r w:rsidR="005C4C1E">
        <w:rPr>
          <w:noProof/>
        </w:rPr>
        <w:t>ensure</w:t>
      </w:r>
      <w:r w:rsidR="002B1326">
        <w:rPr>
          <w:noProof/>
        </w:rPr>
        <w:t xml:space="preserve"> </w:t>
      </w:r>
      <w:r w:rsidR="005C4C1E">
        <w:rPr>
          <w:noProof/>
        </w:rPr>
        <w:t>effective</w:t>
      </w:r>
      <w:r w:rsidR="002B1326">
        <w:rPr>
          <w:noProof/>
        </w:rPr>
        <w:t xml:space="preserve"> </w:t>
      </w:r>
      <w:r w:rsidR="005C4C1E">
        <w:rPr>
          <w:noProof/>
        </w:rPr>
        <w:t>coordination</w:t>
      </w:r>
      <w:r w:rsidR="002B1326">
        <w:rPr>
          <w:noProof/>
        </w:rPr>
        <w:t xml:space="preserve"> </w:t>
      </w:r>
      <w:r w:rsidR="005C4C1E">
        <w:rPr>
          <w:noProof/>
        </w:rPr>
        <w:t>between</w:t>
      </w:r>
      <w:r w:rsidR="002B1326">
        <w:rPr>
          <w:noProof/>
        </w:rPr>
        <w:t xml:space="preserve"> all </w:t>
      </w:r>
      <w:r w:rsidR="005C4C1E">
        <w:rPr>
          <w:noProof/>
        </w:rPr>
        <w:t>integrity</w:t>
      </w:r>
      <w:r w:rsidR="002B1326">
        <w:rPr>
          <w:noProof/>
        </w:rPr>
        <w:t xml:space="preserve"> </w:t>
      </w:r>
      <w:r w:rsidR="005C4C1E">
        <w:rPr>
          <w:noProof/>
        </w:rPr>
        <w:t>agencies</w:t>
      </w:r>
      <w:r w:rsidR="002B1326">
        <w:rPr>
          <w:noProof/>
        </w:rPr>
        <w:t xml:space="preserve"> </w:t>
      </w:r>
      <w:r w:rsidR="005C4C1E">
        <w:rPr>
          <w:noProof/>
        </w:rPr>
        <w:t>at</w:t>
      </w:r>
      <w:r w:rsidR="002B1326">
        <w:rPr>
          <w:noProof/>
        </w:rPr>
        <w:t xml:space="preserve"> </w:t>
      </w:r>
      <w:r w:rsidR="005C4C1E">
        <w:rPr>
          <w:noProof/>
        </w:rPr>
        <w:t>the</w:t>
      </w:r>
      <w:r w:rsidR="002B1326">
        <w:rPr>
          <w:noProof/>
        </w:rPr>
        <w:t xml:space="preserve"> </w:t>
      </w:r>
      <w:r w:rsidR="005C4C1E">
        <w:rPr>
          <w:noProof/>
        </w:rPr>
        <w:t>Commonwealth</w:t>
      </w:r>
      <w:r w:rsidR="002B1326">
        <w:rPr>
          <w:noProof/>
        </w:rPr>
        <w:t xml:space="preserve"> </w:t>
      </w:r>
      <w:r w:rsidR="005C4C1E">
        <w:rPr>
          <w:noProof/>
        </w:rPr>
        <w:t>level.</w:t>
      </w:r>
    </w:p>
    <w:p w14:paraId="1AB0EDC9" w14:textId="77777777" w:rsidR="005C4C1E" w:rsidRDefault="002B1326" w:rsidP="007E5A25">
      <w:pPr>
        <w:ind w:left="357"/>
        <w:rPr>
          <w:noProof/>
        </w:rPr>
      </w:pPr>
      <w:r>
        <w:rPr>
          <w:noProof/>
        </w:rPr>
        <w:t xml:space="preserve">The </w:t>
      </w:r>
      <w:r w:rsidR="005C4C1E" w:rsidRPr="00514991">
        <w:rPr>
          <w:noProof/>
        </w:rPr>
        <w:t>Australian</w:t>
      </w:r>
      <w:r>
        <w:rPr>
          <w:noProof/>
        </w:rPr>
        <w:t xml:space="preserve"> </w:t>
      </w:r>
      <w:r w:rsidR="005C4C1E" w:rsidRPr="00514991">
        <w:rPr>
          <w:noProof/>
        </w:rPr>
        <w:t>Anti-Corruption</w:t>
      </w:r>
      <w:r>
        <w:rPr>
          <w:noProof/>
        </w:rPr>
        <w:t xml:space="preserve"> </w:t>
      </w:r>
      <w:r w:rsidR="005C4C1E" w:rsidRPr="00514991">
        <w:rPr>
          <w:noProof/>
        </w:rPr>
        <w:t>Commissions</w:t>
      </w:r>
      <w:r>
        <w:rPr>
          <w:noProof/>
        </w:rPr>
        <w:t xml:space="preserve"> </w:t>
      </w:r>
      <w:r w:rsidR="005C4C1E" w:rsidRPr="00514991">
        <w:rPr>
          <w:noProof/>
        </w:rPr>
        <w:t>Forum</w:t>
      </w:r>
      <w:r>
        <w:rPr>
          <w:noProof/>
        </w:rPr>
        <w:t xml:space="preserve"> </w:t>
      </w:r>
      <w:r w:rsidR="005C4C1E" w:rsidRPr="00514991">
        <w:rPr>
          <w:noProof/>
        </w:rPr>
        <w:t>comprises</w:t>
      </w:r>
      <w:r>
        <w:rPr>
          <w:noProof/>
        </w:rPr>
        <w:t xml:space="preserve"> </w:t>
      </w:r>
      <w:r w:rsidR="005C4C1E" w:rsidRPr="00514991">
        <w:rPr>
          <w:noProof/>
        </w:rPr>
        <w:t>the</w:t>
      </w:r>
      <w:r>
        <w:rPr>
          <w:noProof/>
        </w:rPr>
        <w:t xml:space="preserve"> </w:t>
      </w:r>
      <w:r w:rsidR="005C4C1E" w:rsidRPr="00514991">
        <w:rPr>
          <w:noProof/>
        </w:rPr>
        <w:t>heads</w:t>
      </w:r>
      <w:r>
        <w:rPr>
          <w:noProof/>
        </w:rPr>
        <w:t xml:space="preserve"> </w:t>
      </w:r>
      <w:r w:rsidR="005C4C1E" w:rsidRPr="00514991">
        <w:rPr>
          <w:noProof/>
        </w:rPr>
        <w:t>of</w:t>
      </w:r>
      <w:r>
        <w:rPr>
          <w:noProof/>
        </w:rPr>
        <w:t xml:space="preserve"> </w:t>
      </w:r>
      <w:r w:rsidR="005C4C1E" w:rsidRPr="00514991">
        <w:rPr>
          <w:noProof/>
        </w:rPr>
        <w:t>Australian</w:t>
      </w:r>
      <w:r>
        <w:rPr>
          <w:noProof/>
        </w:rPr>
        <w:t xml:space="preserve"> </w:t>
      </w:r>
      <w:r w:rsidR="005C4C1E" w:rsidRPr="00514991">
        <w:rPr>
          <w:noProof/>
        </w:rPr>
        <w:t>anti-corruption</w:t>
      </w:r>
      <w:r>
        <w:rPr>
          <w:noProof/>
        </w:rPr>
        <w:t xml:space="preserve"> </w:t>
      </w:r>
      <w:r w:rsidR="005C4C1E" w:rsidRPr="00514991">
        <w:rPr>
          <w:noProof/>
        </w:rPr>
        <w:t>agencies.</w:t>
      </w:r>
      <w:r>
        <w:rPr>
          <w:noProof/>
        </w:rPr>
        <w:t xml:space="preserve"> </w:t>
      </w:r>
      <w:r w:rsidR="005C4C1E" w:rsidRPr="00514991">
        <w:rPr>
          <w:noProof/>
        </w:rPr>
        <w:t>It</w:t>
      </w:r>
      <w:r>
        <w:rPr>
          <w:noProof/>
        </w:rPr>
        <w:t xml:space="preserve"> </w:t>
      </w:r>
      <w:r w:rsidR="005C4C1E" w:rsidRPr="00514991">
        <w:rPr>
          <w:noProof/>
        </w:rPr>
        <w:t>provides</w:t>
      </w:r>
      <w:r>
        <w:rPr>
          <w:noProof/>
        </w:rPr>
        <w:t xml:space="preserve"> </w:t>
      </w:r>
      <w:r w:rsidR="005C4C1E" w:rsidRPr="00514991">
        <w:rPr>
          <w:noProof/>
        </w:rPr>
        <w:t>the</w:t>
      </w:r>
      <w:r>
        <w:rPr>
          <w:noProof/>
        </w:rPr>
        <w:t xml:space="preserve"> </w:t>
      </w:r>
      <w:r w:rsidR="005C4C1E" w:rsidRPr="00514991">
        <w:rPr>
          <w:noProof/>
        </w:rPr>
        <w:t>means</w:t>
      </w:r>
      <w:r>
        <w:rPr>
          <w:noProof/>
        </w:rPr>
        <w:t xml:space="preserve"> </w:t>
      </w:r>
      <w:r w:rsidR="005C4C1E" w:rsidRPr="00514991">
        <w:rPr>
          <w:noProof/>
        </w:rPr>
        <w:t>for</w:t>
      </w:r>
      <w:r>
        <w:rPr>
          <w:noProof/>
        </w:rPr>
        <w:t xml:space="preserve"> </w:t>
      </w:r>
      <w:r w:rsidR="005C4C1E" w:rsidRPr="00514991">
        <w:rPr>
          <w:noProof/>
        </w:rPr>
        <w:t>these</w:t>
      </w:r>
      <w:r>
        <w:rPr>
          <w:noProof/>
        </w:rPr>
        <w:t xml:space="preserve"> </w:t>
      </w:r>
      <w:r w:rsidR="005C4C1E" w:rsidRPr="00514991">
        <w:rPr>
          <w:noProof/>
        </w:rPr>
        <w:t>agencies</w:t>
      </w:r>
      <w:r>
        <w:rPr>
          <w:noProof/>
        </w:rPr>
        <w:t xml:space="preserve"> </w:t>
      </w:r>
      <w:r w:rsidR="005C4C1E" w:rsidRPr="00514991">
        <w:rPr>
          <w:noProof/>
        </w:rPr>
        <w:t>to</w:t>
      </w:r>
      <w:r>
        <w:rPr>
          <w:noProof/>
        </w:rPr>
        <w:t xml:space="preserve"> </w:t>
      </w:r>
      <w:r w:rsidR="005C4C1E" w:rsidRPr="00514991">
        <w:rPr>
          <w:noProof/>
        </w:rPr>
        <w:t>interact;</w:t>
      </w:r>
      <w:r>
        <w:rPr>
          <w:noProof/>
        </w:rPr>
        <w:t xml:space="preserve"> </w:t>
      </w:r>
      <w:r w:rsidR="005C4C1E" w:rsidRPr="00514991">
        <w:rPr>
          <w:noProof/>
        </w:rPr>
        <w:t>exchange</w:t>
      </w:r>
      <w:r>
        <w:rPr>
          <w:noProof/>
        </w:rPr>
        <w:t xml:space="preserve"> </w:t>
      </w:r>
      <w:r w:rsidR="005C4C1E" w:rsidRPr="00514991">
        <w:rPr>
          <w:noProof/>
        </w:rPr>
        <w:t>information,</w:t>
      </w:r>
      <w:r>
        <w:rPr>
          <w:noProof/>
        </w:rPr>
        <w:t xml:space="preserve"> </w:t>
      </w:r>
      <w:r w:rsidR="005C4C1E" w:rsidRPr="00514991">
        <w:rPr>
          <w:noProof/>
        </w:rPr>
        <w:t>knowledge</w:t>
      </w:r>
      <w:r>
        <w:rPr>
          <w:noProof/>
        </w:rPr>
        <w:t xml:space="preserve"> </w:t>
      </w:r>
      <w:r w:rsidR="005C4C1E" w:rsidRPr="00514991">
        <w:rPr>
          <w:noProof/>
        </w:rPr>
        <w:t>and</w:t>
      </w:r>
      <w:r>
        <w:rPr>
          <w:noProof/>
        </w:rPr>
        <w:t xml:space="preserve"> </w:t>
      </w:r>
      <w:r w:rsidR="005C4C1E" w:rsidRPr="00514991">
        <w:rPr>
          <w:noProof/>
        </w:rPr>
        <w:t>ideas;</w:t>
      </w:r>
      <w:r>
        <w:rPr>
          <w:noProof/>
        </w:rPr>
        <w:t xml:space="preserve"> </w:t>
      </w:r>
      <w:r w:rsidR="005C4C1E" w:rsidRPr="00514991">
        <w:rPr>
          <w:noProof/>
        </w:rPr>
        <w:t>work</w:t>
      </w:r>
      <w:r>
        <w:rPr>
          <w:noProof/>
        </w:rPr>
        <w:t xml:space="preserve"> </w:t>
      </w:r>
      <w:r w:rsidR="005C4C1E" w:rsidRPr="00514991">
        <w:rPr>
          <w:noProof/>
        </w:rPr>
        <w:t>cooperatively;</w:t>
      </w:r>
      <w:r>
        <w:rPr>
          <w:noProof/>
        </w:rPr>
        <w:t xml:space="preserve"> </w:t>
      </w:r>
      <w:r w:rsidR="005C4C1E" w:rsidRPr="00514991">
        <w:rPr>
          <w:noProof/>
        </w:rPr>
        <w:t>share</w:t>
      </w:r>
      <w:r>
        <w:rPr>
          <w:noProof/>
        </w:rPr>
        <w:t xml:space="preserve"> </w:t>
      </w:r>
      <w:r w:rsidR="005C4C1E" w:rsidRPr="00514991">
        <w:rPr>
          <w:noProof/>
        </w:rPr>
        <w:t>training</w:t>
      </w:r>
      <w:r>
        <w:rPr>
          <w:noProof/>
        </w:rPr>
        <w:t xml:space="preserve"> </w:t>
      </w:r>
      <w:r w:rsidR="005C4C1E" w:rsidRPr="00514991">
        <w:rPr>
          <w:noProof/>
        </w:rPr>
        <w:t>and</w:t>
      </w:r>
      <w:r>
        <w:rPr>
          <w:noProof/>
        </w:rPr>
        <w:t xml:space="preserve"> </w:t>
      </w:r>
      <w:r w:rsidR="005C4C1E" w:rsidRPr="00514991">
        <w:rPr>
          <w:noProof/>
        </w:rPr>
        <w:t>resources;</w:t>
      </w:r>
      <w:r>
        <w:rPr>
          <w:noProof/>
        </w:rPr>
        <w:t xml:space="preserve"> </w:t>
      </w:r>
      <w:r w:rsidR="005C4C1E" w:rsidRPr="00514991">
        <w:rPr>
          <w:noProof/>
        </w:rPr>
        <w:t>and</w:t>
      </w:r>
      <w:r>
        <w:rPr>
          <w:noProof/>
        </w:rPr>
        <w:t xml:space="preserve"> </w:t>
      </w:r>
      <w:r w:rsidR="005C4C1E" w:rsidRPr="00514991">
        <w:rPr>
          <w:noProof/>
        </w:rPr>
        <w:t>promote</w:t>
      </w:r>
      <w:r>
        <w:rPr>
          <w:noProof/>
        </w:rPr>
        <w:t xml:space="preserve"> </w:t>
      </w:r>
      <w:r w:rsidR="005C4C1E" w:rsidRPr="00514991">
        <w:rPr>
          <w:noProof/>
        </w:rPr>
        <w:t>common</w:t>
      </w:r>
      <w:r>
        <w:rPr>
          <w:noProof/>
        </w:rPr>
        <w:t xml:space="preserve"> </w:t>
      </w:r>
      <w:r w:rsidR="005C4C1E" w:rsidRPr="00514991">
        <w:rPr>
          <w:noProof/>
        </w:rPr>
        <w:t>areas</w:t>
      </w:r>
      <w:r>
        <w:rPr>
          <w:noProof/>
        </w:rPr>
        <w:t xml:space="preserve"> </w:t>
      </w:r>
      <w:r w:rsidR="005C4C1E" w:rsidRPr="00514991">
        <w:rPr>
          <w:noProof/>
        </w:rPr>
        <w:t>of</w:t>
      </w:r>
      <w:r>
        <w:rPr>
          <w:noProof/>
        </w:rPr>
        <w:t xml:space="preserve"> </w:t>
      </w:r>
      <w:r w:rsidR="005C4C1E" w:rsidRPr="00514991">
        <w:rPr>
          <w:noProof/>
        </w:rPr>
        <w:t>interest.</w:t>
      </w:r>
      <w:r>
        <w:rPr>
          <w:noProof/>
        </w:rPr>
        <w:t xml:space="preserve"> </w:t>
      </w:r>
      <w:r w:rsidR="005C4C1E" w:rsidRPr="00514991">
        <w:rPr>
          <w:noProof/>
        </w:rPr>
        <w:t>Under</w:t>
      </w:r>
      <w:r>
        <w:rPr>
          <w:noProof/>
        </w:rPr>
        <w:t xml:space="preserve"> </w:t>
      </w:r>
      <w:r w:rsidR="005C4C1E" w:rsidRPr="00514991">
        <w:rPr>
          <w:noProof/>
        </w:rPr>
        <w:t>this</w:t>
      </w:r>
      <w:r>
        <w:rPr>
          <w:noProof/>
        </w:rPr>
        <w:t xml:space="preserve"> </w:t>
      </w:r>
      <w:r w:rsidR="005C4C1E" w:rsidRPr="00514991">
        <w:rPr>
          <w:noProof/>
        </w:rPr>
        <w:t>umbrella,</w:t>
      </w:r>
      <w:r>
        <w:rPr>
          <w:noProof/>
        </w:rPr>
        <w:t xml:space="preserve"> </w:t>
      </w:r>
      <w:r w:rsidR="005C4C1E" w:rsidRPr="00514991">
        <w:rPr>
          <w:noProof/>
        </w:rPr>
        <w:t>the</w:t>
      </w:r>
      <w:r>
        <w:rPr>
          <w:noProof/>
        </w:rPr>
        <w:t xml:space="preserve"> </w:t>
      </w:r>
      <w:r w:rsidR="005C4C1E" w:rsidRPr="00514991">
        <w:rPr>
          <w:noProof/>
        </w:rPr>
        <w:t>Australian</w:t>
      </w:r>
      <w:r>
        <w:rPr>
          <w:noProof/>
        </w:rPr>
        <w:t xml:space="preserve"> </w:t>
      </w:r>
      <w:r w:rsidR="005C4C1E" w:rsidRPr="00514991">
        <w:rPr>
          <w:noProof/>
        </w:rPr>
        <w:t>Commission</w:t>
      </w:r>
      <w:r>
        <w:rPr>
          <w:noProof/>
        </w:rPr>
        <w:t xml:space="preserve"> </w:t>
      </w:r>
      <w:r w:rsidR="005C4C1E" w:rsidRPr="00514991">
        <w:rPr>
          <w:noProof/>
        </w:rPr>
        <w:t>for</w:t>
      </w:r>
      <w:r>
        <w:rPr>
          <w:noProof/>
        </w:rPr>
        <w:t xml:space="preserve"> </w:t>
      </w:r>
      <w:r w:rsidR="005C4C1E" w:rsidRPr="00514991">
        <w:rPr>
          <w:noProof/>
        </w:rPr>
        <w:t>Law</w:t>
      </w:r>
      <w:r>
        <w:rPr>
          <w:noProof/>
        </w:rPr>
        <w:t xml:space="preserve"> </w:t>
      </w:r>
      <w:r w:rsidR="005C4C1E" w:rsidRPr="00514991">
        <w:rPr>
          <w:noProof/>
        </w:rPr>
        <w:t>Enforcement</w:t>
      </w:r>
      <w:r>
        <w:rPr>
          <w:noProof/>
        </w:rPr>
        <w:t xml:space="preserve"> </w:t>
      </w:r>
      <w:r w:rsidR="005C4C1E" w:rsidRPr="00514991">
        <w:rPr>
          <w:noProof/>
        </w:rPr>
        <w:t>Integrity</w:t>
      </w:r>
      <w:r>
        <w:rPr>
          <w:noProof/>
        </w:rPr>
        <w:t xml:space="preserve"> </w:t>
      </w:r>
      <w:r w:rsidR="005C4C1E" w:rsidRPr="00514991">
        <w:rPr>
          <w:noProof/>
        </w:rPr>
        <w:t>and</w:t>
      </w:r>
      <w:r>
        <w:rPr>
          <w:noProof/>
        </w:rPr>
        <w:t xml:space="preserve"> </w:t>
      </w:r>
      <w:r w:rsidR="005C4C1E" w:rsidRPr="00514991">
        <w:rPr>
          <w:noProof/>
        </w:rPr>
        <w:t>state</w:t>
      </w:r>
      <w:r>
        <w:rPr>
          <w:noProof/>
        </w:rPr>
        <w:t xml:space="preserve"> </w:t>
      </w:r>
      <w:r w:rsidR="005C4C1E" w:rsidRPr="00514991">
        <w:rPr>
          <w:noProof/>
        </w:rPr>
        <w:t>counterparts</w:t>
      </w:r>
      <w:r>
        <w:rPr>
          <w:noProof/>
        </w:rPr>
        <w:t xml:space="preserve"> </w:t>
      </w:r>
      <w:r w:rsidR="005C4C1E" w:rsidRPr="00514991">
        <w:rPr>
          <w:noProof/>
        </w:rPr>
        <w:t>participate</w:t>
      </w:r>
      <w:r>
        <w:rPr>
          <w:noProof/>
        </w:rPr>
        <w:t xml:space="preserve"> </w:t>
      </w:r>
      <w:r w:rsidR="005C4C1E" w:rsidRPr="00514991">
        <w:rPr>
          <w:noProof/>
        </w:rPr>
        <w:t>in</w:t>
      </w:r>
      <w:r>
        <w:rPr>
          <w:noProof/>
        </w:rPr>
        <w:t xml:space="preserve"> </w:t>
      </w:r>
      <w:r w:rsidR="005C4C1E" w:rsidRPr="00514991">
        <w:rPr>
          <w:noProof/>
        </w:rPr>
        <w:t>operational</w:t>
      </w:r>
      <w:r>
        <w:rPr>
          <w:noProof/>
        </w:rPr>
        <w:t xml:space="preserve"> </w:t>
      </w:r>
      <w:r w:rsidR="005C4C1E" w:rsidRPr="00514991">
        <w:rPr>
          <w:noProof/>
        </w:rPr>
        <w:t>forums,</w:t>
      </w:r>
      <w:r>
        <w:rPr>
          <w:noProof/>
        </w:rPr>
        <w:t xml:space="preserve"> </w:t>
      </w:r>
      <w:r w:rsidR="005C4C1E" w:rsidRPr="00514991">
        <w:rPr>
          <w:noProof/>
        </w:rPr>
        <w:t>including</w:t>
      </w:r>
      <w:r>
        <w:rPr>
          <w:noProof/>
        </w:rPr>
        <w:t xml:space="preserve"> </w:t>
      </w:r>
      <w:r w:rsidR="005C4C1E" w:rsidRPr="00514991">
        <w:rPr>
          <w:noProof/>
        </w:rPr>
        <w:t>legal</w:t>
      </w:r>
      <w:r>
        <w:rPr>
          <w:noProof/>
        </w:rPr>
        <w:t xml:space="preserve">, </w:t>
      </w:r>
      <w:r w:rsidR="005C4C1E" w:rsidRPr="00514991">
        <w:rPr>
          <w:noProof/>
        </w:rPr>
        <w:t>intelligence</w:t>
      </w:r>
      <w:r>
        <w:rPr>
          <w:noProof/>
        </w:rPr>
        <w:t xml:space="preserve">, </w:t>
      </w:r>
      <w:r w:rsidR="005C4C1E" w:rsidRPr="00514991">
        <w:rPr>
          <w:noProof/>
        </w:rPr>
        <w:t>research</w:t>
      </w:r>
      <w:r>
        <w:rPr>
          <w:noProof/>
        </w:rPr>
        <w:t xml:space="preserve"> </w:t>
      </w:r>
      <w:r w:rsidR="005C4C1E" w:rsidRPr="00514991">
        <w:rPr>
          <w:noProof/>
        </w:rPr>
        <w:t>and</w:t>
      </w:r>
      <w:r>
        <w:rPr>
          <w:noProof/>
        </w:rPr>
        <w:t xml:space="preserve"> </w:t>
      </w:r>
      <w:r w:rsidR="005C4C1E" w:rsidRPr="00514991">
        <w:rPr>
          <w:noProof/>
        </w:rPr>
        <w:t>communication</w:t>
      </w:r>
      <w:r>
        <w:rPr>
          <w:noProof/>
        </w:rPr>
        <w:t xml:space="preserve"> </w:t>
      </w:r>
      <w:r w:rsidR="005C4C1E" w:rsidRPr="00514991">
        <w:rPr>
          <w:noProof/>
        </w:rPr>
        <w:t>subgroups.</w:t>
      </w:r>
      <w:r>
        <w:rPr>
          <w:noProof/>
        </w:rPr>
        <w:t xml:space="preserve"> The </w:t>
      </w:r>
      <w:r w:rsidR="005C4C1E" w:rsidRPr="00514991">
        <w:rPr>
          <w:noProof/>
        </w:rPr>
        <w:t>Integrity</w:t>
      </w:r>
      <w:r>
        <w:rPr>
          <w:noProof/>
        </w:rPr>
        <w:t xml:space="preserve"> </w:t>
      </w:r>
      <w:r w:rsidR="005C4C1E" w:rsidRPr="00514991">
        <w:rPr>
          <w:noProof/>
        </w:rPr>
        <w:t>Commissioner</w:t>
      </w:r>
      <w:r>
        <w:rPr>
          <w:noProof/>
        </w:rPr>
        <w:t xml:space="preserve"> </w:t>
      </w:r>
      <w:r w:rsidR="005C4C1E" w:rsidRPr="00514991">
        <w:rPr>
          <w:noProof/>
        </w:rPr>
        <w:t>chairs</w:t>
      </w:r>
      <w:r>
        <w:rPr>
          <w:noProof/>
        </w:rPr>
        <w:t xml:space="preserve"> </w:t>
      </w:r>
      <w:r w:rsidR="005C4C1E" w:rsidRPr="00514991">
        <w:rPr>
          <w:noProof/>
        </w:rPr>
        <w:t>the</w:t>
      </w:r>
      <w:r>
        <w:rPr>
          <w:noProof/>
        </w:rPr>
        <w:t xml:space="preserve"> </w:t>
      </w:r>
      <w:r w:rsidR="005C4C1E" w:rsidRPr="00514991">
        <w:rPr>
          <w:noProof/>
        </w:rPr>
        <w:t>forum.</w:t>
      </w:r>
    </w:p>
    <w:p w14:paraId="109EFF34" w14:textId="77777777" w:rsidR="00651268" w:rsidRDefault="00BD03E6" w:rsidP="007E5A25">
      <w:pPr>
        <w:pStyle w:val="ListBullet"/>
        <w:spacing w:line="260" w:lineRule="atLeast"/>
        <w:rPr>
          <w:noProof/>
        </w:rPr>
      </w:pPr>
      <w:r w:rsidRPr="00B42928">
        <w:t>Council of Australian Governments</w:t>
      </w:r>
      <w:r w:rsidR="002B1326">
        <w:rPr>
          <w:noProof/>
        </w:rPr>
        <w:t xml:space="preserve"> </w:t>
      </w:r>
      <w:r w:rsidR="005C4C1E" w:rsidRPr="002B1326">
        <w:rPr>
          <w:noProof/>
        </w:rPr>
        <w:t>(COAG)</w:t>
      </w:r>
      <w:r w:rsidR="002B1326">
        <w:rPr>
          <w:noProof/>
        </w:rPr>
        <w:t xml:space="preserve"> </w:t>
      </w:r>
      <w:r w:rsidR="005C4C1E" w:rsidRPr="00514991">
        <w:rPr>
          <w:noProof/>
        </w:rPr>
        <w:t>is</w:t>
      </w:r>
      <w:r w:rsidR="002B1326">
        <w:rPr>
          <w:noProof/>
        </w:rPr>
        <w:t xml:space="preserve"> Australia’s </w:t>
      </w:r>
      <w:r w:rsidR="005C4C1E" w:rsidRPr="00514991">
        <w:rPr>
          <w:noProof/>
        </w:rPr>
        <w:t>peak</w:t>
      </w:r>
      <w:r w:rsidR="002B1326">
        <w:rPr>
          <w:noProof/>
        </w:rPr>
        <w:t xml:space="preserve"> </w:t>
      </w:r>
      <w:r w:rsidR="005C4C1E" w:rsidRPr="00514991">
        <w:rPr>
          <w:noProof/>
        </w:rPr>
        <w:t>intergovernmental</w:t>
      </w:r>
      <w:r w:rsidR="002B1326">
        <w:rPr>
          <w:noProof/>
        </w:rPr>
        <w:t xml:space="preserve"> </w:t>
      </w:r>
      <w:r w:rsidR="005C4C1E" w:rsidRPr="00514991">
        <w:rPr>
          <w:noProof/>
        </w:rPr>
        <w:t>forum,</w:t>
      </w:r>
      <w:r w:rsidR="002B1326">
        <w:rPr>
          <w:noProof/>
        </w:rPr>
        <w:t xml:space="preserve"> </w:t>
      </w:r>
      <w:r w:rsidR="005C4C1E" w:rsidRPr="00514991">
        <w:rPr>
          <w:noProof/>
        </w:rPr>
        <w:t>comprising</w:t>
      </w:r>
      <w:r w:rsidR="002B1326">
        <w:rPr>
          <w:noProof/>
        </w:rPr>
        <w:t xml:space="preserve"> </w:t>
      </w:r>
      <w:r w:rsidR="005C4C1E" w:rsidRPr="00514991">
        <w:rPr>
          <w:noProof/>
        </w:rPr>
        <w:t>the</w:t>
      </w:r>
      <w:r w:rsidR="002B1326">
        <w:rPr>
          <w:noProof/>
        </w:rPr>
        <w:t xml:space="preserve"> </w:t>
      </w:r>
      <w:r w:rsidR="005C4C1E" w:rsidRPr="00514991">
        <w:rPr>
          <w:noProof/>
        </w:rPr>
        <w:t>Prime</w:t>
      </w:r>
      <w:r w:rsidR="002B1326">
        <w:rPr>
          <w:noProof/>
        </w:rPr>
        <w:t xml:space="preserve"> </w:t>
      </w:r>
      <w:r w:rsidR="005C4C1E" w:rsidRPr="00514991">
        <w:rPr>
          <w:noProof/>
        </w:rPr>
        <w:t>Minister,</w:t>
      </w:r>
      <w:r w:rsidR="002B1326">
        <w:rPr>
          <w:noProof/>
        </w:rPr>
        <w:t xml:space="preserve"> </w:t>
      </w:r>
      <w:r w:rsidR="005C4C1E" w:rsidRPr="00514991">
        <w:rPr>
          <w:noProof/>
        </w:rPr>
        <w:t>state</w:t>
      </w:r>
      <w:r w:rsidR="002B1326">
        <w:rPr>
          <w:noProof/>
        </w:rPr>
        <w:t xml:space="preserve"> </w:t>
      </w:r>
      <w:r w:rsidR="005C4C1E" w:rsidRPr="00514991">
        <w:rPr>
          <w:noProof/>
        </w:rPr>
        <w:t>premiers,</w:t>
      </w:r>
      <w:r w:rsidR="002B1326">
        <w:rPr>
          <w:noProof/>
        </w:rPr>
        <w:t xml:space="preserve"> </w:t>
      </w:r>
      <w:r w:rsidR="005C4C1E" w:rsidRPr="00514991">
        <w:rPr>
          <w:noProof/>
        </w:rPr>
        <w:t>territory</w:t>
      </w:r>
      <w:r w:rsidR="002B1326">
        <w:rPr>
          <w:noProof/>
        </w:rPr>
        <w:t xml:space="preserve"> </w:t>
      </w:r>
      <w:r w:rsidR="005C4C1E" w:rsidRPr="00514991">
        <w:rPr>
          <w:noProof/>
        </w:rPr>
        <w:t>chief</w:t>
      </w:r>
      <w:r w:rsidR="002B1326">
        <w:rPr>
          <w:noProof/>
        </w:rPr>
        <w:t xml:space="preserve"> </w:t>
      </w:r>
      <w:r w:rsidR="005C4C1E" w:rsidRPr="00514991">
        <w:rPr>
          <w:noProof/>
        </w:rPr>
        <w:t>ministers</w:t>
      </w:r>
      <w:r w:rsidR="002B1326">
        <w:rPr>
          <w:noProof/>
        </w:rPr>
        <w:t xml:space="preserve"> </w:t>
      </w:r>
      <w:r w:rsidR="005C4C1E" w:rsidRPr="00514991">
        <w:rPr>
          <w:noProof/>
        </w:rPr>
        <w:t>and</w:t>
      </w:r>
      <w:r w:rsidR="002B1326">
        <w:rPr>
          <w:noProof/>
        </w:rPr>
        <w:t xml:space="preserve"> </w:t>
      </w:r>
      <w:r w:rsidR="005C4C1E" w:rsidRPr="00514991">
        <w:rPr>
          <w:noProof/>
        </w:rPr>
        <w:t>the</w:t>
      </w:r>
      <w:r w:rsidR="002B1326">
        <w:rPr>
          <w:noProof/>
        </w:rPr>
        <w:t xml:space="preserve"> </w:t>
      </w:r>
      <w:r w:rsidR="005C4C1E" w:rsidRPr="00514991">
        <w:rPr>
          <w:noProof/>
        </w:rPr>
        <w:t>President</w:t>
      </w:r>
      <w:r w:rsidR="002B1326">
        <w:rPr>
          <w:noProof/>
        </w:rPr>
        <w:t xml:space="preserve"> </w:t>
      </w:r>
      <w:r w:rsidR="005C4C1E" w:rsidRPr="00514991">
        <w:rPr>
          <w:noProof/>
        </w:rPr>
        <w:t>of</w:t>
      </w:r>
      <w:r w:rsidR="002B1326">
        <w:rPr>
          <w:noProof/>
        </w:rPr>
        <w:t xml:space="preserve"> </w:t>
      </w:r>
      <w:r w:rsidR="005C4C1E" w:rsidRPr="00514991">
        <w:rPr>
          <w:noProof/>
        </w:rPr>
        <w:t>the</w:t>
      </w:r>
      <w:r w:rsidR="002B1326">
        <w:rPr>
          <w:noProof/>
        </w:rPr>
        <w:t xml:space="preserve"> </w:t>
      </w:r>
      <w:r w:rsidR="005C4C1E" w:rsidRPr="00514991">
        <w:rPr>
          <w:noProof/>
        </w:rPr>
        <w:t>Australian</w:t>
      </w:r>
      <w:r w:rsidR="002B1326">
        <w:rPr>
          <w:noProof/>
        </w:rPr>
        <w:t xml:space="preserve"> </w:t>
      </w:r>
      <w:r w:rsidR="005C4C1E" w:rsidRPr="00514991">
        <w:rPr>
          <w:noProof/>
        </w:rPr>
        <w:t>Local</w:t>
      </w:r>
      <w:r w:rsidR="002B1326">
        <w:rPr>
          <w:noProof/>
        </w:rPr>
        <w:t xml:space="preserve"> </w:t>
      </w:r>
      <w:r w:rsidR="005C4C1E" w:rsidRPr="00514991">
        <w:rPr>
          <w:noProof/>
        </w:rPr>
        <w:t>Government</w:t>
      </w:r>
      <w:r w:rsidR="002B1326">
        <w:rPr>
          <w:noProof/>
        </w:rPr>
        <w:t xml:space="preserve"> </w:t>
      </w:r>
      <w:r w:rsidR="005C4C1E" w:rsidRPr="00514991">
        <w:rPr>
          <w:noProof/>
        </w:rPr>
        <w:t>Association.</w:t>
      </w:r>
      <w:r w:rsidR="002B1326">
        <w:rPr>
          <w:noProof/>
        </w:rPr>
        <w:t xml:space="preserve"> </w:t>
      </w:r>
      <w:r w:rsidR="005C4C1E" w:rsidRPr="00514991">
        <w:rPr>
          <w:noProof/>
        </w:rPr>
        <w:t>COAG</w:t>
      </w:r>
      <w:r w:rsidR="00651268">
        <w:rPr>
          <w:noProof/>
        </w:rPr>
        <w:t>’</w:t>
      </w:r>
      <w:r w:rsidR="005C4C1E" w:rsidRPr="00514991">
        <w:rPr>
          <w:noProof/>
        </w:rPr>
        <w:t>s</w:t>
      </w:r>
      <w:r w:rsidR="002B1326">
        <w:rPr>
          <w:noProof/>
        </w:rPr>
        <w:t xml:space="preserve"> </w:t>
      </w:r>
      <w:r w:rsidR="005C4C1E" w:rsidRPr="00514991">
        <w:rPr>
          <w:noProof/>
        </w:rPr>
        <w:t>role</w:t>
      </w:r>
      <w:r w:rsidR="002B1326">
        <w:rPr>
          <w:noProof/>
        </w:rPr>
        <w:t xml:space="preserve"> </w:t>
      </w:r>
      <w:r w:rsidR="005C4C1E" w:rsidRPr="00514991">
        <w:rPr>
          <w:noProof/>
        </w:rPr>
        <w:t>is</w:t>
      </w:r>
      <w:r w:rsidR="002B1326">
        <w:rPr>
          <w:noProof/>
        </w:rPr>
        <w:t xml:space="preserve"> </w:t>
      </w:r>
      <w:r w:rsidR="005C4C1E" w:rsidRPr="00514991">
        <w:rPr>
          <w:noProof/>
        </w:rPr>
        <w:t>to</w:t>
      </w:r>
      <w:r w:rsidR="002B1326">
        <w:rPr>
          <w:noProof/>
        </w:rPr>
        <w:t xml:space="preserve"> </w:t>
      </w:r>
      <w:r w:rsidR="005C4C1E" w:rsidRPr="00514991">
        <w:rPr>
          <w:noProof/>
        </w:rPr>
        <w:t>initiate,</w:t>
      </w:r>
      <w:r w:rsidR="002B1326">
        <w:rPr>
          <w:noProof/>
        </w:rPr>
        <w:t xml:space="preserve"> </w:t>
      </w:r>
      <w:r w:rsidR="005C4C1E" w:rsidRPr="00514991">
        <w:rPr>
          <w:noProof/>
        </w:rPr>
        <w:t>develop</w:t>
      </w:r>
      <w:r w:rsidR="002B1326">
        <w:rPr>
          <w:noProof/>
        </w:rPr>
        <w:t xml:space="preserve"> </w:t>
      </w:r>
      <w:r w:rsidR="005C4C1E" w:rsidRPr="00514991">
        <w:rPr>
          <w:noProof/>
        </w:rPr>
        <w:t>and</w:t>
      </w:r>
      <w:r w:rsidR="002B1326">
        <w:rPr>
          <w:noProof/>
        </w:rPr>
        <w:t xml:space="preserve"> </w:t>
      </w:r>
      <w:r w:rsidR="005C4C1E" w:rsidRPr="00514991">
        <w:rPr>
          <w:noProof/>
        </w:rPr>
        <w:t>monitor</w:t>
      </w:r>
      <w:r w:rsidR="002B1326">
        <w:rPr>
          <w:noProof/>
        </w:rPr>
        <w:t xml:space="preserve"> </w:t>
      </w:r>
      <w:r w:rsidR="005C4C1E" w:rsidRPr="00514991">
        <w:rPr>
          <w:noProof/>
        </w:rPr>
        <w:t>implementation</w:t>
      </w:r>
      <w:r w:rsidR="002B1326">
        <w:rPr>
          <w:noProof/>
        </w:rPr>
        <w:t xml:space="preserve"> </w:t>
      </w:r>
      <w:r w:rsidR="005C4C1E" w:rsidRPr="00514991">
        <w:rPr>
          <w:noProof/>
        </w:rPr>
        <w:t>of</w:t>
      </w:r>
      <w:r w:rsidR="002B1326">
        <w:rPr>
          <w:noProof/>
        </w:rPr>
        <w:t xml:space="preserve"> </w:t>
      </w:r>
      <w:r w:rsidR="005C4C1E" w:rsidRPr="00514991">
        <w:rPr>
          <w:noProof/>
        </w:rPr>
        <w:t>policy</w:t>
      </w:r>
      <w:r w:rsidR="002B1326">
        <w:rPr>
          <w:noProof/>
        </w:rPr>
        <w:t xml:space="preserve"> </w:t>
      </w:r>
      <w:r w:rsidR="005C4C1E" w:rsidRPr="00514991">
        <w:rPr>
          <w:noProof/>
        </w:rPr>
        <w:t>reforms</w:t>
      </w:r>
      <w:r w:rsidR="002B1326">
        <w:rPr>
          <w:noProof/>
        </w:rPr>
        <w:t xml:space="preserve"> </w:t>
      </w:r>
      <w:r w:rsidR="005C4C1E" w:rsidRPr="00514991">
        <w:rPr>
          <w:noProof/>
        </w:rPr>
        <w:t>of</w:t>
      </w:r>
      <w:r w:rsidR="002B1326">
        <w:rPr>
          <w:noProof/>
        </w:rPr>
        <w:t xml:space="preserve"> </w:t>
      </w:r>
      <w:r w:rsidR="005C4C1E" w:rsidRPr="00514991">
        <w:rPr>
          <w:noProof/>
        </w:rPr>
        <w:t>national</w:t>
      </w:r>
      <w:r w:rsidR="002B1326">
        <w:rPr>
          <w:noProof/>
        </w:rPr>
        <w:t xml:space="preserve"> </w:t>
      </w:r>
      <w:r w:rsidR="005C4C1E" w:rsidRPr="00514991">
        <w:rPr>
          <w:noProof/>
        </w:rPr>
        <w:t>significance</w:t>
      </w:r>
      <w:r w:rsidR="002B1326">
        <w:rPr>
          <w:noProof/>
        </w:rPr>
        <w:t xml:space="preserve"> </w:t>
      </w:r>
      <w:r w:rsidR="005C4C1E" w:rsidRPr="00514991">
        <w:rPr>
          <w:noProof/>
        </w:rPr>
        <w:t>that</w:t>
      </w:r>
      <w:r w:rsidR="002B1326">
        <w:rPr>
          <w:noProof/>
        </w:rPr>
        <w:t xml:space="preserve"> </w:t>
      </w:r>
      <w:r w:rsidR="005C4C1E" w:rsidRPr="00514991">
        <w:rPr>
          <w:noProof/>
        </w:rPr>
        <w:t>require</w:t>
      </w:r>
      <w:r w:rsidR="002B1326">
        <w:rPr>
          <w:noProof/>
        </w:rPr>
        <w:t xml:space="preserve"> </w:t>
      </w:r>
      <w:r w:rsidR="005C4C1E" w:rsidRPr="00514991">
        <w:rPr>
          <w:noProof/>
        </w:rPr>
        <w:t>cooperative</w:t>
      </w:r>
      <w:r w:rsidR="002B1326">
        <w:rPr>
          <w:noProof/>
        </w:rPr>
        <w:t xml:space="preserve"> </w:t>
      </w:r>
      <w:r w:rsidR="005C4C1E" w:rsidRPr="00514991">
        <w:rPr>
          <w:noProof/>
        </w:rPr>
        <w:t>action</w:t>
      </w:r>
      <w:r w:rsidR="002B1326">
        <w:rPr>
          <w:noProof/>
        </w:rPr>
        <w:t xml:space="preserve"> </w:t>
      </w:r>
      <w:r w:rsidR="005C4C1E" w:rsidRPr="00514991">
        <w:rPr>
          <w:noProof/>
        </w:rPr>
        <w:t>by</w:t>
      </w:r>
      <w:r w:rsidR="002B1326">
        <w:rPr>
          <w:noProof/>
        </w:rPr>
        <w:t xml:space="preserve"> </w:t>
      </w:r>
      <w:r w:rsidR="005C4C1E" w:rsidRPr="00514991">
        <w:rPr>
          <w:noProof/>
        </w:rPr>
        <w:t>Australian</w:t>
      </w:r>
      <w:r w:rsidR="002B1326">
        <w:rPr>
          <w:noProof/>
        </w:rPr>
        <w:t xml:space="preserve"> </w:t>
      </w:r>
      <w:r w:rsidR="005C4C1E" w:rsidRPr="00514991">
        <w:rPr>
          <w:noProof/>
        </w:rPr>
        <w:t>governments</w:t>
      </w:r>
      <w:r w:rsidR="00651268">
        <w:rPr>
          <w:noProof/>
        </w:rPr>
        <w:t>.</w:t>
      </w:r>
    </w:p>
    <w:p w14:paraId="3EB136CC" w14:textId="77777777" w:rsidR="005C4C1E" w:rsidRPr="00514991" w:rsidRDefault="005C4C1E" w:rsidP="00FA0D10">
      <w:pPr>
        <w:pStyle w:val="Heading4"/>
        <w:rPr>
          <w:noProof/>
        </w:rPr>
      </w:pPr>
      <w:bookmarkStart w:id="108" w:name="_Toc261680960"/>
      <w:r w:rsidRPr="00514991">
        <w:rPr>
          <w:noProof/>
        </w:rPr>
        <w:t>Criminal</w:t>
      </w:r>
      <w:r w:rsidR="002B1326">
        <w:rPr>
          <w:noProof/>
        </w:rPr>
        <w:t xml:space="preserve"> </w:t>
      </w:r>
      <w:r w:rsidRPr="00514991">
        <w:rPr>
          <w:noProof/>
        </w:rPr>
        <w:t>law</w:t>
      </w:r>
      <w:bookmarkEnd w:id="108"/>
    </w:p>
    <w:p w14:paraId="2F8FFFD6" w14:textId="77777777" w:rsidR="005C4C1E" w:rsidRPr="00514991" w:rsidRDefault="005C4C1E" w:rsidP="007E5A25">
      <w:pPr>
        <w:rPr>
          <w:noProof/>
        </w:rPr>
      </w:pPr>
      <w:r w:rsidRPr="00514991">
        <w:rPr>
          <w:noProof/>
        </w:rPr>
        <w:t>Australia</w:t>
      </w:r>
      <w:r w:rsidR="002B1326">
        <w:rPr>
          <w:noProof/>
        </w:rPr>
        <w:t xml:space="preserve"> </w:t>
      </w:r>
      <w:r w:rsidRPr="00514991">
        <w:rPr>
          <w:noProof/>
        </w:rPr>
        <w:t>has</w:t>
      </w:r>
      <w:r w:rsidR="002B1326">
        <w:rPr>
          <w:noProof/>
        </w:rPr>
        <w:t xml:space="preserve"> </w:t>
      </w:r>
      <w:r w:rsidRPr="00514991">
        <w:rPr>
          <w:noProof/>
        </w:rPr>
        <w:t>a</w:t>
      </w:r>
      <w:r w:rsidR="002B1326">
        <w:rPr>
          <w:noProof/>
        </w:rPr>
        <w:t xml:space="preserve"> </w:t>
      </w:r>
      <w:r w:rsidRPr="00514991">
        <w:rPr>
          <w:bCs/>
          <w:noProof/>
        </w:rPr>
        <w:t>strong</w:t>
      </w:r>
      <w:r w:rsidR="002B1326">
        <w:rPr>
          <w:bCs/>
          <w:noProof/>
        </w:rPr>
        <w:t xml:space="preserve"> </w:t>
      </w:r>
      <w:r w:rsidRPr="00514991">
        <w:rPr>
          <w:bCs/>
          <w:noProof/>
        </w:rPr>
        <w:t>legislative</w:t>
      </w:r>
      <w:r w:rsidR="002B1326">
        <w:rPr>
          <w:bCs/>
          <w:noProof/>
        </w:rPr>
        <w:t xml:space="preserve"> </w:t>
      </w:r>
      <w:r w:rsidRPr="00514991">
        <w:rPr>
          <w:bCs/>
          <w:noProof/>
        </w:rPr>
        <w:t>regime</w:t>
      </w:r>
      <w:r w:rsidR="002B1326">
        <w:rPr>
          <w:bCs/>
          <w:noProof/>
        </w:rPr>
        <w:t xml:space="preserve"> </w:t>
      </w:r>
      <w:r w:rsidRPr="00514991">
        <w:rPr>
          <w:bCs/>
          <w:noProof/>
        </w:rPr>
        <w:t>criminalising</w:t>
      </w:r>
      <w:r w:rsidR="002B1326">
        <w:rPr>
          <w:bCs/>
          <w:noProof/>
        </w:rPr>
        <w:t xml:space="preserve"> </w:t>
      </w:r>
      <w:r w:rsidRPr="00514991">
        <w:rPr>
          <w:bCs/>
          <w:noProof/>
        </w:rPr>
        <w:t>corrupt</w:t>
      </w:r>
      <w:r w:rsidR="002B1326">
        <w:rPr>
          <w:bCs/>
          <w:noProof/>
        </w:rPr>
        <w:t xml:space="preserve"> </w:t>
      </w:r>
      <w:r w:rsidRPr="00514991">
        <w:rPr>
          <w:bCs/>
          <w:noProof/>
        </w:rPr>
        <w:t>behaviour</w:t>
      </w:r>
      <w:r w:rsidRPr="00514991">
        <w:rPr>
          <w:noProof/>
        </w:rPr>
        <w:t>.</w:t>
      </w:r>
      <w:r w:rsidR="002B1326">
        <w:rPr>
          <w:noProof/>
        </w:rPr>
        <w:t xml:space="preserve"> </w:t>
      </w:r>
      <w:r w:rsidRPr="00514991">
        <w:rPr>
          <w:noProof/>
        </w:rPr>
        <w:t>Australia</w:t>
      </w:r>
      <w:r w:rsidR="00651268">
        <w:rPr>
          <w:noProof/>
        </w:rPr>
        <w:t>’</w:t>
      </w:r>
      <w:r w:rsidRPr="00514991">
        <w:rPr>
          <w:noProof/>
        </w:rPr>
        <w:t>s</w:t>
      </w:r>
      <w:r w:rsidR="002B1326">
        <w:rPr>
          <w:noProof/>
        </w:rPr>
        <w:t xml:space="preserve"> </w:t>
      </w:r>
      <w:r w:rsidRPr="00514991">
        <w:rPr>
          <w:noProof/>
        </w:rPr>
        <w:t>corruption</w:t>
      </w:r>
      <w:r w:rsidR="002B1326">
        <w:rPr>
          <w:noProof/>
        </w:rPr>
        <w:t xml:space="preserve"> </w:t>
      </w:r>
      <w:r w:rsidRPr="00514991">
        <w:rPr>
          <w:noProof/>
        </w:rPr>
        <w:t>offences</w:t>
      </w:r>
      <w:r w:rsidR="002B1326">
        <w:rPr>
          <w:noProof/>
        </w:rPr>
        <w:t xml:space="preserve"> </w:t>
      </w:r>
      <w:r w:rsidRPr="00514991">
        <w:rPr>
          <w:noProof/>
        </w:rPr>
        <w:t>cover</w:t>
      </w:r>
      <w:r w:rsidR="002B1326">
        <w:rPr>
          <w:noProof/>
        </w:rPr>
        <w:t xml:space="preserve"> </w:t>
      </w:r>
      <w:r w:rsidRPr="00514991">
        <w:rPr>
          <w:noProof/>
        </w:rPr>
        <w:t>a</w:t>
      </w:r>
      <w:r w:rsidR="002B1326">
        <w:rPr>
          <w:noProof/>
        </w:rPr>
        <w:t xml:space="preserve"> </w:t>
      </w:r>
      <w:r w:rsidRPr="00514991">
        <w:rPr>
          <w:noProof/>
        </w:rPr>
        <w:t>broad</w:t>
      </w:r>
      <w:r w:rsidR="002B1326">
        <w:rPr>
          <w:noProof/>
        </w:rPr>
        <w:t xml:space="preserve"> </w:t>
      </w:r>
      <w:r w:rsidRPr="00514991">
        <w:rPr>
          <w:noProof/>
        </w:rPr>
        <w:t>range</w:t>
      </w:r>
      <w:r w:rsidR="002B1326">
        <w:rPr>
          <w:noProof/>
        </w:rPr>
        <w:t xml:space="preserve"> </w:t>
      </w:r>
      <w:r w:rsidRPr="00514991">
        <w:rPr>
          <w:noProof/>
        </w:rPr>
        <w:t>of</w:t>
      </w:r>
      <w:r w:rsidR="002B1326">
        <w:rPr>
          <w:noProof/>
        </w:rPr>
        <w:t xml:space="preserve"> </w:t>
      </w:r>
      <w:r w:rsidRPr="00514991">
        <w:rPr>
          <w:noProof/>
        </w:rPr>
        <w:t>crimes,</w:t>
      </w:r>
      <w:r w:rsidR="002B1326">
        <w:rPr>
          <w:noProof/>
        </w:rPr>
        <w:t xml:space="preserve"> </w:t>
      </w:r>
      <w:r w:rsidRPr="00514991">
        <w:rPr>
          <w:noProof/>
        </w:rPr>
        <w:t>including</w:t>
      </w:r>
      <w:r w:rsidR="002B1326">
        <w:rPr>
          <w:noProof/>
        </w:rPr>
        <w:t xml:space="preserve"> </w:t>
      </w:r>
      <w:r w:rsidRPr="00514991">
        <w:rPr>
          <w:noProof/>
        </w:rPr>
        <w:t>bribery,</w:t>
      </w:r>
      <w:r w:rsidR="002B1326">
        <w:rPr>
          <w:noProof/>
        </w:rPr>
        <w:t xml:space="preserve"> </w:t>
      </w:r>
      <w:r w:rsidRPr="00514991">
        <w:rPr>
          <w:noProof/>
        </w:rPr>
        <w:t>embezzlement,</w:t>
      </w:r>
      <w:r w:rsidR="002B1326">
        <w:rPr>
          <w:noProof/>
        </w:rPr>
        <w:t xml:space="preserve"> </w:t>
      </w:r>
      <w:r w:rsidRPr="00514991">
        <w:rPr>
          <w:noProof/>
        </w:rPr>
        <w:t>nepotism</w:t>
      </w:r>
      <w:r w:rsidR="002B1326">
        <w:rPr>
          <w:noProof/>
        </w:rPr>
        <w:t xml:space="preserve"> </w:t>
      </w:r>
      <w:r w:rsidRPr="00514991">
        <w:rPr>
          <w:noProof/>
        </w:rPr>
        <w:t>and</w:t>
      </w:r>
      <w:r w:rsidR="002B1326">
        <w:rPr>
          <w:noProof/>
        </w:rPr>
        <w:t xml:space="preserve"> </w:t>
      </w:r>
      <w:r w:rsidRPr="00514991">
        <w:rPr>
          <w:noProof/>
        </w:rPr>
        <w:t>extortion.</w:t>
      </w:r>
      <w:r w:rsidR="002B1326">
        <w:rPr>
          <w:noProof/>
        </w:rPr>
        <w:t xml:space="preserve"> </w:t>
      </w:r>
      <w:r w:rsidRPr="00514991">
        <w:rPr>
          <w:noProof/>
        </w:rPr>
        <w:t>For</w:t>
      </w:r>
      <w:r w:rsidR="002B1326">
        <w:rPr>
          <w:noProof/>
        </w:rPr>
        <w:t xml:space="preserve"> </w:t>
      </w:r>
      <w:r w:rsidRPr="00514991">
        <w:rPr>
          <w:noProof/>
        </w:rPr>
        <w:t>this</w:t>
      </w:r>
      <w:r w:rsidR="002B1326">
        <w:rPr>
          <w:noProof/>
        </w:rPr>
        <w:t xml:space="preserve"> </w:t>
      </w:r>
      <w:r w:rsidRPr="00514991">
        <w:rPr>
          <w:noProof/>
        </w:rPr>
        <w:t>reason,</w:t>
      </w:r>
      <w:r w:rsidR="002B1326">
        <w:rPr>
          <w:noProof/>
        </w:rPr>
        <w:t xml:space="preserve"> </w:t>
      </w:r>
      <w:r w:rsidRPr="00514991">
        <w:rPr>
          <w:noProof/>
        </w:rPr>
        <w:t>Australia</w:t>
      </w:r>
      <w:r w:rsidR="00651268">
        <w:rPr>
          <w:noProof/>
        </w:rPr>
        <w:t>’</w:t>
      </w:r>
      <w:r w:rsidRPr="00514991">
        <w:rPr>
          <w:noProof/>
        </w:rPr>
        <w:t>s</w:t>
      </w:r>
      <w:r w:rsidR="002B1326">
        <w:rPr>
          <w:noProof/>
        </w:rPr>
        <w:t xml:space="preserve"> </w:t>
      </w:r>
      <w:r w:rsidRPr="00514991">
        <w:rPr>
          <w:noProof/>
        </w:rPr>
        <w:t>corruption</w:t>
      </w:r>
      <w:r w:rsidR="002B1326">
        <w:rPr>
          <w:noProof/>
        </w:rPr>
        <w:t xml:space="preserve"> </w:t>
      </w:r>
      <w:r w:rsidRPr="00514991">
        <w:rPr>
          <w:bCs/>
          <w:noProof/>
        </w:rPr>
        <w:t>offences</w:t>
      </w:r>
      <w:r w:rsidR="002B1326">
        <w:rPr>
          <w:bCs/>
          <w:noProof/>
        </w:rPr>
        <w:t xml:space="preserve"> </w:t>
      </w:r>
      <w:r w:rsidRPr="00514991">
        <w:rPr>
          <w:bCs/>
          <w:noProof/>
        </w:rPr>
        <w:t>are</w:t>
      </w:r>
      <w:r w:rsidR="002B1326">
        <w:rPr>
          <w:bCs/>
          <w:noProof/>
        </w:rPr>
        <w:t xml:space="preserve"> </w:t>
      </w:r>
      <w:r w:rsidRPr="00514991">
        <w:rPr>
          <w:bCs/>
          <w:noProof/>
        </w:rPr>
        <w:t>not</w:t>
      </w:r>
      <w:r w:rsidR="002B1326">
        <w:rPr>
          <w:bCs/>
          <w:noProof/>
        </w:rPr>
        <w:t xml:space="preserve"> </w:t>
      </w:r>
      <w:r w:rsidRPr="00514991">
        <w:rPr>
          <w:bCs/>
          <w:noProof/>
        </w:rPr>
        <w:t>contained</w:t>
      </w:r>
      <w:r w:rsidR="002B1326">
        <w:rPr>
          <w:bCs/>
          <w:noProof/>
        </w:rPr>
        <w:t xml:space="preserve"> </w:t>
      </w:r>
      <w:r w:rsidRPr="00514991">
        <w:rPr>
          <w:bCs/>
          <w:noProof/>
        </w:rPr>
        <w:t>in</w:t>
      </w:r>
      <w:r w:rsidR="002B1326">
        <w:rPr>
          <w:bCs/>
          <w:noProof/>
        </w:rPr>
        <w:t xml:space="preserve"> </w:t>
      </w:r>
      <w:r w:rsidRPr="00514991">
        <w:rPr>
          <w:bCs/>
          <w:noProof/>
        </w:rPr>
        <w:t>any</w:t>
      </w:r>
      <w:r w:rsidR="002B1326">
        <w:rPr>
          <w:bCs/>
          <w:noProof/>
        </w:rPr>
        <w:t xml:space="preserve"> </w:t>
      </w:r>
      <w:r w:rsidRPr="00514991">
        <w:rPr>
          <w:bCs/>
          <w:noProof/>
        </w:rPr>
        <w:t>single</w:t>
      </w:r>
      <w:r w:rsidR="002B1326">
        <w:rPr>
          <w:bCs/>
          <w:noProof/>
        </w:rPr>
        <w:t xml:space="preserve"> A</w:t>
      </w:r>
      <w:r w:rsidR="002B1326" w:rsidRPr="00514991">
        <w:rPr>
          <w:bCs/>
          <w:noProof/>
        </w:rPr>
        <w:t>ct</w:t>
      </w:r>
      <w:r w:rsidR="002B1326">
        <w:rPr>
          <w:b/>
          <w:bCs/>
          <w:noProof/>
        </w:rPr>
        <w:t xml:space="preserve"> </w:t>
      </w:r>
      <w:r w:rsidRPr="00514991">
        <w:rPr>
          <w:noProof/>
        </w:rPr>
        <w:t>of</w:t>
      </w:r>
      <w:r w:rsidR="002B1326">
        <w:rPr>
          <w:noProof/>
        </w:rPr>
        <w:t xml:space="preserve"> </w:t>
      </w:r>
      <w:r w:rsidRPr="00514991">
        <w:rPr>
          <w:noProof/>
        </w:rPr>
        <w:t>Parliament</w:t>
      </w:r>
      <w:r w:rsidR="002B1326">
        <w:rPr>
          <w:noProof/>
        </w:rPr>
        <w:t xml:space="preserve"> </w:t>
      </w:r>
      <w:r w:rsidRPr="00514991">
        <w:rPr>
          <w:noProof/>
        </w:rPr>
        <w:t>and</w:t>
      </w:r>
      <w:r w:rsidR="002B1326">
        <w:rPr>
          <w:noProof/>
        </w:rPr>
        <w:t xml:space="preserve"> </w:t>
      </w:r>
      <w:r w:rsidRPr="00514991">
        <w:rPr>
          <w:noProof/>
        </w:rPr>
        <w:t>are</w:t>
      </w:r>
      <w:r w:rsidR="002B1326">
        <w:rPr>
          <w:noProof/>
        </w:rPr>
        <w:t xml:space="preserve"> </w:t>
      </w:r>
      <w:r w:rsidRPr="00514991">
        <w:rPr>
          <w:noProof/>
        </w:rPr>
        <w:t>found</w:t>
      </w:r>
      <w:r w:rsidR="002B1326">
        <w:rPr>
          <w:noProof/>
        </w:rPr>
        <w:t xml:space="preserve"> </w:t>
      </w:r>
      <w:r w:rsidRPr="00514991">
        <w:rPr>
          <w:noProof/>
        </w:rPr>
        <w:t>in</w:t>
      </w:r>
      <w:r w:rsidR="002B1326">
        <w:rPr>
          <w:noProof/>
        </w:rPr>
        <w:t xml:space="preserve"> </w:t>
      </w:r>
      <w:r w:rsidRPr="00514991">
        <w:rPr>
          <w:noProof/>
        </w:rPr>
        <w:t>both</w:t>
      </w:r>
      <w:r w:rsidR="002B1326">
        <w:rPr>
          <w:noProof/>
        </w:rPr>
        <w:t xml:space="preserve"> </w:t>
      </w:r>
      <w:r w:rsidRPr="00514991">
        <w:rPr>
          <w:noProof/>
        </w:rPr>
        <w:t>Commonwealth</w:t>
      </w:r>
      <w:r w:rsidR="002B1326">
        <w:rPr>
          <w:noProof/>
        </w:rPr>
        <w:t xml:space="preserve"> </w:t>
      </w:r>
      <w:r w:rsidRPr="00514991">
        <w:rPr>
          <w:noProof/>
        </w:rPr>
        <w:t>and</w:t>
      </w:r>
      <w:r w:rsidR="002B1326">
        <w:rPr>
          <w:noProof/>
        </w:rPr>
        <w:t xml:space="preserve"> </w:t>
      </w:r>
      <w:r w:rsidRPr="00514991">
        <w:rPr>
          <w:noProof/>
        </w:rPr>
        <w:t>state</w:t>
      </w:r>
      <w:r w:rsidR="002B1326">
        <w:rPr>
          <w:noProof/>
        </w:rPr>
        <w:t xml:space="preserve"> </w:t>
      </w:r>
      <w:r w:rsidRPr="00514991">
        <w:rPr>
          <w:noProof/>
        </w:rPr>
        <w:t>and</w:t>
      </w:r>
      <w:r w:rsidR="002B1326">
        <w:rPr>
          <w:noProof/>
        </w:rPr>
        <w:t xml:space="preserve"> </w:t>
      </w:r>
      <w:r w:rsidRPr="00514991">
        <w:rPr>
          <w:noProof/>
        </w:rPr>
        <w:t>territory</w:t>
      </w:r>
      <w:r w:rsidR="002B1326">
        <w:rPr>
          <w:noProof/>
        </w:rPr>
        <w:t xml:space="preserve"> </w:t>
      </w:r>
      <w:r w:rsidRPr="00514991">
        <w:rPr>
          <w:noProof/>
        </w:rPr>
        <w:t>legislation.</w:t>
      </w:r>
    </w:p>
    <w:p w14:paraId="42567269" w14:textId="77777777" w:rsidR="005C4C1E" w:rsidRPr="00514991" w:rsidRDefault="005C4C1E">
      <w:pPr>
        <w:rPr>
          <w:noProof/>
        </w:rPr>
      </w:pPr>
      <w:r w:rsidRPr="00514991">
        <w:rPr>
          <w:noProof/>
        </w:rPr>
        <w:t>The</w:t>
      </w:r>
      <w:r w:rsidR="002B1326">
        <w:rPr>
          <w:noProof/>
        </w:rPr>
        <w:t xml:space="preserve"> </w:t>
      </w:r>
      <w:r w:rsidRPr="00514991">
        <w:rPr>
          <w:noProof/>
        </w:rPr>
        <w:t>Commonwealth</w:t>
      </w:r>
      <w:r w:rsidR="002B1326">
        <w:rPr>
          <w:noProof/>
        </w:rPr>
        <w:t xml:space="preserve"> </w:t>
      </w:r>
      <w:r w:rsidRPr="00514991">
        <w:rPr>
          <w:noProof/>
        </w:rPr>
        <w:t>Parliament</w:t>
      </w:r>
      <w:r w:rsidR="002B1326">
        <w:rPr>
          <w:noProof/>
        </w:rPr>
        <w:t xml:space="preserve"> </w:t>
      </w:r>
      <w:r w:rsidRPr="00514991">
        <w:rPr>
          <w:noProof/>
        </w:rPr>
        <w:t>does</w:t>
      </w:r>
      <w:r w:rsidR="002B1326">
        <w:rPr>
          <w:noProof/>
        </w:rPr>
        <w:t xml:space="preserve"> </w:t>
      </w:r>
      <w:r w:rsidRPr="00514991">
        <w:rPr>
          <w:noProof/>
        </w:rPr>
        <w:t>not</w:t>
      </w:r>
      <w:r w:rsidR="002B1326">
        <w:rPr>
          <w:noProof/>
        </w:rPr>
        <w:t xml:space="preserve"> </w:t>
      </w:r>
      <w:r w:rsidRPr="00514991">
        <w:rPr>
          <w:noProof/>
        </w:rPr>
        <w:t>have</w:t>
      </w:r>
      <w:r w:rsidR="002B1326">
        <w:rPr>
          <w:noProof/>
        </w:rPr>
        <w:t xml:space="preserve"> </w:t>
      </w:r>
      <w:r w:rsidRPr="00514991">
        <w:rPr>
          <w:noProof/>
        </w:rPr>
        <w:t>specific</w:t>
      </w:r>
      <w:r w:rsidR="002B1326">
        <w:rPr>
          <w:noProof/>
        </w:rPr>
        <w:t xml:space="preserve"> </w:t>
      </w:r>
      <w:r w:rsidRPr="00514991">
        <w:rPr>
          <w:noProof/>
        </w:rPr>
        <w:t>power</w:t>
      </w:r>
      <w:r>
        <w:rPr>
          <w:noProof/>
        </w:rPr>
        <w:t>s</w:t>
      </w:r>
      <w:r w:rsidR="002B1326">
        <w:rPr>
          <w:noProof/>
        </w:rPr>
        <w:t xml:space="preserve"> relating </w:t>
      </w:r>
      <w:r w:rsidRPr="00514991">
        <w:rPr>
          <w:noProof/>
        </w:rPr>
        <w:t>to</w:t>
      </w:r>
      <w:r w:rsidR="002B1326">
        <w:rPr>
          <w:noProof/>
        </w:rPr>
        <w:t xml:space="preserve"> </w:t>
      </w:r>
      <w:r w:rsidRPr="00514991">
        <w:rPr>
          <w:noProof/>
        </w:rPr>
        <w:t>criminal</w:t>
      </w:r>
      <w:r w:rsidR="002B1326">
        <w:rPr>
          <w:noProof/>
        </w:rPr>
        <w:t xml:space="preserve"> </w:t>
      </w:r>
      <w:r w:rsidRPr="00514991">
        <w:rPr>
          <w:noProof/>
        </w:rPr>
        <w:t>law.</w:t>
      </w:r>
      <w:r w:rsidR="002B1326">
        <w:rPr>
          <w:noProof/>
        </w:rPr>
        <w:t xml:space="preserve"> </w:t>
      </w:r>
      <w:r w:rsidRPr="00514991">
        <w:rPr>
          <w:noProof/>
        </w:rPr>
        <w:t>However,</w:t>
      </w:r>
      <w:r w:rsidR="002B1326">
        <w:rPr>
          <w:noProof/>
        </w:rPr>
        <w:t xml:space="preserve"> </w:t>
      </w:r>
      <w:r w:rsidRPr="00514991">
        <w:rPr>
          <w:noProof/>
        </w:rPr>
        <w:t>the</w:t>
      </w:r>
      <w:r w:rsidR="002B1326">
        <w:rPr>
          <w:noProof/>
        </w:rPr>
        <w:t xml:space="preserve"> </w:t>
      </w:r>
      <w:r w:rsidRPr="00514991">
        <w:rPr>
          <w:noProof/>
        </w:rPr>
        <w:t>Commonwealth</w:t>
      </w:r>
      <w:r w:rsidR="002B1326">
        <w:rPr>
          <w:noProof/>
        </w:rPr>
        <w:t xml:space="preserve"> </w:t>
      </w:r>
      <w:r w:rsidRPr="00514991">
        <w:rPr>
          <w:noProof/>
        </w:rPr>
        <w:t>can</w:t>
      </w:r>
      <w:r w:rsidR="002B1326">
        <w:rPr>
          <w:noProof/>
        </w:rPr>
        <w:t xml:space="preserve"> </w:t>
      </w:r>
      <w:r w:rsidRPr="00514991">
        <w:rPr>
          <w:noProof/>
        </w:rPr>
        <w:t>enact</w:t>
      </w:r>
      <w:r w:rsidR="002B1326">
        <w:rPr>
          <w:noProof/>
        </w:rPr>
        <w:t xml:space="preserve"> </w:t>
      </w:r>
      <w:r w:rsidRPr="00514991">
        <w:rPr>
          <w:noProof/>
        </w:rPr>
        <w:t>criminal</w:t>
      </w:r>
      <w:r w:rsidR="002B1326">
        <w:rPr>
          <w:noProof/>
        </w:rPr>
        <w:t xml:space="preserve"> </w:t>
      </w:r>
      <w:r w:rsidRPr="00514991">
        <w:rPr>
          <w:noProof/>
        </w:rPr>
        <w:t>laws</w:t>
      </w:r>
      <w:r w:rsidR="002B1326">
        <w:rPr>
          <w:noProof/>
        </w:rPr>
        <w:t xml:space="preserve"> </w:t>
      </w:r>
      <w:r w:rsidRPr="00514991">
        <w:rPr>
          <w:noProof/>
        </w:rPr>
        <w:t>relying</w:t>
      </w:r>
      <w:r w:rsidR="002B1326">
        <w:rPr>
          <w:noProof/>
        </w:rPr>
        <w:t xml:space="preserve"> </w:t>
      </w:r>
      <w:r w:rsidRPr="00514991">
        <w:rPr>
          <w:noProof/>
        </w:rPr>
        <w:t>on</w:t>
      </w:r>
      <w:r w:rsidR="002B1326">
        <w:rPr>
          <w:noProof/>
        </w:rPr>
        <w:t xml:space="preserve"> </w:t>
      </w:r>
      <w:r w:rsidRPr="00514991">
        <w:rPr>
          <w:noProof/>
        </w:rPr>
        <w:t>other</w:t>
      </w:r>
      <w:r w:rsidR="002B1326">
        <w:rPr>
          <w:noProof/>
        </w:rPr>
        <w:t xml:space="preserve"> </w:t>
      </w:r>
      <w:r w:rsidRPr="00514991">
        <w:rPr>
          <w:noProof/>
        </w:rPr>
        <w:t>powers</w:t>
      </w:r>
      <w:r w:rsidR="002B1326">
        <w:rPr>
          <w:noProof/>
        </w:rPr>
        <w:t xml:space="preserve"> </w:t>
      </w:r>
      <w:r w:rsidRPr="00514991">
        <w:rPr>
          <w:noProof/>
        </w:rPr>
        <w:t>expressly</w:t>
      </w:r>
      <w:r w:rsidR="002B1326">
        <w:rPr>
          <w:noProof/>
        </w:rPr>
        <w:t xml:space="preserve"> </w:t>
      </w:r>
      <w:r w:rsidRPr="00514991">
        <w:rPr>
          <w:noProof/>
        </w:rPr>
        <w:t>provided</w:t>
      </w:r>
      <w:r w:rsidR="002B1326">
        <w:rPr>
          <w:noProof/>
        </w:rPr>
        <w:t xml:space="preserve"> </w:t>
      </w:r>
      <w:r w:rsidRPr="00514991">
        <w:rPr>
          <w:noProof/>
        </w:rPr>
        <w:t>for</w:t>
      </w:r>
      <w:r w:rsidR="002B1326">
        <w:rPr>
          <w:noProof/>
        </w:rPr>
        <w:t xml:space="preserve"> </w:t>
      </w:r>
      <w:r w:rsidRPr="00514991">
        <w:rPr>
          <w:noProof/>
        </w:rPr>
        <w:t>under</w:t>
      </w:r>
      <w:r w:rsidR="002B1326">
        <w:rPr>
          <w:noProof/>
        </w:rPr>
        <w:t xml:space="preserve"> </w:t>
      </w:r>
      <w:r w:rsidRPr="00514991">
        <w:rPr>
          <w:noProof/>
        </w:rPr>
        <w:t>the</w:t>
      </w:r>
      <w:r w:rsidR="002B1326">
        <w:rPr>
          <w:noProof/>
        </w:rPr>
        <w:t xml:space="preserve"> </w:t>
      </w:r>
      <w:r w:rsidRPr="00514991">
        <w:rPr>
          <w:noProof/>
        </w:rPr>
        <w:t>Constitution.</w:t>
      </w:r>
      <w:r w:rsidR="002B1326">
        <w:rPr>
          <w:noProof/>
        </w:rPr>
        <w:t xml:space="preserve"> </w:t>
      </w:r>
      <w:r w:rsidRPr="00514991">
        <w:rPr>
          <w:noProof/>
        </w:rPr>
        <w:t>Commonwealth</w:t>
      </w:r>
      <w:r w:rsidR="002B1326">
        <w:rPr>
          <w:noProof/>
        </w:rPr>
        <w:t xml:space="preserve"> </w:t>
      </w:r>
      <w:r w:rsidRPr="00514991">
        <w:rPr>
          <w:noProof/>
        </w:rPr>
        <w:t>criminal</w:t>
      </w:r>
      <w:r w:rsidR="002B1326">
        <w:rPr>
          <w:noProof/>
        </w:rPr>
        <w:t xml:space="preserve"> </w:t>
      </w:r>
      <w:r w:rsidRPr="00514991">
        <w:rPr>
          <w:noProof/>
        </w:rPr>
        <w:t>legislation</w:t>
      </w:r>
      <w:r w:rsidR="002B1326">
        <w:rPr>
          <w:noProof/>
        </w:rPr>
        <w:t xml:space="preserve"> </w:t>
      </w:r>
      <w:r w:rsidRPr="00514991">
        <w:rPr>
          <w:noProof/>
        </w:rPr>
        <w:t>is</w:t>
      </w:r>
      <w:r w:rsidR="002B1326">
        <w:rPr>
          <w:noProof/>
        </w:rPr>
        <w:t xml:space="preserve"> </w:t>
      </w:r>
      <w:r w:rsidRPr="00514991">
        <w:rPr>
          <w:noProof/>
        </w:rPr>
        <w:t>primarily</w:t>
      </w:r>
      <w:r w:rsidR="002B1326">
        <w:rPr>
          <w:noProof/>
        </w:rPr>
        <w:t xml:space="preserve"> </w:t>
      </w:r>
      <w:r w:rsidRPr="00514991">
        <w:rPr>
          <w:noProof/>
        </w:rPr>
        <w:t>restricted</w:t>
      </w:r>
      <w:r w:rsidR="002B1326">
        <w:rPr>
          <w:noProof/>
        </w:rPr>
        <w:t xml:space="preserve"> </w:t>
      </w:r>
      <w:r w:rsidRPr="00514991">
        <w:rPr>
          <w:noProof/>
        </w:rPr>
        <w:t>to</w:t>
      </w:r>
      <w:r w:rsidR="002B1326">
        <w:rPr>
          <w:noProof/>
        </w:rPr>
        <w:t xml:space="preserve"> </w:t>
      </w:r>
      <w:r w:rsidRPr="00514991">
        <w:rPr>
          <w:noProof/>
        </w:rPr>
        <w:t>criminal</w:t>
      </w:r>
      <w:r w:rsidR="002B1326">
        <w:rPr>
          <w:noProof/>
        </w:rPr>
        <w:t xml:space="preserve"> </w:t>
      </w:r>
      <w:r w:rsidRPr="00514991">
        <w:rPr>
          <w:noProof/>
        </w:rPr>
        <w:t>activity</w:t>
      </w:r>
      <w:r w:rsidR="002B1326">
        <w:rPr>
          <w:noProof/>
        </w:rPr>
        <w:t xml:space="preserve"> </w:t>
      </w:r>
      <w:r w:rsidRPr="00514991">
        <w:rPr>
          <w:noProof/>
        </w:rPr>
        <w:t>against</w:t>
      </w:r>
      <w:r w:rsidR="002B1326">
        <w:rPr>
          <w:noProof/>
        </w:rPr>
        <w:t xml:space="preserve"> </w:t>
      </w:r>
      <w:r w:rsidRPr="00514991">
        <w:rPr>
          <w:noProof/>
        </w:rPr>
        <w:t>Commonwealth</w:t>
      </w:r>
      <w:r w:rsidR="002B1326">
        <w:rPr>
          <w:noProof/>
        </w:rPr>
        <w:t xml:space="preserve"> </w:t>
      </w:r>
      <w:r w:rsidRPr="00514991">
        <w:rPr>
          <w:noProof/>
        </w:rPr>
        <w:t>interests,</w:t>
      </w:r>
      <w:r w:rsidR="002B1326">
        <w:rPr>
          <w:noProof/>
        </w:rPr>
        <w:t xml:space="preserve"> </w:t>
      </w:r>
      <w:r w:rsidRPr="00514991">
        <w:rPr>
          <w:noProof/>
        </w:rPr>
        <w:t>officers</w:t>
      </w:r>
      <w:r w:rsidR="002B1326">
        <w:rPr>
          <w:noProof/>
        </w:rPr>
        <w:t xml:space="preserve"> </w:t>
      </w:r>
      <w:r w:rsidRPr="00514991">
        <w:rPr>
          <w:noProof/>
        </w:rPr>
        <w:t>or</w:t>
      </w:r>
      <w:r w:rsidR="002B1326">
        <w:rPr>
          <w:noProof/>
        </w:rPr>
        <w:t xml:space="preserve"> </w:t>
      </w:r>
      <w:r w:rsidRPr="00514991">
        <w:rPr>
          <w:noProof/>
        </w:rPr>
        <w:t>property,</w:t>
      </w:r>
      <w:r w:rsidR="002B1326">
        <w:rPr>
          <w:noProof/>
        </w:rPr>
        <w:t xml:space="preserve"> </w:t>
      </w:r>
      <w:r w:rsidRPr="00514991">
        <w:rPr>
          <w:noProof/>
        </w:rPr>
        <w:t>or</w:t>
      </w:r>
      <w:r w:rsidR="002B1326">
        <w:rPr>
          <w:noProof/>
        </w:rPr>
        <w:t xml:space="preserve"> </w:t>
      </w:r>
      <w:r w:rsidRPr="00514991">
        <w:rPr>
          <w:noProof/>
        </w:rPr>
        <w:t>is</w:t>
      </w:r>
      <w:r w:rsidR="002B1326">
        <w:rPr>
          <w:noProof/>
        </w:rPr>
        <w:t xml:space="preserve"> </w:t>
      </w:r>
      <w:r w:rsidRPr="00514991">
        <w:rPr>
          <w:noProof/>
        </w:rPr>
        <w:t>directed</w:t>
      </w:r>
      <w:r w:rsidR="002B1326">
        <w:rPr>
          <w:noProof/>
        </w:rPr>
        <w:t xml:space="preserve"> </w:t>
      </w:r>
      <w:r w:rsidRPr="00514991">
        <w:rPr>
          <w:noProof/>
        </w:rPr>
        <w:t>at</w:t>
      </w:r>
      <w:r w:rsidR="002B1326">
        <w:rPr>
          <w:noProof/>
        </w:rPr>
        <w:t xml:space="preserve"> </w:t>
      </w:r>
      <w:r w:rsidRPr="00514991">
        <w:rPr>
          <w:noProof/>
        </w:rPr>
        <w:t>crimes</w:t>
      </w:r>
      <w:r w:rsidR="002B1326">
        <w:rPr>
          <w:noProof/>
        </w:rPr>
        <w:t xml:space="preserve"> </w:t>
      </w:r>
      <w:r w:rsidRPr="00514991">
        <w:rPr>
          <w:noProof/>
        </w:rPr>
        <w:t>with</w:t>
      </w:r>
      <w:r w:rsidR="002B1326">
        <w:rPr>
          <w:noProof/>
        </w:rPr>
        <w:t xml:space="preserve"> </w:t>
      </w:r>
      <w:r w:rsidRPr="00514991">
        <w:rPr>
          <w:noProof/>
        </w:rPr>
        <w:t>an</w:t>
      </w:r>
      <w:r w:rsidR="002B1326">
        <w:rPr>
          <w:noProof/>
        </w:rPr>
        <w:t xml:space="preserve"> </w:t>
      </w:r>
      <w:r w:rsidRPr="00514991">
        <w:rPr>
          <w:noProof/>
        </w:rPr>
        <w:t>international</w:t>
      </w:r>
      <w:r w:rsidR="002B1326">
        <w:rPr>
          <w:noProof/>
        </w:rPr>
        <w:t xml:space="preserve"> </w:t>
      </w:r>
      <w:r w:rsidRPr="00514991">
        <w:rPr>
          <w:noProof/>
        </w:rPr>
        <w:t>element,</w:t>
      </w:r>
      <w:r w:rsidR="002B1326">
        <w:rPr>
          <w:noProof/>
        </w:rPr>
        <w:t xml:space="preserve"> </w:t>
      </w:r>
      <w:r w:rsidRPr="00514991">
        <w:rPr>
          <w:noProof/>
        </w:rPr>
        <w:t>such</w:t>
      </w:r>
      <w:r w:rsidR="002B1326">
        <w:rPr>
          <w:noProof/>
        </w:rPr>
        <w:t xml:space="preserve"> </w:t>
      </w:r>
      <w:r w:rsidRPr="00514991">
        <w:rPr>
          <w:noProof/>
        </w:rPr>
        <w:t>as</w:t>
      </w:r>
      <w:r w:rsidR="002B1326">
        <w:rPr>
          <w:noProof/>
        </w:rPr>
        <w:t xml:space="preserve"> </w:t>
      </w:r>
      <w:r w:rsidRPr="00514991">
        <w:rPr>
          <w:noProof/>
        </w:rPr>
        <w:t>bribery</w:t>
      </w:r>
      <w:r w:rsidR="002B1326">
        <w:rPr>
          <w:noProof/>
        </w:rPr>
        <w:t xml:space="preserve"> </w:t>
      </w:r>
      <w:r w:rsidRPr="00514991">
        <w:rPr>
          <w:noProof/>
        </w:rPr>
        <w:t>of</w:t>
      </w:r>
      <w:r w:rsidR="002B1326">
        <w:rPr>
          <w:noProof/>
        </w:rPr>
        <w:t xml:space="preserve"> </w:t>
      </w:r>
      <w:r w:rsidRPr="00514991">
        <w:rPr>
          <w:noProof/>
        </w:rPr>
        <w:t>foreign</w:t>
      </w:r>
      <w:r w:rsidR="002B1326">
        <w:rPr>
          <w:noProof/>
        </w:rPr>
        <w:t xml:space="preserve"> </w:t>
      </w:r>
      <w:r w:rsidRPr="00514991">
        <w:rPr>
          <w:noProof/>
        </w:rPr>
        <w:t>officials.</w:t>
      </w:r>
      <w:r w:rsidR="002B1326">
        <w:rPr>
          <w:noProof/>
        </w:rPr>
        <w:t xml:space="preserve"> </w:t>
      </w:r>
      <w:r>
        <w:rPr>
          <w:noProof/>
        </w:rPr>
        <w:t>Key</w:t>
      </w:r>
      <w:r w:rsidR="002B1326">
        <w:rPr>
          <w:noProof/>
        </w:rPr>
        <w:t xml:space="preserve"> </w:t>
      </w:r>
      <w:r>
        <w:rPr>
          <w:noProof/>
        </w:rPr>
        <w:t>legislation</w:t>
      </w:r>
      <w:r w:rsidR="002B1326">
        <w:rPr>
          <w:noProof/>
        </w:rPr>
        <w:t xml:space="preserve"> </w:t>
      </w:r>
      <w:r w:rsidRPr="00514991">
        <w:rPr>
          <w:noProof/>
        </w:rPr>
        <w:t>contain</w:t>
      </w:r>
      <w:r w:rsidR="002B1326">
        <w:rPr>
          <w:noProof/>
        </w:rPr>
        <w:t xml:space="preserve">ing </w:t>
      </w:r>
      <w:r w:rsidRPr="00514991">
        <w:rPr>
          <w:noProof/>
        </w:rPr>
        <w:t>corruption-related</w:t>
      </w:r>
      <w:r w:rsidR="002B1326">
        <w:rPr>
          <w:noProof/>
        </w:rPr>
        <w:t xml:space="preserve"> </w:t>
      </w:r>
      <w:r w:rsidRPr="00514991">
        <w:rPr>
          <w:noProof/>
        </w:rPr>
        <w:t>offences</w:t>
      </w:r>
      <w:r w:rsidR="002B1326">
        <w:rPr>
          <w:noProof/>
          <w:vertAlign w:val="superscript"/>
        </w:rPr>
        <w:t xml:space="preserve"> </w:t>
      </w:r>
      <w:r>
        <w:rPr>
          <w:noProof/>
        </w:rPr>
        <w:t>include</w:t>
      </w:r>
      <w:r w:rsidR="002B1326">
        <w:rPr>
          <w:noProof/>
        </w:rPr>
        <w:t>s</w:t>
      </w:r>
      <w:r w:rsidR="00EE1657">
        <w:rPr>
          <w:noProof/>
        </w:rPr>
        <w:t>:</w:t>
      </w:r>
    </w:p>
    <w:p w14:paraId="096FEC6E" w14:textId="77777777" w:rsidR="000200E2" w:rsidRPr="009068EF" w:rsidRDefault="00417662" w:rsidP="007E5A25">
      <w:pPr>
        <w:pStyle w:val="ListBullet"/>
        <w:spacing w:line="260" w:lineRule="atLeast"/>
        <w:rPr>
          <w:i/>
          <w:noProof/>
        </w:rPr>
      </w:pPr>
      <w:r w:rsidRPr="00B42928">
        <w:rPr>
          <w:i/>
        </w:rPr>
        <w:t>Criminal Code Act 1995</w:t>
      </w:r>
    </w:p>
    <w:p w14:paraId="25CDF9FA" w14:textId="77777777" w:rsidR="005C4C1E" w:rsidRPr="009068EF" w:rsidRDefault="00417662" w:rsidP="007E5A25">
      <w:pPr>
        <w:pStyle w:val="ListBullet"/>
        <w:spacing w:line="260" w:lineRule="atLeast"/>
        <w:rPr>
          <w:i/>
          <w:noProof/>
        </w:rPr>
      </w:pPr>
      <w:r w:rsidRPr="00B42928">
        <w:rPr>
          <w:i/>
        </w:rPr>
        <w:t>Proceeds of Crime Act 2002</w:t>
      </w:r>
    </w:p>
    <w:p w14:paraId="69FBA045" w14:textId="77777777" w:rsidR="005C4C1E" w:rsidRPr="009068EF" w:rsidRDefault="00417662" w:rsidP="007E5A25">
      <w:pPr>
        <w:pStyle w:val="ListBullet"/>
        <w:spacing w:line="260" w:lineRule="atLeast"/>
        <w:rPr>
          <w:i/>
          <w:noProof/>
        </w:rPr>
      </w:pPr>
      <w:r w:rsidRPr="00B42928">
        <w:rPr>
          <w:i/>
        </w:rPr>
        <w:t>Anti-Money Laundering and Counter-Terrorism Financing Act 2006</w:t>
      </w:r>
    </w:p>
    <w:p w14:paraId="75405699" w14:textId="77777777" w:rsidR="005C4C1E" w:rsidRPr="00514991" w:rsidRDefault="00417662" w:rsidP="007E5A25">
      <w:pPr>
        <w:pStyle w:val="ListBullet"/>
        <w:spacing w:line="260" w:lineRule="atLeast"/>
        <w:rPr>
          <w:noProof/>
        </w:rPr>
      </w:pPr>
      <w:r w:rsidRPr="00B42928">
        <w:rPr>
          <w:i/>
        </w:rPr>
        <w:t>Commonwealth Authorities and Companies Act 1997</w:t>
      </w:r>
      <w:r w:rsidR="002B1326">
        <w:rPr>
          <w:noProof/>
        </w:rPr>
        <w:t xml:space="preserve"> </w:t>
      </w:r>
      <w:r w:rsidR="005C4C1E" w:rsidRPr="00514991">
        <w:rPr>
          <w:noProof/>
        </w:rPr>
        <w:t>in</w:t>
      </w:r>
      <w:r w:rsidR="002B1326">
        <w:rPr>
          <w:noProof/>
        </w:rPr>
        <w:t xml:space="preserve"> </w:t>
      </w:r>
      <w:r w:rsidR="005C4C1E" w:rsidRPr="00514991">
        <w:rPr>
          <w:noProof/>
        </w:rPr>
        <w:t>addition</w:t>
      </w:r>
      <w:r w:rsidR="002B1326">
        <w:rPr>
          <w:noProof/>
        </w:rPr>
        <w:t xml:space="preserve"> </w:t>
      </w:r>
      <w:r w:rsidR="005C4C1E" w:rsidRPr="00514991">
        <w:rPr>
          <w:noProof/>
        </w:rPr>
        <w:t>to</w:t>
      </w:r>
      <w:r w:rsidR="002B1326">
        <w:rPr>
          <w:noProof/>
        </w:rPr>
        <w:t xml:space="preserve"> </w:t>
      </w:r>
      <w:r w:rsidR="005C4C1E" w:rsidRPr="00514991">
        <w:rPr>
          <w:noProof/>
        </w:rPr>
        <w:t>the</w:t>
      </w:r>
      <w:r w:rsidR="002B1326">
        <w:rPr>
          <w:noProof/>
        </w:rPr>
        <w:t xml:space="preserve"> </w:t>
      </w:r>
      <w:r w:rsidR="005C4C1E" w:rsidRPr="00514991">
        <w:rPr>
          <w:noProof/>
        </w:rPr>
        <w:t>requirements</w:t>
      </w:r>
      <w:r w:rsidR="002B1326">
        <w:rPr>
          <w:noProof/>
        </w:rPr>
        <w:t xml:space="preserve"> </w:t>
      </w:r>
      <w:r w:rsidR="005C4C1E" w:rsidRPr="00514991">
        <w:rPr>
          <w:noProof/>
        </w:rPr>
        <w:t>of</w:t>
      </w:r>
      <w:r w:rsidR="002B1326">
        <w:rPr>
          <w:noProof/>
        </w:rPr>
        <w:t xml:space="preserve"> </w:t>
      </w:r>
      <w:r w:rsidR="005C4C1E" w:rsidRPr="00514991">
        <w:rPr>
          <w:noProof/>
        </w:rPr>
        <w:t>the</w:t>
      </w:r>
      <w:r w:rsidR="002B1326">
        <w:rPr>
          <w:noProof/>
        </w:rPr>
        <w:t xml:space="preserve"> </w:t>
      </w:r>
      <w:r w:rsidRPr="00B42928">
        <w:rPr>
          <w:i/>
        </w:rPr>
        <w:t>Corporations Act 2001</w:t>
      </w:r>
    </w:p>
    <w:p w14:paraId="40471C20" w14:textId="77777777" w:rsidR="005C4C1E" w:rsidRPr="00514991" w:rsidRDefault="00417662" w:rsidP="007E5A25">
      <w:pPr>
        <w:pStyle w:val="ListBullet"/>
        <w:spacing w:line="260" w:lineRule="atLeast"/>
        <w:rPr>
          <w:noProof/>
        </w:rPr>
      </w:pPr>
      <w:r w:rsidRPr="00B42928">
        <w:rPr>
          <w:i/>
        </w:rPr>
        <w:t>Australian Federal Police Act 1979</w:t>
      </w:r>
      <w:r w:rsidR="002B1326">
        <w:rPr>
          <w:rStyle w:val="Hyperlink"/>
          <w:noProof/>
        </w:rPr>
        <w:t xml:space="preserve"> </w:t>
      </w:r>
      <w:r w:rsidR="002B1326" w:rsidRPr="00710072">
        <w:t>Part V</w:t>
      </w:r>
    </w:p>
    <w:p w14:paraId="030ECAE0" w14:textId="77777777" w:rsidR="00651268" w:rsidRDefault="005C4C1E" w:rsidP="007E5A25">
      <w:pPr>
        <w:pStyle w:val="ListBullet"/>
        <w:spacing w:line="260" w:lineRule="atLeast"/>
        <w:rPr>
          <w:noProof/>
        </w:rPr>
      </w:pPr>
      <w:r w:rsidRPr="00514991">
        <w:rPr>
          <w:noProof/>
        </w:rPr>
        <w:lastRenderedPageBreak/>
        <w:t>Australia</w:t>
      </w:r>
      <w:r w:rsidR="00651268">
        <w:rPr>
          <w:noProof/>
        </w:rPr>
        <w:t>’</w:t>
      </w:r>
      <w:r w:rsidRPr="00514991">
        <w:rPr>
          <w:noProof/>
        </w:rPr>
        <w:t>s</w:t>
      </w:r>
      <w:r w:rsidR="002B1326">
        <w:rPr>
          <w:noProof/>
        </w:rPr>
        <w:t xml:space="preserve"> </w:t>
      </w:r>
      <w:r w:rsidRPr="00514991">
        <w:rPr>
          <w:noProof/>
        </w:rPr>
        <w:t>administrative</w:t>
      </w:r>
      <w:r w:rsidR="002B1326">
        <w:rPr>
          <w:noProof/>
        </w:rPr>
        <w:t xml:space="preserve"> </w:t>
      </w:r>
      <w:r w:rsidRPr="00514991">
        <w:rPr>
          <w:noProof/>
        </w:rPr>
        <w:t>law</w:t>
      </w:r>
      <w:r w:rsidR="002B1326">
        <w:rPr>
          <w:noProof/>
        </w:rPr>
        <w:t xml:space="preserve"> </w:t>
      </w:r>
      <w:r w:rsidRPr="00514991">
        <w:rPr>
          <w:noProof/>
        </w:rPr>
        <w:t>system</w:t>
      </w:r>
      <w:r w:rsidR="002B1326">
        <w:rPr>
          <w:noProof/>
        </w:rPr>
        <w:t>,</w:t>
      </w:r>
      <w:r w:rsidR="002B1326">
        <w:rPr>
          <w:i/>
          <w:noProof/>
        </w:rPr>
        <w:t xml:space="preserve"> </w:t>
      </w:r>
      <w:r w:rsidRPr="00EE1657">
        <w:rPr>
          <w:noProof/>
        </w:rPr>
        <w:t>including</w:t>
      </w:r>
      <w:r w:rsidR="002B1326">
        <w:rPr>
          <w:noProof/>
        </w:rPr>
        <w:t xml:space="preserve"> </w:t>
      </w:r>
      <w:r w:rsidRPr="00EE1657">
        <w:rPr>
          <w:noProof/>
        </w:rPr>
        <w:t>the</w:t>
      </w:r>
      <w:r w:rsidR="002B1326">
        <w:rPr>
          <w:i/>
          <w:noProof/>
        </w:rPr>
        <w:t xml:space="preserve"> </w:t>
      </w:r>
      <w:r w:rsidR="00417662" w:rsidRPr="00B42928">
        <w:rPr>
          <w:i/>
        </w:rPr>
        <w:t>Judiciary Act 1903</w:t>
      </w:r>
      <w:r w:rsidRPr="00514991">
        <w:rPr>
          <w:i/>
          <w:noProof/>
        </w:rPr>
        <w:t>,</w:t>
      </w:r>
      <w:r w:rsidR="002B1326">
        <w:rPr>
          <w:i/>
          <w:noProof/>
        </w:rPr>
        <w:t xml:space="preserve"> </w:t>
      </w:r>
      <w:r w:rsidRPr="00B42928">
        <w:rPr>
          <w:noProof/>
        </w:rPr>
        <w:t>the</w:t>
      </w:r>
      <w:r w:rsidR="002B1326">
        <w:rPr>
          <w:i/>
          <w:noProof/>
        </w:rPr>
        <w:t xml:space="preserve"> </w:t>
      </w:r>
      <w:r w:rsidR="00417662" w:rsidRPr="00B42928">
        <w:rPr>
          <w:i/>
        </w:rPr>
        <w:t>Administrative Appeals Tribunal Act 1975</w:t>
      </w:r>
      <w:r w:rsidRPr="00514991">
        <w:rPr>
          <w:i/>
          <w:noProof/>
        </w:rPr>
        <w:t>,</w:t>
      </w:r>
      <w:r w:rsidR="002B1326">
        <w:rPr>
          <w:i/>
          <w:noProof/>
        </w:rPr>
        <w:t xml:space="preserve"> </w:t>
      </w:r>
      <w:r w:rsidRPr="00EE1657">
        <w:rPr>
          <w:noProof/>
        </w:rPr>
        <w:t>the</w:t>
      </w:r>
      <w:r w:rsidR="002B1326">
        <w:rPr>
          <w:i/>
          <w:noProof/>
        </w:rPr>
        <w:t xml:space="preserve"> </w:t>
      </w:r>
      <w:r w:rsidR="00417662" w:rsidRPr="00B42928">
        <w:rPr>
          <w:i/>
        </w:rPr>
        <w:t>Administrative Decisions (Judicial Review) Act 1977</w:t>
      </w:r>
      <w:r w:rsidR="002B1326">
        <w:rPr>
          <w:i/>
          <w:noProof/>
        </w:rPr>
        <w:t xml:space="preserve"> </w:t>
      </w:r>
      <w:r w:rsidRPr="00514991">
        <w:rPr>
          <w:noProof/>
        </w:rPr>
        <w:t>and</w:t>
      </w:r>
      <w:r w:rsidR="002B1326">
        <w:rPr>
          <w:noProof/>
        </w:rPr>
        <w:t xml:space="preserve"> </w:t>
      </w:r>
      <w:r w:rsidRPr="00514991">
        <w:rPr>
          <w:noProof/>
        </w:rPr>
        <w:t>the</w:t>
      </w:r>
      <w:r w:rsidR="002B1326">
        <w:rPr>
          <w:i/>
          <w:noProof/>
        </w:rPr>
        <w:t xml:space="preserve"> </w:t>
      </w:r>
      <w:r w:rsidR="00417662" w:rsidRPr="00B42928">
        <w:rPr>
          <w:i/>
        </w:rPr>
        <w:t>Legislative Instruments Act 2003</w:t>
      </w:r>
      <w:r w:rsidR="00EE1657">
        <w:rPr>
          <w:i/>
          <w:noProof/>
        </w:rPr>
        <w:t>.</w:t>
      </w:r>
    </w:p>
    <w:p w14:paraId="69899F48" w14:textId="77777777" w:rsidR="005C4C1E" w:rsidRDefault="005C4C1E" w:rsidP="007E5A25">
      <w:pPr>
        <w:rPr>
          <w:noProof/>
        </w:rPr>
      </w:pPr>
      <w:r w:rsidRPr="00514991">
        <w:rPr>
          <w:noProof/>
        </w:rPr>
        <w:t>All</w:t>
      </w:r>
      <w:r w:rsidR="002B1326">
        <w:rPr>
          <w:noProof/>
        </w:rPr>
        <w:t xml:space="preserve"> </w:t>
      </w:r>
      <w:r w:rsidRPr="00514991">
        <w:rPr>
          <w:noProof/>
        </w:rPr>
        <w:t>other</w:t>
      </w:r>
      <w:r w:rsidR="002B1326">
        <w:rPr>
          <w:noProof/>
        </w:rPr>
        <w:t xml:space="preserve"> </w:t>
      </w:r>
      <w:r w:rsidRPr="00514991">
        <w:rPr>
          <w:noProof/>
        </w:rPr>
        <w:t>criminal</w:t>
      </w:r>
      <w:r w:rsidR="002B1326">
        <w:rPr>
          <w:noProof/>
        </w:rPr>
        <w:t xml:space="preserve"> </w:t>
      </w:r>
      <w:r w:rsidRPr="00514991">
        <w:rPr>
          <w:noProof/>
        </w:rPr>
        <w:t>activity</w:t>
      </w:r>
      <w:r w:rsidR="002B1326">
        <w:rPr>
          <w:noProof/>
        </w:rPr>
        <w:t xml:space="preserve"> </w:t>
      </w:r>
      <w:r w:rsidRPr="00514991">
        <w:rPr>
          <w:noProof/>
        </w:rPr>
        <w:t>is</w:t>
      </w:r>
      <w:r w:rsidR="002B1326">
        <w:rPr>
          <w:noProof/>
        </w:rPr>
        <w:t xml:space="preserve"> </w:t>
      </w:r>
      <w:r w:rsidRPr="00514991">
        <w:rPr>
          <w:noProof/>
        </w:rPr>
        <w:t>governed</w:t>
      </w:r>
      <w:r w:rsidR="002B1326">
        <w:rPr>
          <w:noProof/>
        </w:rPr>
        <w:t xml:space="preserve"> </w:t>
      </w:r>
      <w:r w:rsidRPr="00514991">
        <w:rPr>
          <w:noProof/>
        </w:rPr>
        <w:t>by</w:t>
      </w:r>
      <w:r w:rsidR="002B1326">
        <w:rPr>
          <w:noProof/>
        </w:rPr>
        <w:t xml:space="preserve"> </w:t>
      </w:r>
      <w:r w:rsidRPr="00514991">
        <w:rPr>
          <w:noProof/>
        </w:rPr>
        <w:t>the</w:t>
      </w:r>
      <w:r w:rsidR="002B1326">
        <w:rPr>
          <w:noProof/>
        </w:rPr>
        <w:t xml:space="preserve"> </w:t>
      </w:r>
      <w:r w:rsidRPr="00514991">
        <w:rPr>
          <w:noProof/>
        </w:rPr>
        <w:t>laws</w:t>
      </w:r>
      <w:r w:rsidR="002B1326">
        <w:rPr>
          <w:noProof/>
        </w:rPr>
        <w:t xml:space="preserve"> </w:t>
      </w:r>
      <w:r w:rsidRPr="00514991">
        <w:rPr>
          <w:noProof/>
        </w:rPr>
        <w:t>of</w:t>
      </w:r>
      <w:r w:rsidR="002B1326">
        <w:rPr>
          <w:noProof/>
        </w:rPr>
        <w:t xml:space="preserve"> </w:t>
      </w:r>
      <w:r w:rsidRPr="00514991">
        <w:rPr>
          <w:noProof/>
        </w:rPr>
        <w:t>the</w:t>
      </w:r>
      <w:r w:rsidR="002B1326">
        <w:rPr>
          <w:noProof/>
        </w:rPr>
        <w:t xml:space="preserve"> </w:t>
      </w:r>
      <w:r w:rsidRPr="00514991">
        <w:rPr>
          <w:noProof/>
        </w:rPr>
        <w:t>states</w:t>
      </w:r>
      <w:r w:rsidR="002B1326">
        <w:rPr>
          <w:noProof/>
        </w:rPr>
        <w:t xml:space="preserve"> and territories </w:t>
      </w:r>
      <w:r w:rsidRPr="00514991">
        <w:rPr>
          <w:noProof/>
        </w:rPr>
        <w:t>including</w:t>
      </w:r>
      <w:r w:rsidR="002B1326">
        <w:rPr>
          <w:noProof/>
        </w:rPr>
        <w:t xml:space="preserve"> </w:t>
      </w:r>
      <w:r w:rsidRPr="00514991">
        <w:rPr>
          <w:noProof/>
        </w:rPr>
        <w:t>offences</w:t>
      </w:r>
      <w:r w:rsidR="002B1326">
        <w:rPr>
          <w:noProof/>
        </w:rPr>
        <w:t xml:space="preserve"> </w:t>
      </w:r>
      <w:r w:rsidRPr="00514991">
        <w:rPr>
          <w:noProof/>
        </w:rPr>
        <w:t>of</w:t>
      </w:r>
      <w:r w:rsidR="002B1326">
        <w:rPr>
          <w:noProof/>
        </w:rPr>
        <w:t xml:space="preserve"> </w:t>
      </w:r>
      <w:r w:rsidRPr="00514991">
        <w:rPr>
          <w:noProof/>
        </w:rPr>
        <w:t>corruption,</w:t>
      </w:r>
      <w:r w:rsidR="002B1326">
        <w:rPr>
          <w:noProof/>
        </w:rPr>
        <w:t xml:space="preserve"> </w:t>
      </w:r>
      <w:r w:rsidRPr="00514991">
        <w:rPr>
          <w:noProof/>
        </w:rPr>
        <w:t>fraud</w:t>
      </w:r>
      <w:r w:rsidR="002B1326">
        <w:rPr>
          <w:noProof/>
        </w:rPr>
        <w:t xml:space="preserve"> </w:t>
      </w:r>
      <w:r w:rsidRPr="00514991">
        <w:rPr>
          <w:noProof/>
        </w:rPr>
        <w:t>and</w:t>
      </w:r>
      <w:r w:rsidR="002B1326">
        <w:rPr>
          <w:noProof/>
        </w:rPr>
        <w:t xml:space="preserve"> </w:t>
      </w:r>
      <w:r w:rsidRPr="00514991">
        <w:rPr>
          <w:noProof/>
        </w:rPr>
        <w:t>bribery.</w:t>
      </w:r>
      <w:r w:rsidR="002B1326">
        <w:rPr>
          <w:noProof/>
        </w:rPr>
        <w:t xml:space="preserve"> </w:t>
      </w:r>
      <w:r w:rsidRPr="00514991">
        <w:rPr>
          <w:noProof/>
        </w:rPr>
        <w:t>For</w:t>
      </w:r>
      <w:r w:rsidR="002B1326">
        <w:rPr>
          <w:noProof/>
        </w:rPr>
        <w:t xml:space="preserve"> </w:t>
      </w:r>
      <w:r w:rsidRPr="00514991">
        <w:rPr>
          <w:noProof/>
        </w:rPr>
        <w:t>example,</w:t>
      </w:r>
      <w:r w:rsidR="002B1326">
        <w:rPr>
          <w:noProof/>
        </w:rPr>
        <w:t xml:space="preserve"> </w:t>
      </w:r>
      <w:r w:rsidRPr="00514991">
        <w:rPr>
          <w:noProof/>
        </w:rPr>
        <w:t>in</w:t>
      </w:r>
      <w:r w:rsidR="002B1326">
        <w:rPr>
          <w:noProof/>
        </w:rPr>
        <w:t xml:space="preserve"> </w:t>
      </w:r>
      <w:r w:rsidRPr="00514991">
        <w:rPr>
          <w:noProof/>
        </w:rPr>
        <w:t>addition</w:t>
      </w:r>
      <w:r w:rsidR="002B1326">
        <w:rPr>
          <w:noProof/>
        </w:rPr>
        <w:t xml:space="preserve"> </w:t>
      </w:r>
      <w:r w:rsidRPr="00514991">
        <w:rPr>
          <w:noProof/>
        </w:rPr>
        <w:t>to</w:t>
      </w:r>
      <w:r w:rsidR="002B1326">
        <w:rPr>
          <w:noProof/>
        </w:rPr>
        <w:t xml:space="preserve"> </w:t>
      </w:r>
      <w:r w:rsidRPr="00514991">
        <w:rPr>
          <w:noProof/>
        </w:rPr>
        <w:t>regimes</w:t>
      </w:r>
      <w:r w:rsidR="002B1326">
        <w:rPr>
          <w:noProof/>
        </w:rPr>
        <w:t xml:space="preserve"> </w:t>
      </w:r>
      <w:r w:rsidRPr="00514991">
        <w:rPr>
          <w:noProof/>
        </w:rPr>
        <w:t>at</w:t>
      </w:r>
      <w:r w:rsidR="002B1326">
        <w:rPr>
          <w:noProof/>
        </w:rPr>
        <w:t xml:space="preserve"> </w:t>
      </w:r>
      <w:r w:rsidRPr="00514991">
        <w:rPr>
          <w:noProof/>
        </w:rPr>
        <w:t>the</w:t>
      </w:r>
      <w:r w:rsidR="002B1326">
        <w:rPr>
          <w:noProof/>
        </w:rPr>
        <w:t xml:space="preserve"> </w:t>
      </w:r>
      <w:r w:rsidRPr="00514991">
        <w:rPr>
          <w:noProof/>
        </w:rPr>
        <w:t>Commonwealth</w:t>
      </w:r>
      <w:r w:rsidR="002B1326">
        <w:rPr>
          <w:noProof/>
        </w:rPr>
        <w:t xml:space="preserve"> </w:t>
      </w:r>
      <w:r w:rsidRPr="00514991">
        <w:rPr>
          <w:noProof/>
        </w:rPr>
        <w:t>level,</w:t>
      </w:r>
      <w:r w:rsidR="002B1326">
        <w:rPr>
          <w:noProof/>
        </w:rPr>
        <w:t xml:space="preserve"> </w:t>
      </w:r>
      <w:r w:rsidRPr="00514991">
        <w:rPr>
          <w:noProof/>
        </w:rPr>
        <w:t>the</w:t>
      </w:r>
      <w:r w:rsidR="002B1326">
        <w:rPr>
          <w:noProof/>
        </w:rPr>
        <w:t xml:space="preserve"> </w:t>
      </w:r>
      <w:r w:rsidRPr="00514991">
        <w:rPr>
          <w:noProof/>
        </w:rPr>
        <w:t>states</w:t>
      </w:r>
      <w:r w:rsidR="002B1326">
        <w:rPr>
          <w:noProof/>
        </w:rPr>
        <w:t xml:space="preserve"> </w:t>
      </w:r>
      <w:r w:rsidRPr="00514991">
        <w:rPr>
          <w:noProof/>
        </w:rPr>
        <w:t>and</w:t>
      </w:r>
      <w:r w:rsidR="002B1326">
        <w:rPr>
          <w:noProof/>
        </w:rPr>
        <w:t xml:space="preserve"> </w:t>
      </w:r>
      <w:r w:rsidRPr="00514991">
        <w:rPr>
          <w:noProof/>
        </w:rPr>
        <w:t>territories</w:t>
      </w:r>
      <w:r w:rsidR="002B1326">
        <w:rPr>
          <w:noProof/>
        </w:rPr>
        <w:t xml:space="preserve"> </w:t>
      </w:r>
      <w:r w:rsidRPr="00514991">
        <w:rPr>
          <w:noProof/>
        </w:rPr>
        <w:t>have</w:t>
      </w:r>
      <w:r w:rsidR="002B1326">
        <w:rPr>
          <w:noProof/>
        </w:rPr>
        <w:t xml:space="preserve"> </w:t>
      </w:r>
      <w:r w:rsidRPr="00514991">
        <w:rPr>
          <w:noProof/>
        </w:rPr>
        <w:t>their</w:t>
      </w:r>
      <w:r w:rsidR="002B1326">
        <w:rPr>
          <w:noProof/>
        </w:rPr>
        <w:t xml:space="preserve"> </w:t>
      </w:r>
      <w:r w:rsidRPr="00514991">
        <w:rPr>
          <w:noProof/>
        </w:rPr>
        <w:t>own</w:t>
      </w:r>
      <w:r w:rsidR="002B1326">
        <w:rPr>
          <w:noProof/>
        </w:rPr>
        <w:t xml:space="preserve"> </w:t>
      </w:r>
      <w:r w:rsidRPr="00514991">
        <w:rPr>
          <w:noProof/>
        </w:rPr>
        <w:t>domestic</w:t>
      </w:r>
      <w:r w:rsidR="002B1326">
        <w:rPr>
          <w:noProof/>
        </w:rPr>
        <w:t xml:space="preserve"> </w:t>
      </w:r>
      <w:r w:rsidRPr="00514991">
        <w:rPr>
          <w:noProof/>
        </w:rPr>
        <w:t>fraud</w:t>
      </w:r>
      <w:r w:rsidR="002B1326">
        <w:rPr>
          <w:noProof/>
        </w:rPr>
        <w:t xml:space="preserve"> </w:t>
      </w:r>
      <w:r w:rsidRPr="00514991">
        <w:rPr>
          <w:noProof/>
        </w:rPr>
        <w:t>and</w:t>
      </w:r>
      <w:r w:rsidR="002B1326">
        <w:rPr>
          <w:noProof/>
        </w:rPr>
        <w:t xml:space="preserve"> </w:t>
      </w:r>
      <w:r w:rsidRPr="00514991">
        <w:rPr>
          <w:noProof/>
        </w:rPr>
        <w:t>bribery</w:t>
      </w:r>
      <w:r w:rsidR="002B1326">
        <w:rPr>
          <w:noProof/>
        </w:rPr>
        <w:t xml:space="preserve"> </w:t>
      </w:r>
      <w:r w:rsidRPr="00514991">
        <w:rPr>
          <w:noProof/>
        </w:rPr>
        <w:t>offences,</w:t>
      </w:r>
      <w:r w:rsidR="002B1326">
        <w:rPr>
          <w:noProof/>
        </w:rPr>
        <w:t xml:space="preserve"> </w:t>
      </w:r>
      <w:r w:rsidRPr="00514991">
        <w:rPr>
          <w:noProof/>
        </w:rPr>
        <w:t>and</w:t>
      </w:r>
      <w:r w:rsidR="002B1326">
        <w:rPr>
          <w:noProof/>
        </w:rPr>
        <w:t xml:space="preserve"> </w:t>
      </w:r>
      <w:r w:rsidRPr="00514991">
        <w:rPr>
          <w:noProof/>
        </w:rPr>
        <w:t>supporting</w:t>
      </w:r>
      <w:r w:rsidR="002B1326">
        <w:rPr>
          <w:noProof/>
        </w:rPr>
        <w:t xml:space="preserve"> </w:t>
      </w:r>
      <w:r w:rsidRPr="00514991">
        <w:rPr>
          <w:noProof/>
        </w:rPr>
        <w:t>regimes</w:t>
      </w:r>
      <w:r w:rsidR="002B1326">
        <w:rPr>
          <w:noProof/>
        </w:rPr>
        <w:t xml:space="preserve"> </w:t>
      </w:r>
      <w:r w:rsidRPr="00514991">
        <w:rPr>
          <w:noProof/>
        </w:rPr>
        <w:t>such</w:t>
      </w:r>
      <w:r w:rsidR="002B1326">
        <w:rPr>
          <w:noProof/>
        </w:rPr>
        <w:t xml:space="preserve"> </w:t>
      </w:r>
      <w:r w:rsidRPr="00514991">
        <w:rPr>
          <w:noProof/>
        </w:rPr>
        <w:t>as</w:t>
      </w:r>
      <w:r w:rsidR="002B1326">
        <w:rPr>
          <w:noProof/>
        </w:rPr>
        <w:t xml:space="preserve"> </w:t>
      </w:r>
      <w:r w:rsidRPr="00514991">
        <w:rPr>
          <w:noProof/>
        </w:rPr>
        <w:t>proceeds</w:t>
      </w:r>
      <w:r w:rsidR="002B1326">
        <w:rPr>
          <w:noProof/>
        </w:rPr>
        <w:t xml:space="preserve"> </w:t>
      </w:r>
      <w:r w:rsidRPr="00514991">
        <w:rPr>
          <w:noProof/>
        </w:rPr>
        <w:t>of</w:t>
      </w:r>
      <w:r w:rsidR="002B1326">
        <w:rPr>
          <w:noProof/>
        </w:rPr>
        <w:t xml:space="preserve"> </w:t>
      </w:r>
      <w:r w:rsidRPr="00514991">
        <w:rPr>
          <w:noProof/>
        </w:rPr>
        <w:t>crime</w:t>
      </w:r>
      <w:r w:rsidR="002B1326">
        <w:rPr>
          <w:noProof/>
        </w:rPr>
        <w:t xml:space="preserve"> </w:t>
      </w:r>
      <w:r w:rsidRPr="00514991">
        <w:rPr>
          <w:noProof/>
        </w:rPr>
        <w:t>legislation.</w:t>
      </w:r>
      <w:r w:rsidR="002B1326">
        <w:rPr>
          <w:noProof/>
        </w:rPr>
        <w:t xml:space="preserve"> </w:t>
      </w:r>
      <w:r w:rsidRPr="00514991">
        <w:rPr>
          <w:noProof/>
        </w:rPr>
        <w:t>The</w:t>
      </w:r>
      <w:r w:rsidR="002B1326">
        <w:rPr>
          <w:noProof/>
        </w:rPr>
        <w:t xml:space="preserve"> </w:t>
      </w:r>
      <w:r w:rsidRPr="00514991">
        <w:rPr>
          <w:noProof/>
        </w:rPr>
        <w:t>overlap</w:t>
      </w:r>
      <w:r w:rsidR="002B1326">
        <w:rPr>
          <w:noProof/>
        </w:rPr>
        <w:t xml:space="preserve"> </w:t>
      </w:r>
      <w:r w:rsidRPr="00514991">
        <w:rPr>
          <w:noProof/>
        </w:rPr>
        <w:t>between</w:t>
      </w:r>
      <w:r w:rsidR="002B1326">
        <w:rPr>
          <w:noProof/>
        </w:rPr>
        <w:t xml:space="preserve"> </w:t>
      </w:r>
      <w:r w:rsidRPr="00514991">
        <w:rPr>
          <w:noProof/>
        </w:rPr>
        <w:t>federal</w:t>
      </w:r>
      <w:r w:rsidR="002B1326">
        <w:rPr>
          <w:noProof/>
        </w:rPr>
        <w:t xml:space="preserve"> </w:t>
      </w:r>
      <w:r w:rsidRPr="00514991">
        <w:rPr>
          <w:noProof/>
        </w:rPr>
        <w:t>and</w:t>
      </w:r>
      <w:r w:rsidR="002B1326">
        <w:rPr>
          <w:noProof/>
        </w:rPr>
        <w:t xml:space="preserve"> </w:t>
      </w:r>
      <w:r w:rsidRPr="00514991">
        <w:rPr>
          <w:noProof/>
        </w:rPr>
        <w:t>state</w:t>
      </w:r>
      <w:r w:rsidR="002B1326">
        <w:rPr>
          <w:noProof/>
        </w:rPr>
        <w:t xml:space="preserve"> </w:t>
      </w:r>
      <w:r w:rsidRPr="00514991">
        <w:rPr>
          <w:noProof/>
        </w:rPr>
        <w:t>and</w:t>
      </w:r>
      <w:r w:rsidR="002B1326">
        <w:rPr>
          <w:noProof/>
        </w:rPr>
        <w:t xml:space="preserve"> </w:t>
      </w:r>
      <w:r w:rsidRPr="00514991">
        <w:rPr>
          <w:noProof/>
        </w:rPr>
        <w:t>territory</w:t>
      </w:r>
      <w:r w:rsidR="002B1326">
        <w:rPr>
          <w:noProof/>
        </w:rPr>
        <w:t xml:space="preserve"> </w:t>
      </w:r>
      <w:r w:rsidRPr="00514991">
        <w:rPr>
          <w:noProof/>
        </w:rPr>
        <w:t>criminal</w:t>
      </w:r>
      <w:r w:rsidR="002B1326">
        <w:rPr>
          <w:noProof/>
        </w:rPr>
        <w:t xml:space="preserve"> </w:t>
      </w:r>
      <w:r w:rsidRPr="00514991">
        <w:rPr>
          <w:noProof/>
        </w:rPr>
        <w:t>law</w:t>
      </w:r>
      <w:r w:rsidR="002B1326">
        <w:rPr>
          <w:noProof/>
        </w:rPr>
        <w:t xml:space="preserve"> </w:t>
      </w:r>
      <w:r w:rsidRPr="00514991">
        <w:rPr>
          <w:noProof/>
        </w:rPr>
        <w:t>does</w:t>
      </w:r>
      <w:r w:rsidR="002B1326">
        <w:rPr>
          <w:noProof/>
        </w:rPr>
        <w:t xml:space="preserve"> </w:t>
      </w:r>
      <w:r w:rsidRPr="00514991">
        <w:rPr>
          <w:noProof/>
        </w:rPr>
        <w:t>not</w:t>
      </w:r>
      <w:r w:rsidR="002B1326">
        <w:rPr>
          <w:noProof/>
        </w:rPr>
        <w:t xml:space="preserve"> </w:t>
      </w:r>
      <w:r w:rsidRPr="00514991">
        <w:rPr>
          <w:noProof/>
        </w:rPr>
        <w:t>cause</w:t>
      </w:r>
      <w:r w:rsidR="002B1326">
        <w:rPr>
          <w:noProof/>
        </w:rPr>
        <w:t xml:space="preserve"> </w:t>
      </w:r>
      <w:r w:rsidRPr="00514991">
        <w:rPr>
          <w:noProof/>
        </w:rPr>
        <w:t>difficulties</w:t>
      </w:r>
      <w:r w:rsidR="002B1326">
        <w:rPr>
          <w:noProof/>
        </w:rPr>
        <w:t xml:space="preserve"> </w:t>
      </w:r>
      <w:r w:rsidRPr="00514991">
        <w:rPr>
          <w:noProof/>
        </w:rPr>
        <w:t>in</w:t>
      </w:r>
      <w:r w:rsidR="002B1326">
        <w:rPr>
          <w:noProof/>
        </w:rPr>
        <w:t xml:space="preserve"> </w:t>
      </w:r>
      <w:r w:rsidRPr="00514991">
        <w:rPr>
          <w:noProof/>
        </w:rPr>
        <w:t>practice,</w:t>
      </w:r>
      <w:r w:rsidR="002B1326">
        <w:rPr>
          <w:noProof/>
        </w:rPr>
        <w:t xml:space="preserve"> </w:t>
      </w:r>
      <w:r w:rsidRPr="00514991">
        <w:rPr>
          <w:noProof/>
        </w:rPr>
        <w:t>as</w:t>
      </w:r>
      <w:r w:rsidR="002B1326">
        <w:rPr>
          <w:noProof/>
        </w:rPr>
        <w:t xml:space="preserve"> </w:t>
      </w:r>
      <w:r w:rsidRPr="00514991">
        <w:rPr>
          <w:noProof/>
        </w:rPr>
        <w:t>the</w:t>
      </w:r>
      <w:r w:rsidR="002B1326">
        <w:rPr>
          <w:noProof/>
        </w:rPr>
        <w:t xml:space="preserve"> </w:t>
      </w:r>
      <w:r w:rsidRPr="00514991">
        <w:rPr>
          <w:noProof/>
        </w:rPr>
        <w:t>Commonwealth</w:t>
      </w:r>
      <w:r w:rsidR="002B1326">
        <w:rPr>
          <w:noProof/>
        </w:rPr>
        <w:t xml:space="preserve"> </w:t>
      </w:r>
      <w:r w:rsidRPr="00514991">
        <w:rPr>
          <w:noProof/>
        </w:rPr>
        <w:t>Parliament</w:t>
      </w:r>
      <w:r w:rsidR="002B1326">
        <w:rPr>
          <w:noProof/>
        </w:rPr>
        <w:t xml:space="preserve"> </w:t>
      </w:r>
      <w:r w:rsidRPr="00514991">
        <w:rPr>
          <w:noProof/>
        </w:rPr>
        <w:t>has</w:t>
      </w:r>
      <w:r w:rsidR="002B1326">
        <w:rPr>
          <w:noProof/>
        </w:rPr>
        <w:t xml:space="preserve"> </w:t>
      </w:r>
      <w:r w:rsidRPr="00514991">
        <w:rPr>
          <w:noProof/>
        </w:rPr>
        <w:t>vested</w:t>
      </w:r>
      <w:r w:rsidR="002B1326">
        <w:rPr>
          <w:noProof/>
        </w:rPr>
        <w:t xml:space="preserve"> </w:t>
      </w:r>
      <w:r w:rsidRPr="00514991">
        <w:rPr>
          <w:noProof/>
        </w:rPr>
        <w:t>state</w:t>
      </w:r>
      <w:r w:rsidR="002B1326">
        <w:rPr>
          <w:noProof/>
        </w:rPr>
        <w:t xml:space="preserve"> </w:t>
      </w:r>
      <w:r w:rsidRPr="00514991">
        <w:rPr>
          <w:noProof/>
        </w:rPr>
        <w:t>and</w:t>
      </w:r>
      <w:r w:rsidR="002B1326">
        <w:rPr>
          <w:noProof/>
        </w:rPr>
        <w:t xml:space="preserve"> </w:t>
      </w:r>
      <w:r w:rsidRPr="00514991">
        <w:rPr>
          <w:noProof/>
        </w:rPr>
        <w:t>territory</w:t>
      </w:r>
      <w:r w:rsidR="002B1326">
        <w:rPr>
          <w:noProof/>
        </w:rPr>
        <w:t xml:space="preserve"> </w:t>
      </w:r>
      <w:r w:rsidRPr="00514991">
        <w:rPr>
          <w:noProof/>
        </w:rPr>
        <w:t>courts</w:t>
      </w:r>
      <w:r w:rsidR="002B1326">
        <w:rPr>
          <w:noProof/>
        </w:rPr>
        <w:t xml:space="preserve"> </w:t>
      </w:r>
      <w:r w:rsidRPr="00514991">
        <w:rPr>
          <w:noProof/>
        </w:rPr>
        <w:t>with</w:t>
      </w:r>
      <w:r w:rsidR="002B1326">
        <w:rPr>
          <w:noProof/>
        </w:rPr>
        <w:t xml:space="preserve"> </w:t>
      </w:r>
      <w:r w:rsidRPr="00514991">
        <w:rPr>
          <w:noProof/>
        </w:rPr>
        <w:t>extensive</w:t>
      </w:r>
      <w:r w:rsidR="002B1326">
        <w:rPr>
          <w:noProof/>
        </w:rPr>
        <w:t xml:space="preserve"> </w:t>
      </w:r>
      <w:r w:rsidRPr="00514991">
        <w:rPr>
          <w:noProof/>
        </w:rPr>
        <w:t>jurisdiction</w:t>
      </w:r>
      <w:r w:rsidR="002B1326">
        <w:rPr>
          <w:noProof/>
        </w:rPr>
        <w:t xml:space="preserve"> </w:t>
      </w:r>
      <w:r w:rsidRPr="00514991">
        <w:rPr>
          <w:noProof/>
        </w:rPr>
        <w:t>to</w:t>
      </w:r>
      <w:r w:rsidR="002B1326">
        <w:rPr>
          <w:noProof/>
        </w:rPr>
        <w:t xml:space="preserve"> </w:t>
      </w:r>
      <w:r w:rsidRPr="00514991">
        <w:rPr>
          <w:noProof/>
        </w:rPr>
        <w:t>hear</w:t>
      </w:r>
      <w:r w:rsidR="002B1326">
        <w:rPr>
          <w:noProof/>
        </w:rPr>
        <w:t xml:space="preserve"> </w:t>
      </w:r>
      <w:r w:rsidRPr="00514991">
        <w:rPr>
          <w:noProof/>
        </w:rPr>
        <w:t>matters</w:t>
      </w:r>
      <w:r w:rsidR="002B1326">
        <w:rPr>
          <w:noProof/>
        </w:rPr>
        <w:t xml:space="preserve"> </w:t>
      </w:r>
      <w:r w:rsidRPr="00514991">
        <w:rPr>
          <w:noProof/>
        </w:rPr>
        <w:t>arising</w:t>
      </w:r>
      <w:r w:rsidR="002B1326">
        <w:rPr>
          <w:noProof/>
        </w:rPr>
        <w:t xml:space="preserve"> </w:t>
      </w:r>
      <w:r w:rsidRPr="00514991">
        <w:rPr>
          <w:noProof/>
        </w:rPr>
        <w:t>under</w:t>
      </w:r>
      <w:r w:rsidR="002B1326">
        <w:rPr>
          <w:noProof/>
        </w:rPr>
        <w:t xml:space="preserve"> </w:t>
      </w:r>
      <w:r w:rsidRPr="00514991">
        <w:rPr>
          <w:noProof/>
        </w:rPr>
        <w:t>federal</w:t>
      </w:r>
      <w:r w:rsidR="002B1326">
        <w:rPr>
          <w:noProof/>
        </w:rPr>
        <w:t xml:space="preserve"> </w:t>
      </w:r>
      <w:r w:rsidRPr="00514991">
        <w:rPr>
          <w:noProof/>
        </w:rPr>
        <w:t>law.</w:t>
      </w:r>
    </w:p>
    <w:p w14:paraId="5FB077EE" w14:textId="77777777" w:rsidR="005C4C1E" w:rsidRPr="00514991" w:rsidRDefault="005C4C1E" w:rsidP="00FA0D10">
      <w:pPr>
        <w:pStyle w:val="Heading4"/>
        <w:rPr>
          <w:noProof/>
        </w:rPr>
      </w:pPr>
      <w:bookmarkStart w:id="109" w:name="_Toc261680961"/>
      <w:r w:rsidRPr="00514991">
        <w:rPr>
          <w:noProof/>
        </w:rPr>
        <w:t>Conduct</w:t>
      </w:r>
      <w:r w:rsidR="002B1326">
        <w:rPr>
          <w:noProof/>
        </w:rPr>
        <w:t xml:space="preserve"> </w:t>
      </w:r>
      <w:r w:rsidRPr="00514991">
        <w:rPr>
          <w:noProof/>
        </w:rPr>
        <w:t>of</w:t>
      </w:r>
      <w:r w:rsidR="002B1326">
        <w:rPr>
          <w:noProof/>
        </w:rPr>
        <w:t xml:space="preserve"> </w:t>
      </w:r>
      <w:r w:rsidRPr="00514991">
        <w:rPr>
          <w:noProof/>
        </w:rPr>
        <w:t>the</w:t>
      </w:r>
      <w:r w:rsidR="002B1326">
        <w:rPr>
          <w:noProof/>
        </w:rPr>
        <w:t xml:space="preserve"> </w:t>
      </w:r>
      <w:r w:rsidRPr="00514991">
        <w:rPr>
          <w:noProof/>
        </w:rPr>
        <w:t>private</w:t>
      </w:r>
      <w:r w:rsidR="002B1326">
        <w:rPr>
          <w:noProof/>
        </w:rPr>
        <w:t xml:space="preserve"> </w:t>
      </w:r>
      <w:r w:rsidRPr="00514991">
        <w:rPr>
          <w:noProof/>
        </w:rPr>
        <w:t>sector</w:t>
      </w:r>
      <w:bookmarkEnd w:id="109"/>
    </w:p>
    <w:p w14:paraId="0FF5D016" w14:textId="77777777" w:rsidR="005C4C1E" w:rsidRPr="00514991" w:rsidRDefault="005C4C1E" w:rsidP="007E5A25">
      <w:pPr>
        <w:rPr>
          <w:noProof/>
        </w:rPr>
      </w:pPr>
      <w:r w:rsidRPr="00514991">
        <w:rPr>
          <w:noProof/>
        </w:rPr>
        <w:t>Many</w:t>
      </w:r>
      <w:r w:rsidR="002B1326">
        <w:rPr>
          <w:noProof/>
        </w:rPr>
        <w:t xml:space="preserve"> </w:t>
      </w:r>
      <w:r w:rsidRPr="00514991">
        <w:rPr>
          <w:noProof/>
        </w:rPr>
        <w:t>aspects</w:t>
      </w:r>
      <w:r w:rsidR="002B1326">
        <w:rPr>
          <w:noProof/>
        </w:rPr>
        <w:t xml:space="preserve"> </w:t>
      </w:r>
      <w:r w:rsidRPr="00514991">
        <w:rPr>
          <w:noProof/>
        </w:rPr>
        <w:t>of</w:t>
      </w:r>
      <w:r w:rsidR="002B1326">
        <w:rPr>
          <w:noProof/>
        </w:rPr>
        <w:t xml:space="preserve"> </w:t>
      </w:r>
      <w:r w:rsidRPr="00514991">
        <w:rPr>
          <w:noProof/>
        </w:rPr>
        <w:t>the</w:t>
      </w:r>
      <w:r w:rsidR="002B1326">
        <w:rPr>
          <w:noProof/>
        </w:rPr>
        <w:t xml:space="preserve"> </w:t>
      </w:r>
      <w:r w:rsidRPr="00514991">
        <w:rPr>
          <w:noProof/>
        </w:rPr>
        <w:t>private</w:t>
      </w:r>
      <w:r w:rsidR="002B1326">
        <w:rPr>
          <w:noProof/>
        </w:rPr>
        <w:t xml:space="preserve"> </w:t>
      </w:r>
      <w:r w:rsidRPr="00514991">
        <w:rPr>
          <w:noProof/>
        </w:rPr>
        <w:t>sector</w:t>
      </w:r>
      <w:r w:rsidR="002B1326">
        <w:rPr>
          <w:noProof/>
        </w:rPr>
        <w:t xml:space="preserve"> </w:t>
      </w:r>
      <w:r w:rsidRPr="00514991">
        <w:rPr>
          <w:noProof/>
        </w:rPr>
        <w:t>are</w:t>
      </w:r>
      <w:r w:rsidR="002B1326">
        <w:rPr>
          <w:noProof/>
        </w:rPr>
        <w:t xml:space="preserve"> </w:t>
      </w:r>
      <w:r w:rsidRPr="00514991">
        <w:rPr>
          <w:noProof/>
        </w:rPr>
        <w:t>regulated</w:t>
      </w:r>
      <w:r w:rsidR="002B1326">
        <w:rPr>
          <w:noProof/>
        </w:rPr>
        <w:t xml:space="preserve"> </w:t>
      </w:r>
      <w:r w:rsidRPr="00514991">
        <w:rPr>
          <w:noProof/>
        </w:rPr>
        <w:t>at</w:t>
      </w:r>
      <w:r w:rsidR="002B1326">
        <w:rPr>
          <w:noProof/>
        </w:rPr>
        <w:t xml:space="preserve"> </w:t>
      </w:r>
      <w:r w:rsidRPr="00514991">
        <w:rPr>
          <w:noProof/>
        </w:rPr>
        <w:t>the</w:t>
      </w:r>
      <w:r w:rsidR="002B1326">
        <w:rPr>
          <w:noProof/>
        </w:rPr>
        <w:t xml:space="preserve"> </w:t>
      </w:r>
      <w:r w:rsidRPr="00514991">
        <w:rPr>
          <w:noProof/>
        </w:rPr>
        <w:t>federal</w:t>
      </w:r>
      <w:r w:rsidR="002B1326">
        <w:rPr>
          <w:noProof/>
        </w:rPr>
        <w:t xml:space="preserve"> </w:t>
      </w:r>
      <w:r w:rsidRPr="00514991">
        <w:rPr>
          <w:noProof/>
        </w:rPr>
        <w:t>level.</w:t>
      </w:r>
      <w:r w:rsidR="002B1326">
        <w:rPr>
          <w:noProof/>
        </w:rPr>
        <w:t xml:space="preserve"> </w:t>
      </w:r>
      <w:r w:rsidRPr="00514991">
        <w:rPr>
          <w:noProof/>
        </w:rPr>
        <w:t>Key</w:t>
      </w:r>
      <w:r w:rsidR="002B1326">
        <w:rPr>
          <w:noProof/>
        </w:rPr>
        <w:t xml:space="preserve"> </w:t>
      </w:r>
      <w:r w:rsidRPr="00514991">
        <w:rPr>
          <w:noProof/>
        </w:rPr>
        <w:t>legislation</w:t>
      </w:r>
      <w:r w:rsidR="002B1326">
        <w:rPr>
          <w:noProof/>
        </w:rPr>
        <w:t xml:space="preserve"> </w:t>
      </w:r>
      <w:r w:rsidRPr="00514991">
        <w:rPr>
          <w:noProof/>
        </w:rPr>
        <w:t>include</w:t>
      </w:r>
      <w:r w:rsidR="002B1326">
        <w:rPr>
          <w:noProof/>
        </w:rPr>
        <w:t xml:space="preserve">s </w:t>
      </w:r>
      <w:r w:rsidRPr="00514991">
        <w:rPr>
          <w:noProof/>
        </w:rPr>
        <w:t>the</w:t>
      </w:r>
      <w:r w:rsidR="002B1326">
        <w:rPr>
          <w:noProof/>
        </w:rPr>
        <w:t xml:space="preserve"> </w:t>
      </w:r>
      <w:r w:rsidRPr="00514991">
        <w:rPr>
          <w:i/>
          <w:noProof/>
        </w:rPr>
        <w:t>Corporations</w:t>
      </w:r>
      <w:r w:rsidR="002B1326">
        <w:rPr>
          <w:i/>
          <w:noProof/>
        </w:rPr>
        <w:t xml:space="preserve"> </w:t>
      </w:r>
      <w:r w:rsidRPr="00514991">
        <w:rPr>
          <w:i/>
          <w:noProof/>
        </w:rPr>
        <w:t>Act</w:t>
      </w:r>
      <w:r w:rsidR="002B1326">
        <w:rPr>
          <w:i/>
          <w:noProof/>
        </w:rPr>
        <w:t xml:space="preserve"> </w:t>
      </w:r>
      <w:r w:rsidRPr="00514991">
        <w:rPr>
          <w:i/>
          <w:noProof/>
        </w:rPr>
        <w:t>2001</w:t>
      </w:r>
      <w:r w:rsidRPr="00514991">
        <w:rPr>
          <w:noProof/>
        </w:rPr>
        <w:t>,</w:t>
      </w:r>
      <w:r w:rsidR="002B1326">
        <w:rPr>
          <w:noProof/>
        </w:rPr>
        <w:t xml:space="preserve"> </w:t>
      </w:r>
      <w:r w:rsidRPr="00514991">
        <w:rPr>
          <w:noProof/>
        </w:rPr>
        <w:t>which</w:t>
      </w:r>
      <w:r w:rsidR="002B1326">
        <w:rPr>
          <w:noProof/>
        </w:rPr>
        <w:t xml:space="preserve"> </w:t>
      </w:r>
      <w:r w:rsidRPr="00514991">
        <w:rPr>
          <w:noProof/>
        </w:rPr>
        <w:t>governs</w:t>
      </w:r>
      <w:r w:rsidR="002B1326">
        <w:rPr>
          <w:noProof/>
        </w:rPr>
        <w:t xml:space="preserve"> </w:t>
      </w:r>
      <w:r w:rsidRPr="00514991">
        <w:rPr>
          <w:noProof/>
        </w:rPr>
        <w:t>the</w:t>
      </w:r>
      <w:r w:rsidR="002B1326">
        <w:rPr>
          <w:noProof/>
        </w:rPr>
        <w:t xml:space="preserve"> </w:t>
      </w:r>
      <w:r w:rsidRPr="00514991">
        <w:rPr>
          <w:noProof/>
        </w:rPr>
        <w:t>way</w:t>
      </w:r>
      <w:r w:rsidR="002B1326">
        <w:rPr>
          <w:noProof/>
        </w:rPr>
        <w:t xml:space="preserve"> </w:t>
      </w:r>
      <w:r w:rsidRPr="00514991">
        <w:rPr>
          <w:noProof/>
        </w:rPr>
        <w:t>in</w:t>
      </w:r>
      <w:r w:rsidR="002B1326">
        <w:rPr>
          <w:noProof/>
        </w:rPr>
        <w:t xml:space="preserve"> </w:t>
      </w:r>
      <w:r w:rsidRPr="00514991">
        <w:rPr>
          <w:noProof/>
        </w:rPr>
        <w:t>which</w:t>
      </w:r>
      <w:r w:rsidR="002B1326">
        <w:rPr>
          <w:noProof/>
        </w:rPr>
        <w:t xml:space="preserve"> </w:t>
      </w:r>
      <w:r w:rsidRPr="00514991">
        <w:rPr>
          <w:noProof/>
        </w:rPr>
        <w:t>corporations</w:t>
      </w:r>
      <w:r w:rsidR="002B1326">
        <w:rPr>
          <w:noProof/>
        </w:rPr>
        <w:t xml:space="preserve"> </w:t>
      </w:r>
      <w:r w:rsidRPr="00514991">
        <w:rPr>
          <w:noProof/>
        </w:rPr>
        <w:t>can</w:t>
      </w:r>
      <w:r w:rsidR="002B1326">
        <w:rPr>
          <w:noProof/>
        </w:rPr>
        <w:t xml:space="preserve"> </w:t>
      </w:r>
      <w:r w:rsidRPr="00514991">
        <w:rPr>
          <w:noProof/>
        </w:rPr>
        <w:t>operate.</w:t>
      </w:r>
      <w:r w:rsidR="002B1326">
        <w:rPr>
          <w:noProof/>
        </w:rPr>
        <w:t xml:space="preserve"> </w:t>
      </w:r>
      <w:r w:rsidRPr="00514991">
        <w:rPr>
          <w:noProof/>
        </w:rPr>
        <w:t>The</w:t>
      </w:r>
      <w:r w:rsidR="002B1326">
        <w:rPr>
          <w:noProof/>
        </w:rPr>
        <w:t xml:space="preserve"> A</w:t>
      </w:r>
      <w:r w:rsidR="002B1326" w:rsidRPr="00514991">
        <w:rPr>
          <w:noProof/>
        </w:rPr>
        <w:t>ct</w:t>
      </w:r>
      <w:r w:rsidR="002B1326">
        <w:rPr>
          <w:noProof/>
        </w:rPr>
        <w:t xml:space="preserve"> </w:t>
      </w:r>
      <w:r w:rsidRPr="00514991">
        <w:rPr>
          <w:noProof/>
        </w:rPr>
        <w:t>regulates</w:t>
      </w:r>
      <w:r w:rsidR="002B1326">
        <w:rPr>
          <w:noProof/>
        </w:rPr>
        <w:t xml:space="preserve"> </w:t>
      </w:r>
      <w:r w:rsidRPr="00514991">
        <w:rPr>
          <w:noProof/>
        </w:rPr>
        <w:t>the</w:t>
      </w:r>
      <w:r w:rsidR="002B1326">
        <w:rPr>
          <w:noProof/>
        </w:rPr>
        <w:t xml:space="preserve"> </w:t>
      </w:r>
      <w:r w:rsidRPr="00514991">
        <w:rPr>
          <w:noProof/>
        </w:rPr>
        <w:t>conduct</w:t>
      </w:r>
      <w:r w:rsidR="002B1326">
        <w:rPr>
          <w:noProof/>
        </w:rPr>
        <w:t xml:space="preserve"> </w:t>
      </w:r>
      <w:r w:rsidRPr="00514991">
        <w:rPr>
          <w:noProof/>
        </w:rPr>
        <w:t>of</w:t>
      </w:r>
      <w:r w:rsidR="002B1326">
        <w:rPr>
          <w:noProof/>
        </w:rPr>
        <w:t xml:space="preserve"> </w:t>
      </w:r>
      <w:r w:rsidRPr="00514991">
        <w:rPr>
          <w:noProof/>
        </w:rPr>
        <w:t>directors</w:t>
      </w:r>
      <w:r w:rsidR="002B1326">
        <w:rPr>
          <w:noProof/>
        </w:rPr>
        <w:t xml:space="preserve"> </w:t>
      </w:r>
      <w:r w:rsidRPr="00514991">
        <w:rPr>
          <w:noProof/>
        </w:rPr>
        <w:t>and</w:t>
      </w:r>
      <w:r w:rsidR="002B1326">
        <w:rPr>
          <w:noProof/>
        </w:rPr>
        <w:t xml:space="preserve"> </w:t>
      </w:r>
      <w:r w:rsidRPr="00514991">
        <w:rPr>
          <w:noProof/>
        </w:rPr>
        <w:t>officers</w:t>
      </w:r>
      <w:r w:rsidR="002B1326">
        <w:rPr>
          <w:noProof/>
        </w:rPr>
        <w:t xml:space="preserve"> </w:t>
      </w:r>
      <w:r w:rsidRPr="00514991">
        <w:rPr>
          <w:noProof/>
        </w:rPr>
        <w:t>of</w:t>
      </w:r>
      <w:r w:rsidR="002B1326">
        <w:rPr>
          <w:noProof/>
        </w:rPr>
        <w:t xml:space="preserve"> </w:t>
      </w:r>
      <w:r w:rsidRPr="00514991">
        <w:rPr>
          <w:noProof/>
        </w:rPr>
        <w:t>companies</w:t>
      </w:r>
      <w:r w:rsidR="002B1326">
        <w:rPr>
          <w:noProof/>
        </w:rPr>
        <w:t xml:space="preserve"> </w:t>
      </w:r>
      <w:r w:rsidRPr="00514991">
        <w:rPr>
          <w:noProof/>
        </w:rPr>
        <w:t>and</w:t>
      </w:r>
      <w:r w:rsidR="002B1326">
        <w:rPr>
          <w:noProof/>
        </w:rPr>
        <w:t xml:space="preserve"> </w:t>
      </w:r>
      <w:r w:rsidRPr="00514991">
        <w:rPr>
          <w:noProof/>
        </w:rPr>
        <w:t>includes</w:t>
      </w:r>
      <w:r w:rsidR="002B1326">
        <w:rPr>
          <w:noProof/>
        </w:rPr>
        <w:t xml:space="preserve"> </w:t>
      </w:r>
      <w:r w:rsidRPr="00514991">
        <w:rPr>
          <w:noProof/>
        </w:rPr>
        <w:t>offences</w:t>
      </w:r>
      <w:r w:rsidR="002B1326">
        <w:rPr>
          <w:noProof/>
        </w:rPr>
        <w:t xml:space="preserve"> </w:t>
      </w:r>
      <w:r w:rsidRPr="00514991">
        <w:rPr>
          <w:noProof/>
        </w:rPr>
        <w:t>such</w:t>
      </w:r>
      <w:r w:rsidR="002B1326">
        <w:rPr>
          <w:noProof/>
        </w:rPr>
        <w:t xml:space="preserve"> </w:t>
      </w:r>
      <w:r w:rsidRPr="00514991">
        <w:rPr>
          <w:noProof/>
        </w:rPr>
        <w:t>as</w:t>
      </w:r>
      <w:r w:rsidR="002B1326">
        <w:rPr>
          <w:noProof/>
        </w:rPr>
        <w:t xml:space="preserve"> </w:t>
      </w:r>
      <w:r w:rsidRPr="00514991">
        <w:rPr>
          <w:noProof/>
        </w:rPr>
        <w:t>failure</w:t>
      </w:r>
      <w:r w:rsidR="002B1326">
        <w:rPr>
          <w:noProof/>
        </w:rPr>
        <w:t xml:space="preserve"> </w:t>
      </w:r>
      <w:r w:rsidRPr="00514991">
        <w:rPr>
          <w:noProof/>
        </w:rPr>
        <w:t>to</w:t>
      </w:r>
      <w:r w:rsidR="002B1326">
        <w:rPr>
          <w:noProof/>
        </w:rPr>
        <w:t xml:space="preserve"> </w:t>
      </w:r>
      <w:r w:rsidRPr="00514991">
        <w:rPr>
          <w:noProof/>
        </w:rPr>
        <w:t>act</w:t>
      </w:r>
      <w:r w:rsidR="002B1326">
        <w:rPr>
          <w:noProof/>
        </w:rPr>
        <w:t xml:space="preserve"> </w:t>
      </w:r>
      <w:r w:rsidRPr="00514991">
        <w:rPr>
          <w:noProof/>
        </w:rPr>
        <w:t>in</w:t>
      </w:r>
      <w:r w:rsidR="002B1326">
        <w:rPr>
          <w:noProof/>
        </w:rPr>
        <w:t xml:space="preserve"> </w:t>
      </w:r>
      <w:r w:rsidRPr="00514991">
        <w:rPr>
          <w:noProof/>
        </w:rPr>
        <w:t>good</w:t>
      </w:r>
      <w:r w:rsidR="002B1326">
        <w:rPr>
          <w:noProof/>
        </w:rPr>
        <w:t xml:space="preserve"> </w:t>
      </w:r>
      <w:r w:rsidRPr="00514991">
        <w:rPr>
          <w:noProof/>
        </w:rPr>
        <w:t>faith,</w:t>
      </w:r>
      <w:r w:rsidR="002B1326">
        <w:rPr>
          <w:noProof/>
        </w:rPr>
        <w:t xml:space="preserve"> </w:t>
      </w:r>
      <w:r w:rsidRPr="00514991">
        <w:rPr>
          <w:noProof/>
        </w:rPr>
        <w:t>and</w:t>
      </w:r>
      <w:r w:rsidR="002B1326">
        <w:rPr>
          <w:noProof/>
        </w:rPr>
        <w:t xml:space="preserve"> </w:t>
      </w:r>
      <w:r w:rsidRPr="00514991">
        <w:rPr>
          <w:noProof/>
        </w:rPr>
        <w:t>fraud</w:t>
      </w:r>
      <w:r w:rsidR="002B1326">
        <w:rPr>
          <w:noProof/>
        </w:rPr>
        <w:t xml:space="preserve"> </w:t>
      </w:r>
      <w:r w:rsidRPr="00514991">
        <w:rPr>
          <w:noProof/>
        </w:rPr>
        <w:t>by</w:t>
      </w:r>
      <w:r w:rsidR="002B1326">
        <w:rPr>
          <w:noProof/>
        </w:rPr>
        <w:t xml:space="preserve"> </w:t>
      </w:r>
      <w:r w:rsidRPr="00514991">
        <w:rPr>
          <w:noProof/>
        </w:rPr>
        <w:t>company</w:t>
      </w:r>
      <w:r w:rsidR="002B1326">
        <w:rPr>
          <w:noProof/>
        </w:rPr>
        <w:t xml:space="preserve"> </w:t>
      </w:r>
      <w:r w:rsidRPr="00514991">
        <w:rPr>
          <w:noProof/>
        </w:rPr>
        <w:t>officers.</w:t>
      </w:r>
      <w:r w:rsidR="002B1326">
        <w:rPr>
          <w:noProof/>
        </w:rPr>
        <w:t xml:space="preserve"> </w:t>
      </w:r>
      <w:r w:rsidRPr="00514991">
        <w:rPr>
          <w:noProof/>
        </w:rPr>
        <w:t>In</w:t>
      </w:r>
      <w:r w:rsidR="002B1326">
        <w:rPr>
          <w:noProof/>
        </w:rPr>
        <w:t xml:space="preserve"> </w:t>
      </w:r>
      <w:r w:rsidRPr="00514991">
        <w:rPr>
          <w:noProof/>
        </w:rPr>
        <w:t>addition,</w:t>
      </w:r>
      <w:r w:rsidR="002B1326">
        <w:rPr>
          <w:noProof/>
        </w:rPr>
        <w:t xml:space="preserve"> </w:t>
      </w:r>
      <w:r w:rsidRPr="00514991">
        <w:rPr>
          <w:noProof/>
        </w:rPr>
        <w:t>corporate</w:t>
      </w:r>
      <w:r w:rsidR="002B1326">
        <w:rPr>
          <w:noProof/>
        </w:rPr>
        <w:t xml:space="preserve"> </w:t>
      </w:r>
      <w:r w:rsidRPr="00514991">
        <w:rPr>
          <w:noProof/>
        </w:rPr>
        <w:t>criminal</w:t>
      </w:r>
      <w:r w:rsidR="002B1326">
        <w:rPr>
          <w:noProof/>
        </w:rPr>
        <w:t xml:space="preserve"> </w:t>
      </w:r>
      <w:r w:rsidRPr="00514991">
        <w:rPr>
          <w:noProof/>
        </w:rPr>
        <w:t>responsibility</w:t>
      </w:r>
      <w:r w:rsidR="002B1326">
        <w:rPr>
          <w:noProof/>
        </w:rPr>
        <w:t xml:space="preserve"> </w:t>
      </w:r>
      <w:r w:rsidRPr="00514991">
        <w:rPr>
          <w:noProof/>
        </w:rPr>
        <w:t>has</w:t>
      </w:r>
      <w:r w:rsidR="002B1326">
        <w:rPr>
          <w:noProof/>
        </w:rPr>
        <w:t xml:space="preserve"> </w:t>
      </w:r>
      <w:r w:rsidRPr="00514991">
        <w:rPr>
          <w:noProof/>
        </w:rPr>
        <w:t>been</w:t>
      </w:r>
      <w:r w:rsidR="002B1326">
        <w:rPr>
          <w:noProof/>
        </w:rPr>
        <w:t xml:space="preserve"> </w:t>
      </w:r>
      <w:r w:rsidRPr="00514991">
        <w:rPr>
          <w:noProof/>
        </w:rPr>
        <w:t>established</w:t>
      </w:r>
      <w:r w:rsidR="002B1326">
        <w:rPr>
          <w:noProof/>
        </w:rPr>
        <w:t xml:space="preserve"> </w:t>
      </w:r>
      <w:r w:rsidRPr="00514991">
        <w:rPr>
          <w:noProof/>
        </w:rPr>
        <w:t>for</w:t>
      </w:r>
      <w:r w:rsidR="002B1326">
        <w:rPr>
          <w:noProof/>
        </w:rPr>
        <w:t xml:space="preserve"> </w:t>
      </w:r>
      <w:r w:rsidRPr="00514991">
        <w:rPr>
          <w:noProof/>
        </w:rPr>
        <w:t>all</w:t>
      </w:r>
      <w:r w:rsidR="002B1326">
        <w:rPr>
          <w:noProof/>
        </w:rPr>
        <w:t xml:space="preserve"> </w:t>
      </w:r>
      <w:r w:rsidRPr="00514991">
        <w:rPr>
          <w:noProof/>
        </w:rPr>
        <w:t>offences</w:t>
      </w:r>
      <w:r w:rsidR="002B1326">
        <w:rPr>
          <w:noProof/>
        </w:rPr>
        <w:t xml:space="preserve"> </w:t>
      </w:r>
      <w:r w:rsidRPr="00514991">
        <w:rPr>
          <w:noProof/>
        </w:rPr>
        <w:t>contained</w:t>
      </w:r>
      <w:r w:rsidR="002B1326">
        <w:rPr>
          <w:noProof/>
        </w:rPr>
        <w:t xml:space="preserve"> </w:t>
      </w:r>
      <w:r w:rsidRPr="00514991">
        <w:rPr>
          <w:noProof/>
        </w:rPr>
        <w:t>in</w:t>
      </w:r>
      <w:r w:rsidR="002B1326">
        <w:rPr>
          <w:noProof/>
        </w:rPr>
        <w:t xml:space="preserve"> </w:t>
      </w:r>
      <w:r w:rsidRPr="00514991">
        <w:rPr>
          <w:noProof/>
        </w:rPr>
        <w:t>the</w:t>
      </w:r>
      <w:r w:rsidR="002B1326">
        <w:rPr>
          <w:noProof/>
        </w:rPr>
        <w:t xml:space="preserve"> </w:t>
      </w:r>
      <w:r w:rsidRPr="00514991">
        <w:rPr>
          <w:i/>
          <w:noProof/>
        </w:rPr>
        <w:t>Criminal</w:t>
      </w:r>
      <w:r w:rsidR="002B1326">
        <w:rPr>
          <w:i/>
          <w:noProof/>
        </w:rPr>
        <w:t xml:space="preserve"> </w:t>
      </w:r>
      <w:r w:rsidRPr="00514991">
        <w:rPr>
          <w:i/>
          <w:noProof/>
        </w:rPr>
        <w:t>Code</w:t>
      </w:r>
      <w:r w:rsidR="002B1326">
        <w:rPr>
          <w:i/>
          <w:noProof/>
        </w:rPr>
        <w:t xml:space="preserve"> </w:t>
      </w:r>
      <w:r w:rsidRPr="00514991">
        <w:rPr>
          <w:i/>
          <w:noProof/>
        </w:rPr>
        <w:t>Act</w:t>
      </w:r>
      <w:r w:rsidR="002B1326">
        <w:rPr>
          <w:i/>
          <w:noProof/>
        </w:rPr>
        <w:t xml:space="preserve"> </w:t>
      </w:r>
      <w:r w:rsidRPr="00514991">
        <w:rPr>
          <w:i/>
          <w:noProof/>
        </w:rPr>
        <w:t>1995</w:t>
      </w:r>
      <w:r w:rsidRPr="00514991">
        <w:rPr>
          <w:noProof/>
        </w:rPr>
        <w:t>,</w:t>
      </w:r>
      <w:r w:rsidR="002B1326">
        <w:rPr>
          <w:noProof/>
        </w:rPr>
        <w:t xml:space="preserve"> </w:t>
      </w:r>
      <w:r w:rsidRPr="00514991">
        <w:rPr>
          <w:noProof/>
        </w:rPr>
        <w:t>meaning</w:t>
      </w:r>
      <w:r w:rsidR="002B1326">
        <w:rPr>
          <w:noProof/>
        </w:rPr>
        <w:t xml:space="preserve"> </w:t>
      </w:r>
      <w:r w:rsidRPr="00514991">
        <w:rPr>
          <w:noProof/>
        </w:rPr>
        <w:t>corporations</w:t>
      </w:r>
      <w:r w:rsidR="002B1326">
        <w:rPr>
          <w:noProof/>
        </w:rPr>
        <w:t xml:space="preserve"> </w:t>
      </w:r>
      <w:r w:rsidRPr="00514991">
        <w:rPr>
          <w:noProof/>
        </w:rPr>
        <w:t>may</w:t>
      </w:r>
      <w:r w:rsidR="002B1326">
        <w:rPr>
          <w:noProof/>
        </w:rPr>
        <w:t xml:space="preserve"> </w:t>
      </w:r>
      <w:r w:rsidRPr="00514991">
        <w:rPr>
          <w:noProof/>
        </w:rPr>
        <w:t>be</w:t>
      </w:r>
      <w:r w:rsidR="002B1326">
        <w:rPr>
          <w:noProof/>
        </w:rPr>
        <w:t xml:space="preserve"> </w:t>
      </w:r>
      <w:r w:rsidRPr="00514991">
        <w:rPr>
          <w:noProof/>
        </w:rPr>
        <w:t>found</w:t>
      </w:r>
      <w:r w:rsidR="002B1326">
        <w:rPr>
          <w:noProof/>
        </w:rPr>
        <w:t xml:space="preserve"> </w:t>
      </w:r>
      <w:r w:rsidRPr="00514991">
        <w:rPr>
          <w:noProof/>
        </w:rPr>
        <w:t>guilty</w:t>
      </w:r>
      <w:r w:rsidR="002B1326">
        <w:rPr>
          <w:noProof/>
        </w:rPr>
        <w:t xml:space="preserve"> </w:t>
      </w:r>
      <w:r w:rsidRPr="00514991">
        <w:rPr>
          <w:noProof/>
        </w:rPr>
        <w:t>of</w:t>
      </w:r>
      <w:r w:rsidR="002B1326">
        <w:rPr>
          <w:noProof/>
        </w:rPr>
        <w:t xml:space="preserve"> </w:t>
      </w:r>
      <w:r w:rsidRPr="00514991">
        <w:rPr>
          <w:noProof/>
        </w:rPr>
        <w:t>any</w:t>
      </w:r>
      <w:r w:rsidR="002B1326">
        <w:rPr>
          <w:noProof/>
        </w:rPr>
        <w:t xml:space="preserve"> </w:t>
      </w:r>
      <w:r w:rsidRPr="00514991">
        <w:rPr>
          <w:noProof/>
        </w:rPr>
        <w:t>offence</w:t>
      </w:r>
      <w:r w:rsidR="002B1326">
        <w:rPr>
          <w:noProof/>
        </w:rPr>
        <w:t xml:space="preserve"> </w:t>
      </w:r>
      <w:r w:rsidRPr="00514991">
        <w:rPr>
          <w:noProof/>
        </w:rPr>
        <w:t>contained</w:t>
      </w:r>
      <w:r w:rsidR="002B1326">
        <w:rPr>
          <w:noProof/>
        </w:rPr>
        <w:t xml:space="preserve"> </w:t>
      </w:r>
      <w:r w:rsidRPr="00514991">
        <w:rPr>
          <w:noProof/>
        </w:rPr>
        <w:t>in</w:t>
      </w:r>
      <w:r w:rsidR="002B1326">
        <w:rPr>
          <w:noProof/>
        </w:rPr>
        <w:t xml:space="preserve"> </w:t>
      </w:r>
      <w:r w:rsidRPr="00514991">
        <w:rPr>
          <w:noProof/>
        </w:rPr>
        <w:t>the</w:t>
      </w:r>
      <w:r w:rsidR="002B1326">
        <w:rPr>
          <w:noProof/>
        </w:rPr>
        <w:t xml:space="preserve"> </w:t>
      </w:r>
      <w:r w:rsidRPr="00514991">
        <w:rPr>
          <w:noProof/>
        </w:rPr>
        <w:t>code,</w:t>
      </w:r>
      <w:r w:rsidR="002B1326">
        <w:rPr>
          <w:noProof/>
        </w:rPr>
        <w:t xml:space="preserve"> </w:t>
      </w:r>
      <w:r w:rsidRPr="00514991">
        <w:rPr>
          <w:noProof/>
        </w:rPr>
        <w:t>including</w:t>
      </w:r>
      <w:r w:rsidR="002B1326">
        <w:rPr>
          <w:noProof/>
        </w:rPr>
        <w:t xml:space="preserve"> </w:t>
      </w:r>
      <w:r w:rsidRPr="00514991">
        <w:rPr>
          <w:noProof/>
        </w:rPr>
        <w:t>those</w:t>
      </w:r>
      <w:r w:rsidR="002B1326">
        <w:rPr>
          <w:noProof/>
        </w:rPr>
        <w:t xml:space="preserve"> </w:t>
      </w:r>
      <w:r w:rsidRPr="00514991">
        <w:rPr>
          <w:noProof/>
        </w:rPr>
        <w:t>punishable</w:t>
      </w:r>
      <w:r w:rsidR="002B1326">
        <w:rPr>
          <w:noProof/>
        </w:rPr>
        <w:t xml:space="preserve"> </w:t>
      </w:r>
      <w:r w:rsidRPr="00514991">
        <w:rPr>
          <w:noProof/>
        </w:rPr>
        <w:t>by</w:t>
      </w:r>
      <w:r w:rsidR="002B1326">
        <w:rPr>
          <w:noProof/>
        </w:rPr>
        <w:t xml:space="preserve"> </w:t>
      </w:r>
      <w:r w:rsidRPr="00514991">
        <w:rPr>
          <w:noProof/>
        </w:rPr>
        <w:t>imprisonment.</w:t>
      </w:r>
    </w:p>
    <w:p w14:paraId="643CA1AC" w14:textId="77777777" w:rsidR="00651268" w:rsidRDefault="005C4C1E">
      <w:pPr>
        <w:rPr>
          <w:noProof/>
        </w:rPr>
      </w:pPr>
      <w:r w:rsidRPr="00514991">
        <w:rPr>
          <w:noProof/>
        </w:rPr>
        <w:t>Other</w:t>
      </w:r>
      <w:r w:rsidR="002B1326">
        <w:rPr>
          <w:noProof/>
        </w:rPr>
        <w:t xml:space="preserve"> </w:t>
      </w:r>
      <w:r w:rsidRPr="00514991">
        <w:rPr>
          <w:noProof/>
        </w:rPr>
        <w:t>measures</w:t>
      </w:r>
      <w:r w:rsidR="002B1326">
        <w:rPr>
          <w:noProof/>
        </w:rPr>
        <w:t xml:space="preserve"> </w:t>
      </w:r>
      <w:r w:rsidRPr="00514991">
        <w:rPr>
          <w:noProof/>
        </w:rPr>
        <w:t>include</w:t>
      </w:r>
      <w:r w:rsidR="002B1326">
        <w:rPr>
          <w:noProof/>
        </w:rPr>
        <w:t xml:space="preserve"> </w:t>
      </w:r>
      <w:r w:rsidRPr="00514991">
        <w:rPr>
          <w:noProof/>
        </w:rPr>
        <w:t>the</w:t>
      </w:r>
      <w:r w:rsidR="002B1326">
        <w:rPr>
          <w:noProof/>
        </w:rPr>
        <w:t xml:space="preserve"> </w:t>
      </w:r>
      <w:r w:rsidR="00417662" w:rsidRPr="00B42928">
        <w:rPr>
          <w:i/>
        </w:rPr>
        <w:t>Australian Securities and Investments Commission Act 2001</w:t>
      </w:r>
      <w:r w:rsidRPr="00514991">
        <w:rPr>
          <w:noProof/>
        </w:rPr>
        <w:t>,</w:t>
      </w:r>
      <w:r w:rsidR="002B1326">
        <w:rPr>
          <w:noProof/>
        </w:rPr>
        <w:t xml:space="preserve"> </w:t>
      </w:r>
      <w:r w:rsidRPr="00514991">
        <w:rPr>
          <w:noProof/>
        </w:rPr>
        <w:t>which</w:t>
      </w:r>
      <w:r w:rsidR="002B1326">
        <w:rPr>
          <w:noProof/>
        </w:rPr>
        <w:t xml:space="preserve"> </w:t>
      </w:r>
      <w:r w:rsidR="002B1326" w:rsidRPr="00514991">
        <w:rPr>
          <w:noProof/>
        </w:rPr>
        <w:t>establishe</w:t>
      </w:r>
      <w:r w:rsidR="002B1326">
        <w:rPr>
          <w:noProof/>
        </w:rPr>
        <w:t xml:space="preserve">d </w:t>
      </w:r>
      <w:r w:rsidRPr="00514991">
        <w:rPr>
          <w:noProof/>
        </w:rPr>
        <w:t>the</w:t>
      </w:r>
      <w:r w:rsidR="002B1326">
        <w:rPr>
          <w:noProof/>
        </w:rPr>
        <w:t xml:space="preserve"> </w:t>
      </w:r>
      <w:r w:rsidRPr="00514991">
        <w:rPr>
          <w:noProof/>
        </w:rPr>
        <w:t>Australian</w:t>
      </w:r>
      <w:r w:rsidR="002B1326">
        <w:rPr>
          <w:noProof/>
        </w:rPr>
        <w:t xml:space="preserve"> </w:t>
      </w:r>
      <w:r w:rsidRPr="00514991">
        <w:rPr>
          <w:noProof/>
        </w:rPr>
        <w:t>Securities</w:t>
      </w:r>
      <w:r w:rsidR="002B1326">
        <w:rPr>
          <w:noProof/>
        </w:rPr>
        <w:t xml:space="preserve"> </w:t>
      </w:r>
      <w:r w:rsidRPr="00514991">
        <w:rPr>
          <w:noProof/>
        </w:rPr>
        <w:t>and</w:t>
      </w:r>
      <w:r w:rsidR="002B1326">
        <w:rPr>
          <w:noProof/>
        </w:rPr>
        <w:t xml:space="preserve"> </w:t>
      </w:r>
      <w:r w:rsidRPr="00514991">
        <w:rPr>
          <w:noProof/>
        </w:rPr>
        <w:t>Investments</w:t>
      </w:r>
      <w:r w:rsidR="002B1326">
        <w:rPr>
          <w:noProof/>
        </w:rPr>
        <w:t xml:space="preserve"> </w:t>
      </w:r>
      <w:r w:rsidRPr="00514991">
        <w:rPr>
          <w:noProof/>
        </w:rPr>
        <w:t>Commission</w:t>
      </w:r>
      <w:r w:rsidR="002B1326">
        <w:rPr>
          <w:noProof/>
        </w:rPr>
        <w:t xml:space="preserve"> </w:t>
      </w:r>
      <w:r w:rsidRPr="00514991">
        <w:rPr>
          <w:noProof/>
        </w:rPr>
        <w:t>(ASIC).</w:t>
      </w:r>
      <w:r w:rsidR="002B1326">
        <w:rPr>
          <w:noProof/>
        </w:rPr>
        <w:t xml:space="preserve"> </w:t>
      </w:r>
      <w:r w:rsidRPr="00514991">
        <w:rPr>
          <w:noProof/>
        </w:rPr>
        <w:t>ASIC</w:t>
      </w:r>
      <w:r w:rsidR="002B1326">
        <w:rPr>
          <w:noProof/>
        </w:rPr>
        <w:t xml:space="preserve"> </w:t>
      </w:r>
      <w:r w:rsidRPr="00514991">
        <w:rPr>
          <w:noProof/>
        </w:rPr>
        <w:t>is</w:t>
      </w:r>
      <w:r w:rsidR="002B1326">
        <w:rPr>
          <w:noProof/>
        </w:rPr>
        <w:t xml:space="preserve"> </w:t>
      </w:r>
      <w:r w:rsidRPr="00514991">
        <w:rPr>
          <w:noProof/>
        </w:rPr>
        <w:t>an</w:t>
      </w:r>
      <w:r w:rsidR="002B1326">
        <w:rPr>
          <w:noProof/>
        </w:rPr>
        <w:t xml:space="preserve"> </w:t>
      </w:r>
      <w:r w:rsidRPr="00514991">
        <w:rPr>
          <w:noProof/>
        </w:rPr>
        <w:t>independent</w:t>
      </w:r>
      <w:r w:rsidR="002B1326">
        <w:rPr>
          <w:noProof/>
        </w:rPr>
        <w:t xml:space="preserve"> </w:t>
      </w:r>
      <w:r w:rsidRPr="00514991">
        <w:rPr>
          <w:noProof/>
        </w:rPr>
        <w:t>government</w:t>
      </w:r>
      <w:r w:rsidR="002B1326">
        <w:rPr>
          <w:noProof/>
        </w:rPr>
        <w:t xml:space="preserve"> </w:t>
      </w:r>
      <w:r w:rsidRPr="00514991">
        <w:rPr>
          <w:noProof/>
        </w:rPr>
        <w:t>body</w:t>
      </w:r>
      <w:r w:rsidR="002B1326">
        <w:rPr>
          <w:noProof/>
        </w:rPr>
        <w:t xml:space="preserve"> </w:t>
      </w:r>
      <w:r w:rsidRPr="00514991">
        <w:rPr>
          <w:noProof/>
        </w:rPr>
        <w:t>specifically</w:t>
      </w:r>
      <w:r w:rsidR="002B1326">
        <w:rPr>
          <w:noProof/>
        </w:rPr>
        <w:t xml:space="preserve"> </w:t>
      </w:r>
      <w:r w:rsidRPr="00514991">
        <w:rPr>
          <w:noProof/>
        </w:rPr>
        <w:t>tasked</w:t>
      </w:r>
      <w:r w:rsidR="002B1326">
        <w:rPr>
          <w:noProof/>
        </w:rPr>
        <w:t xml:space="preserve"> with enforcing </w:t>
      </w:r>
      <w:r w:rsidRPr="00514991">
        <w:rPr>
          <w:noProof/>
        </w:rPr>
        <w:t>and</w:t>
      </w:r>
      <w:r w:rsidR="002B1326">
        <w:rPr>
          <w:noProof/>
        </w:rPr>
        <w:t xml:space="preserve"> regulating </w:t>
      </w:r>
      <w:r w:rsidRPr="00514991">
        <w:rPr>
          <w:noProof/>
        </w:rPr>
        <w:t>company</w:t>
      </w:r>
      <w:r w:rsidR="002B1326">
        <w:rPr>
          <w:noProof/>
        </w:rPr>
        <w:t xml:space="preserve"> </w:t>
      </w:r>
      <w:r w:rsidRPr="00514991">
        <w:rPr>
          <w:noProof/>
        </w:rPr>
        <w:t>laws.</w:t>
      </w:r>
      <w:r w:rsidR="002B1326">
        <w:rPr>
          <w:noProof/>
        </w:rPr>
        <w:t xml:space="preserve"> </w:t>
      </w:r>
      <w:r w:rsidRPr="00514991">
        <w:rPr>
          <w:noProof/>
        </w:rPr>
        <w:t>The</w:t>
      </w:r>
      <w:r w:rsidR="002B1326">
        <w:rPr>
          <w:noProof/>
        </w:rPr>
        <w:t xml:space="preserve"> </w:t>
      </w:r>
      <w:r w:rsidR="00417662" w:rsidRPr="00B42928">
        <w:rPr>
          <w:i/>
        </w:rPr>
        <w:t>Australian Prudential Regulation Authority Act 1998</w:t>
      </w:r>
      <w:r w:rsidR="002B1326" w:rsidRPr="00B42928">
        <w:rPr>
          <w:i/>
          <w:noProof/>
        </w:rPr>
        <w:t xml:space="preserve"> </w:t>
      </w:r>
      <w:r w:rsidRPr="00514991">
        <w:rPr>
          <w:noProof/>
        </w:rPr>
        <w:t>establishes</w:t>
      </w:r>
      <w:r w:rsidR="002B1326">
        <w:rPr>
          <w:noProof/>
        </w:rPr>
        <w:t xml:space="preserve"> </w:t>
      </w:r>
      <w:r w:rsidRPr="00514991">
        <w:rPr>
          <w:noProof/>
        </w:rPr>
        <w:t>the</w:t>
      </w:r>
      <w:r w:rsidR="002B1326">
        <w:rPr>
          <w:noProof/>
        </w:rPr>
        <w:t xml:space="preserve"> </w:t>
      </w:r>
      <w:r w:rsidRPr="00514991">
        <w:rPr>
          <w:noProof/>
        </w:rPr>
        <w:t>Australian</w:t>
      </w:r>
      <w:r w:rsidR="002B1326">
        <w:rPr>
          <w:noProof/>
        </w:rPr>
        <w:t xml:space="preserve"> </w:t>
      </w:r>
      <w:r w:rsidRPr="00514991">
        <w:rPr>
          <w:noProof/>
        </w:rPr>
        <w:t>Prudential</w:t>
      </w:r>
      <w:r w:rsidR="002B1326">
        <w:rPr>
          <w:noProof/>
        </w:rPr>
        <w:t xml:space="preserve"> </w:t>
      </w:r>
      <w:r w:rsidRPr="00514991">
        <w:rPr>
          <w:noProof/>
        </w:rPr>
        <w:t>Regulation</w:t>
      </w:r>
      <w:r w:rsidR="002B1326">
        <w:rPr>
          <w:noProof/>
        </w:rPr>
        <w:t xml:space="preserve"> </w:t>
      </w:r>
      <w:r w:rsidRPr="00514991">
        <w:rPr>
          <w:noProof/>
        </w:rPr>
        <w:t>Authority</w:t>
      </w:r>
      <w:r w:rsidR="002B1326">
        <w:rPr>
          <w:noProof/>
        </w:rPr>
        <w:t xml:space="preserve"> </w:t>
      </w:r>
      <w:r w:rsidRPr="00514991">
        <w:rPr>
          <w:noProof/>
        </w:rPr>
        <w:t>(APRA),</w:t>
      </w:r>
      <w:r w:rsidR="002B1326">
        <w:rPr>
          <w:noProof/>
        </w:rPr>
        <w:t xml:space="preserve"> </w:t>
      </w:r>
      <w:r w:rsidRPr="00514991">
        <w:rPr>
          <w:noProof/>
        </w:rPr>
        <w:t>which</w:t>
      </w:r>
      <w:r w:rsidR="002B1326">
        <w:rPr>
          <w:noProof/>
        </w:rPr>
        <w:t xml:space="preserve"> </w:t>
      </w:r>
      <w:r w:rsidRPr="00514991">
        <w:rPr>
          <w:noProof/>
        </w:rPr>
        <w:t>oversees</w:t>
      </w:r>
      <w:r w:rsidR="002B1326">
        <w:rPr>
          <w:noProof/>
        </w:rPr>
        <w:t xml:space="preserve"> </w:t>
      </w:r>
      <w:r w:rsidRPr="00514991">
        <w:rPr>
          <w:noProof/>
        </w:rPr>
        <w:t>the</w:t>
      </w:r>
      <w:r w:rsidR="002B1326">
        <w:rPr>
          <w:noProof/>
        </w:rPr>
        <w:t xml:space="preserve"> </w:t>
      </w:r>
      <w:r w:rsidRPr="00514991">
        <w:rPr>
          <w:noProof/>
        </w:rPr>
        <w:t>Australian</w:t>
      </w:r>
      <w:r w:rsidR="002B1326">
        <w:rPr>
          <w:noProof/>
        </w:rPr>
        <w:t xml:space="preserve"> </w:t>
      </w:r>
      <w:r w:rsidRPr="00514991">
        <w:rPr>
          <w:noProof/>
        </w:rPr>
        <w:t>financial</w:t>
      </w:r>
      <w:r w:rsidR="002B1326">
        <w:rPr>
          <w:noProof/>
        </w:rPr>
        <w:t xml:space="preserve"> </w:t>
      </w:r>
      <w:r w:rsidRPr="00514991">
        <w:rPr>
          <w:noProof/>
        </w:rPr>
        <w:t>services</w:t>
      </w:r>
      <w:r w:rsidR="002B1326">
        <w:rPr>
          <w:noProof/>
        </w:rPr>
        <w:t xml:space="preserve"> </w:t>
      </w:r>
      <w:r w:rsidRPr="00514991">
        <w:rPr>
          <w:noProof/>
        </w:rPr>
        <w:t>industry.</w:t>
      </w:r>
      <w:r w:rsidR="002B1326">
        <w:rPr>
          <w:noProof/>
        </w:rPr>
        <w:t xml:space="preserve"> </w:t>
      </w:r>
      <w:r w:rsidRPr="00514991">
        <w:rPr>
          <w:noProof/>
        </w:rPr>
        <w:t>The</w:t>
      </w:r>
      <w:r w:rsidR="002B1326">
        <w:rPr>
          <w:noProof/>
        </w:rPr>
        <w:t xml:space="preserve"> </w:t>
      </w:r>
      <w:r w:rsidR="00CC1ACA">
        <w:rPr>
          <w:noProof/>
        </w:rPr>
        <w:t>ATO</w:t>
      </w:r>
      <w:r w:rsidR="002B1326">
        <w:rPr>
          <w:noProof/>
        </w:rPr>
        <w:t xml:space="preserve"> </w:t>
      </w:r>
      <w:r w:rsidRPr="00514991">
        <w:rPr>
          <w:noProof/>
        </w:rPr>
        <w:t>also</w:t>
      </w:r>
      <w:r w:rsidR="002B1326">
        <w:rPr>
          <w:noProof/>
        </w:rPr>
        <w:t xml:space="preserve"> </w:t>
      </w:r>
      <w:r w:rsidRPr="00514991">
        <w:rPr>
          <w:noProof/>
        </w:rPr>
        <w:t>plays</w:t>
      </w:r>
      <w:r w:rsidR="002B1326">
        <w:rPr>
          <w:noProof/>
        </w:rPr>
        <w:t xml:space="preserve"> </w:t>
      </w:r>
      <w:r w:rsidRPr="00514991">
        <w:rPr>
          <w:noProof/>
        </w:rPr>
        <w:t>an</w:t>
      </w:r>
      <w:r w:rsidR="002B1326">
        <w:rPr>
          <w:noProof/>
        </w:rPr>
        <w:t xml:space="preserve"> </w:t>
      </w:r>
      <w:r w:rsidRPr="00514991">
        <w:rPr>
          <w:noProof/>
        </w:rPr>
        <w:t>important</w:t>
      </w:r>
      <w:r w:rsidR="002B1326">
        <w:rPr>
          <w:noProof/>
        </w:rPr>
        <w:t xml:space="preserve"> </w:t>
      </w:r>
      <w:r w:rsidRPr="00514991">
        <w:rPr>
          <w:noProof/>
        </w:rPr>
        <w:t>role</w:t>
      </w:r>
      <w:r w:rsidR="002B1326">
        <w:rPr>
          <w:noProof/>
        </w:rPr>
        <w:t xml:space="preserve"> </w:t>
      </w:r>
      <w:r w:rsidRPr="00514991">
        <w:rPr>
          <w:noProof/>
        </w:rPr>
        <w:t>in</w:t>
      </w:r>
      <w:r w:rsidR="002B1326">
        <w:rPr>
          <w:noProof/>
        </w:rPr>
        <w:t xml:space="preserve"> </w:t>
      </w:r>
      <w:r w:rsidRPr="00514991">
        <w:rPr>
          <w:noProof/>
        </w:rPr>
        <w:t>regulating</w:t>
      </w:r>
      <w:r w:rsidR="002B1326">
        <w:rPr>
          <w:noProof/>
        </w:rPr>
        <w:t xml:space="preserve"> </w:t>
      </w:r>
      <w:r w:rsidRPr="00514991">
        <w:rPr>
          <w:noProof/>
        </w:rPr>
        <w:t>the</w:t>
      </w:r>
      <w:r w:rsidR="002B1326">
        <w:rPr>
          <w:noProof/>
        </w:rPr>
        <w:t xml:space="preserve"> </w:t>
      </w:r>
      <w:r w:rsidRPr="00514991">
        <w:rPr>
          <w:noProof/>
        </w:rPr>
        <w:t>private</w:t>
      </w:r>
      <w:r w:rsidR="002B1326">
        <w:rPr>
          <w:noProof/>
        </w:rPr>
        <w:t xml:space="preserve"> </w:t>
      </w:r>
      <w:r w:rsidRPr="00514991">
        <w:rPr>
          <w:noProof/>
        </w:rPr>
        <w:t>sector.</w:t>
      </w:r>
      <w:r w:rsidR="002B1326">
        <w:rPr>
          <w:noProof/>
        </w:rPr>
        <w:t xml:space="preserve"> </w:t>
      </w:r>
      <w:r w:rsidRPr="00514991">
        <w:rPr>
          <w:noProof/>
        </w:rPr>
        <w:t>The</w:t>
      </w:r>
      <w:r w:rsidR="002B1326">
        <w:rPr>
          <w:noProof/>
        </w:rPr>
        <w:t xml:space="preserve"> </w:t>
      </w:r>
      <w:r w:rsidRPr="00514991">
        <w:rPr>
          <w:noProof/>
        </w:rPr>
        <w:t>Australian</w:t>
      </w:r>
      <w:r w:rsidR="002B1326">
        <w:rPr>
          <w:noProof/>
        </w:rPr>
        <w:t xml:space="preserve"> </w:t>
      </w:r>
      <w:r w:rsidRPr="00514991">
        <w:rPr>
          <w:noProof/>
        </w:rPr>
        <w:t>Stock</w:t>
      </w:r>
      <w:r w:rsidR="002B1326">
        <w:rPr>
          <w:noProof/>
        </w:rPr>
        <w:t xml:space="preserve"> </w:t>
      </w:r>
      <w:r w:rsidRPr="00514991">
        <w:rPr>
          <w:noProof/>
        </w:rPr>
        <w:t>Exchange</w:t>
      </w:r>
      <w:r w:rsidR="002B1326">
        <w:rPr>
          <w:noProof/>
        </w:rPr>
        <w:t xml:space="preserve"> </w:t>
      </w:r>
      <w:r w:rsidRPr="00514991">
        <w:rPr>
          <w:noProof/>
        </w:rPr>
        <w:t>(ASX)</w:t>
      </w:r>
      <w:r w:rsidR="002B1326">
        <w:rPr>
          <w:noProof/>
        </w:rPr>
        <w:t xml:space="preserve"> </w:t>
      </w:r>
      <w:r w:rsidRPr="00514991">
        <w:rPr>
          <w:noProof/>
        </w:rPr>
        <w:t>imposes</w:t>
      </w:r>
      <w:r w:rsidR="002B1326">
        <w:rPr>
          <w:noProof/>
        </w:rPr>
        <w:t xml:space="preserve"> </w:t>
      </w:r>
      <w:r w:rsidRPr="00514991">
        <w:rPr>
          <w:noProof/>
        </w:rPr>
        <w:t>the</w:t>
      </w:r>
      <w:r w:rsidR="002B1326">
        <w:rPr>
          <w:noProof/>
        </w:rPr>
        <w:t xml:space="preserve"> </w:t>
      </w:r>
      <w:r w:rsidRPr="00514991">
        <w:rPr>
          <w:noProof/>
        </w:rPr>
        <w:t>Corporate</w:t>
      </w:r>
      <w:r w:rsidR="002B1326">
        <w:rPr>
          <w:noProof/>
        </w:rPr>
        <w:t xml:space="preserve"> </w:t>
      </w:r>
      <w:r w:rsidRPr="00514991">
        <w:rPr>
          <w:noProof/>
        </w:rPr>
        <w:t>Governance</w:t>
      </w:r>
      <w:r w:rsidR="002B1326">
        <w:rPr>
          <w:noProof/>
        </w:rPr>
        <w:t xml:space="preserve"> </w:t>
      </w:r>
      <w:r w:rsidRPr="00514991">
        <w:rPr>
          <w:noProof/>
        </w:rPr>
        <w:t>Council</w:t>
      </w:r>
      <w:r w:rsidR="00651268">
        <w:rPr>
          <w:noProof/>
        </w:rPr>
        <w:t>’</w:t>
      </w:r>
      <w:r w:rsidRPr="00514991">
        <w:rPr>
          <w:noProof/>
        </w:rPr>
        <w:t>s</w:t>
      </w:r>
      <w:r w:rsidR="002B1326">
        <w:rPr>
          <w:noProof/>
        </w:rPr>
        <w:t xml:space="preserve"> </w:t>
      </w:r>
      <w:r w:rsidRPr="00514991">
        <w:rPr>
          <w:i/>
          <w:noProof/>
        </w:rPr>
        <w:t>Corporate</w:t>
      </w:r>
      <w:r w:rsidR="002B1326">
        <w:rPr>
          <w:i/>
          <w:noProof/>
        </w:rPr>
        <w:t xml:space="preserve"> </w:t>
      </w:r>
      <w:r w:rsidRPr="00514991">
        <w:rPr>
          <w:i/>
          <w:noProof/>
        </w:rPr>
        <w:t>Governance</w:t>
      </w:r>
      <w:r w:rsidR="002B1326">
        <w:rPr>
          <w:i/>
          <w:noProof/>
        </w:rPr>
        <w:t xml:space="preserve"> </w:t>
      </w:r>
      <w:r w:rsidRPr="00514991">
        <w:rPr>
          <w:i/>
          <w:noProof/>
        </w:rPr>
        <w:t>Principles</w:t>
      </w:r>
      <w:r w:rsidR="002B1326">
        <w:rPr>
          <w:i/>
          <w:noProof/>
        </w:rPr>
        <w:t xml:space="preserve"> </w:t>
      </w:r>
      <w:r w:rsidRPr="00514991">
        <w:rPr>
          <w:i/>
          <w:noProof/>
        </w:rPr>
        <w:t>and</w:t>
      </w:r>
      <w:r w:rsidR="002B1326">
        <w:rPr>
          <w:i/>
          <w:noProof/>
        </w:rPr>
        <w:t xml:space="preserve"> </w:t>
      </w:r>
      <w:r w:rsidRPr="00514991">
        <w:rPr>
          <w:i/>
          <w:noProof/>
        </w:rPr>
        <w:t>Recommendations</w:t>
      </w:r>
      <w:r w:rsidR="002B1326">
        <w:rPr>
          <w:noProof/>
        </w:rPr>
        <w:t xml:space="preserve"> </w:t>
      </w:r>
      <w:r w:rsidRPr="00514991">
        <w:rPr>
          <w:noProof/>
        </w:rPr>
        <w:t>as</w:t>
      </w:r>
      <w:r w:rsidR="002B1326">
        <w:rPr>
          <w:noProof/>
        </w:rPr>
        <w:t xml:space="preserve"> </w:t>
      </w:r>
      <w:r w:rsidRPr="00514991">
        <w:rPr>
          <w:noProof/>
        </w:rPr>
        <w:t>well</w:t>
      </w:r>
      <w:r w:rsidR="002B1326">
        <w:rPr>
          <w:noProof/>
        </w:rPr>
        <w:t xml:space="preserve"> </w:t>
      </w:r>
      <w:r w:rsidRPr="00514991">
        <w:rPr>
          <w:noProof/>
        </w:rPr>
        <w:t>as</w:t>
      </w:r>
      <w:r w:rsidR="002B1326">
        <w:rPr>
          <w:noProof/>
        </w:rPr>
        <w:t xml:space="preserve"> </w:t>
      </w:r>
      <w:r w:rsidRPr="00514991">
        <w:rPr>
          <w:noProof/>
        </w:rPr>
        <w:t>individual</w:t>
      </w:r>
      <w:r w:rsidR="002B1326">
        <w:rPr>
          <w:noProof/>
        </w:rPr>
        <w:t xml:space="preserve"> </w:t>
      </w:r>
      <w:r w:rsidRPr="00514991">
        <w:rPr>
          <w:noProof/>
        </w:rPr>
        <w:t>corporate</w:t>
      </w:r>
      <w:r w:rsidR="002B1326">
        <w:rPr>
          <w:noProof/>
        </w:rPr>
        <w:t xml:space="preserve"> </w:t>
      </w:r>
      <w:r w:rsidRPr="00514991">
        <w:rPr>
          <w:noProof/>
        </w:rPr>
        <w:t>codes</w:t>
      </w:r>
      <w:r w:rsidR="002B1326">
        <w:rPr>
          <w:noProof/>
        </w:rPr>
        <w:t xml:space="preserve"> </w:t>
      </w:r>
      <w:r w:rsidRPr="00514991">
        <w:rPr>
          <w:noProof/>
        </w:rPr>
        <w:t>of</w:t>
      </w:r>
      <w:r w:rsidR="002B1326">
        <w:rPr>
          <w:noProof/>
        </w:rPr>
        <w:t xml:space="preserve"> </w:t>
      </w:r>
      <w:r w:rsidRPr="00514991">
        <w:rPr>
          <w:noProof/>
        </w:rPr>
        <w:t>conduct</w:t>
      </w:r>
      <w:r w:rsidR="00651268">
        <w:rPr>
          <w:noProof/>
        </w:rPr>
        <w:t>.</w:t>
      </w:r>
    </w:p>
    <w:p w14:paraId="051340D8" w14:textId="77777777" w:rsidR="005C4C1E" w:rsidRPr="00514991" w:rsidRDefault="005C4C1E">
      <w:pPr>
        <w:rPr>
          <w:noProof/>
        </w:rPr>
      </w:pPr>
      <w:r w:rsidRPr="00514991">
        <w:rPr>
          <w:noProof/>
        </w:rPr>
        <w:t>Australia</w:t>
      </w:r>
      <w:r w:rsidR="002B1326">
        <w:rPr>
          <w:noProof/>
        </w:rPr>
        <w:t xml:space="preserve"> </w:t>
      </w:r>
      <w:r w:rsidRPr="00514991">
        <w:rPr>
          <w:noProof/>
        </w:rPr>
        <w:t>adheres</w:t>
      </w:r>
      <w:r w:rsidR="002B1326">
        <w:rPr>
          <w:noProof/>
        </w:rPr>
        <w:t xml:space="preserve"> </w:t>
      </w:r>
      <w:r w:rsidRPr="00514991">
        <w:rPr>
          <w:noProof/>
        </w:rPr>
        <w:t>to</w:t>
      </w:r>
      <w:r w:rsidR="002B1326">
        <w:rPr>
          <w:noProof/>
        </w:rPr>
        <w:t xml:space="preserve"> </w:t>
      </w:r>
      <w:r w:rsidRPr="00514991">
        <w:rPr>
          <w:noProof/>
        </w:rPr>
        <w:t>the</w:t>
      </w:r>
      <w:r w:rsidR="002B1326">
        <w:rPr>
          <w:noProof/>
        </w:rPr>
        <w:t xml:space="preserve"> </w:t>
      </w:r>
      <w:r w:rsidRPr="00514991">
        <w:rPr>
          <w:noProof/>
        </w:rPr>
        <w:t>OECD</w:t>
      </w:r>
      <w:r w:rsidR="002B1326">
        <w:rPr>
          <w:noProof/>
        </w:rPr>
        <w:t xml:space="preserve"> </w:t>
      </w:r>
      <w:r w:rsidRPr="00514991">
        <w:rPr>
          <w:i/>
          <w:noProof/>
        </w:rPr>
        <w:t>Guidelines</w:t>
      </w:r>
      <w:r w:rsidR="002B1326">
        <w:rPr>
          <w:i/>
          <w:noProof/>
        </w:rPr>
        <w:t xml:space="preserve"> </w:t>
      </w:r>
      <w:r w:rsidRPr="00514991">
        <w:rPr>
          <w:i/>
          <w:noProof/>
        </w:rPr>
        <w:t>for</w:t>
      </w:r>
      <w:r w:rsidR="002B1326">
        <w:rPr>
          <w:i/>
          <w:noProof/>
        </w:rPr>
        <w:t xml:space="preserve"> </w:t>
      </w:r>
      <w:r w:rsidRPr="00514991">
        <w:rPr>
          <w:i/>
          <w:noProof/>
        </w:rPr>
        <w:t>Multinational</w:t>
      </w:r>
      <w:r w:rsidR="002B1326">
        <w:rPr>
          <w:i/>
          <w:noProof/>
        </w:rPr>
        <w:t xml:space="preserve"> </w:t>
      </w:r>
      <w:r w:rsidRPr="00514991">
        <w:rPr>
          <w:i/>
          <w:noProof/>
        </w:rPr>
        <w:t>Enterprises</w:t>
      </w:r>
      <w:r w:rsidRPr="00514991">
        <w:rPr>
          <w:noProof/>
        </w:rPr>
        <w:t>,</w:t>
      </w:r>
      <w:r w:rsidR="002B1326">
        <w:rPr>
          <w:noProof/>
        </w:rPr>
        <w:t xml:space="preserve"> </w:t>
      </w:r>
      <w:r w:rsidRPr="00514991">
        <w:rPr>
          <w:noProof/>
        </w:rPr>
        <w:t>which</w:t>
      </w:r>
      <w:r w:rsidR="002B1326">
        <w:rPr>
          <w:noProof/>
        </w:rPr>
        <w:t xml:space="preserve"> provide guidance </w:t>
      </w:r>
      <w:r w:rsidRPr="00514991">
        <w:rPr>
          <w:noProof/>
        </w:rPr>
        <w:t>on</w:t>
      </w:r>
      <w:r w:rsidR="002B1326">
        <w:rPr>
          <w:noProof/>
        </w:rPr>
        <w:t xml:space="preserve"> </w:t>
      </w:r>
      <w:r w:rsidRPr="00514991">
        <w:rPr>
          <w:noProof/>
        </w:rPr>
        <w:t>responsible</w:t>
      </w:r>
      <w:r w:rsidR="002B1326">
        <w:rPr>
          <w:noProof/>
        </w:rPr>
        <w:t xml:space="preserve"> </w:t>
      </w:r>
      <w:r w:rsidRPr="00514991">
        <w:rPr>
          <w:noProof/>
        </w:rPr>
        <w:t>business</w:t>
      </w:r>
      <w:r w:rsidR="002B1326">
        <w:rPr>
          <w:noProof/>
        </w:rPr>
        <w:t xml:space="preserve"> </w:t>
      </w:r>
      <w:r w:rsidRPr="00514991">
        <w:rPr>
          <w:noProof/>
        </w:rPr>
        <w:t>conduct,</w:t>
      </w:r>
      <w:r w:rsidR="002B1326">
        <w:rPr>
          <w:noProof/>
        </w:rPr>
        <w:t xml:space="preserve"> </w:t>
      </w:r>
      <w:r w:rsidRPr="00514991">
        <w:rPr>
          <w:noProof/>
        </w:rPr>
        <w:t>including</w:t>
      </w:r>
      <w:r w:rsidR="002B1326">
        <w:rPr>
          <w:noProof/>
        </w:rPr>
        <w:t xml:space="preserve"> </w:t>
      </w:r>
      <w:r w:rsidRPr="00514991">
        <w:rPr>
          <w:noProof/>
        </w:rPr>
        <w:t>how</w:t>
      </w:r>
      <w:r w:rsidR="002B1326">
        <w:rPr>
          <w:noProof/>
        </w:rPr>
        <w:t xml:space="preserve"> </w:t>
      </w:r>
      <w:r w:rsidRPr="00514991">
        <w:rPr>
          <w:noProof/>
        </w:rPr>
        <w:t>the</w:t>
      </w:r>
      <w:r w:rsidR="002B1326">
        <w:rPr>
          <w:noProof/>
        </w:rPr>
        <w:t xml:space="preserve"> </w:t>
      </w:r>
      <w:r w:rsidRPr="00514991">
        <w:rPr>
          <w:noProof/>
        </w:rPr>
        <w:t>private</w:t>
      </w:r>
      <w:r w:rsidR="002B1326">
        <w:rPr>
          <w:noProof/>
        </w:rPr>
        <w:t xml:space="preserve"> </w:t>
      </w:r>
      <w:r w:rsidRPr="00514991">
        <w:rPr>
          <w:noProof/>
        </w:rPr>
        <w:t>sector</w:t>
      </w:r>
      <w:r w:rsidR="002B1326">
        <w:rPr>
          <w:noProof/>
        </w:rPr>
        <w:t xml:space="preserve"> </w:t>
      </w:r>
      <w:r w:rsidRPr="00514991">
        <w:rPr>
          <w:noProof/>
        </w:rPr>
        <w:t>can</w:t>
      </w:r>
      <w:r w:rsidR="002B1326">
        <w:rPr>
          <w:noProof/>
        </w:rPr>
        <w:t xml:space="preserve"> </w:t>
      </w:r>
      <w:r w:rsidRPr="00514991">
        <w:rPr>
          <w:noProof/>
        </w:rPr>
        <w:t>help</w:t>
      </w:r>
      <w:r w:rsidR="002B1326">
        <w:rPr>
          <w:noProof/>
        </w:rPr>
        <w:t xml:space="preserve"> </w:t>
      </w:r>
      <w:r w:rsidRPr="00514991">
        <w:rPr>
          <w:noProof/>
        </w:rPr>
        <w:t>combat</w:t>
      </w:r>
      <w:r w:rsidR="002B1326">
        <w:rPr>
          <w:noProof/>
        </w:rPr>
        <w:t xml:space="preserve"> </w:t>
      </w:r>
      <w:r w:rsidRPr="00514991">
        <w:rPr>
          <w:noProof/>
        </w:rPr>
        <w:t>bribery.</w:t>
      </w:r>
    </w:p>
    <w:p w14:paraId="4EAB4D86" w14:textId="77777777" w:rsidR="005C4C1E" w:rsidRPr="00514991" w:rsidRDefault="005C4C1E">
      <w:pPr>
        <w:rPr>
          <w:noProof/>
        </w:rPr>
      </w:pPr>
      <w:r w:rsidRPr="00514991">
        <w:rPr>
          <w:noProof/>
        </w:rPr>
        <w:t>Domestically,</w:t>
      </w:r>
      <w:r w:rsidR="002B1326">
        <w:rPr>
          <w:noProof/>
        </w:rPr>
        <w:t xml:space="preserve"> the </w:t>
      </w:r>
      <w:r w:rsidRPr="00514991">
        <w:rPr>
          <w:noProof/>
        </w:rPr>
        <w:t>agencies</w:t>
      </w:r>
      <w:r w:rsidR="002B1326">
        <w:rPr>
          <w:noProof/>
        </w:rPr>
        <w:t xml:space="preserve"> </w:t>
      </w:r>
      <w:r w:rsidRPr="00514991">
        <w:rPr>
          <w:noProof/>
        </w:rPr>
        <w:t>that</w:t>
      </w:r>
      <w:r w:rsidR="002B1326">
        <w:rPr>
          <w:noProof/>
        </w:rPr>
        <w:t xml:space="preserve"> </w:t>
      </w:r>
      <w:r w:rsidRPr="00514991">
        <w:rPr>
          <w:bCs/>
          <w:noProof/>
        </w:rPr>
        <w:t>investigate</w:t>
      </w:r>
      <w:r w:rsidR="002B1326">
        <w:rPr>
          <w:bCs/>
          <w:noProof/>
        </w:rPr>
        <w:t xml:space="preserve"> </w:t>
      </w:r>
      <w:r w:rsidRPr="00514991">
        <w:rPr>
          <w:bCs/>
          <w:noProof/>
        </w:rPr>
        <w:t>or</w:t>
      </w:r>
      <w:r w:rsidR="002B1326">
        <w:rPr>
          <w:bCs/>
          <w:noProof/>
        </w:rPr>
        <w:t xml:space="preserve"> </w:t>
      </w:r>
      <w:r w:rsidRPr="00514991">
        <w:rPr>
          <w:bCs/>
          <w:noProof/>
        </w:rPr>
        <w:t>provide</w:t>
      </w:r>
      <w:r w:rsidR="002B1326">
        <w:rPr>
          <w:bCs/>
          <w:noProof/>
        </w:rPr>
        <w:t xml:space="preserve"> </w:t>
      </w:r>
      <w:r w:rsidRPr="00514991">
        <w:rPr>
          <w:bCs/>
          <w:noProof/>
        </w:rPr>
        <w:t>intelligence</w:t>
      </w:r>
      <w:r w:rsidR="002B1326">
        <w:rPr>
          <w:bCs/>
          <w:noProof/>
        </w:rPr>
        <w:t xml:space="preserve"> </w:t>
      </w:r>
      <w:r w:rsidRPr="00514991">
        <w:rPr>
          <w:bCs/>
          <w:noProof/>
        </w:rPr>
        <w:t>about</w:t>
      </w:r>
      <w:r w:rsidR="002B1326">
        <w:rPr>
          <w:bCs/>
          <w:noProof/>
        </w:rPr>
        <w:t xml:space="preserve"> </w:t>
      </w:r>
      <w:r w:rsidRPr="00514991">
        <w:rPr>
          <w:bCs/>
          <w:noProof/>
        </w:rPr>
        <w:t>corruption</w:t>
      </w:r>
      <w:r w:rsidR="002B1326">
        <w:rPr>
          <w:b/>
          <w:bCs/>
          <w:noProof/>
        </w:rPr>
        <w:t xml:space="preserve"> </w:t>
      </w:r>
      <w:r w:rsidRPr="00514991">
        <w:rPr>
          <w:noProof/>
        </w:rPr>
        <w:t>in</w:t>
      </w:r>
      <w:r w:rsidR="002B1326">
        <w:rPr>
          <w:noProof/>
        </w:rPr>
        <w:t xml:space="preserve"> </w:t>
      </w:r>
      <w:r w:rsidRPr="00514991">
        <w:rPr>
          <w:noProof/>
        </w:rPr>
        <w:t>the</w:t>
      </w:r>
      <w:r w:rsidR="002B1326">
        <w:rPr>
          <w:noProof/>
        </w:rPr>
        <w:t xml:space="preserve"> </w:t>
      </w:r>
      <w:r w:rsidRPr="00514991">
        <w:rPr>
          <w:noProof/>
        </w:rPr>
        <w:t>private</w:t>
      </w:r>
      <w:r w:rsidR="002B1326">
        <w:rPr>
          <w:noProof/>
        </w:rPr>
        <w:t xml:space="preserve"> </w:t>
      </w:r>
      <w:r w:rsidRPr="00514991">
        <w:rPr>
          <w:noProof/>
        </w:rPr>
        <w:t>sector</w:t>
      </w:r>
      <w:r w:rsidR="002B1326">
        <w:rPr>
          <w:noProof/>
        </w:rPr>
        <w:t xml:space="preserve"> are:</w:t>
      </w:r>
    </w:p>
    <w:p w14:paraId="1CC9EA38" w14:textId="77777777" w:rsidR="002B1326" w:rsidRPr="006B51AE" w:rsidRDefault="00417662" w:rsidP="007E5A25">
      <w:pPr>
        <w:pStyle w:val="ListBullet"/>
        <w:spacing w:line="260" w:lineRule="atLeast"/>
        <w:rPr>
          <w:noProof/>
        </w:rPr>
      </w:pPr>
      <w:r w:rsidRPr="00B42928">
        <w:t>Australian Competition and Consumer Commission</w:t>
      </w:r>
      <w:r w:rsidR="002B1326">
        <w:rPr>
          <w:noProof/>
        </w:rPr>
        <w:t xml:space="preserve"> </w:t>
      </w:r>
      <w:r w:rsidR="002B1326" w:rsidRPr="002E542E">
        <w:rPr>
          <w:bCs/>
          <w:noProof/>
        </w:rPr>
        <w:t>(ACCC)</w:t>
      </w:r>
    </w:p>
    <w:p w14:paraId="092B2656" w14:textId="77777777" w:rsidR="002B1326" w:rsidRPr="002E542E" w:rsidRDefault="00417662" w:rsidP="007E5A25">
      <w:pPr>
        <w:pStyle w:val="ListBullet"/>
        <w:spacing w:line="260" w:lineRule="atLeast"/>
        <w:rPr>
          <w:bCs/>
          <w:noProof/>
        </w:rPr>
      </w:pPr>
      <w:r w:rsidRPr="00B42928">
        <w:t>Australian Prudential Regulation Authority</w:t>
      </w:r>
      <w:r w:rsidR="002B1326">
        <w:t xml:space="preserve"> </w:t>
      </w:r>
      <w:r w:rsidR="002B1326" w:rsidRPr="002B1326">
        <w:t>(</w:t>
      </w:r>
      <w:r w:rsidR="002B1326" w:rsidRPr="002E542E">
        <w:rPr>
          <w:bCs/>
          <w:noProof/>
        </w:rPr>
        <w:t>APRA)</w:t>
      </w:r>
    </w:p>
    <w:p w14:paraId="576A695D" w14:textId="77777777" w:rsidR="002B1326" w:rsidRPr="002E542E" w:rsidRDefault="00417662" w:rsidP="007E5A25">
      <w:pPr>
        <w:pStyle w:val="ListBullet"/>
        <w:spacing w:line="260" w:lineRule="atLeast"/>
        <w:rPr>
          <w:noProof/>
        </w:rPr>
      </w:pPr>
      <w:r w:rsidRPr="00B42928">
        <w:t>Australian Securities and Investment Commission</w:t>
      </w:r>
      <w:r w:rsidR="002B1326">
        <w:rPr>
          <w:bCs/>
          <w:noProof/>
        </w:rPr>
        <w:t xml:space="preserve"> </w:t>
      </w:r>
      <w:r w:rsidR="002B1326" w:rsidRPr="002E542E">
        <w:rPr>
          <w:bCs/>
          <w:noProof/>
        </w:rPr>
        <w:t>(ASIC)</w:t>
      </w:r>
    </w:p>
    <w:p w14:paraId="2858F080" w14:textId="77777777" w:rsidR="002B1326" w:rsidRPr="006B51AE" w:rsidRDefault="00417662" w:rsidP="007E5A25">
      <w:pPr>
        <w:pStyle w:val="ListBullet"/>
        <w:spacing w:line="260" w:lineRule="atLeast"/>
        <w:rPr>
          <w:noProof/>
        </w:rPr>
      </w:pPr>
      <w:r w:rsidRPr="00B42928">
        <w:t>Australian Transaction Reports and Analysis Centre</w:t>
      </w:r>
      <w:r w:rsidR="002B1326">
        <w:rPr>
          <w:noProof/>
        </w:rPr>
        <w:t xml:space="preserve"> </w:t>
      </w:r>
      <w:r w:rsidR="002B1326" w:rsidRPr="002E542E">
        <w:rPr>
          <w:noProof/>
        </w:rPr>
        <w:t>(</w:t>
      </w:r>
      <w:r w:rsidR="002B1326" w:rsidRPr="002E542E">
        <w:rPr>
          <w:bCs/>
          <w:noProof/>
        </w:rPr>
        <w:t>AUSTRAC)</w:t>
      </w:r>
    </w:p>
    <w:p w14:paraId="770F1E90" w14:textId="77777777" w:rsidR="002B1326" w:rsidRDefault="00417662" w:rsidP="007E5A25">
      <w:pPr>
        <w:pStyle w:val="ListBullet"/>
        <w:spacing w:line="260" w:lineRule="atLeast"/>
        <w:rPr>
          <w:noProof/>
        </w:rPr>
      </w:pPr>
      <w:r w:rsidRPr="00B42928">
        <w:t>Export Finance and Insurance Corporation</w:t>
      </w:r>
      <w:r w:rsidR="002B1326">
        <w:rPr>
          <w:noProof/>
        </w:rPr>
        <w:t xml:space="preserve"> </w:t>
      </w:r>
      <w:r w:rsidR="002B1326" w:rsidRPr="000D6885">
        <w:rPr>
          <w:noProof/>
        </w:rPr>
        <w:t>(EFIC)</w:t>
      </w:r>
      <w:r w:rsidR="002B1326">
        <w:rPr>
          <w:noProof/>
        </w:rPr>
        <w:t>.</w:t>
      </w:r>
    </w:p>
    <w:p w14:paraId="1A145FC5" w14:textId="77777777" w:rsidR="005C4C1E" w:rsidRPr="00514991" w:rsidRDefault="005C4C1E" w:rsidP="00FA0D10">
      <w:pPr>
        <w:pStyle w:val="Heading4"/>
        <w:rPr>
          <w:noProof/>
        </w:rPr>
      </w:pPr>
      <w:bookmarkStart w:id="110" w:name="_Toc261680962"/>
      <w:r w:rsidRPr="00514991">
        <w:rPr>
          <w:noProof/>
        </w:rPr>
        <w:t>Democratic</w:t>
      </w:r>
      <w:r w:rsidR="002B1326">
        <w:rPr>
          <w:noProof/>
        </w:rPr>
        <w:t xml:space="preserve"> </w:t>
      </w:r>
      <w:r w:rsidRPr="00514991">
        <w:rPr>
          <w:noProof/>
        </w:rPr>
        <w:t>institutions</w:t>
      </w:r>
      <w:bookmarkEnd w:id="110"/>
    </w:p>
    <w:p w14:paraId="1AAAB9F2" w14:textId="77777777" w:rsidR="005C4C1E" w:rsidRPr="00514991" w:rsidRDefault="005C4C1E" w:rsidP="007E5A25">
      <w:pPr>
        <w:rPr>
          <w:noProof/>
        </w:rPr>
      </w:pPr>
      <w:r w:rsidRPr="00514991">
        <w:rPr>
          <w:noProof/>
        </w:rPr>
        <w:t>Democratic</w:t>
      </w:r>
      <w:r w:rsidR="002B1326">
        <w:rPr>
          <w:noProof/>
        </w:rPr>
        <w:t xml:space="preserve"> </w:t>
      </w:r>
      <w:r w:rsidRPr="00514991">
        <w:rPr>
          <w:noProof/>
        </w:rPr>
        <w:t>institutions</w:t>
      </w:r>
      <w:r w:rsidR="002B1326">
        <w:rPr>
          <w:noProof/>
        </w:rPr>
        <w:t xml:space="preserve"> </w:t>
      </w:r>
      <w:r w:rsidRPr="00514991">
        <w:rPr>
          <w:noProof/>
        </w:rPr>
        <w:t>play</w:t>
      </w:r>
      <w:r w:rsidR="002B1326">
        <w:rPr>
          <w:noProof/>
        </w:rPr>
        <w:t xml:space="preserve"> </w:t>
      </w:r>
      <w:r w:rsidRPr="00514991">
        <w:rPr>
          <w:noProof/>
        </w:rPr>
        <w:t>an</w:t>
      </w:r>
      <w:r w:rsidR="002B1326">
        <w:rPr>
          <w:noProof/>
        </w:rPr>
        <w:t xml:space="preserve"> </w:t>
      </w:r>
      <w:r w:rsidRPr="00514991">
        <w:rPr>
          <w:noProof/>
        </w:rPr>
        <w:t>important</w:t>
      </w:r>
      <w:r w:rsidR="002B1326">
        <w:rPr>
          <w:noProof/>
        </w:rPr>
        <w:t xml:space="preserve"> </w:t>
      </w:r>
      <w:r w:rsidRPr="00514991">
        <w:rPr>
          <w:noProof/>
        </w:rPr>
        <w:t>part</w:t>
      </w:r>
      <w:r w:rsidR="002B1326">
        <w:rPr>
          <w:noProof/>
        </w:rPr>
        <w:t xml:space="preserve"> </w:t>
      </w:r>
      <w:r w:rsidRPr="00514991">
        <w:rPr>
          <w:noProof/>
        </w:rPr>
        <w:t>in</w:t>
      </w:r>
      <w:r w:rsidR="002B1326">
        <w:rPr>
          <w:noProof/>
        </w:rPr>
        <w:t xml:space="preserve"> </w:t>
      </w:r>
      <w:r w:rsidRPr="00514991">
        <w:rPr>
          <w:noProof/>
        </w:rPr>
        <w:t>promoting</w:t>
      </w:r>
      <w:r w:rsidR="002B1326">
        <w:rPr>
          <w:noProof/>
        </w:rPr>
        <w:t xml:space="preserve"> </w:t>
      </w:r>
      <w:r w:rsidRPr="00514991">
        <w:rPr>
          <w:noProof/>
        </w:rPr>
        <w:t>a</w:t>
      </w:r>
      <w:r w:rsidR="002B1326">
        <w:rPr>
          <w:noProof/>
        </w:rPr>
        <w:t xml:space="preserve"> </w:t>
      </w:r>
      <w:r w:rsidRPr="00514991">
        <w:rPr>
          <w:noProof/>
        </w:rPr>
        <w:t>fair</w:t>
      </w:r>
      <w:r w:rsidR="002B1326">
        <w:rPr>
          <w:noProof/>
        </w:rPr>
        <w:t xml:space="preserve"> </w:t>
      </w:r>
      <w:r w:rsidRPr="00514991">
        <w:rPr>
          <w:noProof/>
        </w:rPr>
        <w:t>and</w:t>
      </w:r>
      <w:r w:rsidR="002B1326">
        <w:rPr>
          <w:noProof/>
        </w:rPr>
        <w:t xml:space="preserve"> </w:t>
      </w:r>
      <w:r w:rsidRPr="00514991">
        <w:rPr>
          <w:noProof/>
        </w:rPr>
        <w:t>transparent</w:t>
      </w:r>
      <w:r w:rsidR="002B1326">
        <w:rPr>
          <w:noProof/>
        </w:rPr>
        <w:t xml:space="preserve"> </w:t>
      </w:r>
      <w:r w:rsidRPr="00514991">
        <w:rPr>
          <w:noProof/>
        </w:rPr>
        <w:t>society</w:t>
      </w:r>
      <w:r w:rsidR="002B1326">
        <w:rPr>
          <w:noProof/>
        </w:rPr>
        <w:t xml:space="preserve"> </w:t>
      </w:r>
      <w:r w:rsidRPr="00514991">
        <w:rPr>
          <w:noProof/>
        </w:rPr>
        <w:t>and</w:t>
      </w:r>
      <w:r w:rsidR="002B1326">
        <w:rPr>
          <w:noProof/>
        </w:rPr>
        <w:t xml:space="preserve"> </w:t>
      </w:r>
      <w:r w:rsidRPr="00514991">
        <w:rPr>
          <w:noProof/>
        </w:rPr>
        <w:t>combating</w:t>
      </w:r>
      <w:r w:rsidR="002B1326">
        <w:rPr>
          <w:noProof/>
        </w:rPr>
        <w:t xml:space="preserve"> </w:t>
      </w:r>
      <w:r w:rsidRPr="00514991">
        <w:rPr>
          <w:noProof/>
        </w:rPr>
        <w:t>corruption.</w:t>
      </w:r>
      <w:r w:rsidR="002B1326">
        <w:rPr>
          <w:noProof/>
        </w:rPr>
        <w:t xml:space="preserve"> </w:t>
      </w:r>
      <w:r w:rsidR="00EE1657">
        <w:rPr>
          <w:noProof/>
        </w:rPr>
        <w:t>These</w:t>
      </w:r>
      <w:r w:rsidR="002B1326">
        <w:rPr>
          <w:noProof/>
        </w:rPr>
        <w:t xml:space="preserve"> </w:t>
      </w:r>
      <w:r w:rsidRPr="00514991">
        <w:rPr>
          <w:noProof/>
        </w:rPr>
        <w:t>institutions</w:t>
      </w:r>
      <w:r w:rsidR="002B1326">
        <w:rPr>
          <w:noProof/>
        </w:rPr>
        <w:t xml:space="preserve"> </w:t>
      </w:r>
      <w:r w:rsidR="00EE1657">
        <w:rPr>
          <w:noProof/>
        </w:rPr>
        <w:t>include</w:t>
      </w:r>
      <w:r w:rsidRPr="00514991">
        <w:rPr>
          <w:noProof/>
        </w:rPr>
        <w:t>:</w:t>
      </w:r>
    </w:p>
    <w:p w14:paraId="22AC474B" w14:textId="77777777" w:rsidR="005C4C1E" w:rsidRPr="00514991" w:rsidRDefault="005C4C1E" w:rsidP="007E5A25">
      <w:pPr>
        <w:pStyle w:val="ListBullet"/>
        <w:spacing w:line="260" w:lineRule="atLeast"/>
        <w:rPr>
          <w:noProof/>
        </w:rPr>
      </w:pPr>
      <w:r w:rsidRPr="002B1326">
        <w:rPr>
          <w:b/>
          <w:noProof/>
        </w:rPr>
        <w:t>A</w:t>
      </w:r>
      <w:r w:rsidR="002B1326">
        <w:rPr>
          <w:b/>
          <w:noProof/>
        </w:rPr>
        <w:t xml:space="preserve"> </w:t>
      </w:r>
      <w:r w:rsidRPr="002B1326">
        <w:rPr>
          <w:b/>
          <w:noProof/>
        </w:rPr>
        <w:t>free</w:t>
      </w:r>
      <w:r w:rsidR="002B1326">
        <w:rPr>
          <w:b/>
          <w:noProof/>
        </w:rPr>
        <w:t xml:space="preserve"> </w:t>
      </w:r>
      <w:r w:rsidRPr="002B1326">
        <w:rPr>
          <w:b/>
          <w:noProof/>
        </w:rPr>
        <w:t>media</w:t>
      </w:r>
      <w:r w:rsidRPr="00514991">
        <w:rPr>
          <w:i/>
          <w:noProof/>
        </w:rPr>
        <w:t>—</w:t>
      </w:r>
      <w:r w:rsidRPr="00514991">
        <w:rPr>
          <w:noProof/>
        </w:rPr>
        <w:t>Australia</w:t>
      </w:r>
      <w:r w:rsidR="002B1326">
        <w:rPr>
          <w:noProof/>
        </w:rPr>
        <w:t xml:space="preserve"> </w:t>
      </w:r>
      <w:r w:rsidRPr="00514991">
        <w:rPr>
          <w:noProof/>
        </w:rPr>
        <w:t>has</w:t>
      </w:r>
      <w:r w:rsidR="002B1326">
        <w:rPr>
          <w:noProof/>
        </w:rPr>
        <w:t xml:space="preserve"> </w:t>
      </w:r>
      <w:r w:rsidRPr="00514991">
        <w:rPr>
          <w:noProof/>
        </w:rPr>
        <w:t>a</w:t>
      </w:r>
      <w:r w:rsidR="002B1326">
        <w:rPr>
          <w:noProof/>
        </w:rPr>
        <w:t xml:space="preserve"> </w:t>
      </w:r>
      <w:r w:rsidRPr="00514991">
        <w:rPr>
          <w:noProof/>
        </w:rPr>
        <w:t>free</w:t>
      </w:r>
      <w:r w:rsidR="002B1326">
        <w:rPr>
          <w:noProof/>
        </w:rPr>
        <w:t xml:space="preserve"> </w:t>
      </w:r>
      <w:r w:rsidRPr="00514991">
        <w:rPr>
          <w:noProof/>
        </w:rPr>
        <w:t>and</w:t>
      </w:r>
      <w:r w:rsidR="002B1326">
        <w:rPr>
          <w:noProof/>
        </w:rPr>
        <w:t xml:space="preserve"> </w:t>
      </w:r>
      <w:r w:rsidRPr="00514991">
        <w:rPr>
          <w:noProof/>
        </w:rPr>
        <w:t>independent</w:t>
      </w:r>
      <w:r w:rsidR="002B1326">
        <w:rPr>
          <w:noProof/>
        </w:rPr>
        <w:t xml:space="preserve"> </w:t>
      </w:r>
      <w:r w:rsidRPr="00514991">
        <w:rPr>
          <w:noProof/>
        </w:rPr>
        <w:t>media,</w:t>
      </w:r>
      <w:r w:rsidR="002B1326">
        <w:rPr>
          <w:noProof/>
        </w:rPr>
        <w:t xml:space="preserve"> </w:t>
      </w:r>
      <w:r w:rsidRPr="00514991">
        <w:rPr>
          <w:noProof/>
        </w:rPr>
        <w:t>which</w:t>
      </w:r>
      <w:r w:rsidR="002B1326">
        <w:rPr>
          <w:noProof/>
        </w:rPr>
        <w:t xml:space="preserve"> </w:t>
      </w:r>
      <w:r w:rsidRPr="00514991">
        <w:rPr>
          <w:noProof/>
        </w:rPr>
        <w:t>can</w:t>
      </w:r>
      <w:r w:rsidR="002B1326">
        <w:rPr>
          <w:noProof/>
        </w:rPr>
        <w:t xml:space="preserve"> </w:t>
      </w:r>
      <w:r w:rsidRPr="00514991">
        <w:rPr>
          <w:noProof/>
        </w:rPr>
        <w:t>report</w:t>
      </w:r>
      <w:r w:rsidR="002B1326">
        <w:rPr>
          <w:noProof/>
        </w:rPr>
        <w:t xml:space="preserve"> </w:t>
      </w:r>
      <w:r w:rsidRPr="00514991">
        <w:rPr>
          <w:noProof/>
        </w:rPr>
        <w:t>on</w:t>
      </w:r>
      <w:r w:rsidR="002B1326">
        <w:rPr>
          <w:noProof/>
        </w:rPr>
        <w:t xml:space="preserve"> </w:t>
      </w:r>
      <w:r w:rsidRPr="00514991">
        <w:rPr>
          <w:noProof/>
        </w:rPr>
        <w:t>allegations</w:t>
      </w:r>
      <w:r w:rsidR="002B1326">
        <w:rPr>
          <w:noProof/>
        </w:rPr>
        <w:t xml:space="preserve"> </w:t>
      </w:r>
      <w:r w:rsidRPr="00514991">
        <w:rPr>
          <w:noProof/>
        </w:rPr>
        <w:t>of</w:t>
      </w:r>
      <w:r w:rsidR="002B1326">
        <w:rPr>
          <w:noProof/>
        </w:rPr>
        <w:t xml:space="preserve"> </w:t>
      </w:r>
      <w:r w:rsidRPr="00514991">
        <w:rPr>
          <w:noProof/>
        </w:rPr>
        <w:t>corrupt</w:t>
      </w:r>
      <w:r w:rsidR="002B1326">
        <w:rPr>
          <w:noProof/>
        </w:rPr>
        <w:t xml:space="preserve"> </w:t>
      </w:r>
      <w:r w:rsidRPr="00514991">
        <w:rPr>
          <w:noProof/>
        </w:rPr>
        <w:t>behaviour</w:t>
      </w:r>
      <w:r w:rsidR="002B1326">
        <w:rPr>
          <w:noProof/>
        </w:rPr>
        <w:t xml:space="preserve"> </w:t>
      </w:r>
      <w:r w:rsidRPr="00514991">
        <w:rPr>
          <w:noProof/>
        </w:rPr>
        <w:t>by</w:t>
      </w:r>
      <w:r w:rsidR="002B1326">
        <w:rPr>
          <w:noProof/>
        </w:rPr>
        <w:t xml:space="preserve"> </w:t>
      </w:r>
      <w:r w:rsidRPr="00514991">
        <w:rPr>
          <w:noProof/>
        </w:rPr>
        <w:t>public</w:t>
      </w:r>
      <w:r w:rsidR="002B1326">
        <w:rPr>
          <w:noProof/>
        </w:rPr>
        <w:t xml:space="preserve"> </w:t>
      </w:r>
      <w:r w:rsidRPr="00514991">
        <w:rPr>
          <w:noProof/>
        </w:rPr>
        <w:t>officials</w:t>
      </w:r>
      <w:r w:rsidR="002B1326">
        <w:rPr>
          <w:noProof/>
        </w:rPr>
        <w:t xml:space="preserve"> </w:t>
      </w:r>
      <w:r w:rsidRPr="00514991">
        <w:rPr>
          <w:noProof/>
        </w:rPr>
        <w:t>and</w:t>
      </w:r>
      <w:r w:rsidR="002B1326">
        <w:rPr>
          <w:noProof/>
        </w:rPr>
        <w:t xml:space="preserve"> </w:t>
      </w:r>
      <w:r w:rsidRPr="00514991">
        <w:rPr>
          <w:noProof/>
        </w:rPr>
        <w:t>the</w:t>
      </w:r>
      <w:r w:rsidR="002B1326">
        <w:rPr>
          <w:noProof/>
        </w:rPr>
        <w:t xml:space="preserve"> </w:t>
      </w:r>
      <w:r w:rsidRPr="00514991">
        <w:rPr>
          <w:noProof/>
        </w:rPr>
        <w:t>private</w:t>
      </w:r>
      <w:r w:rsidR="002B1326">
        <w:rPr>
          <w:noProof/>
        </w:rPr>
        <w:t xml:space="preserve"> </w:t>
      </w:r>
      <w:r w:rsidRPr="00514991">
        <w:rPr>
          <w:noProof/>
        </w:rPr>
        <w:t>sector.</w:t>
      </w:r>
      <w:r w:rsidR="002B1326">
        <w:rPr>
          <w:noProof/>
        </w:rPr>
        <w:t xml:space="preserve"> </w:t>
      </w:r>
      <w:r>
        <w:rPr>
          <w:noProof/>
        </w:rPr>
        <w:t>The</w:t>
      </w:r>
      <w:r w:rsidR="002B1326">
        <w:rPr>
          <w:noProof/>
        </w:rPr>
        <w:t xml:space="preserve"> </w:t>
      </w:r>
      <w:r>
        <w:rPr>
          <w:noProof/>
        </w:rPr>
        <w:t>particular</w:t>
      </w:r>
      <w:r w:rsidR="002B1326">
        <w:rPr>
          <w:noProof/>
        </w:rPr>
        <w:t xml:space="preserve"> </w:t>
      </w:r>
      <w:r>
        <w:rPr>
          <w:noProof/>
        </w:rPr>
        <w:t>contribution</w:t>
      </w:r>
      <w:r w:rsidR="002B1326">
        <w:rPr>
          <w:noProof/>
        </w:rPr>
        <w:t xml:space="preserve"> </w:t>
      </w:r>
      <w:r>
        <w:rPr>
          <w:noProof/>
        </w:rPr>
        <w:t>of</w:t>
      </w:r>
      <w:r w:rsidR="002B1326">
        <w:rPr>
          <w:noProof/>
        </w:rPr>
        <w:t xml:space="preserve"> </w:t>
      </w:r>
      <w:r>
        <w:rPr>
          <w:noProof/>
        </w:rPr>
        <w:t>investigative</w:t>
      </w:r>
      <w:r w:rsidR="002B1326">
        <w:rPr>
          <w:noProof/>
        </w:rPr>
        <w:t xml:space="preserve"> </w:t>
      </w:r>
      <w:r>
        <w:rPr>
          <w:noProof/>
        </w:rPr>
        <w:t>journalists</w:t>
      </w:r>
      <w:r w:rsidR="002B1326">
        <w:rPr>
          <w:noProof/>
        </w:rPr>
        <w:t xml:space="preserve"> </w:t>
      </w:r>
      <w:r>
        <w:rPr>
          <w:noProof/>
        </w:rPr>
        <w:t>in</w:t>
      </w:r>
      <w:r w:rsidR="002B1326">
        <w:rPr>
          <w:noProof/>
        </w:rPr>
        <w:t xml:space="preserve"> </w:t>
      </w:r>
      <w:r>
        <w:rPr>
          <w:noProof/>
        </w:rPr>
        <w:t>exposing</w:t>
      </w:r>
      <w:r w:rsidR="002B1326">
        <w:rPr>
          <w:noProof/>
        </w:rPr>
        <w:t xml:space="preserve"> </w:t>
      </w:r>
      <w:r>
        <w:rPr>
          <w:noProof/>
        </w:rPr>
        <w:t>mismanagement,</w:t>
      </w:r>
      <w:r w:rsidR="002B1326">
        <w:rPr>
          <w:noProof/>
        </w:rPr>
        <w:t xml:space="preserve"> </w:t>
      </w:r>
      <w:r>
        <w:rPr>
          <w:noProof/>
        </w:rPr>
        <w:t>fraud</w:t>
      </w:r>
      <w:r w:rsidR="002B1326">
        <w:rPr>
          <w:noProof/>
        </w:rPr>
        <w:t xml:space="preserve"> </w:t>
      </w:r>
      <w:r>
        <w:rPr>
          <w:noProof/>
        </w:rPr>
        <w:t>and</w:t>
      </w:r>
      <w:r w:rsidR="002B1326">
        <w:rPr>
          <w:noProof/>
        </w:rPr>
        <w:t xml:space="preserve"> </w:t>
      </w:r>
      <w:r>
        <w:rPr>
          <w:noProof/>
        </w:rPr>
        <w:t>corruption</w:t>
      </w:r>
      <w:r w:rsidR="002B1326">
        <w:rPr>
          <w:noProof/>
        </w:rPr>
        <w:t xml:space="preserve"> </w:t>
      </w:r>
      <w:r>
        <w:rPr>
          <w:noProof/>
        </w:rPr>
        <w:t>in</w:t>
      </w:r>
      <w:r w:rsidR="002B1326">
        <w:rPr>
          <w:noProof/>
        </w:rPr>
        <w:t xml:space="preserve"> </w:t>
      </w:r>
      <w:r>
        <w:rPr>
          <w:noProof/>
        </w:rPr>
        <w:t>public</w:t>
      </w:r>
      <w:r w:rsidR="002B1326">
        <w:rPr>
          <w:noProof/>
        </w:rPr>
        <w:t xml:space="preserve"> </w:t>
      </w:r>
      <w:r>
        <w:rPr>
          <w:noProof/>
        </w:rPr>
        <w:t>and</w:t>
      </w:r>
      <w:r w:rsidR="002B1326">
        <w:rPr>
          <w:noProof/>
        </w:rPr>
        <w:t xml:space="preserve"> </w:t>
      </w:r>
      <w:r>
        <w:rPr>
          <w:noProof/>
        </w:rPr>
        <w:t>private</w:t>
      </w:r>
      <w:r w:rsidR="002B1326">
        <w:rPr>
          <w:noProof/>
        </w:rPr>
        <w:t xml:space="preserve"> </w:t>
      </w:r>
      <w:r>
        <w:rPr>
          <w:noProof/>
        </w:rPr>
        <w:t>sectors</w:t>
      </w:r>
      <w:r w:rsidR="002B1326">
        <w:rPr>
          <w:noProof/>
        </w:rPr>
        <w:t xml:space="preserve"> </w:t>
      </w:r>
      <w:r>
        <w:rPr>
          <w:noProof/>
        </w:rPr>
        <w:t>in</w:t>
      </w:r>
      <w:r w:rsidR="002B1326">
        <w:rPr>
          <w:noProof/>
        </w:rPr>
        <w:t xml:space="preserve"> </w:t>
      </w:r>
      <w:r>
        <w:rPr>
          <w:noProof/>
        </w:rPr>
        <w:t>Australia</w:t>
      </w:r>
      <w:r w:rsidR="002B1326">
        <w:rPr>
          <w:noProof/>
        </w:rPr>
        <w:t xml:space="preserve"> </w:t>
      </w:r>
      <w:r>
        <w:rPr>
          <w:noProof/>
        </w:rPr>
        <w:t>is</w:t>
      </w:r>
      <w:r w:rsidR="002B1326">
        <w:rPr>
          <w:noProof/>
        </w:rPr>
        <w:t xml:space="preserve"> </w:t>
      </w:r>
      <w:r>
        <w:rPr>
          <w:noProof/>
        </w:rPr>
        <w:t>well</w:t>
      </w:r>
      <w:r w:rsidR="002B1326">
        <w:rPr>
          <w:noProof/>
        </w:rPr>
        <w:t xml:space="preserve"> </w:t>
      </w:r>
      <w:r>
        <w:rPr>
          <w:noProof/>
        </w:rPr>
        <w:t>recognised.</w:t>
      </w:r>
    </w:p>
    <w:p w14:paraId="4637BB92" w14:textId="77777777" w:rsidR="005C4C1E" w:rsidRPr="00514991" w:rsidRDefault="005C4C1E" w:rsidP="007E5A25">
      <w:pPr>
        <w:pStyle w:val="ListBullet"/>
        <w:spacing w:line="260" w:lineRule="atLeast"/>
        <w:rPr>
          <w:noProof/>
        </w:rPr>
      </w:pPr>
      <w:r w:rsidRPr="002B1326">
        <w:rPr>
          <w:b/>
          <w:noProof/>
        </w:rPr>
        <w:t>Civil</w:t>
      </w:r>
      <w:r w:rsidR="002B1326">
        <w:rPr>
          <w:b/>
          <w:noProof/>
        </w:rPr>
        <w:t xml:space="preserve"> </w:t>
      </w:r>
      <w:r w:rsidRPr="002B1326">
        <w:rPr>
          <w:b/>
          <w:noProof/>
        </w:rPr>
        <w:t>society</w:t>
      </w:r>
      <w:r w:rsidRPr="00514991">
        <w:rPr>
          <w:i/>
          <w:noProof/>
        </w:rPr>
        <w:t>—</w:t>
      </w:r>
      <w:r>
        <w:rPr>
          <w:noProof/>
        </w:rPr>
        <w:t>private</w:t>
      </w:r>
      <w:r w:rsidR="002B1326">
        <w:rPr>
          <w:noProof/>
        </w:rPr>
        <w:t xml:space="preserve"> </w:t>
      </w:r>
      <w:r>
        <w:rPr>
          <w:noProof/>
        </w:rPr>
        <w:t>sector</w:t>
      </w:r>
      <w:r w:rsidR="002B1326">
        <w:rPr>
          <w:noProof/>
        </w:rPr>
        <w:t xml:space="preserve"> </w:t>
      </w:r>
      <w:r>
        <w:rPr>
          <w:noProof/>
        </w:rPr>
        <w:t>organisations,</w:t>
      </w:r>
      <w:r w:rsidR="002B1326">
        <w:rPr>
          <w:noProof/>
        </w:rPr>
        <w:t xml:space="preserve"> </w:t>
      </w:r>
      <w:r>
        <w:rPr>
          <w:noProof/>
        </w:rPr>
        <w:t>professional</w:t>
      </w:r>
      <w:r w:rsidR="002B1326">
        <w:rPr>
          <w:noProof/>
        </w:rPr>
        <w:t xml:space="preserve"> </w:t>
      </w:r>
      <w:r>
        <w:rPr>
          <w:noProof/>
        </w:rPr>
        <w:t>associations,</w:t>
      </w:r>
      <w:r w:rsidR="002B1326">
        <w:rPr>
          <w:noProof/>
        </w:rPr>
        <w:t xml:space="preserve"> </w:t>
      </w:r>
      <w:r w:rsidRPr="00514991">
        <w:rPr>
          <w:noProof/>
        </w:rPr>
        <w:t>non-government</w:t>
      </w:r>
      <w:r w:rsidR="002B1326">
        <w:rPr>
          <w:noProof/>
        </w:rPr>
        <w:t xml:space="preserve"> </w:t>
      </w:r>
      <w:r w:rsidRPr="00514991">
        <w:rPr>
          <w:noProof/>
        </w:rPr>
        <w:t>organisations</w:t>
      </w:r>
      <w:r>
        <w:rPr>
          <w:noProof/>
        </w:rPr>
        <w:t>,</w:t>
      </w:r>
      <w:r w:rsidR="002B1326">
        <w:rPr>
          <w:noProof/>
        </w:rPr>
        <w:t xml:space="preserve"> </w:t>
      </w:r>
      <w:r>
        <w:rPr>
          <w:noProof/>
        </w:rPr>
        <w:t>trade</w:t>
      </w:r>
      <w:r w:rsidR="002B1326">
        <w:rPr>
          <w:noProof/>
        </w:rPr>
        <w:t xml:space="preserve"> </w:t>
      </w:r>
      <w:r>
        <w:rPr>
          <w:noProof/>
        </w:rPr>
        <w:t>unions</w:t>
      </w:r>
      <w:r w:rsidR="002B1326">
        <w:rPr>
          <w:noProof/>
        </w:rPr>
        <w:t xml:space="preserve"> </w:t>
      </w:r>
      <w:r>
        <w:rPr>
          <w:noProof/>
        </w:rPr>
        <w:t>and</w:t>
      </w:r>
      <w:r w:rsidR="002B1326">
        <w:rPr>
          <w:noProof/>
        </w:rPr>
        <w:t xml:space="preserve"> </w:t>
      </w:r>
      <w:r>
        <w:rPr>
          <w:noProof/>
        </w:rPr>
        <w:t>academia</w:t>
      </w:r>
      <w:r w:rsidR="002B1326">
        <w:rPr>
          <w:noProof/>
        </w:rPr>
        <w:t xml:space="preserve"> </w:t>
      </w:r>
      <w:r w:rsidRPr="00514991">
        <w:rPr>
          <w:noProof/>
        </w:rPr>
        <w:t>play</w:t>
      </w:r>
      <w:r w:rsidR="002B1326">
        <w:rPr>
          <w:noProof/>
        </w:rPr>
        <w:t xml:space="preserve"> </w:t>
      </w:r>
      <w:r w:rsidRPr="00514991">
        <w:rPr>
          <w:noProof/>
        </w:rPr>
        <w:t>an</w:t>
      </w:r>
      <w:r w:rsidR="002B1326">
        <w:rPr>
          <w:noProof/>
        </w:rPr>
        <w:t xml:space="preserve"> </w:t>
      </w:r>
      <w:r w:rsidRPr="00514991">
        <w:rPr>
          <w:noProof/>
        </w:rPr>
        <w:t>important</w:t>
      </w:r>
      <w:r w:rsidR="002B1326">
        <w:rPr>
          <w:noProof/>
        </w:rPr>
        <w:t xml:space="preserve"> </w:t>
      </w:r>
      <w:r w:rsidRPr="00514991">
        <w:rPr>
          <w:noProof/>
        </w:rPr>
        <w:t>role</w:t>
      </w:r>
      <w:r w:rsidR="002B1326">
        <w:rPr>
          <w:noProof/>
        </w:rPr>
        <w:t xml:space="preserve"> </w:t>
      </w:r>
      <w:r w:rsidRPr="00514991">
        <w:rPr>
          <w:noProof/>
        </w:rPr>
        <w:t>in</w:t>
      </w:r>
      <w:r w:rsidR="002B1326">
        <w:rPr>
          <w:noProof/>
        </w:rPr>
        <w:t xml:space="preserve"> </w:t>
      </w:r>
      <w:r w:rsidRPr="00514991">
        <w:rPr>
          <w:noProof/>
        </w:rPr>
        <w:t>raising</w:t>
      </w:r>
      <w:r w:rsidR="002B1326">
        <w:rPr>
          <w:noProof/>
        </w:rPr>
        <w:t xml:space="preserve"> </w:t>
      </w:r>
      <w:r w:rsidRPr="00514991">
        <w:rPr>
          <w:noProof/>
        </w:rPr>
        <w:t>awareness</w:t>
      </w:r>
      <w:r w:rsidR="002B1326">
        <w:rPr>
          <w:noProof/>
        </w:rPr>
        <w:t xml:space="preserve"> </w:t>
      </w:r>
      <w:r w:rsidRPr="00514991">
        <w:rPr>
          <w:noProof/>
        </w:rPr>
        <w:t>of</w:t>
      </w:r>
      <w:r w:rsidR="002B1326">
        <w:rPr>
          <w:noProof/>
        </w:rPr>
        <w:t xml:space="preserve"> </w:t>
      </w:r>
      <w:r w:rsidRPr="00514991">
        <w:rPr>
          <w:noProof/>
        </w:rPr>
        <w:t>current</w:t>
      </w:r>
      <w:r w:rsidR="002B1326">
        <w:rPr>
          <w:noProof/>
        </w:rPr>
        <w:t xml:space="preserve"> </w:t>
      </w:r>
      <w:r w:rsidRPr="00514991">
        <w:rPr>
          <w:noProof/>
        </w:rPr>
        <w:t>and</w:t>
      </w:r>
      <w:r w:rsidR="002B1326">
        <w:rPr>
          <w:noProof/>
        </w:rPr>
        <w:t xml:space="preserve"> </w:t>
      </w:r>
      <w:r w:rsidRPr="00514991">
        <w:rPr>
          <w:noProof/>
        </w:rPr>
        <w:t>emerging</w:t>
      </w:r>
      <w:r w:rsidR="002B1326">
        <w:rPr>
          <w:noProof/>
        </w:rPr>
        <w:t xml:space="preserve"> </w:t>
      </w:r>
      <w:r w:rsidRPr="00514991">
        <w:rPr>
          <w:noProof/>
        </w:rPr>
        <w:t>corruption</w:t>
      </w:r>
      <w:r w:rsidR="002B1326">
        <w:rPr>
          <w:noProof/>
        </w:rPr>
        <w:t xml:space="preserve"> </w:t>
      </w:r>
      <w:r w:rsidRPr="00514991">
        <w:rPr>
          <w:noProof/>
        </w:rPr>
        <w:t>risks</w:t>
      </w:r>
      <w:r w:rsidR="002B1326">
        <w:rPr>
          <w:noProof/>
        </w:rPr>
        <w:t xml:space="preserve"> </w:t>
      </w:r>
      <w:r w:rsidRPr="00514991">
        <w:rPr>
          <w:noProof/>
        </w:rPr>
        <w:t>through</w:t>
      </w:r>
      <w:r w:rsidR="002B1326">
        <w:rPr>
          <w:noProof/>
        </w:rPr>
        <w:t xml:space="preserve"> </w:t>
      </w:r>
      <w:r w:rsidRPr="00514991">
        <w:rPr>
          <w:noProof/>
        </w:rPr>
        <w:t>their</w:t>
      </w:r>
      <w:r w:rsidR="002B1326">
        <w:rPr>
          <w:noProof/>
        </w:rPr>
        <w:t xml:space="preserve"> </w:t>
      </w:r>
      <w:r w:rsidRPr="00514991">
        <w:rPr>
          <w:noProof/>
        </w:rPr>
        <w:t>contribution</w:t>
      </w:r>
      <w:r w:rsidR="002B1326">
        <w:rPr>
          <w:noProof/>
        </w:rPr>
        <w:t xml:space="preserve"> </w:t>
      </w:r>
      <w:r w:rsidRPr="00514991">
        <w:rPr>
          <w:noProof/>
        </w:rPr>
        <w:t>to</w:t>
      </w:r>
      <w:r w:rsidR="002B1326">
        <w:rPr>
          <w:noProof/>
        </w:rPr>
        <w:t xml:space="preserve"> </w:t>
      </w:r>
      <w:r w:rsidRPr="00514991">
        <w:rPr>
          <w:noProof/>
        </w:rPr>
        <w:t>public</w:t>
      </w:r>
      <w:r w:rsidR="002B1326">
        <w:rPr>
          <w:noProof/>
        </w:rPr>
        <w:t xml:space="preserve"> </w:t>
      </w:r>
      <w:r w:rsidRPr="00514991">
        <w:rPr>
          <w:noProof/>
        </w:rPr>
        <w:t>debate</w:t>
      </w:r>
      <w:r w:rsidR="002B1326">
        <w:rPr>
          <w:noProof/>
        </w:rPr>
        <w:t xml:space="preserve"> </w:t>
      </w:r>
      <w:r w:rsidRPr="00514991">
        <w:rPr>
          <w:noProof/>
        </w:rPr>
        <w:t>and</w:t>
      </w:r>
      <w:r w:rsidR="002B1326">
        <w:rPr>
          <w:noProof/>
        </w:rPr>
        <w:t xml:space="preserve"> </w:t>
      </w:r>
      <w:r w:rsidRPr="00514991">
        <w:rPr>
          <w:noProof/>
        </w:rPr>
        <w:t>analysis.</w:t>
      </w:r>
    </w:p>
    <w:p w14:paraId="6323BA23" w14:textId="77777777" w:rsidR="00651268" w:rsidRDefault="005C4C1E" w:rsidP="007E5A25">
      <w:pPr>
        <w:pStyle w:val="ListBullet"/>
        <w:spacing w:line="260" w:lineRule="atLeast"/>
        <w:rPr>
          <w:noProof/>
        </w:rPr>
      </w:pPr>
      <w:r w:rsidRPr="002B1326">
        <w:rPr>
          <w:b/>
          <w:noProof/>
        </w:rPr>
        <w:lastRenderedPageBreak/>
        <w:t>Statutory,</w:t>
      </w:r>
      <w:r w:rsidR="002B1326">
        <w:rPr>
          <w:b/>
          <w:noProof/>
        </w:rPr>
        <w:t xml:space="preserve"> r</w:t>
      </w:r>
      <w:r w:rsidRPr="002B1326">
        <w:rPr>
          <w:b/>
          <w:noProof/>
        </w:rPr>
        <w:t>oyal</w:t>
      </w:r>
      <w:r w:rsidR="002B1326">
        <w:rPr>
          <w:b/>
          <w:noProof/>
        </w:rPr>
        <w:t xml:space="preserve"> and j</w:t>
      </w:r>
      <w:r w:rsidR="002B1326" w:rsidRPr="002B1326">
        <w:rPr>
          <w:b/>
          <w:noProof/>
        </w:rPr>
        <w:t>udicial</w:t>
      </w:r>
      <w:r w:rsidR="002B1326">
        <w:rPr>
          <w:b/>
          <w:noProof/>
        </w:rPr>
        <w:t xml:space="preserve"> </w:t>
      </w:r>
      <w:r w:rsidRPr="002B1326">
        <w:rPr>
          <w:b/>
          <w:noProof/>
        </w:rPr>
        <w:t>commissions</w:t>
      </w:r>
      <w:r w:rsidRPr="00514991">
        <w:rPr>
          <w:i/>
          <w:noProof/>
        </w:rPr>
        <w:t>—</w:t>
      </w:r>
      <w:r>
        <w:rPr>
          <w:noProof/>
        </w:rPr>
        <w:t>In</w:t>
      </w:r>
      <w:r w:rsidR="002B1326">
        <w:rPr>
          <w:noProof/>
        </w:rPr>
        <w:t xml:space="preserve"> </w:t>
      </w:r>
      <w:r>
        <w:rPr>
          <w:noProof/>
        </w:rPr>
        <w:t>addition</w:t>
      </w:r>
      <w:r w:rsidR="002B1326">
        <w:rPr>
          <w:noProof/>
        </w:rPr>
        <w:t xml:space="preserve"> </w:t>
      </w:r>
      <w:r>
        <w:rPr>
          <w:noProof/>
        </w:rPr>
        <w:t>to</w:t>
      </w:r>
      <w:r w:rsidR="002B1326">
        <w:rPr>
          <w:noProof/>
        </w:rPr>
        <w:t xml:space="preserve"> </w:t>
      </w:r>
      <w:r>
        <w:rPr>
          <w:noProof/>
        </w:rPr>
        <w:t>a</w:t>
      </w:r>
      <w:r w:rsidR="002B1326">
        <w:rPr>
          <w:noProof/>
        </w:rPr>
        <w:t xml:space="preserve"> </w:t>
      </w:r>
      <w:r>
        <w:rPr>
          <w:noProof/>
        </w:rPr>
        <w:t>number</w:t>
      </w:r>
      <w:r w:rsidR="002B1326">
        <w:rPr>
          <w:noProof/>
        </w:rPr>
        <w:t xml:space="preserve"> </w:t>
      </w:r>
      <w:r>
        <w:rPr>
          <w:noProof/>
        </w:rPr>
        <w:t>of</w:t>
      </w:r>
      <w:r w:rsidR="002B1326">
        <w:rPr>
          <w:noProof/>
        </w:rPr>
        <w:t xml:space="preserve"> </w:t>
      </w:r>
      <w:r>
        <w:rPr>
          <w:noProof/>
        </w:rPr>
        <w:t>statutory</w:t>
      </w:r>
      <w:r w:rsidR="002B1326">
        <w:rPr>
          <w:noProof/>
        </w:rPr>
        <w:t xml:space="preserve"> </w:t>
      </w:r>
      <w:r>
        <w:rPr>
          <w:noProof/>
        </w:rPr>
        <w:t>commissions,</w:t>
      </w:r>
      <w:r w:rsidR="002B1326">
        <w:rPr>
          <w:noProof/>
        </w:rPr>
        <w:t xml:space="preserve"> </w:t>
      </w:r>
      <w:r>
        <w:rPr>
          <w:noProof/>
        </w:rPr>
        <w:t>f</w:t>
      </w:r>
      <w:r w:rsidRPr="00514991">
        <w:rPr>
          <w:noProof/>
        </w:rPr>
        <w:t>rom</w:t>
      </w:r>
      <w:r w:rsidR="002B1326">
        <w:rPr>
          <w:noProof/>
        </w:rPr>
        <w:t xml:space="preserve"> </w:t>
      </w:r>
      <w:r w:rsidRPr="00514991">
        <w:rPr>
          <w:noProof/>
        </w:rPr>
        <w:t>time</w:t>
      </w:r>
      <w:r w:rsidR="002B1326">
        <w:rPr>
          <w:noProof/>
        </w:rPr>
        <w:t xml:space="preserve"> </w:t>
      </w:r>
      <w:r w:rsidRPr="00514991">
        <w:rPr>
          <w:noProof/>
        </w:rPr>
        <w:t>to</w:t>
      </w:r>
      <w:r w:rsidR="002B1326">
        <w:rPr>
          <w:noProof/>
        </w:rPr>
        <w:t xml:space="preserve"> </w:t>
      </w:r>
      <w:r w:rsidRPr="00514991">
        <w:rPr>
          <w:noProof/>
        </w:rPr>
        <w:t>time,</w:t>
      </w:r>
      <w:r w:rsidR="002B1326">
        <w:rPr>
          <w:noProof/>
        </w:rPr>
        <w:t xml:space="preserve"> </w:t>
      </w:r>
      <w:r w:rsidRPr="00514991">
        <w:rPr>
          <w:noProof/>
        </w:rPr>
        <w:t>Australian</w:t>
      </w:r>
      <w:r w:rsidR="002B1326">
        <w:rPr>
          <w:noProof/>
        </w:rPr>
        <w:t xml:space="preserve"> </w:t>
      </w:r>
      <w:r w:rsidRPr="00514991">
        <w:rPr>
          <w:noProof/>
        </w:rPr>
        <w:t>governments</w:t>
      </w:r>
      <w:r w:rsidR="002B1326">
        <w:rPr>
          <w:noProof/>
        </w:rPr>
        <w:t xml:space="preserve"> </w:t>
      </w:r>
      <w:r w:rsidRPr="00514991">
        <w:rPr>
          <w:noProof/>
        </w:rPr>
        <w:t>also</w:t>
      </w:r>
      <w:r w:rsidR="002B1326">
        <w:rPr>
          <w:noProof/>
        </w:rPr>
        <w:t xml:space="preserve"> </w:t>
      </w:r>
      <w:r w:rsidRPr="00514991">
        <w:rPr>
          <w:noProof/>
        </w:rPr>
        <w:t>establish</w:t>
      </w:r>
      <w:r w:rsidR="002B1326">
        <w:rPr>
          <w:noProof/>
        </w:rPr>
        <w:t xml:space="preserve"> </w:t>
      </w:r>
      <w:r w:rsidRPr="00514991">
        <w:rPr>
          <w:noProof/>
        </w:rPr>
        <w:t>royal</w:t>
      </w:r>
      <w:r w:rsidR="002B1326">
        <w:rPr>
          <w:noProof/>
        </w:rPr>
        <w:t xml:space="preserve"> </w:t>
      </w:r>
      <w:r>
        <w:rPr>
          <w:noProof/>
        </w:rPr>
        <w:t>or</w:t>
      </w:r>
      <w:r w:rsidR="002B1326">
        <w:rPr>
          <w:noProof/>
        </w:rPr>
        <w:t xml:space="preserve"> </w:t>
      </w:r>
      <w:r>
        <w:rPr>
          <w:noProof/>
        </w:rPr>
        <w:t>judicial</w:t>
      </w:r>
      <w:r w:rsidR="002B1326">
        <w:rPr>
          <w:noProof/>
        </w:rPr>
        <w:t xml:space="preserve"> </w:t>
      </w:r>
      <w:r>
        <w:rPr>
          <w:noProof/>
        </w:rPr>
        <w:t>commissions</w:t>
      </w:r>
      <w:r w:rsidR="002B1326">
        <w:rPr>
          <w:noProof/>
        </w:rPr>
        <w:t xml:space="preserve"> </w:t>
      </w:r>
      <w:r w:rsidRPr="00514991">
        <w:rPr>
          <w:noProof/>
        </w:rPr>
        <w:t>to</w:t>
      </w:r>
      <w:r w:rsidR="002B1326">
        <w:rPr>
          <w:noProof/>
        </w:rPr>
        <w:t xml:space="preserve"> </w:t>
      </w:r>
      <w:r w:rsidRPr="00514991">
        <w:rPr>
          <w:noProof/>
        </w:rPr>
        <w:t>inquire</w:t>
      </w:r>
      <w:r w:rsidR="002B1326">
        <w:rPr>
          <w:noProof/>
        </w:rPr>
        <w:t xml:space="preserve"> </w:t>
      </w:r>
      <w:r w:rsidRPr="00514991">
        <w:rPr>
          <w:noProof/>
        </w:rPr>
        <w:t>into</w:t>
      </w:r>
      <w:r w:rsidR="002B1326">
        <w:rPr>
          <w:noProof/>
        </w:rPr>
        <w:t xml:space="preserve"> </w:t>
      </w:r>
      <w:r w:rsidRPr="00514991">
        <w:rPr>
          <w:noProof/>
        </w:rPr>
        <w:t>and</w:t>
      </w:r>
      <w:r w:rsidR="002B1326">
        <w:rPr>
          <w:noProof/>
        </w:rPr>
        <w:t xml:space="preserve"> </w:t>
      </w:r>
      <w:r w:rsidRPr="00514991">
        <w:rPr>
          <w:noProof/>
        </w:rPr>
        <w:t>report</w:t>
      </w:r>
      <w:r w:rsidR="002B1326">
        <w:rPr>
          <w:noProof/>
        </w:rPr>
        <w:t xml:space="preserve"> </w:t>
      </w:r>
      <w:r w:rsidRPr="00514991">
        <w:rPr>
          <w:noProof/>
        </w:rPr>
        <w:t>on</w:t>
      </w:r>
      <w:r w:rsidR="002B1326">
        <w:rPr>
          <w:noProof/>
        </w:rPr>
        <w:t xml:space="preserve"> </w:t>
      </w:r>
      <w:r w:rsidRPr="00514991">
        <w:rPr>
          <w:noProof/>
        </w:rPr>
        <w:t>matters</w:t>
      </w:r>
      <w:r w:rsidR="002B1326">
        <w:rPr>
          <w:noProof/>
        </w:rPr>
        <w:t xml:space="preserve"> </w:t>
      </w:r>
      <w:r w:rsidRPr="00514991">
        <w:rPr>
          <w:noProof/>
        </w:rPr>
        <w:t>of</w:t>
      </w:r>
      <w:r w:rsidR="002B1326">
        <w:rPr>
          <w:noProof/>
        </w:rPr>
        <w:t xml:space="preserve"> </w:t>
      </w:r>
      <w:r w:rsidRPr="00514991">
        <w:rPr>
          <w:noProof/>
        </w:rPr>
        <w:t>public</w:t>
      </w:r>
      <w:r w:rsidR="002B1326">
        <w:rPr>
          <w:noProof/>
        </w:rPr>
        <w:t xml:space="preserve"> </w:t>
      </w:r>
      <w:r w:rsidRPr="00514991">
        <w:rPr>
          <w:noProof/>
        </w:rPr>
        <w:t>concern,</w:t>
      </w:r>
      <w:r w:rsidR="002B1326">
        <w:rPr>
          <w:noProof/>
        </w:rPr>
        <w:t xml:space="preserve"> </w:t>
      </w:r>
      <w:r w:rsidRPr="00514991">
        <w:rPr>
          <w:noProof/>
        </w:rPr>
        <w:t>including</w:t>
      </w:r>
      <w:r w:rsidR="002B1326">
        <w:rPr>
          <w:noProof/>
        </w:rPr>
        <w:t xml:space="preserve"> </w:t>
      </w:r>
      <w:r w:rsidRPr="00514991">
        <w:rPr>
          <w:noProof/>
        </w:rPr>
        <w:t>allegations</w:t>
      </w:r>
      <w:r w:rsidR="002B1326">
        <w:rPr>
          <w:noProof/>
        </w:rPr>
        <w:t xml:space="preserve"> </w:t>
      </w:r>
      <w:r w:rsidRPr="00514991">
        <w:rPr>
          <w:noProof/>
        </w:rPr>
        <w:t>of</w:t>
      </w:r>
      <w:r w:rsidR="002B1326">
        <w:rPr>
          <w:noProof/>
        </w:rPr>
        <w:t xml:space="preserve"> </w:t>
      </w:r>
      <w:r w:rsidRPr="00514991">
        <w:rPr>
          <w:noProof/>
        </w:rPr>
        <w:t>systemic</w:t>
      </w:r>
      <w:r w:rsidR="002B1326">
        <w:rPr>
          <w:noProof/>
        </w:rPr>
        <w:t xml:space="preserve"> </w:t>
      </w:r>
      <w:r w:rsidRPr="00514991">
        <w:rPr>
          <w:noProof/>
        </w:rPr>
        <w:t>corruption.</w:t>
      </w:r>
    </w:p>
    <w:p w14:paraId="6CA8B258" w14:textId="77777777" w:rsidR="00651268" w:rsidRDefault="005C4C1E" w:rsidP="00FA0D10">
      <w:pPr>
        <w:pStyle w:val="Heading3"/>
        <w:rPr>
          <w:noProof/>
        </w:rPr>
      </w:pPr>
      <w:bookmarkStart w:id="111" w:name="_Toc259271972"/>
      <w:bookmarkStart w:id="112" w:name="_Toc259272165"/>
      <w:bookmarkStart w:id="113" w:name="_Toc265330877"/>
      <w:r>
        <w:rPr>
          <w:noProof/>
        </w:rPr>
        <w:t>Tax</w:t>
      </w:r>
      <w:r w:rsidR="002B1326">
        <w:rPr>
          <w:noProof/>
        </w:rPr>
        <w:t xml:space="preserve"> </w:t>
      </w:r>
      <w:r>
        <w:rPr>
          <w:noProof/>
        </w:rPr>
        <w:t>r</w:t>
      </w:r>
      <w:r w:rsidRPr="00514991">
        <w:rPr>
          <w:noProof/>
        </w:rPr>
        <w:t>eporting</w:t>
      </w:r>
      <w:r w:rsidR="002B1326">
        <w:rPr>
          <w:noProof/>
        </w:rPr>
        <w:t xml:space="preserve"> </w:t>
      </w:r>
      <w:r w:rsidRPr="00514991">
        <w:rPr>
          <w:noProof/>
        </w:rPr>
        <w:t>requirements</w:t>
      </w:r>
      <w:bookmarkEnd w:id="111"/>
      <w:bookmarkEnd w:id="112"/>
      <w:bookmarkEnd w:id="113"/>
    </w:p>
    <w:p w14:paraId="1ECECDCF" w14:textId="77777777" w:rsidR="005C4C1E" w:rsidRPr="00514991" w:rsidRDefault="005C4C1E" w:rsidP="00FA0D10">
      <w:pPr>
        <w:pStyle w:val="Heading4"/>
        <w:rPr>
          <w:noProof/>
        </w:rPr>
      </w:pPr>
      <w:bookmarkStart w:id="114" w:name="_Toc261680964"/>
      <w:r w:rsidRPr="00514991">
        <w:rPr>
          <w:noProof/>
        </w:rPr>
        <w:t>Australian</w:t>
      </w:r>
      <w:r w:rsidR="002B1326">
        <w:rPr>
          <w:noProof/>
        </w:rPr>
        <w:t xml:space="preserve"> </w:t>
      </w:r>
      <w:r w:rsidRPr="00514991">
        <w:rPr>
          <w:noProof/>
        </w:rPr>
        <w:t>Taxation</w:t>
      </w:r>
      <w:r w:rsidR="002B1326">
        <w:rPr>
          <w:noProof/>
        </w:rPr>
        <w:t xml:space="preserve"> </w:t>
      </w:r>
      <w:r w:rsidRPr="00514991">
        <w:rPr>
          <w:noProof/>
        </w:rPr>
        <w:t>Office</w:t>
      </w:r>
      <w:bookmarkEnd w:id="114"/>
    </w:p>
    <w:p w14:paraId="7EBA5124" w14:textId="77777777" w:rsidR="00651268" w:rsidRDefault="005C4C1E" w:rsidP="007E5A25">
      <w:pPr>
        <w:rPr>
          <w:noProof/>
        </w:rPr>
      </w:pPr>
      <w:r w:rsidRPr="00514991">
        <w:rPr>
          <w:noProof/>
        </w:rPr>
        <w:t>The</w:t>
      </w:r>
      <w:r w:rsidR="002B1326">
        <w:rPr>
          <w:noProof/>
        </w:rPr>
        <w:t xml:space="preserve"> </w:t>
      </w:r>
      <w:r w:rsidRPr="00514991">
        <w:rPr>
          <w:noProof/>
        </w:rPr>
        <w:t>ATO</w:t>
      </w:r>
      <w:r w:rsidR="002B1326">
        <w:rPr>
          <w:noProof/>
        </w:rPr>
        <w:t xml:space="preserve"> </w:t>
      </w:r>
      <w:r w:rsidRPr="00514991">
        <w:rPr>
          <w:noProof/>
        </w:rPr>
        <w:t>acts</w:t>
      </w:r>
      <w:r w:rsidR="002B1326">
        <w:rPr>
          <w:noProof/>
        </w:rPr>
        <w:t xml:space="preserve"> </w:t>
      </w:r>
      <w:r w:rsidRPr="00514991">
        <w:rPr>
          <w:noProof/>
        </w:rPr>
        <w:t>as</w:t>
      </w:r>
      <w:r w:rsidR="002B1326">
        <w:rPr>
          <w:noProof/>
        </w:rPr>
        <w:t xml:space="preserve"> </w:t>
      </w:r>
      <w:r w:rsidRPr="00514991">
        <w:rPr>
          <w:noProof/>
        </w:rPr>
        <w:t>the</w:t>
      </w:r>
      <w:r w:rsidR="002B1326">
        <w:rPr>
          <w:noProof/>
        </w:rPr>
        <w:t xml:space="preserve"> </w:t>
      </w:r>
      <w:r w:rsidRPr="00514991">
        <w:rPr>
          <w:noProof/>
        </w:rPr>
        <w:t>principle</w:t>
      </w:r>
      <w:r w:rsidR="002B1326">
        <w:rPr>
          <w:noProof/>
        </w:rPr>
        <w:t xml:space="preserve"> </w:t>
      </w:r>
      <w:r w:rsidRPr="00514991">
        <w:rPr>
          <w:noProof/>
        </w:rPr>
        <w:t>revenue</w:t>
      </w:r>
      <w:r w:rsidR="002B1326">
        <w:rPr>
          <w:noProof/>
        </w:rPr>
        <w:t xml:space="preserve"> </w:t>
      </w:r>
      <w:r w:rsidRPr="00514991">
        <w:rPr>
          <w:noProof/>
        </w:rPr>
        <w:t>collection</w:t>
      </w:r>
      <w:r w:rsidR="002B1326">
        <w:rPr>
          <w:noProof/>
        </w:rPr>
        <w:t xml:space="preserve"> </w:t>
      </w:r>
      <w:r w:rsidRPr="00514991">
        <w:rPr>
          <w:noProof/>
        </w:rPr>
        <w:t>body</w:t>
      </w:r>
      <w:r w:rsidR="002B1326">
        <w:rPr>
          <w:noProof/>
        </w:rPr>
        <w:t xml:space="preserve"> </w:t>
      </w:r>
      <w:r w:rsidRPr="00514991">
        <w:rPr>
          <w:noProof/>
        </w:rPr>
        <w:t>for</w:t>
      </w:r>
      <w:r w:rsidR="002B1326">
        <w:rPr>
          <w:noProof/>
        </w:rPr>
        <w:t xml:space="preserve"> </w:t>
      </w:r>
      <w:r w:rsidRPr="00514991">
        <w:rPr>
          <w:noProof/>
        </w:rPr>
        <w:t>the</w:t>
      </w:r>
      <w:r w:rsidR="002B1326">
        <w:rPr>
          <w:noProof/>
        </w:rPr>
        <w:t xml:space="preserve"> </w:t>
      </w:r>
      <w:r w:rsidRPr="00514991">
        <w:rPr>
          <w:noProof/>
        </w:rPr>
        <w:t>Australian</w:t>
      </w:r>
      <w:r w:rsidR="002B1326">
        <w:rPr>
          <w:noProof/>
        </w:rPr>
        <w:t xml:space="preserve"> </w:t>
      </w:r>
      <w:r w:rsidRPr="00514991">
        <w:rPr>
          <w:noProof/>
        </w:rPr>
        <w:t>Government.</w:t>
      </w:r>
      <w:r w:rsidR="002B1326">
        <w:rPr>
          <w:noProof/>
        </w:rPr>
        <w:t xml:space="preserve"> </w:t>
      </w:r>
      <w:r w:rsidRPr="00514991">
        <w:rPr>
          <w:noProof/>
        </w:rPr>
        <w:t>It</w:t>
      </w:r>
      <w:r w:rsidR="002B1326">
        <w:rPr>
          <w:noProof/>
        </w:rPr>
        <w:t xml:space="preserve"> </w:t>
      </w:r>
      <w:r w:rsidRPr="00514991">
        <w:rPr>
          <w:noProof/>
        </w:rPr>
        <w:t>is</w:t>
      </w:r>
      <w:r w:rsidR="002B1326">
        <w:rPr>
          <w:noProof/>
        </w:rPr>
        <w:t xml:space="preserve"> </w:t>
      </w:r>
      <w:r w:rsidRPr="00514991">
        <w:rPr>
          <w:noProof/>
        </w:rPr>
        <w:t>a</w:t>
      </w:r>
      <w:r w:rsidR="002B1326">
        <w:rPr>
          <w:noProof/>
        </w:rPr>
        <w:t xml:space="preserve"> </w:t>
      </w:r>
      <w:r w:rsidRPr="00514991">
        <w:rPr>
          <w:noProof/>
        </w:rPr>
        <w:t>key</w:t>
      </w:r>
      <w:r w:rsidR="002B1326">
        <w:rPr>
          <w:noProof/>
        </w:rPr>
        <w:t xml:space="preserve"> </w:t>
      </w:r>
      <w:r w:rsidRPr="00514991">
        <w:rPr>
          <w:noProof/>
        </w:rPr>
        <w:t>part</w:t>
      </w:r>
      <w:r w:rsidR="002B1326">
        <w:rPr>
          <w:noProof/>
        </w:rPr>
        <w:t xml:space="preserve"> </w:t>
      </w:r>
      <w:r w:rsidRPr="00514991">
        <w:rPr>
          <w:noProof/>
        </w:rPr>
        <w:t>of</w:t>
      </w:r>
      <w:r w:rsidR="002B1326">
        <w:rPr>
          <w:noProof/>
        </w:rPr>
        <w:t xml:space="preserve"> </w:t>
      </w:r>
      <w:r w:rsidRPr="00514991">
        <w:rPr>
          <w:noProof/>
        </w:rPr>
        <w:t>the</w:t>
      </w:r>
      <w:r w:rsidR="002B1326">
        <w:rPr>
          <w:noProof/>
        </w:rPr>
        <w:t xml:space="preserve"> </w:t>
      </w:r>
      <w:r w:rsidRPr="00514991">
        <w:rPr>
          <w:noProof/>
        </w:rPr>
        <w:t>Treasurer</w:t>
      </w:r>
      <w:r w:rsidR="00651268">
        <w:rPr>
          <w:noProof/>
        </w:rPr>
        <w:t>’</w:t>
      </w:r>
      <w:r w:rsidRPr="00514991">
        <w:rPr>
          <w:noProof/>
        </w:rPr>
        <w:t>s</w:t>
      </w:r>
      <w:r w:rsidR="002B1326">
        <w:rPr>
          <w:noProof/>
        </w:rPr>
        <w:t xml:space="preserve"> </w:t>
      </w:r>
      <w:r w:rsidRPr="00514991">
        <w:rPr>
          <w:noProof/>
        </w:rPr>
        <w:t>portfolio</w:t>
      </w:r>
      <w:r w:rsidR="002B1326">
        <w:rPr>
          <w:noProof/>
        </w:rPr>
        <w:t xml:space="preserve"> </w:t>
      </w:r>
      <w:r w:rsidRPr="00514991">
        <w:rPr>
          <w:noProof/>
        </w:rPr>
        <w:t>and</w:t>
      </w:r>
      <w:r w:rsidR="002B1326">
        <w:rPr>
          <w:noProof/>
        </w:rPr>
        <w:t xml:space="preserve"> </w:t>
      </w:r>
      <w:r w:rsidRPr="00514991">
        <w:rPr>
          <w:noProof/>
        </w:rPr>
        <w:t>manages</w:t>
      </w:r>
      <w:r w:rsidR="002B1326">
        <w:rPr>
          <w:noProof/>
        </w:rPr>
        <w:t xml:space="preserve"> </w:t>
      </w:r>
      <w:r w:rsidRPr="00514991">
        <w:rPr>
          <w:noProof/>
        </w:rPr>
        <w:t>the</w:t>
      </w:r>
      <w:r w:rsidR="002B1326">
        <w:rPr>
          <w:noProof/>
        </w:rPr>
        <w:t xml:space="preserve"> </w:t>
      </w:r>
      <w:r w:rsidRPr="00514991">
        <w:rPr>
          <w:noProof/>
        </w:rPr>
        <w:t>tax</w:t>
      </w:r>
      <w:r w:rsidR="002B1326">
        <w:rPr>
          <w:noProof/>
        </w:rPr>
        <w:t xml:space="preserve"> </w:t>
      </w:r>
      <w:r w:rsidRPr="00514991">
        <w:rPr>
          <w:noProof/>
        </w:rPr>
        <w:t>(such</w:t>
      </w:r>
      <w:r w:rsidR="002B1326">
        <w:rPr>
          <w:noProof/>
        </w:rPr>
        <w:t xml:space="preserve"> </w:t>
      </w:r>
      <w:r w:rsidRPr="00514991">
        <w:rPr>
          <w:noProof/>
        </w:rPr>
        <w:t>as</w:t>
      </w:r>
      <w:r w:rsidR="002B1326">
        <w:rPr>
          <w:noProof/>
        </w:rPr>
        <w:t xml:space="preserve"> </w:t>
      </w:r>
      <w:r w:rsidRPr="00514991">
        <w:rPr>
          <w:noProof/>
        </w:rPr>
        <w:t>income</w:t>
      </w:r>
      <w:r w:rsidR="0040030D">
        <w:rPr>
          <w:noProof/>
        </w:rPr>
        <w:t xml:space="preserve">, </w:t>
      </w:r>
      <w:r w:rsidRPr="00514991">
        <w:rPr>
          <w:noProof/>
        </w:rPr>
        <w:t>company</w:t>
      </w:r>
      <w:r w:rsidR="002B1326">
        <w:rPr>
          <w:noProof/>
        </w:rPr>
        <w:t xml:space="preserve"> </w:t>
      </w:r>
      <w:r w:rsidRPr="00514991">
        <w:rPr>
          <w:noProof/>
        </w:rPr>
        <w:t>and</w:t>
      </w:r>
      <w:r w:rsidR="002B1326">
        <w:rPr>
          <w:noProof/>
        </w:rPr>
        <w:t xml:space="preserve"> </w:t>
      </w:r>
      <w:r w:rsidR="0040030D">
        <w:rPr>
          <w:noProof/>
        </w:rPr>
        <w:t>g</w:t>
      </w:r>
      <w:r w:rsidR="0040030D" w:rsidRPr="00514991">
        <w:rPr>
          <w:noProof/>
        </w:rPr>
        <w:t>oods</w:t>
      </w:r>
      <w:r w:rsidR="0040030D">
        <w:rPr>
          <w:noProof/>
        </w:rPr>
        <w:t xml:space="preserve"> </w:t>
      </w:r>
      <w:r w:rsidRPr="00514991">
        <w:rPr>
          <w:noProof/>
        </w:rPr>
        <w:t>and</w:t>
      </w:r>
      <w:r w:rsidR="002B1326">
        <w:rPr>
          <w:noProof/>
        </w:rPr>
        <w:t xml:space="preserve"> </w:t>
      </w:r>
      <w:r w:rsidR="0040030D">
        <w:rPr>
          <w:noProof/>
        </w:rPr>
        <w:t>s</w:t>
      </w:r>
      <w:r w:rsidR="0040030D" w:rsidRPr="00514991">
        <w:rPr>
          <w:noProof/>
        </w:rPr>
        <w:t>ervices</w:t>
      </w:r>
      <w:r w:rsidRPr="00514991">
        <w:rPr>
          <w:noProof/>
        </w:rPr>
        <w:t>),</w:t>
      </w:r>
      <w:r w:rsidR="002B1326">
        <w:rPr>
          <w:noProof/>
        </w:rPr>
        <w:t xml:space="preserve"> </w:t>
      </w:r>
      <w:r w:rsidRPr="00514991">
        <w:rPr>
          <w:noProof/>
        </w:rPr>
        <w:t>excise</w:t>
      </w:r>
      <w:r w:rsidR="002B1326">
        <w:rPr>
          <w:noProof/>
        </w:rPr>
        <w:t xml:space="preserve"> </w:t>
      </w:r>
      <w:r w:rsidRPr="00514991">
        <w:rPr>
          <w:noProof/>
        </w:rPr>
        <w:t>and</w:t>
      </w:r>
      <w:r w:rsidR="002B1326">
        <w:rPr>
          <w:noProof/>
        </w:rPr>
        <w:t xml:space="preserve"> </w:t>
      </w:r>
      <w:r w:rsidRPr="00514991">
        <w:rPr>
          <w:noProof/>
        </w:rPr>
        <w:t>superannuation</w:t>
      </w:r>
      <w:r w:rsidR="002B1326">
        <w:rPr>
          <w:noProof/>
        </w:rPr>
        <w:t xml:space="preserve"> </w:t>
      </w:r>
      <w:r w:rsidRPr="00514991">
        <w:rPr>
          <w:noProof/>
        </w:rPr>
        <w:t>systems</w:t>
      </w:r>
      <w:r w:rsidR="002B1326">
        <w:rPr>
          <w:noProof/>
        </w:rPr>
        <w:t xml:space="preserve"> </w:t>
      </w:r>
      <w:r w:rsidRPr="00514991">
        <w:rPr>
          <w:noProof/>
        </w:rPr>
        <w:t>that</w:t>
      </w:r>
      <w:r w:rsidR="002B1326">
        <w:rPr>
          <w:noProof/>
        </w:rPr>
        <w:t xml:space="preserve"> </w:t>
      </w:r>
      <w:r w:rsidRPr="00514991">
        <w:rPr>
          <w:noProof/>
        </w:rPr>
        <w:t>fund</w:t>
      </w:r>
      <w:r w:rsidR="002B1326">
        <w:rPr>
          <w:noProof/>
        </w:rPr>
        <w:t xml:space="preserve"> </w:t>
      </w:r>
      <w:r w:rsidRPr="00514991">
        <w:rPr>
          <w:noProof/>
        </w:rPr>
        <w:t>services</w:t>
      </w:r>
      <w:r w:rsidR="002B1326">
        <w:rPr>
          <w:noProof/>
        </w:rPr>
        <w:t xml:space="preserve"> </w:t>
      </w:r>
      <w:r w:rsidRPr="00514991">
        <w:rPr>
          <w:noProof/>
        </w:rPr>
        <w:t>for</w:t>
      </w:r>
      <w:r w:rsidR="002B1326">
        <w:rPr>
          <w:noProof/>
        </w:rPr>
        <w:t xml:space="preserve"> </w:t>
      </w:r>
      <w:r w:rsidRPr="00514991">
        <w:rPr>
          <w:noProof/>
        </w:rPr>
        <w:t>Australians</w:t>
      </w:r>
      <w:r w:rsidR="00651268">
        <w:rPr>
          <w:noProof/>
        </w:rPr>
        <w:t>.</w:t>
      </w:r>
    </w:p>
    <w:p w14:paraId="4CC7D534" w14:textId="77777777" w:rsidR="00651268" w:rsidRDefault="005C4C1E">
      <w:pPr>
        <w:rPr>
          <w:noProof/>
        </w:rPr>
      </w:pPr>
      <w:r w:rsidRPr="00514991">
        <w:rPr>
          <w:noProof/>
        </w:rPr>
        <w:t>The</w:t>
      </w:r>
      <w:r w:rsidR="002B1326">
        <w:rPr>
          <w:noProof/>
        </w:rPr>
        <w:t xml:space="preserve"> </w:t>
      </w:r>
      <w:r w:rsidRPr="00514991">
        <w:rPr>
          <w:noProof/>
        </w:rPr>
        <w:t>ATO</w:t>
      </w:r>
      <w:r w:rsidR="002B1326">
        <w:rPr>
          <w:noProof/>
        </w:rPr>
        <w:t xml:space="preserve"> </w:t>
      </w:r>
      <w:r w:rsidRPr="00514991">
        <w:rPr>
          <w:noProof/>
        </w:rPr>
        <w:t>acts</w:t>
      </w:r>
      <w:r w:rsidR="002B1326">
        <w:rPr>
          <w:noProof/>
        </w:rPr>
        <w:t xml:space="preserve"> </w:t>
      </w:r>
      <w:r w:rsidRPr="00514991">
        <w:rPr>
          <w:noProof/>
        </w:rPr>
        <w:t>to</w:t>
      </w:r>
      <w:r w:rsidR="002B1326">
        <w:rPr>
          <w:noProof/>
        </w:rPr>
        <w:t xml:space="preserve"> </w:t>
      </w:r>
      <w:r w:rsidRPr="00514991">
        <w:rPr>
          <w:noProof/>
        </w:rPr>
        <w:t>ensure</w:t>
      </w:r>
      <w:r w:rsidR="002B1326">
        <w:rPr>
          <w:noProof/>
        </w:rPr>
        <w:t xml:space="preserve"> </w:t>
      </w:r>
      <w:r w:rsidRPr="00514991">
        <w:rPr>
          <w:noProof/>
        </w:rPr>
        <w:t>the</w:t>
      </w:r>
      <w:r w:rsidR="002B1326">
        <w:rPr>
          <w:noProof/>
        </w:rPr>
        <w:t xml:space="preserve"> </w:t>
      </w:r>
      <w:r w:rsidRPr="00514991">
        <w:rPr>
          <w:noProof/>
        </w:rPr>
        <w:t>community</w:t>
      </w:r>
      <w:r w:rsidR="002B1326">
        <w:rPr>
          <w:noProof/>
        </w:rPr>
        <w:t xml:space="preserve"> </w:t>
      </w:r>
      <w:r w:rsidRPr="00514991">
        <w:rPr>
          <w:noProof/>
        </w:rPr>
        <w:t>has</w:t>
      </w:r>
      <w:r w:rsidR="002B1326">
        <w:rPr>
          <w:noProof/>
        </w:rPr>
        <w:t xml:space="preserve"> </w:t>
      </w:r>
      <w:r w:rsidRPr="00514991">
        <w:rPr>
          <w:noProof/>
        </w:rPr>
        <w:t>confidence</w:t>
      </w:r>
      <w:r w:rsidR="002B1326">
        <w:rPr>
          <w:noProof/>
        </w:rPr>
        <w:t xml:space="preserve"> </w:t>
      </w:r>
      <w:r w:rsidRPr="00514991">
        <w:rPr>
          <w:noProof/>
        </w:rPr>
        <w:t>in</w:t>
      </w:r>
      <w:r w:rsidR="002B1326">
        <w:rPr>
          <w:noProof/>
        </w:rPr>
        <w:t xml:space="preserve"> </w:t>
      </w:r>
      <w:r w:rsidRPr="00514991">
        <w:rPr>
          <w:noProof/>
        </w:rPr>
        <w:t>the</w:t>
      </w:r>
      <w:r w:rsidR="002B1326">
        <w:rPr>
          <w:noProof/>
        </w:rPr>
        <w:t xml:space="preserve"> </w:t>
      </w:r>
      <w:r w:rsidRPr="00514991">
        <w:rPr>
          <w:noProof/>
        </w:rPr>
        <w:t>administration</w:t>
      </w:r>
      <w:r w:rsidR="002B1326">
        <w:rPr>
          <w:noProof/>
        </w:rPr>
        <w:t xml:space="preserve"> </w:t>
      </w:r>
      <w:r w:rsidRPr="00514991">
        <w:rPr>
          <w:noProof/>
        </w:rPr>
        <w:t>of</w:t>
      </w:r>
      <w:r w:rsidR="002B1326">
        <w:rPr>
          <w:noProof/>
        </w:rPr>
        <w:t xml:space="preserve"> </w:t>
      </w:r>
      <w:r w:rsidRPr="00514991">
        <w:rPr>
          <w:noProof/>
        </w:rPr>
        <w:t>Australia</w:t>
      </w:r>
      <w:r w:rsidR="00651268">
        <w:rPr>
          <w:noProof/>
        </w:rPr>
        <w:t>’</w:t>
      </w:r>
      <w:r w:rsidRPr="00514991">
        <w:rPr>
          <w:noProof/>
        </w:rPr>
        <w:t>s</w:t>
      </w:r>
      <w:r w:rsidR="002B1326">
        <w:rPr>
          <w:noProof/>
        </w:rPr>
        <w:t xml:space="preserve"> </w:t>
      </w:r>
      <w:r w:rsidRPr="00514991">
        <w:rPr>
          <w:noProof/>
        </w:rPr>
        <w:t>taxation</w:t>
      </w:r>
      <w:r w:rsidR="002B1326">
        <w:rPr>
          <w:noProof/>
        </w:rPr>
        <w:t xml:space="preserve"> </w:t>
      </w:r>
      <w:r w:rsidRPr="00514991">
        <w:rPr>
          <w:noProof/>
        </w:rPr>
        <w:t>and</w:t>
      </w:r>
      <w:r w:rsidR="002B1326">
        <w:rPr>
          <w:noProof/>
        </w:rPr>
        <w:t xml:space="preserve"> </w:t>
      </w:r>
      <w:r w:rsidRPr="00514991">
        <w:rPr>
          <w:noProof/>
        </w:rPr>
        <w:t>superannuation</w:t>
      </w:r>
      <w:r w:rsidR="002B1326">
        <w:rPr>
          <w:noProof/>
        </w:rPr>
        <w:t xml:space="preserve"> </w:t>
      </w:r>
      <w:r w:rsidRPr="00514991">
        <w:rPr>
          <w:noProof/>
        </w:rPr>
        <w:t>systems</w:t>
      </w:r>
      <w:r w:rsidR="002B1326">
        <w:rPr>
          <w:noProof/>
        </w:rPr>
        <w:t xml:space="preserve"> </w:t>
      </w:r>
      <w:r w:rsidRPr="00514991">
        <w:rPr>
          <w:noProof/>
        </w:rPr>
        <w:t>as</w:t>
      </w:r>
      <w:r w:rsidR="002B1326">
        <w:rPr>
          <w:noProof/>
        </w:rPr>
        <w:t xml:space="preserve"> </w:t>
      </w:r>
      <w:r w:rsidRPr="00514991">
        <w:rPr>
          <w:noProof/>
        </w:rPr>
        <w:t>taxation</w:t>
      </w:r>
      <w:r w:rsidR="002B1326">
        <w:rPr>
          <w:noProof/>
        </w:rPr>
        <w:t xml:space="preserve"> </w:t>
      </w:r>
      <w:r w:rsidRPr="00514991">
        <w:rPr>
          <w:noProof/>
        </w:rPr>
        <w:t>and</w:t>
      </w:r>
      <w:r w:rsidR="002B1326">
        <w:rPr>
          <w:noProof/>
        </w:rPr>
        <w:t xml:space="preserve"> </w:t>
      </w:r>
      <w:r w:rsidRPr="00514991">
        <w:rPr>
          <w:noProof/>
        </w:rPr>
        <w:t>superannuation</w:t>
      </w:r>
      <w:r w:rsidR="002B1326">
        <w:rPr>
          <w:noProof/>
        </w:rPr>
        <w:t xml:space="preserve"> </w:t>
      </w:r>
      <w:r w:rsidRPr="00514991">
        <w:rPr>
          <w:noProof/>
        </w:rPr>
        <w:t>systems</w:t>
      </w:r>
      <w:r w:rsidR="002B1326">
        <w:rPr>
          <w:noProof/>
        </w:rPr>
        <w:t xml:space="preserve"> </w:t>
      </w:r>
      <w:r w:rsidRPr="00514991">
        <w:rPr>
          <w:noProof/>
        </w:rPr>
        <w:t>are</w:t>
      </w:r>
      <w:r w:rsidR="002B1326">
        <w:rPr>
          <w:noProof/>
        </w:rPr>
        <w:t xml:space="preserve"> </w:t>
      </w:r>
      <w:r w:rsidR="0040030D">
        <w:rPr>
          <w:noProof/>
        </w:rPr>
        <w:t xml:space="preserve">a </w:t>
      </w:r>
      <w:r w:rsidRPr="00514991">
        <w:rPr>
          <w:noProof/>
        </w:rPr>
        <w:t>vital</w:t>
      </w:r>
      <w:r w:rsidR="002B1326">
        <w:rPr>
          <w:noProof/>
        </w:rPr>
        <w:t xml:space="preserve"> </w:t>
      </w:r>
      <w:r w:rsidRPr="00514991">
        <w:rPr>
          <w:noProof/>
        </w:rPr>
        <w:t>part</w:t>
      </w:r>
      <w:r w:rsidR="002B1326">
        <w:rPr>
          <w:noProof/>
        </w:rPr>
        <w:t xml:space="preserve"> </w:t>
      </w:r>
      <w:r w:rsidRPr="00514991">
        <w:rPr>
          <w:noProof/>
        </w:rPr>
        <w:t>of</w:t>
      </w:r>
      <w:r w:rsidR="002B1326">
        <w:rPr>
          <w:noProof/>
        </w:rPr>
        <w:t xml:space="preserve"> </w:t>
      </w:r>
      <w:r w:rsidRPr="00514991">
        <w:rPr>
          <w:noProof/>
        </w:rPr>
        <w:t>Australia</w:t>
      </w:r>
      <w:r w:rsidR="00651268">
        <w:rPr>
          <w:noProof/>
        </w:rPr>
        <w:t>’</w:t>
      </w:r>
      <w:r w:rsidRPr="00514991">
        <w:rPr>
          <w:noProof/>
        </w:rPr>
        <w:t>s</w:t>
      </w:r>
      <w:r w:rsidR="002B1326">
        <w:rPr>
          <w:noProof/>
        </w:rPr>
        <w:t xml:space="preserve"> </w:t>
      </w:r>
      <w:r w:rsidRPr="00514991">
        <w:rPr>
          <w:noProof/>
        </w:rPr>
        <w:t>social</w:t>
      </w:r>
      <w:r w:rsidR="002B1326">
        <w:rPr>
          <w:noProof/>
        </w:rPr>
        <w:t xml:space="preserve"> </w:t>
      </w:r>
      <w:r w:rsidRPr="00514991">
        <w:rPr>
          <w:noProof/>
        </w:rPr>
        <w:t>and</w:t>
      </w:r>
      <w:r w:rsidR="002B1326">
        <w:rPr>
          <w:noProof/>
        </w:rPr>
        <w:t xml:space="preserve"> </w:t>
      </w:r>
      <w:r w:rsidRPr="00514991">
        <w:rPr>
          <w:noProof/>
        </w:rPr>
        <w:t>economic</w:t>
      </w:r>
      <w:r w:rsidR="002B1326">
        <w:rPr>
          <w:noProof/>
        </w:rPr>
        <w:t xml:space="preserve"> </w:t>
      </w:r>
      <w:r w:rsidRPr="00514991">
        <w:rPr>
          <w:noProof/>
        </w:rPr>
        <w:t>infrastructure.</w:t>
      </w:r>
      <w:r w:rsidR="002B1326">
        <w:rPr>
          <w:noProof/>
        </w:rPr>
        <w:t xml:space="preserve"> </w:t>
      </w:r>
      <w:r w:rsidRPr="00514991">
        <w:rPr>
          <w:noProof/>
        </w:rPr>
        <w:t>The</w:t>
      </w:r>
      <w:r w:rsidR="002B1326">
        <w:rPr>
          <w:noProof/>
        </w:rPr>
        <w:t xml:space="preserve"> </w:t>
      </w:r>
      <w:r w:rsidRPr="00514991">
        <w:rPr>
          <w:noProof/>
        </w:rPr>
        <w:t>validity</w:t>
      </w:r>
      <w:r w:rsidR="002B1326">
        <w:rPr>
          <w:noProof/>
        </w:rPr>
        <w:t xml:space="preserve"> </w:t>
      </w:r>
      <w:r w:rsidRPr="00514991">
        <w:rPr>
          <w:noProof/>
        </w:rPr>
        <w:t>and</w:t>
      </w:r>
      <w:r w:rsidR="002B1326">
        <w:rPr>
          <w:noProof/>
        </w:rPr>
        <w:t xml:space="preserve"> </w:t>
      </w:r>
      <w:r w:rsidRPr="00514991">
        <w:rPr>
          <w:noProof/>
        </w:rPr>
        <w:t>accuracy</w:t>
      </w:r>
      <w:r w:rsidR="002B1326">
        <w:rPr>
          <w:noProof/>
        </w:rPr>
        <w:t xml:space="preserve"> </w:t>
      </w:r>
      <w:r w:rsidRPr="00514991">
        <w:rPr>
          <w:noProof/>
        </w:rPr>
        <w:t>of</w:t>
      </w:r>
      <w:r w:rsidR="002B1326">
        <w:rPr>
          <w:noProof/>
        </w:rPr>
        <w:t xml:space="preserve"> </w:t>
      </w:r>
      <w:r w:rsidRPr="00514991">
        <w:rPr>
          <w:noProof/>
        </w:rPr>
        <w:t>this</w:t>
      </w:r>
      <w:r w:rsidR="002B1326">
        <w:rPr>
          <w:noProof/>
        </w:rPr>
        <w:t xml:space="preserve"> </w:t>
      </w:r>
      <w:r w:rsidRPr="00514991">
        <w:rPr>
          <w:noProof/>
        </w:rPr>
        <w:t>information</w:t>
      </w:r>
      <w:r w:rsidR="002B1326">
        <w:rPr>
          <w:noProof/>
        </w:rPr>
        <w:t xml:space="preserve"> </w:t>
      </w:r>
      <w:r w:rsidRPr="00514991">
        <w:rPr>
          <w:noProof/>
        </w:rPr>
        <w:t>is</w:t>
      </w:r>
      <w:r w:rsidR="002B1326">
        <w:rPr>
          <w:noProof/>
        </w:rPr>
        <w:t xml:space="preserve"> </w:t>
      </w:r>
      <w:r w:rsidRPr="00514991">
        <w:rPr>
          <w:noProof/>
        </w:rPr>
        <w:t>driven</w:t>
      </w:r>
      <w:r w:rsidR="002B1326">
        <w:rPr>
          <w:noProof/>
        </w:rPr>
        <w:t xml:space="preserve"> </w:t>
      </w:r>
      <w:r w:rsidRPr="00514991">
        <w:rPr>
          <w:noProof/>
        </w:rPr>
        <w:t>by</w:t>
      </w:r>
      <w:r w:rsidR="002B1326">
        <w:rPr>
          <w:noProof/>
        </w:rPr>
        <w:t xml:space="preserve"> </w:t>
      </w:r>
      <w:r w:rsidRPr="00514991">
        <w:rPr>
          <w:noProof/>
        </w:rPr>
        <w:t>the</w:t>
      </w:r>
      <w:r w:rsidR="002B1326">
        <w:rPr>
          <w:noProof/>
        </w:rPr>
        <w:t xml:space="preserve"> </w:t>
      </w:r>
      <w:r w:rsidRPr="00514991">
        <w:rPr>
          <w:noProof/>
        </w:rPr>
        <w:t>control</w:t>
      </w:r>
      <w:r w:rsidR="002B1326">
        <w:rPr>
          <w:noProof/>
        </w:rPr>
        <w:t xml:space="preserve"> </w:t>
      </w:r>
      <w:r w:rsidRPr="00514991">
        <w:rPr>
          <w:noProof/>
        </w:rPr>
        <w:t>framework</w:t>
      </w:r>
      <w:r w:rsidR="002B1326">
        <w:rPr>
          <w:noProof/>
        </w:rPr>
        <w:t xml:space="preserve"> </w:t>
      </w:r>
      <w:r w:rsidRPr="00514991">
        <w:rPr>
          <w:noProof/>
        </w:rPr>
        <w:t>and</w:t>
      </w:r>
      <w:r w:rsidR="002B1326">
        <w:rPr>
          <w:noProof/>
        </w:rPr>
        <w:t xml:space="preserve"> </w:t>
      </w:r>
      <w:r w:rsidRPr="00514991">
        <w:rPr>
          <w:noProof/>
        </w:rPr>
        <w:t>systems</w:t>
      </w:r>
      <w:r w:rsidR="002B1326">
        <w:rPr>
          <w:noProof/>
        </w:rPr>
        <w:t xml:space="preserve"> </w:t>
      </w:r>
      <w:r w:rsidRPr="00514991">
        <w:rPr>
          <w:noProof/>
        </w:rPr>
        <w:t>and</w:t>
      </w:r>
      <w:r w:rsidR="002B1326">
        <w:rPr>
          <w:noProof/>
        </w:rPr>
        <w:t xml:space="preserve"> </w:t>
      </w:r>
      <w:r w:rsidRPr="00514991">
        <w:rPr>
          <w:noProof/>
        </w:rPr>
        <w:t>processes</w:t>
      </w:r>
      <w:r w:rsidR="002B1326">
        <w:rPr>
          <w:noProof/>
        </w:rPr>
        <w:t xml:space="preserve"> </w:t>
      </w:r>
      <w:r w:rsidRPr="00514991">
        <w:rPr>
          <w:noProof/>
        </w:rPr>
        <w:t>within</w:t>
      </w:r>
      <w:r w:rsidR="002B1326">
        <w:rPr>
          <w:noProof/>
        </w:rPr>
        <w:t xml:space="preserve"> </w:t>
      </w:r>
      <w:r w:rsidRPr="00514991">
        <w:rPr>
          <w:noProof/>
        </w:rPr>
        <w:t>the</w:t>
      </w:r>
      <w:r w:rsidR="002B1326">
        <w:rPr>
          <w:noProof/>
        </w:rPr>
        <w:t xml:space="preserve"> </w:t>
      </w:r>
      <w:r w:rsidRPr="00514991">
        <w:rPr>
          <w:noProof/>
        </w:rPr>
        <w:t>ATO,</w:t>
      </w:r>
      <w:r w:rsidR="002B1326">
        <w:rPr>
          <w:noProof/>
        </w:rPr>
        <w:t xml:space="preserve"> </w:t>
      </w:r>
      <w:r w:rsidRPr="00514991">
        <w:rPr>
          <w:noProof/>
        </w:rPr>
        <w:t>including</w:t>
      </w:r>
      <w:r w:rsidR="002B1326">
        <w:rPr>
          <w:noProof/>
        </w:rPr>
        <w:t xml:space="preserve"> </w:t>
      </w:r>
      <w:r w:rsidRPr="00514991">
        <w:rPr>
          <w:noProof/>
        </w:rPr>
        <w:t>around</w:t>
      </w:r>
      <w:r w:rsidR="002B1326">
        <w:rPr>
          <w:noProof/>
        </w:rPr>
        <w:t xml:space="preserve"> </w:t>
      </w:r>
      <w:r w:rsidR="0040030D">
        <w:rPr>
          <w:noProof/>
        </w:rPr>
        <w:t>receiving</w:t>
      </w:r>
      <w:r w:rsidRPr="00514991">
        <w:rPr>
          <w:noProof/>
        </w:rPr>
        <w:t>,</w:t>
      </w:r>
      <w:r w:rsidR="002B1326">
        <w:rPr>
          <w:noProof/>
        </w:rPr>
        <w:t xml:space="preserve"> </w:t>
      </w:r>
      <w:r w:rsidRPr="00514991">
        <w:rPr>
          <w:noProof/>
        </w:rPr>
        <w:t>processing,</w:t>
      </w:r>
      <w:r w:rsidR="002B1326">
        <w:rPr>
          <w:noProof/>
        </w:rPr>
        <w:t xml:space="preserve"> </w:t>
      </w:r>
      <w:r w:rsidRPr="00514991">
        <w:rPr>
          <w:noProof/>
        </w:rPr>
        <w:t>managing</w:t>
      </w:r>
      <w:r w:rsidR="002B1326">
        <w:rPr>
          <w:noProof/>
        </w:rPr>
        <w:t xml:space="preserve"> </w:t>
      </w:r>
      <w:r w:rsidRPr="00514991">
        <w:rPr>
          <w:noProof/>
        </w:rPr>
        <w:t>and</w:t>
      </w:r>
      <w:r w:rsidR="002B1326">
        <w:rPr>
          <w:noProof/>
        </w:rPr>
        <w:t xml:space="preserve"> </w:t>
      </w:r>
      <w:r w:rsidRPr="00514991">
        <w:rPr>
          <w:noProof/>
        </w:rPr>
        <w:t>reporting</w:t>
      </w:r>
      <w:r w:rsidR="002B1326">
        <w:rPr>
          <w:noProof/>
        </w:rPr>
        <w:t xml:space="preserve"> </w:t>
      </w:r>
      <w:r w:rsidRPr="00514991">
        <w:rPr>
          <w:noProof/>
        </w:rPr>
        <w:t>data.</w:t>
      </w:r>
      <w:r w:rsidR="002B1326">
        <w:rPr>
          <w:noProof/>
        </w:rPr>
        <w:t xml:space="preserve"> </w:t>
      </w:r>
      <w:r w:rsidR="0040030D">
        <w:rPr>
          <w:noProof/>
        </w:rPr>
        <w:t>G</w:t>
      </w:r>
      <w:r w:rsidRPr="00514991">
        <w:rPr>
          <w:noProof/>
        </w:rPr>
        <w:t>overnance</w:t>
      </w:r>
      <w:r w:rsidR="002B1326">
        <w:rPr>
          <w:noProof/>
        </w:rPr>
        <w:t xml:space="preserve"> </w:t>
      </w:r>
      <w:r w:rsidRPr="00514991">
        <w:rPr>
          <w:noProof/>
        </w:rPr>
        <w:t>mechanisms</w:t>
      </w:r>
      <w:r w:rsidR="002B1326">
        <w:rPr>
          <w:noProof/>
        </w:rPr>
        <w:t xml:space="preserve"> </w:t>
      </w:r>
      <w:r w:rsidRPr="00514991">
        <w:rPr>
          <w:noProof/>
        </w:rPr>
        <w:t>in</w:t>
      </w:r>
      <w:r w:rsidR="002B1326">
        <w:rPr>
          <w:noProof/>
        </w:rPr>
        <w:t xml:space="preserve"> </w:t>
      </w:r>
      <w:r w:rsidRPr="00514991">
        <w:rPr>
          <w:noProof/>
        </w:rPr>
        <w:t>the</w:t>
      </w:r>
      <w:r w:rsidR="002B1326">
        <w:rPr>
          <w:noProof/>
        </w:rPr>
        <w:t xml:space="preserve"> </w:t>
      </w:r>
      <w:r w:rsidRPr="00514991">
        <w:rPr>
          <w:noProof/>
        </w:rPr>
        <w:t>form</w:t>
      </w:r>
      <w:r w:rsidR="002B1326">
        <w:rPr>
          <w:noProof/>
        </w:rPr>
        <w:t xml:space="preserve"> </w:t>
      </w:r>
      <w:r w:rsidRPr="00514991">
        <w:rPr>
          <w:noProof/>
        </w:rPr>
        <w:t>of</w:t>
      </w:r>
      <w:r w:rsidR="002B1326">
        <w:rPr>
          <w:noProof/>
        </w:rPr>
        <w:t xml:space="preserve"> </w:t>
      </w:r>
      <w:r w:rsidRPr="00514991">
        <w:rPr>
          <w:noProof/>
        </w:rPr>
        <w:t>established</w:t>
      </w:r>
      <w:r w:rsidR="002B1326">
        <w:rPr>
          <w:noProof/>
        </w:rPr>
        <w:t xml:space="preserve"> </w:t>
      </w:r>
      <w:r w:rsidRPr="00514991">
        <w:rPr>
          <w:noProof/>
        </w:rPr>
        <w:t>work</w:t>
      </w:r>
      <w:r w:rsidR="002B1326">
        <w:rPr>
          <w:noProof/>
        </w:rPr>
        <w:t xml:space="preserve"> </w:t>
      </w:r>
      <w:r w:rsidRPr="00514991">
        <w:rPr>
          <w:noProof/>
        </w:rPr>
        <w:t>processes</w:t>
      </w:r>
      <w:r w:rsidR="002B1326">
        <w:rPr>
          <w:noProof/>
        </w:rPr>
        <w:t xml:space="preserve"> </w:t>
      </w:r>
      <w:r w:rsidRPr="00514991">
        <w:rPr>
          <w:noProof/>
        </w:rPr>
        <w:t>and</w:t>
      </w:r>
      <w:r w:rsidR="002B1326">
        <w:rPr>
          <w:noProof/>
        </w:rPr>
        <w:t xml:space="preserve"> </w:t>
      </w:r>
      <w:r w:rsidRPr="00514991">
        <w:rPr>
          <w:noProof/>
        </w:rPr>
        <w:t>systems</w:t>
      </w:r>
      <w:r w:rsidR="002B1326">
        <w:rPr>
          <w:noProof/>
        </w:rPr>
        <w:t xml:space="preserve"> </w:t>
      </w:r>
      <w:r w:rsidRPr="00514991">
        <w:rPr>
          <w:noProof/>
        </w:rPr>
        <w:t>are</w:t>
      </w:r>
      <w:r w:rsidR="002B1326">
        <w:rPr>
          <w:noProof/>
        </w:rPr>
        <w:t xml:space="preserve"> </w:t>
      </w:r>
      <w:r w:rsidRPr="00514991">
        <w:rPr>
          <w:noProof/>
        </w:rPr>
        <w:t>subject</w:t>
      </w:r>
      <w:r w:rsidR="002B1326">
        <w:rPr>
          <w:noProof/>
        </w:rPr>
        <w:t xml:space="preserve"> </w:t>
      </w:r>
      <w:r w:rsidRPr="00514991">
        <w:rPr>
          <w:noProof/>
        </w:rPr>
        <w:t>to</w:t>
      </w:r>
      <w:r w:rsidR="002B1326">
        <w:rPr>
          <w:noProof/>
        </w:rPr>
        <w:t xml:space="preserve"> </w:t>
      </w:r>
      <w:r w:rsidRPr="00514991">
        <w:rPr>
          <w:noProof/>
        </w:rPr>
        <w:t>assurance</w:t>
      </w:r>
      <w:r w:rsidR="002B1326">
        <w:rPr>
          <w:noProof/>
        </w:rPr>
        <w:t xml:space="preserve"> </w:t>
      </w:r>
      <w:r w:rsidRPr="00514991">
        <w:rPr>
          <w:noProof/>
        </w:rPr>
        <w:t>processes</w:t>
      </w:r>
      <w:r w:rsidR="002B1326">
        <w:rPr>
          <w:noProof/>
        </w:rPr>
        <w:t xml:space="preserve"> </w:t>
      </w:r>
      <w:r w:rsidRPr="00514991">
        <w:rPr>
          <w:noProof/>
        </w:rPr>
        <w:t>and</w:t>
      </w:r>
      <w:r w:rsidR="002B1326">
        <w:rPr>
          <w:noProof/>
        </w:rPr>
        <w:t xml:space="preserve"> </w:t>
      </w:r>
      <w:r w:rsidRPr="00514991">
        <w:rPr>
          <w:noProof/>
        </w:rPr>
        <w:t>information</w:t>
      </w:r>
      <w:r w:rsidR="002B1326">
        <w:rPr>
          <w:noProof/>
        </w:rPr>
        <w:t xml:space="preserve"> </w:t>
      </w:r>
      <w:r w:rsidRPr="00514991">
        <w:rPr>
          <w:noProof/>
        </w:rPr>
        <w:t>technology</w:t>
      </w:r>
      <w:r w:rsidR="002B1326">
        <w:rPr>
          <w:noProof/>
        </w:rPr>
        <w:t xml:space="preserve"> </w:t>
      </w:r>
      <w:r w:rsidRPr="00514991">
        <w:rPr>
          <w:noProof/>
        </w:rPr>
        <w:t>controls.</w:t>
      </w:r>
      <w:r w:rsidR="002B1326">
        <w:rPr>
          <w:noProof/>
        </w:rPr>
        <w:t xml:space="preserve"> </w:t>
      </w:r>
      <w:r w:rsidR="00B40FD3">
        <w:rPr>
          <w:noProof/>
        </w:rPr>
        <w:t>Areas</w:t>
      </w:r>
      <w:r w:rsidR="002B1326">
        <w:rPr>
          <w:noProof/>
        </w:rPr>
        <w:t xml:space="preserve"> </w:t>
      </w:r>
      <w:r w:rsidRPr="00514991">
        <w:rPr>
          <w:noProof/>
        </w:rPr>
        <w:t>in</w:t>
      </w:r>
      <w:r w:rsidR="002B1326">
        <w:rPr>
          <w:noProof/>
        </w:rPr>
        <w:t xml:space="preserve"> </w:t>
      </w:r>
      <w:r w:rsidRPr="00514991">
        <w:rPr>
          <w:noProof/>
        </w:rPr>
        <w:t>the</w:t>
      </w:r>
      <w:r w:rsidR="002B1326">
        <w:rPr>
          <w:noProof/>
        </w:rPr>
        <w:t xml:space="preserve"> </w:t>
      </w:r>
      <w:r w:rsidRPr="00514991">
        <w:rPr>
          <w:noProof/>
        </w:rPr>
        <w:t>ATO</w:t>
      </w:r>
      <w:r w:rsidR="002B1326">
        <w:rPr>
          <w:noProof/>
        </w:rPr>
        <w:t xml:space="preserve"> </w:t>
      </w:r>
      <w:r w:rsidRPr="00514991">
        <w:rPr>
          <w:noProof/>
        </w:rPr>
        <w:t>monitor</w:t>
      </w:r>
      <w:r w:rsidR="002B1326">
        <w:rPr>
          <w:noProof/>
        </w:rPr>
        <w:t xml:space="preserve"> </w:t>
      </w:r>
      <w:r w:rsidRPr="00514991">
        <w:rPr>
          <w:noProof/>
        </w:rPr>
        <w:t>data</w:t>
      </w:r>
      <w:r w:rsidR="002B1326">
        <w:rPr>
          <w:noProof/>
        </w:rPr>
        <w:t xml:space="preserve"> </w:t>
      </w:r>
      <w:r w:rsidRPr="00514991">
        <w:rPr>
          <w:noProof/>
        </w:rPr>
        <w:t>for</w:t>
      </w:r>
      <w:r w:rsidR="002B1326">
        <w:rPr>
          <w:noProof/>
        </w:rPr>
        <w:t xml:space="preserve"> </w:t>
      </w:r>
      <w:r w:rsidRPr="00514991">
        <w:rPr>
          <w:noProof/>
        </w:rPr>
        <w:t>accuracy</w:t>
      </w:r>
      <w:r w:rsidR="002B1326">
        <w:rPr>
          <w:noProof/>
        </w:rPr>
        <w:t xml:space="preserve"> </w:t>
      </w:r>
      <w:r w:rsidRPr="00514991">
        <w:rPr>
          <w:noProof/>
        </w:rPr>
        <w:t>and</w:t>
      </w:r>
      <w:r w:rsidR="002B1326">
        <w:rPr>
          <w:noProof/>
        </w:rPr>
        <w:t xml:space="preserve"> </w:t>
      </w:r>
      <w:r w:rsidRPr="00514991">
        <w:rPr>
          <w:noProof/>
        </w:rPr>
        <w:t>make</w:t>
      </w:r>
      <w:r w:rsidR="002B1326">
        <w:rPr>
          <w:noProof/>
        </w:rPr>
        <w:t xml:space="preserve"> </w:t>
      </w:r>
      <w:r w:rsidRPr="00514991">
        <w:rPr>
          <w:noProof/>
        </w:rPr>
        <w:t>enquiries</w:t>
      </w:r>
      <w:r w:rsidR="002B1326">
        <w:rPr>
          <w:noProof/>
        </w:rPr>
        <w:t xml:space="preserve"> </w:t>
      </w:r>
      <w:r w:rsidRPr="00514991">
        <w:rPr>
          <w:noProof/>
        </w:rPr>
        <w:t>and</w:t>
      </w:r>
      <w:r w:rsidR="002B1326">
        <w:rPr>
          <w:noProof/>
        </w:rPr>
        <w:t xml:space="preserve"> </w:t>
      </w:r>
      <w:r w:rsidRPr="00514991">
        <w:rPr>
          <w:noProof/>
        </w:rPr>
        <w:t>amendments</w:t>
      </w:r>
      <w:r w:rsidR="002B1326">
        <w:rPr>
          <w:noProof/>
        </w:rPr>
        <w:t xml:space="preserve"> </w:t>
      </w:r>
      <w:r w:rsidRPr="00514991">
        <w:rPr>
          <w:noProof/>
        </w:rPr>
        <w:t>where</w:t>
      </w:r>
      <w:r w:rsidR="002B1326">
        <w:rPr>
          <w:noProof/>
        </w:rPr>
        <w:t xml:space="preserve"> </w:t>
      </w:r>
      <w:r w:rsidRPr="00514991">
        <w:rPr>
          <w:noProof/>
        </w:rPr>
        <w:t>discrepancies</w:t>
      </w:r>
      <w:r w:rsidR="002B1326">
        <w:rPr>
          <w:noProof/>
        </w:rPr>
        <w:t xml:space="preserve"> </w:t>
      </w:r>
      <w:r w:rsidRPr="00514991">
        <w:rPr>
          <w:noProof/>
        </w:rPr>
        <w:t>exist.</w:t>
      </w:r>
      <w:r w:rsidR="002B1326">
        <w:rPr>
          <w:noProof/>
        </w:rPr>
        <w:t xml:space="preserve"> </w:t>
      </w:r>
      <w:r w:rsidRPr="00514991">
        <w:rPr>
          <w:noProof/>
        </w:rPr>
        <w:t>Key</w:t>
      </w:r>
      <w:r w:rsidR="002B1326">
        <w:rPr>
          <w:noProof/>
        </w:rPr>
        <w:t xml:space="preserve"> </w:t>
      </w:r>
      <w:r w:rsidRPr="00514991">
        <w:rPr>
          <w:noProof/>
        </w:rPr>
        <w:t>aspects</w:t>
      </w:r>
      <w:r w:rsidR="002B1326">
        <w:rPr>
          <w:noProof/>
        </w:rPr>
        <w:t xml:space="preserve"> </w:t>
      </w:r>
      <w:r w:rsidRPr="00514991">
        <w:rPr>
          <w:noProof/>
        </w:rPr>
        <w:t>of</w:t>
      </w:r>
      <w:r w:rsidR="002B1326">
        <w:rPr>
          <w:noProof/>
        </w:rPr>
        <w:t xml:space="preserve"> </w:t>
      </w:r>
      <w:r w:rsidRPr="00514991">
        <w:rPr>
          <w:noProof/>
        </w:rPr>
        <w:t>the</w:t>
      </w:r>
      <w:r w:rsidR="002B1326">
        <w:rPr>
          <w:noProof/>
        </w:rPr>
        <w:t xml:space="preserve"> </w:t>
      </w:r>
      <w:r w:rsidRPr="00514991">
        <w:rPr>
          <w:noProof/>
        </w:rPr>
        <w:t>overarching</w:t>
      </w:r>
      <w:r w:rsidR="002B1326">
        <w:rPr>
          <w:noProof/>
        </w:rPr>
        <w:t xml:space="preserve"> </w:t>
      </w:r>
      <w:r w:rsidR="00B40FD3">
        <w:rPr>
          <w:noProof/>
        </w:rPr>
        <w:t>g</w:t>
      </w:r>
      <w:r w:rsidR="00B40FD3" w:rsidRPr="00514991">
        <w:rPr>
          <w:noProof/>
        </w:rPr>
        <w:t>overnance</w:t>
      </w:r>
      <w:r w:rsidR="00B40FD3">
        <w:rPr>
          <w:noProof/>
        </w:rPr>
        <w:t xml:space="preserve"> f</w:t>
      </w:r>
      <w:r w:rsidR="00B40FD3" w:rsidRPr="00514991">
        <w:rPr>
          <w:noProof/>
        </w:rPr>
        <w:t>ramework</w:t>
      </w:r>
      <w:r w:rsidR="00B40FD3">
        <w:rPr>
          <w:noProof/>
        </w:rPr>
        <w:t xml:space="preserve"> </w:t>
      </w:r>
      <w:r w:rsidRPr="00514991">
        <w:rPr>
          <w:noProof/>
        </w:rPr>
        <w:t>that</w:t>
      </w:r>
      <w:r w:rsidR="002B1326">
        <w:rPr>
          <w:noProof/>
        </w:rPr>
        <w:t xml:space="preserve"> </w:t>
      </w:r>
      <w:r w:rsidRPr="00514991">
        <w:rPr>
          <w:noProof/>
        </w:rPr>
        <w:t>oversee</w:t>
      </w:r>
      <w:r w:rsidR="002B1326">
        <w:rPr>
          <w:noProof/>
        </w:rPr>
        <w:t xml:space="preserve"> </w:t>
      </w:r>
      <w:r w:rsidRPr="00514991">
        <w:rPr>
          <w:noProof/>
        </w:rPr>
        <w:t>the</w:t>
      </w:r>
      <w:r w:rsidR="002B1326">
        <w:rPr>
          <w:noProof/>
        </w:rPr>
        <w:t xml:space="preserve"> </w:t>
      </w:r>
      <w:r w:rsidRPr="00514991">
        <w:rPr>
          <w:noProof/>
        </w:rPr>
        <w:t>functionality</w:t>
      </w:r>
      <w:r w:rsidR="002B1326">
        <w:rPr>
          <w:noProof/>
        </w:rPr>
        <w:t xml:space="preserve"> </w:t>
      </w:r>
      <w:r w:rsidRPr="00514991">
        <w:rPr>
          <w:noProof/>
        </w:rPr>
        <w:t>of</w:t>
      </w:r>
      <w:r w:rsidR="002B1326">
        <w:rPr>
          <w:noProof/>
        </w:rPr>
        <w:t xml:space="preserve"> </w:t>
      </w:r>
      <w:r w:rsidRPr="00514991">
        <w:rPr>
          <w:noProof/>
        </w:rPr>
        <w:t>these</w:t>
      </w:r>
      <w:r w:rsidR="002B1326">
        <w:rPr>
          <w:noProof/>
        </w:rPr>
        <w:t xml:space="preserve"> </w:t>
      </w:r>
      <w:r w:rsidRPr="00514991">
        <w:rPr>
          <w:noProof/>
        </w:rPr>
        <w:t>systems</w:t>
      </w:r>
      <w:r w:rsidR="002B1326">
        <w:rPr>
          <w:noProof/>
        </w:rPr>
        <w:t xml:space="preserve"> </w:t>
      </w:r>
      <w:r w:rsidRPr="00514991">
        <w:rPr>
          <w:noProof/>
        </w:rPr>
        <w:t>and</w:t>
      </w:r>
      <w:r w:rsidR="002B1326">
        <w:rPr>
          <w:noProof/>
        </w:rPr>
        <w:t xml:space="preserve"> </w:t>
      </w:r>
      <w:r w:rsidRPr="00514991">
        <w:rPr>
          <w:noProof/>
        </w:rPr>
        <w:t>processes</w:t>
      </w:r>
      <w:r w:rsidR="002B1326">
        <w:rPr>
          <w:noProof/>
        </w:rPr>
        <w:t xml:space="preserve"> </w:t>
      </w:r>
      <w:r w:rsidRPr="00514991">
        <w:rPr>
          <w:noProof/>
        </w:rPr>
        <w:t>include</w:t>
      </w:r>
      <w:r w:rsidR="002B1326">
        <w:rPr>
          <w:noProof/>
        </w:rPr>
        <w:t xml:space="preserve"> </w:t>
      </w:r>
      <w:r w:rsidRPr="00514991">
        <w:rPr>
          <w:noProof/>
        </w:rPr>
        <w:t>the</w:t>
      </w:r>
      <w:r w:rsidR="002B1326">
        <w:rPr>
          <w:noProof/>
        </w:rPr>
        <w:t xml:space="preserve"> </w:t>
      </w:r>
      <w:r w:rsidRPr="00514991">
        <w:rPr>
          <w:noProof/>
        </w:rPr>
        <w:t>Audit</w:t>
      </w:r>
      <w:r w:rsidR="002B1326">
        <w:rPr>
          <w:noProof/>
        </w:rPr>
        <w:t xml:space="preserve"> </w:t>
      </w:r>
      <w:r w:rsidRPr="00514991">
        <w:rPr>
          <w:noProof/>
        </w:rPr>
        <w:t>Committee</w:t>
      </w:r>
      <w:r w:rsidR="002B1326">
        <w:rPr>
          <w:noProof/>
        </w:rPr>
        <w:t xml:space="preserve"> </w:t>
      </w:r>
      <w:r w:rsidRPr="00514991">
        <w:rPr>
          <w:noProof/>
        </w:rPr>
        <w:t>(responsible</w:t>
      </w:r>
      <w:r w:rsidR="002B1326">
        <w:rPr>
          <w:noProof/>
        </w:rPr>
        <w:t xml:space="preserve"> </w:t>
      </w:r>
      <w:r w:rsidRPr="00514991">
        <w:rPr>
          <w:noProof/>
        </w:rPr>
        <w:t>for</w:t>
      </w:r>
      <w:r w:rsidR="002B1326">
        <w:rPr>
          <w:noProof/>
        </w:rPr>
        <w:t xml:space="preserve"> </w:t>
      </w:r>
      <w:r w:rsidRPr="00514991">
        <w:rPr>
          <w:noProof/>
        </w:rPr>
        <w:t>risk,</w:t>
      </w:r>
      <w:r w:rsidR="002B1326">
        <w:rPr>
          <w:noProof/>
        </w:rPr>
        <w:t xml:space="preserve"> </w:t>
      </w:r>
      <w:r w:rsidRPr="00514991">
        <w:rPr>
          <w:noProof/>
        </w:rPr>
        <w:t>control</w:t>
      </w:r>
      <w:r w:rsidR="002B1326">
        <w:rPr>
          <w:noProof/>
        </w:rPr>
        <w:t xml:space="preserve"> </w:t>
      </w:r>
      <w:r w:rsidRPr="00514991">
        <w:rPr>
          <w:noProof/>
        </w:rPr>
        <w:t>and</w:t>
      </w:r>
      <w:r w:rsidR="002B1326">
        <w:rPr>
          <w:noProof/>
        </w:rPr>
        <w:t xml:space="preserve"> </w:t>
      </w:r>
      <w:r w:rsidRPr="00514991">
        <w:rPr>
          <w:noProof/>
        </w:rPr>
        <w:t>compliance</w:t>
      </w:r>
      <w:r w:rsidR="002B1326">
        <w:rPr>
          <w:noProof/>
        </w:rPr>
        <w:t xml:space="preserve"> </w:t>
      </w:r>
      <w:r w:rsidRPr="00514991">
        <w:rPr>
          <w:noProof/>
        </w:rPr>
        <w:t>frameworks,</w:t>
      </w:r>
      <w:r w:rsidR="002B1326">
        <w:rPr>
          <w:noProof/>
        </w:rPr>
        <w:t xml:space="preserve"> </w:t>
      </w:r>
      <w:r w:rsidRPr="00514991">
        <w:rPr>
          <w:noProof/>
        </w:rPr>
        <w:t>external</w:t>
      </w:r>
      <w:r w:rsidR="002B1326">
        <w:rPr>
          <w:noProof/>
        </w:rPr>
        <w:t xml:space="preserve"> </w:t>
      </w:r>
      <w:r w:rsidRPr="00514991">
        <w:rPr>
          <w:noProof/>
        </w:rPr>
        <w:t>accountability</w:t>
      </w:r>
      <w:r w:rsidR="002B1326">
        <w:rPr>
          <w:noProof/>
        </w:rPr>
        <w:t xml:space="preserve"> </w:t>
      </w:r>
      <w:r w:rsidRPr="00514991">
        <w:rPr>
          <w:noProof/>
        </w:rPr>
        <w:t>requirements,</w:t>
      </w:r>
      <w:r w:rsidR="002B1326">
        <w:rPr>
          <w:noProof/>
        </w:rPr>
        <w:t xml:space="preserve"> </w:t>
      </w:r>
      <w:r w:rsidRPr="00514991">
        <w:rPr>
          <w:noProof/>
        </w:rPr>
        <w:t>legislative</w:t>
      </w:r>
      <w:r w:rsidR="002B1326">
        <w:rPr>
          <w:noProof/>
        </w:rPr>
        <w:t xml:space="preserve"> </w:t>
      </w:r>
      <w:r w:rsidRPr="00514991">
        <w:rPr>
          <w:noProof/>
        </w:rPr>
        <w:t>compliance,</w:t>
      </w:r>
      <w:r w:rsidR="002B1326">
        <w:rPr>
          <w:noProof/>
        </w:rPr>
        <w:t xml:space="preserve"> </w:t>
      </w:r>
      <w:r w:rsidRPr="00514991">
        <w:rPr>
          <w:noProof/>
        </w:rPr>
        <w:t>and</w:t>
      </w:r>
      <w:r w:rsidR="002B1326">
        <w:rPr>
          <w:noProof/>
        </w:rPr>
        <w:t xml:space="preserve"> </w:t>
      </w:r>
      <w:r w:rsidRPr="00514991">
        <w:rPr>
          <w:noProof/>
        </w:rPr>
        <w:t>internal</w:t>
      </w:r>
      <w:r w:rsidR="002B1326">
        <w:rPr>
          <w:noProof/>
        </w:rPr>
        <w:t xml:space="preserve"> </w:t>
      </w:r>
      <w:r w:rsidRPr="00514991">
        <w:rPr>
          <w:noProof/>
        </w:rPr>
        <w:t>and</w:t>
      </w:r>
      <w:r w:rsidR="002B1326">
        <w:rPr>
          <w:noProof/>
        </w:rPr>
        <w:t xml:space="preserve"> </w:t>
      </w:r>
      <w:r w:rsidRPr="00514991">
        <w:rPr>
          <w:noProof/>
        </w:rPr>
        <w:t>external</w:t>
      </w:r>
      <w:r w:rsidR="002B1326">
        <w:rPr>
          <w:noProof/>
        </w:rPr>
        <w:t xml:space="preserve"> </w:t>
      </w:r>
      <w:r w:rsidRPr="00514991">
        <w:rPr>
          <w:noProof/>
        </w:rPr>
        <w:t>audit)</w:t>
      </w:r>
      <w:r w:rsidR="002B1326">
        <w:rPr>
          <w:noProof/>
        </w:rPr>
        <w:t xml:space="preserve"> </w:t>
      </w:r>
      <w:r w:rsidRPr="00514991">
        <w:rPr>
          <w:noProof/>
        </w:rPr>
        <w:t>and</w:t>
      </w:r>
      <w:r w:rsidR="002B1326">
        <w:rPr>
          <w:noProof/>
        </w:rPr>
        <w:t xml:space="preserve"> </w:t>
      </w:r>
      <w:r w:rsidRPr="00514991">
        <w:rPr>
          <w:noProof/>
        </w:rPr>
        <w:t>the</w:t>
      </w:r>
      <w:r w:rsidR="002B1326">
        <w:rPr>
          <w:noProof/>
        </w:rPr>
        <w:t xml:space="preserve"> </w:t>
      </w:r>
      <w:r w:rsidRPr="00514991">
        <w:rPr>
          <w:noProof/>
        </w:rPr>
        <w:t>scrutiny</w:t>
      </w:r>
      <w:r w:rsidR="002B1326">
        <w:rPr>
          <w:noProof/>
        </w:rPr>
        <w:t xml:space="preserve"> </w:t>
      </w:r>
      <w:r w:rsidRPr="00514991">
        <w:rPr>
          <w:noProof/>
        </w:rPr>
        <w:t>of</w:t>
      </w:r>
      <w:r w:rsidR="002B1326">
        <w:rPr>
          <w:noProof/>
        </w:rPr>
        <w:t xml:space="preserve"> </w:t>
      </w:r>
      <w:r w:rsidRPr="00514991">
        <w:rPr>
          <w:noProof/>
        </w:rPr>
        <w:t>external</w:t>
      </w:r>
      <w:r w:rsidR="002B1326">
        <w:rPr>
          <w:noProof/>
        </w:rPr>
        <w:t xml:space="preserve"> </w:t>
      </w:r>
      <w:r w:rsidRPr="00514991">
        <w:rPr>
          <w:noProof/>
        </w:rPr>
        <w:t>organisations,</w:t>
      </w:r>
      <w:r w:rsidR="002B1326">
        <w:rPr>
          <w:noProof/>
        </w:rPr>
        <w:t xml:space="preserve"> </w:t>
      </w:r>
      <w:r w:rsidRPr="00514991">
        <w:rPr>
          <w:noProof/>
        </w:rPr>
        <w:t>including</w:t>
      </w:r>
      <w:r w:rsidR="002B1326">
        <w:rPr>
          <w:noProof/>
        </w:rPr>
        <w:t xml:space="preserve"> </w:t>
      </w:r>
      <w:r w:rsidRPr="00514991">
        <w:rPr>
          <w:noProof/>
        </w:rPr>
        <w:t>the</w:t>
      </w:r>
      <w:r w:rsidR="002B1326">
        <w:rPr>
          <w:noProof/>
        </w:rPr>
        <w:t xml:space="preserve"> </w:t>
      </w:r>
      <w:r w:rsidR="008649CE">
        <w:rPr>
          <w:noProof/>
        </w:rPr>
        <w:t>ANAO</w:t>
      </w:r>
      <w:r w:rsidR="00651268">
        <w:rPr>
          <w:noProof/>
        </w:rPr>
        <w:t>.</w:t>
      </w:r>
    </w:p>
    <w:p w14:paraId="294B00F0" w14:textId="77777777" w:rsidR="00651268" w:rsidRDefault="005C4C1E">
      <w:pPr>
        <w:rPr>
          <w:noProof/>
          <w:u w:val="single"/>
        </w:rPr>
      </w:pPr>
      <w:r w:rsidRPr="00514991">
        <w:rPr>
          <w:noProof/>
        </w:rPr>
        <w:t>Each</w:t>
      </w:r>
      <w:r w:rsidR="002B1326">
        <w:rPr>
          <w:noProof/>
        </w:rPr>
        <w:t xml:space="preserve"> </w:t>
      </w:r>
      <w:r w:rsidRPr="00514991">
        <w:rPr>
          <w:noProof/>
        </w:rPr>
        <w:t>year</w:t>
      </w:r>
      <w:r w:rsidR="002B1326">
        <w:rPr>
          <w:noProof/>
        </w:rPr>
        <w:t xml:space="preserve"> </w:t>
      </w:r>
      <w:r w:rsidRPr="00514991">
        <w:rPr>
          <w:noProof/>
        </w:rPr>
        <w:t>the</w:t>
      </w:r>
      <w:r w:rsidR="002B1326">
        <w:rPr>
          <w:noProof/>
        </w:rPr>
        <w:t xml:space="preserve"> </w:t>
      </w:r>
      <w:r w:rsidRPr="00514991">
        <w:rPr>
          <w:noProof/>
        </w:rPr>
        <w:t>ATO</w:t>
      </w:r>
      <w:r w:rsidR="002B1326">
        <w:rPr>
          <w:noProof/>
        </w:rPr>
        <w:t xml:space="preserve"> </w:t>
      </w:r>
      <w:r w:rsidRPr="00514991">
        <w:rPr>
          <w:noProof/>
        </w:rPr>
        <w:t>appears</w:t>
      </w:r>
      <w:r w:rsidR="002B1326">
        <w:rPr>
          <w:noProof/>
        </w:rPr>
        <w:t xml:space="preserve"> </w:t>
      </w:r>
      <w:r w:rsidRPr="00514991">
        <w:rPr>
          <w:noProof/>
        </w:rPr>
        <w:t>before</w:t>
      </w:r>
      <w:r w:rsidR="002B1326">
        <w:rPr>
          <w:noProof/>
        </w:rPr>
        <w:t xml:space="preserve"> </w:t>
      </w:r>
      <w:r w:rsidRPr="00514991">
        <w:rPr>
          <w:noProof/>
        </w:rPr>
        <w:t>numerous</w:t>
      </w:r>
      <w:r w:rsidR="002B1326">
        <w:rPr>
          <w:noProof/>
        </w:rPr>
        <w:t xml:space="preserve"> </w:t>
      </w:r>
      <w:r w:rsidRPr="00514991">
        <w:rPr>
          <w:noProof/>
        </w:rPr>
        <w:t>parliamentary</w:t>
      </w:r>
      <w:r w:rsidR="002B1326">
        <w:rPr>
          <w:noProof/>
        </w:rPr>
        <w:t xml:space="preserve"> </w:t>
      </w:r>
      <w:r w:rsidRPr="00514991">
        <w:rPr>
          <w:noProof/>
        </w:rPr>
        <w:t>committees</w:t>
      </w:r>
      <w:r w:rsidR="002B1326">
        <w:rPr>
          <w:noProof/>
        </w:rPr>
        <w:t xml:space="preserve"> </w:t>
      </w:r>
      <w:r w:rsidR="00B40FD3">
        <w:rPr>
          <w:noProof/>
        </w:rPr>
        <w:t xml:space="preserve">to </w:t>
      </w:r>
      <w:r w:rsidRPr="00514991">
        <w:rPr>
          <w:noProof/>
        </w:rPr>
        <w:t>provide</w:t>
      </w:r>
      <w:r w:rsidR="002B1326">
        <w:rPr>
          <w:noProof/>
        </w:rPr>
        <w:t xml:space="preserve"> </w:t>
      </w:r>
      <w:r w:rsidRPr="00514991">
        <w:rPr>
          <w:noProof/>
        </w:rPr>
        <w:t>information</w:t>
      </w:r>
      <w:r w:rsidR="002B1326">
        <w:rPr>
          <w:noProof/>
        </w:rPr>
        <w:t xml:space="preserve"> </w:t>
      </w:r>
      <w:r w:rsidRPr="00514991">
        <w:rPr>
          <w:noProof/>
        </w:rPr>
        <w:t>and</w:t>
      </w:r>
      <w:r w:rsidR="002B1326">
        <w:rPr>
          <w:noProof/>
        </w:rPr>
        <w:t xml:space="preserve"> </w:t>
      </w:r>
      <w:r w:rsidRPr="00514991">
        <w:rPr>
          <w:noProof/>
        </w:rPr>
        <w:t>assistance</w:t>
      </w:r>
      <w:r w:rsidR="002B1326">
        <w:rPr>
          <w:noProof/>
        </w:rPr>
        <w:t xml:space="preserve"> </w:t>
      </w:r>
      <w:r w:rsidRPr="00514991">
        <w:rPr>
          <w:noProof/>
        </w:rPr>
        <w:t>to</w:t>
      </w:r>
      <w:r w:rsidR="002B1326">
        <w:rPr>
          <w:noProof/>
        </w:rPr>
        <w:t xml:space="preserve"> </w:t>
      </w:r>
      <w:r w:rsidRPr="00514991">
        <w:rPr>
          <w:noProof/>
        </w:rPr>
        <w:t>improve</w:t>
      </w:r>
      <w:r w:rsidR="002B1326">
        <w:rPr>
          <w:noProof/>
        </w:rPr>
        <w:t xml:space="preserve"> </w:t>
      </w:r>
      <w:r w:rsidRPr="00514991">
        <w:rPr>
          <w:noProof/>
        </w:rPr>
        <w:t>understanding</w:t>
      </w:r>
      <w:r w:rsidR="002B1326">
        <w:rPr>
          <w:noProof/>
        </w:rPr>
        <w:t xml:space="preserve"> </w:t>
      </w:r>
      <w:r w:rsidRPr="00514991">
        <w:rPr>
          <w:noProof/>
        </w:rPr>
        <w:t>of</w:t>
      </w:r>
      <w:r w:rsidR="002B1326">
        <w:rPr>
          <w:noProof/>
        </w:rPr>
        <w:t xml:space="preserve"> </w:t>
      </w:r>
      <w:r w:rsidRPr="00514991">
        <w:rPr>
          <w:noProof/>
        </w:rPr>
        <w:t>ATO</w:t>
      </w:r>
      <w:r w:rsidR="002B1326">
        <w:rPr>
          <w:noProof/>
        </w:rPr>
        <w:t xml:space="preserve"> </w:t>
      </w:r>
      <w:r w:rsidRPr="00514991">
        <w:rPr>
          <w:noProof/>
        </w:rPr>
        <w:t>systems.</w:t>
      </w:r>
      <w:r w:rsidR="002B1326">
        <w:rPr>
          <w:noProof/>
        </w:rPr>
        <w:t xml:space="preserve"> </w:t>
      </w:r>
      <w:r w:rsidR="00B40FD3" w:rsidRPr="00514991">
        <w:rPr>
          <w:noProof/>
        </w:rPr>
        <w:t>For</w:t>
      </w:r>
      <w:r w:rsidR="00B40FD3">
        <w:rPr>
          <w:noProof/>
        </w:rPr>
        <w:t xml:space="preserve"> </w:t>
      </w:r>
      <w:r w:rsidR="00B40FD3" w:rsidRPr="00514991">
        <w:rPr>
          <w:noProof/>
        </w:rPr>
        <w:t>example,</w:t>
      </w:r>
      <w:r w:rsidR="00B40FD3">
        <w:rPr>
          <w:noProof/>
        </w:rPr>
        <w:t xml:space="preserve"> it </w:t>
      </w:r>
      <w:r w:rsidR="00B40FD3" w:rsidRPr="00514991">
        <w:rPr>
          <w:noProof/>
        </w:rPr>
        <w:t>appear</w:t>
      </w:r>
      <w:r w:rsidR="00B40FD3">
        <w:rPr>
          <w:noProof/>
        </w:rPr>
        <w:t xml:space="preserve">s </w:t>
      </w:r>
      <w:r w:rsidR="00B40FD3" w:rsidRPr="00514991">
        <w:rPr>
          <w:noProof/>
        </w:rPr>
        <w:t>regularly</w:t>
      </w:r>
      <w:r w:rsidR="00B40FD3">
        <w:rPr>
          <w:noProof/>
        </w:rPr>
        <w:t xml:space="preserve"> </w:t>
      </w:r>
      <w:r w:rsidR="00B40FD3" w:rsidRPr="00514991">
        <w:rPr>
          <w:noProof/>
        </w:rPr>
        <w:t>before</w:t>
      </w:r>
      <w:r w:rsidR="00B40FD3">
        <w:rPr>
          <w:noProof/>
        </w:rPr>
        <w:t xml:space="preserve"> </w:t>
      </w:r>
      <w:r w:rsidR="00B40FD3" w:rsidRPr="00514991">
        <w:rPr>
          <w:noProof/>
        </w:rPr>
        <w:t>the</w:t>
      </w:r>
      <w:r w:rsidR="00B40FD3">
        <w:rPr>
          <w:noProof/>
        </w:rPr>
        <w:t xml:space="preserve"> </w:t>
      </w:r>
      <w:r w:rsidR="00B40FD3" w:rsidRPr="00514991">
        <w:rPr>
          <w:noProof/>
        </w:rPr>
        <w:t>Joint</w:t>
      </w:r>
      <w:r w:rsidR="00B40FD3">
        <w:rPr>
          <w:noProof/>
        </w:rPr>
        <w:t xml:space="preserve"> </w:t>
      </w:r>
      <w:r w:rsidR="00B40FD3" w:rsidRPr="00514991">
        <w:rPr>
          <w:noProof/>
        </w:rPr>
        <w:t>Committee</w:t>
      </w:r>
      <w:r w:rsidR="00B40FD3">
        <w:rPr>
          <w:noProof/>
        </w:rPr>
        <w:t xml:space="preserve"> </w:t>
      </w:r>
      <w:r w:rsidR="00B40FD3" w:rsidRPr="00514991">
        <w:rPr>
          <w:noProof/>
        </w:rPr>
        <w:t>of</w:t>
      </w:r>
      <w:r w:rsidR="00B40FD3">
        <w:rPr>
          <w:noProof/>
        </w:rPr>
        <w:t xml:space="preserve"> </w:t>
      </w:r>
      <w:r w:rsidR="00B40FD3" w:rsidRPr="00514991">
        <w:rPr>
          <w:noProof/>
        </w:rPr>
        <w:t>Public</w:t>
      </w:r>
      <w:r w:rsidR="00B40FD3">
        <w:rPr>
          <w:noProof/>
        </w:rPr>
        <w:t xml:space="preserve"> </w:t>
      </w:r>
      <w:r w:rsidR="00B40FD3" w:rsidRPr="00514991">
        <w:rPr>
          <w:noProof/>
        </w:rPr>
        <w:t>Accounts</w:t>
      </w:r>
      <w:r w:rsidR="00B40FD3">
        <w:rPr>
          <w:noProof/>
        </w:rPr>
        <w:t xml:space="preserve"> </w:t>
      </w:r>
      <w:r w:rsidR="00B40FD3" w:rsidRPr="00514991">
        <w:rPr>
          <w:noProof/>
        </w:rPr>
        <w:t>and</w:t>
      </w:r>
      <w:r w:rsidR="00B40FD3">
        <w:rPr>
          <w:noProof/>
        </w:rPr>
        <w:t xml:space="preserve"> </w:t>
      </w:r>
      <w:r w:rsidR="00B40FD3" w:rsidRPr="00514991">
        <w:rPr>
          <w:noProof/>
        </w:rPr>
        <w:t>Audit,</w:t>
      </w:r>
      <w:r w:rsidR="00B40FD3">
        <w:rPr>
          <w:noProof/>
        </w:rPr>
        <w:t xml:space="preserve"> </w:t>
      </w:r>
      <w:r w:rsidR="00B40FD3" w:rsidRPr="00514991">
        <w:rPr>
          <w:noProof/>
        </w:rPr>
        <w:t>the</w:t>
      </w:r>
      <w:r w:rsidR="00B40FD3">
        <w:rPr>
          <w:noProof/>
        </w:rPr>
        <w:t xml:space="preserve"> </w:t>
      </w:r>
      <w:r w:rsidR="00B40FD3" w:rsidRPr="00514991">
        <w:rPr>
          <w:noProof/>
        </w:rPr>
        <w:t>Senate</w:t>
      </w:r>
      <w:r w:rsidR="00B40FD3">
        <w:rPr>
          <w:noProof/>
        </w:rPr>
        <w:t xml:space="preserve"> </w:t>
      </w:r>
      <w:r w:rsidR="00B40FD3" w:rsidRPr="00514991">
        <w:rPr>
          <w:noProof/>
        </w:rPr>
        <w:t>Standing</w:t>
      </w:r>
      <w:r w:rsidR="00B40FD3">
        <w:rPr>
          <w:noProof/>
        </w:rPr>
        <w:t xml:space="preserve"> </w:t>
      </w:r>
      <w:r w:rsidR="00B40FD3" w:rsidRPr="00514991">
        <w:rPr>
          <w:noProof/>
        </w:rPr>
        <w:t>Committee</w:t>
      </w:r>
      <w:r w:rsidR="00B40FD3">
        <w:rPr>
          <w:noProof/>
        </w:rPr>
        <w:t xml:space="preserve"> </w:t>
      </w:r>
      <w:r w:rsidR="00B40FD3" w:rsidRPr="00514991">
        <w:rPr>
          <w:noProof/>
        </w:rPr>
        <w:t>on</w:t>
      </w:r>
      <w:r w:rsidR="00B40FD3">
        <w:rPr>
          <w:noProof/>
        </w:rPr>
        <w:t xml:space="preserve"> </w:t>
      </w:r>
      <w:r w:rsidR="00B40FD3" w:rsidRPr="00514991">
        <w:rPr>
          <w:noProof/>
        </w:rPr>
        <w:t>Economics</w:t>
      </w:r>
      <w:r w:rsidR="00B40FD3">
        <w:rPr>
          <w:noProof/>
        </w:rPr>
        <w:t xml:space="preserve"> </w:t>
      </w:r>
      <w:r w:rsidR="00B40FD3" w:rsidRPr="00514991">
        <w:rPr>
          <w:noProof/>
        </w:rPr>
        <w:t>and,</w:t>
      </w:r>
      <w:r w:rsidR="00B40FD3">
        <w:rPr>
          <w:noProof/>
        </w:rPr>
        <w:t xml:space="preserve"> </w:t>
      </w:r>
      <w:r w:rsidR="00B40FD3" w:rsidRPr="00514991">
        <w:rPr>
          <w:noProof/>
        </w:rPr>
        <w:t>each</w:t>
      </w:r>
      <w:r w:rsidR="00B40FD3">
        <w:rPr>
          <w:noProof/>
        </w:rPr>
        <w:t xml:space="preserve"> </w:t>
      </w:r>
      <w:r w:rsidR="00B40FD3" w:rsidRPr="00514991">
        <w:rPr>
          <w:noProof/>
        </w:rPr>
        <w:t>year,</w:t>
      </w:r>
      <w:r w:rsidR="00B40FD3">
        <w:rPr>
          <w:noProof/>
        </w:rPr>
        <w:t xml:space="preserve"> </w:t>
      </w:r>
      <w:r w:rsidR="00B40FD3" w:rsidRPr="00514991">
        <w:rPr>
          <w:noProof/>
        </w:rPr>
        <w:t>appear</w:t>
      </w:r>
      <w:r w:rsidR="00B40FD3">
        <w:rPr>
          <w:noProof/>
        </w:rPr>
        <w:t xml:space="preserve">s </w:t>
      </w:r>
      <w:r w:rsidR="00B40FD3" w:rsidRPr="00514991">
        <w:rPr>
          <w:noProof/>
        </w:rPr>
        <w:t>before</w:t>
      </w:r>
      <w:r w:rsidR="00B40FD3">
        <w:rPr>
          <w:noProof/>
        </w:rPr>
        <w:t xml:space="preserve"> </w:t>
      </w:r>
      <w:r w:rsidR="00B40FD3" w:rsidRPr="00514991">
        <w:rPr>
          <w:noProof/>
        </w:rPr>
        <w:t>the</w:t>
      </w:r>
      <w:r w:rsidR="00B40FD3">
        <w:rPr>
          <w:noProof/>
        </w:rPr>
        <w:t xml:space="preserve"> </w:t>
      </w:r>
      <w:r w:rsidR="00B40FD3" w:rsidRPr="00514991">
        <w:rPr>
          <w:noProof/>
        </w:rPr>
        <w:t>Senate</w:t>
      </w:r>
      <w:r w:rsidR="00B40FD3">
        <w:rPr>
          <w:noProof/>
        </w:rPr>
        <w:t xml:space="preserve"> </w:t>
      </w:r>
      <w:r w:rsidR="00B40FD3" w:rsidRPr="00514991">
        <w:rPr>
          <w:noProof/>
        </w:rPr>
        <w:t>Estimates</w:t>
      </w:r>
      <w:r w:rsidR="00B40FD3">
        <w:rPr>
          <w:noProof/>
        </w:rPr>
        <w:t xml:space="preserve"> </w:t>
      </w:r>
      <w:r w:rsidR="00B40FD3" w:rsidRPr="00514991">
        <w:rPr>
          <w:noProof/>
        </w:rPr>
        <w:t>hearings</w:t>
      </w:r>
      <w:r w:rsidR="00B40FD3">
        <w:rPr>
          <w:noProof/>
        </w:rPr>
        <w:t xml:space="preserve"> </w:t>
      </w:r>
      <w:r w:rsidR="00B40FD3" w:rsidRPr="00514991">
        <w:rPr>
          <w:noProof/>
        </w:rPr>
        <w:t>with</w:t>
      </w:r>
      <w:r w:rsidR="00B40FD3">
        <w:rPr>
          <w:noProof/>
        </w:rPr>
        <w:t xml:space="preserve"> </w:t>
      </w:r>
      <w:r w:rsidR="00B40FD3" w:rsidRPr="00514991">
        <w:rPr>
          <w:noProof/>
        </w:rPr>
        <w:t>the</w:t>
      </w:r>
      <w:r w:rsidR="00B40FD3">
        <w:rPr>
          <w:noProof/>
        </w:rPr>
        <w:t xml:space="preserve"> </w:t>
      </w:r>
      <w:r w:rsidR="00B40FD3" w:rsidRPr="00514991">
        <w:rPr>
          <w:noProof/>
        </w:rPr>
        <w:t>Treasury</w:t>
      </w:r>
      <w:r w:rsidR="00B40FD3">
        <w:rPr>
          <w:noProof/>
        </w:rPr>
        <w:t>’</w:t>
      </w:r>
      <w:r w:rsidR="00B40FD3" w:rsidRPr="00514991">
        <w:rPr>
          <w:noProof/>
        </w:rPr>
        <w:t>s</w:t>
      </w:r>
      <w:r w:rsidR="00B40FD3">
        <w:rPr>
          <w:noProof/>
        </w:rPr>
        <w:t xml:space="preserve"> </w:t>
      </w:r>
      <w:r w:rsidR="00B40FD3" w:rsidRPr="00514991">
        <w:rPr>
          <w:noProof/>
        </w:rPr>
        <w:t>Revenue</w:t>
      </w:r>
      <w:r w:rsidR="00B40FD3">
        <w:rPr>
          <w:noProof/>
        </w:rPr>
        <w:t xml:space="preserve"> </w:t>
      </w:r>
      <w:r w:rsidR="00B40FD3" w:rsidRPr="00514991">
        <w:rPr>
          <w:noProof/>
        </w:rPr>
        <w:t>Group.</w:t>
      </w:r>
      <w:r w:rsidR="00B40FD3">
        <w:rPr>
          <w:noProof/>
        </w:rPr>
        <w:t xml:space="preserve"> </w:t>
      </w:r>
      <w:r w:rsidRPr="00514991">
        <w:rPr>
          <w:noProof/>
        </w:rPr>
        <w:t>ATO</w:t>
      </w:r>
      <w:r w:rsidR="002B1326">
        <w:rPr>
          <w:noProof/>
        </w:rPr>
        <w:t xml:space="preserve"> </w:t>
      </w:r>
      <w:r w:rsidRPr="00514991">
        <w:rPr>
          <w:noProof/>
        </w:rPr>
        <w:t>annual</w:t>
      </w:r>
      <w:r w:rsidR="002B1326">
        <w:rPr>
          <w:noProof/>
        </w:rPr>
        <w:t xml:space="preserve"> </w:t>
      </w:r>
      <w:r w:rsidRPr="00514991">
        <w:rPr>
          <w:noProof/>
        </w:rPr>
        <w:t>reports</w:t>
      </w:r>
      <w:r w:rsidR="002B1326">
        <w:rPr>
          <w:noProof/>
        </w:rPr>
        <w:t xml:space="preserve"> </w:t>
      </w:r>
      <w:r w:rsidRPr="00514991">
        <w:rPr>
          <w:noProof/>
        </w:rPr>
        <w:t>inform</w:t>
      </w:r>
      <w:r w:rsidR="002B1326">
        <w:rPr>
          <w:noProof/>
        </w:rPr>
        <w:t xml:space="preserve"> </w:t>
      </w:r>
      <w:r w:rsidRPr="00514991">
        <w:rPr>
          <w:noProof/>
        </w:rPr>
        <w:t>parliament,</w:t>
      </w:r>
      <w:r w:rsidR="002B1326">
        <w:rPr>
          <w:noProof/>
        </w:rPr>
        <w:t xml:space="preserve"> </w:t>
      </w:r>
      <w:r w:rsidRPr="00514991">
        <w:rPr>
          <w:noProof/>
        </w:rPr>
        <w:t>stakeholders</w:t>
      </w:r>
      <w:r w:rsidR="002B1326">
        <w:rPr>
          <w:noProof/>
        </w:rPr>
        <w:t xml:space="preserve"> </w:t>
      </w:r>
      <w:r w:rsidRPr="00514991">
        <w:rPr>
          <w:noProof/>
        </w:rPr>
        <w:t>and</w:t>
      </w:r>
      <w:r w:rsidR="002B1326">
        <w:rPr>
          <w:noProof/>
        </w:rPr>
        <w:t xml:space="preserve"> </w:t>
      </w:r>
      <w:r w:rsidRPr="00514991">
        <w:rPr>
          <w:noProof/>
        </w:rPr>
        <w:t>the</w:t>
      </w:r>
      <w:r w:rsidR="002B1326">
        <w:rPr>
          <w:noProof/>
        </w:rPr>
        <w:t xml:space="preserve"> </w:t>
      </w:r>
      <w:r w:rsidRPr="00514991">
        <w:rPr>
          <w:noProof/>
        </w:rPr>
        <w:t>community</w:t>
      </w:r>
      <w:r w:rsidR="002B1326">
        <w:rPr>
          <w:noProof/>
        </w:rPr>
        <w:t xml:space="preserve"> </w:t>
      </w:r>
      <w:r w:rsidRPr="00514991">
        <w:rPr>
          <w:noProof/>
        </w:rPr>
        <w:t>about</w:t>
      </w:r>
      <w:r w:rsidR="002B1326">
        <w:rPr>
          <w:noProof/>
        </w:rPr>
        <w:t xml:space="preserve"> </w:t>
      </w:r>
      <w:r w:rsidR="00B40FD3">
        <w:rPr>
          <w:noProof/>
        </w:rPr>
        <w:t xml:space="preserve">its </w:t>
      </w:r>
      <w:r w:rsidRPr="00514991">
        <w:rPr>
          <w:noProof/>
        </w:rPr>
        <w:t>performance</w:t>
      </w:r>
      <w:r w:rsidR="002B1326">
        <w:rPr>
          <w:noProof/>
        </w:rPr>
        <w:t xml:space="preserve"> </w:t>
      </w:r>
      <w:r w:rsidRPr="00514991">
        <w:rPr>
          <w:noProof/>
        </w:rPr>
        <w:t>for</w:t>
      </w:r>
      <w:r w:rsidR="002B1326">
        <w:rPr>
          <w:noProof/>
        </w:rPr>
        <w:t xml:space="preserve"> </w:t>
      </w:r>
      <w:r w:rsidRPr="00514991">
        <w:rPr>
          <w:noProof/>
        </w:rPr>
        <w:t>the</w:t>
      </w:r>
      <w:r w:rsidR="002B1326">
        <w:rPr>
          <w:noProof/>
        </w:rPr>
        <w:t xml:space="preserve"> </w:t>
      </w:r>
      <w:r w:rsidRPr="00514991">
        <w:rPr>
          <w:noProof/>
        </w:rPr>
        <w:t>past</w:t>
      </w:r>
      <w:r w:rsidR="002B1326">
        <w:rPr>
          <w:noProof/>
        </w:rPr>
        <w:t xml:space="preserve"> </w:t>
      </w:r>
      <w:r w:rsidRPr="00514991">
        <w:rPr>
          <w:noProof/>
        </w:rPr>
        <w:t>financial</w:t>
      </w:r>
      <w:r w:rsidR="002B1326">
        <w:rPr>
          <w:noProof/>
        </w:rPr>
        <w:t xml:space="preserve"> </w:t>
      </w:r>
      <w:r w:rsidRPr="00514991">
        <w:rPr>
          <w:noProof/>
        </w:rPr>
        <w:t>year.</w:t>
      </w:r>
    </w:p>
    <w:p w14:paraId="3D6FB0E2" w14:textId="77777777" w:rsidR="005C4C1E" w:rsidRPr="00A55E71" w:rsidRDefault="005C4C1E" w:rsidP="00FA0D10">
      <w:pPr>
        <w:pStyle w:val="Heading5"/>
      </w:pPr>
      <w:r w:rsidRPr="00A55E71">
        <w:t>Privacy</w:t>
      </w:r>
      <w:r w:rsidR="002B1326" w:rsidRPr="00A55E71">
        <w:t xml:space="preserve"> </w:t>
      </w:r>
      <w:r w:rsidR="00B40FD3" w:rsidRPr="00A55E71">
        <w:t>restrictions</w:t>
      </w:r>
    </w:p>
    <w:p w14:paraId="00E1A2B3" w14:textId="77777777" w:rsidR="005C4C1E" w:rsidRPr="00514991" w:rsidRDefault="005C4C1E" w:rsidP="007E5A25">
      <w:pPr>
        <w:rPr>
          <w:noProof/>
        </w:rPr>
      </w:pPr>
      <w:r w:rsidRPr="00514991">
        <w:rPr>
          <w:noProof/>
        </w:rPr>
        <w:t>The</w:t>
      </w:r>
      <w:r w:rsidR="002B1326">
        <w:rPr>
          <w:noProof/>
        </w:rPr>
        <w:t xml:space="preserve"> </w:t>
      </w:r>
      <w:r w:rsidR="001A25E7" w:rsidRPr="00B42928">
        <w:rPr>
          <w:i/>
        </w:rPr>
        <w:t>Taxation Administration Act 1953</w:t>
      </w:r>
      <w:r w:rsidR="002B1326">
        <w:rPr>
          <w:i/>
          <w:iCs/>
          <w:noProof/>
        </w:rPr>
        <w:t xml:space="preserve"> </w:t>
      </w:r>
      <w:r w:rsidRPr="00514991">
        <w:rPr>
          <w:iCs/>
          <w:noProof/>
        </w:rPr>
        <w:t>prevents</w:t>
      </w:r>
      <w:r w:rsidR="002B1326">
        <w:rPr>
          <w:iCs/>
          <w:noProof/>
        </w:rPr>
        <w:t xml:space="preserve"> </w:t>
      </w:r>
      <w:r w:rsidRPr="00514991">
        <w:rPr>
          <w:iCs/>
          <w:noProof/>
        </w:rPr>
        <w:t>the</w:t>
      </w:r>
      <w:r w:rsidR="002B1326">
        <w:rPr>
          <w:iCs/>
          <w:noProof/>
        </w:rPr>
        <w:t xml:space="preserve"> </w:t>
      </w:r>
      <w:r w:rsidRPr="00514991">
        <w:rPr>
          <w:noProof/>
        </w:rPr>
        <w:t>ATO</w:t>
      </w:r>
      <w:r w:rsidR="002B1326">
        <w:rPr>
          <w:noProof/>
        </w:rPr>
        <w:t xml:space="preserve"> </w:t>
      </w:r>
      <w:r w:rsidRPr="00514991">
        <w:rPr>
          <w:iCs/>
          <w:noProof/>
        </w:rPr>
        <w:t>disclosing</w:t>
      </w:r>
      <w:r w:rsidR="002B1326">
        <w:rPr>
          <w:iCs/>
          <w:noProof/>
        </w:rPr>
        <w:t xml:space="preserve"> </w:t>
      </w:r>
      <w:r w:rsidRPr="00514991">
        <w:rPr>
          <w:iCs/>
          <w:noProof/>
        </w:rPr>
        <w:t>information</w:t>
      </w:r>
      <w:r w:rsidR="002B1326">
        <w:rPr>
          <w:iCs/>
          <w:noProof/>
        </w:rPr>
        <w:t xml:space="preserve"> </w:t>
      </w:r>
      <w:r w:rsidRPr="00514991">
        <w:rPr>
          <w:iCs/>
          <w:noProof/>
        </w:rPr>
        <w:t>on</w:t>
      </w:r>
      <w:r w:rsidR="002B1326">
        <w:rPr>
          <w:iCs/>
          <w:noProof/>
        </w:rPr>
        <w:t xml:space="preserve"> </w:t>
      </w:r>
      <w:r w:rsidRPr="00514991">
        <w:rPr>
          <w:iCs/>
          <w:noProof/>
        </w:rPr>
        <w:t>tax</w:t>
      </w:r>
      <w:r w:rsidR="002B1326">
        <w:rPr>
          <w:iCs/>
          <w:noProof/>
        </w:rPr>
        <w:t xml:space="preserve"> </w:t>
      </w:r>
      <w:r w:rsidRPr="00514991">
        <w:rPr>
          <w:iCs/>
          <w:noProof/>
        </w:rPr>
        <w:t>revenues</w:t>
      </w:r>
      <w:r w:rsidR="002B1326">
        <w:rPr>
          <w:iCs/>
          <w:noProof/>
        </w:rPr>
        <w:t xml:space="preserve"> </w:t>
      </w:r>
      <w:r w:rsidRPr="00514991">
        <w:rPr>
          <w:iCs/>
          <w:noProof/>
        </w:rPr>
        <w:t>from</w:t>
      </w:r>
      <w:r w:rsidR="002B1326">
        <w:rPr>
          <w:iCs/>
          <w:noProof/>
        </w:rPr>
        <w:t xml:space="preserve"> </w:t>
      </w:r>
      <w:r w:rsidRPr="00514991">
        <w:rPr>
          <w:iCs/>
          <w:noProof/>
        </w:rPr>
        <w:t>individual</w:t>
      </w:r>
      <w:r w:rsidR="002B1326">
        <w:rPr>
          <w:iCs/>
          <w:noProof/>
        </w:rPr>
        <w:t xml:space="preserve"> </w:t>
      </w:r>
      <w:r w:rsidRPr="00514991">
        <w:rPr>
          <w:iCs/>
          <w:noProof/>
        </w:rPr>
        <w:t>entities</w:t>
      </w:r>
      <w:r w:rsidR="002B1326">
        <w:rPr>
          <w:iCs/>
          <w:noProof/>
        </w:rPr>
        <w:t xml:space="preserve"> </w:t>
      </w:r>
      <w:r w:rsidRPr="00514991">
        <w:rPr>
          <w:iCs/>
          <w:noProof/>
        </w:rPr>
        <w:t>to</w:t>
      </w:r>
      <w:r w:rsidR="002B1326">
        <w:rPr>
          <w:iCs/>
          <w:noProof/>
        </w:rPr>
        <w:t xml:space="preserve"> </w:t>
      </w:r>
      <w:r w:rsidRPr="00514991">
        <w:rPr>
          <w:iCs/>
          <w:noProof/>
        </w:rPr>
        <w:t>third</w:t>
      </w:r>
      <w:r w:rsidR="002B1326">
        <w:rPr>
          <w:iCs/>
          <w:noProof/>
        </w:rPr>
        <w:t xml:space="preserve"> </w:t>
      </w:r>
      <w:r w:rsidRPr="00514991">
        <w:rPr>
          <w:iCs/>
          <w:noProof/>
        </w:rPr>
        <w:t>parties.</w:t>
      </w:r>
      <w:r w:rsidR="002B1326">
        <w:rPr>
          <w:iCs/>
          <w:noProof/>
        </w:rPr>
        <w:t xml:space="preserve"> </w:t>
      </w:r>
      <w:r w:rsidRPr="00514991">
        <w:rPr>
          <w:noProof/>
        </w:rPr>
        <w:t>The</w:t>
      </w:r>
      <w:r w:rsidR="002B1326">
        <w:rPr>
          <w:noProof/>
        </w:rPr>
        <w:t xml:space="preserve"> </w:t>
      </w:r>
      <w:r w:rsidRPr="00514991">
        <w:rPr>
          <w:noProof/>
        </w:rPr>
        <w:t>ATO</w:t>
      </w:r>
      <w:r w:rsidR="002B1326">
        <w:rPr>
          <w:noProof/>
        </w:rPr>
        <w:t xml:space="preserve"> </w:t>
      </w:r>
      <w:r w:rsidRPr="00514991">
        <w:rPr>
          <w:noProof/>
        </w:rPr>
        <w:t>works</w:t>
      </w:r>
      <w:r w:rsidR="002B1326">
        <w:rPr>
          <w:noProof/>
        </w:rPr>
        <w:t xml:space="preserve"> </w:t>
      </w:r>
      <w:r w:rsidRPr="00514991">
        <w:rPr>
          <w:noProof/>
        </w:rPr>
        <w:t>with</w:t>
      </w:r>
      <w:r w:rsidR="002B1326">
        <w:rPr>
          <w:noProof/>
        </w:rPr>
        <w:t xml:space="preserve"> </w:t>
      </w:r>
      <w:r w:rsidRPr="00514991">
        <w:rPr>
          <w:noProof/>
        </w:rPr>
        <w:t>companies</w:t>
      </w:r>
      <w:r w:rsidR="002B1326">
        <w:rPr>
          <w:noProof/>
        </w:rPr>
        <w:t xml:space="preserve"> </w:t>
      </w:r>
      <w:r w:rsidRPr="00514991">
        <w:rPr>
          <w:noProof/>
        </w:rPr>
        <w:t>to</w:t>
      </w:r>
      <w:r w:rsidR="002B1326">
        <w:rPr>
          <w:noProof/>
        </w:rPr>
        <w:t xml:space="preserve"> </w:t>
      </w:r>
      <w:r w:rsidRPr="00514991">
        <w:rPr>
          <w:noProof/>
        </w:rPr>
        <w:t>reconcile</w:t>
      </w:r>
      <w:r w:rsidR="002B1326">
        <w:rPr>
          <w:noProof/>
        </w:rPr>
        <w:t xml:space="preserve"> </w:t>
      </w:r>
      <w:r w:rsidRPr="00514991">
        <w:rPr>
          <w:noProof/>
        </w:rPr>
        <w:t>payments</w:t>
      </w:r>
      <w:r w:rsidR="002B1326">
        <w:rPr>
          <w:noProof/>
        </w:rPr>
        <w:t xml:space="preserve"> </w:t>
      </w:r>
      <w:r w:rsidRPr="00514991">
        <w:rPr>
          <w:noProof/>
        </w:rPr>
        <w:t>made</w:t>
      </w:r>
      <w:r w:rsidR="002B1326">
        <w:rPr>
          <w:noProof/>
        </w:rPr>
        <w:t xml:space="preserve"> </w:t>
      </w:r>
      <w:r w:rsidRPr="00514991">
        <w:rPr>
          <w:noProof/>
        </w:rPr>
        <w:t>to</w:t>
      </w:r>
      <w:r w:rsidR="002B1326">
        <w:rPr>
          <w:noProof/>
        </w:rPr>
        <w:t xml:space="preserve"> </w:t>
      </w:r>
      <w:r w:rsidRPr="00514991">
        <w:rPr>
          <w:noProof/>
        </w:rPr>
        <w:t>government,</w:t>
      </w:r>
      <w:r w:rsidR="002B1326">
        <w:rPr>
          <w:noProof/>
        </w:rPr>
        <w:t xml:space="preserve"> </w:t>
      </w:r>
      <w:r w:rsidR="008649CE">
        <w:rPr>
          <w:noProof/>
        </w:rPr>
        <w:t xml:space="preserve">but </w:t>
      </w:r>
      <w:r w:rsidRPr="00514991">
        <w:rPr>
          <w:noProof/>
        </w:rPr>
        <w:t>this</w:t>
      </w:r>
      <w:r w:rsidR="002B1326">
        <w:rPr>
          <w:noProof/>
        </w:rPr>
        <w:t xml:space="preserve"> </w:t>
      </w:r>
      <w:r w:rsidRPr="00514991">
        <w:rPr>
          <w:noProof/>
        </w:rPr>
        <w:t>is</w:t>
      </w:r>
      <w:r w:rsidR="002B1326">
        <w:rPr>
          <w:noProof/>
        </w:rPr>
        <w:t xml:space="preserve"> </w:t>
      </w:r>
      <w:r w:rsidRPr="00514991">
        <w:rPr>
          <w:noProof/>
        </w:rPr>
        <w:t>a</w:t>
      </w:r>
      <w:r w:rsidR="002B1326">
        <w:rPr>
          <w:noProof/>
        </w:rPr>
        <w:t xml:space="preserve"> </w:t>
      </w:r>
      <w:r w:rsidRPr="00514991">
        <w:rPr>
          <w:noProof/>
        </w:rPr>
        <w:t>bilateral</w:t>
      </w:r>
      <w:r w:rsidR="002B1326">
        <w:rPr>
          <w:noProof/>
        </w:rPr>
        <w:t xml:space="preserve"> </w:t>
      </w:r>
      <w:r w:rsidRPr="00514991">
        <w:rPr>
          <w:noProof/>
        </w:rPr>
        <w:t>process</w:t>
      </w:r>
      <w:r w:rsidR="002B1326">
        <w:rPr>
          <w:noProof/>
        </w:rPr>
        <w:t xml:space="preserve"> </w:t>
      </w:r>
      <w:r w:rsidRPr="00514991">
        <w:rPr>
          <w:noProof/>
        </w:rPr>
        <w:t>and</w:t>
      </w:r>
      <w:r w:rsidR="002B1326">
        <w:rPr>
          <w:noProof/>
        </w:rPr>
        <w:t xml:space="preserve"> </w:t>
      </w:r>
      <w:r w:rsidRPr="00514991">
        <w:rPr>
          <w:noProof/>
        </w:rPr>
        <w:t>does</w:t>
      </w:r>
      <w:r w:rsidR="002B1326">
        <w:rPr>
          <w:noProof/>
        </w:rPr>
        <w:t xml:space="preserve"> </w:t>
      </w:r>
      <w:r w:rsidRPr="00514991">
        <w:rPr>
          <w:noProof/>
        </w:rPr>
        <w:t>not</w:t>
      </w:r>
      <w:r w:rsidR="002B1326">
        <w:rPr>
          <w:noProof/>
        </w:rPr>
        <w:t xml:space="preserve"> </w:t>
      </w:r>
      <w:r w:rsidRPr="00514991">
        <w:rPr>
          <w:noProof/>
        </w:rPr>
        <w:t>involve</w:t>
      </w:r>
      <w:r w:rsidR="002B1326">
        <w:rPr>
          <w:noProof/>
        </w:rPr>
        <w:t xml:space="preserve"> </w:t>
      </w:r>
      <w:r w:rsidRPr="00514991">
        <w:rPr>
          <w:noProof/>
        </w:rPr>
        <w:t>disclosure</w:t>
      </w:r>
      <w:r w:rsidR="002B1326">
        <w:rPr>
          <w:noProof/>
        </w:rPr>
        <w:t xml:space="preserve"> </w:t>
      </w:r>
      <w:r w:rsidRPr="00514991">
        <w:rPr>
          <w:noProof/>
        </w:rPr>
        <w:t>of</w:t>
      </w:r>
      <w:r w:rsidR="002B1326">
        <w:rPr>
          <w:noProof/>
        </w:rPr>
        <w:t xml:space="preserve"> </w:t>
      </w:r>
      <w:r w:rsidRPr="00514991">
        <w:rPr>
          <w:noProof/>
        </w:rPr>
        <w:t>information</w:t>
      </w:r>
      <w:r w:rsidR="002B1326">
        <w:rPr>
          <w:noProof/>
        </w:rPr>
        <w:t xml:space="preserve"> </w:t>
      </w:r>
      <w:r w:rsidRPr="00514991">
        <w:rPr>
          <w:noProof/>
        </w:rPr>
        <w:t>to</w:t>
      </w:r>
      <w:r w:rsidR="002B1326">
        <w:rPr>
          <w:noProof/>
        </w:rPr>
        <w:t xml:space="preserve"> </w:t>
      </w:r>
      <w:r w:rsidRPr="00514991">
        <w:rPr>
          <w:noProof/>
        </w:rPr>
        <w:t>third</w:t>
      </w:r>
      <w:r w:rsidR="002B1326">
        <w:rPr>
          <w:noProof/>
        </w:rPr>
        <w:t xml:space="preserve"> </w:t>
      </w:r>
      <w:r w:rsidRPr="00514991">
        <w:rPr>
          <w:noProof/>
        </w:rPr>
        <w:t>parties.</w:t>
      </w:r>
      <w:r w:rsidR="002B1326">
        <w:rPr>
          <w:noProof/>
        </w:rPr>
        <w:t xml:space="preserve"> </w:t>
      </w:r>
      <w:r w:rsidR="008649CE">
        <w:rPr>
          <w:noProof/>
        </w:rPr>
        <w:t>The ATO also publishes a</w:t>
      </w:r>
      <w:r w:rsidR="008649CE" w:rsidRPr="00514991">
        <w:rPr>
          <w:noProof/>
        </w:rPr>
        <w:t>mounts</w:t>
      </w:r>
      <w:r w:rsidR="008649CE">
        <w:rPr>
          <w:noProof/>
        </w:rPr>
        <w:t xml:space="preserve"> </w:t>
      </w:r>
      <w:r w:rsidRPr="00514991">
        <w:rPr>
          <w:noProof/>
        </w:rPr>
        <w:t>of</w:t>
      </w:r>
      <w:r w:rsidR="002B1326">
        <w:rPr>
          <w:noProof/>
        </w:rPr>
        <w:t xml:space="preserve"> </w:t>
      </w:r>
      <w:r w:rsidRPr="00514991">
        <w:rPr>
          <w:noProof/>
        </w:rPr>
        <w:t>revenue</w:t>
      </w:r>
      <w:r w:rsidR="008649CE">
        <w:rPr>
          <w:noProof/>
        </w:rPr>
        <w:t xml:space="preserve">, but </w:t>
      </w:r>
      <w:r w:rsidRPr="00514991">
        <w:rPr>
          <w:noProof/>
        </w:rPr>
        <w:t>this</w:t>
      </w:r>
      <w:r w:rsidR="002B1326">
        <w:rPr>
          <w:noProof/>
        </w:rPr>
        <w:t xml:space="preserve"> </w:t>
      </w:r>
      <w:r w:rsidRPr="00514991">
        <w:rPr>
          <w:noProof/>
        </w:rPr>
        <w:t>is</w:t>
      </w:r>
      <w:r w:rsidR="002B1326">
        <w:rPr>
          <w:noProof/>
        </w:rPr>
        <w:t xml:space="preserve"> </w:t>
      </w:r>
      <w:r w:rsidRPr="00514991">
        <w:rPr>
          <w:noProof/>
        </w:rPr>
        <w:t>aggregated</w:t>
      </w:r>
      <w:r w:rsidR="002B1326">
        <w:rPr>
          <w:noProof/>
        </w:rPr>
        <w:t xml:space="preserve"> </w:t>
      </w:r>
      <w:r w:rsidRPr="00514991">
        <w:rPr>
          <w:noProof/>
        </w:rPr>
        <w:t>across</w:t>
      </w:r>
      <w:r w:rsidR="002B1326">
        <w:rPr>
          <w:noProof/>
        </w:rPr>
        <w:t xml:space="preserve"> </w:t>
      </w:r>
      <w:r w:rsidRPr="00514991">
        <w:rPr>
          <w:noProof/>
        </w:rPr>
        <w:t>the</w:t>
      </w:r>
      <w:r w:rsidR="002B1326">
        <w:rPr>
          <w:noProof/>
        </w:rPr>
        <w:t xml:space="preserve"> </w:t>
      </w:r>
      <w:r w:rsidRPr="00514991">
        <w:rPr>
          <w:noProof/>
        </w:rPr>
        <w:t>sector</w:t>
      </w:r>
      <w:r w:rsidR="002B1326">
        <w:rPr>
          <w:noProof/>
        </w:rPr>
        <w:t xml:space="preserve"> </w:t>
      </w:r>
      <w:r w:rsidRPr="00514991">
        <w:rPr>
          <w:noProof/>
        </w:rPr>
        <w:t>and</w:t>
      </w:r>
      <w:r w:rsidR="002B1326">
        <w:rPr>
          <w:noProof/>
        </w:rPr>
        <w:t xml:space="preserve"> </w:t>
      </w:r>
      <w:r w:rsidRPr="00514991">
        <w:rPr>
          <w:noProof/>
        </w:rPr>
        <w:t>does</w:t>
      </w:r>
      <w:r w:rsidR="002B1326">
        <w:rPr>
          <w:noProof/>
        </w:rPr>
        <w:t xml:space="preserve"> </w:t>
      </w:r>
      <w:r w:rsidRPr="00514991">
        <w:rPr>
          <w:noProof/>
        </w:rPr>
        <w:t>not</w:t>
      </w:r>
      <w:r w:rsidR="002B1326">
        <w:rPr>
          <w:noProof/>
        </w:rPr>
        <w:t xml:space="preserve"> </w:t>
      </w:r>
      <w:r w:rsidRPr="00514991">
        <w:rPr>
          <w:noProof/>
        </w:rPr>
        <w:t>identify</w:t>
      </w:r>
      <w:r w:rsidR="002B1326">
        <w:rPr>
          <w:noProof/>
        </w:rPr>
        <w:t xml:space="preserve"> </w:t>
      </w:r>
      <w:r w:rsidRPr="00514991">
        <w:rPr>
          <w:noProof/>
        </w:rPr>
        <w:t>individual</w:t>
      </w:r>
      <w:r w:rsidR="002B1326">
        <w:rPr>
          <w:noProof/>
        </w:rPr>
        <w:t xml:space="preserve"> </w:t>
      </w:r>
      <w:r w:rsidRPr="00514991">
        <w:rPr>
          <w:noProof/>
        </w:rPr>
        <w:t>entities</w:t>
      </w:r>
      <w:r w:rsidR="00651268">
        <w:rPr>
          <w:noProof/>
        </w:rPr>
        <w:t>.</w:t>
      </w:r>
      <w:r w:rsidR="008649CE">
        <w:rPr>
          <w:noProof/>
        </w:rPr>
        <w:t xml:space="preserve"> </w:t>
      </w:r>
      <w:r w:rsidRPr="00514991">
        <w:rPr>
          <w:noProof/>
        </w:rPr>
        <w:t>The</w:t>
      </w:r>
      <w:r w:rsidR="002B1326">
        <w:rPr>
          <w:noProof/>
        </w:rPr>
        <w:t xml:space="preserve"> </w:t>
      </w:r>
      <w:r w:rsidR="008649CE">
        <w:rPr>
          <w:noProof/>
        </w:rPr>
        <w:t>Act</w:t>
      </w:r>
      <w:r w:rsidR="002B1326">
        <w:rPr>
          <w:noProof/>
        </w:rPr>
        <w:t xml:space="preserve"> </w:t>
      </w:r>
      <w:r w:rsidRPr="00514991">
        <w:rPr>
          <w:noProof/>
        </w:rPr>
        <w:t>provides</w:t>
      </w:r>
      <w:r w:rsidR="008649CE">
        <w:rPr>
          <w:noProof/>
        </w:rPr>
        <w:t xml:space="preserve"> that</w:t>
      </w:r>
      <w:r w:rsidRPr="00514991">
        <w:rPr>
          <w:noProof/>
        </w:rPr>
        <w:t>:</w:t>
      </w:r>
    </w:p>
    <w:p w14:paraId="6B2B6346" w14:textId="77777777" w:rsidR="005C4C1E" w:rsidRPr="00514991" w:rsidRDefault="005C4C1E" w:rsidP="007E5A25">
      <w:pPr>
        <w:pStyle w:val="Quote"/>
        <w:spacing w:line="260" w:lineRule="atLeast"/>
        <w:rPr>
          <w:noProof/>
        </w:rPr>
      </w:pPr>
      <w:r w:rsidRPr="00514991">
        <w:rPr>
          <w:noProof/>
        </w:rPr>
        <w:t>a</w:t>
      </w:r>
      <w:r w:rsidR="002B1326">
        <w:rPr>
          <w:noProof/>
        </w:rPr>
        <w:t xml:space="preserve"> </w:t>
      </w:r>
      <w:r w:rsidRPr="00514991">
        <w:rPr>
          <w:noProof/>
        </w:rPr>
        <w:t>taxation</w:t>
      </w:r>
      <w:r w:rsidR="002B1326">
        <w:rPr>
          <w:noProof/>
        </w:rPr>
        <w:t xml:space="preserve"> </w:t>
      </w:r>
      <w:r w:rsidRPr="00514991">
        <w:rPr>
          <w:noProof/>
        </w:rPr>
        <w:t>officer</w:t>
      </w:r>
      <w:r w:rsidR="002B1326">
        <w:rPr>
          <w:noProof/>
        </w:rPr>
        <w:t xml:space="preserve"> </w:t>
      </w:r>
      <w:r w:rsidRPr="00514991">
        <w:rPr>
          <w:noProof/>
        </w:rPr>
        <w:t>commits</w:t>
      </w:r>
      <w:r w:rsidR="002B1326">
        <w:rPr>
          <w:noProof/>
        </w:rPr>
        <w:t xml:space="preserve"> </w:t>
      </w:r>
      <w:r w:rsidRPr="00514991">
        <w:rPr>
          <w:noProof/>
        </w:rPr>
        <w:t>an</w:t>
      </w:r>
      <w:r w:rsidR="002B1326">
        <w:rPr>
          <w:noProof/>
        </w:rPr>
        <w:t xml:space="preserve"> </w:t>
      </w:r>
      <w:r w:rsidRPr="00514991">
        <w:rPr>
          <w:noProof/>
        </w:rPr>
        <w:t>offence</w:t>
      </w:r>
      <w:r w:rsidR="002B1326">
        <w:rPr>
          <w:noProof/>
        </w:rPr>
        <w:t xml:space="preserve"> </w:t>
      </w:r>
      <w:r w:rsidRPr="00514991">
        <w:rPr>
          <w:noProof/>
        </w:rPr>
        <w:t>if</w:t>
      </w:r>
      <w:r w:rsidR="002B1326">
        <w:rPr>
          <w:noProof/>
        </w:rPr>
        <w:t xml:space="preserve"> </w:t>
      </w:r>
      <w:r w:rsidRPr="00514991">
        <w:rPr>
          <w:noProof/>
        </w:rPr>
        <w:t>he</w:t>
      </w:r>
      <w:r w:rsidR="002B1326">
        <w:rPr>
          <w:noProof/>
        </w:rPr>
        <w:t xml:space="preserve"> </w:t>
      </w:r>
      <w:r w:rsidRPr="00514991">
        <w:rPr>
          <w:noProof/>
        </w:rPr>
        <w:t>or</w:t>
      </w:r>
      <w:r w:rsidR="002B1326">
        <w:rPr>
          <w:noProof/>
        </w:rPr>
        <w:t xml:space="preserve"> </w:t>
      </w:r>
      <w:r w:rsidRPr="00514991">
        <w:rPr>
          <w:noProof/>
        </w:rPr>
        <w:t>she</w:t>
      </w:r>
      <w:r w:rsidR="002B1326">
        <w:rPr>
          <w:noProof/>
        </w:rPr>
        <w:t xml:space="preserve"> </w:t>
      </w:r>
      <w:r w:rsidRPr="00514991">
        <w:rPr>
          <w:noProof/>
        </w:rPr>
        <w:t>makes</w:t>
      </w:r>
      <w:r w:rsidR="002B1326">
        <w:rPr>
          <w:noProof/>
        </w:rPr>
        <w:t xml:space="preserve"> </w:t>
      </w:r>
      <w:r w:rsidRPr="00514991">
        <w:rPr>
          <w:noProof/>
        </w:rPr>
        <w:t>a</w:t>
      </w:r>
      <w:r w:rsidR="002B1326">
        <w:rPr>
          <w:noProof/>
        </w:rPr>
        <w:t xml:space="preserve"> </w:t>
      </w:r>
      <w:r w:rsidRPr="00514991">
        <w:rPr>
          <w:noProof/>
        </w:rPr>
        <w:t>record</w:t>
      </w:r>
      <w:r w:rsidR="002B1326">
        <w:rPr>
          <w:noProof/>
        </w:rPr>
        <w:t xml:space="preserve"> </w:t>
      </w:r>
      <w:r w:rsidRPr="00514991">
        <w:rPr>
          <w:noProof/>
        </w:rPr>
        <w:t>of</w:t>
      </w:r>
      <w:r w:rsidR="002B1326">
        <w:rPr>
          <w:noProof/>
        </w:rPr>
        <w:t xml:space="preserve"> </w:t>
      </w:r>
      <w:r w:rsidRPr="00514991">
        <w:rPr>
          <w:noProof/>
        </w:rPr>
        <w:t>information</w:t>
      </w:r>
      <w:r w:rsidR="002B1326">
        <w:rPr>
          <w:noProof/>
        </w:rPr>
        <w:t xml:space="preserve"> </w:t>
      </w:r>
      <w:r w:rsidRPr="00514991">
        <w:rPr>
          <w:noProof/>
        </w:rPr>
        <w:t>or</w:t>
      </w:r>
      <w:r w:rsidR="002B1326">
        <w:rPr>
          <w:noProof/>
        </w:rPr>
        <w:t xml:space="preserve"> </w:t>
      </w:r>
      <w:r w:rsidRPr="00514991">
        <w:rPr>
          <w:noProof/>
        </w:rPr>
        <w:t>discloses</w:t>
      </w:r>
      <w:r w:rsidR="002B1326">
        <w:rPr>
          <w:noProof/>
        </w:rPr>
        <w:t xml:space="preserve"> </w:t>
      </w:r>
      <w:r w:rsidRPr="00514991">
        <w:rPr>
          <w:noProof/>
        </w:rPr>
        <w:t>information</w:t>
      </w:r>
      <w:r w:rsidR="002B1326">
        <w:rPr>
          <w:noProof/>
        </w:rPr>
        <w:t xml:space="preserve"> </w:t>
      </w:r>
      <w:r w:rsidRPr="00514991">
        <w:rPr>
          <w:noProof/>
        </w:rPr>
        <w:t>to</w:t>
      </w:r>
      <w:r w:rsidR="002B1326">
        <w:rPr>
          <w:noProof/>
        </w:rPr>
        <w:t xml:space="preserve"> </w:t>
      </w:r>
      <w:r w:rsidRPr="00514991">
        <w:rPr>
          <w:noProof/>
        </w:rPr>
        <w:t>another</w:t>
      </w:r>
      <w:r w:rsidR="002B1326">
        <w:rPr>
          <w:noProof/>
        </w:rPr>
        <w:t xml:space="preserve"> </w:t>
      </w:r>
      <w:r w:rsidRPr="00514991">
        <w:rPr>
          <w:noProof/>
        </w:rPr>
        <w:t>entity</w:t>
      </w:r>
      <w:r w:rsidR="002B1326">
        <w:rPr>
          <w:noProof/>
        </w:rPr>
        <w:t xml:space="preserve"> </w:t>
      </w:r>
      <w:r w:rsidRPr="00514991">
        <w:rPr>
          <w:noProof/>
        </w:rPr>
        <w:t>and</w:t>
      </w:r>
      <w:r w:rsidR="002B1326">
        <w:rPr>
          <w:noProof/>
        </w:rPr>
        <w:t xml:space="preserve"> </w:t>
      </w:r>
      <w:r w:rsidRPr="00514991">
        <w:rPr>
          <w:noProof/>
        </w:rPr>
        <w:t>the</w:t>
      </w:r>
      <w:r w:rsidR="002B1326">
        <w:rPr>
          <w:noProof/>
        </w:rPr>
        <w:t xml:space="preserve"> </w:t>
      </w:r>
      <w:r w:rsidRPr="00514991">
        <w:rPr>
          <w:noProof/>
        </w:rPr>
        <w:t>information</w:t>
      </w:r>
      <w:r w:rsidR="002B1326">
        <w:rPr>
          <w:noProof/>
        </w:rPr>
        <w:t xml:space="preserve"> </w:t>
      </w:r>
      <w:r w:rsidRPr="00514991">
        <w:rPr>
          <w:noProof/>
        </w:rPr>
        <w:t>is</w:t>
      </w:r>
      <w:r w:rsidR="002B1326">
        <w:rPr>
          <w:noProof/>
        </w:rPr>
        <w:t xml:space="preserve"> </w:t>
      </w:r>
      <w:r w:rsidRPr="00514991">
        <w:rPr>
          <w:noProof/>
        </w:rPr>
        <w:t>protected</w:t>
      </w:r>
      <w:r w:rsidR="002B1326">
        <w:rPr>
          <w:noProof/>
        </w:rPr>
        <w:t xml:space="preserve"> </w:t>
      </w:r>
      <w:r w:rsidRPr="00514991">
        <w:rPr>
          <w:noProof/>
        </w:rPr>
        <w:t>information.</w:t>
      </w:r>
      <w:r w:rsidR="002B1326">
        <w:rPr>
          <w:noProof/>
        </w:rPr>
        <w:t xml:space="preserve"> </w:t>
      </w:r>
      <w:r w:rsidR="00651268">
        <w:rPr>
          <w:noProof/>
        </w:rPr>
        <w:t>‘</w:t>
      </w:r>
      <w:r w:rsidRPr="00514991">
        <w:rPr>
          <w:noProof/>
        </w:rPr>
        <w:t>Protected</w:t>
      </w:r>
      <w:r w:rsidR="002B1326">
        <w:rPr>
          <w:noProof/>
        </w:rPr>
        <w:t xml:space="preserve"> </w:t>
      </w:r>
      <w:r w:rsidRPr="00514991">
        <w:rPr>
          <w:noProof/>
        </w:rPr>
        <w:t>information</w:t>
      </w:r>
      <w:r w:rsidR="00651268">
        <w:rPr>
          <w:noProof/>
        </w:rPr>
        <w:t>’</w:t>
      </w:r>
      <w:r w:rsidR="002B1326">
        <w:rPr>
          <w:noProof/>
        </w:rPr>
        <w:t xml:space="preserve"> </w:t>
      </w:r>
      <w:r w:rsidRPr="00514991">
        <w:rPr>
          <w:noProof/>
        </w:rPr>
        <w:t>means</w:t>
      </w:r>
      <w:r w:rsidR="002B1326">
        <w:rPr>
          <w:noProof/>
        </w:rPr>
        <w:t xml:space="preserve"> </w:t>
      </w:r>
      <w:r w:rsidRPr="00514991">
        <w:rPr>
          <w:noProof/>
        </w:rPr>
        <w:t>information</w:t>
      </w:r>
      <w:r w:rsidR="002B1326">
        <w:rPr>
          <w:noProof/>
        </w:rPr>
        <w:t xml:space="preserve"> </w:t>
      </w:r>
      <w:r w:rsidRPr="00514991">
        <w:rPr>
          <w:noProof/>
        </w:rPr>
        <w:t>that</w:t>
      </w:r>
      <w:r w:rsidR="002B1326">
        <w:rPr>
          <w:noProof/>
        </w:rPr>
        <w:t xml:space="preserve"> </w:t>
      </w:r>
      <w:r w:rsidRPr="00514991">
        <w:rPr>
          <w:noProof/>
        </w:rPr>
        <w:t>was</w:t>
      </w:r>
      <w:r w:rsidR="002B1326">
        <w:rPr>
          <w:noProof/>
        </w:rPr>
        <w:t xml:space="preserve"> </w:t>
      </w:r>
      <w:r w:rsidRPr="00514991">
        <w:rPr>
          <w:noProof/>
        </w:rPr>
        <w:t>obtained</w:t>
      </w:r>
      <w:r w:rsidR="002B1326">
        <w:rPr>
          <w:noProof/>
        </w:rPr>
        <w:t xml:space="preserve"> </w:t>
      </w:r>
      <w:r w:rsidRPr="00514991">
        <w:rPr>
          <w:noProof/>
        </w:rPr>
        <w:t>under</w:t>
      </w:r>
      <w:r w:rsidR="002B1326">
        <w:rPr>
          <w:noProof/>
        </w:rPr>
        <w:t xml:space="preserve"> </w:t>
      </w:r>
      <w:r w:rsidRPr="00514991">
        <w:rPr>
          <w:noProof/>
        </w:rPr>
        <w:t>a</w:t>
      </w:r>
      <w:r w:rsidR="002B1326">
        <w:rPr>
          <w:noProof/>
        </w:rPr>
        <w:t xml:space="preserve"> </w:t>
      </w:r>
      <w:r w:rsidRPr="00514991">
        <w:rPr>
          <w:noProof/>
        </w:rPr>
        <w:t>taxation</w:t>
      </w:r>
      <w:r w:rsidR="002B1326">
        <w:rPr>
          <w:noProof/>
        </w:rPr>
        <w:t xml:space="preserve"> </w:t>
      </w:r>
      <w:r w:rsidRPr="00514991">
        <w:rPr>
          <w:noProof/>
        </w:rPr>
        <w:t>law,</w:t>
      </w:r>
      <w:r w:rsidR="002B1326">
        <w:rPr>
          <w:noProof/>
        </w:rPr>
        <w:t xml:space="preserve"> </w:t>
      </w:r>
      <w:r w:rsidRPr="00514991">
        <w:rPr>
          <w:noProof/>
        </w:rPr>
        <w:t>relates</w:t>
      </w:r>
      <w:r w:rsidR="002B1326">
        <w:rPr>
          <w:noProof/>
        </w:rPr>
        <w:t xml:space="preserve"> </w:t>
      </w:r>
      <w:r w:rsidRPr="00514991">
        <w:rPr>
          <w:noProof/>
        </w:rPr>
        <w:t>to</w:t>
      </w:r>
      <w:r w:rsidR="002B1326">
        <w:rPr>
          <w:noProof/>
        </w:rPr>
        <w:t xml:space="preserve"> </w:t>
      </w:r>
      <w:r w:rsidRPr="00514991">
        <w:rPr>
          <w:noProof/>
        </w:rPr>
        <w:t>the</w:t>
      </w:r>
      <w:r w:rsidR="002B1326">
        <w:rPr>
          <w:noProof/>
        </w:rPr>
        <w:t xml:space="preserve"> </w:t>
      </w:r>
      <w:r w:rsidRPr="00514991">
        <w:rPr>
          <w:noProof/>
        </w:rPr>
        <w:t>affairs</w:t>
      </w:r>
      <w:r w:rsidR="002B1326">
        <w:rPr>
          <w:noProof/>
        </w:rPr>
        <w:t xml:space="preserve"> </w:t>
      </w:r>
      <w:r w:rsidRPr="00514991">
        <w:rPr>
          <w:noProof/>
        </w:rPr>
        <w:t>of</w:t>
      </w:r>
      <w:r w:rsidR="002B1326">
        <w:rPr>
          <w:noProof/>
        </w:rPr>
        <w:t xml:space="preserve"> </w:t>
      </w:r>
      <w:r w:rsidRPr="00514991">
        <w:rPr>
          <w:noProof/>
        </w:rPr>
        <w:t>an</w:t>
      </w:r>
      <w:r w:rsidR="002B1326">
        <w:rPr>
          <w:noProof/>
        </w:rPr>
        <w:t xml:space="preserve"> </w:t>
      </w:r>
      <w:r w:rsidRPr="00514991">
        <w:rPr>
          <w:noProof/>
        </w:rPr>
        <w:t>entity</w:t>
      </w:r>
      <w:r w:rsidR="002B1326">
        <w:rPr>
          <w:noProof/>
        </w:rPr>
        <w:t xml:space="preserve"> </w:t>
      </w:r>
      <w:r w:rsidRPr="00514991">
        <w:rPr>
          <w:noProof/>
        </w:rPr>
        <w:t>and</w:t>
      </w:r>
      <w:r w:rsidR="002B1326">
        <w:rPr>
          <w:noProof/>
        </w:rPr>
        <w:t xml:space="preserve"> </w:t>
      </w:r>
      <w:r w:rsidRPr="00514991">
        <w:rPr>
          <w:noProof/>
        </w:rPr>
        <w:t>identifies,</w:t>
      </w:r>
      <w:r w:rsidR="002B1326">
        <w:rPr>
          <w:noProof/>
        </w:rPr>
        <w:t xml:space="preserve"> </w:t>
      </w:r>
      <w:r w:rsidRPr="00514991">
        <w:rPr>
          <w:noProof/>
        </w:rPr>
        <w:t>or</w:t>
      </w:r>
      <w:r w:rsidR="002B1326">
        <w:rPr>
          <w:noProof/>
        </w:rPr>
        <w:t xml:space="preserve"> </w:t>
      </w:r>
      <w:r w:rsidRPr="00514991">
        <w:rPr>
          <w:noProof/>
        </w:rPr>
        <w:t>is</w:t>
      </w:r>
      <w:r w:rsidR="002B1326">
        <w:rPr>
          <w:noProof/>
        </w:rPr>
        <w:t xml:space="preserve"> </w:t>
      </w:r>
      <w:r w:rsidRPr="00514991">
        <w:rPr>
          <w:noProof/>
        </w:rPr>
        <w:t>reasonably</w:t>
      </w:r>
      <w:r w:rsidR="002B1326">
        <w:rPr>
          <w:noProof/>
        </w:rPr>
        <w:t xml:space="preserve"> </w:t>
      </w:r>
      <w:r w:rsidRPr="00514991">
        <w:rPr>
          <w:noProof/>
        </w:rPr>
        <w:t>capable</w:t>
      </w:r>
      <w:r w:rsidR="002B1326">
        <w:rPr>
          <w:noProof/>
        </w:rPr>
        <w:t xml:space="preserve"> </w:t>
      </w:r>
      <w:r w:rsidRPr="00514991">
        <w:rPr>
          <w:noProof/>
        </w:rPr>
        <w:t>of</w:t>
      </w:r>
      <w:r w:rsidR="002B1326">
        <w:rPr>
          <w:noProof/>
        </w:rPr>
        <w:t xml:space="preserve"> </w:t>
      </w:r>
      <w:r w:rsidRPr="00514991">
        <w:rPr>
          <w:noProof/>
        </w:rPr>
        <w:t>identifying,</w:t>
      </w:r>
      <w:r w:rsidR="002B1326">
        <w:rPr>
          <w:noProof/>
        </w:rPr>
        <w:t xml:space="preserve"> </w:t>
      </w:r>
      <w:r w:rsidRPr="00514991">
        <w:rPr>
          <w:noProof/>
        </w:rPr>
        <w:t>the</w:t>
      </w:r>
      <w:r w:rsidR="002B1326">
        <w:rPr>
          <w:noProof/>
        </w:rPr>
        <w:t xml:space="preserve"> </w:t>
      </w:r>
      <w:r w:rsidRPr="00514991">
        <w:rPr>
          <w:noProof/>
        </w:rPr>
        <w:t>entity</w:t>
      </w:r>
      <w:r w:rsidR="00A76C36">
        <w:rPr>
          <w:noProof/>
        </w:rPr>
        <w:t xml:space="preserve"> </w:t>
      </w:r>
      <w:r w:rsidR="00A76C36" w:rsidRPr="00514991">
        <w:rPr>
          <w:noProof/>
        </w:rPr>
        <w:t>(</w:t>
      </w:r>
      <w:r w:rsidR="00A76C36">
        <w:rPr>
          <w:noProof/>
        </w:rPr>
        <w:t>s</w:t>
      </w:r>
      <w:r w:rsidR="00A76C36" w:rsidRPr="00514991">
        <w:rPr>
          <w:noProof/>
        </w:rPr>
        <w:t>ection</w:t>
      </w:r>
      <w:r w:rsidR="00A76C36">
        <w:rPr>
          <w:noProof/>
        </w:rPr>
        <w:t xml:space="preserve"> </w:t>
      </w:r>
      <w:r w:rsidR="00A76C36" w:rsidRPr="00514991">
        <w:rPr>
          <w:noProof/>
        </w:rPr>
        <w:t>355-25)</w:t>
      </w:r>
      <w:r w:rsidRPr="00514991">
        <w:rPr>
          <w:noProof/>
        </w:rPr>
        <w:t>.</w:t>
      </w:r>
    </w:p>
    <w:p w14:paraId="7A8C61BF" w14:textId="77777777" w:rsidR="005C4C1E" w:rsidRPr="00514991" w:rsidRDefault="005C4C1E" w:rsidP="007E5A25">
      <w:pPr>
        <w:rPr>
          <w:noProof/>
        </w:rPr>
      </w:pPr>
      <w:r w:rsidRPr="00514991">
        <w:rPr>
          <w:noProof/>
        </w:rPr>
        <w:t>Issues</w:t>
      </w:r>
      <w:r w:rsidR="002B1326">
        <w:rPr>
          <w:noProof/>
        </w:rPr>
        <w:t xml:space="preserve"> </w:t>
      </w:r>
      <w:r w:rsidRPr="00514991">
        <w:rPr>
          <w:noProof/>
        </w:rPr>
        <w:t>with</w:t>
      </w:r>
      <w:r w:rsidR="002B1326">
        <w:rPr>
          <w:noProof/>
        </w:rPr>
        <w:t xml:space="preserve"> </w:t>
      </w:r>
      <w:r w:rsidRPr="00514991">
        <w:rPr>
          <w:noProof/>
        </w:rPr>
        <w:t>Australian</w:t>
      </w:r>
      <w:r w:rsidR="002B1326">
        <w:rPr>
          <w:noProof/>
        </w:rPr>
        <w:t xml:space="preserve"> </w:t>
      </w:r>
      <w:r w:rsidRPr="00514991">
        <w:rPr>
          <w:noProof/>
        </w:rPr>
        <w:t>tax</w:t>
      </w:r>
      <w:r w:rsidR="002B1326">
        <w:rPr>
          <w:noProof/>
        </w:rPr>
        <w:t xml:space="preserve"> </w:t>
      </w:r>
      <w:r w:rsidRPr="00514991">
        <w:rPr>
          <w:noProof/>
        </w:rPr>
        <w:t>legislation</w:t>
      </w:r>
      <w:r w:rsidR="002B1326">
        <w:rPr>
          <w:noProof/>
        </w:rPr>
        <w:t xml:space="preserve"> </w:t>
      </w:r>
      <w:r w:rsidRPr="00514991">
        <w:rPr>
          <w:noProof/>
        </w:rPr>
        <w:t>arise</w:t>
      </w:r>
      <w:r w:rsidR="002B1326">
        <w:rPr>
          <w:noProof/>
        </w:rPr>
        <w:t xml:space="preserve"> </w:t>
      </w:r>
      <w:r w:rsidRPr="00514991">
        <w:rPr>
          <w:noProof/>
        </w:rPr>
        <w:t>with</w:t>
      </w:r>
      <w:r w:rsidR="002B1326">
        <w:rPr>
          <w:noProof/>
        </w:rPr>
        <w:t xml:space="preserve"> </w:t>
      </w:r>
      <w:r w:rsidRPr="00514991">
        <w:rPr>
          <w:noProof/>
        </w:rPr>
        <w:t>the</w:t>
      </w:r>
      <w:r w:rsidR="002B1326">
        <w:rPr>
          <w:noProof/>
        </w:rPr>
        <w:t xml:space="preserve"> </w:t>
      </w:r>
      <w:r w:rsidRPr="00514991">
        <w:rPr>
          <w:noProof/>
        </w:rPr>
        <w:t>EITI</w:t>
      </w:r>
      <w:r w:rsidR="002B1326">
        <w:rPr>
          <w:noProof/>
        </w:rPr>
        <w:t xml:space="preserve"> </w:t>
      </w:r>
      <w:r w:rsidRPr="00514991">
        <w:rPr>
          <w:noProof/>
        </w:rPr>
        <w:t>requirement</w:t>
      </w:r>
      <w:r w:rsidR="002B1326">
        <w:rPr>
          <w:noProof/>
        </w:rPr>
        <w:t xml:space="preserve"> </w:t>
      </w:r>
      <w:r w:rsidRPr="00514991">
        <w:rPr>
          <w:noProof/>
        </w:rPr>
        <w:t>as</w:t>
      </w:r>
      <w:r w:rsidR="002B1326">
        <w:rPr>
          <w:noProof/>
        </w:rPr>
        <w:t xml:space="preserve"> </w:t>
      </w:r>
      <w:r w:rsidRPr="00514991">
        <w:rPr>
          <w:noProof/>
        </w:rPr>
        <w:t>the</w:t>
      </w:r>
      <w:r w:rsidR="002B1326">
        <w:rPr>
          <w:noProof/>
        </w:rPr>
        <w:t xml:space="preserve"> </w:t>
      </w:r>
      <w:r w:rsidRPr="00514991">
        <w:rPr>
          <w:noProof/>
        </w:rPr>
        <w:t>EITI</w:t>
      </w:r>
      <w:r w:rsidR="002B1326">
        <w:rPr>
          <w:noProof/>
        </w:rPr>
        <w:t xml:space="preserve"> </w:t>
      </w:r>
      <w:r w:rsidRPr="00514991">
        <w:rPr>
          <w:noProof/>
        </w:rPr>
        <w:t>requires</w:t>
      </w:r>
      <w:r w:rsidR="002B1326">
        <w:rPr>
          <w:noProof/>
        </w:rPr>
        <w:t xml:space="preserve"> </w:t>
      </w:r>
      <w:r w:rsidRPr="00514991">
        <w:rPr>
          <w:noProof/>
        </w:rPr>
        <w:t>a</w:t>
      </w:r>
      <w:r w:rsidR="002B1326">
        <w:rPr>
          <w:noProof/>
        </w:rPr>
        <w:t xml:space="preserve"> </w:t>
      </w:r>
      <w:r w:rsidRPr="00514991">
        <w:rPr>
          <w:noProof/>
        </w:rPr>
        <w:t>third</w:t>
      </w:r>
      <w:r w:rsidR="002B1326">
        <w:rPr>
          <w:noProof/>
        </w:rPr>
        <w:t xml:space="preserve"> </w:t>
      </w:r>
      <w:r w:rsidRPr="00514991">
        <w:rPr>
          <w:noProof/>
        </w:rPr>
        <w:t>party</w:t>
      </w:r>
      <w:r w:rsidR="002B1326">
        <w:rPr>
          <w:noProof/>
        </w:rPr>
        <w:t xml:space="preserve"> </w:t>
      </w:r>
      <w:r w:rsidRPr="00514991">
        <w:rPr>
          <w:noProof/>
        </w:rPr>
        <w:t>to</w:t>
      </w:r>
      <w:r w:rsidR="002B1326">
        <w:rPr>
          <w:noProof/>
        </w:rPr>
        <w:t xml:space="preserve"> </w:t>
      </w:r>
      <w:r w:rsidRPr="00514991">
        <w:rPr>
          <w:noProof/>
        </w:rPr>
        <w:t>reconcile</w:t>
      </w:r>
      <w:r w:rsidR="002B1326">
        <w:rPr>
          <w:noProof/>
        </w:rPr>
        <w:t xml:space="preserve"> </w:t>
      </w:r>
      <w:r w:rsidRPr="00514991">
        <w:rPr>
          <w:noProof/>
        </w:rPr>
        <w:t>payments</w:t>
      </w:r>
      <w:r w:rsidR="002B1326">
        <w:rPr>
          <w:noProof/>
        </w:rPr>
        <w:t xml:space="preserve"> </w:t>
      </w:r>
      <w:r w:rsidRPr="00514991">
        <w:rPr>
          <w:noProof/>
        </w:rPr>
        <w:t>made</w:t>
      </w:r>
      <w:r w:rsidR="002B1326">
        <w:rPr>
          <w:noProof/>
        </w:rPr>
        <w:t xml:space="preserve"> </w:t>
      </w:r>
      <w:r w:rsidRPr="00514991">
        <w:rPr>
          <w:noProof/>
        </w:rPr>
        <w:t>by</w:t>
      </w:r>
      <w:r w:rsidR="002B1326">
        <w:rPr>
          <w:noProof/>
        </w:rPr>
        <w:t xml:space="preserve"> </w:t>
      </w:r>
      <w:r w:rsidRPr="00514991">
        <w:rPr>
          <w:noProof/>
        </w:rPr>
        <w:t>companies</w:t>
      </w:r>
      <w:r w:rsidR="002B1326">
        <w:rPr>
          <w:noProof/>
        </w:rPr>
        <w:t xml:space="preserve"> </w:t>
      </w:r>
      <w:r w:rsidRPr="00514991">
        <w:rPr>
          <w:noProof/>
        </w:rPr>
        <w:t>with</w:t>
      </w:r>
      <w:r w:rsidR="002B1326">
        <w:rPr>
          <w:noProof/>
        </w:rPr>
        <w:t xml:space="preserve"> </w:t>
      </w:r>
      <w:r w:rsidRPr="00514991">
        <w:rPr>
          <w:noProof/>
        </w:rPr>
        <w:t>the</w:t>
      </w:r>
      <w:r w:rsidR="002B1326">
        <w:rPr>
          <w:noProof/>
        </w:rPr>
        <w:t xml:space="preserve"> </w:t>
      </w:r>
      <w:r w:rsidRPr="00514991">
        <w:rPr>
          <w:noProof/>
        </w:rPr>
        <w:t>payments</w:t>
      </w:r>
      <w:r w:rsidR="002B1326">
        <w:rPr>
          <w:noProof/>
        </w:rPr>
        <w:t xml:space="preserve"> </w:t>
      </w:r>
      <w:r w:rsidRPr="00514991">
        <w:rPr>
          <w:noProof/>
        </w:rPr>
        <w:t>received</w:t>
      </w:r>
      <w:r w:rsidR="002B1326">
        <w:rPr>
          <w:noProof/>
        </w:rPr>
        <w:t xml:space="preserve"> </w:t>
      </w:r>
      <w:r w:rsidRPr="00514991">
        <w:rPr>
          <w:noProof/>
        </w:rPr>
        <w:t>by</w:t>
      </w:r>
      <w:r w:rsidR="002B1326">
        <w:rPr>
          <w:noProof/>
        </w:rPr>
        <w:t xml:space="preserve"> </w:t>
      </w:r>
      <w:r w:rsidRPr="00514991">
        <w:rPr>
          <w:noProof/>
        </w:rPr>
        <w:t>the</w:t>
      </w:r>
      <w:r w:rsidR="002B1326">
        <w:rPr>
          <w:noProof/>
        </w:rPr>
        <w:t xml:space="preserve"> </w:t>
      </w:r>
      <w:r w:rsidRPr="00514991">
        <w:rPr>
          <w:noProof/>
        </w:rPr>
        <w:t>government.</w:t>
      </w:r>
      <w:r w:rsidR="002B1326">
        <w:rPr>
          <w:noProof/>
        </w:rPr>
        <w:t xml:space="preserve"> </w:t>
      </w:r>
      <w:r w:rsidRPr="00514991">
        <w:rPr>
          <w:noProof/>
        </w:rPr>
        <w:t>Australian</w:t>
      </w:r>
      <w:r w:rsidR="002B1326">
        <w:rPr>
          <w:noProof/>
        </w:rPr>
        <w:t xml:space="preserve"> </w:t>
      </w:r>
      <w:r w:rsidRPr="00514991">
        <w:rPr>
          <w:noProof/>
        </w:rPr>
        <w:t>taxation</w:t>
      </w:r>
      <w:r w:rsidR="002B1326">
        <w:rPr>
          <w:noProof/>
        </w:rPr>
        <w:t xml:space="preserve"> </w:t>
      </w:r>
      <w:r w:rsidRPr="00514991">
        <w:rPr>
          <w:noProof/>
        </w:rPr>
        <w:t>law</w:t>
      </w:r>
      <w:r w:rsidR="002B1326">
        <w:rPr>
          <w:noProof/>
        </w:rPr>
        <w:t xml:space="preserve"> </w:t>
      </w:r>
      <w:r w:rsidRPr="00514991">
        <w:rPr>
          <w:noProof/>
        </w:rPr>
        <w:t>frustrates</w:t>
      </w:r>
      <w:r w:rsidR="002B1326">
        <w:rPr>
          <w:noProof/>
        </w:rPr>
        <w:t xml:space="preserve"> </w:t>
      </w:r>
      <w:r w:rsidRPr="00514991">
        <w:rPr>
          <w:noProof/>
        </w:rPr>
        <w:t>this</w:t>
      </w:r>
      <w:r w:rsidR="002B1326">
        <w:rPr>
          <w:noProof/>
        </w:rPr>
        <w:t xml:space="preserve"> </w:t>
      </w:r>
      <w:r w:rsidRPr="00514991">
        <w:rPr>
          <w:noProof/>
        </w:rPr>
        <w:t>process.</w:t>
      </w:r>
      <w:r w:rsidR="002B1326">
        <w:rPr>
          <w:noProof/>
        </w:rPr>
        <w:t xml:space="preserve"> </w:t>
      </w:r>
      <w:r w:rsidRPr="00514991">
        <w:rPr>
          <w:noProof/>
        </w:rPr>
        <w:t>Consequently</w:t>
      </w:r>
      <w:r w:rsidR="002B1326">
        <w:rPr>
          <w:noProof/>
        </w:rPr>
        <w:t xml:space="preserve"> </w:t>
      </w:r>
      <w:r w:rsidRPr="00514991">
        <w:rPr>
          <w:noProof/>
        </w:rPr>
        <w:t>disaggregation</w:t>
      </w:r>
      <w:r w:rsidR="002B1326">
        <w:rPr>
          <w:noProof/>
        </w:rPr>
        <w:t xml:space="preserve"> </w:t>
      </w:r>
      <w:r w:rsidRPr="00514991">
        <w:rPr>
          <w:noProof/>
        </w:rPr>
        <w:t>of</w:t>
      </w:r>
      <w:r w:rsidR="002B1326">
        <w:rPr>
          <w:noProof/>
        </w:rPr>
        <w:t xml:space="preserve"> </w:t>
      </w:r>
      <w:r w:rsidRPr="00514991">
        <w:rPr>
          <w:noProof/>
        </w:rPr>
        <w:t>company</w:t>
      </w:r>
      <w:r w:rsidR="002B1326">
        <w:rPr>
          <w:noProof/>
        </w:rPr>
        <w:t xml:space="preserve"> </w:t>
      </w:r>
      <w:r w:rsidRPr="00514991">
        <w:rPr>
          <w:noProof/>
        </w:rPr>
        <w:t>tax</w:t>
      </w:r>
      <w:r w:rsidR="002B1326">
        <w:rPr>
          <w:noProof/>
        </w:rPr>
        <w:t xml:space="preserve"> </w:t>
      </w:r>
      <w:r w:rsidRPr="00514991">
        <w:rPr>
          <w:noProof/>
        </w:rPr>
        <w:t>information</w:t>
      </w:r>
      <w:r w:rsidR="002B1326">
        <w:rPr>
          <w:noProof/>
        </w:rPr>
        <w:t xml:space="preserve"> </w:t>
      </w:r>
      <w:r w:rsidRPr="00514991">
        <w:rPr>
          <w:noProof/>
        </w:rPr>
        <w:t>is</w:t>
      </w:r>
      <w:r w:rsidR="002B1326">
        <w:rPr>
          <w:noProof/>
        </w:rPr>
        <w:t xml:space="preserve"> </w:t>
      </w:r>
      <w:r w:rsidRPr="00514991">
        <w:rPr>
          <w:noProof/>
        </w:rPr>
        <w:t>problematic</w:t>
      </w:r>
      <w:r w:rsidR="002B1326">
        <w:rPr>
          <w:noProof/>
        </w:rPr>
        <w:t xml:space="preserve"> </w:t>
      </w:r>
      <w:r w:rsidRPr="00514991">
        <w:rPr>
          <w:noProof/>
        </w:rPr>
        <w:t>for</w:t>
      </w:r>
      <w:r w:rsidR="002B1326">
        <w:rPr>
          <w:noProof/>
        </w:rPr>
        <w:t xml:space="preserve"> </w:t>
      </w:r>
      <w:r w:rsidRPr="00514991">
        <w:rPr>
          <w:noProof/>
        </w:rPr>
        <w:t>Australia.</w:t>
      </w:r>
    </w:p>
    <w:p w14:paraId="768EE8B9" w14:textId="77777777" w:rsidR="005C4C1E" w:rsidRPr="00A55E71" w:rsidRDefault="005C4C1E" w:rsidP="00FA0D10">
      <w:pPr>
        <w:pStyle w:val="Heading5"/>
      </w:pPr>
      <w:r w:rsidRPr="00A55E71">
        <w:t>Tax</w:t>
      </w:r>
      <w:r w:rsidR="002B1326" w:rsidRPr="00A55E71">
        <w:t xml:space="preserve"> </w:t>
      </w:r>
      <w:r w:rsidR="00B40FD3" w:rsidRPr="00A55E71">
        <w:t>laws amendment</w:t>
      </w:r>
    </w:p>
    <w:p w14:paraId="638309A6" w14:textId="77777777" w:rsidR="00B40FD3" w:rsidRDefault="005C4C1E" w:rsidP="007E5A25">
      <w:pPr>
        <w:rPr>
          <w:noProof/>
          <w:szCs w:val="24"/>
        </w:rPr>
      </w:pPr>
      <w:r w:rsidRPr="00514991">
        <w:rPr>
          <w:noProof/>
          <w:szCs w:val="24"/>
        </w:rPr>
        <w:t>In</w:t>
      </w:r>
      <w:r w:rsidR="002B1326">
        <w:rPr>
          <w:noProof/>
          <w:szCs w:val="24"/>
        </w:rPr>
        <w:t xml:space="preserve"> </w:t>
      </w:r>
      <w:r w:rsidRPr="00514991">
        <w:rPr>
          <w:noProof/>
          <w:szCs w:val="24"/>
        </w:rPr>
        <w:t>June</w:t>
      </w:r>
      <w:r w:rsidR="002B1326">
        <w:rPr>
          <w:noProof/>
          <w:szCs w:val="24"/>
        </w:rPr>
        <w:t xml:space="preserve"> </w:t>
      </w:r>
      <w:r w:rsidRPr="00514991">
        <w:rPr>
          <w:noProof/>
          <w:szCs w:val="24"/>
        </w:rPr>
        <w:t>2013</w:t>
      </w:r>
      <w:r w:rsidR="002B1326">
        <w:rPr>
          <w:noProof/>
          <w:szCs w:val="24"/>
        </w:rPr>
        <w:t xml:space="preserve"> </w:t>
      </w:r>
      <w:r w:rsidRPr="00514991">
        <w:rPr>
          <w:noProof/>
          <w:szCs w:val="24"/>
        </w:rPr>
        <w:t>the</w:t>
      </w:r>
      <w:r w:rsidR="002B1326">
        <w:rPr>
          <w:noProof/>
          <w:szCs w:val="24"/>
        </w:rPr>
        <w:t xml:space="preserve"> </w:t>
      </w:r>
      <w:r w:rsidRPr="00514991">
        <w:rPr>
          <w:noProof/>
          <w:szCs w:val="24"/>
        </w:rPr>
        <w:t>Commonwealth</w:t>
      </w:r>
      <w:r w:rsidR="002B1326">
        <w:rPr>
          <w:noProof/>
          <w:szCs w:val="24"/>
        </w:rPr>
        <w:t xml:space="preserve"> </w:t>
      </w:r>
      <w:r>
        <w:rPr>
          <w:noProof/>
          <w:szCs w:val="24"/>
        </w:rPr>
        <w:t>Parliament</w:t>
      </w:r>
      <w:r w:rsidR="002B1326">
        <w:rPr>
          <w:noProof/>
          <w:szCs w:val="24"/>
        </w:rPr>
        <w:t xml:space="preserve"> </w:t>
      </w:r>
      <w:r w:rsidRPr="00514991">
        <w:rPr>
          <w:noProof/>
          <w:szCs w:val="24"/>
        </w:rPr>
        <w:t>passed</w:t>
      </w:r>
      <w:r w:rsidR="002B1326">
        <w:rPr>
          <w:noProof/>
          <w:szCs w:val="24"/>
        </w:rPr>
        <w:t xml:space="preserve"> </w:t>
      </w:r>
      <w:r w:rsidRPr="00514991">
        <w:rPr>
          <w:noProof/>
          <w:szCs w:val="24"/>
        </w:rPr>
        <w:t>the</w:t>
      </w:r>
      <w:r w:rsidR="002B1326">
        <w:rPr>
          <w:noProof/>
          <w:szCs w:val="24"/>
        </w:rPr>
        <w:t xml:space="preserve"> </w:t>
      </w:r>
      <w:r w:rsidR="001A25E7" w:rsidRPr="00B42928">
        <w:rPr>
          <w:i/>
        </w:rPr>
        <w:t>Tax Laws Amendment (2013 Measures no.2) Act 2013</w:t>
      </w:r>
      <w:r w:rsidRPr="00514991">
        <w:rPr>
          <w:noProof/>
          <w:szCs w:val="24"/>
        </w:rPr>
        <w:t>,</w:t>
      </w:r>
      <w:r w:rsidR="002B1326">
        <w:rPr>
          <w:noProof/>
          <w:szCs w:val="24"/>
        </w:rPr>
        <w:t xml:space="preserve"> </w:t>
      </w:r>
      <w:r w:rsidRPr="00514991">
        <w:rPr>
          <w:noProof/>
          <w:szCs w:val="24"/>
        </w:rPr>
        <w:t>which</w:t>
      </w:r>
      <w:r w:rsidR="002B1326">
        <w:rPr>
          <w:noProof/>
          <w:szCs w:val="24"/>
        </w:rPr>
        <w:t xml:space="preserve"> </w:t>
      </w:r>
      <w:r w:rsidRPr="00514991">
        <w:rPr>
          <w:noProof/>
          <w:szCs w:val="24"/>
        </w:rPr>
        <w:t>requires</w:t>
      </w:r>
      <w:r w:rsidR="002B1326">
        <w:rPr>
          <w:noProof/>
          <w:szCs w:val="24"/>
        </w:rPr>
        <w:t xml:space="preserve"> </w:t>
      </w:r>
      <w:r w:rsidRPr="00514991">
        <w:rPr>
          <w:noProof/>
          <w:szCs w:val="24"/>
        </w:rPr>
        <w:t>the</w:t>
      </w:r>
      <w:r w:rsidR="002B1326">
        <w:rPr>
          <w:noProof/>
          <w:szCs w:val="24"/>
        </w:rPr>
        <w:t xml:space="preserve"> </w:t>
      </w:r>
      <w:r w:rsidRPr="00514991">
        <w:rPr>
          <w:noProof/>
          <w:szCs w:val="24"/>
        </w:rPr>
        <w:t>Commissioner</w:t>
      </w:r>
      <w:r w:rsidR="002B1326">
        <w:rPr>
          <w:noProof/>
          <w:szCs w:val="24"/>
        </w:rPr>
        <w:t xml:space="preserve"> </w:t>
      </w:r>
      <w:r w:rsidRPr="00514991">
        <w:rPr>
          <w:noProof/>
          <w:szCs w:val="24"/>
        </w:rPr>
        <w:t>of</w:t>
      </w:r>
      <w:r w:rsidR="002B1326">
        <w:rPr>
          <w:noProof/>
          <w:szCs w:val="24"/>
        </w:rPr>
        <w:t xml:space="preserve"> </w:t>
      </w:r>
      <w:r w:rsidRPr="00514991">
        <w:rPr>
          <w:noProof/>
          <w:szCs w:val="24"/>
        </w:rPr>
        <w:t>Taxation</w:t>
      </w:r>
      <w:r w:rsidR="002B1326">
        <w:rPr>
          <w:noProof/>
          <w:szCs w:val="24"/>
        </w:rPr>
        <w:t xml:space="preserve"> </w:t>
      </w:r>
      <w:r w:rsidRPr="00514991">
        <w:rPr>
          <w:noProof/>
          <w:szCs w:val="24"/>
        </w:rPr>
        <w:t>to</w:t>
      </w:r>
      <w:r w:rsidR="002B1326">
        <w:rPr>
          <w:noProof/>
          <w:szCs w:val="24"/>
        </w:rPr>
        <w:t xml:space="preserve"> </w:t>
      </w:r>
      <w:r w:rsidRPr="00514991">
        <w:rPr>
          <w:noProof/>
          <w:szCs w:val="24"/>
        </w:rPr>
        <w:t>make</w:t>
      </w:r>
      <w:r w:rsidR="002B1326">
        <w:rPr>
          <w:noProof/>
          <w:szCs w:val="24"/>
        </w:rPr>
        <w:t xml:space="preserve"> </w:t>
      </w:r>
      <w:r w:rsidRPr="00514991">
        <w:rPr>
          <w:noProof/>
          <w:szCs w:val="24"/>
        </w:rPr>
        <w:t>public</w:t>
      </w:r>
      <w:r w:rsidR="002B1326">
        <w:rPr>
          <w:noProof/>
          <w:szCs w:val="24"/>
        </w:rPr>
        <w:t xml:space="preserve"> </w:t>
      </w:r>
      <w:r w:rsidRPr="00514991">
        <w:rPr>
          <w:noProof/>
          <w:szCs w:val="24"/>
        </w:rPr>
        <w:t>the</w:t>
      </w:r>
      <w:r w:rsidR="002B1326">
        <w:rPr>
          <w:noProof/>
          <w:szCs w:val="24"/>
        </w:rPr>
        <w:t xml:space="preserve"> </w:t>
      </w:r>
      <w:r w:rsidRPr="00514991">
        <w:rPr>
          <w:noProof/>
          <w:szCs w:val="24"/>
        </w:rPr>
        <w:t>tax</w:t>
      </w:r>
      <w:r w:rsidR="002B1326">
        <w:rPr>
          <w:noProof/>
          <w:szCs w:val="24"/>
        </w:rPr>
        <w:t xml:space="preserve"> </w:t>
      </w:r>
      <w:r w:rsidRPr="00514991">
        <w:rPr>
          <w:noProof/>
          <w:szCs w:val="24"/>
        </w:rPr>
        <w:t>payable</w:t>
      </w:r>
      <w:r w:rsidR="002B1326">
        <w:rPr>
          <w:noProof/>
          <w:szCs w:val="24"/>
        </w:rPr>
        <w:t xml:space="preserve"> </w:t>
      </w:r>
      <w:r w:rsidRPr="00514991">
        <w:rPr>
          <w:noProof/>
          <w:szCs w:val="24"/>
        </w:rPr>
        <w:t>by</w:t>
      </w:r>
      <w:r w:rsidR="002B1326">
        <w:rPr>
          <w:noProof/>
          <w:szCs w:val="24"/>
        </w:rPr>
        <w:t xml:space="preserve"> </w:t>
      </w:r>
      <w:r w:rsidRPr="00514991">
        <w:rPr>
          <w:noProof/>
          <w:szCs w:val="24"/>
        </w:rPr>
        <w:t>corporate</w:t>
      </w:r>
      <w:r w:rsidR="002B1326">
        <w:rPr>
          <w:noProof/>
          <w:szCs w:val="24"/>
        </w:rPr>
        <w:t xml:space="preserve"> </w:t>
      </w:r>
      <w:r w:rsidRPr="00514991">
        <w:rPr>
          <w:noProof/>
          <w:szCs w:val="24"/>
        </w:rPr>
        <w:t>taxpayers</w:t>
      </w:r>
      <w:r w:rsidR="002B1326">
        <w:rPr>
          <w:noProof/>
          <w:szCs w:val="24"/>
        </w:rPr>
        <w:t xml:space="preserve"> </w:t>
      </w:r>
      <w:r w:rsidRPr="00514991">
        <w:rPr>
          <w:noProof/>
          <w:szCs w:val="24"/>
        </w:rPr>
        <w:t>with</w:t>
      </w:r>
      <w:r w:rsidR="002B1326">
        <w:rPr>
          <w:noProof/>
          <w:szCs w:val="24"/>
        </w:rPr>
        <w:t xml:space="preserve"> </w:t>
      </w:r>
      <w:r w:rsidRPr="00514991">
        <w:rPr>
          <w:noProof/>
          <w:szCs w:val="24"/>
        </w:rPr>
        <w:t>accounting</w:t>
      </w:r>
      <w:r w:rsidR="002B1326">
        <w:rPr>
          <w:noProof/>
          <w:szCs w:val="24"/>
        </w:rPr>
        <w:t xml:space="preserve"> </w:t>
      </w:r>
      <w:r w:rsidRPr="00514991">
        <w:rPr>
          <w:noProof/>
          <w:szCs w:val="24"/>
        </w:rPr>
        <w:t>incomes</w:t>
      </w:r>
      <w:r w:rsidR="002B1326">
        <w:rPr>
          <w:noProof/>
          <w:szCs w:val="24"/>
        </w:rPr>
        <w:t xml:space="preserve"> </w:t>
      </w:r>
      <w:r w:rsidRPr="00514991">
        <w:rPr>
          <w:noProof/>
          <w:szCs w:val="24"/>
        </w:rPr>
        <w:t>of</w:t>
      </w:r>
      <w:r w:rsidR="00B40FD3">
        <w:rPr>
          <w:noProof/>
          <w:szCs w:val="24"/>
        </w:rPr>
        <w:t xml:space="preserve"> </w:t>
      </w:r>
      <w:r w:rsidRPr="00514991">
        <w:rPr>
          <w:noProof/>
          <w:szCs w:val="24"/>
        </w:rPr>
        <w:t>$100</w:t>
      </w:r>
      <w:r w:rsidR="002B1326">
        <w:rPr>
          <w:noProof/>
          <w:szCs w:val="24"/>
        </w:rPr>
        <w:t xml:space="preserve"> </w:t>
      </w:r>
      <w:r w:rsidRPr="00514991">
        <w:rPr>
          <w:noProof/>
          <w:szCs w:val="24"/>
        </w:rPr>
        <w:t>million</w:t>
      </w:r>
      <w:r w:rsidR="002B1326">
        <w:rPr>
          <w:noProof/>
          <w:szCs w:val="24"/>
        </w:rPr>
        <w:t xml:space="preserve"> </w:t>
      </w:r>
      <w:r w:rsidRPr="00514991">
        <w:rPr>
          <w:noProof/>
          <w:szCs w:val="24"/>
        </w:rPr>
        <w:t>or</w:t>
      </w:r>
      <w:r w:rsidR="002B1326">
        <w:rPr>
          <w:noProof/>
          <w:szCs w:val="24"/>
        </w:rPr>
        <w:t xml:space="preserve"> </w:t>
      </w:r>
      <w:r w:rsidRPr="00514991">
        <w:rPr>
          <w:noProof/>
          <w:szCs w:val="24"/>
        </w:rPr>
        <w:t>more</w:t>
      </w:r>
      <w:r w:rsidR="002B1326">
        <w:rPr>
          <w:noProof/>
          <w:szCs w:val="24"/>
        </w:rPr>
        <w:t xml:space="preserve"> </w:t>
      </w:r>
      <w:r w:rsidRPr="00514991">
        <w:rPr>
          <w:noProof/>
          <w:szCs w:val="24"/>
        </w:rPr>
        <w:t>per</w:t>
      </w:r>
      <w:r w:rsidR="002B1326">
        <w:rPr>
          <w:noProof/>
          <w:szCs w:val="24"/>
        </w:rPr>
        <w:t xml:space="preserve"> </w:t>
      </w:r>
      <w:r w:rsidRPr="00514991">
        <w:rPr>
          <w:noProof/>
          <w:szCs w:val="24"/>
        </w:rPr>
        <w:t>year</w:t>
      </w:r>
      <w:r w:rsidR="002B1326">
        <w:rPr>
          <w:noProof/>
          <w:szCs w:val="24"/>
        </w:rPr>
        <w:t xml:space="preserve"> </w:t>
      </w:r>
      <w:r w:rsidRPr="00514991">
        <w:rPr>
          <w:noProof/>
          <w:szCs w:val="24"/>
        </w:rPr>
        <w:t>and</w:t>
      </w:r>
      <w:r w:rsidR="002B1326">
        <w:rPr>
          <w:noProof/>
          <w:szCs w:val="24"/>
        </w:rPr>
        <w:t xml:space="preserve"> </w:t>
      </w:r>
      <w:r w:rsidRPr="00514991">
        <w:rPr>
          <w:noProof/>
          <w:szCs w:val="24"/>
        </w:rPr>
        <w:t>all</w:t>
      </w:r>
      <w:r w:rsidR="002B1326">
        <w:rPr>
          <w:noProof/>
          <w:szCs w:val="24"/>
        </w:rPr>
        <w:t xml:space="preserve"> </w:t>
      </w:r>
      <w:r w:rsidRPr="00514991">
        <w:rPr>
          <w:noProof/>
          <w:szCs w:val="24"/>
        </w:rPr>
        <w:t>corporate</w:t>
      </w:r>
      <w:r w:rsidR="002B1326">
        <w:rPr>
          <w:noProof/>
          <w:szCs w:val="24"/>
        </w:rPr>
        <w:t xml:space="preserve"> </w:t>
      </w:r>
      <w:r w:rsidRPr="00514991">
        <w:rPr>
          <w:noProof/>
          <w:szCs w:val="24"/>
        </w:rPr>
        <w:t>taxpayers</w:t>
      </w:r>
      <w:r w:rsidR="002B1326">
        <w:rPr>
          <w:noProof/>
          <w:szCs w:val="24"/>
        </w:rPr>
        <w:t xml:space="preserve"> </w:t>
      </w:r>
      <w:r w:rsidRPr="00514991">
        <w:rPr>
          <w:noProof/>
          <w:szCs w:val="24"/>
        </w:rPr>
        <w:t>subject</w:t>
      </w:r>
      <w:r w:rsidR="002B1326">
        <w:rPr>
          <w:noProof/>
          <w:szCs w:val="24"/>
        </w:rPr>
        <w:t xml:space="preserve"> </w:t>
      </w:r>
      <w:r w:rsidRPr="00514991">
        <w:rPr>
          <w:noProof/>
          <w:szCs w:val="24"/>
        </w:rPr>
        <w:t>to</w:t>
      </w:r>
      <w:r w:rsidR="002B1326">
        <w:rPr>
          <w:noProof/>
          <w:szCs w:val="24"/>
        </w:rPr>
        <w:t xml:space="preserve"> </w:t>
      </w:r>
      <w:r w:rsidRPr="00514991">
        <w:rPr>
          <w:noProof/>
          <w:szCs w:val="24"/>
        </w:rPr>
        <w:t>the</w:t>
      </w:r>
      <w:r w:rsidR="002B1326">
        <w:rPr>
          <w:noProof/>
          <w:szCs w:val="24"/>
        </w:rPr>
        <w:t xml:space="preserve"> </w:t>
      </w:r>
      <w:r w:rsidRPr="00514991">
        <w:rPr>
          <w:noProof/>
          <w:szCs w:val="24"/>
        </w:rPr>
        <w:t>MRRT</w:t>
      </w:r>
      <w:r w:rsidR="002B1326">
        <w:rPr>
          <w:noProof/>
          <w:szCs w:val="24"/>
        </w:rPr>
        <w:t xml:space="preserve"> </w:t>
      </w:r>
      <w:r w:rsidRPr="00514991">
        <w:rPr>
          <w:noProof/>
          <w:szCs w:val="24"/>
        </w:rPr>
        <w:t>or</w:t>
      </w:r>
      <w:r w:rsidR="002B1326">
        <w:rPr>
          <w:noProof/>
          <w:szCs w:val="24"/>
        </w:rPr>
        <w:t xml:space="preserve"> </w:t>
      </w:r>
      <w:r w:rsidRPr="00514991">
        <w:rPr>
          <w:noProof/>
          <w:szCs w:val="24"/>
        </w:rPr>
        <w:t>the</w:t>
      </w:r>
      <w:r w:rsidR="002B1326">
        <w:rPr>
          <w:noProof/>
          <w:szCs w:val="24"/>
        </w:rPr>
        <w:t xml:space="preserve"> </w:t>
      </w:r>
      <w:r w:rsidRPr="00514991">
        <w:rPr>
          <w:noProof/>
          <w:szCs w:val="24"/>
        </w:rPr>
        <w:t>PRRT.</w:t>
      </w:r>
      <w:r w:rsidR="002B1326">
        <w:rPr>
          <w:noProof/>
          <w:szCs w:val="24"/>
        </w:rPr>
        <w:t xml:space="preserve"> </w:t>
      </w:r>
      <w:r w:rsidRPr="00514991">
        <w:rPr>
          <w:noProof/>
        </w:rPr>
        <w:t>Based</w:t>
      </w:r>
      <w:r w:rsidR="002B1326">
        <w:rPr>
          <w:noProof/>
        </w:rPr>
        <w:t xml:space="preserve"> </w:t>
      </w:r>
      <w:r w:rsidRPr="00514991">
        <w:rPr>
          <w:noProof/>
        </w:rPr>
        <w:t>on</w:t>
      </w:r>
      <w:r w:rsidR="002B1326">
        <w:rPr>
          <w:noProof/>
        </w:rPr>
        <w:t xml:space="preserve"> </w:t>
      </w:r>
      <w:r>
        <w:rPr>
          <w:noProof/>
        </w:rPr>
        <w:t>this</w:t>
      </w:r>
      <w:r w:rsidR="002B1326">
        <w:rPr>
          <w:noProof/>
        </w:rPr>
        <w:t xml:space="preserve"> </w:t>
      </w:r>
      <w:r w:rsidRPr="00514991">
        <w:rPr>
          <w:noProof/>
        </w:rPr>
        <w:t>legislation,</w:t>
      </w:r>
      <w:r w:rsidR="002B1326">
        <w:rPr>
          <w:noProof/>
        </w:rPr>
        <w:t xml:space="preserve"> </w:t>
      </w:r>
      <w:r w:rsidRPr="00514991">
        <w:rPr>
          <w:noProof/>
        </w:rPr>
        <w:t>the</w:t>
      </w:r>
      <w:r w:rsidR="002B1326">
        <w:rPr>
          <w:noProof/>
        </w:rPr>
        <w:t xml:space="preserve"> </w:t>
      </w:r>
      <w:r>
        <w:rPr>
          <w:noProof/>
        </w:rPr>
        <w:t>Commissioner</w:t>
      </w:r>
      <w:r w:rsidR="002B1326">
        <w:rPr>
          <w:noProof/>
        </w:rPr>
        <w:t xml:space="preserve"> </w:t>
      </w:r>
      <w:r>
        <w:rPr>
          <w:noProof/>
        </w:rPr>
        <w:t>will</w:t>
      </w:r>
      <w:r w:rsidR="002B1326">
        <w:rPr>
          <w:noProof/>
        </w:rPr>
        <w:t xml:space="preserve"> </w:t>
      </w:r>
      <w:r>
        <w:rPr>
          <w:noProof/>
        </w:rPr>
        <w:t>publish</w:t>
      </w:r>
      <w:r w:rsidR="002B1326">
        <w:rPr>
          <w:noProof/>
        </w:rPr>
        <w:t xml:space="preserve"> </w:t>
      </w:r>
      <w:r>
        <w:rPr>
          <w:noProof/>
        </w:rPr>
        <w:lastRenderedPageBreak/>
        <w:t>the</w:t>
      </w:r>
      <w:r w:rsidR="002B1326">
        <w:rPr>
          <w:noProof/>
        </w:rPr>
        <w:t xml:space="preserve"> </w:t>
      </w:r>
      <w:r w:rsidRPr="00514991">
        <w:rPr>
          <w:noProof/>
        </w:rPr>
        <w:t>Australian</w:t>
      </w:r>
      <w:r w:rsidR="002B1326">
        <w:rPr>
          <w:noProof/>
        </w:rPr>
        <w:t xml:space="preserve"> </w:t>
      </w:r>
      <w:r w:rsidRPr="00514991">
        <w:rPr>
          <w:noProof/>
        </w:rPr>
        <w:t>Business</w:t>
      </w:r>
      <w:r w:rsidR="002B1326">
        <w:rPr>
          <w:noProof/>
        </w:rPr>
        <w:t xml:space="preserve"> </w:t>
      </w:r>
      <w:r w:rsidRPr="00514991">
        <w:rPr>
          <w:noProof/>
        </w:rPr>
        <w:t>Nu</w:t>
      </w:r>
      <w:r>
        <w:rPr>
          <w:noProof/>
        </w:rPr>
        <w:t>mber</w:t>
      </w:r>
      <w:r w:rsidR="002B1326">
        <w:rPr>
          <w:noProof/>
        </w:rPr>
        <w:t xml:space="preserve"> </w:t>
      </w:r>
      <w:r>
        <w:rPr>
          <w:noProof/>
        </w:rPr>
        <w:t>(ABN),</w:t>
      </w:r>
      <w:r w:rsidR="002B1326">
        <w:rPr>
          <w:noProof/>
        </w:rPr>
        <w:t xml:space="preserve"> </w:t>
      </w:r>
      <w:r>
        <w:rPr>
          <w:noProof/>
        </w:rPr>
        <w:t>name,</w:t>
      </w:r>
      <w:r w:rsidR="002B1326">
        <w:rPr>
          <w:noProof/>
        </w:rPr>
        <w:t xml:space="preserve"> </w:t>
      </w:r>
      <w:r w:rsidRPr="00514991">
        <w:rPr>
          <w:noProof/>
        </w:rPr>
        <w:t>reported</w:t>
      </w:r>
      <w:r w:rsidR="002B1326">
        <w:rPr>
          <w:noProof/>
        </w:rPr>
        <w:t xml:space="preserve"> </w:t>
      </w:r>
      <w:r w:rsidRPr="00514991">
        <w:rPr>
          <w:noProof/>
        </w:rPr>
        <w:t>total</w:t>
      </w:r>
      <w:r w:rsidR="002B1326">
        <w:rPr>
          <w:noProof/>
        </w:rPr>
        <w:t xml:space="preserve"> </w:t>
      </w:r>
      <w:r w:rsidRPr="00514991">
        <w:rPr>
          <w:noProof/>
        </w:rPr>
        <w:t>income,</w:t>
      </w:r>
      <w:r w:rsidR="002B1326">
        <w:rPr>
          <w:noProof/>
        </w:rPr>
        <w:t xml:space="preserve"> </w:t>
      </w:r>
      <w:r w:rsidRPr="00514991">
        <w:rPr>
          <w:noProof/>
        </w:rPr>
        <w:t>taxable</w:t>
      </w:r>
      <w:r w:rsidR="002B1326">
        <w:rPr>
          <w:noProof/>
        </w:rPr>
        <w:t xml:space="preserve"> </w:t>
      </w:r>
      <w:r w:rsidRPr="00514991">
        <w:rPr>
          <w:noProof/>
        </w:rPr>
        <w:t>income</w:t>
      </w:r>
      <w:r w:rsidR="002B1326">
        <w:rPr>
          <w:noProof/>
        </w:rPr>
        <w:t xml:space="preserve"> </w:t>
      </w:r>
      <w:r w:rsidRPr="00514991">
        <w:rPr>
          <w:noProof/>
        </w:rPr>
        <w:t>and</w:t>
      </w:r>
      <w:r w:rsidR="002B1326">
        <w:rPr>
          <w:noProof/>
        </w:rPr>
        <w:t xml:space="preserve"> </w:t>
      </w:r>
      <w:r w:rsidRPr="00514991">
        <w:rPr>
          <w:noProof/>
        </w:rPr>
        <w:t>income</w:t>
      </w:r>
      <w:r w:rsidR="002B1326">
        <w:rPr>
          <w:noProof/>
        </w:rPr>
        <w:t xml:space="preserve"> </w:t>
      </w:r>
      <w:r w:rsidRPr="00514991">
        <w:rPr>
          <w:noProof/>
        </w:rPr>
        <w:t>tax</w:t>
      </w:r>
      <w:r w:rsidR="002B1326">
        <w:rPr>
          <w:noProof/>
        </w:rPr>
        <w:t xml:space="preserve"> </w:t>
      </w:r>
      <w:r w:rsidRPr="00514991">
        <w:rPr>
          <w:noProof/>
        </w:rPr>
        <w:t>payable</w:t>
      </w:r>
      <w:r w:rsidR="002B1326">
        <w:rPr>
          <w:noProof/>
        </w:rPr>
        <w:t xml:space="preserve"> </w:t>
      </w:r>
      <w:r w:rsidRPr="00514991">
        <w:rPr>
          <w:noProof/>
        </w:rPr>
        <w:t>for</w:t>
      </w:r>
      <w:r w:rsidR="002B1326">
        <w:rPr>
          <w:noProof/>
        </w:rPr>
        <w:t xml:space="preserve"> </w:t>
      </w:r>
      <w:r>
        <w:rPr>
          <w:noProof/>
        </w:rPr>
        <w:t>these</w:t>
      </w:r>
      <w:r w:rsidR="002B1326">
        <w:rPr>
          <w:noProof/>
        </w:rPr>
        <w:t xml:space="preserve"> </w:t>
      </w:r>
      <w:r w:rsidRPr="00514991">
        <w:rPr>
          <w:noProof/>
        </w:rPr>
        <w:t>corporate</w:t>
      </w:r>
      <w:r w:rsidR="002B1326">
        <w:rPr>
          <w:noProof/>
        </w:rPr>
        <w:t xml:space="preserve"> </w:t>
      </w:r>
      <w:r w:rsidRPr="00514991">
        <w:rPr>
          <w:noProof/>
        </w:rPr>
        <w:t>tax</w:t>
      </w:r>
      <w:r w:rsidR="002B1326">
        <w:rPr>
          <w:noProof/>
        </w:rPr>
        <w:t xml:space="preserve"> </w:t>
      </w:r>
      <w:r w:rsidRPr="00514991">
        <w:rPr>
          <w:noProof/>
        </w:rPr>
        <w:t>entities</w:t>
      </w:r>
      <w:r w:rsidR="002B1326">
        <w:rPr>
          <w:noProof/>
        </w:rPr>
        <w:t xml:space="preserve"> </w:t>
      </w:r>
      <w:r>
        <w:rPr>
          <w:noProof/>
        </w:rPr>
        <w:t>but</w:t>
      </w:r>
      <w:r w:rsidR="002B1326">
        <w:rPr>
          <w:noProof/>
        </w:rPr>
        <w:t xml:space="preserve"> </w:t>
      </w:r>
      <w:r>
        <w:rPr>
          <w:noProof/>
        </w:rPr>
        <w:t>those</w:t>
      </w:r>
      <w:r w:rsidR="002B1326">
        <w:rPr>
          <w:noProof/>
        </w:rPr>
        <w:t xml:space="preserve"> </w:t>
      </w:r>
      <w:r w:rsidRPr="00514991">
        <w:rPr>
          <w:noProof/>
        </w:rPr>
        <w:t>with</w:t>
      </w:r>
      <w:r w:rsidR="002B1326">
        <w:rPr>
          <w:noProof/>
        </w:rPr>
        <w:t xml:space="preserve"> </w:t>
      </w:r>
      <w:r w:rsidRPr="00514991">
        <w:rPr>
          <w:noProof/>
        </w:rPr>
        <w:t>total</w:t>
      </w:r>
      <w:r w:rsidR="002B1326">
        <w:rPr>
          <w:noProof/>
        </w:rPr>
        <w:t xml:space="preserve"> </w:t>
      </w:r>
      <w:r w:rsidRPr="00514991">
        <w:rPr>
          <w:noProof/>
        </w:rPr>
        <w:t>income</w:t>
      </w:r>
      <w:r w:rsidR="002B1326">
        <w:rPr>
          <w:noProof/>
        </w:rPr>
        <w:t xml:space="preserve"> </w:t>
      </w:r>
      <w:r w:rsidRPr="00514991">
        <w:rPr>
          <w:noProof/>
        </w:rPr>
        <w:t>of</w:t>
      </w:r>
      <w:r w:rsidR="002B1326">
        <w:rPr>
          <w:noProof/>
        </w:rPr>
        <w:t xml:space="preserve"> </w:t>
      </w:r>
      <w:r w:rsidRPr="00514991">
        <w:rPr>
          <w:noProof/>
        </w:rPr>
        <w:t>less</w:t>
      </w:r>
      <w:r w:rsidR="002B1326">
        <w:rPr>
          <w:noProof/>
        </w:rPr>
        <w:t xml:space="preserve"> </w:t>
      </w:r>
      <w:r w:rsidRPr="00514991">
        <w:rPr>
          <w:noProof/>
        </w:rPr>
        <w:t>than</w:t>
      </w:r>
      <w:r w:rsidR="002B1326">
        <w:rPr>
          <w:noProof/>
        </w:rPr>
        <w:t xml:space="preserve"> </w:t>
      </w:r>
      <w:r w:rsidRPr="00514991">
        <w:rPr>
          <w:noProof/>
        </w:rPr>
        <w:t>$100</w:t>
      </w:r>
      <w:r w:rsidR="002B1326">
        <w:rPr>
          <w:noProof/>
        </w:rPr>
        <w:t xml:space="preserve"> </w:t>
      </w:r>
      <w:r w:rsidRPr="00514991">
        <w:rPr>
          <w:noProof/>
        </w:rPr>
        <w:t>million</w:t>
      </w:r>
      <w:r w:rsidR="002B1326">
        <w:rPr>
          <w:noProof/>
        </w:rPr>
        <w:t xml:space="preserve"> </w:t>
      </w:r>
      <w:r w:rsidRPr="00514991">
        <w:rPr>
          <w:noProof/>
        </w:rPr>
        <w:t>will</w:t>
      </w:r>
      <w:r w:rsidR="002B1326">
        <w:rPr>
          <w:noProof/>
        </w:rPr>
        <w:t xml:space="preserve"> </w:t>
      </w:r>
      <w:r w:rsidRPr="00514991">
        <w:rPr>
          <w:noProof/>
        </w:rPr>
        <w:t>not</w:t>
      </w:r>
      <w:r w:rsidR="002B1326">
        <w:rPr>
          <w:noProof/>
        </w:rPr>
        <w:t xml:space="preserve"> </w:t>
      </w:r>
      <w:r w:rsidRPr="00514991">
        <w:rPr>
          <w:noProof/>
        </w:rPr>
        <w:t>have</w:t>
      </w:r>
      <w:r w:rsidR="002B1326">
        <w:rPr>
          <w:noProof/>
        </w:rPr>
        <w:t xml:space="preserve"> </w:t>
      </w:r>
      <w:r w:rsidRPr="00514991">
        <w:rPr>
          <w:noProof/>
        </w:rPr>
        <w:t>these</w:t>
      </w:r>
      <w:r w:rsidR="002B1326">
        <w:rPr>
          <w:noProof/>
        </w:rPr>
        <w:t xml:space="preserve"> </w:t>
      </w:r>
      <w:r w:rsidRPr="00514991">
        <w:rPr>
          <w:noProof/>
        </w:rPr>
        <w:t>details</w:t>
      </w:r>
      <w:r w:rsidR="002B1326">
        <w:rPr>
          <w:noProof/>
        </w:rPr>
        <w:t xml:space="preserve"> </w:t>
      </w:r>
      <w:r w:rsidRPr="00514991">
        <w:rPr>
          <w:noProof/>
        </w:rPr>
        <w:t>published.</w:t>
      </w:r>
      <w:r w:rsidR="002B1326">
        <w:rPr>
          <w:noProof/>
        </w:rPr>
        <w:t xml:space="preserve"> </w:t>
      </w:r>
      <w:r w:rsidRPr="00514991">
        <w:rPr>
          <w:noProof/>
        </w:rPr>
        <w:t>New</w:t>
      </w:r>
      <w:r w:rsidR="002B1326">
        <w:rPr>
          <w:noProof/>
        </w:rPr>
        <w:t xml:space="preserve"> </w:t>
      </w:r>
      <w:r w:rsidRPr="00514991">
        <w:rPr>
          <w:noProof/>
        </w:rPr>
        <w:t>reporting</w:t>
      </w:r>
      <w:r w:rsidR="002B1326">
        <w:rPr>
          <w:noProof/>
        </w:rPr>
        <w:t xml:space="preserve"> </w:t>
      </w:r>
      <w:r w:rsidRPr="00514991">
        <w:rPr>
          <w:noProof/>
        </w:rPr>
        <w:t>arrangements</w:t>
      </w:r>
      <w:r w:rsidR="002B1326">
        <w:rPr>
          <w:noProof/>
        </w:rPr>
        <w:t xml:space="preserve"> </w:t>
      </w:r>
      <w:r w:rsidRPr="00514991">
        <w:rPr>
          <w:noProof/>
        </w:rPr>
        <w:t>will</w:t>
      </w:r>
      <w:r w:rsidR="002B1326">
        <w:rPr>
          <w:noProof/>
        </w:rPr>
        <w:t xml:space="preserve"> </w:t>
      </w:r>
      <w:r w:rsidRPr="00514991">
        <w:rPr>
          <w:noProof/>
        </w:rPr>
        <w:t>start</w:t>
      </w:r>
      <w:r w:rsidR="002B1326">
        <w:rPr>
          <w:noProof/>
        </w:rPr>
        <w:t xml:space="preserve"> </w:t>
      </w:r>
      <w:r w:rsidRPr="00514991">
        <w:rPr>
          <w:noProof/>
        </w:rPr>
        <w:t>from</w:t>
      </w:r>
      <w:r w:rsidR="002B1326">
        <w:rPr>
          <w:noProof/>
        </w:rPr>
        <w:t xml:space="preserve"> </w:t>
      </w:r>
      <w:r w:rsidRPr="00514991">
        <w:rPr>
          <w:noProof/>
        </w:rPr>
        <w:t>1</w:t>
      </w:r>
      <w:r w:rsidR="002B1326">
        <w:rPr>
          <w:noProof/>
        </w:rPr>
        <w:t xml:space="preserve"> </w:t>
      </w:r>
      <w:r w:rsidRPr="00514991">
        <w:rPr>
          <w:noProof/>
        </w:rPr>
        <w:t>July</w:t>
      </w:r>
      <w:r w:rsidR="002B1326">
        <w:rPr>
          <w:noProof/>
        </w:rPr>
        <w:t xml:space="preserve"> </w:t>
      </w:r>
      <w:r w:rsidRPr="00514991">
        <w:rPr>
          <w:noProof/>
        </w:rPr>
        <w:t>2014.</w:t>
      </w:r>
      <w:r w:rsidR="002B1326">
        <w:rPr>
          <w:noProof/>
          <w:szCs w:val="24"/>
        </w:rPr>
        <w:t xml:space="preserve"> </w:t>
      </w:r>
    </w:p>
    <w:p w14:paraId="35161CAB" w14:textId="77777777" w:rsidR="005C4C1E" w:rsidRPr="00514991" w:rsidRDefault="005C4C1E">
      <w:pPr>
        <w:rPr>
          <w:noProof/>
        </w:rPr>
      </w:pPr>
      <w:r>
        <w:rPr>
          <w:noProof/>
          <w:szCs w:val="24"/>
        </w:rPr>
        <w:t>Regarding</w:t>
      </w:r>
      <w:r w:rsidR="002B1326">
        <w:rPr>
          <w:noProof/>
          <w:szCs w:val="24"/>
        </w:rPr>
        <w:t xml:space="preserve"> </w:t>
      </w:r>
      <w:r>
        <w:rPr>
          <w:noProof/>
          <w:szCs w:val="24"/>
        </w:rPr>
        <w:t>potential</w:t>
      </w:r>
      <w:r w:rsidR="002B1326">
        <w:rPr>
          <w:noProof/>
          <w:szCs w:val="24"/>
        </w:rPr>
        <w:t xml:space="preserve"> </w:t>
      </w:r>
      <w:r>
        <w:rPr>
          <w:noProof/>
          <w:szCs w:val="24"/>
        </w:rPr>
        <w:t>implementation</w:t>
      </w:r>
      <w:r w:rsidR="002B1326">
        <w:rPr>
          <w:noProof/>
          <w:szCs w:val="24"/>
        </w:rPr>
        <w:t xml:space="preserve"> </w:t>
      </w:r>
      <w:r>
        <w:rPr>
          <w:noProof/>
          <w:szCs w:val="24"/>
        </w:rPr>
        <w:t>of</w:t>
      </w:r>
      <w:r w:rsidR="002B1326">
        <w:rPr>
          <w:noProof/>
          <w:szCs w:val="24"/>
        </w:rPr>
        <w:t xml:space="preserve"> </w:t>
      </w:r>
      <w:r>
        <w:rPr>
          <w:noProof/>
          <w:szCs w:val="24"/>
        </w:rPr>
        <w:t>the</w:t>
      </w:r>
      <w:r w:rsidR="002B1326">
        <w:rPr>
          <w:noProof/>
          <w:szCs w:val="24"/>
        </w:rPr>
        <w:t xml:space="preserve"> </w:t>
      </w:r>
      <w:r>
        <w:rPr>
          <w:noProof/>
          <w:szCs w:val="24"/>
        </w:rPr>
        <w:t>EITI,</w:t>
      </w:r>
      <w:r w:rsidR="002B1326">
        <w:rPr>
          <w:noProof/>
          <w:szCs w:val="24"/>
        </w:rPr>
        <w:t xml:space="preserve"> </w:t>
      </w:r>
      <w:r>
        <w:rPr>
          <w:noProof/>
          <w:szCs w:val="24"/>
        </w:rPr>
        <w:t>this</w:t>
      </w:r>
      <w:r w:rsidR="002B1326">
        <w:rPr>
          <w:noProof/>
          <w:szCs w:val="24"/>
        </w:rPr>
        <w:t xml:space="preserve"> </w:t>
      </w:r>
      <w:r w:rsidR="00B40FD3">
        <w:rPr>
          <w:noProof/>
          <w:szCs w:val="24"/>
        </w:rPr>
        <w:t xml:space="preserve">legislation </w:t>
      </w:r>
      <w:r>
        <w:rPr>
          <w:noProof/>
          <w:szCs w:val="24"/>
        </w:rPr>
        <w:t>will</w:t>
      </w:r>
      <w:r w:rsidR="002B1326">
        <w:rPr>
          <w:noProof/>
          <w:szCs w:val="24"/>
        </w:rPr>
        <w:t xml:space="preserve"> </w:t>
      </w:r>
      <w:r w:rsidRPr="00514991">
        <w:rPr>
          <w:noProof/>
          <w:szCs w:val="24"/>
        </w:rPr>
        <w:t>resolve</w:t>
      </w:r>
      <w:r w:rsidR="002B1326">
        <w:rPr>
          <w:noProof/>
          <w:szCs w:val="24"/>
        </w:rPr>
        <w:t xml:space="preserve"> </w:t>
      </w:r>
      <w:r w:rsidRPr="00514991">
        <w:rPr>
          <w:noProof/>
          <w:szCs w:val="24"/>
        </w:rPr>
        <w:t>some</w:t>
      </w:r>
      <w:r w:rsidR="002B1326">
        <w:rPr>
          <w:noProof/>
          <w:szCs w:val="24"/>
        </w:rPr>
        <w:t xml:space="preserve"> </w:t>
      </w:r>
      <w:r w:rsidRPr="00514991">
        <w:rPr>
          <w:noProof/>
          <w:szCs w:val="24"/>
        </w:rPr>
        <w:t>of</w:t>
      </w:r>
      <w:r w:rsidR="002B1326">
        <w:rPr>
          <w:noProof/>
          <w:szCs w:val="24"/>
        </w:rPr>
        <w:t xml:space="preserve"> </w:t>
      </w:r>
      <w:r w:rsidRPr="00514991">
        <w:rPr>
          <w:noProof/>
          <w:szCs w:val="24"/>
        </w:rPr>
        <w:t>the</w:t>
      </w:r>
      <w:r w:rsidR="002B1326">
        <w:rPr>
          <w:noProof/>
          <w:szCs w:val="24"/>
        </w:rPr>
        <w:t xml:space="preserve"> </w:t>
      </w:r>
      <w:r>
        <w:rPr>
          <w:noProof/>
          <w:szCs w:val="24"/>
        </w:rPr>
        <w:t>federal</w:t>
      </w:r>
      <w:r w:rsidR="00B40FD3">
        <w:rPr>
          <w:noProof/>
          <w:szCs w:val="24"/>
        </w:rPr>
        <w:t xml:space="preserve"> </w:t>
      </w:r>
      <w:r>
        <w:rPr>
          <w:noProof/>
          <w:szCs w:val="24"/>
        </w:rPr>
        <w:t>level</w:t>
      </w:r>
      <w:r w:rsidR="002B1326">
        <w:rPr>
          <w:noProof/>
          <w:szCs w:val="24"/>
        </w:rPr>
        <w:t xml:space="preserve"> </w:t>
      </w:r>
      <w:r w:rsidRPr="00514991">
        <w:rPr>
          <w:noProof/>
          <w:szCs w:val="24"/>
        </w:rPr>
        <w:t>issues</w:t>
      </w:r>
      <w:r w:rsidR="002B1326">
        <w:rPr>
          <w:noProof/>
          <w:szCs w:val="24"/>
        </w:rPr>
        <w:t xml:space="preserve"> </w:t>
      </w:r>
      <w:r w:rsidRPr="00514991">
        <w:rPr>
          <w:noProof/>
          <w:szCs w:val="24"/>
        </w:rPr>
        <w:t>of</w:t>
      </w:r>
      <w:r w:rsidR="002B1326">
        <w:rPr>
          <w:noProof/>
          <w:szCs w:val="24"/>
        </w:rPr>
        <w:t xml:space="preserve"> </w:t>
      </w:r>
      <w:r w:rsidRPr="00514991">
        <w:rPr>
          <w:noProof/>
          <w:szCs w:val="24"/>
        </w:rPr>
        <w:t>confidentiality</w:t>
      </w:r>
      <w:r w:rsidR="002B1326">
        <w:rPr>
          <w:noProof/>
          <w:szCs w:val="24"/>
        </w:rPr>
        <w:t xml:space="preserve"> </w:t>
      </w:r>
      <w:r>
        <w:rPr>
          <w:noProof/>
          <w:szCs w:val="24"/>
        </w:rPr>
        <w:t>outlined</w:t>
      </w:r>
      <w:r w:rsidR="002B1326">
        <w:rPr>
          <w:noProof/>
          <w:szCs w:val="24"/>
        </w:rPr>
        <w:t xml:space="preserve"> </w:t>
      </w:r>
      <w:r>
        <w:rPr>
          <w:noProof/>
          <w:szCs w:val="24"/>
        </w:rPr>
        <w:t>above</w:t>
      </w:r>
      <w:r w:rsidR="002B1326">
        <w:rPr>
          <w:noProof/>
          <w:szCs w:val="24"/>
        </w:rPr>
        <w:t xml:space="preserve"> </w:t>
      </w:r>
      <w:r w:rsidRPr="00514991">
        <w:rPr>
          <w:noProof/>
          <w:szCs w:val="24"/>
        </w:rPr>
        <w:t>but</w:t>
      </w:r>
      <w:r w:rsidR="002B1326">
        <w:rPr>
          <w:noProof/>
          <w:szCs w:val="24"/>
        </w:rPr>
        <w:t xml:space="preserve"> </w:t>
      </w:r>
      <w:r w:rsidRPr="00514991">
        <w:rPr>
          <w:noProof/>
          <w:szCs w:val="24"/>
        </w:rPr>
        <w:t>not</w:t>
      </w:r>
      <w:r w:rsidR="002B1326">
        <w:rPr>
          <w:noProof/>
          <w:szCs w:val="24"/>
        </w:rPr>
        <w:t xml:space="preserve"> </w:t>
      </w:r>
      <w:r w:rsidRPr="00514991">
        <w:rPr>
          <w:noProof/>
          <w:szCs w:val="24"/>
        </w:rPr>
        <w:t>for</w:t>
      </w:r>
      <w:r w:rsidR="002B1326">
        <w:rPr>
          <w:noProof/>
          <w:szCs w:val="24"/>
        </w:rPr>
        <w:t xml:space="preserve"> </w:t>
      </w:r>
      <w:r w:rsidRPr="00514991">
        <w:rPr>
          <w:noProof/>
          <w:szCs w:val="24"/>
        </w:rPr>
        <w:t>payments</w:t>
      </w:r>
      <w:r w:rsidR="002B1326">
        <w:rPr>
          <w:noProof/>
          <w:szCs w:val="24"/>
        </w:rPr>
        <w:t xml:space="preserve"> </w:t>
      </w:r>
      <w:r w:rsidRPr="00514991">
        <w:rPr>
          <w:noProof/>
          <w:szCs w:val="24"/>
        </w:rPr>
        <w:t>at</w:t>
      </w:r>
      <w:r w:rsidR="002B1326">
        <w:rPr>
          <w:noProof/>
          <w:szCs w:val="24"/>
        </w:rPr>
        <w:t xml:space="preserve"> </w:t>
      </w:r>
      <w:r w:rsidRPr="00514991">
        <w:rPr>
          <w:noProof/>
          <w:szCs w:val="24"/>
        </w:rPr>
        <w:t>the</w:t>
      </w:r>
      <w:r w:rsidR="002B1326">
        <w:rPr>
          <w:noProof/>
          <w:szCs w:val="24"/>
        </w:rPr>
        <w:t xml:space="preserve"> </w:t>
      </w:r>
      <w:r w:rsidRPr="00514991">
        <w:rPr>
          <w:noProof/>
          <w:szCs w:val="24"/>
        </w:rPr>
        <w:t>state</w:t>
      </w:r>
      <w:r w:rsidR="002B1326">
        <w:rPr>
          <w:noProof/>
          <w:szCs w:val="24"/>
        </w:rPr>
        <w:t xml:space="preserve"> </w:t>
      </w:r>
      <w:r w:rsidRPr="00514991">
        <w:rPr>
          <w:noProof/>
          <w:szCs w:val="24"/>
        </w:rPr>
        <w:t>level.</w:t>
      </w:r>
      <w:r w:rsidR="002B1326">
        <w:rPr>
          <w:noProof/>
          <w:szCs w:val="24"/>
        </w:rPr>
        <w:t xml:space="preserve"> </w:t>
      </w:r>
      <w:r w:rsidRPr="00514991">
        <w:rPr>
          <w:noProof/>
          <w:szCs w:val="24"/>
        </w:rPr>
        <w:t>Also,</w:t>
      </w:r>
      <w:r w:rsidR="002B1326">
        <w:rPr>
          <w:noProof/>
          <w:szCs w:val="24"/>
        </w:rPr>
        <w:t xml:space="preserve"> </w:t>
      </w:r>
      <w:r w:rsidRPr="00514991">
        <w:rPr>
          <w:noProof/>
          <w:szCs w:val="24"/>
        </w:rPr>
        <w:t>only</w:t>
      </w:r>
      <w:r w:rsidR="002B1326">
        <w:rPr>
          <w:noProof/>
          <w:szCs w:val="24"/>
        </w:rPr>
        <w:t xml:space="preserve"> </w:t>
      </w:r>
      <w:r w:rsidRPr="00514991">
        <w:rPr>
          <w:noProof/>
          <w:szCs w:val="24"/>
        </w:rPr>
        <w:t>a</w:t>
      </w:r>
      <w:r w:rsidR="002B1326">
        <w:rPr>
          <w:noProof/>
          <w:szCs w:val="24"/>
        </w:rPr>
        <w:t xml:space="preserve"> </w:t>
      </w:r>
      <w:r w:rsidRPr="00514991">
        <w:rPr>
          <w:noProof/>
          <w:szCs w:val="24"/>
        </w:rPr>
        <w:t>limited</w:t>
      </w:r>
      <w:r w:rsidR="002B1326">
        <w:rPr>
          <w:noProof/>
          <w:szCs w:val="24"/>
        </w:rPr>
        <w:t xml:space="preserve"> </w:t>
      </w:r>
      <w:r w:rsidRPr="00514991">
        <w:rPr>
          <w:noProof/>
          <w:szCs w:val="24"/>
        </w:rPr>
        <w:t>number</w:t>
      </w:r>
      <w:r w:rsidR="002B1326">
        <w:rPr>
          <w:noProof/>
          <w:szCs w:val="24"/>
        </w:rPr>
        <w:t xml:space="preserve"> </w:t>
      </w:r>
      <w:r w:rsidRPr="00514991">
        <w:rPr>
          <w:noProof/>
          <w:szCs w:val="24"/>
        </w:rPr>
        <w:t>of</w:t>
      </w:r>
      <w:r w:rsidR="002B1326">
        <w:rPr>
          <w:noProof/>
          <w:szCs w:val="24"/>
        </w:rPr>
        <w:t xml:space="preserve"> </w:t>
      </w:r>
      <w:r w:rsidRPr="00514991">
        <w:rPr>
          <w:noProof/>
          <w:szCs w:val="24"/>
        </w:rPr>
        <w:t>companies</w:t>
      </w:r>
      <w:r w:rsidR="002B1326">
        <w:rPr>
          <w:noProof/>
          <w:szCs w:val="24"/>
        </w:rPr>
        <w:t xml:space="preserve"> </w:t>
      </w:r>
      <w:r w:rsidRPr="00514991">
        <w:rPr>
          <w:noProof/>
          <w:szCs w:val="24"/>
        </w:rPr>
        <w:t>pay</w:t>
      </w:r>
      <w:r w:rsidR="002B1326">
        <w:rPr>
          <w:noProof/>
          <w:szCs w:val="24"/>
        </w:rPr>
        <w:t xml:space="preserve"> </w:t>
      </w:r>
      <w:r w:rsidRPr="00514991">
        <w:rPr>
          <w:noProof/>
          <w:szCs w:val="24"/>
        </w:rPr>
        <w:t>the</w:t>
      </w:r>
      <w:r w:rsidR="002B1326">
        <w:rPr>
          <w:noProof/>
          <w:szCs w:val="24"/>
        </w:rPr>
        <w:t xml:space="preserve"> </w:t>
      </w:r>
      <w:r w:rsidRPr="00514991">
        <w:rPr>
          <w:noProof/>
          <w:szCs w:val="24"/>
        </w:rPr>
        <w:t>MRRT</w:t>
      </w:r>
      <w:r w:rsidR="002B1326">
        <w:rPr>
          <w:noProof/>
          <w:szCs w:val="24"/>
        </w:rPr>
        <w:t xml:space="preserve"> </w:t>
      </w:r>
      <w:r w:rsidRPr="00514991">
        <w:rPr>
          <w:noProof/>
          <w:szCs w:val="24"/>
        </w:rPr>
        <w:t>or</w:t>
      </w:r>
      <w:r w:rsidR="002B1326">
        <w:rPr>
          <w:noProof/>
          <w:szCs w:val="24"/>
        </w:rPr>
        <w:t xml:space="preserve"> </w:t>
      </w:r>
      <w:r w:rsidRPr="00514991">
        <w:rPr>
          <w:noProof/>
          <w:szCs w:val="24"/>
        </w:rPr>
        <w:t>PRRT.</w:t>
      </w:r>
      <w:r w:rsidR="002B1326">
        <w:rPr>
          <w:noProof/>
          <w:szCs w:val="24"/>
        </w:rPr>
        <w:t xml:space="preserve"> </w:t>
      </w:r>
      <w:r>
        <w:rPr>
          <w:noProof/>
          <w:szCs w:val="24"/>
        </w:rPr>
        <w:t>The</w:t>
      </w:r>
      <w:r w:rsidR="002B1326">
        <w:rPr>
          <w:noProof/>
          <w:szCs w:val="24"/>
        </w:rPr>
        <w:t xml:space="preserve"> </w:t>
      </w:r>
      <w:r>
        <w:rPr>
          <w:noProof/>
          <w:szCs w:val="24"/>
        </w:rPr>
        <w:t>Australian</w:t>
      </w:r>
      <w:r w:rsidR="002B1326">
        <w:rPr>
          <w:noProof/>
          <w:szCs w:val="24"/>
        </w:rPr>
        <w:t xml:space="preserve"> </w:t>
      </w:r>
      <w:r w:rsidR="00B40FD3">
        <w:rPr>
          <w:noProof/>
          <w:szCs w:val="24"/>
        </w:rPr>
        <w:t xml:space="preserve">Government </w:t>
      </w:r>
      <w:r>
        <w:rPr>
          <w:noProof/>
          <w:szCs w:val="24"/>
        </w:rPr>
        <w:t>has</w:t>
      </w:r>
      <w:r w:rsidR="002B1326">
        <w:rPr>
          <w:noProof/>
          <w:szCs w:val="24"/>
        </w:rPr>
        <w:t xml:space="preserve"> </w:t>
      </w:r>
      <w:r w:rsidR="00B40FD3">
        <w:rPr>
          <w:noProof/>
          <w:szCs w:val="24"/>
        </w:rPr>
        <w:t xml:space="preserve">indicated </w:t>
      </w:r>
      <w:r>
        <w:rPr>
          <w:noProof/>
          <w:szCs w:val="24"/>
        </w:rPr>
        <w:t>this</w:t>
      </w:r>
      <w:r w:rsidR="002B1326">
        <w:rPr>
          <w:noProof/>
          <w:szCs w:val="24"/>
        </w:rPr>
        <w:t xml:space="preserve"> </w:t>
      </w:r>
      <w:r>
        <w:rPr>
          <w:noProof/>
          <w:szCs w:val="24"/>
        </w:rPr>
        <w:t>reporting</w:t>
      </w:r>
      <w:r w:rsidR="002B1326">
        <w:rPr>
          <w:noProof/>
          <w:szCs w:val="24"/>
        </w:rPr>
        <w:t xml:space="preserve"> </w:t>
      </w:r>
      <w:r>
        <w:rPr>
          <w:noProof/>
          <w:szCs w:val="24"/>
        </w:rPr>
        <w:t>obligation</w:t>
      </w:r>
      <w:r w:rsidR="002B1326">
        <w:rPr>
          <w:noProof/>
          <w:szCs w:val="24"/>
        </w:rPr>
        <w:t xml:space="preserve"> </w:t>
      </w:r>
      <w:r>
        <w:rPr>
          <w:noProof/>
          <w:szCs w:val="24"/>
        </w:rPr>
        <w:t>may</w:t>
      </w:r>
      <w:r w:rsidR="002B1326">
        <w:rPr>
          <w:noProof/>
          <w:szCs w:val="24"/>
        </w:rPr>
        <w:t xml:space="preserve"> </w:t>
      </w:r>
      <w:r>
        <w:rPr>
          <w:noProof/>
          <w:szCs w:val="24"/>
        </w:rPr>
        <w:t>be</w:t>
      </w:r>
      <w:r w:rsidR="002B1326">
        <w:rPr>
          <w:noProof/>
          <w:szCs w:val="24"/>
        </w:rPr>
        <w:t xml:space="preserve"> </w:t>
      </w:r>
      <w:r>
        <w:rPr>
          <w:noProof/>
          <w:szCs w:val="24"/>
        </w:rPr>
        <w:t>repealed</w:t>
      </w:r>
      <w:r w:rsidR="002B1326">
        <w:rPr>
          <w:noProof/>
          <w:szCs w:val="24"/>
        </w:rPr>
        <w:t xml:space="preserve"> </w:t>
      </w:r>
      <w:r>
        <w:rPr>
          <w:noProof/>
          <w:szCs w:val="24"/>
        </w:rPr>
        <w:t>in</w:t>
      </w:r>
      <w:r w:rsidR="002B1326">
        <w:rPr>
          <w:noProof/>
          <w:szCs w:val="24"/>
        </w:rPr>
        <w:t xml:space="preserve"> </w:t>
      </w:r>
      <w:r>
        <w:rPr>
          <w:noProof/>
          <w:szCs w:val="24"/>
        </w:rPr>
        <w:t>the</w:t>
      </w:r>
      <w:r w:rsidR="002B1326">
        <w:rPr>
          <w:noProof/>
          <w:szCs w:val="24"/>
        </w:rPr>
        <w:t xml:space="preserve"> </w:t>
      </w:r>
      <w:r>
        <w:rPr>
          <w:noProof/>
          <w:szCs w:val="24"/>
        </w:rPr>
        <w:t>future</w:t>
      </w:r>
      <w:r w:rsidR="00AE494E">
        <w:rPr>
          <w:noProof/>
          <w:szCs w:val="24"/>
        </w:rPr>
        <w:t>.</w:t>
      </w:r>
    </w:p>
    <w:p w14:paraId="2C568D29" w14:textId="77777777" w:rsidR="00651268" w:rsidRDefault="005C4C1E" w:rsidP="00FA0D10">
      <w:pPr>
        <w:pStyle w:val="Heading4"/>
        <w:rPr>
          <w:noProof/>
        </w:rPr>
      </w:pPr>
      <w:bookmarkStart w:id="115" w:name="_Toc261680965"/>
      <w:r w:rsidRPr="00514991">
        <w:rPr>
          <w:noProof/>
        </w:rPr>
        <w:t>Department</w:t>
      </w:r>
      <w:r w:rsidR="002B1326">
        <w:rPr>
          <w:noProof/>
        </w:rPr>
        <w:t xml:space="preserve"> </w:t>
      </w:r>
      <w:r w:rsidRPr="00514991">
        <w:rPr>
          <w:noProof/>
        </w:rPr>
        <w:t>of</w:t>
      </w:r>
      <w:r w:rsidR="002B1326">
        <w:rPr>
          <w:noProof/>
        </w:rPr>
        <w:t xml:space="preserve"> </w:t>
      </w:r>
      <w:r w:rsidRPr="00514991">
        <w:rPr>
          <w:noProof/>
        </w:rPr>
        <w:t>Industry</w:t>
      </w:r>
      <w:bookmarkEnd w:id="115"/>
    </w:p>
    <w:p w14:paraId="0F722AD9" w14:textId="77777777" w:rsidR="00651268" w:rsidRDefault="005C4C1E" w:rsidP="00AE494E">
      <w:pPr>
        <w:rPr>
          <w:noProof/>
        </w:rPr>
      </w:pPr>
      <w:r w:rsidRPr="00514991">
        <w:rPr>
          <w:noProof/>
        </w:rPr>
        <w:t>The</w:t>
      </w:r>
      <w:r w:rsidR="002B1326">
        <w:rPr>
          <w:noProof/>
        </w:rPr>
        <w:t xml:space="preserve"> </w:t>
      </w:r>
      <w:r w:rsidRPr="00514991">
        <w:rPr>
          <w:noProof/>
        </w:rPr>
        <w:t>Department</w:t>
      </w:r>
      <w:r w:rsidR="002B1326">
        <w:rPr>
          <w:noProof/>
        </w:rPr>
        <w:t xml:space="preserve"> </w:t>
      </w:r>
      <w:r w:rsidRPr="00514991">
        <w:rPr>
          <w:noProof/>
        </w:rPr>
        <w:t>of</w:t>
      </w:r>
      <w:r w:rsidR="002B1326">
        <w:rPr>
          <w:noProof/>
        </w:rPr>
        <w:t xml:space="preserve"> </w:t>
      </w:r>
      <w:r w:rsidRPr="00514991">
        <w:rPr>
          <w:noProof/>
        </w:rPr>
        <w:t>Industry</w:t>
      </w:r>
      <w:r w:rsidR="00247FC8">
        <w:rPr>
          <w:noProof/>
        </w:rPr>
        <w:t xml:space="preserve"> </w:t>
      </w:r>
      <w:r w:rsidR="00247FC8">
        <w:t>(previously the Department of Resources, Energy and Tourism)</w:t>
      </w:r>
      <w:r w:rsidR="002B1326">
        <w:rPr>
          <w:noProof/>
        </w:rPr>
        <w:t xml:space="preserve"> </w:t>
      </w:r>
      <w:r w:rsidRPr="00514991">
        <w:rPr>
          <w:noProof/>
        </w:rPr>
        <w:t>is</w:t>
      </w:r>
      <w:r w:rsidR="002B1326">
        <w:rPr>
          <w:noProof/>
        </w:rPr>
        <w:t xml:space="preserve"> </w:t>
      </w:r>
      <w:r w:rsidRPr="00514991">
        <w:rPr>
          <w:noProof/>
        </w:rPr>
        <w:t>responsible</w:t>
      </w:r>
      <w:r w:rsidR="002B1326">
        <w:rPr>
          <w:noProof/>
        </w:rPr>
        <w:t xml:space="preserve"> </w:t>
      </w:r>
      <w:r w:rsidRPr="00514991">
        <w:rPr>
          <w:noProof/>
        </w:rPr>
        <w:t>for</w:t>
      </w:r>
      <w:r w:rsidR="002B1326">
        <w:rPr>
          <w:noProof/>
        </w:rPr>
        <w:t xml:space="preserve"> </w:t>
      </w:r>
      <w:r w:rsidRPr="00514991">
        <w:rPr>
          <w:noProof/>
        </w:rPr>
        <w:t>administering</w:t>
      </w:r>
      <w:r w:rsidR="002B1326">
        <w:rPr>
          <w:noProof/>
        </w:rPr>
        <w:t xml:space="preserve"> </w:t>
      </w:r>
      <w:r w:rsidRPr="00514991">
        <w:rPr>
          <w:noProof/>
        </w:rPr>
        <w:t>Commonwealth</w:t>
      </w:r>
      <w:r w:rsidR="002B1326">
        <w:rPr>
          <w:noProof/>
        </w:rPr>
        <w:t xml:space="preserve"> </w:t>
      </w:r>
      <w:r w:rsidR="00B40FD3">
        <w:rPr>
          <w:noProof/>
        </w:rPr>
        <w:t>p</w:t>
      </w:r>
      <w:r w:rsidR="00B40FD3" w:rsidRPr="00514991">
        <w:rPr>
          <w:noProof/>
        </w:rPr>
        <w:t>etroleum</w:t>
      </w:r>
      <w:r w:rsidR="00B40FD3">
        <w:rPr>
          <w:noProof/>
        </w:rPr>
        <w:t xml:space="preserve"> </w:t>
      </w:r>
      <w:r w:rsidRPr="00514991">
        <w:rPr>
          <w:noProof/>
        </w:rPr>
        <w:t>royalties</w:t>
      </w:r>
      <w:r w:rsidR="002B1326">
        <w:rPr>
          <w:noProof/>
        </w:rPr>
        <w:t xml:space="preserve"> </w:t>
      </w:r>
      <w:r w:rsidRPr="00514991">
        <w:rPr>
          <w:noProof/>
        </w:rPr>
        <w:t>and</w:t>
      </w:r>
      <w:r w:rsidR="002B1326">
        <w:rPr>
          <w:noProof/>
        </w:rPr>
        <w:t xml:space="preserve"> </w:t>
      </w:r>
      <w:r w:rsidRPr="00514991">
        <w:rPr>
          <w:noProof/>
        </w:rPr>
        <w:t>the</w:t>
      </w:r>
      <w:r w:rsidR="002B1326">
        <w:rPr>
          <w:noProof/>
        </w:rPr>
        <w:t xml:space="preserve"> </w:t>
      </w:r>
      <w:r w:rsidRPr="00514991">
        <w:rPr>
          <w:noProof/>
        </w:rPr>
        <w:t>Northern</w:t>
      </w:r>
      <w:r w:rsidR="002B1326">
        <w:rPr>
          <w:noProof/>
        </w:rPr>
        <w:t xml:space="preserve"> </w:t>
      </w:r>
      <w:r w:rsidRPr="00514991">
        <w:rPr>
          <w:noProof/>
        </w:rPr>
        <w:t>Territory</w:t>
      </w:r>
      <w:r w:rsidR="002B1326">
        <w:rPr>
          <w:noProof/>
        </w:rPr>
        <w:t xml:space="preserve"> </w:t>
      </w:r>
      <w:r w:rsidRPr="00514991">
        <w:rPr>
          <w:noProof/>
        </w:rPr>
        <w:t>Uranium</w:t>
      </w:r>
      <w:r w:rsidR="002B1326">
        <w:rPr>
          <w:noProof/>
        </w:rPr>
        <w:t xml:space="preserve"> </w:t>
      </w:r>
      <w:r w:rsidRPr="00514991">
        <w:rPr>
          <w:noProof/>
        </w:rPr>
        <w:t>Royalty.</w:t>
      </w:r>
      <w:r w:rsidR="002B1326">
        <w:rPr>
          <w:noProof/>
        </w:rPr>
        <w:t xml:space="preserve"> </w:t>
      </w:r>
      <w:r w:rsidRPr="00514991">
        <w:rPr>
          <w:noProof/>
        </w:rPr>
        <w:t>The</w:t>
      </w:r>
      <w:r w:rsidR="002B1326">
        <w:rPr>
          <w:noProof/>
        </w:rPr>
        <w:t xml:space="preserve"> </w:t>
      </w:r>
      <w:r w:rsidRPr="00514991">
        <w:rPr>
          <w:noProof/>
        </w:rPr>
        <w:t>Northern</w:t>
      </w:r>
      <w:r w:rsidR="002B1326">
        <w:rPr>
          <w:noProof/>
        </w:rPr>
        <w:t xml:space="preserve"> </w:t>
      </w:r>
      <w:r w:rsidRPr="00514991">
        <w:rPr>
          <w:noProof/>
        </w:rPr>
        <w:t>Territory</w:t>
      </w:r>
      <w:r w:rsidR="002B1326">
        <w:rPr>
          <w:noProof/>
        </w:rPr>
        <w:t xml:space="preserve"> </w:t>
      </w:r>
      <w:r w:rsidRPr="00514991">
        <w:rPr>
          <w:noProof/>
        </w:rPr>
        <w:t>Uranium</w:t>
      </w:r>
      <w:r w:rsidR="002B1326">
        <w:rPr>
          <w:noProof/>
        </w:rPr>
        <w:t xml:space="preserve"> </w:t>
      </w:r>
      <w:r w:rsidRPr="00514991">
        <w:rPr>
          <w:noProof/>
        </w:rPr>
        <w:t>Royalty</w:t>
      </w:r>
      <w:r w:rsidR="002B1326">
        <w:rPr>
          <w:noProof/>
        </w:rPr>
        <w:t xml:space="preserve"> </w:t>
      </w:r>
      <w:r w:rsidRPr="00514991">
        <w:rPr>
          <w:noProof/>
        </w:rPr>
        <w:t>is</w:t>
      </w:r>
      <w:r w:rsidR="002B1326">
        <w:rPr>
          <w:noProof/>
        </w:rPr>
        <w:t xml:space="preserve"> </w:t>
      </w:r>
      <w:r w:rsidRPr="00514991">
        <w:rPr>
          <w:noProof/>
        </w:rPr>
        <w:t>payable</w:t>
      </w:r>
      <w:r w:rsidR="002B1326">
        <w:rPr>
          <w:noProof/>
        </w:rPr>
        <w:t xml:space="preserve"> </w:t>
      </w:r>
      <w:r w:rsidRPr="00514991">
        <w:rPr>
          <w:noProof/>
        </w:rPr>
        <w:t>to</w:t>
      </w:r>
      <w:r w:rsidR="002B1326">
        <w:rPr>
          <w:noProof/>
        </w:rPr>
        <w:t xml:space="preserve"> </w:t>
      </w:r>
      <w:r w:rsidRPr="00514991">
        <w:rPr>
          <w:noProof/>
        </w:rPr>
        <w:t>the</w:t>
      </w:r>
      <w:r w:rsidR="002B1326">
        <w:rPr>
          <w:noProof/>
        </w:rPr>
        <w:t xml:space="preserve"> </w:t>
      </w:r>
      <w:r w:rsidR="00B40FD3">
        <w:rPr>
          <w:noProof/>
        </w:rPr>
        <w:t xml:space="preserve">Australian </w:t>
      </w:r>
      <w:r w:rsidRPr="00514991">
        <w:rPr>
          <w:noProof/>
        </w:rPr>
        <w:t>Government</w:t>
      </w:r>
      <w:r w:rsidR="002B1326">
        <w:rPr>
          <w:noProof/>
        </w:rPr>
        <w:t xml:space="preserve"> </w:t>
      </w:r>
      <w:r w:rsidRPr="00514991">
        <w:rPr>
          <w:noProof/>
        </w:rPr>
        <w:t>as</w:t>
      </w:r>
      <w:r w:rsidR="002B1326">
        <w:rPr>
          <w:noProof/>
        </w:rPr>
        <w:t xml:space="preserve"> </w:t>
      </w:r>
      <w:r w:rsidRPr="00514991">
        <w:rPr>
          <w:noProof/>
        </w:rPr>
        <w:t>a</w:t>
      </w:r>
      <w:r w:rsidR="002B1326">
        <w:rPr>
          <w:noProof/>
        </w:rPr>
        <w:t xml:space="preserve"> </w:t>
      </w:r>
      <w:r w:rsidRPr="00514991">
        <w:rPr>
          <w:noProof/>
        </w:rPr>
        <w:t>percentage</w:t>
      </w:r>
      <w:r w:rsidR="002B1326">
        <w:rPr>
          <w:noProof/>
        </w:rPr>
        <w:t xml:space="preserve"> </w:t>
      </w:r>
      <w:r w:rsidRPr="00514991">
        <w:rPr>
          <w:noProof/>
        </w:rPr>
        <w:t>of</w:t>
      </w:r>
      <w:r w:rsidR="002B1326">
        <w:rPr>
          <w:noProof/>
        </w:rPr>
        <w:t xml:space="preserve"> </w:t>
      </w:r>
      <w:r w:rsidRPr="00514991">
        <w:rPr>
          <w:noProof/>
        </w:rPr>
        <w:t>the</w:t>
      </w:r>
      <w:r w:rsidR="002B1326">
        <w:rPr>
          <w:noProof/>
        </w:rPr>
        <w:t xml:space="preserve"> </w:t>
      </w:r>
      <w:r w:rsidRPr="00514991">
        <w:rPr>
          <w:noProof/>
        </w:rPr>
        <w:t>mine</w:t>
      </w:r>
      <w:r w:rsidR="00651268">
        <w:rPr>
          <w:noProof/>
        </w:rPr>
        <w:t>’</w:t>
      </w:r>
      <w:r w:rsidRPr="00514991">
        <w:rPr>
          <w:noProof/>
        </w:rPr>
        <w:t>s</w:t>
      </w:r>
      <w:r w:rsidR="002B1326">
        <w:rPr>
          <w:noProof/>
        </w:rPr>
        <w:t xml:space="preserve"> </w:t>
      </w:r>
      <w:r w:rsidRPr="00514991">
        <w:rPr>
          <w:noProof/>
        </w:rPr>
        <w:t>profits</w:t>
      </w:r>
      <w:r w:rsidR="002B1326">
        <w:rPr>
          <w:noProof/>
        </w:rPr>
        <w:t xml:space="preserve"> </w:t>
      </w:r>
      <w:r w:rsidRPr="00514991">
        <w:rPr>
          <w:noProof/>
        </w:rPr>
        <w:t>under</w:t>
      </w:r>
      <w:r w:rsidR="002B1326">
        <w:rPr>
          <w:noProof/>
        </w:rPr>
        <w:t xml:space="preserve"> </w:t>
      </w:r>
      <w:r w:rsidRPr="00514991">
        <w:rPr>
          <w:noProof/>
        </w:rPr>
        <w:t>the</w:t>
      </w:r>
      <w:r w:rsidR="002B1326">
        <w:rPr>
          <w:noProof/>
        </w:rPr>
        <w:t xml:space="preserve"> </w:t>
      </w:r>
      <w:r w:rsidR="001A25E7" w:rsidRPr="00B42928">
        <w:rPr>
          <w:i/>
        </w:rPr>
        <w:t>Uranium Royalty (Northern Territory) Act 2009</w:t>
      </w:r>
      <w:r w:rsidRPr="00514991">
        <w:rPr>
          <w:noProof/>
        </w:rPr>
        <w:t>.</w:t>
      </w:r>
      <w:r w:rsidR="002B1326">
        <w:rPr>
          <w:noProof/>
        </w:rPr>
        <w:t xml:space="preserve"> </w:t>
      </w:r>
      <w:r w:rsidR="00445467">
        <w:rPr>
          <w:noProof/>
        </w:rPr>
        <w:t>Petroleum royalties are</w:t>
      </w:r>
      <w:r w:rsidR="002B1326">
        <w:rPr>
          <w:noProof/>
        </w:rPr>
        <w:t xml:space="preserve"> </w:t>
      </w:r>
      <w:r w:rsidRPr="00514991">
        <w:rPr>
          <w:noProof/>
        </w:rPr>
        <w:t>payable</w:t>
      </w:r>
      <w:r w:rsidR="002B1326">
        <w:rPr>
          <w:noProof/>
        </w:rPr>
        <w:t xml:space="preserve"> </w:t>
      </w:r>
      <w:r w:rsidRPr="00514991">
        <w:rPr>
          <w:noProof/>
        </w:rPr>
        <w:t>to</w:t>
      </w:r>
      <w:r w:rsidR="002B1326">
        <w:rPr>
          <w:noProof/>
        </w:rPr>
        <w:t xml:space="preserve"> </w:t>
      </w:r>
      <w:r w:rsidRPr="00514991">
        <w:rPr>
          <w:noProof/>
        </w:rPr>
        <w:t>the</w:t>
      </w:r>
      <w:r w:rsidR="002B1326">
        <w:rPr>
          <w:noProof/>
        </w:rPr>
        <w:t xml:space="preserve"> </w:t>
      </w:r>
      <w:r w:rsidRPr="00514991">
        <w:rPr>
          <w:noProof/>
        </w:rPr>
        <w:t>Australian</w:t>
      </w:r>
      <w:r w:rsidR="002B1326">
        <w:rPr>
          <w:noProof/>
        </w:rPr>
        <w:t xml:space="preserve"> </w:t>
      </w:r>
      <w:r w:rsidRPr="00514991">
        <w:rPr>
          <w:noProof/>
        </w:rPr>
        <w:t>Government</w:t>
      </w:r>
      <w:r w:rsidR="002B1326">
        <w:rPr>
          <w:noProof/>
        </w:rPr>
        <w:t xml:space="preserve"> </w:t>
      </w:r>
      <w:r w:rsidRPr="00514991">
        <w:rPr>
          <w:noProof/>
        </w:rPr>
        <w:t>for</w:t>
      </w:r>
      <w:r w:rsidR="002B1326">
        <w:rPr>
          <w:noProof/>
        </w:rPr>
        <w:t xml:space="preserve"> </w:t>
      </w:r>
      <w:r w:rsidRPr="00514991">
        <w:rPr>
          <w:noProof/>
        </w:rPr>
        <w:t>all</w:t>
      </w:r>
      <w:r w:rsidR="002B1326">
        <w:rPr>
          <w:noProof/>
        </w:rPr>
        <w:t xml:space="preserve"> </w:t>
      </w:r>
      <w:r w:rsidRPr="00514991">
        <w:rPr>
          <w:noProof/>
        </w:rPr>
        <w:t>petroleum</w:t>
      </w:r>
      <w:r w:rsidR="002B1326">
        <w:rPr>
          <w:noProof/>
        </w:rPr>
        <w:t xml:space="preserve"> </w:t>
      </w:r>
      <w:r w:rsidRPr="00514991">
        <w:rPr>
          <w:noProof/>
        </w:rPr>
        <w:t>(including</w:t>
      </w:r>
      <w:r w:rsidR="002B1326">
        <w:rPr>
          <w:noProof/>
        </w:rPr>
        <w:t xml:space="preserve"> </w:t>
      </w:r>
      <w:r w:rsidRPr="00514991">
        <w:rPr>
          <w:noProof/>
        </w:rPr>
        <w:t>gas)</w:t>
      </w:r>
      <w:r w:rsidR="002B1326">
        <w:rPr>
          <w:noProof/>
        </w:rPr>
        <w:t xml:space="preserve"> </w:t>
      </w:r>
      <w:r w:rsidRPr="00514991">
        <w:rPr>
          <w:noProof/>
        </w:rPr>
        <w:t>production</w:t>
      </w:r>
      <w:r w:rsidR="002B1326">
        <w:rPr>
          <w:noProof/>
        </w:rPr>
        <w:t xml:space="preserve"> </w:t>
      </w:r>
      <w:r w:rsidRPr="00514991">
        <w:rPr>
          <w:noProof/>
        </w:rPr>
        <w:t>from</w:t>
      </w:r>
      <w:r w:rsidR="002B1326">
        <w:rPr>
          <w:noProof/>
        </w:rPr>
        <w:t xml:space="preserve"> </w:t>
      </w:r>
      <w:r w:rsidRPr="00514991">
        <w:rPr>
          <w:noProof/>
        </w:rPr>
        <w:t>the</w:t>
      </w:r>
      <w:r w:rsidR="002B1326">
        <w:rPr>
          <w:noProof/>
        </w:rPr>
        <w:t xml:space="preserve"> </w:t>
      </w:r>
      <w:r w:rsidRPr="00514991">
        <w:rPr>
          <w:noProof/>
        </w:rPr>
        <w:t>North</w:t>
      </w:r>
      <w:r w:rsidR="002B1326">
        <w:rPr>
          <w:noProof/>
        </w:rPr>
        <w:t xml:space="preserve"> </w:t>
      </w:r>
      <w:r w:rsidRPr="00514991">
        <w:rPr>
          <w:noProof/>
        </w:rPr>
        <w:t>West</w:t>
      </w:r>
      <w:r w:rsidR="002B1326">
        <w:rPr>
          <w:noProof/>
        </w:rPr>
        <w:t xml:space="preserve"> </w:t>
      </w:r>
      <w:r w:rsidRPr="00514991">
        <w:rPr>
          <w:noProof/>
        </w:rPr>
        <w:t>Shelf</w:t>
      </w:r>
      <w:r w:rsidR="002B1326">
        <w:rPr>
          <w:noProof/>
        </w:rPr>
        <w:t xml:space="preserve"> </w:t>
      </w:r>
      <w:r w:rsidRPr="00514991">
        <w:rPr>
          <w:noProof/>
        </w:rPr>
        <w:t>project</w:t>
      </w:r>
      <w:r w:rsidR="002B1326">
        <w:rPr>
          <w:noProof/>
        </w:rPr>
        <w:t xml:space="preserve"> </w:t>
      </w:r>
      <w:r w:rsidRPr="00514991">
        <w:rPr>
          <w:noProof/>
        </w:rPr>
        <w:t>area.</w:t>
      </w:r>
      <w:r w:rsidR="002B1326">
        <w:rPr>
          <w:noProof/>
        </w:rPr>
        <w:t xml:space="preserve"> </w:t>
      </w:r>
      <w:r w:rsidRPr="00514991">
        <w:rPr>
          <w:noProof/>
        </w:rPr>
        <w:t>The</w:t>
      </w:r>
      <w:r w:rsidR="002B1326">
        <w:rPr>
          <w:noProof/>
        </w:rPr>
        <w:t xml:space="preserve"> </w:t>
      </w:r>
      <w:r w:rsidR="00445467">
        <w:rPr>
          <w:noProof/>
        </w:rPr>
        <w:t>royalties are</w:t>
      </w:r>
      <w:r w:rsidR="002B1326">
        <w:rPr>
          <w:noProof/>
        </w:rPr>
        <w:t xml:space="preserve"> </w:t>
      </w:r>
      <w:r w:rsidRPr="00514991">
        <w:rPr>
          <w:noProof/>
        </w:rPr>
        <w:t>shared</w:t>
      </w:r>
      <w:r w:rsidR="002B1326">
        <w:rPr>
          <w:noProof/>
        </w:rPr>
        <w:t xml:space="preserve"> </w:t>
      </w:r>
      <w:r w:rsidRPr="00514991">
        <w:rPr>
          <w:noProof/>
        </w:rPr>
        <w:t>with</w:t>
      </w:r>
      <w:r w:rsidR="002B1326">
        <w:rPr>
          <w:noProof/>
        </w:rPr>
        <w:t xml:space="preserve"> </w:t>
      </w:r>
      <w:r w:rsidRPr="00514991">
        <w:rPr>
          <w:noProof/>
        </w:rPr>
        <w:t>Western</w:t>
      </w:r>
      <w:r w:rsidR="002B1326">
        <w:rPr>
          <w:noProof/>
        </w:rPr>
        <w:t xml:space="preserve"> </w:t>
      </w:r>
      <w:r w:rsidRPr="00514991">
        <w:rPr>
          <w:noProof/>
        </w:rPr>
        <w:t>Australia</w:t>
      </w:r>
      <w:r w:rsidR="002B1326">
        <w:rPr>
          <w:noProof/>
        </w:rPr>
        <w:t xml:space="preserve"> </w:t>
      </w:r>
      <w:r w:rsidRPr="00514991">
        <w:rPr>
          <w:noProof/>
        </w:rPr>
        <w:t>as</w:t>
      </w:r>
      <w:r w:rsidR="002B1326">
        <w:rPr>
          <w:noProof/>
        </w:rPr>
        <w:t xml:space="preserve"> </w:t>
      </w:r>
      <w:r w:rsidRPr="00514991">
        <w:rPr>
          <w:noProof/>
        </w:rPr>
        <w:t>prescribed</w:t>
      </w:r>
      <w:r w:rsidR="002B1326">
        <w:rPr>
          <w:noProof/>
        </w:rPr>
        <w:t xml:space="preserve"> </w:t>
      </w:r>
      <w:r w:rsidRPr="00514991">
        <w:rPr>
          <w:noProof/>
        </w:rPr>
        <w:t>by</w:t>
      </w:r>
      <w:r w:rsidR="002B1326">
        <w:rPr>
          <w:noProof/>
        </w:rPr>
        <w:t xml:space="preserve"> </w:t>
      </w:r>
      <w:r w:rsidR="00445467">
        <w:rPr>
          <w:noProof/>
        </w:rPr>
        <w:t>s</w:t>
      </w:r>
      <w:r w:rsidR="00445467" w:rsidRPr="00514991">
        <w:rPr>
          <w:noProof/>
        </w:rPr>
        <w:t>ection</w:t>
      </w:r>
      <w:r w:rsidR="00445467">
        <w:rPr>
          <w:noProof/>
        </w:rPr>
        <w:t xml:space="preserve"> </w:t>
      </w:r>
      <w:r w:rsidRPr="00514991">
        <w:rPr>
          <w:noProof/>
        </w:rPr>
        <w:t>75</w:t>
      </w:r>
      <w:r w:rsidR="002B1326">
        <w:rPr>
          <w:noProof/>
        </w:rPr>
        <w:t xml:space="preserve"> </w:t>
      </w:r>
      <w:r w:rsidRPr="00514991">
        <w:rPr>
          <w:noProof/>
        </w:rPr>
        <w:t>of</w:t>
      </w:r>
      <w:r w:rsidR="002B1326">
        <w:rPr>
          <w:noProof/>
        </w:rPr>
        <w:t xml:space="preserve"> </w:t>
      </w:r>
      <w:r w:rsidRPr="00514991">
        <w:rPr>
          <w:noProof/>
        </w:rPr>
        <w:t>the</w:t>
      </w:r>
      <w:r w:rsidR="002B1326">
        <w:rPr>
          <w:noProof/>
        </w:rPr>
        <w:t xml:space="preserve"> </w:t>
      </w:r>
      <w:r w:rsidR="001A25E7" w:rsidRPr="00B42928">
        <w:rPr>
          <w:i/>
        </w:rPr>
        <w:t>Offshore Petroleum and Greenhouse Gas Storage Act 2006</w:t>
      </w:r>
      <w:r w:rsidRPr="00445467">
        <w:rPr>
          <w:noProof/>
        </w:rPr>
        <w:t>.</w:t>
      </w:r>
    </w:p>
    <w:p w14:paraId="29E28F37" w14:textId="77777777" w:rsidR="00651268" w:rsidRDefault="005C4C1E" w:rsidP="00AE494E">
      <w:pPr>
        <w:rPr>
          <w:noProof/>
        </w:rPr>
      </w:pPr>
      <w:r w:rsidRPr="00514991">
        <w:rPr>
          <w:noProof/>
        </w:rPr>
        <w:t>The</w:t>
      </w:r>
      <w:r w:rsidR="002B1326">
        <w:rPr>
          <w:noProof/>
        </w:rPr>
        <w:t xml:space="preserve"> </w:t>
      </w:r>
      <w:r w:rsidRPr="00514991">
        <w:rPr>
          <w:noProof/>
        </w:rPr>
        <w:t>Department</w:t>
      </w:r>
      <w:r w:rsidR="002B1326">
        <w:rPr>
          <w:noProof/>
        </w:rPr>
        <w:t xml:space="preserve"> </w:t>
      </w:r>
      <w:r w:rsidRPr="00514991">
        <w:rPr>
          <w:noProof/>
        </w:rPr>
        <w:t>of</w:t>
      </w:r>
      <w:r w:rsidR="002B1326">
        <w:rPr>
          <w:noProof/>
        </w:rPr>
        <w:t xml:space="preserve"> </w:t>
      </w:r>
      <w:r w:rsidRPr="00514991">
        <w:rPr>
          <w:noProof/>
        </w:rPr>
        <w:t>Industry</w:t>
      </w:r>
      <w:r w:rsidR="002B1326">
        <w:rPr>
          <w:noProof/>
        </w:rPr>
        <w:t xml:space="preserve"> </w:t>
      </w:r>
      <w:r w:rsidRPr="00514991">
        <w:rPr>
          <w:noProof/>
        </w:rPr>
        <w:t>has</w:t>
      </w:r>
      <w:r w:rsidR="002B1326">
        <w:rPr>
          <w:noProof/>
        </w:rPr>
        <w:t xml:space="preserve"> </w:t>
      </w:r>
      <w:r w:rsidRPr="00514991">
        <w:rPr>
          <w:noProof/>
        </w:rPr>
        <w:t>an</w:t>
      </w:r>
      <w:r w:rsidR="002B1326">
        <w:rPr>
          <w:noProof/>
        </w:rPr>
        <w:t xml:space="preserve"> </w:t>
      </w:r>
      <w:r w:rsidRPr="00514991">
        <w:rPr>
          <w:noProof/>
        </w:rPr>
        <w:t>established</w:t>
      </w:r>
      <w:r w:rsidR="002B1326">
        <w:rPr>
          <w:noProof/>
        </w:rPr>
        <w:t xml:space="preserve"> </w:t>
      </w:r>
      <w:r w:rsidRPr="00514991">
        <w:rPr>
          <w:noProof/>
        </w:rPr>
        <w:t>process</w:t>
      </w:r>
      <w:r w:rsidR="002B1326">
        <w:rPr>
          <w:noProof/>
        </w:rPr>
        <w:t xml:space="preserve"> </w:t>
      </w:r>
      <w:r w:rsidRPr="00514991">
        <w:rPr>
          <w:noProof/>
        </w:rPr>
        <w:t>for</w:t>
      </w:r>
      <w:r w:rsidR="002B1326">
        <w:rPr>
          <w:noProof/>
        </w:rPr>
        <w:t xml:space="preserve"> </w:t>
      </w:r>
      <w:r w:rsidR="00445467">
        <w:rPr>
          <w:noProof/>
        </w:rPr>
        <w:t>collecting, paying and reconciling</w:t>
      </w:r>
      <w:r w:rsidR="002B1326">
        <w:rPr>
          <w:noProof/>
        </w:rPr>
        <w:t xml:space="preserve"> </w:t>
      </w:r>
      <w:r w:rsidRPr="00514991">
        <w:rPr>
          <w:noProof/>
        </w:rPr>
        <w:t>uranium</w:t>
      </w:r>
      <w:r w:rsidR="002B1326">
        <w:rPr>
          <w:noProof/>
        </w:rPr>
        <w:t xml:space="preserve"> </w:t>
      </w:r>
      <w:r w:rsidRPr="00514991">
        <w:rPr>
          <w:noProof/>
        </w:rPr>
        <w:t>royalties</w:t>
      </w:r>
      <w:r w:rsidR="002B1326">
        <w:rPr>
          <w:noProof/>
        </w:rPr>
        <w:t xml:space="preserve"> </w:t>
      </w:r>
      <w:r w:rsidRPr="00514991">
        <w:rPr>
          <w:noProof/>
        </w:rPr>
        <w:t>for</w:t>
      </w:r>
      <w:r w:rsidR="002B1326">
        <w:rPr>
          <w:noProof/>
        </w:rPr>
        <w:t xml:space="preserve"> </w:t>
      </w:r>
      <w:r w:rsidRPr="00514991">
        <w:rPr>
          <w:noProof/>
        </w:rPr>
        <w:t>the</w:t>
      </w:r>
      <w:r w:rsidR="002B1326">
        <w:rPr>
          <w:noProof/>
        </w:rPr>
        <w:t xml:space="preserve"> </w:t>
      </w:r>
      <w:r w:rsidRPr="00514991">
        <w:rPr>
          <w:noProof/>
        </w:rPr>
        <w:t>Northern</w:t>
      </w:r>
      <w:r w:rsidR="002B1326">
        <w:rPr>
          <w:noProof/>
        </w:rPr>
        <w:t xml:space="preserve"> </w:t>
      </w:r>
      <w:r w:rsidRPr="00514991">
        <w:rPr>
          <w:noProof/>
        </w:rPr>
        <w:t>Territory</w:t>
      </w:r>
      <w:r w:rsidR="002B1326">
        <w:rPr>
          <w:noProof/>
        </w:rPr>
        <w:t xml:space="preserve"> </w:t>
      </w:r>
      <w:r w:rsidRPr="00514991">
        <w:rPr>
          <w:noProof/>
        </w:rPr>
        <w:t>and</w:t>
      </w:r>
      <w:r w:rsidR="002B1326">
        <w:rPr>
          <w:noProof/>
        </w:rPr>
        <w:t xml:space="preserve"> </w:t>
      </w:r>
      <w:r w:rsidRPr="00514991">
        <w:rPr>
          <w:noProof/>
        </w:rPr>
        <w:t>offshore</w:t>
      </w:r>
      <w:r w:rsidR="002B1326">
        <w:rPr>
          <w:noProof/>
        </w:rPr>
        <w:t xml:space="preserve"> </w:t>
      </w:r>
      <w:r w:rsidRPr="00514991">
        <w:rPr>
          <w:noProof/>
        </w:rPr>
        <w:t>petroleum</w:t>
      </w:r>
      <w:r w:rsidR="002B1326">
        <w:rPr>
          <w:noProof/>
        </w:rPr>
        <w:t xml:space="preserve"> </w:t>
      </w:r>
      <w:r w:rsidRPr="00514991">
        <w:rPr>
          <w:noProof/>
        </w:rPr>
        <w:t>royalties</w:t>
      </w:r>
      <w:r w:rsidR="002B1326">
        <w:rPr>
          <w:noProof/>
        </w:rPr>
        <w:t xml:space="preserve"> </w:t>
      </w:r>
      <w:r w:rsidRPr="00514991">
        <w:rPr>
          <w:noProof/>
        </w:rPr>
        <w:t>and</w:t>
      </w:r>
      <w:r w:rsidR="002B1326">
        <w:rPr>
          <w:noProof/>
        </w:rPr>
        <w:t xml:space="preserve"> </w:t>
      </w:r>
      <w:r w:rsidRPr="00514991">
        <w:rPr>
          <w:noProof/>
        </w:rPr>
        <w:t>fees</w:t>
      </w:r>
      <w:r w:rsidR="002B1326">
        <w:rPr>
          <w:noProof/>
        </w:rPr>
        <w:t xml:space="preserve"> </w:t>
      </w:r>
      <w:r w:rsidRPr="00514991">
        <w:rPr>
          <w:noProof/>
        </w:rPr>
        <w:t>in</w:t>
      </w:r>
      <w:r w:rsidR="002B1326">
        <w:rPr>
          <w:noProof/>
        </w:rPr>
        <w:t xml:space="preserve"> </w:t>
      </w:r>
      <w:r w:rsidRPr="00514991">
        <w:rPr>
          <w:noProof/>
        </w:rPr>
        <w:t>accordance</w:t>
      </w:r>
      <w:r w:rsidR="002B1326">
        <w:rPr>
          <w:noProof/>
        </w:rPr>
        <w:t xml:space="preserve"> </w:t>
      </w:r>
      <w:r w:rsidRPr="00514991">
        <w:rPr>
          <w:noProof/>
        </w:rPr>
        <w:t>with</w:t>
      </w:r>
      <w:r w:rsidR="002B1326">
        <w:rPr>
          <w:noProof/>
        </w:rPr>
        <w:t xml:space="preserve"> </w:t>
      </w:r>
      <w:r w:rsidRPr="00514991">
        <w:rPr>
          <w:noProof/>
        </w:rPr>
        <w:t>regulatory</w:t>
      </w:r>
      <w:r w:rsidR="002B1326">
        <w:rPr>
          <w:noProof/>
        </w:rPr>
        <w:t xml:space="preserve"> </w:t>
      </w:r>
      <w:r w:rsidRPr="00514991">
        <w:rPr>
          <w:noProof/>
        </w:rPr>
        <w:t>requirements.</w:t>
      </w:r>
      <w:r w:rsidR="002B1326">
        <w:rPr>
          <w:noProof/>
        </w:rPr>
        <w:t xml:space="preserve"> </w:t>
      </w:r>
      <w:r w:rsidR="00445467">
        <w:rPr>
          <w:noProof/>
        </w:rPr>
        <w:t>The department reports t</w:t>
      </w:r>
      <w:r w:rsidR="00445467" w:rsidRPr="00514991">
        <w:rPr>
          <w:noProof/>
        </w:rPr>
        <w:t>hese</w:t>
      </w:r>
      <w:r w:rsidR="00445467">
        <w:rPr>
          <w:noProof/>
        </w:rPr>
        <w:t xml:space="preserve"> </w:t>
      </w:r>
      <w:r w:rsidRPr="00514991">
        <w:rPr>
          <w:noProof/>
        </w:rPr>
        <w:t>figures</w:t>
      </w:r>
      <w:r w:rsidR="002B1326">
        <w:rPr>
          <w:noProof/>
        </w:rPr>
        <w:t xml:space="preserve"> </w:t>
      </w:r>
      <w:r w:rsidRPr="00514991">
        <w:rPr>
          <w:noProof/>
        </w:rPr>
        <w:t>in</w:t>
      </w:r>
      <w:r w:rsidR="002B1326">
        <w:rPr>
          <w:noProof/>
        </w:rPr>
        <w:t xml:space="preserve"> </w:t>
      </w:r>
      <w:r w:rsidR="00445467">
        <w:rPr>
          <w:noProof/>
        </w:rPr>
        <w:t>its a</w:t>
      </w:r>
      <w:r w:rsidR="00445467" w:rsidRPr="00514991">
        <w:rPr>
          <w:noProof/>
        </w:rPr>
        <w:t>nnual</w:t>
      </w:r>
      <w:r w:rsidR="00445467">
        <w:rPr>
          <w:noProof/>
        </w:rPr>
        <w:t xml:space="preserve"> r</w:t>
      </w:r>
      <w:r w:rsidR="00445467" w:rsidRPr="00514991">
        <w:rPr>
          <w:noProof/>
        </w:rPr>
        <w:t>eport</w:t>
      </w:r>
      <w:r w:rsidR="00651268" w:rsidRPr="00693EFD">
        <w:rPr>
          <w:noProof/>
        </w:rPr>
        <w:t>.</w:t>
      </w:r>
    </w:p>
    <w:p w14:paraId="739CF649" w14:textId="77777777" w:rsidR="005C4C1E" w:rsidRPr="00514991" w:rsidRDefault="005C4C1E" w:rsidP="00FA0D10">
      <w:pPr>
        <w:pStyle w:val="Heading4"/>
        <w:rPr>
          <w:noProof/>
        </w:rPr>
      </w:pPr>
      <w:bookmarkStart w:id="116" w:name="_Toc261680966"/>
      <w:r w:rsidRPr="00514991">
        <w:rPr>
          <w:noProof/>
        </w:rPr>
        <w:t>States</w:t>
      </w:r>
      <w:r w:rsidR="002B1326">
        <w:rPr>
          <w:noProof/>
        </w:rPr>
        <w:t xml:space="preserve"> </w:t>
      </w:r>
      <w:r w:rsidRPr="00514991">
        <w:rPr>
          <w:noProof/>
        </w:rPr>
        <w:t>and</w:t>
      </w:r>
      <w:r w:rsidR="002B1326">
        <w:rPr>
          <w:noProof/>
        </w:rPr>
        <w:t xml:space="preserve"> </w:t>
      </w:r>
      <w:r w:rsidR="00EE1657">
        <w:rPr>
          <w:noProof/>
        </w:rPr>
        <w:t>t</w:t>
      </w:r>
      <w:r w:rsidR="00EE1657" w:rsidRPr="00514991">
        <w:rPr>
          <w:noProof/>
        </w:rPr>
        <w:t>erritories</w:t>
      </w:r>
      <w:bookmarkEnd w:id="116"/>
    </w:p>
    <w:p w14:paraId="67A14F65" w14:textId="77777777" w:rsidR="00651268" w:rsidRDefault="005C4C1E" w:rsidP="00AE494E">
      <w:pPr>
        <w:rPr>
          <w:noProof/>
        </w:rPr>
      </w:pPr>
      <w:r w:rsidRPr="00514991">
        <w:rPr>
          <w:iCs/>
          <w:noProof/>
        </w:rPr>
        <w:t>State</w:t>
      </w:r>
      <w:r w:rsidR="002B1326">
        <w:rPr>
          <w:iCs/>
          <w:noProof/>
        </w:rPr>
        <w:t xml:space="preserve"> </w:t>
      </w:r>
      <w:r w:rsidRPr="00514991">
        <w:rPr>
          <w:iCs/>
          <w:noProof/>
        </w:rPr>
        <w:t>and</w:t>
      </w:r>
      <w:r w:rsidR="002B1326">
        <w:rPr>
          <w:iCs/>
          <w:noProof/>
        </w:rPr>
        <w:t xml:space="preserve"> </w:t>
      </w:r>
      <w:r w:rsidRPr="00514991">
        <w:rPr>
          <w:iCs/>
          <w:noProof/>
        </w:rPr>
        <w:t>territory</w:t>
      </w:r>
      <w:r w:rsidR="002B1326">
        <w:rPr>
          <w:iCs/>
          <w:noProof/>
        </w:rPr>
        <w:t xml:space="preserve"> </w:t>
      </w:r>
      <w:r w:rsidR="00445467">
        <w:rPr>
          <w:iCs/>
          <w:noProof/>
        </w:rPr>
        <w:t xml:space="preserve">treasuries or specific agencies responsible </w:t>
      </w:r>
      <w:r w:rsidR="00445467" w:rsidRPr="00514991">
        <w:rPr>
          <w:iCs/>
          <w:noProof/>
        </w:rPr>
        <w:t>for</w:t>
      </w:r>
      <w:r w:rsidR="00445467">
        <w:rPr>
          <w:iCs/>
          <w:noProof/>
        </w:rPr>
        <w:t xml:space="preserve"> </w:t>
      </w:r>
      <w:r w:rsidR="00445467" w:rsidRPr="00514991">
        <w:rPr>
          <w:iCs/>
          <w:noProof/>
        </w:rPr>
        <w:t>administration</w:t>
      </w:r>
      <w:r w:rsidR="00445467">
        <w:rPr>
          <w:iCs/>
          <w:noProof/>
        </w:rPr>
        <w:t xml:space="preserve"> </w:t>
      </w:r>
      <w:r w:rsidR="00445467" w:rsidRPr="00514991">
        <w:rPr>
          <w:iCs/>
          <w:noProof/>
        </w:rPr>
        <w:t>of</w:t>
      </w:r>
      <w:r w:rsidR="00445467">
        <w:rPr>
          <w:iCs/>
          <w:noProof/>
        </w:rPr>
        <w:t xml:space="preserve"> </w:t>
      </w:r>
      <w:r w:rsidR="00445467" w:rsidRPr="00514991">
        <w:rPr>
          <w:iCs/>
          <w:noProof/>
        </w:rPr>
        <w:t>the</w:t>
      </w:r>
      <w:r w:rsidR="00445467">
        <w:rPr>
          <w:iCs/>
          <w:noProof/>
        </w:rPr>
        <w:t xml:space="preserve"> </w:t>
      </w:r>
      <w:r w:rsidR="00445467" w:rsidRPr="00514991">
        <w:rPr>
          <w:iCs/>
          <w:noProof/>
        </w:rPr>
        <w:t>revenue</w:t>
      </w:r>
      <w:r w:rsidR="00445467">
        <w:rPr>
          <w:iCs/>
          <w:noProof/>
        </w:rPr>
        <w:t xml:space="preserve"> generally collect the </w:t>
      </w:r>
      <w:r w:rsidRPr="00514991">
        <w:rPr>
          <w:iCs/>
          <w:noProof/>
        </w:rPr>
        <w:t>revenues.</w:t>
      </w:r>
      <w:r w:rsidR="002B1326">
        <w:rPr>
          <w:iCs/>
          <w:noProof/>
        </w:rPr>
        <w:t xml:space="preserve"> </w:t>
      </w:r>
      <w:r w:rsidRPr="00514991">
        <w:rPr>
          <w:iCs/>
          <w:noProof/>
        </w:rPr>
        <w:t>States</w:t>
      </w:r>
      <w:r w:rsidR="002B1326">
        <w:rPr>
          <w:iCs/>
          <w:noProof/>
        </w:rPr>
        <w:t xml:space="preserve"> </w:t>
      </w:r>
      <w:r w:rsidRPr="00514991">
        <w:rPr>
          <w:iCs/>
          <w:noProof/>
        </w:rPr>
        <w:t>and</w:t>
      </w:r>
      <w:r w:rsidR="002B1326">
        <w:rPr>
          <w:iCs/>
          <w:noProof/>
        </w:rPr>
        <w:t xml:space="preserve"> </w:t>
      </w:r>
      <w:r w:rsidRPr="00514991">
        <w:rPr>
          <w:iCs/>
          <w:noProof/>
        </w:rPr>
        <w:t>territories</w:t>
      </w:r>
      <w:r w:rsidR="002B1326">
        <w:rPr>
          <w:iCs/>
          <w:noProof/>
        </w:rPr>
        <w:t xml:space="preserve"> </w:t>
      </w:r>
      <w:r w:rsidRPr="00514991">
        <w:rPr>
          <w:iCs/>
          <w:noProof/>
        </w:rPr>
        <w:t>are</w:t>
      </w:r>
      <w:r w:rsidR="002B1326">
        <w:rPr>
          <w:iCs/>
          <w:noProof/>
        </w:rPr>
        <w:t xml:space="preserve"> </w:t>
      </w:r>
      <w:r w:rsidRPr="00514991">
        <w:rPr>
          <w:iCs/>
          <w:noProof/>
        </w:rPr>
        <w:t>required</w:t>
      </w:r>
      <w:r w:rsidR="002B1326">
        <w:rPr>
          <w:iCs/>
          <w:noProof/>
        </w:rPr>
        <w:t xml:space="preserve"> </w:t>
      </w:r>
      <w:r w:rsidRPr="00514991">
        <w:rPr>
          <w:iCs/>
          <w:noProof/>
        </w:rPr>
        <w:t>to</w:t>
      </w:r>
      <w:r w:rsidR="002B1326">
        <w:rPr>
          <w:iCs/>
          <w:noProof/>
        </w:rPr>
        <w:t xml:space="preserve"> </w:t>
      </w:r>
      <w:r w:rsidRPr="00514991">
        <w:rPr>
          <w:iCs/>
          <w:noProof/>
        </w:rPr>
        <w:t>report</w:t>
      </w:r>
      <w:r w:rsidR="002B1326">
        <w:rPr>
          <w:iCs/>
          <w:noProof/>
        </w:rPr>
        <w:t xml:space="preserve"> </w:t>
      </w:r>
      <w:r w:rsidRPr="00514991">
        <w:rPr>
          <w:iCs/>
          <w:noProof/>
        </w:rPr>
        <w:t>according</w:t>
      </w:r>
      <w:r w:rsidR="002B1326">
        <w:rPr>
          <w:iCs/>
          <w:noProof/>
        </w:rPr>
        <w:t xml:space="preserve"> </w:t>
      </w:r>
      <w:r w:rsidRPr="00514991">
        <w:rPr>
          <w:iCs/>
          <w:noProof/>
        </w:rPr>
        <w:t>to</w:t>
      </w:r>
      <w:r w:rsidR="002B1326">
        <w:rPr>
          <w:iCs/>
          <w:noProof/>
        </w:rPr>
        <w:t xml:space="preserve"> </w:t>
      </w:r>
      <w:r w:rsidRPr="00514991">
        <w:rPr>
          <w:iCs/>
          <w:noProof/>
        </w:rPr>
        <w:t>the</w:t>
      </w:r>
      <w:r w:rsidR="002B1326">
        <w:rPr>
          <w:iCs/>
          <w:noProof/>
        </w:rPr>
        <w:t xml:space="preserve"> </w:t>
      </w:r>
      <w:r w:rsidRPr="00514991">
        <w:rPr>
          <w:iCs/>
          <w:noProof/>
        </w:rPr>
        <w:t>requirements</w:t>
      </w:r>
      <w:r w:rsidR="002B1326">
        <w:rPr>
          <w:iCs/>
          <w:noProof/>
        </w:rPr>
        <w:t xml:space="preserve"> </w:t>
      </w:r>
      <w:r w:rsidRPr="00514991">
        <w:rPr>
          <w:iCs/>
          <w:noProof/>
        </w:rPr>
        <w:t>and</w:t>
      </w:r>
      <w:r w:rsidR="002B1326">
        <w:rPr>
          <w:iCs/>
          <w:noProof/>
        </w:rPr>
        <w:t xml:space="preserve"> </w:t>
      </w:r>
      <w:r w:rsidRPr="00514991">
        <w:rPr>
          <w:iCs/>
          <w:noProof/>
        </w:rPr>
        <w:t>legislation</w:t>
      </w:r>
      <w:r w:rsidR="002B1326">
        <w:rPr>
          <w:iCs/>
          <w:noProof/>
        </w:rPr>
        <w:t xml:space="preserve"> </w:t>
      </w:r>
      <w:r w:rsidRPr="00514991">
        <w:rPr>
          <w:iCs/>
          <w:noProof/>
        </w:rPr>
        <w:t>established</w:t>
      </w:r>
      <w:r w:rsidR="002B1326">
        <w:rPr>
          <w:iCs/>
          <w:noProof/>
        </w:rPr>
        <w:t xml:space="preserve"> </w:t>
      </w:r>
      <w:r w:rsidRPr="00514991">
        <w:rPr>
          <w:iCs/>
          <w:noProof/>
        </w:rPr>
        <w:t>by</w:t>
      </w:r>
      <w:r w:rsidR="002B1326">
        <w:rPr>
          <w:iCs/>
          <w:noProof/>
        </w:rPr>
        <w:t xml:space="preserve"> </w:t>
      </w:r>
      <w:r w:rsidRPr="00514991">
        <w:rPr>
          <w:iCs/>
          <w:noProof/>
        </w:rPr>
        <w:t>each</w:t>
      </w:r>
      <w:r w:rsidR="002B1326">
        <w:rPr>
          <w:iCs/>
          <w:noProof/>
        </w:rPr>
        <w:t xml:space="preserve"> </w:t>
      </w:r>
      <w:r w:rsidRPr="00514991">
        <w:rPr>
          <w:iCs/>
          <w:noProof/>
        </w:rPr>
        <w:t>jurisdiction</w:t>
      </w:r>
      <w:r w:rsidR="00445467">
        <w:rPr>
          <w:iCs/>
          <w:noProof/>
        </w:rPr>
        <w:t>;</w:t>
      </w:r>
      <w:r w:rsidR="002B1326">
        <w:rPr>
          <w:iCs/>
          <w:noProof/>
        </w:rPr>
        <w:t xml:space="preserve"> </w:t>
      </w:r>
      <w:r w:rsidRPr="00514991">
        <w:rPr>
          <w:iCs/>
          <w:noProof/>
        </w:rPr>
        <w:t>however,</w:t>
      </w:r>
      <w:r w:rsidR="002B1326">
        <w:rPr>
          <w:iCs/>
          <w:noProof/>
        </w:rPr>
        <w:t xml:space="preserve"> </w:t>
      </w:r>
      <w:r w:rsidRPr="00514991">
        <w:rPr>
          <w:iCs/>
          <w:noProof/>
        </w:rPr>
        <w:t>common</w:t>
      </w:r>
      <w:r w:rsidR="002B1326">
        <w:rPr>
          <w:iCs/>
          <w:noProof/>
        </w:rPr>
        <w:t xml:space="preserve"> </w:t>
      </w:r>
      <w:r w:rsidRPr="00514991">
        <w:rPr>
          <w:iCs/>
          <w:noProof/>
        </w:rPr>
        <w:t>assurance</w:t>
      </w:r>
      <w:r w:rsidR="002B1326">
        <w:rPr>
          <w:iCs/>
          <w:noProof/>
        </w:rPr>
        <w:t xml:space="preserve"> </w:t>
      </w:r>
      <w:r w:rsidRPr="00514991">
        <w:rPr>
          <w:iCs/>
          <w:noProof/>
        </w:rPr>
        <w:t>arrangements</w:t>
      </w:r>
      <w:r w:rsidR="00445467">
        <w:rPr>
          <w:iCs/>
          <w:noProof/>
        </w:rPr>
        <w:t>,</w:t>
      </w:r>
      <w:r w:rsidR="002B1326">
        <w:rPr>
          <w:iCs/>
          <w:noProof/>
        </w:rPr>
        <w:t xml:space="preserve"> </w:t>
      </w:r>
      <w:r w:rsidRPr="00514991">
        <w:rPr>
          <w:iCs/>
          <w:noProof/>
        </w:rPr>
        <w:t>such</w:t>
      </w:r>
      <w:r w:rsidR="002B1326">
        <w:rPr>
          <w:iCs/>
          <w:noProof/>
        </w:rPr>
        <w:t xml:space="preserve"> </w:t>
      </w:r>
      <w:r w:rsidRPr="00514991">
        <w:rPr>
          <w:iCs/>
          <w:noProof/>
        </w:rPr>
        <w:t>as</w:t>
      </w:r>
      <w:r w:rsidR="002B1326">
        <w:rPr>
          <w:iCs/>
          <w:noProof/>
        </w:rPr>
        <w:t xml:space="preserve"> </w:t>
      </w:r>
      <w:r w:rsidRPr="00514991">
        <w:rPr>
          <w:iCs/>
          <w:noProof/>
        </w:rPr>
        <w:t>financial</w:t>
      </w:r>
      <w:r w:rsidR="002B1326">
        <w:rPr>
          <w:iCs/>
          <w:noProof/>
        </w:rPr>
        <w:t xml:space="preserve"> </w:t>
      </w:r>
      <w:r w:rsidRPr="00514991">
        <w:rPr>
          <w:iCs/>
          <w:noProof/>
        </w:rPr>
        <w:t>management</w:t>
      </w:r>
      <w:r w:rsidR="002B1326">
        <w:rPr>
          <w:iCs/>
          <w:noProof/>
        </w:rPr>
        <w:t xml:space="preserve"> </w:t>
      </w:r>
      <w:r w:rsidRPr="00514991">
        <w:rPr>
          <w:iCs/>
          <w:noProof/>
        </w:rPr>
        <w:t>acts</w:t>
      </w:r>
      <w:r w:rsidR="002B1326">
        <w:rPr>
          <w:iCs/>
          <w:noProof/>
        </w:rPr>
        <w:t xml:space="preserve"> </w:t>
      </w:r>
      <w:r w:rsidRPr="00514991">
        <w:rPr>
          <w:iCs/>
          <w:noProof/>
        </w:rPr>
        <w:t>or</w:t>
      </w:r>
      <w:r w:rsidR="002B1326">
        <w:rPr>
          <w:noProof/>
        </w:rPr>
        <w:t xml:space="preserve"> </w:t>
      </w:r>
      <w:r w:rsidRPr="00514991">
        <w:rPr>
          <w:noProof/>
        </w:rPr>
        <w:t>audits</w:t>
      </w:r>
      <w:r w:rsidR="002B1326">
        <w:rPr>
          <w:noProof/>
        </w:rPr>
        <w:t xml:space="preserve"> </w:t>
      </w:r>
      <w:r w:rsidRPr="00514991">
        <w:rPr>
          <w:noProof/>
        </w:rPr>
        <w:t>performed</w:t>
      </w:r>
      <w:r w:rsidR="002B1326">
        <w:rPr>
          <w:noProof/>
        </w:rPr>
        <w:t xml:space="preserve"> </w:t>
      </w:r>
      <w:r w:rsidRPr="00514991">
        <w:rPr>
          <w:noProof/>
        </w:rPr>
        <w:t>by</w:t>
      </w:r>
      <w:r w:rsidR="002B1326">
        <w:rPr>
          <w:noProof/>
        </w:rPr>
        <w:t xml:space="preserve"> </w:t>
      </w:r>
      <w:r w:rsidRPr="00514991">
        <w:rPr>
          <w:noProof/>
        </w:rPr>
        <w:t>the</w:t>
      </w:r>
      <w:r w:rsidR="002B1326">
        <w:rPr>
          <w:noProof/>
        </w:rPr>
        <w:t xml:space="preserve"> </w:t>
      </w:r>
      <w:r w:rsidRPr="00514991">
        <w:rPr>
          <w:noProof/>
        </w:rPr>
        <w:t>Auditor-Generals</w:t>
      </w:r>
      <w:r w:rsidR="00445467">
        <w:rPr>
          <w:noProof/>
        </w:rPr>
        <w:t>’</w:t>
      </w:r>
      <w:r w:rsidR="002B1326">
        <w:rPr>
          <w:noProof/>
        </w:rPr>
        <w:t xml:space="preserve"> </w:t>
      </w:r>
      <w:r w:rsidRPr="00514991">
        <w:rPr>
          <w:noProof/>
        </w:rPr>
        <w:t>departments</w:t>
      </w:r>
      <w:r w:rsidR="00445467">
        <w:rPr>
          <w:noProof/>
        </w:rPr>
        <w:t>, exist in each jurisdiction</w:t>
      </w:r>
      <w:r w:rsidRPr="00514991">
        <w:rPr>
          <w:noProof/>
        </w:rPr>
        <w:t>.</w:t>
      </w:r>
      <w:r w:rsidR="002B1326">
        <w:rPr>
          <w:noProof/>
        </w:rPr>
        <w:t xml:space="preserve"> </w:t>
      </w:r>
      <w:r w:rsidRPr="00514991">
        <w:rPr>
          <w:noProof/>
        </w:rPr>
        <w:t>The</w:t>
      </w:r>
      <w:r w:rsidR="002B1326">
        <w:rPr>
          <w:noProof/>
        </w:rPr>
        <w:t xml:space="preserve"> </w:t>
      </w:r>
      <w:r w:rsidRPr="00514991">
        <w:rPr>
          <w:noProof/>
        </w:rPr>
        <w:t>responsibility</w:t>
      </w:r>
      <w:r w:rsidR="002B1326">
        <w:rPr>
          <w:noProof/>
        </w:rPr>
        <w:t xml:space="preserve"> </w:t>
      </w:r>
      <w:r w:rsidRPr="00514991">
        <w:rPr>
          <w:noProof/>
        </w:rPr>
        <w:t>to</w:t>
      </w:r>
      <w:r w:rsidR="002B1326">
        <w:rPr>
          <w:noProof/>
        </w:rPr>
        <w:t xml:space="preserve"> </w:t>
      </w:r>
      <w:r w:rsidRPr="00514991">
        <w:rPr>
          <w:noProof/>
        </w:rPr>
        <w:t>prepare</w:t>
      </w:r>
      <w:r w:rsidR="002B1326">
        <w:rPr>
          <w:noProof/>
        </w:rPr>
        <w:t xml:space="preserve"> </w:t>
      </w:r>
      <w:r w:rsidR="00445467">
        <w:rPr>
          <w:noProof/>
        </w:rPr>
        <w:t xml:space="preserve">and present </w:t>
      </w:r>
      <w:r w:rsidRPr="00514991">
        <w:rPr>
          <w:noProof/>
        </w:rPr>
        <w:t>those</w:t>
      </w:r>
      <w:r w:rsidR="002B1326">
        <w:rPr>
          <w:noProof/>
        </w:rPr>
        <w:t xml:space="preserve"> </w:t>
      </w:r>
      <w:r w:rsidRPr="00514991">
        <w:rPr>
          <w:noProof/>
        </w:rPr>
        <w:t>financial</w:t>
      </w:r>
      <w:r w:rsidR="002B1326">
        <w:rPr>
          <w:noProof/>
        </w:rPr>
        <w:t xml:space="preserve"> </w:t>
      </w:r>
      <w:r w:rsidRPr="00514991">
        <w:rPr>
          <w:noProof/>
        </w:rPr>
        <w:t>statements</w:t>
      </w:r>
      <w:r w:rsidR="002B1326">
        <w:rPr>
          <w:noProof/>
        </w:rPr>
        <w:t xml:space="preserve"> </w:t>
      </w:r>
      <w:r w:rsidRPr="00514991">
        <w:rPr>
          <w:noProof/>
        </w:rPr>
        <w:t>for</w:t>
      </w:r>
      <w:r w:rsidR="002B1326">
        <w:rPr>
          <w:noProof/>
        </w:rPr>
        <w:t xml:space="preserve"> </w:t>
      </w:r>
      <w:r w:rsidRPr="00514991">
        <w:rPr>
          <w:noProof/>
        </w:rPr>
        <w:t>audit</w:t>
      </w:r>
      <w:r w:rsidR="002B1326">
        <w:rPr>
          <w:noProof/>
        </w:rPr>
        <w:t xml:space="preserve"> </w:t>
      </w:r>
      <w:r w:rsidRPr="00514991">
        <w:rPr>
          <w:noProof/>
        </w:rPr>
        <w:t>rests</w:t>
      </w:r>
      <w:r w:rsidR="002B1326">
        <w:rPr>
          <w:noProof/>
        </w:rPr>
        <w:t xml:space="preserve"> </w:t>
      </w:r>
      <w:r w:rsidRPr="00514991">
        <w:rPr>
          <w:noProof/>
        </w:rPr>
        <w:t>with</w:t>
      </w:r>
      <w:r w:rsidR="002B1326">
        <w:rPr>
          <w:noProof/>
        </w:rPr>
        <w:t xml:space="preserve"> </w:t>
      </w:r>
      <w:r w:rsidRPr="00514991">
        <w:rPr>
          <w:noProof/>
        </w:rPr>
        <w:t>senior</w:t>
      </w:r>
      <w:r w:rsidR="002B1326">
        <w:rPr>
          <w:noProof/>
        </w:rPr>
        <w:t xml:space="preserve"> </w:t>
      </w:r>
      <w:r w:rsidRPr="00514991">
        <w:rPr>
          <w:noProof/>
        </w:rPr>
        <w:t>management</w:t>
      </w:r>
      <w:r w:rsidR="002B1326">
        <w:rPr>
          <w:noProof/>
        </w:rPr>
        <w:t xml:space="preserve"> </w:t>
      </w:r>
      <w:r w:rsidRPr="00514991">
        <w:rPr>
          <w:noProof/>
        </w:rPr>
        <w:t>of</w:t>
      </w:r>
      <w:r w:rsidR="002B1326">
        <w:rPr>
          <w:noProof/>
        </w:rPr>
        <w:t xml:space="preserve"> </w:t>
      </w:r>
      <w:r w:rsidRPr="00514991">
        <w:rPr>
          <w:noProof/>
        </w:rPr>
        <w:t>each</w:t>
      </w:r>
      <w:r w:rsidR="002B1326">
        <w:rPr>
          <w:noProof/>
        </w:rPr>
        <w:t xml:space="preserve"> </w:t>
      </w:r>
      <w:r w:rsidRPr="00514991">
        <w:rPr>
          <w:noProof/>
        </w:rPr>
        <w:t>agency.</w:t>
      </w:r>
      <w:r w:rsidR="002B1326">
        <w:rPr>
          <w:noProof/>
        </w:rPr>
        <w:t xml:space="preserve"> </w:t>
      </w:r>
      <w:r w:rsidRPr="00514991">
        <w:rPr>
          <w:noProof/>
        </w:rPr>
        <w:t>Management</w:t>
      </w:r>
      <w:r w:rsidR="002B1326">
        <w:rPr>
          <w:noProof/>
        </w:rPr>
        <w:t xml:space="preserve"> </w:t>
      </w:r>
      <w:r w:rsidR="00445467">
        <w:rPr>
          <w:noProof/>
        </w:rPr>
        <w:t xml:space="preserve">is </w:t>
      </w:r>
      <w:r w:rsidRPr="00514991">
        <w:rPr>
          <w:noProof/>
        </w:rPr>
        <w:t>also</w:t>
      </w:r>
      <w:r w:rsidR="002B1326">
        <w:rPr>
          <w:noProof/>
        </w:rPr>
        <w:t xml:space="preserve"> </w:t>
      </w:r>
      <w:r w:rsidR="00445467">
        <w:rPr>
          <w:noProof/>
        </w:rPr>
        <w:t>responsible for maintaining</w:t>
      </w:r>
      <w:r w:rsidR="002B1326">
        <w:rPr>
          <w:noProof/>
        </w:rPr>
        <w:t xml:space="preserve"> </w:t>
      </w:r>
      <w:r w:rsidRPr="00514991">
        <w:rPr>
          <w:noProof/>
        </w:rPr>
        <w:t>accounting</w:t>
      </w:r>
      <w:r w:rsidR="002B1326">
        <w:rPr>
          <w:noProof/>
        </w:rPr>
        <w:t xml:space="preserve"> </w:t>
      </w:r>
      <w:r w:rsidRPr="00514991">
        <w:rPr>
          <w:noProof/>
        </w:rPr>
        <w:t>systems</w:t>
      </w:r>
      <w:r w:rsidR="002B1326">
        <w:rPr>
          <w:noProof/>
        </w:rPr>
        <w:t xml:space="preserve"> </w:t>
      </w:r>
      <w:r w:rsidR="00445467">
        <w:rPr>
          <w:noProof/>
        </w:rPr>
        <w:t>that</w:t>
      </w:r>
      <w:r w:rsidR="002B1326">
        <w:rPr>
          <w:noProof/>
        </w:rPr>
        <w:t xml:space="preserve"> </w:t>
      </w:r>
      <w:r w:rsidRPr="00514991">
        <w:rPr>
          <w:noProof/>
        </w:rPr>
        <w:t>provide</w:t>
      </w:r>
      <w:r w:rsidR="002B1326">
        <w:rPr>
          <w:noProof/>
        </w:rPr>
        <w:t xml:space="preserve"> </w:t>
      </w:r>
      <w:r w:rsidRPr="00514991">
        <w:rPr>
          <w:noProof/>
        </w:rPr>
        <w:t>a</w:t>
      </w:r>
      <w:r w:rsidR="002B1326">
        <w:rPr>
          <w:noProof/>
        </w:rPr>
        <w:t xml:space="preserve"> </w:t>
      </w:r>
      <w:r w:rsidRPr="00514991">
        <w:rPr>
          <w:noProof/>
        </w:rPr>
        <w:t>high</w:t>
      </w:r>
      <w:r w:rsidR="002B1326">
        <w:rPr>
          <w:noProof/>
        </w:rPr>
        <w:t xml:space="preserve"> </w:t>
      </w:r>
      <w:r w:rsidRPr="00514991">
        <w:rPr>
          <w:noProof/>
        </w:rPr>
        <w:t>level</w:t>
      </w:r>
      <w:r w:rsidR="002B1326">
        <w:rPr>
          <w:noProof/>
        </w:rPr>
        <w:t xml:space="preserve"> </w:t>
      </w:r>
      <w:r w:rsidRPr="00514991">
        <w:rPr>
          <w:noProof/>
        </w:rPr>
        <w:t>of</w:t>
      </w:r>
      <w:r w:rsidR="002B1326">
        <w:rPr>
          <w:noProof/>
        </w:rPr>
        <w:t xml:space="preserve"> </w:t>
      </w:r>
      <w:r w:rsidRPr="00514991">
        <w:rPr>
          <w:noProof/>
        </w:rPr>
        <w:t>assurance</w:t>
      </w:r>
      <w:r w:rsidR="002B1326">
        <w:rPr>
          <w:noProof/>
        </w:rPr>
        <w:t xml:space="preserve"> </w:t>
      </w:r>
      <w:r w:rsidRPr="00514991">
        <w:rPr>
          <w:noProof/>
        </w:rPr>
        <w:t>over</w:t>
      </w:r>
      <w:r w:rsidR="002B1326">
        <w:rPr>
          <w:noProof/>
        </w:rPr>
        <w:t xml:space="preserve"> </w:t>
      </w:r>
      <w:r w:rsidRPr="00514991">
        <w:rPr>
          <w:noProof/>
        </w:rPr>
        <w:t>the</w:t>
      </w:r>
      <w:r w:rsidR="002B1326">
        <w:rPr>
          <w:noProof/>
        </w:rPr>
        <w:t xml:space="preserve"> </w:t>
      </w:r>
      <w:r w:rsidRPr="00514991">
        <w:rPr>
          <w:noProof/>
        </w:rPr>
        <w:t>accuracy</w:t>
      </w:r>
      <w:r w:rsidR="002B1326">
        <w:rPr>
          <w:noProof/>
        </w:rPr>
        <w:t xml:space="preserve"> </w:t>
      </w:r>
      <w:r w:rsidRPr="00514991">
        <w:rPr>
          <w:noProof/>
        </w:rPr>
        <w:t>of</w:t>
      </w:r>
      <w:r w:rsidR="002B1326">
        <w:rPr>
          <w:noProof/>
        </w:rPr>
        <w:t xml:space="preserve"> </w:t>
      </w:r>
      <w:r w:rsidRPr="00514991">
        <w:rPr>
          <w:noProof/>
        </w:rPr>
        <w:t>the</w:t>
      </w:r>
      <w:r w:rsidR="002B1326">
        <w:rPr>
          <w:noProof/>
        </w:rPr>
        <w:t xml:space="preserve"> </w:t>
      </w:r>
      <w:r w:rsidRPr="00514991">
        <w:rPr>
          <w:noProof/>
        </w:rPr>
        <w:t>financial</w:t>
      </w:r>
      <w:r w:rsidR="002B1326">
        <w:rPr>
          <w:noProof/>
        </w:rPr>
        <w:t xml:space="preserve"> </w:t>
      </w:r>
      <w:r w:rsidRPr="00514991">
        <w:rPr>
          <w:noProof/>
        </w:rPr>
        <w:t>records</w:t>
      </w:r>
      <w:r w:rsidR="002B1326">
        <w:rPr>
          <w:noProof/>
        </w:rPr>
        <w:t xml:space="preserve"> </w:t>
      </w:r>
      <w:r w:rsidRPr="00514991">
        <w:rPr>
          <w:noProof/>
        </w:rPr>
        <w:t>maintained</w:t>
      </w:r>
      <w:r w:rsidR="002B1326">
        <w:rPr>
          <w:noProof/>
        </w:rPr>
        <w:t xml:space="preserve"> </w:t>
      </w:r>
      <w:r w:rsidRPr="00514991">
        <w:rPr>
          <w:noProof/>
        </w:rPr>
        <w:t>and</w:t>
      </w:r>
      <w:r w:rsidR="002B1326">
        <w:rPr>
          <w:noProof/>
        </w:rPr>
        <w:t xml:space="preserve"> </w:t>
      </w:r>
      <w:r w:rsidRPr="00514991">
        <w:rPr>
          <w:noProof/>
        </w:rPr>
        <w:t>the</w:t>
      </w:r>
      <w:r w:rsidR="002B1326">
        <w:rPr>
          <w:noProof/>
        </w:rPr>
        <w:t xml:space="preserve"> </w:t>
      </w:r>
      <w:r w:rsidRPr="00514991">
        <w:rPr>
          <w:noProof/>
        </w:rPr>
        <w:t>safeguarding</w:t>
      </w:r>
      <w:r w:rsidR="002B1326">
        <w:rPr>
          <w:noProof/>
        </w:rPr>
        <w:t xml:space="preserve"> </w:t>
      </w:r>
      <w:r w:rsidRPr="00514991">
        <w:rPr>
          <w:noProof/>
        </w:rPr>
        <w:t>of</w:t>
      </w:r>
      <w:r w:rsidR="002B1326">
        <w:rPr>
          <w:noProof/>
        </w:rPr>
        <w:t xml:space="preserve"> </w:t>
      </w:r>
      <w:r w:rsidRPr="00514991">
        <w:rPr>
          <w:noProof/>
        </w:rPr>
        <w:t>the</w:t>
      </w:r>
      <w:r w:rsidR="002B1326">
        <w:rPr>
          <w:noProof/>
        </w:rPr>
        <w:t xml:space="preserve"> </w:t>
      </w:r>
      <w:r w:rsidRPr="00514991">
        <w:rPr>
          <w:noProof/>
        </w:rPr>
        <w:t>agency</w:t>
      </w:r>
      <w:r w:rsidR="00651268">
        <w:rPr>
          <w:noProof/>
        </w:rPr>
        <w:t>’</w:t>
      </w:r>
      <w:r w:rsidRPr="00514991">
        <w:rPr>
          <w:noProof/>
        </w:rPr>
        <w:t>s</w:t>
      </w:r>
      <w:r w:rsidR="002B1326">
        <w:rPr>
          <w:noProof/>
        </w:rPr>
        <w:t xml:space="preserve"> </w:t>
      </w:r>
      <w:r w:rsidRPr="00514991">
        <w:rPr>
          <w:noProof/>
        </w:rPr>
        <w:t>assets.</w:t>
      </w:r>
      <w:r w:rsidR="002B1326">
        <w:rPr>
          <w:noProof/>
        </w:rPr>
        <w:t xml:space="preserve"> </w:t>
      </w:r>
      <w:r w:rsidRPr="00514991">
        <w:rPr>
          <w:noProof/>
        </w:rPr>
        <w:t>An</w:t>
      </w:r>
      <w:r w:rsidR="002B1326">
        <w:rPr>
          <w:noProof/>
        </w:rPr>
        <w:t xml:space="preserve"> </w:t>
      </w:r>
      <w:r w:rsidRPr="00514991">
        <w:rPr>
          <w:noProof/>
        </w:rPr>
        <w:t>essential</w:t>
      </w:r>
      <w:r w:rsidR="002B1326">
        <w:rPr>
          <w:noProof/>
        </w:rPr>
        <w:t xml:space="preserve"> </w:t>
      </w:r>
      <w:r w:rsidRPr="00514991">
        <w:rPr>
          <w:noProof/>
        </w:rPr>
        <w:t>element</w:t>
      </w:r>
      <w:r w:rsidR="002B1326">
        <w:rPr>
          <w:noProof/>
        </w:rPr>
        <w:t xml:space="preserve"> </w:t>
      </w:r>
      <w:r w:rsidRPr="00514991">
        <w:rPr>
          <w:noProof/>
        </w:rPr>
        <w:t>to</w:t>
      </w:r>
      <w:r w:rsidR="002B1326">
        <w:rPr>
          <w:noProof/>
        </w:rPr>
        <w:t xml:space="preserve"> </w:t>
      </w:r>
      <w:r w:rsidRPr="00514991">
        <w:rPr>
          <w:noProof/>
        </w:rPr>
        <w:t>enable</w:t>
      </w:r>
      <w:r w:rsidR="002B1326">
        <w:rPr>
          <w:noProof/>
        </w:rPr>
        <w:t xml:space="preserve"> </w:t>
      </w:r>
      <w:r w:rsidRPr="00514991">
        <w:rPr>
          <w:noProof/>
        </w:rPr>
        <w:t>that</w:t>
      </w:r>
      <w:r w:rsidR="002B1326">
        <w:rPr>
          <w:noProof/>
        </w:rPr>
        <w:t xml:space="preserve"> </w:t>
      </w:r>
      <w:r w:rsidRPr="00514991">
        <w:rPr>
          <w:noProof/>
        </w:rPr>
        <w:t>high</w:t>
      </w:r>
      <w:r w:rsidR="002B1326">
        <w:rPr>
          <w:noProof/>
        </w:rPr>
        <w:t xml:space="preserve"> </w:t>
      </w:r>
      <w:r w:rsidRPr="00514991">
        <w:rPr>
          <w:noProof/>
        </w:rPr>
        <w:t>level</w:t>
      </w:r>
      <w:r w:rsidR="002B1326">
        <w:rPr>
          <w:noProof/>
        </w:rPr>
        <w:t xml:space="preserve"> </w:t>
      </w:r>
      <w:r w:rsidRPr="00514991">
        <w:rPr>
          <w:noProof/>
        </w:rPr>
        <w:t>of</w:t>
      </w:r>
      <w:r w:rsidR="002B1326">
        <w:rPr>
          <w:noProof/>
        </w:rPr>
        <w:t xml:space="preserve"> </w:t>
      </w:r>
      <w:r w:rsidRPr="00514991">
        <w:rPr>
          <w:noProof/>
        </w:rPr>
        <w:t>assurance</w:t>
      </w:r>
      <w:r w:rsidR="002B1326">
        <w:rPr>
          <w:noProof/>
        </w:rPr>
        <w:t xml:space="preserve"> </w:t>
      </w:r>
      <w:r w:rsidRPr="00514991">
        <w:rPr>
          <w:noProof/>
        </w:rPr>
        <w:t>to</w:t>
      </w:r>
      <w:r w:rsidR="002B1326">
        <w:rPr>
          <w:noProof/>
        </w:rPr>
        <w:t xml:space="preserve"> </w:t>
      </w:r>
      <w:r w:rsidRPr="00514991">
        <w:rPr>
          <w:noProof/>
        </w:rPr>
        <w:t>be</w:t>
      </w:r>
      <w:r w:rsidR="002B1326">
        <w:rPr>
          <w:noProof/>
        </w:rPr>
        <w:t xml:space="preserve"> </w:t>
      </w:r>
      <w:r w:rsidRPr="00514991">
        <w:rPr>
          <w:noProof/>
        </w:rPr>
        <w:t>given</w:t>
      </w:r>
      <w:r w:rsidR="002B1326">
        <w:rPr>
          <w:noProof/>
        </w:rPr>
        <w:t xml:space="preserve"> </w:t>
      </w:r>
      <w:r w:rsidRPr="00514991">
        <w:rPr>
          <w:noProof/>
        </w:rPr>
        <w:t>is</w:t>
      </w:r>
      <w:r w:rsidR="002B1326">
        <w:rPr>
          <w:noProof/>
        </w:rPr>
        <w:t xml:space="preserve"> </w:t>
      </w:r>
      <w:r w:rsidRPr="00514991">
        <w:rPr>
          <w:noProof/>
        </w:rPr>
        <w:t>implementation</w:t>
      </w:r>
      <w:r w:rsidR="002B1326">
        <w:rPr>
          <w:noProof/>
        </w:rPr>
        <w:t xml:space="preserve"> </w:t>
      </w:r>
      <w:r w:rsidRPr="00514991">
        <w:rPr>
          <w:noProof/>
        </w:rPr>
        <w:t>and</w:t>
      </w:r>
      <w:r w:rsidR="002B1326">
        <w:rPr>
          <w:noProof/>
        </w:rPr>
        <w:t xml:space="preserve"> </w:t>
      </w:r>
      <w:r w:rsidRPr="00514991">
        <w:rPr>
          <w:noProof/>
        </w:rPr>
        <w:t>maintenance</w:t>
      </w:r>
      <w:r w:rsidR="002B1326">
        <w:rPr>
          <w:noProof/>
        </w:rPr>
        <w:t xml:space="preserve"> </w:t>
      </w:r>
      <w:r w:rsidRPr="00514991">
        <w:rPr>
          <w:noProof/>
        </w:rPr>
        <w:t>of</w:t>
      </w:r>
      <w:r w:rsidR="002B1326">
        <w:rPr>
          <w:noProof/>
        </w:rPr>
        <w:t xml:space="preserve"> </w:t>
      </w:r>
      <w:r w:rsidRPr="00514991">
        <w:rPr>
          <w:noProof/>
        </w:rPr>
        <w:t>a</w:t>
      </w:r>
      <w:r w:rsidR="002B1326">
        <w:rPr>
          <w:noProof/>
        </w:rPr>
        <w:t xml:space="preserve"> </w:t>
      </w:r>
      <w:r w:rsidRPr="00514991">
        <w:rPr>
          <w:noProof/>
        </w:rPr>
        <w:t>sound</w:t>
      </w:r>
      <w:r w:rsidR="002B1326">
        <w:rPr>
          <w:noProof/>
        </w:rPr>
        <w:t xml:space="preserve"> </w:t>
      </w:r>
      <w:r w:rsidRPr="00514991">
        <w:rPr>
          <w:noProof/>
        </w:rPr>
        <w:t>internal</w:t>
      </w:r>
      <w:r w:rsidR="002B1326">
        <w:rPr>
          <w:noProof/>
        </w:rPr>
        <w:t xml:space="preserve"> </w:t>
      </w:r>
      <w:r w:rsidRPr="00514991">
        <w:rPr>
          <w:noProof/>
        </w:rPr>
        <w:t>control</w:t>
      </w:r>
      <w:r w:rsidR="00445467">
        <w:rPr>
          <w:noProof/>
        </w:rPr>
        <w:t xml:space="preserve"> system</w:t>
      </w:r>
      <w:r w:rsidR="00651268">
        <w:rPr>
          <w:noProof/>
        </w:rPr>
        <w:t>.</w:t>
      </w:r>
    </w:p>
    <w:p w14:paraId="326FBFB7" w14:textId="77777777" w:rsidR="005C4C1E" w:rsidRDefault="00693EFD" w:rsidP="00AE494E">
      <w:pPr>
        <w:rPr>
          <w:noProof/>
        </w:rPr>
      </w:pPr>
      <w:r>
        <w:rPr>
          <w:noProof/>
        </w:rPr>
        <w:t>State g</w:t>
      </w:r>
      <w:r w:rsidRPr="00BA4667">
        <w:rPr>
          <w:noProof/>
        </w:rPr>
        <w:t>overnments</w:t>
      </w:r>
      <w:r>
        <w:rPr>
          <w:noProof/>
        </w:rPr>
        <w:t xml:space="preserve"> </w:t>
      </w:r>
      <w:r w:rsidR="005C4C1E" w:rsidRPr="00514991">
        <w:rPr>
          <w:noProof/>
        </w:rPr>
        <w:t>are</w:t>
      </w:r>
      <w:r w:rsidR="002B1326">
        <w:rPr>
          <w:noProof/>
        </w:rPr>
        <w:t xml:space="preserve"> </w:t>
      </w:r>
      <w:r w:rsidR="005C4C1E" w:rsidRPr="00514991">
        <w:rPr>
          <w:noProof/>
        </w:rPr>
        <w:t>also</w:t>
      </w:r>
      <w:r w:rsidR="002B1326">
        <w:rPr>
          <w:noProof/>
        </w:rPr>
        <w:t xml:space="preserve"> </w:t>
      </w:r>
      <w:r w:rsidR="005C4C1E" w:rsidRPr="00514991">
        <w:rPr>
          <w:noProof/>
        </w:rPr>
        <w:t>required</w:t>
      </w:r>
      <w:r w:rsidR="002B1326">
        <w:rPr>
          <w:noProof/>
        </w:rPr>
        <w:t xml:space="preserve"> </w:t>
      </w:r>
      <w:r w:rsidR="005C4C1E" w:rsidRPr="00514991">
        <w:rPr>
          <w:noProof/>
        </w:rPr>
        <w:t>to</w:t>
      </w:r>
      <w:r w:rsidR="002B1326">
        <w:rPr>
          <w:noProof/>
        </w:rPr>
        <w:t xml:space="preserve"> </w:t>
      </w:r>
      <w:r w:rsidR="005C4C1E" w:rsidRPr="00514991">
        <w:rPr>
          <w:noProof/>
        </w:rPr>
        <w:t>produce</w:t>
      </w:r>
      <w:r w:rsidR="002B1326">
        <w:rPr>
          <w:noProof/>
        </w:rPr>
        <w:t xml:space="preserve"> </w:t>
      </w:r>
      <w:r w:rsidR="005C4C1E" w:rsidRPr="00514991">
        <w:rPr>
          <w:noProof/>
        </w:rPr>
        <w:t>annual</w:t>
      </w:r>
      <w:r w:rsidR="002B1326">
        <w:rPr>
          <w:noProof/>
        </w:rPr>
        <w:t xml:space="preserve"> </w:t>
      </w:r>
      <w:r w:rsidR="005C4C1E" w:rsidRPr="00514991">
        <w:rPr>
          <w:noProof/>
        </w:rPr>
        <w:t>reports</w:t>
      </w:r>
      <w:r w:rsidR="002B1326">
        <w:rPr>
          <w:noProof/>
        </w:rPr>
        <w:t xml:space="preserve"> </w:t>
      </w:r>
      <w:r w:rsidR="005C4C1E" w:rsidRPr="00514991">
        <w:rPr>
          <w:noProof/>
        </w:rPr>
        <w:t>and</w:t>
      </w:r>
      <w:r w:rsidR="002B1326">
        <w:rPr>
          <w:noProof/>
        </w:rPr>
        <w:t xml:space="preserve"> </w:t>
      </w:r>
      <w:r w:rsidR="005C4C1E" w:rsidRPr="00514991">
        <w:rPr>
          <w:noProof/>
        </w:rPr>
        <w:t>budget</w:t>
      </w:r>
      <w:r w:rsidR="002B1326">
        <w:rPr>
          <w:noProof/>
        </w:rPr>
        <w:t xml:space="preserve"> </w:t>
      </w:r>
      <w:r w:rsidR="005C4C1E" w:rsidRPr="00514991">
        <w:rPr>
          <w:noProof/>
        </w:rPr>
        <w:t>informatio</w:t>
      </w:r>
      <w:r>
        <w:rPr>
          <w:noProof/>
        </w:rPr>
        <w:t>n:</w:t>
      </w:r>
    </w:p>
    <w:p w14:paraId="041AAA26" w14:textId="77777777" w:rsidR="005C4C1E" w:rsidRPr="00F672C2" w:rsidRDefault="000C25A6" w:rsidP="00FD61A4">
      <w:pPr>
        <w:pStyle w:val="ListBullet"/>
        <w:rPr>
          <w:noProof/>
        </w:rPr>
      </w:pPr>
      <w:hyperlink r:id="rId35" w:tooltip="NSW Government - Trade and Investment Resources and Energy - Royalty" w:history="1">
        <w:r w:rsidR="005C4C1E" w:rsidRPr="00F672C2">
          <w:rPr>
            <w:rStyle w:val="Hyperlink"/>
            <w:noProof/>
          </w:rPr>
          <w:t>New</w:t>
        </w:r>
        <w:r w:rsidR="002B1326" w:rsidRPr="00F672C2">
          <w:rPr>
            <w:rStyle w:val="Hyperlink"/>
            <w:noProof/>
          </w:rPr>
          <w:t xml:space="preserve"> </w:t>
        </w:r>
        <w:r w:rsidR="005C4C1E" w:rsidRPr="00F672C2">
          <w:rPr>
            <w:rStyle w:val="Hyperlink"/>
            <w:noProof/>
          </w:rPr>
          <w:t>South</w:t>
        </w:r>
        <w:r w:rsidR="002B1326" w:rsidRPr="00F672C2">
          <w:rPr>
            <w:rStyle w:val="Hyperlink"/>
            <w:noProof/>
          </w:rPr>
          <w:t xml:space="preserve"> </w:t>
        </w:r>
        <w:r w:rsidR="005C4C1E" w:rsidRPr="00F672C2">
          <w:rPr>
            <w:rStyle w:val="Hyperlink"/>
            <w:noProof/>
          </w:rPr>
          <w:t>Wales</w:t>
        </w:r>
      </w:hyperlink>
      <w:r w:rsidR="002B1326" w:rsidRPr="00F672C2">
        <w:rPr>
          <w:noProof/>
        </w:rPr>
        <w:t xml:space="preserve"> </w:t>
      </w:r>
    </w:p>
    <w:p w14:paraId="0DFE1F0B" w14:textId="77777777" w:rsidR="00BA4667" w:rsidRPr="00F672C2" w:rsidRDefault="000C25A6" w:rsidP="00693EFD">
      <w:pPr>
        <w:pStyle w:val="ListBullet"/>
        <w:rPr>
          <w:noProof/>
        </w:rPr>
      </w:pPr>
      <w:hyperlink r:id="rId36" w:tooltip="State Government Victoria - Energy and Earth Resources - Victoria's Earth Resources" w:history="1">
        <w:r w:rsidR="00BA4667" w:rsidRPr="00F672C2">
          <w:rPr>
            <w:rStyle w:val="Hyperlink"/>
            <w:noProof/>
          </w:rPr>
          <w:t>Victoria</w:t>
        </w:r>
      </w:hyperlink>
    </w:p>
    <w:p w14:paraId="68F9950D" w14:textId="77777777" w:rsidR="00BA4667" w:rsidRDefault="000C25A6" w:rsidP="00693EFD">
      <w:pPr>
        <w:pStyle w:val="ListBullet"/>
        <w:rPr>
          <w:noProof/>
        </w:rPr>
      </w:pPr>
      <w:hyperlink r:id="rId37" w:tooltip="Queensland Government - Office of State Revenue - Mining and Petroleum royalties" w:history="1">
        <w:r w:rsidR="00BA4667" w:rsidRPr="00BA4667">
          <w:rPr>
            <w:rStyle w:val="Hyperlink"/>
            <w:rFonts w:cstheme="minorBidi"/>
            <w:noProof/>
          </w:rPr>
          <w:t>Queensland</w:t>
        </w:r>
      </w:hyperlink>
    </w:p>
    <w:p w14:paraId="49D80C6F" w14:textId="77777777" w:rsidR="00BA4667" w:rsidRDefault="000C25A6" w:rsidP="00693EFD">
      <w:pPr>
        <w:pStyle w:val="ListBullet"/>
        <w:rPr>
          <w:rStyle w:val="Hyperlink"/>
          <w:noProof/>
        </w:rPr>
      </w:pPr>
      <w:hyperlink r:id="rId38" w:tooltip="Government of South Australia - Department of State Development - Mineral Royalties" w:history="1">
        <w:r w:rsidR="00BA4667" w:rsidRPr="0019697E">
          <w:rPr>
            <w:rStyle w:val="Hyperlink"/>
            <w:rFonts w:cstheme="minorBidi"/>
            <w:noProof/>
          </w:rPr>
          <w:t>South Australia</w:t>
        </w:r>
      </w:hyperlink>
    </w:p>
    <w:p w14:paraId="0061C9B5" w14:textId="77777777" w:rsidR="00BA4667" w:rsidRDefault="000C25A6" w:rsidP="00693EFD">
      <w:pPr>
        <w:pStyle w:val="ListBullet"/>
        <w:rPr>
          <w:noProof/>
        </w:rPr>
      </w:pPr>
      <w:hyperlink r:id="rId39" w:tooltip="Western Australian Government - Department of Mines and Petroleum - Mineral Royalties" w:history="1">
        <w:r w:rsidR="00BA4667" w:rsidRPr="0019697E">
          <w:rPr>
            <w:rStyle w:val="Hyperlink"/>
            <w:rFonts w:cstheme="minorBidi"/>
            <w:noProof/>
          </w:rPr>
          <w:t>Western Australia</w:t>
        </w:r>
      </w:hyperlink>
    </w:p>
    <w:p w14:paraId="4283CDE4" w14:textId="77777777" w:rsidR="00BA4667" w:rsidRDefault="000C25A6" w:rsidP="00693EFD">
      <w:pPr>
        <w:pStyle w:val="ListBullet"/>
        <w:rPr>
          <w:noProof/>
        </w:rPr>
      </w:pPr>
      <w:hyperlink r:id="rId40" w:history="1">
        <w:r w:rsidR="00BA4667" w:rsidRPr="00DF2F2A">
          <w:rPr>
            <w:rStyle w:val="Hyperlink"/>
            <w:rFonts w:cstheme="minorBidi"/>
            <w:noProof/>
          </w:rPr>
          <w:t>Tasmania</w:t>
        </w:r>
      </w:hyperlink>
    </w:p>
    <w:p w14:paraId="557E72F4" w14:textId="77777777" w:rsidR="005C4C1E" w:rsidRDefault="000C25A6" w:rsidP="00693EFD">
      <w:pPr>
        <w:pStyle w:val="ListBullet"/>
        <w:rPr>
          <w:noProof/>
        </w:rPr>
      </w:pPr>
      <w:hyperlink r:id="rId41" w:tooltip="http://www.treasury.nt.gov.au/TaxesRoyaltiesAndGrants/Royalties/Pages/default.aspx" w:history="1">
        <w:r w:rsidR="005C4C1E" w:rsidRPr="00DF2F2A">
          <w:rPr>
            <w:rStyle w:val="Hyperlink"/>
            <w:rFonts w:cstheme="minorBidi"/>
            <w:noProof/>
          </w:rPr>
          <w:t>Northern</w:t>
        </w:r>
        <w:r w:rsidR="002B1326" w:rsidRPr="00DF2F2A">
          <w:rPr>
            <w:rStyle w:val="Hyperlink"/>
            <w:rFonts w:cstheme="minorBidi"/>
            <w:noProof/>
          </w:rPr>
          <w:t xml:space="preserve"> </w:t>
        </w:r>
        <w:r w:rsidR="005C4C1E" w:rsidRPr="00DF2F2A">
          <w:rPr>
            <w:rStyle w:val="Hyperlink"/>
            <w:rFonts w:cstheme="minorBidi"/>
            <w:noProof/>
          </w:rPr>
          <w:t>Territory</w:t>
        </w:r>
      </w:hyperlink>
      <w:r w:rsidR="00693EFD">
        <w:rPr>
          <w:noProof/>
        </w:rPr>
        <w:t>.</w:t>
      </w:r>
    </w:p>
    <w:p w14:paraId="6F0CDBAC" w14:textId="77777777" w:rsidR="005C4C1E" w:rsidRPr="00514991" w:rsidRDefault="005C4C1E" w:rsidP="00FA0D10">
      <w:pPr>
        <w:pStyle w:val="Heading3"/>
      </w:pPr>
      <w:bookmarkStart w:id="117" w:name="_Toc259271973"/>
      <w:bookmarkStart w:id="118" w:name="_Toc259272166"/>
      <w:bookmarkStart w:id="119" w:name="_Toc265330878"/>
      <w:r w:rsidRPr="00514991">
        <w:t>International</w:t>
      </w:r>
      <w:r w:rsidR="002B1326">
        <w:t xml:space="preserve"> </w:t>
      </w:r>
      <w:bookmarkEnd w:id="117"/>
      <w:bookmarkEnd w:id="118"/>
      <w:r w:rsidR="00EE1657">
        <w:t>initiatives</w:t>
      </w:r>
      <w:bookmarkEnd w:id="119"/>
    </w:p>
    <w:p w14:paraId="5B5437F0" w14:textId="77777777" w:rsidR="005C4C1E" w:rsidRDefault="005C4C1E" w:rsidP="007E5A25">
      <w:r w:rsidRPr="00514991">
        <w:t>As</w:t>
      </w:r>
      <w:r w:rsidR="002B1326">
        <w:t xml:space="preserve"> </w:t>
      </w:r>
      <w:r w:rsidRPr="00514991">
        <w:t>part</w:t>
      </w:r>
      <w:r w:rsidR="002B1326">
        <w:t xml:space="preserve"> </w:t>
      </w:r>
      <w:r w:rsidRPr="00514991">
        <w:t>of</w:t>
      </w:r>
      <w:r w:rsidR="002B1326">
        <w:t xml:space="preserve"> </w:t>
      </w:r>
      <w:r w:rsidR="00C26F8E">
        <w:t xml:space="preserve">Australia’s </w:t>
      </w:r>
      <w:r w:rsidRPr="00514991">
        <w:t>commitment</w:t>
      </w:r>
      <w:r w:rsidR="002B1326">
        <w:t xml:space="preserve"> </w:t>
      </w:r>
      <w:r w:rsidRPr="00514991">
        <w:t>to</w:t>
      </w:r>
      <w:r w:rsidR="002B1326">
        <w:t xml:space="preserve"> </w:t>
      </w:r>
      <w:r w:rsidR="00C26F8E">
        <w:t xml:space="preserve">the </w:t>
      </w:r>
      <w:r w:rsidRPr="00514991">
        <w:t>global</w:t>
      </w:r>
      <w:r w:rsidR="002B1326">
        <w:t xml:space="preserve"> </w:t>
      </w:r>
      <w:r w:rsidRPr="00514991">
        <w:t>agenda</w:t>
      </w:r>
      <w:r w:rsidR="002B1326">
        <w:t xml:space="preserve"> </w:t>
      </w:r>
      <w:r w:rsidR="00C26F8E">
        <w:t>its government</w:t>
      </w:r>
      <w:r w:rsidR="0071770E">
        <w:t>s</w:t>
      </w:r>
      <w:r>
        <w:t>,</w:t>
      </w:r>
      <w:r w:rsidR="002B1326">
        <w:t xml:space="preserve"> </w:t>
      </w:r>
      <w:r>
        <w:t>companies</w:t>
      </w:r>
      <w:r w:rsidR="002B1326">
        <w:t xml:space="preserve"> </w:t>
      </w:r>
      <w:r>
        <w:t>and</w:t>
      </w:r>
      <w:r w:rsidR="002B1326">
        <w:t xml:space="preserve"> </w:t>
      </w:r>
      <w:r>
        <w:t>civil</w:t>
      </w:r>
      <w:r w:rsidR="002B1326">
        <w:t xml:space="preserve"> </w:t>
      </w:r>
      <w:r>
        <w:t>society</w:t>
      </w:r>
      <w:r w:rsidR="002B1326">
        <w:t xml:space="preserve"> </w:t>
      </w:r>
      <w:r w:rsidR="00C26F8E">
        <w:t>activ</w:t>
      </w:r>
      <w:r w:rsidR="00C26F8E" w:rsidRPr="00514991">
        <w:t>ely</w:t>
      </w:r>
      <w:r w:rsidR="00C26F8E">
        <w:t xml:space="preserve"> </w:t>
      </w:r>
      <w:r w:rsidRPr="00514991">
        <w:t>participate</w:t>
      </w:r>
      <w:r w:rsidR="002B1326">
        <w:t xml:space="preserve"> </w:t>
      </w:r>
      <w:r w:rsidRPr="00514991">
        <w:t>in</w:t>
      </w:r>
      <w:r w:rsidR="002B1326">
        <w:t xml:space="preserve"> </w:t>
      </w:r>
      <w:r w:rsidR="00C26F8E">
        <w:t>developing</w:t>
      </w:r>
      <w:r w:rsidR="002B1326">
        <w:t xml:space="preserve"> </w:t>
      </w:r>
      <w:r w:rsidRPr="00514991">
        <w:t>and</w:t>
      </w:r>
      <w:r w:rsidR="002B1326">
        <w:t xml:space="preserve"> </w:t>
      </w:r>
      <w:r w:rsidR="00C26F8E">
        <w:t>implementing</w:t>
      </w:r>
      <w:r w:rsidR="002B1326">
        <w:t xml:space="preserve"> </w:t>
      </w:r>
      <w:r w:rsidRPr="00514991">
        <w:t>multilateral</w:t>
      </w:r>
      <w:r w:rsidR="002B1326">
        <w:t xml:space="preserve"> </w:t>
      </w:r>
      <w:r w:rsidRPr="00514991">
        <w:t>conventions</w:t>
      </w:r>
      <w:r w:rsidR="002B1326">
        <w:t xml:space="preserve"> </w:t>
      </w:r>
      <w:r>
        <w:t>and</w:t>
      </w:r>
      <w:r w:rsidR="002B1326">
        <w:t xml:space="preserve"> </w:t>
      </w:r>
      <w:r>
        <w:t>mechanisms</w:t>
      </w:r>
      <w:r w:rsidR="002B1326">
        <w:t xml:space="preserve"> </w:t>
      </w:r>
      <w:r w:rsidRPr="00514991">
        <w:t>to</w:t>
      </w:r>
      <w:r w:rsidR="002B1326">
        <w:t xml:space="preserve"> </w:t>
      </w:r>
      <w:r w:rsidRPr="00514991">
        <w:t>prevent</w:t>
      </w:r>
      <w:r w:rsidR="002B1326">
        <w:t xml:space="preserve"> </w:t>
      </w:r>
      <w:r w:rsidRPr="00514991">
        <w:t>corruption,</w:t>
      </w:r>
      <w:r w:rsidR="002B1326">
        <w:t xml:space="preserve"> </w:t>
      </w:r>
      <w:r w:rsidRPr="00514991">
        <w:t>enhance</w:t>
      </w:r>
      <w:r w:rsidR="002B1326">
        <w:t xml:space="preserve"> </w:t>
      </w:r>
      <w:r w:rsidRPr="00514991">
        <w:t>transparency</w:t>
      </w:r>
      <w:r w:rsidR="002B1326">
        <w:t xml:space="preserve"> </w:t>
      </w:r>
      <w:r w:rsidRPr="00514991">
        <w:t>and</w:t>
      </w:r>
      <w:r w:rsidR="002B1326">
        <w:t xml:space="preserve"> </w:t>
      </w:r>
      <w:r w:rsidRPr="00514991">
        <w:t>promote</w:t>
      </w:r>
      <w:r w:rsidR="002B1326">
        <w:t xml:space="preserve"> </w:t>
      </w:r>
      <w:r>
        <w:t>accountability</w:t>
      </w:r>
      <w:r w:rsidRPr="00514991">
        <w:t>.</w:t>
      </w:r>
      <w:r w:rsidR="002B1326">
        <w:t xml:space="preserve"> </w:t>
      </w:r>
      <w:r>
        <w:t>This</w:t>
      </w:r>
      <w:r w:rsidR="002B1326">
        <w:t xml:space="preserve"> </w:t>
      </w:r>
      <w:r>
        <w:t>is</w:t>
      </w:r>
      <w:r w:rsidR="002B1326">
        <w:t xml:space="preserve"> </w:t>
      </w:r>
      <w:r>
        <w:t>achieved</w:t>
      </w:r>
      <w:r w:rsidR="002B1326">
        <w:t xml:space="preserve"> </w:t>
      </w:r>
      <w:r>
        <w:t>through</w:t>
      </w:r>
      <w:r w:rsidR="002B1326">
        <w:t xml:space="preserve"> </w:t>
      </w:r>
      <w:r w:rsidR="0071770E">
        <w:t>encouraging</w:t>
      </w:r>
      <w:r w:rsidR="002B1326">
        <w:t xml:space="preserve"> </w:t>
      </w:r>
      <w:r>
        <w:t>government</w:t>
      </w:r>
      <w:r w:rsidR="002B1326">
        <w:t xml:space="preserve"> </w:t>
      </w:r>
      <w:r>
        <w:t>to</w:t>
      </w:r>
      <w:r w:rsidR="002B1326">
        <w:t xml:space="preserve"> </w:t>
      </w:r>
      <w:r>
        <w:t>introduce</w:t>
      </w:r>
      <w:r w:rsidR="002B1326">
        <w:t xml:space="preserve"> </w:t>
      </w:r>
      <w:r>
        <w:t>and</w:t>
      </w:r>
      <w:r w:rsidR="002B1326">
        <w:t xml:space="preserve"> </w:t>
      </w:r>
      <w:r>
        <w:t>enforce</w:t>
      </w:r>
      <w:r w:rsidR="002B1326">
        <w:t xml:space="preserve"> </w:t>
      </w:r>
      <w:r>
        <w:t>appropriate</w:t>
      </w:r>
      <w:r w:rsidR="002B1326">
        <w:t xml:space="preserve"> </w:t>
      </w:r>
      <w:r>
        <w:t>measures</w:t>
      </w:r>
      <w:r w:rsidR="002B1326">
        <w:t xml:space="preserve"> </w:t>
      </w:r>
      <w:r>
        <w:t>to</w:t>
      </w:r>
      <w:r w:rsidR="002B1326">
        <w:t xml:space="preserve"> </w:t>
      </w:r>
      <w:r>
        <w:t>prevent</w:t>
      </w:r>
      <w:r w:rsidR="002B1326">
        <w:t xml:space="preserve"> </w:t>
      </w:r>
      <w:r>
        <w:t>domestic</w:t>
      </w:r>
      <w:r w:rsidR="002B1326">
        <w:t xml:space="preserve"> </w:t>
      </w:r>
      <w:r>
        <w:t>and</w:t>
      </w:r>
      <w:r w:rsidR="002B1326">
        <w:t xml:space="preserve"> </w:t>
      </w:r>
      <w:r>
        <w:t>international</w:t>
      </w:r>
      <w:r w:rsidR="002B1326">
        <w:t xml:space="preserve"> </w:t>
      </w:r>
      <w:r>
        <w:t>corruption,</w:t>
      </w:r>
      <w:r w:rsidR="002B1326">
        <w:t xml:space="preserve"> </w:t>
      </w:r>
      <w:r>
        <w:t>and</w:t>
      </w:r>
      <w:r w:rsidR="002B1326">
        <w:t xml:space="preserve"> </w:t>
      </w:r>
      <w:r>
        <w:t>to</w:t>
      </w:r>
      <w:r w:rsidR="002B1326">
        <w:t xml:space="preserve"> </w:t>
      </w:r>
      <w:r w:rsidR="0071770E">
        <w:t xml:space="preserve">promote </w:t>
      </w:r>
      <w:r>
        <w:t>open</w:t>
      </w:r>
      <w:r w:rsidR="0071770E">
        <w:t>ness</w:t>
      </w:r>
      <w:r w:rsidR="002B1326">
        <w:t xml:space="preserve"> </w:t>
      </w:r>
      <w:r>
        <w:t>and</w:t>
      </w:r>
      <w:r w:rsidR="002B1326">
        <w:t xml:space="preserve"> </w:t>
      </w:r>
      <w:r w:rsidR="0071770E">
        <w:t xml:space="preserve">transparency </w:t>
      </w:r>
      <w:r>
        <w:t>through</w:t>
      </w:r>
      <w:r w:rsidR="002B1326">
        <w:t xml:space="preserve"> </w:t>
      </w:r>
      <w:r>
        <w:t>appropriate</w:t>
      </w:r>
      <w:r w:rsidR="002B1326">
        <w:t xml:space="preserve"> </w:t>
      </w:r>
      <w:r>
        <w:t>release</w:t>
      </w:r>
      <w:r w:rsidR="002B1326">
        <w:t xml:space="preserve"> </w:t>
      </w:r>
      <w:r>
        <w:t>of</w:t>
      </w:r>
      <w:r w:rsidR="002B1326">
        <w:t xml:space="preserve"> </w:t>
      </w:r>
      <w:r>
        <w:lastRenderedPageBreak/>
        <w:t>information.</w:t>
      </w:r>
      <w:r w:rsidR="002B1326">
        <w:t xml:space="preserve"> </w:t>
      </w:r>
      <w:r>
        <w:t>The</w:t>
      </w:r>
      <w:r w:rsidR="002B1326">
        <w:t xml:space="preserve"> </w:t>
      </w:r>
      <w:r>
        <w:t>initiatives</w:t>
      </w:r>
      <w:r w:rsidR="002B1326">
        <w:t xml:space="preserve"> </w:t>
      </w:r>
      <w:r>
        <w:t>also</w:t>
      </w:r>
      <w:r w:rsidR="002B1326">
        <w:t xml:space="preserve"> </w:t>
      </w:r>
      <w:r>
        <w:t>encourage</w:t>
      </w:r>
      <w:r w:rsidR="002B1326">
        <w:t xml:space="preserve"> </w:t>
      </w:r>
      <w:r>
        <w:t>industry</w:t>
      </w:r>
      <w:r w:rsidR="002B1326">
        <w:t xml:space="preserve"> </w:t>
      </w:r>
      <w:r>
        <w:t>to</w:t>
      </w:r>
      <w:r w:rsidR="002B1326">
        <w:t xml:space="preserve"> </w:t>
      </w:r>
      <w:r>
        <w:t>implement</w:t>
      </w:r>
      <w:r w:rsidR="002B1326">
        <w:t xml:space="preserve"> </w:t>
      </w:r>
      <w:r>
        <w:t>best</w:t>
      </w:r>
      <w:r w:rsidR="002B1326">
        <w:t xml:space="preserve"> </w:t>
      </w:r>
      <w:r>
        <w:t>practice</w:t>
      </w:r>
      <w:r w:rsidR="002B1326">
        <w:t xml:space="preserve"> </w:t>
      </w:r>
      <w:r>
        <w:t>approaches,</w:t>
      </w:r>
      <w:r w:rsidR="002B1326">
        <w:t xml:space="preserve"> </w:t>
      </w:r>
      <w:r>
        <w:t>standard</w:t>
      </w:r>
      <w:r w:rsidR="0071770E">
        <w:t>s</w:t>
      </w:r>
      <w:r w:rsidR="002B1326">
        <w:t xml:space="preserve"> </w:t>
      </w:r>
      <w:r>
        <w:t>and</w:t>
      </w:r>
      <w:r w:rsidR="002B1326">
        <w:t xml:space="preserve"> </w:t>
      </w:r>
      <w:r>
        <w:t>guidelines</w:t>
      </w:r>
      <w:r w:rsidR="002B1326">
        <w:t xml:space="preserve"> </w:t>
      </w:r>
      <w:r>
        <w:t>to</w:t>
      </w:r>
      <w:r w:rsidR="002B1326">
        <w:t xml:space="preserve"> </w:t>
      </w:r>
      <w:r>
        <w:t>effectively</w:t>
      </w:r>
      <w:r w:rsidR="002B1326">
        <w:t xml:space="preserve"> </w:t>
      </w:r>
      <w:r>
        <w:t>combat</w:t>
      </w:r>
      <w:r w:rsidR="002B1326">
        <w:t xml:space="preserve"> </w:t>
      </w:r>
      <w:r>
        <w:t>corruption</w:t>
      </w:r>
      <w:r w:rsidR="002B1326">
        <w:t xml:space="preserve"> </w:t>
      </w:r>
      <w:r>
        <w:t>through</w:t>
      </w:r>
      <w:r w:rsidR="002B1326">
        <w:t xml:space="preserve"> </w:t>
      </w:r>
      <w:r>
        <w:t>transparent,</w:t>
      </w:r>
      <w:r w:rsidR="002B1326">
        <w:t xml:space="preserve"> </w:t>
      </w:r>
      <w:r>
        <w:t>accountable</w:t>
      </w:r>
      <w:r w:rsidR="002B1326">
        <w:t xml:space="preserve"> </w:t>
      </w:r>
      <w:r>
        <w:t>and</w:t>
      </w:r>
      <w:r w:rsidR="002B1326">
        <w:t xml:space="preserve"> </w:t>
      </w:r>
      <w:r>
        <w:t>ethical</w:t>
      </w:r>
      <w:r w:rsidR="002B1326">
        <w:t xml:space="preserve"> </w:t>
      </w:r>
      <w:r>
        <w:t>business</w:t>
      </w:r>
      <w:r w:rsidR="002B1326">
        <w:t xml:space="preserve"> </w:t>
      </w:r>
      <w:r>
        <w:t>practices.</w:t>
      </w:r>
      <w:r w:rsidR="002B1326">
        <w:t xml:space="preserve"> </w:t>
      </w:r>
      <w:r>
        <w:t>Collectively</w:t>
      </w:r>
      <w:r w:rsidR="002B1326">
        <w:t xml:space="preserve"> </w:t>
      </w:r>
      <w:r>
        <w:t>these</w:t>
      </w:r>
      <w:r w:rsidR="002B1326">
        <w:t xml:space="preserve"> </w:t>
      </w:r>
      <w:r>
        <w:t>international</w:t>
      </w:r>
      <w:r w:rsidR="002B1326">
        <w:t xml:space="preserve"> </w:t>
      </w:r>
      <w:r>
        <w:t>initiatives</w:t>
      </w:r>
      <w:r w:rsidR="002B1326">
        <w:t xml:space="preserve"> </w:t>
      </w:r>
      <w:r>
        <w:t>reinforce</w:t>
      </w:r>
      <w:r w:rsidR="002B1326">
        <w:t xml:space="preserve"> </w:t>
      </w:r>
      <w:r>
        <w:t>a</w:t>
      </w:r>
      <w:r w:rsidR="002B1326">
        <w:t xml:space="preserve"> </w:t>
      </w:r>
      <w:r>
        <w:t>zero</w:t>
      </w:r>
      <w:r w:rsidR="002B1326">
        <w:t xml:space="preserve"> </w:t>
      </w:r>
      <w:r>
        <w:t>tolerance</w:t>
      </w:r>
      <w:r w:rsidR="002B1326">
        <w:t xml:space="preserve"> </w:t>
      </w:r>
      <w:r>
        <w:t>approach</w:t>
      </w:r>
      <w:r w:rsidR="002B1326">
        <w:t xml:space="preserve"> </w:t>
      </w:r>
      <w:r>
        <w:t>to</w:t>
      </w:r>
      <w:r w:rsidR="002B1326">
        <w:t xml:space="preserve"> </w:t>
      </w:r>
      <w:r>
        <w:t>corruption.</w:t>
      </w:r>
    </w:p>
    <w:p w14:paraId="48F2E61A" w14:textId="77777777" w:rsidR="005C4C1E" w:rsidRDefault="005C4C1E">
      <w:r w:rsidRPr="00514991">
        <w:t>Australia</w:t>
      </w:r>
      <w:r w:rsidR="002B1326">
        <w:t xml:space="preserve"> </w:t>
      </w:r>
      <w:r>
        <w:t>and</w:t>
      </w:r>
      <w:r w:rsidR="002B1326">
        <w:t xml:space="preserve"> </w:t>
      </w:r>
      <w:r>
        <w:t>Australian</w:t>
      </w:r>
      <w:r w:rsidR="002B1326">
        <w:t xml:space="preserve"> </w:t>
      </w:r>
      <w:r>
        <w:t>companies</w:t>
      </w:r>
      <w:r w:rsidR="002B1326">
        <w:t xml:space="preserve"> </w:t>
      </w:r>
      <w:r>
        <w:t>are</w:t>
      </w:r>
      <w:r w:rsidR="002B1326">
        <w:t xml:space="preserve"> </w:t>
      </w:r>
      <w:r>
        <w:t>long-standing</w:t>
      </w:r>
      <w:r w:rsidR="002B1326">
        <w:t xml:space="preserve"> </w:t>
      </w:r>
      <w:r w:rsidRPr="00514991">
        <w:t>contributor</w:t>
      </w:r>
      <w:r>
        <w:t>s</w:t>
      </w:r>
      <w:r w:rsidR="002B1326">
        <w:t xml:space="preserve"> </w:t>
      </w:r>
      <w:r>
        <w:t>to</w:t>
      </w:r>
      <w:r w:rsidRPr="00514991">
        <w:t>,</w:t>
      </w:r>
      <w:r w:rsidR="002B1326">
        <w:t xml:space="preserve"> </w:t>
      </w:r>
      <w:r w:rsidRPr="00514991">
        <w:t>participant</w:t>
      </w:r>
      <w:r>
        <w:t>s</w:t>
      </w:r>
      <w:r w:rsidR="002B1326">
        <w:t xml:space="preserve"> </w:t>
      </w:r>
      <w:r>
        <w:t>in</w:t>
      </w:r>
      <w:r w:rsidR="002B1326">
        <w:t xml:space="preserve"> </w:t>
      </w:r>
      <w:r>
        <w:t>and/</w:t>
      </w:r>
      <w:r w:rsidRPr="00514991">
        <w:t>or</w:t>
      </w:r>
      <w:r w:rsidR="002B1326">
        <w:t xml:space="preserve"> </w:t>
      </w:r>
      <w:r w:rsidRPr="00514991">
        <w:t>supporter</w:t>
      </w:r>
      <w:r>
        <w:t>s</w:t>
      </w:r>
      <w:r w:rsidR="002B1326">
        <w:t xml:space="preserve"> </w:t>
      </w:r>
      <w:r w:rsidRPr="00514991">
        <w:t>of</w:t>
      </w:r>
      <w:r w:rsidR="002B1326">
        <w:t xml:space="preserve"> </w:t>
      </w:r>
      <w:r w:rsidRPr="00514991">
        <w:t>the</w:t>
      </w:r>
      <w:r w:rsidR="002B1326">
        <w:t xml:space="preserve"> </w:t>
      </w:r>
      <w:r w:rsidRPr="00514991">
        <w:t>following</w:t>
      </w:r>
      <w:r w:rsidR="002B1326">
        <w:t xml:space="preserve"> </w:t>
      </w:r>
      <w:r w:rsidRPr="00514991">
        <w:t>international</w:t>
      </w:r>
      <w:r w:rsidR="002B1326">
        <w:t xml:space="preserve"> </w:t>
      </w:r>
      <w:r w:rsidRPr="00514991">
        <w:t>transparency</w:t>
      </w:r>
      <w:r w:rsidR="002B1326">
        <w:t xml:space="preserve"> </w:t>
      </w:r>
      <w:r w:rsidRPr="00514991">
        <w:t>and</w:t>
      </w:r>
      <w:r w:rsidR="002B1326">
        <w:t xml:space="preserve"> </w:t>
      </w:r>
      <w:r w:rsidRPr="00514991">
        <w:t>anti-corruption</w:t>
      </w:r>
      <w:r w:rsidR="002B1326">
        <w:t xml:space="preserve"> </w:t>
      </w:r>
      <w:r w:rsidRPr="00514991">
        <w:t>standard</w:t>
      </w:r>
      <w:r w:rsidR="002B1326">
        <w:t xml:space="preserve"> </w:t>
      </w:r>
      <w:r w:rsidRPr="00514991">
        <w:t>setting</w:t>
      </w:r>
      <w:r w:rsidR="002B1326">
        <w:t xml:space="preserve"> </w:t>
      </w:r>
      <w:r w:rsidRPr="00514991">
        <w:t>initiatives:</w:t>
      </w:r>
    </w:p>
    <w:p w14:paraId="29724D36" w14:textId="77777777" w:rsidR="00501CD5" w:rsidRDefault="001A25E7" w:rsidP="007E5A25">
      <w:pPr>
        <w:pStyle w:val="ListBullet"/>
        <w:spacing w:line="260" w:lineRule="atLeast"/>
      </w:pPr>
      <w:r w:rsidRPr="00B42928">
        <w:rPr>
          <w:rFonts w:eastAsia="Calibri"/>
        </w:rPr>
        <w:t>APEC Anti-Corruption and Transparency Working Group</w:t>
      </w:r>
      <w:r w:rsidR="001C2BEF" w:rsidRPr="00561442">
        <w:rPr>
          <w:rFonts w:eastAsia="Calibri"/>
        </w:rPr>
        <w:t>:</w:t>
      </w:r>
      <w:r w:rsidR="001C2BEF" w:rsidRPr="00A55E71">
        <w:rPr>
          <w:rFonts w:eastAsia="Calibri"/>
        </w:rPr>
        <w:t xml:space="preserve"> </w:t>
      </w:r>
      <w:r w:rsidR="001C2BEF" w:rsidRPr="00514991">
        <w:t>Australia</w:t>
      </w:r>
      <w:r w:rsidR="001C2BEF">
        <w:t xml:space="preserve"> supports the working group; it </w:t>
      </w:r>
      <w:r w:rsidR="001C2BEF" w:rsidRPr="00514991">
        <w:t>led</w:t>
      </w:r>
      <w:r w:rsidR="001C2BEF">
        <w:t xml:space="preserve"> </w:t>
      </w:r>
      <w:r w:rsidR="001C2BEF" w:rsidRPr="00514991">
        <w:t>development</w:t>
      </w:r>
      <w:r w:rsidR="001C2BEF">
        <w:t xml:space="preserve"> </w:t>
      </w:r>
      <w:r w:rsidR="001C2BEF" w:rsidRPr="00514991">
        <w:t>of</w:t>
      </w:r>
      <w:r w:rsidR="001C2BEF">
        <w:t xml:space="preserve"> </w:t>
      </w:r>
      <w:r w:rsidR="001C2BEF" w:rsidRPr="00514991">
        <w:t>the</w:t>
      </w:r>
      <w:r w:rsidR="001C2BEF">
        <w:t xml:space="preserve"> </w:t>
      </w:r>
      <w:r w:rsidR="001C2BEF" w:rsidRPr="00944AB7">
        <w:rPr>
          <w:i/>
        </w:rPr>
        <w:t>APEC</w:t>
      </w:r>
      <w:r w:rsidR="001C2BEF">
        <w:rPr>
          <w:i/>
        </w:rPr>
        <w:t xml:space="preserve"> </w:t>
      </w:r>
      <w:r w:rsidR="001C2BEF" w:rsidRPr="00944AB7">
        <w:rPr>
          <w:i/>
        </w:rPr>
        <w:t>Code</w:t>
      </w:r>
      <w:r w:rsidR="001C2BEF">
        <w:rPr>
          <w:i/>
        </w:rPr>
        <w:t xml:space="preserve"> </w:t>
      </w:r>
      <w:r w:rsidR="001C2BEF" w:rsidRPr="00944AB7">
        <w:rPr>
          <w:i/>
        </w:rPr>
        <w:t>of</w:t>
      </w:r>
      <w:r w:rsidR="001C2BEF">
        <w:rPr>
          <w:i/>
        </w:rPr>
        <w:t xml:space="preserve"> </w:t>
      </w:r>
      <w:r w:rsidR="001C2BEF" w:rsidRPr="00944AB7">
        <w:rPr>
          <w:i/>
        </w:rPr>
        <w:t>Conduct</w:t>
      </w:r>
      <w:r w:rsidR="001C2BEF">
        <w:rPr>
          <w:i/>
        </w:rPr>
        <w:t xml:space="preserve"> </w:t>
      </w:r>
      <w:r w:rsidR="001C2BEF" w:rsidRPr="00944AB7">
        <w:rPr>
          <w:i/>
        </w:rPr>
        <w:t>for</w:t>
      </w:r>
      <w:r w:rsidR="001C2BEF">
        <w:rPr>
          <w:i/>
        </w:rPr>
        <w:t xml:space="preserve"> </w:t>
      </w:r>
      <w:r w:rsidR="001C2BEF" w:rsidRPr="00944AB7">
        <w:rPr>
          <w:i/>
        </w:rPr>
        <w:t>Business</w:t>
      </w:r>
      <w:r w:rsidR="001C2BEF">
        <w:t xml:space="preserve"> </w:t>
      </w:r>
      <w:r w:rsidR="001C2BEF" w:rsidRPr="00514991">
        <w:t>in</w:t>
      </w:r>
      <w:r w:rsidR="001C2BEF">
        <w:t xml:space="preserve"> </w:t>
      </w:r>
      <w:r w:rsidR="001C2BEF" w:rsidRPr="00514991">
        <w:t>2007</w:t>
      </w:r>
      <w:r w:rsidR="001C2BEF">
        <w:t xml:space="preserve"> and is leading the </w:t>
      </w:r>
      <w:r w:rsidR="001C2BEF" w:rsidRPr="00944AB7">
        <w:rPr>
          <w:i/>
        </w:rPr>
        <w:t>APEC</w:t>
      </w:r>
      <w:r w:rsidR="001C2BEF">
        <w:rPr>
          <w:i/>
        </w:rPr>
        <w:t xml:space="preserve"> </w:t>
      </w:r>
      <w:r w:rsidR="001C2BEF" w:rsidRPr="00944AB7">
        <w:rPr>
          <w:i/>
        </w:rPr>
        <w:t>Guide</w:t>
      </w:r>
      <w:r w:rsidR="001C2BEF">
        <w:rPr>
          <w:i/>
        </w:rPr>
        <w:t xml:space="preserve"> </w:t>
      </w:r>
      <w:r w:rsidR="001C2BEF" w:rsidRPr="00944AB7">
        <w:rPr>
          <w:i/>
        </w:rPr>
        <w:t>to</w:t>
      </w:r>
      <w:r w:rsidR="001C2BEF">
        <w:rPr>
          <w:i/>
        </w:rPr>
        <w:t xml:space="preserve"> </w:t>
      </w:r>
      <w:r w:rsidR="001C2BEF" w:rsidRPr="00944AB7">
        <w:rPr>
          <w:i/>
        </w:rPr>
        <w:t>Mutual</w:t>
      </w:r>
      <w:r w:rsidR="001C2BEF">
        <w:rPr>
          <w:i/>
        </w:rPr>
        <w:t xml:space="preserve"> </w:t>
      </w:r>
      <w:r w:rsidR="001C2BEF" w:rsidRPr="00944AB7">
        <w:rPr>
          <w:i/>
        </w:rPr>
        <w:t>Legal</w:t>
      </w:r>
      <w:r w:rsidR="001C2BEF">
        <w:rPr>
          <w:i/>
        </w:rPr>
        <w:t xml:space="preserve"> </w:t>
      </w:r>
      <w:r w:rsidR="001C2BEF" w:rsidRPr="00944AB7">
        <w:rPr>
          <w:i/>
        </w:rPr>
        <w:t>Assistance</w:t>
      </w:r>
      <w:r w:rsidR="001C2BEF">
        <w:rPr>
          <w:i/>
        </w:rPr>
        <w:t xml:space="preserve"> </w:t>
      </w:r>
      <w:r w:rsidR="001C2BEF" w:rsidRPr="00514991">
        <w:t>to</w:t>
      </w:r>
      <w:r w:rsidR="001C2BEF">
        <w:t xml:space="preserve"> </w:t>
      </w:r>
      <w:r w:rsidR="001C2BEF" w:rsidRPr="00514991">
        <w:t>strengthen</w:t>
      </w:r>
      <w:r w:rsidR="001C2BEF">
        <w:t xml:space="preserve"> </w:t>
      </w:r>
      <w:r w:rsidR="001C2BEF" w:rsidRPr="00514991">
        <w:t>regional</w:t>
      </w:r>
      <w:r w:rsidR="001C2BEF">
        <w:t xml:space="preserve"> </w:t>
      </w:r>
      <w:r w:rsidR="001C2BEF" w:rsidRPr="00514991">
        <w:t>coo</w:t>
      </w:r>
      <w:r w:rsidR="001C2BEF">
        <w:t>peration against corruption.</w:t>
      </w:r>
    </w:p>
    <w:p w14:paraId="2108DB53" w14:textId="77777777" w:rsidR="00501CD5" w:rsidRPr="00FD4550" w:rsidRDefault="001A25E7" w:rsidP="007E5A25">
      <w:pPr>
        <w:pStyle w:val="ListBullet"/>
        <w:spacing w:line="260" w:lineRule="atLeast"/>
      </w:pPr>
      <w:r w:rsidRPr="00B42928">
        <w:rPr>
          <w:rFonts w:eastAsia="Calibri"/>
        </w:rPr>
        <w:t>Egmont Group</w:t>
      </w:r>
      <w:r w:rsidR="00853ED4">
        <w:rPr>
          <w:rStyle w:val="Hyperlink"/>
          <w:rFonts w:eastAsia="Calibri"/>
        </w:rPr>
        <w:t xml:space="preserve"> </w:t>
      </w:r>
      <w:r w:rsidR="00853ED4" w:rsidRPr="00944AB7">
        <w:t>of</w:t>
      </w:r>
      <w:r w:rsidR="00853ED4">
        <w:t xml:space="preserve"> </w:t>
      </w:r>
      <w:r w:rsidR="00853ED4" w:rsidRPr="00944AB7">
        <w:t>Financial</w:t>
      </w:r>
      <w:r w:rsidR="00853ED4">
        <w:t xml:space="preserve"> </w:t>
      </w:r>
      <w:r w:rsidR="00853ED4" w:rsidRPr="00944AB7">
        <w:t>Intelligence</w:t>
      </w:r>
      <w:r w:rsidR="00853ED4">
        <w:t xml:space="preserve"> </w:t>
      </w:r>
      <w:r w:rsidR="00853ED4" w:rsidRPr="00944AB7">
        <w:t>Units</w:t>
      </w:r>
      <w:r w:rsidR="00853ED4" w:rsidRPr="00944AB7">
        <w:rPr>
          <w:i/>
        </w:rPr>
        <w:t>:</w:t>
      </w:r>
      <w:r w:rsidR="00853ED4">
        <w:rPr>
          <w:i/>
        </w:rPr>
        <w:t xml:space="preserve"> </w:t>
      </w:r>
      <w:r w:rsidR="00853ED4" w:rsidRPr="00514991">
        <w:t>Australia</w:t>
      </w:r>
      <w:r w:rsidR="00853ED4">
        <w:t xml:space="preserve"> </w:t>
      </w:r>
      <w:r w:rsidR="00853ED4" w:rsidRPr="00514991">
        <w:t>is</w:t>
      </w:r>
      <w:r w:rsidR="00853ED4">
        <w:t xml:space="preserve"> </w:t>
      </w:r>
      <w:r w:rsidR="00853ED4" w:rsidRPr="00514991">
        <w:t>an</w:t>
      </w:r>
      <w:r w:rsidR="00853ED4">
        <w:t xml:space="preserve"> </w:t>
      </w:r>
      <w:r w:rsidR="00853ED4" w:rsidRPr="00514991">
        <w:t>active</w:t>
      </w:r>
      <w:r w:rsidR="00853ED4">
        <w:t xml:space="preserve"> </w:t>
      </w:r>
      <w:r w:rsidR="00853ED4" w:rsidRPr="00514991">
        <w:t>participant</w:t>
      </w:r>
      <w:r w:rsidR="00853ED4">
        <w:t xml:space="preserve"> </w:t>
      </w:r>
      <w:r w:rsidR="00853ED4" w:rsidRPr="00514991">
        <w:t>in</w:t>
      </w:r>
      <w:r w:rsidR="00853ED4">
        <w:t xml:space="preserve"> </w:t>
      </w:r>
      <w:r w:rsidR="00853ED4" w:rsidRPr="00514991">
        <w:t>the</w:t>
      </w:r>
      <w:r w:rsidR="00853ED4">
        <w:t xml:space="preserve"> </w:t>
      </w:r>
      <w:r w:rsidR="00853ED4" w:rsidRPr="00514991">
        <w:t>127</w:t>
      </w:r>
      <w:r w:rsidR="00462CBF">
        <w:t> </w:t>
      </w:r>
      <w:r w:rsidR="00853ED4" w:rsidRPr="00514991">
        <w:t>member</w:t>
      </w:r>
      <w:r w:rsidR="00853ED4">
        <w:t xml:space="preserve"> </w:t>
      </w:r>
      <w:r w:rsidR="00853ED4" w:rsidRPr="00514991">
        <w:t>group</w:t>
      </w:r>
      <w:r w:rsidR="00853ED4">
        <w:t xml:space="preserve"> </w:t>
      </w:r>
      <w:r w:rsidR="00853ED4" w:rsidRPr="00514991">
        <w:t>of</w:t>
      </w:r>
      <w:r w:rsidR="00853ED4">
        <w:t xml:space="preserve"> </w:t>
      </w:r>
      <w:r w:rsidR="00853ED4" w:rsidRPr="00514991">
        <w:t>countries</w:t>
      </w:r>
      <w:r w:rsidR="00853ED4">
        <w:t xml:space="preserve"> that </w:t>
      </w:r>
      <w:r w:rsidR="00853ED4" w:rsidRPr="00514991">
        <w:t>work</w:t>
      </w:r>
      <w:r w:rsidR="00853ED4">
        <w:t xml:space="preserve"> </w:t>
      </w:r>
      <w:r w:rsidR="00853ED4" w:rsidRPr="00514991">
        <w:t>together</w:t>
      </w:r>
      <w:r w:rsidR="00853ED4">
        <w:t xml:space="preserve"> </w:t>
      </w:r>
      <w:r w:rsidR="00853ED4" w:rsidRPr="00514991">
        <w:t>to</w:t>
      </w:r>
      <w:r w:rsidR="00853ED4">
        <w:t xml:space="preserve"> </w:t>
      </w:r>
      <w:r w:rsidR="00853ED4" w:rsidRPr="00514991">
        <w:t>improve</w:t>
      </w:r>
      <w:r w:rsidR="00853ED4">
        <w:t xml:space="preserve"> </w:t>
      </w:r>
      <w:r w:rsidR="00853ED4" w:rsidRPr="00514991">
        <w:t>cooperation</w:t>
      </w:r>
      <w:r w:rsidR="00853ED4">
        <w:t xml:space="preserve"> </w:t>
      </w:r>
      <w:r w:rsidR="00853ED4" w:rsidRPr="00514991">
        <w:t>in</w:t>
      </w:r>
      <w:r w:rsidR="00853ED4">
        <w:t xml:space="preserve"> </w:t>
      </w:r>
      <w:r w:rsidR="00853ED4" w:rsidRPr="00514991">
        <w:t>the</w:t>
      </w:r>
      <w:r w:rsidR="00853ED4">
        <w:t xml:space="preserve"> </w:t>
      </w:r>
      <w:r w:rsidR="00853ED4" w:rsidRPr="00514991">
        <w:t>fight</w:t>
      </w:r>
      <w:r w:rsidR="00853ED4">
        <w:t xml:space="preserve"> </w:t>
      </w:r>
      <w:r w:rsidR="00853ED4" w:rsidRPr="00514991">
        <w:t>against</w:t>
      </w:r>
      <w:r w:rsidR="00853ED4">
        <w:t xml:space="preserve"> </w:t>
      </w:r>
      <w:r w:rsidR="00853ED4" w:rsidRPr="00514991">
        <w:t>money</w:t>
      </w:r>
      <w:r w:rsidR="00853ED4">
        <w:t xml:space="preserve"> </w:t>
      </w:r>
      <w:r w:rsidR="00853ED4" w:rsidRPr="00514991">
        <w:t>laundering</w:t>
      </w:r>
      <w:r w:rsidR="00853ED4">
        <w:t xml:space="preserve"> </w:t>
      </w:r>
      <w:r w:rsidR="00853ED4" w:rsidRPr="00514991">
        <w:t>and</w:t>
      </w:r>
      <w:r w:rsidR="00853ED4">
        <w:t xml:space="preserve"> </w:t>
      </w:r>
      <w:r w:rsidR="00853ED4" w:rsidRPr="00514991">
        <w:t>financing</w:t>
      </w:r>
      <w:r w:rsidR="00853ED4">
        <w:t xml:space="preserve"> </w:t>
      </w:r>
      <w:r w:rsidR="00853ED4" w:rsidRPr="00514991">
        <w:t>of</w:t>
      </w:r>
      <w:r w:rsidR="00853ED4">
        <w:t xml:space="preserve"> </w:t>
      </w:r>
      <w:r w:rsidR="00853ED4" w:rsidRPr="00514991">
        <w:t>terrorism</w:t>
      </w:r>
      <w:r w:rsidR="00853ED4">
        <w:t>.</w:t>
      </w:r>
    </w:p>
    <w:p w14:paraId="6BD2B64C" w14:textId="77777777" w:rsidR="00501CD5" w:rsidRDefault="001A25E7" w:rsidP="007E5A25">
      <w:pPr>
        <w:pStyle w:val="ListBullet"/>
        <w:spacing w:line="260" w:lineRule="atLeast"/>
      </w:pPr>
      <w:r w:rsidRPr="00B42928">
        <w:rPr>
          <w:rFonts w:eastAsia="Calibri"/>
        </w:rPr>
        <w:t>Financial Action Task Force</w:t>
      </w:r>
      <w:r w:rsidR="00853ED4" w:rsidRPr="00514991">
        <w:t>:</w:t>
      </w:r>
      <w:r w:rsidR="00853ED4">
        <w:t xml:space="preserve"> </w:t>
      </w:r>
      <w:r w:rsidR="00853ED4" w:rsidRPr="00514991">
        <w:t>Australia</w:t>
      </w:r>
      <w:r w:rsidR="00853ED4">
        <w:t xml:space="preserve"> </w:t>
      </w:r>
      <w:r w:rsidR="00853ED4" w:rsidRPr="00514991">
        <w:t>is</w:t>
      </w:r>
      <w:r w:rsidR="00853ED4">
        <w:t xml:space="preserve"> </w:t>
      </w:r>
      <w:r w:rsidR="00853ED4" w:rsidRPr="00514991">
        <w:t>closely</w:t>
      </w:r>
      <w:r w:rsidR="00853ED4">
        <w:t xml:space="preserve"> </w:t>
      </w:r>
      <w:r w:rsidR="00853ED4" w:rsidRPr="00514991">
        <w:t>engaged</w:t>
      </w:r>
      <w:r w:rsidR="00853ED4">
        <w:t xml:space="preserve"> </w:t>
      </w:r>
      <w:r w:rsidR="00853ED4" w:rsidRPr="00514991">
        <w:t>with</w:t>
      </w:r>
      <w:r w:rsidR="00853ED4">
        <w:t xml:space="preserve"> </w:t>
      </w:r>
      <w:r w:rsidR="00853ED4" w:rsidRPr="00514991">
        <w:t>the</w:t>
      </w:r>
      <w:r w:rsidR="00853ED4">
        <w:t xml:space="preserve"> task force </w:t>
      </w:r>
      <w:r w:rsidR="00853ED4" w:rsidRPr="00514991">
        <w:t>in</w:t>
      </w:r>
      <w:r w:rsidR="00853ED4">
        <w:t xml:space="preserve"> </w:t>
      </w:r>
      <w:r w:rsidR="00853ED4" w:rsidRPr="00514991">
        <w:t>developing</w:t>
      </w:r>
      <w:r w:rsidR="00853ED4">
        <w:t xml:space="preserve"> </w:t>
      </w:r>
      <w:r w:rsidR="00853ED4" w:rsidRPr="00514991">
        <w:t>international</w:t>
      </w:r>
      <w:r w:rsidR="00853ED4">
        <w:t xml:space="preserve"> </w:t>
      </w:r>
      <w:r w:rsidR="00853ED4" w:rsidRPr="00514991">
        <w:t>anti-money</w:t>
      </w:r>
      <w:r w:rsidR="00853ED4">
        <w:t xml:space="preserve"> </w:t>
      </w:r>
      <w:r w:rsidR="00853ED4" w:rsidRPr="00514991">
        <w:t>laundering</w:t>
      </w:r>
      <w:r w:rsidR="00853ED4">
        <w:t xml:space="preserve"> </w:t>
      </w:r>
      <w:r w:rsidR="00853ED4" w:rsidRPr="00514991">
        <w:t>and</w:t>
      </w:r>
      <w:r w:rsidR="00853ED4">
        <w:t xml:space="preserve"> </w:t>
      </w:r>
      <w:r w:rsidR="00853ED4" w:rsidRPr="00514991">
        <w:t>counter</w:t>
      </w:r>
      <w:r w:rsidR="00853ED4">
        <w:t xml:space="preserve"> </w:t>
      </w:r>
      <w:r w:rsidR="00853ED4" w:rsidRPr="00514991">
        <w:t>terrorism</w:t>
      </w:r>
      <w:r w:rsidR="00853ED4">
        <w:t xml:space="preserve"> </w:t>
      </w:r>
      <w:r w:rsidR="00853ED4" w:rsidRPr="00514991">
        <w:t>financing</w:t>
      </w:r>
      <w:r w:rsidR="00853ED4">
        <w:t xml:space="preserve"> standards.</w:t>
      </w:r>
    </w:p>
    <w:p w14:paraId="0DA875D4" w14:textId="77777777" w:rsidR="00501CD5" w:rsidRPr="002E542E" w:rsidRDefault="001A25E7" w:rsidP="007E5A25">
      <w:pPr>
        <w:pStyle w:val="ListBullet"/>
        <w:spacing w:line="260" w:lineRule="atLeast"/>
      </w:pPr>
      <w:r w:rsidRPr="00B42928">
        <w:rPr>
          <w:rFonts w:eastAsia="Calibri"/>
        </w:rPr>
        <w:t>G20 Anti-Corruption Working Group</w:t>
      </w:r>
      <w:r w:rsidR="00853ED4" w:rsidRPr="00514991">
        <w:t>:</w:t>
      </w:r>
      <w:r w:rsidR="00853ED4">
        <w:t xml:space="preserve"> </w:t>
      </w:r>
      <w:r w:rsidR="00853ED4" w:rsidRPr="00514991">
        <w:t>Australia</w:t>
      </w:r>
      <w:r w:rsidR="00853ED4">
        <w:t xml:space="preserve"> </w:t>
      </w:r>
      <w:r w:rsidR="00853ED4" w:rsidRPr="00514991">
        <w:t>is</w:t>
      </w:r>
      <w:r w:rsidR="00853ED4">
        <w:t xml:space="preserve"> </w:t>
      </w:r>
      <w:r w:rsidR="00853ED4" w:rsidRPr="00514991">
        <w:t>an</w:t>
      </w:r>
      <w:r w:rsidR="00853ED4">
        <w:t xml:space="preserve"> </w:t>
      </w:r>
      <w:r w:rsidR="00853ED4" w:rsidRPr="00514991">
        <w:t>active</w:t>
      </w:r>
      <w:r w:rsidR="00853ED4">
        <w:t xml:space="preserve"> </w:t>
      </w:r>
      <w:r w:rsidR="00853ED4" w:rsidRPr="00514991">
        <w:t>member</w:t>
      </w:r>
      <w:r w:rsidR="00853ED4">
        <w:t xml:space="preserve"> </w:t>
      </w:r>
      <w:r w:rsidR="00853ED4" w:rsidRPr="00514991">
        <w:t>of</w:t>
      </w:r>
      <w:r w:rsidR="00853ED4">
        <w:t xml:space="preserve"> </w:t>
      </w:r>
      <w:r w:rsidR="00853ED4" w:rsidRPr="00514991">
        <w:t>the</w:t>
      </w:r>
      <w:r w:rsidR="00853ED4">
        <w:t xml:space="preserve"> </w:t>
      </w:r>
      <w:r w:rsidR="00853ED4" w:rsidRPr="00514991">
        <w:t>Working</w:t>
      </w:r>
      <w:r w:rsidR="00853ED4">
        <w:t xml:space="preserve"> </w:t>
      </w:r>
      <w:r w:rsidR="00853ED4" w:rsidRPr="00514991">
        <w:t>Group</w:t>
      </w:r>
      <w:r w:rsidR="00853ED4">
        <w:t xml:space="preserve"> </w:t>
      </w:r>
      <w:r w:rsidR="00853ED4" w:rsidRPr="00514991">
        <w:t>and</w:t>
      </w:r>
      <w:r w:rsidR="00853ED4">
        <w:t xml:space="preserve"> </w:t>
      </w:r>
      <w:r w:rsidR="00853ED4" w:rsidRPr="00514991">
        <w:t>contributed</w:t>
      </w:r>
      <w:r w:rsidR="00853ED4">
        <w:t xml:space="preserve"> </w:t>
      </w:r>
      <w:r w:rsidR="00853ED4" w:rsidRPr="00514991">
        <w:t>to</w:t>
      </w:r>
      <w:r w:rsidR="00853ED4">
        <w:t xml:space="preserve"> </w:t>
      </w:r>
      <w:r w:rsidR="00853ED4" w:rsidRPr="00514991">
        <w:t>development</w:t>
      </w:r>
      <w:r w:rsidR="00853ED4">
        <w:t xml:space="preserve"> </w:t>
      </w:r>
      <w:r w:rsidR="00853ED4" w:rsidRPr="00514991">
        <w:t>of</w:t>
      </w:r>
      <w:r w:rsidR="00853ED4">
        <w:t xml:space="preserve"> </w:t>
      </w:r>
      <w:r w:rsidR="00853ED4" w:rsidRPr="00514991">
        <w:t>the</w:t>
      </w:r>
      <w:r w:rsidR="00853ED4">
        <w:t xml:space="preserve"> </w:t>
      </w:r>
      <w:r w:rsidR="00853ED4" w:rsidRPr="00514991">
        <w:t>comprehensive</w:t>
      </w:r>
      <w:r w:rsidR="00853ED4">
        <w:t xml:space="preserve"> </w:t>
      </w:r>
      <w:r w:rsidR="00853ED4" w:rsidRPr="00944AB7">
        <w:rPr>
          <w:i/>
        </w:rPr>
        <w:t>2013</w:t>
      </w:r>
      <w:r w:rsidR="00853ED4">
        <w:rPr>
          <w:i/>
        </w:rPr>
        <w:t>–</w:t>
      </w:r>
      <w:r w:rsidR="00853ED4" w:rsidRPr="00944AB7">
        <w:rPr>
          <w:i/>
        </w:rPr>
        <w:t>14</w:t>
      </w:r>
      <w:r w:rsidR="00853ED4">
        <w:rPr>
          <w:i/>
        </w:rPr>
        <w:t xml:space="preserve"> </w:t>
      </w:r>
      <w:r w:rsidR="00853ED4" w:rsidRPr="00944AB7">
        <w:rPr>
          <w:i/>
        </w:rPr>
        <w:t>G20</w:t>
      </w:r>
      <w:r w:rsidR="00853ED4">
        <w:rPr>
          <w:i/>
        </w:rPr>
        <w:t xml:space="preserve"> </w:t>
      </w:r>
      <w:r w:rsidR="00853ED4" w:rsidRPr="00944AB7">
        <w:rPr>
          <w:i/>
        </w:rPr>
        <w:t>Anti-Corruption</w:t>
      </w:r>
      <w:r w:rsidR="00853ED4">
        <w:rPr>
          <w:i/>
        </w:rPr>
        <w:t xml:space="preserve"> </w:t>
      </w:r>
      <w:r w:rsidR="00853ED4" w:rsidRPr="00944AB7">
        <w:rPr>
          <w:i/>
        </w:rPr>
        <w:t>Action</w:t>
      </w:r>
      <w:r w:rsidR="00853ED4">
        <w:rPr>
          <w:i/>
        </w:rPr>
        <w:t xml:space="preserve"> </w:t>
      </w:r>
      <w:r w:rsidR="00853ED4" w:rsidRPr="00944AB7">
        <w:rPr>
          <w:i/>
        </w:rPr>
        <w:t>Plan,</w:t>
      </w:r>
      <w:r w:rsidR="00853ED4">
        <w:t xml:space="preserve"> </w:t>
      </w:r>
      <w:r w:rsidR="00853ED4" w:rsidRPr="00514991">
        <w:t>which</w:t>
      </w:r>
      <w:r w:rsidR="00853ED4">
        <w:t xml:space="preserve"> </w:t>
      </w:r>
      <w:r w:rsidR="00853ED4" w:rsidRPr="00514991">
        <w:t>guides</w:t>
      </w:r>
      <w:r w:rsidR="00853ED4">
        <w:t xml:space="preserve"> </w:t>
      </w:r>
      <w:r w:rsidR="00853ED4" w:rsidRPr="00514991">
        <w:t>the</w:t>
      </w:r>
      <w:r w:rsidR="00853ED4">
        <w:t xml:space="preserve"> </w:t>
      </w:r>
      <w:r w:rsidR="00853ED4" w:rsidRPr="00514991">
        <w:t>G20</w:t>
      </w:r>
      <w:r w:rsidR="00853ED4">
        <w:t xml:space="preserve"> </w:t>
      </w:r>
      <w:r w:rsidR="00853ED4" w:rsidRPr="00514991">
        <w:t>anti-corruption</w:t>
      </w:r>
      <w:r w:rsidR="00853ED4">
        <w:t xml:space="preserve"> </w:t>
      </w:r>
      <w:r w:rsidR="00853ED4" w:rsidRPr="00514991">
        <w:t>agenda.</w:t>
      </w:r>
      <w:r w:rsidR="00853ED4">
        <w:t xml:space="preserve"> </w:t>
      </w:r>
      <w:r w:rsidR="00853ED4" w:rsidRPr="00514991">
        <w:t>The</w:t>
      </w:r>
      <w:r w:rsidR="00853ED4">
        <w:t xml:space="preserve"> </w:t>
      </w:r>
      <w:r w:rsidR="00853ED4" w:rsidRPr="00514991">
        <w:t>Action</w:t>
      </w:r>
      <w:r w:rsidR="00853ED4">
        <w:t xml:space="preserve"> </w:t>
      </w:r>
      <w:r w:rsidR="00853ED4" w:rsidRPr="00514991">
        <w:t>Plan</w:t>
      </w:r>
      <w:r w:rsidR="00853ED4">
        <w:t xml:space="preserve"> </w:t>
      </w:r>
      <w:r w:rsidR="00853ED4" w:rsidRPr="00514991">
        <w:t>includes</w:t>
      </w:r>
      <w:r w:rsidR="00853ED4">
        <w:t xml:space="preserve"> </w:t>
      </w:r>
      <w:r w:rsidR="00853ED4" w:rsidRPr="00514991">
        <w:t>commitments</w:t>
      </w:r>
      <w:r w:rsidR="00853ED4">
        <w:t xml:space="preserve"> </w:t>
      </w:r>
      <w:r w:rsidR="00853ED4" w:rsidRPr="00514991">
        <w:t>by</w:t>
      </w:r>
      <w:r w:rsidR="00853ED4">
        <w:t xml:space="preserve"> </w:t>
      </w:r>
      <w:r w:rsidR="00853ED4" w:rsidRPr="00514991">
        <w:t>G20</w:t>
      </w:r>
      <w:r w:rsidR="00853ED4">
        <w:t xml:space="preserve"> </w:t>
      </w:r>
      <w:r w:rsidR="00853ED4" w:rsidRPr="00514991">
        <w:t>members</w:t>
      </w:r>
      <w:r w:rsidR="00853ED4">
        <w:t xml:space="preserve"> </w:t>
      </w:r>
      <w:r w:rsidR="00853ED4" w:rsidRPr="00514991">
        <w:t>to</w:t>
      </w:r>
      <w:r w:rsidR="00853ED4">
        <w:t xml:space="preserve"> </w:t>
      </w:r>
      <w:r w:rsidR="00853ED4" w:rsidRPr="00514991">
        <w:t>take</w:t>
      </w:r>
      <w:r w:rsidR="00853ED4">
        <w:t xml:space="preserve"> </w:t>
      </w:r>
      <w:r w:rsidR="00853ED4" w:rsidRPr="00514991">
        <w:t>stronger</w:t>
      </w:r>
      <w:r w:rsidR="00853ED4">
        <w:t xml:space="preserve"> </w:t>
      </w:r>
      <w:r w:rsidR="00853ED4" w:rsidRPr="00514991">
        <w:t>measures</w:t>
      </w:r>
      <w:r w:rsidR="00853ED4">
        <w:t xml:space="preserve"> </w:t>
      </w:r>
      <w:r w:rsidR="00853ED4" w:rsidRPr="00514991">
        <w:t>to</w:t>
      </w:r>
      <w:r w:rsidR="00853ED4">
        <w:t xml:space="preserve"> </w:t>
      </w:r>
      <w:r w:rsidR="00853ED4" w:rsidRPr="00514991">
        <w:t>prevent</w:t>
      </w:r>
      <w:r w:rsidR="00853ED4">
        <w:t xml:space="preserve"> </w:t>
      </w:r>
      <w:r w:rsidR="00853ED4" w:rsidRPr="00514991">
        <w:t>corruption-related</w:t>
      </w:r>
      <w:r w:rsidR="00853ED4">
        <w:t xml:space="preserve"> </w:t>
      </w:r>
      <w:r w:rsidR="00853ED4" w:rsidRPr="00514991">
        <w:t>money</w:t>
      </w:r>
      <w:r w:rsidR="00853ED4">
        <w:t xml:space="preserve"> </w:t>
      </w:r>
      <w:r w:rsidR="00853ED4" w:rsidRPr="00514991">
        <w:t>laundering,</w:t>
      </w:r>
      <w:r w:rsidR="00853ED4">
        <w:t xml:space="preserve"> </w:t>
      </w:r>
      <w:r w:rsidR="00853ED4" w:rsidRPr="00514991">
        <w:t>strengthen</w:t>
      </w:r>
      <w:r w:rsidR="00853ED4">
        <w:t xml:space="preserve"> </w:t>
      </w:r>
      <w:r w:rsidR="00853ED4" w:rsidRPr="00514991">
        <w:t>international</w:t>
      </w:r>
      <w:r w:rsidR="00853ED4">
        <w:t xml:space="preserve"> </w:t>
      </w:r>
      <w:r w:rsidR="00853ED4" w:rsidRPr="00514991">
        <w:t>legal</w:t>
      </w:r>
      <w:r w:rsidR="00853ED4">
        <w:t xml:space="preserve"> </w:t>
      </w:r>
      <w:r w:rsidR="00853ED4" w:rsidRPr="00514991">
        <w:t>cooperation</w:t>
      </w:r>
      <w:r w:rsidR="00853ED4">
        <w:t xml:space="preserve"> </w:t>
      </w:r>
      <w:r w:rsidR="00853ED4" w:rsidRPr="00514991">
        <w:t>against</w:t>
      </w:r>
      <w:r w:rsidR="00853ED4">
        <w:t xml:space="preserve"> </w:t>
      </w:r>
      <w:r w:rsidR="00853ED4" w:rsidRPr="00514991">
        <w:t>corruption,</w:t>
      </w:r>
      <w:r w:rsidR="00853ED4">
        <w:t xml:space="preserve"> </w:t>
      </w:r>
      <w:r w:rsidR="00853ED4" w:rsidRPr="00514991">
        <w:t>and</w:t>
      </w:r>
      <w:r w:rsidR="00853ED4">
        <w:t xml:space="preserve"> </w:t>
      </w:r>
      <w:r w:rsidR="00853ED4" w:rsidRPr="00514991">
        <w:t>deny</w:t>
      </w:r>
      <w:r w:rsidR="00853ED4">
        <w:t xml:space="preserve"> </w:t>
      </w:r>
      <w:r w:rsidR="00853ED4" w:rsidRPr="00514991">
        <w:t>visas</w:t>
      </w:r>
      <w:r w:rsidR="00853ED4">
        <w:t xml:space="preserve"> </w:t>
      </w:r>
      <w:r w:rsidR="00853ED4" w:rsidRPr="00514991">
        <w:t>and</w:t>
      </w:r>
      <w:r w:rsidR="00853ED4">
        <w:t xml:space="preserve"> </w:t>
      </w:r>
      <w:r w:rsidR="00853ED4" w:rsidRPr="00514991">
        <w:t>safe</w:t>
      </w:r>
      <w:r w:rsidR="00853ED4">
        <w:t xml:space="preserve"> </w:t>
      </w:r>
      <w:r w:rsidR="00853ED4" w:rsidRPr="00514991">
        <w:t>haven</w:t>
      </w:r>
      <w:r w:rsidR="00853ED4">
        <w:t xml:space="preserve"> </w:t>
      </w:r>
      <w:r w:rsidR="00853ED4" w:rsidRPr="00514991">
        <w:t>to</w:t>
      </w:r>
      <w:r w:rsidR="00853ED4">
        <w:t xml:space="preserve"> </w:t>
      </w:r>
      <w:r w:rsidR="00853ED4" w:rsidRPr="00514991">
        <w:t>corrupt</w:t>
      </w:r>
      <w:r w:rsidR="00853ED4">
        <w:t xml:space="preserve"> </w:t>
      </w:r>
      <w:r w:rsidR="00853ED4" w:rsidRPr="00514991">
        <w:t>leaders</w:t>
      </w:r>
      <w:r w:rsidR="00853ED4">
        <w:t xml:space="preserve"> as well as affirming the importance of the EITI and other multi-stakeholder initiatives</w:t>
      </w:r>
      <w:r w:rsidR="00853ED4" w:rsidRPr="00514991">
        <w:t>.</w:t>
      </w:r>
      <w:r w:rsidR="00853ED4">
        <w:t xml:space="preserve"> </w:t>
      </w:r>
      <w:r w:rsidR="0059357E" w:rsidRPr="00514991">
        <w:t>As</w:t>
      </w:r>
      <w:r w:rsidR="0059357E">
        <w:t xml:space="preserve"> </w:t>
      </w:r>
      <w:r w:rsidR="0059357E" w:rsidRPr="00514991">
        <w:t>part</w:t>
      </w:r>
      <w:r w:rsidR="0059357E">
        <w:t xml:space="preserve"> </w:t>
      </w:r>
      <w:r w:rsidR="0059357E" w:rsidRPr="00514991">
        <w:t>of</w:t>
      </w:r>
      <w:r w:rsidR="0059357E">
        <w:t xml:space="preserve"> its </w:t>
      </w:r>
      <w:r w:rsidR="0059357E" w:rsidRPr="00514991">
        <w:t>G20</w:t>
      </w:r>
      <w:r w:rsidR="0059357E">
        <w:t xml:space="preserve"> </w:t>
      </w:r>
      <w:r w:rsidR="0059357E" w:rsidRPr="00514991">
        <w:t>host</w:t>
      </w:r>
      <w:r w:rsidR="0059357E">
        <w:t xml:space="preserve"> </w:t>
      </w:r>
      <w:r w:rsidR="0059357E" w:rsidRPr="00514991">
        <w:t>year,</w:t>
      </w:r>
      <w:r w:rsidR="0059357E">
        <w:t xml:space="preserve"> </w:t>
      </w:r>
      <w:r w:rsidR="0059357E" w:rsidRPr="00514991">
        <w:t>Australia</w:t>
      </w:r>
      <w:r w:rsidR="0059357E">
        <w:t xml:space="preserve"> is </w:t>
      </w:r>
      <w:r w:rsidR="0059357E" w:rsidRPr="00514991">
        <w:t>co-chair</w:t>
      </w:r>
      <w:r w:rsidR="0059357E">
        <w:t xml:space="preserve">ing </w:t>
      </w:r>
      <w:r w:rsidR="0059357E" w:rsidRPr="00514991">
        <w:t>the</w:t>
      </w:r>
      <w:r w:rsidR="0059357E">
        <w:t xml:space="preserve"> </w:t>
      </w:r>
      <w:r w:rsidR="0059357E" w:rsidRPr="00514991">
        <w:t>Working</w:t>
      </w:r>
      <w:r w:rsidR="0059357E">
        <w:t xml:space="preserve"> </w:t>
      </w:r>
      <w:r w:rsidR="0059357E" w:rsidRPr="00514991">
        <w:t>Group</w:t>
      </w:r>
      <w:r w:rsidR="0059357E">
        <w:t xml:space="preserve"> </w:t>
      </w:r>
      <w:r w:rsidR="0059357E" w:rsidRPr="00514991">
        <w:t>in</w:t>
      </w:r>
      <w:r w:rsidR="0059357E">
        <w:t xml:space="preserve"> </w:t>
      </w:r>
      <w:r w:rsidR="0059357E" w:rsidRPr="00514991">
        <w:t>2014</w:t>
      </w:r>
      <w:r w:rsidR="0059357E">
        <w:t xml:space="preserve"> </w:t>
      </w:r>
      <w:r w:rsidR="0059357E" w:rsidRPr="00514991">
        <w:t>and</w:t>
      </w:r>
      <w:r w:rsidR="0059357E">
        <w:t xml:space="preserve"> is </w:t>
      </w:r>
      <w:r w:rsidR="0059357E" w:rsidRPr="00514991">
        <w:t>responsible</w:t>
      </w:r>
      <w:r w:rsidR="0059357E">
        <w:t xml:space="preserve"> </w:t>
      </w:r>
      <w:r w:rsidR="0059357E" w:rsidRPr="00514991">
        <w:t>for</w:t>
      </w:r>
      <w:r w:rsidR="0059357E">
        <w:t xml:space="preserve"> </w:t>
      </w:r>
      <w:r w:rsidR="0059357E" w:rsidRPr="00514991">
        <w:t>leading</w:t>
      </w:r>
      <w:r w:rsidR="0059357E">
        <w:t xml:space="preserve"> </w:t>
      </w:r>
      <w:r w:rsidR="0059357E" w:rsidRPr="00514991">
        <w:t>implementation</w:t>
      </w:r>
      <w:r w:rsidR="0059357E">
        <w:t xml:space="preserve"> </w:t>
      </w:r>
      <w:r w:rsidR="0059357E" w:rsidRPr="00514991">
        <w:t>of</w:t>
      </w:r>
      <w:r w:rsidR="0059357E">
        <w:t xml:space="preserve"> </w:t>
      </w:r>
      <w:r w:rsidR="0059357E" w:rsidRPr="00514991">
        <w:t>the</w:t>
      </w:r>
      <w:r w:rsidR="0059357E">
        <w:t xml:space="preserve"> </w:t>
      </w:r>
      <w:r w:rsidR="0059357E" w:rsidRPr="00514991">
        <w:t>G20</w:t>
      </w:r>
      <w:r w:rsidR="0059357E">
        <w:t>’s anti-</w:t>
      </w:r>
      <w:r w:rsidR="0059357E" w:rsidRPr="00514991">
        <w:t>corruption</w:t>
      </w:r>
      <w:r w:rsidR="0059357E">
        <w:t xml:space="preserve"> </w:t>
      </w:r>
      <w:r w:rsidR="0059357E" w:rsidRPr="00514991">
        <w:t>commitments</w:t>
      </w:r>
      <w:r w:rsidR="0059357E">
        <w:t xml:space="preserve"> in 2014 and beyond, including by leading</w:t>
      </w:r>
      <w:r w:rsidR="0059357E" w:rsidRPr="0011720A">
        <w:t xml:space="preserve"> </w:t>
      </w:r>
      <w:r w:rsidR="0059357E">
        <w:t xml:space="preserve">development of </w:t>
      </w:r>
      <w:r w:rsidR="00710072">
        <w:t>the</w:t>
      </w:r>
      <w:r w:rsidR="0059357E">
        <w:t xml:space="preserve"> </w:t>
      </w:r>
      <w:r w:rsidR="0059357E" w:rsidRPr="0011107E">
        <w:rPr>
          <w:i/>
        </w:rPr>
        <w:t>2014–15 G20 Anti-Corruption Action Plan</w:t>
      </w:r>
      <w:r w:rsidR="00710072">
        <w:rPr>
          <w:i/>
        </w:rPr>
        <w:t>.</w:t>
      </w:r>
    </w:p>
    <w:p w14:paraId="12BCEF01" w14:textId="77777777" w:rsidR="00501CD5" w:rsidRPr="002E542E" w:rsidRDefault="001A25E7" w:rsidP="007E5A25">
      <w:pPr>
        <w:pStyle w:val="ListBullet"/>
        <w:spacing w:line="260" w:lineRule="atLeast"/>
      </w:pPr>
      <w:r w:rsidRPr="00B42928">
        <w:rPr>
          <w:rFonts w:eastAsia="Calibri"/>
        </w:rPr>
        <w:t>Global Reporting Initiative</w:t>
      </w:r>
      <w:r w:rsidR="00853ED4">
        <w:rPr>
          <w:rFonts w:eastAsia="Calibri"/>
        </w:rPr>
        <w:t>:</w:t>
      </w:r>
      <w:r w:rsidR="00853ED4">
        <w:t xml:space="preserve"> </w:t>
      </w:r>
      <w:r w:rsidR="00853ED4" w:rsidRPr="00C92A56">
        <w:t>Many Australian companies, including many in the resources sector, report under this framework, which includes anti-Corruption standards consistent with the UN Global Compact Tenth Principle. The Australian Government has provided $2.59 million (over four years) in funding to the St James Ethics Centre to become the focal point in Australia for the Global Reporting Initiative.</w:t>
      </w:r>
    </w:p>
    <w:p w14:paraId="7529BA8C" w14:textId="77777777" w:rsidR="00501CD5" w:rsidRPr="00A55E71" w:rsidRDefault="001A25E7" w:rsidP="007E5A25">
      <w:pPr>
        <w:pStyle w:val="ListBullet"/>
        <w:spacing w:line="260" w:lineRule="atLeast"/>
      </w:pPr>
      <w:r w:rsidRPr="00B42928">
        <w:rPr>
          <w:rFonts w:eastAsia="Calibri"/>
        </w:rPr>
        <w:t>Open Government Partnership</w:t>
      </w:r>
      <w:r w:rsidR="00710072">
        <w:rPr>
          <w:rFonts w:eastAsia="Calibri"/>
        </w:rPr>
        <w:t>:</w:t>
      </w:r>
      <w:r w:rsidR="00853ED4" w:rsidRPr="00A55E71">
        <w:t xml:space="preserve"> the Australian Government announced its commitment to join this partnership in May 2013.</w:t>
      </w:r>
    </w:p>
    <w:p w14:paraId="5CE68E1C" w14:textId="77777777" w:rsidR="00501CD5" w:rsidRDefault="001A25E7" w:rsidP="007E5A25">
      <w:pPr>
        <w:pStyle w:val="ListBullet"/>
        <w:spacing w:line="260" w:lineRule="atLeast"/>
        <w:rPr>
          <w:i/>
        </w:rPr>
      </w:pPr>
      <w:r w:rsidRPr="00B42928">
        <w:rPr>
          <w:rFonts w:eastAsia="Calibri"/>
        </w:rPr>
        <w:t>Organisation for Economic Co-operation and Development</w:t>
      </w:r>
      <w:r w:rsidR="00853ED4" w:rsidRPr="00514991">
        <w:t>:</w:t>
      </w:r>
      <w:r w:rsidR="00853ED4">
        <w:t xml:space="preserve"> </w:t>
      </w:r>
      <w:r w:rsidR="00853ED4" w:rsidRPr="00514991">
        <w:t>Australia</w:t>
      </w:r>
      <w:r w:rsidR="00853ED4">
        <w:t xml:space="preserve"> </w:t>
      </w:r>
      <w:r w:rsidR="00853ED4" w:rsidRPr="00514991">
        <w:t>ratified</w:t>
      </w:r>
      <w:r w:rsidR="00853ED4">
        <w:t xml:space="preserve"> </w:t>
      </w:r>
      <w:r w:rsidR="00853ED4" w:rsidRPr="00514991">
        <w:t>the</w:t>
      </w:r>
      <w:r w:rsidR="00853ED4">
        <w:t xml:space="preserve"> </w:t>
      </w:r>
      <w:r w:rsidR="00853ED4" w:rsidRPr="00514991">
        <w:t>OECD</w:t>
      </w:r>
      <w:r w:rsidR="00853ED4">
        <w:t xml:space="preserve"> </w:t>
      </w:r>
      <w:r w:rsidR="00853ED4" w:rsidRPr="00514991">
        <w:t>Convention</w:t>
      </w:r>
      <w:r w:rsidR="00853ED4">
        <w:t xml:space="preserve"> </w:t>
      </w:r>
      <w:r w:rsidR="00853ED4" w:rsidRPr="00514991">
        <w:t>on</w:t>
      </w:r>
      <w:r w:rsidR="00853ED4">
        <w:t xml:space="preserve"> </w:t>
      </w:r>
      <w:r w:rsidR="00853ED4" w:rsidRPr="00514991">
        <w:t>Combating</w:t>
      </w:r>
      <w:r w:rsidR="00853ED4">
        <w:t xml:space="preserve"> </w:t>
      </w:r>
      <w:r w:rsidR="00853ED4" w:rsidRPr="00514991">
        <w:t>Bribery</w:t>
      </w:r>
      <w:r w:rsidR="00853ED4">
        <w:t xml:space="preserve"> </w:t>
      </w:r>
      <w:r w:rsidR="00853ED4" w:rsidRPr="00514991">
        <w:t>of</w:t>
      </w:r>
      <w:r w:rsidR="00853ED4">
        <w:t xml:space="preserve"> </w:t>
      </w:r>
      <w:r w:rsidR="00853ED4" w:rsidRPr="00514991">
        <w:t>F</w:t>
      </w:r>
      <w:r w:rsidR="00853ED4">
        <w:t>oreign Public Officials in International Business Transactions in 1999</w:t>
      </w:r>
      <w:r w:rsidR="00853ED4" w:rsidRPr="00514991">
        <w:t>.</w:t>
      </w:r>
      <w:r w:rsidR="00853ED4">
        <w:t xml:space="preserve"> </w:t>
      </w:r>
      <w:r w:rsidR="00853ED4" w:rsidRPr="00944AB7">
        <w:t>The</w:t>
      </w:r>
      <w:r w:rsidR="00853ED4">
        <w:t xml:space="preserve"> </w:t>
      </w:r>
      <w:r w:rsidR="00853ED4" w:rsidRPr="00944AB7">
        <w:t>OECD</w:t>
      </w:r>
      <w:r w:rsidR="00853ED4">
        <w:t xml:space="preserve"> </w:t>
      </w:r>
      <w:r w:rsidR="00853ED4" w:rsidRPr="00944AB7">
        <w:t>also</w:t>
      </w:r>
      <w:r w:rsidR="00853ED4">
        <w:t xml:space="preserve"> </w:t>
      </w:r>
      <w:r w:rsidR="00853ED4" w:rsidRPr="00944AB7">
        <w:t>developed</w:t>
      </w:r>
      <w:r w:rsidR="00853ED4">
        <w:t xml:space="preserve"> </w:t>
      </w:r>
      <w:r w:rsidR="00853ED4" w:rsidRPr="00944AB7">
        <w:t>its</w:t>
      </w:r>
      <w:r w:rsidR="00853ED4">
        <w:t xml:space="preserve"> </w:t>
      </w:r>
      <w:r w:rsidR="00853ED4" w:rsidRPr="00944AB7">
        <w:t>Good</w:t>
      </w:r>
      <w:r w:rsidR="00853ED4">
        <w:t xml:space="preserve"> </w:t>
      </w:r>
      <w:r w:rsidR="00853ED4" w:rsidRPr="00944AB7">
        <w:t>Practice</w:t>
      </w:r>
      <w:r w:rsidR="00853ED4">
        <w:t xml:space="preserve"> </w:t>
      </w:r>
      <w:r w:rsidR="00853ED4" w:rsidRPr="00944AB7">
        <w:t>Guidance</w:t>
      </w:r>
      <w:r w:rsidR="00853ED4">
        <w:t xml:space="preserve"> </w:t>
      </w:r>
      <w:r w:rsidR="00853ED4" w:rsidRPr="00944AB7">
        <w:t>on</w:t>
      </w:r>
      <w:r w:rsidR="00853ED4">
        <w:t xml:space="preserve"> </w:t>
      </w:r>
      <w:r w:rsidR="00853ED4" w:rsidRPr="00944AB7">
        <w:t>Internal</w:t>
      </w:r>
      <w:r w:rsidR="00853ED4">
        <w:t xml:space="preserve"> </w:t>
      </w:r>
      <w:r w:rsidR="00853ED4" w:rsidRPr="00944AB7">
        <w:t>Controls,</w:t>
      </w:r>
      <w:r w:rsidR="00853ED4">
        <w:t xml:space="preserve"> </w:t>
      </w:r>
      <w:r w:rsidR="00853ED4" w:rsidRPr="00944AB7">
        <w:t>Ethics</w:t>
      </w:r>
      <w:r w:rsidR="00853ED4">
        <w:t xml:space="preserve"> </w:t>
      </w:r>
      <w:r w:rsidR="00853ED4" w:rsidRPr="00944AB7">
        <w:t>and</w:t>
      </w:r>
      <w:r w:rsidR="00853ED4">
        <w:t xml:space="preserve"> </w:t>
      </w:r>
      <w:r w:rsidR="00853ED4" w:rsidRPr="00944AB7">
        <w:t>Compliance</w:t>
      </w:r>
      <w:r w:rsidR="00853ED4">
        <w:t xml:space="preserve"> and</w:t>
      </w:r>
      <w:r w:rsidR="00853ED4">
        <w:rPr>
          <w:i/>
        </w:rPr>
        <w:t xml:space="preserve"> </w:t>
      </w:r>
      <w:r w:rsidRPr="00B42928">
        <w:rPr>
          <w:rFonts w:eastAsia="Calibri"/>
        </w:rPr>
        <w:t>Guidelines for Multinational Enterprises</w:t>
      </w:r>
      <w:r w:rsidR="00853ED4">
        <w:rPr>
          <w:i/>
        </w:rPr>
        <w:t xml:space="preserve">. </w:t>
      </w:r>
      <w:r w:rsidR="00853ED4" w:rsidRPr="00B47F48">
        <w:t>T</w:t>
      </w:r>
      <w:r w:rsidR="00853ED4">
        <w:t>he government promotes these to industry.</w:t>
      </w:r>
    </w:p>
    <w:p w14:paraId="13E6AEC0" w14:textId="77777777" w:rsidR="00501CD5" w:rsidRPr="002E542E" w:rsidRDefault="001A25E7" w:rsidP="007E5A25">
      <w:pPr>
        <w:pStyle w:val="ListBullet"/>
        <w:spacing w:line="260" w:lineRule="atLeast"/>
      </w:pPr>
      <w:r w:rsidRPr="00B42928">
        <w:rPr>
          <w:rFonts w:eastAsia="Calibri"/>
        </w:rPr>
        <w:t>UN Convention against Corruption</w:t>
      </w:r>
      <w:r w:rsidR="00501CD5">
        <w:t xml:space="preserve"> set</w:t>
      </w:r>
      <w:r w:rsidR="00501CD5" w:rsidRPr="00514991">
        <w:t>s</w:t>
      </w:r>
      <w:r w:rsidR="00501CD5">
        <w:t xml:space="preserve"> </w:t>
      </w:r>
      <w:r w:rsidR="00501CD5" w:rsidRPr="00514991">
        <w:t>the</w:t>
      </w:r>
      <w:r w:rsidR="00501CD5">
        <w:t xml:space="preserve"> </w:t>
      </w:r>
      <w:r w:rsidR="00501CD5" w:rsidRPr="00514991">
        <w:t>global</w:t>
      </w:r>
      <w:r w:rsidR="00501CD5">
        <w:t xml:space="preserve"> </w:t>
      </w:r>
      <w:r w:rsidR="00501CD5" w:rsidRPr="00514991">
        <w:t>framework</w:t>
      </w:r>
      <w:r w:rsidR="00501CD5">
        <w:t xml:space="preserve"> for fighting </w:t>
      </w:r>
      <w:r w:rsidR="00501CD5" w:rsidRPr="00514991">
        <w:t>corruption.</w:t>
      </w:r>
      <w:r w:rsidR="00501CD5">
        <w:t xml:space="preserve"> Australia ratified the convention in 2005; there </w:t>
      </w:r>
      <w:r w:rsidR="00501CD5" w:rsidRPr="00514991">
        <w:t>are</w:t>
      </w:r>
      <w:r w:rsidR="00501CD5">
        <w:t xml:space="preserve"> </w:t>
      </w:r>
      <w:r w:rsidR="00501CD5" w:rsidRPr="00514991">
        <w:t>1</w:t>
      </w:r>
      <w:r w:rsidR="00501CD5">
        <w:t>70 p</w:t>
      </w:r>
      <w:r w:rsidR="00501CD5" w:rsidRPr="00514991">
        <w:t>arties</w:t>
      </w:r>
      <w:r w:rsidR="00501CD5">
        <w:t xml:space="preserve"> </w:t>
      </w:r>
      <w:r w:rsidR="00501CD5" w:rsidRPr="00514991">
        <w:t>to</w:t>
      </w:r>
      <w:r w:rsidR="00501CD5">
        <w:t xml:space="preserve"> </w:t>
      </w:r>
      <w:r w:rsidR="00501CD5" w:rsidRPr="00514991">
        <w:t>the</w:t>
      </w:r>
      <w:r w:rsidR="00501CD5">
        <w:t xml:space="preserve"> convention</w:t>
      </w:r>
      <w:r w:rsidR="00501CD5" w:rsidRPr="00514991">
        <w:t>.</w:t>
      </w:r>
      <w:r w:rsidR="00501CD5">
        <w:t xml:space="preserve"> </w:t>
      </w:r>
      <w:r w:rsidR="00501CD5" w:rsidRPr="00514991">
        <w:t>Australia</w:t>
      </w:r>
      <w:r w:rsidR="00501CD5">
        <w:t xml:space="preserve"> </w:t>
      </w:r>
      <w:r w:rsidR="00501CD5" w:rsidRPr="00514991">
        <w:t>actively</w:t>
      </w:r>
      <w:r w:rsidR="00501CD5">
        <w:t xml:space="preserve"> </w:t>
      </w:r>
      <w:r w:rsidR="00501CD5" w:rsidRPr="00514991">
        <w:t>supports</w:t>
      </w:r>
      <w:r w:rsidR="00501CD5">
        <w:t xml:space="preserve"> </w:t>
      </w:r>
      <w:r w:rsidR="00501CD5" w:rsidRPr="00514991">
        <w:t>global</w:t>
      </w:r>
      <w:r w:rsidR="00501CD5">
        <w:t xml:space="preserve"> </w:t>
      </w:r>
      <w:r w:rsidR="00501CD5" w:rsidRPr="00514991">
        <w:t>implementation</w:t>
      </w:r>
      <w:r w:rsidR="00501CD5">
        <w:t xml:space="preserve"> </w:t>
      </w:r>
      <w:r w:rsidR="00501CD5" w:rsidRPr="00514991">
        <w:t>of</w:t>
      </w:r>
      <w:r w:rsidR="00501CD5">
        <w:t xml:space="preserve"> the convention </w:t>
      </w:r>
      <w:r w:rsidR="00501CD5" w:rsidRPr="00514991">
        <w:t>and</w:t>
      </w:r>
      <w:r w:rsidR="00501CD5">
        <w:t xml:space="preserve"> its </w:t>
      </w:r>
      <w:r w:rsidR="00501CD5" w:rsidRPr="00514991">
        <w:t>Conference</w:t>
      </w:r>
      <w:r w:rsidR="00501CD5">
        <w:t xml:space="preserve"> </w:t>
      </w:r>
      <w:r w:rsidR="00501CD5" w:rsidRPr="00514991">
        <w:t>of</w:t>
      </w:r>
      <w:r w:rsidR="00501CD5">
        <w:t xml:space="preserve"> </w:t>
      </w:r>
      <w:r w:rsidR="00501CD5" w:rsidRPr="00514991">
        <w:t>States</w:t>
      </w:r>
      <w:r w:rsidR="00501CD5">
        <w:t xml:space="preserve"> </w:t>
      </w:r>
      <w:r w:rsidR="00501CD5" w:rsidRPr="00514991">
        <w:t>Parties</w:t>
      </w:r>
      <w:r w:rsidR="00501CD5">
        <w:t xml:space="preserve"> </w:t>
      </w:r>
      <w:r w:rsidR="00501CD5" w:rsidRPr="00514991">
        <w:t>and</w:t>
      </w:r>
      <w:r w:rsidR="00501CD5">
        <w:t xml:space="preserve"> </w:t>
      </w:r>
      <w:r w:rsidR="00501CD5" w:rsidRPr="00514991">
        <w:t>subsidiary</w:t>
      </w:r>
      <w:r w:rsidR="00501CD5">
        <w:t xml:space="preserve"> </w:t>
      </w:r>
      <w:r w:rsidR="00501CD5" w:rsidRPr="00514991">
        <w:t>working</w:t>
      </w:r>
      <w:r w:rsidR="00501CD5">
        <w:t xml:space="preserve"> </w:t>
      </w:r>
      <w:r w:rsidR="00501CD5" w:rsidRPr="00514991">
        <w:t>groups.</w:t>
      </w:r>
      <w:r w:rsidR="00501CD5">
        <w:t xml:space="preserve"> </w:t>
      </w:r>
      <w:r w:rsidR="00501CD5" w:rsidRPr="00514991">
        <w:t>Australia</w:t>
      </w:r>
      <w:r w:rsidR="00501CD5">
        <w:t xml:space="preserve"> </w:t>
      </w:r>
      <w:r w:rsidR="00501CD5" w:rsidRPr="00514991">
        <w:t>also</w:t>
      </w:r>
      <w:r w:rsidR="00501CD5">
        <w:t xml:space="preserve"> </w:t>
      </w:r>
      <w:r w:rsidR="00501CD5" w:rsidRPr="00514991">
        <w:t>participates</w:t>
      </w:r>
      <w:r w:rsidR="00501CD5">
        <w:t xml:space="preserve"> </w:t>
      </w:r>
      <w:r w:rsidR="00501CD5" w:rsidRPr="00514991">
        <w:t>in</w:t>
      </w:r>
      <w:r w:rsidR="00501CD5">
        <w:t xml:space="preserve"> </w:t>
      </w:r>
      <w:r w:rsidR="00501CD5" w:rsidRPr="00514991">
        <w:t>the</w:t>
      </w:r>
      <w:r w:rsidR="00501CD5">
        <w:t xml:space="preserve"> convention </w:t>
      </w:r>
      <w:r w:rsidR="00501CD5" w:rsidRPr="00514991">
        <w:t>implementation</w:t>
      </w:r>
      <w:r w:rsidR="00501CD5">
        <w:t xml:space="preserve"> </w:t>
      </w:r>
      <w:r w:rsidR="00501CD5" w:rsidRPr="00514991">
        <w:t>review</w:t>
      </w:r>
      <w:r w:rsidR="00501CD5">
        <w:t xml:space="preserve"> </w:t>
      </w:r>
      <w:r w:rsidR="00501CD5" w:rsidRPr="00514991">
        <w:t>mechanism.</w:t>
      </w:r>
      <w:r w:rsidR="00501CD5">
        <w:t xml:space="preserve"> </w:t>
      </w:r>
      <w:r w:rsidR="00501CD5" w:rsidRPr="002E542E">
        <w:t>The</w:t>
      </w:r>
      <w:r w:rsidR="00501CD5">
        <w:t xml:space="preserve"> </w:t>
      </w:r>
      <w:r w:rsidR="00501CD5" w:rsidRPr="002E542E">
        <w:t>first</w:t>
      </w:r>
      <w:r w:rsidR="00501CD5">
        <w:t xml:space="preserve"> r</w:t>
      </w:r>
      <w:r w:rsidR="00501CD5" w:rsidRPr="002E542E">
        <w:t>eview</w:t>
      </w:r>
      <w:r w:rsidR="00501CD5">
        <w:t xml:space="preserve"> </w:t>
      </w:r>
      <w:r w:rsidR="00501CD5" w:rsidRPr="002E542E">
        <w:t>of</w:t>
      </w:r>
      <w:r w:rsidR="00501CD5">
        <w:t xml:space="preserve"> </w:t>
      </w:r>
      <w:r w:rsidR="00501CD5" w:rsidRPr="002E542E">
        <w:t>Australia</w:t>
      </w:r>
      <w:r w:rsidR="00501CD5">
        <w:t>’</w:t>
      </w:r>
      <w:r w:rsidR="00501CD5" w:rsidRPr="002E542E">
        <w:t>s</w:t>
      </w:r>
      <w:r w:rsidR="00501CD5">
        <w:t xml:space="preserve"> </w:t>
      </w:r>
      <w:r w:rsidR="00501CD5" w:rsidRPr="002E542E">
        <w:t>compliance</w:t>
      </w:r>
      <w:r w:rsidR="00501CD5">
        <w:t xml:space="preserve"> </w:t>
      </w:r>
      <w:r w:rsidR="00501CD5" w:rsidRPr="002E542E">
        <w:t>with</w:t>
      </w:r>
      <w:r w:rsidR="00501CD5">
        <w:t xml:space="preserve"> the convention </w:t>
      </w:r>
      <w:r w:rsidR="00501CD5" w:rsidRPr="002E542E">
        <w:t>was</w:t>
      </w:r>
      <w:r w:rsidR="00501CD5">
        <w:t xml:space="preserve"> conducted </w:t>
      </w:r>
      <w:r w:rsidR="00501CD5" w:rsidRPr="002E542E">
        <w:t>in</w:t>
      </w:r>
      <w:r w:rsidR="00501CD5">
        <w:t xml:space="preserve"> </w:t>
      </w:r>
      <w:r w:rsidR="00501CD5" w:rsidRPr="002E542E">
        <w:t>2012.</w:t>
      </w:r>
      <w:r w:rsidR="00501CD5">
        <w:t xml:space="preserve"> </w:t>
      </w:r>
      <w:r w:rsidR="00501CD5" w:rsidRPr="002E542E">
        <w:t>Australia</w:t>
      </w:r>
      <w:r w:rsidR="00501CD5">
        <w:t>’</w:t>
      </w:r>
      <w:r w:rsidR="00501CD5" w:rsidRPr="002E542E">
        <w:t>s</w:t>
      </w:r>
      <w:r w:rsidR="00501CD5">
        <w:t xml:space="preserve"> </w:t>
      </w:r>
      <w:r w:rsidR="00501CD5" w:rsidRPr="002E542E">
        <w:t>self-assessment</w:t>
      </w:r>
      <w:r w:rsidR="00501CD5">
        <w:t xml:space="preserve"> </w:t>
      </w:r>
      <w:r w:rsidR="00501CD5" w:rsidRPr="002E542E">
        <w:t>and</w:t>
      </w:r>
      <w:r w:rsidR="00501CD5">
        <w:t xml:space="preserve"> </w:t>
      </w:r>
      <w:r w:rsidR="00501CD5" w:rsidRPr="002E542E">
        <w:t>full</w:t>
      </w:r>
      <w:r w:rsidR="00501CD5">
        <w:t xml:space="preserve"> </w:t>
      </w:r>
      <w:r w:rsidR="00501CD5" w:rsidRPr="002E542E">
        <w:t>report</w:t>
      </w:r>
      <w:r w:rsidR="00501CD5">
        <w:t xml:space="preserve"> </w:t>
      </w:r>
      <w:r w:rsidR="00501CD5" w:rsidRPr="002E542E">
        <w:t>has</w:t>
      </w:r>
      <w:r w:rsidR="00501CD5">
        <w:t xml:space="preserve"> </w:t>
      </w:r>
      <w:r w:rsidR="00501CD5" w:rsidRPr="002E542E">
        <w:t>not</w:t>
      </w:r>
      <w:r w:rsidR="00501CD5">
        <w:t xml:space="preserve"> </w:t>
      </w:r>
      <w:r w:rsidR="00501CD5" w:rsidRPr="002E542E">
        <w:t>yet</w:t>
      </w:r>
      <w:r w:rsidR="00501CD5">
        <w:t xml:space="preserve"> </w:t>
      </w:r>
      <w:r w:rsidR="00501CD5" w:rsidRPr="002E542E">
        <w:t>been</w:t>
      </w:r>
      <w:r w:rsidR="00501CD5">
        <w:t xml:space="preserve"> </w:t>
      </w:r>
      <w:r w:rsidR="00501CD5" w:rsidRPr="002E542E">
        <w:t>made</w:t>
      </w:r>
      <w:r w:rsidR="00501CD5">
        <w:t xml:space="preserve"> publicly </w:t>
      </w:r>
      <w:r w:rsidR="00501CD5" w:rsidRPr="002E542E">
        <w:t>available.</w:t>
      </w:r>
    </w:p>
    <w:p w14:paraId="13CAC8C8" w14:textId="77777777" w:rsidR="00501CD5" w:rsidRDefault="001A25E7" w:rsidP="007E5A25">
      <w:pPr>
        <w:pStyle w:val="ListBullet"/>
        <w:spacing w:line="260" w:lineRule="atLeast"/>
        <w:rPr>
          <w:noProof/>
        </w:rPr>
      </w:pPr>
      <w:r w:rsidRPr="00B42928">
        <w:rPr>
          <w:rFonts w:eastAsia="Calibri"/>
        </w:rPr>
        <w:t>UN Global Compact</w:t>
      </w:r>
      <w:r w:rsidR="00501CD5">
        <w:t xml:space="preserve"> </w:t>
      </w:r>
      <w:r w:rsidR="00853ED4" w:rsidRPr="00514991">
        <w:t>is</w:t>
      </w:r>
      <w:r w:rsidR="00853ED4">
        <w:t xml:space="preserve"> </w:t>
      </w:r>
      <w:r w:rsidR="00853ED4" w:rsidRPr="00514991">
        <w:t>a</w:t>
      </w:r>
      <w:r w:rsidR="00853ED4">
        <w:t xml:space="preserve"> </w:t>
      </w:r>
      <w:r w:rsidR="00853ED4" w:rsidRPr="00514991">
        <w:t>strategic</w:t>
      </w:r>
      <w:r w:rsidR="00853ED4">
        <w:t xml:space="preserve"> </w:t>
      </w:r>
      <w:r w:rsidR="00853ED4" w:rsidRPr="00514991">
        <w:t>policy</w:t>
      </w:r>
      <w:r w:rsidR="00853ED4">
        <w:t xml:space="preserve"> </w:t>
      </w:r>
      <w:r w:rsidR="00853ED4" w:rsidRPr="00514991">
        <w:t>initiative</w:t>
      </w:r>
      <w:r w:rsidR="00853ED4">
        <w:t xml:space="preserve"> </w:t>
      </w:r>
      <w:r w:rsidR="00853ED4" w:rsidRPr="00514991">
        <w:t>for</w:t>
      </w:r>
      <w:r w:rsidR="00853ED4">
        <w:t xml:space="preserve"> </w:t>
      </w:r>
      <w:r w:rsidR="00853ED4" w:rsidRPr="00514991">
        <w:t>businesses</w:t>
      </w:r>
      <w:r w:rsidR="00853ED4">
        <w:t xml:space="preserve"> </w:t>
      </w:r>
      <w:r w:rsidR="00853ED4" w:rsidRPr="00514991">
        <w:t>that</w:t>
      </w:r>
      <w:r w:rsidR="00853ED4">
        <w:t xml:space="preserve"> </w:t>
      </w:r>
      <w:r w:rsidR="00853ED4" w:rsidRPr="00514991">
        <w:t>are</w:t>
      </w:r>
      <w:r w:rsidR="00853ED4">
        <w:t xml:space="preserve"> </w:t>
      </w:r>
      <w:r w:rsidR="00853ED4" w:rsidRPr="00514991">
        <w:t>committed</w:t>
      </w:r>
      <w:r w:rsidR="00853ED4">
        <w:t xml:space="preserve"> </w:t>
      </w:r>
      <w:r w:rsidR="00853ED4" w:rsidRPr="00514991">
        <w:t>to</w:t>
      </w:r>
      <w:r w:rsidR="00853ED4">
        <w:t xml:space="preserve"> </w:t>
      </w:r>
      <w:r w:rsidR="00853ED4" w:rsidRPr="00514991">
        <w:t>aligning</w:t>
      </w:r>
      <w:r w:rsidR="00853ED4">
        <w:t xml:space="preserve"> </w:t>
      </w:r>
      <w:r w:rsidR="00853ED4" w:rsidRPr="00514991">
        <w:t>their</w:t>
      </w:r>
      <w:r w:rsidR="00853ED4">
        <w:t xml:space="preserve"> </w:t>
      </w:r>
      <w:r w:rsidR="00853ED4" w:rsidRPr="00514991">
        <w:t>operations</w:t>
      </w:r>
      <w:r w:rsidR="00853ED4">
        <w:t xml:space="preserve"> </w:t>
      </w:r>
      <w:r w:rsidR="00853ED4" w:rsidRPr="00514991">
        <w:t>and</w:t>
      </w:r>
      <w:r w:rsidR="00853ED4">
        <w:t xml:space="preserve"> </w:t>
      </w:r>
      <w:r w:rsidR="00853ED4" w:rsidRPr="00514991">
        <w:t>strategies</w:t>
      </w:r>
      <w:r w:rsidR="00853ED4">
        <w:t xml:space="preserve"> </w:t>
      </w:r>
      <w:r w:rsidR="00853ED4" w:rsidRPr="00514991">
        <w:t>with</w:t>
      </w:r>
      <w:r w:rsidR="00853ED4">
        <w:t xml:space="preserve"> 10 </w:t>
      </w:r>
      <w:r w:rsidR="00853ED4" w:rsidRPr="00514991">
        <w:t>universally</w:t>
      </w:r>
      <w:r w:rsidR="00853ED4">
        <w:t xml:space="preserve"> </w:t>
      </w:r>
      <w:r w:rsidR="00853ED4" w:rsidRPr="00514991">
        <w:t>accepted</w:t>
      </w:r>
      <w:r w:rsidR="00853ED4">
        <w:t xml:space="preserve"> </w:t>
      </w:r>
      <w:r w:rsidR="00853ED4" w:rsidRPr="00514991">
        <w:t>principles</w:t>
      </w:r>
      <w:r w:rsidR="00853ED4">
        <w:t xml:space="preserve"> </w:t>
      </w:r>
      <w:r w:rsidR="00853ED4" w:rsidRPr="00514991">
        <w:t>in</w:t>
      </w:r>
      <w:r w:rsidR="00853ED4">
        <w:t xml:space="preserve"> </w:t>
      </w:r>
      <w:r w:rsidR="00853ED4" w:rsidRPr="00514991">
        <w:t>the</w:t>
      </w:r>
      <w:r w:rsidR="00853ED4">
        <w:t xml:space="preserve"> </w:t>
      </w:r>
      <w:r w:rsidR="00853ED4" w:rsidRPr="00514991">
        <w:t>areas</w:t>
      </w:r>
      <w:r w:rsidR="00853ED4">
        <w:t xml:space="preserve"> </w:t>
      </w:r>
      <w:r w:rsidR="00853ED4" w:rsidRPr="00514991">
        <w:t>of</w:t>
      </w:r>
      <w:r w:rsidR="00853ED4">
        <w:t xml:space="preserve"> </w:t>
      </w:r>
      <w:r w:rsidR="00853ED4" w:rsidRPr="00514991">
        <w:t>human</w:t>
      </w:r>
      <w:r w:rsidR="00853ED4">
        <w:t xml:space="preserve"> </w:t>
      </w:r>
      <w:r w:rsidR="00853ED4" w:rsidRPr="00514991">
        <w:t>rights,</w:t>
      </w:r>
      <w:r w:rsidR="00853ED4">
        <w:t xml:space="preserve"> </w:t>
      </w:r>
      <w:r w:rsidR="00853ED4" w:rsidRPr="00514991">
        <w:t>labour,</w:t>
      </w:r>
      <w:r w:rsidR="00853ED4">
        <w:t xml:space="preserve"> </w:t>
      </w:r>
      <w:r w:rsidR="00853ED4" w:rsidRPr="00514991">
        <w:t>environment</w:t>
      </w:r>
      <w:r w:rsidR="00853ED4">
        <w:t xml:space="preserve"> </w:t>
      </w:r>
      <w:r w:rsidR="00853ED4" w:rsidRPr="00514991">
        <w:t>and</w:t>
      </w:r>
      <w:r w:rsidR="00853ED4">
        <w:t xml:space="preserve"> </w:t>
      </w:r>
      <w:r w:rsidR="00853ED4" w:rsidRPr="00514991">
        <w:t>anti-corruption.</w:t>
      </w:r>
      <w:r w:rsidR="00853ED4">
        <w:t xml:space="preserve"> </w:t>
      </w:r>
      <w:r w:rsidR="00853ED4" w:rsidRPr="00514991">
        <w:rPr>
          <w:noProof/>
        </w:rPr>
        <w:t>The</w:t>
      </w:r>
      <w:r w:rsidR="00853ED4">
        <w:rPr>
          <w:noProof/>
        </w:rPr>
        <w:t xml:space="preserve"> </w:t>
      </w:r>
      <w:r w:rsidRPr="00B42928">
        <w:rPr>
          <w:rFonts w:eastAsia="Calibri"/>
        </w:rPr>
        <w:t>Global Compact Network Australia</w:t>
      </w:r>
      <w:r w:rsidR="00853ED4">
        <w:rPr>
          <w:noProof/>
        </w:rPr>
        <w:t xml:space="preserve"> </w:t>
      </w:r>
      <w:r w:rsidR="00853ED4" w:rsidRPr="00514991">
        <w:rPr>
          <w:noProof/>
        </w:rPr>
        <w:t>was</w:t>
      </w:r>
      <w:r w:rsidR="00853ED4">
        <w:rPr>
          <w:noProof/>
        </w:rPr>
        <w:t xml:space="preserve"> </w:t>
      </w:r>
      <w:r w:rsidR="00853ED4" w:rsidRPr="00514991">
        <w:rPr>
          <w:noProof/>
        </w:rPr>
        <w:t>f</w:t>
      </w:r>
      <w:r w:rsidR="00853ED4">
        <w:rPr>
          <w:noProof/>
        </w:rPr>
        <w:t>ormally launched on 28 May 2009.</w:t>
      </w:r>
    </w:p>
    <w:p w14:paraId="658549A4" w14:textId="77777777" w:rsidR="00501CD5" w:rsidRPr="002E542E" w:rsidRDefault="001A25E7" w:rsidP="007E5A25">
      <w:pPr>
        <w:pStyle w:val="ListBullet"/>
        <w:spacing w:line="260" w:lineRule="atLeast"/>
        <w:rPr>
          <w:noProof/>
        </w:rPr>
      </w:pPr>
      <w:r w:rsidRPr="00B42928">
        <w:rPr>
          <w:rFonts w:eastAsia="Calibri"/>
        </w:rPr>
        <w:t>UN Principles for Responsible Investment</w:t>
      </w:r>
      <w:r w:rsidR="00853ED4">
        <w:rPr>
          <w:rFonts w:eastAsia="Calibri"/>
          <w:noProof/>
        </w:rPr>
        <w:t xml:space="preserve"> </w:t>
      </w:r>
      <w:r w:rsidR="00853ED4" w:rsidRPr="00C92A56">
        <w:t>is an international network of investors working together to put the six Principles for Responsible Investment into practice.</w:t>
      </w:r>
    </w:p>
    <w:p w14:paraId="45670021" w14:textId="77777777" w:rsidR="00501CD5" w:rsidRPr="00C92A56" w:rsidRDefault="00501CD5" w:rsidP="007E5A25">
      <w:pPr>
        <w:pStyle w:val="ListBullet"/>
        <w:spacing w:line="260" w:lineRule="atLeast"/>
      </w:pPr>
      <w:r w:rsidRPr="00C92A56">
        <w:t xml:space="preserve">World Economic Forum: </w:t>
      </w:r>
      <w:r w:rsidR="001A25E7" w:rsidRPr="00B42928">
        <w:rPr>
          <w:rFonts w:eastAsia="Calibri"/>
        </w:rPr>
        <w:t>Partnering Against Corruption Initiative</w:t>
      </w:r>
      <w:r w:rsidR="00853ED4" w:rsidRPr="00561442">
        <w:rPr>
          <w:rFonts w:eastAsia="Calibri"/>
        </w:rPr>
        <w:t xml:space="preserve"> </w:t>
      </w:r>
      <w:r w:rsidR="00853ED4" w:rsidRPr="00C92A56">
        <w:t>is a global, multi-industry, multi-stakeholder anti-corruption initiative set up to raise business standards and contribute to a competitive, transparent, accountable and ethical business society. The initiative helps foster a high-level dialogue between business and government.</w:t>
      </w:r>
    </w:p>
    <w:p w14:paraId="1B7CCCE1" w14:textId="77777777" w:rsidR="00651268" w:rsidRDefault="005C4C1E" w:rsidP="007E5A25">
      <w:pPr>
        <w:rPr>
          <w:rFonts w:cs="Arial"/>
          <w:color w:val="333333"/>
          <w:shd w:val="clear" w:color="auto" w:fill="FBFAF6"/>
        </w:rPr>
      </w:pPr>
      <w:r w:rsidRPr="007B78EA">
        <w:rPr>
          <w:noProof/>
        </w:rPr>
        <w:lastRenderedPageBreak/>
        <w:t>Other</w:t>
      </w:r>
      <w:r w:rsidR="002B1326">
        <w:rPr>
          <w:noProof/>
        </w:rPr>
        <w:t xml:space="preserve"> </w:t>
      </w:r>
      <w:r w:rsidRPr="007B78EA">
        <w:rPr>
          <w:noProof/>
        </w:rPr>
        <w:t>international</w:t>
      </w:r>
      <w:r w:rsidR="002B1326">
        <w:rPr>
          <w:noProof/>
        </w:rPr>
        <w:t xml:space="preserve"> </w:t>
      </w:r>
      <w:r w:rsidRPr="00501CD5">
        <w:t>initiatives</w:t>
      </w:r>
      <w:r w:rsidR="002B1326">
        <w:rPr>
          <w:noProof/>
        </w:rPr>
        <w:t xml:space="preserve"> </w:t>
      </w:r>
      <w:r w:rsidRPr="007B78EA">
        <w:rPr>
          <w:noProof/>
        </w:rPr>
        <w:t>through</w:t>
      </w:r>
      <w:r w:rsidR="002B1326">
        <w:rPr>
          <w:noProof/>
        </w:rPr>
        <w:t xml:space="preserve"> </w:t>
      </w:r>
      <w:r w:rsidRPr="007B78EA">
        <w:rPr>
          <w:noProof/>
        </w:rPr>
        <w:t>which</w:t>
      </w:r>
      <w:r w:rsidR="002B1326">
        <w:rPr>
          <w:noProof/>
        </w:rPr>
        <w:t xml:space="preserve"> </w:t>
      </w:r>
      <w:r w:rsidRPr="007B78EA">
        <w:rPr>
          <w:noProof/>
        </w:rPr>
        <w:t>practical</w:t>
      </w:r>
      <w:r w:rsidR="002B1326">
        <w:rPr>
          <w:noProof/>
        </w:rPr>
        <w:t xml:space="preserve"> </w:t>
      </w:r>
      <w:r w:rsidRPr="007B78EA">
        <w:rPr>
          <w:noProof/>
        </w:rPr>
        <w:t>steps</w:t>
      </w:r>
      <w:r w:rsidR="002B1326">
        <w:rPr>
          <w:noProof/>
        </w:rPr>
        <w:t xml:space="preserve"> </w:t>
      </w:r>
      <w:r w:rsidRPr="007B78EA">
        <w:rPr>
          <w:noProof/>
        </w:rPr>
        <w:t>are</w:t>
      </w:r>
      <w:r w:rsidR="002B1326">
        <w:rPr>
          <w:noProof/>
        </w:rPr>
        <w:t xml:space="preserve"> </w:t>
      </w:r>
      <w:r w:rsidRPr="007B78EA">
        <w:rPr>
          <w:noProof/>
        </w:rPr>
        <w:t>taken</w:t>
      </w:r>
      <w:r w:rsidR="002B1326">
        <w:rPr>
          <w:noProof/>
        </w:rPr>
        <w:t xml:space="preserve"> </w:t>
      </w:r>
      <w:r w:rsidRPr="007B78EA">
        <w:rPr>
          <w:noProof/>
        </w:rPr>
        <w:t>to</w:t>
      </w:r>
      <w:r w:rsidR="002B1326">
        <w:rPr>
          <w:noProof/>
        </w:rPr>
        <w:t xml:space="preserve"> </w:t>
      </w:r>
      <w:r w:rsidR="00FA1672">
        <w:rPr>
          <w:noProof/>
        </w:rPr>
        <w:t>enhance</w:t>
      </w:r>
      <w:r w:rsidR="002B1326">
        <w:rPr>
          <w:noProof/>
        </w:rPr>
        <w:t xml:space="preserve"> </w:t>
      </w:r>
      <w:r w:rsidRPr="007B78EA">
        <w:rPr>
          <w:noProof/>
        </w:rPr>
        <w:t>transparency</w:t>
      </w:r>
      <w:r w:rsidR="002B1326">
        <w:rPr>
          <w:noProof/>
        </w:rPr>
        <w:t xml:space="preserve"> </w:t>
      </w:r>
      <w:r w:rsidRPr="007B78EA">
        <w:rPr>
          <w:noProof/>
        </w:rPr>
        <w:t>as</w:t>
      </w:r>
      <w:r w:rsidR="002B1326">
        <w:rPr>
          <w:noProof/>
        </w:rPr>
        <w:t xml:space="preserve"> </w:t>
      </w:r>
      <w:r w:rsidR="00FA1672">
        <w:rPr>
          <w:noProof/>
        </w:rPr>
        <w:t xml:space="preserve">a tool </w:t>
      </w:r>
      <w:r w:rsidRPr="007B78EA">
        <w:rPr>
          <w:noProof/>
        </w:rPr>
        <w:t>to</w:t>
      </w:r>
      <w:r w:rsidR="002B1326">
        <w:rPr>
          <w:noProof/>
        </w:rPr>
        <w:t xml:space="preserve"> </w:t>
      </w:r>
      <w:r w:rsidRPr="007B78EA">
        <w:rPr>
          <w:noProof/>
        </w:rPr>
        <w:t>build</w:t>
      </w:r>
      <w:r w:rsidR="00FA1672">
        <w:rPr>
          <w:noProof/>
        </w:rPr>
        <w:t>ing</w:t>
      </w:r>
      <w:r w:rsidR="002B1326">
        <w:rPr>
          <w:noProof/>
        </w:rPr>
        <w:t xml:space="preserve"> </w:t>
      </w:r>
      <w:r w:rsidRPr="007B78EA">
        <w:rPr>
          <w:noProof/>
        </w:rPr>
        <w:t>effective</w:t>
      </w:r>
      <w:r w:rsidR="002B1326">
        <w:rPr>
          <w:noProof/>
        </w:rPr>
        <w:t xml:space="preserve"> </w:t>
      </w:r>
      <w:r w:rsidRPr="007B78EA">
        <w:rPr>
          <w:noProof/>
        </w:rPr>
        <w:t>governance</w:t>
      </w:r>
      <w:r w:rsidR="002B1326">
        <w:rPr>
          <w:noProof/>
        </w:rPr>
        <w:t xml:space="preserve"> </w:t>
      </w:r>
      <w:r w:rsidRPr="007B78EA">
        <w:rPr>
          <w:noProof/>
        </w:rPr>
        <w:t>in</w:t>
      </w:r>
      <w:r w:rsidR="002B1326">
        <w:rPr>
          <w:noProof/>
        </w:rPr>
        <w:t xml:space="preserve"> </w:t>
      </w:r>
      <w:r w:rsidRPr="007B78EA">
        <w:rPr>
          <w:noProof/>
        </w:rPr>
        <w:t>a</w:t>
      </w:r>
      <w:r w:rsidR="002B1326">
        <w:rPr>
          <w:noProof/>
        </w:rPr>
        <w:t xml:space="preserve"> </w:t>
      </w:r>
      <w:r w:rsidRPr="007B78EA">
        <w:rPr>
          <w:noProof/>
        </w:rPr>
        <w:t>range</w:t>
      </w:r>
      <w:r w:rsidR="002B1326">
        <w:rPr>
          <w:noProof/>
        </w:rPr>
        <w:t xml:space="preserve"> </w:t>
      </w:r>
      <w:r w:rsidRPr="007B78EA">
        <w:rPr>
          <w:noProof/>
        </w:rPr>
        <w:t>of</w:t>
      </w:r>
      <w:r w:rsidR="002B1326">
        <w:rPr>
          <w:noProof/>
        </w:rPr>
        <w:t xml:space="preserve"> </w:t>
      </w:r>
      <w:r w:rsidRPr="007B78EA">
        <w:rPr>
          <w:noProof/>
        </w:rPr>
        <w:t>sectors</w:t>
      </w:r>
      <w:r w:rsidR="002B1326">
        <w:rPr>
          <w:noProof/>
        </w:rPr>
        <w:t xml:space="preserve"> </w:t>
      </w:r>
      <w:r w:rsidRPr="007B78EA">
        <w:rPr>
          <w:noProof/>
        </w:rPr>
        <w:t>include</w:t>
      </w:r>
      <w:r w:rsidR="002B1326">
        <w:rPr>
          <w:noProof/>
        </w:rPr>
        <w:t xml:space="preserve"> </w:t>
      </w:r>
      <w:r w:rsidRPr="007B78EA">
        <w:rPr>
          <w:noProof/>
        </w:rPr>
        <w:t>the</w:t>
      </w:r>
      <w:r w:rsidR="002B1326">
        <w:rPr>
          <w:noProof/>
        </w:rPr>
        <w:t xml:space="preserve"> </w:t>
      </w:r>
      <w:r w:rsidR="001A25E7" w:rsidRPr="008D751B">
        <w:t>International Budget Partnership</w:t>
      </w:r>
      <w:r w:rsidR="002B1326">
        <w:rPr>
          <w:rFonts w:cs="Arial"/>
          <w:color w:val="333333"/>
          <w:shd w:val="clear" w:color="auto" w:fill="FBFAF6"/>
        </w:rPr>
        <w:t xml:space="preserve"> </w:t>
      </w:r>
      <w:r w:rsidRPr="007B78EA">
        <w:rPr>
          <w:rFonts w:cs="Arial"/>
          <w:color w:val="333333"/>
          <w:shd w:val="clear" w:color="auto" w:fill="FBFAF6"/>
        </w:rPr>
        <w:t>(</w:t>
      </w:r>
      <w:r w:rsidRPr="007B78EA">
        <w:rPr>
          <w:noProof/>
        </w:rPr>
        <w:t>enabling</w:t>
      </w:r>
      <w:r w:rsidR="002B1326">
        <w:rPr>
          <w:noProof/>
        </w:rPr>
        <w:t xml:space="preserve"> </w:t>
      </w:r>
      <w:r w:rsidRPr="007B78EA">
        <w:rPr>
          <w:noProof/>
        </w:rPr>
        <w:t>civil</w:t>
      </w:r>
      <w:r w:rsidR="002B1326">
        <w:rPr>
          <w:noProof/>
        </w:rPr>
        <w:t xml:space="preserve"> </w:t>
      </w:r>
      <w:r w:rsidRPr="007B78EA">
        <w:rPr>
          <w:noProof/>
        </w:rPr>
        <w:t>society</w:t>
      </w:r>
      <w:r w:rsidR="002B1326">
        <w:rPr>
          <w:noProof/>
        </w:rPr>
        <w:t xml:space="preserve"> </w:t>
      </w:r>
      <w:r w:rsidR="00FA1672">
        <w:rPr>
          <w:noProof/>
        </w:rPr>
        <w:t xml:space="preserve">participation </w:t>
      </w:r>
      <w:r w:rsidRPr="007B78EA">
        <w:rPr>
          <w:noProof/>
        </w:rPr>
        <w:t>in</w:t>
      </w:r>
      <w:r w:rsidR="002B1326">
        <w:rPr>
          <w:noProof/>
        </w:rPr>
        <w:t xml:space="preserve"> </w:t>
      </w:r>
      <w:r w:rsidRPr="007B78EA">
        <w:rPr>
          <w:noProof/>
        </w:rPr>
        <w:t>budget</w:t>
      </w:r>
      <w:r w:rsidR="002B1326">
        <w:rPr>
          <w:noProof/>
        </w:rPr>
        <w:t xml:space="preserve"> </w:t>
      </w:r>
      <w:r w:rsidRPr="007B78EA">
        <w:rPr>
          <w:noProof/>
        </w:rPr>
        <w:t>analysis</w:t>
      </w:r>
      <w:r w:rsidR="002B1326">
        <w:rPr>
          <w:noProof/>
        </w:rPr>
        <w:t xml:space="preserve"> </w:t>
      </w:r>
      <w:r w:rsidRPr="007B78EA">
        <w:rPr>
          <w:noProof/>
        </w:rPr>
        <w:t>and</w:t>
      </w:r>
      <w:r w:rsidR="002B1326">
        <w:rPr>
          <w:noProof/>
        </w:rPr>
        <w:t xml:space="preserve"> </w:t>
      </w:r>
      <w:r w:rsidRPr="007B78EA">
        <w:rPr>
          <w:noProof/>
        </w:rPr>
        <w:t>advocacy)</w:t>
      </w:r>
      <w:r w:rsidR="002B1326">
        <w:rPr>
          <w:noProof/>
        </w:rPr>
        <w:t xml:space="preserve"> </w:t>
      </w:r>
      <w:r w:rsidRPr="007B78EA">
        <w:rPr>
          <w:noProof/>
        </w:rPr>
        <w:t>and</w:t>
      </w:r>
      <w:r w:rsidR="002B1326">
        <w:rPr>
          <w:noProof/>
        </w:rPr>
        <w:t xml:space="preserve"> </w:t>
      </w:r>
      <w:r w:rsidR="00D55CE1" w:rsidRPr="008D751B">
        <w:t>Open Contracting</w:t>
      </w:r>
      <w:r w:rsidR="002B1326">
        <w:rPr>
          <w:rFonts w:cs="Arial"/>
          <w:color w:val="333333"/>
          <w:shd w:val="clear" w:color="auto" w:fill="FBFAF6"/>
        </w:rPr>
        <w:t xml:space="preserve"> </w:t>
      </w:r>
      <w:r w:rsidR="00FA1672">
        <w:rPr>
          <w:noProof/>
        </w:rPr>
        <w:t>(</w:t>
      </w:r>
      <w:r w:rsidRPr="007B78EA">
        <w:rPr>
          <w:noProof/>
        </w:rPr>
        <w:t>a</w:t>
      </w:r>
      <w:r w:rsidR="002B1326">
        <w:rPr>
          <w:noProof/>
        </w:rPr>
        <w:t xml:space="preserve"> </w:t>
      </w:r>
      <w:r w:rsidRPr="007B78EA">
        <w:rPr>
          <w:noProof/>
        </w:rPr>
        <w:t>multi-stakeholder</w:t>
      </w:r>
      <w:r w:rsidR="002B1326">
        <w:rPr>
          <w:noProof/>
        </w:rPr>
        <w:t xml:space="preserve"> </w:t>
      </w:r>
      <w:r w:rsidRPr="007B78EA">
        <w:rPr>
          <w:noProof/>
        </w:rPr>
        <w:t>initiative</w:t>
      </w:r>
      <w:r w:rsidR="002B1326">
        <w:rPr>
          <w:noProof/>
        </w:rPr>
        <w:t xml:space="preserve"> </w:t>
      </w:r>
      <w:r w:rsidRPr="007B78EA">
        <w:rPr>
          <w:noProof/>
        </w:rPr>
        <w:t>supporting</w:t>
      </w:r>
      <w:r w:rsidR="002B1326">
        <w:rPr>
          <w:noProof/>
        </w:rPr>
        <w:t xml:space="preserve"> </w:t>
      </w:r>
      <w:r w:rsidRPr="007B78EA">
        <w:rPr>
          <w:noProof/>
        </w:rPr>
        <w:t>strengthening</w:t>
      </w:r>
      <w:r w:rsidR="002B1326">
        <w:rPr>
          <w:noProof/>
        </w:rPr>
        <w:t xml:space="preserve"> </w:t>
      </w:r>
      <w:r w:rsidRPr="007B78EA">
        <w:rPr>
          <w:noProof/>
        </w:rPr>
        <w:t>of</w:t>
      </w:r>
      <w:r w:rsidR="002B1326">
        <w:rPr>
          <w:noProof/>
        </w:rPr>
        <w:t xml:space="preserve"> </w:t>
      </w:r>
      <w:r w:rsidRPr="007B78EA">
        <w:rPr>
          <w:noProof/>
        </w:rPr>
        <w:t>national</w:t>
      </w:r>
      <w:r w:rsidR="002B1326">
        <w:rPr>
          <w:noProof/>
        </w:rPr>
        <w:t xml:space="preserve"> </w:t>
      </w:r>
      <w:r w:rsidRPr="007B78EA">
        <w:rPr>
          <w:noProof/>
        </w:rPr>
        <w:t>level</w:t>
      </w:r>
      <w:r w:rsidR="002B1326">
        <w:rPr>
          <w:noProof/>
        </w:rPr>
        <w:t xml:space="preserve"> </w:t>
      </w:r>
      <w:r w:rsidRPr="007B78EA">
        <w:rPr>
          <w:noProof/>
        </w:rPr>
        <w:t>norms</w:t>
      </w:r>
      <w:r w:rsidR="002B1326">
        <w:rPr>
          <w:noProof/>
        </w:rPr>
        <w:t xml:space="preserve"> </w:t>
      </w:r>
      <w:r w:rsidRPr="007B78EA">
        <w:rPr>
          <w:noProof/>
        </w:rPr>
        <w:t>and</w:t>
      </w:r>
      <w:r w:rsidR="002B1326">
        <w:rPr>
          <w:noProof/>
        </w:rPr>
        <w:t xml:space="preserve"> </w:t>
      </w:r>
      <w:r w:rsidRPr="007B78EA">
        <w:rPr>
          <w:noProof/>
        </w:rPr>
        <w:t>practices</w:t>
      </w:r>
      <w:r w:rsidR="002B1326">
        <w:rPr>
          <w:noProof/>
        </w:rPr>
        <w:t xml:space="preserve"> </w:t>
      </w:r>
      <w:r w:rsidRPr="007B78EA">
        <w:rPr>
          <w:noProof/>
        </w:rPr>
        <w:t>in</w:t>
      </w:r>
      <w:r w:rsidR="002B1326">
        <w:rPr>
          <w:noProof/>
        </w:rPr>
        <w:t xml:space="preserve"> </w:t>
      </w:r>
      <w:r w:rsidRPr="007B78EA">
        <w:rPr>
          <w:noProof/>
        </w:rPr>
        <w:t>contracts</w:t>
      </w:r>
      <w:r w:rsidR="002B1326">
        <w:rPr>
          <w:noProof/>
        </w:rPr>
        <w:t xml:space="preserve"> </w:t>
      </w:r>
      <w:r w:rsidRPr="007B78EA">
        <w:rPr>
          <w:noProof/>
        </w:rPr>
        <w:t>with</w:t>
      </w:r>
      <w:r w:rsidR="002B1326">
        <w:rPr>
          <w:noProof/>
        </w:rPr>
        <w:t xml:space="preserve"> </w:t>
      </w:r>
      <w:r w:rsidRPr="007B78EA">
        <w:rPr>
          <w:noProof/>
        </w:rPr>
        <w:t>funding</w:t>
      </w:r>
      <w:r w:rsidR="002B1326">
        <w:rPr>
          <w:noProof/>
        </w:rPr>
        <w:t xml:space="preserve"> </w:t>
      </w:r>
      <w:r w:rsidRPr="007B78EA">
        <w:rPr>
          <w:noProof/>
        </w:rPr>
        <w:t>from</w:t>
      </w:r>
      <w:r w:rsidR="002B1326">
        <w:rPr>
          <w:noProof/>
        </w:rPr>
        <w:t xml:space="preserve"> </w:t>
      </w:r>
      <w:r w:rsidRPr="007B78EA">
        <w:rPr>
          <w:noProof/>
        </w:rPr>
        <w:t>public,</w:t>
      </w:r>
      <w:r w:rsidR="002B1326">
        <w:rPr>
          <w:noProof/>
        </w:rPr>
        <w:t xml:space="preserve"> </w:t>
      </w:r>
      <w:r w:rsidRPr="007B78EA">
        <w:rPr>
          <w:noProof/>
        </w:rPr>
        <w:t>private</w:t>
      </w:r>
      <w:r w:rsidR="002B1326">
        <w:rPr>
          <w:noProof/>
        </w:rPr>
        <w:t xml:space="preserve"> </w:t>
      </w:r>
      <w:r w:rsidRPr="007B78EA">
        <w:rPr>
          <w:noProof/>
        </w:rPr>
        <w:t>and</w:t>
      </w:r>
      <w:r w:rsidR="002B1326">
        <w:rPr>
          <w:noProof/>
        </w:rPr>
        <w:t xml:space="preserve"> </w:t>
      </w:r>
      <w:r w:rsidRPr="007B78EA">
        <w:rPr>
          <w:noProof/>
        </w:rPr>
        <w:t>donor</w:t>
      </w:r>
      <w:r w:rsidR="002B1326">
        <w:rPr>
          <w:noProof/>
        </w:rPr>
        <w:t xml:space="preserve"> </w:t>
      </w:r>
      <w:r w:rsidRPr="007B78EA">
        <w:rPr>
          <w:noProof/>
        </w:rPr>
        <w:t>sources</w:t>
      </w:r>
      <w:r w:rsidR="00FA1672">
        <w:rPr>
          <w:noProof/>
        </w:rPr>
        <w:t>)</w:t>
      </w:r>
      <w:r w:rsidRPr="007B78EA">
        <w:rPr>
          <w:noProof/>
        </w:rPr>
        <w:t>.</w:t>
      </w:r>
    </w:p>
    <w:p w14:paraId="1DCC93E1" w14:textId="77777777" w:rsidR="005C4C1E" w:rsidRDefault="005C4C1E" w:rsidP="00FA0D10">
      <w:pPr>
        <w:pStyle w:val="Heading3"/>
        <w:rPr>
          <w:noProof/>
        </w:rPr>
      </w:pPr>
      <w:bookmarkStart w:id="120" w:name="_Toc259271974"/>
      <w:bookmarkStart w:id="121" w:name="_Toc259272167"/>
      <w:bookmarkStart w:id="122" w:name="_Toc265330879"/>
      <w:r>
        <w:rPr>
          <w:noProof/>
        </w:rPr>
        <w:t>The</w:t>
      </w:r>
      <w:r w:rsidR="002B1326">
        <w:rPr>
          <w:noProof/>
        </w:rPr>
        <w:t xml:space="preserve"> </w:t>
      </w:r>
      <w:r w:rsidR="00EE1657">
        <w:rPr>
          <w:noProof/>
        </w:rPr>
        <w:t>private</w:t>
      </w:r>
      <w:r w:rsidR="002B1326">
        <w:rPr>
          <w:noProof/>
        </w:rPr>
        <w:t xml:space="preserve"> </w:t>
      </w:r>
      <w:r w:rsidR="00EE1657">
        <w:rPr>
          <w:noProof/>
        </w:rPr>
        <w:t>sector’s</w:t>
      </w:r>
      <w:r w:rsidR="002B1326">
        <w:rPr>
          <w:noProof/>
        </w:rPr>
        <w:t xml:space="preserve"> </w:t>
      </w:r>
      <w:r w:rsidR="00EE1657">
        <w:rPr>
          <w:noProof/>
        </w:rPr>
        <w:t>commitment</w:t>
      </w:r>
      <w:r w:rsidR="002B1326">
        <w:rPr>
          <w:noProof/>
        </w:rPr>
        <w:t xml:space="preserve"> </w:t>
      </w:r>
      <w:r w:rsidR="00EE1657">
        <w:rPr>
          <w:noProof/>
        </w:rPr>
        <w:t>to</w:t>
      </w:r>
      <w:r w:rsidR="002B1326">
        <w:rPr>
          <w:noProof/>
        </w:rPr>
        <w:t xml:space="preserve"> </w:t>
      </w:r>
      <w:r w:rsidR="00EE1657">
        <w:rPr>
          <w:noProof/>
        </w:rPr>
        <w:t>transparency</w:t>
      </w:r>
      <w:r w:rsidR="002B1326">
        <w:rPr>
          <w:noProof/>
        </w:rPr>
        <w:t xml:space="preserve"> </w:t>
      </w:r>
      <w:r w:rsidR="00EE1657">
        <w:rPr>
          <w:noProof/>
        </w:rPr>
        <w:t>and</w:t>
      </w:r>
      <w:r w:rsidR="002B1326">
        <w:rPr>
          <w:noProof/>
        </w:rPr>
        <w:t xml:space="preserve"> </w:t>
      </w:r>
      <w:r w:rsidR="00EE1657">
        <w:rPr>
          <w:noProof/>
        </w:rPr>
        <w:t>integrity</w:t>
      </w:r>
      <w:bookmarkEnd w:id="120"/>
      <w:bookmarkEnd w:id="121"/>
      <w:bookmarkEnd w:id="122"/>
    </w:p>
    <w:p w14:paraId="4C51E4CC" w14:textId="77777777" w:rsidR="005C4C1E" w:rsidRDefault="005C4C1E" w:rsidP="007E5A25">
      <w:r>
        <w:rPr>
          <w:bCs/>
        </w:rPr>
        <w:t>Australian</w:t>
      </w:r>
      <w:r w:rsidR="002B1326">
        <w:rPr>
          <w:bCs/>
        </w:rPr>
        <w:t xml:space="preserve"> </w:t>
      </w:r>
      <w:r>
        <w:rPr>
          <w:bCs/>
        </w:rPr>
        <w:t>companies</w:t>
      </w:r>
      <w:r w:rsidR="002B1326">
        <w:rPr>
          <w:bCs/>
        </w:rPr>
        <w:t xml:space="preserve"> </w:t>
      </w:r>
      <w:r>
        <w:rPr>
          <w:bCs/>
        </w:rPr>
        <w:t>and</w:t>
      </w:r>
      <w:r w:rsidR="002B1326">
        <w:rPr>
          <w:bCs/>
        </w:rPr>
        <w:t xml:space="preserve"> </w:t>
      </w:r>
      <w:r>
        <w:rPr>
          <w:bCs/>
        </w:rPr>
        <w:t>their</w:t>
      </w:r>
      <w:r w:rsidR="002B1326">
        <w:rPr>
          <w:bCs/>
        </w:rPr>
        <w:t xml:space="preserve"> </w:t>
      </w:r>
      <w:r w:rsidR="00FA1672">
        <w:rPr>
          <w:bCs/>
        </w:rPr>
        <w:t xml:space="preserve">international </w:t>
      </w:r>
      <w:r>
        <w:rPr>
          <w:bCs/>
        </w:rPr>
        <w:t>peers</w:t>
      </w:r>
      <w:r w:rsidR="002B1326">
        <w:rPr>
          <w:bCs/>
        </w:rPr>
        <w:t xml:space="preserve"> </w:t>
      </w:r>
      <w:r>
        <w:rPr>
          <w:bCs/>
        </w:rPr>
        <w:t>continue</w:t>
      </w:r>
      <w:r w:rsidR="002B1326">
        <w:rPr>
          <w:bCs/>
        </w:rPr>
        <w:t xml:space="preserve"> </w:t>
      </w:r>
      <w:r>
        <w:rPr>
          <w:bCs/>
        </w:rPr>
        <w:t>to</w:t>
      </w:r>
      <w:r w:rsidR="002B1326">
        <w:rPr>
          <w:bCs/>
        </w:rPr>
        <w:t xml:space="preserve"> </w:t>
      </w:r>
      <w:r>
        <w:rPr>
          <w:bCs/>
        </w:rPr>
        <w:t>deepen</w:t>
      </w:r>
      <w:r w:rsidR="002B1326">
        <w:rPr>
          <w:bCs/>
        </w:rPr>
        <w:t xml:space="preserve"> </w:t>
      </w:r>
      <w:r>
        <w:rPr>
          <w:bCs/>
        </w:rPr>
        <w:t>and</w:t>
      </w:r>
      <w:r w:rsidR="002B1326">
        <w:rPr>
          <w:bCs/>
        </w:rPr>
        <w:t xml:space="preserve"> </w:t>
      </w:r>
      <w:r>
        <w:rPr>
          <w:bCs/>
        </w:rPr>
        <w:t>strengthen</w:t>
      </w:r>
      <w:r w:rsidR="002B1326">
        <w:rPr>
          <w:bCs/>
        </w:rPr>
        <w:t xml:space="preserve"> </w:t>
      </w:r>
      <w:r>
        <w:rPr>
          <w:bCs/>
        </w:rPr>
        <w:t>their</w:t>
      </w:r>
      <w:r w:rsidR="002B1326">
        <w:rPr>
          <w:bCs/>
        </w:rPr>
        <w:t xml:space="preserve"> </w:t>
      </w:r>
      <w:r>
        <w:rPr>
          <w:bCs/>
        </w:rPr>
        <w:t>commitment</w:t>
      </w:r>
      <w:r w:rsidR="002B1326">
        <w:rPr>
          <w:bCs/>
        </w:rPr>
        <w:t xml:space="preserve"> </w:t>
      </w:r>
      <w:r>
        <w:rPr>
          <w:bCs/>
        </w:rPr>
        <w:t>to</w:t>
      </w:r>
      <w:r w:rsidR="002B1326">
        <w:rPr>
          <w:bCs/>
        </w:rPr>
        <w:t xml:space="preserve"> </w:t>
      </w:r>
      <w:r>
        <w:rPr>
          <w:bCs/>
        </w:rPr>
        <w:t>transparency.</w:t>
      </w:r>
      <w:r w:rsidR="002B1326">
        <w:rPr>
          <w:bCs/>
        </w:rPr>
        <w:t xml:space="preserve"> </w:t>
      </w:r>
      <w:r>
        <w:rPr>
          <w:bCs/>
        </w:rPr>
        <w:t>Global</w:t>
      </w:r>
      <w:r w:rsidR="002B1326">
        <w:rPr>
          <w:bCs/>
        </w:rPr>
        <w:t xml:space="preserve"> </w:t>
      </w:r>
      <w:r>
        <w:rPr>
          <w:bCs/>
        </w:rPr>
        <w:t>initiatives</w:t>
      </w:r>
      <w:r w:rsidR="00FA1672">
        <w:rPr>
          <w:bCs/>
        </w:rPr>
        <w:t>,</w:t>
      </w:r>
      <w:r w:rsidR="002B1326">
        <w:rPr>
          <w:bCs/>
        </w:rPr>
        <w:t xml:space="preserve"> </w:t>
      </w:r>
      <w:r>
        <w:rPr>
          <w:bCs/>
        </w:rPr>
        <w:t>such</w:t>
      </w:r>
      <w:r w:rsidR="002B1326">
        <w:rPr>
          <w:bCs/>
        </w:rPr>
        <w:t xml:space="preserve"> </w:t>
      </w:r>
      <w:r>
        <w:rPr>
          <w:bCs/>
        </w:rPr>
        <w:t>as</w:t>
      </w:r>
      <w:r w:rsidR="002B1326">
        <w:rPr>
          <w:bCs/>
        </w:rPr>
        <w:t xml:space="preserve"> </w:t>
      </w:r>
      <w:r>
        <w:rPr>
          <w:bCs/>
        </w:rPr>
        <w:t>the</w:t>
      </w:r>
      <w:r w:rsidR="002B1326">
        <w:rPr>
          <w:bCs/>
        </w:rPr>
        <w:t xml:space="preserve"> </w:t>
      </w:r>
      <w:r>
        <w:rPr>
          <w:bCs/>
        </w:rPr>
        <w:t>UN</w:t>
      </w:r>
      <w:r w:rsidR="002B1326">
        <w:rPr>
          <w:bCs/>
        </w:rPr>
        <w:t xml:space="preserve"> </w:t>
      </w:r>
      <w:r>
        <w:rPr>
          <w:bCs/>
        </w:rPr>
        <w:t>Global</w:t>
      </w:r>
      <w:r w:rsidR="002B1326">
        <w:rPr>
          <w:bCs/>
        </w:rPr>
        <w:t xml:space="preserve"> </w:t>
      </w:r>
      <w:r>
        <w:rPr>
          <w:bCs/>
        </w:rPr>
        <w:t>Compact</w:t>
      </w:r>
      <w:r w:rsidR="002B1326">
        <w:rPr>
          <w:bCs/>
        </w:rPr>
        <w:t xml:space="preserve"> </w:t>
      </w:r>
      <w:r>
        <w:rPr>
          <w:bCs/>
        </w:rPr>
        <w:t>and</w:t>
      </w:r>
      <w:r w:rsidR="002B1326">
        <w:rPr>
          <w:bCs/>
        </w:rPr>
        <w:t xml:space="preserve"> </w:t>
      </w:r>
      <w:r>
        <w:rPr>
          <w:bCs/>
        </w:rPr>
        <w:t>the</w:t>
      </w:r>
      <w:r w:rsidR="002B1326">
        <w:rPr>
          <w:bCs/>
        </w:rPr>
        <w:t xml:space="preserve"> </w:t>
      </w:r>
      <w:r>
        <w:rPr>
          <w:bCs/>
        </w:rPr>
        <w:t>Global</w:t>
      </w:r>
      <w:r w:rsidR="002B1326">
        <w:rPr>
          <w:bCs/>
        </w:rPr>
        <w:t xml:space="preserve"> </w:t>
      </w:r>
      <w:r>
        <w:rPr>
          <w:bCs/>
        </w:rPr>
        <w:t>Reporting</w:t>
      </w:r>
      <w:r w:rsidR="002B1326">
        <w:rPr>
          <w:bCs/>
        </w:rPr>
        <w:t xml:space="preserve"> </w:t>
      </w:r>
      <w:r>
        <w:rPr>
          <w:bCs/>
        </w:rPr>
        <w:t>Initiative</w:t>
      </w:r>
      <w:r w:rsidR="00FA1672">
        <w:rPr>
          <w:bCs/>
        </w:rPr>
        <w:t>,</w:t>
      </w:r>
      <w:r w:rsidR="002B1326">
        <w:rPr>
          <w:bCs/>
        </w:rPr>
        <w:t xml:space="preserve"> </w:t>
      </w:r>
      <w:r>
        <w:rPr>
          <w:bCs/>
        </w:rPr>
        <w:t>enhance</w:t>
      </w:r>
      <w:r w:rsidR="002B1326">
        <w:rPr>
          <w:bCs/>
        </w:rPr>
        <w:t xml:space="preserve"> </w:t>
      </w:r>
      <w:r>
        <w:rPr>
          <w:bCs/>
        </w:rPr>
        <w:t>the</w:t>
      </w:r>
      <w:r w:rsidR="002B1326">
        <w:rPr>
          <w:bCs/>
        </w:rPr>
        <w:t xml:space="preserve"> </w:t>
      </w:r>
      <w:r>
        <w:rPr>
          <w:bCs/>
        </w:rPr>
        <w:t>quality</w:t>
      </w:r>
      <w:r w:rsidR="002B1326">
        <w:rPr>
          <w:bCs/>
        </w:rPr>
        <w:t xml:space="preserve"> </w:t>
      </w:r>
      <w:r>
        <w:rPr>
          <w:bCs/>
        </w:rPr>
        <w:t>of</w:t>
      </w:r>
      <w:r w:rsidR="002B1326">
        <w:rPr>
          <w:bCs/>
        </w:rPr>
        <w:t xml:space="preserve"> </w:t>
      </w:r>
      <w:r>
        <w:rPr>
          <w:bCs/>
        </w:rPr>
        <w:t>corporate</w:t>
      </w:r>
      <w:r w:rsidR="002B1326">
        <w:rPr>
          <w:bCs/>
        </w:rPr>
        <w:t xml:space="preserve"> </w:t>
      </w:r>
      <w:r>
        <w:rPr>
          <w:bCs/>
        </w:rPr>
        <w:t>reporting.</w:t>
      </w:r>
      <w:r w:rsidR="002B1326">
        <w:rPr>
          <w:bCs/>
        </w:rPr>
        <w:t xml:space="preserve"> </w:t>
      </w:r>
      <w:r>
        <w:rPr>
          <w:bCs/>
        </w:rPr>
        <w:t>The</w:t>
      </w:r>
      <w:r w:rsidR="002B1326">
        <w:rPr>
          <w:bCs/>
        </w:rPr>
        <w:t xml:space="preserve"> </w:t>
      </w:r>
      <w:r>
        <w:rPr>
          <w:bCs/>
        </w:rPr>
        <w:t>drive</w:t>
      </w:r>
      <w:r w:rsidR="002B1326">
        <w:rPr>
          <w:bCs/>
        </w:rPr>
        <w:t xml:space="preserve"> </w:t>
      </w:r>
      <w:r>
        <w:rPr>
          <w:bCs/>
        </w:rPr>
        <w:t>for</w:t>
      </w:r>
      <w:r w:rsidR="002B1326">
        <w:rPr>
          <w:bCs/>
        </w:rPr>
        <w:t xml:space="preserve"> </w:t>
      </w:r>
      <w:r>
        <w:rPr>
          <w:bCs/>
        </w:rPr>
        <w:t>transparency</w:t>
      </w:r>
      <w:r w:rsidR="002B1326">
        <w:rPr>
          <w:bCs/>
        </w:rPr>
        <w:t xml:space="preserve"> </w:t>
      </w:r>
      <w:r>
        <w:rPr>
          <w:bCs/>
        </w:rPr>
        <w:t>and</w:t>
      </w:r>
      <w:r w:rsidR="002B1326">
        <w:rPr>
          <w:bCs/>
        </w:rPr>
        <w:t xml:space="preserve"> </w:t>
      </w:r>
      <w:r>
        <w:rPr>
          <w:bCs/>
        </w:rPr>
        <w:t>commitments</w:t>
      </w:r>
      <w:r w:rsidR="002B1326">
        <w:rPr>
          <w:bCs/>
        </w:rPr>
        <w:t xml:space="preserve"> </w:t>
      </w:r>
      <w:r>
        <w:rPr>
          <w:bCs/>
        </w:rPr>
        <w:t>to</w:t>
      </w:r>
      <w:r w:rsidR="002B1326">
        <w:rPr>
          <w:bCs/>
        </w:rPr>
        <w:t xml:space="preserve"> </w:t>
      </w:r>
      <w:r>
        <w:rPr>
          <w:bCs/>
        </w:rPr>
        <w:t>working</w:t>
      </w:r>
      <w:r w:rsidR="002B1326">
        <w:rPr>
          <w:bCs/>
        </w:rPr>
        <w:t xml:space="preserve"> </w:t>
      </w:r>
      <w:r>
        <w:rPr>
          <w:bCs/>
        </w:rPr>
        <w:t>with</w:t>
      </w:r>
      <w:r w:rsidR="002B1326">
        <w:rPr>
          <w:bCs/>
        </w:rPr>
        <w:t xml:space="preserve"> </w:t>
      </w:r>
      <w:r>
        <w:rPr>
          <w:bCs/>
        </w:rPr>
        <w:t>integrity</w:t>
      </w:r>
      <w:r w:rsidR="002B1326">
        <w:rPr>
          <w:bCs/>
        </w:rPr>
        <w:t xml:space="preserve"> </w:t>
      </w:r>
      <w:r>
        <w:rPr>
          <w:bCs/>
        </w:rPr>
        <w:t>are</w:t>
      </w:r>
      <w:r w:rsidR="002B1326">
        <w:rPr>
          <w:bCs/>
        </w:rPr>
        <w:t xml:space="preserve"> </w:t>
      </w:r>
      <w:r>
        <w:rPr>
          <w:bCs/>
        </w:rPr>
        <w:t>driven</w:t>
      </w:r>
      <w:r w:rsidR="002B1326">
        <w:rPr>
          <w:bCs/>
        </w:rPr>
        <w:t xml:space="preserve"> </w:t>
      </w:r>
      <w:r>
        <w:rPr>
          <w:bCs/>
        </w:rPr>
        <w:t>by</w:t>
      </w:r>
      <w:r w:rsidR="002B1326">
        <w:rPr>
          <w:bCs/>
        </w:rPr>
        <w:t xml:space="preserve"> </w:t>
      </w:r>
      <w:r>
        <w:rPr>
          <w:bCs/>
        </w:rPr>
        <w:t>increased</w:t>
      </w:r>
      <w:r w:rsidR="002B1326">
        <w:rPr>
          <w:bCs/>
        </w:rPr>
        <w:t xml:space="preserve"> </w:t>
      </w:r>
      <w:r>
        <w:rPr>
          <w:bCs/>
        </w:rPr>
        <w:t>expectations</w:t>
      </w:r>
      <w:r w:rsidR="002B1326">
        <w:rPr>
          <w:bCs/>
        </w:rPr>
        <w:t xml:space="preserve"> </w:t>
      </w:r>
      <w:r>
        <w:rPr>
          <w:bCs/>
        </w:rPr>
        <w:t>of</w:t>
      </w:r>
      <w:r w:rsidR="002B1326">
        <w:rPr>
          <w:bCs/>
        </w:rPr>
        <w:t xml:space="preserve"> </w:t>
      </w:r>
      <w:r>
        <w:rPr>
          <w:bCs/>
        </w:rPr>
        <w:t>investors</w:t>
      </w:r>
      <w:r w:rsidR="002B1326">
        <w:rPr>
          <w:bCs/>
        </w:rPr>
        <w:t xml:space="preserve"> </w:t>
      </w:r>
      <w:r>
        <w:rPr>
          <w:bCs/>
        </w:rPr>
        <w:t>and</w:t>
      </w:r>
      <w:r w:rsidR="002B1326">
        <w:rPr>
          <w:bCs/>
        </w:rPr>
        <w:t xml:space="preserve"> </w:t>
      </w:r>
      <w:r>
        <w:rPr>
          <w:bCs/>
        </w:rPr>
        <w:t>citizens</w:t>
      </w:r>
      <w:r w:rsidR="002B1326">
        <w:rPr>
          <w:bCs/>
        </w:rPr>
        <w:t xml:space="preserve"> </w:t>
      </w:r>
      <w:r>
        <w:rPr>
          <w:bCs/>
        </w:rPr>
        <w:t>as</w:t>
      </w:r>
      <w:r w:rsidR="002B1326">
        <w:rPr>
          <w:bCs/>
        </w:rPr>
        <w:t xml:space="preserve"> </w:t>
      </w:r>
      <w:r>
        <w:rPr>
          <w:bCs/>
        </w:rPr>
        <w:t>well</w:t>
      </w:r>
      <w:r w:rsidR="002B1326">
        <w:rPr>
          <w:bCs/>
        </w:rPr>
        <w:t xml:space="preserve"> </w:t>
      </w:r>
      <w:r>
        <w:rPr>
          <w:bCs/>
        </w:rPr>
        <w:t>as</w:t>
      </w:r>
      <w:r w:rsidR="002B1326">
        <w:rPr>
          <w:bCs/>
        </w:rPr>
        <w:t xml:space="preserve"> </w:t>
      </w:r>
      <w:r w:rsidR="00FA1672">
        <w:rPr>
          <w:bCs/>
        </w:rPr>
        <w:t xml:space="preserve">governments </w:t>
      </w:r>
      <w:r>
        <w:rPr>
          <w:bCs/>
        </w:rPr>
        <w:t>for</w:t>
      </w:r>
      <w:r w:rsidR="002B1326">
        <w:rPr>
          <w:bCs/>
        </w:rPr>
        <w:t xml:space="preserve"> </w:t>
      </w:r>
      <w:r>
        <w:rPr>
          <w:bCs/>
        </w:rPr>
        <w:t>companies</w:t>
      </w:r>
      <w:r w:rsidR="002B1326">
        <w:rPr>
          <w:bCs/>
        </w:rPr>
        <w:t xml:space="preserve"> </w:t>
      </w:r>
      <w:r>
        <w:rPr>
          <w:bCs/>
        </w:rPr>
        <w:t>to</w:t>
      </w:r>
      <w:r w:rsidR="002B1326">
        <w:rPr>
          <w:bCs/>
        </w:rPr>
        <w:t xml:space="preserve"> </w:t>
      </w:r>
      <w:r>
        <w:rPr>
          <w:bCs/>
        </w:rPr>
        <w:t>work</w:t>
      </w:r>
      <w:r w:rsidR="002B1326">
        <w:rPr>
          <w:bCs/>
        </w:rPr>
        <w:t xml:space="preserve"> </w:t>
      </w:r>
      <w:r>
        <w:rPr>
          <w:bCs/>
        </w:rPr>
        <w:t>with</w:t>
      </w:r>
      <w:r w:rsidR="002B1326">
        <w:rPr>
          <w:bCs/>
        </w:rPr>
        <w:t xml:space="preserve"> </w:t>
      </w:r>
      <w:r>
        <w:rPr>
          <w:bCs/>
        </w:rPr>
        <w:t>integrity.</w:t>
      </w:r>
    </w:p>
    <w:p w14:paraId="7CC33993" w14:textId="77777777" w:rsidR="00651268" w:rsidRDefault="005C4C1E">
      <w:r>
        <w:t>Such</w:t>
      </w:r>
      <w:r w:rsidR="002B1326">
        <w:t xml:space="preserve"> </w:t>
      </w:r>
      <w:r>
        <w:t>commitments</w:t>
      </w:r>
      <w:r w:rsidR="002B1326">
        <w:t xml:space="preserve"> </w:t>
      </w:r>
      <w:r>
        <w:t>by</w:t>
      </w:r>
      <w:r w:rsidR="002B1326">
        <w:t xml:space="preserve"> </w:t>
      </w:r>
      <w:r>
        <w:t>companies</w:t>
      </w:r>
      <w:r w:rsidR="002B1326">
        <w:t xml:space="preserve"> </w:t>
      </w:r>
      <w:r>
        <w:t>is</w:t>
      </w:r>
      <w:r w:rsidR="002B1326">
        <w:t xml:space="preserve"> </w:t>
      </w:r>
      <w:r>
        <w:t>partly</w:t>
      </w:r>
      <w:r w:rsidR="002B1326">
        <w:t xml:space="preserve"> </w:t>
      </w:r>
      <w:r>
        <w:t>to</w:t>
      </w:r>
      <w:r w:rsidR="002B1326">
        <w:t xml:space="preserve"> </w:t>
      </w:r>
      <w:r>
        <w:t>assure</w:t>
      </w:r>
      <w:r w:rsidR="002B1326">
        <w:t xml:space="preserve"> </w:t>
      </w:r>
      <w:r>
        <w:t>investors</w:t>
      </w:r>
      <w:r w:rsidR="002B1326">
        <w:t xml:space="preserve"> </w:t>
      </w:r>
      <w:r>
        <w:t>they</w:t>
      </w:r>
      <w:r w:rsidR="002B1326">
        <w:t xml:space="preserve"> </w:t>
      </w:r>
      <w:r>
        <w:t>will</w:t>
      </w:r>
      <w:r w:rsidR="002B1326">
        <w:t xml:space="preserve"> </w:t>
      </w:r>
      <w:r>
        <w:t>behave</w:t>
      </w:r>
      <w:r w:rsidR="002B1326">
        <w:t xml:space="preserve"> </w:t>
      </w:r>
      <w:r>
        <w:t>appropriately</w:t>
      </w:r>
      <w:r w:rsidR="002B1326">
        <w:t xml:space="preserve"> </w:t>
      </w:r>
      <w:r>
        <w:t>in</w:t>
      </w:r>
      <w:r w:rsidR="002B1326">
        <w:t xml:space="preserve"> </w:t>
      </w:r>
      <w:r>
        <w:t>their</w:t>
      </w:r>
      <w:r w:rsidR="002B1326">
        <w:t xml:space="preserve"> </w:t>
      </w:r>
      <w:r>
        <w:t>international</w:t>
      </w:r>
      <w:r w:rsidR="002B1326">
        <w:t xml:space="preserve"> </w:t>
      </w:r>
      <w:r>
        <w:t>operations,</w:t>
      </w:r>
      <w:r w:rsidR="002B1326">
        <w:t xml:space="preserve"> </w:t>
      </w:r>
      <w:r>
        <w:t>thus</w:t>
      </w:r>
      <w:r w:rsidR="002B1326">
        <w:t xml:space="preserve"> </w:t>
      </w:r>
      <w:r>
        <w:t>reducing</w:t>
      </w:r>
      <w:r w:rsidR="002B1326">
        <w:t xml:space="preserve"> </w:t>
      </w:r>
      <w:r>
        <w:t>the</w:t>
      </w:r>
      <w:r w:rsidR="002B1326">
        <w:t xml:space="preserve"> </w:t>
      </w:r>
      <w:r>
        <w:t>chance</w:t>
      </w:r>
      <w:r w:rsidR="002B1326">
        <w:t xml:space="preserve"> </w:t>
      </w:r>
      <w:r>
        <w:t>of</w:t>
      </w:r>
      <w:r w:rsidR="002B1326">
        <w:t xml:space="preserve"> </w:t>
      </w:r>
      <w:r>
        <w:t>a</w:t>
      </w:r>
      <w:r w:rsidR="002B1326">
        <w:t xml:space="preserve"> </w:t>
      </w:r>
      <w:r>
        <w:t>government</w:t>
      </w:r>
      <w:r w:rsidR="002B1326">
        <w:t xml:space="preserve"> </w:t>
      </w:r>
      <w:r>
        <w:t>or</w:t>
      </w:r>
      <w:r w:rsidR="002B1326">
        <w:t xml:space="preserve"> </w:t>
      </w:r>
      <w:r>
        <w:t>national</w:t>
      </w:r>
      <w:r w:rsidR="002B1326">
        <w:t xml:space="preserve"> </w:t>
      </w:r>
      <w:r>
        <w:t>backlash</w:t>
      </w:r>
      <w:r w:rsidR="002B1326">
        <w:t xml:space="preserve"> </w:t>
      </w:r>
      <w:r>
        <w:t>against</w:t>
      </w:r>
      <w:r w:rsidR="002B1326">
        <w:t xml:space="preserve"> </w:t>
      </w:r>
      <w:r>
        <w:t>the</w:t>
      </w:r>
      <w:r w:rsidR="002B1326">
        <w:t xml:space="preserve"> </w:t>
      </w:r>
      <w:r>
        <w:t>project,</w:t>
      </w:r>
      <w:r w:rsidR="002B1326">
        <w:t xml:space="preserve"> </w:t>
      </w:r>
      <w:r>
        <w:t>which</w:t>
      </w:r>
      <w:r w:rsidR="002B1326">
        <w:t xml:space="preserve"> </w:t>
      </w:r>
      <w:r>
        <w:t>could</w:t>
      </w:r>
      <w:r w:rsidR="002B1326">
        <w:t xml:space="preserve"> </w:t>
      </w:r>
      <w:r>
        <w:t>hamper</w:t>
      </w:r>
      <w:r w:rsidR="002B1326">
        <w:t xml:space="preserve"> </w:t>
      </w:r>
      <w:r>
        <w:t>development,</w:t>
      </w:r>
      <w:r w:rsidR="002B1326">
        <w:t xml:space="preserve"> </w:t>
      </w:r>
      <w:r>
        <w:t>reduce</w:t>
      </w:r>
      <w:r w:rsidR="002B1326">
        <w:t xml:space="preserve"> </w:t>
      </w:r>
      <w:r>
        <w:t>production</w:t>
      </w:r>
      <w:r w:rsidR="002B1326">
        <w:t xml:space="preserve"> </w:t>
      </w:r>
      <w:r>
        <w:t>or</w:t>
      </w:r>
      <w:r w:rsidR="002B1326">
        <w:t xml:space="preserve"> </w:t>
      </w:r>
      <w:r>
        <w:t>lead</w:t>
      </w:r>
      <w:r w:rsidR="002B1326">
        <w:t xml:space="preserve"> </w:t>
      </w:r>
      <w:r>
        <w:t>to</w:t>
      </w:r>
      <w:r w:rsidR="002B1326">
        <w:t xml:space="preserve"> </w:t>
      </w:r>
      <w:r>
        <w:t>closure</w:t>
      </w:r>
      <w:r w:rsidR="002B1326">
        <w:t xml:space="preserve"> </w:t>
      </w:r>
      <w:r>
        <w:t>of</w:t>
      </w:r>
      <w:r w:rsidR="002B1326">
        <w:t xml:space="preserve"> </w:t>
      </w:r>
      <w:r>
        <w:t>the</w:t>
      </w:r>
      <w:r w:rsidR="002B1326">
        <w:t xml:space="preserve"> </w:t>
      </w:r>
      <w:r>
        <w:t>facility.</w:t>
      </w:r>
      <w:r w:rsidR="002B1326">
        <w:t xml:space="preserve"> </w:t>
      </w:r>
      <w:r>
        <w:t>Business</w:t>
      </w:r>
      <w:r w:rsidR="002B1326">
        <w:t xml:space="preserve"> </w:t>
      </w:r>
      <w:r>
        <w:t>integrity</w:t>
      </w:r>
      <w:r w:rsidR="002B1326">
        <w:t xml:space="preserve"> </w:t>
      </w:r>
      <w:r>
        <w:t>is</w:t>
      </w:r>
      <w:r w:rsidR="002B1326">
        <w:t xml:space="preserve"> </w:t>
      </w:r>
      <w:r>
        <w:t>also</w:t>
      </w:r>
      <w:r w:rsidR="002B1326">
        <w:t xml:space="preserve"> </w:t>
      </w:r>
      <w:r>
        <w:t>about</w:t>
      </w:r>
      <w:r w:rsidR="002B1326">
        <w:t xml:space="preserve"> </w:t>
      </w:r>
      <w:r>
        <w:t>managing</w:t>
      </w:r>
      <w:r w:rsidR="002B1326">
        <w:t xml:space="preserve"> </w:t>
      </w:r>
      <w:r>
        <w:t>the</w:t>
      </w:r>
      <w:r w:rsidR="002B1326">
        <w:t xml:space="preserve"> </w:t>
      </w:r>
      <w:r>
        <w:t>business,</w:t>
      </w:r>
      <w:r w:rsidR="002B1326">
        <w:t xml:space="preserve"> </w:t>
      </w:r>
      <w:r>
        <w:t>corporate</w:t>
      </w:r>
      <w:r w:rsidR="002B1326">
        <w:t xml:space="preserve"> </w:t>
      </w:r>
      <w:r>
        <w:t>and</w:t>
      </w:r>
      <w:r w:rsidR="002B1326">
        <w:t xml:space="preserve"> </w:t>
      </w:r>
      <w:r>
        <w:t>investment</w:t>
      </w:r>
      <w:r w:rsidR="002B1326">
        <w:t xml:space="preserve"> </w:t>
      </w:r>
      <w:r>
        <w:t>position,</w:t>
      </w:r>
      <w:r w:rsidR="002B1326">
        <w:t xml:space="preserve"> </w:t>
      </w:r>
      <w:r>
        <w:t>especially</w:t>
      </w:r>
      <w:r w:rsidR="002B1326">
        <w:t xml:space="preserve"> </w:t>
      </w:r>
      <w:r>
        <w:t>in</w:t>
      </w:r>
      <w:r w:rsidR="002B1326">
        <w:t xml:space="preserve"> </w:t>
      </w:r>
      <w:r w:rsidR="00FA1672">
        <w:t xml:space="preserve">today’s </w:t>
      </w:r>
      <w:r>
        <w:t>era</w:t>
      </w:r>
      <w:r w:rsidR="002B1326">
        <w:t xml:space="preserve"> </w:t>
      </w:r>
      <w:r>
        <w:t>of</w:t>
      </w:r>
      <w:r w:rsidR="002B1326">
        <w:t xml:space="preserve"> </w:t>
      </w:r>
      <w:r>
        <w:t>heightened</w:t>
      </w:r>
      <w:r w:rsidR="002B1326">
        <w:t xml:space="preserve"> </w:t>
      </w:r>
      <w:r>
        <w:t>monitoring</w:t>
      </w:r>
      <w:r w:rsidR="002B1326">
        <w:t xml:space="preserve"> </w:t>
      </w:r>
      <w:r>
        <w:t>and</w:t>
      </w:r>
      <w:r w:rsidR="002B1326">
        <w:t xml:space="preserve"> </w:t>
      </w:r>
      <w:r>
        <w:t>global</w:t>
      </w:r>
      <w:r w:rsidR="002B1326">
        <w:t xml:space="preserve"> </w:t>
      </w:r>
      <w:r>
        <w:t>connections</w:t>
      </w:r>
      <w:r w:rsidR="002B1326">
        <w:t xml:space="preserve"> </w:t>
      </w:r>
      <w:r>
        <w:t>b</w:t>
      </w:r>
      <w:r w:rsidR="00651268">
        <w:t>y</w:t>
      </w:r>
      <w:r w:rsidR="002B1326">
        <w:t xml:space="preserve"> </w:t>
      </w:r>
      <w:r w:rsidR="00651268">
        <w:t>civil</w:t>
      </w:r>
      <w:r w:rsidR="002B1326">
        <w:t xml:space="preserve"> </w:t>
      </w:r>
      <w:r w:rsidR="00651268">
        <w:t>society</w:t>
      </w:r>
      <w:r w:rsidR="002B1326">
        <w:t xml:space="preserve"> </w:t>
      </w:r>
      <w:r w:rsidR="00651268">
        <w:t>organisations.</w:t>
      </w:r>
      <w:r w:rsidR="002B1326">
        <w:t xml:space="preserve"> </w:t>
      </w:r>
      <w:r>
        <w:t>Companies</w:t>
      </w:r>
      <w:r w:rsidR="002B1326">
        <w:t xml:space="preserve"> </w:t>
      </w:r>
      <w:r>
        <w:t>are</w:t>
      </w:r>
      <w:r w:rsidR="002B1326">
        <w:t xml:space="preserve"> </w:t>
      </w:r>
      <w:r>
        <w:t>seeking</w:t>
      </w:r>
      <w:r w:rsidR="002B1326">
        <w:t xml:space="preserve"> </w:t>
      </w:r>
      <w:r>
        <w:t>a</w:t>
      </w:r>
      <w:r w:rsidR="002B1326">
        <w:t xml:space="preserve"> </w:t>
      </w:r>
      <w:r>
        <w:t>level</w:t>
      </w:r>
      <w:r w:rsidR="002B1326">
        <w:t xml:space="preserve"> </w:t>
      </w:r>
      <w:r>
        <w:t>playing</w:t>
      </w:r>
      <w:r w:rsidR="002B1326">
        <w:t xml:space="preserve"> </w:t>
      </w:r>
      <w:r>
        <w:t>field</w:t>
      </w:r>
      <w:r w:rsidR="002B1326">
        <w:t xml:space="preserve"> </w:t>
      </w:r>
      <w:r>
        <w:t>in</w:t>
      </w:r>
      <w:r w:rsidR="002B1326">
        <w:t xml:space="preserve"> </w:t>
      </w:r>
      <w:r w:rsidR="00FA1672">
        <w:t xml:space="preserve">resource </w:t>
      </w:r>
      <w:r>
        <w:t>development</w:t>
      </w:r>
      <w:r w:rsidR="00FA1672">
        <w:t>;</w:t>
      </w:r>
      <w:r w:rsidR="002B1326">
        <w:t xml:space="preserve"> </w:t>
      </w:r>
      <w:r w:rsidR="00FA1672">
        <w:t>they are</w:t>
      </w:r>
      <w:r w:rsidR="002B1326">
        <w:t xml:space="preserve"> </w:t>
      </w:r>
      <w:r>
        <w:t>promoting</w:t>
      </w:r>
      <w:r w:rsidR="002B1326">
        <w:t xml:space="preserve"> </w:t>
      </w:r>
      <w:r>
        <w:t>transparency</w:t>
      </w:r>
      <w:r w:rsidR="002B1326">
        <w:t xml:space="preserve"> </w:t>
      </w:r>
      <w:r>
        <w:t>as</w:t>
      </w:r>
      <w:r w:rsidR="002B1326">
        <w:t xml:space="preserve"> </w:t>
      </w:r>
      <w:r>
        <w:t>a</w:t>
      </w:r>
      <w:r w:rsidR="002B1326">
        <w:t xml:space="preserve"> </w:t>
      </w:r>
      <w:r>
        <w:t>mechanism</w:t>
      </w:r>
      <w:r w:rsidR="002B1326">
        <w:t xml:space="preserve"> </w:t>
      </w:r>
      <w:r w:rsidR="00FA1672">
        <w:t xml:space="preserve">through which </w:t>
      </w:r>
      <w:r>
        <w:t>to</w:t>
      </w:r>
      <w:r w:rsidR="002B1326">
        <w:t xml:space="preserve"> </w:t>
      </w:r>
      <w:r>
        <w:t>avoid</w:t>
      </w:r>
      <w:r w:rsidR="002B1326">
        <w:t xml:space="preserve"> </w:t>
      </w:r>
      <w:r>
        <w:t>corruption</w:t>
      </w:r>
      <w:r w:rsidR="002B1326">
        <w:t xml:space="preserve"> </w:t>
      </w:r>
      <w:r w:rsidR="00FA1672">
        <w:t xml:space="preserve">and </w:t>
      </w:r>
      <w:r>
        <w:t>its</w:t>
      </w:r>
      <w:r w:rsidR="002B1326">
        <w:t xml:space="preserve"> </w:t>
      </w:r>
      <w:r>
        <w:t>economic</w:t>
      </w:r>
      <w:r w:rsidR="002B1326">
        <w:t xml:space="preserve"> </w:t>
      </w:r>
      <w:r>
        <w:t>and</w:t>
      </w:r>
      <w:r w:rsidR="002B1326">
        <w:t xml:space="preserve"> </w:t>
      </w:r>
      <w:r>
        <w:t>reputational</w:t>
      </w:r>
      <w:r w:rsidR="002B1326">
        <w:t xml:space="preserve"> </w:t>
      </w:r>
      <w:r>
        <w:t>risk</w:t>
      </w:r>
      <w:r w:rsidR="00651268">
        <w:t>.</w:t>
      </w:r>
    </w:p>
    <w:p w14:paraId="6884C9F1" w14:textId="77777777" w:rsidR="005C4C1E" w:rsidRDefault="00544BA9">
      <w:r>
        <w:t xml:space="preserve">While this </w:t>
      </w:r>
      <w:r w:rsidR="005C4C1E">
        <w:t>issue</w:t>
      </w:r>
      <w:r w:rsidR="002B1326">
        <w:t xml:space="preserve"> </w:t>
      </w:r>
      <w:r w:rsidR="005C4C1E">
        <w:t>applies</w:t>
      </w:r>
      <w:r w:rsidR="002B1326">
        <w:t xml:space="preserve"> </w:t>
      </w:r>
      <w:r w:rsidR="005C4C1E">
        <w:t>across</w:t>
      </w:r>
      <w:r w:rsidR="002B1326">
        <w:t xml:space="preserve"> </w:t>
      </w:r>
      <w:r w:rsidR="005C4C1E">
        <w:t>sectors</w:t>
      </w:r>
      <w:r>
        <w:t>,</w:t>
      </w:r>
      <w:r w:rsidR="002B1326">
        <w:t xml:space="preserve"> </w:t>
      </w:r>
      <w:r w:rsidR="005C4C1E">
        <w:t>the</w:t>
      </w:r>
      <w:r w:rsidR="002B1326">
        <w:t xml:space="preserve"> </w:t>
      </w:r>
      <w:r w:rsidR="005C4C1E">
        <w:t>mining</w:t>
      </w:r>
      <w:r w:rsidR="002B1326">
        <w:t xml:space="preserve"> </w:t>
      </w:r>
      <w:r w:rsidR="005C4C1E">
        <w:t>sector</w:t>
      </w:r>
      <w:r w:rsidR="002B1326">
        <w:t xml:space="preserve"> </w:t>
      </w:r>
      <w:r w:rsidR="005C4C1E">
        <w:t>evokes</w:t>
      </w:r>
      <w:r w:rsidR="002B1326">
        <w:t xml:space="preserve"> </w:t>
      </w:r>
      <w:r>
        <w:t xml:space="preserve">greatest </w:t>
      </w:r>
      <w:r w:rsidR="005C4C1E">
        <w:t>public</w:t>
      </w:r>
      <w:r w:rsidR="002B1326">
        <w:t xml:space="preserve"> </w:t>
      </w:r>
      <w:r w:rsidR="005C4C1E">
        <w:t>interest</w:t>
      </w:r>
      <w:r>
        <w:t>. This is</w:t>
      </w:r>
      <w:r w:rsidR="002B1326">
        <w:t xml:space="preserve"> </w:t>
      </w:r>
      <w:r w:rsidR="005C4C1E">
        <w:t>due</w:t>
      </w:r>
      <w:r w:rsidR="002B1326">
        <w:t xml:space="preserve"> </w:t>
      </w:r>
      <w:r w:rsidR="005C4C1E">
        <w:t>to</w:t>
      </w:r>
      <w:r w:rsidR="002B1326">
        <w:t xml:space="preserve"> </w:t>
      </w:r>
      <w:r w:rsidR="005C4C1E">
        <w:t>its</w:t>
      </w:r>
      <w:r w:rsidR="002B1326">
        <w:t xml:space="preserve"> </w:t>
      </w:r>
      <w:r w:rsidR="005C4C1E">
        <w:t>potentially</w:t>
      </w:r>
      <w:r w:rsidR="002B1326">
        <w:t xml:space="preserve"> </w:t>
      </w:r>
      <w:r w:rsidR="005C4C1E">
        <w:t>large</w:t>
      </w:r>
      <w:r w:rsidR="002B1326">
        <w:t xml:space="preserve"> </w:t>
      </w:r>
      <w:r w:rsidR="005C4C1E">
        <w:t>environmental</w:t>
      </w:r>
      <w:r w:rsidR="002B1326">
        <w:t xml:space="preserve"> </w:t>
      </w:r>
      <w:r w:rsidR="005C4C1E">
        <w:t>and</w:t>
      </w:r>
      <w:r w:rsidR="002B1326">
        <w:t xml:space="preserve"> </w:t>
      </w:r>
      <w:r w:rsidR="005C4C1E">
        <w:t>social</w:t>
      </w:r>
      <w:r w:rsidR="002B1326">
        <w:t xml:space="preserve"> </w:t>
      </w:r>
      <w:r w:rsidR="005C4C1E">
        <w:t>footprint</w:t>
      </w:r>
      <w:r w:rsidR="002B1326">
        <w:t xml:space="preserve"> </w:t>
      </w:r>
      <w:r w:rsidR="005C4C1E">
        <w:t>and</w:t>
      </w:r>
      <w:r w:rsidR="002B1326">
        <w:t xml:space="preserve"> </w:t>
      </w:r>
      <w:r w:rsidR="005C4C1E">
        <w:t>potential</w:t>
      </w:r>
      <w:r w:rsidR="002B1326">
        <w:t xml:space="preserve"> </w:t>
      </w:r>
      <w:r w:rsidR="005C4C1E">
        <w:t>for</w:t>
      </w:r>
      <w:r w:rsidR="002B1326">
        <w:t xml:space="preserve"> </w:t>
      </w:r>
      <w:r w:rsidR="005C4C1E">
        <w:t>negative</w:t>
      </w:r>
      <w:r w:rsidR="002B1326">
        <w:t xml:space="preserve"> </w:t>
      </w:r>
      <w:r w:rsidR="005C4C1E">
        <w:t>impacts</w:t>
      </w:r>
      <w:r>
        <w:t>,</w:t>
      </w:r>
      <w:r w:rsidR="002B1326">
        <w:t xml:space="preserve"> </w:t>
      </w:r>
      <w:r w:rsidR="005C4C1E">
        <w:t>with</w:t>
      </w:r>
      <w:r w:rsidR="002B1326">
        <w:t xml:space="preserve"> </w:t>
      </w:r>
      <w:r w:rsidR="005C4C1E">
        <w:t>massive</w:t>
      </w:r>
      <w:r w:rsidR="002B1326">
        <w:t xml:space="preserve"> </w:t>
      </w:r>
      <w:r w:rsidR="005C4C1E">
        <w:t>ramifications</w:t>
      </w:r>
      <w:r w:rsidR="002B1326">
        <w:t xml:space="preserve"> </w:t>
      </w:r>
      <w:r w:rsidR="005C4C1E">
        <w:t>for</w:t>
      </w:r>
      <w:r w:rsidR="002B1326">
        <w:t xml:space="preserve"> </w:t>
      </w:r>
      <w:r w:rsidR="005C4C1E">
        <w:t>development</w:t>
      </w:r>
      <w:r w:rsidR="002B1326">
        <w:t xml:space="preserve"> </w:t>
      </w:r>
      <w:r w:rsidR="005C4C1E">
        <w:t>of</w:t>
      </w:r>
      <w:r w:rsidR="002B1326">
        <w:t xml:space="preserve"> </w:t>
      </w:r>
      <w:r w:rsidR="005C4C1E">
        <w:t>entire</w:t>
      </w:r>
      <w:r w:rsidR="002B1326">
        <w:t xml:space="preserve"> </w:t>
      </w:r>
      <w:r w:rsidR="005C4C1E">
        <w:t>nations.</w:t>
      </w:r>
      <w:r w:rsidR="002B1326">
        <w:t xml:space="preserve"> </w:t>
      </w:r>
      <w:r w:rsidR="005C4C1E">
        <w:t>Mining</w:t>
      </w:r>
      <w:r w:rsidR="002B1326">
        <w:t xml:space="preserve"> </w:t>
      </w:r>
      <w:r w:rsidR="005C4C1E">
        <w:t>is</w:t>
      </w:r>
      <w:r w:rsidR="002B1326">
        <w:t xml:space="preserve"> </w:t>
      </w:r>
      <w:r w:rsidR="005C4C1E">
        <w:t>seen</w:t>
      </w:r>
      <w:r w:rsidR="002B1326">
        <w:t xml:space="preserve"> </w:t>
      </w:r>
      <w:r w:rsidR="005C4C1E">
        <w:t>as</w:t>
      </w:r>
      <w:r w:rsidR="002B1326">
        <w:t xml:space="preserve"> </w:t>
      </w:r>
      <w:r w:rsidR="005C4C1E">
        <w:t>a</w:t>
      </w:r>
      <w:r w:rsidR="002B1326">
        <w:t xml:space="preserve"> </w:t>
      </w:r>
      <w:r w:rsidR="005C4C1E">
        <w:t>promising</w:t>
      </w:r>
      <w:r w:rsidR="002B1326">
        <w:t xml:space="preserve"> </w:t>
      </w:r>
      <w:r w:rsidR="005C4C1E">
        <w:t>vehicle</w:t>
      </w:r>
      <w:r w:rsidR="002B1326">
        <w:t xml:space="preserve"> </w:t>
      </w:r>
      <w:r w:rsidR="005C4C1E">
        <w:t>for</w:t>
      </w:r>
      <w:r w:rsidR="002B1326">
        <w:t xml:space="preserve"> </w:t>
      </w:r>
      <w:r w:rsidR="005C4C1E">
        <w:t>development</w:t>
      </w:r>
      <w:r w:rsidR="002B1326">
        <w:t xml:space="preserve"> </w:t>
      </w:r>
      <w:r w:rsidR="005C4C1E">
        <w:t>yet</w:t>
      </w:r>
      <w:r w:rsidR="002B1326">
        <w:t xml:space="preserve"> </w:t>
      </w:r>
      <w:r w:rsidR="005C4C1E">
        <w:t>frequently</w:t>
      </w:r>
      <w:r w:rsidR="002B1326">
        <w:t xml:space="preserve"> </w:t>
      </w:r>
      <w:r>
        <w:t xml:space="preserve">it </w:t>
      </w:r>
      <w:r w:rsidR="005C4C1E">
        <w:t>turns</w:t>
      </w:r>
      <w:r w:rsidR="002B1326">
        <w:t xml:space="preserve"> </w:t>
      </w:r>
      <w:r w:rsidR="005C4C1E">
        <w:t>out</w:t>
      </w:r>
      <w:r w:rsidR="002B1326">
        <w:t xml:space="preserve"> </w:t>
      </w:r>
      <w:r w:rsidR="005C4C1E">
        <w:t>not</w:t>
      </w:r>
      <w:r w:rsidR="002B1326">
        <w:t xml:space="preserve"> </w:t>
      </w:r>
      <w:r w:rsidR="005C4C1E">
        <w:t>to</w:t>
      </w:r>
      <w:r w:rsidR="002B1326">
        <w:t xml:space="preserve"> </w:t>
      </w:r>
      <w:r w:rsidR="005C4C1E">
        <w:t>be</w:t>
      </w:r>
      <w:r w:rsidR="002B1326">
        <w:t xml:space="preserve"> </w:t>
      </w:r>
      <w:r w:rsidR="005C4C1E">
        <w:t>the</w:t>
      </w:r>
      <w:r w:rsidR="002B1326">
        <w:t xml:space="preserve"> </w:t>
      </w:r>
      <w:r w:rsidR="005C4C1E">
        <w:t>case.</w:t>
      </w:r>
      <w:r w:rsidR="002B1326">
        <w:t xml:space="preserve"> </w:t>
      </w:r>
      <w:r w:rsidR="005C4C1E">
        <w:t>Due</w:t>
      </w:r>
      <w:r w:rsidR="002B1326">
        <w:t xml:space="preserve"> </w:t>
      </w:r>
      <w:r w:rsidR="005C4C1E">
        <w:t>to</w:t>
      </w:r>
      <w:r w:rsidR="002B1326">
        <w:t xml:space="preserve"> </w:t>
      </w:r>
      <w:r w:rsidR="005C4C1E">
        <w:t>the</w:t>
      </w:r>
      <w:r w:rsidR="002B1326">
        <w:t xml:space="preserve"> </w:t>
      </w:r>
      <w:r w:rsidR="005C4C1E">
        <w:t>non-renewable</w:t>
      </w:r>
      <w:r w:rsidR="002B1326">
        <w:t xml:space="preserve"> </w:t>
      </w:r>
      <w:r w:rsidR="005C4C1E">
        <w:t>nature</w:t>
      </w:r>
      <w:r w:rsidR="002B1326">
        <w:t xml:space="preserve"> </w:t>
      </w:r>
      <w:r w:rsidR="005C4C1E">
        <w:t>of</w:t>
      </w:r>
      <w:r w:rsidR="002B1326">
        <w:t xml:space="preserve"> </w:t>
      </w:r>
      <w:r w:rsidR="005C4C1E">
        <w:t>mineral</w:t>
      </w:r>
      <w:r w:rsidR="002B1326">
        <w:t xml:space="preserve"> </w:t>
      </w:r>
      <w:r w:rsidR="005C4C1E">
        <w:t>endowments,</w:t>
      </w:r>
      <w:r w:rsidR="002B1326">
        <w:t xml:space="preserve"> </w:t>
      </w:r>
      <w:r w:rsidR="005C4C1E">
        <w:t>if</w:t>
      </w:r>
      <w:r w:rsidR="002B1326">
        <w:t xml:space="preserve"> </w:t>
      </w:r>
      <w:r w:rsidR="005C4C1E">
        <w:t>a</w:t>
      </w:r>
      <w:r w:rsidR="002B1326">
        <w:t xml:space="preserve"> </w:t>
      </w:r>
      <w:r w:rsidR="005C4C1E">
        <w:t>nation</w:t>
      </w:r>
      <w:r w:rsidR="002B1326">
        <w:t xml:space="preserve"> </w:t>
      </w:r>
      <w:r w:rsidR="005C4C1E">
        <w:t>misses</w:t>
      </w:r>
      <w:r w:rsidR="002B1326">
        <w:t xml:space="preserve"> </w:t>
      </w:r>
      <w:r w:rsidR="005C4C1E">
        <w:t>benefits</w:t>
      </w:r>
      <w:r w:rsidR="002B1326">
        <w:t xml:space="preserve"> </w:t>
      </w:r>
      <w:r>
        <w:t>as a result of</w:t>
      </w:r>
      <w:r w:rsidR="002B1326">
        <w:t xml:space="preserve"> </w:t>
      </w:r>
      <w:r w:rsidR="005C4C1E">
        <w:t>poor</w:t>
      </w:r>
      <w:r w:rsidR="002B1326">
        <w:t xml:space="preserve"> </w:t>
      </w:r>
      <w:r w:rsidR="005C4C1E">
        <w:t>governance,</w:t>
      </w:r>
      <w:r w:rsidR="002B1326">
        <w:t xml:space="preserve"> </w:t>
      </w:r>
      <w:r w:rsidR="005C4C1E">
        <w:t>corruption</w:t>
      </w:r>
      <w:r w:rsidR="002B1326">
        <w:t xml:space="preserve"> </w:t>
      </w:r>
      <w:r w:rsidR="005C4C1E">
        <w:t>or</w:t>
      </w:r>
      <w:r w:rsidR="002B1326">
        <w:t xml:space="preserve"> </w:t>
      </w:r>
      <w:r w:rsidR="005C4C1E">
        <w:t>mismanagement</w:t>
      </w:r>
      <w:r w:rsidR="002B1326">
        <w:t xml:space="preserve"> </w:t>
      </w:r>
      <w:r w:rsidR="005C4C1E">
        <w:t>it</w:t>
      </w:r>
      <w:r w:rsidR="002B1326">
        <w:t xml:space="preserve"> </w:t>
      </w:r>
      <w:r w:rsidR="005C4C1E">
        <w:t>cannot</w:t>
      </w:r>
      <w:r w:rsidR="002B1326">
        <w:t xml:space="preserve"> </w:t>
      </w:r>
      <w:r w:rsidR="005C4C1E">
        <w:t>retrospectively</w:t>
      </w:r>
      <w:r w:rsidR="002B1326">
        <w:t xml:space="preserve"> </w:t>
      </w:r>
      <w:r w:rsidR="005C4C1E">
        <w:t>reclaim</w:t>
      </w:r>
      <w:r w:rsidR="002B1326">
        <w:t xml:space="preserve"> </w:t>
      </w:r>
      <w:r>
        <w:t xml:space="preserve">the </w:t>
      </w:r>
      <w:r w:rsidR="005C4C1E">
        <w:t>benefit.</w:t>
      </w:r>
    </w:p>
    <w:p w14:paraId="49440109" w14:textId="77777777" w:rsidR="00651268" w:rsidRDefault="005C4C1E">
      <w:r>
        <w:t>Members</w:t>
      </w:r>
      <w:r w:rsidR="002B1326">
        <w:t xml:space="preserve"> </w:t>
      </w:r>
      <w:r>
        <w:t>of</w:t>
      </w:r>
      <w:r w:rsidR="002B1326">
        <w:t xml:space="preserve"> </w:t>
      </w:r>
      <w:r>
        <w:t>the</w:t>
      </w:r>
      <w:r w:rsidR="002B1326">
        <w:t xml:space="preserve"> </w:t>
      </w:r>
      <w:r>
        <w:t>International</w:t>
      </w:r>
      <w:r w:rsidR="002B1326">
        <w:t xml:space="preserve"> </w:t>
      </w:r>
      <w:r>
        <w:t>Council</w:t>
      </w:r>
      <w:r w:rsidR="002B1326">
        <w:t xml:space="preserve"> </w:t>
      </w:r>
      <w:r>
        <w:t>on</w:t>
      </w:r>
      <w:r w:rsidR="002B1326">
        <w:t xml:space="preserve"> </w:t>
      </w:r>
      <w:r>
        <w:t>Mining</w:t>
      </w:r>
      <w:r w:rsidR="002B1326">
        <w:t xml:space="preserve"> </w:t>
      </w:r>
      <w:r w:rsidR="00544BA9">
        <w:t xml:space="preserve">&amp; Metals </w:t>
      </w:r>
      <w:r>
        <w:t>endorsed</w:t>
      </w:r>
      <w:r w:rsidR="002B1326">
        <w:t xml:space="preserve"> </w:t>
      </w:r>
      <w:r>
        <w:t>the</w:t>
      </w:r>
      <w:r w:rsidR="002B1326">
        <w:t xml:space="preserve"> </w:t>
      </w:r>
      <w:hyperlink r:id="rId42" w:tooltip="International Council on Mining and Metals" w:history="1">
        <w:r w:rsidRPr="00544BA9">
          <w:rPr>
            <w:rStyle w:val="Hyperlink"/>
            <w:rFonts w:cstheme="minorBidi"/>
          </w:rPr>
          <w:t>Ten</w:t>
        </w:r>
        <w:r w:rsidR="002B1326" w:rsidRPr="00544BA9">
          <w:rPr>
            <w:rStyle w:val="Hyperlink"/>
            <w:rFonts w:cstheme="minorBidi"/>
          </w:rPr>
          <w:t xml:space="preserve"> </w:t>
        </w:r>
        <w:r w:rsidRPr="00544BA9">
          <w:rPr>
            <w:rStyle w:val="Hyperlink"/>
            <w:rFonts w:cstheme="minorBidi"/>
          </w:rPr>
          <w:t>Principles</w:t>
        </w:r>
        <w:r w:rsidR="002B1326" w:rsidRPr="00544BA9">
          <w:rPr>
            <w:rStyle w:val="Hyperlink"/>
            <w:rFonts w:cstheme="minorBidi"/>
          </w:rPr>
          <w:t xml:space="preserve"> </w:t>
        </w:r>
        <w:r w:rsidRPr="00544BA9">
          <w:rPr>
            <w:rStyle w:val="Hyperlink"/>
            <w:rFonts w:cstheme="minorBidi"/>
          </w:rPr>
          <w:t>of</w:t>
        </w:r>
        <w:r w:rsidR="002B1326" w:rsidRPr="00544BA9">
          <w:rPr>
            <w:rStyle w:val="Hyperlink"/>
            <w:rFonts w:cstheme="minorBidi"/>
          </w:rPr>
          <w:t xml:space="preserve"> </w:t>
        </w:r>
        <w:r w:rsidRPr="00544BA9">
          <w:rPr>
            <w:rStyle w:val="Hyperlink"/>
            <w:rFonts w:cstheme="minorBidi"/>
          </w:rPr>
          <w:t>Sustainable</w:t>
        </w:r>
        <w:r w:rsidR="002B1326" w:rsidRPr="00544BA9">
          <w:rPr>
            <w:rStyle w:val="Hyperlink"/>
            <w:rFonts w:cstheme="minorBidi"/>
          </w:rPr>
          <w:t xml:space="preserve"> </w:t>
        </w:r>
        <w:r w:rsidRPr="00544BA9">
          <w:rPr>
            <w:rStyle w:val="Hyperlink"/>
            <w:rFonts w:cstheme="minorBidi"/>
          </w:rPr>
          <w:t>Development</w:t>
        </w:r>
      </w:hyperlink>
      <w:r w:rsidR="002B1326">
        <w:t xml:space="preserve"> </w:t>
      </w:r>
      <w:r w:rsidR="00544BA9">
        <w:t xml:space="preserve">in </w:t>
      </w:r>
      <w:r>
        <w:t>2003,</w:t>
      </w:r>
      <w:r w:rsidR="002B1326">
        <w:t xml:space="preserve"> </w:t>
      </w:r>
      <w:r>
        <w:t>which</w:t>
      </w:r>
      <w:r w:rsidR="002B1326">
        <w:t xml:space="preserve"> </w:t>
      </w:r>
      <w:r>
        <w:t>includes</w:t>
      </w:r>
      <w:r w:rsidR="002B1326">
        <w:t xml:space="preserve"> </w:t>
      </w:r>
      <w:r>
        <w:t>an</w:t>
      </w:r>
      <w:r w:rsidR="002B1326">
        <w:t xml:space="preserve"> </w:t>
      </w:r>
      <w:r>
        <w:t>anti-corruption</w:t>
      </w:r>
      <w:r w:rsidR="002B1326">
        <w:t xml:space="preserve"> </w:t>
      </w:r>
      <w:r>
        <w:t>principle</w:t>
      </w:r>
      <w:r w:rsidR="00544BA9">
        <w:t xml:space="preserve"> (Principle 1)</w:t>
      </w:r>
      <w:r>
        <w:t>.</w:t>
      </w:r>
      <w:r w:rsidR="002B1326">
        <w:t xml:space="preserve"> </w:t>
      </w:r>
      <w:r>
        <w:t>Signatories</w:t>
      </w:r>
      <w:r w:rsidR="002B1326">
        <w:t xml:space="preserve"> </w:t>
      </w:r>
      <w:r>
        <w:t>to</w:t>
      </w:r>
      <w:r w:rsidR="002B1326">
        <w:t xml:space="preserve"> </w:t>
      </w:r>
      <w:r>
        <w:t>the</w:t>
      </w:r>
      <w:r w:rsidR="002B1326">
        <w:t xml:space="preserve"> </w:t>
      </w:r>
      <w:r>
        <w:t>OECD</w:t>
      </w:r>
      <w:r w:rsidR="002B1326">
        <w:t xml:space="preserve"> </w:t>
      </w:r>
      <w:r>
        <w:t>Anti-Bribery</w:t>
      </w:r>
      <w:r w:rsidR="002B1326">
        <w:t xml:space="preserve"> </w:t>
      </w:r>
      <w:r>
        <w:t>Convention,</w:t>
      </w:r>
      <w:r w:rsidR="002B1326">
        <w:t xml:space="preserve"> </w:t>
      </w:r>
      <w:r>
        <w:t>the</w:t>
      </w:r>
      <w:r w:rsidR="002B1326">
        <w:t xml:space="preserve"> </w:t>
      </w:r>
      <w:r>
        <w:t>World</w:t>
      </w:r>
      <w:r w:rsidR="002B1326">
        <w:t xml:space="preserve"> </w:t>
      </w:r>
      <w:r>
        <w:t>Bank</w:t>
      </w:r>
      <w:r w:rsidR="002B1326">
        <w:t xml:space="preserve"> </w:t>
      </w:r>
      <w:r>
        <w:t>and</w:t>
      </w:r>
      <w:r w:rsidR="002B1326">
        <w:t xml:space="preserve"> </w:t>
      </w:r>
      <w:r>
        <w:t>the</w:t>
      </w:r>
      <w:r w:rsidR="002B1326">
        <w:t xml:space="preserve"> </w:t>
      </w:r>
      <w:r>
        <w:t>UN</w:t>
      </w:r>
      <w:r w:rsidR="002B1326">
        <w:t xml:space="preserve"> </w:t>
      </w:r>
      <w:r>
        <w:t>Global</w:t>
      </w:r>
      <w:r w:rsidR="002B1326">
        <w:t xml:space="preserve"> </w:t>
      </w:r>
      <w:r>
        <w:t>Compact</w:t>
      </w:r>
      <w:r w:rsidR="002B1326">
        <w:t xml:space="preserve"> </w:t>
      </w:r>
      <w:r>
        <w:t>are</w:t>
      </w:r>
      <w:r w:rsidR="002B1326">
        <w:t xml:space="preserve"> </w:t>
      </w:r>
      <w:r>
        <w:t>all</w:t>
      </w:r>
      <w:r w:rsidR="002B1326">
        <w:t xml:space="preserve"> </w:t>
      </w:r>
      <w:r>
        <w:t>committed</w:t>
      </w:r>
      <w:r w:rsidR="002B1326">
        <w:t xml:space="preserve"> </w:t>
      </w:r>
      <w:r>
        <w:t>to</w:t>
      </w:r>
      <w:r w:rsidR="002B1326">
        <w:t xml:space="preserve"> </w:t>
      </w:r>
      <w:r>
        <w:t>combat</w:t>
      </w:r>
      <w:r w:rsidR="00544BA9">
        <w:t>ing</w:t>
      </w:r>
      <w:r w:rsidR="002B1326">
        <w:t xml:space="preserve"> </w:t>
      </w:r>
      <w:r>
        <w:t>corruption.</w:t>
      </w:r>
      <w:r w:rsidR="002B1326">
        <w:t xml:space="preserve"> </w:t>
      </w:r>
      <w:r>
        <w:t>This</w:t>
      </w:r>
      <w:r w:rsidR="002B1326">
        <w:t xml:space="preserve"> </w:t>
      </w:r>
      <w:r>
        <w:t>extends</w:t>
      </w:r>
      <w:r w:rsidR="002B1326">
        <w:t xml:space="preserve"> </w:t>
      </w:r>
      <w:r>
        <w:t>to</w:t>
      </w:r>
      <w:r w:rsidR="002B1326">
        <w:t xml:space="preserve"> </w:t>
      </w:r>
      <w:r>
        <w:t>all</w:t>
      </w:r>
      <w:r w:rsidR="002B1326">
        <w:t xml:space="preserve"> </w:t>
      </w:r>
      <w:r>
        <w:t>large</w:t>
      </w:r>
      <w:r w:rsidR="002B1326">
        <w:t xml:space="preserve"> </w:t>
      </w:r>
      <w:r>
        <w:t>corporations</w:t>
      </w:r>
      <w:r w:rsidR="002B1326">
        <w:t xml:space="preserve"> </w:t>
      </w:r>
      <w:r>
        <w:t>including</w:t>
      </w:r>
      <w:r w:rsidR="002B1326">
        <w:t xml:space="preserve"> </w:t>
      </w:r>
      <w:r>
        <w:t>banks,</w:t>
      </w:r>
      <w:r w:rsidR="002B1326">
        <w:t xml:space="preserve"> </w:t>
      </w:r>
      <w:r>
        <w:t>energy</w:t>
      </w:r>
      <w:r w:rsidR="002B1326">
        <w:t xml:space="preserve"> </w:t>
      </w:r>
      <w:r>
        <w:t>suppliers,</w:t>
      </w:r>
      <w:r w:rsidR="002B1326">
        <w:t xml:space="preserve"> </w:t>
      </w:r>
      <w:r>
        <w:t>oil</w:t>
      </w:r>
      <w:r w:rsidR="002B1326">
        <w:t xml:space="preserve"> </w:t>
      </w:r>
      <w:r>
        <w:t>and</w:t>
      </w:r>
      <w:r w:rsidR="002B1326">
        <w:t xml:space="preserve"> </w:t>
      </w:r>
      <w:r>
        <w:t>gas</w:t>
      </w:r>
      <w:r w:rsidR="002B1326">
        <w:t xml:space="preserve"> </w:t>
      </w:r>
      <w:r>
        <w:t>miners,</w:t>
      </w:r>
      <w:r w:rsidR="002B1326">
        <w:t xml:space="preserve"> </w:t>
      </w:r>
      <w:r>
        <w:t>diversified</w:t>
      </w:r>
      <w:r w:rsidR="002B1326">
        <w:t xml:space="preserve"> </w:t>
      </w:r>
      <w:r>
        <w:t>companies,</w:t>
      </w:r>
      <w:r w:rsidR="002B1326">
        <w:t xml:space="preserve"> </w:t>
      </w:r>
      <w:r>
        <w:t>heavy</w:t>
      </w:r>
      <w:r w:rsidR="002B1326">
        <w:t xml:space="preserve"> </w:t>
      </w:r>
      <w:r>
        <w:t>industry</w:t>
      </w:r>
      <w:r w:rsidR="002B1326">
        <w:t xml:space="preserve"> </w:t>
      </w:r>
      <w:r>
        <w:t>and</w:t>
      </w:r>
      <w:r w:rsidR="002B1326">
        <w:t xml:space="preserve"> </w:t>
      </w:r>
      <w:r>
        <w:t>agriculture.</w:t>
      </w:r>
      <w:r w:rsidR="002B1326">
        <w:t xml:space="preserve"> </w:t>
      </w:r>
      <w:r>
        <w:t>As</w:t>
      </w:r>
      <w:r w:rsidR="002B1326">
        <w:t xml:space="preserve"> </w:t>
      </w:r>
      <w:r>
        <w:t>a</w:t>
      </w:r>
      <w:r w:rsidR="002B1326">
        <w:t xml:space="preserve"> </w:t>
      </w:r>
      <w:r>
        <w:t>consequence</w:t>
      </w:r>
      <w:r w:rsidR="00544BA9">
        <w:t>,</w:t>
      </w:r>
      <w:r w:rsidR="002B1326">
        <w:t xml:space="preserve"> </w:t>
      </w:r>
      <w:r>
        <w:t>large</w:t>
      </w:r>
      <w:r w:rsidR="002B1326">
        <w:t xml:space="preserve"> </w:t>
      </w:r>
      <w:r>
        <w:t>multinational</w:t>
      </w:r>
      <w:r w:rsidR="002B1326">
        <w:t xml:space="preserve"> </w:t>
      </w:r>
      <w:r>
        <w:t>companies</w:t>
      </w:r>
      <w:r w:rsidR="002B1326">
        <w:t xml:space="preserve"> </w:t>
      </w:r>
      <w:r>
        <w:t>as</w:t>
      </w:r>
      <w:r w:rsidR="002B1326">
        <w:t xml:space="preserve"> </w:t>
      </w:r>
      <w:r>
        <w:t>well</w:t>
      </w:r>
      <w:r w:rsidR="002B1326">
        <w:t xml:space="preserve"> </w:t>
      </w:r>
      <w:r>
        <w:t>as</w:t>
      </w:r>
      <w:r w:rsidR="002B1326">
        <w:t xml:space="preserve"> </w:t>
      </w:r>
      <w:r>
        <w:t>smaller</w:t>
      </w:r>
      <w:r w:rsidR="002B1326">
        <w:t xml:space="preserve"> </w:t>
      </w:r>
      <w:r>
        <w:t>operator</w:t>
      </w:r>
      <w:r w:rsidR="002B1326">
        <w:t xml:space="preserve"> </w:t>
      </w:r>
      <w:r>
        <w:t>are</w:t>
      </w:r>
      <w:r w:rsidR="002B1326">
        <w:t xml:space="preserve"> </w:t>
      </w:r>
      <w:r>
        <w:t>committed</w:t>
      </w:r>
      <w:r w:rsidR="002B1326">
        <w:t xml:space="preserve"> </w:t>
      </w:r>
      <w:r>
        <w:t>to</w:t>
      </w:r>
      <w:r w:rsidR="002B1326">
        <w:t xml:space="preserve"> </w:t>
      </w:r>
      <w:r>
        <w:t>anti-corruption</w:t>
      </w:r>
      <w:r w:rsidR="002B1326">
        <w:t xml:space="preserve"> </w:t>
      </w:r>
      <w:r>
        <w:t>as</w:t>
      </w:r>
      <w:r w:rsidR="002B1326">
        <w:t xml:space="preserve"> </w:t>
      </w:r>
      <w:r>
        <w:t>part</w:t>
      </w:r>
      <w:r w:rsidR="002B1326">
        <w:t xml:space="preserve"> </w:t>
      </w:r>
      <w:r>
        <w:t>of</w:t>
      </w:r>
      <w:r w:rsidR="002B1326">
        <w:t xml:space="preserve"> </w:t>
      </w:r>
      <w:r>
        <w:t>their</w:t>
      </w:r>
      <w:r w:rsidR="002B1326">
        <w:t xml:space="preserve"> </w:t>
      </w:r>
      <w:r>
        <w:t>commitment</w:t>
      </w:r>
      <w:r w:rsidR="002B1326">
        <w:t xml:space="preserve"> </w:t>
      </w:r>
      <w:r>
        <w:t>to</w:t>
      </w:r>
      <w:r w:rsidR="002B1326">
        <w:t xml:space="preserve"> </w:t>
      </w:r>
      <w:r>
        <w:t>working</w:t>
      </w:r>
      <w:r w:rsidR="002B1326">
        <w:t xml:space="preserve"> </w:t>
      </w:r>
      <w:r>
        <w:t>with</w:t>
      </w:r>
      <w:r w:rsidR="002B1326">
        <w:t xml:space="preserve"> </w:t>
      </w:r>
      <w:r>
        <w:t>integrity</w:t>
      </w:r>
      <w:r w:rsidR="002B1326">
        <w:t xml:space="preserve"> </w:t>
      </w:r>
      <w:r>
        <w:t>through</w:t>
      </w:r>
      <w:r w:rsidR="002B1326">
        <w:t xml:space="preserve"> </w:t>
      </w:r>
      <w:r>
        <w:t>all</w:t>
      </w:r>
      <w:r w:rsidR="002B1326">
        <w:t xml:space="preserve"> </w:t>
      </w:r>
      <w:r>
        <w:t>business</w:t>
      </w:r>
      <w:r w:rsidR="002B1326">
        <w:t xml:space="preserve"> </w:t>
      </w:r>
      <w:r>
        <w:t>operations</w:t>
      </w:r>
      <w:r w:rsidR="00651268">
        <w:t>.</w:t>
      </w:r>
    </w:p>
    <w:p w14:paraId="50E891FB" w14:textId="77777777" w:rsidR="005C4C1E" w:rsidRDefault="005C4C1E">
      <w:r>
        <w:t>In</w:t>
      </w:r>
      <w:r w:rsidR="002B1326">
        <w:t xml:space="preserve"> </w:t>
      </w:r>
      <w:r>
        <w:t>Australia,</w:t>
      </w:r>
      <w:r w:rsidR="002B1326">
        <w:t xml:space="preserve"> </w:t>
      </w:r>
      <w:r>
        <w:t>members</w:t>
      </w:r>
      <w:r w:rsidR="002B1326">
        <w:t xml:space="preserve"> </w:t>
      </w:r>
      <w:r>
        <w:t>of</w:t>
      </w:r>
      <w:r w:rsidR="002B1326">
        <w:t xml:space="preserve"> </w:t>
      </w:r>
      <w:r w:rsidR="00544BA9">
        <w:t>minerals councils and associations have</w:t>
      </w:r>
      <w:r w:rsidR="002B1326">
        <w:t xml:space="preserve"> </w:t>
      </w:r>
      <w:r>
        <w:t>voluntarily</w:t>
      </w:r>
      <w:r w:rsidR="002B1326">
        <w:t xml:space="preserve"> </w:t>
      </w:r>
      <w:r>
        <w:t>adopted</w:t>
      </w:r>
      <w:r w:rsidR="002B1326">
        <w:t xml:space="preserve"> </w:t>
      </w:r>
      <w:r>
        <w:t>principles</w:t>
      </w:r>
      <w:r w:rsidR="002B1326">
        <w:t xml:space="preserve"> </w:t>
      </w:r>
      <w:r>
        <w:t>or</w:t>
      </w:r>
      <w:r w:rsidR="002B1326">
        <w:t xml:space="preserve"> </w:t>
      </w:r>
      <w:r>
        <w:t>codes</w:t>
      </w:r>
      <w:r w:rsidR="002B1326">
        <w:t xml:space="preserve"> </w:t>
      </w:r>
      <w:r>
        <w:t>of</w:t>
      </w:r>
      <w:r w:rsidR="002B1326">
        <w:t xml:space="preserve"> </w:t>
      </w:r>
      <w:r>
        <w:t>conduct</w:t>
      </w:r>
      <w:r w:rsidR="002B1326">
        <w:t xml:space="preserve"> </w:t>
      </w:r>
      <w:r>
        <w:t>that</w:t>
      </w:r>
      <w:r w:rsidR="002B1326">
        <w:t xml:space="preserve"> </w:t>
      </w:r>
      <w:r w:rsidR="00544BA9">
        <w:t xml:space="preserve">commit </w:t>
      </w:r>
      <w:r>
        <w:t>them</w:t>
      </w:r>
      <w:r w:rsidR="002B1326">
        <w:t xml:space="preserve"> </w:t>
      </w:r>
      <w:r>
        <w:t>to</w:t>
      </w:r>
      <w:r w:rsidR="002B1326">
        <w:t xml:space="preserve"> </w:t>
      </w:r>
      <w:r>
        <w:t>implement</w:t>
      </w:r>
      <w:r w:rsidR="00544BA9">
        <w:t>ing</w:t>
      </w:r>
      <w:r w:rsidR="002B1326">
        <w:t xml:space="preserve"> </w:t>
      </w:r>
      <w:r>
        <w:t>and</w:t>
      </w:r>
      <w:r w:rsidR="002B1326">
        <w:t xml:space="preserve"> </w:t>
      </w:r>
      <w:r>
        <w:t>maintain</w:t>
      </w:r>
      <w:r w:rsidR="00544BA9">
        <w:t>ing</w:t>
      </w:r>
      <w:r w:rsidR="002B1326">
        <w:t xml:space="preserve"> </w:t>
      </w:r>
      <w:r>
        <w:t>ethical</w:t>
      </w:r>
      <w:r w:rsidR="002B1326">
        <w:t xml:space="preserve"> </w:t>
      </w:r>
      <w:r>
        <w:t>and</w:t>
      </w:r>
      <w:r w:rsidR="002B1326">
        <w:t xml:space="preserve"> </w:t>
      </w:r>
      <w:r>
        <w:t>responsible</w:t>
      </w:r>
      <w:r w:rsidR="002B1326">
        <w:t xml:space="preserve"> </w:t>
      </w:r>
      <w:r>
        <w:t>business</w:t>
      </w:r>
      <w:r w:rsidR="002B1326">
        <w:t xml:space="preserve"> </w:t>
      </w:r>
      <w:r>
        <w:t>practices</w:t>
      </w:r>
      <w:r w:rsidR="002B1326">
        <w:t xml:space="preserve"> </w:t>
      </w:r>
      <w:r>
        <w:t>and</w:t>
      </w:r>
      <w:r w:rsidR="002B1326">
        <w:t xml:space="preserve"> </w:t>
      </w:r>
      <w:r>
        <w:t>governance</w:t>
      </w:r>
      <w:r w:rsidR="002B1326">
        <w:t xml:space="preserve"> </w:t>
      </w:r>
      <w:r>
        <w:t>systems</w:t>
      </w:r>
      <w:r w:rsidR="002B1326">
        <w:t xml:space="preserve"> </w:t>
      </w:r>
      <w:r>
        <w:t>to</w:t>
      </w:r>
      <w:r w:rsidR="002B1326">
        <w:t xml:space="preserve"> </w:t>
      </w:r>
      <w:r>
        <w:t>support</w:t>
      </w:r>
      <w:r w:rsidR="002B1326">
        <w:t xml:space="preserve"> </w:t>
      </w:r>
      <w:r>
        <w:t>their</w:t>
      </w:r>
      <w:r w:rsidR="002B1326">
        <w:t xml:space="preserve"> </w:t>
      </w:r>
      <w:r w:rsidR="00544BA9">
        <w:t>sustainability</w:t>
      </w:r>
      <w:r w:rsidR="002B1326">
        <w:t xml:space="preserve"> </w:t>
      </w:r>
      <w:r>
        <w:t>in</w:t>
      </w:r>
      <w:r w:rsidR="002B1326">
        <w:t xml:space="preserve"> </w:t>
      </w:r>
      <w:r>
        <w:t>the</w:t>
      </w:r>
      <w:r w:rsidR="002B1326">
        <w:t xml:space="preserve"> </w:t>
      </w:r>
      <w:r>
        <w:t>communities</w:t>
      </w:r>
      <w:r w:rsidR="002B1326">
        <w:t xml:space="preserve"> </w:t>
      </w:r>
      <w:r>
        <w:t>and</w:t>
      </w:r>
      <w:r w:rsidR="002B1326">
        <w:t xml:space="preserve"> </w:t>
      </w:r>
      <w:r>
        <w:t>countries</w:t>
      </w:r>
      <w:r w:rsidR="002B1326">
        <w:t xml:space="preserve"> </w:t>
      </w:r>
      <w:r>
        <w:t>in</w:t>
      </w:r>
      <w:r w:rsidR="002B1326">
        <w:t xml:space="preserve"> </w:t>
      </w:r>
      <w:r>
        <w:t>which</w:t>
      </w:r>
      <w:r w:rsidR="002B1326">
        <w:t xml:space="preserve"> </w:t>
      </w:r>
      <w:r>
        <w:t>they</w:t>
      </w:r>
      <w:r w:rsidR="002B1326">
        <w:t xml:space="preserve"> </w:t>
      </w:r>
      <w:r>
        <w:t>operate.</w:t>
      </w:r>
      <w:r w:rsidR="002B1326">
        <w:t xml:space="preserve"> </w:t>
      </w:r>
      <w:r>
        <w:t>Specifically:</w:t>
      </w:r>
    </w:p>
    <w:p w14:paraId="0535309D" w14:textId="77777777" w:rsidR="005C4C1E" w:rsidRPr="00EE1657" w:rsidRDefault="00EE1657" w:rsidP="007E5A25">
      <w:pPr>
        <w:pStyle w:val="ListBullet"/>
        <w:spacing w:line="260" w:lineRule="atLeast"/>
      </w:pPr>
      <w:r w:rsidRPr="0071770E">
        <w:rPr>
          <w:b/>
        </w:rPr>
        <w:t>The</w:t>
      </w:r>
      <w:r w:rsidR="002B1326">
        <w:rPr>
          <w:b/>
        </w:rPr>
        <w:t xml:space="preserve"> </w:t>
      </w:r>
      <w:r w:rsidR="005C4C1E" w:rsidRPr="0071770E">
        <w:rPr>
          <w:b/>
        </w:rPr>
        <w:t>Minerals</w:t>
      </w:r>
      <w:r w:rsidR="002B1326">
        <w:rPr>
          <w:b/>
        </w:rPr>
        <w:t xml:space="preserve"> </w:t>
      </w:r>
      <w:r w:rsidR="005C4C1E" w:rsidRPr="0071770E">
        <w:rPr>
          <w:b/>
        </w:rPr>
        <w:t>Council</w:t>
      </w:r>
      <w:r w:rsidR="002B1326">
        <w:rPr>
          <w:b/>
        </w:rPr>
        <w:t xml:space="preserve"> </w:t>
      </w:r>
      <w:r w:rsidR="005C4C1E" w:rsidRPr="0071770E">
        <w:rPr>
          <w:b/>
        </w:rPr>
        <w:t>of</w:t>
      </w:r>
      <w:r w:rsidR="002B1326">
        <w:rPr>
          <w:b/>
        </w:rPr>
        <w:t xml:space="preserve"> </w:t>
      </w:r>
      <w:r w:rsidR="005C4C1E" w:rsidRPr="0071770E">
        <w:rPr>
          <w:b/>
        </w:rPr>
        <w:t>Australia</w:t>
      </w:r>
      <w:r w:rsidR="002B1326">
        <w:t xml:space="preserve"> </w:t>
      </w:r>
      <w:r>
        <w:t>–</w:t>
      </w:r>
      <w:r w:rsidR="002B1326">
        <w:t xml:space="preserve"> </w:t>
      </w:r>
      <w:r w:rsidR="00D55CE1" w:rsidRPr="00B42928">
        <w:t>Enduring Value – The Australian Minerals Industry Framework for Sustainable Development</w:t>
      </w:r>
      <w:r w:rsidR="002B1326">
        <w:t xml:space="preserve"> </w:t>
      </w:r>
      <w:r w:rsidR="005C4C1E" w:rsidRPr="00EE1657">
        <w:t>provides</w:t>
      </w:r>
      <w:r w:rsidR="002B1326">
        <w:t xml:space="preserve"> </w:t>
      </w:r>
      <w:r w:rsidR="005C4C1E" w:rsidRPr="00EE1657">
        <w:t>critical</w:t>
      </w:r>
      <w:r w:rsidR="002B1326">
        <w:t xml:space="preserve"> </w:t>
      </w:r>
      <w:r w:rsidR="005C4C1E" w:rsidRPr="00EE1657">
        <w:t>guidance</w:t>
      </w:r>
      <w:r w:rsidR="002B1326">
        <w:t xml:space="preserve"> </w:t>
      </w:r>
      <w:r w:rsidR="005C4C1E" w:rsidRPr="00EE1657">
        <w:t>on</w:t>
      </w:r>
      <w:r w:rsidR="002B1326">
        <w:t xml:space="preserve"> </w:t>
      </w:r>
      <w:r w:rsidR="005C4C1E" w:rsidRPr="00EE1657">
        <w:t>the</w:t>
      </w:r>
      <w:r w:rsidR="002B1326">
        <w:t xml:space="preserve"> </w:t>
      </w:r>
      <w:r w:rsidR="005C4C1E" w:rsidRPr="00EE1657">
        <w:t>International</w:t>
      </w:r>
      <w:r w:rsidR="002B1326">
        <w:t xml:space="preserve"> </w:t>
      </w:r>
      <w:r w:rsidR="005C4C1E" w:rsidRPr="00EE1657">
        <w:t>Council</w:t>
      </w:r>
      <w:r w:rsidR="002B1326">
        <w:t xml:space="preserve"> </w:t>
      </w:r>
      <w:r w:rsidR="005C4C1E" w:rsidRPr="00EE1657">
        <w:t>on</w:t>
      </w:r>
      <w:r w:rsidR="002B1326">
        <w:t xml:space="preserve"> </w:t>
      </w:r>
      <w:r w:rsidR="005C4C1E" w:rsidRPr="00EE1657">
        <w:t>Mining</w:t>
      </w:r>
      <w:r w:rsidR="002B1326">
        <w:t xml:space="preserve"> </w:t>
      </w:r>
      <w:r w:rsidR="00345427">
        <w:t xml:space="preserve">&amp; </w:t>
      </w:r>
      <w:r w:rsidR="005C4C1E" w:rsidRPr="00EE1657">
        <w:t>Metals</w:t>
      </w:r>
      <w:r w:rsidR="00345427">
        <w:t>’</w:t>
      </w:r>
      <w:r w:rsidR="002B1326">
        <w:t xml:space="preserve"> </w:t>
      </w:r>
      <w:hyperlink r:id="rId43" w:tooltip="International Council on Mining and Metals" w:history="1">
        <w:r w:rsidR="00240A6F" w:rsidRPr="00544BA9">
          <w:rPr>
            <w:rStyle w:val="Hyperlink"/>
            <w:rFonts w:cstheme="minorBidi"/>
          </w:rPr>
          <w:t>Ten Principles of Sustainable Development</w:t>
        </w:r>
      </w:hyperlink>
      <w:r w:rsidR="00240A6F">
        <w:t xml:space="preserve"> </w:t>
      </w:r>
      <w:r w:rsidR="005C4C1E" w:rsidRPr="00EE1657">
        <w:t>and</w:t>
      </w:r>
      <w:r w:rsidR="002B1326">
        <w:t xml:space="preserve"> </w:t>
      </w:r>
      <w:r w:rsidR="005C4C1E" w:rsidRPr="00EE1657">
        <w:t>their</w:t>
      </w:r>
      <w:r w:rsidR="002B1326">
        <w:t xml:space="preserve"> </w:t>
      </w:r>
      <w:r w:rsidR="005C4C1E" w:rsidRPr="00EE1657">
        <w:t>application</w:t>
      </w:r>
      <w:r w:rsidR="002B1326">
        <w:t xml:space="preserve"> </w:t>
      </w:r>
      <w:r w:rsidR="005C4C1E" w:rsidRPr="00EE1657">
        <w:t>at</w:t>
      </w:r>
      <w:r w:rsidR="002B1326">
        <w:t xml:space="preserve"> </w:t>
      </w:r>
      <w:r w:rsidR="005C4C1E" w:rsidRPr="00EE1657">
        <w:t>the</w:t>
      </w:r>
      <w:r w:rsidR="002B1326">
        <w:t xml:space="preserve"> </w:t>
      </w:r>
      <w:r w:rsidR="005C4C1E" w:rsidRPr="00EE1657">
        <w:t>operational</w:t>
      </w:r>
      <w:r w:rsidR="002B1326">
        <w:t xml:space="preserve"> </w:t>
      </w:r>
      <w:r w:rsidR="005C4C1E" w:rsidRPr="00EE1657">
        <w:t>level.</w:t>
      </w:r>
      <w:r w:rsidR="002B1326">
        <w:t xml:space="preserve"> </w:t>
      </w:r>
      <w:r w:rsidR="005C4C1E" w:rsidRPr="00EE1657">
        <w:t>A</w:t>
      </w:r>
      <w:r w:rsidR="002B1326">
        <w:t xml:space="preserve"> </w:t>
      </w:r>
      <w:r w:rsidR="005C4C1E" w:rsidRPr="00EE1657">
        <w:t>compulsory</w:t>
      </w:r>
      <w:r w:rsidR="002B1326">
        <w:t xml:space="preserve"> </w:t>
      </w:r>
      <w:r w:rsidR="005C4C1E" w:rsidRPr="00EE1657">
        <w:t>requirement</w:t>
      </w:r>
      <w:r w:rsidR="002B1326">
        <w:t xml:space="preserve"> </w:t>
      </w:r>
      <w:r w:rsidR="005C4C1E" w:rsidRPr="00EE1657">
        <w:t>for</w:t>
      </w:r>
      <w:r w:rsidR="002B1326">
        <w:t xml:space="preserve"> </w:t>
      </w:r>
      <w:r w:rsidR="005C4C1E" w:rsidRPr="00EE1657">
        <w:t>membership</w:t>
      </w:r>
      <w:r w:rsidR="002B1326">
        <w:t xml:space="preserve"> </w:t>
      </w:r>
      <w:r w:rsidR="005C4C1E" w:rsidRPr="00EE1657">
        <w:t>of</w:t>
      </w:r>
      <w:r w:rsidR="002B1326">
        <w:t xml:space="preserve"> </w:t>
      </w:r>
      <w:r w:rsidR="005C4C1E" w:rsidRPr="00EE1657">
        <w:t>the</w:t>
      </w:r>
      <w:r w:rsidR="002B1326">
        <w:t xml:space="preserve"> </w:t>
      </w:r>
      <w:r w:rsidR="005C4C1E" w:rsidRPr="00EE1657">
        <w:t>Minerals</w:t>
      </w:r>
      <w:r w:rsidR="002B1326">
        <w:t xml:space="preserve"> </w:t>
      </w:r>
      <w:r w:rsidR="005C4C1E" w:rsidRPr="00EE1657">
        <w:t>Council</w:t>
      </w:r>
      <w:r w:rsidR="002B1326">
        <w:t xml:space="preserve"> </w:t>
      </w:r>
      <w:r w:rsidR="005C4C1E" w:rsidRPr="00EE1657">
        <w:t>of</w:t>
      </w:r>
      <w:r w:rsidR="002B1326">
        <w:t xml:space="preserve"> </w:t>
      </w:r>
      <w:r w:rsidR="005C4C1E" w:rsidRPr="00EE1657">
        <w:t>Australia,</w:t>
      </w:r>
      <w:r w:rsidR="002B1326">
        <w:t xml:space="preserve"> </w:t>
      </w:r>
      <w:r w:rsidR="005C4C1E" w:rsidRPr="00EE1657">
        <w:t>the</w:t>
      </w:r>
      <w:r w:rsidR="002B1326">
        <w:t xml:space="preserve"> </w:t>
      </w:r>
      <w:r w:rsidR="005C4C1E" w:rsidRPr="00EE1657">
        <w:t>first</w:t>
      </w:r>
      <w:r w:rsidR="002B1326">
        <w:t xml:space="preserve"> </w:t>
      </w:r>
      <w:r w:rsidR="005C4C1E" w:rsidRPr="00EE1657">
        <w:t>principle</w:t>
      </w:r>
      <w:r w:rsidR="002B1326">
        <w:t xml:space="preserve"> </w:t>
      </w:r>
      <w:r w:rsidR="005C4C1E" w:rsidRPr="00EE1657">
        <w:t>requires</w:t>
      </w:r>
      <w:r w:rsidR="002B1326">
        <w:t xml:space="preserve"> </w:t>
      </w:r>
      <w:r w:rsidR="005C4C1E" w:rsidRPr="00EE1657">
        <w:t>companies</w:t>
      </w:r>
      <w:r w:rsidR="002B1326">
        <w:t xml:space="preserve"> </w:t>
      </w:r>
      <w:r w:rsidR="005C4C1E" w:rsidRPr="00EE1657">
        <w:t>to</w:t>
      </w:r>
      <w:r w:rsidR="002B1326">
        <w:t xml:space="preserve"> </w:t>
      </w:r>
      <w:r w:rsidR="005C4C1E" w:rsidRPr="00EE1657">
        <w:t>implement</w:t>
      </w:r>
      <w:r w:rsidR="002B1326">
        <w:t xml:space="preserve"> </w:t>
      </w:r>
      <w:r w:rsidR="005C4C1E" w:rsidRPr="00EE1657">
        <w:t>and</w:t>
      </w:r>
      <w:r w:rsidR="002B1326">
        <w:t xml:space="preserve"> </w:t>
      </w:r>
      <w:r w:rsidR="005C4C1E" w:rsidRPr="00EE1657">
        <w:t>maintain</w:t>
      </w:r>
      <w:r w:rsidR="002B1326">
        <w:t xml:space="preserve"> </w:t>
      </w:r>
      <w:r w:rsidR="005C4C1E" w:rsidRPr="00EE1657">
        <w:t>ethical</w:t>
      </w:r>
      <w:r w:rsidR="002B1326">
        <w:t xml:space="preserve"> </w:t>
      </w:r>
      <w:r w:rsidR="005C4C1E" w:rsidRPr="00EE1657">
        <w:t>business</w:t>
      </w:r>
      <w:r w:rsidR="002B1326">
        <w:t xml:space="preserve"> </w:t>
      </w:r>
      <w:r w:rsidR="005C4C1E" w:rsidRPr="00EE1657">
        <w:t>practices</w:t>
      </w:r>
      <w:r w:rsidR="002B1326">
        <w:t xml:space="preserve"> </w:t>
      </w:r>
      <w:r w:rsidR="005C4C1E" w:rsidRPr="00EE1657">
        <w:t>and</w:t>
      </w:r>
      <w:r w:rsidR="002B1326">
        <w:t xml:space="preserve"> </w:t>
      </w:r>
      <w:r w:rsidR="005C4C1E" w:rsidRPr="00EE1657">
        <w:t>sound</w:t>
      </w:r>
      <w:r w:rsidR="002B1326">
        <w:t xml:space="preserve"> </w:t>
      </w:r>
      <w:r w:rsidR="005C4C1E" w:rsidRPr="00EE1657">
        <w:t>systems</w:t>
      </w:r>
      <w:r w:rsidR="002B1326">
        <w:t xml:space="preserve"> </w:t>
      </w:r>
      <w:r w:rsidR="005C4C1E" w:rsidRPr="00EE1657">
        <w:t>of</w:t>
      </w:r>
      <w:r w:rsidR="002B1326">
        <w:t xml:space="preserve"> </w:t>
      </w:r>
      <w:r w:rsidR="005C4C1E" w:rsidRPr="00EE1657">
        <w:t>corporate</w:t>
      </w:r>
      <w:r w:rsidR="002B1326">
        <w:t xml:space="preserve"> </w:t>
      </w:r>
      <w:r w:rsidR="005C4C1E" w:rsidRPr="00EE1657">
        <w:t>governance.</w:t>
      </w:r>
      <w:r w:rsidR="002B1326">
        <w:t xml:space="preserve"> </w:t>
      </w:r>
      <w:r w:rsidR="005C4C1E" w:rsidRPr="00EE1657">
        <w:t>Specifically</w:t>
      </w:r>
      <w:r w:rsidR="002B1326">
        <w:t xml:space="preserve"> </w:t>
      </w:r>
      <w:r w:rsidR="005C4C1E" w:rsidRPr="00EE1657">
        <w:t>in</w:t>
      </w:r>
      <w:r w:rsidR="002B1326">
        <w:t xml:space="preserve"> </w:t>
      </w:r>
      <w:r w:rsidR="005C4C1E" w:rsidRPr="00EE1657">
        <w:t>relation</w:t>
      </w:r>
      <w:r w:rsidR="002B1326">
        <w:t xml:space="preserve"> </w:t>
      </w:r>
      <w:r w:rsidR="005C4C1E" w:rsidRPr="00EE1657">
        <w:t>to</w:t>
      </w:r>
      <w:r w:rsidR="002B1326">
        <w:t xml:space="preserve"> </w:t>
      </w:r>
      <w:r w:rsidR="005C4C1E" w:rsidRPr="00EE1657">
        <w:t>transparency,</w:t>
      </w:r>
      <w:r w:rsidR="002B1326">
        <w:t xml:space="preserve"> </w:t>
      </w:r>
      <w:r w:rsidR="00240A6F">
        <w:t xml:space="preserve">Minerals Council of Australia </w:t>
      </w:r>
      <w:r w:rsidR="005C4C1E" w:rsidRPr="00EE1657">
        <w:t>members</w:t>
      </w:r>
      <w:r w:rsidR="002B1326">
        <w:t xml:space="preserve"> </w:t>
      </w:r>
      <w:r w:rsidR="005C4C1E" w:rsidRPr="00EE1657">
        <w:t>are</w:t>
      </w:r>
      <w:r w:rsidR="002B1326">
        <w:t xml:space="preserve"> </w:t>
      </w:r>
      <w:r w:rsidR="005C4C1E" w:rsidRPr="00EE1657">
        <w:t>required</w:t>
      </w:r>
      <w:r w:rsidR="002B1326">
        <w:t xml:space="preserve"> </w:t>
      </w:r>
      <w:r w:rsidR="005C4C1E" w:rsidRPr="00EE1657">
        <w:t>to</w:t>
      </w:r>
      <w:r w:rsidR="002B1326">
        <w:t xml:space="preserve"> </w:t>
      </w:r>
      <w:r w:rsidR="005C4C1E" w:rsidRPr="00EE1657">
        <w:t>implement</w:t>
      </w:r>
      <w:r w:rsidR="002B1326">
        <w:t xml:space="preserve"> </w:t>
      </w:r>
      <w:r w:rsidR="005C4C1E" w:rsidRPr="00EE1657">
        <w:t>policies</w:t>
      </w:r>
      <w:r w:rsidR="002B1326">
        <w:t xml:space="preserve"> </w:t>
      </w:r>
      <w:r w:rsidR="005C4C1E" w:rsidRPr="00EE1657">
        <w:t>and</w:t>
      </w:r>
      <w:r w:rsidR="002B1326">
        <w:t xml:space="preserve"> </w:t>
      </w:r>
      <w:r w:rsidR="005C4C1E" w:rsidRPr="00EE1657">
        <w:t>practices</w:t>
      </w:r>
      <w:r w:rsidR="002B1326">
        <w:t xml:space="preserve"> </w:t>
      </w:r>
      <w:r w:rsidR="005C4C1E" w:rsidRPr="00EE1657">
        <w:t>that</w:t>
      </w:r>
      <w:r w:rsidR="002B1326">
        <w:t xml:space="preserve"> </w:t>
      </w:r>
      <w:r w:rsidR="005C4C1E" w:rsidRPr="00EE1657">
        <w:t>seek</w:t>
      </w:r>
      <w:r w:rsidR="002B1326">
        <w:t xml:space="preserve"> </w:t>
      </w:r>
      <w:r w:rsidR="005C4C1E" w:rsidRPr="00EE1657">
        <w:t>to</w:t>
      </w:r>
      <w:r w:rsidR="002B1326">
        <w:t xml:space="preserve"> </w:t>
      </w:r>
      <w:r w:rsidR="005C4C1E" w:rsidRPr="00EE1657">
        <w:t>prevent</w:t>
      </w:r>
      <w:r w:rsidR="002B1326">
        <w:t xml:space="preserve"> </w:t>
      </w:r>
      <w:r w:rsidR="005C4C1E" w:rsidRPr="00EE1657">
        <w:t>bribery</w:t>
      </w:r>
      <w:r w:rsidR="002B1326">
        <w:t xml:space="preserve"> </w:t>
      </w:r>
      <w:r w:rsidR="005C4C1E" w:rsidRPr="00EE1657">
        <w:t>and</w:t>
      </w:r>
      <w:r w:rsidR="002B1326">
        <w:t xml:space="preserve"> </w:t>
      </w:r>
      <w:r w:rsidR="005C4C1E" w:rsidRPr="00EE1657">
        <w:t>corruption.</w:t>
      </w:r>
      <w:r w:rsidR="002B1326">
        <w:t xml:space="preserve"> </w:t>
      </w:r>
      <w:r w:rsidR="005C4C1E" w:rsidRPr="00EE1657">
        <w:t>They</w:t>
      </w:r>
      <w:r w:rsidR="002B1326">
        <w:t xml:space="preserve"> </w:t>
      </w:r>
      <w:r w:rsidR="005C4C1E" w:rsidRPr="00EE1657">
        <w:t>should</w:t>
      </w:r>
      <w:r w:rsidR="002B1326">
        <w:t xml:space="preserve"> </w:t>
      </w:r>
      <w:r w:rsidR="005C4C1E" w:rsidRPr="00EE1657">
        <w:t>implement</w:t>
      </w:r>
      <w:r w:rsidR="002B1326">
        <w:t xml:space="preserve"> </w:t>
      </w:r>
      <w:r w:rsidR="005C4C1E" w:rsidRPr="00EE1657">
        <w:t>a</w:t>
      </w:r>
      <w:r w:rsidR="002B1326">
        <w:t xml:space="preserve"> </w:t>
      </w:r>
      <w:r w:rsidR="005C4C1E" w:rsidRPr="00EE1657">
        <w:t>no-bribery</w:t>
      </w:r>
      <w:r w:rsidR="002B1326">
        <w:t xml:space="preserve"> </w:t>
      </w:r>
      <w:r w:rsidR="005C4C1E" w:rsidRPr="00EE1657">
        <w:t>policy;</w:t>
      </w:r>
      <w:r w:rsidR="002B1326">
        <w:t xml:space="preserve"> </w:t>
      </w:r>
      <w:r w:rsidR="005C4C1E" w:rsidRPr="00EE1657">
        <w:t>develop</w:t>
      </w:r>
      <w:r w:rsidR="002B1326">
        <w:t xml:space="preserve"> </w:t>
      </w:r>
      <w:r w:rsidR="005C4C1E" w:rsidRPr="00EE1657">
        <w:t>systems</w:t>
      </w:r>
      <w:r w:rsidR="002B1326">
        <w:t xml:space="preserve"> </w:t>
      </w:r>
      <w:r w:rsidR="005C4C1E" w:rsidRPr="00EE1657">
        <w:t>that</w:t>
      </w:r>
      <w:r w:rsidR="002B1326">
        <w:t xml:space="preserve"> </w:t>
      </w:r>
      <w:r w:rsidR="005C4C1E" w:rsidRPr="00EE1657">
        <w:t>record</w:t>
      </w:r>
      <w:r w:rsidR="002B1326">
        <w:t xml:space="preserve"> </w:t>
      </w:r>
      <w:r w:rsidR="005C4C1E" w:rsidRPr="00EE1657">
        <w:t>and</w:t>
      </w:r>
      <w:r w:rsidR="002B1326">
        <w:t xml:space="preserve"> </w:t>
      </w:r>
      <w:r w:rsidR="005C4C1E" w:rsidRPr="00EE1657">
        <w:t>report</w:t>
      </w:r>
      <w:r w:rsidR="002B1326">
        <w:t xml:space="preserve"> </w:t>
      </w:r>
      <w:r w:rsidR="005C4C1E" w:rsidRPr="00EE1657">
        <w:t>decisions</w:t>
      </w:r>
      <w:r w:rsidR="002B1326">
        <w:t xml:space="preserve"> </w:t>
      </w:r>
      <w:r w:rsidR="005C4C1E" w:rsidRPr="00EE1657">
        <w:t>and</w:t>
      </w:r>
      <w:r w:rsidR="002B1326">
        <w:t xml:space="preserve"> </w:t>
      </w:r>
      <w:r w:rsidR="005C4C1E" w:rsidRPr="00EE1657">
        <w:t>transactions</w:t>
      </w:r>
      <w:r w:rsidR="002B1326">
        <w:t xml:space="preserve"> </w:t>
      </w:r>
      <w:r w:rsidR="005C4C1E" w:rsidRPr="00EE1657">
        <w:t>related</w:t>
      </w:r>
      <w:r w:rsidR="002B1326">
        <w:t xml:space="preserve"> </w:t>
      </w:r>
      <w:r w:rsidR="005C4C1E" w:rsidRPr="00EE1657">
        <w:t>to</w:t>
      </w:r>
      <w:r w:rsidR="002B1326">
        <w:t xml:space="preserve"> </w:t>
      </w:r>
      <w:r w:rsidR="005C4C1E" w:rsidRPr="00EE1657">
        <w:t>political</w:t>
      </w:r>
      <w:r w:rsidR="002B1326">
        <w:t xml:space="preserve"> </w:t>
      </w:r>
      <w:r w:rsidR="005C4C1E" w:rsidRPr="00EE1657">
        <w:t>contributions,</w:t>
      </w:r>
      <w:r w:rsidR="002B1326">
        <w:t xml:space="preserve"> </w:t>
      </w:r>
      <w:r w:rsidR="005C4C1E" w:rsidRPr="00EE1657">
        <w:t>facilitation</w:t>
      </w:r>
      <w:r w:rsidR="002B1326">
        <w:t xml:space="preserve"> </w:t>
      </w:r>
      <w:r w:rsidR="005C4C1E" w:rsidRPr="00EE1657">
        <w:t>payments,</w:t>
      </w:r>
      <w:r w:rsidR="002B1326">
        <w:t xml:space="preserve"> </w:t>
      </w:r>
      <w:r w:rsidR="005C4C1E" w:rsidRPr="00EE1657">
        <w:t>charitable</w:t>
      </w:r>
      <w:r w:rsidR="002B1326">
        <w:t xml:space="preserve"> </w:t>
      </w:r>
      <w:r w:rsidR="005C4C1E" w:rsidRPr="00EE1657">
        <w:t>contributions</w:t>
      </w:r>
      <w:r w:rsidR="002B1326">
        <w:t xml:space="preserve"> </w:t>
      </w:r>
      <w:r w:rsidR="005C4C1E" w:rsidRPr="00EE1657">
        <w:t>and</w:t>
      </w:r>
      <w:r w:rsidR="002B1326">
        <w:t xml:space="preserve"> </w:t>
      </w:r>
      <w:r w:rsidR="005C4C1E" w:rsidRPr="00EE1657">
        <w:t>sponsorships</w:t>
      </w:r>
      <w:r w:rsidR="002B1326">
        <w:t xml:space="preserve"> </w:t>
      </w:r>
      <w:r w:rsidR="005C4C1E" w:rsidRPr="00EE1657">
        <w:t>and</w:t>
      </w:r>
      <w:r w:rsidR="002B1326">
        <w:t xml:space="preserve"> </w:t>
      </w:r>
      <w:r w:rsidR="005C4C1E" w:rsidRPr="00EE1657">
        <w:t>payments</w:t>
      </w:r>
      <w:r w:rsidR="002B1326">
        <w:t xml:space="preserve"> </w:t>
      </w:r>
      <w:r w:rsidR="005C4C1E" w:rsidRPr="00EE1657">
        <w:t>made</w:t>
      </w:r>
      <w:r w:rsidR="002B1326">
        <w:t xml:space="preserve"> </w:t>
      </w:r>
      <w:r w:rsidR="005C4C1E" w:rsidRPr="00EE1657">
        <w:t>to</w:t>
      </w:r>
      <w:r w:rsidR="002B1326">
        <w:t xml:space="preserve"> </w:t>
      </w:r>
      <w:r w:rsidR="005C4C1E" w:rsidRPr="00EE1657">
        <w:t>comply</w:t>
      </w:r>
      <w:r w:rsidR="002B1326">
        <w:t xml:space="preserve"> </w:t>
      </w:r>
      <w:r w:rsidR="005C4C1E" w:rsidRPr="00EE1657">
        <w:t>with</w:t>
      </w:r>
      <w:r w:rsidR="002B1326">
        <w:t xml:space="preserve"> </w:t>
      </w:r>
      <w:r w:rsidR="005C4C1E" w:rsidRPr="00EE1657">
        <w:t>particular</w:t>
      </w:r>
      <w:r w:rsidR="002B1326">
        <w:t xml:space="preserve"> </w:t>
      </w:r>
      <w:r w:rsidR="005C4C1E" w:rsidRPr="00EE1657">
        <w:t>statutes;</w:t>
      </w:r>
      <w:r w:rsidR="002B1326">
        <w:t xml:space="preserve"> </w:t>
      </w:r>
      <w:r w:rsidR="005C4C1E" w:rsidRPr="00EE1657">
        <w:t>and</w:t>
      </w:r>
      <w:r w:rsidR="002B1326">
        <w:t xml:space="preserve"> </w:t>
      </w:r>
      <w:r w:rsidR="005C4C1E" w:rsidRPr="00EE1657">
        <w:t>train</w:t>
      </w:r>
      <w:r w:rsidR="002B1326">
        <w:t xml:space="preserve"> </w:t>
      </w:r>
      <w:r w:rsidR="005C4C1E" w:rsidRPr="00EE1657">
        <w:t>employees</w:t>
      </w:r>
      <w:r w:rsidR="002B1326">
        <w:t xml:space="preserve"> </w:t>
      </w:r>
      <w:r w:rsidR="005C4C1E" w:rsidRPr="00EE1657">
        <w:t>to</w:t>
      </w:r>
      <w:r w:rsidR="002B1326">
        <w:t xml:space="preserve"> </w:t>
      </w:r>
      <w:r w:rsidR="005C4C1E" w:rsidRPr="00EE1657">
        <w:t>apply</w:t>
      </w:r>
      <w:r w:rsidR="002B1326">
        <w:t xml:space="preserve"> </w:t>
      </w:r>
      <w:r w:rsidR="005C4C1E" w:rsidRPr="00EE1657">
        <w:t>the</w:t>
      </w:r>
      <w:r w:rsidR="002B1326">
        <w:t xml:space="preserve"> </w:t>
      </w:r>
      <w:r w:rsidR="005C4C1E" w:rsidRPr="00EE1657">
        <w:t>policy,</w:t>
      </w:r>
      <w:r w:rsidR="002B1326">
        <w:t xml:space="preserve"> </w:t>
      </w:r>
      <w:r w:rsidR="005C4C1E" w:rsidRPr="00EE1657">
        <w:t>and</w:t>
      </w:r>
      <w:r w:rsidR="002B1326">
        <w:t xml:space="preserve"> </w:t>
      </w:r>
      <w:r w:rsidR="005C4C1E" w:rsidRPr="00EE1657">
        <w:t>use</w:t>
      </w:r>
      <w:r w:rsidR="002B1326">
        <w:t xml:space="preserve"> </w:t>
      </w:r>
      <w:r w:rsidR="005C4C1E" w:rsidRPr="00EE1657">
        <w:t>systems</w:t>
      </w:r>
      <w:r w:rsidR="002B1326">
        <w:t xml:space="preserve"> </w:t>
      </w:r>
      <w:r w:rsidR="005C4C1E" w:rsidRPr="00EE1657">
        <w:t>to</w:t>
      </w:r>
      <w:r w:rsidR="002B1326">
        <w:t xml:space="preserve"> </w:t>
      </w:r>
      <w:r w:rsidR="005C4C1E" w:rsidRPr="00EE1657">
        <w:t>ensure</w:t>
      </w:r>
      <w:r w:rsidR="002B1326">
        <w:t xml:space="preserve"> </w:t>
      </w:r>
      <w:r w:rsidR="005C4C1E" w:rsidRPr="00EE1657">
        <w:t>relevant</w:t>
      </w:r>
      <w:r w:rsidR="002B1326">
        <w:t xml:space="preserve"> </w:t>
      </w:r>
      <w:r w:rsidR="005C4C1E" w:rsidRPr="00EE1657">
        <w:t>issues</w:t>
      </w:r>
      <w:r w:rsidR="002B1326">
        <w:t xml:space="preserve"> </w:t>
      </w:r>
      <w:r w:rsidR="005C4C1E" w:rsidRPr="00EE1657">
        <w:t>are</w:t>
      </w:r>
      <w:r w:rsidR="002B1326">
        <w:t xml:space="preserve"> </w:t>
      </w:r>
      <w:r w:rsidR="005C4C1E" w:rsidRPr="00EE1657">
        <w:lastRenderedPageBreak/>
        <w:t>recognised,</w:t>
      </w:r>
      <w:r w:rsidR="002B1326">
        <w:t xml:space="preserve"> </w:t>
      </w:r>
      <w:r w:rsidR="005C4C1E" w:rsidRPr="00EE1657">
        <w:t>recorded</w:t>
      </w:r>
      <w:r w:rsidR="002B1326">
        <w:t xml:space="preserve"> </w:t>
      </w:r>
      <w:r w:rsidR="005C4C1E" w:rsidRPr="00EE1657">
        <w:t>and</w:t>
      </w:r>
      <w:r w:rsidR="002B1326">
        <w:t xml:space="preserve"> </w:t>
      </w:r>
      <w:r w:rsidR="005C4C1E" w:rsidRPr="00EE1657">
        <w:t>managed</w:t>
      </w:r>
      <w:r w:rsidR="002B1326">
        <w:t xml:space="preserve"> </w:t>
      </w:r>
      <w:r w:rsidR="005C4C1E" w:rsidRPr="00EE1657">
        <w:t>and</w:t>
      </w:r>
      <w:r w:rsidR="002B1326">
        <w:t xml:space="preserve"> </w:t>
      </w:r>
      <w:r w:rsidR="005C4C1E" w:rsidRPr="00EE1657">
        <w:t>reported</w:t>
      </w:r>
      <w:r w:rsidR="002B1326">
        <w:t xml:space="preserve"> </w:t>
      </w:r>
      <w:r w:rsidR="005C4C1E" w:rsidRPr="00EE1657">
        <w:t>transparently.</w:t>
      </w:r>
      <w:r w:rsidR="002B1326">
        <w:t xml:space="preserve"> </w:t>
      </w:r>
      <w:r w:rsidR="005C4C1E" w:rsidRPr="00EE1657">
        <w:t>Companies</w:t>
      </w:r>
      <w:r w:rsidR="002B1326">
        <w:t xml:space="preserve"> </w:t>
      </w:r>
      <w:r w:rsidR="005C4C1E" w:rsidRPr="00EE1657">
        <w:t>are</w:t>
      </w:r>
      <w:r w:rsidR="002B1326">
        <w:t xml:space="preserve"> </w:t>
      </w:r>
      <w:r w:rsidR="005C4C1E" w:rsidRPr="00EE1657">
        <w:t>required</w:t>
      </w:r>
      <w:r w:rsidR="002B1326">
        <w:t xml:space="preserve"> </w:t>
      </w:r>
      <w:r w:rsidR="005C4C1E" w:rsidRPr="00EE1657">
        <w:t>to</w:t>
      </w:r>
      <w:r w:rsidR="002B1326">
        <w:t xml:space="preserve"> </w:t>
      </w:r>
      <w:r w:rsidR="005C4C1E" w:rsidRPr="00EE1657">
        <w:t>report</w:t>
      </w:r>
      <w:r w:rsidR="002B1326">
        <w:t xml:space="preserve"> </w:t>
      </w:r>
      <w:r w:rsidR="005C4C1E" w:rsidRPr="00EE1657">
        <w:t>their</w:t>
      </w:r>
      <w:r w:rsidR="002B1326">
        <w:t xml:space="preserve"> </w:t>
      </w:r>
      <w:r w:rsidR="005C4C1E" w:rsidRPr="00EE1657">
        <w:t>operational</w:t>
      </w:r>
      <w:r w:rsidR="002B1326">
        <w:t xml:space="preserve"> </w:t>
      </w:r>
      <w:r w:rsidR="005C4C1E" w:rsidRPr="00EE1657">
        <w:t>performance</w:t>
      </w:r>
      <w:r w:rsidR="002B1326">
        <w:t xml:space="preserve"> </w:t>
      </w:r>
      <w:r w:rsidR="005C4C1E" w:rsidRPr="00EE1657">
        <w:t>in</w:t>
      </w:r>
      <w:r w:rsidR="002B1326">
        <w:t xml:space="preserve"> </w:t>
      </w:r>
      <w:r w:rsidR="005C4C1E" w:rsidRPr="00EE1657">
        <w:t>line</w:t>
      </w:r>
      <w:r w:rsidR="002B1326">
        <w:t xml:space="preserve"> </w:t>
      </w:r>
      <w:r w:rsidR="005C4C1E" w:rsidRPr="00EE1657">
        <w:t>with</w:t>
      </w:r>
      <w:r w:rsidR="002B1326">
        <w:t xml:space="preserve"> </w:t>
      </w:r>
      <w:r w:rsidR="005C4C1E" w:rsidRPr="00EE1657">
        <w:t>the</w:t>
      </w:r>
      <w:r w:rsidR="002B1326">
        <w:t xml:space="preserve"> </w:t>
      </w:r>
      <w:r w:rsidR="005C4C1E" w:rsidRPr="00EE1657">
        <w:t>Enduring</w:t>
      </w:r>
      <w:r w:rsidR="002B1326">
        <w:t xml:space="preserve"> </w:t>
      </w:r>
      <w:r w:rsidR="005C4C1E" w:rsidRPr="00EE1657">
        <w:t>Value</w:t>
      </w:r>
      <w:r w:rsidR="002B1326">
        <w:t xml:space="preserve"> </w:t>
      </w:r>
      <w:r w:rsidR="005C4C1E" w:rsidRPr="00EE1657">
        <w:t>principles</w:t>
      </w:r>
      <w:r w:rsidR="002B1326">
        <w:t xml:space="preserve"> </w:t>
      </w:r>
      <w:r w:rsidR="005C4C1E" w:rsidRPr="00EE1657">
        <w:t>in</w:t>
      </w:r>
      <w:r w:rsidR="002B1326">
        <w:t xml:space="preserve"> </w:t>
      </w:r>
      <w:r w:rsidR="005C4C1E" w:rsidRPr="00EE1657">
        <w:t>their</w:t>
      </w:r>
      <w:r w:rsidR="002B1326">
        <w:t xml:space="preserve"> </w:t>
      </w:r>
      <w:r w:rsidR="005C4C1E" w:rsidRPr="00EE1657">
        <w:t>annual</w:t>
      </w:r>
      <w:r w:rsidR="002B1326">
        <w:t xml:space="preserve"> </w:t>
      </w:r>
      <w:r w:rsidR="005C4C1E" w:rsidRPr="00EE1657">
        <w:t>reports</w:t>
      </w:r>
      <w:r w:rsidR="002B1326">
        <w:t xml:space="preserve"> </w:t>
      </w:r>
      <w:r w:rsidR="005C4C1E" w:rsidRPr="00EE1657">
        <w:t>or</w:t>
      </w:r>
      <w:r w:rsidR="002B1326">
        <w:t xml:space="preserve"> </w:t>
      </w:r>
      <w:r w:rsidR="005C4C1E" w:rsidRPr="00EE1657">
        <w:t>in</w:t>
      </w:r>
      <w:r w:rsidR="002B1326">
        <w:t xml:space="preserve"> </w:t>
      </w:r>
      <w:r w:rsidR="005C4C1E" w:rsidRPr="00EE1657">
        <w:t>separate</w:t>
      </w:r>
      <w:r w:rsidR="002B1326">
        <w:t xml:space="preserve"> </w:t>
      </w:r>
      <w:r w:rsidR="00240A6F">
        <w:t xml:space="preserve">Health, Safety, Environment and Compliance </w:t>
      </w:r>
      <w:r w:rsidR="005C4C1E" w:rsidRPr="00EE1657">
        <w:t>reports.</w:t>
      </w:r>
    </w:p>
    <w:p w14:paraId="6496B61F" w14:textId="77777777" w:rsidR="005C4C1E" w:rsidRPr="00EE1657" w:rsidRDefault="00EE1657" w:rsidP="007E5A25">
      <w:pPr>
        <w:pStyle w:val="ListBullet"/>
        <w:spacing w:line="260" w:lineRule="atLeast"/>
      </w:pPr>
      <w:r w:rsidRPr="0071770E">
        <w:rPr>
          <w:b/>
        </w:rPr>
        <w:t>The</w:t>
      </w:r>
      <w:r w:rsidR="002B1326">
        <w:rPr>
          <w:b/>
        </w:rPr>
        <w:t xml:space="preserve"> </w:t>
      </w:r>
      <w:r w:rsidR="005C4C1E" w:rsidRPr="0071770E">
        <w:rPr>
          <w:b/>
        </w:rPr>
        <w:t>Australian</w:t>
      </w:r>
      <w:r w:rsidR="002B1326">
        <w:rPr>
          <w:b/>
        </w:rPr>
        <w:t xml:space="preserve"> </w:t>
      </w:r>
      <w:r w:rsidR="005C4C1E" w:rsidRPr="0071770E">
        <w:rPr>
          <w:b/>
        </w:rPr>
        <w:t>Petroleum</w:t>
      </w:r>
      <w:r w:rsidR="002B1326">
        <w:rPr>
          <w:b/>
        </w:rPr>
        <w:t xml:space="preserve"> </w:t>
      </w:r>
      <w:r w:rsidR="005C4C1E" w:rsidRPr="0071770E">
        <w:rPr>
          <w:b/>
        </w:rPr>
        <w:t>Production</w:t>
      </w:r>
      <w:r w:rsidR="002B1326">
        <w:rPr>
          <w:b/>
        </w:rPr>
        <w:t xml:space="preserve"> </w:t>
      </w:r>
      <w:r w:rsidR="005C4C1E" w:rsidRPr="0071770E">
        <w:rPr>
          <w:b/>
        </w:rPr>
        <w:t>and</w:t>
      </w:r>
      <w:r w:rsidR="002B1326">
        <w:rPr>
          <w:b/>
        </w:rPr>
        <w:t xml:space="preserve"> </w:t>
      </w:r>
      <w:r w:rsidR="005C4C1E" w:rsidRPr="0071770E">
        <w:rPr>
          <w:b/>
        </w:rPr>
        <w:t>Exploration</w:t>
      </w:r>
      <w:r w:rsidR="002B1326">
        <w:rPr>
          <w:b/>
        </w:rPr>
        <w:t xml:space="preserve"> </w:t>
      </w:r>
      <w:r w:rsidR="005C4C1E" w:rsidRPr="0071770E">
        <w:rPr>
          <w:b/>
        </w:rPr>
        <w:t>Association</w:t>
      </w:r>
      <w:r w:rsidR="002B1326">
        <w:t xml:space="preserve"> </w:t>
      </w:r>
      <w:r w:rsidR="005C4C1E" w:rsidRPr="00EE1657">
        <w:t>and</w:t>
      </w:r>
      <w:r w:rsidR="002B1326">
        <w:t xml:space="preserve"> </w:t>
      </w:r>
      <w:r w:rsidR="005C4C1E" w:rsidRPr="00EE1657">
        <w:t>its</w:t>
      </w:r>
      <w:r w:rsidR="002B1326">
        <w:t xml:space="preserve"> </w:t>
      </w:r>
      <w:r w:rsidR="005C4C1E" w:rsidRPr="00EE1657">
        <w:t>member</w:t>
      </w:r>
      <w:r w:rsidR="002B1326">
        <w:t xml:space="preserve"> </w:t>
      </w:r>
      <w:r w:rsidR="005C4C1E" w:rsidRPr="00EE1657">
        <w:t>companies</w:t>
      </w:r>
      <w:r w:rsidR="002B1326">
        <w:t xml:space="preserve"> </w:t>
      </w:r>
      <w:r w:rsidR="005C4C1E" w:rsidRPr="00EE1657">
        <w:t>agreed</w:t>
      </w:r>
      <w:r w:rsidR="002B1326">
        <w:t xml:space="preserve"> </w:t>
      </w:r>
      <w:r w:rsidR="005C4C1E" w:rsidRPr="00EE1657">
        <w:t>a</w:t>
      </w:r>
      <w:r w:rsidR="002B1326">
        <w:t xml:space="preserve"> </w:t>
      </w:r>
      <w:r w:rsidR="005C4C1E" w:rsidRPr="00EE1657">
        <w:t>set</w:t>
      </w:r>
      <w:r w:rsidR="002B1326">
        <w:t xml:space="preserve"> </w:t>
      </w:r>
      <w:r w:rsidR="005C4C1E" w:rsidRPr="00EE1657">
        <w:t>of</w:t>
      </w:r>
      <w:r w:rsidR="002B1326">
        <w:t xml:space="preserve"> </w:t>
      </w:r>
      <w:r w:rsidR="00240A6F">
        <w:t xml:space="preserve">nine </w:t>
      </w:r>
      <w:r w:rsidR="005C4C1E" w:rsidRPr="00EE1657">
        <w:t>Principles</w:t>
      </w:r>
      <w:r w:rsidR="002B1326">
        <w:t xml:space="preserve"> </w:t>
      </w:r>
      <w:r w:rsidR="005C4C1E" w:rsidRPr="00EE1657">
        <w:t>of</w:t>
      </w:r>
      <w:r w:rsidR="002B1326">
        <w:t xml:space="preserve"> </w:t>
      </w:r>
      <w:r w:rsidR="005C4C1E" w:rsidRPr="00EE1657">
        <w:t>Conduct</w:t>
      </w:r>
      <w:r w:rsidR="002B1326">
        <w:t xml:space="preserve"> </w:t>
      </w:r>
      <w:r w:rsidR="005C4C1E" w:rsidRPr="00EE1657">
        <w:t>to</w:t>
      </w:r>
      <w:r w:rsidR="002B1326">
        <w:t xml:space="preserve"> </w:t>
      </w:r>
      <w:r w:rsidR="005C4C1E" w:rsidRPr="00EE1657">
        <w:t>provide</w:t>
      </w:r>
      <w:r w:rsidR="002B1326">
        <w:t xml:space="preserve"> </w:t>
      </w:r>
      <w:r w:rsidR="005C4C1E" w:rsidRPr="00EE1657">
        <w:t>the</w:t>
      </w:r>
      <w:r w:rsidR="002B1326">
        <w:t xml:space="preserve"> </w:t>
      </w:r>
      <w:r w:rsidR="005C4C1E" w:rsidRPr="00EE1657">
        <w:t>basis</w:t>
      </w:r>
      <w:r w:rsidR="002B1326">
        <w:t xml:space="preserve"> </w:t>
      </w:r>
      <w:r w:rsidR="005C4C1E" w:rsidRPr="00EE1657">
        <w:t>for</w:t>
      </w:r>
      <w:r w:rsidR="002B1326">
        <w:t xml:space="preserve"> </w:t>
      </w:r>
      <w:r w:rsidR="005C4C1E" w:rsidRPr="00EE1657">
        <w:t>achieving</w:t>
      </w:r>
      <w:r w:rsidR="002B1326">
        <w:t xml:space="preserve"> </w:t>
      </w:r>
      <w:r w:rsidR="005C4C1E" w:rsidRPr="00EE1657">
        <w:t>the</w:t>
      </w:r>
      <w:r w:rsidR="002B1326">
        <w:t xml:space="preserve"> </w:t>
      </w:r>
      <w:r w:rsidR="00240A6F">
        <w:t xml:space="preserve">association’s </w:t>
      </w:r>
      <w:r w:rsidR="005C4C1E" w:rsidRPr="00EE1657">
        <w:t>mission</w:t>
      </w:r>
      <w:r w:rsidR="002B1326">
        <w:t xml:space="preserve"> </w:t>
      </w:r>
      <w:r w:rsidR="005C4C1E" w:rsidRPr="00EE1657">
        <w:t>of</w:t>
      </w:r>
      <w:r w:rsidR="002B1326">
        <w:t xml:space="preserve"> </w:t>
      </w:r>
      <w:r w:rsidR="005C4C1E" w:rsidRPr="00EE1657">
        <w:t>a</w:t>
      </w:r>
      <w:r w:rsidR="002B1326">
        <w:t xml:space="preserve"> </w:t>
      </w:r>
      <w:r w:rsidR="005C4C1E" w:rsidRPr="00EE1657">
        <w:t>legislative,</w:t>
      </w:r>
      <w:r w:rsidR="002B1326">
        <w:t xml:space="preserve"> </w:t>
      </w:r>
      <w:r w:rsidR="005C4C1E" w:rsidRPr="00EE1657">
        <w:t>administrative,</w:t>
      </w:r>
      <w:r w:rsidR="002B1326">
        <w:t xml:space="preserve"> </w:t>
      </w:r>
      <w:r w:rsidR="005C4C1E" w:rsidRPr="00EE1657">
        <w:t>economic</w:t>
      </w:r>
      <w:r w:rsidR="002B1326">
        <w:t xml:space="preserve"> </w:t>
      </w:r>
      <w:r w:rsidR="005C4C1E" w:rsidRPr="00EE1657">
        <w:t>and</w:t>
      </w:r>
      <w:r w:rsidR="002B1326">
        <w:t xml:space="preserve"> </w:t>
      </w:r>
      <w:r w:rsidR="005C4C1E" w:rsidRPr="00EE1657">
        <w:t>social</w:t>
      </w:r>
      <w:r w:rsidR="002B1326">
        <w:t xml:space="preserve"> </w:t>
      </w:r>
      <w:r w:rsidR="005C4C1E" w:rsidRPr="00EE1657">
        <w:t>framework</w:t>
      </w:r>
      <w:r w:rsidR="002B1326">
        <w:t xml:space="preserve"> </w:t>
      </w:r>
      <w:r w:rsidR="005C4C1E" w:rsidRPr="00EE1657">
        <w:t>which</w:t>
      </w:r>
      <w:r w:rsidR="002B1326">
        <w:t xml:space="preserve"> </w:t>
      </w:r>
      <w:r w:rsidR="005C4C1E" w:rsidRPr="00EE1657">
        <w:t>efficiently</w:t>
      </w:r>
      <w:r w:rsidR="002B1326">
        <w:t xml:space="preserve"> </w:t>
      </w:r>
      <w:r w:rsidR="005C4C1E" w:rsidRPr="00EE1657">
        <w:t>and</w:t>
      </w:r>
      <w:r w:rsidR="002B1326">
        <w:t xml:space="preserve"> </w:t>
      </w:r>
      <w:r w:rsidR="005C4C1E" w:rsidRPr="00EE1657">
        <w:t>effectively</w:t>
      </w:r>
      <w:r w:rsidR="002B1326">
        <w:t xml:space="preserve"> </w:t>
      </w:r>
      <w:r w:rsidR="005C4C1E" w:rsidRPr="00EE1657">
        <w:t>facilitates</w:t>
      </w:r>
      <w:r w:rsidR="002B1326">
        <w:t xml:space="preserve"> </w:t>
      </w:r>
      <w:r w:rsidR="005C4C1E" w:rsidRPr="00EE1657">
        <w:t>safe,</w:t>
      </w:r>
      <w:r w:rsidR="002B1326">
        <w:t xml:space="preserve"> </w:t>
      </w:r>
      <w:r w:rsidR="005C4C1E" w:rsidRPr="00EE1657">
        <w:t>environmentally</w:t>
      </w:r>
      <w:r w:rsidR="002B1326">
        <w:t xml:space="preserve"> </w:t>
      </w:r>
      <w:r w:rsidR="005C4C1E" w:rsidRPr="00EE1657">
        <w:t>responsible,</w:t>
      </w:r>
      <w:r w:rsidR="002B1326">
        <w:t xml:space="preserve"> </w:t>
      </w:r>
      <w:r w:rsidR="005C4C1E" w:rsidRPr="00EE1657">
        <w:t>socially</w:t>
      </w:r>
      <w:r w:rsidR="002B1326">
        <w:t xml:space="preserve"> </w:t>
      </w:r>
      <w:r w:rsidR="005C4C1E" w:rsidRPr="00EE1657">
        <w:t>responsible</w:t>
      </w:r>
      <w:r w:rsidR="002B1326">
        <w:t xml:space="preserve"> </w:t>
      </w:r>
      <w:r w:rsidR="005C4C1E" w:rsidRPr="00EE1657">
        <w:t>and</w:t>
      </w:r>
      <w:r w:rsidR="002B1326">
        <w:t xml:space="preserve"> </w:t>
      </w:r>
      <w:r w:rsidR="005C4C1E" w:rsidRPr="00EE1657">
        <w:t>profitable</w:t>
      </w:r>
      <w:r w:rsidR="002B1326">
        <w:t xml:space="preserve"> </w:t>
      </w:r>
      <w:r w:rsidR="005C4C1E" w:rsidRPr="00EE1657">
        <w:t>oil</w:t>
      </w:r>
      <w:r w:rsidR="002B1326">
        <w:t xml:space="preserve"> </w:t>
      </w:r>
      <w:r w:rsidR="005C4C1E" w:rsidRPr="00EE1657">
        <w:t>and</w:t>
      </w:r>
      <w:r w:rsidR="002B1326">
        <w:t xml:space="preserve"> </w:t>
      </w:r>
      <w:r w:rsidR="005C4C1E" w:rsidRPr="00EE1657">
        <w:t>gas</w:t>
      </w:r>
      <w:r w:rsidR="002B1326">
        <w:t xml:space="preserve"> </w:t>
      </w:r>
      <w:r w:rsidR="005C4C1E" w:rsidRPr="00EE1657">
        <w:t>exploration,</w:t>
      </w:r>
      <w:r w:rsidR="002B1326">
        <w:t xml:space="preserve"> </w:t>
      </w:r>
      <w:r w:rsidR="005C4C1E" w:rsidRPr="00EE1657">
        <w:t>development</w:t>
      </w:r>
      <w:r w:rsidR="002B1326">
        <w:t xml:space="preserve"> </w:t>
      </w:r>
      <w:r w:rsidR="005C4C1E" w:rsidRPr="00EE1657">
        <w:t>and</w:t>
      </w:r>
      <w:r w:rsidR="002B1326">
        <w:t xml:space="preserve"> </w:t>
      </w:r>
      <w:r w:rsidR="005C4C1E" w:rsidRPr="00EE1657">
        <w:t>production.</w:t>
      </w:r>
      <w:r w:rsidR="002B1326">
        <w:t xml:space="preserve"> </w:t>
      </w:r>
      <w:r w:rsidR="005C4C1E" w:rsidRPr="00EE1657">
        <w:t>The</w:t>
      </w:r>
      <w:r w:rsidR="002B1326">
        <w:t xml:space="preserve"> </w:t>
      </w:r>
      <w:r w:rsidR="005C4C1E" w:rsidRPr="00EE1657">
        <w:t>Principles</w:t>
      </w:r>
      <w:r w:rsidR="00240A6F">
        <w:t xml:space="preserve"> of Conduct</w:t>
      </w:r>
      <w:r w:rsidR="002B1326">
        <w:t xml:space="preserve"> </w:t>
      </w:r>
      <w:r w:rsidR="00240A6F">
        <w:t>aim to influence</w:t>
      </w:r>
      <w:r w:rsidR="002B1326">
        <w:t xml:space="preserve"> </w:t>
      </w:r>
      <w:r w:rsidR="005C4C1E" w:rsidRPr="00EE1657">
        <w:t>values</w:t>
      </w:r>
      <w:r w:rsidR="002B1326">
        <w:t xml:space="preserve"> </w:t>
      </w:r>
      <w:r w:rsidR="005C4C1E" w:rsidRPr="00EE1657">
        <w:t>and</w:t>
      </w:r>
      <w:r w:rsidR="002B1326">
        <w:t xml:space="preserve"> </w:t>
      </w:r>
      <w:r w:rsidR="005C4C1E" w:rsidRPr="00EE1657">
        <w:t>behaviour</w:t>
      </w:r>
      <w:r w:rsidR="002B1326">
        <w:t xml:space="preserve"> </w:t>
      </w:r>
      <w:r w:rsidR="005C4C1E" w:rsidRPr="00EE1657">
        <w:t>of</w:t>
      </w:r>
      <w:r w:rsidR="002B1326">
        <w:t xml:space="preserve"> </w:t>
      </w:r>
      <w:r w:rsidR="005C4C1E" w:rsidRPr="00EE1657">
        <w:t>members</w:t>
      </w:r>
      <w:r w:rsidR="002B1326">
        <w:t xml:space="preserve"> </w:t>
      </w:r>
      <w:r w:rsidR="005C4C1E" w:rsidRPr="00EE1657">
        <w:t>and</w:t>
      </w:r>
      <w:r w:rsidR="002B1326">
        <w:t xml:space="preserve"> </w:t>
      </w:r>
      <w:r w:rsidR="005C4C1E" w:rsidRPr="00EE1657">
        <w:t>are</w:t>
      </w:r>
      <w:r w:rsidR="002B1326">
        <w:t xml:space="preserve"> </w:t>
      </w:r>
      <w:r w:rsidR="005C4C1E" w:rsidRPr="00EE1657">
        <w:t>voluntary,</w:t>
      </w:r>
      <w:r w:rsidR="002B1326">
        <w:t xml:space="preserve"> </w:t>
      </w:r>
      <w:r w:rsidR="005C4C1E" w:rsidRPr="00EE1657">
        <w:t>flexible</w:t>
      </w:r>
      <w:r w:rsidR="002B1326">
        <w:t xml:space="preserve"> </w:t>
      </w:r>
      <w:r w:rsidR="005C4C1E" w:rsidRPr="00EE1657">
        <w:t>and</w:t>
      </w:r>
      <w:r w:rsidR="002B1326">
        <w:t xml:space="preserve"> </w:t>
      </w:r>
      <w:r w:rsidR="005C4C1E" w:rsidRPr="00EE1657">
        <w:t>adaptive.</w:t>
      </w:r>
      <w:r w:rsidR="002B1326">
        <w:t xml:space="preserve"> </w:t>
      </w:r>
      <w:r w:rsidR="005C4C1E" w:rsidRPr="00EE1657">
        <w:t>The</w:t>
      </w:r>
      <w:r w:rsidR="002B1326">
        <w:t xml:space="preserve"> </w:t>
      </w:r>
      <w:r w:rsidR="005C4C1E" w:rsidRPr="00EE1657">
        <w:t>first</w:t>
      </w:r>
      <w:r w:rsidR="002B1326">
        <w:t xml:space="preserve"> </w:t>
      </w:r>
      <w:r w:rsidR="005C4C1E" w:rsidRPr="00EE1657">
        <w:t>principle</w:t>
      </w:r>
      <w:r w:rsidR="002B1326">
        <w:t xml:space="preserve"> </w:t>
      </w:r>
      <w:r w:rsidR="005C4C1E" w:rsidRPr="00EE1657">
        <w:t>for</w:t>
      </w:r>
      <w:r w:rsidR="002B1326">
        <w:t xml:space="preserve"> </w:t>
      </w:r>
      <w:r w:rsidR="00240A6F">
        <w:t xml:space="preserve">association </w:t>
      </w:r>
      <w:r w:rsidR="005C4C1E" w:rsidRPr="00EE1657">
        <w:t>members</w:t>
      </w:r>
      <w:r w:rsidR="002B1326">
        <w:t xml:space="preserve"> </w:t>
      </w:r>
      <w:r w:rsidR="005C4C1E" w:rsidRPr="00EE1657">
        <w:t>requires</w:t>
      </w:r>
      <w:r w:rsidR="002B1326">
        <w:t xml:space="preserve"> </w:t>
      </w:r>
      <w:r w:rsidR="005C4C1E" w:rsidRPr="00EE1657">
        <w:t>members</w:t>
      </w:r>
      <w:r w:rsidR="002B1326">
        <w:t xml:space="preserve"> </w:t>
      </w:r>
      <w:r w:rsidR="005C4C1E" w:rsidRPr="00EE1657">
        <w:t>to</w:t>
      </w:r>
      <w:r w:rsidR="002B1326">
        <w:t xml:space="preserve"> </w:t>
      </w:r>
      <w:r w:rsidR="005C4C1E" w:rsidRPr="00EE1657">
        <w:t>conduct</w:t>
      </w:r>
      <w:r w:rsidR="002B1326">
        <w:t xml:space="preserve"> </w:t>
      </w:r>
      <w:r w:rsidR="005C4C1E" w:rsidRPr="00EE1657">
        <w:t>their</w:t>
      </w:r>
      <w:r w:rsidR="002B1326">
        <w:t xml:space="preserve"> </w:t>
      </w:r>
      <w:r w:rsidR="005C4C1E" w:rsidRPr="00EE1657">
        <w:t>businesses</w:t>
      </w:r>
      <w:r w:rsidR="002B1326">
        <w:t xml:space="preserve"> </w:t>
      </w:r>
      <w:r w:rsidR="005C4C1E" w:rsidRPr="00EE1657">
        <w:t>ethically</w:t>
      </w:r>
      <w:r w:rsidR="002B1326">
        <w:t xml:space="preserve"> </w:t>
      </w:r>
      <w:r w:rsidR="005C4C1E" w:rsidRPr="00EE1657">
        <w:t>and</w:t>
      </w:r>
      <w:r w:rsidR="002B1326">
        <w:t xml:space="preserve"> </w:t>
      </w:r>
      <w:r w:rsidR="005C4C1E" w:rsidRPr="00EE1657">
        <w:t>make</w:t>
      </w:r>
      <w:r w:rsidR="002B1326">
        <w:t xml:space="preserve"> </w:t>
      </w:r>
      <w:r w:rsidR="005C4C1E" w:rsidRPr="00EE1657">
        <w:t>good</w:t>
      </w:r>
      <w:r w:rsidR="002B1326">
        <w:t xml:space="preserve"> </w:t>
      </w:r>
      <w:r w:rsidR="005C4C1E" w:rsidRPr="00EE1657">
        <w:t>corporate</w:t>
      </w:r>
      <w:r w:rsidR="002B1326">
        <w:t xml:space="preserve"> </w:t>
      </w:r>
      <w:r w:rsidR="005C4C1E" w:rsidRPr="00EE1657">
        <w:t>governance</w:t>
      </w:r>
      <w:r w:rsidR="002B1326">
        <w:t xml:space="preserve"> </w:t>
      </w:r>
      <w:r w:rsidR="005C4C1E" w:rsidRPr="00EE1657">
        <w:t>a</w:t>
      </w:r>
      <w:r w:rsidR="002B1326">
        <w:t xml:space="preserve"> </w:t>
      </w:r>
      <w:r w:rsidR="005C4C1E" w:rsidRPr="00EE1657">
        <w:t>pervasive</w:t>
      </w:r>
      <w:r w:rsidR="002B1326">
        <w:t xml:space="preserve"> </w:t>
      </w:r>
      <w:r w:rsidR="005C4C1E" w:rsidRPr="00EE1657">
        <w:t>feature</w:t>
      </w:r>
      <w:r w:rsidR="002B1326">
        <w:t xml:space="preserve"> </w:t>
      </w:r>
      <w:r w:rsidR="005C4C1E" w:rsidRPr="00EE1657">
        <w:t>of</w:t>
      </w:r>
      <w:r w:rsidR="002B1326">
        <w:t xml:space="preserve"> </w:t>
      </w:r>
      <w:r w:rsidR="005C4C1E" w:rsidRPr="00EE1657">
        <w:t>company</w:t>
      </w:r>
      <w:r w:rsidR="002B1326">
        <w:t xml:space="preserve"> </w:t>
      </w:r>
      <w:r w:rsidR="005C4C1E" w:rsidRPr="00EE1657">
        <w:t>operations.</w:t>
      </w:r>
      <w:r w:rsidR="002B1326">
        <w:t xml:space="preserve"> </w:t>
      </w:r>
      <w:r w:rsidR="005C4C1E" w:rsidRPr="00EE1657">
        <w:t>This</w:t>
      </w:r>
      <w:r w:rsidR="002B1326">
        <w:t xml:space="preserve"> </w:t>
      </w:r>
      <w:r w:rsidR="005C4C1E" w:rsidRPr="00EE1657">
        <w:t>includes</w:t>
      </w:r>
      <w:r w:rsidR="002B1326">
        <w:t xml:space="preserve"> </w:t>
      </w:r>
      <w:r w:rsidR="005C4C1E" w:rsidRPr="00EE1657">
        <w:t>complying</w:t>
      </w:r>
      <w:r w:rsidR="002B1326">
        <w:t xml:space="preserve"> </w:t>
      </w:r>
      <w:r w:rsidR="005C4C1E" w:rsidRPr="00EE1657">
        <w:t>with</w:t>
      </w:r>
      <w:r w:rsidR="002B1326">
        <w:t xml:space="preserve"> </w:t>
      </w:r>
      <w:r w:rsidR="005C4C1E" w:rsidRPr="00EE1657">
        <w:t>the</w:t>
      </w:r>
      <w:r w:rsidR="002B1326">
        <w:t xml:space="preserve"> </w:t>
      </w:r>
      <w:r w:rsidR="005C4C1E" w:rsidRPr="00EE1657">
        <w:t>requirements</w:t>
      </w:r>
      <w:r w:rsidR="002B1326">
        <w:t xml:space="preserve"> </w:t>
      </w:r>
      <w:r w:rsidR="005C4C1E" w:rsidRPr="00EE1657">
        <w:t>of</w:t>
      </w:r>
      <w:r w:rsidR="002B1326">
        <w:t xml:space="preserve"> </w:t>
      </w:r>
      <w:r w:rsidR="005C4C1E" w:rsidRPr="00EE1657">
        <w:t>all</w:t>
      </w:r>
      <w:r w:rsidR="002B1326">
        <w:t xml:space="preserve"> </w:t>
      </w:r>
      <w:r w:rsidR="005C4C1E" w:rsidRPr="00EE1657">
        <w:t>applicable</w:t>
      </w:r>
      <w:r w:rsidR="002B1326">
        <w:t xml:space="preserve"> </w:t>
      </w:r>
      <w:r w:rsidR="005C4C1E" w:rsidRPr="00EE1657">
        <w:t>laws</w:t>
      </w:r>
      <w:r w:rsidR="002B1326">
        <w:t xml:space="preserve"> </w:t>
      </w:r>
      <w:r w:rsidR="005C4C1E" w:rsidRPr="00EE1657">
        <w:t>and</w:t>
      </w:r>
      <w:r w:rsidR="002B1326">
        <w:t xml:space="preserve"> </w:t>
      </w:r>
      <w:r w:rsidR="005C4C1E" w:rsidRPr="00EE1657">
        <w:t>regulations,</w:t>
      </w:r>
      <w:r w:rsidR="002B1326">
        <w:t xml:space="preserve"> </w:t>
      </w:r>
      <w:r w:rsidR="005C4C1E" w:rsidRPr="00EE1657">
        <w:t>and</w:t>
      </w:r>
      <w:r w:rsidR="002B1326">
        <w:t xml:space="preserve"> </w:t>
      </w:r>
      <w:r w:rsidR="005C4C1E" w:rsidRPr="00EE1657">
        <w:t>applying</w:t>
      </w:r>
      <w:r w:rsidR="002B1326">
        <w:t xml:space="preserve"> </w:t>
      </w:r>
      <w:r w:rsidR="005C4C1E" w:rsidRPr="00EE1657">
        <w:t>responsible</w:t>
      </w:r>
      <w:r w:rsidR="002B1326">
        <w:t xml:space="preserve"> </w:t>
      </w:r>
      <w:r w:rsidR="005C4C1E" w:rsidRPr="00EE1657">
        <w:t>standards</w:t>
      </w:r>
      <w:r w:rsidR="002B1326">
        <w:t xml:space="preserve"> </w:t>
      </w:r>
      <w:r w:rsidR="005C4C1E" w:rsidRPr="00EE1657">
        <w:t>where</w:t>
      </w:r>
      <w:r w:rsidR="002B1326">
        <w:t xml:space="preserve"> </w:t>
      </w:r>
      <w:r w:rsidR="005C4C1E" w:rsidRPr="00EE1657">
        <w:t>laws</w:t>
      </w:r>
      <w:r w:rsidR="002B1326">
        <w:t xml:space="preserve"> </w:t>
      </w:r>
      <w:r w:rsidR="005C4C1E" w:rsidRPr="00EE1657">
        <w:t>and</w:t>
      </w:r>
      <w:r w:rsidR="002B1326">
        <w:t xml:space="preserve"> </w:t>
      </w:r>
      <w:r w:rsidR="005C4C1E" w:rsidRPr="00EE1657">
        <w:t>regulations</w:t>
      </w:r>
      <w:r w:rsidR="002B1326">
        <w:t xml:space="preserve"> </w:t>
      </w:r>
      <w:r w:rsidR="005C4C1E" w:rsidRPr="00EE1657">
        <w:t>do</w:t>
      </w:r>
      <w:r w:rsidR="002B1326">
        <w:t xml:space="preserve"> </w:t>
      </w:r>
      <w:r w:rsidR="005C4C1E" w:rsidRPr="00EE1657">
        <w:t>not</w:t>
      </w:r>
      <w:r w:rsidR="002B1326">
        <w:t xml:space="preserve"> </w:t>
      </w:r>
      <w:r w:rsidR="005C4C1E" w:rsidRPr="00EE1657">
        <w:t>exist</w:t>
      </w:r>
      <w:r w:rsidR="00240A6F">
        <w:t>.</w:t>
      </w:r>
    </w:p>
    <w:p w14:paraId="04D5C138" w14:textId="77777777" w:rsidR="00651268" w:rsidRPr="00EE1657" w:rsidRDefault="005C4C1E" w:rsidP="007E5A25">
      <w:pPr>
        <w:pStyle w:val="ListBullet"/>
        <w:spacing w:line="260" w:lineRule="atLeast"/>
      </w:pPr>
      <w:r w:rsidRPr="0071770E">
        <w:rPr>
          <w:b/>
        </w:rPr>
        <w:t>The</w:t>
      </w:r>
      <w:r w:rsidR="002B1326">
        <w:rPr>
          <w:b/>
        </w:rPr>
        <w:t xml:space="preserve"> </w:t>
      </w:r>
      <w:r w:rsidRPr="0071770E">
        <w:rPr>
          <w:b/>
        </w:rPr>
        <w:t>Association</w:t>
      </w:r>
      <w:r w:rsidR="002B1326">
        <w:rPr>
          <w:b/>
        </w:rPr>
        <w:t xml:space="preserve"> </w:t>
      </w:r>
      <w:r w:rsidRPr="0071770E">
        <w:rPr>
          <w:b/>
        </w:rPr>
        <w:t>of</w:t>
      </w:r>
      <w:r w:rsidR="002B1326">
        <w:rPr>
          <w:b/>
        </w:rPr>
        <w:t xml:space="preserve"> </w:t>
      </w:r>
      <w:r w:rsidRPr="0071770E">
        <w:rPr>
          <w:b/>
        </w:rPr>
        <w:t>Mining</w:t>
      </w:r>
      <w:r w:rsidR="002B1326">
        <w:rPr>
          <w:b/>
        </w:rPr>
        <w:t xml:space="preserve"> </w:t>
      </w:r>
      <w:r w:rsidRPr="0071770E">
        <w:rPr>
          <w:b/>
        </w:rPr>
        <w:t>&amp;</w:t>
      </w:r>
      <w:r w:rsidR="002B1326">
        <w:rPr>
          <w:b/>
        </w:rPr>
        <w:t xml:space="preserve"> </w:t>
      </w:r>
      <w:r w:rsidRPr="0071770E">
        <w:rPr>
          <w:b/>
        </w:rPr>
        <w:t>Exploration</w:t>
      </w:r>
      <w:r w:rsidR="002B1326">
        <w:rPr>
          <w:b/>
        </w:rPr>
        <w:t xml:space="preserve"> </w:t>
      </w:r>
      <w:r w:rsidRPr="0071770E">
        <w:rPr>
          <w:b/>
        </w:rPr>
        <w:t>Companies</w:t>
      </w:r>
      <w:r w:rsidR="002B1326">
        <w:t xml:space="preserve"> </w:t>
      </w:r>
      <w:r w:rsidRPr="00EE1657">
        <w:t>and</w:t>
      </w:r>
      <w:r w:rsidR="002B1326">
        <w:t xml:space="preserve"> </w:t>
      </w:r>
      <w:r w:rsidRPr="00EE1657">
        <w:t>its</w:t>
      </w:r>
      <w:r w:rsidR="002B1326">
        <w:t xml:space="preserve"> </w:t>
      </w:r>
      <w:r w:rsidRPr="00EE1657">
        <w:t>members</w:t>
      </w:r>
      <w:r w:rsidR="002B1326">
        <w:t xml:space="preserve"> </w:t>
      </w:r>
      <w:r w:rsidRPr="00EE1657">
        <w:t>commit</w:t>
      </w:r>
      <w:r w:rsidR="002B1326">
        <w:t xml:space="preserve"> </w:t>
      </w:r>
      <w:r w:rsidRPr="00EE1657">
        <w:t>to</w:t>
      </w:r>
      <w:r w:rsidR="002B1326">
        <w:t xml:space="preserve"> </w:t>
      </w:r>
      <w:r w:rsidRPr="00EE1657">
        <w:t>Fundamental</w:t>
      </w:r>
      <w:r w:rsidR="002B1326">
        <w:t xml:space="preserve"> </w:t>
      </w:r>
      <w:r w:rsidRPr="00EE1657">
        <w:t>Principles</w:t>
      </w:r>
      <w:r w:rsidR="002B1326">
        <w:t xml:space="preserve"> </w:t>
      </w:r>
      <w:r w:rsidRPr="00EE1657">
        <w:t>in</w:t>
      </w:r>
      <w:r w:rsidR="002B1326">
        <w:t xml:space="preserve"> </w:t>
      </w:r>
      <w:r w:rsidRPr="00EE1657">
        <w:t>conducting</w:t>
      </w:r>
      <w:r w:rsidR="002B1326">
        <w:t xml:space="preserve"> </w:t>
      </w:r>
      <w:r w:rsidRPr="00EE1657">
        <w:t>their</w:t>
      </w:r>
      <w:r w:rsidR="002B1326">
        <w:t xml:space="preserve"> </w:t>
      </w:r>
      <w:r w:rsidRPr="00EE1657">
        <w:t>business</w:t>
      </w:r>
      <w:r w:rsidR="002B1326">
        <w:t xml:space="preserve"> </w:t>
      </w:r>
      <w:r w:rsidRPr="00EE1657">
        <w:t>operations</w:t>
      </w:r>
      <w:r w:rsidR="002B1326">
        <w:t xml:space="preserve"> </w:t>
      </w:r>
      <w:r w:rsidRPr="00EE1657">
        <w:t>as</w:t>
      </w:r>
      <w:r w:rsidR="002B1326">
        <w:t xml:space="preserve"> </w:t>
      </w:r>
      <w:r w:rsidRPr="00EE1657">
        <w:t>part</w:t>
      </w:r>
      <w:r w:rsidR="002B1326">
        <w:t xml:space="preserve"> </w:t>
      </w:r>
      <w:r w:rsidRPr="00EE1657">
        <w:t>of</w:t>
      </w:r>
      <w:r w:rsidR="002B1326">
        <w:t xml:space="preserve"> </w:t>
      </w:r>
      <w:r w:rsidRPr="00EE1657">
        <w:t>their</w:t>
      </w:r>
      <w:r w:rsidR="002B1326">
        <w:t xml:space="preserve"> </w:t>
      </w:r>
      <w:r w:rsidRPr="00EE1657">
        <w:t>voluntary</w:t>
      </w:r>
      <w:r w:rsidR="002B1326">
        <w:t xml:space="preserve"> </w:t>
      </w:r>
      <w:r w:rsidRPr="00EE1657">
        <w:t>membership</w:t>
      </w:r>
      <w:r w:rsidR="002B1326">
        <w:t xml:space="preserve"> </w:t>
      </w:r>
      <w:r w:rsidRPr="00EE1657">
        <w:t>of</w:t>
      </w:r>
      <w:r w:rsidR="002B1326">
        <w:t xml:space="preserve"> </w:t>
      </w:r>
      <w:r w:rsidRPr="00EE1657">
        <w:t>the</w:t>
      </w:r>
      <w:r w:rsidR="002B1326">
        <w:t xml:space="preserve"> </w:t>
      </w:r>
      <w:r w:rsidRPr="00EE1657">
        <w:t>association.</w:t>
      </w:r>
      <w:r w:rsidR="002B1326">
        <w:t xml:space="preserve"> </w:t>
      </w:r>
      <w:r w:rsidRPr="00EE1657">
        <w:t>The</w:t>
      </w:r>
      <w:r w:rsidR="002B1326">
        <w:t xml:space="preserve"> </w:t>
      </w:r>
      <w:r w:rsidRPr="00EE1657">
        <w:t>core</w:t>
      </w:r>
      <w:r w:rsidR="002B1326">
        <w:t xml:space="preserve"> </w:t>
      </w:r>
      <w:r w:rsidRPr="00EE1657">
        <w:t>Principles</w:t>
      </w:r>
      <w:r w:rsidR="002B1326">
        <w:t xml:space="preserve"> </w:t>
      </w:r>
      <w:r w:rsidRPr="00EE1657">
        <w:t>provide</w:t>
      </w:r>
      <w:r w:rsidR="002B1326">
        <w:t xml:space="preserve"> </w:t>
      </w:r>
      <w:r w:rsidRPr="00EE1657">
        <w:t>the</w:t>
      </w:r>
      <w:r w:rsidR="002B1326">
        <w:t xml:space="preserve"> </w:t>
      </w:r>
      <w:r w:rsidRPr="00EE1657">
        <w:t>framework</w:t>
      </w:r>
      <w:r w:rsidR="002B1326">
        <w:t xml:space="preserve"> </w:t>
      </w:r>
      <w:r w:rsidRPr="00EE1657">
        <w:t>upon</w:t>
      </w:r>
      <w:r w:rsidR="002B1326">
        <w:t xml:space="preserve"> </w:t>
      </w:r>
      <w:r w:rsidRPr="00EE1657">
        <w:t>which</w:t>
      </w:r>
      <w:r w:rsidR="002B1326">
        <w:t xml:space="preserve"> </w:t>
      </w:r>
      <w:r w:rsidR="00240A6F">
        <w:t xml:space="preserve">the association </w:t>
      </w:r>
      <w:r w:rsidRPr="00EE1657">
        <w:t>and</w:t>
      </w:r>
      <w:r w:rsidR="002B1326">
        <w:t xml:space="preserve"> </w:t>
      </w:r>
      <w:r w:rsidRPr="00EE1657">
        <w:t>its</w:t>
      </w:r>
      <w:r w:rsidR="002B1326">
        <w:t xml:space="preserve"> </w:t>
      </w:r>
      <w:r w:rsidRPr="00EE1657">
        <w:t>members</w:t>
      </w:r>
      <w:r w:rsidR="002B1326">
        <w:t xml:space="preserve"> </w:t>
      </w:r>
      <w:r w:rsidRPr="00EE1657">
        <w:t>conduct</w:t>
      </w:r>
      <w:r w:rsidR="002B1326">
        <w:t xml:space="preserve"> </w:t>
      </w:r>
      <w:r w:rsidRPr="00EE1657">
        <w:t>their</w:t>
      </w:r>
      <w:r w:rsidR="002B1326">
        <w:t xml:space="preserve"> </w:t>
      </w:r>
      <w:r w:rsidRPr="00EE1657">
        <w:t>operations</w:t>
      </w:r>
      <w:r w:rsidR="002B1326">
        <w:t xml:space="preserve"> </w:t>
      </w:r>
      <w:r w:rsidRPr="00EE1657">
        <w:t>and</w:t>
      </w:r>
      <w:r w:rsidR="00240A6F">
        <w:t>,</w:t>
      </w:r>
      <w:r w:rsidR="002B1326">
        <w:t xml:space="preserve"> </w:t>
      </w:r>
      <w:r w:rsidRPr="00EE1657">
        <w:t>like</w:t>
      </w:r>
      <w:r w:rsidR="002B1326">
        <w:t xml:space="preserve"> </w:t>
      </w:r>
      <w:r w:rsidR="00240A6F">
        <w:t>the Australian Petroleum Production and Exploration Association’s Principles of Conduct</w:t>
      </w:r>
      <w:r w:rsidRPr="00EE1657">
        <w:t>,</w:t>
      </w:r>
      <w:r w:rsidR="002B1326">
        <w:t xml:space="preserve"> </w:t>
      </w:r>
      <w:r w:rsidRPr="00EE1657">
        <w:t>they</w:t>
      </w:r>
      <w:r w:rsidR="002B1326">
        <w:t xml:space="preserve"> </w:t>
      </w:r>
      <w:r w:rsidRPr="00EE1657">
        <w:t>are</w:t>
      </w:r>
      <w:r w:rsidR="002B1326">
        <w:t xml:space="preserve"> </w:t>
      </w:r>
      <w:r w:rsidRPr="00EE1657">
        <w:t>flexible</w:t>
      </w:r>
      <w:r w:rsidR="002B1326">
        <w:t xml:space="preserve"> </w:t>
      </w:r>
      <w:r w:rsidRPr="00EE1657">
        <w:t>and</w:t>
      </w:r>
      <w:r w:rsidR="002B1326">
        <w:t xml:space="preserve"> </w:t>
      </w:r>
      <w:r w:rsidRPr="00EE1657">
        <w:t>adaptive.</w:t>
      </w:r>
      <w:r w:rsidR="002B1326">
        <w:t xml:space="preserve"> </w:t>
      </w:r>
      <w:r w:rsidRPr="00EE1657">
        <w:t>The</w:t>
      </w:r>
      <w:r w:rsidR="002B1326">
        <w:t xml:space="preserve"> </w:t>
      </w:r>
      <w:r w:rsidRPr="00EE1657">
        <w:t>first</w:t>
      </w:r>
      <w:r w:rsidR="002B1326">
        <w:t xml:space="preserve"> </w:t>
      </w:r>
      <w:r w:rsidRPr="00EE1657">
        <w:t>Principle</w:t>
      </w:r>
      <w:r w:rsidR="002B1326">
        <w:t xml:space="preserve"> </w:t>
      </w:r>
      <w:r w:rsidRPr="00EE1657">
        <w:t>for</w:t>
      </w:r>
      <w:r w:rsidR="002B1326">
        <w:t xml:space="preserve"> </w:t>
      </w:r>
      <w:r w:rsidRPr="00EE1657">
        <w:t>members</w:t>
      </w:r>
      <w:r w:rsidR="002B1326">
        <w:t xml:space="preserve"> </w:t>
      </w:r>
      <w:r w:rsidRPr="00EE1657">
        <w:t>is</w:t>
      </w:r>
      <w:r w:rsidR="002B1326">
        <w:t xml:space="preserve"> </w:t>
      </w:r>
      <w:r w:rsidRPr="00EE1657">
        <w:t>to</w:t>
      </w:r>
      <w:r w:rsidR="002B1326">
        <w:t xml:space="preserve"> </w:t>
      </w:r>
      <w:r w:rsidRPr="00EE1657">
        <w:t>implement</w:t>
      </w:r>
      <w:r w:rsidR="002B1326">
        <w:t xml:space="preserve"> </w:t>
      </w:r>
      <w:r w:rsidRPr="00EE1657">
        <w:t>and</w:t>
      </w:r>
      <w:r w:rsidR="002B1326">
        <w:t xml:space="preserve"> </w:t>
      </w:r>
      <w:r w:rsidRPr="00EE1657">
        <w:t>maintain</w:t>
      </w:r>
      <w:r w:rsidR="002B1326">
        <w:t xml:space="preserve"> </w:t>
      </w:r>
      <w:r w:rsidRPr="00EE1657">
        <w:t>ethical</w:t>
      </w:r>
      <w:r w:rsidR="002B1326">
        <w:t xml:space="preserve"> </w:t>
      </w:r>
      <w:r w:rsidRPr="00EE1657">
        <w:t>business</w:t>
      </w:r>
      <w:r w:rsidR="002B1326">
        <w:t xml:space="preserve"> </w:t>
      </w:r>
      <w:r w:rsidRPr="00EE1657">
        <w:t>practices</w:t>
      </w:r>
      <w:r w:rsidR="002B1326">
        <w:t xml:space="preserve"> </w:t>
      </w:r>
      <w:r w:rsidRPr="00EE1657">
        <w:t>and</w:t>
      </w:r>
      <w:r w:rsidR="002B1326">
        <w:t xml:space="preserve"> </w:t>
      </w:r>
      <w:r w:rsidRPr="00EE1657">
        <w:t>sound</w:t>
      </w:r>
      <w:r w:rsidR="002B1326">
        <w:t xml:space="preserve"> </w:t>
      </w:r>
      <w:r w:rsidRPr="00EE1657">
        <w:t>systems</w:t>
      </w:r>
      <w:r w:rsidR="002B1326">
        <w:t xml:space="preserve"> </w:t>
      </w:r>
      <w:r w:rsidRPr="00EE1657">
        <w:t>of</w:t>
      </w:r>
      <w:r w:rsidR="002B1326">
        <w:t xml:space="preserve"> </w:t>
      </w:r>
      <w:r w:rsidRPr="00EE1657">
        <w:t>risk</w:t>
      </w:r>
      <w:r w:rsidR="002B1326">
        <w:t xml:space="preserve"> </w:t>
      </w:r>
      <w:r w:rsidRPr="00EE1657">
        <w:t>management</w:t>
      </w:r>
      <w:r w:rsidR="002B1326">
        <w:t xml:space="preserve"> </w:t>
      </w:r>
      <w:r w:rsidRPr="00EE1657">
        <w:t>and</w:t>
      </w:r>
      <w:r w:rsidR="002B1326">
        <w:t xml:space="preserve"> </w:t>
      </w:r>
      <w:r w:rsidRPr="00EE1657">
        <w:t>corporate</w:t>
      </w:r>
      <w:r w:rsidR="002B1326">
        <w:t xml:space="preserve"> </w:t>
      </w:r>
      <w:r w:rsidRPr="00EE1657">
        <w:t>governance.</w:t>
      </w:r>
      <w:r w:rsidR="002B1326">
        <w:t xml:space="preserve"> </w:t>
      </w:r>
      <w:r w:rsidRPr="00EE1657">
        <w:t>Members</w:t>
      </w:r>
      <w:r w:rsidR="002B1326">
        <w:t xml:space="preserve"> </w:t>
      </w:r>
      <w:r w:rsidRPr="00EE1657">
        <w:t>also</w:t>
      </w:r>
      <w:r w:rsidR="002B1326">
        <w:t xml:space="preserve"> </w:t>
      </w:r>
      <w:r w:rsidRPr="00EE1657">
        <w:t>strive</w:t>
      </w:r>
      <w:r w:rsidR="002B1326">
        <w:t xml:space="preserve"> </w:t>
      </w:r>
      <w:r w:rsidRPr="00EE1657">
        <w:t>for</w:t>
      </w:r>
      <w:r w:rsidR="002B1326">
        <w:t xml:space="preserve"> </w:t>
      </w:r>
      <w:r w:rsidRPr="00EE1657">
        <w:t>continual</w:t>
      </w:r>
      <w:r w:rsidR="002B1326">
        <w:t xml:space="preserve"> </w:t>
      </w:r>
      <w:r w:rsidRPr="00EE1657">
        <w:t>improvement,</w:t>
      </w:r>
      <w:r w:rsidR="002B1326">
        <w:t xml:space="preserve"> </w:t>
      </w:r>
      <w:r w:rsidRPr="00EE1657">
        <w:t>sound</w:t>
      </w:r>
      <w:r w:rsidR="002B1326">
        <w:t xml:space="preserve"> </w:t>
      </w:r>
      <w:r w:rsidRPr="00EE1657">
        <w:t>corporate</w:t>
      </w:r>
      <w:r w:rsidR="002B1326">
        <w:t xml:space="preserve"> </w:t>
      </w:r>
      <w:r w:rsidRPr="00EE1657">
        <w:t>governance</w:t>
      </w:r>
      <w:r w:rsidR="002B1326">
        <w:t xml:space="preserve"> </w:t>
      </w:r>
      <w:r w:rsidRPr="00EE1657">
        <w:t>and</w:t>
      </w:r>
      <w:r w:rsidR="002B1326">
        <w:t xml:space="preserve"> </w:t>
      </w:r>
      <w:r w:rsidRPr="00EE1657">
        <w:t>optimal</w:t>
      </w:r>
      <w:r w:rsidR="002B1326">
        <w:t xml:space="preserve"> </w:t>
      </w:r>
      <w:r w:rsidRPr="00EE1657">
        <w:t>commercial,</w:t>
      </w:r>
      <w:r w:rsidR="002B1326">
        <w:t xml:space="preserve"> </w:t>
      </w:r>
      <w:r w:rsidRPr="00EE1657">
        <w:t>environmental</w:t>
      </w:r>
      <w:r w:rsidR="002B1326">
        <w:t xml:space="preserve"> </w:t>
      </w:r>
      <w:r w:rsidRPr="00EE1657">
        <w:t>and</w:t>
      </w:r>
      <w:r w:rsidR="002B1326">
        <w:t xml:space="preserve"> </w:t>
      </w:r>
      <w:r w:rsidRPr="00EE1657">
        <w:t>social</w:t>
      </w:r>
      <w:r w:rsidR="002B1326">
        <w:t xml:space="preserve"> </w:t>
      </w:r>
      <w:r w:rsidRPr="00EE1657">
        <w:t>development</w:t>
      </w:r>
      <w:r w:rsidR="00651268" w:rsidRPr="00EE1657">
        <w:t>.</w:t>
      </w:r>
    </w:p>
    <w:p w14:paraId="176241C9" w14:textId="77777777" w:rsidR="005C4C1E" w:rsidRPr="002E542E" w:rsidRDefault="005C4C1E" w:rsidP="007E5A25">
      <w:r>
        <w:t>In</w:t>
      </w:r>
      <w:r w:rsidR="002B1326">
        <w:t xml:space="preserve"> </w:t>
      </w:r>
      <w:r>
        <w:t>addition</w:t>
      </w:r>
      <w:r w:rsidR="002B1326">
        <w:t xml:space="preserve"> </w:t>
      </w:r>
      <w:r>
        <w:t>to</w:t>
      </w:r>
      <w:r w:rsidR="002B1326">
        <w:t xml:space="preserve"> </w:t>
      </w:r>
      <w:r>
        <w:t>their</w:t>
      </w:r>
      <w:r w:rsidR="002B1326">
        <w:t xml:space="preserve"> </w:t>
      </w:r>
      <w:r>
        <w:t>commitments</w:t>
      </w:r>
      <w:r w:rsidR="002B1326">
        <w:t xml:space="preserve"> </w:t>
      </w:r>
      <w:r>
        <w:t>under</w:t>
      </w:r>
      <w:r w:rsidR="002B1326">
        <w:t xml:space="preserve"> </w:t>
      </w:r>
      <w:r>
        <w:t>association</w:t>
      </w:r>
      <w:r w:rsidR="002B1326">
        <w:t xml:space="preserve"> </w:t>
      </w:r>
      <w:r>
        <w:t>memberships,</w:t>
      </w:r>
      <w:r w:rsidR="002B1326">
        <w:t xml:space="preserve"> </w:t>
      </w:r>
      <w:r>
        <w:t>most</w:t>
      </w:r>
      <w:r w:rsidR="002B1326">
        <w:t xml:space="preserve"> </w:t>
      </w:r>
      <w:r>
        <w:t>resource</w:t>
      </w:r>
      <w:r w:rsidR="002B1326">
        <w:t xml:space="preserve"> </w:t>
      </w:r>
      <w:r>
        <w:t>companies</w:t>
      </w:r>
      <w:r w:rsidR="002B1326">
        <w:t xml:space="preserve"> </w:t>
      </w:r>
      <w:r>
        <w:t>have</w:t>
      </w:r>
      <w:r w:rsidR="002B1326">
        <w:t xml:space="preserve"> </w:t>
      </w:r>
      <w:r w:rsidR="00240A6F">
        <w:t xml:space="preserve">embedded </w:t>
      </w:r>
      <w:r>
        <w:t>corporate</w:t>
      </w:r>
      <w:r w:rsidR="002B1326">
        <w:t xml:space="preserve"> </w:t>
      </w:r>
      <w:r>
        <w:t>social</w:t>
      </w:r>
      <w:r w:rsidR="002B1326">
        <w:t xml:space="preserve"> </w:t>
      </w:r>
      <w:r>
        <w:t>responsibility</w:t>
      </w:r>
      <w:r w:rsidR="002B1326">
        <w:t xml:space="preserve"> </w:t>
      </w:r>
      <w:r>
        <w:t>and</w:t>
      </w:r>
      <w:r w:rsidR="002B1326">
        <w:t xml:space="preserve"> </w:t>
      </w:r>
      <w:r>
        <w:t>triple</w:t>
      </w:r>
      <w:r w:rsidR="00240A6F">
        <w:t>-</w:t>
      </w:r>
      <w:r>
        <w:t>bottom</w:t>
      </w:r>
      <w:r w:rsidR="00240A6F">
        <w:t>-</w:t>
      </w:r>
      <w:r>
        <w:t>line</w:t>
      </w:r>
      <w:r w:rsidR="002B1326">
        <w:t xml:space="preserve"> </w:t>
      </w:r>
      <w:r>
        <w:t>reporting</w:t>
      </w:r>
      <w:r w:rsidR="002B1326">
        <w:t xml:space="preserve"> </w:t>
      </w:r>
      <w:r>
        <w:t>in</w:t>
      </w:r>
      <w:r w:rsidR="002B1326">
        <w:t xml:space="preserve"> </w:t>
      </w:r>
      <w:r>
        <w:t>their</w:t>
      </w:r>
      <w:r w:rsidR="002B1326">
        <w:t xml:space="preserve"> </w:t>
      </w:r>
      <w:r>
        <w:t>operations,</w:t>
      </w:r>
      <w:r w:rsidR="002B1326">
        <w:t xml:space="preserve"> </w:t>
      </w:r>
      <w:r>
        <w:t>to</w:t>
      </w:r>
      <w:r w:rsidR="002B1326">
        <w:t xml:space="preserve"> </w:t>
      </w:r>
      <w:r>
        <w:t>maintain</w:t>
      </w:r>
      <w:r w:rsidR="002B1326">
        <w:t xml:space="preserve"> </w:t>
      </w:r>
      <w:r>
        <w:t>their</w:t>
      </w:r>
      <w:r w:rsidR="002B1326">
        <w:t xml:space="preserve"> </w:t>
      </w:r>
      <w:r>
        <w:t>social</w:t>
      </w:r>
      <w:r w:rsidR="002B1326">
        <w:t xml:space="preserve"> </w:t>
      </w:r>
      <w:r>
        <w:t>licence</w:t>
      </w:r>
      <w:r w:rsidR="002B1326">
        <w:t xml:space="preserve"> </w:t>
      </w:r>
      <w:r>
        <w:t>to</w:t>
      </w:r>
      <w:r w:rsidR="002B1326">
        <w:t xml:space="preserve"> </w:t>
      </w:r>
      <w:r>
        <w:t>operate</w:t>
      </w:r>
      <w:r w:rsidR="002B1326">
        <w:t xml:space="preserve"> </w:t>
      </w:r>
      <w:r>
        <w:t>with</w:t>
      </w:r>
      <w:r w:rsidR="002B1326">
        <w:t xml:space="preserve"> </w:t>
      </w:r>
      <w:r>
        <w:t>governments</w:t>
      </w:r>
      <w:r w:rsidR="002B1326">
        <w:t xml:space="preserve"> </w:t>
      </w:r>
      <w:r>
        <w:t>and</w:t>
      </w:r>
      <w:r w:rsidR="002B1326">
        <w:t xml:space="preserve"> </w:t>
      </w:r>
      <w:r>
        <w:t>communities,</w:t>
      </w:r>
      <w:r w:rsidR="002B1326">
        <w:t xml:space="preserve"> </w:t>
      </w:r>
      <w:r>
        <w:t>and</w:t>
      </w:r>
      <w:r w:rsidR="002B1326">
        <w:t xml:space="preserve"> </w:t>
      </w:r>
      <w:r>
        <w:t>importantly</w:t>
      </w:r>
      <w:r w:rsidR="002B1326">
        <w:t xml:space="preserve"> </w:t>
      </w:r>
      <w:r>
        <w:t>with</w:t>
      </w:r>
      <w:r w:rsidR="002B1326">
        <w:t xml:space="preserve"> </w:t>
      </w:r>
      <w:r>
        <w:t>their</w:t>
      </w:r>
      <w:r w:rsidR="002B1326">
        <w:t xml:space="preserve"> </w:t>
      </w:r>
      <w:r>
        <w:t>personnel</w:t>
      </w:r>
      <w:r w:rsidR="002B1326">
        <w:t xml:space="preserve"> </w:t>
      </w:r>
      <w:r>
        <w:t>and</w:t>
      </w:r>
      <w:r w:rsidR="002B1326">
        <w:t xml:space="preserve"> </w:t>
      </w:r>
      <w:r>
        <w:t>shareholders.</w:t>
      </w:r>
    </w:p>
    <w:p w14:paraId="2F827797" w14:textId="77777777" w:rsidR="005C4C1E" w:rsidRPr="002E542E" w:rsidRDefault="005C4C1E" w:rsidP="007E5A25">
      <w:r w:rsidRPr="0038681F">
        <w:t>Australian</w:t>
      </w:r>
      <w:r w:rsidR="002B1326">
        <w:t xml:space="preserve"> </w:t>
      </w:r>
      <w:r w:rsidRPr="0038681F">
        <w:t>multinationals</w:t>
      </w:r>
      <w:r w:rsidR="002B1326">
        <w:t xml:space="preserve"> </w:t>
      </w:r>
      <w:r w:rsidRPr="0038681F">
        <w:t>are</w:t>
      </w:r>
      <w:r w:rsidR="002B1326">
        <w:t xml:space="preserve"> </w:t>
      </w:r>
      <w:r w:rsidRPr="0038681F">
        <w:t>often</w:t>
      </w:r>
      <w:r w:rsidR="002B1326">
        <w:t xml:space="preserve"> </w:t>
      </w:r>
      <w:r w:rsidRPr="0038681F">
        <w:t>leaders</w:t>
      </w:r>
      <w:r w:rsidR="002B1326">
        <w:t xml:space="preserve"> </w:t>
      </w:r>
      <w:r w:rsidRPr="0038681F">
        <w:t>in</w:t>
      </w:r>
      <w:r w:rsidR="002B1326">
        <w:t xml:space="preserve"> </w:t>
      </w:r>
      <w:r w:rsidRPr="0038681F">
        <w:t>financial</w:t>
      </w:r>
      <w:r w:rsidR="002B1326">
        <w:t xml:space="preserve"> </w:t>
      </w:r>
      <w:r w:rsidRPr="0038681F">
        <w:t>transparency,</w:t>
      </w:r>
      <w:r w:rsidR="002B1326">
        <w:t xml:space="preserve"> </w:t>
      </w:r>
      <w:r w:rsidRPr="0038681F">
        <w:t>social</w:t>
      </w:r>
      <w:r w:rsidR="002B1326">
        <w:t xml:space="preserve"> </w:t>
      </w:r>
      <w:r w:rsidRPr="0038681F">
        <w:t>responsibility</w:t>
      </w:r>
      <w:r w:rsidR="002B1326">
        <w:t xml:space="preserve"> </w:t>
      </w:r>
      <w:r w:rsidRPr="0038681F">
        <w:t>and</w:t>
      </w:r>
      <w:r w:rsidR="002B1326">
        <w:t xml:space="preserve"> </w:t>
      </w:r>
      <w:r w:rsidRPr="0038681F">
        <w:t>ethical</w:t>
      </w:r>
      <w:r w:rsidR="002B1326">
        <w:t xml:space="preserve"> </w:t>
      </w:r>
      <w:r w:rsidRPr="0038681F">
        <w:t>behaviour.</w:t>
      </w:r>
      <w:r w:rsidR="002B1326">
        <w:t xml:space="preserve"> </w:t>
      </w:r>
      <w:r w:rsidRPr="002E542E">
        <w:t>MSG</w:t>
      </w:r>
      <w:r w:rsidR="002B1326">
        <w:t xml:space="preserve"> </w:t>
      </w:r>
      <w:r w:rsidRPr="002E542E">
        <w:t>member</w:t>
      </w:r>
      <w:r w:rsidR="002B1326">
        <w:t xml:space="preserve"> </w:t>
      </w:r>
      <w:r w:rsidRPr="002E542E">
        <w:t>organisations</w:t>
      </w:r>
      <w:r w:rsidR="002B1326">
        <w:t xml:space="preserve"> </w:t>
      </w:r>
      <w:r w:rsidRPr="002E542E">
        <w:t>and</w:t>
      </w:r>
      <w:r w:rsidR="002B1326">
        <w:t xml:space="preserve"> </w:t>
      </w:r>
      <w:r w:rsidRPr="002E542E">
        <w:t>most</w:t>
      </w:r>
      <w:r w:rsidR="002B1326">
        <w:t xml:space="preserve"> </w:t>
      </w:r>
      <w:r w:rsidRPr="002E542E">
        <w:t>large</w:t>
      </w:r>
      <w:r w:rsidR="002B1326">
        <w:t xml:space="preserve"> </w:t>
      </w:r>
      <w:r w:rsidRPr="002E542E">
        <w:t>to</w:t>
      </w:r>
      <w:r w:rsidR="002B1326">
        <w:t xml:space="preserve"> </w:t>
      </w:r>
      <w:r w:rsidRPr="002E542E">
        <w:t>multinational</w:t>
      </w:r>
      <w:r w:rsidR="002B1326">
        <w:t xml:space="preserve"> </w:t>
      </w:r>
      <w:r w:rsidRPr="002E542E">
        <w:t>corporations</w:t>
      </w:r>
      <w:r w:rsidR="002B1326">
        <w:t xml:space="preserve"> </w:t>
      </w:r>
      <w:r w:rsidRPr="002E542E">
        <w:t>in</w:t>
      </w:r>
      <w:r w:rsidR="002B1326">
        <w:t xml:space="preserve"> </w:t>
      </w:r>
      <w:r w:rsidRPr="002E542E">
        <w:t>Australia</w:t>
      </w:r>
      <w:r w:rsidR="002B1326">
        <w:t xml:space="preserve"> </w:t>
      </w:r>
      <w:r w:rsidRPr="002E542E">
        <w:t>report</w:t>
      </w:r>
      <w:r w:rsidR="002B1326">
        <w:t xml:space="preserve"> </w:t>
      </w:r>
      <w:r w:rsidRPr="002E542E">
        <w:t>annually</w:t>
      </w:r>
      <w:r w:rsidR="002B1326">
        <w:t xml:space="preserve"> </w:t>
      </w:r>
      <w:r w:rsidRPr="002E542E">
        <w:t>on</w:t>
      </w:r>
      <w:r w:rsidR="002B1326">
        <w:t xml:space="preserve"> </w:t>
      </w:r>
      <w:r w:rsidRPr="002E542E">
        <w:t>their</w:t>
      </w:r>
      <w:r w:rsidR="002B1326">
        <w:t xml:space="preserve"> </w:t>
      </w:r>
      <w:r w:rsidRPr="002E542E">
        <w:t>performance,</w:t>
      </w:r>
      <w:r w:rsidR="002B1326">
        <w:t xml:space="preserve"> </w:t>
      </w:r>
      <w:r w:rsidRPr="002E542E">
        <w:t>including</w:t>
      </w:r>
      <w:r w:rsidR="002B1326">
        <w:t xml:space="preserve"> </w:t>
      </w:r>
      <w:r w:rsidRPr="002E542E">
        <w:t>income,</w:t>
      </w:r>
      <w:r w:rsidR="002B1326">
        <w:t xml:space="preserve"> </w:t>
      </w:r>
      <w:r w:rsidRPr="002E542E">
        <w:t>taxation</w:t>
      </w:r>
      <w:r w:rsidR="002B1326">
        <w:t xml:space="preserve"> </w:t>
      </w:r>
      <w:r w:rsidRPr="002E542E">
        <w:t>and</w:t>
      </w:r>
      <w:r w:rsidR="002B1326">
        <w:t xml:space="preserve"> </w:t>
      </w:r>
      <w:r w:rsidRPr="002E542E">
        <w:t>importantly</w:t>
      </w:r>
      <w:r w:rsidR="002B1326">
        <w:t xml:space="preserve"> </w:t>
      </w:r>
      <w:r w:rsidRPr="002E542E">
        <w:t>their</w:t>
      </w:r>
      <w:r w:rsidR="002B1326">
        <w:t xml:space="preserve"> </w:t>
      </w:r>
      <w:r w:rsidRPr="002E542E">
        <w:t>commitment</w:t>
      </w:r>
      <w:r w:rsidR="002B1326">
        <w:t xml:space="preserve"> </w:t>
      </w:r>
      <w:r w:rsidRPr="002E542E">
        <w:t>to</w:t>
      </w:r>
      <w:r w:rsidR="002B1326">
        <w:t xml:space="preserve"> </w:t>
      </w:r>
      <w:r w:rsidRPr="002E542E">
        <w:t>managing</w:t>
      </w:r>
      <w:r w:rsidR="002B1326">
        <w:t xml:space="preserve"> </w:t>
      </w:r>
      <w:r>
        <w:t>corruption.</w:t>
      </w:r>
      <w:r w:rsidR="002B1326">
        <w:t xml:space="preserve"> </w:t>
      </w:r>
      <w:r w:rsidRPr="002E542E">
        <w:t>Many</w:t>
      </w:r>
      <w:r w:rsidR="002B1326">
        <w:t xml:space="preserve"> </w:t>
      </w:r>
      <w:r w:rsidRPr="002E542E">
        <w:t>MSG</w:t>
      </w:r>
      <w:r w:rsidR="002B1326">
        <w:t xml:space="preserve"> </w:t>
      </w:r>
      <w:r w:rsidRPr="002E542E">
        <w:t>members</w:t>
      </w:r>
      <w:r w:rsidR="002B1326">
        <w:t xml:space="preserve"> </w:t>
      </w:r>
      <w:r w:rsidRPr="002E542E">
        <w:t>or</w:t>
      </w:r>
      <w:r w:rsidR="002B1326">
        <w:t xml:space="preserve"> </w:t>
      </w:r>
      <w:r w:rsidRPr="002E542E">
        <w:t>their</w:t>
      </w:r>
      <w:r w:rsidR="002B1326">
        <w:t xml:space="preserve"> </w:t>
      </w:r>
      <w:r w:rsidRPr="002E542E">
        <w:t>parent</w:t>
      </w:r>
      <w:r w:rsidR="002B1326">
        <w:t xml:space="preserve"> </w:t>
      </w:r>
      <w:r w:rsidRPr="002E542E">
        <w:t>organisations</w:t>
      </w:r>
      <w:r w:rsidR="002B1326">
        <w:t xml:space="preserve"> </w:t>
      </w:r>
      <w:r w:rsidRPr="002E542E">
        <w:t>also</w:t>
      </w:r>
      <w:r w:rsidR="002B1326">
        <w:t xml:space="preserve"> </w:t>
      </w:r>
      <w:r w:rsidRPr="002E542E">
        <w:t>report</w:t>
      </w:r>
      <w:r w:rsidR="002B1326">
        <w:t xml:space="preserve"> </w:t>
      </w:r>
      <w:r w:rsidRPr="002E542E">
        <w:t>or</w:t>
      </w:r>
      <w:r w:rsidR="002B1326">
        <w:t xml:space="preserve"> </w:t>
      </w:r>
      <w:r w:rsidRPr="002E542E">
        <w:t>will</w:t>
      </w:r>
      <w:r w:rsidR="002B1326">
        <w:t xml:space="preserve"> </w:t>
      </w:r>
      <w:r w:rsidRPr="002E542E">
        <w:t>report</w:t>
      </w:r>
      <w:r w:rsidR="002B1326">
        <w:t xml:space="preserve"> </w:t>
      </w:r>
      <w:r w:rsidRPr="002E542E">
        <w:t>through</w:t>
      </w:r>
      <w:r w:rsidR="002B1326">
        <w:t xml:space="preserve"> </w:t>
      </w:r>
      <w:r w:rsidRPr="002E542E">
        <w:t>the</w:t>
      </w:r>
      <w:r w:rsidR="002B1326">
        <w:t xml:space="preserve"> </w:t>
      </w:r>
      <w:r w:rsidRPr="002E542E">
        <w:t>EITI</w:t>
      </w:r>
      <w:r w:rsidR="002B1326">
        <w:t xml:space="preserve"> </w:t>
      </w:r>
      <w:r w:rsidRPr="002E542E">
        <w:t>or</w:t>
      </w:r>
      <w:r w:rsidR="002B1326">
        <w:t xml:space="preserve"> </w:t>
      </w:r>
      <w:r w:rsidRPr="002E542E">
        <w:t>mandatory</w:t>
      </w:r>
      <w:r w:rsidR="002B1326">
        <w:t xml:space="preserve"> </w:t>
      </w:r>
      <w:r w:rsidRPr="002E542E">
        <w:t>reporting</w:t>
      </w:r>
      <w:r w:rsidR="002B1326">
        <w:t xml:space="preserve"> </w:t>
      </w:r>
      <w:r w:rsidRPr="002E542E">
        <w:t>initiatives</w:t>
      </w:r>
      <w:r w:rsidR="002B1326">
        <w:t xml:space="preserve"> </w:t>
      </w:r>
      <w:r w:rsidRPr="002E542E">
        <w:t>internationally.</w:t>
      </w:r>
      <w:r w:rsidR="002B1326">
        <w:t xml:space="preserve"> </w:t>
      </w:r>
      <w:r>
        <w:t>For</w:t>
      </w:r>
      <w:r w:rsidR="002B1326">
        <w:t xml:space="preserve"> </w:t>
      </w:r>
      <w:r>
        <w:t>example:</w:t>
      </w:r>
    </w:p>
    <w:p w14:paraId="3B329ED8" w14:textId="77777777" w:rsidR="005C4C1E" w:rsidRDefault="003B0334" w:rsidP="007E5A25">
      <w:pPr>
        <w:pStyle w:val="ListBullet"/>
        <w:spacing w:line="260" w:lineRule="atLeast"/>
      </w:pPr>
      <w:r w:rsidRPr="001C2BEF">
        <w:rPr>
          <w:b/>
        </w:rPr>
        <w:t>BHP</w:t>
      </w:r>
      <w:r w:rsidR="002B1326" w:rsidRPr="001C2BEF">
        <w:rPr>
          <w:b/>
        </w:rPr>
        <w:t xml:space="preserve"> </w:t>
      </w:r>
      <w:r w:rsidR="005C4C1E" w:rsidRPr="001C2BEF">
        <w:rPr>
          <w:b/>
        </w:rPr>
        <w:t>Billiton</w:t>
      </w:r>
      <w:r w:rsidR="00651268" w:rsidRPr="001C2BEF">
        <w:rPr>
          <w:b/>
        </w:rPr>
        <w:t>’</w:t>
      </w:r>
      <w:r w:rsidR="005C4C1E" w:rsidRPr="001C2BEF">
        <w:rPr>
          <w:b/>
        </w:rPr>
        <w:t>s</w:t>
      </w:r>
      <w:r w:rsidR="002B1326">
        <w:t xml:space="preserve"> </w:t>
      </w:r>
      <w:r w:rsidR="005C4C1E" w:rsidRPr="002E542E">
        <w:rPr>
          <w:i/>
        </w:rPr>
        <w:t>2013</w:t>
      </w:r>
      <w:r w:rsidR="002B1326">
        <w:rPr>
          <w:i/>
        </w:rPr>
        <w:t xml:space="preserve"> </w:t>
      </w:r>
      <w:r w:rsidR="005C4C1E" w:rsidRPr="002E542E">
        <w:rPr>
          <w:i/>
        </w:rPr>
        <w:t>Global</w:t>
      </w:r>
      <w:r w:rsidR="002B1326">
        <w:rPr>
          <w:i/>
        </w:rPr>
        <w:t xml:space="preserve"> </w:t>
      </w:r>
      <w:r w:rsidR="005C4C1E" w:rsidRPr="002E542E">
        <w:rPr>
          <w:i/>
        </w:rPr>
        <w:t>Sustainability</w:t>
      </w:r>
      <w:r w:rsidR="002B1326">
        <w:rPr>
          <w:i/>
        </w:rPr>
        <w:t xml:space="preserve"> </w:t>
      </w:r>
      <w:r w:rsidR="005C4C1E" w:rsidRPr="002E542E">
        <w:rPr>
          <w:i/>
        </w:rPr>
        <w:t>Report</w:t>
      </w:r>
      <w:r w:rsidR="002B1326">
        <w:t xml:space="preserve"> </w:t>
      </w:r>
      <w:r w:rsidR="005C4C1E" w:rsidRPr="002E542E">
        <w:t>notes</w:t>
      </w:r>
      <w:r w:rsidR="002B1326">
        <w:t xml:space="preserve"> </w:t>
      </w:r>
      <w:r w:rsidR="00240A6F">
        <w:t xml:space="preserve">its </w:t>
      </w:r>
      <w:r w:rsidR="005C4C1E" w:rsidRPr="002E542E">
        <w:t>business</w:t>
      </w:r>
      <w:r w:rsidR="002B1326">
        <w:t xml:space="preserve"> </w:t>
      </w:r>
      <w:r w:rsidR="005C4C1E" w:rsidRPr="002E542E">
        <w:t>charter</w:t>
      </w:r>
      <w:r w:rsidR="002B1326">
        <w:t xml:space="preserve"> </w:t>
      </w:r>
      <w:r w:rsidR="005C4C1E" w:rsidRPr="002E542E">
        <w:t>and</w:t>
      </w:r>
      <w:r w:rsidR="002B1326">
        <w:t xml:space="preserve"> </w:t>
      </w:r>
      <w:r w:rsidR="005C4C1E" w:rsidRPr="002E542E">
        <w:t>Code</w:t>
      </w:r>
      <w:r w:rsidR="002B1326">
        <w:t xml:space="preserve"> </w:t>
      </w:r>
      <w:r w:rsidR="005C4C1E" w:rsidRPr="002E542E">
        <w:t>of</w:t>
      </w:r>
      <w:r w:rsidR="002B1326">
        <w:t xml:space="preserve"> </w:t>
      </w:r>
      <w:r w:rsidR="005C4C1E" w:rsidRPr="002E542E">
        <w:t>Business</w:t>
      </w:r>
      <w:r w:rsidR="002B1326">
        <w:t xml:space="preserve"> </w:t>
      </w:r>
      <w:r w:rsidR="005C4C1E" w:rsidRPr="002E542E">
        <w:t>Conduct</w:t>
      </w:r>
      <w:r w:rsidR="002B1326">
        <w:t xml:space="preserve"> </w:t>
      </w:r>
      <w:r w:rsidR="005C4C1E">
        <w:t>and</w:t>
      </w:r>
      <w:r w:rsidR="002B1326">
        <w:t xml:space="preserve"> </w:t>
      </w:r>
      <w:r w:rsidR="005C4C1E">
        <w:t>Anti</w:t>
      </w:r>
      <w:r w:rsidR="002725D5">
        <w:t>-</w:t>
      </w:r>
      <w:r w:rsidR="005C4C1E">
        <w:t>corruption</w:t>
      </w:r>
      <w:r w:rsidR="002B1326">
        <w:t xml:space="preserve"> </w:t>
      </w:r>
      <w:r w:rsidR="00240A6F">
        <w:t xml:space="preserve">group level document </w:t>
      </w:r>
      <w:r w:rsidR="005C4C1E" w:rsidRPr="002E542E">
        <w:t>on</w:t>
      </w:r>
      <w:r w:rsidR="002B1326">
        <w:t xml:space="preserve"> </w:t>
      </w:r>
      <w:r w:rsidR="005C4C1E" w:rsidRPr="002E542E">
        <w:t>its</w:t>
      </w:r>
      <w:r w:rsidR="002B1326">
        <w:t xml:space="preserve"> </w:t>
      </w:r>
      <w:r w:rsidR="005C4C1E" w:rsidRPr="002E542E">
        <w:t>commitment</w:t>
      </w:r>
      <w:r w:rsidR="002B1326">
        <w:t xml:space="preserve"> </w:t>
      </w:r>
      <w:r w:rsidR="005C4C1E" w:rsidRPr="002E542E">
        <w:t>to</w:t>
      </w:r>
      <w:r w:rsidR="002B1326">
        <w:t xml:space="preserve"> </w:t>
      </w:r>
      <w:r w:rsidR="005C4C1E" w:rsidRPr="002E542E">
        <w:t>upholding</w:t>
      </w:r>
      <w:r w:rsidR="002B1326">
        <w:t xml:space="preserve"> </w:t>
      </w:r>
      <w:r w:rsidR="005C4C1E" w:rsidRPr="002E542E">
        <w:t>ethical</w:t>
      </w:r>
      <w:r w:rsidR="002B1326">
        <w:t xml:space="preserve"> </w:t>
      </w:r>
      <w:r w:rsidR="005C4C1E" w:rsidRPr="002E542E">
        <w:t>business</w:t>
      </w:r>
      <w:r w:rsidR="002B1326">
        <w:t xml:space="preserve"> </w:t>
      </w:r>
      <w:r w:rsidR="005C4C1E" w:rsidRPr="002E542E">
        <w:t>practices,</w:t>
      </w:r>
      <w:r w:rsidR="002B1326">
        <w:t xml:space="preserve"> </w:t>
      </w:r>
      <w:r w:rsidR="005C4C1E" w:rsidRPr="002E542E">
        <w:t>with</w:t>
      </w:r>
      <w:r w:rsidR="002B1326">
        <w:t xml:space="preserve"> </w:t>
      </w:r>
      <w:r w:rsidR="00240A6F">
        <w:t>its</w:t>
      </w:r>
      <w:r w:rsidR="002B1326">
        <w:t xml:space="preserve"> </w:t>
      </w:r>
      <w:r w:rsidR="005C4C1E" w:rsidRPr="002E542E">
        <w:t>employees</w:t>
      </w:r>
      <w:r w:rsidR="002B1326">
        <w:t xml:space="preserve"> </w:t>
      </w:r>
      <w:r w:rsidR="005C4C1E" w:rsidRPr="002E542E">
        <w:t>and</w:t>
      </w:r>
      <w:r w:rsidR="002B1326">
        <w:t xml:space="preserve"> </w:t>
      </w:r>
      <w:r w:rsidR="005C4C1E" w:rsidRPr="002E542E">
        <w:t>suppliers,</w:t>
      </w:r>
      <w:r w:rsidR="002B1326">
        <w:t xml:space="preserve"> </w:t>
      </w:r>
      <w:r w:rsidR="005C4C1E" w:rsidRPr="002E542E">
        <w:t>contractors</w:t>
      </w:r>
      <w:r w:rsidR="002B1326">
        <w:t xml:space="preserve"> </w:t>
      </w:r>
      <w:r w:rsidR="005C4C1E" w:rsidRPr="002E542E">
        <w:t>and</w:t>
      </w:r>
      <w:r w:rsidR="002B1326">
        <w:t xml:space="preserve"> </w:t>
      </w:r>
      <w:r w:rsidR="005C4C1E" w:rsidRPr="002E542E">
        <w:t>partners</w:t>
      </w:r>
      <w:r w:rsidR="002B1326">
        <w:t xml:space="preserve"> </w:t>
      </w:r>
      <w:r w:rsidR="005C4C1E" w:rsidRPr="002E542E">
        <w:t>accountable</w:t>
      </w:r>
      <w:r w:rsidR="002B1326">
        <w:t xml:space="preserve"> </w:t>
      </w:r>
      <w:r w:rsidR="005C4C1E" w:rsidRPr="002E542E">
        <w:t>for</w:t>
      </w:r>
      <w:r w:rsidR="002B1326">
        <w:t xml:space="preserve"> </w:t>
      </w:r>
      <w:r w:rsidR="005C4C1E" w:rsidRPr="002E542E">
        <w:t>acting</w:t>
      </w:r>
      <w:r w:rsidR="002B1326">
        <w:t xml:space="preserve"> </w:t>
      </w:r>
      <w:r w:rsidR="005C4C1E" w:rsidRPr="002E542E">
        <w:t>in</w:t>
      </w:r>
      <w:r w:rsidR="002B1326">
        <w:t xml:space="preserve"> </w:t>
      </w:r>
      <w:r w:rsidR="005C4C1E" w:rsidRPr="002E542E">
        <w:t>accordance</w:t>
      </w:r>
      <w:r w:rsidR="002B1326">
        <w:t xml:space="preserve"> </w:t>
      </w:r>
      <w:r w:rsidR="005C4C1E" w:rsidRPr="002E542E">
        <w:t>with</w:t>
      </w:r>
      <w:r w:rsidR="002B1326">
        <w:t xml:space="preserve"> </w:t>
      </w:r>
      <w:r w:rsidR="005C4C1E" w:rsidRPr="002E542E">
        <w:t>its</w:t>
      </w:r>
      <w:r w:rsidR="002B1326">
        <w:t xml:space="preserve"> </w:t>
      </w:r>
      <w:r w:rsidR="005C4C1E" w:rsidRPr="002E542E">
        <w:t>code.</w:t>
      </w:r>
      <w:r w:rsidR="002B1326">
        <w:t xml:space="preserve"> </w:t>
      </w:r>
      <w:r w:rsidR="005C4C1E" w:rsidRPr="002E542E">
        <w:t>Its</w:t>
      </w:r>
      <w:r w:rsidR="002B1326">
        <w:t xml:space="preserve"> </w:t>
      </w:r>
      <w:r w:rsidR="005C4C1E" w:rsidRPr="002E542E">
        <w:t>procedures</w:t>
      </w:r>
      <w:r w:rsidR="002B1326">
        <w:t xml:space="preserve"> </w:t>
      </w:r>
      <w:r w:rsidR="005C4C1E" w:rsidRPr="002E542E">
        <w:t>require</w:t>
      </w:r>
      <w:r w:rsidR="002B1326">
        <w:t xml:space="preserve"> </w:t>
      </w:r>
      <w:r w:rsidR="005C4C1E" w:rsidRPr="002E542E">
        <w:t>appropriate</w:t>
      </w:r>
      <w:r w:rsidR="002B1326">
        <w:t xml:space="preserve"> </w:t>
      </w:r>
      <w:r w:rsidR="005C4C1E" w:rsidRPr="002E542E">
        <w:t>due</w:t>
      </w:r>
      <w:r w:rsidR="002B1326">
        <w:t xml:space="preserve"> </w:t>
      </w:r>
      <w:r w:rsidR="005C4C1E" w:rsidRPr="002E542E">
        <w:t>diligence</w:t>
      </w:r>
      <w:r w:rsidR="002B1326">
        <w:t xml:space="preserve"> </w:t>
      </w:r>
      <w:r w:rsidR="005C4C1E" w:rsidRPr="002E542E">
        <w:t>in</w:t>
      </w:r>
      <w:r w:rsidR="002B1326">
        <w:t xml:space="preserve"> </w:t>
      </w:r>
      <w:r w:rsidR="005C4C1E" w:rsidRPr="002E542E">
        <w:t>selecting</w:t>
      </w:r>
      <w:r w:rsidR="002B1326">
        <w:t xml:space="preserve"> </w:t>
      </w:r>
      <w:r w:rsidR="005C4C1E" w:rsidRPr="002E542E">
        <w:t>and</w:t>
      </w:r>
      <w:r w:rsidR="002B1326">
        <w:t xml:space="preserve"> </w:t>
      </w:r>
      <w:r w:rsidR="005C4C1E" w:rsidRPr="002E542E">
        <w:t>engaging</w:t>
      </w:r>
      <w:r w:rsidR="002B1326">
        <w:t xml:space="preserve"> </w:t>
      </w:r>
      <w:r w:rsidR="005C4C1E" w:rsidRPr="002E542E">
        <w:t>third</w:t>
      </w:r>
      <w:r w:rsidR="002B1326">
        <w:t xml:space="preserve"> </w:t>
      </w:r>
      <w:r w:rsidR="005C4C1E" w:rsidRPr="002E542E">
        <w:t>parties,</w:t>
      </w:r>
      <w:r w:rsidR="002B1326">
        <w:t xml:space="preserve"> </w:t>
      </w:r>
      <w:r w:rsidR="005C4C1E" w:rsidRPr="002E542E">
        <w:t>maintenance</w:t>
      </w:r>
      <w:r w:rsidR="002B1326">
        <w:t xml:space="preserve"> </w:t>
      </w:r>
      <w:r w:rsidR="005C4C1E" w:rsidRPr="002E542E">
        <w:t>of</w:t>
      </w:r>
      <w:r w:rsidR="002B1326">
        <w:t xml:space="preserve"> </w:t>
      </w:r>
      <w:r w:rsidR="005C4C1E" w:rsidRPr="002E542E">
        <w:t>accurate</w:t>
      </w:r>
      <w:r w:rsidR="002B1326">
        <w:t xml:space="preserve"> </w:t>
      </w:r>
      <w:r w:rsidR="005C4C1E" w:rsidRPr="002E542E">
        <w:t>and</w:t>
      </w:r>
      <w:r w:rsidR="002B1326">
        <w:t xml:space="preserve"> </w:t>
      </w:r>
      <w:r w:rsidR="005C4C1E" w:rsidRPr="002E542E">
        <w:t>reasonably</w:t>
      </w:r>
      <w:r w:rsidR="002B1326">
        <w:t xml:space="preserve"> </w:t>
      </w:r>
      <w:r w:rsidR="005C4C1E" w:rsidRPr="002E542E">
        <w:t>detailed</w:t>
      </w:r>
      <w:r w:rsidR="002B1326">
        <w:t xml:space="preserve"> </w:t>
      </w:r>
      <w:r w:rsidR="005C4C1E" w:rsidRPr="002E542E">
        <w:t>records</w:t>
      </w:r>
      <w:r w:rsidR="002B1326">
        <w:t xml:space="preserve"> </w:t>
      </w:r>
      <w:r w:rsidR="005C4C1E" w:rsidRPr="002E542E">
        <w:t>of</w:t>
      </w:r>
      <w:r w:rsidR="002B1326">
        <w:t xml:space="preserve"> </w:t>
      </w:r>
      <w:r w:rsidR="005C4C1E" w:rsidRPr="002E542E">
        <w:t>expenditures</w:t>
      </w:r>
      <w:r w:rsidR="002B1326">
        <w:t xml:space="preserve"> </w:t>
      </w:r>
      <w:r w:rsidR="005C4C1E" w:rsidRPr="002E542E">
        <w:t>and</w:t>
      </w:r>
      <w:r w:rsidR="002B1326">
        <w:t xml:space="preserve"> </w:t>
      </w:r>
      <w:r w:rsidR="005C4C1E" w:rsidRPr="002E542E">
        <w:t>implementation</w:t>
      </w:r>
      <w:r w:rsidR="002B1326">
        <w:t xml:space="preserve"> </w:t>
      </w:r>
      <w:r w:rsidR="005C4C1E" w:rsidRPr="002E542E">
        <w:t>and</w:t>
      </w:r>
      <w:r w:rsidR="002B1326">
        <w:t xml:space="preserve"> </w:t>
      </w:r>
      <w:r w:rsidR="005C4C1E" w:rsidRPr="002E542E">
        <w:t>maintenance</w:t>
      </w:r>
      <w:r w:rsidR="002B1326">
        <w:t xml:space="preserve"> </w:t>
      </w:r>
      <w:r w:rsidR="005C4C1E" w:rsidRPr="002E542E">
        <w:t>of</w:t>
      </w:r>
      <w:r w:rsidR="002B1326">
        <w:t xml:space="preserve"> </w:t>
      </w:r>
      <w:r w:rsidR="005C4C1E" w:rsidRPr="002E542E">
        <w:t>specific</w:t>
      </w:r>
      <w:r w:rsidR="002B1326">
        <w:t xml:space="preserve"> </w:t>
      </w:r>
      <w:r w:rsidR="005C4C1E" w:rsidRPr="002E542E">
        <w:t>approval</w:t>
      </w:r>
      <w:r w:rsidR="002B1326">
        <w:t xml:space="preserve"> </w:t>
      </w:r>
      <w:r w:rsidR="005C4C1E" w:rsidRPr="002E542E">
        <w:t>requirements</w:t>
      </w:r>
      <w:r w:rsidR="002B1326">
        <w:t xml:space="preserve"> </w:t>
      </w:r>
      <w:r w:rsidR="005C4C1E" w:rsidRPr="002E542E">
        <w:t>for</w:t>
      </w:r>
      <w:r w:rsidR="002B1326">
        <w:t xml:space="preserve"> </w:t>
      </w:r>
      <w:r w:rsidR="005C4C1E" w:rsidRPr="002E542E">
        <w:t>corruption-sensitive</w:t>
      </w:r>
      <w:r w:rsidR="002B1326">
        <w:t xml:space="preserve"> </w:t>
      </w:r>
      <w:r w:rsidR="005C4C1E" w:rsidRPr="002E542E">
        <w:t>transactions.</w:t>
      </w:r>
      <w:r w:rsidR="002B1326">
        <w:t xml:space="preserve"> </w:t>
      </w:r>
      <w:r w:rsidR="005C4C1E">
        <w:t>BHP</w:t>
      </w:r>
      <w:r w:rsidR="002B1326">
        <w:t xml:space="preserve"> </w:t>
      </w:r>
      <w:r w:rsidR="005C4C1E">
        <w:t>Billiton</w:t>
      </w:r>
      <w:r w:rsidR="002B1326">
        <w:t xml:space="preserve"> </w:t>
      </w:r>
      <w:r w:rsidR="005C4C1E" w:rsidRPr="002E542E">
        <w:t>prohibit</w:t>
      </w:r>
      <w:r w:rsidR="005C4C1E">
        <w:t>s</w:t>
      </w:r>
      <w:r w:rsidR="002B1326">
        <w:t xml:space="preserve"> </w:t>
      </w:r>
      <w:r w:rsidR="005C4C1E" w:rsidRPr="002E542E">
        <w:t>the</w:t>
      </w:r>
      <w:r w:rsidR="002B1326">
        <w:t xml:space="preserve"> </w:t>
      </w:r>
      <w:r w:rsidR="005C4C1E" w:rsidRPr="002E542E">
        <w:t>making</w:t>
      </w:r>
      <w:r w:rsidR="002B1326">
        <w:t xml:space="preserve"> </w:t>
      </w:r>
      <w:r w:rsidR="005C4C1E" w:rsidRPr="002E542E">
        <w:t>of</w:t>
      </w:r>
      <w:r w:rsidR="002B1326">
        <w:t xml:space="preserve"> </w:t>
      </w:r>
      <w:r w:rsidR="005C4C1E" w:rsidRPr="002E542E">
        <w:t>facilitation</w:t>
      </w:r>
      <w:r w:rsidR="002B1326">
        <w:t xml:space="preserve"> </w:t>
      </w:r>
      <w:r w:rsidR="005C4C1E" w:rsidRPr="002E542E">
        <w:t>payments,</w:t>
      </w:r>
      <w:r w:rsidR="002B1326">
        <w:t xml:space="preserve"> </w:t>
      </w:r>
      <w:r w:rsidR="005C4C1E" w:rsidRPr="002E542E">
        <w:t>which</w:t>
      </w:r>
      <w:r w:rsidR="002B1326">
        <w:t xml:space="preserve"> </w:t>
      </w:r>
      <w:r w:rsidR="005C4C1E" w:rsidRPr="002E542E">
        <w:t>are</w:t>
      </w:r>
      <w:r w:rsidR="002B1326">
        <w:t xml:space="preserve"> </w:t>
      </w:r>
      <w:r w:rsidR="005C4C1E" w:rsidRPr="002E542E">
        <w:t>payments</w:t>
      </w:r>
      <w:r w:rsidR="002B1326">
        <w:t xml:space="preserve"> </w:t>
      </w:r>
      <w:r w:rsidR="005C4C1E" w:rsidRPr="002E542E">
        <w:t>involving</w:t>
      </w:r>
      <w:r w:rsidR="002B1326">
        <w:t xml:space="preserve"> </w:t>
      </w:r>
      <w:r w:rsidR="005C4C1E" w:rsidRPr="002E542E">
        <w:t>small</w:t>
      </w:r>
      <w:r w:rsidR="002B1326">
        <w:t xml:space="preserve"> </w:t>
      </w:r>
      <w:r w:rsidR="005C4C1E" w:rsidRPr="002E542E">
        <w:t>sums</w:t>
      </w:r>
      <w:r w:rsidR="002B1326">
        <w:t xml:space="preserve"> </w:t>
      </w:r>
      <w:r w:rsidR="005C4C1E" w:rsidRPr="002E542E">
        <w:t>to</w:t>
      </w:r>
      <w:r w:rsidR="002B1326">
        <w:t xml:space="preserve"> </w:t>
      </w:r>
      <w:r w:rsidR="005C4C1E" w:rsidRPr="002E542E">
        <w:t>low-level</w:t>
      </w:r>
      <w:r w:rsidR="002B1326">
        <w:t xml:space="preserve"> </w:t>
      </w:r>
      <w:r w:rsidR="005C4C1E" w:rsidRPr="002E542E">
        <w:t>government</w:t>
      </w:r>
      <w:r w:rsidR="002B1326">
        <w:t xml:space="preserve"> </w:t>
      </w:r>
      <w:r w:rsidR="005C4C1E" w:rsidRPr="002E542E">
        <w:t>officials</w:t>
      </w:r>
      <w:r w:rsidR="002B1326">
        <w:t xml:space="preserve"> </w:t>
      </w:r>
      <w:r w:rsidR="005C4C1E" w:rsidRPr="002E542E">
        <w:t>to</w:t>
      </w:r>
      <w:r w:rsidR="002B1326">
        <w:t xml:space="preserve"> </w:t>
      </w:r>
      <w:r w:rsidR="005C4C1E" w:rsidRPr="002E542E">
        <w:t>obtain</w:t>
      </w:r>
      <w:r w:rsidR="002B1326">
        <w:t xml:space="preserve"> </w:t>
      </w:r>
      <w:r w:rsidR="005C4C1E" w:rsidRPr="002E542E">
        <w:t>routine</w:t>
      </w:r>
      <w:r w:rsidR="002B1326">
        <w:t xml:space="preserve"> </w:t>
      </w:r>
      <w:r w:rsidR="005C4C1E" w:rsidRPr="002E542E">
        <w:t>services</w:t>
      </w:r>
      <w:r w:rsidR="002B1326">
        <w:t xml:space="preserve"> </w:t>
      </w:r>
      <w:r w:rsidR="005C4C1E" w:rsidRPr="002E542E">
        <w:t>to</w:t>
      </w:r>
      <w:r w:rsidR="002B1326">
        <w:t xml:space="preserve"> </w:t>
      </w:r>
      <w:r w:rsidR="005C4C1E" w:rsidRPr="002E542E">
        <w:t>which</w:t>
      </w:r>
      <w:r w:rsidR="002B1326">
        <w:t xml:space="preserve"> </w:t>
      </w:r>
      <w:r w:rsidR="005C4C1E" w:rsidRPr="002E542E">
        <w:t>BHP</w:t>
      </w:r>
      <w:r w:rsidR="002B1326">
        <w:t xml:space="preserve"> </w:t>
      </w:r>
      <w:r w:rsidR="005C4C1E" w:rsidRPr="002E542E">
        <w:t>Billiton</w:t>
      </w:r>
      <w:r w:rsidR="002B1326">
        <w:t xml:space="preserve"> </w:t>
      </w:r>
      <w:r w:rsidR="005C4C1E" w:rsidRPr="002E542E">
        <w:t>is</w:t>
      </w:r>
      <w:r w:rsidR="002B1326">
        <w:t xml:space="preserve"> </w:t>
      </w:r>
      <w:r w:rsidR="005C4C1E" w:rsidRPr="002E542E">
        <w:t>otherwise</w:t>
      </w:r>
      <w:r w:rsidR="002B1326">
        <w:t xml:space="preserve"> </w:t>
      </w:r>
      <w:r w:rsidR="005C4C1E" w:rsidRPr="002E542E">
        <w:t>legally</w:t>
      </w:r>
      <w:r w:rsidR="002B1326">
        <w:t xml:space="preserve"> </w:t>
      </w:r>
      <w:r w:rsidR="005C4C1E" w:rsidRPr="002E542E">
        <w:t>entitled.</w:t>
      </w:r>
    </w:p>
    <w:p w14:paraId="47E84A3C" w14:textId="77777777" w:rsidR="003451EE" w:rsidRDefault="003451EE" w:rsidP="003451EE">
      <w:pPr>
        <w:pStyle w:val="ListBullet"/>
        <w:spacing w:line="260" w:lineRule="atLeast"/>
      </w:pPr>
      <w:r w:rsidRPr="009B37AE">
        <w:rPr>
          <w:b/>
        </w:rPr>
        <w:t>BP’s</w:t>
      </w:r>
      <w:r>
        <w:t xml:space="preserve"> </w:t>
      </w:r>
      <w:r w:rsidRPr="009B37AE">
        <w:rPr>
          <w:i/>
        </w:rPr>
        <w:t>2013 Sustainability Report</w:t>
      </w:r>
      <w:r>
        <w:t xml:space="preserve"> highlights that company’s commitment to transparency and integrity. BP works with governments, non-government organisations and international agencies to improve transparency in revenue flows and eliminate corruption in resource-rich countries. BP views good governance, the rule of law and positive relations with its local stakeholders as vital to ensuring it can deliver a return on investment for shareholders. As a founding member of EITI, BP continues its support through contributions made by its representatives on the EITI board and in local multi-stakeholder groups. BP’s code of conduct explicitly forbids its personnel engaging in any form of bribery or corruption. The standard requires annual bribery and corruption risk assessments, risk-based due diligence on all parties with whom BP does business, appropriate anti-bribery and corruption clauses in contracts, and training of personnel in anti-bribery and corruption measures.</w:t>
      </w:r>
    </w:p>
    <w:p w14:paraId="3574AB7A" w14:textId="77777777" w:rsidR="003451EE" w:rsidRDefault="003451EE" w:rsidP="003451EE">
      <w:pPr>
        <w:pStyle w:val="ListBullet"/>
        <w:spacing w:line="260" w:lineRule="atLeast"/>
      </w:pPr>
      <w:r w:rsidRPr="001C2BEF">
        <w:rPr>
          <w:b/>
        </w:rPr>
        <w:lastRenderedPageBreak/>
        <w:t>ExxonMobil’s</w:t>
      </w:r>
      <w:r>
        <w:t xml:space="preserve"> </w:t>
      </w:r>
      <w:r w:rsidRPr="002E542E">
        <w:rPr>
          <w:i/>
        </w:rPr>
        <w:t>2012</w:t>
      </w:r>
      <w:r>
        <w:rPr>
          <w:i/>
        </w:rPr>
        <w:t xml:space="preserve"> </w:t>
      </w:r>
      <w:r w:rsidRPr="002E542E">
        <w:rPr>
          <w:i/>
        </w:rPr>
        <w:t>Corporate</w:t>
      </w:r>
      <w:r>
        <w:rPr>
          <w:i/>
        </w:rPr>
        <w:t xml:space="preserve"> </w:t>
      </w:r>
      <w:r w:rsidRPr="002E542E">
        <w:rPr>
          <w:i/>
        </w:rPr>
        <w:t>Citizenship</w:t>
      </w:r>
      <w:r>
        <w:rPr>
          <w:i/>
        </w:rPr>
        <w:t xml:space="preserve"> </w:t>
      </w:r>
      <w:r w:rsidRPr="002E542E">
        <w:rPr>
          <w:i/>
        </w:rPr>
        <w:t>Report</w:t>
      </w:r>
      <w:r>
        <w:t xml:space="preserve"> highlights its commitment to the EITI and r</w:t>
      </w:r>
      <w:r w:rsidRPr="002E542E">
        <w:t>evenue</w:t>
      </w:r>
      <w:r>
        <w:t xml:space="preserve"> </w:t>
      </w:r>
      <w:r w:rsidRPr="002E542E">
        <w:t>transparency</w:t>
      </w:r>
      <w:r>
        <w:t xml:space="preserve"> </w:t>
      </w:r>
      <w:r w:rsidRPr="002E542E">
        <w:t>to</w:t>
      </w:r>
      <w:r>
        <w:t xml:space="preserve"> </w:t>
      </w:r>
      <w:r w:rsidRPr="002E542E">
        <w:t>fight</w:t>
      </w:r>
      <w:r>
        <w:t xml:space="preserve"> </w:t>
      </w:r>
      <w:r w:rsidRPr="002E542E">
        <w:t>corruption,</w:t>
      </w:r>
      <w:r>
        <w:t xml:space="preserve"> </w:t>
      </w:r>
      <w:r w:rsidRPr="002E542E">
        <w:t>improve</w:t>
      </w:r>
      <w:r>
        <w:t xml:space="preserve"> </w:t>
      </w:r>
      <w:r w:rsidRPr="002E542E">
        <w:t>government</w:t>
      </w:r>
      <w:r>
        <w:t xml:space="preserve"> </w:t>
      </w:r>
      <w:r w:rsidRPr="002E542E">
        <w:t>accountability</w:t>
      </w:r>
      <w:r>
        <w:t xml:space="preserve"> </w:t>
      </w:r>
      <w:r w:rsidRPr="002E542E">
        <w:t>and</w:t>
      </w:r>
      <w:r>
        <w:t xml:space="preserve"> </w:t>
      </w:r>
      <w:r w:rsidRPr="002E542E">
        <w:t>promote</w:t>
      </w:r>
      <w:r>
        <w:t xml:space="preserve"> </w:t>
      </w:r>
      <w:r w:rsidRPr="002E542E">
        <w:t>greater</w:t>
      </w:r>
      <w:r>
        <w:t xml:space="preserve"> </w:t>
      </w:r>
      <w:r w:rsidRPr="002E542E">
        <w:t>economic</w:t>
      </w:r>
      <w:r>
        <w:t xml:space="preserve"> </w:t>
      </w:r>
      <w:r w:rsidRPr="002E542E">
        <w:t>stability</w:t>
      </w:r>
      <w:r>
        <w:t xml:space="preserve"> </w:t>
      </w:r>
      <w:r w:rsidRPr="002E542E">
        <w:t>in</w:t>
      </w:r>
      <w:r>
        <w:t xml:space="preserve"> </w:t>
      </w:r>
      <w:r w:rsidRPr="002E542E">
        <w:t>developing</w:t>
      </w:r>
      <w:r>
        <w:t xml:space="preserve"> </w:t>
      </w:r>
      <w:r w:rsidRPr="002E542E">
        <w:t>and</w:t>
      </w:r>
      <w:r>
        <w:t xml:space="preserve"> </w:t>
      </w:r>
      <w:r w:rsidRPr="002E542E">
        <w:t>developed</w:t>
      </w:r>
      <w:r>
        <w:t xml:space="preserve"> </w:t>
      </w:r>
      <w:r w:rsidRPr="002E542E">
        <w:t>countries</w:t>
      </w:r>
      <w:r>
        <w:t xml:space="preserve"> </w:t>
      </w:r>
      <w:r w:rsidRPr="002E542E">
        <w:t>around</w:t>
      </w:r>
      <w:r>
        <w:t xml:space="preserve"> </w:t>
      </w:r>
      <w:r w:rsidRPr="002E542E">
        <w:t>the</w:t>
      </w:r>
      <w:r>
        <w:t xml:space="preserve"> </w:t>
      </w:r>
      <w:r w:rsidRPr="002E542E">
        <w:t>world.</w:t>
      </w:r>
      <w:r>
        <w:t xml:space="preserve"> ExxonMobil states its </w:t>
      </w:r>
      <w:r w:rsidRPr="002E542E">
        <w:t>policy</w:t>
      </w:r>
      <w:r>
        <w:t xml:space="preserve"> is </w:t>
      </w:r>
      <w:r w:rsidRPr="002E542E">
        <w:t>to</w:t>
      </w:r>
      <w:r>
        <w:t xml:space="preserve"> </w:t>
      </w:r>
      <w:r w:rsidRPr="002E542E">
        <w:t>comply</w:t>
      </w:r>
      <w:r>
        <w:t xml:space="preserve"> </w:t>
      </w:r>
      <w:r w:rsidRPr="002E542E">
        <w:t>with</w:t>
      </w:r>
      <w:r>
        <w:t xml:space="preserve"> </w:t>
      </w:r>
      <w:r w:rsidRPr="002E542E">
        <w:t>all</w:t>
      </w:r>
      <w:r>
        <w:t xml:space="preserve"> </w:t>
      </w:r>
      <w:r w:rsidRPr="002E542E">
        <w:t>governmental</w:t>
      </w:r>
      <w:r>
        <w:t xml:space="preserve"> </w:t>
      </w:r>
      <w:r w:rsidRPr="002E542E">
        <w:t>laws,</w:t>
      </w:r>
      <w:r>
        <w:t xml:space="preserve"> </w:t>
      </w:r>
      <w:r w:rsidRPr="002E542E">
        <w:t>rules</w:t>
      </w:r>
      <w:r>
        <w:t xml:space="preserve"> </w:t>
      </w:r>
      <w:r w:rsidRPr="002E542E">
        <w:t>and</w:t>
      </w:r>
      <w:r>
        <w:t xml:space="preserve"> </w:t>
      </w:r>
      <w:r w:rsidRPr="002E542E">
        <w:t>regulations</w:t>
      </w:r>
      <w:r>
        <w:t xml:space="preserve"> </w:t>
      </w:r>
      <w:r w:rsidRPr="002E542E">
        <w:t>applicable</w:t>
      </w:r>
      <w:r>
        <w:t xml:space="preserve"> </w:t>
      </w:r>
      <w:r w:rsidRPr="002E542E">
        <w:t>to</w:t>
      </w:r>
      <w:r>
        <w:t xml:space="preserve"> </w:t>
      </w:r>
      <w:r w:rsidRPr="002E542E">
        <w:t>its</w:t>
      </w:r>
      <w:r>
        <w:t xml:space="preserve"> </w:t>
      </w:r>
      <w:r w:rsidRPr="002E542E">
        <w:t>business</w:t>
      </w:r>
      <w:r>
        <w:t xml:space="preserve">, noting its interest in reasonable approaches to business reporting in Europe and North America. It is supported by its </w:t>
      </w:r>
      <w:r w:rsidRPr="002E542E">
        <w:t>Standards</w:t>
      </w:r>
      <w:r>
        <w:t xml:space="preserve"> </w:t>
      </w:r>
      <w:r w:rsidRPr="002E542E">
        <w:t>of</w:t>
      </w:r>
      <w:r>
        <w:t xml:space="preserve"> </w:t>
      </w:r>
      <w:r w:rsidRPr="002E542E">
        <w:t>Business</w:t>
      </w:r>
      <w:r>
        <w:t xml:space="preserve"> </w:t>
      </w:r>
      <w:r w:rsidRPr="002E542E">
        <w:t>Conduct</w:t>
      </w:r>
      <w:r>
        <w:t xml:space="preserve">, </w:t>
      </w:r>
      <w:r w:rsidRPr="002E542E">
        <w:t>which</w:t>
      </w:r>
      <w:r>
        <w:t xml:space="preserve"> </w:t>
      </w:r>
      <w:r w:rsidRPr="002E542E">
        <w:t>define</w:t>
      </w:r>
      <w:r>
        <w:t xml:space="preserve"> </w:t>
      </w:r>
      <w:r w:rsidRPr="002E542E">
        <w:t>the</w:t>
      </w:r>
      <w:r>
        <w:t xml:space="preserve"> </w:t>
      </w:r>
      <w:r w:rsidRPr="002E542E">
        <w:t>global</w:t>
      </w:r>
      <w:r>
        <w:t xml:space="preserve"> </w:t>
      </w:r>
      <w:r w:rsidRPr="002E542E">
        <w:t>ethical</w:t>
      </w:r>
      <w:r>
        <w:t xml:space="preserve"> </w:t>
      </w:r>
      <w:r w:rsidRPr="002E542E">
        <w:t>conduct</w:t>
      </w:r>
      <w:r>
        <w:t xml:space="preserve"> </w:t>
      </w:r>
      <w:r w:rsidRPr="002E542E">
        <w:t>of</w:t>
      </w:r>
      <w:r>
        <w:t xml:space="preserve"> </w:t>
      </w:r>
      <w:r w:rsidRPr="002E542E">
        <w:t>the</w:t>
      </w:r>
      <w:r>
        <w:t xml:space="preserve"> c</w:t>
      </w:r>
      <w:r w:rsidRPr="002E542E">
        <w:t>orporation</w:t>
      </w:r>
      <w:r>
        <w:t xml:space="preserve"> </w:t>
      </w:r>
      <w:r w:rsidRPr="002E542E">
        <w:t>and</w:t>
      </w:r>
      <w:r>
        <w:t xml:space="preserve"> </w:t>
      </w:r>
      <w:r w:rsidRPr="002E542E">
        <w:t>its</w:t>
      </w:r>
      <w:r>
        <w:t xml:space="preserve"> </w:t>
      </w:r>
      <w:r w:rsidRPr="002E542E">
        <w:t>majority</w:t>
      </w:r>
      <w:r>
        <w:t xml:space="preserve"> </w:t>
      </w:r>
      <w:r w:rsidRPr="002E542E">
        <w:t>owned</w:t>
      </w:r>
      <w:r>
        <w:t xml:space="preserve"> </w:t>
      </w:r>
      <w:r w:rsidRPr="002E542E">
        <w:t>subsidiaries</w:t>
      </w:r>
      <w:r>
        <w:t xml:space="preserve"> on </w:t>
      </w:r>
      <w:r w:rsidRPr="002E542E">
        <w:t>human</w:t>
      </w:r>
      <w:r>
        <w:t xml:space="preserve"> </w:t>
      </w:r>
      <w:r w:rsidRPr="002E542E">
        <w:t>rights,</w:t>
      </w:r>
      <w:r>
        <w:t xml:space="preserve"> </w:t>
      </w:r>
      <w:r w:rsidRPr="002E542E">
        <w:t>labo</w:t>
      </w:r>
      <w:r>
        <w:t>u</w:t>
      </w:r>
      <w:r w:rsidRPr="002E542E">
        <w:t>r,</w:t>
      </w:r>
      <w:r>
        <w:t xml:space="preserve"> </w:t>
      </w:r>
      <w:r w:rsidRPr="002E542E">
        <w:t>the</w:t>
      </w:r>
      <w:r>
        <w:t xml:space="preserve"> </w:t>
      </w:r>
      <w:r w:rsidRPr="002E542E">
        <w:t>environment</w:t>
      </w:r>
      <w:r>
        <w:t xml:space="preserve"> </w:t>
      </w:r>
      <w:r w:rsidRPr="002E542E">
        <w:t>and</w:t>
      </w:r>
      <w:r>
        <w:t xml:space="preserve"> </w:t>
      </w:r>
      <w:r w:rsidRPr="002E542E">
        <w:t>anti-corruption</w:t>
      </w:r>
      <w:r>
        <w:t xml:space="preserve">. </w:t>
      </w:r>
      <w:r w:rsidRPr="002E542E">
        <w:t>Regular</w:t>
      </w:r>
      <w:r>
        <w:t xml:space="preserve"> </w:t>
      </w:r>
      <w:r w:rsidRPr="002E542E">
        <w:t>internal</w:t>
      </w:r>
      <w:r>
        <w:t xml:space="preserve"> </w:t>
      </w:r>
      <w:r w:rsidRPr="002E542E">
        <w:t>audits</w:t>
      </w:r>
      <w:r>
        <w:t xml:space="preserve"> </w:t>
      </w:r>
      <w:r w:rsidRPr="002E542E">
        <w:t>and</w:t>
      </w:r>
      <w:r>
        <w:t xml:space="preserve"> </w:t>
      </w:r>
      <w:r w:rsidRPr="002E542E">
        <w:t>self-assessments</w:t>
      </w:r>
      <w:r>
        <w:t xml:space="preserve"> </w:t>
      </w:r>
      <w:r w:rsidRPr="002E542E">
        <w:t>help</w:t>
      </w:r>
      <w:r>
        <w:t xml:space="preserve"> </w:t>
      </w:r>
      <w:r w:rsidRPr="002E542E">
        <w:t>ensure</w:t>
      </w:r>
      <w:r>
        <w:t xml:space="preserve"> </w:t>
      </w:r>
      <w:r w:rsidRPr="002E542E">
        <w:t>rigorous</w:t>
      </w:r>
      <w:r>
        <w:t xml:space="preserve"> </w:t>
      </w:r>
      <w:r w:rsidRPr="002E542E">
        <w:t>implementation</w:t>
      </w:r>
      <w:r>
        <w:t xml:space="preserve"> </w:t>
      </w:r>
      <w:r w:rsidRPr="002E542E">
        <w:t>of</w:t>
      </w:r>
      <w:r>
        <w:t xml:space="preserve"> its </w:t>
      </w:r>
      <w:r w:rsidRPr="002E542E">
        <w:t>control</w:t>
      </w:r>
      <w:r>
        <w:t xml:space="preserve"> </w:t>
      </w:r>
      <w:r w:rsidRPr="002E542E">
        <w:t>systems</w:t>
      </w:r>
      <w:r>
        <w:t xml:space="preserve"> </w:t>
      </w:r>
      <w:r w:rsidRPr="002E542E">
        <w:t>and</w:t>
      </w:r>
      <w:r>
        <w:t xml:space="preserve"> </w:t>
      </w:r>
      <w:r w:rsidRPr="002E542E">
        <w:t>Standards</w:t>
      </w:r>
      <w:r>
        <w:t xml:space="preserve"> </w:t>
      </w:r>
      <w:r w:rsidRPr="002E542E">
        <w:t>of</w:t>
      </w:r>
      <w:r>
        <w:t xml:space="preserve"> </w:t>
      </w:r>
      <w:r w:rsidRPr="002E542E">
        <w:t>Business</w:t>
      </w:r>
      <w:r>
        <w:t xml:space="preserve"> </w:t>
      </w:r>
      <w:r w:rsidRPr="002E542E">
        <w:t>Conduct.</w:t>
      </w:r>
    </w:p>
    <w:p w14:paraId="57E32C54" w14:textId="77777777" w:rsidR="00651268" w:rsidRDefault="005C4C1E" w:rsidP="007E5A25">
      <w:pPr>
        <w:pStyle w:val="ListBullet"/>
        <w:spacing w:line="260" w:lineRule="atLeast"/>
      </w:pPr>
      <w:r w:rsidRPr="001C2BEF">
        <w:rPr>
          <w:b/>
        </w:rPr>
        <w:t>Rio</w:t>
      </w:r>
      <w:r w:rsidR="002B1326" w:rsidRPr="001C2BEF">
        <w:rPr>
          <w:b/>
        </w:rPr>
        <w:t xml:space="preserve"> </w:t>
      </w:r>
      <w:r w:rsidRPr="001C2BEF">
        <w:rPr>
          <w:b/>
        </w:rPr>
        <w:t>Tinto</w:t>
      </w:r>
      <w:r w:rsidR="00651268" w:rsidRPr="001C2BEF">
        <w:rPr>
          <w:b/>
        </w:rPr>
        <w:t>’</w:t>
      </w:r>
      <w:r w:rsidRPr="001C2BEF">
        <w:rPr>
          <w:b/>
        </w:rPr>
        <w:t>s</w:t>
      </w:r>
      <w:r w:rsidR="002B1326">
        <w:t xml:space="preserve"> </w:t>
      </w:r>
      <w:r w:rsidRPr="00F0146D">
        <w:rPr>
          <w:i/>
        </w:rPr>
        <w:t>2012</w:t>
      </w:r>
      <w:r w:rsidR="002B1326" w:rsidRPr="00F0146D">
        <w:rPr>
          <w:i/>
        </w:rPr>
        <w:t xml:space="preserve"> </w:t>
      </w:r>
      <w:r w:rsidRPr="00F0146D">
        <w:rPr>
          <w:i/>
        </w:rPr>
        <w:t>Sustainable</w:t>
      </w:r>
      <w:r w:rsidR="002B1326" w:rsidRPr="00F0146D">
        <w:rPr>
          <w:i/>
        </w:rPr>
        <w:t xml:space="preserve"> </w:t>
      </w:r>
      <w:r w:rsidRPr="00F0146D">
        <w:rPr>
          <w:i/>
        </w:rPr>
        <w:t>Development</w:t>
      </w:r>
      <w:r w:rsidR="002B1326" w:rsidRPr="00F0146D">
        <w:rPr>
          <w:i/>
        </w:rPr>
        <w:t xml:space="preserve"> </w:t>
      </w:r>
      <w:r w:rsidRPr="00F0146D">
        <w:rPr>
          <w:i/>
        </w:rPr>
        <w:t>Report</w:t>
      </w:r>
      <w:r w:rsidR="002B1326">
        <w:t xml:space="preserve"> </w:t>
      </w:r>
      <w:r>
        <w:t>highlights</w:t>
      </w:r>
      <w:r w:rsidR="002B1326">
        <w:t xml:space="preserve"> </w:t>
      </w:r>
      <w:r>
        <w:t>its</w:t>
      </w:r>
      <w:r w:rsidR="002B1326">
        <w:t xml:space="preserve"> </w:t>
      </w:r>
      <w:r w:rsidRPr="002E542E">
        <w:t>commitment</w:t>
      </w:r>
      <w:r w:rsidR="002B1326">
        <w:t xml:space="preserve"> </w:t>
      </w:r>
      <w:r w:rsidRPr="002E542E">
        <w:t>to</w:t>
      </w:r>
      <w:r w:rsidR="002B1326">
        <w:t xml:space="preserve"> </w:t>
      </w:r>
      <w:r w:rsidRPr="002E542E">
        <w:t>integrity</w:t>
      </w:r>
      <w:r w:rsidR="002B1326">
        <w:t xml:space="preserve"> </w:t>
      </w:r>
      <w:r w:rsidRPr="002E542E">
        <w:t>and</w:t>
      </w:r>
      <w:r w:rsidR="002B1326">
        <w:t xml:space="preserve"> </w:t>
      </w:r>
      <w:r w:rsidRPr="002E542E">
        <w:t>compliance</w:t>
      </w:r>
      <w:r>
        <w:t>,</w:t>
      </w:r>
      <w:r w:rsidR="002B1326">
        <w:t xml:space="preserve"> </w:t>
      </w:r>
      <w:r>
        <w:t>with</w:t>
      </w:r>
      <w:r w:rsidR="002B1326">
        <w:t xml:space="preserve"> </w:t>
      </w:r>
      <w:r>
        <w:t>Rio</w:t>
      </w:r>
      <w:r w:rsidR="002B1326">
        <w:t xml:space="preserve"> </w:t>
      </w:r>
      <w:r>
        <w:t>Tinto</w:t>
      </w:r>
      <w:r w:rsidR="002B1326">
        <w:t xml:space="preserve"> </w:t>
      </w:r>
      <w:r w:rsidRPr="002E542E">
        <w:t>launching</w:t>
      </w:r>
      <w:r w:rsidR="002B1326">
        <w:t xml:space="preserve"> </w:t>
      </w:r>
      <w:r w:rsidRPr="002E542E">
        <w:t>new</w:t>
      </w:r>
      <w:r w:rsidR="002B1326">
        <w:t xml:space="preserve"> </w:t>
      </w:r>
      <w:r w:rsidRPr="002E542E">
        <w:t>standards</w:t>
      </w:r>
      <w:r w:rsidR="002B1326">
        <w:t xml:space="preserve"> </w:t>
      </w:r>
      <w:r w:rsidRPr="002E542E">
        <w:t>in</w:t>
      </w:r>
      <w:r w:rsidR="002B1326">
        <w:t xml:space="preserve"> </w:t>
      </w:r>
      <w:r w:rsidRPr="002E542E">
        <w:t>anti-corruption</w:t>
      </w:r>
      <w:r w:rsidR="002B1326">
        <w:t xml:space="preserve"> </w:t>
      </w:r>
      <w:r w:rsidRPr="002E542E">
        <w:t>and</w:t>
      </w:r>
      <w:r w:rsidR="002B1326">
        <w:t xml:space="preserve"> </w:t>
      </w:r>
      <w:r w:rsidRPr="002E542E">
        <w:t>conflicts</w:t>
      </w:r>
      <w:r w:rsidR="002B1326">
        <w:t xml:space="preserve"> </w:t>
      </w:r>
      <w:r w:rsidRPr="002E542E">
        <w:t>of</w:t>
      </w:r>
      <w:r w:rsidR="002B1326">
        <w:t xml:space="preserve"> </w:t>
      </w:r>
      <w:r w:rsidRPr="002E542E">
        <w:t>interest,</w:t>
      </w:r>
      <w:r w:rsidR="002B1326">
        <w:t xml:space="preserve"> </w:t>
      </w:r>
      <w:r w:rsidRPr="002E542E">
        <w:t>and</w:t>
      </w:r>
      <w:r w:rsidR="002B1326">
        <w:t xml:space="preserve"> </w:t>
      </w:r>
      <w:r w:rsidRPr="002E542E">
        <w:t>introducing</w:t>
      </w:r>
      <w:r w:rsidR="002B1326">
        <w:t xml:space="preserve"> </w:t>
      </w:r>
      <w:r w:rsidRPr="002E542E">
        <w:t>new</w:t>
      </w:r>
      <w:r w:rsidR="002B1326">
        <w:t xml:space="preserve"> </w:t>
      </w:r>
      <w:r w:rsidRPr="002E542E">
        <w:t>compliance</w:t>
      </w:r>
      <w:r w:rsidR="002B1326">
        <w:t xml:space="preserve"> </w:t>
      </w:r>
      <w:r w:rsidRPr="002E542E">
        <w:t>training</w:t>
      </w:r>
      <w:r w:rsidR="002B1326">
        <w:t xml:space="preserve"> </w:t>
      </w:r>
      <w:r w:rsidRPr="002E542E">
        <w:t>modules</w:t>
      </w:r>
      <w:r w:rsidR="002B1326">
        <w:t xml:space="preserve"> </w:t>
      </w:r>
      <w:r w:rsidRPr="002E542E">
        <w:t>for</w:t>
      </w:r>
      <w:r w:rsidR="002B1326">
        <w:t xml:space="preserve"> </w:t>
      </w:r>
      <w:r>
        <w:t>its</w:t>
      </w:r>
      <w:r w:rsidR="002B1326">
        <w:t xml:space="preserve"> </w:t>
      </w:r>
      <w:r w:rsidRPr="002E542E">
        <w:t>employees.</w:t>
      </w:r>
      <w:r w:rsidR="002B1326">
        <w:t xml:space="preserve"> </w:t>
      </w:r>
      <w:r>
        <w:t>Rio</w:t>
      </w:r>
      <w:r w:rsidR="002B1326">
        <w:t xml:space="preserve"> </w:t>
      </w:r>
      <w:r>
        <w:t>Tinto</w:t>
      </w:r>
      <w:r w:rsidR="00651268">
        <w:t>’</w:t>
      </w:r>
      <w:r>
        <w:t>s</w:t>
      </w:r>
      <w:r w:rsidR="002B1326">
        <w:t xml:space="preserve"> </w:t>
      </w:r>
      <w:r>
        <w:t>report</w:t>
      </w:r>
      <w:r w:rsidR="002B1326">
        <w:t xml:space="preserve"> </w:t>
      </w:r>
      <w:r w:rsidR="00240A6F">
        <w:t xml:space="preserve">gathers </w:t>
      </w:r>
      <w:r>
        <w:t>information</w:t>
      </w:r>
      <w:r w:rsidR="002B1326">
        <w:t xml:space="preserve"> </w:t>
      </w:r>
      <w:r>
        <w:t>on</w:t>
      </w:r>
      <w:r w:rsidR="002B1326">
        <w:t xml:space="preserve"> </w:t>
      </w:r>
      <w:r>
        <w:t>payments</w:t>
      </w:r>
      <w:r w:rsidR="002B1326">
        <w:t xml:space="preserve"> </w:t>
      </w:r>
      <w:r>
        <w:t>mad</w:t>
      </w:r>
      <w:r w:rsidRPr="009D0666">
        <w:t>e</w:t>
      </w:r>
      <w:r w:rsidR="002B1326">
        <w:t xml:space="preserve"> </w:t>
      </w:r>
      <w:r w:rsidRPr="009D0666">
        <w:t>to</w:t>
      </w:r>
      <w:r w:rsidR="002B1326">
        <w:t xml:space="preserve"> </w:t>
      </w:r>
      <w:r w:rsidRPr="009D0666">
        <w:t>governments</w:t>
      </w:r>
      <w:r w:rsidR="002B1326">
        <w:t xml:space="preserve"> </w:t>
      </w:r>
      <w:r w:rsidRPr="009D0666">
        <w:t>in</w:t>
      </w:r>
      <w:r w:rsidR="002B1326">
        <w:t xml:space="preserve"> </w:t>
      </w:r>
      <w:r w:rsidRPr="009D0666">
        <w:t>the</w:t>
      </w:r>
      <w:r w:rsidR="002B1326">
        <w:t xml:space="preserve"> </w:t>
      </w:r>
      <w:r w:rsidRPr="009D0666">
        <w:t>main</w:t>
      </w:r>
      <w:r w:rsidR="002B1326">
        <w:t xml:space="preserve"> </w:t>
      </w:r>
      <w:r w:rsidRPr="009D0666">
        <w:t>countries</w:t>
      </w:r>
      <w:r w:rsidR="002B1326">
        <w:t xml:space="preserve"> </w:t>
      </w:r>
      <w:r w:rsidRPr="009D0666">
        <w:t>in</w:t>
      </w:r>
      <w:r w:rsidR="002B1326">
        <w:t xml:space="preserve"> </w:t>
      </w:r>
      <w:r w:rsidRPr="009D0666">
        <w:t>which</w:t>
      </w:r>
      <w:r w:rsidR="002B1326">
        <w:t xml:space="preserve"> </w:t>
      </w:r>
      <w:r>
        <w:t>it</w:t>
      </w:r>
      <w:r w:rsidR="002B1326">
        <w:t xml:space="preserve"> </w:t>
      </w:r>
      <w:r w:rsidRPr="009D0666">
        <w:t>operate</w:t>
      </w:r>
      <w:r>
        <w:t>s</w:t>
      </w:r>
      <w:r w:rsidRPr="009D0666">
        <w:t>,</w:t>
      </w:r>
      <w:r w:rsidR="002B1326">
        <w:t xml:space="preserve"> </w:t>
      </w:r>
      <w:r w:rsidRPr="009D0666">
        <w:t>as</w:t>
      </w:r>
      <w:r w:rsidR="002B1326">
        <w:t xml:space="preserve"> </w:t>
      </w:r>
      <w:r w:rsidRPr="009D0666">
        <w:t>well</w:t>
      </w:r>
      <w:r w:rsidR="002B1326">
        <w:t xml:space="preserve"> </w:t>
      </w:r>
      <w:r w:rsidRPr="009D0666">
        <w:t>as</w:t>
      </w:r>
      <w:r w:rsidR="002B1326">
        <w:t xml:space="preserve"> </w:t>
      </w:r>
      <w:r w:rsidRPr="009D0666">
        <w:t>the</w:t>
      </w:r>
      <w:r w:rsidR="002B1326">
        <w:t xml:space="preserve"> </w:t>
      </w:r>
      <w:r w:rsidRPr="009D0666">
        <w:t>taxes</w:t>
      </w:r>
      <w:r w:rsidR="002B1326">
        <w:t xml:space="preserve"> </w:t>
      </w:r>
      <w:r w:rsidRPr="009D0666">
        <w:t>and</w:t>
      </w:r>
      <w:r w:rsidR="002B1326">
        <w:t xml:space="preserve"> </w:t>
      </w:r>
      <w:r w:rsidRPr="009D0666">
        <w:t>net</w:t>
      </w:r>
      <w:r w:rsidR="002B1326">
        <w:t xml:space="preserve"> </w:t>
      </w:r>
      <w:r w:rsidRPr="009D0666">
        <w:t>earnings</w:t>
      </w:r>
      <w:r w:rsidR="002B1326">
        <w:t xml:space="preserve"> </w:t>
      </w:r>
      <w:r w:rsidRPr="009D0666">
        <w:t>of</w:t>
      </w:r>
      <w:r w:rsidR="002B1326">
        <w:t xml:space="preserve"> </w:t>
      </w:r>
      <w:r w:rsidRPr="009D0666">
        <w:t>business</w:t>
      </w:r>
      <w:r w:rsidR="002B1326">
        <w:t xml:space="preserve"> </w:t>
      </w:r>
      <w:r w:rsidRPr="009D0666">
        <w:t>units</w:t>
      </w:r>
      <w:r w:rsidR="002B1326">
        <w:t xml:space="preserve"> </w:t>
      </w:r>
      <w:r w:rsidRPr="009D0666">
        <w:t>and</w:t>
      </w:r>
      <w:r w:rsidR="002B1326">
        <w:t xml:space="preserve"> </w:t>
      </w:r>
      <w:r w:rsidRPr="009D0666">
        <w:t>other</w:t>
      </w:r>
      <w:r w:rsidR="002B1326">
        <w:t xml:space="preserve"> </w:t>
      </w:r>
      <w:r w:rsidR="00240A6F">
        <w:t>g</w:t>
      </w:r>
      <w:r w:rsidR="00240A6F" w:rsidRPr="009D0666">
        <w:t>roup</w:t>
      </w:r>
      <w:r w:rsidR="00240A6F">
        <w:t xml:space="preserve"> </w:t>
      </w:r>
      <w:r w:rsidRPr="009D0666">
        <w:t>tax</w:t>
      </w:r>
      <w:r w:rsidR="002B1326">
        <w:t xml:space="preserve"> </w:t>
      </w:r>
      <w:r w:rsidRPr="009D0666">
        <w:t>information.</w:t>
      </w:r>
      <w:r w:rsidR="002B1326">
        <w:t xml:space="preserve"> </w:t>
      </w:r>
      <w:r w:rsidRPr="006A3121">
        <w:t>Rio</w:t>
      </w:r>
      <w:r w:rsidR="002B1326">
        <w:t xml:space="preserve"> </w:t>
      </w:r>
      <w:r w:rsidRPr="006A3121">
        <w:t>Tinto</w:t>
      </w:r>
      <w:r w:rsidR="00651268">
        <w:t>’</w:t>
      </w:r>
      <w:r w:rsidRPr="006A3121">
        <w:t>s</w:t>
      </w:r>
      <w:r w:rsidR="002B1326">
        <w:t xml:space="preserve"> </w:t>
      </w:r>
      <w:r w:rsidRPr="006A3121">
        <w:t>Integrity</w:t>
      </w:r>
      <w:r w:rsidR="002B1326">
        <w:t xml:space="preserve"> </w:t>
      </w:r>
      <w:r w:rsidRPr="006A3121">
        <w:t>and</w:t>
      </w:r>
      <w:r w:rsidR="002B1326">
        <w:t xml:space="preserve"> </w:t>
      </w:r>
      <w:r w:rsidRPr="006A3121">
        <w:t>Compliance</w:t>
      </w:r>
      <w:r w:rsidR="002B1326">
        <w:t xml:space="preserve"> </w:t>
      </w:r>
      <w:r w:rsidRPr="006A3121">
        <w:t>standards</w:t>
      </w:r>
      <w:r w:rsidR="002B1326">
        <w:t xml:space="preserve"> </w:t>
      </w:r>
      <w:r>
        <w:t>and</w:t>
      </w:r>
      <w:r w:rsidR="002B1326">
        <w:t xml:space="preserve"> </w:t>
      </w:r>
      <w:r>
        <w:t>program</w:t>
      </w:r>
      <w:r w:rsidR="002B1326">
        <w:t xml:space="preserve"> </w:t>
      </w:r>
      <w:r w:rsidRPr="006A3121">
        <w:t>include</w:t>
      </w:r>
      <w:r w:rsidR="002B1326">
        <w:t xml:space="preserve"> </w:t>
      </w:r>
      <w:r w:rsidRPr="006A3121">
        <w:t>the</w:t>
      </w:r>
      <w:r w:rsidR="002B1326">
        <w:t xml:space="preserve"> </w:t>
      </w:r>
      <w:r w:rsidR="00240A6F">
        <w:t>a</w:t>
      </w:r>
      <w:r w:rsidR="00240A6F" w:rsidRPr="006A3121">
        <w:t>nti</w:t>
      </w:r>
      <w:r w:rsidR="00240A6F">
        <w:t>-</w:t>
      </w:r>
      <w:r w:rsidRPr="006A3121">
        <w:t>trust</w:t>
      </w:r>
      <w:r w:rsidR="002B1326">
        <w:t xml:space="preserve"> </w:t>
      </w:r>
      <w:r w:rsidRPr="006A3121">
        <w:t>standard,</w:t>
      </w:r>
      <w:r w:rsidR="002B1326">
        <w:t xml:space="preserve"> </w:t>
      </w:r>
      <w:r w:rsidRPr="006A3121">
        <w:t>the</w:t>
      </w:r>
      <w:r w:rsidR="002B1326">
        <w:t xml:space="preserve"> </w:t>
      </w:r>
      <w:r w:rsidR="00240A6F">
        <w:t>a</w:t>
      </w:r>
      <w:r w:rsidR="00240A6F" w:rsidRPr="006A3121">
        <w:t>nti</w:t>
      </w:r>
      <w:r w:rsidRPr="006A3121">
        <w:t>-corruption</w:t>
      </w:r>
      <w:r w:rsidR="002B1326">
        <w:t xml:space="preserve"> </w:t>
      </w:r>
      <w:r w:rsidRPr="006A3121">
        <w:t>standard,</w:t>
      </w:r>
      <w:r w:rsidR="002B1326">
        <w:t xml:space="preserve"> </w:t>
      </w:r>
      <w:r w:rsidRPr="006A3121">
        <w:t>the</w:t>
      </w:r>
      <w:r w:rsidR="002B1326">
        <w:t xml:space="preserve"> </w:t>
      </w:r>
      <w:r w:rsidR="00240A6F">
        <w:t>f</w:t>
      </w:r>
      <w:r w:rsidR="00240A6F" w:rsidRPr="006A3121">
        <w:t>raud</w:t>
      </w:r>
      <w:r w:rsidR="00240A6F">
        <w:t xml:space="preserve"> </w:t>
      </w:r>
      <w:r w:rsidRPr="006A3121">
        <w:t>standard,</w:t>
      </w:r>
      <w:r w:rsidR="002B1326">
        <w:t xml:space="preserve"> </w:t>
      </w:r>
      <w:r w:rsidRPr="006A3121">
        <w:t>the</w:t>
      </w:r>
      <w:r w:rsidR="002B1326">
        <w:t xml:space="preserve"> </w:t>
      </w:r>
      <w:r w:rsidR="00240A6F">
        <w:t>c</w:t>
      </w:r>
      <w:r w:rsidR="00240A6F" w:rsidRPr="006A3121">
        <w:t>onflicts</w:t>
      </w:r>
      <w:r w:rsidR="00240A6F">
        <w:t xml:space="preserve"> </w:t>
      </w:r>
      <w:r w:rsidRPr="006A3121">
        <w:t>of</w:t>
      </w:r>
      <w:r w:rsidR="002B1326">
        <w:t xml:space="preserve"> </w:t>
      </w:r>
      <w:r w:rsidRPr="006A3121">
        <w:t>interest</w:t>
      </w:r>
      <w:r w:rsidR="002B1326">
        <w:t xml:space="preserve"> </w:t>
      </w:r>
      <w:r w:rsidRPr="006A3121">
        <w:t>standard</w:t>
      </w:r>
      <w:r w:rsidR="002B1326">
        <w:t xml:space="preserve"> </w:t>
      </w:r>
      <w:r w:rsidRPr="006A3121">
        <w:t>and</w:t>
      </w:r>
      <w:r w:rsidR="002B1326">
        <w:t xml:space="preserve"> </w:t>
      </w:r>
      <w:r w:rsidRPr="006A3121">
        <w:t>the</w:t>
      </w:r>
      <w:r w:rsidR="002B1326">
        <w:t xml:space="preserve"> </w:t>
      </w:r>
      <w:r w:rsidR="00240A6F">
        <w:t>d</w:t>
      </w:r>
      <w:r w:rsidR="00240A6F" w:rsidRPr="006A3121">
        <w:t>ata</w:t>
      </w:r>
      <w:r w:rsidR="00240A6F">
        <w:t xml:space="preserve"> </w:t>
      </w:r>
      <w:r w:rsidRPr="006A3121">
        <w:t>privacy</w:t>
      </w:r>
      <w:r w:rsidR="002B1326">
        <w:t xml:space="preserve"> </w:t>
      </w:r>
      <w:r w:rsidRPr="006A3121">
        <w:t>standard</w:t>
      </w:r>
      <w:r>
        <w:t>.</w:t>
      </w:r>
      <w:r w:rsidR="002B1326">
        <w:t xml:space="preserve"> </w:t>
      </w:r>
      <w:r w:rsidRPr="00C518A7">
        <w:t>Rio</w:t>
      </w:r>
      <w:r w:rsidR="002B1326">
        <w:t xml:space="preserve"> </w:t>
      </w:r>
      <w:r w:rsidRPr="00C518A7">
        <w:t>Tinto</w:t>
      </w:r>
      <w:r w:rsidR="002B1326">
        <w:t xml:space="preserve"> </w:t>
      </w:r>
      <w:r w:rsidRPr="00C518A7">
        <w:t>is</w:t>
      </w:r>
      <w:r w:rsidR="002B1326">
        <w:t xml:space="preserve"> </w:t>
      </w:r>
      <w:r>
        <w:t>also</w:t>
      </w:r>
      <w:r w:rsidR="002B1326">
        <w:t xml:space="preserve"> </w:t>
      </w:r>
      <w:r w:rsidRPr="00C518A7">
        <w:t>committed</w:t>
      </w:r>
      <w:r w:rsidR="00240A6F">
        <w:t xml:space="preserve"> </w:t>
      </w:r>
      <w:r w:rsidRPr="00C518A7">
        <w:t>to</w:t>
      </w:r>
      <w:r w:rsidR="002B1326">
        <w:t xml:space="preserve"> </w:t>
      </w:r>
      <w:r w:rsidRPr="00C518A7">
        <w:t>maximum</w:t>
      </w:r>
      <w:r w:rsidR="002B1326">
        <w:t xml:space="preserve"> </w:t>
      </w:r>
      <w:r w:rsidRPr="00C518A7">
        <w:t>transparency</w:t>
      </w:r>
      <w:r w:rsidR="002B1326">
        <w:t xml:space="preserve"> </w:t>
      </w:r>
      <w:r w:rsidRPr="00C518A7">
        <w:t>consistent</w:t>
      </w:r>
      <w:r w:rsidR="002B1326">
        <w:t xml:space="preserve"> </w:t>
      </w:r>
      <w:r w:rsidRPr="00C518A7">
        <w:t>wit</w:t>
      </w:r>
      <w:r>
        <w:t>h</w:t>
      </w:r>
      <w:r w:rsidR="002B1326">
        <w:t xml:space="preserve"> </w:t>
      </w:r>
      <w:r>
        <w:t>good</w:t>
      </w:r>
      <w:r w:rsidR="002B1326">
        <w:t xml:space="preserve"> </w:t>
      </w:r>
      <w:r>
        <w:t>governance</w:t>
      </w:r>
      <w:r w:rsidR="002B1326">
        <w:t xml:space="preserve"> </w:t>
      </w:r>
      <w:r>
        <w:t>and</w:t>
      </w:r>
      <w:r w:rsidR="002B1326">
        <w:t xml:space="preserve"> </w:t>
      </w:r>
      <w:r>
        <w:t>commercial</w:t>
      </w:r>
      <w:r w:rsidR="002B1326">
        <w:t xml:space="preserve"> </w:t>
      </w:r>
      <w:r w:rsidRPr="00C518A7">
        <w:t>confidentiality.</w:t>
      </w:r>
      <w:r w:rsidR="002B1326">
        <w:t xml:space="preserve"> </w:t>
      </w:r>
      <w:r>
        <w:t>Rio</w:t>
      </w:r>
      <w:r w:rsidR="002B1326">
        <w:t xml:space="preserve"> </w:t>
      </w:r>
      <w:r w:rsidR="00240A6F">
        <w:t xml:space="preserve">Tinto </w:t>
      </w:r>
      <w:r>
        <w:t>participated</w:t>
      </w:r>
      <w:r w:rsidR="002B1326">
        <w:t xml:space="preserve"> </w:t>
      </w:r>
      <w:r>
        <w:t>in</w:t>
      </w:r>
      <w:r w:rsidR="002B1326">
        <w:t xml:space="preserve"> </w:t>
      </w:r>
      <w:r>
        <w:t>preparing</w:t>
      </w:r>
      <w:r w:rsidR="002B1326">
        <w:t xml:space="preserve"> </w:t>
      </w:r>
      <w:r>
        <w:t>the</w:t>
      </w:r>
      <w:r w:rsidR="002B1326">
        <w:t xml:space="preserve"> </w:t>
      </w:r>
      <w:r w:rsidRPr="002E542E">
        <w:rPr>
          <w:i/>
        </w:rPr>
        <w:t>Business</w:t>
      </w:r>
      <w:r w:rsidR="002B1326">
        <w:rPr>
          <w:i/>
        </w:rPr>
        <w:t xml:space="preserve"> </w:t>
      </w:r>
      <w:r w:rsidRPr="002E542E">
        <w:rPr>
          <w:i/>
        </w:rPr>
        <w:t>Principles</w:t>
      </w:r>
      <w:r w:rsidR="002B1326">
        <w:rPr>
          <w:i/>
        </w:rPr>
        <w:t xml:space="preserve"> </w:t>
      </w:r>
      <w:r w:rsidRPr="002E542E">
        <w:rPr>
          <w:i/>
        </w:rPr>
        <w:t>for</w:t>
      </w:r>
      <w:r w:rsidR="002B1326">
        <w:rPr>
          <w:i/>
        </w:rPr>
        <w:t xml:space="preserve"> </w:t>
      </w:r>
      <w:r w:rsidRPr="002E542E">
        <w:rPr>
          <w:i/>
        </w:rPr>
        <w:t>Countering</w:t>
      </w:r>
      <w:r w:rsidR="002B1326">
        <w:rPr>
          <w:i/>
        </w:rPr>
        <w:t xml:space="preserve"> </w:t>
      </w:r>
      <w:r w:rsidRPr="002E542E">
        <w:rPr>
          <w:i/>
        </w:rPr>
        <w:t>Bribery</w:t>
      </w:r>
      <w:r w:rsidR="002B1326">
        <w:rPr>
          <w:i/>
        </w:rPr>
        <w:t xml:space="preserve"> </w:t>
      </w:r>
      <w:r w:rsidRPr="00D47E06">
        <w:t>and</w:t>
      </w:r>
      <w:r w:rsidR="002B1326">
        <w:t xml:space="preserve"> </w:t>
      </w:r>
      <w:r>
        <w:t>supports</w:t>
      </w:r>
      <w:r w:rsidR="002B1326">
        <w:t xml:space="preserve"> </w:t>
      </w:r>
      <w:r w:rsidRPr="00D47E06">
        <w:t>the</w:t>
      </w:r>
      <w:r w:rsidR="002B1326">
        <w:t xml:space="preserve"> </w:t>
      </w:r>
      <w:r w:rsidRPr="00D47E06">
        <w:t>World</w:t>
      </w:r>
      <w:r w:rsidR="002B1326">
        <w:t xml:space="preserve"> </w:t>
      </w:r>
      <w:r w:rsidRPr="00D47E06">
        <w:t>Economic</w:t>
      </w:r>
      <w:r w:rsidR="002B1326">
        <w:t xml:space="preserve"> </w:t>
      </w:r>
      <w:r w:rsidRPr="00D47E06">
        <w:t>Forum</w:t>
      </w:r>
      <w:r w:rsidR="00651268">
        <w:t>’</w:t>
      </w:r>
      <w:r w:rsidRPr="00D47E06">
        <w:t>s</w:t>
      </w:r>
      <w:r w:rsidR="002B1326">
        <w:t xml:space="preserve"> </w:t>
      </w:r>
      <w:r w:rsidRPr="002E542E">
        <w:rPr>
          <w:i/>
        </w:rPr>
        <w:t>Partnering</w:t>
      </w:r>
      <w:r w:rsidR="002B1326">
        <w:rPr>
          <w:i/>
        </w:rPr>
        <w:t xml:space="preserve"> </w:t>
      </w:r>
      <w:r w:rsidRPr="002E542E">
        <w:rPr>
          <w:i/>
        </w:rPr>
        <w:t>against</w:t>
      </w:r>
      <w:r w:rsidR="002B1326">
        <w:rPr>
          <w:i/>
        </w:rPr>
        <w:t xml:space="preserve"> </w:t>
      </w:r>
      <w:r w:rsidRPr="002E542E">
        <w:rPr>
          <w:i/>
        </w:rPr>
        <w:t>Corruption</w:t>
      </w:r>
      <w:r w:rsidR="002B1326">
        <w:rPr>
          <w:i/>
        </w:rPr>
        <w:t xml:space="preserve"> </w:t>
      </w:r>
      <w:r w:rsidRPr="002E542E">
        <w:rPr>
          <w:i/>
        </w:rPr>
        <w:t>Initiative</w:t>
      </w:r>
      <w:r>
        <w:t>.</w:t>
      </w:r>
      <w:r w:rsidR="002B1326">
        <w:t xml:space="preserve"> </w:t>
      </w:r>
      <w:r w:rsidRPr="002E542E">
        <w:t>As</w:t>
      </w:r>
      <w:r w:rsidR="002B1326">
        <w:t xml:space="preserve"> </w:t>
      </w:r>
      <w:r w:rsidRPr="002E542E">
        <w:t>part</w:t>
      </w:r>
      <w:r w:rsidR="002B1326">
        <w:t xml:space="preserve"> </w:t>
      </w:r>
      <w:r w:rsidRPr="002E542E">
        <w:t>of</w:t>
      </w:r>
      <w:r w:rsidR="002B1326">
        <w:t xml:space="preserve"> </w:t>
      </w:r>
      <w:r w:rsidRPr="002E542E">
        <w:t>its</w:t>
      </w:r>
      <w:r w:rsidR="002B1326">
        <w:t xml:space="preserve"> </w:t>
      </w:r>
      <w:r w:rsidRPr="002E542E">
        <w:t>commitment</w:t>
      </w:r>
      <w:r w:rsidR="002B1326">
        <w:t xml:space="preserve"> </w:t>
      </w:r>
      <w:r w:rsidRPr="002E542E">
        <w:t>to</w:t>
      </w:r>
      <w:r w:rsidR="002B1326">
        <w:t xml:space="preserve"> </w:t>
      </w:r>
      <w:r w:rsidRPr="002E542E">
        <w:t>showing</w:t>
      </w:r>
      <w:r w:rsidR="002B1326">
        <w:t xml:space="preserve"> </w:t>
      </w:r>
      <w:r w:rsidRPr="002E542E">
        <w:t>leadership</w:t>
      </w:r>
      <w:r w:rsidR="002B1326">
        <w:t xml:space="preserve"> </w:t>
      </w:r>
      <w:r w:rsidRPr="002E542E">
        <w:t>in</w:t>
      </w:r>
      <w:r w:rsidR="002B1326">
        <w:t xml:space="preserve"> </w:t>
      </w:r>
      <w:r w:rsidRPr="002E542E">
        <w:t>tax</w:t>
      </w:r>
      <w:r w:rsidR="002B1326">
        <w:t xml:space="preserve"> </w:t>
      </w:r>
      <w:r w:rsidRPr="002E542E">
        <w:t>transparency,</w:t>
      </w:r>
      <w:r w:rsidR="002B1326">
        <w:t xml:space="preserve"> </w:t>
      </w:r>
      <w:r w:rsidRPr="002E542E">
        <w:t>Rio</w:t>
      </w:r>
      <w:r w:rsidR="002B1326">
        <w:t xml:space="preserve"> </w:t>
      </w:r>
      <w:r w:rsidRPr="002E542E">
        <w:t>Tinto</w:t>
      </w:r>
      <w:r w:rsidR="002B1326">
        <w:t xml:space="preserve"> </w:t>
      </w:r>
      <w:r w:rsidRPr="002E542E">
        <w:t>publishes</w:t>
      </w:r>
      <w:r w:rsidR="002B1326">
        <w:t xml:space="preserve"> </w:t>
      </w:r>
      <w:r w:rsidRPr="002E542E">
        <w:t>this</w:t>
      </w:r>
      <w:r w:rsidR="002B1326">
        <w:t xml:space="preserve"> </w:t>
      </w:r>
      <w:r w:rsidRPr="002E542E">
        <w:t>report</w:t>
      </w:r>
      <w:r w:rsidR="002B1326">
        <w:t xml:space="preserve"> </w:t>
      </w:r>
      <w:r w:rsidR="00240A6F">
        <w:t>voluntarily</w:t>
      </w:r>
      <w:r w:rsidR="002B1326">
        <w:t xml:space="preserve"> </w:t>
      </w:r>
      <w:r w:rsidRPr="002E542E">
        <w:t>because</w:t>
      </w:r>
      <w:r w:rsidR="002B1326">
        <w:t xml:space="preserve"> </w:t>
      </w:r>
      <w:r w:rsidR="00240A6F">
        <w:t>it</w:t>
      </w:r>
      <w:r w:rsidR="002B1326">
        <w:t xml:space="preserve"> </w:t>
      </w:r>
      <w:r w:rsidRPr="002E542E">
        <w:t>believes</w:t>
      </w:r>
      <w:r w:rsidR="002B1326">
        <w:t xml:space="preserve"> </w:t>
      </w:r>
      <w:r w:rsidRPr="002E542E">
        <w:t>that</w:t>
      </w:r>
      <w:r w:rsidR="002B1326">
        <w:t xml:space="preserve"> </w:t>
      </w:r>
      <w:r w:rsidRPr="002E542E">
        <w:t>transparency</w:t>
      </w:r>
      <w:r w:rsidR="002B1326">
        <w:t xml:space="preserve"> </w:t>
      </w:r>
      <w:r w:rsidRPr="002E542E">
        <w:t>makes</w:t>
      </w:r>
      <w:r w:rsidR="002B1326">
        <w:t xml:space="preserve"> </w:t>
      </w:r>
      <w:r w:rsidRPr="002E542E">
        <w:t>good</w:t>
      </w:r>
      <w:r w:rsidR="002B1326">
        <w:t xml:space="preserve"> </w:t>
      </w:r>
      <w:r w:rsidRPr="002E542E">
        <w:t>business</w:t>
      </w:r>
      <w:r w:rsidR="002B1326">
        <w:t xml:space="preserve"> </w:t>
      </w:r>
      <w:r w:rsidRPr="002E542E">
        <w:t>sense</w:t>
      </w:r>
      <w:r w:rsidR="00651268">
        <w:t>.</w:t>
      </w:r>
    </w:p>
    <w:p w14:paraId="41287785" w14:textId="77777777" w:rsidR="005C4C1E" w:rsidRDefault="005C4C1E" w:rsidP="007E5A25">
      <w:pPr>
        <w:pStyle w:val="ListBullet"/>
        <w:spacing w:line="260" w:lineRule="atLeast"/>
      </w:pPr>
      <w:r w:rsidRPr="001C2BEF">
        <w:rPr>
          <w:b/>
        </w:rPr>
        <w:t>Shell</w:t>
      </w:r>
      <w:r w:rsidR="00651268" w:rsidRPr="001C2BEF">
        <w:rPr>
          <w:b/>
        </w:rPr>
        <w:t>’</w:t>
      </w:r>
      <w:r w:rsidRPr="001C2BEF">
        <w:rPr>
          <w:b/>
        </w:rPr>
        <w:t>s</w:t>
      </w:r>
      <w:r w:rsidR="002B1326">
        <w:t xml:space="preserve"> </w:t>
      </w:r>
      <w:r w:rsidRPr="00F0146D">
        <w:rPr>
          <w:i/>
        </w:rPr>
        <w:t>2012</w:t>
      </w:r>
      <w:r w:rsidR="002B1326" w:rsidRPr="00F0146D">
        <w:rPr>
          <w:i/>
        </w:rPr>
        <w:t xml:space="preserve"> </w:t>
      </w:r>
      <w:r w:rsidRPr="00F0146D">
        <w:rPr>
          <w:i/>
        </w:rPr>
        <w:t>Sustainability</w:t>
      </w:r>
      <w:r w:rsidR="002B1326" w:rsidRPr="00F0146D">
        <w:rPr>
          <w:i/>
        </w:rPr>
        <w:t xml:space="preserve"> </w:t>
      </w:r>
      <w:r w:rsidRPr="00F0146D">
        <w:rPr>
          <w:i/>
        </w:rPr>
        <w:t>Report</w:t>
      </w:r>
      <w:r w:rsidR="002B1326">
        <w:t xml:space="preserve"> </w:t>
      </w:r>
      <w:r>
        <w:t>highlights</w:t>
      </w:r>
      <w:r w:rsidR="002B1326">
        <w:t xml:space="preserve"> </w:t>
      </w:r>
      <w:r>
        <w:t>its</w:t>
      </w:r>
      <w:r w:rsidR="002B1326">
        <w:t xml:space="preserve"> </w:t>
      </w:r>
      <w:r>
        <w:t>commitment</w:t>
      </w:r>
      <w:r w:rsidR="002B1326">
        <w:t xml:space="preserve"> </w:t>
      </w:r>
      <w:r>
        <w:t>to</w:t>
      </w:r>
      <w:r w:rsidR="002B1326">
        <w:t xml:space="preserve"> </w:t>
      </w:r>
      <w:r>
        <w:t>high</w:t>
      </w:r>
      <w:r w:rsidR="002B1326">
        <w:t xml:space="preserve"> </w:t>
      </w:r>
      <w:r>
        <w:t>standards</w:t>
      </w:r>
      <w:r w:rsidR="002B1326">
        <w:t xml:space="preserve"> </w:t>
      </w:r>
      <w:r>
        <w:t>and</w:t>
      </w:r>
      <w:r w:rsidR="002B1326">
        <w:t xml:space="preserve"> </w:t>
      </w:r>
      <w:r>
        <w:t>behaviours.</w:t>
      </w:r>
      <w:r w:rsidR="002B1326">
        <w:t xml:space="preserve"> </w:t>
      </w:r>
      <w:r w:rsidRPr="002E542E">
        <w:t>Shell</w:t>
      </w:r>
      <w:r w:rsidR="002B1326">
        <w:t xml:space="preserve"> </w:t>
      </w:r>
      <w:r w:rsidRPr="002E542E">
        <w:t>was</w:t>
      </w:r>
      <w:r w:rsidR="002B1326">
        <w:t xml:space="preserve"> </w:t>
      </w:r>
      <w:r w:rsidRPr="002E542E">
        <w:t>a</w:t>
      </w:r>
      <w:r w:rsidR="002B1326">
        <w:t xml:space="preserve"> </w:t>
      </w:r>
      <w:r w:rsidRPr="002E542E">
        <w:t>founding</w:t>
      </w:r>
      <w:r w:rsidR="002B1326">
        <w:t xml:space="preserve"> </w:t>
      </w:r>
      <w:r w:rsidRPr="002E542E">
        <w:t>member</w:t>
      </w:r>
      <w:r w:rsidR="002B1326">
        <w:t xml:space="preserve"> </w:t>
      </w:r>
      <w:r w:rsidRPr="002E542E">
        <w:t>of</w:t>
      </w:r>
      <w:r w:rsidR="002B1326">
        <w:t xml:space="preserve"> </w:t>
      </w:r>
      <w:r w:rsidRPr="002E542E">
        <w:t>the</w:t>
      </w:r>
      <w:r w:rsidR="002B1326">
        <w:t xml:space="preserve"> </w:t>
      </w:r>
      <w:r w:rsidRPr="00F0146D">
        <w:t>UN</w:t>
      </w:r>
      <w:r w:rsidR="002B1326" w:rsidRPr="00F0146D">
        <w:t xml:space="preserve"> </w:t>
      </w:r>
      <w:r w:rsidRPr="00F0146D">
        <w:t>Global</w:t>
      </w:r>
      <w:r w:rsidR="002B1326" w:rsidRPr="00F0146D">
        <w:t xml:space="preserve"> </w:t>
      </w:r>
      <w:r w:rsidRPr="00F0146D">
        <w:t>Compact</w:t>
      </w:r>
      <w:r w:rsidR="002B1326">
        <w:t xml:space="preserve"> </w:t>
      </w:r>
      <w:r w:rsidRPr="002E542E">
        <w:t>and</w:t>
      </w:r>
      <w:r w:rsidR="002B1326">
        <w:t xml:space="preserve"> </w:t>
      </w:r>
      <w:r w:rsidRPr="002E542E">
        <w:t>supports</w:t>
      </w:r>
      <w:r w:rsidR="002B1326">
        <w:t xml:space="preserve"> </w:t>
      </w:r>
      <w:r w:rsidRPr="002E542E">
        <w:t>its</w:t>
      </w:r>
      <w:r w:rsidR="002B1326">
        <w:t xml:space="preserve"> </w:t>
      </w:r>
      <w:r w:rsidRPr="002E542E">
        <w:t>principles</w:t>
      </w:r>
      <w:r w:rsidR="002B1326">
        <w:t xml:space="preserve"> </w:t>
      </w:r>
      <w:r w:rsidRPr="002E542E">
        <w:t>in</w:t>
      </w:r>
      <w:r w:rsidR="002B1326">
        <w:t xml:space="preserve"> </w:t>
      </w:r>
      <w:r w:rsidRPr="002E542E">
        <w:t>human</w:t>
      </w:r>
      <w:r w:rsidR="002B1326">
        <w:t xml:space="preserve"> </w:t>
      </w:r>
      <w:r w:rsidRPr="002E542E">
        <w:t>rights,</w:t>
      </w:r>
      <w:r w:rsidR="002B1326">
        <w:t xml:space="preserve"> </w:t>
      </w:r>
      <w:r w:rsidRPr="002E542E">
        <w:t>labour,</w:t>
      </w:r>
      <w:r w:rsidR="002B1326">
        <w:t xml:space="preserve"> </w:t>
      </w:r>
      <w:r w:rsidRPr="002E542E">
        <w:t>environment</w:t>
      </w:r>
      <w:r w:rsidR="002B1326">
        <w:t xml:space="preserve"> </w:t>
      </w:r>
      <w:r w:rsidRPr="002E542E">
        <w:t>and</w:t>
      </w:r>
      <w:r w:rsidR="002B1326">
        <w:t xml:space="preserve"> </w:t>
      </w:r>
      <w:r w:rsidRPr="002E542E">
        <w:t>anti-corruption.</w:t>
      </w:r>
      <w:r w:rsidR="002B1326">
        <w:t xml:space="preserve"> </w:t>
      </w:r>
      <w:r w:rsidRPr="002E542E">
        <w:t>Shell</w:t>
      </w:r>
      <w:r w:rsidR="00651268">
        <w:t>’</w:t>
      </w:r>
      <w:r>
        <w:t>s</w:t>
      </w:r>
      <w:r w:rsidR="002B1326">
        <w:t xml:space="preserve"> </w:t>
      </w:r>
      <w:r w:rsidRPr="00F0146D">
        <w:t>General</w:t>
      </w:r>
      <w:r w:rsidR="002B1326" w:rsidRPr="00F0146D">
        <w:t xml:space="preserve"> </w:t>
      </w:r>
      <w:r w:rsidRPr="00F0146D">
        <w:t>Business</w:t>
      </w:r>
      <w:r w:rsidR="002B1326" w:rsidRPr="00F0146D">
        <w:t xml:space="preserve"> </w:t>
      </w:r>
      <w:r w:rsidRPr="00F0146D">
        <w:t>Principles</w:t>
      </w:r>
      <w:r w:rsidR="002B1326" w:rsidRPr="00240A6F">
        <w:t xml:space="preserve"> </w:t>
      </w:r>
      <w:r w:rsidRPr="00240A6F">
        <w:t>and</w:t>
      </w:r>
      <w:r w:rsidR="002B1326" w:rsidRPr="00240A6F">
        <w:t xml:space="preserve"> </w:t>
      </w:r>
      <w:r w:rsidRPr="00F0146D">
        <w:t>Code</w:t>
      </w:r>
      <w:r w:rsidR="002B1326" w:rsidRPr="00F0146D">
        <w:t xml:space="preserve"> </w:t>
      </w:r>
      <w:r w:rsidRPr="00F0146D">
        <w:t>of</w:t>
      </w:r>
      <w:r w:rsidR="002B1326" w:rsidRPr="00F0146D">
        <w:t xml:space="preserve"> </w:t>
      </w:r>
      <w:r w:rsidRPr="00F0146D">
        <w:t>Conduct</w:t>
      </w:r>
      <w:r w:rsidR="002B1326" w:rsidRPr="00240A6F">
        <w:t xml:space="preserve"> </w:t>
      </w:r>
      <w:r>
        <w:t>and</w:t>
      </w:r>
      <w:r w:rsidR="002B1326">
        <w:t xml:space="preserve"> </w:t>
      </w:r>
      <w:r>
        <w:t>compliance</w:t>
      </w:r>
      <w:r w:rsidR="002B1326">
        <w:t xml:space="preserve"> </w:t>
      </w:r>
      <w:r>
        <w:t>program</w:t>
      </w:r>
      <w:r w:rsidR="002B1326">
        <w:t xml:space="preserve"> </w:t>
      </w:r>
      <w:r>
        <w:t>encourages</w:t>
      </w:r>
      <w:r w:rsidR="002B1326">
        <w:t xml:space="preserve"> </w:t>
      </w:r>
      <w:r>
        <w:t>employees</w:t>
      </w:r>
      <w:r w:rsidR="002B1326">
        <w:t xml:space="preserve"> </w:t>
      </w:r>
      <w:r>
        <w:t>and</w:t>
      </w:r>
      <w:r w:rsidR="002B1326">
        <w:t xml:space="preserve"> </w:t>
      </w:r>
      <w:r>
        <w:t>contractors</w:t>
      </w:r>
      <w:r w:rsidR="002B1326">
        <w:t xml:space="preserve"> </w:t>
      </w:r>
      <w:r>
        <w:t>to</w:t>
      </w:r>
      <w:r w:rsidR="002B1326">
        <w:t xml:space="preserve"> </w:t>
      </w:r>
      <w:r>
        <w:t>meet</w:t>
      </w:r>
      <w:r w:rsidR="002B1326">
        <w:t xml:space="preserve"> </w:t>
      </w:r>
      <w:r>
        <w:t>and</w:t>
      </w:r>
      <w:r w:rsidR="002B1326">
        <w:t xml:space="preserve"> </w:t>
      </w:r>
      <w:r>
        <w:t>maintain</w:t>
      </w:r>
      <w:r w:rsidR="002B1326">
        <w:t xml:space="preserve"> </w:t>
      </w:r>
      <w:r>
        <w:t>appropriate</w:t>
      </w:r>
      <w:r w:rsidR="002B1326">
        <w:t xml:space="preserve"> </w:t>
      </w:r>
      <w:r>
        <w:t>standards</w:t>
      </w:r>
      <w:r w:rsidR="002B1326">
        <w:t xml:space="preserve"> </w:t>
      </w:r>
      <w:r>
        <w:t>to</w:t>
      </w:r>
      <w:r w:rsidR="002B1326">
        <w:t xml:space="preserve"> </w:t>
      </w:r>
      <w:r w:rsidRPr="002E542E">
        <w:t>fight</w:t>
      </w:r>
      <w:r w:rsidR="002B1326">
        <w:t xml:space="preserve"> </w:t>
      </w:r>
      <w:r w:rsidRPr="002E542E">
        <w:t>corrupt</w:t>
      </w:r>
      <w:r w:rsidR="002B1326">
        <w:t xml:space="preserve"> </w:t>
      </w:r>
      <w:r w:rsidRPr="002E542E">
        <w:t>practices</w:t>
      </w:r>
      <w:r w:rsidR="002B1326">
        <w:t xml:space="preserve"> </w:t>
      </w:r>
      <w:r>
        <w:t>(including</w:t>
      </w:r>
      <w:r w:rsidR="002B1326">
        <w:t xml:space="preserve"> </w:t>
      </w:r>
      <w:r>
        <w:t>facilitation</w:t>
      </w:r>
      <w:r w:rsidR="002B1326">
        <w:t xml:space="preserve"> </w:t>
      </w:r>
      <w:r>
        <w:t>payments</w:t>
      </w:r>
      <w:r w:rsidR="002B1326">
        <w:t xml:space="preserve"> </w:t>
      </w:r>
      <w:r>
        <w:t>and</w:t>
      </w:r>
      <w:r w:rsidR="002B1326">
        <w:t xml:space="preserve"> </w:t>
      </w:r>
      <w:r>
        <w:t>gifts)</w:t>
      </w:r>
      <w:r w:rsidR="002B1326">
        <w:t xml:space="preserve"> </w:t>
      </w:r>
      <w:r>
        <w:t>and</w:t>
      </w:r>
      <w:r w:rsidR="002B1326">
        <w:t xml:space="preserve"> </w:t>
      </w:r>
      <w:r>
        <w:t>combat</w:t>
      </w:r>
      <w:r w:rsidR="002B1326">
        <w:t xml:space="preserve"> </w:t>
      </w:r>
      <w:r>
        <w:t>anti-competitive</w:t>
      </w:r>
      <w:r w:rsidR="002B1326">
        <w:t xml:space="preserve"> </w:t>
      </w:r>
      <w:r>
        <w:t>behaviour,</w:t>
      </w:r>
      <w:r w:rsidR="002B1326">
        <w:t xml:space="preserve"> </w:t>
      </w:r>
      <w:r>
        <w:t>through</w:t>
      </w:r>
      <w:r w:rsidR="002B1326">
        <w:t xml:space="preserve"> </w:t>
      </w:r>
      <w:r>
        <w:t>mandatory</w:t>
      </w:r>
      <w:r w:rsidR="002B1326">
        <w:t xml:space="preserve"> </w:t>
      </w:r>
      <w:r>
        <w:t>training</w:t>
      </w:r>
      <w:r w:rsidR="002B1326">
        <w:t xml:space="preserve"> </w:t>
      </w:r>
      <w:r>
        <w:t>and</w:t>
      </w:r>
      <w:r w:rsidR="002B1326">
        <w:t xml:space="preserve"> </w:t>
      </w:r>
      <w:r>
        <w:t>appropriate</w:t>
      </w:r>
      <w:r w:rsidR="002B1326">
        <w:t xml:space="preserve"> </w:t>
      </w:r>
      <w:r>
        <w:t>engagements</w:t>
      </w:r>
      <w:r w:rsidR="002B1326">
        <w:t xml:space="preserve"> </w:t>
      </w:r>
      <w:r>
        <w:t>with</w:t>
      </w:r>
      <w:r w:rsidR="002B1326">
        <w:t xml:space="preserve"> </w:t>
      </w:r>
      <w:r>
        <w:t>suppliers</w:t>
      </w:r>
      <w:r w:rsidR="002B1326">
        <w:t xml:space="preserve"> </w:t>
      </w:r>
      <w:r>
        <w:t>worldwide.</w:t>
      </w:r>
    </w:p>
    <w:p w14:paraId="487DFD76" w14:textId="77777777" w:rsidR="00C7638B" w:rsidRDefault="005C4C1E">
      <w:pPr>
        <w:rPr>
          <w:bCs/>
        </w:rPr>
      </w:pPr>
      <w:r w:rsidRPr="00776863">
        <w:rPr>
          <w:bCs/>
        </w:rPr>
        <w:t>Many</w:t>
      </w:r>
      <w:r w:rsidR="002B1326">
        <w:rPr>
          <w:bCs/>
        </w:rPr>
        <w:t xml:space="preserve"> </w:t>
      </w:r>
      <w:r w:rsidRPr="00776863">
        <w:rPr>
          <w:bCs/>
        </w:rPr>
        <w:t>Australian</w:t>
      </w:r>
      <w:r w:rsidR="002B1326">
        <w:rPr>
          <w:bCs/>
        </w:rPr>
        <w:t xml:space="preserve"> </w:t>
      </w:r>
      <w:r w:rsidRPr="00776863">
        <w:rPr>
          <w:bCs/>
        </w:rPr>
        <w:t>companies</w:t>
      </w:r>
      <w:r w:rsidR="002B1326">
        <w:rPr>
          <w:bCs/>
        </w:rPr>
        <w:t xml:space="preserve"> </w:t>
      </w:r>
      <w:r>
        <w:rPr>
          <w:bCs/>
        </w:rPr>
        <w:t>report</w:t>
      </w:r>
      <w:r w:rsidR="002B1326">
        <w:rPr>
          <w:bCs/>
        </w:rPr>
        <w:t xml:space="preserve"> </w:t>
      </w:r>
      <w:r>
        <w:rPr>
          <w:bCs/>
        </w:rPr>
        <w:t>under</w:t>
      </w:r>
      <w:r w:rsidR="002B1326">
        <w:rPr>
          <w:bCs/>
        </w:rPr>
        <w:t xml:space="preserve"> </w:t>
      </w:r>
      <w:r>
        <w:rPr>
          <w:bCs/>
        </w:rPr>
        <w:t>the</w:t>
      </w:r>
      <w:r w:rsidR="002B1326">
        <w:rPr>
          <w:bCs/>
        </w:rPr>
        <w:t xml:space="preserve"> </w:t>
      </w:r>
      <w:r>
        <w:rPr>
          <w:bCs/>
        </w:rPr>
        <w:t>EITI</w:t>
      </w:r>
      <w:r w:rsidR="002B1326">
        <w:rPr>
          <w:bCs/>
        </w:rPr>
        <w:t xml:space="preserve"> </w:t>
      </w:r>
      <w:r>
        <w:rPr>
          <w:bCs/>
        </w:rPr>
        <w:t>framework</w:t>
      </w:r>
      <w:r w:rsidR="002B1326">
        <w:rPr>
          <w:bCs/>
        </w:rPr>
        <w:t xml:space="preserve"> </w:t>
      </w:r>
      <w:r>
        <w:rPr>
          <w:bCs/>
        </w:rPr>
        <w:t>in</w:t>
      </w:r>
      <w:r w:rsidR="002B1326">
        <w:rPr>
          <w:bCs/>
        </w:rPr>
        <w:t xml:space="preserve"> </w:t>
      </w:r>
      <w:r>
        <w:rPr>
          <w:bCs/>
        </w:rPr>
        <w:t>the</w:t>
      </w:r>
      <w:r w:rsidR="002B1326">
        <w:rPr>
          <w:bCs/>
        </w:rPr>
        <w:t xml:space="preserve"> </w:t>
      </w:r>
      <w:r>
        <w:rPr>
          <w:bCs/>
        </w:rPr>
        <w:t>countries</w:t>
      </w:r>
      <w:r w:rsidR="002B1326">
        <w:rPr>
          <w:bCs/>
        </w:rPr>
        <w:t xml:space="preserve"> </w:t>
      </w:r>
      <w:r>
        <w:rPr>
          <w:bCs/>
        </w:rPr>
        <w:t>in</w:t>
      </w:r>
      <w:r w:rsidR="002B1326">
        <w:rPr>
          <w:bCs/>
        </w:rPr>
        <w:t xml:space="preserve"> </w:t>
      </w:r>
      <w:r>
        <w:rPr>
          <w:bCs/>
        </w:rPr>
        <w:t>which</w:t>
      </w:r>
      <w:r w:rsidR="002B1326">
        <w:rPr>
          <w:bCs/>
        </w:rPr>
        <w:t xml:space="preserve"> </w:t>
      </w:r>
      <w:r>
        <w:rPr>
          <w:bCs/>
        </w:rPr>
        <w:t>they</w:t>
      </w:r>
      <w:r w:rsidR="002B1326">
        <w:rPr>
          <w:bCs/>
        </w:rPr>
        <w:t xml:space="preserve"> </w:t>
      </w:r>
      <w:r>
        <w:rPr>
          <w:bCs/>
        </w:rPr>
        <w:t>operate,</w:t>
      </w:r>
      <w:r w:rsidR="002B1326">
        <w:rPr>
          <w:bCs/>
        </w:rPr>
        <w:t xml:space="preserve"> </w:t>
      </w:r>
      <w:r>
        <w:rPr>
          <w:bCs/>
        </w:rPr>
        <w:t>including</w:t>
      </w:r>
      <w:r w:rsidR="002B1326">
        <w:rPr>
          <w:bCs/>
        </w:rPr>
        <w:t xml:space="preserve"> </w:t>
      </w:r>
      <w:r>
        <w:rPr>
          <w:bCs/>
        </w:rPr>
        <w:t>prominent</w:t>
      </w:r>
      <w:r w:rsidR="002B1326">
        <w:rPr>
          <w:bCs/>
        </w:rPr>
        <w:t xml:space="preserve"> </w:t>
      </w:r>
      <w:r>
        <w:rPr>
          <w:bCs/>
        </w:rPr>
        <w:t>companies.</w:t>
      </w:r>
      <w:r w:rsidR="002B1326">
        <w:rPr>
          <w:bCs/>
        </w:rPr>
        <w:t xml:space="preserve"> </w:t>
      </w:r>
      <w:r>
        <w:rPr>
          <w:bCs/>
        </w:rPr>
        <w:t>Many</w:t>
      </w:r>
      <w:r w:rsidR="002B1326">
        <w:rPr>
          <w:bCs/>
        </w:rPr>
        <w:t xml:space="preserve"> </w:t>
      </w:r>
      <w:r>
        <w:rPr>
          <w:bCs/>
        </w:rPr>
        <w:t>Australian</w:t>
      </w:r>
      <w:r w:rsidR="002B1326">
        <w:rPr>
          <w:bCs/>
        </w:rPr>
        <w:t xml:space="preserve"> </w:t>
      </w:r>
      <w:r>
        <w:rPr>
          <w:bCs/>
        </w:rPr>
        <w:t>listed</w:t>
      </w:r>
      <w:r w:rsidR="002B1326">
        <w:rPr>
          <w:bCs/>
        </w:rPr>
        <w:t xml:space="preserve"> </w:t>
      </w:r>
      <w:r>
        <w:rPr>
          <w:bCs/>
        </w:rPr>
        <w:t>companies</w:t>
      </w:r>
      <w:r w:rsidR="002B1326">
        <w:rPr>
          <w:bCs/>
        </w:rPr>
        <w:t xml:space="preserve"> </w:t>
      </w:r>
      <w:r w:rsidR="00240A6F">
        <w:rPr>
          <w:bCs/>
        </w:rPr>
        <w:t xml:space="preserve">are </w:t>
      </w:r>
      <w:r>
        <w:rPr>
          <w:bCs/>
        </w:rPr>
        <w:t>required</w:t>
      </w:r>
      <w:r w:rsidR="002B1326">
        <w:rPr>
          <w:bCs/>
        </w:rPr>
        <w:t xml:space="preserve"> </w:t>
      </w:r>
      <w:r>
        <w:rPr>
          <w:bCs/>
        </w:rPr>
        <w:t>to</w:t>
      </w:r>
      <w:r w:rsidR="002B1326">
        <w:rPr>
          <w:bCs/>
        </w:rPr>
        <w:t xml:space="preserve"> </w:t>
      </w:r>
      <w:r>
        <w:rPr>
          <w:bCs/>
        </w:rPr>
        <w:t>report</w:t>
      </w:r>
      <w:r w:rsidR="002B1326">
        <w:rPr>
          <w:bCs/>
        </w:rPr>
        <w:t xml:space="preserve"> </w:t>
      </w:r>
      <w:r>
        <w:rPr>
          <w:bCs/>
        </w:rPr>
        <w:t>worldwide.</w:t>
      </w:r>
    </w:p>
    <w:p w14:paraId="24717109" w14:textId="77777777" w:rsidR="005C4C1E" w:rsidRPr="002E542E" w:rsidRDefault="005C4C1E" w:rsidP="00FA0D10">
      <w:pPr>
        <w:pStyle w:val="Heading4"/>
      </w:pPr>
      <w:bookmarkStart w:id="123" w:name="_Toc261680969"/>
      <w:r w:rsidRPr="002E542E">
        <w:t>EITI</w:t>
      </w:r>
      <w:r w:rsidR="002B1326">
        <w:t xml:space="preserve"> </w:t>
      </w:r>
      <w:r w:rsidRPr="002E542E">
        <w:t>in</w:t>
      </w:r>
      <w:r w:rsidR="002B1326">
        <w:t xml:space="preserve"> </w:t>
      </w:r>
      <w:r w:rsidRPr="002E542E">
        <w:t>Australia</w:t>
      </w:r>
      <w:bookmarkEnd w:id="123"/>
    </w:p>
    <w:p w14:paraId="2F0A1F97" w14:textId="77777777" w:rsidR="005C4C1E" w:rsidRPr="00882D68" w:rsidRDefault="005C4C1E" w:rsidP="00AE494E">
      <w:r w:rsidRPr="00882D68">
        <w:t>The</w:t>
      </w:r>
      <w:r w:rsidR="002B1326">
        <w:t xml:space="preserve"> </w:t>
      </w:r>
      <w:r w:rsidR="00240A6F">
        <w:t xml:space="preserve">resources industry widely regards the </w:t>
      </w:r>
      <w:r w:rsidRPr="00882D68">
        <w:t>EITI</w:t>
      </w:r>
      <w:r w:rsidR="002B1326">
        <w:t xml:space="preserve"> </w:t>
      </w:r>
      <w:r w:rsidRPr="00882D68">
        <w:t>as</w:t>
      </w:r>
      <w:r w:rsidR="002B1326">
        <w:t xml:space="preserve"> </w:t>
      </w:r>
      <w:r w:rsidRPr="00882D68">
        <w:t>an</w:t>
      </w:r>
      <w:r w:rsidR="002B1326">
        <w:t xml:space="preserve"> </w:t>
      </w:r>
      <w:r w:rsidRPr="00882D68">
        <w:t>effective</w:t>
      </w:r>
      <w:r w:rsidR="002B1326">
        <w:t xml:space="preserve"> </w:t>
      </w:r>
      <w:r w:rsidRPr="00882D68">
        <w:t>transparency</w:t>
      </w:r>
      <w:r w:rsidR="002B1326">
        <w:t xml:space="preserve"> </w:t>
      </w:r>
      <w:r w:rsidRPr="00882D68">
        <w:t>mechanism</w:t>
      </w:r>
      <w:r w:rsidR="002B1326">
        <w:t xml:space="preserve"> </w:t>
      </w:r>
      <w:r w:rsidRPr="00882D68">
        <w:t>that</w:t>
      </w:r>
      <w:r w:rsidR="002B1326">
        <w:t xml:space="preserve"> </w:t>
      </w:r>
      <w:r w:rsidRPr="00882D68">
        <w:t>brings</w:t>
      </w:r>
      <w:r w:rsidR="002B1326">
        <w:t xml:space="preserve"> </w:t>
      </w:r>
      <w:r w:rsidRPr="00882D68">
        <w:t>governments,</w:t>
      </w:r>
      <w:r w:rsidR="002B1326">
        <w:t xml:space="preserve"> </w:t>
      </w:r>
      <w:r w:rsidRPr="00882D68">
        <w:t>civil</w:t>
      </w:r>
      <w:r w:rsidR="002B1326">
        <w:t xml:space="preserve"> </w:t>
      </w:r>
      <w:r w:rsidRPr="00882D68">
        <w:t>society</w:t>
      </w:r>
      <w:r w:rsidR="002B1326">
        <w:t xml:space="preserve"> </w:t>
      </w:r>
      <w:r w:rsidRPr="00882D68">
        <w:t>and</w:t>
      </w:r>
      <w:r w:rsidR="002B1326">
        <w:t xml:space="preserve"> </w:t>
      </w:r>
      <w:r w:rsidRPr="00882D68">
        <w:t>petroleum</w:t>
      </w:r>
      <w:r w:rsidR="002B1326">
        <w:t xml:space="preserve"> </w:t>
      </w:r>
      <w:r w:rsidRPr="00882D68">
        <w:t>and</w:t>
      </w:r>
      <w:r w:rsidR="002B1326">
        <w:t xml:space="preserve"> </w:t>
      </w:r>
      <w:r w:rsidRPr="00882D68">
        <w:t>minerals</w:t>
      </w:r>
      <w:r w:rsidR="002B1326">
        <w:t xml:space="preserve"> </w:t>
      </w:r>
      <w:r w:rsidRPr="00882D68">
        <w:t>industry</w:t>
      </w:r>
      <w:r w:rsidR="002B1326">
        <w:t xml:space="preserve"> </w:t>
      </w:r>
      <w:r w:rsidRPr="00882D68">
        <w:t>companies</w:t>
      </w:r>
      <w:r w:rsidR="002B1326">
        <w:t xml:space="preserve"> </w:t>
      </w:r>
      <w:r w:rsidRPr="00882D68">
        <w:t>to</w:t>
      </w:r>
      <w:r w:rsidR="002B1326">
        <w:t xml:space="preserve"> </w:t>
      </w:r>
      <w:r w:rsidRPr="00882D68">
        <w:t>the</w:t>
      </w:r>
      <w:r w:rsidR="002B1326">
        <w:t xml:space="preserve"> </w:t>
      </w:r>
      <w:r w:rsidRPr="00882D68">
        <w:t>table.</w:t>
      </w:r>
      <w:r w:rsidR="002B1326">
        <w:t xml:space="preserve"> </w:t>
      </w:r>
      <w:r w:rsidRPr="00882D68">
        <w:t>The</w:t>
      </w:r>
      <w:r w:rsidR="002B1326">
        <w:t xml:space="preserve"> </w:t>
      </w:r>
      <w:r w:rsidRPr="00882D68">
        <w:t>independently</w:t>
      </w:r>
      <w:r w:rsidR="002B1326">
        <w:t xml:space="preserve"> </w:t>
      </w:r>
      <w:r w:rsidRPr="00882D68">
        <w:t>reconciled</w:t>
      </w:r>
      <w:r w:rsidR="002B1326">
        <w:t xml:space="preserve"> </w:t>
      </w:r>
      <w:r w:rsidRPr="00882D68">
        <w:t>reporting</w:t>
      </w:r>
      <w:r w:rsidR="002B1326">
        <w:t xml:space="preserve"> </w:t>
      </w:r>
      <w:r w:rsidRPr="00882D68">
        <w:t>of</w:t>
      </w:r>
      <w:r w:rsidR="002B1326">
        <w:t xml:space="preserve"> </w:t>
      </w:r>
      <w:r w:rsidRPr="00882D68">
        <w:t>payments</w:t>
      </w:r>
      <w:r w:rsidR="002B1326">
        <w:t xml:space="preserve"> </w:t>
      </w:r>
      <w:r w:rsidRPr="00882D68">
        <w:t>made</w:t>
      </w:r>
      <w:r w:rsidR="002B1326">
        <w:t xml:space="preserve"> </w:t>
      </w:r>
      <w:r w:rsidRPr="00882D68">
        <w:t>by</w:t>
      </w:r>
      <w:r w:rsidR="002B1326">
        <w:t xml:space="preserve"> </w:t>
      </w:r>
      <w:r w:rsidRPr="00882D68">
        <w:t>companies</w:t>
      </w:r>
      <w:r w:rsidR="002B1326">
        <w:t xml:space="preserve"> </w:t>
      </w:r>
      <w:r w:rsidRPr="00882D68">
        <w:t>and</w:t>
      </w:r>
      <w:r w:rsidR="002B1326">
        <w:t xml:space="preserve"> </w:t>
      </w:r>
      <w:r w:rsidRPr="00882D68">
        <w:t>payments</w:t>
      </w:r>
      <w:r w:rsidR="002B1326">
        <w:t xml:space="preserve"> </w:t>
      </w:r>
      <w:r w:rsidRPr="00882D68">
        <w:t>received</w:t>
      </w:r>
      <w:r w:rsidR="002B1326">
        <w:t xml:space="preserve"> </w:t>
      </w:r>
      <w:r w:rsidRPr="00882D68">
        <w:t>by</w:t>
      </w:r>
      <w:r w:rsidR="002B1326">
        <w:t xml:space="preserve"> </w:t>
      </w:r>
      <w:r w:rsidRPr="00882D68">
        <w:t>governments,</w:t>
      </w:r>
      <w:r w:rsidR="002B1326">
        <w:t xml:space="preserve"> </w:t>
      </w:r>
      <w:r w:rsidRPr="00882D68">
        <w:t>is</w:t>
      </w:r>
      <w:r w:rsidR="002B1326">
        <w:t xml:space="preserve"> </w:t>
      </w:r>
      <w:r w:rsidRPr="00882D68">
        <w:t>critical</w:t>
      </w:r>
      <w:r w:rsidR="002B1326">
        <w:t xml:space="preserve"> </w:t>
      </w:r>
      <w:r w:rsidRPr="00882D68">
        <w:t>to</w:t>
      </w:r>
      <w:r w:rsidR="002B1326">
        <w:t xml:space="preserve"> </w:t>
      </w:r>
      <w:r w:rsidRPr="00882D68">
        <w:t>enabling</w:t>
      </w:r>
      <w:r w:rsidR="002B1326">
        <w:t xml:space="preserve"> </w:t>
      </w:r>
      <w:r w:rsidRPr="00882D68">
        <w:t>communities</w:t>
      </w:r>
      <w:r w:rsidR="002B1326">
        <w:t xml:space="preserve"> </w:t>
      </w:r>
      <w:r w:rsidRPr="00882D68">
        <w:t>to</w:t>
      </w:r>
      <w:r w:rsidR="002B1326">
        <w:t xml:space="preserve"> </w:t>
      </w:r>
      <w:r w:rsidRPr="00882D68">
        <w:t>hold</w:t>
      </w:r>
      <w:r w:rsidR="002B1326">
        <w:t xml:space="preserve"> </w:t>
      </w:r>
      <w:r w:rsidRPr="00882D68">
        <w:t>governments</w:t>
      </w:r>
      <w:r w:rsidR="002B1326">
        <w:t xml:space="preserve"> </w:t>
      </w:r>
      <w:r w:rsidRPr="00882D68">
        <w:t>to</w:t>
      </w:r>
      <w:r w:rsidR="002B1326">
        <w:t xml:space="preserve"> </w:t>
      </w:r>
      <w:r w:rsidRPr="00882D68">
        <w:t>account</w:t>
      </w:r>
      <w:r w:rsidR="002B1326">
        <w:t xml:space="preserve"> </w:t>
      </w:r>
      <w:r w:rsidRPr="00882D68">
        <w:t>for</w:t>
      </w:r>
      <w:r w:rsidR="002B1326">
        <w:t xml:space="preserve"> </w:t>
      </w:r>
      <w:r w:rsidRPr="00882D68">
        <w:t>use</w:t>
      </w:r>
      <w:r w:rsidR="002B1326">
        <w:t xml:space="preserve"> </w:t>
      </w:r>
      <w:r w:rsidRPr="00882D68">
        <w:t>of</w:t>
      </w:r>
      <w:r w:rsidR="002B1326">
        <w:t xml:space="preserve"> </w:t>
      </w:r>
      <w:r w:rsidRPr="00882D68">
        <w:t>extensive</w:t>
      </w:r>
      <w:r w:rsidR="002B1326">
        <w:t xml:space="preserve"> </w:t>
      </w:r>
      <w:r w:rsidRPr="00882D68">
        <w:t>funds</w:t>
      </w:r>
      <w:r w:rsidR="002B1326">
        <w:t xml:space="preserve"> </w:t>
      </w:r>
      <w:r w:rsidRPr="00882D68">
        <w:t>recei</w:t>
      </w:r>
      <w:r>
        <w:t>ved</w:t>
      </w:r>
      <w:r w:rsidR="002B1326">
        <w:t xml:space="preserve"> </w:t>
      </w:r>
      <w:r>
        <w:t>from</w:t>
      </w:r>
      <w:r w:rsidR="002B1326">
        <w:t xml:space="preserve"> </w:t>
      </w:r>
      <w:r>
        <w:t>resource</w:t>
      </w:r>
      <w:r w:rsidR="002B1326">
        <w:t xml:space="preserve"> </w:t>
      </w:r>
      <w:r>
        <w:t>development.</w:t>
      </w:r>
    </w:p>
    <w:p w14:paraId="326ABBF9" w14:textId="77777777" w:rsidR="005C4C1E" w:rsidRPr="00882D68" w:rsidRDefault="005C4C1E" w:rsidP="00AE494E">
      <w:r w:rsidRPr="00882D68">
        <w:t>Implementation</w:t>
      </w:r>
      <w:r w:rsidR="002B1326">
        <w:t xml:space="preserve"> </w:t>
      </w:r>
      <w:r w:rsidRPr="00882D68">
        <w:t>of</w:t>
      </w:r>
      <w:r w:rsidR="002B1326">
        <w:t xml:space="preserve"> </w:t>
      </w:r>
      <w:r w:rsidRPr="00882D68">
        <w:t>the</w:t>
      </w:r>
      <w:r w:rsidR="002B1326">
        <w:t xml:space="preserve"> </w:t>
      </w:r>
      <w:r w:rsidRPr="00882D68">
        <w:t>EITI</w:t>
      </w:r>
      <w:r w:rsidR="002B1326">
        <w:t xml:space="preserve"> </w:t>
      </w:r>
      <w:r w:rsidRPr="00882D68">
        <w:t>in</w:t>
      </w:r>
      <w:r w:rsidR="002B1326">
        <w:t xml:space="preserve"> </w:t>
      </w:r>
      <w:r w:rsidRPr="00882D68">
        <w:t>Australia</w:t>
      </w:r>
      <w:r w:rsidR="00240A6F">
        <w:t xml:space="preserve"> – </w:t>
      </w:r>
      <w:r w:rsidRPr="00882D68">
        <w:t>a</w:t>
      </w:r>
      <w:r w:rsidR="002B1326">
        <w:t xml:space="preserve"> </w:t>
      </w:r>
      <w:r w:rsidRPr="00882D68">
        <w:t>resource</w:t>
      </w:r>
      <w:r w:rsidR="002B1326">
        <w:t xml:space="preserve"> </w:t>
      </w:r>
      <w:r w:rsidRPr="00882D68">
        <w:t>rich</w:t>
      </w:r>
      <w:r w:rsidR="002B1326">
        <w:t xml:space="preserve"> </w:t>
      </w:r>
      <w:r w:rsidRPr="00882D68">
        <w:t>country</w:t>
      </w:r>
      <w:r w:rsidR="002B1326">
        <w:t xml:space="preserve"> </w:t>
      </w:r>
      <w:r w:rsidRPr="00882D68">
        <w:t>in</w:t>
      </w:r>
      <w:r w:rsidR="002B1326">
        <w:t xml:space="preserve"> </w:t>
      </w:r>
      <w:r w:rsidRPr="00882D68">
        <w:t>which</w:t>
      </w:r>
      <w:r w:rsidR="002B1326">
        <w:t xml:space="preserve"> </w:t>
      </w:r>
      <w:r w:rsidRPr="00882D68">
        <w:t>extractive</w:t>
      </w:r>
      <w:r w:rsidR="002B1326">
        <w:t xml:space="preserve"> </w:t>
      </w:r>
      <w:r w:rsidRPr="00882D68">
        <w:t>industries</w:t>
      </w:r>
      <w:r w:rsidR="002B1326">
        <w:t xml:space="preserve"> </w:t>
      </w:r>
      <w:r w:rsidRPr="00882D68">
        <w:t>contribute</w:t>
      </w:r>
      <w:r w:rsidR="002B1326">
        <w:t xml:space="preserve"> </w:t>
      </w:r>
      <w:r w:rsidRPr="00882D68">
        <w:t>much</w:t>
      </w:r>
      <w:r w:rsidR="002B1326">
        <w:t xml:space="preserve"> </w:t>
      </w:r>
      <w:r w:rsidRPr="00882D68">
        <w:t>to</w:t>
      </w:r>
      <w:r w:rsidR="002B1326">
        <w:t xml:space="preserve"> </w:t>
      </w:r>
      <w:r w:rsidRPr="00882D68">
        <w:t>national,</w:t>
      </w:r>
      <w:r w:rsidR="002B1326">
        <w:t xml:space="preserve"> </w:t>
      </w:r>
      <w:r w:rsidRPr="00882D68">
        <w:t>regional</w:t>
      </w:r>
      <w:r w:rsidR="002B1326">
        <w:t xml:space="preserve"> </w:t>
      </w:r>
      <w:r w:rsidRPr="00882D68">
        <w:t>and</w:t>
      </w:r>
      <w:r w:rsidR="002B1326">
        <w:t xml:space="preserve"> </w:t>
      </w:r>
      <w:r w:rsidRPr="00882D68">
        <w:t>local</w:t>
      </w:r>
      <w:r w:rsidR="002B1326">
        <w:t xml:space="preserve"> </w:t>
      </w:r>
      <w:r w:rsidRPr="00882D68">
        <w:t>economies</w:t>
      </w:r>
      <w:r w:rsidR="002B1326">
        <w:t xml:space="preserve"> </w:t>
      </w:r>
      <w:r w:rsidR="00240A6F">
        <w:t xml:space="preserve">– would </w:t>
      </w:r>
      <w:r w:rsidRPr="00882D68">
        <w:t>greatly</w:t>
      </w:r>
      <w:r w:rsidR="002B1326">
        <w:t xml:space="preserve"> </w:t>
      </w:r>
      <w:r w:rsidRPr="00882D68">
        <w:t>strengthen</w:t>
      </w:r>
      <w:r w:rsidR="002B1326">
        <w:t xml:space="preserve"> </w:t>
      </w:r>
      <w:r w:rsidRPr="00882D68">
        <w:t>Australia</w:t>
      </w:r>
      <w:r w:rsidR="00651268">
        <w:t>’</w:t>
      </w:r>
      <w:r w:rsidRPr="00882D68">
        <w:t>s</w:t>
      </w:r>
      <w:r w:rsidR="002B1326">
        <w:t xml:space="preserve"> </w:t>
      </w:r>
      <w:r w:rsidRPr="00882D68">
        <w:t>transparency</w:t>
      </w:r>
      <w:r w:rsidR="002B1326">
        <w:t xml:space="preserve"> </w:t>
      </w:r>
      <w:r w:rsidRPr="00882D68">
        <w:t>system,</w:t>
      </w:r>
      <w:r w:rsidR="002B1326">
        <w:t xml:space="preserve"> </w:t>
      </w:r>
      <w:r w:rsidRPr="00882D68">
        <w:t>enhance</w:t>
      </w:r>
      <w:r w:rsidR="002B1326">
        <w:t xml:space="preserve"> </w:t>
      </w:r>
      <w:r w:rsidR="00240A6F">
        <w:t xml:space="preserve">its </w:t>
      </w:r>
      <w:r w:rsidRPr="00882D68">
        <w:t>reputation</w:t>
      </w:r>
      <w:r w:rsidR="002B1326">
        <w:t xml:space="preserve"> </w:t>
      </w:r>
      <w:r w:rsidRPr="00882D68">
        <w:t>and</w:t>
      </w:r>
      <w:r w:rsidR="002B1326">
        <w:t xml:space="preserve"> </w:t>
      </w:r>
      <w:r w:rsidRPr="00882D68">
        <w:t>support</w:t>
      </w:r>
      <w:r w:rsidR="002B1326">
        <w:t xml:space="preserve"> </w:t>
      </w:r>
      <w:r w:rsidRPr="00882D68">
        <w:t>the</w:t>
      </w:r>
      <w:r w:rsidR="002B1326">
        <w:t xml:space="preserve"> </w:t>
      </w:r>
      <w:r w:rsidRPr="00882D68">
        <w:t>increasing</w:t>
      </w:r>
      <w:r w:rsidR="002B1326">
        <w:t xml:space="preserve"> </w:t>
      </w:r>
      <w:r w:rsidRPr="00882D68">
        <w:t>number</w:t>
      </w:r>
      <w:r w:rsidR="002B1326">
        <w:t xml:space="preserve"> </w:t>
      </w:r>
      <w:r w:rsidRPr="00882D68">
        <w:t>of</w:t>
      </w:r>
      <w:r w:rsidR="002B1326">
        <w:t xml:space="preserve"> </w:t>
      </w:r>
      <w:r w:rsidRPr="00882D68">
        <w:t>Australian</w:t>
      </w:r>
      <w:r w:rsidR="002B1326">
        <w:t xml:space="preserve"> </w:t>
      </w:r>
      <w:r w:rsidRPr="00882D68">
        <w:t>extractive</w:t>
      </w:r>
      <w:r w:rsidR="002B1326">
        <w:t xml:space="preserve"> </w:t>
      </w:r>
      <w:r w:rsidRPr="00882D68">
        <w:t>companies</w:t>
      </w:r>
      <w:r w:rsidR="002B1326">
        <w:t xml:space="preserve"> </w:t>
      </w:r>
      <w:r w:rsidRPr="00882D68">
        <w:t>operating</w:t>
      </w:r>
      <w:r w:rsidR="002B1326">
        <w:t xml:space="preserve"> </w:t>
      </w:r>
      <w:r w:rsidRPr="00882D68">
        <w:t>in</w:t>
      </w:r>
      <w:r w:rsidR="002B1326">
        <w:t xml:space="preserve"> </w:t>
      </w:r>
      <w:r w:rsidRPr="00882D68">
        <w:t>resource</w:t>
      </w:r>
      <w:r w:rsidR="002B1326">
        <w:t xml:space="preserve"> </w:t>
      </w:r>
      <w:r w:rsidRPr="00882D68">
        <w:t>rich</w:t>
      </w:r>
      <w:r w:rsidR="002B1326">
        <w:t xml:space="preserve"> </w:t>
      </w:r>
      <w:r w:rsidRPr="00882D68">
        <w:t>developing</w:t>
      </w:r>
      <w:r w:rsidR="002B1326">
        <w:t xml:space="preserve"> </w:t>
      </w:r>
      <w:r w:rsidRPr="00882D68">
        <w:t>countries.</w:t>
      </w:r>
    </w:p>
    <w:p w14:paraId="43BA0A4F" w14:textId="77777777" w:rsidR="005C4C1E" w:rsidRPr="00882D68" w:rsidRDefault="005C4C1E" w:rsidP="00AE494E">
      <w:r w:rsidRPr="00882D68">
        <w:t>Australia</w:t>
      </w:r>
      <w:r w:rsidR="00651268">
        <w:t>’</w:t>
      </w:r>
      <w:r w:rsidRPr="00882D68">
        <w:t>s</w:t>
      </w:r>
      <w:r w:rsidR="002B1326">
        <w:t xml:space="preserve"> </w:t>
      </w:r>
      <w:r w:rsidRPr="00882D68">
        <w:t>transparency</w:t>
      </w:r>
      <w:r w:rsidR="002B1326">
        <w:t xml:space="preserve"> </w:t>
      </w:r>
      <w:r w:rsidRPr="00882D68">
        <w:t>system</w:t>
      </w:r>
      <w:r w:rsidR="002B1326">
        <w:t xml:space="preserve"> </w:t>
      </w:r>
      <w:r w:rsidRPr="00882D68">
        <w:t>is</w:t>
      </w:r>
      <w:r w:rsidR="002B1326">
        <w:t xml:space="preserve"> </w:t>
      </w:r>
      <w:r w:rsidRPr="00882D68">
        <w:t>comprehensive</w:t>
      </w:r>
      <w:r w:rsidR="002B1326">
        <w:t xml:space="preserve"> </w:t>
      </w:r>
      <w:r w:rsidRPr="00882D68">
        <w:t>and</w:t>
      </w:r>
      <w:r w:rsidR="002B1326">
        <w:t xml:space="preserve"> </w:t>
      </w:r>
      <w:r w:rsidRPr="00882D68">
        <w:t>rigorous.</w:t>
      </w:r>
      <w:r w:rsidR="002B1326">
        <w:t xml:space="preserve"> </w:t>
      </w:r>
      <w:r w:rsidRPr="00882D68">
        <w:t>The</w:t>
      </w:r>
      <w:r w:rsidR="002B1326">
        <w:t xml:space="preserve"> </w:t>
      </w:r>
      <w:r w:rsidRPr="00882D68">
        <w:t>system</w:t>
      </w:r>
      <w:r w:rsidR="002B1326">
        <w:t xml:space="preserve"> </w:t>
      </w:r>
      <w:r w:rsidRPr="00882D68">
        <w:t>operates</w:t>
      </w:r>
      <w:r w:rsidR="002B1326">
        <w:t xml:space="preserve"> </w:t>
      </w:r>
      <w:r w:rsidRPr="00882D68">
        <w:t>with</w:t>
      </w:r>
      <w:r w:rsidR="002B1326">
        <w:t xml:space="preserve"> </w:t>
      </w:r>
      <w:r w:rsidRPr="00882D68">
        <w:t>integrity</w:t>
      </w:r>
      <w:r w:rsidR="002B1326">
        <w:t xml:space="preserve"> </w:t>
      </w:r>
      <w:r w:rsidRPr="00882D68">
        <w:t>most</w:t>
      </w:r>
      <w:r w:rsidR="002B1326">
        <w:t xml:space="preserve"> </w:t>
      </w:r>
      <w:r w:rsidRPr="00882D68">
        <w:t>of</w:t>
      </w:r>
      <w:r w:rsidR="002B1326">
        <w:t xml:space="preserve"> </w:t>
      </w:r>
      <w:r w:rsidRPr="00882D68">
        <w:t>the</w:t>
      </w:r>
      <w:r w:rsidR="002B1326">
        <w:t xml:space="preserve"> </w:t>
      </w:r>
      <w:r w:rsidRPr="00882D68">
        <w:t>time</w:t>
      </w:r>
      <w:r w:rsidR="00240A6F">
        <w:t xml:space="preserve"> but</w:t>
      </w:r>
      <w:r w:rsidR="002B1326">
        <w:t xml:space="preserve"> </w:t>
      </w:r>
      <w:r w:rsidRPr="00882D68">
        <w:t>gaps</w:t>
      </w:r>
      <w:r w:rsidR="002B1326">
        <w:t xml:space="preserve"> </w:t>
      </w:r>
      <w:r w:rsidR="00240A6F">
        <w:t>periodically occur; i</w:t>
      </w:r>
      <w:r w:rsidRPr="00882D68">
        <w:t>mplementation</w:t>
      </w:r>
      <w:r w:rsidR="002B1326">
        <w:t xml:space="preserve"> </w:t>
      </w:r>
      <w:r w:rsidRPr="00882D68">
        <w:t>of</w:t>
      </w:r>
      <w:r w:rsidR="002B1326">
        <w:t xml:space="preserve"> </w:t>
      </w:r>
      <w:r w:rsidRPr="00882D68">
        <w:t>the</w:t>
      </w:r>
      <w:r w:rsidR="002B1326">
        <w:t xml:space="preserve"> </w:t>
      </w:r>
      <w:r w:rsidRPr="00882D68">
        <w:t>EITI</w:t>
      </w:r>
      <w:r w:rsidR="002B1326">
        <w:t xml:space="preserve"> </w:t>
      </w:r>
      <w:r w:rsidR="00240A6F">
        <w:t xml:space="preserve">would </w:t>
      </w:r>
      <w:r w:rsidRPr="00882D68">
        <w:t>potentially</w:t>
      </w:r>
      <w:r w:rsidR="002B1326">
        <w:t xml:space="preserve"> </w:t>
      </w:r>
      <w:r w:rsidRPr="00882D68">
        <w:t>address</w:t>
      </w:r>
      <w:r w:rsidR="002B1326">
        <w:t xml:space="preserve"> </w:t>
      </w:r>
      <w:r w:rsidR="00240A6F">
        <w:t>such gaps</w:t>
      </w:r>
      <w:r w:rsidRPr="00882D68">
        <w:t>.</w:t>
      </w:r>
      <w:r w:rsidR="002B1326">
        <w:t xml:space="preserve"> </w:t>
      </w:r>
      <w:r w:rsidR="007F73F9">
        <w:t>For</w:t>
      </w:r>
      <w:r w:rsidR="002B1326">
        <w:t xml:space="preserve"> </w:t>
      </w:r>
      <w:r w:rsidRPr="00882D68">
        <w:t>example,</w:t>
      </w:r>
      <w:r w:rsidR="002B1326">
        <w:t xml:space="preserve"> </w:t>
      </w:r>
      <w:r w:rsidR="00F672C2">
        <w:t xml:space="preserve">possible </w:t>
      </w:r>
      <w:r w:rsidRPr="00882D68">
        <w:t>political</w:t>
      </w:r>
      <w:r w:rsidR="002B1326">
        <w:t xml:space="preserve"> </w:t>
      </w:r>
      <w:r w:rsidRPr="00882D68">
        <w:t>corruption</w:t>
      </w:r>
      <w:r w:rsidR="002B1326">
        <w:t xml:space="preserve"> </w:t>
      </w:r>
      <w:r w:rsidRPr="00882D68">
        <w:t>in</w:t>
      </w:r>
      <w:r w:rsidR="002B1326">
        <w:t xml:space="preserve"> </w:t>
      </w:r>
      <w:r w:rsidR="007F73F9">
        <w:t xml:space="preserve">New South Wales </w:t>
      </w:r>
      <w:r w:rsidRPr="00882D68">
        <w:t>led</w:t>
      </w:r>
      <w:r w:rsidR="002B1326">
        <w:t xml:space="preserve"> </w:t>
      </w:r>
      <w:r w:rsidRPr="00882D68">
        <w:t>to</w:t>
      </w:r>
      <w:r w:rsidR="002B1326">
        <w:t xml:space="preserve"> </w:t>
      </w:r>
      <w:r w:rsidRPr="00882D68">
        <w:t>revocation</w:t>
      </w:r>
      <w:r w:rsidR="002B1326">
        <w:t xml:space="preserve"> </w:t>
      </w:r>
      <w:r w:rsidRPr="00882D68">
        <w:t>of</w:t>
      </w:r>
      <w:r w:rsidR="002B1326">
        <w:t xml:space="preserve"> </w:t>
      </w:r>
      <w:r w:rsidRPr="00882D68">
        <w:t>coal</w:t>
      </w:r>
      <w:r w:rsidR="002B1326">
        <w:t xml:space="preserve"> </w:t>
      </w:r>
      <w:r w:rsidRPr="00882D68">
        <w:t>licences</w:t>
      </w:r>
      <w:r w:rsidR="00F0146D">
        <w:t xml:space="preserve"> in December 2013</w:t>
      </w:r>
      <w:r w:rsidRPr="00882D68">
        <w:t>.</w:t>
      </w:r>
      <w:r w:rsidR="002B1326">
        <w:t xml:space="preserve"> </w:t>
      </w:r>
      <w:r w:rsidRPr="00882D68">
        <w:t>It</w:t>
      </w:r>
      <w:r w:rsidR="002B1326">
        <w:t xml:space="preserve"> </w:t>
      </w:r>
      <w:r w:rsidRPr="00882D68">
        <w:t>is</w:t>
      </w:r>
      <w:r w:rsidR="002B1326">
        <w:t xml:space="preserve"> </w:t>
      </w:r>
      <w:r w:rsidRPr="00882D68">
        <w:t>important</w:t>
      </w:r>
      <w:r w:rsidR="002B1326">
        <w:t xml:space="preserve"> </w:t>
      </w:r>
      <w:r w:rsidRPr="00882D68">
        <w:t>to</w:t>
      </w:r>
      <w:r w:rsidR="002B1326">
        <w:t xml:space="preserve"> </w:t>
      </w:r>
      <w:r w:rsidRPr="00882D68">
        <w:t>recognise</w:t>
      </w:r>
      <w:r w:rsidR="002B1326">
        <w:t xml:space="preserve"> </w:t>
      </w:r>
      <w:r w:rsidRPr="00882D68">
        <w:t>that</w:t>
      </w:r>
      <w:r w:rsidR="002B1326">
        <w:t xml:space="preserve"> </w:t>
      </w:r>
      <w:r w:rsidRPr="00882D68">
        <w:t>all</w:t>
      </w:r>
      <w:r w:rsidR="002B1326">
        <w:t xml:space="preserve"> </w:t>
      </w:r>
      <w:r w:rsidRPr="00882D68">
        <w:t>domestic</w:t>
      </w:r>
      <w:r w:rsidR="002B1326">
        <w:t xml:space="preserve"> </w:t>
      </w:r>
      <w:r w:rsidRPr="00882D68">
        <w:t>and</w:t>
      </w:r>
      <w:r w:rsidR="002B1326">
        <w:t xml:space="preserve"> </w:t>
      </w:r>
      <w:r w:rsidRPr="00882D68">
        <w:t>international</w:t>
      </w:r>
      <w:r w:rsidR="002B1326">
        <w:t xml:space="preserve"> </w:t>
      </w:r>
      <w:r w:rsidRPr="00882D68">
        <w:t>initiatives</w:t>
      </w:r>
      <w:r w:rsidR="002B1326">
        <w:t xml:space="preserve"> </w:t>
      </w:r>
      <w:r w:rsidR="00A313A6">
        <w:t xml:space="preserve">to which </w:t>
      </w:r>
      <w:r w:rsidRPr="00882D68">
        <w:t>Australia</w:t>
      </w:r>
      <w:r w:rsidR="002B1326">
        <w:t xml:space="preserve"> </w:t>
      </w:r>
      <w:r w:rsidRPr="00882D68">
        <w:t>has</w:t>
      </w:r>
      <w:r w:rsidR="002B1326">
        <w:t xml:space="preserve"> </w:t>
      </w:r>
      <w:r w:rsidRPr="00882D68">
        <w:t>signed</w:t>
      </w:r>
      <w:r w:rsidR="002B1326">
        <w:t xml:space="preserve"> </w:t>
      </w:r>
      <w:r w:rsidRPr="00882D68">
        <w:t>on</w:t>
      </w:r>
      <w:r w:rsidR="002B1326">
        <w:t xml:space="preserve"> </w:t>
      </w:r>
      <w:r w:rsidRPr="00882D68">
        <w:t>to</w:t>
      </w:r>
      <w:r w:rsidR="002B1326">
        <w:t xml:space="preserve"> </w:t>
      </w:r>
      <w:r w:rsidRPr="00882D68">
        <w:t>partly</w:t>
      </w:r>
      <w:r w:rsidR="002B1326">
        <w:t xml:space="preserve"> </w:t>
      </w:r>
      <w:r w:rsidRPr="00882D68">
        <w:t>or</w:t>
      </w:r>
      <w:r w:rsidR="002B1326">
        <w:t xml:space="preserve"> </w:t>
      </w:r>
      <w:r w:rsidRPr="00882D68">
        <w:t>wholly</w:t>
      </w:r>
      <w:r w:rsidR="002B1326">
        <w:t xml:space="preserve"> </w:t>
      </w:r>
      <w:r w:rsidRPr="00882D68">
        <w:t>align</w:t>
      </w:r>
      <w:r w:rsidR="002B1326">
        <w:t xml:space="preserve"> </w:t>
      </w:r>
      <w:r w:rsidRPr="00882D68">
        <w:t>with</w:t>
      </w:r>
      <w:r w:rsidR="002B1326">
        <w:t xml:space="preserve"> </w:t>
      </w:r>
      <w:r w:rsidRPr="00882D68">
        <w:t>EITI</w:t>
      </w:r>
      <w:r w:rsidR="002B1326">
        <w:t xml:space="preserve"> </w:t>
      </w:r>
      <w:r w:rsidRPr="00882D68">
        <w:t>principles.</w:t>
      </w:r>
      <w:r w:rsidR="002B1326">
        <w:t xml:space="preserve"> </w:t>
      </w:r>
      <w:r w:rsidRPr="00882D68">
        <w:t>Australian</w:t>
      </w:r>
      <w:r w:rsidR="002B1326">
        <w:t xml:space="preserve"> </w:t>
      </w:r>
      <w:r w:rsidRPr="00882D68">
        <w:t>companies</w:t>
      </w:r>
      <w:r w:rsidR="00A313A6">
        <w:t xml:space="preserve"> –</w:t>
      </w:r>
      <w:r w:rsidR="002B1326">
        <w:t xml:space="preserve"> </w:t>
      </w:r>
      <w:r w:rsidRPr="00882D68">
        <w:t>through</w:t>
      </w:r>
      <w:r w:rsidR="002B1326">
        <w:t xml:space="preserve"> </w:t>
      </w:r>
      <w:r w:rsidRPr="00882D68">
        <w:t>their</w:t>
      </w:r>
      <w:r w:rsidR="002B1326">
        <w:t xml:space="preserve"> </w:t>
      </w:r>
      <w:r w:rsidRPr="00882D68">
        <w:t>compliance</w:t>
      </w:r>
      <w:r w:rsidR="002B1326">
        <w:t xml:space="preserve"> </w:t>
      </w:r>
      <w:r w:rsidRPr="00882D68">
        <w:t>with</w:t>
      </w:r>
      <w:r w:rsidR="002B1326">
        <w:t xml:space="preserve"> </w:t>
      </w:r>
      <w:r w:rsidRPr="00882D68">
        <w:t>and</w:t>
      </w:r>
      <w:r w:rsidR="002B1326">
        <w:t xml:space="preserve"> </w:t>
      </w:r>
      <w:r w:rsidRPr="00882D68">
        <w:t>respect</w:t>
      </w:r>
      <w:r w:rsidR="002B1326">
        <w:t xml:space="preserve"> </w:t>
      </w:r>
      <w:r w:rsidRPr="00882D68">
        <w:t>for</w:t>
      </w:r>
      <w:r w:rsidR="002B1326">
        <w:t xml:space="preserve"> </w:t>
      </w:r>
      <w:r w:rsidRPr="00882D68">
        <w:t>the</w:t>
      </w:r>
      <w:r w:rsidR="002B1326">
        <w:t xml:space="preserve"> </w:t>
      </w:r>
      <w:r w:rsidRPr="00882D68">
        <w:t>rule</w:t>
      </w:r>
      <w:r w:rsidR="002B1326">
        <w:t xml:space="preserve"> </w:t>
      </w:r>
      <w:r w:rsidRPr="00882D68">
        <w:t>of</w:t>
      </w:r>
      <w:r w:rsidR="002B1326">
        <w:t xml:space="preserve"> </w:t>
      </w:r>
      <w:r w:rsidRPr="00882D68">
        <w:t>law</w:t>
      </w:r>
      <w:r w:rsidR="002B1326">
        <w:t xml:space="preserve"> </w:t>
      </w:r>
      <w:r w:rsidRPr="00882D68">
        <w:t>and</w:t>
      </w:r>
      <w:r w:rsidR="002B1326">
        <w:t xml:space="preserve"> </w:t>
      </w:r>
      <w:r w:rsidRPr="00882D68">
        <w:t>with</w:t>
      </w:r>
      <w:r w:rsidR="002B1326">
        <w:t xml:space="preserve"> </w:t>
      </w:r>
      <w:r w:rsidRPr="00882D68">
        <w:t>environmental,</w:t>
      </w:r>
      <w:r w:rsidR="002B1326">
        <w:t xml:space="preserve"> </w:t>
      </w:r>
      <w:r w:rsidRPr="00882D68">
        <w:t>social</w:t>
      </w:r>
      <w:r w:rsidR="002B1326">
        <w:t xml:space="preserve"> </w:t>
      </w:r>
      <w:r w:rsidRPr="00882D68">
        <w:t>and</w:t>
      </w:r>
      <w:r w:rsidR="002B1326">
        <w:t xml:space="preserve"> </w:t>
      </w:r>
      <w:r w:rsidRPr="00882D68">
        <w:t>corporate</w:t>
      </w:r>
      <w:r w:rsidR="002B1326">
        <w:t xml:space="preserve"> </w:t>
      </w:r>
      <w:r w:rsidRPr="00882D68">
        <w:t>governance</w:t>
      </w:r>
      <w:r w:rsidR="002B1326">
        <w:t xml:space="preserve"> </w:t>
      </w:r>
      <w:r w:rsidRPr="00882D68">
        <w:t>standards</w:t>
      </w:r>
      <w:r w:rsidR="002B1326">
        <w:t xml:space="preserve"> </w:t>
      </w:r>
      <w:r w:rsidRPr="00882D68">
        <w:t>to</w:t>
      </w:r>
      <w:r w:rsidR="002B1326">
        <w:t xml:space="preserve"> </w:t>
      </w:r>
      <w:r w:rsidRPr="00882D68">
        <w:t>which</w:t>
      </w:r>
      <w:r w:rsidR="002B1326">
        <w:t xml:space="preserve"> </w:t>
      </w:r>
      <w:r w:rsidRPr="00882D68">
        <w:t>many</w:t>
      </w:r>
      <w:r w:rsidR="002B1326">
        <w:t xml:space="preserve"> </w:t>
      </w:r>
      <w:r w:rsidRPr="00882D68">
        <w:t>subscribe</w:t>
      </w:r>
      <w:r w:rsidR="00A313A6">
        <w:t xml:space="preserve"> – complement </w:t>
      </w:r>
      <w:r w:rsidR="00A313A6" w:rsidRPr="00882D68">
        <w:t>official</w:t>
      </w:r>
      <w:r w:rsidR="00A313A6">
        <w:t xml:space="preserve"> </w:t>
      </w:r>
      <w:r w:rsidR="00A313A6" w:rsidRPr="00882D68">
        <w:t>commitment</w:t>
      </w:r>
      <w:r w:rsidR="00A313A6">
        <w:t>s</w:t>
      </w:r>
      <w:r w:rsidRPr="00882D68">
        <w:t>.</w:t>
      </w:r>
    </w:p>
    <w:p w14:paraId="532A6425" w14:textId="77777777" w:rsidR="005C4C1E" w:rsidRPr="00882D68" w:rsidRDefault="005C4C1E" w:rsidP="00AE494E">
      <w:r w:rsidRPr="00882D68">
        <w:lastRenderedPageBreak/>
        <w:t>The</w:t>
      </w:r>
      <w:r w:rsidR="002B1326">
        <w:t xml:space="preserve"> </w:t>
      </w:r>
      <w:r w:rsidRPr="00882D68">
        <w:t>EITI</w:t>
      </w:r>
      <w:r w:rsidR="00651268">
        <w:t>’</w:t>
      </w:r>
      <w:r w:rsidRPr="00882D68">
        <w:t>s</w:t>
      </w:r>
      <w:r w:rsidR="002B1326">
        <w:t xml:space="preserve"> </w:t>
      </w:r>
      <w:r w:rsidRPr="00882D68">
        <w:t>requirement</w:t>
      </w:r>
      <w:r w:rsidR="002B1326">
        <w:t xml:space="preserve"> </w:t>
      </w:r>
      <w:r w:rsidRPr="00882D68">
        <w:t>for</w:t>
      </w:r>
      <w:r w:rsidR="002B1326">
        <w:t xml:space="preserve"> </w:t>
      </w:r>
      <w:r w:rsidRPr="00882D68">
        <w:t>an</w:t>
      </w:r>
      <w:r w:rsidR="002B1326">
        <w:t xml:space="preserve"> </w:t>
      </w:r>
      <w:r w:rsidRPr="00882D68">
        <w:t>MSG</w:t>
      </w:r>
      <w:r w:rsidR="002B1326">
        <w:t xml:space="preserve"> </w:t>
      </w:r>
      <w:r w:rsidRPr="00882D68">
        <w:t>enables</w:t>
      </w:r>
      <w:r w:rsidR="002B1326">
        <w:t xml:space="preserve"> </w:t>
      </w:r>
      <w:r w:rsidRPr="00882D68">
        <w:t>building</w:t>
      </w:r>
      <w:r w:rsidR="002B1326">
        <w:t xml:space="preserve"> </w:t>
      </w:r>
      <w:r w:rsidRPr="00882D68">
        <w:t>of</w:t>
      </w:r>
      <w:r w:rsidR="002B1326">
        <w:t xml:space="preserve"> </w:t>
      </w:r>
      <w:r w:rsidRPr="00882D68">
        <w:t>trust</w:t>
      </w:r>
      <w:r w:rsidR="002B1326">
        <w:t xml:space="preserve"> </w:t>
      </w:r>
      <w:r w:rsidRPr="00882D68">
        <w:t>between</w:t>
      </w:r>
      <w:r w:rsidR="002B1326">
        <w:t xml:space="preserve"> </w:t>
      </w:r>
      <w:r w:rsidRPr="00882D68">
        <w:t>governments,</w:t>
      </w:r>
      <w:r w:rsidR="002B1326">
        <w:t xml:space="preserve"> </w:t>
      </w:r>
      <w:r w:rsidRPr="00882D68">
        <w:t>companies</w:t>
      </w:r>
      <w:r w:rsidR="002B1326">
        <w:t xml:space="preserve"> </w:t>
      </w:r>
      <w:r w:rsidRPr="00882D68">
        <w:t>and</w:t>
      </w:r>
      <w:r w:rsidR="002B1326">
        <w:t xml:space="preserve"> </w:t>
      </w:r>
      <w:r w:rsidRPr="00882D68">
        <w:t>civil</w:t>
      </w:r>
      <w:r w:rsidR="002B1326">
        <w:t xml:space="preserve"> </w:t>
      </w:r>
      <w:r w:rsidRPr="00882D68">
        <w:t>society</w:t>
      </w:r>
      <w:r w:rsidR="002B1326">
        <w:t xml:space="preserve"> </w:t>
      </w:r>
      <w:r w:rsidRPr="00882D68">
        <w:t>in</w:t>
      </w:r>
      <w:r w:rsidR="002B1326">
        <w:t xml:space="preserve"> </w:t>
      </w:r>
      <w:r w:rsidRPr="00882D68">
        <w:t>assuring</w:t>
      </w:r>
      <w:r w:rsidR="002B1326">
        <w:t xml:space="preserve"> </w:t>
      </w:r>
      <w:r w:rsidRPr="00882D68">
        <w:t>transparency</w:t>
      </w:r>
      <w:r w:rsidR="002B1326">
        <w:t xml:space="preserve"> </w:t>
      </w:r>
      <w:r w:rsidRPr="00882D68">
        <w:t>of</w:t>
      </w:r>
      <w:r w:rsidR="002B1326">
        <w:t xml:space="preserve"> </w:t>
      </w:r>
      <w:r w:rsidRPr="00882D68">
        <w:t>revenue</w:t>
      </w:r>
      <w:r w:rsidR="002B1326">
        <w:t xml:space="preserve"> </w:t>
      </w:r>
      <w:r w:rsidRPr="00882D68">
        <w:t>and</w:t>
      </w:r>
      <w:r w:rsidR="002B1326">
        <w:t xml:space="preserve"> </w:t>
      </w:r>
      <w:r w:rsidRPr="00882D68">
        <w:t>company</w:t>
      </w:r>
      <w:r w:rsidR="002B1326">
        <w:t xml:space="preserve"> </w:t>
      </w:r>
      <w:r w:rsidRPr="00882D68">
        <w:t>payments</w:t>
      </w:r>
      <w:r>
        <w:t>.</w:t>
      </w:r>
      <w:r w:rsidR="002B1326">
        <w:t xml:space="preserve"> </w:t>
      </w:r>
      <w:r w:rsidRPr="00882D68">
        <w:t>As</w:t>
      </w:r>
      <w:r w:rsidR="002B1326">
        <w:t xml:space="preserve"> </w:t>
      </w:r>
      <w:r w:rsidRPr="00882D68">
        <w:t>noted</w:t>
      </w:r>
      <w:r w:rsidR="00A313A6">
        <w:t>,</w:t>
      </w:r>
      <w:r w:rsidR="002B1326">
        <w:t xml:space="preserve"> </w:t>
      </w:r>
      <w:r w:rsidRPr="00882D68">
        <w:t>many</w:t>
      </w:r>
      <w:r w:rsidR="002B1326">
        <w:t xml:space="preserve"> </w:t>
      </w:r>
      <w:r w:rsidR="00A313A6">
        <w:t xml:space="preserve">(but not all) </w:t>
      </w:r>
      <w:r w:rsidRPr="00882D68">
        <w:t>companies</w:t>
      </w:r>
      <w:r w:rsidR="002B1326">
        <w:t xml:space="preserve"> </w:t>
      </w:r>
      <w:r w:rsidRPr="00882D68">
        <w:t>operating</w:t>
      </w:r>
      <w:r w:rsidR="002B1326">
        <w:t xml:space="preserve"> </w:t>
      </w:r>
      <w:r w:rsidRPr="00882D68">
        <w:t>in</w:t>
      </w:r>
      <w:r w:rsidR="002B1326">
        <w:t xml:space="preserve"> </w:t>
      </w:r>
      <w:r w:rsidRPr="00882D68">
        <w:t>Australia</w:t>
      </w:r>
      <w:r w:rsidR="002B1326">
        <w:t xml:space="preserve"> </w:t>
      </w:r>
      <w:r w:rsidRPr="00882D68">
        <w:t>are</w:t>
      </w:r>
      <w:r w:rsidR="002B1326">
        <w:t xml:space="preserve"> </w:t>
      </w:r>
      <w:r w:rsidRPr="00882D68">
        <w:t>committed</w:t>
      </w:r>
      <w:r w:rsidR="002B1326">
        <w:t xml:space="preserve"> </w:t>
      </w:r>
      <w:r w:rsidRPr="00882D68">
        <w:t>to</w:t>
      </w:r>
      <w:r w:rsidR="002B1326">
        <w:t xml:space="preserve"> </w:t>
      </w:r>
      <w:r w:rsidRPr="00882D68">
        <w:t>full</w:t>
      </w:r>
      <w:r w:rsidR="002B1326">
        <w:t xml:space="preserve"> </w:t>
      </w:r>
      <w:r w:rsidRPr="00882D68">
        <w:t>voluntary</w:t>
      </w:r>
      <w:r w:rsidR="002B1326">
        <w:t xml:space="preserve"> </w:t>
      </w:r>
      <w:r w:rsidRPr="00882D68">
        <w:t>disclosure</w:t>
      </w:r>
      <w:r w:rsidR="002B1326">
        <w:t xml:space="preserve"> </w:t>
      </w:r>
      <w:r w:rsidRPr="00882D68">
        <w:t>of</w:t>
      </w:r>
      <w:r w:rsidR="002B1326">
        <w:t xml:space="preserve"> </w:t>
      </w:r>
      <w:r w:rsidRPr="00882D68">
        <w:t>profits,</w:t>
      </w:r>
      <w:r w:rsidR="002B1326">
        <w:t xml:space="preserve"> </w:t>
      </w:r>
      <w:r w:rsidRPr="00882D68">
        <w:t>taxes</w:t>
      </w:r>
      <w:r w:rsidR="002B1326">
        <w:t xml:space="preserve"> </w:t>
      </w:r>
      <w:r w:rsidRPr="00882D68">
        <w:t>and</w:t>
      </w:r>
      <w:r w:rsidR="002B1326">
        <w:t xml:space="preserve"> </w:t>
      </w:r>
      <w:r w:rsidRPr="00882D68">
        <w:t>other</w:t>
      </w:r>
      <w:r w:rsidR="002B1326">
        <w:t xml:space="preserve"> </w:t>
      </w:r>
      <w:r w:rsidRPr="00882D68">
        <w:t>payments</w:t>
      </w:r>
      <w:r w:rsidR="002B1326">
        <w:t xml:space="preserve"> </w:t>
      </w:r>
      <w:r w:rsidRPr="00882D68">
        <w:t>to</w:t>
      </w:r>
      <w:r w:rsidR="002B1326">
        <w:t xml:space="preserve"> </w:t>
      </w:r>
      <w:r w:rsidRPr="00882D68">
        <w:t>government.</w:t>
      </w:r>
      <w:r w:rsidR="002B1326">
        <w:t xml:space="preserve"> </w:t>
      </w:r>
      <w:r w:rsidRPr="00882D68">
        <w:t>Implementation</w:t>
      </w:r>
      <w:r w:rsidR="002B1326">
        <w:t xml:space="preserve"> </w:t>
      </w:r>
      <w:r w:rsidRPr="00882D68">
        <w:t>of</w:t>
      </w:r>
      <w:r w:rsidR="002B1326">
        <w:t xml:space="preserve"> </w:t>
      </w:r>
      <w:r w:rsidRPr="00882D68">
        <w:t>the</w:t>
      </w:r>
      <w:r w:rsidR="002B1326">
        <w:t xml:space="preserve"> </w:t>
      </w:r>
      <w:r w:rsidRPr="00882D68">
        <w:t>EITI</w:t>
      </w:r>
      <w:r w:rsidR="002B1326">
        <w:t xml:space="preserve"> </w:t>
      </w:r>
      <w:r w:rsidR="00A313A6">
        <w:t>would create</w:t>
      </w:r>
      <w:r w:rsidR="002B1326">
        <w:t xml:space="preserve"> </w:t>
      </w:r>
      <w:r w:rsidRPr="00882D68">
        <w:t>a</w:t>
      </w:r>
      <w:r w:rsidR="002B1326">
        <w:t xml:space="preserve"> </w:t>
      </w:r>
      <w:r w:rsidRPr="00882D68">
        <w:t>level</w:t>
      </w:r>
      <w:r w:rsidR="002B1326">
        <w:t xml:space="preserve"> </w:t>
      </w:r>
      <w:r w:rsidRPr="00882D68">
        <w:t>playing</w:t>
      </w:r>
      <w:r w:rsidR="002B1326">
        <w:t xml:space="preserve"> </w:t>
      </w:r>
      <w:r w:rsidRPr="00882D68">
        <w:t>field</w:t>
      </w:r>
      <w:r w:rsidR="002B1326">
        <w:t xml:space="preserve"> </w:t>
      </w:r>
      <w:r w:rsidR="00A313A6">
        <w:t xml:space="preserve">by ensuring all companies make </w:t>
      </w:r>
      <w:r w:rsidRPr="00882D68">
        <w:t>such</w:t>
      </w:r>
      <w:r w:rsidR="002B1326">
        <w:t xml:space="preserve"> </w:t>
      </w:r>
      <w:r w:rsidRPr="00882D68">
        <w:t>commitments.</w:t>
      </w:r>
    </w:p>
    <w:p w14:paraId="1C50CB6A" w14:textId="77777777" w:rsidR="00651268" w:rsidRDefault="00A313A6" w:rsidP="00AE494E">
      <w:r>
        <w:t>Implementing</w:t>
      </w:r>
      <w:r w:rsidR="002B1326">
        <w:t xml:space="preserve"> </w:t>
      </w:r>
      <w:r w:rsidR="005C4C1E" w:rsidRPr="00882D68">
        <w:t>the</w:t>
      </w:r>
      <w:r w:rsidR="002B1326">
        <w:t xml:space="preserve"> </w:t>
      </w:r>
      <w:r w:rsidR="005C4C1E" w:rsidRPr="00882D68">
        <w:t>EITI,</w:t>
      </w:r>
      <w:r w:rsidR="002B1326">
        <w:t xml:space="preserve"> </w:t>
      </w:r>
      <w:r w:rsidR="005C4C1E" w:rsidRPr="00882D68">
        <w:t>as</w:t>
      </w:r>
      <w:r w:rsidR="002B1326">
        <w:t xml:space="preserve"> </w:t>
      </w:r>
      <w:r w:rsidR="005C4C1E" w:rsidRPr="00882D68">
        <w:t>well</w:t>
      </w:r>
      <w:r w:rsidR="002B1326">
        <w:t xml:space="preserve"> </w:t>
      </w:r>
      <w:r w:rsidR="005C4C1E" w:rsidRPr="00882D68">
        <w:t>as</w:t>
      </w:r>
      <w:r w:rsidR="002B1326">
        <w:t xml:space="preserve"> </w:t>
      </w:r>
      <w:r w:rsidR="005C4C1E" w:rsidRPr="00882D68">
        <w:t>continuing</w:t>
      </w:r>
      <w:r w:rsidR="002B1326">
        <w:t xml:space="preserve"> </w:t>
      </w:r>
      <w:r w:rsidR="0059357E">
        <w:t xml:space="preserve">donor and international policy </w:t>
      </w:r>
      <w:r w:rsidR="005C4C1E" w:rsidRPr="00882D68">
        <w:t>support</w:t>
      </w:r>
      <w:r w:rsidR="002B1326">
        <w:t xml:space="preserve"> </w:t>
      </w:r>
      <w:r w:rsidR="005C4C1E" w:rsidRPr="00882D68">
        <w:t>for</w:t>
      </w:r>
      <w:r w:rsidR="002B1326">
        <w:t xml:space="preserve"> </w:t>
      </w:r>
      <w:r w:rsidR="005C4C1E" w:rsidRPr="00882D68">
        <w:t>the</w:t>
      </w:r>
      <w:r w:rsidR="002B1326">
        <w:t xml:space="preserve"> </w:t>
      </w:r>
      <w:r w:rsidR="005C4C1E" w:rsidRPr="00882D68">
        <w:t>initiative</w:t>
      </w:r>
      <w:r w:rsidR="002B1326">
        <w:t xml:space="preserve"> </w:t>
      </w:r>
      <w:r w:rsidR="005C4C1E" w:rsidRPr="00882D68">
        <w:t>through</w:t>
      </w:r>
      <w:r w:rsidR="002B1326">
        <w:t xml:space="preserve"> </w:t>
      </w:r>
      <w:r w:rsidR="005C4C1E" w:rsidRPr="00882D68">
        <w:t>the</w:t>
      </w:r>
      <w:r w:rsidR="002B1326">
        <w:t xml:space="preserve"> </w:t>
      </w:r>
      <w:r w:rsidR="000029D3">
        <w:t>Department of Foreign Affairs and Trade</w:t>
      </w:r>
      <w:r w:rsidR="005C4C1E" w:rsidRPr="00882D68">
        <w:t>,</w:t>
      </w:r>
      <w:r w:rsidR="002B1326">
        <w:t xml:space="preserve"> </w:t>
      </w:r>
      <w:r>
        <w:t xml:space="preserve">would be </w:t>
      </w:r>
      <w:r w:rsidR="005C4C1E" w:rsidRPr="00882D68">
        <w:t>in</w:t>
      </w:r>
      <w:r w:rsidR="002B1326">
        <w:t xml:space="preserve"> </w:t>
      </w:r>
      <w:r w:rsidR="005C4C1E" w:rsidRPr="00882D68">
        <w:t>Australia</w:t>
      </w:r>
      <w:r w:rsidR="00651268">
        <w:t>’</w:t>
      </w:r>
      <w:r w:rsidR="005C4C1E" w:rsidRPr="00882D68">
        <w:t>s</w:t>
      </w:r>
      <w:r w:rsidR="002B1326">
        <w:t xml:space="preserve"> </w:t>
      </w:r>
      <w:r w:rsidR="005C4C1E" w:rsidRPr="00882D68">
        <w:t>national</w:t>
      </w:r>
      <w:r w:rsidR="002B1326">
        <w:t xml:space="preserve"> </w:t>
      </w:r>
      <w:r w:rsidR="005C4C1E" w:rsidRPr="00882D68">
        <w:t>interest.</w:t>
      </w:r>
      <w:r w:rsidR="002B1326">
        <w:t xml:space="preserve"> </w:t>
      </w:r>
      <w:r w:rsidR="005C4C1E" w:rsidRPr="00882D68">
        <w:t>In</w:t>
      </w:r>
      <w:r w:rsidR="002B1326">
        <w:t xml:space="preserve"> </w:t>
      </w:r>
      <w:r w:rsidR="005C4C1E" w:rsidRPr="00882D68">
        <w:t>supporting</w:t>
      </w:r>
      <w:r w:rsidR="002B1326">
        <w:t xml:space="preserve"> </w:t>
      </w:r>
      <w:r w:rsidR="005C4C1E" w:rsidRPr="00882D68">
        <w:t>the</w:t>
      </w:r>
      <w:r w:rsidR="002B1326">
        <w:t xml:space="preserve"> </w:t>
      </w:r>
      <w:r w:rsidR="005C4C1E" w:rsidRPr="00882D68">
        <w:t>EITI</w:t>
      </w:r>
      <w:r w:rsidR="002B1326">
        <w:t xml:space="preserve"> </w:t>
      </w:r>
      <w:r w:rsidR="005C4C1E" w:rsidRPr="00882D68">
        <w:t>in</w:t>
      </w:r>
      <w:r w:rsidR="002B1326">
        <w:t xml:space="preserve"> </w:t>
      </w:r>
      <w:r w:rsidR="005C4C1E" w:rsidRPr="00882D68">
        <w:t>these</w:t>
      </w:r>
      <w:r w:rsidR="002B1326">
        <w:t xml:space="preserve"> </w:t>
      </w:r>
      <w:r w:rsidR="005C4C1E" w:rsidRPr="00882D68">
        <w:t>ways</w:t>
      </w:r>
      <w:r w:rsidR="002B1326">
        <w:t xml:space="preserve"> </w:t>
      </w:r>
      <w:r w:rsidR="005C4C1E" w:rsidRPr="00882D68">
        <w:t>Australia</w:t>
      </w:r>
      <w:r>
        <w:t xml:space="preserve">, </w:t>
      </w:r>
      <w:r w:rsidRPr="00882D68">
        <w:t>as</w:t>
      </w:r>
      <w:r>
        <w:t xml:space="preserve"> </w:t>
      </w:r>
      <w:r w:rsidRPr="00882D68">
        <w:t>a</w:t>
      </w:r>
      <w:r>
        <w:t xml:space="preserve"> </w:t>
      </w:r>
      <w:r w:rsidRPr="00882D68">
        <w:t>resource</w:t>
      </w:r>
      <w:r>
        <w:t xml:space="preserve"> </w:t>
      </w:r>
      <w:r w:rsidRPr="00882D68">
        <w:t>rich</w:t>
      </w:r>
      <w:r>
        <w:t xml:space="preserve"> </w:t>
      </w:r>
      <w:r w:rsidRPr="00882D68">
        <w:t>country,</w:t>
      </w:r>
      <w:r w:rsidR="002B1326">
        <w:t xml:space="preserve"> </w:t>
      </w:r>
      <w:r>
        <w:t xml:space="preserve">would lead </w:t>
      </w:r>
      <w:r w:rsidR="005C4C1E" w:rsidRPr="00882D68">
        <w:t>by</w:t>
      </w:r>
      <w:r w:rsidR="002B1326">
        <w:t xml:space="preserve"> </w:t>
      </w:r>
      <w:r w:rsidR="005C4C1E" w:rsidRPr="00882D68">
        <w:t>example</w:t>
      </w:r>
      <w:r w:rsidR="002B1326">
        <w:t xml:space="preserve"> </w:t>
      </w:r>
      <w:r>
        <w:t xml:space="preserve">thereby </w:t>
      </w:r>
      <w:r w:rsidR="005C4C1E" w:rsidRPr="00882D68">
        <w:t>enhancing</w:t>
      </w:r>
      <w:r w:rsidR="002B1326">
        <w:t xml:space="preserve"> </w:t>
      </w:r>
      <w:r>
        <w:t xml:space="preserve">its </w:t>
      </w:r>
      <w:r w:rsidR="005C4C1E" w:rsidRPr="00882D68">
        <w:t>international</w:t>
      </w:r>
      <w:r w:rsidR="002B1326">
        <w:t xml:space="preserve"> </w:t>
      </w:r>
      <w:r w:rsidR="005C4C1E" w:rsidRPr="00882D68">
        <w:t>reputation.</w:t>
      </w:r>
      <w:r w:rsidR="002B1326">
        <w:t xml:space="preserve"> </w:t>
      </w:r>
      <w:r w:rsidR="005C4C1E" w:rsidRPr="00882D68">
        <w:t>Implementation</w:t>
      </w:r>
      <w:r w:rsidR="002B1326">
        <w:t xml:space="preserve"> </w:t>
      </w:r>
      <w:r w:rsidR="005C4C1E" w:rsidRPr="00882D68">
        <w:t>and</w:t>
      </w:r>
      <w:r w:rsidR="002B1326">
        <w:t xml:space="preserve"> </w:t>
      </w:r>
      <w:r w:rsidR="005C4C1E" w:rsidRPr="00882D68">
        <w:t>support</w:t>
      </w:r>
      <w:r w:rsidR="002B1326">
        <w:t xml:space="preserve"> </w:t>
      </w:r>
      <w:r>
        <w:t xml:space="preserve">would </w:t>
      </w:r>
      <w:r w:rsidR="005C4C1E" w:rsidRPr="00882D68">
        <w:t>also</w:t>
      </w:r>
      <w:r w:rsidR="002B1326">
        <w:t xml:space="preserve"> </w:t>
      </w:r>
      <w:r w:rsidR="005C4C1E" w:rsidRPr="00882D68">
        <w:t>directly</w:t>
      </w:r>
      <w:r w:rsidR="002B1326">
        <w:t xml:space="preserve"> </w:t>
      </w:r>
      <w:r w:rsidR="005C4C1E" w:rsidRPr="00882D68">
        <w:t>benefit</w:t>
      </w:r>
      <w:r w:rsidR="002B1326">
        <w:t xml:space="preserve"> </w:t>
      </w:r>
      <w:r w:rsidR="005C4C1E" w:rsidRPr="00882D68">
        <w:t>the</w:t>
      </w:r>
      <w:r w:rsidR="002B1326">
        <w:t xml:space="preserve"> </w:t>
      </w:r>
      <w:r w:rsidR="005C4C1E" w:rsidRPr="00882D68">
        <w:t>many</w:t>
      </w:r>
      <w:r w:rsidR="002B1326">
        <w:t xml:space="preserve"> </w:t>
      </w:r>
      <w:r w:rsidR="005C4C1E" w:rsidRPr="00882D68">
        <w:t>Australian</w:t>
      </w:r>
      <w:r w:rsidR="002B1326">
        <w:t xml:space="preserve"> </w:t>
      </w:r>
      <w:r w:rsidR="005C4C1E" w:rsidRPr="00882D68">
        <w:t>companies</w:t>
      </w:r>
      <w:r w:rsidR="002B1326">
        <w:t xml:space="preserve"> </w:t>
      </w:r>
      <w:r w:rsidR="005C4C1E" w:rsidRPr="00882D68">
        <w:t>operating</w:t>
      </w:r>
      <w:r w:rsidR="002B1326">
        <w:t xml:space="preserve"> </w:t>
      </w:r>
      <w:r w:rsidR="005C4C1E" w:rsidRPr="00882D68">
        <w:t>overseas</w:t>
      </w:r>
      <w:r w:rsidR="0034126A">
        <w:t>,</w:t>
      </w:r>
      <w:r w:rsidR="002B1326">
        <w:t xml:space="preserve"> </w:t>
      </w:r>
      <w:r w:rsidR="005C4C1E" w:rsidRPr="00882D68">
        <w:t>including</w:t>
      </w:r>
      <w:r w:rsidR="002B1326">
        <w:t xml:space="preserve"> </w:t>
      </w:r>
      <w:r w:rsidR="005C4C1E" w:rsidRPr="00882D68">
        <w:t>in</w:t>
      </w:r>
      <w:r w:rsidR="002B1326">
        <w:t xml:space="preserve"> </w:t>
      </w:r>
      <w:r w:rsidR="005C4C1E" w:rsidRPr="00882D68">
        <w:t>countries</w:t>
      </w:r>
      <w:r w:rsidR="002B1326">
        <w:t xml:space="preserve"> </w:t>
      </w:r>
      <w:r w:rsidR="005C4C1E" w:rsidRPr="00882D68">
        <w:t>where</w:t>
      </w:r>
      <w:r w:rsidR="002B1326">
        <w:t xml:space="preserve"> </w:t>
      </w:r>
      <w:r w:rsidR="005C4C1E" w:rsidRPr="00882D68">
        <w:t>the</w:t>
      </w:r>
      <w:r w:rsidR="002B1326">
        <w:t xml:space="preserve"> </w:t>
      </w:r>
      <w:r w:rsidR="005C4C1E" w:rsidRPr="00882D68">
        <w:t>EITI</w:t>
      </w:r>
      <w:r w:rsidR="002B1326">
        <w:t xml:space="preserve"> </w:t>
      </w:r>
      <w:r w:rsidR="005C4C1E" w:rsidRPr="00882D68">
        <w:t>is</w:t>
      </w:r>
      <w:r w:rsidR="002B1326">
        <w:t xml:space="preserve"> </w:t>
      </w:r>
      <w:r w:rsidR="005C4C1E" w:rsidRPr="00882D68">
        <w:t>being</w:t>
      </w:r>
      <w:r w:rsidR="002B1326">
        <w:t xml:space="preserve"> </w:t>
      </w:r>
      <w:r w:rsidR="005C4C1E" w:rsidRPr="00882D68">
        <w:t>implemented</w:t>
      </w:r>
      <w:r w:rsidR="002B1326">
        <w:t xml:space="preserve"> </w:t>
      </w:r>
      <w:r w:rsidR="005C4C1E" w:rsidRPr="00882D68">
        <w:t>or</w:t>
      </w:r>
      <w:r w:rsidR="002B1326">
        <w:t xml:space="preserve"> </w:t>
      </w:r>
      <w:r w:rsidR="005C4C1E" w:rsidRPr="00882D68">
        <w:t>where</w:t>
      </w:r>
      <w:r w:rsidR="002B1326">
        <w:t xml:space="preserve"> </w:t>
      </w:r>
      <w:r w:rsidR="005C4C1E" w:rsidRPr="00882D68">
        <w:t>mandatory</w:t>
      </w:r>
      <w:r w:rsidR="002B1326">
        <w:t xml:space="preserve"> </w:t>
      </w:r>
      <w:r w:rsidR="005C4C1E" w:rsidRPr="00882D68">
        <w:t>disclosure</w:t>
      </w:r>
      <w:r w:rsidR="002B1326">
        <w:t xml:space="preserve"> </w:t>
      </w:r>
      <w:r w:rsidR="005C4C1E" w:rsidRPr="00882D68">
        <w:t>of</w:t>
      </w:r>
      <w:r w:rsidR="002B1326">
        <w:t xml:space="preserve"> </w:t>
      </w:r>
      <w:r w:rsidR="005C4C1E" w:rsidRPr="00882D68">
        <w:t>royalties,</w:t>
      </w:r>
      <w:r w:rsidR="002B1326">
        <w:t xml:space="preserve"> </w:t>
      </w:r>
      <w:r w:rsidR="005C4C1E" w:rsidRPr="00882D68">
        <w:t>taxes</w:t>
      </w:r>
      <w:r w:rsidR="002B1326">
        <w:t xml:space="preserve"> </w:t>
      </w:r>
      <w:r w:rsidR="005C4C1E" w:rsidRPr="00882D68">
        <w:t>and</w:t>
      </w:r>
      <w:r w:rsidR="002B1326">
        <w:t xml:space="preserve"> </w:t>
      </w:r>
      <w:r w:rsidR="005C4C1E" w:rsidRPr="00882D68">
        <w:t>corporate</w:t>
      </w:r>
      <w:r w:rsidR="002B1326">
        <w:t xml:space="preserve"> </w:t>
      </w:r>
      <w:r w:rsidR="005C4C1E" w:rsidRPr="00882D68">
        <w:t>structures</w:t>
      </w:r>
      <w:r w:rsidR="002B1326">
        <w:t xml:space="preserve"> </w:t>
      </w:r>
      <w:r w:rsidR="005C4C1E" w:rsidRPr="00882D68">
        <w:t>is</w:t>
      </w:r>
      <w:r w:rsidR="002B1326">
        <w:t xml:space="preserve"> </w:t>
      </w:r>
      <w:r w:rsidR="005C4C1E" w:rsidRPr="00882D68">
        <w:t>expected</w:t>
      </w:r>
      <w:r w:rsidR="00651268">
        <w:t>.</w:t>
      </w:r>
    </w:p>
    <w:p w14:paraId="77ED6B59" w14:textId="77777777" w:rsidR="0010052F" w:rsidRDefault="0010052F">
      <w:pPr>
        <w:spacing w:before="0" w:after="200" w:line="276" w:lineRule="auto"/>
        <w:rPr>
          <w:rFonts w:cs="Arial"/>
          <w:b/>
          <w:bCs/>
          <w:iCs/>
          <w:color w:val="C23019"/>
          <w:sz w:val="48"/>
          <w:szCs w:val="28"/>
        </w:rPr>
      </w:pPr>
      <w:bookmarkStart w:id="124" w:name="_Toc259271975"/>
      <w:bookmarkStart w:id="125" w:name="_Toc259272168"/>
      <w:bookmarkStart w:id="126" w:name="_Toc265330880"/>
      <w:r>
        <w:br w:type="page"/>
      </w:r>
    </w:p>
    <w:p w14:paraId="62987188" w14:textId="0A0EE17F" w:rsidR="00225122" w:rsidRPr="00225122" w:rsidRDefault="00553FB4" w:rsidP="003339C3">
      <w:pPr>
        <w:pStyle w:val="Heading2"/>
      </w:pPr>
      <w:r w:rsidRPr="00760CF8">
        <w:lastRenderedPageBreak/>
        <w:t>Chapter</w:t>
      </w:r>
      <w:r w:rsidR="002B1326">
        <w:t xml:space="preserve"> </w:t>
      </w:r>
      <w:r w:rsidRPr="00760CF8">
        <w:t>3</w:t>
      </w:r>
      <w:r w:rsidR="002B1326">
        <w:t xml:space="preserve"> </w:t>
      </w:r>
      <w:r w:rsidR="00EE1657">
        <w:t>–</w:t>
      </w:r>
      <w:r w:rsidR="002B1326">
        <w:t xml:space="preserve"> </w:t>
      </w:r>
      <w:r w:rsidRPr="00760CF8">
        <w:t>EITI</w:t>
      </w:r>
      <w:r w:rsidR="002B1326">
        <w:t xml:space="preserve"> </w:t>
      </w:r>
      <w:r w:rsidRPr="00760CF8">
        <w:t>in</w:t>
      </w:r>
      <w:r w:rsidR="002B1326">
        <w:t xml:space="preserve"> </w:t>
      </w:r>
      <w:r w:rsidRPr="00760CF8">
        <w:t>the</w:t>
      </w:r>
      <w:r w:rsidR="002B1326">
        <w:t xml:space="preserve"> </w:t>
      </w:r>
      <w:r w:rsidRPr="00760CF8">
        <w:t>Australian</w:t>
      </w:r>
      <w:r w:rsidR="002B1326">
        <w:t xml:space="preserve"> </w:t>
      </w:r>
      <w:bookmarkEnd w:id="124"/>
      <w:bookmarkEnd w:id="125"/>
      <w:r w:rsidR="00EE1657">
        <w:t>c</w:t>
      </w:r>
      <w:r w:rsidR="00EE1657" w:rsidRPr="00760CF8">
        <w:t>ontext</w:t>
      </w:r>
      <w:bookmarkEnd w:id="126"/>
    </w:p>
    <w:p w14:paraId="0D4847F3" w14:textId="77777777" w:rsidR="000151A9" w:rsidRPr="002B1326" w:rsidRDefault="00225122" w:rsidP="00FA0D10">
      <w:pPr>
        <w:pStyle w:val="Heading3"/>
        <w:rPr>
          <w:rFonts w:eastAsiaTheme="minorHAnsi"/>
        </w:rPr>
      </w:pPr>
      <w:bookmarkStart w:id="127" w:name="_Toc265330881"/>
      <w:r w:rsidRPr="002B1326">
        <w:rPr>
          <w:rFonts w:eastAsiaTheme="minorHAnsi"/>
        </w:rPr>
        <w:t>Highlights</w:t>
      </w:r>
      <w:bookmarkEnd w:id="127"/>
    </w:p>
    <w:p w14:paraId="28FCEB14" w14:textId="77777777" w:rsidR="00651268" w:rsidRPr="002B1326" w:rsidRDefault="00EE7362" w:rsidP="007E5A25">
      <w:pPr>
        <w:pStyle w:val="ListBullet"/>
        <w:spacing w:line="260" w:lineRule="atLeast"/>
        <w:rPr>
          <w:rFonts w:eastAsiaTheme="minorHAnsi"/>
        </w:rPr>
      </w:pPr>
      <w:r w:rsidRPr="002B1326">
        <w:rPr>
          <w:rFonts w:eastAsiaTheme="minorHAnsi"/>
        </w:rPr>
        <w:t>Australia</w:t>
      </w:r>
      <w:r w:rsidR="002B1326">
        <w:rPr>
          <w:rFonts w:eastAsiaTheme="minorHAnsi"/>
        </w:rPr>
        <w:t xml:space="preserve"> </w:t>
      </w:r>
      <w:r w:rsidRPr="002B1326">
        <w:rPr>
          <w:rFonts w:eastAsiaTheme="minorHAnsi"/>
        </w:rPr>
        <w:t>has</w:t>
      </w:r>
      <w:r w:rsidR="002B1326">
        <w:rPr>
          <w:rFonts w:eastAsiaTheme="minorHAnsi"/>
        </w:rPr>
        <w:t xml:space="preserve"> </w:t>
      </w:r>
      <w:r w:rsidRPr="002B1326">
        <w:rPr>
          <w:rFonts w:eastAsiaTheme="minorHAnsi"/>
        </w:rPr>
        <w:t>an</w:t>
      </w:r>
      <w:r w:rsidR="002B1326">
        <w:rPr>
          <w:rFonts w:eastAsiaTheme="minorHAnsi"/>
        </w:rPr>
        <w:t xml:space="preserve"> </w:t>
      </w:r>
      <w:r w:rsidRPr="002B1326">
        <w:rPr>
          <w:rFonts w:eastAsiaTheme="minorHAnsi"/>
        </w:rPr>
        <w:t>abundant</w:t>
      </w:r>
      <w:r w:rsidR="002B1326">
        <w:rPr>
          <w:rFonts w:eastAsiaTheme="minorHAnsi"/>
        </w:rPr>
        <w:t xml:space="preserve"> </w:t>
      </w:r>
      <w:r w:rsidRPr="002B1326">
        <w:rPr>
          <w:rFonts w:eastAsiaTheme="minorHAnsi"/>
        </w:rPr>
        <w:t>supply</w:t>
      </w:r>
      <w:r w:rsidR="002B1326">
        <w:rPr>
          <w:rFonts w:eastAsiaTheme="minorHAnsi"/>
        </w:rPr>
        <w:t xml:space="preserve"> </w:t>
      </w:r>
      <w:r w:rsidRPr="002B1326">
        <w:rPr>
          <w:rFonts w:eastAsiaTheme="minorHAnsi"/>
        </w:rPr>
        <w:t>of</w:t>
      </w:r>
      <w:r w:rsidR="002B1326">
        <w:rPr>
          <w:rFonts w:eastAsiaTheme="minorHAnsi"/>
        </w:rPr>
        <w:t xml:space="preserve"> </w:t>
      </w:r>
      <w:r w:rsidRPr="002B1326">
        <w:rPr>
          <w:rFonts w:eastAsiaTheme="minorHAnsi"/>
        </w:rPr>
        <w:t>natural</w:t>
      </w:r>
      <w:r w:rsidR="002B1326">
        <w:rPr>
          <w:rFonts w:eastAsiaTheme="minorHAnsi"/>
        </w:rPr>
        <w:t xml:space="preserve"> </w:t>
      </w:r>
      <w:r w:rsidRPr="002B1326">
        <w:rPr>
          <w:rFonts w:eastAsiaTheme="minorHAnsi"/>
        </w:rPr>
        <w:t>resources</w:t>
      </w:r>
      <w:r w:rsidR="002B1326">
        <w:rPr>
          <w:rFonts w:eastAsiaTheme="minorHAnsi"/>
        </w:rPr>
        <w:t xml:space="preserve"> </w:t>
      </w:r>
      <w:r w:rsidRPr="002B1326">
        <w:rPr>
          <w:rFonts w:eastAsiaTheme="minorHAnsi"/>
        </w:rPr>
        <w:t>and</w:t>
      </w:r>
      <w:r w:rsidR="002B1326">
        <w:rPr>
          <w:rFonts w:eastAsiaTheme="minorHAnsi"/>
        </w:rPr>
        <w:t xml:space="preserve"> </w:t>
      </w:r>
      <w:r w:rsidRPr="002B1326">
        <w:rPr>
          <w:rFonts w:eastAsiaTheme="minorHAnsi"/>
        </w:rPr>
        <w:t>is</w:t>
      </w:r>
      <w:r w:rsidR="002B1326">
        <w:rPr>
          <w:rFonts w:eastAsiaTheme="minorHAnsi"/>
        </w:rPr>
        <w:t xml:space="preserve"> </w:t>
      </w:r>
      <w:r w:rsidRPr="002B1326">
        <w:rPr>
          <w:rFonts w:eastAsiaTheme="minorHAnsi"/>
        </w:rPr>
        <w:t>a</w:t>
      </w:r>
      <w:r w:rsidR="002B1326">
        <w:rPr>
          <w:rFonts w:eastAsiaTheme="minorHAnsi"/>
        </w:rPr>
        <w:t xml:space="preserve"> </w:t>
      </w:r>
      <w:r w:rsidRPr="002B1326">
        <w:rPr>
          <w:rFonts w:eastAsiaTheme="minorHAnsi"/>
        </w:rPr>
        <w:t>major</w:t>
      </w:r>
      <w:r w:rsidR="002B1326">
        <w:rPr>
          <w:rFonts w:eastAsiaTheme="minorHAnsi"/>
        </w:rPr>
        <w:t xml:space="preserve"> </w:t>
      </w:r>
      <w:r w:rsidRPr="002B1326">
        <w:rPr>
          <w:rFonts w:eastAsiaTheme="minorHAnsi"/>
        </w:rPr>
        <w:t>producer</w:t>
      </w:r>
      <w:r w:rsidR="002B1326">
        <w:rPr>
          <w:rFonts w:eastAsiaTheme="minorHAnsi"/>
        </w:rPr>
        <w:t xml:space="preserve"> </w:t>
      </w:r>
      <w:r w:rsidRPr="002B1326">
        <w:rPr>
          <w:rFonts w:eastAsiaTheme="minorHAnsi"/>
        </w:rPr>
        <w:t>of</w:t>
      </w:r>
      <w:r w:rsidR="002B1326">
        <w:rPr>
          <w:rFonts w:eastAsiaTheme="minorHAnsi"/>
        </w:rPr>
        <w:t xml:space="preserve"> </w:t>
      </w:r>
      <w:r w:rsidRPr="002B1326">
        <w:rPr>
          <w:rFonts w:eastAsiaTheme="minorHAnsi"/>
        </w:rPr>
        <w:t>a</w:t>
      </w:r>
      <w:r w:rsidR="002B1326">
        <w:rPr>
          <w:rFonts w:eastAsiaTheme="minorHAnsi"/>
        </w:rPr>
        <w:t xml:space="preserve"> </w:t>
      </w:r>
      <w:r w:rsidRPr="002B1326">
        <w:rPr>
          <w:rFonts w:eastAsiaTheme="minorHAnsi"/>
        </w:rPr>
        <w:t>range</w:t>
      </w:r>
      <w:r w:rsidR="002B1326">
        <w:rPr>
          <w:rFonts w:eastAsiaTheme="minorHAnsi"/>
        </w:rPr>
        <w:t xml:space="preserve"> </w:t>
      </w:r>
      <w:r w:rsidRPr="002B1326">
        <w:rPr>
          <w:rFonts w:eastAsiaTheme="minorHAnsi"/>
        </w:rPr>
        <w:t>of</w:t>
      </w:r>
      <w:r w:rsidR="002B1326">
        <w:rPr>
          <w:rFonts w:eastAsiaTheme="minorHAnsi"/>
        </w:rPr>
        <w:t xml:space="preserve"> </w:t>
      </w:r>
      <w:r w:rsidRPr="002B1326">
        <w:rPr>
          <w:rFonts w:eastAsiaTheme="minorHAnsi"/>
        </w:rPr>
        <w:t>mineral</w:t>
      </w:r>
      <w:r w:rsidR="002B1326">
        <w:rPr>
          <w:rFonts w:eastAsiaTheme="minorHAnsi"/>
        </w:rPr>
        <w:t xml:space="preserve"> </w:t>
      </w:r>
      <w:r w:rsidRPr="002B1326">
        <w:rPr>
          <w:rFonts w:eastAsiaTheme="minorHAnsi"/>
        </w:rPr>
        <w:t>and</w:t>
      </w:r>
      <w:r w:rsidR="002B1326">
        <w:rPr>
          <w:rFonts w:eastAsiaTheme="minorHAnsi"/>
        </w:rPr>
        <w:t xml:space="preserve"> </w:t>
      </w:r>
      <w:r w:rsidRPr="002B1326">
        <w:rPr>
          <w:rFonts w:eastAsiaTheme="minorHAnsi"/>
        </w:rPr>
        <w:t>energy</w:t>
      </w:r>
      <w:r w:rsidR="002B1326">
        <w:rPr>
          <w:rFonts w:eastAsiaTheme="minorHAnsi"/>
        </w:rPr>
        <w:t xml:space="preserve"> </w:t>
      </w:r>
      <w:r w:rsidRPr="002B1326">
        <w:rPr>
          <w:rFonts w:eastAsiaTheme="minorHAnsi"/>
        </w:rPr>
        <w:t>commodities</w:t>
      </w:r>
      <w:r w:rsidR="002B1326">
        <w:rPr>
          <w:rFonts w:eastAsiaTheme="minorHAnsi"/>
        </w:rPr>
        <w:t xml:space="preserve"> </w:t>
      </w:r>
      <w:r w:rsidRPr="002B1326">
        <w:rPr>
          <w:rFonts w:eastAsiaTheme="minorHAnsi"/>
        </w:rPr>
        <w:t>including</w:t>
      </w:r>
      <w:r w:rsidR="002B1326">
        <w:rPr>
          <w:rFonts w:eastAsiaTheme="minorHAnsi"/>
        </w:rPr>
        <w:t xml:space="preserve"> </w:t>
      </w:r>
      <w:r w:rsidRPr="002B1326">
        <w:rPr>
          <w:rFonts w:eastAsiaTheme="minorHAnsi"/>
        </w:rPr>
        <w:t>bauxite,</w:t>
      </w:r>
      <w:r w:rsidR="002B1326">
        <w:rPr>
          <w:rFonts w:eastAsiaTheme="minorHAnsi"/>
        </w:rPr>
        <w:t xml:space="preserve"> </w:t>
      </w:r>
      <w:r w:rsidRPr="002B1326">
        <w:rPr>
          <w:rFonts w:eastAsiaTheme="minorHAnsi"/>
        </w:rPr>
        <w:t>coal</w:t>
      </w:r>
      <w:r w:rsidR="002B1326">
        <w:rPr>
          <w:rFonts w:eastAsiaTheme="minorHAnsi"/>
        </w:rPr>
        <w:t xml:space="preserve"> </w:t>
      </w:r>
      <w:r w:rsidRPr="002B1326">
        <w:rPr>
          <w:rFonts w:eastAsiaTheme="minorHAnsi"/>
        </w:rPr>
        <w:t>(black</w:t>
      </w:r>
      <w:r w:rsidR="002B1326">
        <w:rPr>
          <w:rFonts w:eastAsiaTheme="minorHAnsi"/>
        </w:rPr>
        <w:t xml:space="preserve"> </w:t>
      </w:r>
      <w:r w:rsidRPr="002B1326">
        <w:rPr>
          <w:rFonts w:eastAsiaTheme="minorHAnsi"/>
        </w:rPr>
        <w:t>and</w:t>
      </w:r>
      <w:r w:rsidR="002B1326">
        <w:rPr>
          <w:rFonts w:eastAsiaTheme="minorHAnsi"/>
        </w:rPr>
        <w:t xml:space="preserve"> </w:t>
      </w:r>
      <w:r w:rsidRPr="002B1326">
        <w:rPr>
          <w:rFonts w:eastAsiaTheme="minorHAnsi"/>
        </w:rPr>
        <w:t>brown),</w:t>
      </w:r>
      <w:r w:rsidR="002B1326">
        <w:rPr>
          <w:rFonts w:eastAsiaTheme="minorHAnsi"/>
        </w:rPr>
        <w:t xml:space="preserve"> </w:t>
      </w:r>
      <w:r w:rsidRPr="002B1326">
        <w:rPr>
          <w:rFonts w:eastAsiaTheme="minorHAnsi"/>
        </w:rPr>
        <w:t>copper,</w:t>
      </w:r>
      <w:r w:rsidR="002B1326">
        <w:rPr>
          <w:rFonts w:eastAsiaTheme="minorHAnsi"/>
        </w:rPr>
        <w:t xml:space="preserve"> </w:t>
      </w:r>
      <w:r w:rsidRPr="002B1326">
        <w:rPr>
          <w:rFonts w:eastAsiaTheme="minorHAnsi"/>
        </w:rPr>
        <w:t>diamond,</w:t>
      </w:r>
      <w:r w:rsidR="002B1326">
        <w:rPr>
          <w:rFonts w:eastAsiaTheme="minorHAnsi"/>
        </w:rPr>
        <w:t xml:space="preserve"> </w:t>
      </w:r>
      <w:r w:rsidRPr="002B1326">
        <w:rPr>
          <w:rFonts w:eastAsiaTheme="minorHAnsi"/>
        </w:rPr>
        <w:t>gold,</w:t>
      </w:r>
      <w:r w:rsidR="002B1326">
        <w:rPr>
          <w:rFonts w:eastAsiaTheme="minorHAnsi"/>
        </w:rPr>
        <w:t xml:space="preserve"> </w:t>
      </w:r>
      <w:r w:rsidRPr="002B1326">
        <w:rPr>
          <w:rFonts w:eastAsiaTheme="minorHAnsi"/>
        </w:rPr>
        <w:t>iron</w:t>
      </w:r>
      <w:r w:rsidR="002B1326">
        <w:rPr>
          <w:rFonts w:eastAsiaTheme="minorHAnsi"/>
        </w:rPr>
        <w:t xml:space="preserve"> </w:t>
      </w:r>
      <w:r w:rsidRPr="002B1326">
        <w:rPr>
          <w:rFonts w:eastAsiaTheme="minorHAnsi"/>
        </w:rPr>
        <w:t>ore,</w:t>
      </w:r>
      <w:r w:rsidR="002B1326">
        <w:rPr>
          <w:rFonts w:eastAsiaTheme="minorHAnsi"/>
        </w:rPr>
        <w:t xml:space="preserve"> </w:t>
      </w:r>
      <w:r w:rsidRPr="002B1326">
        <w:rPr>
          <w:rFonts w:eastAsiaTheme="minorHAnsi"/>
        </w:rPr>
        <w:t>lead,</w:t>
      </w:r>
      <w:r w:rsidR="002B1326">
        <w:rPr>
          <w:rFonts w:eastAsiaTheme="minorHAnsi"/>
        </w:rPr>
        <w:t xml:space="preserve"> </w:t>
      </w:r>
      <w:r w:rsidRPr="002B1326">
        <w:rPr>
          <w:rFonts w:eastAsiaTheme="minorHAnsi"/>
        </w:rPr>
        <w:t>lithium,</w:t>
      </w:r>
      <w:r w:rsidR="002B1326">
        <w:rPr>
          <w:rFonts w:eastAsiaTheme="minorHAnsi"/>
        </w:rPr>
        <w:t xml:space="preserve"> </w:t>
      </w:r>
      <w:r w:rsidRPr="002B1326">
        <w:rPr>
          <w:rFonts w:eastAsiaTheme="minorHAnsi"/>
        </w:rPr>
        <w:t>manganese,</w:t>
      </w:r>
      <w:r w:rsidR="002B1326">
        <w:rPr>
          <w:rFonts w:eastAsiaTheme="minorHAnsi"/>
        </w:rPr>
        <w:t xml:space="preserve"> </w:t>
      </w:r>
      <w:r w:rsidRPr="002B1326">
        <w:rPr>
          <w:rFonts w:eastAsiaTheme="minorHAnsi"/>
        </w:rPr>
        <w:t>nickel,</w:t>
      </w:r>
      <w:r w:rsidR="002B1326">
        <w:rPr>
          <w:rFonts w:eastAsiaTheme="minorHAnsi"/>
        </w:rPr>
        <w:t xml:space="preserve"> </w:t>
      </w:r>
      <w:r w:rsidRPr="002B1326">
        <w:rPr>
          <w:rFonts w:eastAsiaTheme="minorHAnsi"/>
        </w:rPr>
        <w:t>silver,</w:t>
      </w:r>
      <w:r w:rsidR="002B1326">
        <w:rPr>
          <w:rFonts w:eastAsiaTheme="minorHAnsi"/>
        </w:rPr>
        <w:t xml:space="preserve"> </w:t>
      </w:r>
      <w:r w:rsidRPr="002B1326">
        <w:rPr>
          <w:rFonts w:eastAsiaTheme="minorHAnsi"/>
        </w:rPr>
        <w:t>tantalum,</w:t>
      </w:r>
      <w:r w:rsidR="002B1326">
        <w:rPr>
          <w:rFonts w:eastAsiaTheme="minorHAnsi"/>
        </w:rPr>
        <w:t xml:space="preserve"> </w:t>
      </w:r>
      <w:r w:rsidRPr="002B1326">
        <w:rPr>
          <w:rFonts w:eastAsiaTheme="minorHAnsi"/>
        </w:rPr>
        <w:t>titanium</w:t>
      </w:r>
      <w:r w:rsidR="002B1326">
        <w:rPr>
          <w:rFonts w:eastAsiaTheme="minorHAnsi"/>
        </w:rPr>
        <w:t xml:space="preserve"> </w:t>
      </w:r>
      <w:r w:rsidRPr="002B1326">
        <w:rPr>
          <w:rFonts w:eastAsiaTheme="minorHAnsi"/>
        </w:rPr>
        <w:t>minerals,</w:t>
      </w:r>
      <w:r w:rsidR="002B1326">
        <w:rPr>
          <w:rFonts w:eastAsiaTheme="minorHAnsi"/>
        </w:rPr>
        <w:t xml:space="preserve"> </w:t>
      </w:r>
      <w:r w:rsidRPr="002B1326">
        <w:rPr>
          <w:rFonts w:eastAsiaTheme="minorHAnsi"/>
        </w:rPr>
        <w:t>uranium,</w:t>
      </w:r>
      <w:r w:rsidR="002B1326">
        <w:rPr>
          <w:rFonts w:eastAsiaTheme="minorHAnsi"/>
        </w:rPr>
        <w:t xml:space="preserve"> </w:t>
      </w:r>
      <w:r w:rsidRPr="002B1326">
        <w:rPr>
          <w:rFonts w:eastAsiaTheme="minorHAnsi"/>
        </w:rPr>
        <w:t>zinc</w:t>
      </w:r>
      <w:r w:rsidR="002B1326">
        <w:rPr>
          <w:rFonts w:eastAsiaTheme="minorHAnsi"/>
        </w:rPr>
        <w:t xml:space="preserve"> </w:t>
      </w:r>
      <w:r w:rsidRPr="002B1326">
        <w:rPr>
          <w:rFonts w:eastAsiaTheme="minorHAnsi"/>
        </w:rPr>
        <w:t>and</w:t>
      </w:r>
      <w:r w:rsidR="002B1326">
        <w:rPr>
          <w:rFonts w:eastAsiaTheme="minorHAnsi"/>
        </w:rPr>
        <w:t xml:space="preserve"> </w:t>
      </w:r>
      <w:r w:rsidRPr="002B1326">
        <w:rPr>
          <w:rFonts w:eastAsiaTheme="minorHAnsi"/>
        </w:rPr>
        <w:t>zircon</w:t>
      </w:r>
      <w:r w:rsidR="00651268" w:rsidRPr="002B1326">
        <w:rPr>
          <w:rFonts w:eastAsiaTheme="minorHAnsi"/>
        </w:rPr>
        <w:t>.</w:t>
      </w:r>
    </w:p>
    <w:p w14:paraId="09D321C8" w14:textId="77777777" w:rsidR="00651268" w:rsidRPr="007E5A25" w:rsidRDefault="00EE7362" w:rsidP="007E5A25">
      <w:pPr>
        <w:pStyle w:val="ListBullet"/>
        <w:spacing w:line="260" w:lineRule="atLeast"/>
        <w:rPr>
          <w:rFonts w:eastAsiaTheme="minorHAnsi"/>
          <w:color w:val="000000" w:themeColor="text1"/>
        </w:rPr>
      </w:pPr>
      <w:r w:rsidRPr="007E5A25">
        <w:rPr>
          <w:rFonts w:eastAsiaTheme="minorHAnsi"/>
          <w:color w:val="000000" w:themeColor="text1"/>
        </w:rPr>
        <w:t>Australian</w:t>
      </w:r>
      <w:r w:rsidR="002B1326" w:rsidRPr="007E5A25">
        <w:rPr>
          <w:rFonts w:eastAsiaTheme="minorHAnsi"/>
          <w:color w:val="000000" w:themeColor="text1"/>
        </w:rPr>
        <w:t xml:space="preserve"> </w:t>
      </w:r>
      <w:r w:rsidRPr="007E5A25">
        <w:rPr>
          <w:rFonts w:eastAsiaTheme="minorHAnsi"/>
          <w:color w:val="000000" w:themeColor="text1"/>
        </w:rPr>
        <w:t>export</w:t>
      </w:r>
      <w:r w:rsidR="002B1326" w:rsidRPr="007E5A25">
        <w:rPr>
          <w:rFonts w:eastAsiaTheme="minorHAnsi"/>
          <w:color w:val="000000" w:themeColor="text1"/>
        </w:rPr>
        <w:t xml:space="preserve"> </w:t>
      </w:r>
      <w:r w:rsidRPr="007E5A25">
        <w:rPr>
          <w:rFonts w:eastAsiaTheme="minorHAnsi"/>
          <w:color w:val="000000" w:themeColor="text1"/>
        </w:rPr>
        <w:t>revenues</w:t>
      </w:r>
      <w:r w:rsidR="002B1326" w:rsidRPr="007E5A25">
        <w:rPr>
          <w:rFonts w:eastAsiaTheme="minorHAnsi"/>
          <w:color w:val="000000" w:themeColor="text1"/>
        </w:rPr>
        <w:t xml:space="preserve"> </w:t>
      </w:r>
      <w:r w:rsidR="00501CD5" w:rsidRPr="007E5A25">
        <w:rPr>
          <w:rFonts w:eastAsiaTheme="minorHAnsi"/>
          <w:color w:val="000000" w:themeColor="text1"/>
        </w:rPr>
        <w:t xml:space="preserve">are expected to </w:t>
      </w:r>
      <w:r w:rsidRPr="007E5A25">
        <w:rPr>
          <w:rFonts w:eastAsiaTheme="minorHAnsi"/>
          <w:color w:val="000000" w:themeColor="text1"/>
        </w:rPr>
        <w:t>grow</w:t>
      </w:r>
      <w:r w:rsidR="002B1326" w:rsidRPr="007E5A25">
        <w:rPr>
          <w:rFonts w:eastAsiaTheme="minorHAnsi"/>
          <w:color w:val="000000" w:themeColor="text1"/>
        </w:rPr>
        <w:t xml:space="preserve"> </w:t>
      </w:r>
      <w:r w:rsidRPr="007E5A25">
        <w:rPr>
          <w:rFonts w:eastAsiaTheme="minorHAnsi"/>
          <w:color w:val="000000" w:themeColor="text1"/>
        </w:rPr>
        <w:t>at</w:t>
      </w:r>
      <w:r w:rsidR="002B1326" w:rsidRPr="007E5A25">
        <w:rPr>
          <w:rFonts w:eastAsiaTheme="minorHAnsi"/>
          <w:color w:val="000000" w:themeColor="text1"/>
        </w:rPr>
        <w:t xml:space="preserve"> </w:t>
      </w:r>
      <w:r w:rsidRPr="007E5A25">
        <w:rPr>
          <w:rFonts w:eastAsiaTheme="minorHAnsi"/>
          <w:color w:val="000000" w:themeColor="text1"/>
        </w:rPr>
        <w:t>an</w:t>
      </w:r>
      <w:r w:rsidR="002B1326" w:rsidRPr="007E5A25">
        <w:rPr>
          <w:rFonts w:eastAsiaTheme="minorHAnsi"/>
          <w:color w:val="000000" w:themeColor="text1"/>
        </w:rPr>
        <w:t xml:space="preserve"> </w:t>
      </w:r>
      <w:r w:rsidRPr="007E5A25">
        <w:rPr>
          <w:rFonts w:eastAsiaTheme="minorHAnsi"/>
          <w:color w:val="000000" w:themeColor="text1"/>
        </w:rPr>
        <w:t>annual</w:t>
      </w:r>
      <w:r w:rsidR="002B1326" w:rsidRPr="007E5A25">
        <w:rPr>
          <w:rFonts w:eastAsiaTheme="minorHAnsi"/>
          <w:color w:val="000000" w:themeColor="text1"/>
        </w:rPr>
        <w:t xml:space="preserve"> </w:t>
      </w:r>
      <w:r w:rsidRPr="007E5A25">
        <w:rPr>
          <w:rFonts w:eastAsiaTheme="minorHAnsi"/>
          <w:color w:val="000000" w:themeColor="text1"/>
        </w:rPr>
        <w:t>average</w:t>
      </w:r>
      <w:r w:rsidR="002B1326" w:rsidRPr="007E5A25">
        <w:rPr>
          <w:rFonts w:eastAsiaTheme="minorHAnsi"/>
          <w:color w:val="000000" w:themeColor="text1"/>
        </w:rPr>
        <w:t xml:space="preserve"> </w:t>
      </w:r>
      <w:r w:rsidRPr="007E5A25">
        <w:rPr>
          <w:rFonts w:eastAsiaTheme="minorHAnsi"/>
          <w:color w:val="000000" w:themeColor="text1"/>
        </w:rPr>
        <w:t>rate</w:t>
      </w:r>
      <w:r w:rsidR="002B1326" w:rsidRPr="007E5A25">
        <w:rPr>
          <w:rFonts w:eastAsiaTheme="minorHAnsi"/>
          <w:color w:val="000000" w:themeColor="text1"/>
        </w:rPr>
        <w:t xml:space="preserve"> </w:t>
      </w:r>
      <w:r w:rsidRPr="007E5A25">
        <w:rPr>
          <w:rFonts w:eastAsiaTheme="minorHAnsi"/>
          <w:color w:val="000000" w:themeColor="text1"/>
        </w:rPr>
        <w:t>of</w:t>
      </w:r>
      <w:r w:rsidR="002B1326" w:rsidRPr="007E5A25">
        <w:rPr>
          <w:rFonts w:eastAsiaTheme="minorHAnsi"/>
          <w:color w:val="000000" w:themeColor="text1"/>
        </w:rPr>
        <w:t xml:space="preserve"> </w:t>
      </w:r>
      <w:r w:rsidR="000029D3" w:rsidRPr="007E5A25">
        <w:rPr>
          <w:rFonts w:eastAsiaTheme="minorHAnsi"/>
          <w:color w:val="000000" w:themeColor="text1"/>
        </w:rPr>
        <w:t xml:space="preserve">8 </w:t>
      </w:r>
      <w:r w:rsidRPr="007E5A25">
        <w:rPr>
          <w:rFonts w:eastAsiaTheme="minorHAnsi"/>
          <w:color w:val="000000" w:themeColor="text1"/>
        </w:rPr>
        <w:t>per</w:t>
      </w:r>
      <w:r w:rsidR="002B1326" w:rsidRPr="007E5A25">
        <w:rPr>
          <w:rFonts w:eastAsiaTheme="minorHAnsi"/>
          <w:color w:val="000000" w:themeColor="text1"/>
        </w:rPr>
        <w:t xml:space="preserve"> </w:t>
      </w:r>
      <w:r w:rsidRPr="007E5A25">
        <w:rPr>
          <w:rFonts w:eastAsiaTheme="minorHAnsi"/>
          <w:color w:val="000000" w:themeColor="text1"/>
        </w:rPr>
        <w:t>cent</w:t>
      </w:r>
      <w:r w:rsidR="002B1326" w:rsidRPr="007E5A25">
        <w:rPr>
          <w:rFonts w:eastAsiaTheme="minorHAnsi"/>
          <w:color w:val="000000" w:themeColor="text1"/>
        </w:rPr>
        <w:t xml:space="preserve"> </w:t>
      </w:r>
      <w:r w:rsidRPr="007E5A25">
        <w:rPr>
          <w:rFonts w:eastAsiaTheme="minorHAnsi"/>
          <w:color w:val="000000" w:themeColor="text1"/>
        </w:rPr>
        <w:t>to</w:t>
      </w:r>
      <w:r w:rsidR="002B1326" w:rsidRPr="007E5A25">
        <w:rPr>
          <w:rFonts w:eastAsiaTheme="minorHAnsi"/>
          <w:color w:val="000000" w:themeColor="text1"/>
        </w:rPr>
        <w:t xml:space="preserve"> </w:t>
      </w:r>
      <w:r w:rsidRPr="007E5A25">
        <w:rPr>
          <w:rFonts w:eastAsiaTheme="minorHAnsi"/>
          <w:color w:val="000000" w:themeColor="text1"/>
        </w:rPr>
        <w:t>$2</w:t>
      </w:r>
      <w:r w:rsidR="000029D3" w:rsidRPr="007E5A25">
        <w:rPr>
          <w:rFonts w:eastAsiaTheme="minorHAnsi"/>
          <w:color w:val="000000" w:themeColor="text1"/>
        </w:rPr>
        <w:t>8</w:t>
      </w:r>
      <w:r w:rsidR="00177443" w:rsidRPr="007E5A25">
        <w:rPr>
          <w:rFonts w:eastAsiaTheme="minorHAnsi"/>
          <w:color w:val="000000" w:themeColor="text1"/>
        </w:rPr>
        <w:t>4</w:t>
      </w:r>
      <w:r w:rsidR="00A62901" w:rsidRPr="007E5A25">
        <w:rPr>
          <w:rFonts w:eastAsiaTheme="minorHAnsi"/>
          <w:color w:val="000000" w:themeColor="text1"/>
        </w:rPr>
        <w:t> </w:t>
      </w:r>
      <w:r w:rsidRPr="007E5A25">
        <w:rPr>
          <w:rFonts w:eastAsiaTheme="minorHAnsi"/>
          <w:color w:val="000000" w:themeColor="text1"/>
        </w:rPr>
        <w:t>billion</w:t>
      </w:r>
      <w:r w:rsidR="002B1326" w:rsidRPr="007E5A25">
        <w:rPr>
          <w:rFonts w:eastAsiaTheme="minorHAnsi"/>
          <w:color w:val="000000" w:themeColor="text1"/>
        </w:rPr>
        <w:t xml:space="preserve"> </w:t>
      </w:r>
      <w:r w:rsidRPr="007E5A25">
        <w:rPr>
          <w:rFonts w:eastAsiaTheme="minorHAnsi"/>
          <w:color w:val="000000" w:themeColor="text1"/>
        </w:rPr>
        <w:t>in</w:t>
      </w:r>
      <w:r w:rsidR="002B1326" w:rsidRPr="007E5A25">
        <w:rPr>
          <w:rFonts w:eastAsiaTheme="minorHAnsi"/>
          <w:color w:val="000000" w:themeColor="text1"/>
        </w:rPr>
        <w:t xml:space="preserve"> </w:t>
      </w:r>
      <w:r w:rsidRPr="007E5A25">
        <w:rPr>
          <w:rFonts w:eastAsiaTheme="minorHAnsi"/>
          <w:color w:val="000000" w:themeColor="text1"/>
        </w:rPr>
        <w:t>201</w:t>
      </w:r>
      <w:r w:rsidR="000029D3" w:rsidRPr="007E5A25">
        <w:rPr>
          <w:rFonts w:eastAsiaTheme="minorHAnsi"/>
          <w:color w:val="000000" w:themeColor="text1"/>
        </w:rPr>
        <w:t>8</w:t>
      </w:r>
      <w:r w:rsidRPr="007E5A25">
        <w:rPr>
          <w:rFonts w:eastAsiaTheme="minorHAnsi"/>
          <w:color w:val="000000" w:themeColor="text1"/>
        </w:rPr>
        <w:t>–1</w:t>
      </w:r>
      <w:r w:rsidR="000029D3" w:rsidRPr="007E5A25">
        <w:rPr>
          <w:rFonts w:eastAsiaTheme="minorHAnsi"/>
          <w:color w:val="000000" w:themeColor="text1"/>
        </w:rPr>
        <w:t>9</w:t>
      </w:r>
      <w:r w:rsidRPr="007E5A25">
        <w:rPr>
          <w:rFonts w:eastAsiaTheme="minorHAnsi"/>
          <w:color w:val="000000" w:themeColor="text1"/>
        </w:rPr>
        <w:t>.</w:t>
      </w:r>
      <w:r w:rsidR="002B1326" w:rsidRPr="007E5A25">
        <w:rPr>
          <w:rFonts w:eastAsiaTheme="minorHAnsi"/>
          <w:color w:val="000000" w:themeColor="text1"/>
        </w:rPr>
        <w:t xml:space="preserve"> </w:t>
      </w:r>
      <w:r w:rsidRPr="007E5A25">
        <w:rPr>
          <w:rFonts w:eastAsiaTheme="minorHAnsi"/>
          <w:color w:val="000000" w:themeColor="text1"/>
        </w:rPr>
        <w:t>Mineral</w:t>
      </w:r>
      <w:r w:rsidR="002B1326" w:rsidRPr="007E5A25">
        <w:rPr>
          <w:rFonts w:eastAsiaTheme="minorHAnsi"/>
          <w:color w:val="000000" w:themeColor="text1"/>
        </w:rPr>
        <w:t xml:space="preserve"> </w:t>
      </w:r>
      <w:r w:rsidRPr="007E5A25">
        <w:rPr>
          <w:rFonts w:eastAsiaTheme="minorHAnsi"/>
          <w:color w:val="000000" w:themeColor="text1"/>
        </w:rPr>
        <w:t>and</w:t>
      </w:r>
      <w:r w:rsidR="002B1326" w:rsidRPr="007E5A25">
        <w:rPr>
          <w:rFonts w:eastAsiaTheme="minorHAnsi"/>
          <w:color w:val="000000" w:themeColor="text1"/>
        </w:rPr>
        <w:t xml:space="preserve"> </w:t>
      </w:r>
      <w:r w:rsidRPr="007E5A25">
        <w:rPr>
          <w:rFonts w:eastAsiaTheme="minorHAnsi"/>
          <w:color w:val="000000" w:themeColor="text1"/>
        </w:rPr>
        <w:t>energy</w:t>
      </w:r>
      <w:r w:rsidR="002B1326" w:rsidRPr="007E5A25">
        <w:rPr>
          <w:rFonts w:eastAsiaTheme="minorHAnsi"/>
          <w:color w:val="000000" w:themeColor="text1"/>
        </w:rPr>
        <w:t xml:space="preserve"> </w:t>
      </w:r>
      <w:r w:rsidRPr="007E5A25">
        <w:rPr>
          <w:rFonts w:eastAsiaTheme="minorHAnsi"/>
          <w:color w:val="000000" w:themeColor="text1"/>
        </w:rPr>
        <w:t>export</w:t>
      </w:r>
      <w:r w:rsidR="002B1326" w:rsidRPr="007E5A25">
        <w:rPr>
          <w:rFonts w:eastAsiaTheme="minorHAnsi"/>
          <w:color w:val="000000" w:themeColor="text1"/>
        </w:rPr>
        <w:t xml:space="preserve"> </w:t>
      </w:r>
      <w:r w:rsidRPr="007E5A25">
        <w:rPr>
          <w:rFonts w:eastAsiaTheme="minorHAnsi"/>
          <w:color w:val="000000" w:themeColor="text1"/>
        </w:rPr>
        <w:t>earnings</w:t>
      </w:r>
      <w:r w:rsidR="002B1326" w:rsidRPr="007E5A25">
        <w:rPr>
          <w:rFonts w:eastAsiaTheme="minorHAnsi"/>
          <w:color w:val="000000" w:themeColor="text1"/>
        </w:rPr>
        <w:t xml:space="preserve"> </w:t>
      </w:r>
      <w:r w:rsidRPr="007E5A25">
        <w:rPr>
          <w:rFonts w:eastAsiaTheme="minorHAnsi"/>
          <w:color w:val="000000" w:themeColor="text1"/>
        </w:rPr>
        <w:t>are</w:t>
      </w:r>
      <w:r w:rsidR="002B1326" w:rsidRPr="007E5A25">
        <w:rPr>
          <w:rFonts w:eastAsiaTheme="minorHAnsi"/>
          <w:color w:val="000000" w:themeColor="text1"/>
        </w:rPr>
        <w:t xml:space="preserve"> </w:t>
      </w:r>
      <w:r w:rsidRPr="007E5A25">
        <w:rPr>
          <w:rFonts w:eastAsiaTheme="minorHAnsi"/>
          <w:color w:val="000000" w:themeColor="text1"/>
        </w:rPr>
        <w:t>projected</w:t>
      </w:r>
      <w:r w:rsidR="002B1326" w:rsidRPr="007E5A25">
        <w:rPr>
          <w:rFonts w:eastAsiaTheme="minorHAnsi"/>
          <w:color w:val="000000" w:themeColor="text1"/>
        </w:rPr>
        <w:t xml:space="preserve"> </w:t>
      </w:r>
      <w:r w:rsidRPr="007E5A25">
        <w:rPr>
          <w:rFonts w:eastAsiaTheme="minorHAnsi"/>
          <w:color w:val="000000" w:themeColor="text1"/>
        </w:rPr>
        <w:t>to</w:t>
      </w:r>
      <w:r w:rsidR="002B1326" w:rsidRPr="007E5A25">
        <w:rPr>
          <w:rFonts w:eastAsiaTheme="minorHAnsi"/>
          <w:color w:val="000000" w:themeColor="text1"/>
        </w:rPr>
        <w:t xml:space="preserve"> </w:t>
      </w:r>
      <w:r w:rsidRPr="007E5A25">
        <w:rPr>
          <w:rFonts w:eastAsiaTheme="minorHAnsi"/>
          <w:color w:val="000000" w:themeColor="text1"/>
        </w:rPr>
        <w:t>total</w:t>
      </w:r>
      <w:r w:rsidR="002B1326" w:rsidRPr="007E5A25">
        <w:rPr>
          <w:rFonts w:eastAsiaTheme="minorHAnsi"/>
          <w:color w:val="000000" w:themeColor="text1"/>
        </w:rPr>
        <w:t xml:space="preserve"> </w:t>
      </w:r>
      <w:r w:rsidR="0036645C" w:rsidRPr="007E5A25">
        <w:rPr>
          <w:rFonts w:eastAsiaTheme="minorHAnsi"/>
          <w:color w:val="000000" w:themeColor="text1"/>
        </w:rPr>
        <w:t>$</w:t>
      </w:r>
      <w:r w:rsidR="00501CD5" w:rsidRPr="007E5A25">
        <w:rPr>
          <w:rFonts w:eastAsiaTheme="minorHAnsi"/>
          <w:color w:val="000000" w:themeColor="text1"/>
        </w:rPr>
        <w:t xml:space="preserve">151 </w:t>
      </w:r>
      <w:r w:rsidRPr="007E5A25">
        <w:rPr>
          <w:rFonts w:eastAsiaTheme="minorHAnsi"/>
          <w:color w:val="000000" w:themeColor="text1"/>
        </w:rPr>
        <w:t>billion</w:t>
      </w:r>
      <w:r w:rsidR="002B1326" w:rsidRPr="007E5A25">
        <w:rPr>
          <w:rFonts w:eastAsiaTheme="minorHAnsi"/>
          <w:color w:val="000000" w:themeColor="text1"/>
        </w:rPr>
        <w:t xml:space="preserve"> </w:t>
      </w:r>
      <w:r w:rsidRPr="007E5A25">
        <w:rPr>
          <w:rFonts w:eastAsiaTheme="minorHAnsi"/>
          <w:color w:val="000000" w:themeColor="text1"/>
        </w:rPr>
        <w:t>and</w:t>
      </w:r>
      <w:r w:rsidR="002B1326" w:rsidRPr="007E5A25">
        <w:rPr>
          <w:rFonts w:eastAsiaTheme="minorHAnsi"/>
          <w:color w:val="000000" w:themeColor="text1"/>
        </w:rPr>
        <w:t xml:space="preserve"> </w:t>
      </w:r>
      <w:r w:rsidRPr="007E5A25">
        <w:rPr>
          <w:rFonts w:eastAsiaTheme="minorHAnsi"/>
          <w:color w:val="000000" w:themeColor="text1"/>
        </w:rPr>
        <w:t>$</w:t>
      </w:r>
      <w:r w:rsidR="000029D3" w:rsidRPr="007E5A25">
        <w:rPr>
          <w:rFonts w:eastAsiaTheme="minorHAnsi"/>
          <w:color w:val="000000" w:themeColor="text1"/>
        </w:rPr>
        <w:t>13</w:t>
      </w:r>
      <w:r w:rsidR="00177443" w:rsidRPr="007E5A25">
        <w:rPr>
          <w:rFonts w:eastAsiaTheme="minorHAnsi"/>
          <w:color w:val="000000" w:themeColor="text1"/>
        </w:rPr>
        <w:t>3</w:t>
      </w:r>
      <w:r w:rsidR="000029D3" w:rsidRPr="007E5A25">
        <w:rPr>
          <w:rFonts w:eastAsiaTheme="minorHAnsi"/>
          <w:color w:val="000000" w:themeColor="text1"/>
        </w:rPr>
        <w:t xml:space="preserve"> </w:t>
      </w:r>
      <w:r w:rsidRPr="007E5A25">
        <w:rPr>
          <w:rFonts w:eastAsiaTheme="minorHAnsi"/>
          <w:color w:val="000000" w:themeColor="text1"/>
        </w:rPr>
        <w:t>billion,</w:t>
      </w:r>
      <w:r w:rsidR="002B1326" w:rsidRPr="007E5A25">
        <w:rPr>
          <w:rFonts w:eastAsiaTheme="minorHAnsi"/>
          <w:color w:val="000000" w:themeColor="text1"/>
        </w:rPr>
        <w:t xml:space="preserve"> </w:t>
      </w:r>
      <w:r w:rsidRPr="007E5A25">
        <w:rPr>
          <w:rFonts w:eastAsiaTheme="minorHAnsi"/>
          <w:color w:val="000000" w:themeColor="text1"/>
        </w:rPr>
        <w:t>respectively</w:t>
      </w:r>
      <w:r w:rsidR="00501CD5" w:rsidRPr="007E5A25">
        <w:rPr>
          <w:rFonts w:eastAsiaTheme="minorHAnsi"/>
          <w:color w:val="000000" w:themeColor="text1"/>
        </w:rPr>
        <w:t>, in 201</w:t>
      </w:r>
      <w:r w:rsidR="000029D3" w:rsidRPr="007E5A25">
        <w:rPr>
          <w:rFonts w:eastAsiaTheme="minorHAnsi"/>
          <w:color w:val="000000" w:themeColor="text1"/>
        </w:rPr>
        <w:t>8</w:t>
      </w:r>
      <w:r w:rsidR="00501CD5" w:rsidRPr="007E5A25">
        <w:rPr>
          <w:rFonts w:eastAsiaTheme="minorHAnsi"/>
          <w:color w:val="000000" w:themeColor="text1"/>
        </w:rPr>
        <w:t>–1</w:t>
      </w:r>
      <w:r w:rsidR="000029D3" w:rsidRPr="007E5A25">
        <w:rPr>
          <w:rFonts w:eastAsiaTheme="minorHAnsi"/>
          <w:color w:val="000000" w:themeColor="text1"/>
        </w:rPr>
        <w:t>9</w:t>
      </w:r>
      <w:r w:rsidR="007E644E" w:rsidRPr="007E5A25">
        <w:rPr>
          <w:rFonts w:eastAsiaTheme="minorHAnsi"/>
          <w:color w:val="000000" w:themeColor="text1"/>
        </w:rPr>
        <w:t xml:space="preserve"> (BREE 2014a)</w:t>
      </w:r>
      <w:r w:rsidR="00651268" w:rsidRPr="007E5A25">
        <w:rPr>
          <w:rFonts w:eastAsiaTheme="minorHAnsi"/>
          <w:color w:val="000000" w:themeColor="text1"/>
        </w:rPr>
        <w:t>.</w:t>
      </w:r>
    </w:p>
    <w:p w14:paraId="03C39C06" w14:textId="77777777" w:rsidR="000029D3" w:rsidRPr="00A55E71" w:rsidRDefault="000029D3" w:rsidP="00A55E71">
      <w:pPr>
        <w:pStyle w:val="ListBullet"/>
        <w:rPr>
          <w:rFonts w:eastAsiaTheme="minorHAnsi"/>
        </w:rPr>
      </w:pPr>
      <w:r w:rsidRPr="00A55E71">
        <w:t xml:space="preserve">Australia has strong investment in the resources sector with </w:t>
      </w:r>
      <w:r w:rsidR="00A31944" w:rsidRPr="00A55E71">
        <w:t>48</w:t>
      </w:r>
      <w:r w:rsidRPr="00A55E71">
        <w:t xml:space="preserve"> committed projects </w:t>
      </w:r>
      <w:r w:rsidR="00FE25E7" w:rsidRPr="00A55E71">
        <w:t>(valued at</w:t>
      </w:r>
      <w:r w:rsidRPr="00A55E71">
        <w:t xml:space="preserve"> $</w:t>
      </w:r>
      <w:r w:rsidR="00FE25E7" w:rsidRPr="00A55E71">
        <w:t>229</w:t>
      </w:r>
      <w:r w:rsidRPr="00A55E71">
        <w:t xml:space="preserve"> billion); </w:t>
      </w:r>
      <w:r w:rsidR="00A31944" w:rsidRPr="00A55E71">
        <w:t>78</w:t>
      </w:r>
      <w:r w:rsidRPr="00A55E71">
        <w:t xml:space="preserve"> publicly announced</w:t>
      </w:r>
      <w:r w:rsidR="00FE25E7" w:rsidRPr="00A55E71">
        <w:t xml:space="preserve"> projects (valued up to $12</w:t>
      </w:r>
      <w:r w:rsidRPr="00A55E71">
        <w:t xml:space="preserve">2 billion); </w:t>
      </w:r>
      <w:r w:rsidR="00A31944" w:rsidRPr="00A55E71">
        <w:t>and 14</w:t>
      </w:r>
      <w:r w:rsidR="00C30CAD" w:rsidRPr="00A55E71">
        <w:t>6</w:t>
      </w:r>
      <w:bookmarkStart w:id="128" w:name="CursorPositionBM"/>
      <w:bookmarkEnd w:id="128"/>
      <w:r w:rsidRPr="00A55E71">
        <w:t xml:space="preserve"> projects at the f</w:t>
      </w:r>
      <w:r w:rsidR="00A31944" w:rsidRPr="00A55E71">
        <w:t>easibility stage (valued at $169</w:t>
      </w:r>
      <w:r w:rsidRPr="00A55E71">
        <w:t xml:space="preserve"> billion)</w:t>
      </w:r>
      <w:r w:rsidR="00B97015" w:rsidRPr="00A55E71">
        <w:t xml:space="preserve">, as </w:t>
      </w:r>
      <w:r w:rsidR="007F2DB0" w:rsidRPr="00A55E71">
        <w:t>at April</w:t>
      </w:r>
      <w:r w:rsidR="00B97015" w:rsidRPr="00A55E71">
        <w:t xml:space="preserve"> 2014</w:t>
      </w:r>
      <w:r w:rsidR="007E644E" w:rsidRPr="00A55E71">
        <w:t xml:space="preserve"> (BREE 2014b)</w:t>
      </w:r>
      <w:r w:rsidR="007F2DB0" w:rsidRPr="00A55E71">
        <w:t>.</w:t>
      </w:r>
    </w:p>
    <w:p w14:paraId="024545A9" w14:textId="77777777" w:rsidR="00651268" w:rsidRPr="002B1326" w:rsidRDefault="0036645C" w:rsidP="007E5A25">
      <w:pPr>
        <w:pStyle w:val="ListBullet"/>
        <w:spacing w:line="260" w:lineRule="atLeast"/>
        <w:rPr>
          <w:rFonts w:eastAsiaTheme="minorHAnsi"/>
        </w:rPr>
      </w:pPr>
      <w:r w:rsidRPr="002B1326">
        <w:rPr>
          <w:rFonts w:eastAsiaTheme="minorHAnsi"/>
        </w:rPr>
        <w:t>Australia</w:t>
      </w:r>
      <w:r w:rsidR="00651268" w:rsidRPr="002B1326">
        <w:rPr>
          <w:rFonts w:eastAsiaTheme="minorHAnsi"/>
        </w:rPr>
        <w:t>’</w:t>
      </w:r>
      <w:r w:rsidRPr="002B1326">
        <w:rPr>
          <w:rFonts w:eastAsiaTheme="minorHAnsi"/>
        </w:rPr>
        <w:t>s</w:t>
      </w:r>
      <w:r w:rsidR="002B1326">
        <w:rPr>
          <w:rFonts w:eastAsiaTheme="minorHAnsi"/>
        </w:rPr>
        <w:t xml:space="preserve"> </w:t>
      </w:r>
      <w:r w:rsidR="00EE7362" w:rsidRPr="002B1326">
        <w:rPr>
          <w:rFonts w:eastAsiaTheme="minorHAnsi"/>
        </w:rPr>
        <w:t>resource</w:t>
      </w:r>
      <w:r w:rsidR="002B1326">
        <w:rPr>
          <w:rFonts w:eastAsiaTheme="minorHAnsi"/>
        </w:rPr>
        <w:t xml:space="preserve"> </w:t>
      </w:r>
      <w:r w:rsidR="00EE7362" w:rsidRPr="002B1326">
        <w:rPr>
          <w:rFonts w:eastAsiaTheme="minorHAnsi"/>
        </w:rPr>
        <w:t>industries</w:t>
      </w:r>
      <w:r w:rsidR="002B1326">
        <w:rPr>
          <w:rFonts w:eastAsiaTheme="minorHAnsi"/>
        </w:rPr>
        <w:t xml:space="preserve"> </w:t>
      </w:r>
      <w:r w:rsidR="00EE7362" w:rsidRPr="002B1326">
        <w:rPr>
          <w:rFonts w:eastAsiaTheme="minorHAnsi"/>
        </w:rPr>
        <w:t>recognise</w:t>
      </w:r>
      <w:r w:rsidR="002B1326">
        <w:rPr>
          <w:rFonts w:eastAsiaTheme="minorHAnsi"/>
        </w:rPr>
        <w:t xml:space="preserve"> </w:t>
      </w:r>
      <w:r w:rsidR="00EE7362" w:rsidRPr="002B1326">
        <w:rPr>
          <w:rFonts w:eastAsiaTheme="minorHAnsi"/>
        </w:rPr>
        <w:t>the</w:t>
      </w:r>
      <w:r w:rsidR="002B1326">
        <w:rPr>
          <w:rFonts w:eastAsiaTheme="minorHAnsi"/>
        </w:rPr>
        <w:t xml:space="preserve"> </w:t>
      </w:r>
      <w:r w:rsidR="00EE7362" w:rsidRPr="002B1326">
        <w:rPr>
          <w:rFonts w:eastAsiaTheme="minorHAnsi"/>
        </w:rPr>
        <w:t>need</w:t>
      </w:r>
      <w:r w:rsidR="002B1326">
        <w:rPr>
          <w:rFonts w:eastAsiaTheme="minorHAnsi"/>
        </w:rPr>
        <w:t xml:space="preserve"> </w:t>
      </w:r>
      <w:r w:rsidR="00EE7362" w:rsidRPr="002B1326">
        <w:rPr>
          <w:rFonts w:eastAsiaTheme="minorHAnsi"/>
        </w:rPr>
        <w:t>to</w:t>
      </w:r>
      <w:r w:rsidR="002B1326">
        <w:rPr>
          <w:rFonts w:eastAsiaTheme="minorHAnsi"/>
        </w:rPr>
        <w:t xml:space="preserve"> </w:t>
      </w:r>
      <w:r w:rsidR="00EE7362" w:rsidRPr="002B1326">
        <w:rPr>
          <w:rFonts w:eastAsiaTheme="minorHAnsi"/>
        </w:rPr>
        <w:t>operate</w:t>
      </w:r>
      <w:r w:rsidR="002B1326">
        <w:rPr>
          <w:rFonts w:eastAsiaTheme="minorHAnsi"/>
        </w:rPr>
        <w:t xml:space="preserve"> </w:t>
      </w:r>
      <w:r w:rsidR="00EE7362" w:rsidRPr="002B1326">
        <w:rPr>
          <w:rFonts w:eastAsiaTheme="minorHAnsi"/>
        </w:rPr>
        <w:t>in</w:t>
      </w:r>
      <w:r w:rsidR="002B1326">
        <w:rPr>
          <w:rFonts w:eastAsiaTheme="minorHAnsi"/>
        </w:rPr>
        <w:t xml:space="preserve"> </w:t>
      </w:r>
      <w:r w:rsidR="00EE7362" w:rsidRPr="002B1326">
        <w:rPr>
          <w:rFonts w:eastAsiaTheme="minorHAnsi"/>
        </w:rPr>
        <w:t>a</w:t>
      </w:r>
      <w:r w:rsidR="002B1326">
        <w:rPr>
          <w:rFonts w:eastAsiaTheme="minorHAnsi"/>
        </w:rPr>
        <w:t xml:space="preserve"> </w:t>
      </w:r>
      <w:r w:rsidR="00EE7362" w:rsidRPr="002B1326">
        <w:rPr>
          <w:rFonts w:eastAsiaTheme="minorHAnsi"/>
        </w:rPr>
        <w:t>manner</w:t>
      </w:r>
      <w:r w:rsidR="002B1326">
        <w:rPr>
          <w:rFonts w:eastAsiaTheme="minorHAnsi"/>
        </w:rPr>
        <w:t xml:space="preserve"> </w:t>
      </w:r>
      <w:r w:rsidR="00EE7362" w:rsidRPr="002B1326">
        <w:rPr>
          <w:rFonts w:eastAsiaTheme="minorHAnsi"/>
        </w:rPr>
        <w:t>consistent</w:t>
      </w:r>
      <w:r w:rsidR="002B1326">
        <w:rPr>
          <w:rFonts w:eastAsiaTheme="minorHAnsi"/>
        </w:rPr>
        <w:t xml:space="preserve"> </w:t>
      </w:r>
      <w:r w:rsidR="00EE7362" w:rsidRPr="002B1326">
        <w:rPr>
          <w:rFonts w:eastAsiaTheme="minorHAnsi"/>
        </w:rPr>
        <w:t>with</w:t>
      </w:r>
      <w:r w:rsidR="002B1326">
        <w:rPr>
          <w:rFonts w:eastAsiaTheme="minorHAnsi"/>
        </w:rPr>
        <w:t xml:space="preserve"> </w:t>
      </w:r>
      <w:r w:rsidR="00EE7362" w:rsidRPr="002B1326">
        <w:rPr>
          <w:rFonts w:eastAsiaTheme="minorHAnsi"/>
        </w:rPr>
        <w:t>sustainable</w:t>
      </w:r>
      <w:r w:rsidR="002B1326">
        <w:rPr>
          <w:rFonts w:eastAsiaTheme="minorHAnsi"/>
        </w:rPr>
        <w:t xml:space="preserve"> </w:t>
      </w:r>
      <w:r w:rsidR="00EE7362" w:rsidRPr="002B1326">
        <w:rPr>
          <w:rFonts w:eastAsiaTheme="minorHAnsi"/>
        </w:rPr>
        <w:t>development</w:t>
      </w:r>
      <w:r w:rsidR="002B1326">
        <w:rPr>
          <w:rFonts w:eastAsiaTheme="minorHAnsi"/>
        </w:rPr>
        <w:t xml:space="preserve"> </w:t>
      </w:r>
      <w:r w:rsidRPr="002B1326">
        <w:rPr>
          <w:rFonts w:eastAsiaTheme="minorHAnsi"/>
        </w:rPr>
        <w:t>principles</w:t>
      </w:r>
      <w:r w:rsidR="00651268" w:rsidRPr="002B1326">
        <w:rPr>
          <w:rFonts w:eastAsiaTheme="minorHAnsi"/>
        </w:rPr>
        <w:t>.</w:t>
      </w:r>
    </w:p>
    <w:p w14:paraId="368E0FB4" w14:textId="77777777" w:rsidR="00651268" w:rsidRPr="002B1326" w:rsidRDefault="00EE7362" w:rsidP="007E5A25">
      <w:pPr>
        <w:pStyle w:val="ListBullet"/>
        <w:spacing w:line="260" w:lineRule="atLeast"/>
        <w:rPr>
          <w:rFonts w:eastAsiaTheme="minorHAnsi"/>
        </w:rPr>
      </w:pPr>
      <w:r w:rsidRPr="002B1326">
        <w:rPr>
          <w:rFonts w:eastAsiaTheme="minorHAnsi"/>
        </w:rPr>
        <w:t>Australia</w:t>
      </w:r>
      <w:r w:rsidR="002B1326">
        <w:rPr>
          <w:rFonts w:eastAsiaTheme="minorHAnsi"/>
        </w:rPr>
        <w:t xml:space="preserve"> </w:t>
      </w:r>
      <w:r w:rsidRPr="002B1326">
        <w:rPr>
          <w:rFonts w:eastAsiaTheme="minorHAnsi"/>
        </w:rPr>
        <w:t>undertook</w:t>
      </w:r>
      <w:r w:rsidR="002B1326">
        <w:rPr>
          <w:rFonts w:eastAsiaTheme="minorHAnsi"/>
        </w:rPr>
        <w:t xml:space="preserve"> </w:t>
      </w:r>
      <w:r w:rsidR="006F3225">
        <w:rPr>
          <w:rFonts w:eastAsiaTheme="minorHAnsi"/>
        </w:rPr>
        <w:t>the</w:t>
      </w:r>
      <w:r w:rsidR="002B1326">
        <w:rPr>
          <w:rFonts w:eastAsiaTheme="minorHAnsi"/>
        </w:rPr>
        <w:t xml:space="preserve"> </w:t>
      </w:r>
      <w:r w:rsidRPr="002B1326">
        <w:rPr>
          <w:rFonts w:eastAsiaTheme="minorHAnsi"/>
        </w:rPr>
        <w:t>Pilot</w:t>
      </w:r>
      <w:r w:rsidR="002B1326">
        <w:rPr>
          <w:rFonts w:eastAsiaTheme="minorHAnsi"/>
        </w:rPr>
        <w:t xml:space="preserve"> </w:t>
      </w:r>
      <w:r w:rsidRPr="002B1326">
        <w:rPr>
          <w:rFonts w:eastAsiaTheme="minorHAnsi"/>
        </w:rPr>
        <w:t>of</w:t>
      </w:r>
      <w:r w:rsidR="002B1326">
        <w:rPr>
          <w:rFonts w:eastAsiaTheme="minorHAnsi"/>
        </w:rPr>
        <w:t xml:space="preserve"> </w:t>
      </w:r>
      <w:r w:rsidRPr="002B1326">
        <w:rPr>
          <w:rFonts w:eastAsiaTheme="minorHAnsi"/>
        </w:rPr>
        <w:t>the</w:t>
      </w:r>
      <w:r w:rsidR="002B1326">
        <w:rPr>
          <w:rFonts w:eastAsiaTheme="minorHAnsi"/>
        </w:rPr>
        <w:t xml:space="preserve"> </w:t>
      </w:r>
      <w:r w:rsidRPr="002B1326">
        <w:rPr>
          <w:rFonts w:eastAsiaTheme="minorHAnsi"/>
        </w:rPr>
        <w:t>EITI</w:t>
      </w:r>
      <w:r w:rsidR="002B1326">
        <w:rPr>
          <w:rFonts w:eastAsiaTheme="minorHAnsi"/>
        </w:rPr>
        <w:t xml:space="preserve"> </w:t>
      </w:r>
      <w:r w:rsidR="0036645C" w:rsidRPr="002B1326">
        <w:rPr>
          <w:rFonts w:eastAsiaTheme="minorHAnsi"/>
        </w:rPr>
        <w:t>to</w:t>
      </w:r>
      <w:r w:rsidR="002B1326">
        <w:rPr>
          <w:rFonts w:eastAsiaTheme="minorHAnsi"/>
        </w:rPr>
        <w:t xml:space="preserve"> </w:t>
      </w:r>
      <w:r w:rsidR="0036645C" w:rsidRPr="002B1326">
        <w:rPr>
          <w:rFonts w:eastAsiaTheme="minorHAnsi"/>
        </w:rPr>
        <w:t>align</w:t>
      </w:r>
      <w:r w:rsidR="002B1326">
        <w:rPr>
          <w:rFonts w:eastAsiaTheme="minorHAnsi"/>
        </w:rPr>
        <w:t xml:space="preserve"> </w:t>
      </w:r>
      <w:r w:rsidR="0036645C" w:rsidRPr="002B1326">
        <w:rPr>
          <w:rFonts w:eastAsiaTheme="minorHAnsi"/>
        </w:rPr>
        <w:t>with</w:t>
      </w:r>
      <w:r w:rsidR="002B1326">
        <w:rPr>
          <w:rFonts w:eastAsiaTheme="minorHAnsi"/>
        </w:rPr>
        <w:t xml:space="preserve"> </w:t>
      </w:r>
      <w:r w:rsidRPr="002B1326">
        <w:rPr>
          <w:rFonts w:eastAsiaTheme="minorHAnsi"/>
        </w:rPr>
        <w:t>the</w:t>
      </w:r>
      <w:r w:rsidR="002B1326">
        <w:rPr>
          <w:rFonts w:eastAsiaTheme="minorHAnsi"/>
        </w:rPr>
        <w:t xml:space="preserve"> </w:t>
      </w:r>
      <w:r w:rsidRPr="002B1326">
        <w:rPr>
          <w:rFonts w:eastAsiaTheme="minorHAnsi"/>
        </w:rPr>
        <w:t>global</w:t>
      </w:r>
      <w:r w:rsidR="002B1326">
        <w:rPr>
          <w:rFonts w:eastAsiaTheme="minorHAnsi"/>
        </w:rPr>
        <w:t xml:space="preserve"> </w:t>
      </w:r>
      <w:r w:rsidRPr="002B1326">
        <w:rPr>
          <w:rFonts w:eastAsiaTheme="minorHAnsi"/>
        </w:rPr>
        <w:t>transparency</w:t>
      </w:r>
      <w:r w:rsidR="002B1326">
        <w:rPr>
          <w:rFonts w:eastAsiaTheme="minorHAnsi"/>
        </w:rPr>
        <w:t xml:space="preserve"> </w:t>
      </w:r>
      <w:r w:rsidRPr="002B1326">
        <w:rPr>
          <w:rFonts w:eastAsiaTheme="minorHAnsi"/>
        </w:rPr>
        <w:t>agenda.</w:t>
      </w:r>
      <w:r w:rsidR="002B1326">
        <w:rPr>
          <w:rFonts w:eastAsiaTheme="minorHAnsi"/>
        </w:rPr>
        <w:t xml:space="preserve"> </w:t>
      </w:r>
      <w:r w:rsidRPr="002B1326">
        <w:rPr>
          <w:rFonts w:eastAsiaTheme="minorHAnsi"/>
        </w:rPr>
        <w:t>It</w:t>
      </w:r>
      <w:r w:rsidR="002B1326">
        <w:rPr>
          <w:rFonts w:eastAsiaTheme="minorHAnsi"/>
        </w:rPr>
        <w:t xml:space="preserve"> </w:t>
      </w:r>
      <w:r w:rsidR="00501CD5">
        <w:rPr>
          <w:rFonts w:eastAsiaTheme="minorHAnsi"/>
        </w:rPr>
        <w:t xml:space="preserve">provided an </w:t>
      </w:r>
      <w:r w:rsidRPr="002B1326">
        <w:rPr>
          <w:rFonts w:eastAsiaTheme="minorHAnsi"/>
        </w:rPr>
        <w:t>opportunity</w:t>
      </w:r>
      <w:r w:rsidR="002B1326">
        <w:rPr>
          <w:rFonts w:eastAsiaTheme="minorHAnsi"/>
        </w:rPr>
        <w:t xml:space="preserve"> </w:t>
      </w:r>
      <w:r w:rsidRPr="002B1326">
        <w:rPr>
          <w:rFonts w:eastAsiaTheme="minorHAnsi"/>
        </w:rPr>
        <w:t>to</w:t>
      </w:r>
      <w:r w:rsidR="002B1326">
        <w:rPr>
          <w:rFonts w:eastAsiaTheme="minorHAnsi"/>
        </w:rPr>
        <w:t xml:space="preserve"> </w:t>
      </w:r>
      <w:r w:rsidRPr="002B1326">
        <w:rPr>
          <w:rFonts w:eastAsiaTheme="minorHAnsi"/>
        </w:rPr>
        <w:t>test</w:t>
      </w:r>
      <w:r w:rsidR="002B1326">
        <w:rPr>
          <w:rFonts w:eastAsiaTheme="minorHAnsi"/>
        </w:rPr>
        <w:t xml:space="preserve"> </w:t>
      </w:r>
      <w:r w:rsidRPr="002B1326">
        <w:rPr>
          <w:rFonts w:eastAsiaTheme="minorHAnsi"/>
        </w:rPr>
        <w:t>the</w:t>
      </w:r>
      <w:r w:rsidR="002B1326">
        <w:rPr>
          <w:rFonts w:eastAsiaTheme="minorHAnsi"/>
        </w:rPr>
        <w:t xml:space="preserve"> </w:t>
      </w:r>
      <w:r w:rsidRPr="002B1326">
        <w:rPr>
          <w:rFonts w:eastAsiaTheme="minorHAnsi"/>
        </w:rPr>
        <w:t>strength</w:t>
      </w:r>
      <w:r w:rsidR="002B1326">
        <w:rPr>
          <w:rFonts w:eastAsiaTheme="minorHAnsi"/>
        </w:rPr>
        <w:t xml:space="preserve"> </w:t>
      </w:r>
      <w:r w:rsidRPr="002B1326">
        <w:rPr>
          <w:rFonts w:eastAsiaTheme="minorHAnsi"/>
        </w:rPr>
        <w:t>and</w:t>
      </w:r>
      <w:r w:rsidR="002B1326">
        <w:rPr>
          <w:rFonts w:eastAsiaTheme="minorHAnsi"/>
        </w:rPr>
        <w:t xml:space="preserve"> </w:t>
      </w:r>
      <w:r w:rsidRPr="002B1326">
        <w:rPr>
          <w:rFonts w:eastAsiaTheme="minorHAnsi"/>
        </w:rPr>
        <w:t>transparency</w:t>
      </w:r>
      <w:r w:rsidR="002B1326">
        <w:rPr>
          <w:rFonts w:eastAsiaTheme="minorHAnsi"/>
        </w:rPr>
        <w:t xml:space="preserve"> </w:t>
      </w:r>
      <w:r w:rsidRPr="002B1326">
        <w:rPr>
          <w:rFonts w:eastAsiaTheme="minorHAnsi"/>
        </w:rPr>
        <w:t>of</w:t>
      </w:r>
      <w:r w:rsidR="002B1326">
        <w:rPr>
          <w:rFonts w:eastAsiaTheme="minorHAnsi"/>
        </w:rPr>
        <w:t xml:space="preserve"> </w:t>
      </w:r>
      <w:r w:rsidR="00501CD5">
        <w:rPr>
          <w:rFonts w:eastAsiaTheme="minorHAnsi"/>
        </w:rPr>
        <w:t xml:space="preserve">Australia’s </w:t>
      </w:r>
      <w:r w:rsidRPr="002B1326">
        <w:rPr>
          <w:rFonts w:eastAsiaTheme="minorHAnsi"/>
        </w:rPr>
        <w:t>existing</w:t>
      </w:r>
      <w:r w:rsidR="002B1326">
        <w:rPr>
          <w:rFonts w:eastAsiaTheme="minorHAnsi"/>
        </w:rPr>
        <w:t xml:space="preserve"> </w:t>
      </w:r>
      <w:r w:rsidRPr="002B1326">
        <w:rPr>
          <w:rFonts w:eastAsiaTheme="minorHAnsi"/>
        </w:rPr>
        <w:t>systems</w:t>
      </w:r>
      <w:r w:rsidR="002B1326">
        <w:rPr>
          <w:rFonts w:eastAsiaTheme="minorHAnsi"/>
        </w:rPr>
        <w:t xml:space="preserve"> </w:t>
      </w:r>
      <w:r w:rsidRPr="002B1326">
        <w:rPr>
          <w:rFonts w:eastAsiaTheme="minorHAnsi"/>
        </w:rPr>
        <w:t>and</w:t>
      </w:r>
      <w:r w:rsidR="002B1326">
        <w:rPr>
          <w:rFonts w:eastAsiaTheme="minorHAnsi"/>
        </w:rPr>
        <w:t xml:space="preserve"> </w:t>
      </w:r>
      <w:r w:rsidRPr="002B1326">
        <w:rPr>
          <w:rFonts w:eastAsiaTheme="minorHAnsi"/>
        </w:rPr>
        <w:t>the</w:t>
      </w:r>
      <w:r w:rsidR="00501CD5">
        <w:rPr>
          <w:rFonts w:eastAsiaTheme="minorHAnsi"/>
        </w:rPr>
        <w:t>ir</w:t>
      </w:r>
      <w:r w:rsidR="002B1326">
        <w:rPr>
          <w:rFonts w:eastAsiaTheme="minorHAnsi"/>
        </w:rPr>
        <w:t xml:space="preserve"> </w:t>
      </w:r>
      <w:r w:rsidRPr="002B1326">
        <w:rPr>
          <w:rFonts w:eastAsiaTheme="minorHAnsi"/>
        </w:rPr>
        <w:t>compatibility</w:t>
      </w:r>
      <w:r w:rsidR="002B1326">
        <w:rPr>
          <w:rFonts w:eastAsiaTheme="minorHAnsi"/>
        </w:rPr>
        <w:t xml:space="preserve"> </w:t>
      </w:r>
      <w:r w:rsidRPr="002B1326">
        <w:rPr>
          <w:rFonts w:eastAsiaTheme="minorHAnsi"/>
        </w:rPr>
        <w:t>with</w:t>
      </w:r>
      <w:r w:rsidR="002B1326">
        <w:rPr>
          <w:rFonts w:eastAsiaTheme="minorHAnsi"/>
        </w:rPr>
        <w:t xml:space="preserve"> </w:t>
      </w:r>
      <w:r w:rsidRPr="002B1326">
        <w:rPr>
          <w:rFonts w:eastAsiaTheme="minorHAnsi"/>
        </w:rPr>
        <w:t>EITI</w:t>
      </w:r>
      <w:r w:rsidR="002B1326">
        <w:rPr>
          <w:rFonts w:eastAsiaTheme="minorHAnsi"/>
        </w:rPr>
        <w:t xml:space="preserve"> </w:t>
      </w:r>
      <w:r w:rsidRPr="002B1326">
        <w:rPr>
          <w:rFonts w:eastAsiaTheme="minorHAnsi"/>
        </w:rPr>
        <w:t>principles</w:t>
      </w:r>
      <w:r w:rsidR="00651268" w:rsidRPr="002B1326">
        <w:rPr>
          <w:rFonts w:eastAsiaTheme="minorHAnsi"/>
        </w:rPr>
        <w:t>.</w:t>
      </w:r>
    </w:p>
    <w:p w14:paraId="02FD45C9" w14:textId="77777777" w:rsidR="00553FB4" w:rsidRPr="000151A9" w:rsidRDefault="00264DD2" w:rsidP="00FA0D10">
      <w:pPr>
        <w:pStyle w:val="Heading3"/>
        <w:rPr>
          <w:noProof/>
        </w:rPr>
      </w:pPr>
      <w:bookmarkStart w:id="129" w:name="_Toc259271976"/>
      <w:bookmarkStart w:id="130" w:name="_Toc259272169"/>
      <w:bookmarkStart w:id="131" w:name="_Toc265330882"/>
      <w:r w:rsidRPr="000151A9">
        <w:rPr>
          <w:noProof/>
        </w:rPr>
        <w:t>The</w:t>
      </w:r>
      <w:r w:rsidR="002B1326">
        <w:rPr>
          <w:noProof/>
        </w:rPr>
        <w:t xml:space="preserve"> </w:t>
      </w:r>
      <w:r w:rsidRPr="000151A9">
        <w:rPr>
          <w:noProof/>
        </w:rPr>
        <w:t>Australian</w:t>
      </w:r>
      <w:r w:rsidR="002B1326">
        <w:rPr>
          <w:noProof/>
        </w:rPr>
        <w:t xml:space="preserve"> </w:t>
      </w:r>
      <w:r w:rsidR="00501CD5">
        <w:rPr>
          <w:noProof/>
        </w:rPr>
        <w:t>r</w:t>
      </w:r>
      <w:r w:rsidRPr="000151A9">
        <w:rPr>
          <w:noProof/>
        </w:rPr>
        <w:t>esources</w:t>
      </w:r>
      <w:r w:rsidR="002B1326">
        <w:rPr>
          <w:noProof/>
        </w:rPr>
        <w:t xml:space="preserve"> </w:t>
      </w:r>
      <w:r w:rsidRPr="000151A9">
        <w:rPr>
          <w:noProof/>
        </w:rPr>
        <w:t>sector</w:t>
      </w:r>
      <w:bookmarkEnd w:id="129"/>
      <w:bookmarkEnd w:id="130"/>
      <w:bookmarkEnd w:id="131"/>
    </w:p>
    <w:p w14:paraId="496AEEE2" w14:textId="77777777" w:rsidR="00313D0D" w:rsidRPr="00313D0D" w:rsidRDefault="00313D0D" w:rsidP="00FA0D10">
      <w:pPr>
        <w:pStyle w:val="Heading4"/>
      </w:pPr>
      <w:bookmarkStart w:id="132" w:name="_Toc261680973"/>
      <w:r w:rsidRPr="00313D0D">
        <w:t>Minerals</w:t>
      </w:r>
      <w:r w:rsidR="002B1326">
        <w:t xml:space="preserve"> </w:t>
      </w:r>
      <w:r w:rsidRPr="00313D0D">
        <w:t>and</w:t>
      </w:r>
      <w:r w:rsidR="002B1326">
        <w:t xml:space="preserve"> </w:t>
      </w:r>
      <w:r w:rsidR="00E3405F">
        <w:t>p</w:t>
      </w:r>
      <w:r w:rsidR="00E3405F" w:rsidRPr="00313D0D">
        <w:t>etroleum</w:t>
      </w:r>
      <w:r w:rsidR="00E3405F">
        <w:t xml:space="preserve"> </w:t>
      </w:r>
      <w:r w:rsidRPr="00313D0D">
        <w:t>and</w:t>
      </w:r>
      <w:r w:rsidR="002B1326">
        <w:t xml:space="preserve"> </w:t>
      </w:r>
      <w:r w:rsidRPr="00313D0D">
        <w:t>the</w:t>
      </w:r>
      <w:r w:rsidR="002B1326">
        <w:t xml:space="preserve"> </w:t>
      </w:r>
      <w:r w:rsidRPr="00313D0D">
        <w:t>Australian</w:t>
      </w:r>
      <w:r w:rsidR="002B1326">
        <w:t xml:space="preserve"> </w:t>
      </w:r>
      <w:r w:rsidR="00E3405F">
        <w:t>e</w:t>
      </w:r>
      <w:r w:rsidR="00E3405F" w:rsidRPr="00313D0D">
        <w:t>conomy</w:t>
      </w:r>
      <w:bookmarkEnd w:id="132"/>
    </w:p>
    <w:p w14:paraId="265B3D28" w14:textId="77777777" w:rsidR="00651268" w:rsidRDefault="00313D0D" w:rsidP="007E5A25">
      <w:r w:rsidRPr="00B268C1">
        <w:t>The</w:t>
      </w:r>
      <w:r w:rsidR="002B1326">
        <w:t xml:space="preserve"> </w:t>
      </w:r>
      <w:r w:rsidRPr="00B268C1">
        <w:t>resources</w:t>
      </w:r>
      <w:r w:rsidR="002B1326">
        <w:t xml:space="preserve"> </w:t>
      </w:r>
      <w:r w:rsidRPr="00B268C1">
        <w:t>sector</w:t>
      </w:r>
      <w:r w:rsidR="002B1326">
        <w:t xml:space="preserve"> </w:t>
      </w:r>
      <w:r w:rsidRPr="00B268C1">
        <w:t>(petroleum</w:t>
      </w:r>
      <w:r w:rsidR="002B1326">
        <w:t xml:space="preserve"> </w:t>
      </w:r>
      <w:r w:rsidRPr="00B268C1">
        <w:t>and</w:t>
      </w:r>
      <w:r w:rsidR="002B1326">
        <w:t xml:space="preserve"> </w:t>
      </w:r>
      <w:r w:rsidRPr="00B268C1">
        <w:t>minerals</w:t>
      </w:r>
      <w:r w:rsidR="002B1326">
        <w:t xml:space="preserve"> </w:t>
      </w:r>
      <w:r w:rsidRPr="00B268C1">
        <w:t>industries)</w:t>
      </w:r>
      <w:r w:rsidR="002B1326">
        <w:t xml:space="preserve"> </w:t>
      </w:r>
      <w:r w:rsidRPr="00B268C1">
        <w:t>in</w:t>
      </w:r>
      <w:r w:rsidR="002B1326">
        <w:t xml:space="preserve"> </w:t>
      </w:r>
      <w:r w:rsidRPr="00B268C1">
        <w:t>Australia</w:t>
      </w:r>
      <w:r w:rsidR="002B1326">
        <w:t xml:space="preserve"> </w:t>
      </w:r>
      <w:r w:rsidRPr="00B268C1">
        <w:t>makes</w:t>
      </w:r>
      <w:r w:rsidR="002B1326">
        <w:t xml:space="preserve"> </w:t>
      </w:r>
      <w:r w:rsidRPr="00B268C1">
        <w:t>a</w:t>
      </w:r>
      <w:r w:rsidR="002B1326">
        <w:t xml:space="preserve"> </w:t>
      </w:r>
      <w:r w:rsidRPr="00B268C1">
        <w:t>significant</w:t>
      </w:r>
      <w:r w:rsidR="002B1326">
        <w:t xml:space="preserve"> </w:t>
      </w:r>
      <w:r w:rsidRPr="00B268C1">
        <w:t>contribution</w:t>
      </w:r>
      <w:r w:rsidR="002B1326">
        <w:t xml:space="preserve"> </w:t>
      </w:r>
      <w:r w:rsidRPr="00B268C1">
        <w:t>to</w:t>
      </w:r>
      <w:r w:rsidR="002B1326">
        <w:t xml:space="preserve"> </w:t>
      </w:r>
      <w:r w:rsidRPr="00B268C1">
        <w:t>the</w:t>
      </w:r>
      <w:r w:rsidR="002B1326">
        <w:t xml:space="preserve"> </w:t>
      </w:r>
      <w:r w:rsidRPr="00B268C1">
        <w:t>Australian</w:t>
      </w:r>
      <w:r w:rsidR="002B1326">
        <w:t xml:space="preserve"> </w:t>
      </w:r>
      <w:r w:rsidRPr="00B268C1">
        <w:t>economy.</w:t>
      </w:r>
      <w:r w:rsidR="002B1326">
        <w:t xml:space="preserve"> </w:t>
      </w:r>
      <w:r w:rsidRPr="00B268C1">
        <w:t>Australia</w:t>
      </w:r>
      <w:r w:rsidR="002B1326">
        <w:t xml:space="preserve"> </w:t>
      </w:r>
      <w:r w:rsidRPr="00B268C1">
        <w:t>is</w:t>
      </w:r>
      <w:r w:rsidR="002B1326">
        <w:t xml:space="preserve"> </w:t>
      </w:r>
      <w:r w:rsidRPr="00B268C1">
        <w:t>an</w:t>
      </w:r>
      <w:r w:rsidR="002B1326">
        <w:t xml:space="preserve"> </w:t>
      </w:r>
      <w:r w:rsidRPr="00B268C1">
        <w:t>attractive</w:t>
      </w:r>
      <w:r w:rsidR="002B1326">
        <w:t xml:space="preserve"> </w:t>
      </w:r>
      <w:r w:rsidRPr="00B268C1">
        <w:t>destination</w:t>
      </w:r>
      <w:r w:rsidR="002B1326">
        <w:t xml:space="preserve"> </w:t>
      </w:r>
      <w:r w:rsidRPr="00B268C1">
        <w:t>for</w:t>
      </w:r>
      <w:r w:rsidR="002B1326">
        <w:t xml:space="preserve"> </w:t>
      </w:r>
      <w:r w:rsidRPr="00B268C1">
        <w:t>global</w:t>
      </w:r>
      <w:r w:rsidR="002B1326">
        <w:t xml:space="preserve"> </w:t>
      </w:r>
      <w:r w:rsidRPr="00B268C1">
        <w:t>investment</w:t>
      </w:r>
      <w:r w:rsidR="002B1326">
        <w:t xml:space="preserve"> </w:t>
      </w:r>
      <w:r w:rsidRPr="00B268C1">
        <w:t>given</w:t>
      </w:r>
      <w:r w:rsidR="002B1326">
        <w:t xml:space="preserve"> </w:t>
      </w:r>
      <w:r w:rsidRPr="00B268C1">
        <w:t>its</w:t>
      </w:r>
      <w:r w:rsidR="002B1326">
        <w:t xml:space="preserve"> </w:t>
      </w:r>
      <w:r w:rsidRPr="00B268C1">
        <w:t>abundant</w:t>
      </w:r>
      <w:r w:rsidR="002B1326">
        <w:t xml:space="preserve"> </w:t>
      </w:r>
      <w:r w:rsidRPr="00B268C1">
        <w:t>natural</w:t>
      </w:r>
      <w:r w:rsidR="002B1326">
        <w:t xml:space="preserve"> </w:t>
      </w:r>
      <w:r w:rsidRPr="00B268C1">
        <w:t>resources,</w:t>
      </w:r>
      <w:r w:rsidR="002B1326">
        <w:t xml:space="preserve"> </w:t>
      </w:r>
      <w:r w:rsidRPr="00B268C1">
        <w:t>relative</w:t>
      </w:r>
      <w:r w:rsidR="002B1326">
        <w:t xml:space="preserve"> </w:t>
      </w:r>
      <w:r w:rsidRPr="00B268C1">
        <w:t>stability</w:t>
      </w:r>
      <w:r w:rsidR="002B1326">
        <w:t xml:space="preserve"> </w:t>
      </w:r>
      <w:r w:rsidRPr="00B268C1">
        <w:t>and</w:t>
      </w:r>
      <w:r w:rsidR="002B1326">
        <w:t xml:space="preserve"> </w:t>
      </w:r>
      <w:r w:rsidRPr="00B268C1">
        <w:t>economic</w:t>
      </w:r>
      <w:r w:rsidR="002B1326">
        <w:t xml:space="preserve"> </w:t>
      </w:r>
      <w:r w:rsidRPr="00B268C1">
        <w:t>strength,</w:t>
      </w:r>
      <w:r w:rsidR="002B1326">
        <w:t xml:space="preserve"> </w:t>
      </w:r>
      <w:r w:rsidRPr="00B268C1">
        <w:t>closeness</w:t>
      </w:r>
      <w:r w:rsidR="002B1326">
        <w:t xml:space="preserve"> </w:t>
      </w:r>
      <w:r w:rsidRPr="00B268C1">
        <w:t>to</w:t>
      </w:r>
      <w:r w:rsidR="002B1326">
        <w:t xml:space="preserve"> </w:t>
      </w:r>
      <w:r w:rsidRPr="00B268C1">
        <w:t>growing</w:t>
      </w:r>
      <w:r w:rsidR="002B1326">
        <w:t xml:space="preserve"> </w:t>
      </w:r>
      <w:r w:rsidRPr="00B268C1">
        <w:t>Asian</w:t>
      </w:r>
      <w:r w:rsidR="002B1326">
        <w:t xml:space="preserve"> </w:t>
      </w:r>
      <w:r w:rsidRPr="00B268C1">
        <w:t>markets</w:t>
      </w:r>
      <w:r w:rsidR="002B1326">
        <w:t xml:space="preserve"> </w:t>
      </w:r>
      <w:r w:rsidRPr="00B268C1">
        <w:t>and</w:t>
      </w:r>
      <w:r w:rsidR="002B1326">
        <w:t xml:space="preserve"> </w:t>
      </w:r>
      <w:r w:rsidRPr="00B268C1">
        <w:t>h</w:t>
      </w:r>
      <w:r w:rsidR="00B268C1">
        <w:t>uman</w:t>
      </w:r>
      <w:r w:rsidR="002B1326">
        <w:t xml:space="preserve"> </w:t>
      </w:r>
      <w:r w:rsidR="00B268C1">
        <w:t>and</w:t>
      </w:r>
      <w:r w:rsidR="002B1326">
        <w:t xml:space="preserve"> </w:t>
      </w:r>
      <w:r w:rsidR="00B268C1">
        <w:t>intellectual</w:t>
      </w:r>
      <w:r w:rsidR="002B1326">
        <w:t xml:space="preserve"> </w:t>
      </w:r>
      <w:r w:rsidR="00B268C1">
        <w:t>capital</w:t>
      </w:r>
      <w:r w:rsidR="00651268">
        <w:t>.</w:t>
      </w:r>
    </w:p>
    <w:p w14:paraId="1545E4FA" w14:textId="77777777" w:rsidR="00651268" w:rsidRDefault="00313D0D" w:rsidP="00856432">
      <w:r w:rsidRPr="00B268C1">
        <w:t>The</w:t>
      </w:r>
      <w:r w:rsidR="002B1326">
        <w:t xml:space="preserve"> </w:t>
      </w:r>
      <w:r w:rsidRPr="00B268C1">
        <w:t>Australian</w:t>
      </w:r>
      <w:r w:rsidR="002B1326">
        <w:t xml:space="preserve"> </w:t>
      </w:r>
      <w:r w:rsidRPr="00B268C1">
        <w:t>resource</w:t>
      </w:r>
      <w:r w:rsidR="002B1326">
        <w:t xml:space="preserve"> </w:t>
      </w:r>
      <w:r w:rsidRPr="00B268C1">
        <w:t>industry</w:t>
      </w:r>
      <w:r w:rsidR="002B1326">
        <w:t xml:space="preserve"> </w:t>
      </w:r>
      <w:r w:rsidRPr="00B268C1">
        <w:t>is</w:t>
      </w:r>
      <w:r w:rsidR="002B1326">
        <w:t xml:space="preserve"> </w:t>
      </w:r>
      <w:r w:rsidRPr="00B268C1">
        <w:t>diverse</w:t>
      </w:r>
      <w:r w:rsidR="002B1326">
        <w:t xml:space="preserve"> </w:t>
      </w:r>
      <w:r w:rsidRPr="00B268C1">
        <w:t>in</w:t>
      </w:r>
      <w:r w:rsidR="002B1326">
        <w:t xml:space="preserve"> </w:t>
      </w:r>
      <w:r w:rsidRPr="00B268C1">
        <w:t>terms</w:t>
      </w:r>
      <w:r w:rsidR="002B1326">
        <w:t xml:space="preserve"> </w:t>
      </w:r>
      <w:r w:rsidRPr="00B268C1">
        <w:t>of</w:t>
      </w:r>
      <w:r w:rsidR="002B1326">
        <w:t xml:space="preserve"> </w:t>
      </w:r>
      <w:r w:rsidRPr="00B268C1">
        <w:t>its</w:t>
      </w:r>
      <w:r w:rsidR="002B1326">
        <w:t xml:space="preserve"> </w:t>
      </w:r>
      <w:r w:rsidRPr="00B268C1">
        <w:t>commodities</w:t>
      </w:r>
      <w:r w:rsidR="002B1326">
        <w:t xml:space="preserve"> </w:t>
      </w:r>
      <w:r w:rsidRPr="00B268C1">
        <w:t>and</w:t>
      </w:r>
      <w:r w:rsidR="002B1326">
        <w:t xml:space="preserve"> </w:t>
      </w:r>
      <w:r w:rsidRPr="00B268C1">
        <w:t>the</w:t>
      </w:r>
      <w:r w:rsidR="002B1326">
        <w:t xml:space="preserve"> </w:t>
      </w:r>
      <w:r w:rsidRPr="00B268C1">
        <w:t>nature</w:t>
      </w:r>
      <w:r w:rsidR="002B1326">
        <w:t xml:space="preserve"> </w:t>
      </w:r>
      <w:r w:rsidRPr="00B268C1">
        <w:t>of</w:t>
      </w:r>
      <w:r w:rsidR="002B1326">
        <w:t xml:space="preserve"> </w:t>
      </w:r>
      <w:r w:rsidRPr="00B268C1">
        <w:t>resource</w:t>
      </w:r>
      <w:r w:rsidR="002B1326">
        <w:t xml:space="preserve"> </w:t>
      </w:r>
      <w:r w:rsidRPr="00B268C1">
        <w:t>ownership.</w:t>
      </w:r>
      <w:r w:rsidR="002B1326">
        <w:t xml:space="preserve"> </w:t>
      </w:r>
      <w:r w:rsidRPr="00B268C1">
        <w:t>The</w:t>
      </w:r>
      <w:r w:rsidR="002B1326">
        <w:t xml:space="preserve"> </w:t>
      </w:r>
      <w:r w:rsidRPr="00B268C1">
        <w:t>resource</w:t>
      </w:r>
      <w:r w:rsidR="002B1326">
        <w:t xml:space="preserve"> </w:t>
      </w:r>
      <w:r w:rsidRPr="00B268C1">
        <w:t>industries</w:t>
      </w:r>
      <w:r w:rsidR="002B1326">
        <w:t xml:space="preserve"> </w:t>
      </w:r>
      <w:r w:rsidRPr="00B268C1">
        <w:t>recognise</w:t>
      </w:r>
      <w:r w:rsidR="002B1326">
        <w:t xml:space="preserve"> </w:t>
      </w:r>
      <w:r w:rsidRPr="00B268C1">
        <w:t>the</w:t>
      </w:r>
      <w:r w:rsidR="002B1326">
        <w:t xml:space="preserve"> </w:t>
      </w:r>
      <w:r w:rsidRPr="00B268C1">
        <w:t>need</w:t>
      </w:r>
      <w:r w:rsidR="002B1326">
        <w:t xml:space="preserve"> </w:t>
      </w:r>
      <w:r w:rsidRPr="00B268C1">
        <w:t>to</w:t>
      </w:r>
      <w:r w:rsidR="002B1326">
        <w:t xml:space="preserve"> </w:t>
      </w:r>
      <w:r w:rsidRPr="00B268C1">
        <w:t>operate</w:t>
      </w:r>
      <w:r w:rsidR="002B1326">
        <w:t xml:space="preserve"> </w:t>
      </w:r>
      <w:r w:rsidRPr="00B268C1">
        <w:t>in</w:t>
      </w:r>
      <w:r w:rsidR="002B1326">
        <w:t xml:space="preserve"> </w:t>
      </w:r>
      <w:r w:rsidRPr="00B268C1">
        <w:t>a</w:t>
      </w:r>
      <w:r w:rsidR="002B1326">
        <w:t xml:space="preserve"> </w:t>
      </w:r>
      <w:r w:rsidRPr="00B268C1">
        <w:t>manner</w:t>
      </w:r>
      <w:r w:rsidR="002B1326">
        <w:t xml:space="preserve"> </w:t>
      </w:r>
      <w:r w:rsidRPr="00B268C1">
        <w:t>consistent</w:t>
      </w:r>
      <w:r w:rsidR="002B1326">
        <w:t xml:space="preserve"> </w:t>
      </w:r>
      <w:r w:rsidRPr="00B268C1">
        <w:t>with</w:t>
      </w:r>
      <w:r w:rsidR="002B1326">
        <w:t xml:space="preserve"> </w:t>
      </w:r>
      <w:r w:rsidRPr="00B268C1">
        <w:t>the</w:t>
      </w:r>
      <w:r w:rsidR="002B1326">
        <w:t xml:space="preserve"> </w:t>
      </w:r>
      <w:r w:rsidRPr="00B268C1">
        <w:t>three</w:t>
      </w:r>
      <w:r w:rsidR="002B1326">
        <w:t xml:space="preserve"> </w:t>
      </w:r>
      <w:r w:rsidRPr="00B268C1">
        <w:t>pillars</w:t>
      </w:r>
      <w:r w:rsidR="002B1326">
        <w:t xml:space="preserve"> </w:t>
      </w:r>
      <w:r w:rsidRPr="00B268C1">
        <w:t>of</w:t>
      </w:r>
      <w:r w:rsidR="002B1326">
        <w:t xml:space="preserve"> </w:t>
      </w:r>
      <w:r w:rsidRPr="00B268C1">
        <w:t>sustainable</w:t>
      </w:r>
      <w:r w:rsidR="002B1326">
        <w:t xml:space="preserve"> </w:t>
      </w:r>
      <w:r w:rsidRPr="00B268C1">
        <w:t>development</w:t>
      </w:r>
      <w:r w:rsidR="002B1326">
        <w:t xml:space="preserve"> </w:t>
      </w:r>
      <w:r w:rsidRPr="00B268C1">
        <w:t>(economic,</w:t>
      </w:r>
      <w:r w:rsidR="002B1326">
        <w:t xml:space="preserve"> </w:t>
      </w:r>
      <w:r w:rsidRPr="00B268C1">
        <w:t>social</w:t>
      </w:r>
      <w:r w:rsidR="002B1326">
        <w:t xml:space="preserve"> </w:t>
      </w:r>
      <w:r w:rsidRPr="00B268C1">
        <w:t>and</w:t>
      </w:r>
      <w:r w:rsidR="002B1326">
        <w:t xml:space="preserve"> </w:t>
      </w:r>
      <w:r w:rsidRPr="00B268C1">
        <w:t>environment</w:t>
      </w:r>
      <w:r w:rsidR="002D213A">
        <w:t>al</w:t>
      </w:r>
      <w:r w:rsidRPr="00B268C1">
        <w:t>).</w:t>
      </w:r>
    </w:p>
    <w:p w14:paraId="356DFC33" w14:textId="77777777" w:rsidR="000029D3" w:rsidRPr="00283933" w:rsidRDefault="00313D0D" w:rsidP="0099390E">
      <w:r w:rsidRPr="00B268C1">
        <w:t>This</w:t>
      </w:r>
      <w:r w:rsidR="002B1326">
        <w:t xml:space="preserve"> </w:t>
      </w:r>
      <w:r w:rsidRPr="00B268C1">
        <w:t>chapter</w:t>
      </w:r>
      <w:r w:rsidR="002B1326">
        <w:t xml:space="preserve"> </w:t>
      </w:r>
      <w:r w:rsidRPr="00B268C1">
        <w:t>provides</w:t>
      </w:r>
      <w:r w:rsidR="002B1326">
        <w:t xml:space="preserve"> </w:t>
      </w:r>
      <w:r w:rsidRPr="00B268C1">
        <w:t>an</w:t>
      </w:r>
      <w:r w:rsidR="002B1326">
        <w:t xml:space="preserve"> </w:t>
      </w:r>
      <w:r w:rsidRPr="00B268C1">
        <w:t>overview</w:t>
      </w:r>
      <w:r w:rsidR="002B1326">
        <w:t xml:space="preserve"> </w:t>
      </w:r>
      <w:r w:rsidRPr="00B268C1">
        <w:t>of</w:t>
      </w:r>
      <w:r w:rsidR="002B1326">
        <w:t xml:space="preserve"> </w:t>
      </w:r>
      <w:r w:rsidRPr="00B268C1">
        <w:t>the</w:t>
      </w:r>
      <w:r w:rsidR="002B1326">
        <w:t xml:space="preserve"> </w:t>
      </w:r>
      <w:r w:rsidRPr="00B268C1">
        <w:t>Australian</w:t>
      </w:r>
      <w:r w:rsidR="002B1326">
        <w:t xml:space="preserve"> </w:t>
      </w:r>
      <w:r w:rsidRPr="00B268C1">
        <w:t>resources</w:t>
      </w:r>
      <w:r w:rsidR="002B1326">
        <w:t xml:space="preserve"> </w:t>
      </w:r>
      <w:r w:rsidRPr="00B268C1">
        <w:t>industry</w:t>
      </w:r>
      <w:r w:rsidR="002B1326">
        <w:t xml:space="preserve"> </w:t>
      </w:r>
      <w:r w:rsidRPr="00B268C1">
        <w:t>as</w:t>
      </w:r>
      <w:r w:rsidR="002B1326">
        <w:t xml:space="preserve"> </w:t>
      </w:r>
      <w:r w:rsidRPr="00B268C1">
        <w:t>a</w:t>
      </w:r>
      <w:r w:rsidR="002B1326">
        <w:t xml:space="preserve"> </w:t>
      </w:r>
      <w:r w:rsidRPr="00B268C1">
        <w:t>context</w:t>
      </w:r>
      <w:r w:rsidR="002B1326">
        <w:t xml:space="preserve"> </w:t>
      </w:r>
      <w:r w:rsidRPr="00B268C1">
        <w:t>for</w:t>
      </w:r>
      <w:r w:rsidR="002B1326">
        <w:t xml:space="preserve"> </w:t>
      </w:r>
      <w:r w:rsidRPr="00B268C1">
        <w:t>joint</w:t>
      </w:r>
      <w:r w:rsidR="002B1326">
        <w:t xml:space="preserve"> </w:t>
      </w:r>
      <w:r w:rsidRPr="00B268C1">
        <w:t>industry,</w:t>
      </w:r>
      <w:r w:rsidR="002B1326">
        <w:t xml:space="preserve"> </w:t>
      </w:r>
      <w:r w:rsidRPr="00B268C1">
        <w:t>government</w:t>
      </w:r>
      <w:r w:rsidR="002B1326">
        <w:t xml:space="preserve"> </w:t>
      </w:r>
      <w:r w:rsidRPr="00B268C1">
        <w:t>and</w:t>
      </w:r>
      <w:r w:rsidR="002B1326">
        <w:t xml:space="preserve"> </w:t>
      </w:r>
      <w:r w:rsidRPr="00B268C1">
        <w:t>civil</w:t>
      </w:r>
      <w:r w:rsidR="002B1326">
        <w:t xml:space="preserve"> </w:t>
      </w:r>
      <w:r w:rsidRPr="00B268C1">
        <w:t>society</w:t>
      </w:r>
      <w:r w:rsidR="002B1326">
        <w:t xml:space="preserve"> </w:t>
      </w:r>
      <w:r w:rsidRPr="00B268C1">
        <w:t>consideration</w:t>
      </w:r>
      <w:r w:rsidR="002B1326">
        <w:t xml:space="preserve"> </w:t>
      </w:r>
      <w:r w:rsidRPr="00B268C1">
        <w:t>of</w:t>
      </w:r>
      <w:r w:rsidR="002B1326">
        <w:t xml:space="preserve"> </w:t>
      </w:r>
      <w:r w:rsidRPr="00B268C1">
        <w:t>revenue</w:t>
      </w:r>
      <w:r w:rsidR="002B1326">
        <w:t xml:space="preserve"> </w:t>
      </w:r>
      <w:r w:rsidRPr="00B268C1">
        <w:t>transparency</w:t>
      </w:r>
      <w:r w:rsidR="002B1326">
        <w:t xml:space="preserve"> </w:t>
      </w:r>
      <w:r w:rsidRPr="00B268C1">
        <w:t>measures</w:t>
      </w:r>
      <w:r w:rsidR="00651268">
        <w:t>.</w:t>
      </w:r>
      <w:r w:rsidR="003451EE">
        <w:t xml:space="preserve"> It</w:t>
      </w:r>
      <w:r w:rsidR="000029D3" w:rsidRPr="000029D3">
        <w:t xml:space="preserve"> does not </w:t>
      </w:r>
      <w:r w:rsidR="00C7638B">
        <w:t>cover</w:t>
      </w:r>
      <w:r w:rsidR="000029D3" w:rsidRPr="000029D3">
        <w:t xml:space="preserve"> </w:t>
      </w:r>
      <w:r w:rsidR="003451EE">
        <w:t>c</w:t>
      </w:r>
      <w:r w:rsidR="003451EE" w:rsidRPr="000029D3">
        <w:t xml:space="preserve">oal </w:t>
      </w:r>
      <w:r w:rsidR="003451EE">
        <w:t>s</w:t>
      </w:r>
      <w:r w:rsidR="003451EE" w:rsidRPr="000029D3">
        <w:t xml:space="preserve">eam </w:t>
      </w:r>
      <w:r w:rsidR="003451EE">
        <w:t>g</w:t>
      </w:r>
      <w:r w:rsidR="003451EE" w:rsidRPr="000029D3">
        <w:t xml:space="preserve">as </w:t>
      </w:r>
      <w:r w:rsidR="000029D3" w:rsidRPr="000029D3">
        <w:t xml:space="preserve">extensively as this was considered an emerging industry at the time </w:t>
      </w:r>
      <w:r w:rsidR="003451EE">
        <w:t>of writing</w:t>
      </w:r>
      <w:r w:rsidR="000029D3" w:rsidRPr="000029D3">
        <w:t xml:space="preserve">. </w:t>
      </w:r>
    </w:p>
    <w:p w14:paraId="5770FEE7" w14:textId="77777777" w:rsidR="00313D0D" w:rsidRPr="00B268C1" w:rsidRDefault="00501CD5" w:rsidP="00FA0D10">
      <w:pPr>
        <w:pStyle w:val="Heading4"/>
      </w:pPr>
      <w:bookmarkStart w:id="133" w:name="_Toc261680974"/>
      <w:r>
        <w:t>Resources</w:t>
      </w:r>
      <w:r w:rsidR="002B1326">
        <w:t xml:space="preserve"> </w:t>
      </w:r>
      <w:r>
        <w:t xml:space="preserve">sector </w:t>
      </w:r>
      <w:r w:rsidR="00313D0D" w:rsidRPr="00B268C1">
        <w:t>a</w:t>
      </w:r>
      <w:r w:rsidR="002B1326">
        <w:t xml:space="preserve"> </w:t>
      </w:r>
      <w:r w:rsidR="00313D0D" w:rsidRPr="00B268C1">
        <w:t>major</w:t>
      </w:r>
      <w:r w:rsidR="002B1326">
        <w:t xml:space="preserve"> </w:t>
      </w:r>
      <w:r w:rsidR="00313D0D" w:rsidRPr="00B268C1">
        <w:t>contributor</w:t>
      </w:r>
      <w:r w:rsidR="002B1326">
        <w:t xml:space="preserve"> </w:t>
      </w:r>
      <w:r w:rsidR="00313D0D" w:rsidRPr="00B268C1">
        <w:t>to</w:t>
      </w:r>
      <w:r w:rsidR="002B1326">
        <w:t xml:space="preserve"> </w:t>
      </w:r>
      <w:r w:rsidR="00313D0D" w:rsidRPr="00B268C1">
        <w:t>Australia</w:t>
      </w:r>
      <w:r w:rsidR="00651268">
        <w:t>’</w:t>
      </w:r>
      <w:r w:rsidR="00313D0D" w:rsidRPr="00B268C1">
        <w:t>s</w:t>
      </w:r>
      <w:r w:rsidR="002B1326">
        <w:t xml:space="preserve"> </w:t>
      </w:r>
      <w:r w:rsidR="00313D0D" w:rsidRPr="00B268C1">
        <w:t>exports</w:t>
      </w:r>
      <w:bookmarkEnd w:id="133"/>
    </w:p>
    <w:p w14:paraId="24EFBD9C" w14:textId="77777777" w:rsidR="00313D0D" w:rsidRPr="006D0B93" w:rsidRDefault="00313D0D" w:rsidP="007E5A25">
      <w:pPr>
        <w:rPr>
          <w:color w:val="000000" w:themeColor="text1"/>
        </w:rPr>
      </w:pPr>
      <w:r w:rsidRPr="006D0B93">
        <w:rPr>
          <w:color w:val="000000" w:themeColor="text1"/>
        </w:rPr>
        <w:t>Resources</w:t>
      </w:r>
      <w:r w:rsidR="002B1326" w:rsidRPr="006D0B93">
        <w:rPr>
          <w:color w:val="000000" w:themeColor="text1"/>
        </w:rPr>
        <w:t xml:space="preserve"> </w:t>
      </w:r>
      <w:r w:rsidRPr="006D0B93">
        <w:rPr>
          <w:color w:val="000000" w:themeColor="text1"/>
        </w:rPr>
        <w:t>are</w:t>
      </w:r>
      <w:r w:rsidR="002B1326" w:rsidRPr="006D0B93">
        <w:rPr>
          <w:color w:val="000000" w:themeColor="text1"/>
        </w:rPr>
        <w:t xml:space="preserve"> </w:t>
      </w:r>
      <w:r w:rsidRPr="006D0B93">
        <w:rPr>
          <w:color w:val="000000" w:themeColor="text1"/>
        </w:rPr>
        <w:t>the</w:t>
      </w:r>
      <w:r w:rsidR="002B1326" w:rsidRPr="006D0B93">
        <w:rPr>
          <w:color w:val="000000" w:themeColor="text1"/>
        </w:rPr>
        <w:t xml:space="preserve"> </w:t>
      </w:r>
      <w:r w:rsidRPr="006D0B93">
        <w:rPr>
          <w:color w:val="000000" w:themeColor="text1"/>
        </w:rPr>
        <w:t>nation</w:t>
      </w:r>
      <w:r w:rsidR="00651268" w:rsidRPr="006D0B93">
        <w:rPr>
          <w:color w:val="000000" w:themeColor="text1"/>
        </w:rPr>
        <w:t>’</w:t>
      </w:r>
      <w:r w:rsidRPr="006D0B93">
        <w:rPr>
          <w:color w:val="000000" w:themeColor="text1"/>
        </w:rPr>
        <w:t>s</w:t>
      </w:r>
      <w:r w:rsidR="002B1326" w:rsidRPr="006D0B93">
        <w:rPr>
          <w:color w:val="000000" w:themeColor="text1"/>
        </w:rPr>
        <w:t xml:space="preserve"> </w:t>
      </w:r>
      <w:r w:rsidRPr="006D0B93">
        <w:rPr>
          <w:color w:val="000000" w:themeColor="text1"/>
        </w:rPr>
        <w:t>largest</w:t>
      </w:r>
      <w:r w:rsidR="002B1326" w:rsidRPr="006D0B93">
        <w:rPr>
          <w:color w:val="000000" w:themeColor="text1"/>
        </w:rPr>
        <w:t xml:space="preserve"> </w:t>
      </w:r>
      <w:r w:rsidRPr="006D0B93">
        <w:rPr>
          <w:color w:val="000000" w:themeColor="text1"/>
        </w:rPr>
        <w:t>single</w:t>
      </w:r>
      <w:r w:rsidR="002B1326" w:rsidRPr="006D0B93">
        <w:rPr>
          <w:color w:val="000000" w:themeColor="text1"/>
        </w:rPr>
        <w:t xml:space="preserve"> </w:t>
      </w:r>
      <w:r w:rsidRPr="006D0B93">
        <w:rPr>
          <w:color w:val="000000" w:themeColor="text1"/>
        </w:rPr>
        <w:t>export.</w:t>
      </w:r>
      <w:r w:rsidR="002B1326" w:rsidRPr="006D0B93">
        <w:rPr>
          <w:color w:val="000000" w:themeColor="text1"/>
        </w:rPr>
        <w:t xml:space="preserve"> </w:t>
      </w:r>
      <w:r w:rsidRPr="006D0B93">
        <w:rPr>
          <w:color w:val="000000" w:themeColor="text1"/>
        </w:rPr>
        <w:t>In</w:t>
      </w:r>
      <w:r w:rsidR="002B1326" w:rsidRPr="006D0B93">
        <w:rPr>
          <w:color w:val="000000" w:themeColor="text1"/>
        </w:rPr>
        <w:t xml:space="preserve"> </w:t>
      </w:r>
      <w:r w:rsidRPr="006D0B93">
        <w:rPr>
          <w:color w:val="000000" w:themeColor="text1"/>
        </w:rPr>
        <w:t>2012</w:t>
      </w:r>
      <w:r w:rsidR="00B41395" w:rsidRPr="006D0B93">
        <w:rPr>
          <w:color w:val="000000" w:themeColor="text1"/>
        </w:rPr>
        <w:t>–1</w:t>
      </w:r>
      <w:r w:rsidRPr="006D0B93">
        <w:rPr>
          <w:color w:val="000000" w:themeColor="text1"/>
        </w:rPr>
        <w:t>3</w:t>
      </w:r>
      <w:r w:rsidR="002B1326" w:rsidRPr="006D0B93">
        <w:rPr>
          <w:color w:val="000000" w:themeColor="text1"/>
        </w:rPr>
        <w:t xml:space="preserve"> </w:t>
      </w:r>
      <w:r w:rsidRPr="006D0B93">
        <w:rPr>
          <w:color w:val="000000" w:themeColor="text1"/>
        </w:rPr>
        <w:t>the</w:t>
      </w:r>
      <w:r w:rsidR="002B1326" w:rsidRPr="006D0B93">
        <w:rPr>
          <w:color w:val="000000" w:themeColor="text1"/>
        </w:rPr>
        <w:t xml:space="preserve"> </w:t>
      </w:r>
      <w:r w:rsidRPr="006D0B93">
        <w:rPr>
          <w:color w:val="000000" w:themeColor="text1"/>
        </w:rPr>
        <w:t>resource</w:t>
      </w:r>
      <w:r w:rsidR="002B1326" w:rsidRPr="006D0B93">
        <w:rPr>
          <w:color w:val="000000" w:themeColor="text1"/>
        </w:rPr>
        <w:t xml:space="preserve"> </w:t>
      </w:r>
      <w:r w:rsidRPr="006D0B93">
        <w:rPr>
          <w:color w:val="000000" w:themeColor="text1"/>
        </w:rPr>
        <w:t>industry</w:t>
      </w:r>
      <w:r w:rsidR="002B1326" w:rsidRPr="006D0B93">
        <w:rPr>
          <w:color w:val="000000" w:themeColor="text1"/>
        </w:rPr>
        <w:t xml:space="preserve"> </w:t>
      </w:r>
      <w:r w:rsidRPr="006D0B93">
        <w:rPr>
          <w:color w:val="000000" w:themeColor="text1"/>
        </w:rPr>
        <w:t>accounted</w:t>
      </w:r>
      <w:r w:rsidR="002B1326" w:rsidRPr="006D0B93">
        <w:rPr>
          <w:color w:val="000000" w:themeColor="text1"/>
        </w:rPr>
        <w:t xml:space="preserve"> </w:t>
      </w:r>
      <w:r w:rsidRPr="006D0B93">
        <w:rPr>
          <w:color w:val="000000" w:themeColor="text1"/>
        </w:rPr>
        <w:t>for</w:t>
      </w:r>
      <w:r w:rsidR="002B1326" w:rsidRPr="006D0B93">
        <w:rPr>
          <w:color w:val="000000" w:themeColor="text1"/>
        </w:rPr>
        <w:t xml:space="preserve"> </w:t>
      </w:r>
      <w:r w:rsidRPr="006D0B93">
        <w:rPr>
          <w:color w:val="000000" w:themeColor="text1"/>
        </w:rPr>
        <w:t>10.1</w:t>
      </w:r>
      <w:r w:rsidR="002B1326" w:rsidRPr="006D0B93">
        <w:rPr>
          <w:color w:val="000000" w:themeColor="text1"/>
        </w:rPr>
        <w:t xml:space="preserve"> </w:t>
      </w:r>
      <w:r w:rsidRPr="006D0B93">
        <w:rPr>
          <w:color w:val="000000" w:themeColor="text1"/>
        </w:rPr>
        <w:t>per</w:t>
      </w:r>
      <w:r w:rsidR="002B1326" w:rsidRPr="006D0B93">
        <w:rPr>
          <w:color w:val="000000" w:themeColor="text1"/>
        </w:rPr>
        <w:t xml:space="preserve"> </w:t>
      </w:r>
      <w:r w:rsidRPr="006D0B93">
        <w:rPr>
          <w:color w:val="000000" w:themeColor="text1"/>
        </w:rPr>
        <w:t>cent</w:t>
      </w:r>
      <w:r w:rsidR="002B1326" w:rsidRPr="006D0B93">
        <w:rPr>
          <w:color w:val="000000" w:themeColor="text1"/>
        </w:rPr>
        <w:t xml:space="preserve"> </w:t>
      </w:r>
      <w:r w:rsidRPr="006D0B93">
        <w:rPr>
          <w:color w:val="000000" w:themeColor="text1"/>
        </w:rPr>
        <w:t>of</w:t>
      </w:r>
      <w:r w:rsidR="002B1326" w:rsidRPr="006D0B93">
        <w:rPr>
          <w:color w:val="000000" w:themeColor="text1"/>
        </w:rPr>
        <w:t xml:space="preserve"> </w:t>
      </w:r>
      <w:r w:rsidRPr="006D0B93">
        <w:rPr>
          <w:color w:val="000000" w:themeColor="text1"/>
        </w:rPr>
        <w:t>GDP</w:t>
      </w:r>
      <w:r w:rsidR="004E278C" w:rsidRPr="006D0B93">
        <w:rPr>
          <w:color w:val="000000" w:themeColor="text1"/>
        </w:rPr>
        <w:t xml:space="preserve"> (ABS 2013</w:t>
      </w:r>
      <w:r w:rsidR="005F2882" w:rsidRPr="006D0B93">
        <w:rPr>
          <w:color w:val="000000" w:themeColor="text1"/>
        </w:rPr>
        <w:t>a</w:t>
      </w:r>
      <w:r w:rsidR="004E278C" w:rsidRPr="006D0B93">
        <w:rPr>
          <w:color w:val="000000" w:themeColor="text1"/>
        </w:rPr>
        <w:t>)</w:t>
      </w:r>
      <w:r w:rsidR="002D213A" w:rsidRPr="006D0B93">
        <w:rPr>
          <w:color w:val="000000" w:themeColor="text1"/>
        </w:rPr>
        <w:t>.</w:t>
      </w:r>
      <w:r w:rsidR="003451EE">
        <w:t xml:space="preserve"> </w:t>
      </w:r>
      <w:r w:rsidRPr="006D0B93">
        <w:rPr>
          <w:color w:val="000000" w:themeColor="text1"/>
        </w:rPr>
        <w:t>This</w:t>
      </w:r>
      <w:r w:rsidR="002B1326" w:rsidRPr="006D0B93">
        <w:rPr>
          <w:color w:val="000000" w:themeColor="text1"/>
        </w:rPr>
        <w:t xml:space="preserve"> </w:t>
      </w:r>
      <w:r w:rsidRPr="006D0B93">
        <w:rPr>
          <w:color w:val="000000" w:themeColor="text1"/>
        </w:rPr>
        <w:t>figure</w:t>
      </w:r>
      <w:r w:rsidR="002B1326" w:rsidRPr="006D0B93">
        <w:rPr>
          <w:color w:val="000000" w:themeColor="text1"/>
        </w:rPr>
        <w:t xml:space="preserve"> </w:t>
      </w:r>
      <w:r w:rsidRPr="006D0B93">
        <w:rPr>
          <w:color w:val="000000" w:themeColor="text1"/>
        </w:rPr>
        <w:t>would</w:t>
      </w:r>
      <w:r w:rsidR="002B1326" w:rsidRPr="006D0B93">
        <w:rPr>
          <w:color w:val="000000" w:themeColor="text1"/>
        </w:rPr>
        <w:t xml:space="preserve"> </w:t>
      </w:r>
      <w:r w:rsidRPr="006D0B93">
        <w:rPr>
          <w:color w:val="000000" w:themeColor="text1"/>
        </w:rPr>
        <w:t>increase</w:t>
      </w:r>
      <w:r w:rsidR="002B1326" w:rsidRPr="006D0B93">
        <w:rPr>
          <w:color w:val="000000" w:themeColor="text1"/>
        </w:rPr>
        <w:t xml:space="preserve"> </w:t>
      </w:r>
      <w:r w:rsidRPr="006D0B93">
        <w:rPr>
          <w:color w:val="000000" w:themeColor="text1"/>
        </w:rPr>
        <w:t>significantly</w:t>
      </w:r>
      <w:r w:rsidR="002B1326" w:rsidRPr="006D0B93">
        <w:rPr>
          <w:color w:val="000000" w:themeColor="text1"/>
        </w:rPr>
        <w:t xml:space="preserve"> </w:t>
      </w:r>
      <w:r w:rsidRPr="006D0B93">
        <w:rPr>
          <w:color w:val="000000" w:themeColor="text1"/>
        </w:rPr>
        <w:t>if</w:t>
      </w:r>
      <w:r w:rsidR="002B1326" w:rsidRPr="006D0B93">
        <w:rPr>
          <w:color w:val="000000" w:themeColor="text1"/>
        </w:rPr>
        <w:t xml:space="preserve"> </w:t>
      </w:r>
      <w:r w:rsidRPr="006D0B93">
        <w:rPr>
          <w:color w:val="000000" w:themeColor="text1"/>
        </w:rPr>
        <w:t>downstream</w:t>
      </w:r>
      <w:r w:rsidR="002B1326" w:rsidRPr="006D0B93">
        <w:rPr>
          <w:color w:val="000000" w:themeColor="text1"/>
        </w:rPr>
        <w:t xml:space="preserve"> </w:t>
      </w:r>
      <w:r w:rsidRPr="006D0B93">
        <w:rPr>
          <w:color w:val="000000" w:themeColor="text1"/>
        </w:rPr>
        <w:t>mining</w:t>
      </w:r>
      <w:r w:rsidR="002B1326" w:rsidRPr="006D0B93">
        <w:rPr>
          <w:color w:val="000000" w:themeColor="text1"/>
        </w:rPr>
        <w:t xml:space="preserve"> </w:t>
      </w:r>
      <w:r w:rsidRPr="006D0B93">
        <w:rPr>
          <w:color w:val="000000" w:themeColor="text1"/>
        </w:rPr>
        <w:t>related</w:t>
      </w:r>
      <w:r w:rsidR="002B1326" w:rsidRPr="006D0B93">
        <w:rPr>
          <w:color w:val="000000" w:themeColor="text1"/>
        </w:rPr>
        <w:t xml:space="preserve"> </w:t>
      </w:r>
      <w:r w:rsidRPr="006D0B93">
        <w:rPr>
          <w:color w:val="000000" w:themeColor="text1"/>
        </w:rPr>
        <w:t>activities</w:t>
      </w:r>
      <w:r w:rsidR="002B1326" w:rsidRPr="006D0B93">
        <w:rPr>
          <w:color w:val="000000" w:themeColor="text1"/>
        </w:rPr>
        <w:t xml:space="preserve"> </w:t>
      </w:r>
      <w:r w:rsidRPr="006D0B93">
        <w:rPr>
          <w:color w:val="000000" w:themeColor="text1"/>
        </w:rPr>
        <w:t>in</w:t>
      </w:r>
      <w:r w:rsidR="002B1326" w:rsidRPr="006D0B93">
        <w:rPr>
          <w:color w:val="000000" w:themeColor="text1"/>
        </w:rPr>
        <w:t xml:space="preserve"> </w:t>
      </w:r>
      <w:r w:rsidRPr="006D0B93">
        <w:rPr>
          <w:color w:val="000000" w:themeColor="text1"/>
        </w:rPr>
        <w:t>industries</w:t>
      </w:r>
      <w:r w:rsidR="002B1326" w:rsidRPr="006D0B93">
        <w:rPr>
          <w:color w:val="000000" w:themeColor="text1"/>
        </w:rPr>
        <w:t xml:space="preserve"> </w:t>
      </w:r>
      <w:r w:rsidRPr="006D0B93">
        <w:rPr>
          <w:color w:val="000000" w:themeColor="text1"/>
        </w:rPr>
        <w:t>such</w:t>
      </w:r>
      <w:r w:rsidR="002B1326" w:rsidRPr="006D0B93">
        <w:rPr>
          <w:color w:val="000000" w:themeColor="text1"/>
        </w:rPr>
        <w:t xml:space="preserve"> </w:t>
      </w:r>
      <w:r w:rsidRPr="006D0B93">
        <w:rPr>
          <w:color w:val="000000" w:themeColor="text1"/>
        </w:rPr>
        <w:t>as</w:t>
      </w:r>
      <w:r w:rsidR="002B1326" w:rsidRPr="006D0B93">
        <w:rPr>
          <w:color w:val="000000" w:themeColor="text1"/>
        </w:rPr>
        <w:t xml:space="preserve"> </w:t>
      </w:r>
      <w:r w:rsidRPr="006D0B93">
        <w:rPr>
          <w:color w:val="000000" w:themeColor="text1"/>
        </w:rPr>
        <w:t>manufacturing,</w:t>
      </w:r>
      <w:r w:rsidR="002B1326" w:rsidRPr="006D0B93">
        <w:rPr>
          <w:color w:val="000000" w:themeColor="text1"/>
        </w:rPr>
        <w:t xml:space="preserve"> </w:t>
      </w:r>
      <w:r w:rsidRPr="006D0B93">
        <w:rPr>
          <w:color w:val="000000" w:themeColor="text1"/>
        </w:rPr>
        <w:t>construction,</w:t>
      </w:r>
      <w:r w:rsidR="002B1326" w:rsidRPr="006D0B93">
        <w:rPr>
          <w:color w:val="000000" w:themeColor="text1"/>
        </w:rPr>
        <w:t xml:space="preserve"> </w:t>
      </w:r>
      <w:r w:rsidRPr="006D0B93">
        <w:rPr>
          <w:color w:val="000000" w:themeColor="text1"/>
        </w:rPr>
        <w:t>transport</w:t>
      </w:r>
      <w:r w:rsidR="002B1326" w:rsidRPr="006D0B93">
        <w:rPr>
          <w:color w:val="000000" w:themeColor="text1"/>
        </w:rPr>
        <w:t xml:space="preserve"> </w:t>
      </w:r>
      <w:r w:rsidRPr="006D0B93">
        <w:rPr>
          <w:color w:val="000000" w:themeColor="text1"/>
        </w:rPr>
        <w:t>and</w:t>
      </w:r>
      <w:r w:rsidR="002B1326" w:rsidRPr="006D0B93">
        <w:rPr>
          <w:color w:val="000000" w:themeColor="text1"/>
        </w:rPr>
        <w:t xml:space="preserve"> </w:t>
      </w:r>
      <w:r w:rsidRPr="006D0B93">
        <w:rPr>
          <w:color w:val="000000" w:themeColor="text1"/>
        </w:rPr>
        <w:t>storage,</w:t>
      </w:r>
      <w:r w:rsidR="002B1326" w:rsidRPr="006D0B93">
        <w:rPr>
          <w:color w:val="000000" w:themeColor="text1"/>
        </w:rPr>
        <w:t xml:space="preserve"> </w:t>
      </w:r>
      <w:r w:rsidRPr="006D0B93">
        <w:rPr>
          <w:color w:val="000000" w:themeColor="text1"/>
        </w:rPr>
        <w:t>property</w:t>
      </w:r>
      <w:r w:rsidR="002B1326" w:rsidRPr="006D0B93">
        <w:rPr>
          <w:color w:val="000000" w:themeColor="text1"/>
        </w:rPr>
        <w:t xml:space="preserve"> </w:t>
      </w:r>
      <w:r w:rsidRPr="006D0B93">
        <w:rPr>
          <w:color w:val="000000" w:themeColor="text1"/>
        </w:rPr>
        <w:t>and</w:t>
      </w:r>
      <w:r w:rsidR="002B1326" w:rsidRPr="006D0B93">
        <w:rPr>
          <w:color w:val="000000" w:themeColor="text1"/>
        </w:rPr>
        <w:t xml:space="preserve"> </w:t>
      </w:r>
      <w:r w:rsidRPr="006D0B93">
        <w:rPr>
          <w:color w:val="000000" w:themeColor="text1"/>
        </w:rPr>
        <w:t>business</w:t>
      </w:r>
      <w:r w:rsidR="002B1326" w:rsidRPr="006D0B93">
        <w:rPr>
          <w:color w:val="000000" w:themeColor="text1"/>
        </w:rPr>
        <w:t xml:space="preserve"> </w:t>
      </w:r>
      <w:r w:rsidRPr="006D0B93">
        <w:rPr>
          <w:color w:val="000000" w:themeColor="text1"/>
        </w:rPr>
        <w:t>services</w:t>
      </w:r>
      <w:r w:rsidR="002B1326" w:rsidRPr="006D0B93">
        <w:rPr>
          <w:color w:val="000000" w:themeColor="text1"/>
        </w:rPr>
        <w:t xml:space="preserve"> </w:t>
      </w:r>
      <w:r w:rsidRPr="006D0B93">
        <w:rPr>
          <w:color w:val="000000" w:themeColor="text1"/>
        </w:rPr>
        <w:t>and</w:t>
      </w:r>
      <w:r w:rsidR="002B1326" w:rsidRPr="006D0B93">
        <w:rPr>
          <w:color w:val="000000" w:themeColor="text1"/>
        </w:rPr>
        <w:t xml:space="preserve"> </w:t>
      </w:r>
      <w:r w:rsidRPr="006D0B93">
        <w:rPr>
          <w:color w:val="000000" w:themeColor="text1"/>
        </w:rPr>
        <w:t>ele</w:t>
      </w:r>
      <w:r w:rsidR="00B268C1" w:rsidRPr="006D0B93">
        <w:rPr>
          <w:color w:val="000000" w:themeColor="text1"/>
        </w:rPr>
        <w:t>ctricity</w:t>
      </w:r>
      <w:r w:rsidR="002B1326" w:rsidRPr="006D0B93">
        <w:rPr>
          <w:color w:val="000000" w:themeColor="text1"/>
        </w:rPr>
        <w:t xml:space="preserve"> </w:t>
      </w:r>
      <w:r w:rsidR="00B268C1" w:rsidRPr="006D0B93">
        <w:rPr>
          <w:color w:val="000000" w:themeColor="text1"/>
        </w:rPr>
        <w:t>and</w:t>
      </w:r>
      <w:r w:rsidR="002B1326" w:rsidRPr="006D0B93">
        <w:rPr>
          <w:color w:val="000000" w:themeColor="text1"/>
        </w:rPr>
        <w:t xml:space="preserve"> </w:t>
      </w:r>
      <w:r w:rsidR="00B268C1" w:rsidRPr="006D0B93">
        <w:rPr>
          <w:color w:val="000000" w:themeColor="text1"/>
        </w:rPr>
        <w:t>gas</w:t>
      </w:r>
      <w:r w:rsidR="002B1326" w:rsidRPr="006D0B93">
        <w:rPr>
          <w:color w:val="000000" w:themeColor="text1"/>
        </w:rPr>
        <w:t xml:space="preserve"> </w:t>
      </w:r>
      <w:r w:rsidR="00B268C1" w:rsidRPr="006D0B93">
        <w:rPr>
          <w:color w:val="000000" w:themeColor="text1"/>
        </w:rPr>
        <w:t>were</w:t>
      </w:r>
      <w:r w:rsidR="002B1326" w:rsidRPr="006D0B93">
        <w:rPr>
          <w:color w:val="000000" w:themeColor="text1"/>
        </w:rPr>
        <w:t xml:space="preserve"> </w:t>
      </w:r>
      <w:r w:rsidR="00B268C1" w:rsidRPr="006D0B93">
        <w:rPr>
          <w:color w:val="000000" w:themeColor="text1"/>
        </w:rPr>
        <w:t>included.</w:t>
      </w:r>
    </w:p>
    <w:p w14:paraId="1C49CD69" w14:textId="77777777" w:rsidR="00651268" w:rsidRPr="006D0B93" w:rsidRDefault="00313D0D" w:rsidP="007E5A25">
      <w:pPr>
        <w:rPr>
          <w:color w:val="000000" w:themeColor="text1"/>
        </w:rPr>
      </w:pPr>
      <w:r w:rsidRPr="006D0B93">
        <w:rPr>
          <w:color w:val="000000" w:themeColor="text1"/>
        </w:rPr>
        <w:t>Key</w:t>
      </w:r>
      <w:r w:rsidR="002B1326" w:rsidRPr="006D0B93">
        <w:rPr>
          <w:color w:val="000000" w:themeColor="text1"/>
        </w:rPr>
        <w:t xml:space="preserve"> </w:t>
      </w:r>
      <w:r w:rsidRPr="006D0B93">
        <w:rPr>
          <w:color w:val="000000" w:themeColor="text1"/>
        </w:rPr>
        <w:t>economic</w:t>
      </w:r>
      <w:r w:rsidR="002B1326" w:rsidRPr="006D0B93">
        <w:rPr>
          <w:color w:val="000000" w:themeColor="text1"/>
        </w:rPr>
        <w:t xml:space="preserve"> </w:t>
      </w:r>
      <w:r w:rsidRPr="006D0B93">
        <w:rPr>
          <w:color w:val="000000" w:themeColor="text1"/>
        </w:rPr>
        <w:t>statistics</w:t>
      </w:r>
      <w:r w:rsidR="002B1326" w:rsidRPr="006D0B93">
        <w:rPr>
          <w:color w:val="000000" w:themeColor="text1"/>
        </w:rPr>
        <w:t xml:space="preserve"> </w:t>
      </w:r>
      <w:r w:rsidRPr="006D0B93">
        <w:rPr>
          <w:color w:val="000000" w:themeColor="text1"/>
        </w:rPr>
        <w:t>for</w:t>
      </w:r>
      <w:r w:rsidR="002B1326" w:rsidRPr="006D0B93">
        <w:rPr>
          <w:color w:val="000000" w:themeColor="text1"/>
        </w:rPr>
        <w:t xml:space="preserve"> </w:t>
      </w:r>
      <w:r w:rsidRPr="006D0B93">
        <w:rPr>
          <w:color w:val="000000" w:themeColor="text1"/>
        </w:rPr>
        <w:t>the</w:t>
      </w:r>
      <w:r w:rsidR="002B1326" w:rsidRPr="006D0B93">
        <w:rPr>
          <w:color w:val="000000" w:themeColor="text1"/>
        </w:rPr>
        <w:t xml:space="preserve"> </w:t>
      </w:r>
      <w:r w:rsidRPr="006D0B93">
        <w:rPr>
          <w:color w:val="000000" w:themeColor="text1"/>
        </w:rPr>
        <w:t>sector</w:t>
      </w:r>
      <w:r w:rsidR="002B1326" w:rsidRPr="006D0B93">
        <w:rPr>
          <w:color w:val="000000" w:themeColor="text1"/>
        </w:rPr>
        <w:t xml:space="preserve"> </w:t>
      </w:r>
      <w:r w:rsidRPr="006D0B93">
        <w:rPr>
          <w:color w:val="000000" w:themeColor="text1"/>
        </w:rPr>
        <w:t>include:</w:t>
      </w:r>
    </w:p>
    <w:p w14:paraId="5659F069" w14:textId="77777777" w:rsidR="00313D0D" w:rsidRPr="006D0B93" w:rsidRDefault="00313D0D" w:rsidP="007E5A25">
      <w:pPr>
        <w:pStyle w:val="ListBullet"/>
        <w:spacing w:line="260" w:lineRule="atLeast"/>
        <w:rPr>
          <w:rFonts w:eastAsiaTheme="minorHAnsi"/>
          <w:color w:val="000000" w:themeColor="text1"/>
        </w:rPr>
      </w:pPr>
      <w:r w:rsidRPr="006D0B93">
        <w:rPr>
          <w:rFonts w:eastAsiaTheme="minorHAnsi"/>
          <w:color w:val="000000" w:themeColor="text1"/>
        </w:rPr>
        <w:t>In</w:t>
      </w:r>
      <w:r w:rsidR="002B1326" w:rsidRPr="006D0B93">
        <w:rPr>
          <w:rFonts w:eastAsiaTheme="minorHAnsi"/>
          <w:color w:val="000000" w:themeColor="text1"/>
        </w:rPr>
        <w:t xml:space="preserve"> </w:t>
      </w:r>
      <w:r w:rsidRPr="006D0B93">
        <w:rPr>
          <w:rFonts w:eastAsiaTheme="minorHAnsi"/>
          <w:color w:val="000000" w:themeColor="text1"/>
        </w:rPr>
        <w:t>2012</w:t>
      </w:r>
      <w:r w:rsidR="00B41395" w:rsidRPr="006D0B93">
        <w:rPr>
          <w:rFonts w:eastAsiaTheme="minorHAnsi"/>
          <w:color w:val="000000" w:themeColor="text1"/>
        </w:rPr>
        <w:t>–1</w:t>
      </w:r>
      <w:r w:rsidRPr="006D0B93">
        <w:rPr>
          <w:rFonts w:eastAsiaTheme="minorHAnsi"/>
          <w:color w:val="000000" w:themeColor="text1"/>
        </w:rPr>
        <w:t>3</w:t>
      </w:r>
      <w:r w:rsidR="002B1326" w:rsidRPr="006D0B93">
        <w:rPr>
          <w:rFonts w:eastAsiaTheme="minorHAnsi"/>
          <w:color w:val="000000" w:themeColor="text1"/>
        </w:rPr>
        <w:t xml:space="preserve"> </w:t>
      </w:r>
      <w:r w:rsidRPr="006D0B93">
        <w:rPr>
          <w:rFonts w:eastAsiaTheme="minorHAnsi"/>
          <w:color w:val="000000" w:themeColor="text1"/>
        </w:rPr>
        <w:t>Australian</w:t>
      </w:r>
      <w:r w:rsidR="002B1326" w:rsidRPr="006D0B93">
        <w:rPr>
          <w:rFonts w:eastAsiaTheme="minorHAnsi"/>
          <w:color w:val="000000" w:themeColor="text1"/>
        </w:rPr>
        <w:t xml:space="preserve"> </w:t>
      </w:r>
      <w:r w:rsidRPr="006D0B93">
        <w:rPr>
          <w:rFonts w:eastAsiaTheme="minorHAnsi"/>
          <w:color w:val="000000" w:themeColor="text1"/>
        </w:rPr>
        <w:t>resource</w:t>
      </w:r>
      <w:r w:rsidR="002B1326" w:rsidRPr="006D0B93">
        <w:rPr>
          <w:rFonts w:eastAsiaTheme="minorHAnsi"/>
          <w:color w:val="000000" w:themeColor="text1"/>
        </w:rPr>
        <w:t xml:space="preserve"> </w:t>
      </w:r>
      <w:r w:rsidRPr="006D0B93">
        <w:rPr>
          <w:rFonts w:eastAsiaTheme="minorHAnsi"/>
          <w:color w:val="000000" w:themeColor="text1"/>
        </w:rPr>
        <w:t>commodities</w:t>
      </w:r>
      <w:r w:rsidR="002B1326" w:rsidRPr="006D0B93">
        <w:rPr>
          <w:rFonts w:eastAsiaTheme="minorHAnsi"/>
          <w:color w:val="000000" w:themeColor="text1"/>
        </w:rPr>
        <w:t xml:space="preserve"> </w:t>
      </w:r>
      <w:r w:rsidRPr="006D0B93">
        <w:rPr>
          <w:rFonts w:eastAsiaTheme="minorHAnsi"/>
          <w:color w:val="000000" w:themeColor="text1"/>
        </w:rPr>
        <w:t>exports</w:t>
      </w:r>
      <w:r w:rsidR="002B1326" w:rsidRPr="006D0B93">
        <w:rPr>
          <w:rFonts w:eastAsiaTheme="minorHAnsi"/>
          <w:color w:val="000000" w:themeColor="text1"/>
        </w:rPr>
        <w:t xml:space="preserve"> </w:t>
      </w:r>
      <w:r w:rsidRPr="006D0B93">
        <w:rPr>
          <w:rFonts w:eastAsiaTheme="minorHAnsi"/>
          <w:color w:val="000000" w:themeColor="text1"/>
        </w:rPr>
        <w:t>were</w:t>
      </w:r>
      <w:r w:rsidR="002B1326" w:rsidRPr="006D0B93">
        <w:rPr>
          <w:rFonts w:eastAsiaTheme="minorHAnsi"/>
          <w:color w:val="000000" w:themeColor="text1"/>
        </w:rPr>
        <w:t xml:space="preserve"> </w:t>
      </w:r>
      <w:r w:rsidRPr="006D0B93">
        <w:rPr>
          <w:rFonts w:eastAsiaTheme="minorHAnsi"/>
          <w:color w:val="000000" w:themeColor="text1"/>
        </w:rPr>
        <w:t>$</w:t>
      </w:r>
      <w:r w:rsidR="000A1C3D" w:rsidRPr="006D0B93">
        <w:rPr>
          <w:rFonts w:eastAsiaTheme="minorHAnsi"/>
          <w:color w:val="000000" w:themeColor="text1"/>
        </w:rPr>
        <w:t xml:space="preserve">176 </w:t>
      </w:r>
      <w:r w:rsidRPr="006D0B93">
        <w:rPr>
          <w:rFonts w:eastAsiaTheme="minorHAnsi"/>
          <w:color w:val="000000" w:themeColor="text1"/>
        </w:rPr>
        <w:t>billion</w:t>
      </w:r>
      <w:r w:rsidR="002B1326" w:rsidRPr="006D0B93">
        <w:rPr>
          <w:rFonts w:eastAsiaTheme="minorHAnsi"/>
          <w:color w:val="000000" w:themeColor="text1"/>
        </w:rPr>
        <w:t xml:space="preserve"> </w:t>
      </w:r>
      <w:r w:rsidRPr="006D0B93">
        <w:rPr>
          <w:rFonts w:eastAsiaTheme="minorHAnsi"/>
          <w:color w:val="000000" w:themeColor="text1"/>
        </w:rPr>
        <w:t>and</w:t>
      </w:r>
      <w:r w:rsidR="002B1326" w:rsidRPr="006D0B93">
        <w:rPr>
          <w:rFonts w:eastAsiaTheme="minorHAnsi"/>
          <w:color w:val="000000" w:themeColor="text1"/>
        </w:rPr>
        <w:t xml:space="preserve"> </w:t>
      </w:r>
      <w:r w:rsidRPr="006D0B93">
        <w:rPr>
          <w:rFonts w:eastAsiaTheme="minorHAnsi"/>
          <w:color w:val="000000" w:themeColor="text1"/>
        </w:rPr>
        <w:t>are</w:t>
      </w:r>
      <w:r w:rsidR="002B1326" w:rsidRPr="006D0B93">
        <w:rPr>
          <w:rFonts w:eastAsiaTheme="minorHAnsi"/>
          <w:color w:val="000000" w:themeColor="text1"/>
        </w:rPr>
        <w:t xml:space="preserve"> </w:t>
      </w:r>
      <w:r w:rsidRPr="006D0B93">
        <w:rPr>
          <w:rFonts w:eastAsiaTheme="minorHAnsi"/>
          <w:color w:val="000000" w:themeColor="text1"/>
        </w:rPr>
        <w:t>forecast</w:t>
      </w:r>
      <w:r w:rsidR="002B1326" w:rsidRPr="006D0B93">
        <w:rPr>
          <w:rFonts w:eastAsiaTheme="minorHAnsi"/>
          <w:color w:val="000000" w:themeColor="text1"/>
        </w:rPr>
        <w:t xml:space="preserve"> </w:t>
      </w:r>
      <w:r w:rsidRPr="006D0B93">
        <w:rPr>
          <w:rFonts w:eastAsiaTheme="minorHAnsi"/>
          <w:color w:val="000000" w:themeColor="text1"/>
        </w:rPr>
        <w:t>to</w:t>
      </w:r>
      <w:r w:rsidR="002B1326" w:rsidRPr="006D0B93">
        <w:rPr>
          <w:rFonts w:eastAsiaTheme="minorHAnsi"/>
          <w:color w:val="000000" w:themeColor="text1"/>
        </w:rPr>
        <w:t xml:space="preserve"> </w:t>
      </w:r>
      <w:r w:rsidRPr="006D0B93">
        <w:rPr>
          <w:rFonts w:eastAsiaTheme="minorHAnsi"/>
          <w:color w:val="000000" w:themeColor="text1"/>
        </w:rPr>
        <w:t>increase</w:t>
      </w:r>
      <w:r w:rsidR="002B1326" w:rsidRPr="006D0B93">
        <w:rPr>
          <w:rFonts w:eastAsiaTheme="minorHAnsi"/>
          <w:color w:val="000000" w:themeColor="text1"/>
        </w:rPr>
        <w:t xml:space="preserve"> </w:t>
      </w:r>
      <w:r w:rsidRPr="006D0B93">
        <w:rPr>
          <w:rFonts w:eastAsiaTheme="minorHAnsi"/>
          <w:color w:val="000000" w:themeColor="text1"/>
        </w:rPr>
        <w:t>to</w:t>
      </w:r>
      <w:r w:rsidR="002B1326" w:rsidRPr="006D0B93">
        <w:rPr>
          <w:rFonts w:eastAsiaTheme="minorHAnsi"/>
          <w:color w:val="000000" w:themeColor="text1"/>
        </w:rPr>
        <w:t xml:space="preserve"> </w:t>
      </w:r>
      <w:r w:rsidRPr="006D0B93">
        <w:rPr>
          <w:rFonts w:eastAsiaTheme="minorHAnsi"/>
          <w:color w:val="000000" w:themeColor="text1"/>
        </w:rPr>
        <w:t>$</w:t>
      </w:r>
      <w:r w:rsidR="000029D3" w:rsidRPr="006D0B93">
        <w:rPr>
          <w:rFonts w:eastAsiaTheme="minorHAnsi"/>
          <w:color w:val="000000" w:themeColor="text1"/>
        </w:rPr>
        <w:t xml:space="preserve">199 </w:t>
      </w:r>
      <w:r w:rsidRPr="006D0B93">
        <w:rPr>
          <w:rFonts w:eastAsiaTheme="minorHAnsi"/>
          <w:color w:val="000000" w:themeColor="text1"/>
        </w:rPr>
        <w:t>billion</w:t>
      </w:r>
      <w:r w:rsidR="002B1326" w:rsidRPr="006D0B93">
        <w:rPr>
          <w:rFonts w:eastAsiaTheme="minorHAnsi"/>
          <w:color w:val="000000" w:themeColor="text1"/>
        </w:rPr>
        <w:t xml:space="preserve"> </w:t>
      </w:r>
      <w:r w:rsidRPr="006D0B93">
        <w:rPr>
          <w:rFonts w:eastAsiaTheme="minorHAnsi"/>
          <w:color w:val="000000" w:themeColor="text1"/>
        </w:rPr>
        <w:t>in</w:t>
      </w:r>
      <w:r w:rsidR="002B1326" w:rsidRPr="006D0B93">
        <w:rPr>
          <w:rFonts w:eastAsiaTheme="minorHAnsi"/>
          <w:color w:val="000000" w:themeColor="text1"/>
        </w:rPr>
        <w:t xml:space="preserve"> </w:t>
      </w:r>
      <w:r w:rsidRPr="006D0B93">
        <w:rPr>
          <w:rFonts w:eastAsiaTheme="minorHAnsi"/>
          <w:color w:val="000000" w:themeColor="text1"/>
        </w:rPr>
        <w:t>2013</w:t>
      </w:r>
      <w:r w:rsidR="00B41395" w:rsidRPr="006D0B93">
        <w:rPr>
          <w:rFonts w:eastAsiaTheme="minorHAnsi"/>
          <w:color w:val="000000" w:themeColor="text1"/>
        </w:rPr>
        <w:t>–1</w:t>
      </w:r>
      <w:r w:rsidRPr="006D0B93">
        <w:rPr>
          <w:rFonts w:eastAsiaTheme="minorHAnsi"/>
          <w:color w:val="000000" w:themeColor="text1"/>
        </w:rPr>
        <w:t>4.</w:t>
      </w:r>
    </w:p>
    <w:p w14:paraId="5368DFFC" w14:textId="77777777" w:rsidR="00313D0D" w:rsidRPr="006D0B93" w:rsidRDefault="00313D0D" w:rsidP="007E5A25">
      <w:pPr>
        <w:pStyle w:val="ListBullet"/>
        <w:spacing w:line="260" w:lineRule="atLeast"/>
        <w:rPr>
          <w:rFonts w:eastAsiaTheme="minorHAnsi"/>
          <w:color w:val="000000" w:themeColor="text1"/>
        </w:rPr>
      </w:pPr>
      <w:r w:rsidRPr="006D0B93">
        <w:rPr>
          <w:rFonts w:eastAsiaTheme="minorHAnsi"/>
          <w:color w:val="000000" w:themeColor="text1"/>
        </w:rPr>
        <w:t>Mineral</w:t>
      </w:r>
      <w:r w:rsidR="002B1326" w:rsidRPr="006D0B93">
        <w:rPr>
          <w:rFonts w:eastAsiaTheme="minorHAnsi"/>
          <w:color w:val="000000" w:themeColor="text1"/>
        </w:rPr>
        <w:t xml:space="preserve"> </w:t>
      </w:r>
      <w:r w:rsidRPr="006D0B93">
        <w:rPr>
          <w:rFonts w:eastAsiaTheme="minorHAnsi"/>
          <w:color w:val="000000" w:themeColor="text1"/>
        </w:rPr>
        <w:t>commodity</w:t>
      </w:r>
      <w:r w:rsidR="002B1326" w:rsidRPr="006D0B93">
        <w:rPr>
          <w:rFonts w:eastAsiaTheme="minorHAnsi"/>
          <w:color w:val="000000" w:themeColor="text1"/>
        </w:rPr>
        <w:t xml:space="preserve"> </w:t>
      </w:r>
      <w:r w:rsidRPr="006D0B93">
        <w:rPr>
          <w:rFonts w:eastAsiaTheme="minorHAnsi"/>
          <w:color w:val="000000" w:themeColor="text1"/>
        </w:rPr>
        <w:t>export</w:t>
      </w:r>
      <w:r w:rsidR="002B1326" w:rsidRPr="006D0B93">
        <w:rPr>
          <w:rFonts w:eastAsiaTheme="minorHAnsi"/>
          <w:color w:val="000000" w:themeColor="text1"/>
        </w:rPr>
        <w:t xml:space="preserve"> </w:t>
      </w:r>
      <w:r w:rsidRPr="006D0B93">
        <w:rPr>
          <w:rFonts w:eastAsiaTheme="minorHAnsi"/>
          <w:color w:val="000000" w:themeColor="text1"/>
        </w:rPr>
        <w:t>earnings</w:t>
      </w:r>
      <w:r w:rsidR="002B1326" w:rsidRPr="006D0B93">
        <w:rPr>
          <w:rFonts w:eastAsiaTheme="minorHAnsi"/>
          <w:color w:val="000000" w:themeColor="text1"/>
        </w:rPr>
        <w:t xml:space="preserve"> </w:t>
      </w:r>
      <w:r w:rsidRPr="006D0B93">
        <w:rPr>
          <w:rFonts w:eastAsiaTheme="minorHAnsi"/>
          <w:color w:val="000000" w:themeColor="text1"/>
        </w:rPr>
        <w:t>were</w:t>
      </w:r>
      <w:r w:rsidR="002B1326" w:rsidRPr="006D0B93">
        <w:rPr>
          <w:rFonts w:eastAsiaTheme="minorHAnsi"/>
          <w:color w:val="000000" w:themeColor="text1"/>
        </w:rPr>
        <w:t xml:space="preserve"> </w:t>
      </w:r>
      <w:r w:rsidRPr="006D0B93">
        <w:rPr>
          <w:rFonts w:eastAsiaTheme="minorHAnsi"/>
          <w:color w:val="000000" w:themeColor="text1"/>
        </w:rPr>
        <w:t>$107</w:t>
      </w:r>
      <w:r w:rsidR="002B1326" w:rsidRPr="006D0B93">
        <w:rPr>
          <w:rFonts w:eastAsiaTheme="minorHAnsi"/>
          <w:color w:val="000000" w:themeColor="text1"/>
        </w:rPr>
        <w:t xml:space="preserve"> </w:t>
      </w:r>
      <w:r w:rsidRPr="006D0B93">
        <w:rPr>
          <w:rFonts w:eastAsiaTheme="minorHAnsi"/>
          <w:color w:val="000000" w:themeColor="text1"/>
        </w:rPr>
        <w:t>billion</w:t>
      </w:r>
      <w:r w:rsidR="002B1326" w:rsidRPr="006D0B93">
        <w:rPr>
          <w:rFonts w:eastAsiaTheme="minorHAnsi"/>
          <w:color w:val="000000" w:themeColor="text1"/>
        </w:rPr>
        <w:t xml:space="preserve"> </w:t>
      </w:r>
      <w:r w:rsidRPr="006D0B93">
        <w:rPr>
          <w:rFonts w:eastAsiaTheme="minorHAnsi"/>
          <w:color w:val="000000" w:themeColor="text1"/>
        </w:rPr>
        <w:t>in</w:t>
      </w:r>
      <w:r w:rsidR="002B1326" w:rsidRPr="006D0B93">
        <w:rPr>
          <w:rFonts w:eastAsiaTheme="minorHAnsi"/>
          <w:color w:val="000000" w:themeColor="text1"/>
        </w:rPr>
        <w:t xml:space="preserve"> </w:t>
      </w:r>
      <w:r w:rsidRPr="006D0B93">
        <w:rPr>
          <w:rFonts w:eastAsiaTheme="minorHAnsi"/>
          <w:color w:val="000000" w:themeColor="text1"/>
        </w:rPr>
        <w:t>2012</w:t>
      </w:r>
      <w:r w:rsidR="00B41395" w:rsidRPr="006D0B93">
        <w:rPr>
          <w:rFonts w:eastAsiaTheme="minorHAnsi"/>
          <w:color w:val="000000" w:themeColor="text1"/>
        </w:rPr>
        <w:t>–1</w:t>
      </w:r>
      <w:r w:rsidRPr="006D0B93">
        <w:rPr>
          <w:rFonts w:eastAsiaTheme="minorHAnsi"/>
          <w:color w:val="000000" w:themeColor="text1"/>
        </w:rPr>
        <w:t>3</w:t>
      </w:r>
      <w:r w:rsidR="002B1326" w:rsidRPr="006D0B93">
        <w:rPr>
          <w:rFonts w:eastAsiaTheme="minorHAnsi"/>
          <w:color w:val="000000" w:themeColor="text1"/>
        </w:rPr>
        <w:t xml:space="preserve"> </w:t>
      </w:r>
      <w:r w:rsidRPr="006D0B93">
        <w:rPr>
          <w:rFonts w:eastAsiaTheme="minorHAnsi"/>
          <w:color w:val="000000" w:themeColor="text1"/>
        </w:rPr>
        <w:t>and</w:t>
      </w:r>
      <w:r w:rsidR="002B1326" w:rsidRPr="006D0B93">
        <w:rPr>
          <w:rFonts w:eastAsiaTheme="minorHAnsi"/>
          <w:color w:val="000000" w:themeColor="text1"/>
        </w:rPr>
        <w:t xml:space="preserve"> </w:t>
      </w:r>
      <w:r w:rsidRPr="006D0B93">
        <w:rPr>
          <w:rFonts w:eastAsiaTheme="minorHAnsi"/>
          <w:color w:val="000000" w:themeColor="text1"/>
        </w:rPr>
        <w:t>are</w:t>
      </w:r>
      <w:r w:rsidR="002B1326" w:rsidRPr="006D0B93">
        <w:rPr>
          <w:rFonts w:eastAsiaTheme="minorHAnsi"/>
          <w:color w:val="000000" w:themeColor="text1"/>
        </w:rPr>
        <w:t xml:space="preserve"> </w:t>
      </w:r>
      <w:r w:rsidRPr="006D0B93">
        <w:rPr>
          <w:rFonts w:eastAsiaTheme="minorHAnsi"/>
          <w:color w:val="000000" w:themeColor="text1"/>
        </w:rPr>
        <w:t>forecast</w:t>
      </w:r>
      <w:r w:rsidR="002B1326" w:rsidRPr="006D0B93">
        <w:rPr>
          <w:rFonts w:eastAsiaTheme="minorHAnsi"/>
          <w:color w:val="000000" w:themeColor="text1"/>
        </w:rPr>
        <w:t xml:space="preserve"> </w:t>
      </w:r>
      <w:r w:rsidRPr="006D0B93">
        <w:rPr>
          <w:rFonts w:eastAsiaTheme="minorHAnsi"/>
          <w:color w:val="000000" w:themeColor="text1"/>
        </w:rPr>
        <w:t>to</w:t>
      </w:r>
      <w:r w:rsidR="002B1326" w:rsidRPr="006D0B93">
        <w:rPr>
          <w:rFonts w:eastAsiaTheme="minorHAnsi"/>
          <w:color w:val="000000" w:themeColor="text1"/>
        </w:rPr>
        <w:t xml:space="preserve"> </w:t>
      </w:r>
      <w:r w:rsidRPr="006D0B93">
        <w:rPr>
          <w:rFonts w:eastAsiaTheme="minorHAnsi"/>
          <w:color w:val="000000" w:themeColor="text1"/>
        </w:rPr>
        <w:t>increase</w:t>
      </w:r>
      <w:r w:rsidR="002B1326" w:rsidRPr="006D0B93">
        <w:rPr>
          <w:rFonts w:eastAsiaTheme="minorHAnsi"/>
          <w:color w:val="000000" w:themeColor="text1"/>
        </w:rPr>
        <w:t xml:space="preserve"> </w:t>
      </w:r>
      <w:r w:rsidRPr="006D0B93">
        <w:rPr>
          <w:rFonts w:eastAsiaTheme="minorHAnsi"/>
          <w:color w:val="000000" w:themeColor="text1"/>
        </w:rPr>
        <w:t>to</w:t>
      </w:r>
      <w:r w:rsidR="002B1326" w:rsidRPr="006D0B93">
        <w:rPr>
          <w:rFonts w:eastAsiaTheme="minorHAnsi"/>
          <w:color w:val="000000" w:themeColor="text1"/>
        </w:rPr>
        <w:t xml:space="preserve"> </w:t>
      </w:r>
      <w:r w:rsidRPr="006D0B93">
        <w:rPr>
          <w:rFonts w:eastAsiaTheme="minorHAnsi"/>
          <w:color w:val="000000" w:themeColor="text1"/>
        </w:rPr>
        <w:t>$</w:t>
      </w:r>
      <w:r w:rsidR="000029D3" w:rsidRPr="006D0B93">
        <w:rPr>
          <w:rFonts w:eastAsiaTheme="minorHAnsi"/>
          <w:color w:val="000000" w:themeColor="text1"/>
        </w:rPr>
        <w:t>125</w:t>
      </w:r>
      <w:r w:rsidR="002B1326" w:rsidRPr="006D0B93">
        <w:rPr>
          <w:rFonts w:eastAsiaTheme="minorHAnsi"/>
          <w:color w:val="000000" w:themeColor="text1"/>
        </w:rPr>
        <w:t xml:space="preserve"> </w:t>
      </w:r>
      <w:r w:rsidRPr="006D0B93">
        <w:rPr>
          <w:rFonts w:eastAsiaTheme="minorHAnsi"/>
          <w:color w:val="000000" w:themeColor="text1"/>
        </w:rPr>
        <w:t>billion</w:t>
      </w:r>
      <w:r w:rsidR="002B1326" w:rsidRPr="006D0B93">
        <w:rPr>
          <w:rFonts w:eastAsiaTheme="minorHAnsi"/>
          <w:color w:val="000000" w:themeColor="text1"/>
        </w:rPr>
        <w:t xml:space="preserve"> </w:t>
      </w:r>
      <w:r w:rsidRPr="006D0B93">
        <w:rPr>
          <w:rFonts w:eastAsiaTheme="minorHAnsi"/>
          <w:color w:val="000000" w:themeColor="text1"/>
        </w:rPr>
        <w:t>in</w:t>
      </w:r>
      <w:r w:rsidR="002B1326" w:rsidRPr="006D0B93">
        <w:rPr>
          <w:rFonts w:eastAsiaTheme="minorHAnsi"/>
          <w:color w:val="000000" w:themeColor="text1"/>
        </w:rPr>
        <w:t xml:space="preserve"> </w:t>
      </w:r>
      <w:r w:rsidRPr="006D0B93">
        <w:rPr>
          <w:rFonts w:eastAsiaTheme="minorHAnsi"/>
          <w:color w:val="000000" w:themeColor="text1"/>
        </w:rPr>
        <w:t>2013</w:t>
      </w:r>
      <w:r w:rsidR="00B41395" w:rsidRPr="006D0B93">
        <w:rPr>
          <w:rFonts w:eastAsiaTheme="minorHAnsi"/>
          <w:color w:val="000000" w:themeColor="text1"/>
        </w:rPr>
        <w:t>–1</w:t>
      </w:r>
      <w:r w:rsidRPr="006D0B93">
        <w:rPr>
          <w:rFonts w:eastAsiaTheme="minorHAnsi"/>
          <w:color w:val="000000" w:themeColor="text1"/>
        </w:rPr>
        <w:t>4</w:t>
      </w:r>
      <w:r w:rsidR="000029D3" w:rsidRPr="006D0B93">
        <w:rPr>
          <w:rFonts w:eastAsiaTheme="minorHAnsi"/>
          <w:color w:val="000000" w:themeColor="text1"/>
        </w:rPr>
        <w:t>, and $151 billion by 2018</w:t>
      </w:r>
      <w:r w:rsidR="003451EE">
        <w:rPr>
          <w:rFonts w:eastAsiaTheme="minorHAnsi"/>
          <w:color w:val="000000" w:themeColor="text1"/>
        </w:rPr>
        <w:t>–</w:t>
      </w:r>
      <w:r w:rsidR="000029D3" w:rsidRPr="006D0B93">
        <w:rPr>
          <w:rFonts w:eastAsiaTheme="minorHAnsi"/>
          <w:color w:val="000000" w:themeColor="text1"/>
        </w:rPr>
        <w:t>19</w:t>
      </w:r>
      <w:r w:rsidRPr="006D0B93">
        <w:rPr>
          <w:rFonts w:eastAsiaTheme="minorHAnsi"/>
          <w:color w:val="000000" w:themeColor="text1"/>
        </w:rPr>
        <w:t>.</w:t>
      </w:r>
    </w:p>
    <w:p w14:paraId="79659957" w14:textId="77777777" w:rsidR="00313D0D" w:rsidRPr="006D0B93" w:rsidRDefault="00313D0D" w:rsidP="007E5A25">
      <w:pPr>
        <w:pStyle w:val="ListBullet"/>
        <w:spacing w:line="260" w:lineRule="atLeast"/>
        <w:rPr>
          <w:rFonts w:eastAsiaTheme="minorHAnsi"/>
          <w:color w:val="000000" w:themeColor="text1"/>
        </w:rPr>
      </w:pPr>
      <w:r w:rsidRPr="006D0B93">
        <w:rPr>
          <w:rFonts w:eastAsiaTheme="minorHAnsi"/>
          <w:color w:val="000000" w:themeColor="text1"/>
        </w:rPr>
        <w:t>Energy</w:t>
      </w:r>
      <w:r w:rsidR="002B1326" w:rsidRPr="006D0B93">
        <w:rPr>
          <w:rFonts w:eastAsiaTheme="minorHAnsi"/>
          <w:color w:val="000000" w:themeColor="text1"/>
        </w:rPr>
        <w:t xml:space="preserve"> </w:t>
      </w:r>
      <w:r w:rsidRPr="006D0B93">
        <w:rPr>
          <w:rFonts w:eastAsiaTheme="minorHAnsi"/>
          <w:color w:val="000000" w:themeColor="text1"/>
        </w:rPr>
        <w:t>commodity</w:t>
      </w:r>
      <w:r w:rsidR="002B1326" w:rsidRPr="006D0B93">
        <w:rPr>
          <w:rFonts w:eastAsiaTheme="minorHAnsi"/>
          <w:color w:val="000000" w:themeColor="text1"/>
        </w:rPr>
        <w:t xml:space="preserve"> </w:t>
      </w:r>
      <w:r w:rsidRPr="006D0B93">
        <w:rPr>
          <w:rFonts w:eastAsiaTheme="minorHAnsi"/>
          <w:color w:val="000000" w:themeColor="text1"/>
        </w:rPr>
        <w:t>export</w:t>
      </w:r>
      <w:r w:rsidR="002B1326" w:rsidRPr="006D0B93">
        <w:rPr>
          <w:rFonts w:eastAsiaTheme="minorHAnsi"/>
          <w:color w:val="000000" w:themeColor="text1"/>
        </w:rPr>
        <w:t xml:space="preserve"> </w:t>
      </w:r>
      <w:r w:rsidRPr="006D0B93">
        <w:rPr>
          <w:rFonts w:eastAsiaTheme="minorHAnsi"/>
          <w:color w:val="000000" w:themeColor="text1"/>
        </w:rPr>
        <w:t>earnings</w:t>
      </w:r>
      <w:r w:rsidR="002B1326" w:rsidRPr="006D0B93">
        <w:rPr>
          <w:rFonts w:eastAsiaTheme="minorHAnsi"/>
          <w:color w:val="000000" w:themeColor="text1"/>
        </w:rPr>
        <w:t xml:space="preserve"> </w:t>
      </w:r>
      <w:r w:rsidRPr="006D0B93">
        <w:rPr>
          <w:rFonts w:eastAsiaTheme="minorHAnsi"/>
          <w:color w:val="000000" w:themeColor="text1"/>
        </w:rPr>
        <w:t>were</w:t>
      </w:r>
      <w:r w:rsidR="002B1326" w:rsidRPr="006D0B93">
        <w:rPr>
          <w:rFonts w:eastAsiaTheme="minorHAnsi"/>
          <w:color w:val="000000" w:themeColor="text1"/>
        </w:rPr>
        <w:t xml:space="preserve"> </w:t>
      </w:r>
      <w:r w:rsidRPr="006D0B93">
        <w:rPr>
          <w:rFonts w:eastAsiaTheme="minorHAnsi"/>
          <w:color w:val="000000" w:themeColor="text1"/>
        </w:rPr>
        <w:t>$69</w:t>
      </w:r>
      <w:r w:rsidR="002B1326" w:rsidRPr="006D0B93">
        <w:rPr>
          <w:rFonts w:eastAsiaTheme="minorHAnsi"/>
          <w:color w:val="000000" w:themeColor="text1"/>
        </w:rPr>
        <w:t xml:space="preserve"> </w:t>
      </w:r>
      <w:r w:rsidRPr="006D0B93">
        <w:rPr>
          <w:rFonts w:eastAsiaTheme="minorHAnsi"/>
          <w:color w:val="000000" w:themeColor="text1"/>
        </w:rPr>
        <w:t>billion</w:t>
      </w:r>
      <w:r w:rsidR="002B1326" w:rsidRPr="006D0B93">
        <w:rPr>
          <w:rFonts w:eastAsiaTheme="minorHAnsi"/>
          <w:color w:val="000000" w:themeColor="text1"/>
        </w:rPr>
        <w:t xml:space="preserve"> </w:t>
      </w:r>
      <w:r w:rsidRPr="006D0B93">
        <w:rPr>
          <w:rFonts w:eastAsiaTheme="minorHAnsi"/>
          <w:color w:val="000000" w:themeColor="text1"/>
        </w:rPr>
        <w:t>in</w:t>
      </w:r>
      <w:r w:rsidR="002B1326" w:rsidRPr="006D0B93">
        <w:rPr>
          <w:rFonts w:eastAsiaTheme="minorHAnsi"/>
          <w:color w:val="000000" w:themeColor="text1"/>
        </w:rPr>
        <w:t xml:space="preserve"> </w:t>
      </w:r>
      <w:r w:rsidRPr="006D0B93">
        <w:rPr>
          <w:rFonts w:eastAsiaTheme="minorHAnsi"/>
          <w:color w:val="000000" w:themeColor="text1"/>
        </w:rPr>
        <w:t>2012</w:t>
      </w:r>
      <w:r w:rsidR="00B41395" w:rsidRPr="006D0B93">
        <w:rPr>
          <w:rFonts w:eastAsiaTheme="minorHAnsi"/>
          <w:color w:val="000000" w:themeColor="text1"/>
        </w:rPr>
        <w:t>–1</w:t>
      </w:r>
      <w:r w:rsidRPr="006D0B93">
        <w:rPr>
          <w:rFonts w:eastAsiaTheme="minorHAnsi"/>
          <w:color w:val="000000" w:themeColor="text1"/>
        </w:rPr>
        <w:t>3</w:t>
      </w:r>
      <w:r w:rsidR="002B1326" w:rsidRPr="006D0B93">
        <w:rPr>
          <w:rFonts w:eastAsiaTheme="minorHAnsi"/>
          <w:color w:val="000000" w:themeColor="text1"/>
        </w:rPr>
        <w:t xml:space="preserve"> </w:t>
      </w:r>
      <w:r w:rsidRPr="006D0B93">
        <w:rPr>
          <w:rFonts w:eastAsiaTheme="minorHAnsi"/>
          <w:color w:val="000000" w:themeColor="text1"/>
        </w:rPr>
        <w:t>and</w:t>
      </w:r>
      <w:r w:rsidR="002B1326" w:rsidRPr="006D0B93">
        <w:rPr>
          <w:rFonts w:eastAsiaTheme="minorHAnsi"/>
          <w:color w:val="000000" w:themeColor="text1"/>
        </w:rPr>
        <w:t xml:space="preserve"> </w:t>
      </w:r>
      <w:r w:rsidRPr="006D0B93">
        <w:rPr>
          <w:rFonts w:eastAsiaTheme="minorHAnsi"/>
          <w:color w:val="000000" w:themeColor="text1"/>
        </w:rPr>
        <w:t>are</w:t>
      </w:r>
      <w:r w:rsidR="002B1326" w:rsidRPr="006D0B93">
        <w:rPr>
          <w:rFonts w:eastAsiaTheme="minorHAnsi"/>
          <w:color w:val="000000" w:themeColor="text1"/>
        </w:rPr>
        <w:t xml:space="preserve"> </w:t>
      </w:r>
      <w:r w:rsidRPr="006D0B93">
        <w:rPr>
          <w:rFonts w:eastAsiaTheme="minorHAnsi"/>
          <w:color w:val="000000" w:themeColor="text1"/>
        </w:rPr>
        <w:t>forecast</w:t>
      </w:r>
      <w:r w:rsidR="002B1326" w:rsidRPr="006D0B93">
        <w:rPr>
          <w:rFonts w:eastAsiaTheme="minorHAnsi"/>
          <w:color w:val="000000" w:themeColor="text1"/>
        </w:rPr>
        <w:t xml:space="preserve"> </w:t>
      </w:r>
      <w:r w:rsidRPr="006D0B93">
        <w:rPr>
          <w:rFonts w:eastAsiaTheme="minorHAnsi"/>
          <w:color w:val="000000" w:themeColor="text1"/>
        </w:rPr>
        <w:t>to</w:t>
      </w:r>
      <w:r w:rsidR="002B1326" w:rsidRPr="006D0B93">
        <w:rPr>
          <w:rFonts w:eastAsiaTheme="minorHAnsi"/>
          <w:color w:val="000000" w:themeColor="text1"/>
        </w:rPr>
        <w:t xml:space="preserve"> </w:t>
      </w:r>
      <w:r w:rsidRPr="006D0B93">
        <w:rPr>
          <w:rFonts w:eastAsiaTheme="minorHAnsi"/>
          <w:color w:val="000000" w:themeColor="text1"/>
        </w:rPr>
        <w:t>increase</w:t>
      </w:r>
      <w:r w:rsidR="002B1326" w:rsidRPr="006D0B93">
        <w:rPr>
          <w:rFonts w:eastAsiaTheme="minorHAnsi"/>
          <w:color w:val="000000" w:themeColor="text1"/>
        </w:rPr>
        <w:t xml:space="preserve"> </w:t>
      </w:r>
      <w:r w:rsidRPr="006D0B93">
        <w:rPr>
          <w:rFonts w:eastAsiaTheme="minorHAnsi"/>
          <w:color w:val="000000" w:themeColor="text1"/>
        </w:rPr>
        <w:t>to</w:t>
      </w:r>
      <w:r w:rsidR="002B1326" w:rsidRPr="006D0B93">
        <w:rPr>
          <w:rFonts w:eastAsiaTheme="minorHAnsi"/>
          <w:color w:val="000000" w:themeColor="text1"/>
        </w:rPr>
        <w:t xml:space="preserve"> </w:t>
      </w:r>
      <w:r w:rsidRPr="006D0B93">
        <w:rPr>
          <w:rFonts w:eastAsiaTheme="minorHAnsi"/>
          <w:color w:val="000000" w:themeColor="text1"/>
        </w:rPr>
        <w:t>$</w:t>
      </w:r>
      <w:r w:rsidR="000029D3" w:rsidRPr="006D0B93">
        <w:rPr>
          <w:rFonts w:eastAsiaTheme="minorHAnsi"/>
          <w:color w:val="000000" w:themeColor="text1"/>
        </w:rPr>
        <w:t>74</w:t>
      </w:r>
      <w:r w:rsidR="002B1326" w:rsidRPr="006D0B93">
        <w:rPr>
          <w:rFonts w:eastAsiaTheme="minorHAnsi"/>
          <w:color w:val="000000" w:themeColor="text1"/>
        </w:rPr>
        <w:t xml:space="preserve"> </w:t>
      </w:r>
      <w:r w:rsidRPr="006D0B93">
        <w:rPr>
          <w:rFonts w:eastAsiaTheme="minorHAnsi"/>
          <w:color w:val="000000" w:themeColor="text1"/>
        </w:rPr>
        <w:t>billion</w:t>
      </w:r>
      <w:r w:rsidR="002B1326" w:rsidRPr="006D0B93">
        <w:rPr>
          <w:rFonts w:eastAsiaTheme="minorHAnsi"/>
          <w:color w:val="000000" w:themeColor="text1"/>
        </w:rPr>
        <w:t xml:space="preserve"> </w:t>
      </w:r>
      <w:r w:rsidRPr="006D0B93">
        <w:rPr>
          <w:rFonts w:eastAsiaTheme="minorHAnsi"/>
          <w:color w:val="000000" w:themeColor="text1"/>
        </w:rPr>
        <w:t>in</w:t>
      </w:r>
      <w:r w:rsidR="002B1326" w:rsidRPr="006D0B93">
        <w:rPr>
          <w:rFonts w:eastAsiaTheme="minorHAnsi"/>
          <w:color w:val="000000" w:themeColor="text1"/>
        </w:rPr>
        <w:t xml:space="preserve"> </w:t>
      </w:r>
      <w:r w:rsidRPr="006D0B93">
        <w:rPr>
          <w:rFonts w:eastAsiaTheme="minorHAnsi"/>
          <w:color w:val="000000" w:themeColor="text1"/>
        </w:rPr>
        <w:t>2013</w:t>
      </w:r>
      <w:r w:rsidR="00B41395" w:rsidRPr="006D0B93">
        <w:rPr>
          <w:rFonts w:eastAsiaTheme="minorHAnsi"/>
          <w:color w:val="000000" w:themeColor="text1"/>
        </w:rPr>
        <w:t>–1</w:t>
      </w:r>
      <w:r w:rsidRPr="006D0B93">
        <w:rPr>
          <w:rFonts w:eastAsiaTheme="minorHAnsi"/>
          <w:color w:val="000000" w:themeColor="text1"/>
        </w:rPr>
        <w:t>4</w:t>
      </w:r>
      <w:r w:rsidR="000029D3" w:rsidRPr="006D0B93">
        <w:rPr>
          <w:rFonts w:eastAsiaTheme="minorHAnsi"/>
          <w:color w:val="000000" w:themeColor="text1"/>
        </w:rPr>
        <w:t>, and $13</w:t>
      </w:r>
      <w:r w:rsidR="00D20DC8" w:rsidRPr="006D0B93">
        <w:rPr>
          <w:rFonts w:eastAsiaTheme="minorHAnsi"/>
          <w:color w:val="000000" w:themeColor="text1"/>
        </w:rPr>
        <w:t>3</w:t>
      </w:r>
      <w:r w:rsidR="000029D3" w:rsidRPr="006D0B93">
        <w:rPr>
          <w:rFonts w:eastAsiaTheme="minorHAnsi"/>
          <w:color w:val="000000" w:themeColor="text1"/>
        </w:rPr>
        <w:t xml:space="preserve"> billion by 2018</w:t>
      </w:r>
      <w:r w:rsidR="003451EE">
        <w:rPr>
          <w:rFonts w:eastAsiaTheme="minorHAnsi"/>
          <w:color w:val="000000" w:themeColor="text1"/>
        </w:rPr>
        <w:t>–</w:t>
      </w:r>
      <w:r w:rsidR="000029D3" w:rsidRPr="006D0B93">
        <w:rPr>
          <w:rFonts w:eastAsiaTheme="minorHAnsi"/>
          <w:color w:val="000000" w:themeColor="text1"/>
        </w:rPr>
        <w:t>19</w:t>
      </w:r>
      <w:r w:rsidRPr="006D0B93">
        <w:rPr>
          <w:rFonts w:eastAsiaTheme="minorHAnsi"/>
          <w:color w:val="000000" w:themeColor="text1"/>
        </w:rPr>
        <w:t>.</w:t>
      </w:r>
      <w:r w:rsidR="001859F1" w:rsidRPr="006D0B93">
        <w:rPr>
          <w:rFonts w:eastAsiaTheme="minorHAnsi"/>
          <w:color w:val="000000" w:themeColor="text1"/>
        </w:rPr>
        <w:t xml:space="preserve"> (</w:t>
      </w:r>
      <w:r w:rsidR="001859F1" w:rsidRPr="006D0B93">
        <w:rPr>
          <w:color w:val="000000" w:themeColor="text1"/>
        </w:rPr>
        <w:t>BREE 2013a</w:t>
      </w:r>
      <w:r w:rsidR="003451EE">
        <w:rPr>
          <w:color w:val="000000" w:themeColor="text1"/>
        </w:rPr>
        <w:t>;</w:t>
      </w:r>
      <w:r w:rsidR="001859F1" w:rsidRPr="006D0B93">
        <w:rPr>
          <w:color w:val="000000" w:themeColor="text1"/>
        </w:rPr>
        <w:t xml:space="preserve"> BREE 2014a)</w:t>
      </w:r>
      <w:r w:rsidR="001859F1" w:rsidRPr="006D0B93">
        <w:rPr>
          <w:rFonts w:eastAsiaTheme="minorHAnsi"/>
          <w:color w:val="000000" w:themeColor="text1"/>
        </w:rPr>
        <w:t>.</w:t>
      </w:r>
    </w:p>
    <w:p w14:paraId="49B893CB" w14:textId="77777777" w:rsidR="00313D0D" w:rsidRPr="006D0B93" w:rsidRDefault="00313D0D" w:rsidP="007E5A25">
      <w:pPr>
        <w:pStyle w:val="ListBullet"/>
        <w:spacing w:line="260" w:lineRule="atLeast"/>
        <w:rPr>
          <w:rFonts w:eastAsiaTheme="minorHAnsi"/>
          <w:color w:val="000000" w:themeColor="text1"/>
        </w:rPr>
      </w:pPr>
      <w:r w:rsidRPr="006D0B93">
        <w:rPr>
          <w:rFonts w:eastAsiaTheme="minorHAnsi"/>
          <w:color w:val="000000" w:themeColor="text1"/>
        </w:rPr>
        <w:lastRenderedPageBreak/>
        <w:t>In</w:t>
      </w:r>
      <w:r w:rsidR="002B1326" w:rsidRPr="006D0B93">
        <w:rPr>
          <w:rFonts w:eastAsiaTheme="minorHAnsi"/>
          <w:color w:val="000000" w:themeColor="text1"/>
        </w:rPr>
        <w:t xml:space="preserve"> </w:t>
      </w:r>
      <w:r w:rsidRPr="006D0B93">
        <w:rPr>
          <w:rFonts w:eastAsiaTheme="minorHAnsi"/>
          <w:color w:val="000000" w:themeColor="text1"/>
        </w:rPr>
        <w:t>201</w:t>
      </w:r>
      <w:r w:rsidR="000029D3" w:rsidRPr="006D0B93">
        <w:rPr>
          <w:rFonts w:eastAsiaTheme="minorHAnsi"/>
          <w:color w:val="000000" w:themeColor="text1"/>
        </w:rPr>
        <w:t>2</w:t>
      </w:r>
      <w:r w:rsidR="00B41395" w:rsidRPr="006D0B93">
        <w:rPr>
          <w:rFonts w:eastAsiaTheme="minorHAnsi"/>
          <w:color w:val="000000" w:themeColor="text1"/>
        </w:rPr>
        <w:t>–1</w:t>
      </w:r>
      <w:r w:rsidR="000029D3" w:rsidRPr="006D0B93">
        <w:rPr>
          <w:rFonts w:eastAsiaTheme="minorHAnsi"/>
          <w:color w:val="000000" w:themeColor="text1"/>
        </w:rPr>
        <w:t>3</w:t>
      </w:r>
      <w:r w:rsidR="00A748F6" w:rsidRPr="006D0B93">
        <w:rPr>
          <w:rFonts w:eastAsiaTheme="minorHAnsi"/>
          <w:color w:val="000000" w:themeColor="text1"/>
        </w:rPr>
        <w:t xml:space="preserve"> more than</w:t>
      </w:r>
      <w:r w:rsidR="002B1326" w:rsidRPr="006D0B93">
        <w:rPr>
          <w:rFonts w:eastAsiaTheme="minorHAnsi"/>
          <w:color w:val="000000" w:themeColor="text1"/>
        </w:rPr>
        <w:t xml:space="preserve"> </w:t>
      </w:r>
      <w:r w:rsidRPr="006D0B93">
        <w:rPr>
          <w:rFonts w:eastAsiaTheme="minorHAnsi"/>
          <w:color w:val="000000" w:themeColor="text1"/>
        </w:rPr>
        <w:t>80</w:t>
      </w:r>
      <w:r w:rsidR="002B1326" w:rsidRPr="006D0B93">
        <w:rPr>
          <w:rFonts w:eastAsiaTheme="minorHAnsi"/>
          <w:color w:val="000000" w:themeColor="text1"/>
        </w:rPr>
        <w:t xml:space="preserve"> </w:t>
      </w:r>
      <w:r w:rsidRPr="006D0B93">
        <w:rPr>
          <w:rFonts w:eastAsiaTheme="minorHAnsi"/>
          <w:color w:val="000000" w:themeColor="text1"/>
        </w:rPr>
        <w:t>per</w:t>
      </w:r>
      <w:r w:rsidR="002B1326" w:rsidRPr="006D0B93">
        <w:rPr>
          <w:rFonts w:eastAsiaTheme="minorHAnsi"/>
          <w:color w:val="000000" w:themeColor="text1"/>
        </w:rPr>
        <w:t xml:space="preserve"> </w:t>
      </w:r>
      <w:r w:rsidRPr="006D0B93">
        <w:rPr>
          <w:rFonts w:eastAsiaTheme="minorHAnsi"/>
          <w:color w:val="000000" w:themeColor="text1"/>
        </w:rPr>
        <w:t>cent</w:t>
      </w:r>
      <w:r w:rsidR="002B1326" w:rsidRPr="006D0B93">
        <w:rPr>
          <w:rFonts w:eastAsiaTheme="minorHAnsi"/>
          <w:color w:val="000000" w:themeColor="text1"/>
        </w:rPr>
        <w:t xml:space="preserve"> </w:t>
      </w:r>
      <w:r w:rsidRPr="006D0B93">
        <w:rPr>
          <w:rFonts w:eastAsiaTheme="minorHAnsi"/>
          <w:color w:val="000000" w:themeColor="text1"/>
        </w:rPr>
        <w:t>of</w:t>
      </w:r>
      <w:r w:rsidR="002B1326" w:rsidRPr="006D0B93">
        <w:rPr>
          <w:rFonts w:eastAsiaTheme="minorHAnsi"/>
          <w:color w:val="000000" w:themeColor="text1"/>
        </w:rPr>
        <w:t xml:space="preserve"> </w:t>
      </w:r>
      <w:r w:rsidRPr="006D0B93">
        <w:rPr>
          <w:rFonts w:eastAsiaTheme="minorHAnsi"/>
          <w:color w:val="000000" w:themeColor="text1"/>
        </w:rPr>
        <w:t>the</w:t>
      </w:r>
      <w:r w:rsidR="002B1326" w:rsidRPr="006D0B93">
        <w:rPr>
          <w:rFonts w:eastAsiaTheme="minorHAnsi"/>
          <w:color w:val="000000" w:themeColor="text1"/>
        </w:rPr>
        <w:t xml:space="preserve"> </w:t>
      </w:r>
      <w:r w:rsidRPr="006D0B93">
        <w:rPr>
          <w:rFonts w:eastAsiaTheme="minorHAnsi"/>
          <w:color w:val="000000" w:themeColor="text1"/>
        </w:rPr>
        <w:t>resource</w:t>
      </w:r>
      <w:r w:rsidR="002B1326" w:rsidRPr="006D0B93">
        <w:rPr>
          <w:rFonts w:eastAsiaTheme="minorHAnsi"/>
          <w:color w:val="000000" w:themeColor="text1"/>
        </w:rPr>
        <w:t xml:space="preserve"> </w:t>
      </w:r>
      <w:r w:rsidRPr="006D0B93">
        <w:rPr>
          <w:rFonts w:eastAsiaTheme="minorHAnsi"/>
          <w:color w:val="000000" w:themeColor="text1"/>
        </w:rPr>
        <w:t>sector</w:t>
      </w:r>
      <w:r w:rsidR="00651268" w:rsidRPr="006D0B93">
        <w:rPr>
          <w:rFonts w:eastAsiaTheme="minorHAnsi"/>
          <w:color w:val="000000" w:themeColor="text1"/>
        </w:rPr>
        <w:t>’</w:t>
      </w:r>
      <w:r w:rsidRPr="006D0B93">
        <w:rPr>
          <w:rFonts w:eastAsiaTheme="minorHAnsi"/>
          <w:color w:val="000000" w:themeColor="text1"/>
        </w:rPr>
        <w:t>s</w:t>
      </w:r>
      <w:r w:rsidR="002B1326" w:rsidRPr="006D0B93">
        <w:rPr>
          <w:rFonts w:eastAsiaTheme="minorHAnsi"/>
          <w:color w:val="000000" w:themeColor="text1"/>
        </w:rPr>
        <w:t xml:space="preserve"> </w:t>
      </w:r>
      <w:r w:rsidRPr="006D0B93">
        <w:rPr>
          <w:rFonts w:eastAsiaTheme="minorHAnsi"/>
          <w:color w:val="000000" w:themeColor="text1"/>
        </w:rPr>
        <w:t>output</w:t>
      </w:r>
      <w:r w:rsidR="002B1326" w:rsidRPr="006D0B93">
        <w:rPr>
          <w:rFonts w:eastAsiaTheme="minorHAnsi"/>
          <w:color w:val="000000" w:themeColor="text1"/>
        </w:rPr>
        <w:t xml:space="preserve"> </w:t>
      </w:r>
      <w:r w:rsidRPr="006D0B93">
        <w:rPr>
          <w:rFonts w:eastAsiaTheme="minorHAnsi"/>
          <w:color w:val="000000" w:themeColor="text1"/>
        </w:rPr>
        <w:t>was</w:t>
      </w:r>
      <w:r w:rsidR="002B1326" w:rsidRPr="006D0B93">
        <w:rPr>
          <w:rFonts w:eastAsiaTheme="minorHAnsi"/>
          <w:color w:val="000000" w:themeColor="text1"/>
        </w:rPr>
        <w:t xml:space="preserve"> </w:t>
      </w:r>
      <w:r w:rsidRPr="006D0B93">
        <w:rPr>
          <w:rFonts w:eastAsiaTheme="minorHAnsi"/>
          <w:color w:val="000000" w:themeColor="text1"/>
        </w:rPr>
        <w:t>exported,</w:t>
      </w:r>
      <w:r w:rsidR="002B1326" w:rsidRPr="006D0B93">
        <w:rPr>
          <w:rFonts w:eastAsiaTheme="minorHAnsi"/>
          <w:color w:val="000000" w:themeColor="text1"/>
        </w:rPr>
        <w:t xml:space="preserve"> </w:t>
      </w:r>
      <w:r w:rsidRPr="006D0B93">
        <w:rPr>
          <w:rFonts w:eastAsiaTheme="minorHAnsi"/>
          <w:color w:val="000000" w:themeColor="text1"/>
        </w:rPr>
        <w:t>accounting</w:t>
      </w:r>
      <w:r w:rsidR="002B1326" w:rsidRPr="006D0B93">
        <w:rPr>
          <w:rFonts w:eastAsiaTheme="minorHAnsi"/>
          <w:color w:val="000000" w:themeColor="text1"/>
        </w:rPr>
        <w:t xml:space="preserve"> </w:t>
      </w:r>
      <w:r w:rsidRPr="006D0B93">
        <w:rPr>
          <w:rFonts w:eastAsiaTheme="minorHAnsi"/>
          <w:color w:val="000000" w:themeColor="text1"/>
        </w:rPr>
        <w:t>for</w:t>
      </w:r>
      <w:r w:rsidR="002B1326" w:rsidRPr="006D0B93">
        <w:rPr>
          <w:rFonts w:eastAsiaTheme="minorHAnsi"/>
          <w:color w:val="000000" w:themeColor="text1"/>
        </w:rPr>
        <w:t xml:space="preserve"> </w:t>
      </w:r>
      <w:r w:rsidRPr="006D0B93">
        <w:rPr>
          <w:rFonts w:eastAsiaTheme="minorHAnsi"/>
          <w:color w:val="000000" w:themeColor="text1"/>
        </w:rPr>
        <w:t>around</w:t>
      </w:r>
      <w:r w:rsidR="002B1326" w:rsidRPr="006D0B93">
        <w:rPr>
          <w:rFonts w:eastAsiaTheme="minorHAnsi"/>
          <w:color w:val="000000" w:themeColor="text1"/>
        </w:rPr>
        <w:t xml:space="preserve"> </w:t>
      </w:r>
      <w:r w:rsidRPr="006D0B93">
        <w:rPr>
          <w:rFonts w:eastAsiaTheme="minorHAnsi"/>
          <w:color w:val="000000" w:themeColor="text1"/>
        </w:rPr>
        <w:t>60</w:t>
      </w:r>
      <w:r w:rsidR="002B1326" w:rsidRPr="006D0B93">
        <w:rPr>
          <w:rFonts w:eastAsiaTheme="minorHAnsi"/>
          <w:color w:val="000000" w:themeColor="text1"/>
        </w:rPr>
        <w:t xml:space="preserve"> </w:t>
      </w:r>
      <w:r w:rsidRPr="006D0B93">
        <w:rPr>
          <w:rFonts w:eastAsiaTheme="minorHAnsi"/>
          <w:color w:val="000000" w:themeColor="text1"/>
        </w:rPr>
        <w:t>per</w:t>
      </w:r>
      <w:r w:rsidR="002B1326" w:rsidRPr="006D0B93">
        <w:rPr>
          <w:rFonts w:eastAsiaTheme="minorHAnsi"/>
          <w:color w:val="000000" w:themeColor="text1"/>
        </w:rPr>
        <w:t xml:space="preserve"> </w:t>
      </w:r>
      <w:r w:rsidRPr="006D0B93">
        <w:rPr>
          <w:rFonts w:eastAsiaTheme="minorHAnsi"/>
          <w:color w:val="000000" w:themeColor="text1"/>
        </w:rPr>
        <w:t>cent</w:t>
      </w:r>
      <w:r w:rsidR="002B1326" w:rsidRPr="006D0B93">
        <w:rPr>
          <w:rFonts w:eastAsiaTheme="minorHAnsi"/>
          <w:color w:val="000000" w:themeColor="text1"/>
        </w:rPr>
        <w:t xml:space="preserve"> </w:t>
      </w:r>
      <w:r w:rsidRPr="006D0B93">
        <w:rPr>
          <w:rFonts w:eastAsiaTheme="minorHAnsi"/>
          <w:color w:val="000000" w:themeColor="text1"/>
        </w:rPr>
        <w:t>of</w:t>
      </w:r>
      <w:r w:rsidR="002B1326" w:rsidRPr="006D0B93">
        <w:rPr>
          <w:rFonts w:eastAsiaTheme="minorHAnsi"/>
          <w:color w:val="000000" w:themeColor="text1"/>
        </w:rPr>
        <w:t xml:space="preserve"> </w:t>
      </w:r>
      <w:r w:rsidRPr="006D0B93">
        <w:rPr>
          <w:rFonts w:eastAsiaTheme="minorHAnsi"/>
          <w:color w:val="000000" w:themeColor="text1"/>
        </w:rPr>
        <w:t>Australia</w:t>
      </w:r>
      <w:r w:rsidR="00651268" w:rsidRPr="006D0B93">
        <w:rPr>
          <w:rFonts w:eastAsiaTheme="minorHAnsi"/>
          <w:color w:val="000000" w:themeColor="text1"/>
        </w:rPr>
        <w:t>’</w:t>
      </w:r>
      <w:r w:rsidRPr="006D0B93">
        <w:rPr>
          <w:rFonts w:eastAsiaTheme="minorHAnsi"/>
          <w:color w:val="000000" w:themeColor="text1"/>
        </w:rPr>
        <w:t>s</w:t>
      </w:r>
      <w:r w:rsidR="002B1326" w:rsidRPr="006D0B93">
        <w:rPr>
          <w:rFonts w:eastAsiaTheme="minorHAnsi"/>
          <w:color w:val="000000" w:themeColor="text1"/>
        </w:rPr>
        <w:t xml:space="preserve"> </w:t>
      </w:r>
      <w:r w:rsidRPr="006D0B93">
        <w:rPr>
          <w:rFonts w:eastAsiaTheme="minorHAnsi"/>
          <w:color w:val="000000" w:themeColor="text1"/>
        </w:rPr>
        <w:t>total</w:t>
      </w:r>
      <w:r w:rsidR="002B1326" w:rsidRPr="006D0B93">
        <w:rPr>
          <w:rFonts w:eastAsiaTheme="minorHAnsi"/>
          <w:color w:val="000000" w:themeColor="text1"/>
        </w:rPr>
        <w:t xml:space="preserve"> </w:t>
      </w:r>
      <w:r w:rsidRPr="006D0B93">
        <w:rPr>
          <w:rFonts w:eastAsiaTheme="minorHAnsi"/>
          <w:color w:val="000000" w:themeColor="text1"/>
        </w:rPr>
        <w:t>exports</w:t>
      </w:r>
      <w:r w:rsidR="002B1326" w:rsidRPr="006D0B93">
        <w:rPr>
          <w:rFonts w:eastAsiaTheme="minorHAnsi"/>
          <w:color w:val="000000" w:themeColor="text1"/>
        </w:rPr>
        <w:t xml:space="preserve"> </w:t>
      </w:r>
      <w:r w:rsidRPr="006D0B93">
        <w:rPr>
          <w:rFonts w:eastAsiaTheme="minorHAnsi"/>
          <w:color w:val="000000" w:themeColor="text1"/>
        </w:rPr>
        <w:t>of</w:t>
      </w:r>
      <w:r w:rsidR="002B1326" w:rsidRPr="006D0B93">
        <w:rPr>
          <w:rFonts w:eastAsiaTheme="minorHAnsi"/>
          <w:color w:val="000000" w:themeColor="text1"/>
        </w:rPr>
        <w:t xml:space="preserve"> </w:t>
      </w:r>
      <w:r w:rsidRPr="006D0B93">
        <w:rPr>
          <w:rFonts w:eastAsiaTheme="minorHAnsi"/>
          <w:color w:val="000000" w:themeColor="text1"/>
        </w:rPr>
        <w:t>goods</w:t>
      </w:r>
      <w:r w:rsidR="002B1326" w:rsidRPr="006D0B93">
        <w:rPr>
          <w:rFonts w:eastAsiaTheme="minorHAnsi"/>
          <w:color w:val="000000" w:themeColor="text1"/>
        </w:rPr>
        <w:t xml:space="preserve"> </w:t>
      </w:r>
      <w:r w:rsidRPr="006D0B93">
        <w:rPr>
          <w:rFonts w:eastAsiaTheme="minorHAnsi"/>
          <w:color w:val="000000" w:themeColor="text1"/>
        </w:rPr>
        <w:t>and</w:t>
      </w:r>
      <w:r w:rsidR="002B1326" w:rsidRPr="006D0B93">
        <w:rPr>
          <w:rFonts w:eastAsiaTheme="minorHAnsi"/>
          <w:color w:val="000000" w:themeColor="text1"/>
        </w:rPr>
        <w:t xml:space="preserve"> </w:t>
      </w:r>
      <w:r w:rsidRPr="006D0B93">
        <w:rPr>
          <w:rFonts w:eastAsiaTheme="minorHAnsi"/>
          <w:color w:val="000000" w:themeColor="text1"/>
        </w:rPr>
        <w:t>services</w:t>
      </w:r>
      <w:r w:rsidR="002B1326" w:rsidRPr="006D0B93">
        <w:rPr>
          <w:rFonts w:eastAsiaTheme="minorHAnsi"/>
          <w:color w:val="000000" w:themeColor="text1"/>
        </w:rPr>
        <w:t xml:space="preserve"> </w:t>
      </w:r>
      <w:r w:rsidRPr="006D0B93">
        <w:rPr>
          <w:rFonts w:eastAsiaTheme="minorHAnsi"/>
          <w:color w:val="000000" w:themeColor="text1"/>
        </w:rPr>
        <w:t>(Figure</w:t>
      </w:r>
      <w:r w:rsidR="002B1326" w:rsidRPr="006D0B93">
        <w:rPr>
          <w:rFonts w:eastAsiaTheme="minorHAnsi"/>
          <w:color w:val="000000" w:themeColor="text1"/>
        </w:rPr>
        <w:t xml:space="preserve"> </w:t>
      </w:r>
      <w:r w:rsidR="00B10457" w:rsidRPr="006D0B93">
        <w:rPr>
          <w:rFonts w:eastAsiaTheme="minorHAnsi"/>
          <w:color w:val="000000" w:themeColor="text1"/>
        </w:rPr>
        <w:t>4</w:t>
      </w:r>
      <w:r w:rsidRPr="006D0B93">
        <w:rPr>
          <w:rFonts w:eastAsiaTheme="minorHAnsi"/>
          <w:color w:val="000000" w:themeColor="text1"/>
        </w:rPr>
        <w:t>).</w:t>
      </w:r>
    </w:p>
    <w:p w14:paraId="490AAFE2" w14:textId="77777777" w:rsidR="00651268" w:rsidRPr="006D0B93" w:rsidRDefault="00313D0D" w:rsidP="007E5A25">
      <w:pPr>
        <w:pStyle w:val="ListBullet"/>
        <w:spacing w:line="260" w:lineRule="atLeast"/>
        <w:rPr>
          <w:rFonts w:eastAsiaTheme="minorHAnsi"/>
          <w:color w:val="000000" w:themeColor="text1"/>
        </w:rPr>
      </w:pPr>
      <w:r w:rsidRPr="006D0B93">
        <w:rPr>
          <w:rFonts w:eastAsiaTheme="minorHAnsi"/>
          <w:color w:val="000000" w:themeColor="text1"/>
        </w:rPr>
        <w:t>In</w:t>
      </w:r>
      <w:r w:rsidR="002B1326" w:rsidRPr="006D0B93">
        <w:rPr>
          <w:rFonts w:eastAsiaTheme="minorHAnsi"/>
          <w:color w:val="000000" w:themeColor="text1"/>
        </w:rPr>
        <w:t xml:space="preserve"> </w:t>
      </w:r>
      <w:r w:rsidRPr="006D0B93">
        <w:rPr>
          <w:rFonts w:eastAsiaTheme="minorHAnsi"/>
          <w:color w:val="000000" w:themeColor="text1"/>
        </w:rPr>
        <w:t>2012</w:t>
      </w:r>
      <w:r w:rsidR="00B41395" w:rsidRPr="006D0B93">
        <w:rPr>
          <w:rFonts w:eastAsiaTheme="minorHAnsi"/>
          <w:color w:val="000000" w:themeColor="text1"/>
        </w:rPr>
        <w:t>–1</w:t>
      </w:r>
      <w:r w:rsidRPr="006D0B93">
        <w:rPr>
          <w:rFonts w:eastAsiaTheme="minorHAnsi"/>
          <w:color w:val="000000" w:themeColor="text1"/>
        </w:rPr>
        <w:t>3</w:t>
      </w:r>
      <w:r w:rsidR="002B1326" w:rsidRPr="006D0B93">
        <w:rPr>
          <w:rFonts w:eastAsiaTheme="minorHAnsi"/>
          <w:color w:val="000000" w:themeColor="text1"/>
        </w:rPr>
        <w:t xml:space="preserve"> </w:t>
      </w:r>
      <w:r w:rsidRPr="006D0B93">
        <w:rPr>
          <w:rFonts w:eastAsiaTheme="minorHAnsi"/>
          <w:color w:val="000000" w:themeColor="text1"/>
        </w:rPr>
        <w:t>the</w:t>
      </w:r>
      <w:r w:rsidR="002B1326" w:rsidRPr="006D0B93">
        <w:rPr>
          <w:rFonts w:eastAsiaTheme="minorHAnsi"/>
          <w:color w:val="000000" w:themeColor="text1"/>
        </w:rPr>
        <w:t xml:space="preserve"> </w:t>
      </w:r>
      <w:r w:rsidRPr="006D0B93">
        <w:rPr>
          <w:rFonts w:eastAsiaTheme="minorHAnsi"/>
          <w:color w:val="000000" w:themeColor="text1"/>
        </w:rPr>
        <w:t>Australian</w:t>
      </w:r>
      <w:r w:rsidR="002B1326" w:rsidRPr="006D0B93">
        <w:rPr>
          <w:rFonts w:eastAsiaTheme="minorHAnsi"/>
          <w:color w:val="000000" w:themeColor="text1"/>
        </w:rPr>
        <w:t xml:space="preserve"> </w:t>
      </w:r>
      <w:r w:rsidRPr="006D0B93">
        <w:rPr>
          <w:rFonts w:eastAsiaTheme="minorHAnsi"/>
          <w:color w:val="000000" w:themeColor="text1"/>
        </w:rPr>
        <w:t>resource</w:t>
      </w:r>
      <w:r w:rsidR="002B1326" w:rsidRPr="006D0B93">
        <w:rPr>
          <w:rFonts w:eastAsiaTheme="minorHAnsi"/>
          <w:color w:val="000000" w:themeColor="text1"/>
        </w:rPr>
        <w:t xml:space="preserve"> </w:t>
      </w:r>
      <w:r w:rsidRPr="006D0B93">
        <w:rPr>
          <w:rFonts w:eastAsiaTheme="minorHAnsi"/>
          <w:color w:val="000000" w:themeColor="text1"/>
        </w:rPr>
        <w:t>sector</w:t>
      </w:r>
      <w:r w:rsidR="002B1326" w:rsidRPr="006D0B93">
        <w:rPr>
          <w:rFonts w:eastAsiaTheme="minorHAnsi"/>
          <w:color w:val="000000" w:themeColor="text1"/>
        </w:rPr>
        <w:t xml:space="preserve"> </w:t>
      </w:r>
      <w:r w:rsidRPr="006D0B93">
        <w:rPr>
          <w:rFonts w:eastAsiaTheme="minorHAnsi"/>
          <w:color w:val="000000" w:themeColor="text1"/>
        </w:rPr>
        <w:t>employed</w:t>
      </w:r>
      <w:r w:rsidR="002B1326" w:rsidRPr="006D0B93">
        <w:rPr>
          <w:rFonts w:eastAsiaTheme="minorHAnsi"/>
          <w:color w:val="000000" w:themeColor="text1"/>
        </w:rPr>
        <w:t xml:space="preserve"> </w:t>
      </w:r>
      <w:r w:rsidRPr="006D0B93">
        <w:rPr>
          <w:rFonts w:eastAsiaTheme="minorHAnsi"/>
          <w:color w:val="000000" w:themeColor="text1"/>
        </w:rPr>
        <w:t>26</w:t>
      </w:r>
      <w:r w:rsidR="00A748F6" w:rsidRPr="006D0B93">
        <w:rPr>
          <w:rFonts w:eastAsiaTheme="minorHAnsi"/>
          <w:color w:val="000000" w:themeColor="text1"/>
        </w:rPr>
        <w:t>,</w:t>
      </w:r>
      <w:r w:rsidRPr="006D0B93">
        <w:rPr>
          <w:rFonts w:eastAsiaTheme="minorHAnsi"/>
          <w:color w:val="000000" w:themeColor="text1"/>
        </w:rPr>
        <w:t>000</w:t>
      </w:r>
      <w:r w:rsidR="00A748F6" w:rsidRPr="006D0B93">
        <w:rPr>
          <w:rFonts w:eastAsiaTheme="minorHAnsi"/>
          <w:color w:val="000000" w:themeColor="text1"/>
        </w:rPr>
        <w:t xml:space="preserve"> </w:t>
      </w:r>
      <w:r w:rsidRPr="006D0B93">
        <w:rPr>
          <w:rFonts w:eastAsiaTheme="minorHAnsi"/>
          <w:color w:val="000000" w:themeColor="text1"/>
        </w:rPr>
        <w:t>people</w:t>
      </w:r>
      <w:r w:rsidR="002B1326" w:rsidRPr="006D0B93">
        <w:rPr>
          <w:rFonts w:eastAsiaTheme="minorHAnsi"/>
          <w:color w:val="000000" w:themeColor="text1"/>
        </w:rPr>
        <w:t xml:space="preserve"> </w:t>
      </w:r>
      <w:r w:rsidRPr="006D0B93">
        <w:rPr>
          <w:rFonts w:eastAsiaTheme="minorHAnsi"/>
          <w:color w:val="000000" w:themeColor="text1"/>
        </w:rPr>
        <w:t>in</w:t>
      </w:r>
      <w:r w:rsidR="002B1326" w:rsidRPr="006D0B93">
        <w:rPr>
          <w:rFonts w:eastAsiaTheme="minorHAnsi"/>
          <w:color w:val="000000" w:themeColor="text1"/>
        </w:rPr>
        <w:t xml:space="preserve"> </w:t>
      </w:r>
      <w:r w:rsidRPr="006D0B93">
        <w:rPr>
          <w:rFonts w:eastAsiaTheme="minorHAnsi"/>
          <w:color w:val="000000" w:themeColor="text1"/>
        </w:rPr>
        <w:t>minerals</w:t>
      </w:r>
      <w:r w:rsidR="002B1326" w:rsidRPr="006D0B93">
        <w:rPr>
          <w:rFonts w:eastAsiaTheme="minorHAnsi"/>
          <w:color w:val="000000" w:themeColor="text1"/>
        </w:rPr>
        <w:t xml:space="preserve"> </w:t>
      </w:r>
      <w:r w:rsidRPr="006D0B93">
        <w:rPr>
          <w:rFonts w:eastAsiaTheme="minorHAnsi"/>
          <w:color w:val="000000" w:themeColor="text1"/>
        </w:rPr>
        <w:t>and</w:t>
      </w:r>
      <w:r w:rsidR="002B1326" w:rsidRPr="006D0B93">
        <w:rPr>
          <w:rFonts w:eastAsiaTheme="minorHAnsi"/>
          <w:color w:val="000000" w:themeColor="text1"/>
        </w:rPr>
        <w:t xml:space="preserve"> </w:t>
      </w:r>
      <w:r w:rsidRPr="006D0B93">
        <w:rPr>
          <w:rFonts w:eastAsiaTheme="minorHAnsi"/>
          <w:color w:val="000000" w:themeColor="text1"/>
        </w:rPr>
        <w:t>petroleum</w:t>
      </w:r>
      <w:r w:rsidR="002B1326" w:rsidRPr="006D0B93">
        <w:rPr>
          <w:rFonts w:eastAsiaTheme="minorHAnsi"/>
          <w:color w:val="000000" w:themeColor="text1"/>
        </w:rPr>
        <w:t xml:space="preserve"> </w:t>
      </w:r>
      <w:r w:rsidRPr="006D0B93">
        <w:rPr>
          <w:rFonts w:eastAsiaTheme="minorHAnsi"/>
          <w:color w:val="000000" w:themeColor="text1"/>
        </w:rPr>
        <w:t>exploration,</w:t>
      </w:r>
      <w:r w:rsidR="002B1326" w:rsidRPr="006D0B93">
        <w:rPr>
          <w:rFonts w:eastAsiaTheme="minorHAnsi"/>
          <w:color w:val="000000" w:themeColor="text1"/>
        </w:rPr>
        <w:t xml:space="preserve"> </w:t>
      </w:r>
      <w:r w:rsidRPr="006D0B93">
        <w:rPr>
          <w:rFonts w:eastAsiaTheme="minorHAnsi"/>
          <w:color w:val="000000" w:themeColor="text1"/>
        </w:rPr>
        <w:t>extraction</w:t>
      </w:r>
      <w:r w:rsidR="002B1326" w:rsidRPr="006D0B93">
        <w:rPr>
          <w:rFonts w:eastAsiaTheme="minorHAnsi"/>
          <w:color w:val="000000" w:themeColor="text1"/>
        </w:rPr>
        <w:t xml:space="preserve"> </w:t>
      </w:r>
      <w:r w:rsidRPr="006D0B93">
        <w:rPr>
          <w:rFonts w:eastAsiaTheme="minorHAnsi"/>
          <w:color w:val="000000" w:themeColor="text1"/>
        </w:rPr>
        <w:t>and</w:t>
      </w:r>
      <w:r w:rsidR="002B1326" w:rsidRPr="006D0B93">
        <w:rPr>
          <w:rFonts w:eastAsiaTheme="minorHAnsi"/>
          <w:color w:val="000000" w:themeColor="text1"/>
        </w:rPr>
        <w:t xml:space="preserve"> </w:t>
      </w:r>
      <w:r w:rsidRPr="006D0B93">
        <w:rPr>
          <w:rFonts w:eastAsiaTheme="minorHAnsi"/>
          <w:color w:val="000000" w:themeColor="text1"/>
        </w:rPr>
        <w:t>associated</w:t>
      </w:r>
      <w:r w:rsidR="002B1326" w:rsidRPr="006D0B93">
        <w:rPr>
          <w:rFonts w:eastAsiaTheme="minorHAnsi"/>
          <w:color w:val="000000" w:themeColor="text1"/>
        </w:rPr>
        <w:t xml:space="preserve"> </w:t>
      </w:r>
      <w:r w:rsidRPr="006D0B93">
        <w:rPr>
          <w:rFonts w:eastAsiaTheme="minorHAnsi"/>
          <w:color w:val="000000" w:themeColor="text1"/>
        </w:rPr>
        <w:t>services</w:t>
      </w:r>
      <w:r w:rsidR="002B1326" w:rsidRPr="006D0B93">
        <w:rPr>
          <w:rFonts w:eastAsiaTheme="minorHAnsi"/>
          <w:color w:val="000000" w:themeColor="text1"/>
        </w:rPr>
        <w:t xml:space="preserve"> </w:t>
      </w:r>
      <w:r w:rsidRPr="006D0B93">
        <w:rPr>
          <w:rFonts w:eastAsiaTheme="minorHAnsi"/>
          <w:color w:val="000000" w:themeColor="text1"/>
        </w:rPr>
        <w:t>roles</w:t>
      </w:r>
      <w:r w:rsidR="00A748F6" w:rsidRPr="006D0B93">
        <w:rPr>
          <w:rFonts w:eastAsiaTheme="minorHAnsi"/>
          <w:color w:val="000000" w:themeColor="text1"/>
        </w:rPr>
        <w:t>;</w:t>
      </w:r>
      <w:r w:rsidR="002B1326" w:rsidRPr="006D0B93">
        <w:rPr>
          <w:rFonts w:eastAsiaTheme="minorHAnsi"/>
          <w:color w:val="000000" w:themeColor="text1"/>
        </w:rPr>
        <w:t xml:space="preserve"> </w:t>
      </w:r>
      <w:r w:rsidRPr="006D0B93">
        <w:rPr>
          <w:rFonts w:eastAsiaTheme="minorHAnsi"/>
          <w:color w:val="000000" w:themeColor="text1"/>
        </w:rPr>
        <w:t>around</w:t>
      </w:r>
      <w:r w:rsidR="002B1326" w:rsidRPr="006D0B93">
        <w:rPr>
          <w:rFonts w:eastAsiaTheme="minorHAnsi"/>
          <w:color w:val="000000" w:themeColor="text1"/>
        </w:rPr>
        <w:t xml:space="preserve"> </w:t>
      </w:r>
      <w:r w:rsidRPr="006D0B93">
        <w:rPr>
          <w:rFonts w:eastAsiaTheme="minorHAnsi"/>
          <w:color w:val="000000" w:themeColor="text1"/>
        </w:rPr>
        <w:t>2</w:t>
      </w:r>
      <w:r w:rsidR="002B1326" w:rsidRPr="006D0B93">
        <w:rPr>
          <w:rFonts w:eastAsiaTheme="minorHAnsi"/>
          <w:color w:val="000000" w:themeColor="text1"/>
        </w:rPr>
        <w:t xml:space="preserve"> </w:t>
      </w:r>
      <w:r w:rsidRPr="006D0B93">
        <w:rPr>
          <w:rFonts w:eastAsiaTheme="minorHAnsi"/>
          <w:color w:val="000000" w:themeColor="text1"/>
        </w:rPr>
        <w:t>per</w:t>
      </w:r>
      <w:r w:rsidR="002B1326" w:rsidRPr="006D0B93">
        <w:rPr>
          <w:rFonts w:eastAsiaTheme="minorHAnsi"/>
          <w:color w:val="000000" w:themeColor="text1"/>
        </w:rPr>
        <w:t xml:space="preserve"> </w:t>
      </w:r>
      <w:r w:rsidRPr="006D0B93">
        <w:rPr>
          <w:rFonts w:eastAsiaTheme="minorHAnsi"/>
          <w:color w:val="000000" w:themeColor="text1"/>
        </w:rPr>
        <w:t>cent</w:t>
      </w:r>
      <w:r w:rsidR="002B1326" w:rsidRPr="006D0B93">
        <w:rPr>
          <w:rFonts w:eastAsiaTheme="minorHAnsi"/>
          <w:color w:val="000000" w:themeColor="text1"/>
        </w:rPr>
        <w:t xml:space="preserve"> </w:t>
      </w:r>
      <w:r w:rsidRPr="006D0B93">
        <w:rPr>
          <w:rFonts w:eastAsiaTheme="minorHAnsi"/>
          <w:color w:val="000000" w:themeColor="text1"/>
        </w:rPr>
        <w:t>of</w:t>
      </w:r>
      <w:r w:rsidR="002B1326" w:rsidRPr="006D0B93">
        <w:rPr>
          <w:rFonts w:eastAsiaTheme="minorHAnsi"/>
          <w:color w:val="000000" w:themeColor="text1"/>
        </w:rPr>
        <w:t xml:space="preserve"> </w:t>
      </w:r>
      <w:r w:rsidRPr="006D0B93">
        <w:rPr>
          <w:rFonts w:eastAsiaTheme="minorHAnsi"/>
          <w:color w:val="000000" w:themeColor="text1"/>
        </w:rPr>
        <w:t>Australia</w:t>
      </w:r>
      <w:r w:rsidR="00651268" w:rsidRPr="006D0B93">
        <w:rPr>
          <w:rFonts w:eastAsiaTheme="minorHAnsi"/>
          <w:color w:val="000000" w:themeColor="text1"/>
        </w:rPr>
        <w:t>’</w:t>
      </w:r>
      <w:r w:rsidRPr="006D0B93">
        <w:rPr>
          <w:rFonts w:eastAsiaTheme="minorHAnsi"/>
          <w:color w:val="000000" w:themeColor="text1"/>
        </w:rPr>
        <w:t>s</w:t>
      </w:r>
      <w:r w:rsidR="002B1326" w:rsidRPr="006D0B93">
        <w:rPr>
          <w:rFonts w:eastAsiaTheme="minorHAnsi"/>
          <w:color w:val="000000" w:themeColor="text1"/>
        </w:rPr>
        <w:t xml:space="preserve"> </w:t>
      </w:r>
      <w:r w:rsidRPr="006D0B93">
        <w:rPr>
          <w:rFonts w:eastAsiaTheme="minorHAnsi"/>
          <w:color w:val="000000" w:themeColor="text1"/>
        </w:rPr>
        <w:t>total</w:t>
      </w:r>
      <w:r w:rsidR="002B1326" w:rsidRPr="006D0B93">
        <w:rPr>
          <w:rFonts w:eastAsiaTheme="minorHAnsi"/>
          <w:color w:val="000000" w:themeColor="text1"/>
        </w:rPr>
        <w:t xml:space="preserve"> </w:t>
      </w:r>
      <w:r w:rsidRPr="006D0B93">
        <w:rPr>
          <w:rFonts w:eastAsiaTheme="minorHAnsi"/>
          <w:color w:val="000000" w:themeColor="text1"/>
        </w:rPr>
        <w:t>workforce</w:t>
      </w:r>
      <w:r w:rsidR="004E278C" w:rsidRPr="006D0B93">
        <w:rPr>
          <w:rFonts w:eastAsiaTheme="minorHAnsi"/>
          <w:color w:val="000000" w:themeColor="text1"/>
        </w:rPr>
        <w:t xml:space="preserve"> (</w:t>
      </w:r>
      <w:r w:rsidR="004E278C" w:rsidRPr="006D0B93">
        <w:rPr>
          <w:color w:val="000000" w:themeColor="text1"/>
        </w:rPr>
        <w:t>ABS</w:t>
      </w:r>
      <w:r w:rsidR="00002861" w:rsidRPr="006D0B93">
        <w:rPr>
          <w:color w:val="000000" w:themeColor="text1"/>
        </w:rPr>
        <w:t xml:space="preserve"> 2013</w:t>
      </w:r>
      <w:r w:rsidR="001D432D" w:rsidRPr="006D0B93">
        <w:rPr>
          <w:color w:val="000000" w:themeColor="text1"/>
        </w:rPr>
        <w:t>a</w:t>
      </w:r>
      <w:r w:rsidR="004E278C" w:rsidRPr="006D0B93">
        <w:rPr>
          <w:color w:val="000000" w:themeColor="text1"/>
        </w:rPr>
        <w:t>)</w:t>
      </w:r>
      <w:r w:rsidR="00651268" w:rsidRPr="006D0B93">
        <w:rPr>
          <w:rFonts w:eastAsiaTheme="minorHAnsi"/>
          <w:color w:val="000000" w:themeColor="text1"/>
        </w:rPr>
        <w:t>.</w:t>
      </w:r>
    </w:p>
    <w:p w14:paraId="3A0A4279" w14:textId="77777777" w:rsidR="00F7390C" w:rsidRDefault="00F7390C" w:rsidP="003451EE">
      <w:pPr>
        <w:pStyle w:val="Figurecaption"/>
        <w:rPr>
          <w:rFonts w:ascii="Calibri" w:eastAsia="Times" w:hAnsi="Calibri" w:cs="Arial"/>
          <w:sz w:val="16"/>
          <w:szCs w:val="16"/>
          <w:lang w:eastAsia="en-AU"/>
        </w:rPr>
      </w:pPr>
      <w:bookmarkStart w:id="134" w:name="_Toc265330948"/>
      <w:r>
        <w:t xml:space="preserve">Figure </w:t>
      </w:r>
      <w:r w:rsidR="00B10457">
        <w:t>4</w:t>
      </w:r>
      <w:r>
        <w:t xml:space="preserve">: Contribution to Australian exports of goods and services, by sector, </w:t>
      </w:r>
      <w:r w:rsidR="00EA414C">
        <w:t>2012</w:t>
      </w:r>
      <w:r>
        <w:t>–1</w:t>
      </w:r>
      <w:r w:rsidR="00EA414C">
        <w:t>3</w:t>
      </w:r>
      <w:r>
        <w:t xml:space="preserve"> on a balance of payments basis</w:t>
      </w:r>
      <w:bookmarkEnd w:id="134"/>
    </w:p>
    <w:p w14:paraId="36A4FFD6" w14:textId="77777777" w:rsidR="000029D3" w:rsidRDefault="000029D3" w:rsidP="00DC3964">
      <w:pPr>
        <w:pStyle w:val="tablefigurenotesource"/>
        <w:rPr>
          <w:lang w:eastAsia="en-AU"/>
        </w:rPr>
      </w:pPr>
      <w:r w:rsidRPr="0057795C">
        <w:rPr>
          <w:noProof/>
          <w:lang w:eastAsia="en-AU"/>
        </w:rPr>
        <w:drawing>
          <wp:inline distT="0" distB="0" distL="0" distR="0" wp14:anchorId="3FF26CF5" wp14:editId="524AC965">
            <wp:extent cx="4029905" cy="3237035"/>
            <wp:effectExtent l="0" t="0" r="27940" b="20955"/>
            <wp:docPr id="12" name="Chart 12" descr="Figure 4: Contribution to Australian exports of goods and services, by sector, 2012–13 on a balance of payments basis&#10;&#10;Services represents 17.1%&#10;Mineral Resources represents 58.5%&#10;Rural represents 12.9%&#10;Other Merchendise represents 11.5%&#10;&#10;Source: BREE 2013a, Resources and Energy Quarterly, December Quarter 2013, Bureau of Resources and Energy Economics, Canberra." title="Figure 4: Contribution to Australian exports of goods and services, by sector, 2012–13 on a balance of payments basis"/>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2F79373" w14:textId="77777777" w:rsidR="00651268" w:rsidRDefault="00313D0D" w:rsidP="00DC3964">
      <w:pPr>
        <w:pStyle w:val="tablefigurenotesource"/>
        <w:rPr>
          <w:rFonts w:eastAsia="Times New Roman" w:cs="Times New Roman"/>
        </w:rPr>
      </w:pPr>
      <w:r w:rsidRPr="00F7390C">
        <w:rPr>
          <w:lang w:eastAsia="en-AU"/>
        </w:rPr>
        <w:t>Source:</w:t>
      </w:r>
      <w:r w:rsidR="002B1326" w:rsidRPr="00F7390C">
        <w:rPr>
          <w:lang w:eastAsia="en-AU"/>
        </w:rPr>
        <w:t xml:space="preserve"> </w:t>
      </w:r>
      <w:r w:rsidR="003451EE" w:rsidRPr="006A0C07">
        <w:rPr>
          <w:color w:val="000000" w:themeColor="text1"/>
        </w:rPr>
        <w:t xml:space="preserve">BREE </w:t>
      </w:r>
      <w:r w:rsidR="00390BA7" w:rsidRPr="006A0C07">
        <w:rPr>
          <w:color w:val="000000" w:themeColor="text1"/>
        </w:rPr>
        <w:t>2013</w:t>
      </w:r>
      <w:r w:rsidR="00390BA7">
        <w:rPr>
          <w:color w:val="000000" w:themeColor="text1"/>
        </w:rPr>
        <w:t>a</w:t>
      </w:r>
      <w:r w:rsidR="003451EE" w:rsidRPr="006A0C07">
        <w:rPr>
          <w:color w:val="000000" w:themeColor="text1"/>
        </w:rPr>
        <w:t xml:space="preserve">, </w:t>
      </w:r>
      <w:r w:rsidR="003451EE" w:rsidRPr="006A0C07">
        <w:rPr>
          <w:i/>
          <w:color w:val="000000" w:themeColor="text1"/>
        </w:rPr>
        <w:t>Resources and Energy Quarterly,</w:t>
      </w:r>
      <w:r w:rsidR="003451EE" w:rsidRPr="006A0C07">
        <w:rPr>
          <w:color w:val="000000" w:themeColor="text1"/>
        </w:rPr>
        <w:t xml:space="preserve"> </w:t>
      </w:r>
      <w:r w:rsidR="003451EE" w:rsidRPr="009B37AE">
        <w:rPr>
          <w:i/>
          <w:color w:val="000000" w:themeColor="text1"/>
        </w:rPr>
        <w:t>December Quarter 2013</w:t>
      </w:r>
      <w:r w:rsidR="003451EE" w:rsidRPr="006A0C07">
        <w:rPr>
          <w:color w:val="000000" w:themeColor="text1"/>
        </w:rPr>
        <w:t>, Bureau of Resources and Ene</w:t>
      </w:r>
      <w:r w:rsidR="003451EE">
        <w:rPr>
          <w:color w:val="000000" w:themeColor="text1"/>
        </w:rPr>
        <w:t>rgy Economics, Canberra.</w:t>
      </w:r>
    </w:p>
    <w:p w14:paraId="1EE09366" w14:textId="77777777" w:rsidR="007C533C" w:rsidRPr="00D90AA4" w:rsidRDefault="00313D0D" w:rsidP="007E5A25">
      <w:pPr>
        <w:rPr>
          <w:color w:val="000000" w:themeColor="text1"/>
        </w:rPr>
      </w:pPr>
      <w:r w:rsidRPr="00313D0D">
        <w:t>The</w:t>
      </w:r>
      <w:r w:rsidR="002B1326">
        <w:t xml:space="preserve"> </w:t>
      </w:r>
      <w:r w:rsidRPr="00313D0D">
        <w:t>outlook</w:t>
      </w:r>
      <w:r w:rsidR="002B1326">
        <w:t xml:space="preserve"> </w:t>
      </w:r>
      <w:r w:rsidRPr="00313D0D">
        <w:t>for</w:t>
      </w:r>
      <w:r w:rsidR="002B1326">
        <w:t xml:space="preserve"> </w:t>
      </w:r>
      <w:r w:rsidRPr="00313D0D">
        <w:t>Australia</w:t>
      </w:r>
      <w:r w:rsidR="00651268">
        <w:t>’</w:t>
      </w:r>
      <w:r w:rsidRPr="00313D0D">
        <w:t>s</w:t>
      </w:r>
      <w:r w:rsidR="002B1326">
        <w:t xml:space="preserve"> </w:t>
      </w:r>
      <w:r w:rsidRPr="00313D0D">
        <w:t>mineral</w:t>
      </w:r>
      <w:r w:rsidR="002B1326">
        <w:t xml:space="preserve"> </w:t>
      </w:r>
      <w:r w:rsidRPr="00313D0D">
        <w:t>and</w:t>
      </w:r>
      <w:r w:rsidR="002B1326">
        <w:t xml:space="preserve"> </w:t>
      </w:r>
      <w:r w:rsidRPr="00313D0D">
        <w:t>energy</w:t>
      </w:r>
      <w:r w:rsidR="002B1326">
        <w:t xml:space="preserve"> </w:t>
      </w:r>
      <w:r w:rsidRPr="00313D0D">
        <w:t>exports</w:t>
      </w:r>
      <w:r w:rsidR="002B1326">
        <w:t xml:space="preserve"> </w:t>
      </w:r>
      <w:r w:rsidRPr="00313D0D">
        <w:t>remains</w:t>
      </w:r>
      <w:r w:rsidR="002B1326">
        <w:t xml:space="preserve"> </w:t>
      </w:r>
      <w:r w:rsidRPr="00313D0D">
        <w:t>positive.</w:t>
      </w:r>
      <w:r w:rsidR="002B1326">
        <w:t xml:space="preserve"> </w:t>
      </w:r>
      <w:r w:rsidRPr="00313D0D">
        <w:t>Although</w:t>
      </w:r>
      <w:r w:rsidR="002B1326">
        <w:t xml:space="preserve"> </w:t>
      </w:r>
      <w:r w:rsidRPr="00313D0D">
        <w:t>prices</w:t>
      </w:r>
      <w:r w:rsidR="002B1326">
        <w:t xml:space="preserve"> </w:t>
      </w:r>
      <w:r w:rsidRPr="00313D0D">
        <w:t>for</w:t>
      </w:r>
      <w:r w:rsidR="002B1326">
        <w:t xml:space="preserve"> </w:t>
      </w:r>
      <w:r w:rsidRPr="00313D0D">
        <w:t>most</w:t>
      </w:r>
      <w:r w:rsidR="002B1326">
        <w:t xml:space="preserve"> </w:t>
      </w:r>
      <w:r w:rsidRPr="00313D0D">
        <w:t>commodities</w:t>
      </w:r>
      <w:r w:rsidR="002B1326">
        <w:t xml:space="preserve"> </w:t>
      </w:r>
      <w:r w:rsidRPr="00313D0D">
        <w:t>are</w:t>
      </w:r>
      <w:r w:rsidR="002B1326">
        <w:t xml:space="preserve"> </w:t>
      </w:r>
      <w:r w:rsidRPr="00313D0D">
        <w:t>expected</w:t>
      </w:r>
      <w:r w:rsidR="002B1326">
        <w:t xml:space="preserve"> </w:t>
      </w:r>
      <w:r w:rsidRPr="00313D0D">
        <w:t>to</w:t>
      </w:r>
      <w:r w:rsidR="002B1326">
        <w:t xml:space="preserve"> </w:t>
      </w:r>
      <w:r w:rsidRPr="00313D0D">
        <w:t>moderate</w:t>
      </w:r>
      <w:r w:rsidR="002B1326">
        <w:t xml:space="preserve"> </w:t>
      </w:r>
      <w:r w:rsidRPr="00313D0D">
        <w:t>over</w:t>
      </w:r>
      <w:r w:rsidR="002B1326">
        <w:t xml:space="preserve"> </w:t>
      </w:r>
      <w:r w:rsidRPr="00313D0D">
        <w:t>the</w:t>
      </w:r>
      <w:r w:rsidR="002B1326">
        <w:t xml:space="preserve"> </w:t>
      </w:r>
      <w:r w:rsidRPr="00313D0D">
        <w:t>outlook</w:t>
      </w:r>
      <w:r w:rsidR="002B1326">
        <w:t xml:space="preserve"> </w:t>
      </w:r>
      <w:r w:rsidRPr="00313D0D">
        <w:t>period,</w:t>
      </w:r>
      <w:r w:rsidR="002B1326">
        <w:t xml:space="preserve"> </w:t>
      </w:r>
      <w:r w:rsidRPr="00313D0D">
        <w:t>the</w:t>
      </w:r>
      <w:r w:rsidR="002B1326">
        <w:t xml:space="preserve"> </w:t>
      </w:r>
      <w:r w:rsidRPr="00313D0D">
        <w:t>projected</w:t>
      </w:r>
      <w:r w:rsidR="002B1326">
        <w:t xml:space="preserve"> </w:t>
      </w:r>
      <w:r w:rsidRPr="00313D0D">
        <w:t>substantial</w:t>
      </w:r>
      <w:r w:rsidR="002B1326">
        <w:t xml:space="preserve"> </w:t>
      </w:r>
      <w:r w:rsidRPr="00313D0D">
        <w:t>growth</w:t>
      </w:r>
      <w:r w:rsidR="002B1326">
        <w:t xml:space="preserve"> </w:t>
      </w:r>
      <w:r w:rsidRPr="00313D0D">
        <w:t>in</w:t>
      </w:r>
      <w:r w:rsidR="002B1326">
        <w:t xml:space="preserve"> </w:t>
      </w:r>
      <w:r w:rsidRPr="00313D0D">
        <w:t>export</w:t>
      </w:r>
      <w:r w:rsidR="002B1326">
        <w:t xml:space="preserve"> </w:t>
      </w:r>
      <w:r w:rsidRPr="00313D0D">
        <w:t>volumes</w:t>
      </w:r>
      <w:r w:rsidR="002B1326">
        <w:t xml:space="preserve"> </w:t>
      </w:r>
      <w:r w:rsidRPr="00313D0D">
        <w:t>of</w:t>
      </w:r>
      <w:r w:rsidR="002B1326">
        <w:t xml:space="preserve"> </w:t>
      </w:r>
      <w:r w:rsidRPr="00313D0D">
        <w:t>Australia</w:t>
      </w:r>
      <w:r w:rsidR="00651268">
        <w:t>’</w:t>
      </w:r>
      <w:r w:rsidRPr="00313D0D">
        <w:t>s</w:t>
      </w:r>
      <w:r w:rsidR="002B1326">
        <w:t xml:space="preserve"> </w:t>
      </w:r>
      <w:r w:rsidRPr="00313D0D">
        <w:t>key</w:t>
      </w:r>
      <w:r w:rsidR="002B1326">
        <w:t xml:space="preserve"> </w:t>
      </w:r>
      <w:r w:rsidRPr="00313D0D">
        <w:t>commodities</w:t>
      </w:r>
      <w:r w:rsidR="002B1326">
        <w:t xml:space="preserve"> </w:t>
      </w:r>
      <w:r w:rsidR="007C533C">
        <w:t xml:space="preserve">(including coal, iron ore and LNG) </w:t>
      </w:r>
      <w:r w:rsidRPr="00313D0D">
        <w:t>will</w:t>
      </w:r>
      <w:r w:rsidR="002B1326">
        <w:t xml:space="preserve"> </w:t>
      </w:r>
      <w:r w:rsidRPr="00313D0D">
        <w:t>support</w:t>
      </w:r>
      <w:r w:rsidR="002B1326">
        <w:t xml:space="preserve"> </w:t>
      </w:r>
      <w:r w:rsidRPr="00313D0D">
        <w:t>growth</w:t>
      </w:r>
      <w:r w:rsidR="002B1326">
        <w:t xml:space="preserve"> </w:t>
      </w:r>
      <w:r w:rsidRPr="00313D0D">
        <w:t>in</w:t>
      </w:r>
      <w:r w:rsidR="002B1326">
        <w:t xml:space="preserve"> </w:t>
      </w:r>
      <w:r w:rsidRPr="00313D0D">
        <w:t>export</w:t>
      </w:r>
      <w:r w:rsidR="002B1326">
        <w:t xml:space="preserve"> </w:t>
      </w:r>
      <w:r w:rsidRPr="00313D0D">
        <w:t>earnings.</w:t>
      </w:r>
      <w:r w:rsidR="007C533C" w:rsidRPr="007C533C">
        <w:t xml:space="preserve"> </w:t>
      </w:r>
      <w:r w:rsidR="007C533C" w:rsidRPr="00313D0D">
        <w:t>Export</w:t>
      </w:r>
      <w:r w:rsidR="007C533C">
        <w:t xml:space="preserve"> </w:t>
      </w:r>
      <w:r w:rsidR="007C533C" w:rsidRPr="00313D0D">
        <w:t>earnings</w:t>
      </w:r>
      <w:r w:rsidR="007C533C">
        <w:t xml:space="preserve"> </w:t>
      </w:r>
      <w:r w:rsidR="007C533C" w:rsidRPr="00313D0D">
        <w:t>in</w:t>
      </w:r>
      <w:r w:rsidR="007C533C">
        <w:t xml:space="preserve"> </w:t>
      </w:r>
      <w:r w:rsidR="007C533C" w:rsidRPr="00313D0D">
        <w:t>2013</w:t>
      </w:r>
      <w:r w:rsidR="007C533C">
        <w:t>–1</w:t>
      </w:r>
      <w:r w:rsidR="007C533C" w:rsidRPr="00313D0D">
        <w:t>4</w:t>
      </w:r>
      <w:r w:rsidR="007C533C">
        <w:t xml:space="preserve"> </w:t>
      </w:r>
      <w:r w:rsidR="007C533C" w:rsidRPr="00313D0D">
        <w:t>are</w:t>
      </w:r>
      <w:r w:rsidR="007C533C">
        <w:t xml:space="preserve"> </w:t>
      </w:r>
      <w:r w:rsidR="007C533C" w:rsidRPr="00313D0D">
        <w:t>expected</w:t>
      </w:r>
      <w:r w:rsidR="007C533C">
        <w:t xml:space="preserve"> </w:t>
      </w:r>
      <w:r w:rsidR="007C533C" w:rsidRPr="00313D0D">
        <w:t>to</w:t>
      </w:r>
      <w:r w:rsidR="007C533C">
        <w:t xml:space="preserve"> </w:t>
      </w:r>
      <w:r w:rsidR="007C533C" w:rsidRPr="00313D0D">
        <w:t>increase</w:t>
      </w:r>
      <w:r w:rsidR="007C533C">
        <w:t xml:space="preserve"> </w:t>
      </w:r>
      <w:r w:rsidR="007C533C" w:rsidRPr="00313D0D">
        <w:t>reflecting</w:t>
      </w:r>
      <w:r w:rsidR="007C533C">
        <w:t xml:space="preserve"> </w:t>
      </w:r>
      <w:r w:rsidR="007C533C" w:rsidRPr="00313D0D">
        <w:t>increased</w:t>
      </w:r>
      <w:r w:rsidR="007C533C">
        <w:t xml:space="preserve"> </w:t>
      </w:r>
      <w:r w:rsidR="007C533C" w:rsidRPr="00313D0D">
        <w:t>export</w:t>
      </w:r>
      <w:r w:rsidR="007C533C">
        <w:t xml:space="preserve"> </w:t>
      </w:r>
      <w:r w:rsidR="007C533C" w:rsidRPr="00313D0D">
        <w:t>volumes</w:t>
      </w:r>
      <w:r w:rsidR="007C533C">
        <w:t xml:space="preserve"> </w:t>
      </w:r>
      <w:r w:rsidR="007C533C" w:rsidRPr="00313D0D">
        <w:t>of</w:t>
      </w:r>
      <w:r w:rsidR="007C533C">
        <w:t xml:space="preserve"> </w:t>
      </w:r>
      <w:r w:rsidR="007C533C" w:rsidRPr="00313D0D">
        <w:t>coal,</w:t>
      </w:r>
      <w:r w:rsidR="007C533C">
        <w:t xml:space="preserve"> </w:t>
      </w:r>
      <w:r w:rsidR="007C533C" w:rsidRPr="00313D0D">
        <w:t>iron</w:t>
      </w:r>
      <w:r w:rsidR="007C533C">
        <w:t xml:space="preserve"> </w:t>
      </w:r>
      <w:r w:rsidR="007C533C" w:rsidRPr="00313D0D">
        <w:t>ore</w:t>
      </w:r>
      <w:r w:rsidR="007C533C">
        <w:t xml:space="preserve"> </w:t>
      </w:r>
      <w:r w:rsidR="007C533C" w:rsidRPr="00313D0D">
        <w:t>and</w:t>
      </w:r>
      <w:r w:rsidR="007C533C">
        <w:t xml:space="preserve"> </w:t>
      </w:r>
      <w:r w:rsidR="007C533C" w:rsidRPr="00313D0D">
        <w:t>LNG</w:t>
      </w:r>
      <w:r w:rsidR="007C533C">
        <w:t xml:space="preserve"> </w:t>
      </w:r>
      <w:r w:rsidR="007C533C" w:rsidRPr="00313D0D">
        <w:t>and</w:t>
      </w:r>
      <w:r w:rsidR="007C533C">
        <w:t xml:space="preserve"> </w:t>
      </w:r>
      <w:r w:rsidR="007C533C" w:rsidRPr="00313D0D">
        <w:t>an</w:t>
      </w:r>
      <w:r w:rsidR="007C533C">
        <w:t xml:space="preserve"> </w:t>
      </w:r>
      <w:r w:rsidR="007C533C" w:rsidRPr="00313D0D">
        <w:t>assumed</w:t>
      </w:r>
      <w:r w:rsidR="007C533C">
        <w:t xml:space="preserve"> </w:t>
      </w:r>
      <w:r w:rsidR="007C533C" w:rsidRPr="00313D0D">
        <w:t>depreciation</w:t>
      </w:r>
      <w:r w:rsidR="007C533C">
        <w:t xml:space="preserve"> </w:t>
      </w:r>
      <w:r w:rsidR="007C533C" w:rsidRPr="00313D0D">
        <w:t>of</w:t>
      </w:r>
      <w:r w:rsidR="007C533C">
        <w:t xml:space="preserve"> </w:t>
      </w:r>
      <w:r w:rsidR="007C533C" w:rsidRPr="00313D0D">
        <w:t>the</w:t>
      </w:r>
      <w:r w:rsidR="007C533C">
        <w:t xml:space="preserve"> </w:t>
      </w:r>
      <w:r w:rsidR="007C533C" w:rsidRPr="00313D0D">
        <w:t>Australian</w:t>
      </w:r>
      <w:r w:rsidR="007C533C">
        <w:t>–</w:t>
      </w:r>
      <w:r w:rsidR="007C533C" w:rsidRPr="00313D0D">
        <w:t>US</w:t>
      </w:r>
      <w:r w:rsidR="007C533C">
        <w:t xml:space="preserve"> </w:t>
      </w:r>
      <w:r w:rsidR="007C533C" w:rsidRPr="00313D0D">
        <w:t>dollar</w:t>
      </w:r>
      <w:r w:rsidR="007C533C">
        <w:t xml:space="preserve"> </w:t>
      </w:r>
      <w:r w:rsidR="007C533C" w:rsidRPr="00D90AA4">
        <w:rPr>
          <w:color w:val="000000" w:themeColor="text1"/>
        </w:rPr>
        <w:t>exchange rate.</w:t>
      </w:r>
    </w:p>
    <w:p w14:paraId="288363D5" w14:textId="77777777" w:rsidR="00651268" w:rsidRPr="00D90AA4" w:rsidRDefault="00313D0D">
      <w:pPr>
        <w:rPr>
          <w:color w:val="000000" w:themeColor="text1"/>
        </w:rPr>
      </w:pPr>
      <w:r w:rsidRPr="00D90AA4">
        <w:rPr>
          <w:color w:val="000000" w:themeColor="text1"/>
        </w:rPr>
        <w:t>Over</w:t>
      </w:r>
      <w:r w:rsidR="002B1326" w:rsidRPr="00D90AA4">
        <w:rPr>
          <w:color w:val="000000" w:themeColor="text1"/>
        </w:rPr>
        <w:t xml:space="preserve"> </w:t>
      </w:r>
      <w:r w:rsidRPr="00D90AA4">
        <w:rPr>
          <w:color w:val="000000" w:themeColor="text1"/>
        </w:rPr>
        <w:t>the</w:t>
      </w:r>
      <w:r w:rsidR="002B1326" w:rsidRPr="00D90AA4">
        <w:rPr>
          <w:color w:val="000000" w:themeColor="text1"/>
        </w:rPr>
        <w:t xml:space="preserve"> </w:t>
      </w:r>
      <w:r w:rsidRPr="00D90AA4">
        <w:rPr>
          <w:color w:val="000000" w:themeColor="text1"/>
        </w:rPr>
        <w:t>period</w:t>
      </w:r>
      <w:r w:rsidR="002B1326" w:rsidRPr="00D90AA4">
        <w:rPr>
          <w:color w:val="000000" w:themeColor="text1"/>
        </w:rPr>
        <w:t xml:space="preserve"> </w:t>
      </w:r>
      <w:r w:rsidRPr="00D90AA4">
        <w:rPr>
          <w:color w:val="000000" w:themeColor="text1"/>
        </w:rPr>
        <w:t>2013–14</w:t>
      </w:r>
      <w:r w:rsidR="002B1326" w:rsidRPr="00D90AA4">
        <w:rPr>
          <w:color w:val="000000" w:themeColor="text1"/>
        </w:rPr>
        <w:t xml:space="preserve"> </w:t>
      </w:r>
      <w:r w:rsidRPr="00D90AA4">
        <w:rPr>
          <w:color w:val="000000" w:themeColor="text1"/>
        </w:rPr>
        <w:t>to</w:t>
      </w:r>
      <w:r w:rsidR="002B1326" w:rsidRPr="00D90AA4">
        <w:rPr>
          <w:color w:val="000000" w:themeColor="text1"/>
        </w:rPr>
        <w:t xml:space="preserve"> </w:t>
      </w:r>
      <w:r w:rsidRPr="00D90AA4">
        <w:rPr>
          <w:color w:val="000000" w:themeColor="text1"/>
        </w:rPr>
        <w:t>201</w:t>
      </w:r>
      <w:r w:rsidR="007C533C" w:rsidRPr="00D90AA4">
        <w:rPr>
          <w:color w:val="000000" w:themeColor="text1"/>
        </w:rPr>
        <w:t>8</w:t>
      </w:r>
      <w:r w:rsidRPr="00D90AA4">
        <w:rPr>
          <w:color w:val="000000" w:themeColor="text1"/>
        </w:rPr>
        <w:t>–1</w:t>
      </w:r>
      <w:r w:rsidR="007C533C" w:rsidRPr="00D90AA4">
        <w:rPr>
          <w:color w:val="000000" w:themeColor="text1"/>
        </w:rPr>
        <w:t>9</w:t>
      </w:r>
      <w:r w:rsidR="002B1326" w:rsidRPr="00D90AA4">
        <w:rPr>
          <w:color w:val="000000" w:themeColor="text1"/>
        </w:rPr>
        <w:t xml:space="preserve"> </w:t>
      </w:r>
      <w:r w:rsidRPr="00D90AA4">
        <w:rPr>
          <w:color w:val="000000" w:themeColor="text1"/>
        </w:rPr>
        <w:t>BREE</w:t>
      </w:r>
      <w:r w:rsidR="002B1326" w:rsidRPr="00D90AA4">
        <w:rPr>
          <w:color w:val="000000" w:themeColor="text1"/>
        </w:rPr>
        <w:t xml:space="preserve"> </w:t>
      </w:r>
      <w:r w:rsidR="00D000D6" w:rsidRPr="00D90AA4">
        <w:rPr>
          <w:color w:val="000000" w:themeColor="text1"/>
        </w:rPr>
        <w:t>estimates</w:t>
      </w:r>
      <w:r w:rsidR="002B1326" w:rsidRPr="00D90AA4">
        <w:rPr>
          <w:color w:val="000000" w:themeColor="text1"/>
        </w:rPr>
        <w:t xml:space="preserve"> </w:t>
      </w:r>
      <w:r w:rsidRPr="00D90AA4">
        <w:rPr>
          <w:color w:val="000000" w:themeColor="text1"/>
        </w:rPr>
        <w:t>Australian</w:t>
      </w:r>
      <w:r w:rsidR="002B1326" w:rsidRPr="00D90AA4">
        <w:rPr>
          <w:color w:val="000000" w:themeColor="text1"/>
        </w:rPr>
        <w:t xml:space="preserve"> </w:t>
      </w:r>
      <w:r w:rsidRPr="00D90AA4">
        <w:rPr>
          <w:color w:val="000000" w:themeColor="text1"/>
        </w:rPr>
        <w:t>export</w:t>
      </w:r>
      <w:r w:rsidR="002B1326" w:rsidRPr="00D90AA4">
        <w:rPr>
          <w:color w:val="000000" w:themeColor="text1"/>
        </w:rPr>
        <w:t xml:space="preserve"> </w:t>
      </w:r>
      <w:r w:rsidRPr="00D90AA4">
        <w:rPr>
          <w:color w:val="000000" w:themeColor="text1"/>
        </w:rPr>
        <w:t>revenues</w:t>
      </w:r>
      <w:r w:rsidR="002B1326" w:rsidRPr="00D90AA4">
        <w:rPr>
          <w:color w:val="000000" w:themeColor="text1"/>
        </w:rPr>
        <w:t xml:space="preserve"> </w:t>
      </w:r>
      <w:r w:rsidRPr="00D90AA4">
        <w:rPr>
          <w:color w:val="000000" w:themeColor="text1"/>
        </w:rPr>
        <w:t>will</w:t>
      </w:r>
      <w:r w:rsidR="002B1326" w:rsidRPr="00D90AA4">
        <w:rPr>
          <w:color w:val="000000" w:themeColor="text1"/>
        </w:rPr>
        <w:t xml:space="preserve"> </w:t>
      </w:r>
      <w:r w:rsidRPr="00D90AA4">
        <w:rPr>
          <w:color w:val="000000" w:themeColor="text1"/>
        </w:rPr>
        <w:t>grow</w:t>
      </w:r>
      <w:r w:rsidR="002B1326" w:rsidRPr="00D90AA4">
        <w:rPr>
          <w:color w:val="000000" w:themeColor="text1"/>
        </w:rPr>
        <w:t xml:space="preserve"> </w:t>
      </w:r>
      <w:r w:rsidRPr="00D90AA4">
        <w:rPr>
          <w:color w:val="000000" w:themeColor="text1"/>
        </w:rPr>
        <w:t>at</w:t>
      </w:r>
      <w:r w:rsidR="002B1326" w:rsidRPr="00D90AA4">
        <w:rPr>
          <w:color w:val="000000" w:themeColor="text1"/>
        </w:rPr>
        <w:t xml:space="preserve"> </w:t>
      </w:r>
      <w:r w:rsidRPr="00D90AA4">
        <w:rPr>
          <w:color w:val="000000" w:themeColor="text1"/>
        </w:rPr>
        <w:t>an</w:t>
      </w:r>
      <w:r w:rsidR="002B1326" w:rsidRPr="00D90AA4">
        <w:rPr>
          <w:color w:val="000000" w:themeColor="text1"/>
        </w:rPr>
        <w:t xml:space="preserve"> </w:t>
      </w:r>
      <w:r w:rsidRPr="00D90AA4">
        <w:rPr>
          <w:color w:val="000000" w:themeColor="text1"/>
        </w:rPr>
        <w:t>annual</w:t>
      </w:r>
      <w:r w:rsidR="002B1326" w:rsidRPr="00D90AA4">
        <w:rPr>
          <w:color w:val="000000" w:themeColor="text1"/>
        </w:rPr>
        <w:t xml:space="preserve"> </w:t>
      </w:r>
      <w:r w:rsidRPr="00D90AA4">
        <w:rPr>
          <w:color w:val="000000" w:themeColor="text1"/>
        </w:rPr>
        <w:t>average</w:t>
      </w:r>
      <w:r w:rsidR="002B1326" w:rsidRPr="00D90AA4">
        <w:rPr>
          <w:color w:val="000000" w:themeColor="text1"/>
        </w:rPr>
        <w:t xml:space="preserve"> </w:t>
      </w:r>
      <w:r w:rsidRPr="00D90AA4">
        <w:rPr>
          <w:color w:val="000000" w:themeColor="text1"/>
        </w:rPr>
        <w:t>rate</w:t>
      </w:r>
      <w:r w:rsidR="002B1326" w:rsidRPr="00D90AA4">
        <w:rPr>
          <w:color w:val="000000" w:themeColor="text1"/>
        </w:rPr>
        <w:t xml:space="preserve"> </w:t>
      </w:r>
      <w:r w:rsidRPr="00D90AA4">
        <w:rPr>
          <w:color w:val="000000" w:themeColor="text1"/>
        </w:rPr>
        <w:t>of</w:t>
      </w:r>
      <w:r w:rsidR="002B1326" w:rsidRPr="00D90AA4">
        <w:rPr>
          <w:color w:val="000000" w:themeColor="text1"/>
        </w:rPr>
        <w:t xml:space="preserve"> </w:t>
      </w:r>
      <w:r w:rsidR="007C533C" w:rsidRPr="00D90AA4">
        <w:rPr>
          <w:color w:val="000000" w:themeColor="text1"/>
        </w:rPr>
        <w:t xml:space="preserve">8 </w:t>
      </w:r>
      <w:r w:rsidRPr="00D90AA4">
        <w:rPr>
          <w:color w:val="000000" w:themeColor="text1"/>
        </w:rPr>
        <w:t>per</w:t>
      </w:r>
      <w:r w:rsidR="002B1326" w:rsidRPr="00D90AA4">
        <w:rPr>
          <w:color w:val="000000" w:themeColor="text1"/>
        </w:rPr>
        <w:t xml:space="preserve"> </w:t>
      </w:r>
      <w:r w:rsidRPr="00D90AA4">
        <w:rPr>
          <w:color w:val="000000" w:themeColor="text1"/>
        </w:rPr>
        <w:t>cent</w:t>
      </w:r>
      <w:r w:rsidR="002B1326" w:rsidRPr="00D90AA4">
        <w:rPr>
          <w:color w:val="000000" w:themeColor="text1"/>
        </w:rPr>
        <w:t xml:space="preserve"> </w:t>
      </w:r>
      <w:r w:rsidRPr="00D90AA4">
        <w:rPr>
          <w:color w:val="000000" w:themeColor="text1"/>
        </w:rPr>
        <w:t>to</w:t>
      </w:r>
      <w:r w:rsidR="002B1326" w:rsidRPr="00D90AA4">
        <w:rPr>
          <w:color w:val="000000" w:themeColor="text1"/>
        </w:rPr>
        <w:t xml:space="preserve"> </w:t>
      </w:r>
      <w:r w:rsidRPr="00D90AA4">
        <w:rPr>
          <w:color w:val="000000" w:themeColor="text1"/>
        </w:rPr>
        <w:t>total</w:t>
      </w:r>
      <w:r w:rsidR="002B1326" w:rsidRPr="00D90AA4">
        <w:rPr>
          <w:color w:val="000000" w:themeColor="text1"/>
        </w:rPr>
        <w:t xml:space="preserve"> </w:t>
      </w:r>
      <w:r w:rsidRPr="00D90AA4">
        <w:rPr>
          <w:color w:val="000000" w:themeColor="text1"/>
        </w:rPr>
        <w:t>$2</w:t>
      </w:r>
      <w:r w:rsidR="007C533C" w:rsidRPr="00D90AA4">
        <w:rPr>
          <w:color w:val="000000" w:themeColor="text1"/>
        </w:rPr>
        <w:t>8</w:t>
      </w:r>
      <w:r w:rsidRPr="00D90AA4">
        <w:rPr>
          <w:color w:val="000000" w:themeColor="text1"/>
        </w:rPr>
        <w:t>4</w:t>
      </w:r>
      <w:r w:rsidR="002B1326" w:rsidRPr="00D90AA4">
        <w:rPr>
          <w:color w:val="000000" w:themeColor="text1"/>
        </w:rPr>
        <w:t xml:space="preserve"> </w:t>
      </w:r>
      <w:r w:rsidRPr="00D90AA4">
        <w:rPr>
          <w:color w:val="000000" w:themeColor="text1"/>
        </w:rPr>
        <w:t>billion</w:t>
      </w:r>
      <w:r w:rsidR="002B1326" w:rsidRPr="00D90AA4">
        <w:rPr>
          <w:color w:val="000000" w:themeColor="text1"/>
        </w:rPr>
        <w:t xml:space="preserve"> </w:t>
      </w:r>
      <w:r w:rsidRPr="00D90AA4">
        <w:rPr>
          <w:color w:val="000000" w:themeColor="text1"/>
        </w:rPr>
        <w:t>in</w:t>
      </w:r>
      <w:r w:rsidR="002B1326" w:rsidRPr="00D90AA4">
        <w:rPr>
          <w:color w:val="000000" w:themeColor="text1"/>
        </w:rPr>
        <w:t xml:space="preserve"> </w:t>
      </w:r>
      <w:r w:rsidR="007C533C" w:rsidRPr="00D90AA4">
        <w:rPr>
          <w:color w:val="000000" w:themeColor="text1"/>
        </w:rPr>
        <w:t>2018</w:t>
      </w:r>
      <w:r w:rsidRPr="00D90AA4">
        <w:rPr>
          <w:color w:val="000000" w:themeColor="text1"/>
        </w:rPr>
        <w:t>–</w:t>
      </w:r>
      <w:r w:rsidR="007C533C" w:rsidRPr="00D90AA4">
        <w:rPr>
          <w:color w:val="000000" w:themeColor="text1"/>
        </w:rPr>
        <w:t xml:space="preserve">19 </w:t>
      </w:r>
      <w:r w:rsidR="004E278C" w:rsidRPr="00D90AA4">
        <w:rPr>
          <w:color w:val="000000" w:themeColor="text1"/>
        </w:rPr>
        <w:t>(</w:t>
      </w:r>
      <w:r w:rsidR="005F2882" w:rsidRPr="00D90AA4">
        <w:rPr>
          <w:color w:val="000000" w:themeColor="text1"/>
        </w:rPr>
        <w:t>BREE 201</w:t>
      </w:r>
      <w:r w:rsidR="007C533C" w:rsidRPr="00D90AA4">
        <w:rPr>
          <w:color w:val="000000" w:themeColor="text1"/>
        </w:rPr>
        <w:t>4</w:t>
      </w:r>
      <w:r w:rsidR="005F2882" w:rsidRPr="00D90AA4">
        <w:rPr>
          <w:color w:val="000000" w:themeColor="text1"/>
        </w:rPr>
        <w:t>a</w:t>
      </w:r>
      <w:r w:rsidR="004E278C" w:rsidRPr="00D90AA4">
        <w:rPr>
          <w:color w:val="000000" w:themeColor="text1"/>
        </w:rPr>
        <w:t>)</w:t>
      </w:r>
      <w:r w:rsidR="00D000D6" w:rsidRPr="00D90AA4">
        <w:rPr>
          <w:color w:val="000000" w:themeColor="text1"/>
        </w:rPr>
        <w:t>.</w:t>
      </w:r>
      <w:r w:rsidR="002B1326" w:rsidRPr="00D90AA4">
        <w:rPr>
          <w:color w:val="000000" w:themeColor="text1"/>
        </w:rPr>
        <w:t xml:space="preserve"> </w:t>
      </w:r>
      <w:r w:rsidRPr="00D90AA4">
        <w:rPr>
          <w:color w:val="000000" w:themeColor="text1"/>
        </w:rPr>
        <w:t>Mineral</w:t>
      </w:r>
      <w:r w:rsidR="002B1326" w:rsidRPr="00D90AA4">
        <w:rPr>
          <w:color w:val="000000" w:themeColor="text1"/>
        </w:rPr>
        <w:t xml:space="preserve"> </w:t>
      </w:r>
      <w:r w:rsidRPr="00D90AA4">
        <w:rPr>
          <w:color w:val="000000" w:themeColor="text1"/>
        </w:rPr>
        <w:t>and</w:t>
      </w:r>
      <w:r w:rsidR="002B1326" w:rsidRPr="00D90AA4">
        <w:rPr>
          <w:color w:val="000000" w:themeColor="text1"/>
        </w:rPr>
        <w:t xml:space="preserve"> </w:t>
      </w:r>
      <w:r w:rsidRPr="00D90AA4">
        <w:rPr>
          <w:color w:val="000000" w:themeColor="text1"/>
        </w:rPr>
        <w:t>energy</w:t>
      </w:r>
      <w:r w:rsidR="002B1326" w:rsidRPr="00D90AA4">
        <w:rPr>
          <w:color w:val="000000" w:themeColor="text1"/>
        </w:rPr>
        <w:t xml:space="preserve"> </w:t>
      </w:r>
      <w:r w:rsidRPr="00D90AA4">
        <w:rPr>
          <w:color w:val="000000" w:themeColor="text1"/>
        </w:rPr>
        <w:t>export</w:t>
      </w:r>
      <w:r w:rsidR="002B1326" w:rsidRPr="00D90AA4">
        <w:rPr>
          <w:color w:val="000000" w:themeColor="text1"/>
        </w:rPr>
        <w:t xml:space="preserve"> </w:t>
      </w:r>
      <w:r w:rsidRPr="00D90AA4">
        <w:rPr>
          <w:color w:val="000000" w:themeColor="text1"/>
        </w:rPr>
        <w:t>earnings</w:t>
      </w:r>
      <w:r w:rsidR="002B1326" w:rsidRPr="00D90AA4">
        <w:rPr>
          <w:color w:val="000000" w:themeColor="text1"/>
        </w:rPr>
        <w:t xml:space="preserve"> </w:t>
      </w:r>
      <w:r w:rsidRPr="00D90AA4">
        <w:rPr>
          <w:color w:val="000000" w:themeColor="text1"/>
        </w:rPr>
        <w:t>are</w:t>
      </w:r>
      <w:r w:rsidR="002B1326" w:rsidRPr="00D90AA4">
        <w:rPr>
          <w:color w:val="000000" w:themeColor="text1"/>
        </w:rPr>
        <w:t xml:space="preserve"> </w:t>
      </w:r>
      <w:r w:rsidRPr="00D90AA4">
        <w:rPr>
          <w:color w:val="000000" w:themeColor="text1"/>
        </w:rPr>
        <w:t>projected</w:t>
      </w:r>
      <w:r w:rsidR="002B1326" w:rsidRPr="00D90AA4">
        <w:rPr>
          <w:color w:val="000000" w:themeColor="text1"/>
        </w:rPr>
        <w:t xml:space="preserve"> </w:t>
      </w:r>
      <w:r w:rsidRPr="00D90AA4">
        <w:rPr>
          <w:color w:val="000000" w:themeColor="text1"/>
        </w:rPr>
        <w:t>to</w:t>
      </w:r>
      <w:r w:rsidR="002B1326" w:rsidRPr="00D90AA4">
        <w:rPr>
          <w:color w:val="000000" w:themeColor="text1"/>
        </w:rPr>
        <w:t xml:space="preserve"> </w:t>
      </w:r>
      <w:r w:rsidRPr="00D90AA4">
        <w:rPr>
          <w:color w:val="000000" w:themeColor="text1"/>
        </w:rPr>
        <w:t>total</w:t>
      </w:r>
      <w:r w:rsidR="002B1326" w:rsidRPr="00D90AA4">
        <w:rPr>
          <w:color w:val="000000" w:themeColor="text1"/>
        </w:rPr>
        <w:t xml:space="preserve"> </w:t>
      </w:r>
      <w:r w:rsidRPr="00D90AA4">
        <w:rPr>
          <w:color w:val="000000" w:themeColor="text1"/>
        </w:rPr>
        <w:t>$151</w:t>
      </w:r>
      <w:r w:rsidR="002B1326" w:rsidRPr="00D90AA4">
        <w:rPr>
          <w:color w:val="000000" w:themeColor="text1"/>
        </w:rPr>
        <w:t xml:space="preserve"> </w:t>
      </w:r>
      <w:r w:rsidRPr="00D90AA4">
        <w:rPr>
          <w:color w:val="000000" w:themeColor="text1"/>
        </w:rPr>
        <w:t>billion</w:t>
      </w:r>
      <w:r w:rsidR="002B1326" w:rsidRPr="00D90AA4">
        <w:rPr>
          <w:color w:val="000000" w:themeColor="text1"/>
        </w:rPr>
        <w:t xml:space="preserve"> </w:t>
      </w:r>
      <w:r w:rsidRPr="00D90AA4">
        <w:rPr>
          <w:color w:val="000000" w:themeColor="text1"/>
        </w:rPr>
        <w:t>and</w:t>
      </w:r>
      <w:r w:rsidR="002B1326" w:rsidRPr="00D90AA4">
        <w:rPr>
          <w:color w:val="000000" w:themeColor="text1"/>
        </w:rPr>
        <w:t xml:space="preserve"> </w:t>
      </w:r>
      <w:r w:rsidRPr="00D90AA4">
        <w:rPr>
          <w:color w:val="000000" w:themeColor="text1"/>
        </w:rPr>
        <w:t>$</w:t>
      </w:r>
      <w:r w:rsidR="007C533C" w:rsidRPr="00D90AA4">
        <w:rPr>
          <w:color w:val="000000" w:themeColor="text1"/>
        </w:rPr>
        <w:t>13</w:t>
      </w:r>
      <w:r w:rsidR="00EF17E6" w:rsidRPr="00D90AA4">
        <w:rPr>
          <w:color w:val="000000" w:themeColor="text1"/>
        </w:rPr>
        <w:t>3</w:t>
      </w:r>
      <w:r w:rsidR="007C533C" w:rsidRPr="00D90AA4">
        <w:rPr>
          <w:color w:val="000000" w:themeColor="text1"/>
        </w:rPr>
        <w:t xml:space="preserve"> </w:t>
      </w:r>
      <w:r w:rsidRPr="00D90AA4">
        <w:rPr>
          <w:color w:val="000000" w:themeColor="text1"/>
        </w:rPr>
        <w:t>billion</w:t>
      </w:r>
      <w:r w:rsidR="00F7390C" w:rsidRPr="00D90AA4">
        <w:rPr>
          <w:color w:val="000000" w:themeColor="text1"/>
        </w:rPr>
        <w:t>, respectively,</w:t>
      </w:r>
      <w:r w:rsidR="002B1326" w:rsidRPr="00D90AA4">
        <w:rPr>
          <w:color w:val="000000" w:themeColor="text1"/>
        </w:rPr>
        <w:t xml:space="preserve"> </w:t>
      </w:r>
      <w:r w:rsidRPr="00D90AA4">
        <w:rPr>
          <w:color w:val="000000" w:themeColor="text1"/>
        </w:rPr>
        <w:t>in</w:t>
      </w:r>
      <w:r w:rsidR="002B1326" w:rsidRPr="00D90AA4">
        <w:rPr>
          <w:color w:val="000000" w:themeColor="text1"/>
        </w:rPr>
        <w:t xml:space="preserve"> </w:t>
      </w:r>
      <w:r w:rsidRPr="00D90AA4">
        <w:rPr>
          <w:color w:val="000000" w:themeColor="text1"/>
        </w:rPr>
        <w:t>201</w:t>
      </w:r>
      <w:r w:rsidR="007C533C" w:rsidRPr="00D90AA4">
        <w:rPr>
          <w:color w:val="000000" w:themeColor="text1"/>
        </w:rPr>
        <w:t>8</w:t>
      </w:r>
      <w:r w:rsidRPr="00D90AA4">
        <w:rPr>
          <w:color w:val="000000" w:themeColor="text1"/>
        </w:rPr>
        <w:t>–1</w:t>
      </w:r>
      <w:r w:rsidR="007C533C" w:rsidRPr="00D90AA4">
        <w:rPr>
          <w:color w:val="000000" w:themeColor="text1"/>
        </w:rPr>
        <w:t>9</w:t>
      </w:r>
      <w:r w:rsidR="00651268" w:rsidRPr="00D90AA4">
        <w:rPr>
          <w:color w:val="000000" w:themeColor="text1"/>
        </w:rPr>
        <w:t>.</w:t>
      </w:r>
    </w:p>
    <w:p w14:paraId="5399A98F" w14:textId="77777777" w:rsidR="007C533C" w:rsidRDefault="00313D0D" w:rsidP="007E5A25">
      <w:pPr>
        <w:autoSpaceDE w:val="0"/>
        <w:autoSpaceDN w:val="0"/>
        <w:adjustRightInd w:val="0"/>
      </w:pPr>
      <w:r w:rsidRPr="00313D0D">
        <w:t>Growth</w:t>
      </w:r>
      <w:r w:rsidR="002B1326">
        <w:t xml:space="preserve"> </w:t>
      </w:r>
      <w:r w:rsidRPr="00313D0D">
        <w:t>in</w:t>
      </w:r>
      <w:r w:rsidR="002B1326">
        <w:t xml:space="preserve"> </w:t>
      </w:r>
      <w:r w:rsidRPr="00313D0D">
        <w:t>export</w:t>
      </w:r>
      <w:r w:rsidR="002B1326">
        <w:t xml:space="preserve"> </w:t>
      </w:r>
      <w:r w:rsidRPr="00313D0D">
        <w:t>revenue</w:t>
      </w:r>
      <w:r w:rsidR="002B1326">
        <w:t xml:space="preserve"> </w:t>
      </w:r>
      <w:r w:rsidRPr="00313D0D">
        <w:t>will</w:t>
      </w:r>
      <w:r w:rsidR="002B1326">
        <w:t xml:space="preserve"> </w:t>
      </w:r>
      <w:r w:rsidRPr="00313D0D">
        <w:t>be</w:t>
      </w:r>
      <w:r w:rsidR="002B1326">
        <w:t xml:space="preserve"> </w:t>
      </w:r>
      <w:r w:rsidRPr="00313D0D">
        <w:t>driven</w:t>
      </w:r>
      <w:r w:rsidR="002B1326">
        <w:t xml:space="preserve"> </w:t>
      </w:r>
      <w:r w:rsidRPr="00313D0D">
        <w:t>by</w:t>
      </w:r>
      <w:r w:rsidR="002B1326">
        <w:t xml:space="preserve"> </w:t>
      </w:r>
      <w:r w:rsidRPr="00313D0D">
        <w:t>two</w:t>
      </w:r>
      <w:r w:rsidR="002B1326">
        <w:t xml:space="preserve"> </w:t>
      </w:r>
      <w:r w:rsidRPr="00313D0D">
        <w:t>main</w:t>
      </w:r>
      <w:r w:rsidR="002B1326">
        <w:t xml:space="preserve"> </w:t>
      </w:r>
      <w:r w:rsidRPr="00313D0D">
        <w:t>factors:</w:t>
      </w:r>
      <w:r w:rsidR="002B1326">
        <w:t xml:space="preserve"> </w:t>
      </w:r>
      <w:r w:rsidRPr="00313D0D">
        <w:t>substantial</w:t>
      </w:r>
      <w:r w:rsidR="002B1326">
        <w:t xml:space="preserve"> </w:t>
      </w:r>
      <w:r w:rsidRPr="00313D0D">
        <w:t>growth</w:t>
      </w:r>
      <w:r w:rsidR="002B1326">
        <w:t xml:space="preserve"> </w:t>
      </w:r>
      <w:r w:rsidRPr="00313D0D">
        <w:t>in</w:t>
      </w:r>
      <w:r w:rsidR="002B1326">
        <w:t xml:space="preserve"> </w:t>
      </w:r>
      <w:r w:rsidRPr="00313D0D">
        <w:t>bulk</w:t>
      </w:r>
      <w:r w:rsidR="002B1326">
        <w:t xml:space="preserve"> </w:t>
      </w:r>
      <w:r w:rsidRPr="00313D0D">
        <w:t>commodity</w:t>
      </w:r>
      <w:r w:rsidR="002B1326">
        <w:t xml:space="preserve"> </w:t>
      </w:r>
      <w:r w:rsidRPr="00313D0D">
        <w:t>export</w:t>
      </w:r>
      <w:r w:rsidR="002B1326">
        <w:t xml:space="preserve"> </w:t>
      </w:r>
      <w:r w:rsidRPr="00313D0D">
        <w:t>volumes,</w:t>
      </w:r>
      <w:r w:rsidR="002B1326">
        <w:t xml:space="preserve"> </w:t>
      </w:r>
      <w:r w:rsidRPr="00313D0D">
        <w:t>particularly</w:t>
      </w:r>
      <w:r w:rsidR="002B1326">
        <w:t xml:space="preserve"> </w:t>
      </w:r>
      <w:r w:rsidRPr="00313D0D">
        <w:t>for</w:t>
      </w:r>
      <w:r w:rsidR="002B1326">
        <w:t xml:space="preserve"> </w:t>
      </w:r>
      <w:r w:rsidRPr="00313D0D">
        <w:t>LNG</w:t>
      </w:r>
      <w:r w:rsidR="002B1326">
        <w:t xml:space="preserve"> </w:t>
      </w:r>
      <w:r w:rsidRPr="00313D0D">
        <w:t>and</w:t>
      </w:r>
      <w:r w:rsidR="002B1326">
        <w:t xml:space="preserve"> </w:t>
      </w:r>
      <w:r w:rsidRPr="00313D0D">
        <w:t>iron</w:t>
      </w:r>
      <w:r w:rsidR="002B1326">
        <w:t xml:space="preserve"> </w:t>
      </w:r>
      <w:r w:rsidRPr="00313D0D">
        <w:t>ore</w:t>
      </w:r>
      <w:r w:rsidR="003451EE">
        <w:t>,</w:t>
      </w:r>
      <w:r w:rsidR="002B1326">
        <w:t xml:space="preserve"> </w:t>
      </w:r>
      <w:r w:rsidRPr="00313D0D">
        <w:t>and</w:t>
      </w:r>
      <w:r w:rsidR="002B1326">
        <w:t xml:space="preserve"> </w:t>
      </w:r>
      <w:r w:rsidRPr="00313D0D">
        <w:t>a</w:t>
      </w:r>
      <w:r w:rsidR="002B1326">
        <w:t xml:space="preserve"> </w:t>
      </w:r>
      <w:r w:rsidRPr="00313D0D">
        <w:t>lower</w:t>
      </w:r>
      <w:r w:rsidR="002B1326">
        <w:t xml:space="preserve"> </w:t>
      </w:r>
      <w:r w:rsidRPr="00313D0D">
        <w:t>Australian</w:t>
      </w:r>
      <w:r w:rsidR="002B1326">
        <w:t xml:space="preserve"> </w:t>
      </w:r>
      <w:r w:rsidRPr="00313D0D">
        <w:t>dollar</w:t>
      </w:r>
      <w:r w:rsidR="002B1326">
        <w:t xml:space="preserve"> </w:t>
      </w:r>
      <w:r w:rsidRPr="00313D0D">
        <w:t>exchange</w:t>
      </w:r>
      <w:r w:rsidR="002B1326">
        <w:t xml:space="preserve"> </w:t>
      </w:r>
      <w:r w:rsidRPr="00313D0D">
        <w:t>rate.</w:t>
      </w:r>
      <w:r w:rsidR="007C533C" w:rsidRPr="007C533C">
        <w:t xml:space="preserve"> In nominal terms, the value of LNG exports is projected to increase </w:t>
      </w:r>
      <w:r w:rsidR="003451EE">
        <w:t xml:space="preserve">by </w:t>
      </w:r>
      <w:r w:rsidR="007C533C" w:rsidRPr="007C533C">
        <w:t>around 340 per cent over the outlook period as the large investments in new facilities over the past three years start production.</w:t>
      </w:r>
    </w:p>
    <w:p w14:paraId="490AC238" w14:textId="77777777" w:rsidR="00313D0D" w:rsidRDefault="007C533C" w:rsidP="007E5A25">
      <w:r w:rsidRPr="007C533C">
        <w:t>However, in real terms, export earnings from resources commodities are projected to peak in 2016–17 and energy commodity exports will become the principal driver of export earnings.</w:t>
      </w:r>
    </w:p>
    <w:p w14:paraId="3CC9AE11" w14:textId="77777777" w:rsidR="00EB2CCE" w:rsidRDefault="00EB2CCE" w:rsidP="007E5A25"/>
    <w:p w14:paraId="2027A635" w14:textId="77777777" w:rsidR="00EB2CCE" w:rsidRPr="00313D0D" w:rsidRDefault="00EB2CCE" w:rsidP="007E5A25"/>
    <w:p w14:paraId="2C20058A" w14:textId="77777777" w:rsidR="00313D0D" w:rsidRPr="00313D0D" w:rsidRDefault="00313D0D" w:rsidP="007E5A25">
      <w:r w:rsidRPr="00313D0D">
        <w:lastRenderedPageBreak/>
        <w:t>Australia</w:t>
      </w:r>
      <w:r w:rsidR="002B1326">
        <w:t xml:space="preserve"> </w:t>
      </w:r>
      <w:r w:rsidRPr="00313D0D">
        <w:t>is</w:t>
      </w:r>
      <w:r w:rsidR="002B1326">
        <w:t xml:space="preserve"> </w:t>
      </w:r>
      <w:r w:rsidRPr="00313D0D">
        <w:t>the</w:t>
      </w:r>
      <w:r w:rsidR="002B1326">
        <w:t xml:space="preserve"> </w:t>
      </w:r>
      <w:r w:rsidRPr="00313D0D">
        <w:t>world</w:t>
      </w:r>
      <w:r w:rsidR="00651268">
        <w:t>’</w:t>
      </w:r>
      <w:r w:rsidRPr="00313D0D">
        <w:t>s</w:t>
      </w:r>
      <w:r w:rsidR="002B1326">
        <w:t xml:space="preserve"> </w:t>
      </w:r>
      <w:r w:rsidRPr="00313D0D">
        <w:t>largest</w:t>
      </w:r>
      <w:r w:rsidR="002B1326">
        <w:t xml:space="preserve"> </w:t>
      </w:r>
      <w:r w:rsidRPr="00313D0D">
        <w:t>exporter</w:t>
      </w:r>
      <w:r w:rsidR="002B1326">
        <w:t xml:space="preserve"> </w:t>
      </w:r>
      <w:r w:rsidRPr="00313D0D">
        <w:t>of</w:t>
      </w:r>
      <w:r w:rsidR="002B1326">
        <w:t xml:space="preserve"> </w:t>
      </w:r>
      <w:r w:rsidRPr="00313D0D">
        <w:t>iron</w:t>
      </w:r>
      <w:r w:rsidR="002B1326">
        <w:t xml:space="preserve"> </w:t>
      </w:r>
      <w:r w:rsidRPr="00313D0D">
        <w:t>ore</w:t>
      </w:r>
      <w:r w:rsidR="00F7390C">
        <w:t>,</w:t>
      </w:r>
      <w:r w:rsidR="002B1326">
        <w:t xml:space="preserve"> </w:t>
      </w:r>
      <w:r w:rsidRPr="00313D0D">
        <w:t>accounting</w:t>
      </w:r>
      <w:r w:rsidR="002B1326">
        <w:t xml:space="preserve"> </w:t>
      </w:r>
      <w:r w:rsidRPr="00313D0D">
        <w:t>for</w:t>
      </w:r>
      <w:r w:rsidR="002B1326">
        <w:t xml:space="preserve"> </w:t>
      </w:r>
      <w:r w:rsidRPr="00313D0D">
        <w:t>43</w:t>
      </w:r>
      <w:r w:rsidR="002B1326">
        <w:t xml:space="preserve"> </w:t>
      </w:r>
      <w:r w:rsidRPr="00313D0D">
        <w:t>per</w:t>
      </w:r>
      <w:r w:rsidR="002B1326">
        <w:t xml:space="preserve"> </w:t>
      </w:r>
      <w:r w:rsidRPr="00313D0D">
        <w:t>cent</w:t>
      </w:r>
      <w:r w:rsidR="002B1326">
        <w:t xml:space="preserve"> </w:t>
      </w:r>
      <w:r w:rsidRPr="00313D0D">
        <w:t>of</w:t>
      </w:r>
      <w:r w:rsidR="002B1326">
        <w:t xml:space="preserve"> </w:t>
      </w:r>
      <w:r w:rsidRPr="00313D0D">
        <w:t>world</w:t>
      </w:r>
      <w:r w:rsidR="002B1326">
        <w:t xml:space="preserve"> </w:t>
      </w:r>
      <w:r w:rsidRPr="00313D0D">
        <w:t>trade</w:t>
      </w:r>
      <w:r w:rsidR="002B1326">
        <w:t xml:space="preserve"> </w:t>
      </w:r>
      <w:r w:rsidRPr="00313D0D">
        <w:t>and</w:t>
      </w:r>
      <w:r w:rsidR="002B1326">
        <w:t xml:space="preserve"> </w:t>
      </w:r>
      <w:r w:rsidRPr="00313D0D">
        <w:t>the</w:t>
      </w:r>
      <w:r w:rsidR="002B1326">
        <w:t xml:space="preserve"> </w:t>
      </w:r>
      <w:r w:rsidR="008811FE">
        <w:t xml:space="preserve">second </w:t>
      </w:r>
      <w:r w:rsidRPr="00313D0D">
        <w:t>largest</w:t>
      </w:r>
      <w:r w:rsidR="002B1326">
        <w:t xml:space="preserve"> </w:t>
      </w:r>
      <w:r w:rsidRPr="00313D0D">
        <w:t>exporter</w:t>
      </w:r>
      <w:r w:rsidR="002B1326">
        <w:t xml:space="preserve"> </w:t>
      </w:r>
      <w:r w:rsidRPr="00313D0D">
        <w:t>of</w:t>
      </w:r>
      <w:r w:rsidR="002B1326">
        <w:t xml:space="preserve"> </w:t>
      </w:r>
      <w:r w:rsidRPr="00313D0D">
        <w:t>coal</w:t>
      </w:r>
      <w:r w:rsidR="002B1326">
        <w:t xml:space="preserve"> </w:t>
      </w:r>
      <w:r w:rsidRPr="00313D0D">
        <w:t>by</w:t>
      </w:r>
      <w:r w:rsidR="002B1326">
        <w:t xml:space="preserve"> </w:t>
      </w:r>
      <w:r w:rsidRPr="00313D0D">
        <w:t>volume,</w:t>
      </w:r>
      <w:r w:rsidR="002B1326">
        <w:t xml:space="preserve"> </w:t>
      </w:r>
      <w:r w:rsidRPr="00313D0D">
        <w:t>accounting</w:t>
      </w:r>
      <w:r w:rsidR="002B1326">
        <w:t xml:space="preserve"> </w:t>
      </w:r>
      <w:r w:rsidRPr="00313D0D">
        <w:t>for</w:t>
      </w:r>
      <w:r w:rsidR="002B1326">
        <w:t xml:space="preserve"> </w:t>
      </w:r>
      <w:r w:rsidRPr="00313D0D">
        <w:t>around</w:t>
      </w:r>
      <w:r w:rsidR="002B1326">
        <w:t xml:space="preserve"> </w:t>
      </w:r>
      <w:r w:rsidRPr="00313D0D">
        <w:t>30</w:t>
      </w:r>
      <w:r w:rsidR="002B1326">
        <w:t xml:space="preserve"> </w:t>
      </w:r>
      <w:r w:rsidRPr="00313D0D">
        <w:t>per</w:t>
      </w:r>
      <w:r w:rsidR="002B1326">
        <w:t xml:space="preserve"> </w:t>
      </w:r>
      <w:r w:rsidRPr="00313D0D">
        <w:t>cent</w:t>
      </w:r>
      <w:r w:rsidR="002B1326">
        <w:t xml:space="preserve"> </w:t>
      </w:r>
      <w:r w:rsidRPr="00313D0D">
        <w:t>of</w:t>
      </w:r>
      <w:r w:rsidR="002B1326">
        <w:t xml:space="preserve"> </w:t>
      </w:r>
      <w:r w:rsidRPr="00313D0D">
        <w:t>world</w:t>
      </w:r>
      <w:r w:rsidR="002B1326">
        <w:t xml:space="preserve"> </w:t>
      </w:r>
      <w:r w:rsidRPr="00313D0D">
        <w:t>trade.</w:t>
      </w:r>
      <w:r w:rsidR="002B1326">
        <w:t xml:space="preserve"> </w:t>
      </w:r>
      <w:r w:rsidRPr="00313D0D">
        <w:t>Australia</w:t>
      </w:r>
      <w:r w:rsidR="002B1326">
        <w:t xml:space="preserve"> </w:t>
      </w:r>
      <w:r w:rsidRPr="00313D0D">
        <w:t>is</w:t>
      </w:r>
      <w:r w:rsidR="002B1326">
        <w:t xml:space="preserve"> </w:t>
      </w:r>
      <w:r w:rsidRPr="00313D0D">
        <w:t>currently</w:t>
      </w:r>
      <w:r w:rsidR="002B1326">
        <w:t xml:space="preserve"> </w:t>
      </w:r>
      <w:r w:rsidRPr="00313D0D">
        <w:t>the</w:t>
      </w:r>
      <w:r w:rsidR="002B1326">
        <w:t xml:space="preserve"> </w:t>
      </w:r>
      <w:r w:rsidRPr="00313D0D">
        <w:t>world</w:t>
      </w:r>
      <w:r w:rsidR="00651268">
        <w:t>’</w:t>
      </w:r>
      <w:r w:rsidRPr="00313D0D">
        <w:t>s</w:t>
      </w:r>
      <w:r w:rsidR="002B1326">
        <w:t xml:space="preserve"> </w:t>
      </w:r>
      <w:r w:rsidRPr="00313D0D">
        <w:t>third</w:t>
      </w:r>
      <w:r w:rsidR="002B1326">
        <w:t xml:space="preserve"> </w:t>
      </w:r>
      <w:r w:rsidRPr="00313D0D">
        <w:t>largest</w:t>
      </w:r>
      <w:r w:rsidR="002B1326">
        <w:t xml:space="preserve"> </w:t>
      </w:r>
      <w:r w:rsidRPr="00313D0D">
        <w:t>exporter</w:t>
      </w:r>
      <w:r w:rsidR="002B1326">
        <w:t xml:space="preserve"> </w:t>
      </w:r>
      <w:r w:rsidRPr="00313D0D">
        <w:t>of</w:t>
      </w:r>
      <w:r w:rsidR="002B1326">
        <w:t xml:space="preserve"> </w:t>
      </w:r>
      <w:r w:rsidRPr="00313D0D">
        <w:t>LNG</w:t>
      </w:r>
      <w:r w:rsidR="002B1326">
        <w:t xml:space="preserve"> </w:t>
      </w:r>
      <w:r w:rsidRPr="00313D0D">
        <w:t>and</w:t>
      </w:r>
      <w:r w:rsidR="002B1326">
        <w:t xml:space="preserve"> </w:t>
      </w:r>
      <w:r w:rsidR="00F7390C">
        <w:t xml:space="preserve">is </w:t>
      </w:r>
      <w:r w:rsidRPr="00313D0D">
        <w:t>on</w:t>
      </w:r>
      <w:r w:rsidR="002B1326">
        <w:t xml:space="preserve"> </w:t>
      </w:r>
      <w:r w:rsidRPr="00313D0D">
        <w:t>track</w:t>
      </w:r>
      <w:r w:rsidR="002B1326">
        <w:t xml:space="preserve"> </w:t>
      </w:r>
      <w:r w:rsidRPr="00313D0D">
        <w:t>to</w:t>
      </w:r>
      <w:r w:rsidR="002B1326">
        <w:t xml:space="preserve"> </w:t>
      </w:r>
      <w:r w:rsidRPr="00313D0D">
        <w:t>become</w:t>
      </w:r>
      <w:r w:rsidR="002B1326">
        <w:t xml:space="preserve"> </w:t>
      </w:r>
      <w:r w:rsidRPr="00313D0D">
        <w:t>the</w:t>
      </w:r>
      <w:r w:rsidR="002B1326">
        <w:t xml:space="preserve"> </w:t>
      </w:r>
      <w:r w:rsidRPr="00313D0D">
        <w:t>largest</w:t>
      </w:r>
      <w:r w:rsidR="002B1326">
        <w:t xml:space="preserve"> </w:t>
      </w:r>
      <w:r w:rsidRPr="00313D0D">
        <w:t>before</w:t>
      </w:r>
      <w:r w:rsidR="002B1326">
        <w:t xml:space="preserve"> </w:t>
      </w:r>
      <w:r w:rsidRPr="00313D0D">
        <w:t>the</w:t>
      </w:r>
      <w:r w:rsidR="002B1326">
        <w:t xml:space="preserve"> </w:t>
      </w:r>
      <w:r w:rsidRPr="00313D0D">
        <w:t>end</w:t>
      </w:r>
      <w:r w:rsidR="002B1326">
        <w:t xml:space="preserve"> </w:t>
      </w:r>
      <w:r w:rsidRPr="00313D0D">
        <w:t>of</w:t>
      </w:r>
      <w:r w:rsidR="002B1326">
        <w:t xml:space="preserve"> </w:t>
      </w:r>
      <w:r w:rsidRPr="00313D0D">
        <w:t>this</w:t>
      </w:r>
      <w:r w:rsidR="002B1326">
        <w:t xml:space="preserve"> </w:t>
      </w:r>
      <w:r w:rsidRPr="00313D0D">
        <w:t>decade.</w:t>
      </w:r>
      <w:r w:rsidR="002B1326">
        <w:t xml:space="preserve"> </w:t>
      </w:r>
      <w:r w:rsidRPr="00313D0D">
        <w:t>Australia</w:t>
      </w:r>
      <w:r w:rsidR="002B1326">
        <w:t xml:space="preserve"> </w:t>
      </w:r>
      <w:r w:rsidRPr="00313D0D">
        <w:t>is</w:t>
      </w:r>
      <w:r w:rsidR="002B1326">
        <w:t xml:space="preserve"> </w:t>
      </w:r>
      <w:r w:rsidRPr="00313D0D">
        <w:t>also</w:t>
      </w:r>
      <w:r w:rsidR="002B1326">
        <w:t xml:space="preserve"> </w:t>
      </w:r>
      <w:r w:rsidRPr="00313D0D">
        <w:t>a</w:t>
      </w:r>
      <w:r w:rsidR="002B1326">
        <w:t xml:space="preserve"> </w:t>
      </w:r>
      <w:r w:rsidRPr="00313D0D">
        <w:t>major</w:t>
      </w:r>
      <w:r w:rsidR="002B1326">
        <w:t xml:space="preserve"> </w:t>
      </w:r>
      <w:r w:rsidRPr="00313D0D">
        <w:t>exporter</w:t>
      </w:r>
      <w:r w:rsidR="002B1326">
        <w:t xml:space="preserve"> </w:t>
      </w:r>
      <w:r w:rsidRPr="00313D0D">
        <w:t>of</w:t>
      </w:r>
      <w:r w:rsidR="002B1326">
        <w:t xml:space="preserve"> </w:t>
      </w:r>
      <w:r w:rsidRPr="00313D0D">
        <w:t>aluminium,</w:t>
      </w:r>
      <w:r w:rsidR="002B1326">
        <w:t xml:space="preserve"> </w:t>
      </w:r>
      <w:r w:rsidRPr="00313D0D">
        <w:t>copper,</w:t>
      </w:r>
      <w:r w:rsidR="002B1326">
        <w:t xml:space="preserve"> </w:t>
      </w:r>
      <w:r w:rsidRPr="00313D0D">
        <w:t>gold,</w:t>
      </w:r>
      <w:r w:rsidR="002B1326">
        <w:t xml:space="preserve"> </w:t>
      </w:r>
      <w:r w:rsidRPr="00313D0D">
        <w:t>uranium</w:t>
      </w:r>
      <w:r w:rsidR="002B1326">
        <w:t xml:space="preserve"> </w:t>
      </w:r>
      <w:r w:rsidRPr="00313D0D">
        <w:t>and</w:t>
      </w:r>
      <w:r w:rsidR="002B1326">
        <w:t xml:space="preserve"> </w:t>
      </w:r>
      <w:r w:rsidRPr="00313D0D">
        <w:t>zinc.</w:t>
      </w:r>
    </w:p>
    <w:p w14:paraId="63814125" w14:textId="77777777" w:rsidR="00313D0D" w:rsidRPr="00B268C1" w:rsidRDefault="00313D0D" w:rsidP="00FA0D10">
      <w:pPr>
        <w:pStyle w:val="Heading4"/>
      </w:pPr>
      <w:bookmarkStart w:id="135" w:name="_Toc261680975"/>
      <w:r w:rsidRPr="00B268C1">
        <w:t>Industry</w:t>
      </w:r>
      <w:r w:rsidR="002B1326">
        <w:t xml:space="preserve"> </w:t>
      </w:r>
      <w:r w:rsidRPr="00B268C1">
        <w:t>investment</w:t>
      </w:r>
      <w:r w:rsidR="002B1326">
        <w:t xml:space="preserve"> </w:t>
      </w:r>
      <w:r w:rsidRPr="00B268C1">
        <w:t>rates</w:t>
      </w:r>
      <w:r w:rsidR="002B1326">
        <w:t xml:space="preserve"> </w:t>
      </w:r>
      <w:r w:rsidR="003451EE">
        <w:t>–</w:t>
      </w:r>
      <w:r w:rsidR="004E3DD7">
        <w:t xml:space="preserve"> </w:t>
      </w:r>
      <w:r w:rsidRPr="00B268C1">
        <w:t>a</w:t>
      </w:r>
      <w:r w:rsidR="002B1326">
        <w:t xml:space="preserve"> </w:t>
      </w:r>
      <w:r w:rsidRPr="00B268C1">
        <w:t>significant</w:t>
      </w:r>
      <w:r w:rsidR="002B1326">
        <w:t xml:space="preserve"> </w:t>
      </w:r>
      <w:r w:rsidRPr="00B268C1">
        <w:t>contributor</w:t>
      </w:r>
      <w:r w:rsidR="002B1326">
        <w:t xml:space="preserve"> </w:t>
      </w:r>
      <w:r w:rsidRPr="00B268C1">
        <w:t>to</w:t>
      </w:r>
      <w:r w:rsidR="002B1326">
        <w:t xml:space="preserve"> </w:t>
      </w:r>
      <w:r w:rsidRPr="00B268C1">
        <w:t>Australia</w:t>
      </w:r>
      <w:r w:rsidR="00651268">
        <w:t>’</w:t>
      </w:r>
      <w:r w:rsidRPr="00B268C1">
        <w:t>s</w:t>
      </w:r>
      <w:r w:rsidR="002B1326">
        <w:t xml:space="preserve"> </w:t>
      </w:r>
      <w:r w:rsidRPr="00B268C1">
        <w:t>econ</w:t>
      </w:r>
      <w:r w:rsidR="00B268C1">
        <w:t>omy</w:t>
      </w:r>
      <w:bookmarkEnd w:id="135"/>
    </w:p>
    <w:p w14:paraId="70AD0340" w14:textId="77777777" w:rsidR="00313D0D" w:rsidRPr="00313D0D" w:rsidRDefault="00313D0D" w:rsidP="007E5A25">
      <w:r w:rsidRPr="00313D0D">
        <w:t>The</w:t>
      </w:r>
      <w:r w:rsidR="002B1326">
        <w:t xml:space="preserve"> </w:t>
      </w:r>
      <w:r w:rsidRPr="00313D0D">
        <w:t>ability</w:t>
      </w:r>
      <w:r w:rsidR="002B1326">
        <w:t xml:space="preserve"> </w:t>
      </w:r>
      <w:r w:rsidRPr="00313D0D">
        <w:t>of</w:t>
      </w:r>
      <w:r w:rsidR="002B1326">
        <w:t xml:space="preserve"> </w:t>
      </w:r>
      <w:r w:rsidRPr="00313D0D">
        <w:t>Australia</w:t>
      </w:r>
      <w:r w:rsidR="00651268">
        <w:t>’</w:t>
      </w:r>
      <w:r w:rsidRPr="00313D0D">
        <w:t>s</w:t>
      </w:r>
      <w:r w:rsidR="002B1326">
        <w:t xml:space="preserve"> </w:t>
      </w:r>
      <w:r w:rsidRPr="00313D0D">
        <w:t>minerals</w:t>
      </w:r>
      <w:r w:rsidR="002B1326">
        <w:t xml:space="preserve"> </w:t>
      </w:r>
      <w:r w:rsidRPr="00313D0D">
        <w:t>and</w:t>
      </w:r>
      <w:r w:rsidR="002B1326">
        <w:t xml:space="preserve"> </w:t>
      </w:r>
      <w:r w:rsidRPr="00313D0D">
        <w:t>energy</w:t>
      </w:r>
      <w:r w:rsidR="002B1326">
        <w:t xml:space="preserve"> </w:t>
      </w:r>
      <w:r w:rsidRPr="00313D0D">
        <w:t>sector</w:t>
      </w:r>
      <w:r w:rsidR="002B1326">
        <w:t xml:space="preserve"> </w:t>
      </w:r>
      <w:r w:rsidRPr="00313D0D">
        <w:t>to</w:t>
      </w:r>
      <w:r w:rsidR="002B1326">
        <w:t xml:space="preserve"> </w:t>
      </w:r>
      <w:r w:rsidRPr="00313D0D">
        <w:t>sustain</w:t>
      </w:r>
      <w:r w:rsidR="002B1326">
        <w:t xml:space="preserve"> </w:t>
      </w:r>
      <w:r w:rsidRPr="00313D0D">
        <w:t>its</w:t>
      </w:r>
      <w:r w:rsidR="002B1326">
        <w:t xml:space="preserve"> </w:t>
      </w:r>
      <w:r w:rsidRPr="00313D0D">
        <w:t>growth</w:t>
      </w:r>
      <w:r w:rsidR="002B1326">
        <w:t xml:space="preserve"> </w:t>
      </w:r>
      <w:r w:rsidRPr="00313D0D">
        <w:t>and</w:t>
      </w:r>
      <w:r w:rsidR="002B1326">
        <w:t xml:space="preserve"> </w:t>
      </w:r>
      <w:r w:rsidRPr="00313D0D">
        <w:t>expand</w:t>
      </w:r>
      <w:r w:rsidR="002B1326">
        <w:t xml:space="preserve"> </w:t>
      </w:r>
      <w:r w:rsidRPr="00313D0D">
        <w:t>its</w:t>
      </w:r>
      <w:r w:rsidR="002B1326">
        <w:t xml:space="preserve"> </w:t>
      </w:r>
      <w:r w:rsidRPr="00313D0D">
        <w:t>contribution</w:t>
      </w:r>
      <w:r w:rsidR="002B1326">
        <w:t xml:space="preserve"> </w:t>
      </w:r>
      <w:r w:rsidRPr="00313D0D">
        <w:t>to</w:t>
      </w:r>
      <w:r w:rsidR="002B1326">
        <w:t xml:space="preserve"> </w:t>
      </w:r>
      <w:r w:rsidRPr="00313D0D">
        <w:t>national</w:t>
      </w:r>
      <w:r w:rsidR="002B1326">
        <w:t xml:space="preserve"> </w:t>
      </w:r>
      <w:r w:rsidRPr="00313D0D">
        <w:t>economic</w:t>
      </w:r>
      <w:r w:rsidR="002B1326">
        <w:t xml:space="preserve"> </w:t>
      </w:r>
      <w:r w:rsidRPr="00313D0D">
        <w:t>performance</w:t>
      </w:r>
      <w:r w:rsidR="002B1326">
        <w:t xml:space="preserve"> </w:t>
      </w:r>
      <w:r w:rsidRPr="00313D0D">
        <w:t>in</w:t>
      </w:r>
      <w:r w:rsidR="002B1326">
        <w:t xml:space="preserve"> </w:t>
      </w:r>
      <w:r w:rsidRPr="00313D0D">
        <w:t>the</w:t>
      </w:r>
      <w:r w:rsidR="002B1326">
        <w:t xml:space="preserve"> </w:t>
      </w:r>
      <w:r w:rsidRPr="00313D0D">
        <w:t>medium</w:t>
      </w:r>
      <w:r w:rsidR="002B1326">
        <w:t xml:space="preserve"> </w:t>
      </w:r>
      <w:r w:rsidRPr="00313D0D">
        <w:t>and</w:t>
      </w:r>
      <w:r w:rsidR="002B1326">
        <w:t xml:space="preserve"> </w:t>
      </w:r>
      <w:r w:rsidRPr="00313D0D">
        <w:t>longer</w:t>
      </w:r>
      <w:r w:rsidR="002B1326">
        <w:t xml:space="preserve"> </w:t>
      </w:r>
      <w:r w:rsidRPr="00313D0D">
        <w:t>terms</w:t>
      </w:r>
      <w:r w:rsidR="002B1326">
        <w:t xml:space="preserve"> </w:t>
      </w:r>
      <w:r w:rsidRPr="00313D0D">
        <w:t>depends</w:t>
      </w:r>
      <w:r w:rsidR="002B1326">
        <w:t xml:space="preserve"> </w:t>
      </w:r>
      <w:r w:rsidRPr="00313D0D">
        <w:t>critically</w:t>
      </w:r>
      <w:r w:rsidR="002B1326">
        <w:t xml:space="preserve"> </w:t>
      </w:r>
      <w:r w:rsidRPr="00313D0D">
        <w:t>on</w:t>
      </w:r>
      <w:r w:rsidR="002B1326">
        <w:t xml:space="preserve"> </w:t>
      </w:r>
      <w:r w:rsidRPr="00313D0D">
        <w:t>the</w:t>
      </w:r>
      <w:r w:rsidR="002B1326">
        <w:t xml:space="preserve"> </w:t>
      </w:r>
      <w:r w:rsidRPr="00313D0D">
        <w:t>amount</w:t>
      </w:r>
      <w:r w:rsidR="002B1326">
        <w:t xml:space="preserve"> </w:t>
      </w:r>
      <w:r w:rsidRPr="00313D0D">
        <w:t>of</w:t>
      </w:r>
      <w:r w:rsidR="002B1326">
        <w:t xml:space="preserve"> </w:t>
      </w:r>
      <w:r w:rsidRPr="00313D0D">
        <w:t>investment</w:t>
      </w:r>
      <w:r w:rsidR="002B1326">
        <w:t xml:space="preserve"> </w:t>
      </w:r>
      <w:r w:rsidRPr="00313D0D">
        <w:t>in</w:t>
      </w:r>
      <w:r w:rsidR="002B1326">
        <w:t xml:space="preserve"> </w:t>
      </w:r>
      <w:r w:rsidRPr="00313D0D">
        <w:t>minerals</w:t>
      </w:r>
      <w:r w:rsidR="002B1326">
        <w:t xml:space="preserve"> </w:t>
      </w:r>
      <w:r w:rsidRPr="00313D0D">
        <w:t>and</w:t>
      </w:r>
      <w:r w:rsidR="002B1326">
        <w:t xml:space="preserve"> </w:t>
      </w:r>
      <w:r w:rsidRPr="00313D0D">
        <w:t>petroleum</w:t>
      </w:r>
      <w:r w:rsidR="002B1326">
        <w:t xml:space="preserve"> </w:t>
      </w:r>
      <w:r w:rsidRPr="00313D0D">
        <w:t>(</w:t>
      </w:r>
      <w:r w:rsidR="00F7390C">
        <w:t xml:space="preserve">including </w:t>
      </w:r>
      <w:r w:rsidRPr="00313D0D">
        <w:t>gas)</w:t>
      </w:r>
      <w:r w:rsidR="002B1326">
        <w:t xml:space="preserve"> </w:t>
      </w:r>
      <w:r w:rsidRPr="00313D0D">
        <w:t>exploration.</w:t>
      </w:r>
      <w:r w:rsidR="002B1326">
        <w:t xml:space="preserve"> </w:t>
      </w:r>
      <w:r w:rsidRPr="00313D0D">
        <w:t>Most</w:t>
      </w:r>
      <w:r w:rsidR="002B1326">
        <w:t xml:space="preserve"> </w:t>
      </w:r>
      <w:r w:rsidRPr="00313D0D">
        <w:t>of</w:t>
      </w:r>
      <w:r w:rsidR="002B1326">
        <w:t xml:space="preserve"> </w:t>
      </w:r>
      <w:r w:rsidRPr="00313D0D">
        <w:t>the</w:t>
      </w:r>
      <w:r w:rsidR="002B1326">
        <w:t xml:space="preserve"> </w:t>
      </w:r>
      <w:r w:rsidRPr="00313D0D">
        <w:t>strong</w:t>
      </w:r>
      <w:r w:rsidR="002B1326">
        <w:t xml:space="preserve"> </w:t>
      </w:r>
      <w:r w:rsidRPr="00313D0D">
        <w:t>growth</w:t>
      </w:r>
      <w:r w:rsidR="002B1326">
        <w:t xml:space="preserve"> </w:t>
      </w:r>
      <w:r w:rsidRPr="00313D0D">
        <w:t>in</w:t>
      </w:r>
      <w:r w:rsidR="002B1326">
        <w:t xml:space="preserve"> </w:t>
      </w:r>
      <w:r w:rsidRPr="00313D0D">
        <w:t>the</w:t>
      </w:r>
      <w:r w:rsidR="002B1326">
        <w:t xml:space="preserve"> </w:t>
      </w:r>
      <w:r w:rsidRPr="00313D0D">
        <w:t>minerals</w:t>
      </w:r>
      <w:r w:rsidR="002B1326">
        <w:t xml:space="preserve"> </w:t>
      </w:r>
      <w:r w:rsidRPr="00313D0D">
        <w:t>and</w:t>
      </w:r>
      <w:r w:rsidR="002B1326">
        <w:t xml:space="preserve"> </w:t>
      </w:r>
      <w:r w:rsidRPr="00313D0D">
        <w:t>energy</w:t>
      </w:r>
      <w:r w:rsidR="002B1326">
        <w:t xml:space="preserve"> </w:t>
      </w:r>
      <w:r w:rsidRPr="00313D0D">
        <w:t>sector</w:t>
      </w:r>
      <w:r w:rsidR="002B1326">
        <w:t xml:space="preserve"> </w:t>
      </w:r>
      <w:r w:rsidR="00F7390C">
        <w:t xml:space="preserve">in </w:t>
      </w:r>
      <w:r w:rsidRPr="00313D0D">
        <w:t>recent</w:t>
      </w:r>
      <w:r w:rsidR="002B1326">
        <w:t xml:space="preserve"> </w:t>
      </w:r>
      <w:r w:rsidRPr="00313D0D">
        <w:t>years</w:t>
      </w:r>
      <w:r w:rsidR="002B1326">
        <w:t xml:space="preserve"> </w:t>
      </w:r>
      <w:r w:rsidRPr="00313D0D">
        <w:t>is</w:t>
      </w:r>
      <w:r w:rsidR="002B1326">
        <w:t xml:space="preserve"> </w:t>
      </w:r>
      <w:r w:rsidRPr="00313D0D">
        <w:t>underpinned</w:t>
      </w:r>
      <w:r w:rsidR="002B1326">
        <w:t xml:space="preserve"> </w:t>
      </w:r>
      <w:r w:rsidRPr="00313D0D">
        <w:t>by</w:t>
      </w:r>
      <w:r w:rsidR="002B1326">
        <w:t xml:space="preserve"> </w:t>
      </w:r>
      <w:r w:rsidRPr="00313D0D">
        <w:t>past</w:t>
      </w:r>
      <w:r w:rsidR="002B1326">
        <w:t xml:space="preserve"> </w:t>
      </w:r>
      <w:r w:rsidRPr="00313D0D">
        <w:t>minerals</w:t>
      </w:r>
      <w:r w:rsidR="002B1326">
        <w:t xml:space="preserve"> </w:t>
      </w:r>
      <w:r w:rsidRPr="00313D0D">
        <w:t>exploration</w:t>
      </w:r>
      <w:r w:rsidR="002B1326">
        <w:t xml:space="preserve"> </w:t>
      </w:r>
      <w:r w:rsidRPr="00313D0D">
        <w:t>expenditure.</w:t>
      </w:r>
    </w:p>
    <w:p w14:paraId="3862B426" w14:textId="77777777" w:rsidR="00C204C3" w:rsidRPr="00B42928" w:rsidRDefault="007C533C" w:rsidP="007E5A25">
      <w:pPr>
        <w:autoSpaceDE w:val="0"/>
        <w:autoSpaceDN w:val="0"/>
        <w:adjustRightInd w:val="0"/>
      </w:pPr>
      <w:r w:rsidRPr="00B66F35">
        <w:t xml:space="preserve">In 2013 total Australian minerals and petroleum exploration expenditure </w:t>
      </w:r>
      <w:r w:rsidR="004E3DD7" w:rsidRPr="00B66F35">
        <w:t xml:space="preserve">decreased </w:t>
      </w:r>
      <w:r w:rsidRPr="00B66F35">
        <w:t>by 8 per cent (relative to 2012) to $</w:t>
      </w:r>
      <w:r w:rsidR="00937629" w:rsidRPr="00B42928">
        <w:t>7.</w:t>
      </w:r>
      <w:r w:rsidR="003451EE" w:rsidRPr="00B42928">
        <w:t>1</w:t>
      </w:r>
      <w:r w:rsidR="003451EE">
        <w:t xml:space="preserve"> </w:t>
      </w:r>
      <w:r w:rsidR="00894186">
        <w:t>billion</w:t>
      </w:r>
      <w:r w:rsidR="003451EE">
        <w:t>,</w:t>
      </w:r>
      <w:r w:rsidR="004E3DD7" w:rsidRPr="00B66F35">
        <w:t xml:space="preserve"> with falls in mineral exploration of </w:t>
      </w:r>
      <w:r w:rsidR="00C204C3" w:rsidRPr="00B66F35">
        <w:t>31</w:t>
      </w:r>
      <w:r w:rsidR="004E3DD7" w:rsidRPr="00B66F35">
        <w:t xml:space="preserve"> per cent</w:t>
      </w:r>
      <w:r w:rsidR="00C204C3" w:rsidRPr="00B66F35">
        <w:t xml:space="preserve"> and an increase of </w:t>
      </w:r>
      <w:r w:rsidR="003451EE" w:rsidRPr="00B66F35">
        <w:t>13</w:t>
      </w:r>
      <w:r w:rsidR="003451EE">
        <w:t> </w:t>
      </w:r>
      <w:r w:rsidR="00C204C3" w:rsidRPr="00B66F35">
        <w:t>per cent</w:t>
      </w:r>
      <w:r w:rsidR="004E3DD7" w:rsidRPr="00B66F35">
        <w:t xml:space="preserve"> </w:t>
      </w:r>
      <w:r w:rsidR="00C204C3" w:rsidRPr="00B66F35">
        <w:t xml:space="preserve">in </w:t>
      </w:r>
      <w:r w:rsidR="004E3DD7" w:rsidRPr="00B66F35">
        <w:t>petroleum exploration</w:t>
      </w:r>
      <w:r w:rsidR="00C204C3" w:rsidRPr="00B66F35">
        <w:t xml:space="preserve"> </w:t>
      </w:r>
      <w:r w:rsidRPr="00B66F35">
        <w:t xml:space="preserve">(onshore and offshore) </w:t>
      </w:r>
      <w:r w:rsidR="00C204C3" w:rsidRPr="00B42928">
        <w:t>of</w:t>
      </w:r>
      <w:r w:rsidRPr="00B66F35">
        <w:t xml:space="preserve"> $4.</w:t>
      </w:r>
      <w:r w:rsidR="00C204C3" w:rsidRPr="00B42928">
        <w:t>5</w:t>
      </w:r>
      <w:r w:rsidRPr="00B66F35">
        <w:t xml:space="preserve"> billion</w:t>
      </w:r>
      <w:r w:rsidR="009B37AE">
        <w:t>.</w:t>
      </w:r>
    </w:p>
    <w:p w14:paraId="3DA5E00F" w14:textId="77777777" w:rsidR="007C533C" w:rsidRPr="00856432" w:rsidRDefault="00313D0D" w:rsidP="007E5A25">
      <w:pPr>
        <w:rPr>
          <w:color w:val="000000" w:themeColor="text1"/>
        </w:rPr>
      </w:pPr>
      <w:r w:rsidRPr="00856432">
        <w:rPr>
          <w:color w:val="000000" w:themeColor="text1"/>
        </w:rPr>
        <w:t>In</w:t>
      </w:r>
      <w:r w:rsidR="002B1326" w:rsidRPr="00856432">
        <w:rPr>
          <w:color w:val="000000" w:themeColor="text1"/>
        </w:rPr>
        <w:t xml:space="preserve"> </w:t>
      </w:r>
      <w:r w:rsidRPr="00856432">
        <w:rPr>
          <w:color w:val="000000" w:themeColor="text1"/>
        </w:rPr>
        <w:t>its</w:t>
      </w:r>
      <w:r w:rsidR="002B1326" w:rsidRPr="00856432">
        <w:rPr>
          <w:color w:val="000000" w:themeColor="text1"/>
        </w:rPr>
        <w:t xml:space="preserve"> </w:t>
      </w:r>
      <w:r w:rsidRPr="00856432">
        <w:rPr>
          <w:i/>
          <w:color w:val="000000" w:themeColor="text1"/>
        </w:rPr>
        <w:t>Resources</w:t>
      </w:r>
      <w:r w:rsidR="002B1326" w:rsidRPr="00856432">
        <w:rPr>
          <w:i/>
          <w:color w:val="000000" w:themeColor="text1"/>
        </w:rPr>
        <w:t xml:space="preserve"> </w:t>
      </w:r>
      <w:r w:rsidRPr="00856432">
        <w:rPr>
          <w:i/>
          <w:color w:val="000000" w:themeColor="text1"/>
        </w:rPr>
        <w:t>and</w:t>
      </w:r>
      <w:r w:rsidR="002B1326" w:rsidRPr="00856432">
        <w:rPr>
          <w:i/>
          <w:color w:val="000000" w:themeColor="text1"/>
        </w:rPr>
        <w:t xml:space="preserve"> </w:t>
      </w:r>
      <w:r w:rsidRPr="00856432">
        <w:rPr>
          <w:i/>
          <w:color w:val="000000" w:themeColor="text1"/>
        </w:rPr>
        <w:t>Energy</w:t>
      </w:r>
      <w:r w:rsidR="002B1326" w:rsidRPr="00856432">
        <w:rPr>
          <w:i/>
          <w:color w:val="000000" w:themeColor="text1"/>
        </w:rPr>
        <w:t xml:space="preserve"> </w:t>
      </w:r>
      <w:r w:rsidRPr="00856432">
        <w:rPr>
          <w:i/>
          <w:color w:val="000000" w:themeColor="text1"/>
        </w:rPr>
        <w:t>Major</w:t>
      </w:r>
      <w:r w:rsidR="002B1326" w:rsidRPr="00856432">
        <w:rPr>
          <w:i/>
          <w:color w:val="000000" w:themeColor="text1"/>
        </w:rPr>
        <w:t xml:space="preserve"> </w:t>
      </w:r>
      <w:r w:rsidRPr="00856432">
        <w:rPr>
          <w:i/>
          <w:color w:val="000000" w:themeColor="text1"/>
        </w:rPr>
        <w:t>Projects</w:t>
      </w:r>
      <w:r w:rsidR="002B1326" w:rsidRPr="00856432">
        <w:rPr>
          <w:i/>
          <w:color w:val="000000" w:themeColor="text1"/>
        </w:rPr>
        <w:t xml:space="preserve"> </w:t>
      </w:r>
      <w:r w:rsidRPr="00856432">
        <w:rPr>
          <w:i/>
          <w:color w:val="000000" w:themeColor="text1"/>
        </w:rPr>
        <w:t>April</w:t>
      </w:r>
      <w:r w:rsidR="002B1326" w:rsidRPr="00856432">
        <w:rPr>
          <w:i/>
          <w:color w:val="000000" w:themeColor="text1"/>
        </w:rPr>
        <w:t xml:space="preserve"> </w:t>
      </w:r>
      <w:r w:rsidRPr="00856432">
        <w:rPr>
          <w:i/>
          <w:color w:val="000000" w:themeColor="text1"/>
        </w:rPr>
        <w:t>201</w:t>
      </w:r>
      <w:r w:rsidR="00C42010" w:rsidRPr="00856432">
        <w:rPr>
          <w:i/>
          <w:color w:val="000000" w:themeColor="text1"/>
        </w:rPr>
        <w:t>4</w:t>
      </w:r>
      <w:r w:rsidR="002B1326" w:rsidRPr="00856432">
        <w:rPr>
          <w:color w:val="000000" w:themeColor="text1"/>
        </w:rPr>
        <w:t xml:space="preserve"> </w:t>
      </w:r>
      <w:r w:rsidRPr="00856432">
        <w:rPr>
          <w:color w:val="000000" w:themeColor="text1"/>
        </w:rPr>
        <w:t>report,</w:t>
      </w:r>
      <w:r w:rsidR="002B1326" w:rsidRPr="00856432">
        <w:rPr>
          <w:color w:val="000000" w:themeColor="text1"/>
        </w:rPr>
        <w:t xml:space="preserve"> </w:t>
      </w:r>
      <w:r w:rsidR="0034170E" w:rsidRPr="00856432">
        <w:rPr>
          <w:color w:val="000000" w:themeColor="text1"/>
        </w:rPr>
        <w:t>(</w:t>
      </w:r>
      <w:r w:rsidRPr="00856432">
        <w:rPr>
          <w:color w:val="000000" w:themeColor="text1"/>
        </w:rPr>
        <w:t>BREE</w:t>
      </w:r>
      <w:r w:rsidR="00824A31" w:rsidRPr="00856432">
        <w:rPr>
          <w:color w:val="000000" w:themeColor="text1"/>
        </w:rPr>
        <w:t xml:space="preserve"> 201</w:t>
      </w:r>
      <w:r w:rsidR="00C42010" w:rsidRPr="00856432">
        <w:rPr>
          <w:color w:val="000000" w:themeColor="text1"/>
        </w:rPr>
        <w:t>4</w:t>
      </w:r>
      <w:r w:rsidR="0034170E" w:rsidRPr="00856432">
        <w:rPr>
          <w:color w:val="000000" w:themeColor="text1"/>
        </w:rPr>
        <w:t>b</w:t>
      </w:r>
      <w:r w:rsidR="00824A31" w:rsidRPr="00856432">
        <w:rPr>
          <w:color w:val="000000" w:themeColor="text1"/>
        </w:rPr>
        <w:t>)</w:t>
      </w:r>
      <w:r w:rsidR="002B1326" w:rsidRPr="00856432">
        <w:rPr>
          <w:color w:val="000000" w:themeColor="text1"/>
        </w:rPr>
        <w:t xml:space="preserve"> </w:t>
      </w:r>
      <w:r w:rsidRPr="00856432">
        <w:rPr>
          <w:color w:val="000000" w:themeColor="text1"/>
        </w:rPr>
        <w:t>identified</w:t>
      </w:r>
      <w:r w:rsidR="002B1326" w:rsidRPr="00856432">
        <w:rPr>
          <w:color w:val="000000" w:themeColor="text1"/>
        </w:rPr>
        <w:t xml:space="preserve"> </w:t>
      </w:r>
      <w:r w:rsidR="00160C0D" w:rsidRPr="00856432">
        <w:rPr>
          <w:color w:val="000000" w:themeColor="text1"/>
        </w:rPr>
        <w:t>48</w:t>
      </w:r>
      <w:r w:rsidR="007C533C" w:rsidRPr="00856432">
        <w:rPr>
          <w:color w:val="000000" w:themeColor="text1"/>
        </w:rPr>
        <w:t xml:space="preserve"> </w:t>
      </w:r>
      <w:r w:rsidRPr="00856432">
        <w:rPr>
          <w:color w:val="000000" w:themeColor="text1"/>
        </w:rPr>
        <w:t>committed</w:t>
      </w:r>
      <w:r w:rsidR="002B1326" w:rsidRPr="00856432">
        <w:rPr>
          <w:color w:val="000000" w:themeColor="text1"/>
        </w:rPr>
        <w:t xml:space="preserve"> </w:t>
      </w:r>
      <w:r w:rsidRPr="00856432">
        <w:rPr>
          <w:color w:val="000000" w:themeColor="text1"/>
        </w:rPr>
        <w:t>projects</w:t>
      </w:r>
      <w:r w:rsidR="002B1326" w:rsidRPr="00856432">
        <w:rPr>
          <w:color w:val="000000" w:themeColor="text1"/>
        </w:rPr>
        <w:t xml:space="preserve"> </w:t>
      </w:r>
      <w:r w:rsidRPr="00856432">
        <w:rPr>
          <w:color w:val="000000" w:themeColor="text1"/>
        </w:rPr>
        <w:t>(</w:t>
      </w:r>
      <w:r w:rsidR="00F7390C" w:rsidRPr="00856432">
        <w:rPr>
          <w:color w:val="000000" w:themeColor="text1"/>
        </w:rPr>
        <w:t xml:space="preserve">those </w:t>
      </w:r>
      <w:r w:rsidRPr="00856432">
        <w:rPr>
          <w:color w:val="000000" w:themeColor="text1"/>
        </w:rPr>
        <w:t>that</w:t>
      </w:r>
      <w:r w:rsidR="002B1326" w:rsidRPr="00856432">
        <w:rPr>
          <w:color w:val="000000" w:themeColor="text1"/>
        </w:rPr>
        <w:t xml:space="preserve"> </w:t>
      </w:r>
      <w:r w:rsidRPr="00856432">
        <w:rPr>
          <w:color w:val="000000" w:themeColor="text1"/>
        </w:rPr>
        <w:t>have</w:t>
      </w:r>
      <w:r w:rsidR="002B1326" w:rsidRPr="00856432">
        <w:rPr>
          <w:color w:val="000000" w:themeColor="text1"/>
        </w:rPr>
        <w:t xml:space="preserve"> </w:t>
      </w:r>
      <w:r w:rsidRPr="00856432">
        <w:rPr>
          <w:color w:val="000000" w:themeColor="text1"/>
        </w:rPr>
        <w:t>received</w:t>
      </w:r>
      <w:r w:rsidR="002B1326" w:rsidRPr="00856432">
        <w:rPr>
          <w:color w:val="000000" w:themeColor="text1"/>
        </w:rPr>
        <w:t xml:space="preserve"> </w:t>
      </w:r>
      <w:r w:rsidRPr="00856432">
        <w:rPr>
          <w:color w:val="000000" w:themeColor="text1"/>
        </w:rPr>
        <w:t>a</w:t>
      </w:r>
      <w:r w:rsidR="002B1326" w:rsidRPr="00856432">
        <w:rPr>
          <w:color w:val="000000" w:themeColor="text1"/>
        </w:rPr>
        <w:t xml:space="preserve"> </w:t>
      </w:r>
      <w:r w:rsidRPr="00856432">
        <w:rPr>
          <w:color w:val="000000" w:themeColor="text1"/>
        </w:rPr>
        <w:t>positive</w:t>
      </w:r>
      <w:r w:rsidR="002B1326" w:rsidRPr="00856432">
        <w:rPr>
          <w:color w:val="000000" w:themeColor="text1"/>
        </w:rPr>
        <w:t xml:space="preserve"> </w:t>
      </w:r>
      <w:r w:rsidRPr="00856432">
        <w:rPr>
          <w:color w:val="000000" w:themeColor="text1"/>
        </w:rPr>
        <w:t>final</w:t>
      </w:r>
      <w:r w:rsidR="002B1326" w:rsidRPr="00856432">
        <w:rPr>
          <w:color w:val="000000" w:themeColor="text1"/>
        </w:rPr>
        <w:t xml:space="preserve"> </w:t>
      </w:r>
      <w:r w:rsidRPr="00856432">
        <w:rPr>
          <w:color w:val="000000" w:themeColor="text1"/>
        </w:rPr>
        <w:t>investment</w:t>
      </w:r>
      <w:r w:rsidR="002B1326" w:rsidRPr="00856432">
        <w:rPr>
          <w:color w:val="000000" w:themeColor="text1"/>
        </w:rPr>
        <w:t xml:space="preserve"> </w:t>
      </w:r>
      <w:r w:rsidRPr="00856432">
        <w:rPr>
          <w:color w:val="000000" w:themeColor="text1"/>
        </w:rPr>
        <w:t>decision)</w:t>
      </w:r>
      <w:r w:rsidR="007C533C" w:rsidRPr="00856432">
        <w:rPr>
          <w:color w:val="000000" w:themeColor="text1"/>
        </w:rPr>
        <w:t>; with a combined capital expenditure spend over their lifetime of $2</w:t>
      </w:r>
      <w:r w:rsidR="00160C0D" w:rsidRPr="00856432">
        <w:rPr>
          <w:color w:val="000000" w:themeColor="text1"/>
        </w:rPr>
        <w:t xml:space="preserve">29 </w:t>
      </w:r>
      <w:r w:rsidR="007C533C" w:rsidRPr="00856432">
        <w:rPr>
          <w:color w:val="000000" w:themeColor="text1"/>
        </w:rPr>
        <w:t>billion</w:t>
      </w:r>
      <w:r w:rsidR="009902A0" w:rsidRPr="00856432">
        <w:rPr>
          <w:color w:val="000000" w:themeColor="text1"/>
        </w:rPr>
        <w:t>.</w:t>
      </w:r>
      <w:r w:rsidR="007C533C" w:rsidRPr="00856432">
        <w:rPr>
          <w:color w:val="000000" w:themeColor="text1"/>
        </w:rPr>
        <w:t xml:space="preserve"> This compares with </w:t>
      </w:r>
      <w:r w:rsidR="00160C0D" w:rsidRPr="00856432">
        <w:rPr>
          <w:color w:val="000000" w:themeColor="text1"/>
        </w:rPr>
        <w:t>6</w:t>
      </w:r>
      <w:r w:rsidR="007C533C" w:rsidRPr="00856432">
        <w:rPr>
          <w:color w:val="000000" w:themeColor="text1"/>
        </w:rPr>
        <w:t>3 projects with a combined value of $2</w:t>
      </w:r>
      <w:r w:rsidR="00160C0D" w:rsidRPr="00856432">
        <w:rPr>
          <w:color w:val="000000" w:themeColor="text1"/>
        </w:rPr>
        <w:t>40</w:t>
      </w:r>
      <w:r w:rsidR="007C533C" w:rsidRPr="00856432">
        <w:rPr>
          <w:color w:val="000000" w:themeColor="text1"/>
        </w:rPr>
        <w:t xml:space="preserve"> billion </w:t>
      </w:r>
      <w:r w:rsidR="009902A0" w:rsidRPr="00856432">
        <w:rPr>
          <w:color w:val="000000" w:themeColor="text1"/>
        </w:rPr>
        <w:t>in October 2013</w:t>
      </w:r>
      <w:r w:rsidR="007C533C" w:rsidRPr="00856432">
        <w:rPr>
          <w:color w:val="000000" w:themeColor="text1"/>
        </w:rPr>
        <w:t>. The fall in both the number of projects and value is the result of more projects</w:t>
      </w:r>
      <w:r w:rsidR="009902A0" w:rsidRPr="00856432">
        <w:rPr>
          <w:color w:val="000000" w:themeColor="text1"/>
        </w:rPr>
        <w:t xml:space="preserve"> moving to the Completed Stage. 8 </w:t>
      </w:r>
      <w:r w:rsidR="007C533C" w:rsidRPr="00856432">
        <w:rPr>
          <w:color w:val="000000" w:themeColor="text1"/>
        </w:rPr>
        <w:t xml:space="preserve">‘mega projects’, </w:t>
      </w:r>
      <w:r w:rsidR="009902A0" w:rsidRPr="00856432">
        <w:rPr>
          <w:color w:val="000000" w:themeColor="text1"/>
        </w:rPr>
        <w:t>valued at more than $5 billion each, accounted for 88 per cent of the value of all committed projects, with 7 being LNG projects.</w:t>
      </w:r>
    </w:p>
    <w:p w14:paraId="1F917984" w14:textId="77777777" w:rsidR="007C533C" w:rsidRPr="00856432" w:rsidRDefault="007C533C" w:rsidP="007E5A25">
      <w:pPr>
        <w:rPr>
          <w:color w:val="000000" w:themeColor="text1"/>
        </w:rPr>
      </w:pPr>
      <w:r w:rsidRPr="00856432">
        <w:rPr>
          <w:color w:val="000000" w:themeColor="text1"/>
        </w:rPr>
        <w:t xml:space="preserve">In addition to the committed resource projects, in </w:t>
      </w:r>
      <w:r w:rsidR="008811FE" w:rsidRPr="00856432">
        <w:rPr>
          <w:color w:val="000000" w:themeColor="text1"/>
        </w:rPr>
        <w:t>April 2014</w:t>
      </w:r>
      <w:r w:rsidR="00333AC8" w:rsidRPr="00856432">
        <w:rPr>
          <w:color w:val="000000" w:themeColor="text1"/>
        </w:rPr>
        <w:t xml:space="preserve"> </w:t>
      </w:r>
      <w:r w:rsidRPr="00856432">
        <w:rPr>
          <w:color w:val="000000" w:themeColor="text1"/>
        </w:rPr>
        <w:t>BREE identified an additional 2</w:t>
      </w:r>
      <w:r w:rsidR="00333AC8" w:rsidRPr="00856432">
        <w:rPr>
          <w:color w:val="000000" w:themeColor="text1"/>
        </w:rPr>
        <w:t>2</w:t>
      </w:r>
      <w:r w:rsidR="00CE0F2A" w:rsidRPr="00856432">
        <w:rPr>
          <w:color w:val="000000" w:themeColor="text1"/>
        </w:rPr>
        <w:t>4</w:t>
      </w:r>
      <w:r w:rsidRPr="00856432">
        <w:rPr>
          <w:color w:val="000000" w:themeColor="text1"/>
        </w:rPr>
        <w:t xml:space="preserve"> projects that were either publicly announced or undergoing feasibility studies, with the value of these projects estimated between $</w:t>
      </w:r>
      <w:r w:rsidR="00333AC8" w:rsidRPr="00856432">
        <w:rPr>
          <w:color w:val="000000" w:themeColor="text1"/>
        </w:rPr>
        <w:t>265</w:t>
      </w:r>
      <w:r w:rsidRPr="00856432">
        <w:rPr>
          <w:color w:val="000000" w:themeColor="text1"/>
        </w:rPr>
        <w:t xml:space="preserve"> billion and $</w:t>
      </w:r>
      <w:r w:rsidR="00333AC8" w:rsidRPr="00856432">
        <w:rPr>
          <w:color w:val="000000" w:themeColor="text1"/>
        </w:rPr>
        <w:t>291</w:t>
      </w:r>
      <w:r w:rsidRPr="00856432">
        <w:rPr>
          <w:color w:val="000000" w:themeColor="text1"/>
        </w:rPr>
        <w:t xml:space="preserve"> billion. Projects at the Publicly Announced Stage and </w:t>
      </w:r>
      <w:r w:rsidR="003451EE">
        <w:rPr>
          <w:color w:val="000000" w:themeColor="text1"/>
        </w:rPr>
        <w:t xml:space="preserve">the </w:t>
      </w:r>
      <w:r w:rsidRPr="00856432">
        <w:rPr>
          <w:color w:val="000000" w:themeColor="text1"/>
        </w:rPr>
        <w:t>Feasibility Stage have not been committed to and are only potential investments that may occur under the appropriate conditions.</w:t>
      </w:r>
      <w:r w:rsidR="003451EE">
        <w:rPr>
          <w:color w:val="000000" w:themeColor="text1"/>
        </w:rPr>
        <w:t xml:space="preserve"> Specifically:</w:t>
      </w:r>
    </w:p>
    <w:p w14:paraId="2AEF7D2B" w14:textId="77777777" w:rsidR="00651268" w:rsidRPr="00C92A56" w:rsidRDefault="00333AC8" w:rsidP="003451EE">
      <w:pPr>
        <w:pStyle w:val="ListBullet"/>
      </w:pPr>
      <w:r w:rsidRPr="00856432">
        <w:t>78</w:t>
      </w:r>
      <w:r w:rsidR="007C533C" w:rsidRPr="00856432">
        <w:t xml:space="preserve"> projects are at the </w:t>
      </w:r>
      <w:r w:rsidR="003451EE">
        <w:t>Publicly</w:t>
      </w:r>
      <w:r w:rsidR="003451EE" w:rsidRPr="00856432">
        <w:t xml:space="preserve"> </w:t>
      </w:r>
      <w:r w:rsidR="007C533C" w:rsidRPr="00856432">
        <w:t>Announced Stage with a combined value of between $</w:t>
      </w:r>
      <w:r w:rsidRPr="00856432">
        <w:t>96 billion and $12</w:t>
      </w:r>
      <w:r w:rsidR="007C533C" w:rsidRPr="00856432">
        <w:t>2 billion</w:t>
      </w:r>
      <w:r w:rsidR="009902A0" w:rsidRPr="00856432">
        <w:t>:</w:t>
      </w:r>
      <w:r w:rsidR="00A02B9D" w:rsidRPr="00856432">
        <w:t xml:space="preserve"> </w:t>
      </w:r>
    </w:p>
    <w:p w14:paraId="40A1A7A6" w14:textId="77777777" w:rsidR="00313D0D" w:rsidRPr="00856432" w:rsidRDefault="00333AC8" w:rsidP="003451EE">
      <w:pPr>
        <w:pStyle w:val="listbulletlevel2"/>
      </w:pPr>
      <w:r w:rsidRPr="00856432">
        <w:t>26</w:t>
      </w:r>
      <w:r w:rsidR="00A02B9D" w:rsidRPr="00856432">
        <w:t xml:space="preserve"> </w:t>
      </w:r>
      <w:r w:rsidR="00313D0D" w:rsidRPr="00856432">
        <w:t>energy</w:t>
      </w:r>
      <w:r w:rsidR="002B1326" w:rsidRPr="00856432">
        <w:t xml:space="preserve"> </w:t>
      </w:r>
      <w:r w:rsidR="00313D0D" w:rsidRPr="00856432">
        <w:t>projects</w:t>
      </w:r>
      <w:r w:rsidR="002B1326" w:rsidRPr="00856432">
        <w:t xml:space="preserve"> </w:t>
      </w:r>
      <w:r w:rsidR="00313D0D" w:rsidRPr="00856432">
        <w:t>at</w:t>
      </w:r>
      <w:r w:rsidR="002B1326" w:rsidRPr="00856432">
        <w:t xml:space="preserve"> </w:t>
      </w:r>
      <w:r w:rsidR="00313D0D" w:rsidRPr="00856432">
        <w:t>an</w:t>
      </w:r>
      <w:r w:rsidR="002B1326" w:rsidRPr="00856432">
        <w:t xml:space="preserve"> </w:t>
      </w:r>
      <w:r w:rsidR="00313D0D" w:rsidRPr="00856432">
        <w:t>estimated</w:t>
      </w:r>
      <w:r w:rsidR="002B1326" w:rsidRPr="00856432">
        <w:t xml:space="preserve"> </w:t>
      </w:r>
      <w:r w:rsidR="00313D0D" w:rsidRPr="00856432">
        <w:t>value</w:t>
      </w:r>
      <w:r w:rsidR="002B1326" w:rsidRPr="00856432">
        <w:t xml:space="preserve"> </w:t>
      </w:r>
      <w:r w:rsidR="00313D0D" w:rsidRPr="00856432">
        <w:t>of</w:t>
      </w:r>
      <w:r w:rsidR="00CB24F6" w:rsidRPr="00856432">
        <w:t xml:space="preserve"> $45.1 to</w:t>
      </w:r>
      <w:r w:rsidR="002B1326" w:rsidRPr="00856432">
        <w:t xml:space="preserve"> </w:t>
      </w:r>
      <w:r w:rsidR="00313D0D" w:rsidRPr="00856432">
        <w:t>$</w:t>
      </w:r>
      <w:r w:rsidR="00CB24F6" w:rsidRPr="00856432">
        <w:t xml:space="preserve">50.1 </w:t>
      </w:r>
      <w:r w:rsidR="00313D0D" w:rsidRPr="00856432">
        <w:t>billion</w:t>
      </w:r>
    </w:p>
    <w:p w14:paraId="14A95AA8" w14:textId="77777777" w:rsidR="00313D0D" w:rsidRPr="00856432" w:rsidRDefault="00A02B9D" w:rsidP="003451EE">
      <w:pPr>
        <w:pStyle w:val="listbulletlevel2"/>
      </w:pPr>
      <w:r w:rsidRPr="00856432">
        <w:t>4</w:t>
      </w:r>
      <w:r w:rsidR="00CB24F6" w:rsidRPr="00856432">
        <w:t>0</w:t>
      </w:r>
      <w:r w:rsidRPr="00856432">
        <w:t xml:space="preserve"> </w:t>
      </w:r>
      <w:r w:rsidR="00313D0D" w:rsidRPr="00856432">
        <w:t>minerals</w:t>
      </w:r>
      <w:r w:rsidR="002B1326" w:rsidRPr="00856432">
        <w:t xml:space="preserve"> </w:t>
      </w:r>
      <w:r w:rsidR="00313D0D" w:rsidRPr="00856432">
        <w:t>mining</w:t>
      </w:r>
      <w:r w:rsidR="002B1326" w:rsidRPr="00856432">
        <w:t xml:space="preserve"> </w:t>
      </w:r>
      <w:r w:rsidR="00313D0D" w:rsidRPr="00856432">
        <w:t>and</w:t>
      </w:r>
      <w:r w:rsidR="002B1326" w:rsidRPr="00856432">
        <w:t xml:space="preserve"> </w:t>
      </w:r>
      <w:r w:rsidR="00313D0D" w:rsidRPr="00856432">
        <w:t>processing</w:t>
      </w:r>
      <w:r w:rsidR="002B1326" w:rsidRPr="00856432">
        <w:t xml:space="preserve"> </w:t>
      </w:r>
      <w:r w:rsidR="00313D0D" w:rsidRPr="00856432">
        <w:t>projects</w:t>
      </w:r>
      <w:r w:rsidR="002B1326" w:rsidRPr="00856432">
        <w:t xml:space="preserve"> </w:t>
      </w:r>
      <w:r w:rsidR="00313D0D" w:rsidRPr="00856432">
        <w:t>at</w:t>
      </w:r>
      <w:r w:rsidR="002B1326" w:rsidRPr="00856432">
        <w:t xml:space="preserve"> </w:t>
      </w:r>
      <w:r w:rsidR="00313D0D" w:rsidRPr="00856432">
        <w:t>an</w:t>
      </w:r>
      <w:r w:rsidR="002B1326" w:rsidRPr="00856432">
        <w:t xml:space="preserve"> </w:t>
      </w:r>
      <w:r w:rsidR="00313D0D" w:rsidRPr="00856432">
        <w:t>estimated</w:t>
      </w:r>
      <w:r w:rsidR="002B1326" w:rsidRPr="00856432">
        <w:t xml:space="preserve"> </w:t>
      </w:r>
      <w:r w:rsidR="00313D0D" w:rsidRPr="00856432">
        <w:t>value</w:t>
      </w:r>
      <w:r w:rsidR="002B1326" w:rsidRPr="00856432">
        <w:t xml:space="preserve"> </w:t>
      </w:r>
      <w:r w:rsidR="00313D0D" w:rsidRPr="00856432">
        <w:t>of</w:t>
      </w:r>
      <w:r w:rsidR="002B1326" w:rsidRPr="00856432">
        <w:t xml:space="preserve"> </w:t>
      </w:r>
      <w:r w:rsidR="00313D0D" w:rsidRPr="00856432">
        <w:t>$</w:t>
      </w:r>
      <w:r w:rsidR="008E438A" w:rsidRPr="00856432">
        <w:t>30.7</w:t>
      </w:r>
      <w:r w:rsidR="00CB24F6" w:rsidRPr="00856432">
        <w:t xml:space="preserve"> and </w:t>
      </w:r>
      <w:r w:rsidR="008E438A" w:rsidRPr="00856432">
        <w:t>46.5</w:t>
      </w:r>
      <w:r w:rsidR="00CB24F6" w:rsidRPr="00856432">
        <w:t xml:space="preserve"> </w:t>
      </w:r>
      <w:r w:rsidR="00313D0D" w:rsidRPr="00856432">
        <w:t>billion</w:t>
      </w:r>
    </w:p>
    <w:p w14:paraId="4007A038" w14:textId="77777777" w:rsidR="00651268" w:rsidRPr="00856432" w:rsidRDefault="00313D0D" w:rsidP="003451EE">
      <w:pPr>
        <w:pStyle w:val="listbulletlevel2"/>
      </w:pPr>
      <w:r w:rsidRPr="00856432">
        <w:t>1</w:t>
      </w:r>
      <w:r w:rsidR="00CB24F6" w:rsidRPr="00856432">
        <w:t>2</w:t>
      </w:r>
      <w:r w:rsidR="002B1326" w:rsidRPr="00856432">
        <w:t xml:space="preserve"> </w:t>
      </w:r>
      <w:r w:rsidRPr="00856432">
        <w:t>infrastructure</w:t>
      </w:r>
      <w:r w:rsidR="002B1326" w:rsidRPr="00856432">
        <w:t xml:space="preserve"> </w:t>
      </w:r>
      <w:r w:rsidRPr="00856432">
        <w:t>projects</w:t>
      </w:r>
      <w:r w:rsidR="002B1326" w:rsidRPr="00856432">
        <w:t xml:space="preserve"> </w:t>
      </w:r>
      <w:r w:rsidRPr="00856432">
        <w:t>at</w:t>
      </w:r>
      <w:r w:rsidR="002B1326" w:rsidRPr="00856432">
        <w:t xml:space="preserve"> </w:t>
      </w:r>
      <w:r w:rsidRPr="00856432">
        <w:t>an</w:t>
      </w:r>
      <w:r w:rsidR="002B1326" w:rsidRPr="00856432">
        <w:t xml:space="preserve"> </w:t>
      </w:r>
      <w:r w:rsidRPr="00856432">
        <w:t>estimated</w:t>
      </w:r>
      <w:r w:rsidR="002B1326" w:rsidRPr="00856432">
        <w:t xml:space="preserve"> </w:t>
      </w:r>
      <w:r w:rsidRPr="00856432">
        <w:t>value</w:t>
      </w:r>
      <w:r w:rsidR="002B1326" w:rsidRPr="00856432">
        <w:t xml:space="preserve"> </w:t>
      </w:r>
      <w:r w:rsidRPr="00856432">
        <w:t>of</w:t>
      </w:r>
      <w:r w:rsidR="002B1326" w:rsidRPr="00856432">
        <w:t xml:space="preserve"> </w:t>
      </w:r>
      <w:r w:rsidRPr="00856432">
        <w:t>$</w:t>
      </w:r>
      <w:r w:rsidR="00CB24F6" w:rsidRPr="00856432">
        <w:t>20.</w:t>
      </w:r>
      <w:r w:rsidR="008E438A" w:rsidRPr="00856432">
        <w:t>7</w:t>
      </w:r>
      <w:r w:rsidR="00A02B9D" w:rsidRPr="00856432">
        <w:t xml:space="preserve"> to </w:t>
      </w:r>
      <w:r w:rsidRPr="00856432">
        <w:t>2</w:t>
      </w:r>
      <w:r w:rsidR="00CB24F6" w:rsidRPr="00856432">
        <w:t>5.9</w:t>
      </w:r>
      <w:r w:rsidR="002B1326" w:rsidRPr="00856432">
        <w:t xml:space="preserve"> </w:t>
      </w:r>
      <w:r w:rsidRPr="00856432">
        <w:t>billion</w:t>
      </w:r>
      <w:r w:rsidR="00651268" w:rsidRPr="00856432">
        <w:t>.</w:t>
      </w:r>
    </w:p>
    <w:p w14:paraId="7F9A5F3A" w14:textId="77777777" w:rsidR="00651268" w:rsidRPr="00856432" w:rsidRDefault="00313D0D" w:rsidP="003451EE">
      <w:pPr>
        <w:pStyle w:val="ListBullet"/>
      </w:pPr>
      <w:r w:rsidRPr="00856432">
        <w:t>1</w:t>
      </w:r>
      <w:r w:rsidR="00B97015" w:rsidRPr="00856432">
        <w:t>4</w:t>
      </w:r>
      <w:r w:rsidR="00C30CAD" w:rsidRPr="00856432">
        <w:t>6</w:t>
      </w:r>
      <w:r w:rsidR="002B1326" w:rsidRPr="00856432">
        <w:t xml:space="preserve"> </w:t>
      </w:r>
      <w:r w:rsidRPr="00856432">
        <w:t>projects</w:t>
      </w:r>
      <w:r w:rsidR="002B1326" w:rsidRPr="00856432">
        <w:t xml:space="preserve"> </w:t>
      </w:r>
      <w:r w:rsidR="00F7390C" w:rsidRPr="00856432">
        <w:t xml:space="preserve">are </w:t>
      </w:r>
      <w:r w:rsidRPr="00856432">
        <w:t>at</w:t>
      </w:r>
      <w:r w:rsidR="002B1326" w:rsidRPr="00856432">
        <w:t xml:space="preserve"> </w:t>
      </w:r>
      <w:r w:rsidRPr="00856432">
        <w:t>the</w:t>
      </w:r>
      <w:r w:rsidR="002B1326" w:rsidRPr="00856432">
        <w:t xml:space="preserve"> </w:t>
      </w:r>
      <w:r w:rsidR="003451EE">
        <w:t>F</w:t>
      </w:r>
      <w:r w:rsidR="00F7390C" w:rsidRPr="00856432">
        <w:t xml:space="preserve">easibility </w:t>
      </w:r>
      <w:r w:rsidR="003451EE">
        <w:t>S</w:t>
      </w:r>
      <w:r w:rsidR="00F7390C" w:rsidRPr="00856432">
        <w:t xml:space="preserve">tage </w:t>
      </w:r>
      <w:r w:rsidRPr="00856432">
        <w:t>(planned</w:t>
      </w:r>
      <w:r w:rsidR="002B1326" w:rsidRPr="00856432">
        <w:t xml:space="preserve"> </w:t>
      </w:r>
      <w:r w:rsidRPr="00856432">
        <w:t>capital</w:t>
      </w:r>
      <w:r w:rsidR="002B1326" w:rsidRPr="00856432">
        <w:t xml:space="preserve"> </w:t>
      </w:r>
      <w:r w:rsidRPr="00856432">
        <w:t>expenditure</w:t>
      </w:r>
      <w:r w:rsidR="002B1326" w:rsidRPr="00856432">
        <w:t xml:space="preserve"> </w:t>
      </w:r>
      <w:r w:rsidRPr="00856432">
        <w:t>is</w:t>
      </w:r>
      <w:r w:rsidR="002B1326" w:rsidRPr="00856432">
        <w:t xml:space="preserve"> </w:t>
      </w:r>
      <w:r w:rsidRPr="00856432">
        <w:t>estimated</w:t>
      </w:r>
      <w:r w:rsidR="002B1326" w:rsidRPr="00856432">
        <w:t xml:space="preserve"> </w:t>
      </w:r>
      <w:r w:rsidRPr="00856432">
        <w:t>at</w:t>
      </w:r>
      <w:r w:rsidR="002B1326" w:rsidRPr="00856432">
        <w:t xml:space="preserve"> </w:t>
      </w:r>
      <w:r w:rsidRPr="00856432">
        <w:t>$</w:t>
      </w:r>
      <w:r w:rsidR="00B97015" w:rsidRPr="00856432">
        <w:t>169</w:t>
      </w:r>
      <w:r w:rsidR="003451EE">
        <w:t> </w:t>
      </w:r>
      <w:r w:rsidRPr="00856432">
        <w:t>billion)</w:t>
      </w:r>
      <w:r w:rsidR="00651268" w:rsidRPr="00856432">
        <w:t>.</w:t>
      </w:r>
    </w:p>
    <w:p w14:paraId="604440EF" w14:textId="77777777" w:rsidR="0017268C" w:rsidRPr="00B66F35" w:rsidRDefault="00A43C56" w:rsidP="007E5A25">
      <w:pPr>
        <w:autoSpaceDE w:val="0"/>
        <w:autoSpaceDN w:val="0"/>
        <w:adjustRightInd w:val="0"/>
      </w:pPr>
      <w:r w:rsidRPr="00856432">
        <w:rPr>
          <w:color w:val="000000" w:themeColor="text1"/>
        </w:rPr>
        <w:t xml:space="preserve">Australia has </w:t>
      </w:r>
      <w:r w:rsidR="003451EE">
        <w:rPr>
          <w:color w:val="000000" w:themeColor="text1"/>
        </w:rPr>
        <w:t>experienced an</w:t>
      </w:r>
      <w:r w:rsidR="003451EE" w:rsidRPr="00856432">
        <w:rPr>
          <w:color w:val="000000" w:themeColor="text1"/>
        </w:rPr>
        <w:t xml:space="preserve"> </w:t>
      </w:r>
      <w:r w:rsidRPr="00856432">
        <w:rPr>
          <w:color w:val="000000" w:themeColor="text1"/>
        </w:rPr>
        <w:t xml:space="preserve">unparalleled </w:t>
      </w:r>
      <w:r w:rsidR="003451EE">
        <w:rPr>
          <w:color w:val="000000" w:themeColor="text1"/>
        </w:rPr>
        <w:t>increase in</w:t>
      </w:r>
      <w:r w:rsidRPr="00856432">
        <w:rPr>
          <w:color w:val="000000" w:themeColor="text1"/>
        </w:rPr>
        <w:t xml:space="preserve"> investment in </w:t>
      </w:r>
      <w:r w:rsidR="003451EE">
        <w:rPr>
          <w:color w:val="000000" w:themeColor="text1"/>
        </w:rPr>
        <w:t xml:space="preserve">the </w:t>
      </w:r>
      <w:r w:rsidRPr="00856432">
        <w:rPr>
          <w:color w:val="000000" w:themeColor="text1"/>
        </w:rPr>
        <w:t xml:space="preserve">resources and energy </w:t>
      </w:r>
      <w:r w:rsidR="003451EE">
        <w:rPr>
          <w:color w:val="000000" w:themeColor="text1"/>
        </w:rPr>
        <w:t xml:space="preserve">sector </w:t>
      </w:r>
      <w:r w:rsidRPr="00856432">
        <w:rPr>
          <w:color w:val="000000" w:themeColor="text1"/>
        </w:rPr>
        <w:t>since 2009. While BREE considers the investment cycle in Australian resources has now peaked, Australia is transition</w:t>
      </w:r>
      <w:r w:rsidR="003451EE">
        <w:rPr>
          <w:color w:val="000000" w:themeColor="text1"/>
        </w:rPr>
        <w:t>ing</w:t>
      </w:r>
      <w:r w:rsidRPr="00856432">
        <w:rPr>
          <w:color w:val="000000" w:themeColor="text1"/>
        </w:rPr>
        <w:t xml:space="preserve"> from a period of high capital investment to one where the projects start </w:t>
      </w:r>
      <w:r w:rsidR="0017268C" w:rsidRPr="00856432">
        <w:rPr>
          <w:color w:val="000000" w:themeColor="text1"/>
        </w:rPr>
        <w:t>and deliver a significant increase in production of resources and energy commodities</w:t>
      </w:r>
      <w:r w:rsidRPr="00856432">
        <w:rPr>
          <w:color w:val="000000" w:themeColor="text1"/>
        </w:rPr>
        <w:t xml:space="preserve">. </w:t>
      </w:r>
      <w:r w:rsidR="0017268C" w:rsidRPr="00856432">
        <w:rPr>
          <w:color w:val="000000" w:themeColor="text1"/>
        </w:rPr>
        <w:t xml:space="preserve">Many projects will have long </w:t>
      </w:r>
      <w:r w:rsidR="003451EE">
        <w:rPr>
          <w:color w:val="000000" w:themeColor="text1"/>
        </w:rPr>
        <w:t>operating</w:t>
      </w:r>
      <w:r w:rsidR="003451EE" w:rsidRPr="00856432">
        <w:rPr>
          <w:color w:val="000000" w:themeColor="text1"/>
        </w:rPr>
        <w:t xml:space="preserve"> </w:t>
      </w:r>
      <w:r w:rsidR="0017268C" w:rsidRPr="00856432">
        <w:rPr>
          <w:color w:val="000000" w:themeColor="text1"/>
        </w:rPr>
        <w:t>lives</w:t>
      </w:r>
      <w:r w:rsidR="003451EE">
        <w:rPr>
          <w:color w:val="000000" w:themeColor="text1"/>
        </w:rPr>
        <w:t>.</w:t>
      </w:r>
      <w:r w:rsidR="0017268C" w:rsidRPr="00856432">
        <w:rPr>
          <w:color w:val="000000" w:themeColor="text1"/>
        </w:rPr>
        <w:t xml:space="preserve"> </w:t>
      </w:r>
      <w:r w:rsidR="003451EE">
        <w:rPr>
          <w:color w:val="000000" w:themeColor="text1"/>
        </w:rPr>
        <w:t>In</w:t>
      </w:r>
      <w:r w:rsidR="0017268C" w:rsidRPr="00856432">
        <w:rPr>
          <w:color w:val="000000" w:themeColor="text1"/>
        </w:rPr>
        <w:t xml:space="preserve"> the 12 months to April 2014 production capacity increased by </w:t>
      </w:r>
      <w:r w:rsidR="003451EE" w:rsidRPr="00856432">
        <w:rPr>
          <w:color w:val="000000" w:themeColor="text1"/>
        </w:rPr>
        <w:t>215</w:t>
      </w:r>
      <w:r w:rsidR="003451EE">
        <w:rPr>
          <w:color w:val="000000" w:themeColor="text1"/>
        </w:rPr>
        <w:t> </w:t>
      </w:r>
      <w:r w:rsidR="0017268C" w:rsidRPr="00856432">
        <w:rPr>
          <w:color w:val="000000" w:themeColor="text1"/>
        </w:rPr>
        <w:t>million tonnes for iron ore</w:t>
      </w:r>
      <w:r w:rsidR="003451EE">
        <w:rPr>
          <w:color w:val="000000" w:themeColor="text1"/>
        </w:rPr>
        <w:t>,</w:t>
      </w:r>
      <w:r w:rsidR="003451EE" w:rsidRPr="00856432">
        <w:rPr>
          <w:color w:val="000000" w:themeColor="text1"/>
        </w:rPr>
        <w:t xml:space="preserve"> </w:t>
      </w:r>
      <w:r w:rsidR="0017268C" w:rsidRPr="00856432">
        <w:rPr>
          <w:color w:val="000000" w:themeColor="text1"/>
        </w:rPr>
        <w:t>43 million tonnes for coal</w:t>
      </w:r>
      <w:r w:rsidR="003451EE">
        <w:rPr>
          <w:color w:val="000000" w:themeColor="text1"/>
        </w:rPr>
        <w:t>,</w:t>
      </w:r>
      <w:r w:rsidR="003451EE" w:rsidRPr="00856432">
        <w:rPr>
          <w:color w:val="000000" w:themeColor="text1"/>
        </w:rPr>
        <w:t xml:space="preserve"> </w:t>
      </w:r>
      <w:r w:rsidR="0017268C" w:rsidRPr="00856432">
        <w:rPr>
          <w:color w:val="000000" w:themeColor="text1"/>
        </w:rPr>
        <w:t xml:space="preserve">and </w:t>
      </w:r>
      <w:r w:rsidR="003451EE">
        <w:rPr>
          <w:color w:val="000000" w:themeColor="text1"/>
        </w:rPr>
        <w:t>more than</w:t>
      </w:r>
      <w:r w:rsidR="003451EE" w:rsidRPr="00856432">
        <w:rPr>
          <w:color w:val="000000" w:themeColor="text1"/>
        </w:rPr>
        <w:t xml:space="preserve"> </w:t>
      </w:r>
      <w:r w:rsidR="0017268C" w:rsidRPr="00856432">
        <w:rPr>
          <w:color w:val="000000" w:themeColor="text1"/>
        </w:rPr>
        <w:t xml:space="preserve">1100 </w:t>
      </w:r>
      <w:proofErr w:type="spellStart"/>
      <w:r w:rsidR="0017268C" w:rsidRPr="00856432">
        <w:rPr>
          <w:color w:val="000000" w:themeColor="text1"/>
        </w:rPr>
        <w:t>petajoules</w:t>
      </w:r>
      <w:proofErr w:type="spellEnd"/>
      <w:r w:rsidR="0017268C" w:rsidRPr="00856432">
        <w:rPr>
          <w:color w:val="000000" w:themeColor="text1"/>
        </w:rPr>
        <w:t xml:space="preserve"> for gas.</w:t>
      </w:r>
    </w:p>
    <w:p w14:paraId="357BFD3F" w14:textId="77777777" w:rsidR="004728A0" w:rsidRDefault="0017268C" w:rsidP="007E5A25">
      <w:pPr>
        <w:autoSpaceDE w:val="0"/>
        <w:autoSpaceDN w:val="0"/>
        <w:adjustRightInd w:val="0"/>
      </w:pPr>
      <w:r w:rsidRPr="00B66F35">
        <w:t xml:space="preserve">BREE has projected that </w:t>
      </w:r>
      <w:r w:rsidR="00A43C56" w:rsidRPr="00B66F35">
        <w:t>further investment in Australi</w:t>
      </w:r>
      <w:r w:rsidRPr="00B66F35">
        <w:t>a’s resources and energy sector will remain weak in the short</w:t>
      </w:r>
      <w:r w:rsidR="003451EE">
        <w:t>-</w:t>
      </w:r>
      <w:r w:rsidRPr="00B66F35">
        <w:t>term</w:t>
      </w:r>
      <w:r w:rsidR="00F72514" w:rsidRPr="00B66F35">
        <w:t xml:space="preserve"> due to increased competition from other countries coming on line to supply China, and a softening of commodity prices. A number of companies that have </w:t>
      </w:r>
      <w:r w:rsidR="004728A0" w:rsidRPr="00B66F35">
        <w:t>delayed or cancelled projects are re-evaluating and changing the</w:t>
      </w:r>
      <w:r w:rsidR="00A02B9D" w:rsidRPr="00B66F35">
        <w:t xml:space="preserve"> scope </w:t>
      </w:r>
      <w:r w:rsidR="004728A0" w:rsidRPr="00B66F35">
        <w:t>of their projects to develop less capital</w:t>
      </w:r>
      <w:r w:rsidR="003451EE">
        <w:t>-</w:t>
      </w:r>
      <w:r w:rsidR="004728A0" w:rsidRPr="00B66F35">
        <w:t>intensive solutions and more efficient designs to reduce operating costs.</w:t>
      </w:r>
    </w:p>
    <w:p w14:paraId="70AF2D5B" w14:textId="77777777" w:rsidR="00501CD5" w:rsidRDefault="00501CD5" w:rsidP="00FA0D10">
      <w:pPr>
        <w:pStyle w:val="Heading4"/>
      </w:pPr>
      <w:bookmarkStart w:id="136" w:name="_Toc261680976"/>
      <w:r w:rsidRPr="00A55E71">
        <w:lastRenderedPageBreak/>
        <w:t>Resources</w:t>
      </w:r>
      <w:r w:rsidR="002B1326">
        <w:t xml:space="preserve"> </w:t>
      </w:r>
      <w:r w:rsidR="00313D0D" w:rsidRPr="00B268C1">
        <w:t>sector</w:t>
      </w:r>
      <w:r w:rsidR="002B1326">
        <w:t xml:space="preserve"> </w:t>
      </w:r>
      <w:r w:rsidR="00313D0D" w:rsidRPr="00B268C1">
        <w:t>geographically</w:t>
      </w:r>
      <w:r w:rsidR="002B1326">
        <w:t xml:space="preserve"> </w:t>
      </w:r>
      <w:r w:rsidR="00313D0D" w:rsidRPr="00B268C1">
        <w:t>dispersed</w:t>
      </w:r>
      <w:bookmarkEnd w:id="136"/>
    </w:p>
    <w:p w14:paraId="0B6BE33D" w14:textId="77777777" w:rsidR="00313D0D" w:rsidRPr="00313D0D" w:rsidRDefault="00313D0D" w:rsidP="00FA0D10">
      <w:pPr>
        <w:pStyle w:val="Heading5"/>
      </w:pPr>
      <w:r w:rsidRPr="00313D0D">
        <w:t>Australia</w:t>
      </w:r>
      <w:r w:rsidR="00651268">
        <w:t>’</w:t>
      </w:r>
      <w:r w:rsidRPr="00313D0D">
        <w:t>s</w:t>
      </w:r>
      <w:r w:rsidR="002B1326">
        <w:t xml:space="preserve"> </w:t>
      </w:r>
      <w:r w:rsidR="00DC3964">
        <w:t>k</w:t>
      </w:r>
      <w:r w:rsidR="00DC3964" w:rsidRPr="00313D0D">
        <w:t>ey</w:t>
      </w:r>
      <w:r w:rsidR="00DC3964">
        <w:t xml:space="preserve"> m</w:t>
      </w:r>
      <w:r w:rsidR="00DC3964" w:rsidRPr="00313D0D">
        <w:t>ining</w:t>
      </w:r>
      <w:r w:rsidR="00DC3964">
        <w:t xml:space="preserve"> r</w:t>
      </w:r>
      <w:r w:rsidR="00DC3964" w:rsidRPr="00313D0D">
        <w:t>egions</w:t>
      </w:r>
    </w:p>
    <w:p w14:paraId="44F95348" w14:textId="77777777" w:rsidR="00313D0D" w:rsidRPr="00313D0D" w:rsidRDefault="00313D0D" w:rsidP="00B268C1">
      <w:r w:rsidRPr="00313D0D">
        <w:t>Australia</w:t>
      </w:r>
      <w:r w:rsidR="002B1326">
        <w:t xml:space="preserve"> </w:t>
      </w:r>
      <w:r w:rsidRPr="00313D0D">
        <w:t>has</w:t>
      </w:r>
      <w:r w:rsidR="002B1326">
        <w:t xml:space="preserve"> </w:t>
      </w:r>
      <w:r w:rsidRPr="00313D0D">
        <w:t>an</w:t>
      </w:r>
      <w:r w:rsidR="002B1326">
        <w:t xml:space="preserve"> </w:t>
      </w:r>
      <w:r w:rsidRPr="00313D0D">
        <w:t>abundant</w:t>
      </w:r>
      <w:r w:rsidR="002B1326">
        <w:t xml:space="preserve"> </w:t>
      </w:r>
      <w:r w:rsidRPr="00313D0D">
        <w:t>supply</w:t>
      </w:r>
      <w:r w:rsidR="002B1326">
        <w:t xml:space="preserve"> </w:t>
      </w:r>
      <w:r w:rsidRPr="00313D0D">
        <w:t>of</w:t>
      </w:r>
      <w:r w:rsidR="002B1326">
        <w:t xml:space="preserve"> </w:t>
      </w:r>
      <w:r w:rsidRPr="00313D0D">
        <w:t>natural</w:t>
      </w:r>
      <w:r w:rsidR="002B1326">
        <w:t xml:space="preserve"> </w:t>
      </w:r>
      <w:r w:rsidRPr="00313D0D">
        <w:t>resources</w:t>
      </w:r>
      <w:r w:rsidR="002B1326">
        <w:t xml:space="preserve"> </w:t>
      </w:r>
      <w:r w:rsidRPr="00313D0D">
        <w:t>and</w:t>
      </w:r>
      <w:r w:rsidR="002B1326">
        <w:t xml:space="preserve"> </w:t>
      </w:r>
      <w:r w:rsidRPr="00313D0D">
        <w:t>is</w:t>
      </w:r>
      <w:r w:rsidR="002B1326">
        <w:t xml:space="preserve"> </w:t>
      </w:r>
      <w:r w:rsidRPr="00313D0D">
        <w:t>a</w:t>
      </w:r>
      <w:r w:rsidR="002B1326">
        <w:t xml:space="preserve"> </w:t>
      </w:r>
      <w:r w:rsidRPr="00313D0D">
        <w:t>major</w:t>
      </w:r>
      <w:r w:rsidR="002B1326">
        <w:t xml:space="preserve"> </w:t>
      </w:r>
      <w:r w:rsidRPr="00313D0D">
        <w:t>producer</w:t>
      </w:r>
      <w:r w:rsidR="002B1326">
        <w:t xml:space="preserve"> </w:t>
      </w:r>
      <w:r w:rsidRPr="00313D0D">
        <w:t>of</w:t>
      </w:r>
      <w:r w:rsidR="002B1326">
        <w:t xml:space="preserve"> </w:t>
      </w:r>
      <w:r w:rsidRPr="00313D0D">
        <w:t>a</w:t>
      </w:r>
      <w:r w:rsidR="002B1326">
        <w:t xml:space="preserve"> </w:t>
      </w:r>
      <w:r w:rsidRPr="00313D0D">
        <w:t>range</w:t>
      </w:r>
      <w:r w:rsidR="002B1326">
        <w:t xml:space="preserve"> </w:t>
      </w:r>
      <w:r w:rsidRPr="00313D0D">
        <w:t>of</w:t>
      </w:r>
      <w:r w:rsidR="002B1326">
        <w:t xml:space="preserve"> </w:t>
      </w:r>
      <w:r w:rsidRPr="00313D0D">
        <w:t>mineral</w:t>
      </w:r>
      <w:r w:rsidR="002B1326">
        <w:t xml:space="preserve"> </w:t>
      </w:r>
      <w:r w:rsidRPr="00313D0D">
        <w:t>and</w:t>
      </w:r>
      <w:r w:rsidR="002B1326">
        <w:t xml:space="preserve"> </w:t>
      </w:r>
      <w:r w:rsidRPr="00313D0D">
        <w:t>energy</w:t>
      </w:r>
      <w:r w:rsidR="002B1326">
        <w:t xml:space="preserve"> </w:t>
      </w:r>
      <w:r w:rsidRPr="00313D0D">
        <w:t>commodities</w:t>
      </w:r>
      <w:r w:rsidR="002B1326">
        <w:t xml:space="preserve"> </w:t>
      </w:r>
      <w:r w:rsidRPr="00313D0D">
        <w:t>including</w:t>
      </w:r>
      <w:r w:rsidR="002B1326">
        <w:t xml:space="preserve"> </w:t>
      </w:r>
      <w:r w:rsidRPr="00313D0D">
        <w:t>bauxite,</w:t>
      </w:r>
      <w:r w:rsidR="002B1326">
        <w:t xml:space="preserve"> </w:t>
      </w:r>
      <w:r w:rsidRPr="00313D0D">
        <w:t>coal</w:t>
      </w:r>
      <w:r w:rsidR="002B1326">
        <w:t xml:space="preserve"> </w:t>
      </w:r>
      <w:r w:rsidRPr="00313D0D">
        <w:t>(black</w:t>
      </w:r>
      <w:r w:rsidR="002B1326">
        <w:t xml:space="preserve"> </w:t>
      </w:r>
      <w:r w:rsidRPr="00313D0D">
        <w:t>and</w:t>
      </w:r>
      <w:r w:rsidR="002B1326">
        <w:t xml:space="preserve"> </w:t>
      </w:r>
      <w:r w:rsidRPr="00313D0D">
        <w:t>brown),</w:t>
      </w:r>
      <w:r w:rsidR="002B1326">
        <w:t xml:space="preserve"> </w:t>
      </w:r>
      <w:r w:rsidRPr="00313D0D">
        <w:t>copper,</w:t>
      </w:r>
      <w:r w:rsidR="002B1326">
        <w:t xml:space="preserve"> </w:t>
      </w:r>
      <w:r w:rsidRPr="00313D0D">
        <w:t>diamond,</w:t>
      </w:r>
      <w:r w:rsidR="002B1326">
        <w:t xml:space="preserve"> </w:t>
      </w:r>
      <w:r w:rsidRPr="00313D0D">
        <w:t>gold,</w:t>
      </w:r>
      <w:r w:rsidR="002B1326">
        <w:t xml:space="preserve"> </w:t>
      </w:r>
      <w:r w:rsidRPr="00313D0D">
        <w:t>iron</w:t>
      </w:r>
      <w:r w:rsidR="002B1326">
        <w:t xml:space="preserve"> </w:t>
      </w:r>
      <w:r w:rsidRPr="00313D0D">
        <w:t>ore,</w:t>
      </w:r>
      <w:r w:rsidR="002B1326">
        <w:t xml:space="preserve"> </w:t>
      </w:r>
      <w:r w:rsidRPr="00313D0D">
        <w:t>lead,</w:t>
      </w:r>
      <w:r w:rsidR="002B1326">
        <w:t xml:space="preserve"> </w:t>
      </w:r>
      <w:r w:rsidRPr="00313D0D">
        <w:t>lithium,</w:t>
      </w:r>
      <w:r w:rsidR="002B1326">
        <w:t xml:space="preserve"> </w:t>
      </w:r>
      <w:r w:rsidRPr="00313D0D">
        <w:t>manganese,</w:t>
      </w:r>
      <w:r w:rsidR="002B1326">
        <w:t xml:space="preserve"> </w:t>
      </w:r>
      <w:r w:rsidRPr="00313D0D">
        <w:t>nickel,</w:t>
      </w:r>
      <w:r w:rsidR="002B1326">
        <w:t xml:space="preserve"> </w:t>
      </w:r>
      <w:r w:rsidRPr="00313D0D">
        <w:t>silver,</w:t>
      </w:r>
      <w:r w:rsidR="002B1326">
        <w:t xml:space="preserve"> </w:t>
      </w:r>
      <w:r w:rsidRPr="00313D0D">
        <w:t>tantalum,</w:t>
      </w:r>
      <w:r w:rsidR="002B1326">
        <w:t xml:space="preserve"> </w:t>
      </w:r>
      <w:r w:rsidRPr="00313D0D">
        <w:t>titanium</w:t>
      </w:r>
      <w:r w:rsidR="002B1326">
        <w:t xml:space="preserve"> </w:t>
      </w:r>
      <w:r w:rsidRPr="00313D0D">
        <w:t>minerals,</w:t>
      </w:r>
      <w:r w:rsidR="002B1326">
        <w:t xml:space="preserve"> </w:t>
      </w:r>
      <w:r w:rsidRPr="00313D0D">
        <w:t>uranium,</w:t>
      </w:r>
      <w:r w:rsidR="002B1326">
        <w:t xml:space="preserve"> </w:t>
      </w:r>
      <w:r w:rsidRPr="00313D0D">
        <w:t>zinc</w:t>
      </w:r>
      <w:r w:rsidR="002B1326">
        <w:t xml:space="preserve"> </w:t>
      </w:r>
      <w:r w:rsidRPr="00313D0D">
        <w:t>and</w:t>
      </w:r>
      <w:r w:rsidR="002B1326">
        <w:t xml:space="preserve"> </w:t>
      </w:r>
      <w:r w:rsidRPr="00313D0D">
        <w:t>zircon.</w:t>
      </w:r>
    </w:p>
    <w:p w14:paraId="2BFCCCDF" w14:textId="77777777" w:rsidR="00651268" w:rsidRDefault="00313D0D" w:rsidP="00B268C1">
      <w:r w:rsidRPr="00313D0D">
        <w:t>There</w:t>
      </w:r>
      <w:r w:rsidR="002B1326">
        <w:t xml:space="preserve"> </w:t>
      </w:r>
      <w:r w:rsidRPr="00313D0D">
        <w:t>are</w:t>
      </w:r>
      <w:r w:rsidR="002B1326">
        <w:t xml:space="preserve"> </w:t>
      </w:r>
      <w:r w:rsidRPr="00313D0D">
        <w:t>roughly</w:t>
      </w:r>
      <w:r w:rsidR="002B1326">
        <w:t xml:space="preserve"> </w:t>
      </w:r>
      <w:r w:rsidR="00501CD5">
        <w:t>300</w:t>
      </w:r>
      <w:r w:rsidR="002B1326">
        <w:t xml:space="preserve"> </w:t>
      </w:r>
      <w:r w:rsidRPr="00313D0D">
        <w:t>mines</w:t>
      </w:r>
      <w:r w:rsidR="002B1326">
        <w:t xml:space="preserve"> </w:t>
      </w:r>
      <w:r w:rsidRPr="00313D0D">
        <w:t>across</w:t>
      </w:r>
      <w:r w:rsidR="002B1326">
        <w:t xml:space="preserve"> </w:t>
      </w:r>
      <w:r w:rsidRPr="00313D0D">
        <w:t>the</w:t>
      </w:r>
      <w:r w:rsidR="002B1326">
        <w:t xml:space="preserve"> </w:t>
      </w:r>
      <w:r w:rsidRPr="00313D0D">
        <w:t>country,</w:t>
      </w:r>
      <w:r w:rsidR="002B1326">
        <w:t xml:space="preserve"> </w:t>
      </w:r>
      <w:r w:rsidRPr="00313D0D">
        <w:t>of</w:t>
      </w:r>
      <w:r w:rsidR="002B1326">
        <w:t xml:space="preserve"> </w:t>
      </w:r>
      <w:r w:rsidRPr="00313D0D">
        <w:t>which</w:t>
      </w:r>
      <w:r w:rsidR="002B1326">
        <w:t xml:space="preserve"> </w:t>
      </w:r>
      <w:r w:rsidRPr="00313D0D">
        <w:t>almost</w:t>
      </w:r>
      <w:r w:rsidR="002B1326">
        <w:t xml:space="preserve"> </w:t>
      </w:r>
      <w:r w:rsidRPr="00313D0D">
        <w:t>half</w:t>
      </w:r>
      <w:r w:rsidR="002B1326">
        <w:t xml:space="preserve"> </w:t>
      </w:r>
      <w:r w:rsidRPr="00313D0D">
        <w:t>are</w:t>
      </w:r>
      <w:r w:rsidR="002B1326">
        <w:t xml:space="preserve"> </w:t>
      </w:r>
      <w:r w:rsidRPr="00313D0D">
        <w:t>in</w:t>
      </w:r>
      <w:r w:rsidR="002B1326">
        <w:t xml:space="preserve"> </w:t>
      </w:r>
      <w:r w:rsidRPr="00313D0D">
        <w:t>Western</w:t>
      </w:r>
      <w:r w:rsidR="002B1326">
        <w:t xml:space="preserve"> </w:t>
      </w:r>
      <w:r w:rsidRPr="00313D0D">
        <w:t>Australia</w:t>
      </w:r>
      <w:r w:rsidR="00501CD5">
        <w:t xml:space="preserve"> and many underpin remote and regional economies</w:t>
      </w:r>
      <w:r w:rsidR="002C5575">
        <w:t xml:space="preserve"> (Map 1)</w:t>
      </w:r>
      <w:r w:rsidRPr="00313D0D">
        <w:t>.</w:t>
      </w:r>
    </w:p>
    <w:p w14:paraId="1C4C4714" w14:textId="77777777" w:rsidR="002C5575" w:rsidRDefault="002C5575" w:rsidP="00B42928">
      <w:pPr>
        <w:pStyle w:val="mapcaption"/>
      </w:pPr>
      <w:bookmarkStart w:id="137" w:name="_Toc265330992"/>
      <w:r>
        <w:t>Map 1: Major Australian mineral resources and infrastructure</w:t>
      </w:r>
      <w:bookmarkEnd w:id="137"/>
    </w:p>
    <w:p w14:paraId="354F895B" w14:textId="77777777" w:rsidR="00C33B83" w:rsidRDefault="00874364" w:rsidP="00B42928">
      <w:pPr>
        <w:pStyle w:val="tablefigurenotesource"/>
      </w:pPr>
      <w:r>
        <w:rPr>
          <w:noProof/>
          <w:lang w:eastAsia="en-AU"/>
        </w:rPr>
        <w:drawing>
          <wp:inline distT="0" distB="0" distL="0" distR="0" wp14:anchorId="1A1D1218" wp14:editId="1C6A5EAA">
            <wp:extent cx="5731510" cy="4846320"/>
            <wp:effectExtent l="0" t="0" r="2540" b="0"/>
            <wp:docPr id="4" name="Picture 4" descr="There are roughly 300 mines across the country, of which almost half are in Western Australia and many underpin remote and regional economies." title="Map 1: Major Australian mineral resources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692-1_crop.jpg"/>
                    <pic:cNvPicPr/>
                  </pic:nvPicPr>
                  <pic:blipFill>
                    <a:blip r:embed="rId45">
                      <a:extLst>
                        <a:ext uri="{28A0092B-C50C-407E-A947-70E740481C1C}">
                          <a14:useLocalDpi xmlns:a14="http://schemas.microsoft.com/office/drawing/2010/main" val="0"/>
                        </a:ext>
                      </a:extLst>
                    </a:blip>
                    <a:stretch>
                      <a:fillRect/>
                    </a:stretch>
                  </pic:blipFill>
                  <pic:spPr>
                    <a:xfrm>
                      <a:off x="0" y="0"/>
                      <a:ext cx="5731510" cy="4846320"/>
                    </a:xfrm>
                    <a:prstGeom prst="rect">
                      <a:avLst/>
                    </a:prstGeom>
                  </pic:spPr>
                </pic:pic>
              </a:graphicData>
            </a:graphic>
          </wp:inline>
        </w:drawing>
      </w:r>
    </w:p>
    <w:p w14:paraId="47553FA6" w14:textId="77777777" w:rsidR="00C33B83" w:rsidRDefault="00F753F5" w:rsidP="0099390E">
      <w:pPr>
        <w:pStyle w:val="tablefigurenotesource"/>
      </w:pPr>
      <w:r w:rsidRPr="0099390E">
        <w:t xml:space="preserve">Source: Geoscience Australia </w:t>
      </w:r>
      <w:r w:rsidR="0099390E">
        <w:t xml:space="preserve">2013, </w:t>
      </w:r>
      <w:r w:rsidR="00953FFA" w:rsidRPr="0099390E">
        <w:t>Australia</w:t>
      </w:r>
      <w:r w:rsidR="002A30B8" w:rsidRPr="0099390E">
        <w:t>’s</w:t>
      </w:r>
      <w:r w:rsidRPr="0099390E">
        <w:t xml:space="preserve"> Mineral Resource Assessment</w:t>
      </w:r>
    </w:p>
    <w:p w14:paraId="2C77AA1C" w14:textId="77777777" w:rsidR="00313D0D" w:rsidRPr="00B268C1" w:rsidRDefault="00313D0D" w:rsidP="00FA0D10">
      <w:pPr>
        <w:pStyle w:val="Heading5"/>
      </w:pPr>
      <w:r w:rsidRPr="00B268C1">
        <w:t>Australia</w:t>
      </w:r>
      <w:r w:rsidR="00651268">
        <w:t>’</w:t>
      </w:r>
      <w:r w:rsidRPr="00B268C1">
        <w:t>s</w:t>
      </w:r>
      <w:r w:rsidR="002B1326">
        <w:t xml:space="preserve"> </w:t>
      </w:r>
      <w:r w:rsidR="00DC3964">
        <w:t>k</w:t>
      </w:r>
      <w:r w:rsidR="00DC3964" w:rsidRPr="00B268C1">
        <w:t>ey</w:t>
      </w:r>
      <w:r w:rsidR="00DC3964">
        <w:t xml:space="preserve"> p</w:t>
      </w:r>
      <w:r w:rsidR="00DC3964" w:rsidRPr="00B268C1">
        <w:t>etroleum</w:t>
      </w:r>
      <w:r w:rsidR="00DC3964">
        <w:t xml:space="preserve"> r</w:t>
      </w:r>
      <w:r w:rsidR="00DC3964" w:rsidRPr="00B268C1">
        <w:t>egions</w:t>
      </w:r>
    </w:p>
    <w:p w14:paraId="05C5AFBE" w14:textId="77777777" w:rsidR="00BC5F87" w:rsidRDefault="00313D0D" w:rsidP="007E5A25">
      <w:pPr>
        <w:spacing w:line="260" w:lineRule="exact"/>
      </w:pPr>
      <w:r w:rsidRPr="00313D0D">
        <w:t>The</w:t>
      </w:r>
      <w:r w:rsidR="002B1326">
        <w:t xml:space="preserve"> </w:t>
      </w:r>
      <w:r w:rsidRPr="00313D0D">
        <w:t>primary</w:t>
      </w:r>
      <w:r w:rsidR="002B1326">
        <w:t xml:space="preserve"> </w:t>
      </w:r>
      <w:r w:rsidRPr="00313D0D">
        <w:t>areas</w:t>
      </w:r>
      <w:r w:rsidR="002B1326">
        <w:t xml:space="preserve"> </w:t>
      </w:r>
      <w:r w:rsidRPr="00313D0D">
        <w:t>of</w:t>
      </w:r>
      <w:r w:rsidR="002B1326">
        <w:t xml:space="preserve"> </w:t>
      </w:r>
      <w:r w:rsidRPr="00313D0D">
        <w:t>petroleum</w:t>
      </w:r>
      <w:r w:rsidR="002B1326">
        <w:t xml:space="preserve"> </w:t>
      </w:r>
      <w:r w:rsidRPr="00313D0D">
        <w:t>activity</w:t>
      </w:r>
      <w:r w:rsidR="002B1326">
        <w:t xml:space="preserve"> </w:t>
      </w:r>
      <w:r w:rsidRPr="00313D0D">
        <w:t>are</w:t>
      </w:r>
      <w:r w:rsidR="002B1326">
        <w:t xml:space="preserve"> </w:t>
      </w:r>
      <w:r w:rsidRPr="00313D0D">
        <w:t>in</w:t>
      </w:r>
      <w:r w:rsidR="002B1326">
        <w:t xml:space="preserve"> </w:t>
      </w:r>
      <w:r w:rsidRPr="00313D0D">
        <w:t>offshore</w:t>
      </w:r>
      <w:r w:rsidR="002B1326">
        <w:t xml:space="preserve"> </w:t>
      </w:r>
      <w:r w:rsidRPr="00313D0D">
        <w:t>Australia:</w:t>
      </w:r>
      <w:r w:rsidR="002B1326">
        <w:t xml:space="preserve"> </w:t>
      </w:r>
      <w:r w:rsidRPr="00313D0D">
        <w:t>in</w:t>
      </w:r>
      <w:r w:rsidR="002B1326">
        <w:t xml:space="preserve"> </w:t>
      </w:r>
      <w:r w:rsidRPr="00313D0D">
        <w:t>the</w:t>
      </w:r>
      <w:r w:rsidR="002B1326">
        <w:t xml:space="preserve"> </w:t>
      </w:r>
      <w:r w:rsidRPr="00313D0D">
        <w:t>Bass</w:t>
      </w:r>
      <w:r w:rsidR="002B1326">
        <w:t xml:space="preserve"> </w:t>
      </w:r>
      <w:r w:rsidRPr="00313D0D">
        <w:t>Strait</w:t>
      </w:r>
      <w:r w:rsidR="002B1326">
        <w:t xml:space="preserve"> </w:t>
      </w:r>
      <w:r w:rsidRPr="00313D0D">
        <w:t>of</w:t>
      </w:r>
      <w:r w:rsidR="002B1326">
        <w:t xml:space="preserve"> </w:t>
      </w:r>
      <w:r w:rsidRPr="00313D0D">
        <w:t>Victoria</w:t>
      </w:r>
      <w:r w:rsidR="002B1326">
        <w:t xml:space="preserve"> </w:t>
      </w:r>
      <w:r w:rsidRPr="00313D0D">
        <w:t>(Gippsland</w:t>
      </w:r>
      <w:r w:rsidR="002B1326">
        <w:t xml:space="preserve"> </w:t>
      </w:r>
      <w:r w:rsidRPr="00313D0D">
        <w:t>Basin);</w:t>
      </w:r>
      <w:r w:rsidR="002B1326">
        <w:t xml:space="preserve"> </w:t>
      </w:r>
      <w:r w:rsidRPr="00313D0D">
        <w:t>the</w:t>
      </w:r>
      <w:r w:rsidR="002B1326">
        <w:t xml:space="preserve"> </w:t>
      </w:r>
      <w:r w:rsidRPr="00313D0D">
        <w:t>Carnarvon</w:t>
      </w:r>
      <w:r w:rsidR="002B1326">
        <w:t xml:space="preserve"> </w:t>
      </w:r>
      <w:r w:rsidR="002C5575">
        <w:t xml:space="preserve">Basin </w:t>
      </w:r>
      <w:r w:rsidRPr="00313D0D">
        <w:t>and</w:t>
      </w:r>
      <w:r w:rsidR="002B1326">
        <w:t xml:space="preserve"> </w:t>
      </w:r>
      <w:r w:rsidR="002C5575">
        <w:t xml:space="preserve">the </w:t>
      </w:r>
      <w:r w:rsidRPr="00313D0D">
        <w:t>Browse</w:t>
      </w:r>
      <w:r w:rsidR="002B1326">
        <w:t xml:space="preserve"> </w:t>
      </w:r>
      <w:r w:rsidRPr="00313D0D">
        <w:t>Basin</w:t>
      </w:r>
      <w:r w:rsidR="002B1326">
        <w:t xml:space="preserve"> </w:t>
      </w:r>
      <w:r w:rsidRPr="00313D0D">
        <w:t>of</w:t>
      </w:r>
      <w:r w:rsidR="002B1326">
        <w:t xml:space="preserve"> </w:t>
      </w:r>
      <w:r w:rsidRPr="00313D0D">
        <w:t>Western</w:t>
      </w:r>
      <w:r w:rsidR="002B1326">
        <w:t xml:space="preserve"> </w:t>
      </w:r>
      <w:r w:rsidRPr="00313D0D">
        <w:t>Australia;</w:t>
      </w:r>
      <w:r w:rsidR="002B1326">
        <w:t xml:space="preserve"> </w:t>
      </w:r>
      <w:r w:rsidRPr="00313D0D">
        <w:t>and</w:t>
      </w:r>
      <w:r w:rsidR="002B1326">
        <w:t xml:space="preserve"> </w:t>
      </w:r>
      <w:r w:rsidRPr="00313D0D">
        <w:t>the</w:t>
      </w:r>
      <w:r w:rsidR="002B1326">
        <w:t xml:space="preserve"> </w:t>
      </w:r>
      <w:r w:rsidRPr="00313D0D">
        <w:t>Bonaparte</w:t>
      </w:r>
      <w:r w:rsidR="002B1326">
        <w:t xml:space="preserve"> </w:t>
      </w:r>
      <w:r w:rsidRPr="00313D0D">
        <w:t>Basin</w:t>
      </w:r>
      <w:r w:rsidR="002B1326">
        <w:t xml:space="preserve"> </w:t>
      </w:r>
      <w:r w:rsidRPr="00313D0D">
        <w:t>(Timor</w:t>
      </w:r>
      <w:r w:rsidR="002B1326">
        <w:t xml:space="preserve"> </w:t>
      </w:r>
      <w:r w:rsidRPr="00313D0D">
        <w:t>Sea)</w:t>
      </w:r>
      <w:r w:rsidR="002B1326">
        <w:t xml:space="preserve"> </w:t>
      </w:r>
      <w:r w:rsidRPr="00313D0D">
        <w:t>of</w:t>
      </w:r>
      <w:r w:rsidR="002B1326">
        <w:t xml:space="preserve"> </w:t>
      </w:r>
      <w:r w:rsidRPr="00313D0D">
        <w:t>Northern</w:t>
      </w:r>
      <w:r w:rsidR="002B1326">
        <w:t xml:space="preserve"> </w:t>
      </w:r>
      <w:r w:rsidRPr="00313D0D">
        <w:t>Australia.</w:t>
      </w:r>
      <w:r w:rsidR="002B1326">
        <w:t xml:space="preserve"> </w:t>
      </w:r>
      <w:r w:rsidR="002C5575">
        <w:t xml:space="preserve">More than </w:t>
      </w:r>
      <w:r w:rsidRPr="00313D0D">
        <w:t>95</w:t>
      </w:r>
      <w:r w:rsidR="002B1326">
        <w:t xml:space="preserve"> </w:t>
      </w:r>
      <w:r w:rsidRPr="00313D0D">
        <w:t>per</w:t>
      </w:r>
      <w:r w:rsidR="002B1326">
        <w:t xml:space="preserve"> </w:t>
      </w:r>
      <w:r w:rsidRPr="00313D0D">
        <w:t>cent</w:t>
      </w:r>
      <w:r w:rsidR="002B1326">
        <w:t xml:space="preserve"> </w:t>
      </w:r>
      <w:r w:rsidRPr="00313D0D">
        <w:t>of</w:t>
      </w:r>
      <w:r w:rsidR="002B1326">
        <w:t xml:space="preserve"> </w:t>
      </w:r>
      <w:r w:rsidRPr="00313D0D">
        <w:t>oil</w:t>
      </w:r>
      <w:r w:rsidR="002B1326">
        <w:t xml:space="preserve"> </w:t>
      </w:r>
      <w:r w:rsidRPr="00313D0D">
        <w:t>reserves</w:t>
      </w:r>
      <w:r w:rsidR="002B1326">
        <w:t xml:space="preserve"> </w:t>
      </w:r>
      <w:r w:rsidRPr="00313D0D">
        <w:t>are</w:t>
      </w:r>
      <w:r w:rsidR="002B1326">
        <w:t xml:space="preserve"> </w:t>
      </w:r>
      <w:r w:rsidRPr="00313D0D">
        <w:t>offshore.</w:t>
      </w:r>
      <w:r w:rsidR="002B1326">
        <w:t xml:space="preserve"> </w:t>
      </w:r>
      <w:r w:rsidRPr="00313D0D">
        <w:t>Most</w:t>
      </w:r>
      <w:r w:rsidR="002B1326">
        <w:t xml:space="preserve"> </w:t>
      </w:r>
      <w:r w:rsidRPr="00313D0D">
        <w:t>of</w:t>
      </w:r>
      <w:r w:rsidR="002B1326">
        <w:t xml:space="preserve"> </w:t>
      </w:r>
      <w:r w:rsidRPr="00313D0D">
        <w:t>Australia</w:t>
      </w:r>
      <w:r w:rsidR="00651268">
        <w:t>’</w:t>
      </w:r>
      <w:r w:rsidRPr="00313D0D">
        <w:t>s</w:t>
      </w:r>
      <w:r w:rsidR="002B1326">
        <w:t xml:space="preserve"> </w:t>
      </w:r>
      <w:r w:rsidRPr="00313D0D">
        <w:t>oil</w:t>
      </w:r>
      <w:r w:rsidR="002B1326">
        <w:t xml:space="preserve"> </w:t>
      </w:r>
      <w:r w:rsidRPr="00313D0D">
        <w:t>and</w:t>
      </w:r>
      <w:r w:rsidR="00A824B4">
        <w:t xml:space="preserve"> conventional</w:t>
      </w:r>
      <w:r w:rsidR="002B1326">
        <w:t xml:space="preserve"> </w:t>
      </w:r>
      <w:r w:rsidRPr="00313D0D">
        <w:t>gas</w:t>
      </w:r>
      <w:r w:rsidR="002B1326">
        <w:t xml:space="preserve"> </w:t>
      </w:r>
      <w:r w:rsidRPr="00313D0D">
        <w:t>reserves</w:t>
      </w:r>
      <w:r w:rsidR="002B1326">
        <w:t xml:space="preserve"> </w:t>
      </w:r>
      <w:r w:rsidRPr="00313D0D">
        <w:t>(</w:t>
      </w:r>
      <w:r w:rsidR="0099390E" w:rsidRPr="00313D0D">
        <w:t>78</w:t>
      </w:r>
      <w:r w:rsidR="0099390E">
        <w:t xml:space="preserve"> </w:t>
      </w:r>
      <w:r w:rsidRPr="00313D0D">
        <w:t>per</w:t>
      </w:r>
      <w:r w:rsidR="002B1326">
        <w:t xml:space="preserve"> </w:t>
      </w:r>
      <w:r w:rsidRPr="00313D0D">
        <w:t>cent</w:t>
      </w:r>
      <w:r w:rsidR="002B1326">
        <w:t xml:space="preserve"> </w:t>
      </w:r>
      <w:r w:rsidRPr="00313D0D">
        <w:t>of</w:t>
      </w:r>
      <w:r w:rsidR="002B1326">
        <w:t xml:space="preserve"> </w:t>
      </w:r>
      <w:r w:rsidRPr="00313D0D">
        <w:t>crude</w:t>
      </w:r>
      <w:r w:rsidR="002B1326">
        <w:t xml:space="preserve"> </w:t>
      </w:r>
      <w:r w:rsidRPr="00313D0D">
        <w:t>oil</w:t>
      </w:r>
      <w:r w:rsidR="002B1326">
        <w:t xml:space="preserve"> </w:t>
      </w:r>
      <w:r w:rsidRPr="00313D0D">
        <w:t>and</w:t>
      </w:r>
      <w:r w:rsidR="002B1326">
        <w:t xml:space="preserve"> </w:t>
      </w:r>
      <w:r w:rsidRPr="00313D0D">
        <w:t>92</w:t>
      </w:r>
      <w:r w:rsidR="002B1326">
        <w:t xml:space="preserve"> </w:t>
      </w:r>
      <w:r w:rsidRPr="00313D0D">
        <w:t>per</w:t>
      </w:r>
      <w:r w:rsidR="002B1326">
        <w:t xml:space="preserve"> </w:t>
      </w:r>
      <w:r w:rsidRPr="00313D0D">
        <w:t>cent</w:t>
      </w:r>
      <w:r w:rsidR="002B1326">
        <w:t xml:space="preserve"> </w:t>
      </w:r>
      <w:r w:rsidRPr="00313D0D">
        <w:t>of</w:t>
      </w:r>
      <w:r w:rsidR="002B1326">
        <w:t xml:space="preserve"> </w:t>
      </w:r>
      <w:r w:rsidRPr="00313D0D">
        <w:t>natural</w:t>
      </w:r>
      <w:r w:rsidR="002B1326">
        <w:t xml:space="preserve"> </w:t>
      </w:r>
      <w:r w:rsidRPr="00313D0D">
        <w:t>gas)</w:t>
      </w:r>
      <w:r w:rsidR="002B1326">
        <w:t xml:space="preserve"> </w:t>
      </w:r>
      <w:r w:rsidRPr="00313D0D">
        <w:t>are</w:t>
      </w:r>
      <w:r w:rsidR="002B1326">
        <w:t xml:space="preserve"> </w:t>
      </w:r>
      <w:r w:rsidRPr="00313D0D">
        <w:t>located</w:t>
      </w:r>
      <w:r w:rsidR="002B1326">
        <w:t xml:space="preserve"> </w:t>
      </w:r>
      <w:r w:rsidRPr="00313D0D">
        <w:t>in</w:t>
      </w:r>
      <w:r w:rsidR="002B1326">
        <w:t xml:space="preserve"> </w:t>
      </w:r>
      <w:r w:rsidRPr="00313D0D">
        <w:t>offshore</w:t>
      </w:r>
      <w:r w:rsidR="002B1326">
        <w:t xml:space="preserve"> </w:t>
      </w:r>
      <w:r w:rsidRPr="00313D0D">
        <w:t>Western</w:t>
      </w:r>
      <w:r w:rsidR="002B1326">
        <w:t xml:space="preserve"> </w:t>
      </w:r>
      <w:r w:rsidRPr="00313D0D">
        <w:t>Australia</w:t>
      </w:r>
      <w:r w:rsidR="00BC5F87">
        <w:t xml:space="preserve"> (Map</w:t>
      </w:r>
      <w:r w:rsidR="0099390E">
        <w:t xml:space="preserve"> </w:t>
      </w:r>
      <w:r w:rsidR="00BC5F87">
        <w:t>2).</w:t>
      </w:r>
    </w:p>
    <w:p w14:paraId="0BF3CF03" w14:textId="77777777" w:rsidR="00313D0D" w:rsidRPr="0099390E" w:rsidRDefault="00BC5F87" w:rsidP="0099390E">
      <w:pPr>
        <w:pStyle w:val="mapcaption"/>
      </w:pPr>
      <w:bookmarkStart w:id="138" w:name="_Toc265330993"/>
      <w:r w:rsidRPr="0099390E">
        <w:lastRenderedPageBreak/>
        <w:t>Map 2</w:t>
      </w:r>
      <w:r w:rsidR="0099390E">
        <w:t>:</w:t>
      </w:r>
      <w:r w:rsidR="009B13DB" w:rsidRPr="00902637">
        <w:t xml:space="preserve"> Major </w:t>
      </w:r>
      <w:r w:rsidR="009B13DB">
        <w:t>c</w:t>
      </w:r>
      <w:r w:rsidRPr="0099390E">
        <w:t>rude o</w:t>
      </w:r>
      <w:r w:rsidR="00B43363" w:rsidRPr="00902637">
        <w:t>il</w:t>
      </w:r>
      <w:r w:rsidR="00B43363">
        <w:t>,</w:t>
      </w:r>
      <w:r w:rsidR="009B13DB" w:rsidRPr="00902637">
        <w:t xml:space="preserve"> </w:t>
      </w:r>
      <w:r w:rsidR="009B13DB">
        <w:t>c</w:t>
      </w:r>
      <w:r w:rsidRPr="0099390E">
        <w:t>ondensate</w:t>
      </w:r>
      <w:r w:rsidR="00B43363">
        <w:t xml:space="preserve"> and conventional gas</w:t>
      </w:r>
      <w:r w:rsidRPr="0099390E">
        <w:t xml:space="preserve"> resources and infrastructure</w:t>
      </w:r>
      <w:bookmarkEnd w:id="138"/>
    </w:p>
    <w:p w14:paraId="23596867" w14:textId="77777777" w:rsidR="00BC5F87" w:rsidRPr="00BC5F87" w:rsidRDefault="00874364" w:rsidP="00BC5F87">
      <w:r>
        <w:rPr>
          <w:noProof/>
          <w:lang w:eastAsia="en-AU"/>
        </w:rPr>
        <w:drawing>
          <wp:inline distT="0" distB="0" distL="0" distR="0" wp14:anchorId="3FFD927E" wp14:editId="7C66D01F">
            <wp:extent cx="5731510" cy="5185410"/>
            <wp:effectExtent l="0" t="0" r="2540" b="0"/>
            <wp:docPr id="7" name="Picture 7" descr="The primary areas of petroleum activity are in offshore Australia: in the Bass Strait of Victoria (Gippsland Basin); the Carnarvon Basin and the Browse Basin of Western Australia; and the Bonaparte Basin (Timor Sea) of Northern Australia. More than 95 per cent of oil reserves are offshore. Most of Australia’s oil and conventional gas reserves (78 per cent of crude oil and 92 per cent of natural gas) are located in offshore Western Australia." title="Map 2: Major crude oil, condensate and conventional gas resources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A 3_01_crop.jpg"/>
                    <pic:cNvPicPr/>
                  </pic:nvPicPr>
                  <pic:blipFill>
                    <a:blip r:embed="rId46">
                      <a:extLst>
                        <a:ext uri="{28A0092B-C50C-407E-A947-70E740481C1C}">
                          <a14:useLocalDpi xmlns:a14="http://schemas.microsoft.com/office/drawing/2010/main" val="0"/>
                        </a:ext>
                      </a:extLst>
                    </a:blip>
                    <a:stretch>
                      <a:fillRect/>
                    </a:stretch>
                  </pic:blipFill>
                  <pic:spPr>
                    <a:xfrm>
                      <a:off x="0" y="0"/>
                      <a:ext cx="5731510" cy="5185410"/>
                    </a:xfrm>
                    <a:prstGeom prst="rect">
                      <a:avLst/>
                    </a:prstGeom>
                  </pic:spPr>
                </pic:pic>
              </a:graphicData>
            </a:graphic>
          </wp:inline>
        </w:drawing>
      </w:r>
    </w:p>
    <w:p w14:paraId="380707BE" w14:textId="77777777" w:rsidR="00BC5F87" w:rsidRPr="00BC5F87" w:rsidRDefault="00BC5F87" w:rsidP="00820443">
      <w:pPr>
        <w:pStyle w:val="tablefigurenotesource"/>
      </w:pPr>
      <w:r w:rsidRPr="00BC5F87">
        <w:t>Source</w:t>
      </w:r>
      <w:r w:rsidR="0099390E">
        <w:t>:</w:t>
      </w:r>
      <w:r w:rsidRPr="00BC5F87">
        <w:t xml:space="preserve"> Geoscience Australia </w:t>
      </w:r>
      <w:r w:rsidR="0099390E">
        <w:t>2014,</w:t>
      </w:r>
      <w:r w:rsidRPr="00BC5F87">
        <w:t xml:space="preserve"> Australian Energy Resource Assessment</w:t>
      </w:r>
      <w:r w:rsidR="0099390E">
        <w:t>,</w:t>
      </w:r>
      <w:r w:rsidRPr="00BC5F87">
        <w:t xml:space="preserve"> </w:t>
      </w:r>
      <w:r w:rsidR="0099390E">
        <w:t>s</w:t>
      </w:r>
      <w:r w:rsidRPr="00BC5F87">
        <w:t xml:space="preserve">econd </w:t>
      </w:r>
      <w:r w:rsidR="0099390E">
        <w:t>e</w:t>
      </w:r>
      <w:r w:rsidR="0099390E" w:rsidRPr="00BC5F87">
        <w:t>dition</w:t>
      </w:r>
    </w:p>
    <w:p w14:paraId="00C0D314" w14:textId="77777777" w:rsidR="00A824B4" w:rsidRPr="00A824B4" w:rsidRDefault="00A824B4" w:rsidP="007E5A25">
      <w:pPr>
        <w:spacing w:line="260" w:lineRule="exact"/>
      </w:pPr>
      <w:r w:rsidRPr="00A824B4">
        <w:t xml:space="preserve">Australia’s conventional demonstrable gas resources are located across </w:t>
      </w:r>
      <w:r w:rsidR="0099390E">
        <w:t>15</w:t>
      </w:r>
      <w:r w:rsidR="0099390E" w:rsidRPr="00A824B4">
        <w:t xml:space="preserve"> </w:t>
      </w:r>
      <w:r w:rsidRPr="00A824B4">
        <w:t xml:space="preserve">basins, but the bulk of this resource (92 per cent) lies in the offshore basins in north-west Australia (North West Shelf) </w:t>
      </w:r>
      <w:r w:rsidR="0099390E">
        <w:t>–</w:t>
      </w:r>
      <w:r w:rsidR="0099390E" w:rsidRPr="00A824B4">
        <w:t xml:space="preserve"> </w:t>
      </w:r>
      <w:r w:rsidRPr="00A824B4">
        <w:t>the Bonaparte, Browse and Carnarvon basins</w:t>
      </w:r>
      <w:r w:rsidR="0083092F">
        <w:t xml:space="preserve"> (</w:t>
      </w:r>
      <w:r w:rsidR="004F1359">
        <w:t>GA &amp; BREE</w:t>
      </w:r>
      <w:r w:rsidR="0083092F" w:rsidRPr="00460D5D">
        <w:t xml:space="preserve"> 2012</w:t>
      </w:r>
      <w:r w:rsidR="0083092F">
        <w:t>)</w:t>
      </w:r>
      <w:r w:rsidRPr="00A824B4">
        <w:t xml:space="preserve">. The bulk of this amount is in </w:t>
      </w:r>
      <w:r w:rsidR="0099390E">
        <w:t>10</w:t>
      </w:r>
      <w:r w:rsidR="0099390E" w:rsidRPr="00A824B4">
        <w:t xml:space="preserve"> </w:t>
      </w:r>
      <w:r w:rsidRPr="00A824B4">
        <w:t xml:space="preserve">super-giant fields. </w:t>
      </w:r>
    </w:p>
    <w:p w14:paraId="006E4B96" w14:textId="77777777" w:rsidR="00A824B4" w:rsidRPr="00313D0D" w:rsidRDefault="0099390E" w:rsidP="007E5A25">
      <w:pPr>
        <w:spacing w:line="260" w:lineRule="exact"/>
      </w:pPr>
      <w:r>
        <w:t>S</w:t>
      </w:r>
      <w:r w:rsidRPr="00A824B4">
        <w:t>outh</w:t>
      </w:r>
      <w:r w:rsidR="00A824B4" w:rsidRPr="00A824B4">
        <w:t>-west, south-east and central Australia</w:t>
      </w:r>
      <w:r>
        <w:t xml:space="preserve"> also have resources</w:t>
      </w:r>
      <w:r w:rsidR="00A824B4" w:rsidRPr="00A824B4">
        <w:t xml:space="preserve">. Most of Australia’s conventional gas exploration occurs in the offshore basins, sometimes in water depths </w:t>
      </w:r>
      <w:r>
        <w:t>greater than</w:t>
      </w:r>
      <w:r w:rsidRPr="00A824B4">
        <w:t xml:space="preserve"> </w:t>
      </w:r>
      <w:r w:rsidR="00A824B4" w:rsidRPr="00A824B4">
        <w:t>1</w:t>
      </w:r>
      <w:r w:rsidR="000719CE">
        <w:t>,</w:t>
      </w:r>
      <w:r w:rsidR="00A824B4" w:rsidRPr="00A824B4">
        <w:t>000 metres and with target depths from about 2</w:t>
      </w:r>
      <w:r w:rsidR="000719CE">
        <w:t>,</w:t>
      </w:r>
      <w:r w:rsidR="00A824B4" w:rsidRPr="00A824B4">
        <w:t xml:space="preserve">000 to </w:t>
      </w:r>
      <w:r>
        <w:t>more than</w:t>
      </w:r>
      <w:r w:rsidRPr="00A824B4">
        <w:t xml:space="preserve"> </w:t>
      </w:r>
      <w:r w:rsidR="00A824B4" w:rsidRPr="00A824B4">
        <w:t>4</w:t>
      </w:r>
      <w:r w:rsidR="000719CE">
        <w:t>,</w:t>
      </w:r>
      <w:r w:rsidR="00A824B4" w:rsidRPr="00A824B4">
        <w:t>000 metres below the sea floor.</w:t>
      </w:r>
    </w:p>
    <w:p w14:paraId="22565824" w14:textId="77777777" w:rsidR="00F753F5" w:rsidRDefault="002C5575" w:rsidP="007E5A25">
      <w:pPr>
        <w:spacing w:line="260" w:lineRule="exact"/>
      </w:pPr>
      <w:r>
        <w:t>Major</w:t>
      </w:r>
      <w:r w:rsidR="002B1326">
        <w:t xml:space="preserve"> </w:t>
      </w:r>
      <w:r w:rsidR="00313D0D" w:rsidRPr="00313D0D">
        <w:t>gas</w:t>
      </w:r>
      <w:r w:rsidR="002B1326">
        <w:t xml:space="preserve"> </w:t>
      </w:r>
      <w:r w:rsidR="00313D0D" w:rsidRPr="00313D0D">
        <w:t>projects</w:t>
      </w:r>
      <w:r w:rsidR="002B1326">
        <w:t xml:space="preserve"> </w:t>
      </w:r>
      <w:r>
        <w:t xml:space="preserve">are </w:t>
      </w:r>
      <w:r w:rsidR="00313D0D" w:rsidRPr="00313D0D">
        <w:t>planned</w:t>
      </w:r>
      <w:r w:rsidR="002B1326">
        <w:t xml:space="preserve"> </w:t>
      </w:r>
      <w:r w:rsidR="00313D0D" w:rsidRPr="00313D0D">
        <w:t>for</w:t>
      </w:r>
      <w:r w:rsidR="002B1326">
        <w:t xml:space="preserve"> </w:t>
      </w:r>
      <w:r w:rsidR="00313D0D" w:rsidRPr="00313D0D">
        <w:t>the</w:t>
      </w:r>
      <w:r w:rsidR="002B1326">
        <w:t xml:space="preserve"> </w:t>
      </w:r>
      <w:r w:rsidR="00313D0D" w:rsidRPr="00313D0D">
        <w:t>Browse</w:t>
      </w:r>
      <w:r w:rsidR="002B1326">
        <w:t xml:space="preserve"> </w:t>
      </w:r>
      <w:r w:rsidR="00313D0D" w:rsidRPr="00313D0D">
        <w:t>Basin,</w:t>
      </w:r>
      <w:r w:rsidR="002B1326">
        <w:t xml:space="preserve"> </w:t>
      </w:r>
      <w:r w:rsidR="00313D0D" w:rsidRPr="00313D0D">
        <w:t>off</w:t>
      </w:r>
      <w:r w:rsidR="002B1326">
        <w:t xml:space="preserve"> </w:t>
      </w:r>
      <w:r w:rsidR="00313D0D" w:rsidRPr="00313D0D">
        <w:t>the</w:t>
      </w:r>
      <w:r w:rsidR="002B1326">
        <w:t xml:space="preserve"> </w:t>
      </w:r>
      <w:r w:rsidR="00313D0D" w:rsidRPr="00313D0D">
        <w:t>coast</w:t>
      </w:r>
      <w:r w:rsidR="002B1326">
        <w:t xml:space="preserve"> </w:t>
      </w:r>
      <w:r w:rsidR="00313D0D" w:rsidRPr="00313D0D">
        <w:t>of</w:t>
      </w:r>
      <w:r w:rsidR="002B1326">
        <w:t xml:space="preserve"> </w:t>
      </w:r>
      <w:r w:rsidR="00313D0D" w:rsidRPr="00313D0D">
        <w:t>north-west</w:t>
      </w:r>
      <w:r w:rsidR="002B1326">
        <w:t xml:space="preserve"> </w:t>
      </w:r>
      <w:r w:rsidR="00313D0D" w:rsidRPr="00313D0D">
        <w:t>Australia.</w:t>
      </w:r>
      <w:r w:rsidR="002B1326">
        <w:t xml:space="preserve"> </w:t>
      </w:r>
      <w:r w:rsidR="00313D0D" w:rsidRPr="00313D0D">
        <w:t>Onshore,</w:t>
      </w:r>
      <w:r w:rsidR="002B1326">
        <w:t xml:space="preserve"> </w:t>
      </w:r>
      <w:r w:rsidR="00313D0D" w:rsidRPr="00313D0D">
        <w:t>the</w:t>
      </w:r>
      <w:r w:rsidR="002B1326">
        <w:t xml:space="preserve"> </w:t>
      </w:r>
      <w:r w:rsidR="00313D0D" w:rsidRPr="00313D0D">
        <w:t>Cooper</w:t>
      </w:r>
      <w:r w:rsidR="002B1326">
        <w:t xml:space="preserve"> </w:t>
      </w:r>
      <w:r w:rsidR="00313D0D" w:rsidRPr="00313D0D">
        <w:t>Basin</w:t>
      </w:r>
      <w:r w:rsidR="002B1326">
        <w:t xml:space="preserve"> </w:t>
      </w:r>
      <w:r w:rsidR="00313D0D" w:rsidRPr="00313D0D">
        <w:t>in</w:t>
      </w:r>
      <w:r w:rsidR="002B1326">
        <w:t xml:space="preserve"> </w:t>
      </w:r>
      <w:r w:rsidR="00313D0D" w:rsidRPr="00313D0D">
        <w:t>Central</w:t>
      </w:r>
      <w:r w:rsidR="002B1326">
        <w:t xml:space="preserve"> </w:t>
      </w:r>
      <w:r w:rsidR="00313D0D" w:rsidRPr="00313D0D">
        <w:t>Australia</w:t>
      </w:r>
      <w:r w:rsidR="002B1326">
        <w:t xml:space="preserve"> </w:t>
      </w:r>
      <w:r w:rsidR="00313D0D" w:rsidRPr="00313D0D">
        <w:t>is</w:t>
      </w:r>
      <w:r w:rsidR="002B1326">
        <w:t xml:space="preserve"> </w:t>
      </w:r>
      <w:r w:rsidR="00313D0D" w:rsidRPr="00313D0D">
        <w:t>the</w:t>
      </w:r>
      <w:r w:rsidR="002B1326">
        <w:t xml:space="preserve"> </w:t>
      </w:r>
      <w:r w:rsidR="00313D0D" w:rsidRPr="00313D0D">
        <w:t>primary</w:t>
      </w:r>
      <w:r w:rsidR="002B1326">
        <w:t xml:space="preserve"> </w:t>
      </w:r>
      <w:r w:rsidR="00313D0D" w:rsidRPr="00313D0D">
        <w:t>project</w:t>
      </w:r>
      <w:r w:rsidR="002B1326">
        <w:t xml:space="preserve"> </w:t>
      </w:r>
      <w:r w:rsidR="00313D0D" w:rsidRPr="00313D0D">
        <w:t>area</w:t>
      </w:r>
      <w:r w:rsidR="002B1326">
        <w:t xml:space="preserve"> </w:t>
      </w:r>
      <w:r w:rsidR="00313D0D" w:rsidRPr="00313D0D">
        <w:t>for</w:t>
      </w:r>
      <w:r w:rsidR="002B1326">
        <w:t xml:space="preserve"> </w:t>
      </w:r>
      <w:r w:rsidR="00313D0D" w:rsidRPr="00313D0D">
        <w:t>petroleum</w:t>
      </w:r>
      <w:r w:rsidR="002B1326">
        <w:t xml:space="preserve"> </w:t>
      </w:r>
      <w:r w:rsidR="00313D0D" w:rsidRPr="00313D0D">
        <w:t>and</w:t>
      </w:r>
      <w:r w:rsidR="002B1326">
        <w:t xml:space="preserve"> </w:t>
      </w:r>
      <w:r w:rsidR="00313D0D" w:rsidRPr="00313D0D">
        <w:t>gas.</w:t>
      </w:r>
      <w:r w:rsidR="002B1326">
        <w:t xml:space="preserve"> </w:t>
      </w:r>
      <w:r w:rsidR="00313D0D" w:rsidRPr="00313D0D">
        <w:t>Coal</w:t>
      </w:r>
      <w:r w:rsidR="002B1326">
        <w:t xml:space="preserve"> </w:t>
      </w:r>
      <w:r w:rsidR="00313D0D" w:rsidRPr="00313D0D">
        <w:t>seam</w:t>
      </w:r>
      <w:r w:rsidR="002B1326">
        <w:t xml:space="preserve"> </w:t>
      </w:r>
      <w:r w:rsidR="00313D0D" w:rsidRPr="00313D0D">
        <w:t>gas</w:t>
      </w:r>
      <w:r w:rsidR="002B1326">
        <w:t xml:space="preserve"> </w:t>
      </w:r>
      <w:r w:rsidR="00313D0D" w:rsidRPr="00313D0D">
        <w:t>production</w:t>
      </w:r>
      <w:r w:rsidR="002B1326">
        <w:t xml:space="preserve"> </w:t>
      </w:r>
      <w:r w:rsidR="00313D0D" w:rsidRPr="00313D0D">
        <w:t>is</w:t>
      </w:r>
      <w:r w:rsidR="002B1326">
        <w:t xml:space="preserve"> </w:t>
      </w:r>
      <w:r w:rsidR="00313D0D" w:rsidRPr="00313D0D">
        <w:t>currently</w:t>
      </w:r>
      <w:r w:rsidR="002B1326">
        <w:t xml:space="preserve"> </w:t>
      </w:r>
      <w:r w:rsidR="00313D0D" w:rsidRPr="00313D0D">
        <w:t>occurring</w:t>
      </w:r>
      <w:r w:rsidR="002B1326">
        <w:t xml:space="preserve"> </w:t>
      </w:r>
      <w:r w:rsidR="00313D0D" w:rsidRPr="00313D0D">
        <w:t>and</w:t>
      </w:r>
      <w:r w:rsidR="002B1326">
        <w:t xml:space="preserve"> </w:t>
      </w:r>
      <w:r w:rsidR="00313D0D" w:rsidRPr="00313D0D">
        <w:t>will</w:t>
      </w:r>
      <w:r w:rsidR="002B1326">
        <w:t xml:space="preserve"> </w:t>
      </w:r>
      <w:r w:rsidR="00313D0D" w:rsidRPr="00313D0D">
        <w:t>increase</w:t>
      </w:r>
      <w:r w:rsidR="002B1326">
        <w:t xml:space="preserve"> </w:t>
      </w:r>
      <w:r w:rsidR="00313D0D" w:rsidRPr="00313D0D">
        <w:t>in</w:t>
      </w:r>
      <w:r w:rsidR="002B1326">
        <w:t xml:space="preserve"> </w:t>
      </w:r>
      <w:r w:rsidR="00313D0D" w:rsidRPr="00313D0D">
        <w:t>Surat</w:t>
      </w:r>
      <w:r w:rsidR="002B1326">
        <w:t xml:space="preserve"> </w:t>
      </w:r>
      <w:r>
        <w:t xml:space="preserve">Basin </w:t>
      </w:r>
      <w:r w:rsidR="00313D0D" w:rsidRPr="00313D0D">
        <w:t>and</w:t>
      </w:r>
      <w:r w:rsidR="002B1326">
        <w:t xml:space="preserve"> </w:t>
      </w:r>
      <w:r w:rsidR="00313D0D" w:rsidRPr="00313D0D">
        <w:t>Bowen</w:t>
      </w:r>
      <w:r w:rsidR="002B1326">
        <w:t xml:space="preserve"> </w:t>
      </w:r>
      <w:r w:rsidR="00313D0D" w:rsidRPr="00313D0D">
        <w:t>Basin</w:t>
      </w:r>
      <w:r w:rsidR="002B1326">
        <w:t xml:space="preserve"> </w:t>
      </w:r>
      <w:r w:rsidR="00313D0D" w:rsidRPr="00313D0D">
        <w:t>in</w:t>
      </w:r>
      <w:r w:rsidR="002B1326">
        <w:t xml:space="preserve"> </w:t>
      </w:r>
      <w:r w:rsidR="00313D0D" w:rsidRPr="00313D0D">
        <w:t>Queensland</w:t>
      </w:r>
      <w:r>
        <w:t xml:space="preserve"> (Map </w:t>
      </w:r>
      <w:r w:rsidR="00BC5F87">
        <w:t>3</w:t>
      </w:r>
      <w:r>
        <w:t>)</w:t>
      </w:r>
      <w:r w:rsidR="002A30B8">
        <w:t>.</w:t>
      </w:r>
    </w:p>
    <w:p w14:paraId="65802737" w14:textId="77777777" w:rsidR="002A30B8" w:rsidRDefault="002A30B8" w:rsidP="0099390E">
      <w:pPr>
        <w:pStyle w:val="mapcaption"/>
      </w:pPr>
      <w:bookmarkStart w:id="139" w:name="_Toc265330994"/>
      <w:r w:rsidRPr="002A30B8">
        <w:lastRenderedPageBreak/>
        <w:t xml:space="preserve">Map </w:t>
      </w:r>
      <w:r w:rsidR="00BC5F87">
        <w:t>3</w:t>
      </w:r>
      <w:r w:rsidRPr="002A30B8">
        <w:t>: Major gas resources and infrastructure</w:t>
      </w:r>
      <w:bookmarkEnd w:id="139"/>
    </w:p>
    <w:p w14:paraId="006D5B23" w14:textId="77777777" w:rsidR="007056C7" w:rsidRDefault="00874364" w:rsidP="0099390E">
      <w:pPr>
        <w:pStyle w:val="mapcaption"/>
      </w:pPr>
      <w:r>
        <w:rPr>
          <w:noProof/>
          <w:lang w:eastAsia="en-AU"/>
        </w:rPr>
        <w:drawing>
          <wp:inline distT="0" distB="0" distL="0" distR="0" wp14:anchorId="0B7A3348" wp14:editId="5AD793FA">
            <wp:extent cx="5731510" cy="5202555"/>
            <wp:effectExtent l="0" t="0" r="2540" b="0"/>
            <wp:docPr id="10" name="Picture 10" descr="Major gas projects are planned for the Browse Basin, off the coast of north-west Australia. Onshore, the Cooper Basin in Central Australia is the primary project area for petroleum and gas. Coal seam gas production is currently occurring and will increase in Surat Basin and Bowen Basin in Queensland. " title="Map 3: Major gas resources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A 4_01_crop.jpg"/>
                    <pic:cNvPicPr/>
                  </pic:nvPicPr>
                  <pic:blipFill>
                    <a:blip r:embed="rId47">
                      <a:extLst>
                        <a:ext uri="{28A0092B-C50C-407E-A947-70E740481C1C}">
                          <a14:useLocalDpi xmlns:a14="http://schemas.microsoft.com/office/drawing/2010/main" val="0"/>
                        </a:ext>
                      </a:extLst>
                    </a:blip>
                    <a:stretch>
                      <a:fillRect/>
                    </a:stretch>
                  </pic:blipFill>
                  <pic:spPr>
                    <a:xfrm>
                      <a:off x="0" y="0"/>
                      <a:ext cx="5731510" cy="5202555"/>
                    </a:xfrm>
                    <a:prstGeom prst="rect">
                      <a:avLst/>
                    </a:prstGeom>
                  </pic:spPr>
                </pic:pic>
              </a:graphicData>
            </a:graphic>
          </wp:inline>
        </w:drawing>
      </w:r>
    </w:p>
    <w:p w14:paraId="7E4E09F4" w14:textId="77777777" w:rsidR="007056C7" w:rsidRPr="002A30B8" w:rsidRDefault="007056C7" w:rsidP="0099390E">
      <w:pPr>
        <w:pStyle w:val="tablefigurenotesource"/>
      </w:pPr>
      <w:r w:rsidRPr="002A30B8">
        <w:t>Source</w:t>
      </w:r>
      <w:r w:rsidR="0099390E">
        <w:t>:</w:t>
      </w:r>
      <w:r w:rsidRPr="002A30B8">
        <w:t xml:space="preserve"> Geoscience Australia </w:t>
      </w:r>
      <w:r w:rsidR="0099390E">
        <w:t>2</w:t>
      </w:r>
      <w:r w:rsidR="009B37AE">
        <w:t>01</w:t>
      </w:r>
      <w:r w:rsidR="0099390E">
        <w:t xml:space="preserve">4, </w:t>
      </w:r>
      <w:r w:rsidRPr="002A30B8">
        <w:t>Australian Energy Resource Assessment</w:t>
      </w:r>
      <w:r w:rsidR="0099390E">
        <w:t>,</w:t>
      </w:r>
      <w:r w:rsidRPr="002A30B8">
        <w:t xml:space="preserve"> </w:t>
      </w:r>
      <w:r w:rsidR="0099390E">
        <w:t>s</w:t>
      </w:r>
      <w:r w:rsidR="0099390E" w:rsidRPr="002A30B8">
        <w:t xml:space="preserve">econd </w:t>
      </w:r>
      <w:r w:rsidR="0099390E">
        <w:t>e</w:t>
      </w:r>
      <w:r w:rsidR="0099390E" w:rsidRPr="002A30B8">
        <w:t xml:space="preserve">dition </w:t>
      </w:r>
    </w:p>
    <w:p w14:paraId="12E0D759" w14:textId="77777777" w:rsidR="00A824B4" w:rsidRPr="0099390E" w:rsidRDefault="00A824B4" w:rsidP="00FA0D10">
      <w:pPr>
        <w:pStyle w:val="Heading5"/>
      </w:pPr>
      <w:r w:rsidRPr="0099390E">
        <w:t>Australia’s</w:t>
      </w:r>
      <w:r w:rsidR="0099390E" w:rsidRPr="0099390E">
        <w:t xml:space="preserve"> key gas regions</w:t>
      </w:r>
    </w:p>
    <w:p w14:paraId="56B21A2B" w14:textId="77777777" w:rsidR="00A824B4" w:rsidRPr="00A824B4" w:rsidRDefault="00A824B4" w:rsidP="00820443">
      <w:r w:rsidRPr="00A824B4">
        <w:t>Australia is endowed with significant gas resources</w:t>
      </w:r>
      <w:r w:rsidR="0099390E">
        <w:t>:</w:t>
      </w:r>
      <w:r w:rsidRPr="00A824B4">
        <w:t xml:space="preserve"> around 3.8 trillion cubic metres of economic demonstrated gas resources</w:t>
      </w:r>
      <w:r w:rsidR="000520FA">
        <w:t xml:space="preserve"> (</w:t>
      </w:r>
      <w:r w:rsidR="000520FA" w:rsidRPr="0060660D">
        <w:t>BREE 2013</w:t>
      </w:r>
      <w:r w:rsidR="00390BA7">
        <w:t>b</w:t>
      </w:r>
      <w:r w:rsidR="000520FA">
        <w:t>)</w:t>
      </w:r>
      <w:r w:rsidR="0099390E">
        <w:t>.</w:t>
      </w:r>
      <w:r w:rsidR="00EF38D9">
        <w:t xml:space="preserve"> </w:t>
      </w:r>
      <w:r w:rsidRPr="00A824B4">
        <w:t xml:space="preserve">Large coal seam gas resources exist in the coal basins of Queensland and New South Wales, with further potential resources in South Australia. The largest reserves of </w:t>
      </w:r>
      <w:r w:rsidR="0099390E" w:rsidRPr="00A824B4">
        <w:t xml:space="preserve">coal seam gas </w:t>
      </w:r>
      <w:r w:rsidRPr="00A824B4">
        <w:t>are in Queensland’s Surat and Bowen basins.</w:t>
      </w:r>
    </w:p>
    <w:p w14:paraId="09A2BD3D" w14:textId="77777777" w:rsidR="00A824B4" w:rsidRPr="00A824B4" w:rsidRDefault="0099390E" w:rsidP="007E5A25">
      <w:r>
        <w:t>C</w:t>
      </w:r>
      <w:r w:rsidRPr="00A824B4">
        <w:t xml:space="preserve">oal seam gas </w:t>
      </w:r>
      <w:r>
        <w:t>e</w:t>
      </w:r>
      <w:r w:rsidR="00A824B4" w:rsidRPr="00A824B4">
        <w:t xml:space="preserve">conomic </w:t>
      </w:r>
      <w:r>
        <w:t>d</w:t>
      </w:r>
      <w:r w:rsidRPr="00A824B4">
        <w:t xml:space="preserve">emonstrated </w:t>
      </w:r>
      <w:r>
        <w:t>r</w:t>
      </w:r>
      <w:r w:rsidR="00EF38D9">
        <w:t>esource</w:t>
      </w:r>
      <w:r w:rsidRPr="00A824B4">
        <w:t xml:space="preserve"> </w:t>
      </w:r>
      <w:r w:rsidR="00A824B4" w:rsidRPr="00A824B4">
        <w:t xml:space="preserve">values are now approximately </w:t>
      </w:r>
      <w:r>
        <w:t>one-</w:t>
      </w:r>
      <w:r w:rsidR="00A824B4" w:rsidRPr="00A824B4">
        <w:t xml:space="preserve">third of the conventional gas </w:t>
      </w:r>
      <w:r>
        <w:t>e</w:t>
      </w:r>
      <w:r w:rsidRPr="00A824B4">
        <w:t xml:space="preserve">conomic </w:t>
      </w:r>
      <w:r>
        <w:t>d</w:t>
      </w:r>
      <w:r w:rsidRPr="00A824B4">
        <w:t xml:space="preserve">emonstrated </w:t>
      </w:r>
      <w:r>
        <w:t>r</w:t>
      </w:r>
      <w:r w:rsidR="00EF38D9">
        <w:t>esource values</w:t>
      </w:r>
      <w:r w:rsidR="00A824B4" w:rsidRPr="00A824B4">
        <w:t xml:space="preserve">. However, the total identified resources for </w:t>
      </w:r>
      <w:r w:rsidR="00EF38D9">
        <w:t>coal seam gas</w:t>
      </w:r>
      <w:r w:rsidR="00EF38D9" w:rsidRPr="00A824B4">
        <w:t xml:space="preserve"> </w:t>
      </w:r>
      <w:r w:rsidR="00A824B4" w:rsidRPr="00A824B4">
        <w:t xml:space="preserve">are significantly larger than the </w:t>
      </w:r>
      <w:r>
        <w:t>e</w:t>
      </w:r>
      <w:r w:rsidRPr="00A824B4">
        <w:t xml:space="preserve">conomic </w:t>
      </w:r>
      <w:r>
        <w:t>d</w:t>
      </w:r>
      <w:r w:rsidRPr="00A824B4">
        <w:t xml:space="preserve">emonstrated </w:t>
      </w:r>
      <w:r>
        <w:t>r</w:t>
      </w:r>
      <w:r w:rsidRPr="00A824B4">
        <w:t xml:space="preserve">esources </w:t>
      </w:r>
      <w:r w:rsidR="00A824B4" w:rsidRPr="00A824B4">
        <w:t xml:space="preserve">and now surpass estimates of total identified conventional gas. The potential in-ground </w:t>
      </w:r>
      <w:r w:rsidRPr="00A824B4">
        <w:t xml:space="preserve">coal seam gas </w:t>
      </w:r>
      <w:r w:rsidR="00A824B4" w:rsidRPr="00A824B4">
        <w:t xml:space="preserve">resource is </w:t>
      </w:r>
      <w:r w:rsidR="00EF38D9">
        <w:t>more than</w:t>
      </w:r>
      <w:r w:rsidR="00EF38D9" w:rsidRPr="00A824B4">
        <w:t xml:space="preserve"> </w:t>
      </w:r>
      <w:r w:rsidR="00A824B4" w:rsidRPr="00A824B4">
        <w:t xml:space="preserve">double the </w:t>
      </w:r>
      <w:r w:rsidR="00EF38D9">
        <w:t xml:space="preserve">economic </w:t>
      </w:r>
      <w:r w:rsidR="00A824B4" w:rsidRPr="00A824B4">
        <w:t xml:space="preserve">demonstrated </w:t>
      </w:r>
      <w:r w:rsidR="00EF38D9" w:rsidRPr="00A824B4">
        <w:t>resource</w:t>
      </w:r>
      <w:r w:rsidR="00EF38D9">
        <w:t xml:space="preserve"> value</w:t>
      </w:r>
      <w:r w:rsidR="00A824B4" w:rsidRPr="00A824B4">
        <w:t>.</w:t>
      </w:r>
    </w:p>
    <w:p w14:paraId="434289ED" w14:textId="77777777" w:rsidR="00A824B4" w:rsidRPr="00B42928" w:rsidRDefault="00A824B4" w:rsidP="007E5A25">
      <w:r w:rsidRPr="00B42928">
        <w:t xml:space="preserve">Australia’s identified </w:t>
      </w:r>
      <w:r w:rsidR="0099390E" w:rsidRPr="00A824B4">
        <w:t xml:space="preserve">coal seam gas </w:t>
      </w:r>
      <w:r w:rsidRPr="00B42928">
        <w:t>reserves have grown substantially in recent years. As at January 2012 the economic demonstrated resource</w:t>
      </w:r>
      <w:r w:rsidR="00EF38D9">
        <w:t xml:space="preserve"> value</w:t>
      </w:r>
      <w:r w:rsidRPr="00B42928">
        <w:t xml:space="preserve"> of </w:t>
      </w:r>
      <w:r w:rsidR="0099390E" w:rsidRPr="00A824B4">
        <w:t xml:space="preserve">coal seam gas </w:t>
      </w:r>
      <w:r w:rsidRPr="00B42928">
        <w:t xml:space="preserve">in Australia </w:t>
      </w:r>
      <w:r w:rsidR="00EF38D9">
        <w:t>was</w:t>
      </w:r>
      <w:r w:rsidR="00EF38D9" w:rsidRPr="00B42928">
        <w:t xml:space="preserve"> </w:t>
      </w:r>
      <w:hyperlink r:id="rId48" w:tooltip="Geoscience Australia - Coal Seam Gas Fact Sheet" w:history="1">
        <w:r w:rsidR="00EF38D9" w:rsidRPr="007F1EEF">
          <w:rPr>
            <w:rStyle w:val="Hyperlink"/>
            <w:rFonts w:cstheme="minorBidi"/>
          </w:rPr>
          <w:t>35,</w:t>
        </w:r>
        <w:r w:rsidRPr="007F1EEF">
          <w:rPr>
            <w:rStyle w:val="Hyperlink"/>
            <w:rFonts w:cstheme="minorBidi"/>
          </w:rPr>
          <w:t>905</w:t>
        </w:r>
      </w:hyperlink>
      <w:r w:rsidRPr="00B42928">
        <w:t xml:space="preserve"> </w:t>
      </w:r>
      <w:proofErr w:type="spellStart"/>
      <w:r w:rsidR="00EF38D9">
        <w:t>petajoules</w:t>
      </w:r>
      <w:proofErr w:type="spellEnd"/>
      <w:r w:rsidRPr="00B42928">
        <w:t xml:space="preserve">. In 2011 </w:t>
      </w:r>
      <w:r w:rsidR="0099390E" w:rsidRPr="00A824B4">
        <w:t xml:space="preserve">coal seam gas </w:t>
      </w:r>
      <w:r w:rsidRPr="00B42928">
        <w:t xml:space="preserve">accounted for about 24 per cent of the total gas </w:t>
      </w:r>
      <w:r w:rsidR="0099390E">
        <w:t>e</w:t>
      </w:r>
      <w:r w:rsidR="0099390E" w:rsidRPr="00A824B4">
        <w:t xml:space="preserve">conomic </w:t>
      </w:r>
      <w:r w:rsidR="0099390E">
        <w:t>d</w:t>
      </w:r>
      <w:r w:rsidR="0099390E" w:rsidRPr="00A824B4">
        <w:t xml:space="preserve">emonstrated </w:t>
      </w:r>
      <w:r w:rsidR="0099390E">
        <w:t>r</w:t>
      </w:r>
      <w:r w:rsidR="003636BC">
        <w:t>esource value</w:t>
      </w:r>
      <w:r w:rsidR="0099390E">
        <w:t xml:space="preserve"> </w:t>
      </w:r>
      <w:r w:rsidRPr="00B42928">
        <w:t xml:space="preserve">in Australia. Queensland has </w:t>
      </w:r>
      <w:r w:rsidR="00EF38D9" w:rsidRPr="00B42928">
        <w:t>33</w:t>
      </w:r>
      <w:r w:rsidR="00EF38D9">
        <w:t>,</w:t>
      </w:r>
      <w:r w:rsidRPr="00B42928">
        <w:t xml:space="preserve">001 </w:t>
      </w:r>
      <w:proofErr w:type="spellStart"/>
      <w:r w:rsidR="0034126A" w:rsidRPr="00856432">
        <w:rPr>
          <w:color w:val="000000" w:themeColor="text1"/>
        </w:rPr>
        <w:t>petajoules</w:t>
      </w:r>
      <w:proofErr w:type="spellEnd"/>
      <w:r w:rsidR="0034126A" w:rsidRPr="00856432">
        <w:rPr>
          <w:color w:val="000000" w:themeColor="text1"/>
        </w:rPr>
        <w:t xml:space="preserve"> </w:t>
      </w:r>
      <w:r w:rsidRPr="00B42928">
        <w:t>(92 per cent) of the reserves, with the remaining 2</w:t>
      </w:r>
      <w:r w:rsidR="00EF38D9">
        <w:t>,</w:t>
      </w:r>
      <w:r w:rsidRPr="00B42928">
        <w:t xml:space="preserve">904 </w:t>
      </w:r>
      <w:proofErr w:type="spellStart"/>
      <w:r w:rsidR="0034126A" w:rsidRPr="00856432">
        <w:rPr>
          <w:color w:val="000000" w:themeColor="text1"/>
        </w:rPr>
        <w:t>petajoules</w:t>
      </w:r>
      <w:proofErr w:type="spellEnd"/>
      <w:r w:rsidR="0034126A" w:rsidRPr="00856432">
        <w:rPr>
          <w:color w:val="000000" w:themeColor="text1"/>
        </w:rPr>
        <w:t xml:space="preserve"> </w:t>
      </w:r>
      <w:r w:rsidRPr="00B42928">
        <w:t xml:space="preserve">in New South Wales. </w:t>
      </w:r>
      <w:r w:rsidR="00EF38D9">
        <w:t>Most</w:t>
      </w:r>
      <w:r w:rsidRPr="00B42928">
        <w:t xml:space="preserve"> current reserves are </w:t>
      </w:r>
      <w:r w:rsidRPr="00B42928">
        <w:lastRenderedPageBreak/>
        <w:t>contained in the Surat (69 per cent) and Bowen (23 per cent) basins with small amounts in the Clarence</w:t>
      </w:r>
      <w:r w:rsidR="00EF38D9">
        <w:t>–</w:t>
      </w:r>
      <w:r w:rsidRPr="00B42928">
        <w:t>Moreton (1 per cent), Gunnedah (4 per cent), Gloucester and Sydney basins</w:t>
      </w:r>
      <w:r w:rsidR="000520FA">
        <w:rPr>
          <w:vertAlign w:val="superscript"/>
        </w:rPr>
        <w:t xml:space="preserve"> </w:t>
      </w:r>
      <w:r w:rsidR="000520FA">
        <w:t>(</w:t>
      </w:r>
      <w:r w:rsidR="009B37AE">
        <w:rPr>
          <w:color w:val="000000" w:themeColor="text1"/>
        </w:rPr>
        <w:t xml:space="preserve">GA &amp; BREE </w:t>
      </w:r>
      <w:r w:rsidR="000520FA">
        <w:t>2012)</w:t>
      </w:r>
      <w:r w:rsidRPr="00B42928">
        <w:t>.</w:t>
      </w:r>
    </w:p>
    <w:p w14:paraId="6AB22ED9" w14:textId="77777777" w:rsidR="00A824B4" w:rsidRPr="00A824B4" w:rsidRDefault="00A824B4" w:rsidP="007E5A25">
      <w:r w:rsidRPr="00A824B4">
        <w:t xml:space="preserve">Over the past five to </w:t>
      </w:r>
      <w:r w:rsidR="00D77995">
        <w:t>10</w:t>
      </w:r>
      <w:r w:rsidR="00D77995" w:rsidRPr="00A824B4">
        <w:t xml:space="preserve"> </w:t>
      </w:r>
      <w:r w:rsidRPr="00A824B4">
        <w:t xml:space="preserve">years, </w:t>
      </w:r>
      <w:r w:rsidR="0099390E" w:rsidRPr="00A824B4">
        <w:t xml:space="preserve">coal seam gas </w:t>
      </w:r>
      <w:r w:rsidRPr="00A824B4">
        <w:t xml:space="preserve">exploration has increased substantially in Queensland and New South Wales as a result of successful development of </w:t>
      </w:r>
      <w:r w:rsidR="0099390E" w:rsidRPr="00A824B4">
        <w:t xml:space="preserve">coal seam gas </w:t>
      </w:r>
      <w:r w:rsidRPr="00A824B4">
        <w:t xml:space="preserve">production in Queensland. These successes have also stimulated exploration for </w:t>
      </w:r>
      <w:r w:rsidR="0099390E" w:rsidRPr="00A824B4">
        <w:t xml:space="preserve">coal seam gas </w:t>
      </w:r>
      <w:r w:rsidRPr="00A824B4">
        <w:t xml:space="preserve">in South Australia, Tasmania, Victoria and Western Australia. Nonetheless, </w:t>
      </w:r>
      <w:r w:rsidR="0099390E" w:rsidRPr="00A824B4">
        <w:t xml:space="preserve">coal seam gas </w:t>
      </w:r>
      <w:r w:rsidRPr="00A824B4">
        <w:t xml:space="preserve">exploration in Australia as a whole is still relatively immature. The current high levels of exploration have significantly increased known resources: in mid-2011 </w:t>
      </w:r>
      <w:r w:rsidR="000719CE">
        <w:t>proved and probable</w:t>
      </w:r>
      <w:r w:rsidR="000719CE" w:rsidRPr="00A824B4">
        <w:t xml:space="preserve"> </w:t>
      </w:r>
      <w:r w:rsidRPr="00A824B4">
        <w:t xml:space="preserve">reserves </w:t>
      </w:r>
      <w:r w:rsidR="00D77995">
        <w:t>were</w:t>
      </w:r>
      <w:r w:rsidR="00D77995" w:rsidRPr="00A824B4">
        <w:t xml:space="preserve"> </w:t>
      </w:r>
      <w:r w:rsidR="00D77995">
        <w:t>more than</w:t>
      </w:r>
      <w:r w:rsidRPr="00A824B4">
        <w:t xml:space="preserve"> three times higher than </w:t>
      </w:r>
      <w:r w:rsidR="00D77995">
        <w:t xml:space="preserve">they were </w:t>
      </w:r>
      <w:r w:rsidRPr="00A824B4">
        <w:t>in mid-2008.</w:t>
      </w:r>
    </w:p>
    <w:p w14:paraId="50BC2E4C" w14:textId="77777777" w:rsidR="00A95FDF" w:rsidRPr="00283933" w:rsidRDefault="00A824B4" w:rsidP="0099390E">
      <w:r w:rsidRPr="00A824B4">
        <w:t xml:space="preserve">The search for </w:t>
      </w:r>
      <w:r w:rsidR="0099390E" w:rsidRPr="00A824B4">
        <w:t>coal seam gas</w:t>
      </w:r>
      <w:r w:rsidRPr="00A824B4">
        <w:t>, tight gas and shale gas is restricted to onshore basins</w:t>
      </w:r>
      <w:r w:rsidR="000719CE">
        <w:t>;</w:t>
      </w:r>
      <w:r w:rsidRPr="00A824B4">
        <w:t xml:space="preserve"> target depths range from a few hundred metres to about 1</w:t>
      </w:r>
      <w:r w:rsidR="000719CE">
        <w:t>,</w:t>
      </w:r>
      <w:r w:rsidRPr="00A824B4">
        <w:t>200 metre</w:t>
      </w:r>
      <w:r w:rsidR="000719CE">
        <w:t>s</w:t>
      </w:r>
      <w:r w:rsidRPr="00A824B4">
        <w:t xml:space="preserve"> for </w:t>
      </w:r>
      <w:r w:rsidR="0099390E" w:rsidRPr="00A824B4">
        <w:t xml:space="preserve">coal seam gas </w:t>
      </w:r>
      <w:r w:rsidRPr="00A824B4">
        <w:t>and down to depths of 4</w:t>
      </w:r>
      <w:r w:rsidR="000719CE">
        <w:t>,</w:t>
      </w:r>
      <w:r w:rsidRPr="00A824B4">
        <w:t>000 metre or greater for tight and shale gas.</w:t>
      </w:r>
    </w:p>
    <w:p w14:paraId="5E48EFED" w14:textId="77777777" w:rsidR="00313D0D" w:rsidRPr="00B268C1" w:rsidRDefault="00313D0D" w:rsidP="00FA0D10">
      <w:pPr>
        <w:pStyle w:val="Heading5"/>
      </w:pPr>
      <w:r w:rsidRPr="00B268C1">
        <w:t>Upstream</w:t>
      </w:r>
      <w:r w:rsidR="002B1326">
        <w:t xml:space="preserve"> </w:t>
      </w:r>
      <w:r w:rsidRPr="00B268C1">
        <w:t>and</w:t>
      </w:r>
      <w:r w:rsidR="002B1326">
        <w:t xml:space="preserve"> </w:t>
      </w:r>
      <w:r w:rsidR="00DC3964">
        <w:t>d</w:t>
      </w:r>
      <w:r w:rsidRPr="00B268C1">
        <w:t>ownstream</w:t>
      </w:r>
    </w:p>
    <w:p w14:paraId="2F293A87" w14:textId="77777777" w:rsidR="00313D0D" w:rsidRPr="00313D0D" w:rsidRDefault="00313D0D" w:rsidP="00B268C1">
      <w:r w:rsidRPr="00313D0D">
        <w:t>The</w:t>
      </w:r>
      <w:r w:rsidR="002B1326">
        <w:t xml:space="preserve"> </w:t>
      </w:r>
      <w:r w:rsidRPr="00313D0D">
        <w:t>oil</w:t>
      </w:r>
      <w:r w:rsidR="002B1326">
        <w:t xml:space="preserve"> </w:t>
      </w:r>
      <w:r w:rsidRPr="00313D0D">
        <w:t>and</w:t>
      </w:r>
      <w:r w:rsidR="002B1326">
        <w:t xml:space="preserve"> </w:t>
      </w:r>
      <w:r w:rsidRPr="00313D0D">
        <w:t>gas</w:t>
      </w:r>
      <w:r w:rsidR="002B1326">
        <w:t xml:space="preserve"> </w:t>
      </w:r>
      <w:r w:rsidRPr="00313D0D">
        <w:t>supply</w:t>
      </w:r>
      <w:r w:rsidR="002B1326">
        <w:t xml:space="preserve"> </w:t>
      </w:r>
      <w:r w:rsidRPr="00313D0D">
        <w:t>chains</w:t>
      </w:r>
      <w:r w:rsidR="002B1326">
        <w:t xml:space="preserve"> </w:t>
      </w:r>
      <w:r w:rsidRPr="00313D0D">
        <w:t>in</w:t>
      </w:r>
      <w:r w:rsidR="002B1326">
        <w:t xml:space="preserve"> </w:t>
      </w:r>
      <w:r w:rsidRPr="00313D0D">
        <w:t>Australia</w:t>
      </w:r>
      <w:r w:rsidR="002B1326">
        <w:t xml:space="preserve"> </w:t>
      </w:r>
      <w:r w:rsidRPr="00313D0D">
        <w:t>contain</w:t>
      </w:r>
      <w:r w:rsidR="002B1326">
        <w:t xml:space="preserve"> </w:t>
      </w:r>
      <w:r w:rsidRPr="00313D0D">
        <w:t>a</w:t>
      </w:r>
      <w:r w:rsidR="002B1326">
        <w:t xml:space="preserve"> </w:t>
      </w:r>
      <w:r w:rsidRPr="00313D0D">
        <w:t>number</w:t>
      </w:r>
      <w:r w:rsidR="002B1326">
        <w:t xml:space="preserve"> </w:t>
      </w:r>
      <w:r w:rsidRPr="00313D0D">
        <w:t>of</w:t>
      </w:r>
      <w:r w:rsidR="002B1326">
        <w:t xml:space="preserve"> </w:t>
      </w:r>
      <w:r w:rsidRPr="00313D0D">
        <w:t>distinct</w:t>
      </w:r>
      <w:r w:rsidR="002B1326">
        <w:t xml:space="preserve"> </w:t>
      </w:r>
      <w:r w:rsidRPr="00313D0D">
        <w:t>stages.</w:t>
      </w:r>
      <w:r w:rsidR="002B1326">
        <w:t xml:space="preserve"> </w:t>
      </w:r>
      <w:r w:rsidRPr="00313D0D">
        <w:t>This</w:t>
      </w:r>
      <w:r w:rsidR="002B1326">
        <w:t xml:space="preserve"> </w:t>
      </w:r>
      <w:r w:rsidRPr="00313D0D">
        <w:t>is</w:t>
      </w:r>
      <w:r w:rsidR="002B1326">
        <w:t xml:space="preserve"> </w:t>
      </w:r>
      <w:r w:rsidRPr="00313D0D">
        <w:t>important</w:t>
      </w:r>
      <w:r w:rsidR="002B1326">
        <w:t xml:space="preserve"> </w:t>
      </w:r>
      <w:r w:rsidRPr="00313D0D">
        <w:t>in</w:t>
      </w:r>
      <w:r w:rsidR="002B1326">
        <w:t xml:space="preserve"> </w:t>
      </w:r>
      <w:r w:rsidRPr="00313D0D">
        <w:t>terms</w:t>
      </w:r>
      <w:r w:rsidR="002B1326">
        <w:t xml:space="preserve"> </w:t>
      </w:r>
      <w:r w:rsidRPr="00313D0D">
        <w:t>of</w:t>
      </w:r>
      <w:r w:rsidR="002B1326">
        <w:t xml:space="preserve"> </w:t>
      </w:r>
      <w:r w:rsidRPr="00313D0D">
        <w:t>understanding</w:t>
      </w:r>
      <w:r w:rsidR="002B1326">
        <w:t xml:space="preserve"> </w:t>
      </w:r>
      <w:r w:rsidRPr="00313D0D">
        <w:t>which</w:t>
      </w:r>
      <w:r w:rsidR="002B1326">
        <w:t xml:space="preserve"> </w:t>
      </w:r>
      <w:r w:rsidRPr="00313D0D">
        <w:t>segments</w:t>
      </w:r>
      <w:r w:rsidR="002B1326">
        <w:t xml:space="preserve"> </w:t>
      </w:r>
      <w:r w:rsidRPr="00313D0D">
        <w:t>of</w:t>
      </w:r>
      <w:r w:rsidR="002B1326">
        <w:t xml:space="preserve"> </w:t>
      </w:r>
      <w:r w:rsidRPr="00313D0D">
        <w:t>the</w:t>
      </w:r>
      <w:r w:rsidR="002B1326">
        <w:t xml:space="preserve"> </w:t>
      </w:r>
      <w:r w:rsidRPr="00313D0D">
        <w:t>sector</w:t>
      </w:r>
      <w:r w:rsidR="002B1326">
        <w:t xml:space="preserve"> </w:t>
      </w:r>
      <w:r w:rsidRPr="00313D0D">
        <w:t>are</w:t>
      </w:r>
      <w:r w:rsidR="002B1326">
        <w:t xml:space="preserve"> </w:t>
      </w:r>
      <w:r w:rsidRPr="00313D0D">
        <w:t>involved</w:t>
      </w:r>
      <w:r w:rsidR="002B1326">
        <w:t xml:space="preserve"> </w:t>
      </w:r>
      <w:r w:rsidRPr="00313D0D">
        <w:t>in</w:t>
      </w:r>
      <w:r w:rsidR="002B1326">
        <w:t xml:space="preserve"> </w:t>
      </w:r>
      <w:r w:rsidRPr="00313D0D">
        <w:t>resource</w:t>
      </w:r>
      <w:r w:rsidR="002B1326">
        <w:t xml:space="preserve"> </w:t>
      </w:r>
      <w:r w:rsidRPr="00313D0D">
        <w:t>production</w:t>
      </w:r>
      <w:r w:rsidR="002B1326">
        <w:t xml:space="preserve"> </w:t>
      </w:r>
      <w:r w:rsidRPr="00313D0D">
        <w:t>(upon</w:t>
      </w:r>
      <w:r w:rsidR="002B1326">
        <w:t xml:space="preserve"> </w:t>
      </w:r>
      <w:r w:rsidRPr="00313D0D">
        <w:t>which</w:t>
      </w:r>
      <w:r w:rsidR="002B1326">
        <w:t xml:space="preserve"> </w:t>
      </w:r>
      <w:r w:rsidRPr="00313D0D">
        <w:t>taxes</w:t>
      </w:r>
      <w:r w:rsidR="002B1326">
        <w:t xml:space="preserve"> </w:t>
      </w:r>
      <w:r w:rsidRPr="00313D0D">
        <w:t>and</w:t>
      </w:r>
      <w:r w:rsidR="002B1326">
        <w:t xml:space="preserve"> </w:t>
      </w:r>
      <w:r w:rsidRPr="00313D0D">
        <w:t>royalties</w:t>
      </w:r>
      <w:r w:rsidR="002B1326">
        <w:t xml:space="preserve"> </w:t>
      </w:r>
      <w:r w:rsidRPr="00313D0D">
        <w:t>are</w:t>
      </w:r>
      <w:r w:rsidR="002B1326">
        <w:t xml:space="preserve"> </w:t>
      </w:r>
      <w:r w:rsidRPr="00313D0D">
        <w:t>ordinarily</w:t>
      </w:r>
      <w:r w:rsidR="002B1326">
        <w:t xml:space="preserve"> </w:t>
      </w:r>
      <w:r w:rsidRPr="00313D0D">
        <w:t>payable,</w:t>
      </w:r>
      <w:r w:rsidR="002B1326">
        <w:t xml:space="preserve"> </w:t>
      </w:r>
      <w:r w:rsidRPr="00313D0D">
        <w:t>as</w:t>
      </w:r>
      <w:r w:rsidR="002B1326">
        <w:t xml:space="preserve"> </w:t>
      </w:r>
      <w:r w:rsidRPr="00313D0D">
        <w:t>distinct</w:t>
      </w:r>
      <w:r w:rsidR="002B1326">
        <w:t xml:space="preserve"> </w:t>
      </w:r>
      <w:r w:rsidRPr="00313D0D">
        <w:t>from</w:t>
      </w:r>
      <w:r w:rsidR="002B1326">
        <w:t xml:space="preserve"> </w:t>
      </w:r>
      <w:r w:rsidRPr="00313D0D">
        <w:t>exploration</w:t>
      </w:r>
      <w:r w:rsidR="002B1326">
        <w:t xml:space="preserve"> </w:t>
      </w:r>
      <w:r w:rsidRPr="00313D0D">
        <w:t>or</w:t>
      </w:r>
      <w:r w:rsidR="002B1326">
        <w:t xml:space="preserve"> </w:t>
      </w:r>
      <w:r w:rsidRPr="00313D0D">
        <w:t>other</w:t>
      </w:r>
      <w:r w:rsidR="002B1326">
        <w:t xml:space="preserve"> </w:t>
      </w:r>
      <w:r w:rsidRPr="00313D0D">
        <w:t>processing</w:t>
      </w:r>
      <w:r w:rsidR="002B1326">
        <w:t xml:space="preserve"> </w:t>
      </w:r>
      <w:r w:rsidRPr="00313D0D">
        <w:t>activities</w:t>
      </w:r>
      <w:r w:rsidR="002B1326">
        <w:t xml:space="preserve"> </w:t>
      </w:r>
      <w:r w:rsidRPr="00313D0D">
        <w:t>which</w:t>
      </w:r>
      <w:r w:rsidR="002B1326">
        <w:t xml:space="preserve"> </w:t>
      </w:r>
      <w:r w:rsidRPr="00313D0D">
        <w:t>do</w:t>
      </w:r>
      <w:r w:rsidR="002B1326">
        <w:t xml:space="preserve"> </w:t>
      </w:r>
      <w:r w:rsidRPr="00313D0D">
        <w:t>not</w:t>
      </w:r>
      <w:r w:rsidR="002B1326">
        <w:t xml:space="preserve"> </w:t>
      </w:r>
      <w:r w:rsidRPr="00313D0D">
        <w:t>attract</w:t>
      </w:r>
      <w:r w:rsidR="002B1326">
        <w:t xml:space="preserve"> </w:t>
      </w:r>
      <w:r w:rsidRPr="00313D0D">
        <w:t>such</w:t>
      </w:r>
      <w:r w:rsidR="002B1326">
        <w:t xml:space="preserve"> </w:t>
      </w:r>
      <w:r w:rsidRPr="00313D0D">
        <w:t>taxes</w:t>
      </w:r>
      <w:r w:rsidR="002B1326">
        <w:t xml:space="preserve"> </w:t>
      </w:r>
      <w:r w:rsidR="002C5575">
        <w:t xml:space="preserve">and </w:t>
      </w:r>
      <w:r w:rsidRPr="00313D0D">
        <w:t>royalties)</w:t>
      </w:r>
      <w:r w:rsidR="002B1326">
        <w:t xml:space="preserve"> </w:t>
      </w:r>
      <w:r w:rsidRPr="00313D0D">
        <w:t>and</w:t>
      </w:r>
      <w:r w:rsidR="002B1326">
        <w:t xml:space="preserve"> </w:t>
      </w:r>
      <w:r w:rsidRPr="00313D0D">
        <w:t>would</w:t>
      </w:r>
      <w:r w:rsidR="002B1326">
        <w:t xml:space="preserve"> </w:t>
      </w:r>
      <w:r w:rsidRPr="00313D0D">
        <w:t>therefore</w:t>
      </w:r>
      <w:r w:rsidR="002B1326">
        <w:t xml:space="preserve"> </w:t>
      </w:r>
      <w:r w:rsidRPr="00313D0D">
        <w:t>be</w:t>
      </w:r>
      <w:r w:rsidR="002B1326">
        <w:t xml:space="preserve"> </w:t>
      </w:r>
      <w:r w:rsidRPr="00313D0D">
        <w:t>covered</w:t>
      </w:r>
      <w:r w:rsidR="002B1326">
        <w:t xml:space="preserve"> </w:t>
      </w:r>
      <w:r w:rsidRPr="00313D0D">
        <w:t>by</w:t>
      </w:r>
      <w:r w:rsidR="002B1326">
        <w:t xml:space="preserve"> </w:t>
      </w:r>
      <w:r w:rsidRPr="00313D0D">
        <w:t>any</w:t>
      </w:r>
      <w:r w:rsidR="002B1326">
        <w:t xml:space="preserve"> </w:t>
      </w:r>
      <w:r w:rsidRPr="00313D0D">
        <w:t>EITI</w:t>
      </w:r>
      <w:r w:rsidR="002B1326">
        <w:t xml:space="preserve"> </w:t>
      </w:r>
      <w:r w:rsidRPr="00313D0D">
        <w:t>reporting.</w:t>
      </w:r>
    </w:p>
    <w:p w14:paraId="5BB7284E" w14:textId="77777777" w:rsidR="00651268" w:rsidRDefault="00313D0D" w:rsidP="00B268C1">
      <w:r w:rsidRPr="00313D0D">
        <w:t>The</w:t>
      </w:r>
      <w:r w:rsidR="002B1326">
        <w:t xml:space="preserve"> </w:t>
      </w:r>
      <w:r w:rsidRPr="00313D0D">
        <w:t>upstream</w:t>
      </w:r>
      <w:r w:rsidR="002B1326">
        <w:t xml:space="preserve"> </w:t>
      </w:r>
      <w:r w:rsidRPr="00313D0D">
        <w:t>sector</w:t>
      </w:r>
      <w:r w:rsidR="002B1326">
        <w:t xml:space="preserve"> </w:t>
      </w:r>
      <w:r w:rsidRPr="00313D0D">
        <w:t>encompasses</w:t>
      </w:r>
      <w:r w:rsidR="00DC3964">
        <w:t xml:space="preserve"> </w:t>
      </w:r>
      <w:r w:rsidRPr="00DC3964">
        <w:t>exploration</w:t>
      </w:r>
      <w:r w:rsidR="002B1326" w:rsidRPr="00DC3964">
        <w:t xml:space="preserve"> </w:t>
      </w:r>
      <w:r w:rsidRPr="00DC3964">
        <w:t>and</w:t>
      </w:r>
      <w:r w:rsidR="002B1326" w:rsidRPr="00DC3964">
        <w:t xml:space="preserve"> </w:t>
      </w:r>
      <w:r w:rsidRPr="00DC3964">
        <w:t>appraisal</w:t>
      </w:r>
      <w:r w:rsidR="00DC3964">
        <w:t xml:space="preserve">, </w:t>
      </w:r>
      <w:r w:rsidRPr="00DC3964">
        <w:t>development</w:t>
      </w:r>
      <w:r w:rsidR="002B1326" w:rsidRPr="00DC3964">
        <w:t xml:space="preserve"> </w:t>
      </w:r>
      <w:r w:rsidRPr="00DC3964">
        <w:t>and</w:t>
      </w:r>
      <w:r w:rsidR="002B1326" w:rsidRPr="00DC3964">
        <w:t xml:space="preserve"> </w:t>
      </w:r>
      <w:r w:rsidRPr="00DC3964">
        <w:t>construction</w:t>
      </w:r>
      <w:r w:rsidR="00DC3964">
        <w:t xml:space="preserve"> and </w:t>
      </w:r>
      <w:r w:rsidRPr="00DC3964">
        <w:t>production</w:t>
      </w:r>
      <w:r w:rsidR="00651268" w:rsidRPr="00DC3964">
        <w:t>.</w:t>
      </w:r>
      <w:r w:rsidR="002C5575">
        <w:t xml:space="preserve"> </w:t>
      </w:r>
      <w:r w:rsidRPr="00313D0D">
        <w:t>Downstream</w:t>
      </w:r>
      <w:r w:rsidR="002B1326">
        <w:t xml:space="preserve"> </w:t>
      </w:r>
      <w:r w:rsidRPr="00313D0D">
        <w:t>activities</w:t>
      </w:r>
      <w:r w:rsidR="002B1326">
        <w:t xml:space="preserve"> </w:t>
      </w:r>
      <w:r w:rsidRPr="00313D0D">
        <w:t>usually</w:t>
      </w:r>
      <w:r w:rsidR="002B1326">
        <w:t xml:space="preserve"> </w:t>
      </w:r>
      <w:r w:rsidRPr="00313D0D">
        <w:t>comprise</w:t>
      </w:r>
      <w:r w:rsidR="002B1326">
        <w:t xml:space="preserve"> </w:t>
      </w:r>
      <w:r w:rsidRPr="00313D0D">
        <w:t>refining,</w:t>
      </w:r>
      <w:r w:rsidR="002B1326">
        <w:t xml:space="preserve"> </w:t>
      </w:r>
      <w:r w:rsidR="002C5575">
        <w:t>distributing</w:t>
      </w:r>
      <w:r w:rsidRPr="00313D0D">
        <w:t>,</w:t>
      </w:r>
      <w:r w:rsidR="002B1326">
        <w:t xml:space="preserve"> </w:t>
      </w:r>
      <w:r w:rsidRPr="00313D0D">
        <w:t>wholesaling</w:t>
      </w:r>
      <w:r w:rsidR="002B1326">
        <w:t xml:space="preserve"> </w:t>
      </w:r>
      <w:r w:rsidRPr="00313D0D">
        <w:t>and</w:t>
      </w:r>
      <w:r w:rsidR="002B1326">
        <w:t xml:space="preserve"> </w:t>
      </w:r>
      <w:r w:rsidRPr="00313D0D">
        <w:t>retailing.</w:t>
      </w:r>
      <w:r w:rsidR="002B1326">
        <w:t xml:space="preserve"> </w:t>
      </w:r>
      <w:r w:rsidRPr="00313D0D">
        <w:t>For</w:t>
      </w:r>
      <w:r w:rsidR="002B1326">
        <w:t xml:space="preserve"> </w:t>
      </w:r>
      <w:r w:rsidRPr="00313D0D">
        <w:t>natural</w:t>
      </w:r>
      <w:r w:rsidR="002B1326">
        <w:t xml:space="preserve"> </w:t>
      </w:r>
      <w:r w:rsidRPr="00313D0D">
        <w:t>gas</w:t>
      </w:r>
      <w:r w:rsidR="002B1326">
        <w:t xml:space="preserve"> </w:t>
      </w:r>
      <w:r w:rsidRPr="00313D0D">
        <w:t>(including</w:t>
      </w:r>
      <w:r w:rsidR="002B1326">
        <w:t xml:space="preserve"> </w:t>
      </w:r>
      <w:r w:rsidRPr="00313D0D">
        <w:t>LNG),</w:t>
      </w:r>
      <w:r w:rsidR="002B1326">
        <w:t xml:space="preserve"> </w:t>
      </w:r>
      <w:r w:rsidRPr="00313D0D">
        <w:t>upstream</w:t>
      </w:r>
      <w:r w:rsidR="002B1326">
        <w:t xml:space="preserve"> </w:t>
      </w:r>
      <w:r w:rsidRPr="00313D0D">
        <w:t>includes</w:t>
      </w:r>
      <w:r w:rsidR="002B1326">
        <w:t xml:space="preserve"> </w:t>
      </w:r>
      <w:r w:rsidRPr="00313D0D">
        <w:t>processing</w:t>
      </w:r>
      <w:r w:rsidR="002B1326">
        <w:t xml:space="preserve"> </w:t>
      </w:r>
      <w:r w:rsidRPr="00313D0D">
        <w:t>and</w:t>
      </w:r>
      <w:r w:rsidR="002B1326">
        <w:t xml:space="preserve"> </w:t>
      </w:r>
      <w:r w:rsidRPr="00313D0D">
        <w:t>delivery</w:t>
      </w:r>
      <w:r w:rsidR="002B1326">
        <w:t xml:space="preserve"> </w:t>
      </w:r>
      <w:r w:rsidRPr="00313D0D">
        <w:t>to</w:t>
      </w:r>
      <w:r w:rsidR="002B1326">
        <w:t xml:space="preserve"> </w:t>
      </w:r>
      <w:r w:rsidRPr="00313D0D">
        <w:t>export</w:t>
      </w:r>
      <w:r w:rsidR="002B1326">
        <w:t xml:space="preserve"> </w:t>
      </w:r>
      <w:r w:rsidRPr="00313D0D">
        <w:t>terminals</w:t>
      </w:r>
      <w:r w:rsidR="002B1326">
        <w:t xml:space="preserve"> </w:t>
      </w:r>
      <w:r w:rsidRPr="00313D0D">
        <w:t>or</w:t>
      </w:r>
      <w:r w:rsidR="002B1326">
        <w:t xml:space="preserve"> </w:t>
      </w:r>
      <w:r w:rsidRPr="00313D0D">
        <w:t>to</w:t>
      </w:r>
      <w:r w:rsidR="002B1326">
        <w:t xml:space="preserve"> </w:t>
      </w:r>
      <w:r w:rsidRPr="00313D0D">
        <w:t>domestic</w:t>
      </w:r>
      <w:r w:rsidR="002B1326">
        <w:t xml:space="preserve"> </w:t>
      </w:r>
      <w:r w:rsidRPr="00313D0D">
        <w:t>gas</w:t>
      </w:r>
      <w:r w:rsidR="002B1326">
        <w:t xml:space="preserve"> </w:t>
      </w:r>
      <w:r w:rsidRPr="00313D0D">
        <w:t>transmission</w:t>
      </w:r>
      <w:r w:rsidR="002B1326">
        <w:t xml:space="preserve"> </w:t>
      </w:r>
      <w:r w:rsidRPr="00313D0D">
        <w:t>pipeline</w:t>
      </w:r>
      <w:r w:rsidR="002B1326">
        <w:t xml:space="preserve"> </w:t>
      </w:r>
      <w:r w:rsidR="002C5575">
        <w:t xml:space="preserve">intake (Figure </w:t>
      </w:r>
      <w:r w:rsidR="00ED1432">
        <w:t>5</w:t>
      </w:r>
      <w:r w:rsidR="002C5575">
        <w:t>)</w:t>
      </w:r>
      <w:r w:rsidR="00651268">
        <w:t>.</w:t>
      </w:r>
    </w:p>
    <w:p w14:paraId="1C921B52" w14:textId="77777777" w:rsidR="002B1326" w:rsidRDefault="002B1326" w:rsidP="002B1326">
      <w:pPr>
        <w:pStyle w:val="Figurecaption"/>
      </w:pPr>
      <w:bookmarkStart w:id="140" w:name="_Toc265330949"/>
      <w:r>
        <w:t xml:space="preserve">Figure </w:t>
      </w:r>
      <w:r w:rsidR="00ED1432">
        <w:t>5</w:t>
      </w:r>
      <w:r>
        <w:t xml:space="preserve">: Stylised supply </w:t>
      </w:r>
      <w:r w:rsidR="00F7390C">
        <w:t xml:space="preserve">chain </w:t>
      </w:r>
      <w:r>
        <w:t>for oil and natural gas in Australia</w:t>
      </w:r>
      <w:bookmarkEnd w:id="140"/>
    </w:p>
    <w:p w14:paraId="2C2ECA3E" w14:textId="77777777" w:rsidR="00651268" w:rsidRDefault="00313D0D" w:rsidP="00313D0D">
      <w:pPr>
        <w:pBdr>
          <w:top w:val="single" w:sz="4" w:space="1" w:color="auto"/>
          <w:left w:val="single" w:sz="4" w:space="4" w:color="auto"/>
          <w:bottom w:val="single" w:sz="4" w:space="1" w:color="auto"/>
          <w:right w:val="single" w:sz="4" w:space="1" w:color="auto"/>
        </w:pBdr>
        <w:shd w:val="clear" w:color="auto" w:fill="F2F2F2" w:themeFill="background1" w:themeFillShade="F2"/>
        <w:spacing w:after="0" w:line="240" w:lineRule="auto"/>
        <w:rPr>
          <w:rFonts w:ascii="Calibri" w:hAnsi="Calibri"/>
          <w:sz w:val="24"/>
          <w:szCs w:val="24"/>
          <w:lang w:eastAsia="en-AU"/>
        </w:rPr>
      </w:pPr>
      <w:r w:rsidRPr="00313D0D">
        <w:rPr>
          <w:rFonts w:ascii="Calibri" w:hAnsi="Calibri"/>
          <w:noProof/>
          <w:sz w:val="24"/>
          <w:szCs w:val="24"/>
          <w:lang w:eastAsia="en-AU"/>
        </w:rPr>
        <w:drawing>
          <wp:inline distT="0" distB="0" distL="0" distR="0" wp14:anchorId="367890AA" wp14:editId="4A528D91">
            <wp:extent cx="5344527" cy="3274889"/>
            <wp:effectExtent l="0" t="0" r="8890" b="1905"/>
            <wp:docPr id="9" name="Picture 9" descr="The description of this graph is represented under the heading 'Upstream and downstream' in the text above" title="Figure 5: Stylised supply chain for oil and natural ga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344527" cy="3274889"/>
                    </a:xfrm>
                    <a:prstGeom prst="rect">
                      <a:avLst/>
                    </a:prstGeom>
                  </pic:spPr>
                </pic:pic>
              </a:graphicData>
            </a:graphic>
          </wp:inline>
        </w:drawing>
      </w:r>
    </w:p>
    <w:p w14:paraId="1A1181DF" w14:textId="77777777" w:rsidR="002B1326" w:rsidRPr="002B1326" w:rsidRDefault="002B1326" w:rsidP="002B1326">
      <w:pPr>
        <w:pStyle w:val="tablefigurenotesource"/>
      </w:pPr>
      <w:r w:rsidRPr="002B1326">
        <w:t>Source:</w:t>
      </w:r>
      <w:r>
        <w:t xml:space="preserve"> </w:t>
      </w:r>
      <w:r w:rsidRPr="002B1326">
        <w:t>Productivity</w:t>
      </w:r>
      <w:r>
        <w:t xml:space="preserve"> </w:t>
      </w:r>
      <w:r w:rsidRPr="002B1326">
        <w:t>Commission</w:t>
      </w:r>
      <w:r w:rsidR="00267C0C">
        <w:t xml:space="preserve"> 2009,</w:t>
      </w:r>
      <w:r>
        <w:t xml:space="preserve"> </w:t>
      </w:r>
      <w:r w:rsidRPr="000719CE">
        <w:rPr>
          <w:i/>
        </w:rPr>
        <w:t>Review of Regulatory Burden on the Upstream Petroleum (Oil and Gas) Sector</w:t>
      </w:r>
      <w:r>
        <w:t xml:space="preserve"> </w:t>
      </w:r>
      <w:r w:rsidR="00267C0C">
        <w:t>(</w:t>
      </w:r>
      <w:r w:rsidRPr="002B1326">
        <w:t>Chapter</w:t>
      </w:r>
      <w:r>
        <w:t xml:space="preserve"> </w:t>
      </w:r>
      <w:r w:rsidRPr="002B1326">
        <w:t>2</w:t>
      </w:r>
      <w:r w:rsidR="00267C0C">
        <w:t>), Productivity Commission, Canberra.</w:t>
      </w:r>
    </w:p>
    <w:p w14:paraId="2CAFF738" w14:textId="77777777" w:rsidR="00651268" w:rsidRDefault="00313D0D" w:rsidP="00FA0D10">
      <w:pPr>
        <w:pStyle w:val="Heading4"/>
        <w:rPr>
          <w:lang w:eastAsia="en-AU"/>
        </w:rPr>
      </w:pPr>
      <w:bookmarkStart w:id="141" w:name="_Toc261680977"/>
      <w:r w:rsidRPr="00313D0D">
        <w:lastRenderedPageBreak/>
        <w:t>Australia</w:t>
      </w:r>
      <w:r w:rsidR="00F7390C">
        <w:t>’s</w:t>
      </w:r>
      <w:r w:rsidR="002B1326">
        <w:t xml:space="preserve"> </w:t>
      </w:r>
      <w:r w:rsidRPr="00313D0D">
        <w:t>global</w:t>
      </w:r>
      <w:r w:rsidR="002B1326">
        <w:t xml:space="preserve"> </w:t>
      </w:r>
      <w:r w:rsidRPr="00313D0D">
        <w:t>leadership</w:t>
      </w:r>
      <w:r w:rsidR="002B1326">
        <w:t xml:space="preserve"> </w:t>
      </w:r>
      <w:r w:rsidRPr="00313D0D">
        <w:t>in</w:t>
      </w:r>
      <w:r w:rsidR="002B1326">
        <w:t xml:space="preserve"> </w:t>
      </w:r>
      <w:r w:rsidRPr="00313D0D">
        <w:t>supporting</w:t>
      </w:r>
      <w:r w:rsidR="002B1326">
        <w:t xml:space="preserve"> </w:t>
      </w:r>
      <w:r w:rsidRPr="00313D0D">
        <w:t>emerging</w:t>
      </w:r>
      <w:r w:rsidR="002B1326">
        <w:t xml:space="preserve"> </w:t>
      </w:r>
      <w:r w:rsidRPr="00313D0D">
        <w:t>resource</w:t>
      </w:r>
      <w:r w:rsidR="00F7390C">
        <w:t>-</w:t>
      </w:r>
      <w:r w:rsidRPr="00313D0D">
        <w:t>based</w:t>
      </w:r>
      <w:r w:rsidR="002B1326">
        <w:t xml:space="preserve"> </w:t>
      </w:r>
      <w:r w:rsidRPr="00313D0D">
        <w:t>economies</w:t>
      </w:r>
      <w:bookmarkEnd w:id="141"/>
    </w:p>
    <w:p w14:paraId="75ABE373" w14:textId="77777777" w:rsidR="00313D0D" w:rsidRPr="00313D0D" w:rsidRDefault="00F7390C" w:rsidP="007E5A25">
      <w:r>
        <w:t>A</w:t>
      </w:r>
      <w:r w:rsidR="002B1326">
        <w:t xml:space="preserve"> </w:t>
      </w:r>
      <w:r w:rsidR="00313D0D" w:rsidRPr="00313D0D">
        <w:t>number</w:t>
      </w:r>
      <w:r w:rsidR="002B1326">
        <w:t xml:space="preserve"> </w:t>
      </w:r>
      <w:r w:rsidR="00313D0D" w:rsidRPr="00313D0D">
        <w:t>of</w:t>
      </w:r>
      <w:r w:rsidR="002B1326">
        <w:t xml:space="preserve"> </w:t>
      </w:r>
      <w:r w:rsidR="00313D0D" w:rsidRPr="00313D0D">
        <w:t>countries</w:t>
      </w:r>
      <w:r w:rsidR="002B1326">
        <w:t xml:space="preserve"> </w:t>
      </w:r>
      <w:r>
        <w:t xml:space="preserve">provide </w:t>
      </w:r>
      <w:r w:rsidR="00313D0D" w:rsidRPr="00313D0D">
        <w:t>financial</w:t>
      </w:r>
      <w:r w:rsidR="002B1326">
        <w:t xml:space="preserve"> </w:t>
      </w:r>
      <w:r w:rsidR="00313D0D" w:rsidRPr="00313D0D">
        <w:t>support</w:t>
      </w:r>
      <w:r w:rsidR="002B1326">
        <w:t xml:space="preserve"> </w:t>
      </w:r>
      <w:r w:rsidR="00313D0D" w:rsidRPr="00313D0D">
        <w:t>to</w:t>
      </w:r>
      <w:r w:rsidR="002B1326">
        <w:t xml:space="preserve"> </w:t>
      </w:r>
      <w:r w:rsidR="00313D0D" w:rsidRPr="00313D0D">
        <w:t>the</w:t>
      </w:r>
      <w:r w:rsidR="002B1326">
        <w:t xml:space="preserve"> </w:t>
      </w:r>
      <w:r w:rsidR="00313D0D" w:rsidRPr="00313D0D">
        <w:t>EITI,</w:t>
      </w:r>
      <w:r w:rsidR="002B1326">
        <w:t xml:space="preserve"> </w:t>
      </w:r>
      <w:r w:rsidR="00313D0D" w:rsidRPr="00313D0D">
        <w:t>including</w:t>
      </w:r>
      <w:r w:rsidR="002B1326">
        <w:t xml:space="preserve"> </w:t>
      </w:r>
      <w:r w:rsidR="00313D0D" w:rsidRPr="00313D0D">
        <w:t>Australia,</w:t>
      </w:r>
      <w:r w:rsidR="002B1326">
        <w:t xml:space="preserve"> </w:t>
      </w:r>
      <w:r>
        <w:t>the United States</w:t>
      </w:r>
      <w:r w:rsidR="00313D0D" w:rsidRPr="00313D0D">
        <w:t>,</w:t>
      </w:r>
      <w:r w:rsidR="002B1326">
        <w:t xml:space="preserve"> </w:t>
      </w:r>
      <w:r>
        <w:t xml:space="preserve">the United Kingdom </w:t>
      </w:r>
      <w:r w:rsidR="00313D0D" w:rsidRPr="00313D0D">
        <w:t>and</w:t>
      </w:r>
      <w:r w:rsidR="002B1326">
        <w:t xml:space="preserve"> </w:t>
      </w:r>
      <w:r w:rsidR="00313D0D" w:rsidRPr="00313D0D">
        <w:t>France.</w:t>
      </w:r>
      <w:r w:rsidR="002B1326">
        <w:t xml:space="preserve"> </w:t>
      </w:r>
      <w:r w:rsidR="00313D0D" w:rsidRPr="006E086D">
        <w:t>Australia</w:t>
      </w:r>
      <w:r w:rsidR="002B1326" w:rsidRPr="006E086D">
        <w:t xml:space="preserve"> </w:t>
      </w:r>
      <w:r w:rsidR="00313D0D" w:rsidRPr="006E086D">
        <w:t>is</w:t>
      </w:r>
      <w:r w:rsidR="002B1326" w:rsidRPr="006E086D">
        <w:t xml:space="preserve"> </w:t>
      </w:r>
      <w:r w:rsidR="00313D0D" w:rsidRPr="006E086D">
        <w:t>one</w:t>
      </w:r>
      <w:r w:rsidR="002B1326" w:rsidRPr="006E086D">
        <w:t xml:space="preserve"> </w:t>
      </w:r>
      <w:r w:rsidR="00313D0D" w:rsidRPr="006E086D">
        <w:t>of</w:t>
      </w:r>
      <w:r w:rsidR="002B1326" w:rsidRPr="006E086D">
        <w:t xml:space="preserve"> </w:t>
      </w:r>
      <w:r w:rsidR="00313D0D" w:rsidRPr="006E086D">
        <w:t>the</w:t>
      </w:r>
      <w:r w:rsidR="002B1326" w:rsidRPr="006E086D">
        <w:t xml:space="preserve"> </w:t>
      </w:r>
      <w:r w:rsidR="00313D0D" w:rsidRPr="006E086D">
        <w:t>longest</w:t>
      </w:r>
      <w:r w:rsidR="002B1326" w:rsidRPr="006E086D">
        <w:t xml:space="preserve"> </w:t>
      </w:r>
      <w:r w:rsidR="00313D0D" w:rsidRPr="006E086D">
        <w:t>and</w:t>
      </w:r>
      <w:r w:rsidR="002B1326" w:rsidRPr="006E086D">
        <w:t xml:space="preserve"> </w:t>
      </w:r>
      <w:r w:rsidR="00313D0D" w:rsidRPr="006E086D">
        <w:t>largest</w:t>
      </w:r>
      <w:r w:rsidR="002B1326" w:rsidRPr="006E086D">
        <w:t xml:space="preserve"> </w:t>
      </w:r>
      <w:r w:rsidR="00313D0D" w:rsidRPr="006E086D">
        <w:t>supporters</w:t>
      </w:r>
      <w:r w:rsidR="002B1326" w:rsidRPr="00356C59">
        <w:t xml:space="preserve"> </w:t>
      </w:r>
      <w:r w:rsidR="00313D0D" w:rsidRPr="00BC4957">
        <w:t>of</w:t>
      </w:r>
      <w:r w:rsidR="002B1326" w:rsidRPr="00BC4957">
        <w:t xml:space="preserve"> </w:t>
      </w:r>
      <w:r w:rsidR="00313D0D" w:rsidRPr="00BC4957">
        <w:t>the</w:t>
      </w:r>
      <w:r w:rsidR="002B1326" w:rsidRPr="00E17041">
        <w:t xml:space="preserve"> </w:t>
      </w:r>
      <w:r w:rsidR="00313D0D" w:rsidRPr="00E17041">
        <w:t>EITI,</w:t>
      </w:r>
      <w:r w:rsidR="002B1326" w:rsidRPr="00D30137">
        <w:t xml:space="preserve"> </w:t>
      </w:r>
      <w:r w:rsidR="00313D0D" w:rsidRPr="00D30137">
        <w:t>committing</w:t>
      </w:r>
      <w:r w:rsidR="002B1326" w:rsidRPr="00712EE3">
        <w:t xml:space="preserve"> </w:t>
      </w:r>
      <w:r w:rsidR="00313D0D" w:rsidRPr="00712EE3">
        <w:t>$18.45</w:t>
      </w:r>
      <w:r w:rsidR="002B1326" w:rsidRPr="00712EE3">
        <w:t xml:space="preserve"> </w:t>
      </w:r>
      <w:r w:rsidR="00313D0D" w:rsidRPr="00712EE3">
        <w:t>million</w:t>
      </w:r>
      <w:r w:rsidR="002B1326" w:rsidRPr="00FF3278">
        <w:t xml:space="preserve"> </w:t>
      </w:r>
      <w:r w:rsidR="00112EF1" w:rsidRPr="00B42928">
        <w:t xml:space="preserve">towards the initiative </w:t>
      </w:r>
      <w:r w:rsidR="002C5575" w:rsidRPr="006E086D">
        <w:t xml:space="preserve">between </w:t>
      </w:r>
      <w:r w:rsidR="00313D0D" w:rsidRPr="006E086D">
        <w:t>2006</w:t>
      </w:r>
      <w:r w:rsidR="006E086D">
        <w:t xml:space="preserve"> and</w:t>
      </w:r>
      <w:r w:rsidR="000004E8">
        <w:t xml:space="preserve"> </w:t>
      </w:r>
      <w:r w:rsidR="00313D0D" w:rsidRPr="006E086D">
        <w:t>2015,</w:t>
      </w:r>
      <w:r w:rsidR="002B1326" w:rsidRPr="006E086D">
        <w:t xml:space="preserve"> </w:t>
      </w:r>
      <w:r w:rsidR="00313D0D" w:rsidRPr="006E086D">
        <w:t>and</w:t>
      </w:r>
      <w:r w:rsidR="002B1326" w:rsidRPr="006E086D">
        <w:t xml:space="preserve"> </w:t>
      </w:r>
      <w:r w:rsidR="00313D0D" w:rsidRPr="006E086D">
        <w:t>actively</w:t>
      </w:r>
      <w:r w:rsidR="002B1326" w:rsidRPr="006E086D">
        <w:t xml:space="preserve"> </w:t>
      </w:r>
      <w:r w:rsidR="00313D0D" w:rsidRPr="006E086D">
        <w:t>participates</w:t>
      </w:r>
      <w:r w:rsidR="002B1326" w:rsidRPr="00356C59">
        <w:t xml:space="preserve"> </w:t>
      </w:r>
      <w:r w:rsidR="00313D0D" w:rsidRPr="00BC4957">
        <w:t>in</w:t>
      </w:r>
      <w:r w:rsidR="002B1326" w:rsidRPr="00BC4957">
        <w:t xml:space="preserve"> </w:t>
      </w:r>
      <w:r w:rsidR="00313D0D" w:rsidRPr="00BC4957">
        <w:t>Board</w:t>
      </w:r>
      <w:r w:rsidR="002B1326" w:rsidRPr="00E17041">
        <w:t xml:space="preserve"> </w:t>
      </w:r>
      <w:r w:rsidR="00313D0D" w:rsidRPr="00E17041">
        <w:t>discussions.</w:t>
      </w:r>
    </w:p>
    <w:p w14:paraId="5E41B740" w14:textId="77777777" w:rsidR="00651268" w:rsidRDefault="00313D0D" w:rsidP="00856432">
      <w:r w:rsidRPr="00313D0D">
        <w:t>The</w:t>
      </w:r>
      <w:r w:rsidR="002B1326">
        <w:t xml:space="preserve"> </w:t>
      </w:r>
      <w:r w:rsidRPr="00313D0D">
        <w:t>Australian</w:t>
      </w:r>
      <w:r w:rsidR="002B1326">
        <w:t xml:space="preserve"> </w:t>
      </w:r>
      <w:r w:rsidRPr="00313D0D">
        <w:t>Government,</w:t>
      </w:r>
      <w:r w:rsidR="002B1326">
        <w:t xml:space="preserve"> </w:t>
      </w:r>
      <w:r w:rsidRPr="00313D0D">
        <w:t>in</w:t>
      </w:r>
      <w:r w:rsidR="002B1326">
        <w:t xml:space="preserve"> </w:t>
      </w:r>
      <w:r w:rsidRPr="00313D0D">
        <w:t>partnership</w:t>
      </w:r>
      <w:r w:rsidR="002B1326">
        <w:t xml:space="preserve"> </w:t>
      </w:r>
      <w:r w:rsidRPr="00313D0D">
        <w:t>with</w:t>
      </w:r>
      <w:r w:rsidR="002B1326">
        <w:t xml:space="preserve"> </w:t>
      </w:r>
      <w:r w:rsidRPr="00313D0D">
        <w:t>industry</w:t>
      </w:r>
      <w:r w:rsidR="002B1326">
        <w:t xml:space="preserve"> </w:t>
      </w:r>
      <w:r w:rsidRPr="00313D0D">
        <w:t>and</w:t>
      </w:r>
      <w:r w:rsidR="002B1326">
        <w:t xml:space="preserve"> </w:t>
      </w:r>
      <w:r w:rsidRPr="00313D0D">
        <w:t>state</w:t>
      </w:r>
      <w:r w:rsidR="002B1326">
        <w:t xml:space="preserve"> </w:t>
      </w:r>
      <w:r w:rsidRPr="00313D0D">
        <w:t>and</w:t>
      </w:r>
      <w:r w:rsidR="002B1326">
        <w:t xml:space="preserve"> </w:t>
      </w:r>
      <w:r w:rsidRPr="00313D0D">
        <w:t>territory</w:t>
      </w:r>
      <w:r w:rsidR="002B1326">
        <w:t xml:space="preserve"> </w:t>
      </w:r>
      <w:r w:rsidRPr="00313D0D">
        <w:t>governments,</w:t>
      </w:r>
      <w:r w:rsidR="002B1326">
        <w:t xml:space="preserve"> </w:t>
      </w:r>
      <w:r w:rsidR="002C5575">
        <w:t>has</w:t>
      </w:r>
      <w:r w:rsidR="002B1326">
        <w:t xml:space="preserve"> </w:t>
      </w:r>
      <w:r w:rsidRPr="00313D0D">
        <w:t>sought</w:t>
      </w:r>
      <w:r w:rsidR="002B1326">
        <w:t xml:space="preserve"> </w:t>
      </w:r>
      <w:r w:rsidRPr="00313D0D">
        <w:t>to</w:t>
      </w:r>
      <w:r w:rsidR="002B1326">
        <w:t xml:space="preserve"> </w:t>
      </w:r>
      <w:r w:rsidRPr="00313D0D">
        <w:t>position</w:t>
      </w:r>
      <w:r w:rsidR="002B1326">
        <w:t xml:space="preserve"> </w:t>
      </w:r>
      <w:r w:rsidRPr="00313D0D">
        <w:t>Australia</w:t>
      </w:r>
      <w:r w:rsidR="002B1326">
        <w:t xml:space="preserve"> </w:t>
      </w:r>
      <w:r w:rsidRPr="00313D0D">
        <w:t>as</w:t>
      </w:r>
      <w:r w:rsidR="002B1326">
        <w:t xml:space="preserve"> </w:t>
      </w:r>
      <w:r w:rsidRPr="00313D0D">
        <w:t>a</w:t>
      </w:r>
      <w:r w:rsidR="002B1326">
        <w:t xml:space="preserve"> </w:t>
      </w:r>
      <w:r w:rsidRPr="00313D0D">
        <w:t>leader</w:t>
      </w:r>
      <w:r w:rsidR="002B1326">
        <w:t xml:space="preserve"> </w:t>
      </w:r>
      <w:r w:rsidRPr="00313D0D">
        <w:t>in</w:t>
      </w:r>
      <w:r w:rsidR="002B1326">
        <w:t xml:space="preserve"> </w:t>
      </w:r>
      <w:r w:rsidRPr="00313D0D">
        <w:t>responsible</w:t>
      </w:r>
      <w:r w:rsidR="002B1326">
        <w:t xml:space="preserve"> </w:t>
      </w:r>
      <w:r w:rsidRPr="00313D0D">
        <w:t>minerals</w:t>
      </w:r>
      <w:r w:rsidR="002B1326">
        <w:t xml:space="preserve"> </w:t>
      </w:r>
      <w:r w:rsidRPr="00313D0D">
        <w:t>development.</w:t>
      </w:r>
      <w:r w:rsidR="002B1326">
        <w:t xml:space="preserve"> </w:t>
      </w:r>
      <w:r w:rsidRPr="00313D0D">
        <w:t>This</w:t>
      </w:r>
      <w:r w:rsidR="002B1326">
        <w:t xml:space="preserve"> </w:t>
      </w:r>
      <w:r w:rsidRPr="00313D0D">
        <w:t>is</w:t>
      </w:r>
      <w:r w:rsidR="002B1326">
        <w:t xml:space="preserve"> </w:t>
      </w:r>
      <w:r w:rsidRPr="00313D0D">
        <w:t>evidenced</w:t>
      </w:r>
      <w:r w:rsidR="002B1326">
        <w:t xml:space="preserve"> </w:t>
      </w:r>
      <w:r w:rsidRPr="00313D0D">
        <w:t>by:</w:t>
      </w:r>
    </w:p>
    <w:p w14:paraId="1A1FF17D" w14:textId="77777777" w:rsidR="00313D0D" w:rsidRPr="00B268C1" w:rsidRDefault="00313D0D" w:rsidP="007E5A25">
      <w:pPr>
        <w:pStyle w:val="ListBullet"/>
        <w:spacing w:line="260" w:lineRule="atLeast"/>
        <w:rPr>
          <w:rFonts w:eastAsiaTheme="minorHAnsi"/>
        </w:rPr>
      </w:pPr>
      <w:r w:rsidRPr="00B268C1">
        <w:rPr>
          <w:rFonts w:eastAsiaTheme="minorHAnsi"/>
        </w:rPr>
        <w:t>Australia</w:t>
      </w:r>
      <w:r w:rsidR="00651268">
        <w:rPr>
          <w:rFonts w:eastAsiaTheme="minorHAnsi"/>
        </w:rPr>
        <w:t>’</w:t>
      </w:r>
      <w:r w:rsidRPr="00B268C1">
        <w:rPr>
          <w:rFonts w:eastAsiaTheme="minorHAnsi"/>
        </w:rPr>
        <w:t>s</w:t>
      </w:r>
      <w:r w:rsidR="002B1326">
        <w:rPr>
          <w:rFonts w:eastAsiaTheme="minorHAnsi"/>
        </w:rPr>
        <w:t xml:space="preserve"> </w:t>
      </w:r>
      <w:r w:rsidRPr="00B268C1">
        <w:rPr>
          <w:rFonts w:eastAsiaTheme="minorHAnsi"/>
        </w:rPr>
        <w:t>Mining</w:t>
      </w:r>
      <w:r w:rsidR="002B1326">
        <w:rPr>
          <w:rFonts w:eastAsiaTheme="minorHAnsi"/>
        </w:rPr>
        <w:t xml:space="preserve"> </w:t>
      </w:r>
      <w:r w:rsidRPr="00B268C1">
        <w:rPr>
          <w:rFonts w:eastAsiaTheme="minorHAnsi"/>
        </w:rPr>
        <w:t>for</w:t>
      </w:r>
      <w:r w:rsidR="002B1326">
        <w:rPr>
          <w:rFonts w:eastAsiaTheme="minorHAnsi"/>
        </w:rPr>
        <w:t xml:space="preserve"> </w:t>
      </w:r>
      <w:r w:rsidRPr="00B268C1">
        <w:rPr>
          <w:rFonts w:eastAsiaTheme="minorHAnsi"/>
        </w:rPr>
        <w:t>Development</w:t>
      </w:r>
      <w:r w:rsidR="002B1326">
        <w:rPr>
          <w:rFonts w:eastAsiaTheme="minorHAnsi"/>
        </w:rPr>
        <w:t xml:space="preserve"> </w:t>
      </w:r>
      <w:r w:rsidRPr="00B268C1">
        <w:rPr>
          <w:rFonts w:eastAsiaTheme="minorHAnsi"/>
        </w:rPr>
        <w:t>(M4D)</w:t>
      </w:r>
      <w:r w:rsidR="002B1326">
        <w:rPr>
          <w:rFonts w:eastAsiaTheme="minorHAnsi"/>
        </w:rPr>
        <w:t xml:space="preserve"> </w:t>
      </w:r>
      <w:r w:rsidRPr="00B268C1">
        <w:rPr>
          <w:rFonts w:eastAsiaTheme="minorHAnsi"/>
        </w:rPr>
        <w:t>Initiative,</w:t>
      </w:r>
      <w:r w:rsidR="002B1326">
        <w:rPr>
          <w:rFonts w:eastAsiaTheme="minorHAnsi"/>
        </w:rPr>
        <w:t xml:space="preserve"> </w:t>
      </w:r>
      <w:r w:rsidRPr="00B268C1">
        <w:rPr>
          <w:rFonts w:eastAsiaTheme="minorHAnsi"/>
        </w:rPr>
        <w:t>launched</w:t>
      </w:r>
      <w:r w:rsidR="002B1326">
        <w:rPr>
          <w:rFonts w:eastAsiaTheme="minorHAnsi"/>
        </w:rPr>
        <w:t xml:space="preserve"> </w:t>
      </w:r>
      <w:r w:rsidRPr="00B268C1">
        <w:rPr>
          <w:rFonts w:eastAsiaTheme="minorHAnsi"/>
        </w:rPr>
        <w:t>in</w:t>
      </w:r>
      <w:r w:rsidR="002B1326">
        <w:rPr>
          <w:rFonts w:eastAsiaTheme="minorHAnsi"/>
        </w:rPr>
        <w:t xml:space="preserve"> </w:t>
      </w:r>
      <w:r w:rsidRPr="00B268C1">
        <w:rPr>
          <w:rFonts w:eastAsiaTheme="minorHAnsi"/>
        </w:rPr>
        <w:t>2011</w:t>
      </w:r>
      <w:r w:rsidR="002B1326">
        <w:rPr>
          <w:rFonts w:eastAsiaTheme="minorHAnsi"/>
        </w:rPr>
        <w:t xml:space="preserve"> </w:t>
      </w:r>
      <w:r w:rsidRPr="00B268C1">
        <w:rPr>
          <w:rFonts w:eastAsiaTheme="minorHAnsi"/>
        </w:rPr>
        <w:t>to</w:t>
      </w:r>
      <w:r w:rsidR="002B1326">
        <w:rPr>
          <w:rFonts w:eastAsiaTheme="minorHAnsi"/>
        </w:rPr>
        <w:t xml:space="preserve"> </w:t>
      </w:r>
      <w:r w:rsidRPr="00B268C1">
        <w:rPr>
          <w:rFonts w:eastAsiaTheme="minorHAnsi"/>
        </w:rPr>
        <w:t>help</w:t>
      </w:r>
      <w:r w:rsidR="002B1326">
        <w:rPr>
          <w:rFonts w:eastAsiaTheme="minorHAnsi"/>
        </w:rPr>
        <w:t xml:space="preserve"> </w:t>
      </w:r>
      <w:r w:rsidRPr="00B268C1">
        <w:rPr>
          <w:rFonts w:eastAsiaTheme="minorHAnsi"/>
        </w:rPr>
        <w:t>resource</w:t>
      </w:r>
      <w:r w:rsidR="002B1326">
        <w:rPr>
          <w:rFonts w:eastAsiaTheme="minorHAnsi"/>
        </w:rPr>
        <w:t xml:space="preserve"> </w:t>
      </w:r>
      <w:r w:rsidRPr="00B268C1">
        <w:rPr>
          <w:rFonts w:eastAsiaTheme="minorHAnsi"/>
        </w:rPr>
        <w:t>rich</w:t>
      </w:r>
      <w:r w:rsidR="002B1326">
        <w:rPr>
          <w:rFonts w:eastAsiaTheme="minorHAnsi"/>
        </w:rPr>
        <w:t xml:space="preserve"> </w:t>
      </w:r>
      <w:r w:rsidRPr="00B268C1">
        <w:rPr>
          <w:rFonts w:eastAsiaTheme="minorHAnsi"/>
        </w:rPr>
        <w:t>developing</w:t>
      </w:r>
      <w:r w:rsidR="002B1326">
        <w:rPr>
          <w:rFonts w:eastAsiaTheme="minorHAnsi"/>
        </w:rPr>
        <w:t xml:space="preserve"> </w:t>
      </w:r>
      <w:r w:rsidRPr="00B268C1">
        <w:rPr>
          <w:rFonts w:eastAsiaTheme="minorHAnsi"/>
        </w:rPr>
        <w:t>countries</w:t>
      </w:r>
      <w:r w:rsidR="002B1326">
        <w:rPr>
          <w:rFonts w:eastAsiaTheme="minorHAnsi"/>
        </w:rPr>
        <w:t xml:space="preserve"> </w:t>
      </w:r>
      <w:r w:rsidRPr="00B268C1">
        <w:rPr>
          <w:rFonts w:eastAsiaTheme="minorHAnsi"/>
        </w:rPr>
        <w:t>use</w:t>
      </w:r>
      <w:r w:rsidR="002B1326">
        <w:rPr>
          <w:rFonts w:eastAsiaTheme="minorHAnsi"/>
        </w:rPr>
        <w:t xml:space="preserve"> </w:t>
      </w:r>
      <w:r w:rsidRPr="00B268C1">
        <w:rPr>
          <w:rFonts w:eastAsiaTheme="minorHAnsi"/>
        </w:rPr>
        <w:t>their</w:t>
      </w:r>
      <w:r w:rsidR="002B1326">
        <w:rPr>
          <w:rFonts w:eastAsiaTheme="minorHAnsi"/>
        </w:rPr>
        <w:t xml:space="preserve"> </w:t>
      </w:r>
      <w:r w:rsidRPr="00B268C1">
        <w:rPr>
          <w:rFonts w:eastAsiaTheme="minorHAnsi"/>
        </w:rPr>
        <w:t>resource</w:t>
      </w:r>
      <w:r w:rsidR="002B1326">
        <w:rPr>
          <w:rFonts w:eastAsiaTheme="minorHAnsi"/>
        </w:rPr>
        <w:t xml:space="preserve"> </w:t>
      </w:r>
      <w:r w:rsidRPr="00B268C1">
        <w:rPr>
          <w:rFonts w:eastAsiaTheme="minorHAnsi"/>
        </w:rPr>
        <w:t>wealth</w:t>
      </w:r>
      <w:r w:rsidR="002B1326">
        <w:rPr>
          <w:rFonts w:eastAsiaTheme="minorHAnsi"/>
        </w:rPr>
        <w:t xml:space="preserve"> </w:t>
      </w:r>
      <w:r w:rsidRPr="00B268C1">
        <w:rPr>
          <w:rFonts w:eastAsiaTheme="minorHAnsi"/>
        </w:rPr>
        <w:t>to</w:t>
      </w:r>
      <w:r w:rsidR="002B1326">
        <w:rPr>
          <w:rFonts w:eastAsiaTheme="minorHAnsi"/>
        </w:rPr>
        <w:t xml:space="preserve"> </w:t>
      </w:r>
      <w:r w:rsidRPr="00B268C1">
        <w:rPr>
          <w:rFonts w:eastAsiaTheme="minorHAnsi"/>
        </w:rPr>
        <w:t>reduce</w:t>
      </w:r>
      <w:r w:rsidR="002B1326">
        <w:rPr>
          <w:rFonts w:eastAsiaTheme="minorHAnsi"/>
        </w:rPr>
        <w:t xml:space="preserve"> </w:t>
      </w:r>
      <w:r w:rsidRPr="00B268C1">
        <w:rPr>
          <w:rFonts w:eastAsiaTheme="minorHAnsi"/>
        </w:rPr>
        <w:t>poverty</w:t>
      </w:r>
      <w:r w:rsidR="002B1326">
        <w:rPr>
          <w:rFonts w:eastAsiaTheme="minorHAnsi"/>
        </w:rPr>
        <w:t xml:space="preserve"> </w:t>
      </w:r>
      <w:r w:rsidRPr="00B268C1">
        <w:rPr>
          <w:rFonts w:eastAsiaTheme="minorHAnsi"/>
        </w:rPr>
        <w:t>and</w:t>
      </w:r>
      <w:r w:rsidR="002B1326">
        <w:rPr>
          <w:rFonts w:eastAsiaTheme="minorHAnsi"/>
        </w:rPr>
        <w:t xml:space="preserve"> </w:t>
      </w:r>
      <w:r w:rsidRPr="00B268C1">
        <w:rPr>
          <w:rFonts w:eastAsiaTheme="minorHAnsi"/>
        </w:rPr>
        <w:t>ultimately</w:t>
      </w:r>
      <w:r w:rsidR="002B1326">
        <w:rPr>
          <w:rFonts w:eastAsiaTheme="minorHAnsi"/>
        </w:rPr>
        <w:t xml:space="preserve"> </w:t>
      </w:r>
      <w:r w:rsidRPr="00B268C1">
        <w:rPr>
          <w:rFonts w:eastAsiaTheme="minorHAnsi"/>
        </w:rPr>
        <w:t>their</w:t>
      </w:r>
      <w:r w:rsidR="002B1326">
        <w:rPr>
          <w:rFonts w:eastAsiaTheme="minorHAnsi"/>
        </w:rPr>
        <w:t xml:space="preserve"> </w:t>
      </w:r>
      <w:r w:rsidRPr="00B268C1">
        <w:rPr>
          <w:rFonts w:eastAsiaTheme="minorHAnsi"/>
        </w:rPr>
        <w:t>dependence</w:t>
      </w:r>
      <w:r w:rsidR="002B1326">
        <w:rPr>
          <w:rFonts w:eastAsiaTheme="minorHAnsi"/>
        </w:rPr>
        <w:t xml:space="preserve"> </w:t>
      </w:r>
      <w:r w:rsidRPr="00B268C1">
        <w:rPr>
          <w:rFonts w:eastAsiaTheme="minorHAnsi"/>
        </w:rPr>
        <w:t>on</w:t>
      </w:r>
      <w:r w:rsidR="002B1326">
        <w:rPr>
          <w:rFonts w:eastAsiaTheme="minorHAnsi"/>
        </w:rPr>
        <w:t xml:space="preserve"> </w:t>
      </w:r>
      <w:r w:rsidRPr="00B268C1">
        <w:rPr>
          <w:rFonts w:eastAsiaTheme="minorHAnsi"/>
        </w:rPr>
        <w:t>aid.</w:t>
      </w:r>
      <w:r w:rsidR="002B1326">
        <w:rPr>
          <w:rFonts w:eastAsiaTheme="minorHAnsi"/>
        </w:rPr>
        <w:t xml:space="preserve"> </w:t>
      </w:r>
      <w:r w:rsidRPr="00B268C1">
        <w:rPr>
          <w:rFonts w:eastAsiaTheme="minorHAnsi"/>
        </w:rPr>
        <w:t>Bilateral</w:t>
      </w:r>
      <w:r w:rsidR="002B1326">
        <w:rPr>
          <w:rFonts w:eastAsiaTheme="minorHAnsi"/>
        </w:rPr>
        <w:t xml:space="preserve"> </w:t>
      </w:r>
      <w:r w:rsidRPr="00B268C1">
        <w:rPr>
          <w:rFonts w:eastAsiaTheme="minorHAnsi"/>
        </w:rPr>
        <w:t>assistance</w:t>
      </w:r>
      <w:r w:rsidR="002B1326">
        <w:rPr>
          <w:rFonts w:eastAsiaTheme="minorHAnsi"/>
        </w:rPr>
        <w:t xml:space="preserve"> </w:t>
      </w:r>
      <w:r w:rsidRPr="00B268C1">
        <w:rPr>
          <w:rFonts w:eastAsiaTheme="minorHAnsi"/>
        </w:rPr>
        <w:t>has</w:t>
      </w:r>
      <w:r w:rsidR="002B1326">
        <w:rPr>
          <w:rFonts w:eastAsiaTheme="minorHAnsi"/>
        </w:rPr>
        <w:t xml:space="preserve"> </w:t>
      </w:r>
      <w:r w:rsidR="005A546E">
        <w:rPr>
          <w:rFonts w:eastAsiaTheme="minorHAnsi"/>
        </w:rPr>
        <w:t>been provided to</w:t>
      </w:r>
      <w:r w:rsidR="002B1326">
        <w:rPr>
          <w:rFonts w:eastAsiaTheme="minorHAnsi"/>
        </w:rPr>
        <w:t xml:space="preserve"> </w:t>
      </w:r>
      <w:r w:rsidRPr="00B268C1">
        <w:rPr>
          <w:rFonts w:eastAsiaTheme="minorHAnsi"/>
        </w:rPr>
        <w:t>Papua</w:t>
      </w:r>
      <w:r w:rsidR="002B1326">
        <w:rPr>
          <w:rFonts w:eastAsiaTheme="minorHAnsi"/>
        </w:rPr>
        <w:t xml:space="preserve"> </w:t>
      </w:r>
      <w:r w:rsidRPr="00B268C1">
        <w:rPr>
          <w:rFonts w:eastAsiaTheme="minorHAnsi"/>
        </w:rPr>
        <w:t>New</w:t>
      </w:r>
      <w:r w:rsidR="002B1326">
        <w:rPr>
          <w:rFonts w:eastAsiaTheme="minorHAnsi"/>
        </w:rPr>
        <w:t xml:space="preserve"> </w:t>
      </w:r>
      <w:r w:rsidRPr="00B268C1">
        <w:rPr>
          <w:rFonts w:eastAsiaTheme="minorHAnsi"/>
        </w:rPr>
        <w:t>Guinea,</w:t>
      </w:r>
      <w:r w:rsidR="002B1326">
        <w:rPr>
          <w:rFonts w:eastAsiaTheme="minorHAnsi"/>
        </w:rPr>
        <w:t xml:space="preserve"> </w:t>
      </w:r>
      <w:r w:rsidRPr="00B268C1">
        <w:rPr>
          <w:rFonts w:eastAsiaTheme="minorHAnsi"/>
        </w:rPr>
        <w:t>Indonesia,</w:t>
      </w:r>
      <w:r w:rsidR="002B1326">
        <w:rPr>
          <w:rFonts w:eastAsiaTheme="minorHAnsi"/>
        </w:rPr>
        <w:t xml:space="preserve"> </w:t>
      </w:r>
      <w:r w:rsidRPr="00B268C1">
        <w:rPr>
          <w:rFonts w:eastAsiaTheme="minorHAnsi"/>
        </w:rPr>
        <w:t>Burma,</w:t>
      </w:r>
      <w:r w:rsidR="002B1326">
        <w:rPr>
          <w:rFonts w:eastAsiaTheme="minorHAnsi"/>
        </w:rPr>
        <w:t xml:space="preserve"> </w:t>
      </w:r>
      <w:r w:rsidRPr="00B268C1">
        <w:rPr>
          <w:rFonts w:eastAsiaTheme="minorHAnsi"/>
        </w:rPr>
        <w:t>Mongolia</w:t>
      </w:r>
      <w:r w:rsidR="002B1326">
        <w:rPr>
          <w:rFonts w:eastAsiaTheme="minorHAnsi"/>
        </w:rPr>
        <w:t xml:space="preserve"> </w:t>
      </w:r>
      <w:r w:rsidRPr="00B268C1">
        <w:rPr>
          <w:rFonts w:eastAsiaTheme="minorHAnsi"/>
        </w:rPr>
        <w:t>and</w:t>
      </w:r>
      <w:r w:rsidR="002B1326">
        <w:rPr>
          <w:rFonts w:eastAsiaTheme="minorHAnsi"/>
        </w:rPr>
        <w:t xml:space="preserve"> </w:t>
      </w:r>
      <w:r w:rsidRPr="00B268C1">
        <w:rPr>
          <w:rFonts w:eastAsiaTheme="minorHAnsi"/>
        </w:rPr>
        <w:t>Afghanistan.</w:t>
      </w:r>
      <w:r w:rsidR="002B1326">
        <w:rPr>
          <w:rFonts w:eastAsiaTheme="minorHAnsi"/>
        </w:rPr>
        <w:t xml:space="preserve"> </w:t>
      </w:r>
      <w:r w:rsidRPr="00B268C1">
        <w:rPr>
          <w:rFonts w:eastAsiaTheme="minorHAnsi"/>
        </w:rPr>
        <w:t>Targeted</w:t>
      </w:r>
      <w:r w:rsidR="002B1326">
        <w:rPr>
          <w:rFonts w:eastAsiaTheme="minorHAnsi"/>
        </w:rPr>
        <w:t xml:space="preserve"> </w:t>
      </w:r>
      <w:r w:rsidRPr="00B268C1">
        <w:rPr>
          <w:rFonts w:eastAsiaTheme="minorHAnsi"/>
        </w:rPr>
        <w:t>assistance</w:t>
      </w:r>
      <w:r w:rsidR="002B1326">
        <w:rPr>
          <w:rFonts w:eastAsiaTheme="minorHAnsi"/>
        </w:rPr>
        <w:t xml:space="preserve"> </w:t>
      </w:r>
      <w:r w:rsidRPr="00B268C1">
        <w:rPr>
          <w:rFonts w:eastAsiaTheme="minorHAnsi"/>
        </w:rPr>
        <w:t>has</w:t>
      </w:r>
      <w:r w:rsidR="002B1326">
        <w:rPr>
          <w:rFonts w:eastAsiaTheme="minorHAnsi"/>
        </w:rPr>
        <w:t xml:space="preserve"> </w:t>
      </w:r>
      <w:r w:rsidRPr="00B268C1">
        <w:rPr>
          <w:rFonts w:eastAsiaTheme="minorHAnsi"/>
        </w:rPr>
        <w:t>also</w:t>
      </w:r>
      <w:r w:rsidR="002B1326">
        <w:rPr>
          <w:rFonts w:eastAsiaTheme="minorHAnsi"/>
        </w:rPr>
        <w:t xml:space="preserve"> </w:t>
      </w:r>
      <w:r w:rsidRPr="00B268C1">
        <w:rPr>
          <w:rFonts w:eastAsiaTheme="minorHAnsi"/>
        </w:rPr>
        <w:t>been</w:t>
      </w:r>
      <w:r w:rsidR="002B1326">
        <w:rPr>
          <w:rFonts w:eastAsiaTheme="minorHAnsi"/>
        </w:rPr>
        <w:t xml:space="preserve"> </w:t>
      </w:r>
      <w:r w:rsidRPr="00B268C1">
        <w:rPr>
          <w:rFonts w:eastAsiaTheme="minorHAnsi"/>
        </w:rPr>
        <w:t>provided</w:t>
      </w:r>
      <w:r w:rsidR="002B1326">
        <w:rPr>
          <w:rFonts w:eastAsiaTheme="minorHAnsi"/>
        </w:rPr>
        <w:t xml:space="preserve"> </w:t>
      </w:r>
      <w:r w:rsidRPr="00B268C1">
        <w:rPr>
          <w:rFonts w:eastAsiaTheme="minorHAnsi"/>
        </w:rPr>
        <w:t>in</w:t>
      </w:r>
      <w:r w:rsidR="002B1326">
        <w:rPr>
          <w:rFonts w:eastAsiaTheme="minorHAnsi"/>
        </w:rPr>
        <w:t xml:space="preserve"> </w:t>
      </w:r>
      <w:r w:rsidRPr="00B268C1">
        <w:rPr>
          <w:rFonts w:eastAsiaTheme="minorHAnsi"/>
        </w:rPr>
        <w:t>Africa</w:t>
      </w:r>
      <w:r w:rsidR="002B1326">
        <w:rPr>
          <w:rFonts w:eastAsiaTheme="minorHAnsi"/>
        </w:rPr>
        <w:t xml:space="preserve"> </w:t>
      </w:r>
      <w:r w:rsidRPr="00B268C1">
        <w:rPr>
          <w:rFonts w:eastAsiaTheme="minorHAnsi"/>
        </w:rPr>
        <w:t>and</w:t>
      </w:r>
      <w:r w:rsidR="002B1326">
        <w:rPr>
          <w:rFonts w:eastAsiaTheme="minorHAnsi"/>
        </w:rPr>
        <w:t xml:space="preserve"> </w:t>
      </w:r>
      <w:r w:rsidRPr="00B268C1">
        <w:rPr>
          <w:rFonts w:eastAsiaTheme="minorHAnsi"/>
        </w:rPr>
        <w:t>Latin</w:t>
      </w:r>
      <w:r w:rsidR="002B1326">
        <w:rPr>
          <w:rFonts w:eastAsiaTheme="minorHAnsi"/>
        </w:rPr>
        <w:t xml:space="preserve"> </w:t>
      </w:r>
      <w:r w:rsidRPr="00B268C1">
        <w:rPr>
          <w:rFonts w:eastAsiaTheme="minorHAnsi"/>
        </w:rPr>
        <w:t>America.</w:t>
      </w:r>
    </w:p>
    <w:p w14:paraId="567FF6B7" w14:textId="77777777" w:rsidR="00651268" w:rsidRDefault="00313D0D" w:rsidP="007E5A25">
      <w:pPr>
        <w:pStyle w:val="ListBullet"/>
        <w:spacing w:line="260" w:lineRule="atLeast"/>
      </w:pPr>
      <w:r w:rsidRPr="00B268C1">
        <w:rPr>
          <w:rFonts w:eastAsiaTheme="minorHAnsi"/>
        </w:rPr>
        <w:t>The</w:t>
      </w:r>
      <w:r w:rsidR="002B1326">
        <w:rPr>
          <w:rFonts w:eastAsiaTheme="minorHAnsi"/>
        </w:rPr>
        <w:t xml:space="preserve"> </w:t>
      </w:r>
      <w:r w:rsidRPr="00B268C1">
        <w:rPr>
          <w:rFonts w:eastAsiaTheme="minorHAnsi"/>
        </w:rPr>
        <w:t>Department</w:t>
      </w:r>
      <w:r w:rsidR="002B1326">
        <w:rPr>
          <w:rFonts w:eastAsiaTheme="minorHAnsi"/>
        </w:rPr>
        <w:t xml:space="preserve"> </w:t>
      </w:r>
      <w:r w:rsidRPr="00B268C1">
        <w:rPr>
          <w:rFonts w:eastAsiaTheme="minorHAnsi"/>
        </w:rPr>
        <w:t>of</w:t>
      </w:r>
      <w:r w:rsidR="002B1326">
        <w:rPr>
          <w:rFonts w:eastAsiaTheme="minorHAnsi"/>
        </w:rPr>
        <w:t xml:space="preserve"> </w:t>
      </w:r>
      <w:r w:rsidRPr="00B268C1">
        <w:rPr>
          <w:rFonts w:eastAsiaTheme="minorHAnsi"/>
        </w:rPr>
        <w:t>Industry</w:t>
      </w:r>
      <w:r w:rsidR="002B1326">
        <w:rPr>
          <w:rFonts w:eastAsiaTheme="minorHAnsi"/>
        </w:rPr>
        <w:t xml:space="preserve"> </w:t>
      </w:r>
      <w:r w:rsidRPr="00B268C1">
        <w:rPr>
          <w:rFonts w:eastAsiaTheme="minorHAnsi"/>
        </w:rPr>
        <w:t>manages</w:t>
      </w:r>
      <w:r w:rsidR="002B1326">
        <w:rPr>
          <w:rFonts w:eastAsiaTheme="minorHAnsi"/>
        </w:rPr>
        <w:t xml:space="preserve"> </w:t>
      </w:r>
      <w:r w:rsidRPr="00B268C1">
        <w:rPr>
          <w:rFonts w:eastAsiaTheme="minorHAnsi"/>
        </w:rPr>
        <w:t>the</w:t>
      </w:r>
      <w:r w:rsidR="002B1326">
        <w:rPr>
          <w:rFonts w:eastAsiaTheme="minorHAnsi"/>
        </w:rPr>
        <w:t xml:space="preserve"> </w:t>
      </w:r>
      <w:r w:rsidRPr="00B268C1">
        <w:rPr>
          <w:rFonts w:eastAsiaTheme="minorHAnsi"/>
        </w:rPr>
        <w:t>Leading</w:t>
      </w:r>
      <w:r w:rsidR="002B1326">
        <w:rPr>
          <w:rFonts w:eastAsiaTheme="minorHAnsi"/>
        </w:rPr>
        <w:t xml:space="preserve"> </w:t>
      </w:r>
      <w:r w:rsidRPr="00B268C1">
        <w:rPr>
          <w:rFonts w:eastAsiaTheme="minorHAnsi"/>
        </w:rPr>
        <w:t>Practice</w:t>
      </w:r>
      <w:r w:rsidR="002B1326">
        <w:rPr>
          <w:rFonts w:eastAsiaTheme="minorHAnsi"/>
        </w:rPr>
        <w:t xml:space="preserve"> </w:t>
      </w:r>
      <w:r w:rsidRPr="00B268C1">
        <w:rPr>
          <w:rFonts w:eastAsiaTheme="minorHAnsi"/>
        </w:rPr>
        <w:t>Sustainable</w:t>
      </w:r>
      <w:r w:rsidR="002B1326">
        <w:rPr>
          <w:rFonts w:eastAsiaTheme="minorHAnsi"/>
        </w:rPr>
        <w:t xml:space="preserve"> </w:t>
      </w:r>
      <w:r w:rsidRPr="00B268C1">
        <w:rPr>
          <w:rFonts w:eastAsiaTheme="minorHAnsi"/>
        </w:rPr>
        <w:t>Development</w:t>
      </w:r>
      <w:r w:rsidR="002B1326">
        <w:rPr>
          <w:rFonts w:eastAsiaTheme="minorHAnsi"/>
        </w:rPr>
        <w:t xml:space="preserve"> </w:t>
      </w:r>
      <w:r w:rsidRPr="00B268C1">
        <w:rPr>
          <w:rFonts w:eastAsiaTheme="minorHAnsi"/>
        </w:rPr>
        <w:t>in</w:t>
      </w:r>
      <w:r w:rsidR="002B1326">
        <w:rPr>
          <w:rFonts w:eastAsiaTheme="minorHAnsi"/>
        </w:rPr>
        <w:t xml:space="preserve"> </w:t>
      </w:r>
      <w:r w:rsidRPr="00B268C1">
        <w:rPr>
          <w:rFonts w:eastAsiaTheme="minorHAnsi"/>
        </w:rPr>
        <w:t>Mining</w:t>
      </w:r>
      <w:r w:rsidR="002B1326">
        <w:rPr>
          <w:rFonts w:eastAsiaTheme="minorHAnsi"/>
        </w:rPr>
        <w:t xml:space="preserve"> </w:t>
      </w:r>
      <w:r w:rsidRPr="00B268C1">
        <w:rPr>
          <w:rFonts w:eastAsiaTheme="minorHAnsi"/>
        </w:rPr>
        <w:t>Program,</w:t>
      </w:r>
      <w:r w:rsidR="002B1326">
        <w:rPr>
          <w:rFonts w:eastAsiaTheme="minorHAnsi"/>
        </w:rPr>
        <w:t xml:space="preserve"> </w:t>
      </w:r>
      <w:r w:rsidRPr="00B268C1">
        <w:rPr>
          <w:rFonts w:eastAsiaTheme="minorHAnsi"/>
        </w:rPr>
        <w:t>which</w:t>
      </w:r>
      <w:r w:rsidR="002B1326">
        <w:rPr>
          <w:rFonts w:eastAsiaTheme="minorHAnsi"/>
        </w:rPr>
        <w:t xml:space="preserve"> </w:t>
      </w:r>
      <w:r w:rsidRPr="00B268C1">
        <w:rPr>
          <w:rFonts w:eastAsiaTheme="minorHAnsi"/>
        </w:rPr>
        <w:t>draws</w:t>
      </w:r>
      <w:r w:rsidR="002B1326">
        <w:t xml:space="preserve"> </w:t>
      </w:r>
      <w:r w:rsidRPr="00313D0D">
        <w:t>on</w:t>
      </w:r>
      <w:r w:rsidR="002B1326">
        <w:t xml:space="preserve"> </w:t>
      </w:r>
      <w:r w:rsidRPr="00313D0D">
        <w:t>leading</w:t>
      </w:r>
      <w:r w:rsidR="002B1326">
        <w:t xml:space="preserve"> </w:t>
      </w:r>
      <w:r w:rsidRPr="00313D0D">
        <w:t>industry</w:t>
      </w:r>
      <w:r w:rsidR="002B1326">
        <w:t xml:space="preserve"> </w:t>
      </w:r>
      <w:r w:rsidRPr="00313D0D">
        <w:t>practice</w:t>
      </w:r>
      <w:r w:rsidR="002B1326">
        <w:t xml:space="preserve"> </w:t>
      </w:r>
      <w:r w:rsidRPr="00313D0D">
        <w:t>in</w:t>
      </w:r>
      <w:r w:rsidR="002B1326">
        <w:t xml:space="preserve"> </w:t>
      </w:r>
      <w:r w:rsidRPr="00313D0D">
        <w:t>addressing</w:t>
      </w:r>
      <w:r w:rsidR="002B1326">
        <w:t xml:space="preserve"> </w:t>
      </w:r>
      <w:r w:rsidRPr="00313D0D">
        <w:t>key</w:t>
      </w:r>
      <w:r w:rsidR="002B1326">
        <w:t xml:space="preserve"> </w:t>
      </w:r>
      <w:r w:rsidRPr="00313D0D">
        <w:t>sustainable</w:t>
      </w:r>
      <w:r w:rsidR="002B1326">
        <w:t xml:space="preserve"> </w:t>
      </w:r>
      <w:r w:rsidRPr="00313D0D">
        <w:t>development</w:t>
      </w:r>
      <w:r w:rsidR="002B1326">
        <w:t xml:space="preserve"> </w:t>
      </w:r>
      <w:r w:rsidRPr="00313D0D">
        <w:t>issues.</w:t>
      </w:r>
    </w:p>
    <w:p w14:paraId="0628AE10" w14:textId="77777777" w:rsidR="00313D0D" w:rsidRPr="00313D0D" w:rsidRDefault="00501CD5" w:rsidP="00FA0D10">
      <w:pPr>
        <w:pStyle w:val="Heading3"/>
      </w:pPr>
      <w:bookmarkStart w:id="142" w:name="_Toc259271977"/>
      <w:bookmarkStart w:id="143" w:name="_Toc259272170"/>
      <w:bookmarkStart w:id="144" w:name="_Toc265330883"/>
      <w:r>
        <w:t>Developing</w:t>
      </w:r>
      <w:r w:rsidR="002B1326">
        <w:t xml:space="preserve"> </w:t>
      </w:r>
      <w:r w:rsidR="00313D0D" w:rsidRPr="00313D0D">
        <w:t>the</w:t>
      </w:r>
      <w:r w:rsidR="002B1326">
        <w:t xml:space="preserve"> </w:t>
      </w:r>
      <w:r w:rsidR="00313D0D" w:rsidRPr="00313D0D">
        <w:t>Pilot</w:t>
      </w:r>
      <w:bookmarkEnd w:id="142"/>
      <w:bookmarkEnd w:id="143"/>
      <w:bookmarkEnd w:id="144"/>
    </w:p>
    <w:p w14:paraId="61AA5EA6" w14:textId="77777777" w:rsidR="00651268" w:rsidRDefault="00313D0D" w:rsidP="00B268C1">
      <w:r w:rsidRPr="00313D0D">
        <w:t>Australia</w:t>
      </w:r>
      <w:r w:rsidR="002B1326">
        <w:t xml:space="preserve"> </w:t>
      </w:r>
      <w:r w:rsidRPr="00313D0D">
        <w:t>undertook</w:t>
      </w:r>
      <w:r w:rsidR="002B1326">
        <w:t xml:space="preserve"> </w:t>
      </w:r>
      <w:r w:rsidR="006F3225">
        <w:t>the</w:t>
      </w:r>
      <w:r w:rsidR="002B1326">
        <w:t xml:space="preserve"> </w:t>
      </w:r>
      <w:r w:rsidRPr="00313D0D">
        <w:t>Pilot</w:t>
      </w:r>
      <w:r w:rsidR="002B1326">
        <w:t xml:space="preserve"> </w:t>
      </w:r>
      <w:r w:rsidRPr="00313D0D">
        <w:t>of</w:t>
      </w:r>
      <w:r w:rsidR="002B1326">
        <w:t xml:space="preserve"> </w:t>
      </w:r>
      <w:r w:rsidRPr="00313D0D">
        <w:t>the</w:t>
      </w:r>
      <w:r w:rsidR="002B1326">
        <w:t xml:space="preserve"> </w:t>
      </w:r>
      <w:r w:rsidRPr="00313D0D">
        <w:t>EITI</w:t>
      </w:r>
      <w:r w:rsidR="002B1326">
        <w:t xml:space="preserve"> </w:t>
      </w:r>
      <w:r w:rsidRPr="00313D0D">
        <w:t>in</w:t>
      </w:r>
      <w:r w:rsidR="002B1326">
        <w:t xml:space="preserve"> </w:t>
      </w:r>
      <w:r w:rsidRPr="00313D0D">
        <w:t>recognition</w:t>
      </w:r>
      <w:r w:rsidR="002B1326">
        <w:t xml:space="preserve"> </w:t>
      </w:r>
      <w:r w:rsidRPr="00313D0D">
        <w:t>of</w:t>
      </w:r>
      <w:r w:rsidR="002B1326">
        <w:t xml:space="preserve"> </w:t>
      </w:r>
      <w:r w:rsidRPr="00313D0D">
        <w:t>the</w:t>
      </w:r>
      <w:r w:rsidR="002B1326">
        <w:t xml:space="preserve"> </w:t>
      </w:r>
      <w:r w:rsidRPr="00313D0D">
        <w:t>global</w:t>
      </w:r>
      <w:r w:rsidR="002B1326">
        <w:t xml:space="preserve"> </w:t>
      </w:r>
      <w:r w:rsidRPr="00313D0D">
        <w:t>transparency</w:t>
      </w:r>
      <w:r w:rsidR="002B1326">
        <w:t xml:space="preserve"> </w:t>
      </w:r>
      <w:r w:rsidRPr="00313D0D">
        <w:t>agenda.</w:t>
      </w:r>
      <w:r w:rsidR="002B1326">
        <w:t xml:space="preserve"> </w:t>
      </w:r>
      <w:r w:rsidRPr="00313D0D">
        <w:t>It</w:t>
      </w:r>
      <w:r w:rsidR="002B1326">
        <w:t xml:space="preserve"> </w:t>
      </w:r>
      <w:r w:rsidR="002C5575">
        <w:t>provided an</w:t>
      </w:r>
      <w:r w:rsidR="002B1326">
        <w:t xml:space="preserve"> </w:t>
      </w:r>
      <w:r w:rsidRPr="00313D0D">
        <w:t>opportunity</w:t>
      </w:r>
      <w:r w:rsidR="002B1326">
        <w:t xml:space="preserve"> </w:t>
      </w:r>
      <w:r w:rsidRPr="00313D0D">
        <w:t>to</w:t>
      </w:r>
      <w:r w:rsidR="002B1326">
        <w:t xml:space="preserve"> </w:t>
      </w:r>
      <w:r w:rsidRPr="00313D0D">
        <w:t>test</w:t>
      </w:r>
      <w:r w:rsidR="002B1326">
        <w:t xml:space="preserve"> </w:t>
      </w:r>
      <w:r w:rsidRPr="00313D0D">
        <w:t>the</w:t>
      </w:r>
      <w:r w:rsidR="002B1326">
        <w:t xml:space="preserve"> </w:t>
      </w:r>
      <w:r w:rsidRPr="00313D0D">
        <w:t>strength</w:t>
      </w:r>
      <w:r w:rsidR="002B1326">
        <w:t xml:space="preserve"> </w:t>
      </w:r>
      <w:r w:rsidRPr="00313D0D">
        <w:t>and</w:t>
      </w:r>
      <w:r w:rsidR="002B1326">
        <w:t xml:space="preserve"> </w:t>
      </w:r>
      <w:r w:rsidRPr="00313D0D">
        <w:t>transparency</w:t>
      </w:r>
      <w:r w:rsidR="002B1326">
        <w:t xml:space="preserve"> </w:t>
      </w:r>
      <w:r w:rsidRPr="00313D0D">
        <w:t>of</w:t>
      </w:r>
      <w:r w:rsidR="002B1326">
        <w:t xml:space="preserve"> </w:t>
      </w:r>
      <w:r w:rsidRPr="00313D0D">
        <w:t>Australia</w:t>
      </w:r>
      <w:r w:rsidR="00651268">
        <w:t>’</w:t>
      </w:r>
      <w:r w:rsidRPr="00313D0D">
        <w:t>s</w:t>
      </w:r>
      <w:r w:rsidR="002B1326">
        <w:t xml:space="preserve"> </w:t>
      </w:r>
      <w:r w:rsidRPr="00313D0D">
        <w:t>existing</w:t>
      </w:r>
      <w:r w:rsidR="002B1326">
        <w:t xml:space="preserve"> </w:t>
      </w:r>
      <w:r w:rsidRPr="00313D0D">
        <w:t>revenue</w:t>
      </w:r>
      <w:r w:rsidR="002B1326">
        <w:t xml:space="preserve"> </w:t>
      </w:r>
      <w:r w:rsidRPr="00313D0D">
        <w:t>systems</w:t>
      </w:r>
      <w:r w:rsidR="002B1326">
        <w:t xml:space="preserve"> </w:t>
      </w:r>
      <w:r w:rsidRPr="00313D0D">
        <w:t>and</w:t>
      </w:r>
      <w:r w:rsidR="002B1326">
        <w:t xml:space="preserve"> </w:t>
      </w:r>
      <w:r w:rsidRPr="00313D0D">
        <w:t>governance</w:t>
      </w:r>
      <w:r w:rsidR="002B1326">
        <w:t xml:space="preserve"> </w:t>
      </w:r>
      <w:r w:rsidRPr="00313D0D">
        <w:t>arrangements,</w:t>
      </w:r>
      <w:r w:rsidR="002B1326">
        <w:t xml:space="preserve"> </w:t>
      </w:r>
      <w:r w:rsidRPr="00313D0D">
        <w:t>and</w:t>
      </w:r>
      <w:r w:rsidR="002B1326">
        <w:t xml:space="preserve"> </w:t>
      </w:r>
      <w:r w:rsidRPr="00313D0D">
        <w:t>the</w:t>
      </w:r>
      <w:r w:rsidR="002B1326">
        <w:t xml:space="preserve"> </w:t>
      </w:r>
      <w:r w:rsidRPr="00313D0D">
        <w:t>compatibility</w:t>
      </w:r>
      <w:r w:rsidR="002B1326">
        <w:t xml:space="preserve"> </w:t>
      </w:r>
      <w:r w:rsidRPr="00313D0D">
        <w:t>of</w:t>
      </w:r>
      <w:r w:rsidR="002B1326">
        <w:t xml:space="preserve"> </w:t>
      </w:r>
      <w:r w:rsidRPr="00313D0D">
        <w:t>these</w:t>
      </w:r>
      <w:r w:rsidR="002B1326">
        <w:t xml:space="preserve"> </w:t>
      </w:r>
      <w:r w:rsidRPr="00313D0D">
        <w:t>with</w:t>
      </w:r>
      <w:r w:rsidR="002B1326">
        <w:t xml:space="preserve"> </w:t>
      </w:r>
      <w:r w:rsidRPr="00313D0D">
        <w:t>EITI</w:t>
      </w:r>
      <w:r w:rsidR="002B1326">
        <w:t xml:space="preserve"> </w:t>
      </w:r>
      <w:r w:rsidRPr="00313D0D">
        <w:t>principles</w:t>
      </w:r>
      <w:r w:rsidR="00651268">
        <w:t>.</w:t>
      </w:r>
      <w:r w:rsidR="002C5575">
        <w:t xml:space="preserve"> </w:t>
      </w:r>
      <w:r w:rsidRPr="00313D0D">
        <w:t>The</w:t>
      </w:r>
      <w:r w:rsidR="002B1326">
        <w:t xml:space="preserve"> </w:t>
      </w:r>
      <w:r w:rsidRPr="00313D0D">
        <w:t>Pilot</w:t>
      </w:r>
      <w:r w:rsidR="002B1326">
        <w:t xml:space="preserve"> </w:t>
      </w:r>
      <w:r w:rsidRPr="00313D0D">
        <w:t>will</w:t>
      </w:r>
      <w:r w:rsidR="002B1326">
        <w:t xml:space="preserve"> </w:t>
      </w:r>
      <w:r w:rsidRPr="00313D0D">
        <w:t>enable</w:t>
      </w:r>
      <w:r w:rsidR="002B1326">
        <w:t xml:space="preserve"> </w:t>
      </w:r>
      <w:r w:rsidRPr="00313D0D">
        <w:t>Australia</w:t>
      </w:r>
      <w:r w:rsidR="002B1326">
        <w:t xml:space="preserve"> </w:t>
      </w:r>
      <w:r w:rsidRPr="00313D0D">
        <w:t>to</w:t>
      </w:r>
      <w:r w:rsidR="002B1326">
        <w:t xml:space="preserve"> </w:t>
      </w:r>
      <w:r w:rsidR="002C5575">
        <w:t>participate in</w:t>
      </w:r>
      <w:r w:rsidR="002B1326">
        <w:t xml:space="preserve"> </w:t>
      </w:r>
      <w:r w:rsidRPr="00313D0D">
        <w:t>global</w:t>
      </w:r>
      <w:r w:rsidR="002B1326">
        <w:t xml:space="preserve"> </w:t>
      </w:r>
      <w:r w:rsidRPr="00313D0D">
        <w:t>debate</w:t>
      </w:r>
      <w:r w:rsidR="002B1326">
        <w:t xml:space="preserve"> </w:t>
      </w:r>
      <w:r w:rsidRPr="00313D0D">
        <w:t>on</w:t>
      </w:r>
      <w:r w:rsidR="002B1326">
        <w:t xml:space="preserve"> </w:t>
      </w:r>
      <w:r w:rsidRPr="00313D0D">
        <w:t>extractives</w:t>
      </w:r>
      <w:r w:rsidR="002B1326">
        <w:t xml:space="preserve"> </w:t>
      </w:r>
      <w:r w:rsidRPr="00313D0D">
        <w:t>industry</w:t>
      </w:r>
      <w:r w:rsidR="002B1326">
        <w:t xml:space="preserve"> </w:t>
      </w:r>
      <w:r w:rsidRPr="00313D0D">
        <w:t>transparency,</w:t>
      </w:r>
      <w:r w:rsidR="002B1326">
        <w:t xml:space="preserve"> </w:t>
      </w:r>
      <w:r w:rsidRPr="00313D0D">
        <w:t>including</w:t>
      </w:r>
      <w:r w:rsidR="002B1326">
        <w:t xml:space="preserve"> </w:t>
      </w:r>
      <w:r w:rsidRPr="00313D0D">
        <w:t>the</w:t>
      </w:r>
      <w:r w:rsidR="002B1326">
        <w:t xml:space="preserve"> </w:t>
      </w:r>
      <w:r w:rsidRPr="00313D0D">
        <w:t>potential</w:t>
      </w:r>
      <w:r w:rsidR="002B1326">
        <w:t xml:space="preserve"> </w:t>
      </w:r>
      <w:r w:rsidRPr="00313D0D">
        <w:t>to</w:t>
      </w:r>
      <w:r w:rsidR="002B1326">
        <w:t xml:space="preserve"> </w:t>
      </w:r>
      <w:r w:rsidRPr="00313D0D">
        <w:t>develop</w:t>
      </w:r>
      <w:r w:rsidR="002B1326">
        <w:t xml:space="preserve"> </w:t>
      </w:r>
      <w:r w:rsidRPr="00313D0D">
        <w:t>a</w:t>
      </w:r>
      <w:r w:rsidR="002B1326">
        <w:t xml:space="preserve"> </w:t>
      </w:r>
      <w:r w:rsidRPr="00313D0D">
        <w:t>global</w:t>
      </w:r>
      <w:r w:rsidR="002B1326">
        <w:t xml:space="preserve"> </w:t>
      </w:r>
      <w:r w:rsidRPr="00313D0D">
        <w:t>reporting</w:t>
      </w:r>
      <w:r w:rsidR="002B1326">
        <w:t xml:space="preserve"> </w:t>
      </w:r>
      <w:r w:rsidRPr="00313D0D">
        <w:t>standard</w:t>
      </w:r>
      <w:r w:rsidR="00651268">
        <w:t>.</w:t>
      </w:r>
    </w:p>
    <w:p w14:paraId="5FFDE10B" w14:textId="77777777" w:rsidR="00313D0D" w:rsidRPr="00313D0D" w:rsidRDefault="00313D0D" w:rsidP="00FA0D10">
      <w:pPr>
        <w:pStyle w:val="Heading4"/>
      </w:pPr>
      <w:bookmarkStart w:id="145" w:name="_Toc261680979"/>
      <w:r w:rsidRPr="00313D0D">
        <w:t>Pilot</w:t>
      </w:r>
      <w:r w:rsidR="002B1326">
        <w:t xml:space="preserve"> </w:t>
      </w:r>
      <w:r w:rsidRPr="00313D0D">
        <w:t>design</w:t>
      </w:r>
      <w:bookmarkEnd w:id="145"/>
    </w:p>
    <w:p w14:paraId="29AF3B90" w14:textId="77777777" w:rsidR="00313D0D" w:rsidRPr="00313D0D" w:rsidRDefault="00F7390C" w:rsidP="007E5A25">
      <w:r>
        <w:t>D</w:t>
      </w:r>
      <w:r w:rsidR="00313D0D" w:rsidRPr="00313D0D">
        <w:t>evelopment</w:t>
      </w:r>
      <w:r w:rsidR="002B1326">
        <w:t xml:space="preserve"> </w:t>
      </w:r>
      <w:r w:rsidR="00313D0D" w:rsidRPr="00313D0D">
        <w:t>and</w:t>
      </w:r>
      <w:r w:rsidR="002B1326">
        <w:t xml:space="preserve"> </w:t>
      </w:r>
      <w:r w:rsidR="00313D0D" w:rsidRPr="00313D0D">
        <w:t>design</w:t>
      </w:r>
      <w:r w:rsidR="002B1326">
        <w:t xml:space="preserve"> </w:t>
      </w:r>
      <w:r w:rsidR="00313D0D" w:rsidRPr="00313D0D">
        <w:t>of</w:t>
      </w:r>
      <w:r w:rsidR="002B1326">
        <w:t xml:space="preserve"> </w:t>
      </w:r>
      <w:r w:rsidR="00313D0D" w:rsidRPr="00313D0D">
        <w:t>Australia</w:t>
      </w:r>
      <w:r w:rsidR="00651268">
        <w:t>’</w:t>
      </w:r>
      <w:r w:rsidR="00313D0D" w:rsidRPr="00313D0D">
        <w:t>s</w:t>
      </w:r>
      <w:r w:rsidR="002B1326">
        <w:t xml:space="preserve"> </w:t>
      </w:r>
      <w:r w:rsidR="00313D0D" w:rsidRPr="00313D0D">
        <w:t>Pilot</w:t>
      </w:r>
      <w:r w:rsidR="002B1326">
        <w:t xml:space="preserve"> </w:t>
      </w:r>
      <w:r w:rsidR="00313D0D" w:rsidRPr="00313D0D">
        <w:t>evolved</w:t>
      </w:r>
      <w:r w:rsidR="002B1326">
        <w:t xml:space="preserve"> </w:t>
      </w:r>
      <w:r w:rsidR="00313D0D" w:rsidRPr="00313D0D">
        <w:t>significantly</w:t>
      </w:r>
      <w:r w:rsidR="002B1326">
        <w:t xml:space="preserve"> </w:t>
      </w:r>
      <w:r w:rsidR="00313D0D" w:rsidRPr="00313D0D">
        <w:t>since</w:t>
      </w:r>
      <w:r w:rsidR="002B1326">
        <w:t xml:space="preserve"> </w:t>
      </w:r>
      <w:r w:rsidR="00313D0D" w:rsidRPr="00313D0D">
        <w:t>its</w:t>
      </w:r>
      <w:r w:rsidR="002B1326">
        <w:t xml:space="preserve"> </w:t>
      </w:r>
      <w:r w:rsidR="00313D0D" w:rsidRPr="00313D0D">
        <w:t>initial</w:t>
      </w:r>
      <w:r w:rsidR="002B1326">
        <w:t xml:space="preserve"> </w:t>
      </w:r>
      <w:r w:rsidR="00313D0D" w:rsidRPr="00313D0D">
        <w:t>conception,</w:t>
      </w:r>
      <w:r w:rsidR="002B1326">
        <w:t xml:space="preserve"> </w:t>
      </w:r>
      <w:r w:rsidR="00313D0D" w:rsidRPr="00313D0D">
        <w:t>being</w:t>
      </w:r>
      <w:r w:rsidR="002B1326">
        <w:t xml:space="preserve"> </w:t>
      </w:r>
      <w:r w:rsidR="00313D0D" w:rsidRPr="00313D0D">
        <w:t>shaped</w:t>
      </w:r>
      <w:r w:rsidR="002B1326">
        <w:t xml:space="preserve"> </w:t>
      </w:r>
      <w:r w:rsidR="00313D0D" w:rsidRPr="00313D0D">
        <w:t>by</w:t>
      </w:r>
      <w:r w:rsidR="002B1326">
        <w:t xml:space="preserve"> </w:t>
      </w:r>
      <w:r w:rsidR="00313D0D" w:rsidRPr="00313D0D">
        <w:t>the</w:t>
      </w:r>
      <w:r w:rsidR="002B1326">
        <w:t xml:space="preserve"> </w:t>
      </w:r>
      <w:r w:rsidR="00313D0D" w:rsidRPr="00313D0D">
        <w:t>specific</w:t>
      </w:r>
      <w:r w:rsidR="002B1326">
        <w:t xml:space="preserve"> </w:t>
      </w:r>
      <w:r w:rsidR="00313D0D" w:rsidRPr="00313D0D">
        <w:t>circumstances</w:t>
      </w:r>
      <w:r w:rsidR="002B1326">
        <w:t xml:space="preserve"> </w:t>
      </w:r>
      <w:r w:rsidR="00313D0D" w:rsidRPr="00313D0D">
        <w:t>of</w:t>
      </w:r>
      <w:r w:rsidR="002B1326">
        <w:t xml:space="preserve"> </w:t>
      </w:r>
      <w:r w:rsidR="00313D0D" w:rsidRPr="00313D0D">
        <w:t>the</w:t>
      </w:r>
      <w:r w:rsidR="002B1326">
        <w:t xml:space="preserve"> </w:t>
      </w:r>
      <w:r w:rsidR="00313D0D" w:rsidRPr="00313D0D">
        <w:t>Australian</w:t>
      </w:r>
      <w:r w:rsidR="002B1326">
        <w:t xml:space="preserve"> </w:t>
      </w:r>
      <w:r w:rsidR="00313D0D" w:rsidRPr="00313D0D">
        <w:t>system</w:t>
      </w:r>
      <w:r w:rsidR="002B1326">
        <w:t xml:space="preserve"> </w:t>
      </w:r>
      <w:r w:rsidR="00313D0D" w:rsidRPr="00313D0D">
        <w:t>and</w:t>
      </w:r>
      <w:r w:rsidR="002B1326">
        <w:t xml:space="preserve"> </w:t>
      </w:r>
      <w:r w:rsidR="00313D0D" w:rsidRPr="00313D0D">
        <w:t>through</w:t>
      </w:r>
      <w:r w:rsidR="002B1326">
        <w:t xml:space="preserve"> </w:t>
      </w:r>
      <w:r w:rsidR="00313D0D" w:rsidRPr="00313D0D">
        <w:t>the</w:t>
      </w:r>
      <w:r w:rsidR="002B1326">
        <w:t xml:space="preserve"> </w:t>
      </w:r>
      <w:r w:rsidR="00313D0D" w:rsidRPr="00313D0D">
        <w:t>considered</w:t>
      </w:r>
      <w:r w:rsidR="002B1326">
        <w:t xml:space="preserve"> </w:t>
      </w:r>
      <w:r w:rsidR="00313D0D" w:rsidRPr="00313D0D">
        <w:t>expertise</w:t>
      </w:r>
      <w:r w:rsidR="002B1326">
        <w:t xml:space="preserve"> </w:t>
      </w:r>
      <w:r w:rsidR="00313D0D" w:rsidRPr="00313D0D">
        <w:t>of</w:t>
      </w:r>
      <w:r w:rsidR="002B1326">
        <w:t xml:space="preserve"> </w:t>
      </w:r>
      <w:r w:rsidR="00313D0D" w:rsidRPr="00313D0D">
        <w:t>Australia</w:t>
      </w:r>
      <w:r w:rsidR="00651268">
        <w:t>’</w:t>
      </w:r>
      <w:r w:rsidR="00313D0D" w:rsidRPr="00313D0D">
        <w:t>s</w:t>
      </w:r>
      <w:r w:rsidR="002B1326">
        <w:t xml:space="preserve"> </w:t>
      </w:r>
      <w:r w:rsidR="00313D0D" w:rsidRPr="00313D0D">
        <w:t>MSG.</w:t>
      </w:r>
    </w:p>
    <w:p w14:paraId="428CD19D" w14:textId="77777777" w:rsidR="00651268" w:rsidRDefault="00313D0D" w:rsidP="00856432">
      <w:r w:rsidRPr="00313D0D">
        <w:t>An</w:t>
      </w:r>
      <w:r w:rsidR="002B1326">
        <w:t xml:space="preserve"> </w:t>
      </w:r>
      <w:r w:rsidRPr="00313D0D">
        <w:t>early</w:t>
      </w:r>
      <w:r w:rsidR="002B1326">
        <w:t xml:space="preserve"> </w:t>
      </w:r>
      <w:r w:rsidRPr="00313D0D">
        <w:t>issue</w:t>
      </w:r>
      <w:r w:rsidR="002B1326">
        <w:t xml:space="preserve"> </w:t>
      </w:r>
      <w:r w:rsidRPr="00313D0D">
        <w:t>for</w:t>
      </w:r>
      <w:r w:rsidR="002B1326">
        <w:t xml:space="preserve"> </w:t>
      </w:r>
      <w:r w:rsidRPr="00313D0D">
        <w:t>the</w:t>
      </w:r>
      <w:r w:rsidR="002B1326">
        <w:t xml:space="preserve"> </w:t>
      </w:r>
      <w:r w:rsidRPr="00313D0D">
        <w:t>MSG</w:t>
      </w:r>
      <w:r w:rsidR="002B1326">
        <w:t xml:space="preserve"> </w:t>
      </w:r>
      <w:r w:rsidRPr="00313D0D">
        <w:t>was</w:t>
      </w:r>
      <w:r w:rsidR="002B1326">
        <w:t xml:space="preserve"> </w:t>
      </w:r>
      <w:r w:rsidRPr="00313D0D">
        <w:t>to</w:t>
      </w:r>
      <w:r w:rsidR="002B1326">
        <w:t xml:space="preserve"> </w:t>
      </w:r>
      <w:r w:rsidRPr="00313D0D">
        <w:t>establish</w:t>
      </w:r>
      <w:r w:rsidR="002B1326">
        <w:t xml:space="preserve"> </w:t>
      </w:r>
      <w:r w:rsidRPr="00313D0D">
        <w:t>a</w:t>
      </w:r>
      <w:r w:rsidR="002B1326">
        <w:t xml:space="preserve"> </w:t>
      </w:r>
      <w:r w:rsidRPr="00313D0D">
        <w:t>clear</w:t>
      </w:r>
      <w:r w:rsidR="002B1326">
        <w:t xml:space="preserve"> </w:t>
      </w:r>
      <w:r w:rsidRPr="00313D0D">
        <w:t>and</w:t>
      </w:r>
      <w:r w:rsidR="002B1326">
        <w:t xml:space="preserve"> </w:t>
      </w:r>
      <w:r w:rsidRPr="00313D0D">
        <w:t>common</w:t>
      </w:r>
      <w:r w:rsidR="002B1326">
        <w:t xml:space="preserve"> </w:t>
      </w:r>
      <w:r w:rsidRPr="00313D0D">
        <w:t>understanding</w:t>
      </w:r>
      <w:r w:rsidR="002B1326">
        <w:t xml:space="preserve"> </w:t>
      </w:r>
      <w:r w:rsidRPr="00313D0D">
        <w:t>of</w:t>
      </w:r>
      <w:r w:rsidR="002B1326">
        <w:t xml:space="preserve"> </w:t>
      </w:r>
      <w:r w:rsidRPr="00313D0D">
        <w:t>the</w:t>
      </w:r>
      <w:r w:rsidR="002B1326">
        <w:t xml:space="preserve"> </w:t>
      </w:r>
      <w:r w:rsidRPr="00313D0D">
        <w:t>Pilot</w:t>
      </w:r>
      <w:r w:rsidR="00651268">
        <w:t>’</w:t>
      </w:r>
      <w:r w:rsidRPr="00313D0D">
        <w:t>s</w:t>
      </w:r>
      <w:r w:rsidR="002B1326">
        <w:t xml:space="preserve"> </w:t>
      </w:r>
      <w:r w:rsidRPr="00313D0D">
        <w:t>objectives,</w:t>
      </w:r>
      <w:r w:rsidR="002B1326">
        <w:t xml:space="preserve"> </w:t>
      </w:r>
      <w:r w:rsidRPr="00313D0D">
        <w:t>design</w:t>
      </w:r>
      <w:r w:rsidR="002B1326">
        <w:t xml:space="preserve"> </w:t>
      </w:r>
      <w:r w:rsidRPr="00313D0D">
        <w:t>and</w:t>
      </w:r>
      <w:r w:rsidR="002B1326">
        <w:t xml:space="preserve"> </w:t>
      </w:r>
      <w:r w:rsidRPr="00313D0D">
        <w:t>scope.</w:t>
      </w:r>
      <w:r w:rsidR="002B1326">
        <w:t xml:space="preserve"> </w:t>
      </w:r>
      <w:r w:rsidRPr="00313D0D">
        <w:t>Understandably,</w:t>
      </w:r>
      <w:r w:rsidR="002B1326">
        <w:t xml:space="preserve"> </w:t>
      </w:r>
      <w:r w:rsidRPr="00313D0D">
        <w:t>the</w:t>
      </w:r>
      <w:r w:rsidR="002B1326">
        <w:t xml:space="preserve"> </w:t>
      </w:r>
      <w:r w:rsidRPr="00313D0D">
        <w:t>MSG</w:t>
      </w:r>
      <w:r w:rsidR="002B1326">
        <w:t xml:space="preserve"> </w:t>
      </w:r>
      <w:r w:rsidRPr="00313D0D">
        <w:t>membership</w:t>
      </w:r>
      <w:r w:rsidR="002B1326">
        <w:t xml:space="preserve"> </w:t>
      </w:r>
      <w:r w:rsidRPr="00313D0D">
        <w:t>and</w:t>
      </w:r>
      <w:r w:rsidR="002B1326">
        <w:t xml:space="preserve"> </w:t>
      </w:r>
      <w:r w:rsidRPr="00313D0D">
        <w:t>its</w:t>
      </w:r>
      <w:r w:rsidR="002B1326">
        <w:t xml:space="preserve"> </w:t>
      </w:r>
      <w:r w:rsidRPr="00313D0D">
        <w:t>three</w:t>
      </w:r>
      <w:r w:rsidR="002B1326">
        <w:t xml:space="preserve"> </w:t>
      </w:r>
      <w:r w:rsidRPr="00313D0D">
        <w:t>constituencies</w:t>
      </w:r>
      <w:r w:rsidR="002B1326">
        <w:t xml:space="preserve"> </w:t>
      </w:r>
      <w:r w:rsidRPr="00313D0D">
        <w:t>had</w:t>
      </w:r>
      <w:r w:rsidR="002B1326">
        <w:t xml:space="preserve"> </w:t>
      </w:r>
      <w:r w:rsidRPr="00313D0D">
        <w:t>varied</w:t>
      </w:r>
      <w:r w:rsidR="002B1326">
        <w:t xml:space="preserve"> </w:t>
      </w:r>
      <w:r w:rsidRPr="00313D0D">
        <w:t>expectations</w:t>
      </w:r>
      <w:r w:rsidR="002B1326">
        <w:t xml:space="preserve"> </w:t>
      </w:r>
      <w:r w:rsidRPr="00313D0D">
        <w:t>of</w:t>
      </w:r>
      <w:r w:rsidR="002B1326">
        <w:t xml:space="preserve"> </w:t>
      </w:r>
      <w:r w:rsidRPr="00313D0D">
        <w:t>Pilot</w:t>
      </w:r>
      <w:r w:rsidR="002B1326">
        <w:t xml:space="preserve"> </w:t>
      </w:r>
      <w:r w:rsidRPr="00313D0D">
        <w:t>deliverables,</w:t>
      </w:r>
      <w:r w:rsidR="002B1326">
        <w:t xml:space="preserve"> </w:t>
      </w:r>
      <w:r w:rsidRPr="00313D0D">
        <w:t>costs</w:t>
      </w:r>
      <w:r w:rsidR="002B1326">
        <w:t xml:space="preserve"> </w:t>
      </w:r>
      <w:r w:rsidRPr="00313D0D">
        <w:t>and</w:t>
      </w:r>
      <w:r w:rsidR="002B1326">
        <w:t xml:space="preserve"> </w:t>
      </w:r>
      <w:r w:rsidRPr="00313D0D">
        <w:t>benefits.</w:t>
      </w:r>
      <w:r w:rsidR="002B1326">
        <w:t xml:space="preserve"> </w:t>
      </w:r>
      <w:r w:rsidRPr="00313D0D">
        <w:t>As</w:t>
      </w:r>
      <w:r w:rsidR="002B1326">
        <w:t xml:space="preserve"> </w:t>
      </w:r>
      <w:r w:rsidRPr="00313D0D">
        <w:t>the</w:t>
      </w:r>
      <w:r w:rsidR="002B1326">
        <w:t xml:space="preserve"> </w:t>
      </w:r>
      <w:r w:rsidRPr="00313D0D">
        <w:t>MSG</w:t>
      </w:r>
      <w:r w:rsidR="002B1326">
        <w:t xml:space="preserve"> </w:t>
      </w:r>
      <w:r w:rsidRPr="00313D0D">
        <w:t>gained</w:t>
      </w:r>
      <w:r w:rsidR="002B1326">
        <w:t xml:space="preserve"> </w:t>
      </w:r>
      <w:r w:rsidRPr="00313D0D">
        <w:t>a</w:t>
      </w:r>
      <w:r w:rsidR="002B1326">
        <w:t xml:space="preserve"> </w:t>
      </w:r>
      <w:r w:rsidRPr="00313D0D">
        <w:t>better</w:t>
      </w:r>
      <w:r w:rsidR="002B1326">
        <w:t xml:space="preserve"> </w:t>
      </w:r>
      <w:r w:rsidRPr="00313D0D">
        <w:t>collective</w:t>
      </w:r>
      <w:r w:rsidR="002B1326">
        <w:t xml:space="preserve"> </w:t>
      </w:r>
      <w:r w:rsidRPr="00313D0D">
        <w:t>understanding</w:t>
      </w:r>
      <w:r w:rsidR="002B1326">
        <w:t xml:space="preserve"> </w:t>
      </w:r>
      <w:r w:rsidRPr="00313D0D">
        <w:t>of</w:t>
      </w:r>
      <w:r w:rsidR="002B1326">
        <w:t xml:space="preserve"> </w:t>
      </w:r>
      <w:r w:rsidRPr="00313D0D">
        <w:t>the</w:t>
      </w:r>
      <w:r w:rsidR="002B1326">
        <w:t xml:space="preserve"> </w:t>
      </w:r>
      <w:r w:rsidRPr="00313D0D">
        <w:t>extractive</w:t>
      </w:r>
      <w:r w:rsidR="002B1326">
        <w:t xml:space="preserve"> </w:t>
      </w:r>
      <w:r w:rsidRPr="00313D0D">
        <w:t>industry</w:t>
      </w:r>
      <w:r w:rsidR="002B1326">
        <w:t xml:space="preserve"> </w:t>
      </w:r>
      <w:r w:rsidRPr="00313D0D">
        <w:t>and</w:t>
      </w:r>
      <w:r w:rsidR="002B1326">
        <w:t xml:space="preserve"> </w:t>
      </w:r>
      <w:r w:rsidRPr="00313D0D">
        <w:t>revenue</w:t>
      </w:r>
      <w:r w:rsidR="002B1326">
        <w:t xml:space="preserve"> </w:t>
      </w:r>
      <w:r w:rsidRPr="00313D0D">
        <w:t>and</w:t>
      </w:r>
      <w:r w:rsidR="002B1326">
        <w:t xml:space="preserve"> </w:t>
      </w:r>
      <w:r w:rsidRPr="00313D0D">
        <w:t>governance</w:t>
      </w:r>
      <w:r w:rsidR="002B1326">
        <w:t xml:space="preserve"> </w:t>
      </w:r>
      <w:r w:rsidRPr="00313D0D">
        <w:t>arrangements</w:t>
      </w:r>
      <w:r w:rsidR="002B1326">
        <w:t xml:space="preserve"> </w:t>
      </w:r>
      <w:r w:rsidRPr="00313D0D">
        <w:t>in</w:t>
      </w:r>
      <w:r w:rsidR="002B1326">
        <w:t xml:space="preserve"> </w:t>
      </w:r>
      <w:r w:rsidRPr="00313D0D">
        <w:t>an</w:t>
      </w:r>
      <w:r w:rsidR="002B1326">
        <w:t xml:space="preserve"> </w:t>
      </w:r>
      <w:r w:rsidRPr="00313D0D">
        <w:t>Australian</w:t>
      </w:r>
      <w:r w:rsidR="002B1326">
        <w:t xml:space="preserve"> </w:t>
      </w:r>
      <w:r w:rsidRPr="00313D0D">
        <w:t>context,</w:t>
      </w:r>
      <w:r w:rsidR="002B1326">
        <w:t xml:space="preserve"> </w:t>
      </w:r>
      <w:r w:rsidRPr="00313D0D">
        <w:t>the</w:t>
      </w:r>
      <w:r w:rsidR="002B1326">
        <w:t xml:space="preserve"> </w:t>
      </w:r>
      <w:r w:rsidRPr="00313D0D">
        <w:t>Pilot</w:t>
      </w:r>
      <w:r w:rsidR="002B1326">
        <w:t xml:space="preserve"> </w:t>
      </w:r>
      <w:r w:rsidRPr="00313D0D">
        <w:t>evolved.</w:t>
      </w:r>
      <w:r w:rsidR="002B1326">
        <w:t xml:space="preserve"> </w:t>
      </w:r>
      <w:r w:rsidRPr="00313D0D">
        <w:t>It</w:t>
      </w:r>
      <w:r w:rsidR="002B1326">
        <w:t xml:space="preserve"> </w:t>
      </w:r>
      <w:r w:rsidRPr="00313D0D">
        <w:t>moved</w:t>
      </w:r>
      <w:r w:rsidR="002B1326">
        <w:t xml:space="preserve"> </w:t>
      </w:r>
      <w:r w:rsidRPr="00313D0D">
        <w:t>away</w:t>
      </w:r>
      <w:r w:rsidR="002B1326">
        <w:t xml:space="preserve"> </w:t>
      </w:r>
      <w:r w:rsidRPr="00313D0D">
        <w:t>from</w:t>
      </w:r>
      <w:r w:rsidR="002B1326">
        <w:t xml:space="preserve"> </w:t>
      </w:r>
      <w:r w:rsidRPr="00313D0D">
        <w:t>seeking</w:t>
      </w:r>
      <w:r w:rsidR="002B1326">
        <w:t xml:space="preserve"> </w:t>
      </w:r>
      <w:r w:rsidRPr="00313D0D">
        <w:t>to</w:t>
      </w:r>
      <w:r w:rsidR="002B1326">
        <w:t xml:space="preserve"> </w:t>
      </w:r>
      <w:r w:rsidRPr="00313D0D">
        <w:t>provide</w:t>
      </w:r>
      <w:r w:rsidR="002B1326">
        <w:t xml:space="preserve"> </w:t>
      </w:r>
      <w:r w:rsidRPr="00313D0D">
        <w:t>a</w:t>
      </w:r>
      <w:r w:rsidR="002B1326">
        <w:t xml:space="preserve"> </w:t>
      </w:r>
      <w:r w:rsidRPr="00313D0D">
        <w:t>reconciled</w:t>
      </w:r>
      <w:r w:rsidR="002B1326">
        <w:t xml:space="preserve"> </w:t>
      </w:r>
      <w:r w:rsidRPr="00313D0D">
        <w:t>statement</w:t>
      </w:r>
      <w:r w:rsidR="002B1326">
        <w:t xml:space="preserve"> </w:t>
      </w:r>
      <w:r w:rsidRPr="00313D0D">
        <w:t>of</w:t>
      </w:r>
      <w:r w:rsidR="002B1326">
        <w:t xml:space="preserve"> </w:t>
      </w:r>
      <w:r w:rsidRPr="00313D0D">
        <w:t>all</w:t>
      </w:r>
      <w:r w:rsidR="002B1326">
        <w:t xml:space="preserve"> </w:t>
      </w:r>
      <w:r w:rsidRPr="00313D0D">
        <w:t>material</w:t>
      </w:r>
      <w:r w:rsidR="002B1326">
        <w:t xml:space="preserve"> </w:t>
      </w:r>
      <w:r w:rsidRPr="00313D0D">
        <w:t>industry</w:t>
      </w:r>
      <w:r w:rsidR="002B1326">
        <w:t xml:space="preserve"> </w:t>
      </w:r>
      <w:r w:rsidRPr="00313D0D">
        <w:t>and</w:t>
      </w:r>
      <w:r w:rsidR="002B1326">
        <w:t xml:space="preserve"> </w:t>
      </w:r>
      <w:r w:rsidR="002C5575">
        <w:t>g</w:t>
      </w:r>
      <w:r w:rsidR="002C5575" w:rsidRPr="00313D0D">
        <w:t>overnment</w:t>
      </w:r>
      <w:r w:rsidR="002C5575">
        <w:t xml:space="preserve"> </w:t>
      </w:r>
      <w:r w:rsidRPr="00313D0D">
        <w:t>payments</w:t>
      </w:r>
      <w:r w:rsidR="002B1326">
        <w:t xml:space="preserve"> </w:t>
      </w:r>
      <w:r w:rsidRPr="00313D0D">
        <w:t>and</w:t>
      </w:r>
      <w:r w:rsidR="002B1326">
        <w:t xml:space="preserve"> </w:t>
      </w:r>
      <w:r w:rsidRPr="00313D0D">
        <w:t>receipts,</w:t>
      </w:r>
      <w:r w:rsidR="002B1326">
        <w:t xml:space="preserve"> </w:t>
      </w:r>
      <w:r w:rsidRPr="00313D0D">
        <w:t>to</w:t>
      </w:r>
      <w:r w:rsidR="002B1326">
        <w:t xml:space="preserve"> </w:t>
      </w:r>
      <w:r w:rsidRPr="00313D0D">
        <w:t>focus</w:t>
      </w:r>
      <w:r w:rsidR="002B1326">
        <w:t xml:space="preserve"> </w:t>
      </w:r>
      <w:r w:rsidRPr="00313D0D">
        <w:t>on</w:t>
      </w:r>
      <w:r w:rsidR="002B1326">
        <w:t xml:space="preserve"> </w:t>
      </w:r>
      <w:r w:rsidRPr="00313D0D">
        <w:t>identifying</w:t>
      </w:r>
      <w:r w:rsidR="002B1326">
        <w:t xml:space="preserve"> </w:t>
      </w:r>
      <w:r w:rsidRPr="00313D0D">
        <w:t>gaps</w:t>
      </w:r>
      <w:r w:rsidR="002B1326">
        <w:t xml:space="preserve"> </w:t>
      </w:r>
      <w:r w:rsidRPr="00313D0D">
        <w:t>in</w:t>
      </w:r>
      <w:r w:rsidR="002B1326">
        <w:t xml:space="preserve"> </w:t>
      </w:r>
      <w:r w:rsidRPr="00313D0D">
        <w:t>existing</w:t>
      </w:r>
      <w:r w:rsidR="002B1326">
        <w:t xml:space="preserve"> </w:t>
      </w:r>
      <w:r w:rsidRPr="00313D0D">
        <w:t>revenue</w:t>
      </w:r>
      <w:r w:rsidR="002B1326">
        <w:t xml:space="preserve"> </w:t>
      </w:r>
      <w:r w:rsidRPr="00313D0D">
        <w:t>reporting</w:t>
      </w:r>
      <w:r w:rsidR="002B1326">
        <w:t xml:space="preserve"> </w:t>
      </w:r>
      <w:r w:rsidRPr="00313D0D">
        <w:t>and</w:t>
      </w:r>
      <w:r w:rsidR="002B1326">
        <w:t xml:space="preserve"> </w:t>
      </w:r>
      <w:r w:rsidRPr="00313D0D">
        <w:t>governance</w:t>
      </w:r>
      <w:r w:rsidR="002B1326">
        <w:t xml:space="preserve"> </w:t>
      </w:r>
      <w:r w:rsidRPr="00313D0D">
        <w:t>arrangements,</w:t>
      </w:r>
      <w:r w:rsidR="002B1326">
        <w:t xml:space="preserve"> </w:t>
      </w:r>
      <w:r w:rsidRPr="00313D0D">
        <w:t>supported</w:t>
      </w:r>
      <w:r w:rsidR="002B1326">
        <w:t xml:space="preserve"> </w:t>
      </w:r>
      <w:r w:rsidRPr="00313D0D">
        <w:t>by</w:t>
      </w:r>
      <w:r w:rsidR="002B1326">
        <w:t xml:space="preserve"> </w:t>
      </w:r>
      <w:r w:rsidRPr="00313D0D">
        <w:t>sampling</w:t>
      </w:r>
      <w:r w:rsidR="002B1326">
        <w:t xml:space="preserve"> </w:t>
      </w:r>
      <w:r w:rsidRPr="00313D0D">
        <w:t>of</w:t>
      </w:r>
      <w:r w:rsidR="002B1326">
        <w:t xml:space="preserve"> </w:t>
      </w:r>
      <w:r w:rsidRPr="00313D0D">
        <w:t>payments</w:t>
      </w:r>
      <w:r w:rsidR="002B1326">
        <w:t xml:space="preserve"> </w:t>
      </w:r>
      <w:r w:rsidRPr="00313D0D">
        <w:t>and</w:t>
      </w:r>
      <w:r w:rsidR="002B1326">
        <w:t xml:space="preserve"> </w:t>
      </w:r>
      <w:r w:rsidRPr="00313D0D">
        <w:t>receipts.</w:t>
      </w:r>
      <w:r w:rsidR="002B1326">
        <w:t xml:space="preserve"> </w:t>
      </w:r>
      <w:r w:rsidRPr="00313D0D">
        <w:t>Whil</w:t>
      </w:r>
      <w:r>
        <w:t>e</w:t>
      </w:r>
      <w:r w:rsidR="002B1326">
        <w:t xml:space="preserve"> </w:t>
      </w:r>
      <w:r w:rsidR="002C5575">
        <w:t xml:space="preserve">the MSG adopted </w:t>
      </w:r>
      <w:r w:rsidRPr="00313D0D">
        <w:t>this</w:t>
      </w:r>
      <w:r w:rsidR="002B1326">
        <w:t xml:space="preserve"> </w:t>
      </w:r>
      <w:r w:rsidRPr="00313D0D">
        <w:t>approach</w:t>
      </w:r>
      <w:r w:rsidR="002B1326">
        <w:t xml:space="preserve"> </w:t>
      </w:r>
      <w:r w:rsidRPr="00313D0D">
        <w:t>to</w:t>
      </w:r>
      <w:r w:rsidR="002B1326">
        <w:t xml:space="preserve"> </w:t>
      </w:r>
      <w:r w:rsidRPr="00313D0D">
        <w:t>the</w:t>
      </w:r>
      <w:r w:rsidR="002B1326">
        <w:t xml:space="preserve"> </w:t>
      </w:r>
      <w:r w:rsidRPr="00313D0D">
        <w:t>Pilot,</w:t>
      </w:r>
      <w:r w:rsidR="002B1326">
        <w:t xml:space="preserve"> </w:t>
      </w:r>
      <w:r w:rsidRPr="00313D0D">
        <w:t>some</w:t>
      </w:r>
      <w:r w:rsidR="002B1326">
        <w:t xml:space="preserve"> </w:t>
      </w:r>
      <w:r w:rsidRPr="00313D0D">
        <w:t>members</w:t>
      </w:r>
      <w:r w:rsidR="002B1326">
        <w:t xml:space="preserve"> </w:t>
      </w:r>
      <w:r w:rsidRPr="00313D0D">
        <w:t>would</w:t>
      </w:r>
      <w:r w:rsidR="002B1326">
        <w:t xml:space="preserve"> </w:t>
      </w:r>
      <w:r w:rsidR="002C5575">
        <w:t xml:space="preserve">have preferred </w:t>
      </w:r>
      <w:r w:rsidRPr="00313D0D">
        <w:t>the</w:t>
      </w:r>
      <w:r w:rsidR="002B1326">
        <w:t xml:space="preserve"> </w:t>
      </w:r>
      <w:r w:rsidRPr="00313D0D">
        <w:t>dual</w:t>
      </w:r>
      <w:r w:rsidR="002B1326">
        <w:t xml:space="preserve"> </w:t>
      </w:r>
      <w:r w:rsidRPr="00313D0D">
        <w:t>reporting</w:t>
      </w:r>
      <w:r w:rsidR="002B1326">
        <w:t xml:space="preserve"> </w:t>
      </w:r>
      <w:r w:rsidRPr="00313D0D">
        <w:t>approach,</w:t>
      </w:r>
      <w:r w:rsidR="002B1326">
        <w:t xml:space="preserve"> </w:t>
      </w:r>
      <w:r w:rsidRPr="00313D0D">
        <w:t>acknowledging</w:t>
      </w:r>
      <w:r w:rsidR="002B1326">
        <w:t xml:space="preserve"> </w:t>
      </w:r>
      <w:r w:rsidRPr="00313D0D">
        <w:t>concomitant</w:t>
      </w:r>
      <w:r w:rsidR="002B1326">
        <w:t xml:space="preserve"> </w:t>
      </w:r>
      <w:r w:rsidRPr="00313D0D">
        <w:t>practical</w:t>
      </w:r>
      <w:r w:rsidR="002B1326">
        <w:t xml:space="preserve"> </w:t>
      </w:r>
      <w:r w:rsidRPr="00313D0D">
        <w:t>limitations</w:t>
      </w:r>
      <w:r w:rsidR="00651268">
        <w:t>.</w:t>
      </w:r>
    </w:p>
    <w:p w14:paraId="2F5246C2" w14:textId="77777777" w:rsidR="00651268" w:rsidRDefault="00313D0D">
      <w:r w:rsidRPr="00313D0D">
        <w:t>Other</w:t>
      </w:r>
      <w:r w:rsidR="002B1326">
        <w:t xml:space="preserve"> </w:t>
      </w:r>
      <w:r w:rsidRPr="00313D0D">
        <w:t>limitations</w:t>
      </w:r>
      <w:r w:rsidR="002B1326">
        <w:t xml:space="preserve"> </w:t>
      </w:r>
      <w:r w:rsidRPr="00313D0D">
        <w:t>and</w:t>
      </w:r>
      <w:r w:rsidR="002B1326">
        <w:t xml:space="preserve"> </w:t>
      </w:r>
      <w:r w:rsidRPr="00313D0D">
        <w:t>parameters</w:t>
      </w:r>
      <w:r w:rsidR="002B1326">
        <w:t xml:space="preserve"> </w:t>
      </w:r>
      <w:r w:rsidRPr="00313D0D">
        <w:t>of</w:t>
      </w:r>
      <w:r w:rsidR="002B1326">
        <w:t xml:space="preserve"> </w:t>
      </w:r>
      <w:r w:rsidRPr="00313D0D">
        <w:t>the</w:t>
      </w:r>
      <w:r w:rsidR="002B1326">
        <w:t xml:space="preserve"> </w:t>
      </w:r>
      <w:r w:rsidRPr="00313D0D">
        <w:t>Pilot</w:t>
      </w:r>
      <w:r w:rsidR="002B1326">
        <w:t xml:space="preserve"> </w:t>
      </w:r>
      <w:r w:rsidRPr="00313D0D">
        <w:t>include</w:t>
      </w:r>
      <w:r w:rsidR="002C5575">
        <w:t>d:</w:t>
      </w:r>
    </w:p>
    <w:p w14:paraId="02714856" w14:textId="77777777" w:rsidR="00651268" w:rsidRDefault="00313D0D" w:rsidP="007E5A25">
      <w:pPr>
        <w:pStyle w:val="ListBullet"/>
        <w:spacing w:line="260" w:lineRule="atLeast"/>
      </w:pPr>
      <w:r w:rsidRPr="00313D0D">
        <w:t>Australia</w:t>
      </w:r>
      <w:r w:rsidR="002B1326">
        <w:t xml:space="preserve"> </w:t>
      </w:r>
      <w:r w:rsidRPr="00313D0D">
        <w:t>can</w:t>
      </w:r>
      <w:r w:rsidR="002B1326">
        <w:t xml:space="preserve"> </w:t>
      </w:r>
      <w:r w:rsidRPr="00313D0D">
        <w:t>only</w:t>
      </w:r>
      <w:r w:rsidR="002B1326">
        <w:t xml:space="preserve"> </w:t>
      </w:r>
      <w:r w:rsidRPr="00313D0D">
        <w:t>provide</w:t>
      </w:r>
      <w:r w:rsidR="002B1326">
        <w:t xml:space="preserve"> </w:t>
      </w:r>
      <w:r w:rsidRPr="00313D0D">
        <w:t>its</w:t>
      </w:r>
      <w:r w:rsidR="002B1326">
        <w:t xml:space="preserve"> </w:t>
      </w:r>
      <w:r w:rsidRPr="00313D0D">
        <w:t>experiences</w:t>
      </w:r>
      <w:r w:rsidR="002B1326">
        <w:t xml:space="preserve"> </w:t>
      </w:r>
      <w:r w:rsidRPr="00313D0D">
        <w:t>in</w:t>
      </w:r>
      <w:r w:rsidR="002B1326">
        <w:t xml:space="preserve"> </w:t>
      </w:r>
      <w:r w:rsidRPr="00313D0D">
        <w:t>establishing</w:t>
      </w:r>
      <w:r w:rsidR="002B1326">
        <w:t xml:space="preserve"> </w:t>
      </w:r>
      <w:r w:rsidRPr="00313D0D">
        <w:t>and</w:t>
      </w:r>
      <w:r w:rsidR="002B1326">
        <w:t xml:space="preserve"> </w:t>
      </w:r>
      <w:r w:rsidRPr="00313D0D">
        <w:t>delivering</w:t>
      </w:r>
      <w:r w:rsidR="002B1326">
        <w:t xml:space="preserve"> </w:t>
      </w:r>
      <w:r w:rsidRPr="00313D0D">
        <w:t>the</w:t>
      </w:r>
      <w:r w:rsidR="002B1326">
        <w:t xml:space="preserve"> </w:t>
      </w:r>
      <w:r w:rsidRPr="00313D0D">
        <w:t>Pilot,</w:t>
      </w:r>
      <w:r w:rsidR="002B1326">
        <w:t xml:space="preserve"> </w:t>
      </w:r>
      <w:r w:rsidRPr="00313D0D">
        <w:t>which</w:t>
      </w:r>
      <w:r w:rsidR="002B1326">
        <w:t xml:space="preserve"> </w:t>
      </w:r>
      <w:r w:rsidRPr="00313D0D">
        <w:t>does</w:t>
      </w:r>
      <w:r w:rsidR="002B1326">
        <w:t xml:space="preserve"> </w:t>
      </w:r>
      <w:r w:rsidRPr="00313D0D">
        <w:t>not</w:t>
      </w:r>
      <w:r w:rsidR="002B1326">
        <w:t xml:space="preserve"> </w:t>
      </w:r>
      <w:r w:rsidRPr="00313D0D">
        <w:t>fall</w:t>
      </w:r>
      <w:r w:rsidR="002B1326">
        <w:t xml:space="preserve"> </w:t>
      </w:r>
      <w:r w:rsidRPr="00313D0D">
        <w:t>within</w:t>
      </w:r>
      <w:r w:rsidR="002B1326">
        <w:t xml:space="preserve"> </w:t>
      </w:r>
      <w:r w:rsidRPr="00313D0D">
        <w:t>the</w:t>
      </w:r>
      <w:r w:rsidR="002B1326">
        <w:t xml:space="preserve"> </w:t>
      </w:r>
      <w:r w:rsidRPr="00313D0D">
        <w:t>jurisdiction</w:t>
      </w:r>
      <w:r w:rsidR="002B1326">
        <w:t xml:space="preserve"> </w:t>
      </w:r>
      <w:r w:rsidRPr="00313D0D">
        <w:t>of</w:t>
      </w:r>
      <w:r w:rsidR="002B1326">
        <w:t xml:space="preserve"> </w:t>
      </w:r>
      <w:r w:rsidRPr="00313D0D">
        <w:t>the</w:t>
      </w:r>
      <w:r w:rsidR="002B1326">
        <w:t xml:space="preserve"> </w:t>
      </w:r>
      <w:r w:rsidRPr="00313D0D">
        <w:t>EITI</w:t>
      </w:r>
      <w:r w:rsidR="002B1326">
        <w:t xml:space="preserve"> </w:t>
      </w:r>
      <w:r w:rsidRPr="00313D0D">
        <w:t>Board</w:t>
      </w:r>
      <w:r w:rsidR="002B1326">
        <w:t xml:space="preserve"> </w:t>
      </w:r>
      <w:r w:rsidRPr="00313D0D">
        <w:t>or</w:t>
      </w:r>
      <w:r w:rsidR="002B1326">
        <w:t xml:space="preserve"> </w:t>
      </w:r>
      <w:r w:rsidRPr="00313D0D">
        <w:t>its</w:t>
      </w:r>
      <w:r w:rsidR="002B1326">
        <w:t xml:space="preserve"> </w:t>
      </w:r>
      <w:r w:rsidRPr="00313D0D">
        <w:t>criteria</w:t>
      </w:r>
      <w:r w:rsidR="00651268">
        <w:t>.</w:t>
      </w:r>
    </w:p>
    <w:p w14:paraId="4EF0C623" w14:textId="77777777" w:rsidR="00651268" w:rsidRDefault="00313D0D" w:rsidP="007E5A25">
      <w:pPr>
        <w:pStyle w:val="ListBullet"/>
        <w:spacing w:line="260" w:lineRule="atLeast"/>
      </w:pPr>
      <w:r w:rsidRPr="00313D0D">
        <w:t>The</w:t>
      </w:r>
      <w:r w:rsidR="002B1326">
        <w:t xml:space="preserve"> </w:t>
      </w:r>
      <w:r w:rsidRPr="00313D0D">
        <w:t>Pilot</w:t>
      </w:r>
      <w:r w:rsidR="002B1326">
        <w:t xml:space="preserve"> </w:t>
      </w:r>
      <w:r w:rsidRPr="00313D0D">
        <w:t>constitutes</w:t>
      </w:r>
      <w:r w:rsidR="002B1326">
        <w:t xml:space="preserve"> </w:t>
      </w:r>
      <w:r w:rsidRPr="00313D0D">
        <w:t>a</w:t>
      </w:r>
      <w:r w:rsidR="002B1326">
        <w:t xml:space="preserve"> </w:t>
      </w:r>
      <w:r w:rsidRPr="00313D0D">
        <w:t>scoping</w:t>
      </w:r>
      <w:r w:rsidR="002B1326">
        <w:t xml:space="preserve"> </w:t>
      </w:r>
      <w:r w:rsidRPr="00313D0D">
        <w:t>exercise</w:t>
      </w:r>
      <w:r w:rsidR="002B1326">
        <w:t xml:space="preserve"> </w:t>
      </w:r>
      <w:r w:rsidRPr="00313D0D">
        <w:t>that</w:t>
      </w:r>
      <w:r w:rsidR="002B1326">
        <w:t xml:space="preserve"> </w:t>
      </w:r>
      <w:r w:rsidRPr="00313D0D">
        <w:t>limits</w:t>
      </w:r>
      <w:r w:rsidR="002B1326">
        <w:t xml:space="preserve"> </w:t>
      </w:r>
      <w:r w:rsidRPr="00313D0D">
        <w:t>the</w:t>
      </w:r>
      <w:r w:rsidR="002B1326">
        <w:t xml:space="preserve"> </w:t>
      </w:r>
      <w:r w:rsidRPr="00313D0D">
        <w:t>number</w:t>
      </w:r>
      <w:r w:rsidR="002B1326">
        <w:t xml:space="preserve"> </w:t>
      </w:r>
      <w:r w:rsidRPr="00313D0D">
        <w:t>of</w:t>
      </w:r>
      <w:r w:rsidR="002B1326">
        <w:t xml:space="preserve"> </w:t>
      </w:r>
      <w:r w:rsidRPr="00313D0D">
        <w:t>companies</w:t>
      </w:r>
      <w:r w:rsidR="002B1326">
        <w:t xml:space="preserve"> </w:t>
      </w:r>
      <w:r w:rsidRPr="00313D0D">
        <w:t>involved,</w:t>
      </w:r>
      <w:r w:rsidR="002B1326">
        <w:t xml:space="preserve"> </w:t>
      </w:r>
      <w:r w:rsidRPr="00313D0D">
        <w:t>with</w:t>
      </w:r>
      <w:r w:rsidR="002B1326">
        <w:t xml:space="preserve"> </w:t>
      </w:r>
      <w:r w:rsidRPr="00313D0D">
        <w:t>a</w:t>
      </w:r>
      <w:r w:rsidR="002B1326">
        <w:t xml:space="preserve"> </w:t>
      </w:r>
      <w:r w:rsidRPr="00313D0D">
        <w:t>focus</w:t>
      </w:r>
      <w:r w:rsidR="002B1326">
        <w:t xml:space="preserve"> </w:t>
      </w:r>
      <w:r w:rsidRPr="00313D0D">
        <w:t>on</w:t>
      </w:r>
      <w:r w:rsidR="002B1326">
        <w:t xml:space="preserve"> </w:t>
      </w:r>
      <w:r w:rsidRPr="00313D0D">
        <w:t>validating</w:t>
      </w:r>
      <w:r w:rsidR="002B1326">
        <w:t xml:space="preserve"> </w:t>
      </w:r>
      <w:r w:rsidRPr="00313D0D">
        <w:t>and</w:t>
      </w:r>
      <w:r w:rsidR="002B1326">
        <w:t xml:space="preserve"> </w:t>
      </w:r>
      <w:r w:rsidRPr="00313D0D">
        <w:t>determining</w:t>
      </w:r>
      <w:r w:rsidR="002B1326">
        <w:t xml:space="preserve"> </w:t>
      </w:r>
      <w:r w:rsidRPr="00313D0D">
        <w:t>any</w:t>
      </w:r>
      <w:r w:rsidR="002B1326">
        <w:t xml:space="preserve"> </w:t>
      </w:r>
      <w:r w:rsidRPr="00313D0D">
        <w:t>gaps</w:t>
      </w:r>
      <w:r w:rsidR="002B1326">
        <w:t xml:space="preserve"> </w:t>
      </w:r>
      <w:r w:rsidRPr="00313D0D">
        <w:t>in</w:t>
      </w:r>
      <w:r w:rsidR="002B1326">
        <w:t xml:space="preserve"> </w:t>
      </w:r>
      <w:r w:rsidRPr="00313D0D">
        <w:t>existing</w:t>
      </w:r>
      <w:r w:rsidR="002B1326">
        <w:t xml:space="preserve"> </w:t>
      </w:r>
      <w:r w:rsidRPr="00313D0D">
        <w:t>revenue</w:t>
      </w:r>
      <w:r w:rsidR="002B1326">
        <w:t xml:space="preserve"> </w:t>
      </w:r>
      <w:r w:rsidRPr="00313D0D">
        <w:t>and</w:t>
      </w:r>
      <w:r w:rsidR="002B1326">
        <w:t xml:space="preserve"> </w:t>
      </w:r>
      <w:r w:rsidRPr="00313D0D">
        <w:t>governance</w:t>
      </w:r>
      <w:r w:rsidR="002B1326">
        <w:t xml:space="preserve"> </w:t>
      </w:r>
      <w:r w:rsidRPr="00313D0D">
        <w:t>arrangements,</w:t>
      </w:r>
      <w:r w:rsidR="002B1326">
        <w:t xml:space="preserve"> </w:t>
      </w:r>
      <w:r w:rsidRPr="00313D0D">
        <w:t>supported</w:t>
      </w:r>
      <w:r w:rsidR="002B1326">
        <w:t xml:space="preserve"> </w:t>
      </w:r>
      <w:r w:rsidRPr="00313D0D">
        <w:t>by</w:t>
      </w:r>
      <w:r w:rsidR="002B1326">
        <w:t xml:space="preserve"> </w:t>
      </w:r>
      <w:r w:rsidRPr="00313D0D">
        <w:t>reconciliation</w:t>
      </w:r>
      <w:r w:rsidR="002B1326">
        <w:t xml:space="preserve"> </w:t>
      </w:r>
      <w:r w:rsidRPr="00313D0D">
        <w:t>of</w:t>
      </w:r>
      <w:r w:rsidR="002B1326">
        <w:t xml:space="preserve"> </w:t>
      </w:r>
      <w:r w:rsidRPr="00313D0D">
        <w:t>a</w:t>
      </w:r>
      <w:r w:rsidR="002B1326">
        <w:t xml:space="preserve"> </w:t>
      </w:r>
      <w:r w:rsidRPr="00313D0D">
        <w:t>limited</w:t>
      </w:r>
      <w:r w:rsidR="002B1326">
        <w:t xml:space="preserve"> </w:t>
      </w:r>
      <w:r w:rsidRPr="00313D0D">
        <w:t>sample</w:t>
      </w:r>
      <w:r w:rsidR="002B1326">
        <w:t xml:space="preserve"> </w:t>
      </w:r>
      <w:r w:rsidRPr="00313D0D">
        <w:t>of</w:t>
      </w:r>
      <w:r w:rsidR="002B1326">
        <w:t xml:space="preserve"> </w:t>
      </w:r>
      <w:r w:rsidRPr="00313D0D">
        <w:t>payments</w:t>
      </w:r>
      <w:r w:rsidR="002B1326">
        <w:t xml:space="preserve"> </w:t>
      </w:r>
      <w:r w:rsidRPr="00313D0D">
        <w:t>and</w:t>
      </w:r>
      <w:r w:rsidR="002B1326">
        <w:t xml:space="preserve"> </w:t>
      </w:r>
      <w:r w:rsidRPr="00313D0D">
        <w:t>receipts,</w:t>
      </w:r>
      <w:r w:rsidR="002B1326">
        <w:t xml:space="preserve"> </w:t>
      </w:r>
      <w:r w:rsidRPr="00313D0D">
        <w:t>rather</w:t>
      </w:r>
      <w:r w:rsidR="002B1326">
        <w:t xml:space="preserve"> </w:t>
      </w:r>
      <w:r w:rsidRPr="00313D0D">
        <w:t>than</w:t>
      </w:r>
      <w:r w:rsidR="002B1326">
        <w:t xml:space="preserve"> </w:t>
      </w:r>
      <w:r w:rsidRPr="00313D0D">
        <w:t>reconciliation</w:t>
      </w:r>
      <w:r w:rsidR="002B1326">
        <w:t xml:space="preserve"> </w:t>
      </w:r>
      <w:r w:rsidRPr="00313D0D">
        <w:t>of</w:t>
      </w:r>
      <w:r w:rsidR="002B1326">
        <w:t xml:space="preserve"> </w:t>
      </w:r>
      <w:r w:rsidRPr="00313D0D">
        <w:t>all</w:t>
      </w:r>
      <w:r w:rsidR="002B1326">
        <w:t xml:space="preserve"> </w:t>
      </w:r>
      <w:r w:rsidRPr="00313D0D">
        <w:t>material</w:t>
      </w:r>
      <w:r w:rsidR="002B1326">
        <w:t xml:space="preserve"> </w:t>
      </w:r>
      <w:r w:rsidRPr="00313D0D">
        <w:t>payments</w:t>
      </w:r>
      <w:r w:rsidR="002B1326">
        <w:t xml:space="preserve"> </w:t>
      </w:r>
      <w:r w:rsidRPr="00313D0D">
        <w:t>and</w:t>
      </w:r>
      <w:r w:rsidR="002B1326">
        <w:t xml:space="preserve"> </w:t>
      </w:r>
      <w:r w:rsidRPr="00313D0D">
        <w:t>receipts.</w:t>
      </w:r>
    </w:p>
    <w:p w14:paraId="05EDFDB8" w14:textId="77777777" w:rsidR="00313D0D" w:rsidRPr="00A55E71" w:rsidRDefault="00313D0D" w:rsidP="007E5A25">
      <w:pPr>
        <w:pStyle w:val="ListBullet"/>
        <w:spacing w:line="260" w:lineRule="atLeast"/>
      </w:pPr>
      <w:r w:rsidRPr="00313D0D">
        <w:t>The</w:t>
      </w:r>
      <w:r w:rsidR="002B1326">
        <w:t xml:space="preserve"> </w:t>
      </w:r>
      <w:r w:rsidRPr="00313D0D">
        <w:t>sample</w:t>
      </w:r>
      <w:r w:rsidR="002B1326">
        <w:t xml:space="preserve"> </w:t>
      </w:r>
      <w:r w:rsidRPr="00313D0D">
        <w:t>component</w:t>
      </w:r>
      <w:r w:rsidR="002B1326">
        <w:t xml:space="preserve"> </w:t>
      </w:r>
      <w:r w:rsidRPr="00313D0D">
        <w:t>of</w:t>
      </w:r>
      <w:r w:rsidR="002B1326">
        <w:t xml:space="preserve"> </w:t>
      </w:r>
      <w:r w:rsidRPr="00313D0D">
        <w:t>the</w:t>
      </w:r>
      <w:r w:rsidR="002B1326">
        <w:t xml:space="preserve"> </w:t>
      </w:r>
      <w:r w:rsidRPr="00313D0D">
        <w:t>Pilot</w:t>
      </w:r>
      <w:r w:rsidR="002B1326">
        <w:t xml:space="preserve"> </w:t>
      </w:r>
      <w:r w:rsidRPr="00313D0D">
        <w:t>included</w:t>
      </w:r>
      <w:r w:rsidR="002B1326">
        <w:t xml:space="preserve"> </w:t>
      </w:r>
      <w:r w:rsidRPr="00313D0D">
        <w:t>eight</w:t>
      </w:r>
      <w:r w:rsidR="002B1326">
        <w:t xml:space="preserve"> </w:t>
      </w:r>
      <w:r w:rsidRPr="00313D0D">
        <w:t>reporting</w:t>
      </w:r>
      <w:r w:rsidR="002B1326">
        <w:t xml:space="preserve"> </w:t>
      </w:r>
      <w:r w:rsidRPr="00313D0D">
        <w:t>companies.</w:t>
      </w:r>
      <w:r w:rsidR="002B1326">
        <w:t xml:space="preserve"> </w:t>
      </w:r>
      <w:r w:rsidRPr="00313D0D">
        <w:t>However</w:t>
      </w:r>
      <w:r w:rsidR="002C5575">
        <w:t>,</w:t>
      </w:r>
      <w:r w:rsidR="002B1326">
        <w:t xml:space="preserve"> </w:t>
      </w:r>
      <w:r w:rsidRPr="00313D0D">
        <w:t>if</w:t>
      </w:r>
      <w:r w:rsidR="002B1326">
        <w:t xml:space="preserve"> </w:t>
      </w:r>
      <w:r w:rsidRPr="00313D0D">
        <w:t>Australia</w:t>
      </w:r>
      <w:r w:rsidR="002B1326">
        <w:t xml:space="preserve"> </w:t>
      </w:r>
      <w:r w:rsidRPr="00313D0D">
        <w:t>implemented</w:t>
      </w:r>
      <w:r w:rsidR="002B1326">
        <w:t xml:space="preserve"> </w:t>
      </w:r>
      <w:r w:rsidR="002C5575">
        <w:t xml:space="preserve">the </w:t>
      </w:r>
      <w:r w:rsidRPr="00313D0D">
        <w:t>EITI</w:t>
      </w:r>
      <w:r w:rsidR="002B1326">
        <w:t xml:space="preserve"> </w:t>
      </w:r>
      <w:r w:rsidRPr="00313D0D">
        <w:t>it</w:t>
      </w:r>
      <w:r w:rsidR="002B1326">
        <w:t xml:space="preserve"> </w:t>
      </w:r>
      <w:r w:rsidRPr="00313D0D">
        <w:t>would</w:t>
      </w:r>
      <w:r w:rsidR="002B1326">
        <w:t xml:space="preserve"> </w:t>
      </w:r>
      <w:r w:rsidRPr="00313D0D">
        <w:t>need</w:t>
      </w:r>
      <w:r w:rsidR="002B1326">
        <w:t xml:space="preserve"> </w:t>
      </w:r>
      <w:r w:rsidRPr="00313D0D">
        <w:t>to</w:t>
      </w:r>
      <w:r w:rsidR="002B1326">
        <w:t xml:space="preserve"> </w:t>
      </w:r>
      <w:r w:rsidRPr="00313D0D">
        <w:t>expand</w:t>
      </w:r>
      <w:r w:rsidR="002B1326">
        <w:t xml:space="preserve"> </w:t>
      </w:r>
      <w:r w:rsidRPr="00313D0D">
        <w:t>the</w:t>
      </w:r>
      <w:r w:rsidR="002B1326">
        <w:t xml:space="preserve"> </w:t>
      </w:r>
      <w:r w:rsidRPr="00313D0D">
        <w:t>sample</w:t>
      </w:r>
      <w:r w:rsidR="002B1326">
        <w:t xml:space="preserve"> </w:t>
      </w:r>
      <w:r w:rsidRPr="00313D0D">
        <w:t>to</w:t>
      </w:r>
      <w:r w:rsidR="002B1326">
        <w:t xml:space="preserve"> </w:t>
      </w:r>
      <w:r w:rsidRPr="00313D0D">
        <w:t>apply</w:t>
      </w:r>
      <w:r w:rsidR="002B1326">
        <w:t xml:space="preserve"> </w:t>
      </w:r>
      <w:r w:rsidRPr="00313D0D">
        <w:t>to</w:t>
      </w:r>
      <w:r w:rsidR="002B1326">
        <w:t xml:space="preserve"> </w:t>
      </w:r>
      <w:r w:rsidRPr="00313D0D">
        <w:t>a</w:t>
      </w:r>
      <w:r w:rsidR="002B1326">
        <w:t xml:space="preserve"> </w:t>
      </w:r>
      <w:r w:rsidRPr="00313D0D">
        <w:t>population</w:t>
      </w:r>
      <w:r w:rsidR="002B1326">
        <w:t xml:space="preserve"> </w:t>
      </w:r>
      <w:r w:rsidRPr="00313D0D">
        <w:t>of</w:t>
      </w:r>
      <w:r w:rsidR="002B1326">
        <w:t xml:space="preserve"> </w:t>
      </w:r>
      <w:r w:rsidR="002C5575">
        <w:t xml:space="preserve">about </w:t>
      </w:r>
      <w:r w:rsidRPr="00313D0D">
        <w:t>4</w:t>
      </w:r>
      <w:r w:rsidR="005551F6">
        <w:t>,</w:t>
      </w:r>
      <w:r w:rsidRPr="00313D0D">
        <w:t>500</w:t>
      </w:r>
      <w:r w:rsidR="002B1326">
        <w:t xml:space="preserve"> </w:t>
      </w:r>
      <w:r w:rsidRPr="00313D0D">
        <w:t>extractive</w:t>
      </w:r>
      <w:r w:rsidR="002B1326">
        <w:t xml:space="preserve"> </w:t>
      </w:r>
      <w:r w:rsidRPr="00313D0D">
        <w:t>companies</w:t>
      </w:r>
      <w:r w:rsidR="002B1326">
        <w:t xml:space="preserve"> </w:t>
      </w:r>
      <w:r w:rsidRPr="00313D0D">
        <w:t>operating</w:t>
      </w:r>
      <w:r w:rsidR="002B1326">
        <w:t xml:space="preserve"> </w:t>
      </w:r>
      <w:r w:rsidRPr="00313D0D">
        <w:t>in</w:t>
      </w:r>
      <w:r w:rsidR="002B1326">
        <w:t xml:space="preserve"> </w:t>
      </w:r>
      <w:r w:rsidRPr="00313D0D">
        <w:t>Australia</w:t>
      </w:r>
      <w:r w:rsidR="000004E8">
        <w:t>,</w:t>
      </w:r>
      <w:r w:rsidR="002B1326">
        <w:t xml:space="preserve"> </w:t>
      </w:r>
      <w:r w:rsidRPr="00313D0D">
        <w:t>as</w:t>
      </w:r>
      <w:r w:rsidR="002B1326">
        <w:t xml:space="preserve"> </w:t>
      </w:r>
      <w:r w:rsidRPr="00313D0D">
        <w:t>measured</w:t>
      </w:r>
      <w:r w:rsidR="002B1326">
        <w:t xml:space="preserve"> </w:t>
      </w:r>
      <w:r w:rsidRPr="00313D0D">
        <w:t>by</w:t>
      </w:r>
      <w:r w:rsidR="002B1326">
        <w:t xml:space="preserve"> </w:t>
      </w:r>
      <w:r w:rsidRPr="00313D0D">
        <w:t>the</w:t>
      </w:r>
      <w:r w:rsidR="002B1326">
        <w:t xml:space="preserve"> </w:t>
      </w:r>
      <w:r w:rsidRPr="00A55E71">
        <w:t>ATO</w:t>
      </w:r>
      <w:r w:rsidR="002B1326" w:rsidRPr="00A55E71">
        <w:t xml:space="preserve"> </w:t>
      </w:r>
      <w:r w:rsidR="000004E8" w:rsidRPr="00A55E71">
        <w:t>(</w:t>
      </w:r>
      <w:r w:rsidR="00083EF4" w:rsidRPr="00A55E71">
        <w:t>2013</w:t>
      </w:r>
      <w:r w:rsidR="000004E8" w:rsidRPr="00A55E71">
        <w:t>a</w:t>
      </w:r>
      <w:r w:rsidRPr="00A55E71">
        <w:t>).</w:t>
      </w:r>
    </w:p>
    <w:p w14:paraId="162B2D86" w14:textId="77777777" w:rsidR="00651268" w:rsidRDefault="00313D0D" w:rsidP="007E5A25">
      <w:pPr>
        <w:pStyle w:val="ListBullet"/>
        <w:spacing w:line="260" w:lineRule="atLeast"/>
      </w:pPr>
      <w:r w:rsidRPr="00313D0D">
        <w:lastRenderedPageBreak/>
        <w:t>The</w:t>
      </w:r>
      <w:r w:rsidR="002B1326">
        <w:t xml:space="preserve"> </w:t>
      </w:r>
      <w:r w:rsidRPr="00313D0D">
        <w:t>limited</w:t>
      </w:r>
      <w:r w:rsidR="002B1326">
        <w:t xml:space="preserve"> </w:t>
      </w:r>
      <w:r w:rsidRPr="00313D0D">
        <w:t>scope</w:t>
      </w:r>
      <w:r w:rsidR="002B1326">
        <w:t xml:space="preserve"> </w:t>
      </w:r>
      <w:r w:rsidRPr="00313D0D">
        <w:t>of</w:t>
      </w:r>
      <w:r w:rsidR="002B1326">
        <w:t xml:space="preserve"> </w:t>
      </w:r>
      <w:r w:rsidRPr="00313D0D">
        <w:t>payments</w:t>
      </w:r>
      <w:r w:rsidR="002B1326">
        <w:t xml:space="preserve"> </w:t>
      </w:r>
      <w:r w:rsidRPr="00313D0D">
        <w:t>and</w:t>
      </w:r>
      <w:r w:rsidR="002B1326">
        <w:t xml:space="preserve"> </w:t>
      </w:r>
      <w:r w:rsidRPr="00313D0D">
        <w:t>reporting</w:t>
      </w:r>
      <w:r w:rsidR="002B1326">
        <w:t xml:space="preserve"> </w:t>
      </w:r>
      <w:r w:rsidRPr="00313D0D">
        <w:t>requirements</w:t>
      </w:r>
      <w:r w:rsidR="002B1326">
        <w:t xml:space="preserve"> </w:t>
      </w:r>
      <w:r w:rsidRPr="00313D0D">
        <w:t>involved,</w:t>
      </w:r>
      <w:r w:rsidR="002B1326">
        <w:t xml:space="preserve"> </w:t>
      </w:r>
      <w:r w:rsidRPr="00313D0D">
        <w:t>which</w:t>
      </w:r>
      <w:r w:rsidR="002B1326">
        <w:t xml:space="preserve"> </w:t>
      </w:r>
      <w:r w:rsidRPr="00313D0D">
        <w:t>does</w:t>
      </w:r>
      <w:r w:rsidR="002B1326">
        <w:t xml:space="preserve"> </w:t>
      </w:r>
      <w:r w:rsidRPr="00313D0D">
        <w:t>not</w:t>
      </w:r>
      <w:r w:rsidR="002B1326">
        <w:t xml:space="preserve"> </w:t>
      </w:r>
      <w:r w:rsidRPr="00313D0D">
        <w:t>allow</w:t>
      </w:r>
      <w:r w:rsidR="002B1326">
        <w:t xml:space="preserve"> </w:t>
      </w:r>
      <w:r w:rsidRPr="00313D0D">
        <w:t>for</w:t>
      </w:r>
      <w:r w:rsidR="002B1326">
        <w:t xml:space="preserve"> </w:t>
      </w:r>
      <w:r w:rsidRPr="00313D0D">
        <w:t>extrapolation</w:t>
      </w:r>
      <w:r w:rsidR="002B1326">
        <w:t xml:space="preserve"> </w:t>
      </w:r>
      <w:r w:rsidRPr="00313D0D">
        <w:t>of</w:t>
      </w:r>
      <w:r w:rsidR="002B1326">
        <w:t xml:space="preserve"> </w:t>
      </w:r>
      <w:r w:rsidRPr="00313D0D">
        <w:t>the</w:t>
      </w:r>
      <w:r w:rsidR="002B1326">
        <w:t xml:space="preserve"> </w:t>
      </w:r>
      <w:r w:rsidRPr="00313D0D">
        <w:t>economic</w:t>
      </w:r>
      <w:r w:rsidR="002B1326">
        <w:t xml:space="preserve"> </w:t>
      </w:r>
      <w:r w:rsidRPr="00313D0D">
        <w:t>contribution</w:t>
      </w:r>
      <w:r w:rsidR="002B1326">
        <w:t xml:space="preserve"> </w:t>
      </w:r>
      <w:r w:rsidRPr="00313D0D">
        <w:t>of</w:t>
      </w:r>
      <w:r w:rsidR="002B1326">
        <w:t xml:space="preserve"> </w:t>
      </w:r>
      <w:r w:rsidRPr="00313D0D">
        <w:t>the</w:t>
      </w:r>
      <w:r w:rsidR="002B1326">
        <w:t xml:space="preserve"> </w:t>
      </w:r>
      <w:r w:rsidRPr="00313D0D">
        <w:t>whole</w:t>
      </w:r>
      <w:r w:rsidR="002B1326">
        <w:t xml:space="preserve"> </w:t>
      </w:r>
      <w:r w:rsidRPr="00313D0D">
        <w:t>industry</w:t>
      </w:r>
      <w:r w:rsidR="00651268">
        <w:t>.</w:t>
      </w:r>
    </w:p>
    <w:p w14:paraId="117E3191" w14:textId="77777777" w:rsidR="00651268" w:rsidRDefault="002C5575" w:rsidP="007E5A25">
      <w:pPr>
        <w:pStyle w:val="ListBullet"/>
        <w:spacing w:line="260" w:lineRule="atLeast"/>
      </w:pPr>
      <w:r>
        <w:t>Limited</w:t>
      </w:r>
      <w:r w:rsidR="002B1326">
        <w:t xml:space="preserve"> </w:t>
      </w:r>
      <w:r w:rsidR="00313D0D" w:rsidRPr="00313D0D">
        <w:t>Indigenous</w:t>
      </w:r>
      <w:r w:rsidR="002B1326">
        <w:t xml:space="preserve"> </w:t>
      </w:r>
      <w:r w:rsidR="00313D0D" w:rsidRPr="00313D0D">
        <w:t>engagement</w:t>
      </w:r>
      <w:r w:rsidR="002B1326">
        <w:t xml:space="preserve"> </w:t>
      </w:r>
      <w:r w:rsidR="00313D0D" w:rsidRPr="00313D0D">
        <w:t>in</w:t>
      </w:r>
      <w:r w:rsidR="002B1326">
        <w:t xml:space="preserve"> </w:t>
      </w:r>
      <w:r w:rsidR="00313D0D" w:rsidRPr="00313D0D">
        <w:t>the</w:t>
      </w:r>
      <w:r w:rsidR="002B1326">
        <w:t xml:space="preserve"> </w:t>
      </w:r>
      <w:r w:rsidR="00313D0D" w:rsidRPr="00313D0D">
        <w:t>Pilot</w:t>
      </w:r>
      <w:r w:rsidR="00651268">
        <w:t>.</w:t>
      </w:r>
    </w:p>
    <w:p w14:paraId="314050E2" w14:textId="77777777" w:rsidR="00651268" w:rsidRDefault="00313D0D" w:rsidP="007E5A25">
      <w:pPr>
        <w:pStyle w:val="ListBullet"/>
        <w:spacing w:line="260" w:lineRule="atLeast"/>
      </w:pPr>
      <w:r w:rsidRPr="00313D0D">
        <w:t>The</w:t>
      </w:r>
      <w:r w:rsidR="002B1326">
        <w:t xml:space="preserve"> </w:t>
      </w:r>
      <w:r w:rsidRPr="00313D0D">
        <w:t>Pilot</w:t>
      </w:r>
      <w:r w:rsidR="002B1326">
        <w:t xml:space="preserve"> </w:t>
      </w:r>
      <w:r w:rsidRPr="00313D0D">
        <w:t>did</w:t>
      </w:r>
      <w:r w:rsidR="002B1326">
        <w:t xml:space="preserve"> </w:t>
      </w:r>
      <w:r w:rsidRPr="00313D0D">
        <w:t>not</w:t>
      </w:r>
      <w:r w:rsidR="002B1326">
        <w:t xml:space="preserve"> </w:t>
      </w:r>
      <w:r w:rsidRPr="00313D0D">
        <w:t>include</w:t>
      </w:r>
      <w:r w:rsidR="002B1326">
        <w:t xml:space="preserve"> </w:t>
      </w:r>
      <w:r w:rsidRPr="00313D0D">
        <w:t>all</w:t>
      </w:r>
      <w:r w:rsidR="002B1326">
        <w:t xml:space="preserve"> </w:t>
      </w:r>
      <w:r w:rsidR="00EE7362">
        <w:t>s</w:t>
      </w:r>
      <w:r w:rsidRPr="00313D0D">
        <w:t>tate</w:t>
      </w:r>
      <w:r w:rsidR="002B1326">
        <w:t xml:space="preserve"> </w:t>
      </w:r>
      <w:r w:rsidRPr="00313D0D">
        <w:t>and</w:t>
      </w:r>
      <w:r w:rsidR="002B1326">
        <w:t xml:space="preserve"> </w:t>
      </w:r>
      <w:r w:rsidR="00EE7362">
        <w:t>t</w:t>
      </w:r>
      <w:r w:rsidRPr="00313D0D">
        <w:t>erritory</w:t>
      </w:r>
      <w:r w:rsidR="002B1326">
        <w:t xml:space="preserve"> </w:t>
      </w:r>
      <w:r w:rsidRPr="00313D0D">
        <w:t>governments</w:t>
      </w:r>
      <w:r w:rsidR="002C5575">
        <w:t>; t</w:t>
      </w:r>
      <w:r w:rsidRPr="00313D0D">
        <w:t>hree</w:t>
      </w:r>
      <w:r w:rsidR="002B1326">
        <w:t xml:space="preserve"> </w:t>
      </w:r>
      <w:r w:rsidRPr="00313D0D">
        <w:t>states</w:t>
      </w:r>
      <w:r w:rsidR="002B1326">
        <w:t xml:space="preserve"> </w:t>
      </w:r>
      <w:r w:rsidR="002C5575">
        <w:t>(</w:t>
      </w:r>
      <w:r w:rsidR="002C5575" w:rsidRPr="00313D0D">
        <w:t>Queensland,</w:t>
      </w:r>
      <w:r w:rsidR="002C5575">
        <w:t xml:space="preserve"> </w:t>
      </w:r>
      <w:r w:rsidR="002C5575" w:rsidRPr="00313D0D">
        <w:t>Tasmania</w:t>
      </w:r>
      <w:r w:rsidR="002C5575">
        <w:t xml:space="preserve"> </w:t>
      </w:r>
      <w:r w:rsidR="002C5575" w:rsidRPr="00313D0D">
        <w:t>and</w:t>
      </w:r>
      <w:r w:rsidR="002C5575">
        <w:t xml:space="preserve"> </w:t>
      </w:r>
      <w:r w:rsidR="002C5575" w:rsidRPr="00313D0D">
        <w:t>South</w:t>
      </w:r>
      <w:r w:rsidR="002C5575">
        <w:t xml:space="preserve"> </w:t>
      </w:r>
      <w:r w:rsidR="002C5575" w:rsidRPr="00313D0D">
        <w:t>Australia</w:t>
      </w:r>
      <w:r w:rsidR="002C5575">
        <w:t>)</w:t>
      </w:r>
      <w:r w:rsidR="002C5575" w:rsidRPr="00313D0D">
        <w:t xml:space="preserve"> </w:t>
      </w:r>
      <w:r w:rsidRPr="00313D0D">
        <w:t>agreed</w:t>
      </w:r>
      <w:r w:rsidR="002B1326">
        <w:t xml:space="preserve"> </w:t>
      </w:r>
      <w:r w:rsidRPr="00313D0D">
        <w:t>to</w:t>
      </w:r>
      <w:r w:rsidR="002B1326">
        <w:t xml:space="preserve"> </w:t>
      </w:r>
      <w:r w:rsidRPr="00313D0D">
        <w:t>participate.</w:t>
      </w:r>
      <w:r w:rsidR="002B1326">
        <w:t xml:space="preserve"> </w:t>
      </w:r>
      <w:r w:rsidRPr="00313D0D">
        <w:t>States</w:t>
      </w:r>
      <w:r w:rsidR="002B1326">
        <w:t xml:space="preserve"> </w:t>
      </w:r>
      <w:r w:rsidRPr="00313D0D">
        <w:t>and</w:t>
      </w:r>
      <w:r w:rsidR="002B1326">
        <w:t xml:space="preserve"> </w:t>
      </w:r>
      <w:r w:rsidR="00EE7362">
        <w:t>t</w:t>
      </w:r>
      <w:r w:rsidRPr="00313D0D">
        <w:t>erritories</w:t>
      </w:r>
      <w:r w:rsidR="002B1326">
        <w:t xml:space="preserve"> </w:t>
      </w:r>
      <w:r w:rsidRPr="00313D0D">
        <w:t>are</w:t>
      </w:r>
      <w:r w:rsidR="002B1326">
        <w:t xml:space="preserve"> </w:t>
      </w:r>
      <w:r w:rsidRPr="00313D0D">
        <w:t>responsible</w:t>
      </w:r>
      <w:r w:rsidR="002B1326">
        <w:t xml:space="preserve"> </w:t>
      </w:r>
      <w:r w:rsidRPr="00313D0D">
        <w:t>for</w:t>
      </w:r>
      <w:r w:rsidR="002B1326">
        <w:t xml:space="preserve"> </w:t>
      </w:r>
      <w:r w:rsidRPr="00313D0D">
        <w:t>mining</w:t>
      </w:r>
      <w:r w:rsidR="002B1326">
        <w:t xml:space="preserve"> </w:t>
      </w:r>
      <w:r w:rsidRPr="00313D0D">
        <w:t>and</w:t>
      </w:r>
      <w:r w:rsidR="002B1326">
        <w:t xml:space="preserve"> </w:t>
      </w:r>
      <w:r w:rsidRPr="00313D0D">
        <w:t>petroleum</w:t>
      </w:r>
      <w:r w:rsidR="002B1326">
        <w:t xml:space="preserve"> </w:t>
      </w:r>
      <w:r w:rsidRPr="00313D0D">
        <w:t>(ordinarily</w:t>
      </w:r>
      <w:r w:rsidR="002B1326">
        <w:t xml:space="preserve"> </w:t>
      </w:r>
      <w:r w:rsidR="002C5575">
        <w:t>onshore</w:t>
      </w:r>
      <w:r w:rsidRPr="00313D0D">
        <w:t>)</w:t>
      </w:r>
      <w:r w:rsidR="002B1326">
        <w:t xml:space="preserve"> </w:t>
      </w:r>
      <w:r w:rsidRPr="00313D0D">
        <w:t>royalties</w:t>
      </w:r>
      <w:r w:rsidR="00651268">
        <w:t>.</w:t>
      </w:r>
    </w:p>
    <w:p w14:paraId="0B6BB357" w14:textId="77777777" w:rsidR="00313D0D" w:rsidRPr="00313D0D" w:rsidRDefault="00313D0D" w:rsidP="00FA0D10">
      <w:pPr>
        <w:pStyle w:val="Heading4"/>
      </w:pPr>
      <w:bookmarkStart w:id="146" w:name="_Toc261680980"/>
      <w:r w:rsidRPr="00313D0D">
        <w:t>EITI</w:t>
      </w:r>
      <w:r w:rsidR="002B1326">
        <w:t xml:space="preserve"> </w:t>
      </w:r>
      <w:r w:rsidRPr="00313D0D">
        <w:t>in</w:t>
      </w:r>
      <w:r w:rsidR="002B1326">
        <w:t xml:space="preserve"> </w:t>
      </w:r>
      <w:r w:rsidRPr="00313D0D">
        <w:t>the</w:t>
      </w:r>
      <w:r w:rsidR="002B1326">
        <w:t xml:space="preserve"> </w:t>
      </w:r>
      <w:r w:rsidRPr="00313D0D">
        <w:t>Australian</w:t>
      </w:r>
      <w:r w:rsidR="002B1326">
        <w:t xml:space="preserve"> </w:t>
      </w:r>
      <w:r w:rsidR="00F7390C">
        <w:t>c</w:t>
      </w:r>
      <w:r w:rsidR="00F7390C" w:rsidRPr="00313D0D">
        <w:t>ontext</w:t>
      </w:r>
      <w:r w:rsidR="00F7390C">
        <w:t xml:space="preserve"> </w:t>
      </w:r>
      <w:r w:rsidRPr="00313D0D">
        <w:t>and</w:t>
      </w:r>
      <w:r w:rsidR="002B1326">
        <w:t xml:space="preserve"> </w:t>
      </w:r>
      <w:r w:rsidR="00F7390C">
        <w:t>s</w:t>
      </w:r>
      <w:r w:rsidR="00F7390C" w:rsidRPr="00313D0D">
        <w:t>ystems</w:t>
      </w:r>
      <w:r w:rsidR="00F7390C">
        <w:t xml:space="preserve"> a</w:t>
      </w:r>
      <w:r w:rsidR="00F7390C" w:rsidRPr="00313D0D">
        <w:t>nalysis</w:t>
      </w:r>
      <w:bookmarkEnd w:id="146"/>
    </w:p>
    <w:p w14:paraId="3DCBBDCA" w14:textId="77777777" w:rsidR="00651268" w:rsidRDefault="00313D0D" w:rsidP="00B268C1">
      <w:r w:rsidRPr="00313D0D">
        <w:t>Applying</w:t>
      </w:r>
      <w:r w:rsidR="002B1326">
        <w:t xml:space="preserve"> </w:t>
      </w:r>
      <w:r w:rsidRPr="00313D0D">
        <w:t>the</w:t>
      </w:r>
      <w:r w:rsidR="002B1326">
        <w:t xml:space="preserve"> </w:t>
      </w:r>
      <w:r w:rsidRPr="00313D0D">
        <w:t>EITI</w:t>
      </w:r>
      <w:r w:rsidR="002B1326">
        <w:t xml:space="preserve"> </w:t>
      </w:r>
      <w:r w:rsidRPr="00313D0D">
        <w:t>in</w:t>
      </w:r>
      <w:r w:rsidR="002B1326">
        <w:t xml:space="preserve"> </w:t>
      </w:r>
      <w:r w:rsidRPr="00313D0D">
        <w:t>Australia</w:t>
      </w:r>
      <w:r w:rsidR="002B1326">
        <w:t xml:space="preserve"> </w:t>
      </w:r>
      <w:r w:rsidRPr="00313D0D">
        <w:t>needs</w:t>
      </w:r>
      <w:r w:rsidR="002B1326">
        <w:t xml:space="preserve"> </w:t>
      </w:r>
      <w:r w:rsidRPr="00313D0D">
        <w:t>to</w:t>
      </w:r>
      <w:r w:rsidR="002B1326">
        <w:t xml:space="preserve"> </w:t>
      </w:r>
      <w:r w:rsidRPr="00313D0D">
        <w:t>be</w:t>
      </w:r>
      <w:r w:rsidR="002B1326">
        <w:t xml:space="preserve"> </w:t>
      </w:r>
      <w:r w:rsidRPr="00313D0D">
        <w:t>considered</w:t>
      </w:r>
      <w:r w:rsidR="002B1326">
        <w:t xml:space="preserve"> </w:t>
      </w:r>
      <w:r w:rsidRPr="00313D0D">
        <w:t>in</w:t>
      </w:r>
      <w:r w:rsidR="002B1326">
        <w:t xml:space="preserve"> </w:t>
      </w:r>
      <w:r w:rsidR="002C5575">
        <w:t xml:space="preserve">the </w:t>
      </w:r>
      <w:r w:rsidRPr="00313D0D">
        <w:t>context</w:t>
      </w:r>
      <w:r w:rsidR="002B1326">
        <w:t xml:space="preserve"> </w:t>
      </w:r>
      <w:r w:rsidRPr="00313D0D">
        <w:t>of</w:t>
      </w:r>
      <w:r w:rsidR="002B1326">
        <w:t xml:space="preserve"> </w:t>
      </w:r>
      <w:r w:rsidRPr="00313D0D">
        <w:t>its</w:t>
      </w:r>
      <w:r w:rsidR="002B1326">
        <w:t xml:space="preserve"> </w:t>
      </w:r>
      <w:r w:rsidRPr="00313D0D">
        <w:t>large</w:t>
      </w:r>
      <w:r w:rsidR="002B1326">
        <w:t xml:space="preserve"> </w:t>
      </w:r>
      <w:r w:rsidRPr="00313D0D">
        <w:t>and</w:t>
      </w:r>
      <w:r w:rsidR="002B1326">
        <w:t xml:space="preserve"> </w:t>
      </w:r>
      <w:r w:rsidRPr="00313D0D">
        <w:t>diverse</w:t>
      </w:r>
      <w:r w:rsidR="002B1326">
        <w:t xml:space="preserve"> </w:t>
      </w:r>
      <w:r w:rsidRPr="00313D0D">
        <w:t>extractives</w:t>
      </w:r>
      <w:r w:rsidR="002B1326">
        <w:t xml:space="preserve"> </w:t>
      </w:r>
      <w:r w:rsidRPr="00313D0D">
        <w:t>sector</w:t>
      </w:r>
      <w:r w:rsidR="002B1326">
        <w:t xml:space="preserve"> </w:t>
      </w:r>
      <w:r w:rsidRPr="00313D0D">
        <w:t>and</w:t>
      </w:r>
      <w:r w:rsidR="002B1326">
        <w:t xml:space="preserve"> </w:t>
      </w:r>
      <w:r w:rsidR="002C5575">
        <w:t xml:space="preserve">its </w:t>
      </w:r>
      <w:r w:rsidRPr="00313D0D">
        <w:t>complex</w:t>
      </w:r>
      <w:r w:rsidR="002B1326">
        <w:t xml:space="preserve"> </w:t>
      </w:r>
      <w:r w:rsidRPr="00313D0D">
        <w:t>tax,</w:t>
      </w:r>
      <w:r w:rsidR="002B1326">
        <w:t xml:space="preserve"> </w:t>
      </w:r>
      <w:r w:rsidRPr="00313D0D">
        <w:t>royalties</w:t>
      </w:r>
      <w:r w:rsidR="002B1326">
        <w:t xml:space="preserve"> </w:t>
      </w:r>
      <w:r w:rsidRPr="00313D0D">
        <w:t>and</w:t>
      </w:r>
      <w:r w:rsidR="002B1326">
        <w:t xml:space="preserve"> </w:t>
      </w:r>
      <w:r w:rsidRPr="00313D0D">
        <w:t>governance</w:t>
      </w:r>
      <w:r w:rsidR="002B1326">
        <w:t xml:space="preserve"> </w:t>
      </w:r>
      <w:r w:rsidRPr="00313D0D">
        <w:t>systems</w:t>
      </w:r>
      <w:r w:rsidR="002B1326">
        <w:t xml:space="preserve"> </w:t>
      </w:r>
      <w:r w:rsidRPr="00313D0D">
        <w:t>and</w:t>
      </w:r>
      <w:r w:rsidR="002B1326">
        <w:t xml:space="preserve"> </w:t>
      </w:r>
      <w:r w:rsidRPr="00313D0D">
        <w:t>arrangements.</w:t>
      </w:r>
      <w:r w:rsidR="002B1326">
        <w:t xml:space="preserve"> </w:t>
      </w:r>
      <w:r w:rsidRPr="00313D0D">
        <w:t>Importantly,</w:t>
      </w:r>
      <w:r w:rsidR="002B1326">
        <w:t xml:space="preserve"> </w:t>
      </w:r>
      <w:r w:rsidRPr="00313D0D">
        <w:t>any</w:t>
      </w:r>
      <w:r w:rsidR="002B1326">
        <w:t xml:space="preserve"> </w:t>
      </w:r>
      <w:r w:rsidRPr="00313D0D">
        <w:t>future</w:t>
      </w:r>
      <w:r w:rsidR="002B1326">
        <w:t xml:space="preserve"> </w:t>
      </w:r>
      <w:r w:rsidRPr="00313D0D">
        <w:t>application</w:t>
      </w:r>
      <w:r w:rsidR="002B1326">
        <w:t xml:space="preserve"> </w:t>
      </w:r>
      <w:r w:rsidRPr="00313D0D">
        <w:t>of</w:t>
      </w:r>
      <w:r w:rsidR="002B1326">
        <w:t xml:space="preserve"> </w:t>
      </w:r>
      <w:r w:rsidRPr="00313D0D">
        <w:t>the</w:t>
      </w:r>
      <w:r w:rsidR="002B1326">
        <w:t xml:space="preserve"> </w:t>
      </w:r>
      <w:r w:rsidRPr="00313D0D">
        <w:t>EITI</w:t>
      </w:r>
      <w:r w:rsidR="002B1326">
        <w:t xml:space="preserve"> </w:t>
      </w:r>
      <w:r w:rsidRPr="00313D0D">
        <w:t>should</w:t>
      </w:r>
      <w:r w:rsidR="002B1326">
        <w:t xml:space="preserve"> </w:t>
      </w:r>
      <w:r w:rsidRPr="00313D0D">
        <w:t>provide</w:t>
      </w:r>
      <w:r w:rsidR="002B1326">
        <w:t xml:space="preserve"> </w:t>
      </w:r>
      <w:r w:rsidRPr="00313D0D">
        <w:t>reference</w:t>
      </w:r>
      <w:r w:rsidR="002B1326">
        <w:t xml:space="preserve"> </w:t>
      </w:r>
      <w:r w:rsidRPr="00313D0D">
        <w:t>to</w:t>
      </w:r>
      <w:r w:rsidR="002B1326">
        <w:t xml:space="preserve"> </w:t>
      </w:r>
      <w:r w:rsidRPr="00313D0D">
        <w:t>Pilot</w:t>
      </w:r>
      <w:r w:rsidR="002B1326">
        <w:t xml:space="preserve"> </w:t>
      </w:r>
      <w:r w:rsidRPr="00313D0D">
        <w:t>results,</w:t>
      </w:r>
      <w:r w:rsidR="002B1326">
        <w:t xml:space="preserve"> </w:t>
      </w:r>
      <w:r w:rsidRPr="00313D0D">
        <w:t>which</w:t>
      </w:r>
      <w:r w:rsidR="002B1326">
        <w:t xml:space="preserve"> </w:t>
      </w:r>
      <w:r w:rsidRPr="00313D0D">
        <w:t>have</w:t>
      </w:r>
      <w:r w:rsidR="002B1326">
        <w:t xml:space="preserve"> </w:t>
      </w:r>
      <w:r w:rsidRPr="00313D0D">
        <w:t>found</w:t>
      </w:r>
      <w:r w:rsidR="002B1326">
        <w:t xml:space="preserve"> </w:t>
      </w:r>
      <w:r w:rsidRPr="00313D0D">
        <w:t>that</w:t>
      </w:r>
      <w:r w:rsidR="002B1326">
        <w:t xml:space="preserve"> </w:t>
      </w:r>
      <w:r w:rsidRPr="00313D0D">
        <w:t>Australia</w:t>
      </w:r>
      <w:r w:rsidR="00651268">
        <w:t>’</w:t>
      </w:r>
      <w:r w:rsidRPr="00313D0D">
        <w:t>s</w:t>
      </w:r>
      <w:r w:rsidR="002B1326">
        <w:t xml:space="preserve"> </w:t>
      </w:r>
      <w:r w:rsidRPr="00313D0D">
        <w:t>revenue</w:t>
      </w:r>
      <w:r w:rsidR="002B1326">
        <w:t xml:space="preserve"> </w:t>
      </w:r>
      <w:r w:rsidRPr="00313D0D">
        <w:t>reporting</w:t>
      </w:r>
      <w:r w:rsidR="002B1326">
        <w:t xml:space="preserve"> </w:t>
      </w:r>
      <w:r w:rsidRPr="00313D0D">
        <w:t>and</w:t>
      </w:r>
      <w:r w:rsidR="002B1326">
        <w:t xml:space="preserve"> </w:t>
      </w:r>
      <w:r w:rsidRPr="00313D0D">
        <w:t>governance</w:t>
      </w:r>
      <w:r w:rsidR="002B1326">
        <w:t xml:space="preserve"> </w:t>
      </w:r>
      <w:r w:rsidRPr="00313D0D">
        <w:t>systems</w:t>
      </w:r>
      <w:r w:rsidR="002B1326">
        <w:t xml:space="preserve"> </w:t>
      </w:r>
      <w:r w:rsidRPr="00313D0D">
        <w:t>and</w:t>
      </w:r>
      <w:r w:rsidR="002B1326">
        <w:t xml:space="preserve"> </w:t>
      </w:r>
      <w:r w:rsidRPr="00313D0D">
        <w:t>arrangements</w:t>
      </w:r>
      <w:r w:rsidR="002B1326">
        <w:t xml:space="preserve"> </w:t>
      </w:r>
      <w:r w:rsidRPr="00313D0D">
        <w:t>are</w:t>
      </w:r>
      <w:r w:rsidR="002B1326">
        <w:t xml:space="preserve"> </w:t>
      </w:r>
      <w:r w:rsidRPr="00313D0D">
        <w:t>robust,</w:t>
      </w:r>
      <w:r w:rsidR="002B1326">
        <w:t xml:space="preserve"> </w:t>
      </w:r>
      <w:r w:rsidR="002C5575">
        <w:t xml:space="preserve">while </w:t>
      </w:r>
      <w:r w:rsidRPr="00313D0D">
        <w:t>noting</w:t>
      </w:r>
      <w:r w:rsidR="002B1326">
        <w:t xml:space="preserve"> </w:t>
      </w:r>
      <w:r w:rsidRPr="00313D0D">
        <w:t>that</w:t>
      </w:r>
      <w:r w:rsidR="002B1326">
        <w:t xml:space="preserve"> </w:t>
      </w:r>
      <w:r w:rsidRPr="00313D0D">
        <w:t>certain</w:t>
      </w:r>
      <w:r w:rsidR="002B1326">
        <w:t xml:space="preserve"> </w:t>
      </w:r>
      <w:r w:rsidRPr="00313D0D">
        <w:t>areas</w:t>
      </w:r>
      <w:r w:rsidR="002B1326">
        <w:t xml:space="preserve"> </w:t>
      </w:r>
      <w:r w:rsidRPr="00313D0D">
        <w:t>of</w:t>
      </w:r>
      <w:r w:rsidR="002B1326">
        <w:t xml:space="preserve"> </w:t>
      </w:r>
      <w:r w:rsidRPr="00313D0D">
        <w:t>complexity</w:t>
      </w:r>
      <w:r w:rsidR="002B1326">
        <w:t xml:space="preserve"> </w:t>
      </w:r>
      <w:r w:rsidRPr="00313D0D">
        <w:t>and</w:t>
      </w:r>
      <w:r w:rsidR="002B1326">
        <w:t xml:space="preserve"> </w:t>
      </w:r>
      <w:r w:rsidRPr="00313D0D">
        <w:t>opportunity</w:t>
      </w:r>
      <w:r w:rsidR="002B1326">
        <w:t xml:space="preserve"> </w:t>
      </w:r>
      <w:r w:rsidRPr="00313D0D">
        <w:t>for</w:t>
      </w:r>
      <w:r w:rsidR="002B1326">
        <w:t xml:space="preserve"> </w:t>
      </w:r>
      <w:r w:rsidRPr="00313D0D">
        <w:t>improvement</w:t>
      </w:r>
      <w:r w:rsidR="002B1326">
        <w:t xml:space="preserve"> </w:t>
      </w:r>
      <w:r w:rsidRPr="00313D0D">
        <w:t>are</w:t>
      </w:r>
      <w:r w:rsidR="002B1326">
        <w:t xml:space="preserve"> </w:t>
      </w:r>
      <w:r w:rsidRPr="00313D0D">
        <w:t>now</w:t>
      </w:r>
      <w:r w:rsidR="002B1326">
        <w:t xml:space="preserve"> </w:t>
      </w:r>
      <w:r w:rsidRPr="00313D0D">
        <w:t>better</w:t>
      </w:r>
      <w:r w:rsidR="002B1326">
        <w:t xml:space="preserve"> </w:t>
      </w:r>
      <w:r w:rsidRPr="00313D0D">
        <w:t>understood</w:t>
      </w:r>
      <w:r w:rsidR="00651268">
        <w:t>.</w:t>
      </w:r>
    </w:p>
    <w:p w14:paraId="4C3CB62A" w14:textId="77777777" w:rsidR="00313D0D" w:rsidRPr="00313D0D" w:rsidRDefault="00824A31" w:rsidP="00B268C1">
      <w:r>
        <w:t>Comprehensive</w:t>
      </w:r>
      <w:r w:rsidR="002B1326">
        <w:t xml:space="preserve"> </w:t>
      </w:r>
      <w:r w:rsidR="00313D0D" w:rsidRPr="00313D0D">
        <w:t>laws</w:t>
      </w:r>
      <w:r w:rsidR="002B1326">
        <w:t xml:space="preserve"> </w:t>
      </w:r>
      <w:r w:rsidR="00313D0D" w:rsidRPr="00313D0D">
        <w:t>and</w:t>
      </w:r>
      <w:r w:rsidR="002B1326">
        <w:t xml:space="preserve"> </w:t>
      </w:r>
      <w:r w:rsidR="00313D0D" w:rsidRPr="00313D0D">
        <w:t>regulations</w:t>
      </w:r>
      <w:r w:rsidR="002B1326">
        <w:t xml:space="preserve"> </w:t>
      </w:r>
      <w:r w:rsidR="002C5575">
        <w:t xml:space="preserve">are </w:t>
      </w:r>
      <w:r w:rsidR="00313D0D" w:rsidRPr="00313D0D">
        <w:t>applicable</w:t>
      </w:r>
      <w:r w:rsidR="002B1326">
        <w:t xml:space="preserve"> </w:t>
      </w:r>
      <w:r w:rsidR="00313D0D" w:rsidRPr="00313D0D">
        <w:t>to</w:t>
      </w:r>
      <w:r w:rsidR="002B1326">
        <w:t xml:space="preserve"> </w:t>
      </w:r>
      <w:r w:rsidR="00313D0D" w:rsidRPr="00313D0D">
        <w:t>government</w:t>
      </w:r>
      <w:r w:rsidR="002C5575">
        <w:t>s</w:t>
      </w:r>
      <w:r w:rsidR="002B1326">
        <w:t xml:space="preserve"> </w:t>
      </w:r>
      <w:r w:rsidR="00313D0D" w:rsidRPr="00313D0D">
        <w:t>and</w:t>
      </w:r>
      <w:r w:rsidR="002B1326">
        <w:t xml:space="preserve"> </w:t>
      </w:r>
      <w:r w:rsidR="00313D0D" w:rsidRPr="00313D0D">
        <w:t>corporation</w:t>
      </w:r>
      <w:r w:rsidR="002C5575">
        <w:t>s</w:t>
      </w:r>
      <w:r w:rsidR="002B1326">
        <w:t xml:space="preserve"> </w:t>
      </w:r>
      <w:r w:rsidR="00313D0D" w:rsidRPr="00313D0D">
        <w:t>and</w:t>
      </w:r>
      <w:r w:rsidR="002B1326">
        <w:t xml:space="preserve"> </w:t>
      </w:r>
      <w:r w:rsidR="00313D0D" w:rsidRPr="00313D0D">
        <w:t>their</w:t>
      </w:r>
      <w:r w:rsidR="002B1326">
        <w:t xml:space="preserve"> </w:t>
      </w:r>
      <w:r w:rsidR="00313D0D" w:rsidRPr="00313D0D">
        <w:t>activities</w:t>
      </w:r>
      <w:r w:rsidR="002B1326">
        <w:t xml:space="preserve"> </w:t>
      </w:r>
      <w:r w:rsidR="00313D0D" w:rsidRPr="00313D0D">
        <w:t>in</w:t>
      </w:r>
      <w:r w:rsidR="002B1326">
        <w:t xml:space="preserve"> </w:t>
      </w:r>
      <w:r w:rsidR="00313D0D" w:rsidRPr="00313D0D">
        <w:t>Australia.</w:t>
      </w:r>
      <w:r w:rsidR="002B1326">
        <w:t xml:space="preserve"> </w:t>
      </w:r>
      <w:r w:rsidR="002C5575">
        <w:t>A</w:t>
      </w:r>
      <w:r w:rsidR="002B1326">
        <w:t xml:space="preserve"> </w:t>
      </w:r>
      <w:r w:rsidR="00313D0D" w:rsidRPr="00313D0D">
        <w:t>strong</w:t>
      </w:r>
      <w:r w:rsidR="002B1326">
        <w:t xml:space="preserve"> </w:t>
      </w:r>
      <w:r w:rsidR="00313D0D" w:rsidRPr="00313D0D">
        <w:t>institutional</w:t>
      </w:r>
      <w:r w:rsidR="002B1326">
        <w:t xml:space="preserve"> </w:t>
      </w:r>
      <w:r w:rsidR="00313D0D" w:rsidRPr="00313D0D">
        <w:t>and</w:t>
      </w:r>
      <w:r w:rsidR="002B1326">
        <w:t xml:space="preserve"> </w:t>
      </w:r>
      <w:r w:rsidR="00313D0D" w:rsidRPr="00313D0D">
        <w:t>governance</w:t>
      </w:r>
      <w:r w:rsidR="002B1326">
        <w:t xml:space="preserve"> </w:t>
      </w:r>
      <w:r w:rsidR="00313D0D" w:rsidRPr="00313D0D">
        <w:t>framework</w:t>
      </w:r>
      <w:r w:rsidR="002B1326">
        <w:t xml:space="preserve"> </w:t>
      </w:r>
      <w:r w:rsidR="00313D0D" w:rsidRPr="00313D0D">
        <w:t>is</w:t>
      </w:r>
      <w:r w:rsidR="002B1326">
        <w:t xml:space="preserve"> </w:t>
      </w:r>
      <w:r w:rsidR="002C5575">
        <w:t xml:space="preserve">also </w:t>
      </w:r>
      <w:r w:rsidR="00313D0D" w:rsidRPr="00313D0D">
        <w:t>subject</w:t>
      </w:r>
      <w:r w:rsidR="002B1326">
        <w:t xml:space="preserve"> </w:t>
      </w:r>
      <w:r w:rsidR="00313D0D" w:rsidRPr="00313D0D">
        <w:t>to</w:t>
      </w:r>
      <w:r w:rsidR="002B1326">
        <w:t xml:space="preserve"> </w:t>
      </w:r>
      <w:r w:rsidR="00313D0D" w:rsidRPr="00313D0D">
        <w:t>internal</w:t>
      </w:r>
      <w:r w:rsidR="002B1326">
        <w:t xml:space="preserve"> </w:t>
      </w:r>
      <w:r w:rsidR="00313D0D" w:rsidRPr="00313D0D">
        <w:t>and</w:t>
      </w:r>
      <w:r w:rsidR="002B1326">
        <w:t xml:space="preserve"> </w:t>
      </w:r>
      <w:r w:rsidR="00313D0D" w:rsidRPr="00313D0D">
        <w:t>external</w:t>
      </w:r>
      <w:r w:rsidR="002B1326">
        <w:t xml:space="preserve"> </w:t>
      </w:r>
      <w:r w:rsidR="00313D0D" w:rsidRPr="00313D0D">
        <w:t>controls</w:t>
      </w:r>
      <w:r w:rsidR="002B1326">
        <w:t xml:space="preserve"> </w:t>
      </w:r>
      <w:r w:rsidR="00313D0D" w:rsidRPr="00313D0D">
        <w:t>and</w:t>
      </w:r>
      <w:r w:rsidR="002B1326">
        <w:t xml:space="preserve"> </w:t>
      </w:r>
      <w:r w:rsidR="00313D0D" w:rsidRPr="00313D0D">
        <w:t>review</w:t>
      </w:r>
      <w:r w:rsidR="002C5575">
        <w:t xml:space="preserve">, </w:t>
      </w:r>
      <w:r w:rsidR="00313D0D" w:rsidRPr="00313D0D">
        <w:t>supplemented</w:t>
      </w:r>
      <w:r w:rsidR="002B1326">
        <w:t xml:space="preserve"> </w:t>
      </w:r>
      <w:r w:rsidR="00313D0D" w:rsidRPr="00313D0D">
        <w:t>b</w:t>
      </w:r>
      <w:r w:rsidR="00B268C1">
        <w:t>y</w:t>
      </w:r>
      <w:r w:rsidR="002B1326">
        <w:t xml:space="preserve"> </w:t>
      </w:r>
      <w:r w:rsidR="00B268C1">
        <w:t>voluntary</w:t>
      </w:r>
      <w:r w:rsidR="002B1326">
        <w:t xml:space="preserve"> </w:t>
      </w:r>
      <w:r w:rsidR="00B268C1">
        <w:t>industry</w:t>
      </w:r>
      <w:r w:rsidR="002B1326">
        <w:t xml:space="preserve"> </w:t>
      </w:r>
      <w:r w:rsidR="00B268C1">
        <w:t>reporting.</w:t>
      </w:r>
    </w:p>
    <w:p w14:paraId="5025438C" w14:textId="77777777" w:rsidR="00651268" w:rsidRDefault="00824A31" w:rsidP="00B268C1">
      <w:pPr>
        <w:rPr>
          <w:b/>
        </w:rPr>
      </w:pPr>
      <w:r>
        <w:t xml:space="preserve">The </w:t>
      </w:r>
      <w:r w:rsidRPr="00994C9E">
        <w:t>Administrator’s report</w:t>
      </w:r>
      <w:r>
        <w:t xml:space="preserve"> provides m</w:t>
      </w:r>
      <w:r w:rsidR="002C5575">
        <w:t xml:space="preserve">ore </w:t>
      </w:r>
      <w:r w:rsidR="00313D0D" w:rsidRPr="00313D0D">
        <w:t>information</w:t>
      </w:r>
      <w:r w:rsidR="002B1326">
        <w:t xml:space="preserve"> </w:t>
      </w:r>
      <w:r w:rsidR="00313D0D" w:rsidRPr="00313D0D">
        <w:t>on</w:t>
      </w:r>
      <w:r w:rsidR="002B1326">
        <w:t xml:space="preserve"> </w:t>
      </w:r>
      <w:r w:rsidR="00313D0D" w:rsidRPr="00313D0D">
        <w:t>Australia</w:t>
      </w:r>
      <w:r w:rsidR="00651268">
        <w:t>’</w:t>
      </w:r>
      <w:r w:rsidR="00313D0D" w:rsidRPr="00313D0D">
        <w:t>s</w:t>
      </w:r>
      <w:r w:rsidR="002B1326">
        <w:t xml:space="preserve"> </w:t>
      </w:r>
      <w:r w:rsidR="00313D0D" w:rsidRPr="00313D0D">
        <w:t>governance</w:t>
      </w:r>
      <w:r w:rsidR="002B1326">
        <w:t xml:space="preserve"> </w:t>
      </w:r>
      <w:r w:rsidR="00313D0D" w:rsidRPr="00313D0D">
        <w:t>framework</w:t>
      </w:r>
      <w:r>
        <w:t>.</w:t>
      </w:r>
    </w:p>
    <w:p w14:paraId="409D26FA" w14:textId="77777777" w:rsidR="00313D0D" w:rsidRPr="00313D0D" w:rsidRDefault="002C5575" w:rsidP="00FA0D10">
      <w:pPr>
        <w:pStyle w:val="Heading4"/>
      </w:pPr>
      <w:bookmarkStart w:id="147" w:name="_Toc261680981"/>
      <w:r>
        <w:t>M</w:t>
      </w:r>
      <w:r w:rsidR="00313D0D" w:rsidRPr="00313D0D">
        <w:t>odel</w:t>
      </w:r>
      <w:r w:rsidR="002B1326">
        <w:t xml:space="preserve"> </w:t>
      </w:r>
      <w:r w:rsidR="00313D0D" w:rsidRPr="00313D0D">
        <w:t>adopted</w:t>
      </w:r>
      <w:r w:rsidR="002B1326">
        <w:t xml:space="preserve"> </w:t>
      </w:r>
      <w:r w:rsidR="00313D0D" w:rsidRPr="00313D0D">
        <w:t>in</w:t>
      </w:r>
      <w:r w:rsidR="002B1326">
        <w:t xml:space="preserve"> </w:t>
      </w:r>
      <w:r w:rsidR="00313D0D" w:rsidRPr="00313D0D">
        <w:t>the</w:t>
      </w:r>
      <w:r w:rsidR="002B1326">
        <w:t xml:space="preserve"> </w:t>
      </w:r>
      <w:r w:rsidR="00313D0D" w:rsidRPr="00313D0D">
        <w:t>Pilot</w:t>
      </w:r>
      <w:bookmarkEnd w:id="147"/>
    </w:p>
    <w:p w14:paraId="67ED2BD8" w14:textId="77777777" w:rsidR="00651268" w:rsidRDefault="00260A69" w:rsidP="00B268C1">
      <w:r>
        <w:t>An important consideration</w:t>
      </w:r>
      <w:r w:rsidR="002B1326">
        <w:t xml:space="preserve"> </w:t>
      </w:r>
      <w:r w:rsidR="00313D0D" w:rsidRPr="00313D0D">
        <w:t>in</w:t>
      </w:r>
      <w:r w:rsidR="002B1326">
        <w:t xml:space="preserve"> </w:t>
      </w:r>
      <w:r w:rsidR="00313D0D" w:rsidRPr="00313D0D">
        <w:t>developing</w:t>
      </w:r>
      <w:r w:rsidR="002B1326">
        <w:t xml:space="preserve"> </w:t>
      </w:r>
      <w:r w:rsidR="00313D0D" w:rsidRPr="00313D0D">
        <w:t>the</w:t>
      </w:r>
      <w:r w:rsidR="002B1326">
        <w:t xml:space="preserve"> </w:t>
      </w:r>
      <w:r w:rsidR="00313D0D" w:rsidRPr="00313D0D">
        <w:t>Pilot</w:t>
      </w:r>
      <w:r w:rsidR="002B1326">
        <w:t xml:space="preserve"> </w:t>
      </w:r>
      <w:r w:rsidR="00313D0D" w:rsidRPr="00313D0D">
        <w:t>was</w:t>
      </w:r>
      <w:r w:rsidR="002B1326">
        <w:t xml:space="preserve"> </w:t>
      </w:r>
      <w:r w:rsidR="00313D0D" w:rsidRPr="00313D0D">
        <w:t>the</w:t>
      </w:r>
      <w:r w:rsidR="002B1326">
        <w:t xml:space="preserve"> </w:t>
      </w:r>
      <w:r w:rsidR="00313D0D" w:rsidRPr="00313D0D">
        <w:t>best</w:t>
      </w:r>
      <w:r w:rsidR="002B1326">
        <w:t xml:space="preserve"> </w:t>
      </w:r>
      <w:r w:rsidR="00313D0D" w:rsidRPr="00313D0D">
        <w:t>approach</w:t>
      </w:r>
      <w:r w:rsidR="002B1326">
        <w:t xml:space="preserve"> </w:t>
      </w:r>
      <w:r w:rsidR="00313D0D" w:rsidRPr="00313D0D">
        <w:t>to</w:t>
      </w:r>
      <w:r w:rsidR="002B1326">
        <w:t xml:space="preserve"> </w:t>
      </w:r>
      <w:r w:rsidR="00313D0D" w:rsidRPr="00313D0D">
        <w:t>test</w:t>
      </w:r>
      <w:r w:rsidR="002B1326">
        <w:t xml:space="preserve"> </w:t>
      </w:r>
      <w:r w:rsidR="00313D0D" w:rsidRPr="00313D0D">
        <w:t>EITI</w:t>
      </w:r>
      <w:r w:rsidR="002B1326">
        <w:t xml:space="preserve"> </w:t>
      </w:r>
      <w:r w:rsidR="00313D0D" w:rsidRPr="00313D0D">
        <w:t>principles</w:t>
      </w:r>
      <w:r w:rsidR="002B1326">
        <w:t xml:space="preserve"> </w:t>
      </w:r>
      <w:r w:rsidR="00313D0D" w:rsidRPr="00313D0D">
        <w:t>in</w:t>
      </w:r>
      <w:r w:rsidR="002B1326">
        <w:t xml:space="preserve"> </w:t>
      </w:r>
      <w:r w:rsidR="00313D0D" w:rsidRPr="00313D0D">
        <w:t>the</w:t>
      </w:r>
      <w:r w:rsidR="002B1326">
        <w:t xml:space="preserve"> </w:t>
      </w:r>
      <w:r w:rsidR="00313D0D" w:rsidRPr="00313D0D">
        <w:t>Australian</w:t>
      </w:r>
      <w:r w:rsidR="002B1326">
        <w:t xml:space="preserve"> </w:t>
      </w:r>
      <w:r w:rsidR="00313D0D" w:rsidRPr="00313D0D">
        <w:t>context.</w:t>
      </w:r>
      <w:r w:rsidR="002B1326">
        <w:t xml:space="preserve"> </w:t>
      </w:r>
      <w:r w:rsidR="00313D0D" w:rsidRPr="00313D0D">
        <w:t>The</w:t>
      </w:r>
      <w:r w:rsidR="002B1326">
        <w:t xml:space="preserve"> </w:t>
      </w:r>
      <w:r w:rsidR="00313D0D" w:rsidRPr="00313D0D">
        <w:t>participating</w:t>
      </w:r>
      <w:r w:rsidR="002B1326">
        <w:t xml:space="preserve"> </w:t>
      </w:r>
      <w:r>
        <w:t>s</w:t>
      </w:r>
      <w:r w:rsidRPr="00313D0D">
        <w:t>tate</w:t>
      </w:r>
      <w:r>
        <w:t xml:space="preserve"> </w:t>
      </w:r>
      <w:r w:rsidR="00313D0D" w:rsidRPr="00313D0D">
        <w:t>governments</w:t>
      </w:r>
      <w:r w:rsidR="002B1326">
        <w:t xml:space="preserve"> </w:t>
      </w:r>
      <w:r w:rsidR="00313D0D" w:rsidRPr="00313D0D">
        <w:t>provided</w:t>
      </w:r>
      <w:r w:rsidR="002B1326">
        <w:t xml:space="preserve"> </w:t>
      </w:r>
      <w:r w:rsidR="00313D0D" w:rsidRPr="00313D0D">
        <w:t>an</w:t>
      </w:r>
      <w:r w:rsidR="002B1326">
        <w:t xml:space="preserve"> </w:t>
      </w:r>
      <w:r w:rsidR="00313D0D" w:rsidRPr="00313D0D">
        <w:t>alternative</w:t>
      </w:r>
      <w:r w:rsidR="002B1326">
        <w:t xml:space="preserve"> </w:t>
      </w:r>
      <w:r w:rsidR="00313D0D" w:rsidRPr="00313D0D">
        <w:t>model</w:t>
      </w:r>
      <w:r w:rsidR="002B1326">
        <w:t xml:space="preserve"> </w:t>
      </w:r>
      <w:r w:rsidR="00313D0D" w:rsidRPr="00313D0D">
        <w:t>for</w:t>
      </w:r>
      <w:r w:rsidR="002B1326">
        <w:t xml:space="preserve"> </w:t>
      </w:r>
      <w:r w:rsidR="00313D0D" w:rsidRPr="00313D0D">
        <w:t>the</w:t>
      </w:r>
      <w:r w:rsidR="002B1326">
        <w:t xml:space="preserve"> </w:t>
      </w:r>
      <w:r w:rsidR="00313D0D" w:rsidRPr="00313D0D">
        <w:t>Pilot</w:t>
      </w:r>
      <w:r w:rsidR="002B1326">
        <w:t xml:space="preserve"> </w:t>
      </w:r>
      <w:r>
        <w:t>that</w:t>
      </w:r>
      <w:r w:rsidR="002B1326">
        <w:t xml:space="preserve"> </w:t>
      </w:r>
      <w:r>
        <w:t xml:space="preserve">after some </w:t>
      </w:r>
      <w:r w:rsidR="00313D0D" w:rsidRPr="00313D0D">
        <w:t>modification</w:t>
      </w:r>
      <w:r w:rsidR="002B1326">
        <w:t xml:space="preserve"> </w:t>
      </w:r>
      <w:r>
        <w:t xml:space="preserve">the MSG </w:t>
      </w:r>
      <w:r w:rsidR="00313D0D" w:rsidRPr="00313D0D">
        <w:t>adopted.</w:t>
      </w:r>
      <w:r w:rsidR="002B1326">
        <w:t xml:space="preserve"> </w:t>
      </w:r>
      <w:r w:rsidR="00313D0D" w:rsidRPr="00313D0D">
        <w:t>The</w:t>
      </w:r>
      <w:r w:rsidR="002B1326">
        <w:t xml:space="preserve"> </w:t>
      </w:r>
      <w:r w:rsidR="00313D0D" w:rsidRPr="00313D0D">
        <w:t>alternative</w:t>
      </w:r>
      <w:r w:rsidR="002B1326">
        <w:t xml:space="preserve"> </w:t>
      </w:r>
      <w:r w:rsidR="00313D0D" w:rsidRPr="00313D0D">
        <w:t>model</w:t>
      </w:r>
      <w:r w:rsidR="002B1326">
        <w:t xml:space="preserve"> </w:t>
      </w:r>
      <w:r w:rsidR="00313D0D" w:rsidRPr="00313D0D">
        <w:t>recognises</w:t>
      </w:r>
      <w:r w:rsidR="002B1326">
        <w:t xml:space="preserve"> </w:t>
      </w:r>
      <w:r w:rsidR="00313D0D" w:rsidRPr="00313D0D">
        <w:t>that</w:t>
      </w:r>
      <w:r w:rsidR="002B1326">
        <w:t xml:space="preserve"> </w:t>
      </w:r>
      <w:r w:rsidR="00313D0D" w:rsidRPr="00313D0D">
        <w:t>Australia</w:t>
      </w:r>
      <w:r w:rsidR="002B1326">
        <w:t xml:space="preserve"> </w:t>
      </w:r>
      <w:r w:rsidR="00313D0D" w:rsidRPr="00313D0D">
        <w:t>is</w:t>
      </w:r>
      <w:r w:rsidR="002B1326">
        <w:t xml:space="preserve"> </w:t>
      </w:r>
      <w:r w:rsidR="00313D0D" w:rsidRPr="00313D0D">
        <w:t>a</w:t>
      </w:r>
      <w:r w:rsidR="002B1326">
        <w:t xml:space="preserve"> </w:t>
      </w:r>
      <w:r w:rsidR="00313D0D" w:rsidRPr="00313D0D">
        <w:t>relatively</w:t>
      </w:r>
      <w:r w:rsidR="002B1326">
        <w:t xml:space="preserve"> </w:t>
      </w:r>
      <w:r w:rsidR="00313D0D" w:rsidRPr="00313D0D">
        <w:t>large</w:t>
      </w:r>
      <w:r w:rsidR="002B1326">
        <w:t xml:space="preserve"> </w:t>
      </w:r>
      <w:r w:rsidR="00313D0D" w:rsidRPr="00313D0D">
        <w:t>and</w:t>
      </w:r>
      <w:r w:rsidR="002B1326">
        <w:t xml:space="preserve"> </w:t>
      </w:r>
      <w:r w:rsidR="00313D0D" w:rsidRPr="00313D0D">
        <w:t>multi-jurisdictional</w:t>
      </w:r>
      <w:r w:rsidR="002B1326">
        <w:t xml:space="preserve"> </w:t>
      </w:r>
      <w:r w:rsidR="00313D0D" w:rsidRPr="00313D0D">
        <w:t>country,</w:t>
      </w:r>
      <w:r w:rsidR="002B1326">
        <w:t xml:space="preserve"> </w:t>
      </w:r>
      <w:r w:rsidR="00313D0D" w:rsidRPr="00313D0D">
        <w:t>which</w:t>
      </w:r>
      <w:r w:rsidR="002B1326">
        <w:t xml:space="preserve"> </w:t>
      </w:r>
      <w:r w:rsidR="00313D0D" w:rsidRPr="00313D0D">
        <w:t>has</w:t>
      </w:r>
      <w:r w:rsidR="002B1326">
        <w:t xml:space="preserve"> </w:t>
      </w:r>
      <w:r w:rsidR="00313D0D" w:rsidRPr="00313D0D">
        <w:t>established</w:t>
      </w:r>
      <w:r w:rsidR="002B1326">
        <w:t xml:space="preserve"> </w:t>
      </w:r>
      <w:r w:rsidR="00313D0D" w:rsidRPr="00313D0D">
        <w:t>data</w:t>
      </w:r>
      <w:r w:rsidR="002B1326">
        <w:t xml:space="preserve"> </w:t>
      </w:r>
      <w:r w:rsidR="00313D0D" w:rsidRPr="00313D0D">
        <w:t>collection</w:t>
      </w:r>
      <w:r w:rsidR="002B1326">
        <w:t xml:space="preserve"> </w:t>
      </w:r>
      <w:r w:rsidR="00313D0D" w:rsidRPr="00313D0D">
        <w:t>and</w:t>
      </w:r>
      <w:r w:rsidR="002B1326">
        <w:t xml:space="preserve"> </w:t>
      </w:r>
      <w:r w:rsidR="00313D0D" w:rsidRPr="00313D0D">
        <w:t>reporting</w:t>
      </w:r>
      <w:r w:rsidR="002B1326">
        <w:t xml:space="preserve"> </w:t>
      </w:r>
      <w:r w:rsidR="00313D0D" w:rsidRPr="00313D0D">
        <w:t>mechanisms</w:t>
      </w:r>
      <w:r w:rsidR="002B1326">
        <w:t xml:space="preserve"> </w:t>
      </w:r>
      <w:r w:rsidR="00313D0D" w:rsidRPr="00313D0D">
        <w:t>for</w:t>
      </w:r>
      <w:r w:rsidR="002B1326">
        <w:t xml:space="preserve"> </w:t>
      </w:r>
      <w:r>
        <w:t xml:space="preserve">the </w:t>
      </w:r>
      <w:r w:rsidR="00313D0D" w:rsidRPr="00313D0D">
        <w:t>extractive</w:t>
      </w:r>
      <w:r w:rsidR="002B1326">
        <w:t xml:space="preserve"> </w:t>
      </w:r>
      <w:r>
        <w:t xml:space="preserve">industries </w:t>
      </w:r>
      <w:r w:rsidR="00313D0D" w:rsidRPr="00313D0D">
        <w:t>and</w:t>
      </w:r>
      <w:r w:rsidR="002B1326">
        <w:t xml:space="preserve"> </w:t>
      </w:r>
      <w:r w:rsidR="00313D0D" w:rsidRPr="00313D0D">
        <w:t>robust</w:t>
      </w:r>
      <w:r w:rsidR="002B1326">
        <w:t xml:space="preserve"> </w:t>
      </w:r>
      <w:r w:rsidR="00313D0D" w:rsidRPr="00313D0D">
        <w:t>governance</w:t>
      </w:r>
      <w:r w:rsidR="002B1326">
        <w:t xml:space="preserve"> </w:t>
      </w:r>
      <w:r w:rsidR="00313D0D" w:rsidRPr="00313D0D">
        <w:t>and</w:t>
      </w:r>
      <w:r w:rsidR="002B1326">
        <w:t xml:space="preserve"> </w:t>
      </w:r>
      <w:r w:rsidR="00313D0D" w:rsidRPr="00313D0D">
        <w:t>compliance</w:t>
      </w:r>
      <w:r w:rsidR="002B1326">
        <w:t xml:space="preserve"> </w:t>
      </w:r>
      <w:r w:rsidR="00313D0D" w:rsidRPr="00313D0D">
        <w:t>arrangements</w:t>
      </w:r>
      <w:r w:rsidR="002B1326">
        <w:t xml:space="preserve"> </w:t>
      </w:r>
      <w:r w:rsidR="00313D0D" w:rsidRPr="00313D0D">
        <w:t>to</w:t>
      </w:r>
      <w:r w:rsidR="002B1326">
        <w:t xml:space="preserve"> </w:t>
      </w:r>
      <w:r w:rsidR="00313D0D" w:rsidRPr="00313D0D">
        <w:t>support</w:t>
      </w:r>
      <w:r w:rsidR="002B1326">
        <w:t xml:space="preserve"> </w:t>
      </w:r>
      <w:r w:rsidR="00313D0D" w:rsidRPr="00313D0D">
        <w:t>these</w:t>
      </w:r>
      <w:r w:rsidR="002B1326">
        <w:t xml:space="preserve"> </w:t>
      </w:r>
      <w:r w:rsidR="00313D0D" w:rsidRPr="00313D0D">
        <w:t>mechanisms</w:t>
      </w:r>
      <w:r w:rsidR="00651268">
        <w:t>.</w:t>
      </w:r>
    </w:p>
    <w:p w14:paraId="10B7F44F" w14:textId="77777777" w:rsidR="00651268" w:rsidRDefault="00313D0D" w:rsidP="00B268C1">
      <w:r w:rsidRPr="00313D0D">
        <w:t>The</w:t>
      </w:r>
      <w:r w:rsidR="002B1326">
        <w:t xml:space="preserve"> </w:t>
      </w:r>
      <w:r w:rsidRPr="00313D0D">
        <w:t>alternative</w:t>
      </w:r>
      <w:r w:rsidR="002B1326">
        <w:t xml:space="preserve"> </w:t>
      </w:r>
      <w:r w:rsidRPr="00313D0D">
        <w:t>model</w:t>
      </w:r>
      <w:r w:rsidR="002B1326">
        <w:t xml:space="preserve"> </w:t>
      </w:r>
      <w:r w:rsidRPr="00313D0D">
        <w:t>builds</w:t>
      </w:r>
      <w:r w:rsidR="002B1326">
        <w:t xml:space="preserve"> </w:t>
      </w:r>
      <w:r w:rsidRPr="00313D0D">
        <w:t>on</w:t>
      </w:r>
      <w:r w:rsidR="002B1326">
        <w:t xml:space="preserve"> </w:t>
      </w:r>
      <w:r w:rsidRPr="00313D0D">
        <w:t>these</w:t>
      </w:r>
      <w:r w:rsidR="002B1326">
        <w:t xml:space="preserve"> </w:t>
      </w:r>
      <w:r w:rsidRPr="00313D0D">
        <w:t>existing</w:t>
      </w:r>
      <w:r w:rsidR="002B1326">
        <w:t xml:space="preserve"> </w:t>
      </w:r>
      <w:r w:rsidRPr="00313D0D">
        <w:t>and</w:t>
      </w:r>
      <w:r w:rsidR="002B1326">
        <w:t xml:space="preserve"> </w:t>
      </w:r>
      <w:r w:rsidRPr="00313D0D">
        <w:t>proposed</w:t>
      </w:r>
      <w:r w:rsidR="002B1326">
        <w:t xml:space="preserve"> </w:t>
      </w:r>
      <w:r w:rsidRPr="00313D0D">
        <w:t>mechanisms</w:t>
      </w:r>
      <w:r w:rsidR="002B1326">
        <w:t xml:space="preserve"> </w:t>
      </w:r>
      <w:r w:rsidRPr="00313D0D">
        <w:t>and</w:t>
      </w:r>
      <w:r w:rsidR="002B1326">
        <w:t xml:space="preserve"> </w:t>
      </w:r>
      <w:r w:rsidRPr="00313D0D">
        <w:t>arrangements.</w:t>
      </w:r>
      <w:r w:rsidR="002B1326">
        <w:t xml:space="preserve"> </w:t>
      </w:r>
      <w:r w:rsidRPr="00313D0D">
        <w:t>Initially</w:t>
      </w:r>
      <w:r w:rsidR="002B1326">
        <w:t xml:space="preserve"> </w:t>
      </w:r>
      <w:r w:rsidRPr="00313D0D">
        <w:t>this</w:t>
      </w:r>
      <w:r w:rsidR="002B1326">
        <w:t xml:space="preserve"> </w:t>
      </w:r>
      <w:r w:rsidRPr="00313D0D">
        <w:t>involved</w:t>
      </w:r>
      <w:r w:rsidR="002B1326">
        <w:t xml:space="preserve"> </w:t>
      </w:r>
      <w:r w:rsidRPr="00313D0D">
        <w:t>a</w:t>
      </w:r>
      <w:r w:rsidR="002B1326">
        <w:t xml:space="preserve"> </w:t>
      </w:r>
      <w:r w:rsidR="00651268">
        <w:t>‘</w:t>
      </w:r>
      <w:r w:rsidRPr="00313D0D">
        <w:t>systems</w:t>
      </w:r>
      <w:r w:rsidR="002B1326">
        <w:t xml:space="preserve"> </w:t>
      </w:r>
      <w:r w:rsidRPr="00313D0D">
        <w:t>analysis</w:t>
      </w:r>
      <w:r w:rsidR="00651268">
        <w:t>’</w:t>
      </w:r>
      <w:r w:rsidR="002B1326">
        <w:t xml:space="preserve"> </w:t>
      </w:r>
      <w:r w:rsidRPr="00313D0D">
        <w:t>of</w:t>
      </w:r>
      <w:r w:rsidR="002B1326">
        <w:t xml:space="preserve"> </w:t>
      </w:r>
      <w:r w:rsidRPr="00313D0D">
        <w:t>relevant</w:t>
      </w:r>
      <w:r w:rsidR="002B1326">
        <w:t xml:space="preserve"> </w:t>
      </w:r>
      <w:r w:rsidRPr="00313D0D">
        <w:t>government</w:t>
      </w:r>
      <w:r w:rsidR="002B1326">
        <w:t xml:space="preserve"> </w:t>
      </w:r>
      <w:r w:rsidRPr="00313D0D">
        <w:t>revenue</w:t>
      </w:r>
      <w:r w:rsidR="002B1326">
        <w:t xml:space="preserve"> </w:t>
      </w:r>
      <w:r w:rsidRPr="00313D0D">
        <w:t>datasets</w:t>
      </w:r>
      <w:r w:rsidR="002B1326">
        <w:t xml:space="preserve"> </w:t>
      </w:r>
      <w:r w:rsidRPr="00313D0D">
        <w:t>and</w:t>
      </w:r>
      <w:r w:rsidR="002B1326">
        <w:t xml:space="preserve"> </w:t>
      </w:r>
      <w:r w:rsidRPr="00313D0D">
        <w:t>reporting</w:t>
      </w:r>
      <w:r w:rsidR="002B1326">
        <w:t xml:space="preserve"> </w:t>
      </w:r>
      <w:r w:rsidRPr="00313D0D">
        <w:t>mechanisms.</w:t>
      </w:r>
      <w:r w:rsidR="002B1326">
        <w:t xml:space="preserve"> </w:t>
      </w:r>
      <w:r w:rsidRPr="00313D0D">
        <w:t>Governance</w:t>
      </w:r>
      <w:r w:rsidR="002B1326">
        <w:t xml:space="preserve"> </w:t>
      </w:r>
      <w:r w:rsidRPr="00313D0D">
        <w:t>and</w:t>
      </w:r>
      <w:r w:rsidR="002B1326">
        <w:t xml:space="preserve"> </w:t>
      </w:r>
      <w:r w:rsidRPr="00313D0D">
        <w:t>compliance</w:t>
      </w:r>
      <w:r w:rsidR="002B1326">
        <w:t xml:space="preserve"> </w:t>
      </w:r>
      <w:r w:rsidRPr="00313D0D">
        <w:t>arrangements</w:t>
      </w:r>
      <w:r w:rsidR="002B1326">
        <w:t xml:space="preserve"> </w:t>
      </w:r>
      <w:r w:rsidRPr="00313D0D">
        <w:t>supporting</w:t>
      </w:r>
      <w:r w:rsidR="002B1326">
        <w:t xml:space="preserve"> </w:t>
      </w:r>
      <w:r w:rsidRPr="00313D0D">
        <w:t>such</w:t>
      </w:r>
      <w:r w:rsidR="002B1326">
        <w:t xml:space="preserve"> </w:t>
      </w:r>
      <w:r w:rsidRPr="00313D0D">
        <w:t>mechanisms</w:t>
      </w:r>
      <w:r w:rsidR="002B1326">
        <w:t xml:space="preserve"> </w:t>
      </w:r>
      <w:r w:rsidRPr="00313D0D">
        <w:t>were</w:t>
      </w:r>
      <w:r w:rsidR="002B1326">
        <w:t xml:space="preserve"> </w:t>
      </w:r>
      <w:r w:rsidRPr="00313D0D">
        <w:t>also</w:t>
      </w:r>
      <w:r w:rsidR="002B1326">
        <w:t xml:space="preserve"> </w:t>
      </w:r>
      <w:r w:rsidRPr="00313D0D">
        <w:t>analysed.</w:t>
      </w:r>
      <w:r w:rsidR="002B1326">
        <w:t xml:space="preserve"> </w:t>
      </w:r>
      <w:r w:rsidRPr="00313D0D">
        <w:t>For</w:t>
      </w:r>
      <w:r w:rsidR="002B1326">
        <w:t xml:space="preserve"> </w:t>
      </w:r>
      <w:r w:rsidRPr="00313D0D">
        <w:t>example,</w:t>
      </w:r>
      <w:r w:rsidR="002B1326">
        <w:t xml:space="preserve"> </w:t>
      </w:r>
      <w:r w:rsidRPr="00313D0D">
        <w:t>in</w:t>
      </w:r>
      <w:r w:rsidR="002B1326">
        <w:t xml:space="preserve"> </w:t>
      </w:r>
      <w:r w:rsidRPr="00313D0D">
        <w:t>respect</w:t>
      </w:r>
      <w:r w:rsidR="002B1326">
        <w:t xml:space="preserve"> </w:t>
      </w:r>
      <w:r w:rsidRPr="00313D0D">
        <w:t>to</w:t>
      </w:r>
      <w:r w:rsidR="002B1326">
        <w:t xml:space="preserve"> </w:t>
      </w:r>
      <w:r w:rsidRPr="00313D0D">
        <w:t>royalty</w:t>
      </w:r>
      <w:r w:rsidR="002B1326">
        <w:t xml:space="preserve"> </w:t>
      </w:r>
      <w:r w:rsidRPr="00313D0D">
        <w:t>revenue,</w:t>
      </w:r>
      <w:r w:rsidR="002B1326">
        <w:t xml:space="preserve"> </w:t>
      </w:r>
      <w:r w:rsidRPr="00313D0D">
        <w:t>the</w:t>
      </w:r>
      <w:r w:rsidR="002B1326">
        <w:t xml:space="preserve"> </w:t>
      </w:r>
      <w:r w:rsidRPr="00313D0D">
        <w:t>Administrator</w:t>
      </w:r>
      <w:r w:rsidR="002B1326">
        <w:t xml:space="preserve"> </w:t>
      </w:r>
      <w:r w:rsidRPr="00313D0D">
        <w:t>identified</w:t>
      </w:r>
      <w:r w:rsidR="002B1326">
        <w:t xml:space="preserve"> </w:t>
      </w:r>
      <w:r w:rsidRPr="00313D0D">
        <w:t>and</w:t>
      </w:r>
      <w:r w:rsidR="002B1326">
        <w:t xml:space="preserve"> </w:t>
      </w:r>
      <w:r w:rsidRPr="00313D0D">
        <w:t>collated</w:t>
      </w:r>
      <w:r w:rsidR="002B1326">
        <w:t xml:space="preserve"> </w:t>
      </w:r>
      <w:r w:rsidRPr="00313D0D">
        <w:t>the</w:t>
      </w:r>
      <w:r w:rsidR="002B1326">
        <w:t xml:space="preserve"> </w:t>
      </w:r>
      <w:r w:rsidRPr="00313D0D">
        <w:t>sources</w:t>
      </w:r>
      <w:r w:rsidR="002B1326">
        <w:t xml:space="preserve"> </w:t>
      </w:r>
      <w:r w:rsidRPr="00313D0D">
        <w:t>and</w:t>
      </w:r>
      <w:r w:rsidR="002B1326">
        <w:t xml:space="preserve"> </w:t>
      </w:r>
      <w:r w:rsidRPr="00313D0D">
        <w:t>basis</w:t>
      </w:r>
      <w:r w:rsidR="002B1326">
        <w:t xml:space="preserve"> </w:t>
      </w:r>
      <w:r w:rsidRPr="00313D0D">
        <w:t>of</w:t>
      </w:r>
      <w:r w:rsidR="002B1326">
        <w:t xml:space="preserve"> </w:t>
      </w:r>
      <w:r w:rsidRPr="00313D0D">
        <w:t>published</w:t>
      </w:r>
      <w:r w:rsidR="002B1326">
        <w:t xml:space="preserve"> </w:t>
      </w:r>
      <w:r w:rsidRPr="00313D0D">
        <w:t>royalty</w:t>
      </w:r>
      <w:r w:rsidR="002B1326">
        <w:t xml:space="preserve"> </w:t>
      </w:r>
      <w:r w:rsidRPr="00313D0D">
        <w:t>revenue</w:t>
      </w:r>
      <w:r w:rsidR="002B1326">
        <w:t xml:space="preserve"> </w:t>
      </w:r>
      <w:r w:rsidRPr="00313D0D">
        <w:t>data</w:t>
      </w:r>
      <w:r w:rsidR="002B1326">
        <w:t xml:space="preserve"> </w:t>
      </w:r>
      <w:r w:rsidRPr="00313D0D">
        <w:t>from</w:t>
      </w:r>
      <w:r w:rsidR="002B1326">
        <w:t xml:space="preserve"> </w:t>
      </w:r>
      <w:r w:rsidRPr="00313D0D">
        <w:t>participating</w:t>
      </w:r>
      <w:r w:rsidR="002B1326">
        <w:t xml:space="preserve"> </w:t>
      </w:r>
      <w:r w:rsidRPr="00313D0D">
        <w:t>jurisdictions.</w:t>
      </w:r>
      <w:r w:rsidR="002B1326">
        <w:t xml:space="preserve"> </w:t>
      </w:r>
      <w:r w:rsidRPr="00313D0D">
        <w:t>Details</w:t>
      </w:r>
      <w:r w:rsidR="002B1326">
        <w:t xml:space="preserve"> </w:t>
      </w:r>
      <w:r w:rsidRPr="00313D0D">
        <w:t>of</w:t>
      </w:r>
      <w:r w:rsidR="002B1326">
        <w:t xml:space="preserve"> </w:t>
      </w:r>
      <w:r w:rsidRPr="00313D0D">
        <w:t>each</w:t>
      </w:r>
      <w:r w:rsidR="002B1326">
        <w:t xml:space="preserve"> </w:t>
      </w:r>
      <w:r w:rsidRPr="00313D0D">
        <w:t>participating</w:t>
      </w:r>
      <w:r w:rsidR="002B1326">
        <w:t xml:space="preserve"> </w:t>
      </w:r>
      <w:r w:rsidRPr="00313D0D">
        <w:t>jurisdiction</w:t>
      </w:r>
      <w:r w:rsidR="00651268">
        <w:t>’</w:t>
      </w:r>
      <w:r w:rsidRPr="00313D0D">
        <w:t>s</w:t>
      </w:r>
      <w:r w:rsidR="002B1326">
        <w:t xml:space="preserve"> </w:t>
      </w:r>
      <w:r w:rsidRPr="00313D0D">
        <w:t>governance</w:t>
      </w:r>
      <w:r w:rsidR="002B1326">
        <w:t xml:space="preserve"> </w:t>
      </w:r>
      <w:r w:rsidRPr="00313D0D">
        <w:t>and</w:t>
      </w:r>
      <w:r w:rsidR="002B1326">
        <w:t xml:space="preserve"> </w:t>
      </w:r>
      <w:r w:rsidRPr="00313D0D">
        <w:t>compliance</w:t>
      </w:r>
      <w:r w:rsidR="002B1326">
        <w:t xml:space="preserve"> </w:t>
      </w:r>
      <w:r w:rsidRPr="00313D0D">
        <w:t>arrangements</w:t>
      </w:r>
      <w:r w:rsidR="002B1326">
        <w:t xml:space="preserve"> </w:t>
      </w:r>
      <w:r w:rsidR="00260A69">
        <w:t>were</w:t>
      </w:r>
      <w:r w:rsidR="002B1326">
        <w:t xml:space="preserve"> </w:t>
      </w:r>
      <w:r w:rsidRPr="00313D0D">
        <w:t>collated</w:t>
      </w:r>
      <w:r w:rsidR="002B1326">
        <w:t xml:space="preserve"> </w:t>
      </w:r>
      <w:r w:rsidRPr="00313D0D">
        <w:t>to</w:t>
      </w:r>
      <w:r w:rsidR="002B1326">
        <w:t xml:space="preserve"> </w:t>
      </w:r>
      <w:r w:rsidRPr="00313D0D">
        <w:t>determine</w:t>
      </w:r>
      <w:r w:rsidR="002B1326">
        <w:t xml:space="preserve"> </w:t>
      </w:r>
      <w:r w:rsidRPr="00313D0D">
        <w:t>the</w:t>
      </w:r>
      <w:r w:rsidR="002B1326">
        <w:t xml:space="preserve"> </w:t>
      </w:r>
      <w:r w:rsidRPr="00313D0D">
        <w:t>mechanisms</w:t>
      </w:r>
      <w:r w:rsidR="002B1326">
        <w:t xml:space="preserve"> </w:t>
      </w:r>
      <w:r w:rsidRPr="00313D0D">
        <w:t>used</w:t>
      </w:r>
      <w:r w:rsidR="002B1326">
        <w:t xml:space="preserve"> </w:t>
      </w:r>
      <w:r w:rsidRPr="00313D0D">
        <w:t>to</w:t>
      </w:r>
      <w:r w:rsidR="002B1326">
        <w:t xml:space="preserve"> </w:t>
      </w:r>
      <w:r w:rsidRPr="00313D0D">
        <w:t>obtain</w:t>
      </w:r>
      <w:r w:rsidR="002B1326">
        <w:t xml:space="preserve"> </w:t>
      </w:r>
      <w:r w:rsidRPr="00313D0D">
        <w:t>and</w:t>
      </w:r>
      <w:r w:rsidR="002B1326">
        <w:t xml:space="preserve"> </w:t>
      </w:r>
      <w:r w:rsidRPr="00313D0D">
        <w:t>verify</w:t>
      </w:r>
      <w:r w:rsidR="002B1326">
        <w:t xml:space="preserve"> </w:t>
      </w:r>
      <w:r w:rsidRPr="00313D0D">
        <w:t>revenue</w:t>
      </w:r>
      <w:r w:rsidR="002B1326">
        <w:t xml:space="preserve"> </w:t>
      </w:r>
      <w:r w:rsidRPr="00313D0D">
        <w:t>data.</w:t>
      </w:r>
      <w:r w:rsidR="002B1326">
        <w:t xml:space="preserve"> </w:t>
      </w:r>
      <w:r w:rsidRPr="00313D0D">
        <w:t>The</w:t>
      </w:r>
      <w:r w:rsidR="002B1326">
        <w:t xml:space="preserve"> </w:t>
      </w:r>
      <w:r w:rsidRPr="00313D0D">
        <w:t>analysis</w:t>
      </w:r>
      <w:r w:rsidR="002B1326">
        <w:t xml:space="preserve"> </w:t>
      </w:r>
      <w:r w:rsidRPr="00313D0D">
        <w:t>of</w:t>
      </w:r>
      <w:r w:rsidR="002B1326">
        <w:t xml:space="preserve"> </w:t>
      </w:r>
      <w:r w:rsidRPr="00313D0D">
        <w:t>governance</w:t>
      </w:r>
      <w:r w:rsidR="002B1326">
        <w:t xml:space="preserve"> </w:t>
      </w:r>
      <w:r w:rsidRPr="00313D0D">
        <w:t>frameworks</w:t>
      </w:r>
      <w:r w:rsidR="002B1326">
        <w:t xml:space="preserve"> </w:t>
      </w:r>
      <w:r w:rsidRPr="00313D0D">
        <w:t>sought</w:t>
      </w:r>
      <w:r w:rsidR="002B1326">
        <w:t xml:space="preserve"> </w:t>
      </w:r>
      <w:r w:rsidRPr="00313D0D">
        <w:t>to</w:t>
      </w:r>
      <w:r w:rsidR="002B1326">
        <w:t xml:space="preserve"> </w:t>
      </w:r>
      <w:r w:rsidRPr="00313D0D">
        <w:t>identify</w:t>
      </w:r>
      <w:r w:rsidR="002B1326">
        <w:t xml:space="preserve"> </w:t>
      </w:r>
      <w:r w:rsidRPr="00313D0D">
        <w:t>any</w:t>
      </w:r>
      <w:r w:rsidR="002B1326">
        <w:t xml:space="preserve"> </w:t>
      </w:r>
      <w:r w:rsidRPr="00313D0D">
        <w:t>material</w:t>
      </w:r>
      <w:r w:rsidR="002B1326">
        <w:t xml:space="preserve"> </w:t>
      </w:r>
      <w:r w:rsidRPr="00313D0D">
        <w:t>deficiencies</w:t>
      </w:r>
      <w:r w:rsidR="002B1326">
        <w:t xml:space="preserve"> </w:t>
      </w:r>
      <w:r w:rsidRPr="00313D0D">
        <w:t>in</w:t>
      </w:r>
      <w:r w:rsidR="002B1326">
        <w:t xml:space="preserve"> </w:t>
      </w:r>
      <w:r w:rsidRPr="00313D0D">
        <w:t>existing</w:t>
      </w:r>
      <w:r w:rsidR="002B1326">
        <w:t xml:space="preserve"> </w:t>
      </w:r>
      <w:r w:rsidRPr="00313D0D">
        <w:t>mechanisms</w:t>
      </w:r>
      <w:r w:rsidR="002B1326">
        <w:t xml:space="preserve"> </w:t>
      </w:r>
      <w:r w:rsidRPr="00313D0D">
        <w:t>and</w:t>
      </w:r>
      <w:r w:rsidR="002B1326">
        <w:t xml:space="preserve"> </w:t>
      </w:r>
      <w:r w:rsidRPr="00313D0D">
        <w:t>arrangements</w:t>
      </w:r>
      <w:r w:rsidR="002B1326">
        <w:t xml:space="preserve"> </w:t>
      </w:r>
      <w:r w:rsidRPr="00313D0D">
        <w:t>in</w:t>
      </w:r>
      <w:r w:rsidR="002B1326">
        <w:t xml:space="preserve"> </w:t>
      </w:r>
      <w:r w:rsidRPr="00313D0D">
        <w:t>comparison</w:t>
      </w:r>
      <w:r w:rsidR="002B1326">
        <w:t xml:space="preserve"> </w:t>
      </w:r>
      <w:r w:rsidRPr="00313D0D">
        <w:t>with</w:t>
      </w:r>
      <w:r w:rsidR="002B1326">
        <w:t xml:space="preserve"> </w:t>
      </w:r>
      <w:r w:rsidRPr="00313D0D">
        <w:t>EITI</w:t>
      </w:r>
      <w:r w:rsidR="002B1326">
        <w:t xml:space="preserve"> </w:t>
      </w:r>
      <w:r w:rsidRPr="00313D0D">
        <w:t>requirements</w:t>
      </w:r>
      <w:r w:rsidR="00651268">
        <w:t>.</w:t>
      </w:r>
    </w:p>
    <w:p w14:paraId="7C243152" w14:textId="77777777" w:rsidR="00651268" w:rsidRDefault="00313D0D" w:rsidP="00B268C1">
      <w:r w:rsidRPr="00313D0D">
        <w:t>This</w:t>
      </w:r>
      <w:r w:rsidR="002B1326">
        <w:t xml:space="preserve"> </w:t>
      </w:r>
      <w:r w:rsidRPr="00313D0D">
        <w:t>alternative</w:t>
      </w:r>
      <w:r w:rsidR="002B1326">
        <w:t xml:space="preserve"> </w:t>
      </w:r>
      <w:r w:rsidRPr="00313D0D">
        <w:t>model</w:t>
      </w:r>
      <w:r w:rsidR="002B1326">
        <w:t xml:space="preserve"> </w:t>
      </w:r>
      <w:r w:rsidRPr="00313D0D">
        <w:t>was</w:t>
      </w:r>
      <w:r w:rsidR="002B1326">
        <w:t xml:space="preserve"> </w:t>
      </w:r>
      <w:r w:rsidRPr="00313D0D">
        <w:t>proposed</w:t>
      </w:r>
      <w:r w:rsidR="002B1326">
        <w:t xml:space="preserve"> </w:t>
      </w:r>
      <w:r w:rsidRPr="00313D0D">
        <w:t>to</w:t>
      </w:r>
      <w:r w:rsidR="002B1326">
        <w:t xml:space="preserve"> </w:t>
      </w:r>
      <w:r w:rsidRPr="00313D0D">
        <w:t>illustrate</w:t>
      </w:r>
      <w:r w:rsidR="002B1326">
        <w:t xml:space="preserve"> </w:t>
      </w:r>
      <w:r w:rsidRPr="00313D0D">
        <w:t>that</w:t>
      </w:r>
      <w:r w:rsidR="002B1326">
        <w:t xml:space="preserve"> </w:t>
      </w:r>
      <w:r w:rsidRPr="00313D0D">
        <w:t>focusing</w:t>
      </w:r>
      <w:r w:rsidR="002B1326">
        <w:t xml:space="preserve"> </w:t>
      </w:r>
      <w:r w:rsidRPr="00313D0D">
        <w:t>the</w:t>
      </w:r>
      <w:r w:rsidR="002B1326">
        <w:t xml:space="preserve"> </w:t>
      </w:r>
      <w:r w:rsidRPr="00313D0D">
        <w:t>Pilot</w:t>
      </w:r>
      <w:r w:rsidR="002B1326">
        <w:t xml:space="preserve"> </w:t>
      </w:r>
      <w:r w:rsidRPr="00313D0D">
        <w:t>on</w:t>
      </w:r>
      <w:r w:rsidR="002B1326">
        <w:t xml:space="preserve"> </w:t>
      </w:r>
      <w:r w:rsidRPr="00313D0D">
        <w:t>data</w:t>
      </w:r>
      <w:r w:rsidR="002B1326">
        <w:t xml:space="preserve"> </w:t>
      </w:r>
      <w:r w:rsidRPr="00313D0D">
        <w:t>collection</w:t>
      </w:r>
      <w:r w:rsidR="002B1326">
        <w:t xml:space="preserve"> </w:t>
      </w:r>
      <w:r w:rsidRPr="00313D0D">
        <w:t>and</w:t>
      </w:r>
      <w:r w:rsidR="002B1326">
        <w:t xml:space="preserve"> </w:t>
      </w:r>
      <w:r w:rsidRPr="00313D0D">
        <w:t>reconciliation</w:t>
      </w:r>
      <w:r w:rsidR="002B1326">
        <w:t xml:space="preserve"> </w:t>
      </w:r>
      <w:r w:rsidRPr="00313D0D">
        <w:t>alone</w:t>
      </w:r>
      <w:r w:rsidR="002B1326">
        <w:t xml:space="preserve"> </w:t>
      </w:r>
      <w:r w:rsidRPr="00313D0D">
        <w:t>does</w:t>
      </w:r>
      <w:r w:rsidR="002B1326">
        <w:t xml:space="preserve"> </w:t>
      </w:r>
      <w:r w:rsidRPr="00313D0D">
        <w:t>not</w:t>
      </w:r>
      <w:r w:rsidR="002B1326">
        <w:t xml:space="preserve"> </w:t>
      </w:r>
      <w:r w:rsidRPr="00313D0D">
        <w:t>provide</w:t>
      </w:r>
      <w:r w:rsidR="002B1326">
        <w:t xml:space="preserve"> </w:t>
      </w:r>
      <w:r w:rsidRPr="00313D0D">
        <w:t>a</w:t>
      </w:r>
      <w:r w:rsidR="002B1326">
        <w:t xml:space="preserve"> </w:t>
      </w:r>
      <w:r w:rsidRPr="00313D0D">
        <w:t>complete</w:t>
      </w:r>
      <w:r w:rsidR="002B1326">
        <w:t xml:space="preserve"> </w:t>
      </w:r>
      <w:r w:rsidRPr="00313D0D">
        <w:t>picture</w:t>
      </w:r>
      <w:r w:rsidR="002B1326">
        <w:t xml:space="preserve"> </w:t>
      </w:r>
      <w:r w:rsidRPr="00313D0D">
        <w:t>of</w:t>
      </w:r>
      <w:r w:rsidR="002B1326">
        <w:t xml:space="preserve"> </w:t>
      </w:r>
      <w:r w:rsidRPr="00313D0D">
        <w:t>established</w:t>
      </w:r>
      <w:r w:rsidR="002B1326">
        <w:t xml:space="preserve"> </w:t>
      </w:r>
      <w:r w:rsidRPr="00313D0D">
        <w:t>financial</w:t>
      </w:r>
      <w:r w:rsidR="002B1326">
        <w:t xml:space="preserve"> </w:t>
      </w:r>
      <w:r w:rsidRPr="00313D0D">
        <w:t>and</w:t>
      </w:r>
      <w:r w:rsidR="002B1326">
        <w:t xml:space="preserve"> </w:t>
      </w:r>
      <w:r w:rsidRPr="00313D0D">
        <w:t>governance</w:t>
      </w:r>
      <w:r w:rsidR="002B1326">
        <w:t xml:space="preserve"> </w:t>
      </w:r>
      <w:r w:rsidRPr="00313D0D">
        <w:t>frameworks</w:t>
      </w:r>
      <w:r w:rsidR="002B1326">
        <w:t xml:space="preserve"> </w:t>
      </w:r>
      <w:r w:rsidRPr="00313D0D">
        <w:t>in</w:t>
      </w:r>
      <w:r w:rsidR="002B1326">
        <w:t xml:space="preserve"> </w:t>
      </w:r>
      <w:r w:rsidRPr="00313D0D">
        <w:t>Australia</w:t>
      </w:r>
      <w:r w:rsidR="002B1326">
        <w:t xml:space="preserve"> </w:t>
      </w:r>
      <w:r w:rsidRPr="00313D0D">
        <w:t>that</w:t>
      </w:r>
      <w:r w:rsidR="002B1326">
        <w:t xml:space="preserve"> </w:t>
      </w:r>
      <w:r w:rsidRPr="00313D0D">
        <w:t>support</w:t>
      </w:r>
      <w:r w:rsidR="002B1326">
        <w:t xml:space="preserve"> </w:t>
      </w:r>
      <w:r w:rsidRPr="00313D0D">
        <w:t>transparency</w:t>
      </w:r>
      <w:r w:rsidR="002B1326">
        <w:t xml:space="preserve"> </w:t>
      </w:r>
      <w:r w:rsidRPr="00313D0D">
        <w:t>and</w:t>
      </w:r>
      <w:r w:rsidR="002B1326">
        <w:t xml:space="preserve"> </w:t>
      </w:r>
      <w:r w:rsidRPr="00313D0D">
        <w:t>accountability.</w:t>
      </w:r>
      <w:r w:rsidR="002B1326">
        <w:t xml:space="preserve"> </w:t>
      </w:r>
      <w:r w:rsidRPr="00313D0D">
        <w:t>Any</w:t>
      </w:r>
      <w:r w:rsidR="002B1326">
        <w:t xml:space="preserve"> </w:t>
      </w:r>
      <w:r w:rsidRPr="00313D0D">
        <w:t>decision</w:t>
      </w:r>
      <w:r w:rsidR="002B1326">
        <w:t xml:space="preserve"> </w:t>
      </w:r>
      <w:r w:rsidRPr="00313D0D">
        <w:t>on</w:t>
      </w:r>
      <w:r w:rsidR="002B1326">
        <w:t xml:space="preserve"> </w:t>
      </w:r>
      <w:r w:rsidRPr="00313D0D">
        <w:t>EITI</w:t>
      </w:r>
      <w:r w:rsidR="002B1326">
        <w:t xml:space="preserve"> </w:t>
      </w:r>
      <w:r w:rsidRPr="00313D0D">
        <w:t>implementation</w:t>
      </w:r>
      <w:r w:rsidR="002B1326">
        <w:t xml:space="preserve"> </w:t>
      </w:r>
      <w:r w:rsidRPr="00313D0D">
        <w:t>should</w:t>
      </w:r>
      <w:r w:rsidR="002B1326">
        <w:t xml:space="preserve"> </w:t>
      </w:r>
      <w:r w:rsidRPr="00313D0D">
        <w:t>take</w:t>
      </w:r>
      <w:r w:rsidR="002B1326">
        <w:t xml:space="preserve"> </w:t>
      </w:r>
      <w:r w:rsidRPr="00313D0D">
        <w:t>existing</w:t>
      </w:r>
      <w:r w:rsidR="002B1326">
        <w:t xml:space="preserve"> </w:t>
      </w:r>
      <w:r w:rsidRPr="00313D0D">
        <w:t>arrangements</w:t>
      </w:r>
      <w:r w:rsidR="00260A69" w:rsidRPr="00260A69">
        <w:t xml:space="preserve"> </w:t>
      </w:r>
      <w:r w:rsidR="00260A69" w:rsidRPr="00313D0D">
        <w:t>into</w:t>
      </w:r>
      <w:r w:rsidR="00260A69">
        <w:t xml:space="preserve"> </w:t>
      </w:r>
      <w:r w:rsidR="00260A69" w:rsidRPr="00313D0D">
        <w:t>account</w:t>
      </w:r>
      <w:r w:rsidRPr="00313D0D">
        <w:t>.</w:t>
      </w:r>
      <w:r w:rsidR="002B1326">
        <w:t xml:space="preserve"> </w:t>
      </w:r>
      <w:r w:rsidRPr="00313D0D">
        <w:t>The</w:t>
      </w:r>
      <w:r w:rsidR="002B1326">
        <w:t xml:space="preserve"> </w:t>
      </w:r>
      <w:r w:rsidRPr="00313D0D">
        <w:t>alternative</w:t>
      </w:r>
      <w:r w:rsidR="002B1326">
        <w:t xml:space="preserve"> </w:t>
      </w:r>
      <w:r w:rsidRPr="00313D0D">
        <w:t>model</w:t>
      </w:r>
      <w:r w:rsidR="002B1326">
        <w:t xml:space="preserve"> </w:t>
      </w:r>
      <w:r w:rsidRPr="00313D0D">
        <w:t>proposes</w:t>
      </w:r>
      <w:r w:rsidR="002B1326">
        <w:t xml:space="preserve"> </w:t>
      </w:r>
      <w:r w:rsidRPr="00313D0D">
        <w:t>that</w:t>
      </w:r>
      <w:r w:rsidR="002B1326">
        <w:t xml:space="preserve"> </w:t>
      </w:r>
      <w:r w:rsidRPr="00313D0D">
        <w:t>examination</w:t>
      </w:r>
      <w:r w:rsidR="002B1326">
        <w:t xml:space="preserve"> </w:t>
      </w:r>
      <w:r w:rsidRPr="00313D0D">
        <w:t>of</w:t>
      </w:r>
      <w:r w:rsidR="002B1326">
        <w:t xml:space="preserve"> </w:t>
      </w:r>
      <w:r w:rsidRPr="00313D0D">
        <w:t>current</w:t>
      </w:r>
      <w:r w:rsidR="002B1326">
        <w:t xml:space="preserve"> </w:t>
      </w:r>
      <w:r w:rsidRPr="00313D0D">
        <w:t>systems</w:t>
      </w:r>
      <w:r w:rsidR="002B1326">
        <w:t xml:space="preserve"> </w:t>
      </w:r>
      <w:r w:rsidRPr="00313D0D">
        <w:t>and</w:t>
      </w:r>
      <w:r w:rsidR="002B1326">
        <w:t xml:space="preserve"> </w:t>
      </w:r>
      <w:r w:rsidRPr="00313D0D">
        <w:t>focus</w:t>
      </w:r>
      <w:r w:rsidR="002B1326">
        <w:t xml:space="preserve"> </w:t>
      </w:r>
      <w:r w:rsidRPr="00313D0D">
        <w:t>on</w:t>
      </w:r>
      <w:r w:rsidR="002B1326">
        <w:t xml:space="preserve"> </w:t>
      </w:r>
      <w:r w:rsidRPr="00313D0D">
        <w:t>gaps</w:t>
      </w:r>
      <w:r w:rsidR="002B1326">
        <w:t xml:space="preserve"> </w:t>
      </w:r>
      <w:r w:rsidRPr="00313D0D">
        <w:t>and/or</w:t>
      </w:r>
      <w:r w:rsidR="002B1326">
        <w:t xml:space="preserve"> </w:t>
      </w:r>
      <w:r w:rsidRPr="00313D0D">
        <w:t>opportunities</w:t>
      </w:r>
      <w:r w:rsidR="002B1326">
        <w:t xml:space="preserve"> </w:t>
      </w:r>
      <w:r w:rsidRPr="00313D0D">
        <w:t>for</w:t>
      </w:r>
      <w:r w:rsidR="002B1326">
        <w:t xml:space="preserve"> </w:t>
      </w:r>
      <w:r w:rsidRPr="00313D0D">
        <w:t>enhanced</w:t>
      </w:r>
      <w:r w:rsidR="002B1326">
        <w:t xml:space="preserve"> </w:t>
      </w:r>
      <w:r w:rsidRPr="00313D0D">
        <w:t>transparency</w:t>
      </w:r>
      <w:r w:rsidR="002B1326">
        <w:t xml:space="preserve"> </w:t>
      </w:r>
      <w:r w:rsidRPr="00313D0D">
        <w:t>is</w:t>
      </w:r>
      <w:r w:rsidR="002B1326">
        <w:t xml:space="preserve"> </w:t>
      </w:r>
      <w:r w:rsidR="00260A69">
        <w:t xml:space="preserve">most </w:t>
      </w:r>
      <w:r w:rsidRPr="00313D0D">
        <w:t>appropriate</w:t>
      </w:r>
      <w:r w:rsidR="002B1326">
        <w:t xml:space="preserve"> </w:t>
      </w:r>
      <w:r w:rsidRPr="00313D0D">
        <w:t>in</w:t>
      </w:r>
      <w:r w:rsidR="002B1326">
        <w:t xml:space="preserve"> </w:t>
      </w:r>
      <w:r w:rsidRPr="00313D0D">
        <w:t>an</w:t>
      </w:r>
      <w:r w:rsidR="002B1326">
        <w:t xml:space="preserve"> </w:t>
      </w:r>
      <w:r w:rsidRPr="00313D0D">
        <w:t>Australian</w:t>
      </w:r>
      <w:r w:rsidR="002B1326">
        <w:t xml:space="preserve"> </w:t>
      </w:r>
      <w:r w:rsidRPr="00313D0D">
        <w:t>context.</w:t>
      </w:r>
      <w:r w:rsidR="002B1326">
        <w:t xml:space="preserve"> </w:t>
      </w:r>
      <w:r w:rsidRPr="00313D0D">
        <w:t>This</w:t>
      </w:r>
      <w:r w:rsidR="002B1326">
        <w:t xml:space="preserve"> </w:t>
      </w:r>
      <w:r w:rsidRPr="00313D0D">
        <w:t>analysis</w:t>
      </w:r>
      <w:r w:rsidR="002B1326">
        <w:t xml:space="preserve"> </w:t>
      </w:r>
      <w:r w:rsidRPr="00313D0D">
        <w:t>has</w:t>
      </w:r>
      <w:r w:rsidR="002B1326">
        <w:t xml:space="preserve"> </w:t>
      </w:r>
      <w:r w:rsidRPr="00313D0D">
        <w:t>been</w:t>
      </w:r>
      <w:r w:rsidR="002B1326">
        <w:t xml:space="preserve"> </w:t>
      </w:r>
      <w:r w:rsidRPr="00313D0D">
        <w:t>undertaken</w:t>
      </w:r>
      <w:r w:rsidR="002B1326">
        <w:t xml:space="preserve"> </w:t>
      </w:r>
      <w:r w:rsidRPr="00313D0D">
        <w:t>alongside</w:t>
      </w:r>
      <w:r w:rsidR="002B1326">
        <w:t xml:space="preserve"> </w:t>
      </w:r>
      <w:r w:rsidRPr="00313D0D">
        <w:t>data</w:t>
      </w:r>
      <w:r w:rsidR="002B1326">
        <w:t xml:space="preserve"> </w:t>
      </w:r>
      <w:r w:rsidRPr="00313D0D">
        <w:t>sampling</w:t>
      </w:r>
      <w:r w:rsidR="002B1326">
        <w:t xml:space="preserve"> </w:t>
      </w:r>
      <w:r w:rsidRPr="00313D0D">
        <w:t>and</w:t>
      </w:r>
      <w:r w:rsidR="002B1326">
        <w:t xml:space="preserve"> </w:t>
      </w:r>
      <w:r w:rsidRPr="00313D0D">
        <w:t>reconciliation</w:t>
      </w:r>
      <w:r w:rsidR="002B1326">
        <w:t xml:space="preserve"> </w:t>
      </w:r>
      <w:r w:rsidRPr="00313D0D">
        <w:t>to</w:t>
      </w:r>
      <w:r w:rsidR="002B1326">
        <w:t xml:space="preserve"> </w:t>
      </w:r>
      <w:r w:rsidRPr="00313D0D">
        <w:t>verify</w:t>
      </w:r>
      <w:r w:rsidR="002B1326">
        <w:t xml:space="preserve"> </w:t>
      </w:r>
      <w:r w:rsidRPr="00313D0D">
        <w:t>such</w:t>
      </w:r>
      <w:r w:rsidR="002B1326">
        <w:t xml:space="preserve"> </w:t>
      </w:r>
      <w:r w:rsidRPr="00313D0D">
        <w:t>analysis.</w:t>
      </w:r>
      <w:r w:rsidR="002B1326">
        <w:t xml:space="preserve"> </w:t>
      </w:r>
      <w:r w:rsidRPr="00313D0D">
        <w:t>The</w:t>
      </w:r>
      <w:r w:rsidR="002B1326">
        <w:t xml:space="preserve"> </w:t>
      </w:r>
      <w:r w:rsidRPr="00313D0D">
        <w:t>expectation</w:t>
      </w:r>
      <w:r w:rsidR="002B1326">
        <w:t xml:space="preserve"> </w:t>
      </w:r>
      <w:r w:rsidRPr="00313D0D">
        <w:t>is</w:t>
      </w:r>
      <w:r w:rsidR="002B1326">
        <w:t xml:space="preserve"> </w:t>
      </w:r>
      <w:r w:rsidRPr="00313D0D">
        <w:t>that</w:t>
      </w:r>
      <w:r w:rsidR="002B1326">
        <w:t xml:space="preserve"> </w:t>
      </w:r>
      <w:r w:rsidRPr="00313D0D">
        <w:t>recognising</w:t>
      </w:r>
      <w:r w:rsidR="002B1326">
        <w:t xml:space="preserve"> </w:t>
      </w:r>
      <w:r w:rsidRPr="00313D0D">
        <w:t>existing</w:t>
      </w:r>
      <w:r w:rsidR="002B1326">
        <w:t xml:space="preserve"> </w:t>
      </w:r>
      <w:r w:rsidRPr="00313D0D">
        <w:t>systems</w:t>
      </w:r>
      <w:r w:rsidR="002B1326">
        <w:t xml:space="preserve"> </w:t>
      </w:r>
      <w:r w:rsidRPr="00313D0D">
        <w:t>and</w:t>
      </w:r>
      <w:r w:rsidR="002B1326">
        <w:t xml:space="preserve"> </w:t>
      </w:r>
      <w:r w:rsidRPr="00313D0D">
        <w:t>arrangements</w:t>
      </w:r>
      <w:r w:rsidR="002B1326">
        <w:t xml:space="preserve"> </w:t>
      </w:r>
      <w:r w:rsidRPr="00313D0D">
        <w:t>will</w:t>
      </w:r>
      <w:r w:rsidR="002B1326">
        <w:t xml:space="preserve"> </w:t>
      </w:r>
      <w:r w:rsidRPr="00313D0D">
        <w:t>provide</w:t>
      </w:r>
      <w:r w:rsidR="002B1326">
        <w:t xml:space="preserve"> </w:t>
      </w:r>
      <w:r w:rsidRPr="00313D0D">
        <w:t>a</w:t>
      </w:r>
      <w:r w:rsidR="002B1326">
        <w:t xml:space="preserve"> </w:t>
      </w:r>
      <w:r w:rsidRPr="00313D0D">
        <w:t>better</w:t>
      </w:r>
      <w:r w:rsidR="002B1326">
        <w:t xml:space="preserve"> </w:t>
      </w:r>
      <w:r w:rsidRPr="00313D0D">
        <w:t>examination</w:t>
      </w:r>
      <w:r w:rsidR="002B1326">
        <w:t xml:space="preserve"> </w:t>
      </w:r>
      <w:r w:rsidRPr="00313D0D">
        <w:t>of</w:t>
      </w:r>
      <w:r w:rsidR="002B1326">
        <w:t xml:space="preserve"> </w:t>
      </w:r>
      <w:r w:rsidRPr="00313D0D">
        <w:t>the</w:t>
      </w:r>
      <w:r w:rsidR="002B1326">
        <w:t xml:space="preserve"> </w:t>
      </w:r>
      <w:r w:rsidRPr="00313D0D">
        <w:t>costs</w:t>
      </w:r>
      <w:r w:rsidR="002B1326">
        <w:t xml:space="preserve"> </w:t>
      </w:r>
      <w:r w:rsidRPr="00313D0D">
        <w:t>and</w:t>
      </w:r>
      <w:r w:rsidR="002B1326">
        <w:t xml:space="preserve"> </w:t>
      </w:r>
      <w:r w:rsidRPr="00313D0D">
        <w:t>benefit</w:t>
      </w:r>
      <w:r w:rsidR="00B268C1">
        <w:t>s</w:t>
      </w:r>
      <w:r w:rsidR="002B1326">
        <w:t xml:space="preserve"> </w:t>
      </w:r>
      <w:r w:rsidR="00B268C1">
        <w:t>of</w:t>
      </w:r>
      <w:r w:rsidR="002B1326">
        <w:t xml:space="preserve"> </w:t>
      </w:r>
      <w:r w:rsidR="00B268C1">
        <w:t>full</w:t>
      </w:r>
      <w:r w:rsidR="002B1326">
        <w:t xml:space="preserve"> </w:t>
      </w:r>
      <w:r w:rsidR="00B268C1">
        <w:t>EITI</w:t>
      </w:r>
      <w:r w:rsidR="002B1326">
        <w:t xml:space="preserve"> </w:t>
      </w:r>
      <w:r w:rsidR="00B268C1">
        <w:t>implementation</w:t>
      </w:r>
      <w:r w:rsidR="00651268">
        <w:t>.</w:t>
      </w:r>
    </w:p>
    <w:p w14:paraId="13850097" w14:textId="77777777" w:rsidR="00EB2CCE" w:rsidRDefault="00EB2CCE" w:rsidP="00B268C1"/>
    <w:p w14:paraId="7074669C" w14:textId="77777777" w:rsidR="00EB2CCE" w:rsidRDefault="00EB2CCE" w:rsidP="00B268C1"/>
    <w:p w14:paraId="3C9172FF" w14:textId="77777777" w:rsidR="00651268" w:rsidRDefault="00313D0D" w:rsidP="00B268C1">
      <w:r w:rsidRPr="00313D0D">
        <w:lastRenderedPageBreak/>
        <w:t>While</w:t>
      </w:r>
      <w:r w:rsidR="002B1326">
        <w:t xml:space="preserve"> </w:t>
      </w:r>
      <w:r w:rsidRPr="00313D0D">
        <w:t>initially</w:t>
      </w:r>
      <w:r w:rsidR="002B1326">
        <w:t xml:space="preserve"> </w:t>
      </w:r>
      <w:r w:rsidR="00260A69">
        <w:t>considered</w:t>
      </w:r>
      <w:r w:rsidR="002B1326">
        <w:t xml:space="preserve"> </w:t>
      </w:r>
      <w:r w:rsidRPr="00313D0D">
        <w:t>supplementary</w:t>
      </w:r>
      <w:r w:rsidR="002B1326">
        <w:t xml:space="preserve"> </w:t>
      </w:r>
      <w:r w:rsidRPr="00313D0D">
        <w:t>to</w:t>
      </w:r>
      <w:r w:rsidR="002B1326">
        <w:t xml:space="preserve"> </w:t>
      </w:r>
      <w:r w:rsidRPr="00313D0D">
        <w:t>the</w:t>
      </w:r>
      <w:r w:rsidR="002B1326">
        <w:t xml:space="preserve"> </w:t>
      </w:r>
      <w:r w:rsidRPr="00313D0D">
        <w:t>Pilot</w:t>
      </w:r>
      <w:r w:rsidR="00651268">
        <w:t>’</w:t>
      </w:r>
      <w:r w:rsidRPr="00313D0D">
        <w:t>s</w:t>
      </w:r>
      <w:r w:rsidR="002B1326">
        <w:t xml:space="preserve"> </w:t>
      </w:r>
      <w:r w:rsidRPr="00313D0D">
        <w:t>data</w:t>
      </w:r>
      <w:r w:rsidR="002B1326">
        <w:t xml:space="preserve"> </w:t>
      </w:r>
      <w:r w:rsidRPr="00313D0D">
        <w:t>reconciliation</w:t>
      </w:r>
      <w:r w:rsidR="002B1326">
        <w:t xml:space="preserve"> </w:t>
      </w:r>
      <w:r w:rsidRPr="00313D0D">
        <w:t>requirements,</w:t>
      </w:r>
      <w:r w:rsidR="002B1326">
        <w:t xml:space="preserve"> </w:t>
      </w:r>
      <w:r w:rsidRPr="00313D0D">
        <w:t>the</w:t>
      </w:r>
      <w:r w:rsidR="002B1326">
        <w:t xml:space="preserve"> </w:t>
      </w:r>
      <w:r w:rsidR="00651268">
        <w:t>‘</w:t>
      </w:r>
      <w:r w:rsidRPr="00313D0D">
        <w:t>systems</w:t>
      </w:r>
      <w:r w:rsidR="002B1326">
        <w:t xml:space="preserve"> </w:t>
      </w:r>
      <w:r w:rsidRPr="00313D0D">
        <w:t>analysis</w:t>
      </w:r>
      <w:r w:rsidR="00651268">
        <w:t>’</w:t>
      </w:r>
      <w:r w:rsidR="002B1326">
        <w:t xml:space="preserve"> </w:t>
      </w:r>
      <w:r w:rsidRPr="00313D0D">
        <w:t>evolved</w:t>
      </w:r>
      <w:r w:rsidR="002B1326">
        <w:t xml:space="preserve"> </w:t>
      </w:r>
      <w:r w:rsidRPr="00313D0D">
        <w:t>to</w:t>
      </w:r>
      <w:r w:rsidR="002B1326">
        <w:t xml:space="preserve"> </w:t>
      </w:r>
      <w:r w:rsidRPr="00313D0D">
        <w:t>be</w:t>
      </w:r>
      <w:r w:rsidR="002B1326">
        <w:t xml:space="preserve"> </w:t>
      </w:r>
      <w:r w:rsidRPr="00313D0D">
        <w:t>the</w:t>
      </w:r>
      <w:r w:rsidR="002B1326">
        <w:t xml:space="preserve"> </w:t>
      </w:r>
      <w:r w:rsidRPr="00313D0D">
        <w:t>primary</w:t>
      </w:r>
      <w:r w:rsidR="002B1326">
        <w:t xml:space="preserve"> </w:t>
      </w:r>
      <w:r w:rsidRPr="00313D0D">
        <w:t>element</w:t>
      </w:r>
      <w:r w:rsidR="002B1326">
        <w:t xml:space="preserve"> </w:t>
      </w:r>
      <w:r w:rsidRPr="00313D0D">
        <w:t>of</w:t>
      </w:r>
      <w:r w:rsidR="002B1326">
        <w:t xml:space="preserve"> </w:t>
      </w:r>
      <w:r w:rsidRPr="00313D0D">
        <w:t>the</w:t>
      </w:r>
      <w:r w:rsidR="002B1326">
        <w:t xml:space="preserve"> </w:t>
      </w:r>
      <w:r w:rsidRPr="00313D0D">
        <w:t>Pilot</w:t>
      </w:r>
      <w:r w:rsidR="00651268">
        <w:t>’</w:t>
      </w:r>
      <w:r w:rsidRPr="00313D0D">
        <w:t>s</w:t>
      </w:r>
      <w:r w:rsidR="002B1326">
        <w:t xml:space="preserve"> </w:t>
      </w:r>
      <w:r w:rsidRPr="00313D0D">
        <w:t>methodology,</w:t>
      </w:r>
      <w:r w:rsidR="002B1326">
        <w:t xml:space="preserve"> </w:t>
      </w:r>
      <w:r w:rsidRPr="00313D0D">
        <w:t>providing</w:t>
      </w:r>
      <w:r w:rsidR="002B1326">
        <w:t xml:space="preserve"> </w:t>
      </w:r>
      <w:r w:rsidRPr="00313D0D">
        <w:t>opportunity</w:t>
      </w:r>
      <w:r w:rsidR="002B1326">
        <w:t xml:space="preserve"> </w:t>
      </w:r>
      <w:r w:rsidRPr="00313D0D">
        <w:t>to</w:t>
      </w:r>
      <w:r w:rsidR="002B1326">
        <w:t xml:space="preserve"> </w:t>
      </w:r>
      <w:r w:rsidRPr="00313D0D">
        <w:t>consider</w:t>
      </w:r>
      <w:r w:rsidR="002B1326">
        <w:t xml:space="preserve"> </w:t>
      </w:r>
      <w:r w:rsidRPr="00313D0D">
        <w:t>Australia</w:t>
      </w:r>
      <w:r w:rsidR="00651268">
        <w:t>’</w:t>
      </w:r>
      <w:r w:rsidRPr="00313D0D">
        <w:t>s</w:t>
      </w:r>
      <w:r w:rsidR="002B1326">
        <w:t xml:space="preserve"> </w:t>
      </w:r>
      <w:r w:rsidRPr="00313D0D">
        <w:t>circumstances</w:t>
      </w:r>
      <w:r w:rsidR="002B1326">
        <w:t xml:space="preserve"> </w:t>
      </w:r>
      <w:r w:rsidRPr="00313D0D">
        <w:t>by</w:t>
      </w:r>
      <w:r w:rsidR="002B1326">
        <w:t xml:space="preserve"> </w:t>
      </w:r>
      <w:r w:rsidRPr="00313D0D">
        <w:t>highlighting</w:t>
      </w:r>
      <w:r w:rsidR="002B1326">
        <w:t xml:space="preserve"> </w:t>
      </w:r>
      <w:r w:rsidRPr="00313D0D">
        <w:t>the</w:t>
      </w:r>
      <w:r w:rsidR="002B1326">
        <w:t xml:space="preserve"> </w:t>
      </w:r>
      <w:r w:rsidRPr="00313D0D">
        <w:t>components</w:t>
      </w:r>
      <w:r w:rsidR="002B1326">
        <w:t xml:space="preserve"> </w:t>
      </w:r>
      <w:r w:rsidRPr="00313D0D">
        <w:t>of</w:t>
      </w:r>
      <w:r w:rsidR="002B1326">
        <w:t xml:space="preserve"> </w:t>
      </w:r>
      <w:r w:rsidRPr="00313D0D">
        <w:t>its</w:t>
      </w:r>
      <w:r w:rsidR="002B1326">
        <w:t xml:space="preserve"> </w:t>
      </w:r>
      <w:r w:rsidRPr="00313D0D">
        <w:t>established</w:t>
      </w:r>
      <w:r w:rsidR="002B1326">
        <w:t xml:space="preserve"> </w:t>
      </w:r>
      <w:r w:rsidRPr="00313D0D">
        <w:t>and</w:t>
      </w:r>
      <w:r w:rsidR="002B1326">
        <w:t xml:space="preserve"> </w:t>
      </w:r>
      <w:r w:rsidRPr="00313D0D">
        <w:t>often</w:t>
      </w:r>
      <w:r w:rsidR="002B1326">
        <w:t xml:space="preserve"> </w:t>
      </w:r>
      <w:r w:rsidRPr="00313D0D">
        <w:t>complex</w:t>
      </w:r>
      <w:r w:rsidR="002B1326">
        <w:t xml:space="preserve"> </w:t>
      </w:r>
      <w:r w:rsidRPr="00313D0D">
        <w:t>industry,</w:t>
      </w:r>
      <w:r w:rsidR="002B1326">
        <w:t xml:space="preserve"> </w:t>
      </w:r>
      <w:r w:rsidRPr="00313D0D">
        <w:t>revenue</w:t>
      </w:r>
      <w:r w:rsidR="002B1326">
        <w:t xml:space="preserve"> </w:t>
      </w:r>
      <w:r w:rsidRPr="00313D0D">
        <w:t>and</w:t>
      </w:r>
      <w:r w:rsidR="002B1326">
        <w:t xml:space="preserve"> </w:t>
      </w:r>
      <w:r w:rsidRPr="00313D0D">
        <w:t>regulatory</w:t>
      </w:r>
      <w:r w:rsidR="002B1326">
        <w:t xml:space="preserve"> </w:t>
      </w:r>
      <w:r w:rsidRPr="00313D0D">
        <w:t>environment.</w:t>
      </w:r>
      <w:r w:rsidR="002B1326">
        <w:t xml:space="preserve"> </w:t>
      </w:r>
      <w:r w:rsidRPr="00313D0D">
        <w:t>This</w:t>
      </w:r>
      <w:r w:rsidR="002B1326">
        <w:t xml:space="preserve"> </w:t>
      </w:r>
      <w:r w:rsidRPr="00313D0D">
        <w:t>complexity</w:t>
      </w:r>
      <w:r w:rsidR="002B1326">
        <w:t xml:space="preserve"> </w:t>
      </w:r>
      <w:r w:rsidRPr="00313D0D">
        <w:t>was</w:t>
      </w:r>
      <w:r w:rsidR="002B1326">
        <w:t xml:space="preserve"> </w:t>
      </w:r>
      <w:r w:rsidRPr="00313D0D">
        <w:t>recognised</w:t>
      </w:r>
      <w:r w:rsidR="002B1326">
        <w:t xml:space="preserve"> </w:t>
      </w:r>
      <w:r w:rsidRPr="00313D0D">
        <w:t>in</w:t>
      </w:r>
      <w:r w:rsidR="002B1326">
        <w:t xml:space="preserve"> </w:t>
      </w:r>
      <w:r w:rsidRPr="00313D0D">
        <w:t>MSG</w:t>
      </w:r>
      <w:r w:rsidR="002B1326">
        <w:t xml:space="preserve"> </w:t>
      </w:r>
      <w:r w:rsidRPr="00313D0D">
        <w:t>working</w:t>
      </w:r>
      <w:r w:rsidR="002B1326">
        <w:t xml:space="preserve"> </w:t>
      </w:r>
      <w:r w:rsidRPr="00313D0D">
        <w:t>groups</w:t>
      </w:r>
      <w:r w:rsidR="002B1326">
        <w:t xml:space="preserve"> </w:t>
      </w:r>
      <w:r w:rsidRPr="00313D0D">
        <w:t>and</w:t>
      </w:r>
      <w:r w:rsidR="002B1326">
        <w:t xml:space="preserve"> </w:t>
      </w:r>
      <w:r w:rsidRPr="00313D0D">
        <w:t>broader</w:t>
      </w:r>
      <w:r w:rsidR="002B1326">
        <w:t xml:space="preserve"> </w:t>
      </w:r>
      <w:r w:rsidRPr="00313D0D">
        <w:t>discussions,</w:t>
      </w:r>
      <w:r w:rsidR="002B1326">
        <w:t xml:space="preserve"> </w:t>
      </w:r>
      <w:r w:rsidRPr="00313D0D">
        <w:t>and</w:t>
      </w:r>
      <w:r w:rsidR="002B1326">
        <w:t xml:space="preserve"> </w:t>
      </w:r>
      <w:r w:rsidRPr="00313D0D">
        <w:t>underlies</w:t>
      </w:r>
      <w:r w:rsidR="002B1326">
        <w:t xml:space="preserve"> </w:t>
      </w:r>
      <w:r w:rsidRPr="00313D0D">
        <w:t>the</w:t>
      </w:r>
      <w:r w:rsidR="002B1326">
        <w:t xml:space="preserve"> </w:t>
      </w:r>
      <w:r w:rsidRPr="00313D0D">
        <w:t>premise</w:t>
      </w:r>
      <w:r w:rsidR="002B1326">
        <w:t xml:space="preserve"> </w:t>
      </w:r>
      <w:r w:rsidRPr="00313D0D">
        <w:t>of</w:t>
      </w:r>
      <w:r w:rsidR="002B1326">
        <w:t xml:space="preserve"> </w:t>
      </w:r>
      <w:r w:rsidR="00260A69">
        <w:t>this report</w:t>
      </w:r>
      <w:r w:rsidR="00651268">
        <w:t>.</w:t>
      </w:r>
    </w:p>
    <w:p w14:paraId="32F57216" w14:textId="77777777" w:rsidR="00313D0D" w:rsidRPr="00313D0D" w:rsidRDefault="00313D0D" w:rsidP="00B268C1">
      <w:r w:rsidRPr="00313D0D">
        <w:t>The</w:t>
      </w:r>
      <w:r w:rsidR="002B1326">
        <w:t xml:space="preserve"> </w:t>
      </w:r>
      <w:r w:rsidRPr="00313D0D">
        <w:t>report</w:t>
      </w:r>
      <w:r w:rsidR="002B1326">
        <w:t xml:space="preserve"> </w:t>
      </w:r>
      <w:r w:rsidRPr="00313D0D">
        <w:t>reflects</w:t>
      </w:r>
      <w:r w:rsidR="002B1326">
        <w:t xml:space="preserve"> </w:t>
      </w:r>
      <w:r w:rsidRPr="00313D0D">
        <w:t>a</w:t>
      </w:r>
      <w:r w:rsidR="002B1326">
        <w:t xml:space="preserve"> </w:t>
      </w:r>
      <w:r w:rsidRPr="00313D0D">
        <w:t>balanced</w:t>
      </w:r>
      <w:r w:rsidR="002B1326">
        <w:t xml:space="preserve"> </w:t>
      </w:r>
      <w:r w:rsidRPr="00313D0D">
        <w:t>and</w:t>
      </w:r>
      <w:r w:rsidR="002B1326">
        <w:t xml:space="preserve"> </w:t>
      </w:r>
      <w:r w:rsidRPr="00313D0D">
        <w:t>informed</w:t>
      </w:r>
      <w:r w:rsidR="002B1326">
        <w:t xml:space="preserve"> </w:t>
      </w:r>
      <w:r w:rsidRPr="00313D0D">
        <w:t>analysis</w:t>
      </w:r>
      <w:r w:rsidR="002B1326">
        <w:t xml:space="preserve"> </w:t>
      </w:r>
      <w:r w:rsidRPr="00313D0D">
        <w:t>of</w:t>
      </w:r>
      <w:r w:rsidR="002B1326">
        <w:t xml:space="preserve"> </w:t>
      </w:r>
      <w:r w:rsidRPr="00313D0D">
        <w:t>the</w:t>
      </w:r>
      <w:r w:rsidR="002B1326">
        <w:t xml:space="preserve"> </w:t>
      </w:r>
      <w:r w:rsidRPr="00313D0D">
        <w:t>impacts</w:t>
      </w:r>
      <w:r w:rsidR="002B1326">
        <w:t xml:space="preserve"> </w:t>
      </w:r>
      <w:r w:rsidRPr="00313D0D">
        <w:t>of</w:t>
      </w:r>
      <w:r w:rsidR="002B1326">
        <w:t xml:space="preserve"> </w:t>
      </w:r>
      <w:r w:rsidRPr="00313D0D">
        <w:t>EITI</w:t>
      </w:r>
      <w:r w:rsidR="002B1326">
        <w:t xml:space="preserve"> </w:t>
      </w:r>
      <w:r w:rsidRPr="00313D0D">
        <w:t>candidature</w:t>
      </w:r>
      <w:r w:rsidR="002B1326">
        <w:t xml:space="preserve"> </w:t>
      </w:r>
      <w:r w:rsidRPr="00313D0D">
        <w:t>(costs</w:t>
      </w:r>
      <w:r w:rsidR="002B1326">
        <w:t xml:space="preserve"> </w:t>
      </w:r>
      <w:r w:rsidRPr="00313D0D">
        <w:t>and</w:t>
      </w:r>
      <w:r w:rsidR="002B1326">
        <w:t xml:space="preserve"> </w:t>
      </w:r>
      <w:r w:rsidRPr="00313D0D">
        <w:t>benefits),</w:t>
      </w:r>
      <w:r w:rsidR="002B1326">
        <w:t xml:space="preserve"> </w:t>
      </w:r>
      <w:r w:rsidRPr="00313D0D">
        <w:t>moving</w:t>
      </w:r>
      <w:r w:rsidR="002B1326">
        <w:t xml:space="preserve"> </w:t>
      </w:r>
      <w:r w:rsidRPr="00313D0D">
        <w:t>beyond</w:t>
      </w:r>
      <w:r w:rsidR="002B1326">
        <w:t xml:space="preserve"> </w:t>
      </w:r>
      <w:r w:rsidRPr="00313D0D">
        <w:t>a</w:t>
      </w:r>
      <w:r w:rsidR="002B1326">
        <w:t xml:space="preserve"> </w:t>
      </w:r>
      <w:r w:rsidRPr="00313D0D">
        <w:t>focus</w:t>
      </w:r>
      <w:r w:rsidR="002B1326">
        <w:t xml:space="preserve"> </w:t>
      </w:r>
      <w:r w:rsidRPr="00313D0D">
        <w:t>on</w:t>
      </w:r>
      <w:r w:rsidR="002B1326">
        <w:t xml:space="preserve"> </w:t>
      </w:r>
      <w:r w:rsidRPr="00313D0D">
        <w:t>data</w:t>
      </w:r>
      <w:r w:rsidR="002B1326">
        <w:t xml:space="preserve"> </w:t>
      </w:r>
      <w:r w:rsidRPr="00313D0D">
        <w:t>capture</w:t>
      </w:r>
      <w:r w:rsidR="002B1326">
        <w:t xml:space="preserve"> </w:t>
      </w:r>
      <w:r w:rsidRPr="00313D0D">
        <w:t>alone</w:t>
      </w:r>
      <w:r w:rsidR="002B1326">
        <w:t xml:space="preserve"> </w:t>
      </w:r>
      <w:r w:rsidRPr="00313D0D">
        <w:t>to</w:t>
      </w:r>
      <w:r w:rsidR="002B1326">
        <w:t xml:space="preserve"> </w:t>
      </w:r>
      <w:r w:rsidRPr="00313D0D">
        <w:t>consider</w:t>
      </w:r>
      <w:r w:rsidR="002B1326">
        <w:t xml:space="preserve"> </w:t>
      </w:r>
      <w:r w:rsidRPr="00313D0D">
        <w:t>a</w:t>
      </w:r>
      <w:r w:rsidR="002B1326">
        <w:t xml:space="preserve"> </w:t>
      </w:r>
      <w:r w:rsidRPr="00313D0D">
        <w:t>broader</w:t>
      </w:r>
      <w:r w:rsidR="002B1326">
        <w:t xml:space="preserve"> </w:t>
      </w:r>
      <w:r w:rsidRPr="00313D0D">
        <w:t>narrative</w:t>
      </w:r>
      <w:r w:rsidR="002B1326">
        <w:t xml:space="preserve"> </w:t>
      </w:r>
      <w:r w:rsidRPr="00313D0D">
        <w:t>around</w:t>
      </w:r>
      <w:r w:rsidR="002B1326">
        <w:t xml:space="preserve"> </w:t>
      </w:r>
      <w:r w:rsidRPr="00313D0D">
        <w:t>the</w:t>
      </w:r>
      <w:r w:rsidR="002B1326">
        <w:t xml:space="preserve"> </w:t>
      </w:r>
      <w:r w:rsidRPr="00313D0D">
        <w:t>size</w:t>
      </w:r>
      <w:r w:rsidR="002B1326">
        <w:t xml:space="preserve"> </w:t>
      </w:r>
      <w:r w:rsidRPr="00313D0D">
        <w:t>and</w:t>
      </w:r>
      <w:r w:rsidR="002B1326">
        <w:t xml:space="preserve"> </w:t>
      </w:r>
      <w:r w:rsidRPr="00313D0D">
        <w:t>complexity</w:t>
      </w:r>
      <w:r w:rsidR="002B1326">
        <w:t xml:space="preserve"> </w:t>
      </w:r>
      <w:r w:rsidRPr="00313D0D">
        <w:t>of</w:t>
      </w:r>
      <w:r w:rsidR="002B1326">
        <w:t xml:space="preserve"> </w:t>
      </w:r>
      <w:r w:rsidRPr="00313D0D">
        <w:t>the</w:t>
      </w:r>
      <w:r w:rsidR="002B1326">
        <w:t xml:space="preserve"> </w:t>
      </w:r>
      <w:r w:rsidRPr="00313D0D">
        <w:t>sector,</w:t>
      </w:r>
      <w:r w:rsidR="002B1326">
        <w:t xml:space="preserve"> </w:t>
      </w:r>
      <w:r w:rsidRPr="00313D0D">
        <w:t>existing</w:t>
      </w:r>
      <w:r w:rsidR="002B1326">
        <w:t xml:space="preserve"> </w:t>
      </w:r>
      <w:r w:rsidRPr="00313D0D">
        <w:t>revenue</w:t>
      </w:r>
      <w:r w:rsidR="002B1326">
        <w:t xml:space="preserve"> </w:t>
      </w:r>
      <w:r w:rsidRPr="00313D0D">
        <w:t>reporting,</w:t>
      </w:r>
      <w:r w:rsidR="002B1326">
        <w:t xml:space="preserve"> </w:t>
      </w:r>
      <w:r w:rsidRPr="00313D0D">
        <w:t>governance</w:t>
      </w:r>
      <w:r w:rsidR="002B1326">
        <w:t xml:space="preserve"> </w:t>
      </w:r>
      <w:r w:rsidRPr="00313D0D">
        <w:t>and</w:t>
      </w:r>
      <w:r w:rsidR="002B1326">
        <w:t xml:space="preserve"> </w:t>
      </w:r>
      <w:r w:rsidRPr="00313D0D">
        <w:t>disclosure</w:t>
      </w:r>
      <w:r w:rsidR="002B1326">
        <w:t xml:space="preserve"> </w:t>
      </w:r>
      <w:r w:rsidRPr="00313D0D">
        <w:t>mechanisms</w:t>
      </w:r>
      <w:r w:rsidR="002B1326">
        <w:t xml:space="preserve"> </w:t>
      </w:r>
      <w:r w:rsidRPr="00313D0D">
        <w:t>for</w:t>
      </w:r>
      <w:r w:rsidR="002B1326">
        <w:t xml:space="preserve"> </w:t>
      </w:r>
      <w:r w:rsidRPr="00313D0D">
        <w:t>(all)</w:t>
      </w:r>
      <w:r w:rsidR="002B1326">
        <w:t xml:space="preserve"> </w:t>
      </w:r>
      <w:r w:rsidRPr="00313D0D">
        <w:t>material</w:t>
      </w:r>
      <w:r w:rsidR="002B1326">
        <w:t xml:space="preserve"> </w:t>
      </w:r>
      <w:r w:rsidRPr="00313D0D">
        <w:t>revenues</w:t>
      </w:r>
      <w:r w:rsidR="002B1326">
        <w:t xml:space="preserve"> </w:t>
      </w:r>
      <w:r w:rsidRPr="00313D0D">
        <w:t>and</w:t>
      </w:r>
      <w:r w:rsidR="002B1326">
        <w:t xml:space="preserve"> </w:t>
      </w:r>
      <w:r w:rsidRPr="00313D0D">
        <w:t>payments;</w:t>
      </w:r>
      <w:r w:rsidR="002B1326">
        <w:t xml:space="preserve"> </w:t>
      </w:r>
      <w:r w:rsidRPr="00313D0D">
        <w:t>and</w:t>
      </w:r>
      <w:r w:rsidR="002B1326">
        <w:t xml:space="preserve"> </w:t>
      </w:r>
      <w:r w:rsidRPr="00313D0D">
        <w:t>value</w:t>
      </w:r>
      <w:r w:rsidR="002B1326">
        <w:t xml:space="preserve"> </w:t>
      </w:r>
      <w:r w:rsidRPr="00313D0D">
        <w:t>and</w:t>
      </w:r>
      <w:r w:rsidR="002B1326">
        <w:t xml:space="preserve"> </w:t>
      </w:r>
      <w:r w:rsidRPr="00313D0D">
        <w:t>effectiveness</w:t>
      </w:r>
      <w:r w:rsidR="002B1326">
        <w:t xml:space="preserve"> </w:t>
      </w:r>
      <w:r w:rsidR="00260A69">
        <w:t xml:space="preserve">that </w:t>
      </w:r>
      <w:r w:rsidRPr="00313D0D">
        <w:t>EITI</w:t>
      </w:r>
      <w:r w:rsidR="002B1326">
        <w:t xml:space="preserve"> </w:t>
      </w:r>
      <w:r w:rsidRPr="00313D0D">
        <w:t>principles</w:t>
      </w:r>
      <w:r w:rsidR="002B1326">
        <w:t xml:space="preserve"> </w:t>
      </w:r>
      <w:r w:rsidRPr="00313D0D">
        <w:t>could</w:t>
      </w:r>
      <w:r w:rsidR="002B1326">
        <w:t xml:space="preserve"> </w:t>
      </w:r>
      <w:r w:rsidRPr="00313D0D">
        <w:t>add</w:t>
      </w:r>
      <w:r w:rsidR="002B1326">
        <w:t xml:space="preserve"> </w:t>
      </w:r>
      <w:r w:rsidRPr="00313D0D">
        <w:t>to</w:t>
      </w:r>
      <w:r w:rsidR="002B1326">
        <w:t xml:space="preserve"> </w:t>
      </w:r>
      <w:r w:rsidRPr="00313D0D">
        <w:t>exi</w:t>
      </w:r>
      <w:r w:rsidR="00B268C1">
        <w:t>sting</w:t>
      </w:r>
      <w:r w:rsidR="002B1326">
        <w:t xml:space="preserve"> </w:t>
      </w:r>
      <w:r w:rsidR="00B268C1">
        <w:t>arrangements</w:t>
      </w:r>
      <w:r w:rsidR="002B1326">
        <w:t xml:space="preserve"> </w:t>
      </w:r>
      <w:r w:rsidR="00B268C1">
        <w:t>and</w:t>
      </w:r>
      <w:r w:rsidR="002B1326">
        <w:t xml:space="preserve"> </w:t>
      </w:r>
      <w:r w:rsidR="00B268C1">
        <w:t>systems.</w:t>
      </w:r>
    </w:p>
    <w:p w14:paraId="0D267A7B" w14:textId="77777777" w:rsidR="00651268" w:rsidRDefault="00260A69" w:rsidP="00B268C1">
      <w:r>
        <w:t xml:space="preserve">On </w:t>
      </w:r>
      <w:r w:rsidR="00313D0D" w:rsidRPr="00313D0D">
        <w:t>22</w:t>
      </w:r>
      <w:r w:rsidR="002B1326">
        <w:t xml:space="preserve"> </w:t>
      </w:r>
      <w:r w:rsidR="00313D0D" w:rsidRPr="00313D0D">
        <w:t>May</w:t>
      </w:r>
      <w:r w:rsidR="002B1326">
        <w:t xml:space="preserve"> </w:t>
      </w:r>
      <w:r w:rsidR="00313D0D" w:rsidRPr="00313D0D">
        <w:t>2013</w:t>
      </w:r>
      <w:r>
        <w:t xml:space="preserve"> (d</w:t>
      </w:r>
      <w:r w:rsidRPr="00313D0D">
        <w:t>uring</w:t>
      </w:r>
      <w:r>
        <w:t xml:space="preserve"> </w:t>
      </w:r>
      <w:r w:rsidRPr="00313D0D">
        <w:t>the</w:t>
      </w:r>
      <w:r>
        <w:t xml:space="preserve"> </w:t>
      </w:r>
      <w:r w:rsidRPr="00313D0D">
        <w:t>course</w:t>
      </w:r>
      <w:r>
        <w:t xml:space="preserve"> </w:t>
      </w:r>
      <w:r w:rsidRPr="00313D0D">
        <w:t>of</w:t>
      </w:r>
      <w:r>
        <w:t xml:space="preserve"> </w:t>
      </w:r>
      <w:r w:rsidRPr="00313D0D">
        <w:t>the</w:t>
      </w:r>
      <w:r>
        <w:t xml:space="preserve"> </w:t>
      </w:r>
      <w:r w:rsidRPr="00313D0D">
        <w:t>Pilot</w:t>
      </w:r>
      <w:r>
        <w:t xml:space="preserve">) </w:t>
      </w:r>
      <w:r w:rsidR="00313D0D" w:rsidRPr="00313D0D">
        <w:t>the</w:t>
      </w:r>
      <w:r w:rsidR="002B1326">
        <w:t xml:space="preserve"> </w:t>
      </w:r>
      <w:r w:rsidR="00313D0D" w:rsidRPr="00313D0D">
        <w:t>international</w:t>
      </w:r>
      <w:r w:rsidR="002B1326">
        <w:t xml:space="preserve"> </w:t>
      </w:r>
      <w:r w:rsidR="00313D0D" w:rsidRPr="00313D0D">
        <w:t>EITI</w:t>
      </w:r>
      <w:r w:rsidR="002B1326">
        <w:t xml:space="preserve"> </w:t>
      </w:r>
      <w:r w:rsidR="00313D0D" w:rsidRPr="00313D0D">
        <w:t>Board</w:t>
      </w:r>
      <w:r w:rsidR="002B1326">
        <w:t xml:space="preserve"> </w:t>
      </w:r>
      <w:r w:rsidR="00313D0D" w:rsidRPr="00313D0D">
        <w:t>adopted</w:t>
      </w:r>
      <w:r w:rsidR="002B1326">
        <w:t xml:space="preserve"> </w:t>
      </w:r>
      <w:r w:rsidR="00313D0D" w:rsidRPr="00313D0D">
        <w:t>a</w:t>
      </w:r>
      <w:r w:rsidR="002B1326">
        <w:t xml:space="preserve"> </w:t>
      </w:r>
      <w:r w:rsidR="00313D0D" w:rsidRPr="00313D0D">
        <w:t>revised</w:t>
      </w:r>
      <w:r w:rsidR="002B1326">
        <w:t xml:space="preserve"> </w:t>
      </w:r>
      <w:r w:rsidR="00313D0D" w:rsidRPr="00313D0D">
        <w:t>EITI</w:t>
      </w:r>
      <w:r w:rsidR="002B1326">
        <w:t xml:space="preserve"> </w:t>
      </w:r>
      <w:r w:rsidR="00313D0D" w:rsidRPr="00313D0D">
        <w:t>Standard,</w:t>
      </w:r>
      <w:r w:rsidR="002B1326">
        <w:t xml:space="preserve"> </w:t>
      </w:r>
      <w:r w:rsidR="00313D0D" w:rsidRPr="00313D0D">
        <w:t>which</w:t>
      </w:r>
      <w:r w:rsidR="002B1326">
        <w:t xml:space="preserve"> </w:t>
      </w:r>
      <w:r w:rsidR="00313D0D" w:rsidRPr="00313D0D">
        <w:t>involved</w:t>
      </w:r>
      <w:r w:rsidR="002B1326">
        <w:t xml:space="preserve"> </w:t>
      </w:r>
      <w:r w:rsidR="00313D0D" w:rsidRPr="00313D0D">
        <w:t>significant</w:t>
      </w:r>
      <w:r w:rsidR="002B1326">
        <w:t xml:space="preserve"> </w:t>
      </w:r>
      <w:r w:rsidR="00313D0D" w:rsidRPr="00313D0D">
        <w:t>amendment</w:t>
      </w:r>
      <w:r w:rsidR="002B1326">
        <w:t xml:space="preserve"> </w:t>
      </w:r>
      <w:r w:rsidR="00313D0D" w:rsidRPr="00313D0D">
        <w:t>to</w:t>
      </w:r>
      <w:r w:rsidR="002B1326">
        <w:t xml:space="preserve"> </w:t>
      </w:r>
      <w:r w:rsidR="00313D0D" w:rsidRPr="00313D0D">
        <w:t>existing</w:t>
      </w:r>
      <w:r w:rsidR="002B1326">
        <w:t xml:space="preserve"> </w:t>
      </w:r>
      <w:r w:rsidR="00313D0D" w:rsidRPr="00313D0D">
        <w:t>rules.</w:t>
      </w:r>
      <w:r w:rsidR="002B1326">
        <w:t xml:space="preserve"> </w:t>
      </w:r>
      <w:r w:rsidR="00313D0D" w:rsidRPr="00313D0D">
        <w:t>Due</w:t>
      </w:r>
      <w:r w:rsidR="002B1326">
        <w:t xml:space="preserve"> </w:t>
      </w:r>
      <w:r w:rsidR="00313D0D" w:rsidRPr="00313D0D">
        <w:t>to</w:t>
      </w:r>
      <w:r w:rsidR="002B1326">
        <w:t xml:space="preserve"> </w:t>
      </w:r>
      <w:r w:rsidR="00313D0D" w:rsidRPr="00313D0D">
        <w:t>the</w:t>
      </w:r>
      <w:r w:rsidR="002B1326">
        <w:t xml:space="preserve"> </w:t>
      </w:r>
      <w:r w:rsidR="00313D0D" w:rsidRPr="00313D0D">
        <w:t>timing</w:t>
      </w:r>
      <w:r w:rsidR="002B1326">
        <w:t xml:space="preserve"> </w:t>
      </w:r>
      <w:r w:rsidR="00313D0D" w:rsidRPr="00313D0D">
        <w:t>of</w:t>
      </w:r>
      <w:r w:rsidR="002B1326">
        <w:t xml:space="preserve"> </w:t>
      </w:r>
      <w:r w:rsidR="00313D0D" w:rsidRPr="00313D0D">
        <w:t>these</w:t>
      </w:r>
      <w:r w:rsidR="002B1326">
        <w:t xml:space="preserve"> </w:t>
      </w:r>
      <w:r w:rsidR="00313D0D" w:rsidRPr="00313D0D">
        <w:t>changes</w:t>
      </w:r>
      <w:r w:rsidR="002B1326">
        <w:t xml:space="preserve"> </w:t>
      </w:r>
      <w:r w:rsidR="00313D0D" w:rsidRPr="00313D0D">
        <w:t>relative</w:t>
      </w:r>
      <w:r w:rsidR="002B1326">
        <w:t xml:space="preserve"> </w:t>
      </w:r>
      <w:r w:rsidR="00313D0D" w:rsidRPr="00313D0D">
        <w:t>to</w:t>
      </w:r>
      <w:r w:rsidR="002B1326">
        <w:t xml:space="preserve"> </w:t>
      </w:r>
      <w:r w:rsidR="00313D0D" w:rsidRPr="00313D0D">
        <w:t>the</w:t>
      </w:r>
      <w:r w:rsidR="002B1326">
        <w:t xml:space="preserve"> </w:t>
      </w:r>
      <w:r w:rsidR="00313D0D" w:rsidRPr="00313D0D">
        <w:t>advanced</w:t>
      </w:r>
      <w:r w:rsidR="002B1326">
        <w:t xml:space="preserve"> </w:t>
      </w:r>
      <w:r w:rsidR="00313D0D" w:rsidRPr="00313D0D">
        <w:t>stage</w:t>
      </w:r>
      <w:r w:rsidR="002B1326">
        <w:t xml:space="preserve"> </w:t>
      </w:r>
      <w:r w:rsidR="00313D0D" w:rsidRPr="00313D0D">
        <w:t>of</w:t>
      </w:r>
      <w:r w:rsidR="002B1326">
        <w:t xml:space="preserve"> </w:t>
      </w:r>
      <w:r w:rsidR="00313D0D" w:rsidRPr="00313D0D">
        <w:t>the</w:t>
      </w:r>
      <w:r w:rsidR="002B1326">
        <w:t xml:space="preserve"> </w:t>
      </w:r>
      <w:r>
        <w:t>P</w:t>
      </w:r>
      <w:r w:rsidRPr="00313D0D">
        <w:t>ilot</w:t>
      </w:r>
      <w:r w:rsidR="00313D0D" w:rsidRPr="00313D0D">
        <w:t>,</w:t>
      </w:r>
      <w:r w:rsidR="002B1326">
        <w:t xml:space="preserve"> </w:t>
      </w:r>
      <w:r w:rsidR="00313D0D" w:rsidRPr="00313D0D">
        <w:t>the</w:t>
      </w:r>
      <w:r w:rsidR="002B1326">
        <w:t xml:space="preserve"> </w:t>
      </w:r>
      <w:r w:rsidR="00313D0D" w:rsidRPr="00313D0D">
        <w:t>MSG</w:t>
      </w:r>
      <w:r w:rsidR="002B1326">
        <w:t xml:space="preserve"> </w:t>
      </w:r>
      <w:r w:rsidR="00313D0D" w:rsidRPr="00313D0D">
        <w:t>decided</w:t>
      </w:r>
      <w:r w:rsidR="002B1326">
        <w:t xml:space="preserve"> </w:t>
      </w:r>
      <w:r w:rsidR="00313D0D" w:rsidRPr="00313D0D">
        <w:t>to</w:t>
      </w:r>
      <w:r w:rsidR="002B1326">
        <w:t xml:space="preserve"> </w:t>
      </w:r>
      <w:r w:rsidR="00313D0D" w:rsidRPr="00313D0D">
        <w:t>complete</w:t>
      </w:r>
      <w:r w:rsidR="002B1326">
        <w:t xml:space="preserve"> </w:t>
      </w:r>
      <w:r w:rsidR="00313D0D" w:rsidRPr="00313D0D">
        <w:t>the</w:t>
      </w:r>
      <w:r w:rsidR="002B1326">
        <w:t xml:space="preserve"> </w:t>
      </w:r>
      <w:r w:rsidR="00313D0D" w:rsidRPr="00313D0D">
        <w:t>Pilot</w:t>
      </w:r>
      <w:r w:rsidR="002B1326">
        <w:t xml:space="preserve"> </w:t>
      </w:r>
      <w:r w:rsidR="00313D0D" w:rsidRPr="00313D0D">
        <w:t>under</w:t>
      </w:r>
      <w:r w:rsidR="002B1326">
        <w:t xml:space="preserve"> </w:t>
      </w:r>
      <w:r w:rsidR="00313D0D" w:rsidRPr="00313D0D">
        <w:t>the</w:t>
      </w:r>
      <w:r w:rsidR="002B1326">
        <w:t xml:space="preserve"> </w:t>
      </w:r>
      <w:r w:rsidR="00313D0D" w:rsidRPr="00313D0D">
        <w:t>previous</w:t>
      </w:r>
      <w:r w:rsidR="002B1326">
        <w:t xml:space="preserve"> </w:t>
      </w:r>
      <w:r>
        <w:t>S</w:t>
      </w:r>
      <w:r w:rsidRPr="00313D0D">
        <w:t>tandard</w:t>
      </w:r>
      <w:r>
        <w:t xml:space="preserve"> </w:t>
      </w:r>
      <w:r w:rsidR="00313D0D" w:rsidRPr="00313D0D">
        <w:t>and</w:t>
      </w:r>
      <w:r w:rsidR="002B1326">
        <w:t xml:space="preserve"> </w:t>
      </w:r>
      <w:r>
        <w:t>R</w:t>
      </w:r>
      <w:r w:rsidRPr="00313D0D">
        <w:t>ules</w:t>
      </w:r>
      <w:r w:rsidR="00313D0D" w:rsidRPr="00313D0D">
        <w:t>.</w:t>
      </w:r>
      <w:r w:rsidR="002B1326">
        <w:t xml:space="preserve"> </w:t>
      </w:r>
      <w:r w:rsidR="00313D0D" w:rsidRPr="00313D0D">
        <w:t>Accordingly,</w:t>
      </w:r>
      <w:r w:rsidR="002B1326">
        <w:t xml:space="preserve"> </w:t>
      </w:r>
      <w:r w:rsidR="00313D0D" w:rsidRPr="00313D0D">
        <w:t>this</w:t>
      </w:r>
      <w:r w:rsidR="002B1326">
        <w:t xml:space="preserve"> </w:t>
      </w:r>
      <w:r w:rsidR="00313D0D" w:rsidRPr="00313D0D">
        <w:t>report</w:t>
      </w:r>
      <w:r w:rsidR="002B1326">
        <w:t xml:space="preserve"> </w:t>
      </w:r>
      <w:r w:rsidR="00313D0D" w:rsidRPr="00313D0D">
        <w:t>does</w:t>
      </w:r>
      <w:r w:rsidR="002B1326">
        <w:t xml:space="preserve"> </w:t>
      </w:r>
      <w:r w:rsidR="00313D0D" w:rsidRPr="00313D0D">
        <w:t>not</w:t>
      </w:r>
      <w:r w:rsidR="002B1326">
        <w:t xml:space="preserve"> </w:t>
      </w:r>
      <w:r>
        <w:t>consider</w:t>
      </w:r>
      <w:r w:rsidR="002B1326">
        <w:t xml:space="preserve"> </w:t>
      </w:r>
      <w:r w:rsidR="00313D0D" w:rsidRPr="00313D0D">
        <w:t>the</w:t>
      </w:r>
      <w:r w:rsidR="002B1326">
        <w:t xml:space="preserve"> </w:t>
      </w:r>
      <w:r w:rsidR="00313D0D" w:rsidRPr="00313D0D">
        <w:t>extent</w:t>
      </w:r>
      <w:r w:rsidR="002B1326">
        <w:t xml:space="preserve"> </w:t>
      </w:r>
      <w:r w:rsidR="00313D0D" w:rsidRPr="00313D0D">
        <w:t>to</w:t>
      </w:r>
      <w:r w:rsidR="002B1326">
        <w:t xml:space="preserve"> </w:t>
      </w:r>
      <w:r w:rsidR="00313D0D" w:rsidRPr="00313D0D">
        <w:t>which</w:t>
      </w:r>
      <w:r w:rsidR="002B1326">
        <w:t xml:space="preserve"> </w:t>
      </w:r>
      <w:r w:rsidR="00313D0D" w:rsidRPr="00313D0D">
        <w:t>the</w:t>
      </w:r>
      <w:r w:rsidR="002B1326">
        <w:t xml:space="preserve"> </w:t>
      </w:r>
      <w:r w:rsidR="00313D0D" w:rsidRPr="00313D0D">
        <w:t>Pilot</w:t>
      </w:r>
      <w:r w:rsidR="002B1326">
        <w:t xml:space="preserve"> </w:t>
      </w:r>
      <w:r w:rsidR="00313D0D" w:rsidRPr="00313D0D">
        <w:t>would</w:t>
      </w:r>
      <w:r w:rsidR="002B1326">
        <w:t xml:space="preserve"> </w:t>
      </w:r>
      <w:r>
        <w:t>comply</w:t>
      </w:r>
      <w:r w:rsidR="002B1326">
        <w:t xml:space="preserve"> </w:t>
      </w:r>
      <w:r w:rsidR="00313D0D" w:rsidRPr="00313D0D">
        <w:t>with</w:t>
      </w:r>
      <w:r w:rsidR="002B1326">
        <w:t xml:space="preserve"> </w:t>
      </w:r>
      <w:r w:rsidR="00313D0D" w:rsidRPr="00313D0D">
        <w:t>the</w:t>
      </w:r>
      <w:r w:rsidR="002B1326">
        <w:t xml:space="preserve"> </w:t>
      </w:r>
      <w:r w:rsidR="00313D0D" w:rsidRPr="00313D0D">
        <w:t>new</w:t>
      </w:r>
      <w:r w:rsidR="002B1326">
        <w:t xml:space="preserve"> </w:t>
      </w:r>
      <w:r w:rsidR="00313D0D" w:rsidRPr="00313D0D">
        <w:t>EITI</w:t>
      </w:r>
      <w:r w:rsidR="002B1326">
        <w:t xml:space="preserve"> </w:t>
      </w:r>
      <w:r w:rsidR="00313D0D" w:rsidRPr="00313D0D">
        <w:t>Standard.</w:t>
      </w:r>
      <w:r w:rsidR="002B1326">
        <w:t xml:space="preserve"> </w:t>
      </w:r>
      <w:r w:rsidR="00313D0D" w:rsidRPr="00313D0D">
        <w:t>However</w:t>
      </w:r>
      <w:r>
        <w:t>,</w:t>
      </w:r>
      <w:r w:rsidR="002B1326">
        <w:t xml:space="preserve"> </w:t>
      </w:r>
      <w:r w:rsidR="00313D0D" w:rsidRPr="00313D0D">
        <w:t>it</w:t>
      </w:r>
      <w:r w:rsidR="002B1326">
        <w:t xml:space="preserve"> </w:t>
      </w:r>
      <w:r w:rsidR="00313D0D" w:rsidRPr="00313D0D">
        <w:t>should</w:t>
      </w:r>
      <w:r w:rsidR="002B1326">
        <w:t xml:space="preserve"> </w:t>
      </w:r>
      <w:r w:rsidR="00313D0D" w:rsidRPr="00313D0D">
        <w:t>be</w:t>
      </w:r>
      <w:r w:rsidR="002B1326">
        <w:t xml:space="preserve"> </w:t>
      </w:r>
      <w:r w:rsidR="00313D0D" w:rsidRPr="00313D0D">
        <w:t>noted</w:t>
      </w:r>
      <w:r w:rsidR="002B1326">
        <w:t xml:space="preserve"> </w:t>
      </w:r>
      <w:r w:rsidR="00313D0D" w:rsidRPr="00313D0D">
        <w:t>that</w:t>
      </w:r>
      <w:r w:rsidR="002B1326">
        <w:t xml:space="preserve"> </w:t>
      </w:r>
      <w:r w:rsidR="00313D0D" w:rsidRPr="00313D0D">
        <w:t>the</w:t>
      </w:r>
      <w:r w:rsidR="002B1326">
        <w:t xml:space="preserve"> </w:t>
      </w:r>
      <w:r w:rsidR="00313D0D" w:rsidRPr="00313D0D">
        <w:t>adapted</w:t>
      </w:r>
      <w:r w:rsidR="002B1326">
        <w:t xml:space="preserve"> </w:t>
      </w:r>
      <w:r w:rsidR="00313D0D" w:rsidRPr="00313D0D">
        <w:t>implementation</w:t>
      </w:r>
      <w:r w:rsidR="002B1326">
        <w:t xml:space="preserve"> </w:t>
      </w:r>
      <w:r w:rsidR="00313D0D" w:rsidRPr="00313D0D">
        <w:t>arrangements</w:t>
      </w:r>
      <w:r w:rsidR="002B1326">
        <w:t xml:space="preserve"> </w:t>
      </w:r>
      <w:r w:rsidR="00313D0D" w:rsidRPr="00313D0D">
        <w:t>of</w:t>
      </w:r>
      <w:r w:rsidR="002B1326">
        <w:t xml:space="preserve"> </w:t>
      </w:r>
      <w:r w:rsidR="00313D0D" w:rsidRPr="00313D0D">
        <w:t>the</w:t>
      </w:r>
      <w:r w:rsidR="002B1326">
        <w:t xml:space="preserve"> </w:t>
      </w:r>
      <w:r w:rsidR="00313D0D" w:rsidRPr="00313D0D">
        <w:t>new</w:t>
      </w:r>
      <w:r w:rsidR="002B1326">
        <w:t xml:space="preserve"> </w:t>
      </w:r>
      <w:r w:rsidR="00313D0D" w:rsidRPr="00313D0D">
        <w:t>EITI</w:t>
      </w:r>
      <w:r w:rsidR="002B1326">
        <w:t xml:space="preserve"> </w:t>
      </w:r>
      <w:r w:rsidR="00313D0D" w:rsidRPr="00313D0D">
        <w:t>Standard</w:t>
      </w:r>
      <w:r w:rsidR="002B1326">
        <w:t xml:space="preserve"> </w:t>
      </w:r>
      <w:r w:rsidR="00313D0D" w:rsidRPr="00313D0D">
        <w:t>were</w:t>
      </w:r>
      <w:r w:rsidR="002B1326">
        <w:t xml:space="preserve"> </w:t>
      </w:r>
      <w:r w:rsidR="00313D0D" w:rsidRPr="00313D0D">
        <w:t>substantially</w:t>
      </w:r>
      <w:r w:rsidR="002B1326">
        <w:t xml:space="preserve"> </w:t>
      </w:r>
      <w:r w:rsidR="00313D0D" w:rsidRPr="00313D0D">
        <w:t>informed</w:t>
      </w:r>
      <w:r w:rsidR="002B1326">
        <w:t xml:space="preserve"> </w:t>
      </w:r>
      <w:r w:rsidR="00313D0D" w:rsidRPr="00313D0D">
        <w:t>by</w:t>
      </w:r>
      <w:r w:rsidR="002B1326">
        <w:t xml:space="preserve"> </w:t>
      </w:r>
      <w:r w:rsidR="00313D0D" w:rsidRPr="00313D0D">
        <w:t>the</w:t>
      </w:r>
      <w:r w:rsidR="002B1326">
        <w:t xml:space="preserve"> </w:t>
      </w:r>
      <w:r w:rsidR="00313D0D" w:rsidRPr="00313D0D">
        <w:t>Australian</w:t>
      </w:r>
      <w:r w:rsidR="002B1326">
        <w:t xml:space="preserve"> </w:t>
      </w:r>
      <w:r w:rsidR="00313D0D" w:rsidRPr="00313D0D">
        <w:t>experience</w:t>
      </w:r>
      <w:r w:rsidR="002B1326">
        <w:t xml:space="preserve"> </w:t>
      </w:r>
      <w:r w:rsidR="00313D0D" w:rsidRPr="00313D0D">
        <w:t>in</w:t>
      </w:r>
      <w:r w:rsidR="002B1326">
        <w:t xml:space="preserve"> </w:t>
      </w:r>
      <w:r w:rsidR="00313D0D" w:rsidRPr="00313D0D">
        <w:t>conducting</w:t>
      </w:r>
      <w:r w:rsidR="002B1326">
        <w:t xml:space="preserve"> </w:t>
      </w:r>
      <w:r w:rsidR="00313D0D" w:rsidRPr="00313D0D">
        <w:t>a</w:t>
      </w:r>
      <w:r w:rsidR="002B1326">
        <w:t xml:space="preserve"> </w:t>
      </w:r>
      <w:r w:rsidR="00313D0D" w:rsidRPr="00313D0D">
        <w:t>Pilot</w:t>
      </w:r>
      <w:r w:rsidR="002B1326">
        <w:t xml:space="preserve"> </w:t>
      </w:r>
      <w:r w:rsidR="00313D0D" w:rsidRPr="00313D0D">
        <w:t>of</w:t>
      </w:r>
      <w:r w:rsidR="002B1326">
        <w:t xml:space="preserve"> </w:t>
      </w:r>
      <w:r w:rsidR="00313D0D" w:rsidRPr="00313D0D">
        <w:t>the</w:t>
      </w:r>
      <w:r w:rsidR="002B1326">
        <w:t xml:space="preserve"> </w:t>
      </w:r>
      <w:r w:rsidR="00313D0D" w:rsidRPr="00313D0D">
        <w:t>EITI</w:t>
      </w:r>
      <w:r w:rsidR="002B1326">
        <w:t xml:space="preserve"> </w:t>
      </w:r>
      <w:r w:rsidR="00313D0D" w:rsidRPr="00313D0D">
        <w:t>in</w:t>
      </w:r>
      <w:r w:rsidR="002B1326">
        <w:t xml:space="preserve"> </w:t>
      </w:r>
      <w:r w:rsidR="00313D0D" w:rsidRPr="00313D0D">
        <w:t>a</w:t>
      </w:r>
      <w:r w:rsidR="002B1326">
        <w:t xml:space="preserve"> </w:t>
      </w:r>
      <w:r w:rsidR="00313D0D" w:rsidRPr="00313D0D">
        <w:t>country</w:t>
      </w:r>
      <w:r w:rsidR="002B1326">
        <w:t xml:space="preserve"> </w:t>
      </w:r>
      <w:r w:rsidR="00313D0D" w:rsidRPr="00313D0D">
        <w:t>with</w:t>
      </w:r>
      <w:r w:rsidR="002B1326">
        <w:t xml:space="preserve"> </w:t>
      </w:r>
      <w:r w:rsidR="00313D0D" w:rsidRPr="00313D0D">
        <w:t>three</w:t>
      </w:r>
      <w:r w:rsidR="002B1326">
        <w:t xml:space="preserve"> </w:t>
      </w:r>
      <w:r w:rsidR="00313D0D" w:rsidRPr="00313D0D">
        <w:t>tiers</w:t>
      </w:r>
      <w:r w:rsidR="002B1326">
        <w:t xml:space="preserve"> </w:t>
      </w:r>
      <w:r w:rsidR="00313D0D" w:rsidRPr="00313D0D">
        <w:t>of</w:t>
      </w:r>
      <w:r w:rsidR="002B1326">
        <w:t xml:space="preserve"> </w:t>
      </w:r>
      <w:r w:rsidR="00313D0D" w:rsidRPr="00313D0D">
        <w:t>government,</w:t>
      </w:r>
      <w:r w:rsidR="002B1326">
        <w:t xml:space="preserve"> </w:t>
      </w:r>
      <w:r w:rsidR="00313D0D" w:rsidRPr="00313D0D">
        <w:t>a</w:t>
      </w:r>
      <w:r w:rsidR="002B1326">
        <w:t xml:space="preserve"> </w:t>
      </w:r>
      <w:r w:rsidR="00313D0D" w:rsidRPr="00313D0D">
        <w:t>highly</w:t>
      </w:r>
      <w:r w:rsidR="002B1326">
        <w:t xml:space="preserve"> </w:t>
      </w:r>
      <w:r w:rsidR="00313D0D" w:rsidRPr="00313D0D">
        <w:t>diversified</w:t>
      </w:r>
      <w:r w:rsidR="002B1326">
        <w:t xml:space="preserve"> </w:t>
      </w:r>
      <w:r w:rsidR="00313D0D" w:rsidRPr="00313D0D">
        <w:t>minerals</w:t>
      </w:r>
      <w:r w:rsidR="002B1326">
        <w:t xml:space="preserve"> </w:t>
      </w:r>
      <w:r w:rsidR="00313D0D" w:rsidRPr="00313D0D">
        <w:t>industry</w:t>
      </w:r>
      <w:r w:rsidR="002B1326">
        <w:t xml:space="preserve"> </w:t>
      </w:r>
      <w:r w:rsidR="00313D0D" w:rsidRPr="00313D0D">
        <w:t>and</w:t>
      </w:r>
      <w:r w:rsidR="002B1326">
        <w:t xml:space="preserve"> </w:t>
      </w:r>
      <w:r w:rsidR="00313D0D" w:rsidRPr="00313D0D">
        <w:t>an</w:t>
      </w:r>
      <w:r w:rsidR="002B1326">
        <w:t xml:space="preserve"> </w:t>
      </w:r>
      <w:r w:rsidR="00313D0D" w:rsidRPr="00313D0D">
        <w:t>existing</w:t>
      </w:r>
      <w:r w:rsidR="002B1326">
        <w:t xml:space="preserve"> </w:t>
      </w:r>
      <w:r w:rsidR="00313D0D" w:rsidRPr="00313D0D">
        <w:t>robust</w:t>
      </w:r>
      <w:r w:rsidR="002B1326">
        <w:t xml:space="preserve"> </w:t>
      </w:r>
      <w:r w:rsidR="00313D0D" w:rsidRPr="00313D0D">
        <w:t>regime</w:t>
      </w:r>
      <w:r w:rsidR="002B1326">
        <w:t xml:space="preserve"> </w:t>
      </w:r>
      <w:r w:rsidR="00313D0D" w:rsidRPr="00313D0D">
        <w:t>for</w:t>
      </w:r>
      <w:r w:rsidR="002B1326">
        <w:t xml:space="preserve"> </w:t>
      </w:r>
      <w:r w:rsidR="00313D0D" w:rsidRPr="00313D0D">
        <w:t>tax</w:t>
      </w:r>
      <w:r w:rsidR="002B1326">
        <w:t xml:space="preserve"> </w:t>
      </w:r>
      <w:r w:rsidR="00313D0D" w:rsidRPr="00313D0D">
        <w:t>disclosure</w:t>
      </w:r>
      <w:r w:rsidR="002B1326">
        <w:t xml:space="preserve"> </w:t>
      </w:r>
      <w:r w:rsidR="00313D0D" w:rsidRPr="00313D0D">
        <w:t>by</w:t>
      </w:r>
      <w:r w:rsidR="002B1326">
        <w:t xml:space="preserve"> </w:t>
      </w:r>
      <w:r>
        <w:t>g</w:t>
      </w:r>
      <w:r w:rsidRPr="00313D0D">
        <w:t>overnment</w:t>
      </w:r>
      <w:r w:rsidR="00313D0D" w:rsidRPr="00313D0D">
        <w:t>.</w:t>
      </w:r>
    </w:p>
    <w:p w14:paraId="183574E9" w14:textId="77777777" w:rsidR="00982731" w:rsidRPr="003E11C9" w:rsidRDefault="00982731" w:rsidP="00FA0D10">
      <w:pPr>
        <w:pStyle w:val="Heading4"/>
      </w:pPr>
      <w:r w:rsidRPr="003E11C9">
        <w:t>Australian EITI Report</w:t>
      </w:r>
      <w:r w:rsidR="0005156E">
        <w:t>ing</w:t>
      </w:r>
      <w:r w:rsidRPr="003E11C9">
        <w:t xml:space="preserve"> and Reconciliation Model</w:t>
      </w:r>
    </w:p>
    <w:p w14:paraId="55D2D946" w14:textId="77777777" w:rsidR="00982731" w:rsidRPr="00982731" w:rsidRDefault="00982731" w:rsidP="007E5A25">
      <w:r w:rsidRPr="00982731">
        <w:t>In conducting the Pilot the MSG agreed on and applied an alternative reporting model that suited Australian conditions. The model recognised the strength of Australia’s existing federal and state government and corporate governance structures. It sought to build on these processes, rather than duplicate them, so as to ensure the Pilot was cost effective in its delivery.</w:t>
      </w:r>
    </w:p>
    <w:p w14:paraId="14E628FA" w14:textId="77777777" w:rsidR="00982731" w:rsidRPr="00982731" w:rsidRDefault="00982731" w:rsidP="007E5A25">
      <w:r w:rsidRPr="00982731">
        <w:t xml:space="preserve">The MSG </w:t>
      </w:r>
      <w:r w:rsidR="000004E8">
        <w:t>recognised</w:t>
      </w:r>
      <w:r w:rsidR="000004E8" w:rsidRPr="00982731">
        <w:t xml:space="preserve"> </w:t>
      </w:r>
      <w:r w:rsidRPr="00982731">
        <w:t xml:space="preserve">that the </w:t>
      </w:r>
      <w:r w:rsidR="000004E8">
        <w:t>Australian</w:t>
      </w:r>
      <w:r w:rsidR="000004E8" w:rsidRPr="00982731">
        <w:t xml:space="preserve"> </w:t>
      </w:r>
      <w:r w:rsidRPr="00982731">
        <w:t xml:space="preserve">Government and state and territory governments </w:t>
      </w:r>
      <w:r w:rsidR="000004E8">
        <w:t>would</w:t>
      </w:r>
      <w:r w:rsidR="000004E8" w:rsidRPr="00982731">
        <w:t xml:space="preserve"> </w:t>
      </w:r>
      <w:r w:rsidRPr="00982731">
        <w:t xml:space="preserve">not consider </w:t>
      </w:r>
      <w:r w:rsidR="000004E8">
        <w:t>implementing</w:t>
      </w:r>
      <w:r w:rsidRPr="00982731">
        <w:t xml:space="preserve"> the EITI in Australia without a clear understanding of the likely costs and benefits and </w:t>
      </w:r>
      <w:r w:rsidR="000004E8">
        <w:t xml:space="preserve">the </w:t>
      </w:r>
      <w:r w:rsidRPr="00982731">
        <w:t xml:space="preserve">impact on government agencies and policies, and on participating companies. </w:t>
      </w:r>
    </w:p>
    <w:p w14:paraId="5CBEAA6D" w14:textId="77777777" w:rsidR="00982731" w:rsidRPr="00982731" w:rsidRDefault="00982731" w:rsidP="007E5A25">
      <w:r w:rsidRPr="00982731">
        <w:t>In response</w:t>
      </w:r>
      <w:r w:rsidR="000004E8">
        <w:t>,</w:t>
      </w:r>
      <w:r w:rsidRPr="00982731">
        <w:t xml:space="preserve"> members developed a reporting model that builds on an administrative and reporting mechanism established during the Pilot. The MSG sought to take an approach that balanced the administrative burden and costs with reconciliation of an appropriate sample of participating companies. The MSG considered it important to find a balance between the number of reporting entities and the level of reconciliation of the revenue types to be collected. A sampling approach provided this coverage</w:t>
      </w:r>
      <w:r w:rsidR="000004E8">
        <w:t>,</w:t>
      </w:r>
      <w:r w:rsidRPr="00982731">
        <w:t xml:space="preserve"> if a suitable number of companies participated in the process</w:t>
      </w:r>
      <w:r w:rsidR="000004E8">
        <w:t>.</w:t>
      </w:r>
    </w:p>
    <w:p w14:paraId="199D0CDD" w14:textId="77777777" w:rsidR="00982731" w:rsidRPr="00982731" w:rsidRDefault="00982731" w:rsidP="007E5A25">
      <w:r w:rsidRPr="00982731">
        <w:t>The MSG developed a reporting mechanism aimed at providing:</w:t>
      </w:r>
    </w:p>
    <w:p w14:paraId="39033807" w14:textId="77777777" w:rsidR="00982731" w:rsidRPr="00982731" w:rsidRDefault="00982731" w:rsidP="009B37AE">
      <w:pPr>
        <w:pStyle w:val="ListBullet"/>
      </w:pPr>
      <w:r w:rsidRPr="00982731">
        <w:t xml:space="preserve">clarity to participating companies of the financial information (revenues and payments types) they </w:t>
      </w:r>
      <w:r w:rsidR="000004E8">
        <w:t>would be</w:t>
      </w:r>
      <w:r w:rsidR="000004E8" w:rsidRPr="00982731">
        <w:t xml:space="preserve"> </w:t>
      </w:r>
      <w:r w:rsidRPr="00982731">
        <w:t xml:space="preserve">required to provide annually, and which </w:t>
      </w:r>
      <w:r w:rsidR="000004E8">
        <w:t>would be</w:t>
      </w:r>
      <w:r w:rsidR="000004E8" w:rsidRPr="00982731">
        <w:t xml:space="preserve"> </w:t>
      </w:r>
      <w:r w:rsidRPr="00982731">
        <w:t>established in the first year of operation</w:t>
      </w:r>
    </w:p>
    <w:p w14:paraId="4B8931CB" w14:textId="77777777" w:rsidR="00982731" w:rsidRPr="00982731" w:rsidRDefault="00982731" w:rsidP="009B37AE">
      <w:pPr>
        <w:pStyle w:val="ListBullet"/>
      </w:pPr>
      <w:r w:rsidRPr="00982731">
        <w:t xml:space="preserve">a </w:t>
      </w:r>
      <w:r w:rsidR="000004E8">
        <w:t xml:space="preserve">statistically sound </w:t>
      </w:r>
      <w:r w:rsidRPr="00982731">
        <w:t xml:space="preserve">model that </w:t>
      </w:r>
      <w:r w:rsidR="000004E8">
        <w:t xml:space="preserve">would </w:t>
      </w:r>
      <w:r w:rsidRPr="00982731">
        <w:t xml:space="preserve">sample the financial information against a known and definable methodology and criteria, and </w:t>
      </w:r>
      <w:r w:rsidR="000004E8">
        <w:t>would minimise</w:t>
      </w:r>
      <w:r w:rsidRPr="00982731">
        <w:t xml:space="preserve"> the level of corresponding data required from participating governments</w:t>
      </w:r>
    </w:p>
    <w:p w14:paraId="69481CFF" w14:textId="77777777" w:rsidR="00982731" w:rsidRPr="00982731" w:rsidRDefault="00982731" w:rsidP="009B37AE">
      <w:pPr>
        <w:pStyle w:val="ListBullet"/>
      </w:pPr>
      <w:r w:rsidRPr="00982731">
        <w:t xml:space="preserve">clarity </w:t>
      </w:r>
      <w:r w:rsidR="000004E8">
        <w:t>in</w:t>
      </w:r>
      <w:r w:rsidR="000004E8" w:rsidRPr="00982731">
        <w:t xml:space="preserve"> </w:t>
      </w:r>
      <w:r w:rsidRPr="00982731">
        <w:t>the range of annual costs participating companies and governments</w:t>
      </w:r>
      <w:r w:rsidR="000004E8">
        <w:t xml:space="preserve"> would incur</w:t>
      </w:r>
    </w:p>
    <w:p w14:paraId="0E8D6431" w14:textId="77777777" w:rsidR="00982731" w:rsidRPr="00982731" w:rsidRDefault="00982731" w:rsidP="009B37AE">
      <w:pPr>
        <w:pStyle w:val="ListBullet"/>
      </w:pPr>
      <w:proofErr w:type="gramStart"/>
      <w:r w:rsidRPr="00982731">
        <w:t>joint-venture</w:t>
      </w:r>
      <w:proofErr w:type="gramEnd"/>
      <w:r w:rsidRPr="00982731">
        <w:t xml:space="preserve"> operations </w:t>
      </w:r>
      <w:r w:rsidR="000004E8">
        <w:t>that would be able</w:t>
      </w:r>
      <w:r w:rsidRPr="00982731">
        <w:t xml:space="preserve"> to secure agreement from all partners, once.</w:t>
      </w:r>
    </w:p>
    <w:p w14:paraId="61496173" w14:textId="77777777" w:rsidR="00982731" w:rsidRPr="00982731" w:rsidRDefault="00982731" w:rsidP="007E5A25">
      <w:r w:rsidRPr="00982731">
        <w:t xml:space="preserve">The new </w:t>
      </w:r>
      <w:r w:rsidRPr="009B37AE">
        <w:t>Australian EITI Reporting and Reconciliation model</w:t>
      </w:r>
      <w:r w:rsidRPr="00982731">
        <w:t xml:space="preserve"> proposes a </w:t>
      </w:r>
      <w:r w:rsidR="000004E8">
        <w:t>two-</w:t>
      </w:r>
      <w:r w:rsidRPr="00982731">
        <w:t>stage approach to reporting by participating companies and governments</w:t>
      </w:r>
      <w:r w:rsidR="000004E8">
        <w:t>. It</w:t>
      </w:r>
      <w:r w:rsidRPr="00982731">
        <w:t xml:space="preserve"> allows for both disaggregated data to be reconciled by the Administrator (based on a statistical sampling approach), and aggregated financial data (that puts company</w:t>
      </w:r>
      <w:r w:rsidR="000004E8">
        <w:t>–</w:t>
      </w:r>
      <w:r w:rsidRPr="00982731">
        <w:t xml:space="preserve">government revenues and payments </w:t>
      </w:r>
      <w:r w:rsidR="000004E8">
        <w:t>into</w:t>
      </w:r>
      <w:r w:rsidRPr="00982731">
        <w:t xml:space="preserve"> context) to be publicly released. </w:t>
      </w:r>
      <w:r w:rsidRPr="00982731">
        <w:lastRenderedPageBreak/>
        <w:t xml:space="preserve">The model and key assumptions are shown </w:t>
      </w:r>
      <w:r w:rsidR="000004E8">
        <w:t>in</w:t>
      </w:r>
      <w:r w:rsidR="000004E8" w:rsidRPr="00982731">
        <w:t xml:space="preserve"> </w:t>
      </w:r>
      <w:r w:rsidR="005B60C0" w:rsidRPr="009B37AE">
        <w:t>F</w:t>
      </w:r>
      <w:r w:rsidRPr="009B37AE">
        <w:t xml:space="preserve">igure </w:t>
      </w:r>
      <w:r w:rsidR="005B60C0" w:rsidRPr="009B37AE">
        <w:t>6</w:t>
      </w:r>
      <w:r w:rsidRPr="00982731">
        <w:t xml:space="preserve">. An analytical description of how the new model can be applied is also outlined </w:t>
      </w:r>
      <w:r w:rsidR="001E1AE7">
        <w:t>here</w:t>
      </w:r>
      <w:r w:rsidRPr="00982731">
        <w:t>.</w:t>
      </w:r>
    </w:p>
    <w:p w14:paraId="572C54B7" w14:textId="77777777" w:rsidR="00982731" w:rsidRPr="00982731" w:rsidRDefault="00982731" w:rsidP="007E5A25">
      <w:pPr>
        <w:autoSpaceDE w:val="0"/>
        <w:autoSpaceDN w:val="0"/>
        <w:adjustRightInd w:val="0"/>
      </w:pPr>
      <w:r w:rsidRPr="00982731">
        <w:t xml:space="preserve">The </w:t>
      </w:r>
      <w:r w:rsidR="001E1AE7">
        <w:t xml:space="preserve">Administrator costed the </w:t>
      </w:r>
      <w:r w:rsidRPr="00982731">
        <w:t>model in its Administrator’s Report. Scenario 3 sought to balance the Administrator’s statistical sampling, data collection and reconciliation costs.</w:t>
      </w:r>
    </w:p>
    <w:p w14:paraId="5ABAC573" w14:textId="77777777" w:rsidR="00982731" w:rsidRPr="00982731" w:rsidRDefault="00982731" w:rsidP="007E5A25">
      <w:r w:rsidRPr="00982731">
        <w:t>The MSG considers this model is in the spirit of the new EITI standard in supporting transparency in a cost effective and practical way that does not require duplication of existing reporting mechanisms. It</w:t>
      </w:r>
      <w:r w:rsidR="001E1AE7">
        <w:t>s practicality and cost effectiveness</w:t>
      </w:r>
      <w:r w:rsidRPr="00982731">
        <w:t xml:space="preserve"> has been tested with industry.</w:t>
      </w:r>
    </w:p>
    <w:p w14:paraId="4A35A5DE" w14:textId="77777777" w:rsidR="00A323A9" w:rsidRDefault="00982731" w:rsidP="007E5A25">
      <w:r w:rsidRPr="00982731">
        <w:t xml:space="preserve">While the </w:t>
      </w:r>
      <w:r w:rsidR="001E1AE7">
        <w:t xml:space="preserve">MSG recommends the </w:t>
      </w:r>
      <w:r w:rsidRPr="00982731">
        <w:t xml:space="preserve">model, the MSG recognises that if governments agree to implement the EITI in Australia, a new MSG will be established to oversee implementation and may define materiality and a reporting framework differently. However, members expect the model </w:t>
      </w:r>
      <w:r w:rsidR="001E1AE7">
        <w:t>to</w:t>
      </w:r>
      <w:r w:rsidR="001E1AE7" w:rsidRPr="00982731">
        <w:t xml:space="preserve"> </w:t>
      </w:r>
      <w:r w:rsidRPr="00982731">
        <w:t xml:space="preserve">guide the final mechanism that would be </w:t>
      </w:r>
      <w:r w:rsidR="001E1AE7">
        <w:t>established</w:t>
      </w:r>
      <w:r w:rsidRPr="00982731">
        <w:t>.</w:t>
      </w:r>
    </w:p>
    <w:p w14:paraId="07290E5E" w14:textId="77777777" w:rsidR="00A323A9" w:rsidRPr="00B42928" w:rsidRDefault="00A323A9" w:rsidP="00FA0D10">
      <w:pPr>
        <w:pStyle w:val="Heading4"/>
      </w:pPr>
      <w:r w:rsidRPr="00B42928">
        <w:t>EITI for Australia</w:t>
      </w:r>
    </w:p>
    <w:p w14:paraId="4D18E205" w14:textId="77777777" w:rsidR="001E1AE7" w:rsidRDefault="001E1AE7" w:rsidP="001E1AE7">
      <w:r w:rsidRPr="001A589A">
        <w:t>The</w:t>
      </w:r>
      <w:r>
        <w:t xml:space="preserve"> </w:t>
      </w:r>
      <w:r w:rsidRPr="001A589A">
        <w:t>MSG</w:t>
      </w:r>
      <w:r>
        <w:t xml:space="preserve"> is recommending a </w:t>
      </w:r>
      <w:r w:rsidRPr="001A589A">
        <w:t>preferred</w:t>
      </w:r>
      <w:r>
        <w:t xml:space="preserve"> </w:t>
      </w:r>
      <w:r w:rsidRPr="001A589A">
        <w:t>model</w:t>
      </w:r>
      <w:r>
        <w:t xml:space="preserve"> </w:t>
      </w:r>
      <w:r w:rsidRPr="001A589A">
        <w:t>for</w:t>
      </w:r>
      <w:r>
        <w:t xml:space="preserve"> </w:t>
      </w:r>
      <w:r w:rsidRPr="001A589A">
        <w:t>implementing</w:t>
      </w:r>
      <w:r>
        <w:t xml:space="preserve"> the </w:t>
      </w:r>
      <w:r w:rsidRPr="001A589A">
        <w:t>EITI</w:t>
      </w:r>
      <w:r>
        <w:t xml:space="preserve"> </w:t>
      </w:r>
      <w:r w:rsidRPr="001A589A">
        <w:t>in</w:t>
      </w:r>
      <w:r>
        <w:t xml:space="preserve"> </w:t>
      </w:r>
      <w:r w:rsidRPr="001A589A">
        <w:t>Australia</w:t>
      </w:r>
      <w:r>
        <w:t xml:space="preserve"> (Figure 6).</w:t>
      </w:r>
    </w:p>
    <w:p w14:paraId="4EA3CAA8" w14:textId="77777777" w:rsidR="001E1AE7" w:rsidRPr="003339C3" w:rsidRDefault="001E1AE7" w:rsidP="001E1AE7">
      <w:pPr>
        <w:spacing w:after="0" w:line="240" w:lineRule="auto"/>
        <w:rPr>
          <w:rStyle w:val="Strong"/>
        </w:rPr>
      </w:pPr>
      <w:r w:rsidRPr="003339C3">
        <w:rPr>
          <w:rStyle w:val="Strong"/>
        </w:rPr>
        <w:t>Step 1</w:t>
      </w:r>
    </w:p>
    <w:p w14:paraId="7CA27DFF" w14:textId="77777777" w:rsidR="001E1AE7" w:rsidRPr="001A589A" w:rsidRDefault="001E1AE7" w:rsidP="002B36DD">
      <w:pPr>
        <w:pStyle w:val="Bulletlevel1numbered"/>
        <w:numPr>
          <w:ilvl w:val="0"/>
          <w:numId w:val="6"/>
        </w:numPr>
      </w:pPr>
      <w:r w:rsidRPr="001A589A">
        <w:t>Each</w:t>
      </w:r>
      <w:r>
        <w:t xml:space="preserve"> </w:t>
      </w:r>
      <w:r w:rsidRPr="001A589A">
        <w:t>year</w:t>
      </w:r>
      <w:r>
        <w:t xml:space="preserve"> </w:t>
      </w:r>
      <w:r w:rsidRPr="001A589A">
        <w:t>participating</w:t>
      </w:r>
      <w:r>
        <w:t xml:space="preserve"> </w:t>
      </w:r>
      <w:r w:rsidRPr="001A589A">
        <w:t>EITI</w:t>
      </w:r>
      <w:r>
        <w:t xml:space="preserve"> </w:t>
      </w:r>
      <w:r w:rsidRPr="001A589A">
        <w:t>companies/entities</w:t>
      </w:r>
      <w:r>
        <w:t xml:space="preserve"> </w:t>
      </w:r>
      <w:r w:rsidRPr="001A589A">
        <w:t>report</w:t>
      </w:r>
      <w:r>
        <w:t xml:space="preserve"> </w:t>
      </w:r>
      <w:r w:rsidRPr="001A589A">
        <w:t>their</w:t>
      </w:r>
      <w:r>
        <w:t xml:space="preserve"> </w:t>
      </w:r>
      <w:r w:rsidRPr="001A589A">
        <w:rPr>
          <w:b/>
          <w:bCs/>
        </w:rPr>
        <w:t>disaggregated</w:t>
      </w:r>
      <w:r>
        <w:t xml:space="preserve"> </w:t>
      </w:r>
      <w:r w:rsidRPr="001A589A">
        <w:t>tax</w:t>
      </w:r>
      <w:r>
        <w:t xml:space="preserve"> </w:t>
      </w:r>
      <w:r w:rsidRPr="001A589A">
        <w:t>payments</w:t>
      </w:r>
      <w:r>
        <w:t xml:space="preserve"> </w:t>
      </w:r>
      <w:r w:rsidRPr="001A589A">
        <w:t>to</w:t>
      </w:r>
      <w:r>
        <w:t xml:space="preserve"> </w:t>
      </w:r>
      <w:r w:rsidRPr="001A589A">
        <w:t>the</w:t>
      </w:r>
      <w:r>
        <w:t xml:space="preserve"> </w:t>
      </w:r>
      <w:r w:rsidRPr="001A589A">
        <w:t>Administrator,</w:t>
      </w:r>
      <w:r>
        <w:t xml:space="preserve"> </w:t>
      </w:r>
      <w:r w:rsidRPr="001A589A">
        <w:t>and</w:t>
      </w:r>
      <w:r>
        <w:t xml:space="preserve"> </w:t>
      </w:r>
      <w:r w:rsidRPr="001A589A">
        <w:t>governments</w:t>
      </w:r>
      <w:r>
        <w:t xml:space="preserve"> </w:t>
      </w:r>
      <w:r w:rsidRPr="001A589A">
        <w:t>report</w:t>
      </w:r>
      <w:r>
        <w:t xml:space="preserve"> </w:t>
      </w:r>
      <w:r w:rsidRPr="001A589A">
        <w:t>their</w:t>
      </w:r>
      <w:r>
        <w:t xml:space="preserve"> </w:t>
      </w:r>
      <w:r w:rsidRPr="001A589A">
        <w:rPr>
          <w:b/>
        </w:rPr>
        <w:t>aggregate</w:t>
      </w:r>
      <w:r>
        <w:t xml:space="preserve"> </w:t>
      </w:r>
      <w:r w:rsidRPr="001A589A">
        <w:t>tax</w:t>
      </w:r>
      <w:r>
        <w:t xml:space="preserve"> </w:t>
      </w:r>
      <w:r w:rsidRPr="001A589A">
        <w:t>receipts,</w:t>
      </w:r>
      <w:r>
        <w:t xml:space="preserve"> </w:t>
      </w:r>
      <w:r w:rsidRPr="001A589A">
        <w:t>from</w:t>
      </w:r>
      <w:r>
        <w:t xml:space="preserve"> </w:t>
      </w:r>
      <w:r w:rsidRPr="001A589A">
        <w:t>the</w:t>
      </w:r>
      <w:r>
        <w:t xml:space="preserve"> </w:t>
      </w:r>
      <w:r w:rsidRPr="001A589A">
        <w:t>extractive</w:t>
      </w:r>
      <w:r>
        <w:t xml:space="preserve">s </w:t>
      </w:r>
      <w:r w:rsidRPr="001A589A">
        <w:t>sector,</w:t>
      </w:r>
      <w:r>
        <w:t xml:space="preserve"> </w:t>
      </w:r>
      <w:r w:rsidRPr="001A589A">
        <w:t>to</w:t>
      </w:r>
      <w:r>
        <w:t xml:space="preserve"> </w:t>
      </w:r>
      <w:r w:rsidRPr="001A589A">
        <w:t>the</w:t>
      </w:r>
      <w:r>
        <w:t xml:space="preserve"> </w:t>
      </w:r>
      <w:r w:rsidRPr="001A589A">
        <w:t>Administrator.</w:t>
      </w:r>
    </w:p>
    <w:p w14:paraId="00C8A038" w14:textId="77777777" w:rsidR="001E1AE7" w:rsidRDefault="001E1AE7" w:rsidP="002B36DD">
      <w:pPr>
        <w:pStyle w:val="Bulletlevel1numbered"/>
        <w:numPr>
          <w:ilvl w:val="0"/>
          <w:numId w:val="6"/>
        </w:numPr>
      </w:pPr>
      <w:r w:rsidRPr="001A589A">
        <w:t>The</w:t>
      </w:r>
      <w:r>
        <w:t xml:space="preserve"> </w:t>
      </w:r>
      <w:r w:rsidRPr="001A589A">
        <w:t>Administrator</w:t>
      </w:r>
      <w:r>
        <w:t xml:space="preserve"> </w:t>
      </w:r>
      <w:r w:rsidRPr="001A589A">
        <w:t>consolidates</w:t>
      </w:r>
      <w:r>
        <w:t xml:space="preserve"> </w:t>
      </w:r>
      <w:r w:rsidRPr="001A589A">
        <w:t>these</w:t>
      </w:r>
      <w:r>
        <w:t xml:space="preserve"> </w:t>
      </w:r>
      <w:r w:rsidRPr="001A589A">
        <w:t>two</w:t>
      </w:r>
      <w:r>
        <w:t xml:space="preserve"> </w:t>
      </w:r>
      <w:r w:rsidRPr="001A589A">
        <w:t>returns,</w:t>
      </w:r>
      <w:r>
        <w:t xml:space="preserve"> </w:t>
      </w:r>
      <w:r w:rsidRPr="001A589A">
        <w:t>and</w:t>
      </w:r>
      <w:r>
        <w:t xml:space="preserve"> </w:t>
      </w:r>
      <w:r w:rsidRPr="001A589A">
        <w:t>confirms</w:t>
      </w:r>
      <w:r>
        <w:t xml:space="preserve"> </w:t>
      </w:r>
      <w:r w:rsidRPr="001A589A">
        <w:t>and</w:t>
      </w:r>
      <w:r>
        <w:t xml:space="preserve"> </w:t>
      </w:r>
      <w:r w:rsidRPr="001A589A">
        <w:t>reports</w:t>
      </w:r>
      <w:r>
        <w:t xml:space="preserve"> </w:t>
      </w:r>
      <w:r w:rsidRPr="001A589A">
        <w:t>the</w:t>
      </w:r>
      <w:r>
        <w:t xml:space="preserve"> </w:t>
      </w:r>
      <w:r w:rsidRPr="001A589A">
        <w:t>aggregated</w:t>
      </w:r>
      <w:r>
        <w:t xml:space="preserve"> </w:t>
      </w:r>
      <w:r w:rsidRPr="001A589A">
        <w:t>value</w:t>
      </w:r>
      <w:r>
        <w:t xml:space="preserve"> </w:t>
      </w:r>
      <w:r w:rsidRPr="001A589A">
        <w:t>for</w:t>
      </w:r>
      <w:r>
        <w:t xml:space="preserve"> </w:t>
      </w:r>
      <w:r w:rsidRPr="001A589A">
        <w:t>the</w:t>
      </w:r>
      <w:r>
        <w:t xml:space="preserve"> </w:t>
      </w:r>
      <w:r w:rsidRPr="001A589A">
        <w:t>taxes</w:t>
      </w:r>
      <w:r>
        <w:t xml:space="preserve"> </w:t>
      </w:r>
      <w:r w:rsidRPr="001A589A">
        <w:t>reported</w:t>
      </w:r>
      <w:r>
        <w:t xml:space="preserve"> </w:t>
      </w:r>
      <w:r w:rsidRPr="001A589A">
        <w:t>(and</w:t>
      </w:r>
      <w:r>
        <w:t xml:space="preserve"> </w:t>
      </w:r>
      <w:r w:rsidRPr="001A589A">
        <w:t>the</w:t>
      </w:r>
      <w:r>
        <w:t xml:space="preserve"> </w:t>
      </w:r>
      <w:r w:rsidRPr="001A589A">
        <w:t>level</w:t>
      </w:r>
      <w:r>
        <w:t xml:space="preserve"> </w:t>
      </w:r>
      <w:r w:rsidRPr="001A589A">
        <w:t>of</w:t>
      </w:r>
      <w:r>
        <w:t xml:space="preserve"> </w:t>
      </w:r>
      <w:r w:rsidRPr="001A589A">
        <w:t>variance,</w:t>
      </w:r>
      <w:r>
        <w:t xml:space="preserve"> </w:t>
      </w:r>
      <w:r w:rsidRPr="001A589A">
        <w:t>noting</w:t>
      </w:r>
      <w:r>
        <w:t xml:space="preserve"> </w:t>
      </w:r>
      <w:r w:rsidRPr="001A589A">
        <w:t>the</w:t>
      </w:r>
      <w:r>
        <w:t xml:space="preserve"> </w:t>
      </w:r>
      <w:r w:rsidRPr="001A589A">
        <w:t>limited</w:t>
      </w:r>
      <w:r>
        <w:t xml:space="preserve"> </w:t>
      </w:r>
      <w:r w:rsidRPr="001A589A">
        <w:t>number</w:t>
      </w:r>
      <w:r>
        <w:t xml:space="preserve"> </w:t>
      </w:r>
      <w:r w:rsidRPr="001A589A">
        <w:t>of</w:t>
      </w:r>
      <w:r>
        <w:t xml:space="preserve"> </w:t>
      </w:r>
      <w:r w:rsidRPr="001A589A">
        <w:t>companies</w:t>
      </w:r>
      <w:r>
        <w:t xml:space="preserve"> </w:t>
      </w:r>
      <w:r w:rsidRPr="001A589A">
        <w:t>reporting).</w:t>
      </w:r>
    </w:p>
    <w:p w14:paraId="2BB72C22" w14:textId="77777777" w:rsidR="001E1AE7" w:rsidRPr="001A589A" w:rsidRDefault="001E1AE7" w:rsidP="001E1AE7">
      <w:pPr>
        <w:rPr>
          <w:b/>
        </w:rPr>
      </w:pPr>
      <w:r w:rsidRPr="001A589A">
        <w:rPr>
          <w:b/>
        </w:rPr>
        <w:t>Step</w:t>
      </w:r>
      <w:r>
        <w:rPr>
          <w:b/>
        </w:rPr>
        <w:t xml:space="preserve"> </w:t>
      </w:r>
      <w:r w:rsidRPr="001A589A">
        <w:rPr>
          <w:b/>
        </w:rPr>
        <w:t>2</w:t>
      </w:r>
    </w:p>
    <w:p w14:paraId="2D24D923" w14:textId="77777777" w:rsidR="001E1AE7" w:rsidRPr="001A589A" w:rsidRDefault="001E1AE7" w:rsidP="002B36DD">
      <w:pPr>
        <w:pStyle w:val="Bulletlevel1numbered"/>
        <w:numPr>
          <w:ilvl w:val="0"/>
          <w:numId w:val="7"/>
        </w:numPr>
      </w:pPr>
      <w:r w:rsidRPr="001A589A">
        <w:t>Using</w:t>
      </w:r>
      <w:r>
        <w:t xml:space="preserve"> </w:t>
      </w:r>
      <w:r w:rsidRPr="001A589A">
        <w:t>the</w:t>
      </w:r>
      <w:r>
        <w:t xml:space="preserve"> </w:t>
      </w:r>
      <w:r w:rsidRPr="003B46AF">
        <w:rPr>
          <w:b/>
        </w:rPr>
        <w:t>disaggregated</w:t>
      </w:r>
      <w:r>
        <w:t xml:space="preserve"> </w:t>
      </w:r>
      <w:r w:rsidRPr="001A589A">
        <w:t>tax</w:t>
      </w:r>
      <w:r>
        <w:t xml:space="preserve"> </w:t>
      </w:r>
      <w:r w:rsidRPr="001A589A">
        <w:t>payments</w:t>
      </w:r>
      <w:r>
        <w:t xml:space="preserve"> </w:t>
      </w:r>
      <w:r w:rsidRPr="001A589A">
        <w:t>(previously</w:t>
      </w:r>
      <w:r>
        <w:t xml:space="preserve"> </w:t>
      </w:r>
      <w:r w:rsidRPr="001A589A">
        <w:t>reported</w:t>
      </w:r>
      <w:r>
        <w:t xml:space="preserve"> </w:t>
      </w:r>
      <w:r w:rsidRPr="001A589A">
        <w:t>to</w:t>
      </w:r>
      <w:r>
        <w:t xml:space="preserve"> </w:t>
      </w:r>
      <w:r w:rsidRPr="001A589A">
        <w:t>the</w:t>
      </w:r>
      <w:r>
        <w:t xml:space="preserve"> </w:t>
      </w:r>
      <w:r w:rsidRPr="001A589A">
        <w:t>Administrator),</w:t>
      </w:r>
      <w:r>
        <w:t xml:space="preserve"> </w:t>
      </w:r>
      <w:r w:rsidRPr="001A589A">
        <w:t>each</w:t>
      </w:r>
      <w:r>
        <w:t xml:space="preserve"> </w:t>
      </w:r>
      <w:r w:rsidRPr="001A589A">
        <w:t>year</w:t>
      </w:r>
      <w:r>
        <w:t xml:space="preserve"> </w:t>
      </w:r>
      <w:r w:rsidRPr="001A589A">
        <w:t>the</w:t>
      </w:r>
      <w:r>
        <w:t xml:space="preserve"> </w:t>
      </w:r>
      <w:r w:rsidRPr="001A589A">
        <w:t>Administrator</w:t>
      </w:r>
      <w:r>
        <w:t xml:space="preserve"> </w:t>
      </w:r>
      <w:r w:rsidRPr="001A589A">
        <w:t>takes</w:t>
      </w:r>
      <w:r>
        <w:t xml:space="preserve"> </w:t>
      </w:r>
      <w:r w:rsidRPr="001A589A">
        <w:t>a</w:t>
      </w:r>
      <w:r>
        <w:t xml:space="preserve"> </w:t>
      </w:r>
      <w:r w:rsidRPr="001A589A">
        <w:t>sample</w:t>
      </w:r>
      <w:r>
        <w:t xml:space="preserve"> </w:t>
      </w:r>
      <w:r w:rsidRPr="001A589A">
        <w:t>of</w:t>
      </w:r>
      <w:r>
        <w:t xml:space="preserve"> </w:t>
      </w:r>
      <w:r w:rsidRPr="001A589A">
        <w:t>tax</w:t>
      </w:r>
      <w:r>
        <w:t xml:space="preserve"> </w:t>
      </w:r>
      <w:r w:rsidRPr="001A589A">
        <w:t>payments</w:t>
      </w:r>
      <w:r>
        <w:t xml:space="preserve"> </w:t>
      </w:r>
      <w:r w:rsidRPr="001A589A">
        <w:t>for</w:t>
      </w:r>
      <w:r>
        <w:t xml:space="preserve"> </w:t>
      </w:r>
      <w:r w:rsidRPr="001A589A">
        <w:t>the</w:t>
      </w:r>
      <w:r>
        <w:t xml:space="preserve"> </w:t>
      </w:r>
      <w:r w:rsidRPr="001A589A">
        <w:t>participating</w:t>
      </w:r>
      <w:r>
        <w:t xml:space="preserve"> </w:t>
      </w:r>
      <w:r w:rsidRPr="001A589A">
        <w:t>companies</w:t>
      </w:r>
      <w:r>
        <w:t xml:space="preserve"> </w:t>
      </w:r>
      <w:r w:rsidRPr="001A589A">
        <w:t>(a</w:t>
      </w:r>
      <w:r>
        <w:t xml:space="preserve"> </w:t>
      </w:r>
      <w:r w:rsidRPr="001A589A">
        <w:t>statistically</w:t>
      </w:r>
      <w:r>
        <w:t xml:space="preserve"> </w:t>
      </w:r>
      <w:r w:rsidRPr="001A589A">
        <w:t>significant</w:t>
      </w:r>
      <w:r>
        <w:t xml:space="preserve"> </w:t>
      </w:r>
      <w:r w:rsidRPr="001A589A">
        <w:t>number)</w:t>
      </w:r>
      <w:r>
        <w:t xml:space="preserve"> </w:t>
      </w:r>
      <w:r w:rsidRPr="001A589A">
        <w:t>and</w:t>
      </w:r>
      <w:r>
        <w:t xml:space="preserve"> </w:t>
      </w:r>
      <w:r w:rsidRPr="001A589A">
        <w:t>requests</w:t>
      </w:r>
      <w:r>
        <w:t xml:space="preserve"> </w:t>
      </w:r>
      <w:r w:rsidRPr="001A589A">
        <w:t>the</w:t>
      </w:r>
      <w:r>
        <w:t xml:space="preserve"> </w:t>
      </w:r>
      <w:r w:rsidRPr="001A589A">
        <w:t>corresponding</w:t>
      </w:r>
      <w:r>
        <w:t xml:space="preserve"> </w:t>
      </w:r>
      <w:r w:rsidRPr="001A589A">
        <w:t>tax</w:t>
      </w:r>
      <w:r>
        <w:t xml:space="preserve"> </w:t>
      </w:r>
      <w:r w:rsidRPr="001A589A">
        <w:t>receipts</w:t>
      </w:r>
      <w:r>
        <w:t xml:space="preserve"> </w:t>
      </w:r>
      <w:r w:rsidRPr="001A589A">
        <w:t>from</w:t>
      </w:r>
      <w:r>
        <w:t xml:space="preserve"> </w:t>
      </w:r>
      <w:r w:rsidRPr="001A589A">
        <w:t>government</w:t>
      </w:r>
      <w:r>
        <w:t xml:space="preserve"> (e</w:t>
      </w:r>
      <w:r w:rsidRPr="003B46AF">
        <w:t>ither in total by both reporting companies and government bodies or all reporting companies and a statistical sample provided</w:t>
      </w:r>
      <w:r>
        <w:t xml:space="preserve"> by government bodies; that is, </w:t>
      </w:r>
      <w:r w:rsidRPr="003B46AF">
        <w:t>two slightly different scenarios)</w:t>
      </w:r>
      <w:r>
        <w:t xml:space="preserve"> </w:t>
      </w:r>
      <w:r w:rsidRPr="001A589A">
        <w:t>for</w:t>
      </w:r>
      <w:r>
        <w:t xml:space="preserve"> </w:t>
      </w:r>
      <w:r w:rsidRPr="001A589A">
        <w:t>EITI</w:t>
      </w:r>
      <w:r>
        <w:t xml:space="preserve"> </w:t>
      </w:r>
      <w:r w:rsidRPr="001A589A">
        <w:t>reconciliation.</w:t>
      </w:r>
      <w:r>
        <w:t xml:space="preserve"> </w:t>
      </w:r>
      <w:r w:rsidRPr="001A589A">
        <w:t>The</w:t>
      </w:r>
      <w:r>
        <w:t xml:space="preserve"> </w:t>
      </w:r>
      <w:r w:rsidRPr="001A589A">
        <w:t>Administrator</w:t>
      </w:r>
      <w:r>
        <w:t xml:space="preserve"> </w:t>
      </w:r>
      <w:r w:rsidRPr="001A589A">
        <w:t>selects</w:t>
      </w:r>
      <w:r>
        <w:t xml:space="preserve"> </w:t>
      </w:r>
      <w:r w:rsidRPr="001A589A">
        <w:t>the</w:t>
      </w:r>
      <w:r>
        <w:t xml:space="preserve"> </w:t>
      </w:r>
      <w:r w:rsidRPr="001A589A">
        <w:t>companies,</w:t>
      </w:r>
      <w:r>
        <w:t xml:space="preserve"> </w:t>
      </w:r>
      <w:r w:rsidRPr="001A589A">
        <w:t>and</w:t>
      </w:r>
      <w:r>
        <w:t xml:space="preserve"> may </w:t>
      </w:r>
      <w:r w:rsidRPr="001A589A">
        <w:t>resample.</w:t>
      </w:r>
    </w:p>
    <w:p w14:paraId="79AAEF50" w14:textId="77777777" w:rsidR="001E1AE7" w:rsidRPr="001A589A" w:rsidRDefault="001E1AE7" w:rsidP="002B36DD">
      <w:pPr>
        <w:pStyle w:val="Bulletlevel1numbered"/>
        <w:numPr>
          <w:ilvl w:val="0"/>
          <w:numId w:val="7"/>
        </w:numPr>
      </w:pPr>
      <w:r w:rsidRPr="001A589A">
        <w:t>For</w:t>
      </w:r>
      <w:r>
        <w:t xml:space="preserve"> </w:t>
      </w:r>
      <w:r w:rsidRPr="001A589A">
        <w:t>the</w:t>
      </w:r>
      <w:r>
        <w:t xml:space="preserve"> </w:t>
      </w:r>
      <w:r w:rsidRPr="001A589A">
        <w:t>sampled</w:t>
      </w:r>
      <w:r>
        <w:t xml:space="preserve"> </w:t>
      </w:r>
      <w:r w:rsidRPr="001A589A">
        <w:t>tax</w:t>
      </w:r>
      <w:r>
        <w:t xml:space="preserve"> </w:t>
      </w:r>
      <w:r w:rsidRPr="001A589A">
        <w:t>payments,</w:t>
      </w:r>
      <w:r>
        <w:t xml:space="preserve"> </w:t>
      </w:r>
      <w:r w:rsidRPr="001A589A">
        <w:t>governments</w:t>
      </w:r>
      <w:r>
        <w:t xml:space="preserve"> </w:t>
      </w:r>
      <w:r w:rsidRPr="001A589A">
        <w:t>report</w:t>
      </w:r>
      <w:r>
        <w:t xml:space="preserve"> </w:t>
      </w:r>
      <w:r w:rsidRPr="001A589A">
        <w:rPr>
          <w:b/>
        </w:rPr>
        <w:t>disaggregated</w:t>
      </w:r>
      <w:r>
        <w:rPr>
          <w:b/>
        </w:rPr>
        <w:t xml:space="preserve"> </w:t>
      </w:r>
      <w:r w:rsidRPr="001A589A">
        <w:t>tax</w:t>
      </w:r>
      <w:r>
        <w:t xml:space="preserve"> </w:t>
      </w:r>
      <w:r w:rsidRPr="001A589A">
        <w:t>receipts</w:t>
      </w:r>
      <w:r>
        <w:t xml:space="preserve"> </w:t>
      </w:r>
      <w:r w:rsidRPr="001A589A">
        <w:t>to</w:t>
      </w:r>
      <w:r>
        <w:t xml:space="preserve"> </w:t>
      </w:r>
      <w:r w:rsidRPr="001A589A">
        <w:t>the</w:t>
      </w:r>
      <w:r>
        <w:t xml:space="preserve"> </w:t>
      </w:r>
      <w:r w:rsidRPr="001A589A">
        <w:t>Administrator.</w:t>
      </w:r>
    </w:p>
    <w:p w14:paraId="2DABBF38" w14:textId="77777777" w:rsidR="001E1AE7" w:rsidRDefault="001E1AE7" w:rsidP="002B36DD">
      <w:pPr>
        <w:pStyle w:val="Bulletlevel1numbered"/>
        <w:numPr>
          <w:ilvl w:val="0"/>
          <w:numId w:val="7"/>
        </w:numPr>
      </w:pPr>
      <w:r w:rsidRPr="001A589A">
        <w:t>The</w:t>
      </w:r>
      <w:r>
        <w:t xml:space="preserve"> </w:t>
      </w:r>
      <w:r w:rsidRPr="001A589A">
        <w:t>Administrator</w:t>
      </w:r>
      <w:r>
        <w:t xml:space="preserve"> </w:t>
      </w:r>
      <w:r w:rsidRPr="001A589A">
        <w:t>reconciles</w:t>
      </w:r>
      <w:r>
        <w:t xml:space="preserve"> </w:t>
      </w:r>
      <w:r w:rsidRPr="001A589A">
        <w:t>the</w:t>
      </w:r>
      <w:r>
        <w:t xml:space="preserve"> </w:t>
      </w:r>
      <w:r w:rsidRPr="001A589A">
        <w:t>payments</w:t>
      </w:r>
      <w:r>
        <w:t xml:space="preserve"> </w:t>
      </w:r>
      <w:r w:rsidRPr="001A589A">
        <w:t>and</w:t>
      </w:r>
      <w:r>
        <w:t xml:space="preserve"> </w:t>
      </w:r>
      <w:r w:rsidRPr="001A589A">
        <w:t>receipts,</w:t>
      </w:r>
      <w:r>
        <w:t xml:space="preserve"> </w:t>
      </w:r>
      <w:r w:rsidRPr="001A589A">
        <w:t>seeks</w:t>
      </w:r>
      <w:r>
        <w:t xml:space="preserve"> </w:t>
      </w:r>
      <w:r w:rsidRPr="001A589A">
        <w:t>clarification</w:t>
      </w:r>
      <w:r>
        <w:t xml:space="preserve"> </w:t>
      </w:r>
      <w:r w:rsidRPr="001A589A">
        <w:t>where</w:t>
      </w:r>
      <w:r>
        <w:t xml:space="preserve"> </w:t>
      </w:r>
      <w:r w:rsidRPr="001A589A">
        <w:t>appropriate,</w:t>
      </w:r>
      <w:r>
        <w:t xml:space="preserve"> </w:t>
      </w:r>
      <w:r w:rsidRPr="001A589A">
        <w:t>and</w:t>
      </w:r>
      <w:r>
        <w:t xml:space="preserve"> </w:t>
      </w:r>
      <w:r w:rsidRPr="001A589A">
        <w:t>reports</w:t>
      </w:r>
      <w:r>
        <w:t xml:space="preserve"> </w:t>
      </w:r>
      <w:r w:rsidRPr="001A589A">
        <w:t>its</w:t>
      </w:r>
      <w:r>
        <w:t xml:space="preserve"> </w:t>
      </w:r>
      <w:r w:rsidRPr="001A589A">
        <w:t>findings</w:t>
      </w:r>
      <w:r>
        <w:t xml:space="preserve"> </w:t>
      </w:r>
      <w:r w:rsidRPr="001A589A">
        <w:t>at</w:t>
      </w:r>
      <w:r>
        <w:t xml:space="preserve"> </w:t>
      </w:r>
      <w:r w:rsidRPr="001A589A">
        <w:t>an</w:t>
      </w:r>
      <w:r>
        <w:t xml:space="preserve"> </w:t>
      </w:r>
      <w:r w:rsidRPr="001A589A">
        <w:t>aggregated</w:t>
      </w:r>
      <w:r>
        <w:t xml:space="preserve"> </w:t>
      </w:r>
      <w:r w:rsidRPr="001A589A">
        <w:t>level.</w:t>
      </w:r>
    </w:p>
    <w:p w14:paraId="30D39FD6" w14:textId="77777777" w:rsidR="00A323A9" w:rsidRDefault="001E1AE7" w:rsidP="00A323A9">
      <w:pPr>
        <w:pStyle w:val="Figurecaption"/>
      </w:pPr>
      <w:bookmarkStart w:id="148" w:name="_Toc265330950"/>
      <w:r>
        <w:rPr>
          <w:noProof/>
          <w:lang w:eastAsia="en-AU"/>
        </w:rPr>
        <w:lastRenderedPageBreak/>
        <w:drawing>
          <wp:anchor distT="0" distB="0" distL="114300" distR="114300" simplePos="0" relativeHeight="251658240" behindDoc="0" locked="0" layoutInCell="1" allowOverlap="1" wp14:anchorId="5C0DDC46" wp14:editId="4EE8B46A">
            <wp:simplePos x="0" y="0"/>
            <wp:positionH relativeFrom="column">
              <wp:posOffset>0</wp:posOffset>
            </wp:positionH>
            <wp:positionV relativeFrom="paragraph">
              <wp:posOffset>439420</wp:posOffset>
            </wp:positionV>
            <wp:extent cx="4892675" cy="2586355"/>
            <wp:effectExtent l="0" t="0" r="3175" b="4445"/>
            <wp:wrapTopAndBottom/>
            <wp:docPr id="8" name="Picture 8" descr="The description of this graph is represented by the points under the headings step 1 and step 2 in the text above." title="Figure 6: Voluntary EITI model proposed for Australia"/>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6">
                      <a:extLst>
                        <a:ext uri="{28A0092B-C50C-407E-A947-70E740481C1C}">
                          <a14:useLocalDpi xmlns:a14="http://schemas.microsoft.com/office/drawing/2010/main" val="0"/>
                        </a:ext>
                      </a:extLst>
                    </a:blip>
                    <a:srcRect l="2413" t="30395" r="53040" b="34338"/>
                    <a:stretch/>
                  </pic:blipFill>
                  <pic:spPr bwMode="auto">
                    <a:xfrm>
                      <a:off x="0" y="0"/>
                      <a:ext cx="4892675" cy="2586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23A9">
        <w:t xml:space="preserve">Figure </w:t>
      </w:r>
      <w:r w:rsidR="005B60C0">
        <w:t>6</w:t>
      </w:r>
      <w:r w:rsidR="00A323A9">
        <w:t>: Voluntary EITI model proposed for Australia</w:t>
      </w:r>
      <w:bookmarkEnd w:id="148"/>
    </w:p>
    <w:p w14:paraId="41A79C13" w14:textId="77777777" w:rsidR="001E1AE7" w:rsidRPr="001E1AE7" w:rsidRDefault="005A6903" w:rsidP="00FA0D10">
      <w:pPr>
        <w:pStyle w:val="Heading4"/>
      </w:pPr>
      <w:r>
        <w:t>Assumptions</w:t>
      </w:r>
    </w:p>
    <w:p w14:paraId="561B5BBE" w14:textId="77777777" w:rsidR="00A323A9" w:rsidRDefault="00A323A9" w:rsidP="007E5A25">
      <w:pPr>
        <w:pStyle w:val="ListBullet"/>
        <w:spacing w:line="260" w:lineRule="atLeast"/>
      </w:pPr>
      <w:r w:rsidRPr="001A589A">
        <w:t>Voluntary</w:t>
      </w:r>
      <w:r>
        <w:t xml:space="preserve"> </w:t>
      </w:r>
      <w:r w:rsidRPr="001A589A">
        <w:t>participation</w:t>
      </w:r>
      <w:r>
        <w:t xml:space="preserve"> </w:t>
      </w:r>
      <w:r w:rsidRPr="001A589A">
        <w:t>by</w:t>
      </w:r>
      <w:r>
        <w:t xml:space="preserve"> </w:t>
      </w:r>
      <w:r w:rsidRPr="001A589A">
        <w:t>governments</w:t>
      </w:r>
      <w:r>
        <w:t xml:space="preserve"> </w:t>
      </w:r>
      <w:r w:rsidRPr="001A589A">
        <w:t>and</w:t>
      </w:r>
      <w:r>
        <w:t xml:space="preserve"> </w:t>
      </w:r>
      <w:r w:rsidRPr="001A589A">
        <w:t>companies,</w:t>
      </w:r>
      <w:r>
        <w:t xml:space="preserve"> </w:t>
      </w:r>
      <w:r w:rsidRPr="001A589A">
        <w:t>with</w:t>
      </w:r>
      <w:r>
        <w:t xml:space="preserve"> </w:t>
      </w:r>
      <w:r w:rsidRPr="001A589A">
        <w:t>strong</w:t>
      </w:r>
      <w:r>
        <w:t xml:space="preserve"> </w:t>
      </w:r>
      <w:r w:rsidRPr="001A589A">
        <w:t>industry</w:t>
      </w:r>
      <w:r>
        <w:t xml:space="preserve"> </w:t>
      </w:r>
      <w:r w:rsidRPr="001A589A">
        <w:t>support</w:t>
      </w:r>
      <w:r>
        <w:t xml:space="preserve"> that would allow coverage of all material payments.</w:t>
      </w:r>
    </w:p>
    <w:p w14:paraId="729B75DE" w14:textId="77777777" w:rsidR="00A323A9" w:rsidRDefault="00A323A9" w:rsidP="007E5A25">
      <w:pPr>
        <w:pStyle w:val="ListBullet"/>
        <w:spacing w:line="260" w:lineRule="atLeast"/>
      </w:pPr>
      <w:r w:rsidRPr="006D33F2">
        <w:t>Total</w:t>
      </w:r>
      <w:r>
        <w:t xml:space="preserve"> </w:t>
      </w:r>
      <w:r w:rsidRPr="006D33F2">
        <w:t>Australian</w:t>
      </w:r>
      <w:r>
        <w:t xml:space="preserve"> </w:t>
      </w:r>
      <w:r w:rsidRPr="006D33F2">
        <w:t>extractives</w:t>
      </w:r>
      <w:r>
        <w:t xml:space="preserve"> </w:t>
      </w:r>
      <w:r w:rsidRPr="006D33F2">
        <w:t>revenue</w:t>
      </w:r>
      <w:r>
        <w:t xml:space="preserve"> </w:t>
      </w:r>
      <w:r w:rsidRPr="006D33F2">
        <w:t>includes</w:t>
      </w:r>
      <w:r>
        <w:t xml:space="preserve"> </w:t>
      </w:r>
      <w:r w:rsidRPr="006D33F2">
        <w:t>federal,</w:t>
      </w:r>
      <w:r>
        <w:t xml:space="preserve"> </w:t>
      </w:r>
      <w:r w:rsidRPr="006D33F2">
        <w:t>state</w:t>
      </w:r>
      <w:r>
        <w:t xml:space="preserve"> </w:t>
      </w:r>
      <w:r w:rsidRPr="006D33F2">
        <w:t>and</w:t>
      </w:r>
      <w:r>
        <w:t xml:space="preserve"> </w:t>
      </w:r>
      <w:r w:rsidRPr="006D33F2">
        <w:t>territory</w:t>
      </w:r>
      <w:r>
        <w:t xml:space="preserve"> </w:t>
      </w:r>
      <w:r w:rsidRPr="006D33F2">
        <w:t>figures</w:t>
      </w:r>
      <w:r>
        <w:t>.</w:t>
      </w:r>
    </w:p>
    <w:p w14:paraId="5105AA6D" w14:textId="77777777" w:rsidR="00A323A9" w:rsidRPr="001A589A" w:rsidRDefault="00A323A9" w:rsidP="007E5A25">
      <w:pPr>
        <w:pStyle w:val="ListBullet"/>
        <w:spacing w:line="260" w:lineRule="atLeast"/>
      </w:pPr>
      <w:r w:rsidRPr="001A589A">
        <w:t>The</w:t>
      </w:r>
      <w:r>
        <w:t xml:space="preserve"> </w:t>
      </w:r>
      <w:r w:rsidRPr="001A589A">
        <w:t>Administrator</w:t>
      </w:r>
      <w:r>
        <w:t xml:space="preserve"> would </w:t>
      </w:r>
      <w:r w:rsidRPr="001A589A">
        <w:t>request</w:t>
      </w:r>
      <w:r>
        <w:t xml:space="preserve"> </w:t>
      </w:r>
      <w:r w:rsidRPr="001A589A">
        <w:t>corresponding</w:t>
      </w:r>
      <w:r>
        <w:t xml:space="preserve"> </w:t>
      </w:r>
      <w:r w:rsidRPr="001A589A">
        <w:t>disaggregated</w:t>
      </w:r>
      <w:r>
        <w:t xml:space="preserve"> </w:t>
      </w:r>
      <w:r w:rsidRPr="001A589A">
        <w:t>data</w:t>
      </w:r>
      <w:r>
        <w:t xml:space="preserve"> </w:t>
      </w:r>
      <w:r w:rsidRPr="001A589A">
        <w:t>from</w:t>
      </w:r>
      <w:r>
        <w:t xml:space="preserve"> </w:t>
      </w:r>
      <w:r w:rsidRPr="001A589A">
        <w:t>relevant</w:t>
      </w:r>
      <w:r>
        <w:t xml:space="preserve"> </w:t>
      </w:r>
      <w:r w:rsidRPr="001A589A">
        <w:t>governments</w:t>
      </w:r>
      <w:r>
        <w:t xml:space="preserve"> </w:t>
      </w:r>
      <w:r w:rsidRPr="001A589A">
        <w:t>to</w:t>
      </w:r>
      <w:r>
        <w:t xml:space="preserve"> </w:t>
      </w:r>
      <w:r w:rsidRPr="001A589A">
        <w:t>ensure</w:t>
      </w:r>
      <w:r>
        <w:t xml:space="preserve"> </w:t>
      </w:r>
      <w:r w:rsidRPr="001A589A">
        <w:t>sound</w:t>
      </w:r>
      <w:r>
        <w:t xml:space="preserve"> </w:t>
      </w:r>
      <w:r w:rsidRPr="001A589A">
        <w:t>reconciliation.</w:t>
      </w:r>
    </w:p>
    <w:p w14:paraId="6167FD46" w14:textId="77777777" w:rsidR="00A323A9" w:rsidRPr="001A589A" w:rsidRDefault="00A323A9" w:rsidP="007E5A25">
      <w:pPr>
        <w:pStyle w:val="ListBullet"/>
        <w:spacing w:line="260" w:lineRule="atLeast"/>
      </w:pPr>
      <w:r w:rsidRPr="001A589A">
        <w:t>The</w:t>
      </w:r>
      <w:r>
        <w:t xml:space="preserve"> </w:t>
      </w:r>
      <w:r w:rsidRPr="001A589A">
        <w:t>focus</w:t>
      </w:r>
      <w:r>
        <w:t xml:space="preserve"> </w:t>
      </w:r>
      <w:r w:rsidRPr="001A589A">
        <w:t>of</w:t>
      </w:r>
      <w:r>
        <w:t xml:space="preserve"> </w:t>
      </w:r>
      <w:r w:rsidRPr="001A589A">
        <w:t>the</w:t>
      </w:r>
      <w:r>
        <w:t xml:space="preserve"> </w:t>
      </w:r>
      <w:r w:rsidRPr="001A589A">
        <w:t>sample</w:t>
      </w:r>
      <w:r>
        <w:t xml:space="preserve"> </w:t>
      </w:r>
      <w:r w:rsidRPr="001A589A">
        <w:t>for</w:t>
      </w:r>
      <w:r>
        <w:t xml:space="preserve"> </w:t>
      </w:r>
      <w:r w:rsidRPr="001A589A">
        <w:t>specific</w:t>
      </w:r>
      <w:r>
        <w:t xml:space="preserve"> </w:t>
      </w:r>
      <w:r w:rsidRPr="001A589A">
        <w:t>payment</w:t>
      </w:r>
      <w:r>
        <w:t xml:space="preserve"> </w:t>
      </w:r>
      <w:r w:rsidRPr="001A589A">
        <w:t>reconciliation</w:t>
      </w:r>
      <w:r>
        <w:t xml:space="preserve"> would </w:t>
      </w:r>
      <w:r w:rsidRPr="001A589A">
        <w:t>change</w:t>
      </w:r>
      <w:r>
        <w:t xml:space="preserve"> </w:t>
      </w:r>
      <w:r w:rsidRPr="001A589A">
        <w:t>each</w:t>
      </w:r>
      <w:r>
        <w:t xml:space="preserve"> </w:t>
      </w:r>
      <w:r w:rsidRPr="001A589A">
        <w:t>year,</w:t>
      </w:r>
      <w:r>
        <w:t xml:space="preserve"> but </w:t>
      </w:r>
      <w:r w:rsidRPr="001A589A">
        <w:t>the</w:t>
      </w:r>
      <w:r>
        <w:t xml:space="preserve"> </w:t>
      </w:r>
      <w:r w:rsidRPr="001A589A">
        <w:t>reporting</w:t>
      </w:r>
      <w:r>
        <w:t xml:space="preserve"> </w:t>
      </w:r>
      <w:r w:rsidRPr="001A589A">
        <w:t>burden</w:t>
      </w:r>
      <w:r>
        <w:t xml:space="preserve"> </w:t>
      </w:r>
      <w:r w:rsidRPr="001A589A">
        <w:t>on</w:t>
      </w:r>
      <w:r>
        <w:t xml:space="preserve"> </w:t>
      </w:r>
      <w:r w:rsidRPr="001A589A">
        <w:t>companies</w:t>
      </w:r>
      <w:r>
        <w:t xml:space="preserve"> would </w:t>
      </w:r>
      <w:r w:rsidRPr="001A589A">
        <w:t>remain</w:t>
      </w:r>
      <w:r>
        <w:t xml:space="preserve"> </w:t>
      </w:r>
      <w:r w:rsidRPr="001A589A">
        <w:t>the</w:t>
      </w:r>
      <w:r>
        <w:t xml:space="preserve"> </w:t>
      </w:r>
      <w:r w:rsidRPr="001A589A">
        <w:t>same</w:t>
      </w:r>
      <w:r>
        <w:t xml:space="preserve"> </w:t>
      </w:r>
      <w:r w:rsidRPr="001A589A">
        <w:t>(</w:t>
      </w:r>
      <w:r>
        <w:t xml:space="preserve">that is, </w:t>
      </w:r>
      <w:r w:rsidRPr="001A589A">
        <w:t>internal</w:t>
      </w:r>
      <w:r>
        <w:t xml:space="preserve"> </w:t>
      </w:r>
      <w:r w:rsidRPr="001A589A">
        <w:t>reporting</w:t>
      </w:r>
      <w:r>
        <w:t xml:space="preserve"> </w:t>
      </w:r>
      <w:r w:rsidRPr="001A589A">
        <w:t>systems</w:t>
      </w:r>
      <w:r>
        <w:t xml:space="preserve"> would </w:t>
      </w:r>
      <w:r w:rsidRPr="001A589A">
        <w:t>be</w:t>
      </w:r>
      <w:r>
        <w:t xml:space="preserve"> </w:t>
      </w:r>
      <w:r w:rsidRPr="001A589A">
        <w:t>established</w:t>
      </w:r>
      <w:r>
        <w:t xml:space="preserve"> </w:t>
      </w:r>
      <w:r w:rsidRPr="001A589A">
        <w:t>in</w:t>
      </w:r>
      <w:r>
        <w:t xml:space="preserve"> </w:t>
      </w:r>
      <w:r w:rsidRPr="001A589A">
        <w:t>the</w:t>
      </w:r>
      <w:r>
        <w:t xml:space="preserve"> </w:t>
      </w:r>
      <w:r w:rsidRPr="001A589A">
        <w:t>first</w:t>
      </w:r>
      <w:r>
        <w:t xml:space="preserve"> </w:t>
      </w:r>
      <w:r w:rsidRPr="001A589A">
        <w:t>year</w:t>
      </w:r>
      <w:r>
        <w:t xml:space="preserve"> </w:t>
      </w:r>
      <w:r w:rsidRPr="001A589A">
        <w:t>to</w:t>
      </w:r>
      <w:r>
        <w:t xml:space="preserve"> </w:t>
      </w:r>
      <w:r w:rsidRPr="001A589A">
        <w:t>produce</w:t>
      </w:r>
      <w:r>
        <w:t xml:space="preserve"> </w:t>
      </w:r>
      <w:r w:rsidRPr="001A589A">
        <w:t>the</w:t>
      </w:r>
      <w:r>
        <w:t xml:space="preserve"> </w:t>
      </w:r>
      <w:r w:rsidRPr="001A589A">
        <w:t>same</w:t>
      </w:r>
      <w:r>
        <w:t xml:space="preserve"> </w:t>
      </w:r>
      <w:r w:rsidRPr="001A589A">
        <w:t>types</w:t>
      </w:r>
      <w:r>
        <w:t xml:space="preserve"> </w:t>
      </w:r>
      <w:r w:rsidRPr="001A589A">
        <w:t>of</w:t>
      </w:r>
      <w:r>
        <w:t xml:space="preserve"> </w:t>
      </w:r>
      <w:r w:rsidRPr="001A589A">
        <w:t>information</w:t>
      </w:r>
      <w:r>
        <w:t xml:space="preserve"> </w:t>
      </w:r>
      <w:r w:rsidRPr="001A589A">
        <w:t>each</w:t>
      </w:r>
      <w:r>
        <w:t xml:space="preserve"> </w:t>
      </w:r>
      <w:r w:rsidRPr="001A589A">
        <w:t>year).</w:t>
      </w:r>
    </w:p>
    <w:p w14:paraId="6D6C52EC" w14:textId="77777777" w:rsidR="00A323A9" w:rsidRPr="001A589A" w:rsidRDefault="00A323A9" w:rsidP="007E5A25">
      <w:pPr>
        <w:pStyle w:val="ListBullet"/>
        <w:spacing w:line="260" w:lineRule="atLeast"/>
      </w:pPr>
      <w:r w:rsidRPr="001A589A">
        <w:t>Government</w:t>
      </w:r>
      <w:r>
        <w:t xml:space="preserve"> will </w:t>
      </w:r>
      <w:r w:rsidRPr="001A589A">
        <w:t>set</w:t>
      </w:r>
      <w:r>
        <w:t xml:space="preserve"> </w:t>
      </w:r>
      <w:r w:rsidRPr="001A589A">
        <w:t>an</w:t>
      </w:r>
      <w:r>
        <w:t xml:space="preserve"> </w:t>
      </w:r>
      <w:r w:rsidRPr="001A589A">
        <w:t>aspirational</w:t>
      </w:r>
      <w:r>
        <w:t xml:space="preserve"> </w:t>
      </w:r>
      <w:r w:rsidRPr="001A589A">
        <w:t>target</w:t>
      </w:r>
      <w:r>
        <w:t xml:space="preserve"> </w:t>
      </w:r>
      <w:r w:rsidRPr="001A589A">
        <w:t>to</w:t>
      </w:r>
      <w:r>
        <w:t xml:space="preserve"> </w:t>
      </w:r>
      <w:r w:rsidRPr="001A589A">
        <w:t>be</w:t>
      </w:r>
      <w:r>
        <w:t xml:space="preserve"> </w:t>
      </w:r>
      <w:r w:rsidRPr="001A589A">
        <w:t>reached</w:t>
      </w:r>
      <w:r>
        <w:t xml:space="preserve"> </w:t>
      </w:r>
      <w:r w:rsidRPr="001A589A">
        <w:t>for</w:t>
      </w:r>
      <w:r>
        <w:t xml:space="preserve"> </w:t>
      </w:r>
      <w:r w:rsidRPr="001A589A">
        <w:t>EITI</w:t>
      </w:r>
      <w:r>
        <w:t xml:space="preserve"> </w:t>
      </w:r>
      <w:r w:rsidRPr="001A589A">
        <w:t>companies</w:t>
      </w:r>
      <w:r>
        <w:t xml:space="preserve">’ </w:t>
      </w:r>
      <w:r w:rsidRPr="001A589A">
        <w:t>revenue</w:t>
      </w:r>
      <w:r>
        <w:t xml:space="preserve"> </w:t>
      </w:r>
      <w:r w:rsidRPr="001A589A">
        <w:t>(</w:t>
      </w:r>
      <w:r>
        <w:t xml:space="preserve">for example, </w:t>
      </w:r>
      <w:r w:rsidRPr="001A589A">
        <w:t>participating</w:t>
      </w:r>
      <w:r>
        <w:t xml:space="preserve"> </w:t>
      </w:r>
      <w:r w:rsidRPr="001A589A">
        <w:t>companies</w:t>
      </w:r>
      <w:r>
        <w:t xml:space="preserve"> </w:t>
      </w:r>
      <w:r w:rsidRPr="001A589A">
        <w:t>represent</w:t>
      </w:r>
      <w:r>
        <w:t xml:space="preserve"> </w:t>
      </w:r>
      <w:r w:rsidRPr="001A589A">
        <w:t>90</w:t>
      </w:r>
      <w:r>
        <w:t xml:space="preserve"> </w:t>
      </w:r>
      <w:r w:rsidRPr="001A589A">
        <w:t>per</w:t>
      </w:r>
      <w:r>
        <w:t xml:space="preserve"> </w:t>
      </w:r>
      <w:r w:rsidRPr="001A589A">
        <w:t>cent</w:t>
      </w:r>
      <w:r>
        <w:t xml:space="preserve"> </w:t>
      </w:r>
      <w:r w:rsidRPr="001A589A">
        <w:t>of</w:t>
      </w:r>
      <w:r>
        <w:t xml:space="preserve"> </w:t>
      </w:r>
      <w:r w:rsidRPr="001A589A">
        <w:t>total</w:t>
      </w:r>
      <w:r>
        <w:t xml:space="preserve"> </w:t>
      </w:r>
      <w:r w:rsidRPr="001A589A">
        <w:t>extractives</w:t>
      </w:r>
      <w:r>
        <w:t xml:space="preserve"> </w:t>
      </w:r>
      <w:r w:rsidRPr="001A589A">
        <w:t>revenue).</w:t>
      </w:r>
    </w:p>
    <w:p w14:paraId="6FB62889" w14:textId="77777777" w:rsidR="003E11C9" w:rsidRDefault="00A323A9" w:rsidP="00856432">
      <w:r w:rsidRPr="001A589A">
        <w:t>Each</w:t>
      </w:r>
      <w:r>
        <w:t xml:space="preserve"> </w:t>
      </w:r>
      <w:r w:rsidRPr="001A589A">
        <w:t>year</w:t>
      </w:r>
      <w:r>
        <w:t xml:space="preserve"> g</w:t>
      </w:r>
      <w:r w:rsidRPr="001A589A">
        <w:t>overnment</w:t>
      </w:r>
      <w:r>
        <w:t xml:space="preserve"> may </w:t>
      </w:r>
      <w:r w:rsidRPr="001A589A">
        <w:t>report</w:t>
      </w:r>
      <w:r>
        <w:t xml:space="preserve"> </w:t>
      </w:r>
      <w:r w:rsidRPr="001A589A">
        <w:t>whether</w:t>
      </w:r>
      <w:r>
        <w:t xml:space="preserve"> </w:t>
      </w:r>
      <w:r w:rsidRPr="001A589A">
        <w:t>the</w:t>
      </w:r>
      <w:r>
        <w:t xml:space="preserve"> </w:t>
      </w:r>
      <w:r w:rsidRPr="001A589A">
        <w:t>EITI</w:t>
      </w:r>
      <w:r>
        <w:t xml:space="preserve"> </w:t>
      </w:r>
      <w:r w:rsidRPr="001A589A">
        <w:t>has</w:t>
      </w:r>
      <w:r>
        <w:t xml:space="preserve"> </w:t>
      </w:r>
      <w:r w:rsidRPr="001A589A">
        <w:t>reached</w:t>
      </w:r>
      <w:r>
        <w:t xml:space="preserve"> </w:t>
      </w:r>
      <w:r w:rsidRPr="001A589A">
        <w:t>this</w:t>
      </w:r>
      <w:r>
        <w:t xml:space="preserve"> </w:t>
      </w:r>
      <w:r w:rsidRPr="001A589A">
        <w:t>target</w:t>
      </w:r>
      <w:r>
        <w:t xml:space="preserve">; </w:t>
      </w:r>
      <w:r w:rsidRPr="001A589A">
        <w:t>if</w:t>
      </w:r>
      <w:r>
        <w:t xml:space="preserve"> </w:t>
      </w:r>
      <w:r w:rsidRPr="001A589A">
        <w:t>it</w:t>
      </w:r>
      <w:r>
        <w:t xml:space="preserve"> </w:t>
      </w:r>
      <w:r w:rsidRPr="001A589A">
        <w:t>improved</w:t>
      </w:r>
      <w:r>
        <w:t xml:space="preserve"> </w:t>
      </w:r>
      <w:r w:rsidRPr="001A589A">
        <w:t>on</w:t>
      </w:r>
      <w:r>
        <w:t xml:space="preserve"> </w:t>
      </w:r>
      <w:r w:rsidRPr="001A589A">
        <w:t>the</w:t>
      </w:r>
      <w:r>
        <w:t xml:space="preserve"> </w:t>
      </w:r>
      <w:r w:rsidRPr="001A589A">
        <w:t>previous</w:t>
      </w:r>
      <w:r>
        <w:t xml:space="preserve"> </w:t>
      </w:r>
      <w:r w:rsidRPr="001A589A">
        <w:t>year,</w:t>
      </w:r>
      <w:r>
        <w:t xml:space="preserve"> </w:t>
      </w:r>
      <w:r w:rsidRPr="001A589A">
        <w:t>any</w:t>
      </w:r>
      <w:r>
        <w:t xml:space="preserve"> </w:t>
      </w:r>
      <w:r w:rsidRPr="001A589A">
        <w:t>steps</w:t>
      </w:r>
      <w:r>
        <w:t xml:space="preserve"> </w:t>
      </w:r>
      <w:r w:rsidRPr="001A589A">
        <w:t>taken</w:t>
      </w:r>
      <w:r>
        <w:t xml:space="preserve"> </w:t>
      </w:r>
      <w:r w:rsidRPr="001A589A">
        <w:t>to</w:t>
      </w:r>
      <w:r>
        <w:t xml:space="preserve"> </w:t>
      </w:r>
      <w:r w:rsidRPr="001A589A">
        <w:t>improve</w:t>
      </w:r>
      <w:r>
        <w:t xml:space="preserve"> </w:t>
      </w:r>
      <w:r w:rsidRPr="001A589A">
        <w:t>reporting</w:t>
      </w:r>
      <w:r>
        <w:t xml:space="preserve"> </w:t>
      </w:r>
      <w:r w:rsidRPr="001A589A">
        <w:t>and</w:t>
      </w:r>
      <w:r>
        <w:t xml:space="preserve"> </w:t>
      </w:r>
      <w:r w:rsidRPr="001A589A">
        <w:t>the</w:t>
      </w:r>
      <w:r>
        <w:t xml:space="preserve"> </w:t>
      </w:r>
      <w:r w:rsidRPr="001A589A">
        <w:t>names</w:t>
      </w:r>
      <w:r>
        <w:t xml:space="preserve"> </w:t>
      </w:r>
      <w:r w:rsidRPr="001A589A">
        <w:t>of</w:t>
      </w:r>
      <w:r>
        <w:t xml:space="preserve"> </w:t>
      </w:r>
      <w:r w:rsidRPr="001A589A">
        <w:t>participating</w:t>
      </w:r>
      <w:r>
        <w:t xml:space="preserve"> </w:t>
      </w:r>
      <w:r w:rsidRPr="001A589A">
        <w:t>companies.</w:t>
      </w:r>
    </w:p>
    <w:p w14:paraId="3A3DF2E6" w14:textId="77777777" w:rsidR="003E11C9" w:rsidRPr="007E5A25" w:rsidRDefault="003E11C9" w:rsidP="00FA0D10">
      <w:pPr>
        <w:pStyle w:val="Heading4"/>
      </w:pPr>
      <w:r w:rsidRPr="00B42928">
        <w:t xml:space="preserve">Applying the Australian EITI Reporting </w:t>
      </w:r>
      <w:r w:rsidR="00B32D35">
        <w:t>and</w:t>
      </w:r>
      <w:r w:rsidRPr="00B42928">
        <w:t xml:space="preserve"> Reconciliation Model</w:t>
      </w:r>
    </w:p>
    <w:p w14:paraId="759C4761" w14:textId="77777777" w:rsidR="003E11C9" w:rsidRPr="00B42928" w:rsidRDefault="003E11C9" w:rsidP="007E5A25">
      <w:r w:rsidRPr="00B42928">
        <w:t xml:space="preserve">Each year there are two parts to the </w:t>
      </w:r>
      <w:r w:rsidR="001E1AE7">
        <w:t xml:space="preserve">EITI </w:t>
      </w:r>
      <w:r w:rsidRPr="00B42928">
        <w:t xml:space="preserve">story. The first </w:t>
      </w:r>
      <w:r w:rsidR="001E1AE7">
        <w:t xml:space="preserve">part </w:t>
      </w:r>
      <w:r w:rsidRPr="00B42928">
        <w:t xml:space="preserve">is about telling how much the </w:t>
      </w:r>
      <w:r w:rsidR="001E1AE7">
        <w:t>Australian</w:t>
      </w:r>
      <w:r w:rsidR="001E1AE7" w:rsidRPr="00B42928">
        <w:t xml:space="preserve"> </w:t>
      </w:r>
      <w:r w:rsidRPr="00B42928">
        <w:t>and participating state and territory governments receive in revenue from entities that classify themselves as operating in the mining, oil and gas sector</w:t>
      </w:r>
      <w:r w:rsidR="001E1AE7">
        <w:t>s</w:t>
      </w:r>
      <w:r w:rsidRPr="00B42928">
        <w:t xml:space="preserve"> (collectively the extractive</w:t>
      </w:r>
      <w:r w:rsidR="001E1AE7">
        <w:t>s</w:t>
      </w:r>
      <w:r w:rsidRPr="00B42928">
        <w:t xml:space="preserve"> sector) in Australia. The second part </w:t>
      </w:r>
      <w:r w:rsidR="001E1AE7">
        <w:t>is</w:t>
      </w:r>
      <w:r w:rsidR="001E1AE7" w:rsidRPr="00B42928">
        <w:t xml:space="preserve"> </w:t>
      </w:r>
      <w:r w:rsidRPr="00B42928">
        <w:t>about how the Administrator tests a sample of payments made by these entities to ensure their figures reconcile with government receipts</w:t>
      </w:r>
      <w:r w:rsidR="001E1AE7">
        <w:t>;</w:t>
      </w:r>
      <w:r w:rsidRPr="00B42928">
        <w:t xml:space="preserve"> and </w:t>
      </w:r>
      <w:r w:rsidR="001E1AE7">
        <w:t xml:space="preserve">if they do not, </w:t>
      </w:r>
      <w:r w:rsidRPr="00B42928">
        <w:t xml:space="preserve">to identify </w:t>
      </w:r>
      <w:r w:rsidR="001E1AE7">
        <w:t>the reason</w:t>
      </w:r>
      <w:r w:rsidRPr="00B42928">
        <w:t>.</w:t>
      </w:r>
    </w:p>
    <w:p w14:paraId="076B4EAD" w14:textId="77777777" w:rsidR="003E11C9" w:rsidRPr="00B42928" w:rsidRDefault="001E1AE7" w:rsidP="007E5A25">
      <w:r>
        <w:t>In the f</w:t>
      </w:r>
      <w:r w:rsidRPr="00B42928">
        <w:t xml:space="preserve">irst </w:t>
      </w:r>
      <w:r w:rsidR="003E11C9" w:rsidRPr="00B42928">
        <w:t>part of the model</w:t>
      </w:r>
      <w:r>
        <w:t>:</w:t>
      </w:r>
    </w:p>
    <w:p w14:paraId="3AB5EED5" w14:textId="77777777" w:rsidR="003E11C9" w:rsidRPr="00B42928" w:rsidRDefault="003E11C9" w:rsidP="001E1AE7">
      <w:pPr>
        <w:pStyle w:val="ListBullet"/>
      </w:pPr>
      <w:r w:rsidRPr="00B42928">
        <w:t xml:space="preserve">Each year participating extractive sector entities </w:t>
      </w:r>
      <w:r w:rsidR="0033246F">
        <w:t>would</w:t>
      </w:r>
      <w:r w:rsidR="0033246F" w:rsidRPr="00B42928">
        <w:t xml:space="preserve"> </w:t>
      </w:r>
      <w:r w:rsidRPr="00B42928">
        <w:t xml:space="preserve">report to the Administrator their material payments. They </w:t>
      </w:r>
      <w:r w:rsidR="0033246F">
        <w:t>would</w:t>
      </w:r>
      <w:r w:rsidR="0033246F" w:rsidRPr="00B42928">
        <w:t xml:space="preserve"> </w:t>
      </w:r>
      <w:r w:rsidRPr="00B42928">
        <w:t xml:space="preserve">set up their systems in the first reporting year so that each year thereafter the relevant data </w:t>
      </w:r>
      <w:r w:rsidR="0033246F">
        <w:t>would be</w:t>
      </w:r>
      <w:r w:rsidR="0033246F" w:rsidRPr="00B42928">
        <w:t xml:space="preserve"> </w:t>
      </w:r>
      <w:r w:rsidR="001E1AE7">
        <w:t>automatically</w:t>
      </w:r>
      <w:r w:rsidR="001E1AE7" w:rsidRPr="00B42928">
        <w:t xml:space="preserve"> </w:t>
      </w:r>
      <w:r w:rsidRPr="00B42928">
        <w:t xml:space="preserve">captured and forwarded to the Administrator in a way </w:t>
      </w:r>
      <w:r w:rsidR="001E1AE7">
        <w:t>that</w:t>
      </w:r>
      <w:r w:rsidR="001E1AE7" w:rsidRPr="00B42928">
        <w:t xml:space="preserve"> </w:t>
      </w:r>
      <w:r w:rsidRPr="00B42928">
        <w:t xml:space="preserve">should minimise overall costs to </w:t>
      </w:r>
      <w:r w:rsidR="0033246F">
        <w:t>the entity</w:t>
      </w:r>
      <w:r w:rsidRPr="00B42928">
        <w:t xml:space="preserve">. The data </w:t>
      </w:r>
      <w:r w:rsidR="0033246F">
        <w:t>would</w:t>
      </w:r>
      <w:r w:rsidR="0033246F" w:rsidRPr="00B42928">
        <w:t xml:space="preserve"> </w:t>
      </w:r>
      <w:r w:rsidRPr="00B42928">
        <w:t>come to the Administrator in a disaggregated form from each entity and for each material revenue type.</w:t>
      </w:r>
    </w:p>
    <w:p w14:paraId="70982CC1" w14:textId="77777777" w:rsidR="003E11C9" w:rsidRPr="00B42928" w:rsidRDefault="003E11C9" w:rsidP="001E1AE7">
      <w:pPr>
        <w:pStyle w:val="ListBullet"/>
      </w:pPr>
      <w:r w:rsidRPr="00B42928">
        <w:t xml:space="preserve">In the corresponding year (allowing for when the collected financial data records are available) the </w:t>
      </w:r>
      <w:r w:rsidR="001E1AE7">
        <w:t>Australian</w:t>
      </w:r>
      <w:r w:rsidR="001E1AE7" w:rsidRPr="00B42928">
        <w:t xml:space="preserve"> </w:t>
      </w:r>
      <w:r w:rsidRPr="00B42928">
        <w:t xml:space="preserve">and state and territory governments </w:t>
      </w:r>
      <w:r w:rsidR="0033246F">
        <w:t>would</w:t>
      </w:r>
      <w:r w:rsidR="0033246F" w:rsidRPr="00B42928">
        <w:t xml:space="preserve"> </w:t>
      </w:r>
      <w:r w:rsidRPr="00B42928">
        <w:t>report their total receipts from the extractive sector to the Administrator, at the aggregate level.</w:t>
      </w:r>
    </w:p>
    <w:p w14:paraId="18F9DDFA" w14:textId="77777777" w:rsidR="003E11C9" w:rsidRPr="00B42928" w:rsidRDefault="003E11C9" w:rsidP="001E1AE7">
      <w:pPr>
        <w:pStyle w:val="ListBullet"/>
      </w:pPr>
      <w:r w:rsidRPr="00B42928">
        <w:lastRenderedPageBreak/>
        <w:t xml:space="preserve">The Administrator </w:t>
      </w:r>
      <w:r w:rsidR="0033246F">
        <w:t xml:space="preserve">would </w:t>
      </w:r>
      <w:r w:rsidRPr="00B42928">
        <w:t>then assess this information and report the aggregate financial return to Australia from the extractive sector (for example</w:t>
      </w:r>
      <w:r w:rsidR="008F1F80">
        <w:t>,</w:t>
      </w:r>
      <w:r w:rsidRPr="00B42928">
        <w:t xml:space="preserve"> reporting $13.4 billion for 2012</w:t>
      </w:r>
      <w:r w:rsidR="001E1AE7">
        <w:t>–</w:t>
      </w:r>
      <w:r w:rsidRPr="00B42928">
        <w:t>13)</w:t>
      </w:r>
      <w:r w:rsidR="008F1F80">
        <w:t xml:space="preserve"> </w:t>
      </w:r>
      <w:r w:rsidRPr="00B42928">
        <w:t xml:space="preserve">and the aggregate value of the returns from the </w:t>
      </w:r>
      <w:r w:rsidR="0033246F">
        <w:t>entities</w:t>
      </w:r>
      <w:r w:rsidR="0033246F" w:rsidRPr="00B42928">
        <w:t xml:space="preserve"> </w:t>
      </w:r>
      <w:r w:rsidRPr="00B42928">
        <w:t>that reported (for example</w:t>
      </w:r>
      <w:r w:rsidR="008F1F80">
        <w:t>,</w:t>
      </w:r>
      <w:r w:rsidRPr="00B42928">
        <w:t xml:space="preserve"> $</w:t>
      </w:r>
      <w:r w:rsidR="001E1AE7" w:rsidRPr="00B42928">
        <w:t>12</w:t>
      </w:r>
      <w:r w:rsidR="001E1AE7">
        <w:t> </w:t>
      </w:r>
      <w:r w:rsidRPr="00B42928">
        <w:t>billion for 2012</w:t>
      </w:r>
      <w:r w:rsidR="001E1AE7">
        <w:t>–</w:t>
      </w:r>
      <w:r w:rsidRPr="00B42928">
        <w:t>13).</w:t>
      </w:r>
    </w:p>
    <w:p w14:paraId="44C58F05" w14:textId="77777777" w:rsidR="003E11C9" w:rsidRPr="00B42928" w:rsidRDefault="003E11C9" w:rsidP="0033246F">
      <w:pPr>
        <w:ind w:left="360"/>
      </w:pPr>
      <w:r w:rsidRPr="00B42928">
        <w:t xml:space="preserve">Note: </w:t>
      </w:r>
      <w:r w:rsidR="001E1AE7">
        <w:t>T</w:t>
      </w:r>
      <w:r w:rsidR="001E1AE7" w:rsidRPr="00B42928">
        <w:t xml:space="preserve">his </w:t>
      </w:r>
      <w:r w:rsidR="0033246F">
        <w:t xml:space="preserve">information </w:t>
      </w:r>
      <w:r w:rsidRPr="00B42928">
        <w:t xml:space="preserve">is in part about putting the value of the Australian extractive sector into context and could form part of the overall discussion on this sector in Australia. It is also about highlighting the aggregate ‘material’ revenues participating </w:t>
      </w:r>
      <w:r w:rsidR="0033246F">
        <w:t>entities</w:t>
      </w:r>
      <w:r w:rsidR="0033246F" w:rsidRPr="00B42928">
        <w:t xml:space="preserve"> </w:t>
      </w:r>
      <w:r w:rsidR="0033246F">
        <w:t xml:space="preserve">paid </w:t>
      </w:r>
      <w:r w:rsidRPr="00B42928">
        <w:t xml:space="preserve">to </w:t>
      </w:r>
      <w:r w:rsidRPr="001E1AE7">
        <w:t>Australian</w:t>
      </w:r>
      <w:r w:rsidRPr="00B42928">
        <w:t xml:space="preserve"> governments. Using the numbers above it is expected that the second number </w:t>
      </w:r>
      <w:r w:rsidR="0033246F">
        <w:t>would</w:t>
      </w:r>
      <w:r w:rsidR="0033246F" w:rsidRPr="00B42928">
        <w:t xml:space="preserve"> </w:t>
      </w:r>
      <w:r w:rsidRPr="00B42928">
        <w:t xml:space="preserve">be </w:t>
      </w:r>
      <w:r w:rsidR="0033246F">
        <w:t>smaller</w:t>
      </w:r>
      <w:r w:rsidR="0033246F" w:rsidRPr="00B42928">
        <w:t xml:space="preserve"> </w:t>
      </w:r>
      <w:r w:rsidRPr="00B42928">
        <w:t>than the first number reported</w:t>
      </w:r>
      <w:r w:rsidR="0033246F">
        <w:t>:</w:t>
      </w:r>
      <w:r w:rsidRPr="00B42928">
        <w:t xml:space="preserve"> if the total revenue that government reports </w:t>
      </w:r>
      <w:r w:rsidR="0033246F">
        <w:t>receiving</w:t>
      </w:r>
      <w:r w:rsidRPr="00B42928">
        <w:t xml:space="preserve"> from the whole extractive sector is $13.4 billion, yet the total value of revenues reported by say 50 </w:t>
      </w:r>
      <w:r w:rsidR="0033246F">
        <w:t>entities</w:t>
      </w:r>
      <w:r w:rsidR="0033246F" w:rsidRPr="00B42928">
        <w:t xml:space="preserve"> </w:t>
      </w:r>
      <w:r w:rsidRPr="00B42928">
        <w:t xml:space="preserve">is $13.4 billion (or greater) then by deduction the remaining 4,500 companies (as identified by the ATO in its Taxation Statistics report under the ANZSIC ‘mining’ classification) in Australia either pay no revenues or government is not collecting, assessing and reporting these correctly. </w:t>
      </w:r>
    </w:p>
    <w:p w14:paraId="6A0C8C6E" w14:textId="77777777" w:rsidR="003E11C9" w:rsidRPr="00B42928" w:rsidRDefault="001E1AE7" w:rsidP="007E5A25">
      <w:r>
        <w:t>In</w:t>
      </w:r>
      <w:r w:rsidRPr="00B42928">
        <w:t xml:space="preserve"> </w:t>
      </w:r>
      <w:r w:rsidR="003E11C9" w:rsidRPr="00B42928">
        <w:t>the second part of the model</w:t>
      </w:r>
      <w:r>
        <w:t>:</w:t>
      </w:r>
    </w:p>
    <w:p w14:paraId="7E743B16" w14:textId="77777777" w:rsidR="003E11C9" w:rsidRPr="001E1AE7" w:rsidRDefault="003E11C9" w:rsidP="001E1AE7">
      <w:pPr>
        <w:pStyle w:val="ListBullet"/>
      </w:pPr>
      <w:r w:rsidRPr="001E1AE7">
        <w:t xml:space="preserve">Using the disaggregated information the reporting companies provided to the Administrator as outlined in the first part of </w:t>
      </w:r>
      <w:r w:rsidR="0033246F">
        <w:t>the</w:t>
      </w:r>
      <w:r w:rsidR="0033246F" w:rsidRPr="001E1AE7">
        <w:t xml:space="preserve"> </w:t>
      </w:r>
      <w:r w:rsidRPr="001E1AE7">
        <w:t xml:space="preserve">model, the Administrator (with MSG approval) </w:t>
      </w:r>
      <w:r w:rsidR="0033246F">
        <w:t>would</w:t>
      </w:r>
      <w:r w:rsidR="0033246F" w:rsidRPr="001E1AE7">
        <w:t xml:space="preserve"> </w:t>
      </w:r>
      <w:r w:rsidRPr="001E1AE7">
        <w:t xml:space="preserve">determine a sample of payments to be reconciled using an appropriate statistically acceptable sampling methodology. The </w:t>
      </w:r>
      <w:r w:rsidR="0033246F">
        <w:t xml:space="preserve">MSG would agree the </w:t>
      </w:r>
      <w:r w:rsidRPr="001E1AE7">
        <w:t xml:space="preserve">inputs into the sampling methodology </w:t>
      </w:r>
      <w:r w:rsidR="0033246F">
        <w:t>before</w:t>
      </w:r>
      <w:r w:rsidRPr="001E1AE7">
        <w:t xml:space="preserve"> implementation.</w:t>
      </w:r>
    </w:p>
    <w:p w14:paraId="4C0BC71C" w14:textId="77777777" w:rsidR="003E11C9" w:rsidRPr="001E1AE7" w:rsidRDefault="003E11C9" w:rsidP="001E1AE7">
      <w:pPr>
        <w:pStyle w:val="ListBullet"/>
      </w:pPr>
      <w:r w:rsidRPr="001E1AE7">
        <w:t xml:space="preserve">The Administrator </w:t>
      </w:r>
      <w:r w:rsidR="0033246F">
        <w:t>would</w:t>
      </w:r>
      <w:r w:rsidR="0033246F" w:rsidRPr="001E1AE7">
        <w:t xml:space="preserve"> </w:t>
      </w:r>
      <w:r w:rsidRPr="001E1AE7">
        <w:t xml:space="preserve">request the relevant corresponding data from the federal, state and territory governments for the entities selected through the sampling methodology. </w:t>
      </w:r>
      <w:r w:rsidR="001E1AE7" w:rsidRPr="001E1AE7">
        <w:t xml:space="preserve">(To comply with privacy constraints and legislation governing release of taxpayer information, the ATO and state and territory government agencies </w:t>
      </w:r>
      <w:r w:rsidR="0033246F">
        <w:t>would</w:t>
      </w:r>
      <w:r w:rsidR="001E1AE7" w:rsidRPr="001E1AE7">
        <w:t xml:space="preserve"> report in a similar manner to the password protected reporting arrangement </w:t>
      </w:r>
      <w:r w:rsidR="001E1AE7">
        <w:t>used</w:t>
      </w:r>
      <w:r w:rsidR="001E1AE7" w:rsidRPr="001E1AE7">
        <w:t xml:space="preserve"> during the Pilot, with companies requesting their financial information from these agencies.) </w:t>
      </w:r>
      <w:r w:rsidRPr="001E1AE7">
        <w:t xml:space="preserve">The Administrator </w:t>
      </w:r>
      <w:r w:rsidR="0033246F">
        <w:t>would</w:t>
      </w:r>
      <w:r w:rsidR="0033246F" w:rsidRPr="001E1AE7">
        <w:t xml:space="preserve"> </w:t>
      </w:r>
      <w:r w:rsidRPr="001E1AE7">
        <w:t xml:space="preserve">then </w:t>
      </w:r>
      <w:r w:rsidR="0033246F">
        <w:t xml:space="preserve">fully reconcile </w:t>
      </w:r>
      <w:r w:rsidRPr="001E1AE7">
        <w:t xml:space="preserve">this data </w:t>
      </w:r>
      <w:r w:rsidR="0033246F">
        <w:t>to</w:t>
      </w:r>
      <w:r w:rsidR="0033246F" w:rsidRPr="001E1AE7">
        <w:t xml:space="preserve"> </w:t>
      </w:r>
      <w:r w:rsidRPr="001E1AE7">
        <w:t>identify any errors, and seek clarification with the entities and government agencies.</w:t>
      </w:r>
    </w:p>
    <w:p w14:paraId="7AE24A6B" w14:textId="77777777" w:rsidR="003E11C9" w:rsidRPr="001E1AE7" w:rsidRDefault="003E11C9" w:rsidP="001E1AE7">
      <w:pPr>
        <w:pStyle w:val="ListBullet"/>
      </w:pPr>
      <w:r w:rsidRPr="001E1AE7">
        <w:t xml:space="preserve">Finally the Administrator </w:t>
      </w:r>
      <w:r w:rsidR="0033246F">
        <w:t>would</w:t>
      </w:r>
      <w:r w:rsidR="0033246F" w:rsidRPr="001E1AE7">
        <w:t xml:space="preserve"> </w:t>
      </w:r>
      <w:r w:rsidRPr="001E1AE7">
        <w:t xml:space="preserve">report the variance rate and their view on whether any variance is significant from a statistical perspective. If there </w:t>
      </w:r>
      <w:r w:rsidR="0033246F">
        <w:t>were</w:t>
      </w:r>
      <w:r w:rsidR="0033246F" w:rsidRPr="001E1AE7">
        <w:t xml:space="preserve"> </w:t>
      </w:r>
      <w:r w:rsidRPr="001E1AE7">
        <w:t xml:space="preserve">a significant variance the Administrator </w:t>
      </w:r>
      <w:r w:rsidR="0033246F">
        <w:t>would</w:t>
      </w:r>
      <w:r w:rsidR="0033246F" w:rsidRPr="001E1AE7">
        <w:t xml:space="preserve"> </w:t>
      </w:r>
      <w:r w:rsidRPr="001E1AE7">
        <w:t xml:space="preserve">advise the MSG of any further work that may be </w:t>
      </w:r>
      <w:r w:rsidR="0033246F">
        <w:t>needed</w:t>
      </w:r>
      <w:r w:rsidRPr="001E1AE7">
        <w:t>. For the Pilot, the Administrator identified a 0.03 per cent variance in the revenues ($4 million from $12</w:t>
      </w:r>
      <w:r w:rsidR="00A62901" w:rsidRPr="001E1AE7">
        <w:t>.84</w:t>
      </w:r>
      <w:r w:rsidRPr="001E1AE7">
        <w:t xml:space="preserve"> billion in revenues sampled). </w:t>
      </w:r>
    </w:p>
    <w:p w14:paraId="564DF57D" w14:textId="77777777" w:rsidR="003E11C9" w:rsidRPr="001E1AE7" w:rsidRDefault="003E11C9" w:rsidP="001E1AE7">
      <w:r w:rsidRPr="001E1AE7">
        <w:t xml:space="preserve">In accordance with the </w:t>
      </w:r>
      <w:r w:rsidR="0033246F">
        <w:t xml:space="preserve">MSG </w:t>
      </w:r>
      <w:r w:rsidRPr="001E1AE7">
        <w:t xml:space="preserve">work plan a public report </w:t>
      </w:r>
      <w:r w:rsidR="0033246F">
        <w:t>would</w:t>
      </w:r>
      <w:r w:rsidR="0033246F" w:rsidRPr="001E1AE7">
        <w:t xml:space="preserve"> </w:t>
      </w:r>
      <w:r w:rsidRPr="001E1AE7">
        <w:t>be produce</w:t>
      </w:r>
      <w:r w:rsidR="001E1AE7">
        <w:t>d</w:t>
      </w:r>
      <w:r w:rsidRPr="001E1AE7">
        <w:t xml:space="preserve"> that is acceptable to the EITI Board.</w:t>
      </w:r>
    </w:p>
    <w:p w14:paraId="07CF97C0" w14:textId="77777777" w:rsidR="003E11C9" w:rsidRPr="00B42928" w:rsidRDefault="003E11C9" w:rsidP="007E5A25">
      <w:r w:rsidRPr="00B42928">
        <w:t xml:space="preserve">The assumption here is that Australia has rigorous and multi-tiered governance structures in place (as examined in the MSG Report to Government and </w:t>
      </w:r>
      <w:r w:rsidR="0033246F">
        <w:t xml:space="preserve">the </w:t>
      </w:r>
      <w:r w:rsidRPr="00B42928">
        <w:t xml:space="preserve">Administrator’s report), and that these already ensure transparency. This is complemented by ASX reports and respected auditor reports on company accounts; while </w:t>
      </w:r>
      <w:r w:rsidR="0033246F" w:rsidRPr="00B42928">
        <w:t xml:space="preserve">Treasury and relevant audit offices </w:t>
      </w:r>
      <w:r w:rsidR="0033246F">
        <w:t xml:space="preserve">examine </w:t>
      </w:r>
      <w:r w:rsidRPr="00B42928">
        <w:t>government accounts.</w:t>
      </w:r>
    </w:p>
    <w:p w14:paraId="41FD6456" w14:textId="77777777" w:rsidR="003E11C9" w:rsidRDefault="003E11C9" w:rsidP="007E5A25">
      <w:r w:rsidRPr="00B42928">
        <w:t xml:space="preserve">The Australian EITI Reporting </w:t>
      </w:r>
      <w:r w:rsidR="00B32D35">
        <w:t>and</w:t>
      </w:r>
      <w:r w:rsidRPr="00B42928">
        <w:t xml:space="preserve"> Reconciliation Model </w:t>
      </w:r>
      <w:r w:rsidR="0033246F">
        <w:t>would</w:t>
      </w:r>
      <w:r w:rsidR="0033246F" w:rsidRPr="00B42928">
        <w:t xml:space="preserve"> </w:t>
      </w:r>
      <w:r w:rsidRPr="00B42928">
        <w:t xml:space="preserve">be applied to the revenues and payments that </w:t>
      </w:r>
      <w:r w:rsidR="0033246F">
        <w:t>the MSG</w:t>
      </w:r>
      <w:r w:rsidR="0033246F" w:rsidRPr="00B42928">
        <w:t xml:space="preserve"> </w:t>
      </w:r>
      <w:r w:rsidRPr="00B42928">
        <w:t xml:space="preserve">considered material during the Pilot. The revenues for this </w:t>
      </w:r>
      <w:r w:rsidR="0033246F">
        <w:t>m</w:t>
      </w:r>
      <w:r w:rsidR="0033246F" w:rsidRPr="00B42928">
        <w:t xml:space="preserve">odel </w:t>
      </w:r>
      <w:r w:rsidR="0033246F">
        <w:t xml:space="preserve">consist </w:t>
      </w:r>
      <w:r w:rsidRPr="00B42928">
        <w:t xml:space="preserve">of company tax, PRRT, North West Shelf Royalty and Excise, Northern Territory Uranium </w:t>
      </w:r>
      <w:r w:rsidR="0033246F">
        <w:t>R</w:t>
      </w:r>
      <w:r w:rsidR="0033246F" w:rsidRPr="00B42928">
        <w:t>oyalty</w:t>
      </w:r>
      <w:r w:rsidRPr="00B42928">
        <w:t xml:space="preserve"> and state royalties.</w:t>
      </w:r>
    </w:p>
    <w:p w14:paraId="30FF0AF0" w14:textId="77777777" w:rsidR="00EB2CCE" w:rsidRPr="00B42928" w:rsidRDefault="00EB2CCE" w:rsidP="007E5A25"/>
    <w:p w14:paraId="43536EE8" w14:textId="77777777" w:rsidR="003E11C9" w:rsidRPr="00B42928" w:rsidRDefault="0033246F" w:rsidP="007E5A25">
      <w:r>
        <w:t>The</w:t>
      </w:r>
      <w:r w:rsidR="003E11C9" w:rsidRPr="00B42928">
        <w:t xml:space="preserve"> entities likely to be </w:t>
      </w:r>
      <w:r>
        <w:t>sampled annually are</w:t>
      </w:r>
      <w:r w:rsidR="003E11C9" w:rsidRPr="00B42928">
        <w:t xml:space="preserve"> multinational </w:t>
      </w:r>
      <w:r>
        <w:t>companies</w:t>
      </w:r>
      <w:r w:rsidR="003E11C9" w:rsidRPr="00B42928">
        <w:t xml:space="preserve"> with many locations, significant size and revenue impact for Australian governments. Other reporting companies will drop in and out of yearly assessment and will not know if or when they will be sampled or for what payments they will </w:t>
      </w:r>
      <w:r w:rsidR="003E11C9" w:rsidRPr="00B42928">
        <w:lastRenderedPageBreak/>
        <w:t xml:space="preserve">be sampled (for instance they </w:t>
      </w:r>
      <w:r>
        <w:t>could</w:t>
      </w:r>
      <w:r w:rsidRPr="00B42928">
        <w:t xml:space="preserve"> </w:t>
      </w:r>
      <w:r w:rsidR="003E11C9" w:rsidRPr="00B42928">
        <w:t>be sampled for PRRT this year and company tax and Queensland royalties next year).</w:t>
      </w:r>
    </w:p>
    <w:p w14:paraId="72D28C53" w14:textId="77777777" w:rsidR="003E11C9" w:rsidRPr="003E11C9" w:rsidRDefault="003E11C9" w:rsidP="007E5A25">
      <w:r w:rsidRPr="00B42928">
        <w:t xml:space="preserve">The MSG expects that an increasing number of entities </w:t>
      </w:r>
      <w:r w:rsidR="0033246F">
        <w:t>would</w:t>
      </w:r>
      <w:r w:rsidR="0033246F" w:rsidRPr="00B42928">
        <w:t xml:space="preserve"> </w:t>
      </w:r>
      <w:r w:rsidRPr="00B42928">
        <w:t xml:space="preserve">report each year. In the first year it could be that the entities are drawn from existing EITI corporate stakeholders (around </w:t>
      </w:r>
      <w:r w:rsidR="0033246F" w:rsidRPr="00B42928">
        <w:t>21</w:t>
      </w:r>
      <w:r w:rsidR="0033246F">
        <w:t xml:space="preserve"> </w:t>
      </w:r>
      <w:r w:rsidRPr="00B42928">
        <w:t xml:space="preserve">have operations in Australia), including </w:t>
      </w:r>
      <w:r w:rsidR="0033246F">
        <w:t xml:space="preserve">members of the </w:t>
      </w:r>
      <w:r w:rsidRPr="00B42928">
        <w:t xml:space="preserve">Minerals Council of Australia (either all or some) who are likely to be those entities with </w:t>
      </w:r>
      <w:r w:rsidR="0033246F">
        <w:t xml:space="preserve">an </w:t>
      </w:r>
      <w:r w:rsidRPr="00B42928">
        <w:t xml:space="preserve">annual turnover of $100 million or more. In the next year the number of reporting companies may increase to 50. The year after the number of reporting companies may increase to </w:t>
      </w:r>
      <w:r w:rsidRPr="003E11C9">
        <w:t>75</w:t>
      </w:r>
      <w:r w:rsidR="0033246F">
        <w:t>, and so on</w:t>
      </w:r>
      <w:r w:rsidRPr="003E11C9">
        <w:t>.</w:t>
      </w:r>
    </w:p>
    <w:p w14:paraId="125E4863" w14:textId="77777777" w:rsidR="003E11C9" w:rsidRPr="003E11C9" w:rsidRDefault="003E11C9" w:rsidP="007E5A25">
      <w:r w:rsidRPr="003E11C9">
        <w:t xml:space="preserve">Companies that do not have an annual turnover of $100 million or greater but still wish to report </w:t>
      </w:r>
      <w:r w:rsidR="0033246F">
        <w:t>would</w:t>
      </w:r>
      <w:r w:rsidR="0033246F" w:rsidRPr="003E11C9">
        <w:t xml:space="preserve"> </w:t>
      </w:r>
      <w:r w:rsidRPr="003E11C9">
        <w:t>be encouraged to do so.</w:t>
      </w:r>
    </w:p>
    <w:p w14:paraId="460BB7BC" w14:textId="77777777" w:rsidR="003E11C9" w:rsidRDefault="003E11C9" w:rsidP="00A323A9">
      <w:r w:rsidRPr="003E11C9">
        <w:t>The aspirational goal is that enough companies to represent 90</w:t>
      </w:r>
      <w:r w:rsidR="001E1AE7">
        <w:t xml:space="preserve"> to </w:t>
      </w:r>
      <w:r w:rsidRPr="003E11C9">
        <w:t xml:space="preserve">95 per cent of material revenues report each year, against which the Administrator </w:t>
      </w:r>
      <w:r w:rsidR="0033246F">
        <w:t>would</w:t>
      </w:r>
      <w:r w:rsidR="0033246F" w:rsidRPr="003E11C9">
        <w:t xml:space="preserve"> </w:t>
      </w:r>
      <w:r w:rsidRPr="003E11C9">
        <w:t>continue to run its statistical sampling model.</w:t>
      </w:r>
    </w:p>
    <w:p w14:paraId="20C7F293" w14:textId="77777777" w:rsidR="0010052F" w:rsidRDefault="0010052F">
      <w:pPr>
        <w:spacing w:before="0" w:after="200" w:line="276" w:lineRule="auto"/>
        <w:rPr>
          <w:rFonts w:cs="Arial"/>
          <w:b/>
          <w:bCs/>
          <w:iCs/>
          <w:color w:val="C23019"/>
          <w:sz w:val="48"/>
          <w:szCs w:val="28"/>
        </w:rPr>
      </w:pPr>
      <w:bookmarkStart w:id="149" w:name="_Toc259271978"/>
      <w:bookmarkStart w:id="150" w:name="_Toc259272171"/>
      <w:bookmarkStart w:id="151" w:name="_Toc265330884"/>
      <w:r>
        <w:br w:type="page"/>
      </w:r>
    </w:p>
    <w:p w14:paraId="4A9482DC" w14:textId="6A3C2798" w:rsidR="00501756" w:rsidRPr="00760CF8" w:rsidRDefault="00501756" w:rsidP="003339C3">
      <w:pPr>
        <w:pStyle w:val="Heading2"/>
      </w:pPr>
      <w:r w:rsidRPr="00760CF8">
        <w:lastRenderedPageBreak/>
        <w:t>Chapter</w:t>
      </w:r>
      <w:r w:rsidR="002B1326">
        <w:t xml:space="preserve"> </w:t>
      </w:r>
      <w:r w:rsidRPr="00760CF8">
        <w:t>4</w:t>
      </w:r>
      <w:r w:rsidR="002B1326">
        <w:t xml:space="preserve"> </w:t>
      </w:r>
      <w:r w:rsidRPr="00760CF8">
        <w:t>–</w:t>
      </w:r>
      <w:r w:rsidR="002B1326">
        <w:t xml:space="preserve"> </w:t>
      </w:r>
      <w:r w:rsidRPr="00760CF8">
        <w:t>Regulation</w:t>
      </w:r>
      <w:r w:rsidR="002B1326">
        <w:t xml:space="preserve"> </w:t>
      </w:r>
      <w:r w:rsidRPr="00760CF8">
        <w:t>and</w:t>
      </w:r>
      <w:r w:rsidR="002B1326">
        <w:t xml:space="preserve"> </w:t>
      </w:r>
      <w:r w:rsidR="00501CD5">
        <w:t>t</w:t>
      </w:r>
      <w:r w:rsidR="00501CD5" w:rsidRPr="00760CF8">
        <w:t>axation</w:t>
      </w:r>
      <w:r w:rsidR="00501CD5">
        <w:t xml:space="preserve"> </w:t>
      </w:r>
      <w:r w:rsidRPr="00760CF8">
        <w:t>of</w:t>
      </w:r>
      <w:r w:rsidR="002B1326">
        <w:t xml:space="preserve"> </w:t>
      </w:r>
      <w:r w:rsidRPr="00760CF8">
        <w:t>Australia</w:t>
      </w:r>
      <w:r w:rsidR="00651268">
        <w:t>’</w:t>
      </w:r>
      <w:r w:rsidRPr="00760CF8">
        <w:t>s</w:t>
      </w:r>
      <w:r w:rsidR="002B1326">
        <w:t xml:space="preserve"> </w:t>
      </w:r>
      <w:r w:rsidR="00501CD5">
        <w:t>e</w:t>
      </w:r>
      <w:r w:rsidR="00501CD5" w:rsidRPr="00760CF8">
        <w:t>xtractive</w:t>
      </w:r>
      <w:r w:rsidR="00501CD5">
        <w:t xml:space="preserve"> </w:t>
      </w:r>
      <w:bookmarkEnd w:id="149"/>
      <w:bookmarkEnd w:id="150"/>
      <w:r w:rsidR="00501CD5">
        <w:t>industries</w:t>
      </w:r>
      <w:bookmarkEnd w:id="151"/>
    </w:p>
    <w:p w14:paraId="3E6D0A6A" w14:textId="77777777" w:rsidR="00F90FF0" w:rsidRPr="002B1326" w:rsidRDefault="002C4D9C" w:rsidP="00FA0D10">
      <w:pPr>
        <w:pStyle w:val="Heading3"/>
        <w:rPr>
          <w:rFonts w:eastAsiaTheme="minorHAnsi"/>
        </w:rPr>
      </w:pPr>
      <w:bookmarkStart w:id="152" w:name="_Toc265330885"/>
      <w:r w:rsidRPr="002B1326">
        <w:rPr>
          <w:rFonts w:eastAsiaTheme="minorHAnsi"/>
        </w:rPr>
        <w:t>Highlights</w:t>
      </w:r>
      <w:bookmarkEnd w:id="152"/>
    </w:p>
    <w:p w14:paraId="78354BD6" w14:textId="77777777" w:rsidR="00651268" w:rsidRPr="002B1326" w:rsidRDefault="00260A69" w:rsidP="007E5A25">
      <w:pPr>
        <w:pStyle w:val="ListBullet"/>
        <w:spacing w:line="260" w:lineRule="atLeast"/>
        <w:rPr>
          <w:rFonts w:eastAsiaTheme="minorHAnsi"/>
        </w:rPr>
      </w:pPr>
      <w:r>
        <w:rPr>
          <w:rFonts w:eastAsiaTheme="minorHAnsi"/>
        </w:rPr>
        <w:t>Australia has</w:t>
      </w:r>
      <w:r w:rsidR="002B1326">
        <w:rPr>
          <w:rFonts w:eastAsiaTheme="minorHAnsi"/>
        </w:rPr>
        <w:t xml:space="preserve"> </w:t>
      </w:r>
      <w:r w:rsidR="0015216F" w:rsidRPr="002B1326">
        <w:rPr>
          <w:rFonts w:eastAsiaTheme="minorHAnsi"/>
        </w:rPr>
        <w:t>three</w:t>
      </w:r>
      <w:r w:rsidR="002B1326">
        <w:rPr>
          <w:rFonts w:eastAsiaTheme="minorHAnsi"/>
        </w:rPr>
        <w:t xml:space="preserve"> </w:t>
      </w:r>
      <w:r w:rsidR="00E93256" w:rsidRPr="002B1326">
        <w:rPr>
          <w:rFonts w:eastAsiaTheme="minorHAnsi"/>
        </w:rPr>
        <w:t>levels</w:t>
      </w:r>
      <w:r w:rsidR="002B1326">
        <w:rPr>
          <w:rFonts w:eastAsiaTheme="minorHAnsi"/>
        </w:rPr>
        <w:t xml:space="preserve"> </w:t>
      </w:r>
      <w:r w:rsidR="00E93256" w:rsidRPr="002B1326">
        <w:rPr>
          <w:rFonts w:eastAsiaTheme="minorHAnsi"/>
        </w:rPr>
        <w:t>of</w:t>
      </w:r>
      <w:r w:rsidR="002B1326">
        <w:rPr>
          <w:rFonts w:eastAsiaTheme="minorHAnsi"/>
        </w:rPr>
        <w:t xml:space="preserve"> </w:t>
      </w:r>
      <w:r w:rsidR="00E93256" w:rsidRPr="002B1326">
        <w:rPr>
          <w:rFonts w:eastAsiaTheme="minorHAnsi"/>
        </w:rPr>
        <w:t>government</w:t>
      </w:r>
      <w:r w:rsidR="002B1326">
        <w:rPr>
          <w:rFonts w:eastAsiaTheme="minorHAnsi"/>
        </w:rPr>
        <w:t xml:space="preserve"> </w:t>
      </w:r>
      <w:r>
        <w:rPr>
          <w:rFonts w:eastAsiaTheme="minorHAnsi"/>
        </w:rPr>
        <w:t>–</w:t>
      </w:r>
      <w:r w:rsidR="002B1326">
        <w:rPr>
          <w:rFonts w:eastAsiaTheme="minorHAnsi"/>
        </w:rPr>
        <w:t xml:space="preserve"> </w:t>
      </w:r>
      <w:r>
        <w:rPr>
          <w:rFonts w:eastAsiaTheme="minorHAnsi"/>
        </w:rPr>
        <w:t>federal</w:t>
      </w:r>
      <w:r w:rsidR="0015216F" w:rsidRPr="002B1326">
        <w:rPr>
          <w:rFonts w:eastAsiaTheme="minorHAnsi"/>
        </w:rPr>
        <w:t>,</w:t>
      </w:r>
      <w:r w:rsidR="002B1326">
        <w:rPr>
          <w:rFonts w:eastAsiaTheme="minorHAnsi"/>
        </w:rPr>
        <w:t xml:space="preserve"> </w:t>
      </w:r>
      <w:r w:rsidR="0015216F" w:rsidRPr="002B1326">
        <w:rPr>
          <w:rFonts w:eastAsiaTheme="minorHAnsi"/>
        </w:rPr>
        <w:t>state</w:t>
      </w:r>
      <w:r w:rsidR="002B1326">
        <w:rPr>
          <w:rFonts w:eastAsiaTheme="minorHAnsi"/>
        </w:rPr>
        <w:t xml:space="preserve"> </w:t>
      </w:r>
      <w:r w:rsidR="00E93256" w:rsidRPr="002B1326">
        <w:rPr>
          <w:rFonts w:eastAsiaTheme="minorHAnsi"/>
        </w:rPr>
        <w:t>and</w:t>
      </w:r>
      <w:r w:rsidR="002B1326">
        <w:rPr>
          <w:rFonts w:eastAsiaTheme="minorHAnsi"/>
        </w:rPr>
        <w:t xml:space="preserve"> </w:t>
      </w:r>
      <w:r w:rsidR="00E93256" w:rsidRPr="002B1326">
        <w:rPr>
          <w:rFonts w:eastAsiaTheme="minorHAnsi"/>
        </w:rPr>
        <w:t>territory</w:t>
      </w:r>
      <w:r>
        <w:rPr>
          <w:rFonts w:eastAsiaTheme="minorHAnsi"/>
        </w:rPr>
        <w:t>,</w:t>
      </w:r>
      <w:r w:rsidR="002B1326">
        <w:rPr>
          <w:rFonts w:eastAsiaTheme="minorHAnsi"/>
        </w:rPr>
        <w:t xml:space="preserve"> </w:t>
      </w:r>
      <w:r w:rsidR="0015216F" w:rsidRPr="002B1326">
        <w:rPr>
          <w:rFonts w:eastAsiaTheme="minorHAnsi"/>
        </w:rPr>
        <w:t>and</w:t>
      </w:r>
      <w:r w:rsidR="002B1326">
        <w:rPr>
          <w:rFonts w:eastAsiaTheme="minorHAnsi"/>
        </w:rPr>
        <w:t xml:space="preserve"> </w:t>
      </w:r>
      <w:r w:rsidR="0015216F" w:rsidRPr="002B1326">
        <w:rPr>
          <w:rFonts w:eastAsiaTheme="minorHAnsi"/>
        </w:rPr>
        <w:t>local</w:t>
      </w:r>
      <w:r w:rsidR="00651268" w:rsidRPr="002B1326">
        <w:rPr>
          <w:rFonts w:eastAsiaTheme="minorHAnsi"/>
        </w:rPr>
        <w:t>.</w:t>
      </w:r>
    </w:p>
    <w:p w14:paraId="2FAB4DF3" w14:textId="77777777" w:rsidR="00F90FF0" w:rsidRPr="002B1326" w:rsidRDefault="00260A69" w:rsidP="007E5A25">
      <w:pPr>
        <w:pStyle w:val="ListBullet"/>
        <w:spacing w:line="260" w:lineRule="atLeast"/>
        <w:rPr>
          <w:rFonts w:eastAsiaTheme="minorHAnsi"/>
        </w:rPr>
      </w:pPr>
      <w:r>
        <w:rPr>
          <w:rFonts w:eastAsiaTheme="minorHAnsi"/>
        </w:rPr>
        <w:t>The Australian Government (federal level) owns the m</w:t>
      </w:r>
      <w:r w:rsidRPr="002B1326">
        <w:rPr>
          <w:rFonts w:eastAsiaTheme="minorHAnsi"/>
        </w:rPr>
        <w:t>ineral</w:t>
      </w:r>
      <w:r>
        <w:rPr>
          <w:rFonts w:eastAsiaTheme="minorHAnsi"/>
        </w:rPr>
        <w:t xml:space="preserve"> </w:t>
      </w:r>
      <w:r w:rsidR="0015216F" w:rsidRPr="002B1326">
        <w:rPr>
          <w:rFonts w:eastAsiaTheme="minorHAnsi"/>
        </w:rPr>
        <w:t>and</w:t>
      </w:r>
      <w:r w:rsidR="002B1326">
        <w:rPr>
          <w:rFonts w:eastAsiaTheme="minorHAnsi"/>
        </w:rPr>
        <w:t xml:space="preserve"> </w:t>
      </w:r>
      <w:r w:rsidR="0015216F" w:rsidRPr="002B1326">
        <w:rPr>
          <w:rFonts w:eastAsiaTheme="minorHAnsi"/>
        </w:rPr>
        <w:t>petroleum</w:t>
      </w:r>
      <w:r w:rsidR="002B1326">
        <w:rPr>
          <w:rFonts w:eastAsiaTheme="minorHAnsi"/>
        </w:rPr>
        <w:t xml:space="preserve"> </w:t>
      </w:r>
      <w:r w:rsidR="0015216F" w:rsidRPr="002B1326">
        <w:rPr>
          <w:rFonts w:eastAsiaTheme="minorHAnsi"/>
        </w:rPr>
        <w:t>resources</w:t>
      </w:r>
      <w:r w:rsidR="002B1326">
        <w:rPr>
          <w:rFonts w:eastAsiaTheme="minorHAnsi"/>
        </w:rPr>
        <w:t xml:space="preserve"> </w:t>
      </w:r>
      <w:r w:rsidR="002C4D9C" w:rsidRPr="002B1326">
        <w:rPr>
          <w:rFonts w:eastAsiaTheme="minorHAnsi"/>
        </w:rPr>
        <w:t>found</w:t>
      </w:r>
      <w:r w:rsidR="002B1326">
        <w:rPr>
          <w:rFonts w:eastAsiaTheme="minorHAnsi"/>
        </w:rPr>
        <w:t xml:space="preserve"> </w:t>
      </w:r>
      <w:r w:rsidR="002C4D9C" w:rsidRPr="002B1326">
        <w:rPr>
          <w:rFonts w:eastAsiaTheme="minorHAnsi"/>
        </w:rPr>
        <w:t>outside</w:t>
      </w:r>
      <w:r w:rsidR="002B1326">
        <w:rPr>
          <w:rFonts w:eastAsiaTheme="minorHAnsi"/>
        </w:rPr>
        <w:t xml:space="preserve"> </w:t>
      </w:r>
      <w:r w:rsidR="002C4D9C" w:rsidRPr="002B1326">
        <w:rPr>
          <w:rFonts w:eastAsiaTheme="minorHAnsi"/>
        </w:rPr>
        <w:t>the</w:t>
      </w:r>
      <w:r w:rsidR="002B1326">
        <w:rPr>
          <w:rFonts w:eastAsiaTheme="minorHAnsi"/>
        </w:rPr>
        <w:t xml:space="preserve"> </w:t>
      </w:r>
      <w:r w:rsidR="002C4D9C" w:rsidRPr="002B1326">
        <w:rPr>
          <w:rFonts w:eastAsiaTheme="minorHAnsi"/>
        </w:rPr>
        <w:t>first</w:t>
      </w:r>
      <w:r w:rsidR="002B1326">
        <w:rPr>
          <w:rFonts w:eastAsiaTheme="minorHAnsi"/>
        </w:rPr>
        <w:t xml:space="preserve"> </w:t>
      </w:r>
      <w:r w:rsidR="002C4D9C" w:rsidRPr="002B1326">
        <w:rPr>
          <w:rFonts w:eastAsiaTheme="minorHAnsi"/>
        </w:rPr>
        <w:t>three</w:t>
      </w:r>
      <w:r w:rsidR="002B1326">
        <w:rPr>
          <w:rFonts w:eastAsiaTheme="minorHAnsi"/>
        </w:rPr>
        <w:t xml:space="preserve"> </w:t>
      </w:r>
      <w:r w:rsidR="002C4D9C" w:rsidRPr="002B1326">
        <w:rPr>
          <w:rFonts w:eastAsiaTheme="minorHAnsi"/>
        </w:rPr>
        <w:t>nautical</w:t>
      </w:r>
      <w:r w:rsidR="002B1326">
        <w:rPr>
          <w:rFonts w:eastAsiaTheme="minorHAnsi"/>
        </w:rPr>
        <w:t xml:space="preserve"> </w:t>
      </w:r>
      <w:r w:rsidR="002C4D9C" w:rsidRPr="002B1326">
        <w:rPr>
          <w:rFonts w:eastAsiaTheme="minorHAnsi"/>
        </w:rPr>
        <w:t>miles</w:t>
      </w:r>
      <w:r w:rsidR="002B1326">
        <w:rPr>
          <w:rFonts w:eastAsiaTheme="minorHAnsi"/>
        </w:rPr>
        <w:t xml:space="preserve"> </w:t>
      </w:r>
      <w:r w:rsidR="002C4D9C" w:rsidRPr="002B1326">
        <w:rPr>
          <w:rFonts w:eastAsiaTheme="minorHAnsi"/>
        </w:rPr>
        <w:t>of</w:t>
      </w:r>
      <w:r w:rsidR="002B1326">
        <w:rPr>
          <w:rFonts w:eastAsiaTheme="minorHAnsi"/>
        </w:rPr>
        <w:t xml:space="preserve"> </w:t>
      </w:r>
      <w:r w:rsidR="002C4D9C" w:rsidRPr="002B1326">
        <w:rPr>
          <w:rFonts w:eastAsiaTheme="minorHAnsi"/>
        </w:rPr>
        <w:t>the</w:t>
      </w:r>
      <w:r w:rsidR="002B1326">
        <w:rPr>
          <w:rFonts w:eastAsiaTheme="minorHAnsi"/>
        </w:rPr>
        <w:t xml:space="preserve"> </w:t>
      </w:r>
      <w:r w:rsidR="002C4D9C" w:rsidRPr="002B1326">
        <w:rPr>
          <w:rFonts w:eastAsiaTheme="minorHAnsi"/>
        </w:rPr>
        <w:t>territorial</w:t>
      </w:r>
      <w:r w:rsidR="002B1326">
        <w:rPr>
          <w:rFonts w:eastAsiaTheme="minorHAnsi"/>
        </w:rPr>
        <w:t xml:space="preserve"> </w:t>
      </w:r>
      <w:r w:rsidR="002C4D9C" w:rsidRPr="002B1326">
        <w:rPr>
          <w:rFonts w:eastAsiaTheme="minorHAnsi"/>
        </w:rPr>
        <w:t>waters</w:t>
      </w:r>
      <w:r w:rsidR="00E93256" w:rsidRPr="002B1326">
        <w:rPr>
          <w:rFonts w:eastAsiaTheme="minorHAnsi"/>
        </w:rPr>
        <w:t>.</w:t>
      </w:r>
    </w:p>
    <w:p w14:paraId="59DA2AD5" w14:textId="77777777" w:rsidR="00651268" w:rsidRPr="002B1326" w:rsidRDefault="009649B9" w:rsidP="007E5A25">
      <w:pPr>
        <w:pStyle w:val="ListBullet"/>
        <w:spacing w:line="260" w:lineRule="atLeast"/>
        <w:rPr>
          <w:rFonts w:eastAsiaTheme="minorHAnsi"/>
        </w:rPr>
      </w:pPr>
      <w:r w:rsidRPr="002B1326">
        <w:rPr>
          <w:rFonts w:eastAsiaTheme="minorHAnsi"/>
        </w:rPr>
        <w:t>The</w:t>
      </w:r>
      <w:r w:rsidR="002B1326">
        <w:rPr>
          <w:rFonts w:eastAsiaTheme="minorHAnsi"/>
        </w:rPr>
        <w:t xml:space="preserve"> </w:t>
      </w:r>
      <w:r w:rsidRPr="002B1326">
        <w:rPr>
          <w:rFonts w:eastAsiaTheme="minorHAnsi"/>
        </w:rPr>
        <w:t>states</w:t>
      </w:r>
      <w:r w:rsidR="002B1326">
        <w:rPr>
          <w:rFonts w:eastAsiaTheme="minorHAnsi"/>
        </w:rPr>
        <w:t xml:space="preserve"> </w:t>
      </w:r>
      <w:r w:rsidRPr="002B1326">
        <w:rPr>
          <w:rFonts w:eastAsiaTheme="minorHAnsi"/>
        </w:rPr>
        <w:t>and</w:t>
      </w:r>
      <w:r w:rsidR="002B1326">
        <w:rPr>
          <w:rFonts w:eastAsiaTheme="minorHAnsi"/>
        </w:rPr>
        <w:t xml:space="preserve"> </w:t>
      </w:r>
      <w:r w:rsidRPr="002B1326">
        <w:rPr>
          <w:rFonts w:eastAsiaTheme="minorHAnsi"/>
        </w:rPr>
        <w:t>territories</w:t>
      </w:r>
      <w:r w:rsidR="002B1326">
        <w:rPr>
          <w:rFonts w:eastAsiaTheme="minorHAnsi"/>
        </w:rPr>
        <w:t xml:space="preserve"> </w:t>
      </w:r>
      <w:r w:rsidRPr="002B1326">
        <w:rPr>
          <w:rFonts w:eastAsiaTheme="minorHAnsi"/>
        </w:rPr>
        <w:t>have</w:t>
      </w:r>
      <w:r w:rsidR="002B1326">
        <w:rPr>
          <w:rFonts w:eastAsiaTheme="minorHAnsi"/>
        </w:rPr>
        <w:t xml:space="preserve"> </w:t>
      </w:r>
      <w:r w:rsidRPr="002B1326">
        <w:rPr>
          <w:rFonts w:eastAsiaTheme="minorHAnsi"/>
        </w:rPr>
        <w:t>jurisdiction</w:t>
      </w:r>
      <w:r w:rsidR="002B1326">
        <w:rPr>
          <w:rFonts w:eastAsiaTheme="minorHAnsi"/>
        </w:rPr>
        <w:t xml:space="preserve"> </w:t>
      </w:r>
      <w:r w:rsidR="0036645C" w:rsidRPr="002B1326">
        <w:rPr>
          <w:rFonts w:eastAsiaTheme="minorHAnsi"/>
        </w:rPr>
        <w:t>for</w:t>
      </w:r>
      <w:r w:rsidR="002B1326">
        <w:rPr>
          <w:rFonts w:eastAsiaTheme="minorHAnsi"/>
        </w:rPr>
        <w:t xml:space="preserve"> </w:t>
      </w:r>
      <w:r w:rsidRPr="002B1326">
        <w:rPr>
          <w:rFonts w:eastAsiaTheme="minorHAnsi"/>
        </w:rPr>
        <w:t>resources</w:t>
      </w:r>
      <w:r w:rsidR="002B1326">
        <w:rPr>
          <w:rFonts w:eastAsiaTheme="minorHAnsi"/>
        </w:rPr>
        <w:t xml:space="preserve"> </w:t>
      </w:r>
      <w:r w:rsidRPr="002B1326">
        <w:rPr>
          <w:rFonts w:eastAsiaTheme="minorHAnsi"/>
        </w:rPr>
        <w:t>within</w:t>
      </w:r>
      <w:r w:rsidR="002B1326">
        <w:rPr>
          <w:rFonts w:eastAsiaTheme="minorHAnsi"/>
        </w:rPr>
        <w:t xml:space="preserve"> </w:t>
      </w:r>
      <w:r w:rsidRPr="002B1326">
        <w:rPr>
          <w:rFonts w:eastAsiaTheme="minorHAnsi"/>
        </w:rPr>
        <w:t>their</w:t>
      </w:r>
      <w:r w:rsidR="002B1326">
        <w:rPr>
          <w:rFonts w:eastAsiaTheme="minorHAnsi"/>
        </w:rPr>
        <w:t xml:space="preserve"> </w:t>
      </w:r>
      <w:r w:rsidRPr="002B1326">
        <w:rPr>
          <w:rFonts w:eastAsiaTheme="minorHAnsi"/>
        </w:rPr>
        <w:t>boundaries</w:t>
      </w:r>
      <w:r w:rsidR="0015216F" w:rsidRPr="002B1326">
        <w:rPr>
          <w:rFonts w:eastAsiaTheme="minorHAnsi"/>
        </w:rPr>
        <w:t>,</w:t>
      </w:r>
      <w:r w:rsidR="002B1326">
        <w:rPr>
          <w:rFonts w:eastAsiaTheme="minorHAnsi"/>
        </w:rPr>
        <w:t xml:space="preserve"> </w:t>
      </w:r>
      <w:r w:rsidRPr="002B1326">
        <w:rPr>
          <w:rFonts w:eastAsiaTheme="minorHAnsi"/>
        </w:rPr>
        <w:t>including</w:t>
      </w:r>
      <w:r w:rsidR="002B1326">
        <w:rPr>
          <w:rFonts w:eastAsiaTheme="minorHAnsi"/>
        </w:rPr>
        <w:t xml:space="preserve"> </w:t>
      </w:r>
      <w:r w:rsidRPr="002B1326">
        <w:rPr>
          <w:rFonts w:eastAsiaTheme="minorHAnsi"/>
        </w:rPr>
        <w:t>inside</w:t>
      </w:r>
      <w:r w:rsidR="002B1326">
        <w:rPr>
          <w:rFonts w:eastAsiaTheme="minorHAnsi"/>
        </w:rPr>
        <w:t xml:space="preserve"> </w:t>
      </w:r>
      <w:r w:rsidRPr="002B1326">
        <w:rPr>
          <w:rFonts w:eastAsiaTheme="minorHAnsi"/>
        </w:rPr>
        <w:t>the</w:t>
      </w:r>
      <w:r w:rsidR="002B1326">
        <w:rPr>
          <w:rFonts w:eastAsiaTheme="minorHAnsi"/>
        </w:rPr>
        <w:t xml:space="preserve"> </w:t>
      </w:r>
      <w:r w:rsidRPr="002B1326">
        <w:rPr>
          <w:rFonts w:eastAsiaTheme="minorHAnsi"/>
        </w:rPr>
        <w:t>first</w:t>
      </w:r>
      <w:r w:rsidR="002B1326">
        <w:rPr>
          <w:rFonts w:eastAsiaTheme="minorHAnsi"/>
        </w:rPr>
        <w:t xml:space="preserve"> </w:t>
      </w:r>
      <w:r w:rsidRPr="002B1326">
        <w:rPr>
          <w:rFonts w:eastAsiaTheme="minorHAnsi"/>
        </w:rPr>
        <w:t>three</w:t>
      </w:r>
      <w:r w:rsidR="002B1326">
        <w:rPr>
          <w:rFonts w:eastAsiaTheme="minorHAnsi"/>
        </w:rPr>
        <w:t xml:space="preserve"> </w:t>
      </w:r>
      <w:r w:rsidRPr="002B1326">
        <w:rPr>
          <w:rFonts w:eastAsiaTheme="minorHAnsi"/>
        </w:rPr>
        <w:t>nautical</w:t>
      </w:r>
      <w:r w:rsidR="002B1326">
        <w:rPr>
          <w:rFonts w:eastAsiaTheme="minorHAnsi"/>
        </w:rPr>
        <w:t xml:space="preserve"> </w:t>
      </w:r>
      <w:r w:rsidRPr="002B1326">
        <w:rPr>
          <w:rFonts w:eastAsiaTheme="minorHAnsi"/>
        </w:rPr>
        <w:t>miles</w:t>
      </w:r>
      <w:r w:rsidR="002B1326">
        <w:rPr>
          <w:rFonts w:eastAsiaTheme="minorHAnsi"/>
        </w:rPr>
        <w:t xml:space="preserve"> </w:t>
      </w:r>
      <w:r w:rsidRPr="002B1326">
        <w:rPr>
          <w:rFonts w:eastAsiaTheme="minorHAnsi"/>
        </w:rPr>
        <w:t>of</w:t>
      </w:r>
      <w:r w:rsidR="002B1326">
        <w:rPr>
          <w:rFonts w:eastAsiaTheme="minorHAnsi"/>
        </w:rPr>
        <w:t xml:space="preserve"> </w:t>
      </w:r>
      <w:r w:rsidRPr="002B1326">
        <w:rPr>
          <w:rFonts w:eastAsiaTheme="minorHAnsi"/>
        </w:rPr>
        <w:t>the</w:t>
      </w:r>
      <w:r w:rsidR="002B1326">
        <w:rPr>
          <w:rFonts w:eastAsiaTheme="minorHAnsi"/>
        </w:rPr>
        <w:t xml:space="preserve"> </w:t>
      </w:r>
      <w:r w:rsidRPr="002B1326">
        <w:rPr>
          <w:rFonts w:eastAsiaTheme="minorHAnsi"/>
        </w:rPr>
        <w:t>territorial</w:t>
      </w:r>
      <w:r w:rsidR="002B1326">
        <w:rPr>
          <w:rFonts w:eastAsiaTheme="minorHAnsi"/>
        </w:rPr>
        <w:t xml:space="preserve"> </w:t>
      </w:r>
      <w:r w:rsidRPr="002B1326">
        <w:rPr>
          <w:rFonts w:eastAsiaTheme="minorHAnsi"/>
        </w:rPr>
        <w:t>waters</w:t>
      </w:r>
      <w:r w:rsidR="00651268" w:rsidRPr="002B1326">
        <w:rPr>
          <w:rFonts w:eastAsiaTheme="minorHAnsi"/>
        </w:rPr>
        <w:t>.</w:t>
      </w:r>
    </w:p>
    <w:p w14:paraId="21AA1921" w14:textId="77777777" w:rsidR="00883AC5" w:rsidRPr="002B1326" w:rsidRDefault="009154B6" w:rsidP="007E5A25">
      <w:pPr>
        <w:pStyle w:val="ListBullet"/>
        <w:spacing w:line="260" w:lineRule="atLeast"/>
        <w:rPr>
          <w:rFonts w:eastAsiaTheme="minorHAnsi"/>
        </w:rPr>
      </w:pPr>
      <w:r w:rsidRPr="002B1326">
        <w:rPr>
          <w:rFonts w:eastAsiaTheme="minorHAnsi"/>
        </w:rPr>
        <w:t>The</w:t>
      </w:r>
      <w:r w:rsidR="002B1326">
        <w:rPr>
          <w:rFonts w:eastAsiaTheme="minorHAnsi"/>
        </w:rPr>
        <w:t xml:space="preserve"> </w:t>
      </w:r>
      <w:r w:rsidRPr="002B1326">
        <w:rPr>
          <w:rFonts w:eastAsiaTheme="minorHAnsi"/>
        </w:rPr>
        <w:t>Australian</w:t>
      </w:r>
      <w:r w:rsidR="002B1326">
        <w:rPr>
          <w:rFonts w:eastAsiaTheme="minorHAnsi"/>
        </w:rPr>
        <w:t xml:space="preserve"> </w:t>
      </w:r>
      <w:r w:rsidRPr="002B1326">
        <w:rPr>
          <w:rFonts w:eastAsiaTheme="minorHAnsi"/>
        </w:rPr>
        <w:t>Constitution</w:t>
      </w:r>
      <w:r w:rsidR="002B1326">
        <w:rPr>
          <w:rFonts w:eastAsiaTheme="minorHAnsi"/>
        </w:rPr>
        <w:t xml:space="preserve"> </w:t>
      </w:r>
      <w:r w:rsidRPr="002B1326">
        <w:rPr>
          <w:rFonts w:eastAsiaTheme="minorHAnsi"/>
        </w:rPr>
        <w:t>allows</w:t>
      </w:r>
      <w:r w:rsidR="002B1326">
        <w:rPr>
          <w:rFonts w:eastAsiaTheme="minorHAnsi"/>
        </w:rPr>
        <w:t xml:space="preserve"> </w:t>
      </w:r>
      <w:r w:rsidRPr="002B1326">
        <w:rPr>
          <w:rFonts w:eastAsiaTheme="minorHAnsi"/>
        </w:rPr>
        <w:t>the</w:t>
      </w:r>
      <w:r w:rsidR="002B1326">
        <w:rPr>
          <w:rFonts w:eastAsiaTheme="minorHAnsi"/>
        </w:rPr>
        <w:t xml:space="preserve"> </w:t>
      </w:r>
      <w:r w:rsidRPr="002B1326">
        <w:rPr>
          <w:rFonts w:eastAsiaTheme="minorHAnsi"/>
        </w:rPr>
        <w:t>Commonwealth</w:t>
      </w:r>
      <w:r w:rsidR="002B1326">
        <w:rPr>
          <w:rFonts w:eastAsiaTheme="minorHAnsi"/>
        </w:rPr>
        <w:t xml:space="preserve"> </w:t>
      </w:r>
      <w:r w:rsidRPr="002B1326">
        <w:rPr>
          <w:rFonts w:eastAsiaTheme="minorHAnsi"/>
        </w:rPr>
        <w:t>to</w:t>
      </w:r>
      <w:r w:rsidR="002B1326">
        <w:rPr>
          <w:rFonts w:eastAsiaTheme="minorHAnsi"/>
        </w:rPr>
        <w:t xml:space="preserve"> </w:t>
      </w:r>
      <w:r w:rsidRPr="002B1326">
        <w:rPr>
          <w:rFonts w:eastAsiaTheme="minorHAnsi"/>
        </w:rPr>
        <w:t>enact</w:t>
      </w:r>
      <w:r w:rsidR="002B1326">
        <w:rPr>
          <w:rFonts w:eastAsiaTheme="minorHAnsi"/>
        </w:rPr>
        <w:t xml:space="preserve"> </w:t>
      </w:r>
      <w:r w:rsidRPr="002B1326">
        <w:rPr>
          <w:rFonts w:eastAsiaTheme="minorHAnsi"/>
        </w:rPr>
        <w:t>laws</w:t>
      </w:r>
      <w:r w:rsidR="002B1326">
        <w:rPr>
          <w:rFonts w:eastAsiaTheme="minorHAnsi"/>
        </w:rPr>
        <w:t xml:space="preserve"> </w:t>
      </w:r>
      <w:r w:rsidRPr="002B1326">
        <w:rPr>
          <w:rFonts w:eastAsiaTheme="minorHAnsi"/>
        </w:rPr>
        <w:t>implementing</w:t>
      </w:r>
      <w:r w:rsidR="002B1326">
        <w:rPr>
          <w:rFonts w:eastAsiaTheme="minorHAnsi"/>
        </w:rPr>
        <w:t xml:space="preserve"> </w:t>
      </w:r>
      <w:r w:rsidRPr="002B1326">
        <w:rPr>
          <w:rFonts w:eastAsiaTheme="minorHAnsi"/>
        </w:rPr>
        <w:t>t</w:t>
      </w:r>
      <w:r w:rsidR="00883AC5" w:rsidRPr="002B1326">
        <w:rPr>
          <w:rFonts w:eastAsiaTheme="minorHAnsi"/>
        </w:rPr>
        <w:t>axation</w:t>
      </w:r>
      <w:r w:rsidR="002B1326">
        <w:rPr>
          <w:rFonts w:eastAsiaTheme="minorHAnsi"/>
        </w:rPr>
        <w:t xml:space="preserve"> </w:t>
      </w:r>
      <w:r w:rsidR="002C4D9C" w:rsidRPr="002B1326">
        <w:rPr>
          <w:rFonts w:eastAsiaTheme="minorHAnsi"/>
        </w:rPr>
        <w:t>and</w:t>
      </w:r>
      <w:r w:rsidR="002B1326">
        <w:rPr>
          <w:rFonts w:eastAsiaTheme="minorHAnsi"/>
        </w:rPr>
        <w:t xml:space="preserve"> </w:t>
      </w:r>
      <w:r w:rsidR="00883AC5" w:rsidRPr="002B1326">
        <w:rPr>
          <w:rFonts w:eastAsiaTheme="minorHAnsi"/>
        </w:rPr>
        <w:t>impose</w:t>
      </w:r>
      <w:r w:rsidR="002B1326">
        <w:rPr>
          <w:rFonts w:eastAsiaTheme="minorHAnsi"/>
        </w:rPr>
        <w:t xml:space="preserve"> </w:t>
      </w:r>
      <w:r w:rsidR="00883AC5" w:rsidRPr="002B1326">
        <w:rPr>
          <w:rFonts w:eastAsiaTheme="minorHAnsi"/>
        </w:rPr>
        <w:t>duties</w:t>
      </w:r>
      <w:r w:rsidR="002B1326">
        <w:rPr>
          <w:rFonts w:eastAsiaTheme="minorHAnsi"/>
        </w:rPr>
        <w:t xml:space="preserve"> </w:t>
      </w:r>
      <w:r w:rsidR="00883AC5" w:rsidRPr="002B1326">
        <w:rPr>
          <w:rFonts w:eastAsiaTheme="minorHAnsi"/>
        </w:rPr>
        <w:t>of</w:t>
      </w:r>
      <w:r w:rsidR="002B1326">
        <w:rPr>
          <w:rFonts w:eastAsiaTheme="minorHAnsi"/>
        </w:rPr>
        <w:t xml:space="preserve"> </w:t>
      </w:r>
      <w:r w:rsidR="00883AC5" w:rsidRPr="002B1326">
        <w:rPr>
          <w:rFonts w:eastAsiaTheme="minorHAnsi"/>
        </w:rPr>
        <w:t>customs</w:t>
      </w:r>
      <w:r w:rsidR="002B1326">
        <w:rPr>
          <w:rFonts w:eastAsiaTheme="minorHAnsi"/>
        </w:rPr>
        <w:t xml:space="preserve"> </w:t>
      </w:r>
      <w:r w:rsidR="00883AC5" w:rsidRPr="002B1326">
        <w:rPr>
          <w:rFonts w:eastAsiaTheme="minorHAnsi"/>
        </w:rPr>
        <w:t>and</w:t>
      </w:r>
      <w:r w:rsidR="002B1326">
        <w:rPr>
          <w:rFonts w:eastAsiaTheme="minorHAnsi"/>
        </w:rPr>
        <w:t xml:space="preserve"> </w:t>
      </w:r>
      <w:r w:rsidR="00883AC5" w:rsidRPr="002B1326">
        <w:rPr>
          <w:rFonts w:eastAsiaTheme="minorHAnsi"/>
        </w:rPr>
        <w:t>of</w:t>
      </w:r>
      <w:r w:rsidR="002B1326">
        <w:rPr>
          <w:rFonts w:eastAsiaTheme="minorHAnsi"/>
        </w:rPr>
        <w:t xml:space="preserve"> </w:t>
      </w:r>
      <w:r w:rsidR="00883AC5" w:rsidRPr="002B1326">
        <w:rPr>
          <w:rFonts w:eastAsiaTheme="minorHAnsi"/>
        </w:rPr>
        <w:t>excise</w:t>
      </w:r>
      <w:r w:rsidR="002C4D9C" w:rsidRPr="002B1326">
        <w:rPr>
          <w:rFonts w:eastAsiaTheme="minorHAnsi"/>
        </w:rPr>
        <w:t>.</w:t>
      </w:r>
      <w:r w:rsidR="002B1326">
        <w:rPr>
          <w:rFonts w:eastAsiaTheme="minorHAnsi"/>
        </w:rPr>
        <w:t xml:space="preserve"> </w:t>
      </w:r>
      <w:r w:rsidR="00260A69">
        <w:rPr>
          <w:rFonts w:eastAsiaTheme="minorHAnsi"/>
        </w:rPr>
        <w:t>For example,</w:t>
      </w:r>
      <w:r w:rsidR="002B1326">
        <w:rPr>
          <w:rFonts w:eastAsiaTheme="minorHAnsi"/>
        </w:rPr>
        <w:t xml:space="preserve"> </w:t>
      </w:r>
      <w:r w:rsidR="00883AC5" w:rsidRPr="002B1326">
        <w:rPr>
          <w:rFonts w:eastAsiaTheme="minorHAnsi"/>
        </w:rPr>
        <w:t>the</w:t>
      </w:r>
      <w:r w:rsidR="002B1326">
        <w:rPr>
          <w:rFonts w:eastAsiaTheme="minorHAnsi"/>
        </w:rPr>
        <w:t xml:space="preserve"> </w:t>
      </w:r>
      <w:r w:rsidR="00883AC5" w:rsidRPr="002B1326">
        <w:rPr>
          <w:rFonts w:eastAsiaTheme="minorHAnsi"/>
        </w:rPr>
        <w:t>Petroleum</w:t>
      </w:r>
      <w:r w:rsidR="002B1326">
        <w:rPr>
          <w:rFonts w:eastAsiaTheme="minorHAnsi"/>
        </w:rPr>
        <w:t xml:space="preserve"> </w:t>
      </w:r>
      <w:r w:rsidR="00883AC5" w:rsidRPr="002B1326">
        <w:rPr>
          <w:rFonts w:eastAsiaTheme="minorHAnsi"/>
        </w:rPr>
        <w:t>Resource</w:t>
      </w:r>
      <w:r w:rsidR="002B1326">
        <w:rPr>
          <w:rFonts w:eastAsiaTheme="minorHAnsi"/>
        </w:rPr>
        <w:t xml:space="preserve"> </w:t>
      </w:r>
      <w:r w:rsidR="00883AC5" w:rsidRPr="002B1326">
        <w:rPr>
          <w:rFonts w:eastAsiaTheme="minorHAnsi"/>
        </w:rPr>
        <w:t>Rent</w:t>
      </w:r>
      <w:r w:rsidR="002B1326">
        <w:rPr>
          <w:rFonts w:eastAsiaTheme="minorHAnsi"/>
        </w:rPr>
        <w:t xml:space="preserve"> </w:t>
      </w:r>
      <w:r w:rsidR="00883AC5" w:rsidRPr="002B1326">
        <w:rPr>
          <w:rFonts w:eastAsiaTheme="minorHAnsi"/>
        </w:rPr>
        <w:t>Tax</w:t>
      </w:r>
      <w:r w:rsidR="002B1326">
        <w:rPr>
          <w:rFonts w:eastAsiaTheme="minorHAnsi"/>
        </w:rPr>
        <w:t xml:space="preserve"> </w:t>
      </w:r>
      <w:r w:rsidR="00883AC5" w:rsidRPr="002B1326">
        <w:rPr>
          <w:rFonts w:eastAsiaTheme="minorHAnsi"/>
        </w:rPr>
        <w:t>and</w:t>
      </w:r>
      <w:r w:rsidR="002B1326">
        <w:rPr>
          <w:rFonts w:eastAsiaTheme="minorHAnsi"/>
        </w:rPr>
        <w:t xml:space="preserve"> </w:t>
      </w:r>
      <w:r w:rsidR="00883AC5" w:rsidRPr="002B1326">
        <w:rPr>
          <w:rFonts w:eastAsiaTheme="minorHAnsi"/>
        </w:rPr>
        <w:t>the</w:t>
      </w:r>
      <w:r w:rsidR="002B1326">
        <w:rPr>
          <w:rFonts w:eastAsiaTheme="minorHAnsi"/>
        </w:rPr>
        <w:t xml:space="preserve"> </w:t>
      </w:r>
      <w:r w:rsidR="00883AC5" w:rsidRPr="002B1326">
        <w:rPr>
          <w:rFonts w:eastAsiaTheme="minorHAnsi"/>
        </w:rPr>
        <w:t>North</w:t>
      </w:r>
      <w:r w:rsidR="002B1326">
        <w:rPr>
          <w:rFonts w:eastAsiaTheme="minorHAnsi"/>
        </w:rPr>
        <w:t xml:space="preserve"> </w:t>
      </w:r>
      <w:r w:rsidR="00883AC5" w:rsidRPr="002B1326">
        <w:rPr>
          <w:rFonts w:eastAsiaTheme="minorHAnsi"/>
        </w:rPr>
        <w:t>West</w:t>
      </w:r>
      <w:r w:rsidR="002B1326">
        <w:rPr>
          <w:rFonts w:eastAsiaTheme="minorHAnsi"/>
        </w:rPr>
        <w:t xml:space="preserve"> </w:t>
      </w:r>
      <w:r w:rsidR="00883AC5" w:rsidRPr="002B1326">
        <w:rPr>
          <w:rFonts w:eastAsiaTheme="minorHAnsi"/>
        </w:rPr>
        <w:t>Shelf</w:t>
      </w:r>
      <w:r w:rsidR="002B1326">
        <w:rPr>
          <w:rFonts w:eastAsiaTheme="minorHAnsi"/>
        </w:rPr>
        <w:t xml:space="preserve"> </w:t>
      </w:r>
      <w:r w:rsidR="0036645C" w:rsidRPr="002B1326">
        <w:rPr>
          <w:rFonts w:eastAsiaTheme="minorHAnsi"/>
        </w:rPr>
        <w:t>Petroleum</w:t>
      </w:r>
      <w:r w:rsidR="002B1326">
        <w:rPr>
          <w:rFonts w:eastAsiaTheme="minorHAnsi"/>
        </w:rPr>
        <w:t xml:space="preserve"> </w:t>
      </w:r>
      <w:r w:rsidR="0036645C" w:rsidRPr="002B1326">
        <w:rPr>
          <w:rFonts w:eastAsiaTheme="minorHAnsi"/>
        </w:rPr>
        <w:t>Excise</w:t>
      </w:r>
      <w:r w:rsidR="00883AC5" w:rsidRPr="002B1326">
        <w:rPr>
          <w:rFonts w:eastAsiaTheme="minorHAnsi"/>
        </w:rPr>
        <w:t>.</w:t>
      </w:r>
    </w:p>
    <w:p w14:paraId="1592C21C" w14:textId="77777777" w:rsidR="00651268" w:rsidRPr="002B1326" w:rsidRDefault="00260A69" w:rsidP="007E5A25">
      <w:pPr>
        <w:pStyle w:val="ListBullet"/>
        <w:spacing w:line="260" w:lineRule="atLeast"/>
        <w:rPr>
          <w:rFonts w:eastAsiaTheme="minorHAnsi"/>
        </w:rPr>
      </w:pPr>
      <w:r>
        <w:rPr>
          <w:rFonts w:eastAsiaTheme="minorHAnsi"/>
        </w:rPr>
        <w:t xml:space="preserve">The states and territories, </w:t>
      </w:r>
      <w:r w:rsidRPr="002B1326">
        <w:rPr>
          <w:rFonts w:eastAsiaTheme="minorHAnsi"/>
        </w:rPr>
        <w:t>each</w:t>
      </w:r>
      <w:r>
        <w:rPr>
          <w:rFonts w:eastAsiaTheme="minorHAnsi"/>
        </w:rPr>
        <w:t xml:space="preserve"> </w:t>
      </w:r>
      <w:r w:rsidRPr="002B1326">
        <w:rPr>
          <w:rFonts w:eastAsiaTheme="minorHAnsi"/>
        </w:rPr>
        <w:t>with</w:t>
      </w:r>
      <w:r>
        <w:rPr>
          <w:rFonts w:eastAsiaTheme="minorHAnsi"/>
        </w:rPr>
        <w:t xml:space="preserve"> </w:t>
      </w:r>
      <w:r w:rsidRPr="002B1326">
        <w:rPr>
          <w:rFonts w:eastAsiaTheme="minorHAnsi"/>
        </w:rPr>
        <w:t>its</w:t>
      </w:r>
      <w:r>
        <w:rPr>
          <w:rFonts w:eastAsiaTheme="minorHAnsi"/>
        </w:rPr>
        <w:t xml:space="preserve"> </w:t>
      </w:r>
      <w:r w:rsidRPr="002B1326">
        <w:rPr>
          <w:rFonts w:eastAsiaTheme="minorHAnsi"/>
        </w:rPr>
        <w:t>own</w:t>
      </w:r>
      <w:r>
        <w:rPr>
          <w:rFonts w:eastAsiaTheme="minorHAnsi"/>
        </w:rPr>
        <w:t xml:space="preserve"> </w:t>
      </w:r>
      <w:r w:rsidRPr="002B1326">
        <w:rPr>
          <w:rFonts w:eastAsiaTheme="minorHAnsi"/>
        </w:rPr>
        <w:t>royalty</w:t>
      </w:r>
      <w:r>
        <w:rPr>
          <w:rFonts w:eastAsiaTheme="minorHAnsi"/>
        </w:rPr>
        <w:t xml:space="preserve"> </w:t>
      </w:r>
      <w:r w:rsidRPr="002B1326">
        <w:rPr>
          <w:rFonts w:eastAsiaTheme="minorHAnsi"/>
        </w:rPr>
        <w:t>arrangements</w:t>
      </w:r>
      <w:r>
        <w:rPr>
          <w:rFonts w:eastAsiaTheme="minorHAnsi"/>
        </w:rPr>
        <w:t xml:space="preserve"> </w:t>
      </w:r>
      <w:r w:rsidRPr="002B1326">
        <w:rPr>
          <w:rFonts w:eastAsiaTheme="minorHAnsi"/>
        </w:rPr>
        <w:t>and</w:t>
      </w:r>
      <w:r>
        <w:rPr>
          <w:rFonts w:eastAsiaTheme="minorHAnsi"/>
        </w:rPr>
        <w:t xml:space="preserve"> </w:t>
      </w:r>
      <w:r w:rsidRPr="002B1326">
        <w:rPr>
          <w:rFonts w:eastAsiaTheme="minorHAnsi"/>
        </w:rPr>
        <w:t>legislation</w:t>
      </w:r>
      <w:r>
        <w:rPr>
          <w:rFonts w:eastAsiaTheme="minorHAnsi"/>
        </w:rPr>
        <w:t>, collect r</w:t>
      </w:r>
      <w:r w:rsidRPr="002B1326">
        <w:rPr>
          <w:rFonts w:eastAsiaTheme="minorHAnsi"/>
        </w:rPr>
        <w:t>oyalties</w:t>
      </w:r>
      <w:r>
        <w:rPr>
          <w:rFonts w:eastAsiaTheme="minorHAnsi"/>
        </w:rPr>
        <w:t xml:space="preserve"> </w:t>
      </w:r>
      <w:r w:rsidR="00883AC5" w:rsidRPr="002B1326">
        <w:rPr>
          <w:rFonts w:eastAsiaTheme="minorHAnsi"/>
        </w:rPr>
        <w:t>on</w:t>
      </w:r>
      <w:r w:rsidR="002B1326">
        <w:rPr>
          <w:rFonts w:eastAsiaTheme="minorHAnsi"/>
        </w:rPr>
        <w:t xml:space="preserve"> </w:t>
      </w:r>
      <w:r w:rsidR="00883AC5" w:rsidRPr="002B1326">
        <w:rPr>
          <w:rFonts w:eastAsiaTheme="minorHAnsi"/>
        </w:rPr>
        <w:t>mineral</w:t>
      </w:r>
      <w:r w:rsidR="002B1326">
        <w:rPr>
          <w:rFonts w:eastAsiaTheme="minorHAnsi"/>
        </w:rPr>
        <w:t xml:space="preserve"> </w:t>
      </w:r>
      <w:r w:rsidR="00883AC5" w:rsidRPr="002B1326">
        <w:rPr>
          <w:rFonts w:eastAsiaTheme="minorHAnsi"/>
        </w:rPr>
        <w:t>production.</w:t>
      </w:r>
      <w:r w:rsidR="002B1326">
        <w:rPr>
          <w:rFonts w:eastAsiaTheme="minorHAnsi"/>
        </w:rPr>
        <w:t xml:space="preserve"> </w:t>
      </w:r>
      <w:r w:rsidR="00883AC5" w:rsidRPr="002B1326">
        <w:rPr>
          <w:rFonts w:eastAsiaTheme="minorHAnsi"/>
        </w:rPr>
        <w:t>Royalty</w:t>
      </w:r>
      <w:r w:rsidR="002B1326">
        <w:rPr>
          <w:rFonts w:eastAsiaTheme="minorHAnsi"/>
        </w:rPr>
        <w:t xml:space="preserve"> </w:t>
      </w:r>
      <w:r w:rsidR="00883AC5" w:rsidRPr="002B1326">
        <w:rPr>
          <w:rFonts w:eastAsiaTheme="minorHAnsi"/>
        </w:rPr>
        <w:t>systems</w:t>
      </w:r>
      <w:r w:rsidR="002B1326">
        <w:rPr>
          <w:rFonts w:eastAsiaTheme="minorHAnsi"/>
        </w:rPr>
        <w:t xml:space="preserve"> </w:t>
      </w:r>
      <w:r w:rsidR="00883AC5" w:rsidRPr="002B1326">
        <w:rPr>
          <w:rFonts w:eastAsiaTheme="minorHAnsi"/>
        </w:rPr>
        <w:t>and</w:t>
      </w:r>
      <w:r w:rsidR="002B1326">
        <w:rPr>
          <w:rFonts w:eastAsiaTheme="minorHAnsi"/>
        </w:rPr>
        <w:t xml:space="preserve"> </w:t>
      </w:r>
      <w:r w:rsidR="00883AC5" w:rsidRPr="002B1326">
        <w:rPr>
          <w:rFonts w:eastAsiaTheme="minorHAnsi"/>
        </w:rPr>
        <w:t>rates</w:t>
      </w:r>
      <w:r w:rsidR="002B1326">
        <w:rPr>
          <w:rFonts w:eastAsiaTheme="minorHAnsi"/>
        </w:rPr>
        <w:t xml:space="preserve"> </w:t>
      </w:r>
      <w:r w:rsidR="00883AC5" w:rsidRPr="002B1326">
        <w:rPr>
          <w:rFonts w:eastAsiaTheme="minorHAnsi"/>
        </w:rPr>
        <w:t>vary</w:t>
      </w:r>
      <w:r w:rsidR="002B1326">
        <w:rPr>
          <w:rFonts w:eastAsiaTheme="minorHAnsi"/>
        </w:rPr>
        <w:t xml:space="preserve"> </w:t>
      </w:r>
      <w:r w:rsidR="00883AC5" w:rsidRPr="002B1326">
        <w:rPr>
          <w:rFonts w:eastAsiaTheme="minorHAnsi"/>
        </w:rPr>
        <w:t>between</w:t>
      </w:r>
      <w:r w:rsidR="002B1326">
        <w:rPr>
          <w:rFonts w:eastAsiaTheme="minorHAnsi"/>
        </w:rPr>
        <w:t xml:space="preserve"> </w:t>
      </w:r>
      <w:r w:rsidR="00883AC5" w:rsidRPr="002B1326">
        <w:rPr>
          <w:rFonts w:eastAsiaTheme="minorHAnsi"/>
        </w:rPr>
        <w:t>states</w:t>
      </w:r>
      <w:r w:rsidR="002B1326">
        <w:rPr>
          <w:rFonts w:eastAsiaTheme="minorHAnsi"/>
        </w:rPr>
        <w:t xml:space="preserve"> </w:t>
      </w:r>
      <w:r w:rsidR="00883AC5" w:rsidRPr="002B1326">
        <w:rPr>
          <w:rFonts w:eastAsiaTheme="minorHAnsi"/>
        </w:rPr>
        <w:t>and</w:t>
      </w:r>
      <w:r w:rsidR="002B1326">
        <w:rPr>
          <w:rFonts w:eastAsiaTheme="minorHAnsi"/>
        </w:rPr>
        <w:t xml:space="preserve"> </w:t>
      </w:r>
      <w:r w:rsidR="00883AC5" w:rsidRPr="002B1326">
        <w:rPr>
          <w:rFonts w:eastAsiaTheme="minorHAnsi"/>
        </w:rPr>
        <w:t>mineral</w:t>
      </w:r>
      <w:r w:rsidR="002B1326">
        <w:rPr>
          <w:rFonts w:eastAsiaTheme="minorHAnsi"/>
        </w:rPr>
        <w:t xml:space="preserve"> </w:t>
      </w:r>
      <w:r w:rsidR="00883AC5" w:rsidRPr="002B1326">
        <w:rPr>
          <w:rFonts w:eastAsiaTheme="minorHAnsi"/>
        </w:rPr>
        <w:t>commodities.</w:t>
      </w:r>
    </w:p>
    <w:p w14:paraId="3A2D6BB6" w14:textId="77777777" w:rsidR="00501756" w:rsidRPr="00454DF8" w:rsidRDefault="00501756" w:rsidP="00FA0D10">
      <w:pPr>
        <w:pStyle w:val="Heading3"/>
      </w:pPr>
      <w:bookmarkStart w:id="153" w:name="_Toc259271979"/>
      <w:bookmarkStart w:id="154" w:name="_Toc259272172"/>
      <w:bookmarkStart w:id="155" w:name="_Toc265330886"/>
      <w:r w:rsidRPr="00FE7D50">
        <w:t>Relationship</w:t>
      </w:r>
      <w:r w:rsidR="002B1326">
        <w:t xml:space="preserve"> </w:t>
      </w:r>
      <w:r w:rsidRPr="00FE7D50">
        <w:t>between</w:t>
      </w:r>
      <w:r w:rsidR="002B1326">
        <w:t xml:space="preserve"> </w:t>
      </w:r>
      <w:r w:rsidRPr="00FE7D50">
        <w:t>federal</w:t>
      </w:r>
      <w:r w:rsidR="002B1326">
        <w:t xml:space="preserve"> </w:t>
      </w:r>
      <w:r w:rsidRPr="00FE7D50">
        <w:t>and</w:t>
      </w:r>
      <w:r w:rsidR="002B1326">
        <w:t xml:space="preserve"> </w:t>
      </w:r>
      <w:r w:rsidRPr="00FE7D50">
        <w:t>state</w:t>
      </w:r>
      <w:r w:rsidR="002B1326">
        <w:t xml:space="preserve"> </w:t>
      </w:r>
      <w:r w:rsidRPr="00FE7D50">
        <w:t>and</w:t>
      </w:r>
      <w:r w:rsidR="002B1326">
        <w:t xml:space="preserve"> </w:t>
      </w:r>
      <w:r w:rsidRPr="00FE7D50">
        <w:t>territory</w:t>
      </w:r>
      <w:r w:rsidR="002B1326">
        <w:t xml:space="preserve"> </w:t>
      </w:r>
      <w:r w:rsidRPr="00FE7D50">
        <w:t>regimes</w:t>
      </w:r>
      <w:bookmarkEnd w:id="153"/>
      <w:bookmarkEnd w:id="154"/>
      <w:bookmarkEnd w:id="155"/>
    </w:p>
    <w:p w14:paraId="7B8A0027" w14:textId="77777777" w:rsidR="00651268" w:rsidRPr="00283933" w:rsidRDefault="00501756" w:rsidP="00283933">
      <w:r w:rsidRPr="00283933">
        <w:t>Australia</w:t>
      </w:r>
      <w:r w:rsidR="00651268" w:rsidRPr="00283933">
        <w:t>’</w:t>
      </w:r>
      <w:r w:rsidRPr="00283933">
        <w:t>s</w:t>
      </w:r>
      <w:r w:rsidR="002B1326" w:rsidRPr="00283933">
        <w:t xml:space="preserve"> </w:t>
      </w:r>
      <w:r w:rsidRPr="00283933">
        <w:t>federal</w:t>
      </w:r>
      <w:r w:rsidR="002B1326" w:rsidRPr="00283933">
        <w:t xml:space="preserve"> </w:t>
      </w:r>
      <w:r w:rsidRPr="00283933">
        <w:t>system</w:t>
      </w:r>
      <w:r w:rsidR="002B1326" w:rsidRPr="00283933">
        <w:t xml:space="preserve"> </w:t>
      </w:r>
      <w:r w:rsidRPr="00283933">
        <w:t>of</w:t>
      </w:r>
      <w:r w:rsidR="002B1326" w:rsidRPr="00283933">
        <w:t xml:space="preserve"> </w:t>
      </w:r>
      <w:r w:rsidRPr="00283933">
        <w:t>government</w:t>
      </w:r>
      <w:r w:rsidR="00B64E90" w:rsidRPr="00283933">
        <w:t xml:space="preserve"> has three levels – </w:t>
      </w:r>
      <w:r w:rsidRPr="00283933">
        <w:t>the</w:t>
      </w:r>
      <w:r w:rsidR="002B1326" w:rsidRPr="00283933">
        <w:t xml:space="preserve"> </w:t>
      </w:r>
      <w:r w:rsidRPr="00283933">
        <w:t>Australian</w:t>
      </w:r>
      <w:r w:rsidR="002B1326" w:rsidRPr="00283933">
        <w:t xml:space="preserve"> </w:t>
      </w:r>
      <w:r w:rsidRPr="00283933">
        <w:t>Government</w:t>
      </w:r>
      <w:r w:rsidR="00B64E90" w:rsidRPr="00283933">
        <w:t xml:space="preserve"> (that is, federal)</w:t>
      </w:r>
      <w:r w:rsidRPr="00283933">
        <w:t>,</w:t>
      </w:r>
      <w:r w:rsidR="002B1326" w:rsidRPr="00283933">
        <w:t xml:space="preserve"> </w:t>
      </w:r>
      <w:r w:rsidRPr="00283933">
        <w:t>six</w:t>
      </w:r>
      <w:r w:rsidR="002B1326" w:rsidRPr="00283933">
        <w:t xml:space="preserve"> </w:t>
      </w:r>
      <w:r w:rsidRPr="00283933">
        <w:t>state</w:t>
      </w:r>
      <w:r w:rsidR="002B1326" w:rsidRPr="00283933">
        <w:t xml:space="preserve"> </w:t>
      </w:r>
      <w:r w:rsidRPr="00283933">
        <w:t>governments</w:t>
      </w:r>
      <w:r w:rsidR="002B1326" w:rsidRPr="00283933">
        <w:t xml:space="preserve"> </w:t>
      </w:r>
      <w:r w:rsidRPr="00283933">
        <w:t>and</w:t>
      </w:r>
      <w:r w:rsidR="002B1326" w:rsidRPr="00283933">
        <w:t xml:space="preserve"> </w:t>
      </w:r>
      <w:r w:rsidRPr="00283933">
        <w:t>two</w:t>
      </w:r>
      <w:r w:rsidR="002B1326" w:rsidRPr="00283933">
        <w:t xml:space="preserve"> </w:t>
      </w:r>
      <w:r w:rsidR="00B64E90" w:rsidRPr="00283933">
        <w:t xml:space="preserve">territory governments </w:t>
      </w:r>
      <w:r w:rsidRPr="00283933">
        <w:t>and</w:t>
      </w:r>
      <w:r w:rsidR="002B1326" w:rsidRPr="00283933">
        <w:t xml:space="preserve"> </w:t>
      </w:r>
      <w:r w:rsidRPr="00283933">
        <w:t>local</w:t>
      </w:r>
      <w:r w:rsidR="002B1326" w:rsidRPr="00283933">
        <w:t xml:space="preserve"> </w:t>
      </w:r>
      <w:r w:rsidRPr="00283933">
        <w:t>government</w:t>
      </w:r>
      <w:r w:rsidR="00F90FF0" w:rsidRPr="00283933">
        <w:t>s</w:t>
      </w:r>
      <w:r w:rsidRPr="00283933">
        <w:t>.</w:t>
      </w:r>
      <w:r w:rsidR="002B1326" w:rsidRPr="00283933">
        <w:t xml:space="preserve"> </w:t>
      </w:r>
      <w:r w:rsidRPr="00283933">
        <w:t>According</w:t>
      </w:r>
      <w:r w:rsidR="002B1326" w:rsidRPr="00283933">
        <w:t xml:space="preserve"> </w:t>
      </w:r>
      <w:r w:rsidRPr="00283933">
        <w:t>to</w:t>
      </w:r>
      <w:r w:rsidR="002B1326" w:rsidRPr="00283933">
        <w:t xml:space="preserve"> </w:t>
      </w:r>
      <w:r w:rsidRPr="00283933">
        <w:t>Australian</w:t>
      </w:r>
      <w:r w:rsidR="002B1326" w:rsidRPr="00283933">
        <w:t xml:space="preserve"> </w:t>
      </w:r>
      <w:r w:rsidRPr="00283933">
        <w:t>law,</w:t>
      </w:r>
      <w:r w:rsidR="002B1326" w:rsidRPr="00283933">
        <w:t xml:space="preserve"> </w:t>
      </w:r>
      <w:r w:rsidRPr="00283933">
        <w:t>mineral</w:t>
      </w:r>
      <w:r w:rsidR="002B1326" w:rsidRPr="00283933">
        <w:t xml:space="preserve"> </w:t>
      </w:r>
      <w:r w:rsidRPr="00283933">
        <w:t>and</w:t>
      </w:r>
      <w:r w:rsidR="002B1326" w:rsidRPr="00283933">
        <w:t xml:space="preserve"> </w:t>
      </w:r>
      <w:r w:rsidRPr="00283933">
        <w:t>petroleum</w:t>
      </w:r>
      <w:r w:rsidR="002B1326" w:rsidRPr="00283933">
        <w:t xml:space="preserve"> </w:t>
      </w:r>
      <w:r w:rsidRPr="00283933">
        <w:t>(which</w:t>
      </w:r>
      <w:r w:rsidR="002B1326" w:rsidRPr="00283933">
        <w:t xml:space="preserve"> </w:t>
      </w:r>
      <w:r w:rsidRPr="00283933">
        <w:t>includes</w:t>
      </w:r>
      <w:r w:rsidR="002B1326" w:rsidRPr="00283933">
        <w:t xml:space="preserve"> </w:t>
      </w:r>
      <w:r w:rsidRPr="00283933">
        <w:t>both</w:t>
      </w:r>
      <w:r w:rsidR="002B1326" w:rsidRPr="00283933">
        <w:t xml:space="preserve"> </w:t>
      </w:r>
      <w:r w:rsidRPr="00283933">
        <w:t>oil</w:t>
      </w:r>
      <w:r w:rsidR="002B1326" w:rsidRPr="00283933">
        <w:t xml:space="preserve"> </w:t>
      </w:r>
      <w:r w:rsidRPr="00283933">
        <w:t>and</w:t>
      </w:r>
      <w:r w:rsidR="002B1326" w:rsidRPr="00283933">
        <w:t xml:space="preserve"> </w:t>
      </w:r>
      <w:r w:rsidRPr="00283933">
        <w:t>gas)</w:t>
      </w:r>
      <w:r w:rsidR="002B1326" w:rsidRPr="00283933">
        <w:t xml:space="preserve"> </w:t>
      </w:r>
      <w:r w:rsidRPr="00283933">
        <w:t>resources</w:t>
      </w:r>
      <w:r w:rsidR="002B1326" w:rsidRPr="00283933">
        <w:t xml:space="preserve"> </w:t>
      </w:r>
      <w:r w:rsidRPr="00283933">
        <w:t>are</w:t>
      </w:r>
      <w:r w:rsidR="002B1326" w:rsidRPr="00283933">
        <w:t xml:space="preserve"> </w:t>
      </w:r>
      <w:r w:rsidRPr="00283933">
        <w:t>owned</w:t>
      </w:r>
      <w:r w:rsidR="002B1326" w:rsidRPr="00283933">
        <w:t xml:space="preserve"> </w:t>
      </w:r>
      <w:r w:rsidRPr="00283933">
        <w:t>either</w:t>
      </w:r>
      <w:r w:rsidR="002B1326" w:rsidRPr="00283933">
        <w:t xml:space="preserve"> </w:t>
      </w:r>
      <w:r w:rsidRPr="00283933">
        <w:t>by</w:t>
      </w:r>
      <w:r w:rsidR="002B1326" w:rsidRPr="00283933">
        <w:t xml:space="preserve"> </w:t>
      </w:r>
      <w:r w:rsidRPr="00283933">
        <w:t>the</w:t>
      </w:r>
      <w:r w:rsidR="002B1326" w:rsidRPr="00283933">
        <w:t xml:space="preserve"> </w:t>
      </w:r>
      <w:r w:rsidRPr="00283933">
        <w:t>Australian</w:t>
      </w:r>
      <w:r w:rsidR="002B1326" w:rsidRPr="00283933">
        <w:t xml:space="preserve"> </w:t>
      </w:r>
      <w:r w:rsidR="00B64E90" w:rsidRPr="00283933">
        <w:t xml:space="preserve">Government </w:t>
      </w:r>
      <w:r w:rsidRPr="00283933">
        <w:t>or</w:t>
      </w:r>
      <w:r w:rsidR="002B1326" w:rsidRPr="00283933">
        <w:t xml:space="preserve"> </w:t>
      </w:r>
      <w:r w:rsidR="00B64E90" w:rsidRPr="00283933">
        <w:t xml:space="preserve">by the </w:t>
      </w:r>
      <w:r w:rsidRPr="00283933">
        <w:t>state</w:t>
      </w:r>
      <w:r w:rsidR="002B1326" w:rsidRPr="00283933">
        <w:t xml:space="preserve"> </w:t>
      </w:r>
      <w:r w:rsidRPr="00283933">
        <w:t>and</w:t>
      </w:r>
      <w:r w:rsidR="002B1326" w:rsidRPr="00283933">
        <w:t xml:space="preserve"> </w:t>
      </w:r>
      <w:r w:rsidRPr="00283933">
        <w:t>territory</w:t>
      </w:r>
      <w:r w:rsidR="002B1326" w:rsidRPr="00283933">
        <w:t xml:space="preserve"> </w:t>
      </w:r>
      <w:r w:rsidRPr="00283933">
        <w:t>governments.</w:t>
      </w:r>
      <w:r w:rsidR="002B1326" w:rsidRPr="00283933">
        <w:t xml:space="preserve"> </w:t>
      </w:r>
      <w:r w:rsidRPr="00283933">
        <w:t>Australian</w:t>
      </w:r>
      <w:r w:rsidR="002B1326" w:rsidRPr="00283933">
        <w:t xml:space="preserve"> </w:t>
      </w:r>
      <w:r w:rsidRPr="00283933">
        <w:t>governments</w:t>
      </w:r>
      <w:r w:rsidR="002B1326" w:rsidRPr="00283933">
        <w:t xml:space="preserve"> </w:t>
      </w:r>
      <w:r w:rsidRPr="00283933">
        <w:t>do</w:t>
      </w:r>
      <w:r w:rsidR="002B1326" w:rsidRPr="00283933">
        <w:t xml:space="preserve"> </w:t>
      </w:r>
      <w:r w:rsidRPr="00283933">
        <w:t>not</w:t>
      </w:r>
      <w:r w:rsidR="002B1326" w:rsidRPr="00283933">
        <w:t xml:space="preserve"> </w:t>
      </w:r>
      <w:r w:rsidRPr="00283933">
        <w:t>undertake</w:t>
      </w:r>
      <w:r w:rsidR="002B1326" w:rsidRPr="00283933">
        <w:t xml:space="preserve"> </w:t>
      </w:r>
      <w:r w:rsidRPr="00283933">
        <w:t>any</w:t>
      </w:r>
      <w:r w:rsidR="002B1326" w:rsidRPr="00283933">
        <w:t xml:space="preserve"> </w:t>
      </w:r>
      <w:r w:rsidRPr="00283933">
        <w:t>commercial</w:t>
      </w:r>
      <w:r w:rsidR="002B1326" w:rsidRPr="00283933">
        <w:t xml:space="preserve"> </w:t>
      </w:r>
      <w:r w:rsidRPr="00283933">
        <w:t>exploration</w:t>
      </w:r>
      <w:r w:rsidR="002B1326" w:rsidRPr="00283933">
        <w:t xml:space="preserve"> </w:t>
      </w:r>
      <w:r w:rsidRPr="00283933">
        <w:t>and</w:t>
      </w:r>
      <w:r w:rsidR="002B1326" w:rsidRPr="00283933">
        <w:t xml:space="preserve"> </w:t>
      </w:r>
      <w:r w:rsidRPr="00283933">
        <w:t>development</w:t>
      </w:r>
      <w:r w:rsidR="002B1326" w:rsidRPr="00283933">
        <w:t xml:space="preserve"> </w:t>
      </w:r>
      <w:r w:rsidRPr="00283933">
        <w:t>of</w:t>
      </w:r>
      <w:r w:rsidR="002B1326" w:rsidRPr="00283933">
        <w:t xml:space="preserve"> </w:t>
      </w:r>
      <w:r w:rsidRPr="00283933">
        <w:t>these</w:t>
      </w:r>
      <w:r w:rsidR="002B1326" w:rsidRPr="00283933">
        <w:t xml:space="preserve"> </w:t>
      </w:r>
      <w:r w:rsidRPr="00283933">
        <w:t>resources</w:t>
      </w:r>
      <w:r w:rsidR="00B64E90" w:rsidRPr="00283933">
        <w:t>,</w:t>
      </w:r>
      <w:r w:rsidR="002B1326" w:rsidRPr="00283933">
        <w:t xml:space="preserve"> </w:t>
      </w:r>
      <w:r w:rsidRPr="00283933">
        <w:t>but</w:t>
      </w:r>
      <w:r w:rsidR="002B1326" w:rsidRPr="00283933">
        <w:t xml:space="preserve"> </w:t>
      </w:r>
      <w:r w:rsidRPr="00283933">
        <w:t>instead</w:t>
      </w:r>
      <w:r w:rsidR="002B1326" w:rsidRPr="00283933">
        <w:t xml:space="preserve"> </w:t>
      </w:r>
      <w:r w:rsidRPr="00283933">
        <w:t>regulate</w:t>
      </w:r>
      <w:r w:rsidR="002B1326" w:rsidRPr="00283933">
        <w:t xml:space="preserve"> </w:t>
      </w:r>
      <w:r w:rsidRPr="00283933">
        <w:t>the</w:t>
      </w:r>
      <w:r w:rsidR="002B1326" w:rsidRPr="00283933">
        <w:t xml:space="preserve"> </w:t>
      </w:r>
      <w:r w:rsidRPr="00283933">
        <w:t>private</w:t>
      </w:r>
      <w:r w:rsidR="002B1326" w:rsidRPr="00283933">
        <w:t xml:space="preserve"> </w:t>
      </w:r>
      <w:r w:rsidRPr="00283933">
        <w:t>sector</w:t>
      </w:r>
      <w:r w:rsidR="00B64E90" w:rsidRPr="00283933">
        <w:t>’s activities</w:t>
      </w:r>
      <w:r w:rsidR="00651268" w:rsidRPr="00283933">
        <w:t>.</w:t>
      </w:r>
    </w:p>
    <w:p w14:paraId="7834CC9A" w14:textId="77777777" w:rsidR="00501756" w:rsidRPr="00894FED" w:rsidRDefault="00501756" w:rsidP="00FA0D10">
      <w:pPr>
        <w:pStyle w:val="Heading4"/>
      </w:pPr>
      <w:bookmarkStart w:id="156" w:name="_Toc261680985"/>
      <w:r w:rsidRPr="00564EC9">
        <w:t>Au</w:t>
      </w:r>
      <w:r w:rsidR="00894FED">
        <w:t>stralian</w:t>
      </w:r>
      <w:r w:rsidR="002B1326">
        <w:t xml:space="preserve"> </w:t>
      </w:r>
      <w:r w:rsidR="00894FED">
        <w:t>Government</w:t>
      </w:r>
      <w:r w:rsidR="002B1326">
        <w:t xml:space="preserve"> </w:t>
      </w:r>
      <w:r w:rsidR="00B64E90">
        <w:t>involvement</w:t>
      </w:r>
      <w:bookmarkEnd w:id="156"/>
    </w:p>
    <w:p w14:paraId="1C9A3AA4" w14:textId="77777777" w:rsidR="00651268" w:rsidRPr="00283933" w:rsidRDefault="00501756" w:rsidP="00283933">
      <w:r w:rsidRPr="00283933">
        <w:t>The</w:t>
      </w:r>
      <w:r w:rsidR="002B1326" w:rsidRPr="00283933">
        <w:t xml:space="preserve"> </w:t>
      </w:r>
      <w:r w:rsidRPr="00283933">
        <w:t>Australian</w:t>
      </w:r>
      <w:r w:rsidR="002B1326" w:rsidRPr="00283933">
        <w:t xml:space="preserve"> </w:t>
      </w:r>
      <w:r w:rsidRPr="00283933">
        <w:t>Government</w:t>
      </w:r>
      <w:r w:rsidR="00651268" w:rsidRPr="00283933">
        <w:t>’</w:t>
      </w:r>
      <w:r w:rsidRPr="00283933">
        <w:t>s</w:t>
      </w:r>
      <w:r w:rsidR="002B1326" w:rsidRPr="00283933">
        <w:t xml:space="preserve"> </w:t>
      </w:r>
      <w:r w:rsidRPr="00283933">
        <w:t>jurisdictional</w:t>
      </w:r>
      <w:r w:rsidR="002B1326" w:rsidRPr="00283933">
        <w:t xml:space="preserve"> </w:t>
      </w:r>
      <w:r w:rsidRPr="00283933">
        <w:t>involvement</w:t>
      </w:r>
      <w:r w:rsidR="002B1326" w:rsidRPr="00283933">
        <w:t xml:space="preserve"> </w:t>
      </w:r>
      <w:r w:rsidRPr="00283933">
        <w:t>is</w:t>
      </w:r>
      <w:r w:rsidR="002B1326" w:rsidRPr="00283933">
        <w:t xml:space="preserve"> </w:t>
      </w:r>
      <w:r w:rsidRPr="00283933">
        <w:t>mainly</w:t>
      </w:r>
      <w:r w:rsidR="002B1326" w:rsidRPr="00283933">
        <w:t xml:space="preserve"> </w:t>
      </w:r>
      <w:r w:rsidRPr="00283933">
        <w:t>limited</w:t>
      </w:r>
      <w:r w:rsidR="002B1326" w:rsidRPr="00283933">
        <w:t xml:space="preserve"> </w:t>
      </w:r>
      <w:r w:rsidRPr="00283933">
        <w:t>to</w:t>
      </w:r>
      <w:r w:rsidR="002B1326" w:rsidRPr="00283933">
        <w:t xml:space="preserve"> </w:t>
      </w:r>
      <w:r w:rsidRPr="00283933">
        <w:t>resources</w:t>
      </w:r>
      <w:r w:rsidR="002B1326" w:rsidRPr="00283933">
        <w:t xml:space="preserve"> </w:t>
      </w:r>
      <w:r w:rsidRPr="00283933">
        <w:t>found</w:t>
      </w:r>
      <w:r w:rsidR="002B1326" w:rsidRPr="00283933">
        <w:t xml:space="preserve"> </w:t>
      </w:r>
      <w:r w:rsidRPr="00283933">
        <w:t>outside</w:t>
      </w:r>
      <w:r w:rsidR="002B1326" w:rsidRPr="00283933">
        <w:t xml:space="preserve"> </w:t>
      </w:r>
      <w:r w:rsidRPr="00283933">
        <w:t>territorial</w:t>
      </w:r>
      <w:r w:rsidR="002B1326" w:rsidRPr="00283933">
        <w:t xml:space="preserve"> </w:t>
      </w:r>
      <w:r w:rsidRPr="00283933">
        <w:t>waters</w:t>
      </w:r>
      <w:r w:rsidR="002B1326" w:rsidRPr="00283933">
        <w:t xml:space="preserve"> </w:t>
      </w:r>
      <w:r w:rsidRPr="00283933">
        <w:t>(</w:t>
      </w:r>
      <w:r w:rsidR="00651268" w:rsidRPr="00283933">
        <w:t>‘</w:t>
      </w:r>
      <w:r w:rsidRPr="00283933">
        <w:t>offshore</w:t>
      </w:r>
      <w:r w:rsidR="00651268" w:rsidRPr="00283933">
        <w:t>’</w:t>
      </w:r>
      <w:r w:rsidRPr="00283933">
        <w:t>),</w:t>
      </w:r>
      <w:r w:rsidR="002B1326" w:rsidRPr="00283933">
        <w:t xml:space="preserve"> </w:t>
      </w:r>
      <w:r w:rsidRPr="00283933">
        <w:t>with</w:t>
      </w:r>
      <w:r w:rsidR="002B1326" w:rsidRPr="00283933">
        <w:t xml:space="preserve"> </w:t>
      </w:r>
      <w:r w:rsidRPr="00283933">
        <w:t>the</w:t>
      </w:r>
      <w:r w:rsidR="002B1326" w:rsidRPr="00283933">
        <w:t xml:space="preserve"> </w:t>
      </w:r>
      <w:r w:rsidRPr="00283933">
        <w:t>exception</w:t>
      </w:r>
      <w:r w:rsidR="002B1326" w:rsidRPr="00283933">
        <w:t xml:space="preserve"> </w:t>
      </w:r>
      <w:r w:rsidRPr="00283933">
        <w:t>of</w:t>
      </w:r>
      <w:r w:rsidR="002B1326" w:rsidRPr="00283933">
        <w:t xml:space="preserve"> </w:t>
      </w:r>
      <w:r w:rsidRPr="00283933">
        <w:t>uranium</w:t>
      </w:r>
      <w:r w:rsidR="002B1326" w:rsidRPr="00283933">
        <w:t xml:space="preserve"> </w:t>
      </w:r>
      <w:r w:rsidRPr="00283933">
        <w:t>mining</w:t>
      </w:r>
      <w:r w:rsidR="002B1326" w:rsidRPr="00283933">
        <w:t xml:space="preserve"> </w:t>
      </w:r>
      <w:r w:rsidRPr="00283933">
        <w:t>in</w:t>
      </w:r>
      <w:r w:rsidR="002B1326" w:rsidRPr="00283933">
        <w:t xml:space="preserve"> </w:t>
      </w:r>
      <w:r w:rsidRPr="00283933">
        <w:t>the</w:t>
      </w:r>
      <w:r w:rsidR="002B1326" w:rsidRPr="00283933">
        <w:t xml:space="preserve"> </w:t>
      </w:r>
      <w:r w:rsidRPr="00283933">
        <w:t>Northern</w:t>
      </w:r>
      <w:r w:rsidR="002B1326" w:rsidRPr="00283933">
        <w:t xml:space="preserve"> </w:t>
      </w:r>
      <w:r w:rsidRPr="00283933">
        <w:t>Territory</w:t>
      </w:r>
      <w:r w:rsidR="00651268" w:rsidRPr="00283933">
        <w:t>.</w:t>
      </w:r>
    </w:p>
    <w:p w14:paraId="63C86172" w14:textId="77777777" w:rsidR="00651268" w:rsidRPr="00283933" w:rsidRDefault="00501756" w:rsidP="00283933">
      <w:r w:rsidRPr="00283933">
        <w:t>The</w:t>
      </w:r>
      <w:r w:rsidR="002B1326" w:rsidRPr="00283933">
        <w:t xml:space="preserve"> </w:t>
      </w:r>
      <w:r w:rsidRPr="00283933">
        <w:t>Australian</w:t>
      </w:r>
      <w:r w:rsidR="002B1326" w:rsidRPr="00283933">
        <w:t xml:space="preserve"> </w:t>
      </w:r>
      <w:r w:rsidRPr="00283933">
        <w:t>Government</w:t>
      </w:r>
      <w:r w:rsidR="002B1326" w:rsidRPr="00283933">
        <w:t xml:space="preserve"> </w:t>
      </w:r>
      <w:r w:rsidRPr="00283933">
        <w:t>is</w:t>
      </w:r>
      <w:r w:rsidR="002B1326" w:rsidRPr="00283933">
        <w:t xml:space="preserve"> </w:t>
      </w:r>
      <w:r w:rsidRPr="00283933">
        <w:t>also</w:t>
      </w:r>
      <w:r w:rsidR="002B1326" w:rsidRPr="00283933">
        <w:t xml:space="preserve"> </w:t>
      </w:r>
      <w:r w:rsidRPr="00283933">
        <w:t>able</w:t>
      </w:r>
      <w:r w:rsidR="002B1326" w:rsidRPr="00283933">
        <w:t xml:space="preserve"> </w:t>
      </w:r>
      <w:r w:rsidRPr="00283933">
        <w:t>to</w:t>
      </w:r>
      <w:r w:rsidR="002B1326" w:rsidRPr="00283933">
        <w:t xml:space="preserve"> </w:t>
      </w:r>
      <w:r w:rsidRPr="00283933">
        <w:t>exercise</w:t>
      </w:r>
      <w:r w:rsidR="002B1326" w:rsidRPr="00283933">
        <w:t xml:space="preserve"> </w:t>
      </w:r>
      <w:r w:rsidRPr="00283933">
        <w:t>control</w:t>
      </w:r>
      <w:r w:rsidR="002B1326" w:rsidRPr="00283933">
        <w:t xml:space="preserve"> </w:t>
      </w:r>
      <w:r w:rsidRPr="00283933">
        <w:t>through</w:t>
      </w:r>
      <w:r w:rsidR="002B1326" w:rsidRPr="00283933">
        <w:t xml:space="preserve"> </w:t>
      </w:r>
      <w:r w:rsidRPr="00283933">
        <w:t>its</w:t>
      </w:r>
      <w:r w:rsidR="002B1326" w:rsidRPr="00283933">
        <w:t xml:space="preserve"> </w:t>
      </w:r>
      <w:r w:rsidR="00A5751B" w:rsidRPr="00283933">
        <w:t xml:space="preserve">Constitutional </w:t>
      </w:r>
      <w:r w:rsidRPr="00283933">
        <w:t>power</w:t>
      </w:r>
      <w:r w:rsidR="00A5751B" w:rsidRPr="00283933">
        <w:t>,</w:t>
      </w:r>
      <w:r w:rsidR="002B1326" w:rsidRPr="00283933">
        <w:t xml:space="preserve"> </w:t>
      </w:r>
      <w:r w:rsidRPr="00283933">
        <w:t>when</w:t>
      </w:r>
      <w:r w:rsidR="002B1326" w:rsidRPr="00283933">
        <w:t xml:space="preserve"> </w:t>
      </w:r>
      <w:r w:rsidRPr="00283933">
        <w:t>there</w:t>
      </w:r>
      <w:r w:rsidR="002B1326" w:rsidRPr="00283933">
        <w:t xml:space="preserve"> </w:t>
      </w:r>
      <w:r w:rsidRPr="00283933">
        <w:t>is</w:t>
      </w:r>
      <w:r w:rsidR="002B1326" w:rsidRPr="00283933">
        <w:t xml:space="preserve"> </w:t>
      </w:r>
      <w:r w:rsidRPr="00283933">
        <w:t>an</w:t>
      </w:r>
      <w:r w:rsidR="002B1326" w:rsidRPr="00283933">
        <w:t xml:space="preserve"> </w:t>
      </w:r>
      <w:r w:rsidRPr="00283933">
        <w:t>environmental</w:t>
      </w:r>
      <w:r w:rsidR="002B1326" w:rsidRPr="00283933">
        <w:t xml:space="preserve"> </w:t>
      </w:r>
      <w:r w:rsidRPr="00283933">
        <w:t>impact</w:t>
      </w:r>
      <w:r w:rsidR="002B1326" w:rsidRPr="00283933">
        <w:t xml:space="preserve"> </w:t>
      </w:r>
      <w:r w:rsidRPr="00283933">
        <w:t>of</w:t>
      </w:r>
      <w:r w:rsidR="002B1326" w:rsidRPr="00283933">
        <w:t xml:space="preserve"> </w:t>
      </w:r>
      <w:r w:rsidRPr="00283933">
        <w:t>national</w:t>
      </w:r>
      <w:r w:rsidR="002B1326" w:rsidRPr="00283933">
        <w:t xml:space="preserve"> </w:t>
      </w:r>
      <w:r w:rsidRPr="00283933">
        <w:t>significance</w:t>
      </w:r>
      <w:r w:rsidR="00A5751B" w:rsidRPr="00283933">
        <w:t>,</w:t>
      </w:r>
      <w:r w:rsidR="002B1326" w:rsidRPr="00283933">
        <w:t xml:space="preserve"> </w:t>
      </w:r>
      <w:r w:rsidRPr="00283933">
        <w:t>over</w:t>
      </w:r>
      <w:r w:rsidR="002B1326" w:rsidRPr="00283933">
        <w:t xml:space="preserve"> </w:t>
      </w:r>
      <w:r w:rsidRPr="00283933">
        <w:t>mining</w:t>
      </w:r>
      <w:r w:rsidR="00A5751B" w:rsidRPr="00283933">
        <w:t>,</w:t>
      </w:r>
      <w:r w:rsidR="002B1326" w:rsidRPr="00283933">
        <w:t xml:space="preserve"> </w:t>
      </w:r>
      <w:r w:rsidRPr="00283933">
        <w:t>exports</w:t>
      </w:r>
      <w:r w:rsidR="00A5751B" w:rsidRPr="00283933">
        <w:t xml:space="preserve">, </w:t>
      </w:r>
      <w:r w:rsidRPr="00283933">
        <w:t>trading</w:t>
      </w:r>
      <w:r w:rsidR="002B1326" w:rsidRPr="00283933">
        <w:t xml:space="preserve"> </w:t>
      </w:r>
      <w:r w:rsidRPr="00283933">
        <w:t>corporations</w:t>
      </w:r>
      <w:r w:rsidR="002B1326" w:rsidRPr="00283933">
        <w:t xml:space="preserve"> </w:t>
      </w:r>
      <w:r w:rsidRPr="00283933">
        <w:t>and</w:t>
      </w:r>
      <w:r w:rsidR="002B1326" w:rsidRPr="00283933">
        <w:t xml:space="preserve"> </w:t>
      </w:r>
      <w:r w:rsidRPr="00283933">
        <w:t>external</w:t>
      </w:r>
      <w:r w:rsidR="002B1326" w:rsidRPr="00283933">
        <w:t xml:space="preserve"> </w:t>
      </w:r>
      <w:r w:rsidRPr="00283933">
        <w:t>affairs</w:t>
      </w:r>
      <w:r w:rsidR="00651268" w:rsidRPr="00283933">
        <w:t>.</w:t>
      </w:r>
    </w:p>
    <w:p w14:paraId="194F3147" w14:textId="77777777" w:rsidR="00501756" w:rsidRPr="00283933" w:rsidRDefault="00501756" w:rsidP="00283933">
      <w:r w:rsidRPr="00283933">
        <w:t>In</w:t>
      </w:r>
      <w:r w:rsidR="002B1326" w:rsidRPr="00283933">
        <w:t xml:space="preserve"> </w:t>
      </w:r>
      <w:r w:rsidRPr="00283933">
        <w:t>relation</w:t>
      </w:r>
      <w:r w:rsidR="002B1326" w:rsidRPr="00283933">
        <w:t xml:space="preserve"> </w:t>
      </w:r>
      <w:r w:rsidRPr="00283933">
        <w:t>to</w:t>
      </w:r>
      <w:r w:rsidR="002B1326" w:rsidRPr="00283933">
        <w:t xml:space="preserve"> </w:t>
      </w:r>
      <w:r w:rsidRPr="00283933">
        <w:t>the</w:t>
      </w:r>
      <w:r w:rsidR="002B1326" w:rsidRPr="00283933">
        <w:t xml:space="preserve"> </w:t>
      </w:r>
      <w:r w:rsidRPr="00283933">
        <w:t>minerals</w:t>
      </w:r>
      <w:r w:rsidR="002B1326" w:rsidRPr="00283933">
        <w:t xml:space="preserve"> </w:t>
      </w:r>
      <w:r w:rsidRPr="00283933">
        <w:t>and</w:t>
      </w:r>
      <w:r w:rsidR="002B1326" w:rsidRPr="00283933">
        <w:t xml:space="preserve"> </w:t>
      </w:r>
      <w:r w:rsidRPr="00283933">
        <w:t>petroleum</w:t>
      </w:r>
      <w:r w:rsidR="002B1326" w:rsidRPr="00283933">
        <w:t xml:space="preserve"> </w:t>
      </w:r>
      <w:r w:rsidRPr="00283933">
        <w:t>sectors</w:t>
      </w:r>
      <w:r w:rsidR="002B1326" w:rsidRPr="00283933">
        <w:t xml:space="preserve"> </w:t>
      </w:r>
      <w:r w:rsidRPr="00283933">
        <w:t>(and</w:t>
      </w:r>
      <w:r w:rsidR="002B1326" w:rsidRPr="00283933">
        <w:t xml:space="preserve"> </w:t>
      </w:r>
      <w:r w:rsidRPr="00283933">
        <w:t>broader</w:t>
      </w:r>
      <w:r w:rsidR="002B1326" w:rsidRPr="00283933">
        <w:t xml:space="preserve"> </w:t>
      </w:r>
      <w:r w:rsidRPr="00283933">
        <w:t>economy),</w:t>
      </w:r>
      <w:r w:rsidR="002B1326" w:rsidRPr="00283933">
        <w:t xml:space="preserve"> </w:t>
      </w:r>
      <w:r w:rsidRPr="00283933">
        <w:t>the</w:t>
      </w:r>
      <w:r w:rsidR="002B1326" w:rsidRPr="00283933">
        <w:t xml:space="preserve"> </w:t>
      </w:r>
      <w:r w:rsidRPr="00283933">
        <w:t>Australian</w:t>
      </w:r>
      <w:r w:rsidR="002B1326" w:rsidRPr="00283933">
        <w:t xml:space="preserve"> </w:t>
      </w:r>
      <w:r w:rsidRPr="00283933">
        <w:t>Government</w:t>
      </w:r>
      <w:r w:rsidR="002B1326" w:rsidRPr="00283933">
        <w:t xml:space="preserve"> </w:t>
      </w:r>
      <w:r w:rsidRPr="00283933">
        <w:t>is</w:t>
      </w:r>
      <w:r w:rsidR="002B1326" w:rsidRPr="00283933">
        <w:t xml:space="preserve"> </w:t>
      </w:r>
      <w:r w:rsidRPr="00283933">
        <w:t>responsible</w:t>
      </w:r>
      <w:r w:rsidR="002B1326" w:rsidRPr="00283933">
        <w:t xml:space="preserve"> </w:t>
      </w:r>
      <w:r w:rsidRPr="00283933">
        <w:t>for:</w:t>
      </w:r>
    </w:p>
    <w:p w14:paraId="0E2222A0" w14:textId="77777777" w:rsidR="00501756" w:rsidRPr="00263BB8" w:rsidRDefault="00501756" w:rsidP="007E5A25">
      <w:pPr>
        <w:pStyle w:val="ListBullet"/>
        <w:spacing w:line="260" w:lineRule="atLeast"/>
      </w:pPr>
      <w:r w:rsidRPr="00263BB8">
        <w:t>establish</w:t>
      </w:r>
      <w:r w:rsidR="00A5751B">
        <w:t>ing</w:t>
      </w:r>
      <w:r w:rsidR="002B1326">
        <w:t xml:space="preserve"> </w:t>
      </w:r>
      <w:r w:rsidRPr="00263BB8">
        <w:t>the</w:t>
      </w:r>
      <w:r w:rsidR="002B1326">
        <w:t xml:space="preserve"> </w:t>
      </w:r>
      <w:r w:rsidRPr="00263BB8">
        <w:t>macro-economic</w:t>
      </w:r>
      <w:r w:rsidR="002B1326">
        <w:t xml:space="preserve"> </w:t>
      </w:r>
      <w:r w:rsidRPr="00263BB8">
        <w:t>environment</w:t>
      </w:r>
      <w:r w:rsidR="002B1326">
        <w:t xml:space="preserve"> </w:t>
      </w:r>
      <w:r>
        <w:t>and</w:t>
      </w:r>
      <w:r w:rsidR="002B1326">
        <w:t xml:space="preserve"> </w:t>
      </w:r>
      <w:r w:rsidRPr="00564EC9">
        <w:t>set</w:t>
      </w:r>
      <w:r>
        <w:t>ting</w:t>
      </w:r>
      <w:r w:rsidR="002B1326">
        <w:t xml:space="preserve"> </w:t>
      </w:r>
      <w:r w:rsidRPr="00564EC9">
        <w:t>national</w:t>
      </w:r>
      <w:r w:rsidR="002B1326">
        <w:t xml:space="preserve"> </w:t>
      </w:r>
      <w:r w:rsidRPr="00564EC9">
        <w:t>policy</w:t>
      </w:r>
      <w:r>
        <w:t>,</w:t>
      </w:r>
      <w:r w:rsidR="002B1326">
        <w:t xml:space="preserve"> </w:t>
      </w:r>
      <w:r>
        <w:t>including</w:t>
      </w:r>
      <w:r w:rsidR="002B1326">
        <w:t xml:space="preserve"> </w:t>
      </w:r>
      <w:r w:rsidRPr="00564EC9">
        <w:t>fiscal,</w:t>
      </w:r>
      <w:r w:rsidR="002B1326">
        <w:t xml:space="preserve"> </w:t>
      </w:r>
      <w:r w:rsidRPr="00564EC9">
        <w:t>monetary</w:t>
      </w:r>
      <w:r w:rsidR="002B1326">
        <w:t xml:space="preserve"> </w:t>
      </w:r>
      <w:r w:rsidRPr="00564EC9">
        <w:t>and</w:t>
      </w:r>
      <w:r w:rsidR="002B1326">
        <w:t xml:space="preserve"> </w:t>
      </w:r>
      <w:r w:rsidRPr="00564EC9">
        <w:t>taxation</w:t>
      </w:r>
      <w:r w:rsidR="002B1326">
        <w:t xml:space="preserve"> </w:t>
      </w:r>
      <w:r w:rsidRPr="00564EC9">
        <w:t>policy,</w:t>
      </w:r>
      <w:r w:rsidR="002B1326">
        <w:t xml:space="preserve"> </w:t>
      </w:r>
      <w:r w:rsidRPr="00564EC9">
        <w:t>foreign</w:t>
      </w:r>
      <w:r w:rsidR="002B1326">
        <w:t xml:space="preserve"> </w:t>
      </w:r>
      <w:r w:rsidRPr="00564EC9">
        <w:t>investment</w:t>
      </w:r>
      <w:r w:rsidR="002B1326">
        <w:t xml:space="preserve"> </w:t>
      </w:r>
      <w:r w:rsidRPr="00564EC9">
        <w:t>guidelines,</w:t>
      </w:r>
      <w:r w:rsidR="002B1326">
        <w:t xml:space="preserve"> </w:t>
      </w:r>
      <w:r w:rsidRPr="00564EC9">
        <w:t>immigration,</w:t>
      </w:r>
      <w:r w:rsidR="002B1326">
        <w:t xml:space="preserve"> </w:t>
      </w:r>
      <w:r w:rsidRPr="00564EC9">
        <w:t>competition</w:t>
      </w:r>
      <w:r w:rsidR="002B1326">
        <w:t xml:space="preserve"> </w:t>
      </w:r>
      <w:r w:rsidRPr="00564EC9">
        <w:t>policy,</w:t>
      </w:r>
      <w:r w:rsidR="002B1326">
        <w:t xml:space="preserve"> </w:t>
      </w:r>
      <w:r w:rsidRPr="00564EC9">
        <w:t>trade</w:t>
      </w:r>
      <w:r w:rsidR="002B1326">
        <w:t xml:space="preserve"> </w:t>
      </w:r>
      <w:r w:rsidRPr="00564EC9">
        <w:t>and</w:t>
      </w:r>
      <w:r w:rsidR="002B1326">
        <w:t xml:space="preserve"> </w:t>
      </w:r>
      <w:r w:rsidRPr="00564EC9">
        <w:t>customs,</w:t>
      </w:r>
      <w:r w:rsidR="002B1326">
        <w:t xml:space="preserve"> </w:t>
      </w:r>
      <w:r w:rsidRPr="00564EC9">
        <w:t>company</w:t>
      </w:r>
      <w:r w:rsidR="002B1326">
        <w:t xml:space="preserve"> </w:t>
      </w:r>
      <w:r w:rsidRPr="00564EC9">
        <w:t>law,</w:t>
      </w:r>
      <w:r w:rsidR="002B1326">
        <w:t xml:space="preserve"> </w:t>
      </w:r>
      <w:r w:rsidRPr="00564EC9">
        <w:t>international</w:t>
      </w:r>
      <w:r w:rsidR="002B1326">
        <w:t xml:space="preserve"> </w:t>
      </w:r>
      <w:r w:rsidRPr="00564EC9">
        <w:t>agreements</w:t>
      </w:r>
      <w:r w:rsidR="002B1326">
        <w:t xml:space="preserve"> </w:t>
      </w:r>
      <w:r w:rsidRPr="00564EC9">
        <w:t>and</w:t>
      </w:r>
      <w:r w:rsidR="002B1326">
        <w:t xml:space="preserve"> </w:t>
      </w:r>
      <w:r w:rsidRPr="00564EC9">
        <w:t>native</w:t>
      </w:r>
      <w:r w:rsidR="002B1326">
        <w:t xml:space="preserve"> </w:t>
      </w:r>
      <w:r w:rsidRPr="00564EC9">
        <w:t>title</w:t>
      </w:r>
    </w:p>
    <w:p w14:paraId="4E96FF95" w14:textId="77777777" w:rsidR="00501756" w:rsidRPr="00263BB8" w:rsidRDefault="00501756" w:rsidP="007E5A25">
      <w:pPr>
        <w:pStyle w:val="ListBullet"/>
        <w:spacing w:line="260" w:lineRule="atLeast"/>
      </w:pPr>
      <w:r w:rsidRPr="00263BB8">
        <w:t>look</w:t>
      </w:r>
      <w:r w:rsidR="00A5751B">
        <w:t>ing</w:t>
      </w:r>
      <w:r w:rsidR="002B1326">
        <w:t xml:space="preserve"> </w:t>
      </w:r>
      <w:r w:rsidRPr="00263BB8">
        <w:t>for</w:t>
      </w:r>
      <w:r w:rsidR="002B1326">
        <w:t xml:space="preserve"> </w:t>
      </w:r>
      <w:r w:rsidRPr="00263BB8">
        <w:t>ways</w:t>
      </w:r>
      <w:r w:rsidR="002B1326">
        <w:t xml:space="preserve"> </w:t>
      </w:r>
      <w:r w:rsidRPr="00263BB8">
        <w:t>to</w:t>
      </w:r>
      <w:r w:rsidR="002B1326">
        <w:t xml:space="preserve"> </w:t>
      </w:r>
      <w:r w:rsidRPr="00263BB8">
        <w:t>remove</w:t>
      </w:r>
      <w:r w:rsidR="002B1326">
        <w:t xml:space="preserve"> </w:t>
      </w:r>
      <w:r w:rsidRPr="00263BB8">
        <w:t>or</w:t>
      </w:r>
      <w:r w:rsidR="002B1326">
        <w:t xml:space="preserve"> </w:t>
      </w:r>
      <w:r w:rsidRPr="00263BB8">
        <w:t>reduce</w:t>
      </w:r>
      <w:r w:rsidR="002B1326">
        <w:t xml:space="preserve"> </w:t>
      </w:r>
      <w:r w:rsidRPr="00263BB8">
        <w:t>impediments</w:t>
      </w:r>
      <w:r w:rsidR="002B1326">
        <w:t xml:space="preserve"> </w:t>
      </w:r>
      <w:r w:rsidRPr="00263BB8">
        <w:t>to</w:t>
      </w:r>
      <w:r w:rsidR="002B1326">
        <w:t xml:space="preserve"> </w:t>
      </w:r>
      <w:r w:rsidRPr="00263BB8">
        <w:t>industry</w:t>
      </w:r>
      <w:r w:rsidR="002B1326">
        <w:t xml:space="preserve"> </w:t>
      </w:r>
      <w:r w:rsidRPr="00263BB8">
        <w:t>competitiveness</w:t>
      </w:r>
    </w:p>
    <w:p w14:paraId="11D7DE75" w14:textId="77777777" w:rsidR="00501756" w:rsidRPr="00263BB8" w:rsidRDefault="00A5751B" w:rsidP="007E5A25">
      <w:pPr>
        <w:pStyle w:val="ListBullet"/>
        <w:spacing w:line="260" w:lineRule="atLeast"/>
      </w:pPr>
      <w:r>
        <w:t xml:space="preserve">reducing </w:t>
      </w:r>
      <w:r w:rsidR="00501756" w:rsidRPr="00263BB8">
        <w:t>commercial</w:t>
      </w:r>
      <w:r w:rsidR="002B1326">
        <w:t xml:space="preserve"> </w:t>
      </w:r>
      <w:r w:rsidR="00501756" w:rsidRPr="00263BB8">
        <w:t>risk</w:t>
      </w:r>
      <w:r w:rsidR="002B1326">
        <w:t xml:space="preserve"> </w:t>
      </w:r>
      <w:r w:rsidR="00501756" w:rsidRPr="00263BB8">
        <w:t>in</w:t>
      </w:r>
      <w:r w:rsidR="002B1326">
        <w:t xml:space="preserve"> </w:t>
      </w:r>
      <w:r w:rsidR="00501756" w:rsidRPr="00263BB8">
        <w:t>exploration</w:t>
      </w:r>
      <w:r w:rsidR="002B1326">
        <w:t xml:space="preserve"> </w:t>
      </w:r>
      <w:r w:rsidR="00501756" w:rsidRPr="00263BB8">
        <w:t>by</w:t>
      </w:r>
      <w:r w:rsidR="002B1326">
        <w:t xml:space="preserve"> </w:t>
      </w:r>
      <w:r w:rsidR="00501756" w:rsidRPr="00263BB8">
        <w:t>generating</w:t>
      </w:r>
      <w:r w:rsidR="002B1326">
        <w:t xml:space="preserve"> </w:t>
      </w:r>
      <w:r w:rsidR="00501756" w:rsidRPr="00263BB8">
        <w:t>and</w:t>
      </w:r>
      <w:r w:rsidR="002B1326">
        <w:t xml:space="preserve"> </w:t>
      </w:r>
      <w:r w:rsidR="00501756" w:rsidRPr="00263BB8">
        <w:t>disseminating</w:t>
      </w:r>
      <w:r w:rsidR="002B1326">
        <w:t xml:space="preserve"> </w:t>
      </w:r>
      <w:r w:rsidR="00501756" w:rsidRPr="00263BB8">
        <w:t>geoscientific</w:t>
      </w:r>
      <w:r w:rsidR="002B1326">
        <w:t xml:space="preserve"> </w:t>
      </w:r>
      <w:r w:rsidR="00501756" w:rsidRPr="00263BB8">
        <w:t>information</w:t>
      </w:r>
      <w:r w:rsidR="002B1326">
        <w:t xml:space="preserve"> </w:t>
      </w:r>
      <w:r w:rsidR="00501756" w:rsidRPr="00263BB8">
        <w:t>at</w:t>
      </w:r>
      <w:r w:rsidR="002B1326">
        <w:t xml:space="preserve"> </w:t>
      </w:r>
      <w:r w:rsidR="00501756" w:rsidRPr="00263BB8">
        <w:t>reasonable</w:t>
      </w:r>
      <w:r w:rsidR="002B1326">
        <w:t xml:space="preserve"> </w:t>
      </w:r>
      <w:r w:rsidR="00501756" w:rsidRPr="00263BB8">
        <w:t>cost</w:t>
      </w:r>
    </w:p>
    <w:p w14:paraId="217DF47D" w14:textId="77777777" w:rsidR="00501756" w:rsidRPr="00263BB8" w:rsidRDefault="00A5751B" w:rsidP="007E5A25">
      <w:pPr>
        <w:pStyle w:val="ListBullet"/>
        <w:spacing w:line="260" w:lineRule="atLeast"/>
      </w:pPr>
      <w:proofErr w:type="gramStart"/>
      <w:r>
        <w:t>providing</w:t>
      </w:r>
      <w:proofErr w:type="gramEnd"/>
      <w:r>
        <w:t xml:space="preserve"> </w:t>
      </w:r>
      <w:r w:rsidR="00501756" w:rsidRPr="00263BB8">
        <w:t>a</w:t>
      </w:r>
      <w:r w:rsidR="002B1326">
        <w:t xml:space="preserve"> </w:t>
      </w:r>
      <w:r w:rsidR="00501756" w:rsidRPr="00263BB8">
        <w:t>regulatory</w:t>
      </w:r>
      <w:r w:rsidR="002B1326">
        <w:t xml:space="preserve"> </w:t>
      </w:r>
      <w:r w:rsidR="00501756" w:rsidRPr="00263BB8">
        <w:t>framework</w:t>
      </w:r>
      <w:r w:rsidR="002B1326">
        <w:t xml:space="preserve"> </w:t>
      </w:r>
      <w:r w:rsidR="00501756" w:rsidRPr="00263BB8">
        <w:t>for</w:t>
      </w:r>
      <w:r w:rsidR="002B1326">
        <w:t xml:space="preserve"> </w:t>
      </w:r>
      <w:r w:rsidR="00501756" w:rsidRPr="00263BB8">
        <w:t>exploration,</w:t>
      </w:r>
      <w:r w:rsidR="002B1326">
        <w:t xml:space="preserve"> </w:t>
      </w:r>
      <w:r w:rsidR="00501756" w:rsidRPr="00263BB8">
        <w:t>development,</w:t>
      </w:r>
      <w:r w:rsidR="002B1326">
        <w:t xml:space="preserve"> </w:t>
      </w:r>
      <w:r w:rsidR="00501756" w:rsidRPr="00263BB8">
        <w:t>project</w:t>
      </w:r>
      <w:r w:rsidR="002B1326">
        <w:t xml:space="preserve"> </w:t>
      </w:r>
      <w:r w:rsidR="00501756" w:rsidRPr="00263BB8">
        <w:t>approval,</w:t>
      </w:r>
      <w:r w:rsidR="002B1326">
        <w:t xml:space="preserve"> </w:t>
      </w:r>
      <w:r w:rsidR="00501756" w:rsidRPr="00263BB8">
        <w:t>safety</w:t>
      </w:r>
      <w:r w:rsidR="002B1326">
        <w:t xml:space="preserve"> </w:t>
      </w:r>
      <w:r w:rsidR="00501756" w:rsidRPr="00263BB8">
        <w:t>and</w:t>
      </w:r>
      <w:r w:rsidR="002B1326">
        <w:t xml:space="preserve"> </w:t>
      </w:r>
      <w:r w:rsidR="00501756" w:rsidRPr="00263BB8">
        <w:t>environmental</w:t>
      </w:r>
      <w:r w:rsidR="002B1326">
        <w:t xml:space="preserve"> </w:t>
      </w:r>
      <w:r w:rsidR="00501756" w:rsidRPr="00263BB8">
        <w:t>assessment.</w:t>
      </w:r>
    </w:p>
    <w:p w14:paraId="78192BE9" w14:textId="77777777" w:rsidR="00651268" w:rsidRPr="00283933" w:rsidRDefault="00501756" w:rsidP="00283933">
      <w:r w:rsidRPr="00283933">
        <w:t>Where</w:t>
      </w:r>
      <w:r w:rsidR="002B1326" w:rsidRPr="00283933">
        <w:t xml:space="preserve"> </w:t>
      </w:r>
      <w:r w:rsidRPr="00283933">
        <w:t>appropriate,</w:t>
      </w:r>
      <w:r w:rsidR="002B1326" w:rsidRPr="00283933">
        <w:t xml:space="preserve"> </w:t>
      </w:r>
      <w:r w:rsidRPr="00283933">
        <w:t>the</w:t>
      </w:r>
      <w:r w:rsidR="002B1326" w:rsidRPr="00283933">
        <w:t xml:space="preserve"> </w:t>
      </w:r>
      <w:r w:rsidRPr="00283933">
        <w:t>Australian</w:t>
      </w:r>
      <w:r w:rsidR="002B1326" w:rsidRPr="00283933">
        <w:t xml:space="preserve"> </w:t>
      </w:r>
      <w:r w:rsidRPr="00283933">
        <w:t>Government</w:t>
      </w:r>
      <w:r w:rsidR="002B1326" w:rsidRPr="00283933">
        <w:t xml:space="preserve"> </w:t>
      </w:r>
      <w:r w:rsidRPr="00283933">
        <w:t>coordinates</w:t>
      </w:r>
      <w:r w:rsidR="002B1326" w:rsidRPr="00283933">
        <w:t xml:space="preserve"> </w:t>
      </w:r>
      <w:r w:rsidRPr="00283933">
        <w:t>with</w:t>
      </w:r>
      <w:r w:rsidR="002B1326" w:rsidRPr="00283933">
        <w:t xml:space="preserve"> </w:t>
      </w:r>
      <w:r w:rsidR="00A5751B" w:rsidRPr="00283933">
        <w:t>state and territory governments</w:t>
      </w:r>
      <w:r w:rsidR="002B1326" w:rsidRPr="00283933">
        <w:t xml:space="preserve"> </w:t>
      </w:r>
      <w:r w:rsidRPr="00283933">
        <w:t>to</w:t>
      </w:r>
      <w:r w:rsidR="002B1326" w:rsidRPr="00283933">
        <w:t xml:space="preserve"> </w:t>
      </w:r>
      <w:r w:rsidRPr="00283933">
        <w:t>streamline</w:t>
      </w:r>
      <w:r w:rsidR="002B1326" w:rsidRPr="00283933">
        <w:t xml:space="preserve"> </w:t>
      </w:r>
      <w:r w:rsidRPr="00283933">
        <w:t>regulation</w:t>
      </w:r>
      <w:r w:rsidR="002B1326" w:rsidRPr="00283933">
        <w:t xml:space="preserve"> </w:t>
      </w:r>
      <w:r w:rsidRPr="00283933">
        <w:t>or</w:t>
      </w:r>
      <w:r w:rsidR="002B1326" w:rsidRPr="00283933">
        <w:t xml:space="preserve"> </w:t>
      </w:r>
      <w:r w:rsidRPr="00283933">
        <w:t>achieve</w:t>
      </w:r>
      <w:r w:rsidR="002B1326" w:rsidRPr="00283933">
        <w:t xml:space="preserve"> </w:t>
      </w:r>
      <w:r w:rsidRPr="00283933">
        <w:t>common</w:t>
      </w:r>
      <w:r w:rsidR="002B1326" w:rsidRPr="00283933">
        <w:t xml:space="preserve"> </w:t>
      </w:r>
      <w:r w:rsidRPr="00283933">
        <w:t>objectives</w:t>
      </w:r>
      <w:r w:rsidR="002B1326" w:rsidRPr="00283933">
        <w:t xml:space="preserve"> </w:t>
      </w:r>
      <w:r w:rsidRPr="00283933">
        <w:t>across</w:t>
      </w:r>
      <w:r w:rsidR="002B1326" w:rsidRPr="00283933">
        <w:t xml:space="preserve"> </w:t>
      </w:r>
      <w:r w:rsidRPr="00283933">
        <w:t>the</w:t>
      </w:r>
      <w:r w:rsidR="002B1326" w:rsidRPr="00283933">
        <w:t xml:space="preserve"> </w:t>
      </w:r>
      <w:r w:rsidRPr="00283933">
        <w:t>jurisdictions</w:t>
      </w:r>
      <w:r w:rsidR="00651268" w:rsidRPr="00283933">
        <w:t>.</w:t>
      </w:r>
    </w:p>
    <w:p w14:paraId="07EC7375" w14:textId="77777777" w:rsidR="0010052F" w:rsidRDefault="0010052F">
      <w:pPr>
        <w:spacing w:before="0" w:after="200" w:line="276" w:lineRule="auto"/>
        <w:rPr>
          <w:rFonts w:eastAsia="MS Mincho" w:cs="TimesNewRoman"/>
          <w:b/>
          <w:bCs/>
          <w:color w:val="C23019"/>
          <w:sz w:val="22"/>
          <w:szCs w:val="20"/>
        </w:rPr>
      </w:pPr>
      <w:bookmarkStart w:id="157" w:name="_Toc261680986"/>
      <w:r>
        <w:br w:type="page"/>
      </w:r>
    </w:p>
    <w:p w14:paraId="78B674F0" w14:textId="31B1AAA6" w:rsidR="00501756" w:rsidRPr="00894FED" w:rsidRDefault="00894FED" w:rsidP="00FA0D10">
      <w:pPr>
        <w:pStyle w:val="Heading4"/>
      </w:pPr>
      <w:r>
        <w:lastRenderedPageBreak/>
        <w:t>State</w:t>
      </w:r>
      <w:r w:rsidR="002B1326">
        <w:t xml:space="preserve"> </w:t>
      </w:r>
      <w:r>
        <w:t>and</w:t>
      </w:r>
      <w:r w:rsidR="002B1326">
        <w:t xml:space="preserve"> </w:t>
      </w:r>
      <w:r w:rsidR="00B64E90">
        <w:t>territory government involvement</w:t>
      </w:r>
      <w:bookmarkEnd w:id="157"/>
    </w:p>
    <w:p w14:paraId="0AB11F97" w14:textId="77777777" w:rsidR="00651268" w:rsidRPr="00283933" w:rsidRDefault="00501756" w:rsidP="00283933">
      <w:r w:rsidRPr="00283933">
        <w:t>The</w:t>
      </w:r>
      <w:r w:rsidR="002B1326" w:rsidRPr="00283933">
        <w:t xml:space="preserve"> </w:t>
      </w:r>
      <w:r w:rsidRPr="00283933">
        <w:t>states</w:t>
      </w:r>
      <w:r w:rsidR="002B1326" w:rsidRPr="00283933">
        <w:t xml:space="preserve"> </w:t>
      </w:r>
      <w:r w:rsidRPr="00283933">
        <w:t>and</w:t>
      </w:r>
      <w:r w:rsidR="002B1326" w:rsidRPr="00283933">
        <w:t xml:space="preserve"> </w:t>
      </w:r>
      <w:r w:rsidRPr="00283933">
        <w:t>territories</w:t>
      </w:r>
      <w:r w:rsidR="002B1326" w:rsidRPr="00283933">
        <w:t xml:space="preserve"> </w:t>
      </w:r>
      <w:r w:rsidRPr="00283933">
        <w:t>have</w:t>
      </w:r>
      <w:r w:rsidR="002B1326" w:rsidRPr="00283933">
        <w:t xml:space="preserve"> </w:t>
      </w:r>
      <w:r w:rsidRPr="00283933">
        <w:t>jurisdiction</w:t>
      </w:r>
      <w:r w:rsidR="002B1326" w:rsidRPr="00283933">
        <w:t xml:space="preserve"> </w:t>
      </w:r>
      <w:r w:rsidRPr="00283933">
        <w:t>and</w:t>
      </w:r>
      <w:r w:rsidR="002B1326" w:rsidRPr="00283933">
        <w:t xml:space="preserve"> </w:t>
      </w:r>
      <w:r w:rsidRPr="00283933">
        <w:t>responsibility</w:t>
      </w:r>
      <w:r w:rsidR="002B1326" w:rsidRPr="00283933">
        <w:t xml:space="preserve"> </w:t>
      </w:r>
      <w:r w:rsidRPr="00283933">
        <w:t>for</w:t>
      </w:r>
      <w:r w:rsidR="002B1326" w:rsidRPr="00283933">
        <w:t xml:space="preserve"> </w:t>
      </w:r>
      <w:r w:rsidRPr="00283933">
        <w:t>resources</w:t>
      </w:r>
      <w:r w:rsidR="002B1326" w:rsidRPr="00283933">
        <w:t xml:space="preserve"> </w:t>
      </w:r>
      <w:r w:rsidRPr="00283933">
        <w:t>found</w:t>
      </w:r>
      <w:r w:rsidR="002B1326" w:rsidRPr="00283933">
        <w:t xml:space="preserve"> </w:t>
      </w:r>
      <w:r w:rsidRPr="00283933">
        <w:t>within</w:t>
      </w:r>
      <w:r w:rsidR="002B1326" w:rsidRPr="00283933">
        <w:t xml:space="preserve"> </w:t>
      </w:r>
      <w:r w:rsidRPr="00283933">
        <w:t>their</w:t>
      </w:r>
      <w:r w:rsidR="002B1326" w:rsidRPr="00283933">
        <w:t xml:space="preserve"> </w:t>
      </w:r>
      <w:r w:rsidRPr="00283933">
        <w:t>boundaries</w:t>
      </w:r>
      <w:r w:rsidR="00E3405F" w:rsidRPr="00283933">
        <w:t>,</w:t>
      </w:r>
      <w:r w:rsidR="002B1326" w:rsidRPr="00283933">
        <w:t xml:space="preserve"> </w:t>
      </w:r>
      <w:r w:rsidRPr="00283933">
        <w:t>including</w:t>
      </w:r>
      <w:r w:rsidR="002B1326" w:rsidRPr="00283933">
        <w:t xml:space="preserve"> </w:t>
      </w:r>
      <w:r w:rsidRPr="00283933">
        <w:t>inside</w:t>
      </w:r>
      <w:r w:rsidR="002B1326" w:rsidRPr="00283933">
        <w:t xml:space="preserve"> </w:t>
      </w:r>
      <w:r w:rsidRPr="00283933">
        <w:t>the</w:t>
      </w:r>
      <w:r w:rsidR="002B1326" w:rsidRPr="00283933">
        <w:t xml:space="preserve"> </w:t>
      </w:r>
      <w:r w:rsidRPr="00283933">
        <w:t>first</w:t>
      </w:r>
      <w:r w:rsidR="002B1326" w:rsidRPr="00283933">
        <w:t xml:space="preserve"> </w:t>
      </w:r>
      <w:r w:rsidRPr="00283933">
        <w:t>three</w:t>
      </w:r>
      <w:r w:rsidR="002B1326" w:rsidRPr="00283933">
        <w:t xml:space="preserve"> </w:t>
      </w:r>
      <w:r w:rsidRPr="00283933">
        <w:t>nautical</w:t>
      </w:r>
      <w:r w:rsidR="002B1326" w:rsidRPr="00283933">
        <w:t xml:space="preserve"> </w:t>
      </w:r>
      <w:r w:rsidRPr="00283933">
        <w:t>miles</w:t>
      </w:r>
      <w:r w:rsidR="002B1326" w:rsidRPr="00283933">
        <w:t xml:space="preserve"> </w:t>
      </w:r>
      <w:r w:rsidRPr="00283933">
        <w:t>of</w:t>
      </w:r>
      <w:r w:rsidR="002B1326" w:rsidRPr="00283933">
        <w:t xml:space="preserve"> </w:t>
      </w:r>
      <w:r w:rsidRPr="00283933">
        <w:t>the</w:t>
      </w:r>
      <w:r w:rsidR="002B1326" w:rsidRPr="00283933">
        <w:t xml:space="preserve"> </w:t>
      </w:r>
      <w:r w:rsidRPr="00283933">
        <w:t>territorial</w:t>
      </w:r>
      <w:r w:rsidR="002B1326" w:rsidRPr="00283933">
        <w:t xml:space="preserve"> </w:t>
      </w:r>
      <w:r w:rsidRPr="00283933">
        <w:t>waters</w:t>
      </w:r>
      <w:r w:rsidR="002B1326" w:rsidRPr="00283933">
        <w:t xml:space="preserve"> </w:t>
      </w:r>
      <w:r w:rsidRPr="00283933">
        <w:t>(</w:t>
      </w:r>
      <w:r w:rsidR="00651268" w:rsidRPr="00283933">
        <w:t>‘</w:t>
      </w:r>
      <w:r w:rsidRPr="00283933">
        <w:t>onshore</w:t>
      </w:r>
      <w:r w:rsidR="00651268" w:rsidRPr="00283933">
        <w:t>’</w:t>
      </w:r>
      <w:r w:rsidRPr="00283933">
        <w:t>),</w:t>
      </w:r>
      <w:r w:rsidR="002B1326" w:rsidRPr="00283933">
        <w:t xml:space="preserve"> </w:t>
      </w:r>
      <w:r w:rsidRPr="00283933">
        <w:t>and</w:t>
      </w:r>
      <w:r w:rsidR="002B1326" w:rsidRPr="00283933">
        <w:t xml:space="preserve"> </w:t>
      </w:r>
      <w:r w:rsidRPr="00283933">
        <w:t>are</w:t>
      </w:r>
      <w:r w:rsidR="002B1326" w:rsidRPr="00283933">
        <w:t xml:space="preserve"> </w:t>
      </w:r>
      <w:r w:rsidRPr="00283933">
        <w:t>responsible</w:t>
      </w:r>
      <w:r w:rsidR="002B1326" w:rsidRPr="00283933">
        <w:t xml:space="preserve"> </w:t>
      </w:r>
      <w:r w:rsidRPr="00283933">
        <w:t>for</w:t>
      </w:r>
      <w:r w:rsidR="002B1326" w:rsidRPr="00283933">
        <w:t xml:space="preserve"> </w:t>
      </w:r>
      <w:r w:rsidRPr="00283933">
        <w:t>day-to-day</w:t>
      </w:r>
      <w:r w:rsidR="002B1326" w:rsidRPr="00283933">
        <w:t xml:space="preserve"> </w:t>
      </w:r>
      <w:r w:rsidRPr="00283933">
        <w:t>administration.</w:t>
      </w:r>
      <w:r w:rsidR="002B1326" w:rsidRPr="00283933">
        <w:t xml:space="preserve"> </w:t>
      </w:r>
      <w:r w:rsidRPr="00283933">
        <w:t>They</w:t>
      </w:r>
      <w:r w:rsidR="002B1326" w:rsidRPr="00283933">
        <w:t xml:space="preserve"> </w:t>
      </w:r>
      <w:r w:rsidRPr="00283933">
        <w:t>manage</w:t>
      </w:r>
      <w:r w:rsidR="002B1326" w:rsidRPr="00283933">
        <w:t xml:space="preserve"> </w:t>
      </w:r>
      <w:r w:rsidRPr="00283933">
        <w:t>and</w:t>
      </w:r>
      <w:r w:rsidR="002B1326" w:rsidRPr="00283933">
        <w:t xml:space="preserve"> </w:t>
      </w:r>
      <w:r w:rsidRPr="00283933">
        <w:t>allocate</w:t>
      </w:r>
      <w:r w:rsidR="002B1326" w:rsidRPr="00283933">
        <w:t xml:space="preserve"> </w:t>
      </w:r>
      <w:r w:rsidRPr="00283933">
        <w:t>mineral</w:t>
      </w:r>
      <w:r w:rsidR="002B1326" w:rsidRPr="00283933">
        <w:t xml:space="preserve"> </w:t>
      </w:r>
      <w:r w:rsidRPr="00283933">
        <w:t>and</w:t>
      </w:r>
      <w:r w:rsidR="002B1326" w:rsidRPr="00283933">
        <w:t xml:space="preserve"> </w:t>
      </w:r>
      <w:r w:rsidRPr="00283933">
        <w:t>petroleum</w:t>
      </w:r>
      <w:r w:rsidR="002B1326" w:rsidRPr="00283933">
        <w:t xml:space="preserve"> </w:t>
      </w:r>
      <w:r w:rsidRPr="00283933">
        <w:t>property</w:t>
      </w:r>
      <w:r w:rsidR="002B1326" w:rsidRPr="00283933">
        <w:t xml:space="preserve"> </w:t>
      </w:r>
      <w:r w:rsidRPr="00283933">
        <w:t>rights,</w:t>
      </w:r>
      <w:r w:rsidR="002B1326" w:rsidRPr="00283933">
        <w:t xml:space="preserve"> </w:t>
      </w:r>
      <w:r w:rsidRPr="00283933">
        <w:t>have</w:t>
      </w:r>
      <w:r w:rsidR="002B1326" w:rsidRPr="00283933">
        <w:t xml:space="preserve"> </w:t>
      </w:r>
      <w:r w:rsidRPr="00283933">
        <w:t>primary</w:t>
      </w:r>
      <w:r w:rsidR="002B1326" w:rsidRPr="00283933">
        <w:t xml:space="preserve"> </w:t>
      </w:r>
      <w:r w:rsidRPr="00283933">
        <w:t>responsibility</w:t>
      </w:r>
      <w:r w:rsidR="002B1326" w:rsidRPr="00283933">
        <w:t xml:space="preserve"> </w:t>
      </w:r>
      <w:r w:rsidRPr="00283933">
        <w:t>for</w:t>
      </w:r>
      <w:r w:rsidR="002B1326" w:rsidRPr="00283933">
        <w:t xml:space="preserve"> </w:t>
      </w:r>
      <w:r w:rsidRPr="00283933">
        <w:t>land</w:t>
      </w:r>
      <w:r w:rsidR="002B1326" w:rsidRPr="00283933">
        <w:t xml:space="preserve"> </w:t>
      </w:r>
      <w:r w:rsidRPr="00283933">
        <w:t>administration,</w:t>
      </w:r>
      <w:r w:rsidR="002B1326" w:rsidRPr="00283933">
        <w:t xml:space="preserve"> </w:t>
      </w:r>
      <w:r w:rsidRPr="00283933">
        <w:t>regulate</w:t>
      </w:r>
      <w:r w:rsidR="002B1326" w:rsidRPr="00283933">
        <w:t xml:space="preserve"> </w:t>
      </w:r>
      <w:r w:rsidRPr="00283933">
        <w:t>operations</w:t>
      </w:r>
      <w:r w:rsidR="002B1326" w:rsidRPr="00283933">
        <w:t xml:space="preserve"> </w:t>
      </w:r>
      <w:r w:rsidRPr="00283933">
        <w:t>and</w:t>
      </w:r>
      <w:r w:rsidR="002B1326" w:rsidRPr="00283933">
        <w:t xml:space="preserve"> </w:t>
      </w:r>
      <w:r w:rsidRPr="00283933">
        <w:t>collect</w:t>
      </w:r>
      <w:r w:rsidR="002B1326" w:rsidRPr="00283933">
        <w:t xml:space="preserve"> </w:t>
      </w:r>
      <w:r w:rsidRPr="00283933">
        <w:t>royalties</w:t>
      </w:r>
      <w:r w:rsidR="002B1326" w:rsidRPr="00283933">
        <w:t xml:space="preserve"> </w:t>
      </w:r>
      <w:r w:rsidRPr="00283933">
        <w:t>on</w:t>
      </w:r>
      <w:r w:rsidR="002B1326" w:rsidRPr="00283933">
        <w:t xml:space="preserve"> </w:t>
      </w:r>
      <w:r w:rsidRPr="00283933">
        <w:t>the</w:t>
      </w:r>
      <w:r w:rsidR="002B1326" w:rsidRPr="00283933">
        <w:t xml:space="preserve"> </w:t>
      </w:r>
      <w:r w:rsidRPr="00283933">
        <w:t>minerals</w:t>
      </w:r>
      <w:r w:rsidR="002B1326" w:rsidRPr="00283933">
        <w:t xml:space="preserve"> </w:t>
      </w:r>
      <w:r w:rsidRPr="00283933">
        <w:t>produced</w:t>
      </w:r>
      <w:r w:rsidR="00651268" w:rsidRPr="00283933">
        <w:t>.</w:t>
      </w:r>
    </w:p>
    <w:p w14:paraId="481595D5" w14:textId="77777777" w:rsidR="00651268" w:rsidRPr="00283933" w:rsidRDefault="00501756" w:rsidP="00283933">
      <w:r w:rsidRPr="00283933">
        <w:t>The</w:t>
      </w:r>
      <w:r w:rsidR="002B1326" w:rsidRPr="00283933">
        <w:t xml:space="preserve"> </w:t>
      </w:r>
      <w:r w:rsidRPr="00283933">
        <w:t>states</w:t>
      </w:r>
      <w:r w:rsidR="002B1326" w:rsidRPr="00283933">
        <w:t xml:space="preserve"> </w:t>
      </w:r>
      <w:r w:rsidRPr="00283933">
        <w:t>and</w:t>
      </w:r>
      <w:r w:rsidR="002B1326" w:rsidRPr="00283933">
        <w:t xml:space="preserve"> </w:t>
      </w:r>
      <w:r w:rsidRPr="00283933">
        <w:t>territories</w:t>
      </w:r>
      <w:r w:rsidR="002B1326" w:rsidRPr="00283933">
        <w:t xml:space="preserve"> </w:t>
      </w:r>
      <w:r w:rsidRPr="00283933">
        <w:t>are</w:t>
      </w:r>
      <w:r w:rsidR="002B1326" w:rsidRPr="00283933">
        <w:t xml:space="preserve"> </w:t>
      </w:r>
      <w:r w:rsidRPr="00283933">
        <w:t>responsible</w:t>
      </w:r>
      <w:r w:rsidR="002B1326" w:rsidRPr="00283933">
        <w:t xml:space="preserve"> </w:t>
      </w:r>
      <w:r w:rsidRPr="00283933">
        <w:t>for</w:t>
      </w:r>
      <w:r w:rsidR="002B1326" w:rsidRPr="00283933">
        <w:t xml:space="preserve"> </w:t>
      </w:r>
      <w:r w:rsidRPr="00283933">
        <w:t>regulating</w:t>
      </w:r>
      <w:r w:rsidR="002B1326" w:rsidRPr="00283933">
        <w:t xml:space="preserve"> </w:t>
      </w:r>
      <w:r w:rsidRPr="00283933">
        <w:t>much</w:t>
      </w:r>
      <w:r w:rsidR="002B1326" w:rsidRPr="00283933">
        <w:t xml:space="preserve"> </w:t>
      </w:r>
      <w:r w:rsidRPr="00283933">
        <w:t>of</w:t>
      </w:r>
      <w:r w:rsidR="002B1326" w:rsidRPr="00283933">
        <w:t xml:space="preserve"> </w:t>
      </w:r>
      <w:r w:rsidRPr="00283933">
        <w:t>the</w:t>
      </w:r>
      <w:r w:rsidR="002B1326" w:rsidRPr="00283933">
        <w:t xml:space="preserve"> </w:t>
      </w:r>
      <w:r w:rsidRPr="00283933">
        <w:t>environmental</w:t>
      </w:r>
      <w:r w:rsidR="002B1326" w:rsidRPr="00283933">
        <w:t xml:space="preserve"> </w:t>
      </w:r>
      <w:r w:rsidRPr="00283933">
        <w:t>and</w:t>
      </w:r>
      <w:r w:rsidR="002B1326" w:rsidRPr="00283933">
        <w:t xml:space="preserve"> </w:t>
      </w:r>
      <w:r w:rsidRPr="00283933">
        <w:t>health</w:t>
      </w:r>
      <w:r w:rsidR="002B1326" w:rsidRPr="00283933">
        <w:t xml:space="preserve"> </w:t>
      </w:r>
      <w:r w:rsidRPr="00283933">
        <w:t>and</w:t>
      </w:r>
      <w:r w:rsidR="002B1326" w:rsidRPr="00283933">
        <w:t xml:space="preserve"> </w:t>
      </w:r>
      <w:r w:rsidRPr="00283933">
        <w:t>safety</w:t>
      </w:r>
      <w:r w:rsidR="002B1326" w:rsidRPr="00283933">
        <w:t xml:space="preserve"> </w:t>
      </w:r>
      <w:r w:rsidRPr="00283933">
        <w:t>activities</w:t>
      </w:r>
      <w:r w:rsidR="002B1326" w:rsidRPr="00283933">
        <w:t xml:space="preserve"> </w:t>
      </w:r>
      <w:r w:rsidRPr="00283933">
        <w:t>of</w:t>
      </w:r>
      <w:r w:rsidR="002B1326" w:rsidRPr="00283933">
        <w:t xml:space="preserve"> </w:t>
      </w:r>
      <w:r w:rsidRPr="00283933">
        <w:t>mining</w:t>
      </w:r>
      <w:r w:rsidR="00651268" w:rsidRPr="00283933">
        <w:t>.</w:t>
      </w:r>
    </w:p>
    <w:p w14:paraId="7F21EC22" w14:textId="77777777" w:rsidR="00501756" w:rsidRPr="00283933" w:rsidRDefault="00501756" w:rsidP="00283933">
      <w:r w:rsidRPr="00283933">
        <w:t>States</w:t>
      </w:r>
      <w:r w:rsidR="002B1326" w:rsidRPr="00283933">
        <w:t xml:space="preserve"> </w:t>
      </w:r>
      <w:r w:rsidRPr="00283933">
        <w:t>and</w:t>
      </w:r>
      <w:r w:rsidR="002B1326" w:rsidRPr="00283933">
        <w:t xml:space="preserve"> </w:t>
      </w:r>
      <w:r w:rsidRPr="00283933">
        <w:t>territories</w:t>
      </w:r>
      <w:r w:rsidR="002B1326" w:rsidRPr="00283933">
        <w:t xml:space="preserve"> </w:t>
      </w:r>
      <w:r w:rsidRPr="00283933">
        <w:t>facilitate</w:t>
      </w:r>
      <w:r w:rsidR="002B1326" w:rsidRPr="00283933">
        <w:t xml:space="preserve"> </w:t>
      </w:r>
      <w:r w:rsidRPr="00283933">
        <w:t>access</w:t>
      </w:r>
      <w:r w:rsidR="002B1326" w:rsidRPr="00283933">
        <w:t xml:space="preserve"> </w:t>
      </w:r>
      <w:r w:rsidRPr="00283933">
        <w:t>to</w:t>
      </w:r>
      <w:r w:rsidR="002B1326" w:rsidRPr="00283933">
        <w:t xml:space="preserve"> </w:t>
      </w:r>
      <w:r w:rsidRPr="00283933">
        <w:t>land</w:t>
      </w:r>
      <w:r w:rsidR="002B1326" w:rsidRPr="00283933">
        <w:t xml:space="preserve"> </w:t>
      </w:r>
      <w:r w:rsidRPr="00283933">
        <w:t>and</w:t>
      </w:r>
      <w:r w:rsidR="002B1326" w:rsidRPr="00283933">
        <w:t xml:space="preserve"> </w:t>
      </w:r>
      <w:r w:rsidRPr="00283933">
        <w:t>resources</w:t>
      </w:r>
      <w:r w:rsidR="002B1326" w:rsidRPr="00283933">
        <w:t xml:space="preserve"> </w:t>
      </w:r>
      <w:r w:rsidRPr="00283933">
        <w:t>in</w:t>
      </w:r>
      <w:r w:rsidR="002B1326" w:rsidRPr="00283933">
        <w:t xml:space="preserve"> </w:t>
      </w:r>
      <w:r w:rsidRPr="00283933">
        <w:t>accordance</w:t>
      </w:r>
      <w:r w:rsidR="002B1326" w:rsidRPr="00283933">
        <w:t xml:space="preserve"> </w:t>
      </w:r>
      <w:r w:rsidRPr="00283933">
        <w:t>with</w:t>
      </w:r>
      <w:r w:rsidR="002B1326" w:rsidRPr="00283933">
        <w:t xml:space="preserve"> </w:t>
      </w:r>
      <w:r w:rsidRPr="00283933">
        <w:t>relevant</w:t>
      </w:r>
      <w:r w:rsidR="002B1326" w:rsidRPr="00283933">
        <w:t xml:space="preserve"> </w:t>
      </w:r>
      <w:r w:rsidRPr="00283933">
        <w:t>legislation</w:t>
      </w:r>
      <w:r w:rsidR="002B1326" w:rsidRPr="00283933">
        <w:t xml:space="preserve"> </w:t>
      </w:r>
      <w:r w:rsidRPr="00283933">
        <w:t>and</w:t>
      </w:r>
      <w:r w:rsidR="002B1326" w:rsidRPr="00283933">
        <w:t xml:space="preserve"> </w:t>
      </w:r>
      <w:r w:rsidR="00A5751B" w:rsidRPr="00283933">
        <w:t xml:space="preserve">government </w:t>
      </w:r>
      <w:r w:rsidRPr="00283933">
        <w:t>policy</w:t>
      </w:r>
      <w:r w:rsidR="002B1326" w:rsidRPr="00283933">
        <w:t xml:space="preserve"> </w:t>
      </w:r>
      <w:r w:rsidRPr="00283933">
        <w:t>concerning</w:t>
      </w:r>
      <w:r w:rsidR="002B1326" w:rsidRPr="00283933">
        <w:t xml:space="preserve"> </w:t>
      </w:r>
      <w:r w:rsidRPr="00283933">
        <w:t>native</w:t>
      </w:r>
      <w:r w:rsidR="002B1326" w:rsidRPr="00283933">
        <w:t xml:space="preserve"> </w:t>
      </w:r>
      <w:r w:rsidRPr="00283933">
        <w:t>title,</w:t>
      </w:r>
      <w:r w:rsidR="002B1326" w:rsidRPr="00283933">
        <w:t xml:space="preserve"> </w:t>
      </w:r>
      <w:r w:rsidRPr="00283933">
        <w:t>Aboriginal</w:t>
      </w:r>
      <w:r w:rsidR="002B1326" w:rsidRPr="00283933">
        <w:t xml:space="preserve"> </w:t>
      </w:r>
      <w:r w:rsidRPr="00283933">
        <w:t>heritage</w:t>
      </w:r>
      <w:r w:rsidR="002B1326" w:rsidRPr="00283933">
        <w:t xml:space="preserve"> </w:t>
      </w:r>
      <w:r w:rsidRPr="00283933">
        <w:t>and</w:t>
      </w:r>
      <w:r w:rsidR="002B1326" w:rsidRPr="00283933">
        <w:t xml:space="preserve"> </w:t>
      </w:r>
      <w:r w:rsidRPr="00283933">
        <w:t>land</w:t>
      </w:r>
      <w:r w:rsidR="00A5751B" w:rsidRPr="00283933">
        <w:t xml:space="preserve"> </w:t>
      </w:r>
      <w:r w:rsidRPr="00283933">
        <w:t>access</w:t>
      </w:r>
      <w:r w:rsidR="002B1326" w:rsidRPr="00283933">
        <w:t xml:space="preserve"> </w:t>
      </w:r>
      <w:r w:rsidRPr="00283933">
        <w:t>planning</w:t>
      </w:r>
      <w:r w:rsidR="002B1326" w:rsidRPr="00283933">
        <w:t xml:space="preserve"> </w:t>
      </w:r>
      <w:r w:rsidRPr="00283933">
        <w:t>for</w:t>
      </w:r>
      <w:r w:rsidR="002B1326" w:rsidRPr="00283933">
        <w:t xml:space="preserve"> </w:t>
      </w:r>
      <w:r w:rsidRPr="00283933">
        <w:t>exploration,</w:t>
      </w:r>
      <w:r w:rsidR="002B1326" w:rsidRPr="00283933">
        <w:t xml:space="preserve"> </w:t>
      </w:r>
      <w:r w:rsidRPr="00283933">
        <w:t>mining</w:t>
      </w:r>
      <w:r w:rsidR="002B1326" w:rsidRPr="00283933">
        <w:t xml:space="preserve"> </w:t>
      </w:r>
      <w:r w:rsidRPr="00283933">
        <w:t>and</w:t>
      </w:r>
      <w:r w:rsidR="002B1326" w:rsidRPr="00283933">
        <w:t xml:space="preserve"> </w:t>
      </w:r>
      <w:r w:rsidRPr="00283933">
        <w:t>development.</w:t>
      </w:r>
    </w:p>
    <w:p w14:paraId="536CD9CC" w14:textId="77777777" w:rsidR="00651268" w:rsidRPr="00283933" w:rsidRDefault="00501756" w:rsidP="00283933">
      <w:r w:rsidRPr="00283933">
        <w:t>Where</w:t>
      </w:r>
      <w:r w:rsidR="002B1326" w:rsidRPr="00283933">
        <w:t xml:space="preserve"> </w:t>
      </w:r>
      <w:r w:rsidRPr="00283933">
        <w:t>issues</w:t>
      </w:r>
      <w:r w:rsidR="002B1326" w:rsidRPr="00283933">
        <w:t xml:space="preserve"> </w:t>
      </w:r>
      <w:r w:rsidRPr="00283933">
        <w:t>require</w:t>
      </w:r>
      <w:r w:rsidR="002B1326" w:rsidRPr="00283933">
        <w:t xml:space="preserve"> </w:t>
      </w:r>
      <w:r w:rsidRPr="00283933">
        <w:t>national</w:t>
      </w:r>
      <w:r w:rsidR="002B1326" w:rsidRPr="00283933">
        <w:t xml:space="preserve"> </w:t>
      </w:r>
      <w:r w:rsidRPr="00283933">
        <w:t>involvement,</w:t>
      </w:r>
      <w:r w:rsidR="002B1326" w:rsidRPr="00283933">
        <w:t xml:space="preserve"> </w:t>
      </w:r>
      <w:r w:rsidRPr="00283933">
        <w:t>the</w:t>
      </w:r>
      <w:r w:rsidR="002B1326" w:rsidRPr="00283933">
        <w:t xml:space="preserve"> </w:t>
      </w:r>
      <w:r w:rsidRPr="00283933">
        <w:t>states</w:t>
      </w:r>
      <w:r w:rsidR="002B1326" w:rsidRPr="00283933">
        <w:t xml:space="preserve"> </w:t>
      </w:r>
      <w:r w:rsidRPr="00283933">
        <w:t>and</w:t>
      </w:r>
      <w:r w:rsidR="002B1326" w:rsidRPr="00283933">
        <w:t xml:space="preserve"> </w:t>
      </w:r>
      <w:r w:rsidRPr="00283933">
        <w:t>territories</w:t>
      </w:r>
      <w:r w:rsidR="002B1326" w:rsidRPr="00283933">
        <w:t xml:space="preserve"> </w:t>
      </w:r>
      <w:r w:rsidRPr="00283933">
        <w:t>work</w:t>
      </w:r>
      <w:r w:rsidR="002B1326" w:rsidRPr="00283933">
        <w:t xml:space="preserve"> </w:t>
      </w:r>
      <w:r w:rsidRPr="00283933">
        <w:t>with</w:t>
      </w:r>
      <w:r w:rsidR="002B1326" w:rsidRPr="00283933">
        <w:t xml:space="preserve"> </w:t>
      </w:r>
      <w:r w:rsidRPr="00283933">
        <w:t>the</w:t>
      </w:r>
      <w:r w:rsidR="002B1326" w:rsidRPr="00283933">
        <w:t xml:space="preserve"> </w:t>
      </w:r>
      <w:r w:rsidRPr="00283933">
        <w:t>Australian</w:t>
      </w:r>
      <w:r w:rsidR="002B1326" w:rsidRPr="00283933">
        <w:t xml:space="preserve"> </w:t>
      </w:r>
      <w:r w:rsidRPr="00283933">
        <w:t>Government</w:t>
      </w:r>
      <w:r w:rsidR="002B1326" w:rsidRPr="00283933">
        <w:t xml:space="preserve"> </w:t>
      </w:r>
      <w:r w:rsidRPr="00283933">
        <w:t>to</w:t>
      </w:r>
      <w:r w:rsidR="002B1326" w:rsidRPr="00283933">
        <w:t xml:space="preserve"> </w:t>
      </w:r>
      <w:r w:rsidRPr="00283933">
        <w:t>coordinate</w:t>
      </w:r>
      <w:r w:rsidR="002B1326" w:rsidRPr="00283933">
        <w:t xml:space="preserve"> </w:t>
      </w:r>
      <w:r w:rsidRPr="00283933">
        <w:t>administration</w:t>
      </w:r>
      <w:r w:rsidR="002B1326" w:rsidRPr="00283933">
        <w:t xml:space="preserve"> </w:t>
      </w:r>
      <w:r w:rsidR="00A5751B" w:rsidRPr="00283933">
        <w:t xml:space="preserve">and </w:t>
      </w:r>
      <w:r w:rsidRPr="00283933">
        <w:t>avoid</w:t>
      </w:r>
      <w:r w:rsidR="002B1326" w:rsidRPr="00283933">
        <w:t xml:space="preserve"> </w:t>
      </w:r>
      <w:r w:rsidRPr="00283933">
        <w:t>duplication.</w:t>
      </w:r>
      <w:r w:rsidR="002B1326" w:rsidRPr="00283933">
        <w:t xml:space="preserve"> </w:t>
      </w:r>
      <w:r w:rsidRPr="00283933">
        <w:t>For</w:t>
      </w:r>
      <w:r w:rsidR="002B1326" w:rsidRPr="00283933">
        <w:t xml:space="preserve"> </w:t>
      </w:r>
      <w:r w:rsidRPr="00283933">
        <w:t>example,</w:t>
      </w:r>
      <w:r w:rsidR="002B1326" w:rsidRPr="00283933">
        <w:t xml:space="preserve"> </w:t>
      </w:r>
      <w:r w:rsidRPr="00283933">
        <w:t>if</w:t>
      </w:r>
      <w:r w:rsidR="002B1326" w:rsidRPr="00283933">
        <w:t xml:space="preserve"> </w:t>
      </w:r>
      <w:r w:rsidRPr="00283933">
        <w:t>mining</w:t>
      </w:r>
      <w:r w:rsidR="002B1326" w:rsidRPr="00283933">
        <w:t xml:space="preserve"> </w:t>
      </w:r>
      <w:r w:rsidR="00A5751B" w:rsidRPr="00283933">
        <w:t>might</w:t>
      </w:r>
      <w:r w:rsidR="002B1326" w:rsidRPr="00283933">
        <w:t xml:space="preserve"> </w:t>
      </w:r>
      <w:r w:rsidRPr="00283933">
        <w:t>affect</w:t>
      </w:r>
      <w:r w:rsidR="002B1326" w:rsidRPr="00283933">
        <w:t xml:space="preserve"> </w:t>
      </w:r>
      <w:r w:rsidRPr="00283933">
        <w:t>an</w:t>
      </w:r>
      <w:r w:rsidR="002B1326" w:rsidRPr="00283933">
        <w:t xml:space="preserve"> </w:t>
      </w:r>
      <w:r w:rsidRPr="00283933">
        <w:t>area</w:t>
      </w:r>
      <w:r w:rsidR="002B1326" w:rsidRPr="00283933">
        <w:t xml:space="preserve"> </w:t>
      </w:r>
      <w:r w:rsidRPr="00283933">
        <w:t>of</w:t>
      </w:r>
      <w:r w:rsidR="002B1326" w:rsidRPr="00283933">
        <w:t xml:space="preserve"> </w:t>
      </w:r>
      <w:r w:rsidRPr="00283933">
        <w:t>national</w:t>
      </w:r>
      <w:r w:rsidR="002B1326" w:rsidRPr="00283933">
        <w:t xml:space="preserve"> </w:t>
      </w:r>
      <w:r w:rsidRPr="00283933">
        <w:t>environmental</w:t>
      </w:r>
      <w:r w:rsidR="002B1326" w:rsidRPr="00283933">
        <w:t xml:space="preserve"> </w:t>
      </w:r>
      <w:r w:rsidRPr="00283933">
        <w:t>significance</w:t>
      </w:r>
      <w:r w:rsidR="002B1326" w:rsidRPr="00283933">
        <w:t xml:space="preserve"> </w:t>
      </w:r>
      <w:r w:rsidRPr="00283933">
        <w:t>the</w:t>
      </w:r>
      <w:r w:rsidR="002B1326" w:rsidRPr="00283933">
        <w:t xml:space="preserve"> </w:t>
      </w:r>
      <w:r w:rsidR="00A5751B" w:rsidRPr="00283933">
        <w:t xml:space="preserve">Australian </w:t>
      </w:r>
      <w:r w:rsidRPr="00283933">
        <w:t>Government</w:t>
      </w:r>
      <w:r w:rsidR="00651268" w:rsidRPr="00283933">
        <w:t>’</w:t>
      </w:r>
      <w:r w:rsidRPr="00283933">
        <w:t>s</w:t>
      </w:r>
      <w:r w:rsidR="002B1326" w:rsidRPr="00283933">
        <w:t xml:space="preserve"> </w:t>
      </w:r>
      <w:r w:rsidRPr="00283933">
        <w:t>power</w:t>
      </w:r>
      <w:r w:rsidR="002B1326" w:rsidRPr="00283933">
        <w:t xml:space="preserve"> </w:t>
      </w:r>
      <w:r w:rsidRPr="00283933">
        <w:t>is</w:t>
      </w:r>
      <w:r w:rsidR="002B1326" w:rsidRPr="00283933">
        <w:t xml:space="preserve"> </w:t>
      </w:r>
      <w:r w:rsidRPr="00283933">
        <w:t>limited</w:t>
      </w:r>
      <w:r w:rsidR="002B1326" w:rsidRPr="00283933">
        <w:t xml:space="preserve"> </w:t>
      </w:r>
      <w:r w:rsidRPr="00283933">
        <w:t>to</w:t>
      </w:r>
      <w:r w:rsidR="002B1326" w:rsidRPr="00283933">
        <w:t xml:space="preserve"> </w:t>
      </w:r>
      <w:r w:rsidRPr="00283933">
        <w:t>this</w:t>
      </w:r>
      <w:r w:rsidR="002B1326" w:rsidRPr="00283933">
        <w:t xml:space="preserve"> </w:t>
      </w:r>
      <w:r w:rsidRPr="00283933">
        <w:t>area,</w:t>
      </w:r>
      <w:r w:rsidR="002B1326" w:rsidRPr="00283933">
        <w:t xml:space="preserve"> </w:t>
      </w:r>
      <w:r w:rsidRPr="00283933">
        <w:t>with</w:t>
      </w:r>
      <w:r w:rsidR="002B1326" w:rsidRPr="00283933">
        <w:t xml:space="preserve"> </w:t>
      </w:r>
      <w:r w:rsidRPr="00283933">
        <w:t>other</w:t>
      </w:r>
      <w:r w:rsidR="002B1326" w:rsidRPr="00283933">
        <w:t xml:space="preserve"> </w:t>
      </w:r>
      <w:r w:rsidRPr="00283933">
        <w:t>environmental</w:t>
      </w:r>
      <w:r w:rsidR="002B1326" w:rsidRPr="00283933">
        <w:t xml:space="preserve"> </w:t>
      </w:r>
      <w:r w:rsidRPr="00283933">
        <w:t>issues</w:t>
      </w:r>
      <w:r w:rsidR="002B1326" w:rsidRPr="00283933">
        <w:t xml:space="preserve"> </w:t>
      </w:r>
      <w:r w:rsidRPr="00283933">
        <w:t>the</w:t>
      </w:r>
      <w:r w:rsidR="002B1326" w:rsidRPr="00283933">
        <w:t xml:space="preserve"> </w:t>
      </w:r>
      <w:r w:rsidRPr="00283933">
        <w:t>responsibility</w:t>
      </w:r>
      <w:r w:rsidR="002B1326" w:rsidRPr="00283933">
        <w:t xml:space="preserve"> </w:t>
      </w:r>
      <w:r w:rsidRPr="00283933">
        <w:t>of</w:t>
      </w:r>
      <w:r w:rsidR="002B1326" w:rsidRPr="00283933">
        <w:t xml:space="preserve"> </w:t>
      </w:r>
      <w:r w:rsidRPr="00283933">
        <w:t>the</w:t>
      </w:r>
      <w:r w:rsidR="002B1326" w:rsidRPr="00283933">
        <w:t xml:space="preserve"> </w:t>
      </w:r>
      <w:r w:rsidRPr="00283933">
        <w:t>stat</w:t>
      </w:r>
      <w:r w:rsidR="00454DF8" w:rsidRPr="00283933">
        <w:t>e</w:t>
      </w:r>
      <w:r w:rsidR="002B1326" w:rsidRPr="00283933">
        <w:t xml:space="preserve"> </w:t>
      </w:r>
      <w:r w:rsidR="00454DF8" w:rsidRPr="00283933">
        <w:t>or</w:t>
      </w:r>
      <w:r w:rsidR="002B1326" w:rsidRPr="00283933">
        <w:t xml:space="preserve"> </w:t>
      </w:r>
      <w:r w:rsidR="00454DF8" w:rsidRPr="00283933">
        <w:t>territory</w:t>
      </w:r>
      <w:r w:rsidR="00651268" w:rsidRPr="00283933">
        <w:t>.</w:t>
      </w:r>
    </w:p>
    <w:p w14:paraId="11EC5448" w14:textId="77777777" w:rsidR="00501756" w:rsidRPr="00454DF8" w:rsidRDefault="00454DF8" w:rsidP="00FA0D10">
      <w:pPr>
        <w:pStyle w:val="Heading4"/>
      </w:pPr>
      <w:bookmarkStart w:id="158" w:name="_Toc261680987"/>
      <w:r>
        <w:t>Local</w:t>
      </w:r>
      <w:r w:rsidR="002B1326">
        <w:t xml:space="preserve"> </w:t>
      </w:r>
      <w:r>
        <w:t>government</w:t>
      </w:r>
      <w:r w:rsidR="00B64E90">
        <w:t xml:space="preserve"> involvement</w:t>
      </w:r>
      <w:bookmarkEnd w:id="158"/>
    </w:p>
    <w:p w14:paraId="326A1A96" w14:textId="77777777" w:rsidR="00651268" w:rsidRPr="00283933" w:rsidRDefault="00501756" w:rsidP="00283933">
      <w:r w:rsidRPr="00283933">
        <w:t>Local</w:t>
      </w:r>
      <w:r w:rsidR="002B1326" w:rsidRPr="00283933">
        <w:t xml:space="preserve"> </w:t>
      </w:r>
      <w:r w:rsidRPr="00283933">
        <w:t>governments</w:t>
      </w:r>
      <w:r w:rsidR="002B1326" w:rsidRPr="00283933">
        <w:t xml:space="preserve"> </w:t>
      </w:r>
      <w:r w:rsidRPr="00283933">
        <w:t>are</w:t>
      </w:r>
      <w:r w:rsidR="002B1326" w:rsidRPr="00283933">
        <w:t xml:space="preserve"> </w:t>
      </w:r>
      <w:r w:rsidRPr="00283933">
        <w:t>not</w:t>
      </w:r>
      <w:r w:rsidR="002B1326" w:rsidRPr="00283933">
        <w:t xml:space="preserve"> </w:t>
      </w:r>
      <w:r w:rsidRPr="00283933">
        <w:t>recognised</w:t>
      </w:r>
      <w:r w:rsidR="002B1326" w:rsidRPr="00283933">
        <w:t xml:space="preserve"> </w:t>
      </w:r>
      <w:r w:rsidRPr="00283933">
        <w:t>in</w:t>
      </w:r>
      <w:r w:rsidR="002B1326" w:rsidRPr="00283933">
        <w:t xml:space="preserve"> </w:t>
      </w:r>
      <w:r w:rsidRPr="00283933">
        <w:t>the</w:t>
      </w:r>
      <w:r w:rsidR="002B1326" w:rsidRPr="00283933">
        <w:t xml:space="preserve"> </w:t>
      </w:r>
      <w:r w:rsidRPr="00283933">
        <w:t>Constitution</w:t>
      </w:r>
      <w:r w:rsidR="00A5751B" w:rsidRPr="00283933">
        <w:t>.</w:t>
      </w:r>
      <w:r w:rsidR="002B1326" w:rsidRPr="00283933">
        <w:t xml:space="preserve"> </w:t>
      </w:r>
      <w:r w:rsidR="00A5751B" w:rsidRPr="00283933">
        <w:t xml:space="preserve">They </w:t>
      </w:r>
      <w:r w:rsidRPr="00283933">
        <w:t>are</w:t>
      </w:r>
      <w:r w:rsidR="002B1326" w:rsidRPr="00283933">
        <w:t xml:space="preserve"> </w:t>
      </w:r>
      <w:r w:rsidRPr="00283933">
        <w:t>established</w:t>
      </w:r>
      <w:r w:rsidR="002B1326" w:rsidRPr="00283933">
        <w:t xml:space="preserve"> </w:t>
      </w:r>
      <w:r w:rsidRPr="00283933">
        <w:t>by</w:t>
      </w:r>
      <w:r w:rsidR="002B1326" w:rsidRPr="00283933">
        <w:t xml:space="preserve"> </w:t>
      </w:r>
      <w:r w:rsidRPr="00283933">
        <w:t>state</w:t>
      </w:r>
      <w:r w:rsidR="002B1326" w:rsidRPr="00283933">
        <w:t xml:space="preserve"> </w:t>
      </w:r>
      <w:r w:rsidRPr="00283933">
        <w:t>and</w:t>
      </w:r>
      <w:r w:rsidR="002B1326" w:rsidRPr="00283933">
        <w:t xml:space="preserve"> </w:t>
      </w:r>
      <w:r w:rsidRPr="00283933">
        <w:t>territory</w:t>
      </w:r>
      <w:r w:rsidR="002B1326" w:rsidRPr="00283933">
        <w:t xml:space="preserve"> </w:t>
      </w:r>
      <w:r w:rsidRPr="00283933">
        <w:t>governments</w:t>
      </w:r>
      <w:r w:rsidR="002B1326" w:rsidRPr="00283933">
        <w:t xml:space="preserve"> </w:t>
      </w:r>
      <w:r w:rsidRPr="00283933">
        <w:t>to</w:t>
      </w:r>
      <w:r w:rsidR="002B1326" w:rsidRPr="00283933">
        <w:t xml:space="preserve"> </w:t>
      </w:r>
      <w:r w:rsidRPr="00283933">
        <w:t>delegate</w:t>
      </w:r>
      <w:r w:rsidR="002B1326" w:rsidRPr="00283933">
        <w:t xml:space="preserve"> </w:t>
      </w:r>
      <w:r w:rsidRPr="00283933">
        <w:t>responsibility</w:t>
      </w:r>
      <w:r w:rsidR="002B1326" w:rsidRPr="00283933">
        <w:t xml:space="preserve"> </w:t>
      </w:r>
      <w:r w:rsidRPr="00283933">
        <w:t>for</w:t>
      </w:r>
      <w:r w:rsidR="002B1326" w:rsidRPr="00283933">
        <w:t xml:space="preserve"> </w:t>
      </w:r>
      <w:r w:rsidRPr="00283933">
        <w:t>a</w:t>
      </w:r>
      <w:r w:rsidR="002B1326" w:rsidRPr="00283933">
        <w:t xml:space="preserve"> </w:t>
      </w:r>
      <w:r w:rsidRPr="00283933">
        <w:t>number</w:t>
      </w:r>
      <w:r w:rsidR="002B1326" w:rsidRPr="00283933">
        <w:t xml:space="preserve"> </w:t>
      </w:r>
      <w:r w:rsidRPr="00283933">
        <w:t>of</w:t>
      </w:r>
      <w:r w:rsidR="002B1326" w:rsidRPr="00283933">
        <w:t xml:space="preserve"> </w:t>
      </w:r>
      <w:r w:rsidRPr="00283933">
        <w:t>community</w:t>
      </w:r>
      <w:r w:rsidR="002B1326" w:rsidRPr="00283933">
        <w:t xml:space="preserve"> </w:t>
      </w:r>
      <w:r w:rsidRPr="00283933">
        <w:t>services,</w:t>
      </w:r>
      <w:r w:rsidR="002B1326" w:rsidRPr="00283933">
        <w:t xml:space="preserve"> </w:t>
      </w:r>
      <w:r w:rsidRPr="00283933">
        <w:t>including</w:t>
      </w:r>
      <w:r w:rsidR="002B1326" w:rsidRPr="00283933">
        <w:t xml:space="preserve"> </w:t>
      </w:r>
      <w:r w:rsidRPr="00283933">
        <w:t>waste</w:t>
      </w:r>
      <w:r w:rsidR="002B1326" w:rsidRPr="00283933">
        <w:t xml:space="preserve"> </w:t>
      </w:r>
      <w:r w:rsidRPr="00283933">
        <w:t>management,</w:t>
      </w:r>
      <w:r w:rsidR="002B1326" w:rsidRPr="00283933">
        <w:t xml:space="preserve"> </w:t>
      </w:r>
      <w:r w:rsidRPr="00283933">
        <w:t>town</w:t>
      </w:r>
      <w:r w:rsidR="002B1326" w:rsidRPr="00283933">
        <w:t xml:space="preserve"> </w:t>
      </w:r>
      <w:r w:rsidRPr="00283933">
        <w:t>planning,</w:t>
      </w:r>
      <w:r w:rsidR="002B1326" w:rsidRPr="00283933">
        <w:t xml:space="preserve"> </w:t>
      </w:r>
      <w:r w:rsidRPr="00283933">
        <w:t>building</w:t>
      </w:r>
      <w:r w:rsidR="002B1326" w:rsidRPr="00283933">
        <w:t xml:space="preserve"> </w:t>
      </w:r>
      <w:r w:rsidRPr="00283933">
        <w:t>approvals</w:t>
      </w:r>
      <w:r w:rsidR="002B1326" w:rsidRPr="00283933">
        <w:t xml:space="preserve"> </w:t>
      </w:r>
      <w:r w:rsidRPr="00283933">
        <w:t>and</w:t>
      </w:r>
      <w:r w:rsidR="002B1326" w:rsidRPr="00283933">
        <w:t xml:space="preserve"> </w:t>
      </w:r>
      <w:r w:rsidRPr="00283933">
        <w:t>inspections,</w:t>
      </w:r>
      <w:r w:rsidR="002B1326" w:rsidRPr="00283933">
        <w:t xml:space="preserve"> </w:t>
      </w:r>
      <w:r w:rsidRPr="00283933">
        <w:t>local</w:t>
      </w:r>
      <w:r w:rsidR="002B1326" w:rsidRPr="00283933">
        <w:t xml:space="preserve"> </w:t>
      </w:r>
      <w:r w:rsidRPr="00283933">
        <w:t>roads,</w:t>
      </w:r>
      <w:r w:rsidR="002B1326" w:rsidRPr="00283933">
        <w:t xml:space="preserve"> </w:t>
      </w:r>
      <w:r w:rsidRPr="00283933">
        <w:t>collection</w:t>
      </w:r>
      <w:r w:rsidR="002B1326" w:rsidRPr="00283933">
        <w:t xml:space="preserve"> </w:t>
      </w:r>
      <w:r w:rsidRPr="00283933">
        <w:t>of</w:t>
      </w:r>
      <w:r w:rsidR="002B1326" w:rsidRPr="00283933">
        <w:t xml:space="preserve"> </w:t>
      </w:r>
      <w:r w:rsidRPr="00283933">
        <w:t>rates,</w:t>
      </w:r>
      <w:r w:rsidR="002B1326" w:rsidRPr="00283933">
        <w:t xml:space="preserve"> </w:t>
      </w:r>
      <w:r w:rsidRPr="00283933">
        <w:t>and</w:t>
      </w:r>
      <w:r w:rsidR="002B1326" w:rsidRPr="00283933">
        <w:t xml:space="preserve"> </w:t>
      </w:r>
      <w:r w:rsidRPr="00283933">
        <w:t>land</w:t>
      </w:r>
      <w:r w:rsidR="002B1326" w:rsidRPr="00283933">
        <w:t xml:space="preserve"> </w:t>
      </w:r>
      <w:r w:rsidRPr="00283933">
        <w:t>and</w:t>
      </w:r>
      <w:r w:rsidR="002B1326" w:rsidRPr="00283933">
        <w:t xml:space="preserve"> </w:t>
      </w:r>
      <w:r w:rsidRPr="00283933">
        <w:t>coast</w:t>
      </w:r>
      <w:r w:rsidR="002B1326" w:rsidRPr="00283933">
        <w:t xml:space="preserve"> </w:t>
      </w:r>
      <w:r w:rsidRPr="00283933">
        <w:t>care</w:t>
      </w:r>
      <w:r w:rsidR="002B1326" w:rsidRPr="00283933">
        <w:t xml:space="preserve"> </w:t>
      </w:r>
      <w:r w:rsidRPr="00283933">
        <w:t>programs.</w:t>
      </w:r>
      <w:r w:rsidR="002B1326" w:rsidRPr="00283933">
        <w:t xml:space="preserve"> </w:t>
      </w:r>
      <w:r w:rsidRPr="00283933">
        <w:t>Local</w:t>
      </w:r>
      <w:r w:rsidR="002B1326" w:rsidRPr="00283933">
        <w:t xml:space="preserve"> </w:t>
      </w:r>
      <w:r w:rsidRPr="00283933">
        <w:t>government</w:t>
      </w:r>
      <w:r w:rsidR="00A5751B" w:rsidRPr="00283933">
        <w:t>s</w:t>
      </w:r>
      <w:r w:rsidR="002B1326" w:rsidRPr="00283933">
        <w:t xml:space="preserve"> </w:t>
      </w:r>
      <w:r w:rsidRPr="00283933">
        <w:t>have</w:t>
      </w:r>
      <w:r w:rsidR="002B1326" w:rsidRPr="00283933">
        <w:t xml:space="preserve"> </w:t>
      </w:r>
      <w:r w:rsidRPr="00283933">
        <w:t>a</w:t>
      </w:r>
      <w:r w:rsidR="002B1326" w:rsidRPr="00283933">
        <w:t xml:space="preserve"> </w:t>
      </w:r>
      <w:r w:rsidRPr="00283933">
        <w:t>legislature</w:t>
      </w:r>
      <w:r w:rsidR="002B1326" w:rsidRPr="00283933">
        <w:t xml:space="preserve"> </w:t>
      </w:r>
      <w:r w:rsidRPr="00283933">
        <w:t>and</w:t>
      </w:r>
      <w:r w:rsidR="002B1326" w:rsidRPr="00283933">
        <w:t xml:space="preserve"> </w:t>
      </w:r>
      <w:r w:rsidRPr="00283933">
        <w:t>an</w:t>
      </w:r>
      <w:r w:rsidR="002B1326" w:rsidRPr="00283933">
        <w:t xml:space="preserve"> </w:t>
      </w:r>
      <w:r w:rsidRPr="00283933">
        <w:t>executive</w:t>
      </w:r>
      <w:r w:rsidR="002B1326" w:rsidRPr="00283933">
        <w:t xml:space="preserve"> </w:t>
      </w:r>
      <w:r w:rsidRPr="00283933">
        <w:t>but</w:t>
      </w:r>
      <w:r w:rsidR="002B1326" w:rsidRPr="00283933">
        <w:t xml:space="preserve"> </w:t>
      </w:r>
      <w:r w:rsidRPr="00283933">
        <w:t>no</w:t>
      </w:r>
      <w:r w:rsidR="002B1326" w:rsidRPr="00283933">
        <w:t xml:space="preserve"> </w:t>
      </w:r>
      <w:r w:rsidRPr="00283933">
        <w:t>judiciary</w:t>
      </w:r>
      <w:r w:rsidR="00A5751B" w:rsidRPr="00283933">
        <w:t xml:space="preserve">; the </w:t>
      </w:r>
      <w:r w:rsidRPr="00283933">
        <w:t>state</w:t>
      </w:r>
      <w:r w:rsidR="002B1326" w:rsidRPr="00283933">
        <w:t xml:space="preserve"> </w:t>
      </w:r>
      <w:r w:rsidRPr="00283933">
        <w:t>or</w:t>
      </w:r>
      <w:r w:rsidR="002B1326" w:rsidRPr="00283933">
        <w:t xml:space="preserve"> </w:t>
      </w:r>
      <w:r w:rsidRPr="00283933">
        <w:t>territory</w:t>
      </w:r>
      <w:r w:rsidR="002B1326" w:rsidRPr="00283933">
        <w:t xml:space="preserve"> </w:t>
      </w:r>
      <w:r w:rsidRPr="00283933">
        <w:t>government</w:t>
      </w:r>
      <w:r w:rsidR="002B1326" w:rsidRPr="00283933">
        <w:t xml:space="preserve"> </w:t>
      </w:r>
      <w:r w:rsidRPr="00283933">
        <w:t>that</w:t>
      </w:r>
      <w:r w:rsidR="002B1326" w:rsidRPr="00283933">
        <w:t xml:space="preserve"> </w:t>
      </w:r>
      <w:r w:rsidRPr="00283933">
        <w:t>established</w:t>
      </w:r>
      <w:r w:rsidR="002B1326" w:rsidRPr="00283933">
        <w:t xml:space="preserve"> </w:t>
      </w:r>
      <w:r w:rsidRPr="00283933">
        <w:t>them</w:t>
      </w:r>
      <w:r w:rsidR="00A5751B" w:rsidRPr="00283933">
        <w:t xml:space="preserve"> defines their powers</w:t>
      </w:r>
      <w:r w:rsidR="00651268" w:rsidRPr="00283933">
        <w:t>.</w:t>
      </w:r>
    </w:p>
    <w:p w14:paraId="2B8AAA76" w14:textId="77777777" w:rsidR="00651268" w:rsidRDefault="00501756" w:rsidP="00FA0D10">
      <w:pPr>
        <w:pStyle w:val="Heading3"/>
      </w:pPr>
      <w:bookmarkStart w:id="159" w:name="_Toc259271980"/>
      <w:bookmarkStart w:id="160" w:name="_Toc259272173"/>
      <w:bookmarkStart w:id="161" w:name="_Toc265330887"/>
      <w:r>
        <w:t>Regulatio</w:t>
      </w:r>
      <w:r w:rsidR="00454DF8">
        <w:t>n</w:t>
      </w:r>
      <w:r w:rsidR="002B1326">
        <w:t xml:space="preserve"> </w:t>
      </w:r>
      <w:r w:rsidR="00454DF8">
        <w:t>of</w:t>
      </w:r>
      <w:r w:rsidR="002B1326">
        <w:t xml:space="preserve"> </w:t>
      </w:r>
      <w:r w:rsidR="00A5751B">
        <w:t xml:space="preserve">extractive </w:t>
      </w:r>
      <w:bookmarkEnd w:id="159"/>
      <w:bookmarkEnd w:id="160"/>
      <w:r w:rsidR="00A5751B">
        <w:t>industries</w:t>
      </w:r>
      <w:bookmarkEnd w:id="161"/>
    </w:p>
    <w:p w14:paraId="01BA2CAA" w14:textId="77777777" w:rsidR="00501756" w:rsidRDefault="00FE38FE" w:rsidP="00FA0D10">
      <w:pPr>
        <w:pStyle w:val="Heading4"/>
      </w:pPr>
      <w:bookmarkStart w:id="162" w:name="_Toc261680989"/>
      <w:r>
        <w:t>Offshore</w:t>
      </w:r>
      <w:bookmarkEnd w:id="162"/>
    </w:p>
    <w:p w14:paraId="5E502749" w14:textId="77777777" w:rsidR="00501756" w:rsidRPr="00454DF8" w:rsidRDefault="00501756" w:rsidP="00FA0D10">
      <w:pPr>
        <w:pStyle w:val="Heading5"/>
      </w:pPr>
      <w:r w:rsidRPr="009C404F">
        <w:t>Offshore</w:t>
      </w:r>
      <w:r w:rsidR="002B1326">
        <w:t xml:space="preserve"> </w:t>
      </w:r>
      <w:r w:rsidR="00662229" w:rsidRPr="009C404F">
        <w:t>petroleum</w:t>
      </w:r>
      <w:r w:rsidR="00662229">
        <w:t xml:space="preserve"> </w:t>
      </w:r>
      <w:r w:rsidR="00662229" w:rsidRPr="009C404F">
        <w:t>legislat</w:t>
      </w:r>
      <w:r w:rsidR="00662229">
        <w:t>ion and regulatory arrangements</w:t>
      </w:r>
    </w:p>
    <w:p w14:paraId="43FFF7D5" w14:textId="77777777" w:rsidR="00651268" w:rsidRPr="00283933" w:rsidRDefault="00662229" w:rsidP="00283933">
      <w:r w:rsidRPr="00283933">
        <w:t>The</w:t>
      </w:r>
      <w:r w:rsidR="002B1326" w:rsidRPr="00283933">
        <w:t xml:space="preserve"> </w:t>
      </w:r>
      <w:r w:rsidR="00501756" w:rsidRPr="002943E0">
        <w:rPr>
          <w:i/>
        </w:rPr>
        <w:t>Offshore</w:t>
      </w:r>
      <w:r w:rsidR="002B1326">
        <w:rPr>
          <w:i/>
        </w:rPr>
        <w:t xml:space="preserve"> </w:t>
      </w:r>
      <w:r w:rsidR="00501756" w:rsidRPr="002943E0">
        <w:rPr>
          <w:i/>
        </w:rPr>
        <w:t>Petroleum</w:t>
      </w:r>
      <w:r w:rsidR="002B1326">
        <w:rPr>
          <w:i/>
        </w:rPr>
        <w:t xml:space="preserve"> </w:t>
      </w:r>
      <w:r w:rsidR="00501756" w:rsidRPr="002943E0">
        <w:rPr>
          <w:i/>
        </w:rPr>
        <w:t>and</w:t>
      </w:r>
      <w:r w:rsidR="002B1326">
        <w:rPr>
          <w:i/>
        </w:rPr>
        <w:t xml:space="preserve"> </w:t>
      </w:r>
      <w:r w:rsidR="00501756" w:rsidRPr="002943E0">
        <w:rPr>
          <w:i/>
        </w:rPr>
        <w:t>Greenhouse</w:t>
      </w:r>
      <w:r w:rsidR="002B1326">
        <w:rPr>
          <w:i/>
        </w:rPr>
        <w:t xml:space="preserve"> </w:t>
      </w:r>
      <w:r w:rsidR="00501756" w:rsidRPr="002943E0">
        <w:rPr>
          <w:i/>
        </w:rPr>
        <w:t>Gas</w:t>
      </w:r>
      <w:r w:rsidR="002B1326">
        <w:rPr>
          <w:i/>
        </w:rPr>
        <w:t xml:space="preserve"> </w:t>
      </w:r>
      <w:r w:rsidR="00501756" w:rsidRPr="002943E0">
        <w:rPr>
          <w:i/>
        </w:rPr>
        <w:t>Storage</w:t>
      </w:r>
      <w:r w:rsidR="002B1326">
        <w:rPr>
          <w:i/>
        </w:rPr>
        <w:t xml:space="preserve"> </w:t>
      </w:r>
      <w:r w:rsidR="00501756" w:rsidRPr="002943E0">
        <w:rPr>
          <w:i/>
        </w:rPr>
        <w:t>Act</w:t>
      </w:r>
      <w:r w:rsidR="002B1326">
        <w:rPr>
          <w:i/>
        </w:rPr>
        <w:t xml:space="preserve"> </w:t>
      </w:r>
      <w:r w:rsidR="00501756" w:rsidRPr="002943E0">
        <w:rPr>
          <w:i/>
        </w:rPr>
        <w:t>2006</w:t>
      </w:r>
      <w:r w:rsidR="002B1326" w:rsidRPr="00283933">
        <w:t xml:space="preserve"> </w:t>
      </w:r>
      <w:r w:rsidR="00501756" w:rsidRPr="00283933">
        <w:t>(</w:t>
      </w:r>
      <w:proofErr w:type="spellStart"/>
      <w:r w:rsidRPr="00283933">
        <w:t>Cwlth</w:t>
      </w:r>
      <w:proofErr w:type="spellEnd"/>
      <w:r w:rsidR="00501756" w:rsidRPr="00283933">
        <w:t>)</w:t>
      </w:r>
      <w:r w:rsidR="002B1326" w:rsidRPr="00283933">
        <w:t xml:space="preserve"> </w:t>
      </w:r>
      <w:r w:rsidR="00501756" w:rsidRPr="00283933">
        <w:t>(OPGGS</w:t>
      </w:r>
      <w:r w:rsidR="002B1326" w:rsidRPr="00283933">
        <w:t xml:space="preserve"> </w:t>
      </w:r>
      <w:r w:rsidR="00501756" w:rsidRPr="00283933">
        <w:t>Act)</w:t>
      </w:r>
      <w:r w:rsidR="002B1326" w:rsidRPr="00283933">
        <w:t xml:space="preserve"> </w:t>
      </w:r>
      <w:r w:rsidR="00501756" w:rsidRPr="00283933">
        <w:t>and</w:t>
      </w:r>
      <w:r w:rsidR="002B1326" w:rsidRPr="00283933">
        <w:t xml:space="preserve"> </w:t>
      </w:r>
      <w:r w:rsidR="00501756" w:rsidRPr="00283933">
        <w:t>associated</w:t>
      </w:r>
      <w:r w:rsidR="002B1326" w:rsidRPr="00283933">
        <w:t xml:space="preserve"> </w:t>
      </w:r>
      <w:r w:rsidR="00501756" w:rsidRPr="00283933">
        <w:t>regulations</w:t>
      </w:r>
      <w:r w:rsidRPr="00283933">
        <w:t xml:space="preserve"> govern offshore petroleum activities beyond designated state and territory coastal waters</w:t>
      </w:r>
      <w:r w:rsidR="00501756" w:rsidRPr="00283933">
        <w:t>.</w:t>
      </w:r>
      <w:r w:rsidR="002B1326" w:rsidRPr="00283933">
        <w:t xml:space="preserve"> </w:t>
      </w:r>
      <w:r w:rsidR="00501756" w:rsidRPr="00283933">
        <w:t>The</w:t>
      </w:r>
      <w:r w:rsidR="002B1326" w:rsidRPr="00283933">
        <w:t xml:space="preserve"> </w:t>
      </w:r>
      <w:r w:rsidR="00501756" w:rsidRPr="00283933">
        <w:t>legislation</w:t>
      </w:r>
      <w:r w:rsidR="002B1326" w:rsidRPr="00283933">
        <w:t xml:space="preserve"> </w:t>
      </w:r>
      <w:r w:rsidR="00501756" w:rsidRPr="00283933">
        <w:t>provides</w:t>
      </w:r>
      <w:r w:rsidR="002B1326" w:rsidRPr="00283933">
        <w:t xml:space="preserve"> </w:t>
      </w:r>
      <w:r w:rsidR="00501756" w:rsidRPr="00283933">
        <w:t>for</w:t>
      </w:r>
      <w:r w:rsidR="002B1326" w:rsidRPr="00283933">
        <w:t xml:space="preserve"> </w:t>
      </w:r>
      <w:r w:rsidR="00501756" w:rsidRPr="00283933">
        <w:t>orderly</w:t>
      </w:r>
      <w:r w:rsidR="002B1326" w:rsidRPr="00283933">
        <w:t xml:space="preserve"> </w:t>
      </w:r>
      <w:r w:rsidR="00501756" w:rsidRPr="00283933">
        <w:t>exploration</w:t>
      </w:r>
      <w:r w:rsidR="002B1326" w:rsidRPr="00283933">
        <w:t xml:space="preserve"> </w:t>
      </w:r>
      <w:r w:rsidR="00501756" w:rsidRPr="00283933">
        <w:t>for,</w:t>
      </w:r>
      <w:r w:rsidR="002B1326" w:rsidRPr="00283933">
        <w:t xml:space="preserve"> </w:t>
      </w:r>
      <w:r w:rsidR="00501756" w:rsidRPr="00283933">
        <w:t>and</w:t>
      </w:r>
      <w:r w:rsidR="002B1326" w:rsidRPr="00283933">
        <w:t xml:space="preserve"> </w:t>
      </w:r>
      <w:r w:rsidR="00501756" w:rsidRPr="00283933">
        <w:t>recovery</w:t>
      </w:r>
      <w:r w:rsidR="002B1326" w:rsidRPr="00283933">
        <w:t xml:space="preserve"> </w:t>
      </w:r>
      <w:r w:rsidR="00501756" w:rsidRPr="00283933">
        <w:t>of,</w:t>
      </w:r>
      <w:r w:rsidR="002B1326" w:rsidRPr="00283933">
        <w:t xml:space="preserve"> </w:t>
      </w:r>
      <w:r w:rsidR="00501756" w:rsidRPr="00283933">
        <w:t>offshore</w:t>
      </w:r>
      <w:r w:rsidR="002B1326" w:rsidRPr="00283933">
        <w:t xml:space="preserve"> </w:t>
      </w:r>
      <w:r w:rsidR="00501756" w:rsidRPr="00283933">
        <w:t>petroleum</w:t>
      </w:r>
      <w:r w:rsidR="002B1326" w:rsidRPr="00283933">
        <w:t xml:space="preserve"> </w:t>
      </w:r>
      <w:r w:rsidR="00501756" w:rsidRPr="00283933">
        <w:t>resources.</w:t>
      </w:r>
      <w:r w:rsidR="002B1326" w:rsidRPr="00283933">
        <w:t xml:space="preserve"> </w:t>
      </w:r>
      <w:r w:rsidR="00501756" w:rsidRPr="00283933">
        <w:t>It</w:t>
      </w:r>
      <w:r w:rsidR="002B1326" w:rsidRPr="00283933">
        <w:t xml:space="preserve"> </w:t>
      </w:r>
      <w:r w:rsidR="00501756" w:rsidRPr="00283933">
        <w:t>sets</w:t>
      </w:r>
      <w:r w:rsidR="002B1326" w:rsidRPr="00283933">
        <w:t xml:space="preserve"> </w:t>
      </w:r>
      <w:r w:rsidR="00501756" w:rsidRPr="00283933">
        <w:t>out</w:t>
      </w:r>
      <w:r w:rsidR="002B1326" w:rsidRPr="00283933">
        <w:t xml:space="preserve"> </w:t>
      </w:r>
      <w:r w:rsidR="00501756" w:rsidRPr="00283933">
        <w:t>a</w:t>
      </w:r>
      <w:r w:rsidR="002B1326" w:rsidRPr="00283933">
        <w:t xml:space="preserve"> </w:t>
      </w:r>
      <w:r w:rsidR="00501756" w:rsidRPr="00283933">
        <w:t>basic</w:t>
      </w:r>
      <w:r w:rsidR="002B1326" w:rsidRPr="00283933">
        <w:t xml:space="preserve"> </w:t>
      </w:r>
      <w:r w:rsidR="00501756" w:rsidRPr="00283933">
        <w:t>framework</w:t>
      </w:r>
      <w:r w:rsidR="002B1326" w:rsidRPr="00283933">
        <w:t xml:space="preserve"> </w:t>
      </w:r>
      <w:r w:rsidR="00501756" w:rsidRPr="00283933">
        <w:t>of</w:t>
      </w:r>
      <w:r w:rsidR="002B1326" w:rsidRPr="00283933">
        <w:t xml:space="preserve"> </w:t>
      </w:r>
      <w:r w:rsidR="00501756" w:rsidRPr="00283933">
        <w:t>rights,</w:t>
      </w:r>
      <w:r w:rsidR="002B1326" w:rsidRPr="00283933">
        <w:t xml:space="preserve"> </w:t>
      </w:r>
      <w:r w:rsidR="00501756" w:rsidRPr="00283933">
        <w:t>entitlements</w:t>
      </w:r>
      <w:r w:rsidR="002B1326" w:rsidRPr="00283933">
        <w:t xml:space="preserve"> </w:t>
      </w:r>
      <w:r w:rsidR="00501756" w:rsidRPr="00283933">
        <w:t>and</w:t>
      </w:r>
      <w:r w:rsidR="002B1326" w:rsidRPr="00283933">
        <w:t xml:space="preserve"> </w:t>
      </w:r>
      <w:r w:rsidR="00501756" w:rsidRPr="00283933">
        <w:t>responsibilities</w:t>
      </w:r>
      <w:r w:rsidR="002B1326" w:rsidRPr="00283933">
        <w:t xml:space="preserve"> </w:t>
      </w:r>
      <w:r w:rsidR="00501756" w:rsidRPr="00283933">
        <w:t>of</w:t>
      </w:r>
      <w:r w:rsidR="002B1326" w:rsidRPr="00283933">
        <w:t xml:space="preserve"> </w:t>
      </w:r>
      <w:r w:rsidR="00501756" w:rsidRPr="00283933">
        <w:t>governments</w:t>
      </w:r>
      <w:r w:rsidR="002B1326" w:rsidRPr="00283933">
        <w:t xml:space="preserve"> </w:t>
      </w:r>
      <w:r w:rsidR="00501756" w:rsidRPr="00283933">
        <w:t>and</w:t>
      </w:r>
      <w:r w:rsidR="002B1326" w:rsidRPr="00283933">
        <w:t xml:space="preserve"> </w:t>
      </w:r>
      <w:r w:rsidR="00501756" w:rsidRPr="00283933">
        <w:t>industry</w:t>
      </w:r>
      <w:r w:rsidR="00651268" w:rsidRPr="00283933">
        <w:t>.</w:t>
      </w:r>
    </w:p>
    <w:p w14:paraId="4DD38ED4" w14:textId="77777777" w:rsidR="00501756" w:rsidRPr="00283933" w:rsidRDefault="00501756" w:rsidP="00283933">
      <w:r w:rsidRPr="00283933">
        <w:t>The</w:t>
      </w:r>
      <w:r w:rsidR="002B1326" w:rsidRPr="00283933">
        <w:t xml:space="preserve"> </w:t>
      </w:r>
      <w:r w:rsidR="001062E7" w:rsidRPr="00283933">
        <w:t xml:space="preserve">Commonwealth and relevant state and the Northern Territory governments jointly administer the </w:t>
      </w:r>
      <w:r w:rsidRPr="00283933">
        <w:t>regulatory</w:t>
      </w:r>
      <w:r w:rsidR="002B1326" w:rsidRPr="00283933">
        <w:t xml:space="preserve"> </w:t>
      </w:r>
      <w:r w:rsidRPr="00283933">
        <w:t>regime</w:t>
      </w:r>
      <w:r w:rsidR="002B1326" w:rsidRPr="00283933">
        <w:t xml:space="preserve"> </w:t>
      </w:r>
      <w:r w:rsidRPr="00283933">
        <w:t>for</w:t>
      </w:r>
      <w:r w:rsidR="002B1326" w:rsidRPr="00283933">
        <w:t xml:space="preserve"> </w:t>
      </w:r>
      <w:r w:rsidRPr="00283933">
        <w:t>offshore</w:t>
      </w:r>
      <w:r w:rsidR="002B1326" w:rsidRPr="00283933">
        <w:t xml:space="preserve"> </w:t>
      </w:r>
      <w:r w:rsidRPr="00283933">
        <w:t>petroleum</w:t>
      </w:r>
      <w:r w:rsidR="002B1326" w:rsidRPr="00283933">
        <w:t xml:space="preserve"> </w:t>
      </w:r>
      <w:r w:rsidRPr="00283933">
        <w:t>exploration</w:t>
      </w:r>
      <w:r w:rsidR="002B1326" w:rsidRPr="00283933">
        <w:t xml:space="preserve"> </w:t>
      </w:r>
      <w:r w:rsidRPr="00283933">
        <w:t>in</w:t>
      </w:r>
      <w:r w:rsidR="002B1326" w:rsidRPr="00283933">
        <w:t xml:space="preserve"> </w:t>
      </w:r>
      <w:r w:rsidRPr="00283933">
        <w:t>Commonwealth</w:t>
      </w:r>
      <w:r w:rsidR="002B1326" w:rsidRPr="00283933">
        <w:t xml:space="preserve"> </w:t>
      </w:r>
      <w:r w:rsidRPr="00283933">
        <w:t>waters</w:t>
      </w:r>
      <w:r w:rsidR="002B1326" w:rsidRPr="00283933">
        <w:t xml:space="preserve"> </w:t>
      </w:r>
      <w:r w:rsidRPr="00283933">
        <w:t>through</w:t>
      </w:r>
      <w:r w:rsidR="002B1326" w:rsidRPr="00283933">
        <w:t xml:space="preserve"> </w:t>
      </w:r>
      <w:r w:rsidRPr="00283933">
        <w:t>a</w:t>
      </w:r>
      <w:r w:rsidR="002B1326" w:rsidRPr="00283933">
        <w:t xml:space="preserve"> </w:t>
      </w:r>
      <w:r w:rsidRPr="00283933">
        <w:t>Joint</w:t>
      </w:r>
      <w:r w:rsidR="002B1326" w:rsidRPr="00283933">
        <w:t xml:space="preserve"> </w:t>
      </w:r>
      <w:r w:rsidRPr="00283933">
        <w:t>Authority</w:t>
      </w:r>
      <w:r w:rsidR="002B1326" w:rsidRPr="00283933">
        <w:t xml:space="preserve"> </w:t>
      </w:r>
      <w:r w:rsidRPr="00283933">
        <w:t>arrangement.</w:t>
      </w:r>
      <w:r w:rsidR="002B1326" w:rsidRPr="00283933">
        <w:t xml:space="preserve"> </w:t>
      </w:r>
      <w:r w:rsidRPr="00283933">
        <w:t>The</w:t>
      </w:r>
      <w:r w:rsidR="002B1326" w:rsidRPr="00283933">
        <w:t xml:space="preserve"> </w:t>
      </w:r>
      <w:r w:rsidRPr="00283933">
        <w:t>National</w:t>
      </w:r>
      <w:r w:rsidR="002B1326" w:rsidRPr="00283933">
        <w:t xml:space="preserve"> </w:t>
      </w:r>
      <w:r w:rsidRPr="00283933">
        <w:t>Offshore</w:t>
      </w:r>
      <w:r w:rsidR="002B1326" w:rsidRPr="00283933">
        <w:t xml:space="preserve"> </w:t>
      </w:r>
      <w:r w:rsidRPr="00283933">
        <w:t>Petroleum</w:t>
      </w:r>
      <w:r w:rsidR="002B1326" w:rsidRPr="00283933">
        <w:t xml:space="preserve"> </w:t>
      </w:r>
      <w:r w:rsidRPr="00283933">
        <w:t>Titles</w:t>
      </w:r>
      <w:r w:rsidR="002B1326" w:rsidRPr="00283933">
        <w:t xml:space="preserve"> </w:t>
      </w:r>
      <w:r w:rsidRPr="00283933">
        <w:t>Administrator</w:t>
      </w:r>
      <w:r w:rsidR="002B1326" w:rsidRPr="00283933">
        <w:t xml:space="preserve"> </w:t>
      </w:r>
      <w:r w:rsidRPr="00283933">
        <w:t>(NOPTA)</w:t>
      </w:r>
      <w:r w:rsidR="002B1326" w:rsidRPr="00283933">
        <w:t xml:space="preserve"> </w:t>
      </w:r>
      <w:r w:rsidRPr="00283933">
        <w:t>and</w:t>
      </w:r>
      <w:r w:rsidR="002B1326" w:rsidRPr="00283933">
        <w:t xml:space="preserve"> </w:t>
      </w:r>
      <w:r w:rsidRPr="00283933">
        <w:t>the</w:t>
      </w:r>
      <w:r w:rsidR="002B1326" w:rsidRPr="00283933">
        <w:t xml:space="preserve"> </w:t>
      </w:r>
      <w:r w:rsidRPr="00283933">
        <w:t>National</w:t>
      </w:r>
      <w:r w:rsidR="002B1326" w:rsidRPr="00283933">
        <w:t xml:space="preserve"> </w:t>
      </w:r>
      <w:r w:rsidRPr="00283933">
        <w:t>Offshore</w:t>
      </w:r>
      <w:r w:rsidR="002B1326" w:rsidRPr="00283933">
        <w:t xml:space="preserve"> </w:t>
      </w:r>
      <w:r w:rsidRPr="00283933">
        <w:t>Petroleum</w:t>
      </w:r>
      <w:r w:rsidR="002B1326" w:rsidRPr="00283933">
        <w:t xml:space="preserve"> </w:t>
      </w:r>
      <w:r w:rsidRPr="00283933">
        <w:t>Safety</w:t>
      </w:r>
      <w:r w:rsidR="002B1326" w:rsidRPr="00283933">
        <w:t xml:space="preserve"> </w:t>
      </w:r>
      <w:r w:rsidRPr="00283933">
        <w:t>and</w:t>
      </w:r>
      <w:r w:rsidR="002B1326" w:rsidRPr="00283933">
        <w:t xml:space="preserve"> </w:t>
      </w:r>
      <w:r w:rsidRPr="00283933">
        <w:t>Environmental</w:t>
      </w:r>
      <w:r w:rsidR="002B1326" w:rsidRPr="00283933">
        <w:t xml:space="preserve"> </w:t>
      </w:r>
      <w:r w:rsidRPr="00283933">
        <w:t>Management</w:t>
      </w:r>
      <w:r w:rsidR="002B1326" w:rsidRPr="00283933">
        <w:t xml:space="preserve"> </w:t>
      </w:r>
      <w:r w:rsidRPr="00283933">
        <w:t>Authority</w:t>
      </w:r>
      <w:r w:rsidR="002B1326" w:rsidRPr="00283933">
        <w:t xml:space="preserve"> </w:t>
      </w:r>
      <w:r w:rsidRPr="00283933">
        <w:t>(NOPSEMA)</w:t>
      </w:r>
      <w:r w:rsidR="002B1326" w:rsidRPr="00283933">
        <w:t xml:space="preserve"> </w:t>
      </w:r>
      <w:r w:rsidRPr="00283933">
        <w:t>perform</w:t>
      </w:r>
      <w:r w:rsidR="002B1326" w:rsidRPr="00283933">
        <w:t xml:space="preserve"> </w:t>
      </w:r>
      <w:r w:rsidRPr="00283933">
        <w:t>regulatory</w:t>
      </w:r>
      <w:r w:rsidR="002B1326" w:rsidRPr="00283933">
        <w:t xml:space="preserve"> </w:t>
      </w:r>
      <w:r w:rsidRPr="00283933">
        <w:t>functions</w:t>
      </w:r>
      <w:r w:rsidR="002B1326" w:rsidRPr="00283933">
        <w:t xml:space="preserve"> </w:t>
      </w:r>
      <w:r w:rsidRPr="00283933">
        <w:t>related</w:t>
      </w:r>
      <w:r w:rsidR="002B1326" w:rsidRPr="00283933">
        <w:t xml:space="preserve"> </w:t>
      </w:r>
      <w:r w:rsidRPr="00283933">
        <w:t>to</w:t>
      </w:r>
      <w:r w:rsidR="002B1326" w:rsidRPr="00283933">
        <w:t xml:space="preserve"> </w:t>
      </w:r>
      <w:r w:rsidRPr="00283933">
        <w:t>offshore</w:t>
      </w:r>
      <w:r w:rsidR="002B1326" w:rsidRPr="00283933">
        <w:t xml:space="preserve"> </w:t>
      </w:r>
      <w:r w:rsidRPr="00283933">
        <w:t>petroleum</w:t>
      </w:r>
      <w:r w:rsidR="002B1326" w:rsidRPr="00283933">
        <w:t xml:space="preserve"> </w:t>
      </w:r>
      <w:r w:rsidRPr="00283933">
        <w:t>activities</w:t>
      </w:r>
      <w:r w:rsidR="002B1326" w:rsidRPr="00283933">
        <w:t xml:space="preserve"> </w:t>
      </w:r>
      <w:r w:rsidRPr="00283933">
        <w:t>under</w:t>
      </w:r>
      <w:r w:rsidR="002B1326" w:rsidRPr="00283933">
        <w:t xml:space="preserve"> </w:t>
      </w:r>
      <w:r w:rsidRPr="00283933">
        <w:t>the</w:t>
      </w:r>
      <w:r w:rsidR="002B1326" w:rsidRPr="00283933">
        <w:t xml:space="preserve"> </w:t>
      </w:r>
      <w:r w:rsidRPr="00283933">
        <w:t>jurisdiction</w:t>
      </w:r>
      <w:r w:rsidR="002B1326" w:rsidRPr="00283933">
        <w:t xml:space="preserve"> </w:t>
      </w:r>
      <w:r w:rsidRPr="00283933">
        <w:t>of</w:t>
      </w:r>
      <w:r w:rsidR="002B1326" w:rsidRPr="00283933">
        <w:t xml:space="preserve"> </w:t>
      </w:r>
      <w:r w:rsidRPr="00283933">
        <w:t>a</w:t>
      </w:r>
      <w:r w:rsidR="002B1326" w:rsidRPr="00283933">
        <w:t xml:space="preserve"> </w:t>
      </w:r>
      <w:r w:rsidRPr="00283933">
        <w:t>Joint</w:t>
      </w:r>
      <w:r w:rsidR="002B1326" w:rsidRPr="00283933">
        <w:t xml:space="preserve"> </w:t>
      </w:r>
      <w:r w:rsidRPr="00283933">
        <w:t>Authority.</w:t>
      </w:r>
      <w:r w:rsidR="002B1326" w:rsidRPr="00283933">
        <w:t xml:space="preserve"> </w:t>
      </w:r>
      <w:r w:rsidRPr="00283933">
        <w:t>NOPTA</w:t>
      </w:r>
      <w:r w:rsidR="002B1326" w:rsidRPr="00283933">
        <w:t xml:space="preserve"> </w:t>
      </w:r>
      <w:r w:rsidRPr="00283933">
        <w:t>and</w:t>
      </w:r>
      <w:r w:rsidR="002B1326" w:rsidRPr="00283933">
        <w:t xml:space="preserve"> </w:t>
      </w:r>
      <w:r w:rsidRPr="00283933">
        <w:t>NOPSEMA</w:t>
      </w:r>
      <w:r w:rsidR="002B1326" w:rsidRPr="00283933">
        <w:t xml:space="preserve"> </w:t>
      </w:r>
      <w:r w:rsidRPr="00283933">
        <w:t>operate</w:t>
      </w:r>
      <w:r w:rsidR="002B1326" w:rsidRPr="00283933">
        <w:t xml:space="preserve"> </w:t>
      </w:r>
      <w:r w:rsidRPr="00283933">
        <w:t>on</w:t>
      </w:r>
      <w:r w:rsidR="002B1326" w:rsidRPr="00283933">
        <w:t xml:space="preserve"> </w:t>
      </w:r>
      <w:r w:rsidRPr="00283933">
        <w:t>a</w:t>
      </w:r>
      <w:r w:rsidR="002B1326" w:rsidRPr="00283933">
        <w:t xml:space="preserve"> </w:t>
      </w:r>
      <w:r w:rsidRPr="00283933">
        <w:t>full</w:t>
      </w:r>
      <w:r w:rsidR="002B1326" w:rsidRPr="00283933">
        <w:t xml:space="preserve"> </w:t>
      </w:r>
      <w:r w:rsidRPr="00283933">
        <w:t>cost</w:t>
      </w:r>
      <w:r w:rsidR="002B1326" w:rsidRPr="00283933">
        <w:t xml:space="preserve"> </w:t>
      </w:r>
      <w:r w:rsidRPr="00283933">
        <w:t>recovery</w:t>
      </w:r>
      <w:r w:rsidR="002B1326" w:rsidRPr="00283933">
        <w:t xml:space="preserve"> </w:t>
      </w:r>
      <w:r w:rsidRPr="00283933">
        <w:t>basis;</w:t>
      </w:r>
      <w:r w:rsidR="002B1326" w:rsidRPr="00283933">
        <w:t xml:space="preserve"> </w:t>
      </w:r>
      <w:r w:rsidRPr="00283933">
        <w:t>cost</w:t>
      </w:r>
      <w:r w:rsidR="002B1326" w:rsidRPr="00283933">
        <w:t xml:space="preserve"> </w:t>
      </w:r>
      <w:r w:rsidRPr="00283933">
        <w:t>recovery</w:t>
      </w:r>
      <w:r w:rsidR="002B1326" w:rsidRPr="00283933">
        <w:t xml:space="preserve"> </w:t>
      </w:r>
      <w:r w:rsidRPr="00283933">
        <w:t>is</w:t>
      </w:r>
      <w:r w:rsidR="002B1326" w:rsidRPr="00283933">
        <w:t xml:space="preserve"> </w:t>
      </w:r>
      <w:r w:rsidRPr="00283933">
        <w:t>accomplished</w:t>
      </w:r>
      <w:r w:rsidR="002B1326" w:rsidRPr="00283933">
        <w:t xml:space="preserve"> </w:t>
      </w:r>
      <w:r w:rsidRPr="00283933">
        <w:t>through</w:t>
      </w:r>
      <w:r w:rsidR="002B1326" w:rsidRPr="00283933">
        <w:t xml:space="preserve"> </w:t>
      </w:r>
      <w:r w:rsidRPr="00283933">
        <w:t>a</w:t>
      </w:r>
      <w:r w:rsidR="002B1326" w:rsidRPr="00283933">
        <w:t xml:space="preserve"> </w:t>
      </w:r>
      <w:r w:rsidRPr="00283933">
        <w:t>system</w:t>
      </w:r>
      <w:r w:rsidR="002B1326" w:rsidRPr="00283933">
        <w:t xml:space="preserve"> </w:t>
      </w:r>
      <w:r w:rsidRPr="00283933">
        <w:t>of</w:t>
      </w:r>
      <w:r w:rsidR="002B1326" w:rsidRPr="00283933">
        <w:t xml:space="preserve"> </w:t>
      </w:r>
      <w:r w:rsidRPr="00283933">
        <w:t>fees</w:t>
      </w:r>
      <w:r w:rsidR="002B1326" w:rsidRPr="00283933">
        <w:t xml:space="preserve"> </w:t>
      </w:r>
      <w:r w:rsidRPr="00283933">
        <w:t>and</w:t>
      </w:r>
      <w:r w:rsidR="002B1326" w:rsidRPr="00283933">
        <w:t xml:space="preserve"> </w:t>
      </w:r>
      <w:r w:rsidRPr="00283933">
        <w:t>levies</w:t>
      </w:r>
      <w:r w:rsidR="002B1326" w:rsidRPr="00283933">
        <w:t xml:space="preserve"> </w:t>
      </w:r>
      <w:r w:rsidRPr="00283933">
        <w:t>on</w:t>
      </w:r>
      <w:r w:rsidR="002B1326" w:rsidRPr="00283933">
        <w:t xml:space="preserve"> </w:t>
      </w:r>
      <w:r w:rsidRPr="00283933">
        <w:t>title</w:t>
      </w:r>
      <w:r w:rsidR="002B1326" w:rsidRPr="00283933">
        <w:t xml:space="preserve"> </w:t>
      </w:r>
      <w:r w:rsidRPr="00283933">
        <w:t>holders/duty</w:t>
      </w:r>
      <w:r w:rsidR="002B1326" w:rsidRPr="00283933">
        <w:t xml:space="preserve"> </w:t>
      </w:r>
      <w:r w:rsidRPr="00283933">
        <w:t>holders.</w:t>
      </w:r>
    </w:p>
    <w:p w14:paraId="481B3CCC" w14:textId="77777777" w:rsidR="00501756" w:rsidRPr="002943E0" w:rsidRDefault="00501756" w:rsidP="00FA0D10">
      <w:pPr>
        <w:pStyle w:val="Heading5"/>
      </w:pPr>
      <w:r w:rsidRPr="002943E0">
        <w:t>Joint</w:t>
      </w:r>
      <w:r w:rsidR="002B1326">
        <w:t xml:space="preserve"> </w:t>
      </w:r>
      <w:r w:rsidRPr="002943E0">
        <w:t>Authority</w:t>
      </w:r>
    </w:p>
    <w:p w14:paraId="57F83985" w14:textId="77777777" w:rsidR="00501756" w:rsidRPr="00283933" w:rsidRDefault="00501756" w:rsidP="00283933">
      <w:r w:rsidRPr="00283933">
        <w:t>The</w:t>
      </w:r>
      <w:r w:rsidR="002B1326" w:rsidRPr="00283933">
        <w:t xml:space="preserve"> </w:t>
      </w:r>
      <w:r w:rsidRPr="00283933">
        <w:t>Joint</w:t>
      </w:r>
      <w:r w:rsidR="002B1326" w:rsidRPr="00283933">
        <w:t xml:space="preserve"> </w:t>
      </w:r>
      <w:r w:rsidRPr="00283933">
        <w:t>Authority</w:t>
      </w:r>
      <w:r w:rsidR="002B1326" w:rsidRPr="00283933">
        <w:t xml:space="preserve"> </w:t>
      </w:r>
      <w:r w:rsidRPr="00283933">
        <w:t>for</w:t>
      </w:r>
      <w:r w:rsidR="002B1326" w:rsidRPr="00283933">
        <w:t xml:space="preserve"> </w:t>
      </w:r>
      <w:r w:rsidRPr="00283933">
        <w:t>each</w:t>
      </w:r>
      <w:r w:rsidR="002B1326" w:rsidRPr="00283933">
        <w:t xml:space="preserve"> </w:t>
      </w:r>
      <w:r w:rsidRPr="00283933">
        <w:t>state</w:t>
      </w:r>
      <w:r w:rsidR="002B1326" w:rsidRPr="00283933">
        <w:t xml:space="preserve"> </w:t>
      </w:r>
      <w:r w:rsidRPr="00283933">
        <w:t>and</w:t>
      </w:r>
      <w:r w:rsidR="002B1326" w:rsidRPr="00283933">
        <w:t xml:space="preserve"> </w:t>
      </w:r>
      <w:r w:rsidRPr="00283933">
        <w:t>the</w:t>
      </w:r>
      <w:r w:rsidR="002B1326" w:rsidRPr="00283933">
        <w:t xml:space="preserve"> </w:t>
      </w:r>
      <w:r w:rsidRPr="00283933">
        <w:t>Northern</w:t>
      </w:r>
      <w:r w:rsidR="002B1326" w:rsidRPr="00283933">
        <w:t xml:space="preserve"> </w:t>
      </w:r>
      <w:r w:rsidRPr="00283933">
        <w:t>Territory</w:t>
      </w:r>
      <w:r w:rsidR="002B1326" w:rsidRPr="00283933">
        <w:t xml:space="preserve"> </w:t>
      </w:r>
      <w:r w:rsidRPr="00283933">
        <w:t>comprises</w:t>
      </w:r>
      <w:r w:rsidR="002B1326" w:rsidRPr="00283933">
        <w:t xml:space="preserve"> </w:t>
      </w:r>
      <w:r w:rsidRPr="00283933">
        <w:t>the</w:t>
      </w:r>
      <w:r w:rsidR="002B1326" w:rsidRPr="00283933">
        <w:t xml:space="preserve"> </w:t>
      </w:r>
      <w:r w:rsidRPr="00283933">
        <w:t>responsible</w:t>
      </w:r>
      <w:r w:rsidR="002B1326" w:rsidRPr="00283933">
        <w:t xml:space="preserve"> </w:t>
      </w:r>
      <w:r w:rsidRPr="00283933">
        <w:t>Commonwealth</w:t>
      </w:r>
      <w:r w:rsidR="002B1326" w:rsidRPr="00283933">
        <w:t xml:space="preserve"> </w:t>
      </w:r>
      <w:r w:rsidRPr="00283933">
        <w:t>minister</w:t>
      </w:r>
      <w:r w:rsidR="002B1326" w:rsidRPr="00283933">
        <w:t xml:space="preserve"> </w:t>
      </w:r>
      <w:r w:rsidRPr="00283933">
        <w:t>and</w:t>
      </w:r>
      <w:r w:rsidR="002B1326" w:rsidRPr="00283933">
        <w:t xml:space="preserve"> </w:t>
      </w:r>
      <w:r w:rsidRPr="00283933">
        <w:t>the</w:t>
      </w:r>
      <w:r w:rsidR="002B1326" w:rsidRPr="00283933">
        <w:t xml:space="preserve"> </w:t>
      </w:r>
      <w:r w:rsidRPr="00283933">
        <w:t>responsible</w:t>
      </w:r>
      <w:r w:rsidR="002B1326" w:rsidRPr="00283933">
        <w:t xml:space="preserve"> </w:t>
      </w:r>
      <w:r w:rsidRPr="00283933">
        <w:t>state</w:t>
      </w:r>
      <w:r w:rsidR="002B1326" w:rsidRPr="00283933">
        <w:t xml:space="preserve"> </w:t>
      </w:r>
      <w:r w:rsidRPr="00283933">
        <w:t>and</w:t>
      </w:r>
      <w:r w:rsidR="002B1326" w:rsidRPr="00283933">
        <w:t xml:space="preserve"> </w:t>
      </w:r>
      <w:r w:rsidRPr="00283933">
        <w:t>Northern</w:t>
      </w:r>
      <w:r w:rsidR="002B1326" w:rsidRPr="00283933">
        <w:t xml:space="preserve"> </w:t>
      </w:r>
      <w:r w:rsidRPr="00283933">
        <w:t>Territory</w:t>
      </w:r>
      <w:r w:rsidR="002B1326" w:rsidRPr="00283933">
        <w:t xml:space="preserve"> </w:t>
      </w:r>
      <w:r w:rsidRPr="00283933">
        <w:t>minister.</w:t>
      </w:r>
      <w:r w:rsidR="002B1326" w:rsidRPr="00283933">
        <w:t xml:space="preserve"> </w:t>
      </w:r>
      <w:r w:rsidRPr="00283933">
        <w:t>Joint</w:t>
      </w:r>
      <w:r w:rsidR="002B1326" w:rsidRPr="00283933">
        <w:t xml:space="preserve"> </w:t>
      </w:r>
      <w:r w:rsidRPr="00283933">
        <w:t>Authorities</w:t>
      </w:r>
      <w:r w:rsidR="002B1326" w:rsidRPr="00283933">
        <w:t xml:space="preserve"> </w:t>
      </w:r>
      <w:r w:rsidRPr="00283933">
        <w:t>make</w:t>
      </w:r>
      <w:r w:rsidR="002B1326" w:rsidRPr="00283933">
        <w:t xml:space="preserve"> </w:t>
      </w:r>
      <w:r w:rsidRPr="00283933">
        <w:t>major</w:t>
      </w:r>
      <w:r w:rsidR="002B1326" w:rsidRPr="00283933">
        <w:t xml:space="preserve"> </w:t>
      </w:r>
      <w:r w:rsidRPr="00283933">
        <w:t>policy</w:t>
      </w:r>
      <w:r w:rsidR="002B1326" w:rsidRPr="00283933">
        <w:t xml:space="preserve"> </w:t>
      </w:r>
      <w:r w:rsidRPr="00283933">
        <w:t>decisions</w:t>
      </w:r>
      <w:r w:rsidR="002B1326" w:rsidRPr="00283933">
        <w:t xml:space="preserve"> </w:t>
      </w:r>
      <w:r w:rsidRPr="00283933">
        <w:t>under</w:t>
      </w:r>
      <w:r w:rsidR="002B1326" w:rsidRPr="00283933">
        <w:t xml:space="preserve"> </w:t>
      </w:r>
      <w:r w:rsidRPr="00283933">
        <w:t>the</w:t>
      </w:r>
      <w:r w:rsidR="002B1326" w:rsidRPr="00283933">
        <w:t xml:space="preserve"> </w:t>
      </w:r>
      <w:r w:rsidRPr="00283933">
        <w:t>OPGGS</w:t>
      </w:r>
      <w:r w:rsidR="002B1326" w:rsidRPr="00283933">
        <w:t xml:space="preserve"> </w:t>
      </w:r>
      <w:r w:rsidRPr="00283933">
        <w:t>Act</w:t>
      </w:r>
      <w:r w:rsidR="002B1326" w:rsidRPr="00283933">
        <w:t xml:space="preserve"> </w:t>
      </w:r>
      <w:r w:rsidRPr="00283933">
        <w:t>concerning</w:t>
      </w:r>
      <w:r w:rsidR="002B1326" w:rsidRPr="00283933">
        <w:t xml:space="preserve"> </w:t>
      </w:r>
      <w:r w:rsidRPr="00283933">
        <w:t>granting</w:t>
      </w:r>
      <w:r w:rsidR="002B1326" w:rsidRPr="00283933">
        <w:t xml:space="preserve"> </w:t>
      </w:r>
      <w:r w:rsidRPr="00283933">
        <w:t>petroleum</w:t>
      </w:r>
      <w:r w:rsidR="002B1326" w:rsidRPr="00283933">
        <w:t xml:space="preserve"> </w:t>
      </w:r>
      <w:r w:rsidRPr="00283933">
        <w:t>titles,</w:t>
      </w:r>
      <w:r w:rsidR="002B1326" w:rsidRPr="00283933">
        <w:t xml:space="preserve"> </w:t>
      </w:r>
      <w:r w:rsidR="001062E7" w:rsidRPr="00283933">
        <w:t>imposing</w:t>
      </w:r>
      <w:r w:rsidR="002B1326" w:rsidRPr="00283933">
        <w:t xml:space="preserve"> </w:t>
      </w:r>
      <w:r w:rsidRPr="00283933">
        <w:t>title</w:t>
      </w:r>
      <w:r w:rsidR="002B1326" w:rsidRPr="00283933">
        <w:t xml:space="preserve"> </w:t>
      </w:r>
      <w:r w:rsidRPr="00283933">
        <w:t>conditions</w:t>
      </w:r>
      <w:r w:rsidR="002B1326" w:rsidRPr="00283933">
        <w:t xml:space="preserve"> </w:t>
      </w:r>
      <w:r w:rsidRPr="00283933">
        <w:t>and</w:t>
      </w:r>
      <w:r w:rsidR="002B1326" w:rsidRPr="00283933">
        <w:t xml:space="preserve"> </w:t>
      </w:r>
      <w:r w:rsidR="001062E7" w:rsidRPr="00283933">
        <w:t>cancelling</w:t>
      </w:r>
      <w:r w:rsidR="002B1326" w:rsidRPr="00283933">
        <w:t xml:space="preserve"> </w:t>
      </w:r>
      <w:r w:rsidRPr="00283933">
        <w:t>titles,</w:t>
      </w:r>
      <w:r w:rsidR="002B1326" w:rsidRPr="00283933">
        <w:t xml:space="preserve"> </w:t>
      </w:r>
      <w:r w:rsidRPr="00283933">
        <w:t>as</w:t>
      </w:r>
      <w:r w:rsidR="002B1326" w:rsidRPr="00283933">
        <w:t xml:space="preserve"> </w:t>
      </w:r>
      <w:r w:rsidRPr="00283933">
        <w:t>well</w:t>
      </w:r>
      <w:r w:rsidR="002B1326" w:rsidRPr="00283933">
        <w:t xml:space="preserve"> </w:t>
      </w:r>
      <w:r w:rsidRPr="00283933">
        <w:t>as</w:t>
      </w:r>
      <w:r w:rsidR="002B1326" w:rsidRPr="00283933">
        <w:t xml:space="preserve"> </w:t>
      </w:r>
      <w:r w:rsidRPr="00283933">
        <w:t>core</w:t>
      </w:r>
      <w:r w:rsidR="002B1326" w:rsidRPr="00283933">
        <w:t xml:space="preserve"> </w:t>
      </w:r>
      <w:r w:rsidRPr="00283933">
        <w:t>decisions</w:t>
      </w:r>
      <w:r w:rsidR="002B1326" w:rsidRPr="00283933">
        <w:t xml:space="preserve"> </w:t>
      </w:r>
      <w:r w:rsidRPr="00283933">
        <w:t>about</w:t>
      </w:r>
      <w:r w:rsidR="002B1326" w:rsidRPr="00283933">
        <w:t xml:space="preserve"> </w:t>
      </w:r>
      <w:r w:rsidRPr="00283933">
        <w:t>resource</w:t>
      </w:r>
      <w:r w:rsidR="002B1326" w:rsidRPr="00283933">
        <w:t xml:space="preserve"> </w:t>
      </w:r>
      <w:r w:rsidRPr="00283933">
        <w:t>management</w:t>
      </w:r>
      <w:r w:rsidR="002B1326" w:rsidRPr="00283933">
        <w:t xml:space="preserve"> </w:t>
      </w:r>
      <w:r w:rsidRPr="00283933">
        <w:t>and</w:t>
      </w:r>
      <w:r w:rsidR="002B1326" w:rsidRPr="00283933">
        <w:t xml:space="preserve"> </w:t>
      </w:r>
      <w:r w:rsidRPr="00283933">
        <w:t>resource</w:t>
      </w:r>
      <w:r w:rsidR="002B1326" w:rsidRPr="00283933">
        <w:t xml:space="preserve"> </w:t>
      </w:r>
      <w:r w:rsidRPr="00283933">
        <w:t>security.</w:t>
      </w:r>
      <w:r w:rsidR="002B1326" w:rsidRPr="00283933">
        <w:t xml:space="preserve"> </w:t>
      </w:r>
      <w:r w:rsidRPr="00283933">
        <w:t>Other</w:t>
      </w:r>
      <w:r w:rsidR="002B1326" w:rsidRPr="00283933">
        <w:t xml:space="preserve"> </w:t>
      </w:r>
      <w:r w:rsidRPr="00283933">
        <w:t>key</w:t>
      </w:r>
      <w:r w:rsidR="002B1326" w:rsidRPr="00283933">
        <w:t xml:space="preserve"> </w:t>
      </w:r>
      <w:r w:rsidRPr="00283933">
        <w:t>functions</w:t>
      </w:r>
      <w:r w:rsidR="002B1326" w:rsidRPr="00283933">
        <w:t xml:space="preserve"> </w:t>
      </w:r>
      <w:r w:rsidRPr="00283933">
        <w:t>and</w:t>
      </w:r>
      <w:r w:rsidR="002B1326" w:rsidRPr="00283933">
        <w:t xml:space="preserve"> </w:t>
      </w:r>
      <w:r w:rsidRPr="00283933">
        <w:t>powers</w:t>
      </w:r>
      <w:r w:rsidR="002B1326" w:rsidRPr="00283933">
        <w:t xml:space="preserve"> </w:t>
      </w:r>
      <w:r w:rsidRPr="00283933">
        <w:t>of</w:t>
      </w:r>
      <w:r w:rsidR="002B1326" w:rsidRPr="00283933">
        <w:t xml:space="preserve"> </w:t>
      </w:r>
      <w:r w:rsidRPr="00283933">
        <w:t>the</w:t>
      </w:r>
      <w:r w:rsidR="002B1326" w:rsidRPr="00283933">
        <w:t xml:space="preserve"> </w:t>
      </w:r>
      <w:r w:rsidRPr="00283933">
        <w:t>Joint</w:t>
      </w:r>
      <w:r w:rsidR="002B1326" w:rsidRPr="00283933">
        <w:t xml:space="preserve"> </w:t>
      </w:r>
      <w:r w:rsidRPr="00283933">
        <w:t>Authority</w:t>
      </w:r>
      <w:r w:rsidR="002B1326" w:rsidRPr="00283933">
        <w:t xml:space="preserve"> </w:t>
      </w:r>
      <w:r w:rsidRPr="00283933">
        <w:t>include</w:t>
      </w:r>
      <w:r w:rsidR="002B1326" w:rsidRPr="00283933">
        <w:t xml:space="preserve"> </w:t>
      </w:r>
      <w:r w:rsidR="001062E7" w:rsidRPr="00283933">
        <w:t>releasing</w:t>
      </w:r>
      <w:r w:rsidR="002B1326" w:rsidRPr="00283933">
        <w:t xml:space="preserve"> </w:t>
      </w:r>
      <w:r w:rsidRPr="00283933">
        <w:t>offshore</w:t>
      </w:r>
      <w:r w:rsidR="002B1326" w:rsidRPr="00283933">
        <w:t xml:space="preserve"> </w:t>
      </w:r>
      <w:r w:rsidRPr="00283933">
        <w:t>petroleum</w:t>
      </w:r>
      <w:r w:rsidR="002B1326" w:rsidRPr="00283933">
        <w:t xml:space="preserve"> </w:t>
      </w:r>
      <w:r w:rsidRPr="00283933">
        <w:t>exploration</w:t>
      </w:r>
      <w:r w:rsidR="002B1326" w:rsidRPr="00283933">
        <w:t xml:space="preserve"> </w:t>
      </w:r>
      <w:r w:rsidRPr="00283933">
        <w:t>areas</w:t>
      </w:r>
      <w:r w:rsidR="002B1326" w:rsidRPr="00283933">
        <w:t xml:space="preserve"> </w:t>
      </w:r>
      <w:r w:rsidRPr="00283933">
        <w:t>and</w:t>
      </w:r>
      <w:r w:rsidR="002B1326" w:rsidRPr="00283933">
        <w:t xml:space="preserve"> </w:t>
      </w:r>
      <w:r w:rsidR="001062E7" w:rsidRPr="00283933">
        <w:t>assessing</w:t>
      </w:r>
      <w:r w:rsidR="002B1326" w:rsidRPr="00283933">
        <w:t xml:space="preserve"> </w:t>
      </w:r>
      <w:r w:rsidRPr="00283933">
        <w:t>bids</w:t>
      </w:r>
      <w:r w:rsidR="002B1326" w:rsidRPr="00283933">
        <w:t xml:space="preserve"> </w:t>
      </w:r>
      <w:r w:rsidRPr="00283933">
        <w:t>for</w:t>
      </w:r>
      <w:r w:rsidR="002B1326" w:rsidRPr="00283933">
        <w:t xml:space="preserve"> </w:t>
      </w:r>
      <w:r w:rsidRPr="00283933">
        <w:t>these</w:t>
      </w:r>
      <w:r w:rsidR="002B1326" w:rsidRPr="00283933">
        <w:t xml:space="preserve"> </w:t>
      </w:r>
      <w:r w:rsidRPr="00283933">
        <w:t>areas.</w:t>
      </w:r>
    </w:p>
    <w:p w14:paraId="68C3943B" w14:textId="77777777" w:rsidR="00501756" w:rsidRPr="002943E0" w:rsidRDefault="00501756" w:rsidP="00FA0D10">
      <w:pPr>
        <w:pStyle w:val="Heading5"/>
      </w:pPr>
      <w:r w:rsidRPr="002943E0">
        <w:lastRenderedPageBreak/>
        <w:t>National</w:t>
      </w:r>
      <w:r w:rsidR="002B1326">
        <w:t xml:space="preserve"> </w:t>
      </w:r>
      <w:r w:rsidRPr="002943E0">
        <w:t>Offshore</w:t>
      </w:r>
      <w:r w:rsidR="002B1326">
        <w:t xml:space="preserve"> </w:t>
      </w:r>
      <w:r w:rsidRPr="002943E0">
        <w:t>Petroleum</w:t>
      </w:r>
      <w:r w:rsidR="002B1326">
        <w:t xml:space="preserve"> </w:t>
      </w:r>
      <w:r w:rsidRPr="002943E0">
        <w:t>Titles</w:t>
      </w:r>
      <w:r w:rsidR="002B1326">
        <w:t xml:space="preserve"> </w:t>
      </w:r>
      <w:r w:rsidRPr="002943E0">
        <w:t>Administrator</w:t>
      </w:r>
    </w:p>
    <w:p w14:paraId="321A915F" w14:textId="77777777" w:rsidR="00501756" w:rsidRPr="00283933" w:rsidRDefault="000C25A6" w:rsidP="007E5A25">
      <w:hyperlink r:id="rId50" w:tooltip="Australian Government - The National Offshore Petroleum Titles Administrator " w:history="1">
        <w:r w:rsidR="00501756" w:rsidRPr="00267C0C">
          <w:rPr>
            <w:rStyle w:val="Hyperlink"/>
            <w:rFonts w:ascii="Calibri" w:hAnsi="Calibri" w:cstheme="minorBidi"/>
          </w:rPr>
          <w:t>NOPTA</w:t>
        </w:r>
      </w:hyperlink>
      <w:r w:rsidR="002B1326" w:rsidRPr="00283933">
        <w:t xml:space="preserve"> </w:t>
      </w:r>
      <w:r w:rsidR="00501756" w:rsidRPr="00283933">
        <w:t>is</w:t>
      </w:r>
      <w:r w:rsidR="002B1326" w:rsidRPr="00283933">
        <w:t xml:space="preserve"> </w:t>
      </w:r>
      <w:r w:rsidR="00501756" w:rsidRPr="00283933">
        <w:t>responsible</w:t>
      </w:r>
      <w:r w:rsidR="002B1326" w:rsidRPr="00283933">
        <w:t xml:space="preserve"> </w:t>
      </w:r>
      <w:r w:rsidR="00501756" w:rsidRPr="00283933">
        <w:t>for</w:t>
      </w:r>
      <w:r w:rsidR="002B1326" w:rsidRPr="00283933">
        <w:t xml:space="preserve"> </w:t>
      </w:r>
      <w:r w:rsidR="00501756" w:rsidRPr="00283933">
        <w:t>day-to-day</w:t>
      </w:r>
      <w:r w:rsidR="002B1326" w:rsidRPr="00283933">
        <w:t xml:space="preserve"> </w:t>
      </w:r>
      <w:r w:rsidR="00501756" w:rsidRPr="00283933">
        <w:t>administration</w:t>
      </w:r>
      <w:r w:rsidR="002B1326" w:rsidRPr="00283933">
        <w:t xml:space="preserve"> </w:t>
      </w:r>
      <w:r w:rsidR="00501756" w:rsidRPr="00283933">
        <w:t>of</w:t>
      </w:r>
      <w:r w:rsidR="002B1326" w:rsidRPr="00283933">
        <w:t xml:space="preserve"> </w:t>
      </w:r>
      <w:r w:rsidR="00501756" w:rsidRPr="00283933">
        <w:t>petroleum</w:t>
      </w:r>
      <w:r w:rsidR="002B1326" w:rsidRPr="00283933">
        <w:t xml:space="preserve"> </w:t>
      </w:r>
      <w:r w:rsidR="00501756" w:rsidRPr="00283933">
        <w:t>titles,</w:t>
      </w:r>
      <w:r w:rsidR="002B1326" w:rsidRPr="00283933">
        <w:t xml:space="preserve"> </w:t>
      </w:r>
      <w:r w:rsidR="00501756" w:rsidRPr="00283933">
        <w:t>including</w:t>
      </w:r>
      <w:r w:rsidR="002B1326" w:rsidRPr="00283933">
        <w:t xml:space="preserve"> </w:t>
      </w:r>
      <w:r w:rsidR="00501756" w:rsidRPr="00283933">
        <w:t>exploration</w:t>
      </w:r>
      <w:r w:rsidR="002B1326" w:rsidRPr="00283933">
        <w:t xml:space="preserve"> </w:t>
      </w:r>
      <w:r w:rsidR="00501756" w:rsidRPr="00283933">
        <w:t>permits,</w:t>
      </w:r>
      <w:r w:rsidR="002B1326" w:rsidRPr="00283933">
        <w:t xml:space="preserve"> </w:t>
      </w:r>
      <w:r w:rsidR="00501756" w:rsidRPr="00283933">
        <w:t>in</w:t>
      </w:r>
      <w:r w:rsidR="002B1326" w:rsidRPr="00283933">
        <w:t xml:space="preserve"> </w:t>
      </w:r>
      <w:r w:rsidR="00501756" w:rsidRPr="00283933">
        <w:t>all</w:t>
      </w:r>
      <w:r w:rsidR="002B1326" w:rsidRPr="00283933">
        <w:t xml:space="preserve"> </w:t>
      </w:r>
      <w:r w:rsidR="00501756" w:rsidRPr="00283933">
        <w:t>offshore</w:t>
      </w:r>
      <w:r w:rsidR="002B1326" w:rsidRPr="00283933">
        <w:t xml:space="preserve"> </w:t>
      </w:r>
      <w:r w:rsidR="00501756" w:rsidRPr="00283933">
        <w:t>areas.</w:t>
      </w:r>
      <w:r w:rsidR="002B1326" w:rsidRPr="00283933">
        <w:t xml:space="preserve"> </w:t>
      </w:r>
      <w:r w:rsidR="00501756" w:rsidRPr="00283933">
        <w:t>NOPTA</w:t>
      </w:r>
      <w:r w:rsidR="002B1326" w:rsidRPr="00283933">
        <w:t xml:space="preserve"> </w:t>
      </w:r>
      <w:r w:rsidR="00501756" w:rsidRPr="00283933">
        <w:t>acts</w:t>
      </w:r>
      <w:r w:rsidR="002B1326" w:rsidRPr="00283933">
        <w:t xml:space="preserve"> </w:t>
      </w:r>
      <w:r w:rsidR="00501756" w:rsidRPr="00283933">
        <w:t>as</w:t>
      </w:r>
      <w:r w:rsidR="002B1326" w:rsidRPr="00283933">
        <w:t xml:space="preserve"> </w:t>
      </w:r>
      <w:r w:rsidR="00501756" w:rsidRPr="00283933">
        <w:t>a</w:t>
      </w:r>
      <w:r w:rsidR="002B1326" w:rsidRPr="00283933">
        <w:t xml:space="preserve"> </w:t>
      </w:r>
      <w:r w:rsidR="00501756" w:rsidRPr="00283933">
        <w:t>single</w:t>
      </w:r>
      <w:r w:rsidR="002B1326" w:rsidRPr="00283933">
        <w:t xml:space="preserve"> </w:t>
      </w:r>
      <w:r w:rsidR="00501756" w:rsidRPr="00283933">
        <w:t>point</w:t>
      </w:r>
      <w:r w:rsidR="002B1326" w:rsidRPr="00283933">
        <w:t xml:space="preserve"> </w:t>
      </w:r>
      <w:r w:rsidR="00501756" w:rsidRPr="00283933">
        <w:t>of</w:t>
      </w:r>
      <w:r w:rsidR="002B1326" w:rsidRPr="00283933">
        <w:t xml:space="preserve"> </w:t>
      </w:r>
      <w:r w:rsidR="00501756" w:rsidRPr="00283933">
        <w:t>contact</w:t>
      </w:r>
      <w:r w:rsidR="002B1326" w:rsidRPr="00283933">
        <w:t xml:space="preserve"> </w:t>
      </w:r>
      <w:r w:rsidR="00501756" w:rsidRPr="00283933">
        <w:t>for</w:t>
      </w:r>
      <w:r w:rsidR="002B1326" w:rsidRPr="00283933">
        <w:t xml:space="preserve"> </w:t>
      </w:r>
      <w:r w:rsidR="00501756" w:rsidRPr="00283933">
        <w:t>all</w:t>
      </w:r>
      <w:r w:rsidR="002B1326" w:rsidRPr="00283933">
        <w:t xml:space="preserve"> </w:t>
      </w:r>
      <w:r w:rsidR="00501756" w:rsidRPr="00283933">
        <w:t>matters</w:t>
      </w:r>
      <w:r w:rsidR="002B1326" w:rsidRPr="00283933">
        <w:t xml:space="preserve"> </w:t>
      </w:r>
      <w:r w:rsidR="001062E7" w:rsidRPr="00283933">
        <w:t xml:space="preserve">relating </w:t>
      </w:r>
      <w:r w:rsidR="00501756" w:rsidRPr="00283933">
        <w:t>to</w:t>
      </w:r>
      <w:r w:rsidR="002B1326" w:rsidRPr="00283933">
        <w:t xml:space="preserve"> </w:t>
      </w:r>
      <w:r w:rsidR="00501756" w:rsidRPr="00283933">
        <w:t>offshore</w:t>
      </w:r>
      <w:r w:rsidR="002B1326" w:rsidRPr="00283933">
        <w:t xml:space="preserve"> </w:t>
      </w:r>
      <w:r w:rsidR="00501756" w:rsidRPr="00283933">
        <w:t>titles</w:t>
      </w:r>
      <w:r w:rsidR="002B1326" w:rsidRPr="00283933">
        <w:t xml:space="preserve"> </w:t>
      </w:r>
      <w:r w:rsidR="00501756" w:rsidRPr="00283933">
        <w:t>administration</w:t>
      </w:r>
      <w:r w:rsidR="002B1326" w:rsidRPr="00283933">
        <w:t xml:space="preserve"> </w:t>
      </w:r>
      <w:r w:rsidR="00501756" w:rsidRPr="00283933">
        <w:t>in</w:t>
      </w:r>
      <w:r w:rsidR="002B1326" w:rsidRPr="00283933">
        <w:t xml:space="preserve"> </w:t>
      </w:r>
      <w:r w:rsidR="00501756" w:rsidRPr="00283933">
        <w:t>Australian</w:t>
      </w:r>
      <w:r w:rsidR="002B1326" w:rsidRPr="00283933">
        <w:t xml:space="preserve"> </w:t>
      </w:r>
      <w:r w:rsidR="00501756" w:rsidRPr="00283933">
        <w:t>waters.</w:t>
      </w:r>
      <w:r w:rsidR="002B1326" w:rsidRPr="00283933">
        <w:t xml:space="preserve"> </w:t>
      </w:r>
      <w:r w:rsidR="00501756" w:rsidRPr="00283933">
        <w:t>Key</w:t>
      </w:r>
      <w:r w:rsidR="002B1326" w:rsidRPr="00283933">
        <w:t xml:space="preserve"> </w:t>
      </w:r>
      <w:r w:rsidR="00501756" w:rsidRPr="00283933">
        <w:t>functions</w:t>
      </w:r>
      <w:r w:rsidR="002B1326" w:rsidRPr="00283933">
        <w:t xml:space="preserve"> </w:t>
      </w:r>
      <w:r w:rsidR="00501756" w:rsidRPr="00283933">
        <w:t>include:</w:t>
      </w:r>
    </w:p>
    <w:p w14:paraId="4047BF9B" w14:textId="77777777" w:rsidR="00501756" w:rsidRPr="002943E0" w:rsidRDefault="00501756" w:rsidP="007E5A25">
      <w:pPr>
        <w:pStyle w:val="ListBullet"/>
        <w:spacing w:line="260" w:lineRule="atLeast"/>
      </w:pPr>
      <w:r w:rsidRPr="002943E0">
        <w:t>providing</w:t>
      </w:r>
      <w:r w:rsidR="002B1326">
        <w:t xml:space="preserve"> </w:t>
      </w:r>
      <w:r w:rsidRPr="002943E0">
        <w:t>information,</w:t>
      </w:r>
      <w:r w:rsidR="002B1326">
        <w:t xml:space="preserve"> </w:t>
      </w:r>
      <w:r w:rsidRPr="002943E0">
        <w:t>assessments,</w:t>
      </w:r>
      <w:r w:rsidR="002B1326">
        <w:t xml:space="preserve"> </w:t>
      </w:r>
      <w:r w:rsidRPr="002943E0">
        <w:t>analysis,</w:t>
      </w:r>
      <w:r w:rsidR="002B1326">
        <w:t xml:space="preserve"> </w:t>
      </w:r>
      <w:r w:rsidRPr="002943E0">
        <w:t>reports</w:t>
      </w:r>
      <w:r w:rsidR="002B1326">
        <w:t xml:space="preserve"> </w:t>
      </w:r>
      <w:r w:rsidRPr="002943E0">
        <w:t>and</w:t>
      </w:r>
      <w:r w:rsidR="002B1326">
        <w:t xml:space="preserve"> </w:t>
      </w:r>
      <w:r w:rsidRPr="002943E0">
        <w:t>advice</w:t>
      </w:r>
      <w:r w:rsidR="002B1326">
        <w:t xml:space="preserve"> </w:t>
      </w:r>
      <w:r w:rsidRPr="002943E0">
        <w:t>to</w:t>
      </w:r>
      <w:r w:rsidR="002B1326">
        <w:t xml:space="preserve"> </w:t>
      </w:r>
      <w:r w:rsidRPr="002943E0">
        <w:t>members</w:t>
      </w:r>
      <w:r w:rsidR="002B1326">
        <w:t xml:space="preserve"> </w:t>
      </w:r>
      <w:r w:rsidRPr="002943E0">
        <w:t>of</w:t>
      </w:r>
      <w:r w:rsidR="002B1326">
        <w:t xml:space="preserve"> </w:t>
      </w:r>
      <w:r w:rsidRPr="002943E0">
        <w:t>the</w:t>
      </w:r>
      <w:r w:rsidR="002B1326">
        <w:t xml:space="preserve"> </w:t>
      </w:r>
      <w:r w:rsidRPr="002943E0">
        <w:t>Offshore</w:t>
      </w:r>
      <w:r w:rsidR="002B1326">
        <w:t xml:space="preserve"> </w:t>
      </w:r>
      <w:r w:rsidRPr="002943E0">
        <w:t>Petroleum</w:t>
      </w:r>
      <w:r w:rsidR="002B1326">
        <w:t xml:space="preserve"> </w:t>
      </w:r>
      <w:r w:rsidRPr="002943E0">
        <w:t>Joint</w:t>
      </w:r>
      <w:r w:rsidR="002B1326">
        <w:t xml:space="preserve"> </w:t>
      </w:r>
      <w:r w:rsidRPr="002943E0">
        <w:t>Authorities</w:t>
      </w:r>
    </w:p>
    <w:p w14:paraId="1B8E6BD6" w14:textId="77777777" w:rsidR="00501756" w:rsidRPr="002943E0" w:rsidRDefault="00501756" w:rsidP="007E5A25">
      <w:pPr>
        <w:pStyle w:val="ListBullet"/>
        <w:spacing w:line="260" w:lineRule="atLeast"/>
      </w:pPr>
      <w:r w:rsidRPr="002943E0">
        <w:t>managing</w:t>
      </w:r>
      <w:r w:rsidR="002B1326">
        <w:t xml:space="preserve"> </w:t>
      </w:r>
      <w:r w:rsidRPr="002943E0">
        <w:t>collection,</w:t>
      </w:r>
      <w:r w:rsidR="002B1326">
        <w:t xml:space="preserve"> </w:t>
      </w:r>
      <w:r w:rsidRPr="002943E0">
        <w:t>administration</w:t>
      </w:r>
      <w:r w:rsidR="002B1326">
        <w:t xml:space="preserve"> </w:t>
      </w:r>
      <w:r w:rsidRPr="002943E0">
        <w:t>and</w:t>
      </w:r>
      <w:r w:rsidR="002B1326">
        <w:t xml:space="preserve"> </w:t>
      </w:r>
      <w:r w:rsidRPr="002943E0">
        <w:t>release</w:t>
      </w:r>
      <w:r w:rsidR="002B1326">
        <w:t xml:space="preserve"> </w:t>
      </w:r>
      <w:r w:rsidRPr="002943E0">
        <w:t>of</w:t>
      </w:r>
      <w:r w:rsidR="002B1326">
        <w:t xml:space="preserve"> </w:t>
      </w:r>
      <w:r w:rsidRPr="002943E0">
        <w:t>data</w:t>
      </w:r>
    </w:p>
    <w:p w14:paraId="41CBB201" w14:textId="77777777" w:rsidR="00501756" w:rsidRPr="002943E0" w:rsidRDefault="00501756" w:rsidP="007E5A25">
      <w:pPr>
        <w:pStyle w:val="ListBullet"/>
        <w:spacing w:line="260" w:lineRule="atLeast"/>
      </w:pPr>
      <w:r w:rsidRPr="002943E0">
        <w:t>facilitating</w:t>
      </w:r>
      <w:r w:rsidR="002B1326">
        <w:t xml:space="preserve"> </w:t>
      </w:r>
      <w:r w:rsidRPr="002943E0">
        <w:t>life</w:t>
      </w:r>
      <w:r w:rsidR="002B1326">
        <w:t xml:space="preserve"> </w:t>
      </w:r>
      <w:r w:rsidRPr="002943E0">
        <w:t>of</w:t>
      </w:r>
      <w:r w:rsidR="002B1326">
        <w:t xml:space="preserve"> </w:t>
      </w:r>
      <w:r w:rsidRPr="002943E0">
        <w:t>title</w:t>
      </w:r>
      <w:r w:rsidR="002B1326">
        <w:t xml:space="preserve"> </w:t>
      </w:r>
      <w:r w:rsidRPr="002943E0">
        <w:t>administration,</w:t>
      </w:r>
      <w:r w:rsidR="002B1326">
        <w:t xml:space="preserve"> </w:t>
      </w:r>
      <w:r w:rsidRPr="002943E0">
        <w:t>including</w:t>
      </w:r>
      <w:r w:rsidR="002B1326">
        <w:t xml:space="preserve"> </w:t>
      </w:r>
      <w:r w:rsidRPr="002943E0">
        <w:t>Joint</w:t>
      </w:r>
      <w:r w:rsidR="002B1326">
        <w:t xml:space="preserve"> </w:t>
      </w:r>
      <w:r w:rsidRPr="002943E0">
        <w:t>Authority</w:t>
      </w:r>
      <w:r w:rsidR="002B1326">
        <w:t xml:space="preserve"> </w:t>
      </w:r>
      <w:r w:rsidRPr="002943E0">
        <w:t>consideration</w:t>
      </w:r>
      <w:r w:rsidR="002B1326">
        <w:t xml:space="preserve"> </w:t>
      </w:r>
      <w:r w:rsidRPr="002943E0">
        <w:t>of</w:t>
      </w:r>
      <w:r w:rsidR="002B1326">
        <w:t xml:space="preserve"> </w:t>
      </w:r>
      <w:r w:rsidRPr="002943E0">
        <w:t>changes</w:t>
      </w:r>
      <w:r w:rsidR="002B1326">
        <w:t xml:space="preserve"> </w:t>
      </w:r>
      <w:r w:rsidRPr="002943E0">
        <w:t>to</w:t>
      </w:r>
      <w:r w:rsidR="002B1326">
        <w:t xml:space="preserve"> </w:t>
      </w:r>
      <w:r w:rsidRPr="002943E0">
        <w:t>permit</w:t>
      </w:r>
      <w:r w:rsidR="002B1326">
        <w:t xml:space="preserve"> </w:t>
      </w:r>
      <w:r w:rsidRPr="002943E0">
        <w:t>conditions,</w:t>
      </w:r>
      <w:r w:rsidR="002B1326">
        <w:t xml:space="preserve"> </w:t>
      </w:r>
      <w:r w:rsidRPr="002943E0">
        <w:t>and</w:t>
      </w:r>
      <w:r w:rsidR="002B1326">
        <w:t xml:space="preserve"> </w:t>
      </w:r>
      <w:r w:rsidRPr="002943E0">
        <w:t>approval</w:t>
      </w:r>
      <w:r w:rsidR="002B1326">
        <w:t xml:space="preserve"> </w:t>
      </w:r>
      <w:r w:rsidRPr="002943E0">
        <w:t>and</w:t>
      </w:r>
      <w:r w:rsidR="002B1326">
        <w:t xml:space="preserve"> </w:t>
      </w:r>
      <w:r w:rsidRPr="002943E0">
        <w:t>registration</w:t>
      </w:r>
      <w:r w:rsidR="002B1326">
        <w:t xml:space="preserve"> </w:t>
      </w:r>
      <w:r w:rsidRPr="002943E0">
        <w:t>of</w:t>
      </w:r>
      <w:r w:rsidR="002B1326">
        <w:t xml:space="preserve"> </w:t>
      </w:r>
      <w:r w:rsidRPr="002943E0">
        <w:t>transfers</w:t>
      </w:r>
      <w:r w:rsidR="002B1326">
        <w:t xml:space="preserve"> </w:t>
      </w:r>
      <w:r w:rsidRPr="002943E0">
        <w:t>and</w:t>
      </w:r>
      <w:r w:rsidR="002B1326">
        <w:t xml:space="preserve"> </w:t>
      </w:r>
      <w:r w:rsidRPr="002943E0">
        <w:t>dealings</w:t>
      </w:r>
      <w:r w:rsidR="002B1326">
        <w:t xml:space="preserve"> </w:t>
      </w:r>
      <w:r w:rsidRPr="002943E0">
        <w:t>associated</w:t>
      </w:r>
      <w:r w:rsidR="002B1326">
        <w:t xml:space="preserve"> </w:t>
      </w:r>
      <w:r w:rsidRPr="002943E0">
        <w:t>with</w:t>
      </w:r>
      <w:r w:rsidR="002B1326">
        <w:t xml:space="preserve"> </w:t>
      </w:r>
      <w:r w:rsidRPr="002943E0">
        <w:t>offshore</w:t>
      </w:r>
      <w:r w:rsidR="002B1326">
        <w:t xml:space="preserve"> </w:t>
      </w:r>
      <w:r w:rsidRPr="002943E0">
        <w:t>petroleum</w:t>
      </w:r>
      <w:r w:rsidR="002B1326">
        <w:t xml:space="preserve"> </w:t>
      </w:r>
      <w:r w:rsidRPr="002943E0">
        <w:t>permits</w:t>
      </w:r>
    </w:p>
    <w:p w14:paraId="3E78B238" w14:textId="77777777" w:rsidR="00501756" w:rsidRDefault="00501756" w:rsidP="007E5A25">
      <w:pPr>
        <w:pStyle w:val="ListBullet"/>
        <w:spacing w:line="260" w:lineRule="atLeast"/>
      </w:pPr>
      <w:proofErr w:type="gramStart"/>
      <w:r w:rsidRPr="002943E0">
        <w:t>maintaining</w:t>
      </w:r>
      <w:proofErr w:type="gramEnd"/>
      <w:r w:rsidR="002B1326">
        <w:t xml:space="preserve"> </w:t>
      </w:r>
      <w:r w:rsidRPr="002943E0">
        <w:t>registers</w:t>
      </w:r>
      <w:r w:rsidR="002B1326">
        <w:t xml:space="preserve"> </w:t>
      </w:r>
      <w:r w:rsidRPr="002943E0">
        <w:t>of</w:t>
      </w:r>
      <w:r w:rsidR="002B1326">
        <w:t xml:space="preserve"> </w:t>
      </w:r>
      <w:r w:rsidRPr="002943E0">
        <w:t>petroleum</w:t>
      </w:r>
      <w:r w:rsidR="002B1326">
        <w:t xml:space="preserve"> </w:t>
      </w:r>
      <w:r w:rsidRPr="002943E0">
        <w:t>and</w:t>
      </w:r>
      <w:r w:rsidR="002B1326">
        <w:t xml:space="preserve"> </w:t>
      </w:r>
      <w:r w:rsidRPr="002943E0">
        <w:t>greenhouse</w:t>
      </w:r>
      <w:r w:rsidR="002B1326">
        <w:t xml:space="preserve"> </w:t>
      </w:r>
      <w:r w:rsidRPr="002943E0">
        <w:t>gas</w:t>
      </w:r>
      <w:r w:rsidR="002B1326">
        <w:t xml:space="preserve"> </w:t>
      </w:r>
      <w:r w:rsidRPr="002943E0">
        <w:t>storage</w:t>
      </w:r>
      <w:r w:rsidR="002B1326">
        <w:t xml:space="preserve"> </w:t>
      </w:r>
      <w:r w:rsidRPr="002943E0">
        <w:t>titles</w:t>
      </w:r>
      <w:r w:rsidR="002B1326">
        <w:t xml:space="preserve"> </w:t>
      </w:r>
      <w:r w:rsidRPr="002943E0">
        <w:t>in</w:t>
      </w:r>
      <w:r w:rsidR="002B1326">
        <w:t xml:space="preserve"> </w:t>
      </w:r>
      <w:r w:rsidRPr="002943E0">
        <w:t>accordance</w:t>
      </w:r>
      <w:r w:rsidR="002B1326">
        <w:t xml:space="preserve"> </w:t>
      </w:r>
      <w:r w:rsidRPr="002943E0">
        <w:t>with</w:t>
      </w:r>
      <w:r w:rsidR="002B1326">
        <w:t xml:space="preserve"> </w:t>
      </w:r>
      <w:r w:rsidRPr="002943E0">
        <w:t>legislation.</w:t>
      </w:r>
    </w:p>
    <w:p w14:paraId="3759F0BA" w14:textId="77777777" w:rsidR="00501756" w:rsidRPr="002943E0" w:rsidRDefault="00501756" w:rsidP="00FA0D10">
      <w:pPr>
        <w:pStyle w:val="Heading5"/>
      </w:pPr>
      <w:r w:rsidRPr="002943E0">
        <w:t>National</w:t>
      </w:r>
      <w:r w:rsidR="002B1326">
        <w:t xml:space="preserve"> </w:t>
      </w:r>
      <w:r w:rsidRPr="002943E0">
        <w:t>Offshore</w:t>
      </w:r>
      <w:r w:rsidR="002B1326">
        <w:t xml:space="preserve"> </w:t>
      </w:r>
      <w:r w:rsidRPr="002943E0">
        <w:t>Petroleum</w:t>
      </w:r>
      <w:r w:rsidR="002B1326">
        <w:t xml:space="preserve"> </w:t>
      </w:r>
      <w:r w:rsidRPr="002943E0">
        <w:t>Safety</w:t>
      </w:r>
      <w:r w:rsidR="002B1326">
        <w:t xml:space="preserve"> </w:t>
      </w:r>
      <w:r w:rsidRPr="002943E0">
        <w:t>and</w:t>
      </w:r>
      <w:r w:rsidR="002B1326">
        <w:t xml:space="preserve"> </w:t>
      </w:r>
      <w:r w:rsidRPr="002943E0">
        <w:t>Environmental</w:t>
      </w:r>
      <w:r w:rsidR="002B1326">
        <w:t xml:space="preserve"> </w:t>
      </w:r>
      <w:r w:rsidRPr="002943E0">
        <w:t>Management</w:t>
      </w:r>
      <w:r w:rsidR="002B1326">
        <w:t xml:space="preserve"> </w:t>
      </w:r>
      <w:r w:rsidRPr="002943E0">
        <w:t>Authority</w:t>
      </w:r>
    </w:p>
    <w:p w14:paraId="1074D602" w14:textId="77777777" w:rsidR="00501756" w:rsidRPr="00283933" w:rsidRDefault="000F7863" w:rsidP="00C86BDF">
      <w:r w:rsidRPr="00283933">
        <w:t>NOPSEMA</w:t>
      </w:r>
      <w:r w:rsidR="002B1326" w:rsidRPr="00283933">
        <w:t xml:space="preserve"> </w:t>
      </w:r>
      <w:r w:rsidR="00501756" w:rsidRPr="00283933">
        <w:t>has</w:t>
      </w:r>
      <w:r w:rsidR="002B1326" w:rsidRPr="00283933">
        <w:t xml:space="preserve"> </w:t>
      </w:r>
      <w:r w:rsidR="00501756" w:rsidRPr="00283933">
        <w:t>regulatory</w:t>
      </w:r>
      <w:r w:rsidR="002B1326" w:rsidRPr="00283933">
        <w:t xml:space="preserve"> </w:t>
      </w:r>
      <w:r w:rsidR="00501756" w:rsidRPr="00283933">
        <w:t>responsibility</w:t>
      </w:r>
      <w:r w:rsidR="002B1326" w:rsidRPr="00283933">
        <w:t xml:space="preserve"> </w:t>
      </w:r>
      <w:r w:rsidR="00501756" w:rsidRPr="00283933">
        <w:t>under</w:t>
      </w:r>
      <w:r w:rsidR="002B1326" w:rsidRPr="00283933">
        <w:t xml:space="preserve"> </w:t>
      </w:r>
      <w:r w:rsidR="00501756" w:rsidRPr="00283933">
        <w:t>the</w:t>
      </w:r>
      <w:r w:rsidR="002B1326" w:rsidRPr="00283933">
        <w:t xml:space="preserve"> </w:t>
      </w:r>
      <w:r w:rsidR="00501756" w:rsidRPr="00283933">
        <w:t>OPGGS</w:t>
      </w:r>
      <w:r w:rsidR="002B1326" w:rsidRPr="00283933">
        <w:t xml:space="preserve"> </w:t>
      </w:r>
      <w:r w:rsidR="00501756" w:rsidRPr="00283933">
        <w:t>Act</w:t>
      </w:r>
      <w:r w:rsidR="002B1326" w:rsidRPr="00283933">
        <w:t xml:space="preserve"> </w:t>
      </w:r>
      <w:r w:rsidR="00501756" w:rsidRPr="00283933">
        <w:t>for</w:t>
      </w:r>
      <w:r w:rsidR="002B1326" w:rsidRPr="00283933">
        <w:t xml:space="preserve"> </w:t>
      </w:r>
      <w:r w:rsidR="00501756" w:rsidRPr="00283933">
        <w:t>occupational</w:t>
      </w:r>
      <w:r w:rsidR="002B1326" w:rsidRPr="00283933">
        <w:t xml:space="preserve"> </w:t>
      </w:r>
      <w:r w:rsidR="00501756" w:rsidRPr="00283933">
        <w:t>health</w:t>
      </w:r>
      <w:r w:rsidR="002B1326" w:rsidRPr="00283933">
        <w:t xml:space="preserve"> </w:t>
      </w:r>
      <w:r w:rsidR="00501756" w:rsidRPr="00283933">
        <w:t>and</w:t>
      </w:r>
      <w:r w:rsidR="002B1326" w:rsidRPr="00283933">
        <w:t xml:space="preserve"> </w:t>
      </w:r>
      <w:r w:rsidR="00501756" w:rsidRPr="00283933">
        <w:t>safety,</w:t>
      </w:r>
      <w:r w:rsidR="002B1326" w:rsidRPr="00283933">
        <w:t xml:space="preserve"> </w:t>
      </w:r>
      <w:r w:rsidR="00501756" w:rsidRPr="00283933">
        <w:t>structural</w:t>
      </w:r>
      <w:r w:rsidR="002B1326" w:rsidRPr="00283933">
        <w:t xml:space="preserve"> </w:t>
      </w:r>
      <w:r w:rsidR="00501756" w:rsidRPr="00283933">
        <w:t>integrity</w:t>
      </w:r>
      <w:r w:rsidR="002B1326" w:rsidRPr="00283933">
        <w:t xml:space="preserve"> </w:t>
      </w:r>
      <w:r w:rsidR="00501756" w:rsidRPr="00283933">
        <w:t>of</w:t>
      </w:r>
      <w:r w:rsidR="002B1326" w:rsidRPr="00283933">
        <w:t xml:space="preserve"> </w:t>
      </w:r>
      <w:r w:rsidR="00501756" w:rsidRPr="00283933">
        <w:t>facilities,</w:t>
      </w:r>
      <w:r w:rsidR="002B1326" w:rsidRPr="00283933">
        <w:t xml:space="preserve"> </w:t>
      </w:r>
      <w:r w:rsidR="00501756" w:rsidRPr="00283933">
        <w:t>wells</w:t>
      </w:r>
      <w:r w:rsidR="002B1326" w:rsidRPr="00283933">
        <w:t xml:space="preserve"> </w:t>
      </w:r>
      <w:r w:rsidR="00501756" w:rsidRPr="00283933">
        <w:t>and</w:t>
      </w:r>
      <w:r w:rsidR="002B1326" w:rsidRPr="00283933">
        <w:t xml:space="preserve"> </w:t>
      </w:r>
      <w:r w:rsidR="00501756" w:rsidRPr="00283933">
        <w:t>well-related</w:t>
      </w:r>
      <w:r w:rsidR="002B1326" w:rsidRPr="00283933">
        <w:t xml:space="preserve"> </w:t>
      </w:r>
      <w:r w:rsidR="00501756" w:rsidRPr="00283933">
        <w:t>equipment,</w:t>
      </w:r>
      <w:r w:rsidR="002B1326" w:rsidRPr="00283933">
        <w:t xml:space="preserve"> </w:t>
      </w:r>
      <w:r w:rsidR="00501756" w:rsidRPr="00283933">
        <w:t>environmental</w:t>
      </w:r>
      <w:r w:rsidR="002B1326" w:rsidRPr="00283933">
        <w:t xml:space="preserve"> </w:t>
      </w:r>
      <w:r w:rsidR="00501756" w:rsidRPr="00283933">
        <w:t>management</w:t>
      </w:r>
      <w:r w:rsidR="002B1326" w:rsidRPr="00283933">
        <w:t xml:space="preserve"> </w:t>
      </w:r>
      <w:r w:rsidR="00501756" w:rsidRPr="00283933">
        <w:t>and</w:t>
      </w:r>
      <w:r w:rsidR="002B1326" w:rsidRPr="00283933">
        <w:t xml:space="preserve"> </w:t>
      </w:r>
      <w:r w:rsidR="00501756" w:rsidRPr="00283933">
        <w:t>day-to-day</w:t>
      </w:r>
      <w:r w:rsidR="002B1326" w:rsidRPr="00283933">
        <w:t xml:space="preserve"> </w:t>
      </w:r>
      <w:r w:rsidR="00501756" w:rsidRPr="00283933">
        <w:t>operations</w:t>
      </w:r>
      <w:r w:rsidR="002B1326" w:rsidRPr="00283933">
        <w:t xml:space="preserve"> </w:t>
      </w:r>
      <w:r w:rsidR="00501756" w:rsidRPr="00283933">
        <w:t>of</w:t>
      </w:r>
      <w:r w:rsidR="002B1326" w:rsidRPr="00283933">
        <w:t xml:space="preserve"> </w:t>
      </w:r>
      <w:r w:rsidR="00501756" w:rsidRPr="00283933">
        <w:t>offshore</w:t>
      </w:r>
      <w:r w:rsidR="002B1326" w:rsidRPr="00283933">
        <w:t xml:space="preserve"> </w:t>
      </w:r>
      <w:r w:rsidR="00501756" w:rsidRPr="00283933">
        <w:t>petroleum</w:t>
      </w:r>
      <w:r w:rsidR="002B1326" w:rsidRPr="00283933">
        <w:t xml:space="preserve"> </w:t>
      </w:r>
      <w:r w:rsidR="00501756" w:rsidRPr="00283933">
        <w:t>facilities</w:t>
      </w:r>
      <w:r w:rsidR="002B1326" w:rsidRPr="00283933">
        <w:t xml:space="preserve"> </w:t>
      </w:r>
      <w:r w:rsidR="00501756" w:rsidRPr="00283933">
        <w:t>in</w:t>
      </w:r>
      <w:r w:rsidR="002B1326" w:rsidRPr="00283933">
        <w:t xml:space="preserve"> </w:t>
      </w:r>
      <w:r w:rsidR="00501756" w:rsidRPr="00283933">
        <w:t>Commonwealth</w:t>
      </w:r>
      <w:r w:rsidR="002B1326" w:rsidRPr="00283933">
        <w:t xml:space="preserve"> </w:t>
      </w:r>
      <w:r w:rsidR="00501756" w:rsidRPr="00283933">
        <w:t>waters;</w:t>
      </w:r>
      <w:r w:rsidR="002B1326" w:rsidRPr="00283933">
        <w:t xml:space="preserve"> </w:t>
      </w:r>
      <w:r w:rsidR="00501756" w:rsidRPr="00283933">
        <w:t>and</w:t>
      </w:r>
      <w:r w:rsidR="002B1326" w:rsidRPr="00283933">
        <w:t xml:space="preserve"> </w:t>
      </w:r>
      <w:r w:rsidR="00501756" w:rsidRPr="00283933">
        <w:t>in</w:t>
      </w:r>
      <w:r w:rsidR="002B1326" w:rsidRPr="00283933">
        <w:t xml:space="preserve"> </w:t>
      </w:r>
      <w:r w:rsidR="00501756" w:rsidRPr="00283933">
        <w:t>coastal</w:t>
      </w:r>
      <w:r w:rsidR="002B1326" w:rsidRPr="00283933">
        <w:t xml:space="preserve"> </w:t>
      </w:r>
      <w:r w:rsidR="00501756" w:rsidRPr="00283933">
        <w:t>waters</w:t>
      </w:r>
      <w:r w:rsidR="002B1326" w:rsidRPr="00283933">
        <w:t xml:space="preserve"> </w:t>
      </w:r>
      <w:r w:rsidR="00501756" w:rsidRPr="00283933">
        <w:t>where</w:t>
      </w:r>
      <w:r w:rsidR="002B1326" w:rsidRPr="00283933">
        <w:t xml:space="preserve"> </w:t>
      </w:r>
      <w:r w:rsidR="00501756" w:rsidRPr="00283933">
        <w:t>state</w:t>
      </w:r>
      <w:r w:rsidR="002B1326" w:rsidRPr="00283933">
        <w:t xml:space="preserve"> </w:t>
      </w:r>
      <w:r w:rsidR="00501756" w:rsidRPr="00283933">
        <w:t>and</w:t>
      </w:r>
      <w:r w:rsidR="002B1326" w:rsidRPr="00283933">
        <w:t xml:space="preserve"> </w:t>
      </w:r>
      <w:r w:rsidR="00501756" w:rsidRPr="00283933">
        <w:t>Northern</w:t>
      </w:r>
      <w:r w:rsidR="002B1326" w:rsidRPr="00283933">
        <w:t xml:space="preserve"> </w:t>
      </w:r>
      <w:r w:rsidR="00501756" w:rsidRPr="00283933">
        <w:t>Territory</w:t>
      </w:r>
      <w:r w:rsidR="002B1326" w:rsidRPr="00283933">
        <w:t xml:space="preserve"> </w:t>
      </w:r>
      <w:r w:rsidR="00501756" w:rsidRPr="00283933">
        <w:t>powers</w:t>
      </w:r>
      <w:r w:rsidR="002B1326" w:rsidRPr="00283933">
        <w:t xml:space="preserve"> </w:t>
      </w:r>
      <w:r w:rsidR="00501756" w:rsidRPr="00283933">
        <w:t>have</w:t>
      </w:r>
      <w:r w:rsidR="002B1326" w:rsidRPr="00283933">
        <w:t xml:space="preserve"> </w:t>
      </w:r>
      <w:r w:rsidR="00501756" w:rsidRPr="00283933">
        <w:t>been</w:t>
      </w:r>
      <w:r w:rsidR="002B1326" w:rsidRPr="00283933">
        <w:t xml:space="preserve"> </w:t>
      </w:r>
      <w:r w:rsidR="00501756" w:rsidRPr="00283933">
        <w:t>conferred.</w:t>
      </w:r>
      <w:r w:rsidR="002B1326" w:rsidRPr="00283933">
        <w:t xml:space="preserve"> </w:t>
      </w:r>
      <w:r w:rsidR="00501756" w:rsidRPr="00283933">
        <w:t>All</w:t>
      </w:r>
      <w:r w:rsidR="002B1326" w:rsidRPr="00283933">
        <w:t xml:space="preserve"> </w:t>
      </w:r>
      <w:r w:rsidR="00501756" w:rsidRPr="00283933">
        <w:t>petroleum</w:t>
      </w:r>
      <w:r w:rsidR="002B1326" w:rsidRPr="00283933">
        <w:t xml:space="preserve"> </w:t>
      </w:r>
      <w:r w:rsidR="00501756" w:rsidRPr="00283933">
        <w:t>operations</w:t>
      </w:r>
      <w:r w:rsidR="002B1326" w:rsidRPr="00283933">
        <w:t xml:space="preserve"> </w:t>
      </w:r>
      <w:r w:rsidR="00501756" w:rsidRPr="00283933">
        <w:t>require</w:t>
      </w:r>
      <w:r w:rsidR="002B1326" w:rsidRPr="00283933">
        <w:t xml:space="preserve"> </w:t>
      </w:r>
      <w:r w:rsidR="00501756" w:rsidRPr="00283933">
        <w:t>specific</w:t>
      </w:r>
      <w:r w:rsidR="002B1326" w:rsidRPr="00283933">
        <w:t xml:space="preserve"> </w:t>
      </w:r>
      <w:r w:rsidR="00501756" w:rsidRPr="00283933">
        <w:t>approvals</w:t>
      </w:r>
      <w:r w:rsidR="002B1326" w:rsidRPr="00283933">
        <w:t xml:space="preserve"> </w:t>
      </w:r>
      <w:r w:rsidR="00501756" w:rsidRPr="00283933">
        <w:t>from</w:t>
      </w:r>
      <w:r w:rsidR="002B1326" w:rsidRPr="00283933">
        <w:t xml:space="preserve"> </w:t>
      </w:r>
      <w:r w:rsidR="00501756" w:rsidRPr="00283933">
        <w:t>NOPSEMA</w:t>
      </w:r>
      <w:r w:rsidR="002B1326" w:rsidRPr="00283933">
        <w:t xml:space="preserve"> </w:t>
      </w:r>
      <w:r w:rsidR="00501756" w:rsidRPr="00283933">
        <w:t>before</w:t>
      </w:r>
      <w:r w:rsidR="002B1326" w:rsidRPr="00283933">
        <w:t xml:space="preserve"> </w:t>
      </w:r>
      <w:r w:rsidR="00501756" w:rsidRPr="00283933">
        <w:t>the</w:t>
      </w:r>
      <w:r w:rsidR="002B1326" w:rsidRPr="00283933">
        <w:t xml:space="preserve"> </w:t>
      </w:r>
      <w:r w:rsidR="00501756" w:rsidRPr="00283933">
        <w:t>activity</w:t>
      </w:r>
      <w:r w:rsidR="002B1326" w:rsidRPr="00283933">
        <w:t xml:space="preserve"> </w:t>
      </w:r>
      <w:r w:rsidR="00501756" w:rsidRPr="00283933">
        <w:t>commences</w:t>
      </w:r>
      <w:r w:rsidR="002B1326" w:rsidRPr="00283933">
        <w:t xml:space="preserve"> </w:t>
      </w:r>
      <w:r w:rsidR="00501756" w:rsidRPr="00283933">
        <w:t>(</w:t>
      </w:r>
      <w:r w:rsidR="001062E7" w:rsidRPr="00283933">
        <w:t>for example,</w:t>
      </w:r>
      <w:r w:rsidR="002B1326" w:rsidRPr="00283933">
        <w:t xml:space="preserve"> </w:t>
      </w:r>
      <w:r w:rsidR="00501756" w:rsidRPr="00283933">
        <w:t>acceptance</w:t>
      </w:r>
      <w:r w:rsidR="002B1326" w:rsidRPr="00283933">
        <w:t xml:space="preserve"> </w:t>
      </w:r>
      <w:r w:rsidR="00501756" w:rsidRPr="00283933">
        <w:t>of</w:t>
      </w:r>
      <w:r w:rsidR="002B1326" w:rsidRPr="00283933">
        <w:t xml:space="preserve"> </w:t>
      </w:r>
      <w:r w:rsidR="00501756" w:rsidRPr="00283933">
        <w:t>an</w:t>
      </w:r>
      <w:r w:rsidR="002B1326" w:rsidRPr="00283933">
        <w:t xml:space="preserve"> </w:t>
      </w:r>
      <w:r w:rsidR="00501756" w:rsidRPr="00283933">
        <w:t>environment</w:t>
      </w:r>
      <w:r w:rsidR="002B1326" w:rsidRPr="00283933">
        <w:t xml:space="preserve"> </w:t>
      </w:r>
      <w:r w:rsidR="00501756" w:rsidRPr="00283933">
        <w:t>plan),</w:t>
      </w:r>
      <w:r w:rsidR="002B1326" w:rsidRPr="00283933">
        <w:t xml:space="preserve"> </w:t>
      </w:r>
      <w:r w:rsidR="00501756" w:rsidRPr="00283933">
        <w:t>and</w:t>
      </w:r>
      <w:r w:rsidR="002B1326" w:rsidRPr="00283933">
        <w:t xml:space="preserve"> </w:t>
      </w:r>
      <w:r w:rsidR="00501756" w:rsidRPr="00283933">
        <w:t>may</w:t>
      </w:r>
      <w:r w:rsidR="002B1326" w:rsidRPr="00283933">
        <w:t xml:space="preserve"> </w:t>
      </w:r>
      <w:r w:rsidR="00501756" w:rsidRPr="00283933">
        <w:t>also</w:t>
      </w:r>
      <w:r w:rsidR="002B1326" w:rsidRPr="00283933">
        <w:t xml:space="preserve"> </w:t>
      </w:r>
      <w:r w:rsidR="00501756" w:rsidRPr="00283933">
        <w:t>require</w:t>
      </w:r>
      <w:r w:rsidR="002B1326" w:rsidRPr="00283933">
        <w:t xml:space="preserve"> </w:t>
      </w:r>
      <w:r w:rsidR="00501756" w:rsidRPr="00283933">
        <w:t>further</w:t>
      </w:r>
      <w:r w:rsidR="002B1326" w:rsidRPr="00283933">
        <w:t xml:space="preserve"> </w:t>
      </w:r>
      <w:r w:rsidR="00501756" w:rsidRPr="00283933">
        <w:t>environmental</w:t>
      </w:r>
      <w:r w:rsidR="002B1326" w:rsidRPr="00283933">
        <w:t xml:space="preserve"> </w:t>
      </w:r>
      <w:r w:rsidR="00501756" w:rsidRPr="00283933">
        <w:t>approval</w:t>
      </w:r>
      <w:r w:rsidR="002B1326" w:rsidRPr="00283933">
        <w:t xml:space="preserve"> </w:t>
      </w:r>
      <w:r w:rsidR="00501756" w:rsidRPr="00283933">
        <w:t>under</w:t>
      </w:r>
      <w:r w:rsidR="002B1326" w:rsidRPr="00283933">
        <w:t xml:space="preserve"> </w:t>
      </w:r>
      <w:r w:rsidR="00501756" w:rsidRPr="00283933">
        <w:t>the</w:t>
      </w:r>
      <w:r w:rsidR="002B1326" w:rsidRPr="00283933">
        <w:t xml:space="preserve"> </w:t>
      </w:r>
      <w:r w:rsidR="00501756" w:rsidRPr="002943E0">
        <w:rPr>
          <w:rFonts w:ascii="Calibri" w:hAnsi="Calibri"/>
          <w:i/>
        </w:rPr>
        <w:t>Environment</w:t>
      </w:r>
      <w:r w:rsidR="002B1326">
        <w:rPr>
          <w:rFonts w:ascii="Calibri" w:hAnsi="Calibri"/>
          <w:i/>
        </w:rPr>
        <w:t xml:space="preserve"> </w:t>
      </w:r>
      <w:r w:rsidR="00501756" w:rsidRPr="002943E0">
        <w:rPr>
          <w:rFonts w:ascii="Calibri" w:hAnsi="Calibri"/>
          <w:i/>
        </w:rPr>
        <w:t>Protection</w:t>
      </w:r>
      <w:r w:rsidR="002B1326">
        <w:rPr>
          <w:rFonts w:ascii="Calibri" w:hAnsi="Calibri"/>
          <w:i/>
        </w:rPr>
        <w:t xml:space="preserve"> </w:t>
      </w:r>
      <w:r w:rsidR="00501756" w:rsidRPr="002943E0">
        <w:rPr>
          <w:rFonts w:ascii="Calibri" w:hAnsi="Calibri"/>
          <w:i/>
        </w:rPr>
        <w:t>and</w:t>
      </w:r>
      <w:r w:rsidR="002B1326">
        <w:rPr>
          <w:rFonts w:ascii="Calibri" w:hAnsi="Calibri"/>
          <w:i/>
        </w:rPr>
        <w:t xml:space="preserve"> </w:t>
      </w:r>
      <w:r w:rsidR="00501756" w:rsidRPr="002943E0">
        <w:rPr>
          <w:rFonts w:ascii="Calibri" w:hAnsi="Calibri"/>
          <w:i/>
        </w:rPr>
        <w:t>Biodiversity</w:t>
      </w:r>
      <w:r w:rsidR="002B1326">
        <w:rPr>
          <w:rFonts w:ascii="Calibri" w:hAnsi="Calibri"/>
          <w:i/>
        </w:rPr>
        <w:t xml:space="preserve"> </w:t>
      </w:r>
      <w:r w:rsidR="00501756" w:rsidRPr="002943E0">
        <w:rPr>
          <w:rFonts w:ascii="Calibri" w:hAnsi="Calibri"/>
          <w:i/>
        </w:rPr>
        <w:t>Conservation</w:t>
      </w:r>
      <w:r w:rsidR="002B1326">
        <w:rPr>
          <w:rFonts w:ascii="Calibri" w:hAnsi="Calibri"/>
          <w:i/>
        </w:rPr>
        <w:t xml:space="preserve"> </w:t>
      </w:r>
      <w:r w:rsidR="00501756" w:rsidRPr="002943E0">
        <w:rPr>
          <w:rFonts w:ascii="Calibri" w:hAnsi="Calibri"/>
          <w:i/>
        </w:rPr>
        <w:t>Act</w:t>
      </w:r>
      <w:r w:rsidR="002B1326">
        <w:rPr>
          <w:rFonts w:ascii="Calibri" w:hAnsi="Calibri"/>
          <w:i/>
        </w:rPr>
        <w:t xml:space="preserve"> </w:t>
      </w:r>
      <w:r w:rsidR="00501756" w:rsidRPr="002943E0">
        <w:rPr>
          <w:rFonts w:ascii="Calibri" w:hAnsi="Calibri"/>
          <w:i/>
        </w:rPr>
        <w:t>1999</w:t>
      </w:r>
      <w:r w:rsidR="00501756" w:rsidRPr="00283933">
        <w:t>.</w:t>
      </w:r>
    </w:p>
    <w:p w14:paraId="6D42B44F" w14:textId="77777777" w:rsidR="00501756" w:rsidRPr="002943E0" w:rsidRDefault="001062E7" w:rsidP="00FA0D10">
      <w:pPr>
        <w:pStyle w:val="Heading5"/>
      </w:pPr>
      <w:r>
        <w:t>Offshore e</w:t>
      </w:r>
      <w:r w:rsidRPr="002943E0">
        <w:t>nvironment</w:t>
      </w:r>
      <w:r>
        <w:t xml:space="preserve"> m</w:t>
      </w:r>
      <w:r w:rsidRPr="002943E0">
        <w:t>anagement</w:t>
      </w:r>
    </w:p>
    <w:p w14:paraId="330C33A2" w14:textId="77777777" w:rsidR="00501756" w:rsidRPr="00283933" w:rsidRDefault="00501756" w:rsidP="00283933">
      <w:r w:rsidRPr="00283933">
        <w:t>Under</w:t>
      </w:r>
      <w:r w:rsidR="002B1326" w:rsidRPr="00283933">
        <w:t xml:space="preserve"> </w:t>
      </w:r>
      <w:r w:rsidRPr="00283933">
        <w:t>the</w:t>
      </w:r>
      <w:r w:rsidR="002B1326" w:rsidRPr="00283933">
        <w:t xml:space="preserve"> </w:t>
      </w:r>
      <w:r w:rsidRPr="00283933">
        <w:t>OPGGS</w:t>
      </w:r>
      <w:r w:rsidR="002B1326" w:rsidRPr="00283933">
        <w:t xml:space="preserve"> </w:t>
      </w:r>
      <w:r w:rsidRPr="00283933">
        <w:t>Environment</w:t>
      </w:r>
      <w:r w:rsidR="002B1326" w:rsidRPr="00283933">
        <w:t xml:space="preserve"> </w:t>
      </w:r>
      <w:r w:rsidRPr="00283933">
        <w:t>Regulations,</w:t>
      </w:r>
      <w:r w:rsidR="002B1326" w:rsidRPr="00283933">
        <w:t xml:space="preserve"> </w:t>
      </w:r>
      <w:r w:rsidRPr="00283933">
        <w:t>titleholders</w:t>
      </w:r>
      <w:r w:rsidR="002B1326" w:rsidRPr="00283933">
        <w:t xml:space="preserve"> </w:t>
      </w:r>
      <w:r w:rsidRPr="00283933">
        <w:t>must</w:t>
      </w:r>
      <w:r w:rsidR="002B1326" w:rsidRPr="00283933">
        <w:t xml:space="preserve"> </w:t>
      </w:r>
      <w:r w:rsidRPr="00283933">
        <w:t>have</w:t>
      </w:r>
      <w:r w:rsidR="002B1326" w:rsidRPr="00283933">
        <w:t xml:space="preserve"> </w:t>
      </w:r>
      <w:r w:rsidRPr="00283933">
        <w:t>an</w:t>
      </w:r>
      <w:r w:rsidR="002B1326" w:rsidRPr="00283933">
        <w:t xml:space="preserve"> </w:t>
      </w:r>
      <w:r w:rsidRPr="00283933">
        <w:t>Environment</w:t>
      </w:r>
      <w:r w:rsidR="002B1326" w:rsidRPr="00283933">
        <w:t xml:space="preserve"> </w:t>
      </w:r>
      <w:r w:rsidRPr="00283933">
        <w:t>Plan</w:t>
      </w:r>
      <w:r w:rsidR="002B1326" w:rsidRPr="00283933">
        <w:t xml:space="preserve"> </w:t>
      </w:r>
      <w:r w:rsidRPr="00283933">
        <w:t>accepted</w:t>
      </w:r>
      <w:r w:rsidR="002B1326" w:rsidRPr="00283933">
        <w:t xml:space="preserve"> </w:t>
      </w:r>
      <w:r w:rsidRPr="00283933">
        <w:t>by</w:t>
      </w:r>
      <w:r w:rsidR="002B1326" w:rsidRPr="00283933">
        <w:t xml:space="preserve"> </w:t>
      </w:r>
      <w:r w:rsidRPr="00283933">
        <w:t>NOPSEMA</w:t>
      </w:r>
      <w:r w:rsidR="002B1326" w:rsidRPr="00283933">
        <w:t xml:space="preserve"> </w:t>
      </w:r>
      <w:r w:rsidRPr="00283933">
        <w:t>prior</w:t>
      </w:r>
      <w:r w:rsidR="002B1326" w:rsidRPr="00283933">
        <w:t xml:space="preserve"> </w:t>
      </w:r>
      <w:r w:rsidRPr="00283933">
        <w:t>to</w:t>
      </w:r>
      <w:r w:rsidR="002B1326" w:rsidRPr="00283933">
        <w:t xml:space="preserve"> </w:t>
      </w:r>
      <w:r w:rsidRPr="00283933">
        <w:t>commencement</w:t>
      </w:r>
      <w:r w:rsidR="002B1326" w:rsidRPr="00283933">
        <w:t xml:space="preserve"> </w:t>
      </w:r>
      <w:r w:rsidRPr="00283933">
        <w:t>of</w:t>
      </w:r>
      <w:r w:rsidR="002B1326" w:rsidRPr="00283933">
        <w:t xml:space="preserve"> </w:t>
      </w:r>
      <w:r w:rsidRPr="00283933">
        <w:t>a</w:t>
      </w:r>
      <w:r w:rsidR="002B1326" w:rsidRPr="00283933">
        <w:t xml:space="preserve"> </w:t>
      </w:r>
      <w:r w:rsidRPr="00283933">
        <w:t>petroleum</w:t>
      </w:r>
      <w:r w:rsidR="002B1326" w:rsidRPr="00283933">
        <w:t xml:space="preserve"> </w:t>
      </w:r>
      <w:r w:rsidRPr="00283933">
        <w:t>activity.</w:t>
      </w:r>
      <w:r w:rsidR="002B1326" w:rsidRPr="00283933">
        <w:t xml:space="preserve"> </w:t>
      </w:r>
      <w:r w:rsidRPr="00283933">
        <w:t>The</w:t>
      </w:r>
      <w:r w:rsidR="002B1326" w:rsidRPr="00283933">
        <w:t xml:space="preserve"> </w:t>
      </w:r>
      <w:r w:rsidR="001062E7" w:rsidRPr="00283933">
        <w:t xml:space="preserve">Environment Plan </w:t>
      </w:r>
      <w:r w:rsidRPr="00283933">
        <w:t>must</w:t>
      </w:r>
      <w:r w:rsidR="002B1326" w:rsidRPr="00283933">
        <w:t xml:space="preserve"> </w:t>
      </w:r>
      <w:r w:rsidRPr="00283933">
        <w:t>detail</w:t>
      </w:r>
      <w:r w:rsidR="002B1326" w:rsidRPr="00283933">
        <w:t xml:space="preserve"> </w:t>
      </w:r>
      <w:r w:rsidRPr="00283933">
        <w:t>environmental</w:t>
      </w:r>
      <w:r w:rsidR="002B1326" w:rsidRPr="00283933">
        <w:t xml:space="preserve"> </w:t>
      </w:r>
      <w:r w:rsidRPr="00283933">
        <w:t>impacts</w:t>
      </w:r>
      <w:r w:rsidR="002B1326" w:rsidRPr="00283933">
        <w:t xml:space="preserve"> </w:t>
      </w:r>
      <w:r w:rsidRPr="00283933">
        <w:t>and</w:t>
      </w:r>
      <w:r w:rsidR="002B1326" w:rsidRPr="00283933">
        <w:t xml:space="preserve"> </w:t>
      </w:r>
      <w:r w:rsidRPr="00283933">
        <w:t>risks</w:t>
      </w:r>
      <w:r w:rsidR="002B1326" w:rsidRPr="00283933">
        <w:t xml:space="preserve"> </w:t>
      </w:r>
      <w:r w:rsidRPr="00283933">
        <w:t>for</w:t>
      </w:r>
      <w:r w:rsidR="002B1326" w:rsidRPr="00283933">
        <w:t xml:space="preserve"> </w:t>
      </w:r>
      <w:r w:rsidRPr="00283933">
        <w:t>the</w:t>
      </w:r>
      <w:r w:rsidR="002B1326" w:rsidRPr="00283933">
        <w:t xml:space="preserve"> </w:t>
      </w:r>
      <w:r w:rsidRPr="00283933">
        <w:t>activity,</w:t>
      </w:r>
      <w:r w:rsidR="002B1326" w:rsidRPr="00283933">
        <w:t xml:space="preserve"> </w:t>
      </w:r>
      <w:r w:rsidRPr="00283933">
        <w:t>and</w:t>
      </w:r>
      <w:r w:rsidR="002B1326" w:rsidRPr="00283933">
        <w:t xml:space="preserve"> </w:t>
      </w:r>
      <w:r w:rsidRPr="00283933">
        <w:t>demonstrate</w:t>
      </w:r>
      <w:r w:rsidR="002B1326" w:rsidRPr="00283933">
        <w:t xml:space="preserve"> </w:t>
      </w:r>
      <w:r w:rsidRPr="00283933">
        <w:t>that</w:t>
      </w:r>
      <w:r w:rsidR="002B1326" w:rsidRPr="00283933">
        <w:t xml:space="preserve"> </w:t>
      </w:r>
      <w:r w:rsidRPr="00283933">
        <w:t>those</w:t>
      </w:r>
      <w:r w:rsidR="002B1326" w:rsidRPr="00283933">
        <w:t xml:space="preserve"> </w:t>
      </w:r>
      <w:r w:rsidRPr="00283933">
        <w:t>risks</w:t>
      </w:r>
      <w:r w:rsidR="002B1326" w:rsidRPr="00283933">
        <w:t xml:space="preserve"> </w:t>
      </w:r>
      <w:r w:rsidRPr="00283933">
        <w:t>are</w:t>
      </w:r>
      <w:r w:rsidR="002B1326" w:rsidRPr="00283933">
        <w:t xml:space="preserve"> </w:t>
      </w:r>
      <w:r w:rsidRPr="00283933">
        <w:t>reduced</w:t>
      </w:r>
      <w:r w:rsidR="002B1326" w:rsidRPr="00283933">
        <w:t xml:space="preserve"> </w:t>
      </w:r>
      <w:r w:rsidRPr="00283933">
        <w:t>to</w:t>
      </w:r>
      <w:r w:rsidR="002B1326" w:rsidRPr="00283933">
        <w:t xml:space="preserve"> </w:t>
      </w:r>
      <w:r w:rsidRPr="00283933">
        <w:t>as</w:t>
      </w:r>
      <w:r w:rsidR="002B1326" w:rsidRPr="00283933">
        <w:t xml:space="preserve"> </w:t>
      </w:r>
      <w:r w:rsidRPr="00283933">
        <w:t>low</w:t>
      </w:r>
      <w:r w:rsidR="002B1326" w:rsidRPr="00283933">
        <w:t xml:space="preserve"> </w:t>
      </w:r>
      <w:r w:rsidRPr="00283933">
        <w:t>as</w:t>
      </w:r>
      <w:r w:rsidR="002B1326" w:rsidRPr="00283933">
        <w:t xml:space="preserve"> </w:t>
      </w:r>
      <w:r w:rsidRPr="00283933">
        <w:t>reasonably</w:t>
      </w:r>
      <w:r w:rsidR="002B1326" w:rsidRPr="00283933">
        <w:t xml:space="preserve"> </w:t>
      </w:r>
      <w:r w:rsidRPr="00283933">
        <w:t>practicable,</w:t>
      </w:r>
      <w:r w:rsidR="002B1326" w:rsidRPr="00283933">
        <w:t xml:space="preserve"> </w:t>
      </w:r>
      <w:r w:rsidRPr="00283933">
        <w:t>and</w:t>
      </w:r>
      <w:r w:rsidR="002B1326" w:rsidRPr="00283933">
        <w:t xml:space="preserve"> </w:t>
      </w:r>
      <w:r w:rsidRPr="00283933">
        <w:t>that</w:t>
      </w:r>
      <w:r w:rsidR="002B1326" w:rsidRPr="00283933">
        <w:t xml:space="preserve"> </w:t>
      </w:r>
      <w:r w:rsidRPr="00283933">
        <w:t>there</w:t>
      </w:r>
      <w:r w:rsidR="002B1326" w:rsidRPr="00283933">
        <w:t xml:space="preserve"> </w:t>
      </w:r>
      <w:r w:rsidRPr="00283933">
        <w:t>will</w:t>
      </w:r>
      <w:r w:rsidR="002B1326" w:rsidRPr="00283933">
        <w:t xml:space="preserve"> </w:t>
      </w:r>
      <w:r w:rsidRPr="00283933">
        <w:t>be</w:t>
      </w:r>
      <w:r w:rsidR="002B1326" w:rsidRPr="00283933">
        <w:t xml:space="preserve"> </w:t>
      </w:r>
      <w:r w:rsidRPr="00283933">
        <w:t>acceptable</w:t>
      </w:r>
      <w:r w:rsidR="002B1326" w:rsidRPr="00283933">
        <w:t xml:space="preserve"> </w:t>
      </w:r>
      <w:r w:rsidRPr="00283933">
        <w:t>environmental</w:t>
      </w:r>
      <w:r w:rsidR="002B1326" w:rsidRPr="00283933">
        <w:t xml:space="preserve"> </w:t>
      </w:r>
      <w:r w:rsidRPr="00283933">
        <w:t>outcomes.</w:t>
      </w:r>
      <w:r w:rsidR="002B1326" w:rsidRPr="00283933">
        <w:t xml:space="preserve"> </w:t>
      </w:r>
      <w:r w:rsidRPr="00283933">
        <w:t>The</w:t>
      </w:r>
      <w:r w:rsidR="002B1326" w:rsidRPr="00283933">
        <w:t xml:space="preserve"> </w:t>
      </w:r>
      <w:r w:rsidR="001062E7" w:rsidRPr="00283933">
        <w:t xml:space="preserve">Environment Plan </w:t>
      </w:r>
      <w:r w:rsidRPr="00283933">
        <w:t>must</w:t>
      </w:r>
      <w:r w:rsidR="002B1326" w:rsidRPr="00283933">
        <w:t xml:space="preserve"> </w:t>
      </w:r>
      <w:r w:rsidRPr="00283933">
        <w:t>also</w:t>
      </w:r>
      <w:r w:rsidR="002B1326" w:rsidRPr="00283933">
        <w:t xml:space="preserve"> </w:t>
      </w:r>
      <w:r w:rsidRPr="00283933">
        <w:t>contain</w:t>
      </w:r>
      <w:r w:rsidR="002B1326" w:rsidRPr="00283933">
        <w:t xml:space="preserve"> </w:t>
      </w:r>
      <w:r w:rsidRPr="00283933">
        <w:t>an</w:t>
      </w:r>
      <w:r w:rsidR="002B1326" w:rsidRPr="00283933">
        <w:t xml:space="preserve"> </w:t>
      </w:r>
      <w:r w:rsidRPr="00283933">
        <w:t>Oil</w:t>
      </w:r>
      <w:r w:rsidR="002B1326" w:rsidRPr="00283933">
        <w:t xml:space="preserve"> </w:t>
      </w:r>
      <w:r w:rsidRPr="00283933">
        <w:t>Spill</w:t>
      </w:r>
      <w:r w:rsidR="002B1326" w:rsidRPr="00283933">
        <w:t xml:space="preserve"> </w:t>
      </w:r>
      <w:r w:rsidRPr="00283933">
        <w:t>Contingency</w:t>
      </w:r>
      <w:r w:rsidR="002B1326" w:rsidRPr="00283933">
        <w:t xml:space="preserve"> </w:t>
      </w:r>
      <w:r w:rsidRPr="00283933">
        <w:t>Plan.</w:t>
      </w:r>
      <w:r w:rsidR="002B1326" w:rsidRPr="00283933">
        <w:t xml:space="preserve"> </w:t>
      </w:r>
      <w:r w:rsidRPr="00283933">
        <w:t>Under</w:t>
      </w:r>
      <w:r w:rsidR="002B1326" w:rsidRPr="00283933">
        <w:t xml:space="preserve"> </w:t>
      </w:r>
      <w:r w:rsidRPr="00283933">
        <w:t>the</w:t>
      </w:r>
      <w:r w:rsidR="002B1326" w:rsidRPr="00283933">
        <w:t xml:space="preserve"> </w:t>
      </w:r>
      <w:r w:rsidRPr="00283933">
        <w:t>OPGGS</w:t>
      </w:r>
      <w:r w:rsidR="002B1326" w:rsidRPr="00283933">
        <w:t xml:space="preserve"> </w:t>
      </w:r>
      <w:r w:rsidRPr="00283933">
        <w:t>Act,</w:t>
      </w:r>
      <w:r w:rsidR="002B1326" w:rsidRPr="00283933">
        <w:t xml:space="preserve"> </w:t>
      </w:r>
      <w:r w:rsidRPr="00283933">
        <w:t>titleholders</w:t>
      </w:r>
      <w:r w:rsidR="002B1326" w:rsidRPr="00283933">
        <w:t xml:space="preserve"> </w:t>
      </w:r>
      <w:r w:rsidRPr="00283933">
        <w:t>must</w:t>
      </w:r>
      <w:r w:rsidR="002B1326" w:rsidRPr="00283933">
        <w:t xml:space="preserve"> </w:t>
      </w:r>
      <w:r w:rsidRPr="00283933">
        <w:t>also</w:t>
      </w:r>
      <w:r w:rsidR="002B1326" w:rsidRPr="00283933">
        <w:t xml:space="preserve"> </w:t>
      </w:r>
      <w:r w:rsidRPr="00283933">
        <w:t>hold</w:t>
      </w:r>
      <w:r w:rsidR="002B1326" w:rsidRPr="00283933">
        <w:t xml:space="preserve"> </w:t>
      </w:r>
      <w:r w:rsidRPr="00283933">
        <w:t>adequate</w:t>
      </w:r>
      <w:r w:rsidR="002B1326" w:rsidRPr="00283933">
        <w:t xml:space="preserve"> </w:t>
      </w:r>
      <w:r w:rsidRPr="00283933">
        <w:t>insurance</w:t>
      </w:r>
      <w:r w:rsidR="002B1326" w:rsidRPr="00283933">
        <w:t xml:space="preserve"> </w:t>
      </w:r>
      <w:r w:rsidRPr="00283933">
        <w:t>to</w:t>
      </w:r>
      <w:r w:rsidR="002B1326" w:rsidRPr="00283933">
        <w:t xml:space="preserve"> </w:t>
      </w:r>
      <w:r w:rsidRPr="00283933">
        <w:t>cover</w:t>
      </w:r>
      <w:r w:rsidR="002B1326" w:rsidRPr="00283933">
        <w:t xml:space="preserve"> </w:t>
      </w:r>
      <w:r w:rsidRPr="00283933">
        <w:t>the</w:t>
      </w:r>
      <w:r w:rsidR="002B1326" w:rsidRPr="00283933">
        <w:t xml:space="preserve"> </w:t>
      </w:r>
      <w:r w:rsidRPr="00283933">
        <w:t>costs</w:t>
      </w:r>
      <w:r w:rsidR="002B1326" w:rsidRPr="00283933">
        <w:t xml:space="preserve"> </w:t>
      </w:r>
      <w:r w:rsidRPr="00283933">
        <w:t>of</w:t>
      </w:r>
      <w:r w:rsidR="002B1326" w:rsidRPr="00283933">
        <w:t xml:space="preserve"> </w:t>
      </w:r>
      <w:r w:rsidRPr="00283933">
        <w:t>response</w:t>
      </w:r>
      <w:r w:rsidR="002B1326" w:rsidRPr="00283933">
        <w:t xml:space="preserve"> </w:t>
      </w:r>
      <w:r w:rsidRPr="00283933">
        <w:t>and</w:t>
      </w:r>
      <w:r w:rsidR="002B1326" w:rsidRPr="00283933">
        <w:t xml:space="preserve"> </w:t>
      </w:r>
      <w:r w:rsidRPr="00283933">
        <w:t>remediation</w:t>
      </w:r>
      <w:r w:rsidR="002B1326" w:rsidRPr="00283933">
        <w:t xml:space="preserve"> </w:t>
      </w:r>
      <w:r w:rsidRPr="00283933">
        <w:t>in</w:t>
      </w:r>
      <w:r w:rsidR="002B1326" w:rsidRPr="00283933">
        <w:t xml:space="preserve"> </w:t>
      </w:r>
      <w:r w:rsidRPr="00283933">
        <w:t>the</w:t>
      </w:r>
      <w:r w:rsidR="002B1326" w:rsidRPr="00283933">
        <w:t xml:space="preserve"> </w:t>
      </w:r>
      <w:r w:rsidRPr="00283933">
        <w:t>event</w:t>
      </w:r>
      <w:r w:rsidR="002B1326" w:rsidRPr="00283933">
        <w:t xml:space="preserve"> </w:t>
      </w:r>
      <w:r w:rsidRPr="00283933">
        <w:t>of</w:t>
      </w:r>
      <w:r w:rsidR="002B1326" w:rsidRPr="00283933">
        <w:t xml:space="preserve"> </w:t>
      </w:r>
      <w:r w:rsidRPr="00283933">
        <w:t>an</w:t>
      </w:r>
      <w:r w:rsidR="002B1326" w:rsidRPr="00283933">
        <w:t xml:space="preserve"> </w:t>
      </w:r>
      <w:r w:rsidRPr="00283933">
        <w:t>incident</w:t>
      </w:r>
      <w:r w:rsidR="002B1326" w:rsidRPr="00283933">
        <w:t xml:space="preserve"> </w:t>
      </w:r>
      <w:r w:rsidRPr="00283933">
        <w:t>involving</w:t>
      </w:r>
      <w:r w:rsidR="002B1326" w:rsidRPr="00283933">
        <w:t xml:space="preserve"> </w:t>
      </w:r>
      <w:r w:rsidRPr="00283933">
        <w:t>hydrocarbon</w:t>
      </w:r>
      <w:r w:rsidR="002B1326" w:rsidRPr="00283933">
        <w:t xml:space="preserve"> </w:t>
      </w:r>
      <w:r w:rsidRPr="00283933">
        <w:t>release.</w:t>
      </w:r>
    </w:p>
    <w:p w14:paraId="7625AE48" w14:textId="77777777" w:rsidR="00501756" w:rsidRPr="00283933" w:rsidRDefault="00501756" w:rsidP="00283933">
      <w:r w:rsidRPr="00283933">
        <w:t>Additional</w:t>
      </w:r>
      <w:r w:rsidR="002B1326" w:rsidRPr="00283933">
        <w:t xml:space="preserve"> </w:t>
      </w:r>
      <w:r w:rsidR="001062E7" w:rsidRPr="00283933">
        <w:t>Commonwealth</w:t>
      </w:r>
      <w:r w:rsidR="002B1326" w:rsidRPr="00283933">
        <w:t xml:space="preserve"> </w:t>
      </w:r>
      <w:r w:rsidRPr="00283933">
        <w:t>legislation</w:t>
      </w:r>
      <w:r w:rsidR="002B1326" w:rsidRPr="00283933">
        <w:t xml:space="preserve"> </w:t>
      </w:r>
      <w:r w:rsidRPr="00283933">
        <w:t>relevant</w:t>
      </w:r>
      <w:r w:rsidR="002B1326" w:rsidRPr="00283933">
        <w:t xml:space="preserve"> </w:t>
      </w:r>
      <w:r w:rsidRPr="00283933">
        <w:t>to</w:t>
      </w:r>
      <w:r w:rsidR="002B1326" w:rsidRPr="00283933">
        <w:t xml:space="preserve"> </w:t>
      </w:r>
      <w:r w:rsidRPr="00283933">
        <w:t>environmental</w:t>
      </w:r>
      <w:r w:rsidR="002B1326" w:rsidRPr="00283933">
        <w:t xml:space="preserve"> </w:t>
      </w:r>
      <w:r w:rsidRPr="00283933">
        <w:t>management</w:t>
      </w:r>
      <w:r w:rsidR="002B1326" w:rsidRPr="00283933">
        <w:t xml:space="preserve"> </w:t>
      </w:r>
      <w:r w:rsidRPr="00283933">
        <w:t>of</w:t>
      </w:r>
      <w:r w:rsidR="002B1326" w:rsidRPr="00283933">
        <w:t xml:space="preserve"> </w:t>
      </w:r>
      <w:r w:rsidRPr="00283933">
        <w:t>offshore</w:t>
      </w:r>
      <w:r w:rsidR="002B1326" w:rsidRPr="00283933">
        <w:t xml:space="preserve"> </w:t>
      </w:r>
      <w:r w:rsidRPr="00283933">
        <w:t>petroleum</w:t>
      </w:r>
      <w:r w:rsidR="002B1326" w:rsidRPr="00283933">
        <w:t xml:space="preserve"> </w:t>
      </w:r>
      <w:r w:rsidRPr="00283933">
        <w:t>exploration</w:t>
      </w:r>
      <w:r w:rsidR="002B1326" w:rsidRPr="00283933">
        <w:t xml:space="preserve"> </w:t>
      </w:r>
      <w:r w:rsidRPr="00283933">
        <w:t>and</w:t>
      </w:r>
      <w:r w:rsidR="002B1326" w:rsidRPr="00283933">
        <w:t xml:space="preserve"> </w:t>
      </w:r>
      <w:r w:rsidRPr="00283933">
        <w:t>development</w:t>
      </w:r>
      <w:r w:rsidR="002B1326" w:rsidRPr="00283933">
        <w:t xml:space="preserve"> </w:t>
      </w:r>
      <w:r w:rsidRPr="00283933">
        <w:t>activities</w:t>
      </w:r>
      <w:r w:rsidR="002B1326" w:rsidRPr="00283933">
        <w:t xml:space="preserve"> </w:t>
      </w:r>
      <w:r w:rsidRPr="00283933">
        <w:t>includes:</w:t>
      </w:r>
    </w:p>
    <w:p w14:paraId="1E9BF798" w14:textId="77777777" w:rsidR="001062E7" w:rsidRPr="00E3405F" w:rsidRDefault="001062E7" w:rsidP="007E5A25">
      <w:pPr>
        <w:pStyle w:val="ListBullet"/>
        <w:spacing w:line="260" w:lineRule="atLeast"/>
      </w:pPr>
      <w:r w:rsidRPr="002943E0">
        <w:rPr>
          <w:rFonts w:ascii="Calibri" w:hAnsi="Calibri"/>
          <w:i/>
        </w:rPr>
        <w:t>Environment</w:t>
      </w:r>
      <w:r>
        <w:rPr>
          <w:rFonts w:ascii="Calibri" w:hAnsi="Calibri"/>
          <w:i/>
        </w:rPr>
        <w:t xml:space="preserve"> </w:t>
      </w:r>
      <w:r w:rsidRPr="002943E0">
        <w:rPr>
          <w:rFonts w:ascii="Calibri" w:hAnsi="Calibri"/>
          <w:i/>
        </w:rPr>
        <w:t>Protection</w:t>
      </w:r>
      <w:r>
        <w:rPr>
          <w:rFonts w:ascii="Calibri" w:hAnsi="Calibri"/>
          <w:i/>
        </w:rPr>
        <w:t xml:space="preserve"> </w:t>
      </w:r>
      <w:r w:rsidRPr="002943E0">
        <w:rPr>
          <w:rFonts w:ascii="Calibri" w:hAnsi="Calibri"/>
          <w:i/>
        </w:rPr>
        <w:t>and</w:t>
      </w:r>
      <w:r>
        <w:rPr>
          <w:rFonts w:ascii="Calibri" w:hAnsi="Calibri"/>
          <w:i/>
        </w:rPr>
        <w:t xml:space="preserve"> </w:t>
      </w:r>
      <w:r w:rsidRPr="002943E0">
        <w:rPr>
          <w:rFonts w:ascii="Calibri" w:hAnsi="Calibri"/>
          <w:i/>
        </w:rPr>
        <w:t>Biodiversity</w:t>
      </w:r>
      <w:r>
        <w:rPr>
          <w:rFonts w:ascii="Calibri" w:hAnsi="Calibri"/>
          <w:i/>
        </w:rPr>
        <w:t xml:space="preserve"> </w:t>
      </w:r>
      <w:r w:rsidRPr="002943E0">
        <w:rPr>
          <w:rFonts w:ascii="Calibri" w:hAnsi="Calibri"/>
          <w:i/>
        </w:rPr>
        <w:t>Conservation</w:t>
      </w:r>
      <w:r>
        <w:rPr>
          <w:rFonts w:ascii="Calibri" w:hAnsi="Calibri"/>
          <w:i/>
        </w:rPr>
        <w:t xml:space="preserve"> </w:t>
      </w:r>
      <w:r w:rsidRPr="002943E0">
        <w:rPr>
          <w:rFonts w:ascii="Calibri" w:hAnsi="Calibri"/>
          <w:i/>
        </w:rPr>
        <w:t>Act</w:t>
      </w:r>
      <w:r>
        <w:rPr>
          <w:rFonts w:ascii="Calibri" w:hAnsi="Calibri"/>
          <w:i/>
        </w:rPr>
        <w:t xml:space="preserve"> </w:t>
      </w:r>
      <w:r w:rsidRPr="002943E0">
        <w:rPr>
          <w:rFonts w:ascii="Calibri" w:hAnsi="Calibri"/>
          <w:i/>
        </w:rPr>
        <w:t>1999</w:t>
      </w:r>
    </w:p>
    <w:p w14:paraId="60764A5F" w14:textId="77777777" w:rsidR="00501756" w:rsidRPr="009C404F" w:rsidRDefault="00501756" w:rsidP="007E5A25">
      <w:pPr>
        <w:pStyle w:val="ListBullet"/>
        <w:spacing w:line="260" w:lineRule="atLeast"/>
      </w:pPr>
      <w:r w:rsidRPr="009C404F">
        <w:rPr>
          <w:i/>
        </w:rPr>
        <w:t>Environment</w:t>
      </w:r>
      <w:r w:rsidR="002B1326">
        <w:rPr>
          <w:i/>
        </w:rPr>
        <w:t xml:space="preserve"> </w:t>
      </w:r>
      <w:r w:rsidRPr="009C404F">
        <w:rPr>
          <w:i/>
        </w:rPr>
        <w:t>Protection</w:t>
      </w:r>
      <w:r w:rsidR="002B1326">
        <w:rPr>
          <w:i/>
        </w:rPr>
        <w:t xml:space="preserve"> </w:t>
      </w:r>
      <w:r w:rsidRPr="009C404F">
        <w:rPr>
          <w:i/>
        </w:rPr>
        <w:t>(Sea</w:t>
      </w:r>
      <w:r w:rsidR="002B1326">
        <w:rPr>
          <w:i/>
        </w:rPr>
        <w:t xml:space="preserve"> </w:t>
      </w:r>
      <w:r w:rsidRPr="009C404F">
        <w:rPr>
          <w:i/>
        </w:rPr>
        <w:t>Dumping)</w:t>
      </w:r>
      <w:r w:rsidR="002B1326">
        <w:rPr>
          <w:i/>
        </w:rPr>
        <w:t xml:space="preserve"> </w:t>
      </w:r>
      <w:r w:rsidRPr="009C404F">
        <w:rPr>
          <w:i/>
        </w:rPr>
        <w:t>Act</w:t>
      </w:r>
      <w:r w:rsidR="002B1326">
        <w:rPr>
          <w:i/>
        </w:rPr>
        <w:t xml:space="preserve"> </w:t>
      </w:r>
      <w:r w:rsidRPr="009C404F">
        <w:rPr>
          <w:i/>
        </w:rPr>
        <w:t>1981</w:t>
      </w:r>
    </w:p>
    <w:p w14:paraId="35101BA5" w14:textId="77777777" w:rsidR="00501756" w:rsidRPr="009C404F" w:rsidRDefault="00501756" w:rsidP="007E5A25">
      <w:pPr>
        <w:pStyle w:val="ListBullet"/>
        <w:spacing w:line="260" w:lineRule="atLeast"/>
      </w:pPr>
      <w:r w:rsidRPr="009C404F">
        <w:rPr>
          <w:i/>
        </w:rPr>
        <w:t>Protection</w:t>
      </w:r>
      <w:r w:rsidR="002B1326">
        <w:rPr>
          <w:i/>
        </w:rPr>
        <w:t xml:space="preserve"> </w:t>
      </w:r>
      <w:r w:rsidRPr="009C404F">
        <w:rPr>
          <w:i/>
        </w:rPr>
        <w:t>of</w:t>
      </w:r>
      <w:r w:rsidR="002B1326">
        <w:rPr>
          <w:i/>
        </w:rPr>
        <w:t xml:space="preserve"> </w:t>
      </w:r>
      <w:r w:rsidRPr="009C404F">
        <w:rPr>
          <w:i/>
        </w:rPr>
        <w:t>the</w:t>
      </w:r>
      <w:r w:rsidR="002B1326">
        <w:rPr>
          <w:i/>
        </w:rPr>
        <w:t xml:space="preserve"> </w:t>
      </w:r>
      <w:r w:rsidRPr="009C404F">
        <w:rPr>
          <w:i/>
        </w:rPr>
        <w:t>Sea</w:t>
      </w:r>
      <w:r w:rsidR="002B1326">
        <w:rPr>
          <w:i/>
        </w:rPr>
        <w:t xml:space="preserve"> </w:t>
      </w:r>
      <w:r w:rsidRPr="009C404F">
        <w:rPr>
          <w:i/>
        </w:rPr>
        <w:t>(Prevention</w:t>
      </w:r>
      <w:r w:rsidR="002B1326">
        <w:rPr>
          <w:i/>
        </w:rPr>
        <w:t xml:space="preserve"> </w:t>
      </w:r>
      <w:r w:rsidRPr="009C404F">
        <w:rPr>
          <w:i/>
        </w:rPr>
        <w:t>of</w:t>
      </w:r>
      <w:r w:rsidR="002B1326">
        <w:rPr>
          <w:i/>
        </w:rPr>
        <w:t xml:space="preserve"> </w:t>
      </w:r>
      <w:r w:rsidRPr="009C404F">
        <w:rPr>
          <w:i/>
        </w:rPr>
        <w:t>Pollution</w:t>
      </w:r>
      <w:r w:rsidR="002B1326">
        <w:rPr>
          <w:i/>
        </w:rPr>
        <w:t xml:space="preserve"> </w:t>
      </w:r>
      <w:r w:rsidRPr="009C404F">
        <w:rPr>
          <w:i/>
        </w:rPr>
        <w:t>from</w:t>
      </w:r>
      <w:r w:rsidR="002B1326">
        <w:rPr>
          <w:i/>
        </w:rPr>
        <w:t xml:space="preserve"> </w:t>
      </w:r>
      <w:r w:rsidRPr="009C404F">
        <w:rPr>
          <w:i/>
        </w:rPr>
        <w:t>Ships)</w:t>
      </w:r>
      <w:r w:rsidR="002B1326">
        <w:rPr>
          <w:i/>
        </w:rPr>
        <w:t xml:space="preserve"> </w:t>
      </w:r>
      <w:r w:rsidRPr="009C404F">
        <w:rPr>
          <w:i/>
        </w:rPr>
        <w:t>Act</w:t>
      </w:r>
      <w:r w:rsidR="002B1326">
        <w:rPr>
          <w:i/>
        </w:rPr>
        <w:t xml:space="preserve"> </w:t>
      </w:r>
      <w:r w:rsidRPr="009C404F">
        <w:rPr>
          <w:i/>
        </w:rPr>
        <w:t>1983</w:t>
      </w:r>
    </w:p>
    <w:p w14:paraId="46014974" w14:textId="77777777" w:rsidR="00501756" w:rsidRPr="009C404F" w:rsidRDefault="00501756" w:rsidP="007E5A25">
      <w:pPr>
        <w:pStyle w:val="ListBullet"/>
        <w:spacing w:line="260" w:lineRule="atLeast"/>
      </w:pPr>
      <w:r w:rsidRPr="009C404F">
        <w:rPr>
          <w:i/>
        </w:rPr>
        <w:t>Historic</w:t>
      </w:r>
      <w:r w:rsidR="002B1326">
        <w:rPr>
          <w:i/>
        </w:rPr>
        <w:t xml:space="preserve"> </w:t>
      </w:r>
      <w:r w:rsidRPr="009C404F">
        <w:rPr>
          <w:i/>
        </w:rPr>
        <w:t>Shipwrecks</w:t>
      </w:r>
      <w:r w:rsidR="002B1326">
        <w:rPr>
          <w:i/>
        </w:rPr>
        <w:t xml:space="preserve"> </w:t>
      </w:r>
      <w:r w:rsidRPr="009C404F">
        <w:rPr>
          <w:i/>
        </w:rPr>
        <w:t>Act</w:t>
      </w:r>
      <w:r w:rsidR="002B1326">
        <w:rPr>
          <w:i/>
        </w:rPr>
        <w:t xml:space="preserve"> </w:t>
      </w:r>
      <w:r w:rsidRPr="009C404F">
        <w:rPr>
          <w:i/>
        </w:rPr>
        <w:t>1976</w:t>
      </w:r>
      <w:r w:rsidRPr="009C404F">
        <w:t>.</w:t>
      </w:r>
    </w:p>
    <w:p w14:paraId="3A6BD00A" w14:textId="77777777" w:rsidR="00501756" w:rsidRPr="00283933" w:rsidRDefault="00501756" w:rsidP="00283933">
      <w:r w:rsidRPr="00283933">
        <w:t>Under</w:t>
      </w:r>
      <w:r w:rsidR="002B1326" w:rsidRPr="00283933">
        <w:t xml:space="preserve"> </w:t>
      </w:r>
      <w:r w:rsidRPr="00283933">
        <w:t>the</w:t>
      </w:r>
      <w:r w:rsidR="002B1326" w:rsidRPr="00283933">
        <w:t xml:space="preserve"> </w:t>
      </w:r>
      <w:r w:rsidR="001062E7" w:rsidRPr="002943E0">
        <w:rPr>
          <w:i/>
        </w:rPr>
        <w:t>Environment</w:t>
      </w:r>
      <w:r w:rsidR="001062E7">
        <w:rPr>
          <w:i/>
        </w:rPr>
        <w:t xml:space="preserve"> </w:t>
      </w:r>
      <w:r w:rsidR="001062E7" w:rsidRPr="002943E0">
        <w:rPr>
          <w:i/>
        </w:rPr>
        <w:t>Protection</w:t>
      </w:r>
      <w:r w:rsidR="001062E7">
        <w:rPr>
          <w:i/>
        </w:rPr>
        <w:t xml:space="preserve"> </w:t>
      </w:r>
      <w:r w:rsidR="001062E7" w:rsidRPr="002943E0">
        <w:rPr>
          <w:i/>
        </w:rPr>
        <w:t>and</w:t>
      </w:r>
      <w:r w:rsidR="001062E7">
        <w:rPr>
          <w:i/>
        </w:rPr>
        <w:t xml:space="preserve"> </w:t>
      </w:r>
      <w:r w:rsidR="001062E7" w:rsidRPr="002943E0">
        <w:rPr>
          <w:i/>
        </w:rPr>
        <w:t>Biodiversity</w:t>
      </w:r>
      <w:r w:rsidR="001062E7">
        <w:rPr>
          <w:i/>
        </w:rPr>
        <w:t xml:space="preserve"> </w:t>
      </w:r>
      <w:r w:rsidR="001062E7" w:rsidRPr="002943E0">
        <w:rPr>
          <w:i/>
        </w:rPr>
        <w:t>Conservation</w:t>
      </w:r>
      <w:r w:rsidR="001062E7">
        <w:rPr>
          <w:i/>
        </w:rPr>
        <w:t xml:space="preserve"> </w:t>
      </w:r>
      <w:r w:rsidR="001062E7" w:rsidRPr="002943E0">
        <w:rPr>
          <w:i/>
        </w:rPr>
        <w:t>Act</w:t>
      </w:r>
      <w:r w:rsidR="001062E7">
        <w:rPr>
          <w:i/>
        </w:rPr>
        <w:t xml:space="preserve"> </w:t>
      </w:r>
      <w:r w:rsidR="001062E7" w:rsidRPr="002943E0">
        <w:rPr>
          <w:i/>
        </w:rPr>
        <w:t>1999</w:t>
      </w:r>
      <w:r w:rsidRPr="00283933">
        <w:t>,</w:t>
      </w:r>
      <w:r w:rsidR="002B1326" w:rsidRPr="00283933">
        <w:t xml:space="preserve"> </w:t>
      </w:r>
      <w:r w:rsidRPr="00283933">
        <w:t>any</w:t>
      </w:r>
      <w:r w:rsidR="002B1326" w:rsidRPr="00283933">
        <w:t xml:space="preserve"> </w:t>
      </w:r>
      <w:r w:rsidRPr="00283933">
        <w:t>action</w:t>
      </w:r>
      <w:r w:rsidR="002B1326" w:rsidRPr="00283933">
        <w:t xml:space="preserve"> </w:t>
      </w:r>
      <w:r w:rsidRPr="00283933">
        <w:t>likely</w:t>
      </w:r>
      <w:r w:rsidR="002B1326" w:rsidRPr="00283933">
        <w:t xml:space="preserve"> </w:t>
      </w:r>
      <w:r w:rsidRPr="00283933">
        <w:t>to</w:t>
      </w:r>
      <w:r w:rsidR="002B1326" w:rsidRPr="00283933">
        <w:t xml:space="preserve"> </w:t>
      </w:r>
      <w:r w:rsidRPr="00283933">
        <w:t>have</w:t>
      </w:r>
      <w:r w:rsidR="002B1326" w:rsidRPr="00283933">
        <w:t xml:space="preserve"> </w:t>
      </w:r>
      <w:r w:rsidRPr="00283933">
        <w:t>a</w:t>
      </w:r>
      <w:r w:rsidR="002B1326" w:rsidRPr="00283933">
        <w:t xml:space="preserve"> </w:t>
      </w:r>
      <w:r w:rsidRPr="00283933">
        <w:t>significant</w:t>
      </w:r>
      <w:r w:rsidR="002B1326" w:rsidRPr="00283933">
        <w:t xml:space="preserve"> </w:t>
      </w:r>
      <w:r w:rsidRPr="00283933">
        <w:t>impact</w:t>
      </w:r>
      <w:r w:rsidR="002B1326" w:rsidRPr="00283933">
        <w:t xml:space="preserve"> </w:t>
      </w:r>
      <w:r w:rsidRPr="00283933">
        <w:t>on</w:t>
      </w:r>
      <w:r w:rsidR="002B1326" w:rsidRPr="00283933">
        <w:t xml:space="preserve"> </w:t>
      </w:r>
      <w:r w:rsidRPr="00283933">
        <w:t>a</w:t>
      </w:r>
      <w:r w:rsidR="002B1326" w:rsidRPr="00283933">
        <w:t xml:space="preserve"> </w:t>
      </w:r>
      <w:r w:rsidRPr="00283933">
        <w:t>matter</w:t>
      </w:r>
      <w:r w:rsidR="002B1326" w:rsidRPr="00283933">
        <w:t xml:space="preserve"> </w:t>
      </w:r>
      <w:r w:rsidRPr="00283933">
        <w:t>of</w:t>
      </w:r>
      <w:r w:rsidR="002B1326" w:rsidRPr="00283933">
        <w:t xml:space="preserve"> </w:t>
      </w:r>
      <w:r w:rsidRPr="00283933">
        <w:t>national</w:t>
      </w:r>
      <w:r w:rsidR="002B1326" w:rsidRPr="00283933">
        <w:t xml:space="preserve"> </w:t>
      </w:r>
      <w:r w:rsidRPr="00283933">
        <w:t>environmental</w:t>
      </w:r>
      <w:r w:rsidR="002B1326" w:rsidRPr="00283933">
        <w:t xml:space="preserve"> </w:t>
      </w:r>
      <w:r w:rsidRPr="00283933">
        <w:t>significance</w:t>
      </w:r>
      <w:r w:rsidR="002B1326" w:rsidRPr="00283933">
        <w:t xml:space="preserve"> </w:t>
      </w:r>
      <w:r w:rsidRPr="00283933">
        <w:t>needs</w:t>
      </w:r>
      <w:r w:rsidR="002B1326" w:rsidRPr="00283933">
        <w:t xml:space="preserve"> </w:t>
      </w:r>
      <w:r w:rsidRPr="00283933">
        <w:t>to</w:t>
      </w:r>
      <w:r w:rsidR="002B1326" w:rsidRPr="00283933">
        <w:t xml:space="preserve"> </w:t>
      </w:r>
      <w:r w:rsidRPr="00283933">
        <w:t>be</w:t>
      </w:r>
      <w:r w:rsidR="002B1326" w:rsidRPr="00283933">
        <w:t xml:space="preserve"> </w:t>
      </w:r>
      <w:r w:rsidRPr="00283933">
        <w:t>considered</w:t>
      </w:r>
      <w:r w:rsidR="002B1326" w:rsidRPr="00283933">
        <w:t xml:space="preserve"> </w:t>
      </w:r>
      <w:r w:rsidRPr="00283933">
        <w:t>for</w:t>
      </w:r>
      <w:r w:rsidR="002B1326" w:rsidRPr="00283933">
        <w:t xml:space="preserve"> </w:t>
      </w:r>
      <w:r w:rsidRPr="00283933">
        <w:t>environmental</w:t>
      </w:r>
      <w:r w:rsidR="002B1326" w:rsidRPr="00283933">
        <w:t xml:space="preserve"> </w:t>
      </w:r>
      <w:r w:rsidRPr="00283933">
        <w:t>assessment</w:t>
      </w:r>
      <w:r w:rsidR="002B1326" w:rsidRPr="00283933">
        <w:t xml:space="preserve"> </w:t>
      </w:r>
      <w:r w:rsidRPr="00283933">
        <w:t>and</w:t>
      </w:r>
      <w:r w:rsidR="002B1326" w:rsidRPr="00283933">
        <w:t xml:space="preserve"> </w:t>
      </w:r>
      <w:r w:rsidRPr="00283933">
        <w:t>approval</w:t>
      </w:r>
      <w:r w:rsidR="002B1326" w:rsidRPr="00283933">
        <w:t xml:space="preserve"> </w:t>
      </w:r>
      <w:r w:rsidRPr="00283933">
        <w:t>by</w:t>
      </w:r>
      <w:r w:rsidR="002B1326" w:rsidRPr="00283933">
        <w:t xml:space="preserve"> </w:t>
      </w:r>
      <w:r w:rsidRPr="00283933">
        <w:t>the</w:t>
      </w:r>
      <w:r w:rsidR="002B1326" w:rsidRPr="00283933">
        <w:t xml:space="preserve"> </w:t>
      </w:r>
      <w:r w:rsidRPr="00283933">
        <w:t>Australian</w:t>
      </w:r>
      <w:r w:rsidR="002B1326" w:rsidRPr="00283933">
        <w:t xml:space="preserve"> </w:t>
      </w:r>
      <w:r w:rsidRPr="00283933">
        <w:t>Government.</w:t>
      </w:r>
    </w:p>
    <w:p w14:paraId="5518F4DC" w14:textId="77777777" w:rsidR="00EB2CCE" w:rsidRPr="00283933" w:rsidRDefault="001062E7" w:rsidP="00283933">
      <w:r w:rsidRPr="00283933">
        <w:t xml:space="preserve">The department maintains an </w:t>
      </w:r>
      <w:hyperlink r:id="rId51" w:tooltip="Australian Government - The National Offshore Petroleum Titles Administrator - Offshore Petroleum Regulatory Regime " w:history="1">
        <w:r w:rsidR="00501756" w:rsidRPr="00681236">
          <w:rPr>
            <w:rStyle w:val="Hyperlink"/>
            <w:rFonts w:ascii="Calibri" w:hAnsi="Calibri" w:cstheme="minorBidi"/>
          </w:rPr>
          <w:t>electronic</w:t>
        </w:r>
        <w:r w:rsidR="002B1326" w:rsidRPr="00681236">
          <w:rPr>
            <w:rStyle w:val="Hyperlink"/>
            <w:rFonts w:ascii="Calibri" w:hAnsi="Calibri" w:cstheme="minorBidi"/>
          </w:rPr>
          <w:t xml:space="preserve"> </w:t>
        </w:r>
        <w:r w:rsidR="00501756" w:rsidRPr="00681236">
          <w:rPr>
            <w:rStyle w:val="Hyperlink"/>
            <w:rFonts w:ascii="Calibri" w:hAnsi="Calibri" w:cstheme="minorBidi"/>
          </w:rPr>
          <w:t>compendium</w:t>
        </w:r>
      </w:hyperlink>
      <w:r w:rsidR="002B1326" w:rsidRPr="00283933">
        <w:t xml:space="preserve"> </w:t>
      </w:r>
      <w:r w:rsidR="00501756" w:rsidRPr="00283933">
        <w:t>of</w:t>
      </w:r>
      <w:r w:rsidR="002B1326" w:rsidRPr="00283933">
        <w:t xml:space="preserve"> </w:t>
      </w:r>
      <w:r w:rsidR="00501756" w:rsidRPr="00283933">
        <w:t>all</w:t>
      </w:r>
      <w:r w:rsidR="002B1326" w:rsidRPr="00283933">
        <w:t xml:space="preserve"> </w:t>
      </w:r>
      <w:r w:rsidR="00501756" w:rsidRPr="00283933">
        <w:t>current</w:t>
      </w:r>
      <w:r w:rsidR="002B1326" w:rsidRPr="00283933">
        <w:t xml:space="preserve"> </w:t>
      </w:r>
      <w:r w:rsidR="00501756" w:rsidRPr="00283933">
        <w:t>legislation,</w:t>
      </w:r>
      <w:r w:rsidR="002B1326" w:rsidRPr="00283933">
        <w:t xml:space="preserve"> </w:t>
      </w:r>
      <w:r w:rsidR="00501756" w:rsidRPr="00283933">
        <w:t>regulations</w:t>
      </w:r>
      <w:r w:rsidR="002B1326" w:rsidRPr="00283933">
        <w:t xml:space="preserve"> </w:t>
      </w:r>
      <w:r w:rsidR="00501756" w:rsidRPr="00283933">
        <w:t>and</w:t>
      </w:r>
      <w:r w:rsidR="002B1326" w:rsidRPr="00283933">
        <w:t xml:space="preserve"> </w:t>
      </w:r>
      <w:r w:rsidR="00501756" w:rsidRPr="00283933">
        <w:t>guidelines</w:t>
      </w:r>
      <w:r w:rsidR="002B1326" w:rsidRPr="00283933">
        <w:t xml:space="preserve"> </w:t>
      </w:r>
      <w:r w:rsidR="00501756" w:rsidRPr="00283933">
        <w:t>governing</w:t>
      </w:r>
      <w:r w:rsidR="002B1326" w:rsidRPr="00283933">
        <w:t xml:space="preserve"> </w:t>
      </w:r>
      <w:r w:rsidR="00501756" w:rsidRPr="00283933">
        <w:t>the</w:t>
      </w:r>
      <w:r w:rsidR="002B1326" w:rsidRPr="00283933">
        <w:t xml:space="preserve"> </w:t>
      </w:r>
      <w:r w:rsidR="00501756" w:rsidRPr="00283933">
        <w:t>offshore</w:t>
      </w:r>
      <w:r w:rsidR="002B1326" w:rsidRPr="00283933">
        <w:t xml:space="preserve"> </w:t>
      </w:r>
      <w:r w:rsidR="00501756" w:rsidRPr="00283933">
        <w:t>petroleum</w:t>
      </w:r>
      <w:r w:rsidR="002B1326" w:rsidRPr="00283933">
        <w:t xml:space="preserve"> </w:t>
      </w:r>
      <w:r w:rsidR="00501756" w:rsidRPr="00283933">
        <w:t>industry</w:t>
      </w:r>
      <w:r w:rsidR="007B77D5" w:rsidRPr="00283933">
        <w:t>.</w:t>
      </w:r>
    </w:p>
    <w:p w14:paraId="397684F9" w14:textId="77777777" w:rsidR="00EB2CCE" w:rsidRPr="00283933" w:rsidRDefault="00EB2CCE" w:rsidP="00283933"/>
    <w:p w14:paraId="12D81143" w14:textId="77777777" w:rsidR="00501756" w:rsidRPr="00283933" w:rsidRDefault="002B1326" w:rsidP="00283933">
      <w:r w:rsidRPr="00283933">
        <w:t xml:space="preserve"> </w:t>
      </w:r>
    </w:p>
    <w:p w14:paraId="061AF1CA" w14:textId="77777777" w:rsidR="00501756" w:rsidRPr="009C404F" w:rsidRDefault="001062E7" w:rsidP="00FA0D10">
      <w:pPr>
        <w:pStyle w:val="Heading5"/>
      </w:pPr>
      <w:r>
        <w:lastRenderedPageBreak/>
        <w:t>Offshore m</w:t>
      </w:r>
      <w:r w:rsidRPr="009C404F">
        <w:t>inerals</w:t>
      </w:r>
      <w:r>
        <w:t xml:space="preserve"> e</w:t>
      </w:r>
      <w:r w:rsidRPr="009C404F">
        <w:t>xploration</w:t>
      </w:r>
      <w:r>
        <w:t xml:space="preserve"> </w:t>
      </w:r>
      <w:r w:rsidR="00501756" w:rsidRPr="009C404F">
        <w:t>and</w:t>
      </w:r>
      <w:r w:rsidR="002B1326">
        <w:t xml:space="preserve"> </w:t>
      </w:r>
      <w:r>
        <w:t>m</w:t>
      </w:r>
      <w:r w:rsidRPr="009C404F">
        <w:t>ining</w:t>
      </w:r>
      <w:r>
        <w:t xml:space="preserve"> l</w:t>
      </w:r>
      <w:r w:rsidRPr="009C404F">
        <w:t>egislation</w:t>
      </w:r>
    </w:p>
    <w:p w14:paraId="52BA7992" w14:textId="77777777" w:rsidR="00501756" w:rsidRPr="00283933" w:rsidRDefault="00501756" w:rsidP="00283933">
      <w:r w:rsidRPr="00283933">
        <w:t>The</w:t>
      </w:r>
      <w:r w:rsidR="002B1326" w:rsidRPr="00283933">
        <w:t xml:space="preserve"> </w:t>
      </w:r>
      <w:r w:rsidRPr="001062E7">
        <w:rPr>
          <w:i/>
        </w:rPr>
        <w:t>Offshore</w:t>
      </w:r>
      <w:r w:rsidR="002B1326" w:rsidRPr="001062E7">
        <w:rPr>
          <w:i/>
        </w:rPr>
        <w:t xml:space="preserve"> </w:t>
      </w:r>
      <w:r w:rsidRPr="001062E7">
        <w:rPr>
          <w:i/>
        </w:rPr>
        <w:t>Minerals</w:t>
      </w:r>
      <w:r w:rsidR="002B1326" w:rsidRPr="001062E7">
        <w:rPr>
          <w:i/>
        </w:rPr>
        <w:t xml:space="preserve"> </w:t>
      </w:r>
      <w:r w:rsidRPr="001062E7">
        <w:rPr>
          <w:i/>
        </w:rPr>
        <w:t>Act</w:t>
      </w:r>
      <w:r w:rsidR="002B1326" w:rsidRPr="001062E7">
        <w:rPr>
          <w:i/>
        </w:rPr>
        <w:t xml:space="preserve"> </w:t>
      </w:r>
      <w:r w:rsidRPr="001062E7">
        <w:rPr>
          <w:i/>
        </w:rPr>
        <w:t>1994</w:t>
      </w:r>
      <w:r w:rsidR="002B1326" w:rsidRPr="00B42928">
        <w:rPr>
          <w:i/>
        </w:rPr>
        <w:t xml:space="preserve"> </w:t>
      </w:r>
      <w:r w:rsidR="001062E7" w:rsidRPr="00B42928">
        <w:rPr>
          <w:i/>
        </w:rPr>
        <w:t>(</w:t>
      </w:r>
      <w:proofErr w:type="spellStart"/>
      <w:r w:rsidR="001062E7" w:rsidRPr="00B42928">
        <w:rPr>
          <w:i/>
        </w:rPr>
        <w:t>Cwlth</w:t>
      </w:r>
      <w:proofErr w:type="spellEnd"/>
      <w:r w:rsidR="001062E7" w:rsidRPr="00283933">
        <w:t xml:space="preserve">) </w:t>
      </w:r>
      <w:r w:rsidRPr="00283933">
        <w:t>provides</w:t>
      </w:r>
      <w:r w:rsidR="002B1326" w:rsidRPr="00283933">
        <w:t xml:space="preserve"> </w:t>
      </w:r>
      <w:r w:rsidRPr="00283933">
        <w:t>the</w:t>
      </w:r>
      <w:r w:rsidR="002B1326" w:rsidRPr="00283933">
        <w:t xml:space="preserve"> </w:t>
      </w:r>
      <w:r w:rsidRPr="00283933">
        <w:t>statutory</w:t>
      </w:r>
      <w:r w:rsidR="002B1326" w:rsidRPr="00283933">
        <w:t xml:space="preserve"> </w:t>
      </w:r>
      <w:r w:rsidRPr="00283933">
        <w:t>framework</w:t>
      </w:r>
      <w:r w:rsidR="002B1326" w:rsidRPr="00283933">
        <w:t xml:space="preserve"> </w:t>
      </w:r>
      <w:r w:rsidRPr="00283933">
        <w:t>for</w:t>
      </w:r>
      <w:r w:rsidR="002B1326" w:rsidRPr="00283933">
        <w:t xml:space="preserve"> </w:t>
      </w:r>
      <w:r w:rsidRPr="00283933">
        <w:t>the</w:t>
      </w:r>
      <w:r w:rsidR="002B1326" w:rsidRPr="00283933">
        <w:t xml:space="preserve"> </w:t>
      </w:r>
      <w:r w:rsidRPr="00283933">
        <w:t>exploration</w:t>
      </w:r>
      <w:r w:rsidR="002B1326" w:rsidRPr="00283933">
        <w:t xml:space="preserve"> </w:t>
      </w:r>
      <w:r w:rsidRPr="00283933">
        <w:t>for,</w:t>
      </w:r>
      <w:r w:rsidR="002B1326" w:rsidRPr="00283933">
        <w:t xml:space="preserve"> </w:t>
      </w:r>
      <w:r w:rsidRPr="00283933">
        <w:t>and</w:t>
      </w:r>
      <w:r w:rsidR="002B1326" w:rsidRPr="00283933">
        <w:t xml:space="preserve"> </w:t>
      </w:r>
      <w:r w:rsidRPr="00283933">
        <w:t>the</w:t>
      </w:r>
      <w:r w:rsidR="002B1326" w:rsidRPr="00283933">
        <w:t xml:space="preserve"> </w:t>
      </w:r>
      <w:r w:rsidRPr="00283933">
        <w:t>production</w:t>
      </w:r>
      <w:r w:rsidR="002B1326" w:rsidRPr="00283933">
        <w:t xml:space="preserve"> </w:t>
      </w:r>
      <w:r w:rsidRPr="00283933">
        <w:t>of,</w:t>
      </w:r>
      <w:r w:rsidR="002B1326" w:rsidRPr="00283933">
        <w:t xml:space="preserve"> </w:t>
      </w:r>
      <w:r w:rsidRPr="00283933">
        <w:t>minerals</w:t>
      </w:r>
      <w:r w:rsidR="002B1326" w:rsidRPr="00283933">
        <w:t xml:space="preserve"> </w:t>
      </w:r>
      <w:r w:rsidRPr="00283933">
        <w:t>other</w:t>
      </w:r>
      <w:r w:rsidR="002B1326" w:rsidRPr="00283933">
        <w:t xml:space="preserve"> </w:t>
      </w:r>
      <w:r w:rsidRPr="00283933">
        <w:t>than</w:t>
      </w:r>
      <w:r w:rsidR="002B1326" w:rsidRPr="00283933">
        <w:t xml:space="preserve"> </w:t>
      </w:r>
      <w:r w:rsidRPr="00283933">
        <w:t>petroleum</w:t>
      </w:r>
      <w:r w:rsidR="002B1326" w:rsidRPr="00283933">
        <w:t xml:space="preserve"> </w:t>
      </w:r>
      <w:r w:rsidRPr="00283933">
        <w:t>in</w:t>
      </w:r>
      <w:r w:rsidR="002B1326" w:rsidRPr="00283933">
        <w:t xml:space="preserve"> </w:t>
      </w:r>
      <w:r w:rsidRPr="00283933">
        <w:t>the</w:t>
      </w:r>
      <w:r w:rsidR="002B1326" w:rsidRPr="00283933">
        <w:t xml:space="preserve"> </w:t>
      </w:r>
      <w:r w:rsidRPr="00283933">
        <w:t>area</w:t>
      </w:r>
      <w:r w:rsidR="002B1326" w:rsidRPr="00283933">
        <w:t xml:space="preserve"> </w:t>
      </w:r>
      <w:r w:rsidRPr="00283933">
        <w:t>that</w:t>
      </w:r>
      <w:r w:rsidR="002B1326" w:rsidRPr="00283933">
        <w:t xml:space="preserve"> </w:t>
      </w:r>
      <w:r w:rsidRPr="00283933">
        <w:t>is</w:t>
      </w:r>
      <w:r w:rsidR="002B1326" w:rsidRPr="00283933">
        <w:t xml:space="preserve"> </w:t>
      </w:r>
      <w:r w:rsidRPr="00283933">
        <w:t>under</w:t>
      </w:r>
      <w:r w:rsidR="002B1326" w:rsidRPr="00283933">
        <w:t xml:space="preserve"> </w:t>
      </w:r>
      <w:r w:rsidRPr="00283933">
        <w:t>Australian</w:t>
      </w:r>
      <w:r w:rsidR="002B1326" w:rsidRPr="00283933">
        <w:t xml:space="preserve"> </w:t>
      </w:r>
      <w:r w:rsidRPr="00283933">
        <w:t>Government</w:t>
      </w:r>
      <w:r w:rsidR="002B1326" w:rsidRPr="00283933">
        <w:t xml:space="preserve"> </w:t>
      </w:r>
      <w:r w:rsidRPr="00283933">
        <w:t>jurisdiction</w:t>
      </w:r>
      <w:r w:rsidR="001062E7" w:rsidRPr="00283933">
        <w:t>;</w:t>
      </w:r>
      <w:r w:rsidR="002B1326" w:rsidRPr="00283933">
        <w:t xml:space="preserve"> </w:t>
      </w:r>
      <w:r w:rsidR="001062E7" w:rsidRPr="00283933">
        <w:t>that is,</w:t>
      </w:r>
      <w:r w:rsidR="002B1326" w:rsidRPr="00283933">
        <w:t xml:space="preserve"> </w:t>
      </w:r>
      <w:r w:rsidRPr="00283933">
        <w:t>the</w:t>
      </w:r>
      <w:r w:rsidR="002B1326" w:rsidRPr="00283933">
        <w:t xml:space="preserve"> </w:t>
      </w:r>
      <w:r w:rsidRPr="00283933">
        <w:t>area</w:t>
      </w:r>
      <w:r w:rsidR="002B1326" w:rsidRPr="00283933">
        <w:t xml:space="preserve"> </w:t>
      </w:r>
      <w:r w:rsidRPr="00283933">
        <w:t>beyond</w:t>
      </w:r>
      <w:r w:rsidR="002B1326" w:rsidRPr="00283933">
        <w:t xml:space="preserve"> </w:t>
      </w:r>
      <w:r w:rsidRPr="00283933">
        <w:t>the</w:t>
      </w:r>
      <w:r w:rsidR="002B1326" w:rsidRPr="00283933">
        <w:t xml:space="preserve"> </w:t>
      </w:r>
      <w:r w:rsidRPr="00283933">
        <w:t>coastal</w:t>
      </w:r>
      <w:r w:rsidR="002B1326" w:rsidRPr="00283933">
        <w:t xml:space="preserve"> </w:t>
      </w:r>
      <w:r w:rsidRPr="00283933">
        <w:t>waters</w:t>
      </w:r>
      <w:r w:rsidR="002B1326" w:rsidRPr="00283933">
        <w:t xml:space="preserve"> </w:t>
      </w:r>
      <w:r w:rsidRPr="00283933">
        <w:t>of</w:t>
      </w:r>
      <w:r w:rsidR="002B1326" w:rsidRPr="00283933">
        <w:t xml:space="preserve"> </w:t>
      </w:r>
      <w:r w:rsidRPr="00283933">
        <w:t>the</w:t>
      </w:r>
      <w:r w:rsidR="002B1326" w:rsidRPr="00283933">
        <w:t xml:space="preserve"> </w:t>
      </w:r>
      <w:r w:rsidRPr="00283933">
        <w:t>states</w:t>
      </w:r>
      <w:r w:rsidR="002B1326" w:rsidRPr="00283933">
        <w:t xml:space="preserve"> </w:t>
      </w:r>
      <w:r w:rsidRPr="00283933">
        <w:t>and</w:t>
      </w:r>
      <w:r w:rsidR="002B1326" w:rsidRPr="00283933">
        <w:t xml:space="preserve"> </w:t>
      </w:r>
      <w:r w:rsidRPr="00283933">
        <w:t>the</w:t>
      </w:r>
      <w:r w:rsidR="002B1326" w:rsidRPr="00283933">
        <w:t xml:space="preserve"> </w:t>
      </w:r>
      <w:r w:rsidRPr="00283933">
        <w:t>Northern</w:t>
      </w:r>
      <w:r w:rsidR="002B1326" w:rsidRPr="00283933">
        <w:t xml:space="preserve"> </w:t>
      </w:r>
      <w:r w:rsidRPr="00283933">
        <w:t>Territory</w:t>
      </w:r>
      <w:r w:rsidR="002B1326" w:rsidRPr="00283933">
        <w:t xml:space="preserve"> </w:t>
      </w:r>
      <w:r w:rsidRPr="00283933">
        <w:t>to</w:t>
      </w:r>
      <w:r w:rsidR="002B1326" w:rsidRPr="00283933">
        <w:t xml:space="preserve"> </w:t>
      </w:r>
      <w:r w:rsidRPr="00283933">
        <w:t>the</w:t>
      </w:r>
      <w:r w:rsidR="002B1326" w:rsidRPr="00283933">
        <w:t xml:space="preserve"> </w:t>
      </w:r>
      <w:r w:rsidRPr="00283933">
        <w:t>outer</w:t>
      </w:r>
      <w:r w:rsidR="002B1326" w:rsidRPr="00283933">
        <w:t xml:space="preserve"> </w:t>
      </w:r>
      <w:r w:rsidRPr="00283933">
        <w:t>limits</w:t>
      </w:r>
      <w:r w:rsidR="002B1326" w:rsidRPr="00283933">
        <w:t xml:space="preserve"> </w:t>
      </w:r>
      <w:r w:rsidRPr="00283933">
        <w:t>of</w:t>
      </w:r>
      <w:r w:rsidR="002B1326" w:rsidRPr="00283933">
        <w:t xml:space="preserve"> </w:t>
      </w:r>
      <w:r w:rsidRPr="00283933">
        <w:t>Australia</w:t>
      </w:r>
      <w:r w:rsidR="00651268" w:rsidRPr="00283933">
        <w:t>’</w:t>
      </w:r>
      <w:r w:rsidRPr="00283933">
        <w:t>s</w:t>
      </w:r>
      <w:r w:rsidR="002B1326" w:rsidRPr="00283933">
        <w:t xml:space="preserve"> </w:t>
      </w:r>
      <w:r w:rsidRPr="00283933">
        <w:t>continental</w:t>
      </w:r>
      <w:r w:rsidR="002B1326" w:rsidRPr="00283933">
        <w:t xml:space="preserve"> </w:t>
      </w:r>
      <w:r w:rsidRPr="00283933">
        <w:t>shelf.</w:t>
      </w:r>
    </w:p>
    <w:p w14:paraId="56D6AFCD" w14:textId="77777777" w:rsidR="00501756" w:rsidRPr="00283933" w:rsidRDefault="00501756" w:rsidP="00283933">
      <w:r w:rsidRPr="00283933">
        <w:t>The</w:t>
      </w:r>
      <w:r w:rsidR="001062E7" w:rsidRPr="00283933">
        <w:t xml:space="preserve"> authorisations the</w:t>
      </w:r>
      <w:r w:rsidR="002B1326" w:rsidRPr="00283933">
        <w:t xml:space="preserve"> </w:t>
      </w:r>
      <w:r w:rsidR="001062E7" w:rsidRPr="001062E7">
        <w:rPr>
          <w:i/>
        </w:rPr>
        <w:t xml:space="preserve">Offshore Minerals </w:t>
      </w:r>
      <w:r w:rsidRPr="001062E7">
        <w:rPr>
          <w:i/>
        </w:rPr>
        <w:t>Act</w:t>
      </w:r>
      <w:r w:rsidR="002B1326" w:rsidRPr="001062E7">
        <w:rPr>
          <w:i/>
        </w:rPr>
        <w:t xml:space="preserve"> </w:t>
      </w:r>
      <w:r w:rsidR="001062E7" w:rsidRPr="001062E7">
        <w:rPr>
          <w:i/>
        </w:rPr>
        <w:t>1994</w:t>
      </w:r>
      <w:r w:rsidR="001062E7" w:rsidRPr="00283933">
        <w:t xml:space="preserve"> </w:t>
      </w:r>
      <w:r w:rsidRPr="00283933">
        <w:t>establishes</w:t>
      </w:r>
      <w:r w:rsidR="002B1326" w:rsidRPr="00283933">
        <w:t xml:space="preserve"> </w:t>
      </w:r>
      <w:r w:rsidR="001062E7" w:rsidRPr="00283933">
        <w:t>are</w:t>
      </w:r>
      <w:r w:rsidRPr="00283933">
        <w:t>:</w:t>
      </w:r>
    </w:p>
    <w:p w14:paraId="05233C8B" w14:textId="77777777" w:rsidR="00501756" w:rsidRPr="002943E0" w:rsidRDefault="00501756" w:rsidP="007E5A25">
      <w:pPr>
        <w:pStyle w:val="ListBullet"/>
        <w:spacing w:line="260" w:lineRule="atLeast"/>
      </w:pPr>
      <w:r w:rsidRPr="002943E0">
        <w:t>exploration</w:t>
      </w:r>
      <w:r w:rsidR="002B1326">
        <w:t xml:space="preserve"> </w:t>
      </w:r>
      <w:r w:rsidRPr="002943E0">
        <w:t>licences</w:t>
      </w:r>
    </w:p>
    <w:p w14:paraId="33D657A5" w14:textId="77777777" w:rsidR="00501756" w:rsidRPr="002943E0" w:rsidRDefault="00501756" w:rsidP="007E5A25">
      <w:pPr>
        <w:pStyle w:val="ListBullet"/>
        <w:spacing w:line="260" w:lineRule="atLeast"/>
      </w:pPr>
      <w:r w:rsidRPr="002943E0">
        <w:t>retention</w:t>
      </w:r>
      <w:r w:rsidR="002B1326">
        <w:t xml:space="preserve"> </w:t>
      </w:r>
      <w:r w:rsidRPr="002943E0">
        <w:t>licences</w:t>
      </w:r>
    </w:p>
    <w:p w14:paraId="40ED22CB" w14:textId="77777777" w:rsidR="00501756" w:rsidRPr="002943E0" w:rsidRDefault="00501756" w:rsidP="007E5A25">
      <w:pPr>
        <w:pStyle w:val="ListBullet"/>
        <w:spacing w:line="260" w:lineRule="atLeast"/>
      </w:pPr>
      <w:r w:rsidRPr="002943E0">
        <w:t>mining</w:t>
      </w:r>
      <w:r w:rsidR="002B1326">
        <w:t xml:space="preserve"> </w:t>
      </w:r>
      <w:r w:rsidRPr="002943E0">
        <w:t>licences</w:t>
      </w:r>
    </w:p>
    <w:p w14:paraId="645C9505" w14:textId="77777777" w:rsidR="00501756" w:rsidRPr="002943E0" w:rsidRDefault="00501756" w:rsidP="007E5A25">
      <w:pPr>
        <w:pStyle w:val="ListBullet"/>
        <w:spacing w:line="260" w:lineRule="atLeast"/>
      </w:pPr>
      <w:r w:rsidRPr="002943E0">
        <w:t>works</w:t>
      </w:r>
      <w:r w:rsidR="002B1326">
        <w:t xml:space="preserve"> </w:t>
      </w:r>
      <w:r w:rsidRPr="002943E0">
        <w:t>licences</w:t>
      </w:r>
    </w:p>
    <w:p w14:paraId="4ECDC166" w14:textId="77777777" w:rsidR="00651268" w:rsidRDefault="00501756" w:rsidP="007E5A25">
      <w:pPr>
        <w:pStyle w:val="ListBullet"/>
        <w:spacing w:line="260" w:lineRule="atLeast"/>
      </w:pPr>
      <w:proofErr w:type="gramStart"/>
      <w:r w:rsidRPr="002943E0">
        <w:t>special</w:t>
      </w:r>
      <w:proofErr w:type="gramEnd"/>
      <w:r w:rsidR="002B1326">
        <w:t xml:space="preserve"> </w:t>
      </w:r>
      <w:r w:rsidRPr="002943E0">
        <w:t>purpose</w:t>
      </w:r>
      <w:r w:rsidR="002B1326">
        <w:t xml:space="preserve"> </w:t>
      </w:r>
      <w:r w:rsidRPr="002943E0">
        <w:t>consents.</w:t>
      </w:r>
    </w:p>
    <w:p w14:paraId="46814510" w14:textId="77777777" w:rsidR="00501756" w:rsidRPr="00283933" w:rsidRDefault="00501756" w:rsidP="00283933">
      <w:r w:rsidRPr="00283933">
        <w:t>The</w:t>
      </w:r>
      <w:r w:rsidR="002B1326" w:rsidRPr="00283933">
        <w:t xml:space="preserve"> </w:t>
      </w:r>
      <w:r w:rsidR="001062E7" w:rsidRPr="00283933">
        <w:t>Australian Government, and the state and Northern Territory governments jointly administer the</w:t>
      </w:r>
      <w:r w:rsidR="001062E7" w:rsidRPr="00D775D6">
        <w:rPr>
          <w:i/>
        </w:rPr>
        <w:t xml:space="preserve"> Offshore Minerals Act 1994</w:t>
      </w:r>
      <w:r w:rsidRPr="00283933">
        <w:t>.</w:t>
      </w:r>
      <w:r w:rsidR="002B1326" w:rsidRPr="00283933">
        <w:t xml:space="preserve"> </w:t>
      </w:r>
      <w:r w:rsidR="001062E7" w:rsidRPr="00283933">
        <w:t xml:space="preserve">Two </w:t>
      </w:r>
      <w:r w:rsidRPr="00283933">
        <w:t>regulatory</w:t>
      </w:r>
      <w:r w:rsidR="002B1326" w:rsidRPr="00283933">
        <w:t xml:space="preserve"> </w:t>
      </w:r>
      <w:r w:rsidRPr="00283933">
        <w:t>entities</w:t>
      </w:r>
      <w:r w:rsidR="001062E7" w:rsidRPr="00283933">
        <w:t xml:space="preserve"> –</w:t>
      </w:r>
      <w:r w:rsidR="002B1326" w:rsidRPr="00283933">
        <w:t xml:space="preserve"> </w:t>
      </w:r>
      <w:r w:rsidRPr="00283933">
        <w:t>the</w:t>
      </w:r>
      <w:r w:rsidR="002B1326" w:rsidRPr="00283933">
        <w:t xml:space="preserve"> </w:t>
      </w:r>
      <w:r w:rsidRPr="00283933">
        <w:t>Designated</w:t>
      </w:r>
      <w:r w:rsidR="002B1326" w:rsidRPr="00283933">
        <w:t xml:space="preserve"> </w:t>
      </w:r>
      <w:r w:rsidRPr="00283933">
        <w:t>Authority</w:t>
      </w:r>
      <w:r w:rsidR="002B1326" w:rsidRPr="00283933">
        <w:t xml:space="preserve"> </w:t>
      </w:r>
      <w:r w:rsidRPr="00283933">
        <w:t>and</w:t>
      </w:r>
      <w:r w:rsidR="002B1326" w:rsidRPr="00283933">
        <w:t xml:space="preserve"> </w:t>
      </w:r>
      <w:r w:rsidRPr="00283933">
        <w:t>the</w:t>
      </w:r>
      <w:r w:rsidR="002B1326" w:rsidRPr="00283933">
        <w:t xml:space="preserve"> </w:t>
      </w:r>
      <w:r w:rsidRPr="00283933">
        <w:t>Joint</w:t>
      </w:r>
      <w:r w:rsidR="002B1326" w:rsidRPr="00283933">
        <w:t xml:space="preserve"> </w:t>
      </w:r>
      <w:r w:rsidRPr="00283933">
        <w:t>Authority</w:t>
      </w:r>
      <w:r w:rsidR="001062E7" w:rsidRPr="00283933">
        <w:t xml:space="preserve"> – administer the Act</w:t>
      </w:r>
      <w:r w:rsidRPr="00283933">
        <w:t>.</w:t>
      </w:r>
      <w:r w:rsidR="002B1326" w:rsidRPr="00283933">
        <w:t xml:space="preserve"> </w:t>
      </w:r>
      <w:r w:rsidR="001062E7" w:rsidRPr="00283933">
        <w:t>Each state and the Northern Territory have</w:t>
      </w:r>
      <w:r w:rsidR="002B1326" w:rsidRPr="00283933">
        <w:t xml:space="preserve"> </w:t>
      </w:r>
      <w:r w:rsidRPr="00283933">
        <w:t>a</w:t>
      </w:r>
      <w:r w:rsidR="002B1326" w:rsidRPr="00283933">
        <w:t xml:space="preserve"> </w:t>
      </w:r>
      <w:r w:rsidRPr="00283933">
        <w:t>separate</w:t>
      </w:r>
      <w:r w:rsidR="002B1326" w:rsidRPr="00283933">
        <w:t xml:space="preserve"> </w:t>
      </w:r>
      <w:r w:rsidR="001062E7" w:rsidRPr="00283933">
        <w:t xml:space="preserve">Designated Authority </w:t>
      </w:r>
      <w:r w:rsidRPr="00283933">
        <w:t>and</w:t>
      </w:r>
      <w:r w:rsidR="002B1326" w:rsidRPr="00283933">
        <w:t xml:space="preserve"> </w:t>
      </w:r>
      <w:r w:rsidR="001062E7" w:rsidRPr="00283933">
        <w:t>Joint Authority</w:t>
      </w:r>
      <w:r w:rsidRPr="00283933">
        <w:t>.</w:t>
      </w:r>
    </w:p>
    <w:p w14:paraId="68435CF0" w14:textId="77777777" w:rsidR="00501756" w:rsidRPr="00283933" w:rsidRDefault="00501756" w:rsidP="00283933">
      <w:r w:rsidRPr="00283933">
        <w:t>All</w:t>
      </w:r>
      <w:r w:rsidR="002B1326" w:rsidRPr="00283933">
        <w:t xml:space="preserve"> </w:t>
      </w:r>
      <w:r w:rsidRPr="00283933">
        <w:t>applicants</w:t>
      </w:r>
      <w:r w:rsidR="002B1326" w:rsidRPr="00283933">
        <w:t xml:space="preserve"> </w:t>
      </w:r>
      <w:r w:rsidRPr="00283933">
        <w:t>and</w:t>
      </w:r>
      <w:r w:rsidR="002B1326" w:rsidRPr="00283933">
        <w:t xml:space="preserve"> </w:t>
      </w:r>
      <w:r w:rsidRPr="00283933">
        <w:t>licence</w:t>
      </w:r>
      <w:r w:rsidR="002B1326" w:rsidRPr="00283933">
        <w:t xml:space="preserve"> </w:t>
      </w:r>
      <w:r w:rsidRPr="00283933">
        <w:t>holders</w:t>
      </w:r>
      <w:r w:rsidR="002B1326" w:rsidRPr="00283933">
        <w:t xml:space="preserve"> </w:t>
      </w:r>
      <w:r w:rsidRPr="00283933">
        <w:t>deal</w:t>
      </w:r>
      <w:r w:rsidR="002B1326" w:rsidRPr="00283933">
        <w:t xml:space="preserve"> </w:t>
      </w:r>
      <w:r w:rsidRPr="00283933">
        <w:t>directly</w:t>
      </w:r>
      <w:r w:rsidR="002B1326" w:rsidRPr="00283933">
        <w:t xml:space="preserve"> </w:t>
      </w:r>
      <w:r w:rsidRPr="00283933">
        <w:t>with</w:t>
      </w:r>
      <w:r w:rsidR="002B1326" w:rsidRPr="00283933">
        <w:t xml:space="preserve"> </w:t>
      </w:r>
      <w:r w:rsidRPr="00283933">
        <w:t>the</w:t>
      </w:r>
      <w:r w:rsidR="002B1326" w:rsidRPr="00283933">
        <w:t xml:space="preserve"> </w:t>
      </w:r>
      <w:r w:rsidRPr="00283933">
        <w:t>relevant</w:t>
      </w:r>
      <w:r w:rsidR="002B1326" w:rsidRPr="00283933">
        <w:t xml:space="preserve"> </w:t>
      </w:r>
      <w:r w:rsidR="001062E7" w:rsidRPr="00283933">
        <w:t xml:space="preserve">Designated Authority </w:t>
      </w:r>
      <w:r w:rsidRPr="00283933">
        <w:t>for</w:t>
      </w:r>
      <w:r w:rsidR="002B1326" w:rsidRPr="00283933">
        <w:t xml:space="preserve"> </w:t>
      </w:r>
      <w:r w:rsidRPr="00283933">
        <w:t>all</w:t>
      </w:r>
      <w:r w:rsidR="002B1326" w:rsidRPr="00283933">
        <w:t xml:space="preserve"> </w:t>
      </w:r>
      <w:r w:rsidRPr="00283933">
        <w:t>matters</w:t>
      </w:r>
      <w:r w:rsidR="002B1326" w:rsidRPr="00283933">
        <w:t xml:space="preserve"> </w:t>
      </w:r>
      <w:r w:rsidRPr="00283933">
        <w:t>involving</w:t>
      </w:r>
      <w:r w:rsidR="002B1326" w:rsidRPr="00283933">
        <w:t xml:space="preserve"> </w:t>
      </w:r>
      <w:r w:rsidRPr="00283933">
        <w:t>day</w:t>
      </w:r>
      <w:r w:rsidR="001062E7" w:rsidRPr="00283933">
        <w:t>-</w:t>
      </w:r>
      <w:r w:rsidRPr="00283933">
        <w:t>to</w:t>
      </w:r>
      <w:r w:rsidR="001062E7" w:rsidRPr="00283933">
        <w:t>-</w:t>
      </w:r>
      <w:r w:rsidRPr="00283933">
        <w:t>day</w:t>
      </w:r>
      <w:r w:rsidR="002B1326" w:rsidRPr="00283933">
        <w:t xml:space="preserve"> </w:t>
      </w:r>
      <w:r w:rsidRPr="00283933">
        <w:t>administration</w:t>
      </w:r>
      <w:r w:rsidR="002B1326" w:rsidRPr="00283933">
        <w:t xml:space="preserve"> </w:t>
      </w:r>
      <w:r w:rsidRPr="00283933">
        <w:t>of</w:t>
      </w:r>
      <w:r w:rsidR="002B1326" w:rsidRPr="00283933">
        <w:t xml:space="preserve"> </w:t>
      </w:r>
      <w:r w:rsidRPr="00283933">
        <w:t>Commonwealth</w:t>
      </w:r>
      <w:r w:rsidR="002B1326" w:rsidRPr="00283933">
        <w:t xml:space="preserve"> </w:t>
      </w:r>
      <w:r w:rsidRPr="00283933">
        <w:t>legislation.</w:t>
      </w:r>
      <w:r w:rsidR="002B1326" w:rsidRPr="00283933">
        <w:t xml:space="preserve"> </w:t>
      </w:r>
      <w:r w:rsidRPr="00283933">
        <w:t>The</w:t>
      </w:r>
      <w:r w:rsidR="002B1326" w:rsidRPr="00283933">
        <w:t xml:space="preserve"> </w:t>
      </w:r>
      <w:r w:rsidR="001062E7" w:rsidRPr="00283933">
        <w:t xml:space="preserve">Joint Authority </w:t>
      </w:r>
      <w:r w:rsidRPr="00283933">
        <w:t>for</w:t>
      </w:r>
      <w:r w:rsidR="002B1326" w:rsidRPr="00283933">
        <w:t xml:space="preserve"> </w:t>
      </w:r>
      <w:r w:rsidRPr="00283933">
        <w:t>the</w:t>
      </w:r>
      <w:r w:rsidR="002B1326" w:rsidRPr="00283933">
        <w:t xml:space="preserve"> </w:t>
      </w:r>
      <w:r w:rsidRPr="00283933">
        <w:t>offshore</w:t>
      </w:r>
      <w:r w:rsidR="002B1326" w:rsidRPr="00283933">
        <w:t xml:space="preserve"> </w:t>
      </w:r>
      <w:r w:rsidRPr="00283933">
        <w:t>area</w:t>
      </w:r>
      <w:r w:rsidR="002B1326" w:rsidRPr="00283933">
        <w:t xml:space="preserve"> </w:t>
      </w:r>
      <w:r w:rsidRPr="00283933">
        <w:t>of</w:t>
      </w:r>
      <w:r w:rsidR="002B1326" w:rsidRPr="00283933">
        <w:t xml:space="preserve"> </w:t>
      </w:r>
      <w:r w:rsidRPr="00283933">
        <w:t>each</w:t>
      </w:r>
      <w:r w:rsidR="002B1326" w:rsidRPr="00283933">
        <w:t xml:space="preserve"> </w:t>
      </w:r>
      <w:r w:rsidRPr="00283933">
        <w:t>external</w:t>
      </w:r>
      <w:r w:rsidR="002B1326" w:rsidRPr="00283933">
        <w:t xml:space="preserve"> </w:t>
      </w:r>
      <w:r w:rsidRPr="00283933">
        <w:t>territory</w:t>
      </w:r>
      <w:r w:rsidR="002B1326" w:rsidRPr="00283933">
        <w:t xml:space="preserve"> </w:t>
      </w:r>
      <w:r w:rsidRPr="00283933">
        <w:t>is</w:t>
      </w:r>
      <w:r w:rsidR="002B1326" w:rsidRPr="00283933">
        <w:t xml:space="preserve"> </w:t>
      </w:r>
      <w:r w:rsidRPr="00283933">
        <w:t>the</w:t>
      </w:r>
      <w:r w:rsidR="002B1326" w:rsidRPr="00283933">
        <w:t xml:space="preserve"> </w:t>
      </w:r>
      <w:r w:rsidRPr="00283933">
        <w:t>responsible</w:t>
      </w:r>
      <w:r w:rsidR="002B1326" w:rsidRPr="00283933">
        <w:t xml:space="preserve"> </w:t>
      </w:r>
      <w:r w:rsidRPr="00283933">
        <w:t>Commonwealth</w:t>
      </w:r>
      <w:r w:rsidR="002B1326" w:rsidRPr="00283933">
        <w:t xml:space="preserve"> </w:t>
      </w:r>
      <w:r w:rsidRPr="00283933">
        <w:t>Minister.</w:t>
      </w:r>
      <w:r w:rsidR="002B1326" w:rsidRPr="00283933">
        <w:t xml:space="preserve"> </w:t>
      </w:r>
      <w:r w:rsidR="001062E7" w:rsidRPr="00283933">
        <w:t xml:space="preserve">The Joint Authority makes major </w:t>
      </w:r>
      <w:r w:rsidRPr="00283933">
        <w:t>decisions</w:t>
      </w:r>
      <w:r w:rsidR="002B1326" w:rsidRPr="00283933">
        <w:t xml:space="preserve"> </w:t>
      </w:r>
      <w:r w:rsidRPr="00283933">
        <w:t>relating</w:t>
      </w:r>
      <w:r w:rsidR="002B1326" w:rsidRPr="00283933">
        <w:t xml:space="preserve"> </w:t>
      </w:r>
      <w:r w:rsidRPr="00283933">
        <w:t>to</w:t>
      </w:r>
      <w:r w:rsidR="002B1326" w:rsidRPr="00283933">
        <w:t xml:space="preserve"> </w:t>
      </w:r>
      <w:r w:rsidRPr="00283933">
        <w:t>licences,</w:t>
      </w:r>
      <w:r w:rsidR="002B1326" w:rsidRPr="00283933">
        <w:t xml:space="preserve"> </w:t>
      </w:r>
      <w:r w:rsidRPr="00283933">
        <w:t>such</w:t>
      </w:r>
      <w:r w:rsidR="002B1326" w:rsidRPr="00283933">
        <w:t xml:space="preserve"> </w:t>
      </w:r>
      <w:r w:rsidRPr="00283933">
        <w:t>as</w:t>
      </w:r>
      <w:r w:rsidR="002B1326" w:rsidRPr="00283933">
        <w:t xml:space="preserve"> </w:t>
      </w:r>
      <w:r w:rsidRPr="00283933">
        <w:t>grant</w:t>
      </w:r>
      <w:r w:rsidR="002B1326" w:rsidRPr="00283933">
        <w:t xml:space="preserve"> </w:t>
      </w:r>
      <w:r w:rsidRPr="00283933">
        <w:t>and</w:t>
      </w:r>
      <w:r w:rsidR="002B1326" w:rsidRPr="00283933">
        <w:t xml:space="preserve"> </w:t>
      </w:r>
      <w:r w:rsidRPr="00283933">
        <w:t>refusal,</w:t>
      </w:r>
      <w:r w:rsidR="002B1326" w:rsidRPr="00283933">
        <w:t xml:space="preserve"> </w:t>
      </w:r>
      <w:r w:rsidRPr="00283933">
        <w:t>and</w:t>
      </w:r>
      <w:r w:rsidR="002B1326" w:rsidRPr="00283933">
        <w:t xml:space="preserve"> </w:t>
      </w:r>
      <w:r w:rsidR="001062E7" w:rsidRPr="00283933">
        <w:t xml:space="preserve">the Designated Authority carries out </w:t>
      </w:r>
      <w:r w:rsidRPr="00283933">
        <w:t>those</w:t>
      </w:r>
      <w:r w:rsidR="002B1326" w:rsidRPr="00283933">
        <w:t xml:space="preserve"> </w:t>
      </w:r>
      <w:r w:rsidRPr="00283933">
        <w:t>decisions.</w:t>
      </w:r>
      <w:r w:rsidR="002B1326" w:rsidRPr="00283933">
        <w:t xml:space="preserve"> </w:t>
      </w:r>
      <w:r w:rsidRPr="00283933">
        <w:t>In</w:t>
      </w:r>
      <w:r w:rsidR="002B1326" w:rsidRPr="00283933">
        <w:t xml:space="preserve"> </w:t>
      </w:r>
      <w:r w:rsidRPr="00283933">
        <w:t>the</w:t>
      </w:r>
      <w:r w:rsidR="002B1326" w:rsidRPr="00283933">
        <w:t xml:space="preserve"> </w:t>
      </w:r>
      <w:r w:rsidRPr="00283933">
        <w:t>event</w:t>
      </w:r>
      <w:r w:rsidR="002B1326" w:rsidRPr="00283933">
        <w:t xml:space="preserve"> </w:t>
      </w:r>
      <w:r w:rsidRPr="00283933">
        <w:t>of</w:t>
      </w:r>
      <w:r w:rsidR="002B1326" w:rsidRPr="00283933">
        <w:t xml:space="preserve"> </w:t>
      </w:r>
      <w:r w:rsidRPr="00283933">
        <w:t>a</w:t>
      </w:r>
      <w:r w:rsidR="002B1326" w:rsidRPr="00283933">
        <w:t xml:space="preserve"> </w:t>
      </w:r>
      <w:r w:rsidRPr="00283933">
        <w:t>disagreement</w:t>
      </w:r>
      <w:r w:rsidR="002B1326" w:rsidRPr="00283933">
        <w:t xml:space="preserve"> </w:t>
      </w:r>
      <w:r w:rsidRPr="00283933">
        <w:t>between</w:t>
      </w:r>
      <w:r w:rsidR="002B1326" w:rsidRPr="00283933">
        <w:t xml:space="preserve"> </w:t>
      </w:r>
      <w:r w:rsidRPr="00283933">
        <w:t>the</w:t>
      </w:r>
      <w:r w:rsidR="002B1326" w:rsidRPr="00283933">
        <w:t xml:space="preserve"> </w:t>
      </w:r>
      <w:r w:rsidRPr="00283933">
        <w:t>Commonwealth</w:t>
      </w:r>
      <w:r w:rsidR="002B1326" w:rsidRPr="00283933">
        <w:t xml:space="preserve"> </w:t>
      </w:r>
      <w:r w:rsidRPr="00283933">
        <w:t>and</w:t>
      </w:r>
      <w:r w:rsidR="002B1326" w:rsidRPr="00283933">
        <w:t xml:space="preserve"> </w:t>
      </w:r>
      <w:r w:rsidRPr="00283933">
        <w:t>state</w:t>
      </w:r>
      <w:r w:rsidR="002B1326" w:rsidRPr="00283933">
        <w:t xml:space="preserve"> </w:t>
      </w:r>
      <w:r w:rsidRPr="00283933">
        <w:t>or</w:t>
      </w:r>
      <w:r w:rsidR="002B1326" w:rsidRPr="00283933">
        <w:t xml:space="preserve"> </w:t>
      </w:r>
      <w:r w:rsidRPr="00283933">
        <w:t>territory</w:t>
      </w:r>
      <w:r w:rsidR="002B1326" w:rsidRPr="00283933">
        <w:t xml:space="preserve"> </w:t>
      </w:r>
      <w:r w:rsidRPr="00283933">
        <w:t>members</w:t>
      </w:r>
      <w:r w:rsidR="002B1326" w:rsidRPr="00283933">
        <w:t xml:space="preserve"> </w:t>
      </w:r>
      <w:r w:rsidRPr="00283933">
        <w:t>of</w:t>
      </w:r>
      <w:r w:rsidR="002B1326" w:rsidRPr="00283933">
        <w:t xml:space="preserve"> </w:t>
      </w:r>
      <w:r w:rsidRPr="00283933">
        <w:t>the</w:t>
      </w:r>
      <w:r w:rsidR="002B1326" w:rsidRPr="00283933">
        <w:t xml:space="preserve"> </w:t>
      </w:r>
      <w:r w:rsidR="001062E7" w:rsidRPr="00283933">
        <w:t>Joint Authority</w:t>
      </w:r>
      <w:r w:rsidRPr="00283933">
        <w:t>,</w:t>
      </w:r>
      <w:r w:rsidR="002B1326" w:rsidRPr="00283933">
        <w:t xml:space="preserve"> </w:t>
      </w:r>
      <w:r w:rsidRPr="00283933">
        <w:t>the</w:t>
      </w:r>
      <w:r w:rsidR="002B1326" w:rsidRPr="00283933">
        <w:t xml:space="preserve"> </w:t>
      </w:r>
      <w:r w:rsidRPr="00283933">
        <w:t>decision</w:t>
      </w:r>
      <w:r w:rsidR="002B1326" w:rsidRPr="00283933">
        <w:t xml:space="preserve"> </w:t>
      </w:r>
      <w:r w:rsidRPr="00283933">
        <w:t>of</w:t>
      </w:r>
      <w:r w:rsidR="002B1326" w:rsidRPr="00283933">
        <w:t xml:space="preserve"> </w:t>
      </w:r>
      <w:r w:rsidRPr="00283933">
        <w:t>the</w:t>
      </w:r>
      <w:r w:rsidR="002B1326" w:rsidRPr="00283933">
        <w:t xml:space="preserve"> </w:t>
      </w:r>
      <w:r w:rsidRPr="00283933">
        <w:t>Commonwealth</w:t>
      </w:r>
      <w:r w:rsidR="002B1326" w:rsidRPr="00283933">
        <w:t xml:space="preserve"> </w:t>
      </w:r>
      <w:r w:rsidRPr="00283933">
        <w:t>Minister</w:t>
      </w:r>
      <w:r w:rsidR="002B1326" w:rsidRPr="00283933">
        <w:t xml:space="preserve"> </w:t>
      </w:r>
      <w:r w:rsidRPr="00283933">
        <w:t>prevails.</w:t>
      </w:r>
    </w:p>
    <w:p w14:paraId="7B515321" w14:textId="77777777" w:rsidR="00501756" w:rsidRPr="00454DF8" w:rsidRDefault="00501756" w:rsidP="00FA0D10">
      <w:pPr>
        <w:pStyle w:val="Heading5"/>
      </w:pPr>
      <w:r w:rsidRPr="009C404F">
        <w:t>State</w:t>
      </w:r>
      <w:r w:rsidR="002B1326">
        <w:t xml:space="preserve"> </w:t>
      </w:r>
      <w:r>
        <w:t>and</w:t>
      </w:r>
      <w:r w:rsidR="002B1326">
        <w:t xml:space="preserve"> </w:t>
      </w:r>
      <w:r w:rsidRPr="009C404F">
        <w:t>Northern</w:t>
      </w:r>
      <w:r w:rsidR="002B1326">
        <w:t xml:space="preserve"> </w:t>
      </w:r>
      <w:r w:rsidR="00454DF8">
        <w:t>Territory</w:t>
      </w:r>
      <w:r w:rsidR="002B1326">
        <w:t xml:space="preserve"> </w:t>
      </w:r>
      <w:r w:rsidR="00A5751B">
        <w:t>legislation</w:t>
      </w:r>
      <w:r w:rsidR="001062E7">
        <w:t xml:space="preserve"> governing offshore mineral resources</w:t>
      </w:r>
    </w:p>
    <w:p w14:paraId="79EF010F" w14:textId="77777777" w:rsidR="00651268" w:rsidRPr="00283933" w:rsidRDefault="00501756" w:rsidP="00C86BDF">
      <w:r w:rsidRPr="00283933">
        <w:t>The</w:t>
      </w:r>
      <w:r w:rsidR="002B1326" w:rsidRPr="00283933">
        <w:t xml:space="preserve"> </w:t>
      </w:r>
      <w:r w:rsidRPr="00283933">
        <w:t>states</w:t>
      </w:r>
      <w:r w:rsidR="002B1326" w:rsidRPr="00283933">
        <w:t xml:space="preserve"> </w:t>
      </w:r>
      <w:r w:rsidRPr="00283933">
        <w:t>and</w:t>
      </w:r>
      <w:r w:rsidR="002B1326" w:rsidRPr="00283933">
        <w:t xml:space="preserve"> </w:t>
      </w:r>
      <w:r w:rsidRPr="00283933">
        <w:t>the</w:t>
      </w:r>
      <w:r w:rsidR="002B1326" w:rsidRPr="00283933">
        <w:t xml:space="preserve"> </w:t>
      </w:r>
      <w:r w:rsidRPr="00283933">
        <w:t>Northern</w:t>
      </w:r>
      <w:r w:rsidR="002B1326" w:rsidRPr="00283933">
        <w:t xml:space="preserve"> </w:t>
      </w:r>
      <w:r w:rsidRPr="00283933">
        <w:t>Territory</w:t>
      </w:r>
      <w:r w:rsidR="002B1326" w:rsidRPr="00283933">
        <w:t xml:space="preserve"> </w:t>
      </w:r>
      <w:r w:rsidRPr="00283933">
        <w:t>are</w:t>
      </w:r>
      <w:r w:rsidR="002B1326" w:rsidRPr="00283933">
        <w:t xml:space="preserve"> </w:t>
      </w:r>
      <w:r w:rsidRPr="00283933">
        <w:t>developing</w:t>
      </w:r>
      <w:r w:rsidR="002B1326" w:rsidRPr="00283933">
        <w:t xml:space="preserve"> </w:t>
      </w:r>
      <w:r w:rsidRPr="00283933">
        <w:t>respective</w:t>
      </w:r>
      <w:r w:rsidR="002B1326" w:rsidRPr="00283933">
        <w:t xml:space="preserve"> </w:t>
      </w:r>
      <w:r w:rsidRPr="00283933">
        <w:t>complementary</w:t>
      </w:r>
      <w:r w:rsidR="002B1326" w:rsidRPr="00283933">
        <w:t xml:space="preserve"> </w:t>
      </w:r>
      <w:r w:rsidRPr="00283933">
        <w:t>offshore</w:t>
      </w:r>
      <w:r w:rsidR="002B1326" w:rsidRPr="00283933">
        <w:t xml:space="preserve"> </w:t>
      </w:r>
      <w:r w:rsidRPr="00283933">
        <w:t>minerals</w:t>
      </w:r>
      <w:r w:rsidR="002B1326" w:rsidRPr="00283933">
        <w:t xml:space="preserve"> </w:t>
      </w:r>
      <w:r w:rsidRPr="00283933">
        <w:t>legislation</w:t>
      </w:r>
      <w:r w:rsidR="002B1326" w:rsidRPr="00283933">
        <w:t xml:space="preserve"> </w:t>
      </w:r>
      <w:r w:rsidRPr="00283933">
        <w:t>using</w:t>
      </w:r>
      <w:r w:rsidR="002B1326" w:rsidRPr="00283933">
        <w:t xml:space="preserve"> </w:t>
      </w:r>
      <w:r w:rsidRPr="00283933">
        <w:t>the</w:t>
      </w:r>
      <w:r w:rsidR="002B1326" w:rsidRPr="00283933">
        <w:t xml:space="preserve"> </w:t>
      </w:r>
      <w:r w:rsidR="001062E7" w:rsidRPr="00D775D6">
        <w:rPr>
          <w:rFonts w:ascii="Calibri" w:hAnsi="Calibri"/>
          <w:i/>
        </w:rPr>
        <w:t>Offshore Minerals Act 1994</w:t>
      </w:r>
      <w:r w:rsidR="002B1326" w:rsidRPr="00283933">
        <w:t xml:space="preserve"> </w:t>
      </w:r>
      <w:r w:rsidRPr="00283933">
        <w:t>as</w:t>
      </w:r>
      <w:r w:rsidR="002B1326" w:rsidRPr="00283933">
        <w:t xml:space="preserve"> </w:t>
      </w:r>
      <w:r w:rsidRPr="00283933">
        <w:t>a</w:t>
      </w:r>
      <w:r w:rsidR="002B1326" w:rsidRPr="00283933">
        <w:t xml:space="preserve"> </w:t>
      </w:r>
      <w:r w:rsidRPr="00283933">
        <w:t>model,</w:t>
      </w:r>
      <w:r w:rsidR="002B1326" w:rsidRPr="00283933">
        <w:t xml:space="preserve"> </w:t>
      </w:r>
      <w:r w:rsidRPr="00283933">
        <w:t>in</w:t>
      </w:r>
      <w:r w:rsidR="002B1326" w:rsidRPr="00283933">
        <w:t xml:space="preserve"> </w:t>
      </w:r>
      <w:r w:rsidRPr="00283933">
        <w:t>accordance</w:t>
      </w:r>
      <w:r w:rsidR="002B1326" w:rsidRPr="00283933">
        <w:t xml:space="preserve"> </w:t>
      </w:r>
      <w:r w:rsidRPr="00283933">
        <w:t>with</w:t>
      </w:r>
      <w:r w:rsidR="002B1326" w:rsidRPr="00283933">
        <w:t xml:space="preserve"> </w:t>
      </w:r>
      <w:r w:rsidRPr="00283933">
        <w:t>states</w:t>
      </w:r>
      <w:r w:rsidR="002B1326" w:rsidRPr="00283933">
        <w:t xml:space="preserve"> </w:t>
      </w:r>
      <w:r w:rsidRPr="00283933">
        <w:t>and</w:t>
      </w:r>
      <w:r w:rsidR="002B1326" w:rsidRPr="00283933">
        <w:t xml:space="preserve"> </w:t>
      </w:r>
      <w:r w:rsidRPr="00283933">
        <w:t>the</w:t>
      </w:r>
      <w:r w:rsidR="002B1326" w:rsidRPr="00283933">
        <w:t xml:space="preserve"> </w:t>
      </w:r>
      <w:r w:rsidRPr="00283933">
        <w:t>Northern</w:t>
      </w:r>
      <w:r w:rsidR="002B1326" w:rsidRPr="00283933">
        <w:t xml:space="preserve"> </w:t>
      </w:r>
      <w:r w:rsidRPr="00283933">
        <w:t>Territory</w:t>
      </w:r>
      <w:r w:rsidR="002B1326" w:rsidRPr="00283933">
        <w:t xml:space="preserve"> </w:t>
      </w:r>
      <w:r w:rsidRPr="00283933">
        <w:t>legislative</w:t>
      </w:r>
      <w:r w:rsidR="002B1326" w:rsidRPr="00283933">
        <w:t xml:space="preserve"> </w:t>
      </w:r>
      <w:r w:rsidRPr="00283933">
        <w:t>priorities.</w:t>
      </w:r>
      <w:r w:rsidR="002B1326" w:rsidRPr="00283933">
        <w:t xml:space="preserve"> </w:t>
      </w:r>
      <w:r w:rsidRPr="00283933">
        <w:t>This</w:t>
      </w:r>
      <w:r w:rsidR="002B1326" w:rsidRPr="00283933">
        <w:t xml:space="preserve"> </w:t>
      </w:r>
      <w:r w:rsidRPr="00283933">
        <w:t>legislation</w:t>
      </w:r>
      <w:r w:rsidR="002B1326" w:rsidRPr="00283933">
        <w:t xml:space="preserve"> </w:t>
      </w:r>
      <w:r w:rsidRPr="00283933">
        <w:t>will</w:t>
      </w:r>
      <w:r w:rsidR="002B1326" w:rsidRPr="00283933">
        <w:t xml:space="preserve"> </w:t>
      </w:r>
      <w:r w:rsidRPr="00283933">
        <w:t>apply</w:t>
      </w:r>
      <w:r w:rsidR="002B1326" w:rsidRPr="00283933">
        <w:t xml:space="preserve"> </w:t>
      </w:r>
      <w:r w:rsidRPr="00283933">
        <w:t>to</w:t>
      </w:r>
      <w:r w:rsidR="002B1326" w:rsidRPr="00283933">
        <w:t xml:space="preserve"> </w:t>
      </w:r>
      <w:r w:rsidRPr="00283933">
        <w:t>the</w:t>
      </w:r>
      <w:r w:rsidR="002B1326" w:rsidRPr="00283933">
        <w:t xml:space="preserve"> </w:t>
      </w:r>
      <w:r w:rsidRPr="00283933">
        <w:t>mineral</w:t>
      </w:r>
      <w:r w:rsidR="002B1326" w:rsidRPr="00283933">
        <w:t xml:space="preserve"> </w:t>
      </w:r>
      <w:r w:rsidRPr="00283933">
        <w:t>resources</w:t>
      </w:r>
      <w:r w:rsidR="002B1326" w:rsidRPr="00283933">
        <w:t xml:space="preserve"> </w:t>
      </w:r>
      <w:r w:rsidRPr="00283933">
        <w:t>of</w:t>
      </w:r>
      <w:r w:rsidR="002B1326" w:rsidRPr="00283933">
        <w:t xml:space="preserve"> </w:t>
      </w:r>
      <w:r w:rsidRPr="00283933">
        <w:t>the</w:t>
      </w:r>
      <w:r w:rsidR="002B1326" w:rsidRPr="00283933">
        <w:t xml:space="preserve"> </w:t>
      </w:r>
      <w:r w:rsidRPr="00283933">
        <w:t>seabed</w:t>
      </w:r>
      <w:r w:rsidR="002B1326" w:rsidRPr="00283933">
        <w:t xml:space="preserve"> </w:t>
      </w:r>
      <w:r w:rsidRPr="00283933">
        <w:t>within</w:t>
      </w:r>
      <w:r w:rsidR="002B1326" w:rsidRPr="00283933">
        <w:t xml:space="preserve"> </w:t>
      </w:r>
      <w:r w:rsidRPr="00283933">
        <w:t>the</w:t>
      </w:r>
      <w:r w:rsidR="002B1326" w:rsidRPr="00283933">
        <w:t xml:space="preserve"> </w:t>
      </w:r>
      <w:r w:rsidRPr="00283933">
        <w:t>first</w:t>
      </w:r>
      <w:r w:rsidR="002B1326" w:rsidRPr="00283933">
        <w:t xml:space="preserve"> </w:t>
      </w:r>
      <w:r w:rsidRPr="00283933">
        <w:t>three</w:t>
      </w:r>
      <w:r w:rsidR="002B1326" w:rsidRPr="00283933">
        <w:t xml:space="preserve"> </w:t>
      </w:r>
      <w:r w:rsidRPr="00283933">
        <w:t>nautical</w:t>
      </w:r>
      <w:r w:rsidR="002B1326" w:rsidRPr="00283933">
        <w:t xml:space="preserve"> </w:t>
      </w:r>
      <w:r w:rsidRPr="00283933">
        <w:t>miles</w:t>
      </w:r>
      <w:r w:rsidR="002B1326" w:rsidRPr="00283933">
        <w:t xml:space="preserve"> </w:t>
      </w:r>
      <w:r w:rsidRPr="00283933">
        <w:t>of</w:t>
      </w:r>
      <w:r w:rsidR="002B1326" w:rsidRPr="00283933">
        <w:t xml:space="preserve"> </w:t>
      </w:r>
      <w:r w:rsidRPr="00283933">
        <w:t>territorial</w:t>
      </w:r>
      <w:r w:rsidR="002B1326" w:rsidRPr="00283933">
        <w:t xml:space="preserve"> </w:t>
      </w:r>
      <w:r w:rsidRPr="00283933">
        <w:t>waters</w:t>
      </w:r>
      <w:r w:rsidR="00651268" w:rsidRPr="00283933">
        <w:t>.</w:t>
      </w:r>
    </w:p>
    <w:p w14:paraId="6108A830" w14:textId="77777777" w:rsidR="00501756" w:rsidRPr="000C7D89" w:rsidRDefault="00501756" w:rsidP="00FA0D10">
      <w:pPr>
        <w:pStyle w:val="Heading4"/>
      </w:pPr>
      <w:bookmarkStart w:id="163" w:name="_Toc261680990"/>
      <w:r w:rsidRPr="000C7D89">
        <w:t>Onshore</w:t>
      </w:r>
      <w:bookmarkEnd w:id="163"/>
    </w:p>
    <w:p w14:paraId="24293080" w14:textId="77777777" w:rsidR="0033246F" w:rsidRPr="0033246F" w:rsidRDefault="00BA0028" w:rsidP="0033246F">
      <w:r w:rsidRPr="0085365E">
        <w:rPr>
          <w:szCs w:val="24"/>
        </w:rPr>
        <w:t xml:space="preserve">Individual state regimes are </w:t>
      </w:r>
      <w:r w:rsidR="0033246F">
        <w:rPr>
          <w:szCs w:val="24"/>
        </w:rPr>
        <w:t>discussed</w:t>
      </w:r>
      <w:r w:rsidRPr="0085365E">
        <w:rPr>
          <w:szCs w:val="24"/>
        </w:rPr>
        <w:t xml:space="preserve"> in </w:t>
      </w:r>
      <w:r w:rsidR="00482007">
        <w:rPr>
          <w:szCs w:val="24"/>
        </w:rPr>
        <w:t>A</w:t>
      </w:r>
      <w:r w:rsidRPr="0085365E">
        <w:rPr>
          <w:szCs w:val="24"/>
        </w:rPr>
        <w:t xml:space="preserve">ppendix </w:t>
      </w:r>
      <w:r w:rsidR="00482007">
        <w:rPr>
          <w:szCs w:val="24"/>
        </w:rPr>
        <w:t>2</w:t>
      </w:r>
      <w:r w:rsidRPr="0085365E">
        <w:rPr>
          <w:szCs w:val="24"/>
        </w:rPr>
        <w:t>.</w:t>
      </w:r>
      <w:r w:rsidRPr="00BA0028">
        <w:rPr>
          <w:szCs w:val="24"/>
        </w:rPr>
        <w:t xml:space="preserve"> </w:t>
      </w:r>
    </w:p>
    <w:p w14:paraId="5B366A07" w14:textId="77777777" w:rsidR="00501756" w:rsidRPr="00454DF8" w:rsidRDefault="00501756" w:rsidP="00FA0D10">
      <w:pPr>
        <w:pStyle w:val="Heading5"/>
      </w:pPr>
      <w:r w:rsidRPr="002943E0">
        <w:t>Onshore</w:t>
      </w:r>
      <w:r w:rsidR="002B1326">
        <w:t xml:space="preserve"> </w:t>
      </w:r>
      <w:r w:rsidR="00454DF8">
        <w:t>mineral</w:t>
      </w:r>
      <w:r w:rsidR="002B1326">
        <w:t xml:space="preserve"> </w:t>
      </w:r>
      <w:r w:rsidR="00454DF8">
        <w:t>exploration</w:t>
      </w:r>
      <w:r w:rsidR="002B1326">
        <w:t xml:space="preserve"> </w:t>
      </w:r>
      <w:r w:rsidR="00454DF8">
        <w:t>and</w:t>
      </w:r>
      <w:r w:rsidR="002B1326">
        <w:t xml:space="preserve"> </w:t>
      </w:r>
      <w:r w:rsidR="00454DF8">
        <w:t>mining</w:t>
      </w:r>
    </w:p>
    <w:p w14:paraId="518E6BFA" w14:textId="77777777" w:rsidR="00501756" w:rsidRPr="00283933" w:rsidRDefault="00501756" w:rsidP="00283933">
      <w:r w:rsidRPr="00283933">
        <w:t>Onshore</w:t>
      </w:r>
      <w:r w:rsidR="002B1326" w:rsidRPr="00283933">
        <w:t xml:space="preserve"> </w:t>
      </w:r>
      <w:r w:rsidRPr="00283933">
        <w:t>mineral</w:t>
      </w:r>
      <w:r w:rsidR="002B1326" w:rsidRPr="00283933">
        <w:t xml:space="preserve"> </w:t>
      </w:r>
      <w:r w:rsidRPr="00283933">
        <w:t>exploration</w:t>
      </w:r>
      <w:r w:rsidR="002B1326" w:rsidRPr="00283933">
        <w:t xml:space="preserve"> </w:t>
      </w:r>
      <w:r w:rsidRPr="00283933">
        <w:t>and</w:t>
      </w:r>
      <w:r w:rsidR="002B1326" w:rsidRPr="00283933">
        <w:t xml:space="preserve"> </w:t>
      </w:r>
      <w:r w:rsidRPr="00283933">
        <w:t>mining</w:t>
      </w:r>
      <w:r w:rsidR="002B1326" w:rsidRPr="00283933">
        <w:t xml:space="preserve"> </w:t>
      </w:r>
      <w:r w:rsidRPr="00283933">
        <w:t>in</w:t>
      </w:r>
      <w:r w:rsidR="002B1326" w:rsidRPr="00283933">
        <w:t xml:space="preserve"> </w:t>
      </w:r>
      <w:r w:rsidRPr="00283933">
        <w:t>Australia</w:t>
      </w:r>
      <w:r w:rsidR="00651268" w:rsidRPr="00283933">
        <w:t>’</w:t>
      </w:r>
      <w:r w:rsidRPr="00283933">
        <w:t>s</w:t>
      </w:r>
      <w:r w:rsidR="002B1326" w:rsidRPr="00283933">
        <w:t xml:space="preserve"> </w:t>
      </w:r>
      <w:r w:rsidR="001062E7" w:rsidRPr="00283933">
        <w:t xml:space="preserve">states </w:t>
      </w:r>
      <w:r w:rsidRPr="00283933">
        <w:t>and</w:t>
      </w:r>
      <w:r w:rsidR="002B1326" w:rsidRPr="00283933">
        <w:t xml:space="preserve"> </w:t>
      </w:r>
      <w:r w:rsidRPr="00283933">
        <w:t>the</w:t>
      </w:r>
      <w:r w:rsidR="002B1326" w:rsidRPr="00283933">
        <w:t xml:space="preserve"> </w:t>
      </w:r>
      <w:r w:rsidRPr="00283933">
        <w:t>Northern</w:t>
      </w:r>
      <w:r w:rsidR="002B1326" w:rsidRPr="00283933">
        <w:t xml:space="preserve"> </w:t>
      </w:r>
      <w:r w:rsidRPr="00283933">
        <w:t>Territory</w:t>
      </w:r>
      <w:r w:rsidR="002B1326" w:rsidRPr="00283933">
        <w:t xml:space="preserve"> </w:t>
      </w:r>
      <w:r w:rsidRPr="00283933">
        <w:t>are</w:t>
      </w:r>
      <w:r w:rsidR="002B1326" w:rsidRPr="00283933">
        <w:t xml:space="preserve"> </w:t>
      </w:r>
      <w:r w:rsidRPr="00283933">
        <w:t>administered</w:t>
      </w:r>
      <w:r w:rsidR="002B1326" w:rsidRPr="00283933">
        <w:t xml:space="preserve"> </w:t>
      </w:r>
      <w:r w:rsidRPr="00283933">
        <w:t>by</w:t>
      </w:r>
      <w:r w:rsidR="002B1326" w:rsidRPr="00283933">
        <w:t xml:space="preserve"> </w:t>
      </w:r>
      <w:r w:rsidRPr="00283933">
        <w:t>an</w:t>
      </w:r>
      <w:r w:rsidR="002B1326" w:rsidRPr="00283933">
        <w:t xml:space="preserve"> </w:t>
      </w:r>
      <w:r w:rsidRPr="00283933">
        <w:t>agency</w:t>
      </w:r>
      <w:r w:rsidR="002B1326" w:rsidRPr="00283933">
        <w:t xml:space="preserve"> </w:t>
      </w:r>
      <w:r w:rsidRPr="00283933">
        <w:t>of</w:t>
      </w:r>
      <w:r w:rsidR="002B1326" w:rsidRPr="00283933">
        <w:t xml:space="preserve"> </w:t>
      </w:r>
      <w:r w:rsidRPr="00283933">
        <w:t>the</w:t>
      </w:r>
      <w:r w:rsidR="002B1326" w:rsidRPr="00283933">
        <w:t xml:space="preserve"> </w:t>
      </w:r>
      <w:r w:rsidRPr="00283933">
        <w:t>state</w:t>
      </w:r>
      <w:r w:rsidR="002B1326" w:rsidRPr="00283933">
        <w:t xml:space="preserve"> </w:t>
      </w:r>
      <w:r w:rsidRPr="00283933">
        <w:t>or</w:t>
      </w:r>
      <w:r w:rsidR="002B1326" w:rsidRPr="00283933">
        <w:t xml:space="preserve"> </w:t>
      </w:r>
      <w:r w:rsidRPr="00283933">
        <w:t>territory</w:t>
      </w:r>
      <w:r w:rsidR="002B1326" w:rsidRPr="00283933">
        <w:t xml:space="preserve"> </w:t>
      </w:r>
      <w:r w:rsidRPr="00283933">
        <w:t>government</w:t>
      </w:r>
      <w:r w:rsidR="002B1326" w:rsidRPr="00283933">
        <w:t xml:space="preserve"> </w:t>
      </w:r>
      <w:r w:rsidRPr="00283933">
        <w:t>in</w:t>
      </w:r>
      <w:r w:rsidR="002B1326" w:rsidRPr="00283933">
        <w:t xml:space="preserve"> </w:t>
      </w:r>
      <w:r w:rsidRPr="00283933">
        <w:t>the</w:t>
      </w:r>
      <w:r w:rsidR="002B1326" w:rsidRPr="00283933">
        <w:t xml:space="preserve"> </w:t>
      </w:r>
      <w:r w:rsidRPr="00283933">
        <w:t>jurisdiction.</w:t>
      </w:r>
      <w:r w:rsidR="002B1326" w:rsidRPr="00283933">
        <w:t xml:space="preserve"> </w:t>
      </w:r>
      <w:r w:rsidRPr="00283933">
        <w:t>While</w:t>
      </w:r>
      <w:r w:rsidR="002B1326" w:rsidRPr="00283933">
        <w:t xml:space="preserve"> </w:t>
      </w:r>
      <w:r w:rsidRPr="00283933">
        <w:t>all</w:t>
      </w:r>
      <w:r w:rsidR="002B1326" w:rsidRPr="00283933">
        <w:t xml:space="preserve"> </w:t>
      </w:r>
      <w:r w:rsidRPr="00283933">
        <w:t>states</w:t>
      </w:r>
      <w:r w:rsidR="002B1326" w:rsidRPr="00283933">
        <w:t xml:space="preserve"> </w:t>
      </w:r>
      <w:r w:rsidRPr="00283933">
        <w:t>and</w:t>
      </w:r>
      <w:r w:rsidR="002B1326" w:rsidRPr="00283933">
        <w:t xml:space="preserve"> </w:t>
      </w:r>
      <w:r w:rsidRPr="00283933">
        <w:t>the</w:t>
      </w:r>
      <w:r w:rsidR="002B1326" w:rsidRPr="00283933">
        <w:t xml:space="preserve"> </w:t>
      </w:r>
      <w:r w:rsidRPr="00283933">
        <w:t>Northern</w:t>
      </w:r>
      <w:r w:rsidR="002B1326" w:rsidRPr="00283933">
        <w:t xml:space="preserve"> </w:t>
      </w:r>
      <w:r w:rsidRPr="00283933">
        <w:t>Territory</w:t>
      </w:r>
      <w:r w:rsidR="002B1326" w:rsidRPr="00283933">
        <w:t xml:space="preserve"> </w:t>
      </w:r>
      <w:r w:rsidRPr="00283933">
        <w:t>have</w:t>
      </w:r>
      <w:r w:rsidR="002B1326" w:rsidRPr="00283933">
        <w:t xml:space="preserve"> </w:t>
      </w:r>
      <w:r w:rsidRPr="00283933">
        <w:t>their</w:t>
      </w:r>
      <w:r w:rsidR="002B1326" w:rsidRPr="00283933">
        <w:t xml:space="preserve"> </w:t>
      </w:r>
      <w:r w:rsidRPr="00283933">
        <w:t>own</w:t>
      </w:r>
      <w:r w:rsidR="002B1326" w:rsidRPr="00283933">
        <w:t xml:space="preserve"> </w:t>
      </w:r>
      <w:r w:rsidRPr="00283933">
        <w:t>laws</w:t>
      </w:r>
      <w:r w:rsidR="002B1326" w:rsidRPr="00283933">
        <w:t xml:space="preserve"> </w:t>
      </w:r>
      <w:r w:rsidRPr="00283933">
        <w:t>governing</w:t>
      </w:r>
      <w:r w:rsidR="002B1326" w:rsidRPr="00283933">
        <w:t xml:space="preserve"> </w:t>
      </w:r>
      <w:r w:rsidRPr="00283933">
        <w:t>mineral</w:t>
      </w:r>
      <w:r w:rsidR="002B1326" w:rsidRPr="00283933">
        <w:t xml:space="preserve"> </w:t>
      </w:r>
      <w:r w:rsidRPr="00283933">
        <w:t>activities,</w:t>
      </w:r>
      <w:r w:rsidR="002B1326" w:rsidRPr="00283933">
        <w:t xml:space="preserve"> </w:t>
      </w:r>
      <w:r w:rsidRPr="00283933">
        <w:t>they</w:t>
      </w:r>
      <w:r w:rsidR="002B1326" w:rsidRPr="00283933">
        <w:t xml:space="preserve"> </w:t>
      </w:r>
      <w:r w:rsidRPr="00283933">
        <w:t>are</w:t>
      </w:r>
      <w:r w:rsidR="002B1326" w:rsidRPr="00283933">
        <w:t xml:space="preserve"> </w:t>
      </w:r>
      <w:r w:rsidRPr="00283933">
        <w:t>similar</w:t>
      </w:r>
      <w:r w:rsidR="002B1326" w:rsidRPr="00283933">
        <w:t xml:space="preserve"> </w:t>
      </w:r>
      <w:r w:rsidRPr="00283933">
        <w:t>in</w:t>
      </w:r>
      <w:r w:rsidR="002B1326" w:rsidRPr="00283933">
        <w:t xml:space="preserve"> </w:t>
      </w:r>
      <w:r w:rsidRPr="00283933">
        <w:t>content</w:t>
      </w:r>
      <w:r w:rsidR="002B1326" w:rsidRPr="00283933">
        <w:t xml:space="preserve"> </w:t>
      </w:r>
      <w:r w:rsidRPr="00283933">
        <w:t>and</w:t>
      </w:r>
      <w:r w:rsidR="002B1326" w:rsidRPr="00283933">
        <w:t xml:space="preserve"> </w:t>
      </w:r>
      <w:r w:rsidRPr="00283933">
        <w:t>administration.</w:t>
      </w:r>
      <w:r w:rsidR="002B1326" w:rsidRPr="00283933">
        <w:t xml:space="preserve"> </w:t>
      </w:r>
      <w:r w:rsidRPr="00283933">
        <w:t>In</w:t>
      </w:r>
      <w:r w:rsidR="002B1326" w:rsidRPr="00283933">
        <w:t xml:space="preserve"> </w:t>
      </w:r>
      <w:r w:rsidRPr="00283933">
        <w:t>Australia,</w:t>
      </w:r>
      <w:r w:rsidR="002B1326" w:rsidRPr="00283933">
        <w:t xml:space="preserve"> </w:t>
      </w:r>
      <w:r w:rsidR="001062E7" w:rsidRPr="00283933">
        <w:t>the</w:t>
      </w:r>
      <w:r w:rsidR="002B1326" w:rsidRPr="00283933">
        <w:t xml:space="preserve"> </w:t>
      </w:r>
      <w:r w:rsidRPr="00283933">
        <w:t>three</w:t>
      </w:r>
      <w:r w:rsidR="002B1326" w:rsidRPr="00283933">
        <w:t xml:space="preserve"> </w:t>
      </w:r>
      <w:r w:rsidRPr="00283933">
        <w:t>basic</w:t>
      </w:r>
      <w:r w:rsidR="002B1326" w:rsidRPr="00283933">
        <w:t xml:space="preserve"> </w:t>
      </w:r>
      <w:r w:rsidRPr="00283933">
        <w:t>stages</w:t>
      </w:r>
      <w:r w:rsidR="002B1326" w:rsidRPr="00283933">
        <w:t xml:space="preserve"> </w:t>
      </w:r>
      <w:r w:rsidRPr="00283933">
        <w:t>to</w:t>
      </w:r>
      <w:r w:rsidR="002B1326" w:rsidRPr="00283933">
        <w:t xml:space="preserve"> </w:t>
      </w:r>
      <w:r w:rsidR="001062E7" w:rsidRPr="00283933">
        <w:t>developing</w:t>
      </w:r>
      <w:r w:rsidR="002B1326" w:rsidRPr="00283933">
        <w:t xml:space="preserve"> </w:t>
      </w:r>
      <w:r w:rsidR="00454DF8" w:rsidRPr="00283933">
        <w:t>a</w:t>
      </w:r>
      <w:r w:rsidR="002B1326" w:rsidRPr="00283933">
        <w:t xml:space="preserve"> </w:t>
      </w:r>
      <w:r w:rsidR="00454DF8" w:rsidRPr="00283933">
        <w:t>mine</w:t>
      </w:r>
      <w:r w:rsidR="001062E7" w:rsidRPr="00283933">
        <w:t xml:space="preserve"> are</w:t>
      </w:r>
      <w:r w:rsidR="00454DF8" w:rsidRPr="00283933">
        <w:t>:</w:t>
      </w:r>
    </w:p>
    <w:p w14:paraId="5FD14310" w14:textId="77777777" w:rsidR="00501756" w:rsidRPr="002943E0" w:rsidRDefault="00501756" w:rsidP="007E5A25">
      <w:pPr>
        <w:pStyle w:val="ListBullet"/>
        <w:spacing w:line="260" w:lineRule="atLeast"/>
      </w:pPr>
      <w:r w:rsidRPr="002943E0">
        <w:t>initial</w:t>
      </w:r>
      <w:r w:rsidR="002B1326">
        <w:t xml:space="preserve"> </w:t>
      </w:r>
      <w:r w:rsidRPr="002943E0">
        <w:t>exploration</w:t>
      </w:r>
    </w:p>
    <w:p w14:paraId="7A06B691" w14:textId="77777777" w:rsidR="00501756" w:rsidRPr="002943E0" w:rsidRDefault="00501756" w:rsidP="007E5A25">
      <w:pPr>
        <w:pStyle w:val="ListBullet"/>
        <w:spacing w:line="260" w:lineRule="atLeast"/>
      </w:pPr>
      <w:r w:rsidRPr="002943E0">
        <w:t>further</w:t>
      </w:r>
      <w:r w:rsidR="002B1326">
        <w:t xml:space="preserve"> </w:t>
      </w:r>
      <w:r w:rsidRPr="002943E0">
        <w:t>detailed</w:t>
      </w:r>
      <w:r w:rsidR="002B1326">
        <w:t xml:space="preserve"> </w:t>
      </w:r>
      <w:r w:rsidRPr="002943E0">
        <w:t>exploration</w:t>
      </w:r>
      <w:r w:rsidR="002B1326">
        <w:t xml:space="preserve"> </w:t>
      </w:r>
      <w:r w:rsidRPr="002943E0">
        <w:t>and</w:t>
      </w:r>
      <w:r w:rsidR="002B1326">
        <w:t xml:space="preserve"> </w:t>
      </w:r>
      <w:r w:rsidRPr="002943E0">
        <w:t>assessment</w:t>
      </w:r>
      <w:r w:rsidR="002B1326">
        <w:t xml:space="preserve"> </w:t>
      </w:r>
      <w:r w:rsidRPr="002943E0">
        <w:t>(possibly</w:t>
      </w:r>
      <w:r w:rsidR="002B1326">
        <w:t xml:space="preserve"> </w:t>
      </w:r>
      <w:r w:rsidRPr="002943E0">
        <w:t>under</w:t>
      </w:r>
      <w:r w:rsidR="002B1326">
        <w:t xml:space="preserve"> </w:t>
      </w:r>
      <w:r w:rsidRPr="002943E0">
        <w:t>a</w:t>
      </w:r>
      <w:r w:rsidR="002B1326">
        <w:t xml:space="preserve"> </w:t>
      </w:r>
      <w:r w:rsidRPr="002943E0">
        <w:t>retention</w:t>
      </w:r>
      <w:r w:rsidR="002B1326">
        <w:t xml:space="preserve"> </w:t>
      </w:r>
      <w:r w:rsidRPr="002943E0">
        <w:t>licence)</w:t>
      </w:r>
    </w:p>
    <w:p w14:paraId="6E96DF3F" w14:textId="77777777" w:rsidR="00651268" w:rsidRDefault="00501756" w:rsidP="007E5A25">
      <w:pPr>
        <w:pStyle w:val="ListBullet"/>
        <w:spacing w:line="260" w:lineRule="atLeast"/>
      </w:pPr>
      <w:proofErr w:type="gramStart"/>
      <w:r w:rsidRPr="002943E0">
        <w:t>mining</w:t>
      </w:r>
      <w:proofErr w:type="gramEnd"/>
      <w:r>
        <w:t>.</w:t>
      </w:r>
    </w:p>
    <w:p w14:paraId="06DC5B9D" w14:textId="77777777" w:rsidR="0010052F" w:rsidRDefault="0010052F">
      <w:pPr>
        <w:spacing w:before="0" w:after="200" w:line="276" w:lineRule="auto"/>
      </w:pPr>
      <w:r>
        <w:br w:type="page"/>
      </w:r>
    </w:p>
    <w:p w14:paraId="3E5BC11A" w14:textId="1515F81E" w:rsidR="00651268" w:rsidRPr="00283933" w:rsidRDefault="001062E7" w:rsidP="00283933">
      <w:r w:rsidRPr="00283933">
        <w:lastRenderedPageBreak/>
        <w:t>Each state and the Northern Territory have</w:t>
      </w:r>
      <w:r w:rsidR="002B1326" w:rsidRPr="00283933">
        <w:t xml:space="preserve"> </w:t>
      </w:r>
      <w:r w:rsidR="00501756" w:rsidRPr="00283933">
        <w:t>requirements</w:t>
      </w:r>
      <w:r w:rsidR="002B1326" w:rsidRPr="00283933">
        <w:t xml:space="preserve"> </w:t>
      </w:r>
      <w:r w:rsidR="00501756" w:rsidRPr="00283933">
        <w:t>relating</w:t>
      </w:r>
      <w:r w:rsidR="002B1326" w:rsidRPr="00283933">
        <w:t xml:space="preserve"> </w:t>
      </w:r>
      <w:r w:rsidR="00501756" w:rsidRPr="00283933">
        <w:t>to</w:t>
      </w:r>
      <w:r w:rsidR="002B1326" w:rsidRPr="00283933">
        <w:t xml:space="preserve"> </w:t>
      </w:r>
      <w:r w:rsidRPr="00283933">
        <w:t>closing</w:t>
      </w:r>
      <w:r w:rsidR="002B1326" w:rsidRPr="00283933">
        <w:t xml:space="preserve"> </w:t>
      </w:r>
      <w:r w:rsidR="00501756" w:rsidRPr="00283933">
        <w:t>and</w:t>
      </w:r>
      <w:r w:rsidR="002B1326" w:rsidRPr="00283933">
        <w:t xml:space="preserve"> </w:t>
      </w:r>
      <w:r w:rsidRPr="00283933">
        <w:t>rehabilitating</w:t>
      </w:r>
      <w:r w:rsidR="002B1326" w:rsidRPr="00283933">
        <w:t xml:space="preserve"> </w:t>
      </w:r>
      <w:r w:rsidR="00501756" w:rsidRPr="00283933">
        <w:t>a</w:t>
      </w:r>
      <w:r w:rsidR="002B1326" w:rsidRPr="00283933">
        <w:t xml:space="preserve"> </w:t>
      </w:r>
      <w:r w:rsidR="00501756" w:rsidRPr="00283933">
        <w:t>mine</w:t>
      </w:r>
      <w:r w:rsidR="002B1326" w:rsidRPr="00283933">
        <w:t xml:space="preserve"> </w:t>
      </w:r>
      <w:r w:rsidRPr="00283933">
        <w:t xml:space="preserve">site </w:t>
      </w:r>
      <w:r w:rsidR="00501756" w:rsidRPr="00283933">
        <w:t>on</w:t>
      </w:r>
      <w:r w:rsidR="002B1326" w:rsidRPr="00283933">
        <w:t xml:space="preserve"> </w:t>
      </w:r>
      <w:r w:rsidR="00501756" w:rsidRPr="00283933">
        <w:t>completion</w:t>
      </w:r>
      <w:r w:rsidR="002B1326" w:rsidRPr="00283933">
        <w:t xml:space="preserve"> </w:t>
      </w:r>
      <w:r w:rsidR="00501756" w:rsidRPr="00283933">
        <w:t>of</w:t>
      </w:r>
      <w:r w:rsidR="002B1326" w:rsidRPr="00283933">
        <w:t xml:space="preserve"> </w:t>
      </w:r>
      <w:r w:rsidR="00501756" w:rsidRPr="00283933">
        <w:t>mining.</w:t>
      </w:r>
      <w:r w:rsidR="002B1326" w:rsidRPr="00283933">
        <w:t xml:space="preserve"> </w:t>
      </w:r>
      <w:r w:rsidR="00501756" w:rsidRPr="00283933">
        <w:t>Information</w:t>
      </w:r>
      <w:r w:rsidR="002B1326" w:rsidRPr="00283933">
        <w:t xml:space="preserve"> </w:t>
      </w:r>
      <w:r w:rsidRPr="00283933">
        <w:t xml:space="preserve">about </w:t>
      </w:r>
      <w:r w:rsidR="00501756" w:rsidRPr="00283933">
        <w:t>reporting</w:t>
      </w:r>
      <w:r w:rsidR="002B1326" w:rsidRPr="00283933">
        <w:t xml:space="preserve"> </w:t>
      </w:r>
      <w:r w:rsidR="00501756" w:rsidRPr="00283933">
        <w:t>requirements</w:t>
      </w:r>
      <w:r w:rsidR="002B1326" w:rsidRPr="00283933">
        <w:t xml:space="preserve"> </w:t>
      </w:r>
      <w:r w:rsidR="00501756" w:rsidRPr="00283933">
        <w:t>attached</w:t>
      </w:r>
      <w:r w:rsidR="002B1326" w:rsidRPr="00283933">
        <w:t xml:space="preserve"> </w:t>
      </w:r>
      <w:r w:rsidR="00501756" w:rsidRPr="00283933">
        <w:t>to</w:t>
      </w:r>
      <w:r w:rsidR="002B1326" w:rsidRPr="00283933">
        <w:t xml:space="preserve"> </w:t>
      </w:r>
      <w:r w:rsidR="00501756" w:rsidRPr="00283933">
        <w:t>exploration</w:t>
      </w:r>
      <w:r w:rsidR="002B1326" w:rsidRPr="00283933">
        <w:t xml:space="preserve"> </w:t>
      </w:r>
      <w:r w:rsidR="00501756" w:rsidRPr="00283933">
        <w:t>licences</w:t>
      </w:r>
      <w:r w:rsidR="002B1326" w:rsidRPr="00283933">
        <w:t xml:space="preserve"> </w:t>
      </w:r>
      <w:r w:rsidRPr="00283933">
        <w:t xml:space="preserve">and current tenements </w:t>
      </w:r>
      <w:r w:rsidR="00501756" w:rsidRPr="00283933">
        <w:t>is</w:t>
      </w:r>
      <w:r w:rsidR="002B1326" w:rsidRPr="00283933">
        <w:t xml:space="preserve"> </w:t>
      </w:r>
      <w:r w:rsidR="00501756" w:rsidRPr="00283933">
        <w:t>available</w:t>
      </w:r>
      <w:r w:rsidR="002B1326" w:rsidRPr="00283933">
        <w:t xml:space="preserve"> </w:t>
      </w:r>
      <w:r w:rsidRPr="00283933">
        <w:t>at:</w:t>
      </w:r>
    </w:p>
    <w:p w14:paraId="610BD1A5" w14:textId="77777777" w:rsidR="00501756" w:rsidRPr="00C92A56" w:rsidRDefault="000C25A6" w:rsidP="007E5A25">
      <w:pPr>
        <w:pStyle w:val="ListBullet"/>
        <w:spacing w:line="260" w:lineRule="atLeast"/>
      </w:pPr>
      <w:hyperlink r:id="rId52" w:tooltip="NSW Government - Trade and Investment - Resources and Energy" w:history="1">
        <w:r w:rsidR="00501756" w:rsidRPr="007B77D5">
          <w:rPr>
            <w:rStyle w:val="Hyperlink"/>
            <w:rFonts w:ascii="Calibri" w:hAnsi="Calibri"/>
          </w:rPr>
          <w:t>New</w:t>
        </w:r>
        <w:r w:rsidR="002B1326" w:rsidRPr="007B77D5">
          <w:rPr>
            <w:rStyle w:val="Hyperlink"/>
            <w:rFonts w:ascii="Calibri" w:hAnsi="Calibri"/>
          </w:rPr>
          <w:t xml:space="preserve"> </w:t>
        </w:r>
        <w:r w:rsidR="00501756" w:rsidRPr="007B77D5">
          <w:rPr>
            <w:rStyle w:val="Hyperlink"/>
            <w:rFonts w:ascii="Calibri" w:hAnsi="Calibri"/>
          </w:rPr>
          <w:t>South</w:t>
        </w:r>
        <w:r w:rsidR="002B1326" w:rsidRPr="007B77D5">
          <w:rPr>
            <w:rStyle w:val="Hyperlink"/>
            <w:rFonts w:ascii="Calibri" w:hAnsi="Calibri"/>
          </w:rPr>
          <w:t xml:space="preserve"> </w:t>
        </w:r>
        <w:r w:rsidR="00501756" w:rsidRPr="007B77D5">
          <w:rPr>
            <w:rStyle w:val="Hyperlink"/>
            <w:rFonts w:ascii="Calibri" w:hAnsi="Calibri"/>
          </w:rPr>
          <w:t>Wales</w:t>
        </w:r>
      </w:hyperlink>
    </w:p>
    <w:p w14:paraId="1D76808F" w14:textId="77777777" w:rsidR="00501756" w:rsidRPr="00C92A56" w:rsidRDefault="000C25A6" w:rsidP="007E5A25">
      <w:pPr>
        <w:pStyle w:val="ListBullet"/>
        <w:spacing w:line="260" w:lineRule="atLeast"/>
      </w:pPr>
      <w:hyperlink r:id="rId53" w:tooltip="State Government Victoria - Energy and Earth Resources" w:history="1">
        <w:r w:rsidR="00501756" w:rsidRPr="007B77D5">
          <w:rPr>
            <w:rStyle w:val="Hyperlink"/>
            <w:rFonts w:ascii="Calibri" w:hAnsi="Calibri"/>
          </w:rPr>
          <w:t>Victoria</w:t>
        </w:r>
      </w:hyperlink>
    </w:p>
    <w:p w14:paraId="662EAAB7" w14:textId="77777777" w:rsidR="001062E7" w:rsidRPr="00C92A56" w:rsidRDefault="000C25A6" w:rsidP="007E5A25">
      <w:pPr>
        <w:pStyle w:val="ListBullet"/>
        <w:spacing w:line="260" w:lineRule="atLeast"/>
      </w:pPr>
      <w:hyperlink r:id="rId54" w:tooltip="Queensland Government - Department of Natural Resources and Mines" w:history="1">
        <w:r w:rsidR="001062E7" w:rsidRPr="007B77D5">
          <w:rPr>
            <w:rStyle w:val="Hyperlink"/>
            <w:rFonts w:ascii="Calibri" w:hAnsi="Calibri"/>
          </w:rPr>
          <w:t>Queensland</w:t>
        </w:r>
      </w:hyperlink>
    </w:p>
    <w:p w14:paraId="2758143C" w14:textId="77777777" w:rsidR="00501756" w:rsidRPr="00C92A56" w:rsidRDefault="000C25A6" w:rsidP="007E5A25">
      <w:pPr>
        <w:pStyle w:val="ListBullet"/>
        <w:spacing w:line="260" w:lineRule="atLeast"/>
      </w:pPr>
      <w:hyperlink r:id="rId55" w:tooltip="Government of South Australia - Department of State Development - Minerals" w:history="1">
        <w:r w:rsidR="00501756" w:rsidRPr="007B77D5">
          <w:rPr>
            <w:rStyle w:val="Hyperlink"/>
            <w:rFonts w:ascii="Calibri" w:hAnsi="Calibri"/>
          </w:rPr>
          <w:t>South</w:t>
        </w:r>
        <w:r w:rsidR="002B1326" w:rsidRPr="007B77D5">
          <w:rPr>
            <w:rStyle w:val="Hyperlink"/>
            <w:rFonts w:ascii="Calibri" w:hAnsi="Calibri"/>
          </w:rPr>
          <w:t xml:space="preserve"> </w:t>
        </w:r>
        <w:r w:rsidR="00501756" w:rsidRPr="007B77D5">
          <w:rPr>
            <w:rStyle w:val="Hyperlink"/>
            <w:rFonts w:ascii="Calibri" w:hAnsi="Calibri"/>
          </w:rPr>
          <w:t>Australia</w:t>
        </w:r>
      </w:hyperlink>
    </w:p>
    <w:p w14:paraId="790D0EE5" w14:textId="77777777" w:rsidR="00501756" w:rsidRPr="00C92A56" w:rsidRDefault="000C25A6" w:rsidP="007E5A25">
      <w:pPr>
        <w:pStyle w:val="ListBullet"/>
        <w:spacing w:line="260" w:lineRule="atLeast"/>
      </w:pPr>
      <w:hyperlink r:id="rId56" w:tooltip="WA Government - Department of Mines and Petroleum" w:history="1">
        <w:r w:rsidR="00501756" w:rsidRPr="007B77D5">
          <w:rPr>
            <w:rStyle w:val="Hyperlink"/>
            <w:rFonts w:ascii="Calibri" w:hAnsi="Calibri"/>
          </w:rPr>
          <w:t>Western</w:t>
        </w:r>
        <w:r w:rsidR="002B1326" w:rsidRPr="007B77D5">
          <w:rPr>
            <w:rStyle w:val="Hyperlink"/>
            <w:rFonts w:ascii="Calibri" w:hAnsi="Calibri"/>
          </w:rPr>
          <w:t xml:space="preserve"> </w:t>
        </w:r>
        <w:r w:rsidR="00501756" w:rsidRPr="007B77D5">
          <w:rPr>
            <w:rStyle w:val="Hyperlink"/>
            <w:rFonts w:ascii="Calibri" w:hAnsi="Calibri"/>
          </w:rPr>
          <w:t>Australia</w:t>
        </w:r>
      </w:hyperlink>
    </w:p>
    <w:p w14:paraId="050163E0" w14:textId="77777777" w:rsidR="001062E7" w:rsidRPr="00C92A56" w:rsidRDefault="000C25A6" w:rsidP="007E5A25">
      <w:pPr>
        <w:pStyle w:val="ListBullet"/>
        <w:spacing w:line="260" w:lineRule="atLeast"/>
      </w:pPr>
      <w:hyperlink r:id="rId57" w:tooltip="Tasmanian Government - Department of State Growth - Mineral Resources Tasmania" w:history="1">
        <w:r w:rsidR="001062E7" w:rsidRPr="007B77D5">
          <w:rPr>
            <w:rStyle w:val="Hyperlink"/>
            <w:rFonts w:ascii="Calibri" w:hAnsi="Calibri"/>
          </w:rPr>
          <w:t>Tasmania</w:t>
        </w:r>
      </w:hyperlink>
    </w:p>
    <w:p w14:paraId="21614572" w14:textId="77777777" w:rsidR="00501756" w:rsidRPr="00C92A56" w:rsidRDefault="000C25A6" w:rsidP="007E5A25">
      <w:pPr>
        <w:pStyle w:val="ListBullet"/>
        <w:spacing w:line="260" w:lineRule="atLeast"/>
      </w:pPr>
      <w:hyperlink r:id="rId58" w:tooltip="Northern Territory Government - Department of Mines and Energy" w:history="1">
        <w:r w:rsidR="00501756" w:rsidRPr="007B77D5">
          <w:rPr>
            <w:rStyle w:val="Hyperlink"/>
            <w:rFonts w:ascii="Calibri" w:hAnsi="Calibri"/>
          </w:rPr>
          <w:t>Northern</w:t>
        </w:r>
        <w:r w:rsidR="002B1326" w:rsidRPr="007B77D5">
          <w:rPr>
            <w:rStyle w:val="Hyperlink"/>
            <w:rFonts w:ascii="Calibri" w:hAnsi="Calibri"/>
          </w:rPr>
          <w:t xml:space="preserve"> </w:t>
        </w:r>
        <w:r w:rsidR="00501756" w:rsidRPr="007B77D5">
          <w:rPr>
            <w:rStyle w:val="Hyperlink"/>
            <w:rFonts w:ascii="Calibri" w:hAnsi="Calibri"/>
          </w:rPr>
          <w:t>Territory</w:t>
        </w:r>
      </w:hyperlink>
      <w:r w:rsidR="00E3405F" w:rsidRPr="00A55E71">
        <w:rPr>
          <w:rStyle w:val="Hyperlink"/>
        </w:rPr>
        <w:t>.</w:t>
      </w:r>
    </w:p>
    <w:p w14:paraId="2BB1DB51" w14:textId="77777777" w:rsidR="00501756" w:rsidRPr="00FE7D50" w:rsidRDefault="00501756" w:rsidP="00FA0D10">
      <w:pPr>
        <w:pStyle w:val="Heading3"/>
      </w:pPr>
      <w:bookmarkStart w:id="164" w:name="_Toc259271981"/>
      <w:bookmarkStart w:id="165" w:name="_Toc259272174"/>
      <w:bookmarkStart w:id="166" w:name="_Toc265330888"/>
      <w:r w:rsidRPr="00FE7D50">
        <w:t>Taxation</w:t>
      </w:r>
      <w:r w:rsidR="002B1326">
        <w:t xml:space="preserve"> </w:t>
      </w:r>
      <w:r w:rsidRPr="00FE7D50">
        <w:t>and</w:t>
      </w:r>
      <w:r w:rsidR="002B1326">
        <w:t xml:space="preserve"> </w:t>
      </w:r>
      <w:r w:rsidR="00A5751B" w:rsidRPr="00FE7D50">
        <w:t>revenue</w:t>
      </w:r>
      <w:r w:rsidR="00A5751B">
        <w:t xml:space="preserve"> </w:t>
      </w:r>
      <w:r w:rsidR="00A5751B" w:rsidRPr="00FE7D50">
        <w:t>systems</w:t>
      </w:r>
      <w:r w:rsidR="00A5751B">
        <w:t xml:space="preserve"> </w:t>
      </w:r>
      <w:r w:rsidR="00A5751B" w:rsidRPr="00FE7D50">
        <w:t>within</w:t>
      </w:r>
      <w:r w:rsidR="00A5751B">
        <w:t xml:space="preserve"> </w:t>
      </w:r>
      <w:r w:rsidR="00A5751B" w:rsidRPr="00FE7D50">
        <w:t>the</w:t>
      </w:r>
      <w:r w:rsidR="00A5751B">
        <w:t xml:space="preserve"> </w:t>
      </w:r>
      <w:r w:rsidR="00A5751B" w:rsidRPr="00FE7D50">
        <w:t>extractive</w:t>
      </w:r>
      <w:r w:rsidR="00A5751B">
        <w:t xml:space="preserve"> </w:t>
      </w:r>
      <w:r w:rsidR="00A5751B" w:rsidRPr="00FE7D50">
        <w:t>industries</w:t>
      </w:r>
      <w:bookmarkEnd w:id="164"/>
      <w:bookmarkEnd w:id="165"/>
      <w:bookmarkEnd w:id="166"/>
    </w:p>
    <w:p w14:paraId="61376F0B" w14:textId="77777777" w:rsidR="00501756" w:rsidRPr="00454DF8" w:rsidRDefault="00501756" w:rsidP="00FA0D10">
      <w:pPr>
        <w:pStyle w:val="Heading4"/>
      </w:pPr>
      <w:bookmarkStart w:id="167" w:name="_Toc261680992"/>
      <w:r w:rsidRPr="00033015">
        <w:t>Specific</w:t>
      </w:r>
      <w:r w:rsidR="002B1326">
        <w:t xml:space="preserve"> </w:t>
      </w:r>
      <w:r w:rsidRPr="00033015">
        <w:t>powers</w:t>
      </w:r>
      <w:r w:rsidR="002B1326">
        <w:t xml:space="preserve"> </w:t>
      </w:r>
      <w:r w:rsidRPr="00033015">
        <w:t>un</w:t>
      </w:r>
      <w:r w:rsidR="00454DF8">
        <w:t>der</w:t>
      </w:r>
      <w:r w:rsidR="002B1326">
        <w:t xml:space="preserve"> </w:t>
      </w:r>
      <w:r w:rsidR="00454DF8">
        <w:t>the</w:t>
      </w:r>
      <w:r w:rsidR="002B1326">
        <w:t xml:space="preserve"> </w:t>
      </w:r>
      <w:r w:rsidR="00454DF8">
        <w:t>Australian</w:t>
      </w:r>
      <w:r w:rsidR="002B1326">
        <w:t xml:space="preserve"> </w:t>
      </w:r>
      <w:r w:rsidR="00454DF8">
        <w:t>Constitution</w:t>
      </w:r>
      <w:bookmarkEnd w:id="167"/>
    </w:p>
    <w:p w14:paraId="26ABD0D0" w14:textId="77777777" w:rsidR="00651268" w:rsidRPr="00283933" w:rsidRDefault="00501756" w:rsidP="00283933">
      <w:r w:rsidRPr="00283933">
        <w:t>The</w:t>
      </w:r>
      <w:r w:rsidR="002B1326" w:rsidRPr="00283933">
        <w:t xml:space="preserve"> </w:t>
      </w:r>
      <w:r w:rsidRPr="00283933">
        <w:t>Australian</w:t>
      </w:r>
      <w:r w:rsidR="002B1326" w:rsidRPr="00283933">
        <w:t xml:space="preserve"> </w:t>
      </w:r>
      <w:r w:rsidRPr="00283933">
        <w:t>Constitution</w:t>
      </w:r>
      <w:r w:rsidR="002B1326" w:rsidRPr="00283933">
        <w:t xml:space="preserve"> </w:t>
      </w:r>
      <w:r w:rsidRPr="00283933">
        <w:t>delineates</w:t>
      </w:r>
      <w:r w:rsidR="002B1326" w:rsidRPr="00283933">
        <w:t xml:space="preserve"> </w:t>
      </w:r>
      <w:r w:rsidRPr="00283933">
        <w:t>the</w:t>
      </w:r>
      <w:r w:rsidR="002B1326" w:rsidRPr="00283933">
        <w:t xml:space="preserve"> </w:t>
      </w:r>
      <w:r w:rsidRPr="00283933">
        <w:t>powers</w:t>
      </w:r>
      <w:r w:rsidR="002B1326" w:rsidRPr="00283933">
        <w:t xml:space="preserve"> </w:t>
      </w:r>
      <w:r w:rsidRPr="00283933">
        <w:t>of</w:t>
      </w:r>
      <w:r w:rsidR="002B1326" w:rsidRPr="00283933">
        <w:t xml:space="preserve"> </w:t>
      </w:r>
      <w:r w:rsidRPr="00283933">
        <w:t>the</w:t>
      </w:r>
      <w:r w:rsidR="002B1326" w:rsidRPr="00283933">
        <w:t xml:space="preserve"> </w:t>
      </w:r>
      <w:r w:rsidRPr="00283933">
        <w:t>Australian</w:t>
      </w:r>
      <w:r w:rsidR="002B1326" w:rsidRPr="00283933">
        <w:t xml:space="preserve"> </w:t>
      </w:r>
      <w:r w:rsidRPr="00283933">
        <w:t>Government</w:t>
      </w:r>
      <w:r w:rsidR="002B1326" w:rsidRPr="00283933">
        <w:t xml:space="preserve"> </w:t>
      </w:r>
      <w:r w:rsidRPr="00283933">
        <w:t>and</w:t>
      </w:r>
      <w:r w:rsidR="002B1326" w:rsidRPr="00283933">
        <w:t xml:space="preserve"> </w:t>
      </w:r>
      <w:r w:rsidRPr="00283933">
        <w:t>state</w:t>
      </w:r>
      <w:r w:rsidR="002B1326" w:rsidRPr="00283933">
        <w:t xml:space="preserve"> </w:t>
      </w:r>
      <w:r w:rsidRPr="00283933">
        <w:t>and</w:t>
      </w:r>
      <w:r w:rsidR="002B1326" w:rsidRPr="00283933">
        <w:t xml:space="preserve"> </w:t>
      </w:r>
      <w:r w:rsidRPr="00283933">
        <w:t>territory</w:t>
      </w:r>
      <w:r w:rsidR="002B1326" w:rsidRPr="00283933">
        <w:t xml:space="preserve"> </w:t>
      </w:r>
      <w:r w:rsidRPr="00283933">
        <w:t>governments</w:t>
      </w:r>
      <w:r w:rsidR="002B1326" w:rsidRPr="00283933">
        <w:t xml:space="preserve"> </w:t>
      </w:r>
      <w:r w:rsidRPr="00283933">
        <w:t>with</w:t>
      </w:r>
      <w:r w:rsidR="002B1326" w:rsidRPr="00283933">
        <w:t xml:space="preserve"> </w:t>
      </w:r>
      <w:r w:rsidRPr="00283933">
        <w:t>respect</w:t>
      </w:r>
      <w:r w:rsidR="002B1326" w:rsidRPr="00283933">
        <w:t xml:space="preserve"> </w:t>
      </w:r>
      <w:r w:rsidRPr="00283933">
        <w:t>to</w:t>
      </w:r>
      <w:r w:rsidR="002B1326" w:rsidRPr="00283933">
        <w:t xml:space="preserve"> </w:t>
      </w:r>
      <w:r w:rsidRPr="00283933">
        <w:t>taxation</w:t>
      </w:r>
      <w:r w:rsidR="002B1326" w:rsidRPr="00283933">
        <w:t xml:space="preserve"> </w:t>
      </w:r>
      <w:r w:rsidRPr="00283933">
        <w:t>and</w:t>
      </w:r>
      <w:r w:rsidR="002B1326" w:rsidRPr="00283933">
        <w:t xml:space="preserve"> </w:t>
      </w:r>
      <w:r w:rsidRPr="00283933">
        <w:t>revenue.</w:t>
      </w:r>
      <w:r w:rsidR="002B1326" w:rsidRPr="00283933">
        <w:t xml:space="preserve"> </w:t>
      </w:r>
      <w:r w:rsidRPr="00283933">
        <w:t>Section</w:t>
      </w:r>
      <w:r w:rsidR="002B1326" w:rsidRPr="00283933">
        <w:t xml:space="preserve"> </w:t>
      </w:r>
      <w:r w:rsidRPr="00283933">
        <w:t>51</w:t>
      </w:r>
      <w:r w:rsidR="002B1326" w:rsidRPr="00283933">
        <w:t xml:space="preserve"> </w:t>
      </w:r>
      <w:r w:rsidRPr="00283933">
        <w:t>of</w:t>
      </w:r>
      <w:r w:rsidR="002B1326" w:rsidRPr="00283933">
        <w:t xml:space="preserve"> </w:t>
      </w:r>
      <w:r w:rsidRPr="00283933">
        <w:t>the</w:t>
      </w:r>
      <w:r w:rsidR="002B1326" w:rsidRPr="00283933">
        <w:t xml:space="preserve"> </w:t>
      </w:r>
      <w:r w:rsidRPr="00283933">
        <w:t>Australian</w:t>
      </w:r>
      <w:r w:rsidR="002B1326" w:rsidRPr="00283933">
        <w:t xml:space="preserve"> </w:t>
      </w:r>
      <w:r w:rsidRPr="00283933">
        <w:t>Constitution</w:t>
      </w:r>
      <w:r w:rsidR="002B1326" w:rsidRPr="00283933">
        <w:t xml:space="preserve"> </w:t>
      </w:r>
      <w:r w:rsidRPr="00283933">
        <w:t>defines</w:t>
      </w:r>
      <w:r w:rsidR="002B1326" w:rsidRPr="00283933">
        <w:t xml:space="preserve"> </w:t>
      </w:r>
      <w:r w:rsidRPr="00283933">
        <w:t>around</w:t>
      </w:r>
      <w:r w:rsidR="002B1326" w:rsidRPr="00283933">
        <w:t xml:space="preserve"> </w:t>
      </w:r>
      <w:r w:rsidRPr="00283933">
        <w:t>40</w:t>
      </w:r>
      <w:r w:rsidR="002B1326" w:rsidRPr="00283933">
        <w:t xml:space="preserve"> </w:t>
      </w:r>
      <w:r w:rsidR="00651268" w:rsidRPr="00283933">
        <w:t>‘</w:t>
      </w:r>
      <w:r w:rsidRPr="00283933">
        <w:t>nationhood</w:t>
      </w:r>
      <w:r w:rsidR="00651268" w:rsidRPr="00283933">
        <w:t>’</w:t>
      </w:r>
      <w:r w:rsidR="002B1326" w:rsidRPr="00283933">
        <w:t xml:space="preserve"> </w:t>
      </w:r>
      <w:r w:rsidRPr="00283933">
        <w:t>Commonwealth</w:t>
      </w:r>
      <w:r w:rsidR="002B1326" w:rsidRPr="00283933">
        <w:t xml:space="preserve"> </w:t>
      </w:r>
      <w:r w:rsidRPr="00283933">
        <w:t>powers,</w:t>
      </w:r>
      <w:r w:rsidR="002B1326" w:rsidRPr="00283933">
        <w:t xml:space="preserve"> </w:t>
      </w:r>
      <w:r w:rsidRPr="00283933">
        <w:t>and</w:t>
      </w:r>
      <w:r w:rsidR="002B1326" w:rsidRPr="00283933">
        <w:t xml:space="preserve"> </w:t>
      </w:r>
      <w:r w:rsidRPr="00283933">
        <w:t>while</w:t>
      </w:r>
      <w:r w:rsidR="002B1326" w:rsidRPr="00283933">
        <w:t xml:space="preserve"> </w:t>
      </w:r>
      <w:r w:rsidRPr="00283933">
        <w:t>in</w:t>
      </w:r>
      <w:r w:rsidR="002B1326" w:rsidRPr="00283933">
        <w:t xml:space="preserve"> </w:t>
      </w:r>
      <w:r w:rsidRPr="00283933">
        <w:t>some</w:t>
      </w:r>
      <w:r w:rsidR="002B1326" w:rsidRPr="00283933">
        <w:t xml:space="preserve"> </w:t>
      </w:r>
      <w:r w:rsidRPr="00283933">
        <w:t>cases</w:t>
      </w:r>
      <w:r w:rsidR="002B1326" w:rsidRPr="00283933">
        <w:t xml:space="preserve"> </w:t>
      </w:r>
      <w:r w:rsidRPr="00283933">
        <w:t>these</w:t>
      </w:r>
      <w:r w:rsidR="002B1326" w:rsidRPr="00283933">
        <w:t xml:space="preserve"> </w:t>
      </w:r>
      <w:r w:rsidRPr="00283933">
        <w:t>powers</w:t>
      </w:r>
      <w:r w:rsidR="002B1326" w:rsidRPr="00283933">
        <w:t xml:space="preserve"> </w:t>
      </w:r>
      <w:r w:rsidR="001062E7" w:rsidRPr="00283933">
        <w:t xml:space="preserve">operate </w:t>
      </w:r>
      <w:r w:rsidRPr="00283933">
        <w:t>concurrently</w:t>
      </w:r>
      <w:r w:rsidR="002B1326" w:rsidRPr="00283933">
        <w:t xml:space="preserve"> </w:t>
      </w:r>
      <w:r w:rsidRPr="00283933">
        <w:t>with</w:t>
      </w:r>
      <w:r w:rsidR="002B1326" w:rsidRPr="00283933">
        <w:t xml:space="preserve"> </w:t>
      </w:r>
      <w:r w:rsidRPr="00283933">
        <w:t>state</w:t>
      </w:r>
      <w:r w:rsidR="002B1326" w:rsidRPr="00283933">
        <w:t xml:space="preserve"> </w:t>
      </w:r>
      <w:r w:rsidRPr="00283933">
        <w:t>powers,</w:t>
      </w:r>
      <w:r w:rsidR="002B1326" w:rsidRPr="00283933">
        <w:t xml:space="preserve"> </w:t>
      </w:r>
      <w:r w:rsidRPr="00283933">
        <w:t>under</w:t>
      </w:r>
      <w:r w:rsidR="002B1326" w:rsidRPr="00283933">
        <w:t xml:space="preserve"> </w:t>
      </w:r>
      <w:r w:rsidR="001062E7" w:rsidRPr="00283933">
        <w:t xml:space="preserve">section </w:t>
      </w:r>
      <w:r w:rsidRPr="00283933">
        <w:t>109</w:t>
      </w:r>
      <w:r w:rsidR="002B1326" w:rsidRPr="00283933">
        <w:t xml:space="preserve"> </w:t>
      </w:r>
      <w:r w:rsidRPr="00283933">
        <w:t>of</w:t>
      </w:r>
      <w:r w:rsidR="002B1326" w:rsidRPr="00283933">
        <w:t xml:space="preserve"> </w:t>
      </w:r>
      <w:r w:rsidRPr="00283933">
        <w:t>the</w:t>
      </w:r>
      <w:r w:rsidR="002B1326" w:rsidRPr="00283933">
        <w:t xml:space="preserve"> </w:t>
      </w:r>
      <w:r w:rsidRPr="00283933">
        <w:t>Constitution,</w:t>
      </w:r>
      <w:r w:rsidR="002B1326" w:rsidRPr="00283933">
        <w:t xml:space="preserve"> </w:t>
      </w:r>
      <w:r w:rsidRPr="00283933">
        <w:t>Commonwealth</w:t>
      </w:r>
      <w:r w:rsidR="002B1326" w:rsidRPr="00283933">
        <w:t xml:space="preserve"> </w:t>
      </w:r>
      <w:r w:rsidRPr="00283933">
        <w:t>law</w:t>
      </w:r>
      <w:r w:rsidR="002B1326" w:rsidRPr="00283933">
        <w:t xml:space="preserve"> </w:t>
      </w:r>
      <w:r w:rsidRPr="00283933">
        <w:t>prevails</w:t>
      </w:r>
      <w:r w:rsidR="002B1326" w:rsidRPr="00283933">
        <w:t xml:space="preserve"> </w:t>
      </w:r>
      <w:r w:rsidRPr="00283933">
        <w:t>in</w:t>
      </w:r>
      <w:r w:rsidR="002B1326" w:rsidRPr="00283933">
        <w:t xml:space="preserve"> </w:t>
      </w:r>
      <w:r w:rsidRPr="00283933">
        <w:t>c</w:t>
      </w:r>
      <w:r w:rsidR="00454DF8" w:rsidRPr="00283933">
        <w:t>ircumstances</w:t>
      </w:r>
      <w:r w:rsidR="002B1326" w:rsidRPr="00283933">
        <w:t xml:space="preserve"> </w:t>
      </w:r>
      <w:r w:rsidR="00454DF8" w:rsidRPr="00283933">
        <w:t>of</w:t>
      </w:r>
      <w:r w:rsidR="002B1326" w:rsidRPr="00283933">
        <w:t xml:space="preserve"> </w:t>
      </w:r>
      <w:r w:rsidR="00454DF8" w:rsidRPr="00283933">
        <w:t>inconsistency</w:t>
      </w:r>
      <w:r w:rsidR="00651268" w:rsidRPr="00283933">
        <w:t>.</w:t>
      </w:r>
    </w:p>
    <w:p w14:paraId="287690E8" w14:textId="77777777" w:rsidR="00651268" w:rsidRPr="00283933" w:rsidRDefault="00501756" w:rsidP="00283933">
      <w:r w:rsidRPr="00283933">
        <w:t>Section</w:t>
      </w:r>
      <w:r w:rsidR="002B1326" w:rsidRPr="00283933">
        <w:t xml:space="preserve"> </w:t>
      </w:r>
      <w:r w:rsidRPr="00283933">
        <w:t>51(ii)</w:t>
      </w:r>
      <w:r w:rsidR="002B1326" w:rsidRPr="00283933">
        <w:t xml:space="preserve"> </w:t>
      </w:r>
      <w:r w:rsidRPr="00283933">
        <w:t>allows</w:t>
      </w:r>
      <w:r w:rsidR="002B1326" w:rsidRPr="00283933">
        <w:t xml:space="preserve"> </w:t>
      </w:r>
      <w:r w:rsidRPr="00283933">
        <w:t>the</w:t>
      </w:r>
      <w:r w:rsidR="002B1326" w:rsidRPr="00283933">
        <w:t xml:space="preserve"> </w:t>
      </w:r>
      <w:r w:rsidRPr="00283933">
        <w:t>Commonwealth</w:t>
      </w:r>
      <w:r w:rsidR="002B1326" w:rsidRPr="00283933">
        <w:t xml:space="preserve"> </w:t>
      </w:r>
      <w:r w:rsidRPr="00283933">
        <w:t>to</w:t>
      </w:r>
      <w:r w:rsidR="002B1326" w:rsidRPr="00283933">
        <w:t xml:space="preserve"> </w:t>
      </w:r>
      <w:r w:rsidRPr="00283933">
        <w:t>enact</w:t>
      </w:r>
      <w:r w:rsidR="002B1326" w:rsidRPr="00283933">
        <w:t xml:space="preserve"> </w:t>
      </w:r>
      <w:r w:rsidRPr="00283933">
        <w:t>laws</w:t>
      </w:r>
      <w:r w:rsidR="002B1326" w:rsidRPr="00283933">
        <w:t xml:space="preserve"> </w:t>
      </w:r>
      <w:r w:rsidRPr="00283933">
        <w:t>implementing</w:t>
      </w:r>
      <w:r w:rsidR="002B1326" w:rsidRPr="00283933">
        <w:t xml:space="preserve"> </w:t>
      </w:r>
      <w:r w:rsidRPr="00283933">
        <w:t>taxation,</w:t>
      </w:r>
      <w:r w:rsidR="002B1326" w:rsidRPr="00283933">
        <w:t xml:space="preserve"> </w:t>
      </w:r>
      <w:r w:rsidRPr="00283933">
        <w:t>but</w:t>
      </w:r>
      <w:r w:rsidR="002B1326" w:rsidRPr="00283933">
        <w:t xml:space="preserve"> </w:t>
      </w:r>
      <w:r w:rsidRPr="00283933">
        <w:t>not</w:t>
      </w:r>
      <w:r w:rsidR="002B1326" w:rsidRPr="00283933">
        <w:t xml:space="preserve"> </w:t>
      </w:r>
      <w:r w:rsidRPr="00283933">
        <w:t>to</w:t>
      </w:r>
      <w:r w:rsidR="002B1326" w:rsidRPr="00283933">
        <w:t xml:space="preserve"> </w:t>
      </w:r>
      <w:r w:rsidRPr="00283933">
        <w:t>discriminate</w:t>
      </w:r>
      <w:r w:rsidR="002B1326" w:rsidRPr="00283933">
        <w:t xml:space="preserve"> </w:t>
      </w:r>
      <w:r w:rsidRPr="00283933">
        <w:t>between</w:t>
      </w:r>
      <w:r w:rsidR="002B1326" w:rsidRPr="00283933">
        <w:t xml:space="preserve"> </w:t>
      </w:r>
      <w:r w:rsidR="009154B6" w:rsidRPr="00283933">
        <w:t>s</w:t>
      </w:r>
      <w:r w:rsidRPr="00283933">
        <w:t>tates</w:t>
      </w:r>
      <w:r w:rsidR="002B1326" w:rsidRPr="00283933">
        <w:t xml:space="preserve"> </w:t>
      </w:r>
      <w:r w:rsidRPr="00283933">
        <w:t>or</w:t>
      </w:r>
      <w:r w:rsidR="002B1326" w:rsidRPr="00283933">
        <w:t xml:space="preserve"> </w:t>
      </w:r>
      <w:r w:rsidRPr="00283933">
        <w:t>parts</w:t>
      </w:r>
      <w:r w:rsidR="002B1326" w:rsidRPr="00283933">
        <w:t xml:space="preserve"> </w:t>
      </w:r>
      <w:r w:rsidRPr="00283933">
        <w:t>of</w:t>
      </w:r>
      <w:r w:rsidR="002B1326" w:rsidRPr="00283933">
        <w:t xml:space="preserve"> </w:t>
      </w:r>
      <w:r w:rsidRPr="00283933">
        <w:t>states,</w:t>
      </w:r>
      <w:r w:rsidR="002B1326" w:rsidRPr="00283933">
        <w:t xml:space="preserve"> </w:t>
      </w:r>
      <w:r w:rsidRPr="00283933">
        <w:t>and</w:t>
      </w:r>
      <w:r w:rsidR="002B1326" w:rsidRPr="00283933">
        <w:t xml:space="preserve"> </w:t>
      </w:r>
      <w:r w:rsidRPr="00283933">
        <w:t>subject</w:t>
      </w:r>
      <w:r w:rsidR="002B1326" w:rsidRPr="00283933">
        <w:t xml:space="preserve"> </w:t>
      </w:r>
      <w:r w:rsidRPr="00283933">
        <w:t>to</w:t>
      </w:r>
      <w:r w:rsidR="002B1326" w:rsidRPr="00283933">
        <w:t xml:space="preserve"> </w:t>
      </w:r>
      <w:r w:rsidRPr="00283933">
        <w:t>the</w:t>
      </w:r>
      <w:r w:rsidR="002B1326" w:rsidRPr="00283933">
        <w:t xml:space="preserve"> </w:t>
      </w:r>
      <w:r w:rsidR="001062E7" w:rsidRPr="00283933">
        <w:t>Constitution</w:t>
      </w:r>
      <w:r w:rsidRPr="00283933">
        <w:t>.</w:t>
      </w:r>
      <w:r w:rsidR="002B1326" w:rsidRPr="00283933">
        <w:t xml:space="preserve"> </w:t>
      </w:r>
      <w:r w:rsidRPr="00283933">
        <w:t>Further,</w:t>
      </w:r>
      <w:r w:rsidR="002B1326" w:rsidRPr="00283933">
        <w:t xml:space="preserve"> </w:t>
      </w:r>
      <w:r w:rsidR="001062E7" w:rsidRPr="00283933">
        <w:t xml:space="preserve">section </w:t>
      </w:r>
      <w:r w:rsidRPr="00283933">
        <w:t>90</w:t>
      </w:r>
      <w:r w:rsidR="002B1326" w:rsidRPr="00283933">
        <w:t xml:space="preserve"> </w:t>
      </w:r>
      <w:r w:rsidRPr="00283933">
        <w:t>gives</w:t>
      </w:r>
      <w:r w:rsidR="002B1326" w:rsidRPr="00283933">
        <w:t xml:space="preserve"> </w:t>
      </w:r>
      <w:r w:rsidRPr="00283933">
        <w:t>the</w:t>
      </w:r>
      <w:r w:rsidR="002B1326" w:rsidRPr="00283933">
        <w:t xml:space="preserve"> </w:t>
      </w:r>
      <w:r w:rsidRPr="00283933">
        <w:t>Commonwealth</w:t>
      </w:r>
      <w:r w:rsidR="002B1326" w:rsidRPr="00283933">
        <w:t xml:space="preserve"> </w:t>
      </w:r>
      <w:r w:rsidRPr="00283933">
        <w:t>exclusive</w:t>
      </w:r>
      <w:r w:rsidR="001062E7" w:rsidRPr="00283933">
        <w:t xml:space="preserve"> power</w:t>
      </w:r>
      <w:r w:rsidR="002B1326" w:rsidRPr="00283933">
        <w:t xml:space="preserve"> </w:t>
      </w:r>
      <w:r w:rsidR="001062E7" w:rsidRPr="00283933">
        <w:t>(</w:t>
      </w:r>
      <w:r w:rsidRPr="00283933">
        <w:t>as</w:t>
      </w:r>
      <w:r w:rsidR="002B1326" w:rsidRPr="00283933">
        <w:t xml:space="preserve"> </w:t>
      </w:r>
      <w:r w:rsidRPr="00283933">
        <w:t>opposed</w:t>
      </w:r>
      <w:r w:rsidR="002B1326" w:rsidRPr="00283933">
        <w:t xml:space="preserve"> </w:t>
      </w:r>
      <w:r w:rsidRPr="00283933">
        <w:t>to</w:t>
      </w:r>
      <w:r w:rsidR="002B1326" w:rsidRPr="00283933">
        <w:t xml:space="preserve"> </w:t>
      </w:r>
      <w:r w:rsidRPr="00283933">
        <w:t>concurrent</w:t>
      </w:r>
      <w:r w:rsidR="002B1326" w:rsidRPr="00283933">
        <w:t xml:space="preserve"> </w:t>
      </w:r>
      <w:r w:rsidRPr="00283933">
        <w:t>with</w:t>
      </w:r>
      <w:r w:rsidR="002B1326" w:rsidRPr="00283933">
        <w:t xml:space="preserve"> </w:t>
      </w:r>
      <w:r w:rsidRPr="00283933">
        <w:t>the</w:t>
      </w:r>
      <w:r w:rsidR="002B1326" w:rsidRPr="00283933">
        <w:t xml:space="preserve"> </w:t>
      </w:r>
      <w:r w:rsidRPr="00283933">
        <w:t>states</w:t>
      </w:r>
      <w:r w:rsidR="001062E7" w:rsidRPr="00283933">
        <w:t>)</w:t>
      </w:r>
      <w:r w:rsidR="002B1326" w:rsidRPr="00283933">
        <w:t xml:space="preserve"> </w:t>
      </w:r>
      <w:r w:rsidRPr="00283933">
        <w:t>to</w:t>
      </w:r>
      <w:r w:rsidR="002B1326" w:rsidRPr="00283933">
        <w:t xml:space="preserve"> </w:t>
      </w:r>
      <w:r w:rsidRPr="00283933">
        <w:t>impose</w:t>
      </w:r>
      <w:r w:rsidR="002B1326" w:rsidRPr="00283933">
        <w:t xml:space="preserve"> </w:t>
      </w:r>
      <w:r w:rsidRPr="00283933">
        <w:t>duties</w:t>
      </w:r>
      <w:r w:rsidR="002B1326" w:rsidRPr="00283933">
        <w:t xml:space="preserve"> </w:t>
      </w:r>
      <w:r w:rsidRPr="00283933">
        <w:t>of</w:t>
      </w:r>
      <w:r w:rsidR="002B1326" w:rsidRPr="00283933">
        <w:t xml:space="preserve"> </w:t>
      </w:r>
      <w:r w:rsidRPr="00283933">
        <w:t>customs</w:t>
      </w:r>
      <w:r w:rsidR="002B1326" w:rsidRPr="00283933">
        <w:t xml:space="preserve"> </w:t>
      </w:r>
      <w:r w:rsidRPr="00283933">
        <w:t>and</w:t>
      </w:r>
      <w:r w:rsidR="002B1326" w:rsidRPr="00283933">
        <w:t xml:space="preserve"> </w:t>
      </w:r>
      <w:r w:rsidRPr="00283933">
        <w:t>of</w:t>
      </w:r>
      <w:r w:rsidR="002B1326" w:rsidRPr="00283933">
        <w:t xml:space="preserve"> </w:t>
      </w:r>
      <w:r w:rsidRPr="00283933">
        <w:t>excise.</w:t>
      </w:r>
      <w:r w:rsidR="002B1326" w:rsidRPr="00283933">
        <w:t xml:space="preserve"> </w:t>
      </w:r>
      <w:r w:rsidRPr="00283933">
        <w:t>Any</w:t>
      </w:r>
      <w:r w:rsidR="002B1326" w:rsidRPr="00283933">
        <w:t xml:space="preserve"> </w:t>
      </w:r>
      <w:r w:rsidRPr="00283933">
        <w:t>state</w:t>
      </w:r>
      <w:r w:rsidR="002B1326" w:rsidRPr="00283933">
        <w:t xml:space="preserve"> </w:t>
      </w:r>
      <w:r w:rsidRPr="00283933">
        <w:t>taxing</w:t>
      </w:r>
      <w:r w:rsidR="002B1326" w:rsidRPr="00283933">
        <w:t xml:space="preserve"> </w:t>
      </w:r>
      <w:r w:rsidRPr="00283933">
        <w:t>law</w:t>
      </w:r>
      <w:r w:rsidR="002B1326" w:rsidRPr="00283933">
        <w:t xml:space="preserve"> </w:t>
      </w:r>
      <w:r w:rsidRPr="00283933">
        <w:t>on</w:t>
      </w:r>
      <w:r w:rsidR="002B1326" w:rsidRPr="00283933">
        <w:t xml:space="preserve"> </w:t>
      </w:r>
      <w:r w:rsidRPr="00283933">
        <w:t>this</w:t>
      </w:r>
      <w:r w:rsidR="002B1326" w:rsidRPr="00283933">
        <w:t xml:space="preserve"> </w:t>
      </w:r>
      <w:r w:rsidRPr="00283933">
        <w:t>power</w:t>
      </w:r>
      <w:r w:rsidR="002B1326" w:rsidRPr="00283933">
        <w:t xml:space="preserve"> </w:t>
      </w:r>
      <w:r w:rsidRPr="00283933">
        <w:t>will</w:t>
      </w:r>
      <w:r w:rsidR="002B1326" w:rsidRPr="00283933">
        <w:t xml:space="preserve"> </w:t>
      </w:r>
      <w:r w:rsidRPr="00283933">
        <w:t>be</w:t>
      </w:r>
      <w:r w:rsidR="002B1326" w:rsidRPr="00283933">
        <w:t xml:space="preserve"> </w:t>
      </w:r>
      <w:r w:rsidRPr="00283933">
        <w:t>unconstitutional</w:t>
      </w:r>
      <w:r w:rsidR="00651268" w:rsidRPr="00283933">
        <w:t>.</w:t>
      </w:r>
    </w:p>
    <w:p w14:paraId="67A1E9D9" w14:textId="77777777" w:rsidR="00501756" w:rsidRPr="00283933" w:rsidRDefault="00501756" w:rsidP="00283933">
      <w:r w:rsidRPr="00283933">
        <w:t>As</w:t>
      </w:r>
      <w:r w:rsidR="002B1326" w:rsidRPr="00283933">
        <w:t xml:space="preserve"> </w:t>
      </w:r>
      <w:r w:rsidRPr="00283933">
        <w:t>such,</w:t>
      </w:r>
      <w:r w:rsidR="002B1326" w:rsidRPr="00283933">
        <w:t xml:space="preserve"> </w:t>
      </w:r>
      <w:r w:rsidRPr="00283933">
        <w:t>the</w:t>
      </w:r>
      <w:r w:rsidR="002B1326" w:rsidRPr="00283933">
        <w:t xml:space="preserve"> </w:t>
      </w:r>
      <w:r w:rsidRPr="00283933">
        <w:t>Commonwealth</w:t>
      </w:r>
      <w:r w:rsidR="002B1326" w:rsidRPr="00283933">
        <w:t xml:space="preserve"> </w:t>
      </w:r>
      <w:r w:rsidRPr="00283933">
        <w:t>collects:</w:t>
      </w:r>
    </w:p>
    <w:p w14:paraId="4995144E" w14:textId="77777777" w:rsidR="00501756" w:rsidRDefault="00501756" w:rsidP="007E5A25">
      <w:pPr>
        <w:pStyle w:val="ListBullet"/>
        <w:spacing w:line="260" w:lineRule="atLeast"/>
      </w:pPr>
      <w:r w:rsidRPr="007C2262">
        <w:t>company</w:t>
      </w:r>
      <w:r w:rsidR="002B1326">
        <w:t xml:space="preserve"> </w:t>
      </w:r>
      <w:r w:rsidRPr="007C2262">
        <w:t>and</w:t>
      </w:r>
      <w:r w:rsidR="002B1326">
        <w:t xml:space="preserve"> </w:t>
      </w:r>
      <w:r w:rsidRPr="007C2262">
        <w:t>income</w:t>
      </w:r>
      <w:r w:rsidR="002B1326">
        <w:t xml:space="preserve"> </w:t>
      </w:r>
      <w:r w:rsidRPr="007C2262">
        <w:t>tax</w:t>
      </w:r>
      <w:r w:rsidR="002B1326">
        <w:t xml:space="preserve"> </w:t>
      </w:r>
      <w:r w:rsidRPr="007C2262">
        <w:t>for</w:t>
      </w:r>
      <w:r w:rsidR="002B1326">
        <w:t xml:space="preserve"> </w:t>
      </w:r>
      <w:r w:rsidRPr="007C2262">
        <w:t>all</w:t>
      </w:r>
      <w:r w:rsidR="002B1326">
        <w:t xml:space="preserve"> </w:t>
      </w:r>
      <w:r w:rsidRPr="007C2262">
        <w:t>companies</w:t>
      </w:r>
      <w:r w:rsidR="002B1326">
        <w:t xml:space="preserve"> </w:t>
      </w:r>
      <w:r w:rsidRPr="007C2262">
        <w:t>operating</w:t>
      </w:r>
      <w:r w:rsidR="002B1326">
        <w:t xml:space="preserve"> </w:t>
      </w:r>
      <w:r w:rsidRPr="007C2262">
        <w:t>in</w:t>
      </w:r>
      <w:r w:rsidR="002B1326">
        <w:t xml:space="preserve"> </w:t>
      </w:r>
      <w:r w:rsidRPr="007C2262">
        <w:t>Australia,</w:t>
      </w:r>
      <w:r w:rsidR="002B1326">
        <w:t xml:space="preserve"> </w:t>
      </w:r>
      <w:r w:rsidRPr="007C2262">
        <w:t>including</w:t>
      </w:r>
      <w:r w:rsidR="002B1326">
        <w:t xml:space="preserve"> </w:t>
      </w:r>
      <w:r w:rsidRPr="007C2262">
        <w:t>extractive</w:t>
      </w:r>
      <w:r w:rsidR="002B1326">
        <w:t xml:space="preserve"> </w:t>
      </w:r>
      <w:r w:rsidRPr="007C2262">
        <w:t>industrie</w:t>
      </w:r>
      <w:r>
        <w:t>s</w:t>
      </w:r>
    </w:p>
    <w:p w14:paraId="7738D271" w14:textId="77777777" w:rsidR="00501756" w:rsidRDefault="00501756" w:rsidP="007E5A25">
      <w:pPr>
        <w:pStyle w:val="ListBullet"/>
        <w:spacing w:line="260" w:lineRule="atLeast"/>
      </w:pPr>
      <w:r w:rsidRPr="007C2262">
        <w:t>resource</w:t>
      </w:r>
      <w:r w:rsidR="002B1326">
        <w:t xml:space="preserve"> </w:t>
      </w:r>
      <w:r w:rsidRPr="007C2262">
        <w:t>taxes</w:t>
      </w:r>
      <w:r w:rsidR="001062E7">
        <w:t>,</w:t>
      </w:r>
      <w:r w:rsidR="002B1326">
        <w:t xml:space="preserve"> </w:t>
      </w:r>
      <w:r w:rsidRPr="007C2262">
        <w:t>such</w:t>
      </w:r>
      <w:r w:rsidR="002B1326">
        <w:t xml:space="preserve"> </w:t>
      </w:r>
      <w:r w:rsidRPr="007C2262">
        <w:t>as</w:t>
      </w:r>
      <w:r w:rsidR="002B1326">
        <w:t xml:space="preserve"> </w:t>
      </w:r>
      <w:r w:rsidR="001062E7">
        <w:t>the</w:t>
      </w:r>
      <w:r w:rsidR="002B1326">
        <w:t xml:space="preserve"> </w:t>
      </w:r>
      <w:r>
        <w:t>MRRT</w:t>
      </w:r>
      <w:r w:rsidR="002B1326">
        <w:t xml:space="preserve"> </w:t>
      </w:r>
      <w:r>
        <w:t>and</w:t>
      </w:r>
      <w:r w:rsidR="002B1326">
        <w:t xml:space="preserve"> </w:t>
      </w:r>
      <w:r w:rsidR="001062E7">
        <w:t>the</w:t>
      </w:r>
      <w:r w:rsidR="002B1326">
        <w:t xml:space="preserve"> </w:t>
      </w:r>
      <w:r w:rsidRPr="00052CF9">
        <w:t>PRRT</w:t>
      </w:r>
    </w:p>
    <w:p w14:paraId="59EE3EA6" w14:textId="77777777" w:rsidR="00501756" w:rsidRPr="007B77D5" w:rsidRDefault="00501756" w:rsidP="007E5A25">
      <w:pPr>
        <w:pStyle w:val="ListBullet"/>
        <w:spacing w:line="260" w:lineRule="atLeast"/>
      </w:pPr>
      <w:r w:rsidRPr="007C2262">
        <w:t>excises</w:t>
      </w:r>
      <w:r w:rsidR="001B671C">
        <w:t xml:space="preserve"> </w:t>
      </w:r>
      <w:r w:rsidRPr="007C2262">
        <w:t>and</w:t>
      </w:r>
      <w:r w:rsidR="002B1326">
        <w:t xml:space="preserve"> </w:t>
      </w:r>
      <w:r w:rsidRPr="007C2262">
        <w:t>royalties</w:t>
      </w:r>
      <w:r w:rsidR="002B1326">
        <w:t xml:space="preserve"> </w:t>
      </w:r>
      <w:r>
        <w:t>from</w:t>
      </w:r>
      <w:r w:rsidR="002B1326">
        <w:t xml:space="preserve"> </w:t>
      </w:r>
      <w:r>
        <w:t>extraction</w:t>
      </w:r>
      <w:r w:rsidR="001062E7">
        <w:t xml:space="preserve"> </w:t>
      </w:r>
      <w:r>
        <w:t>of</w:t>
      </w:r>
      <w:r w:rsidR="002B1326">
        <w:t xml:space="preserve"> </w:t>
      </w:r>
      <w:r>
        <w:t>petroleum</w:t>
      </w:r>
      <w:r w:rsidR="002B1326">
        <w:t xml:space="preserve"> </w:t>
      </w:r>
      <w:r w:rsidRPr="007C2262">
        <w:t>outside</w:t>
      </w:r>
      <w:r w:rsidR="002B1326">
        <w:t xml:space="preserve"> </w:t>
      </w:r>
      <w:r w:rsidRPr="007C2262">
        <w:t>state</w:t>
      </w:r>
      <w:r w:rsidR="002B1326">
        <w:t xml:space="preserve"> </w:t>
      </w:r>
      <w:r w:rsidRPr="007C2262">
        <w:t>and</w:t>
      </w:r>
      <w:r w:rsidR="002B1326">
        <w:t xml:space="preserve"> </w:t>
      </w:r>
      <w:r w:rsidRPr="007C2262">
        <w:t>territory</w:t>
      </w:r>
      <w:r w:rsidR="002B1326">
        <w:t xml:space="preserve"> </w:t>
      </w:r>
      <w:r w:rsidRPr="007C2262">
        <w:t>jurisdictional</w:t>
      </w:r>
      <w:r w:rsidR="002B1326">
        <w:t xml:space="preserve"> </w:t>
      </w:r>
      <w:r w:rsidRPr="007C2262">
        <w:t>waters,</w:t>
      </w:r>
      <w:r w:rsidR="002B1326">
        <w:t xml:space="preserve"> </w:t>
      </w:r>
      <w:r w:rsidRPr="007C2262">
        <w:t>but</w:t>
      </w:r>
      <w:r w:rsidR="002B1326">
        <w:t xml:space="preserve"> </w:t>
      </w:r>
      <w:r w:rsidRPr="007C2262">
        <w:t>within</w:t>
      </w:r>
      <w:r w:rsidR="002B1326">
        <w:t xml:space="preserve"> </w:t>
      </w:r>
      <w:r w:rsidRPr="007C2262">
        <w:t>Australia</w:t>
      </w:r>
      <w:r w:rsidR="00651268">
        <w:t>’</w:t>
      </w:r>
      <w:r w:rsidRPr="007C2262">
        <w:t>s</w:t>
      </w:r>
      <w:r w:rsidR="002B1326">
        <w:t xml:space="preserve"> </w:t>
      </w:r>
      <w:r w:rsidRPr="007C2262">
        <w:t>territorial</w:t>
      </w:r>
      <w:r w:rsidR="002B1326">
        <w:t xml:space="preserve"> </w:t>
      </w:r>
      <w:r w:rsidRPr="007C2262">
        <w:t>water</w:t>
      </w:r>
      <w:r w:rsidR="001B671C">
        <w:t>s</w:t>
      </w:r>
      <w:r w:rsidR="001062E7">
        <w:t xml:space="preserve">, </w:t>
      </w:r>
      <w:r>
        <w:t>such</w:t>
      </w:r>
      <w:r w:rsidR="002B1326">
        <w:t xml:space="preserve"> </w:t>
      </w:r>
      <w:r>
        <w:t>as</w:t>
      </w:r>
      <w:r w:rsidR="002B1326">
        <w:t xml:space="preserve"> </w:t>
      </w:r>
      <w:r>
        <w:t>crude</w:t>
      </w:r>
      <w:r w:rsidR="002B1326">
        <w:t xml:space="preserve"> </w:t>
      </w:r>
      <w:r>
        <w:t>oil</w:t>
      </w:r>
      <w:r w:rsidR="002B1326">
        <w:t xml:space="preserve"> </w:t>
      </w:r>
      <w:r>
        <w:t>excise</w:t>
      </w:r>
      <w:r w:rsidR="002B1326">
        <w:t xml:space="preserve"> </w:t>
      </w:r>
      <w:r>
        <w:t>and</w:t>
      </w:r>
      <w:r w:rsidR="002B1326">
        <w:t xml:space="preserve"> </w:t>
      </w:r>
      <w:r>
        <w:t>a</w:t>
      </w:r>
      <w:r w:rsidR="002B1326">
        <w:t xml:space="preserve"> </w:t>
      </w:r>
      <w:r>
        <w:t>royalty</w:t>
      </w:r>
      <w:r w:rsidR="002B1326">
        <w:t xml:space="preserve"> </w:t>
      </w:r>
      <w:r>
        <w:t>on</w:t>
      </w:r>
      <w:r w:rsidR="002B1326">
        <w:t xml:space="preserve"> </w:t>
      </w:r>
      <w:r>
        <w:t>the</w:t>
      </w:r>
      <w:r w:rsidR="002B1326">
        <w:t xml:space="preserve"> </w:t>
      </w:r>
      <w:r>
        <w:t>North</w:t>
      </w:r>
      <w:r w:rsidR="002B1326">
        <w:t xml:space="preserve"> </w:t>
      </w:r>
      <w:r>
        <w:t>West</w:t>
      </w:r>
      <w:r w:rsidR="002B1326">
        <w:t xml:space="preserve"> </w:t>
      </w:r>
      <w:r>
        <w:t>Shelf</w:t>
      </w:r>
      <w:r w:rsidR="007B77D5">
        <w:t xml:space="preserve"> (</w:t>
      </w:r>
      <w:r w:rsidR="007B77D5" w:rsidRPr="007B77D5">
        <w:rPr>
          <w:rFonts w:eastAsia="Calibri"/>
        </w:rPr>
        <w:t>r</w:t>
      </w:r>
      <w:r w:rsidR="007B77D5" w:rsidRPr="00E3405F">
        <w:rPr>
          <w:rFonts w:eastAsia="Calibri"/>
        </w:rPr>
        <w:t xml:space="preserve">evenue from excise and royalties on extraction is small compared with revenue from excise on petroleum products, which relate to downstream operations </w:t>
      </w:r>
      <w:r w:rsidR="007B77D5">
        <w:rPr>
          <w:rFonts w:eastAsia="Calibri"/>
        </w:rPr>
        <w:t>and</w:t>
      </w:r>
      <w:r w:rsidR="007B77D5" w:rsidRPr="00E3405F">
        <w:rPr>
          <w:rFonts w:eastAsia="Calibri"/>
        </w:rPr>
        <w:t xml:space="preserve"> is not in scope for the EITI).</w:t>
      </w:r>
    </w:p>
    <w:p w14:paraId="23E63B0D" w14:textId="77777777" w:rsidR="00651268" w:rsidRDefault="00501756" w:rsidP="007E5A25">
      <w:pPr>
        <w:pStyle w:val="ListBullet"/>
        <w:spacing w:line="260" w:lineRule="atLeast"/>
      </w:pPr>
      <w:proofErr w:type="gramStart"/>
      <w:r w:rsidRPr="007C2262">
        <w:t>royalties</w:t>
      </w:r>
      <w:proofErr w:type="gramEnd"/>
      <w:r w:rsidR="002B1326">
        <w:t xml:space="preserve"> </w:t>
      </w:r>
      <w:r w:rsidRPr="007C2262">
        <w:t>on</w:t>
      </w:r>
      <w:r w:rsidR="002B1326">
        <w:t xml:space="preserve"> </w:t>
      </w:r>
      <w:r w:rsidRPr="007C2262">
        <w:t>uranium</w:t>
      </w:r>
      <w:r w:rsidR="002B1326">
        <w:t xml:space="preserve"> </w:t>
      </w:r>
      <w:r w:rsidRPr="007C2262">
        <w:t>mining</w:t>
      </w:r>
      <w:r w:rsidR="002B1326">
        <w:t xml:space="preserve"> </w:t>
      </w:r>
      <w:r w:rsidRPr="007C2262">
        <w:t>in</w:t>
      </w:r>
      <w:r w:rsidR="002B1326">
        <w:t xml:space="preserve"> </w:t>
      </w:r>
      <w:r w:rsidRPr="007C2262">
        <w:t>the</w:t>
      </w:r>
      <w:r w:rsidR="002B1326">
        <w:t xml:space="preserve"> </w:t>
      </w:r>
      <w:r w:rsidRPr="007C2262">
        <w:t>Northern</w:t>
      </w:r>
      <w:r w:rsidR="002B1326">
        <w:t xml:space="preserve"> </w:t>
      </w:r>
      <w:r w:rsidRPr="007C2262">
        <w:t>Territory.</w:t>
      </w:r>
    </w:p>
    <w:p w14:paraId="527425E8" w14:textId="77777777" w:rsidR="00651268" w:rsidRDefault="00501756" w:rsidP="007E5A25">
      <w:pPr>
        <w:pStyle w:val="ListParagraph"/>
        <w:spacing w:line="260" w:lineRule="atLeast"/>
        <w:ind w:left="0"/>
      </w:pPr>
      <w:r w:rsidRPr="007C2262">
        <w:t>Revenue</w:t>
      </w:r>
      <w:r w:rsidR="002B1326">
        <w:t xml:space="preserve"> </w:t>
      </w:r>
      <w:r w:rsidRPr="007C2262">
        <w:t>collected</w:t>
      </w:r>
      <w:r w:rsidR="002B1326">
        <w:t xml:space="preserve"> </w:t>
      </w:r>
      <w:r w:rsidRPr="007C2262">
        <w:t>go</w:t>
      </w:r>
      <w:r w:rsidR="001B671C">
        <w:t>es</w:t>
      </w:r>
      <w:r w:rsidR="002B1326">
        <w:t xml:space="preserve"> </w:t>
      </w:r>
      <w:r w:rsidRPr="007C2262">
        <w:t>into</w:t>
      </w:r>
      <w:r w:rsidR="002B1326">
        <w:t xml:space="preserve"> </w:t>
      </w:r>
      <w:r w:rsidRPr="007C2262">
        <w:t>consolidated</w:t>
      </w:r>
      <w:r w:rsidR="002B1326">
        <w:t xml:space="preserve"> </w:t>
      </w:r>
      <w:r w:rsidRPr="007C2262">
        <w:t>revenue</w:t>
      </w:r>
      <w:r w:rsidR="002B1326">
        <w:t xml:space="preserve"> </w:t>
      </w:r>
      <w:r w:rsidRPr="007C2262">
        <w:t>and</w:t>
      </w:r>
      <w:r w:rsidR="002B1326">
        <w:t xml:space="preserve"> </w:t>
      </w:r>
      <w:r w:rsidRPr="007C2262">
        <w:t>is</w:t>
      </w:r>
      <w:r w:rsidR="002B1326">
        <w:t xml:space="preserve"> </w:t>
      </w:r>
      <w:r w:rsidRPr="007C2262">
        <w:t>not</w:t>
      </w:r>
      <w:r w:rsidR="002B1326">
        <w:t xml:space="preserve"> </w:t>
      </w:r>
      <w:r w:rsidRPr="007C2262">
        <w:t>directly</w:t>
      </w:r>
      <w:r w:rsidR="002B1326">
        <w:t xml:space="preserve"> </w:t>
      </w:r>
      <w:r w:rsidRPr="007C2262">
        <w:t>linked</w:t>
      </w:r>
      <w:r w:rsidR="002B1326">
        <w:t xml:space="preserve"> </w:t>
      </w:r>
      <w:r w:rsidRPr="007C2262">
        <w:t>to</w:t>
      </w:r>
      <w:r w:rsidR="002B1326">
        <w:t xml:space="preserve"> </w:t>
      </w:r>
      <w:r w:rsidRPr="007C2262">
        <w:t>a</w:t>
      </w:r>
      <w:r w:rsidR="002B1326">
        <w:t xml:space="preserve"> </w:t>
      </w:r>
      <w:r w:rsidRPr="007C2262">
        <w:t>return</w:t>
      </w:r>
      <w:r w:rsidR="002B1326">
        <w:t xml:space="preserve"> </w:t>
      </w:r>
      <w:r w:rsidRPr="007C2262">
        <w:t>to</w:t>
      </w:r>
      <w:r w:rsidR="002B1326">
        <w:t xml:space="preserve"> </w:t>
      </w:r>
      <w:r w:rsidRPr="007C2262">
        <w:t>the</w:t>
      </w:r>
      <w:r w:rsidR="002B1326">
        <w:t xml:space="preserve"> </w:t>
      </w:r>
      <w:r w:rsidRPr="007C2262">
        <w:t>communities</w:t>
      </w:r>
      <w:r w:rsidR="002B1326">
        <w:t xml:space="preserve"> </w:t>
      </w:r>
      <w:r w:rsidRPr="007C2262">
        <w:t>where</w:t>
      </w:r>
      <w:r w:rsidR="002B1326">
        <w:t xml:space="preserve"> </w:t>
      </w:r>
      <w:r w:rsidRPr="007C2262">
        <w:t>the</w:t>
      </w:r>
      <w:r w:rsidR="002B1326">
        <w:t xml:space="preserve"> </w:t>
      </w:r>
      <w:r w:rsidRPr="007C2262">
        <w:t>mining</w:t>
      </w:r>
      <w:r w:rsidR="002B1326">
        <w:t xml:space="preserve"> </w:t>
      </w:r>
      <w:r w:rsidRPr="007C2262">
        <w:t>occurred.</w:t>
      </w:r>
    </w:p>
    <w:p w14:paraId="4CDF1A5C" w14:textId="77777777" w:rsidR="00501756" w:rsidRPr="00283933" w:rsidRDefault="001B671C" w:rsidP="00283933">
      <w:r w:rsidRPr="00283933">
        <w:t xml:space="preserve">Petroleum taxation </w:t>
      </w:r>
      <w:r w:rsidR="00501756" w:rsidRPr="00283933">
        <w:t>reflects</w:t>
      </w:r>
      <w:r w:rsidR="002B1326" w:rsidRPr="00283933">
        <w:t xml:space="preserve"> </w:t>
      </w:r>
      <w:r w:rsidR="00501756" w:rsidRPr="00283933">
        <w:t>the</w:t>
      </w:r>
      <w:r w:rsidR="002B1326" w:rsidRPr="00283933">
        <w:t xml:space="preserve"> </w:t>
      </w:r>
      <w:r w:rsidR="00501756" w:rsidRPr="00283933">
        <w:t>constitutional</w:t>
      </w:r>
      <w:r w:rsidR="002B1326" w:rsidRPr="00283933">
        <w:t xml:space="preserve"> </w:t>
      </w:r>
      <w:r w:rsidR="00501756" w:rsidRPr="00283933">
        <w:t>division</w:t>
      </w:r>
      <w:r w:rsidR="002B1326" w:rsidRPr="00283933">
        <w:t xml:space="preserve"> </w:t>
      </w:r>
      <w:r w:rsidR="00501756" w:rsidRPr="00283933">
        <w:t>of</w:t>
      </w:r>
      <w:r w:rsidR="002B1326" w:rsidRPr="00283933">
        <w:t xml:space="preserve"> </w:t>
      </w:r>
      <w:r w:rsidR="00501756" w:rsidRPr="00283933">
        <w:t>responsibility</w:t>
      </w:r>
      <w:r w:rsidR="002B1326" w:rsidRPr="00283933">
        <w:t xml:space="preserve"> </w:t>
      </w:r>
      <w:r w:rsidR="00501756" w:rsidRPr="00283933">
        <w:t>between</w:t>
      </w:r>
      <w:r w:rsidR="002B1326" w:rsidRPr="00283933">
        <w:t xml:space="preserve"> </w:t>
      </w:r>
      <w:r w:rsidR="00501756" w:rsidRPr="00283933">
        <w:t>the</w:t>
      </w:r>
      <w:r w:rsidR="002B1326" w:rsidRPr="00283933">
        <w:t xml:space="preserve"> </w:t>
      </w:r>
      <w:r w:rsidR="00501756" w:rsidRPr="00283933">
        <w:t>Commonwealth</w:t>
      </w:r>
      <w:r w:rsidR="002B1326" w:rsidRPr="00283933">
        <w:t xml:space="preserve"> </w:t>
      </w:r>
      <w:r w:rsidR="00501756" w:rsidRPr="00283933">
        <w:t>and</w:t>
      </w:r>
      <w:r w:rsidR="002B1326" w:rsidRPr="00283933">
        <w:t xml:space="preserve"> </w:t>
      </w:r>
      <w:r w:rsidR="00501756" w:rsidRPr="00283933">
        <w:t>the</w:t>
      </w:r>
      <w:r w:rsidR="002B1326" w:rsidRPr="00283933">
        <w:t xml:space="preserve"> </w:t>
      </w:r>
      <w:r w:rsidRPr="00283933">
        <w:t>states</w:t>
      </w:r>
      <w:r w:rsidR="00501756" w:rsidRPr="00283933">
        <w:t>.</w:t>
      </w:r>
      <w:r w:rsidR="002B1326" w:rsidRPr="00283933">
        <w:t xml:space="preserve"> </w:t>
      </w:r>
      <w:r w:rsidR="00501756" w:rsidRPr="00283933">
        <w:t>Offshore</w:t>
      </w:r>
      <w:r w:rsidR="002B1326" w:rsidRPr="00283933">
        <w:t xml:space="preserve"> </w:t>
      </w:r>
      <w:r w:rsidR="00501756" w:rsidRPr="00283933">
        <w:t>projects</w:t>
      </w:r>
      <w:r w:rsidR="002B1326" w:rsidRPr="00283933">
        <w:t xml:space="preserve"> </w:t>
      </w:r>
      <w:r w:rsidR="00501756" w:rsidRPr="00283933">
        <w:t>are</w:t>
      </w:r>
      <w:r w:rsidR="002B1326" w:rsidRPr="00283933">
        <w:t xml:space="preserve"> </w:t>
      </w:r>
      <w:r w:rsidR="00501756" w:rsidRPr="00283933">
        <w:t>located</w:t>
      </w:r>
      <w:r w:rsidR="002B1326" w:rsidRPr="00283933">
        <w:t xml:space="preserve"> </w:t>
      </w:r>
      <w:r w:rsidR="00501756" w:rsidRPr="00283933">
        <w:t>outside</w:t>
      </w:r>
      <w:r w:rsidR="002B1326" w:rsidRPr="00283933">
        <w:t xml:space="preserve"> </w:t>
      </w:r>
      <w:r w:rsidR="00501756" w:rsidRPr="00283933">
        <w:t>the</w:t>
      </w:r>
      <w:r w:rsidR="002B1326" w:rsidRPr="00283933">
        <w:t xml:space="preserve"> </w:t>
      </w:r>
      <w:r w:rsidR="00501756" w:rsidRPr="00283933">
        <w:t>three</w:t>
      </w:r>
      <w:r w:rsidR="002B1326" w:rsidRPr="00283933">
        <w:t xml:space="preserve"> </w:t>
      </w:r>
      <w:r w:rsidR="00501756" w:rsidRPr="00283933">
        <w:t>nautical</w:t>
      </w:r>
      <w:r w:rsidR="002B1326" w:rsidRPr="00283933">
        <w:t xml:space="preserve"> </w:t>
      </w:r>
      <w:r w:rsidR="00501756" w:rsidRPr="00283933">
        <w:t>mile</w:t>
      </w:r>
      <w:r w:rsidR="002B1326" w:rsidRPr="00283933">
        <w:t xml:space="preserve"> </w:t>
      </w:r>
      <w:r w:rsidR="00501756" w:rsidRPr="00283933">
        <w:t>boundary</w:t>
      </w:r>
      <w:r w:rsidR="002B1326" w:rsidRPr="00283933">
        <w:t xml:space="preserve"> </w:t>
      </w:r>
      <w:r w:rsidR="00501756" w:rsidRPr="00283933">
        <w:t>and</w:t>
      </w:r>
      <w:r w:rsidR="002B1326" w:rsidRPr="00283933">
        <w:t xml:space="preserve"> </w:t>
      </w:r>
      <w:r w:rsidR="00501756" w:rsidRPr="00283933">
        <w:t>so</w:t>
      </w:r>
      <w:r w:rsidR="002B1326" w:rsidRPr="00283933">
        <w:t xml:space="preserve"> </w:t>
      </w:r>
      <w:r w:rsidR="00501756" w:rsidRPr="00283933">
        <w:t>fall</w:t>
      </w:r>
      <w:r w:rsidR="002B1326" w:rsidRPr="00283933">
        <w:t xml:space="preserve"> </w:t>
      </w:r>
      <w:r w:rsidR="00501756" w:rsidRPr="00283933">
        <w:t>within</w:t>
      </w:r>
      <w:r w:rsidR="002B1326" w:rsidRPr="00283933">
        <w:t xml:space="preserve"> </w:t>
      </w:r>
      <w:r w:rsidR="00501756" w:rsidRPr="00283933">
        <w:t>Commonwealth</w:t>
      </w:r>
      <w:r w:rsidR="002B1326" w:rsidRPr="00283933">
        <w:t xml:space="preserve"> </w:t>
      </w:r>
      <w:r w:rsidR="00501756" w:rsidRPr="00283933">
        <w:t>jurisdiction.</w:t>
      </w:r>
      <w:r w:rsidR="002B1326" w:rsidRPr="00283933">
        <w:t xml:space="preserve"> </w:t>
      </w:r>
      <w:r w:rsidR="00501756" w:rsidRPr="00283933">
        <w:t>Offshore</w:t>
      </w:r>
      <w:r w:rsidR="002B1326" w:rsidRPr="00283933">
        <w:t xml:space="preserve"> </w:t>
      </w:r>
      <w:r w:rsidR="00501756" w:rsidRPr="00283933">
        <w:t>projects</w:t>
      </w:r>
      <w:r w:rsidR="002B1326" w:rsidRPr="00283933">
        <w:t xml:space="preserve"> </w:t>
      </w:r>
      <w:r w:rsidR="00501756" w:rsidRPr="00283933">
        <w:t>incur</w:t>
      </w:r>
      <w:r w:rsidR="002B1326" w:rsidRPr="00283933">
        <w:t xml:space="preserve"> </w:t>
      </w:r>
      <w:r w:rsidR="00501756" w:rsidRPr="00283933">
        <w:t>either</w:t>
      </w:r>
      <w:r w:rsidR="002B1326" w:rsidRPr="00283933">
        <w:t xml:space="preserve"> </w:t>
      </w:r>
      <w:r w:rsidR="00501756" w:rsidRPr="00283933">
        <w:t>the</w:t>
      </w:r>
      <w:r w:rsidR="002B1326" w:rsidRPr="00283933">
        <w:t xml:space="preserve"> </w:t>
      </w:r>
      <w:r w:rsidR="00501756" w:rsidRPr="00283933">
        <w:t>PRRT</w:t>
      </w:r>
      <w:r w:rsidR="002B1326" w:rsidRPr="00283933">
        <w:t xml:space="preserve"> </w:t>
      </w:r>
      <w:r w:rsidR="00501756" w:rsidRPr="00283933">
        <w:t>or</w:t>
      </w:r>
      <w:r w:rsidR="002B1326" w:rsidRPr="00283933">
        <w:t xml:space="preserve"> </w:t>
      </w:r>
      <w:r w:rsidR="00501756" w:rsidRPr="00283933">
        <w:t>crude</w:t>
      </w:r>
      <w:r w:rsidR="002B1326" w:rsidRPr="00283933">
        <w:t xml:space="preserve"> </w:t>
      </w:r>
      <w:r w:rsidR="00501756" w:rsidRPr="00283933">
        <w:t>oil</w:t>
      </w:r>
      <w:r w:rsidR="002B1326" w:rsidRPr="00283933">
        <w:t xml:space="preserve"> </w:t>
      </w:r>
      <w:r w:rsidR="00501756" w:rsidRPr="00283933">
        <w:t>excise</w:t>
      </w:r>
      <w:r w:rsidR="002B1326" w:rsidRPr="00283933">
        <w:t xml:space="preserve"> </w:t>
      </w:r>
      <w:r w:rsidR="00501756" w:rsidRPr="00283933">
        <w:t>and</w:t>
      </w:r>
      <w:r w:rsidR="002B1326" w:rsidRPr="00283933">
        <w:t xml:space="preserve"> </w:t>
      </w:r>
      <w:r w:rsidR="00501756" w:rsidRPr="00283933">
        <w:t>royalties.</w:t>
      </w:r>
      <w:r w:rsidR="002B1326" w:rsidRPr="00283933">
        <w:t xml:space="preserve"> </w:t>
      </w:r>
      <w:r w:rsidR="00501756" w:rsidRPr="00283933">
        <w:t>The</w:t>
      </w:r>
      <w:r w:rsidR="002B1326" w:rsidRPr="00283933">
        <w:t xml:space="preserve"> </w:t>
      </w:r>
      <w:r w:rsidR="00501756" w:rsidRPr="00283933">
        <w:t>PRRT</w:t>
      </w:r>
      <w:r w:rsidR="002B1326" w:rsidRPr="00283933">
        <w:t xml:space="preserve"> </w:t>
      </w:r>
      <w:r w:rsidR="00501756" w:rsidRPr="00283933">
        <w:t>applies</w:t>
      </w:r>
      <w:r w:rsidR="002B1326" w:rsidRPr="00283933">
        <w:t xml:space="preserve"> </w:t>
      </w:r>
      <w:r w:rsidR="00501756" w:rsidRPr="00283933">
        <w:t>to</w:t>
      </w:r>
      <w:r w:rsidR="002B1326" w:rsidRPr="00283933">
        <w:t xml:space="preserve"> </w:t>
      </w:r>
      <w:r w:rsidR="00501756" w:rsidRPr="00283933">
        <w:t>offshore</w:t>
      </w:r>
      <w:r w:rsidR="002B1326" w:rsidRPr="00283933">
        <w:t xml:space="preserve"> </w:t>
      </w:r>
      <w:r w:rsidR="00501756" w:rsidRPr="00283933">
        <w:t>projects</w:t>
      </w:r>
      <w:r w:rsidR="002B1326" w:rsidRPr="00283933">
        <w:t xml:space="preserve"> </w:t>
      </w:r>
      <w:r w:rsidR="00501756" w:rsidRPr="00283933">
        <w:t>(principally</w:t>
      </w:r>
      <w:r w:rsidR="002B1326" w:rsidRPr="00283933">
        <w:t xml:space="preserve"> </w:t>
      </w:r>
      <w:r w:rsidR="00501756" w:rsidRPr="00283933">
        <w:t>Bass</w:t>
      </w:r>
      <w:r w:rsidR="002B1326" w:rsidRPr="00283933">
        <w:t xml:space="preserve"> </w:t>
      </w:r>
      <w:r w:rsidR="00501756" w:rsidRPr="00283933">
        <w:t>Strait)</w:t>
      </w:r>
      <w:r w:rsidR="002B1326" w:rsidRPr="00283933">
        <w:t xml:space="preserve"> </w:t>
      </w:r>
      <w:r w:rsidR="00501756" w:rsidRPr="00283933">
        <w:t>except</w:t>
      </w:r>
      <w:r w:rsidR="002B1326" w:rsidRPr="00283933">
        <w:t xml:space="preserve"> </w:t>
      </w:r>
      <w:r w:rsidR="00501756" w:rsidRPr="00283933">
        <w:t>the</w:t>
      </w:r>
      <w:r w:rsidR="002B1326" w:rsidRPr="00283933">
        <w:t xml:space="preserve"> </w:t>
      </w:r>
      <w:r w:rsidR="00501756" w:rsidRPr="00283933">
        <w:t>North</w:t>
      </w:r>
      <w:r w:rsidR="002B1326" w:rsidRPr="00283933">
        <w:t xml:space="preserve"> </w:t>
      </w:r>
      <w:r w:rsidR="00501756" w:rsidRPr="00283933">
        <w:t>West</w:t>
      </w:r>
      <w:r w:rsidR="002B1326" w:rsidRPr="00283933">
        <w:t xml:space="preserve"> </w:t>
      </w:r>
      <w:r w:rsidR="00501756" w:rsidRPr="00283933">
        <w:t>Shelf.</w:t>
      </w:r>
      <w:r w:rsidR="002B1326" w:rsidRPr="00283933">
        <w:t xml:space="preserve"> </w:t>
      </w:r>
      <w:r w:rsidR="007B77D5" w:rsidRPr="00D275CA">
        <w:t>However,</w:t>
      </w:r>
      <w:r w:rsidR="007B77D5">
        <w:t xml:space="preserve"> </w:t>
      </w:r>
      <w:r w:rsidR="007B77D5" w:rsidRPr="00D275CA">
        <w:t>from</w:t>
      </w:r>
      <w:r w:rsidR="007B77D5">
        <w:t xml:space="preserve"> </w:t>
      </w:r>
      <w:r w:rsidR="007B77D5" w:rsidRPr="00D275CA">
        <w:t>1</w:t>
      </w:r>
      <w:r w:rsidR="007B77D5">
        <w:t xml:space="preserve"> </w:t>
      </w:r>
      <w:r w:rsidR="007B77D5" w:rsidRPr="00D275CA">
        <w:t>July</w:t>
      </w:r>
      <w:r w:rsidR="007B77D5">
        <w:t xml:space="preserve"> </w:t>
      </w:r>
      <w:r w:rsidR="007B77D5" w:rsidRPr="00D275CA">
        <w:t>2012,</w:t>
      </w:r>
      <w:r w:rsidR="007B77D5">
        <w:t xml:space="preserve"> </w:t>
      </w:r>
      <w:r w:rsidR="007B77D5" w:rsidRPr="00D275CA">
        <w:t>the</w:t>
      </w:r>
      <w:r w:rsidR="007B77D5">
        <w:t xml:space="preserve"> </w:t>
      </w:r>
      <w:r w:rsidR="007B77D5" w:rsidRPr="00D275CA">
        <w:t>PRRT</w:t>
      </w:r>
      <w:r w:rsidR="007B77D5">
        <w:t xml:space="preserve"> </w:t>
      </w:r>
      <w:r w:rsidR="007B77D5" w:rsidRPr="00D275CA">
        <w:t>became</w:t>
      </w:r>
      <w:r w:rsidR="007B77D5">
        <w:t xml:space="preserve"> </w:t>
      </w:r>
      <w:r w:rsidR="007B77D5" w:rsidRPr="00D275CA">
        <w:t>a</w:t>
      </w:r>
      <w:r w:rsidR="007B77D5">
        <w:t xml:space="preserve"> </w:t>
      </w:r>
      <w:r w:rsidR="007B77D5" w:rsidRPr="00D275CA">
        <w:t>compulsory</w:t>
      </w:r>
      <w:r w:rsidR="007B77D5">
        <w:t xml:space="preserve"> </w:t>
      </w:r>
      <w:r w:rsidR="007B77D5" w:rsidRPr="00D275CA">
        <w:t>tax</w:t>
      </w:r>
      <w:r w:rsidR="007B77D5">
        <w:t xml:space="preserve"> </w:t>
      </w:r>
      <w:r w:rsidR="007B77D5" w:rsidRPr="00D275CA">
        <w:t>applied</w:t>
      </w:r>
      <w:r w:rsidR="007B77D5">
        <w:t xml:space="preserve"> </w:t>
      </w:r>
      <w:r w:rsidR="007B77D5" w:rsidRPr="00D275CA">
        <w:t>to</w:t>
      </w:r>
      <w:r w:rsidR="007B77D5">
        <w:t xml:space="preserve"> </w:t>
      </w:r>
      <w:r w:rsidR="007B77D5" w:rsidRPr="00D275CA">
        <w:t>all</w:t>
      </w:r>
      <w:r w:rsidR="007B77D5">
        <w:t xml:space="preserve"> </w:t>
      </w:r>
      <w:r w:rsidR="007B77D5" w:rsidRPr="00D275CA">
        <w:t>Australian</w:t>
      </w:r>
      <w:r w:rsidR="007B77D5">
        <w:t xml:space="preserve"> </w:t>
      </w:r>
      <w:r w:rsidR="007B77D5" w:rsidRPr="00D275CA">
        <w:t>onshore</w:t>
      </w:r>
      <w:r w:rsidR="007B77D5">
        <w:t xml:space="preserve"> </w:t>
      </w:r>
      <w:r w:rsidR="007B77D5" w:rsidRPr="00D275CA">
        <w:t>and</w:t>
      </w:r>
      <w:r w:rsidR="007B77D5">
        <w:t xml:space="preserve"> </w:t>
      </w:r>
      <w:r w:rsidR="007B77D5" w:rsidRPr="00D275CA">
        <w:t>offshore</w:t>
      </w:r>
      <w:r w:rsidR="007B77D5">
        <w:t xml:space="preserve"> </w:t>
      </w:r>
      <w:r w:rsidR="007B77D5" w:rsidRPr="00D275CA">
        <w:t>oil</w:t>
      </w:r>
      <w:r w:rsidR="007B77D5">
        <w:t xml:space="preserve"> </w:t>
      </w:r>
      <w:r w:rsidR="007B77D5" w:rsidRPr="00D275CA">
        <w:t>and</w:t>
      </w:r>
      <w:r w:rsidR="007B77D5">
        <w:t xml:space="preserve"> </w:t>
      </w:r>
      <w:r w:rsidR="007B77D5" w:rsidRPr="00D275CA">
        <w:t>gas</w:t>
      </w:r>
      <w:r w:rsidR="007B77D5">
        <w:t xml:space="preserve"> </w:t>
      </w:r>
      <w:r w:rsidR="007B77D5" w:rsidRPr="00D275CA">
        <w:t>projects,</w:t>
      </w:r>
      <w:r w:rsidR="007B77D5">
        <w:t xml:space="preserve"> </w:t>
      </w:r>
      <w:r w:rsidR="007B77D5" w:rsidRPr="00D275CA">
        <w:t>including</w:t>
      </w:r>
      <w:r w:rsidR="007B77D5">
        <w:t xml:space="preserve"> </w:t>
      </w:r>
      <w:r w:rsidR="007B77D5" w:rsidRPr="00D275CA">
        <w:t>the</w:t>
      </w:r>
      <w:r w:rsidR="007B77D5">
        <w:t xml:space="preserve"> </w:t>
      </w:r>
      <w:r w:rsidR="007B77D5" w:rsidRPr="00D275CA">
        <w:t>North</w:t>
      </w:r>
      <w:r w:rsidR="007B77D5">
        <w:t xml:space="preserve"> </w:t>
      </w:r>
      <w:r w:rsidR="007B77D5" w:rsidRPr="00D275CA">
        <w:t>West</w:t>
      </w:r>
      <w:r w:rsidR="007B77D5">
        <w:t xml:space="preserve"> </w:t>
      </w:r>
      <w:r w:rsidR="007B77D5" w:rsidRPr="00D275CA">
        <w:t>Shelf,</w:t>
      </w:r>
      <w:r w:rsidR="007B77D5">
        <w:t xml:space="preserve"> </w:t>
      </w:r>
      <w:r w:rsidR="007B77D5" w:rsidRPr="00D275CA">
        <w:t>oil</w:t>
      </w:r>
      <w:r w:rsidR="007B77D5">
        <w:t xml:space="preserve"> </w:t>
      </w:r>
      <w:r w:rsidR="007B77D5" w:rsidRPr="00D275CA">
        <w:t>shale</w:t>
      </w:r>
      <w:r w:rsidR="007B77D5">
        <w:t xml:space="preserve"> </w:t>
      </w:r>
      <w:r w:rsidR="007B77D5" w:rsidRPr="00D275CA">
        <w:t>and</w:t>
      </w:r>
      <w:r w:rsidR="007B77D5">
        <w:t xml:space="preserve"> </w:t>
      </w:r>
      <w:r w:rsidR="007B77D5" w:rsidRPr="00D275CA">
        <w:t>coal</w:t>
      </w:r>
      <w:r w:rsidR="007B77D5">
        <w:t xml:space="preserve"> </w:t>
      </w:r>
      <w:r w:rsidR="007B77D5" w:rsidRPr="00D275CA">
        <w:t>seam</w:t>
      </w:r>
      <w:r w:rsidR="007B77D5">
        <w:t xml:space="preserve"> </w:t>
      </w:r>
      <w:r w:rsidR="007B77D5" w:rsidRPr="00D275CA">
        <w:t>gas</w:t>
      </w:r>
      <w:r w:rsidR="007B77D5">
        <w:t xml:space="preserve"> </w:t>
      </w:r>
      <w:r w:rsidR="007B77D5" w:rsidRPr="00D275CA">
        <w:t>projects</w:t>
      </w:r>
      <w:r w:rsidR="007B77D5">
        <w:t xml:space="preserve">. </w:t>
      </w:r>
      <w:r w:rsidR="00501756" w:rsidRPr="00283933">
        <w:t>The</w:t>
      </w:r>
      <w:r w:rsidR="002B1326" w:rsidRPr="00283933">
        <w:t xml:space="preserve"> </w:t>
      </w:r>
      <w:r w:rsidR="00501756" w:rsidRPr="00283933">
        <w:t>Commonwealth</w:t>
      </w:r>
      <w:r w:rsidR="002B1326" w:rsidRPr="00283933">
        <w:t xml:space="preserve"> </w:t>
      </w:r>
      <w:r w:rsidR="00501756" w:rsidRPr="00283933">
        <w:t>levies</w:t>
      </w:r>
      <w:r w:rsidR="002B1326" w:rsidRPr="00283933">
        <w:t xml:space="preserve"> </w:t>
      </w:r>
      <w:r w:rsidR="00501756" w:rsidRPr="00283933">
        <w:t>crude</w:t>
      </w:r>
      <w:r w:rsidR="002B1326" w:rsidRPr="00283933">
        <w:t xml:space="preserve"> </w:t>
      </w:r>
      <w:r w:rsidR="00501756" w:rsidRPr="00283933">
        <w:t>oil</w:t>
      </w:r>
      <w:r w:rsidR="002B1326" w:rsidRPr="00283933">
        <w:t xml:space="preserve"> </w:t>
      </w:r>
      <w:r w:rsidR="00501756" w:rsidRPr="00283933">
        <w:t>excise</w:t>
      </w:r>
      <w:r w:rsidR="002B1326" w:rsidRPr="00283933">
        <w:t xml:space="preserve"> </w:t>
      </w:r>
      <w:r w:rsidR="00501756" w:rsidRPr="00283933">
        <w:t>and</w:t>
      </w:r>
      <w:r w:rsidR="002B1326" w:rsidRPr="00283933">
        <w:t xml:space="preserve"> </w:t>
      </w:r>
      <w:r w:rsidR="00501756" w:rsidRPr="00283933">
        <w:t>a</w:t>
      </w:r>
      <w:r w:rsidR="002B1326" w:rsidRPr="00283933">
        <w:t xml:space="preserve"> </w:t>
      </w:r>
      <w:r w:rsidR="00501756" w:rsidRPr="00283933">
        <w:t>royalty</w:t>
      </w:r>
      <w:r w:rsidR="002B1326" w:rsidRPr="00283933">
        <w:t xml:space="preserve"> </w:t>
      </w:r>
      <w:r w:rsidR="00501756" w:rsidRPr="00283933">
        <w:t>on</w:t>
      </w:r>
      <w:r w:rsidR="002B1326" w:rsidRPr="00283933">
        <w:t xml:space="preserve"> </w:t>
      </w:r>
      <w:r w:rsidR="00501756" w:rsidRPr="00283933">
        <w:t>the</w:t>
      </w:r>
      <w:r w:rsidR="002B1326" w:rsidRPr="00283933">
        <w:t xml:space="preserve"> </w:t>
      </w:r>
      <w:r w:rsidR="00501756" w:rsidRPr="00283933">
        <w:t>North</w:t>
      </w:r>
      <w:r w:rsidR="002B1326" w:rsidRPr="00283933">
        <w:t xml:space="preserve"> </w:t>
      </w:r>
      <w:r w:rsidR="00501756" w:rsidRPr="00283933">
        <w:t>West</w:t>
      </w:r>
      <w:r w:rsidR="002B1326" w:rsidRPr="00283933">
        <w:t xml:space="preserve"> </w:t>
      </w:r>
      <w:r w:rsidR="00501756" w:rsidRPr="00283933">
        <w:t>Shelf</w:t>
      </w:r>
      <w:r w:rsidRPr="00283933">
        <w:t xml:space="preserve">; it </w:t>
      </w:r>
      <w:r w:rsidR="00501756" w:rsidRPr="00283933">
        <w:t>shares</w:t>
      </w:r>
      <w:r w:rsidR="002B1326" w:rsidRPr="00283933">
        <w:t xml:space="preserve"> </w:t>
      </w:r>
      <w:r w:rsidR="00501756" w:rsidRPr="00283933">
        <w:t>the</w:t>
      </w:r>
      <w:r w:rsidR="002B1326" w:rsidRPr="00283933">
        <w:t xml:space="preserve"> </w:t>
      </w:r>
      <w:r w:rsidR="00501756" w:rsidRPr="00283933">
        <w:t>royalty</w:t>
      </w:r>
      <w:r w:rsidR="002B1326" w:rsidRPr="00283933">
        <w:t xml:space="preserve"> </w:t>
      </w:r>
      <w:r w:rsidR="00501756" w:rsidRPr="00283933">
        <w:t>with</w:t>
      </w:r>
      <w:r w:rsidR="002B1326" w:rsidRPr="00283933">
        <w:t xml:space="preserve"> </w:t>
      </w:r>
      <w:r w:rsidR="00501756" w:rsidRPr="00283933">
        <w:t>Western</w:t>
      </w:r>
      <w:r w:rsidR="002B1326" w:rsidRPr="00283933">
        <w:t xml:space="preserve"> </w:t>
      </w:r>
      <w:r w:rsidR="00501756" w:rsidRPr="00283933">
        <w:t>Australia.</w:t>
      </w:r>
    </w:p>
    <w:p w14:paraId="770B6C5C" w14:textId="77777777" w:rsidR="0010052F" w:rsidRDefault="0010052F">
      <w:pPr>
        <w:spacing w:before="0" w:after="200" w:line="276" w:lineRule="auto"/>
      </w:pPr>
      <w:r>
        <w:br w:type="page"/>
      </w:r>
    </w:p>
    <w:p w14:paraId="5F845AD0" w14:textId="4C9B25F1" w:rsidR="00501756" w:rsidRPr="00283933" w:rsidRDefault="00501756" w:rsidP="00283933">
      <w:r w:rsidRPr="00283933">
        <w:lastRenderedPageBreak/>
        <w:t>Coastal</w:t>
      </w:r>
      <w:r w:rsidR="002B1326" w:rsidRPr="00283933">
        <w:t xml:space="preserve"> </w:t>
      </w:r>
      <w:r w:rsidRPr="00283933">
        <w:t>water</w:t>
      </w:r>
      <w:r w:rsidR="002B1326" w:rsidRPr="00283933">
        <w:t xml:space="preserve"> </w:t>
      </w:r>
      <w:r w:rsidRPr="00283933">
        <w:t>projects</w:t>
      </w:r>
      <w:r w:rsidR="002B1326" w:rsidRPr="00283933">
        <w:t xml:space="preserve"> </w:t>
      </w:r>
      <w:r w:rsidRPr="00283933">
        <w:t>lie</w:t>
      </w:r>
      <w:r w:rsidR="002B1326" w:rsidRPr="00283933">
        <w:t xml:space="preserve"> </w:t>
      </w:r>
      <w:r w:rsidRPr="00283933">
        <w:t>between</w:t>
      </w:r>
      <w:r w:rsidR="002B1326" w:rsidRPr="00283933">
        <w:t xml:space="preserve"> </w:t>
      </w:r>
      <w:r w:rsidRPr="00283933">
        <w:t>the</w:t>
      </w:r>
      <w:r w:rsidR="002B1326" w:rsidRPr="00283933">
        <w:t xml:space="preserve"> </w:t>
      </w:r>
      <w:r w:rsidRPr="00283933">
        <w:t>low</w:t>
      </w:r>
      <w:r w:rsidR="002B1326" w:rsidRPr="00283933">
        <w:t xml:space="preserve"> </w:t>
      </w:r>
      <w:r w:rsidRPr="00283933">
        <w:t>tide</w:t>
      </w:r>
      <w:r w:rsidR="002B1326" w:rsidRPr="00283933">
        <w:t xml:space="preserve"> </w:t>
      </w:r>
      <w:r w:rsidR="001B671C" w:rsidRPr="00283933">
        <w:t>watermark</w:t>
      </w:r>
      <w:r w:rsidR="002B1326" w:rsidRPr="00283933">
        <w:t xml:space="preserve"> </w:t>
      </w:r>
      <w:r w:rsidRPr="00283933">
        <w:t>and</w:t>
      </w:r>
      <w:r w:rsidR="002B1326" w:rsidRPr="00283933">
        <w:t xml:space="preserve"> </w:t>
      </w:r>
      <w:r w:rsidRPr="00283933">
        <w:t>the</w:t>
      </w:r>
      <w:r w:rsidR="002B1326" w:rsidRPr="00283933">
        <w:t xml:space="preserve"> </w:t>
      </w:r>
      <w:r w:rsidRPr="00283933">
        <w:t>three</w:t>
      </w:r>
      <w:r w:rsidR="002B1326" w:rsidRPr="00283933">
        <w:t xml:space="preserve"> </w:t>
      </w:r>
      <w:r w:rsidRPr="00283933">
        <w:t>nautical</w:t>
      </w:r>
      <w:r w:rsidR="002B1326" w:rsidRPr="00283933">
        <w:t xml:space="preserve"> </w:t>
      </w:r>
      <w:r w:rsidRPr="00283933">
        <w:t>mile</w:t>
      </w:r>
      <w:r w:rsidR="002B1326" w:rsidRPr="00283933">
        <w:t xml:space="preserve"> </w:t>
      </w:r>
      <w:r w:rsidRPr="00283933">
        <w:t>boundary</w:t>
      </w:r>
      <w:r w:rsidR="001B671C" w:rsidRPr="00283933">
        <w:t>; they</w:t>
      </w:r>
      <w:r w:rsidR="002B1326" w:rsidRPr="00283933">
        <w:t xml:space="preserve"> </w:t>
      </w:r>
      <w:r w:rsidRPr="00283933">
        <w:t>are</w:t>
      </w:r>
      <w:r w:rsidR="002B1326" w:rsidRPr="00283933">
        <w:t xml:space="preserve"> </w:t>
      </w:r>
      <w:r w:rsidRPr="00283933">
        <w:t>subject</w:t>
      </w:r>
      <w:r w:rsidR="002B1326" w:rsidRPr="00283933">
        <w:t xml:space="preserve"> </w:t>
      </w:r>
      <w:r w:rsidRPr="00283933">
        <w:t>to</w:t>
      </w:r>
      <w:r w:rsidR="002B1326" w:rsidRPr="00283933">
        <w:t xml:space="preserve"> </w:t>
      </w:r>
      <w:r w:rsidRPr="00283933">
        <w:t>the</w:t>
      </w:r>
      <w:r w:rsidR="002B1326" w:rsidRPr="00283933">
        <w:t xml:space="preserve"> </w:t>
      </w:r>
      <w:r w:rsidRPr="00283933">
        <w:t>crude</w:t>
      </w:r>
      <w:r w:rsidR="002B1326" w:rsidRPr="00283933">
        <w:t xml:space="preserve"> </w:t>
      </w:r>
      <w:r w:rsidRPr="00283933">
        <w:t>oil</w:t>
      </w:r>
      <w:r w:rsidR="002B1326" w:rsidRPr="00283933">
        <w:t xml:space="preserve"> </w:t>
      </w:r>
      <w:r w:rsidRPr="00283933">
        <w:t>excise</w:t>
      </w:r>
      <w:r w:rsidR="002B1326" w:rsidRPr="00283933">
        <w:t xml:space="preserve"> </w:t>
      </w:r>
      <w:r w:rsidRPr="00283933">
        <w:t>and</w:t>
      </w:r>
      <w:r w:rsidR="002B1326" w:rsidRPr="00283933">
        <w:t xml:space="preserve"> </w:t>
      </w:r>
      <w:r w:rsidR="001B671C" w:rsidRPr="00283933">
        <w:t xml:space="preserve">state </w:t>
      </w:r>
      <w:r w:rsidRPr="00283933">
        <w:t>royalties,</w:t>
      </w:r>
      <w:r w:rsidR="002B1326" w:rsidRPr="00283933">
        <w:t xml:space="preserve"> </w:t>
      </w:r>
      <w:r w:rsidRPr="00283933">
        <w:t>which</w:t>
      </w:r>
      <w:r w:rsidR="002B1326" w:rsidRPr="00283933">
        <w:t xml:space="preserve"> </w:t>
      </w:r>
      <w:r w:rsidRPr="00283933">
        <w:t>the</w:t>
      </w:r>
      <w:r w:rsidR="002B1326" w:rsidRPr="00283933">
        <w:t xml:space="preserve"> </w:t>
      </w:r>
      <w:r w:rsidR="001B671C" w:rsidRPr="00283933">
        <w:t xml:space="preserve">state </w:t>
      </w:r>
      <w:r w:rsidRPr="00283933">
        <w:t>shares</w:t>
      </w:r>
      <w:r w:rsidR="002B1326" w:rsidRPr="00283933">
        <w:t xml:space="preserve"> </w:t>
      </w:r>
      <w:r w:rsidRPr="00283933">
        <w:t>with</w:t>
      </w:r>
      <w:r w:rsidR="002B1326" w:rsidRPr="00283933">
        <w:t xml:space="preserve"> </w:t>
      </w:r>
      <w:r w:rsidRPr="00283933">
        <w:t>the</w:t>
      </w:r>
      <w:r w:rsidR="002B1326" w:rsidRPr="00283933">
        <w:t xml:space="preserve"> </w:t>
      </w:r>
      <w:r w:rsidRPr="00283933">
        <w:t>Commonwealth.</w:t>
      </w:r>
      <w:r w:rsidR="002B1326" w:rsidRPr="00283933">
        <w:t xml:space="preserve"> </w:t>
      </w:r>
      <w:r w:rsidRPr="00283933">
        <w:t>Onshore</w:t>
      </w:r>
      <w:r w:rsidR="002B1326" w:rsidRPr="00283933">
        <w:t xml:space="preserve"> </w:t>
      </w:r>
      <w:r w:rsidRPr="00283933">
        <w:t>projects</w:t>
      </w:r>
      <w:r w:rsidR="002B1326" w:rsidRPr="00283933">
        <w:t xml:space="preserve"> </w:t>
      </w:r>
      <w:r w:rsidRPr="00283933">
        <w:t>are</w:t>
      </w:r>
      <w:r w:rsidR="002B1326" w:rsidRPr="00283933">
        <w:t xml:space="preserve"> </w:t>
      </w:r>
      <w:r w:rsidRPr="00283933">
        <w:t>land-based</w:t>
      </w:r>
      <w:r w:rsidR="001B671C" w:rsidRPr="00283933">
        <w:t xml:space="preserve"> and</w:t>
      </w:r>
      <w:r w:rsidR="002B1326" w:rsidRPr="00283933">
        <w:t xml:space="preserve"> </w:t>
      </w:r>
      <w:r w:rsidRPr="00283933">
        <w:t>are</w:t>
      </w:r>
      <w:r w:rsidR="002B1326" w:rsidRPr="00283933">
        <w:t xml:space="preserve"> </w:t>
      </w:r>
      <w:r w:rsidRPr="00283933">
        <w:t>subject</w:t>
      </w:r>
      <w:r w:rsidR="002B1326" w:rsidRPr="00283933">
        <w:t xml:space="preserve"> </w:t>
      </w:r>
      <w:r w:rsidRPr="00283933">
        <w:t>to</w:t>
      </w:r>
      <w:r w:rsidR="002B1326" w:rsidRPr="00283933">
        <w:t xml:space="preserve"> </w:t>
      </w:r>
      <w:r w:rsidRPr="00283933">
        <w:t>the</w:t>
      </w:r>
      <w:r w:rsidR="002B1326" w:rsidRPr="00283933">
        <w:t xml:space="preserve"> </w:t>
      </w:r>
      <w:r w:rsidRPr="00283933">
        <w:t>crude</w:t>
      </w:r>
      <w:r w:rsidR="002B1326" w:rsidRPr="00283933">
        <w:t xml:space="preserve"> </w:t>
      </w:r>
      <w:r w:rsidRPr="00283933">
        <w:t>oil</w:t>
      </w:r>
      <w:r w:rsidR="001B671C" w:rsidRPr="00283933">
        <w:t xml:space="preserve"> </w:t>
      </w:r>
      <w:r w:rsidRPr="00283933">
        <w:t>excise</w:t>
      </w:r>
      <w:r w:rsidR="002B1326" w:rsidRPr="00283933">
        <w:t xml:space="preserve"> </w:t>
      </w:r>
      <w:r w:rsidRPr="00283933">
        <w:t>and</w:t>
      </w:r>
      <w:r w:rsidR="002B1326" w:rsidRPr="00283933">
        <w:t xml:space="preserve"> </w:t>
      </w:r>
      <w:r w:rsidR="001B671C" w:rsidRPr="00283933">
        <w:t xml:space="preserve">state </w:t>
      </w:r>
      <w:r w:rsidRPr="00283933">
        <w:t>royalties.</w:t>
      </w:r>
      <w:r w:rsidR="007B77D5" w:rsidRPr="00283933">
        <w:t xml:space="preserve"> </w:t>
      </w:r>
    </w:p>
    <w:p w14:paraId="739CBD9E" w14:textId="77777777" w:rsidR="00501756" w:rsidRPr="00033015" w:rsidRDefault="00501756" w:rsidP="00283933">
      <w:pPr>
        <w:rPr>
          <w:rFonts w:eastAsia="MS PGothic"/>
          <w:b/>
          <w:color w:val="000000" w:themeColor="text1"/>
          <w:kern w:val="24"/>
          <w:szCs w:val="24"/>
        </w:rPr>
      </w:pPr>
      <w:r w:rsidRPr="00283933">
        <w:t>The</w:t>
      </w:r>
      <w:r w:rsidR="002B1326" w:rsidRPr="00283933">
        <w:t xml:space="preserve"> </w:t>
      </w:r>
      <w:r w:rsidRPr="00283933">
        <w:t>Commonwealth</w:t>
      </w:r>
      <w:r w:rsidR="002B1326" w:rsidRPr="00283933">
        <w:t xml:space="preserve"> </w:t>
      </w:r>
      <w:r w:rsidRPr="00283933">
        <w:t>generally</w:t>
      </w:r>
      <w:r w:rsidR="002B1326" w:rsidRPr="00283933">
        <w:t xml:space="preserve"> </w:t>
      </w:r>
      <w:r w:rsidRPr="00283933">
        <w:t>does</w:t>
      </w:r>
      <w:r w:rsidR="002B1326" w:rsidRPr="00283933">
        <w:t xml:space="preserve"> </w:t>
      </w:r>
      <w:r w:rsidRPr="00283933">
        <w:t>not</w:t>
      </w:r>
      <w:r w:rsidR="002B1326" w:rsidRPr="00283933">
        <w:t xml:space="preserve"> </w:t>
      </w:r>
      <w:r w:rsidRPr="00283933">
        <w:t>receive</w:t>
      </w:r>
      <w:r w:rsidR="002B1326" w:rsidRPr="00283933">
        <w:t xml:space="preserve"> </w:t>
      </w:r>
      <w:r w:rsidRPr="00283933">
        <w:t>royalties</w:t>
      </w:r>
      <w:r w:rsidR="002B1326" w:rsidRPr="00283933">
        <w:t xml:space="preserve"> </w:t>
      </w:r>
      <w:r w:rsidRPr="00283933">
        <w:t>from</w:t>
      </w:r>
      <w:r w:rsidR="002B1326" w:rsidRPr="00283933">
        <w:t xml:space="preserve"> </w:t>
      </w:r>
      <w:r w:rsidRPr="00283933">
        <w:t>onshore</w:t>
      </w:r>
      <w:r w:rsidR="002B1326" w:rsidRPr="00283933">
        <w:t xml:space="preserve"> </w:t>
      </w:r>
      <w:r w:rsidRPr="00283933">
        <w:t>projects</w:t>
      </w:r>
      <w:r w:rsidR="002B1326" w:rsidRPr="00283933">
        <w:t xml:space="preserve"> </w:t>
      </w:r>
      <w:r w:rsidRPr="00283933">
        <w:t>because</w:t>
      </w:r>
      <w:r w:rsidR="002B1326" w:rsidRPr="00283933">
        <w:t xml:space="preserve"> </w:t>
      </w:r>
      <w:r w:rsidRPr="00283933">
        <w:t>mineral</w:t>
      </w:r>
      <w:r w:rsidR="002B1326" w:rsidRPr="00283933">
        <w:t xml:space="preserve"> </w:t>
      </w:r>
      <w:r w:rsidRPr="00283933">
        <w:t>rights</w:t>
      </w:r>
      <w:r w:rsidR="002B1326" w:rsidRPr="00283933">
        <w:t xml:space="preserve"> </w:t>
      </w:r>
      <w:r w:rsidRPr="00283933">
        <w:t>are</w:t>
      </w:r>
      <w:r w:rsidR="002B1326" w:rsidRPr="00283933">
        <w:t xml:space="preserve"> </w:t>
      </w:r>
      <w:r w:rsidRPr="00283933">
        <w:t>vested</w:t>
      </w:r>
      <w:r w:rsidR="002B1326" w:rsidRPr="00283933">
        <w:t xml:space="preserve"> </w:t>
      </w:r>
      <w:r w:rsidRPr="00283933">
        <w:t>in</w:t>
      </w:r>
      <w:r w:rsidR="002B1326" w:rsidRPr="00283933">
        <w:t xml:space="preserve"> </w:t>
      </w:r>
      <w:r w:rsidRPr="00283933">
        <w:t>the</w:t>
      </w:r>
      <w:r w:rsidR="002B1326" w:rsidRPr="00283933">
        <w:t xml:space="preserve"> </w:t>
      </w:r>
      <w:r w:rsidR="001B671C" w:rsidRPr="00283933">
        <w:t>states</w:t>
      </w:r>
      <w:r w:rsidRPr="00283933">
        <w:t>.</w:t>
      </w:r>
      <w:r w:rsidR="002B1326" w:rsidRPr="00283933">
        <w:t xml:space="preserve"> </w:t>
      </w:r>
      <w:r w:rsidRPr="00283933">
        <w:t>But</w:t>
      </w:r>
      <w:r w:rsidR="002B1326" w:rsidRPr="00283933">
        <w:t xml:space="preserve"> </w:t>
      </w:r>
      <w:r w:rsidRPr="00283933">
        <w:t>under</w:t>
      </w:r>
      <w:r w:rsidR="002B1326" w:rsidRPr="00283933">
        <w:t xml:space="preserve"> </w:t>
      </w:r>
      <w:r w:rsidRPr="00283933">
        <w:t>the</w:t>
      </w:r>
      <w:r w:rsidR="002B1326" w:rsidRPr="00283933">
        <w:t xml:space="preserve"> </w:t>
      </w:r>
      <w:r w:rsidRPr="00283933">
        <w:t>Offshore</w:t>
      </w:r>
      <w:r w:rsidR="002B1326" w:rsidRPr="00283933">
        <w:t xml:space="preserve"> </w:t>
      </w:r>
      <w:r w:rsidRPr="00283933">
        <w:t>Constitutional</w:t>
      </w:r>
      <w:r w:rsidR="002B1326" w:rsidRPr="00283933">
        <w:t xml:space="preserve"> </w:t>
      </w:r>
      <w:r w:rsidRPr="00283933">
        <w:t>Settlement,</w:t>
      </w:r>
      <w:r w:rsidR="002B1326" w:rsidRPr="00283933">
        <w:t xml:space="preserve"> </w:t>
      </w:r>
      <w:r w:rsidRPr="00283933">
        <w:t>the</w:t>
      </w:r>
      <w:r w:rsidR="002B1326" w:rsidRPr="00283933">
        <w:t xml:space="preserve"> </w:t>
      </w:r>
      <w:r w:rsidRPr="00283933">
        <w:t>Commonwealth</w:t>
      </w:r>
      <w:r w:rsidR="002B1326" w:rsidRPr="00283933">
        <w:t xml:space="preserve"> </w:t>
      </w:r>
      <w:r w:rsidRPr="00283933">
        <w:t>receives</w:t>
      </w:r>
      <w:r w:rsidR="002B1326" w:rsidRPr="00283933">
        <w:t xml:space="preserve"> </w:t>
      </w:r>
      <w:r w:rsidRPr="00283933">
        <w:t>four</w:t>
      </w:r>
      <w:r w:rsidR="002B1326" w:rsidRPr="00283933">
        <w:t xml:space="preserve"> </w:t>
      </w:r>
      <w:r w:rsidRPr="00283933">
        <w:t>percentage</w:t>
      </w:r>
      <w:r w:rsidR="002B1326" w:rsidRPr="00283933">
        <w:t xml:space="preserve"> </w:t>
      </w:r>
      <w:r w:rsidRPr="00283933">
        <w:t>points</w:t>
      </w:r>
      <w:r w:rsidR="002B1326" w:rsidRPr="00283933">
        <w:t xml:space="preserve"> </w:t>
      </w:r>
      <w:r w:rsidRPr="00283933">
        <w:t>of</w:t>
      </w:r>
      <w:r w:rsidR="002B1326" w:rsidRPr="00283933">
        <w:t xml:space="preserve"> </w:t>
      </w:r>
      <w:r w:rsidRPr="00283933">
        <w:t>the</w:t>
      </w:r>
      <w:r w:rsidR="002B1326" w:rsidRPr="00283933">
        <w:t xml:space="preserve"> </w:t>
      </w:r>
      <w:r w:rsidRPr="00283933">
        <w:t>royalty</w:t>
      </w:r>
      <w:r w:rsidR="002B1326" w:rsidRPr="00283933">
        <w:t xml:space="preserve"> </w:t>
      </w:r>
      <w:r w:rsidRPr="00283933">
        <w:t>revenue</w:t>
      </w:r>
      <w:r w:rsidR="002B1326" w:rsidRPr="00283933">
        <w:t xml:space="preserve"> </w:t>
      </w:r>
      <w:r w:rsidRPr="00283933">
        <w:t>Western</w:t>
      </w:r>
      <w:r w:rsidR="002B1326" w:rsidRPr="00283933">
        <w:t xml:space="preserve"> </w:t>
      </w:r>
      <w:r w:rsidRPr="00283933">
        <w:t>Australia</w:t>
      </w:r>
      <w:r w:rsidR="002B1326" w:rsidRPr="00283933">
        <w:t xml:space="preserve"> </w:t>
      </w:r>
      <w:r w:rsidRPr="00283933">
        <w:t>receives</w:t>
      </w:r>
      <w:r w:rsidR="002B1326" w:rsidRPr="00283933">
        <w:t xml:space="preserve"> </w:t>
      </w:r>
      <w:r w:rsidRPr="00283933">
        <w:t>from</w:t>
      </w:r>
      <w:r w:rsidR="002B1326" w:rsidRPr="00283933">
        <w:t xml:space="preserve"> </w:t>
      </w:r>
      <w:r w:rsidRPr="00283933">
        <w:t>a</w:t>
      </w:r>
      <w:r w:rsidR="002B1326" w:rsidRPr="00283933">
        <w:t xml:space="preserve"> </w:t>
      </w:r>
      <w:r w:rsidRPr="00283933">
        <w:t>number</w:t>
      </w:r>
      <w:r w:rsidR="002B1326" w:rsidRPr="00283933">
        <w:t xml:space="preserve"> </w:t>
      </w:r>
      <w:r w:rsidRPr="00283933">
        <w:t>of</w:t>
      </w:r>
      <w:r w:rsidR="002B1326" w:rsidRPr="00283933">
        <w:t xml:space="preserve"> </w:t>
      </w:r>
      <w:r w:rsidRPr="00283933">
        <w:t>developments</w:t>
      </w:r>
      <w:r w:rsidR="002B1326" w:rsidRPr="00283933">
        <w:t xml:space="preserve"> </w:t>
      </w:r>
      <w:r w:rsidRPr="00283933">
        <w:t>located</w:t>
      </w:r>
      <w:r w:rsidR="002B1326" w:rsidRPr="00283933">
        <w:t xml:space="preserve"> </w:t>
      </w:r>
      <w:r w:rsidRPr="00283933">
        <w:t>in</w:t>
      </w:r>
      <w:r w:rsidR="002B1326" w:rsidRPr="00283933">
        <w:t xml:space="preserve"> </w:t>
      </w:r>
      <w:r w:rsidRPr="00283933">
        <w:t>coastal</w:t>
      </w:r>
      <w:r w:rsidR="002B1326" w:rsidRPr="00283933">
        <w:t xml:space="preserve"> </w:t>
      </w:r>
      <w:r w:rsidRPr="00283933">
        <w:t>waters.</w:t>
      </w:r>
    </w:p>
    <w:p w14:paraId="5F23515B" w14:textId="77777777" w:rsidR="00501756" w:rsidRPr="00454DF8" w:rsidRDefault="00501756" w:rsidP="00FA0D10">
      <w:pPr>
        <w:pStyle w:val="Heading4"/>
      </w:pPr>
      <w:bookmarkStart w:id="168" w:name="_Toc261680993"/>
      <w:r w:rsidRPr="00033015">
        <w:t>S</w:t>
      </w:r>
      <w:r w:rsidR="00454DF8">
        <w:t>tate</w:t>
      </w:r>
      <w:r w:rsidR="002B1326">
        <w:t xml:space="preserve"> </w:t>
      </w:r>
      <w:r w:rsidR="001B671C">
        <w:t>mining royalties – onshore</w:t>
      </w:r>
      <w:bookmarkEnd w:id="168"/>
    </w:p>
    <w:p w14:paraId="68F4ECBE" w14:textId="77777777" w:rsidR="00501756" w:rsidRPr="00283933" w:rsidRDefault="00501756" w:rsidP="007E5A25">
      <w:r w:rsidRPr="00283933">
        <w:t>Royalties</w:t>
      </w:r>
      <w:r w:rsidR="002B1326" w:rsidRPr="00283933">
        <w:t xml:space="preserve"> </w:t>
      </w:r>
      <w:r w:rsidRPr="00283933">
        <w:t>on</w:t>
      </w:r>
      <w:r w:rsidR="002B1326" w:rsidRPr="00283933">
        <w:t xml:space="preserve"> </w:t>
      </w:r>
      <w:r w:rsidRPr="00283933">
        <w:t>mineral</w:t>
      </w:r>
      <w:r w:rsidR="002B1326" w:rsidRPr="00283933">
        <w:t xml:space="preserve"> </w:t>
      </w:r>
      <w:r w:rsidRPr="00283933">
        <w:t>production</w:t>
      </w:r>
      <w:r w:rsidR="002B1326" w:rsidRPr="00283933">
        <w:t xml:space="preserve"> </w:t>
      </w:r>
      <w:r w:rsidRPr="00283933">
        <w:t>(as</w:t>
      </w:r>
      <w:r w:rsidR="002B1326" w:rsidRPr="00283933">
        <w:t xml:space="preserve"> </w:t>
      </w:r>
      <w:r w:rsidRPr="00283933">
        <w:t>opposed</w:t>
      </w:r>
      <w:r w:rsidR="002B1326" w:rsidRPr="00283933">
        <w:t xml:space="preserve"> </w:t>
      </w:r>
      <w:r w:rsidRPr="00283933">
        <w:t>to</w:t>
      </w:r>
      <w:r w:rsidR="002B1326" w:rsidRPr="00283933">
        <w:t xml:space="preserve"> </w:t>
      </w:r>
      <w:r w:rsidRPr="00283933">
        <w:t>taxation</w:t>
      </w:r>
      <w:r w:rsidR="002B1326" w:rsidRPr="00283933">
        <w:t xml:space="preserve"> </w:t>
      </w:r>
      <w:r w:rsidRPr="00283933">
        <w:t>of</w:t>
      </w:r>
      <w:r w:rsidR="002B1326" w:rsidRPr="00283933">
        <w:t xml:space="preserve"> </w:t>
      </w:r>
      <w:r w:rsidRPr="00283933">
        <w:t>company</w:t>
      </w:r>
      <w:r w:rsidR="002B1326" w:rsidRPr="00283933">
        <w:t xml:space="preserve"> </w:t>
      </w:r>
      <w:r w:rsidRPr="00283933">
        <w:t>income)</w:t>
      </w:r>
      <w:r w:rsidR="002B1326" w:rsidRPr="00283933">
        <w:t xml:space="preserve"> </w:t>
      </w:r>
      <w:r w:rsidRPr="00283933">
        <w:t>are</w:t>
      </w:r>
      <w:r w:rsidR="002B1326" w:rsidRPr="00283933">
        <w:t xml:space="preserve"> </w:t>
      </w:r>
      <w:r w:rsidRPr="00283933">
        <w:t>collected</w:t>
      </w:r>
      <w:r w:rsidR="002B1326" w:rsidRPr="00283933">
        <w:t xml:space="preserve"> </w:t>
      </w:r>
      <w:r w:rsidRPr="00283933">
        <w:t>by</w:t>
      </w:r>
      <w:r w:rsidR="002B1326" w:rsidRPr="00283933">
        <w:t xml:space="preserve"> </w:t>
      </w:r>
      <w:r w:rsidRPr="00283933">
        <w:t>the</w:t>
      </w:r>
      <w:r w:rsidR="002B1326" w:rsidRPr="00283933">
        <w:t xml:space="preserve"> </w:t>
      </w:r>
      <w:r w:rsidRPr="00283933">
        <w:t>states</w:t>
      </w:r>
      <w:r w:rsidR="002B1326" w:rsidRPr="00283933">
        <w:t xml:space="preserve"> </w:t>
      </w:r>
      <w:r w:rsidRPr="00283933">
        <w:t>and</w:t>
      </w:r>
      <w:r w:rsidR="002B1326" w:rsidRPr="00283933">
        <w:t xml:space="preserve"> </w:t>
      </w:r>
      <w:r w:rsidRPr="00283933">
        <w:t>territory,</w:t>
      </w:r>
      <w:r w:rsidR="002B1326" w:rsidRPr="00283933">
        <w:t xml:space="preserve"> </w:t>
      </w:r>
      <w:r w:rsidRPr="00283933">
        <w:t>each</w:t>
      </w:r>
      <w:r w:rsidR="002B1326" w:rsidRPr="00283933">
        <w:t xml:space="preserve"> </w:t>
      </w:r>
      <w:r w:rsidRPr="00283933">
        <w:t>with</w:t>
      </w:r>
      <w:r w:rsidR="002B1326" w:rsidRPr="00283933">
        <w:t xml:space="preserve"> </w:t>
      </w:r>
      <w:r w:rsidRPr="00283933">
        <w:t>its</w:t>
      </w:r>
      <w:r w:rsidR="002B1326" w:rsidRPr="00283933">
        <w:t xml:space="preserve"> </w:t>
      </w:r>
      <w:r w:rsidRPr="00283933">
        <w:t>own</w:t>
      </w:r>
      <w:r w:rsidR="002B1326" w:rsidRPr="00283933">
        <w:t xml:space="preserve"> </w:t>
      </w:r>
      <w:hyperlink r:id="rId59" w:tooltip="Australian Government - Geoscience Australia - Minerals and Petroleum in Australia" w:history="1">
        <w:r w:rsidRPr="001445FB">
          <w:rPr>
            <w:rStyle w:val="Hyperlink"/>
            <w:rFonts w:ascii="Calibri" w:hAnsi="Calibri" w:cstheme="minorBidi"/>
          </w:rPr>
          <w:t>royalty</w:t>
        </w:r>
        <w:r w:rsidR="002B1326" w:rsidRPr="001445FB">
          <w:rPr>
            <w:rStyle w:val="Hyperlink"/>
            <w:rFonts w:ascii="Calibri" w:hAnsi="Calibri" w:cstheme="minorBidi"/>
          </w:rPr>
          <w:t xml:space="preserve"> </w:t>
        </w:r>
        <w:r w:rsidRPr="001445FB">
          <w:rPr>
            <w:rStyle w:val="Hyperlink"/>
            <w:rFonts w:ascii="Calibri" w:hAnsi="Calibri" w:cstheme="minorBidi"/>
          </w:rPr>
          <w:t>arrangements</w:t>
        </w:r>
        <w:r w:rsidR="002B1326" w:rsidRPr="001445FB">
          <w:rPr>
            <w:rStyle w:val="Hyperlink"/>
            <w:rFonts w:ascii="Calibri" w:hAnsi="Calibri" w:cstheme="minorBidi"/>
          </w:rPr>
          <w:t xml:space="preserve"> </w:t>
        </w:r>
        <w:r w:rsidRPr="001445FB">
          <w:rPr>
            <w:rStyle w:val="Hyperlink"/>
            <w:rFonts w:ascii="Calibri" w:hAnsi="Calibri" w:cstheme="minorBidi"/>
          </w:rPr>
          <w:t>and</w:t>
        </w:r>
        <w:r w:rsidR="002B1326" w:rsidRPr="001445FB">
          <w:rPr>
            <w:rStyle w:val="Hyperlink"/>
            <w:rFonts w:ascii="Calibri" w:hAnsi="Calibri" w:cstheme="minorBidi"/>
          </w:rPr>
          <w:t xml:space="preserve"> </w:t>
        </w:r>
        <w:r w:rsidRPr="001445FB">
          <w:rPr>
            <w:rStyle w:val="Hyperlink"/>
            <w:rFonts w:ascii="Calibri" w:hAnsi="Calibri" w:cstheme="minorBidi"/>
          </w:rPr>
          <w:t>legislation</w:t>
        </w:r>
      </w:hyperlink>
      <w:r w:rsidRPr="00283933">
        <w:t>.</w:t>
      </w:r>
      <w:r w:rsidR="002B1326" w:rsidRPr="00283933">
        <w:t xml:space="preserve"> </w:t>
      </w:r>
      <w:r w:rsidRPr="00283933">
        <w:t>Royalty</w:t>
      </w:r>
      <w:r w:rsidR="002B1326" w:rsidRPr="00283933">
        <w:t xml:space="preserve"> </w:t>
      </w:r>
      <w:r w:rsidRPr="00283933">
        <w:t>systems</w:t>
      </w:r>
      <w:r w:rsidR="002B1326" w:rsidRPr="00283933">
        <w:t xml:space="preserve"> </w:t>
      </w:r>
      <w:r w:rsidRPr="00283933">
        <w:t>and</w:t>
      </w:r>
      <w:r w:rsidR="002B1326" w:rsidRPr="00283933">
        <w:t xml:space="preserve"> </w:t>
      </w:r>
      <w:r w:rsidRPr="00283933">
        <w:t>rates</w:t>
      </w:r>
      <w:r w:rsidR="002B1326" w:rsidRPr="00283933">
        <w:t xml:space="preserve"> </w:t>
      </w:r>
      <w:r w:rsidRPr="00283933">
        <w:t>vary</w:t>
      </w:r>
      <w:r w:rsidR="002B1326" w:rsidRPr="00283933">
        <w:t xml:space="preserve"> </w:t>
      </w:r>
      <w:r w:rsidRPr="00283933">
        <w:t>between</w:t>
      </w:r>
      <w:r w:rsidR="002B1326" w:rsidRPr="00283933">
        <w:t xml:space="preserve"> </w:t>
      </w:r>
      <w:r w:rsidRPr="00283933">
        <w:t>states</w:t>
      </w:r>
      <w:r w:rsidR="002B1326" w:rsidRPr="00283933">
        <w:t xml:space="preserve"> </w:t>
      </w:r>
      <w:r w:rsidRPr="00283933">
        <w:t>and</w:t>
      </w:r>
      <w:r w:rsidR="002B1326" w:rsidRPr="00283933">
        <w:t xml:space="preserve"> </w:t>
      </w:r>
      <w:r w:rsidRPr="00283933">
        <w:t>mineral</w:t>
      </w:r>
      <w:r w:rsidR="002B1326" w:rsidRPr="00283933">
        <w:t xml:space="preserve"> </w:t>
      </w:r>
      <w:r w:rsidRPr="00283933">
        <w:t>commodities.</w:t>
      </w:r>
      <w:r w:rsidR="002B1326" w:rsidRPr="00283933">
        <w:t xml:space="preserve"> </w:t>
      </w:r>
      <w:r w:rsidRPr="00283933">
        <w:t>The</w:t>
      </w:r>
      <w:r w:rsidR="002B1326" w:rsidRPr="00283933">
        <w:t xml:space="preserve"> </w:t>
      </w:r>
      <w:r w:rsidRPr="00283933">
        <w:t>systems</w:t>
      </w:r>
      <w:r w:rsidR="002B1326" w:rsidRPr="00283933">
        <w:t xml:space="preserve"> </w:t>
      </w:r>
      <w:r w:rsidRPr="00283933">
        <w:t>can</w:t>
      </w:r>
      <w:r w:rsidR="002B1326" w:rsidRPr="00283933">
        <w:t xml:space="preserve"> </w:t>
      </w:r>
      <w:r w:rsidRPr="00283933">
        <w:t>be</w:t>
      </w:r>
      <w:r w:rsidR="002B1326" w:rsidRPr="00283933">
        <w:t xml:space="preserve"> </w:t>
      </w:r>
      <w:r w:rsidRPr="00283933">
        <w:t>any</w:t>
      </w:r>
      <w:r w:rsidR="002B1326" w:rsidRPr="00283933">
        <w:t xml:space="preserve"> </w:t>
      </w:r>
      <w:r w:rsidRPr="00283933">
        <w:t>one</w:t>
      </w:r>
      <w:r w:rsidR="002B1326" w:rsidRPr="00283933">
        <w:t xml:space="preserve"> </w:t>
      </w:r>
      <w:r w:rsidRPr="00283933">
        <w:t>of</w:t>
      </w:r>
      <w:r w:rsidR="002B1326" w:rsidRPr="00283933">
        <w:t xml:space="preserve"> </w:t>
      </w:r>
      <w:r w:rsidR="00454DF8" w:rsidRPr="00283933">
        <w:t>the</w:t>
      </w:r>
      <w:r w:rsidR="002B1326" w:rsidRPr="00283933">
        <w:t xml:space="preserve"> </w:t>
      </w:r>
      <w:r w:rsidR="00454DF8" w:rsidRPr="00283933">
        <w:t>following:</w:t>
      </w:r>
    </w:p>
    <w:p w14:paraId="172B2951" w14:textId="77777777" w:rsidR="00501756" w:rsidRPr="00033015" w:rsidRDefault="001B671C" w:rsidP="007E5A25">
      <w:pPr>
        <w:pStyle w:val="ListBullet"/>
        <w:spacing w:line="260" w:lineRule="atLeast"/>
      </w:pPr>
      <w:r>
        <w:t xml:space="preserve">a </w:t>
      </w:r>
      <w:r w:rsidR="00501756" w:rsidRPr="00033015">
        <w:t>specific</w:t>
      </w:r>
      <w:r w:rsidR="002B1326">
        <w:t xml:space="preserve"> </w:t>
      </w:r>
      <w:r w:rsidR="00501756" w:rsidRPr="00033015">
        <w:t>rate</w:t>
      </w:r>
      <w:r w:rsidR="002B1326">
        <w:t xml:space="preserve"> </w:t>
      </w:r>
      <w:r w:rsidR="00501756" w:rsidRPr="00033015">
        <w:t>royalty</w:t>
      </w:r>
      <w:r w:rsidR="002B1326">
        <w:t xml:space="preserve"> </w:t>
      </w:r>
      <w:r w:rsidR="00501756" w:rsidRPr="00033015">
        <w:t>(a</w:t>
      </w:r>
      <w:r w:rsidR="002B1326">
        <w:t xml:space="preserve"> </w:t>
      </w:r>
      <w:r w:rsidR="00501756" w:rsidRPr="00033015">
        <w:t>fixed</w:t>
      </w:r>
      <w:r w:rsidR="002B1326">
        <w:t xml:space="preserve"> </w:t>
      </w:r>
      <w:r w:rsidR="00501756" w:rsidRPr="00033015">
        <w:t>dollar</w:t>
      </w:r>
      <w:r w:rsidR="002B1326">
        <w:t xml:space="preserve"> </w:t>
      </w:r>
      <w:r w:rsidR="00501756" w:rsidRPr="00033015">
        <w:t>amount</w:t>
      </w:r>
      <w:r w:rsidR="002B1326">
        <w:t xml:space="preserve"> </w:t>
      </w:r>
      <w:r w:rsidR="00501756" w:rsidRPr="00033015">
        <w:t>per</w:t>
      </w:r>
      <w:r w:rsidR="002B1326">
        <w:t xml:space="preserve"> </w:t>
      </w:r>
      <w:r w:rsidR="00501756" w:rsidRPr="00033015">
        <w:t>unit</w:t>
      </w:r>
      <w:r w:rsidR="002B1326">
        <w:t xml:space="preserve"> </w:t>
      </w:r>
      <w:r w:rsidR="00501756" w:rsidRPr="00033015">
        <w:t>of</w:t>
      </w:r>
      <w:r w:rsidR="002B1326">
        <w:t xml:space="preserve"> </w:t>
      </w:r>
      <w:r w:rsidR="00501756" w:rsidRPr="00033015">
        <w:t>mass</w:t>
      </w:r>
      <w:r>
        <w:t>; for example,</w:t>
      </w:r>
      <w:r w:rsidR="002B1326">
        <w:t xml:space="preserve"> </w:t>
      </w:r>
      <w:r w:rsidR="00501756" w:rsidRPr="00033015">
        <w:t>per</w:t>
      </w:r>
      <w:r w:rsidR="002B1326">
        <w:t xml:space="preserve"> </w:t>
      </w:r>
      <w:r w:rsidR="00501756" w:rsidRPr="00033015">
        <w:t>tonne)</w:t>
      </w:r>
    </w:p>
    <w:p w14:paraId="6DDCB84D" w14:textId="77777777" w:rsidR="00501756" w:rsidRPr="00033015" w:rsidRDefault="001B671C" w:rsidP="007E5A25">
      <w:pPr>
        <w:pStyle w:val="ListBullet"/>
        <w:spacing w:line="260" w:lineRule="atLeast"/>
      </w:pPr>
      <w:r>
        <w:t>a</w:t>
      </w:r>
      <w:r w:rsidRPr="00033015">
        <w:t>n</w:t>
      </w:r>
      <w:r>
        <w:t xml:space="preserve"> </w:t>
      </w:r>
      <w:r w:rsidR="00501756" w:rsidRPr="00033015">
        <w:t>ad</w:t>
      </w:r>
      <w:r w:rsidR="002B1326">
        <w:t xml:space="preserve"> </w:t>
      </w:r>
      <w:r w:rsidR="00501756" w:rsidRPr="00033015">
        <w:t>valorem</w:t>
      </w:r>
      <w:r w:rsidR="002B1326">
        <w:t xml:space="preserve"> </w:t>
      </w:r>
      <w:r w:rsidR="00501756" w:rsidRPr="00033015">
        <w:t>royalty,</w:t>
      </w:r>
      <w:r w:rsidR="002B1326">
        <w:t xml:space="preserve"> </w:t>
      </w:r>
      <w:r w:rsidR="00501756" w:rsidRPr="00033015">
        <w:t>a</w:t>
      </w:r>
      <w:r w:rsidR="002B1326">
        <w:t xml:space="preserve"> </w:t>
      </w:r>
      <w:r w:rsidR="00501756" w:rsidRPr="00033015">
        <w:t>fixed</w:t>
      </w:r>
      <w:r w:rsidR="002B1326">
        <w:t xml:space="preserve"> </w:t>
      </w:r>
      <w:r w:rsidR="00501756" w:rsidRPr="00033015">
        <w:t>percentage</w:t>
      </w:r>
      <w:r w:rsidR="002B1326">
        <w:t xml:space="preserve"> </w:t>
      </w:r>
      <w:r w:rsidR="00501756" w:rsidRPr="00033015">
        <w:t>of</w:t>
      </w:r>
      <w:r w:rsidR="002B1326">
        <w:t xml:space="preserve"> </w:t>
      </w:r>
      <w:r w:rsidR="00501756" w:rsidRPr="00033015">
        <w:t>the</w:t>
      </w:r>
      <w:r w:rsidR="002B1326">
        <w:t xml:space="preserve"> </w:t>
      </w:r>
      <w:r w:rsidR="00501756" w:rsidRPr="00033015">
        <w:t>value</w:t>
      </w:r>
      <w:r w:rsidR="002B1326">
        <w:t xml:space="preserve"> </w:t>
      </w:r>
      <w:r w:rsidR="00501756" w:rsidRPr="00033015">
        <w:t>of</w:t>
      </w:r>
      <w:r w:rsidR="002B1326">
        <w:t xml:space="preserve"> </w:t>
      </w:r>
      <w:r w:rsidR="00501756" w:rsidRPr="00033015">
        <w:t>production</w:t>
      </w:r>
    </w:p>
    <w:p w14:paraId="479764CC" w14:textId="77777777" w:rsidR="00501756" w:rsidRPr="00033015" w:rsidRDefault="001B671C" w:rsidP="007E5A25">
      <w:pPr>
        <w:pStyle w:val="ListBullet"/>
        <w:spacing w:line="260" w:lineRule="atLeast"/>
      </w:pPr>
      <w:r>
        <w:t xml:space="preserve">a </w:t>
      </w:r>
      <w:r w:rsidR="00501756" w:rsidRPr="00033015">
        <w:t>profit-related</w:t>
      </w:r>
      <w:r w:rsidR="002B1326">
        <w:t xml:space="preserve"> </w:t>
      </w:r>
      <w:r w:rsidR="00501756" w:rsidRPr="00033015">
        <w:t>royalty</w:t>
      </w:r>
      <w:r w:rsidR="002B1326">
        <w:t xml:space="preserve"> </w:t>
      </w:r>
      <w:r w:rsidR="00501756" w:rsidRPr="00033015">
        <w:t>(also</w:t>
      </w:r>
      <w:r w:rsidR="002B1326">
        <w:t xml:space="preserve"> </w:t>
      </w:r>
      <w:r w:rsidR="00501756" w:rsidRPr="00033015">
        <w:t>referred</w:t>
      </w:r>
      <w:r w:rsidR="002B1326">
        <w:t xml:space="preserve"> </w:t>
      </w:r>
      <w:r w:rsidR="00501756" w:rsidRPr="00033015">
        <w:t>to</w:t>
      </w:r>
      <w:r w:rsidR="002B1326">
        <w:t xml:space="preserve"> </w:t>
      </w:r>
      <w:r w:rsidR="00501756" w:rsidRPr="00033015">
        <w:t>as</w:t>
      </w:r>
      <w:r w:rsidR="002B1326">
        <w:t xml:space="preserve"> </w:t>
      </w:r>
      <w:r w:rsidR="00501756" w:rsidRPr="00033015">
        <w:t>a</w:t>
      </w:r>
      <w:r w:rsidR="002B1326">
        <w:t xml:space="preserve"> </w:t>
      </w:r>
      <w:r w:rsidR="00501756" w:rsidRPr="00033015">
        <w:t>resource</w:t>
      </w:r>
      <w:r w:rsidR="002B1326">
        <w:t xml:space="preserve"> </w:t>
      </w:r>
      <w:r w:rsidR="00501756" w:rsidRPr="00033015">
        <w:t>rent</w:t>
      </w:r>
      <w:r w:rsidR="002B1326">
        <w:t xml:space="preserve"> </w:t>
      </w:r>
      <w:r w:rsidR="00501756" w:rsidRPr="00033015">
        <w:t>tax</w:t>
      </w:r>
      <w:r w:rsidRPr="00033015">
        <w:t>)</w:t>
      </w:r>
      <w:r>
        <w:t xml:space="preserve">, </w:t>
      </w:r>
      <w:r w:rsidR="00501756" w:rsidRPr="00033015">
        <w:t>or</w:t>
      </w:r>
    </w:p>
    <w:p w14:paraId="1602C5A5" w14:textId="77777777" w:rsidR="00501756" w:rsidRPr="00033015" w:rsidRDefault="001B671C" w:rsidP="007E5A25">
      <w:pPr>
        <w:pStyle w:val="ListBullet"/>
        <w:spacing w:line="260" w:lineRule="atLeast"/>
      </w:pPr>
      <w:proofErr w:type="gramStart"/>
      <w:r>
        <w:t>a</w:t>
      </w:r>
      <w:proofErr w:type="gramEnd"/>
      <w:r>
        <w:t xml:space="preserve"> </w:t>
      </w:r>
      <w:r w:rsidR="00501756" w:rsidRPr="00033015">
        <w:t>hybrid</w:t>
      </w:r>
      <w:r w:rsidR="002B1326">
        <w:t xml:space="preserve"> </w:t>
      </w:r>
      <w:r w:rsidR="00501756" w:rsidRPr="00033015">
        <w:t>royalty</w:t>
      </w:r>
      <w:r w:rsidR="002B1326">
        <w:t xml:space="preserve"> </w:t>
      </w:r>
      <w:r w:rsidR="00501756" w:rsidRPr="00033015">
        <w:t>with</w:t>
      </w:r>
      <w:r w:rsidR="002B1326">
        <w:t xml:space="preserve"> </w:t>
      </w:r>
      <w:r w:rsidR="00501756" w:rsidRPr="00033015">
        <w:t>a</w:t>
      </w:r>
      <w:r w:rsidR="002B1326">
        <w:t xml:space="preserve"> </w:t>
      </w:r>
      <w:r w:rsidR="00501756" w:rsidRPr="00033015">
        <w:t>flat</w:t>
      </w:r>
      <w:r w:rsidR="002B1326">
        <w:t xml:space="preserve"> </w:t>
      </w:r>
      <w:r w:rsidR="00501756" w:rsidRPr="00033015">
        <w:t>ad</w:t>
      </w:r>
      <w:r w:rsidR="002B1326">
        <w:t xml:space="preserve"> </w:t>
      </w:r>
      <w:r w:rsidR="00501756" w:rsidRPr="00033015">
        <w:t>valorem</w:t>
      </w:r>
      <w:r w:rsidR="002B1326">
        <w:t xml:space="preserve"> </w:t>
      </w:r>
      <w:r w:rsidR="00501756" w:rsidRPr="00033015">
        <w:t>combined</w:t>
      </w:r>
      <w:r w:rsidR="002B1326">
        <w:t xml:space="preserve"> </w:t>
      </w:r>
      <w:r w:rsidR="00501756" w:rsidRPr="00033015">
        <w:t>with</w:t>
      </w:r>
      <w:r w:rsidR="002B1326">
        <w:t xml:space="preserve"> </w:t>
      </w:r>
      <w:r w:rsidR="00501756" w:rsidRPr="00033015">
        <w:t>a</w:t>
      </w:r>
      <w:r w:rsidR="002B1326">
        <w:t xml:space="preserve"> </w:t>
      </w:r>
      <w:r w:rsidR="00501756" w:rsidRPr="00033015">
        <w:t>profit</w:t>
      </w:r>
      <w:r w:rsidR="002B1326">
        <w:t xml:space="preserve"> </w:t>
      </w:r>
      <w:r w:rsidR="00501756" w:rsidRPr="00033015">
        <w:t>component.</w:t>
      </w:r>
    </w:p>
    <w:p w14:paraId="03651520" w14:textId="77777777" w:rsidR="00501756" w:rsidRPr="00283933" w:rsidRDefault="00501756" w:rsidP="00283933">
      <w:r w:rsidRPr="00283933">
        <w:t>Typical</w:t>
      </w:r>
      <w:r w:rsidR="002B1326" w:rsidRPr="00283933">
        <w:t xml:space="preserve"> </w:t>
      </w:r>
      <w:r w:rsidRPr="00283933">
        <w:t>r</w:t>
      </w:r>
      <w:r w:rsidR="00454DF8" w:rsidRPr="00283933">
        <w:t>oyalty</w:t>
      </w:r>
      <w:r w:rsidR="002B1326" w:rsidRPr="00283933">
        <w:t xml:space="preserve"> </w:t>
      </w:r>
      <w:r w:rsidR="00454DF8" w:rsidRPr="00283933">
        <w:t>rates</w:t>
      </w:r>
      <w:r w:rsidR="002B1326" w:rsidRPr="00283933">
        <w:t xml:space="preserve"> </w:t>
      </w:r>
      <w:r w:rsidR="00454DF8" w:rsidRPr="00283933">
        <w:t>encompass</w:t>
      </w:r>
      <w:r w:rsidR="002B1326" w:rsidRPr="00283933">
        <w:t xml:space="preserve"> </w:t>
      </w:r>
      <w:r w:rsidR="00454DF8" w:rsidRPr="00283933">
        <w:t>a</w:t>
      </w:r>
      <w:r w:rsidR="002B1326" w:rsidRPr="00283933">
        <w:t xml:space="preserve"> </w:t>
      </w:r>
      <w:r w:rsidR="00454DF8" w:rsidRPr="00283933">
        <w:t>range:</w:t>
      </w:r>
    </w:p>
    <w:p w14:paraId="57E8195B" w14:textId="77777777" w:rsidR="00501756" w:rsidRPr="00033015" w:rsidRDefault="00501756" w:rsidP="007E5A25">
      <w:pPr>
        <w:pStyle w:val="ListBullet"/>
        <w:spacing w:line="260" w:lineRule="atLeast"/>
      </w:pPr>
      <w:r w:rsidRPr="00033015">
        <w:t>for</w:t>
      </w:r>
      <w:r w:rsidR="002B1326">
        <w:t xml:space="preserve"> </w:t>
      </w:r>
      <w:r w:rsidRPr="00033015">
        <w:t>minerals</w:t>
      </w:r>
      <w:r w:rsidR="002B1326">
        <w:t xml:space="preserve"> </w:t>
      </w:r>
      <w:r w:rsidRPr="00033015">
        <w:t>–</w:t>
      </w:r>
      <w:r w:rsidR="002B1326">
        <w:t xml:space="preserve"> </w:t>
      </w:r>
      <w:r w:rsidRPr="00033015">
        <w:t>1.5</w:t>
      </w:r>
      <w:r w:rsidR="002B1326">
        <w:t xml:space="preserve"> </w:t>
      </w:r>
      <w:r w:rsidRPr="00033015">
        <w:t>to</w:t>
      </w:r>
      <w:r w:rsidR="002B1326">
        <w:t xml:space="preserve"> </w:t>
      </w:r>
      <w:r w:rsidRPr="00033015">
        <w:t>7.5</w:t>
      </w:r>
      <w:r w:rsidR="002B1326">
        <w:t xml:space="preserve"> </w:t>
      </w:r>
      <w:r w:rsidRPr="00033015">
        <w:t>per</w:t>
      </w:r>
      <w:r w:rsidR="002B1326">
        <w:t xml:space="preserve"> </w:t>
      </w:r>
      <w:r w:rsidRPr="00033015">
        <w:t>cent</w:t>
      </w:r>
      <w:r w:rsidR="002B1326">
        <w:t xml:space="preserve"> </w:t>
      </w:r>
      <w:r w:rsidRPr="00033015">
        <w:t>ad</w:t>
      </w:r>
      <w:r w:rsidR="002B1326">
        <w:t xml:space="preserve"> </w:t>
      </w:r>
      <w:r w:rsidRPr="00033015">
        <w:t>valorem</w:t>
      </w:r>
      <w:r w:rsidR="002B1326">
        <w:t xml:space="preserve"> </w:t>
      </w:r>
      <w:r w:rsidRPr="00033015">
        <w:t>or</w:t>
      </w:r>
      <w:r w:rsidR="002B1326">
        <w:t xml:space="preserve"> </w:t>
      </w:r>
      <w:r w:rsidRPr="00033015">
        <w:t>up</w:t>
      </w:r>
      <w:r w:rsidR="002B1326">
        <w:t xml:space="preserve"> </w:t>
      </w:r>
      <w:r w:rsidRPr="00033015">
        <w:t>to</w:t>
      </w:r>
      <w:r w:rsidR="002B1326">
        <w:t xml:space="preserve"> </w:t>
      </w:r>
      <w:r w:rsidRPr="00033015">
        <w:t>22.5</w:t>
      </w:r>
      <w:r w:rsidR="002B1326">
        <w:t xml:space="preserve"> </w:t>
      </w:r>
      <w:r w:rsidRPr="00033015">
        <w:t>per</w:t>
      </w:r>
      <w:r w:rsidR="002B1326">
        <w:t xml:space="preserve"> </w:t>
      </w:r>
      <w:r w:rsidRPr="00033015">
        <w:t>cent</w:t>
      </w:r>
      <w:r w:rsidR="002B1326">
        <w:t xml:space="preserve"> </w:t>
      </w:r>
      <w:r w:rsidRPr="00033015">
        <w:t>of</w:t>
      </w:r>
      <w:r w:rsidR="002B1326">
        <w:t xml:space="preserve"> </w:t>
      </w:r>
      <w:r w:rsidRPr="00033015">
        <w:t>profits,</w:t>
      </w:r>
      <w:r w:rsidR="002B1326">
        <w:t xml:space="preserve"> </w:t>
      </w:r>
      <w:r w:rsidRPr="00033015">
        <w:t>subject</w:t>
      </w:r>
      <w:r w:rsidR="002B1326">
        <w:t xml:space="preserve"> </w:t>
      </w:r>
      <w:r w:rsidRPr="00033015">
        <w:t>to</w:t>
      </w:r>
      <w:r w:rsidR="002B1326">
        <w:t xml:space="preserve"> </w:t>
      </w:r>
      <w:r w:rsidRPr="00033015">
        <w:t>certain</w:t>
      </w:r>
      <w:r w:rsidR="002B1326">
        <w:t xml:space="preserve"> </w:t>
      </w:r>
      <w:r w:rsidRPr="00033015">
        <w:t>concessions</w:t>
      </w:r>
    </w:p>
    <w:p w14:paraId="7E21A2C1" w14:textId="77777777" w:rsidR="00501756" w:rsidRPr="00033015" w:rsidRDefault="00501756" w:rsidP="007E5A25">
      <w:pPr>
        <w:pStyle w:val="ListBullet"/>
        <w:spacing w:line="260" w:lineRule="atLeast"/>
      </w:pPr>
      <w:r w:rsidRPr="00033015">
        <w:t>for</w:t>
      </w:r>
      <w:r w:rsidR="002B1326">
        <w:t xml:space="preserve"> </w:t>
      </w:r>
      <w:r w:rsidRPr="00033015">
        <w:t>coal</w:t>
      </w:r>
      <w:r w:rsidR="002B1326">
        <w:t xml:space="preserve"> </w:t>
      </w:r>
      <w:r w:rsidRPr="00033015">
        <w:t>–</w:t>
      </w:r>
      <w:r w:rsidR="002B1326">
        <w:t xml:space="preserve"> </w:t>
      </w:r>
      <w:r w:rsidRPr="00033015">
        <w:t>2.5</w:t>
      </w:r>
      <w:r w:rsidR="002B1326">
        <w:t xml:space="preserve"> </w:t>
      </w:r>
      <w:r w:rsidRPr="00033015">
        <w:t>to</w:t>
      </w:r>
      <w:r w:rsidR="002B1326">
        <w:t xml:space="preserve"> </w:t>
      </w:r>
      <w:r w:rsidRPr="00033015">
        <w:t>10</w:t>
      </w:r>
      <w:r w:rsidR="002B1326">
        <w:t xml:space="preserve"> </w:t>
      </w:r>
      <w:r w:rsidRPr="00033015">
        <w:t>per</w:t>
      </w:r>
      <w:r w:rsidR="002B1326">
        <w:t xml:space="preserve"> </w:t>
      </w:r>
      <w:r w:rsidRPr="00033015">
        <w:t>cent</w:t>
      </w:r>
      <w:r w:rsidR="002B1326">
        <w:t xml:space="preserve"> </w:t>
      </w:r>
      <w:r w:rsidRPr="00033015">
        <w:t>ad</w:t>
      </w:r>
      <w:r w:rsidR="002B1326">
        <w:t xml:space="preserve"> </w:t>
      </w:r>
      <w:r w:rsidRPr="00033015">
        <w:t>valorem,</w:t>
      </w:r>
      <w:r w:rsidR="002B1326">
        <w:t xml:space="preserve"> </w:t>
      </w:r>
      <w:r w:rsidRPr="00033015">
        <w:t>up</w:t>
      </w:r>
      <w:r w:rsidR="002B1326">
        <w:t xml:space="preserve"> </w:t>
      </w:r>
      <w:r w:rsidRPr="00033015">
        <w:t>to</w:t>
      </w:r>
      <w:r w:rsidR="002B1326">
        <w:t xml:space="preserve"> </w:t>
      </w:r>
      <w:r>
        <w:t>20</w:t>
      </w:r>
      <w:r w:rsidR="002B1326">
        <w:t xml:space="preserve"> </w:t>
      </w:r>
      <w:r w:rsidRPr="00033015">
        <w:t>per</w:t>
      </w:r>
      <w:r w:rsidR="002B1326">
        <w:t xml:space="preserve"> </w:t>
      </w:r>
      <w:r w:rsidRPr="00033015">
        <w:t>cent</w:t>
      </w:r>
      <w:r w:rsidR="002B1326">
        <w:t xml:space="preserve"> </w:t>
      </w:r>
      <w:r w:rsidRPr="00033015">
        <w:t>of</w:t>
      </w:r>
      <w:r w:rsidR="002B1326">
        <w:t xml:space="preserve"> </w:t>
      </w:r>
      <w:r w:rsidRPr="00033015">
        <w:t>profits,</w:t>
      </w:r>
      <w:r w:rsidR="002B1326">
        <w:t xml:space="preserve"> </w:t>
      </w:r>
      <w:r w:rsidRPr="00033015">
        <w:t>or</w:t>
      </w:r>
      <w:r w:rsidR="002B1326">
        <w:t xml:space="preserve"> </w:t>
      </w:r>
      <w:r w:rsidRPr="00033015">
        <w:t>fixed</w:t>
      </w:r>
      <w:r w:rsidR="002B1326">
        <w:t xml:space="preserve"> </w:t>
      </w:r>
      <w:r w:rsidRPr="00033015">
        <w:t>royalty</w:t>
      </w:r>
      <w:r w:rsidR="002B1326">
        <w:t xml:space="preserve"> </w:t>
      </w:r>
      <w:r w:rsidRPr="00033015">
        <w:t>varying</w:t>
      </w:r>
      <w:r w:rsidR="002B1326">
        <w:t xml:space="preserve"> </w:t>
      </w:r>
      <w:r w:rsidRPr="00033015">
        <w:t>widely</w:t>
      </w:r>
      <w:r w:rsidR="002B1326">
        <w:t xml:space="preserve"> </w:t>
      </w:r>
      <w:r w:rsidRPr="00033015">
        <w:t>from</w:t>
      </w:r>
      <w:r w:rsidR="002B1326">
        <w:t xml:space="preserve"> </w:t>
      </w:r>
      <w:r w:rsidRPr="00033015">
        <w:t>$0.04</w:t>
      </w:r>
      <w:r w:rsidR="002B1326">
        <w:t xml:space="preserve"> </w:t>
      </w:r>
      <w:r w:rsidRPr="00033015">
        <w:t>to</w:t>
      </w:r>
      <w:r w:rsidR="002B1326">
        <w:t xml:space="preserve"> </w:t>
      </w:r>
      <w:r w:rsidRPr="00033015">
        <w:t>$2.34</w:t>
      </w:r>
      <w:r w:rsidR="002B1326">
        <w:t xml:space="preserve"> </w:t>
      </w:r>
      <w:r w:rsidRPr="00033015">
        <w:t>a</w:t>
      </w:r>
      <w:r w:rsidR="002B1326">
        <w:t xml:space="preserve"> </w:t>
      </w:r>
      <w:r w:rsidRPr="00033015">
        <w:t>tonne</w:t>
      </w:r>
    </w:p>
    <w:p w14:paraId="6B6DB920" w14:textId="77777777" w:rsidR="00501756" w:rsidRPr="00033015" w:rsidRDefault="00501756" w:rsidP="007E5A25">
      <w:pPr>
        <w:pStyle w:val="ListBullet"/>
        <w:spacing w:line="260" w:lineRule="atLeast"/>
      </w:pPr>
      <w:proofErr w:type="gramStart"/>
      <w:r w:rsidRPr="00033015">
        <w:t>for</w:t>
      </w:r>
      <w:proofErr w:type="gramEnd"/>
      <w:r w:rsidR="002B1326">
        <w:t xml:space="preserve"> </w:t>
      </w:r>
      <w:r w:rsidRPr="00033015">
        <w:t>industrial</w:t>
      </w:r>
      <w:r w:rsidR="002B1326">
        <w:t xml:space="preserve"> </w:t>
      </w:r>
      <w:r w:rsidRPr="00033015">
        <w:t>minerals</w:t>
      </w:r>
      <w:r w:rsidR="002B1326">
        <w:t xml:space="preserve"> </w:t>
      </w:r>
      <w:r w:rsidRPr="00033015">
        <w:t>–</w:t>
      </w:r>
      <w:r w:rsidR="002B1326">
        <w:t xml:space="preserve"> </w:t>
      </w:r>
      <w:r>
        <w:t>$0.10</w:t>
      </w:r>
      <w:r w:rsidR="002B1326">
        <w:t xml:space="preserve"> </w:t>
      </w:r>
      <w:r w:rsidRPr="00033015">
        <w:t>cents</w:t>
      </w:r>
      <w:r w:rsidR="002B1326">
        <w:t xml:space="preserve"> </w:t>
      </w:r>
      <w:r w:rsidRPr="00033015">
        <w:t>to</w:t>
      </w:r>
      <w:r w:rsidR="002B1326">
        <w:t xml:space="preserve"> </w:t>
      </w:r>
      <w:r w:rsidRPr="00033015">
        <w:t>$1</w:t>
      </w:r>
      <w:r w:rsidR="002B1326">
        <w:t xml:space="preserve"> </w:t>
      </w:r>
      <w:r w:rsidRPr="00033015">
        <w:t>per</w:t>
      </w:r>
      <w:r w:rsidR="002B1326">
        <w:t xml:space="preserve"> </w:t>
      </w:r>
      <w:r w:rsidRPr="00033015">
        <w:t>tonne,</w:t>
      </w:r>
      <w:r w:rsidR="002B1326">
        <w:t xml:space="preserve"> </w:t>
      </w:r>
      <w:r w:rsidRPr="00033015">
        <w:t>or</w:t>
      </w:r>
      <w:r w:rsidR="002B1326">
        <w:t xml:space="preserve"> </w:t>
      </w:r>
      <w:r w:rsidRPr="00033015">
        <w:t>2.75</w:t>
      </w:r>
      <w:r w:rsidR="002B1326">
        <w:t xml:space="preserve"> </w:t>
      </w:r>
      <w:r w:rsidRPr="00033015">
        <w:t>per</w:t>
      </w:r>
      <w:r w:rsidR="002B1326">
        <w:t xml:space="preserve"> </w:t>
      </w:r>
      <w:r w:rsidRPr="00033015">
        <w:t>cent</w:t>
      </w:r>
      <w:r w:rsidR="002B1326">
        <w:t xml:space="preserve"> </w:t>
      </w:r>
      <w:r w:rsidRPr="00033015">
        <w:t>of</w:t>
      </w:r>
      <w:r w:rsidR="002B1326">
        <w:t xml:space="preserve"> </w:t>
      </w:r>
      <w:r w:rsidRPr="00033015">
        <w:t>value.</w:t>
      </w:r>
    </w:p>
    <w:p w14:paraId="6B63F9EE" w14:textId="77777777" w:rsidR="00651268" w:rsidRPr="00283933" w:rsidRDefault="00501756" w:rsidP="00283933">
      <w:r w:rsidRPr="00283933">
        <w:t>Overall,</w:t>
      </w:r>
      <w:r w:rsidR="002B1326" w:rsidRPr="00283933">
        <w:t xml:space="preserve"> </w:t>
      </w:r>
      <w:r w:rsidRPr="00283933">
        <w:t>Australia</w:t>
      </w:r>
      <w:r w:rsidR="002B1326" w:rsidRPr="00283933">
        <w:t xml:space="preserve"> </w:t>
      </w:r>
      <w:r w:rsidRPr="00283933">
        <w:t>does</w:t>
      </w:r>
      <w:r w:rsidR="002B1326" w:rsidRPr="00283933">
        <w:t xml:space="preserve"> </w:t>
      </w:r>
      <w:r w:rsidRPr="00283933">
        <w:t>not</w:t>
      </w:r>
      <w:r w:rsidR="002B1326" w:rsidRPr="00283933">
        <w:t xml:space="preserve"> </w:t>
      </w:r>
      <w:r w:rsidRPr="00283933">
        <w:t>provide</w:t>
      </w:r>
      <w:r w:rsidR="002B1326" w:rsidRPr="00283933">
        <w:t xml:space="preserve"> </w:t>
      </w:r>
      <w:r w:rsidRPr="00283933">
        <w:t>any</w:t>
      </w:r>
      <w:r w:rsidR="002B1326" w:rsidRPr="00283933">
        <w:t xml:space="preserve"> </w:t>
      </w:r>
      <w:r w:rsidRPr="00283933">
        <w:t>preferential</w:t>
      </w:r>
      <w:r w:rsidR="002B1326" w:rsidRPr="00283933">
        <w:t xml:space="preserve"> </w:t>
      </w:r>
      <w:r w:rsidRPr="00283933">
        <w:t>tax</w:t>
      </w:r>
      <w:r w:rsidR="002B1326" w:rsidRPr="00283933">
        <w:t xml:space="preserve"> </w:t>
      </w:r>
      <w:r w:rsidRPr="00283933">
        <w:t>arrangements</w:t>
      </w:r>
      <w:r w:rsidR="002B1326" w:rsidRPr="00283933">
        <w:t xml:space="preserve"> </w:t>
      </w:r>
      <w:r w:rsidRPr="00283933">
        <w:t>to</w:t>
      </w:r>
      <w:r w:rsidR="002B1326" w:rsidRPr="00283933">
        <w:t xml:space="preserve"> </w:t>
      </w:r>
      <w:r w:rsidRPr="00283933">
        <w:t>individual</w:t>
      </w:r>
      <w:r w:rsidR="002B1326" w:rsidRPr="00283933">
        <w:t xml:space="preserve"> </w:t>
      </w:r>
      <w:r w:rsidRPr="00283933">
        <w:t>mining</w:t>
      </w:r>
      <w:r w:rsidR="002B1326" w:rsidRPr="00283933">
        <w:t xml:space="preserve"> </w:t>
      </w:r>
      <w:r w:rsidRPr="00283933">
        <w:t>companies</w:t>
      </w:r>
      <w:r w:rsidR="001B671C" w:rsidRPr="00283933">
        <w:t>;</w:t>
      </w:r>
      <w:r w:rsidR="002B1326" w:rsidRPr="00283933">
        <w:t xml:space="preserve"> </w:t>
      </w:r>
      <w:r w:rsidRPr="00283933">
        <w:t>all</w:t>
      </w:r>
      <w:r w:rsidR="002B1326" w:rsidRPr="00283933">
        <w:t xml:space="preserve"> </w:t>
      </w:r>
      <w:r w:rsidRPr="00283933">
        <w:t>companies</w:t>
      </w:r>
      <w:r w:rsidR="002B1326" w:rsidRPr="00283933">
        <w:t xml:space="preserve"> </w:t>
      </w:r>
      <w:r w:rsidR="001B671C" w:rsidRPr="00283933">
        <w:t xml:space="preserve">are </w:t>
      </w:r>
      <w:r w:rsidRPr="00283933">
        <w:t>subject</w:t>
      </w:r>
      <w:r w:rsidR="002B1326" w:rsidRPr="00283933">
        <w:t xml:space="preserve"> </w:t>
      </w:r>
      <w:r w:rsidRPr="00283933">
        <w:t>to</w:t>
      </w:r>
      <w:r w:rsidR="002B1326" w:rsidRPr="00283933">
        <w:t xml:space="preserve"> </w:t>
      </w:r>
      <w:r w:rsidRPr="00283933">
        <w:t>the</w:t>
      </w:r>
      <w:r w:rsidR="002B1326" w:rsidRPr="00283933">
        <w:t xml:space="preserve"> </w:t>
      </w:r>
      <w:r w:rsidRPr="00283933">
        <w:t>same</w:t>
      </w:r>
      <w:r w:rsidR="002B1326" w:rsidRPr="00283933">
        <w:t xml:space="preserve"> </w:t>
      </w:r>
      <w:r w:rsidRPr="00283933">
        <w:t>fiscal</w:t>
      </w:r>
      <w:r w:rsidR="002B1326" w:rsidRPr="00283933">
        <w:t xml:space="preserve"> </w:t>
      </w:r>
      <w:r w:rsidRPr="00283933">
        <w:t>arrangements</w:t>
      </w:r>
      <w:r w:rsidR="002B1326" w:rsidRPr="00283933">
        <w:t xml:space="preserve"> </w:t>
      </w:r>
      <w:r w:rsidRPr="00283933">
        <w:t>as</w:t>
      </w:r>
      <w:r w:rsidR="002B1326" w:rsidRPr="00283933">
        <w:t xml:space="preserve"> </w:t>
      </w:r>
      <w:r w:rsidRPr="00283933">
        <w:t>they</w:t>
      </w:r>
      <w:r w:rsidR="002B1326" w:rsidRPr="00283933">
        <w:t xml:space="preserve"> </w:t>
      </w:r>
      <w:r w:rsidRPr="00283933">
        <w:t>apply</w:t>
      </w:r>
      <w:r w:rsidR="002B1326" w:rsidRPr="00283933">
        <w:t xml:space="preserve"> </w:t>
      </w:r>
      <w:r w:rsidRPr="00283933">
        <w:t>in</w:t>
      </w:r>
      <w:r w:rsidR="002B1326" w:rsidRPr="00283933">
        <w:t xml:space="preserve"> </w:t>
      </w:r>
      <w:r w:rsidRPr="00283933">
        <w:t>each</w:t>
      </w:r>
      <w:r w:rsidR="002B1326" w:rsidRPr="00283933">
        <w:t xml:space="preserve"> </w:t>
      </w:r>
      <w:r w:rsidRPr="00283933">
        <w:t>state</w:t>
      </w:r>
      <w:r w:rsidR="002B1326" w:rsidRPr="00283933">
        <w:t xml:space="preserve"> </w:t>
      </w:r>
      <w:r w:rsidRPr="00283933">
        <w:t>and</w:t>
      </w:r>
      <w:r w:rsidR="002B1326" w:rsidRPr="00283933">
        <w:t xml:space="preserve"> </w:t>
      </w:r>
      <w:r w:rsidRPr="00283933">
        <w:t>territory</w:t>
      </w:r>
      <w:r w:rsidR="002B1326" w:rsidRPr="00283933">
        <w:t xml:space="preserve"> </w:t>
      </w:r>
      <w:r w:rsidRPr="00283933">
        <w:t>jurisdiction.</w:t>
      </w:r>
      <w:r w:rsidR="002B1326" w:rsidRPr="00283933">
        <w:t xml:space="preserve"> </w:t>
      </w:r>
      <w:r w:rsidRPr="00283933">
        <w:t>However,</w:t>
      </w:r>
      <w:r w:rsidR="002B1326" w:rsidRPr="00283933">
        <w:t xml:space="preserve"> </w:t>
      </w:r>
      <w:r w:rsidRPr="00283933">
        <w:t>in</w:t>
      </w:r>
      <w:r w:rsidR="002B1326" w:rsidRPr="00283933">
        <w:t xml:space="preserve"> </w:t>
      </w:r>
      <w:r w:rsidRPr="00283933">
        <w:t>some</w:t>
      </w:r>
      <w:r w:rsidR="002B1326" w:rsidRPr="00283933">
        <w:t xml:space="preserve"> </w:t>
      </w:r>
      <w:r w:rsidRPr="00283933">
        <w:t>cases,</w:t>
      </w:r>
      <w:r w:rsidR="002B1326" w:rsidRPr="00283933">
        <w:t xml:space="preserve"> </w:t>
      </w:r>
      <w:r w:rsidRPr="00283933">
        <w:t>state</w:t>
      </w:r>
      <w:r w:rsidR="002B1326" w:rsidRPr="00283933">
        <w:t xml:space="preserve"> </w:t>
      </w:r>
      <w:r w:rsidRPr="00283933">
        <w:t>royalty</w:t>
      </w:r>
      <w:r w:rsidR="002B1326" w:rsidRPr="00283933">
        <w:t xml:space="preserve"> </w:t>
      </w:r>
      <w:r w:rsidRPr="00283933">
        <w:t>regimes</w:t>
      </w:r>
      <w:r w:rsidR="002B1326" w:rsidRPr="00283933">
        <w:t xml:space="preserve"> </w:t>
      </w:r>
      <w:r w:rsidRPr="00283933">
        <w:t>may</w:t>
      </w:r>
      <w:r w:rsidR="002B1326" w:rsidRPr="00283933">
        <w:t xml:space="preserve"> </w:t>
      </w:r>
      <w:r w:rsidRPr="00283933">
        <w:t>be</w:t>
      </w:r>
      <w:r w:rsidR="002B1326" w:rsidRPr="00283933">
        <w:t xml:space="preserve"> </w:t>
      </w:r>
      <w:r w:rsidRPr="00283933">
        <w:t>varied</w:t>
      </w:r>
      <w:r w:rsidR="002B1326" w:rsidRPr="00283933">
        <w:t xml:space="preserve"> </w:t>
      </w:r>
      <w:r w:rsidRPr="00283933">
        <w:t>for</w:t>
      </w:r>
      <w:r w:rsidR="002B1326" w:rsidRPr="00283933">
        <w:t xml:space="preserve"> </w:t>
      </w:r>
      <w:r w:rsidRPr="00283933">
        <w:t>individual</w:t>
      </w:r>
      <w:r w:rsidR="002B1326" w:rsidRPr="00283933">
        <w:t xml:space="preserve"> </w:t>
      </w:r>
      <w:r w:rsidRPr="00283933">
        <w:t>projects</w:t>
      </w:r>
      <w:r w:rsidR="002B1326" w:rsidRPr="00283933">
        <w:t xml:space="preserve"> </w:t>
      </w:r>
      <w:r w:rsidRPr="00283933">
        <w:t>(or</w:t>
      </w:r>
      <w:r w:rsidR="002B1326" w:rsidRPr="00283933">
        <w:t xml:space="preserve"> </w:t>
      </w:r>
      <w:r w:rsidRPr="00283933">
        <w:t>consorti</w:t>
      </w:r>
      <w:r w:rsidR="001B671C" w:rsidRPr="00283933">
        <w:t>a</w:t>
      </w:r>
      <w:r w:rsidRPr="00283933">
        <w:t>)</w:t>
      </w:r>
      <w:r w:rsidR="002B1326" w:rsidRPr="00283933">
        <w:t xml:space="preserve"> </w:t>
      </w:r>
      <w:r w:rsidRPr="00283933">
        <w:t>through</w:t>
      </w:r>
      <w:r w:rsidR="002B1326" w:rsidRPr="00283933">
        <w:t xml:space="preserve"> </w:t>
      </w:r>
      <w:r w:rsidRPr="00283933">
        <w:t>negotiation</w:t>
      </w:r>
      <w:r w:rsidR="002B1326" w:rsidRPr="00283933">
        <w:t xml:space="preserve"> </w:t>
      </w:r>
      <w:r w:rsidRPr="00283933">
        <w:t>of</w:t>
      </w:r>
      <w:r w:rsidR="002B1326" w:rsidRPr="00283933">
        <w:t xml:space="preserve"> </w:t>
      </w:r>
      <w:r w:rsidRPr="00283933">
        <w:t>State</w:t>
      </w:r>
      <w:r w:rsidR="002B1326" w:rsidRPr="00283933">
        <w:t xml:space="preserve"> </w:t>
      </w:r>
      <w:r w:rsidRPr="00283933">
        <w:t>Agreement</w:t>
      </w:r>
      <w:r w:rsidR="002B1326" w:rsidRPr="00283933">
        <w:t xml:space="preserve"> </w:t>
      </w:r>
      <w:r w:rsidRPr="00283933">
        <w:t>Acts.</w:t>
      </w:r>
      <w:r w:rsidR="002B1326" w:rsidRPr="00283933">
        <w:t xml:space="preserve"> </w:t>
      </w:r>
      <w:r w:rsidRPr="00283933">
        <w:t>These</w:t>
      </w:r>
      <w:r w:rsidR="002B1326" w:rsidRPr="00283933">
        <w:t xml:space="preserve"> </w:t>
      </w:r>
      <w:r w:rsidRPr="00283933">
        <w:t>Acts</w:t>
      </w:r>
      <w:r w:rsidR="002B1326" w:rsidRPr="00283933">
        <w:t xml:space="preserve"> </w:t>
      </w:r>
      <w:r w:rsidRPr="00283933">
        <w:t>contain</w:t>
      </w:r>
      <w:r w:rsidR="002B1326" w:rsidRPr="00283933">
        <w:t xml:space="preserve"> </w:t>
      </w:r>
      <w:r w:rsidRPr="00283933">
        <w:t>specific</w:t>
      </w:r>
      <w:r w:rsidR="002B1326" w:rsidRPr="00283933">
        <w:t xml:space="preserve"> </w:t>
      </w:r>
      <w:r w:rsidRPr="00283933">
        <w:t>royalty</w:t>
      </w:r>
      <w:r w:rsidR="002B1326" w:rsidRPr="00283933">
        <w:t xml:space="preserve"> </w:t>
      </w:r>
      <w:r w:rsidRPr="00283933">
        <w:t>clauses</w:t>
      </w:r>
      <w:r w:rsidR="002B1326" w:rsidRPr="00283933">
        <w:t xml:space="preserve"> </w:t>
      </w:r>
      <w:r w:rsidRPr="00283933">
        <w:t>or</w:t>
      </w:r>
      <w:r w:rsidR="002B1326" w:rsidRPr="00283933">
        <w:t xml:space="preserve"> </w:t>
      </w:r>
      <w:r w:rsidRPr="00283933">
        <w:t>simply</w:t>
      </w:r>
      <w:r w:rsidR="002B1326" w:rsidRPr="00283933">
        <w:t xml:space="preserve"> </w:t>
      </w:r>
      <w:r w:rsidRPr="00283933">
        <w:t>refer</w:t>
      </w:r>
      <w:r w:rsidR="002B1326" w:rsidRPr="00283933">
        <w:t xml:space="preserve"> </w:t>
      </w:r>
      <w:r w:rsidRPr="00283933">
        <w:t>to</w:t>
      </w:r>
      <w:r w:rsidR="002B1326" w:rsidRPr="00283933">
        <w:t xml:space="preserve"> </w:t>
      </w:r>
      <w:r w:rsidRPr="00283933">
        <w:t>the</w:t>
      </w:r>
      <w:r w:rsidR="002B1326" w:rsidRPr="00283933">
        <w:t xml:space="preserve"> </w:t>
      </w:r>
      <w:r w:rsidRPr="00283933">
        <w:t>state</w:t>
      </w:r>
      <w:r w:rsidR="00651268" w:rsidRPr="00283933">
        <w:t>’</w:t>
      </w:r>
      <w:r w:rsidRPr="00283933">
        <w:t>s</w:t>
      </w:r>
      <w:r w:rsidR="002B1326" w:rsidRPr="00283933">
        <w:t xml:space="preserve"> </w:t>
      </w:r>
      <w:r w:rsidRPr="00283933">
        <w:t>Mining</w:t>
      </w:r>
      <w:r w:rsidR="002B1326" w:rsidRPr="00283933">
        <w:t xml:space="preserve"> </w:t>
      </w:r>
      <w:r w:rsidRPr="00283933">
        <w:t>Ac</w:t>
      </w:r>
      <w:r w:rsidR="00454DF8" w:rsidRPr="00283933">
        <w:t>t</w:t>
      </w:r>
      <w:r w:rsidR="002B1326" w:rsidRPr="00283933">
        <w:t xml:space="preserve"> </w:t>
      </w:r>
      <w:r w:rsidR="00454DF8" w:rsidRPr="00283933">
        <w:t>royalty</w:t>
      </w:r>
      <w:r w:rsidR="002B1326" w:rsidRPr="00283933">
        <w:t xml:space="preserve"> </w:t>
      </w:r>
      <w:r w:rsidR="00454DF8" w:rsidRPr="00283933">
        <w:t>sections</w:t>
      </w:r>
      <w:r w:rsidR="002B1326" w:rsidRPr="00283933">
        <w:t xml:space="preserve"> </w:t>
      </w:r>
      <w:r w:rsidR="00454DF8" w:rsidRPr="00283933">
        <w:t>or</w:t>
      </w:r>
      <w:r w:rsidR="002B1326" w:rsidRPr="00283933">
        <w:t xml:space="preserve"> </w:t>
      </w:r>
      <w:r w:rsidR="00454DF8" w:rsidRPr="00283933">
        <w:t>clauses</w:t>
      </w:r>
      <w:r w:rsidR="00651268" w:rsidRPr="00283933">
        <w:t>.</w:t>
      </w:r>
    </w:p>
    <w:p w14:paraId="757822A8" w14:textId="77777777" w:rsidR="00651268" w:rsidRPr="00283933" w:rsidRDefault="00501756" w:rsidP="00283933">
      <w:r w:rsidRPr="00283933">
        <w:t>Different</w:t>
      </w:r>
      <w:r w:rsidR="002B1326" w:rsidRPr="00283933">
        <w:t xml:space="preserve"> </w:t>
      </w:r>
      <w:r w:rsidRPr="00283933">
        <w:t>resource</w:t>
      </w:r>
      <w:r w:rsidR="002B1326" w:rsidRPr="00283933">
        <w:t xml:space="preserve"> </w:t>
      </w:r>
      <w:r w:rsidRPr="00283933">
        <w:t>taxes,</w:t>
      </w:r>
      <w:r w:rsidR="002B1326" w:rsidRPr="00283933">
        <w:t xml:space="preserve"> </w:t>
      </w:r>
      <w:r w:rsidRPr="00283933">
        <w:t>royalties</w:t>
      </w:r>
      <w:r w:rsidR="002B1326" w:rsidRPr="00283933">
        <w:t xml:space="preserve"> </w:t>
      </w:r>
      <w:r w:rsidRPr="00283933">
        <w:t>and</w:t>
      </w:r>
      <w:r w:rsidR="002B1326" w:rsidRPr="00283933">
        <w:t xml:space="preserve"> </w:t>
      </w:r>
      <w:r w:rsidRPr="00283933">
        <w:t>payment</w:t>
      </w:r>
      <w:r w:rsidR="002B1326" w:rsidRPr="00283933">
        <w:t xml:space="preserve"> </w:t>
      </w:r>
      <w:r w:rsidRPr="00283933">
        <w:t>arrangements</w:t>
      </w:r>
      <w:r w:rsidR="002B1326" w:rsidRPr="00283933">
        <w:t xml:space="preserve"> </w:t>
      </w:r>
      <w:r w:rsidRPr="00283933">
        <w:t>apply</w:t>
      </w:r>
      <w:r w:rsidR="002B1326" w:rsidRPr="00283933">
        <w:t xml:space="preserve"> </w:t>
      </w:r>
      <w:r w:rsidRPr="00283933">
        <w:t>across</w:t>
      </w:r>
      <w:r w:rsidR="002B1326" w:rsidRPr="00283933">
        <w:t xml:space="preserve"> </w:t>
      </w:r>
      <w:r w:rsidRPr="00283933">
        <w:t>a</w:t>
      </w:r>
      <w:r w:rsidR="002B1326" w:rsidRPr="00283933">
        <w:t xml:space="preserve"> </w:t>
      </w:r>
      <w:r w:rsidRPr="00283933">
        <w:t>number</w:t>
      </w:r>
      <w:r w:rsidR="002B1326" w:rsidRPr="00283933">
        <w:t xml:space="preserve"> </w:t>
      </w:r>
      <w:r w:rsidRPr="00283933">
        <w:t>of</w:t>
      </w:r>
      <w:r w:rsidR="002B1326" w:rsidRPr="00283933">
        <w:t xml:space="preserve"> </w:t>
      </w:r>
      <w:r w:rsidRPr="00283933">
        <w:t>resource</w:t>
      </w:r>
      <w:r w:rsidR="002B1326" w:rsidRPr="00283933">
        <w:t xml:space="preserve"> </w:t>
      </w:r>
      <w:r w:rsidRPr="00283933">
        <w:t>commodities.</w:t>
      </w:r>
      <w:r w:rsidR="002B1326" w:rsidRPr="00283933">
        <w:t xml:space="preserve"> </w:t>
      </w:r>
      <w:r w:rsidRPr="00283933">
        <w:t>Most</w:t>
      </w:r>
      <w:r w:rsidR="002B1326" w:rsidRPr="00283933">
        <w:t xml:space="preserve"> </w:t>
      </w:r>
      <w:r w:rsidRPr="00283933">
        <w:t>jurisdictions</w:t>
      </w:r>
      <w:r w:rsidR="002B1326" w:rsidRPr="00283933">
        <w:t xml:space="preserve"> </w:t>
      </w:r>
      <w:r w:rsidRPr="00283933">
        <w:t>apply</w:t>
      </w:r>
      <w:r w:rsidR="002B1326" w:rsidRPr="00283933">
        <w:t xml:space="preserve"> </w:t>
      </w:r>
      <w:r w:rsidRPr="00283933">
        <w:t>production</w:t>
      </w:r>
      <w:r w:rsidR="001B671C" w:rsidRPr="00283933">
        <w:t>-</w:t>
      </w:r>
      <w:r w:rsidRPr="00283933">
        <w:t>based</w:t>
      </w:r>
      <w:r w:rsidR="002B1326" w:rsidRPr="00283933">
        <w:t xml:space="preserve"> </w:t>
      </w:r>
      <w:r w:rsidRPr="00283933">
        <w:t>rather</w:t>
      </w:r>
      <w:r w:rsidR="002B1326" w:rsidRPr="00283933">
        <w:t xml:space="preserve"> </w:t>
      </w:r>
      <w:r w:rsidRPr="00283933">
        <w:t>than</w:t>
      </w:r>
      <w:r w:rsidR="002B1326" w:rsidRPr="00283933">
        <w:t xml:space="preserve"> </w:t>
      </w:r>
      <w:r w:rsidRPr="00283933">
        <w:t>profit-based</w:t>
      </w:r>
      <w:r w:rsidR="002B1326" w:rsidRPr="00283933">
        <w:t xml:space="preserve"> </w:t>
      </w:r>
      <w:r w:rsidRPr="00283933">
        <w:t>royalty</w:t>
      </w:r>
      <w:r w:rsidR="002B1326" w:rsidRPr="00283933">
        <w:t xml:space="preserve"> </w:t>
      </w:r>
      <w:r w:rsidRPr="00283933">
        <w:t>regimes.</w:t>
      </w:r>
      <w:r w:rsidR="002B1326" w:rsidRPr="00283933">
        <w:t xml:space="preserve"> </w:t>
      </w:r>
      <w:r w:rsidRPr="00283933">
        <w:t>Royalties</w:t>
      </w:r>
      <w:r w:rsidR="002B1326" w:rsidRPr="00283933">
        <w:t xml:space="preserve"> </w:t>
      </w:r>
      <w:r w:rsidRPr="00283933">
        <w:t>are</w:t>
      </w:r>
      <w:r w:rsidR="002B1326" w:rsidRPr="00283933">
        <w:t xml:space="preserve"> </w:t>
      </w:r>
      <w:r w:rsidRPr="00283933">
        <w:t>generally</w:t>
      </w:r>
      <w:r w:rsidR="002B1326" w:rsidRPr="00283933">
        <w:t xml:space="preserve"> </w:t>
      </w:r>
      <w:r w:rsidRPr="00283933">
        <w:t>levied</w:t>
      </w:r>
      <w:r w:rsidR="002B1326" w:rsidRPr="00283933">
        <w:t xml:space="preserve"> </w:t>
      </w:r>
      <w:r w:rsidRPr="00283933">
        <w:t>at</w:t>
      </w:r>
      <w:r w:rsidR="002B1326" w:rsidRPr="00283933">
        <w:t xml:space="preserve"> </w:t>
      </w:r>
      <w:r w:rsidRPr="00283933">
        <w:t>the</w:t>
      </w:r>
      <w:r w:rsidR="002B1326" w:rsidRPr="00283933">
        <w:t xml:space="preserve"> </w:t>
      </w:r>
      <w:r w:rsidR="00651268" w:rsidRPr="00283933">
        <w:t>‘</w:t>
      </w:r>
      <w:r w:rsidRPr="00283933">
        <w:t>mine</w:t>
      </w:r>
      <w:r w:rsidR="002B1326" w:rsidRPr="00283933">
        <w:t xml:space="preserve"> </w:t>
      </w:r>
      <w:r w:rsidRPr="00283933">
        <w:t>mouth</w:t>
      </w:r>
      <w:r w:rsidR="00651268" w:rsidRPr="00283933">
        <w:t>’</w:t>
      </w:r>
      <w:r w:rsidR="002B1326" w:rsidRPr="00283933">
        <w:t xml:space="preserve"> </w:t>
      </w:r>
      <w:r w:rsidR="00454DF8" w:rsidRPr="00283933">
        <w:t>or</w:t>
      </w:r>
      <w:r w:rsidR="002B1326" w:rsidRPr="00283933">
        <w:t xml:space="preserve"> </w:t>
      </w:r>
      <w:r w:rsidR="00454DF8" w:rsidRPr="00283933">
        <w:t>on</w:t>
      </w:r>
      <w:r w:rsidR="002B1326" w:rsidRPr="00283933">
        <w:t xml:space="preserve"> </w:t>
      </w:r>
      <w:r w:rsidR="00454DF8" w:rsidRPr="00283933">
        <w:t>a</w:t>
      </w:r>
      <w:r w:rsidR="002B1326" w:rsidRPr="00283933">
        <w:t xml:space="preserve"> </w:t>
      </w:r>
      <w:r w:rsidR="00651268" w:rsidRPr="00283933">
        <w:t>‘</w:t>
      </w:r>
      <w:r w:rsidR="00454DF8" w:rsidRPr="00283933">
        <w:t>free</w:t>
      </w:r>
      <w:r w:rsidR="001B671C" w:rsidRPr="00283933">
        <w:t>-</w:t>
      </w:r>
      <w:r w:rsidR="00454DF8" w:rsidRPr="00283933">
        <w:t>on</w:t>
      </w:r>
      <w:r w:rsidR="001B671C" w:rsidRPr="00283933">
        <w:t>-</w:t>
      </w:r>
      <w:r w:rsidR="00454DF8" w:rsidRPr="00283933">
        <w:t>board</w:t>
      </w:r>
      <w:r w:rsidR="00651268" w:rsidRPr="00283933">
        <w:t>’</w:t>
      </w:r>
      <w:r w:rsidR="002B1326" w:rsidRPr="00283933">
        <w:t xml:space="preserve"> </w:t>
      </w:r>
      <w:r w:rsidR="00454DF8" w:rsidRPr="00283933">
        <w:t>basis</w:t>
      </w:r>
      <w:r w:rsidR="00651268" w:rsidRPr="00283933">
        <w:t>.</w:t>
      </w:r>
    </w:p>
    <w:p w14:paraId="1CD68956" w14:textId="77777777" w:rsidR="00651268" w:rsidRPr="00283933" w:rsidRDefault="00501756" w:rsidP="00283933">
      <w:r w:rsidRPr="00283933">
        <w:t>Profit-related</w:t>
      </w:r>
      <w:r w:rsidR="002B1326" w:rsidRPr="00283933">
        <w:t xml:space="preserve"> </w:t>
      </w:r>
      <w:r w:rsidRPr="00283933">
        <w:t>royalty</w:t>
      </w:r>
      <w:r w:rsidR="002B1326" w:rsidRPr="00283933">
        <w:t xml:space="preserve"> </w:t>
      </w:r>
      <w:r w:rsidRPr="00283933">
        <w:t>regimes</w:t>
      </w:r>
      <w:r w:rsidR="002B1326" w:rsidRPr="00283933">
        <w:t xml:space="preserve"> </w:t>
      </w:r>
      <w:r w:rsidRPr="00283933">
        <w:t>also</w:t>
      </w:r>
      <w:r w:rsidR="002B1326" w:rsidRPr="00283933">
        <w:t xml:space="preserve"> </w:t>
      </w:r>
      <w:r w:rsidRPr="00283933">
        <w:t>vary</w:t>
      </w:r>
      <w:r w:rsidR="002B1326" w:rsidRPr="00283933">
        <w:t xml:space="preserve"> </w:t>
      </w:r>
      <w:r w:rsidRPr="00283933">
        <w:t>across</w:t>
      </w:r>
      <w:r w:rsidR="002B1326" w:rsidRPr="00283933">
        <w:t xml:space="preserve"> </w:t>
      </w:r>
      <w:r w:rsidRPr="00283933">
        <w:t>state</w:t>
      </w:r>
      <w:r w:rsidR="002B1326" w:rsidRPr="00283933">
        <w:t xml:space="preserve"> </w:t>
      </w:r>
      <w:r w:rsidRPr="00283933">
        <w:t>and</w:t>
      </w:r>
      <w:r w:rsidR="002B1326" w:rsidRPr="00283933">
        <w:t xml:space="preserve"> </w:t>
      </w:r>
      <w:r w:rsidRPr="00283933">
        <w:t>territory</w:t>
      </w:r>
      <w:r w:rsidR="002B1326" w:rsidRPr="00283933">
        <w:t xml:space="preserve"> </w:t>
      </w:r>
      <w:r w:rsidRPr="00283933">
        <w:t>jurisdictions</w:t>
      </w:r>
      <w:r w:rsidR="002B1326" w:rsidRPr="00283933">
        <w:t xml:space="preserve"> </w:t>
      </w:r>
      <w:r w:rsidRPr="00283933">
        <w:t>and</w:t>
      </w:r>
      <w:r w:rsidR="002B1326" w:rsidRPr="00283933">
        <w:t xml:space="preserve"> </w:t>
      </w:r>
      <w:r w:rsidRPr="00283933">
        <w:t>the</w:t>
      </w:r>
      <w:r w:rsidR="002B1326" w:rsidRPr="00283933">
        <w:t xml:space="preserve"> </w:t>
      </w:r>
      <w:r w:rsidRPr="00283933">
        <w:t>minerals</w:t>
      </w:r>
      <w:r w:rsidR="002B1326" w:rsidRPr="00283933">
        <w:t xml:space="preserve"> </w:t>
      </w:r>
      <w:r w:rsidRPr="00283933">
        <w:t>extracted.</w:t>
      </w:r>
      <w:r w:rsidR="002B1326" w:rsidRPr="00283933">
        <w:t xml:space="preserve"> </w:t>
      </w:r>
      <w:r w:rsidRPr="00283933">
        <w:t>Where</w:t>
      </w:r>
      <w:r w:rsidR="002B1326" w:rsidRPr="00283933">
        <w:t xml:space="preserve"> </w:t>
      </w:r>
      <w:r w:rsidRPr="00283933">
        <w:t>profit-based</w:t>
      </w:r>
      <w:r w:rsidR="002B1326" w:rsidRPr="00283933">
        <w:t xml:space="preserve"> </w:t>
      </w:r>
      <w:r w:rsidRPr="00283933">
        <w:t>royalties</w:t>
      </w:r>
      <w:r w:rsidR="002B1326" w:rsidRPr="00283933">
        <w:t xml:space="preserve"> </w:t>
      </w:r>
      <w:r w:rsidRPr="00283933">
        <w:t>do</w:t>
      </w:r>
      <w:r w:rsidR="002B1326" w:rsidRPr="00283933">
        <w:t xml:space="preserve"> </w:t>
      </w:r>
      <w:r w:rsidRPr="00283933">
        <w:t>apply,</w:t>
      </w:r>
      <w:r w:rsidR="002B1326" w:rsidRPr="00283933">
        <w:t xml:space="preserve"> </w:t>
      </w:r>
      <w:r w:rsidRPr="00283933">
        <w:t>they</w:t>
      </w:r>
      <w:r w:rsidR="002B1326" w:rsidRPr="00283933">
        <w:t xml:space="preserve"> </w:t>
      </w:r>
      <w:r w:rsidRPr="00283933">
        <w:t>may</w:t>
      </w:r>
      <w:r w:rsidR="002B1326" w:rsidRPr="00283933">
        <w:t xml:space="preserve"> </w:t>
      </w:r>
      <w:r w:rsidRPr="00283933">
        <w:t>incorporate</w:t>
      </w:r>
      <w:r w:rsidR="002B1326" w:rsidRPr="00283933">
        <w:t xml:space="preserve"> </w:t>
      </w:r>
      <w:r w:rsidRPr="00283933">
        <w:t>elements</w:t>
      </w:r>
      <w:r w:rsidR="002B1326" w:rsidRPr="00283933">
        <w:t xml:space="preserve"> </w:t>
      </w:r>
      <w:r w:rsidRPr="00283933">
        <w:t>of</w:t>
      </w:r>
      <w:r w:rsidR="002B1326" w:rsidRPr="00283933">
        <w:t xml:space="preserve"> </w:t>
      </w:r>
      <w:r w:rsidRPr="00283933">
        <w:t>both</w:t>
      </w:r>
      <w:r w:rsidR="002B1326" w:rsidRPr="00283933">
        <w:t xml:space="preserve"> </w:t>
      </w:r>
      <w:r w:rsidRPr="00283933">
        <w:t>ad</w:t>
      </w:r>
      <w:r w:rsidR="002B1326" w:rsidRPr="00283933">
        <w:t xml:space="preserve"> </w:t>
      </w:r>
      <w:r w:rsidRPr="00283933">
        <w:t>valorem</w:t>
      </w:r>
      <w:r w:rsidR="002B1326" w:rsidRPr="00283933">
        <w:t xml:space="preserve"> </w:t>
      </w:r>
      <w:r w:rsidRPr="00283933">
        <w:t>and</w:t>
      </w:r>
      <w:r w:rsidR="002B1326" w:rsidRPr="00283933">
        <w:t xml:space="preserve"> </w:t>
      </w:r>
      <w:r w:rsidRPr="00283933">
        <w:t>profits-based</w:t>
      </w:r>
      <w:r w:rsidR="002B1326" w:rsidRPr="00283933">
        <w:t xml:space="preserve"> </w:t>
      </w:r>
      <w:r w:rsidRPr="00283933">
        <w:t>regimes</w:t>
      </w:r>
      <w:r w:rsidR="00651268" w:rsidRPr="00283933">
        <w:t>.</w:t>
      </w:r>
    </w:p>
    <w:p w14:paraId="6D5F56EC" w14:textId="77777777" w:rsidR="00501756" w:rsidRPr="00283933" w:rsidRDefault="00501756" w:rsidP="00283933">
      <w:r w:rsidRPr="00283933">
        <w:t>Royalty</w:t>
      </w:r>
      <w:r w:rsidR="002B1326" w:rsidRPr="00283933">
        <w:t xml:space="preserve"> </w:t>
      </w:r>
      <w:r w:rsidRPr="00283933">
        <w:t>systems</w:t>
      </w:r>
      <w:r w:rsidR="002B1326" w:rsidRPr="00283933">
        <w:t xml:space="preserve"> </w:t>
      </w:r>
      <w:r w:rsidRPr="00283933">
        <w:t>are</w:t>
      </w:r>
      <w:r w:rsidR="002B1326" w:rsidRPr="00283933">
        <w:t xml:space="preserve"> </w:t>
      </w:r>
      <w:r w:rsidRPr="00283933">
        <w:t>project-based</w:t>
      </w:r>
      <w:r w:rsidR="002B1326" w:rsidRPr="00283933">
        <w:t xml:space="preserve"> </w:t>
      </w:r>
      <w:r w:rsidRPr="00283933">
        <w:t>and</w:t>
      </w:r>
      <w:r w:rsidR="002B1326" w:rsidRPr="00283933">
        <w:t xml:space="preserve"> </w:t>
      </w:r>
      <w:r w:rsidRPr="00283933">
        <w:t>profit</w:t>
      </w:r>
      <w:r w:rsidR="002B1326" w:rsidRPr="00283933">
        <w:t xml:space="preserve"> </w:t>
      </w:r>
      <w:r w:rsidRPr="00283933">
        <w:t>is</w:t>
      </w:r>
      <w:r w:rsidR="002B1326" w:rsidRPr="00283933">
        <w:t xml:space="preserve"> </w:t>
      </w:r>
      <w:r w:rsidRPr="00283933">
        <w:t>calculated</w:t>
      </w:r>
      <w:r w:rsidR="002B1326" w:rsidRPr="00283933">
        <w:t xml:space="preserve"> </w:t>
      </w:r>
      <w:r w:rsidRPr="00283933">
        <w:t>by</w:t>
      </w:r>
      <w:r w:rsidR="002B1326" w:rsidRPr="00283933">
        <w:t xml:space="preserve"> </w:t>
      </w:r>
      <w:r w:rsidRPr="00283933">
        <w:t>deducting</w:t>
      </w:r>
      <w:r w:rsidR="002B1326" w:rsidRPr="00283933">
        <w:t xml:space="preserve"> </w:t>
      </w:r>
      <w:r w:rsidRPr="00283933">
        <w:t>allowable</w:t>
      </w:r>
      <w:r w:rsidR="002B1326" w:rsidRPr="00283933">
        <w:t xml:space="preserve"> </w:t>
      </w:r>
      <w:r w:rsidRPr="00283933">
        <w:t>project</w:t>
      </w:r>
      <w:r w:rsidR="002B1326" w:rsidRPr="00283933">
        <w:t xml:space="preserve"> </w:t>
      </w:r>
      <w:r w:rsidRPr="00283933">
        <w:t>costs</w:t>
      </w:r>
      <w:r w:rsidR="002B1326" w:rsidRPr="00283933">
        <w:t xml:space="preserve"> </w:t>
      </w:r>
      <w:r w:rsidRPr="00283933">
        <w:t>from</w:t>
      </w:r>
      <w:r w:rsidR="002B1326" w:rsidRPr="00283933">
        <w:t xml:space="preserve"> </w:t>
      </w:r>
      <w:r w:rsidRPr="00283933">
        <w:t>all</w:t>
      </w:r>
      <w:r w:rsidR="002B1326" w:rsidRPr="00283933">
        <w:t xml:space="preserve"> </w:t>
      </w:r>
      <w:r w:rsidRPr="00283933">
        <w:t>project</w:t>
      </w:r>
      <w:r w:rsidR="002B1326" w:rsidRPr="00283933">
        <w:t xml:space="preserve"> </w:t>
      </w:r>
      <w:r w:rsidRPr="00283933">
        <w:t>revenues.</w:t>
      </w:r>
      <w:r w:rsidR="002B1326" w:rsidRPr="00283933">
        <w:t xml:space="preserve"> </w:t>
      </w:r>
      <w:r w:rsidR="00454DF8" w:rsidRPr="00283933">
        <w:t>Project</w:t>
      </w:r>
      <w:r w:rsidR="002B1326" w:rsidRPr="00283933">
        <w:t xml:space="preserve"> </w:t>
      </w:r>
      <w:r w:rsidR="00454DF8" w:rsidRPr="00283933">
        <w:t>costs</w:t>
      </w:r>
      <w:r w:rsidR="002B1326" w:rsidRPr="00283933">
        <w:t xml:space="preserve"> </w:t>
      </w:r>
      <w:r w:rsidR="00454DF8" w:rsidRPr="00283933">
        <w:t>may</w:t>
      </w:r>
      <w:r w:rsidR="002B1326" w:rsidRPr="00283933">
        <w:t xml:space="preserve"> </w:t>
      </w:r>
      <w:r w:rsidR="00454DF8" w:rsidRPr="00283933">
        <w:t>include:</w:t>
      </w:r>
    </w:p>
    <w:p w14:paraId="7D967BCA" w14:textId="77777777" w:rsidR="00501756" w:rsidRPr="00033015" w:rsidRDefault="00501756" w:rsidP="007E5A25">
      <w:pPr>
        <w:pStyle w:val="ListBullet"/>
        <w:spacing w:line="260" w:lineRule="atLeast"/>
      </w:pPr>
      <w:r w:rsidRPr="00033015">
        <w:t>operating</w:t>
      </w:r>
      <w:r w:rsidR="002B1326">
        <w:t xml:space="preserve"> </w:t>
      </w:r>
      <w:r w:rsidRPr="00033015">
        <w:t>costs</w:t>
      </w:r>
    </w:p>
    <w:p w14:paraId="1117EF7E" w14:textId="77777777" w:rsidR="00501756" w:rsidRPr="00033015" w:rsidRDefault="00501756" w:rsidP="007E5A25">
      <w:pPr>
        <w:pStyle w:val="ListBullet"/>
        <w:spacing w:line="260" w:lineRule="atLeast"/>
      </w:pPr>
      <w:r w:rsidRPr="00033015">
        <w:t>depreciation</w:t>
      </w:r>
      <w:r w:rsidR="002B1326">
        <w:t xml:space="preserve"> </w:t>
      </w:r>
      <w:r w:rsidRPr="00033015">
        <w:t>on</w:t>
      </w:r>
      <w:r w:rsidR="002B1326">
        <w:t xml:space="preserve"> </w:t>
      </w:r>
      <w:r w:rsidRPr="00033015">
        <w:t>project</w:t>
      </w:r>
      <w:r w:rsidR="002B1326">
        <w:t xml:space="preserve"> </w:t>
      </w:r>
      <w:r w:rsidRPr="00033015">
        <w:t>capital</w:t>
      </w:r>
      <w:r w:rsidR="002B1326">
        <w:t xml:space="preserve"> </w:t>
      </w:r>
      <w:r w:rsidRPr="00033015">
        <w:t>assets</w:t>
      </w:r>
    </w:p>
    <w:p w14:paraId="5E4B7908" w14:textId="77777777" w:rsidR="00501756" w:rsidRPr="00033015" w:rsidRDefault="00501756" w:rsidP="007E5A25">
      <w:pPr>
        <w:pStyle w:val="ListBullet"/>
        <w:spacing w:line="260" w:lineRule="atLeast"/>
      </w:pPr>
      <w:r w:rsidRPr="00033015">
        <w:t>inventory</w:t>
      </w:r>
      <w:r w:rsidR="002B1326">
        <w:t xml:space="preserve"> </w:t>
      </w:r>
      <w:r w:rsidRPr="00033015">
        <w:t>adjustments</w:t>
      </w:r>
    </w:p>
    <w:p w14:paraId="106F13F5" w14:textId="77777777" w:rsidR="00501756" w:rsidRPr="00033015" w:rsidRDefault="00501756" w:rsidP="007E5A25">
      <w:pPr>
        <w:pStyle w:val="ListBullet"/>
        <w:spacing w:line="260" w:lineRule="atLeast"/>
      </w:pPr>
      <w:r w:rsidRPr="00033015">
        <w:t>interest</w:t>
      </w:r>
      <w:r w:rsidR="002B1326">
        <w:t xml:space="preserve"> </w:t>
      </w:r>
      <w:r w:rsidRPr="00033015">
        <w:t>on</w:t>
      </w:r>
      <w:r w:rsidR="002B1326">
        <w:t xml:space="preserve"> </w:t>
      </w:r>
      <w:r w:rsidRPr="00033015">
        <w:t>borrowings</w:t>
      </w:r>
    </w:p>
    <w:p w14:paraId="105D4EA3" w14:textId="77777777" w:rsidR="00501756" w:rsidRPr="00033015" w:rsidRDefault="00501756" w:rsidP="007E5A25">
      <w:pPr>
        <w:pStyle w:val="ListBullet"/>
        <w:spacing w:line="260" w:lineRule="atLeast"/>
      </w:pPr>
      <w:proofErr w:type="gramStart"/>
      <w:r w:rsidRPr="00033015">
        <w:t>pre-development</w:t>
      </w:r>
      <w:proofErr w:type="gramEnd"/>
      <w:r w:rsidR="002B1326">
        <w:t xml:space="preserve"> </w:t>
      </w:r>
      <w:r w:rsidRPr="00033015">
        <w:t>and</w:t>
      </w:r>
      <w:r w:rsidR="002B1326">
        <w:t xml:space="preserve"> </w:t>
      </w:r>
      <w:r w:rsidRPr="00033015">
        <w:t>exploration</w:t>
      </w:r>
      <w:r w:rsidR="002B1326">
        <w:t xml:space="preserve"> </w:t>
      </w:r>
      <w:r w:rsidRPr="00033015">
        <w:t>costs.</w:t>
      </w:r>
    </w:p>
    <w:p w14:paraId="650B43AB" w14:textId="77777777" w:rsidR="0010052F" w:rsidRDefault="0010052F">
      <w:pPr>
        <w:spacing w:before="0" w:after="200" w:line="276" w:lineRule="auto"/>
      </w:pPr>
      <w:r>
        <w:br w:type="page"/>
      </w:r>
    </w:p>
    <w:p w14:paraId="669E7245" w14:textId="0C48EF26" w:rsidR="00651268" w:rsidRPr="00283933" w:rsidRDefault="00F93824" w:rsidP="00283933">
      <w:r w:rsidRPr="00283933">
        <w:lastRenderedPageBreak/>
        <w:t>A</w:t>
      </w:r>
      <w:r w:rsidR="002B1326" w:rsidRPr="00283933">
        <w:t xml:space="preserve"> </w:t>
      </w:r>
      <w:r w:rsidR="00501756" w:rsidRPr="00283933">
        <w:t>number</w:t>
      </w:r>
      <w:r w:rsidR="002B1326" w:rsidRPr="00283933">
        <w:t xml:space="preserve"> </w:t>
      </w:r>
      <w:r w:rsidR="00501756" w:rsidRPr="00283933">
        <w:t>of</w:t>
      </w:r>
      <w:r w:rsidR="002B1326" w:rsidRPr="00283933">
        <w:t xml:space="preserve"> </w:t>
      </w:r>
      <w:r w:rsidR="00501756" w:rsidRPr="00283933">
        <w:t>differences</w:t>
      </w:r>
      <w:r w:rsidR="002B1326" w:rsidRPr="00283933">
        <w:t xml:space="preserve"> </w:t>
      </w:r>
      <w:r w:rsidRPr="00283933">
        <w:t xml:space="preserve">exist </w:t>
      </w:r>
      <w:r w:rsidR="00501756" w:rsidRPr="00283933">
        <w:t>between</w:t>
      </w:r>
      <w:r w:rsidR="002B1326" w:rsidRPr="00283933">
        <w:t xml:space="preserve"> </w:t>
      </w:r>
      <w:r w:rsidR="00501756" w:rsidRPr="00283933">
        <w:t>jurisdictions</w:t>
      </w:r>
      <w:r w:rsidR="002B1326" w:rsidRPr="00283933">
        <w:t xml:space="preserve"> </w:t>
      </w:r>
      <w:r w:rsidR="00501756" w:rsidRPr="00283933">
        <w:t>with</w:t>
      </w:r>
      <w:r w:rsidR="002B1326" w:rsidRPr="00283933">
        <w:t xml:space="preserve"> </w:t>
      </w:r>
      <w:r w:rsidR="00501756" w:rsidRPr="00283933">
        <w:t>regard</w:t>
      </w:r>
      <w:r w:rsidR="002B1326" w:rsidRPr="00283933">
        <w:t xml:space="preserve"> </w:t>
      </w:r>
      <w:r w:rsidR="00501756" w:rsidRPr="00283933">
        <w:t>to</w:t>
      </w:r>
      <w:r w:rsidR="002B1326" w:rsidRPr="00283933">
        <w:t xml:space="preserve"> </w:t>
      </w:r>
      <w:r w:rsidR="00501756" w:rsidRPr="00283933">
        <w:t>allowable</w:t>
      </w:r>
      <w:r w:rsidR="002B1326" w:rsidRPr="00283933">
        <w:t xml:space="preserve"> </w:t>
      </w:r>
      <w:r w:rsidR="00501756" w:rsidRPr="00283933">
        <w:t>deductions</w:t>
      </w:r>
      <w:r w:rsidR="002B1326" w:rsidRPr="00283933">
        <w:t xml:space="preserve"> </w:t>
      </w:r>
      <w:r w:rsidR="00501756" w:rsidRPr="00283933">
        <w:t>for</w:t>
      </w:r>
      <w:r w:rsidR="002B1326" w:rsidRPr="00283933">
        <w:t xml:space="preserve"> </w:t>
      </w:r>
      <w:r w:rsidR="00501756" w:rsidRPr="00283933">
        <w:t>mining</w:t>
      </w:r>
      <w:r w:rsidR="002B1326" w:rsidRPr="00283933">
        <w:t xml:space="preserve"> </w:t>
      </w:r>
      <w:r w:rsidR="00501756" w:rsidRPr="00283933">
        <w:t>tenement</w:t>
      </w:r>
      <w:r w:rsidR="002B1326" w:rsidRPr="00283933">
        <w:t xml:space="preserve"> </w:t>
      </w:r>
      <w:r w:rsidR="00501756" w:rsidRPr="00283933">
        <w:t>holders</w:t>
      </w:r>
      <w:r w:rsidR="002B1326" w:rsidRPr="00283933">
        <w:t xml:space="preserve"> </w:t>
      </w:r>
      <w:r w:rsidR="00501756" w:rsidRPr="00283933">
        <w:t>for</w:t>
      </w:r>
      <w:r w:rsidR="002B1326" w:rsidRPr="00283933">
        <w:t xml:space="preserve"> </w:t>
      </w:r>
      <w:r w:rsidR="00501756" w:rsidRPr="00283933">
        <w:t>royalty</w:t>
      </w:r>
      <w:r w:rsidR="002B1326" w:rsidRPr="00283933">
        <w:t xml:space="preserve"> </w:t>
      </w:r>
      <w:r w:rsidR="00501756" w:rsidRPr="00283933">
        <w:t>calculation</w:t>
      </w:r>
      <w:r w:rsidR="002B1326" w:rsidRPr="00283933">
        <w:t xml:space="preserve"> </w:t>
      </w:r>
      <w:r w:rsidR="00501756" w:rsidRPr="00283933">
        <w:t>purposes</w:t>
      </w:r>
      <w:r w:rsidR="00651268" w:rsidRPr="00283933">
        <w:t>.</w:t>
      </w:r>
    </w:p>
    <w:p w14:paraId="67929D9A" w14:textId="77777777" w:rsidR="00501756" w:rsidRPr="00283933" w:rsidRDefault="00501756" w:rsidP="00283933">
      <w:r w:rsidRPr="00283933">
        <w:t>Royalties</w:t>
      </w:r>
      <w:r w:rsidR="002B1326" w:rsidRPr="00283933">
        <w:t xml:space="preserve"> </w:t>
      </w:r>
      <w:r w:rsidRPr="00283933">
        <w:t>are</w:t>
      </w:r>
      <w:r w:rsidR="002B1326" w:rsidRPr="00283933">
        <w:t xml:space="preserve"> </w:t>
      </w:r>
      <w:r w:rsidRPr="00283933">
        <w:t>different</w:t>
      </w:r>
      <w:r w:rsidR="002B1326" w:rsidRPr="00283933">
        <w:t xml:space="preserve"> </w:t>
      </w:r>
      <w:r w:rsidRPr="00283933">
        <w:t>from</w:t>
      </w:r>
      <w:r w:rsidR="002B1326" w:rsidRPr="00283933">
        <w:t xml:space="preserve"> </w:t>
      </w:r>
      <w:r w:rsidRPr="00283933">
        <w:t>taxation</w:t>
      </w:r>
      <w:r w:rsidR="002B1326" w:rsidRPr="00283933">
        <w:t xml:space="preserve"> </w:t>
      </w:r>
      <w:r w:rsidRPr="00283933">
        <w:t>of</w:t>
      </w:r>
      <w:r w:rsidR="002B1326" w:rsidRPr="00283933">
        <w:t xml:space="preserve"> </w:t>
      </w:r>
      <w:r w:rsidRPr="00283933">
        <w:t>company</w:t>
      </w:r>
      <w:r w:rsidR="002B1326" w:rsidRPr="00283933">
        <w:t xml:space="preserve"> </w:t>
      </w:r>
      <w:r w:rsidRPr="00283933">
        <w:t>income</w:t>
      </w:r>
      <w:r w:rsidR="002B1326" w:rsidRPr="00283933">
        <w:t xml:space="preserve"> </w:t>
      </w:r>
      <w:r w:rsidRPr="00283933">
        <w:t>and</w:t>
      </w:r>
      <w:r w:rsidR="002B1326" w:rsidRPr="00283933">
        <w:t xml:space="preserve"> </w:t>
      </w:r>
      <w:r w:rsidRPr="00283933">
        <w:t>are</w:t>
      </w:r>
      <w:r w:rsidR="002B1326" w:rsidRPr="00283933">
        <w:t xml:space="preserve"> </w:t>
      </w:r>
      <w:r w:rsidRPr="00283933">
        <w:t>a</w:t>
      </w:r>
      <w:r w:rsidR="002B1326" w:rsidRPr="00283933">
        <w:t xml:space="preserve"> </w:t>
      </w:r>
      <w:r w:rsidRPr="00283933">
        <w:t>deduction</w:t>
      </w:r>
      <w:r w:rsidR="002B1326" w:rsidRPr="00283933">
        <w:t xml:space="preserve"> </w:t>
      </w:r>
      <w:r w:rsidRPr="00283933">
        <w:t>for</w:t>
      </w:r>
      <w:r w:rsidR="002B1326" w:rsidRPr="00283933">
        <w:t xml:space="preserve"> </w:t>
      </w:r>
      <w:r w:rsidRPr="00283933">
        <w:t>company</w:t>
      </w:r>
      <w:r w:rsidR="002B1326" w:rsidRPr="00283933">
        <w:t xml:space="preserve"> </w:t>
      </w:r>
      <w:r w:rsidRPr="00283933">
        <w:t>income</w:t>
      </w:r>
      <w:r w:rsidR="002B1326" w:rsidRPr="00283933">
        <w:t xml:space="preserve"> </w:t>
      </w:r>
      <w:r w:rsidRPr="00283933">
        <w:t>tax</w:t>
      </w:r>
      <w:r w:rsidR="002B1326" w:rsidRPr="00283933">
        <w:t xml:space="preserve"> </w:t>
      </w:r>
      <w:r w:rsidRPr="00283933">
        <w:t>purposes.</w:t>
      </w:r>
      <w:r w:rsidR="002B1326" w:rsidRPr="00283933">
        <w:t xml:space="preserve"> </w:t>
      </w:r>
      <w:r w:rsidRPr="00283933">
        <w:t>Royalties</w:t>
      </w:r>
      <w:r w:rsidR="002B1326" w:rsidRPr="00283933">
        <w:t xml:space="preserve"> </w:t>
      </w:r>
      <w:r w:rsidRPr="00283933">
        <w:t>collected</w:t>
      </w:r>
      <w:r w:rsidR="002B1326" w:rsidRPr="00283933">
        <w:t xml:space="preserve"> </w:t>
      </w:r>
      <w:r w:rsidRPr="00283933">
        <w:t>go</w:t>
      </w:r>
      <w:r w:rsidR="002B1326" w:rsidRPr="00283933">
        <w:t xml:space="preserve"> </w:t>
      </w:r>
      <w:r w:rsidRPr="00283933">
        <w:t>into</w:t>
      </w:r>
      <w:r w:rsidR="002B1326" w:rsidRPr="00283933">
        <w:t xml:space="preserve"> </w:t>
      </w:r>
      <w:r w:rsidRPr="00283933">
        <w:t>consolidated</w:t>
      </w:r>
      <w:r w:rsidR="002B1326" w:rsidRPr="00283933">
        <w:t xml:space="preserve"> </w:t>
      </w:r>
      <w:r w:rsidRPr="00283933">
        <w:t>revenue</w:t>
      </w:r>
      <w:r w:rsidR="002B1326" w:rsidRPr="00283933">
        <w:t xml:space="preserve"> </w:t>
      </w:r>
      <w:r w:rsidRPr="00283933">
        <w:t>and</w:t>
      </w:r>
      <w:r w:rsidR="002B1326" w:rsidRPr="00283933">
        <w:t xml:space="preserve"> </w:t>
      </w:r>
      <w:r w:rsidR="00F93824">
        <w:t>are</w:t>
      </w:r>
      <w:r w:rsidR="00F93824" w:rsidRPr="00283933">
        <w:t xml:space="preserve"> </w:t>
      </w:r>
      <w:r w:rsidRPr="00283933">
        <w:t>not</w:t>
      </w:r>
      <w:r w:rsidR="002B1326" w:rsidRPr="00283933">
        <w:t xml:space="preserve"> </w:t>
      </w:r>
      <w:r w:rsidRPr="00283933">
        <w:t>directly</w:t>
      </w:r>
      <w:r w:rsidR="002B1326" w:rsidRPr="00283933">
        <w:t xml:space="preserve"> </w:t>
      </w:r>
      <w:r w:rsidRPr="00283933">
        <w:t>linked</w:t>
      </w:r>
      <w:r w:rsidR="002B1326" w:rsidRPr="00283933">
        <w:t xml:space="preserve"> </w:t>
      </w:r>
      <w:r w:rsidRPr="00283933">
        <w:t>to</w:t>
      </w:r>
      <w:r w:rsidR="002B1326" w:rsidRPr="00283933">
        <w:t xml:space="preserve"> </w:t>
      </w:r>
      <w:r w:rsidRPr="00283933">
        <w:t>a</w:t>
      </w:r>
      <w:r w:rsidR="002B1326" w:rsidRPr="00283933">
        <w:t xml:space="preserve"> </w:t>
      </w:r>
      <w:r w:rsidRPr="00283933">
        <w:t>return</w:t>
      </w:r>
      <w:r w:rsidR="002B1326" w:rsidRPr="00283933">
        <w:t xml:space="preserve"> </w:t>
      </w:r>
      <w:r w:rsidRPr="00283933">
        <w:t>to</w:t>
      </w:r>
      <w:r w:rsidR="002B1326" w:rsidRPr="00283933">
        <w:t xml:space="preserve"> </w:t>
      </w:r>
      <w:r w:rsidRPr="00283933">
        <w:t>the</w:t>
      </w:r>
      <w:r w:rsidR="002B1326" w:rsidRPr="00283933">
        <w:t xml:space="preserve"> </w:t>
      </w:r>
      <w:r w:rsidRPr="00283933">
        <w:t>communi</w:t>
      </w:r>
      <w:r w:rsidR="00454DF8" w:rsidRPr="00283933">
        <w:t>ties</w:t>
      </w:r>
      <w:r w:rsidR="002B1326" w:rsidRPr="00283933">
        <w:t xml:space="preserve"> </w:t>
      </w:r>
      <w:r w:rsidR="00454DF8" w:rsidRPr="00283933">
        <w:t>where</w:t>
      </w:r>
      <w:r w:rsidR="002B1326" w:rsidRPr="00283933">
        <w:t xml:space="preserve"> </w:t>
      </w:r>
      <w:r w:rsidR="00454DF8" w:rsidRPr="00283933">
        <w:t>the</w:t>
      </w:r>
      <w:r w:rsidR="002B1326" w:rsidRPr="00283933">
        <w:t xml:space="preserve"> </w:t>
      </w:r>
      <w:r w:rsidR="00454DF8" w:rsidRPr="00283933">
        <w:t>mining</w:t>
      </w:r>
      <w:r w:rsidR="002B1326" w:rsidRPr="00283933">
        <w:t xml:space="preserve"> </w:t>
      </w:r>
      <w:r w:rsidR="00454DF8" w:rsidRPr="00283933">
        <w:t>occurred.</w:t>
      </w:r>
    </w:p>
    <w:p w14:paraId="7EB5034B" w14:textId="77777777" w:rsidR="00501756" w:rsidRPr="00454DF8" w:rsidRDefault="00501756" w:rsidP="00FA0D10">
      <w:pPr>
        <w:pStyle w:val="Heading4"/>
      </w:pPr>
      <w:bookmarkStart w:id="169" w:name="_Toc261680994"/>
      <w:r w:rsidRPr="00033015">
        <w:t>Sta</w:t>
      </w:r>
      <w:r w:rsidR="00454DF8">
        <w:t>te</w:t>
      </w:r>
      <w:r w:rsidR="002B1326">
        <w:t xml:space="preserve"> </w:t>
      </w:r>
      <w:r w:rsidR="001B671C">
        <w:t xml:space="preserve">mineral royalties </w:t>
      </w:r>
      <w:r w:rsidR="00454DF8">
        <w:t>–</w:t>
      </w:r>
      <w:r w:rsidR="002B1326">
        <w:t xml:space="preserve"> </w:t>
      </w:r>
      <w:r w:rsidR="00454DF8">
        <w:t>offshore</w:t>
      </w:r>
      <w:bookmarkEnd w:id="169"/>
    </w:p>
    <w:p w14:paraId="014C5919" w14:textId="77777777" w:rsidR="00651268" w:rsidRPr="00283933" w:rsidRDefault="00501756" w:rsidP="00C86BDF">
      <w:r w:rsidRPr="00283933">
        <w:t>The</w:t>
      </w:r>
      <w:r w:rsidR="002B1326" w:rsidRPr="00283933">
        <w:t xml:space="preserve"> </w:t>
      </w:r>
      <w:r w:rsidRPr="00283933">
        <w:t>Australian</w:t>
      </w:r>
      <w:r w:rsidR="002B1326" w:rsidRPr="00283933">
        <w:t xml:space="preserve"> </w:t>
      </w:r>
      <w:r w:rsidRPr="00283933">
        <w:t>and</w:t>
      </w:r>
      <w:r w:rsidR="002B1326" w:rsidRPr="00283933">
        <w:t xml:space="preserve"> </w:t>
      </w:r>
      <w:r w:rsidR="00F93824" w:rsidRPr="00283933">
        <w:t xml:space="preserve">state governments </w:t>
      </w:r>
      <w:r w:rsidRPr="00283933">
        <w:t>have</w:t>
      </w:r>
      <w:r w:rsidR="002B1326" w:rsidRPr="00283933">
        <w:t xml:space="preserve"> </w:t>
      </w:r>
      <w:r w:rsidRPr="00283933">
        <w:t>adopted</w:t>
      </w:r>
      <w:r w:rsidR="002B1326" w:rsidRPr="00283933">
        <w:t xml:space="preserve"> </w:t>
      </w:r>
      <w:r w:rsidRPr="00283933">
        <w:t>a</w:t>
      </w:r>
      <w:r w:rsidR="002B1326" w:rsidRPr="00283933">
        <w:t xml:space="preserve"> </w:t>
      </w:r>
      <w:r w:rsidRPr="00283933">
        <w:t>common</w:t>
      </w:r>
      <w:r w:rsidR="002B1326" w:rsidRPr="00283933">
        <w:t xml:space="preserve"> </w:t>
      </w:r>
      <w:r w:rsidRPr="00283933">
        <w:t>mining</w:t>
      </w:r>
      <w:r w:rsidR="002B1326" w:rsidRPr="00283933">
        <w:t xml:space="preserve"> </w:t>
      </w:r>
      <w:r w:rsidRPr="00283933">
        <w:t>code</w:t>
      </w:r>
      <w:r w:rsidR="002B1326" w:rsidRPr="00283933">
        <w:t xml:space="preserve"> </w:t>
      </w:r>
      <w:r w:rsidRPr="00283933">
        <w:t>for</w:t>
      </w:r>
      <w:r w:rsidR="002B1326" w:rsidRPr="00283933">
        <w:t xml:space="preserve"> </w:t>
      </w:r>
      <w:r w:rsidRPr="00283933">
        <w:t>all</w:t>
      </w:r>
      <w:r w:rsidR="002B1326" w:rsidRPr="00283933">
        <w:t xml:space="preserve"> </w:t>
      </w:r>
      <w:r w:rsidRPr="00283933">
        <w:t>offshore</w:t>
      </w:r>
      <w:r w:rsidR="002B1326" w:rsidRPr="00283933">
        <w:t xml:space="preserve"> </w:t>
      </w:r>
      <w:r w:rsidRPr="00283933">
        <w:t>minerals</w:t>
      </w:r>
      <w:r w:rsidR="002B1326" w:rsidRPr="00283933">
        <w:t xml:space="preserve"> </w:t>
      </w:r>
      <w:r w:rsidRPr="00283933">
        <w:t>and</w:t>
      </w:r>
      <w:r w:rsidR="002B1326" w:rsidRPr="00283933">
        <w:t xml:space="preserve"> </w:t>
      </w:r>
      <w:r w:rsidRPr="00283933">
        <w:t>agreed</w:t>
      </w:r>
      <w:r w:rsidR="002B1326" w:rsidRPr="00283933">
        <w:t xml:space="preserve"> </w:t>
      </w:r>
      <w:r w:rsidRPr="00283933">
        <w:t>arrangements</w:t>
      </w:r>
      <w:r w:rsidR="002B1326" w:rsidRPr="00283933">
        <w:t xml:space="preserve"> </w:t>
      </w:r>
      <w:r w:rsidRPr="00283933">
        <w:t>for</w:t>
      </w:r>
      <w:r w:rsidR="002B1326" w:rsidRPr="00283933">
        <w:t xml:space="preserve"> </w:t>
      </w:r>
      <w:r w:rsidRPr="00283933">
        <w:t>sharing</w:t>
      </w:r>
      <w:r w:rsidR="002B1326" w:rsidRPr="00283933">
        <w:t xml:space="preserve"> </w:t>
      </w:r>
      <w:r w:rsidRPr="00283933">
        <w:t>offshore</w:t>
      </w:r>
      <w:r w:rsidR="002B1326" w:rsidRPr="00283933">
        <w:t xml:space="preserve"> </w:t>
      </w:r>
      <w:r w:rsidRPr="00283933">
        <w:t>minerals</w:t>
      </w:r>
      <w:r w:rsidR="002B1326" w:rsidRPr="00283933">
        <w:t xml:space="preserve"> </w:t>
      </w:r>
      <w:r w:rsidRPr="00283933">
        <w:t>royalties</w:t>
      </w:r>
      <w:r w:rsidR="002B1326" w:rsidRPr="00283933">
        <w:t xml:space="preserve"> </w:t>
      </w:r>
      <w:r w:rsidRPr="00283933">
        <w:t>60:40</w:t>
      </w:r>
      <w:r w:rsidR="002B1326" w:rsidRPr="00283933">
        <w:t xml:space="preserve"> </w:t>
      </w:r>
      <w:r w:rsidRPr="00283933">
        <w:t>in</w:t>
      </w:r>
      <w:r w:rsidR="002B1326" w:rsidRPr="00283933">
        <w:t xml:space="preserve"> </w:t>
      </w:r>
      <w:r w:rsidRPr="00283933">
        <w:t>favour</w:t>
      </w:r>
      <w:r w:rsidR="002B1326" w:rsidRPr="00283933">
        <w:t xml:space="preserve"> </w:t>
      </w:r>
      <w:r w:rsidRPr="00283933">
        <w:t>of</w:t>
      </w:r>
      <w:r w:rsidR="002B1326" w:rsidRPr="00283933">
        <w:t xml:space="preserve"> </w:t>
      </w:r>
      <w:r w:rsidRPr="00283933">
        <w:t>the</w:t>
      </w:r>
      <w:r w:rsidR="002B1326" w:rsidRPr="00283933">
        <w:t xml:space="preserve"> </w:t>
      </w:r>
      <w:r w:rsidR="00F93824" w:rsidRPr="00283933">
        <w:t>states</w:t>
      </w:r>
      <w:r w:rsidRPr="00283933">
        <w:t>.</w:t>
      </w:r>
      <w:r w:rsidR="002B1326" w:rsidRPr="00283933">
        <w:t xml:space="preserve"> </w:t>
      </w:r>
      <w:r w:rsidRPr="00283933">
        <w:t>The</w:t>
      </w:r>
      <w:r w:rsidR="002B1326" w:rsidRPr="00283933">
        <w:t xml:space="preserve"> </w:t>
      </w:r>
      <w:r w:rsidRPr="00033015">
        <w:rPr>
          <w:rFonts w:ascii="Calibri" w:hAnsi="Calibri"/>
          <w:i/>
        </w:rPr>
        <w:t>Offshore</w:t>
      </w:r>
      <w:r w:rsidR="002B1326">
        <w:rPr>
          <w:rFonts w:ascii="Calibri" w:hAnsi="Calibri"/>
          <w:i/>
        </w:rPr>
        <w:t xml:space="preserve"> </w:t>
      </w:r>
      <w:r w:rsidRPr="00033015">
        <w:rPr>
          <w:rFonts w:ascii="Calibri" w:hAnsi="Calibri"/>
          <w:i/>
        </w:rPr>
        <w:t>Minerals</w:t>
      </w:r>
      <w:r w:rsidR="002B1326">
        <w:rPr>
          <w:rFonts w:ascii="Calibri" w:hAnsi="Calibri"/>
          <w:i/>
        </w:rPr>
        <w:t xml:space="preserve"> </w:t>
      </w:r>
      <w:r w:rsidRPr="00033015">
        <w:rPr>
          <w:rFonts w:ascii="Calibri" w:hAnsi="Calibri"/>
          <w:i/>
        </w:rPr>
        <w:t>Act</w:t>
      </w:r>
      <w:r w:rsidR="002B1326">
        <w:rPr>
          <w:rFonts w:ascii="Calibri" w:hAnsi="Calibri"/>
          <w:i/>
        </w:rPr>
        <w:t xml:space="preserve"> </w:t>
      </w:r>
      <w:r w:rsidRPr="00033015">
        <w:rPr>
          <w:rFonts w:ascii="Calibri" w:hAnsi="Calibri"/>
          <w:i/>
        </w:rPr>
        <w:t>1994</w:t>
      </w:r>
      <w:r w:rsidR="002B1326" w:rsidRPr="00283933">
        <w:t xml:space="preserve"> </w:t>
      </w:r>
      <w:r w:rsidRPr="00283933">
        <w:t>provides</w:t>
      </w:r>
      <w:r w:rsidR="002B1326" w:rsidRPr="00283933">
        <w:t xml:space="preserve"> </w:t>
      </w:r>
      <w:r w:rsidRPr="00283933">
        <w:t>that</w:t>
      </w:r>
      <w:r w:rsidR="002B1326" w:rsidRPr="00283933">
        <w:t xml:space="preserve"> </w:t>
      </w:r>
      <w:r w:rsidRPr="00283933">
        <w:t>60</w:t>
      </w:r>
      <w:r w:rsidR="002B1326" w:rsidRPr="00283933">
        <w:t xml:space="preserve"> </w:t>
      </w:r>
      <w:r w:rsidRPr="00283933">
        <w:t>per</w:t>
      </w:r>
      <w:r w:rsidR="002B1326" w:rsidRPr="00283933">
        <w:t xml:space="preserve"> </w:t>
      </w:r>
      <w:r w:rsidRPr="00283933">
        <w:t>cent</w:t>
      </w:r>
      <w:r w:rsidR="002B1326" w:rsidRPr="00283933">
        <w:t xml:space="preserve"> </w:t>
      </w:r>
      <w:r w:rsidRPr="00283933">
        <w:t>of</w:t>
      </w:r>
      <w:r w:rsidR="002B1326" w:rsidRPr="00283933">
        <w:t xml:space="preserve"> </w:t>
      </w:r>
      <w:r w:rsidR="00F93824" w:rsidRPr="00283933">
        <w:t xml:space="preserve">royalty </w:t>
      </w:r>
      <w:r w:rsidRPr="00283933">
        <w:t>revenue</w:t>
      </w:r>
      <w:r w:rsidR="002B1326" w:rsidRPr="00283933">
        <w:t xml:space="preserve"> </w:t>
      </w:r>
      <w:r w:rsidRPr="00283933">
        <w:t>is</w:t>
      </w:r>
      <w:r w:rsidR="002B1326" w:rsidRPr="00283933">
        <w:t xml:space="preserve"> </w:t>
      </w:r>
      <w:r w:rsidRPr="00283933">
        <w:t>to</w:t>
      </w:r>
      <w:r w:rsidR="002B1326" w:rsidRPr="00283933">
        <w:t xml:space="preserve"> </w:t>
      </w:r>
      <w:r w:rsidRPr="00283933">
        <w:t>be</w:t>
      </w:r>
      <w:r w:rsidR="002B1326" w:rsidRPr="00283933">
        <w:t xml:space="preserve"> </w:t>
      </w:r>
      <w:r w:rsidRPr="00283933">
        <w:t>paid</w:t>
      </w:r>
      <w:r w:rsidR="002B1326" w:rsidRPr="00283933">
        <w:t xml:space="preserve"> </w:t>
      </w:r>
      <w:r w:rsidRPr="00283933">
        <w:t>to</w:t>
      </w:r>
      <w:r w:rsidR="002B1326" w:rsidRPr="00283933">
        <w:t xml:space="preserve"> </w:t>
      </w:r>
      <w:r w:rsidRPr="00283933">
        <w:t>the</w:t>
      </w:r>
      <w:r w:rsidR="002B1326" w:rsidRPr="00283933">
        <w:t xml:space="preserve"> </w:t>
      </w:r>
      <w:r w:rsidRPr="00283933">
        <w:t>relevant</w:t>
      </w:r>
      <w:r w:rsidR="002B1326" w:rsidRPr="00283933">
        <w:t xml:space="preserve"> </w:t>
      </w:r>
      <w:r w:rsidRPr="00283933">
        <w:t>adjacent</w:t>
      </w:r>
      <w:r w:rsidR="002B1326" w:rsidRPr="00283933">
        <w:t xml:space="preserve"> </w:t>
      </w:r>
      <w:r w:rsidRPr="00283933">
        <w:t>states</w:t>
      </w:r>
      <w:r w:rsidR="002B1326" w:rsidRPr="00283933">
        <w:t xml:space="preserve"> </w:t>
      </w:r>
      <w:r w:rsidR="00F93824" w:rsidRPr="00283933">
        <w:t xml:space="preserve">or </w:t>
      </w:r>
      <w:r w:rsidRPr="00283933">
        <w:t>Northern</w:t>
      </w:r>
      <w:r w:rsidR="002B1326" w:rsidRPr="00283933">
        <w:t xml:space="preserve"> </w:t>
      </w:r>
      <w:r w:rsidRPr="00283933">
        <w:t>Territory.</w:t>
      </w:r>
      <w:r w:rsidR="002B1326" w:rsidRPr="00283933">
        <w:t xml:space="preserve"> </w:t>
      </w:r>
      <w:r w:rsidRPr="00283933">
        <w:t>The</w:t>
      </w:r>
      <w:r w:rsidR="002B1326" w:rsidRPr="00283933">
        <w:t xml:space="preserve"> </w:t>
      </w:r>
      <w:r w:rsidRPr="00283933">
        <w:t>states</w:t>
      </w:r>
      <w:r w:rsidR="002B1326" w:rsidRPr="00283933">
        <w:t xml:space="preserve"> </w:t>
      </w:r>
      <w:r w:rsidRPr="00283933">
        <w:t>and</w:t>
      </w:r>
      <w:r w:rsidR="002B1326" w:rsidRPr="00283933">
        <w:t xml:space="preserve"> </w:t>
      </w:r>
      <w:r w:rsidRPr="00283933">
        <w:t>Northern</w:t>
      </w:r>
      <w:r w:rsidR="002B1326" w:rsidRPr="00283933">
        <w:t xml:space="preserve"> </w:t>
      </w:r>
      <w:r w:rsidRPr="00283933">
        <w:t>Territory</w:t>
      </w:r>
      <w:r w:rsidR="002B1326" w:rsidRPr="00283933">
        <w:t xml:space="preserve"> </w:t>
      </w:r>
      <w:r w:rsidRPr="00283933">
        <w:t>include</w:t>
      </w:r>
      <w:r w:rsidR="002B1326" w:rsidRPr="00283933">
        <w:t xml:space="preserve"> </w:t>
      </w:r>
      <w:r w:rsidRPr="00283933">
        <w:t>in</w:t>
      </w:r>
      <w:r w:rsidR="002B1326" w:rsidRPr="00283933">
        <w:t xml:space="preserve"> </w:t>
      </w:r>
      <w:r w:rsidRPr="00283933">
        <w:t>their</w:t>
      </w:r>
      <w:r w:rsidR="002B1326" w:rsidRPr="00283933">
        <w:t xml:space="preserve"> </w:t>
      </w:r>
      <w:r w:rsidRPr="00283933">
        <w:t>legislation</w:t>
      </w:r>
      <w:r w:rsidR="002B1326" w:rsidRPr="00283933">
        <w:t xml:space="preserve"> </w:t>
      </w:r>
      <w:r w:rsidRPr="00283933">
        <w:t>a</w:t>
      </w:r>
      <w:r w:rsidR="002B1326" w:rsidRPr="00283933">
        <w:t xml:space="preserve"> </w:t>
      </w:r>
      <w:r w:rsidRPr="00283933">
        <w:t>provision</w:t>
      </w:r>
      <w:r w:rsidR="002B1326" w:rsidRPr="00283933">
        <w:t xml:space="preserve"> </w:t>
      </w:r>
      <w:r w:rsidRPr="00283933">
        <w:t>to</w:t>
      </w:r>
      <w:r w:rsidR="002B1326" w:rsidRPr="00283933">
        <w:t xml:space="preserve"> </w:t>
      </w:r>
      <w:r w:rsidRPr="00283933">
        <w:t>share</w:t>
      </w:r>
      <w:r w:rsidR="002B1326" w:rsidRPr="00283933">
        <w:t xml:space="preserve"> </w:t>
      </w:r>
      <w:r w:rsidRPr="00283933">
        <w:t>with</w:t>
      </w:r>
      <w:r w:rsidR="002B1326" w:rsidRPr="00283933">
        <w:t xml:space="preserve"> </w:t>
      </w:r>
      <w:r w:rsidRPr="00283933">
        <w:t>the</w:t>
      </w:r>
      <w:r w:rsidR="002B1326" w:rsidRPr="00283933">
        <w:t xml:space="preserve"> </w:t>
      </w:r>
      <w:r w:rsidRPr="00283933">
        <w:t>Commonwealth</w:t>
      </w:r>
      <w:r w:rsidR="002B1326" w:rsidRPr="00283933">
        <w:t xml:space="preserve"> </w:t>
      </w:r>
      <w:r w:rsidRPr="00283933">
        <w:t>40</w:t>
      </w:r>
      <w:r w:rsidR="002B1326" w:rsidRPr="00283933">
        <w:t xml:space="preserve"> </w:t>
      </w:r>
      <w:r w:rsidRPr="00283933">
        <w:t>per</w:t>
      </w:r>
      <w:r w:rsidR="002B1326" w:rsidRPr="00283933">
        <w:t xml:space="preserve"> </w:t>
      </w:r>
      <w:r w:rsidRPr="00283933">
        <w:t>cent</w:t>
      </w:r>
      <w:r w:rsidR="002B1326" w:rsidRPr="00283933">
        <w:t xml:space="preserve"> </w:t>
      </w:r>
      <w:r w:rsidRPr="00283933">
        <w:t>of</w:t>
      </w:r>
      <w:r w:rsidR="002B1326" w:rsidRPr="00283933">
        <w:t xml:space="preserve"> </w:t>
      </w:r>
      <w:r w:rsidRPr="00283933">
        <w:t>their</w:t>
      </w:r>
      <w:r w:rsidR="002B1326" w:rsidRPr="00283933">
        <w:t xml:space="preserve"> </w:t>
      </w:r>
      <w:r w:rsidRPr="00283933">
        <w:t>respective</w:t>
      </w:r>
      <w:r w:rsidR="002B1326" w:rsidRPr="00283933">
        <w:t xml:space="preserve"> </w:t>
      </w:r>
      <w:r w:rsidRPr="00283933">
        <w:t>offshore</w:t>
      </w:r>
      <w:r w:rsidR="002B1326" w:rsidRPr="00283933">
        <w:t xml:space="preserve"> </w:t>
      </w:r>
      <w:r w:rsidRPr="00283933">
        <w:t>minerals</w:t>
      </w:r>
      <w:r w:rsidR="002B1326" w:rsidRPr="00283933">
        <w:t xml:space="preserve"> </w:t>
      </w:r>
      <w:r w:rsidRPr="00283933">
        <w:t>royalties</w:t>
      </w:r>
      <w:r w:rsidR="00651268" w:rsidRPr="00283933">
        <w:t>.</w:t>
      </w:r>
    </w:p>
    <w:p w14:paraId="53B7C4C9" w14:textId="77777777" w:rsidR="0010052F" w:rsidRDefault="0010052F">
      <w:pPr>
        <w:spacing w:before="0" w:after="200" w:line="276" w:lineRule="auto"/>
        <w:rPr>
          <w:rFonts w:cs="Arial"/>
          <w:b/>
          <w:bCs/>
          <w:iCs/>
          <w:color w:val="C23019"/>
          <w:sz w:val="48"/>
          <w:szCs w:val="28"/>
        </w:rPr>
      </w:pPr>
      <w:bookmarkStart w:id="170" w:name="_Toc259271982"/>
      <w:bookmarkStart w:id="171" w:name="_Toc259272175"/>
      <w:bookmarkStart w:id="172" w:name="_Toc265330889"/>
      <w:r>
        <w:br w:type="page"/>
      </w:r>
    </w:p>
    <w:p w14:paraId="6902C981" w14:textId="7C2FE02B" w:rsidR="00B25163" w:rsidRPr="00760CF8" w:rsidRDefault="005F69B2" w:rsidP="003339C3">
      <w:pPr>
        <w:pStyle w:val="Heading2"/>
      </w:pPr>
      <w:r w:rsidRPr="00760CF8">
        <w:lastRenderedPageBreak/>
        <w:t>Chapter</w:t>
      </w:r>
      <w:r w:rsidR="002B1326">
        <w:t xml:space="preserve"> </w:t>
      </w:r>
      <w:r w:rsidR="005C567C">
        <w:t>5</w:t>
      </w:r>
      <w:r w:rsidR="002B1326">
        <w:t xml:space="preserve"> </w:t>
      </w:r>
      <w:r w:rsidR="00B25163" w:rsidRPr="00760CF8">
        <w:t>–</w:t>
      </w:r>
      <w:r w:rsidR="002B1326">
        <w:t xml:space="preserve"> </w:t>
      </w:r>
      <w:r w:rsidR="00B25163" w:rsidRPr="00760CF8">
        <w:t>Function</w:t>
      </w:r>
      <w:r w:rsidR="00A5751B">
        <w:t>s</w:t>
      </w:r>
      <w:r w:rsidR="002B1326">
        <w:t xml:space="preserve"> </w:t>
      </w:r>
      <w:r w:rsidR="00B25163" w:rsidRPr="00760CF8">
        <w:t>of</w:t>
      </w:r>
      <w:r w:rsidR="002B1326">
        <w:t xml:space="preserve"> </w:t>
      </w:r>
      <w:r w:rsidR="00B25163" w:rsidRPr="00760CF8">
        <w:t>th</w:t>
      </w:r>
      <w:r w:rsidR="00454DF8" w:rsidRPr="00760CF8">
        <w:t>e</w:t>
      </w:r>
      <w:r w:rsidR="002B1326">
        <w:t xml:space="preserve"> </w:t>
      </w:r>
      <w:r w:rsidR="00454DF8" w:rsidRPr="00760CF8">
        <w:t>Multi-Stakeholder</w:t>
      </w:r>
      <w:r w:rsidR="002B1326">
        <w:t xml:space="preserve"> </w:t>
      </w:r>
      <w:r w:rsidR="00454DF8" w:rsidRPr="00760CF8">
        <w:t>Group</w:t>
      </w:r>
      <w:bookmarkEnd w:id="170"/>
      <w:bookmarkEnd w:id="171"/>
      <w:bookmarkEnd w:id="172"/>
    </w:p>
    <w:p w14:paraId="2AF94743" w14:textId="77777777" w:rsidR="00883AC5" w:rsidRPr="002B1326" w:rsidRDefault="006F4E57" w:rsidP="00FA0D10">
      <w:pPr>
        <w:pStyle w:val="Heading3"/>
        <w:rPr>
          <w:rFonts w:eastAsiaTheme="minorHAnsi"/>
        </w:rPr>
      </w:pPr>
      <w:bookmarkStart w:id="173" w:name="_Toc265330890"/>
      <w:r w:rsidRPr="002B1326">
        <w:rPr>
          <w:rFonts w:eastAsiaTheme="minorHAnsi"/>
        </w:rPr>
        <w:t>Hig</w:t>
      </w:r>
      <w:r w:rsidR="00F56A25" w:rsidRPr="002B1326">
        <w:rPr>
          <w:rFonts w:eastAsiaTheme="minorHAnsi"/>
        </w:rPr>
        <w:t>h</w:t>
      </w:r>
      <w:r w:rsidRPr="002B1326">
        <w:rPr>
          <w:rFonts w:eastAsiaTheme="minorHAnsi"/>
        </w:rPr>
        <w:t>lights</w:t>
      </w:r>
      <w:bookmarkEnd w:id="173"/>
    </w:p>
    <w:p w14:paraId="382F9BC6" w14:textId="77777777" w:rsidR="00651268" w:rsidRPr="002B1326" w:rsidRDefault="006541C4" w:rsidP="007E5A25">
      <w:pPr>
        <w:pStyle w:val="ListBullet"/>
        <w:spacing w:line="260" w:lineRule="atLeast"/>
      </w:pPr>
      <w:r w:rsidRPr="002B1326">
        <w:t>A</w:t>
      </w:r>
      <w:r w:rsidR="002B1326">
        <w:t xml:space="preserve"> </w:t>
      </w:r>
      <w:r w:rsidRPr="002B1326">
        <w:t>systems</w:t>
      </w:r>
      <w:r w:rsidR="002B1326">
        <w:t xml:space="preserve"> </w:t>
      </w:r>
      <w:r w:rsidRPr="002B1326">
        <w:t>analysis</w:t>
      </w:r>
      <w:r w:rsidR="002B1326">
        <w:t xml:space="preserve"> </w:t>
      </w:r>
      <w:r w:rsidRPr="002B1326">
        <w:t>approach</w:t>
      </w:r>
      <w:r w:rsidR="002B1326">
        <w:t xml:space="preserve"> </w:t>
      </w:r>
      <w:r w:rsidRPr="002B1326">
        <w:t>was</w:t>
      </w:r>
      <w:r w:rsidR="002B1326">
        <w:t xml:space="preserve"> </w:t>
      </w:r>
      <w:r w:rsidRPr="002B1326">
        <w:t>a</w:t>
      </w:r>
      <w:r w:rsidR="002B1326">
        <w:t xml:space="preserve"> </w:t>
      </w:r>
      <w:r w:rsidRPr="002B1326">
        <w:t>fundamental</w:t>
      </w:r>
      <w:r w:rsidR="002B1326">
        <w:t xml:space="preserve"> </w:t>
      </w:r>
      <w:r w:rsidRPr="002B1326">
        <w:t>principle</w:t>
      </w:r>
      <w:r w:rsidR="002B1326">
        <w:t xml:space="preserve"> </w:t>
      </w:r>
      <w:r w:rsidRPr="002B1326">
        <w:t>in</w:t>
      </w:r>
      <w:r w:rsidR="002B1326">
        <w:t xml:space="preserve"> </w:t>
      </w:r>
      <w:r w:rsidRPr="002B1326">
        <w:t>undertaking</w:t>
      </w:r>
      <w:r w:rsidR="002B1326">
        <w:t xml:space="preserve"> </w:t>
      </w:r>
      <w:r w:rsidRPr="002B1326">
        <w:t>the</w:t>
      </w:r>
      <w:r w:rsidR="002B1326">
        <w:t xml:space="preserve"> </w:t>
      </w:r>
      <w:r w:rsidRPr="002B1326">
        <w:t>Pilot.</w:t>
      </w:r>
      <w:r w:rsidR="002B1326">
        <w:t xml:space="preserve"> </w:t>
      </w:r>
      <w:r w:rsidRPr="002B1326">
        <w:t>It</w:t>
      </w:r>
      <w:r w:rsidR="002B1326">
        <w:t xml:space="preserve"> </w:t>
      </w:r>
      <w:r w:rsidRPr="002B1326">
        <w:t>examines</w:t>
      </w:r>
      <w:r w:rsidR="002B1326">
        <w:t xml:space="preserve"> </w:t>
      </w:r>
      <w:r w:rsidRPr="002B1326">
        <w:t>current</w:t>
      </w:r>
      <w:r w:rsidR="002B1326">
        <w:t xml:space="preserve"> </w:t>
      </w:r>
      <w:r w:rsidRPr="002B1326">
        <w:t>governance</w:t>
      </w:r>
      <w:r w:rsidR="002B1326">
        <w:t xml:space="preserve"> </w:t>
      </w:r>
      <w:r w:rsidRPr="002B1326">
        <w:t>and</w:t>
      </w:r>
      <w:r w:rsidR="002B1326">
        <w:t xml:space="preserve"> </w:t>
      </w:r>
      <w:r w:rsidRPr="002B1326">
        <w:t>reporting</w:t>
      </w:r>
      <w:r w:rsidR="002B1326">
        <w:t xml:space="preserve"> </w:t>
      </w:r>
      <w:r w:rsidRPr="002B1326">
        <w:t>arrangements</w:t>
      </w:r>
      <w:r w:rsidR="002B1326">
        <w:t xml:space="preserve"> </w:t>
      </w:r>
      <w:r w:rsidRPr="002B1326">
        <w:t>and</w:t>
      </w:r>
      <w:r w:rsidR="002B1326">
        <w:t xml:space="preserve"> </w:t>
      </w:r>
      <w:r w:rsidRPr="002B1326">
        <w:t>focuses</w:t>
      </w:r>
      <w:r w:rsidR="002B1326">
        <w:t xml:space="preserve"> </w:t>
      </w:r>
      <w:r w:rsidRPr="002B1326">
        <w:t>on</w:t>
      </w:r>
      <w:r w:rsidR="002B1326">
        <w:t xml:space="preserve"> </w:t>
      </w:r>
      <w:r w:rsidRPr="002B1326">
        <w:t>highlighting</w:t>
      </w:r>
      <w:r w:rsidR="002B1326">
        <w:t xml:space="preserve"> </w:t>
      </w:r>
      <w:r w:rsidRPr="002B1326">
        <w:t>gaps</w:t>
      </w:r>
      <w:r w:rsidR="002B1326">
        <w:t xml:space="preserve"> </w:t>
      </w:r>
      <w:r w:rsidRPr="002B1326">
        <w:t>where</w:t>
      </w:r>
      <w:r w:rsidR="002B1326">
        <w:t xml:space="preserve"> </w:t>
      </w:r>
      <w:r w:rsidRPr="002B1326">
        <w:t>transparency</w:t>
      </w:r>
      <w:r w:rsidR="002B1326">
        <w:t xml:space="preserve"> </w:t>
      </w:r>
      <w:r w:rsidRPr="002B1326">
        <w:t>and</w:t>
      </w:r>
      <w:r w:rsidR="002B1326">
        <w:t xml:space="preserve"> </w:t>
      </w:r>
      <w:r w:rsidRPr="002B1326">
        <w:t>accountability</w:t>
      </w:r>
      <w:r w:rsidR="002B1326">
        <w:t xml:space="preserve"> </w:t>
      </w:r>
      <w:r w:rsidRPr="002B1326">
        <w:t>could</w:t>
      </w:r>
      <w:r w:rsidR="002B1326">
        <w:t xml:space="preserve"> </w:t>
      </w:r>
      <w:r w:rsidRPr="002B1326">
        <w:t>be</w:t>
      </w:r>
      <w:r w:rsidR="002B1326">
        <w:t xml:space="preserve"> </w:t>
      </w:r>
      <w:r w:rsidRPr="002B1326">
        <w:t>improved</w:t>
      </w:r>
      <w:r w:rsidR="00651268" w:rsidRPr="002B1326">
        <w:t>.</w:t>
      </w:r>
    </w:p>
    <w:p w14:paraId="1577CAE2" w14:textId="77777777" w:rsidR="00651268" w:rsidRPr="002B1326" w:rsidRDefault="009E0741" w:rsidP="007E5A25">
      <w:pPr>
        <w:pStyle w:val="ListBullet"/>
        <w:spacing w:line="260" w:lineRule="atLeast"/>
      </w:pPr>
      <w:r w:rsidRPr="002B1326">
        <w:t>To</w:t>
      </w:r>
      <w:r w:rsidR="002B1326">
        <w:t xml:space="preserve"> </w:t>
      </w:r>
      <w:r w:rsidRPr="002B1326">
        <w:t>test</w:t>
      </w:r>
      <w:r w:rsidR="002B1326">
        <w:t xml:space="preserve"> </w:t>
      </w:r>
      <w:r w:rsidRPr="002B1326">
        <w:t>the</w:t>
      </w:r>
      <w:r w:rsidR="002B1326">
        <w:t xml:space="preserve"> </w:t>
      </w:r>
      <w:r w:rsidRPr="002B1326">
        <w:t>EITI</w:t>
      </w:r>
      <w:r w:rsidR="002B1326">
        <w:t xml:space="preserve"> </w:t>
      </w:r>
      <w:r w:rsidR="002C44CF" w:rsidRPr="002B1326">
        <w:t>reconciliation</w:t>
      </w:r>
      <w:r w:rsidR="002B1326">
        <w:t xml:space="preserve"> </w:t>
      </w:r>
      <w:r w:rsidRPr="002B1326">
        <w:t>in</w:t>
      </w:r>
      <w:r w:rsidR="002B1326">
        <w:t xml:space="preserve"> </w:t>
      </w:r>
      <w:r w:rsidRPr="002B1326">
        <w:t>Australia</w:t>
      </w:r>
      <w:r w:rsidR="002B1326">
        <w:t xml:space="preserve"> </w:t>
      </w:r>
      <w:r w:rsidRPr="002B1326">
        <w:t>the</w:t>
      </w:r>
      <w:r w:rsidR="002B1326">
        <w:t xml:space="preserve"> </w:t>
      </w:r>
      <w:r w:rsidRPr="002B1326">
        <w:t>Pilot</w:t>
      </w:r>
      <w:r w:rsidR="002B1326">
        <w:t xml:space="preserve"> </w:t>
      </w:r>
      <w:r w:rsidR="00453248" w:rsidRPr="002B1326">
        <w:t>sample</w:t>
      </w:r>
      <w:r w:rsidRPr="002B1326">
        <w:t>d</w:t>
      </w:r>
      <w:r w:rsidR="002B1326">
        <w:t xml:space="preserve"> </w:t>
      </w:r>
      <w:r w:rsidR="001463BC" w:rsidRPr="002B1326">
        <w:t>eight</w:t>
      </w:r>
      <w:r w:rsidR="002B1326">
        <w:t xml:space="preserve"> </w:t>
      </w:r>
      <w:r w:rsidR="00453248" w:rsidRPr="002B1326">
        <w:t>companies</w:t>
      </w:r>
      <w:r w:rsidR="002B1326">
        <w:t xml:space="preserve"> </w:t>
      </w:r>
      <w:r w:rsidR="00453248" w:rsidRPr="002B1326">
        <w:t>ranging</w:t>
      </w:r>
      <w:r w:rsidR="002B1326">
        <w:t xml:space="preserve"> </w:t>
      </w:r>
      <w:r w:rsidR="00453248" w:rsidRPr="002B1326">
        <w:t>in</w:t>
      </w:r>
      <w:r w:rsidR="002B1326">
        <w:t xml:space="preserve"> </w:t>
      </w:r>
      <w:r w:rsidR="00453248" w:rsidRPr="002B1326">
        <w:t>size,</w:t>
      </w:r>
      <w:r w:rsidR="002B1326">
        <w:t xml:space="preserve"> </w:t>
      </w:r>
      <w:r w:rsidR="00453248" w:rsidRPr="002B1326">
        <w:t>commodities</w:t>
      </w:r>
      <w:r w:rsidR="002B1326">
        <w:t xml:space="preserve"> </w:t>
      </w:r>
      <w:r w:rsidR="00453248" w:rsidRPr="002B1326">
        <w:t>and</w:t>
      </w:r>
      <w:r w:rsidR="002B1326">
        <w:t xml:space="preserve"> </w:t>
      </w:r>
      <w:r w:rsidR="00453248" w:rsidRPr="002B1326">
        <w:t>operating</w:t>
      </w:r>
      <w:r w:rsidR="002B1326">
        <w:t xml:space="preserve"> </w:t>
      </w:r>
      <w:r w:rsidR="00453248" w:rsidRPr="002B1326">
        <w:t>across</w:t>
      </w:r>
      <w:r w:rsidR="002B1326">
        <w:t xml:space="preserve"> </w:t>
      </w:r>
      <w:r w:rsidR="00453248" w:rsidRPr="002B1326">
        <w:t>Australia</w:t>
      </w:r>
      <w:r w:rsidR="00651268" w:rsidRPr="002B1326">
        <w:t>’</w:t>
      </w:r>
      <w:r w:rsidR="00453248" w:rsidRPr="002B1326">
        <w:t>s</w:t>
      </w:r>
      <w:r w:rsidR="002B1326">
        <w:t xml:space="preserve"> </w:t>
      </w:r>
      <w:r w:rsidR="00453248" w:rsidRPr="002B1326">
        <w:t>jurisdictions</w:t>
      </w:r>
      <w:r w:rsidR="00651268" w:rsidRPr="002B1326">
        <w:t>.</w:t>
      </w:r>
    </w:p>
    <w:p w14:paraId="2FAEEC50" w14:textId="77777777" w:rsidR="00651268" w:rsidRPr="002B1326" w:rsidRDefault="00453248" w:rsidP="007E5A25">
      <w:pPr>
        <w:pStyle w:val="ListBullet"/>
        <w:spacing w:line="260" w:lineRule="atLeast"/>
      </w:pPr>
      <w:r w:rsidRPr="002B1326">
        <w:rPr>
          <w:rFonts w:eastAsiaTheme="minorHAnsi"/>
        </w:rPr>
        <w:t>In</w:t>
      </w:r>
      <w:r w:rsidR="002B1326">
        <w:rPr>
          <w:rFonts w:eastAsiaTheme="minorHAnsi"/>
        </w:rPr>
        <w:t xml:space="preserve"> </w:t>
      </w:r>
      <w:r w:rsidRPr="002B1326">
        <w:rPr>
          <w:rFonts w:eastAsiaTheme="minorHAnsi"/>
        </w:rPr>
        <w:t>keeping</w:t>
      </w:r>
      <w:r w:rsidR="002B1326">
        <w:rPr>
          <w:rFonts w:eastAsiaTheme="minorHAnsi"/>
        </w:rPr>
        <w:t xml:space="preserve"> </w:t>
      </w:r>
      <w:r w:rsidRPr="002B1326">
        <w:rPr>
          <w:rFonts w:eastAsiaTheme="minorHAnsi"/>
        </w:rPr>
        <w:t>aligned</w:t>
      </w:r>
      <w:r w:rsidR="002B1326">
        <w:rPr>
          <w:rFonts w:eastAsiaTheme="minorHAnsi"/>
        </w:rPr>
        <w:t xml:space="preserve"> </w:t>
      </w:r>
      <w:r w:rsidRPr="002B1326">
        <w:rPr>
          <w:rFonts w:eastAsiaTheme="minorHAnsi"/>
        </w:rPr>
        <w:t>with</w:t>
      </w:r>
      <w:r w:rsidR="002B1326">
        <w:rPr>
          <w:rFonts w:eastAsiaTheme="minorHAnsi"/>
        </w:rPr>
        <w:t xml:space="preserve"> </w:t>
      </w:r>
      <w:r w:rsidRPr="002B1326">
        <w:rPr>
          <w:rFonts w:eastAsiaTheme="minorHAnsi"/>
        </w:rPr>
        <w:t>EITI</w:t>
      </w:r>
      <w:r w:rsidR="002B1326">
        <w:rPr>
          <w:rFonts w:eastAsiaTheme="minorHAnsi"/>
        </w:rPr>
        <w:t xml:space="preserve"> </w:t>
      </w:r>
      <w:r w:rsidR="00A052A3" w:rsidRPr="002B1326">
        <w:rPr>
          <w:rFonts w:eastAsiaTheme="minorHAnsi"/>
        </w:rPr>
        <w:t>principles</w:t>
      </w:r>
      <w:r w:rsidR="002B1326">
        <w:rPr>
          <w:rFonts w:eastAsiaTheme="minorHAnsi"/>
        </w:rPr>
        <w:t xml:space="preserve"> </w:t>
      </w:r>
      <w:r w:rsidR="00A052A3" w:rsidRPr="002B1326">
        <w:rPr>
          <w:rFonts w:eastAsiaTheme="minorHAnsi"/>
        </w:rPr>
        <w:t>it</w:t>
      </w:r>
      <w:r w:rsidR="002B1326">
        <w:rPr>
          <w:rFonts w:eastAsiaTheme="minorHAnsi"/>
        </w:rPr>
        <w:t xml:space="preserve"> </w:t>
      </w:r>
      <w:r w:rsidR="00A052A3" w:rsidRPr="002B1326">
        <w:rPr>
          <w:rFonts w:eastAsiaTheme="minorHAnsi"/>
        </w:rPr>
        <w:t>was</w:t>
      </w:r>
      <w:r w:rsidR="002B1326">
        <w:rPr>
          <w:rFonts w:eastAsiaTheme="minorHAnsi"/>
        </w:rPr>
        <w:t xml:space="preserve"> </w:t>
      </w:r>
      <w:r w:rsidR="00A052A3" w:rsidRPr="002B1326">
        <w:rPr>
          <w:rFonts w:eastAsiaTheme="minorHAnsi"/>
        </w:rPr>
        <w:t>the</w:t>
      </w:r>
      <w:r w:rsidR="002B1326">
        <w:rPr>
          <w:rFonts w:eastAsiaTheme="minorHAnsi"/>
        </w:rPr>
        <w:t xml:space="preserve"> </w:t>
      </w:r>
      <w:r w:rsidR="00A052A3" w:rsidRPr="002B1326">
        <w:rPr>
          <w:rFonts w:eastAsiaTheme="minorHAnsi"/>
        </w:rPr>
        <w:t>intention</w:t>
      </w:r>
      <w:r w:rsidR="002B1326">
        <w:rPr>
          <w:rFonts w:eastAsiaTheme="minorHAnsi"/>
        </w:rPr>
        <w:t xml:space="preserve"> </w:t>
      </w:r>
      <w:r w:rsidR="00A052A3" w:rsidRPr="002B1326">
        <w:rPr>
          <w:rFonts w:eastAsiaTheme="minorHAnsi"/>
        </w:rPr>
        <w:t>of</w:t>
      </w:r>
      <w:r w:rsidR="002B1326">
        <w:rPr>
          <w:rFonts w:eastAsiaTheme="minorHAnsi"/>
        </w:rPr>
        <w:t xml:space="preserve"> </w:t>
      </w:r>
      <w:r w:rsidR="009E0741" w:rsidRPr="002B1326">
        <w:rPr>
          <w:rFonts w:eastAsiaTheme="minorHAnsi"/>
        </w:rPr>
        <w:t>Australia</w:t>
      </w:r>
      <w:r w:rsidR="00651268" w:rsidRPr="002B1326">
        <w:rPr>
          <w:rFonts w:eastAsiaTheme="minorHAnsi"/>
        </w:rPr>
        <w:t>’</w:t>
      </w:r>
      <w:r w:rsidR="009E0741" w:rsidRPr="002B1326">
        <w:rPr>
          <w:rFonts w:eastAsiaTheme="minorHAnsi"/>
        </w:rPr>
        <w:t>s</w:t>
      </w:r>
      <w:r w:rsidR="002B1326">
        <w:rPr>
          <w:rFonts w:eastAsiaTheme="minorHAnsi"/>
        </w:rPr>
        <w:t xml:space="preserve"> </w:t>
      </w:r>
      <w:r w:rsidRPr="002B1326">
        <w:rPr>
          <w:rFonts w:eastAsiaTheme="minorHAnsi"/>
        </w:rPr>
        <w:t>MSG</w:t>
      </w:r>
      <w:r w:rsidR="002B1326">
        <w:rPr>
          <w:rFonts w:eastAsiaTheme="minorHAnsi"/>
        </w:rPr>
        <w:t xml:space="preserve"> </w:t>
      </w:r>
      <w:r w:rsidRPr="002B1326">
        <w:rPr>
          <w:rFonts w:eastAsiaTheme="minorHAnsi"/>
        </w:rPr>
        <w:t>to</w:t>
      </w:r>
      <w:r w:rsidR="002B1326">
        <w:rPr>
          <w:rFonts w:eastAsiaTheme="minorHAnsi"/>
        </w:rPr>
        <w:t xml:space="preserve"> </w:t>
      </w:r>
      <w:r w:rsidRPr="002B1326">
        <w:rPr>
          <w:rFonts w:eastAsiaTheme="minorHAnsi"/>
        </w:rPr>
        <w:t>operate</w:t>
      </w:r>
      <w:r w:rsidR="002B1326">
        <w:rPr>
          <w:rFonts w:eastAsiaTheme="minorHAnsi"/>
        </w:rPr>
        <w:t xml:space="preserve"> </w:t>
      </w:r>
      <w:r w:rsidRPr="002B1326">
        <w:rPr>
          <w:rFonts w:eastAsiaTheme="minorHAnsi"/>
        </w:rPr>
        <w:t>on</w:t>
      </w:r>
      <w:r w:rsidR="002B1326">
        <w:rPr>
          <w:rFonts w:eastAsiaTheme="minorHAnsi"/>
        </w:rPr>
        <w:t xml:space="preserve"> </w:t>
      </w:r>
      <w:r w:rsidR="00A052A3" w:rsidRPr="002B1326">
        <w:rPr>
          <w:rFonts w:eastAsiaTheme="minorHAnsi"/>
        </w:rPr>
        <w:t>a</w:t>
      </w:r>
      <w:r w:rsidR="002B1326">
        <w:rPr>
          <w:rFonts w:eastAsiaTheme="minorHAnsi"/>
        </w:rPr>
        <w:t xml:space="preserve"> </w:t>
      </w:r>
      <w:r w:rsidRPr="002B1326">
        <w:rPr>
          <w:rFonts w:eastAsiaTheme="minorHAnsi"/>
        </w:rPr>
        <w:t>consensus</w:t>
      </w:r>
      <w:r w:rsidR="002B1326">
        <w:rPr>
          <w:rFonts w:eastAsiaTheme="minorHAnsi"/>
        </w:rPr>
        <w:t xml:space="preserve"> </w:t>
      </w:r>
      <w:r w:rsidRPr="002B1326">
        <w:rPr>
          <w:rFonts w:eastAsiaTheme="minorHAnsi"/>
        </w:rPr>
        <w:t>basis</w:t>
      </w:r>
      <w:r w:rsidR="00F93824">
        <w:rPr>
          <w:rFonts w:eastAsiaTheme="minorHAnsi"/>
        </w:rPr>
        <w:t>;</w:t>
      </w:r>
      <w:r w:rsidR="002B1326">
        <w:rPr>
          <w:rFonts w:eastAsiaTheme="minorHAnsi"/>
        </w:rPr>
        <w:t xml:space="preserve"> </w:t>
      </w:r>
      <w:r w:rsidR="006355C6" w:rsidRPr="002B1326">
        <w:rPr>
          <w:rFonts w:eastAsiaTheme="minorHAnsi"/>
        </w:rPr>
        <w:t>however</w:t>
      </w:r>
      <w:r w:rsidR="00F93824">
        <w:rPr>
          <w:rFonts w:eastAsiaTheme="minorHAnsi"/>
        </w:rPr>
        <w:t>,</w:t>
      </w:r>
      <w:r w:rsidR="002B1326">
        <w:rPr>
          <w:rFonts w:eastAsiaTheme="minorHAnsi"/>
        </w:rPr>
        <w:t xml:space="preserve"> </w:t>
      </w:r>
      <w:r w:rsidR="006355C6" w:rsidRPr="002B1326">
        <w:rPr>
          <w:rFonts w:eastAsiaTheme="minorHAnsi"/>
        </w:rPr>
        <w:t>the</w:t>
      </w:r>
      <w:r w:rsidR="002B1326">
        <w:rPr>
          <w:rFonts w:eastAsiaTheme="minorHAnsi"/>
        </w:rPr>
        <w:t xml:space="preserve"> </w:t>
      </w:r>
      <w:r w:rsidR="006355C6" w:rsidRPr="002B1326">
        <w:rPr>
          <w:rFonts w:eastAsiaTheme="minorHAnsi"/>
        </w:rPr>
        <w:t>Terms</w:t>
      </w:r>
      <w:r w:rsidR="002B1326">
        <w:rPr>
          <w:rFonts w:eastAsiaTheme="minorHAnsi"/>
        </w:rPr>
        <w:t xml:space="preserve"> </w:t>
      </w:r>
      <w:r w:rsidR="006355C6" w:rsidRPr="002B1326">
        <w:rPr>
          <w:rFonts w:eastAsiaTheme="minorHAnsi"/>
        </w:rPr>
        <w:t>of</w:t>
      </w:r>
      <w:r w:rsidR="002B1326">
        <w:rPr>
          <w:rFonts w:eastAsiaTheme="minorHAnsi"/>
        </w:rPr>
        <w:t xml:space="preserve"> </w:t>
      </w:r>
      <w:r w:rsidR="006355C6" w:rsidRPr="002B1326">
        <w:rPr>
          <w:rFonts w:eastAsiaTheme="minorHAnsi"/>
        </w:rPr>
        <w:t>Reference</w:t>
      </w:r>
      <w:r w:rsidR="002B1326">
        <w:rPr>
          <w:rFonts w:eastAsiaTheme="minorHAnsi"/>
        </w:rPr>
        <w:t xml:space="preserve"> </w:t>
      </w:r>
      <w:r w:rsidR="006355C6" w:rsidRPr="002B1326">
        <w:rPr>
          <w:rFonts w:eastAsiaTheme="minorHAnsi"/>
        </w:rPr>
        <w:t>allow</w:t>
      </w:r>
      <w:r w:rsidR="00F93824">
        <w:rPr>
          <w:rFonts w:eastAsiaTheme="minorHAnsi"/>
        </w:rPr>
        <w:t>ed</w:t>
      </w:r>
      <w:r w:rsidR="002B1326">
        <w:rPr>
          <w:rFonts w:eastAsiaTheme="minorHAnsi"/>
        </w:rPr>
        <w:t xml:space="preserve"> </w:t>
      </w:r>
      <w:r w:rsidR="006355C6" w:rsidRPr="002B1326">
        <w:rPr>
          <w:rFonts w:eastAsiaTheme="minorHAnsi"/>
        </w:rPr>
        <w:t>for</w:t>
      </w:r>
      <w:r w:rsidR="002B1326">
        <w:rPr>
          <w:rFonts w:eastAsiaTheme="minorHAnsi"/>
        </w:rPr>
        <w:t xml:space="preserve"> </w:t>
      </w:r>
      <w:r w:rsidR="006355C6" w:rsidRPr="002B1326">
        <w:rPr>
          <w:rFonts w:eastAsiaTheme="minorHAnsi"/>
        </w:rPr>
        <w:t>protocols</w:t>
      </w:r>
      <w:r w:rsidR="002B1326">
        <w:rPr>
          <w:rFonts w:eastAsiaTheme="minorHAnsi"/>
        </w:rPr>
        <w:t xml:space="preserve"> </w:t>
      </w:r>
      <w:r w:rsidR="006355C6" w:rsidRPr="002B1326">
        <w:rPr>
          <w:rFonts w:eastAsiaTheme="minorHAnsi"/>
        </w:rPr>
        <w:t>should</w:t>
      </w:r>
      <w:r w:rsidR="002B1326">
        <w:rPr>
          <w:rFonts w:eastAsiaTheme="minorHAnsi"/>
        </w:rPr>
        <w:t xml:space="preserve"> </w:t>
      </w:r>
      <w:r w:rsidR="00F93824">
        <w:rPr>
          <w:rFonts w:eastAsiaTheme="minorHAnsi"/>
        </w:rPr>
        <w:t xml:space="preserve">consensus </w:t>
      </w:r>
      <w:r w:rsidR="006355C6" w:rsidRPr="002B1326">
        <w:rPr>
          <w:rFonts w:eastAsiaTheme="minorHAnsi"/>
        </w:rPr>
        <w:t>be</w:t>
      </w:r>
      <w:r w:rsidR="002B1326">
        <w:rPr>
          <w:rFonts w:eastAsiaTheme="minorHAnsi"/>
        </w:rPr>
        <w:t xml:space="preserve"> </w:t>
      </w:r>
      <w:r w:rsidR="006355C6" w:rsidRPr="002B1326">
        <w:rPr>
          <w:rFonts w:eastAsiaTheme="minorHAnsi"/>
        </w:rPr>
        <w:t>unachievable</w:t>
      </w:r>
      <w:r w:rsidR="00651268" w:rsidRPr="002B1326">
        <w:t>.</w:t>
      </w:r>
    </w:p>
    <w:p w14:paraId="64AC72FB" w14:textId="77777777" w:rsidR="00651268" w:rsidRPr="002B1326" w:rsidRDefault="00A052A3" w:rsidP="007E5A25">
      <w:pPr>
        <w:pStyle w:val="ListBullet"/>
        <w:spacing w:line="260" w:lineRule="atLeast"/>
      </w:pPr>
      <w:r w:rsidRPr="002B1326">
        <w:t>K</w:t>
      </w:r>
      <w:r w:rsidR="00091766" w:rsidRPr="002B1326">
        <w:t>ey</w:t>
      </w:r>
      <w:r w:rsidR="002B1326">
        <w:t xml:space="preserve"> </w:t>
      </w:r>
      <w:r w:rsidR="00091766" w:rsidRPr="002B1326">
        <w:t>deliverable</w:t>
      </w:r>
      <w:r w:rsidRPr="002B1326">
        <w:t>s</w:t>
      </w:r>
      <w:r w:rsidR="002B1326">
        <w:t xml:space="preserve"> </w:t>
      </w:r>
      <w:r w:rsidR="00091766" w:rsidRPr="002B1326">
        <w:t>for</w:t>
      </w:r>
      <w:r w:rsidR="002B1326">
        <w:t xml:space="preserve"> </w:t>
      </w:r>
      <w:r w:rsidR="00F93824">
        <w:t xml:space="preserve">the </w:t>
      </w:r>
      <w:r w:rsidRPr="002B1326">
        <w:t>MSG</w:t>
      </w:r>
      <w:r w:rsidR="002B1326">
        <w:t xml:space="preserve"> </w:t>
      </w:r>
      <w:r w:rsidR="009E0741" w:rsidRPr="002B1326">
        <w:t>include</w:t>
      </w:r>
      <w:r w:rsidRPr="002B1326">
        <w:t>d</w:t>
      </w:r>
      <w:r w:rsidR="002B1326">
        <w:t xml:space="preserve"> </w:t>
      </w:r>
      <w:r w:rsidRPr="002B1326">
        <w:t>the</w:t>
      </w:r>
      <w:r w:rsidR="002B1326">
        <w:t xml:space="preserve"> </w:t>
      </w:r>
      <w:r w:rsidR="00091766" w:rsidRPr="002B1326">
        <w:t>narrative</w:t>
      </w:r>
      <w:r w:rsidR="002B1326">
        <w:t xml:space="preserve"> </w:t>
      </w:r>
      <w:r w:rsidR="00091766" w:rsidRPr="002B1326">
        <w:t>on</w:t>
      </w:r>
      <w:r w:rsidR="002B1326">
        <w:t xml:space="preserve"> </w:t>
      </w:r>
      <w:r w:rsidR="00091766" w:rsidRPr="002B1326">
        <w:t>the</w:t>
      </w:r>
      <w:r w:rsidR="002B1326">
        <w:t xml:space="preserve"> </w:t>
      </w:r>
      <w:r w:rsidR="00091766" w:rsidRPr="002B1326">
        <w:t>six</w:t>
      </w:r>
      <w:r w:rsidR="002B1326">
        <w:t xml:space="preserve"> </w:t>
      </w:r>
      <w:r w:rsidR="00091766" w:rsidRPr="002B1326">
        <w:t>Pilot</w:t>
      </w:r>
      <w:r w:rsidR="002B1326">
        <w:t xml:space="preserve"> </w:t>
      </w:r>
      <w:r w:rsidR="00091766" w:rsidRPr="002B1326">
        <w:t>payments</w:t>
      </w:r>
      <w:r w:rsidR="009E0741" w:rsidRPr="002B1326">
        <w:t>,</w:t>
      </w:r>
      <w:r w:rsidR="002B1326">
        <w:t xml:space="preserve"> </w:t>
      </w:r>
      <w:r w:rsidR="009E0741" w:rsidRPr="002B1326">
        <w:t>a</w:t>
      </w:r>
      <w:r w:rsidR="002B1326">
        <w:t xml:space="preserve"> </w:t>
      </w:r>
      <w:r w:rsidR="009E0741" w:rsidRPr="002B1326">
        <w:t>cost</w:t>
      </w:r>
      <w:r w:rsidR="00F93824">
        <w:t>–</w:t>
      </w:r>
      <w:r w:rsidR="009E0741" w:rsidRPr="002B1326">
        <w:t>benefit</w:t>
      </w:r>
      <w:r w:rsidR="002B1326">
        <w:t xml:space="preserve"> </w:t>
      </w:r>
      <w:r w:rsidR="009E0741" w:rsidRPr="002B1326">
        <w:t>analysis</w:t>
      </w:r>
      <w:r w:rsidR="002B1326">
        <w:t xml:space="preserve"> </w:t>
      </w:r>
      <w:r w:rsidR="009E0741" w:rsidRPr="002B1326">
        <w:t>and</w:t>
      </w:r>
      <w:r w:rsidR="002B1326">
        <w:t xml:space="preserve"> </w:t>
      </w:r>
      <w:r w:rsidR="009E0741" w:rsidRPr="002B1326">
        <w:t>data</w:t>
      </w:r>
      <w:r w:rsidR="002B1326">
        <w:t xml:space="preserve"> </w:t>
      </w:r>
      <w:r w:rsidR="009E0741" w:rsidRPr="002B1326">
        <w:t>reconcil</w:t>
      </w:r>
      <w:r w:rsidR="00DC539E" w:rsidRPr="002B1326">
        <w:t>ia</w:t>
      </w:r>
      <w:r w:rsidR="009E0741" w:rsidRPr="002B1326">
        <w:t>tion</w:t>
      </w:r>
      <w:r w:rsidR="00091766" w:rsidRPr="002B1326">
        <w:t>.</w:t>
      </w:r>
      <w:r w:rsidR="002B1326">
        <w:t xml:space="preserve"> </w:t>
      </w:r>
      <w:r w:rsidR="00091766" w:rsidRPr="002B1326">
        <w:t>This</w:t>
      </w:r>
      <w:r w:rsidR="002B1326">
        <w:t xml:space="preserve"> </w:t>
      </w:r>
      <w:r w:rsidR="00F93824">
        <w:t xml:space="preserve">was </w:t>
      </w:r>
      <w:r w:rsidRPr="002B1326">
        <w:t>supported</w:t>
      </w:r>
      <w:r w:rsidR="002B1326">
        <w:t xml:space="preserve"> </w:t>
      </w:r>
      <w:r w:rsidRPr="002B1326">
        <w:t>by</w:t>
      </w:r>
      <w:r w:rsidR="002B1326">
        <w:t xml:space="preserve"> </w:t>
      </w:r>
      <w:r w:rsidR="00091766" w:rsidRPr="002B1326">
        <w:t>reconcil</w:t>
      </w:r>
      <w:r w:rsidR="001463BC" w:rsidRPr="002B1326">
        <w:t>ed</w:t>
      </w:r>
      <w:r w:rsidR="002B1326">
        <w:t xml:space="preserve"> </w:t>
      </w:r>
      <w:r w:rsidR="00091766" w:rsidRPr="002B1326">
        <w:t>figures</w:t>
      </w:r>
      <w:r w:rsidR="002B1326">
        <w:t xml:space="preserve"> </w:t>
      </w:r>
      <w:r w:rsidR="00091766" w:rsidRPr="002B1326">
        <w:t>from</w:t>
      </w:r>
      <w:r w:rsidR="002B1326">
        <w:t xml:space="preserve"> </w:t>
      </w:r>
      <w:r w:rsidR="00F93824">
        <w:t>the Administrator (</w:t>
      </w:r>
      <w:r w:rsidR="00224DBD" w:rsidRPr="005B5204">
        <w:t>Deloitte</w:t>
      </w:r>
      <w:r w:rsidR="00224DBD">
        <w:t xml:space="preserve"> </w:t>
      </w:r>
      <w:proofErr w:type="spellStart"/>
      <w:r w:rsidR="00224DBD" w:rsidRPr="005B5204">
        <w:t>Touche</w:t>
      </w:r>
      <w:proofErr w:type="spellEnd"/>
      <w:r w:rsidR="00224DBD">
        <w:t xml:space="preserve"> </w:t>
      </w:r>
      <w:r w:rsidR="00224DBD" w:rsidRPr="005B5204">
        <w:t>Tohmatsu</w:t>
      </w:r>
      <w:r w:rsidR="001463BC" w:rsidRPr="002B1326">
        <w:t>)</w:t>
      </w:r>
      <w:r w:rsidR="002B1326">
        <w:t xml:space="preserve"> </w:t>
      </w:r>
      <w:r w:rsidR="00091766" w:rsidRPr="002B1326">
        <w:t>and</w:t>
      </w:r>
      <w:r w:rsidR="002B1326">
        <w:t xml:space="preserve"> </w:t>
      </w:r>
      <w:r w:rsidR="00091766" w:rsidRPr="002B1326">
        <w:t>findings</w:t>
      </w:r>
      <w:r w:rsidR="002B1326">
        <w:t xml:space="preserve"> </w:t>
      </w:r>
      <w:r w:rsidR="00091766" w:rsidRPr="002B1326">
        <w:t>from</w:t>
      </w:r>
      <w:r w:rsidR="002B1326">
        <w:t xml:space="preserve"> </w:t>
      </w:r>
      <w:r w:rsidR="00091766" w:rsidRPr="002B1326">
        <w:t>the</w:t>
      </w:r>
      <w:r w:rsidR="002B1326">
        <w:t xml:space="preserve"> </w:t>
      </w:r>
      <w:r w:rsidR="00F93824">
        <w:t xml:space="preserve">Evaluator (the </w:t>
      </w:r>
      <w:r w:rsidR="001463BC" w:rsidRPr="002B1326">
        <w:t>University</w:t>
      </w:r>
      <w:r w:rsidR="002B1326">
        <w:t xml:space="preserve"> </w:t>
      </w:r>
      <w:r w:rsidR="001463BC" w:rsidRPr="002B1326">
        <w:t>of</w:t>
      </w:r>
      <w:r w:rsidR="002B1326">
        <w:t xml:space="preserve"> </w:t>
      </w:r>
      <w:r w:rsidR="001463BC" w:rsidRPr="002B1326">
        <w:t>Queensland)</w:t>
      </w:r>
      <w:r w:rsidR="00651268" w:rsidRPr="002B1326">
        <w:t>.</w:t>
      </w:r>
    </w:p>
    <w:p w14:paraId="46C3F0AF" w14:textId="77777777" w:rsidR="00600089" w:rsidRDefault="00D83D84" w:rsidP="00FA0D10">
      <w:pPr>
        <w:pStyle w:val="Heading3"/>
      </w:pPr>
      <w:bookmarkStart w:id="174" w:name="_Toc265330891"/>
      <w:r>
        <w:t>Scope of the Pilot</w:t>
      </w:r>
      <w:bookmarkEnd w:id="174"/>
    </w:p>
    <w:p w14:paraId="65F539D2" w14:textId="77777777" w:rsidR="00F93824" w:rsidRPr="00283933" w:rsidRDefault="00B25163" w:rsidP="00283933">
      <w:r w:rsidRPr="00283933">
        <w:t>Australia</w:t>
      </w:r>
      <w:r w:rsidR="00651268" w:rsidRPr="00283933">
        <w:t>’</w:t>
      </w:r>
      <w:r w:rsidRPr="00283933">
        <w:t>s</w:t>
      </w:r>
      <w:r w:rsidR="002B1326" w:rsidRPr="00283933">
        <w:t xml:space="preserve"> </w:t>
      </w:r>
      <w:r w:rsidRPr="00283933">
        <w:t>Pilot</w:t>
      </w:r>
      <w:r w:rsidR="002B1326" w:rsidRPr="00283933">
        <w:t xml:space="preserve"> </w:t>
      </w:r>
      <w:r w:rsidRPr="00283933">
        <w:t>to</w:t>
      </w:r>
      <w:r w:rsidR="002B1326" w:rsidRPr="00283933">
        <w:t xml:space="preserve"> </w:t>
      </w:r>
      <w:r w:rsidRPr="00283933">
        <w:t>test</w:t>
      </w:r>
      <w:r w:rsidR="002B1326" w:rsidRPr="00283933">
        <w:t xml:space="preserve"> </w:t>
      </w:r>
      <w:r w:rsidRPr="00283933">
        <w:t>EITI</w:t>
      </w:r>
      <w:r w:rsidR="002B1326" w:rsidRPr="00283933">
        <w:t xml:space="preserve"> </w:t>
      </w:r>
      <w:r w:rsidRPr="00283933">
        <w:t>principles</w:t>
      </w:r>
      <w:r w:rsidR="002B1326" w:rsidRPr="00283933">
        <w:t xml:space="preserve"> </w:t>
      </w:r>
      <w:r w:rsidRPr="00283933">
        <w:t>in</w:t>
      </w:r>
      <w:r w:rsidR="002B1326" w:rsidRPr="00283933">
        <w:t xml:space="preserve"> </w:t>
      </w:r>
      <w:r w:rsidRPr="00283933">
        <w:t>the</w:t>
      </w:r>
      <w:r w:rsidR="002B1326" w:rsidRPr="00283933">
        <w:t xml:space="preserve"> </w:t>
      </w:r>
      <w:r w:rsidRPr="00283933">
        <w:t>domestic</w:t>
      </w:r>
      <w:r w:rsidR="002B1326" w:rsidRPr="00283933">
        <w:t xml:space="preserve"> </w:t>
      </w:r>
      <w:r w:rsidRPr="00283933">
        <w:t>context</w:t>
      </w:r>
      <w:r w:rsidR="002B1326" w:rsidRPr="00283933">
        <w:t xml:space="preserve"> </w:t>
      </w:r>
      <w:r w:rsidRPr="00283933">
        <w:t>has</w:t>
      </w:r>
      <w:r w:rsidR="002B1326" w:rsidRPr="00283933">
        <w:t xml:space="preserve"> </w:t>
      </w:r>
      <w:r w:rsidRPr="00283933">
        <w:t>two</w:t>
      </w:r>
      <w:r w:rsidR="002B1326" w:rsidRPr="00283933">
        <w:t xml:space="preserve"> </w:t>
      </w:r>
      <w:r w:rsidRPr="00283933">
        <w:t>important</w:t>
      </w:r>
      <w:r w:rsidR="002B1326" w:rsidRPr="00283933">
        <w:t xml:space="preserve"> </w:t>
      </w:r>
      <w:r w:rsidRPr="00283933">
        <w:t>distinctions</w:t>
      </w:r>
      <w:r w:rsidR="002B1326" w:rsidRPr="00283933">
        <w:t xml:space="preserve"> </w:t>
      </w:r>
      <w:r w:rsidRPr="00283933">
        <w:t>from</w:t>
      </w:r>
      <w:r w:rsidR="002B1326" w:rsidRPr="00283933">
        <w:t xml:space="preserve"> </w:t>
      </w:r>
      <w:r w:rsidRPr="00283933">
        <w:t>the</w:t>
      </w:r>
      <w:r w:rsidR="002B1326" w:rsidRPr="00283933">
        <w:t xml:space="preserve"> </w:t>
      </w:r>
      <w:r w:rsidRPr="00283933">
        <w:t>implementation</w:t>
      </w:r>
      <w:r w:rsidR="002B1326" w:rsidRPr="00283933">
        <w:t xml:space="preserve"> </w:t>
      </w:r>
      <w:r w:rsidRPr="00283933">
        <w:t>and</w:t>
      </w:r>
      <w:r w:rsidR="002B1326" w:rsidRPr="00283933">
        <w:t xml:space="preserve"> </w:t>
      </w:r>
      <w:r w:rsidRPr="00283933">
        <w:t>candidacy</w:t>
      </w:r>
      <w:r w:rsidR="002B1326" w:rsidRPr="00283933">
        <w:t xml:space="preserve"> </w:t>
      </w:r>
      <w:r w:rsidRPr="00283933">
        <w:t>requirements</w:t>
      </w:r>
      <w:r w:rsidR="002B1326" w:rsidRPr="00283933">
        <w:t xml:space="preserve"> </w:t>
      </w:r>
      <w:r w:rsidRPr="00283933">
        <w:t>of</w:t>
      </w:r>
      <w:r w:rsidR="002B1326" w:rsidRPr="00283933">
        <w:t xml:space="preserve"> </w:t>
      </w:r>
      <w:r w:rsidRPr="00283933">
        <w:t>the</w:t>
      </w:r>
      <w:r w:rsidR="002B1326" w:rsidRPr="00283933">
        <w:t xml:space="preserve"> </w:t>
      </w:r>
      <w:r w:rsidRPr="00283933">
        <w:t>International</w:t>
      </w:r>
      <w:r w:rsidR="002B1326" w:rsidRPr="00283933">
        <w:t xml:space="preserve"> </w:t>
      </w:r>
      <w:r w:rsidRPr="00283933">
        <w:t>EITI.</w:t>
      </w:r>
    </w:p>
    <w:p w14:paraId="0BB81BBD" w14:textId="77777777" w:rsidR="00651268" w:rsidRPr="00283933" w:rsidRDefault="00B25163" w:rsidP="00283933">
      <w:r w:rsidRPr="00283933">
        <w:t>First,</w:t>
      </w:r>
      <w:r w:rsidR="002B1326" w:rsidRPr="00283933">
        <w:t xml:space="preserve"> </w:t>
      </w:r>
      <w:r w:rsidR="006F3225" w:rsidRPr="00283933">
        <w:t xml:space="preserve">the </w:t>
      </w:r>
      <w:r w:rsidRPr="00283933">
        <w:t>Pilot</w:t>
      </w:r>
      <w:r w:rsidR="002B1326" w:rsidRPr="00283933">
        <w:t xml:space="preserve"> </w:t>
      </w:r>
      <w:r w:rsidRPr="00283933">
        <w:t>is</w:t>
      </w:r>
      <w:r w:rsidR="002B1326" w:rsidRPr="00283933">
        <w:t xml:space="preserve"> </w:t>
      </w:r>
      <w:r w:rsidR="00600089" w:rsidRPr="00283933">
        <w:t xml:space="preserve">neither </w:t>
      </w:r>
      <w:r w:rsidRPr="00283933">
        <w:t>bound</w:t>
      </w:r>
      <w:r w:rsidR="002B1326" w:rsidRPr="00283933">
        <w:t xml:space="preserve"> </w:t>
      </w:r>
      <w:r w:rsidRPr="00283933">
        <w:t>by</w:t>
      </w:r>
      <w:r w:rsidR="002B1326" w:rsidRPr="00283933">
        <w:t xml:space="preserve"> </w:t>
      </w:r>
      <w:r w:rsidRPr="00283933">
        <w:t>the</w:t>
      </w:r>
      <w:r w:rsidR="002B1326" w:rsidRPr="00283933">
        <w:t xml:space="preserve"> </w:t>
      </w:r>
      <w:r w:rsidRPr="00283933">
        <w:t>operation</w:t>
      </w:r>
      <w:r w:rsidR="002B1326" w:rsidRPr="00283933">
        <w:t xml:space="preserve"> </w:t>
      </w:r>
      <w:r w:rsidRPr="00283933">
        <w:t>of</w:t>
      </w:r>
      <w:r w:rsidR="002B1326" w:rsidRPr="00283933">
        <w:t xml:space="preserve"> </w:t>
      </w:r>
      <w:r w:rsidRPr="00283933">
        <w:t>the</w:t>
      </w:r>
      <w:r w:rsidR="002B1326" w:rsidRPr="00283933">
        <w:t xml:space="preserve"> </w:t>
      </w:r>
      <w:r w:rsidR="00600089" w:rsidRPr="00283933">
        <w:t xml:space="preserve">international </w:t>
      </w:r>
      <w:r w:rsidRPr="00283933">
        <w:t>EITI</w:t>
      </w:r>
      <w:r w:rsidR="002B1326" w:rsidRPr="00283933">
        <w:t xml:space="preserve"> </w:t>
      </w:r>
      <w:r w:rsidR="00600089" w:rsidRPr="00283933">
        <w:t xml:space="preserve">nor does it </w:t>
      </w:r>
      <w:r w:rsidRPr="00283933">
        <w:t>come</w:t>
      </w:r>
      <w:r w:rsidR="002B1326" w:rsidRPr="00283933">
        <w:t xml:space="preserve"> </w:t>
      </w:r>
      <w:r w:rsidRPr="00283933">
        <w:t>under</w:t>
      </w:r>
      <w:r w:rsidR="002B1326" w:rsidRPr="00283933">
        <w:t xml:space="preserve"> </w:t>
      </w:r>
      <w:r w:rsidRPr="00283933">
        <w:t>the</w:t>
      </w:r>
      <w:r w:rsidR="002B1326" w:rsidRPr="00283933">
        <w:t xml:space="preserve"> </w:t>
      </w:r>
      <w:r w:rsidRPr="00283933">
        <w:t>jurisdiction</w:t>
      </w:r>
      <w:r w:rsidR="002B1326" w:rsidRPr="00283933">
        <w:t xml:space="preserve"> </w:t>
      </w:r>
      <w:r w:rsidRPr="00283933">
        <w:t>of</w:t>
      </w:r>
      <w:r w:rsidR="002B1326" w:rsidRPr="00283933">
        <w:t xml:space="preserve"> </w:t>
      </w:r>
      <w:r w:rsidRPr="00283933">
        <w:t>the</w:t>
      </w:r>
      <w:r w:rsidR="002B1326" w:rsidRPr="00283933">
        <w:t xml:space="preserve"> </w:t>
      </w:r>
      <w:r w:rsidRPr="00283933">
        <w:t>EITI</w:t>
      </w:r>
      <w:r w:rsidR="002B1326" w:rsidRPr="00283933">
        <w:t xml:space="preserve"> </w:t>
      </w:r>
      <w:r w:rsidRPr="00283933">
        <w:t>Board</w:t>
      </w:r>
      <w:r w:rsidR="00600089" w:rsidRPr="00283933">
        <w:t>;</w:t>
      </w:r>
      <w:r w:rsidR="002B1326" w:rsidRPr="00283933">
        <w:t xml:space="preserve"> </w:t>
      </w:r>
      <w:r w:rsidRPr="00283933">
        <w:t>however</w:t>
      </w:r>
      <w:r w:rsidR="00600089" w:rsidRPr="00283933">
        <w:t>,</w:t>
      </w:r>
      <w:r w:rsidR="002B1326" w:rsidRPr="00283933">
        <w:t xml:space="preserve"> </w:t>
      </w:r>
      <w:r w:rsidRPr="00283933">
        <w:t>a</w:t>
      </w:r>
      <w:r w:rsidR="002B1326" w:rsidRPr="00283933">
        <w:t xml:space="preserve"> </w:t>
      </w:r>
      <w:r w:rsidRPr="00283933">
        <w:t>commitment</w:t>
      </w:r>
      <w:r w:rsidR="002B1326" w:rsidRPr="00283933">
        <w:t xml:space="preserve"> </w:t>
      </w:r>
      <w:r w:rsidRPr="00283933">
        <w:t>was</w:t>
      </w:r>
      <w:r w:rsidR="002B1326" w:rsidRPr="00283933">
        <w:t xml:space="preserve"> </w:t>
      </w:r>
      <w:r w:rsidRPr="00283933">
        <w:t>made</w:t>
      </w:r>
      <w:r w:rsidR="002B1326" w:rsidRPr="00283933">
        <w:t xml:space="preserve"> </w:t>
      </w:r>
      <w:r w:rsidRPr="00283933">
        <w:t>to</w:t>
      </w:r>
      <w:r w:rsidR="002B1326" w:rsidRPr="00283933">
        <w:t xml:space="preserve"> </w:t>
      </w:r>
      <w:r w:rsidRPr="00283933">
        <w:t>adhere</w:t>
      </w:r>
      <w:r w:rsidR="00600089" w:rsidRPr="00283933">
        <w:t>, as much as possible,</w:t>
      </w:r>
      <w:r w:rsidR="002B1326" w:rsidRPr="00283933">
        <w:t xml:space="preserve"> </w:t>
      </w:r>
      <w:r w:rsidRPr="00283933">
        <w:t>to</w:t>
      </w:r>
      <w:r w:rsidR="002B1326" w:rsidRPr="00283933">
        <w:t xml:space="preserve"> </w:t>
      </w:r>
      <w:r w:rsidRPr="00283933">
        <w:t>the</w:t>
      </w:r>
      <w:r w:rsidR="002B1326" w:rsidRPr="00283933">
        <w:t xml:space="preserve"> </w:t>
      </w:r>
      <w:r w:rsidRPr="00283933">
        <w:t>EITI</w:t>
      </w:r>
      <w:r w:rsidR="002B1326" w:rsidRPr="00283933">
        <w:t xml:space="preserve"> </w:t>
      </w:r>
      <w:r w:rsidRPr="00283933">
        <w:t>principles</w:t>
      </w:r>
      <w:r w:rsidR="002B1326" w:rsidRPr="00283933">
        <w:t xml:space="preserve"> </w:t>
      </w:r>
      <w:r w:rsidRPr="00283933">
        <w:t>and</w:t>
      </w:r>
      <w:r w:rsidR="002B1326" w:rsidRPr="00283933">
        <w:t xml:space="preserve"> </w:t>
      </w:r>
      <w:r w:rsidRPr="00283933">
        <w:t>criteria.</w:t>
      </w:r>
      <w:r w:rsidR="002B1326" w:rsidRPr="00283933">
        <w:t xml:space="preserve"> </w:t>
      </w:r>
      <w:r w:rsidRPr="00283933">
        <w:t>After</w:t>
      </w:r>
      <w:r w:rsidR="002B1326" w:rsidRPr="00283933">
        <w:t xml:space="preserve"> </w:t>
      </w:r>
      <w:r w:rsidRPr="00283933">
        <w:t>the</w:t>
      </w:r>
      <w:r w:rsidR="002B1326" w:rsidRPr="00283933">
        <w:t xml:space="preserve"> </w:t>
      </w:r>
      <w:r w:rsidRPr="00283933">
        <w:t>Pilot</w:t>
      </w:r>
      <w:r w:rsidR="002B1326" w:rsidRPr="00283933">
        <w:t xml:space="preserve"> </w:t>
      </w:r>
      <w:r w:rsidRPr="00283933">
        <w:t>commenced,</w:t>
      </w:r>
      <w:r w:rsidR="002B1326" w:rsidRPr="00283933">
        <w:t xml:space="preserve"> </w:t>
      </w:r>
      <w:r w:rsidRPr="00283933">
        <w:t>a</w:t>
      </w:r>
      <w:r w:rsidR="002B1326" w:rsidRPr="00283933">
        <w:t xml:space="preserve"> </w:t>
      </w:r>
      <w:r w:rsidRPr="00283933">
        <w:t>new</w:t>
      </w:r>
      <w:r w:rsidR="002B1326" w:rsidRPr="00283933">
        <w:t xml:space="preserve"> </w:t>
      </w:r>
      <w:r w:rsidRPr="00283933">
        <w:t>EITI</w:t>
      </w:r>
      <w:r w:rsidR="002B1326" w:rsidRPr="00283933">
        <w:t xml:space="preserve"> </w:t>
      </w:r>
      <w:r w:rsidRPr="00283933">
        <w:t>Standard</w:t>
      </w:r>
      <w:r w:rsidR="002B1326" w:rsidRPr="00283933">
        <w:t xml:space="preserve"> </w:t>
      </w:r>
      <w:r w:rsidRPr="00283933">
        <w:t>was</w:t>
      </w:r>
      <w:r w:rsidR="002B1326" w:rsidRPr="00283933">
        <w:t xml:space="preserve"> </w:t>
      </w:r>
      <w:r w:rsidRPr="00283933">
        <w:t>launched</w:t>
      </w:r>
      <w:r w:rsidR="002B1326" w:rsidRPr="00283933">
        <w:t xml:space="preserve"> </w:t>
      </w:r>
      <w:r w:rsidRPr="00283933">
        <w:t>which</w:t>
      </w:r>
      <w:r w:rsidR="002B1326" w:rsidRPr="00283933">
        <w:t xml:space="preserve"> </w:t>
      </w:r>
      <w:r w:rsidRPr="00283933">
        <w:t>altered</w:t>
      </w:r>
      <w:r w:rsidR="002B1326" w:rsidRPr="00283933">
        <w:t xml:space="preserve"> </w:t>
      </w:r>
      <w:r w:rsidRPr="00283933">
        <w:t>the</w:t>
      </w:r>
      <w:r w:rsidR="002B1326" w:rsidRPr="00283933">
        <w:t xml:space="preserve"> </w:t>
      </w:r>
      <w:r w:rsidRPr="00283933">
        <w:t>previous</w:t>
      </w:r>
      <w:r w:rsidR="002B1326" w:rsidRPr="00283933">
        <w:t xml:space="preserve"> </w:t>
      </w:r>
      <w:r w:rsidRPr="00283933">
        <w:t>rules.</w:t>
      </w:r>
      <w:r w:rsidR="002B1326" w:rsidRPr="00283933">
        <w:t xml:space="preserve"> </w:t>
      </w:r>
      <w:r w:rsidRPr="00283933">
        <w:t>The</w:t>
      </w:r>
      <w:r w:rsidR="002B1326" w:rsidRPr="00283933">
        <w:t xml:space="preserve"> </w:t>
      </w:r>
      <w:r w:rsidRPr="00283933">
        <w:t>MSG</w:t>
      </w:r>
      <w:r w:rsidR="002B1326" w:rsidRPr="00283933">
        <w:t xml:space="preserve"> </w:t>
      </w:r>
      <w:r w:rsidRPr="00283933">
        <w:t>agreed</w:t>
      </w:r>
      <w:r w:rsidR="002B1326" w:rsidRPr="00283933">
        <w:t xml:space="preserve"> </w:t>
      </w:r>
      <w:r w:rsidRPr="00283933">
        <w:t>that</w:t>
      </w:r>
      <w:r w:rsidR="002B1326" w:rsidRPr="00283933">
        <w:t xml:space="preserve"> </w:t>
      </w:r>
      <w:r w:rsidRPr="00283933">
        <w:t>it</w:t>
      </w:r>
      <w:r w:rsidR="002B1326" w:rsidRPr="00283933">
        <w:t xml:space="preserve"> </w:t>
      </w:r>
      <w:r w:rsidRPr="00283933">
        <w:t>would</w:t>
      </w:r>
      <w:r w:rsidR="002B1326" w:rsidRPr="00283933">
        <w:t xml:space="preserve"> </w:t>
      </w:r>
      <w:r w:rsidRPr="00283933">
        <w:t>continue</w:t>
      </w:r>
      <w:r w:rsidR="002B1326" w:rsidRPr="00283933">
        <w:t xml:space="preserve"> </w:t>
      </w:r>
      <w:r w:rsidRPr="00283933">
        <w:t>to</w:t>
      </w:r>
      <w:r w:rsidR="002B1326" w:rsidRPr="00283933">
        <w:t xml:space="preserve"> </w:t>
      </w:r>
      <w:r w:rsidRPr="00283933">
        <w:t>administer</w:t>
      </w:r>
      <w:r w:rsidR="002B1326" w:rsidRPr="00283933">
        <w:t xml:space="preserve"> </w:t>
      </w:r>
      <w:r w:rsidRPr="00283933">
        <w:t>the</w:t>
      </w:r>
      <w:r w:rsidR="002B1326" w:rsidRPr="00283933">
        <w:t xml:space="preserve"> </w:t>
      </w:r>
      <w:r w:rsidRPr="00283933">
        <w:t>Pilot</w:t>
      </w:r>
      <w:r w:rsidR="002B1326" w:rsidRPr="00283933">
        <w:t xml:space="preserve"> </w:t>
      </w:r>
      <w:r w:rsidRPr="00283933">
        <w:t>according</w:t>
      </w:r>
      <w:r w:rsidR="002B1326" w:rsidRPr="00283933">
        <w:t xml:space="preserve"> </w:t>
      </w:r>
      <w:r w:rsidRPr="00283933">
        <w:t>to</w:t>
      </w:r>
      <w:r w:rsidR="002B1326" w:rsidRPr="00283933">
        <w:t xml:space="preserve"> </w:t>
      </w:r>
      <w:r w:rsidRPr="00283933">
        <w:t>the</w:t>
      </w:r>
      <w:r w:rsidR="002B1326" w:rsidRPr="00283933">
        <w:t xml:space="preserve"> </w:t>
      </w:r>
      <w:r w:rsidRPr="00283933">
        <w:t>previous</w:t>
      </w:r>
      <w:r w:rsidR="002B1326" w:rsidRPr="00283933">
        <w:t xml:space="preserve"> </w:t>
      </w:r>
      <w:r w:rsidRPr="00283933">
        <w:t>rules</w:t>
      </w:r>
      <w:r w:rsidR="002B1326" w:rsidRPr="00283933">
        <w:t xml:space="preserve"> </w:t>
      </w:r>
      <w:r w:rsidRPr="00283933">
        <w:t>but</w:t>
      </w:r>
      <w:r w:rsidR="002B1326" w:rsidRPr="00283933">
        <w:t xml:space="preserve"> </w:t>
      </w:r>
      <w:r w:rsidRPr="00283933">
        <w:t>with</w:t>
      </w:r>
      <w:r w:rsidR="002B1326" w:rsidRPr="00283933">
        <w:t xml:space="preserve"> </w:t>
      </w:r>
      <w:r w:rsidRPr="00283933">
        <w:t>consideration</w:t>
      </w:r>
      <w:r w:rsidR="002B1326" w:rsidRPr="00283933">
        <w:t xml:space="preserve"> </w:t>
      </w:r>
      <w:r w:rsidR="00600089" w:rsidRPr="00283933">
        <w:t xml:space="preserve">of </w:t>
      </w:r>
      <w:r w:rsidRPr="00283933">
        <w:t>the</w:t>
      </w:r>
      <w:r w:rsidR="002B1326" w:rsidRPr="00283933">
        <w:t xml:space="preserve"> </w:t>
      </w:r>
      <w:r w:rsidRPr="00283933">
        <w:t>new</w:t>
      </w:r>
      <w:r w:rsidR="002B1326" w:rsidRPr="00283933">
        <w:t xml:space="preserve"> </w:t>
      </w:r>
      <w:r w:rsidRPr="00283933">
        <w:t>standard</w:t>
      </w:r>
      <w:r w:rsidR="002B1326" w:rsidRPr="00283933">
        <w:t xml:space="preserve"> </w:t>
      </w:r>
      <w:r w:rsidRPr="00283933">
        <w:t>in</w:t>
      </w:r>
      <w:r w:rsidR="002B1326" w:rsidRPr="00283933">
        <w:t xml:space="preserve"> </w:t>
      </w:r>
      <w:r w:rsidRPr="00283933">
        <w:t>its</w:t>
      </w:r>
      <w:r w:rsidR="002B1326" w:rsidRPr="00283933">
        <w:t xml:space="preserve"> </w:t>
      </w:r>
      <w:r w:rsidRPr="00283933">
        <w:t>final</w:t>
      </w:r>
      <w:r w:rsidR="002B1326" w:rsidRPr="00283933">
        <w:t xml:space="preserve"> </w:t>
      </w:r>
      <w:r w:rsidRPr="00283933">
        <w:t>recommendation</w:t>
      </w:r>
      <w:r w:rsidR="002B1326" w:rsidRPr="00283933">
        <w:t xml:space="preserve"> </w:t>
      </w:r>
      <w:r w:rsidRPr="00283933">
        <w:t>to</w:t>
      </w:r>
      <w:r w:rsidR="002B1326" w:rsidRPr="00283933">
        <w:t xml:space="preserve"> </w:t>
      </w:r>
      <w:r w:rsidRPr="00283933">
        <w:t>government</w:t>
      </w:r>
      <w:r w:rsidR="00651268" w:rsidRPr="00283933">
        <w:t>.</w:t>
      </w:r>
    </w:p>
    <w:p w14:paraId="310CCB19" w14:textId="77777777" w:rsidR="00651268" w:rsidRPr="00283933" w:rsidRDefault="00600089" w:rsidP="00283933">
      <w:r w:rsidRPr="00283933">
        <w:t xml:space="preserve">Second, </w:t>
      </w:r>
      <w:r w:rsidR="00B25163" w:rsidRPr="00283933">
        <w:t>Australia</w:t>
      </w:r>
      <w:r w:rsidR="002B1326" w:rsidRPr="00283933">
        <w:t xml:space="preserve"> </w:t>
      </w:r>
      <w:r w:rsidR="00B25163" w:rsidRPr="00283933">
        <w:t>can</w:t>
      </w:r>
      <w:r w:rsidR="002B1326" w:rsidRPr="00283933">
        <w:t xml:space="preserve"> </w:t>
      </w:r>
      <w:r w:rsidR="00B25163" w:rsidRPr="00283933">
        <w:t>only</w:t>
      </w:r>
      <w:r w:rsidR="002B1326" w:rsidRPr="00283933">
        <w:t xml:space="preserve"> </w:t>
      </w:r>
      <w:r w:rsidR="00B25163" w:rsidRPr="00283933">
        <w:t>outline</w:t>
      </w:r>
      <w:r w:rsidR="002B1326" w:rsidRPr="00283933">
        <w:t xml:space="preserve"> </w:t>
      </w:r>
      <w:r w:rsidR="00B25163" w:rsidRPr="00283933">
        <w:t>its</w:t>
      </w:r>
      <w:r w:rsidR="002B1326" w:rsidRPr="00283933">
        <w:t xml:space="preserve"> </w:t>
      </w:r>
      <w:r w:rsidR="00B25163" w:rsidRPr="00283933">
        <w:t>experiences</w:t>
      </w:r>
      <w:r w:rsidR="002B1326" w:rsidRPr="00283933">
        <w:t xml:space="preserve"> </w:t>
      </w:r>
      <w:r w:rsidR="00B25163" w:rsidRPr="00283933">
        <w:t>in</w:t>
      </w:r>
      <w:r w:rsidR="002B1326" w:rsidRPr="00283933">
        <w:t xml:space="preserve"> </w:t>
      </w:r>
      <w:r w:rsidR="00B25163" w:rsidRPr="00283933">
        <w:t>establishing</w:t>
      </w:r>
      <w:r w:rsidR="002B1326" w:rsidRPr="00283933">
        <w:t xml:space="preserve"> </w:t>
      </w:r>
      <w:r w:rsidR="00B25163" w:rsidRPr="00283933">
        <w:t>and</w:t>
      </w:r>
      <w:r w:rsidR="002B1326" w:rsidRPr="00283933">
        <w:t xml:space="preserve"> </w:t>
      </w:r>
      <w:r w:rsidR="00B25163" w:rsidRPr="00283933">
        <w:t>delivering</w:t>
      </w:r>
      <w:r w:rsidR="002B1326" w:rsidRPr="00283933">
        <w:t xml:space="preserve"> </w:t>
      </w:r>
      <w:r w:rsidR="006F3225" w:rsidRPr="00283933">
        <w:t xml:space="preserve">the </w:t>
      </w:r>
      <w:r w:rsidR="00B25163" w:rsidRPr="00283933">
        <w:t>Pilot.</w:t>
      </w:r>
      <w:r w:rsidR="002B1326" w:rsidRPr="00283933">
        <w:t xml:space="preserve"> </w:t>
      </w:r>
      <w:r w:rsidRPr="00283933">
        <w:t>The</w:t>
      </w:r>
      <w:r w:rsidR="002B1326" w:rsidRPr="00283933">
        <w:t xml:space="preserve"> </w:t>
      </w:r>
      <w:r w:rsidR="00B25163" w:rsidRPr="00283933">
        <w:t>Pilot</w:t>
      </w:r>
      <w:r w:rsidR="002B1326" w:rsidRPr="00283933">
        <w:t xml:space="preserve"> </w:t>
      </w:r>
      <w:r w:rsidR="00B25163" w:rsidRPr="00283933">
        <w:t>constitutes</w:t>
      </w:r>
      <w:r w:rsidR="002B1326" w:rsidRPr="00283933">
        <w:t xml:space="preserve"> </w:t>
      </w:r>
      <w:r w:rsidR="00B25163" w:rsidRPr="00283933">
        <w:t>a</w:t>
      </w:r>
      <w:r w:rsidR="002B1326" w:rsidRPr="00283933">
        <w:t xml:space="preserve"> </w:t>
      </w:r>
      <w:r w:rsidR="00B25163" w:rsidRPr="00283933">
        <w:t>scoping</w:t>
      </w:r>
      <w:r w:rsidR="002B1326" w:rsidRPr="00283933">
        <w:t xml:space="preserve"> </w:t>
      </w:r>
      <w:r w:rsidR="00B25163" w:rsidRPr="00283933">
        <w:t>exercise</w:t>
      </w:r>
      <w:r w:rsidR="002B1326" w:rsidRPr="00283933">
        <w:t xml:space="preserve"> </w:t>
      </w:r>
      <w:r w:rsidR="00B25163" w:rsidRPr="00283933">
        <w:t>that</w:t>
      </w:r>
      <w:r w:rsidR="002B1326" w:rsidRPr="00283933">
        <w:t xml:space="preserve"> </w:t>
      </w:r>
      <w:r w:rsidR="00B25163" w:rsidRPr="00283933">
        <w:t>limits</w:t>
      </w:r>
      <w:r w:rsidR="002B1326" w:rsidRPr="00283933">
        <w:t xml:space="preserve"> </w:t>
      </w:r>
      <w:r w:rsidR="00B25163" w:rsidRPr="00283933">
        <w:t>the</w:t>
      </w:r>
      <w:r w:rsidR="002B1326" w:rsidRPr="00283933">
        <w:t xml:space="preserve"> </w:t>
      </w:r>
      <w:r w:rsidR="00B25163" w:rsidRPr="00283933">
        <w:t>number</w:t>
      </w:r>
      <w:r w:rsidR="002B1326" w:rsidRPr="00283933">
        <w:t xml:space="preserve"> </w:t>
      </w:r>
      <w:r w:rsidR="00B25163" w:rsidRPr="00283933">
        <w:t>of</w:t>
      </w:r>
      <w:r w:rsidR="002B1326" w:rsidRPr="00283933">
        <w:t xml:space="preserve"> </w:t>
      </w:r>
      <w:r w:rsidR="00B25163" w:rsidRPr="00283933">
        <w:t>companies,</w:t>
      </w:r>
      <w:r w:rsidR="002B1326" w:rsidRPr="00283933">
        <w:t xml:space="preserve"> </w:t>
      </w:r>
      <w:r w:rsidR="00B25163" w:rsidRPr="00283933">
        <w:t>revenues</w:t>
      </w:r>
      <w:r w:rsidR="002B1326" w:rsidRPr="00283933">
        <w:t xml:space="preserve"> </w:t>
      </w:r>
      <w:r w:rsidR="00B25163" w:rsidRPr="00283933">
        <w:t>and</w:t>
      </w:r>
      <w:r w:rsidR="002B1326" w:rsidRPr="00283933">
        <w:t xml:space="preserve"> </w:t>
      </w:r>
      <w:r w:rsidR="00B25163" w:rsidRPr="00283933">
        <w:t>payments</w:t>
      </w:r>
      <w:r w:rsidR="002B1326" w:rsidRPr="00283933">
        <w:t xml:space="preserve"> </w:t>
      </w:r>
      <w:r w:rsidR="00B25163" w:rsidRPr="00283933">
        <w:t>and</w:t>
      </w:r>
      <w:r w:rsidR="002B1326" w:rsidRPr="00283933">
        <w:t xml:space="preserve"> </w:t>
      </w:r>
      <w:r w:rsidR="00B25163" w:rsidRPr="00283933">
        <w:t>the</w:t>
      </w:r>
      <w:r w:rsidR="002B1326" w:rsidRPr="00283933">
        <w:t xml:space="preserve"> </w:t>
      </w:r>
      <w:r w:rsidR="00B25163" w:rsidRPr="00283933">
        <w:t>reporting</w:t>
      </w:r>
      <w:r w:rsidR="002B1326" w:rsidRPr="00283933">
        <w:t xml:space="preserve"> </w:t>
      </w:r>
      <w:r w:rsidR="00B25163" w:rsidRPr="00283933">
        <w:t>requirements</w:t>
      </w:r>
      <w:r w:rsidR="002B1326" w:rsidRPr="00283933">
        <w:t xml:space="preserve"> </w:t>
      </w:r>
      <w:r w:rsidR="00B25163" w:rsidRPr="00283933">
        <w:t>involved,</w:t>
      </w:r>
      <w:r w:rsidR="002B1326" w:rsidRPr="00283933">
        <w:t xml:space="preserve"> </w:t>
      </w:r>
      <w:r w:rsidR="00B25163" w:rsidRPr="00283933">
        <w:t>and</w:t>
      </w:r>
      <w:r w:rsidR="002B1326" w:rsidRPr="00283933">
        <w:t xml:space="preserve"> </w:t>
      </w:r>
      <w:r w:rsidR="00B25163" w:rsidRPr="00283933">
        <w:t>to</w:t>
      </w:r>
      <w:r w:rsidR="002B1326" w:rsidRPr="00283933">
        <w:t xml:space="preserve"> </w:t>
      </w:r>
      <w:r w:rsidR="00B25163" w:rsidRPr="00283933">
        <w:t>some</w:t>
      </w:r>
      <w:r w:rsidR="002B1326" w:rsidRPr="00283933">
        <w:t xml:space="preserve"> </w:t>
      </w:r>
      <w:r w:rsidR="00B25163" w:rsidRPr="00283933">
        <w:t>extent,</w:t>
      </w:r>
      <w:r w:rsidR="002B1326" w:rsidRPr="00283933">
        <w:t xml:space="preserve"> </w:t>
      </w:r>
      <w:r w:rsidRPr="00283933">
        <w:t xml:space="preserve">focused </w:t>
      </w:r>
      <w:r w:rsidR="00B25163" w:rsidRPr="00283933">
        <w:t>more</w:t>
      </w:r>
      <w:r w:rsidR="002B1326" w:rsidRPr="00283933">
        <w:t xml:space="preserve"> </w:t>
      </w:r>
      <w:r w:rsidR="00B25163" w:rsidRPr="00283933">
        <w:t>on</w:t>
      </w:r>
      <w:r w:rsidR="002B1326" w:rsidRPr="00283933">
        <w:t xml:space="preserve"> </w:t>
      </w:r>
      <w:r w:rsidR="00B25163" w:rsidRPr="00283933">
        <w:t>the</w:t>
      </w:r>
      <w:r w:rsidR="002B1326" w:rsidRPr="00283933">
        <w:t xml:space="preserve"> </w:t>
      </w:r>
      <w:r w:rsidR="00B25163" w:rsidRPr="00283933">
        <w:t>story</w:t>
      </w:r>
      <w:r w:rsidR="002B1326" w:rsidRPr="00283933">
        <w:t xml:space="preserve"> </w:t>
      </w:r>
      <w:r w:rsidR="00B25163" w:rsidRPr="00283933">
        <w:t>or</w:t>
      </w:r>
      <w:r w:rsidR="002B1326" w:rsidRPr="00283933">
        <w:t xml:space="preserve"> </w:t>
      </w:r>
      <w:r w:rsidR="00B25163" w:rsidRPr="00283933">
        <w:t>issues</w:t>
      </w:r>
      <w:r w:rsidR="002B1326" w:rsidRPr="00283933">
        <w:t xml:space="preserve"> </w:t>
      </w:r>
      <w:r w:rsidR="00B25163" w:rsidRPr="00283933">
        <w:t>around</w:t>
      </w:r>
      <w:r w:rsidR="002B1326" w:rsidRPr="00283933">
        <w:t xml:space="preserve"> </w:t>
      </w:r>
      <w:r w:rsidR="00B25163" w:rsidRPr="00283933">
        <w:t>payments</w:t>
      </w:r>
      <w:r w:rsidR="002B1326" w:rsidRPr="00283933">
        <w:t xml:space="preserve"> </w:t>
      </w:r>
      <w:r w:rsidR="00B25163" w:rsidRPr="00283933">
        <w:t>and</w:t>
      </w:r>
      <w:r w:rsidR="002B1326" w:rsidRPr="00283933">
        <w:t xml:space="preserve"> </w:t>
      </w:r>
      <w:r w:rsidR="00B25163" w:rsidRPr="00283933">
        <w:t>Australia</w:t>
      </w:r>
      <w:r w:rsidR="00651268" w:rsidRPr="00283933">
        <w:t>’</w:t>
      </w:r>
      <w:r w:rsidR="00B25163" w:rsidRPr="00283933">
        <w:t>s</w:t>
      </w:r>
      <w:r w:rsidR="002B1326" w:rsidRPr="00283933">
        <w:t xml:space="preserve"> </w:t>
      </w:r>
      <w:r w:rsidR="00B25163" w:rsidRPr="00283933">
        <w:t>governance</w:t>
      </w:r>
      <w:r w:rsidR="002B1326" w:rsidRPr="00283933">
        <w:t xml:space="preserve"> </w:t>
      </w:r>
      <w:r w:rsidR="00B25163" w:rsidRPr="00283933">
        <w:t>arrangements,</w:t>
      </w:r>
      <w:r w:rsidR="002B1326" w:rsidRPr="00283933">
        <w:t xml:space="preserve"> </w:t>
      </w:r>
      <w:r w:rsidR="00B25163" w:rsidRPr="00283933">
        <w:t>than</w:t>
      </w:r>
      <w:r w:rsidR="002B1326" w:rsidRPr="00283933">
        <w:t xml:space="preserve"> </w:t>
      </w:r>
      <w:r w:rsidRPr="00283933">
        <w:t xml:space="preserve">on </w:t>
      </w:r>
      <w:r w:rsidR="00B25163" w:rsidRPr="00283933">
        <w:t>reconciliation</w:t>
      </w:r>
      <w:r w:rsidR="002B1326" w:rsidRPr="00283933">
        <w:t xml:space="preserve"> </w:t>
      </w:r>
      <w:r w:rsidR="00B25163" w:rsidRPr="00283933">
        <w:t>of</w:t>
      </w:r>
      <w:r w:rsidR="002B1326" w:rsidRPr="00283933">
        <w:t xml:space="preserve"> </w:t>
      </w:r>
      <w:r w:rsidR="00B25163" w:rsidRPr="00283933">
        <w:t>figures.</w:t>
      </w:r>
      <w:r w:rsidR="002B1326" w:rsidRPr="00283933">
        <w:t xml:space="preserve"> </w:t>
      </w:r>
      <w:r w:rsidR="00B25163" w:rsidRPr="00283933">
        <w:t>Should</w:t>
      </w:r>
      <w:r w:rsidR="002B1326" w:rsidRPr="00283933">
        <w:t xml:space="preserve"> </w:t>
      </w:r>
      <w:r w:rsidR="00B25163" w:rsidRPr="00283933">
        <w:t>Australia</w:t>
      </w:r>
      <w:r w:rsidR="002B1326" w:rsidRPr="00283933">
        <w:t xml:space="preserve"> </w:t>
      </w:r>
      <w:r w:rsidR="00B25163" w:rsidRPr="00283933">
        <w:t>decide</w:t>
      </w:r>
      <w:r w:rsidR="002B1326" w:rsidRPr="00283933">
        <w:t xml:space="preserve"> </w:t>
      </w:r>
      <w:r w:rsidR="00B25163" w:rsidRPr="00283933">
        <w:t>to</w:t>
      </w:r>
      <w:r w:rsidR="002B1326" w:rsidRPr="00283933">
        <w:t xml:space="preserve"> </w:t>
      </w:r>
      <w:r w:rsidR="00B25163" w:rsidRPr="00283933">
        <w:t>move</w:t>
      </w:r>
      <w:r w:rsidR="002B1326" w:rsidRPr="00283933">
        <w:t xml:space="preserve"> </w:t>
      </w:r>
      <w:r w:rsidR="00B25163" w:rsidRPr="00283933">
        <w:t>to</w:t>
      </w:r>
      <w:r w:rsidR="002B1326" w:rsidRPr="00283933">
        <w:t xml:space="preserve"> </w:t>
      </w:r>
      <w:r w:rsidR="00B25163" w:rsidRPr="00283933">
        <w:t>EITI</w:t>
      </w:r>
      <w:r w:rsidR="002B1326" w:rsidRPr="00283933">
        <w:t xml:space="preserve"> </w:t>
      </w:r>
      <w:r w:rsidR="00B25163" w:rsidRPr="00283933">
        <w:t>candidacy,</w:t>
      </w:r>
      <w:r w:rsidR="002B1326" w:rsidRPr="00283933">
        <w:t xml:space="preserve"> </w:t>
      </w:r>
      <w:r w:rsidR="00B25163" w:rsidRPr="00283933">
        <w:t>it</w:t>
      </w:r>
      <w:r w:rsidR="002B1326" w:rsidRPr="00283933">
        <w:t xml:space="preserve"> </w:t>
      </w:r>
      <w:r w:rsidR="00B25163" w:rsidRPr="00283933">
        <w:t>is</w:t>
      </w:r>
      <w:r w:rsidR="002B1326" w:rsidRPr="00283933">
        <w:t xml:space="preserve"> </w:t>
      </w:r>
      <w:r w:rsidR="00B25163" w:rsidRPr="00283933">
        <w:t>expected</w:t>
      </w:r>
      <w:r w:rsidR="002B1326" w:rsidRPr="00283933">
        <w:t xml:space="preserve"> </w:t>
      </w:r>
      <w:r w:rsidR="00B25163" w:rsidRPr="00283933">
        <w:t>that</w:t>
      </w:r>
      <w:r w:rsidR="002B1326" w:rsidRPr="00283933">
        <w:t xml:space="preserve"> </w:t>
      </w:r>
      <w:r w:rsidR="00B25163" w:rsidRPr="00283933">
        <w:t>the</w:t>
      </w:r>
      <w:r w:rsidR="002B1326" w:rsidRPr="00283933">
        <w:t xml:space="preserve"> </w:t>
      </w:r>
      <w:r w:rsidR="00B25163" w:rsidRPr="00283933">
        <w:t>methodology,</w:t>
      </w:r>
      <w:r w:rsidR="002B1326" w:rsidRPr="00283933">
        <w:t xml:space="preserve"> </w:t>
      </w:r>
      <w:r w:rsidR="00B25163" w:rsidRPr="00283933">
        <w:t>approach</w:t>
      </w:r>
      <w:r w:rsidR="002B1326" w:rsidRPr="00283933">
        <w:t xml:space="preserve"> </w:t>
      </w:r>
      <w:r w:rsidR="00B25163" w:rsidRPr="00283933">
        <w:t>and</w:t>
      </w:r>
      <w:r w:rsidR="002B1326" w:rsidRPr="00283933">
        <w:t xml:space="preserve"> </w:t>
      </w:r>
      <w:r w:rsidR="00B25163" w:rsidRPr="00283933">
        <w:t>reporting</w:t>
      </w:r>
      <w:r w:rsidR="002B1326" w:rsidRPr="00283933">
        <w:t xml:space="preserve"> </w:t>
      </w:r>
      <w:r w:rsidR="00B25163" w:rsidRPr="00283933">
        <w:t>could</w:t>
      </w:r>
      <w:r w:rsidR="002B1326" w:rsidRPr="00283933">
        <w:t xml:space="preserve"> </w:t>
      </w:r>
      <w:r w:rsidR="00B25163" w:rsidRPr="00283933">
        <w:t>be</w:t>
      </w:r>
      <w:r w:rsidR="002B1326" w:rsidRPr="00283933">
        <w:t xml:space="preserve"> </w:t>
      </w:r>
      <w:r w:rsidR="00B25163" w:rsidRPr="00283933">
        <w:t>significantly</w:t>
      </w:r>
      <w:r w:rsidR="002B1326" w:rsidRPr="00283933">
        <w:t xml:space="preserve"> </w:t>
      </w:r>
      <w:r w:rsidR="00B25163" w:rsidRPr="00283933">
        <w:t>different;</w:t>
      </w:r>
      <w:r w:rsidR="002B1326" w:rsidRPr="00283933">
        <w:t xml:space="preserve"> </w:t>
      </w:r>
      <w:r w:rsidR="00B25163" w:rsidRPr="00283933">
        <w:t>as</w:t>
      </w:r>
      <w:r w:rsidR="002B1326" w:rsidRPr="00283933">
        <w:t xml:space="preserve"> </w:t>
      </w:r>
      <w:r w:rsidR="00B25163" w:rsidRPr="00283933">
        <w:t>informed</w:t>
      </w:r>
      <w:r w:rsidR="002B1326" w:rsidRPr="00283933">
        <w:t xml:space="preserve"> </w:t>
      </w:r>
      <w:r w:rsidR="00B25163" w:rsidRPr="00283933">
        <w:t>by</w:t>
      </w:r>
      <w:r w:rsidR="002B1326" w:rsidRPr="00283933">
        <w:t xml:space="preserve"> </w:t>
      </w:r>
      <w:r w:rsidR="00B25163" w:rsidRPr="00283933">
        <w:t>the</w:t>
      </w:r>
      <w:r w:rsidR="002B1326" w:rsidRPr="00283933">
        <w:t xml:space="preserve"> </w:t>
      </w:r>
      <w:r w:rsidR="00B25163" w:rsidRPr="00283933">
        <w:t>findings</w:t>
      </w:r>
      <w:r w:rsidR="002B1326" w:rsidRPr="00283933">
        <w:t xml:space="preserve"> </w:t>
      </w:r>
      <w:r w:rsidR="00B25163" w:rsidRPr="00283933">
        <w:t>of</w:t>
      </w:r>
      <w:r w:rsidR="002B1326" w:rsidRPr="00283933">
        <w:t xml:space="preserve"> </w:t>
      </w:r>
      <w:r w:rsidR="00B25163" w:rsidRPr="00283933">
        <w:t>the</w:t>
      </w:r>
      <w:r w:rsidR="002B1326" w:rsidRPr="00283933">
        <w:t xml:space="preserve"> </w:t>
      </w:r>
      <w:r w:rsidR="00B25163" w:rsidRPr="00283933">
        <w:t>Pilot,</w:t>
      </w:r>
      <w:r w:rsidR="002B1326" w:rsidRPr="00283933">
        <w:t xml:space="preserve"> </w:t>
      </w:r>
      <w:r w:rsidR="00B25163" w:rsidRPr="00283933">
        <w:t>experiences</w:t>
      </w:r>
      <w:r w:rsidR="002B1326" w:rsidRPr="00283933">
        <w:t xml:space="preserve"> </w:t>
      </w:r>
      <w:r w:rsidR="00B25163" w:rsidRPr="00283933">
        <w:t>and</w:t>
      </w:r>
      <w:r w:rsidR="002B1326" w:rsidRPr="00283933">
        <w:t xml:space="preserve"> </w:t>
      </w:r>
      <w:r w:rsidR="00B25163" w:rsidRPr="00283933">
        <w:t>lessons</w:t>
      </w:r>
      <w:r w:rsidR="002B1326" w:rsidRPr="00283933">
        <w:t xml:space="preserve"> </w:t>
      </w:r>
      <w:r w:rsidR="00B25163" w:rsidRPr="00283933">
        <w:t>learned</w:t>
      </w:r>
      <w:r w:rsidR="002B1326" w:rsidRPr="00283933">
        <w:t xml:space="preserve"> </w:t>
      </w:r>
      <w:r w:rsidR="00B25163" w:rsidRPr="00283933">
        <w:t>and</w:t>
      </w:r>
      <w:r w:rsidR="002B1326" w:rsidRPr="00283933">
        <w:t xml:space="preserve"> </w:t>
      </w:r>
      <w:r w:rsidR="00B25163" w:rsidRPr="00283933">
        <w:t>decisions</w:t>
      </w:r>
      <w:r w:rsidR="002B1326" w:rsidRPr="00283933">
        <w:t xml:space="preserve"> </w:t>
      </w:r>
      <w:r w:rsidR="00B25163" w:rsidRPr="00283933">
        <w:t>by</w:t>
      </w:r>
      <w:r w:rsidR="002B1326" w:rsidRPr="00283933">
        <w:t xml:space="preserve"> </w:t>
      </w:r>
      <w:r w:rsidR="00B25163" w:rsidRPr="00283933">
        <w:t>a</w:t>
      </w:r>
      <w:r w:rsidR="002B1326" w:rsidRPr="00283933">
        <w:t xml:space="preserve"> </w:t>
      </w:r>
      <w:r w:rsidR="00B25163" w:rsidRPr="00283933">
        <w:t>newly</w:t>
      </w:r>
      <w:r w:rsidR="002B1326" w:rsidRPr="00283933">
        <w:t xml:space="preserve"> </w:t>
      </w:r>
      <w:r w:rsidR="00B25163" w:rsidRPr="00283933">
        <w:t>formed</w:t>
      </w:r>
      <w:r w:rsidR="002B1326" w:rsidRPr="00283933">
        <w:t xml:space="preserve"> </w:t>
      </w:r>
      <w:r w:rsidR="00B25163" w:rsidRPr="00283933">
        <w:t>MSG.</w:t>
      </w:r>
      <w:r w:rsidR="002B1326" w:rsidRPr="00283933">
        <w:t xml:space="preserve"> </w:t>
      </w:r>
      <w:r w:rsidRPr="00283933">
        <w:t>For</w:t>
      </w:r>
      <w:r w:rsidR="002B1326" w:rsidRPr="00283933">
        <w:t xml:space="preserve"> </w:t>
      </w:r>
      <w:r w:rsidR="00B25163" w:rsidRPr="00283933">
        <w:t>example,</w:t>
      </w:r>
      <w:r w:rsidR="002B1326" w:rsidRPr="00283933">
        <w:t xml:space="preserve"> </w:t>
      </w:r>
      <w:r w:rsidR="00B25163" w:rsidRPr="00283933">
        <w:t>the</w:t>
      </w:r>
      <w:r w:rsidR="002B1326" w:rsidRPr="00283933">
        <w:t xml:space="preserve"> </w:t>
      </w:r>
      <w:r w:rsidR="00B25163" w:rsidRPr="00283933">
        <w:t>Pilot</w:t>
      </w:r>
      <w:r w:rsidR="002B1326" w:rsidRPr="00283933">
        <w:t xml:space="preserve"> </w:t>
      </w:r>
      <w:r w:rsidRPr="00283933">
        <w:t xml:space="preserve">had only </w:t>
      </w:r>
      <w:r w:rsidR="00B25163" w:rsidRPr="00283933">
        <w:t>eight</w:t>
      </w:r>
      <w:r w:rsidR="002B1326" w:rsidRPr="00283933">
        <w:t xml:space="preserve"> </w:t>
      </w:r>
      <w:r w:rsidR="00B25163" w:rsidRPr="00283933">
        <w:t>reporting</w:t>
      </w:r>
      <w:r w:rsidR="002B1326" w:rsidRPr="00283933">
        <w:t xml:space="preserve"> </w:t>
      </w:r>
      <w:r w:rsidR="00B25163" w:rsidRPr="00283933">
        <w:t>companies</w:t>
      </w:r>
      <w:r w:rsidRPr="00283933">
        <w:t>. Should implementation be sought s</w:t>
      </w:r>
      <w:r w:rsidR="00B25163" w:rsidRPr="00283933">
        <w:t>ignificantly</w:t>
      </w:r>
      <w:r w:rsidR="002B1326" w:rsidRPr="00283933">
        <w:t xml:space="preserve"> </w:t>
      </w:r>
      <w:r w:rsidR="00B25163" w:rsidRPr="00283933">
        <w:t>more</w:t>
      </w:r>
      <w:r w:rsidR="002B1326" w:rsidRPr="00283933">
        <w:t xml:space="preserve"> </w:t>
      </w:r>
      <w:r w:rsidR="00B25163" w:rsidRPr="00283933">
        <w:t>reporting</w:t>
      </w:r>
      <w:r w:rsidR="002B1326" w:rsidRPr="00283933">
        <w:t xml:space="preserve"> </w:t>
      </w:r>
      <w:r w:rsidR="00B25163" w:rsidRPr="00283933">
        <w:t>entities</w:t>
      </w:r>
      <w:r w:rsidRPr="00283933">
        <w:t xml:space="preserve"> would be involved as </w:t>
      </w:r>
      <w:r w:rsidR="00B25163" w:rsidRPr="00283933">
        <w:t>there</w:t>
      </w:r>
      <w:r w:rsidR="002B1326" w:rsidRPr="00283933">
        <w:t xml:space="preserve"> </w:t>
      </w:r>
      <w:r w:rsidR="00B25163" w:rsidRPr="00283933">
        <w:t>are</w:t>
      </w:r>
      <w:r w:rsidR="002B1326" w:rsidRPr="00283933">
        <w:t xml:space="preserve"> </w:t>
      </w:r>
      <w:r w:rsidRPr="00283933">
        <w:t xml:space="preserve">about </w:t>
      </w:r>
      <w:r w:rsidR="003548D9" w:rsidRPr="00283933">
        <w:t>4</w:t>
      </w:r>
      <w:r w:rsidR="00CE7F87" w:rsidRPr="00283933">
        <w:t>,</w:t>
      </w:r>
      <w:r w:rsidR="003548D9" w:rsidRPr="00283933">
        <w:t xml:space="preserve">500 </w:t>
      </w:r>
      <w:r w:rsidR="00B25163" w:rsidRPr="00283933">
        <w:t>extractive</w:t>
      </w:r>
      <w:r w:rsidR="002B1326" w:rsidRPr="00283933">
        <w:t xml:space="preserve"> </w:t>
      </w:r>
      <w:r w:rsidR="00B25163" w:rsidRPr="00283933">
        <w:t>industry</w:t>
      </w:r>
      <w:r w:rsidR="002B1326" w:rsidRPr="00283933">
        <w:t xml:space="preserve"> </w:t>
      </w:r>
      <w:r w:rsidR="00B25163" w:rsidRPr="00283933">
        <w:t>companies</w:t>
      </w:r>
      <w:r w:rsidR="002B1326" w:rsidRPr="00283933">
        <w:t xml:space="preserve"> </w:t>
      </w:r>
      <w:r w:rsidR="00B25163" w:rsidRPr="00283933">
        <w:t>operating</w:t>
      </w:r>
      <w:r w:rsidR="002B1326" w:rsidRPr="00283933">
        <w:t xml:space="preserve"> </w:t>
      </w:r>
      <w:r w:rsidR="00B25163" w:rsidRPr="00283933">
        <w:t>in</w:t>
      </w:r>
      <w:r w:rsidR="002B1326" w:rsidRPr="00283933">
        <w:t xml:space="preserve"> </w:t>
      </w:r>
      <w:r w:rsidR="00B25163" w:rsidRPr="00283933">
        <w:t>Australia,</w:t>
      </w:r>
      <w:r w:rsidR="002B1326" w:rsidRPr="00283933">
        <w:t xml:space="preserve"> </w:t>
      </w:r>
      <w:r w:rsidR="00B25163" w:rsidRPr="00283933">
        <w:t>ranging</w:t>
      </w:r>
      <w:r w:rsidR="002B1326" w:rsidRPr="00283933">
        <w:t xml:space="preserve"> </w:t>
      </w:r>
      <w:r w:rsidR="00B25163" w:rsidRPr="00283933">
        <w:t>from</w:t>
      </w:r>
      <w:r w:rsidR="002B1326" w:rsidRPr="00283933">
        <w:t xml:space="preserve"> </w:t>
      </w:r>
      <w:r w:rsidR="00B25163" w:rsidRPr="00283933">
        <w:t>multinational</w:t>
      </w:r>
      <w:r w:rsidR="002B1326" w:rsidRPr="00283933">
        <w:t xml:space="preserve"> </w:t>
      </w:r>
      <w:r w:rsidR="00B25163" w:rsidRPr="00283933">
        <w:t>to</w:t>
      </w:r>
      <w:r w:rsidR="002B1326" w:rsidRPr="00283933">
        <w:t xml:space="preserve"> </w:t>
      </w:r>
      <w:r w:rsidR="00B25163" w:rsidRPr="00283933">
        <w:t>small</w:t>
      </w:r>
      <w:r w:rsidR="002B1326" w:rsidRPr="00283933">
        <w:t xml:space="preserve"> </w:t>
      </w:r>
      <w:r w:rsidR="00B25163" w:rsidRPr="00283933">
        <w:t>or</w:t>
      </w:r>
      <w:r w:rsidR="002B1326" w:rsidRPr="00283933">
        <w:t xml:space="preserve"> </w:t>
      </w:r>
      <w:r w:rsidR="00B25163" w:rsidRPr="00283933">
        <w:t>exploration</w:t>
      </w:r>
      <w:r w:rsidR="002B1326" w:rsidRPr="00283933">
        <w:t xml:space="preserve"> </w:t>
      </w:r>
      <w:r w:rsidR="00B25163" w:rsidRPr="00283933">
        <w:t>companies.</w:t>
      </w:r>
      <w:r w:rsidR="002B1326" w:rsidRPr="00283933">
        <w:t xml:space="preserve"> </w:t>
      </w:r>
      <w:r w:rsidR="00B25163" w:rsidRPr="00283933">
        <w:t>Similarly,</w:t>
      </w:r>
      <w:r w:rsidR="002B1326" w:rsidRPr="00283933">
        <w:t xml:space="preserve"> </w:t>
      </w:r>
      <w:r w:rsidR="00B25163" w:rsidRPr="00283933">
        <w:t>agreement</w:t>
      </w:r>
      <w:r w:rsidR="002B1326" w:rsidRPr="00283933">
        <w:t xml:space="preserve"> </w:t>
      </w:r>
      <w:r w:rsidR="00B25163" w:rsidRPr="00283933">
        <w:t>on</w:t>
      </w:r>
      <w:r w:rsidR="002B1326" w:rsidRPr="00283933">
        <w:t xml:space="preserve"> </w:t>
      </w:r>
      <w:r w:rsidR="00B25163" w:rsidRPr="00283933">
        <w:t>materiality</w:t>
      </w:r>
      <w:r w:rsidR="002B1326" w:rsidRPr="00283933">
        <w:t xml:space="preserve"> </w:t>
      </w:r>
      <w:r w:rsidR="00B25163" w:rsidRPr="00283933">
        <w:t>and</w:t>
      </w:r>
      <w:r w:rsidR="002B1326" w:rsidRPr="00283933">
        <w:t xml:space="preserve"> </w:t>
      </w:r>
      <w:r w:rsidR="00B25163" w:rsidRPr="00283933">
        <w:t>reporting</w:t>
      </w:r>
      <w:r w:rsidR="002B1326" w:rsidRPr="00283933">
        <w:t xml:space="preserve"> </w:t>
      </w:r>
      <w:r w:rsidR="00B25163" w:rsidRPr="00283933">
        <w:t>would</w:t>
      </w:r>
      <w:r w:rsidR="002B1326" w:rsidRPr="00283933">
        <w:t xml:space="preserve"> </w:t>
      </w:r>
      <w:r w:rsidR="00B25163" w:rsidRPr="00283933">
        <w:t>not</w:t>
      </w:r>
      <w:r w:rsidR="002B1326" w:rsidRPr="00283933">
        <w:t xml:space="preserve"> </w:t>
      </w:r>
      <w:r w:rsidR="00B25163" w:rsidRPr="00283933">
        <w:t>be</w:t>
      </w:r>
      <w:r w:rsidR="002B1326" w:rsidRPr="00283933">
        <w:t xml:space="preserve"> </w:t>
      </w:r>
      <w:r w:rsidR="00B25163" w:rsidRPr="00283933">
        <w:t>limited</w:t>
      </w:r>
      <w:r w:rsidR="002B1326" w:rsidRPr="00283933">
        <w:t xml:space="preserve"> </w:t>
      </w:r>
      <w:r w:rsidR="00B25163" w:rsidRPr="00283933">
        <w:t>by</w:t>
      </w:r>
      <w:r w:rsidR="002B1326" w:rsidRPr="00283933">
        <w:t xml:space="preserve"> </w:t>
      </w:r>
      <w:r w:rsidR="00B25163" w:rsidRPr="00283933">
        <w:t>what</w:t>
      </w:r>
      <w:r w:rsidR="002B1326" w:rsidRPr="00283933">
        <w:t xml:space="preserve"> </w:t>
      </w:r>
      <w:r w:rsidR="00B25163" w:rsidRPr="00283933">
        <w:t>was</w:t>
      </w:r>
      <w:r w:rsidR="002B1326" w:rsidRPr="00283933">
        <w:t xml:space="preserve"> </w:t>
      </w:r>
      <w:r w:rsidR="00B25163" w:rsidRPr="00283933">
        <w:t>included</w:t>
      </w:r>
      <w:r w:rsidR="002B1326" w:rsidRPr="00283933">
        <w:t xml:space="preserve"> </w:t>
      </w:r>
      <w:r w:rsidR="00B25163" w:rsidRPr="00283933">
        <w:t>in</w:t>
      </w:r>
      <w:r w:rsidR="002B1326" w:rsidRPr="00283933">
        <w:t xml:space="preserve"> </w:t>
      </w:r>
      <w:r w:rsidR="00B25163" w:rsidRPr="00283933">
        <w:t>the</w:t>
      </w:r>
      <w:r w:rsidR="002B1326" w:rsidRPr="00283933">
        <w:t xml:space="preserve"> </w:t>
      </w:r>
      <w:r w:rsidR="006355C6" w:rsidRPr="00283933">
        <w:t>P</w:t>
      </w:r>
      <w:r w:rsidR="00B25163" w:rsidRPr="00283933">
        <w:t>ilot.</w:t>
      </w:r>
    </w:p>
    <w:p w14:paraId="52D842B7" w14:textId="77777777" w:rsidR="002A7CE4" w:rsidRPr="00760CF8" w:rsidRDefault="00B25163" w:rsidP="00FA0D10">
      <w:pPr>
        <w:pStyle w:val="Heading3"/>
      </w:pPr>
      <w:bookmarkStart w:id="175" w:name="_Toc379897958"/>
      <w:bookmarkStart w:id="176" w:name="_Toc259271983"/>
      <w:bookmarkStart w:id="177" w:name="_Toc259272176"/>
      <w:bookmarkStart w:id="178" w:name="_Toc265330892"/>
      <w:r w:rsidRPr="00760CF8">
        <w:t>E</w:t>
      </w:r>
      <w:r w:rsidR="00454DF8" w:rsidRPr="00760CF8">
        <w:t>stablishment</w:t>
      </w:r>
      <w:r w:rsidR="002B1326">
        <w:t xml:space="preserve"> </w:t>
      </w:r>
      <w:r w:rsidR="00454DF8" w:rsidRPr="00760CF8">
        <w:t>and</w:t>
      </w:r>
      <w:r w:rsidR="002B1326">
        <w:t xml:space="preserve"> </w:t>
      </w:r>
      <w:bookmarkEnd w:id="175"/>
      <w:bookmarkEnd w:id="176"/>
      <w:bookmarkEnd w:id="177"/>
      <w:r w:rsidR="00A5751B">
        <w:t>r</w:t>
      </w:r>
      <w:r w:rsidR="00A5751B" w:rsidRPr="00760CF8">
        <w:t>epresentation</w:t>
      </w:r>
      <w:bookmarkEnd w:id="178"/>
    </w:p>
    <w:p w14:paraId="4D844F01" w14:textId="77777777" w:rsidR="00651268" w:rsidRDefault="00600089" w:rsidP="007E5A25">
      <w:r>
        <w:t xml:space="preserve">The </w:t>
      </w:r>
      <w:r w:rsidR="00B25163" w:rsidRPr="009D6DE7">
        <w:t>Department</w:t>
      </w:r>
      <w:r w:rsidR="002B1326">
        <w:t xml:space="preserve"> </w:t>
      </w:r>
      <w:r w:rsidR="00B25163">
        <w:t>of</w:t>
      </w:r>
      <w:r w:rsidR="002B1326">
        <w:t xml:space="preserve"> </w:t>
      </w:r>
      <w:r w:rsidR="00B25163">
        <w:t>Industry</w:t>
      </w:r>
      <w:r w:rsidR="00247FC8">
        <w:t xml:space="preserve"> (previously the Department of Resources, Energy and Tourism)</w:t>
      </w:r>
      <w:r w:rsidR="002B1326">
        <w:t xml:space="preserve"> </w:t>
      </w:r>
      <w:r w:rsidR="00B25163" w:rsidRPr="009D6DE7">
        <w:t>the</w:t>
      </w:r>
      <w:r w:rsidR="002B1326">
        <w:t xml:space="preserve"> </w:t>
      </w:r>
      <w:r w:rsidR="00B25163" w:rsidRPr="009D6DE7">
        <w:t>Minerals</w:t>
      </w:r>
      <w:r w:rsidR="002B1326">
        <w:t xml:space="preserve"> </w:t>
      </w:r>
      <w:r w:rsidR="00B25163" w:rsidRPr="009D6DE7">
        <w:t>Council</w:t>
      </w:r>
      <w:r w:rsidR="002B1326">
        <w:t xml:space="preserve"> </w:t>
      </w:r>
      <w:r w:rsidR="00B25163" w:rsidRPr="009D6DE7">
        <w:t>of</w:t>
      </w:r>
      <w:r w:rsidR="002B1326">
        <w:t xml:space="preserve"> </w:t>
      </w:r>
      <w:r w:rsidR="00B25163" w:rsidRPr="009D6DE7">
        <w:t>Australia</w:t>
      </w:r>
      <w:r w:rsidR="002B1326">
        <w:t xml:space="preserve"> </w:t>
      </w:r>
      <w:r w:rsidR="00B25163">
        <w:t>and</w:t>
      </w:r>
      <w:r w:rsidR="002B1326">
        <w:t xml:space="preserve"> </w:t>
      </w:r>
      <w:r w:rsidR="00B25163">
        <w:t>civil</w:t>
      </w:r>
      <w:r w:rsidR="002B1326">
        <w:t xml:space="preserve"> </w:t>
      </w:r>
      <w:r w:rsidR="00B25163">
        <w:t>society</w:t>
      </w:r>
      <w:r w:rsidR="002B1326">
        <w:t xml:space="preserve"> </w:t>
      </w:r>
      <w:r>
        <w:t xml:space="preserve">– </w:t>
      </w:r>
      <w:r w:rsidR="00B25163">
        <w:t>particularly</w:t>
      </w:r>
      <w:r w:rsidR="002B1326">
        <w:t xml:space="preserve"> </w:t>
      </w:r>
      <w:r w:rsidR="00B25163">
        <w:t>Transparency</w:t>
      </w:r>
      <w:r w:rsidR="002B1326">
        <w:t xml:space="preserve"> </w:t>
      </w:r>
      <w:r>
        <w:t xml:space="preserve">International </w:t>
      </w:r>
      <w:r w:rsidR="00B25163">
        <w:t>Australia</w:t>
      </w:r>
      <w:r w:rsidR="002B1326">
        <w:t xml:space="preserve"> </w:t>
      </w:r>
      <w:r w:rsidR="00B25163">
        <w:t>and</w:t>
      </w:r>
      <w:r w:rsidR="002B1326">
        <w:t xml:space="preserve"> </w:t>
      </w:r>
      <w:r w:rsidR="00B25163">
        <w:t>Oxfam</w:t>
      </w:r>
      <w:r>
        <w:t xml:space="preserve"> – </w:t>
      </w:r>
      <w:r w:rsidRPr="009D6DE7">
        <w:t>pursued</w:t>
      </w:r>
      <w:r>
        <w:t xml:space="preserve"> a </w:t>
      </w:r>
      <w:r w:rsidRPr="009D6DE7">
        <w:t>proposal</w:t>
      </w:r>
      <w:r>
        <w:t xml:space="preserve"> </w:t>
      </w:r>
      <w:r w:rsidRPr="009D6DE7">
        <w:t>to</w:t>
      </w:r>
      <w:r>
        <w:t xml:space="preserve"> </w:t>
      </w:r>
      <w:r w:rsidRPr="009D6DE7">
        <w:t>undertake</w:t>
      </w:r>
      <w:r>
        <w:t xml:space="preserve"> </w:t>
      </w:r>
      <w:r w:rsidRPr="009D6DE7">
        <w:t>the</w:t>
      </w:r>
      <w:r>
        <w:t xml:space="preserve"> </w:t>
      </w:r>
      <w:r w:rsidRPr="009D6DE7">
        <w:t>Pilo</w:t>
      </w:r>
      <w:r>
        <w:t>t</w:t>
      </w:r>
      <w:r w:rsidR="00B25163">
        <w:t>.</w:t>
      </w:r>
      <w:r w:rsidR="002B1326">
        <w:t xml:space="preserve"> </w:t>
      </w:r>
      <w:r w:rsidR="00B25163">
        <w:t>As</w:t>
      </w:r>
      <w:r w:rsidR="002B1326">
        <w:t xml:space="preserve"> </w:t>
      </w:r>
      <w:r w:rsidR="00B25163">
        <w:t>part</w:t>
      </w:r>
      <w:r w:rsidR="002B1326">
        <w:t xml:space="preserve"> </w:t>
      </w:r>
      <w:r w:rsidR="00B25163">
        <w:t>of</w:t>
      </w:r>
      <w:r w:rsidR="002B1326">
        <w:t xml:space="preserve"> </w:t>
      </w:r>
      <w:r w:rsidR="00B25163" w:rsidRPr="009D6DE7">
        <w:t>the</w:t>
      </w:r>
      <w:r w:rsidR="002B1326">
        <w:t xml:space="preserve"> </w:t>
      </w:r>
      <w:r w:rsidR="00B25163">
        <w:t>Australian</w:t>
      </w:r>
      <w:r w:rsidR="002B1326">
        <w:t xml:space="preserve"> </w:t>
      </w:r>
      <w:r w:rsidR="00B25163">
        <w:t>G</w:t>
      </w:r>
      <w:r w:rsidR="00B25163" w:rsidRPr="009D6DE7">
        <w:t>overnment</w:t>
      </w:r>
      <w:r w:rsidR="00651268">
        <w:t>’</w:t>
      </w:r>
      <w:r w:rsidR="00B25163" w:rsidRPr="009D6DE7">
        <w:t>s</w:t>
      </w:r>
      <w:r w:rsidR="002B1326">
        <w:t xml:space="preserve"> </w:t>
      </w:r>
      <w:r w:rsidR="00B25163">
        <w:t>consideration</w:t>
      </w:r>
      <w:r w:rsidR="002B1326">
        <w:t xml:space="preserve"> </w:t>
      </w:r>
      <w:r w:rsidR="00B25163">
        <w:t>of</w:t>
      </w:r>
      <w:r w:rsidR="002B1326">
        <w:t xml:space="preserve"> </w:t>
      </w:r>
      <w:r w:rsidR="00B25163">
        <w:t>whether</w:t>
      </w:r>
      <w:r w:rsidR="002B1326">
        <w:t xml:space="preserve"> </w:t>
      </w:r>
      <w:r w:rsidR="00B25163" w:rsidRPr="009D6DE7">
        <w:t>to</w:t>
      </w:r>
      <w:r w:rsidR="002B1326">
        <w:t xml:space="preserve"> </w:t>
      </w:r>
      <w:r w:rsidR="00B25163" w:rsidRPr="009D6DE7">
        <w:t>undertake</w:t>
      </w:r>
      <w:r w:rsidR="002B1326">
        <w:t xml:space="preserve"> </w:t>
      </w:r>
      <w:r w:rsidR="00B25163" w:rsidRPr="009D6DE7">
        <w:t>a</w:t>
      </w:r>
      <w:r w:rsidR="002B1326">
        <w:t xml:space="preserve"> </w:t>
      </w:r>
      <w:r w:rsidR="00B25163">
        <w:t>P</w:t>
      </w:r>
      <w:r w:rsidR="00B25163" w:rsidRPr="009D6DE7">
        <w:t>ilot</w:t>
      </w:r>
      <w:r w:rsidR="00B25163">
        <w:t>,</w:t>
      </w:r>
      <w:r w:rsidR="002B1326">
        <w:t xml:space="preserve"> </w:t>
      </w:r>
      <w:r w:rsidR="00B25163" w:rsidRPr="009D6DE7">
        <w:t>a</w:t>
      </w:r>
      <w:r w:rsidR="002B1326">
        <w:t xml:space="preserve"> </w:t>
      </w:r>
      <w:r w:rsidR="00B25163" w:rsidRPr="009D6DE7">
        <w:t>series</w:t>
      </w:r>
      <w:r w:rsidR="002B1326">
        <w:t xml:space="preserve"> </w:t>
      </w:r>
      <w:r w:rsidR="00B25163" w:rsidRPr="009D6DE7">
        <w:t>of</w:t>
      </w:r>
      <w:r w:rsidR="002B1326">
        <w:t xml:space="preserve"> </w:t>
      </w:r>
      <w:r>
        <w:t>i</w:t>
      </w:r>
      <w:r w:rsidRPr="009D6DE7">
        <w:t>nter</w:t>
      </w:r>
      <w:r w:rsidR="00B25163" w:rsidRPr="009D6DE7">
        <w:t>-</w:t>
      </w:r>
      <w:r>
        <w:t>d</w:t>
      </w:r>
      <w:r w:rsidRPr="009D6DE7">
        <w:t>epartmental</w:t>
      </w:r>
      <w:r>
        <w:t xml:space="preserve"> c</w:t>
      </w:r>
      <w:r w:rsidRPr="009D6DE7">
        <w:t>ommittee</w:t>
      </w:r>
      <w:r>
        <w:t xml:space="preserve"> </w:t>
      </w:r>
      <w:r w:rsidR="00B25163">
        <w:t>meetings</w:t>
      </w:r>
      <w:r w:rsidR="002B1326">
        <w:t xml:space="preserve"> </w:t>
      </w:r>
      <w:r>
        <w:t xml:space="preserve">was </w:t>
      </w:r>
      <w:r w:rsidR="00B25163" w:rsidRPr="009D6DE7">
        <w:t>held</w:t>
      </w:r>
      <w:r w:rsidR="002B1326">
        <w:t xml:space="preserve"> </w:t>
      </w:r>
      <w:r w:rsidR="00B25163" w:rsidRPr="009D6DE7">
        <w:t>to</w:t>
      </w:r>
      <w:r w:rsidR="002B1326">
        <w:t xml:space="preserve"> </w:t>
      </w:r>
      <w:r w:rsidR="00B25163" w:rsidRPr="009D6DE7">
        <w:t>develop</w:t>
      </w:r>
      <w:r w:rsidR="002B1326">
        <w:t xml:space="preserve"> </w:t>
      </w:r>
      <w:r w:rsidR="00B25163" w:rsidRPr="009D6DE7">
        <w:t>a</w:t>
      </w:r>
      <w:r w:rsidR="00B25163">
        <w:t>n</w:t>
      </w:r>
      <w:r w:rsidR="002B1326">
        <w:t xml:space="preserve"> </w:t>
      </w:r>
      <w:r w:rsidR="00B25163">
        <w:t>Australian</w:t>
      </w:r>
      <w:r w:rsidR="002B1326">
        <w:t xml:space="preserve"> </w:t>
      </w:r>
      <w:r w:rsidR="00B25163">
        <w:t>G</w:t>
      </w:r>
      <w:r w:rsidR="00B25163" w:rsidRPr="009D6DE7">
        <w:t>overnment</w:t>
      </w:r>
      <w:r w:rsidR="002B1326">
        <w:t xml:space="preserve"> </w:t>
      </w:r>
      <w:r w:rsidR="00B25163" w:rsidRPr="009D6DE7">
        <w:t>approach</w:t>
      </w:r>
      <w:r w:rsidR="00B25163">
        <w:t>,</w:t>
      </w:r>
      <w:r w:rsidR="002B1326">
        <w:t xml:space="preserve"> </w:t>
      </w:r>
      <w:r w:rsidR="00B25163" w:rsidRPr="009D6DE7">
        <w:t>and</w:t>
      </w:r>
      <w:r w:rsidR="002B1326">
        <w:t xml:space="preserve"> </w:t>
      </w:r>
      <w:r w:rsidR="00B25163">
        <w:t>an</w:t>
      </w:r>
      <w:r w:rsidR="002B1326">
        <w:t xml:space="preserve"> </w:t>
      </w:r>
      <w:r w:rsidR="00B25163" w:rsidRPr="009D6DE7">
        <w:t>engagement</w:t>
      </w:r>
      <w:r w:rsidR="002B1326">
        <w:t xml:space="preserve"> </w:t>
      </w:r>
      <w:r w:rsidR="00B25163" w:rsidRPr="009D6DE7">
        <w:t>plan</w:t>
      </w:r>
      <w:r w:rsidR="002B1326">
        <w:t xml:space="preserve"> </w:t>
      </w:r>
      <w:r w:rsidR="00B25163" w:rsidRPr="009D6DE7">
        <w:t>for</w:t>
      </w:r>
      <w:r w:rsidR="002B1326">
        <w:t xml:space="preserve"> </w:t>
      </w:r>
      <w:r w:rsidR="00B25163" w:rsidRPr="009D6DE7">
        <w:t>a</w:t>
      </w:r>
      <w:r w:rsidR="002B1326">
        <w:t xml:space="preserve"> </w:t>
      </w:r>
      <w:r>
        <w:t>m</w:t>
      </w:r>
      <w:r w:rsidRPr="009D6DE7">
        <w:t>ulti</w:t>
      </w:r>
      <w:r w:rsidR="00B25163" w:rsidRPr="009D6DE7">
        <w:t>-</w:t>
      </w:r>
      <w:r>
        <w:t>s</w:t>
      </w:r>
      <w:r w:rsidRPr="009D6DE7">
        <w:t>takeholder</w:t>
      </w:r>
      <w:r>
        <w:t xml:space="preserve"> g</w:t>
      </w:r>
      <w:r w:rsidRPr="009D6DE7">
        <w:t>roup</w:t>
      </w:r>
      <w:r w:rsidR="00B25163" w:rsidRPr="009D6DE7">
        <w:t>.</w:t>
      </w:r>
      <w:r w:rsidR="002B1326">
        <w:t xml:space="preserve"> </w:t>
      </w:r>
      <w:r w:rsidR="00B25163">
        <w:t>Initially,</w:t>
      </w:r>
      <w:r w:rsidR="002B1326">
        <w:t xml:space="preserve"> </w:t>
      </w:r>
      <w:r w:rsidR="00B25163">
        <w:t>t</w:t>
      </w:r>
      <w:r w:rsidR="00B25163" w:rsidRPr="009D6DE7">
        <w:t>he</w:t>
      </w:r>
      <w:r w:rsidR="002B1326">
        <w:t xml:space="preserve"> </w:t>
      </w:r>
      <w:r>
        <w:t>i</w:t>
      </w:r>
      <w:r w:rsidRPr="009D6DE7">
        <w:t>nter-</w:t>
      </w:r>
      <w:r>
        <w:t>d</w:t>
      </w:r>
      <w:r w:rsidRPr="009D6DE7">
        <w:t>epartmental</w:t>
      </w:r>
      <w:r>
        <w:t xml:space="preserve"> c</w:t>
      </w:r>
      <w:r w:rsidRPr="009D6DE7">
        <w:t>ommittee</w:t>
      </w:r>
      <w:r>
        <w:t xml:space="preserve"> </w:t>
      </w:r>
      <w:r w:rsidR="00B25163">
        <w:t>considered</w:t>
      </w:r>
      <w:r w:rsidR="002B1326">
        <w:t xml:space="preserve"> </w:t>
      </w:r>
      <w:r w:rsidR="00B25163">
        <w:t>a</w:t>
      </w:r>
      <w:r w:rsidR="002B1326">
        <w:t xml:space="preserve"> </w:t>
      </w:r>
      <w:r w:rsidR="00B25163">
        <w:t>5/5/5</w:t>
      </w:r>
      <w:r w:rsidR="002B1326">
        <w:t xml:space="preserve"> </w:t>
      </w:r>
      <w:r w:rsidR="00B25163">
        <w:t>model</w:t>
      </w:r>
      <w:r w:rsidR="002B1326">
        <w:t xml:space="preserve"> </w:t>
      </w:r>
      <w:r w:rsidR="00B25163" w:rsidRPr="009D6DE7">
        <w:t>representing</w:t>
      </w:r>
      <w:r w:rsidR="002B1326">
        <w:t xml:space="preserve"> </w:t>
      </w:r>
      <w:r w:rsidR="00B25163" w:rsidRPr="009D6DE7">
        <w:t>government,</w:t>
      </w:r>
      <w:r w:rsidR="002B1326">
        <w:t xml:space="preserve"> </w:t>
      </w:r>
      <w:r w:rsidR="00B25163" w:rsidRPr="009D6DE7">
        <w:t>industry</w:t>
      </w:r>
      <w:r w:rsidR="002B1326">
        <w:t xml:space="preserve"> </w:t>
      </w:r>
      <w:r w:rsidR="00B25163" w:rsidRPr="009D6DE7">
        <w:t>and</w:t>
      </w:r>
      <w:r w:rsidR="002B1326">
        <w:t xml:space="preserve"> </w:t>
      </w:r>
      <w:r w:rsidR="00B25163" w:rsidRPr="009D6DE7">
        <w:t>civil</w:t>
      </w:r>
      <w:r w:rsidR="002B1326">
        <w:t xml:space="preserve"> </w:t>
      </w:r>
      <w:r w:rsidR="00B25163" w:rsidRPr="009D6DE7">
        <w:t>society,</w:t>
      </w:r>
      <w:r w:rsidR="002B1326">
        <w:t xml:space="preserve"> </w:t>
      </w:r>
      <w:r w:rsidR="00B25163" w:rsidRPr="009D6DE7">
        <w:t>with</w:t>
      </w:r>
      <w:r w:rsidR="002B1326">
        <w:t xml:space="preserve"> </w:t>
      </w:r>
      <w:r w:rsidR="00B25163" w:rsidRPr="009D6DE7">
        <w:t>the</w:t>
      </w:r>
      <w:r w:rsidR="002B1326">
        <w:t xml:space="preserve"> </w:t>
      </w:r>
      <w:r w:rsidR="00B25163" w:rsidRPr="009D6DE7">
        <w:t>government</w:t>
      </w:r>
      <w:r w:rsidR="002B1326">
        <w:t xml:space="preserve"> </w:t>
      </w:r>
      <w:r w:rsidR="00B25163" w:rsidRPr="009D6DE7">
        <w:t>constituency</w:t>
      </w:r>
      <w:r w:rsidR="002B1326">
        <w:t xml:space="preserve"> </w:t>
      </w:r>
      <w:r w:rsidR="00B25163" w:rsidRPr="009D6DE7">
        <w:t>representing</w:t>
      </w:r>
      <w:r w:rsidR="002B1326">
        <w:t xml:space="preserve"> </w:t>
      </w:r>
      <w:r w:rsidR="00B25163" w:rsidRPr="009D6DE7">
        <w:t>both</w:t>
      </w:r>
      <w:r w:rsidR="002B1326">
        <w:t xml:space="preserve"> </w:t>
      </w:r>
      <w:r w:rsidR="00B25163" w:rsidRPr="009D6DE7">
        <w:t>Commonwealth</w:t>
      </w:r>
      <w:r w:rsidR="002B1326">
        <w:t xml:space="preserve"> </w:t>
      </w:r>
      <w:r w:rsidR="00B25163" w:rsidRPr="009D6DE7">
        <w:t>and</w:t>
      </w:r>
      <w:r w:rsidR="002B1326">
        <w:t xml:space="preserve"> </w:t>
      </w:r>
      <w:r w:rsidR="00B25163" w:rsidRPr="009D6DE7">
        <w:t>three</w:t>
      </w:r>
      <w:r w:rsidR="002B1326">
        <w:t xml:space="preserve"> </w:t>
      </w:r>
      <w:r w:rsidR="00B25163">
        <w:t>to</w:t>
      </w:r>
      <w:r w:rsidR="002B1326">
        <w:t xml:space="preserve"> </w:t>
      </w:r>
      <w:r w:rsidR="00B25163">
        <w:t>four</w:t>
      </w:r>
      <w:r w:rsidR="002B1326">
        <w:t xml:space="preserve"> </w:t>
      </w:r>
      <w:r w:rsidR="00B25163" w:rsidRPr="009D6DE7">
        <w:t>state</w:t>
      </w:r>
      <w:r w:rsidR="002B1326">
        <w:t xml:space="preserve"> </w:t>
      </w:r>
      <w:r w:rsidR="00B25163">
        <w:t>and</w:t>
      </w:r>
      <w:r w:rsidR="002B1326">
        <w:t xml:space="preserve"> </w:t>
      </w:r>
      <w:r w:rsidR="00B25163">
        <w:t>territory</w:t>
      </w:r>
      <w:r w:rsidR="002B1326">
        <w:t xml:space="preserve"> </w:t>
      </w:r>
      <w:r w:rsidR="00B25163" w:rsidRPr="009D6DE7">
        <w:t>governments</w:t>
      </w:r>
      <w:r w:rsidR="00B25163">
        <w:t>.</w:t>
      </w:r>
      <w:r w:rsidR="002B1326">
        <w:t xml:space="preserve"> </w:t>
      </w:r>
      <w:r w:rsidR="00B25163">
        <w:t>This</w:t>
      </w:r>
      <w:r w:rsidR="002B1326">
        <w:t xml:space="preserve"> </w:t>
      </w:r>
      <w:r w:rsidR="00B25163">
        <w:t>model</w:t>
      </w:r>
      <w:r w:rsidR="002B1326">
        <w:t xml:space="preserve"> </w:t>
      </w:r>
      <w:r w:rsidR="00B25163">
        <w:t>was</w:t>
      </w:r>
      <w:r w:rsidR="002B1326">
        <w:t xml:space="preserve"> </w:t>
      </w:r>
      <w:r w:rsidR="00B25163">
        <w:t>later</w:t>
      </w:r>
      <w:r w:rsidR="002B1326">
        <w:t xml:space="preserve"> </w:t>
      </w:r>
      <w:r w:rsidR="00B25163">
        <w:t>changed</w:t>
      </w:r>
      <w:r w:rsidR="002B1326">
        <w:t xml:space="preserve"> </w:t>
      </w:r>
      <w:r w:rsidR="00B25163">
        <w:t>to</w:t>
      </w:r>
      <w:r w:rsidR="002B1326">
        <w:t xml:space="preserve"> </w:t>
      </w:r>
      <w:r w:rsidR="00B25163">
        <w:t>a</w:t>
      </w:r>
      <w:r w:rsidR="002B1326">
        <w:t xml:space="preserve"> </w:t>
      </w:r>
      <w:r w:rsidR="00B25163">
        <w:t>7/7/7</w:t>
      </w:r>
      <w:r w:rsidR="002B1326">
        <w:t xml:space="preserve"> </w:t>
      </w:r>
      <w:r w:rsidR="00B25163">
        <w:t>split</w:t>
      </w:r>
      <w:r w:rsidR="002B1326">
        <w:t xml:space="preserve"> </w:t>
      </w:r>
      <w:r w:rsidR="00B25163">
        <w:t>in</w:t>
      </w:r>
      <w:r w:rsidR="002B1326">
        <w:t xml:space="preserve"> </w:t>
      </w:r>
      <w:r w:rsidR="00B25163">
        <w:lastRenderedPageBreak/>
        <w:t>membership</w:t>
      </w:r>
      <w:r w:rsidR="00B25163" w:rsidRPr="009D6DE7">
        <w:t>.</w:t>
      </w:r>
      <w:r w:rsidR="002B1326">
        <w:t xml:space="preserve"> </w:t>
      </w:r>
      <w:r w:rsidR="00B25163" w:rsidRPr="009D6DE7">
        <w:t>It</w:t>
      </w:r>
      <w:r w:rsidR="002B1326">
        <w:t xml:space="preserve"> </w:t>
      </w:r>
      <w:r w:rsidR="00B25163" w:rsidRPr="009D6DE7">
        <w:t>was</w:t>
      </w:r>
      <w:r w:rsidR="002B1326">
        <w:t xml:space="preserve"> </w:t>
      </w:r>
      <w:r w:rsidR="00B25163" w:rsidRPr="009D6DE7">
        <w:t>also</w:t>
      </w:r>
      <w:r w:rsidR="002B1326">
        <w:t xml:space="preserve"> </w:t>
      </w:r>
      <w:r w:rsidR="00B25163" w:rsidRPr="009D6DE7">
        <w:t>proposed</w:t>
      </w:r>
      <w:r w:rsidR="002B1326">
        <w:t xml:space="preserve"> </w:t>
      </w:r>
      <w:r w:rsidR="00B25163" w:rsidRPr="009D6DE7">
        <w:t>that</w:t>
      </w:r>
      <w:r w:rsidR="002B1326">
        <w:t xml:space="preserve"> </w:t>
      </w:r>
      <w:r w:rsidR="00B25163" w:rsidRPr="009D6DE7">
        <w:t>the</w:t>
      </w:r>
      <w:r w:rsidR="002B1326">
        <w:t xml:space="preserve"> </w:t>
      </w:r>
      <w:r w:rsidR="00B25163" w:rsidRPr="009D6DE7">
        <w:t>Pilot</w:t>
      </w:r>
      <w:r w:rsidR="002B1326">
        <w:t xml:space="preserve"> </w:t>
      </w:r>
      <w:r w:rsidR="00B25163" w:rsidRPr="009D6DE7">
        <w:t>sample</w:t>
      </w:r>
      <w:r w:rsidR="002B1326">
        <w:t xml:space="preserve"> </w:t>
      </w:r>
      <w:r>
        <w:t>between seven and nine</w:t>
      </w:r>
      <w:r w:rsidR="002B1326">
        <w:t xml:space="preserve"> </w:t>
      </w:r>
      <w:r w:rsidR="00B25163" w:rsidRPr="009D6DE7">
        <w:t>companies</w:t>
      </w:r>
      <w:r w:rsidR="002B1326">
        <w:t xml:space="preserve"> </w:t>
      </w:r>
      <w:r w:rsidR="00B25163" w:rsidRPr="009D6DE7">
        <w:t>ranging</w:t>
      </w:r>
      <w:r w:rsidR="002B1326">
        <w:t xml:space="preserve"> </w:t>
      </w:r>
      <w:r w:rsidR="00B25163" w:rsidRPr="009D6DE7">
        <w:t>in</w:t>
      </w:r>
      <w:r w:rsidR="002B1326">
        <w:t xml:space="preserve"> </w:t>
      </w:r>
      <w:r w:rsidR="00B25163" w:rsidRPr="009D6DE7">
        <w:t>size</w:t>
      </w:r>
      <w:r>
        <w:t xml:space="preserve"> and </w:t>
      </w:r>
      <w:r w:rsidR="00B25163" w:rsidRPr="009D6DE7">
        <w:t>commodities</w:t>
      </w:r>
      <w:r w:rsidR="002B1326">
        <w:t xml:space="preserve"> </w:t>
      </w:r>
      <w:r w:rsidR="00B25163" w:rsidRPr="009D6DE7">
        <w:t>and</w:t>
      </w:r>
      <w:r w:rsidR="002B1326">
        <w:t xml:space="preserve"> </w:t>
      </w:r>
      <w:r w:rsidR="00B25163" w:rsidRPr="009D6DE7">
        <w:t>operating</w:t>
      </w:r>
      <w:r w:rsidR="002B1326">
        <w:t xml:space="preserve"> </w:t>
      </w:r>
      <w:r w:rsidR="00B25163" w:rsidRPr="009D6DE7">
        <w:t>across</w:t>
      </w:r>
      <w:r w:rsidR="002B1326">
        <w:t xml:space="preserve"> </w:t>
      </w:r>
      <w:r w:rsidR="00B25163" w:rsidRPr="009D6DE7">
        <w:t>Australia</w:t>
      </w:r>
      <w:r w:rsidR="00651268">
        <w:t>’</w:t>
      </w:r>
      <w:r w:rsidR="00B25163" w:rsidRPr="009D6DE7">
        <w:t>s</w:t>
      </w:r>
      <w:r w:rsidR="002B1326">
        <w:t xml:space="preserve"> </w:t>
      </w:r>
      <w:r w:rsidR="00B25163" w:rsidRPr="009D6DE7">
        <w:t>jurisdictions,</w:t>
      </w:r>
      <w:r w:rsidR="002B1326">
        <w:t xml:space="preserve"> </w:t>
      </w:r>
      <w:r w:rsidR="00B25163" w:rsidRPr="009D6DE7">
        <w:t>to</w:t>
      </w:r>
      <w:r w:rsidR="0034126A">
        <w:t xml:space="preserve"> </w:t>
      </w:r>
      <w:r w:rsidR="00B25163" w:rsidRPr="009D6DE7">
        <w:t>test</w:t>
      </w:r>
      <w:r w:rsidR="002B1326">
        <w:t xml:space="preserve"> </w:t>
      </w:r>
      <w:r w:rsidR="00B25163" w:rsidRPr="009D6DE7">
        <w:t>the</w:t>
      </w:r>
      <w:r w:rsidR="002B1326">
        <w:t xml:space="preserve"> </w:t>
      </w:r>
      <w:r w:rsidR="00B25163" w:rsidRPr="009D6DE7">
        <w:t>EITI</w:t>
      </w:r>
      <w:r w:rsidR="002B1326">
        <w:t xml:space="preserve"> </w:t>
      </w:r>
      <w:r w:rsidR="00B25163" w:rsidRPr="009D6DE7">
        <w:t>model</w:t>
      </w:r>
      <w:r w:rsidR="002B1326">
        <w:t xml:space="preserve"> </w:t>
      </w:r>
      <w:r w:rsidR="00B25163" w:rsidRPr="009D6DE7">
        <w:t>in</w:t>
      </w:r>
      <w:r w:rsidR="002B1326">
        <w:t xml:space="preserve"> </w:t>
      </w:r>
      <w:r w:rsidR="00B25163">
        <w:t>an</w:t>
      </w:r>
      <w:r w:rsidR="002B1326">
        <w:t xml:space="preserve"> </w:t>
      </w:r>
      <w:r w:rsidR="00B25163" w:rsidRPr="009D6DE7">
        <w:t>Australia</w:t>
      </w:r>
      <w:r w:rsidR="00B25163">
        <w:t>n</w:t>
      </w:r>
      <w:r w:rsidR="002B1326">
        <w:t xml:space="preserve"> </w:t>
      </w:r>
      <w:r w:rsidR="00B25163">
        <w:t>context</w:t>
      </w:r>
      <w:r w:rsidR="002B1326">
        <w:t xml:space="preserve"> </w:t>
      </w:r>
      <w:r w:rsidR="00B25163" w:rsidRPr="009D6DE7">
        <w:t>and</w:t>
      </w:r>
      <w:r w:rsidR="002B1326">
        <w:t xml:space="preserve"> </w:t>
      </w:r>
      <w:r w:rsidR="00B25163" w:rsidRPr="009D6DE7">
        <w:t>examine</w:t>
      </w:r>
      <w:r w:rsidR="002B1326">
        <w:t xml:space="preserve"> </w:t>
      </w:r>
      <w:r w:rsidR="00B25163" w:rsidRPr="009D6DE7">
        <w:t>the</w:t>
      </w:r>
      <w:r w:rsidR="002B1326">
        <w:t xml:space="preserve"> </w:t>
      </w:r>
      <w:r w:rsidR="00B25163" w:rsidRPr="009D6DE7">
        <w:t>costs</w:t>
      </w:r>
      <w:r w:rsidR="002B1326">
        <w:t xml:space="preserve"> </w:t>
      </w:r>
      <w:r w:rsidR="00B25163" w:rsidRPr="009D6DE7">
        <w:t>and</w:t>
      </w:r>
      <w:r w:rsidR="002B1326">
        <w:t xml:space="preserve"> </w:t>
      </w:r>
      <w:r w:rsidR="00B25163" w:rsidRPr="009D6DE7">
        <w:t>benefits</w:t>
      </w:r>
      <w:r w:rsidR="002B1326">
        <w:t xml:space="preserve"> </w:t>
      </w:r>
      <w:r w:rsidR="00B25163" w:rsidRPr="009D6DE7">
        <w:t>of</w:t>
      </w:r>
      <w:r w:rsidR="002B1326">
        <w:t xml:space="preserve"> </w:t>
      </w:r>
      <w:r w:rsidR="00B25163" w:rsidRPr="009D6DE7">
        <w:t>moving</w:t>
      </w:r>
      <w:r w:rsidR="002B1326">
        <w:t xml:space="preserve"> </w:t>
      </w:r>
      <w:r w:rsidR="00B25163" w:rsidRPr="009D6DE7">
        <w:t>to</w:t>
      </w:r>
      <w:r w:rsidR="002B1326">
        <w:t xml:space="preserve"> </w:t>
      </w:r>
      <w:r w:rsidR="00B25163" w:rsidRPr="009D6DE7">
        <w:t>full</w:t>
      </w:r>
      <w:r w:rsidR="002B1326">
        <w:t xml:space="preserve"> </w:t>
      </w:r>
      <w:r w:rsidR="00B25163" w:rsidRPr="009D6DE7">
        <w:t>implementation</w:t>
      </w:r>
      <w:r w:rsidR="00651268">
        <w:t>.</w:t>
      </w:r>
    </w:p>
    <w:p w14:paraId="67D7C21C" w14:textId="77777777" w:rsidR="00FE38FE" w:rsidRDefault="00B25163" w:rsidP="007E5A25">
      <w:r w:rsidRPr="00B513C3">
        <w:t>On</w:t>
      </w:r>
      <w:r w:rsidR="002B1326">
        <w:t xml:space="preserve"> </w:t>
      </w:r>
      <w:r w:rsidRPr="00B513C3">
        <w:t>27</w:t>
      </w:r>
      <w:r w:rsidR="002B1326">
        <w:t xml:space="preserve"> </w:t>
      </w:r>
      <w:r w:rsidRPr="00B513C3">
        <w:t>October</w:t>
      </w:r>
      <w:r w:rsidR="002B1326">
        <w:t xml:space="preserve"> </w:t>
      </w:r>
      <w:r w:rsidRPr="00B513C3">
        <w:t>2011,</w:t>
      </w:r>
      <w:r w:rsidR="002B1326">
        <w:t xml:space="preserve"> </w:t>
      </w:r>
      <w:r w:rsidRPr="00B513C3">
        <w:t>as</w:t>
      </w:r>
      <w:r w:rsidR="002B1326">
        <w:t xml:space="preserve"> </w:t>
      </w:r>
      <w:r w:rsidRPr="00B513C3">
        <w:t>part</w:t>
      </w:r>
      <w:r w:rsidR="002B1326">
        <w:t xml:space="preserve"> </w:t>
      </w:r>
      <w:r w:rsidRPr="00B513C3">
        <w:t>of</w:t>
      </w:r>
      <w:r w:rsidR="002B1326">
        <w:t xml:space="preserve"> </w:t>
      </w:r>
      <w:r w:rsidRPr="00B513C3">
        <w:t>the</w:t>
      </w:r>
      <w:r w:rsidR="002B1326">
        <w:t xml:space="preserve"> </w:t>
      </w:r>
      <w:r w:rsidRPr="00B513C3">
        <w:t>Commonwealth</w:t>
      </w:r>
      <w:r w:rsidR="002B1326">
        <w:t xml:space="preserve"> </w:t>
      </w:r>
      <w:r w:rsidRPr="00B513C3">
        <w:t>Heads</w:t>
      </w:r>
      <w:r w:rsidR="002B1326">
        <w:t xml:space="preserve"> </w:t>
      </w:r>
      <w:r w:rsidRPr="00B513C3">
        <w:t>of</w:t>
      </w:r>
      <w:r w:rsidR="002B1326">
        <w:t xml:space="preserve"> </w:t>
      </w:r>
      <w:r w:rsidRPr="00B513C3">
        <w:t>Government</w:t>
      </w:r>
      <w:r w:rsidR="002B1326">
        <w:t xml:space="preserve"> </w:t>
      </w:r>
      <w:r w:rsidR="00600089">
        <w:t>Meeting</w:t>
      </w:r>
      <w:r w:rsidRPr="00B513C3">
        <w:t>,</w:t>
      </w:r>
      <w:r w:rsidR="002B1326">
        <w:t xml:space="preserve"> </w:t>
      </w:r>
      <w:r w:rsidRPr="00B513C3">
        <w:t>the</w:t>
      </w:r>
      <w:r w:rsidR="002B1326">
        <w:t xml:space="preserve"> </w:t>
      </w:r>
      <w:r w:rsidRPr="00B513C3">
        <w:t>Australian</w:t>
      </w:r>
      <w:r w:rsidR="002B1326">
        <w:t xml:space="preserve"> </w:t>
      </w:r>
      <w:r w:rsidRPr="00B513C3">
        <w:t>Government</w:t>
      </w:r>
      <w:r w:rsidR="002B1326">
        <w:t xml:space="preserve"> </w:t>
      </w:r>
      <w:r w:rsidRPr="00B513C3">
        <w:t>announced</w:t>
      </w:r>
      <w:r w:rsidR="002B1326">
        <w:t xml:space="preserve"> </w:t>
      </w:r>
      <w:r w:rsidRPr="00B513C3">
        <w:t>that:</w:t>
      </w:r>
    </w:p>
    <w:p w14:paraId="5B3EA9D3" w14:textId="77777777" w:rsidR="00B25163" w:rsidRPr="00F62601" w:rsidRDefault="00B25163" w:rsidP="007E5A25">
      <w:pPr>
        <w:pStyle w:val="Quote"/>
        <w:spacing w:line="260" w:lineRule="atLeast"/>
      </w:pPr>
      <w:r w:rsidRPr="00F62601">
        <w:t>Australia</w:t>
      </w:r>
      <w:r w:rsidR="002B1326">
        <w:t xml:space="preserve"> </w:t>
      </w:r>
      <w:r w:rsidRPr="00F62601">
        <w:t>will</w:t>
      </w:r>
      <w:r w:rsidR="002B1326">
        <w:t xml:space="preserve"> </w:t>
      </w:r>
      <w:r w:rsidRPr="00F62601">
        <w:t>assess</w:t>
      </w:r>
      <w:r w:rsidR="002B1326">
        <w:t xml:space="preserve"> </w:t>
      </w:r>
      <w:r w:rsidRPr="00F62601">
        <w:t>the</w:t>
      </w:r>
      <w:r w:rsidR="002B1326">
        <w:t xml:space="preserve"> </w:t>
      </w:r>
      <w:r w:rsidRPr="00F62601">
        <w:t>transparency</w:t>
      </w:r>
      <w:r w:rsidR="002B1326">
        <w:t xml:space="preserve"> </w:t>
      </w:r>
      <w:r w:rsidRPr="00F62601">
        <w:t>of</w:t>
      </w:r>
      <w:r w:rsidR="002B1326">
        <w:t xml:space="preserve"> </w:t>
      </w:r>
      <w:r w:rsidRPr="00F62601">
        <w:t>its</w:t>
      </w:r>
      <w:r w:rsidR="002B1326">
        <w:t xml:space="preserve"> </w:t>
      </w:r>
      <w:r w:rsidRPr="00F62601">
        <w:t>financial</w:t>
      </w:r>
      <w:r w:rsidR="002B1326">
        <w:t xml:space="preserve"> </w:t>
      </w:r>
      <w:r w:rsidRPr="00F62601">
        <w:t>reporting</w:t>
      </w:r>
      <w:r w:rsidR="002B1326">
        <w:t xml:space="preserve"> </w:t>
      </w:r>
      <w:r w:rsidRPr="00F62601">
        <w:t>arrangements</w:t>
      </w:r>
      <w:r w:rsidR="002B1326">
        <w:t xml:space="preserve"> </w:t>
      </w:r>
      <w:r w:rsidRPr="00F62601">
        <w:t>for</w:t>
      </w:r>
      <w:r w:rsidR="002B1326">
        <w:t xml:space="preserve"> </w:t>
      </w:r>
      <w:r w:rsidRPr="00F62601">
        <w:t>the</w:t>
      </w:r>
      <w:r w:rsidR="002B1326">
        <w:t xml:space="preserve"> </w:t>
      </w:r>
      <w:r w:rsidRPr="00F62601">
        <w:t>resources</w:t>
      </w:r>
      <w:r w:rsidR="002B1326">
        <w:t xml:space="preserve"> </w:t>
      </w:r>
      <w:r w:rsidRPr="00F62601">
        <w:t>sector</w:t>
      </w:r>
      <w:r w:rsidR="002B1326">
        <w:t xml:space="preserve"> </w:t>
      </w:r>
      <w:r w:rsidRPr="00F62601">
        <w:t>against</w:t>
      </w:r>
      <w:r w:rsidR="002B1326">
        <w:t xml:space="preserve"> </w:t>
      </w:r>
      <w:r w:rsidRPr="00F62601">
        <w:t>EITI</w:t>
      </w:r>
      <w:r w:rsidR="002B1326">
        <w:t xml:space="preserve"> </w:t>
      </w:r>
      <w:r w:rsidRPr="00F62601">
        <w:t>principles,</w:t>
      </w:r>
      <w:r w:rsidR="002B1326">
        <w:t xml:space="preserve"> </w:t>
      </w:r>
      <w:r w:rsidRPr="00F62601">
        <w:t>considered</w:t>
      </w:r>
      <w:r w:rsidR="002B1326">
        <w:t xml:space="preserve"> </w:t>
      </w:r>
      <w:r w:rsidRPr="00F62601">
        <w:t>a</w:t>
      </w:r>
      <w:r w:rsidR="002B1326">
        <w:t xml:space="preserve"> </w:t>
      </w:r>
      <w:r w:rsidRPr="00F62601">
        <w:t>global</w:t>
      </w:r>
      <w:r w:rsidR="002B1326">
        <w:t xml:space="preserve"> </w:t>
      </w:r>
      <w:r w:rsidRPr="00F62601">
        <w:t>benchmark</w:t>
      </w:r>
      <w:r w:rsidR="002B1326">
        <w:t xml:space="preserve"> </w:t>
      </w:r>
      <w:r w:rsidRPr="00F62601">
        <w:t>for</w:t>
      </w:r>
      <w:r w:rsidR="002B1326">
        <w:t xml:space="preserve"> </w:t>
      </w:r>
      <w:r w:rsidRPr="00F62601">
        <w:t>natural</w:t>
      </w:r>
      <w:r w:rsidR="002B1326">
        <w:t xml:space="preserve"> </w:t>
      </w:r>
      <w:r w:rsidRPr="00F62601">
        <w:t>resource</w:t>
      </w:r>
      <w:r w:rsidR="002B1326">
        <w:t xml:space="preserve"> </w:t>
      </w:r>
      <w:r w:rsidRPr="00F62601">
        <w:t>revenue</w:t>
      </w:r>
      <w:r w:rsidR="002B1326">
        <w:t xml:space="preserve"> </w:t>
      </w:r>
      <w:r w:rsidRPr="00F62601">
        <w:t>management.</w:t>
      </w:r>
      <w:r w:rsidR="002B1326">
        <w:t xml:space="preserve"> </w:t>
      </w:r>
      <w:r w:rsidRPr="00F62601">
        <w:t>Comme</w:t>
      </w:r>
      <w:r w:rsidR="002B1326">
        <w:t>ncing on 1 July 2012, the $500,</w:t>
      </w:r>
      <w:r w:rsidRPr="00F62601">
        <w:t>000</w:t>
      </w:r>
      <w:r w:rsidR="002B1326">
        <w:t xml:space="preserve"> </w:t>
      </w:r>
      <w:r w:rsidRPr="00F62601">
        <w:t>EITI</w:t>
      </w:r>
      <w:r w:rsidR="002B1326">
        <w:t xml:space="preserve"> </w:t>
      </w:r>
      <w:r w:rsidRPr="00F62601">
        <w:t>pilot</w:t>
      </w:r>
      <w:r w:rsidR="002B1326">
        <w:t xml:space="preserve"> </w:t>
      </w:r>
      <w:r w:rsidRPr="00F62601">
        <w:t>will</w:t>
      </w:r>
      <w:r w:rsidR="002B1326">
        <w:t xml:space="preserve"> </w:t>
      </w:r>
      <w:r w:rsidRPr="00F62601">
        <w:t>be</w:t>
      </w:r>
      <w:r w:rsidR="002B1326">
        <w:t xml:space="preserve"> </w:t>
      </w:r>
      <w:r w:rsidRPr="00F62601">
        <w:t>funded</w:t>
      </w:r>
      <w:r w:rsidR="002B1326">
        <w:t xml:space="preserve"> </w:t>
      </w:r>
      <w:r w:rsidRPr="00F62601">
        <w:t>by</w:t>
      </w:r>
      <w:r w:rsidR="002B1326">
        <w:t xml:space="preserve"> </w:t>
      </w:r>
      <w:r w:rsidRPr="00F62601">
        <w:t>the</w:t>
      </w:r>
      <w:r w:rsidR="002B1326">
        <w:t xml:space="preserve"> </w:t>
      </w:r>
      <w:r w:rsidRPr="00F62601">
        <w:t>Department</w:t>
      </w:r>
      <w:r w:rsidR="002B1326">
        <w:t xml:space="preserve"> </w:t>
      </w:r>
      <w:r w:rsidRPr="00F62601">
        <w:t>of</w:t>
      </w:r>
      <w:r w:rsidR="002B1326">
        <w:t xml:space="preserve"> </w:t>
      </w:r>
      <w:r w:rsidRPr="00F62601">
        <w:t>Resources,</w:t>
      </w:r>
      <w:r w:rsidR="002B1326">
        <w:t xml:space="preserve"> </w:t>
      </w:r>
      <w:r w:rsidRPr="00F62601">
        <w:t>Energy</w:t>
      </w:r>
      <w:r w:rsidR="002B1326">
        <w:t xml:space="preserve"> </w:t>
      </w:r>
      <w:r w:rsidRPr="00F62601">
        <w:t>and</w:t>
      </w:r>
      <w:r w:rsidR="002B1326">
        <w:t xml:space="preserve"> </w:t>
      </w:r>
      <w:r w:rsidRPr="00F62601">
        <w:t>Tourism</w:t>
      </w:r>
      <w:r w:rsidR="002B1326">
        <w:t xml:space="preserve"> </w:t>
      </w:r>
      <w:r w:rsidRPr="00F62601">
        <w:t>and</w:t>
      </w:r>
      <w:r w:rsidR="002B1326">
        <w:t xml:space="preserve"> </w:t>
      </w:r>
      <w:r w:rsidRPr="00F62601">
        <w:t>will</w:t>
      </w:r>
      <w:r w:rsidR="002B1326">
        <w:t xml:space="preserve"> </w:t>
      </w:r>
      <w:r w:rsidRPr="00F62601">
        <w:t>be</w:t>
      </w:r>
      <w:r w:rsidR="002B1326">
        <w:t xml:space="preserve"> </w:t>
      </w:r>
      <w:r w:rsidRPr="00F62601">
        <w:t>overseen</w:t>
      </w:r>
      <w:r w:rsidR="002B1326">
        <w:t xml:space="preserve"> </w:t>
      </w:r>
      <w:r w:rsidRPr="00F62601">
        <w:t>by</w:t>
      </w:r>
      <w:r w:rsidR="002B1326">
        <w:t xml:space="preserve"> </w:t>
      </w:r>
      <w:r w:rsidRPr="00F62601">
        <w:t>a</w:t>
      </w:r>
      <w:r w:rsidR="002B1326">
        <w:t xml:space="preserve"> </w:t>
      </w:r>
      <w:r w:rsidRPr="00F62601">
        <w:t>steering</w:t>
      </w:r>
      <w:r w:rsidR="002B1326">
        <w:t xml:space="preserve"> </w:t>
      </w:r>
      <w:r w:rsidRPr="00F62601">
        <w:t>committee</w:t>
      </w:r>
      <w:r w:rsidR="002B1326">
        <w:t xml:space="preserve"> </w:t>
      </w:r>
      <w:r w:rsidRPr="00F62601">
        <w:t>of</w:t>
      </w:r>
      <w:r w:rsidR="002B1326">
        <w:t xml:space="preserve"> </w:t>
      </w:r>
      <w:r w:rsidRPr="00F62601">
        <w:t>federal</w:t>
      </w:r>
      <w:r w:rsidR="002B1326">
        <w:t xml:space="preserve"> </w:t>
      </w:r>
      <w:r w:rsidRPr="00F62601">
        <w:t>and</w:t>
      </w:r>
      <w:r w:rsidR="002B1326">
        <w:t xml:space="preserve"> </w:t>
      </w:r>
      <w:r w:rsidRPr="00F62601">
        <w:t>state</w:t>
      </w:r>
      <w:r w:rsidR="002B1326">
        <w:t xml:space="preserve"> </w:t>
      </w:r>
      <w:r w:rsidRPr="00F62601">
        <w:t>government</w:t>
      </w:r>
      <w:r w:rsidR="002B1326">
        <w:t xml:space="preserve"> </w:t>
      </w:r>
      <w:r w:rsidRPr="00F62601">
        <w:t>representatives,</w:t>
      </w:r>
      <w:r w:rsidR="002B1326">
        <w:t xml:space="preserve"> </w:t>
      </w:r>
      <w:r w:rsidRPr="00F62601">
        <w:t>industry</w:t>
      </w:r>
      <w:r w:rsidR="002B1326">
        <w:t xml:space="preserve"> </w:t>
      </w:r>
      <w:r w:rsidRPr="00F62601">
        <w:t>and</w:t>
      </w:r>
      <w:r w:rsidR="002B1326">
        <w:t xml:space="preserve"> </w:t>
      </w:r>
      <w:r w:rsidRPr="00F62601">
        <w:t>non-government</w:t>
      </w:r>
      <w:r w:rsidR="002B1326">
        <w:t xml:space="preserve"> </w:t>
      </w:r>
      <w:r w:rsidRPr="00F62601">
        <w:t>organisations.</w:t>
      </w:r>
    </w:p>
    <w:p w14:paraId="0E05F4F3" w14:textId="77777777" w:rsidR="00600089" w:rsidRPr="00283933" w:rsidRDefault="00B25163" w:rsidP="00283933">
      <w:r>
        <w:t>Around</w:t>
      </w:r>
      <w:r w:rsidR="002B1326">
        <w:t xml:space="preserve"> </w:t>
      </w:r>
      <w:r>
        <w:t>this</w:t>
      </w:r>
      <w:r w:rsidR="002B1326">
        <w:t xml:space="preserve"> </w:t>
      </w:r>
      <w:r>
        <w:t>time</w:t>
      </w:r>
      <w:r w:rsidR="00600089">
        <w:t>,</w:t>
      </w:r>
      <w:r w:rsidR="002B1326">
        <w:t xml:space="preserve"> </w:t>
      </w:r>
      <w:r>
        <w:t>broader</w:t>
      </w:r>
      <w:r w:rsidR="002B1326">
        <w:t xml:space="preserve"> </w:t>
      </w:r>
      <w:r>
        <w:t>consultation</w:t>
      </w:r>
      <w:r w:rsidR="00600089">
        <w:t>s</w:t>
      </w:r>
      <w:r w:rsidR="002B1326">
        <w:t xml:space="preserve"> </w:t>
      </w:r>
      <w:r>
        <w:t>with</w:t>
      </w:r>
      <w:r w:rsidR="002B1326">
        <w:t xml:space="preserve"> </w:t>
      </w:r>
      <w:r>
        <w:t>state</w:t>
      </w:r>
      <w:r w:rsidR="002B1326">
        <w:t xml:space="preserve"> </w:t>
      </w:r>
      <w:r>
        <w:t>and</w:t>
      </w:r>
      <w:r w:rsidR="002B1326">
        <w:t xml:space="preserve"> </w:t>
      </w:r>
      <w:r>
        <w:t>territory</w:t>
      </w:r>
      <w:r w:rsidR="002B1326">
        <w:t xml:space="preserve"> </w:t>
      </w:r>
      <w:r>
        <w:t>governments,</w:t>
      </w:r>
      <w:r w:rsidR="002B1326">
        <w:t xml:space="preserve"> </w:t>
      </w:r>
      <w:r>
        <w:t>industry</w:t>
      </w:r>
      <w:r w:rsidR="002B1326">
        <w:t xml:space="preserve"> </w:t>
      </w:r>
      <w:r>
        <w:t>and</w:t>
      </w:r>
      <w:r w:rsidR="002B1326">
        <w:t xml:space="preserve"> </w:t>
      </w:r>
      <w:r>
        <w:t>civil</w:t>
      </w:r>
      <w:r w:rsidR="002B1326">
        <w:t xml:space="preserve"> </w:t>
      </w:r>
      <w:r>
        <w:t>society</w:t>
      </w:r>
      <w:r w:rsidR="002B1326">
        <w:t xml:space="preserve"> </w:t>
      </w:r>
      <w:r>
        <w:t>on</w:t>
      </w:r>
      <w:r w:rsidR="002B1326">
        <w:t xml:space="preserve"> </w:t>
      </w:r>
      <w:r>
        <w:t>their</w:t>
      </w:r>
      <w:r w:rsidR="002B1326">
        <w:t xml:space="preserve"> </w:t>
      </w:r>
      <w:r>
        <w:t>involvement</w:t>
      </w:r>
      <w:r w:rsidR="002B1326">
        <w:t xml:space="preserve"> </w:t>
      </w:r>
      <w:r>
        <w:t>and</w:t>
      </w:r>
      <w:r w:rsidR="002B1326">
        <w:t xml:space="preserve"> </w:t>
      </w:r>
      <w:r>
        <w:t>representation</w:t>
      </w:r>
      <w:r w:rsidR="002B1326">
        <w:t xml:space="preserve"> </w:t>
      </w:r>
      <w:r>
        <w:t>commenced.</w:t>
      </w:r>
      <w:r w:rsidR="002B1326">
        <w:t xml:space="preserve"> </w:t>
      </w:r>
      <w:r>
        <w:t>In</w:t>
      </w:r>
      <w:r w:rsidR="002B1326">
        <w:t xml:space="preserve"> </w:t>
      </w:r>
      <w:r>
        <w:t>some</w:t>
      </w:r>
      <w:r w:rsidR="002B1326">
        <w:t xml:space="preserve"> </w:t>
      </w:r>
      <w:r>
        <w:t>cases</w:t>
      </w:r>
      <w:r w:rsidR="002B1326">
        <w:t xml:space="preserve"> </w:t>
      </w:r>
      <w:r>
        <w:t>(</w:t>
      </w:r>
      <w:r w:rsidR="00600089">
        <w:t>Transparency International Australia and Oxfam</w:t>
      </w:r>
      <w:r>
        <w:t>)</w:t>
      </w:r>
      <w:r w:rsidR="002B1326">
        <w:t xml:space="preserve"> </w:t>
      </w:r>
      <w:r w:rsidRPr="00283933">
        <w:t>discussions</w:t>
      </w:r>
      <w:r w:rsidR="002B1326" w:rsidRPr="00283933">
        <w:t xml:space="preserve"> </w:t>
      </w:r>
      <w:r w:rsidRPr="00283933">
        <w:t>were</w:t>
      </w:r>
      <w:r w:rsidR="002B1326" w:rsidRPr="00283933">
        <w:t xml:space="preserve"> </w:t>
      </w:r>
      <w:r w:rsidRPr="00283933">
        <w:t>already</w:t>
      </w:r>
      <w:r w:rsidR="002B1326" w:rsidRPr="00283933">
        <w:t xml:space="preserve"> </w:t>
      </w:r>
      <w:r w:rsidRPr="00283933">
        <w:t>well</w:t>
      </w:r>
      <w:r w:rsidR="002B1326" w:rsidRPr="00283933">
        <w:t xml:space="preserve"> </w:t>
      </w:r>
      <w:r w:rsidRPr="00283933">
        <w:t>under</w:t>
      </w:r>
      <w:r w:rsidR="002B1326" w:rsidRPr="00283933">
        <w:t xml:space="preserve"> </w:t>
      </w:r>
      <w:r w:rsidRPr="00283933">
        <w:t>way.</w:t>
      </w:r>
      <w:r w:rsidR="002B1326" w:rsidRPr="00283933">
        <w:t xml:space="preserve"> </w:t>
      </w:r>
      <w:r w:rsidRPr="00283933">
        <w:t>Recognising</w:t>
      </w:r>
      <w:r w:rsidR="002B1326" w:rsidRPr="00283933">
        <w:t xml:space="preserve"> </w:t>
      </w:r>
      <w:r w:rsidRPr="00283933">
        <w:t>the</w:t>
      </w:r>
      <w:r w:rsidR="002B1326" w:rsidRPr="00283933">
        <w:t xml:space="preserve"> </w:t>
      </w:r>
      <w:r w:rsidRPr="00283933">
        <w:t>independent</w:t>
      </w:r>
      <w:r w:rsidR="002B1326" w:rsidRPr="00283933">
        <w:t xml:space="preserve"> </w:t>
      </w:r>
      <w:r w:rsidRPr="00283933">
        <w:t>nature</w:t>
      </w:r>
      <w:r w:rsidR="002B1326" w:rsidRPr="00283933">
        <w:t xml:space="preserve"> </w:t>
      </w:r>
      <w:r w:rsidRPr="00283933">
        <w:t>of</w:t>
      </w:r>
      <w:r w:rsidR="002B1326" w:rsidRPr="00283933">
        <w:t xml:space="preserve"> </w:t>
      </w:r>
      <w:r w:rsidRPr="00283933">
        <w:t>the</w:t>
      </w:r>
      <w:r w:rsidR="002B1326" w:rsidRPr="00283933">
        <w:t xml:space="preserve"> </w:t>
      </w:r>
      <w:r w:rsidRPr="00283933">
        <w:t>Pilot</w:t>
      </w:r>
      <w:r w:rsidR="002B1326" w:rsidRPr="00283933">
        <w:t xml:space="preserve"> </w:t>
      </w:r>
      <w:r w:rsidRPr="00283933">
        <w:t>and</w:t>
      </w:r>
      <w:r w:rsidR="002B1326" w:rsidRPr="00283933">
        <w:t xml:space="preserve"> </w:t>
      </w:r>
      <w:r w:rsidRPr="00283933">
        <w:t>in</w:t>
      </w:r>
      <w:r w:rsidR="002B1326" w:rsidRPr="00283933">
        <w:t xml:space="preserve"> </w:t>
      </w:r>
      <w:r w:rsidRPr="00283933">
        <w:t>consideration</w:t>
      </w:r>
      <w:r w:rsidR="002B1326" w:rsidRPr="00283933">
        <w:t xml:space="preserve"> </w:t>
      </w:r>
      <w:r w:rsidRPr="00283933">
        <w:t>of</w:t>
      </w:r>
      <w:r w:rsidR="002B1326" w:rsidRPr="00283933">
        <w:t xml:space="preserve"> </w:t>
      </w:r>
      <w:r w:rsidRPr="00283933">
        <w:t>EITI</w:t>
      </w:r>
      <w:r w:rsidR="002B1326" w:rsidRPr="00283933">
        <w:t xml:space="preserve"> </w:t>
      </w:r>
      <w:r w:rsidR="00600089" w:rsidRPr="00283933">
        <w:t>principles</w:t>
      </w:r>
      <w:r w:rsidRPr="00283933">
        <w:t>,</w:t>
      </w:r>
      <w:r w:rsidR="002B1326" w:rsidRPr="00283933">
        <w:t xml:space="preserve"> </w:t>
      </w:r>
      <w:r w:rsidRPr="00283933">
        <w:t>each</w:t>
      </w:r>
      <w:r w:rsidR="002B1326" w:rsidRPr="00283933">
        <w:t xml:space="preserve"> </w:t>
      </w:r>
      <w:r w:rsidRPr="00283933">
        <w:t>constituency</w:t>
      </w:r>
      <w:r w:rsidR="002B1326" w:rsidRPr="00283933">
        <w:t xml:space="preserve"> </w:t>
      </w:r>
      <w:r w:rsidRPr="00283933">
        <w:t>group</w:t>
      </w:r>
      <w:r w:rsidR="002B1326" w:rsidRPr="00283933">
        <w:t xml:space="preserve"> </w:t>
      </w:r>
      <w:r w:rsidRPr="00283933">
        <w:t>self-nominated</w:t>
      </w:r>
      <w:r w:rsidR="002B1326" w:rsidRPr="00283933">
        <w:t xml:space="preserve"> </w:t>
      </w:r>
      <w:r w:rsidRPr="00283933">
        <w:t>to</w:t>
      </w:r>
      <w:r w:rsidR="002B1326" w:rsidRPr="00283933">
        <w:t xml:space="preserve"> </w:t>
      </w:r>
      <w:r w:rsidRPr="00283933">
        <w:t>participate</w:t>
      </w:r>
      <w:r w:rsidR="00600089" w:rsidRPr="00283933">
        <w:t>. The</w:t>
      </w:r>
      <w:r w:rsidR="002B1326" w:rsidRPr="00283933">
        <w:t xml:space="preserve"> </w:t>
      </w:r>
      <w:r w:rsidR="00600089" w:rsidRPr="009D6DE7">
        <w:t>Minerals</w:t>
      </w:r>
      <w:r w:rsidR="00600089">
        <w:t xml:space="preserve"> </w:t>
      </w:r>
      <w:r w:rsidR="00600089" w:rsidRPr="009D6DE7">
        <w:t>Council</w:t>
      </w:r>
      <w:r w:rsidR="00600089">
        <w:t xml:space="preserve"> </w:t>
      </w:r>
      <w:r w:rsidR="00600089" w:rsidRPr="009D6DE7">
        <w:t>of</w:t>
      </w:r>
      <w:r w:rsidR="00600089">
        <w:t xml:space="preserve"> </w:t>
      </w:r>
      <w:r w:rsidR="00600089" w:rsidRPr="009D6DE7">
        <w:t>Australia</w:t>
      </w:r>
      <w:r w:rsidR="00600089">
        <w:t xml:space="preserve"> </w:t>
      </w:r>
      <w:r w:rsidRPr="00283933">
        <w:t>and</w:t>
      </w:r>
      <w:r w:rsidR="002B1326" w:rsidRPr="00283933">
        <w:t xml:space="preserve"> </w:t>
      </w:r>
      <w:r w:rsidRPr="00283933">
        <w:t>the</w:t>
      </w:r>
      <w:r w:rsidR="002B1326" w:rsidRPr="00283933">
        <w:t xml:space="preserve"> </w:t>
      </w:r>
      <w:r w:rsidRPr="00283933">
        <w:t>Australian</w:t>
      </w:r>
      <w:r w:rsidR="002B1326" w:rsidRPr="00283933">
        <w:t xml:space="preserve"> </w:t>
      </w:r>
      <w:r w:rsidRPr="00283933">
        <w:t>Petroleum</w:t>
      </w:r>
      <w:r w:rsidR="002B1326" w:rsidRPr="00283933">
        <w:t xml:space="preserve"> </w:t>
      </w:r>
      <w:r w:rsidRPr="00283933">
        <w:t>Production</w:t>
      </w:r>
      <w:r w:rsidR="002B1326" w:rsidRPr="00283933">
        <w:t xml:space="preserve"> </w:t>
      </w:r>
      <w:r w:rsidRPr="00283933">
        <w:t>and</w:t>
      </w:r>
      <w:r w:rsidR="002B1326" w:rsidRPr="00283933">
        <w:t xml:space="preserve"> </w:t>
      </w:r>
      <w:r w:rsidRPr="00283933">
        <w:t>Exploration</w:t>
      </w:r>
      <w:r w:rsidR="002B1326" w:rsidRPr="00283933">
        <w:t xml:space="preserve"> </w:t>
      </w:r>
      <w:r w:rsidRPr="00283933">
        <w:t>Association</w:t>
      </w:r>
      <w:r w:rsidR="002B1326" w:rsidRPr="00283933">
        <w:t xml:space="preserve"> </w:t>
      </w:r>
      <w:r w:rsidR="00600089" w:rsidRPr="00283933">
        <w:t xml:space="preserve">coordinated </w:t>
      </w:r>
      <w:r w:rsidRPr="00283933">
        <w:t>industry</w:t>
      </w:r>
      <w:r w:rsidR="002B1326" w:rsidRPr="00283933">
        <w:t xml:space="preserve"> </w:t>
      </w:r>
      <w:r w:rsidRPr="00283933">
        <w:t>participation;</w:t>
      </w:r>
      <w:r w:rsidR="002B1326" w:rsidRPr="00283933">
        <w:t xml:space="preserve"> </w:t>
      </w:r>
      <w:r w:rsidRPr="00283933">
        <w:t>Transparency</w:t>
      </w:r>
      <w:r w:rsidR="002B1326" w:rsidRPr="00283933">
        <w:t xml:space="preserve"> </w:t>
      </w:r>
      <w:r w:rsidRPr="00283933">
        <w:t>International</w:t>
      </w:r>
      <w:r w:rsidR="002B1326" w:rsidRPr="00283933">
        <w:t xml:space="preserve"> </w:t>
      </w:r>
      <w:r w:rsidRPr="00283933">
        <w:t>Australia</w:t>
      </w:r>
      <w:r w:rsidR="002B1326" w:rsidRPr="00283933">
        <w:t xml:space="preserve"> </w:t>
      </w:r>
      <w:r w:rsidR="00600089" w:rsidRPr="00283933">
        <w:t xml:space="preserve">coordinated </w:t>
      </w:r>
      <w:r w:rsidRPr="00283933">
        <w:t>civil</w:t>
      </w:r>
      <w:r w:rsidR="002B1326" w:rsidRPr="00283933">
        <w:t xml:space="preserve"> </w:t>
      </w:r>
      <w:r w:rsidRPr="00283933">
        <w:t>society</w:t>
      </w:r>
      <w:r w:rsidR="002B1326" w:rsidRPr="00283933">
        <w:t xml:space="preserve"> </w:t>
      </w:r>
      <w:r w:rsidRPr="00283933">
        <w:t>participation;</w:t>
      </w:r>
      <w:r w:rsidR="002B1326" w:rsidRPr="00283933">
        <w:t xml:space="preserve"> </w:t>
      </w:r>
      <w:r w:rsidRPr="00283933">
        <w:t>and</w:t>
      </w:r>
      <w:r w:rsidR="002B1326" w:rsidRPr="00283933">
        <w:t xml:space="preserve"> </w:t>
      </w:r>
      <w:r w:rsidR="00BA34C2" w:rsidRPr="00283933">
        <w:t>the</w:t>
      </w:r>
      <w:r w:rsidR="002B1326" w:rsidRPr="00283933">
        <w:t xml:space="preserve"> </w:t>
      </w:r>
      <w:r w:rsidR="00BA34C2" w:rsidRPr="00283933">
        <w:t>Department</w:t>
      </w:r>
      <w:r w:rsidR="002B1326" w:rsidRPr="00283933">
        <w:t xml:space="preserve"> </w:t>
      </w:r>
      <w:r w:rsidR="00BA34C2" w:rsidRPr="00283933">
        <w:t>of</w:t>
      </w:r>
      <w:r w:rsidR="002B1326" w:rsidRPr="00283933">
        <w:t xml:space="preserve"> </w:t>
      </w:r>
      <w:r w:rsidR="00BA34C2" w:rsidRPr="00283933">
        <w:t>Industry</w:t>
      </w:r>
      <w:r w:rsidR="002B1326" w:rsidRPr="00283933">
        <w:t xml:space="preserve"> </w:t>
      </w:r>
      <w:r w:rsidR="00600089" w:rsidRPr="00283933">
        <w:t xml:space="preserve">engaged </w:t>
      </w:r>
      <w:r w:rsidRPr="00283933">
        <w:t>Commonwealth</w:t>
      </w:r>
      <w:r w:rsidR="002B1326" w:rsidRPr="00283933">
        <w:t xml:space="preserve"> </w:t>
      </w:r>
      <w:r w:rsidRPr="00283933">
        <w:t>agencies</w:t>
      </w:r>
      <w:r w:rsidR="002B1326" w:rsidRPr="00283933">
        <w:t xml:space="preserve"> </w:t>
      </w:r>
      <w:r w:rsidRPr="00283933">
        <w:t>and</w:t>
      </w:r>
      <w:r w:rsidR="002B1326" w:rsidRPr="00283933">
        <w:t xml:space="preserve"> </w:t>
      </w:r>
      <w:r w:rsidRPr="00283933">
        <w:t>the</w:t>
      </w:r>
      <w:r w:rsidR="002B1326" w:rsidRPr="00283933">
        <w:t xml:space="preserve"> </w:t>
      </w:r>
      <w:r w:rsidRPr="00283933">
        <w:t>states</w:t>
      </w:r>
      <w:r w:rsidR="002B1326" w:rsidRPr="00283933">
        <w:t xml:space="preserve"> </w:t>
      </w:r>
      <w:r w:rsidRPr="00283933">
        <w:t>and</w:t>
      </w:r>
      <w:r w:rsidR="002B1326" w:rsidRPr="00283933">
        <w:t xml:space="preserve"> </w:t>
      </w:r>
      <w:r w:rsidRPr="00283933">
        <w:t>territories.</w:t>
      </w:r>
      <w:r w:rsidR="002B1326" w:rsidRPr="00283933">
        <w:t xml:space="preserve"> </w:t>
      </w:r>
    </w:p>
    <w:p w14:paraId="1592B3F8" w14:textId="77777777" w:rsidR="00651268" w:rsidRPr="00283933" w:rsidRDefault="00B25163" w:rsidP="00283933">
      <w:r w:rsidRPr="00283933">
        <w:t>As</w:t>
      </w:r>
      <w:r w:rsidR="002B1326" w:rsidRPr="00283933">
        <w:t xml:space="preserve"> </w:t>
      </w:r>
      <w:r w:rsidRPr="00283933">
        <w:t>a</w:t>
      </w:r>
      <w:r w:rsidR="002B1326" w:rsidRPr="00283933">
        <w:t xml:space="preserve"> </w:t>
      </w:r>
      <w:r w:rsidRPr="00283933">
        <w:t>result</w:t>
      </w:r>
      <w:r w:rsidR="002B1326" w:rsidRPr="00283933">
        <w:t xml:space="preserve"> </w:t>
      </w:r>
      <w:r w:rsidRPr="00283933">
        <w:t>of</w:t>
      </w:r>
      <w:r w:rsidR="002B1326" w:rsidRPr="00283933">
        <w:t xml:space="preserve"> </w:t>
      </w:r>
      <w:r w:rsidRPr="00283933">
        <w:t>this</w:t>
      </w:r>
      <w:r w:rsidR="002B1326" w:rsidRPr="00283933">
        <w:t xml:space="preserve"> </w:t>
      </w:r>
      <w:r w:rsidRPr="00283933">
        <w:t>approach</w:t>
      </w:r>
      <w:r w:rsidR="002B1326" w:rsidRPr="00283933">
        <w:t xml:space="preserve"> </w:t>
      </w:r>
      <w:r w:rsidR="00600089" w:rsidRPr="00283933">
        <w:t xml:space="preserve">to </w:t>
      </w:r>
      <w:r w:rsidRPr="00283933">
        <w:t>the</w:t>
      </w:r>
      <w:r w:rsidR="002B1326" w:rsidRPr="00283933">
        <w:t xml:space="preserve"> </w:t>
      </w:r>
      <w:r w:rsidRPr="00283933">
        <w:t>Pilot,</w:t>
      </w:r>
      <w:r w:rsidR="002B1326" w:rsidRPr="00283933">
        <w:t xml:space="preserve"> </w:t>
      </w:r>
      <w:r w:rsidRPr="00283933">
        <w:t>peak</w:t>
      </w:r>
      <w:r w:rsidR="002B1326" w:rsidRPr="00283933">
        <w:t xml:space="preserve"> </w:t>
      </w:r>
      <w:r w:rsidRPr="00283933">
        <w:t>industry</w:t>
      </w:r>
      <w:r w:rsidR="002B1326" w:rsidRPr="00283933">
        <w:t xml:space="preserve"> </w:t>
      </w:r>
      <w:r w:rsidRPr="00283933">
        <w:t>bodies</w:t>
      </w:r>
      <w:r w:rsidR="002B1326" w:rsidRPr="00283933">
        <w:t xml:space="preserve"> </w:t>
      </w:r>
      <w:r w:rsidRPr="00283933">
        <w:t>and</w:t>
      </w:r>
      <w:r w:rsidR="002B1326" w:rsidRPr="00283933">
        <w:t xml:space="preserve"> </w:t>
      </w:r>
      <w:r w:rsidRPr="00283933">
        <w:t>a</w:t>
      </w:r>
      <w:r w:rsidR="002B1326" w:rsidRPr="00283933">
        <w:t xml:space="preserve"> </w:t>
      </w:r>
      <w:r w:rsidRPr="00283933">
        <w:t>mix</w:t>
      </w:r>
      <w:r w:rsidR="002B1326" w:rsidRPr="00283933">
        <w:t xml:space="preserve"> </w:t>
      </w:r>
      <w:r w:rsidRPr="00283933">
        <w:t>of</w:t>
      </w:r>
      <w:r w:rsidR="002B1326" w:rsidRPr="00283933">
        <w:t xml:space="preserve"> </w:t>
      </w:r>
      <w:r w:rsidRPr="00283933">
        <w:t>mining,</w:t>
      </w:r>
      <w:r w:rsidR="002B1326" w:rsidRPr="00283933">
        <w:t xml:space="preserve"> </w:t>
      </w:r>
      <w:r w:rsidRPr="00283933">
        <w:t>oil</w:t>
      </w:r>
      <w:r w:rsidR="002B1326" w:rsidRPr="00283933">
        <w:t xml:space="preserve"> </w:t>
      </w:r>
      <w:r w:rsidRPr="00283933">
        <w:t>and</w:t>
      </w:r>
      <w:r w:rsidR="002B1326" w:rsidRPr="00283933">
        <w:t xml:space="preserve"> </w:t>
      </w:r>
      <w:r w:rsidRPr="00283933">
        <w:t>gas</w:t>
      </w:r>
      <w:r w:rsidR="002B1326" w:rsidRPr="00283933">
        <w:t xml:space="preserve"> </w:t>
      </w:r>
      <w:r w:rsidRPr="00283933">
        <w:t>companies</w:t>
      </w:r>
      <w:r w:rsidR="002B1326" w:rsidRPr="00283933">
        <w:t xml:space="preserve"> </w:t>
      </w:r>
      <w:r w:rsidRPr="00283933">
        <w:t>ranging</w:t>
      </w:r>
      <w:r w:rsidR="002B1326" w:rsidRPr="00283933">
        <w:t xml:space="preserve"> </w:t>
      </w:r>
      <w:r w:rsidRPr="00283933">
        <w:t>in</w:t>
      </w:r>
      <w:r w:rsidR="002B1326" w:rsidRPr="00283933">
        <w:t xml:space="preserve"> </w:t>
      </w:r>
      <w:r w:rsidRPr="00283933">
        <w:t>size</w:t>
      </w:r>
      <w:r w:rsidR="002B1326" w:rsidRPr="00283933">
        <w:t xml:space="preserve"> </w:t>
      </w:r>
      <w:r w:rsidRPr="00283933">
        <w:t>from</w:t>
      </w:r>
      <w:r w:rsidR="002B1326" w:rsidRPr="00283933">
        <w:t xml:space="preserve"> </w:t>
      </w:r>
      <w:r w:rsidR="003B6A1E" w:rsidRPr="00283933">
        <w:t>multinational</w:t>
      </w:r>
      <w:r w:rsidR="002B1326" w:rsidRPr="00283933">
        <w:t xml:space="preserve"> </w:t>
      </w:r>
      <w:r w:rsidR="00454DF8" w:rsidRPr="00283933">
        <w:t>companies</w:t>
      </w:r>
      <w:r w:rsidR="002B1326" w:rsidRPr="00283933">
        <w:t xml:space="preserve"> </w:t>
      </w:r>
      <w:r w:rsidR="00454DF8" w:rsidRPr="00283933">
        <w:t>to</w:t>
      </w:r>
      <w:r w:rsidR="002B1326" w:rsidRPr="00283933">
        <w:t xml:space="preserve"> </w:t>
      </w:r>
      <w:r w:rsidR="00454DF8" w:rsidRPr="00283933">
        <w:t>small</w:t>
      </w:r>
      <w:r w:rsidR="002B1326" w:rsidRPr="00283933">
        <w:t xml:space="preserve"> </w:t>
      </w:r>
      <w:r w:rsidR="00454DF8" w:rsidRPr="00283933">
        <w:t>operations</w:t>
      </w:r>
      <w:r w:rsidR="00600089" w:rsidRPr="00283933">
        <w:t xml:space="preserve"> represented industry</w:t>
      </w:r>
      <w:r w:rsidR="00454DF8" w:rsidRPr="00283933">
        <w:t>.</w:t>
      </w:r>
      <w:r w:rsidR="002B1326" w:rsidRPr="00283933">
        <w:t xml:space="preserve"> </w:t>
      </w:r>
      <w:r w:rsidRPr="00283933">
        <w:t>Indigenous</w:t>
      </w:r>
      <w:r w:rsidR="002B1326" w:rsidRPr="00283933">
        <w:t xml:space="preserve"> </w:t>
      </w:r>
      <w:r w:rsidRPr="00283933">
        <w:t>peoples,</w:t>
      </w:r>
      <w:r w:rsidR="002B1326" w:rsidRPr="00283933">
        <w:t xml:space="preserve"> </w:t>
      </w:r>
      <w:r w:rsidRPr="00283933">
        <w:t>a</w:t>
      </w:r>
      <w:r w:rsidR="002B1326" w:rsidRPr="00283933">
        <w:t xml:space="preserve"> </w:t>
      </w:r>
      <w:r w:rsidRPr="00283933">
        <w:t>union</w:t>
      </w:r>
      <w:r w:rsidR="002B1326" w:rsidRPr="00283933">
        <w:t xml:space="preserve"> </w:t>
      </w:r>
      <w:r w:rsidRPr="00283933">
        <w:t>representative</w:t>
      </w:r>
      <w:r w:rsidR="002B1326" w:rsidRPr="00283933">
        <w:t xml:space="preserve"> </w:t>
      </w:r>
      <w:r w:rsidRPr="00283933">
        <w:t>and</w:t>
      </w:r>
      <w:r w:rsidR="002B1326" w:rsidRPr="00283933">
        <w:t xml:space="preserve"> </w:t>
      </w:r>
      <w:r w:rsidRPr="00283933">
        <w:t>non-government</w:t>
      </w:r>
      <w:r w:rsidR="002B1326" w:rsidRPr="00283933">
        <w:t xml:space="preserve"> </w:t>
      </w:r>
      <w:r w:rsidRPr="00283933">
        <w:t>organisations</w:t>
      </w:r>
      <w:r w:rsidR="002B1326" w:rsidRPr="00283933">
        <w:t xml:space="preserve"> </w:t>
      </w:r>
      <w:r w:rsidRPr="00283933">
        <w:t>with</w:t>
      </w:r>
      <w:r w:rsidR="002B1326" w:rsidRPr="00283933">
        <w:t xml:space="preserve"> </w:t>
      </w:r>
      <w:r w:rsidRPr="00283933">
        <w:t>expertise</w:t>
      </w:r>
      <w:r w:rsidR="002B1326" w:rsidRPr="00283933">
        <w:t xml:space="preserve"> </w:t>
      </w:r>
      <w:r w:rsidRPr="00283933">
        <w:t>in</w:t>
      </w:r>
      <w:r w:rsidR="002B1326" w:rsidRPr="00283933">
        <w:t xml:space="preserve"> </w:t>
      </w:r>
      <w:r w:rsidRPr="00283933">
        <w:t>corporate</w:t>
      </w:r>
      <w:r w:rsidR="002B1326" w:rsidRPr="00283933">
        <w:t xml:space="preserve"> </w:t>
      </w:r>
      <w:r w:rsidRPr="00283933">
        <w:t>accountability,</w:t>
      </w:r>
      <w:r w:rsidR="002B1326" w:rsidRPr="00283933">
        <w:t xml:space="preserve"> </w:t>
      </w:r>
      <w:r w:rsidRPr="00283933">
        <w:t>community</w:t>
      </w:r>
      <w:r w:rsidR="002B1326" w:rsidRPr="00283933">
        <w:t xml:space="preserve"> </w:t>
      </w:r>
      <w:r w:rsidRPr="00283933">
        <w:t>engagement</w:t>
      </w:r>
      <w:r w:rsidR="002B1326" w:rsidRPr="00283933">
        <w:t xml:space="preserve"> </w:t>
      </w:r>
      <w:r w:rsidRPr="00283933">
        <w:t>and</w:t>
      </w:r>
      <w:r w:rsidR="002B1326" w:rsidRPr="00283933">
        <w:t xml:space="preserve"> </w:t>
      </w:r>
      <w:r w:rsidRPr="00283933">
        <w:t>social</w:t>
      </w:r>
      <w:r w:rsidR="002B1326" w:rsidRPr="00283933">
        <w:t xml:space="preserve"> </w:t>
      </w:r>
      <w:r w:rsidRPr="00283933">
        <w:t>justice</w:t>
      </w:r>
      <w:r w:rsidR="002B1326" w:rsidRPr="00283933">
        <w:t xml:space="preserve"> </w:t>
      </w:r>
      <w:r w:rsidRPr="00283933">
        <w:t>and</w:t>
      </w:r>
      <w:r w:rsidR="002B1326" w:rsidRPr="00283933">
        <w:t xml:space="preserve"> </w:t>
      </w:r>
      <w:r w:rsidRPr="00283933">
        <w:t>corruption</w:t>
      </w:r>
      <w:r w:rsidR="002B1326" w:rsidRPr="00283933">
        <w:t xml:space="preserve"> </w:t>
      </w:r>
      <w:r w:rsidRPr="00283933">
        <w:t>and</w:t>
      </w:r>
      <w:r w:rsidR="002B1326" w:rsidRPr="00283933">
        <w:t xml:space="preserve"> </w:t>
      </w:r>
      <w:r w:rsidRPr="00283933">
        <w:t>transparency</w:t>
      </w:r>
      <w:r w:rsidR="00600089" w:rsidRPr="00283933">
        <w:t xml:space="preserve"> represented civil society</w:t>
      </w:r>
      <w:r w:rsidR="00651268" w:rsidRPr="00283933">
        <w:t>.</w:t>
      </w:r>
    </w:p>
    <w:p w14:paraId="380EF295" w14:textId="77777777" w:rsidR="00B25163" w:rsidRDefault="00A5751B">
      <w:r>
        <w:t xml:space="preserve">The </w:t>
      </w:r>
      <w:r w:rsidR="00B25163" w:rsidRPr="00A73D65">
        <w:t>Department</w:t>
      </w:r>
      <w:r w:rsidR="002B1326">
        <w:t xml:space="preserve"> </w:t>
      </w:r>
      <w:r w:rsidR="00B25163" w:rsidRPr="00A73D65">
        <w:t>of</w:t>
      </w:r>
      <w:r w:rsidR="002B1326">
        <w:t xml:space="preserve"> </w:t>
      </w:r>
      <w:r w:rsidR="00B25163" w:rsidRPr="00A73D65">
        <w:t>Foreign</w:t>
      </w:r>
      <w:r w:rsidR="002B1326">
        <w:t xml:space="preserve"> </w:t>
      </w:r>
      <w:r w:rsidR="00B25163" w:rsidRPr="00A73D65">
        <w:t>Affairs</w:t>
      </w:r>
      <w:r w:rsidR="002B1326">
        <w:t xml:space="preserve"> </w:t>
      </w:r>
      <w:r>
        <w:t>and Trade</w:t>
      </w:r>
      <w:r w:rsidR="00B25163" w:rsidRPr="00A73D65">
        <w:t>,</w:t>
      </w:r>
      <w:r w:rsidR="002B1326">
        <w:t xml:space="preserve"> </w:t>
      </w:r>
      <w:r w:rsidR="00B25163" w:rsidRPr="00A73D65">
        <w:t>Treasury,</w:t>
      </w:r>
      <w:r w:rsidR="002B1326">
        <w:t xml:space="preserve"> </w:t>
      </w:r>
      <w:r>
        <w:t xml:space="preserve">the </w:t>
      </w:r>
      <w:r w:rsidR="00B25163" w:rsidRPr="00A73D65">
        <w:t>ATO,</w:t>
      </w:r>
      <w:r w:rsidR="002B1326">
        <w:t xml:space="preserve"> </w:t>
      </w:r>
      <w:r>
        <w:t xml:space="preserve">the </w:t>
      </w:r>
      <w:r w:rsidR="00B25163" w:rsidRPr="00A73D65">
        <w:t>Department</w:t>
      </w:r>
      <w:r w:rsidR="002B1326">
        <w:t xml:space="preserve"> </w:t>
      </w:r>
      <w:r w:rsidR="00B25163" w:rsidRPr="00A73D65">
        <w:t>of</w:t>
      </w:r>
      <w:r w:rsidR="002B1326">
        <w:t xml:space="preserve"> </w:t>
      </w:r>
      <w:r w:rsidR="00B25163" w:rsidRPr="00A73D65">
        <w:t>Industry</w:t>
      </w:r>
      <w:r w:rsidR="002B1326">
        <w:t xml:space="preserve"> </w:t>
      </w:r>
      <w:r w:rsidR="00B25163" w:rsidRPr="00A73D65">
        <w:t>and</w:t>
      </w:r>
      <w:r w:rsidR="002B1326">
        <w:t xml:space="preserve"> </w:t>
      </w:r>
      <w:r w:rsidR="00B25163" w:rsidRPr="00A73D65">
        <w:t>the</w:t>
      </w:r>
      <w:r w:rsidR="002B1326">
        <w:t xml:space="preserve"> </w:t>
      </w:r>
      <w:r w:rsidR="00B25163" w:rsidRPr="00A73D65">
        <w:t>states</w:t>
      </w:r>
      <w:r>
        <w:t xml:space="preserve"> represented government</w:t>
      </w:r>
      <w:r w:rsidR="00600089">
        <w:t>;</w:t>
      </w:r>
      <w:r w:rsidR="002B1326">
        <w:t xml:space="preserve"> </w:t>
      </w:r>
      <w:r>
        <w:t xml:space="preserve">the Department of the </w:t>
      </w:r>
      <w:r w:rsidR="00B25163" w:rsidRPr="00A73D65">
        <w:t>Prime</w:t>
      </w:r>
      <w:r w:rsidR="002B1326">
        <w:t xml:space="preserve"> </w:t>
      </w:r>
      <w:r w:rsidR="00B25163" w:rsidRPr="00A73D65">
        <w:t>Minister</w:t>
      </w:r>
      <w:r w:rsidR="002B1326">
        <w:t xml:space="preserve"> </w:t>
      </w:r>
      <w:r w:rsidR="00B25163" w:rsidRPr="00A73D65">
        <w:t>and</w:t>
      </w:r>
      <w:r w:rsidR="002B1326">
        <w:t xml:space="preserve"> </w:t>
      </w:r>
      <w:r w:rsidR="00B25163" w:rsidRPr="00A73D65">
        <w:t>Cabinet</w:t>
      </w:r>
      <w:r w:rsidR="002B1326">
        <w:t xml:space="preserve"> </w:t>
      </w:r>
      <w:r>
        <w:t xml:space="preserve">participated </w:t>
      </w:r>
      <w:r w:rsidR="00B25163" w:rsidRPr="00A73D65">
        <w:t>as</w:t>
      </w:r>
      <w:r w:rsidR="002B1326">
        <w:t xml:space="preserve"> </w:t>
      </w:r>
      <w:r w:rsidR="006F3225">
        <w:t xml:space="preserve">an </w:t>
      </w:r>
      <w:r w:rsidR="00B25163" w:rsidRPr="00A73D65">
        <w:t>observer.</w:t>
      </w:r>
      <w:r w:rsidR="002B1326">
        <w:t xml:space="preserve"> </w:t>
      </w:r>
      <w:r w:rsidR="00B25163" w:rsidRPr="00A73D65">
        <w:t>Queensland,</w:t>
      </w:r>
      <w:r w:rsidR="002B1326">
        <w:t xml:space="preserve"> </w:t>
      </w:r>
      <w:r w:rsidR="00B25163" w:rsidRPr="00A73D65">
        <w:t>Tasmania</w:t>
      </w:r>
      <w:r w:rsidR="002B1326">
        <w:t xml:space="preserve"> </w:t>
      </w:r>
      <w:r w:rsidR="00B25163" w:rsidRPr="00A73D65">
        <w:t>and</w:t>
      </w:r>
      <w:r w:rsidR="002B1326">
        <w:t xml:space="preserve"> </w:t>
      </w:r>
      <w:r w:rsidR="00B25163" w:rsidRPr="00A73D65">
        <w:t>South</w:t>
      </w:r>
      <w:r w:rsidR="002B1326">
        <w:t xml:space="preserve"> </w:t>
      </w:r>
      <w:r w:rsidR="00B25163" w:rsidRPr="00A73D65">
        <w:t>Australia</w:t>
      </w:r>
      <w:r w:rsidR="002B1326">
        <w:t xml:space="preserve"> </w:t>
      </w:r>
      <w:r w:rsidR="00B25163" w:rsidRPr="00A73D65">
        <w:t>were</w:t>
      </w:r>
      <w:r w:rsidR="002B1326">
        <w:t xml:space="preserve"> </w:t>
      </w:r>
      <w:r w:rsidR="00B25163" w:rsidRPr="00A73D65">
        <w:t>participating</w:t>
      </w:r>
      <w:r w:rsidR="002B1326">
        <w:t xml:space="preserve"> </w:t>
      </w:r>
      <w:r w:rsidR="00B25163" w:rsidRPr="00A73D65">
        <w:t>states,</w:t>
      </w:r>
      <w:r w:rsidR="002B1326">
        <w:t xml:space="preserve"> </w:t>
      </w:r>
      <w:r w:rsidR="005547AB">
        <w:t xml:space="preserve">and </w:t>
      </w:r>
      <w:r w:rsidR="00B25163" w:rsidRPr="00A73D65">
        <w:t>Western</w:t>
      </w:r>
      <w:r w:rsidR="002B1326">
        <w:t xml:space="preserve"> </w:t>
      </w:r>
      <w:r w:rsidR="00B25163" w:rsidRPr="00A73D65">
        <w:t>Australia</w:t>
      </w:r>
      <w:r w:rsidR="002B1326">
        <w:t xml:space="preserve"> </w:t>
      </w:r>
      <w:r w:rsidR="00B25163" w:rsidRPr="00A73D65">
        <w:t>ope</w:t>
      </w:r>
      <w:r w:rsidR="00454DF8" w:rsidRPr="00A73D65">
        <w:t>rate</w:t>
      </w:r>
      <w:r w:rsidR="005547AB">
        <w:t>d</w:t>
      </w:r>
      <w:r w:rsidR="002B1326">
        <w:t xml:space="preserve"> </w:t>
      </w:r>
      <w:r w:rsidR="00454DF8" w:rsidRPr="00A73D65">
        <w:t>and</w:t>
      </w:r>
      <w:r w:rsidR="002B1326">
        <w:t xml:space="preserve"> </w:t>
      </w:r>
      <w:r w:rsidR="00454DF8" w:rsidRPr="00A73D65">
        <w:t>attend</w:t>
      </w:r>
      <w:r w:rsidR="005547AB">
        <w:t>ed</w:t>
      </w:r>
      <w:r w:rsidR="002B1326">
        <w:t xml:space="preserve"> </w:t>
      </w:r>
      <w:r w:rsidR="00454DF8" w:rsidRPr="00A73D65">
        <w:t>as</w:t>
      </w:r>
      <w:r w:rsidR="002B1326">
        <w:t xml:space="preserve"> </w:t>
      </w:r>
      <w:r w:rsidR="00454DF8" w:rsidRPr="00A73D65">
        <w:t>an</w:t>
      </w:r>
      <w:r w:rsidR="002B1326">
        <w:t xml:space="preserve"> </w:t>
      </w:r>
      <w:r w:rsidR="00454DF8" w:rsidRPr="00A73D65">
        <w:t>observer.</w:t>
      </w:r>
      <w:r w:rsidR="002B1326">
        <w:t xml:space="preserve"> </w:t>
      </w:r>
      <w:r>
        <w:t xml:space="preserve">The </w:t>
      </w:r>
      <w:r w:rsidR="00B25163">
        <w:t>Department</w:t>
      </w:r>
      <w:r w:rsidR="002B1326">
        <w:t xml:space="preserve"> </w:t>
      </w:r>
      <w:r w:rsidR="00B25163">
        <w:t>of</w:t>
      </w:r>
      <w:r w:rsidR="002B1326">
        <w:t xml:space="preserve"> </w:t>
      </w:r>
      <w:r w:rsidR="00B25163">
        <w:t>Industry</w:t>
      </w:r>
      <w:r w:rsidR="002B1326">
        <w:t xml:space="preserve"> </w:t>
      </w:r>
      <w:r>
        <w:t xml:space="preserve">provided </w:t>
      </w:r>
      <w:r w:rsidR="00B25163" w:rsidRPr="009D6DE7">
        <w:t>the</w:t>
      </w:r>
      <w:r w:rsidR="002B1326">
        <w:t xml:space="preserve"> </w:t>
      </w:r>
      <w:r w:rsidR="00B25163" w:rsidRPr="009D6DE7">
        <w:t>Chair</w:t>
      </w:r>
      <w:r w:rsidR="002B1326">
        <w:t xml:space="preserve"> </w:t>
      </w:r>
      <w:r w:rsidR="00B25163">
        <w:t>of</w:t>
      </w:r>
      <w:r w:rsidR="002B1326">
        <w:t xml:space="preserve"> </w:t>
      </w:r>
      <w:r w:rsidR="00B25163">
        <w:t>the</w:t>
      </w:r>
      <w:r w:rsidR="002B1326">
        <w:t xml:space="preserve"> </w:t>
      </w:r>
      <w:r w:rsidR="00B25163">
        <w:t>MSG,</w:t>
      </w:r>
      <w:r w:rsidR="002B1326">
        <w:t xml:space="preserve"> </w:t>
      </w:r>
      <w:r w:rsidR="00B25163">
        <w:t>which</w:t>
      </w:r>
      <w:r w:rsidR="002B1326">
        <w:t xml:space="preserve"> </w:t>
      </w:r>
      <w:r w:rsidR="00B25163">
        <w:t>as</w:t>
      </w:r>
      <w:r w:rsidR="002B1326">
        <w:t xml:space="preserve"> </w:t>
      </w:r>
      <w:r w:rsidR="00B25163">
        <w:t>agreed</w:t>
      </w:r>
      <w:r w:rsidR="002B1326">
        <w:t xml:space="preserve"> </w:t>
      </w:r>
      <w:r w:rsidR="00B25163">
        <w:t>at</w:t>
      </w:r>
      <w:r w:rsidR="002B1326">
        <w:t xml:space="preserve"> </w:t>
      </w:r>
      <w:r w:rsidR="00B25163">
        <w:t>initial</w:t>
      </w:r>
      <w:r w:rsidR="002B1326">
        <w:t xml:space="preserve"> </w:t>
      </w:r>
      <w:r w:rsidR="00B25163">
        <w:t>stakeholder</w:t>
      </w:r>
      <w:r w:rsidR="002B1326">
        <w:t xml:space="preserve"> </w:t>
      </w:r>
      <w:r w:rsidR="00B25163">
        <w:t>meetings</w:t>
      </w:r>
      <w:r w:rsidR="002B1326">
        <w:t xml:space="preserve"> </w:t>
      </w:r>
      <w:r w:rsidR="00B25163">
        <w:t>would</w:t>
      </w:r>
      <w:r w:rsidR="002B1326">
        <w:t xml:space="preserve"> </w:t>
      </w:r>
      <w:r w:rsidR="00B25163">
        <w:t>be</w:t>
      </w:r>
      <w:r w:rsidR="002B1326">
        <w:t xml:space="preserve"> </w:t>
      </w:r>
      <w:r w:rsidR="00B25163">
        <w:t>a</w:t>
      </w:r>
      <w:r w:rsidR="002B1326">
        <w:t xml:space="preserve"> </w:t>
      </w:r>
      <w:r w:rsidR="00B25163">
        <w:t>non-voting</w:t>
      </w:r>
      <w:r w:rsidR="002B1326">
        <w:t xml:space="preserve"> </w:t>
      </w:r>
      <w:r w:rsidR="00B25163">
        <w:t>position.</w:t>
      </w:r>
      <w:r w:rsidR="002B1326">
        <w:t xml:space="preserve"> </w:t>
      </w:r>
      <w:r w:rsidR="00B25163">
        <w:t>The</w:t>
      </w:r>
      <w:r w:rsidR="002B1326">
        <w:t xml:space="preserve"> </w:t>
      </w:r>
      <w:r>
        <w:t xml:space="preserve">department </w:t>
      </w:r>
      <w:r w:rsidR="00B25163">
        <w:t>also</w:t>
      </w:r>
      <w:r w:rsidR="002B1326">
        <w:t xml:space="preserve"> </w:t>
      </w:r>
      <w:r w:rsidR="005547AB">
        <w:t xml:space="preserve">held </w:t>
      </w:r>
      <w:r w:rsidR="00B25163" w:rsidRPr="009D6DE7">
        <w:t>a</w:t>
      </w:r>
      <w:r w:rsidR="002B1326">
        <w:t xml:space="preserve"> </w:t>
      </w:r>
      <w:r w:rsidR="00B25163" w:rsidRPr="009D6DE7">
        <w:t>voting</w:t>
      </w:r>
      <w:r w:rsidR="002B1326">
        <w:t xml:space="preserve"> </w:t>
      </w:r>
      <w:r w:rsidR="00B25163">
        <w:t>seat</w:t>
      </w:r>
      <w:r w:rsidR="002B1326">
        <w:t xml:space="preserve"> </w:t>
      </w:r>
      <w:r w:rsidR="00B25163">
        <w:t>(a</w:t>
      </w:r>
      <w:r w:rsidR="002B1326">
        <w:t xml:space="preserve"> </w:t>
      </w:r>
      <w:r w:rsidR="00B25163">
        <w:t>s</w:t>
      </w:r>
      <w:r w:rsidR="00454DF8">
        <w:t>eparate</w:t>
      </w:r>
      <w:r w:rsidR="002B1326">
        <w:t xml:space="preserve"> </w:t>
      </w:r>
      <w:r w:rsidR="00454DF8">
        <w:t>officer</w:t>
      </w:r>
      <w:r w:rsidR="002B1326">
        <w:t xml:space="preserve"> </w:t>
      </w:r>
      <w:r w:rsidR="00454DF8">
        <w:t>to</w:t>
      </w:r>
      <w:r w:rsidR="002B1326">
        <w:t xml:space="preserve"> </w:t>
      </w:r>
      <w:r w:rsidR="00454DF8">
        <w:t>the</w:t>
      </w:r>
      <w:r w:rsidR="002B1326">
        <w:t xml:space="preserve"> </w:t>
      </w:r>
      <w:r w:rsidR="00454DF8">
        <w:t>Chair).</w:t>
      </w:r>
      <w:r w:rsidR="002B1326">
        <w:t xml:space="preserve"> </w:t>
      </w:r>
      <w:r w:rsidR="00B25163">
        <w:t>In</w:t>
      </w:r>
      <w:r w:rsidR="002B1326">
        <w:t xml:space="preserve"> </w:t>
      </w:r>
      <w:r w:rsidR="00B25163">
        <w:t>addition</w:t>
      </w:r>
      <w:r w:rsidR="002B1326">
        <w:t xml:space="preserve"> </w:t>
      </w:r>
      <w:r w:rsidR="00B25163">
        <w:t>to</w:t>
      </w:r>
      <w:r w:rsidR="002B1326">
        <w:t xml:space="preserve"> </w:t>
      </w:r>
      <w:r w:rsidR="00B25163">
        <w:t>the</w:t>
      </w:r>
      <w:r w:rsidR="002B1326">
        <w:t xml:space="preserve"> </w:t>
      </w:r>
      <w:r w:rsidR="00B25163">
        <w:t>official</w:t>
      </w:r>
      <w:r w:rsidR="002B1326">
        <w:t xml:space="preserve"> </w:t>
      </w:r>
      <w:r w:rsidR="005547AB">
        <w:t xml:space="preserve">MSG </w:t>
      </w:r>
      <w:r w:rsidR="00B25163">
        <w:t>members,</w:t>
      </w:r>
      <w:r w:rsidR="002B1326">
        <w:t xml:space="preserve"> </w:t>
      </w:r>
      <w:r w:rsidR="00B25163" w:rsidRPr="009D6DE7">
        <w:t>observers</w:t>
      </w:r>
      <w:r w:rsidR="002B1326">
        <w:t xml:space="preserve"> </w:t>
      </w:r>
      <w:r w:rsidR="00B25163" w:rsidRPr="009D6DE7">
        <w:t>attend</w:t>
      </w:r>
      <w:r w:rsidR="00B25163">
        <w:t>ed</w:t>
      </w:r>
      <w:r w:rsidR="002B1326">
        <w:t xml:space="preserve"> </w:t>
      </w:r>
      <w:r w:rsidR="00B25163" w:rsidRPr="009D6DE7">
        <w:t>and</w:t>
      </w:r>
      <w:r w:rsidR="002B1326">
        <w:t xml:space="preserve"> </w:t>
      </w:r>
      <w:r w:rsidR="00B25163" w:rsidRPr="009D6DE7">
        <w:t>participate</w:t>
      </w:r>
      <w:r w:rsidR="00B25163">
        <w:t>d</w:t>
      </w:r>
      <w:r w:rsidR="002B1326">
        <w:t xml:space="preserve"> </w:t>
      </w:r>
      <w:r w:rsidR="00B25163" w:rsidRPr="009D6DE7">
        <w:t>in</w:t>
      </w:r>
      <w:r w:rsidR="002B1326">
        <w:t xml:space="preserve"> </w:t>
      </w:r>
      <w:r w:rsidR="00B25163" w:rsidRPr="009D6DE7">
        <w:t>discussions</w:t>
      </w:r>
      <w:r w:rsidR="002B1326">
        <w:t xml:space="preserve"> </w:t>
      </w:r>
      <w:r w:rsidR="00B25163">
        <w:t>reflecting</w:t>
      </w:r>
      <w:r w:rsidR="002B1326">
        <w:t xml:space="preserve"> </w:t>
      </w:r>
      <w:r w:rsidR="00B25163">
        <w:t>the</w:t>
      </w:r>
      <w:r w:rsidR="002B1326">
        <w:t xml:space="preserve"> </w:t>
      </w:r>
      <w:r w:rsidR="00B25163">
        <w:t>value</w:t>
      </w:r>
      <w:r w:rsidR="002B1326">
        <w:t xml:space="preserve"> </w:t>
      </w:r>
      <w:r w:rsidR="00B25163">
        <w:t>and</w:t>
      </w:r>
      <w:r w:rsidR="002B1326">
        <w:t xml:space="preserve"> </w:t>
      </w:r>
      <w:r w:rsidR="00B25163">
        <w:t>expertise</w:t>
      </w:r>
      <w:r w:rsidR="002B1326">
        <w:t xml:space="preserve"> </w:t>
      </w:r>
      <w:r w:rsidR="00B25163">
        <w:t>they</w:t>
      </w:r>
      <w:r w:rsidR="002B1326">
        <w:t xml:space="preserve"> </w:t>
      </w:r>
      <w:r>
        <w:t xml:space="preserve">could </w:t>
      </w:r>
      <w:r w:rsidR="00B25163">
        <w:t>contribute</w:t>
      </w:r>
      <w:r w:rsidR="002B1326">
        <w:t xml:space="preserve"> </w:t>
      </w:r>
      <w:r w:rsidR="00B25163">
        <w:t>(</w:t>
      </w:r>
      <w:r>
        <w:t>but</w:t>
      </w:r>
      <w:r w:rsidR="002B1326">
        <w:t xml:space="preserve"> </w:t>
      </w:r>
      <w:r w:rsidR="00B25163">
        <w:t>were</w:t>
      </w:r>
      <w:r w:rsidR="002B1326">
        <w:t xml:space="preserve"> </w:t>
      </w:r>
      <w:r w:rsidR="00B25163" w:rsidRPr="009D6DE7">
        <w:t>unable</w:t>
      </w:r>
      <w:r w:rsidR="002B1326">
        <w:t xml:space="preserve"> </w:t>
      </w:r>
      <w:r w:rsidR="00B25163" w:rsidRPr="009D6DE7">
        <w:t>to</w:t>
      </w:r>
      <w:r w:rsidR="002B1326">
        <w:t xml:space="preserve"> </w:t>
      </w:r>
      <w:r w:rsidR="00B25163" w:rsidRPr="009D6DE7">
        <w:t>vote</w:t>
      </w:r>
      <w:r w:rsidR="00B25163">
        <w:t>)</w:t>
      </w:r>
      <w:r w:rsidR="00B25163" w:rsidRPr="009D6DE7">
        <w:t>.</w:t>
      </w:r>
      <w:r w:rsidR="002B1326">
        <w:t xml:space="preserve"> </w:t>
      </w:r>
      <w:r w:rsidR="00B25163" w:rsidRPr="007B77D5">
        <w:t>A</w:t>
      </w:r>
      <w:r w:rsidR="002B1326" w:rsidRPr="007B77D5">
        <w:t xml:space="preserve"> </w:t>
      </w:r>
      <w:hyperlink w:anchor="_EITI_Multi-Stakeholder_Group" w:tooltip="EITI Multi-Stakeholder Group representatives - Page 56" w:history="1">
        <w:r w:rsidR="00B25163" w:rsidRPr="00247FC8">
          <w:rPr>
            <w:rStyle w:val="Hyperlink"/>
            <w:rFonts w:cstheme="minorBidi"/>
          </w:rPr>
          <w:t>list</w:t>
        </w:r>
        <w:r w:rsidR="002B1326" w:rsidRPr="00247FC8">
          <w:rPr>
            <w:rStyle w:val="Hyperlink"/>
            <w:rFonts w:cstheme="minorBidi"/>
          </w:rPr>
          <w:t xml:space="preserve"> </w:t>
        </w:r>
        <w:r w:rsidR="00B25163" w:rsidRPr="00247FC8">
          <w:rPr>
            <w:rStyle w:val="Hyperlink"/>
            <w:rFonts w:cstheme="minorBidi"/>
          </w:rPr>
          <w:t>of</w:t>
        </w:r>
        <w:r w:rsidR="002B1326" w:rsidRPr="00247FC8">
          <w:rPr>
            <w:rStyle w:val="Hyperlink"/>
            <w:rFonts w:cstheme="minorBidi"/>
          </w:rPr>
          <w:t xml:space="preserve"> </w:t>
        </w:r>
        <w:r w:rsidR="00B25163" w:rsidRPr="00247FC8">
          <w:rPr>
            <w:rStyle w:val="Hyperlink"/>
            <w:rFonts w:cstheme="minorBidi"/>
          </w:rPr>
          <w:t>representative</w:t>
        </w:r>
        <w:r w:rsidR="007B77D5" w:rsidRPr="00247FC8">
          <w:rPr>
            <w:rStyle w:val="Hyperlink"/>
            <w:rFonts w:cstheme="minorBidi"/>
          </w:rPr>
          <w:t>s</w:t>
        </w:r>
      </w:hyperlink>
      <w:r w:rsidR="002B1326" w:rsidRPr="007B77D5">
        <w:t xml:space="preserve"> </w:t>
      </w:r>
      <w:r w:rsidR="007B77D5">
        <w:t>is at the end of this chapter</w:t>
      </w:r>
      <w:r w:rsidR="00B25163" w:rsidRPr="007B77D5">
        <w:t>.</w:t>
      </w:r>
    </w:p>
    <w:p w14:paraId="307D0E87" w14:textId="77777777" w:rsidR="002A7CE4" w:rsidRPr="00760CF8" w:rsidRDefault="00454DF8" w:rsidP="00FA0D10">
      <w:pPr>
        <w:pStyle w:val="Heading3"/>
      </w:pPr>
      <w:bookmarkStart w:id="179" w:name="_Toc379897959"/>
      <w:bookmarkStart w:id="180" w:name="_Toc259271984"/>
      <w:bookmarkStart w:id="181" w:name="_Toc259272177"/>
      <w:bookmarkStart w:id="182" w:name="_Toc265330893"/>
      <w:r w:rsidRPr="00760CF8">
        <w:t>Decision</w:t>
      </w:r>
      <w:r w:rsidR="00853ED4">
        <w:t>-</w:t>
      </w:r>
      <w:r w:rsidR="00A5751B" w:rsidRPr="00760CF8">
        <w:t>making</w:t>
      </w:r>
      <w:r w:rsidR="00A5751B">
        <w:t xml:space="preserve"> </w:t>
      </w:r>
      <w:r w:rsidR="00A5751B" w:rsidRPr="00760CF8">
        <w:t>arrangements</w:t>
      </w:r>
      <w:bookmarkEnd w:id="179"/>
      <w:bookmarkEnd w:id="180"/>
      <w:bookmarkEnd w:id="181"/>
      <w:bookmarkEnd w:id="182"/>
    </w:p>
    <w:p w14:paraId="48A3270F" w14:textId="77777777" w:rsidR="00651268" w:rsidRDefault="00B25163" w:rsidP="007E5A25">
      <w:r>
        <w:t>During</w:t>
      </w:r>
      <w:r w:rsidR="002B1326">
        <w:t xml:space="preserve"> </w:t>
      </w:r>
      <w:r>
        <w:t>development</w:t>
      </w:r>
      <w:r w:rsidR="002B1326">
        <w:t xml:space="preserve"> </w:t>
      </w:r>
      <w:r>
        <w:t>of</w:t>
      </w:r>
      <w:r w:rsidR="002B1326">
        <w:t xml:space="preserve"> </w:t>
      </w:r>
      <w:r>
        <w:t>the</w:t>
      </w:r>
      <w:r w:rsidR="002B1326">
        <w:t xml:space="preserve"> </w:t>
      </w:r>
      <w:r>
        <w:t>Pilot,</w:t>
      </w:r>
      <w:r w:rsidR="002B1326">
        <w:t xml:space="preserve"> </w:t>
      </w:r>
      <w:r>
        <w:t>the</w:t>
      </w:r>
      <w:r w:rsidR="002B1326">
        <w:t xml:space="preserve"> </w:t>
      </w:r>
      <w:r>
        <w:t>MSG</w:t>
      </w:r>
      <w:r w:rsidR="002B1326">
        <w:t xml:space="preserve"> </w:t>
      </w:r>
      <w:r w:rsidR="005547AB">
        <w:t>established</w:t>
      </w:r>
      <w:r w:rsidR="002B1326">
        <w:t xml:space="preserve"> </w:t>
      </w:r>
      <w:r>
        <w:t>sub-groups</w:t>
      </w:r>
      <w:r w:rsidR="002B1326">
        <w:t xml:space="preserve"> </w:t>
      </w:r>
      <w:r>
        <w:t>to</w:t>
      </w:r>
      <w:r w:rsidR="002B1326">
        <w:t xml:space="preserve"> </w:t>
      </w:r>
      <w:r>
        <w:t>advise</w:t>
      </w:r>
      <w:r w:rsidR="002B1326">
        <w:t xml:space="preserve"> </w:t>
      </w:r>
      <w:r>
        <w:t>the</w:t>
      </w:r>
      <w:r w:rsidR="002B1326">
        <w:t xml:space="preserve"> </w:t>
      </w:r>
      <w:r>
        <w:t>broader</w:t>
      </w:r>
      <w:r w:rsidR="002B1326">
        <w:t xml:space="preserve"> </w:t>
      </w:r>
      <w:r>
        <w:t>MSG</w:t>
      </w:r>
      <w:r w:rsidR="002B1326">
        <w:t xml:space="preserve"> </w:t>
      </w:r>
      <w:r>
        <w:t>on</w:t>
      </w:r>
      <w:r w:rsidR="002B1326">
        <w:t xml:space="preserve"> </w:t>
      </w:r>
      <w:r>
        <w:t>specific</w:t>
      </w:r>
      <w:r w:rsidR="002B1326">
        <w:t xml:space="preserve"> </w:t>
      </w:r>
      <w:r>
        <w:t>components</w:t>
      </w:r>
      <w:r w:rsidR="002B1326">
        <w:t xml:space="preserve"> </w:t>
      </w:r>
      <w:r>
        <w:t>of</w:t>
      </w:r>
      <w:r w:rsidR="002B1326">
        <w:t xml:space="preserve"> </w:t>
      </w:r>
      <w:r>
        <w:t>its</w:t>
      </w:r>
      <w:r w:rsidR="002B1326">
        <w:t xml:space="preserve"> </w:t>
      </w:r>
      <w:r>
        <w:t>work</w:t>
      </w:r>
      <w:r w:rsidR="002B1326">
        <w:t xml:space="preserve"> </w:t>
      </w:r>
      <w:r>
        <w:t>program.</w:t>
      </w:r>
      <w:r w:rsidR="002B1326">
        <w:t xml:space="preserve"> </w:t>
      </w:r>
      <w:r>
        <w:t>It</w:t>
      </w:r>
      <w:r w:rsidR="002B1326">
        <w:t xml:space="preserve"> </w:t>
      </w:r>
      <w:r>
        <w:t>was</w:t>
      </w:r>
      <w:r w:rsidR="002B1326">
        <w:t xml:space="preserve"> </w:t>
      </w:r>
      <w:r w:rsidRPr="009D6DE7">
        <w:t>recognised</w:t>
      </w:r>
      <w:r w:rsidR="002B1326">
        <w:t xml:space="preserve"> </w:t>
      </w:r>
      <w:r>
        <w:t>that</w:t>
      </w:r>
      <w:r w:rsidR="002B1326">
        <w:t xml:space="preserve"> </w:t>
      </w:r>
      <w:r>
        <w:t>a</w:t>
      </w:r>
      <w:r w:rsidR="002B1326">
        <w:t xml:space="preserve"> </w:t>
      </w:r>
      <w:r>
        <w:t>consensus-based</w:t>
      </w:r>
      <w:r w:rsidR="002B1326">
        <w:t xml:space="preserve"> </w:t>
      </w:r>
      <w:r>
        <w:t>decision</w:t>
      </w:r>
      <w:r w:rsidR="005547AB">
        <w:t>-</w:t>
      </w:r>
      <w:r>
        <w:t>making</w:t>
      </w:r>
      <w:r w:rsidR="002B1326">
        <w:t xml:space="preserve"> </w:t>
      </w:r>
      <w:r>
        <w:t>arrangement</w:t>
      </w:r>
      <w:r w:rsidR="002B1326">
        <w:t xml:space="preserve"> </w:t>
      </w:r>
      <w:r>
        <w:t>would</w:t>
      </w:r>
      <w:r w:rsidR="002B1326">
        <w:t xml:space="preserve"> </w:t>
      </w:r>
      <w:r>
        <w:t>be</w:t>
      </w:r>
      <w:r w:rsidR="002B1326">
        <w:t xml:space="preserve"> </w:t>
      </w:r>
      <w:r w:rsidR="000648D9">
        <w:t>desirable</w:t>
      </w:r>
      <w:r w:rsidR="002B1326">
        <w:t xml:space="preserve"> </w:t>
      </w:r>
      <w:r w:rsidR="000648D9">
        <w:t>in</w:t>
      </w:r>
      <w:r w:rsidR="002B1326">
        <w:t xml:space="preserve"> </w:t>
      </w:r>
      <w:r>
        <w:t>achieving</w:t>
      </w:r>
      <w:r w:rsidR="002B1326">
        <w:t xml:space="preserve"> </w:t>
      </w:r>
      <w:r>
        <w:t>an</w:t>
      </w:r>
      <w:r w:rsidR="002B1326">
        <w:t xml:space="preserve"> </w:t>
      </w:r>
      <w:r>
        <w:t>efficient</w:t>
      </w:r>
      <w:r w:rsidR="002B1326">
        <w:t xml:space="preserve"> </w:t>
      </w:r>
      <w:r>
        <w:t>and</w:t>
      </w:r>
      <w:r w:rsidR="002B1326">
        <w:t xml:space="preserve"> </w:t>
      </w:r>
      <w:r>
        <w:t>operational</w:t>
      </w:r>
      <w:r w:rsidR="002B1326">
        <w:t xml:space="preserve"> </w:t>
      </w:r>
      <w:r>
        <w:t>MSG</w:t>
      </w:r>
      <w:r w:rsidR="005547AB">
        <w:t>;</w:t>
      </w:r>
      <w:r w:rsidR="002B1326">
        <w:t xml:space="preserve"> </w:t>
      </w:r>
      <w:r>
        <w:t>however,</w:t>
      </w:r>
      <w:r w:rsidR="002B1326">
        <w:t xml:space="preserve"> </w:t>
      </w:r>
      <w:r>
        <w:t>given</w:t>
      </w:r>
      <w:r w:rsidR="002B1326">
        <w:t xml:space="preserve"> </w:t>
      </w:r>
      <w:r>
        <w:t>the</w:t>
      </w:r>
      <w:r w:rsidR="002B1326">
        <w:t xml:space="preserve"> </w:t>
      </w:r>
      <w:r>
        <w:t>tripartite</w:t>
      </w:r>
      <w:r w:rsidR="002B1326">
        <w:t xml:space="preserve"> </w:t>
      </w:r>
      <w:r>
        <w:t>nature</w:t>
      </w:r>
      <w:r w:rsidR="002B1326">
        <w:t xml:space="preserve"> </w:t>
      </w:r>
      <w:r>
        <w:t>of</w:t>
      </w:r>
      <w:r w:rsidR="002B1326">
        <w:t xml:space="preserve"> </w:t>
      </w:r>
      <w:r>
        <w:t>the</w:t>
      </w:r>
      <w:r w:rsidR="002B1326">
        <w:t xml:space="preserve"> </w:t>
      </w:r>
      <w:r>
        <w:t>group</w:t>
      </w:r>
      <w:r w:rsidR="002B1326">
        <w:t xml:space="preserve"> </w:t>
      </w:r>
      <w:r>
        <w:t>this</w:t>
      </w:r>
      <w:r w:rsidR="002B1326">
        <w:t xml:space="preserve"> </w:t>
      </w:r>
      <w:r>
        <w:t>may</w:t>
      </w:r>
      <w:r w:rsidR="002B1326">
        <w:t xml:space="preserve"> </w:t>
      </w:r>
      <w:r>
        <w:t>not</w:t>
      </w:r>
      <w:r w:rsidR="002B1326">
        <w:t xml:space="preserve"> </w:t>
      </w:r>
      <w:r>
        <w:t>always</w:t>
      </w:r>
      <w:r w:rsidR="002B1326">
        <w:t xml:space="preserve"> </w:t>
      </w:r>
      <w:r>
        <w:t>be</w:t>
      </w:r>
      <w:r w:rsidR="002B1326">
        <w:t xml:space="preserve"> </w:t>
      </w:r>
      <w:r>
        <w:t>possible</w:t>
      </w:r>
      <w:r w:rsidR="00651268">
        <w:t>.</w:t>
      </w:r>
    </w:p>
    <w:p w14:paraId="361E585F" w14:textId="77777777" w:rsidR="00651268" w:rsidRDefault="00B25163" w:rsidP="00856432">
      <w:r>
        <w:t>In</w:t>
      </w:r>
      <w:r w:rsidR="002B1326">
        <w:t xml:space="preserve"> </w:t>
      </w:r>
      <w:r>
        <w:t>keeping</w:t>
      </w:r>
      <w:r w:rsidR="002B1326">
        <w:t xml:space="preserve"> </w:t>
      </w:r>
      <w:r>
        <w:t>with</w:t>
      </w:r>
      <w:r w:rsidR="002B1326">
        <w:t xml:space="preserve"> </w:t>
      </w:r>
      <w:r>
        <w:t>the</w:t>
      </w:r>
      <w:r w:rsidR="002B1326">
        <w:t xml:space="preserve"> </w:t>
      </w:r>
      <w:r>
        <w:t>open</w:t>
      </w:r>
      <w:r w:rsidR="002B1326">
        <w:t xml:space="preserve"> </w:t>
      </w:r>
      <w:r>
        <w:t>arrangements</w:t>
      </w:r>
      <w:r w:rsidR="002B1326">
        <w:t xml:space="preserve"> </w:t>
      </w:r>
      <w:r w:rsidR="005547AB">
        <w:t xml:space="preserve">to which the Pilot </w:t>
      </w:r>
      <w:r>
        <w:t>aspired</w:t>
      </w:r>
      <w:r w:rsidR="002B1326">
        <w:t xml:space="preserve"> </w:t>
      </w:r>
      <w:r>
        <w:t>and</w:t>
      </w:r>
      <w:r w:rsidR="002B1326">
        <w:t xml:space="preserve"> </w:t>
      </w:r>
      <w:r>
        <w:t>applying</w:t>
      </w:r>
      <w:r w:rsidR="002B1326">
        <w:t xml:space="preserve"> </w:t>
      </w:r>
      <w:r>
        <w:t>the</w:t>
      </w:r>
      <w:r w:rsidR="002B1326">
        <w:t xml:space="preserve"> </w:t>
      </w:r>
      <w:r>
        <w:t>robust</w:t>
      </w:r>
      <w:r w:rsidR="002B1326">
        <w:t xml:space="preserve"> </w:t>
      </w:r>
      <w:r>
        <w:t>EITI</w:t>
      </w:r>
      <w:r w:rsidR="002B1326">
        <w:t xml:space="preserve"> </w:t>
      </w:r>
      <w:r>
        <w:t>methodology</w:t>
      </w:r>
      <w:r w:rsidR="002B1326">
        <w:t xml:space="preserve"> </w:t>
      </w:r>
      <w:r>
        <w:t>and</w:t>
      </w:r>
      <w:r w:rsidR="002B1326">
        <w:t xml:space="preserve"> </w:t>
      </w:r>
      <w:r>
        <w:t>Rules,</w:t>
      </w:r>
      <w:r w:rsidR="002B1326">
        <w:t xml:space="preserve"> </w:t>
      </w:r>
      <w:r>
        <w:t>the</w:t>
      </w:r>
      <w:r w:rsidR="002B1326">
        <w:t xml:space="preserve"> </w:t>
      </w:r>
      <w:r>
        <w:t>MSG</w:t>
      </w:r>
      <w:r w:rsidR="002B1326">
        <w:t xml:space="preserve"> </w:t>
      </w:r>
      <w:r>
        <w:t>agreed</w:t>
      </w:r>
      <w:r w:rsidR="002B1326">
        <w:t xml:space="preserve"> </w:t>
      </w:r>
      <w:r w:rsidR="005547AB">
        <w:t>that</w:t>
      </w:r>
      <w:r w:rsidR="002B1326">
        <w:t xml:space="preserve"> </w:t>
      </w:r>
      <w:r w:rsidR="005547AB">
        <w:t xml:space="preserve">Terms of Reference </w:t>
      </w:r>
      <w:r>
        <w:t>crafted</w:t>
      </w:r>
      <w:r w:rsidR="002B1326">
        <w:t xml:space="preserve"> </w:t>
      </w:r>
      <w:r>
        <w:t>with</w:t>
      </w:r>
      <w:r w:rsidR="002B1326">
        <w:t xml:space="preserve"> </w:t>
      </w:r>
      <w:r>
        <w:t>guidance</w:t>
      </w:r>
      <w:r w:rsidR="002B1326">
        <w:t xml:space="preserve"> </w:t>
      </w:r>
      <w:r>
        <w:t>from</w:t>
      </w:r>
      <w:r w:rsidR="002B1326">
        <w:t xml:space="preserve"> </w:t>
      </w:r>
      <w:r>
        <w:t>the</w:t>
      </w:r>
      <w:r w:rsidR="002B1326">
        <w:t xml:space="preserve"> </w:t>
      </w:r>
      <w:r>
        <w:t>International</w:t>
      </w:r>
      <w:r w:rsidR="002B1326">
        <w:t xml:space="preserve"> </w:t>
      </w:r>
      <w:r>
        <w:t>EITI</w:t>
      </w:r>
      <w:r w:rsidR="002B1326">
        <w:t xml:space="preserve"> </w:t>
      </w:r>
      <w:r>
        <w:t>Secretariat</w:t>
      </w:r>
      <w:r w:rsidR="005547AB">
        <w:t xml:space="preserve"> would govern the Pilot</w:t>
      </w:r>
      <w:r>
        <w:t>.</w:t>
      </w:r>
      <w:r w:rsidR="002B1326">
        <w:t xml:space="preserve"> </w:t>
      </w:r>
      <w:r>
        <w:t>Importantly,</w:t>
      </w:r>
      <w:r w:rsidR="002B1326">
        <w:t xml:space="preserve"> </w:t>
      </w:r>
      <w:r>
        <w:t>the</w:t>
      </w:r>
      <w:r w:rsidR="002B1326">
        <w:t xml:space="preserve"> </w:t>
      </w:r>
      <w:r>
        <w:t>MSG</w:t>
      </w:r>
      <w:r w:rsidR="002B1326">
        <w:t xml:space="preserve"> </w:t>
      </w:r>
      <w:r w:rsidR="005547AB">
        <w:t xml:space="preserve">intended </w:t>
      </w:r>
      <w:r>
        <w:t>to</w:t>
      </w:r>
      <w:r w:rsidR="002B1326">
        <w:t xml:space="preserve"> </w:t>
      </w:r>
      <w:r>
        <w:t>operate</w:t>
      </w:r>
      <w:r w:rsidR="002B1326">
        <w:t xml:space="preserve"> </w:t>
      </w:r>
      <w:r>
        <w:t>on</w:t>
      </w:r>
      <w:r w:rsidR="002B1326">
        <w:t xml:space="preserve"> </w:t>
      </w:r>
      <w:r w:rsidR="005547AB">
        <w:t xml:space="preserve">a </w:t>
      </w:r>
      <w:r>
        <w:t>consensus</w:t>
      </w:r>
      <w:r w:rsidR="002B1326">
        <w:t xml:space="preserve"> </w:t>
      </w:r>
      <w:r>
        <w:t>basis</w:t>
      </w:r>
      <w:r w:rsidR="002B1326">
        <w:t xml:space="preserve"> </w:t>
      </w:r>
      <w:r>
        <w:t>to</w:t>
      </w:r>
      <w:r w:rsidR="002B1326">
        <w:t xml:space="preserve"> </w:t>
      </w:r>
      <w:r>
        <w:t>support</w:t>
      </w:r>
      <w:r w:rsidR="002B1326">
        <w:t xml:space="preserve"> </w:t>
      </w:r>
      <w:r>
        <w:t>the</w:t>
      </w:r>
      <w:r w:rsidR="002B1326">
        <w:t xml:space="preserve"> </w:t>
      </w:r>
      <w:r>
        <w:t>spirit</w:t>
      </w:r>
      <w:r w:rsidR="002B1326">
        <w:t xml:space="preserve"> </w:t>
      </w:r>
      <w:r>
        <w:t>of</w:t>
      </w:r>
      <w:r w:rsidR="002B1326">
        <w:t xml:space="preserve"> </w:t>
      </w:r>
      <w:r>
        <w:t>collaboration</w:t>
      </w:r>
      <w:r w:rsidR="005547AB">
        <w:t>,</w:t>
      </w:r>
      <w:r w:rsidR="002B1326">
        <w:t xml:space="preserve"> </w:t>
      </w:r>
      <w:r>
        <w:t>as</w:t>
      </w:r>
      <w:r w:rsidR="002B1326">
        <w:t xml:space="preserve"> </w:t>
      </w:r>
      <w:r>
        <w:t>advocated</w:t>
      </w:r>
      <w:r w:rsidR="002B1326">
        <w:t xml:space="preserve"> </w:t>
      </w:r>
      <w:r>
        <w:t>by</w:t>
      </w:r>
      <w:r w:rsidR="002B1326">
        <w:t xml:space="preserve"> </w:t>
      </w:r>
      <w:r>
        <w:t>the</w:t>
      </w:r>
      <w:r w:rsidR="002B1326">
        <w:t xml:space="preserve"> </w:t>
      </w:r>
      <w:r>
        <w:t>Terms</w:t>
      </w:r>
      <w:r w:rsidR="002B1326">
        <w:t xml:space="preserve"> </w:t>
      </w:r>
      <w:r>
        <w:t>of</w:t>
      </w:r>
      <w:r w:rsidR="002B1326">
        <w:t xml:space="preserve"> </w:t>
      </w:r>
      <w:r>
        <w:t>Reference</w:t>
      </w:r>
      <w:r w:rsidR="002B1326">
        <w:t xml:space="preserve"> </w:t>
      </w:r>
      <w:r>
        <w:t>for</w:t>
      </w:r>
      <w:r w:rsidR="002B1326">
        <w:t xml:space="preserve"> </w:t>
      </w:r>
      <w:r>
        <w:t>the</w:t>
      </w:r>
      <w:r w:rsidR="002B1326">
        <w:t xml:space="preserve"> </w:t>
      </w:r>
      <w:r>
        <w:t>MSG</w:t>
      </w:r>
      <w:r w:rsidR="002B1326">
        <w:t xml:space="preserve"> </w:t>
      </w:r>
      <w:r>
        <w:t>to</w:t>
      </w:r>
      <w:r w:rsidR="002B1326">
        <w:t xml:space="preserve"> </w:t>
      </w:r>
      <w:r>
        <w:t>guide</w:t>
      </w:r>
      <w:r w:rsidR="002B1326">
        <w:t xml:space="preserve"> </w:t>
      </w:r>
      <w:r>
        <w:t>the</w:t>
      </w:r>
      <w:r w:rsidR="002B1326">
        <w:t xml:space="preserve"> </w:t>
      </w:r>
      <w:r>
        <w:t>operation</w:t>
      </w:r>
      <w:r w:rsidR="002B1326">
        <w:t xml:space="preserve"> </w:t>
      </w:r>
      <w:r>
        <w:t>of</w:t>
      </w:r>
      <w:r w:rsidR="002B1326">
        <w:t xml:space="preserve"> </w:t>
      </w:r>
      <w:r>
        <w:t>the</w:t>
      </w:r>
      <w:r w:rsidR="002B1326">
        <w:t xml:space="preserve"> </w:t>
      </w:r>
      <w:r>
        <w:t>Pilot</w:t>
      </w:r>
      <w:r w:rsidR="002B1326">
        <w:t xml:space="preserve"> </w:t>
      </w:r>
      <w:r>
        <w:t>were</w:t>
      </w:r>
      <w:r w:rsidR="002B1326">
        <w:t xml:space="preserve"> </w:t>
      </w:r>
      <w:r>
        <w:t>developed</w:t>
      </w:r>
      <w:r w:rsidR="002B1326">
        <w:t xml:space="preserve"> </w:t>
      </w:r>
      <w:r>
        <w:t>as</w:t>
      </w:r>
      <w:r w:rsidR="002B1326">
        <w:t xml:space="preserve"> </w:t>
      </w:r>
      <w:r>
        <w:t>one</w:t>
      </w:r>
      <w:r w:rsidR="002B1326">
        <w:t xml:space="preserve"> </w:t>
      </w:r>
      <w:r>
        <w:t>of</w:t>
      </w:r>
      <w:r w:rsidR="002B1326">
        <w:t xml:space="preserve"> </w:t>
      </w:r>
      <w:r>
        <w:t>the</w:t>
      </w:r>
      <w:r w:rsidR="002B1326">
        <w:t xml:space="preserve"> </w:t>
      </w:r>
      <w:r>
        <w:t>first</w:t>
      </w:r>
      <w:r w:rsidR="002B1326">
        <w:t xml:space="preserve"> </w:t>
      </w:r>
      <w:r>
        <w:t>initiatives</w:t>
      </w:r>
      <w:r w:rsidR="002B1326">
        <w:t xml:space="preserve"> </w:t>
      </w:r>
      <w:r>
        <w:t>of</w:t>
      </w:r>
      <w:r w:rsidR="002B1326">
        <w:t xml:space="preserve"> </w:t>
      </w:r>
      <w:r>
        <w:t>the</w:t>
      </w:r>
      <w:r w:rsidR="002B1326">
        <w:t xml:space="preserve"> </w:t>
      </w:r>
      <w:r>
        <w:t>Pilot</w:t>
      </w:r>
      <w:r w:rsidR="002B1326">
        <w:t xml:space="preserve"> </w:t>
      </w:r>
      <w:r>
        <w:t>and</w:t>
      </w:r>
      <w:r w:rsidR="002B1326">
        <w:t xml:space="preserve"> </w:t>
      </w:r>
      <w:r w:rsidR="00454DF8">
        <w:t>agreed</w:t>
      </w:r>
      <w:r w:rsidR="002B1326">
        <w:t xml:space="preserve"> </w:t>
      </w:r>
      <w:r w:rsidR="00454DF8">
        <w:t>by</w:t>
      </w:r>
      <w:r w:rsidR="002B1326">
        <w:t xml:space="preserve"> </w:t>
      </w:r>
      <w:r w:rsidR="00454DF8">
        <w:t>the</w:t>
      </w:r>
      <w:r w:rsidR="002B1326">
        <w:t xml:space="preserve"> </w:t>
      </w:r>
      <w:r w:rsidR="00454DF8">
        <w:t>MSG</w:t>
      </w:r>
      <w:r w:rsidR="002B1326">
        <w:t xml:space="preserve"> </w:t>
      </w:r>
      <w:r w:rsidR="00454DF8">
        <w:t>membership</w:t>
      </w:r>
      <w:r w:rsidR="00651268">
        <w:t>.</w:t>
      </w:r>
    </w:p>
    <w:p w14:paraId="4530F9E5" w14:textId="77777777" w:rsidR="00651268" w:rsidRDefault="00B25163" w:rsidP="00856432">
      <w:r>
        <w:t>In</w:t>
      </w:r>
      <w:r w:rsidR="002B1326">
        <w:t xml:space="preserve"> </w:t>
      </w:r>
      <w:r>
        <w:t>mid-2012</w:t>
      </w:r>
      <w:r w:rsidR="002B1326">
        <w:t xml:space="preserve"> </w:t>
      </w:r>
      <w:r>
        <w:t>the</w:t>
      </w:r>
      <w:r w:rsidR="002B1326">
        <w:t xml:space="preserve"> </w:t>
      </w:r>
      <w:r>
        <w:t>MSG</w:t>
      </w:r>
      <w:r w:rsidR="002B1326">
        <w:t xml:space="preserve"> </w:t>
      </w:r>
      <w:r>
        <w:t>operated</w:t>
      </w:r>
      <w:r w:rsidR="002B1326">
        <w:t xml:space="preserve"> </w:t>
      </w:r>
      <w:r>
        <w:t>successfully</w:t>
      </w:r>
      <w:r w:rsidR="002B1326">
        <w:t xml:space="preserve"> </w:t>
      </w:r>
      <w:r>
        <w:t>under</w:t>
      </w:r>
      <w:r w:rsidR="002B1326">
        <w:t xml:space="preserve"> </w:t>
      </w:r>
      <w:r>
        <w:t>its</w:t>
      </w:r>
      <w:r w:rsidR="002B1326">
        <w:t xml:space="preserve"> </w:t>
      </w:r>
      <w:r w:rsidR="005547AB">
        <w:t>initial</w:t>
      </w:r>
      <w:r w:rsidR="002B1326">
        <w:t xml:space="preserve"> </w:t>
      </w:r>
      <w:r>
        <w:t>Terms</w:t>
      </w:r>
      <w:r w:rsidR="002B1326">
        <w:t xml:space="preserve"> </w:t>
      </w:r>
      <w:r>
        <w:t>of</w:t>
      </w:r>
      <w:r w:rsidR="002B1326">
        <w:t xml:space="preserve"> </w:t>
      </w:r>
      <w:r>
        <w:t>Reference</w:t>
      </w:r>
      <w:r w:rsidR="002B1326">
        <w:t xml:space="preserve"> </w:t>
      </w:r>
      <w:r>
        <w:t>throughout</w:t>
      </w:r>
      <w:r w:rsidR="002B1326">
        <w:t xml:space="preserve"> </w:t>
      </w:r>
      <w:r>
        <w:t>the</w:t>
      </w:r>
      <w:r w:rsidR="002B1326">
        <w:t xml:space="preserve"> </w:t>
      </w:r>
      <w:r>
        <w:t>early</w:t>
      </w:r>
      <w:r w:rsidR="002B1326">
        <w:t xml:space="preserve"> </w:t>
      </w:r>
      <w:r>
        <w:t>phase</w:t>
      </w:r>
      <w:r w:rsidR="002B1326">
        <w:t xml:space="preserve"> </w:t>
      </w:r>
      <w:r>
        <w:t>of</w:t>
      </w:r>
      <w:r w:rsidR="002B1326">
        <w:t xml:space="preserve"> </w:t>
      </w:r>
      <w:r>
        <w:t>the</w:t>
      </w:r>
      <w:r w:rsidR="002B1326">
        <w:t xml:space="preserve"> </w:t>
      </w:r>
      <w:r>
        <w:t>Pilot</w:t>
      </w:r>
      <w:r w:rsidR="005547AB">
        <w:t xml:space="preserve">; </w:t>
      </w:r>
      <w:r>
        <w:t>however</w:t>
      </w:r>
      <w:r w:rsidR="002B1326">
        <w:t xml:space="preserve"> </w:t>
      </w:r>
      <w:r>
        <w:t>as</w:t>
      </w:r>
      <w:r w:rsidR="002B1326">
        <w:t xml:space="preserve"> </w:t>
      </w:r>
      <w:r>
        <w:t>more</w:t>
      </w:r>
      <w:r w:rsidR="002B1326">
        <w:t xml:space="preserve"> </w:t>
      </w:r>
      <w:r>
        <w:t>conflicted</w:t>
      </w:r>
      <w:r w:rsidR="002B1326">
        <w:t xml:space="preserve"> </w:t>
      </w:r>
      <w:r>
        <w:t>issues</w:t>
      </w:r>
      <w:r w:rsidR="002B1326">
        <w:t xml:space="preserve"> </w:t>
      </w:r>
      <w:r w:rsidR="005547AB">
        <w:t>arose</w:t>
      </w:r>
      <w:r w:rsidR="002B1326">
        <w:t xml:space="preserve"> </w:t>
      </w:r>
      <w:r>
        <w:t>(such</w:t>
      </w:r>
      <w:r w:rsidR="002B1326">
        <w:t xml:space="preserve"> </w:t>
      </w:r>
      <w:r>
        <w:t>as</w:t>
      </w:r>
      <w:r w:rsidR="002B1326">
        <w:t xml:space="preserve"> </w:t>
      </w:r>
      <w:r>
        <w:t>the</w:t>
      </w:r>
      <w:r w:rsidR="002B1326">
        <w:t xml:space="preserve"> </w:t>
      </w:r>
      <w:r w:rsidR="005547AB">
        <w:t xml:space="preserve">carbon price </w:t>
      </w:r>
      <w:r>
        <w:t>and</w:t>
      </w:r>
      <w:r w:rsidR="002B1326">
        <w:t xml:space="preserve"> </w:t>
      </w:r>
      <w:r w:rsidR="005547AB">
        <w:t>fuel tax credits</w:t>
      </w:r>
      <w:r>
        <w:t>),</w:t>
      </w:r>
      <w:r w:rsidR="002B1326">
        <w:t xml:space="preserve"> </w:t>
      </w:r>
      <w:r>
        <w:t>it</w:t>
      </w:r>
      <w:r w:rsidR="002B1326">
        <w:t xml:space="preserve"> </w:t>
      </w:r>
      <w:r>
        <w:t>became</w:t>
      </w:r>
      <w:r w:rsidR="002B1326">
        <w:t xml:space="preserve"> </w:t>
      </w:r>
      <w:r>
        <w:t>apparent</w:t>
      </w:r>
      <w:r w:rsidR="002B1326">
        <w:t xml:space="preserve"> </w:t>
      </w:r>
      <w:r>
        <w:t>that</w:t>
      </w:r>
      <w:r w:rsidR="002B1326">
        <w:t xml:space="preserve"> </w:t>
      </w:r>
      <w:r>
        <w:t>the</w:t>
      </w:r>
      <w:r w:rsidR="002B1326">
        <w:t xml:space="preserve"> </w:t>
      </w:r>
      <w:r>
        <w:t>Terms</w:t>
      </w:r>
      <w:r w:rsidR="002B1326">
        <w:t xml:space="preserve"> </w:t>
      </w:r>
      <w:r>
        <w:t>of</w:t>
      </w:r>
      <w:r w:rsidR="002B1326">
        <w:t xml:space="preserve"> </w:t>
      </w:r>
      <w:r>
        <w:t>Reference</w:t>
      </w:r>
      <w:r w:rsidR="002B1326">
        <w:t xml:space="preserve"> </w:t>
      </w:r>
      <w:r>
        <w:t>would</w:t>
      </w:r>
      <w:r w:rsidR="002B1326">
        <w:t xml:space="preserve"> </w:t>
      </w:r>
      <w:r>
        <w:t>benefit</w:t>
      </w:r>
      <w:r w:rsidR="002B1326">
        <w:t xml:space="preserve"> </w:t>
      </w:r>
      <w:r>
        <w:t>from</w:t>
      </w:r>
      <w:r w:rsidR="002B1326">
        <w:t xml:space="preserve"> </w:t>
      </w:r>
      <w:r>
        <w:t>review.</w:t>
      </w:r>
      <w:r w:rsidR="002B1326">
        <w:t xml:space="preserve"> </w:t>
      </w:r>
      <w:r w:rsidRPr="00FB218C">
        <w:t>During</w:t>
      </w:r>
      <w:r w:rsidR="002B1326" w:rsidRPr="00FB218C">
        <w:t xml:space="preserve"> </w:t>
      </w:r>
      <w:r w:rsidRPr="00FB218C">
        <w:t>discussions</w:t>
      </w:r>
      <w:r w:rsidR="002B1326" w:rsidRPr="00FB218C">
        <w:t xml:space="preserve"> </w:t>
      </w:r>
      <w:r w:rsidRPr="00FB218C">
        <w:t>on</w:t>
      </w:r>
      <w:r w:rsidR="002B1326" w:rsidRPr="00FB218C">
        <w:t xml:space="preserve"> </w:t>
      </w:r>
      <w:r w:rsidRPr="00FB218C">
        <w:t>potential</w:t>
      </w:r>
      <w:r w:rsidR="002B1326" w:rsidRPr="00FB218C">
        <w:t xml:space="preserve"> </w:t>
      </w:r>
      <w:r w:rsidRPr="00FB218C">
        <w:t>revenues</w:t>
      </w:r>
      <w:r w:rsidR="002B1326" w:rsidRPr="00FB218C">
        <w:t xml:space="preserve"> </w:t>
      </w:r>
      <w:r w:rsidRPr="00FB218C">
        <w:t>and</w:t>
      </w:r>
      <w:r w:rsidR="002B1326" w:rsidRPr="00FB218C">
        <w:t xml:space="preserve"> </w:t>
      </w:r>
      <w:r w:rsidRPr="00FB218C">
        <w:t>payments</w:t>
      </w:r>
      <w:r w:rsidR="002B1326" w:rsidRPr="00FB218C">
        <w:t xml:space="preserve"> </w:t>
      </w:r>
      <w:r w:rsidRPr="00FB218C">
        <w:t>to</w:t>
      </w:r>
      <w:r w:rsidR="002B1326" w:rsidRPr="00FB218C">
        <w:t xml:space="preserve"> </w:t>
      </w:r>
      <w:r w:rsidRPr="00FB218C">
        <w:t>include</w:t>
      </w:r>
      <w:r w:rsidR="002B1326" w:rsidRPr="00FB218C">
        <w:t xml:space="preserve"> </w:t>
      </w:r>
      <w:r w:rsidRPr="00FB218C">
        <w:t>in</w:t>
      </w:r>
      <w:r w:rsidR="002B1326" w:rsidRPr="00FB218C">
        <w:t xml:space="preserve"> </w:t>
      </w:r>
      <w:r w:rsidRPr="00FB218C">
        <w:t>the</w:t>
      </w:r>
      <w:r w:rsidR="002B1326" w:rsidRPr="00FB218C">
        <w:t xml:space="preserve"> </w:t>
      </w:r>
      <w:r w:rsidRPr="00FB218C">
        <w:t>Pilot,</w:t>
      </w:r>
      <w:r w:rsidR="002B1326" w:rsidRPr="00FB218C">
        <w:t xml:space="preserve"> </w:t>
      </w:r>
      <w:r w:rsidRPr="00FB218C">
        <w:t>it</w:t>
      </w:r>
      <w:r w:rsidR="002B1326" w:rsidRPr="00FB218C">
        <w:t xml:space="preserve"> </w:t>
      </w:r>
      <w:r w:rsidRPr="00FB218C">
        <w:t>became</w:t>
      </w:r>
      <w:r w:rsidR="002B1326" w:rsidRPr="00FB218C">
        <w:t xml:space="preserve"> </w:t>
      </w:r>
      <w:r w:rsidRPr="00FB218C">
        <w:t>apparent</w:t>
      </w:r>
      <w:r w:rsidR="002B1326" w:rsidRPr="00FB218C">
        <w:t xml:space="preserve"> </w:t>
      </w:r>
      <w:r w:rsidRPr="00FB218C">
        <w:t>that</w:t>
      </w:r>
      <w:r w:rsidR="002B1326" w:rsidRPr="00FB218C">
        <w:t xml:space="preserve"> </w:t>
      </w:r>
      <w:r w:rsidR="00FB218C">
        <w:lastRenderedPageBreak/>
        <w:t xml:space="preserve">individual members were interpreting </w:t>
      </w:r>
      <w:r w:rsidRPr="00FB218C">
        <w:t>wording</w:t>
      </w:r>
      <w:r w:rsidR="002B1326" w:rsidRPr="00FB218C">
        <w:t xml:space="preserve"> </w:t>
      </w:r>
      <w:r w:rsidRPr="00FB218C">
        <w:t>in</w:t>
      </w:r>
      <w:r w:rsidR="002B1326" w:rsidRPr="00FB218C">
        <w:t xml:space="preserve"> </w:t>
      </w:r>
      <w:r w:rsidRPr="00FB218C">
        <w:t>the</w:t>
      </w:r>
      <w:r w:rsidR="002B1326" w:rsidRPr="00FB218C">
        <w:t xml:space="preserve"> </w:t>
      </w:r>
      <w:r w:rsidRPr="00FB218C">
        <w:t>Terms</w:t>
      </w:r>
      <w:r w:rsidR="002B1326" w:rsidRPr="00FB218C">
        <w:t xml:space="preserve"> </w:t>
      </w:r>
      <w:r w:rsidRPr="00FB218C">
        <w:t>of</w:t>
      </w:r>
      <w:r w:rsidR="002B1326" w:rsidRPr="00FB218C">
        <w:t xml:space="preserve"> </w:t>
      </w:r>
      <w:r w:rsidRPr="00FB218C">
        <w:t>Reference</w:t>
      </w:r>
      <w:r w:rsidR="002B1326" w:rsidRPr="00FB218C">
        <w:t xml:space="preserve"> </w:t>
      </w:r>
      <w:r w:rsidRPr="00FB218C">
        <w:t>around</w:t>
      </w:r>
      <w:r w:rsidR="002B1326" w:rsidRPr="00FB218C">
        <w:t xml:space="preserve"> </w:t>
      </w:r>
      <w:r w:rsidRPr="00FB218C">
        <w:t>voting</w:t>
      </w:r>
      <w:r w:rsidR="002B1326" w:rsidRPr="00FB218C">
        <w:t xml:space="preserve"> </w:t>
      </w:r>
      <w:r w:rsidRPr="00FB218C">
        <w:t>rules</w:t>
      </w:r>
      <w:r w:rsidR="002B1326" w:rsidRPr="00FB218C">
        <w:t xml:space="preserve"> </w:t>
      </w:r>
      <w:r w:rsidRPr="00FB218C">
        <w:t>differently</w:t>
      </w:r>
      <w:r w:rsidR="00651268" w:rsidRPr="00FB218C">
        <w:t>.</w:t>
      </w:r>
    </w:p>
    <w:p w14:paraId="02EFA7AD" w14:textId="77777777" w:rsidR="00B25163" w:rsidRDefault="00B25163">
      <w:r>
        <w:t>The</w:t>
      </w:r>
      <w:r w:rsidR="002B1326">
        <w:t xml:space="preserve"> </w:t>
      </w:r>
      <w:r>
        <w:t>Terms</w:t>
      </w:r>
      <w:r w:rsidR="002B1326">
        <w:t xml:space="preserve"> </w:t>
      </w:r>
      <w:r>
        <w:t>of</w:t>
      </w:r>
      <w:r w:rsidR="002B1326">
        <w:t xml:space="preserve"> </w:t>
      </w:r>
      <w:r>
        <w:t>Reference</w:t>
      </w:r>
      <w:r w:rsidR="002B1326">
        <w:t xml:space="preserve"> </w:t>
      </w:r>
      <w:r w:rsidRPr="00511748">
        <w:t>recognised</w:t>
      </w:r>
      <w:r>
        <w:t>:</w:t>
      </w:r>
    </w:p>
    <w:p w14:paraId="3F005763" w14:textId="77777777" w:rsidR="00B25163" w:rsidRDefault="005547AB" w:rsidP="007E5A25">
      <w:pPr>
        <w:pStyle w:val="ListBullet"/>
        <w:spacing w:line="260" w:lineRule="atLeast"/>
      </w:pPr>
      <w:r>
        <w:t xml:space="preserve">the </w:t>
      </w:r>
      <w:r w:rsidR="00B25163">
        <w:t>role</w:t>
      </w:r>
      <w:r w:rsidR="002B1326">
        <w:t xml:space="preserve"> </w:t>
      </w:r>
      <w:r w:rsidR="00B25163">
        <w:t>of</w:t>
      </w:r>
      <w:r w:rsidR="002B1326">
        <w:t xml:space="preserve"> </w:t>
      </w:r>
      <w:r w:rsidR="00B25163">
        <w:t>the</w:t>
      </w:r>
      <w:r w:rsidR="002B1326">
        <w:t xml:space="preserve"> </w:t>
      </w:r>
      <w:r w:rsidR="00B25163">
        <w:t>Pilot</w:t>
      </w:r>
    </w:p>
    <w:p w14:paraId="0B254C02" w14:textId="77777777" w:rsidR="00B25163" w:rsidRDefault="005547AB" w:rsidP="007E5A25">
      <w:pPr>
        <w:pStyle w:val="ListBullet"/>
        <w:spacing w:line="260" w:lineRule="atLeast"/>
      </w:pPr>
      <w:r>
        <w:t xml:space="preserve">the </w:t>
      </w:r>
      <w:r w:rsidR="00B25163">
        <w:t>guidance</w:t>
      </w:r>
      <w:r w:rsidR="002B1326">
        <w:t xml:space="preserve"> </w:t>
      </w:r>
      <w:r w:rsidR="00B25163">
        <w:t>provided</w:t>
      </w:r>
      <w:r w:rsidR="002B1326">
        <w:t xml:space="preserve"> </w:t>
      </w:r>
      <w:r w:rsidR="00B25163">
        <w:t>by</w:t>
      </w:r>
      <w:r w:rsidR="002B1326">
        <w:t xml:space="preserve"> </w:t>
      </w:r>
      <w:r w:rsidR="00B25163">
        <w:t>the</w:t>
      </w:r>
      <w:r w:rsidR="002B1326">
        <w:t xml:space="preserve"> </w:t>
      </w:r>
      <w:r w:rsidR="00B25163">
        <w:t>three</w:t>
      </w:r>
      <w:r w:rsidR="002B1326">
        <w:t xml:space="preserve"> </w:t>
      </w:r>
      <w:r w:rsidR="00B25163">
        <w:t>constituencies</w:t>
      </w:r>
    </w:p>
    <w:p w14:paraId="30E1A771" w14:textId="77777777" w:rsidR="00B25163" w:rsidRDefault="005547AB" w:rsidP="007E5A25">
      <w:pPr>
        <w:pStyle w:val="ListBullet"/>
        <w:spacing w:line="260" w:lineRule="atLeast"/>
      </w:pPr>
      <w:proofErr w:type="gramStart"/>
      <w:r>
        <w:t>the</w:t>
      </w:r>
      <w:proofErr w:type="gramEnd"/>
      <w:r>
        <w:t xml:space="preserve"> established </w:t>
      </w:r>
      <w:r w:rsidR="00B25163">
        <w:t>the</w:t>
      </w:r>
      <w:r w:rsidR="002B1326">
        <w:t xml:space="preserve"> </w:t>
      </w:r>
      <w:r w:rsidR="00B25163">
        <w:t>role</w:t>
      </w:r>
      <w:r w:rsidR="002B1326">
        <w:t xml:space="preserve"> </w:t>
      </w:r>
      <w:r w:rsidR="00B25163">
        <w:t>and</w:t>
      </w:r>
      <w:r w:rsidR="002B1326">
        <w:t xml:space="preserve"> </w:t>
      </w:r>
      <w:r w:rsidR="00B25163">
        <w:t>membership</w:t>
      </w:r>
      <w:r w:rsidR="002B1326">
        <w:t xml:space="preserve"> </w:t>
      </w:r>
      <w:r w:rsidR="00B25163">
        <w:t>of</w:t>
      </w:r>
      <w:r w:rsidR="002B1326">
        <w:t xml:space="preserve"> </w:t>
      </w:r>
      <w:r w:rsidR="00B25163">
        <w:t>the</w:t>
      </w:r>
      <w:r w:rsidR="002B1326">
        <w:t xml:space="preserve"> </w:t>
      </w:r>
      <w:r w:rsidR="00B25163">
        <w:t>MSG</w:t>
      </w:r>
      <w:r w:rsidR="002B1326">
        <w:t xml:space="preserve"> </w:t>
      </w:r>
      <w:r w:rsidR="00B25163">
        <w:t>(including</w:t>
      </w:r>
      <w:r w:rsidR="002B1326">
        <w:t xml:space="preserve"> </w:t>
      </w:r>
      <w:r w:rsidR="00B25163">
        <w:t>voting</w:t>
      </w:r>
      <w:r w:rsidR="002B1326">
        <w:t xml:space="preserve"> </w:t>
      </w:r>
      <w:r w:rsidR="00B25163">
        <w:t>parameters).</w:t>
      </w:r>
    </w:p>
    <w:p w14:paraId="5BE1752A" w14:textId="77777777" w:rsidR="000B3E1B" w:rsidRDefault="00B25163" w:rsidP="007E5A25">
      <w:r>
        <w:t>Included</w:t>
      </w:r>
      <w:r w:rsidR="002B1326">
        <w:t xml:space="preserve"> </w:t>
      </w:r>
      <w:r>
        <w:t>in</w:t>
      </w:r>
      <w:r w:rsidR="002B1326">
        <w:t xml:space="preserve"> </w:t>
      </w:r>
      <w:r>
        <w:t>this</w:t>
      </w:r>
      <w:r w:rsidR="002B1326">
        <w:t xml:space="preserve"> </w:t>
      </w:r>
      <w:r>
        <w:t>role</w:t>
      </w:r>
      <w:r w:rsidR="002B1326">
        <w:t xml:space="preserve"> </w:t>
      </w:r>
      <w:r>
        <w:t>was</w:t>
      </w:r>
      <w:r w:rsidR="002B1326">
        <w:t xml:space="preserve"> </w:t>
      </w:r>
      <w:r>
        <w:t>defining</w:t>
      </w:r>
      <w:r w:rsidR="002B1326">
        <w:t xml:space="preserve"> </w:t>
      </w:r>
      <w:r>
        <w:t>the</w:t>
      </w:r>
      <w:r w:rsidR="002B1326">
        <w:t xml:space="preserve"> </w:t>
      </w:r>
      <w:r>
        <w:t>scope</w:t>
      </w:r>
      <w:r w:rsidR="002B1326">
        <w:t xml:space="preserve"> </w:t>
      </w:r>
      <w:r>
        <w:t>of</w:t>
      </w:r>
      <w:r w:rsidR="002B1326">
        <w:t xml:space="preserve"> </w:t>
      </w:r>
      <w:r>
        <w:t>the</w:t>
      </w:r>
      <w:r w:rsidR="002B1326">
        <w:t xml:space="preserve"> </w:t>
      </w:r>
      <w:r>
        <w:t>Pilot</w:t>
      </w:r>
      <w:r w:rsidR="002B1326">
        <w:t xml:space="preserve"> </w:t>
      </w:r>
      <w:r>
        <w:t>and</w:t>
      </w:r>
      <w:r w:rsidR="002B1326">
        <w:t xml:space="preserve"> </w:t>
      </w:r>
      <w:r>
        <w:t>the</w:t>
      </w:r>
      <w:r w:rsidR="002B1326">
        <w:t xml:space="preserve"> </w:t>
      </w:r>
      <w:r>
        <w:t>materiality</w:t>
      </w:r>
      <w:r w:rsidR="002B1326">
        <w:t xml:space="preserve"> </w:t>
      </w:r>
      <w:r>
        <w:t>of</w:t>
      </w:r>
      <w:r w:rsidR="002B1326">
        <w:t xml:space="preserve"> </w:t>
      </w:r>
      <w:r>
        <w:t>payment</w:t>
      </w:r>
      <w:r w:rsidR="002B1326">
        <w:t xml:space="preserve"> </w:t>
      </w:r>
      <w:r>
        <w:t>types,</w:t>
      </w:r>
      <w:r w:rsidR="002B1326">
        <w:t xml:space="preserve"> </w:t>
      </w:r>
      <w:r>
        <w:t>drawing</w:t>
      </w:r>
      <w:r w:rsidR="002B1326">
        <w:t xml:space="preserve"> </w:t>
      </w:r>
      <w:r>
        <w:t>on</w:t>
      </w:r>
      <w:r w:rsidR="002B1326">
        <w:t xml:space="preserve"> </w:t>
      </w:r>
      <w:r>
        <w:t>expert</w:t>
      </w:r>
      <w:r w:rsidR="002B1326">
        <w:t xml:space="preserve"> </w:t>
      </w:r>
      <w:r>
        <w:t>advice</w:t>
      </w:r>
      <w:r w:rsidR="002B1326">
        <w:t xml:space="preserve"> </w:t>
      </w:r>
      <w:r>
        <w:t>from</w:t>
      </w:r>
      <w:r w:rsidR="002B1326">
        <w:t xml:space="preserve"> </w:t>
      </w:r>
      <w:r>
        <w:t>member</w:t>
      </w:r>
      <w:r w:rsidR="002B1326">
        <w:t xml:space="preserve"> </w:t>
      </w:r>
      <w:r>
        <w:t>and</w:t>
      </w:r>
      <w:r w:rsidR="002B1326">
        <w:t xml:space="preserve"> </w:t>
      </w:r>
      <w:r>
        <w:t>observer</w:t>
      </w:r>
      <w:r w:rsidR="002B1326">
        <w:t xml:space="preserve"> </w:t>
      </w:r>
      <w:r w:rsidRPr="00511748">
        <w:t>organisations</w:t>
      </w:r>
      <w:r w:rsidR="00454DF8">
        <w:t>.</w:t>
      </w:r>
    </w:p>
    <w:p w14:paraId="7358A14C" w14:textId="77777777" w:rsidR="000B3E1B" w:rsidRPr="009D6DE7" w:rsidRDefault="00B25163" w:rsidP="00856432">
      <w:r w:rsidRPr="00FC43C4">
        <w:t>To</w:t>
      </w:r>
      <w:r w:rsidR="002B1326">
        <w:t xml:space="preserve"> </w:t>
      </w:r>
      <w:r w:rsidRPr="00FC43C4">
        <w:t>provide</w:t>
      </w:r>
      <w:r w:rsidR="002B1326">
        <w:t xml:space="preserve"> </w:t>
      </w:r>
      <w:r w:rsidRPr="00FC43C4">
        <w:t>greater</w:t>
      </w:r>
      <w:r w:rsidR="002B1326">
        <w:t xml:space="preserve"> </w:t>
      </w:r>
      <w:r w:rsidRPr="00FC43C4">
        <w:t>clarity</w:t>
      </w:r>
      <w:r w:rsidR="002B1326">
        <w:t xml:space="preserve"> </w:t>
      </w:r>
      <w:r>
        <w:t>and</w:t>
      </w:r>
      <w:r w:rsidR="002B1326">
        <w:t xml:space="preserve"> </w:t>
      </w:r>
      <w:r>
        <w:t>confidence</w:t>
      </w:r>
      <w:r w:rsidR="002B1326">
        <w:t xml:space="preserve"> </w:t>
      </w:r>
      <w:r>
        <w:t>in</w:t>
      </w:r>
      <w:r w:rsidR="002B1326">
        <w:t xml:space="preserve"> </w:t>
      </w:r>
      <w:r w:rsidRPr="00FC43C4">
        <w:t>decisions,</w:t>
      </w:r>
      <w:r w:rsidR="002B1326">
        <w:t xml:space="preserve"> </w:t>
      </w:r>
      <w:r w:rsidRPr="00FC43C4">
        <w:t>a</w:t>
      </w:r>
      <w:r w:rsidR="002B1326">
        <w:t xml:space="preserve"> </w:t>
      </w:r>
      <w:r w:rsidRPr="00FC43C4">
        <w:t>Terms</w:t>
      </w:r>
      <w:r w:rsidR="002B1326">
        <w:t xml:space="preserve"> </w:t>
      </w:r>
      <w:r w:rsidRPr="00FC43C4">
        <w:t>of</w:t>
      </w:r>
      <w:r w:rsidR="002B1326">
        <w:t xml:space="preserve"> </w:t>
      </w:r>
      <w:r w:rsidRPr="00FC43C4">
        <w:t>Reference</w:t>
      </w:r>
      <w:r w:rsidR="002B1326">
        <w:t xml:space="preserve"> </w:t>
      </w:r>
      <w:r w:rsidRPr="00FC43C4">
        <w:t>Sub-group</w:t>
      </w:r>
      <w:r w:rsidR="002B1326">
        <w:t xml:space="preserve"> </w:t>
      </w:r>
      <w:r w:rsidRPr="00FC43C4">
        <w:t>was</w:t>
      </w:r>
      <w:r w:rsidR="002B1326">
        <w:t xml:space="preserve"> </w:t>
      </w:r>
      <w:r w:rsidRPr="00FC43C4">
        <w:t>formed</w:t>
      </w:r>
      <w:r w:rsidR="002B1326">
        <w:t xml:space="preserve"> </w:t>
      </w:r>
      <w:r w:rsidRPr="00FC43C4">
        <w:t>to</w:t>
      </w:r>
      <w:r w:rsidR="002B1326">
        <w:t xml:space="preserve"> </w:t>
      </w:r>
      <w:r w:rsidRPr="00FC43C4">
        <w:t>revise</w:t>
      </w:r>
      <w:r w:rsidR="002B1326">
        <w:t xml:space="preserve"> </w:t>
      </w:r>
      <w:r w:rsidRPr="00FC43C4">
        <w:t>existing</w:t>
      </w:r>
      <w:r w:rsidR="002B1326">
        <w:t xml:space="preserve"> </w:t>
      </w:r>
      <w:r w:rsidRPr="00FC43C4">
        <w:t>voting</w:t>
      </w:r>
      <w:r w:rsidR="002B1326">
        <w:t xml:space="preserve"> </w:t>
      </w:r>
      <w:r w:rsidRPr="00FC43C4">
        <w:t>arrangements</w:t>
      </w:r>
      <w:r w:rsidR="002B1326">
        <w:t xml:space="preserve"> </w:t>
      </w:r>
      <w:r>
        <w:t>and</w:t>
      </w:r>
      <w:r w:rsidR="002B1326">
        <w:t xml:space="preserve"> </w:t>
      </w:r>
      <w:r>
        <w:t>advise</w:t>
      </w:r>
      <w:r w:rsidR="002B1326">
        <w:t xml:space="preserve"> </w:t>
      </w:r>
      <w:r>
        <w:t>the</w:t>
      </w:r>
      <w:r w:rsidR="002B1326">
        <w:t xml:space="preserve"> </w:t>
      </w:r>
      <w:r>
        <w:t>MSG</w:t>
      </w:r>
      <w:r w:rsidR="002B1326">
        <w:t xml:space="preserve"> </w:t>
      </w:r>
      <w:r>
        <w:t>on</w:t>
      </w:r>
      <w:r w:rsidR="002B1326">
        <w:t xml:space="preserve"> </w:t>
      </w:r>
      <w:r>
        <w:t>a</w:t>
      </w:r>
      <w:r w:rsidR="002B1326">
        <w:t xml:space="preserve"> </w:t>
      </w:r>
      <w:r>
        <w:t>better</w:t>
      </w:r>
      <w:r w:rsidR="002B1326">
        <w:t xml:space="preserve"> </w:t>
      </w:r>
      <w:r>
        <w:t>approach</w:t>
      </w:r>
      <w:r w:rsidRPr="00FC43C4">
        <w:t>.</w:t>
      </w:r>
      <w:r w:rsidR="002B1326">
        <w:t xml:space="preserve"> </w:t>
      </w:r>
      <w:r w:rsidRPr="00FC43C4">
        <w:t>The</w:t>
      </w:r>
      <w:r w:rsidR="002B1326">
        <w:t xml:space="preserve"> </w:t>
      </w:r>
      <w:r w:rsidRPr="00FC43C4">
        <w:t>group</w:t>
      </w:r>
      <w:r w:rsidR="002B1326">
        <w:t xml:space="preserve"> </w:t>
      </w:r>
      <w:r w:rsidRPr="00FC43C4">
        <w:t>brought</w:t>
      </w:r>
      <w:r w:rsidR="002B1326">
        <w:t xml:space="preserve"> </w:t>
      </w:r>
      <w:r w:rsidRPr="00FC43C4">
        <w:t>recommendation</w:t>
      </w:r>
      <w:r>
        <w:t>s</w:t>
      </w:r>
      <w:r w:rsidR="002B1326">
        <w:t xml:space="preserve"> </w:t>
      </w:r>
      <w:r w:rsidRPr="00FC43C4">
        <w:t>to</w:t>
      </w:r>
      <w:r w:rsidR="002B1326">
        <w:t xml:space="preserve"> </w:t>
      </w:r>
      <w:r w:rsidRPr="00FC43C4">
        <w:t>the</w:t>
      </w:r>
      <w:r w:rsidR="002B1326">
        <w:t xml:space="preserve"> </w:t>
      </w:r>
      <w:r w:rsidRPr="00FC43C4">
        <w:t>September</w:t>
      </w:r>
      <w:r w:rsidR="002B1326">
        <w:t xml:space="preserve"> </w:t>
      </w:r>
      <w:r w:rsidRPr="00FC43C4">
        <w:t>2012</w:t>
      </w:r>
      <w:r w:rsidR="002B1326">
        <w:t xml:space="preserve"> </w:t>
      </w:r>
      <w:r>
        <w:t>meeting</w:t>
      </w:r>
      <w:r w:rsidR="002B1326">
        <w:t xml:space="preserve"> </w:t>
      </w:r>
      <w:r w:rsidRPr="00FC43C4">
        <w:t>where</w:t>
      </w:r>
      <w:r w:rsidR="002B1326">
        <w:t xml:space="preserve"> </w:t>
      </w:r>
      <w:r w:rsidR="005547AB">
        <w:t>they were</w:t>
      </w:r>
      <w:r w:rsidR="002B1326">
        <w:t xml:space="preserve"> </w:t>
      </w:r>
      <w:r w:rsidRPr="00FC43C4">
        <w:t>unanimously</w:t>
      </w:r>
      <w:r w:rsidR="002B1326">
        <w:t xml:space="preserve"> </w:t>
      </w:r>
      <w:r w:rsidRPr="00FC43C4">
        <w:t>accepted</w:t>
      </w:r>
      <w:r>
        <w:t>.</w:t>
      </w:r>
      <w:r w:rsidR="002B1326">
        <w:t xml:space="preserve"> </w:t>
      </w:r>
      <w:r w:rsidR="005547AB">
        <w:t>The</w:t>
      </w:r>
      <w:r w:rsidR="002B1326">
        <w:t xml:space="preserve"> </w:t>
      </w:r>
      <w:r w:rsidR="005547AB">
        <w:t xml:space="preserve">revised </w:t>
      </w:r>
      <w:r>
        <w:t>Terms</w:t>
      </w:r>
      <w:r w:rsidR="002B1326">
        <w:t xml:space="preserve"> </w:t>
      </w:r>
      <w:r>
        <w:t>of</w:t>
      </w:r>
      <w:r w:rsidR="002B1326">
        <w:t xml:space="preserve"> </w:t>
      </w:r>
      <w:r>
        <w:t>Reference</w:t>
      </w:r>
      <w:r w:rsidR="002B1326">
        <w:t xml:space="preserve"> </w:t>
      </w:r>
      <w:r w:rsidRPr="009D6DE7">
        <w:t>provide</w:t>
      </w:r>
      <w:r>
        <w:t>d</w:t>
      </w:r>
      <w:r w:rsidR="002B1326">
        <w:t xml:space="preserve"> </w:t>
      </w:r>
      <w:r w:rsidRPr="009D6DE7">
        <w:t>greater</w:t>
      </w:r>
      <w:r w:rsidR="002B1326">
        <w:t xml:space="preserve"> </w:t>
      </w:r>
      <w:r>
        <w:t>clarity</w:t>
      </w:r>
      <w:r w:rsidR="002B1326">
        <w:t xml:space="preserve"> </w:t>
      </w:r>
      <w:r>
        <w:t>of</w:t>
      </w:r>
      <w:r w:rsidR="002B1326">
        <w:t xml:space="preserve"> </w:t>
      </w:r>
      <w:r w:rsidRPr="009D6DE7">
        <w:t>decision</w:t>
      </w:r>
      <w:r w:rsidR="005547AB">
        <w:t>-</w:t>
      </w:r>
      <w:r w:rsidRPr="009D6DE7">
        <w:t>making</w:t>
      </w:r>
      <w:r w:rsidR="002B1326">
        <w:t xml:space="preserve"> </w:t>
      </w:r>
      <w:r>
        <w:t>process</w:t>
      </w:r>
      <w:r w:rsidRPr="009D6DE7">
        <w:t>,</w:t>
      </w:r>
      <w:r w:rsidR="002B1326">
        <w:t xml:space="preserve"> </w:t>
      </w:r>
      <w:r>
        <w:t>and</w:t>
      </w:r>
      <w:r w:rsidR="002B1326">
        <w:t xml:space="preserve"> </w:t>
      </w:r>
      <w:r w:rsidR="005547AB">
        <w:t>emphasised</w:t>
      </w:r>
      <w:r w:rsidR="002B1326">
        <w:t xml:space="preserve"> </w:t>
      </w:r>
      <w:r w:rsidRPr="009D6DE7">
        <w:t>consensus</w:t>
      </w:r>
      <w:r w:rsidR="002B1326">
        <w:t xml:space="preserve"> </w:t>
      </w:r>
      <w:r>
        <w:t>largely</w:t>
      </w:r>
      <w:r w:rsidR="002B1326">
        <w:t xml:space="preserve"> </w:t>
      </w:r>
      <w:r>
        <w:t>reflected</w:t>
      </w:r>
      <w:r w:rsidR="002B1326">
        <w:t xml:space="preserve"> </w:t>
      </w:r>
      <w:r>
        <w:t>in</w:t>
      </w:r>
      <w:r w:rsidR="002B1326">
        <w:t xml:space="preserve"> </w:t>
      </w:r>
      <w:r w:rsidRPr="009D6DE7">
        <w:t>a</w:t>
      </w:r>
      <w:r w:rsidR="002B1326">
        <w:t xml:space="preserve"> </w:t>
      </w:r>
      <w:r w:rsidRPr="009D6DE7">
        <w:t>hierarchical</w:t>
      </w:r>
      <w:r w:rsidR="002B1326">
        <w:t xml:space="preserve"> </w:t>
      </w:r>
      <w:r w:rsidRPr="009D6DE7">
        <w:t>voting</w:t>
      </w:r>
      <w:r w:rsidR="002B1326">
        <w:t xml:space="preserve"> </w:t>
      </w:r>
      <w:r w:rsidRPr="009D6DE7">
        <w:t>protocol</w:t>
      </w:r>
      <w:r w:rsidR="002B1326">
        <w:t xml:space="preserve"> </w:t>
      </w:r>
      <w:r w:rsidRPr="009D6DE7">
        <w:t>that</w:t>
      </w:r>
      <w:r w:rsidR="002B1326">
        <w:t xml:space="preserve"> </w:t>
      </w:r>
      <w:r w:rsidRPr="009D6DE7">
        <w:t>activates</w:t>
      </w:r>
      <w:r w:rsidR="002B1326">
        <w:t xml:space="preserve"> </w:t>
      </w:r>
      <w:r w:rsidRPr="009D6DE7">
        <w:t>if</w:t>
      </w:r>
      <w:r w:rsidR="002B1326">
        <w:t xml:space="preserve"> </w:t>
      </w:r>
      <w:r w:rsidRPr="009D6DE7">
        <w:t>every</w:t>
      </w:r>
      <w:r w:rsidR="002B1326">
        <w:t xml:space="preserve"> </w:t>
      </w:r>
      <w:r w:rsidRPr="009D6DE7">
        <w:t>effort</w:t>
      </w:r>
      <w:r w:rsidR="002B1326">
        <w:t xml:space="preserve"> </w:t>
      </w:r>
      <w:r w:rsidRPr="009D6DE7">
        <w:t>to</w:t>
      </w:r>
      <w:r w:rsidR="002B1326">
        <w:t xml:space="preserve"> </w:t>
      </w:r>
      <w:r w:rsidRPr="009D6DE7">
        <w:t>build</w:t>
      </w:r>
      <w:r w:rsidR="002B1326">
        <w:t xml:space="preserve"> </w:t>
      </w:r>
      <w:r w:rsidRPr="009D6DE7">
        <w:t>consensus</w:t>
      </w:r>
      <w:r w:rsidR="002B1326">
        <w:t xml:space="preserve"> </w:t>
      </w:r>
      <w:r w:rsidRPr="009D6DE7">
        <w:t>is</w:t>
      </w:r>
      <w:r w:rsidR="002B1326">
        <w:t xml:space="preserve"> </w:t>
      </w:r>
      <w:r w:rsidRPr="009D6DE7">
        <w:t>not</w:t>
      </w:r>
      <w:r w:rsidR="002B1326">
        <w:t xml:space="preserve"> </w:t>
      </w:r>
      <w:r w:rsidRPr="009D6DE7">
        <w:t>achieved.</w:t>
      </w:r>
      <w:r w:rsidR="002B1326">
        <w:t xml:space="preserve"> </w:t>
      </w:r>
      <w:r>
        <w:t>The</w:t>
      </w:r>
      <w:r w:rsidR="002B1326">
        <w:t xml:space="preserve"> </w:t>
      </w:r>
      <w:r>
        <w:t>MSG</w:t>
      </w:r>
      <w:r w:rsidR="002B1326">
        <w:t xml:space="preserve"> </w:t>
      </w:r>
      <w:r w:rsidRPr="00511748">
        <w:t>recognised</w:t>
      </w:r>
      <w:r w:rsidR="002B1326">
        <w:t xml:space="preserve"> </w:t>
      </w:r>
      <w:r>
        <w:t>that</w:t>
      </w:r>
      <w:r w:rsidR="002B1326">
        <w:t xml:space="preserve"> </w:t>
      </w:r>
      <w:r>
        <w:t>consensus</w:t>
      </w:r>
      <w:r w:rsidR="002B1326">
        <w:t xml:space="preserve"> </w:t>
      </w:r>
      <w:r>
        <w:t>was</w:t>
      </w:r>
      <w:r w:rsidR="002B1326">
        <w:t xml:space="preserve"> </w:t>
      </w:r>
      <w:r>
        <w:t>an</w:t>
      </w:r>
      <w:r w:rsidR="002B1326">
        <w:t xml:space="preserve"> </w:t>
      </w:r>
      <w:r>
        <w:t>important</w:t>
      </w:r>
      <w:r w:rsidR="002B1326">
        <w:t xml:space="preserve"> </w:t>
      </w:r>
      <w:r>
        <w:t>aspect</w:t>
      </w:r>
      <w:r w:rsidR="002B1326">
        <w:t xml:space="preserve"> </w:t>
      </w:r>
      <w:r>
        <w:t>for</w:t>
      </w:r>
      <w:r w:rsidR="002B1326">
        <w:t xml:space="preserve"> </w:t>
      </w:r>
      <w:r>
        <w:t>the</w:t>
      </w:r>
      <w:r w:rsidR="002B1326">
        <w:t xml:space="preserve"> </w:t>
      </w:r>
      <w:r>
        <w:t>Australia</w:t>
      </w:r>
      <w:r w:rsidR="00454DF8">
        <w:t>n</w:t>
      </w:r>
      <w:r w:rsidR="002B1326">
        <w:t xml:space="preserve"> </w:t>
      </w:r>
      <w:r w:rsidR="00454DF8">
        <w:t>Pilot</w:t>
      </w:r>
      <w:r w:rsidR="002B1326">
        <w:t xml:space="preserve"> </w:t>
      </w:r>
      <w:r w:rsidR="00454DF8">
        <w:t>and</w:t>
      </w:r>
      <w:r w:rsidR="002B1326">
        <w:t xml:space="preserve"> </w:t>
      </w:r>
      <w:r w:rsidR="00454DF8">
        <w:t>transparent</w:t>
      </w:r>
      <w:r w:rsidR="002B1326">
        <w:t xml:space="preserve"> </w:t>
      </w:r>
      <w:r w:rsidR="00454DF8">
        <w:t>voting.</w:t>
      </w:r>
    </w:p>
    <w:p w14:paraId="2A30E708" w14:textId="77777777" w:rsidR="00B25163" w:rsidRPr="00760CF8" w:rsidRDefault="00B25163">
      <w:bookmarkStart w:id="183" w:name="_Toc379897960"/>
      <w:r w:rsidRPr="00760CF8">
        <w:t>The</w:t>
      </w:r>
      <w:r w:rsidR="002B1326">
        <w:t xml:space="preserve"> </w:t>
      </w:r>
      <w:r w:rsidRPr="00760CF8">
        <w:t>Pilot</w:t>
      </w:r>
      <w:r w:rsidR="002B1326">
        <w:t xml:space="preserve"> </w:t>
      </w:r>
      <w:r w:rsidRPr="00760CF8">
        <w:t>evolved</w:t>
      </w:r>
      <w:r w:rsidR="002B1326">
        <w:t xml:space="preserve"> </w:t>
      </w:r>
      <w:r w:rsidRPr="00760CF8">
        <w:t>during</w:t>
      </w:r>
      <w:r w:rsidR="002B1326">
        <w:t xml:space="preserve"> </w:t>
      </w:r>
      <w:r w:rsidRPr="00760CF8">
        <w:t>its</w:t>
      </w:r>
      <w:r w:rsidR="002B1326">
        <w:t xml:space="preserve"> </w:t>
      </w:r>
      <w:r w:rsidRPr="00760CF8">
        <w:t>establishment</w:t>
      </w:r>
      <w:r w:rsidR="002B1326">
        <w:t xml:space="preserve"> </w:t>
      </w:r>
      <w:r w:rsidRPr="00760CF8">
        <w:t>as</w:t>
      </w:r>
      <w:r w:rsidR="002B1326">
        <w:t xml:space="preserve"> </w:t>
      </w:r>
      <w:r w:rsidRPr="00760CF8">
        <w:t>participants</w:t>
      </w:r>
      <w:r w:rsidR="002B1326">
        <w:t xml:space="preserve"> </w:t>
      </w:r>
      <w:r w:rsidRPr="00760CF8">
        <w:t>provided</w:t>
      </w:r>
      <w:r w:rsidR="002B1326">
        <w:t xml:space="preserve"> </w:t>
      </w:r>
      <w:r w:rsidRPr="00760CF8">
        <w:t>their</w:t>
      </w:r>
      <w:r w:rsidR="002B1326">
        <w:t xml:space="preserve"> </w:t>
      </w:r>
      <w:r w:rsidRPr="00760CF8">
        <w:t>insight</w:t>
      </w:r>
      <w:r w:rsidR="005547AB">
        <w:t>s</w:t>
      </w:r>
      <w:r w:rsidR="002B1326">
        <w:t xml:space="preserve"> </w:t>
      </w:r>
      <w:r w:rsidRPr="00760CF8">
        <w:t>on</w:t>
      </w:r>
      <w:r w:rsidR="002B1326">
        <w:t xml:space="preserve"> </w:t>
      </w:r>
      <w:r w:rsidRPr="00760CF8">
        <w:t>the</w:t>
      </w:r>
      <w:r w:rsidR="002B1326">
        <w:t xml:space="preserve"> </w:t>
      </w:r>
      <w:r w:rsidRPr="00760CF8">
        <w:t>operation</w:t>
      </w:r>
      <w:r w:rsidR="002B1326">
        <w:t xml:space="preserve"> </w:t>
      </w:r>
      <w:r w:rsidRPr="00760CF8">
        <w:t>of</w:t>
      </w:r>
      <w:r w:rsidR="002B1326">
        <w:t xml:space="preserve"> </w:t>
      </w:r>
      <w:r w:rsidRPr="00760CF8">
        <w:t>Australia</w:t>
      </w:r>
      <w:r w:rsidR="00651268">
        <w:t>’</w:t>
      </w:r>
      <w:r w:rsidRPr="00760CF8">
        <w:t>s</w:t>
      </w:r>
      <w:r w:rsidR="002B1326">
        <w:t xml:space="preserve"> </w:t>
      </w:r>
      <w:r w:rsidRPr="00760CF8">
        <w:t>revenue</w:t>
      </w:r>
      <w:r w:rsidR="002B1326">
        <w:t xml:space="preserve"> </w:t>
      </w:r>
      <w:r w:rsidRPr="00760CF8">
        <w:t>collection</w:t>
      </w:r>
      <w:r w:rsidR="002B1326">
        <w:t xml:space="preserve"> </w:t>
      </w:r>
      <w:r w:rsidRPr="00760CF8">
        <w:t>and</w:t>
      </w:r>
      <w:r w:rsidR="002B1326">
        <w:t xml:space="preserve"> </w:t>
      </w:r>
      <w:r w:rsidRPr="00760CF8">
        <w:t>payments</w:t>
      </w:r>
      <w:r w:rsidR="002B1326">
        <w:t xml:space="preserve"> </w:t>
      </w:r>
      <w:r w:rsidRPr="00760CF8">
        <w:t>distribution</w:t>
      </w:r>
      <w:r w:rsidR="005547AB">
        <w:t xml:space="preserve"> systems</w:t>
      </w:r>
      <w:r w:rsidRPr="00760CF8">
        <w:t>.</w:t>
      </w:r>
      <w:r w:rsidR="002B1326">
        <w:t xml:space="preserve"> </w:t>
      </w:r>
      <w:r w:rsidRPr="00760CF8">
        <w:t>This</w:t>
      </w:r>
      <w:r w:rsidR="002B1326">
        <w:t xml:space="preserve"> </w:t>
      </w:r>
      <w:r w:rsidRPr="00760CF8">
        <w:t>was</w:t>
      </w:r>
      <w:r w:rsidR="002B1326">
        <w:t xml:space="preserve"> </w:t>
      </w:r>
      <w:r w:rsidRPr="00760CF8">
        <w:t>evident</w:t>
      </w:r>
      <w:r w:rsidR="002B1326">
        <w:t xml:space="preserve"> </w:t>
      </w:r>
      <w:r w:rsidRPr="00760CF8">
        <w:t>in</w:t>
      </w:r>
      <w:r w:rsidR="002B1326">
        <w:t xml:space="preserve"> </w:t>
      </w:r>
      <w:r w:rsidRPr="00760CF8">
        <w:t>the</w:t>
      </w:r>
      <w:r w:rsidR="002B1326">
        <w:t xml:space="preserve"> </w:t>
      </w:r>
      <w:r w:rsidRPr="00760CF8">
        <w:t>use</w:t>
      </w:r>
      <w:r w:rsidR="002B1326">
        <w:t xml:space="preserve"> </w:t>
      </w:r>
      <w:r w:rsidRPr="00760CF8">
        <w:t>of</w:t>
      </w:r>
      <w:r w:rsidR="002B1326">
        <w:t xml:space="preserve"> </w:t>
      </w:r>
      <w:r w:rsidRPr="00760CF8">
        <w:t>case</w:t>
      </w:r>
      <w:r w:rsidR="002B1326">
        <w:t xml:space="preserve"> </w:t>
      </w:r>
      <w:r w:rsidRPr="00760CF8">
        <w:t>studies</w:t>
      </w:r>
      <w:r w:rsidR="002B1326">
        <w:t xml:space="preserve"> </w:t>
      </w:r>
      <w:r w:rsidRPr="00760CF8">
        <w:t>to</w:t>
      </w:r>
      <w:r w:rsidR="002B1326">
        <w:t xml:space="preserve"> </w:t>
      </w:r>
      <w:r w:rsidRPr="00760CF8">
        <w:t>support</w:t>
      </w:r>
      <w:r w:rsidR="002B1326">
        <w:t xml:space="preserve"> </w:t>
      </w:r>
      <w:r w:rsidRPr="00760CF8">
        <w:t>the</w:t>
      </w:r>
      <w:r w:rsidR="002B1326">
        <w:t xml:space="preserve"> </w:t>
      </w:r>
      <w:r w:rsidRPr="00760CF8">
        <w:t>Pilot,</w:t>
      </w:r>
      <w:r w:rsidR="002B1326">
        <w:t xml:space="preserve"> </w:t>
      </w:r>
      <w:r w:rsidRPr="00760CF8">
        <w:t>and</w:t>
      </w:r>
      <w:r w:rsidR="002B1326">
        <w:t xml:space="preserve"> </w:t>
      </w:r>
      <w:r w:rsidRPr="00760CF8">
        <w:t>in</w:t>
      </w:r>
      <w:r w:rsidR="002B1326">
        <w:t xml:space="preserve"> </w:t>
      </w:r>
      <w:r w:rsidRPr="00760CF8">
        <w:t>the</w:t>
      </w:r>
      <w:r w:rsidR="002B1326">
        <w:t xml:space="preserve"> </w:t>
      </w:r>
      <w:r w:rsidRPr="00760CF8">
        <w:t>shift</w:t>
      </w:r>
      <w:r w:rsidR="002B1326">
        <w:t xml:space="preserve"> </w:t>
      </w:r>
      <w:r w:rsidRPr="00760CF8">
        <w:t>to</w:t>
      </w:r>
      <w:r w:rsidR="002B1326">
        <w:t xml:space="preserve"> </w:t>
      </w:r>
      <w:r w:rsidRPr="00760CF8">
        <w:t>systems</w:t>
      </w:r>
      <w:r w:rsidR="002B1326">
        <w:t xml:space="preserve"> </w:t>
      </w:r>
      <w:r w:rsidRPr="00760CF8">
        <w:t>analysis</w:t>
      </w:r>
      <w:r w:rsidR="002B1326">
        <w:t xml:space="preserve"> </w:t>
      </w:r>
      <w:r w:rsidRPr="00760CF8">
        <w:t>rather</w:t>
      </w:r>
      <w:r w:rsidR="002B1326">
        <w:t xml:space="preserve"> </w:t>
      </w:r>
      <w:r w:rsidRPr="00760CF8">
        <w:t>than</w:t>
      </w:r>
      <w:r w:rsidR="002B1326">
        <w:t xml:space="preserve"> </w:t>
      </w:r>
      <w:r w:rsidRPr="00760CF8">
        <w:t>a</w:t>
      </w:r>
      <w:r w:rsidR="002B1326">
        <w:t xml:space="preserve"> </w:t>
      </w:r>
      <w:r w:rsidRPr="00760CF8">
        <w:t>gap</w:t>
      </w:r>
      <w:r w:rsidR="002B1326">
        <w:t xml:space="preserve"> </w:t>
      </w:r>
      <w:r w:rsidRPr="00760CF8">
        <w:t>analysis.</w:t>
      </w:r>
      <w:bookmarkEnd w:id="183"/>
    </w:p>
    <w:p w14:paraId="311BF2A7" w14:textId="77777777" w:rsidR="000B3E1B" w:rsidRPr="00283933" w:rsidRDefault="00B25163">
      <w:bookmarkStart w:id="184" w:name="_Toc379897961"/>
      <w:r w:rsidRPr="00760CF8">
        <w:t>The</w:t>
      </w:r>
      <w:r w:rsidR="002B1326">
        <w:t xml:space="preserve"> </w:t>
      </w:r>
      <w:r w:rsidRPr="00760CF8">
        <w:t>new</w:t>
      </w:r>
      <w:r w:rsidR="002B1326">
        <w:t xml:space="preserve"> </w:t>
      </w:r>
      <w:r w:rsidRPr="00760CF8">
        <w:t>arrangement</w:t>
      </w:r>
      <w:r w:rsidR="002B1326">
        <w:t xml:space="preserve"> </w:t>
      </w:r>
      <w:r w:rsidR="005547AB" w:rsidRPr="00760CF8">
        <w:t>emphasi</w:t>
      </w:r>
      <w:r w:rsidR="005547AB">
        <w:t>s</w:t>
      </w:r>
      <w:r w:rsidR="005547AB" w:rsidRPr="00760CF8">
        <w:t>ed</w:t>
      </w:r>
      <w:r w:rsidR="005547AB">
        <w:t xml:space="preserve"> </w:t>
      </w:r>
      <w:r w:rsidRPr="00760CF8">
        <w:t>a</w:t>
      </w:r>
      <w:r w:rsidR="002B1326">
        <w:t xml:space="preserve"> </w:t>
      </w:r>
      <w:r w:rsidRPr="00760CF8">
        <w:t>preference</w:t>
      </w:r>
      <w:r w:rsidR="002B1326">
        <w:t xml:space="preserve"> </w:t>
      </w:r>
      <w:r w:rsidRPr="00760CF8">
        <w:t>to</w:t>
      </w:r>
      <w:r w:rsidR="002B1326">
        <w:t xml:space="preserve"> </w:t>
      </w:r>
      <w:r w:rsidRPr="00760CF8">
        <w:t>achieve</w:t>
      </w:r>
      <w:r w:rsidR="002B1326">
        <w:t xml:space="preserve"> </w:t>
      </w:r>
      <w:r w:rsidRPr="00760CF8">
        <w:t>general</w:t>
      </w:r>
      <w:r w:rsidR="002B1326">
        <w:t xml:space="preserve"> </w:t>
      </w:r>
      <w:r w:rsidRPr="00760CF8">
        <w:t>agreement</w:t>
      </w:r>
      <w:r w:rsidR="002B1326">
        <w:t xml:space="preserve"> </w:t>
      </w:r>
      <w:r w:rsidRPr="00760CF8">
        <w:t>on</w:t>
      </w:r>
      <w:r w:rsidR="002B1326">
        <w:t xml:space="preserve"> </w:t>
      </w:r>
      <w:r w:rsidRPr="00760CF8">
        <w:t>all</w:t>
      </w:r>
      <w:r w:rsidR="002B1326">
        <w:t xml:space="preserve"> </w:t>
      </w:r>
      <w:r w:rsidRPr="00760CF8">
        <w:t>decisions,</w:t>
      </w:r>
      <w:r w:rsidR="002B1326">
        <w:t xml:space="preserve"> </w:t>
      </w:r>
      <w:r w:rsidR="005547AB">
        <w:t xml:space="preserve">but </w:t>
      </w:r>
      <w:r w:rsidRPr="00760CF8">
        <w:t>when</w:t>
      </w:r>
      <w:r w:rsidR="002B1326">
        <w:t xml:space="preserve"> </w:t>
      </w:r>
      <w:r w:rsidRPr="00760CF8">
        <w:t>this</w:t>
      </w:r>
      <w:r w:rsidR="002B1326">
        <w:t xml:space="preserve"> </w:t>
      </w:r>
      <w:r w:rsidR="005547AB">
        <w:t xml:space="preserve">could not </w:t>
      </w:r>
      <w:r w:rsidRPr="00760CF8">
        <w:t>be</w:t>
      </w:r>
      <w:r w:rsidR="002B1326">
        <w:t xml:space="preserve"> </w:t>
      </w:r>
      <w:r w:rsidRPr="00760CF8">
        <w:t>reached</w:t>
      </w:r>
      <w:r w:rsidR="002B1326">
        <w:t xml:space="preserve"> </w:t>
      </w:r>
      <w:r w:rsidRPr="00760CF8">
        <w:t>a</w:t>
      </w:r>
      <w:r w:rsidR="002B1326">
        <w:t xml:space="preserve"> </w:t>
      </w:r>
      <w:r w:rsidRPr="00760CF8">
        <w:t>formal</w:t>
      </w:r>
      <w:r w:rsidR="002B1326">
        <w:t xml:space="preserve"> </w:t>
      </w:r>
      <w:r w:rsidRPr="00760CF8">
        <w:t>vote</w:t>
      </w:r>
      <w:r w:rsidR="002B1326">
        <w:t xml:space="preserve"> </w:t>
      </w:r>
      <w:r w:rsidR="005547AB">
        <w:t>was</w:t>
      </w:r>
      <w:r w:rsidR="002B1326">
        <w:t xml:space="preserve"> </w:t>
      </w:r>
      <w:r w:rsidRPr="00760CF8">
        <w:t>taken</w:t>
      </w:r>
      <w:r w:rsidR="002B1326">
        <w:t xml:space="preserve"> </w:t>
      </w:r>
      <w:r w:rsidRPr="00760CF8">
        <w:t>at</w:t>
      </w:r>
      <w:r w:rsidR="002B1326">
        <w:t xml:space="preserve"> </w:t>
      </w:r>
      <w:r w:rsidRPr="00760CF8">
        <w:t>the</w:t>
      </w:r>
      <w:r w:rsidR="002B1326">
        <w:t xml:space="preserve"> </w:t>
      </w:r>
      <w:r w:rsidRPr="00760CF8">
        <w:t>discretion</w:t>
      </w:r>
      <w:r w:rsidR="002B1326">
        <w:t xml:space="preserve"> </w:t>
      </w:r>
      <w:r w:rsidRPr="00760CF8">
        <w:t>of</w:t>
      </w:r>
      <w:r w:rsidR="002B1326">
        <w:t xml:space="preserve"> </w:t>
      </w:r>
      <w:r w:rsidRPr="00760CF8">
        <w:t>the</w:t>
      </w:r>
      <w:r w:rsidR="002B1326">
        <w:t xml:space="preserve"> </w:t>
      </w:r>
      <w:r w:rsidRPr="00760CF8">
        <w:t>Chair</w:t>
      </w:r>
      <w:r w:rsidR="002B1326">
        <w:t xml:space="preserve"> </w:t>
      </w:r>
      <w:r w:rsidRPr="00760CF8">
        <w:t>and</w:t>
      </w:r>
      <w:r w:rsidR="002B1326">
        <w:t xml:space="preserve"> </w:t>
      </w:r>
      <w:r w:rsidRPr="00760CF8">
        <w:t>voting</w:t>
      </w:r>
      <w:r w:rsidR="002B1326">
        <w:t xml:space="preserve"> </w:t>
      </w:r>
      <w:r w:rsidRPr="00760CF8">
        <w:t>rules</w:t>
      </w:r>
      <w:r w:rsidR="002B1326">
        <w:t xml:space="preserve"> </w:t>
      </w:r>
      <w:r w:rsidR="005547AB">
        <w:t>were</w:t>
      </w:r>
      <w:r w:rsidR="002B1326">
        <w:t xml:space="preserve"> </w:t>
      </w:r>
      <w:r w:rsidRPr="00760CF8">
        <w:t>applied</w:t>
      </w:r>
      <w:r w:rsidR="002B1326">
        <w:t xml:space="preserve"> </w:t>
      </w:r>
      <w:r w:rsidRPr="00760CF8">
        <w:t>in</w:t>
      </w:r>
      <w:r w:rsidR="002B1326">
        <w:t xml:space="preserve"> </w:t>
      </w:r>
      <w:r w:rsidRPr="00760CF8">
        <w:t>the</w:t>
      </w:r>
      <w:r w:rsidR="002B1326">
        <w:t xml:space="preserve"> </w:t>
      </w:r>
      <w:r w:rsidRPr="00760CF8">
        <w:t>following</w:t>
      </w:r>
      <w:r w:rsidR="002B1326">
        <w:t xml:space="preserve"> </w:t>
      </w:r>
      <w:r w:rsidRPr="00760CF8">
        <w:t>order</w:t>
      </w:r>
      <w:r w:rsidR="005547AB" w:rsidRPr="00283933">
        <w:t>:</w:t>
      </w:r>
      <w:bookmarkEnd w:id="184"/>
    </w:p>
    <w:p w14:paraId="1838B4DB" w14:textId="77777777" w:rsidR="00B25163" w:rsidRDefault="00B25163" w:rsidP="007E5A25">
      <w:pPr>
        <w:pStyle w:val="ListBullet"/>
        <w:spacing w:line="260" w:lineRule="atLeast"/>
      </w:pPr>
      <w:r w:rsidRPr="00855BFA">
        <w:rPr>
          <w:b/>
        </w:rPr>
        <w:t>Consensus</w:t>
      </w:r>
      <w:r>
        <w:t>:</w:t>
      </w:r>
      <w:r w:rsidR="002B1326">
        <w:t xml:space="preserve"> </w:t>
      </w:r>
      <w:r>
        <w:t>The</w:t>
      </w:r>
      <w:r w:rsidR="002B1326">
        <w:t xml:space="preserve"> </w:t>
      </w:r>
      <w:r>
        <w:t>Chair</w:t>
      </w:r>
      <w:r w:rsidR="002B1326">
        <w:t xml:space="preserve"> </w:t>
      </w:r>
      <w:r w:rsidR="005547AB">
        <w:t>sought</w:t>
      </w:r>
      <w:r w:rsidR="002B1326">
        <w:t xml:space="preserve"> </w:t>
      </w:r>
      <w:r>
        <w:t>to</w:t>
      </w:r>
      <w:r w:rsidR="002B1326">
        <w:t xml:space="preserve"> </w:t>
      </w:r>
      <w:r>
        <w:t>achieve</w:t>
      </w:r>
      <w:r w:rsidR="002B1326">
        <w:t xml:space="preserve"> </w:t>
      </w:r>
      <w:r>
        <w:t>consensus</w:t>
      </w:r>
      <w:r w:rsidR="002B1326">
        <w:t xml:space="preserve"> </w:t>
      </w:r>
      <w:r>
        <w:t>for</w:t>
      </w:r>
      <w:r w:rsidR="002B1326">
        <w:t xml:space="preserve"> </w:t>
      </w:r>
      <w:r>
        <w:t>all</w:t>
      </w:r>
      <w:r w:rsidR="002B1326">
        <w:t xml:space="preserve"> </w:t>
      </w:r>
      <w:r>
        <w:t>decisions.</w:t>
      </w:r>
      <w:r w:rsidR="002B1326">
        <w:t xml:space="preserve"> </w:t>
      </w:r>
      <w:r>
        <w:t>If</w:t>
      </w:r>
      <w:r w:rsidR="002B1326">
        <w:t xml:space="preserve"> </w:t>
      </w:r>
      <w:r>
        <w:t>this</w:t>
      </w:r>
      <w:r w:rsidR="002B1326">
        <w:t xml:space="preserve"> </w:t>
      </w:r>
      <w:r w:rsidR="005547AB">
        <w:t xml:space="preserve">was </w:t>
      </w:r>
      <w:r>
        <w:t>not</w:t>
      </w:r>
      <w:r w:rsidR="002B1326">
        <w:t xml:space="preserve"> </w:t>
      </w:r>
      <w:r>
        <w:t>achieved,</w:t>
      </w:r>
      <w:r w:rsidR="002B1326">
        <w:t xml:space="preserve"> </w:t>
      </w:r>
      <w:r>
        <w:t>modified</w:t>
      </w:r>
      <w:r w:rsidR="002B1326">
        <w:t xml:space="preserve"> </w:t>
      </w:r>
      <w:r>
        <w:t>consensus</w:t>
      </w:r>
      <w:r w:rsidR="002B1326">
        <w:t xml:space="preserve"> </w:t>
      </w:r>
      <w:r w:rsidR="005547AB">
        <w:t>was</w:t>
      </w:r>
      <w:r w:rsidR="002B1326">
        <w:t xml:space="preserve"> </w:t>
      </w:r>
      <w:r>
        <w:t>sought.</w:t>
      </w:r>
    </w:p>
    <w:p w14:paraId="527EF446" w14:textId="77777777" w:rsidR="00B25163" w:rsidRDefault="00B25163" w:rsidP="007E5A25">
      <w:pPr>
        <w:pStyle w:val="ListBullet"/>
        <w:spacing w:line="260" w:lineRule="atLeast"/>
      </w:pPr>
      <w:r w:rsidRPr="00855BFA">
        <w:rPr>
          <w:b/>
        </w:rPr>
        <w:t>Modified</w:t>
      </w:r>
      <w:r w:rsidR="002B1326" w:rsidRPr="00855BFA">
        <w:rPr>
          <w:b/>
        </w:rPr>
        <w:t xml:space="preserve"> </w:t>
      </w:r>
      <w:r w:rsidR="00A5751B" w:rsidRPr="00855BFA">
        <w:rPr>
          <w:b/>
        </w:rPr>
        <w:t>consensus</w:t>
      </w:r>
      <w:r>
        <w:t>:</w:t>
      </w:r>
      <w:r w:rsidR="002B1326">
        <w:t xml:space="preserve"> </w:t>
      </w:r>
      <w:r w:rsidR="005547AB">
        <w:t xml:space="preserve">Consisted </w:t>
      </w:r>
      <w:r>
        <w:t>of</w:t>
      </w:r>
      <w:r w:rsidR="002B1326">
        <w:t xml:space="preserve"> </w:t>
      </w:r>
      <w:r>
        <w:t>a</w:t>
      </w:r>
      <w:r w:rsidR="002B1326">
        <w:t xml:space="preserve"> </w:t>
      </w:r>
      <w:r>
        <w:t>two</w:t>
      </w:r>
      <w:r w:rsidR="005547AB">
        <w:t>-</w:t>
      </w:r>
      <w:r>
        <w:t>thirds</w:t>
      </w:r>
      <w:r w:rsidR="002B1326">
        <w:t xml:space="preserve"> </w:t>
      </w:r>
      <w:r>
        <w:t>or</w:t>
      </w:r>
      <w:r w:rsidR="002B1326">
        <w:t xml:space="preserve"> </w:t>
      </w:r>
      <w:r>
        <w:t>greater</w:t>
      </w:r>
      <w:r w:rsidR="002B1326">
        <w:t xml:space="preserve"> </w:t>
      </w:r>
      <w:r>
        <w:t>majority</w:t>
      </w:r>
      <w:r w:rsidR="002B1326">
        <w:t xml:space="preserve"> </w:t>
      </w:r>
      <w:r>
        <w:t>of</w:t>
      </w:r>
      <w:r w:rsidR="002B1326">
        <w:t xml:space="preserve"> </w:t>
      </w:r>
      <w:r>
        <w:t>exercised</w:t>
      </w:r>
      <w:r w:rsidR="002B1326">
        <w:t xml:space="preserve"> </w:t>
      </w:r>
      <w:r>
        <w:t>votes</w:t>
      </w:r>
      <w:r w:rsidR="002B1326">
        <w:t xml:space="preserve"> </w:t>
      </w:r>
      <w:r>
        <w:t>(</w:t>
      </w:r>
      <w:r w:rsidR="005547AB">
        <w:t>that is,</w:t>
      </w:r>
      <w:r w:rsidR="002B1326">
        <w:t xml:space="preserve"> </w:t>
      </w:r>
      <w:r>
        <w:t>minus</w:t>
      </w:r>
      <w:r w:rsidR="002B1326">
        <w:t xml:space="preserve"> </w:t>
      </w:r>
      <w:r>
        <w:t>abstentions)</w:t>
      </w:r>
      <w:r w:rsidR="002B1326">
        <w:t xml:space="preserve"> </w:t>
      </w:r>
      <w:r>
        <w:t>and</w:t>
      </w:r>
      <w:r w:rsidR="002B1326">
        <w:t xml:space="preserve"> </w:t>
      </w:r>
      <w:r w:rsidR="005547AB">
        <w:t xml:space="preserve">included </w:t>
      </w:r>
      <w:r>
        <w:t>a</w:t>
      </w:r>
      <w:r w:rsidR="002B1326">
        <w:t xml:space="preserve"> </w:t>
      </w:r>
      <w:r>
        <w:t>minimum</w:t>
      </w:r>
      <w:r w:rsidR="002B1326">
        <w:t xml:space="preserve"> </w:t>
      </w:r>
      <w:r>
        <w:t>of</w:t>
      </w:r>
      <w:r w:rsidR="002B1326">
        <w:t xml:space="preserve"> </w:t>
      </w:r>
      <w:r>
        <w:t>two</w:t>
      </w:r>
      <w:r w:rsidR="002B1326">
        <w:t xml:space="preserve"> </w:t>
      </w:r>
      <w:r>
        <w:t>representatives</w:t>
      </w:r>
      <w:r w:rsidR="002B1326">
        <w:t xml:space="preserve"> </w:t>
      </w:r>
      <w:r>
        <w:t>from</w:t>
      </w:r>
      <w:r w:rsidR="002B1326">
        <w:t xml:space="preserve"> </w:t>
      </w:r>
      <w:r>
        <w:t>each</w:t>
      </w:r>
      <w:r w:rsidR="002B1326">
        <w:t xml:space="preserve"> </w:t>
      </w:r>
      <w:r>
        <w:t>constituency.</w:t>
      </w:r>
      <w:r w:rsidR="002B1326">
        <w:t xml:space="preserve"> </w:t>
      </w:r>
      <w:r>
        <w:t>If</w:t>
      </w:r>
      <w:r w:rsidR="002B1326">
        <w:t xml:space="preserve"> </w:t>
      </w:r>
      <w:r>
        <w:t>this</w:t>
      </w:r>
      <w:r w:rsidR="002B1326">
        <w:t xml:space="preserve"> </w:t>
      </w:r>
      <w:r w:rsidR="005547AB">
        <w:t xml:space="preserve">was </w:t>
      </w:r>
      <w:r>
        <w:t>not</w:t>
      </w:r>
      <w:r w:rsidR="002B1326">
        <w:t xml:space="preserve"> </w:t>
      </w:r>
      <w:r>
        <w:t>achieved,</w:t>
      </w:r>
      <w:r w:rsidR="002B1326">
        <w:t xml:space="preserve"> </w:t>
      </w:r>
      <w:r>
        <w:t>a</w:t>
      </w:r>
      <w:r w:rsidR="002B1326">
        <w:t xml:space="preserve"> </w:t>
      </w:r>
      <w:r>
        <w:t>working</w:t>
      </w:r>
      <w:r w:rsidR="002B1326">
        <w:t xml:space="preserve"> </w:t>
      </w:r>
      <w:r>
        <w:t>group</w:t>
      </w:r>
      <w:r w:rsidR="002B1326">
        <w:t xml:space="preserve"> </w:t>
      </w:r>
      <w:r w:rsidR="005547AB">
        <w:t>was</w:t>
      </w:r>
      <w:r w:rsidR="002B1326">
        <w:t xml:space="preserve"> </w:t>
      </w:r>
      <w:r>
        <w:t>formed</w:t>
      </w:r>
      <w:r w:rsidR="002B1326">
        <w:t xml:space="preserve"> </w:t>
      </w:r>
      <w:r>
        <w:t>comprising</w:t>
      </w:r>
      <w:r w:rsidR="002B1326">
        <w:t xml:space="preserve"> </w:t>
      </w:r>
      <w:r>
        <w:t>equal</w:t>
      </w:r>
      <w:r w:rsidR="002B1326">
        <w:t xml:space="preserve"> </w:t>
      </w:r>
      <w:r>
        <w:t>representation</w:t>
      </w:r>
      <w:r w:rsidR="002B1326">
        <w:t xml:space="preserve"> </w:t>
      </w:r>
      <w:r>
        <w:t>from</w:t>
      </w:r>
      <w:r w:rsidR="002B1326">
        <w:t xml:space="preserve"> </w:t>
      </w:r>
      <w:r>
        <w:t>each</w:t>
      </w:r>
      <w:r w:rsidR="002B1326">
        <w:t xml:space="preserve"> </w:t>
      </w:r>
      <w:r>
        <w:t>constituency,</w:t>
      </w:r>
      <w:r w:rsidR="002B1326">
        <w:t xml:space="preserve"> </w:t>
      </w:r>
      <w:r>
        <w:t>to</w:t>
      </w:r>
      <w:r w:rsidR="002B1326">
        <w:t xml:space="preserve"> </w:t>
      </w:r>
      <w:r>
        <w:t>discuss</w:t>
      </w:r>
      <w:r w:rsidR="002B1326">
        <w:t xml:space="preserve"> </w:t>
      </w:r>
      <w:r>
        <w:t>and</w:t>
      </w:r>
      <w:r w:rsidR="002B1326">
        <w:t xml:space="preserve"> </w:t>
      </w:r>
      <w:r>
        <w:t>negotiate</w:t>
      </w:r>
      <w:r w:rsidR="002B1326">
        <w:t xml:space="preserve"> </w:t>
      </w:r>
      <w:r>
        <w:t>a</w:t>
      </w:r>
      <w:r w:rsidR="002B1326">
        <w:t xml:space="preserve"> </w:t>
      </w:r>
      <w:r>
        <w:t>recommendation</w:t>
      </w:r>
      <w:r w:rsidR="002B1326">
        <w:t xml:space="preserve"> </w:t>
      </w:r>
      <w:r>
        <w:t>to</w:t>
      </w:r>
      <w:r w:rsidR="002B1326">
        <w:t xml:space="preserve"> </w:t>
      </w:r>
      <w:r>
        <w:t>proceed</w:t>
      </w:r>
      <w:r w:rsidR="002B1326">
        <w:t xml:space="preserve"> </w:t>
      </w:r>
      <w:r>
        <w:t>to</w:t>
      </w:r>
      <w:r w:rsidR="002B1326">
        <w:t xml:space="preserve"> </w:t>
      </w:r>
      <w:r>
        <w:t>the</w:t>
      </w:r>
      <w:r w:rsidR="002B1326">
        <w:t xml:space="preserve"> </w:t>
      </w:r>
      <w:r>
        <w:t>MSG.</w:t>
      </w:r>
      <w:r w:rsidR="002B1326">
        <w:t xml:space="preserve"> </w:t>
      </w:r>
      <w:r>
        <w:t>This</w:t>
      </w:r>
      <w:r w:rsidR="002B1326">
        <w:t xml:space="preserve"> </w:t>
      </w:r>
      <w:r>
        <w:t>may</w:t>
      </w:r>
      <w:r w:rsidR="002B1326">
        <w:t xml:space="preserve"> </w:t>
      </w:r>
      <w:r>
        <w:t>occur</w:t>
      </w:r>
      <w:r w:rsidR="002B1326">
        <w:t xml:space="preserve"> </w:t>
      </w:r>
      <w:r>
        <w:t>at</w:t>
      </w:r>
      <w:r w:rsidR="002B1326">
        <w:t xml:space="preserve"> </w:t>
      </w:r>
      <w:r>
        <w:t>the</w:t>
      </w:r>
      <w:r w:rsidR="002B1326">
        <w:t xml:space="preserve"> </w:t>
      </w:r>
      <w:r>
        <w:t>meeting;</w:t>
      </w:r>
      <w:r w:rsidR="002B1326">
        <w:t xml:space="preserve"> </w:t>
      </w:r>
      <w:r>
        <w:t>post</w:t>
      </w:r>
      <w:r w:rsidR="002B1326">
        <w:t xml:space="preserve"> </w:t>
      </w:r>
      <w:r>
        <w:t>meeting</w:t>
      </w:r>
      <w:r w:rsidR="002B1326">
        <w:t xml:space="preserve"> </w:t>
      </w:r>
      <w:r>
        <w:t>(with</w:t>
      </w:r>
      <w:r w:rsidR="002B1326">
        <w:t xml:space="preserve"> </w:t>
      </w:r>
      <w:r>
        <w:t>the</w:t>
      </w:r>
      <w:r w:rsidR="002B1326">
        <w:t xml:space="preserve"> </w:t>
      </w:r>
      <w:r>
        <w:t>intention</w:t>
      </w:r>
      <w:r w:rsidR="002B1326">
        <w:t xml:space="preserve"> </w:t>
      </w:r>
      <w:r>
        <w:t>to</w:t>
      </w:r>
      <w:r w:rsidR="002B1326">
        <w:t xml:space="preserve"> </w:t>
      </w:r>
      <w:r>
        <w:t>provide</w:t>
      </w:r>
      <w:r w:rsidR="002B1326">
        <w:t xml:space="preserve"> </w:t>
      </w:r>
      <w:r>
        <w:t>a</w:t>
      </w:r>
      <w:r w:rsidR="002B1326">
        <w:t xml:space="preserve"> </w:t>
      </w:r>
      <w:r>
        <w:t>recommendation</w:t>
      </w:r>
      <w:r w:rsidR="002B1326">
        <w:t xml:space="preserve"> </w:t>
      </w:r>
      <w:r>
        <w:t>by</w:t>
      </w:r>
      <w:r w:rsidR="002B1326">
        <w:t xml:space="preserve"> </w:t>
      </w:r>
      <w:r>
        <w:t>the</w:t>
      </w:r>
      <w:r w:rsidR="002B1326">
        <w:t xml:space="preserve"> </w:t>
      </w:r>
      <w:r>
        <w:t>next</w:t>
      </w:r>
      <w:r w:rsidR="002B1326">
        <w:t xml:space="preserve"> </w:t>
      </w:r>
      <w:r>
        <w:t>MSG</w:t>
      </w:r>
      <w:r w:rsidR="002B1326">
        <w:t xml:space="preserve"> </w:t>
      </w:r>
      <w:r>
        <w:t>meeting);</w:t>
      </w:r>
      <w:r w:rsidR="002B1326">
        <w:t xml:space="preserve"> </w:t>
      </w:r>
      <w:r>
        <w:t>or</w:t>
      </w:r>
      <w:r w:rsidR="002B1326">
        <w:t xml:space="preserve"> </w:t>
      </w:r>
      <w:r>
        <w:t>be</w:t>
      </w:r>
      <w:r w:rsidR="002B1326">
        <w:t xml:space="preserve"> </w:t>
      </w:r>
      <w:r>
        <w:t>considered</w:t>
      </w:r>
      <w:r w:rsidR="002B1326">
        <w:t xml:space="preserve"> </w:t>
      </w:r>
      <w:r>
        <w:t>out-of-session.</w:t>
      </w:r>
      <w:r w:rsidR="002B1326">
        <w:t xml:space="preserve"> </w:t>
      </w:r>
      <w:r>
        <w:t>Once</w:t>
      </w:r>
      <w:r w:rsidR="002B1326">
        <w:t xml:space="preserve"> </w:t>
      </w:r>
      <w:r>
        <w:t>the</w:t>
      </w:r>
      <w:r w:rsidR="002B1326">
        <w:t xml:space="preserve"> </w:t>
      </w:r>
      <w:r>
        <w:t>sub-group</w:t>
      </w:r>
      <w:r w:rsidR="002B1326">
        <w:t xml:space="preserve"> </w:t>
      </w:r>
      <w:r>
        <w:t>provided</w:t>
      </w:r>
      <w:r w:rsidR="002B1326">
        <w:t xml:space="preserve"> </w:t>
      </w:r>
      <w:r>
        <w:t>its</w:t>
      </w:r>
      <w:r w:rsidR="002B1326">
        <w:t xml:space="preserve"> </w:t>
      </w:r>
      <w:r>
        <w:t>recommendation,</w:t>
      </w:r>
      <w:r w:rsidR="002B1326">
        <w:t xml:space="preserve"> </w:t>
      </w:r>
      <w:r>
        <w:t>the</w:t>
      </w:r>
      <w:r w:rsidR="002B1326">
        <w:t xml:space="preserve"> </w:t>
      </w:r>
      <w:r>
        <w:t>MSG</w:t>
      </w:r>
      <w:r w:rsidR="002B1326">
        <w:t xml:space="preserve"> </w:t>
      </w:r>
      <w:r w:rsidR="005547AB">
        <w:t>sought</w:t>
      </w:r>
      <w:r w:rsidR="002B1326">
        <w:t xml:space="preserve"> </w:t>
      </w:r>
      <w:r>
        <w:t>to</w:t>
      </w:r>
      <w:r w:rsidR="002B1326">
        <w:t xml:space="preserve"> </w:t>
      </w:r>
      <w:r>
        <w:t>make</w:t>
      </w:r>
      <w:r w:rsidR="002B1326">
        <w:t xml:space="preserve"> </w:t>
      </w:r>
      <w:r>
        <w:t>a</w:t>
      </w:r>
      <w:r w:rsidR="002B1326">
        <w:t xml:space="preserve"> </w:t>
      </w:r>
      <w:r>
        <w:t>decision</w:t>
      </w:r>
      <w:r w:rsidR="002B1326">
        <w:t xml:space="preserve"> </w:t>
      </w:r>
      <w:r w:rsidR="005547AB">
        <w:t>based on</w:t>
      </w:r>
      <w:r w:rsidR="002B1326">
        <w:t xml:space="preserve"> </w:t>
      </w:r>
      <w:r>
        <w:t>consensus</w:t>
      </w:r>
      <w:r w:rsidR="002B1326">
        <w:t xml:space="preserve"> </w:t>
      </w:r>
      <w:r>
        <w:t>or</w:t>
      </w:r>
      <w:r w:rsidR="002B1326">
        <w:t xml:space="preserve"> </w:t>
      </w:r>
      <w:r>
        <w:t>modified</w:t>
      </w:r>
      <w:r w:rsidR="002B1326">
        <w:t xml:space="preserve"> </w:t>
      </w:r>
      <w:r>
        <w:t>consensus.</w:t>
      </w:r>
    </w:p>
    <w:p w14:paraId="6B6DFC8A" w14:textId="77777777" w:rsidR="00651268" w:rsidRDefault="00B25163" w:rsidP="007E5A25">
      <w:pPr>
        <w:pStyle w:val="ListBullet"/>
        <w:spacing w:line="260" w:lineRule="atLeast"/>
      </w:pPr>
      <w:r w:rsidRPr="00855BFA">
        <w:rPr>
          <w:b/>
        </w:rPr>
        <w:t>Simple</w:t>
      </w:r>
      <w:r w:rsidR="002B1326" w:rsidRPr="00855BFA">
        <w:rPr>
          <w:b/>
        </w:rPr>
        <w:t xml:space="preserve"> </w:t>
      </w:r>
      <w:r w:rsidR="00A5751B" w:rsidRPr="00855BFA">
        <w:rPr>
          <w:b/>
        </w:rPr>
        <w:t>majority</w:t>
      </w:r>
      <w:r>
        <w:t>:</w:t>
      </w:r>
      <w:r w:rsidR="002B1326">
        <w:t xml:space="preserve"> </w:t>
      </w:r>
      <w:r>
        <w:t>If</w:t>
      </w:r>
      <w:r w:rsidR="002B1326">
        <w:t xml:space="preserve"> </w:t>
      </w:r>
      <w:r>
        <w:t>modified</w:t>
      </w:r>
      <w:r w:rsidR="002B1326">
        <w:t xml:space="preserve"> </w:t>
      </w:r>
      <w:r>
        <w:t>consensus</w:t>
      </w:r>
      <w:r w:rsidR="002B1326">
        <w:t xml:space="preserve"> </w:t>
      </w:r>
      <w:r w:rsidR="005547AB">
        <w:t xml:space="preserve">was </w:t>
      </w:r>
      <w:r>
        <w:t>still</w:t>
      </w:r>
      <w:r w:rsidR="002B1326">
        <w:t xml:space="preserve"> </w:t>
      </w:r>
      <w:r>
        <w:t>not</w:t>
      </w:r>
      <w:r w:rsidR="002B1326">
        <w:t xml:space="preserve"> </w:t>
      </w:r>
      <w:r>
        <w:t>achieved,</w:t>
      </w:r>
      <w:r w:rsidR="002B1326">
        <w:t xml:space="preserve"> </w:t>
      </w:r>
      <w:r>
        <w:t>the</w:t>
      </w:r>
      <w:r w:rsidR="002B1326">
        <w:t xml:space="preserve"> </w:t>
      </w:r>
      <w:r>
        <w:t>motion</w:t>
      </w:r>
      <w:r w:rsidR="002B1326">
        <w:t xml:space="preserve"> </w:t>
      </w:r>
      <w:r w:rsidR="005547AB">
        <w:t>was</w:t>
      </w:r>
      <w:r w:rsidR="002B1326">
        <w:t xml:space="preserve"> </w:t>
      </w:r>
      <w:r>
        <w:t>passed</w:t>
      </w:r>
      <w:r w:rsidR="002B1326">
        <w:t xml:space="preserve"> </w:t>
      </w:r>
      <w:r>
        <w:t>by</w:t>
      </w:r>
      <w:r w:rsidR="002B1326">
        <w:t xml:space="preserve"> </w:t>
      </w:r>
      <w:r>
        <w:t>simple</w:t>
      </w:r>
      <w:r w:rsidR="002B1326">
        <w:t xml:space="preserve"> </w:t>
      </w:r>
      <w:r>
        <w:t>majority</w:t>
      </w:r>
      <w:r w:rsidR="002B1326">
        <w:t xml:space="preserve"> </w:t>
      </w:r>
      <w:r w:rsidR="005547AB">
        <w:t>(that is,</w:t>
      </w:r>
      <w:r w:rsidR="002B1326">
        <w:t xml:space="preserve"> </w:t>
      </w:r>
      <w:r>
        <w:t>greater</w:t>
      </w:r>
      <w:r w:rsidR="002B1326">
        <w:t xml:space="preserve"> </w:t>
      </w:r>
      <w:r>
        <w:t>than</w:t>
      </w:r>
      <w:r w:rsidR="002B1326">
        <w:t xml:space="preserve"> </w:t>
      </w:r>
      <w:r>
        <w:t>50</w:t>
      </w:r>
      <w:r w:rsidR="002B1326">
        <w:t xml:space="preserve"> </w:t>
      </w:r>
      <w:r>
        <w:t>per</w:t>
      </w:r>
      <w:r w:rsidR="002B1326">
        <w:t xml:space="preserve"> </w:t>
      </w:r>
      <w:r>
        <w:t>cent</w:t>
      </w:r>
      <w:r w:rsidR="005547AB">
        <w:t>)</w:t>
      </w:r>
      <w:r w:rsidR="002B1326">
        <w:t xml:space="preserve"> </w:t>
      </w:r>
      <w:r>
        <w:t>in</w:t>
      </w:r>
      <w:r w:rsidR="002B1326">
        <w:t xml:space="preserve"> </w:t>
      </w:r>
      <w:r>
        <w:t>favour.</w:t>
      </w:r>
      <w:r w:rsidR="002B1326">
        <w:t xml:space="preserve"> </w:t>
      </w:r>
      <w:r>
        <w:t>Decisions</w:t>
      </w:r>
      <w:r w:rsidR="002B1326">
        <w:t xml:space="preserve"> </w:t>
      </w:r>
      <w:r>
        <w:t>made</w:t>
      </w:r>
      <w:r w:rsidR="002B1326">
        <w:t xml:space="preserve"> </w:t>
      </w:r>
      <w:r>
        <w:t>by</w:t>
      </w:r>
      <w:r w:rsidR="002B1326">
        <w:t xml:space="preserve"> </w:t>
      </w:r>
      <w:r>
        <w:t>simple</w:t>
      </w:r>
      <w:r w:rsidR="002B1326">
        <w:t xml:space="preserve"> </w:t>
      </w:r>
      <w:r>
        <w:t>majority</w:t>
      </w:r>
      <w:r w:rsidR="002B1326">
        <w:t xml:space="preserve"> </w:t>
      </w:r>
      <w:r w:rsidR="005547AB">
        <w:t>were</w:t>
      </w:r>
      <w:r w:rsidR="002B1326">
        <w:t xml:space="preserve"> </w:t>
      </w:r>
      <w:r>
        <w:t>identified</w:t>
      </w:r>
      <w:r w:rsidR="002B1326">
        <w:t xml:space="preserve"> </w:t>
      </w:r>
      <w:r>
        <w:t>in</w:t>
      </w:r>
      <w:r w:rsidR="002B1326">
        <w:t xml:space="preserve"> </w:t>
      </w:r>
      <w:r>
        <w:t>the</w:t>
      </w:r>
      <w:r w:rsidR="002B1326">
        <w:t xml:space="preserve"> </w:t>
      </w:r>
      <w:r>
        <w:t>minutes</w:t>
      </w:r>
      <w:r w:rsidR="002B1326">
        <w:t xml:space="preserve"> </w:t>
      </w:r>
      <w:r>
        <w:t>as</w:t>
      </w:r>
      <w:r w:rsidR="002B1326">
        <w:t xml:space="preserve"> </w:t>
      </w:r>
      <w:r>
        <w:t>such,</w:t>
      </w:r>
      <w:r w:rsidR="002B1326">
        <w:t xml:space="preserve"> </w:t>
      </w:r>
      <w:r>
        <w:t>with</w:t>
      </w:r>
      <w:r w:rsidR="002B1326">
        <w:t xml:space="preserve"> </w:t>
      </w:r>
      <w:r>
        <w:t>recognition</w:t>
      </w:r>
      <w:r w:rsidR="002B1326">
        <w:t xml:space="preserve"> </w:t>
      </w:r>
      <w:r>
        <w:t>that</w:t>
      </w:r>
      <w:r w:rsidR="002B1326">
        <w:t xml:space="preserve"> </w:t>
      </w:r>
      <w:r>
        <w:t>simple</w:t>
      </w:r>
      <w:r w:rsidR="002B1326">
        <w:t xml:space="preserve"> </w:t>
      </w:r>
      <w:r>
        <w:t>majority</w:t>
      </w:r>
      <w:r w:rsidR="002B1326">
        <w:t xml:space="preserve"> </w:t>
      </w:r>
      <w:r>
        <w:t>decision-making</w:t>
      </w:r>
      <w:r w:rsidR="002B1326">
        <w:t xml:space="preserve"> </w:t>
      </w:r>
      <w:r w:rsidR="005547AB">
        <w:t xml:space="preserve">was </w:t>
      </w:r>
      <w:r>
        <w:t>the</w:t>
      </w:r>
      <w:r w:rsidR="002B1326">
        <w:t xml:space="preserve"> </w:t>
      </w:r>
      <w:r>
        <w:t>least</w:t>
      </w:r>
      <w:r w:rsidR="002B1326">
        <w:t xml:space="preserve"> </w:t>
      </w:r>
      <w:r>
        <w:t>desirable</w:t>
      </w:r>
      <w:r w:rsidR="002B1326">
        <w:t xml:space="preserve"> </w:t>
      </w:r>
      <w:r>
        <w:t>and</w:t>
      </w:r>
      <w:r w:rsidR="002B1326">
        <w:t xml:space="preserve"> </w:t>
      </w:r>
      <w:r>
        <w:t>lowest</w:t>
      </w:r>
      <w:r w:rsidR="002B1326">
        <w:t xml:space="preserve"> </w:t>
      </w:r>
      <w:r>
        <w:t>grade</w:t>
      </w:r>
      <w:r w:rsidR="002B1326">
        <w:t xml:space="preserve"> </w:t>
      </w:r>
      <w:r>
        <w:t>of</w:t>
      </w:r>
      <w:r w:rsidR="002B1326">
        <w:t xml:space="preserve"> </w:t>
      </w:r>
      <w:r>
        <w:t>decision,</w:t>
      </w:r>
      <w:r w:rsidR="002B1326">
        <w:t xml:space="preserve"> </w:t>
      </w:r>
      <w:r>
        <w:t>reflecting</w:t>
      </w:r>
      <w:r w:rsidR="002B1326">
        <w:t xml:space="preserve"> </w:t>
      </w:r>
      <w:r>
        <w:t>substantial</w:t>
      </w:r>
      <w:r w:rsidR="002B1326">
        <w:t xml:space="preserve"> </w:t>
      </w:r>
      <w:r>
        <w:t>dissent</w:t>
      </w:r>
      <w:r w:rsidR="002B1326">
        <w:t xml:space="preserve"> </w:t>
      </w:r>
      <w:r>
        <w:t>by</w:t>
      </w:r>
      <w:r w:rsidR="002B1326">
        <w:t xml:space="preserve"> </w:t>
      </w:r>
      <w:r>
        <w:t>MSG</w:t>
      </w:r>
      <w:r w:rsidR="002B1326">
        <w:t xml:space="preserve"> </w:t>
      </w:r>
      <w:r>
        <w:t>members.</w:t>
      </w:r>
    </w:p>
    <w:p w14:paraId="757E3589" w14:textId="77777777" w:rsidR="00651268" w:rsidRDefault="00B25163" w:rsidP="007E5A25">
      <w:r>
        <w:t>Another</w:t>
      </w:r>
      <w:r w:rsidR="002B1326">
        <w:t xml:space="preserve"> </w:t>
      </w:r>
      <w:r>
        <w:t>important</w:t>
      </w:r>
      <w:r w:rsidR="002B1326">
        <w:t xml:space="preserve"> </w:t>
      </w:r>
      <w:r>
        <w:t>change</w:t>
      </w:r>
      <w:r w:rsidR="002B1326">
        <w:t xml:space="preserve"> </w:t>
      </w:r>
      <w:r>
        <w:t>was</w:t>
      </w:r>
      <w:r w:rsidR="002B1326">
        <w:t xml:space="preserve"> </w:t>
      </w:r>
      <w:r>
        <w:t>introduction</w:t>
      </w:r>
      <w:r w:rsidR="002B1326">
        <w:t xml:space="preserve"> </w:t>
      </w:r>
      <w:r>
        <w:t>of</w:t>
      </w:r>
      <w:r w:rsidR="002B1326">
        <w:t xml:space="preserve"> </w:t>
      </w:r>
      <w:r>
        <w:t>a</w:t>
      </w:r>
      <w:r w:rsidR="002B1326">
        <w:t xml:space="preserve"> </w:t>
      </w:r>
      <w:r w:rsidR="00A5751B">
        <w:t>better-defined</w:t>
      </w:r>
      <w:r w:rsidR="002B1326">
        <w:t xml:space="preserve"> </w:t>
      </w:r>
      <w:r>
        <w:t>proxy</w:t>
      </w:r>
      <w:r w:rsidR="002B1326">
        <w:t xml:space="preserve"> </w:t>
      </w:r>
      <w:r>
        <w:t>arrangement.</w:t>
      </w:r>
      <w:r w:rsidR="002B1326">
        <w:t xml:space="preserve"> </w:t>
      </w:r>
      <w:r>
        <w:t>The</w:t>
      </w:r>
      <w:r w:rsidR="002B1326">
        <w:t xml:space="preserve"> </w:t>
      </w:r>
      <w:r>
        <w:t>revisions</w:t>
      </w:r>
      <w:r w:rsidR="002B1326">
        <w:t xml:space="preserve"> </w:t>
      </w:r>
      <w:r>
        <w:t>comprised</w:t>
      </w:r>
      <w:r w:rsidR="002B1326">
        <w:t xml:space="preserve"> </w:t>
      </w:r>
      <w:r>
        <w:t>a</w:t>
      </w:r>
      <w:r w:rsidR="002B1326">
        <w:t xml:space="preserve"> </w:t>
      </w:r>
      <w:r>
        <w:t>system</w:t>
      </w:r>
      <w:r w:rsidR="002B1326">
        <w:t xml:space="preserve"> </w:t>
      </w:r>
      <w:r>
        <w:t>where</w:t>
      </w:r>
      <w:r w:rsidR="002B1326">
        <w:t xml:space="preserve"> </w:t>
      </w:r>
      <w:r>
        <w:t>all</w:t>
      </w:r>
      <w:r w:rsidR="002B1326">
        <w:t xml:space="preserve"> </w:t>
      </w:r>
      <w:r>
        <w:t>21</w:t>
      </w:r>
      <w:r w:rsidR="002B1326">
        <w:t xml:space="preserve"> </w:t>
      </w:r>
      <w:r>
        <w:t>votes</w:t>
      </w:r>
      <w:r w:rsidR="002B1326">
        <w:t xml:space="preserve"> </w:t>
      </w:r>
      <w:r>
        <w:t>would</w:t>
      </w:r>
      <w:r w:rsidR="002B1326">
        <w:t xml:space="preserve"> </w:t>
      </w:r>
      <w:r>
        <w:t>be</w:t>
      </w:r>
      <w:r w:rsidR="002B1326">
        <w:t xml:space="preserve"> </w:t>
      </w:r>
      <w:r w:rsidRPr="00EE676D">
        <w:t>counted</w:t>
      </w:r>
      <w:r w:rsidR="002B1326">
        <w:t xml:space="preserve"> </w:t>
      </w:r>
      <w:r w:rsidRPr="00EE676D">
        <w:t>for</w:t>
      </w:r>
      <w:r w:rsidR="002B1326">
        <w:t xml:space="preserve"> </w:t>
      </w:r>
      <w:r w:rsidRPr="00EE676D">
        <w:t>each</w:t>
      </w:r>
      <w:r w:rsidR="002B1326">
        <w:t xml:space="preserve"> </w:t>
      </w:r>
      <w:r w:rsidRPr="00EE676D">
        <w:t>motion.</w:t>
      </w:r>
      <w:r w:rsidR="002B1326">
        <w:t xml:space="preserve"> </w:t>
      </w:r>
      <w:r w:rsidRPr="00EE676D">
        <w:t>Where</w:t>
      </w:r>
      <w:r w:rsidR="002B1326">
        <w:t xml:space="preserve"> </w:t>
      </w:r>
      <w:r w:rsidRPr="00EE676D">
        <w:t>a</w:t>
      </w:r>
      <w:r w:rsidR="002B1326">
        <w:t xml:space="preserve"> </w:t>
      </w:r>
      <w:r w:rsidRPr="00EE676D">
        <w:t>member</w:t>
      </w:r>
      <w:r w:rsidR="002B1326">
        <w:t xml:space="preserve"> </w:t>
      </w:r>
      <w:r w:rsidR="005547AB">
        <w:t xml:space="preserve">was </w:t>
      </w:r>
      <w:r w:rsidRPr="00EE676D">
        <w:t>unable</w:t>
      </w:r>
      <w:r w:rsidR="002B1326">
        <w:t xml:space="preserve"> </w:t>
      </w:r>
      <w:r w:rsidRPr="00EE676D">
        <w:t>to</w:t>
      </w:r>
      <w:r w:rsidR="002B1326">
        <w:t xml:space="preserve"> </w:t>
      </w:r>
      <w:r w:rsidR="005547AB">
        <w:t>attend</w:t>
      </w:r>
      <w:r w:rsidR="002B1326">
        <w:t xml:space="preserve"> </w:t>
      </w:r>
      <w:r w:rsidRPr="00EE676D">
        <w:t>a</w:t>
      </w:r>
      <w:r w:rsidR="002B1326">
        <w:t xml:space="preserve"> </w:t>
      </w:r>
      <w:r w:rsidRPr="00EE676D">
        <w:t>meeting,</w:t>
      </w:r>
      <w:r w:rsidR="002B1326">
        <w:t xml:space="preserve"> </w:t>
      </w:r>
      <w:r w:rsidRPr="00EE676D">
        <w:t>that</w:t>
      </w:r>
      <w:r w:rsidR="002B1326">
        <w:t xml:space="preserve"> </w:t>
      </w:r>
      <w:r w:rsidRPr="00EE676D">
        <w:t>member</w:t>
      </w:r>
      <w:r w:rsidR="002B1326">
        <w:t xml:space="preserve"> </w:t>
      </w:r>
      <w:r w:rsidR="005547AB">
        <w:t xml:space="preserve">would </w:t>
      </w:r>
      <w:r w:rsidRPr="00EE676D">
        <w:t>appoint</w:t>
      </w:r>
      <w:r w:rsidR="002B1326">
        <w:t xml:space="preserve"> </w:t>
      </w:r>
      <w:r w:rsidRPr="00EE676D">
        <w:t>another</w:t>
      </w:r>
      <w:r w:rsidR="002B1326">
        <w:t xml:space="preserve"> </w:t>
      </w:r>
      <w:r w:rsidRPr="00EE676D">
        <w:t>person</w:t>
      </w:r>
      <w:r w:rsidR="002B1326">
        <w:t xml:space="preserve"> </w:t>
      </w:r>
      <w:r w:rsidRPr="00EE676D">
        <w:t>to</w:t>
      </w:r>
      <w:r w:rsidR="002B1326">
        <w:t xml:space="preserve"> </w:t>
      </w:r>
      <w:r w:rsidRPr="00EE676D">
        <w:t>act</w:t>
      </w:r>
      <w:r w:rsidR="002B1326">
        <w:t xml:space="preserve"> </w:t>
      </w:r>
      <w:r w:rsidRPr="00EE676D">
        <w:t>as</w:t>
      </w:r>
      <w:r w:rsidR="002B1326">
        <w:t xml:space="preserve"> </w:t>
      </w:r>
      <w:r w:rsidRPr="00EE676D">
        <w:t>proxy</w:t>
      </w:r>
      <w:r w:rsidR="002B1326">
        <w:t xml:space="preserve"> </w:t>
      </w:r>
      <w:r w:rsidRPr="00EE676D">
        <w:t>at</w:t>
      </w:r>
      <w:r w:rsidR="002B1326">
        <w:t xml:space="preserve"> </w:t>
      </w:r>
      <w:r w:rsidRPr="00EE676D">
        <w:t>that</w:t>
      </w:r>
      <w:r w:rsidR="002B1326">
        <w:t xml:space="preserve"> </w:t>
      </w:r>
      <w:r w:rsidRPr="00EE676D">
        <w:t>meeting,</w:t>
      </w:r>
      <w:r w:rsidR="002B1326">
        <w:t xml:space="preserve"> </w:t>
      </w:r>
      <w:r w:rsidRPr="00EE676D">
        <w:t>and</w:t>
      </w:r>
      <w:r w:rsidR="002B1326">
        <w:t xml:space="preserve"> </w:t>
      </w:r>
      <w:r w:rsidRPr="00EE676D">
        <w:t>advise</w:t>
      </w:r>
      <w:r w:rsidR="002B1326">
        <w:t xml:space="preserve"> </w:t>
      </w:r>
      <w:r w:rsidRPr="00EE676D">
        <w:t>the</w:t>
      </w:r>
      <w:r w:rsidR="002B1326">
        <w:t xml:space="preserve"> </w:t>
      </w:r>
      <w:r w:rsidRPr="00EE676D">
        <w:t>Secretariat</w:t>
      </w:r>
      <w:r w:rsidR="002B1326">
        <w:t xml:space="preserve"> </w:t>
      </w:r>
      <w:r w:rsidRPr="00EE676D">
        <w:t>of</w:t>
      </w:r>
      <w:r w:rsidR="002B1326">
        <w:t xml:space="preserve"> </w:t>
      </w:r>
      <w:r w:rsidRPr="00EE676D">
        <w:t>the</w:t>
      </w:r>
      <w:r w:rsidR="002B1326">
        <w:t xml:space="preserve"> </w:t>
      </w:r>
      <w:r w:rsidRPr="00EE676D">
        <w:t>appointment</w:t>
      </w:r>
      <w:r w:rsidR="002B1326">
        <w:t xml:space="preserve"> </w:t>
      </w:r>
      <w:r w:rsidRPr="00EE676D">
        <w:t>in</w:t>
      </w:r>
      <w:r w:rsidR="002B1326">
        <w:t xml:space="preserve"> </w:t>
      </w:r>
      <w:r w:rsidRPr="00EE676D">
        <w:t>advance</w:t>
      </w:r>
      <w:r w:rsidR="002B1326">
        <w:t xml:space="preserve"> </w:t>
      </w:r>
      <w:r w:rsidRPr="00EE676D">
        <w:t>of</w:t>
      </w:r>
      <w:r w:rsidR="002B1326">
        <w:t xml:space="preserve"> </w:t>
      </w:r>
      <w:r w:rsidRPr="00EE676D">
        <w:t>the</w:t>
      </w:r>
      <w:r w:rsidR="002B1326">
        <w:t xml:space="preserve"> </w:t>
      </w:r>
      <w:r w:rsidRPr="00EE676D">
        <w:t>meeting.</w:t>
      </w:r>
      <w:r w:rsidR="002B1326">
        <w:t xml:space="preserve"> </w:t>
      </w:r>
      <w:r>
        <w:t>Conditions</w:t>
      </w:r>
      <w:r w:rsidR="002B1326">
        <w:t xml:space="preserve"> </w:t>
      </w:r>
      <w:r>
        <w:t>were</w:t>
      </w:r>
      <w:r w:rsidR="002B1326">
        <w:t xml:space="preserve"> </w:t>
      </w:r>
      <w:r>
        <w:t>made</w:t>
      </w:r>
      <w:r w:rsidR="002B1326">
        <w:t xml:space="preserve"> </w:t>
      </w:r>
      <w:r>
        <w:t>that</w:t>
      </w:r>
      <w:r w:rsidR="002B1326">
        <w:t xml:space="preserve"> </w:t>
      </w:r>
      <w:r>
        <w:t>n</w:t>
      </w:r>
      <w:r w:rsidRPr="00760CF8">
        <w:t>o</w:t>
      </w:r>
      <w:r w:rsidR="002B1326">
        <w:t xml:space="preserve"> </w:t>
      </w:r>
      <w:r w:rsidRPr="00760CF8">
        <w:t>person</w:t>
      </w:r>
      <w:r w:rsidR="002B1326">
        <w:t xml:space="preserve"> </w:t>
      </w:r>
      <w:r w:rsidR="005547AB">
        <w:t xml:space="preserve">(except the Chair) could </w:t>
      </w:r>
      <w:r w:rsidRPr="00760CF8">
        <w:t>hold</w:t>
      </w:r>
      <w:r w:rsidR="002B1326">
        <w:t xml:space="preserve"> </w:t>
      </w:r>
      <w:r w:rsidRPr="00760CF8">
        <w:t>more</w:t>
      </w:r>
      <w:r w:rsidR="002B1326">
        <w:t xml:space="preserve"> </w:t>
      </w:r>
      <w:r w:rsidRPr="00760CF8">
        <w:t>than</w:t>
      </w:r>
      <w:r w:rsidR="002B1326">
        <w:t xml:space="preserve"> </w:t>
      </w:r>
      <w:r w:rsidRPr="00760CF8">
        <w:t>two</w:t>
      </w:r>
      <w:r w:rsidR="002B1326">
        <w:t xml:space="preserve"> </w:t>
      </w:r>
      <w:r w:rsidRPr="00760CF8">
        <w:t>proxy</w:t>
      </w:r>
      <w:r w:rsidR="002B1326">
        <w:t xml:space="preserve"> </w:t>
      </w:r>
      <w:r w:rsidRPr="00760CF8">
        <w:t>votes</w:t>
      </w:r>
      <w:r w:rsidR="002B1326">
        <w:t xml:space="preserve"> </w:t>
      </w:r>
      <w:r w:rsidRPr="00760CF8">
        <w:t>for</w:t>
      </w:r>
      <w:r w:rsidR="002B1326">
        <w:t xml:space="preserve"> </w:t>
      </w:r>
      <w:r w:rsidRPr="00760CF8">
        <w:t>MSG</w:t>
      </w:r>
      <w:r w:rsidR="002B1326">
        <w:t xml:space="preserve"> </w:t>
      </w:r>
      <w:r w:rsidRPr="00760CF8">
        <w:t>members</w:t>
      </w:r>
      <w:r w:rsidR="002B1326">
        <w:t xml:space="preserve"> </w:t>
      </w:r>
      <w:r w:rsidRPr="00760CF8">
        <w:t>at</w:t>
      </w:r>
      <w:r w:rsidR="002B1326">
        <w:t xml:space="preserve"> </w:t>
      </w:r>
      <w:r w:rsidRPr="00760CF8">
        <w:t>a</w:t>
      </w:r>
      <w:r w:rsidR="002B1326">
        <w:t xml:space="preserve"> </w:t>
      </w:r>
      <w:r w:rsidRPr="00760CF8">
        <w:t>time.</w:t>
      </w:r>
      <w:r w:rsidR="002B1326">
        <w:t xml:space="preserve"> </w:t>
      </w:r>
      <w:r w:rsidRPr="00760CF8">
        <w:t>In</w:t>
      </w:r>
      <w:r w:rsidR="002B1326">
        <w:t xml:space="preserve"> </w:t>
      </w:r>
      <w:r w:rsidRPr="00760CF8">
        <w:t>exceptional</w:t>
      </w:r>
      <w:r w:rsidR="002B1326">
        <w:t xml:space="preserve"> </w:t>
      </w:r>
      <w:r w:rsidRPr="00760CF8">
        <w:t>circumstances</w:t>
      </w:r>
      <w:r w:rsidR="002B1326">
        <w:t xml:space="preserve"> </w:t>
      </w:r>
      <w:r w:rsidRPr="00760CF8">
        <w:t>and</w:t>
      </w:r>
      <w:r w:rsidR="002B1326">
        <w:t xml:space="preserve"> </w:t>
      </w:r>
      <w:r w:rsidRPr="00760CF8">
        <w:t>at</w:t>
      </w:r>
      <w:r w:rsidR="002B1326">
        <w:t xml:space="preserve"> </w:t>
      </w:r>
      <w:r w:rsidRPr="00760CF8">
        <w:t>the</w:t>
      </w:r>
      <w:r w:rsidR="002B1326">
        <w:t xml:space="preserve"> </w:t>
      </w:r>
      <w:r w:rsidRPr="00760CF8">
        <w:t>Chair</w:t>
      </w:r>
      <w:r w:rsidR="00651268">
        <w:t>’</w:t>
      </w:r>
      <w:r w:rsidRPr="00760CF8">
        <w:t>s</w:t>
      </w:r>
      <w:r w:rsidR="002B1326">
        <w:t xml:space="preserve"> </w:t>
      </w:r>
      <w:r w:rsidRPr="00760CF8">
        <w:t>discretion,</w:t>
      </w:r>
      <w:r w:rsidR="002B1326">
        <w:t xml:space="preserve"> </w:t>
      </w:r>
      <w:r w:rsidRPr="00760CF8">
        <w:t>when</w:t>
      </w:r>
      <w:r w:rsidR="002B1326">
        <w:t xml:space="preserve"> </w:t>
      </w:r>
      <w:r w:rsidRPr="00760CF8">
        <w:t>no</w:t>
      </w:r>
      <w:r w:rsidR="002B1326">
        <w:t xml:space="preserve"> </w:t>
      </w:r>
      <w:r w:rsidRPr="00760CF8">
        <w:t>advice</w:t>
      </w:r>
      <w:r w:rsidR="002B1326">
        <w:t xml:space="preserve"> </w:t>
      </w:r>
      <w:r w:rsidRPr="00760CF8">
        <w:t>on</w:t>
      </w:r>
      <w:r w:rsidR="002B1326">
        <w:t xml:space="preserve"> </w:t>
      </w:r>
      <w:r w:rsidRPr="00760CF8">
        <w:t>a</w:t>
      </w:r>
      <w:r w:rsidR="002B1326">
        <w:t xml:space="preserve"> </w:t>
      </w:r>
      <w:r w:rsidRPr="00760CF8">
        <w:t>proxy</w:t>
      </w:r>
      <w:r w:rsidR="002B1326">
        <w:t xml:space="preserve"> </w:t>
      </w:r>
      <w:r w:rsidR="005547AB">
        <w:t>was</w:t>
      </w:r>
      <w:r w:rsidR="002B1326">
        <w:t xml:space="preserve"> </w:t>
      </w:r>
      <w:r w:rsidRPr="00760CF8">
        <w:t>given</w:t>
      </w:r>
      <w:r w:rsidR="002B1326">
        <w:t xml:space="preserve"> </w:t>
      </w:r>
      <w:r w:rsidRPr="00760CF8">
        <w:t>and</w:t>
      </w:r>
      <w:r w:rsidR="002B1326">
        <w:t xml:space="preserve"> </w:t>
      </w:r>
      <w:r w:rsidRPr="00760CF8">
        <w:t>a</w:t>
      </w:r>
      <w:r w:rsidR="002B1326">
        <w:t xml:space="preserve"> </w:t>
      </w:r>
      <w:r w:rsidRPr="00760CF8">
        <w:t>member</w:t>
      </w:r>
      <w:r w:rsidR="002B1326">
        <w:t xml:space="preserve"> </w:t>
      </w:r>
      <w:r w:rsidR="005547AB">
        <w:t xml:space="preserve">was </w:t>
      </w:r>
      <w:r w:rsidRPr="00760CF8">
        <w:t>absent</w:t>
      </w:r>
      <w:r w:rsidR="002B1326">
        <w:t xml:space="preserve"> </w:t>
      </w:r>
      <w:r w:rsidRPr="00760CF8">
        <w:t>from</w:t>
      </w:r>
      <w:r w:rsidR="002B1326">
        <w:t xml:space="preserve"> </w:t>
      </w:r>
      <w:r w:rsidRPr="00760CF8">
        <w:t>a</w:t>
      </w:r>
      <w:r w:rsidR="002B1326">
        <w:t xml:space="preserve"> </w:t>
      </w:r>
      <w:r w:rsidRPr="00760CF8">
        <w:t>meeting,</w:t>
      </w:r>
      <w:r w:rsidR="002B1326">
        <w:t xml:space="preserve"> </w:t>
      </w:r>
      <w:r w:rsidRPr="00760CF8">
        <w:t>the</w:t>
      </w:r>
      <w:r w:rsidR="002B1326">
        <w:t xml:space="preserve"> </w:t>
      </w:r>
      <w:r w:rsidRPr="00760CF8">
        <w:t>proxy</w:t>
      </w:r>
      <w:r w:rsidR="002B1326">
        <w:t xml:space="preserve"> </w:t>
      </w:r>
      <w:r w:rsidRPr="00760CF8">
        <w:t>default</w:t>
      </w:r>
      <w:r w:rsidR="005547AB">
        <w:t>ed</w:t>
      </w:r>
      <w:r w:rsidR="002B1326">
        <w:t xml:space="preserve"> </w:t>
      </w:r>
      <w:r w:rsidRPr="00760CF8">
        <w:t>to</w:t>
      </w:r>
      <w:r w:rsidR="002B1326">
        <w:t xml:space="preserve"> </w:t>
      </w:r>
      <w:r w:rsidRPr="00760CF8">
        <w:t>the</w:t>
      </w:r>
      <w:r w:rsidR="002B1326">
        <w:t xml:space="preserve"> </w:t>
      </w:r>
      <w:r w:rsidRPr="00760CF8">
        <w:t>Chair.</w:t>
      </w:r>
      <w:r w:rsidR="002B1326">
        <w:t xml:space="preserve"> </w:t>
      </w:r>
      <w:r w:rsidR="005547AB">
        <w:t xml:space="preserve">If </w:t>
      </w:r>
      <w:r w:rsidRPr="00760CF8">
        <w:t>the</w:t>
      </w:r>
      <w:r w:rsidR="002B1326">
        <w:t xml:space="preserve"> </w:t>
      </w:r>
      <w:r w:rsidRPr="00760CF8">
        <w:t>Chair</w:t>
      </w:r>
      <w:r w:rsidR="002B1326">
        <w:t xml:space="preserve"> </w:t>
      </w:r>
      <w:r w:rsidR="005547AB">
        <w:t xml:space="preserve">held </w:t>
      </w:r>
      <w:r w:rsidRPr="00760CF8">
        <w:t>a</w:t>
      </w:r>
      <w:r w:rsidR="002B1326">
        <w:t xml:space="preserve"> </w:t>
      </w:r>
      <w:r w:rsidRPr="00760CF8">
        <w:t>significant</w:t>
      </w:r>
      <w:r w:rsidR="002B1326">
        <w:t xml:space="preserve"> </w:t>
      </w:r>
      <w:r w:rsidRPr="00760CF8">
        <w:t>number</w:t>
      </w:r>
      <w:r w:rsidR="002B1326">
        <w:t xml:space="preserve"> </w:t>
      </w:r>
      <w:r w:rsidRPr="00760CF8">
        <w:t>of</w:t>
      </w:r>
      <w:r w:rsidR="002B1326">
        <w:t xml:space="preserve"> </w:t>
      </w:r>
      <w:r w:rsidRPr="00760CF8">
        <w:t>unallocated</w:t>
      </w:r>
      <w:r w:rsidR="002B1326">
        <w:t xml:space="preserve"> </w:t>
      </w:r>
      <w:r w:rsidRPr="00760CF8">
        <w:t>proxies</w:t>
      </w:r>
      <w:r w:rsidR="002B1326">
        <w:t xml:space="preserve"> </w:t>
      </w:r>
      <w:r w:rsidRPr="00760CF8">
        <w:t>they</w:t>
      </w:r>
      <w:r w:rsidR="002B1326">
        <w:t xml:space="preserve"> </w:t>
      </w:r>
      <w:r w:rsidR="005547AB">
        <w:t xml:space="preserve">had </w:t>
      </w:r>
      <w:r w:rsidRPr="00760CF8">
        <w:t>discretion</w:t>
      </w:r>
      <w:r w:rsidR="002B1326">
        <w:t xml:space="preserve"> </w:t>
      </w:r>
      <w:r w:rsidRPr="00760CF8">
        <w:t>to</w:t>
      </w:r>
      <w:r w:rsidR="002B1326">
        <w:t xml:space="preserve"> </w:t>
      </w:r>
      <w:r w:rsidRPr="00760CF8">
        <w:t>decide</w:t>
      </w:r>
      <w:r w:rsidR="002B1326">
        <w:t xml:space="preserve"> </w:t>
      </w:r>
      <w:r w:rsidRPr="00760CF8">
        <w:t>if</w:t>
      </w:r>
      <w:r w:rsidR="002B1326">
        <w:t xml:space="preserve"> </w:t>
      </w:r>
      <w:r w:rsidRPr="00760CF8">
        <w:t>votes</w:t>
      </w:r>
      <w:r w:rsidR="002B1326">
        <w:t xml:space="preserve"> </w:t>
      </w:r>
      <w:r w:rsidR="005547AB">
        <w:t xml:space="preserve">were </w:t>
      </w:r>
      <w:r w:rsidRPr="00760CF8">
        <w:t>to</w:t>
      </w:r>
      <w:r w:rsidR="002B1326">
        <w:t xml:space="preserve"> </w:t>
      </w:r>
      <w:r w:rsidRPr="00760CF8">
        <w:t>be</w:t>
      </w:r>
      <w:r w:rsidR="002B1326">
        <w:t xml:space="preserve"> </w:t>
      </w:r>
      <w:r w:rsidRPr="00760CF8">
        <w:t>ratified</w:t>
      </w:r>
      <w:r w:rsidR="002B1326">
        <w:t xml:space="preserve"> </w:t>
      </w:r>
      <w:r w:rsidRPr="00760CF8">
        <w:t>out-of-session</w:t>
      </w:r>
      <w:r w:rsidR="00651268">
        <w:t>.</w:t>
      </w:r>
    </w:p>
    <w:p w14:paraId="05D8CF45" w14:textId="77777777" w:rsidR="00651268" w:rsidRDefault="00B25163" w:rsidP="007E5A25">
      <w:r>
        <w:t>While</w:t>
      </w:r>
      <w:r w:rsidR="002B1326">
        <w:t xml:space="preserve"> </w:t>
      </w:r>
      <w:r>
        <w:t>defining</w:t>
      </w:r>
      <w:r w:rsidR="002B1326">
        <w:t xml:space="preserve"> </w:t>
      </w:r>
      <w:r>
        <w:t>a</w:t>
      </w:r>
      <w:r w:rsidR="002B1326">
        <w:t xml:space="preserve"> </w:t>
      </w:r>
      <w:r>
        <w:t>workable</w:t>
      </w:r>
      <w:r w:rsidR="002B1326">
        <w:t xml:space="preserve"> </w:t>
      </w:r>
      <w:r>
        <w:t>voting</w:t>
      </w:r>
      <w:r w:rsidR="002B1326">
        <w:t xml:space="preserve"> </w:t>
      </w:r>
      <w:r>
        <w:t>arrangement</w:t>
      </w:r>
      <w:r w:rsidR="002B1326">
        <w:t xml:space="preserve"> </w:t>
      </w:r>
      <w:r>
        <w:t>was</w:t>
      </w:r>
      <w:r w:rsidR="002B1326">
        <w:t xml:space="preserve"> </w:t>
      </w:r>
      <w:r>
        <w:t>a</w:t>
      </w:r>
      <w:r w:rsidR="002B1326">
        <w:t xml:space="preserve"> </w:t>
      </w:r>
      <w:r>
        <w:t>significant</w:t>
      </w:r>
      <w:r w:rsidR="002B1326">
        <w:t xml:space="preserve"> </w:t>
      </w:r>
      <w:r>
        <w:t>process</w:t>
      </w:r>
      <w:r w:rsidR="002B1326">
        <w:t xml:space="preserve"> </w:t>
      </w:r>
      <w:r>
        <w:t>for</w:t>
      </w:r>
      <w:r w:rsidR="002B1326">
        <w:t xml:space="preserve"> </w:t>
      </w:r>
      <w:r>
        <w:t>the</w:t>
      </w:r>
      <w:r w:rsidR="002B1326">
        <w:t xml:space="preserve"> </w:t>
      </w:r>
      <w:r>
        <w:t>MSG,</w:t>
      </w:r>
      <w:r w:rsidR="002B1326">
        <w:t xml:space="preserve"> </w:t>
      </w:r>
      <w:r>
        <w:t>other</w:t>
      </w:r>
      <w:r w:rsidR="002B1326">
        <w:t xml:space="preserve"> </w:t>
      </w:r>
      <w:r>
        <w:t>methods</w:t>
      </w:r>
      <w:r w:rsidR="002B1326">
        <w:t xml:space="preserve"> </w:t>
      </w:r>
      <w:r>
        <w:t>of</w:t>
      </w:r>
      <w:r w:rsidR="002B1326">
        <w:t xml:space="preserve"> </w:t>
      </w:r>
      <w:r>
        <w:t>reaching</w:t>
      </w:r>
      <w:r w:rsidR="002B1326">
        <w:t xml:space="preserve"> </w:t>
      </w:r>
      <w:r>
        <w:t>consensus</w:t>
      </w:r>
      <w:r w:rsidR="002B1326">
        <w:t xml:space="preserve"> </w:t>
      </w:r>
      <w:r>
        <w:t>and</w:t>
      </w:r>
      <w:r w:rsidR="002B1326">
        <w:t xml:space="preserve"> </w:t>
      </w:r>
      <w:r w:rsidR="005547AB">
        <w:t xml:space="preserve">compromise </w:t>
      </w:r>
      <w:r>
        <w:t>evolved</w:t>
      </w:r>
      <w:r w:rsidR="002B1326">
        <w:t xml:space="preserve"> </w:t>
      </w:r>
      <w:r>
        <w:t>during</w:t>
      </w:r>
      <w:r w:rsidR="002B1326">
        <w:t xml:space="preserve"> </w:t>
      </w:r>
      <w:r>
        <w:t>the</w:t>
      </w:r>
      <w:r w:rsidR="002B1326">
        <w:t xml:space="preserve"> </w:t>
      </w:r>
      <w:r>
        <w:t>Pilot</w:t>
      </w:r>
      <w:r w:rsidR="00651268">
        <w:t>’</w:t>
      </w:r>
      <w:r>
        <w:t>s</w:t>
      </w:r>
      <w:r w:rsidR="002B1326">
        <w:t xml:space="preserve"> </w:t>
      </w:r>
      <w:r>
        <w:t>development</w:t>
      </w:r>
      <w:r w:rsidR="00FB218C">
        <w:t>, such as inclusion of the case studies and narrative</w:t>
      </w:r>
      <w:r>
        <w:t>.</w:t>
      </w:r>
    </w:p>
    <w:p w14:paraId="69943F57" w14:textId="77777777" w:rsidR="002A7CE4" w:rsidRPr="00760CF8" w:rsidRDefault="00B25163" w:rsidP="00FA0D10">
      <w:pPr>
        <w:pStyle w:val="Heading3"/>
      </w:pPr>
      <w:bookmarkStart w:id="185" w:name="_Toc379897962"/>
      <w:bookmarkStart w:id="186" w:name="_Toc259271985"/>
      <w:bookmarkStart w:id="187" w:name="_Toc259272178"/>
      <w:bookmarkStart w:id="188" w:name="_Toc265330894"/>
      <w:r w:rsidRPr="00760CF8">
        <w:lastRenderedPageBreak/>
        <w:t>Sample</w:t>
      </w:r>
      <w:r w:rsidR="002B1326">
        <w:t xml:space="preserve"> </w:t>
      </w:r>
      <w:r w:rsidRPr="00760CF8">
        <w:t>of</w:t>
      </w:r>
      <w:r w:rsidR="002B1326">
        <w:t xml:space="preserve"> </w:t>
      </w:r>
      <w:r w:rsidR="00A5751B">
        <w:t>Pilot c</w:t>
      </w:r>
      <w:r w:rsidR="00A5751B" w:rsidRPr="00760CF8">
        <w:t>overage</w:t>
      </w:r>
      <w:bookmarkEnd w:id="185"/>
      <w:bookmarkEnd w:id="186"/>
      <w:bookmarkEnd w:id="187"/>
      <w:bookmarkEnd w:id="188"/>
    </w:p>
    <w:p w14:paraId="774ECC10" w14:textId="77777777" w:rsidR="00651268" w:rsidRPr="00283933" w:rsidRDefault="00B25163" w:rsidP="00283933">
      <w:r w:rsidRPr="00283933">
        <w:t>Case</w:t>
      </w:r>
      <w:r w:rsidR="002B1326" w:rsidRPr="00283933">
        <w:t xml:space="preserve"> </w:t>
      </w:r>
      <w:r w:rsidRPr="00283933">
        <w:t>studies</w:t>
      </w:r>
      <w:r w:rsidR="002B1326" w:rsidRPr="00283933">
        <w:t xml:space="preserve"> </w:t>
      </w:r>
      <w:r w:rsidR="00A5751B" w:rsidRPr="00283933">
        <w:t>became</w:t>
      </w:r>
      <w:r w:rsidR="002B1326" w:rsidRPr="00283933">
        <w:t xml:space="preserve"> </w:t>
      </w:r>
      <w:r w:rsidRPr="00283933">
        <w:t>a</w:t>
      </w:r>
      <w:r w:rsidR="002B1326" w:rsidRPr="00283933">
        <w:t xml:space="preserve"> </w:t>
      </w:r>
      <w:r w:rsidRPr="00283933">
        <w:t>valuable</w:t>
      </w:r>
      <w:r w:rsidR="002B1326" w:rsidRPr="00283933">
        <w:t xml:space="preserve"> </w:t>
      </w:r>
      <w:r w:rsidRPr="00283933">
        <w:t>part</w:t>
      </w:r>
      <w:r w:rsidR="002B1326" w:rsidRPr="00283933">
        <w:t xml:space="preserve"> </w:t>
      </w:r>
      <w:r w:rsidRPr="00283933">
        <w:t>of</w:t>
      </w:r>
      <w:r w:rsidR="002B1326" w:rsidRPr="00283933">
        <w:t xml:space="preserve"> </w:t>
      </w:r>
      <w:r w:rsidRPr="00283933">
        <w:t>the</w:t>
      </w:r>
      <w:r w:rsidR="002B1326" w:rsidRPr="00283933">
        <w:t xml:space="preserve"> </w:t>
      </w:r>
      <w:r w:rsidRPr="00283933">
        <w:t>Pilot</w:t>
      </w:r>
      <w:r w:rsidR="002B1326" w:rsidRPr="00283933">
        <w:t xml:space="preserve"> </w:t>
      </w:r>
      <w:r w:rsidRPr="00283933">
        <w:t>as</w:t>
      </w:r>
      <w:r w:rsidR="002B1326" w:rsidRPr="00283933">
        <w:t xml:space="preserve"> </w:t>
      </w:r>
      <w:r w:rsidRPr="00283933">
        <w:t>a</w:t>
      </w:r>
      <w:r w:rsidR="002B1326" w:rsidRPr="00283933">
        <w:t xml:space="preserve"> </w:t>
      </w:r>
      <w:r w:rsidRPr="00283933">
        <w:t>means</w:t>
      </w:r>
      <w:r w:rsidR="002B1326" w:rsidRPr="00283933">
        <w:t xml:space="preserve"> </w:t>
      </w:r>
      <w:r w:rsidRPr="00283933">
        <w:t>of</w:t>
      </w:r>
      <w:r w:rsidR="002B1326" w:rsidRPr="00283933">
        <w:t xml:space="preserve"> </w:t>
      </w:r>
      <w:r w:rsidRPr="00283933">
        <w:t>exploring</w:t>
      </w:r>
      <w:r w:rsidR="002B1326" w:rsidRPr="00283933">
        <w:t xml:space="preserve"> </w:t>
      </w:r>
      <w:r w:rsidRPr="00283933">
        <w:t>payments,</w:t>
      </w:r>
      <w:r w:rsidR="002B1326" w:rsidRPr="00283933">
        <w:t xml:space="preserve"> </w:t>
      </w:r>
      <w:r w:rsidRPr="00283933">
        <w:t>or</w:t>
      </w:r>
      <w:r w:rsidR="002B1326" w:rsidRPr="00283933">
        <w:t xml:space="preserve"> </w:t>
      </w:r>
      <w:r w:rsidRPr="00283933">
        <w:t>to</w:t>
      </w:r>
      <w:r w:rsidR="002B1326" w:rsidRPr="00283933">
        <w:t xml:space="preserve"> </w:t>
      </w:r>
      <w:r w:rsidRPr="00283933">
        <w:t>further</w:t>
      </w:r>
      <w:r w:rsidR="002B1326" w:rsidRPr="00283933">
        <w:t xml:space="preserve"> </w:t>
      </w:r>
      <w:r w:rsidRPr="00283933">
        <w:t>investigate</w:t>
      </w:r>
      <w:r w:rsidR="002B1326" w:rsidRPr="00283933">
        <w:t xml:space="preserve"> </w:t>
      </w:r>
      <w:r w:rsidRPr="00283933">
        <w:t>issues</w:t>
      </w:r>
      <w:r w:rsidR="002B1326" w:rsidRPr="00283933">
        <w:t xml:space="preserve"> </w:t>
      </w:r>
      <w:r w:rsidRPr="00283933">
        <w:t>to</w:t>
      </w:r>
      <w:r w:rsidR="002B1326" w:rsidRPr="00283933">
        <w:t xml:space="preserve"> </w:t>
      </w:r>
      <w:r w:rsidRPr="00283933">
        <w:t>inform</w:t>
      </w:r>
      <w:r w:rsidR="002B1326" w:rsidRPr="00283933">
        <w:t xml:space="preserve"> </w:t>
      </w:r>
      <w:r w:rsidRPr="00283933">
        <w:t>MSG</w:t>
      </w:r>
      <w:r w:rsidR="002B1326" w:rsidRPr="00283933">
        <w:t xml:space="preserve"> </w:t>
      </w:r>
      <w:r w:rsidRPr="00283933">
        <w:t>decisions.</w:t>
      </w:r>
      <w:r w:rsidR="002B1326" w:rsidRPr="00283933">
        <w:t xml:space="preserve"> </w:t>
      </w:r>
      <w:r w:rsidRPr="00283933">
        <w:t>For</w:t>
      </w:r>
      <w:r w:rsidR="002B1326" w:rsidRPr="00283933">
        <w:t xml:space="preserve"> </w:t>
      </w:r>
      <w:r w:rsidRPr="00283933">
        <w:t>example,</w:t>
      </w:r>
      <w:r w:rsidR="002B1326" w:rsidRPr="00283933">
        <w:t xml:space="preserve"> </w:t>
      </w:r>
      <w:r w:rsidR="00711BF3" w:rsidRPr="00283933">
        <w:t xml:space="preserve">to overcome the time lag before data from the current financial (2012–13) year could be made available, the </w:t>
      </w:r>
      <w:r w:rsidRPr="00283933">
        <w:t>MSG</w:t>
      </w:r>
      <w:r w:rsidR="002B1326" w:rsidRPr="00283933">
        <w:t xml:space="preserve"> </w:t>
      </w:r>
      <w:r w:rsidRPr="00283933">
        <w:t>decided</w:t>
      </w:r>
      <w:r w:rsidR="002B1326" w:rsidRPr="00283933">
        <w:t xml:space="preserve"> </w:t>
      </w:r>
      <w:r w:rsidRPr="00283933">
        <w:t>to</w:t>
      </w:r>
      <w:r w:rsidR="002B1326" w:rsidRPr="00283933">
        <w:t xml:space="preserve"> </w:t>
      </w:r>
      <w:r w:rsidRPr="00283933">
        <w:t>shift</w:t>
      </w:r>
      <w:r w:rsidR="002B1326" w:rsidRPr="00283933">
        <w:t xml:space="preserve"> </w:t>
      </w:r>
      <w:r w:rsidRPr="00283933">
        <w:t>the</w:t>
      </w:r>
      <w:r w:rsidR="002B1326" w:rsidRPr="00283933">
        <w:t xml:space="preserve"> </w:t>
      </w:r>
      <w:r w:rsidRPr="00283933">
        <w:t>reporting</w:t>
      </w:r>
      <w:r w:rsidR="002B1326" w:rsidRPr="00283933">
        <w:t xml:space="preserve"> </w:t>
      </w:r>
      <w:r w:rsidRPr="00283933">
        <w:t>period</w:t>
      </w:r>
      <w:r w:rsidR="002B1326" w:rsidRPr="00283933">
        <w:t xml:space="preserve"> </w:t>
      </w:r>
      <w:r w:rsidRPr="00283933">
        <w:t>to</w:t>
      </w:r>
      <w:r w:rsidR="002B1326" w:rsidRPr="00283933">
        <w:t xml:space="preserve"> </w:t>
      </w:r>
      <w:r w:rsidRPr="00283933">
        <w:t>be</w:t>
      </w:r>
      <w:r w:rsidR="002B1326" w:rsidRPr="00283933">
        <w:t xml:space="preserve"> </w:t>
      </w:r>
      <w:r w:rsidRPr="00283933">
        <w:t>covered</w:t>
      </w:r>
      <w:r w:rsidR="002B1326" w:rsidRPr="00283933">
        <w:t xml:space="preserve"> </w:t>
      </w:r>
      <w:r w:rsidRPr="00283933">
        <w:t>to</w:t>
      </w:r>
      <w:r w:rsidR="002B1326" w:rsidRPr="00283933">
        <w:t xml:space="preserve"> </w:t>
      </w:r>
      <w:r w:rsidRPr="00283933">
        <w:t>the</w:t>
      </w:r>
      <w:r w:rsidR="002B1326" w:rsidRPr="00283933">
        <w:t xml:space="preserve"> </w:t>
      </w:r>
      <w:r w:rsidRPr="00283933">
        <w:t>previous</w:t>
      </w:r>
      <w:r w:rsidR="002B1326" w:rsidRPr="00283933">
        <w:t xml:space="preserve"> </w:t>
      </w:r>
      <w:r w:rsidRPr="00283933">
        <w:t>year</w:t>
      </w:r>
      <w:r w:rsidR="002B1326" w:rsidRPr="00283933">
        <w:t xml:space="preserve"> </w:t>
      </w:r>
      <w:r w:rsidR="005547AB" w:rsidRPr="00283933">
        <w:t>(</w:t>
      </w:r>
      <w:r w:rsidRPr="00283933">
        <w:t>2011–12</w:t>
      </w:r>
      <w:r w:rsidR="005547AB" w:rsidRPr="00283933">
        <w:t>)</w:t>
      </w:r>
      <w:r w:rsidR="002B1326" w:rsidRPr="00283933">
        <w:t xml:space="preserve"> </w:t>
      </w:r>
      <w:r w:rsidRPr="00283933">
        <w:t>to</w:t>
      </w:r>
      <w:r w:rsidR="002B1326" w:rsidRPr="00283933">
        <w:t xml:space="preserve"> </w:t>
      </w:r>
      <w:r w:rsidRPr="00283933">
        <w:t>ensure</w:t>
      </w:r>
      <w:r w:rsidR="002B1326" w:rsidRPr="00283933">
        <w:t xml:space="preserve"> </w:t>
      </w:r>
      <w:r w:rsidRPr="00283933">
        <w:t>sufficient</w:t>
      </w:r>
      <w:r w:rsidR="002B1326" w:rsidRPr="00283933">
        <w:t xml:space="preserve"> </w:t>
      </w:r>
      <w:r w:rsidRPr="00283933">
        <w:t>historical</w:t>
      </w:r>
      <w:r w:rsidR="002B1326" w:rsidRPr="00283933">
        <w:t xml:space="preserve"> </w:t>
      </w:r>
      <w:r w:rsidRPr="00283933">
        <w:t>data</w:t>
      </w:r>
      <w:r w:rsidR="002B1326" w:rsidRPr="00283933">
        <w:t xml:space="preserve"> </w:t>
      </w:r>
      <w:r w:rsidRPr="00283933">
        <w:t>for</w:t>
      </w:r>
      <w:r w:rsidR="002B1326" w:rsidRPr="00283933">
        <w:t xml:space="preserve"> </w:t>
      </w:r>
      <w:r w:rsidRPr="00283933">
        <w:t>more</w:t>
      </w:r>
      <w:r w:rsidR="002B1326" w:rsidRPr="00283933">
        <w:t xml:space="preserve"> </w:t>
      </w:r>
      <w:r w:rsidRPr="00283933">
        <w:t>efficient</w:t>
      </w:r>
      <w:r w:rsidR="002B1326" w:rsidRPr="00283933">
        <w:t xml:space="preserve"> </w:t>
      </w:r>
      <w:r w:rsidRPr="00283933">
        <w:t>collection</w:t>
      </w:r>
      <w:r w:rsidR="002B1326" w:rsidRPr="00283933">
        <w:t xml:space="preserve"> </w:t>
      </w:r>
      <w:r w:rsidRPr="00283933">
        <w:t>and</w:t>
      </w:r>
      <w:r w:rsidR="002B1326" w:rsidRPr="00283933">
        <w:t xml:space="preserve"> </w:t>
      </w:r>
      <w:r w:rsidRPr="00283933">
        <w:t>reconciliation.</w:t>
      </w:r>
      <w:r w:rsidR="002B1326" w:rsidRPr="00283933">
        <w:t xml:space="preserve"> </w:t>
      </w:r>
      <w:r w:rsidR="002B122D" w:rsidRPr="00283933">
        <w:t>This</w:t>
      </w:r>
      <w:r w:rsidR="002B1326" w:rsidRPr="00283933">
        <w:t xml:space="preserve"> </w:t>
      </w:r>
      <w:r w:rsidR="00711BF3" w:rsidRPr="00283933">
        <w:t xml:space="preserve">data had </w:t>
      </w:r>
      <w:r w:rsidRPr="00283933">
        <w:t>excluded</w:t>
      </w:r>
      <w:r w:rsidR="002B1326" w:rsidRPr="00283933">
        <w:t xml:space="preserve"> </w:t>
      </w:r>
      <w:r w:rsidRPr="00283933">
        <w:t>both</w:t>
      </w:r>
      <w:r w:rsidR="002B1326" w:rsidRPr="00283933">
        <w:t xml:space="preserve"> </w:t>
      </w:r>
      <w:r w:rsidRPr="00283933">
        <w:t>the</w:t>
      </w:r>
      <w:r w:rsidR="002B1326" w:rsidRPr="00283933">
        <w:t xml:space="preserve"> </w:t>
      </w:r>
      <w:r w:rsidRPr="00283933">
        <w:t>MRRT</w:t>
      </w:r>
      <w:r w:rsidR="002B1326" w:rsidRPr="00283933">
        <w:t xml:space="preserve"> </w:t>
      </w:r>
      <w:r w:rsidRPr="00283933">
        <w:t>and</w:t>
      </w:r>
      <w:r w:rsidR="002B1326" w:rsidRPr="00283933">
        <w:t xml:space="preserve"> </w:t>
      </w:r>
      <w:r w:rsidR="00711BF3" w:rsidRPr="00283933">
        <w:t xml:space="preserve">the </w:t>
      </w:r>
      <w:r w:rsidRPr="00283933">
        <w:t>carbon</w:t>
      </w:r>
      <w:r w:rsidR="002B1326" w:rsidRPr="00283933">
        <w:t xml:space="preserve"> </w:t>
      </w:r>
      <w:r w:rsidRPr="00283933">
        <w:t>price.</w:t>
      </w:r>
      <w:r w:rsidR="002B1326" w:rsidRPr="00283933">
        <w:t xml:space="preserve"> </w:t>
      </w:r>
      <w:r w:rsidR="00711BF3" w:rsidRPr="00283933">
        <w:t>The</w:t>
      </w:r>
      <w:r w:rsidR="002B1326" w:rsidRPr="00283933">
        <w:t xml:space="preserve"> </w:t>
      </w:r>
      <w:r w:rsidR="00E6690F" w:rsidRPr="00283933">
        <w:t>decision</w:t>
      </w:r>
      <w:r w:rsidR="002B1326" w:rsidRPr="00283933">
        <w:t xml:space="preserve"> </w:t>
      </w:r>
      <w:r w:rsidR="00E6690F" w:rsidRPr="00283933">
        <w:t>was</w:t>
      </w:r>
      <w:r w:rsidR="002B1326" w:rsidRPr="00283933">
        <w:t xml:space="preserve"> </w:t>
      </w:r>
      <w:r w:rsidRPr="00283933">
        <w:t>made</w:t>
      </w:r>
      <w:r w:rsidR="002B1326" w:rsidRPr="00283933">
        <w:t xml:space="preserve"> </w:t>
      </w:r>
      <w:r w:rsidRPr="00283933">
        <w:t>following</w:t>
      </w:r>
      <w:r w:rsidR="002B1326" w:rsidRPr="00283933">
        <w:t xml:space="preserve"> </w:t>
      </w:r>
      <w:r w:rsidRPr="00283933">
        <w:t>lengthy</w:t>
      </w:r>
      <w:r w:rsidR="002B1326" w:rsidRPr="00283933">
        <w:t xml:space="preserve"> </w:t>
      </w:r>
      <w:r w:rsidRPr="00283933">
        <w:t>debate</w:t>
      </w:r>
      <w:r w:rsidR="002B1326" w:rsidRPr="00283933">
        <w:t xml:space="preserve"> </w:t>
      </w:r>
      <w:r w:rsidRPr="00283933">
        <w:t>and</w:t>
      </w:r>
      <w:r w:rsidR="002B1326" w:rsidRPr="00283933">
        <w:t xml:space="preserve"> </w:t>
      </w:r>
      <w:r w:rsidRPr="00283933">
        <w:t>when</w:t>
      </w:r>
      <w:r w:rsidR="002B1326" w:rsidRPr="00283933">
        <w:t xml:space="preserve"> </w:t>
      </w:r>
      <w:r w:rsidR="00711BF3" w:rsidRPr="00283933">
        <w:t xml:space="preserve">the </w:t>
      </w:r>
      <w:r w:rsidRPr="00283933">
        <w:t>reporting</w:t>
      </w:r>
      <w:r w:rsidR="002B1326" w:rsidRPr="00283933">
        <w:t xml:space="preserve"> </w:t>
      </w:r>
      <w:r w:rsidRPr="00283933">
        <w:t>period</w:t>
      </w:r>
      <w:r w:rsidR="002B1326" w:rsidRPr="00283933">
        <w:t xml:space="preserve"> </w:t>
      </w:r>
      <w:r w:rsidR="00711BF3" w:rsidRPr="00283933">
        <w:t xml:space="preserve">had been </w:t>
      </w:r>
      <w:r w:rsidRPr="00283933">
        <w:t>decided.</w:t>
      </w:r>
      <w:r w:rsidR="002B1326" w:rsidRPr="00283933">
        <w:t xml:space="preserve"> </w:t>
      </w:r>
      <w:r w:rsidRPr="00283933">
        <w:t>Case</w:t>
      </w:r>
      <w:r w:rsidR="002B1326" w:rsidRPr="00283933">
        <w:t xml:space="preserve"> </w:t>
      </w:r>
      <w:r w:rsidRPr="00283933">
        <w:t>studies</w:t>
      </w:r>
      <w:r w:rsidR="002B1326" w:rsidRPr="00283933">
        <w:t xml:space="preserve"> </w:t>
      </w:r>
      <w:r w:rsidRPr="00283933">
        <w:t>were</w:t>
      </w:r>
      <w:r w:rsidR="002B1326" w:rsidRPr="00283933">
        <w:t xml:space="preserve"> </w:t>
      </w:r>
      <w:r w:rsidRPr="00283933">
        <w:t>used</w:t>
      </w:r>
      <w:r w:rsidR="002B1326" w:rsidRPr="00283933">
        <w:t xml:space="preserve"> </w:t>
      </w:r>
      <w:r w:rsidRPr="00283933">
        <w:t>to</w:t>
      </w:r>
      <w:r w:rsidR="002B1326" w:rsidRPr="00283933">
        <w:t xml:space="preserve"> </w:t>
      </w:r>
      <w:r w:rsidRPr="00283933">
        <w:t>ensure</w:t>
      </w:r>
      <w:r w:rsidR="002B1326" w:rsidRPr="00283933">
        <w:t xml:space="preserve"> </w:t>
      </w:r>
      <w:r w:rsidRPr="00283933">
        <w:t>payments</w:t>
      </w:r>
      <w:r w:rsidR="002B1326" w:rsidRPr="00283933">
        <w:t xml:space="preserve"> </w:t>
      </w:r>
      <w:r w:rsidRPr="00283933">
        <w:t>were</w:t>
      </w:r>
      <w:r w:rsidR="002B1326" w:rsidRPr="00283933">
        <w:t xml:space="preserve"> </w:t>
      </w:r>
      <w:r w:rsidRPr="00283933">
        <w:t>comprehensively</w:t>
      </w:r>
      <w:r w:rsidR="002B1326" w:rsidRPr="00283933">
        <w:t xml:space="preserve"> </w:t>
      </w:r>
      <w:r w:rsidRPr="00283933">
        <w:t>examined</w:t>
      </w:r>
      <w:r w:rsidR="002B1326" w:rsidRPr="00283933">
        <w:t xml:space="preserve"> </w:t>
      </w:r>
      <w:r w:rsidRPr="00283933">
        <w:t>despite</w:t>
      </w:r>
      <w:r w:rsidR="002B1326" w:rsidRPr="00283933">
        <w:t xml:space="preserve"> </w:t>
      </w:r>
      <w:r w:rsidRPr="00283933">
        <w:t>the</w:t>
      </w:r>
      <w:r w:rsidR="002B1326" w:rsidRPr="00283933">
        <w:t xml:space="preserve"> </w:t>
      </w:r>
      <w:r w:rsidRPr="00283933">
        <w:t>limited</w:t>
      </w:r>
      <w:r w:rsidR="002B1326" w:rsidRPr="00283933">
        <w:t xml:space="preserve"> </w:t>
      </w:r>
      <w:r w:rsidRPr="00283933">
        <w:t>reporting</w:t>
      </w:r>
      <w:r w:rsidR="002B1326" w:rsidRPr="00283933">
        <w:t xml:space="preserve"> </w:t>
      </w:r>
      <w:r w:rsidRPr="00283933">
        <w:t>period</w:t>
      </w:r>
      <w:r w:rsidR="00651268" w:rsidRPr="00283933">
        <w:t>.</w:t>
      </w:r>
    </w:p>
    <w:p w14:paraId="24F76B63" w14:textId="77777777" w:rsidR="00651268" w:rsidRPr="00283933" w:rsidRDefault="00711BF3" w:rsidP="00283933">
      <w:r w:rsidRPr="00283933">
        <w:t xml:space="preserve">The Reporting Sub-group first used a </w:t>
      </w:r>
      <w:r w:rsidR="00B25163" w:rsidRPr="00283933">
        <w:t>Rio</w:t>
      </w:r>
      <w:r w:rsidR="002B1326" w:rsidRPr="00283933">
        <w:t xml:space="preserve"> </w:t>
      </w:r>
      <w:r w:rsidR="00B25163" w:rsidRPr="00283933">
        <w:t>Tinto</w:t>
      </w:r>
      <w:r w:rsidR="002B1326" w:rsidRPr="00283933">
        <w:t xml:space="preserve"> </w:t>
      </w:r>
      <w:r w:rsidR="00B25163" w:rsidRPr="00283933">
        <w:t>Ltd</w:t>
      </w:r>
      <w:r w:rsidR="002B1326" w:rsidRPr="00283933">
        <w:t xml:space="preserve"> </w:t>
      </w:r>
      <w:r w:rsidRPr="00283933">
        <w:t xml:space="preserve">case study </w:t>
      </w:r>
      <w:r w:rsidR="00B25163" w:rsidRPr="00283933">
        <w:t>that</w:t>
      </w:r>
      <w:r w:rsidR="002B1326" w:rsidRPr="00283933">
        <w:t xml:space="preserve"> </w:t>
      </w:r>
      <w:r w:rsidR="00B25163" w:rsidRPr="00283933">
        <w:t>undertook</w:t>
      </w:r>
      <w:r w:rsidR="002B1326" w:rsidRPr="00283933">
        <w:t xml:space="preserve"> </w:t>
      </w:r>
      <w:r w:rsidR="00B25163" w:rsidRPr="00283933">
        <w:t>an</w:t>
      </w:r>
      <w:r w:rsidR="002B1326" w:rsidRPr="00283933">
        <w:t xml:space="preserve"> </w:t>
      </w:r>
      <w:r w:rsidR="00B25163" w:rsidRPr="00283933">
        <w:t>internal</w:t>
      </w:r>
      <w:r w:rsidR="002B1326" w:rsidRPr="00283933">
        <w:t xml:space="preserve"> </w:t>
      </w:r>
      <w:r w:rsidRPr="00283933">
        <w:t xml:space="preserve">examination of </w:t>
      </w:r>
      <w:r w:rsidR="00B25163" w:rsidRPr="00283933">
        <w:t>the</w:t>
      </w:r>
      <w:r w:rsidR="002B1326" w:rsidRPr="00283933">
        <w:t xml:space="preserve"> </w:t>
      </w:r>
      <w:r w:rsidR="00B25163" w:rsidRPr="00283933">
        <w:t>costs</w:t>
      </w:r>
      <w:r w:rsidR="002B1326" w:rsidRPr="00283933">
        <w:t xml:space="preserve"> </w:t>
      </w:r>
      <w:r w:rsidR="00B25163" w:rsidRPr="00283933">
        <w:t>verses</w:t>
      </w:r>
      <w:r w:rsidR="002B1326" w:rsidRPr="00283933">
        <w:t xml:space="preserve"> </w:t>
      </w:r>
      <w:r w:rsidR="00B25163" w:rsidRPr="00283933">
        <w:t>benefits</w:t>
      </w:r>
      <w:r w:rsidR="002B1326" w:rsidRPr="00283933">
        <w:t xml:space="preserve"> </w:t>
      </w:r>
      <w:r w:rsidR="00B25163" w:rsidRPr="00283933">
        <w:t>of</w:t>
      </w:r>
      <w:r w:rsidR="002B1326" w:rsidRPr="00283933">
        <w:t xml:space="preserve"> </w:t>
      </w:r>
      <w:r w:rsidR="00B25163" w:rsidRPr="00283933">
        <w:t>including</w:t>
      </w:r>
      <w:r w:rsidR="002B1326" w:rsidRPr="00283933">
        <w:t xml:space="preserve"> </w:t>
      </w:r>
      <w:r w:rsidR="00B25163" w:rsidRPr="00283933">
        <w:t>local</w:t>
      </w:r>
      <w:r w:rsidR="002B1326" w:rsidRPr="00283933">
        <w:t xml:space="preserve"> </w:t>
      </w:r>
      <w:r w:rsidR="00B25163" w:rsidRPr="00283933">
        <w:t>government</w:t>
      </w:r>
      <w:r w:rsidR="002B1326" w:rsidRPr="00283933">
        <w:t xml:space="preserve"> </w:t>
      </w:r>
      <w:r w:rsidR="00B25163" w:rsidRPr="00283933">
        <w:t>payments</w:t>
      </w:r>
      <w:r w:rsidR="002B1326" w:rsidRPr="00283933">
        <w:t xml:space="preserve"> </w:t>
      </w:r>
      <w:r w:rsidRPr="00283933">
        <w:t xml:space="preserve">in </w:t>
      </w:r>
      <w:r w:rsidR="00B25163" w:rsidRPr="00283933">
        <w:t>the</w:t>
      </w:r>
      <w:r w:rsidR="002B1326" w:rsidRPr="00283933">
        <w:t xml:space="preserve"> </w:t>
      </w:r>
      <w:r w:rsidR="00B25163" w:rsidRPr="00283933">
        <w:t>Pilot.</w:t>
      </w:r>
      <w:r w:rsidR="002B1326" w:rsidRPr="00283933">
        <w:t xml:space="preserve"> </w:t>
      </w:r>
      <w:r w:rsidR="00B25163" w:rsidRPr="00283933">
        <w:t>Results</w:t>
      </w:r>
      <w:r w:rsidR="002B1326" w:rsidRPr="00283933">
        <w:t xml:space="preserve"> </w:t>
      </w:r>
      <w:r w:rsidR="00B25163" w:rsidRPr="00283933">
        <w:t>indicated</w:t>
      </w:r>
      <w:r w:rsidR="002B1326" w:rsidRPr="00283933">
        <w:t xml:space="preserve"> </w:t>
      </w:r>
      <w:r w:rsidR="00B25163" w:rsidRPr="00283933">
        <w:t>a</w:t>
      </w:r>
      <w:r w:rsidR="002B1326" w:rsidRPr="00283933">
        <w:t xml:space="preserve"> </w:t>
      </w:r>
      <w:r w:rsidR="00B25163" w:rsidRPr="00283933">
        <w:t>high</w:t>
      </w:r>
      <w:r w:rsidR="002B1326" w:rsidRPr="00283933">
        <w:t xml:space="preserve"> </w:t>
      </w:r>
      <w:r w:rsidR="00B25163" w:rsidRPr="00283933">
        <w:t>cost</w:t>
      </w:r>
      <w:r w:rsidR="002B1326" w:rsidRPr="00283933">
        <w:t xml:space="preserve"> </w:t>
      </w:r>
      <w:r w:rsidR="00B25163" w:rsidRPr="00283933">
        <w:t>and</w:t>
      </w:r>
      <w:r w:rsidR="002B1326" w:rsidRPr="00283933">
        <w:t xml:space="preserve"> </w:t>
      </w:r>
      <w:r w:rsidR="00B25163" w:rsidRPr="00283933">
        <w:t>resource</w:t>
      </w:r>
      <w:r w:rsidR="002B1326" w:rsidRPr="00283933">
        <w:t xml:space="preserve"> </w:t>
      </w:r>
      <w:r w:rsidR="00B25163" w:rsidRPr="00283933">
        <w:t>burden</w:t>
      </w:r>
      <w:r w:rsidR="002B1326" w:rsidRPr="00283933">
        <w:t xml:space="preserve"> </w:t>
      </w:r>
      <w:r w:rsidR="00B25163" w:rsidRPr="00283933">
        <w:t>given</w:t>
      </w:r>
      <w:r w:rsidR="002B1326" w:rsidRPr="00283933">
        <w:t xml:space="preserve"> </w:t>
      </w:r>
      <w:r w:rsidR="00B25163" w:rsidRPr="00283933">
        <w:t>the</w:t>
      </w:r>
      <w:r w:rsidR="002B1326" w:rsidRPr="00283933">
        <w:t xml:space="preserve"> </w:t>
      </w:r>
      <w:r w:rsidR="00B25163" w:rsidRPr="00283933">
        <w:t>number</w:t>
      </w:r>
      <w:r w:rsidR="002B1326" w:rsidRPr="00283933">
        <w:t xml:space="preserve"> </w:t>
      </w:r>
      <w:r w:rsidR="00B25163" w:rsidRPr="00283933">
        <w:t>of</w:t>
      </w:r>
      <w:r w:rsidR="002B1326" w:rsidRPr="00283933">
        <w:t xml:space="preserve"> </w:t>
      </w:r>
      <w:r w:rsidR="00B25163" w:rsidRPr="00283933">
        <w:t>local</w:t>
      </w:r>
      <w:r w:rsidR="002B1326" w:rsidRPr="00283933">
        <w:t xml:space="preserve"> </w:t>
      </w:r>
      <w:r w:rsidR="00B25163" w:rsidRPr="00283933">
        <w:t>governments</w:t>
      </w:r>
      <w:r w:rsidR="002B1326" w:rsidRPr="00283933">
        <w:t xml:space="preserve"> </w:t>
      </w:r>
      <w:r w:rsidRPr="00283933">
        <w:t xml:space="preserve">in Australia affected </w:t>
      </w:r>
      <w:r w:rsidR="00B25163" w:rsidRPr="00283933">
        <w:t>by</w:t>
      </w:r>
      <w:r w:rsidR="002B1326" w:rsidRPr="00283933">
        <w:t xml:space="preserve"> </w:t>
      </w:r>
      <w:r w:rsidR="00B25163" w:rsidRPr="00283933">
        <w:t>mining</w:t>
      </w:r>
      <w:r w:rsidR="002B1326" w:rsidRPr="00283933">
        <w:t xml:space="preserve"> </w:t>
      </w:r>
      <w:r w:rsidR="00B25163" w:rsidRPr="00283933">
        <w:t>operations</w:t>
      </w:r>
      <w:r w:rsidR="002B1326" w:rsidRPr="00283933">
        <w:t xml:space="preserve"> </w:t>
      </w:r>
      <w:r w:rsidR="00B25163" w:rsidRPr="00283933">
        <w:t>and</w:t>
      </w:r>
      <w:r w:rsidR="002B1326" w:rsidRPr="00283933">
        <w:t xml:space="preserve"> </w:t>
      </w:r>
      <w:r w:rsidR="00B25163" w:rsidRPr="00283933">
        <w:t>non-material</w:t>
      </w:r>
      <w:r w:rsidR="002B1326" w:rsidRPr="00283933">
        <w:t xml:space="preserve"> </w:t>
      </w:r>
      <w:r w:rsidR="00B25163" w:rsidRPr="00283933">
        <w:t>revenue</w:t>
      </w:r>
      <w:r w:rsidR="002B1326" w:rsidRPr="00283933">
        <w:t xml:space="preserve"> </w:t>
      </w:r>
      <w:r w:rsidR="00B25163" w:rsidRPr="00283933">
        <w:t>compared</w:t>
      </w:r>
      <w:r w:rsidR="002B1326" w:rsidRPr="00283933">
        <w:t xml:space="preserve"> </w:t>
      </w:r>
      <w:r w:rsidR="00B25163" w:rsidRPr="00283933">
        <w:t>to</w:t>
      </w:r>
      <w:r w:rsidR="002B1326" w:rsidRPr="00283933">
        <w:t xml:space="preserve"> </w:t>
      </w:r>
      <w:r w:rsidR="00B25163" w:rsidRPr="00283933">
        <w:t>other</w:t>
      </w:r>
      <w:r w:rsidR="002B1326" w:rsidRPr="00283933">
        <w:t xml:space="preserve"> </w:t>
      </w:r>
      <w:r w:rsidR="00B25163" w:rsidRPr="00283933">
        <w:t>revenues</w:t>
      </w:r>
      <w:r w:rsidR="002B1326" w:rsidRPr="00283933">
        <w:t xml:space="preserve"> </w:t>
      </w:r>
      <w:r w:rsidR="00B25163" w:rsidRPr="00283933">
        <w:t>collected.</w:t>
      </w:r>
      <w:r w:rsidR="002B1326" w:rsidRPr="00283933">
        <w:t xml:space="preserve"> </w:t>
      </w:r>
      <w:r w:rsidR="00B25163" w:rsidRPr="00283933">
        <w:t>Thus,</w:t>
      </w:r>
      <w:r w:rsidR="002B1326" w:rsidRPr="00283933">
        <w:t xml:space="preserve"> </w:t>
      </w:r>
      <w:r w:rsidR="00B25163" w:rsidRPr="00283933">
        <w:t>the</w:t>
      </w:r>
      <w:r w:rsidR="002B1326" w:rsidRPr="00283933">
        <w:t xml:space="preserve"> </w:t>
      </w:r>
      <w:r w:rsidR="00B25163" w:rsidRPr="00283933">
        <w:t>MSG</w:t>
      </w:r>
      <w:r w:rsidR="002B1326" w:rsidRPr="00283933">
        <w:t xml:space="preserve"> </w:t>
      </w:r>
      <w:r w:rsidR="00B25163" w:rsidRPr="00283933">
        <w:t>agreed</w:t>
      </w:r>
      <w:r w:rsidR="002B1326" w:rsidRPr="00283933">
        <w:t xml:space="preserve"> </w:t>
      </w:r>
      <w:r w:rsidR="00B25163" w:rsidRPr="00283933">
        <w:t>to</w:t>
      </w:r>
      <w:r w:rsidR="002B1326" w:rsidRPr="00283933">
        <w:t xml:space="preserve"> </w:t>
      </w:r>
      <w:r w:rsidR="00B25163" w:rsidRPr="00283933">
        <w:t>exclude</w:t>
      </w:r>
      <w:r w:rsidR="002B1326" w:rsidRPr="00283933">
        <w:t xml:space="preserve"> </w:t>
      </w:r>
      <w:r w:rsidR="00B25163" w:rsidRPr="00283933">
        <w:t>local</w:t>
      </w:r>
      <w:r w:rsidR="002B1326" w:rsidRPr="00283933">
        <w:t xml:space="preserve"> </w:t>
      </w:r>
      <w:r w:rsidR="00B25163" w:rsidRPr="00283933">
        <w:t>government</w:t>
      </w:r>
      <w:r w:rsidR="002B1326" w:rsidRPr="00283933">
        <w:t xml:space="preserve"> </w:t>
      </w:r>
      <w:r w:rsidR="00B25163" w:rsidRPr="00283933">
        <w:t>payments</w:t>
      </w:r>
      <w:r w:rsidR="002B1326" w:rsidRPr="00283933">
        <w:t xml:space="preserve"> </w:t>
      </w:r>
      <w:r w:rsidR="00B25163" w:rsidRPr="00283933">
        <w:t>as</w:t>
      </w:r>
      <w:r w:rsidR="002B1326" w:rsidRPr="00283933">
        <w:t xml:space="preserve"> </w:t>
      </w:r>
      <w:r w:rsidR="00B25163" w:rsidRPr="00283933">
        <w:t>a</w:t>
      </w:r>
      <w:r w:rsidR="002B1326" w:rsidRPr="00283933">
        <w:t xml:space="preserve"> </w:t>
      </w:r>
      <w:r w:rsidR="00B25163" w:rsidRPr="00283933">
        <w:t>Pilot</w:t>
      </w:r>
      <w:r w:rsidR="002B1326" w:rsidRPr="00283933">
        <w:t xml:space="preserve"> </w:t>
      </w:r>
      <w:r w:rsidR="00B25163" w:rsidRPr="00283933">
        <w:t>payment.</w:t>
      </w:r>
      <w:r w:rsidR="002B1326" w:rsidRPr="00283933">
        <w:t xml:space="preserve"> </w:t>
      </w:r>
      <w:r w:rsidR="00B25163" w:rsidRPr="00283933">
        <w:t>While</w:t>
      </w:r>
      <w:r w:rsidR="002B1326" w:rsidRPr="00283933">
        <w:t xml:space="preserve"> </w:t>
      </w:r>
      <w:r w:rsidR="00B25163" w:rsidRPr="00283933">
        <w:t>the</w:t>
      </w:r>
      <w:r w:rsidR="002B1326" w:rsidRPr="00283933">
        <w:t xml:space="preserve"> </w:t>
      </w:r>
      <w:r w:rsidR="00B25163" w:rsidRPr="00283933">
        <w:t>payments</w:t>
      </w:r>
      <w:r w:rsidR="002B1326" w:rsidRPr="00283933">
        <w:t xml:space="preserve"> </w:t>
      </w:r>
      <w:r w:rsidR="00B25163" w:rsidRPr="00283933">
        <w:t>to</w:t>
      </w:r>
      <w:r w:rsidR="002B1326" w:rsidRPr="00283933">
        <w:t xml:space="preserve"> </w:t>
      </w:r>
      <w:r w:rsidR="00B25163" w:rsidRPr="00283933">
        <w:t>local</w:t>
      </w:r>
      <w:r w:rsidR="002B1326" w:rsidRPr="00283933">
        <w:t xml:space="preserve"> </w:t>
      </w:r>
      <w:r w:rsidR="00B25163" w:rsidRPr="00283933">
        <w:t>government</w:t>
      </w:r>
      <w:r w:rsidR="002B1326" w:rsidRPr="00283933">
        <w:t xml:space="preserve"> </w:t>
      </w:r>
      <w:r w:rsidR="00B25163" w:rsidRPr="00283933">
        <w:t>may</w:t>
      </w:r>
      <w:r w:rsidR="002B1326" w:rsidRPr="00283933">
        <w:t xml:space="preserve"> </w:t>
      </w:r>
      <w:r w:rsidR="00B25163" w:rsidRPr="00283933">
        <w:t>not</w:t>
      </w:r>
      <w:r w:rsidR="002B1326" w:rsidRPr="00283933">
        <w:t xml:space="preserve"> </w:t>
      </w:r>
      <w:r w:rsidR="00B25163" w:rsidRPr="00283933">
        <w:t>be</w:t>
      </w:r>
      <w:r w:rsidR="002B1326" w:rsidRPr="00283933">
        <w:t xml:space="preserve"> </w:t>
      </w:r>
      <w:r w:rsidR="00B25163" w:rsidRPr="00283933">
        <w:t>material</w:t>
      </w:r>
      <w:r w:rsidR="002B1326" w:rsidRPr="00283933">
        <w:t xml:space="preserve"> </w:t>
      </w:r>
      <w:r w:rsidR="00B25163" w:rsidRPr="00283933">
        <w:t>for</w:t>
      </w:r>
      <w:r w:rsidR="002B1326" w:rsidRPr="00283933">
        <w:t xml:space="preserve"> </w:t>
      </w:r>
      <w:r w:rsidR="00B25163" w:rsidRPr="00283933">
        <w:t>a</w:t>
      </w:r>
      <w:r w:rsidR="002B1326" w:rsidRPr="00283933">
        <w:t xml:space="preserve"> </w:t>
      </w:r>
      <w:r w:rsidR="00B25163" w:rsidRPr="00283933">
        <w:t>global</w:t>
      </w:r>
      <w:r w:rsidR="002B1326" w:rsidRPr="00283933">
        <w:t xml:space="preserve"> </w:t>
      </w:r>
      <w:r w:rsidR="00B25163" w:rsidRPr="00283933">
        <w:t>corporation,</w:t>
      </w:r>
      <w:r w:rsidR="002B1326" w:rsidRPr="00283933">
        <w:t xml:space="preserve"> </w:t>
      </w:r>
      <w:r w:rsidR="00B25163" w:rsidRPr="00283933">
        <w:t>they</w:t>
      </w:r>
      <w:r w:rsidR="002B1326" w:rsidRPr="00283933">
        <w:t xml:space="preserve"> </w:t>
      </w:r>
      <w:r w:rsidR="00B25163" w:rsidRPr="00283933">
        <w:t>can</w:t>
      </w:r>
      <w:r w:rsidR="002B1326" w:rsidRPr="00283933">
        <w:t xml:space="preserve"> </w:t>
      </w:r>
      <w:r w:rsidR="00B25163" w:rsidRPr="00283933">
        <w:t>be</w:t>
      </w:r>
      <w:r w:rsidR="002B1326" w:rsidRPr="00283933">
        <w:t xml:space="preserve"> </w:t>
      </w:r>
      <w:r w:rsidR="00B25163" w:rsidRPr="00283933">
        <w:t>quite</w:t>
      </w:r>
      <w:r w:rsidR="002B1326" w:rsidRPr="00283933">
        <w:t xml:space="preserve"> </w:t>
      </w:r>
      <w:r w:rsidR="00B25163" w:rsidRPr="00283933">
        <w:t>material</w:t>
      </w:r>
      <w:r w:rsidR="002B1326" w:rsidRPr="00283933">
        <w:t xml:space="preserve"> </w:t>
      </w:r>
      <w:r w:rsidR="00B25163" w:rsidRPr="00283933">
        <w:t>for</w:t>
      </w:r>
      <w:r w:rsidR="002B1326" w:rsidRPr="00283933">
        <w:t xml:space="preserve"> </w:t>
      </w:r>
      <w:r w:rsidR="00B25163" w:rsidRPr="00283933">
        <w:t>the</w:t>
      </w:r>
      <w:r w:rsidR="002B1326" w:rsidRPr="00283933">
        <w:t xml:space="preserve"> </w:t>
      </w:r>
      <w:r w:rsidR="00B25163" w:rsidRPr="00283933">
        <w:t>local</w:t>
      </w:r>
      <w:r w:rsidR="002B1326" w:rsidRPr="00283933">
        <w:t xml:space="preserve"> </w:t>
      </w:r>
      <w:r w:rsidR="00B25163" w:rsidRPr="00283933">
        <w:t>government</w:t>
      </w:r>
      <w:r w:rsidR="002B1326" w:rsidRPr="00283933">
        <w:t xml:space="preserve"> </w:t>
      </w:r>
      <w:r w:rsidR="00B25163" w:rsidRPr="00283933">
        <w:t>and</w:t>
      </w:r>
      <w:r w:rsidR="002B1326" w:rsidRPr="00283933">
        <w:t xml:space="preserve"> </w:t>
      </w:r>
      <w:r w:rsidR="00B25163" w:rsidRPr="00283933">
        <w:t>the</w:t>
      </w:r>
      <w:r w:rsidR="002B1326" w:rsidRPr="00283933">
        <w:t xml:space="preserve"> </w:t>
      </w:r>
      <w:r w:rsidR="00B25163" w:rsidRPr="00283933">
        <w:t>local</w:t>
      </w:r>
      <w:r w:rsidR="002B1326" w:rsidRPr="00283933">
        <w:t xml:space="preserve"> </w:t>
      </w:r>
      <w:r w:rsidR="00B25163" w:rsidRPr="00283933">
        <w:t>community</w:t>
      </w:r>
      <w:r w:rsidR="007B77D5" w:rsidRPr="00283933">
        <w:t xml:space="preserve"> (see also</w:t>
      </w:r>
      <w:r w:rsidR="002B1326" w:rsidRPr="00283933">
        <w:t xml:space="preserve"> </w:t>
      </w:r>
      <w:r w:rsidR="00B25163" w:rsidRPr="00283933">
        <w:t>Chapter</w:t>
      </w:r>
      <w:r w:rsidR="002B1326" w:rsidRPr="00283933">
        <w:t xml:space="preserve"> </w:t>
      </w:r>
      <w:r w:rsidR="00B25163" w:rsidRPr="00283933">
        <w:t>6</w:t>
      </w:r>
      <w:r w:rsidR="002B1326" w:rsidRPr="00283933">
        <w:t xml:space="preserve"> </w:t>
      </w:r>
      <w:hyperlink w:anchor="_Chapter_6_–" w:tooltip="Acknowledgments - Page 57" w:history="1">
        <w:r w:rsidR="00B25163" w:rsidRPr="00283933">
          <w:rPr>
            <w:rStyle w:val="Hyperlink"/>
          </w:rPr>
          <w:t>Materiality</w:t>
        </w:r>
      </w:hyperlink>
      <w:r w:rsidR="007B77D5" w:rsidRPr="00283933">
        <w:t>)</w:t>
      </w:r>
      <w:r w:rsidR="00651268" w:rsidRPr="00283933">
        <w:t>.</w:t>
      </w:r>
    </w:p>
    <w:p w14:paraId="42DF8C42" w14:textId="77777777" w:rsidR="00651268" w:rsidRPr="00283933" w:rsidRDefault="00711BF3" w:rsidP="00283933">
      <w:r w:rsidRPr="00283933">
        <w:t>To</w:t>
      </w:r>
      <w:r w:rsidR="002B1326" w:rsidRPr="00283933">
        <w:t xml:space="preserve"> </w:t>
      </w:r>
      <w:r w:rsidR="00B25163" w:rsidRPr="00283933">
        <w:t>better</w:t>
      </w:r>
      <w:r w:rsidR="002B1326" w:rsidRPr="00283933">
        <w:t xml:space="preserve"> </w:t>
      </w:r>
      <w:r w:rsidR="00B25163" w:rsidRPr="00283933">
        <w:t>understand</w:t>
      </w:r>
      <w:r w:rsidR="002B1326" w:rsidRPr="00283933">
        <w:t xml:space="preserve"> </w:t>
      </w:r>
      <w:r w:rsidR="00B25163" w:rsidRPr="00283933">
        <w:t>the</w:t>
      </w:r>
      <w:r w:rsidR="002B1326" w:rsidRPr="00283933">
        <w:t xml:space="preserve"> </w:t>
      </w:r>
      <w:r w:rsidR="00B25163" w:rsidRPr="00283933">
        <w:t>implications</w:t>
      </w:r>
      <w:r w:rsidR="002B1326" w:rsidRPr="00283933">
        <w:t xml:space="preserve"> </w:t>
      </w:r>
      <w:r w:rsidR="00B25163" w:rsidRPr="00283933">
        <w:t>of</w:t>
      </w:r>
      <w:r w:rsidR="002B1326" w:rsidRPr="00283933">
        <w:t xml:space="preserve"> </w:t>
      </w:r>
      <w:r w:rsidR="00B25163" w:rsidRPr="00283933">
        <w:t>applying</w:t>
      </w:r>
      <w:r w:rsidR="002B1326" w:rsidRPr="00283933">
        <w:t xml:space="preserve"> </w:t>
      </w:r>
      <w:r w:rsidRPr="00283933">
        <w:t xml:space="preserve">the </w:t>
      </w:r>
      <w:r w:rsidR="00B25163" w:rsidRPr="00283933">
        <w:t>EITI</w:t>
      </w:r>
      <w:r w:rsidR="002B1326" w:rsidRPr="00283933">
        <w:t xml:space="preserve"> </w:t>
      </w:r>
      <w:r w:rsidR="00B25163" w:rsidRPr="00283933">
        <w:t>in</w:t>
      </w:r>
      <w:r w:rsidR="002B1326" w:rsidRPr="00283933">
        <w:t xml:space="preserve"> </w:t>
      </w:r>
      <w:r w:rsidR="00B25163" w:rsidRPr="00283933">
        <w:t>Australia</w:t>
      </w:r>
      <w:r w:rsidR="002B1326" w:rsidRPr="00283933">
        <w:t xml:space="preserve"> </w:t>
      </w:r>
      <w:r w:rsidR="00B25163" w:rsidRPr="00283933">
        <w:t>and</w:t>
      </w:r>
      <w:r w:rsidR="002B1326" w:rsidRPr="00283933">
        <w:t xml:space="preserve"> </w:t>
      </w:r>
      <w:r w:rsidR="00B25163" w:rsidRPr="00283933">
        <w:t>to</w:t>
      </w:r>
      <w:r w:rsidR="002B1326" w:rsidRPr="00283933">
        <w:t xml:space="preserve"> </w:t>
      </w:r>
      <w:r w:rsidR="00B25163" w:rsidRPr="00283933">
        <w:t>satisfy</w:t>
      </w:r>
      <w:r w:rsidR="002B1326" w:rsidRPr="00283933">
        <w:t xml:space="preserve"> </w:t>
      </w:r>
      <w:r w:rsidR="00B25163" w:rsidRPr="00283933">
        <w:t>concerns</w:t>
      </w:r>
      <w:r w:rsidR="002B1326" w:rsidRPr="00283933">
        <w:t xml:space="preserve"> </w:t>
      </w:r>
      <w:r w:rsidRPr="00283933">
        <w:t xml:space="preserve">about </w:t>
      </w:r>
      <w:r w:rsidR="00B25163" w:rsidRPr="00283933">
        <w:t>MSG</w:t>
      </w:r>
      <w:r w:rsidR="002B1326" w:rsidRPr="00283933">
        <w:t xml:space="preserve"> </w:t>
      </w:r>
      <w:r w:rsidR="00B25163" w:rsidRPr="00283933">
        <w:t>division</w:t>
      </w:r>
      <w:r w:rsidR="002B1326" w:rsidRPr="00283933">
        <w:t xml:space="preserve"> </w:t>
      </w:r>
      <w:r w:rsidR="00B25163" w:rsidRPr="00283933">
        <w:t>on</w:t>
      </w:r>
      <w:r w:rsidR="002B1326" w:rsidRPr="00283933">
        <w:t xml:space="preserve"> </w:t>
      </w:r>
      <w:r w:rsidR="00B25163" w:rsidRPr="00283933">
        <w:t>inclusion</w:t>
      </w:r>
      <w:r w:rsidR="002B1326" w:rsidRPr="00283933">
        <w:t xml:space="preserve"> </w:t>
      </w:r>
      <w:r w:rsidR="00B25163" w:rsidRPr="00283933">
        <w:t>(</w:t>
      </w:r>
      <w:r w:rsidRPr="00283933">
        <w:t>that is,</w:t>
      </w:r>
      <w:r w:rsidR="002B1326" w:rsidRPr="00283933">
        <w:t xml:space="preserve"> </w:t>
      </w:r>
      <w:r w:rsidR="00B25163" w:rsidRPr="00283933">
        <w:t>payments</w:t>
      </w:r>
      <w:r w:rsidR="002B1326" w:rsidRPr="00283933">
        <w:t xml:space="preserve"> </w:t>
      </w:r>
      <w:r w:rsidR="00B25163" w:rsidRPr="00283933">
        <w:t>that</w:t>
      </w:r>
      <w:r w:rsidR="002B1326" w:rsidRPr="00283933">
        <w:t xml:space="preserve"> </w:t>
      </w:r>
      <w:r w:rsidR="00B25163" w:rsidRPr="00283933">
        <w:t>were</w:t>
      </w:r>
      <w:r w:rsidR="002B1326" w:rsidRPr="00283933">
        <w:t xml:space="preserve"> </w:t>
      </w:r>
      <w:r w:rsidR="00B25163" w:rsidRPr="00283933">
        <w:t>agreed</w:t>
      </w:r>
      <w:r w:rsidR="002B1326" w:rsidRPr="00283933">
        <w:t xml:space="preserve"> </w:t>
      </w:r>
      <w:r w:rsidRPr="00283933">
        <w:t xml:space="preserve">– but not unanimously – </w:t>
      </w:r>
      <w:r w:rsidR="00B25163" w:rsidRPr="00283933">
        <w:t>to</w:t>
      </w:r>
      <w:r w:rsidR="002B1326" w:rsidRPr="00283933">
        <w:t xml:space="preserve"> </w:t>
      </w:r>
      <w:r w:rsidR="00B25163" w:rsidRPr="00283933">
        <w:t>be</w:t>
      </w:r>
      <w:r w:rsidR="002B1326" w:rsidRPr="00283933">
        <w:t xml:space="preserve"> </w:t>
      </w:r>
      <w:r w:rsidR="00B25163" w:rsidRPr="00283933">
        <w:t>excluded</w:t>
      </w:r>
      <w:r w:rsidR="002B1326" w:rsidRPr="00283933">
        <w:t xml:space="preserve"> </w:t>
      </w:r>
      <w:r w:rsidR="00B25163" w:rsidRPr="00283933">
        <w:t>from</w:t>
      </w:r>
      <w:r w:rsidR="002B1326" w:rsidRPr="00283933">
        <w:t xml:space="preserve"> </w:t>
      </w:r>
      <w:r w:rsidR="00B25163" w:rsidRPr="00283933">
        <w:t>Pilot</w:t>
      </w:r>
      <w:r w:rsidR="002B1326" w:rsidRPr="00283933">
        <w:t xml:space="preserve"> </w:t>
      </w:r>
      <w:r w:rsidR="00B25163" w:rsidRPr="00283933">
        <w:t>reconciliation),</w:t>
      </w:r>
      <w:r w:rsidR="002B1326" w:rsidRPr="00283933">
        <w:t xml:space="preserve"> </w:t>
      </w:r>
      <w:r w:rsidR="00B25163" w:rsidRPr="00283933">
        <w:t>the</w:t>
      </w:r>
      <w:r w:rsidR="002B1326" w:rsidRPr="00283933">
        <w:t xml:space="preserve"> </w:t>
      </w:r>
      <w:r w:rsidR="00B25163" w:rsidRPr="00283933">
        <w:t>Chair</w:t>
      </w:r>
      <w:r w:rsidR="002B1326" w:rsidRPr="00283933">
        <w:t xml:space="preserve"> </w:t>
      </w:r>
      <w:r w:rsidR="00B25163" w:rsidRPr="00283933">
        <w:t>proposed</w:t>
      </w:r>
      <w:r w:rsidR="002B1326" w:rsidRPr="00283933">
        <w:t xml:space="preserve"> </w:t>
      </w:r>
      <w:r w:rsidR="00B25163" w:rsidRPr="00283933">
        <w:t>a</w:t>
      </w:r>
      <w:r w:rsidR="002B1326" w:rsidRPr="00283933">
        <w:t xml:space="preserve"> </w:t>
      </w:r>
      <w:r w:rsidR="00B25163" w:rsidRPr="00283933">
        <w:t>narrative</w:t>
      </w:r>
      <w:r w:rsidR="002B1326" w:rsidRPr="00283933">
        <w:t xml:space="preserve"> </w:t>
      </w:r>
      <w:r w:rsidR="00B25163" w:rsidRPr="00283933">
        <w:t>accompany</w:t>
      </w:r>
      <w:r w:rsidR="002B1326" w:rsidRPr="00283933">
        <w:t xml:space="preserve"> </w:t>
      </w:r>
      <w:r w:rsidR="00B25163" w:rsidRPr="00283933">
        <w:t>all</w:t>
      </w:r>
      <w:r w:rsidR="002B1326" w:rsidRPr="00283933">
        <w:t xml:space="preserve"> </w:t>
      </w:r>
      <w:r w:rsidR="00B25163" w:rsidRPr="00283933">
        <w:t>Pilot</w:t>
      </w:r>
      <w:r w:rsidR="002B1326" w:rsidRPr="00283933">
        <w:t xml:space="preserve"> </w:t>
      </w:r>
      <w:r w:rsidR="00B25163" w:rsidRPr="00283933">
        <w:t>revenues</w:t>
      </w:r>
      <w:r w:rsidRPr="00283933">
        <w:t xml:space="preserve"> and payments</w:t>
      </w:r>
      <w:r w:rsidR="00B25163" w:rsidRPr="00283933">
        <w:t>,</w:t>
      </w:r>
      <w:r w:rsidR="002B1326" w:rsidRPr="00283933">
        <w:t xml:space="preserve"> </w:t>
      </w:r>
      <w:r w:rsidRPr="00283933">
        <w:t xml:space="preserve">including those </w:t>
      </w:r>
      <w:r w:rsidR="00B25163" w:rsidRPr="00283933">
        <w:t>excluded</w:t>
      </w:r>
      <w:r w:rsidR="002B1326" w:rsidRPr="00283933">
        <w:t xml:space="preserve"> </w:t>
      </w:r>
      <w:r w:rsidR="00B25163" w:rsidRPr="00283933">
        <w:t>during</w:t>
      </w:r>
      <w:r w:rsidR="002B1326" w:rsidRPr="00283933">
        <w:t xml:space="preserve"> </w:t>
      </w:r>
      <w:r w:rsidR="00B25163" w:rsidRPr="00283933">
        <w:t>MSG</w:t>
      </w:r>
      <w:r w:rsidR="002B1326" w:rsidRPr="00283933">
        <w:t xml:space="preserve"> </w:t>
      </w:r>
      <w:r w:rsidRPr="00283933">
        <w:t>discussions</w:t>
      </w:r>
      <w:r w:rsidR="00B25163" w:rsidRPr="00283933">
        <w:t>.</w:t>
      </w:r>
      <w:r w:rsidR="002B1326" w:rsidRPr="00283933">
        <w:t xml:space="preserve"> </w:t>
      </w:r>
      <w:r w:rsidR="00B25163" w:rsidRPr="00283933">
        <w:t>This</w:t>
      </w:r>
      <w:r w:rsidR="002B1326" w:rsidRPr="00283933">
        <w:t xml:space="preserve"> </w:t>
      </w:r>
      <w:r w:rsidRPr="00283933">
        <w:t xml:space="preserve">allowed </w:t>
      </w:r>
      <w:r w:rsidR="00651268" w:rsidRPr="00283933">
        <w:t>‘</w:t>
      </w:r>
      <w:r w:rsidR="00B25163" w:rsidRPr="00283933">
        <w:t>other</w:t>
      </w:r>
      <w:r w:rsidR="002B1326" w:rsidRPr="00283933">
        <w:t xml:space="preserve"> </w:t>
      </w:r>
      <w:r w:rsidR="00B25163" w:rsidRPr="00283933">
        <w:t>payments</w:t>
      </w:r>
      <w:r w:rsidR="00651268" w:rsidRPr="00283933">
        <w:t>’</w:t>
      </w:r>
      <w:r w:rsidR="002B1326" w:rsidRPr="00283933">
        <w:t xml:space="preserve"> </w:t>
      </w:r>
      <w:r w:rsidR="00B25163" w:rsidRPr="00283933">
        <w:t>to</w:t>
      </w:r>
      <w:r w:rsidR="002B1326" w:rsidRPr="00283933">
        <w:t xml:space="preserve"> </w:t>
      </w:r>
      <w:r w:rsidR="00B25163" w:rsidRPr="00283933">
        <w:t>be</w:t>
      </w:r>
      <w:r w:rsidR="002B1326" w:rsidRPr="00283933">
        <w:t xml:space="preserve"> </w:t>
      </w:r>
      <w:r w:rsidR="00B25163" w:rsidRPr="00283933">
        <w:t>examined</w:t>
      </w:r>
      <w:r w:rsidR="002B1326" w:rsidRPr="00283933">
        <w:t xml:space="preserve"> </w:t>
      </w:r>
      <w:r w:rsidR="00B25163" w:rsidRPr="00283933">
        <w:t>in</w:t>
      </w:r>
      <w:r w:rsidR="002B1326" w:rsidRPr="00283933">
        <w:t xml:space="preserve"> </w:t>
      </w:r>
      <w:r w:rsidR="00B25163" w:rsidRPr="00283933">
        <w:t>all</w:t>
      </w:r>
      <w:r w:rsidR="002B1326" w:rsidRPr="00283933">
        <w:t xml:space="preserve"> </w:t>
      </w:r>
      <w:r w:rsidR="00B25163" w:rsidRPr="00283933">
        <w:t>areas</w:t>
      </w:r>
      <w:r w:rsidR="002B1326" w:rsidRPr="00283933">
        <w:t xml:space="preserve"> </w:t>
      </w:r>
      <w:r w:rsidR="00B25163" w:rsidRPr="00283933">
        <w:t>except</w:t>
      </w:r>
      <w:r w:rsidR="002B1326" w:rsidRPr="00283933">
        <w:t xml:space="preserve"> </w:t>
      </w:r>
      <w:r w:rsidR="00B25163" w:rsidRPr="00283933">
        <w:t>data</w:t>
      </w:r>
      <w:r w:rsidR="002B1326" w:rsidRPr="00283933">
        <w:t xml:space="preserve"> </w:t>
      </w:r>
      <w:r w:rsidR="00B25163" w:rsidRPr="00283933">
        <w:t>reconciliation.</w:t>
      </w:r>
      <w:r w:rsidR="002B1326" w:rsidRPr="00283933">
        <w:t xml:space="preserve"> </w:t>
      </w:r>
      <w:r w:rsidR="00B25163" w:rsidRPr="00283933">
        <w:t>These</w:t>
      </w:r>
      <w:r w:rsidR="002B1326" w:rsidRPr="00283933">
        <w:t xml:space="preserve"> </w:t>
      </w:r>
      <w:r w:rsidR="00B25163" w:rsidRPr="00283933">
        <w:t>payments</w:t>
      </w:r>
      <w:r w:rsidR="002B1326" w:rsidRPr="00283933">
        <w:t xml:space="preserve"> </w:t>
      </w:r>
      <w:r w:rsidR="00B25163" w:rsidRPr="00283933">
        <w:t>include</w:t>
      </w:r>
      <w:r w:rsidRPr="00283933">
        <w:t>d</w:t>
      </w:r>
      <w:r w:rsidR="002B1326" w:rsidRPr="00283933">
        <w:t xml:space="preserve"> </w:t>
      </w:r>
      <w:r w:rsidR="00B25163" w:rsidRPr="00283933">
        <w:t>the</w:t>
      </w:r>
      <w:r w:rsidR="002B1326" w:rsidRPr="00283933">
        <w:t xml:space="preserve"> </w:t>
      </w:r>
      <w:r w:rsidR="00B25163" w:rsidRPr="00283933">
        <w:t>carbon</w:t>
      </w:r>
      <w:r w:rsidR="002B1326" w:rsidRPr="00283933">
        <w:t xml:space="preserve"> </w:t>
      </w:r>
      <w:r w:rsidR="00B25163" w:rsidRPr="00283933">
        <w:t>price,</w:t>
      </w:r>
      <w:r w:rsidR="002B1326" w:rsidRPr="00283933">
        <w:t xml:space="preserve"> </w:t>
      </w:r>
      <w:r w:rsidRPr="00283933">
        <w:t>fuel tax credits</w:t>
      </w:r>
      <w:r w:rsidR="00B25163" w:rsidRPr="00283933">
        <w:t>,</w:t>
      </w:r>
      <w:r w:rsidR="002B1326" w:rsidRPr="00283933">
        <w:t xml:space="preserve"> </w:t>
      </w:r>
      <w:r w:rsidR="00B25163" w:rsidRPr="00283933">
        <w:t>R&amp;D</w:t>
      </w:r>
      <w:r w:rsidR="002B1326" w:rsidRPr="00283933">
        <w:t xml:space="preserve"> </w:t>
      </w:r>
      <w:r w:rsidR="00B25163" w:rsidRPr="00283933">
        <w:t>Concessions</w:t>
      </w:r>
      <w:r w:rsidR="002B1326" w:rsidRPr="00283933">
        <w:t xml:space="preserve"> </w:t>
      </w:r>
      <w:r w:rsidR="00B25163" w:rsidRPr="00283933">
        <w:t>and</w:t>
      </w:r>
      <w:r w:rsidR="002B1326" w:rsidRPr="00283933">
        <w:t xml:space="preserve"> </w:t>
      </w:r>
      <w:r w:rsidR="00B25163" w:rsidRPr="00283933">
        <w:t>Payments</w:t>
      </w:r>
      <w:r w:rsidR="002B1326" w:rsidRPr="00283933">
        <w:t xml:space="preserve"> </w:t>
      </w:r>
      <w:r w:rsidR="00B25163" w:rsidRPr="00283933">
        <w:t>to</w:t>
      </w:r>
      <w:r w:rsidR="002B1326" w:rsidRPr="00283933">
        <w:t xml:space="preserve"> </w:t>
      </w:r>
      <w:r w:rsidRPr="00283933">
        <w:t xml:space="preserve">First </w:t>
      </w:r>
      <w:r w:rsidR="00B25163" w:rsidRPr="00283933">
        <w:t>Peoples.</w:t>
      </w:r>
      <w:r w:rsidR="002B1326" w:rsidRPr="00283933">
        <w:t xml:space="preserve"> </w:t>
      </w:r>
      <w:r w:rsidRPr="00283933">
        <w:t>Some</w:t>
      </w:r>
      <w:r w:rsidR="002B1326" w:rsidRPr="00283933">
        <w:t xml:space="preserve"> </w:t>
      </w:r>
      <w:r w:rsidR="00B25163" w:rsidRPr="00283933">
        <w:t>payments</w:t>
      </w:r>
      <w:r w:rsidR="002B1326" w:rsidRPr="00283933">
        <w:t xml:space="preserve"> </w:t>
      </w:r>
      <w:r w:rsidR="00B25163" w:rsidRPr="00283933">
        <w:t>brought</w:t>
      </w:r>
      <w:r w:rsidR="002B1326" w:rsidRPr="00283933">
        <w:t xml:space="preserve"> </w:t>
      </w:r>
      <w:r w:rsidR="00B25163" w:rsidRPr="00283933">
        <w:t>to</w:t>
      </w:r>
      <w:r w:rsidR="002B1326" w:rsidRPr="00283933">
        <w:t xml:space="preserve"> </w:t>
      </w:r>
      <w:r w:rsidR="00B25163" w:rsidRPr="00283933">
        <w:t>the</w:t>
      </w:r>
      <w:r w:rsidR="002B1326" w:rsidRPr="00283933">
        <w:t xml:space="preserve"> </w:t>
      </w:r>
      <w:r w:rsidR="00B25163" w:rsidRPr="00283933">
        <w:t>MSG</w:t>
      </w:r>
      <w:r w:rsidR="002B1326" w:rsidRPr="00283933">
        <w:t xml:space="preserve"> </w:t>
      </w:r>
      <w:r w:rsidRPr="00283933">
        <w:t xml:space="preserve">were </w:t>
      </w:r>
      <w:r w:rsidR="00B25163" w:rsidRPr="00283933">
        <w:t>unanimously</w:t>
      </w:r>
      <w:r w:rsidR="002B1326" w:rsidRPr="00283933">
        <w:t xml:space="preserve"> </w:t>
      </w:r>
      <w:r w:rsidR="00B25163" w:rsidRPr="00283933">
        <w:t>voted</w:t>
      </w:r>
      <w:r w:rsidR="002B1326" w:rsidRPr="00283933">
        <w:t xml:space="preserve"> </w:t>
      </w:r>
      <w:r w:rsidR="00B25163" w:rsidRPr="00283933">
        <w:t>to</w:t>
      </w:r>
      <w:r w:rsidR="002B1326" w:rsidRPr="00283933">
        <w:t xml:space="preserve"> </w:t>
      </w:r>
      <w:r w:rsidR="00B25163" w:rsidRPr="00283933">
        <w:t>be</w:t>
      </w:r>
      <w:r w:rsidR="002B1326" w:rsidRPr="00283933">
        <w:t xml:space="preserve"> </w:t>
      </w:r>
      <w:r w:rsidR="00B25163" w:rsidRPr="00283933">
        <w:t>excluded</w:t>
      </w:r>
      <w:r w:rsidR="002B1326" w:rsidRPr="00283933">
        <w:t xml:space="preserve"> </w:t>
      </w:r>
      <w:r w:rsidR="00B25163" w:rsidRPr="00283933">
        <w:t>from</w:t>
      </w:r>
      <w:r w:rsidR="002B1326" w:rsidRPr="00283933">
        <w:t xml:space="preserve"> </w:t>
      </w:r>
      <w:r w:rsidR="00B25163" w:rsidRPr="00283933">
        <w:t>reconciliation</w:t>
      </w:r>
      <w:r w:rsidRPr="00283933">
        <w:t>;</w:t>
      </w:r>
      <w:r w:rsidR="002B1326" w:rsidRPr="00283933">
        <w:t xml:space="preserve"> </w:t>
      </w:r>
      <w:r w:rsidR="00B25163" w:rsidRPr="00283933">
        <w:t>these</w:t>
      </w:r>
      <w:r w:rsidR="002B1326" w:rsidRPr="00283933">
        <w:t xml:space="preserve"> </w:t>
      </w:r>
      <w:r w:rsidR="00B25163" w:rsidRPr="00283933">
        <w:t>were</w:t>
      </w:r>
      <w:r w:rsidR="002B1326" w:rsidRPr="00283933">
        <w:t xml:space="preserve"> </w:t>
      </w:r>
      <w:r w:rsidR="00B25163" w:rsidRPr="00283933">
        <w:t>accelerated</w:t>
      </w:r>
      <w:r w:rsidR="002B1326" w:rsidRPr="00283933">
        <w:t xml:space="preserve"> </w:t>
      </w:r>
      <w:r w:rsidR="00B25163" w:rsidRPr="00283933">
        <w:t>depreciation</w:t>
      </w:r>
      <w:r w:rsidR="002B1326" w:rsidRPr="00283933">
        <w:t xml:space="preserve"> </w:t>
      </w:r>
      <w:r w:rsidR="00B25163" w:rsidRPr="00283933">
        <w:t>and</w:t>
      </w:r>
      <w:r w:rsidR="002B1326" w:rsidRPr="00283933">
        <w:t xml:space="preserve"> </w:t>
      </w:r>
      <w:r w:rsidRPr="00283933">
        <w:t xml:space="preserve">concessional loans </w:t>
      </w:r>
      <w:r w:rsidR="00B25163" w:rsidRPr="00283933">
        <w:t>and</w:t>
      </w:r>
      <w:r w:rsidR="002B1326" w:rsidRPr="00283933">
        <w:t xml:space="preserve"> </w:t>
      </w:r>
      <w:r w:rsidRPr="00283933">
        <w:t>grants</w:t>
      </w:r>
      <w:r w:rsidR="00B25163" w:rsidRPr="00283933">
        <w:t>.</w:t>
      </w:r>
      <w:r w:rsidR="002B1326" w:rsidRPr="00283933">
        <w:t xml:space="preserve"> </w:t>
      </w:r>
      <w:r w:rsidRPr="00283933">
        <w:t>These payments</w:t>
      </w:r>
      <w:r w:rsidR="002B1326" w:rsidRPr="00283933">
        <w:t xml:space="preserve"> </w:t>
      </w:r>
      <w:r w:rsidR="00B25163" w:rsidRPr="00283933">
        <w:t>would</w:t>
      </w:r>
      <w:r w:rsidRPr="00283933">
        <w:t>, however,</w:t>
      </w:r>
      <w:r w:rsidR="002B1326" w:rsidRPr="00283933">
        <w:t xml:space="preserve"> </w:t>
      </w:r>
      <w:r w:rsidR="00B25163" w:rsidRPr="00283933">
        <w:t>be</w:t>
      </w:r>
      <w:r w:rsidR="002B1326" w:rsidRPr="00283933">
        <w:t xml:space="preserve"> </w:t>
      </w:r>
      <w:r w:rsidR="00B25163" w:rsidRPr="00283933">
        <w:t>covered</w:t>
      </w:r>
      <w:r w:rsidR="002B1326" w:rsidRPr="00283933">
        <w:t xml:space="preserve"> </w:t>
      </w:r>
      <w:r w:rsidR="00B25163" w:rsidRPr="00283933">
        <w:t>at</w:t>
      </w:r>
      <w:r w:rsidR="002B1326" w:rsidRPr="00283933">
        <w:t xml:space="preserve"> </w:t>
      </w:r>
      <w:r w:rsidR="00B25163" w:rsidRPr="00283933">
        <w:t>a</w:t>
      </w:r>
      <w:r w:rsidR="002B1326" w:rsidRPr="00283933">
        <w:t xml:space="preserve"> </w:t>
      </w:r>
      <w:r w:rsidR="00B25163" w:rsidRPr="00283933">
        <w:t>higher</w:t>
      </w:r>
      <w:r w:rsidR="002B1326" w:rsidRPr="00283933">
        <w:t xml:space="preserve"> </w:t>
      </w:r>
      <w:r w:rsidR="00B25163" w:rsidRPr="00283933">
        <w:t>level</w:t>
      </w:r>
      <w:r w:rsidR="002B1326" w:rsidRPr="00283933">
        <w:t xml:space="preserve"> </w:t>
      </w:r>
      <w:r w:rsidR="00B25163" w:rsidRPr="00283933">
        <w:t>under</w:t>
      </w:r>
      <w:r w:rsidR="002B1326" w:rsidRPr="00283933">
        <w:t xml:space="preserve"> </w:t>
      </w:r>
      <w:r w:rsidR="00B25163" w:rsidRPr="00283933">
        <w:t>income</w:t>
      </w:r>
      <w:r w:rsidR="002B1326" w:rsidRPr="00283933">
        <w:t xml:space="preserve"> </w:t>
      </w:r>
      <w:r w:rsidR="00B25163" w:rsidRPr="00283933">
        <w:t>tax</w:t>
      </w:r>
      <w:r w:rsidR="002B1326" w:rsidRPr="00283933">
        <w:t xml:space="preserve"> </w:t>
      </w:r>
      <w:r w:rsidR="00B25163" w:rsidRPr="00283933">
        <w:t>and</w:t>
      </w:r>
      <w:r w:rsidR="002B1326" w:rsidRPr="00283933">
        <w:t xml:space="preserve"> </w:t>
      </w:r>
      <w:r w:rsidR="00B25163" w:rsidRPr="00283933">
        <w:t>still</w:t>
      </w:r>
      <w:r w:rsidR="002B1326" w:rsidRPr="00283933">
        <w:t xml:space="preserve"> </w:t>
      </w:r>
      <w:r w:rsidR="00B25163" w:rsidRPr="00283933">
        <w:t>considered</w:t>
      </w:r>
      <w:r w:rsidR="002B1326" w:rsidRPr="00283933">
        <w:t xml:space="preserve"> </w:t>
      </w:r>
      <w:r w:rsidR="00B25163" w:rsidRPr="00283933">
        <w:t>in</w:t>
      </w:r>
      <w:r w:rsidR="002B1326" w:rsidRPr="00283933">
        <w:t xml:space="preserve"> </w:t>
      </w:r>
      <w:r w:rsidR="00B25163" w:rsidRPr="00283933">
        <w:t>the</w:t>
      </w:r>
      <w:r w:rsidR="002B1326" w:rsidRPr="00283933">
        <w:t xml:space="preserve"> </w:t>
      </w:r>
      <w:r w:rsidR="00B25163" w:rsidRPr="00283933">
        <w:t>final</w:t>
      </w:r>
      <w:r w:rsidR="002B1326" w:rsidRPr="00283933">
        <w:t xml:space="preserve"> </w:t>
      </w:r>
      <w:r w:rsidR="00B25163" w:rsidRPr="00283933">
        <w:t>report</w:t>
      </w:r>
      <w:r w:rsidR="007B77D5" w:rsidRPr="00283933">
        <w:t xml:space="preserve"> (see also</w:t>
      </w:r>
      <w:r w:rsidR="002B1326" w:rsidRPr="00283933">
        <w:t xml:space="preserve"> </w:t>
      </w:r>
      <w:r w:rsidR="00B25163" w:rsidRPr="00283933">
        <w:t>Chapter</w:t>
      </w:r>
      <w:r w:rsidR="002B1326" w:rsidRPr="00283933">
        <w:t xml:space="preserve"> </w:t>
      </w:r>
      <w:r w:rsidR="00B25163" w:rsidRPr="00283933">
        <w:t>6</w:t>
      </w:r>
      <w:r w:rsidR="002B1326" w:rsidRPr="00283933">
        <w:t xml:space="preserve"> </w:t>
      </w:r>
      <w:hyperlink w:anchor="_Chapter_6_–" w:tooltip="Acknowledgments - Page 57" w:history="1">
        <w:r w:rsidR="00B25163" w:rsidRPr="00283933">
          <w:rPr>
            <w:rStyle w:val="Hyperlink"/>
          </w:rPr>
          <w:t>Materiality</w:t>
        </w:r>
      </w:hyperlink>
      <w:r w:rsidR="007B77D5" w:rsidRPr="00283933">
        <w:t>)</w:t>
      </w:r>
      <w:r w:rsidR="00651268" w:rsidRPr="00283933">
        <w:t>.</w:t>
      </w:r>
    </w:p>
    <w:p w14:paraId="15148AE8" w14:textId="77777777" w:rsidR="00B25163" w:rsidRPr="00283933" w:rsidRDefault="00B25163" w:rsidP="00283933">
      <w:r w:rsidRPr="00283933">
        <w:t>The</w:t>
      </w:r>
      <w:r w:rsidR="002B1326" w:rsidRPr="00283933">
        <w:t xml:space="preserve"> </w:t>
      </w:r>
      <w:r w:rsidR="00711BF3" w:rsidRPr="00283933">
        <w:t xml:space="preserve">participating </w:t>
      </w:r>
      <w:r w:rsidRPr="00283933">
        <w:t>states</w:t>
      </w:r>
      <w:r w:rsidR="002B1326" w:rsidRPr="00283933">
        <w:t xml:space="preserve"> </w:t>
      </w:r>
      <w:r w:rsidRPr="00283933">
        <w:t>were</w:t>
      </w:r>
      <w:r w:rsidR="002B1326" w:rsidRPr="00283933">
        <w:t xml:space="preserve"> </w:t>
      </w:r>
      <w:r w:rsidRPr="00283933">
        <w:t>initially</w:t>
      </w:r>
      <w:r w:rsidR="002B1326" w:rsidRPr="00283933">
        <w:t xml:space="preserve"> </w:t>
      </w:r>
      <w:r w:rsidRPr="00283933">
        <w:t>concerned</w:t>
      </w:r>
      <w:r w:rsidR="002B1326" w:rsidRPr="00283933">
        <w:t xml:space="preserve"> </w:t>
      </w:r>
      <w:r w:rsidR="00711BF3" w:rsidRPr="00283933">
        <w:t xml:space="preserve">about </w:t>
      </w:r>
      <w:r w:rsidRPr="00283933">
        <w:t>how</w:t>
      </w:r>
      <w:r w:rsidR="002B1326" w:rsidRPr="00283933">
        <w:t xml:space="preserve"> </w:t>
      </w:r>
      <w:r w:rsidRPr="00283933">
        <w:t>applying</w:t>
      </w:r>
      <w:r w:rsidR="002B1326" w:rsidRPr="00283933">
        <w:t xml:space="preserve"> </w:t>
      </w:r>
      <w:r w:rsidRPr="00283933">
        <w:t>EITI</w:t>
      </w:r>
      <w:r w:rsidR="002B1326" w:rsidRPr="00283933">
        <w:t xml:space="preserve"> </w:t>
      </w:r>
      <w:r w:rsidRPr="00283933">
        <w:t>principles</w:t>
      </w:r>
      <w:r w:rsidR="002B1326" w:rsidRPr="00283933">
        <w:t xml:space="preserve"> </w:t>
      </w:r>
      <w:r w:rsidRPr="00283933">
        <w:t>might</w:t>
      </w:r>
      <w:r w:rsidR="002B1326" w:rsidRPr="00283933">
        <w:t xml:space="preserve"> </w:t>
      </w:r>
      <w:r w:rsidRPr="00283933">
        <w:t>affect</w:t>
      </w:r>
      <w:r w:rsidR="002B1326" w:rsidRPr="00283933">
        <w:t xml:space="preserve"> </w:t>
      </w:r>
      <w:r w:rsidRPr="00283933">
        <w:t>their</w:t>
      </w:r>
      <w:r w:rsidR="002B1326" w:rsidRPr="00283933">
        <w:t xml:space="preserve"> </w:t>
      </w:r>
      <w:r w:rsidRPr="00283933">
        <w:t>jurisdictions</w:t>
      </w:r>
      <w:r w:rsidR="002B1326" w:rsidRPr="00283933">
        <w:t xml:space="preserve"> </w:t>
      </w:r>
      <w:r w:rsidRPr="00283933">
        <w:t>and</w:t>
      </w:r>
      <w:r w:rsidR="002B1326" w:rsidRPr="00283933">
        <w:t xml:space="preserve"> </w:t>
      </w:r>
      <w:r w:rsidRPr="00283933">
        <w:t>proposed</w:t>
      </w:r>
      <w:r w:rsidR="002B1326" w:rsidRPr="00283933">
        <w:t xml:space="preserve"> </w:t>
      </w:r>
      <w:r w:rsidRPr="00283933">
        <w:t>an</w:t>
      </w:r>
      <w:r w:rsidR="002B1326" w:rsidRPr="00283933">
        <w:t xml:space="preserve"> </w:t>
      </w:r>
      <w:r w:rsidRPr="00283933">
        <w:t>alternative</w:t>
      </w:r>
      <w:r w:rsidR="002B1326" w:rsidRPr="00283933">
        <w:t xml:space="preserve"> </w:t>
      </w:r>
      <w:r w:rsidRPr="00283933">
        <w:t>model</w:t>
      </w:r>
      <w:r w:rsidR="002B1326" w:rsidRPr="00283933">
        <w:t xml:space="preserve"> </w:t>
      </w:r>
      <w:r w:rsidRPr="00283933">
        <w:t>to</w:t>
      </w:r>
      <w:r w:rsidR="002B1326" w:rsidRPr="00283933">
        <w:t xml:space="preserve"> </w:t>
      </w:r>
      <w:r w:rsidRPr="00283933">
        <w:t>the</w:t>
      </w:r>
      <w:r w:rsidR="002B1326" w:rsidRPr="00283933">
        <w:t xml:space="preserve"> </w:t>
      </w:r>
      <w:r w:rsidRPr="00283933">
        <w:t>one</w:t>
      </w:r>
      <w:r w:rsidR="002B1326" w:rsidRPr="00283933">
        <w:t xml:space="preserve"> </w:t>
      </w:r>
      <w:r w:rsidRPr="00283933">
        <w:t>the</w:t>
      </w:r>
      <w:r w:rsidR="002B1326" w:rsidRPr="00283933">
        <w:t xml:space="preserve"> </w:t>
      </w:r>
      <w:r w:rsidRPr="00283933">
        <w:t>government</w:t>
      </w:r>
      <w:r w:rsidR="002B1326" w:rsidRPr="00283933">
        <w:t xml:space="preserve"> </w:t>
      </w:r>
      <w:r w:rsidRPr="00283933">
        <w:t>and</w:t>
      </w:r>
      <w:r w:rsidR="002B1326" w:rsidRPr="00283933">
        <w:t xml:space="preserve"> </w:t>
      </w:r>
      <w:r w:rsidR="00711BF3" w:rsidRPr="00283933">
        <w:t xml:space="preserve">the </w:t>
      </w:r>
      <w:r w:rsidRPr="00283933">
        <w:t>MSG</w:t>
      </w:r>
      <w:r w:rsidR="00711BF3" w:rsidRPr="00283933">
        <w:t xml:space="preserve"> had proposed</w:t>
      </w:r>
      <w:r w:rsidRPr="00283933">
        <w:t>.</w:t>
      </w:r>
      <w:r w:rsidR="002B1326" w:rsidRPr="00283933">
        <w:t xml:space="preserve"> </w:t>
      </w:r>
      <w:r w:rsidRPr="00283933">
        <w:t>The</w:t>
      </w:r>
      <w:r w:rsidR="002B1326" w:rsidRPr="00283933">
        <w:t xml:space="preserve"> </w:t>
      </w:r>
      <w:r w:rsidRPr="00283933">
        <w:t>states</w:t>
      </w:r>
      <w:r w:rsidR="002B1326" w:rsidRPr="00283933">
        <w:t xml:space="preserve"> </w:t>
      </w:r>
      <w:r w:rsidRPr="00283933">
        <w:t>suggested</w:t>
      </w:r>
      <w:r w:rsidR="002B1326" w:rsidRPr="00283933">
        <w:t xml:space="preserve"> </w:t>
      </w:r>
      <w:r w:rsidRPr="00283933">
        <w:t>that</w:t>
      </w:r>
      <w:r w:rsidR="002B1326" w:rsidRPr="00283933">
        <w:t xml:space="preserve"> </w:t>
      </w:r>
      <w:r w:rsidRPr="00283933">
        <w:t>a</w:t>
      </w:r>
      <w:r w:rsidR="002B1326" w:rsidRPr="00283933">
        <w:t xml:space="preserve"> </w:t>
      </w:r>
      <w:r w:rsidRPr="00283933">
        <w:t>systems</w:t>
      </w:r>
      <w:r w:rsidR="002B1326" w:rsidRPr="00283933">
        <w:t xml:space="preserve"> </w:t>
      </w:r>
      <w:r w:rsidRPr="00283933">
        <w:t>analysis</w:t>
      </w:r>
      <w:r w:rsidR="002B1326" w:rsidRPr="00283933">
        <w:t xml:space="preserve"> </w:t>
      </w:r>
      <w:r w:rsidRPr="00283933">
        <w:t>of</w:t>
      </w:r>
      <w:r w:rsidR="002B1326" w:rsidRPr="00283933">
        <w:t xml:space="preserve"> </w:t>
      </w:r>
      <w:r w:rsidRPr="00283933">
        <w:t>current</w:t>
      </w:r>
      <w:r w:rsidR="002B1326" w:rsidRPr="00283933">
        <w:t xml:space="preserve"> </w:t>
      </w:r>
      <w:r w:rsidRPr="00283933">
        <w:t>governance</w:t>
      </w:r>
      <w:r w:rsidR="002B1326" w:rsidRPr="00283933">
        <w:t xml:space="preserve"> </w:t>
      </w:r>
      <w:r w:rsidRPr="00283933">
        <w:t>and</w:t>
      </w:r>
      <w:r w:rsidR="002B1326" w:rsidRPr="00283933">
        <w:t xml:space="preserve"> </w:t>
      </w:r>
      <w:r w:rsidRPr="00283933">
        <w:t>reporting</w:t>
      </w:r>
      <w:r w:rsidR="002B1326" w:rsidRPr="00283933">
        <w:t xml:space="preserve"> </w:t>
      </w:r>
      <w:r w:rsidRPr="00283933">
        <w:t>arrangements</w:t>
      </w:r>
      <w:r w:rsidR="002B1326" w:rsidRPr="00283933">
        <w:t xml:space="preserve"> </w:t>
      </w:r>
      <w:r w:rsidRPr="00283933">
        <w:t>would</w:t>
      </w:r>
      <w:r w:rsidR="002B1326" w:rsidRPr="00283933">
        <w:t xml:space="preserve"> </w:t>
      </w:r>
      <w:r w:rsidRPr="00283933">
        <w:t>provide</w:t>
      </w:r>
      <w:r w:rsidR="002B1326" w:rsidRPr="00283933">
        <w:t xml:space="preserve"> </w:t>
      </w:r>
      <w:r w:rsidRPr="00283933">
        <w:t>a</w:t>
      </w:r>
      <w:r w:rsidR="002B1326" w:rsidRPr="00283933">
        <w:t xml:space="preserve"> </w:t>
      </w:r>
      <w:r w:rsidRPr="00283933">
        <w:t>better</w:t>
      </w:r>
      <w:r w:rsidR="002B1326" w:rsidRPr="00283933">
        <w:t xml:space="preserve"> </w:t>
      </w:r>
      <w:r w:rsidRPr="00283933">
        <w:t>fit</w:t>
      </w:r>
      <w:r w:rsidR="002B1326" w:rsidRPr="00283933">
        <w:t xml:space="preserve"> </w:t>
      </w:r>
      <w:r w:rsidRPr="00283933">
        <w:t>for</w:t>
      </w:r>
      <w:r w:rsidR="002B1326" w:rsidRPr="00283933">
        <w:t xml:space="preserve"> </w:t>
      </w:r>
      <w:r w:rsidRPr="00283933">
        <w:t>EITI</w:t>
      </w:r>
      <w:r w:rsidR="002B1326" w:rsidRPr="00283933">
        <w:t xml:space="preserve"> </w:t>
      </w:r>
      <w:r w:rsidRPr="00283933">
        <w:t>for</w:t>
      </w:r>
      <w:r w:rsidR="002B1326" w:rsidRPr="00283933">
        <w:t xml:space="preserve"> </w:t>
      </w:r>
      <w:r w:rsidRPr="00283933">
        <w:t>economies</w:t>
      </w:r>
      <w:r w:rsidR="002B1326" w:rsidRPr="00283933">
        <w:t xml:space="preserve"> </w:t>
      </w:r>
      <w:r w:rsidRPr="00283933">
        <w:t>with</w:t>
      </w:r>
      <w:r w:rsidR="002B1326" w:rsidRPr="00283933">
        <w:t xml:space="preserve"> </w:t>
      </w:r>
      <w:r w:rsidRPr="00283933">
        <w:t>well-developed</w:t>
      </w:r>
      <w:r w:rsidR="002B1326" w:rsidRPr="00283933">
        <w:t xml:space="preserve"> </w:t>
      </w:r>
      <w:r w:rsidRPr="00283933">
        <w:t>and</w:t>
      </w:r>
      <w:r w:rsidR="002B1326" w:rsidRPr="00283933">
        <w:t xml:space="preserve"> </w:t>
      </w:r>
      <w:r w:rsidRPr="00283933">
        <w:t>complex</w:t>
      </w:r>
      <w:r w:rsidR="002B1326" w:rsidRPr="00283933">
        <w:t xml:space="preserve"> </w:t>
      </w:r>
      <w:r w:rsidRPr="00283933">
        <w:t>systems;</w:t>
      </w:r>
      <w:r w:rsidR="002B1326" w:rsidRPr="00283933">
        <w:t xml:space="preserve"> </w:t>
      </w:r>
      <w:r w:rsidRPr="00283933">
        <w:t>and</w:t>
      </w:r>
      <w:r w:rsidR="002B1326" w:rsidRPr="00283933">
        <w:t xml:space="preserve"> </w:t>
      </w:r>
      <w:r w:rsidRPr="00283933">
        <w:t>focus</w:t>
      </w:r>
      <w:r w:rsidR="002B1326" w:rsidRPr="00283933">
        <w:t xml:space="preserve"> </w:t>
      </w:r>
      <w:r w:rsidRPr="00283933">
        <w:t>on</w:t>
      </w:r>
      <w:r w:rsidR="002B1326" w:rsidRPr="00283933">
        <w:t xml:space="preserve"> </w:t>
      </w:r>
      <w:r w:rsidRPr="00283933">
        <w:t>highlighting</w:t>
      </w:r>
      <w:r w:rsidR="002B1326" w:rsidRPr="00283933">
        <w:t xml:space="preserve"> </w:t>
      </w:r>
      <w:r w:rsidRPr="00283933">
        <w:t>gaps</w:t>
      </w:r>
      <w:r w:rsidR="002B1326" w:rsidRPr="00283933">
        <w:t xml:space="preserve"> </w:t>
      </w:r>
      <w:r w:rsidRPr="00283933">
        <w:t>where</w:t>
      </w:r>
      <w:r w:rsidR="002B1326" w:rsidRPr="00283933">
        <w:t xml:space="preserve"> </w:t>
      </w:r>
      <w:r w:rsidRPr="00283933">
        <w:t>transparency</w:t>
      </w:r>
      <w:r w:rsidR="002B1326" w:rsidRPr="00283933">
        <w:t xml:space="preserve"> </w:t>
      </w:r>
      <w:r w:rsidRPr="00283933">
        <w:t>and</w:t>
      </w:r>
      <w:r w:rsidR="002B1326" w:rsidRPr="00283933">
        <w:t xml:space="preserve"> </w:t>
      </w:r>
      <w:r w:rsidRPr="00283933">
        <w:t>accountability</w:t>
      </w:r>
      <w:r w:rsidR="002B1326" w:rsidRPr="00283933">
        <w:t xml:space="preserve"> </w:t>
      </w:r>
      <w:r w:rsidRPr="00283933">
        <w:t>could</w:t>
      </w:r>
      <w:r w:rsidR="002B1326" w:rsidRPr="00283933">
        <w:t xml:space="preserve"> </w:t>
      </w:r>
      <w:r w:rsidRPr="00283933">
        <w:t>be</w:t>
      </w:r>
      <w:r w:rsidR="002B1326" w:rsidRPr="00283933">
        <w:t xml:space="preserve"> </w:t>
      </w:r>
      <w:r w:rsidRPr="00283933">
        <w:t>improved.</w:t>
      </w:r>
      <w:r w:rsidR="002B1326" w:rsidRPr="00283933">
        <w:t xml:space="preserve"> </w:t>
      </w:r>
      <w:r w:rsidRPr="00283933">
        <w:t>The</w:t>
      </w:r>
      <w:r w:rsidR="002B1326" w:rsidRPr="00283933">
        <w:t xml:space="preserve"> </w:t>
      </w:r>
      <w:r w:rsidR="005547AB" w:rsidRPr="00283933">
        <w:t xml:space="preserve">MSG accepted the </w:t>
      </w:r>
      <w:r w:rsidRPr="00283933">
        <w:t>model,</w:t>
      </w:r>
      <w:r w:rsidR="002B1326" w:rsidRPr="00283933">
        <w:t xml:space="preserve"> </w:t>
      </w:r>
      <w:r w:rsidRPr="00283933">
        <w:t>with</w:t>
      </w:r>
      <w:r w:rsidR="002B1326" w:rsidRPr="00283933">
        <w:t xml:space="preserve"> </w:t>
      </w:r>
      <w:r w:rsidRPr="00283933">
        <w:t>modifications,</w:t>
      </w:r>
      <w:r w:rsidR="002B1326" w:rsidRPr="00283933">
        <w:t xml:space="preserve"> </w:t>
      </w:r>
      <w:r w:rsidR="005547AB" w:rsidRPr="00283933">
        <w:t>but</w:t>
      </w:r>
      <w:r w:rsidR="002B1326" w:rsidRPr="00283933">
        <w:t xml:space="preserve"> </w:t>
      </w:r>
      <w:r w:rsidRPr="00283933">
        <w:t>members</w:t>
      </w:r>
      <w:r w:rsidR="002B1326" w:rsidRPr="00283933">
        <w:t xml:space="preserve"> </w:t>
      </w:r>
      <w:r w:rsidRPr="00283933">
        <w:t>maintained</w:t>
      </w:r>
      <w:r w:rsidR="002B1326" w:rsidRPr="00283933">
        <w:t xml:space="preserve"> </w:t>
      </w:r>
      <w:r w:rsidRPr="00283933">
        <w:t>that</w:t>
      </w:r>
      <w:r w:rsidR="002B1326" w:rsidRPr="00283933">
        <w:t xml:space="preserve"> </w:t>
      </w:r>
      <w:r w:rsidRPr="00283933">
        <w:t>reconciliation</w:t>
      </w:r>
      <w:r w:rsidR="002B1326" w:rsidRPr="00283933">
        <w:t xml:space="preserve"> </w:t>
      </w:r>
      <w:r w:rsidRPr="00283933">
        <w:t>was</w:t>
      </w:r>
      <w:r w:rsidR="002B1326" w:rsidRPr="00283933">
        <w:t xml:space="preserve"> </w:t>
      </w:r>
      <w:r w:rsidRPr="00283933">
        <w:t>still</w:t>
      </w:r>
      <w:r w:rsidR="002B1326" w:rsidRPr="00283933">
        <w:t xml:space="preserve"> </w:t>
      </w:r>
      <w:r w:rsidR="005547AB" w:rsidRPr="00283933">
        <w:t xml:space="preserve">needed </w:t>
      </w:r>
      <w:r w:rsidRPr="00283933">
        <w:t>to</w:t>
      </w:r>
      <w:r w:rsidR="002B1326" w:rsidRPr="00283933">
        <w:t xml:space="preserve"> </w:t>
      </w:r>
      <w:r w:rsidRPr="00283933">
        <w:t>support</w:t>
      </w:r>
      <w:r w:rsidR="002B1326" w:rsidRPr="00283933">
        <w:t xml:space="preserve"> </w:t>
      </w:r>
      <w:r w:rsidRPr="00283933">
        <w:t>the</w:t>
      </w:r>
      <w:r w:rsidR="002B1326" w:rsidRPr="00283933">
        <w:t xml:space="preserve"> </w:t>
      </w:r>
      <w:r w:rsidRPr="00283933">
        <w:t>analysis</w:t>
      </w:r>
      <w:r w:rsidR="002B1326" w:rsidRPr="00283933">
        <w:t xml:space="preserve"> </w:t>
      </w:r>
      <w:r w:rsidRPr="00283933">
        <w:t>and</w:t>
      </w:r>
      <w:r w:rsidR="002B1326" w:rsidRPr="00283933">
        <w:t xml:space="preserve"> </w:t>
      </w:r>
      <w:r w:rsidRPr="00283933">
        <w:t>better</w:t>
      </w:r>
      <w:r w:rsidR="002B1326" w:rsidRPr="00283933">
        <w:t xml:space="preserve"> </w:t>
      </w:r>
      <w:r w:rsidRPr="00283933">
        <w:t>inform</w:t>
      </w:r>
      <w:r w:rsidR="002B1326" w:rsidRPr="00283933">
        <w:t xml:space="preserve"> </w:t>
      </w:r>
      <w:r w:rsidR="00711BF3" w:rsidRPr="00283933">
        <w:t xml:space="preserve">stakeholders on </w:t>
      </w:r>
      <w:r w:rsidRPr="00283933">
        <w:t>how</w:t>
      </w:r>
      <w:r w:rsidR="002B1326" w:rsidRPr="00283933">
        <w:t xml:space="preserve"> </w:t>
      </w:r>
      <w:r w:rsidR="00711BF3" w:rsidRPr="00283933">
        <w:t xml:space="preserve">EITI implementation would affect </w:t>
      </w:r>
      <w:r w:rsidRPr="00283933">
        <w:t>Australia</w:t>
      </w:r>
      <w:r w:rsidR="00651268" w:rsidRPr="00283933">
        <w:t>’</w:t>
      </w:r>
      <w:r w:rsidRPr="00283933">
        <w:t>s</w:t>
      </w:r>
      <w:r w:rsidR="002B1326" w:rsidRPr="00283933">
        <w:t xml:space="preserve"> </w:t>
      </w:r>
      <w:r w:rsidRPr="00283933">
        <w:t>relevant</w:t>
      </w:r>
      <w:r w:rsidR="002B1326" w:rsidRPr="00283933">
        <w:t xml:space="preserve"> </w:t>
      </w:r>
      <w:r w:rsidRPr="00283933">
        <w:t>fiscal</w:t>
      </w:r>
      <w:r w:rsidR="002B1326" w:rsidRPr="00283933">
        <w:t xml:space="preserve"> </w:t>
      </w:r>
      <w:r w:rsidRPr="00283933">
        <w:t>systems.</w:t>
      </w:r>
      <w:r w:rsidR="002B1326" w:rsidRPr="00283933">
        <w:t xml:space="preserve"> </w:t>
      </w:r>
      <w:r w:rsidRPr="00283933">
        <w:t>The</w:t>
      </w:r>
      <w:r w:rsidR="002B1326" w:rsidRPr="00283933">
        <w:t xml:space="preserve"> </w:t>
      </w:r>
      <w:r w:rsidRPr="00283933">
        <w:t>discussion</w:t>
      </w:r>
      <w:r w:rsidR="002B1326" w:rsidRPr="00283933">
        <w:t xml:space="preserve"> </w:t>
      </w:r>
      <w:r w:rsidRPr="00283933">
        <w:t>around</w:t>
      </w:r>
      <w:r w:rsidR="002B1326" w:rsidRPr="00283933">
        <w:t xml:space="preserve"> </w:t>
      </w:r>
      <w:r w:rsidRPr="00283933">
        <w:t>this</w:t>
      </w:r>
      <w:r w:rsidR="002B1326" w:rsidRPr="00283933">
        <w:t xml:space="preserve"> </w:t>
      </w:r>
      <w:r w:rsidRPr="00283933">
        <w:t>debate</w:t>
      </w:r>
      <w:r w:rsidR="002B1326" w:rsidRPr="00283933">
        <w:t xml:space="preserve"> </w:t>
      </w:r>
      <w:r w:rsidRPr="00283933">
        <w:t>was</w:t>
      </w:r>
      <w:r w:rsidR="002B1326" w:rsidRPr="00283933">
        <w:t xml:space="preserve"> </w:t>
      </w:r>
      <w:r w:rsidRPr="00283933">
        <w:t>an</w:t>
      </w:r>
      <w:r w:rsidR="002B1326" w:rsidRPr="00283933">
        <w:t xml:space="preserve"> </w:t>
      </w:r>
      <w:r w:rsidRPr="00283933">
        <w:t>important</w:t>
      </w:r>
      <w:r w:rsidR="002B1326" w:rsidRPr="00283933">
        <w:t xml:space="preserve"> </w:t>
      </w:r>
      <w:r w:rsidRPr="00283933">
        <w:t>phase</w:t>
      </w:r>
      <w:r w:rsidR="002B1326" w:rsidRPr="00283933">
        <w:t xml:space="preserve"> </w:t>
      </w:r>
      <w:r w:rsidRPr="00283933">
        <w:t>in</w:t>
      </w:r>
      <w:r w:rsidR="002B1326" w:rsidRPr="00283933">
        <w:t xml:space="preserve"> </w:t>
      </w:r>
      <w:r w:rsidR="00711BF3" w:rsidRPr="00283933">
        <w:t>establishing</w:t>
      </w:r>
      <w:r w:rsidR="002B1326" w:rsidRPr="00283933">
        <w:t xml:space="preserve"> </w:t>
      </w:r>
      <w:r w:rsidRPr="00283933">
        <w:t>the</w:t>
      </w:r>
      <w:r w:rsidR="002B1326" w:rsidRPr="00283933">
        <w:t xml:space="preserve"> </w:t>
      </w:r>
      <w:r w:rsidRPr="00283933">
        <w:t>MSG</w:t>
      </w:r>
      <w:r w:rsidR="002B1326" w:rsidRPr="00283933">
        <w:t xml:space="preserve"> </w:t>
      </w:r>
      <w:r w:rsidRPr="00283933">
        <w:t>and</w:t>
      </w:r>
      <w:r w:rsidR="002B1326" w:rsidRPr="00283933">
        <w:t xml:space="preserve"> </w:t>
      </w:r>
      <w:r w:rsidRPr="00283933">
        <w:t>Pilot.</w:t>
      </w:r>
      <w:r w:rsidR="002B1326" w:rsidRPr="00283933">
        <w:t xml:space="preserve"> </w:t>
      </w:r>
      <w:r w:rsidRPr="00283933">
        <w:t>It</w:t>
      </w:r>
      <w:r w:rsidR="002B1326" w:rsidRPr="00283933">
        <w:t xml:space="preserve"> </w:t>
      </w:r>
      <w:r w:rsidRPr="00283933">
        <w:t>added</w:t>
      </w:r>
      <w:r w:rsidR="002B1326" w:rsidRPr="00283933">
        <w:t xml:space="preserve"> </w:t>
      </w:r>
      <w:r w:rsidRPr="00283933">
        <w:t>value</w:t>
      </w:r>
      <w:r w:rsidR="002B1326" w:rsidRPr="00283933">
        <w:t xml:space="preserve"> </w:t>
      </w:r>
      <w:r w:rsidRPr="00283933">
        <w:t>to</w:t>
      </w:r>
      <w:r w:rsidR="002B1326" w:rsidRPr="00283933">
        <w:t xml:space="preserve"> </w:t>
      </w:r>
      <w:r w:rsidRPr="00283933">
        <w:t>the</w:t>
      </w:r>
      <w:r w:rsidR="002B1326" w:rsidRPr="00283933">
        <w:t xml:space="preserve"> </w:t>
      </w:r>
      <w:r w:rsidRPr="00283933">
        <w:t>previously</w:t>
      </w:r>
      <w:r w:rsidR="002B1326" w:rsidRPr="00283933">
        <w:t xml:space="preserve"> </w:t>
      </w:r>
      <w:r w:rsidRPr="00283933">
        <w:t>understood</w:t>
      </w:r>
      <w:r w:rsidR="002B1326" w:rsidRPr="00283933">
        <w:t xml:space="preserve"> </w:t>
      </w:r>
      <w:r w:rsidRPr="00283933">
        <w:t>design</w:t>
      </w:r>
      <w:r w:rsidR="002B1326" w:rsidRPr="00283933">
        <w:t xml:space="preserve"> </w:t>
      </w:r>
      <w:r w:rsidRPr="00283933">
        <w:t>of</w:t>
      </w:r>
      <w:r w:rsidR="002B1326" w:rsidRPr="00283933">
        <w:t xml:space="preserve"> </w:t>
      </w:r>
      <w:r w:rsidRPr="00283933">
        <w:t>the</w:t>
      </w:r>
      <w:r w:rsidR="002B1326" w:rsidRPr="00283933">
        <w:t xml:space="preserve"> </w:t>
      </w:r>
      <w:r w:rsidRPr="00283933">
        <w:t>Pilot</w:t>
      </w:r>
      <w:r w:rsidR="002B1326" w:rsidRPr="00283933">
        <w:t xml:space="preserve"> </w:t>
      </w:r>
      <w:r w:rsidRPr="00283933">
        <w:t>by</w:t>
      </w:r>
      <w:r w:rsidR="002B1326" w:rsidRPr="00283933">
        <w:t xml:space="preserve"> </w:t>
      </w:r>
      <w:r w:rsidRPr="00283933">
        <w:t>exploring</w:t>
      </w:r>
      <w:r w:rsidR="002B1326" w:rsidRPr="00283933">
        <w:t xml:space="preserve"> </w:t>
      </w:r>
      <w:r w:rsidRPr="00283933">
        <w:t>the</w:t>
      </w:r>
      <w:r w:rsidR="002B1326" w:rsidRPr="00283933">
        <w:t xml:space="preserve"> </w:t>
      </w:r>
      <w:r w:rsidRPr="00283933">
        <w:t>context</w:t>
      </w:r>
      <w:r w:rsidR="002B1326" w:rsidRPr="00283933">
        <w:t xml:space="preserve"> </w:t>
      </w:r>
      <w:r w:rsidRPr="00283933">
        <w:t>and</w:t>
      </w:r>
      <w:r w:rsidR="002B1326" w:rsidRPr="00283933">
        <w:t xml:space="preserve"> </w:t>
      </w:r>
      <w:r w:rsidRPr="00283933">
        <w:t>domestic</w:t>
      </w:r>
      <w:r w:rsidR="002B1326" w:rsidRPr="00283933">
        <w:t xml:space="preserve"> </w:t>
      </w:r>
      <w:r w:rsidRPr="00283933">
        <w:t>systems</w:t>
      </w:r>
      <w:r w:rsidR="00711BF3" w:rsidRPr="00283933">
        <w:t xml:space="preserve"> within which</w:t>
      </w:r>
      <w:r w:rsidR="002B1326" w:rsidRPr="00283933">
        <w:t xml:space="preserve"> </w:t>
      </w:r>
      <w:r w:rsidRPr="00283933">
        <w:t>the</w:t>
      </w:r>
      <w:r w:rsidR="002B1326" w:rsidRPr="00283933">
        <w:t xml:space="preserve"> </w:t>
      </w:r>
      <w:r w:rsidRPr="00283933">
        <w:t>Pilot</w:t>
      </w:r>
      <w:r w:rsidR="002B1326" w:rsidRPr="00283933">
        <w:t xml:space="preserve"> </w:t>
      </w:r>
      <w:r w:rsidRPr="00283933">
        <w:t>would</w:t>
      </w:r>
      <w:r w:rsidR="002B1326" w:rsidRPr="00283933">
        <w:t xml:space="preserve"> </w:t>
      </w:r>
      <w:r w:rsidRPr="00283933">
        <w:t>be</w:t>
      </w:r>
      <w:r w:rsidR="002B1326" w:rsidRPr="00283933">
        <w:t xml:space="preserve"> </w:t>
      </w:r>
      <w:r w:rsidRPr="00283933">
        <w:t>operating</w:t>
      </w:r>
      <w:r w:rsidR="002B1326" w:rsidRPr="00283933">
        <w:t xml:space="preserve"> </w:t>
      </w:r>
      <w:r w:rsidRPr="00283933">
        <w:t>and</w:t>
      </w:r>
      <w:r w:rsidR="002B1326" w:rsidRPr="00283933">
        <w:t xml:space="preserve"> </w:t>
      </w:r>
      <w:r w:rsidRPr="00283933">
        <w:t>helped</w:t>
      </w:r>
      <w:r w:rsidR="002B1326" w:rsidRPr="00283933">
        <w:t xml:space="preserve"> </w:t>
      </w:r>
      <w:r w:rsidRPr="00283933">
        <w:t>confirm</w:t>
      </w:r>
      <w:r w:rsidR="002B1326" w:rsidRPr="00283933">
        <w:t xml:space="preserve"> </w:t>
      </w:r>
      <w:r w:rsidRPr="00283933">
        <w:t>participation</w:t>
      </w:r>
      <w:r w:rsidR="002B1326" w:rsidRPr="00283933">
        <w:t xml:space="preserve"> </w:t>
      </w:r>
      <w:r w:rsidRPr="00283933">
        <w:t>from</w:t>
      </w:r>
      <w:r w:rsidR="002B1326" w:rsidRPr="00283933">
        <w:t xml:space="preserve"> </w:t>
      </w:r>
      <w:r w:rsidRPr="00283933">
        <w:t>all</w:t>
      </w:r>
      <w:r w:rsidR="002B1326" w:rsidRPr="00283933">
        <w:t xml:space="preserve"> </w:t>
      </w:r>
      <w:r w:rsidRPr="00283933">
        <w:t>21</w:t>
      </w:r>
      <w:r w:rsidR="002B1326" w:rsidRPr="00283933">
        <w:t xml:space="preserve"> </w:t>
      </w:r>
      <w:r w:rsidRPr="00283933">
        <w:t>members,</w:t>
      </w:r>
      <w:r w:rsidR="002B1326" w:rsidRPr="00283933">
        <w:t xml:space="preserve"> </w:t>
      </w:r>
      <w:r w:rsidRPr="00283933">
        <w:t>particularly</w:t>
      </w:r>
      <w:r w:rsidR="002B1326" w:rsidRPr="00283933">
        <w:t xml:space="preserve"> </w:t>
      </w:r>
      <w:r w:rsidRPr="00283933">
        <w:t>the</w:t>
      </w:r>
      <w:r w:rsidR="002B1326" w:rsidRPr="00283933">
        <w:t xml:space="preserve"> </w:t>
      </w:r>
      <w:r w:rsidRPr="00283933">
        <w:t>states.</w:t>
      </w:r>
    </w:p>
    <w:p w14:paraId="5021B255" w14:textId="77777777" w:rsidR="002A7CE4" w:rsidRPr="00760CF8" w:rsidRDefault="00B25163" w:rsidP="00FA0D10">
      <w:pPr>
        <w:pStyle w:val="Heading3"/>
      </w:pPr>
      <w:bookmarkStart w:id="189" w:name="OLE_LINK1"/>
      <w:bookmarkStart w:id="190" w:name="OLE_LINK2"/>
      <w:bookmarkStart w:id="191" w:name="_Toc379897963"/>
      <w:bookmarkStart w:id="192" w:name="_Toc259271986"/>
      <w:bookmarkStart w:id="193" w:name="_Toc259272179"/>
      <w:bookmarkStart w:id="194" w:name="_Toc265330895"/>
      <w:r w:rsidRPr="00760CF8">
        <w:t>Delegations</w:t>
      </w:r>
      <w:r w:rsidR="002B1326">
        <w:t xml:space="preserve"> </w:t>
      </w:r>
      <w:r w:rsidRPr="00760CF8">
        <w:t>of</w:t>
      </w:r>
      <w:r w:rsidR="002B1326">
        <w:t xml:space="preserve"> </w:t>
      </w:r>
      <w:bookmarkEnd w:id="189"/>
      <w:bookmarkEnd w:id="190"/>
      <w:bookmarkEnd w:id="191"/>
      <w:bookmarkEnd w:id="192"/>
      <w:bookmarkEnd w:id="193"/>
      <w:r w:rsidR="00A5751B">
        <w:t>r</w:t>
      </w:r>
      <w:r w:rsidR="00A5751B" w:rsidRPr="00760CF8">
        <w:t>esponsibility</w:t>
      </w:r>
      <w:bookmarkEnd w:id="194"/>
    </w:p>
    <w:p w14:paraId="37C34EBB" w14:textId="77777777" w:rsidR="000B3E1B" w:rsidRPr="00CC5436" w:rsidRDefault="00B25163" w:rsidP="007E5A25">
      <w:r w:rsidRPr="00CC5436">
        <w:t>The</w:t>
      </w:r>
      <w:r w:rsidR="002B1326">
        <w:t xml:space="preserve"> </w:t>
      </w:r>
      <w:r w:rsidRPr="00CC5436">
        <w:t>MSG</w:t>
      </w:r>
      <w:r w:rsidR="002B1326">
        <w:t xml:space="preserve"> </w:t>
      </w:r>
      <w:r w:rsidR="00711BF3">
        <w:t xml:space="preserve">was </w:t>
      </w:r>
      <w:r>
        <w:t>tasked</w:t>
      </w:r>
      <w:r w:rsidR="002B1326">
        <w:t xml:space="preserve"> </w:t>
      </w:r>
      <w:r>
        <w:t>with</w:t>
      </w:r>
      <w:r w:rsidR="002B1326">
        <w:t xml:space="preserve"> </w:t>
      </w:r>
      <w:r>
        <w:t>delegating</w:t>
      </w:r>
      <w:r w:rsidR="002B1326">
        <w:t xml:space="preserve"> </w:t>
      </w:r>
      <w:r>
        <w:t>responsibilities</w:t>
      </w:r>
      <w:r w:rsidR="002B1326">
        <w:t xml:space="preserve"> </w:t>
      </w:r>
      <w:r>
        <w:t>to</w:t>
      </w:r>
      <w:r w:rsidR="002B1326">
        <w:t xml:space="preserve"> </w:t>
      </w:r>
      <w:r>
        <w:t>its</w:t>
      </w:r>
      <w:r w:rsidR="002B1326">
        <w:t xml:space="preserve"> </w:t>
      </w:r>
      <w:r>
        <w:t>membership</w:t>
      </w:r>
      <w:r w:rsidR="002B1326">
        <w:t xml:space="preserve"> </w:t>
      </w:r>
      <w:r w:rsidRPr="00CC5436">
        <w:t>to</w:t>
      </w:r>
      <w:r w:rsidR="002B1326">
        <w:t xml:space="preserve"> </w:t>
      </w:r>
      <w:r w:rsidRPr="00CC5436">
        <w:t>ensure</w:t>
      </w:r>
      <w:r w:rsidR="002B1326">
        <w:t xml:space="preserve"> </w:t>
      </w:r>
      <w:r w:rsidRPr="00CC5436">
        <w:t>views</w:t>
      </w:r>
      <w:r w:rsidR="002B1326">
        <w:t xml:space="preserve"> </w:t>
      </w:r>
      <w:r w:rsidRPr="00CC5436">
        <w:t>of</w:t>
      </w:r>
      <w:r w:rsidR="002B1326">
        <w:t xml:space="preserve"> </w:t>
      </w:r>
      <w:r w:rsidR="00711BF3">
        <w:t xml:space="preserve">all </w:t>
      </w:r>
      <w:r w:rsidRPr="00CC5436">
        <w:t>stakeholders</w:t>
      </w:r>
      <w:r w:rsidR="002B1326">
        <w:t xml:space="preserve"> </w:t>
      </w:r>
      <w:r w:rsidRPr="00CC5436">
        <w:t>are</w:t>
      </w:r>
      <w:r w:rsidR="002B1326">
        <w:t xml:space="preserve"> </w:t>
      </w:r>
      <w:r>
        <w:t>effectively</w:t>
      </w:r>
      <w:r w:rsidR="002B1326">
        <w:t xml:space="preserve"> </w:t>
      </w:r>
      <w:r>
        <w:t>garnered</w:t>
      </w:r>
      <w:r w:rsidR="002B1326">
        <w:t xml:space="preserve"> </w:t>
      </w:r>
      <w:r>
        <w:t>and</w:t>
      </w:r>
      <w:r w:rsidR="002B1326">
        <w:t xml:space="preserve"> </w:t>
      </w:r>
      <w:r w:rsidR="00711BF3">
        <w:t>considered</w:t>
      </w:r>
      <w:r w:rsidR="002B1326">
        <w:t xml:space="preserve"> </w:t>
      </w:r>
      <w:r>
        <w:t>during</w:t>
      </w:r>
      <w:r w:rsidR="002B1326">
        <w:t xml:space="preserve"> </w:t>
      </w:r>
      <w:r w:rsidRPr="00CC5436">
        <w:t>the</w:t>
      </w:r>
      <w:r w:rsidR="002B1326">
        <w:t xml:space="preserve"> </w:t>
      </w:r>
      <w:r>
        <w:t>P</w:t>
      </w:r>
      <w:r w:rsidRPr="00CC5436">
        <w:t>ilot.</w:t>
      </w:r>
      <w:r w:rsidR="002B1326">
        <w:t xml:space="preserve"> </w:t>
      </w:r>
      <w:r w:rsidRPr="00CC5436">
        <w:t>Under</w:t>
      </w:r>
      <w:r w:rsidR="002B1326">
        <w:t xml:space="preserve"> </w:t>
      </w:r>
      <w:r w:rsidR="00711BF3">
        <w:t xml:space="preserve">the </w:t>
      </w:r>
      <w:r w:rsidRPr="00760CF8">
        <w:t>EITI</w:t>
      </w:r>
      <w:r w:rsidR="002B1326">
        <w:t xml:space="preserve"> </w:t>
      </w:r>
      <w:r w:rsidRPr="00760CF8">
        <w:t>Rules</w:t>
      </w:r>
      <w:r w:rsidRPr="00CC5436">
        <w:t>,</w:t>
      </w:r>
      <w:r w:rsidR="002B1326">
        <w:t xml:space="preserve"> </w:t>
      </w:r>
      <w:r>
        <w:t>a</w:t>
      </w:r>
      <w:r w:rsidR="002B1326">
        <w:t xml:space="preserve"> </w:t>
      </w:r>
      <w:r w:rsidRPr="00CC5436">
        <w:t>national</w:t>
      </w:r>
      <w:r w:rsidR="002B1326">
        <w:t xml:space="preserve"> </w:t>
      </w:r>
      <w:r w:rsidRPr="00CC5436">
        <w:t>MSG</w:t>
      </w:r>
      <w:r w:rsidR="002B1326">
        <w:t xml:space="preserve"> </w:t>
      </w:r>
      <w:r w:rsidRPr="00CC5436">
        <w:t>play</w:t>
      </w:r>
      <w:r>
        <w:t>s</w:t>
      </w:r>
      <w:r w:rsidR="002B1326">
        <w:t xml:space="preserve"> </w:t>
      </w:r>
      <w:r w:rsidRPr="00CC5436">
        <w:t>the</w:t>
      </w:r>
      <w:r w:rsidR="002B1326">
        <w:t xml:space="preserve"> </w:t>
      </w:r>
      <w:r w:rsidRPr="00CC5436">
        <w:t>central</w:t>
      </w:r>
      <w:r w:rsidR="002B1326">
        <w:t xml:space="preserve"> </w:t>
      </w:r>
      <w:r w:rsidRPr="00CC5436">
        <w:t>role</w:t>
      </w:r>
      <w:r w:rsidR="002B1326">
        <w:t xml:space="preserve"> </w:t>
      </w:r>
      <w:r w:rsidRPr="00CC5436">
        <w:t>in</w:t>
      </w:r>
      <w:r w:rsidR="002B1326">
        <w:t xml:space="preserve"> </w:t>
      </w:r>
      <w:r w:rsidRPr="00CC5436">
        <w:t>determining</w:t>
      </w:r>
      <w:r w:rsidR="002B1326">
        <w:t xml:space="preserve"> </w:t>
      </w:r>
      <w:r w:rsidRPr="00CC5436">
        <w:t>how</w:t>
      </w:r>
      <w:r w:rsidR="002B1326">
        <w:t xml:space="preserve"> </w:t>
      </w:r>
      <w:r w:rsidRPr="00CC5436">
        <w:t>each</w:t>
      </w:r>
      <w:r w:rsidR="002B1326">
        <w:t xml:space="preserve"> </w:t>
      </w:r>
      <w:r w:rsidRPr="00CC5436">
        <w:t>candidate</w:t>
      </w:r>
      <w:r w:rsidR="002B1326">
        <w:t xml:space="preserve"> </w:t>
      </w:r>
      <w:r w:rsidRPr="00CC5436">
        <w:t>country</w:t>
      </w:r>
      <w:r w:rsidR="002B1326">
        <w:t xml:space="preserve"> </w:t>
      </w:r>
      <w:r w:rsidRPr="00CC5436">
        <w:t>implements</w:t>
      </w:r>
      <w:r w:rsidR="002B1326">
        <w:t xml:space="preserve"> </w:t>
      </w:r>
      <w:r w:rsidRPr="00CC5436">
        <w:t>EITI.</w:t>
      </w:r>
      <w:r w:rsidR="002B1326">
        <w:t xml:space="preserve"> </w:t>
      </w:r>
      <w:r w:rsidRPr="00CC5436">
        <w:t>Overseeing</w:t>
      </w:r>
      <w:r w:rsidR="002B1326">
        <w:t xml:space="preserve"> </w:t>
      </w:r>
      <w:r w:rsidRPr="00CC5436">
        <w:t>the</w:t>
      </w:r>
      <w:r w:rsidR="002B1326">
        <w:t xml:space="preserve"> </w:t>
      </w:r>
      <w:r w:rsidRPr="00CC5436">
        <w:t>pilot</w:t>
      </w:r>
      <w:r w:rsidR="002B1326">
        <w:t xml:space="preserve"> </w:t>
      </w:r>
      <w:r w:rsidRPr="00CC5436">
        <w:t>through</w:t>
      </w:r>
      <w:r w:rsidR="002B1326">
        <w:t xml:space="preserve"> </w:t>
      </w:r>
      <w:r w:rsidRPr="00CC5436">
        <w:t>an</w:t>
      </w:r>
      <w:r w:rsidR="002B1326">
        <w:t xml:space="preserve"> </w:t>
      </w:r>
      <w:r w:rsidRPr="00CC5436">
        <w:t>MSG</w:t>
      </w:r>
      <w:r w:rsidR="002B1326">
        <w:t xml:space="preserve"> </w:t>
      </w:r>
      <w:r>
        <w:t>aimed</w:t>
      </w:r>
      <w:r w:rsidR="002B1326">
        <w:t xml:space="preserve"> </w:t>
      </w:r>
      <w:r>
        <w:t>to</w:t>
      </w:r>
      <w:r w:rsidR="002B1326">
        <w:t xml:space="preserve"> </w:t>
      </w:r>
      <w:r w:rsidRPr="00CC5436">
        <w:t>identify</w:t>
      </w:r>
      <w:r w:rsidR="002B1326">
        <w:t xml:space="preserve"> </w:t>
      </w:r>
      <w:r w:rsidRPr="00CC5436">
        <w:t>and</w:t>
      </w:r>
      <w:r w:rsidR="002B1326">
        <w:t xml:space="preserve"> </w:t>
      </w:r>
      <w:r w:rsidRPr="00CC5436">
        <w:t>anticipate</w:t>
      </w:r>
      <w:r w:rsidR="002B1326">
        <w:t xml:space="preserve"> </w:t>
      </w:r>
      <w:r w:rsidRPr="00CC5436">
        <w:t>issues</w:t>
      </w:r>
      <w:r w:rsidR="002B1326">
        <w:t xml:space="preserve"> </w:t>
      </w:r>
      <w:r w:rsidRPr="00CC5436">
        <w:t>that</w:t>
      </w:r>
      <w:r w:rsidR="002B1326">
        <w:t xml:space="preserve"> </w:t>
      </w:r>
      <w:r w:rsidRPr="00CC5436">
        <w:t>would</w:t>
      </w:r>
      <w:r w:rsidR="002B1326">
        <w:t xml:space="preserve"> </w:t>
      </w:r>
      <w:r w:rsidRPr="00CC5436">
        <w:t>need</w:t>
      </w:r>
      <w:r w:rsidR="002B1326">
        <w:t xml:space="preserve"> </w:t>
      </w:r>
      <w:r w:rsidRPr="00CC5436">
        <w:t>to</w:t>
      </w:r>
      <w:r w:rsidR="002B1326">
        <w:t xml:space="preserve"> </w:t>
      </w:r>
      <w:r w:rsidRPr="00CC5436">
        <w:t>be</w:t>
      </w:r>
      <w:r w:rsidR="002B1326">
        <w:t xml:space="preserve"> </w:t>
      </w:r>
      <w:r w:rsidRPr="00CC5436">
        <w:t>addressed</w:t>
      </w:r>
      <w:r w:rsidR="002B1326">
        <w:t xml:space="preserve"> </w:t>
      </w:r>
      <w:r w:rsidRPr="00CC5436">
        <w:t>were</w:t>
      </w:r>
      <w:r w:rsidR="002B1326">
        <w:t xml:space="preserve"> </w:t>
      </w:r>
      <w:r w:rsidRPr="00CC5436">
        <w:t>Australia</w:t>
      </w:r>
      <w:r w:rsidR="002B1326">
        <w:t xml:space="preserve"> </w:t>
      </w:r>
      <w:r w:rsidRPr="00CC5436">
        <w:t>to</w:t>
      </w:r>
      <w:r w:rsidR="002B1326">
        <w:t xml:space="preserve"> </w:t>
      </w:r>
      <w:r w:rsidRPr="00CC5436">
        <w:t>implement</w:t>
      </w:r>
      <w:r w:rsidR="002B1326">
        <w:t xml:space="preserve"> </w:t>
      </w:r>
      <w:r w:rsidR="00711BF3">
        <w:t xml:space="preserve">the </w:t>
      </w:r>
      <w:r w:rsidRPr="00CC5436">
        <w:t>EITI,</w:t>
      </w:r>
      <w:r w:rsidR="002B1326">
        <w:t xml:space="preserve"> </w:t>
      </w:r>
      <w:r w:rsidR="00711BF3">
        <w:t>and</w:t>
      </w:r>
      <w:r w:rsidR="002B1326">
        <w:t xml:space="preserve"> </w:t>
      </w:r>
      <w:r>
        <w:t>to</w:t>
      </w:r>
      <w:r w:rsidR="002B1326">
        <w:t xml:space="preserve"> </w:t>
      </w:r>
      <w:r w:rsidRPr="00CC5436">
        <w:t>establish</w:t>
      </w:r>
      <w:r w:rsidR="002B1326">
        <w:t xml:space="preserve"> </w:t>
      </w:r>
      <w:r w:rsidRPr="00CC5436">
        <w:t>consensus</w:t>
      </w:r>
      <w:r w:rsidR="002B1326">
        <w:t xml:space="preserve"> </w:t>
      </w:r>
      <w:r w:rsidRPr="00CC5436">
        <w:t>on</w:t>
      </w:r>
      <w:r w:rsidR="002B1326">
        <w:t xml:space="preserve"> </w:t>
      </w:r>
      <w:r w:rsidRPr="00CC5436">
        <w:t>how</w:t>
      </w:r>
      <w:r w:rsidR="002B1326">
        <w:t xml:space="preserve"> </w:t>
      </w:r>
      <w:r w:rsidRPr="00CC5436">
        <w:t>t</w:t>
      </w:r>
      <w:r>
        <w:t>o</w:t>
      </w:r>
      <w:r w:rsidR="002B1326">
        <w:t xml:space="preserve"> </w:t>
      </w:r>
      <w:r w:rsidRPr="00CC5436">
        <w:t>proceed.</w:t>
      </w:r>
      <w:r w:rsidR="002B1326">
        <w:t xml:space="preserve"> </w:t>
      </w:r>
      <w:r>
        <w:t>The</w:t>
      </w:r>
      <w:r w:rsidR="002B1326">
        <w:t xml:space="preserve"> </w:t>
      </w:r>
      <w:r>
        <w:t>intention</w:t>
      </w:r>
      <w:r w:rsidR="002B1326">
        <w:t xml:space="preserve"> </w:t>
      </w:r>
      <w:r>
        <w:t>of</w:t>
      </w:r>
      <w:r w:rsidR="002B1326">
        <w:t xml:space="preserve"> </w:t>
      </w:r>
      <w:r>
        <w:t>the</w:t>
      </w:r>
      <w:r w:rsidR="002B1326">
        <w:t xml:space="preserve"> </w:t>
      </w:r>
      <w:r>
        <w:t>process,</w:t>
      </w:r>
      <w:r w:rsidR="002B1326">
        <w:t xml:space="preserve"> </w:t>
      </w:r>
      <w:r>
        <w:t>referring</w:t>
      </w:r>
      <w:r w:rsidR="002B1326">
        <w:t xml:space="preserve"> </w:t>
      </w:r>
      <w:r>
        <w:t>to</w:t>
      </w:r>
      <w:r w:rsidR="002B1326">
        <w:t xml:space="preserve"> </w:t>
      </w:r>
      <w:r>
        <w:t>the</w:t>
      </w:r>
      <w:r w:rsidR="002B1326">
        <w:t xml:space="preserve"> </w:t>
      </w:r>
      <w:r>
        <w:t>initial</w:t>
      </w:r>
      <w:r w:rsidR="002B1326">
        <w:t xml:space="preserve"> </w:t>
      </w:r>
      <w:r>
        <w:t>work</w:t>
      </w:r>
      <w:r w:rsidR="002B1326">
        <w:t xml:space="preserve"> </w:t>
      </w:r>
      <w:r>
        <w:t>the</w:t>
      </w:r>
      <w:r w:rsidR="002B1326">
        <w:t xml:space="preserve"> </w:t>
      </w:r>
      <w:r>
        <w:t>MSG</w:t>
      </w:r>
      <w:r w:rsidR="00711BF3">
        <w:t xml:space="preserve"> undertook</w:t>
      </w:r>
      <w:r>
        <w:t>,</w:t>
      </w:r>
      <w:r w:rsidR="002B1326">
        <w:t xml:space="preserve"> </w:t>
      </w:r>
      <w:r>
        <w:t>should</w:t>
      </w:r>
      <w:r w:rsidR="002B1326">
        <w:t xml:space="preserve"> </w:t>
      </w:r>
      <w:r>
        <w:t>inform</w:t>
      </w:r>
      <w:r w:rsidR="002B1326">
        <w:t xml:space="preserve"> </w:t>
      </w:r>
      <w:r>
        <w:t>a</w:t>
      </w:r>
      <w:r w:rsidR="002B1326">
        <w:t xml:space="preserve"> </w:t>
      </w:r>
      <w:r>
        <w:t>future</w:t>
      </w:r>
      <w:r w:rsidR="002B1326">
        <w:t xml:space="preserve"> </w:t>
      </w:r>
      <w:r>
        <w:t>work</w:t>
      </w:r>
      <w:r w:rsidR="002B1326">
        <w:t xml:space="preserve"> </w:t>
      </w:r>
      <w:r>
        <w:t>program</w:t>
      </w:r>
      <w:r w:rsidR="002B1326">
        <w:t xml:space="preserve"> </w:t>
      </w:r>
      <w:r>
        <w:t>on</w:t>
      </w:r>
      <w:r w:rsidR="002B1326">
        <w:t xml:space="preserve"> </w:t>
      </w:r>
      <w:r>
        <w:t>the</w:t>
      </w:r>
      <w:r w:rsidR="002B1326">
        <w:t xml:space="preserve"> </w:t>
      </w:r>
      <w:r>
        <w:t>most</w:t>
      </w:r>
      <w:r w:rsidR="002B1326">
        <w:t xml:space="preserve"> </w:t>
      </w:r>
      <w:r>
        <w:t>effective</w:t>
      </w:r>
      <w:r w:rsidR="002B1326">
        <w:t xml:space="preserve"> </w:t>
      </w:r>
      <w:r>
        <w:t>delivery</w:t>
      </w:r>
      <w:r w:rsidR="002B1326">
        <w:t xml:space="preserve"> </w:t>
      </w:r>
      <w:r>
        <w:t>model,</w:t>
      </w:r>
      <w:r w:rsidR="002B1326">
        <w:t xml:space="preserve"> </w:t>
      </w:r>
      <w:r>
        <w:t>should</w:t>
      </w:r>
      <w:r w:rsidR="002B1326">
        <w:t xml:space="preserve"> </w:t>
      </w:r>
      <w:r>
        <w:t>Australia</w:t>
      </w:r>
      <w:r w:rsidR="002B1326">
        <w:t xml:space="preserve"> </w:t>
      </w:r>
      <w:r>
        <w:t>move</w:t>
      </w:r>
      <w:r w:rsidR="002B1326">
        <w:t xml:space="preserve"> </w:t>
      </w:r>
      <w:r>
        <w:t>to</w:t>
      </w:r>
      <w:r w:rsidR="002B1326">
        <w:t xml:space="preserve"> </w:t>
      </w:r>
      <w:r>
        <w:t>implementation.</w:t>
      </w:r>
      <w:r w:rsidR="002B1326">
        <w:t xml:space="preserve"> </w:t>
      </w:r>
      <w:r>
        <w:t>It</w:t>
      </w:r>
      <w:r w:rsidR="002B1326">
        <w:t xml:space="preserve"> </w:t>
      </w:r>
      <w:r>
        <w:t>should</w:t>
      </w:r>
      <w:r w:rsidR="002B1326">
        <w:t xml:space="preserve"> </w:t>
      </w:r>
      <w:r>
        <w:t>also</w:t>
      </w:r>
      <w:r w:rsidR="002B1326">
        <w:t xml:space="preserve"> </w:t>
      </w:r>
      <w:r>
        <w:t>provide</w:t>
      </w:r>
      <w:r w:rsidR="002B1326">
        <w:t xml:space="preserve"> </w:t>
      </w:r>
      <w:r>
        <w:t>information</w:t>
      </w:r>
      <w:r w:rsidR="002B1326">
        <w:t xml:space="preserve"> </w:t>
      </w:r>
      <w:r>
        <w:t>to</w:t>
      </w:r>
      <w:r w:rsidR="002B1326">
        <w:t xml:space="preserve"> </w:t>
      </w:r>
      <w:r w:rsidR="00711BF3">
        <w:t xml:space="preserve">international </w:t>
      </w:r>
      <w:r>
        <w:t>governments</w:t>
      </w:r>
      <w:r w:rsidR="002B1326">
        <w:t xml:space="preserve"> </w:t>
      </w:r>
      <w:r>
        <w:t>on</w:t>
      </w:r>
      <w:r w:rsidR="002B1326">
        <w:t xml:space="preserve"> </w:t>
      </w:r>
      <w:r>
        <w:t>the</w:t>
      </w:r>
      <w:r w:rsidR="002B1326">
        <w:t xml:space="preserve"> </w:t>
      </w:r>
      <w:r>
        <w:t>issues,</w:t>
      </w:r>
      <w:r w:rsidR="002B1326">
        <w:t xml:space="preserve"> </w:t>
      </w:r>
      <w:r>
        <w:t>workarounds</w:t>
      </w:r>
      <w:r w:rsidR="002B1326">
        <w:t xml:space="preserve"> </w:t>
      </w:r>
      <w:r>
        <w:t>and</w:t>
      </w:r>
      <w:r w:rsidR="002B1326">
        <w:t xml:space="preserve"> </w:t>
      </w:r>
      <w:r>
        <w:t>compromises</w:t>
      </w:r>
      <w:r w:rsidR="002B1326">
        <w:t xml:space="preserve"> </w:t>
      </w:r>
      <w:r w:rsidR="00711BF3">
        <w:t xml:space="preserve">Australia </w:t>
      </w:r>
      <w:r>
        <w:t>considered</w:t>
      </w:r>
      <w:r w:rsidR="00052585">
        <w:t>.</w:t>
      </w:r>
    </w:p>
    <w:p w14:paraId="5AB02C55" w14:textId="77777777" w:rsidR="00651268" w:rsidRDefault="00B25163" w:rsidP="007E5A25">
      <w:r w:rsidRPr="00CC5436">
        <w:lastRenderedPageBreak/>
        <w:t>The</w:t>
      </w:r>
      <w:r w:rsidR="002B1326">
        <w:t xml:space="preserve"> </w:t>
      </w:r>
      <w:r w:rsidRPr="00CC5436">
        <w:t>MSG</w:t>
      </w:r>
      <w:r w:rsidR="002B1326">
        <w:t xml:space="preserve"> </w:t>
      </w:r>
      <w:r w:rsidR="00711BF3">
        <w:t>provided</w:t>
      </w:r>
      <w:r w:rsidR="002B1326">
        <w:t xml:space="preserve"> </w:t>
      </w:r>
      <w:r w:rsidRPr="00CC5436">
        <w:t>direction</w:t>
      </w:r>
      <w:r w:rsidR="002B1326">
        <w:t xml:space="preserve"> </w:t>
      </w:r>
      <w:r w:rsidRPr="00CC5436">
        <w:t>to</w:t>
      </w:r>
      <w:r w:rsidR="002B1326">
        <w:t xml:space="preserve"> </w:t>
      </w:r>
      <w:r w:rsidRPr="00CC5436">
        <w:t>the</w:t>
      </w:r>
      <w:r w:rsidR="002B1326">
        <w:t xml:space="preserve"> </w:t>
      </w:r>
      <w:r w:rsidR="005547AB">
        <w:t xml:space="preserve">Pilot </w:t>
      </w:r>
      <w:r>
        <w:t>to</w:t>
      </w:r>
      <w:r w:rsidR="002B1326">
        <w:t xml:space="preserve"> </w:t>
      </w:r>
      <w:r>
        <w:t>ensure</w:t>
      </w:r>
      <w:r w:rsidR="002B1326">
        <w:t xml:space="preserve"> </w:t>
      </w:r>
      <w:r>
        <w:t>the</w:t>
      </w:r>
      <w:r w:rsidR="002B1326">
        <w:t xml:space="preserve"> </w:t>
      </w:r>
      <w:r>
        <w:t>Pilot</w:t>
      </w:r>
      <w:r w:rsidR="002B1326">
        <w:t xml:space="preserve"> </w:t>
      </w:r>
      <w:r>
        <w:t>me</w:t>
      </w:r>
      <w:r w:rsidRPr="00CC5436">
        <w:t>t</w:t>
      </w:r>
      <w:r w:rsidR="002B1326">
        <w:t xml:space="preserve"> </w:t>
      </w:r>
      <w:r w:rsidRPr="00CC5436">
        <w:t>its</w:t>
      </w:r>
      <w:r w:rsidR="002B1326">
        <w:t xml:space="preserve"> </w:t>
      </w:r>
      <w:r w:rsidRPr="00CC5436">
        <w:t>objectives</w:t>
      </w:r>
      <w:r w:rsidR="00651268">
        <w:t>.</w:t>
      </w:r>
      <w:r w:rsidR="00711BF3">
        <w:t xml:space="preserve"> </w:t>
      </w:r>
      <w:r w:rsidRPr="00CC5436">
        <w:t>It</w:t>
      </w:r>
      <w:r w:rsidR="002B1326">
        <w:t xml:space="preserve"> </w:t>
      </w:r>
      <w:r>
        <w:t>was</w:t>
      </w:r>
      <w:r w:rsidR="002B1326">
        <w:t xml:space="preserve"> </w:t>
      </w:r>
      <w:r w:rsidRPr="00CC5436">
        <w:t>responsible</w:t>
      </w:r>
      <w:r w:rsidR="002B1326">
        <w:t xml:space="preserve"> </w:t>
      </w:r>
      <w:r w:rsidRPr="00CC5436">
        <w:t>for</w:t>
      </w:r>
      <w:r w:rsidR="002B1326">
        <w:t xml:space="preserve"> </w:t>
      </w:r>
      <w:r w:rsidRPr="00CC5436">
        <w:t>developing</w:t>
      </w:r>
      <w:r w:rsidR="002B1326">
        <w:t xml:space="preserve"> </w:t>
      </w:r>
      <w:r w:rsidRPr="00CC5436">
        <w:t>and</w:t>
      </w:r>
      <w:r w:rsidR="002B1326">
        <w:t xml:space="preserve"> </w:t>
      </w:r>
      <w:r w:rsidRPr="00CC5436">
        <w:t>endorsing</w:t>
      </w:r>
      <w:r w:rsidR="002B1326">
        <w:t xml:space="preserve"> </w:t>
      </w:r>
      <w:r w:rsidRPr="00CC5436">
        <w:t>an</w:t>
      </w:r>
      <w:r w:rsidR="002B1326">
        <w:t xml:space="preserve"> </w:t>
      </w:r>
      <w:r w:rsidRPr="00CC5436">
        <w:t>EITI</w:t>
      </w:r>
      <w:r w:rsidR="002B1326">
        <w:t xml:space="preserve"> </w:t>
      </w:r>
      <w:r w:rsidRPr="00CC5436">
        <w:t>work</w:t>
      </w:r>
      <w:r w:rsidR="002B1326">
        <w:t xml:space="preserve"> </w:t>
      </w:r>
      <w:r w:rsidRPr="00CC5436">
        <w:t>program,</w:t>
      </w:r>
      <w:r w:rsidR="002B1326">
        <w:t xml:space="preserve"> </w:t>
      </w:r>
      <w:r w:rsidRPr="00CC5436">
        <w:t>scope</w:t>
      </w:r>
      <w:r w:rsidR="002B1326">
        <w:t xml:space="preserve"> </w:t>
      </w:r>
      <w:r w:rsidRPr="00CC5436">
        <w:t>of</w:t>
      </w:r>
      <w:r w:rsidR="002B1326">
        <w:t xml:space="preserve"> </w:t>
      </w:r>
      <w:r>
        <w:t>the</w:t>
      </w:r>
      <w:r w:rsidR="002B1326">
        <w:t xml:space="preserve"> </w:t>
      </w:r>
      <w:r w:rsidR="00711BF3">
        <w:t>P</w:t>
      </w:r>
      <w:r w:rsidR="00711BF3" w:rsidRPr="00CC5436">
        <w:t>ilot</w:t>
      </w:r>
      <w:r w:rsidRPr="00CC5436">
        <w:t>,</w:t>
      </w:r>
      <w:r w:rsidR="002B1326">
        <w:t xml:space="preserve"> </w:t>
      </w:r>
      <w:r w:rsidRPr="00CC5436">
        <w:t>actions,</w:t>
      </w:r>
      <w:r w:rsidR="002B1326">
        <w:t xml:space="preserve"> </w:t>
      </w:r>
      <w:r w:rsidRPr="00CC5436">
        <w:t>sequencing,</w:t>
      </w:r>
      <w:r w:rsidR="002B1326">
        <w:t xml:space="preserve"> </w:t>
      </w:r>
      <w:r w:rsidRPr="00CC5436">
        <w:t>timetabl</w:t>
      </w:r>
      <w:r w:rsidR="00711BF3">
        <w:t>ing</w:t>
      </w:r>
      <w:r w:rsidRPr="00CC5436">
        <w:t>,</w:t>
      </w:r>
      <w:r w:rsidR="002B1326">
        <w:t xml:space="preserve"> </w:t>
      </w:r>
      <w:r>
        <w:t>tasking</w:t>
      </w:r>
      <w:r w:rsidR="002B1326">
        <w:t xml:space="preserve"> </w:t>
      </w:r>
      <w:r w:rsidRPr="00CC5436">
        <w:t>responsible</w:t>
      </w:r>
      <w:r w:rsidR="002B1326">
        <w:t xml:space="preserve"> </w:t>
      </w:r>
      <w:r w:rsidRPr="00CC5436">
        <w:t>parties,</w:t>
      </w:r>
      <w:r w:rsidR="002B1326">
        <w:t xml:space="preserve"> </w:t>
      </w:r>
      <w:r w:rsidR="00711BF3">
        <w:t xml:space="preserve">costings </w:t>
      </w:r>
      <w:r>
        <w:t>and</w:t>
      </w:r>
      <w:r w:rsidR="002B1326">
        <w:t xml:space="preserve"> </w:t>
      </w:r>
      <w:r w:rsidRPr="00CC5436">
        <w:t>communication</w:t>
      </w:r>
      <w:r w:rsidR="00052585">
        <w:t>s</w:t>
      </w:r>
      <w:r w:rsidR="00651268">
        <w:t>.</w:t>
      </w:r>
    </w:p>
    <w:p w14:paraId="33A18EE6" w14:textId="77777777" w:rsidR="00B25163" w:rsidRPr="00CC5436" w:rsidRDefault="00B25163" w:rsidP="007E5A25">
      <w:r>
        <w:t>To</w:t>
      </w:r>
      <w:r w:rsidR="002B1326">
        <w:t xml:space="preserve"> </w:t>
      </w:r>
      <w:r>
        <w:t>guide</w:t>
      </w:r>
      <w:r w:rsidR="002B1326">
        <w:t xml:space="preserve"> </w:t>
      </w:r>
      <w:r>
        <w:t>operation</w:t>
      </w:r>
      <w:r w:rsidR="002B1326">
        <w:t xml:space="preserve"> </w:t>
      </w:r>
      <w:r>
        <w:t>of</w:t>
      </w:r>
      <w:r w:rsidR="002B1326">
        <w:t xml:space="preserve"> </w:t>
      </w:r>
      <w:r>
        <w:t>the</w:t>
      </w:r>
      <w:r w:rsidR="002B1326">
        <w:t xml:space="preserve"> </w:t>
      </w:r>
      <w:r>
        <w:t>group,</w:t>
      </w:r>
      <w:r w:rsidR="002B1326">
        <w:t xml:space="preserve"> </w:t>
      </w:r>
      <w:r w:rsidR="00711BF3">
        <w:t xml:space="preserve">members designed and approved </w:t>
      </w:r>
      <w:r>
        <w:t>a</w:t>
      </w:r>
      <w:r w:rsidR="00711BF3">
        <w:t>n</w:t>
      </w:r>
      <w:r w:rsidR="002B1326">
        <w:t xml:space="preserve"> </w:t>
      </w:r>
      <w:r>
        <w:t>MSG</w:t>
      </w:r>
      <w:r w:rsidR="002B1326">
        <w:t xml:space="preserve"> </w:t>
      </w:r>
      <w:r>
        <w:t>Terms</w:t>
      </w:r>
      <w:r w:rsidR="002B1326">
        <w:t xml:space="preserve"> </w:t>
      </w:r>
      <w:r>
        <w:t>of</w:t>
      </w:r>
      <w:r w:rsidR="002B1326">
        <w:t xml:space="preserve"> </w:t>
      </w:r>
      <w:r>
        <w:t>Reference</w:t>
      </w:r>
      <w:r w:rsidR="002B1326">
        <w:t xml:space="preserve"> </w:t>
      </w:r>
      <w:r>
        <w:t>early</w:t>
      </w:r>
      <w:r w:rsidR="002B1326">
        <w:t xml:space="preserve"> </w:t>
      </w:r>
      <w:r>
        <w:t>in</w:t>
      </w:r>
      <w:r w:rsidR="002B1326">
        <w:t xml:space="preserve"> </w:t>
      </w:r>
      <w:r>
        <w:t>the</w:t>
      </w:r>
      <w:r w:rsidR="002B1326">
        <w:t xml:space="preserve"> </w:t>
      </w:r>
      <w:r>
        <w:t>Pilot</w:t>
      </w:r>
      <w:r w:rsidR="00651268">
        <w:t>’</w:t>
      </w:r>
      <w:r>
        <w:t>s</w:t>
      </w:r>
      <w:r w:rsidR="002B1326">
        <w:t xml:space="preserve"> </w:t>
      </w:r>
      <w:r>
        <w:t>establishment</w:t>
      </w:r>
      <w:r w:rsidR="002B1326">
        <w:t xml:space="preserve"> </w:t>
      </w:r>
      <w:r>
        <w:t>phase.</w:t>
      </w:r>
      <w:r w:rsidR="002B1326">
        <w:t xml:space="preserve"> </w:t>
      </w:r>
      <w:r>
        <w:t>This</w:t>
      </w:r>
      <w:r w:rsidR="002B1326">
        <w:t xml:space="preserve"> </w:t>
      </w:r>
      <w:r>
        <w:t>document</w:t>
      </w:r>
      <w:r w:rsidR="002B1326">
        <w:t xml:space="preserve"> </w:t>
      </w:r>
      <w:r w:rsidR="00A5751B">
        <w:t xml:space="preserve">specified </w:t>
      </w:r>
      <w:r>
        <w:t>that</w:t>
      </w:r>
      <w:r w:rsidR="002B1326">
        <w:t xml:space="preserve"> </w:t>
      </w:r>
      <w:r>
        <w:t>the</w:t>
      </w:r>
      <w:r w:rsidR="002B1326">
        <w:t xml:space="preserve"> </w:t>
      </w:r>
      <w:r>
        <w:t>MSG</w:t>
      </w:r>
      <w:r w:rsidR="002B1326">
        <w:t xml:space="preserve"> </w:t>
      </w:r>
      <w:r>
        <w:t>was</w:t>
      </w:r>
      <w:r w:rsidR="002B1326">
        <w:t xml:space="preserve"> </w:t>
      </w:r>
      <w:r>
        <w:t>responsible</w:t>
      </w:r>
      <w:r w:rsidR="002B1326">
        <w:t xml:space="preserve"> </w:t>
      </w:r>
      <w:r>
        <w:t>for</w:t>
      </w:r>
      <w:r w:rsidRPr="00CC5436">
        <w:t>:</w:t>
      </w:r>
    </w:p>
    <w:p w14:paraId="57F3D51C" w14:textId="77777777" w:rsidR="00B25163" w:rsidRPr="0046417C" w:rsidRDefault="00B25163" w:rsidP="007E5A25">
      <w:pPr>
        <w:pStyle w:val="ListBullet"/>
        <w:spacing w:line="260" w:lineRule="atLeast"/>
      </w:pPr>
      <w:r w:rsidRPr="0046417C">
        <w:t>developing</w:t>
      </w:r>
      <w:r w:rsidR="002B1326">
        <w:t xml:space="preserve"> </w:t>
      </w:r>
      <w:r w:rsidRPr="0046417C">
        <w:t>and</w:t>
      </w:r>
      <w:r w:rsidR="002B1326">
        <w:t xml:space="preserve"> </w:t>
      </w:r>
      <w:r w:rsidRPr="0046417C">
        <w:t>applying</w:t>
      </w:r>
      <w:r w:rsidR="002B1326">
        <w:t xml:space="preserve"> </w:t>
      </w:r>
      <w:r w:rsidRPr="0046417C">
        <w:t>a</w:t>
      </w:r>
      <w:r w:rsidR="002B1326">
        <w:t xml:space="preserve"> </w:t>
      </w:r>
      <w:r w:rsidRPr="0046417C">
        <w:t>work</w:t>
      </w:r>
      <w:r w:rsidR="002B1326">
        <w:t xml:space="preserve"> </w:t>
      </w:r>
      <w:r w:rsidRPr="0046417C">
        <w:t>plan</w:t>
      </w:r>
      <w:r w:rsidR="002B1326">
        <w:t xml:space="preserve"> </w:t>
      </w:r>
      <w:r w:rsidRPr="0046417C">
        <w:t>and</w:t>
      </w:r>
      <w:r w:rsidR="002B1326">
        <w:t xml:space="preserve"> </w:t>
      </w:r>
      <w:r w:rsidRPr="0046417C">
        <w:t>communications</w:t>
      </w:r>
      <w:r w:rsidR="002B1326">
        <w:t xml:space="preserve"> </w:t>
      </w:r>
      <w:r w:rsidRPr="0046417C">
        <w:t>plan</w:t>
      </w:r>
      <w:r w:rsidR="002B1326">
        <w:t xml:space="preserve"> </w:t>
      </w:r>
      <w:r w:rsidRPr="0046417C">
        <w:t>for</w:t>
      </w:r>
      <w:r w:rsidR="002B1326">
        <w:t xml:space="preserve"> </w:t>
      </w:r>
      <w:r w:rsidRPr="0046417C">
        <w:t>the</w:t>
      </w:r>
      <w:r w:rsidR="002B1326">
        <w:t xml:space="preserve"> </w:t>
      </w:r>
      <w:r w:rsidRPr="0046417C">
        <w:t>term</w:t>
      </w:r>
      <w:r w:rsidR="002B1326">
        <w:t xml:space="preserve"> </w:t>
      </w:r>
      <w:r w:rsidRPr="0046417C">
        <w:t>of</w:t>
      </w:r>
      <w:r w:rsidR="002B1326">
        <w:t xml:space="preserve"> </w:t>
      </w:r>
      <w:r w:rsidRPr="0046417C">
        <w:t>the</w:t>
      </w:r>
      <w:r w:rsidR="002B1326">
        <w:t xml:space="preserve"> </w:t>
      </w:r>
      <w:r w:rsidR="00711BF3">
        <w:t>P</w:t>
      </w:r>
      <w:r w:rsidR="00711BF3" w:rsidRPr="0046417C">
        <w:t>ilot</w:t>
      </w:r>
    </w:p>
    <w:p w14:paraId="40437EEB" w14:textId="77777777" w:rsidR="00B25163" w:rsidRPr="0046417C" w:rsidRDefault="00B25163" w:rsidP="007E5A25">
      <w:pPr>
        <w:pStyle w:val="ListBullet"/>
        <w:spacing w:line="260" w:lineRule="atLeast"/>
      </w:pPr>
      <w:r w:rsidRPr="0046417C">
        <w:t>establishing</w:t>
      </w:r>
      <w:r w:rsidR="002B1326">
        <w:t xml:space="preserve"> </w:t>
      </w:r>
      <w:r w:rsidRPr="0046417C">
        <w:t>and</w:t>
      </w:r>
      <w:r w:rsidR="002B1326">
        <w:t xml:space="preserve"> </w:t>
      </w:r>
      <w:r w:rsidRPr="0046417C">
        <w:t>supporting</w:t>
      </w:r>
      <w:r w:rsidR="002B1326">
        <w:t xml:space="preserve"> </w:t>
      </w:r>
      <w:r w:rsidRPr="0046417C">
        <w:t>sub-groups</w:t>
      </w:r>
      <w:r w:rsidR="002B1326">
        <w:t xml:space="preserve"> </w:t>
      </w:r>
      <w:r w:rsidRPr="0046417C">
        <w:t>to</w:t>
      </w:r>
      <w:r w:rsidR="002B1326">
        <w:t xml:space="preserve"> </w:t>
      </w:r>
      <w:r w:rsidRPr="0046417C">
        <w:t>examine</w:t>
      </w:r>
      <w:r w:rsidR="002B1326">
        <w:t xml:space="preserve"> </w:t>
      </w:r>
      <w:r w:rsidRPr="0046417C">
        <w:t>specific</w:t>
      </w:r>
      <w:r w:rsidR="002B1326">
        <w:t xml:space="preserve"> </w:t>
      </w:r>
      <w:r w:rsidRPr="0046417C">
        <w:t>issues,</w:t>
      </w:r>
      <w:r w:rsidR="002B1326">
        <w:t xml:space="preserve"> </w:t>
      </w:r>
      <w:r w:rsidRPr="0046417C">
        <w:t>including</w:t>
      </w:r>
      <w:r w:rsidR="002B1326">
        <w:t xml:space="preserve"> </w:t>
      </w:r>
      <w:r w:rsidR="00711BF3">
        <w:t>engaging</w:t>
      </w:r>
      <w:r w:rsidR="002B1326">
        <w:t xml:space="preserve"> </w:t>
      </w:r>
      <w:r w:rsidRPr="0046417C">
        <w:t>an</w:t>
      </w:r>
      <w:r w:rsidR="002B1326">
        <w:t xml:space="preserve"> </w:t>
      </w:r>
      <w:r w:rsidRPr="0046417C">
        <w:t>Administrator,</w:t>
      </w:r>
      <w:r w:rsidR="002B1326">
        <w:t xml:space="preserve"> </w:t>
      </w:r>
      <w:r w:rsidRPr="0046417C">
        <w:t>preparing</w:t>
      </w:r>
      <w:r w:rsidR="002B1326">
        <w:t xml:space="preserve"> </w:t>
      </w:r>
      <w:r w:rsidRPr="0046417C">
        <w:t>reporting</w:t>
      </w:r>
      <w:r w:rsidR="002B1326">
        <w:t xml:space="preserve"> </w:t>
      </w:r>
      <w:r w:rsidRPr="0046417C">
        <w:t>templates</w:t>
      </w:r>
      <w:r w:rsidR="00711BF3">
        <w:t xml:space="preserve"> and </w:t>
      </w:r>
      <w:r w:rsidRPr="0046417C">
        <w:t>evaluation</w:t>
      </w:r>
      <w:r w:rsidR="002B1326">
        <w:t xml:space="preserve"> </w:t>
      </w:r>
      <w:r w:rsidRPr="0046417C">
        <w:t>methodology,</w:t>
      </w:r>
      <w:r w:rsidR="002B1326">
        <w:t xml:space="preserve"> </w:t>
      </w:r>
      <w:r w:rsidRPr="0046417C">
        <w:t>and</w:t>
      </w:r>
      <w:r w:rsidR="002B1326">
        <w:t xml:space="preserve"> </w:t>
      </w:r>
      <w:r w:rsidRPr="0046417C">
        <w:t>appointing</w:t>
      </w:r>
      <w:r w:rsidR="002B1326">
        <w:t xml:space="preserve"> </w:t>
      </w:r>
      <w:r w:rsidRPr="0046417C">
        <w:t>an</w:t>
      </w:r>
      <w:r w:rsidR="002B1326">
        <w:t xml:space="preserve"> </w:t>
      </w:r>
      <w:r w:rsidRPr="0046417C">
        <w:t>Evaluator</w:t>
      </w:r>
    </w:p>
    <w:p w14:paraId="7868DEDA" w14:textId="77777777" w:rsidR="00B25163" w:rsidRPr="0046417C" w:rsidRDefault="00B25163" w:rsidP="007E5A25">
      <w:pPr>
        <w:pStyle w:val="ListBullet"/>
        <w:spacing w:line="260" w:lineRule="atLeast"/>
      </w:pPr>
      <w:r w:rsidRPr="0046417C">
        <w:t>agreeing</w:t>
      </w:r>
      <w:r w:rsidR="002B1326">
        <w:t xml:space="preserve"> </w:t>
      </w:r>
      <w:r w:rsidRPr="0046417C">
        <w:t>on</w:t>
      </w:r>
      <w:r w:rsidR="002B1326">
        <w:t xml:space="preserve"> </w:t>
      </w:r>
      <w:r w:rsidRPr="0046417C">
        <w:t>an</w:t>
      </w:r>
      <w:r w:rsidR="002B1326">
        <w:t xml:space="preserve"> </w:t>
      </w:r>
      <w:r w:rsidRPr="0046417C">
        <w:t>appropriate</w:t>
      </w:r>
      <w:r w:rsidR="002B1326">
        <w:t xml:space="preserve"> </w:t>
      </w:r>
      <w:r w:rsidRPr="0046417C">
        <w:t>definition</w:t>
      </w:r>
      <w:r w:rsidR="002B1326">
        <w:t xml:space="preserve"> </w:t>
      </w:r>
      <w:r w:rsidRPr="0046417C">
        <w:t>of</w:t>
      </w:r>
      <w:r w:rsidR="002B1326">
        <w:t xml:space="preserve"> </w:t>
      </w:r>
      <w:r w:rsidR="00651268">
        <w:t>‘</w:t>
      </w:r>
      <w:r w:rsidRPr="0046417C">
        <w:t>extractive</w:t>
      </w:r>
      <w:r w:rsidR="002B1326">
        <w:t xml:space="preserve"> </w:t>
      </w:r>
      <w:r w:rsidRPr="0046417C">
        <w:t>industries</w:t>
      </w:r>
      <w:r w:rsidR="00651268">
        <w:t>’</w:t>
      </w:r>
      <w:r w:rsidR="002B1326">
        <w:t xml:space="preserve"> </w:t>
      </w:r>
      <w:r w:rsidRPr="0046417C">
        <w:t>and</w:t>
      </w:r>
      <w:r w:rsidR="002B1326">
        <w:t xml:space="preserve"> </w:t>
      </w:r>
      <w:r w:rsidR="00651268">
        <w:t>‘</w:t>
      </w:r>
      <w:r w:rsidRPr="0046417C">
        <w:t>materiality</w:t>
      </w:r>
      <w:r w:rsidR="00651268">
        <w:t>’</w:t>
      </w:r>
      <w:r w:rsidR="002B1326">
        <w:t xml:space="preserve"> </w:t>
      </w:r>
      <w:r w:rsidRPr="0046417C">
        <w:t>for</w:t>
      </w:r>
      <w:r w:rsidR="002B1326">
        <w:t xml:space="preserve"> </w:t>
      </w:r>
      <w:r w:rsidRPr="0046417C">
        <w:t>the</w:t>
      </w:r>
      <w:r w:rsidR="002B1326">
        <w:t xml:space="preserve"> </w:t>
      </w:r>
      <w:r w:rsidRPr="0046417C">
        <w:t>purpose</w:t>
      </w:r>
      <w:r w:rsidR="002B1326">
        <w:t xml:space="preserve"> </w:t>
      </w:r>
      <w:r w:rsidRPr="0046417C">
        <w:t>of</w:t>
      </w:r>
      <w:r w:rsidR="002B1326">
        <w:t xml:space="preserve"> </w:t>
      </w:r>
      <w:r w:rsidRPr="0046417C">
        <w:t>the</w:t>
      </w:r>
      <w:r w:rsidR="002B1326">
        <w:t xml:space="preserve"> </w:t>
      </w:r>
      <w:r w:rsidR="00711BF3">
        <w:t>P</w:t>
      </w:r>
      <w:r w:rsidR="00711BF3" w:rsidRPr="0046417C">
        <w:t>ilot</w:t>
      </w:r>
    </w:p>
    <w:p w14:paraId="6A3A3718" w14:textId="77777777" w:rsidR="00B25163" w:rsidRPr="0046417C" w:rsidRDefault="00B25163" w:rsidP="007E5A25">
      <w:pPr>
        <w:pStyle w:val="ListBullet"/>
        <w:spacing w:line="260" w:lineRule="atLeast"/>
      </w:pPr>
      <w:r w:rsidRPr="0046417C">
        <w:t>defining</w:t>
      </w:r>
      <w:r w:rsidR="002B1326">
        <w:t xml:space="preserve"> </w:t>
      </w:r>
      <w:r w:rsidRPr="0046417C">
        <w:t>and</w:t>
      </w:r>
      <w:r w:rsidR="002B1326">
        <w:t xml:space="preserve"> </w:t>
      </w:r>
      <w:r w:rsidRPr="0046417C">
        <w:t>assessing</w:t>
      </w:r>
      <w:r w:rsidR="002B1326">
        <w:t xml:space="preserve"> </w:t>
      </w:r>
      <w:r w:rsidRPr="0046417C">
        <w:t>the</w:t>
      </w:r>
      <w:r w:rsidR="002B1326">
        <w:t xml:space="preserve"> </w:t>
      </w:r>
      <w:r w:rsidRPr="0046417C">
        <w:t>scope</w:t>
      </w:r>
      <w:r w:rsidR="002B1326">
        <w:t xml:space="preserve"> </w:t>
      </w:r>
      <w:r w:rsidRPr="0046417C">
        <w:t>of</w:t>
      </w:r>
      <w:r w:rsidR="002B1326">
        <w:t xml:space="preserve"> </w:t>
      </w:r>
      <w:r w:rsidRPr="0046417C">
        <w:t>revenues</w:t>
      </w:r>
      <w:r w:rsidR="002B1326">
        <w:t xml:space="preserve"> </w:t>
      </w:r>
      <w:r w:rsidRPr="0046417C">
        <w:t>and</w:t>
      </w:r>
      <w:r w:rsidR="002B1326">
        <w:t xml:space="preserve"> </w:t>
      </w:r>
      <w:r w:rsidRPr="0046417C">
        <w:t>payments</w:t>
      </w:r>
      <w:r w:rsidR="002B1326">
        <w:t xml:space="preserve"> </w:t>
      </w:r>
      <w:r w:rsidRPr="0046417C">
        <w:t>to</w:t>
      </w:r>
      <w:r w:rsidR="002B1326">
        <w:t xml:space="preserve"> </w:t>
      </w:r>
      <w:r w:rsidRPr="0046417C">
        <w:t>be</w:t>
      </w:r>
      <w:r w:rsidR="002B1326">
        <w:t xml:space="preserve"> </w:t>
      </w:r>
      <w:r w:rsidRPr="0046417C">
        <w:t>covered</w:t>
      </w:r>
      <w:r w:rsidR="002B1326">
        <w:t xml:space="preserve"> </w:t>
      </w:r>
      <w:r w:rsidRPr="0046417C">
        <w:t>by</w:t>
      </w:r>
      <w:r w:rsidR="002B1326">
        <w:t xml:space="preserve"> </w:t>
      </w:r>
      <w:r w:rsidRPr="0046417C">
        <w:t>the</w:t>
      </w:r>
      <w:r w:rsidR="002B1326">
        <w:t xml:space="preserve"> </w:t>
      </w:r>
      <w:r w:rsidR="00711BF3">
        <w:t>P</w:t>
      </w:r>
      <w:r w:rsidR="00711BF3" w:rsidRPr="0046417C">
        <w:t>ilot</w:t>
      </w:r>
    </w:p>
    <w:p w14:paraId="5660951E" w14:textId="77777777" w:rsidR="00B25163" w:rsidRDefault="00B25163" w:rsidP="007E5A25">
      <w:pPr>
        <w:pStyle w:val="ListBullet"/>
        <w:spacing w:line="260" w:lineRule="atLeast"/>
      </w:pPr>
      <w:r w:rsidRPr="0046417C">
        <w:t>working</w:t>
      </w:r>
      <w:r w:rsidR="002B1326">
        <w:t xml:space="preserve"> </w:t>
      </w:r>
      <w:r w:rsidRPr="0046417C">
        <w:t>within</w:t>
      </w:r>
      <w:r w:rsidR="002B1326">
        <w:t xml:space="preserve"> </w:t>
      </w:r>
      <w:r w:rsidRPr="0046417C">
        <w:t>Australian</w:t>
      </w:r>
      <w:r w:rsidR="002B1326">
        <w:t xml:space="preserve"> </w:t>
      </w:r>
      <w:r w:rsidRPr="0046417C">
        <w:t>laws</w:t>
      </w:r>
      <w:r w:rsidR="002B1326">
        <w:t xml:space="preserve"> </w:t>
      </w:r>
      <w:r w:rsidRPr="0046417C">
        <w:t>and</w:t>
      </w:r>
      <w:r w:rsidR="002B1326">
        <w:t xml:space="preserve"> </w:t>
      </w:r>
      <w:r w:rsidRPr="0046417C">
        <w:t>regulations</w:t>
      </w:r>
    </w:p>
    <w:p w14:paraId="52459456" w14:textId="77777777" w:rsidR="00B25163" w:rsidRPr="0046417C" w:rsidRDefault="00B25163" w:rsidP="007E5A25">
      <w:pPr>
        <w:pStyle w:val="ListBullet"/>
        <w:spacing w:line="260" w:lineRule="atLeast"/>
      </w:pPr>
      <w:r>
        <w:t>setting</w:t>
      </w:r>
      <w:r w:rsidR="002B1326">
        <w:t xml:space="preserve"> </w:t>
      </w:r>
      <w:r>
        <w:t>measurable</w:t>
      </w:r>
      <w:r w:rsidR="002B1326">
        <w:t xml:space="preserve"> </w:t>
      </w:r>
      <w:r>
        <w:t>targets,</w:t>
      </w:r>
      <w:r w:rsidR="002B1326">
        <w:t xml:space="preserve"> </w:t>
      </w:r>
      <w:r>
        <w:t>forming</w:t>
      </w:r>
      <w:r w:rsidR="002B1326">
        <w:t xml:space="preserve"> </w:t>
      </w:r>
      <w:r>
        <w:t>a</w:t>
      </w:r>
      <w:r w:rsidR="002B1326">
        <w:t xml:space="preserve"> </w:t>
      </w:r>
      <w:r>
        <w:t>timetable</w:t>
      </w:r>
      <w:r w:rsidR="002B1326">
        <w:t xml:space="preserve"> </w:t>
      </w:r>
      <w:r>
        <w:t>for</w:t>
      </w:r>
      <w:r w:rsidR="002B1326">
        <w:t xml:space="preserve"> </w:t>
      </w:r>
      <w:r>
        <w:t>implementation,</w:t>
      </w:r>
      <w:r w:rsidR="002B1326">
        <w:t xml:space="preserve"> </w:t>
      </w:r>
      <w:r>
        <w:t>and</w:t>
      </w:r>
      <w:r w:rsidR="002B1326">
        <w:t xml:space="preserve"> </w:t>
      </w:r>
      <w:r>
        <w:t>monitor</w:t>
      </w:r>
      <w:r w:rsidR="00711BF3">
        <w:t>ing</w:t>
      </w:r>
      <w:r w:rsidR="002B1326">
        <w:t xml:space="preserve"> </w:t>
      </w:r>
      <w:r>
        <w:t>and</w:t>
      </w:r>
      <w:r w:rsidR="002B1326">
        <w:t xml:space="preserve"> </w:t>
      </w:r>
      <w:r>
        <w:t>respond</w:t>
      </w:r>
      <w:r w:rsidR="00711BF3">
        <w:t>ing</w:t>
      </w:r>
      <w:r w:rsidR="002B1326">
        <w:t xml:space="preserve"> </w:t>
      </w:r>
      <w:r>
        <w:t>to</w:t>
      </w:r>
      <w:r w:rsidR="002B1326">
        <w:t xml:space="preserve"> </w:t>
      </w:r>
      <w:r>
        <w:t>capacity</w:t>
      </w:r>
      <w:r w:rsidR="002B1326">
        <w:t xml:space="preserve"> </w:t>
      </w:r>
      <w:r>
        <w:t>constraints</w:t>
      </w:r>
      <w:r w:rsidR="002B1326">
        <w:t xml:space="preserve"> </w:t>
      </w:r>
      <w:r>
        <w:t>(based</w:t>
      </w:r>
      <w:r w:rsidR="002B1326">
        <w:t xml:space="preserve"> </w:t>
      </w:r>
      <w:r>
        <w:t>on</w:t>
      </w:r>
      <w:r w:rsidR="002B1326">
        <w:t xml:space="preserve"> </w:t>
      </w:r>
      <w:r>
        <w:t>EITI</w:t>
      </w:r>
      <w:r w:rsidR="002B1326">
        <w:t xml:space="preserve"> </w:t>
      </w:r>
      <w:r w:rsidR="00711BF3">
        <w:t>criteria</w:t>
      </w:r>
      <w:r>
        <w:t>)</w:t>
      </w:r>
    </w:p>
    <w:p w14:paraId="52588B6C" w14:textId="77777777" w:rsidR="00B25163" w:rsidRPr="0046417C" w:rsidRDefault="00B25163" w:rsidP="007E5A25">
      <w:pPr>
        <w:pStyle w:val="ListBullet"/>
        <w:spacing w:line="260" w:lineRule="atLeast"/>
      </w:pPr>
      <w:r w:rsidRPr="0046417C">
        <w:t>analysing</w:t>
      </w:r>
      <w:r w:rsidR="002B1326">
        <w:t xml:space="preserve"> </w:t>
      </w:r>
      <w:r w:rsidRPr="0046417C">
        <w:t>and</w:t>
      </w:r>
      <w:r w:rsidR="002B1326">
        <w:t xml:space="preserve"> </w:t>
      </w:r>
      <w:r w:rsidRPr="0046417C">
        <w:t>mapping</w:t>
      </w:r>
      <w:r w:rsidR="002B1326">
        <w:t xml:space="preserve"> </w:t>
      </w:r>
      <w:r w:rsidRPr="0046417C">
        <w:t>established</w:t>
      </w:r>
      <w:r w:rsidR="002B1326">
        <w:t xml:space="preserve"> </w:t>
      </w:r>
      <w:r w:rsidRPr="0046417C">
        <w:t>data</w:t>
      </w:r>
      <w:r w:rsidR="002B1326">
        <w:t xml:space="preserve"> </w:t>
      </w:r>
      <w:r w:rsidRPr="0046417C">
        <w:t>collection</w:t>
      </w:r>
      <w:r w:rsidR="002B1326">
        <w:t xml:space="preserve"> </w:t>
      </w:r>
      <w:r w:rsidRPr="0046417C">
        <w:t>and</w:t>
      </w:r>
      <w:r w:rsidR="002B1326">
        <w:t xml:space="preserve"> </w:t>
      </w:r>
      <w:r w:rsidRPr="0046417C">
        <w:t>reporting</w:t>
      </w:r>
      <w:r w:rsidR="002B1326">
        <w:t xml:space="preserve"> </w:t>
      </w:r>
      <w:r w:rsidRPr="0046417C">
        <w:t>mechanisms,</w:t>
      </w:r>
      <w:r w:rsidR="002B1326">
        <w:t xml:space="preserve"> </w:t>
      </w:r>
      <w:r w:rsidRPr="0046417C">
        <w:t>and</w:t>
      </w:r>
      <w:r w:rsidR="002B1326">
        <w:t xml:space="preserve"> </w:t>
      </w:r>
      <w:r w:rsidRPr="0046417C">
        <w:t>governance</w:t>
      </w:r>
      <w:r w:rsidR="002B1326">
        <w:t xml:space="preserve"> </w:t>
      </w:r>
      <w:r w:rsidRPr="0046417C">
        <w:t>and</w:t>
      </w:r>
      <w:r w:rsidR="002B1326">
        <w:t xml:space="preserve"> </w:t>
      </w:r>
      <w:r w:rsidRPr="0046417C">
        <w:t>compliance</w:t>
      </w:r>
      <w:r w:rsidR="002B1326">
        <w:t xml:space="preserve"> </w:t>
      </w:r>
      <w:r w:rsidRPr="0046417C">
        <w:t>arrangements</w:t>
      </w:r>
      <w:r w:rsidR="002B1326">
        <w:t xml:space="preserve"> </w:t>
      </w:r>
      <w:r w:rsidRPr="0046417C">
        <w:t>operating</w:t>
      </w:r>
      <w:r w:rsidR="002B1326">
        <w:t xml:space="preserve"> </w:t>
      </w:r>
      <w:r w:rsidRPr="0046417C">
        <w:t>in</w:t>
      </w:r>
      <w:r w:rsidR="002B1326">
        <w:t xml:space="preserve"> </w:t>
      </w:r>
      <w:r w:rsidRPr="0046417C">
        <w:t>the</w:t>
      </w:r>
      <w:r w:rsidR="002B1326">
        <w:t xml:space="preserve"> </w:t>
      </w:r>
      <w:r w:rsidRPr="0046417C">
        <w:t>Commonwealth</w:t>
      </w:r>
      <w:r w:rsidR="002B1326">
        <w:t xml:space="preserve"> </w:t>
      </w:r>
      <w:r w:rsidRPr="0046417C">
        <w:t>and</w:t>
      </w:r>
      <w:r w:rsidR="002B1326">
        <w:t xml:space="preserve"> </w:t>
      </w:r>
      <w:r w:rsidR="00711BF3">
        <w:t>s</w:t>
      </w:r>
      <w:r w:rsidR="00711BF3" w:rsidRPr="0046417C">
        <w:t>tate</w:t>
      </w:r>
      <w:r w:rsidR="00711BF3">
        <w:t xml:space="preserve"> </w:t>
      </w:r>
      <w:r w:rsidRPr="0046417C">
        <w:t>stakeholder</w:t>
      </w:r>
      <w:r w:rsidR="002B1326">
        <w:t xml:space="preserve"> </w:t>
      </w:r>
      <w:r w:rsidRPr="0046417C">
        <w:t>jurisdictions,</w:t>
      </w:r>
      <w:r w:rsidR="002B1326">
        <w:t xml:space="preserve"> </w:t>
      </w:r>
      <w:r w:rsidR="00711BF3">
        <w:t xml:space="preserve">using </w:t>
      </w:r>
      <w:r w:rsidRPr="0046417C">
        <w:t>appropriate</w:t>
      </w:r>
      <w:r w:rsidR="002B1326">
        <w:t xml:space="preserve"> </w:t>
      </w:r>
      <w:r w:rsidRPr="0046417C">
        <w:t>aggregated</w:t>
      </w:r>
      <w:r w:rsidR="002B1326">
        <w:t xml:space="preserve"> </w:t>
      </w:r>
      <w:r w:rsidRPr="0046417C">
        <w:t>revenue</w:t>
      </w:r>
      <w:r w:rsidR="002B1326">
        <w:t xml:space="preserve"> </w:t>
      </w:r>
      <w:r w:rsidRPr="0046417C">
        <w:t>and</w:t>
      </w:r>
      <w:r w:rsidR="002B1326">
        <w:t xml:space="preserve"> </w:t>
      </w:r>
      <w:r w:rsidRPr="0046417C">
        <w:t>payment</w:t>
      </w:r>
      <w:r w:rsidR="002B1326">
        <w:t xml:space="preserve"> </w:t>
      </w:r>
      <w:r w:rsidRPr="0046417C">
        <w:t>datasets</w:t>
      </w:r>
    </w:p>
    <w:p w14:paraId="29E98275" w14:textId="77777777" w:rsidR="00B25163" w:rsidRPr="0046417C" w:rsidRDefault="00B25163" w:rsidP="007E5A25">
      <w:pPr>
        <w:pStyle w:val="ListBullet"/>
        <w:spacing w:line="260" w:lineRule="atLeast"/>
      </w:pPr>
      <w:r w:rsidRPr="0046417C">
        <w:t>identifying,</w:t>
      </w:r>
      <w:r w:rsidR="002B1326">
        <w:t xml:space="preserve"> </w:t>
      </w:r>
      <w:r w:rsidRPr="0046417C">
        <w:t>assessing</w:t>
      </w:r>
      <w:r w:rsidR="002B1326">
        <w:t xml:space="preserve"> </w:t>
      </w:r>
      <w:r w:rsidRPr="0046417C">
        <w:t>and</w:t>
      </w:r>
      <w:r w:rsidR="002B1326">
        <w:t xml:space="preserve"> </w:t>
      </w:r>
      <w:r w:rsidRPr="0046417C">
        <w:t>reporting</w:t>
      </w:r>
      <w:r w:rsidR="002B1326">
        <w:t xml:space="preserve"> </w:t>
      </w:r>
      <w:r w:rsidRPr="0046417C">
        <w:t>through</w:t>
      </w:r>
      <w:r w:rsidR="002B1326">
        <w:t xml:space="preserve"> </w:t>
      </w:r>
      <w:r w:rsidRPr="00C74C5C">
        <w:t>a</w:t>
      </w:r>
      <w:r w:rsidR="002B1326" w:rsidRPr="00C74C5C">
        <w:t xml:space="preserve"> </w:t>
      </w:r>
      <w:r w:rsidR="00187B91" w:rsidRPr="00C74C5C">
        <w:t>gap</w:t>
      </w:r>
      <w:r w:rsidR="00187B91">
        <w:t xml:space="preserve"> </w:t>
      </w:r>
      <w:r w:rsidRPr="0046417C">
        <w:t>analysis,</w:t>
      </w:r>
      <w:r w:rsidR="002B1326">
        <w:t xml:space="preserve"> </w:t>
      </w:r>
      <w:r w:rsidRPr="0046417C">
        <w:t>any</w:t>
      </w:r>
      <w:r w:rsidR="002B1326">
        <w:t xml:space="preserve"> </w:t>
      </w:r>
      <w:r w:rsidRPr="0046417C">
        <w:t>material</w:t>
      </w:r>
      <w:r w:rsidR="002B1326">
        <w:t xml:space="preserve"> </w:t>
      </w:r>
      <w:r w:rsidRPr="0046417C">
        <w:t>deficiencies</w:t>
      </w:r>
      <w:r w:rsidR="002B1326">
        <w:t xml:space="preserve"> </w:t>
      </w:r>
      <w:r w:rsidRPr="0046417C">
        <w:t>in</w:t>
      </w:r>
      <w:r w:rsidR="002B1326">
        <w:t xml:space="preserve"> </w:t>
      </w:r>
      <w:r w:rsidRPr="0046417C">
        <w:t>existing</w:t>
      </w:r>
      <w:r w:rsidR="002B1326">
        <w:t xml:space="preserve"> </w:t>
      </w:r>
      <w:r w:rsidRPr="0046417C">
        <w:t>reporting</w:t>
      </w:r>
      <w:r w:rsidR="002B1326">
        <w:t xml:space="preserve"> </w:t>
      </w:r>
      <w:r w:rsidRPr="0046417C">
        <w:t>and</w:t>
      </w:r>
      <w:r w:rsidR="002B1326">
        <w:t xml:space="preserve"> </w:t>
      </w:r>
      <w:r w:rsidRPr="0046417C">
        <w:t>reconciliation</w:t>
      </w:r>
      <w:r w:rsidR="002B1326">
        <w:t xml:space="preserve"> </w:t>
      </w:r>
      <w:r w:rsidRPr="0046417C">
        <w:t>mechanisms</w:t>
      </w:r>
      <w:r w:rsidR="002B1326">
        <w:t xml:space="preserve"> </w:t>
      </w:r>
      <w:r w:rsidRPr="0046417C">
        <w:t>and</w:t>
      </w:r>
      <w:r w:rsidR="002B1326">
        <w:t xml:space="preserve"> </w:t>
      </w:r>
      <w:r w:rsidRPr="0046417C">
        <w:t>arrangements</w:t>
      </w:r>
      <w:r w:rsidR="002B1326">
        <w:t xml:space="preserve"> </w:t>
      </w:r>
      <w:r w:rsidRPr="0046417C">
        <w:t>in</w:t>
      </w:r>
      <w:r w:rsidR="002B1326">
        <w:t xml:space="preserve"> </w:t>
      </w:r>
      <w:r w:rsidRPr="0046417C">
        <w:t>comparison</w:t>
      </w:r>
      <w:r w:rsidR="002B1326">
        <w:t xml:space="preserve"> </w:t>
      </w:r>
      <w:r w:rsidRPr="0046417C">
        <w:t>with</w:t>
      </w:r>
      <w:r w:rsidR="002B1326">
        <w:t xml:space="preserve"> </w:t>
      </w:r>
      <w:r w:rsidRPr="0046417C">
        <w:t>EITI</w:t>
      </w:r>
      <w:r w:rsidR="002B1326">
        <w:t xml:space="preserve"> </w:t>
      </w:r>
      <w:r w:rsidRPr="0046417C">
        <w:t>requirements</w:t>
      </w:r>
    </w:p>
    <w:p w14:paraId="7E3E7C45" w14:textId="77777777" w:rsidR="00B25163" w:rsidRPr="0046417C" w:rsidRDefault="00B25163" w:rsidP="007E5A25">
      <w:pPr>
        <w:pStyle w:val="ListBullet"/>
        <w:spacing w:line="260" w:lineRule="atLeast"/>
      </w:pPr>
      <w:r w:rsidRPr="0046417C">
        <w:t>developing</w:t>
      </w:r>
      <w:r w:rsidR="002B1326">
        <w:t xml:space="preserve"> </w:t>
      </w:r>
      <w:r w:rsidRPr="0046417C">
        <w:t>Terms</w:t>
      </w:r>
      <w:r w:rsidR="002B1326">
        <w:t xml:space="preserve"> </w:t>
      </w:r>
      <w:r w:rsidRPr="0046417C">
        <w:t>of</w:t>
      </w:r>
      <w:r w:rsidR="002B1326">
        <w:t xml:space="preserve"> </w:t>
      </w:r>
      <w:r w:rsidRPr="0046417C">
        <w:t>Reference</w:t>
      </w:r>
      <w:r w:rsidR="002B1326">
        <w:t xml:space="preserve"> </w:t>
      </w:r>
      <w:r w:rsidRPr="0046417C">
        <w:t>for</w:t>
      </w:r>
      <w:r w:rsidR="002B1326">
        <w:t xml:space="preserve"> </w:t>
      </w:r>
      <w:r w:rsidRPr="0046417C">
        <w:t>and</w:t>
      </w:r>
      <w:r w:rsidR="002B1326">
        <w:t xml:space="preserve"> </w:t>
      </w:r>
      <w:r w:rsidRPr="0046417C">
        <w:t>select</w:t>
      </w:r>
      <w:r>
        <w:t>ing</w:t>
      </w:r>
      <w:r w:rsidR="002B1326">
        <w:t xml:space="preserve"> </w:t>
      </w:r>
      <w:r w:rsidRPr="0046417C">
        <w:t>an</w:t>
      </w:r>
      <w:r w:rsidR="002B1326">
        <w:t xml:space="preserve"> </w:t>
      </w:r>
      <w:r w:rsidRPr="0046417C">
        <w:t>independent</w:t>
      </w:r>
      <w:r w:rsidR="002B1326">
        <w:t xml:space="preserve"> </w:t>
      </w:r>
      <w:r w:rsidRPr="0046417C">
        <w:t>Administrator</w:t>
      </w:r>
      <w:r w:rsidR="002B1326">
        <w:t xml:space="preserve"> </w:t>
      </w:r>
      <w:r w:rsidRPr="0046417C">
        <w:t>to</w:t>
      </w:r>
      <w:r w:rsidR="002B1326">
        <w:t xml:space="preserve"> </w:t>
      </w:r>
      <w:r w:rsidRPr="0046417C">
        <w:t>provide</w:t>
      </w:r>
      <w:r w:rsidR="002B1326">
        <w:t xml:space="preserve"> </w:t>
      </w:r>
      <w:r>
        <w:t>guidance</w:t>
      </w:r>
      <w:r w:rsidR="002B1326">
        <w:t xml:space="preserve"> </w:t>
      </w:r>
      <w:r>
        <w:t>and</w:t>
      </w:r>
      <w:r w:rsidR="002B1326">
        <w:t xml:space="preserve"> </w:t>
      </w:r>
      <w:r w:rsidRPr="0046417C">
        <w:t>advice</w:t>
      </w:r>
      <w:r w:rsidR="002B1326">
        <w:t xml:space="preserve"> </w:t>
      </w:r>
      <w:r w:rsidRPr="0046417C">
        <w:t>to</w:t>
      </w:r>
      <w:r w:rsidR="002B1326">
        <w:t xml:space="preserve"> </w:t>
      </w:r>
      <w:r w:rsidRPr="0046417C">
        <w:t>the</w:t>
      </w:r>
      <w:r w:rsidR="002B1326">
        <w:t xml:space="preserve"> </w:t>
      </w:r>
      <w:r w:rsidRPr="0046417C">
        <w:t>MSG</w:t>
      </w:r>
    </w:p>
    <w:p w14:paraId="3E3264FE" w14:textId="77777777" w:rsidR="00B25163" w:rsidRPr="0046417C" w:rsidRDefault="00B25163" w:rsidP="007E5A25">
      <w:pPr>
        <w:pStyle w:val="ListBullet"/>
        <w:spacing w:line="260" w:lineRule="atLeast"/>
      </w:pPr>
      <w:r w:rsidRPr="0046417C">
        <w:t>developing</w:t>
      </w:r>
      <w:r w:rsidR="002B1326">
        <w:t xml:space="preserve"> </w:t>
      </w:r>
      <w:r w:rsidRPr="0046417C">
        <w:t>and</w:t>
      </w:r>
      <w:r w:rsidR="002B1326">
        <w:t xml:space="preserve"> </w:t>
      </w:r>
      <w:r w:rsidRPr="0046417C">
        <w:t>agreeing</w:t>
      </w:r>
      <w:r w:rsidR="002B1326">
        <w:t xml:space="preserve"> </w:t>
      </w:r>
      <w:r w:rsidRPr="0046417C">
        <w:t>upon</w:t>
      </w:r>
      <w:r w:rsidR="002B1326">
        <w:t xml:space="preserve"> </w:t>
      </w:r>
      <w:r w:rsidRPr="0046417C">
        <w:t>the</w:t>
      </w:r>
      <w:r w:rsidR="002B1326">
        <w:t xml:space="preserve"> </w:t>
      </w:r>
      <w:r w:rsidRPr="0046417C">
        <w:t>format</w:t>
      </w:r>
      <w:r w:rsidR="002B1326">
        <w:t xml:space="preserve"> </w:t>
      </w:r>
      <w:r w:rsidRPr="0046417C">
        <w:t>of</w:t>
      </w:r>
      <w:r w:rsidR="002B1326">
        <w:t xml:space="preserve"> </w:t>
      </w:r>
      <w:r w:rsidRPr="0046417C">
        <w:t>the</w:t>
      </w:r>
      <w:r w:rsidR="002B1326">
        <w:t xml:space="preserve"> </w:t>
      </w:r>
      <w:r w:rsidRPr="0046417C">
        <w:t>final</w:t>
      </w:r>
      <w:r w:rsidR="002B1326">
        <w:t xml:space="preserve"> </w:t>
      </w:r>
      <w:r w:rsidRPr="0046417C">
        <w:t>report</w:t>
      </w:r>
    </w:p>
    <w:p w14:paraId="2E593CEA" w14:textId="77777777" w:rsidR="00711BF3" w:rsidRDefault="00B25163" w:rsidP="007E5A25">
      <w:pPr>
        <w:pStyle w:val="ListBullet"/>
        <w:spacing w:line="260" w:lineRule="atLeast"/>
      </w:pPr>
      <w:r w:rsidRPr="005B1963">
        <w:t>developing</w:t>
      </w:r>
      <w:r w:rsidR="002B1326">
        <w:t xml:space="preserve"> </w:t>
      </w:r>
      <w:r w:rsidRPr="005B1963">
        <w:t>the</w:t>
      </w:r>
      <w:r w:rsidR="002B1326">
        <w:t xml:space="preserve"> </w:t>
      </w:r>
      <w:r w:rsidRPr="005B1963">
        <w:t>Terms</w:t>
      </w:r>
      <w:r w:rsidR="002B1326">
        <w:t xml:space="preserve"> </w:t>
      </w:r>
      <w:r w:rsidRPr="005B1963">
        <w:t>of</w:t>
      </w:r>
      <w:r w:rsidR="002B1326">
        <w:t xml:space="preserve"> </w:t>
      </w:r>
      <w:r w:rsidRPr="005B1963">
        <w:t>Reference</w:t>
      </w:r>
      <w:r w:rsidR="002B1326">
        <w:t xml:space="preserve"> </w:t>
      </w:r>
      <w:r w:rsidRPr="005B1963">
        <w:t>for</w:t>
      </w:r>
      <w:r w:rsidR="002B1326">
        <w:t xml:space="preserve"> </w:t>
      </w:r>
      <w:r w:rsidRPr="005B1963">
        <w:t>and</w:t>
      </w:r>
      <w:r w:rsidR="002B1326">
        <w:t xml:space="preserve"> </w:t>
      </w:r>
      <w:r w:rsidRPr="005B1963">
        <w:t>selecting</w:t>
      </w:r>
      <w:r w:rsidR="002B1326">
        <w:t xml:space="preserve"> </w:t>
      </w:r>
      <w:r w:rsidRPr="005B1963">
        <w:t>an</w:t>
      </w:r>
      <w:r w:rsidR="002B1326">
        <w:t xml:space="preserve"> </w:t>
      </w:r>
      <w:r w:rsidRPr="005B1963">
        <w:t>independent</w:t>
      </w:r>
      <w:r w:rsidR="002B1326">
        <w:t xml:space="preserve"> </w:t>
      </w:r>
      <w:r w:rsidRPr="005B1963">
        <w:t>Evaluator</w:t>
      </w:r>
    </w:p>
    <w:p w14:paraId="3082B247" w14:textId="77777777" w:rsidR="00711BF3" w:rsidRDefault="00B25163" w:rsidP="007E5A25">
      <w:pPr>
        <w:pStyle w:val="ListBullet"/>
        <w:spacing w:line="260" w:lineRule="atLeast"/>
      </w:pPr>
      <w:r w:rsidRPr="005B1963">
        <w:t>developing</w:t>
      </w:r>
      <w:r w:rsidR="002B1326">
        <w:t xml:space="preserve"> </w:t>
      </w:r>
      <w:r w:rsidRPr="005B1963">
        <w:t>recommendations</w:t>
      </w:r>
      <w:r w:rsidR="002B1326">
        <w:t xml:space="preserve"> </w:t>
      </w:r>
      <w:r w:rsidRPr="005B1963">
        <w:t>to</w:t>
      </w:r>
      <w:r w:rsidR="002B1326">
        <w:t xml:space="preserve"> </w:t>
      </w:r>
      <w:r w:rsidR="00A5751B">
        <w:t>g</w:t>
      </w:r>
      <w:r w:rsidR="00A5751B" w:rsidRPr="005B1963">
        <w:t>overnment</w:t>
      </w:r>
      <w:r w:rsidR="00A5751B">
        <w:t xml:space="preserve"> </w:t>
      </w:r>
      <w:r w:rsidRPr="005B1963">
        <w:t>on</w:t>
      </w:r>
      <w:r w:rsidR="002B1326">
        <w:t xml:space="preserve"> </w:t>
      </w:r>
      <w:r w:rsidRPr="005B1963">
        <w:t>whether</w:t>
      </w:r>
      <w:r w:rsidR="002B1326">
        <w:t xml:space="preserve"> </w:t>
      </w:r>
      <w:r w:rsidRPr="005B1963">
        <w:t>moving</w:t>
      </w:r>
      <w:r w:rsidR="002B1326">
        <w:t xml:space="preserve"> </w:t>
      </w:r>
      <w:r w:rsidRPr="005B1963">
        <w:t>to</w:t>
      </w:r>
      <w:r w:rsidR="002B1326">
        <w:t xml:space="preserve"> </w:t>
      </w:r>
      <w:r w:rsidRPr="005B1963">
        <w:t>full</w:t>
      </w:r>
      <w:r w:rsidR="002B1326">
        <w:t xml:space="preserve"> </w:t>
      </w:r>
      <w:r w:rsidRPr="005B1963">
        <w:t>EITI</w:t>
      </w:r>
      <w:r w:rsidR="002B1326">
        <w:t xml:space="preserve"> </w:t>
      </w:r>
      <w:r w:rsidRPr="005B1963">
        <w:t>implementation</w:t>
      </w:r>
      <w:r w:rsidR="002B1326">
        <w:t xml:space="preserve"> </w:t>
      </w:r>
      <w:r w:rsidRPr="005B1963">
        <w:t>is</w:t>
      </w:r>
      <w:r w:rsidR="002B1326">
        <w:t xml:space="preserve"> </w:t>
      </w:r>
      <w:r w:rsidRPr="005B1963">
        <w:t>appropriate</w:t>
      </w:r>
      <w:r w:rsidR="002B1326">
        <w:t xml:space="preserve"> </w:t>
      </w:r>
      <w:r w:rsidRPr="005B1963">
        <w:t>in</w:t>
      </w:r>
      <w:r w:rsidR="002B1326">
        <w:t xml:space="preserve"> </w:t>
      </w:r>
      <w:r w:rsidRPr="005B1963">
        <w:t>the</w:t>
      </w:r>
      <w:r w:rsidR="002B1326">
        <w:t xml:space="preserve"> </w:t>
      </w:r>
      <w:r w:rsidRPr="006A3D35">
        <w:t>Australian</w:t>
      </w:r>
      <w:r w:rsidR="002B1326">
        <w:t xml:space="preserve"> </w:t>
      </w:r>
      <w:r w:rsidRPr="006A3D35">
        <w:t>context</w:t>
      </w:r>
    </w:p>
    <w:p w14:paraId="20FE1C65" w14:textId="77777777" w:rsidR="000B3E1B" w:rsidRPr="00052585" w:rsidRDefault="00711BF3" w:rsidP="007E5A25">
      <w:pPr>
        <w:pStyle w:val="ListBullet"/>
        <w:spacing w:line="260" w:lineRule="atLeast"/>
      </w:pPr>
      <w:proofErr w:type="gramStart"/>
      <w:r>
        <w:t>implementing</w:t>
      </w:r>
      <w:proofErr w:type="gramEnd"/>
      <w:r w:rsidR="002B1326">
        <w:t xml:space="preserve"> </w:t>
      </w:r>
      <w:r w:rsidR="00B25163" w:rsidRPr="005B1963">
        <w:t>decision</w:t>
      </w:r>
      <w:r>
        <w:t>-</w:t>
      </w:r>
      <w:r w:rsidR="00B25163" w:rsidRPr="005B1963">
        <w:t>making</w:t>
      </w:r>
      <w:r w:rsidR="002B1326">
        <w:t xml:space="preserve"> </w:t>
      </w:r>
      <w:r w:rsidR="00B25163" w:rsidRPr="005B1963">
        <w:t>protocols</w:t>
      </w:r>
      <w:r w:rsidR="002B1326">
        <w:t xml:space="preserve"> </w:t>
      </w:r>
      <w:r w:rsidR="00B25163" w:rsidRPr="005B1963">
        <w:t>to</w:t>
      </w:r>
      <w:r w:rsidR="002B1326">
        <w:t xml:space="preserve"> </w:t>
      </w:r>
      <w:r>
        <w:t>help manage</w:t>
      </w:r>
      <w:r w:rsidR="002B1326">
        <w:t xml:space="preserve"> </w:t>
      </w:r>
      <w:r w:rsidR="00B25163" w:rsidRPr="005B1963">
        <w:t>the</w:t>
      </w:r>
      <w:r w:rsidR="002B1326">
        <w:t xml:space="preserve"> </w:t>
      </w:r>
      <w:r w:rsidR="00B25163">
        <w:t>P</w:t>
      </w:r>
      <w:r w:rsidR="00B25163" w:rsidRPr="005B1963">
        <w:t>ilot</w:t>
      </w:r>
      <w:r w:rsidR="002B1326">
        <w:t xml:space="preserve"> </w:t>
      </w:r>
      <w:r w:rsidR="00B25163" w:rsidRPr="005B1963">
        <w:t>process.</w:t>
      </w:r>
    </w:p>
    <w:p w14:paraId="4F9416EC" w14:textId="77777777" w:rsidR="00B25163" w:rsidRDefault="00B25163" w:rsidP="007E5A25">
      <w:r>
        <w:t>A</w:t>
      </w:r>
      <w:r w:rsidR="002B1326">
        <w:t xml:space="preserve"> </w:t>
      </w:r>
      <w:r>
        <w:t>key</w:t>
      </w:r>
      <w:r w:rsidR="002B1326">
        <w:t xml:space="preserve"> </w:t>
      </w:r>
      <w:r>
        <w:t>deliverable</w:t>
      </w:r>
      <w:r w:rsidR="002B1326">
        <w:t xml:space="preserve"> </w:t>
      </w:r>
      <w:r>
        <w:t>for</w:t>
      </w:r>
      <w:r w:rsidR="002B1326">
        <w:t xml:space="preserve"> </w:t>
      </w:r>
      <w:r>
        <w:t>Australia</w:t>
      </w:r>
      <w:r w:rsidR="00651268">
        <w:t>’</w:t>
      </w:r>
      <w:r>
        <w:t>s</w:t>
      </w:r>
      <w:r w:rsidR="002B1326">
        <w:t xml:space="preserve"> </w:t>
      </w:r>
      <w:r>
        <w:t>Pilot</w:t>
      </w:r>
      <w:r w:rsidR="002B1326">
        <w:t xml:space="preserve"> </w:t>
      </w:r>
      <w:r>
        <w:t>is</w:t>
      </w:r>
      <w:r w:rsidR="002B1326">
        <w:t xml:space="preserve"> </w:t>
      </w:r>
      <w:r>
        <w:t>this</w:t>
      </w:r>
      <w:r w:rsidR="002B1326">
        <w:t xml:space="preserve"> </w:t>
      </w:r>
      <w:r w:rsidR="00A5751B" w:rsidRPr="00A315E4">
        <w:t>report</w:t>
      </w:r>
      <w:r>
        <w:t>.</w:t>
      </w:r>
      <w:r w:rsidR="002B1326">
        <w:t xml:space="preserve"> </w:t>
      </w:r>
      <w:r w:rsidR="00A5751B">
        <w:t>C</w:t>
      </w:r>
      <w:r>
        <w:t>ompletion</w:t>
      </w:r>
      <w:r w:rsidR="002B1326">
        <w:t xml:space="preserve"> </w:t>
      </w:r>
      <w:r>
        <w:t>of</w:t>
      </w:r>
      <w:r w:rsidR="002B1326">
        <w:t xml:space="preserve"> </w:t>
      </w:r>
      <w:r>
        <w:t>this</w:t>
      </w:r>
      <w:r w:rsidR="002B1326">
        <w:t xml:space="preserve"> </w:t>
      </w:r>
      <w:r>
        <w:t>report</w:t>
      </w:r>
      <w:r w:rsidR="002B1326">
        <w:t xml:space="preserve"> </w:t>
      </w:r>
      <w:r>
        <w:t>relied</w:t>
      </w:r>
      <w:r w:rsidR="002B1326">
        <w:t xml:space="preserve"> </w:t>
      </w:r>
      <w:r>
        <w:t>on</w:t>
      </w:r>
      <w:r w:rsidR="002B1326">
        <w:t xml:space="preserve"> </w:t>
      </w:r>
      <w:r>
        <w:t>a</w:t>
      </w:r>
      <w:r w:rsidR="002B1326">
        <w:t xml:space="preserve"> </w:t>
      </w:r>
      <w:r>
        <w:t>coordinated</w:t>
      </w:r>
      <w:r w:rsidR="002B1326">
        <w:t xml:space="preserve"> </w:t>
      </w:r>
      <w:r>
        <w:t>approach</w:t>
      </w:r>
      <w:r w:rsidR="002B1326">
        <w:t xml:space="preserve"> </w:t>
      </w:r>
      <w:r>
        <w:t>from</w:t>
      </w:r>
      <w:r w:rsidR="002B1326">
        <w:t xml:space="preserve"> </w:t>
      </w:r>
      <w:r>
        <w:t>all</w:t>
      </w:r>
      <w:r w:rsidR="002B1326">
        <w:t xml:space="preserve"> </w:t>
      </w:r>
      <w:r>
        <w:t>members;</w:t>
      </w:r>
      <w:r w:rsidR="002B1326">
        <w:t xml:space="preserve"> </w:t>
      </w:r>
      <w:r>
        <w:t>observers</w:t>
      </w:r>
      <w:r w:rsidR="002B1326">
        <w:t xml:space="preserve"> </w:t>
      </w:r>
      <w:r>
        <w:t>also</w:t>
      </w:r>
      <w:r w:rsidR="002B1326">
        <w:t xml:space="preserve"> </w:t>
      </w:r>
      <w:r>
        <w:t>had</w:t>
      </w:r>
      <w:r w:rsidR="002B1326">
        <w:t xml:space="preserve"> </w:t>
      </w:r>
      <w:r>
        <w:t>an</w:t>
      </w:r>
      <w:r w:rsidR="002B1326">
        <w:t xml:space="preserve"> </w:t>
      </w:r>
      <w:r>
        <w:t>opportunity</w:t>
      </w:r>
      <w:r w:rsidR="002B1326">
        <w:t xml:space="preserve"> </w:t>
      </w:r>
      <w:r>
        <w:t>to</w:t>
      </w:r>
      <w:r w:rsidR="002B1326">
        <w:t xml:space="preserve"> </w:t>
      </w:r>
      <w:r w:rsidR="00A5751B">
        <w:t>help</w:t>
      </w:r>
      <w:r>
        <w:t>.</w:t>
      </w:r>
      <w:r w:rsidR="002B1326">
        <w:t xml:space="preserve"> </w:t>
      </w:r>
      <w:r>
        <w:t>While</w:t>
      </w:r>
      <w:r w:rsidR="002B1326">
        <w:t xml:space="preserve"> </w:t>
      </w:r>
      <w:r>
        <w:t>the</w:t>
      </w:r>
      <w:r w:rsidR="002B1326">
        <w:t xml:space="preserve"> </w:t>
      </w:r>
      <w:r w:rsidR="00711BF3">
        <w:t>Administrator (</w:t>
      </w:r>
      <w:r w:rsidR="00224DBD" w:rsidRPr="005B5204">
        <w:t>Deloitte</w:t>
      </w:r>
      <w:r w:rsidR="00224DBD">
        <w:t xml:space="preserve"> </w:t>
      </w:r>
      <w:proofErr w:type="spellStart"/>
      <w:r w:rsidR="00224DBD" w:rsidRPr="005B5204">
        <w:t>Touche</w:t>
      </w:r>
      <w:proofErr w:type="spellEnd"/>
      <w:r w:rsidR="00224DBD">
        <w:t xml:space="preserve"> </w:t>
      </w:r>
      <w:r w:rsidR="00224DBD" w:rsidRPr="005B5204">
        <w:t>Tohmatsu</w:t>
      </w:r>
      <w:r w:rsidR="00711BF3">
        <w:t xml:space="preserve">) developed the </w:t>
      </w:r>
      <w:r>
        <w:t>narrative</w:t>
      </w:r>
      <w:r w:rsidR="002B1326">
        <w:t xml:space="preserve"> </w:t>
      </w:r>
      <w:r>
        <w:t>on</w:t>
      </w:r>
      <w:r w:rsidR="002B1326">
        <w:t xml:space="preserve"> </w:t>
      </w:r>
      <w:r>
        <w:t>the</w:t>
      </w:r>
      <w:r w:rsidR="002B1326">
        <w:t xml:space="preserve"> </w:t>
      </w:r>
      <w:r>
        <w:t>six</w:t>
      </w:r>
      <w:r w:rsidR="002B1326">
        <w:t xml:space="preserve"> </w:t>
      </w:r>
      <w:r>
        <w:t>Pilot</w:t>
      </w:r>
      <w:r w:rsidR="002B1326">
        <w:t xml:space="preserve"> </w:t>
      </w:r>
      <w:r>
        <w:t>payments</w:t>
      </w:r>
      <w:r w:rsidRPr="005B1963">
        <w:t>,</w:t>
      </w:r>
      <w:r w:rsidR="002B1326">
        <w:t xml:space="preserve"> </w:t>
      </w:r>
      <w:r w:rsidR="00711BF3" w:rsidRPr="005B1963">
        <w:t>MSG</w:t>
      </w:r>
      <w:r w:rsidR="00711BF3">
        <w:t xml:space="preserve"> </w:t>
      </w:r>
      <w:r w:rsidR="00711BF3" w:rsidRPr="005B1963">
        <w:t>members</w:t>
      </w:r>
      <w:r w:rsidR="00711BF3">
        <w:t xml:space="preserve"> </w:t>
      </w:r>
      <w:r w:rsidR="00711BF3" w:rsidRPr="005B1963">
        <w:t>and</w:t>
      </w:r>
      <w:r w:rsidR="00711BF3">
        <w:t xml:space="preserve"> </w:t>
      </w:r>
      <w:r w:rsidR="00711BF3" w:rsidRPr="005B1963">
        <w:t xml:space="preserve">Secretariat </w:t>
      </w:r>
      <w:r w:rsidR="00711BF3">
        <w:t xml:space="preserve">developed </w:t>
      </w:r>
      <w:r w:rsidRPr="005B1963">
        <w:t>the</w:t>
      </w:r>
      <w:r w:rsidR="002B1326">
        <w:t xml:space="preserve"> </w:t>
      </w:r>
      <w:r>
        <w:t>remainder</w:t>
      </w:r>
      <w:r w:rsidR="002B1326">
        <w:t xml:space="preserve"> </w:t>
      </w:r>
      <w:r>
        <w:t>of</w:t>
      </w:r>
      <w:r w:rsidR="002B1326">
        <w:t xml:space="preserve"> </w:t>
      </w:r>
      <w:r>
        <w:t>the</w:t>
      </w:r>
      <w:r w:rsidR="002B1326">
        <w:t xml:space="preserve"> </w:t>
      </w:r>
      <w:r>
        <w:t>report</w:t>
      </w:r>
      <w:r w:rsidRPr="005B1963">
        <w:t>.</w:t>
      </w:r>
      <w:r w:rsidR="002B1326">
        <w:t xml:space="preserve"> </w:t>
      </w:r>
      <w:r w:rsidR="00711BF3">
        <w:t>The report includes</w:t>
      </w:r>
      <w:r w:rsidR="002B1326">
        <w:t xml:space="preserve"> </w:t>
      </w:r>
      <w:r>
        <w:t>reconciliation</w:t>
      </w:r>
      <w:r w:rsidR="002B1326">
        <w:t xml:space="preserve"> </w:t>
      </w:r>
      <w:r>
        <w:t>figures</w:t>
      </w:r>
      <w:r w:rsidR="002B1326">
        <w:t xml:space="preserve"> </w:t>
      </w:r>
      <w:r w:rsidRPr="005B1963">
        <w:t>from</w:t>
      </w:r>
      <w:r w:rsidR="002B1326">
        <w:t xml:space="preserve"> </w:t>
      </w:r>
      <w:r w:rsidR="00224DBD">
        <w:t xml:space="preserve">the Administrator </w:t>
      </w:r>
      <w:r w:rsidRPr="005B1963">
        <w:t>and</w:t>
      </w:r>
      <w:r w:rsidR="002B1326">
        <w:t xml:space="preserve"> </w:t>
      </w:r>
      <w:r>
        <w:t>findings</w:t>
      </w:r>
      <w:r w:rsidR="002B1326">
        <w:t xml:space="preserve"> </w:t>
      </w:r>
      <w:r>
        <w:t>from</w:t>
      </w:r>
      <w:r w:rsidR="002B1326">
        <w:t xml:space="preserve"> </w:t>
      </w:r>
      <w:r>
        <w:t>the</w:t>
      </w:r>
      <w:r w:rsidR="002B1326">
        <w:t xml:space="preserve"> </w:t>
      </w:r>
      <w:r w:rsidRPr="005B1963">
        <w:t>Evaluator</w:t>
      </w:r>
      <w:r w:rsidR="00651268">
        <w:t>.</w:t>
      </w:r>
      <w:r w:rsidR="00FB218C">
        <w:t xml:space="preserve"> </w:t>
      </w:r>
      <w:r>
        <w:t>A</w:t>
      </w:r>
      <w:r w:rsidR="002B1326">
        <w:t xml:space="preserve"> </w:t>
      </w:r>
      <w:r>
        <w:t>draft</w:t>
      </w:r>
      <w:r w:rsidR="002B1326">
        <w:t xml:space="preserve"> </w:t>
      </w:r>
      <w:r>
        <w:t>table</w:t>
      </w:r>
      <w:r w:rsidR="002B1326">
        <w:t xml:space="preserve"> </w:t>
      </w:r>
      <w:r>
        <w:t>of</w:t>
      </w:r>
      <w:r w:rsidR="002B1326">
        <w:t xml:space="preserve"> </w:t>
      </w:r>
      <w:r>
        <w:t>contents</w:t>
      </w:r>
      <w:r w:rsidR="002B1326">
        <w:t xml:space="preserve"> </w:t>
      </w:r>
      <w:r>
        <w:t>was</w:t>
      </w:r>
      <w:r w:rsidR="002B1326">
        <w:t xml:space="preserve"> </w:t>
      </w:r>
      <w:r>
        <w:t>distributed</w:t>
      </w:r>
      <w:r w:rsidR="002B1326">
        <w:t xml:space="preserve"> </w:t>
      </w:r>
      <w:r>
        <w:t>to</w:t>
      </w:r>
      <w:r w:rsidR="002B1326">
        <w:t xml:space="preserve"> </w:t>
      </w:r>
      <w:r>
        <w:t>the</w:t>
      </w:r>
      <w:r w:rsidR="002B1326">
        <w:t xml:space="preserve"> </w:t>
      </w:r>
      <w:r>
        <w:t>group</w:t>
      </w:r>
      <w:r w:rsidR="002B1326">
        <w:t xml:space="preserve"> </w:t>
      </w:r>
      <w:r>
        <w:t>and</w:t>
      </w:r>
      <w:r w:rsidR="002B1326">
        <w:t xml:space="preserve"> </w:t>
      </w:r>
      <w:r>
        <w:t>development</w:t>
      </w:r>
      <w:r w:rsidR="002B1326">
        <w:t xml:space="preserve"> </w:t>
      </w:r>
      <w:r>
        <w:t>of</w:t>
      </w:r>
      <w:r w:rsidR="002B1326">
        <w:t xml:space="preserve"> </w:t>
      </w:r>
      <w:r>
        <w:t>the</w:t>
      </w:r>
      <w:r w:rsidR="002B1326">
        <w:t xml:space="preserve"> </w:t>
      </w:r>
      <w:r>
        <w:t>report</w:t>
      </w:r>
      <w:r w:rsidR="002B1326">
        <w:t xml:space="preserve"> </w:t>
      </w:r>
      <w:r>
        <w:t>began</w:t>
      </w:r>
      <w:r w:rsidR="002B1326">
        <w:t xml:space="preserve"> </w:t>
      </w:r>
      <w:r>
        <w:t>in</w:t>
      </w:r>
      <w:r w:rsidR="002B1326">
        <w:t xml:space="preserve"> </w:t>
      </w:r>
      <w:r>
        <w:t>early</w:t>
      </w:r>
      <w:r w:rsidR="002B1326">
        <w:t xml:space="preserve"> </w:t>
      </w:r>
      <w:r>
        <w:t>2013.</w:t>
      </w:r>
    </w:p>
    <w:p w14:paraId="7F403977" w14:textId="77777777" w:rsidR="002A7CE4" w:rsidRDefault="00853ED4" w:rsidP="00FA0D10">
      <w:pPr>
        <w:pStyle w:val="Heading3"/>
      </w:pPr>
      <w:bookmarkStart w:id="195" w:name="_Toc379897964"/>
      <w:bookmarkStart w:id="196" w:name="_Toc259271987"/>
      <w:bookmarkStart w:id="197" w:name="_Toc259272180"/>
      <w:bookmarkStart w:id="198" w:name="_Toc265330896"/>
      <w:r>
        <w:t>Multi-Stakeholder Group’s</w:t>
      </w:r>
      <w:r w:rsidR="002B1326">
        <w:t xml:space="preserve"> </w:t>
      </w:r>
      <w:r w:rsidR="00A5751B">
        <w:t>sub</w:t>
      </w:r>
      <w:r w:rsidR="00052585">
        <w:t>-groups</w:t>
      </w:r>
      <w:bookmarkEnd w:id="195"/>
      <w:bookmarkEnd w:id="196"/>
      <w:bookmarkEnd w:id="197"/>
      <w:bookmarkEnd w:id="198"/>
    </w:p>
    <w:p w14:paraId="5DE99359" w14:textId="77777777" w:rsidR="00B25163" w:rsidRDefault="00B25163" w:rsidP="007E5A25">
      <w:r>
        <w:t>The</w:t>
      </w:r>
      <w:r w:rsidR="002B1326">
        <w:t xml:space="preserve"> </w:t>
      </w:r>
      <w:r>
        <w:t>MSG</w:t>
      </w:r>
      <w:r w:rsidR="002B1326">
        <w:t xml:space="preserve"> </w:t>
      </w:r>
      <w:r w:rsidR="00A5751B">
        <w:t>sub</w:t>
      </w:r>
      <w:r>
        <w:t>-groups</w:t>
      </w:r>
      <w:r w:rsidR="002B1326">
        <w:t xml:space="preserve"> </w:t>
      </w:r>
      <w:r w:rsidR="005547AB">
        <w:t>were</w:t>
      </w:r>
      <w:r w:rsidR="002B1326">
        <w:t xml:space="preserve"> </w:t>
      </w:r>
      <w:r>
        <w:t>a</w:t>
      </w:r>
      <w:r w:rsidR="002B1326">
        <w:t xml:space="preserve"> </w:t>
      </w:r>
      <w:r>
        <w:t>key</w:t>
      </w:r>
      <w:r w:rsidR="002B1326">
        <w:t xml:space="preserve"> </w:t>
      </w:r>
      <w:r>
        <w:t>element</w:t>
      </w:r>
      <w:r w:rsidR="002B1326">
        <w:t xml:space="preserve"> </w:t>
      </w:r>
      <w:r>
        <w:t>of</w:t>
      </w:r>
      <w:r w:rsidR="002B1326">
        <w:t xml:space="preserve"> </w:t>
      </w:r>
      <w:r>
        <w:t>the</w:t>
      </w:r>
      <w:r w:rsidR="002B1326">
        <w:t xml:space="preserve"> </w:t>
      </w:r>
      <w:r>
        <w:t>Pilot</w:t>
      </w:r>
      <w:r w:rsidR="00651268">
        <w:t>’</w:t>
      </w:r>
      <w:r>
        <w:t>s</w:t>
      </w:r>
      <w:r w:rsidR="002B1326">
        <w:t xml:space="preserve"> </w:t>
      </w:r>
      <w:r>
        <w:t>design</w:t>
      </w:r>
      <w:r w:rsidR="002B1326">
        <w:t xml:space="preserve"> </w:t>
      </w:r>
      <w:r>
        <w:t>and</w:t>
      </w:r>
      <w:r w:rsidR="002B1326">
        <w:t xml:space="preserve"> </w:t>
      </w:r>
      <w:r>
        <w:t>delivery.</w:t>
      </w:r>
      <w:r w:rsidR="002B1326">
        <w:t xml:space="preserve"> </w:t>
      </w:r>
      <w:r>
        <w:t>Much</w:t>
      </w:r>
      <w:r w:rsidR="002B1326">
        <w:t xml:space="preserve"> </w:t>
      </w:r>
      <w:r>
        <w:t>of</w:t>
      </w:r>
      <w:r w:rsidR="002B1326">
        <w:t xml:space="preserve"> </w:t>
      </w:r>
      <w:r>
        <w:t>the</w:t>
      </w:r>
      <w:r w:rsidR="002B1326">
        <w:t xml:space="preserve"> </w:t>
      </w:r>
      <w:r>
        <w:t>responsibility</w:t>
      </w:r>
      <w:r w:rsidR="002B1326">
        <w:t xml:space="preserve"> </w:t>
      </w:r>
      <w:r>
        <w:t>to</w:t>
      </w:r>
      <w:r w:rsidR="002B1326">
        <w:t xml:space="preserve"> </w:t>
      </w:r>
      <w:r>
        <w:t>complete</w:t>
      </w:r>
      <w:r w:rsidR="002B1326">
        <w:t xml:space="preserve"> </w:t>
      </w:r>
      <w:r>
        <w:t>Pilot</w:t>
      </w:r>
      <w:r w:rsidR="002B1326">
        <w:t xml:space="preserve"> </w:t>
      </w:r>
      <w:r>
        <w:t>deliverables</w:t>
      </w:r>
      <w:r w:rsidR="002B1326">
        <w:t xml:space="preserve"> </w:t>
      </w:r>
      <w:r>
        <w:t>was</w:t>
      </w:r>
      <w:r w:rsidR="002B1326">
        <w:t xml:space="preserve"> </w:t>
      </w:r>
      <w:r>
        <w:t>delegated</w:t>
      </w:r>
      <w:r w:rsidR="002B1326">
        <w:t xml:space="preserve"> </w:t>
      </w:r>
      <w:r>
        <w:t>to</w:t>
      </w:r>
      <w:r w:rsidR="002B1326">
        <w:t xml:space="preserve"> </w:t>
      </w:r>
      <w:r>
        <w:t>the</w:t>
      </w:r>
      <w:r w:rsidR="002B1326">
        <w:t xml:space="preserve"> </w:t>
      </w:r>
      <w:r>
        <w:t>sub-groups</w:t>
      </w:r>
      <w:r w:rsidR="005547AB">
        <w:t xml:space="preserve"> that</w:t>
      </w:r>
      <w:r w:rsidR="002B1326">
        <w:t xml:space="preserve"> </w:t>
      </w:r>
      <w:r>
        <w:t>existed</w:t>
      </w:r>
      <w:r w:rsidR="002B1326">
        <w:t xml:space="preserve"> </w:t>
      </w:r>
      <w:r>
        <w:t>as</w:t>
      </w:r>
      <w:r w:rsidR="002B1326">
        <w:t xml:space="preserve"> </w:t>
      </w:r>
      <w:r>
        <w:t>either</w:t>
      </w:r>
      <w:r w:rsidR="002B1326">
        <w:t xml:space="preserve"> </w:t>
      </w:r>
      <w:r>
        <w:t>a</w:t>
      </w:r>
      <w:r w:rsidR="002B1326">
        <w:t xml:space="preserve"> </w:t>
      </w:r>
      <w:r>
        <w:t>fixed</w:t>
      </w:r>
      <w:r w:rsidR="002B1326">
        <w:t xml:space="preserve"> </w:t>
      </w:r>
      <w:r>
        <w:t>group</w:t>
      </w:r>
      <w:r w:rsidR="002B1326">
        <w:t xml:space="preserve"> </w:t>
      </w:r>
      <w:r w:rsidR="00A5751B">
        <w:t>throughout</w:t>
      </w:r>
      <w:r w:rsidR="002B1326">
        <w:t xml:space="preserve"> </w:t>
      </w:r>
      <w:r>
        <w:t>the</w:t>
      </w:r>
      <w:r w:rsidR="002B1326">
        <w:t xml:space="preserve"> </w:t>
      </w:r>
      <w:r>
        <w:t>life</w:t>
      </w:r>
      <w:r w:rsidR="002B1326">
        <w:t xml:space="preserve"> </w:t>
      </w:r>
      <w:r>
        <w:t>of</w:t>
      </w:r>
      <w:r w:rsidR="002B1326">
        <w:t xml:space="preserve"> </w:t>
      </w:r>
      <w:r>
        <w:t>the</w:t>
      </w:r>
      <w:r w:rsidR="002B1326">
        <w:t xml:space="preserve"> </w:t>
      </w:r>
      <w:r w:rsidR="00091766">
        <w:t>P</w:t>
      </w:r>
      <w:r>
        <w:t>ilot</w:t>
      </w:r>
      <w:r w:rsidR="002B1326">
        <w:t xml:space="preserve"> </w:t>
      </w:r>
      <w:r>
        <w:t>or</w:t>
      </w:r>
      <w:r w:rsidR="002B1326">
        <w:t xml:space="preserve"> </w:t>
      </w:r>
      <w:r>
        <w:t>as</w:t>
      </w:r>
      <w:r w:rsidR="002B1326">
        <w:t xml:space="preserve"> </w:t>
      </w:r>
      <w:r>
        <w:t>a</w:t>
      </w:r>
      <w:r w:rsidR="002B1326">
        <w:t xml:space="preserve"> </w:t>
      </w:r>
      <w:r w:rsidR="00C74C5C">
        <w:t xml:space="preserve">short-term </w:t>
      </w:r>
      <w:r w:rsidR="005547AB">
        <w:t xml:space="preserve">group </w:t>
      </w:r>
      <w:r>
        <w:t>to</w:t>
      </w:r>
      <w:r w:rsidR="002B1326">
        <w:t xml:space="preserve"> </w:t>
      </w:r>
      <w:r>
        <w:t>satisfy</w:t>
      </w:r>
      <w:r w:rsidR="002B1326">
        <w:t xml:space="preserve"> </w:t>
      </w:r>
      <w:r>
        <w:t>a</w:t>
      </w:r>
      <w:r w:rsidR="002B1326">
        <w:t xml:space="preserve"> </w:t>
      </w:r>
      <w:r>
        <w:t>specific</w:t>
      </w:r>
      <w:r w:rsidR="002B1326">
        <w:t xml:space="preserve"> </w:t>
      </w:r>
      <w:r>
        <w:t>purpose.</w:t>
      </w:r>
    </w:p>
    <w:p w14:paraId="7EA4F96F" w14:textId="77777777" w:rsidR="0010052F" w:rsidRDefault="0010052F">
      <w:pPr>
        <w:spacing w:before="0" w:after="200" w:line="276" w:lineRule="auto"/>
      </w:pPr>
      <w:r>
        <w:br w:type="page"/>
      </w:r>
    </w:p>
    <w:p w14:paraId="5266C3AE" w14:textId="4C0533E7" w:rsidR="00B25163" w:rsidRDefault="00A5751B" w:rsidP="007E5A25">
      <w:r>
        <w:lastRenderedPageBreak/>
        <w:t>U</w:t>
      </w:r>
      <w:r w:rsidR="00B25163">
        <w:t>se</w:t>
      </w:r>
      <w:r w:rsidR="002B1326">
        <w:t xml:space="preserve"> </w:t>
      </w:r>
      <w:r w:rsidR="00B25163">
        <w:t>of</w:t>
      </w:r>
      <w:r w:rsidR="002B1326">
        <w:t xml:space="preserve"> </w:t>
      </w:r>
      <w:r w:rsidR="00B25163">
        <w:t>sub-groups</w:t>
      </w:r>
      <w:r w:rsidR="002B1326">
        <w:t xml:space="preserve"> </w:t>
      </w:r>
      <w:r w:rsidR="00B25163">
        <w:t>was</w:t>
      </w:r>
      <w:r w:rsidR="002B1326">
        <w:t xml:space="preserve"> </w:t>
      </w:r>
      <w:r w:rsidR="00B25163">
        <w:t>agreed</w:t>
      </w:r>
      <w:r w:rsidR="002B1326">
        <w:t xml:space="preserve"> </w:t>
      </w:r>
      <w:r w:rsidR="00B25163">
        <w:t>at</w:t>
      </w:r>
      <w:r w:rsidR="002B1326">
        <w:t xml:space="preserve"> </w:t>
      </w:r>
      <w:r w:rsidR="00B25163">
        <w:t>i</w:t>
      </w:r>
      <w:r w:rsidR="00B25163" w:rsidRPr="00FC43C4">
        <w:t>nitial</w:t>
      </w:r>
      <w:r w:rsidR="002B1326">
        <w:t xml:space="preserve"> </w:t>
      </w:r>
      <w:r w:rsidR="00B25163">
        <w:t>MSG</w:t>
      </w:r>
      <w:r w:rsidR="002B1326">
        <w:t xml:space="preserve"> </w:t>
      </w:r>
      <w:r w:rsidR="00B25163" w:rsidRPr="00FC43C4">
        <w:t>meetings</w:t>
      </w:r>
      <w:r w:rsidR="002B1326">
        <w:t xml:space="preserve"> </w:t>
      </w:r>
      <w:r w:rsidR="00B25163" w:rsidRPr="00FC43C4">
        <w:t>to</w:t>
      </w:r>
      <w:r w:rsidR="002B1326">
        <w:t xml:space="preserve"> </w:t>
      </w:r>
      <w:r w:rsidR="00B25163" w:rsidRPr="00FC43C4">
        <w:t>assist</w:t>
      </w:r>
      <w:r w:rsidR="002B1326">
        <w:t xml:space="preserve"> </w:t>
      </w:r>
      <w:r w:rsidR="00B25163" w:rsidRPr="00FC43C4">
        <w:t>in</w:t>
      </w:r>
      <w:r w:rsidR="002B1326">
        <w:t xml:space="preserve"> </w:t>
      </w:r>
      <w:r w:rsidR="00B25163" w:rsidRPr="00FC43C4">
        <w:t>the</w:t>
      </w:r>
      <w:r w:rsidR="002B1326">
        <w:t xml:space="preserve"> </w:t>
      </w:r>
      <w:r w:rsidR="00B25163" w:rsidRPr="00FC43C4">
        <w:t>Pilot</w:t>
      </w:r>
      <w:r w:rsidR="00651268">
        <w:t>’</w:t>
      </w:r>
      <w:r w:rsidR="00B25163" w:rsidRPr="00FC43C4">
        <w:t>s</w:t>
      </w:r>
      <w:r w:rsidR="002B1326">
        <w:t xml:space="preserve"> </w:t>
      </w:r>
      <w:r w:rsidR="00B25163" w:rsidRPr="00FC43C4">
        <w:t>implementation.</w:t>
      </w:r>
      <w:r w:rsidR="002B1326">
        <w:t xml:space="preserve"> </w:t>
      </w:r>
      <w:r w:rsidR="00B25163">
        <w:t>The</w:t>
      </w:r>
      <w:r w:rsidR="002B1326">
        <w:t xml:space="preserve"> </w:t>
      </w:r>
      <w:r w:rsidR="00B25163">
        <w:t>first</w:t>
      </w:r>
      <w:r w:rsidR="002B1326">
        <w:t xml:space="preserve"> </w:t>
      </w:r>
      <w:r w:rsidR="00B25163">
        <w:t>sub-groups</w:t>
      </w:r>
      <w:r w:rsidR="002B1326">
        <w:t xml:space="preserve"> </w:t>
      </w:r>
      <w:r w:rsidR="00B25163">
        <w:t>include</w:t>
      </w:r>
      <w:r w:rsidR="00C74C5C">
        <w:t>d</w:t>
      </w:r>
      <w:r w:rsidR="00B25163">
        <w:t>:</w:t>
      </w:r>
    </w:p>
    <w:p w14:paraId="4B6DB9A2" w14:textId="77777777" w:rsidR="00B25163" w:rsidRDefault="00B25163" w:rsidP="007E5A25">
      <w:pPr>
        <w:pStyle w:val="ListBullet"/>
        <w:spacing w:line="260" w:lineRule="atLeast"/>
      </w:pPr>
      <w:r>
        <w:t>the</w:t>
      </w:r>
      <w:r w:rsidR="002B1326">
        <w:t xml:space="preserve"> </w:t>
      </w:r>
      <w:r>
        <w:t>Administrator</w:t>
      </w:r>
      <w:r w:rsidR="002B1326">
        <w:t xml:space="preserve"> </w:t>
      </w:r>
      <w:r>
        <w:t>Sub-group</w:t>
      </w:r>
    </w:p>
    <w:p w14:paraId="4B776A5F" w14:textId="77777777" w:rsidR="00B25163" w:rsidRDefault="00B25163" w:rsidP="007E5A25">
      <w:pPr>
        <w:pStyle w:val="ListBullet"/>
        <w:spacing w:line="260" w:lineRule="atLeast"/>
      </w:pPr>
      <w:r>
        <w:t>the</w:t>
      </w:r>
      <w:r w:rsidR="002B1326">
        <w:t xml:space="preserve"> </w:t>
      </w:r>
      <w:r>
        <w:t>Evaluation</w:t>
      </w:r>
      <w:r w:rsidR="002B1326">
        <w:t xml:space="preserve"> </w:t>
      </w:r>
      <w:r>
        <w:t>Sub-group</w:t>
      </w:r>
    </w:p>
    <w:p w14:paraId="3F389547" w14:textId="77777777" w:rsidR="00B25163" w:rsidRDefault="00A5751B" w:rsidP="007E5A25">
      <w:pPr>
        <w:pStyle w:val="ListBullet"/>
        <w:spacing w:line="260" w:lineRule="atLeast"/>
      </w:pPr>
      <w:r>
        <w:t xml:space="preserve">the </w:t>
      </w:r>
      <w:r w:rsidR="00B25163">
        <w:t>Reporting</w:t>
      </w:r>
      <w:r w:rsidR="002B1326">
        <w:t xml:space="preserve"> </w:t>
      </w:r>
      <w:r w:rsidR="00B25163">
        <w:t>Template</w:t>
      </w:r>
      <w:r w:rsidR="002B1326">
        <w:t xml:space="preserve"> </w:t>
      </w:r>
      <w:r w:rsidR="00B25163">
        <w:t>Sub-group</w:t>
      </w:r>
    </w:p>
    <w:p w14:paraId="78C3ABAB" w14:textId="77777777" w:rsidR="00651268" w:rsidRDefault="00B25163" w:rsidP="007E5A25">
      <w:pPr>
        <w:pStyle w:val="ListBullet"/>
        <w:spacing w:line="260" w:lineRule="atLeast"/>
      </w:pPr>
      <w:proofErr w:type="gramStart"/>
      <w:r>
        <w:t>the</w:t>
      </w:r>
      <w:proofErr w:type="gramEnd"/>
      <w:r w:rsidR="002B1326">
        <w:t xml:space="preserve"> </w:t>
      </w:r>
      <w:r>
        <w:t>Communications</w:t>
      </w:r>
      <w:r w:rsidR="002B1326">
        <w:t xml:space="preserve"> </w:t>
      </w:r>
      <w:r>
        <w:t>Sub-group</w:t>
      </w:r>
      <w:r w:rsidR="00651268">
        <w:t>.</w:t>
      </w:r>
    </w:p>
    <w:p w14:paraId="059DA806" w14:textId="77777777" w:rsidR="00651268" w:rsidRDefault="00B25163" w:rsidP="007E5A25">
      <w:r w:rsidRPr="00AC1D4B">
        <w:t>Each</w:t>
      </w:r>
      <w:r w:rsidR="002B1326">
        <w:t xml:space="preserve"> </w:t>
      </w:r>
      <w:r w:rsidRPr="00AC1D4B">
        <w:t>sub-group</w:t>
      </w:r>
      <w:r w:rsidR="002B1326">
        <w:t xml:space="preserve"> </w:t>
      </w:r>
      <w:r w:rsidRPr="00AC1D4B">
        <w:t>include</w:t>
      </w:r>
      <w:r>
        <w:t>d</w:t>
      </w:r>
      <w:r w:rsidR="002B1326">
        <w:t xml:space="preserve"> </w:t>
      </w:r>
      <w:r w:rsidRPr="00AC1D4B">
        <w:t>at</w:t>
      </w:r>
      <w:r w:rsidR="002B1326">
        <w:t xml:space="preserve"> </w:t>
      </w:r>
      <w:r w:rsidRPr="00AC1D4B">
        <w:t>least</w:t>
      </w:r>
      <w:r w:rsidR="002B1326">
        <w:t xml:space="preserve"> </w:t>
      </w:r>
      <w:r w:rsidRPr="00AC1D4B">
        <w:t>one</w:t>
      </w:r>
      <w:r w:rsidR="002B1326">
        <w:t xml:space="preserve"> </w:t>
      </w:r>
      <w:r w:rsidRPr="00AC1D4B">
        <w:t>representative</w:t>
      </w:r>
      <w:r w:rsidR="002B1326">
        <w:t xml:space="preserve"> </w:t>
      </w:r>
      <w:r w:rsidRPr="00AC1D4B">
        <w:t>from</w:t>
      </w:r>
      <w:r w:rsidR="002B1326">
        <w:t xml:space="preserve"> </w:t>
      </w:r>
      <w:r w:rsidRPr="00AC1D4B">
        <w:t>each</w:t>
      </w:r>
      <w:r w:rsidR="002B1326">
        <w:t xml:space="preserve"> </w:t>
      </w:r>
      <w:r w:rsidRPr="00AC1D4B">
        <w:t>constituency</w:t>
      </w:r>
      <w:r w:rsidR="002B1326">
        <w:t xml:space="preserve"> </w:t>
      </w:r>
      <w:r>
        <w:t>who</w:t>
      </w:r>
      <w:r w:rsidR="002B1326">
        <w:t xml:space="preserve"> </w:t>
      </w:r>
      <w:r>
        <w:t>represent</w:t>
      </w:r>
      <w:r w:rsidR="00C74C5C">
        <w:t>ed</w:t>
      </w:r>
      <w:r w:rsidR="002B1326">
        <w:t xml:space="preserve"> </w:t>
      </w:r>
      <w:r>
        <w:t>their</w:t>
      </w:r>
      <w:r w:rsidR="002B1326">
        <w:t xml:space="preserve"> </w:t>
      </w:r>
      <w:r>
        <w:t>constituency.</w:t>
      </w:r>
      <w:r w:rsidR="002B1326">
        <w:t xml:space="preserve"> </w:t>
      </w:r>
      <w:r>
        <w:t>Th</w:t>
      </w:r>
      <w:r w:rsidRPr="006D6398">
        <w:t>e</w:t>
      </w:r>
      <w:r w:rsidR="002B1326">
        <w:t xml:space="preserve"> </w:t>
      </w:r>
      <w:r w:rsidRPr="006D6398">
        <w:t>MSG</w:t>
      </w:r>
      <w:r w:rsidR="002B1326">
        <w:t xml:space="preserve"> </w:t>
      </w:r>
      <w:r w:rsidRPr="006D6398">
        <w:t>Secretariat</w:t>
      </w:r>
      <w:r w:rsidR="002B1326">
        <w:t xml:space="preserve"> </w:t>
      </w:r>
      <w:r w:rsidRPr="006D6398">
        <w:t>w</w:t>
      </w:r>
      <w:r>
        <w:t>as</w:t>
      </w:r>
      <w:r w:rsidR="002B1326">
        <w:t xml:space="preserve"> </w:t>
      </w:r>
      <w:r w:rsidRPr="006D6398">
        <w:t>involved</w:t>
      </w:r>
      <w:r w:rsidR="002B1326">
        <w:t xml:space="preserve"> </w:t>
      </w:r>
      <w:r w:rsidRPr="006D6398">
        <w:t>in</w:t>
      </w:r>
      <w:r w:rsidR="002B1326">
        <w:t xml:space="preserve"> </w:t>
      </w:r>
      <w:r w:rsidRPr="006D6398">
        <w:t>all</w:t>
      </w:r>
      <w:r w:rsidR="002B1326">
        <w:t xml:space="preserve"> </w:t>
      </w:r>
      <w:r w:rsidRPr="006D6398">
        <w:t>areas</w:t>
      </w:r>
      <w:r w:rsidR="002B1326">
        <w:t xml:space="preserve"> </w:t>
      </w:r>
      <w:r w:rsidRPr="006D6398">
        <w:t>of</w:t>
      </w:r>
      <w:r w:rsidR="002B1326">
        <w:t xml:space="preserve"> </w:t>
      </w:r>
      <w:r w:rsidRPr="006D6398">
        <w:t>sub-group</w:t>
      </w:r>
      <w:r w:rsidR="002B1326">
        <w:t xml:space="preserve"> </w:t>
      </w:r>
      <w:r>
        <w:t>discussion,</w:t>
      </w:r>
      <w:r w:rsidR="002B1326">
        <w:t xml:space="preserve"> </w:t>
      </w:r>
      <w:r>
        <w:t>provided</w:t>
      </w:r>
      <w:r w:rsidR="002B1326">
        <w:t xml:space="preserve"> </w:t>
      </w:r>
      <w:r>
        <w:t>secretariat</w:t>
      </w:r>
      <w:r w:rsidR="002B1326">
        <w:t xml:space="preserve"> </w:t>
      </w:r>
      <w:r>
        <w:t>support</w:t>
      </w:r>
      <w:r w:rsidR="002B1326">
        <w:t xml:space="preserve"> </w:t>
      </w:r>
      <w:r>
        <w:t>and</w:t>
      </w:r>
      <w:r w:rsidR="002B1326">
        <w:t xml:space="preserve"> </w:t>
      </w:r>
      <w:r>
        <w:t>assisted</w:t>
      </w:r>
      <w:r w:rsidR="002B1326">
        <w:t xml:space="preserve"> </w:t>
      </w:r>
      <w:r>
        <w:t>in</w:t>
      </w:r>
      <w:r w:rsidR="002B1326">
        <w:t xml:space="preserve"> </w:t>
      </w:r>
      <w:r w:rsidRPr="006D6398">
        <w:t>deliver</w:t>
      </w:r>
      <w:r>
        <w:t>y</w:t>
      </w:r>
      <w:r w:rsidR="002B1326">
        <w:t xml:space="preserve"> </w:t>
      </w:r>
      <w:r>
        <w:t>of</w:t>
      </w:r>
      <w:r w:rsidR="002B1326">
        <w:t xml:space="preserve"> </w:t>
      </w:r>
      <w:r w:rsidRPr="006D6398">
        <w:t>work</w:t>
      </w:r>
      <w:r w:rsidR="002B1326">
        <w:t xml:space="preserve"> </w:t>
      </w:r>
      <w:r w:rsidRPr="006D6398">
        <w:t>streams.</w:t>
      </w:r>
      <w:r w:rsidR="002B1326">
        <w:t xml:space="preserve"> </w:t>
      </w:r>
      <w:r>
        <w:t>In</w:t>
      </w:r>
      <w:r w:rsidR="002B1326">
        <w:t xml:space="preserve"> </w:t>
      </w:r>
      <w:r>
        <w:t>addition</w:t>
      </w:r>
      <w:r w:rsidR="002B1326">
        <w:t xml:space="preserve"> </w:t>
      </w:r>
      <w:r>
        <w:t>to</w:t>
      </w:r>
      <w:r w:rsidR="002B1326">
        <w:t xml:space="preserve"> </w:t>
      </w:r>
      <w:r>
        <w:t>the</w:t>
      </w:r>
      <w:r w:rsidR="002B1326">
        <w:t xml:space="preserve"> </w:t>
      </w:r>
      <w:r>
        <w:t>work</w:t>
      </w:r>
      <w:r w:rsidR="002B1326">
        <w:t xml:space="preserve"> </w:t>
      </w:r>
      <w:r>
        <w:t>streams,</w:t>
      </w:r>
      <w:r w:rsidR="002B1326">
        <w:t xml:space="preserve"> </w:t>
      </w:r>
      <w:r>
        <w:t>the</w:t>
      </w:r>
      <w:r w:rsidR="002B1326">
        <w:t xml:space="preserve"> </w:t>
      </w:r>
      <w:r>
        <w:t>sub-groups</w:t>
      </w:r>
      <w:r w:rsidR="002B1326">
        <w:t xml:space="preserve"> </w:t>
      </w:r>
      <w:r>
        <w:t>were</w:t>
      </w:r>
      <w:r w:rsidR="002B1326">
        <w:t xml:space="preserve"> </w:t>
      </w:r>
      <w:r>
        <w:t>responsible</w:t>
      </w:r>
      <w:r w:rsidR="002B1326">
        <w:t xml:space="preserve"> </w:t>
      </w:r>
      <w:r>
        <w:t>for</w:t>
      </w:r>
      <w:r w:rsidR="002B1326">
        <w:t xml:space="preserve"> </w:t>
      </w:r>
      <w:r>
        <w:t>examining</w:t>
      </w:r>
      <w:r w:rsidR="002B1326">
        <w:t xml:space="preserve"> </w:t>
      </w:r>
      <w:r>
        <w:t>particularly</w:t>
      </w:r>
      <w:r w:rsidR="002B1326">
        <w:t xml:space="preserve"> </w:t>
      </w:r>
      <w:r>
        <w:t>issues</w:t>
      </w:r>
      <w:r w:rsidR="002B1326">
        <w:t xml:space="preserve"> </w:t>
      </w:r>
      <w:r>
        <w:t>in</w:t>
      </w:r>
      <w:r w:rsidR="002B1326">
        <w:t xml:space="preserve"> </w:t>
      </w:r>
      <w:r>
        <w:t>more</w:t>
      </w:r>
      <w:r w:rsidR="002B1326">
        <w:t xml:space="preserve"> </w:t>
      </w:r>
      <w:r>
        <w:t>detail</w:t>
      </w:r>
      <w:r w:rsidR="002B1326">
        <w:t xml:space="preserve"> </w:t>
      </w:r>
      <w:r>
        <w:t>and</w:t>
      </w:r>
      <w:r w:rsidR="002B1326">
        <w:t xml:space="preserve"> </w:t>
      </w:r>
      <w:r>
        <w:t>providing</w:t>
      </w:r>
      <w:r w:rsidR="002B1326">
        <w:t xml:space="preserve"> </w:t>
      </w:r>
      <w:r>
        <w:t>recommendations</w:t>
      </w:r>
      <w:r w:rsidR="002B1326">
        <w:t xml:space="preserve"> </w:t>
      </w:r>
      <w:r>
        <w:t>and</w:t>
      </w:r>
      <w:r w:rsidR="002B1326">
        <w:t xml:space="preserve"> </w:t>
      </w:r>
      <w:r>
        <w:t>explanations</w:t>
      </w:r>
      <w:r w:rsidR="002B1326">
        <w:t xml:space="preserve"> </w:t>
      </w:r>
      <w:r>
        <w:t>back</w:t>
      </w:r>
      <w:r w:rsidR="002B1326">
        <w:t xml:space="preserve"> </w:t>
      </w:r>
      <w:r>
        <w:t>to</w:t>
      </w:r>
      <w:r w:rsidR="002B1326">
        <w:t xml:space="preserve"> </w:t>
      </w:r>
      <w:r>
        <w:t>the</w:t>
      </w:r>
      <w:r w:rsidR="002B1326">
        <w:t xml:space="preserve"> </w:t>
      </w:r>
      <w:r>
        <w:t>MSG</w:t>
      </w:r>
      <w:r w:rsidR="002B1326">
        <w:t xml:space="preserve"> </w:t>
      </w:r>
      <w:r>
        <w:t>for</w:t>
      </w:r>
      <w:r w:rsidR="002B1326">
        <w:t xml:space="preserve"> </w:t>
      </w:r>
      <w:r>
        <w:t>decision</w:t>
      </w:r>
      <w:r w:rsidR="00651268">
        <w:t>.</w:t>
      </w:r>
    </w:p>
    <w:p w14:paraId="0C43AD0C" w14:textId="77777777" w:rsidR="00651268" w:rsidRDefault="00B25163" w:rsidP="007E5A25">
      <w:r w:rsidRPr="00FC43C4">
        <w:t>The</w:t>
      </w:r>
      <w:r w:rsidR="002B1326">
        <w:t xml:space="preserve"> </w:t>
      </w:r>
      <w:r w:rsidRPr="00FC43C4">
        <w:t>Reporting</w:t>
      </w:r>
      <w:r w:rsidR="002B1326">
        <w:t xml:space="preserve"> </w:t>
      </w:r>
      <w:r>
        <w:t>Template</w:t>
      </w:r>
      <w:r w:rsidR="002B1326">
        <w:t xml:space="preserve"> </w:t>
      </w:r>
      <w:r w:rsidRPr="00FC43C4">
        <w:t>Sub-group,</w:t>
      </w:r>
      <w:r w:rsidR="002B1326">
        <w:t xml:space="preserve"> </w:t>
      </w:r>
      <w:r w:rsidRPr="00FC43C4">
        <w:t>comprising</w:t>
      </w:r>
      <w:r w:rsidR="002B1326">
        <w:t xml:space="preserve"> </w:t>
      </w:r>
      <w:r>
        <w:t>business</w:t>
      </w:r>
      <w:r w:rsidR="002B1326">
        <w:t xml:space="preserve"> </w:t>
      </w:r>
      <w:r w:rsidRPr="00FC43C4">
        <w:t>tax</w:t>
      </w:r>
      <w:r w:rsidR="002B1326">
        <w:t xml:space="preserve"> </w:t>
      </w:r>
      <w:r w:rsidRPr="00FC43C4">
        <w:t>or</w:t>
      </w:r>
      <w:r w:rsidR="002B1326">
        <w:t xml:space="preserve"> </w:t>
      </w:r>
      <w:r w:rsidRPr="00FC43C4">
        <w:t>accountancy</w:t>
      </w:r>
      <w:r w:rsidR="002B1326">
        <w:t xml:space="preserve"> </w:t>
      </w:r>
      <w:r w:rsidRPr="00FC43C4">
        <w:t>experts</w:t>
      </w:r>
      <w:r w:rsidR="00C74C5C">
        <w:t>,</w:t>
      </w:r>
      <w:r w:rsidR="002B1326">
        <w:t xml:space="preserve"> </w:t>
      </w:r>
      <w:r w:rsidRPr="00FC43C4">
        <w:t>w</w:t>
      </w:r>
      <w:r>
        <w:t>as</w:t>
      </w:r>
      <w:r w:rsidR="002B1326">
        <w:t xml:space="preserve"> </w:t>
      </w:r>
      <w:r w:rsidRPr="00FC43C4">
        <w:t>heavily</w:t>
      </w:r>
      <w:r w:rsidR="002B1326">
        <w:t xml:space="preserve"> </w:t>
      </w:r>
      <w:r w:rsidRPr="00FC43C4">
        <w:t>relied</w:t>
      </w:r>
      <w:r w:rsidR="002B1326">
        <w:t xml:space="preserve"> </w:t>
      </w:r>
      <w:r w:rsidR="00C74C5C">
        <w:t>up</w:t>
      </w:r>
      <w:r w:rsidRPr="00FC43C4">
        <w:t>on</w:t>
      </w:r>
      <w:r w:rsidR="002B1326">
        <w:t xml:space="preserve"> </w:t>
      </w:r>
      <w:r w:rsidRPr="00FC43C4">
        <w:t>in</w:t>
      </w:r>
      <w:r w:rsidR="002B1326">
        <w:t xml:space="preserve"> </w:t>
      </w:r>
      <w:r w:rsidRPr="00FC43C4">
        <w:t>the</w:t>
      </w:r>
      <w:r w:rsidR="002B1326">
        <w:t xml:space="preserve"> </w:t>
      </w:r>
      <w:r w:rsidRPr="00FC43C4">
        <w:t>initial</w:t>
      </w:r>
      <w:r w:rsidR="002B1326">
        <w:t xml:space="preserve"> </w:t>
      </w:r>
      <w:r w:rsidRPr="00FC43C4">
        <w:t>stages</w:t>
      </w:r>
      <w:r w:rsidR="002B1326">
        <w:t xml:space="preserve"> </w:t>
      </w:r>
      <w:r w:rsidRPr="00FC43C4">
        <w:t>to</w:t>
      </w:r>
      <w:r w:rsidR="002B1326">
        <w:t xml:space="preserve"> </w:t>
      </w:r>
      <w:r w:rsidRPr="00FC43C4">
        <w:t>evaluate</w:t>
      </w:r>
      <w:r w:rsidR="002B1326">
        <w:t xml:space="preserve"> </w:t>
      </w:r>
      <w:r w:rsidRPr="00FC43C4">
        <w:t>the</w:t>
      </w:r>
      <w:r w:rsidR="002B1326">
        <w:t xml:space="preserve"> </w:t>
      </w:r>
      <w:r w:rsidRPr="00FC43C4">
        <w:t>benefits</w:t>
      </w:r>
      <w:r w:rsidR="002B1326">
        <w:t xml:space="preserve"> </w:t>
      </w:r>
      <w:r w:rsidRPr="00FC43C4">
        <w:t>of</w:t>
      </w:r>
      <w:r w:rsidR="002B1326">
        <w:t xml:space="preserve"> </w:t>
      </w:r>
      <w:r>
        <w:t>potential</w:t>
      </w:r>
      <w:r w:rsidR="002B1326">
        <w:t xml:space="preserve"> </w:t>
      </w:r>
      <w:r>
        <w:t>revenues</w:t>
      </w:r>
      <w:r w:rsidR="002B1326">
        <w:t xml:space="preserve"> </w:t>
      </w:r>
      <w:r>
        <w:t>and</w:t>
      </w:r>
      <w:r w:rsidR="002B1326">
        <w:t xml:space="preserve"> </w:t>
      </w:r>
      <w:r>
        <w:t>payments,</w:t>
      </w:r>
      <w:r w:rsidR="002B1326">
        <w:t xml:space="preserve"> </w:t>
      </w:r>
      <w:r>
        <w:t>and</w:t>
      </w:r>
      <w:r w:rsidR="002B1326">
        <w:t xml:space="preserve"> </w:t>
      </w:r>
      <w:r w:rsidR="00C74C5C">
        <w:t xml:space="preserve">to </w:t>
      </w:r>
      <w:r>
        <w:t>provide</w:t>
      </w:r>
      <w:r w:rsidR="002B1326">
        <w:t xml:space="preserve"> </w:t>
      </w:r>
      <w:r>
        <w:t>recommendations</w:t>
      </w:r>
      <w:r w:rsidR="002B1326">
        <w:t xml:space="preserve"> </w:t>
      </w:r>
      <w:r w:rsidR="00C74C5C">
        <w:t xml:space="preserve">about </w:t>
      </w:r>
      <w:r>
        <w:t>which</w:t>
      </w:r>
      <w:r w:rsidR="002B1326">
        <w:t xml:space="preserve"> </w:t>
      </w:r>
      <w:r>
        <w:t>revenues</w:t>
      </w:r>
      <w:r w:rsidR="002B1326">
        <w:t xml:space="preserve"> </w:t>
      </w:r>
      <w:r>
        <w:t>and</w:t>
      </w:r>
      <w:r w:rsidR="002B1326">
        <w:t xml:space="preserve"> </w:t>
      </w:r>
      <w:r>
        <w:t>payments</w:t>
      </w:r>
      <w:r w:rsidR="002B1326">
        <w:t xml:space="preserve"> </w:t>
      </w:r>
      <w:r>
        <w:t>would</w:t>
      </w:r>
      <w:r w:rsidR="002B1326">
        <w:t xml:space="preserve"> </w:t>
      </w:r>
      <w:r>
        <w:t>be</w:t>
      </w:r>
      <w:r w:rsidR="002B1326">
        <w:t xml:space="preserve"> </w:t>
      </w:r>
      <w:r w:rsidRPr="00FC43C4">
        <w:t>material</w:t>
      </w:r>
      <w:r w:rsidR="002B1326">
        <w:t xml:space="preserve"> </w:t>
      </w:r>
      <w:r w:rsidRPr="00FC43C4">
        <w:t>and</w:t>
      </w:r>
      <w:r w:rsidR="002B1326">
        <w:t xml:space="preserve"> </w:t>
      </w:r>
      <w:r w:rsidRPr="00FC43C4">
        <w:t>appropriate</w:t>
      </w:r>
      <w:r w:rsidR="002B1326">
        <w:t xml:space="preserve"> </w:t>
      </w:r>
      <w:r w:rsidRPr="00FC43C4">
        <w:t>for</w:t>
      </w:r>
      <w:r w:rsidR="002B1326">
        <w:t xml:space="preserve"> </w:t>
      </w:r>
      <w:r>
        <w:t>inclusion</w:t>
      </w:r>
      <w:r w:rsidR="002B1326">
        <w:t xml:space="preserve"> </w:t>
      </w:r>
      <w:r>
        <w:t>in</w:t>
      </w:r>
      <w:r w:rsidR="002B1326">
        <w:t xml:space="preserve"> </w:t>
      </w:r>
      <w:r w:rsidRPr="00FC43C4">
        <w:t>the</w:t>
      </w:r>
      <w:r w:rsidR="002B1326">
        <w:t xml:space="preserve"> </w:t>
      </w:r>
      <w:r>
        <w:t>P</w:t>
      </w:r>
      <w:r w:rsidRPr="00FC43C4">
        <w:t>ilot.</w:t>
      </w:r>
      <w:r w:rsidR="002B1326">
        <w:t xml:space="preserve"> </w:t>
      </w:r>
      <w:r w:rsidR="00C74C5C">
        <w:t xml:space="preserve">Through </w:t>
      </w:r>
      <w:r>
        <w:t>the</w:t>
      </w:r>
      <w:r w:rsidR="002B1326">
        <w:t xml:space="preserve"> </w:t>
      </w:r>
      <w:r>
        <w:t>life</w:t>
      </w:r>
      <w:r w:rsidR="002B1326">
        <w:t xml:space="preserve"> </w:t>
      </w:r>
      <w:r>
        <w:t>of</w:t>
      </w:r>
      <w:r w:rsidR="002B1326">
        <w:t xml:space="preserve"> </w:t>
      </w:r>
      <w:r>
        <w:t>the</w:t>
      </w:r>
      <w:r w:rsidR="002B1326">
        <w:t xml:space="preserve"> </w:t>
      </w:r>
      <w:r>
        <w:t>Pilot</w:t>
      </w:r>
      <w:r w:rsidR="002B1326">
        <w:t xml:space="preserve"> </w:t>
      </w:r>
      <w:r w:rsidR="00C74C5C">
        <w:t xml:space="preserve">the sub-group was also asked </w:t>
      </w:r>
      <w:r>
        <w:t>to</w:t>
      </w:r>
      <w:r w:rsidR="002B1326">
        <w:t xml:space="preserve"> </w:t>
      </w:r>
      <w:r>
        <w:t>provide</w:t>
      </w:r>
      <w:r w:rsidR="002B1326">
        <w:t xml:space="preserve"> </w:t>
      </w:r>
      <w:r>
        <w:t>feedback</w:t>
      </w:r>
      <w:r w:rsidR="002B1326">
        <w:t xml:space="preserve"> </w:t>
      </w:r>
      <w:r>
        <w:t>on</w:t>
      </w:r>
      <w:r w:rsidR="002B1326">
        <w:t xml:space="preserve"> </w:t>
      </w:r>
      <w:r>
        <w:t>technical</w:t>
      </w:r>
      <w:r w:rsidR="002B1326">
        <w:t xml:space="preserve"> </w:t>
      </w:r>
      <w:r>
        <w:t>documents</w:t>
      </w:r>
      <w:r w:rsidR="002B1326">
        <w:t xml:space="preserve"> </w:t>
      </w:r>
      <w:r>
        <w:t>and</w:t>
      </w:r>
      <w:r w:rsidR="002B1326">
        <w:t xml:space="preserve"> </w:t>
      </w:r>
      <w:r>
        <w:t>discussion</w:t>
      </w:r>
      <w:r w:rsidR="002B1326">
        <w:t xml:space="preserve"> </w:t>
      </w:r>
      <w:r>
        <w:t>from</w:t>
      </w:r>
      <w:r w:rsidR="002B1326">
        <w:t xml:space="preserve"> </w:t>
      </w:r>
      <w:r>
        <w:t>the</w:t>
      </w:r>
      <w:r w:rsidR="002B1326">
        <w:t xml:space="preserve"> </w:t>
      </w:r>
      <w:r>
        <w:t>Administrator,</w:t>
      </w:r>
      <w:r w:rsidR="002B1326">
        <w:t xml:space="preserve"> </w:t>
      </w:r>
      <w:r>
        <w:t>and</w:t>
      </w:r>
      <w:r w:rsidR="002B1326">
        <w:t xml:space="preserve"> </w:t>
      </w:r>
      <w:r>
        <w:t>report</w:t>
      </w:r>
      <w:r w:rsidR="002B1326">
        <w:t xml:space="preserve"> </w:t>
      </w:r>
      <w:r w:rsidR="00B63B7A">
        <w:t>to</w:t>
      </w:r>
      <w:r w:rsidR="002B1326">
        <w:t xml:space="preserve"> </w:t>
      </w:r>
      <w:r w:rsidR="00B63B7A">
        <w:t>the</w:t>
      </w:r>
      <w:r w:rsidR="002B1326">
        <w:t xml:space="preserve"> </w:t>
      </w:r>
      <w:r w:rsidR="00B63B7A">
        <w:t>MSG</w:t>
      </w:r>
      <w:r w:rsidR="00651268">
        <w:t>.</w:t>
      </w:r>
    </w:p>
    <w:p w14:paraId="1B52680C" w14:textId="77777777" w:rsidR="00651268" w:rsidRDefault="00B25163" w:rsidP="007E5A25">
      <w:r w:rsidRPr="00FC43C4">
        <w:t>The</w:t>
      </w:r>
      <w:r w:rsidR="002B1326">
        <w:t xml:space="preserve"> </w:t>
      </w:r>
      <w:r w:rsidRPr="00FC43C4">
        <w:t>Communications</w:t>
      </w:r>
      <w:r w:rsidR="002B1326">
        <w:t xml:space="preserve"> </w:t>
      </w:r>
      <w:r w:rsidR="00C74C5C">
        <w:t xml:space="preserve">Sub-group </w:t>
      </w:r>
      <w:r w:rsidRPr="00FC43C4">
        <w:t>and</w:t>
      </w:r>
      <w:r w:rsidR="002B1326">
        <w:t xml:space="preserve"> </w:t>
      </w:r>
      <w:r w:rsidR="00C74C5C">
        <w:t xml:space="preserve">the </w:t>
      </w:r>
      <w:r w:rsidRPr="00FC43C4">
        <w:t>Evaluation</w:t>
      </w:r>
      <w:r w:rsidR="002B1326">
        <w:t xml:space="preserve"> </w:t>
      </w:r>
      <w:r w:rsidRPr="00FC43C4">
        <w:t>Sub-group</w:t>
      </w:r>
      <w:r w:rsidR="002B1326">
        <w:t xml:space="preserve"> </w:t>
      </w:r>
      <w:r>
        <w:t>were</w:t>
      </w:r>
      <w:r w:rsidR="002B1326">
        <w:t xml:space="preserve"> </w:t>
      </w:r>
      <w:r>
        <w:t>established</w:t>
      </w:r>
      <w:r w:rsidR="002B1326">
        <w:t xml:space="preserve"> </w:t>
      </w:r>
      <w:r>
        <w:t>for</w:t>
      </w:r>
      <w:r w:rsidR="002B1326">
        <w:t xml:space="preserve"> </w:t>
      </w:r>
      <w:r>
        <w:t>the</w:t>
      </w:r>
      <w:r w:rsidR="002B1326">
        <w:t xml:space="preserve"> </w:t>
      </w:r>
      <w:r>
        <w:t>life</w:t>
      </w:r>
      <w:r w:rsidR="002B1326">
        <w:t xml:space="preserve"> </w:t>
      </w:r>
      <w:r>
        <w:t>of</w:t>
      </w:r>
      <w:r w:rsidR="002B1326">
        <w:t xml:space="preserve"> </w:t>
      </w:r>
      <w:r>
        <w:t>the</w:t>
      </w:r>
      <w:r w:rsidR="002B1326">
        <w:t xml:space="preserve"> </w:t>
      </w:r>
      <w:r>
        <w:t>Pilot</w:t>
      </w:r>
      <w:r w:rsidRPr="00FC43C4">
        <w:t>.</w:t>
      </w:r>
      <w:r w:rsidR="002B1326">
        <w:t xml:space="preserve"> </w:t>
      </w:r>
      <w:r>
        <w:t>The</w:t>
      </w:r>
      <w:r w:rsidR="002B1326">
        <w:t xml:space="preserve"> </w:t>
      </w:r>
      <w:r>
        <w:t>Communications</w:t>
      </w:r>
      <w:r w:rsidR="002B1326">
        <w:t xml:space="preserve"> </w:t>
      </w:r>
      <w:r>
        <w:t>Sub-group</w:t>
      </w:r>
      <w:r w:rsidR="002B1326">
        <w:t xml:space="preserve"> </w:t>
      </w:r>
      <w:r>
        <w:t>prepared</w:t>
      </w:r>
      <w:r w:rsidR="002B1326">
        <w:t xml:space="preserve"> </w:t>
      </w:r>
      <w:r>
        <w:t>the</w:t>
      </w:r>
      <w:r w:rsidR="002B1326">
        <w:t xml:space="preserve"> </w:t>
      </w:r>
      <w:r w:rsidR="00C74C5C">
        <w:t xml:space="preserve">MSG </w:t>
      </w:r>
      <w:r>
        <w:t>communications</w:t>
      </w:r>
      <w:r w:rsidR="002B1326">
        <w:t xml:space="preserve"> </w:t>
      </w:r>
      <w:r>
        <w:t>strategy</w:t>
      </w:r>
      <w:r w:rsidR="002B1326">
        <w:t xml:space="preserve"> </w:t>
      </w:r>
      <w:r>
        <w:t>and</w:t>
      </w:r>
      <w:r w:rsidR="002B1326">
        <w:t xml:space="preserve"> </w:t>
      </w:r>
      <w:r>
        <w:t>media</w:t>
      </w:r>
      <w:r w:rsidR="002B1326">
        <w:t xml:space="preserve"> </w:t>
      </w:r>
      <w:r>
        <w:t>protocols,</w:t>
      </w:r>
      <w:r w:rsidR="002B1326">
        <w:t xml:space="preserve"> </w:t>
      </w:r>
      <w:r>
        <w:t>and</w:t>
      </w:r>
      <w:r w:rsidR="002B1326">
        <w:t xml:space="preserve"> </w:t>
      </w:r>
      <w:r>
        <w:t>was</w:t>
      </w:r>
      <w:r w:rsidR="002B1326">
        <w:t xml:space="preserve"> </w:t>
      </w:r>
      <w:r>
        <w:t>consistently</w:t>
      </w:r>
      <w:r w:rsidR="002B1326">
        <w:t xml:space="preserve"> </w:t>
      </w:r>
      <w:r>
        <w:t>tasked</w:t>
      </w:r>
      <w:r w:rsidR="002B1326">
        <w:t xml:space="preserve"> </w:t>
      </w:r>
      <w:r>
        <w:t>with</w:t>
      </w:r>
      <w:r w:rsidR="002B1326">
        <w:t xml:space="preserve"> </w:t>
      </w:r>
      <w:r>
        <w:t>reviewing</w:t>
      </w:r>
      <w:r w:rsidR="002B1326">
        <w:t xml:space="preserve"> </w:t>
      </w:r>
      <w:r>
        <w:t>relevant</w:t>
      </w:r>
      <w:r w:rsidR="002B1326">
        <w:t xml:space="preserve"> </w:t>
      </w:r>
      <w:r>
        <w:t>communications</w:t>
      </w:r>
      <w:r w:rsidR="002B1326">
        <w:t xml:space="preserve"> </w:t>
      </w:r>
      <w:r>
        <w:t>issues</w:t>
      </w:r>
      <w:r w:rsidR="002B1326">
        <w:t xml:space="preserve"> </w:t>
      </w:r>
      <w:r>
        <w:t>including</w:t>
      </w:r>
      <w:r w:rsidR="002B1326">
        <w:t xml:space="preserve"> </w:t>
      </w:r>
      <w:r>
        <w:t>development</w:t>
      </w:r>
      <w:r w:rsidR="002B1326">
        <w:t xml:space="preserve"> </w:t>
      </w:r>
      <w:r>
        <w:t>of</w:t>
      </w:r>
      <w:r w:rsidR="002B1326">
        <w:t xml:space="preserve"> </w:t>
      </w:r>
      <w:r>
        <w:t>this</w:t>
      </w:r>
      <w:r w:rsidR="002B1326">
        <w:t xml:space="preserve"> </w:t>
      </w:r>
      <w:r w:rsidR="00C74C5C">
        <w:t>report</w:t>
      </w:r>
      <w:r>
        <w:t>.</w:t>
      </w:r>
      <w:r w:rsidR="002B1326">
        <w:t xml:space="preserve"> </w:t>
      </w:r>
      <w:r>
        <w:t>The</w:t>
      </w:r>
      <w:r w:rsidR="002B1326">
        <w:t xml:space="preserve"> </w:t>
      </w:r>
      <w:r>
        <w:t>Evaluation</w:t>
      </w:r>
      <w:r w:rsidR="002B1326">
        <w:t xml:space="preserve"> </w:t>
      </w:r>
      <w:r>
        <w:t>Sub-group</w:t>
      </w:r>
      <w:r w:rsidR="002B1326">
        <w:t xml:space="preserve"> </w:t>
      </w:r>
      <w:r w:rsidR="00C74C5C">
        <w:t>helped</w:t>
      </w:r>
      <w:r w:rsidR="002B1326">
        <w:t xml:space="preserve"> </w:t>
      </w:r>
      <w:r>
        <w:t>define</w:t>
      </w:r>
      <w:r w:rsidR="002B1326">
        <w:t xml:space="preserve"> </w:t>
      </w:r>
      <w:r>
        <w:t>the</w:t>
      </w:r>
      <w:r w:rsidR="002B1326">
        <w:t xml:space="preserve"> </w:t>
      </w:r>
      <w:r>
        <w:t>scope</w:t>
      </w:r>
      <w:r w:rsidR="002B1326">
        <w:t xml:space="preserve"> </w:t>
      </w:r>
      <w:r>
        <w:t>and</w:t>
      </w:r>
      <w:r w:rsidR="002B1326">
        <w:t xml:space="preserve"> </w:t>
      </w:r>
      <w:r>
        <w:t>desired</w:t>
      </w:r>
      <w:r w:rsidR="002B1326">
        <w:t xml:space="preserve"> </w:t>
      </w:r>
      <w:r>
        <w:t>outcomes</w:t>
      </w:r>
      <w:r w:rsidR="002B1326">
        <w:t xml:space="preserve"> </w:t>
      </w:r>
      <w:r>
        <w:t>of</w:t>
      </w:r>
      <w:r w:rsidR="002B1326">
        <w:t xml:space="preserve"> </w:t>
      </w:r>
      <w:r>
        <w:t>engaging</w:t>
      </w:r>
      <w:r w:rsidR="002B1326">
        <w:t xml:space="preserve"> </w:t>
      </w:r>
      <w:r>
        <w:t>an</w:t>
      </w:r>
      <w:r w:rsidR="002B1326">
        <w:t xml:space="preserve"> </w:t>
      </w:r>
      <w:r>
        <w:t>Evaluator</w:t>
      </w:r>
      <w:r w:rsidR="002B1326">
        <w:t xml:space="preserve"> </w:t>
      </w:r>
      <w:r>
        <w:t>and</w:t>
      </w:r>
      <w:r w:rsidR="002B1326">
        <w:t xml:space="preserve"> </w:t>
      </w:r>
      <w:r>
        <w:t>represented</w:t>
      </w:r>
      <w:r w:rsidR="002B1326">
        <w:t xml:space="preserve"> </w:t>
      </w:r>
      <w:r>
        <w:t>the</w:t>
      </w:r>
      <w:r w:rsidR="002B1326">
        <w:t xml:space="preserve"> </w:t>
      </w:r>
      <w:r>
        <w:t>MSG</w:t>
      </w:r>
      <w:r w:rsidR="002B1326">
        <w:t xml:space="preserve"> </w:t>
      </w:r>
      <w:r>
        <w:t>on</w:t>
      </w:r>
      <w:r w:rsidR="002B1326">
        <w:t xml:space="preserve"> </w:t>
      </w:r>
      <w:r>
        <w:t>progres</w:t>
      </w:r>
      <w:r w:rsidR="00052585">
        <w:t>s</w:t>
      </w:r>
      <w:r w:rsidR="002B1326">
        <w:t xml:space="preserve"> </w:t>
      </w:r>
      <w:r w:rsidR="00052585">
        <w:t>of</w:t>
      </w:r>
      <w:r w:rsidR="002B1326">
        <w:t xml:space="preserve"> </w:t>
      </w:r>
      <w:r w:rsidR="00052585">
        <w:t>this</w:t>
      </w:r>
      <w:r w:rsidR="002B1326">
        <w:t xml:space="preserve"> </w:t>
      </w:r>
      <w:r w:rsidR="00052585">
        <w:t>project</w:t>
      </w:r>
      <w:r w:rsidR="00651268">
        <w:t>.</w:t>
      </w:r>
    </w:p>
    <w:p w14:paraId="436E6129" w14:textId="77777777" w:rsidR="00B25163" w:rsidRDefault="00B25163" w:rsidP="007E5A25">
      <w:r>
        <w:t>Examples</w:t>
      </w:r>
      <w:r w:rsidR="002B1326">
        <w:t xml:space="preserve"> </w:t>
      </w:r>
      <w:r>
        <w:t>of</w:t>
      </w:r>
      <w:r w:rsidR="002B1326">
        <w:t xml:space="preserve"> </w:t>
      </w:r>
      <w:r>
        <w:t>more</w:t>
      </w:r>
      <w:r w:rsidR="002B1326">
        <w:t xml:space="preserve"> </w:t>
      </w:r>
      <w:r w:rsidR="00A5751B">
        <w:t>short-term</w:t>
      </w:r>
      <w:r w:rsidR="002B1326">
        <w:t xml:space="preserve"> </w:t>
      </w:r>
      <w:r>
        <w:t>sub-groups</w:t>
      </w:r>
      <w:r w:rsidR="002B1326">
        <w:t xml:space="preserve"> </w:t>
      </w:r>
      <w:r>
        <w:t>include</w:t>
      </w:r>
      <w:r w:rsidR="00C74C5C">
        <w:t>d</w:t>
      </w:r>
      <w:r>
        <w:t>:</w:t>
      </w:r>
    </w:p>
    <w:p w14:paraId="7C9242B3" w14:textId="77777777" w:rsidR="00B25163" w:rsidRDefault="00B25163" w:rsidP="007E5A25">
      <w:pPr>
        <w:pStyle w:val="ListBullet"/>
        <w:spacing w:line="260" w:lineRule="atLeast"/>
      </w:pPr>
      <w:r>
        <w:t>the</w:t>
      </w:r>
      <w:r w:rsidR="002B1326">
        <w:t xml:space="preserve"> </w:t>
      </w:r>
      <w:r>
        <w:t>Terms</w:t>
      </w:r>
      <w:r w:rsidR="002B1326">
        <w:t xml:space="preserve"> </w:t>
      </w:r>
      <w:r>
        <w:t>of</w:t>
      </w:r>
      <w:r w:rsidR="002B1326">
        <w:t xml:space="preserve"> </w:t>
      </w:r>
      <w:r>
        <w:t>Reference</w:t>
      </w:r>
      <w:r w:rsidR="002B1326">
        <w:t xml:space="preserve"> </w:t>
      </w:r>
      <w:r>
        <w:t>Sub-group</w:t>
      </w:r>
      <w:r w:rsidR="002B1326">
        <w:t xml:space="preserve"> </w:t>
      </w:r>
      <w:r>
        <w:t>that</w:t>
      </w:r>
      <w:r w:rsidR="002B1326">
        <w:t xml:space="preserve"> </w:t>
      </w:r>
      <w:r>
        <w:t>revised</w:t>
      </w:r>
      <w:r w:rsidR="002B1326">
        <w:t xml:space="preserve"> </w:t>
      </w:r>
      <w:r>
        <w:t>voting</w:t>
      </w:r>
      <w:r w:rsidR="002B1326">
        <w:t xml:space="preserve"> </w:t>
      </w:r>
      <w:r>
        <w:t>arrangements</w:t>
      </w:r>
      <w:r w:rsidR="002B1326">
        <w:t xml:space="preserve"> </w:t>
      </w:r>
      <w:r>
        <w:t>and</w:t>
      </w:r>
      <w:r w:rsidR="002B1326">
        <w:t xml:space="preserve"> </w:t>
      </w:r>
      <w:r>
        <w:t>recommended</w:t>
      </w:r>
      <w:r w:rsidR="002B1326">
        <w:t xml:space="preserve"> </w:t>
      </w:r>
      <w:r>
        <w:t>changes</w:t>
      </w:r>
      <w:r w:rsidR="002B1326">
        <w:t xml:space="preserve"> </w:t>
      </w:r>
      <w:r>
        <w:t>to</w:t>
      </w:r>
      <w:r w:rsidR="002B1326">
        <w:t xml:space="preserve"> </w:t>
      </w:r>
      <w:r>
        <w:t>the</w:t>
      </w:r>
      <w:r w:rsidR="002B1326">
        <w:t xml:space="preserve"> </w:t>
      </w:r>
      <w:r>
        <w:t>MSG</w:t>
      </w:r>
    </w:p>
    <w:p w14:paraId="1215C0F2" w14:textId="77777777" w:rsidR="00B25163" w:rsidRDefault="00B25163" w:rsidP="007E5A25">
      <w:pPr>
        <w:pStyle w:val="ListBullet"/>
        <w:spacing w:line="260" w:lineRule="atLeast"/>
      </w:pPr>
      <w:proofErr w:type="gramStart"/>
      <w:r>
        <w:t>the</w:t>
      </w:r>
      <w:proofErr w:type="gramEnd"/>
      <w:r w:rsidR="002B1326">
        <w:t xml:space="preserve"> </w:t>
      </w:r>
      <w:r>
        <w:t>Administrator</w:t>
      </w:r>
      <w:r w:rsidR="002B1326">
        <w:t xml:space="preserve"> </w:t>
      </w:r>
      <w:r>
        <w:t>Sub-group</w:t>
      </w:r>
      <w:r w:rsidR="002B1326">
        <w:t xml:space="preserve"> </w:t>
      </w:r>
      <w:r>
        <w:t>that</w:t>
      </w:r>
      <w:r w:rsidR="002B1326">
        <w:t xml:space="preserve"> </w:t>
      </w:r>
      <w:r>
        <w:t>was</w:t>
      </w:r>
      <w:r w:rsidR="002B1326">
        <w:t xml:space="preserve"> </w:t>
      </w:r>
      <w:r>
        <w:t>responsible</w:t>
      </w:r>
      <w:r w:rsidR="002B1326">
        <w:t xml:space="preserve"> </w:t>
      </w:r>
      <w:r>
        <w:t>for</w:t>
      </w:r>
      <w:r w:rsidR="002B1326">
        <w:t xml:space="preserve"> </w:t>
      </w:r>
      <w:r>
        <w:t>engaging</w:t>
      </w:r>
      <w:r w:rsidR="002B1326">
        <w:t xml:space="preserve"> </w:t>
      </w:r>
      <w:r>
        <w:t>a</w:t>
      </w:r>
      <w:r w:rsidR="002B1326">
        <w:t xml:space="preserve"> </w:t>
      </w:r>
      <w:r>
        <w:t>suitable</w:t>
      </w:r>
      <w:r w:rsidR="002B1326">
        <w:t xml:space="preserve"> </w:t>
      </w:r>
      <w:r>
        <w:t>Administrator</w:t>
      </w:r>
      <w:r w:rsidR="002B1326">
        <w:t xml:space="preserve"> </w:t>
      </w:r>
      <w:r>
        <w:t>(once</w:t>
      </w:r>
      <w:r w:rsidR="002B1326">
        <w:t xml:space="preserve"> </w:t>
      </w:r>
      <w:r>
        <w:t>procured</w:t>
      </w:r>
      <w:r w:rsidR="00C74C5C">
        <w:t>,</w:t>
      </w:r>
      <w:r w:rsidR="002B1326">
        <w:t xml:space="preserve"> </w:t>
      </w:r>
      <w:r>
        <w:t>the</w:t>
      </w:r>
      <w:r w:rsidR="002B1326">
        <w:t xml:space="preserve"> </w:t>
      </w:r>
      <w:r>
        <w:t>Administrator</w:t>
      </w:r>
      <w:r w:rsidR="002B1326">
        <w:t xml:space="preserve"> </w:t>
      </w:r>
      <w:r>
        <w:t>continued</w:t>
      </w:r>
      <w:r w:rsidR="002B1326">
        <w:t xml:space="preserve"> </w:t>
      </w:r>
      <w:r>
        <w:t>to</w:t>
      </w:r>
      <w:r w:rsidR="002B1326">
        <w:t xml:space="preserve"> </w:t>
      </w:r>
      <w:r>
        <w:t>work</w:t>
      </w:r>
      <w:r w:rsidR="002B1326">
        <w:t xml:space="preserve"> </w:t>
      </w:r>
      <w:r>
        <w:t>closely</w:t>
      </w:r>
      <w:r w:rsidR="002B1326">
        <w:t xml:space="preserve"> </w:t>
      </w:r>
      <w:r>
        <w:t>with</w:t>
      </w:r>
      <w:r w:rsidR="002B1326">
        <w:t xml:space="preserve"> </w:t>
      </w:r>
      <w:r>
        <w:t>the</w:t>
      </w:r>
      <w:r w:rsidR="002B1326">
        <w:t xml:space="preserve"> </w:t>
      </w:r>
      <w:r>
        <w:t>Reporting</w:t>
      </w:r>
      <w:r w:rsidR="002B1326">
        <w:t xml:space="preserve"> </w:t>
      </w:r>
      <w:r>
        <w:t>Sub-group).</w:t>
      </w:r>
    </w:p>
    <w:p w14:paraId="6797B763" w14:textId="77777777" w:rsidR="00651268" w:rsidRDefault="00A5751B" w:rsidP="007E5A25">
      <w:r>
        <w:t>S</w:t>
      </w:r>
      <w:r w:rsidR="00B25163">
        <w:t>ub-groups</w:t>
      </w:r>
      <w:r w:rsidR="002B1326">
        <w:t xml:space="preserve"> </w:t>
      </w:r>
      <w:r>
        <w:t>were</w:t>
      </w:r>
      <w:r w:rsidR="002B1326">
        <w:t xml:space="preserve"> </w:t>
      </w:r>
      <w:r w:rsidR="00B25163">
        <w:t>a</w:t>
      </w:r>
      <w:r w:rsidR="002B1326">
        <w:t xml:space="preserve"> </w:t>
      </w:r>
      <w:r w:rsidR="00B25163" w:rsidRPr="00FC43C4">
        <w:t>highly</w:t>
      </w:r>
      <w:r w:rsidR="002B1326">
        <w:t xml:space="preserve"> </w:t>
      </w:r>
      <w:r w:rsidR="00B25163" w:rsidRPr="00FC43C4">
        <w:t>effective</w:t>
      </w:r>
      <w:r w:rsidR="002B1326">
        <w:t xml:space="preserve"> </w:t>
      </w:r>
      <w:r w:rsidR="00B25163">
        <w:t>tool</w:t>
      </w:r>
      <w:r w:rsidR="002B1326">
        <w:t xml:space="preserve"> </w:t>
      </w:r>
      <w:r w:rsidR="00B25163">
        <w:t>in</w:t>
      </w:r>
      <w:r w:rsidR="002B1326">
        <w:t xml:space="preserve"> </w:t>
      </w:r>
      <w:r w:rsidR="00B25163">
        <w:t>delivering</w:t>
      </w:r>
      <w:r w:rsidR="002B1326">
        <w:t xml:space="preserve"> </w:t>
      </w:r>
      <w:r w:rsidR="00B25163">
        <w:t>Pilot</w:t>
      </w:r>
      <w:r w:rsidR="002B1326">
        <w:t xml:space="preserve"> </w:t>
      </w:r>
      <w:r w:rsidR="00B25163">
        <w:t>outcomes,</w:t>
      </w:r>
      <w:r w:rsidR="002B1326">
        <w:t xml:space="preserve"> </w:t>
      </w:r>
      <w:r w:rsidR="00B25163">
        <w:t>providing</w:t>
      </w:r>
      <w:r w:rsidR="002B1326">
        <w:t xml:space="preserve"> </w:t>
      </w:r>
      <w:r w:rsidR="00B25163">
        <w:t>clear</w:t>
      </w:r>
      <w:r w:rsidR="002B1326">
        <w:t xml:space="preserve"> </w:t>
      </w:r>
      <w:r w:rsidR="00B25163">
        <w:t>boundaries</w:t>
      </w:r>
      <w:r w:rsidR="002B1326">
        <w:t xml:space="preserve"> </w:t>
      </w:r>
      <w:r w:rsidR="00B25163">
        <w:t>of</w:t>
      </w:r>
      <w:r w:rsidR="002B1326">
        <w:t xml:space="preserve"> </w:t>
      </w:r>
      <w:r w:rsidR="00B25163">
        <w:t>responsibility</w:t>
      </w:r>
      <w:r w:rsidR="002B1326">
        <w:t xml:space="preserve"> </w:t>
      </w:r>
      <w:r w:rsidR="00B25163">
        <w:t>and</w:t>
      </w:r>
      <w:r w:rsidR="002B1326">
        <w:t xml:space="preserve"> </w:t>
      </w:r>
      <w:r w:rsidR="00B25163">
        <w:t>an</w:t>
      </w:r>
      <w:r w:rsidR="002B1326">
        <w:t xml:space="preserve"> </w:t>
      </w:r>
      <w:r w:rsidR="00B25163">
        <w:t>efficient</w:t>
      </w:r>
      <w:r w:rsidR="002B1326">
        <w:t xml:space="preserve"> </w:t>
      </w:r>
      <w:r w:rsidR="00B25163">
        <w:t>mechanism</w:t>
      </w:r>
      <w:r w:rsidR="002B1326">
        <w:t xml:space="preserve"> </w:t>
      </w:r>
      <w:r w:rsidR="00B25163">
        <w:t>to</w:t>
      </w:r>
      <w:r w:rsidR="002B1326">
        <w:t xml:space="preserve"> </w:t>
      </w:r>
      <w:r w:rsidR="00B25163">
        <w:t>manage</w:t>
      </w:r>
      <w:r w:rsidR="002B1326">
        <w:t xml:space="preserve"> </w:t>
      </w:r>
      <w:r w:rsidR="00B25163">
        <w:t>the</w:t>
      </w:r>
      <w:r w:rsidR="002B1326">
        <w:t xml:space="preserve"> </w:t>
      </w:r>
      <w:r w:rsidR="00B25163">
        <w:t>Pilot</w:t>
      </w:r>
      <w:r w:rsidR="00651268">
        <w:t>’</w:t>
      </w:r>
      <w:r w:rsidR="00B25163">
        <w:t>s</w:t>
      </w:r>
      <w:r w:rsidR="002B1326">
        <w:t xml:space="preserve"> </w:t>
      </w:r>
      <w:r w:rsidR="00B25163">
        <w:t>extensive</w:t>
      </w:r>
      <w:r w:rsidR="002B1326">
        <w:t xml:space="preserve"> </w:t>
      </w:r>
      <w:r w:rsidR="00B25163">
        <w:t>work</w:t>
      </w:r>
      <w:r w:rsidR="002B1326">
        <w:t xml:space="preserve"> </w:t>
      </w:r>
      <w:r w:rsidR="00B25163">
        <w:t>program.</w:t>
      </w:r>
      <w:r w:rsidR="002B1326">
        <w:t xml:space="preserve"> </w:t>
      </w:r>
      <w:r w:rsidR="00B25163">
        <w:t>Operation</w:t>
      </w:r>
      <w:r w:rsidR="002B1326">
        <w:t xml:space="preserve"> </w:t>
      </w:r>
      <w:r w:rsidR="00B25163">
        <w:t>of</w:t>
      </w:r>
      <w:r w:rsidR="002B1326">
        <w:t xml:space="preserve"> </w:t>
      </w:r>
      <w:r w:rsidR="00B25163">
        <w:t>the</w:t>
      </w:r>
      <w:r w:rsidR="002B1326">
        <w:t xml:space="preserve"> </w:t>
      </w:r>
      <w:r w:rsidR="00B25163">
        <w:t>sub-groups</w:t>
      </w:r>
      <w:r w:rsidR="002B1326">
        <w:t xml:space="preserve"> </w:t>
      </w:r>
      <w:r w:rsidR="00B25163">
        <w:t>has</w:t>
      </w:r>
      <w:r w:rsidR="002B1326">
        <w:t xml:space="preserve"> </w:t>
      </w:r>
      <w:r w:rsidR="00C74C5C">
        <w:t xml:space="preserve">highlighted </w:t>
      </w:r>
      <w:r w:rsidR="00B25163">
        <w:t>the</w:t>
      </w:r>
      <w:r w:rsidR="002B1326">
        <w:t xml:space="preserve"> </w:t>
      </w:r>
      <w:r w:rsidR="00B25163">
        <w:t>interest</w:t>
      </w:r>
      <w:r w:rsidR="002B1326">
        <w:t xml:space="preserve"> </w:t>
      </w:r>
      <w:r w:rsidR="00B25163">
        <w:t>of</w:t>
      </w:r>
      <w:r w:rsidR="002B1326">
        <w:t xml:space="preserve"> </w:t>
      </w:r>
      <w:r w:rsidR="00B25163">
        <w:t>MSG</w:t>
      </w:r>
      <w:r w:rsidR="002B1326">
        <w:t xml:space="preserve"> </w:t>
      </w:r>
      <w:r w:rsidR="00B25163">
        <w:t>members</w:t>
      </w:r>
      <w:r w:rsidR="002B1326">
        <w:t xml:space="preserve"> </w:t>
      </w:r>
      <w:r w:rsidR="00B25163">
        <w:t>to</w:t>
      </w:r>
      <w:r w:rsidR="002B1326">
        <w:t xml:space="preserve"> </w:t>
      </w:r>
      <w:r w:rsidR="00B25163">
        <w:t>support</w:t>
      </w:r>
      <w:r w:rsidR="002B1326">
        <w:t xml:space="preserve"> </w:t>
      </w:r>
      <w:r w:rsidR="00B25163">
        <w:t>a</w:t>
      </w:r>
      <w:r w:rsidR="002B1326">
        <w:t xml:space="preserve"> </w:t>
      </w:r>
      <w:r w:rsidR="00B25163">
        <w:t>collaborative</w:t>
      </w:r>
      <w:r w:rsidR="002B1326">
        <w:t xml:space="preserve"> </w:t>
      </w:r>
      <w:r w:rsidR="00B25163">
        <w:t>and</w:t>
      </w:r>
      <w:r w:rsidR="002B1326">
        <w:t xml:space="preserve"> </w:t>
      </w:r>
      <w:r w:rsidR="00B25163">
        <w:t>cooperative</w:t>
      </w:r>
      <w:r w:rsidR="002B1326">
        <w:t xml:space="preserve"> </w:t>
      </w:r>
      <w:r w:rsidR="00B25163">
        <w:t>manner</w:t>
      </w:r>
      <w:r w:rsidR="002B1326">
        <w:t xml:space="preserve"> </w:t>
      </w:r>
      <w:r w:rsidR="00B25163">
        <w:t>in</w:t>
      </w:r>
      <w:r w:rsidR="002B1326">
        <w:t xml:space="preserve"> </w:t>
      </w:r>
      <w:r w:rsidR="00B25163">
        <w:t>Pilot</w:t>
      </w:r>
      <w:r w:rsidR="002B1326">
        <w:t xml:space="preserve"> </w:t>
      </w:r>
      <w:r w:rsidR="00B25163">
        <w:t>design</w:t>
      </w:r>
      <w:r w:rsidR="002B1326">
        <w:t xml:space="preserve"> </w:t>
      </w:r>
      <w:r w:rsidR="00B25163">
        <w:t>and</w:t>
      </w:r>
      <w:r w:rsidR="002B1326">
        <w:t xml:space="preserve"> </w:t>
      </w:r>
      <w:r w:rsidR="00B25163">
        <w:t>delivery,</w:t>
      </w:r>
      <w:r w:rsidR="002B1326">
        <w:t xml:space="preserve"> </w:t>
      </w:r>
      <w:r w:rsidR="00B25163">
        <w:t>allowing</w:t>
      </w:r>
      <w:r w:rsidR="002B1326">
        <w:t xml:space="preserve"> </w:t>
      </w:r>
      <w:r w:rsidR="00B25163">
        <w:t>all</w:t>
      </w:r>
      <w:r w:rsidR="002B1326">
        <w:t xml:space="preserve"> </w:t>
      </w:r>
      <w:r w:rsidR="00B25163">
        <w:t>interest</w:t>
      </w:r>
      <w:r w:rsidR="00C74C5C">
        <w:t>s</w:t>
      </w:r>
      <w:r w:rsidR="002B1326">
        <w:t xml:space="preserve"> </w:t>
      </w:r>
      <w:r w:rsidR="00B25163">
        <w:t>to</w:t>
      </w:r>
      <w:r w:rsidR="002B1326">
        <w:t xml:space="preserve"> </w:t>
      </w:r>
      <w:r w:rsidR="00B25163">
        <w:t>be</w:t>
      </w:r>
      <w:r w:rsidR="002B1326">
        <w:t xml:space="preserve"> </w:t>
      </w:r>
      <w:r w:rsidR="00B25163">
        <w:t>heard</w:t>
      </w:r>
      <w:r w:rsidR="002B1326">
        <w:t xml:space="preserve"> </w:t>
      </w:r>
      <w:r w:rsidR="00B25163">
        <w:t>and</w:t>
      </w:r>
      <w:r w:rsidR="002B1326">
        <w:t xml:space="preserve"> </w:t>
      </w:r>
      <w:r w:rsidR="00B25163">
        <w:t>explored</w:t>
      </w:r>
      <w:r w:rsidR="002B1326">
        <w:t xml:space="preserve"> </w:t>
      </w:r>
      <w:r w:rsidR="00B25163">
        <w:t>in</w:t>
      </w:r>
      <w:r w:rsidR="002B1326">
        <w:t xml:space="preserve"> </w:t>
      </w:r>
      <w:r w:rsidR="00B25163">
        <w:t>more</w:t>
      </w:r>
      <w:r w:rsidR="002B1326">
        <w:t xml:space="preserve"> </w:t>
      </w:r>
      <w:r w:rsidR="00B25163">
        <w:t>detail</w:t>
      </w:r>
      <w:r w:rsidR="002B1326">
        <w:t xml:space="preserve"> </w:t>
      </w:r>
      <w:r w:rsidR="00B25163">
        <w:t>out-of-session</w:t>
      </w:r>
      <w:r w:rsidR="00651268">
        <w:t>.</w:t>
      </w:r>
    </w:p>
    <w:p w14:paraId="42634900" w14:textId="77777777" w:rsidR="00052585" w:rsidRPr="00760CF8" w:rsidRDefault="00052585" w:rsidP="00FA0D10">
      <w:pPr>
        <w:pStyle w:val="Heading3"/>
      </w:pPr>
      <w:bookmarkStart w:id="199" w:name="_Toc379897965"/>
      <w:bookmarkStart w:id="200" w:name="_Toc259271988"/>
      <w:bookmarkStart w:id="201" w:name="_Toc259272181"/>
      <w:bookmarkStart w:id="202" w:name="_Toc265330897"/>
      <w:r w:rsidRPr="00760CF8">
        <w:t>Administrator</w:t>
      </w:r>
      <w:bookmarkEnd w:id="199"/>
      <w:bookmarkEnd w:id="200"/>
      <w:bookmarkEnd w:id="201"/>
      <w:bookmarkEnd w:id="202"/>
    </w:p>
    <w:p w14:paraId="75F45E63" w14:textId="77777777" w:rsidR="00C74C5C" w:rsidRDefault="00B25163" w:rsidP="007E5A25">
      <w:r w:rsidRPr="00760CF8">
        <w:t>Administrator</w:t>
      </w:r>
      <w:r w:rsidR="002B1326">
        <w:t xml:space="preserve"> </w:t>
      </w:r>
      <w:r w:rsidR="005547AB">
        <w:t xml:space="preserve">was </w:t>
      </w:r>
      <w:r w:rsidRPr="00760CF8">
        <w:t>a</w:t>
      </w:r>
      <w:r w:rsidR="002B1326">
        <w:t xml:space="preserve"> </w:t>
      </w:r>
      <w:r w:rsidRPr="00760CF8">
        <w:t>key</w:t>
      </w:r>
      <w:r w:rsidR="002B1326">
        <w:t xml:space="preserve"> </w:t>
      </w:r>
      <w:r w:rsidRPr="00760CF8">
        <w:t>function</w:t>
      </w:r>
      <w:r w:rsidR="002B1326">
        <w:t xml:space="preserve"> </w:t>
      </w:r>
      <w:r w:rsidRPr="00760CF8">
        <w:t>of</w:t>
      </w:r>
      <w:r w:rsidR="002B1326">
        <w:t xml:space="preserve"> </w:t>
      </w:r>
      <w:r w:rsidRPr="00760CF8">
        <w:t>the</w:t>
      </w:r>
      <w:r w:rsidR="002B1326">
        <w:t xml:space="preserve"> </w:t>
      </w:r>
      <w:r w:rsidRPr="00760CF8">
        <w:t>Pilot</w:t>
      </w:r>
      <w:r w:rsidR="00C74C5C">
        <w:t>.</w:t>
      </w:r>
      <w:r w:rsidR="002B1326">
        <w:t xml:space="preserve"> </w:t>
      </w:r>
      <w:r w:rsidR="00C74C5C">
        <w:t xml:space="preserve">The Administrator’s </w:t>
      </w:r>
      <w:r w:rsidRPr="00760CF8">
        <w:t>role</w:t>
      </w:r>
      <w:r w:rsidR="002B1326">
        <w:t xml:space="preserve"> </w:t>
      </w:r>
      <w:r w:rsidR="005547AB">
        <w:t xml:space="preserve">was </w:t>
      </w:r>
      <w:r w:rsidRPr="00760CF8">
        <w:t>to</w:t>
      </w:r>
      <w:r w:rsidR="002B1326">
        <w:t xml:space="preserve"> </w:t>
      </w:r>
      <w:r w:rsidRPr="00760CF8">
        <w:t>engage</w:t>
      </w:r>
      <w:r w:rsidR="002B1326">
        <w:t xml:space="preserve"> </w:t>
      </w:r>
      <w:r w:rsidRPr="00760CF8">
        <w:t>directly</w:t>
      </w:r>
      <w:r w:rsidR="002B1326">
        <w:t xml:space="preserve"> </w:t>
      </w:r>
      <w:r w:rsidRPr="00760CF8">
        <w:t>with</w:t>
      </w:r>
      <w:r w:rsidR="002B1326">
        <w:t xml:space="preserve"> </w:t>
      </w:r>
      <w:r w:rsidRPr="00760CF8">
        <w:t>the</w:t>
      </w:r>
      <w:r w:rsidR="002B1326">
        <w:t xml:space="preserve"> </w:t>
      </w:r>
      <w:r w:rsidRPr="00760CF8">
        <w:t>Commonwealth</w:t>
      </w:r>
      <w:r w:rsidR="002B1326">
        <w:t xml:space="preserve"> </w:t>
      </w:r>
      <w:r w:rsidRPr="00760CF8">
        <w:t>and</w:t>
      </w:r>
      <w:r w:rsidR="002B1326">
        <w:t xml:space="preserve"> </w:t>
      </w:r>
      <w:r w:rsidRPr="00760CF8">
        <w:t>participating</w:t>
      </w:r>
      <w:r w:rsidR="002B1326">
        <w:t xml:space="preserve"> </w:t>
      </w:r>
      <w:r w:rsidRPr="00760CF8">
        <w:t>state</w:t>
      </w:r>
      <w:r w:rsidR="002B1326">
        <w:t xml:space="preserve"> </w:t>
      </w:r>
      <w:r w:rsidRPr="00760CF8">
        <w:t>and</w:t>
      </w:r>
      <w:r w:rsidR="002B1326">
        <w:t xml:space="preserve"> </w:t>
      </w:r>
      <w:r w:rsidRPr="00760CF8">
        <w:t>territory</w:t>
      </w:r>
      <w:r w:rsidR="002B1326">
        <w:t xml:space="preserve"> </w:t>
      </w:r>
      <w:r w:rsidRPr="00760CF8">
        <w:t>governments</w:t>
      </w:r>
      <w:r w:rsidR="002B1326">
        <w:t xml:space="preserve"> </w:t>
      </w:r>
      <w:r w:rsidRPr="00760CF8">
        <w:t>and</w:t>
      </w:r>
      <w:r w:rsidR="002B1326">
        <w:t xml:space="preserve"> </w:t>
      </w:r>
      <w:r w:rsidRPr="00760CF8">
        <w:t>with</w:t>
      </w:r>
      <w:r w:rsidR="002B1326">
        <w:t xml:space="preserve"> </w:t>
      </w:r>
      <w:r w:rsidRPr="00760CF8">
        <w:t>companies</w:t>
      </w:r>
      <w:r w:rsidR="002B1326">
        <w:t xml:space="preserve"> </w:t>
      </w:r>
      <w:r w:rsidRPr="00760CF8">
        <w:t>operating</w:t>
      </w:r>
      <w:r w:rsidR="002B1326">
        <w:t xml:space="preserve"> </w:t>
      </w:r>
      <w:r w:rsidRPr="00760CF8">
        <w:t>in</w:t>
      </w:r>
      <w:r w:rsidR="002B1326">
        <w:t xml:space="preserve"> </w:t>
      </w:r>
      <w:r w:rsidRPr="00760CF8">
        <w:t>the</w:t>
      </w:r>
      <w:r w:rsidR="002B1326">
        <w:t xml:space="preserve"> </w:t>
      </w:r>
      <w:r w:rsidRPr="00760CF8">
        <w:t>Australian</w:t>
      </w:r>
      <w:r w:rsidR="002B1326">
        <w:t xml:space="preserve"> </w:t>
      </w:r>
      <w:r w:rsidRPr="00760CF8">
        <w:t>mining</w:t>
      </w:r>
      <w:r w:rsidR="002B1326">
        <w:t xml:space="preserve"> </w:t>
      </w:r>
      <w:r w:rsidRPr="00760CF8">
        <w:t>sector</w:t>
      </w:r>
      <w:r w:rsidR="00C74C5C">
        <w:t>. It was</w:t>
      </w:r>
      <w:r w:rsidR="002B1326">
        <w:t xml:space="preserve"> </w:t>
      </w:r>
      <w:r w:rsidRPr="00760CF8">
        <w:t>to</w:t>
      </w:r>
      <w:r w:rsidR="002B1326">
        <w:t xml:space="preserve"> </w:t>
      </w:r>
      <w:r w:rsidRPr="00760CF8">
        <w:t>acquire</w:t>
      </w:r>
      <w:r w:rsidR="002B1326">
        <w:t xml:space="preserve"> </w:t>
      </w:r>
      <w:r w:rsidRPr="00760CF8">
        <w:t>and</w:t>
      </w:r>
      <w:r w:rsidR="002B1326">
        <w:t xml:space="preserve"> </w:t>
      </w:r>
      <w:r w:rsidRPr="00760CF8">
        <w:t>reconcile</w:t>
      </w:r>
      <w:r w:rsidR="002B1326">
        <w:t xml:space="preserve"> </w:t>
      </w:r>
      <w:r w:rsidRPr="00760CF8">
        <w:t>revenue</w:t>
      </w:r>
      <w:r w:rsidR="002B1326">
        <w:t xml:space="preserve"> </w:t>
      </w:r>
      <w:r w:rsidRPr="00760CF8">
        <w:t>and</w:t>
      </w:r>
      <w:r w:rsidR="002B1326">
        <w:t xml:space="preserve"> </w:t>
      </w:r>
      <w:r w:rsidRPr="00760CF8">
        <w:t>payment</w:t>
      </w:r>
      <w:r w:rsidR="002B1326">
        <w:t xml:space="preserve"> </w:t>
      </w:r>
      <w:r w:rsidRPr="00760CF8">
        <w:t>datasets</w:t>
      </w:r>
      <w:r w:rsidR="002B1326">
        <w:t xml:space="preserve"> </w:t>
      </w:r>
      <w:r w:rsidRPr="00760CF8">
        <w:t>and</w:t>
      </w:r>
      <w:r w:rsidR="002B1326">
        <w:t xml:space="preserve"> </w:t>
      </w:r>
      <w:r w:rsidRPr="00760CF8">
        <w:t>to</w:t>
      </w:r>
      <w:r w:rsidR="002B1326">
        <w:t xml:space="preserve"> </w:t>
      </w:r>
      <w:r w:rsidRPr="00760CF8">
        <w:t>report</w:t>
      </w:r>
      <w:r w:rsidR="002B1326">
        <w:t xml:space="preserve"> </w:t>
      </w:r>
      <w:r w:rsidRPr="00760CF8">
        <w:t>to</w:t>
      </w:r>
      <w:r w:rsidR="002B1326">
        <w:t xml:space="preserve"> </w:t>
      </w:r>
      <w:r w:rsidRPr="00760CF8">
        <w:t>government,</w:t>
      </w:r>
      <w:r w:rsidR="002B1326">
        <w:t xml:space="preserve"> </w:t>
      </w:r>
      <w:r w:rsidRPr="00760CF8">
        <w:t>the</w:t>
      </w:r>
      <w:r w:rsidR="002B1326">
        <w:t xml:space="preserve"> </w:t>
      </w:r>
      <w:r w:rsidRPr="00760CF8">
        <w:t>broader</w:t>
      </w:r>
      <w:r w:rsidR="002B1326">
        <w:t xml:space="preserve"> </w:t>
      </w:r>
      <w:r w:rsidRPr="00760CF8">
        <w:t>MSG</w:t>
      </w:r>
      <w:r w:rsidR="002B1326">
        <w:t xml:space="preserve"> </w:t>
      </w:r>
      <w:r w:rsidRPr="00760CF8">
        <w:t>and</w:t>
      </w:r>
      <w:r w:rsidR="002B1326">
        <w:t xml:space="preserve"> </w:t>
      </w:r>
      <w:r w:rsidRPr="00760CF8">
        <w:t>the</w:t>
      </w:r>
      <w:r w:rsidR="002B1326">
        <w:t xml:space="preserve"> </w:t>
      </w:r>
      <w:r w:rsidRPr="00760CF8">
        <w:t>community,</w:t>
      </w:r>
      <w:r w:rsidR="002B1326">
        <w:t xml:space="preserve"> </w:t>
      </w:r>
      <w:r w:rsidRPr="00760CF8">
        <w:t>on</w:t>
      </w:r>
      <w:r w:rsidR="002B1326">
        <w:t xml:space="preserve"> </w:t>
      </w:r>
      <w:r w:rsidRPr="00760CF8">
        <w:t>the</w:t>
      </w:r>
      <w:r w:rsidR="002B1326">
        <w:t xml:space="preserve"> </w:t>
      </w:r>
      <w:r w:rsidRPr="00760CF8">
        <w:t>outcomes</w:t>
      </w:r>
      <w:r w:rsidR="002B1326">
        <w:t xml:space="preserve"> </w:t>
      </w:r>
      <w:r w:rsidRPr="00760CF8">
        <w:t>of</w:t>
      </w:r>
      <w:r w:rsidR="002B1326">
        <w:t xml:space="preserve"> </w:t>
      </w:r>
      <w:r w:rsidRPr="00760CF8">
        <w:t>the</w:t>
      </w:r>
      <w:r w:rsidR="002B1326">
        <w:t xml:space="preserve"> </w:t>
      </w:r>
      <w:r w:rsidR="00C74C5C">
        <w:t>P</w:t>
      </w:r>
      <w:r w:rsidRPr="00760CF8">
        <w:t>ilot.</w:t>
      </w:r>
    </w:p>
    <w:p w14:paraId="3AD5F08E" w14:textId="77777777" w:rsidR="00F62601" w:rsidRDefault="00C74C5C" w:rsidP="007E5A25">
      <w:r>
        <w:t xml:space="preserve">The </w:t>
      </w:r>
      <w:r w:rsidR="00B25163">
        <w:t>Reporting</w:t>
      </w:r>
      <w:r w:rsidR="002B1326">
        <w:t xml:space="preserve"> </w:t>
      </w:r>
      <w:r w:rsidR="00B25163">
        <w:t>Template</w:t>
      </w:r>
      <w:r w:rsidR="002B1326">
        <w:t xml:space="preserve"> </w:t>
      </w:r>
      <w:r w:rsidR="00B25163">
        <w:t>Sub-group</w:t>
      </w:r>
      <w:r w:rsidRPr="00C74C5C">
        <w:t xml:space="preserve"> </w:t>
      </w:r>
      <w:r>
        <w:t>guided the MSG in its appointment of the Administrator</w:t>
      </w:r>
      <w:r w:rsidR="00B25163">
        <w:t>.</w:t>
      </w:r>
      <w:r w:rsidR="002B1326">
        <w:t xml:space="preserve"> </w:t>
      </w:r>
      <w:r w:rsidR="00B25163">
        <w:t>Throughout</w:t>
      </w:r>
      <w:r w:rsidR="002B1326">
        <w:t xml:space="preserve"> </w:t>
      </w:r>
      <w:r w:rsidR="00B25163">
        <w:t>the</w:t>
      </w:r>
      <w:r w:rsidR="002B1326">
        <w:t xml:space="preserve"> </w:t>
      </w:r>
      <w:r w:rsidR="00B25163">
        <w:t>Pilot,</w:t>
      </w:r>
      <w:r w:rsidR="002B1326">
        <w:t xml:space="preserve"> </w:t>
      </w:r>
      <w:r w:rsidR="00B25163">
        <w:t>the</w:t>
      </w:r>
      <w:r w:rsidR="002B1326">
        <w:t xml:space="preserve"> </w:t>
      </w:r>
      <w:r w:rsidR="00B25163">
        <w:t>Administrator</w:t>
      </w:r>
      <w:r w:rsidR="002B1326">
        <w:t xml:space="preserve"> </w:t>
      </w:r>
      <w:r w:rsidR="00B25163">
        <w:t>participated</w:t>
      </w:r>
      <w:r w:rsidR="002B1326">
        <w:t xml:space="preserve"> </w:t>
      </w:r>
      <w:r w:rsidR="00B25163">
        <w:t>in</w:t>
      </w:r>
      <w:r w:rsidR="002B1326">
        <w:t xml:space="preserve"> </w:t>
      </w:r>
      <w:r w:rsidR="00B25163">
        <w:t>the</w:t>
      </w:r>
      <w:r w:rsidR="002B1326">
        <w:t xml:space="preserve"> </w:t>
      </w:r>
      <w:r w:rsidR="00B25163">
        <w:t>Reporting</w:t>
      </w:r>
      <w:r w:rsidR="002B1326">
        <w:t xml:space="preserve"> </w:t>
      </w:r>
      <w:r w:rsidR="00B25163">
        <w:t>Template</w:t>
      </w:r>
      <w:r w:rsidR="002B1326">
        <w:t xml:space="preserve"> </w:t>
      </w:r>
      <w:r w:rsidR="00B25163">
        <w:t>Sub-group</w:t>
      </w:r>
      <w:r>
        <w:t>,</w:t>
      </w:r>
      <w:r w:rsidR="002B1326">
        <w:t xml:space="preserve"> </w:t>
      </w:r>
      <w:r w:rsidR="00B25163">
        <w:t>presented</w:t>
      </w:r>
      <w:r w:rsidR="002B1326">
        <w:t xml:space="preserve"> </w:t>
      </w:r>
      <w:r w:rsidR="00B25163">
        <w:t>at</w:t>
      </w:r>
      <w:r w:rsidR="002B1326">
        <w:t xml:space="preserve"> </w:t>
      </w:r>
      <w:r w:rsidR="00B25163">
        <w:t>MSG</w:t>
      </w:r>
      <w:r w:rsidR="002B1326">
        <w:t xml:space="preserve"> </w:t>
      </w:r>
      <w:r w:rsidR="00B25163">
        <w:t>meetings,</w:t>
      </w:r>
      <w:r w:rsidR="002B1326">
        <w:t xml:space="preserve"> </w:t>
      </w:r>
      <w:r w:rsidR="00B25163">
        <w:t>regularly</w:t>
      </w:r>
      <w:r w:rsidR="002B1326">
        <w:t xml:space="preserve"> </w:t>
      </w:r>
      <w:r w:rsidR="00B25163">
        <w:t>providing</w:t>
      </w:r>
      <w:r w:rsidR="002B1326">
        <w:t xml:space="preserve"> </w:t>
      </w:r>
      <w:r w:rsidR="00B25163">
        <w:t>members</w:t>
      </w:r>
      <w:r w:rsidR="002B1326">
        <w:t xml:space="preserve"> </w:t>
      </w:r>
      <w:r w:rsidR="00B25163">
        <w:t>with</w:t>
      </w:r>
      <w:r w:rsidR="002B1326">
        <w:t xml:space="preserve"> </w:t>
      </w:r>
      <w:r w:rsidR="00B25163">
        <w:t>clarification</w:t>
      </w:r>
      <w:r w:rsidR="002B1326">
        <w:t xml:space="preserve"> </w:t>
      </w:r>
      <w:r w:rsidR="00B25163">
        <w:t>and</w:t>
      </w:r>
      <w:r w:rsidR="002B1326">
        <w:t xml:space="preserve"> </w:t>
      </w:r>
      <w:r w:rsidR="00B25163">
        <w:t>case</w:t>
      </w:r>
      <w:r w:rsidR="002B1326">
        <w:t xml:space="preserve"> </w:t>
      </w:r>
      <w:r w:rsidR="00B25163">
        <w:t>studies</w:t>
      </w:r>
      <w:r w:rsidR="002B1326">
        <w:t xml:space="preserve"> </w:t>
      </w:r>
      <w:r w:rsidR="00B25163">
        <w:t>when</w:t>
      </w:r>
      <w:r w:rsidR="002B1326">
        <w:t xml:space="preserve"> </w:t>
      </w:r>
      <w:r w:rsidR="00B25163">
        <w:t>appropriate.</w:t>
      </w:r>
    </w:p>
    <w:p w14:paraId="5CAC6F08" w14:textId="77777777" w:rsidR="0010052F" w:rsidRDefault="0010052F">
      <w:pPr>
        <w:spacing w:before="0" w:after="200" w:line="276" w:lineRule="auto"/>
      </w:pPr>
      <w:r>
        <w:br w:type="page"/>
      </w:r>
    </w:p>
    <w:p w14:paraId="05993104" w14:textId="1A021355" w:rsidR="00B25163" w:rsidRPr="0001066F" w:rsidRDefault="00B25163" w:rsidP="007E5A25">
      <w:r w:rsidRPr="00A63688">
        <w:lastRenderedPageBreak/>
        <w:t>The</w:t>
      </w:r>
      <w:r w:rsidR="002B1326">
        <w:t xml:space="preserve"> </w:t>
      </w:r>
      <w:r w:rsidR="00C74C5C">
        <w:t xml:space="preserve">Administrator’s </w:t>
      </w:r>
      <w:r w:rsidRPr="00760CF8">
        <w:t>Terms</w:t>
      </w:r>
      <w:r w:rsidR="002B1326">
        <w:t xml:space="preserve"> </w:t>
      </w:r>
      <w:r w:rsidRPr="00760CF8">
        <w:t>of</w:t>
      </w:r>
      <w:r w:rsidR="002B1326">
        <w:t xml:space="preserve"> </w:t>
      </w:r>
      <w:r w:rsidRPr="00760CF8">
        <w:t>Reference</w:t>
      </w:r>
      <w:r w:rsidR="002B1326">
        <w:t xml:space="preserve"> </w:t>
      </w:r>
      <w:r w:rsidRPr="00760CF8">
        <w:t>were:</w:t>
      </w:r>
    </w:p>
    <w:p w14:paraId="60FA149B" w14:textId="77777777" w:rsidR="00B25163" w:rsidRPr="00994850" w:rsidRDefault="00E76877" w:rsidP="007E5A25">
      <w:pPr>
        <w:pStyle w:val="ListBullet"/>
        <w:spacing w:line="260" w:lineRule="atLeast"/>
        <w:rPr>
          <w:szCs w:val="24"/>
        </w:rPr>
      </w:pPr>
      <w:r>
        <w:rPr>
          <w:szCs w:val="24"/>
        </w:rPr>
        <w:t>A</w:t>
      </w:r>
      <w:r w:rsidRPr="00994850">
        <w:rPr>
          <w:szCs w:val="24"/>
        </w:rPr>
        <w:t>s</w:t>
      </w:r>
      <w:r>
        <w:rPr>
          <w:szCs w:val="24"/>
        </w:rPr>
        <w:t xml:space="preserve"> </w:t>
      </w:r>
      <w:r w:rsidR="00B25163" w:rsidRPr="00994850">
        <w:rPr>
          <w:szCs w:val="24"/>
        </w:rPr>
        <w:t>the</w:t>
      </w:r>
      <w:r w:rsidR="002B1326">
        <w:rPr>
          <w:szCs w:val="24"/>
        </w:rPr>
        <w:t xml:space="preserve"> </w:t>
      </w:r>
      <w:r w:rsidR="00B25163" w:rsidRPr="00994850">
        <w:rPr>
          <w:szCs w:val="24"/>
        </w:rPr>
        <w:t>first</w:t>
      </w:r>
      <w:r w:rsidR="002B1326">
        <w:rPr>
          <w:szCs w:val="24"/>
        </w:rPr>
        <w:t xml:space="preserve"> </w:t>
      </w:r>
      <w:r w:rsidR="00B25163" w:rsidRPr="00994850">
        <w:rPr>
          <w:szCs w:val="24"/>
        </w:rPr>
        <w:t>stage,</w:t>
      </w:r>
      <w:r w:rsidR="002B1326">
        <w:rPr>
          <w:szCs w:val="24"/>
        </w:rPr>
        <w:t xml:space="preserve"> </w:t>
      </w:r>
      <w:r w:rsidR="00B25163" w:rsidRPr="00994850">
        <w:rPr>
          <w:szCs w:val="24"/>
        </w:rPr>
        <w:t>at</w:t>
      </w:r>
      <w:r w:rsidR="002B1326">
        <w:rPr>
          <w:szCs w:val="24"/>
        </w:rPr>
        <w:t xml:space="preserve"> </w:t>
      </w:r>
      <w:r w:rsidR="00B25163" w:rsidRPr="00994850">
        <w:rPr>
          <w:szCs w:val="24"/>
        </w:rPr>
        <w:t>the</w:t>
      </w:r>
      <w:r w:rsidR="002B1326">
        <w:rPr>
          <w:szCs w:val="24"/>
        </w:rPr>
        <w:t xml:space="preserve"> </w:t>
      </w:r>
      <w:r w:rsidR="00B25163" w:rsidRPr="00994850">
        <w:rPr>
          <w:szCs w:val="24"/>
        </w:rPr>
        <w:t>commencement</w:t>
      </w:r>
      <w:r w:rsidR="002B1326">
        <w:rPr>
          <w:szCs w:val="24"/>
        </w:rPr>
        <w:t xml:space="preserve"> </w:t>
      </w:r>
      <w:r w:rsidR="00B25163" w:rsidRPr="00994850">
        <w:rPr>
          <w:szCs w:val="24"/>
        </w:rPr>
        <w:t>of</w:t>
      </w:r>
      <w:r w:rsidR="002B1326">
        <w:rPr>
          <w:szCs w:val="24"/>
        </w:rPr>
        <w:t xml:space="preserve"> </w:t>
      </w:r>
      <w:r w:rsidR="00B25163" w:rsidRPr="00994850">
        <w:rPr>
          <w:szCs w:val="24"/>
        </w:rPr>
        <w:t>work</w:t>
      </w:r>
      <w:r w:rsidR="002B1326">
        <w:rPr>
          <w:szCs w:val="24"/>
        </w:rPr>
        <w:t xml:space="preserve"> </w:t>
      </w:r>
      <w:r w:rsidR="00B25163" w:rsidRPr="00994850">
        <w:rPr>
          <w:szCs w:val="24"/>
        </w:rPr>
        <w:t>the</w:t>
      </w:r>
      <w:r w:rsidR="002B1326">
        <w:rPr>
          <w:szCs w:val="24"/>
        </w:rPr>
        <w:t xml:space="preserve"> </w:t>
      </w:r>
      <w:r w:rsidR="00B25163" w:rsidRPr="00994850">
        <w:rPr>
          <w:szCs w:val="24"/>
        </w:rPr>
        <w:t>Administrator</w:t>
      </w:r>
      <w:r w:rsidR="002B1326">
        <w:rPr>
          <w:szCs w:val="24"/>
        </w:rPr>
        <w:t xml:space="preserve"> </w:t>
      </w:r>
      <w:r w:rsidR="00B25163" w:rsidRPr="00994850">
        <w:rPr>
          <w:szCs w:val="24"/>
        </w:rPr>
        <w:t>shall</w:t>
      </w:r>
      <w:r w:rsidR="002B1326">
        <w:rPr>
          <w:szCs w:val="24"/>
        </w:rPr>
        <w:t xml:space="preserve"> </w:t>
      </w:r>
      <w:r w:rsidR="00B25163" w:rsidRPr="00994850">
        <w:rPr>
          <w:szCs w:val="24"/>
        </w:rPr>
        <w:t>conduct</w:t>
      </w:r>
      <w:r w:rsidR="002B1326">
        <w:rPr>
          <w:szCs w:val="24"/>
        </w:rPr>
        <w:t xml:space="preserve"> </w:t>
      </w:r>
      <w:r w:rsidR="00B25163" w:rsidRPr="00994850">
        <w:rPr>
          <w:szCs w:val="24"/>
        </w:rPr>
        <w:t>a</w:t>
      </w:r>
      <w:r w:rsidR="002B1326">
        <w:rPr>
          <w:szCs w:val="24"/>
        </w:rPr>
        <w:t xml:space="preserve"> </w:t>
      </w:r>
      <w:r w:rsidR="00B25163" w:rsidRPr="00994850">
        <w:rPr>
          <w:szCs w:val="24"/>
        </w:rPr>
        <w:t>comprehensive</w:t>
      </w:r>
      <w:r w:rsidR="002B1326">
        <w:rPr>
          <w:szCs w:val="24"/>
        </w:rPr>
        <w:t xml:space="preserve"> </w:t>
      </w:r>
      <w:r w:rsidR="00187B91" w:rsidRPr="00994850">
        <w:rPr>
          <w:szCs w:val="24"/>
        </w:rPr>
        <w:t>gap</w:t>
      </w:r>
      <w:r w:rsidR="002B1326">
        <w:rPr>
          <w:szCs w:val="24"/>
        </w:rPr>
        <w:t xml:space="preserve"> </w:t>
      </w:r>
      <w:r w:rsidR="00B25163" w:rsidRPr="00994850">
        <w:rPr>
          <w:szCs w:val="24"/>
        </w:rPr>
        <w:t>analysis</w:t>
      </w:r>
      <w:r w:rsidR="002B1326">
        <w:rPr>
          <w:szCs w:val="24"/>
        </w:rPr>
        <w:t xml:space="preserve"> </w:t>
      </w:r>
      <w:r w:rsidR="00B25163" w:rsidRPr="00994850">
        <w:rPr>
          <w:szCs w:val="24"/>
        </w:rPr>
        <w:t>to</w:t>
      </w:r>
      <w:r w:rsidR="002B1326">
        <w:rPr>
          <w:szCs w:val="24"/>
        </w:rPr>
        <w:t xml:space="preserve"> </w:t>
      </w:r>
      <w:r w:rsidR="00B25163" w:rsidRPr="00994850">
        <w:rPr>
          <w:szCs w:val="24"/>
        </w:rPr>
        <w:t>e</w:t>
      </w:r>
      <w:r w:rsidR="00B25163" w:rsidRPr="00994850">
        <w:t>xamine</w:t>
      </w:r>
      <w:r w:rsidR="002B1326">
        <w:t xml:space="preserve"> </w:t>
      </w:r>
      <w:r w:rsidR="00B25163" w:rsidRPr="00994850">
        <w:t>and</w:t>
      </w:r>
      <w:r w:rsidR="002B1326">
        <w:t xml:space="preserve"> </w:t>
      </w:r>
      <w:r w:rsidR="00B25163" w:rsidRPr="00994850">
        <w:t>map</w:t>
      </w:r>
      <w:r w:rsidR="002B1326">
        <w:t xml:space="preserve"> </w:t>
      </w:r>
      <w:r w:rsidR="00B25163" w:rsidRPr="00994850">
        <w:t>established</w:t>
      </w:r>
      <w:r w:rsidR="002B1326">
        <w:t xml:space="preserve"> </w:t>
      </w:r>
      <w:r w:rsidR="00B25163" w:rsidRPr="00994850">
        <w:t>data</w:t>
      </w:r>
      <w:r w:rsidR="002B1326">
        <w:t xml:space="preserve"> </w:t>
      </w:r>
      <w:r w:rsidR="00B25163" w:rsidRPr="00994850">
        <w:t>collection</w:t>
      </w:r>
      <w:r w:rsidR="002B1326">
        <w:t xml:space="preserve"> </w:t>
      </w:r>
      <w:r w:rsidR="00B25163" w:rsidRPr="00994850">
        <w:t>and</w:t>
      </w:r>
      <w:r w:rsidR="002B1326">
        <w:t xml:space="preserve"> </w:t>
      </w:r>
      <w:r w:rsidR="00B25163" w:rsidRPr="00994850">
        <w:t>reporting</w:t>
      </w:r>
      <w:r w:rsidR="002B1326">
        <w:t xml:space="preserve"> </w:t>
      </w:r>
      <w:r w:rsidR="00B25163" w:rsidRPr="00994850">
        <w:t>mechanisms,</w:t>
      </w:r>
      <w:r w:rsidR="002B1326">
        <w:t xml:space="preserve"> </w:t>
      </w:r>
      <w:r w:rsidR="00B25163" w:rsidRPr="00994850">
        <w:t>and</w:t>
      </w:r>
      <w:r w:rsidR="002B1326">
        <w:t xml:space="preserve"> </w:t>
      </w:r>
      <w:r w:rsidR="00B25163" w:rsidRPr="00994850">
        <w:t>governance</w:t>
      </w:r>
      <w:r w:rsidR="002B1326">
        <w:t xml:space="preserve"> </w:t>
      </w:r>
      <w:r w:rsidR="00B25163" w:rsidRPr="00994850">
        <w:t>and</w:t>
      </w:r>
      <w:r w:rsidR="002B1326">
        <w:t xml:space="preserve"> </w:t>
      </w:r>
      <w:r w:rsidR="00B25163" w:rsidRPr="00994850">
        <w:t>compliance</w:t>
      </w:r>
      <w:r w:rsidR="002B1326">
        <w:t xml:space="preserve"> </w:t>
      </w:r>
      <w:r w:rsidR="00B25163" w:rsidRPr="00994850">
        <w:t>arrangements</w:t>
      </w:r>
      <w:r w:rsidR="002B1326">
        <w:t xml:space="preserve"> </w:t>
      </w:r>
      <w:r w:rsidR="00B25163" w:rsidRPr="00994850">
        <w:t>operating</w:t>
      </w:r>
      <w:r w:rsidR="002B1326">
        <w:t xml:space="preserve"> </w:t>
      </w:r>
      <w:r w:rsidR="00B25163" w:rsidRPr="00994850">
        <w:t>in</w:t>
      </w:r>
      <w:r w:rsidR="002B1326">
        <w:t xml:space="preserve"> </w:t>
      </w:r>
      <w:r w:rsidR="00B25163" w:rsidRPr="00994850">
        <w:t>the</w:t>
      </w:r>
      <w:r w:rsidR="002B1326">
        <w:t xml:space="preserve"> </w:t>
      </w:r>
      <w:r w:rsidR="00B25163" w:rsidRPr="00994850">
        <w:t>Commonwealth</w:t>
      </w:r>
      <w:r w:rsidR="002B1326">
        <w:t xml:space="preserve"> </w:t>
      </w:r>
      <w:r w:rsidR="00B25163" w:rsidRPr="00994850">
        <w:t>and</w:t>
      </w:r>
      <w:r w:rsidR="002B1326">
        <w:t xml:space="preserve"> </w:t>
      </w:r>
      <w:r w:rsidR="00C74C5C">
        <w:t>s</w:t>
      </w:r>
      <w:r w:rsidR="00C74C5C" w:rsidRPr="00994850">
        <w:t>tate</w:t>
      </w:r>
      <w:r w:rsidR="00C74C5C">
        <w:t xml:space="preserve"> </w:t>
      </w:r>
      <w:r w:rsidR="00B25163" w:rsidRPr="00994850">
        <w:t>and</w:t>
      </w:r>
      <w:r w:rsidR="002B1326">
        <w:t xml:space="preserve"> </w:t>
      </w:r>
      <w:r w:rsidR="00C74C5C">
        <w:t>t</w:t>
      </w:r>
      <w:r w:rsidR="00C74C5C" w:rsidRPr="00994850">
        <w:t>erritory</w:t>
      </w:r>
      <w:r w:rsidR="00C74C5C">
        <w:t xml:space="preserve"> </w:t>
      </w:r>
      <w:r w:rsidR="00B25163" w:rsidRPr="00994850">
        <w:t>stakeholder</w:t>
      </w:r>
      <w:r w:rsidR="002B1326">
        <w:t xml:space="preserve"> </w:t>
      </w:r>
      <w:r w:rsidR="00B25163" w:rsidRPr="00994850">
        <w:t>jurisdictions,</w:t>
      </w:r>
      <w:r w:rsidR="002B1326">
        <w:t xml:space="preserve"> </w:t>
      </w:r>
      <w:r w:rsidR="00B25163" w:rsidRPr="00994850">
        <w:t>utilising</w:t>
      </w:r>
      <w:r w:rsidR="002B1326">
        <w:t xml:space="preserve"> </w:t>
      </w:r>
      <w:r w:rsidR="00B25163" w:rsidRPr="00994850">
        <w:t>appropriate</w:t>
      </w:r>
      <w:r w:rsidR="002B1326">
        <w:t xml:space="preserve"> </w:t>
      </w:r>
      <w:r w:rsidR="00B25163" w:rsidRPr="00994850">
        <w:t>aggregated</w:t>
      </w:r>
      <w:r w:rsidR="002B1326">
        <w:t xml:space="preserve"> </w:t>
      </w:r>
      <w:r w:rsidR="00B25163" w:rsidRPr="00994850">
        <w:t>revenue</w:t>
      </w:r>
      <w:r w:rsidR="002B1326">
        <w:t xml:space="preserve"> </w:t>
      </w:r>
      <w:r w:rsidR="00B25163" w:rsidRPr="00994850">
        <w:t>and</w:t>
      </w:r>
      <w:r w:rsidR="002B1326">
        <w:t xml:space="preserve"> </w:t>
      </w:r>
      <w:r w:rsidR="00B25163" w:rsidRPr="00994850">
        <w:t>payment</w:t>
      </w:r>
      <w:r w:rsidR="002B1326">
        <w:t xml:space="preserve"> </w:t>
      </w:r>
      <w:r w:rsidR="00B25163" w:rsidRPr="00994850">
        <w:t>datasets.</w:t>
      </w:r>
      <w:r w:rsidR="002B1326">
        <w:t xml:space="preserve"> </w:t>
      </w:r>
      <w:r w:rsidR="00B25163" w:rsidRPr="00994850">
        <w:t>The</w:t>
      </w:r>
      <w:r w:rsidR="002B1326">
        <w:t xml:space="preserve"> </w:t>
      </w:r>
      <w:r w:rsidR="00187B91" w:rsidRPr="00994850">
        <w:rPr>
          <w:szCs w:val="24"/>
        </w:rPr>
        <w:t>gap</w:t>
      </w:r>
      <w:r w:rsidR="00187B91">
        <w:rPr>
          <w:szCs w:val="24"/>
        </w:rPr>
        <w:t xml:space="preserve"> </w:t>
      </w:r>
      <w:r w:rsidR="00B25163" w:rsidRPr="00994850">
        <w:rPr>
          <w:szCs w:val="24"/>
        </w:rPr>
        <w:t>analysis</w:t>
      </w:r>
      <w:r w:rsidR="002B1326">
        <w:rPr>
          <w:szCs w:val="24"/>
        </w:rPr>
        <w:t xml:space="preserve"> </w:t>
      </w:r>
      <w:r w:rsidR="00B25163" w:rsidRPr="00994850">
        <w:rPr>
          <w:szCs w:val="24"/>
        </w:rPr>
        <w:t>should</w:t>
      </w:r>
      <w:r w:rsidR="002B1326">
        <w:rPr>
          <w:szCs w:val="24"/>
        </w:rPr>
        <w:t xml:space="preserve"> </w:t>
      </w:r>
      <w:r w:rsidR="00B25163" w:rsidRPr="00994850">
        <w:rPr>
          <w:szCs w:val="24"/>
        </w:rPr>
        <w:t>identify,</w:t>
      </w:r>
      <w:r w:rsidR="002B1326">
        <w:rPr>
          <w:szCs w:val="24"/>
        </w:rPr>
        <w:t xml:space="preserve"> </w:t>
      </w:r>
      <w:r w:rsidR="00B25163" w:rsidRPr="00994850">
        <w:rPr>
          <w:szCs w:val="24"/>
        </w:rPr>
        <w:t>assess</w:t>
      </w:r>
      <w:r w:rsidR="002B1326">
        <w:rPr>
          <w:szCs w:val="24"/>
        </w:rPr>
        <w:t xml:space="preserve"> </w:t>
      </w:r>
      <w:r w:rsidR="00B25163" w:rsidRPr="00994850">
        <w:rPr>
          <w:szCs w:val="24"/>
        </w:rPr>
        <w:t>and</w:t>
      </w:r>
      <w:r w:rsidR="002B1326">
        <w:rPr>
          <w:szCs w:val="24"/>
        </w:rPr>
        <w:t xml:space="preserve"> </w:t>
      </w:r>
      <w:r w:rsidR="00B25163" w:rsidRPr="00994850">
        <w:rPr>
          <w:szCs w:val="24"/>
        </w:rPr>
        <w:t>report</w:t>
      </w:r>
      <w:r w:rsidR="002B1326">
        <w:rPr>
          <w:szCs w:val="24"/>
        </w:rPr>
        <w:t xml:space="preserve"> </w:t>
      </w:r>
      <w:r w:rsidR="00B25163" w:rsidRPr="00994850">
        <w:rPr>
          <w:szCs w:val="24"/>
        </w:rPr>
        <w:t>any</w:t>
      </w:r>
      <w:r w:rsidR="002B1326">
        <w:rPr>
          <w:szCs w:val="24"/>
        </w:rPr>
        <w:t xml:space="preserve"> </w:t>
      </w:r>
      <w:r w:rsidR="00B25163" w:rsidRPr="00994850">
        <w:rPr>
          <w:szCs w:val="24"/>
        </w:rPr>
        <w:t>material</w:t>
      </w:r>
      <w:r w:rsidR="002B1326">
        <w:rPr>
          <w:szCs w:val="24"/>
        </w:rPr>
        <w:t xml:space="preserve"> </w:t>
      </w:r>
      <w:r w:rsidR="00B25163" w:rsidRPr="00994850">
        <w:rPr>
          <w:szCs w:val="24"/>
        </w:rPr>
        <w:t>deficiencies</w:t>
      </w:r>
      <w:r w:rsidR="002B1326">
        <w:rPr>
          <w:szCs w:val="24"/>
        </w:rPr>
        <w:t xml:space="preserve"> </w:t>
      </w:r>
      <w:r w:rsidR="00B25163" w:rsidRPr="00994850">
        <w:rPr>
          <w:szCs w:val="24"/>
        </w:rPr>
        <w:t>in</w:t>
      </w:r>
      <w:r w:rsidR="002B1326">
        <w:rPr>
          <w:szCs w:val="24"/>
        </w:rPr>
        <w:t xml:space="preserve"> </w:t>
      </w:r>
      <w:r w:rsidR="00B25163" w:rsidRPr="00994850">
        <w:rPr>
          <w:szCs w:val="24"/>
        </w:rPr>
        <w:t>existing</w:t>
      </w:r>
      <w:r w:rsidR="002B1326">
        <w:rPr>
          <w:szCs w:val="24"/>
        </w:rPr>
        <w:t xml:space="preserve"> </w:t>
      </w:r>
      <w:r w:rsidR="00B25163" w:rsidRPr="00994850">
        <w:rPr>
          <w:szCs w:val="24"/>
        </w:rPr>
        <w:t>reporting</w:t>
      </w:r>
      <w:r w:rsidR="002B1326">
        <w:rPr>
          <w:szCs w:val="24"/>
        </w:rPr>
        <w:t xml:space="preserve"> </w:t>
      </w:r>
      <w:r w:rsidR="00B25163" w:rsidRPr="00994850">
        <w:rPr>
          <w:szCs w:val="24"/>
        </w:rPr>
        <w:t>and</w:t>
      </w:r>
      <w:r w:rsidR="002B1326">
        <w:rPr>
          <w:szCs w:val="24"/>
        </w:rPr>
        <w:t xml:space="preserve"> </w:t>
      </w:r>
      <w:r w:rsidR="00B25163" w:rsidRPr="00994850">
        <w:rPr>
          <w:szCs w:val="24"/>
        </w:rPr>
        <w:t>reconciliation</w:t>
      </w:r>
      <w:r w:rsidR="002B1326">
        <w:rPr>
          <w:szCs w:val="24"/>
        </w:rPr>
        <w:t xml:space="preserve"> </w:t>
      </w:r>
      <w:r w:rsidR="00B25163" w:rsidRPr="00994850">
        <w:rPr>
          <w:szCs w:val="24"/>
        </w:rPr>
        <w:t>mechanisms</w:t>
      </w:r>
      <w:r w:rsidR="002B1326">
        <w:rPr>
          <w:szCs w:val="24"/>
        </w:rPr>
        <w:t xml:space="preserve"> </w:t>
      </w:r>
      <w:r w:rsidR="00B25163" w:rsidRPr="00994850">
        <w:rPr>
          <w:szCs w:val="24"/>
        </w:rPr>
        <w:t>and</w:t>
      </w:r>
      <w:r w:rsidR="002B1326">
        <w:rPr>
          <w:szCs w:val="24"/>
        </w:rPr>
        <w:t xml:space="preserve"> </w:t>
      </w:r>
      <w:r w:rsidR="00B25163" w:rsidRPr="00994850">
        <w:rPr>
          <w:szCs w:val="24"/>
        </w:rPr>
        <w:t>arrangements</w:t>
      </w:r>
      <w:r w:rsidR="002B1326">
        <w:rPr>
          <w:szCs w:val="24"/>
        </w:rPr>
        <w:t xml:space="preserve"> </w:t>
      </w:r>
      <w:r w:rsidR="00B25163" w:rsidRPr="00994850">
        <w:rPr>
          <w:szCs w:val="24"/>
        </w:rPr>
        <w:t>in</w:t>
      </w:r>
      <w:r w:rsidR="002B1326">
        <w:rPr>
          <w:szCs w:val="24"/>
        </w:rPr>
        <w:t xml:space="preserve"> </w:t>
      </w:r>
      <w:r w:rsidR="00B25163" w:rsidRPr="00994850">
        <w:rPr>
          <w:szCs w:val="24"/>
        </w:rPr>
        <w:t>comparison</w:t>
      </w:r>
      <w:r w:rsidR="002B1326">
        <w:rPr>
          <w:szCs w:val="24"/>
        </w:rPr>
        <w:t xml:space="preserve"> </w:t>
      </w:r>
      <w:r w:rsidR="00B25163" w:rsidRPr="00994850">
        <w:rPr>
          <w:szCs w:val="24"/>
        </w:rPr>
        <w:t>with</w:t>
      </w:r>
      <w:r w:rsidR="002B1326">
        <w:rPr>
          <w:szCs w:val="24"/>
        </w:rPr>
        <w:t xml:space="preserve"> </w:t>
      </w:r>
      <w:r w:rsidR="00B25163" w:rsidRPr="00994850">
        <w:rPr>
          <w:szCs w:val="24"/>
        </w:rPr>
        <w:t>EITI</w:t>
      </w:r>
      <w:r w:rsidR="002B1326">
        <w:rPr>
          <w:szCs w:val="24"/>
        </w:rPr>
        <w:t xml:space="preserve"> </w:t>
      </w:r>
      <w:r w:rsidR="00B25163" w:rsidRPr="00994850">
        <w:rPr>
          <w:szCs w:val="24"/>
        </w:rPr>
        <w:t>requirements</w:t>
      </w:r>
      <w:r w:rsidR="00A5751B">
        <w:rPr>
          <w:szCs w:val="24"/>
        </w:rPr>
        <w:t>.</w:t>
      </w:r>
    </w:p>
    <w:p w14:paraId="74F57A50" w14:textId="77777777" w:rsidR="00B25163" w:rsidRPr="00994850" w:rsidRDefault="00E76877" w:rsidP="007E5A25">
      <w:pPr>
        <w:pStyle w:val="ListBullet"/>
        <w:spacing w:line="260" w:lineRule="atLeast"/>
        <w:rPr>
          <w:szCs w:val="24"/>
        </w:rPr>
      </w:pPr>
      <w:r>
        <w:rPr>
          <w:szCs w:val="24"/>
        </w:rPr>
        <w:t>A</w:t>
      </w:r>
      <w:r w:rsidRPr="00994850">
        <w:rPr>
          <w:szCs w:val="24"/>
        </w:rPr>
        <w:t>t</w:t>
      </w:r>
      <w:r>
        <w:rPr>
          <w:szCs w:val="24"/>
        </w:rPr>
        <w:t xml:space="preserve"> </w:t>
      </w:r>
      <w:r w:rsidR="00B25163" w:rsidRPr="00994850">
        <w:rPr>
          <w:szCs w:val="24"/>
        </w:rPr>
        <w:t>the</w:t>
      </w:r>
      <w:r w:rsidR="002B1326">
        <w:rPr>
          <w:szCs w:val="24"/>
        </w:rPr>
        <w:t xml:space="preserve"> </w:t>
      </w:r>
      <w:r w:rsidR="00B25163" w:rsidRPr="00994850">
        <w:rPr>
          <w:szCs w:val="24"/>
        </w:rPr>
        <w:t>direction</w:t>
      </w:r>
      <w:r w:rsidR="002B1326">
        <w:rPr>
          <w:szCs w:val="24"/>
        </w:rPr>
        <w:t xml:space="preserve"> </w:t>
      </w:r>
      <w:r w:rsidR="00B25163" w:rsidRPr="00994850">
        <w:rPr>
          <w:szCs w:val="24"/>
        </w:rPr>
        <w:t>of</w:t>
      </w:r>
      <w:r w:rsidR="002B1326">
        <w:rPr>
          <w:szCs w:val="24"/>
        </w:rPr>
        <w:t xml:space="preserve"> </w:t>
      </w:r>
      <w:r w:rsidR="00B25163" w:rsidRPr="00994850">
        <w:rPr>
          <w:szCs w:val="24"/>
        </w:rPr>
        <w:t>the</w:t>
      </w:r>
      <w:r w:rsidR="002B1326">
        <w:rPr>
          <w:szCs w:val="24"/>
        </w:rPr>
        <w:t xml:space="preserve"> </w:t>
      </w:r>
      <w:r w:rsidR="00B25163" w:rsidRPr="00994850">
        <w:rPr>
          <w:szCs w:val="24"/>
        </w:rPr>
        <w:t>MSG,</w:t>
      </w:r>
      <w:r w:rsidR="002B1326">
        <w:rPr>
          <w:szCs w:val="24"/>
        </w:rPr>
        <w:t xml:space="preserve"> </w:t>
      </w:r>
      <w:r w:rsidR="00B25163" w:rsidRPr="00994850">
        <w:rPr>
          <w:szCs w:val="24"/>
        </w:rPr>
        <w:t>identify</w:t>
      </w:r>
      <w:r w:rsidR="002B1326">
        <w:rPr>
          <w:szCs w:val="24"/>
        </w:rPr>
        <w:t xml:space="preserve"> </w:t>
      </w:r>
      <w:r w:rsidR="00B25163" w:rsidRPr="00994850">
        <w:rPr>
          <w:szCs w:val="24"/>
        </w:rPr>
        <w:t>material</w:t>
      </w:r>
      <w:r w:rsidR="002B1326">
        <w:rPr>
          <w:szCs w:val="24"/>
        </w:rPr>
        <w:t xml:space="preserve"> </w:t>
      </w:r>
      <w:r w:rsidR="00B25163" w:rsidRPr="00994850">
        <w:rPr>
          <w:szCs w:val="24"/>
        </w:rPr>
        <w:t>revenues</w:t>
      </w:r>
      <w:r w:rsidR="002B1326">
        <w:rPr>
          <w:szCs w:val="24"/>
        </w:rPr>
        <w:t xml:space="preserve"> </w:t>
      </w:r>
      <w:r w:rsidR="00B25163" w:rsidRPr="00994850">
        <w:rPr>
          <w:szCs w:val="24"/>
        </w:rPr>
        <w:t>and</w:t>
      </w:r>
      <w:r w:rsidR="002B1326">
        <w:rPr>
          <w:szCs w:val="24"/>
        </w:rPr>
        <w:t xml:space="preserve"> </w:t>
      </w:r>
      <w:r w:rsidR="00B25163" w:rsidRPr="00994850">
        <w:rPr>
          <w:szCs w:val="24"/>
        </w:rPr>
        <w:t>payments</w:t>
      </w:r>
      <w:r w:rsidR="002B1326">
        <w:rPr>
          <w:szCs w:val="24"/>
        </w:rPr>
        <w:t xml:space="preserve"> </w:t>
      </w:r>
      <w:r w:rsidR="00B25163" w:rsidRPr="00994850">
        <w:rPr>
          <w:szCs w:val="24"/>
        </w:rPr>
        <w:t>in</w:t>
      </w:r>
      <w:r w:rsidR="002B1326">
        <w:rPr>
          <w:szCs w:val="24"/>
        </w:rPr>
        <w:t xml:space="preserve"> </w:t>
      </w:r>
      <w:r w:rsidR="00B25163" w:rsidRPr="00994850">
        <w:rPr>
          <w:szCs w:val="24"/>
        </w:rPr>
        <w:t>the</w:t>
      </w:r>
      <w:r w:rsidR="002B1326">
        <w:rPr>
          <w:szCs w:val="24"/>
        </w:rPr>
        <w:t xml:space="preserve"> </w:t>
      </w:r>
      <w:r w:rsidR="00B25163" w:rsidRPr="00994850">
        <w:rPr>
          <w:szCs w:val="24"/>
        </w:rPr>
        <w:t>Australian</w:t>
      </w:r>
      <w:r w:rsidR="002B1326">
        <w:rPr>
          <w:szCs w:val="24"/>
        </w:rPr>
        <w:t xml:space="preserve"> </w:t>
      </w:r>
      <w:r w:rsidR="00B25163" w:rsidRPr="00994850">
        <w:rPr>
          <w:szCs w:val="24"/>
        </w:rPr>
        <w:t>mining</w:t>
      </w:r>
      <w:r w:rsidR="002B1326">
        <w:rPr>
          <w:szCs w:val="24"/>
        </w:rPr>
        <w:t xml:space="preserve"> </w:t>
      </w:r>
      <w:r w:rsidR="00B25163" w:rsidRPr="00994850">
        <w:rPr>
          <w:szCs w:val="24"/>
        </w:rPr>
        <w:t>sector</w:t>
      </w:r>
      <w:r w:rsidR="002B1326">
        <w:rPr>
          <w:szCs w:val="24"/>
        </w:rPr>
        <w:t xml:space="preserve"> </w:t>
      </w:r>
      <w:r w:rsidR="00B25163" w:rsidRPr="00994850">
        <w:rPr>
          <w:szCs w:val="24"/>
        </w:rPr>
        <w:t>and</w:t>
      </w:r>
      <w:r w:rsidR="002B1326">
        <w:rPr>
          <w:szCs w:val="24"/>
        </w:rPr>
        <w:t xml:space="preserve"> </w:t>
      </w:r>
      <w:r w:rsidR="00B25163" w:rsidRPr="00994850">
        <w:rPr>
          <w:szCs w:val="24"/>
        </w:rPr>
        <w:t>report</w:t>
      </w:r>
      <w:r w:rsidR="002B1326">
        <w:rPr>
          <w:szCs w:val="24"/>
        </w:rPr>
        <w:t xml:space="preserve"> </w:t>
      </w:r>
      <w:r w:rsidR="00B25163" w:rsidRPr="00994850">
        <w:rPr>
          <w:szCs w:val="24"/>
        </w:rPr>
        <w:t>to</w:t>
      </w:r>
      <w:r w:rsidR="002B1326">
        <w:rPr>
          <w:szCs w:val="24"/>
        </w:rPr>
        <w:t xml:space="preserve"> </w:t>
      </w:r>
      <w:r w:rsidR="00B25163" w:rsidRPr="00994850">
        <w:rPr>
          <w:szCs w:val="24"/>
        </w:rPr>
        <w:t>the</w:t>
      </w:r>
      <w:r w:rsidR="002B1326">
        <w:rPr>
          <w:szCs w:val="24"/>
        </w:rPr>
        <w:t xml:space="preserve"> </w:t>
      </w:r>
      <w:r w:rsidR="00B25163" w:rsidRPr="00994850">
        <w:rPr>
          <w:szCs w:val="24"/>
        </w:rPr>
        <w:t>MSG</w:t>
      </w:r>
      <w:r w:rsidR="002B1326">
        <w:rPr>
          <w:szCs w:val="24"/>
        </w:rPr>
        <w:t xml:space="preserve"> </w:t>
      </w:r>
      <w:r w:rsidR="00B25163" w:rsidRPr="00994850">
        <w:rPr>
          <w:szCs w:val="24"/>
        </w:rPr>
        <w:t>on</w:t>
      </w:r>
      <w:r w:rsidR="002B1326">
        <w:rPr>
          <w:szCs w:val="24"/>
        </w:rPr>
        <w:t xml:space="preserve"> </w:t>
      </w:r>
      <w:r w:rsidR="00B25163" w:rsidRPr="00994850">
        <w:rPr>
          <w:szCs w:val="24"/>
        </w:rPr>
        <w:t>the</w:t>
      </w:r>
      <w:r w:rsidR="002B1326">
        <w:rPr>
          <w:szCs w:val="24"/>
        </w:rPr>
        <w:t xml:space="preserve"> </w:t>
      </w:r>
      <w:r w:rsidR="00B25163" w:rsidRPr="00994850">
        <w:rPr>
          <w:szCs w:val="24"/>
        </w:rPr>
        <w:t>cost</w:t>
      </w:r>
      <w:r w:rsidR="002B1326">
        <w:rPr>
          <w:szCs w:val="24"/>
        </w:rPr>
        <w:t xml:space="preserve"> </w:t>
      </w:r>
      <w:r w:rsidR="00B25163" w:rsidRPr="00994850">
        <w:rPr>
          <w:szCs w:val="24"/>
        </w:rPr>
        <w:t>and</w:t>
      </w:r>
      <w:r w:rsidR="002B1326">
        <w:rPr>
          <w:szCs w:val="24"/>
        </w:rPr>
        <w:t xml:space="preserve"> </w:t>
      </w:r>
      <w:r w:rsidR="00B25163" w:rsidRPr="00994850">
        <w:rPr>
          <w:szCs w:val="24"/>
        </w:rPr>
        <w:t>benefit</w:t>
      </w:r>
      <w:r w:rsidR="002B1326">
        <w:rPr>
          <w:szCs w:val="24"/>
        </w:rPr>
        <w:t xml:space="preserve"> </w:t>
      </w:r>
      <w:r w:rsidR="00B25163" w:rsidRPr="00994850">
        <w:rPr>
          <w:szCs w:val="24"/>
        </w:rPr>
        <w:t>of</w:t>
      </w:r>
      <w:r w:rsidR="002B1326">
        <w:rPr>
          <w:szCs w:val="24"/>
        </w:rPr>
        <w:t xml:space="preserve"> </w:t>
      </w:r>
      <w:r w:rsidR="00B25163" w:rsidRPr="00994850">
        <w:rPr>
          <w:szCs w:val="24"/>
        </w:rPr>
        <w:t>collecting,</w:t>
      </w:r>
      <w:r w:rsidR="002B1326">
        <w:rPr>
          <w:szCs w:val="24"/>
        </w:rPr>
        <w:t xml:space="preserve"> </w:t>
      </w:r>
      <w:r w:rsidR="00B25163" w:rsidRPr="00994850">
        <w:rPr>
          <w:szCs w:val="24"/>
        </w:rPr>
        <w:t>assessing</w:t>
      </w:r>
      <w:r w:rsidR="002B1326">
        <w:rPr>
          <w:szCs w:val="24"/>
        </w:rPr>
        <w:t xml:space="preserve"> </w:t>
      </w:r>
      <w:r w:rsidR="00B25163" w:rsidRPr="00994850">
        <w:rPr>
          <w:szCs w:val="24"/>
        </w:rPr>
        <w:t>and</w:t>
      </w:r>
      <w:r w:rsidR="002B1326">
        <w:rPr>
          <w:szCs w:val="24"/>
        </w:rPr>
        <w:t xml:space="preserve"> </w:t>
      </w:r>
      <w:r w:rsidR="00B25163" w:rsidRPr="00994850">
        <w:rPr>
          <w:szCs w:val="24"/>
        </w:rPr>
        <w:t>reconciling</w:t>
      </w:r>
      <w:r w:rsidR="002B1326">
        <w:rPr>
          <w:szCs w:val="24"/>
        </w:rPr>
        <w:t xml:space="preserve"> </w:t>
      </w:r>
      <w:r w:rsidR="00B25163" w:rsidRPr="00994850">
        <w:rPr>
          <w:szCs w:val="24"/>
        </w:rPr>
        <w:t>these</w:t>
      </w:r>
      <w:r w:rsidR="002B1326">
        <w:rPr>
          <w:szCs w:val="24"/>
        </w:rPr>
        <w:t xml:space="preserve"> </w:t>
      </w:r>
      <w:r w:rsidR="00B25163" w:rsidRPr="00994850">
        <w:rPr>
          <w:szCs w:val="24"/>
        </w:rPr>
        <w:t>and</w:t>
      </w:r>
      <w:r w:rsidR="002B1326">
        <w:rPr>
          <w:szCs w:val="24"/>
        </w:rPr>
        <w:t xml:space="preserve"> </w:t>
      </w:r>
      <w:r w:rsidR="00B25163" w:rsidRPr="00994850">
        <w:rPr>
          <w:szCs w:val="24"/>
        </w:rPr>
        <w:t>other</w:t>
      </w:r>
      <w:r w:rsidR="002B1326">
        <w:rPr>
          <w:szCs w:val="24"/>
        </w:rPr>
        <w:t xml:space="preserve"> </w:t>
      </w:r>
      <w:r w:rsidR="00B25163" w:rsidRPr="00994850">
        <w:rPr>
          <w:szCs w:val="24"/>
        </w:rPr>
        <w:t>agreed</w:t>
      </w:r>
      <w:r w:rsidR="002B1326">
        <w:rPr>
          <w:szCs w:val="24"/>
        </w:rPr>
        <w:t xml:space="preserve"> </w:t>
      </w:r>
      <w:r w:rsidR="00B25163" w:rsidRPr="00994850">
        <w:rPr>
          <w:szCs w:val="24"/>
        </w:rPr>
        <w:t>items</w:t>
      </w:r>
      <w:r w:rsidR="002B1326">
        <w:rPr>
          <w:szCs w:val="24"/>
        </w:rPr>
        <w:t xml:space="preserve"> </w:t>
      </w:r>
      <w:r w:rsidR="00B25163" w:rsidRPr="00994850">
        <w:rPr>
          <w:szCs w:val="24"/>
        </w:rPr>
        <w:t>(such</w:t>
      </w:r>
      <w:r w:rsidR="002B1326">
        <w:rPr>
          <w:szCs w:val="24"/>
        </w:rPr>
        <w:t xml:space="preserve"> </w:t>
      </w:r>
      <w:r w:rsidR="00B25163" w:rsidRPr="00994850">
        <w:rPr>
          <w:szCs w:val="24"/>
        </w:rPr>
        <w:t>as</w:t>
      </w:r>
      <w:r w:rsidR="002B1326">
        <w:rPr>
          <w:szCs w:val="24"/>
        </w:rPr>
        <w:t xml:space="preserve"> </w:t>
      </w:r>
      <w:r w:rsidR="00B25163" w:rsidRPr="00994850">
        <w:rPr>
          <w:szCs w:val="24"/>
        </w:rPr>
        <w:t>subsidies</w:t>
      </w:r>
      <w:r w:rsidR="00C74C5C">
        <w:rPr>
          <w:szCs w:val="24"/>
        </w:rPr>
        <w:t xml:space="preserve"> and </w:t>
      </w:r>
      <w:r w:rsidR="00B25163" w:rsidRPr="00994850">
        <w:rPr>
          <w:szCs w:val="24"/>
        </w:rPr>
        <w:t>concessions)</w:t>
      </w:r>
      <w:r w:rsidR="002B1326">
        <w:rPr>
          <w:szCs w:val="24"/>
        </w:rPr>
        <w:t xml:space="preserve"> </w:t>
      </w:r>
      <w:r w:rsidR="00B25163" w:rsidRPr="00994850">
        <w:rPr>
          <w:szCs w:val="24"/>
        </w:rPr>
        <w:t>as</w:t>
      </w:r>
      <w:r w:rsidR="002B1326">
        <w:rPr>
          <w:szCs w:val="24"/>
        </w:rPr>
        <w:t xml:space="preserve"> </w:t>
      </w:r>
      <w:r w:rsidR="00B25163" w:rsidRPr="00994850">
        <w:rPr>
          <w:szCs w:val="24"/>
        </w:rPr>
        <w:t>part</w:t>
      </w:r>
      <w:r w:rsidR="002B1326">
        <w:rPr>
          <w:szCs w:val="24"/>
        </w:rPr>
        <w:t xml:space="preserve"> </w:t>
      </w:r>
      <w:r w:rsidR="00B25163" w:rsidRPr="00994850">
        <w:rPr>
          <w:szCs w:val="24"/>
        </w:rPr>
        <w:t>of</w:t>
      </w:r>
      <w:r w:rsidR="002B1326">
        <w:rPr>
          <w:szCs w:val="24"/>
        </w:rPr>
        <w:t xml:space="preserve"> </w:t>
      </w:r>
      <w:r w:rsidR="00B25163" w:rsidRPr="00994850">
        <w:rPr>
          <w:szCs w:val="24"/>
        </w:rPr>
        <w:t>the</w:t>
      </w:r>
      <w:r w:rsidR="002B1326">
        <w:rPr>
          <w:szCs w:val="24"/>
        </w:rPr>
        <w:t xml:space="preserve"> </w:t>
      </w:r>
      <w:r w:rsidR="00C74C5C">
        <w:rPr>
          <w:szCs w:val="24"/>
        </w:rPr>
        <w:t>P</w:t>
      </w:r>
      <w:r w:rsidR="00C74C5C" w:rsidRPr="00994850">
        <w:rPr>
          <w:szCs w:val="24"/>
        </w:rPr>
        <w:t>ilot</w:t>
      </w:r>
      <w:r w:rsidR="00A5751B">
        <w:rPr>
          <w:szCs w:val="24"/>
        </w:rPr>
        <w:t>.</w:t>
      </w:r>
    </w:p>
    <w:p w14:paraId="08624082" w14:textId="77777777" w:rsidR="00B25163" w:rsidRPr="00994850" w:rsidRDefault="00A5751B" w:rsidP="007E5A25">
      <w:pPr>
        <w:pStyle w:val="ListBullet"/>
        <w:spacing w:line="260" w:lineRule="atLeast"/>
        <w:rPr>
          <w:szCs w:val="24"/>
        </w:rPr>
      </w:pPr>
      <w:r>
        <w:rPr>
          <w:szCs w:val="24"/>
        </w:rPr>
        <w:t>P</w:t>
      </w:r>
      <w:r w:rsidRPr="00994850">
        <w:rPr>
          <w:szCs w:val="24"/>
        </w:rPr>
        <w:t>repare</w:t>
      </w:r>
      <w:r>
        <w:rPr>
          <w:szCs w:val="24"/>
        </w:rPr>
        <w:t xml:space="preserve"> </w:t>
      </w:r>
      <w:r w:rsidR="00B25163" w:rsidRPr="00994850">
        <w:rPr>
          <w:szCs w:val="24"/>
        </w:rPr>
        <w:t>formats</w:t>
      </w:r>
      <w:r w:rsidR="002B1326">
        <w:rPr>
          <w:szCs w:val="24"/>
        </w:rPr>
        <w:t xml:space="preserve"> </w:t>
      </w:r>
      <w:r w:rsidR="00B25163" w:rsidRPr="00994850">
        <w:rPr>
          <w:szCs w:val="24"/>
        </w:rPr>
        <w:t>for</w:t>
      </w:r>
      <w:r w:rsidR="002B1326">
        <w:rPr>
          <w:szCs w:val="24"/>
        </w:rPr>
        <w:t xml:space="preserve"> </w:t>
      </w:r>
      <w:r w:rsidR="00B25163" w:rsidRPr="00994850">
        <w:rPr>
          <w:szCs w:val="24"/>
        </w:rPr>
        <w:t>the</w:t>
      </w:r>
      <w:r w:rsidR="002B1326">
        <w:rPr>
          <w:szCs w:val="24"/>
        </w:rPr>
        <w:t xml:space="preserve"> </w:t>
      </w:r>
      <w:r w:rsidR="00B25163" w:rsidRPr="00994850">
        <w:rPr>
          <w:szCs w:val="24"/>
        </w:rPr>
        <w:t>reporting</w:t>
      </w:r>
      <w:r w:rsidR="002B1326">
        <w:rPr>
          <w:szCs w:val="24"/>
        </w:rPr>
        <w:t xml:space="preserve"> </w:t>
      </w:r>
      <w:r w:rsidR="00B25163" w:rsidRPr="00994850">
        <w:rPr>
          <w:szCs w:val="24"/>
        </w:rPr>
        <w:t>templates</w:t>
      </w:r>
      <w:r w:rsidR="002B1326">
        <w:rPr>
          <w:szCs w:val="24"/>
        </w:rPr>
        <w:t xml:space="preserve"> </w:t>
      </w:r>
      <w:r w:rsidR="00B25163" w:rsidRPr="00994850">
        <w:rPr>
          <w:szCs w:val="24"/>
        </w:rPr>
        <w:t>and</w:t>
      </w:r>
      <w:r w:rsidR="002B1326">
        <w:rPr>
          <w:szCs w:val="24"/>
        </w:rPr>
        <w:t xml:space="preserve"> </w:t>
      </w:r>
      <w:r w:rsidR="00B25163" w:rsidRPr="00994850">
        <w:rPr>
          <w:szCs w:val="24"/>
        </w:rPr>
        <w:t>documents</w:t>
      </w:r>
      <w:r w:rsidR="002B1326">
        <w:rPr>
          <w:szCs w:val="24"/>
        </w:rPr>
        <w:t xml:space="preserve"> </w:t>
      </w:r>
      <w:r w:rsidR="00B25163" w:rsidRPr="00994850">
        <w:rPr>
          <w:szCs w:val="24"/>
        </w:rPr>
        <w:t>necessary</w:t>
      </w:r>
      <w:r w:rsidR="002B1326">
        <w:rPr>
          <w:szCs w:val="24"/>
        </w:rPr>
        <w:t xml:space="preserve"> </w:t>
      </w:r>
      <w:r w:rsidR="00B25163" w:rsidRPr="00994850">
        <w:rPr>
          <w:szCs w:val="24"/>
        </w:rPr>
        <w:t>to</w:t>
      </w:r>
      <w:r w:rsidR="002B1326">
        <w:rPr>
          <w:szCs w:val="24"/>
        </w:rPr>
        <w:t xml:space="preserve"> </w:t>
      </w:r>
      <w:r w:rsidR="00B25163" w:rsidRPr="00994850">
        <w:rPr>
          <w:szCs w:val="24"/>
        </w:rPr>
        <w:t>report</w:t>
      </w:r>
      <w:r w:rsidR="002B1326">
        <w:rPr>
          <w:szCs w:val="24"/>
        </w:rPr>
        <w:t xml:space="preserve"> </w:t>
      </w:r>
      <w:r w:rsidR="00B25163" w:rsidRPr="00994850">
        <w:rPr>
          <w:szCs w:val="24"/>
        </w:rPr>
        <w:t>data</w:t>
      </w:r>
      <w:r w:rsidR="002B1326">
        <w:rPr>
          <w:szCs w:val="24"/>
        </w:rPr>
        <w:t xml:space="preserve"> </w:t>
      </w:r>
      <w:r w:rsidR="00B25163" w:rsidRPr="00994850">
        <w:rPr>
          <w:szCs w:val="24"/>
        </w:rPr>
        <w:t>from</w:t>
      </w:r>
      <w:r w:rsidR="002B1326">
        <w:rPr>
          <w:szCs w:val="24"/>
        </w:rPr>
        <w:t xml:space="preserve"> </w:t>
      </w:r>
      <w:r w:rsidR="00B25163" w:rsidRPr="00994850">
        <w:rPr>
          <w:szCs w:val="24"/>
        </w:rPr>
        <w:t>both</w:t>
      </w:r>
      <w:r w:rsidR="002B1326">
        <w:rPr>
          <w:szCs w:val="24"/>
        </w:rPr>
        <w:t xml:space="preserve"> </w:t>
      </w:r>
      <w:r w:rsidR="00B25163" w:rsidRPr="00994850">
        <w:rPr>
          <w:szCs w:val="24"/>
        </w:rPr>
        <w:t>the</w:t>
      </w:r>
      <w:r w:rsidR="002B1326">
        <w:rPr>
          <w:szCs w:val="24"/>
        </w:rPr>
        <w:t xml:space="preserve"> </w:t>
      </w:r>
      <w:r w:rsidR="00B25163" w:rsidRPr="00994850">
        <w:rPr>
          <w:szCs w:val="24"/>
        </w:rPr>
        <w:t>participating</w:t>
      </w:r>
      <w:r w:rsidR="002B1326">
        <w:rPr>
          <w:szCs w:val="24"/>
        </w:rPr>
        <w:t xml:space="preserve"> </w:t>
      </w:r>
      <w:r w:rsidR="00B25163" w:rsidRPr="00994850">
        <w:rPr>
          <w:szCs w:val="24"/>
        </w:rPr>
        <w:t>extractive</w:t>
      </w:r>
      <w:r w:rsidR="002B1326">
        <w:rPr>
          <w:szCs w:val="24"/>
        </w:rPr>
        <w:t xml:space="preserve"> </w:t>
      </w:r>
      <w:r w:rsidR="00B25163" w:rsidRPr="00994850">
        <w:rPr>
          <w:szCs w:val="24"/>
        </w:rPr>
        <w:t>resources</w:t>
      </w:r>
      <w:r w:rsidR="002B1326">
        <w:rPr>
          <w:szCs w:val="24"/>
        </w:rPr>
        <w:t xml:space="preserve"> </w:t>
      </w:r>
      <w:r w:rsidR="00B25163" w:rsidRPr="00994850">
        <w:rPr>
          <w:szCs w:val="24"/>
        </w:rPr>
        <w:t>sector</w:t>
      </w:r>
      <w:r w:rsidR="002B1326">
        <w:rPr>
          <w:szCs w:val="24"/>
        </w:rPr>
        <w:t xml:space="preserve"> </w:t>
      </w:r>
      <w:r w:rsidR="00B25163" w:rsidRPr="00994850">
        <w:rPr>
          <w:szCs w:val="24"/>
        </w:rPr>
        <w:t>companies</w:t>
      </w:r>
      <w:r w:rsidR="002B1326">
        <w:rPr>
          <w:szCs w:val="24"/>
        </w:rPr>
        <w:t xml:space="preserve"> </w:t>
      </w:r>
      <w:r w:rsidR="00B25163" w:rsidRPr="00994850">
        <w:rPr>
          <w:szCs w:val="24"/>
        </w:rPr>
        <w:t>and</w:t>
      </w:r>
      <w:r w:rsidR="002B1326">
        <w:rPr>
          <w:szCs w:val="24"/>
        </w:rPr>
        <w:t xml:space="preserve"> </w:t>
      </w:r>
      <w:r w:rsidR="00B25163" w:rsidRPr="00994850">
        <w:rPr>
          <w:szCs w:val="24"/>
        </w:rPr>
        <w:t>the</w:t>
      </w:r>
      <w:r w:rsidR="002B1326">
        <w:rPr>
          <w:szCs w:val="24"/>
        </w:rPr>
        <w:t xml:space="preserve"> </w:t>
      </w:r>
      <w:r w:rsidR="00B25163" w:rsidRPr="00994850">
        <w:rPr>
          <w:szCs w:val="24"/>
        </w:rPr>
        <w:t>Commonwealth</w:t>
      </w:r>
      <w:r w:rsidR="002B1326">
        <w:rPr>
          <w:szCs w:val="24"/>
        </w:rPr>
        <w:t xml:space="preserve"> </w:t>
      </w:r>
      <w:r w:rsidR="00B25163" w:rsidRPr="00994850">
        <w:rPr>
          <w:szCs w:val="24"/>
        </w:rPr>
        <w:t>and</w:t>
      </w:r>
      <w:r w:rsidR="002B1326">
        <w:rPr>
          <w:szCs w:val="24"/>
        </w:rPr>
        <w:t xml:space="preserve"> </w:t>
      </w:r>
      <w:r w:rsidR="00C74C5C">
        <w:rPr>
          <w:szCs w:val="24"/>
        </w:rPr>
        <w:t>s</w:t>
      </w:r>
      <w:r w:rsidR="00C74C5C" w:rsidRPr="00994850">
        <w:rPr>
          <w:szCs w:val="24"/>
        </w:rPr>
        <w:t>tate</w:t>
      </w:r>
      <w:r w:rsidR="00C74C5C">
        <w:rPr>
          <w:szCs w:val="24"/>
        </w:rPr>
        <w:t xml:space="preserve"> </w:t>
      </w:r>
      <w:r w:rsidR="00B25163" w:rsidRPr="00994850">
        <w:rPr>
          <w:szCs w:val="24"/>
        </w:rPr>
        <w:t>and</w:t>
      </w:r>
      <w:r w:rsidR="002B1326">
        <w:rPr>
          <w:szCs w:val="24"/>
        </w:rPr>
        <w:t xml:space="preserve"> </w:t>
      </w:r>
      <w:r w:rsidR="00C74C5C">
        <w:rPr>
          <w:szCs w:val="24"/>
        </w:rPr>
        <w:t>t</w:t>
      </w:r>
      <w:r w:rsidR="00C74C5C" w:rsidRPr="00994850">
        <w:rPr>
          <w:szCs w:val="24"/>
        </w:rPr>
        <w:t>erritory</w:t>
      </w:r>
      <w:r w:rsidR="00C74C5C">
        <w:rPr>
          <w:szCs w:val="24"/>
        </w:rPr>
        <w:t xml:space="preserve"> </w:t>
      </w:r>
      <w:r w:rsidR="00B25163" w:rsidRPr="00994850">
        <w:rPr>
          <w:szCs w:val="24"/>
        </w:rPr>
        <w:t>governments</w:t>
      </w:r>
      <w:r w:rsidR="002B1326">
        <w:rPr>
          <w:szCs w:val="24"/>
        </w:rPr>
        <w:t xml:space="preserve"> </w:t>
      </w:r>
      <w:r w:rsidR="00B25163" w:rsidRPr="00994850">
        <w:rPr>
          <w:szCs w:val="24"/>
        </w:rPr>
        <w:t>and</w:t>
      </w:r>
      <w:r w:rsidR="002B1326">
        <w:rPr>
          <w:szCs w:val="24"/>
        </w:rPr>
        <w:t xml:space="preserve"> </w:t>
      </w:r>
      <w:r w:rsidR="00B25163" w:rsidRPr="00994850">
        <w:rPr>
          <w:szCs w:val="24"/>
        </w:rPr>
        <w:t>their</w:t>
      </w:r>
      <w:r w:rsidR="002B1326">
        <w:rPr>
          <w:szCs w:val="24"/>
        </w:rPr>
        <w:t xml:space="preserve"> </w:t>
      </w:r>
      <w:r w:rsidR="00B25163" w:rsidRPr="00994850">
        <w:rPr>
          <w:szCs w:val="24"/>
        </w:rPr>
        <w:t>entities</w:t>
      </w:r>
      <w:r>
        <w:rPr>
          <w:szCs w:val="24"/>
        </w:rPr>
        <w:t>.</w:t>
      </w:r>
    </w:p>
    <w:p w14:paraId="3C516F01" w14:textId="77777777" w:rsidR="00B25163" w:rsidRPr="00994850" w:rsidRDefault="00C74C5C" w:rsidP="007E5A25">
      <w:pPr>
        <w:pStyle w:val="ListBullet"/>
        <w:spacing w:line="260" w:lineRule="atLeast"/>
        <w:rPr>
          <w:szCs w:val="24"/>
        </w:rPr>
      </w:pPr>
      <w:r>
        <w:rPr>
          <w:szCs w:val="24"/>
        </w:rPr>
        <w:t>D</w:t>
      </w:r>
      <w:r w:rsidR="00A5751B" w:rsidRPr="00994850">
        <w:rPr>
          <w:szCs w:val="24"/>
        </w:rPr>
        <w:t>evelop</w:t>
      </w:r>
      <w:r w:rsidR="00A5751B">
        <w:rPr>
          <w:szCs w:val="24"/>
        </w:rPr>
        <w:t xml:space="preserve"> </w:t>
      </w:r>
      <w:r w:rsidR="00B25163" w:rsidRPr="00994850">
        <w:rPr>
          <w:szCs w:val="24"/>
        </w:rPr>
        <w:t>and</w:t>
      </w:r>
      <w:r w:rsidR="002B1326">
        <w:rPr>
          <w:szCs w:val="24"/>
        </w:rPr>
        <w:t xml:space="preserve"> </w:t>
      </w:r>
      <w:r w:rsidR="00B25163" w:rsidRPr="00994850">
        <w:rPr>
          <w:szCs w:val="24"/>
        </w:rPr>
        <w:t>agree</w:t>
      </w:r>
      <w:r w:rsidR="002B1326">
        <w:rPr>
          <w:szCs w:val="24"/>
        </w:rPr>
        <w:t xml:space="preserve"> </w:t>
      </w:r>
      <w:r w:rsidR="00B25163" w:rsidRPr="00994850">
        <w:rPr>
          <w:szCs w:val="24"/>
        </w:rPr>
        <w:t>on</w:t>
      </w:r>
      <w:r w:rsidR="002B1326">
        <w:rPr>
          <w:szCs w:val="24"/>
        </w:rPr>
        <w:t xml:space="preserve"> </w:t>
      </w:r>
      <w:r w:rsidR="00B25163" w:rsidRPr="00994850">
        <w:rPr>
          <w:szCs w:val="24"/>
        </w:rPr>
        <w:t>the</w:t>
      </w:r>
      <w:r w:rsidR="002B1326">
        <w:rPr>
          <w:szCs w:val="24"/>
        </w:rPr>
        <w:t xml:space="preserve"> </w:t>
      </w:r>
      <w:r w:rsidR="00B25163" w:rsidRPr="00994850">
        <w:rPr>
          <w:szCs w:val="24"/>
        </w:rPr>
        <w:t>format</w:t>
      </w:r>
      <w:r w:rsidR="002B1326">
        <w:rPr>
          <w:szCs w:val="24"/>
        </w:rPr>
        <w:t xml:space="preserve"> </w:t>
      </w:r>
      <w:r w:rsidR="00B25163" w:rsidRPr="00994850">
        <w:rPr>
          <w:szCs w:val="24"/>
        </w:rPr>
        <w:t>of</w:t>
      </w:r>
      <w:r w:rsidR="002B1326">
        <w:rPr>
          <w:szCs w:val="24"/>
        </w:rPr>
        <w:t xml:space="preserve"> </w:t>
      </w:r>
      <w:r w:rsidR="00B25163" w:rsidRPr="00994850">
        <w:rPr>
          <w:szCs w:val="24"/>
        </w:rPr>
        <w:t>the</w:t>
      </w:r>
      <w:r w:rsidR="002B1326">
        <w:rPr>
          <w:szCs w:val="24"/>
        </w:rPr>
        <w:t xml:space="preserve"> </w:t>
      </w:r>
      <w:r w:rsidR="00B25163" w:rsidRPr="00994850">
        <w:rPr>
          <w:szCs w:val="24"/>
        </w:rPr>
        <w:t>Administrator</w:t>
      </w:r>
      <w:r w:rsidR="00651268">
        <w:rPr>
          <w:szCs w:val="24"/>
        </w:rPr>
        <w:t>’</w:t>
      </w:r>
      <w:r w:rsidR="00B25163" w:rsidRPr="00994850">
        <w:rPr>
          <w:szCs w:val="24"/>
        </w:rPr>
        <w:t>s</w:t>
      </w:r>
      <w:r w:rsidR="002B1326">
        <w:rPr>
          <w:szCs w:val="24"/>
        </w:rPr>
        <w:t xml:space="preserve"> </w:t>
      </w:r>
      <w:r w:rsidR="00B25163" w:rsidRPr="00994850">
        <w:rPr>
          <w:szCs w:val="24"/>
        </w:rPr>
        <w:t>report</w:t>
      </w:r>
      <w:r w:rsidR="00A5751B">
        <w:rPr>
          <w:szCs w:val="24"/>
        </w:rPr>
        <w:t>.</w:t>
      </w:r>
    </w:p>
    <w:p w14:paraId="1B1C408C" w14:textId="77777777" w:rsidR="00B25163" w:rsidRPr="00994850" w:rsidRDefault="00A5751B" w:rsidP="007E5A25">
      <w:pPr>
        <w:pStyle w:val="ListBullet"/>
        <w:spacing w:line="260" w:lineRule="atLeast"/>
        <w:rPr>
          <w:szCs w:val="24"/>
        </w:rPr>
      </w:pPr>
      <w:r>
        <w:rPr>
          <w:szCs w:val="24"/>
        </w:rPr>
        <w:t>F</w:t>
      </w:r>
      <w:r w:rsidRPr="00994850">
        <w:rPr>
          <w:szCs w:val="24"/>
        </w:rPr>
        <w:t>inalise</w:t>
      </w:r>
      <w:r>
        <w:rPr>
          <w:szCs w:val="24"/>
        </w:rPr>
        <w:t xml:space="preserve"> </w:t>
      </w:r>
      <w:r w:rsidR="00B25163" w:rsidRPr="00994850">
        <w:rPr>
          <w:szCs w:val="24"/>
        </w:rPr>
        <w:t>the</w:t>
      </w:r>
      <w:r w:rsidR="002B1326">
        <w:rPr>
          <w:szCs w:val="24"/>
        </w:rPr>
        <w:t xml:space="preserve"> </w:t>
      </w:r>
      <w:r w:rsidR="00B25163" w:rsidRPr="00994850">
        <w:rPr>
          <w:szCs w:val="24"/>
        </w:rPr>
        <w:t>initial</w:t>
      </w:r>
      <w:r w:rsidR="002B1326">
        <w:rPr>
          <w:szCs w:val="24"/>
        </w:rPr>
        <w:t xml:space="preserve"> </w:t>
      </w:r>
      <w:r w:rsidR="00B25163" w:rsidRPr="00994850">
        <w:rPr>
          <w:szCs w:val="24"/>
        </w:rPr>
        <w:t>collection</w:t>
      </w:r>
      <w:r w:rsidR="002B1326">
        <w:rPr>
          <w:szCs w:val="24"/>
        </w:rPr>
        <w:t xml:space="preserve"> </w:t>
      </w:r>
      <w:r w:rsidR="00B25163" w:rsidRPr="00994850">
        <w:rPr>
          <w:szCs w:val="24"/>
        </w:rPr>
        <w:t>of</w:t>
      </w:r>
      <w:r w:rsidR="002B1326">
        <w:rPr>
          <w:szCs w:val="24"/>
        </w:rPr>
        <w:t xml:space="preserve"> </w:t>
      </w:r>
      <w:r w:rsidR="00B25163" w:rsidRPr="00994850">
        <w:rPr>
          <w:szCs w:val="24"/>
        </w:rPr>
        <w:t>all</w:t>
      </w:r>
      <w:r w:rsidR="002B1326">
        <w:rPr>
          <w:szCs w:val="24"/>
        </w:rPr>
        <w:t xml:space="preserve"> </w:t>
      </w:r>
      <w:r w:rsidR="00B25163" w:rsidRPr="00994850">
        <w:rPr>
          <w:szCs w:val="24"/>
        </w:rPr>
        <w:t>material</w:t>
      </w:r>
      <w:r w:rsidR="002B1326">
        <w:rPr>
          <w:szCs w:val="24"/>
        </w:rPr>
        <w:t xml:space="preserve"> </w:t>
      </w:r>
      <w:r w:rsidR="00B25163" w:rsidRPr="00994850">
        <w:rPr>
          <w:szCs w:val="24"/>
        </w:rPr>
        <w:t>payments</w:t>
      </w:r>
      <w:r w:rsidR="002B1326">
        <w:rPr>
          <w:szCs w:val="24"/>
        </w:rPr>
        <w:t xml:space="preserve"> </w:t>
      </w:r>
      <w:r w:rsidR="00B25163" w:rsidRPr="00994850">
        <w:rPr>
          <w:szCs w:val="24"/>
        </w:rPr>
        <w:t>by</w:t>
      </w:r>
      <w:r w:rsidR="002B1326">
        <w:rPr>
          <w:szCs w:val="24"/>
        </w:rPr>
        <w:t xml:space="preserve"> </w:t>
      </w:r>
      <w:r w:rsidR="00B25163" w:rsidRPr="00994850">
        <w:rPr>
          <w:szCs w:val="24"/>
        </w:rPr>
        <w:t>participating</w:t>
      </w:r>
      <w:r w:rsidR="002B1326">
        <w:rPr>
          <w:szCs w:val="24"/>
        </w:rPr>
        <w:t xml:space="preserve"> </w:t>
      </w:r>
      <w:r w:rsidR="00B25163" w:rsidRPr="00994850">
        <w:rPr>
          <w:szCs w:val="24"/>
        </w:rPr>
        <w:t>companies</w:t>
      </w:r>
      <w:r w:rsidR="002B1326">
        <w:rPr>
          <w:szCs w:val="24"/>
        </w:rPr>
        <w:t xml:space="preserve"> </w:t>
      </w:r>
      <w:r w:rsidR="00B25163" w:rsidRPr="00994850">
        <w:rPr>
          <w:szCs w:val="24"/>
        </w:rPr>
        <w:t>operating</w:t>
      </w:r>
      <w:r w:rsidR="002B1326">
        <w:rPr>
          <w:szCs w:val="24"/>
        </w:rPr>
        <w:t xml:space="preserve"> </w:t>
      </w:r>
      <w:r w:rsidR="00B25163" w:rsidRPr="00994850">
        <w:rPr>
          <w:szCs w:val="24"/>
        </w:rPr>
        <w:t>in</w:t>
      </w:r>
      <w:r w:rsidR="002B1326">
        <w:rPr>
          <w:szCs w:val="24"/>
        </w:rPr>
        <w:t xml:space="preserve"> </w:t>
      </w:r>
      <w:r w:rsidR="00B25163" w:rsidRPr="00994850">
        <w:rPr>
          <w:szCs w:val="24"/>
        </w:rPr>
        <w:t>the</w:t>
      </w:r>
      <w:r w:rsidR="002B1326">
        <w:rPr>
          <w:szCs w:val="24"/>
        </w:rPr>
        <w:t xml:space="preserve"> </w:t>
      </w:r>
      <w:r w:rsidR="00B25163" w:rsidRPr="00994850">
        <w:rPr>
          <w:szCs w:val="24"/>
        </w:rPr>
        <w:t>extractive</w:t>
      </w:r>
      <w:r w:rsidR="002B1326">
        <w:rPr>
          <w:szCs w:val="24"/>
        </w:rPr>
        <w:t xml:space="preserve"> </w:t>
      </w:r>
      <w:r w:rsidR="00B25163" w:rsidRPr="00994850">
        <w:rPr>
          <w:szCs w:val="24"/>
        </w:rPr>
        <w:t>industries</w:t>
      </w:r>
      <w:r w:rsidR="002B1326">
        <w:rPr>
          <w:szCs w:val="24"/>
        </w:rPr>
        <w:t xml:space="preserve"> </w:t>
      </w:r>
      <w:r w:rsidR="00B25163" w:rsidRPr="00994850">
        <w:rPr>
          <w:szCs w:val="24"/>
        </w:rPr>
        <w:t>and</w:t>
      </w:r>
      <w:r w:rsidR="002B1326">
        <w:rPr>
          <w:szCs w:val="24"/>
        </w:rPr>
        <w:t xml:space="preserve"> </w:t>
      </w:r>
      <w:r w:rsidR="00B25163" w:rsidRPr="00994850">
        <w:rPr>
          <w:szCs w:val="24"/>
        </w:rPr>
        <w:t>revenues</w:t>
      </w:r>
      <w:r w:rsidR="002B1326">
        <w:rPr>
          <w:szCs w:val="24"/>
        </w:rPr>
        <w:t xml:space="preserve"> </w:t>
      </w:r>
      <w:r w:rsidR="00B25163" w:rsidRPr="00994850">
        <w:rPr>
          <w:szCs w:val="24"/>
        </w:rPr>
        <w:t>and</w:t>
      </w:r>
      <w:r w:rsidR="002B1326">
        <w:rPr>
          <w:szCs w:val="24"/>
        </w:rPr>
        <w:t xml:space="preserve"> </w:t>
      </w:r>
      <w:r w:rsidR="00B25163" w:rsidRPr="00994850">
        <w:rPr>
          <w:szCs w:val="24"/>
        </w:rPr>
        <w:t>payments</w:t>
      </w:r>
      <w:r w:rsidR="002B1326">
        <w:rPr>
          <w:szCs w:val="24"/>
        </w:rPr>
        <w:t xml:space="preserve"> </w:t>
      </w:r>
      <w:r w:rsidR="00B25163" w:rsidRPr="00994850">
        <w:rPr>
          <w:szCs w:val="24"/>
        </w:rPr>
        <w:t>collected</w:t>
      </w:r>
      <w:r w:rsidR="002B1326">
        <w:rPr>
          <w:szCs w:val="24"/>
        </w:rPr>
        <w:t xml:space="preserve"> </w:t>
      </w:r>
      <w:r w:rsidR="00B25163" w:rsidRPr="00994850">
        <w:rPr>
          <w:szCs w:val="24"/>
        </w:rPr>
        <w:t>by</w:t>
      </w:r>
      <w:r w:rsidR="002B1326">
        <w:rPr>
          <w:szCs w:val="24"/>
        </w:rPr>
        <w:t xml:space="preserve"> </w:t>
      </w:r>
      <w:r w:rsidR="00B25163" w:rsidRPr="00994850">
        <w:rPr>
          <w:szCs w:val="24"/>
        </w:rPr>
        <w:t>the</w:t>
      </w:r>
      <w:r w:rsidR="002B1326">
        <w:rPr>
          <w:szCs w:val="24"/>
        </w:rPr>
        <w:t xml:space="preserve"> </w:t>
      </w:r>
      <w:r w:rsidR="00B25163" w:rsidRPr="00994850">
        <w:rPr>
          <w:szCs w:val="24"/>
        </w:rPr>
        <w:t>Commonwealth</w:t>
      </w:r>
      <w:r w:rsidR="002B1326">
        <w:rPr>
          <w:szCs w:val="24"/>
        </w:rPr>
        <w:t xml:space="preserve"> </w:t>
      </w:r>
      <w:r w:rsidR="00B25163" w:rsidRPr="00994850">
        <w:rPr>
          <w:szCs w:val="24"/>
        </w:rPr>
        <w:t>and</w:t>
      </w:r>
      <w:r w:rsidR="002B1326">
        <w:rPr>
          <w:szCs w:val="24"/>
        </w:rPr>
        <w:t xml:space="preserve"> </w:t>
      </w:r>
      <w:r w:rsidR="00C74C5C">
        <w:rPr>
          <w:szCs w:val="24"/>
        </w:rPr>
        <w:t>s</w:t>
      </w:r>
      <w:r w:rsidR="00C74C5C" w:rsidRPr="00994850">
        <w:rPr>
          <w:szCs w:val="24"/>
        </w:rPr>
        <w:t>tate</w:t>
      </w:r>
      <w:r w:rsidR="00C74C5C">
        <w:rPr>
          <w:szCs w:val="24"/>
        </w:rPr>
        <w:t xml:space="preserve"> </w:t>
      </w:r>
      <w:r w:rsidR="00B25163" w:rsidRPr="00994850">
        <w:rPr>
          <w:szCs w:val="24"/>
        </w:rPr>
        <w:t>and</w:t>
      </w:r>
      <w:r w:rsidR="002B1326">
        <w:rPr>
          <w:szCs w:val="24"/>
        </w:rPr>
        <w:t xml:space="preserve"> </w:t>
      </w:r>
      <w:r w:rsidR="00C74C5C">
        <w:rPr>
          <w:szCs w:val="24"/>
        </w:rPr>
        <w:t>t</w:t>
      </w:r>
      <w:r w:rsidR="00C74C5C" w:rsidRPr="00994850">
        <w:rPr>
          <w:szCs w:val="24"/>
        </w:rPr>
        <w:t>erritory</w:t>
      </w:r>
      <w:r w:rsidR="00C74C5C">
        <w:rPr>
          <w:szCs w:val="24"/>
        </w:rPr>
        <w:t xml:space="preserve"> </w:t>
      </w:r>
      <w:r w:rsidR="00B25163" w:rsidRPr="00994850">
        <w:rPr>
          <w:szCs w:val="24"/>
        </w:rPr>
        <w:t>government</w:t>
      </w:r>
      <w:r w:rsidR="002B1326">
        <w:rPr>
          <w:szCs w:val="24"/>
        </w:rPr>
        <w:t xml:space="preserve"> </w:t>
      </w:r>
      <w:r w:rsidR="00B25163" w:rsidRPr="00994850">
        <w:rPr>
          <w:szCs w:val="24"/>
        </w:rPr>
        <w:t>and</w:t>
      </w:r>
      <w:r w:rsidR="002B1326">
        <w:rPr>
          <w:szCs w:val="24"/>
        </w:rPr>
        <w:t xml:space="preserve"> </w:t>
      </w:r>
      <w:r w:rsidR="00B25163" w:rsidRPr="00994850">
        <w:rPr>
          <w:szCs w:val="24"/>
        </w:rPr>
        <w:t>their</w:t>
      </w:r>
      <w:r w:rsidR="002B1326">
        <w:rPr>
          <w:szCs w:val="24"/>
        </w:rPr>
        <w:t xml:space="preserve"> </w:t>
      </w:r>
      <w:r w:rsidR="00B25163" w:rsidRPr="00994850">
        <w:rPr>
          <w:szCs w:val="24"/>
        </w:rPr>
        <w:t>entities</w:t>
      </w:r>
      <w:r>
        <w:rPr>
          <w:szCs w:val="24"/>
        </w:rPr>
        <w:t>.</w:t>
      </w:r>
    </w:p>
    <w:p w14:paraId="25E503C4" w14:textId="77777777" w:rsidR="00B25163" w:rsidRPr="00994850" w:rsidRDefault="00A5751B" w:rsidP="007E5A25">
      <w:pPr>
        <w:pStyle w:val="ListBullet"/>
        <w:spacing w:line="260" w:lineRule="atLeast"/>
        <w:rPr>
          <w:szCs w:val="24"/>
        </w:rPr>
      </w:pPr>
      <w:r>
        <w:rPr>
          <w:szCs w:val="24"/>
        </w:rPr>
        <w:t>D</w:t>
      </w:r>
      <w:r w:rsidRPr="00994850">
        <w:rPr>
          <w:szCs w:val="24"/>
        </w:rPr>
        <w:t>o</w:t>
      </w:r>
      <w:r>
        <w:rPr>
          <w:szCs w:val="24"/>
        </w:rPr>
        <w:t xml:space="preserve"> </w:t>
      </w:r>
      <w:r w:rsidR="00B25163" w:rsidRPr="00994850">
        <w:rPr>
          <w:szCs w:val="24"/>
        </w:rPr>
        <w:t>an</w:t>
      </w:r>
      <w:r w:rsidR="002B1326">
        <w:rPr>
          <w:szCs w:val="24"/>
        </w:rPr>
        <w:t xml:space="preserve"> </w:t>
      </w:r>
      <w:r w:rsidR="00B25163" w:rsidRPr="00994850">
        <w:rPr>
          <w:szCs w:val="24"/>
        </w:rPr>
        <w:t>initial</w:t>
      </w:r>
      <w:r w:rsidR="002B1326">
        <w:rPr>
          <w:szCs w:val="24"/>
        </w:rPr>
        <w:t xml:space="preserve"> </w:t>
      </w:r>
      <w:r w:rsidR="00B25163" w:rsidRPr="00994850">
        <w:rPr>
          <w:szCs w:val="24"/>
        </w:rPr>
        <w:t>reconciliation</w:t>
      </w:r>
      <w:r w:rsidR="002B1326">
        <w:rPr>
          <w:szCs w:val="24"/>
        </w:rPr>
        <w:t xml:space="preserve"> </w:t>
      </w:r>
      <w:r w:rsidR="00B25163" w:rsidRPr="00994850">
        <w:rPr>
          <w:szCs w:val="24"/>
        </w:rPr>
        <w:t>of</w:t>
      </w:r>
      <w:r w:rsidR="002B1326">
        <w:rPr>
          <w:szCs w:val="24"/>
        </w:rPr>
        <w:t xml:space="preserve"> </w:t>
      </w:r>
      <w:r w:rsidR="00B25163" w:rsidRPr="00994850">
        <w:rPr>
          <w:szCs w:val="24"/>
        </w:rPr>
        <w:t>these</w:t>
      </w:r>
      <w:r w:rsidR="002B1326">
        <w:rPr>
          <w:szCs w:val="24"/>
        </w:rPr>
        <w:t xml:space="preserve"> </w:t>
      </w:r>
      <w:r w:rsidR="00B25163" w:rsidRPr="00994850">
        <w:rPr>
          <w:szCs w:val="24"/>
        </w:rPr>
        <w:t>material</w:t>
      </w:r>
      <w:r w:rsidR="002B1326">
        <w:rPr>
          <w:szCs w:val="24"/>
        </w:rPr>
        <w:t xml:space="preserve"> </w:t>
      </w:r>
      <w:r w:rsidR="00B25163" w:rsidRPr="00994850">
        <w:rPr>
          <w:szCs w:val="24"/>
        </w:rPr>
        <w:t>revenues</w:t>
      </w:r>
      <w:r w:rsidR="002B1326">
        <w:rPr>
          <w:szCs w:val="24"/>
        </w:rPr>
        <w:t xml:space="preserve"> </w:t>
      </w:r>
      <w:r w:rsidR="00B25163" w:rsidRPr="00994850">
        <w:rPr>
          <w:szCs w:val="24"/>
        </w:rPr>
        <w:t>and</w:t>
      </w:r>
      <w:r w:rsidR="002B1326">
        <w:rPr>
          <w:szCs w:val="24"/>
        </w:rPr>
        <w:t xml:space="preserve"> </w:t>
      </w:r>
      <w:r w:rsidR="00B25163" w:rsidRPr="00994850">
        <w:rPr>
          <w:szCs w:val="24"/>
        </w:rPr>
        <w:t>payments,</w:t>
      </w:r>
      <w:r w:rsidR="002B1326">
        <w:rPr>
          <w:szCs w:val="24"/>
        </w:rPr>
        <w:t xml:space="preserve"> </w:t>
      </w:r>
      <w:r w:rsidR="00B25163" w:rsidRPr="00994850">
        <w:rPr>
          <w:szCs w:val="24"/>
        </w:rPr>
        <w:t>and</w:t>
      </w:r>
      <w:r w:rsidR="002B1326">
        <w:rPr>
          <w:szCs w:val="24"/>
        </w:rPr>
        <w:t xml:space="preserve"> </w:t>
      </w:r>
      <w:r w:rsidR="00B25163" w:rsidRPr="00994850">
        <w:rPr>
          <w:szCs w:val="24"/>
        </w:rPr>
        <w:t>consider</w:t>
      </w:r>
      <w:r w:rsidR="002B1326">
        <w:rPr>
          <w:szCs w:val="24"/>
        </w:rPr>
        <w:t xml:space="preserve"> </w:t>
      </w:r>
      <w:r w:rsidR="00B25163" w:rsidRPr="00994850">
        <w:rPr>
          <w:szCs w:val="24"/>
        </w:rPr>
        <w:t>and</w:t>
      </w:r>
      <w:r w:rsidR="002B1326">
        <w:rPr>
          <w:szCs w:val="24"/>
        </w:rPr>
        <w:t xml:space="preserve"> </w:t>
      </w:r>
      <w:r w:rsidR="00B25163" w:rsidRPr="00994850">
        <w:rPr>
          <w:szCs w:val="24"/>
        </w:rPr>
        <w:t>report</w:t>
      </w:r>
      <w:r w:rsidR="002B1326">
        <w:rPr>
          <w:szCs w:val="24"/>
        </w:rPr>
        <w:t xml:space="preserve"> </w:t>
      </w:r>
      <w:r w:rsidR="00B25163" w:rsidRPr="00994850">
        <w:rPr>
          <w:szCs w:val="24"/>
        </w:rPr>
        <w:t>to</w:t>
      </w:r>
      <w:r w:rsidR="002B1326">
        <w:rPr>
          <w:szCs w:val="24"/>
        </w:rPr>
        <w:t xml:space="preserve"> </w:t>
      </w:r>
      <w:r w:rsidR="00B25163" w:rsidRPr="00994850">
        <w:rPr>
          <w:szCs w:val="24"/>
        </w:rPr>
        <w:t>the</w:t>
      </w:r>
      <w:r w:rsidR="002B1326">
        <w:rPr>
          <w:szCs w:val="24"/>
        </w:rPr>
        <w:t xml:space="preserve"> </w:t>
      </w:r>
      <w:r w:rsidR="00B25163" w:rsidRPr="00994850">
        <w:rPr>
          <w:szCs w:val="24"/>
        </w:rPr>
        <w:t>MSG</w:t>
      </w:r>
      <w:r w:rsidR="002B1326">
        <w:rPr>
          <w:szCs w:val="24"/>
        </w:rPr>
        <w:t xml:space="preserve"> </w:t>
      </w:r>
      <w:r w:rsidR="00B25163" w:rsidRPr="00994850">
        <w:rPr>
          <w:szCs w:val="24"/>
        </w:rPr>
        <w:t>on</w:t>
      </w:r>
      <w:r w:rsidR="002B1326">
        <w:rPr>
          <w:szCs w:val="24"/>
        </w:rPr>
        <w:t xml:space="preserve"> </w:t>
      </w:r>
      <w:r w:rsidR="00B25163" w:rsidRPr="00994850">
        <w:rPr>
          <w:szCs w:val="24"/>
        </w:rPr>
        <w:t>the</w:t>
      </w:r>
      <w:r w:rsidR="002B1326">
        <w:rPr>
          <w:szCs w:val="24"/>
        </w:rPr>
        <w:t xml:space="preserve"> </w:t>
      </w:r>
      <w:r w:rsidR="00B25163" w:rsidRPr="00994850">
        <w:rPr>
          <w:szCs w:val="24"/>
        </w:rPr>
        <w:t>cost</w:t>
      </w:r>
      <w:r w:rsidR="002B1326">
        <w:rPr>
          <w:szCs w:val="24"/>
        </w:rPr>
        <w:t xml:space="preserve"> </w:t>
      </w:r>
      <w:r w:rsidR="00B25163" w:rsidRPr="00994850">
        <w:rPr>
          <w:szCs w:val="24"/>
        </w:rPr>
        <w:t>and</w:t>
      </w:r>
      <w:r w:rsidR="002B1326">
        <w:rPr>
          <w:szCs w:val="24"/>
        </w:rPr>
        <w:t xml:space="preserve"> </w:t>
      </w:r>
      <w:r w:rsidR="00B25163" w:rsidRPr="00994850">
        <w:rPr>
          <w:szCs w:val="24"/>
        </w:rPr>
        <w:t>benefit</w:t>
      </w:r>
      <w:r w:rsidR="002B1326">
        <w:rPr>
          <w:szCs w:val="24"/>
        </w:rPr>
        <w:t xml:space="preserve"> </w:t>
      </w:r>
      <w:r w:rsidR="00B25163" w:rsidRPr="00994850">
        <w:rPr>
          <w:szCs w:val="24"/>
        </w:rPr>
        <w:t>of</w:t>
      </w:r>
      <w:r w:rsidR="002B1326">
        <w:rPr>
          <w:szCs w:val="24"/>
        </w:rPr>
        <w:t xml:space="preserve"> </w:t>
      </w:r>
      <w:r w:rsidR="00B25163" w:rsidRPr="00994850">
        <w:rPr>
          <w:szCs w:val="24"/>
        </w:rPr>
        <w:t>collecting,</w:t>
      </w:r>
      <w:r w:rsidR="002B1326">
        <w:rPr>
          <w:szCs w:val="24"/>
        </w:rPr>
        <w:t xml:space="preserve"> </w:t>
      </w:r>
      <w:r w:rsidR="00B25163" w:rsidRPr="00994850">
        <w:rPr>
          <w:szCs w:val="24"/>
        </w:rPr>
        <w:t>assessing</w:t>
      </w:r>
      <w:r w:rsidR="002B1326">
        <w:rPr>
          <w:szCs w:val="24"/>
        </w:rPr>
        <w:t xml:space="preserve"> </w:t>
      </w:r>
      <w:r w:rsidR="00B25163" w:rsidRPr="00994850">
        <w:rPr>
          <w:szCs w:val="24"/>
        </w:rPr>
        <w:t>and</w:t>
      </w:r>
      <w:r w:rsidR="002B1326">
        <w:rPr>
          <w:szCs w:val="24"/>
        </w:rPr>
        <w:t xml:space="preserve"> </w:t>
      </w:r>
      <w:r w:rsidR="00B25163" w:rsidRPr="00994850">
        <w:rPr>
          <w:szCs w:val="24"/>
        </w:rPr>
        <w:t>reconciling</w:t>
      </w:r>
      <w:r w:rsidR="002B1326">
        <w:rPr>
          <w:szCs w:val="24"/>
        </w:rPr>
        <w:t xml:space="preserve"> </w:t>
      </w:r>
      <w:r w:rsidR="00B25163" w:rsidRPr="00994850">
        <w:rPr>
          <w:szCs w:val="24"/>
        </w:rPr>
        <w:t>other</w:t>
      </w:r>
      <w:r w:rsidR="002B1326">
        <w:rPr>
          <w:szCs w:val="24"/>
        </w:rPr>
        <w:t xml:space="preserve"> </w:t>
      </w:r>
      <w:r w:rsidR="00B25163" w:rsidRPr="00994850">
        <w:rPr>
          <w:szCs w:val="24"/>
        </w:rPr>
        <w:t>agreed</w:t>
      </w:r>
      <w:r w:rsidR="002B1326">
        <w:rPr>
          <w:szCs w:val="24"/>
        </w:rPr>
        <w:t xml:space="preserve"> </w:t>
      </w:r>
      <w:r w:rsidR="00B25163" w:rsidRPr="00994850">
        <w:rPr>
          <w:szCs w:val="24"/>
        </w:rPr>
        <w:t>items</w:t>
      </w:r>
      <w:r w:rsidR="002B1326">
        <w:rPr>
          <w:szCs w:val="24"/>
        </w:rPr>
        <w:t xml:space="preserve"> </w:t>
      </w:r>
      <w:r w:rsidR="00B25163" w:rsidRPr="00994850">
        <w:rPr>
          <w:szCs w:val="24"/>
        </w:rPr>
        <w:t>(such</w:t>
      </w:r>
      <w:r w:rsidR="002B1326">
        <w:rPr>
          <w:szCs w:val="24"/>
        </w:rPr>
        <w:t xml:space="preserve"> </w:t>
      </w:r>
      <w:r w:rsidR="00B25163" w:rsidRPr="00994850">
        <w:rPr>
          <w:szCs w:val="24"/>
        </w:rPr>
        <w:t>as</w:t>
      </w:r>
      <w:r w:rsidR="002B1326">
        <w:rPr>
          <w:szCs w:val="24"/>
        </w:rPr>
        <w:t xml:space="preserve"> </w:t>
      </w:r>
      <w:r w:rsidR="00B25163" w:rsidRPr="00994850">
        <w:rPr>
          <w:szCs w:val="24"/>
        </w:rPr>
        <w:t>subsidies,</w:t>
      </w:r>
      <w:r w:rsidR="002B1326">
        <w:rPr>
          <w:szCs w:val="24"/>
        </w:rPr>
        <w:t xml:space="preserve"> </w:t>
      </w:r>
      <w:r w:rsidR="00B25163" w:rsidRPr="00994850">
        <w:rPr>
          <w:szCs w:val="24"/>
        </w:rPr>
        <w:t>concessions</w:t>
      </w:r>
      <w:r w:rsidR="002B1326">
        <w:rPr>
          <w:szCs w:val="24"/>
        </w:rPr>
        <w:t xml:space="preserve"> </w:t>
      </w:r>
      <w:r w:rsidR="00B25163" w:rsidRPr="00994850">
        <w:rPr>
          <w:szCs w:val="24"/>
        </w:rPr>
        <w:t>and</w:t>
      </w:r>
      <w:r w:rsidR="002B1326">
        <w:rPr>
          <w:szCs w:val="24"/>
        </w:rPr>
        <w:t xml:space="preserve"> </w:t>
      </w:r>
      <w:r w:rsidR="00B25163" w:rsidRPr="00994850">
        <w:rPr>
          <w:szCs w:val="24"/>
        </w:rPr>
        <w:t>as</w:t>
      </w:r>
      <w:r w:rsidR="002B1326">
        <w:rPr>
          <w:szCs w:val="24"/>
        </w:rPr>
        <w:t xml:space="preserve"> </w:t>
      </w:r>
      <w:r w:rsidR="00B25163" w:rsidRPr="00994850">
        <w:rPr>
          <w:szCs w:val="24"/>
        </w:rPr>
        <w:t>agreed</w:t>
      </w:r>
      <w:r w:rsidR="002B1326">
        <w:rPr>
          <w:szCs w:val="24"/>
        </w:rPr>
        <w:t xml:space="preserve"> </w:t>
      </w:r>
      <w:r w:rsidR="00B25163" w:rsidRPr="00994850">
        <w:rPr>
          <w:szCs w:val="24"/>
        </w:rPr>
        <w:t>with</w:t>
      </w:r>
      <w:r w:rsidR="002B1326">
        <w:rPr>
          <w:szCs w:val="24"/>
        </w:rPr>
        <w:t xml:space="preserve"> </w:t>
      </w:r>
      <w:r w:rsidR="00B25163" w:rsidRPr="00994850">
        <w:rPr>
          <w:szCs w:val="24"/>
        </w:rPr>
        <w:t>the</w:t>
      </w:r>
      <w:r w:rsidR="002B1326">
        <w:rPr>
          <w:szCs w:val="24"/>
        </w:rPr>
        <w:t xml:space="preserve"> </w:t>
      </w:r>
      <w:r w:rsidR="00B25163" w:rsidRPr="00994850">
        <w:rPr>
          <w:szCs w:val="24"/>
        </w:rPr>
        <w:t>MSG)</w:t>
      </w:r>
      <w:r w:rsidR="002B1326">
        <w:rPr>
          <w:szCs w:val="24"/>
        </w:rPr>
        <w:t xml:space="preserve"> </w:t>
      </w:r>
      <w:r w:rsidR="00B25163" w:rsidRPr="00994850">
        <w:rPr>
          <w:szCs w:val="24"/>
        </w:rPr>
        <w:t>as</w:t>
      </w:r>
      <w:r w:rsidR="002B1326">
        <w:rPr>
          <w:szCs w:val="24"/>
        </w:rPr>
        <w:t xml:space="preserve"> </w:t>
      </w:r>
      <w:r w:rsidR="00B25163" w:rsidRPr="00994850">
        <w:rPr>
          <w:szCs w:val="24"/>
        </w:rPr>
        <w:t>part</w:t>
      </w:r>
      <w:r w:rsidR="002B1326">
        <w:rPr>
          <w:szCs w:val="24"/>
        </w:rPr>
        <w:t xml:space="preserve"> </w:t>
      </w:r>
      <w:r w:rsidR="00B25163" w:rsidRPr="00994850">
        <w:rPr>
          <w:szCs w:val="24"/>
        </w:rPr>
        <w:t>of</w:t>
      </w:r>
      <w:r w:rsidR="002B1326">
        <w:rPr>
          <w:szCs w:val="24"/>
        </w:rPr>
        <w:t xml:space="preserve"> </w:t>
      </w:r>
      <w:r w:rsidR="00B25163" w:rsidRPr="00994850">
        <w:rPr>
          <w:szCs w:val="24"/>
        </w:rPr>
        <w:t>the</w:t>
      </w:r>
      <w:r w:rsidR="002B1326">
        <w:rPr>
          <w:szCs w:val="24"/>
        </w:rPr>
        <w:t xml:space="preserve"> </w:t>
      </w:r>
      <w:r w:rsidR="00C74C5C">
        <w:rPr>
          <w:szCs w:val="24"/>
        </w:rPr>
        <w:t>P</w:t>
      </w:r>
      <w:r w:rsidR="00C74C5C" w:rsidRPr="00994850">
        <w:rPr>
          <w:szCs w:val="24"/>
        </w:rPr>
        <w:t>ilot</w:t>
      </w:r>
      <w:r>
        <w:rPr>
          <w:szCs w:val="24"/>
        </w:rPr>
        <w:t>.</w:t>
      </w:r>
    </w:p>
    <w:p w14:paraId="5DCE45ED" w14:textId="77777777" w:rsidR="00B25163" w:rsidRPr="00994850" w:rsidRDefault="00A5751B" w:rsidP="007E5A25">
      <w:pPr>
        <w:pStyle w:val="ListBullet"/>
        <w:spacing w:line="260" w:lineRule="atLeast"/>
        <w:rPr>
          <w:szCs w:val="24"/>
        </w:rPr>
      </w:pPr>
      <w:r>
        <w:rPr>
          <w:szCs w:val="24"/>
        </w:rPr>
        <w:t>P</w:t>
      </w:r>
      <w:r w:rsidRPr="00994850">
        <w:rPr>
          <w:szCs w:val="24"/>
        </w:rPr>
        <w:t>rovide</w:t>
      </w:r>
      <w:r>
        <w:rPr>
          <w:szCs w:val="24"/>
        </w:rPr>
        <w:t xml:space="preserve"> </w:t>
      </w:r>
      <w:r w:rsidR="00B25163" w:rsidRPr="00994850">
        <w:rPr>
          <w:szCs w:val="24"/>
        </w:rPr>
        <w:t>progress</w:t>
      </w:r>
      <w:r w:rsidR="002B1326">
        <w:rPr>
          <w:szCs w:val="24"/>
        </w:rPr>
        <w:t xml:space="preserve"> </w:t>
      </w:r>
      <w:r w:rsidR="00B25163" w:rsidRPr="00994850">
        <w:rPr>
          <w:szCs w:val="24"/>
        </w:rPr>
        <w:t>reports,</w:t>
      </w:r>
      <w:r w:rsidR="002B1326">
        <w:rPr>
          <w:szCs w:val="24"/>
        </w:rPr>
        <w:t xml:space="preserve"> </w:t>
      </w:r>
      <w:r w:rsidR="00B25163" w:rsidRPr="00994850">
        <w:rPr>
          <w:szCs w:val="24"/>
        </w:rPr>
        <w:t>including</w:t>
      </w:r>
      <w:r w:rsidR="002B1326">
        <w:rPr>
          <w:szCs w:val="24"/>
        </w:rPr>
        <w:t xml:space="preserve"> </w:t>
      </w:r>
      <w:r w:rsidR="00B25163" w:rsidRPr="00994850">
        <w:rPr>
          <w:szCs w:val="24"/>
        </w:rPr>
        <w:t>on</w:t>
      </w:r>
      <w:r w:rsidR="002B1326">
        <w:rPr>
          <w:szCs w:val="24"/>
        </w:rPr>
        <w:t xml:space="preserve"> </w:t>
      </w:r>
      <w:r w:rsidR="00B25163" w:rsidRPr="00994850">
        <w:rPr>
          <w:szCs w:val="24"/>
        </w:rPr>
        <w:t>the</w:t>
      </w:r>
      <w:r w:rsidR="002B1326">
        <w:rPr>
          <w:szCs w:val="24"/>
        </w:rPr>
        <w:t xml:space="preserve"> </w:t>
      </w:r>
      <w:r w:rsidR="00B25163" w:rsidRPr="00994850">
        <w:rPr>
          <w:szCs w:val="24"/>
        </w:rPr>
        <w:t>methodology,</w:t>
      </w:r>
      <w:r w:rsidR="002B1326">
        <w:rPr>
          <w:szCs w:val="24"/>
        </w:rPr>
        <w:t xml:space="preserve"> </w:t>
      </w:r>
      <w:r w:rsidR="00B25163" w:rsidRPr="00994850">
        <w:rPr>
          <w:szCs w:val="24"/>
        </w:rPr>
        <w:t>to</w:t>
      </w:r>
      <w:r w:rsidR="002B1326">
        <w:rPr>
          <w:szCs w:val="24"/>
        </w:rPr>
        <w:t xml:space="preserve"> </w:t>
      </w:r>
      <w:r w:rsidR="00B25163" w:rsidRPr="00994850">
        <w:rPr>
          <w:szCs w:val="24"/>
        </w:rPr>
        <w:t>the</w:t>
      </w:r>
      <w:r w:rsidR="002B1326">
        <w:rPr>
          <w:szCs w:val="24"/>
        </w:rPr>
        <w:t xml:space="preserve"> </w:t>
      </w:r>
      <w:r w:rsidR="00B25163" w:rsidRPr="00994850">
        <w:rPr>
          <w:szCs w:val="24"/>
        </w:rPr>
        <w:t>MSG</w:t>
      </w:r>
      <w:r>
        <w:rPr>
          <w:szCs w:val="24"/>
        </w:rPr>
        <w:t>.</w:t>
      </w:r>
    </w:p>
    <w:p w14:paraId="4D5D7920" w14:textId="77777777" w:rsidR="00651268" w:rsidRDefault="00A5751B" w:rsidP="007E5A25">
      <w:pPr>
        <w:pStyle w:val="ListBullet"/>
        <w:spacing w:line="260" w:lineRule="atLeast"/>
        <w:rPr>
          <w:szCs w:val="24"/>
        </w:rPr>
      </w:pPr>
      <w:r>
        <w:rPr>
          <w:szCs w:val="24"/>
        </w:rPr>
        <w:t>S</w:t>
      </w:r>
      <w:r w:rsidRPr="00994850">
        <w:rPr>
          <w:szCs w:val="24"/>
        </w:rPr>
        <w:t>ubmit</w:t>
      </w:r>
      <w:r>
        <w:rPr>
          <w:szCs w:val="24"/>
        </w:rPr>
        <w:t xml:space="preserve"> </w:t>
      </w:r>
      <w:r w:rsidR="00B25163" w:rsidRPr="00994850">
        <w:rPr>
          <w:szCs w:val="24"/>
        </w:rPr>
        <w:t>a</w:t>
      </w:r>
      <w:r w:rsidR="002B1326">
        <w:rPr>
          <w:szCs w:val="24"/>
        </w:rPr>
        <w:t xml:space="preserve"> </w:t>
      </w:r>
      <w:r w:rsidR="00B25163" w:rsidRPr="00994850">
        <w:rPr>
          <w:szCs w:val="24"/>
        </w:rPr>
        <w:t>final</w:t>
      </w:r>
      <w:r w:rsidR="002B1326">
        <w:rPr>
          <w:szCs w:val="24"/>
        </w:rPr>
        <w:t xml:space="preserve"> </w:t>
      </w:r>
      <w:r w:rsidR="00B25163" w:rsidRPr="00994850">
        <w:rPr>
          <w:szCs w:val="24"/>
        </w:rPr>
        <w:t>report</w:t>
      </w:r>
      <w:r w:rsidR="002B1326">
        <w:rPr>
          <w:szCs w:val="24"/>
        </w:rPr>
        <w:t xml:space="preserve"> </w:t>
      </w:r>
      <w:r w:rsidR="00B25163" w:rsidRPr="00994850">
        <w:rPr>
          <w:szCs w:val="24"/>
        </w:rPr>
        <w:t>to</w:t>
      </w:r>
      <w:r w:rsidR="002B1326">
        <w:rPr>
          <w:szCs w:val="24"/>
        </w:rPr>
        <w:t xml:space="preserve"> </w:t>
      </w:r>
      <w:r w:rsidR="00B25163" w:rsidRPr="00994850">
        <w:rPr>
          <w:szCs w:val="24"/>
        </w:rPr>
        <w:t>the</w:t>
      </w:r>
      <w:r w:rsidR="002B1326">
        <w:rPr>
          <w:szCs w:val="24"/>
        </w:rPr>
        <w:t xml:space="preserve"> </w:t>
      </w:r>
      <w:r w:rsidR="00B25163" w:rsidRPr="00994850">
        <w:rPr>
          <w:szCs w:val="24"/>
        </w:rPr>
        <w:t>MSG</w:t>
      </w:r>
      <w:r w:rsidR="00651268">
        <w:rPr>
          <w:szCs w:val="24"/>
        </w:rPr>
        <w:t>.</w:t>
      </w:r>
    </w:p>
    <w:p w14:paraId="15FCAD46" w14:textId="77777777" w:rsidR="00651268" w:rsidRDefault="00B25163" w:rsidP="007E5A25">
      <w:pPr>
        <w:rPr>
          <w:szCs w:val="24"/>
        </w:rPr>
      </w:pPr>
      <w:r w:rsidRPr="005B5204">
        <w:t>The</w:t>
      </w:r>
      <w:r w:rsidR="002B1326">
        <w:t xml:space="preserve"> </w:t>
      </w:r>
      <w:r w:rsidRPr="005B5204">
        <w:t>Administrator</w:t>
      </w:r>
      <w:r w:rsidR="002B1326">
        <w:t xml:space="preserve"> </w:t>
      </w:r>
      <w:r w:rsidRPr="00DB0B0C">
        <w:t>was</w:t>
      </w:r>
      <w:r w:rsidR="002B1326">
        <w:t xml:space="preserve"> </w:t>
      </w:r>
      <w:r w:rsidRPr="005B5204">
        <w:t>Deloitte</w:t>
      </w:r>
      <w:r w:rsidR="002B1326">
        <w:t xml:space="preserve"> </w:t>
      </w:r>
      <w:proofErr w:type="spellStart"/>
      <w:r w:rsidRPr="005B5204">
        <w:t>Touche</w:t>
      </w:r>
      <w:proofErr w:type="spellEnd"/>
      <w:r w:rsidR="002B1326">
        <w:t xml:space="preserve"> </w:t>
      </w:r>
      <w:r w:rsidRPr="005B5204">
        <w:t>Tohmatsu</w:t>
      </w:r>
      <w:r w:rsidR="007B77D5">
        <w:t>.</w:t>
      </w:r>
    </w:p>
    <w:p w14:paraId="19901872" w14:textId="77777777" w:rsidR="002A7CE4" w:rsidRPr="00052585" w:rsidRDefault="00B25163" w:rsidP="00FA0D10">
      <w:pPr>
        <w:pStyle w:val="Heading3"/>
      </w:pPr>
      <w:bookmarkStart w:id="203" w:name="_Toc259271989"/>
      <w:bookmarkStart w:id="204" w:name="_Toc259272182"/>
      <w:bookmarkStart w:id="205" w:name="_Toc265330898"/>
      <w:r>
        <w:t>Evaluation</w:t>
      </w:r>
      <w:bookmarkEnd w:id="203"/>
      <w:bookmarkEnd w:id="204"/>
      <w:bookmarkEnd w:id="205"/>
    </w:p>
    <w:p w14:paraId="480681DD" w14:textId="77777777" w:rsidR="00651268" w:rsidRDefault="00B25163" w:rsidP="007E5A25">
      <w:r>
        <w:t>T</w:t>
      </w:r>
      <w:r w:rsidRPr="00EA44CA">
        <w:t>he</w:t>
      </w:r>
      <w:r w:rsidR="002B1326">
        <w:t xml:space="preserve"> </w:t>
      </w:r>
      <w:r w:rsidRPr="00EA44CA">
        <w:t>MSG</w:t>
      </w:r>
      <w:r w:rsidR="002B1326">
        <w:t xml:space="preserve"> </w:t>
      </w:r>
      <w:r w:rsidRPr="00EA44CA">
        <w:t>sought</w:t>
      </w:r>
      <w:r w:rsidR="002B1326">
        <w:t xml:space="preserve"> </w:t>
      </w:r>
      <w:r w:rsidRPr="00EA44CA">
        <w:t>to</w:t>
      </w:r>
      <w:r w:rsidR="002B1326">
        <w:t xml:space="preserve"> </w:t>
      </w:r>
      <w:r w:rsidRPr="00EA44CA">
        <w:t>achieve</w:t>
      </w:r>
      <w:r w:rsidR="002B1326">
        <w:t xml:space="preserve"> </w:t>
      </w:r>
      <w:r w:rsidRPr="00EA44CA">
        <w:t>an</w:t>
      </w:r>
      <w:r w:rsidR="002B1326">
        <w:t xml:space="preserve"> </w:t>
      </w:r>
      <w:r w:rsidRPr="00EA44CA">
        <w:t>overall</w:t>
      </w:r>
      <w:r w:rsidR="002B1326">
        <w:t xml:space="preserve"> </w:t>
      </w:r>
      <w:r w:rsidRPr="00EA44CA">
        <w:t>independent</w:t>
      </w:r>
      <w:r w:rsidR="002B1326">
        <w:t xml:space="preserve"> </w:t>
      </w:r>
      <w:r w:rsidR="00C74C5C">
        <w:t>e</w:t>
      </w:r>
      <w:r w:rsidR="00C74C5C" w:rsidRPr="00EA44CA">
        <w:t>valuation</w:t>
      </w:r>
      <w:r w:rsidRPr="00EA44CA">
        <w:t>,</w:t>
      </w:r>
      <w:r w:rsidR="002B1326">
        <w:t xml:space="preserve"> </w:t>
      </w:r>
      <w:r w:rsidRPr="00EA44CA">
        <w:t>expressly</w:t>
      </w:r>
      <w:r w:rsidR="002B1326">
        <w:t xml:space="preserve"> </w:t>
      </w:r>
      <w:r w:rsidRPr="00EA44CA">
        <w:t>aimed</w:t>
      </w:r>
      <w:r w:rsidR="002B1326">
        <w:t xml:space="preserve"> </w:t>
      </w:r>
      <w:r w:rsidRPr="00EA44CA">
        <w:t>at</w:t>
      </w:r>
      <w:r w:rsidR="002B1326">
        <w:t xml:space="preserve"> </w:t>
      </w:r>
      <w:r w:rsidRPr="00EA44CA">
        <w:t>documenting,</w:t>
      </w:r>
      <w:r w:rsidR="002B1326">
        <w:t xml:space="preserve"> </w:t>
      </w:r>
      <w:r w:rsidRPr="009D6DE7">
        <w:t>analysing</w:t>
      </w:r>
      <w:r w:rsidR="002B1326">
        <w:t xml:space="preserve"> </w:t>
      </w:r>
      <w:r w:rsidRPr="00EA44CA">
        <w:t>and</w:t>
      </w:r>
      <w:r w:rsidR="002B1326">
        <w:t xml:space="preserve"> </w:t>
      </w:r>
      <w:r w:rsidRPr="00EA44CA">
        <w:t>assessing</w:t>
      </w:r>
      <w:r w:rsidR="002B1326">
        <w:t xml:space="preserve"> </w:t>
      </w:r>
      <w:r w:rsidRPr="00EA44CA">
        <w:t>the</w:t>
      </w:r>
      <w:r w:rsidR="002B1326">
        <w:t xml:space="preserve"> </w:t>
      </w:r>
      <w:r w:rsidRPr="00EA44CA">
        <w:t>processes</w:t>
      </w:r>
      <w:r w:rsidR="002B1326">
        <w:t xml:space="preserve"> </w:t>
      </w:r>
      <w:r w:rsidRPr="00EA44CA">
        <w:t>and</w:t>
      </w:r>
      <w:r w:rsidR="002B1326">
        <w:t xml:space="preserve"> </w:t>
      </w:r>
      <w:r w:rsidRPr="00EA44CA">
        <w:t>outcomes</w:t>
      </w:r>
      <w:r w:rsidR="002B1326">
        <w:t xml:space="preserve"> </w:t>
      </w:r>
      <w:r w:rsidRPr="00EA44CA">
        <w:t>of</w:t>
      </w:r>
      <w:r w:rsidR="002B1326">
        <w:t xml:space="preserve"> </w:t>
      </w:r>
      <w:r w:rsidRPr="00EA44CA">
        <w:t>the</w:t>
      </w:r>
      <w:r w:rsidR="002B1326">
        <w:t xml:space="preserve"> </w:t>
      </w:r>
      <w:r w:rsidRPr="00EA44CA">
        <w:t>Pilot.</w:t>
      </w:r>
      <w:r w:rsidR="002B1326">
        <w:t xml:space="preserve"> </w:t>
      </w:r>
      <w:r>
        <w:t>They</w:t>
      </w:r>
      <w:r w:rsidR="002B1326">
        <w:t xml:space="preserve"> </w:t>
      </w:r>
      <w:r>
        <w:t>were</w:t>
      </w:r>
      <w:r w:rsidR="002B1326">
        <w:t xml:space="preserve"> </w:t>
      </w:r>
      <w:r>
        <w:t>drawn</w:t>
      </w:r>
      <w:r w:rsidR="002B1326">
        <w:t xml:space="preserve"> </w:t>
      </w:r>
      <w:r>
        <w:t>largely</w:t>
      </w:r>
      <w:r w:rsidR="002B1326">
        <w:t xml:space="preserve"> </w:t>
      </w:r>
      <w:r>
        <w:t>from</w:t>
      </w:r>
      <w:r w:rsidR="002B1326">
        <w:t xml:space="preserve"> </w:t>
      </w:r>
      <w:r>
        <w:t>desktop</w:t>
      </w:r>
      <w:r w:rsidR="002B1326">
        <w:t xml:space="preserve"> </w:t>
      </w:r>
      <w:r>
        <w:t>research,</w:t>
      </w:r>
      <w:r w:rsidR="002B1326">
        <w:t xml:space="preserve"> </w:t>
      </w:r>
      <w:r>
        <w:t>engagement</w:t>
      </w:r>
      <w:r w:rsidR="002B1326">
        <w:t xml:space="preserve"> </w:t>
      </w:r>
      <w:r>
        <w:t>with</w:t>
      </w:r>
      <w:r w:rsidR="002B1326">
        <w:t xml:space="preserve"> </w:t>
      </w:r>
      <w:r>
        <w:t>MSG</w:t>
      </w:r>
      <w:r w:rsidR="002B1326">
        <w:t xml:space="preserve"> </w:t>
      </w:r>
      <w:r>
        <w:t>members</w:t>
      </w:r>
      <w:r w:rsidR="002B1326">
        <w:t xml:space="preserve"> </w:t>
      </w:r>
      <w:r>
        <w:t>and</w:t>
      </w:r>
      <w:r w:rsidR="002B1326">
        <w:t xml:space="preserve"> </w:t>
      </w:r>
      <w:r>
        <w:t>interviews</w:t>
      </w:r>
      <w:r w:rsidR="00651268">
        <w:t>.</w:t>
      </w:r>
    </w:p>
    <w:p w14:paraId="3CB0DAD2" w14:textId="77777777" w:rsidR="00651268" w:rsidRDefault="002B1326" w:rsidP="007E5A25">
      <w:r>
        <w:t xml:space="preserve"> </w:t>
      </w:r>
      <w:r w:rsidR="00B25163">
        <w:t>A</w:t>
      </w:r>
      <w:r>
        <w:t xml:space="preserve"> </w:t>
      </w:r>
      <w:r w:rsidR="00B25163" w:rsidRPr="00EA44CA">
        <w:t>key</w:t>
      </w:r>
      <w:r>
        <w:t xml:space="preserve"> </w:t>
      </w:r>
      <w:r w:rsidR="00B25163" w:rsidRPr="00EA44CA">
        <w:t>objective</w:t>
      </w:r>
      <w:r>
        <w:t xml:space="preserve"> </w:t>
      </w:r>
      <w:r w:rsidR="00B25163" w:rsidRPr="00EA44CA">
        <w:t>for</w:t>
      </w:r>
      <w:r>
        <w:t xml:space="preserve"> </w:t>
      </w:r>
      <w:r w:rsidR="00B25163" w:rsidRPr="00EA44CA">
        <w:t>the</w:t>
      </w:r>
      <w:r>
        <w:t xml:space="preserve"> </w:t>
      </w:r>
      <w:r w:rsidR="00B25163" w:rsidRPr="00EA44CA">
        <w:t>Pilot</w:t>
      </w:r>
      <w:r>
        <w:t xml:space="preserve"> </w:t>
      </w:r>
      <w:r w:rsidR="00B25163" w:rsidRPr="00EA44CA">
        <w:t>evaluation</w:t>
      </w:r>
      <w:r>
        <w:t xml:space="preserve"> </w:t>
      </w:r>
      <w:r w:rsidR="00B25163" w:rsidRPr="00EA44CA">
        <w:t>was</w:t>
      </w:r>
      <w:r>
        <w:t xml:space="preserve"> </w:t>
      </w:r>
      <w:r w:rsidR="00B25163" w:rsidRPr="00EA44CA">
        <w:t>to</w:t>
      </w:r>
      <w:r>
        <w:t xml:space="preserve"> </w:t>
      </w:r>
      <w:r w:rsidR="00B25163" w:rsidRPr="00EA44CA">
        <w:t>help</w:t>
      </w:r>
      <w:r>
        <w:t xml:space="preserve"> </w:t>
      </w:r>
      <w:r w:rsidR="00B25163" w:rsidRPr="00EA44CA">
        <w:t>stakeholders</w:t>
      </w:r>
      <w:r>
        <w:t xml:space="preserve"> </w:t>
      </w:r>
      <w:r w:rsidR="00B25163" w:rsidRPr="00EA44CA">
        <w:t>assess</w:t>
      </w:r>
      <w:r>
        <w:t xml:space="preserve"> </w:t>
      </w:r>
      <w:r w:rsidR="00B25163" w:rsidRPr="00EA44CA">
        <w:t>the</w:t>
      </w:r>
      <w:r>
        <w:t xml:space="preserve"> </w:t>
      </w:r>
      <w:r w:rsidR="00B25163" w:rsidRPr="00EA44CA">
        <w:t>benefits</w:t>
      </w:r>
      <w:r>
        <w:t xml:space="preserve"> </w:t>
      </w:r>
      <w:r w:rsidR="00B25163" w:rsidRPr="00EA44CA">
        <w:t>of</w:t>
      </w:r>
      <w:r>
        <w:t xml:space="preserve"> </w:t>
      </w:r>
      <w:r w:rsidR="00B25163" w:rsidRPr="00EA44CA">
        <w:t>implementing</w:t>
      </w:r>
      <w:r>
        <w:t xml:space="preserve"> </w:t>
      </w:r>
      <w:r w:rsidR="00B25163" w:rsidRPr="00EA44CA">
        <w:t>EITI</w:t>
      </w:r>
      <w:r>
        <w:t xml:space="preserve"> </w:t>
      </w:r>
      <w:r w:rsidR="00B25163" w:rsidRPr="00EA44CA">
        <w:t>and</w:t>
      </w:r>
      <w:r>
        <w:t xml:space="preserve"> </w:t>
      </w:r>
      <w:r w:rsidR="00B25163" w:rsidRPr="00EA44CA">
        <w:t>the</w:t>
      </w:r>
      <w:r>
        <w:t xml:space="preserve"> </w:t>
      </w:r>
      <w:r w:rsidR="00B25163" w:rsidRPr="00EA44CA">
        <w:t>degree</w:t>
      </w:r>
      <w:r>
        <w:t xml:space="preserve"> </w:t>
      </w:r>
      <w:r w:rsidR="00B25163" w:rsidRPr="00EA44CA">
        <w:t>to</w:t>
      </w:r>
      <w:r>
        <w:t xml:space="preserve"> </w:t>
      </w:r>
      <w:r w:rsidR="00B25163" w:rsidRPr="00EA44CA">
        <w:t>which</w:t>
      </w:r>
      <w:r>
        <w:t xml:space="preserve"> </w:t>
      </w:r>
      <w:r w:rsidR="00B25163" w:rsidRPr="00EA44CA">
        <w:t>the</w:t>
      </w:r>
      <w:r>
        <w:t xml:space="preserve"> </w:t>
      </w:r>
      <w:r w:rsidR="00760CF8">
        <w:t>P</w:t>
      </w:r>
      <w:r w:rsidR="00B25163" w:rsidRPr="00EA44CA">
        <w:t>ilot</w:t>
      </w:r>
      <w:r>
        <w:t xml:space="preserve"> </w:t>
      </w:r>
      <w:r w:rsidR="00B25163" w:rsidRPr="00EA44CA">
        <w:t>achieved</w:t>
      </w:r>
      <w:r>
        <w:t xml:space="preserve"> </w:t>
      </w:r>
      <w:r w:rsidR="00B25163" w:rsidRPr="00EA44CA">
        <w:t>its</w:t>
      </w:r>
      <w:r>
        <w:t xml:space="preserve"> </w:t>
      </w:r>
      <w:r w:rsidR="00B25163" w:rsidRPr="00EA44CA">
        <w:t>objectives,</w:t>
      </w:r>
      <w:r>
        <w:t xml:space="preserve"> </w:t>
      </w:r>
      <w:r w:rsidR="00B25163" w:rsidRPr="00EA44CA">
        <w:t>namely:</w:t>
      </w:r>
    </w:p>
    <w:p w14:paraId="67C77477" w14:textId="77777777" w:rsidR="00B25163" w:rsidRPr="00EA44CA" w:rsidRDefault="00B25163" w:rsidP="007E5A25">
      <w:pPr>
        <w:pStyle w:val="ListBullet"/>
        <w:spacing w:line="260" w:lineRule="atLeast"/>
      </w:pPr>
      <w:r w:rsidRPr="00EA44CA">
        <w:t>its</w:t>
      </w:r>
      <w:r w:rsidR="002B1326">
        <w:t xml:space="preserve"> </w:t>
      </w:r>
      <w:r w:rsidRPr="00EA44CA">
        <w:t>applicability</w:t>
      </w:r>
      <w:r w:rsidR="002B1326">
        <w:t xml:space="preserve"> </w:t>
      </w:r>
      <w:r w:rsidRPr="00EA44CA">
        <w:t>in</w:t>
      </w:r>
      <w:r w:rsidR="002B1326">
        <w:t xml:space="preserve"> </w:t>
      </w:r>
      <w:r w:rsidRPr="00EA44CA">
        <w:t>the</w:t>
      </w:r>
      <w:r w:rsidR="002B1326">
        <w:t xml:space="preserve"> </w:t>
      </w:r>
      <w:r w:rsidRPr="00EA44CA">
        <w:t>Australian</w:t>
      </w:r>
      <w:r w:rsidR="002B1326">
        <w:t xml:space="preserve"> </w:t>
      </w:r>
      <w:r w:rsidRPr="00EA44CA">
        <w:t>context</w:t>
      </w:r>
    </w:p>
    <w:p w14:paraId="69CBF2B0" w14:textId="77777777" w:rsidR="00B25163" w:rsidRPr="00EA44CA" w:rsidRDefault="00B25163" w:rsidP="007E5A25">
      <w:pPr>
        <w:pStyle w:val="ListBullet"/>
        <w:spacing w:line="260" w:lineRule="atLeast"/>
      </w:pPr>
      <w:r w:rsidRPr="00EA44CA">
        <w:t>its</w:t>
      </w:r>
      <w:r w:rsidR="002B1326">
        <w:t xml:space="preserve"> </w:t>
      </w:r>
      <w:r w:rsidRPr="00EA44CA">
        <w:t>costs</w:t>
      </w:r>
      <w:r w:rsidR="002B1326">
        <w:t xml:space="preserve"> </w:t>
      </w:r>
      <w:r w:rsidRPr="00EA44CA">
        <w:t>and</w:t>
      </w:r>
      <w:r w:rsidR="002B1326">
        <w:t xml:space="preserve"> </w:t>
      </w:r>
      <w:r w:rsidRPr="00EA44CA">
        <w:t>benefits</w:t>
      </w:r>
      <w:r w:rsidR="002B1326">
        <w:t xml:space="preserve"> </w:t>
      </w:r>
      <w:r w:rsidRPr="00EA44CA">
        <w:t>to</w:t>
      </w:r>
      <w:r w:rsidR="002B1326">
        <w:t xml:space="preserve"> </w:t>
      </w:r>
      <w:r w:rsidRPr="00EA44CA">
        <w:t>all</w:t>
      </w:r>
      <w:r w:rsidR="002B1326">
        <w:t xml:space="preserve"> </w:t>
      </w:r>
      <w:r w:rsidRPr="00EA44CA">
        <w:t>stakeholder</w:t>
      </w:r>
      <w:r w:rsidR="002B1326">
        <w:t xml:space="preserve"> </w:t>
      </w:r>
      <w:r w:rsidRPr="00EA44CA">
        <w:t>groups</w:t>
      </w:r>
    </w:p>
    <w:p w14:paraId="502A34A2" w14:textId="77777777" w:rsidR="00B25163" w:rsidRPr="00EA44CA" w:rsidRDefault="00B25163" w:rsidP="007E5A25">
      <w:pPr>
        <w:pStyle w:val="ListBullet"/>
        <w:spacing w:line="260" w:lineRule="atLeast"/>
      </w:pPr>
      <w:r w:rsidRPr="00EA44CA">
        <w:t>its</w:t>
      </w:r>
      <w:r w:rsidR="002B1326">
        <w:t xml:space="preserve"> </w:t>
      </w:r>
      <w:r w:rsidRPr="00EA44CA">
        <w:t>international</w:t>
      </w:r>
      <w:r w:rsidR="002B1326">
        <w:t xml:space="preserve"> </w:t>
      </w:r>
      <w:r w:rsidRPr="00EA44CA">
        <w:t>benefits</w:t>
      </w:r>
    </w:p>
    <w:p w14:paraId="7E321DDD" w14:textId="77777777" w:rsidR="00B25163" w:rsidRPr="00EA44CA" w:rsidRDefault="00B25163" w:rsidP="007E5A25">
      <w:pPr>
        <w:pStyle w:val="ListBullet"/>
        <w:spacing w:line="260" w:lineRule="atLeast"/>
      </w:pPr>
      <w:r w:rsidRPr="00EA44CA">
        <w:t>the</w:t>
      </w:r>
      <w:r w:rsidR="002B1326">
        <w:t xml:space="preserve"> </w:t>
      </w:r>
      <w:r w:rsidRPr="00EA44CA">
        <w:t>degree</w:t>
      </w:r>
      <w:r w:rsidR="002B1326">
        <w:t xml:space="preserve"> </w:t>
      </w:r>
      <w:r w:rsidRPr="00EA44CA">
        <w:t>to</w:t>
      </w:r>
      <w:r w:rsidR="002B1326">
        <w:t xml:space="preserve"> </w:t>
      </w:r>
      <w:r w:rsidRPr="00EA44CA">
        <w:t>which</w:t>
      </w:r>
      <w:r w:rsidR="002B1326">
        <w:t xml:space="preserve"> </w:t>
      </w:r>
      <w:r w:rsidRPr="00EA44CA">
        <w:t>the</w:t>
      </w:r>
      <w:r w:rsidR="002B1326">
        <w:t xml:space="preserve"> </w:t>
      </w:r>
      <w:r w:rsidR="00C74C5C">
        <w:t>P</w:t>
      </w:r>
      <w:r w:rsidR="00C74C5C" w:rsidRPr="00EA44CA">
        <w:t>ilot</w:t>
      </w:r>
      <w:r w:rsidR="00C74C5C">
        <w:t xml:space="preserve"> </w:t>
      </w:r>
      <w:r w:rsidRPr="00EA44CA">
        <w:t>improved</w:t>
      </w:r>
      <w:r w:rsidR="002B1326">
        <w:t xml:space="preserve"> </w:t>
      </w:r>
      <w:r w:rsidRPr="00EA44CA">
        <w:t>knowledge</w:t>
      </w:r>
      <w:r w:rsidR="002B1326">
        <w:t xml:space="preserve"> </w:t>
      </w:r>
      <w:r w:rsidRPr="00EA44CA">
        <w:t>and</w:t>
      </w:r>
      <w:r w:rsidR="002B1326">
        <w:t xml:space="preserve"> </w:t>
      </w:r>
      <w:r w:rsidRPr="00EA44CA">
        <w:t>transparency</w:t>
      </w:r>
      <w:r w:rsidR="002B1326">
        <w:t xml:space="preserve"> </w:t>
      </w:r>
      <w:r w:rsidRPr="00EA44CA">
        <w:t>of</w:t>
      </w:r>
      <w:r w:rsidR="002B1326">
        <w:t xml:space="preserve"> </w:t>
      </w:r>
      <w:r w:rsidRPr="00EA44CA">
        <w:t>resource</w:t>
      </w:r>
      <w:r w:rsidR="002B1326">
        <w:t xml:space="preserve"> </w:t>
      </w:r>
      <w:r w:rsidRPr="00EA44CA">
        <w:t>payments</w:t>
      </w:r>
      <w:r w:rsidR="002B1326">
        <w:t xml:space="preserve"> </w:t>
      </w:r>
      <w:r w:rsidRPr="00EA44CA">
        <w:t>and</w:t>
      </w:r>
      <w:r w:rsidR="002B1326">
        <w:t xml:space="preserve"> </w:t>
      </w:r>
      <w:r w:rsidRPr="00EA44CA">
        <w:t>revenues</w:t>
      </w:r>
    </w:p>
    <w:p w14:paraId="63B0A084" w14:textId="77777777" w:rsidR="00651268" w:rsidRDefault="00E76877" w:rsidP="007E5A25">
      <w:pPr>
        <w:pStyle w:val="ListBullet"/>
        <w:spacing w:line="260" w:lineRule="atLeast"/>
      </w:pPr>
      <w:proofErr w:type="gramStart"/>
      <w:r>
        <w:t>its</w:t>
      </w:r>
      <w:proofErr w:type="gramEnd"/>
      <w:r>
        <w:t xml:space="preserve"> </w:t>
      </w:r>
      <w:r w:rsidR="00B25163" w:rsidRPr="00EA44CA">
        <w:t>alignment</w:t>
      </w:r>
      <w:r w:rsidR="002B1326">
        <w:t xml:space="preserve"> </w:t>
      </w:r>
      <w:r w:rsidR="00B25163" w:rsidRPr="00EA44CA">
        <w:t>with</w:t>
      </w:r>
      <w:r w:rsidR="002B1326">
        <w:t xml:space="preserve"> </w:t>
      </w:r>
      <w:r w:rsidR="00B25163" w:rsidRPr="00EA44CA">
        <w:t>existing</w:t>
      </w:r>
      <w:r w:rsidR="002B1326">
        <w:t xml:space="preserve"> </w:t>
      </w:r>
      <w:r w:rsidR="00B25163" w:rsidRPr="00EA44CA">
        <w:t>resource</w:t>
      </w:r>
      <w:r w:rsidR="002B1326">
        <w:t xml:space="preserve"> </w:t>
      </w:r>
      <w:r w:rsidR="00B25163" w:rsidRPr="00EA44CA">
        <w:t>revenue</w:t>
      </w:r>
      <w:r w:rsidR="002B1326">
        <w:t xml:space="preserve"> </w:t>
      </w:r>
      <w:r w:rsidR="00B25163" w:rsidRPr="00EA44CA">
        <w:t>disclosure</w:t>
      </w:r>
      <w:r w:rsidR="002B1326">
        <w:t xml:space="preserve"> </w:t>
      </w:r>
      <w:r w:rsidR="00B25163" w:rsidRPr="00EA44CA">
        <w:t>practices</w:t>
      </w:r>
      <w:r w:rsidR="00651268">
        <w:t>.</w:t>
      </w:r>
    </w:p>
    <w:p w14:paraId="0A0AE443" w14:textId="77777777" w:rsidR="00651268" w:rsidRDefault="00B25163" w:rsidP="007E5A25">
      <w:r>
        <w:t>A</w:t>
      </w:r>
      <w:r w:rsidRPr="00EA44CA">
        <w:t>n</w:t>
      </w:r>
      <w:r w:rsidR="002B1326">
        <w:t xml:space="preserve"> </w:t>
      </w:r>
      <w:r w:rsidRPr="00EA44CA">
        <w:t>evaluation</w:t>
      </w:r>
      <w:r w:rsidR="002B1326">
        <w:t xml:space="preserve"> </w:t>
      </w:r>
      <w:r w:rsidRPr="00EA44CA">
        <w:t>contributed</w:t>
      </w:r>
      <w:r w:rsidR="002B1326">
        <w:t xml:space="preserve"> </w:t>
      </w:r>
      <w:r w:rsidRPr="00EA44CA">
        <w:t>to</w:t>
      </w:r>
      <w:r w:rsidR="002B1326">
        <w:t xml:space="preserve"> </w:t>
      </w:r>
      <w:r w:rsidRPr="00EA44CA">
        <w:t>informing</w:t>
      </w:r>
      <w:r w:rsidR="002B1326">
        <w:t xml:space="preserve"> </w:t>
      </w:r>
      <w:r w:rsidRPr="00EA44CA">
        <w:t>the</w:t>
      </w:r>
      <w:r w:rsidR="002B1326">
        <w:t xml:space="preserve"> </w:t>
      </w:r>
      <w:r>
        <w:t>MSG</w:t>
      </w:r>
      <w:r w:rsidR="00651268">
        <w:t>’</w:t>
      </w:r>
      <w:r w:rsidRPr="00EA44CA">
        <w:t>s</w:t>
      </w:r>
      <w:r w:rsidR="002B1326">
        <w:t xml:space="preserve"> </w:t>
      </w:r>
      <w:r w:rsidRPr="00EA44CA">
        <w:t>recommendation</w:t>
      </w:r>
      <w:r w:rsidR="002B1326">
        <w:t xml:space="preserve"> </w:t>
      </w:r>
      <w:r w:rsidRPr="00EA44CA">
        <w:t>to</w:t>
      </w:r>
      <w:r w:rsidR="002B1326">
        <w:t xml:space="preserve"> </w:t>
      </w:r>
      <w:r w:rsidRPr="00EA44CA">
        <w:t>Australian</w:t>
      </w:r>
      <w:r w:rsidR="002B1326">
        <w:t xml:space="preserve"> </w:t>
      </w:r>
      <w:r w:rsidRPr="00EA44CA">
        <w:t>governments</w:t>
      </w:r>
      <w:r w:rsidR="002B1326">
        <w:t xml:space="preserve"> </w:t>
      </w:r>
      <w:r w:rsidRPr="00EA44CA">
        <w:t>on</w:t>
      </w:r>
      <w:r w:rsidR="002B1326">
        <w:t xml:space="preserve"> </w:t>
      </w:r>
      <w:r w:rsidRPr="00EA44CA">
        <w:t>whether</w:t>
      </w:r>
      <w:r w:rsidR="002B1326">
        <w:t xml:space="preserve"> </w:t>
      </w:r>
      <w:r w:rsidRPr="00EA44CA">
        <w:t>moving</w:t>
      </w:r>
      <w:r w:rsidR="002B1326">
        <w:t xml:space="preserve"> </w:t>
      </w:r>
      <w:r w:rsidRPr="00EA44CA">
        <w:t>to</w:t>
      </w:r>
      <w:r w:rsidR="002B1326">
        <w:t xml:space="preserve"> </w:t>
      </w:r>
      <w:r w:rsidRPr="00EA44CA">
        <w:t>full</w:t>
      </w:r>
      <w:r w:rsidR="002B1326">
        <w:t xml:space="preserve"> </w:t>
      </w:r>
      <w:r w:rsidRPr="00EA44CA">
        <w:t>implementation</w:t>
      </w:r>
      <w:r w:rsidR="002B1326">
        <w:t xml:space="preserve"> </w:t>
      </w:r>
      <w:r w:rsidRPr="00EA44CA">
        <w:t>is</w:t>
      </w:r>
      <w:r w:rsidR="002B1326">
        <w:t xml:space="preserve"> </w:t>
      </w:r>
      <w:r w:rsidRPr="00EA44CA">
        <w:t>appropriate.</w:t>
      </w:r>
      <w:r w:rsidR="002B1326">
        <w:t xml:space="preserve"> </w:t>
      </w:r>
      <w:r>
        <w:t>H</w:t>
      </w:r>
      <w:r w:rsidRPr="00EA44CA">
        <w:t>olistically</w:t>
      </w:r>
      <w:r w:rsidR="002B1326">
        <w:t xml:space="preserve"> </w:t>
      </w:r>
      <w:r w:rsidRPr="00EA44CA">
        <w:t>this</w:t>
      </w:r>
      <w:r w:rsidR="002B1326">
        <w:t xml:space="preserve"> </w:t>
      </w:r>
      <w:proofErr w:type="gramStart"/>
      <w:r w:rsidRPr="00EA44CA">
        <w:t>process,</w:t>
      </w:r>
      <w:proofErr w:type="gramEnd"/>
      <w:r w:rsidR="002B1326">
        <w:t xml:space="preserve"> </w:t>
      </w:r>
      <w:r>
        <w:t>could</w:t>
      </w:r>
      <w:r w:rsidR="002B1326">
        <w:t xml:space="preserve"> </w:t>
      </w:r>
      <w:r w:rsidR="00C74C5C">
        <w:t xml:space="preserve">help </w:t>
      </w:r>
      <w:r>
        <w:t>the</w:t>
      </w:r>
      <w:r w:rsidR="002B1326">
        <w:t xml:space="preserve"> </w:t>
      </w:r>
      <w:r w:rsidRPr="00EA44CA">
        <w:t>Australian</w:t>
      </w:r>
      <w:r w:rsidR="002B1326">
        <w:t xml:space="preserve"> </w:t>
      </w:r>
      <w:r w:rsidRPr="00EA44CA">
        <w:t>Government</w:t>
      </w:r>
      <w:r w:rsidR="002B1326">
        <w:t xml:space="preserve"> </w:t>
      </w:r>
      <w:r w:rsidR="00C74C5C">
        <w:t xml:space="preserve">decide </w:t>
      </w:r>
      <w:r>
        <w:t>if</w:t>
      </w:r>
      <w:r w:rsidR="002B1326">
        <w:t xml:space="preserve"> </w:t>
      </w:r>
      <w:r w:rsidR="00C74C5C">
        <w:t xml:space="preserve">it should consider </w:t>
      </w:r>
      <w:r w:rsidRPr="00EA44CA">
        <w:t>EITI</w:t>
      </w:r>
      <w:r w:rsidR="002B1326">
        <w:t xml:space="preserve"> </w:t>
      </w:r>
      <w:r w:rsidRPr="00EA44CA">
        <w:t>candidature</w:t>
      </w:r>
      <w:r w:rsidR="00651268">
        <w:t>.</w:t>
      </w:r>
    </w:p>
    <w:p w14:paraId="687307C5" w14:textId="77777777" w:rsidR="0010052F" w:rsidRDefault="0010052F">
      <w:pPr>
        <w:spacing w:before="0" w:after="200" w:line="276" w:lineRule="auto"/>
      </w:pPr>
      <w:r>
        <w:br w:type="page"/>
      </w:r>
    </w:p>
    <w:p w14:paraId="1B3AB9D7" w14:textId="5E2C66DD" w:rsidR="00651268" w:rsidRDefault="00052585" w:rsidP="007E5A25">
      <w:r>
        <w:lastRenderedPageBreak/>
        <w:t>Th</w:t>
      </w:r>
      <w:r w:rsidR="00B25163" w:rsidRPr="00EA44CA">
        <w:t>e</w:t>
      </w:r>
      <w:r w:rsidR="002B1326">
        <w:t xml:space="preserve"> </w:t>
      </w:r>
      <w:r w:rsidR="00B25163" w:rsidRPr="00EA44CA">
        <w:t>key</w:t>
      </w:r>
      <w:r w:rsidR="002B1326">
        <w:t xml:space="preserve"> </w:t>
      </w:r>
      <w:r w:rsidR="00B25163" w:rsidRPr="00EA44CA">
        <w:t>questions</w:t>
      </w:r>
      <w:r w:rsidR="002B1326">
        <w:t xml:space="preserve"> </w:t>
      </w:r>
      <w:r w:rsidR="00B25163" w:rsidRPr="00EA44CA">
        <w:t>posed</w:t>
      </w:r>
      <w:r w:rsidR="002B1326">
        <w:t xml:space="preserve"> </w:t>
      </w:r>
      <w:r w:rsidR="00B25163" w:rsidRPr="00EA44CA">
        <w:t>during</w:t>
      </w:r>
      <w:r w:rsidR="002B1326">
        <w:t xml:space="preserve"> </w:t>
      </w:r>
      <w:r w:rsidR="00B25163" w:rsidRPr="00EA44CA">
        <w:t>evaluation</w:t>
      </w:r>
      <w:r w:rsidR="002B1326">
        <w:t xml:space="preserve"> </w:t>
      </w:r>
      <w:r w:rsidR="00B25163" w:rsidRPr="00EA44CA">
        <w:t>were:</w:t>
      </w:r>
    </w:p>
    <w:p w14:paraId="36F8302B" w14:textId="77777777" w:rsidR="00B25163" w:rsidRPr="00EA44CA" w:rsidRDefault="00B25163" w:rsidP="007E5A25">
      <w:pPr>
        <w:pStyle w:val="ListBullet"/>
        <w:spacing w:line="260" w:lineRule="atLeast"/>
      </w:pPr>
      <w:r w:rsidRPr="00EA44CA">
        <w:t>Did</w:t>
      </w:r>
      <w:r w:rsidR="002B1326">
        <w:t xml:space="preserve"> </w:t>
      </w:r>
      <w:r w:rsidRPr="00EA44CA">
        <w:t>the</w:t>
      </w:r>
      <w:r w:rsidR="002B1326">
        <w:t xml:space="preserve"> </w:t>
      </w:r>
      <w:r w:rsidRPr="00EA44CA">
        <w:t>Pilot</w:t>
      </w:r>
      <w:r w:rsidR="002B1326">
        <w:t xml:space="preserve"> </w:t>
      </w:r>
      <w:r w:rsidRPr="00EA44CA">
        <w:t>meet</w:t>
      </w:r>
      <w:r w:rsidR="002B1326">
        <w:t xml:space="preserve"> </w:t>
      </w:r>
      <w:r w:rsidRPr="00EA44CA">
        <w:t>its</w:t>
      </w:r>
      <w:r w:rsidR="002B1326">
        <w:t xml:space="preserve"> </w:t>
      </w:r>
      <w:r w:rsidRPr="00EA44CA">
        <w:t>objectives?</w:t>
      </w:r>
    </w:p>
    <w:p w14:paraId="6A5CAAE6" w14:textId="77777777" w:rsidR="00B25163" w:rsidRPr="00EA44CA" w:rsidRDefault="00B25163" w:rsidP="007E5A25">
      <w:pPr>
        <w:pStyle w:val="ListBullet"/>
        <w:spacing w:line="260" w:lineRule="atLeast"/>
      </w:pPr>
      <w:r w:rsidRPr="00EA44CA">
        <w:t>Was</w:t>
      </w:r>
      <w:r w:rsidR="002B1326">
        <w:t xml:space="preserve"> </w:t>
      </w:r>
      <w:r w:rsidRPr="00EA44CA">
        <w:t>the</w:t>
      </w:r>
      <w:r w:rsidR="002B1326">
        <w:t xml:space="preserve"> </w:t>
      </w:r>
      <w:r w:rsidRPr="00EA44CA">
        <w:t>Pilot</w:t>
      </w:r>
      <w:r w:rsidR="002B1326">
        <w:t xml:space="preserve"> </w:t>
      </w:r>
      <w:r w:rsidRPr="00EA44CA">
        <w:t>effective,</w:t>
      </w:r>
      <w:r w:rsidR="002B1326">
        <w:t xml:space="preserve"> </w:t>
      </w:r>
      <w:r w:rsidRPr="00EA44CA">
        <w:t>transparent</w:t>
      </w:r>
      <w:r w:rsidR="002B1326">
        <w:t xml:space="preserve"> </w:t>
      </w:r>
      <w:r w:rsidRPr="00EA44CA">
        <w:t>and</w:t>
      </w:r>
      <w:r w:rsidR="002B1326">
        <w:t xml:space="preserve"> </w:t>
      </w:r>
      <w:r w:rsidRPr="00EA44CA">
        <w:t>inclusive?</w:t>
      </w:r>
    </w:p>
    <w:p w14:paraId="00152C20" w14:textId="77777777" w:rsidR="00B25163" w:rsidRPr="00EA44CA" w:rsidRDefault="00B25163" w:rsidP="007E5A25">
      <w:pPr>
        <w:pStyle w:val="ListBullet"/>
        <w:spacing w:line="260" w:lineRule="atLeast"/>
      </w:pPr>
      <w:r w:rsidRPr="00EA44CA">
        <w:t>Does</w:t>
      </w:r>
      <w:r w:rsidR="002B1326">
        <w:t xml:space="preserve"> </w:t>
      </w:r>
      <w:r w:rsidRPr="00EA44CA">
        <w:t>the</w:t>
      </w:r>
      <w:r w:rsidR="002B1326">
        <w:t xml:space="preserve"> </w:t>
      </w:r>
      <w:r w:rsidRPr="00EA44CA">
        <w:t>EITI</w:t>
      </w:r>
      <w:r w:rsidR="002B1326">
        <w:t xml:space="preserve"> </w:t>
      </w:r>
      <w:r w:rsidRPr="00EA44CA">
        <w:t>add</w:t>
      </w:r>
      <w:r w:rsidR="002B1326">
        <w:t xml:space="preserve"> </w:t>
      </w:r>
      <w:r w:rsidRPr="00EA44CA">
        <w:t>value</w:t>
      </w:r>
      <w:r w:rsidR="002B1326">
        <w:t xml:space="preserve"> </w:t>
      </w:r>
      <w:r w:rsidRPr="00EA44CA">
        <w:t>in</w:t>
      </w:r>
      <w:r w:rsidR="002B1326">
        <w:t xml:space="preserve"> </w:t>
      </w:r>
      <w:r w:rsidRPr="00EA44CA">
        <w:t>an</w:t>
      </w:r>
      <w:r w:rsidR="002B1326">
        <w:t xml:space="preserve"> </w:t>
      </w:r>
      <w:r w:rsidRPr="00EA44CA">
        <w:t>Australian</w:t>
      </w:r>
      <w:r w:rsidR="002B1326">
        <w:t xml:space="preserve"> </w:t>
      </w:r>
      <w:r w:rsidRPr="00EA44CA">
        <w:t>context?</w:t>
      </w:r>
    </w:p>
    <w:p w14:paraId="474A70B0" w14:textId="77777777" w:rsidR="00B25163" w:rsidRPr="00EA44CA" w:rsidRDefault="00B25163" w:rsidP="007E5A25">
      <w:pPr>
        <w:pStyle w:val="ListBullet"/>
        <w:spacing w:line="260" w:lineRule="atLeast"/>
      </w:pPr>
      <w:r w:rsidRPr="00EA44CA">
        <w:t>What</w:t>
      </w:r>
      <w:r w:rsidR="002B1326">
        <w:t xml:space="preserve"> </w:t>
      </w:r>
      <w:r w:rsidRPr="00EA44CA">
        <w:t>challenges</w:t>
      </w:r>
      <w:r w:rsidR="002B1326">
        <w:t xml:space="preserve"> </w:t>
      </w:r>
      <w:r w:rsidRPr="00EA44CA">
        <w:t>and</w:t>
      </w:r>
      <w:r w:rsidR="002B1326">
        <w:t xml:space="preserve"> </w:t>
      </w:r>
      <w:r w:rsidRPr="00EA44CA">
        <w:t>benefits</w:t>
      </w:r>
      <w:r w:rsidR="002B1326">
        <w:t xml:space="preserve"> </w:t>
      </w:r>
      <w:r w:rsidRPr="00EA44CA">
        <w:t>were</w:t>
      </w:r>
      <w:r w:rsidR="002B1326">
        <w:t xml:space="preserve"> </w:t>
      </w:r>
      <w:r w:rsidRPr="00EA44CA">
        <w:t>identified?</w:t>
      </w:r>
    </w:p>
    <w:p w14:paraId="0DD1D819" w14:textId="77777777" w:rsidR="00651268" w:rsidRDefault="00A5751B" w:rsidP="007E5A25">
      <w:pPr>
        <w:pStyle w:val="ListBullet"/>
        <w:spacing w:line="260" w:lineRule="atLeast"/>
      </w:pPr>
      <w:r>
        <w:t>What are the i</w:t>
      </w:r>
      <w:r w:rsidR="00B25163" w:rsidRPr="00EA44CA">
        <w:t>mplications</w:t>
      </w:r>
      <w:r w:rsidR="002B1326">
        <w:t xml:space="preserve"> </w:t>
      </w:r>
      <w:r w:rsidR="00B25163" w:rsidRPr="00EA44CA">
        <w:t>for</w:t>
      </w:r>
      <w:r w:rsidR="002B1326">
        <w:t xml:space="preserve"> </w:t>
      </w:r>
      <w:r w:rsidR="00B25163" w:rsidRPr="00EA44CA">
        <w:t>EITI</w:t>
      </w:r>
      <w:r w:rsidR="002B1326">
        <w:t xml:space="preserve"> </w:t>
      </w:r>
      <w:r w:rsidR="00B25163" w:rsidRPr="00EA44CA">
        <w:t>implementation?</w:t>
      </w:r>
    </w:p>
    <w:p w14:paraId="465BF51F" w14:textId="77777777" w:rsidR="00B25163" w:rsidRPr="00EA44CA" w:rsidRDefault="00B25163" w:rsidP="007E5A25">
      <w:r w:rsidRPr="00EA44CA">
        <w:t>Opportunity</w:t>
      </w:r>
      <w:r w:rsidR="002B1326">
        <w:t xml:space="preserve"> </w:t>
      </w:r>
      <w:r w:rsidRPr="00EA44CA">
        <w:t>also</w:t>
      </w:r>
      <w:r w:rsidR="002B1326">
        <w:t xml:space="preserve"> </w:t>
      </w:r>
      <w:r w:rsidRPr="00EA44CA">
        <w:t>arose</w:t>
      </w:r>
      <w:r w:rsidR="002B1326">
        <w:t xml:space="preserve"> </w:t>
      </w:r>
      <w:r w:rsidRPr="00EA44CA">
        <w:t>for</w:t>
      </w:r>
      <w:r w:rsidR="002B1326">
        <w:t xml:space="preserve"> </w:t>
      </w:r>
      <w:r w:rsidRPr="00EA44CA">
        <w:t>the</w:t>
      </w:r>
      <w:r w:rsidR="002B1326">
        <w:t xml:space="preserve"> </w:t>
      </w:r>
      <w:r w:rsidRPr="00EA44CA">
        <w:t>evaluation</w:t>
      </w:r>
      <w:r w:rsidR="002B1326">
        <w:t xml:space="preserve"> </w:t>
      </w:r>
      <w:r w:rsidRPr="00EA44CA">
        <w:t>to</w:t>
      </w:r>
      <w:r w:rsidR="002B1326">
        <w:t xml:space="preserve"> </w:t>
      </w:r>
      <w:r w:rsidR="00C74C5C">
        <w:t>consider</w:t>
      </w:r>
      <w:r w:rsidRPr="00EA44CA">
        <w:t>:</w:t>
      </w:r>
    </w:p>
    <w:p w14:paraId="50D78F63" w14:textId="77777777" w:rsidR="00B25163" w:rsidRPr="00EA44CA" w:rsidRDefault="00B25163" w:rsidP="007E5A25">
      <w:pPr>
        <w:pStyle w:val="ListBullet"/>
        <w:spacing w:line="260" w:lineRule="atLeast"/>
      </w:pPr>
      <w:r w:rsidRPr="00EA44CA">
        <w:t>The</w:t>
      </w:r>
      <w:r w:rsidR="002B1326">
        <w:t xml:space="preserve"> </w:t>
      </w:r>
      <w:r w:rsidRPr="00EA44CA">
        <w:t>level</w:t>
      </w:r>
      <w:r w:rsidR="002B1326">
        <w:t xml:space="preserve"> </w:t>
      </w:r>
      <w:r w:rsidRPr="00EA44CA">
        <w:t>of</w:t>
      </w:r>
      <w:r w:rsidR="002B1326">
        <w:t xml:space="preserve"> </w:t>
      </w:r>
      <w:r w:rsidRPr="00EA44CA">
        <w:t>compliance</w:t>
      </w:r>
      <w:r w:rsidR="002B1326">
        <w:t xml:space="preserve"> </w:t>
      </w:r>
      <w:r w:rsidRPr="00EA44CA">
        <w:t>of</w:t>
      </w:r>
      <w:r w:rsidR="002B1326">
        <w:t xml:space="preserve"> </w:t>
      </w:r>
      <w:r w:rsidRPr="00EA44CA">
        <w:t>the</w:t>
      </w:r>
      <w:r w:rsidR="002B1326">
        <w:t xml:space="preserve"> </w:t>
      </w:r>
      <w:r w:rsidRPr="00EA44CA">
        <w:t>Australian</w:t>
      </w:r>
      <w:r w:rsidR="002B1326">
        <w:t xml:space="preserve"> </w:t>
      </w:r>
      <w:r w:rsidRPr="00EA44CA">
        <w:t>EITI</w:t>
      </w:r>
      <w:r w:rsidR="002B1326">
        <w:t xml:space="preserve"> </w:t>
      </w:r>
      <w:r w:rsidR="00C74C5C">
        <w:t>P</w:t>
      </w:r>
      <w:r w:rsidR="00C74C5C" w:rsidRPr="00EA44CA">
        <w:t>ilot</w:t>
      </w:r>
      <w:r w:rsidR="00C74C5C">
        <w:t xml:space="preserve"> </w:t>
      </w:r>
      <w:r w:rsidRPr="00EA44CA">
        <w:t>with</w:t>
      </w:r>
      <w:r w:rsidR="002B1326">
        <w:t xml:space="preserve"> </w:t>
      </w:r>
      <w:r w:rsidRPr="00EA44CA">
        <w:t>EITI</w:t>
      </w:r>
      <w:r w:rsidR="002B1326">
        <w:t xml:space="preserve"> </w:t>
      </w:r>
      <w:r w:rsidR="00C74C5C">
        <w:t>p</w:t>
      </w:r>
      <w:r w:rsidR="00C74C5C" w:rsidRPr="00EA44CA">
        <w:t>rinciples</w:t>
      </w:r>
      <w:r w:rsidR="00C74C5C">
        <w:t xml:space="preserve"> </w:t>
      </w:r>
      <w:r w:rsidRPr="00EA44CA">
        <w:t>and</w:t>
      </w:r>
      <w:r w:rsidR="002B1326">
        <w:t xml:space="preserve"> </w:t>
      </w:r>
      <w:r w:rsidR="00C74C5C">
        <w:t>c</w:t>
      </w:r>
      <w:r w:rsidR="00C74C5C" w:rsidRPr="00EA44CA">
        <w:t>riteria</w:t>
      </w:r>
      <w:r w:rsidR="00C74C5C">
        <w:t>.</w:t>
      </w:r>
    </w:p>
    <w:p w14:paraId="78A49CBB" w14:textId="77777777" w:rsidR="00B25163" w:rsidRPr="00EA44CA" w:rsidRDefault="00B25163" w:rsidP="007E5A25">
      <w:pPr>
        <w:pStyle w:val="ListBullet"/>
        <w:spacing w:line="260" w:lineRule="atLeast"/>
      </w:pPr>
      <w:r w:rsidRPr="00EA44CA">
        <w:t>The</w:t>
      </w:r>
      <w:r w:rsidR="002B1326">
        <w:t xml:space="preserve"> </w:t>
      </w:r>
      <w:r w:rsidRPr="00EA44CA">
        <w:t>capacity</w:t>
      </w:r>
      <w:r w:rsidR="002B1326">
        <w:t xml:space="preserve"> </w:t>
      </w:r>
      <w:r w:rsidRPr="00EA44CA">
        <w:t>for</w:t>
      </w:r>
      <w:r w:rsidR="002B1326">
        <w:t xml:space="preserve"> </w:t>
      </w:r>
      <w:r w:rsidRPr="00EA44CA">
        <w:t>the</w:t>
      </w:r>
      <w:r w:rsidR="002B1326">
        <w:t xml:space="preserve"> </w:t>
      </w:r>
      <w:r w:rsidRPr="00EA44CA">
        <w:t>extractive</w:t>
      </w:r>
      <w:r w:rsidR="002B1326">
        <w:t xml:space="preserve"> </w:t>
      </w:r>
      <w:r w:rsidRPr="00EA44CA">
        <w:t>industries,</w:t>
      </w:r>
      <w:r w:rsidR="002B1326">
        <w:t xml:space="preserve"> </w:t>
      </w:r>
      <w:r w:rsidRPr="00EA44CA">
        <w:t>the</w:t>
      </w:r>
      <w:r w:rsidR="002B1326">
        <w:t xml:space="preserve"> </w:t>
      </w:r>
      <w:r w:rsidRPr="00EA44CA">
        <w:t>Australian</w:t>
      </w:r>
      <w:r w:rsidR="002B1326">
        <w:t xml:space="preserve"> </w:t>
      </w:r>
      <w:r w:rsidRPr="00EA44CA">
        <w:t>Government,</w:t>
      </w:r>
      <w:r w:rsidR="002B1326">
        <w:t xml:space="preserve"> </w:t>
      </w:r>
      <w:r w:rsidR="00C74C5C">
        <w:t>the s</w:t>
      </w:r>
      <w:r w:rsidR="00C74C5C" w:rsidRPr="00EA44CA">
        <w:t>tates</w:t>
      </w:r>
      <w:r w:rsidR="00C74C5C">
        <w:t xml:space="preserve"> and t</w:t>
      </w:r>
      <w:r w:rsidRPr="00EA44CA">
        <w:t>erritories,</w:t>
      </w:r>
      <w:r w:rsidR="002B1326">
        <w:t xml:space="preserve"> </w:t>
      </w:r>
      <w:r w:rsidRPr="00EA44CA">
        <w:t>and</w:t>
      </w:r>
      <w:r w:rsidR="002B1326">
        <w:t xml:space="preserve"> </w:t>
      </w:r>
      <w:r w:rsidRPr="00EA44CA">
        <w:t>the</w:t>
      </w:r>
      <w:r w:rsidR="002B1326">
        <w:t xml:space="preserve"> </w:t>
      </w:r>
      <w:r w:rsidR="00C74C5C">
        <w:t>ATO</w:t>
      </w:r>
      <w:r w:rsidR="002B1326">
        <w:t xml:space="preserve"> </w:t>
      </w:r>
      <w:r w:rsidRPr="00EA44CA">
        <w:t>and</w:t>
      </w:r>
      <w:r w:rsidR="002B1326">
        <w:t xml:space="preserve"> </w:t>
      </w:r>
      <w:r w:rsidR="00C74C5C">
        <w:t>s</w:t>
      </w:r>
      <w:r w:rsidR="00C74C5C" w:rsidRPr="00EA44CA">
        <w:t>tate</w:t>
      </w:r>
      <w:r w:rsidR="00C74C5C">
        <w:t xml:space="preserve"> </w:t>
      </w:r>
      <w:r w:rsidRPr="00EA44CA">
        <w:t>counterparts</w:t>
      </w:r>
      <w:r w:rsidR="002B1326">
        <w:t xml:space="preserve"> </w:t>
      </w:r>
      <w:r w:rsidRPr="00EA44CA">
        <w:t>in</w:t>
      </w:r>
      <w:r w:rsidR="002B1326">
        <w:t xml:space="preserve"> </w:t>
      </w:r>
      <w:r w:rsidRPr="00EA44CA">
        <w:t>particular,</w:t>
      </w:r>
      <w:r w:rsidR="002B1326">
        <w:t xml:space="preserve"> </w:t>
      </w:r>
      <w:r w:rsidRPr="00EA44CA">
        <w:t>to</w:t>
      </w:r>
      <w:r w:rsidR="002B1326">
        <w:t xml:space="preserve"> </w:t>
      </w:r>
      <w:r w:rsidRPr="00EA44CA">
        <w:t>provide</w:t>
      </w:r>
      <w:r w:rsidR="002B1326">
        <w:t xml:space="preserve"> </w:t>
      </w:r>
      <w:r w:rsidRPr="00EA44CA">
        <w:t>and</w:t>
      </w:r>
      <w:r w:rsidR="002B1326">
        <w:t xml:space="preserve"> </w:t>
      </w:r>
      <w:r w:rsidRPr="00EA44CA">
        <w:t>collect</w:t>
      </w:r>
      <w:r w:rsidR="002B1326">
        <w:t xml:space="preserve"> </w:t>
      </w:r>
      <w:r w:rsidR="00C74C5C">
        <w:t xml:space="preserve">the </w:t>
      </w:r>
      <w:r w:rsidRPr="00EA44CA">
        <w:t>data</w:t>
      </w:r>
      <w:r w:rsidR="002B1326">
        <w:t xml:space="preserve"> </w:t>
      </w:r>
      <w:r w:rsidRPr="00EA44CA">
        <w:t>required</w:t>
      </w:r>
      <w:r w:rsidR="002B1326">
        <w:t xml:space="preserve"> </w:t>
      </w:r>
      <w:r w:rsidRPr="00EA44CA">
        <w:t>by</w:t>
      </w:r>
      <w:r w:rsidR="002B1326">
        <w:t xml:space="preserve"> </w:t>
      </w:r>
      <w:r w:rsidR="00C74C5C">
        <w:t xml:space="preserve">the </w:t>
      </w:r>
      <w:r w:rsidRPr="00EA44CA">
        <w:t>EITI,</w:t>
      </w:r>
      <w:r w:rsidR="002B1326">
        <w:t xml:space="preserve"> </w:t>
      </w:r>
      <w:r w:rsidRPr="00EA44CA">
        <w:t>including</w:t>
      </w:r>
      <w:r w:rsidR="002B1326">
        <w:t xml:space="preserve"> </w:t>
      </w:r>
      <w:r w:rsidRPr="00EA44CA">
        <w:t>identification</w:t>
      </w:r>
      <w:r w:rsidR="002B1326">
        <w:t xml:space="preserve"> </w:t>
      </w:r>
      <w:r w:rsidRPr="00EA44CA">
        <w:t>of</w:t>
      </w:r>
      <w:r w:rsidR="002B1326">
        <w:t xml:space="preserve"> </w:t>
      </w:r>
      <w:r w:rsidRPr="00EA44CA">
        <w:t>any</w:t>
      </w:r>
      <w:r w:rsidR="002B1326">
        <w:t xml:space="preserve"> </w:t>
      </w:r>
      <w:r w:rsidRPr="00EA44CA">
        <w:t>relevant</w:t>
      </w:r>
      <w:r w:rsidR="002B1326">
        <w:t xml:space="preserve"> </w:t>
      </w:r>
      <w:r w:rsidRPr="00EA44CA">
        <w:t>legal</w:t>
      </w:r>
      <w:r w:rsidR="002B1326">
        <w:t xml:space="preserve"> </w:t>
      </w:r>
      <w:r w:rsidRPr="00EA44CA">
        <w:t>or</w:t>
      </w:r>
      <w:r w:rsidR="002B1326">
        <w:t xml:space="preserve"> </w:t>
      </w:r>
      <w:r w:rsidRPr="00EA44CA">
        <w:t>commercial</w:t>
      </w:r>
      <w:r w:rsidR="002B1326">
        <w:t xml:space="preserve"> </w:t>
      </w:r>
      <w:r w:rsidRPr="00EA44CA">
        <w:t>considerations</w:t>
      </w:r>
      <w:r w:rsidR="00C74C5C">
        <w:t>.</w:t>
      </w:r>
    </w:p>
    <w:p w14:paraId="5E1DB4FB" w14:textId="77777777" w:rsidR="00B25163" w:rsidRPr="00EA44CA" w:rsidRDefault="00B25163" w:rsidP="007E5A25">
      <w:pPr>
        <w:pStyle w:val="ListBullet"/>
        <w:spacing w:line="260" w:lineRule="atLeast"/>
      </w:pPr>
      <w:r w:rsidRPr="00EA44CA">
        <w:t>The</w:t>
      </w:r>
      <w:r w:rsidR="002B1326">
        <w:t xml:space="preserve"> </w:t>
      </w:r>
      <w:r w:rsidRPr="00EA44CA">
        <w:t>costs,</w:t>
      </w:r>
      <w:r w:rsidR="002B1326">
        <w:t xml:space="preserve"> </w:t>
      </w:r>
      <w:r w:rsidRPr="00EA44CA">
        <w:t>timing,</w:t>
      </w:r>
      <w:r w:rsidR="002B1326">
        <w:t xml:space="preserve"> </w:t>
      </w:r>
      <w:r w:rsidRPr="00EA44CA">
        <w:t>and</w:t>
      </w:r>
      <w:r w:rsidR="002B1326">
        <w:t xml:space="preserve"> </w:t>
      </w:r>
      <w:r w:rsidRPr="00EA44CA">
        <w:t>complexities</w:t>
      </w:r>
      <w:r w:rsidR="002B1326">
        <w:t xml:space="preserve"> </w:t>
      </w:r>
      <w:r w:rsidRPr="00EA44CA">
        <w:t>of</w:t>
      </w:r>
      <w:r w:rsidR="002B1326">
        <w:t xml:space="preserve"> </w:t>
      </w:r>
      <w:r w:rsidRPr="00EA44CA">
        <w:t>EITI</w:t>
      </w:r>
      <w:r w:rsidR="002B1326">
        <w:t xml:space="preserve"> </w:t>
      </w:r>
      <w:r w:rsidRPr="00EA44CA">
        <w:t>implementation</w:t>
      </w:r>
      <w:r w:rsidR="002B1326">
        <w:t xml:space="preserve"> </w:t>
      </w:r>
      <w:r w:rsidRPr="00EA44CA">
        <w:t>for</w:t>
      </w:r>
      <w:r w:rsidR="002B1326">
        <w:t xml:space="preserve"> </w:t>
      </w:r>
      <w:r w:rsidR="00C74C5C">
        <w:t xml:space="preserve">the </w:t>
      </w:r>
      <w:r w:rsidRPr="00EA44CA">
        <w:t>extractive</w:t>
      </w:r>
      <w:r w:rsidR="002B1326">
        <w:t xml:space="preserve"> </w:t>
      </w:r>
      <w:r w:rsidRPr="00EA44CA">
        <w:t>industries,</w:t>
      </w:r>
      <w:r w:rsidR="002B1326">
        <w:t xml:space="preserve"> </w:t>
      </w:r>
      <w:r w:rsidRPr="00EA44CA">
        <w:t>the</w:t>
      </w:r>
      <w:r w:rsidR="002B1326">
        <w:t xml:space="preserve"> </w:t>
      </w:r>
      <w:r w:rsidRPr="00EA44CA">
        <w:t>Australian</w:t>
      </w:r>
      <w:r w:rsidR="002B1326">
        <w:t xml:space="preserve"> </w:t>
      </w:r>
      <w:r w:rsidRPr="00EA44CA">
        <w:t>Government,</w:t>
      </w:r>
      <w:r w:rsidR="002B1326">
        <w:t xml:space="preserve"> </w:t>
      </w:r>
      <w:r w:rsidR="00C74C5C">
        <w:t>the s</w:t>
      </w:r>
      <w:r w:rsidR="00C74C5C" w:rsidRPr="00EA44CA">
        <w:t>tates</w:t>
      </w:r>
      <w:r w:rsidR="00C74C5C">
        <w:t xml:space="preserve"> and t</w:t>
      </w:r>
      <w:r w:rsidRPr="00EA44CA">
        <w:t>erritories</w:t>
      </w:r>
      <w:r w:rsidR="002B1326">
        <w:t xml:space="preserve"> </w:t>
      </w:r>
      <w:r w:rsidRPr="00EA44CA">
        <w:t>and</w:t>
      </w:r>
      <w:r w:rsidR="002B1326">
        <w:t xml:space="preserve"> </w:t>
      </w:r>
      <w:r w:rsidRPr="00EA44CA">
        <w:t>the</w:t>
      </w:r>
      <w:r w:rsidR="002B1326">
        <w:t xml:space="preserve"> </w:t>
      </w:r>
      <w:r w:rsidR="00C74C5C">
        <w:t>ATO.</w:t>
      </w:r>
    </w:p>
    <w:p w14:paraId="34B4F58C" w14:textId="77777777" w:rsidR="00B25163" w:rsidRPr="00EA44CA" w:rsidRDefault="00B25163" w:rsidP="007E5A25">
      <w:pPr>
        <w:pStyle w:val="ListBullet"/>
        <w:spacing w:line="260" w:lineRule="atLeast"/>
      </w:pPr>
      <w:r w:rsidRPr="00EA44CA">
        <w:t>The</w:t>
      </w:r>
      <w:r w:rsidR="002B1326">
        <w:t xml:space="preserve"> </w:t>
      </w:r>
      <w:r w:rsidRPr="00EA44CA">
        <w:t>challenges</w:t>
      </w:r>
      <w:r w:rsidR="002B1326">
        <w:t xml:space="preserve"> </w:t>
      </w:r>
      <w:r w:rsidRPr="00EA44CA">
        <w:t>of</w:t>
      </w:r>
      <w:r w:rsidR="002B1326">
        <w:t xml:space="preserve"> </w:t>
      </w:r>
      <w:r w:rsidRPr="00EA44CA">
        <w:t>implementing</w:t>
      </w:r>
      <w:r w:rsidR="002B1326">
        <w:t xml:space="preserve"> </w:t>
      </w:r>
      <w:r w:rsidRPr="00EA44CA">
        <w:t>EITI</w:t>
      </w:r>
      <w:r w:rsidR="002B1326">
        <w:t xml:space="preserve"> </w:t>
      </w:r>
      <w:r w:rsidRPr="00EA44CA">
        <w:t>in</w:t>
      </w:r>
      <w:r w:rsidR="002B1326">
        <w:t xml:space="preserve"> </w:t>
      </w:r>
      <w:r w:rsidRPr="00EA44CA">
        <w:t>a</w:t>
      </w:r>
      <w:r w:rsidR="002B1326">
        <w:t xml:space="preserve"> </w:t>
      </w:r>
      <w:r w:rsidRPr="00EA44CA">
        <w:t>federal</w:t>
      </w:r>
      <w:r w:rsidR="002B1326">
        <w:t xml:space="preserve"> </w:t>
      </w:r>
      <w:r w:rsidRPr="00EA44CA">
        <w:t>structure</w:t>
      </w:r>
      <w:r w:rsidR="002B1326">
        <w:t xml:space="preserve"> </w:t>
      </w:r>
      <w:r w:rsidRPr="00EA44CA">
        <w:t>with</w:t>
      </w:r>
      <w:r w:rsidR="002B1326">
        <w:t xml:space="preserve"> </w:t>
      </w:r>
      <w:r w:rsidRPr="00EA44CA">
        <w:t>reporting</w:t>
      </w:r>
      <w:r w:rsidR="002B1326">
        <w:t xml:space="preserve"> </w:t>
      </w:r>
      <w:r w:rsidRPr="00EA44CA">
        <w:t>at</w:t>
      </w:r>
      <w:r w:rsidR="002B1326">
        <w:t xml:space="preserve"> </w:t>
      </w:r>
      <w:r w:rsidRPr="00EA44CA">
        <w:t>three</w:t>
      </w:r>
      <w:r w:rsidR="002B1326">
        <w:t xml:space="preserve"> </w:t>
      </w:r>
      <w:r w:rsidRPr="00EA44CA">
        <w:t>levels</w:t>
      </w:r>
      <w:r w:rsidR="002B1326">
        <w:t xml:space="preserve"> </w:t>
      </w:r>
      <w:r w:rsidRPr="00EA44CA">
        <w:t>of</w:t>
      </w:r>
      <w:r w:rsidR="002B1326">
        <w:t xml:space="preserve"> </w:t>
      </w:r>
      <w:r w:rsidRPr="00EA44CA">
        <w:t>government</w:t>
      </w:r>
      <w:r w:rsidR="00C74C5C">
        <w:t>.</w:t>
      </w:r>
    </w:p>
    <w:p w14:paraId="1D3CD913" w14:textId="77777777" w:rsidR="00B25163" w:rsidRPr="00EA44CA" w:rsidRDefault="00B25163" w:rsidP="007E5A25">
      <w:pPr>
        <w:pStyle w:val="ListBullet"/>
        <w:spacing w:line="260" w:lineRule="atLeast"/>
      </w:pPr>
      <w:r w:rsidRPr="00EA44CA">
        <w:t>An</w:t>
      </w:r>
      <w:r w:rsidR="002B1326">
        <w:t xml:space="preserve"> </w:t>
      </w:r>
      <w:r w:rsidRPr="00EA44CA">
        <w:t>analysis</w:t>
      </w:r>
      <w:r w:rsidR="002B1326">
        <w:t xml:space="preserve"> </w:t>
      </w:r>
      <w:r w:rsidRPr="00EA44CA">
        <w:t>of</w:t>
      </w:r>
      <w:r w:rsidR="002B1326">
        <w:t xml:space="preserve"> </w:t>
      </w:r>
      <w:r w:rsidRPr="00EA44CA">
        <w:t>the</w:t>
      </w:r>
      <w:r w:rsidR="002B1326">
        <w:t xml:space="preserve"> </w:t>
      </w:r>
      <w:r w:rsidRPr="00EA44CA">
        <w:t>benefits</w:t>
      </w:r>
      <w:r w:rsidR="002B1326">
        <w:t xml:space="preserve"> </w:t>
      </w:r>
      <w:r w:rsidRPr="00EA44CA">
        <w:t>and</w:t>
      </w:r>
      <w:r w:rsidR="002B1326">
        <w:t xml:space="preserve"> </w:t>
      </w:r>
      <w:r w:rsidRPr="00EA44CA">
        <w:t>costs</w:t>
      </w:r>
      <w:r w:rsidR="002B1326">
        <w:t xml:space="preserve"> </w:t>
      </w:r>
      <w:r w:rsidRPr="00EA44CA">
        <w:t>of</w:t>
      </w:r>
      <w:r w:rsidR="002B1326">
        <w:t xml:space="preserve"> </w:t>
      </w:r>
      <w:r w:rsidRPr="00EA44CA">
        <w:t>pursuing</w:t>
      </w:r>
      <w:r w:rsidR="002B1326">
        <w:t xml:space="preserve"> </w:t>
      </w:r>
      <w:r w:rsidRPr="00EA44CA">
        <w:t>EITI</w:t>
      </w:r>
      <w:r w:rsidR="002B1326">
        <w:t xml:space="preserve"> </w:t>
      </w:r>
      <w:r w:rsidRPr="00EA44CA">
        <w:t>implementation</w:t>
      </w:r>
      <w:r w:rsidR="00C74C5C">
        <w:t>.</w:t>
      </w:r>
    </w:p>
    <w:p w14:paraId="42605FE1" w14:textId="77777777" w:rsidR="00B25163" w:rsidRPr="00EA44CA" w:rsidRDefault="00B25163" w:rsidP="007E5A25">
      <w:pPr>
        <w:pStyle w:val="ListBullet"/>
        <w:spacing w:line="260" w:lineRule="atLeast"/>
      </w:pPr>
      <w:r w:rsidRPr="00EA44CA">
        <w:t>Identifying</w:t>
      </w:r>
      <w:r w:rsidR="002B1326">
        <w:t xml:space="preserve"> </w:t>
      </w:r>
      <w:r w:rsidRPr="00EA44CA">
        <w:t>actions</w:t>
      </w:r>
      <w:r w:rsidR="002B1326">
        <w:t xml:space="preserve"> </w:t>
      </w:r>
      <w:r w:rsidRPr="00EA44CA">
        <w:t>and</w:t>
      </w:r>
      <w:r w:rsidR="002B1326">
        <w:t xml:space="preserve"> </w:t>
      </w:r>
      <w:r w:rsidRPr="00EA44CA">
        <w:t>wider</w:t>
      </w:r>
      <w:r w:rsidR="002B1326">
        <w:t xml:space="preserve"> </w:t>
      </w:r>
      <w:r w:rsidRPr="00EA44CA">
        <w:t>reforms</w:t>
      </w:r>
      <w:r w:rsidR="002B1326">
        <w:t xml:space="preserve"> </w:t>
      </w:r>
      <w:r w:rsidR="00C74C5C">
        <w:t xml:space="preserve">needed </w:t>
      </w:r>
      <w:r w:rsidRPr="00EA44CA">
        <w:t>to</w:t>
      </w:r>
      <w:r w:rsidR="002B1326">
        <w:t xml:space="preserve"> </w:t>
      </w:r>
      <w:r w:rsidRPr="00EA44CA">
        <w:t>improve</w:t>
      </w:r>
      <w:r w:rsidR="002B1326">
        <w:t xml:space="preserve"> </w:t>
      </w:r>
      <w:r w:rsidRPr="00EA44CA">
        <w:t>the</w:t>
      </w:r>
      <w:r w:rsidR="002B1326">
        <w:t xml:space="preserve"> </w:t>
      </w:r>
      <w:r w:rsidRPr="00EA44CA">
        <w:t>understanding</w:t>
      </w:r>
      <w:r w:rsidR="002B1326">
        <w:t xml:space="preserve"> </w:t>
      </w:r>
      <w:r w:rsidRPr="00EA44CA">
        <w:t>of</w:t>
      </w:r>
      <w:r w:rsidR="002B1326">
        <w:t xml:space="preserve"> </w:t>
      </w:r>
      <w:r w:rsidRPr="00EA44CA">
        <w:t>the</w:t>
      </w:r>
      <w:r w:rsidR="002B1326">
        <w:t xml:space="preserve"> </w:t>
      </w:r>
      <w:r w:rsidRPr="00EA44CA">
        <w:t>sector,</w:t>
      </w:r>
      <w:r w:rsidR="002B1326">
        <w:t xml:space="preserve"> </w:t>
      </w:r>
      <w:r w:rsidRPr="00EA44CA">
        <w:t>particularly</w:t>
      </w:r>
      <w:r w:rsidR="002B1326">
        <w:t xml:space="preserve"> </w:t>
      </w:r>
      <w:r w:rsidRPr="00EA44CA">
        <w:t>revenue</w:t>
      </w:r>
      <w:r w:rsidR="002B1326">
        <w:t xml:space="preserve"> </w:t>
      </w:r>
      <w:r w:rsidRPr="00EA44CA">
        <w:t>and</w:t>
      </w:r>
      <w:r w:rsidR="002B1326">
        <w:t xml:space="preserve"> </w:t>
      </w:r>
      <w:r w:rsidRPr="00EA44CA">
        <w:t>expenditure</w:t>
      </w:r>
      <w:r w:rsidR="002B1326">
        <w:t xml:space="preserve"> </w:t>
      </w:r>
      <w:r w:rsidRPr="00EA44CA">
        <w:t>management</w:t>
      </w:r>
      <w:r w:rsidR="00C74C5C">
        <w:t>.</w:t>
      </w:r>
    </w:p>
    <w:p w14:paraId="064B1A80" w14:textId="77777777" w:rsidR="00651268" w:rsidRDefault="00B25163" w:rsidP="007E5A25">
      <w:pPr>
        <w:pStyle w:val="ListBullet"/>
        <w:spacing w:line="260" w:lineRule="atLeast"/>
      </w:pPr>
      <w:r w:rsidRPr="00EA44CA">
        <w:t>Identifying</w:t>
      </w:r>
      <w:r w:rsidR="002B1326">
        <w:t xml:space="preserve"> </w:t>
      </w:r>
      <w:r w:rsidRPr="00EA44CA">
        <w:t>possible</w:t>
      </w:r>
      <w:r w:rsidR="002B1326">
        <w:t xml:space="preserve"> </w:t>
      </w:r>
      <w:r w:rsidRPr="00EA44CA">
        <w:t>implications</w:t>
      </w:r>
      <w:r w:rsidR="002B1326">
        <w:t xml:space="preserve"> </w:t>
      </w:r>
      <w:r w:rsidRPr="00EA44CA">
        <w:t>for</w:t>
      </w:r>
      <w:r w:rsidR="002B1326">
        <w:t xml:space="preserve"> </w:t>
      </w:r>
      <w:r w:rsidRPr="00EA44CA">
        <w:t>existing</w:t>
      </w:r>
      <w:r w:rsidR="002B1326">
        <w:t xml:space="preserve"> </w:t>
      </w:r>
      <w:r w:rsidRPr="00EA44CA">
        <w:t>EITI</w:t>
      </w:r>
      <w:r w:rsidR="002B1326">
        <w:t xml:space="preserve"> </w:t>
      </w:r>
      <w:r w:rsidRPr="00EA44CA">
        <w:t>rules</w:t>
      </w:r>
      <w:r w:rsidR="002B1326">
        <w:t xml:space="preserve"> </w:t>
      </w:r>
      <w:r w:rsidRPr="00EA44CA">
        <w:t>and</w:t>
      </w:r>
      <w:r w:rsidR="002B1326">
        <w:t xml:space="preserve"> </w:t>
      </w:r>
      <w:r w:rsidRPr="00EA44CA">
        <w:t>opportunities</w:t>
      </w:r>
      <w:r w:rsidR="002B1326">
        <w:t xml:space="preserve"> </w:t>
      </w:r>
      <w:r w:rsidRPr="00EA44CA">
        <w:t>to</w:t>
      </w:r>
      <w:r w:rsidR="002B1326">
        <w:t xml:space="preserve"> </w:t>
      </w:r>
      <w:r w:rsidRPr="00EA44CA">
        <w:t>enhance</w:t>
      </w:r>
      <w:r w:rsidR="002B1326">
        <w:t xml:space="preserve"> </w:t>
      </w:r>
      <w:r w:rsidRPr="00EA44CA">
        <w:t>the</w:t>
      </w:r>
      <w:r w:rsidR="002B1326">
        <w:t xml:space="preserve"> </w:t>
      </w:r>
      <w:r w:rsidRPr="00EA44CA">
        <w:t>international</w:t>
      </w:r>
      <w:r w:rsidR="002B1326">
        <w:t xml:space="preserve"> </w:t>
      </w:r>
      <w:r w:rsidRPr="00EA44CA">
        <w:t>effectiveness</w:t>
      </w:r>
      <w:r w:rsidR="002B1326">
        <w:t xml:space="preserve"> </w:t>
      </w:r>
      <w:r w:rsidRPr="00EA44CA">
        <w:t>of</w:t>
      </w:r>
      <w:r w:rsidR="002B1326">
        <w:t xml:space="preserve"> </w:t>
      </w:r>
      <w:r w:rsidRPr="00EA44CA">
        <w:t>the</w:t>
      </w:r>
      <w:r w:rsidR="002B1326">
        <w:t xml:space="preserve"> </w:t>
      </w:r>
      <w:r w:rsidRPr="00EA44CA">
        <w:t>EITI.</w:t>
      </w:r>
      <w:r w:rsidR="002B1326">
        <w:t xml:space="preserve"> </w:t>
      </w:r>
      <w:r w:rsidRPr="00EA44CA">
        <w:t>An</w:t>
      </w:r>
      <w:r w:rsidR="002B1326">
        <w:t xml:space="preserve"> </w:t>
      </w:r>
      <w:r w:rsidRPr="00EA44CA">
        <w:t>assessment</w:t>
      </w:r>
      <w:r w:rsidR="002B1326">
        <w:t xml:space="preserve"> </w:t>
      </w:r>
      <w:r w:rsidRPr="00EA44CA">
        <w:t>of</w:t>
      </w:r>
      <w:r w:rsidR="002B1326">
        <w:t xml:space="preserve"> </w:t>
      </w:r>
      <w:r w:rsidRPr="00EA44CA">
        <w:t>the</w:t>
      </w:r>
      <w:r w:rsidR="002B1326">
        <w:t xml:space="preserve"> </w:t>
      </w:r>
      <w:r w:rsidRPr="00EA44CA">
        <w:t>Pilot</w:t>
      </w:r>
      <w:r w:rsidR="002B1326">
        <w:t xml:space="preserve"> </w:t>
      </w:r>
      <w:r w:rsidRPr="00EA44CA">
        <w:t>reporting</w:t>
      </w:r>
      <w:r w:rsidR="002B1326">
        <w:t xml:space="preserve"> </w:t>
      </w:r>
      <w:r w:rsidRPr="00EA44CA">
        <w:t>templates,</w:t>
      </w:r>
      <w:r w:rsidR="002B1326">
        <w:t xml:space="preserve"> </w:t>
      </w:r>
      <w:r w:rsidR="00C74C5C">
        <w:t>Terms of Reference</w:t>
      </w:r>
      <w:r w:rsidRPr="00EA44CA">
        <w:t>,</w:t>
      </w:r>
      <w:r w:rsidR="002B1326">
        <w:t xml:space="preserve"> </w:t>
      </w:r>
      <w:r w:rsidRPr="00EA44CA">
        <w:t>and</w:t>
      </w:r>
      <w:r w:rsidR="002B1326">
        <w:t xml:space="preserve"> </w:t>
      </w:r>
      <w:r w:rsidRPr="00EA44CA">
        <w:t>materiality</w:t>
      </w:r>
      <w:r w:rsidR="002B1326">
        <w:t xml:space="preserve"> </w:t>
      </w:r>
      <w:r w:rsidRPr="00EA44CA">
        <w:t>as</w:t>
      </w:r>
      <w:r w:rsidR="002B1326">
        <w:t xml:space="preserve"> </w:t>
      </w:r>
      <w:r w:rsidRPr="00EA44CA">
        <w:t>the</w:t>
      </w:r>
      <w:r w:rsidR="002B1326">
        <w:t xml:space="preserve"> </w:t>
      </w:r>
      <w:r w:rsidRPr="00EA44CA">
        <w:t>basis</w:t>
      </w:r>
      <w:r w:rsidR="002B1326">
        <w:t xml:space="preserve"> </w:t>
      </w:r>
      <w:r w:rsidR="00C74C5C">
        <w:t xml:space="preserve">of </w:t>
      </w:r>
      <w:r w:rsidRPr="00EA44CA">
        <w:t>a</w:t>
      </w:r>
      <w:r w:rsidR="002B1326">
        <w:t xml:space="preserve"> </w:t>
      </w:r>
      <w:r w:rsidRPr="00EA44CA">
        <w:t>national</w:t>
      </w:r>
      <w:r w:rsidR="002B1326">
        <w:t xml:space="preserve"> </w:t>
      </w:r>
      <w:r w:rsidRPr="00EA44CA">
        <w:t>EITI</w:t>
      </w:r>
      <w:r w:rsidR="002B1326">
        <w:t xml:space="preserve"> </w:t>
      </w:r>
      <w:r w:rsidRPr="00EA44CA">
        <w:t>methodology</w:t>
      </w:r>
      <w:r w:rsidR="002B1326">
        <w:t xml:space="preserve"> </w:t>
      </w:r>
      <w:r>
        <w:t>if</w:t>
      </w:r>
      <w:r w:rsidR="002B1326">
        <w:t xml:space="preserve"> </w:t>
      </w:r>
      <w:r w:rsidRPr="00EA44CA">
        <w:t>the</w:t>
      </w:r>
      <w:r w:rsidR="002B1326">
        <w:t xml:space="preserve"> </w:t>
      </w:r>
      <w:r w:rsidR="00C74C5C">
        <w:t>government decides</w:t>
      </w:r>
      <w:r w:rsidR="002B1326">
        <w:t xml:space="preserve"> </w:t>
      </w:r>
      <w:r w:rsidRPr="00EA44CA">
        <w:t>to</w:t>
      </w:r>
      <w:r w:rsidR="002B1326">
        <w:t xml:space="preserve"> </w:t>
      </w:r>
      <w:r w:rsidRPr="00EA44CA">
        <w:t>proceed</w:t>
      </w:r>
      <w:r w:rsidR="002B1326">
        <w:t xml:space="preserve"> </w:t>
      </w:r>
      <w:r w:rsidRPr="00EA44CA">
        <w:t>to</w:t>
      </w:r>
      <w:r w:rsidR="002B1326">
        <w:t xml:space="preserve"> </w:t>
      </w:r>
      <w:r w:rsidRPr="00EA44CA">
        <w:t>full</w:t>
      </w:r>
      <w:r w:rsidR="002B1326">
        <w:t xml:space="preserve"> </w:t>
      </w:r>
      <w:r w:rsidRPr="00EA44CA">
        <w:t>EITI</w:t>
      </w:r>
      <w:r w:rsidR="002B1326">
        <w:t xml:space="preserve"> </w:t>
      </w:r>
      <w:r w:rsidRPr="00EA44CA">
        <w:t>candidature.</w:t>
      </w:r>
    </w:p>
    <w:p w14:paraId="0A445939" w14:textId="77777777" w:rsidR="00651268" w:rsidRDefault="00B25163" w:rsidP="007E5A25">
      <w:r w:rsidRPr="005F4FF0">
        <w:t>The</w:t>
      </w:r>
      <w:r w:rsidR="002B1326">
        <w:t xml:space="preserve"> </w:t>
      </w:r>
      <w:r w:rsidR="00C74C5C" w:rsidRPr="005F4FF0">
        <w:t>University</w:t>
      </w:r>
      <w:r w:rsidR="00C74C5C">
        <w:t xml:space="preserve"> </w:t>
      </w:r>
      <w:r w:rsidR="00C74C5C" w:rsidRPr="005F4FF0">
        <w:t>of</w:t>
      </w:r>
      <w:r w:rsidR="00C74C5C">
        <w:t xml:space="preserve"> </w:t>
      </w:r>
      <w:r w:rsidR="00320B67">
        <w:t>Queensland</w:t>
      </w:r>
      <w:r w:rsidR="00C74C5C">
        <w:t>’s</w:t>
      </w:r>
      <w:r w:rsidR="00C74C5C" w:rsidRPr="00A5751B">
        <w:t xml:space="preserve"> </w:t>
      </w:r>
      <w:r w:rsidRPr="005F4FF0">
        <w:t>Sustainable</w:t>
      </w:r>
      <w:r w:rsidR="002B1326">
        <w:t xml:space="preserve"> </w:t>
      </w:r>
      <w:r w:rsidRPr="005F4FF0">
        <w:t>Minerals</w:t>
      </w:r>
      <w:r w:rsidR="002B1326">
        <w:t xml:space="preserve"> </w:t>
      </w:r>
      <w:r w:rsidRPr="005F4FF0">
        <w:t>Institute</w:t>
      </w:r>
      <w:r w:rsidR="002B1326">
        <w:t xml:space="preserve"> </w:t>
      </w:r>
      <w:r w:rsidR="00A5751B">
        <w:t>undertook the e</w:t>
      </w:r>
      <w:r w:rsidR="00A5751B" w:rsidRPr="005F4FF0">
        <w:t>valuation</w:t>
      </w:r>
      <w:r w:rsidR="00651268" w:rsidRPr="007B77D5">
        <w:t>.</w:t>
      </w:r>
    </w:p>
    <w:p w14:paraId="7B1FA670" w14:textId="77777777" w:rsidR="0085365E" w:rsidRPr="0085365E" w:rsidRDefault="0085365E" w:rsidP="007E5A25">
      <w:r w:rsidRPr="0085365E">
        <w:t xml:space="preserve">Having engaged with the Evaluator </w:t>
      </w:r>
      <w:r w:rsidR="00E76877">
        <w:t>in developing</w:t>
      </w:r>
      <w:r w:rsidRPr="0085365E">
        <w:t xml:space="preserve"> the evaluation methodology and in informing the findings of the evaluation, the MSG considers this process </w:t>
      </w:r>
      <w:r w:rsidR="00E76877">
        <w:t>to have</w:t>
      </w:r>
      <w:r w:rsidR="00E76877" w:rsidRPr="0085365E">
        <w:t xml:space="preserve"> </w:t>
      </w:r>
      <w:r w:rsidRPr="0085365E">
        <w:t>been valuable in terms of:</w:t>
      </w:r>
    </w:p>
    <w:p w14:paraId="08410283" w14:textId="77777777" w:rsidR="0085365E" w:rsidRPr="0085365E" w:rsidRDefault="00E76877" w:rsidP="00E76877">
      <w:pPr>
        <w:pStyle w:val="ListBullet"/>
      </w:pPr>
      <w:r>
        <w:t>p</w:t>
      </w:r>
      <w:r w:rsidRPr="0085365E">
        <w:t xml:space="preserve">roviding </w:t>
      </w:r>
      <w:r w:rsidR="0085365E" w:rsidRPr="0085365E">
        <w:t>independent validation of the structure and functioning of the MSG and related governance processes</w:t>
      </w:r>
    </w:p>
    <w:p w14:paraId="410A1DC0" w14:textId="77777777" w:rsidR="0085365E" w:rsidRPr="0085365E" w:rsidRDefault="00E76877" w:rsidP="00E76877">
      <w:pPr>
        <w:pStyle w:val="ListBullet"/>
      </w:pPr>
      <w:r>
        <w:t>h</w:t>
      </w:r>
      <w:r w:rsidRPr="0085365E">
        <w:t xml:space="preserve">ighlighting </w:t>
      </w:r>
      <w:r w:rsidR="0085365E" w:rsidRPr="0085365E">
        <w:t xml:space="preserve">the extent of consistency of the Australian </w:t>
      </w:r>
      <w:r>
        <w:t>P</w:t>
      </w:r>
      <w:r w:rsidRPr="0085365E">
        <w:t xml:space="preserve">ilot </w:t>
      </w:r>
      <w:r w:rsidR="0085365E" w:rsidRPr="0085365E">
        <w:t xml:space="preserve">with the EITI </w:t>
      </w:r>
      <w:r>
        <w:t>R</w:t>
      </w:r>
      <w:r w:rsidRPr="0085365E">
        <w:t xml:space="preserve">ules </w:t>
      </w:r>
      <w:r w:rsidR="0085365E" w:rsidRPr="0085365E">
        <w:t xml:space="preserve">in place at the </w:t>
      </w:r>
      <w:r>
        <w:t>P</w:t>
      </w:r>
      <w:r w:rsidRPr="0085365E">
        <w:t xml:space="preserve">ilot’s </w:t>
      </w:r>
      <w:r w:rsidR="0085365E" w:rsidRPr="0085365E">
        <w:t xml:space="preserve">commencement, and those aspects </w:t>
      </w:r>
      <w:r>
        <w:t>that</w:t>
      </w:r>
      <w:r w:rsidRPr="0085365E">
        <w:t xml:space="preserve"> </w:t>
      </w:r>
      <w:r w:rsidR="0085365E" w:rsidRPr="0085365E">
        <w:t xml:space="preserve">need further consideration in view of the </w:t>
      </w:r>
      <w:r>
        <w:t>2013 revision of the</w:t>
      </w:r>
      <w:r w:rsidRPr="0085365E">
        <w:t xml:space="preserve"> </w:t>
      </w:r>
      <w:r w:rsidR="0085365E" w:rsidRPr="0085365E">
        <w:t>EITI Standard</w:t>
      </w:r>
    </w:p>
    <w:p w14:paraId="3C243780" w14:textId="77777777" w:rsidR="0085365E" w:rsidRPr="0085365E" w:rsidRDefault="00E76877" w:rsidP="00E76877">
      <w:pPr>
        <w:pStyle w:val="ListBullet"/>
      </w:pPr>
      <w:proofErr w:type="gramStart"/>
      <w:r>
        <w:t>c</w:t>
      </w:r>
      <w:r w:rsidRPr="0085365E">
        <w:t>onfirming</w:t>
      </w:r>
      <w:proofErr w:type="gramEnd"/>
      <w:r w:rsidRPr="0085365E">
        <w:t xml:space="preserve"> </w:t>
      </w:r>
      <w:r w:rsidR="0085365E" w:rsidRPr="0085365E">
        <w:t xml:space="preserve">that the </w:t>
      </w:r>
      <w:r>
        <w:t>P</w:t>
      </w:r>
      <w:r w:rsidRPr="0085365E">
        <w:t xml:space="preserve">ilot </w:t>
      </w:r>
      <w:r>
        <w:t>met</w:t>
      </w:r>
      <w:r w:rsidR="0085365E" w:rsidRPr="0085365E">
        <w:t xml:space="preserve"> its objectives and provides useful guidance to Australia and other nations considering or progressing EITI implementation.</w:t>
      </w:r>
    </w:p>
    <w:p w14:paraId="6F971597" w14:textId="77777777" w:rsidR="0010052F" w:rsidRDefault="0010052F">
      <w:pPr>
        <w:spacing w:before="0" w:after="200" w:line="276" w:lineRule="auto"/>
        <w:rPr>
          <w:b/>
          <w:bCs/>
          <w:color w:val="C23019"/>
          <w:sz w:val="28"/>
        </w:rPr>
      </w:pPr>
      <w:bookmarkStart w:id="206" w:name="_EITI_Multi-Stakeholder_Group"/>
      <w:bookmarkStart w:id="207" w:name="_Toc259271990"/>
      <w:bookmarkStart w:id="208" w:name="_Toc259272183"/>
      <w:bookmarkStart w:id="209" w:name="_Toc265330899"/>
      <w:bookmarkEnd w:id="206"/>
      <w:r>
        <w:br w:type="page"/>
      </w:r>
    </w:p>
    <w:p w14:paraId="547200CA" w14:textId="1FFE0874" w:rsidR="00B25163" w:rsidRPr="00A5751B" w:rsidRDefault="00B25163" w:rsidP="00FA0D10">
      <w:pPr>
        <w:pStyle w:val="Heading3"/>
      </w:pPr>
      <w:r w:rsidRPr="00A63688">
        <w:lastRenderedPageBreak/>
        <w:t>EITI</w:t>
      </w:r>
      <w:r w:rsidR="002B1326">
        <w:t xml:space="preserve"> </w:t>
      </w:r>
      <w:r w:rsidRPr="00A63688">
        <w:t>Multi-Stakeholder</w:t>
      </w:r>
      <w:r w:rsidR="002B1326">
        <w:t xml:space="preserve"> </w:t>
      </w:r>
      <w:r w:rsidRPr="00A63688">
        <w:t>Group</w:t>
      </w:r>
      <w:r w:rsidR="002B1326">
        <w:t xml:space="preserve"> </w:t>
      </w:r>
      <w:bookmarkEnd w:id="207"/>
      <w:bookmarkEnd w:id="208"/>
      <w:r w:rsidR="00A5751B">
        <w:t>r</w:t>
      </w:r>
      <w:r w:rsidR="00A5751B" w:rsidRPr="00A63688">
        <w:t>epresentatives</w:t>
      </w:r>
      <w:bookmarkEnd w:id="209"/>
    </w:p>
    <w:tbl>
      <w:tblPr>
        <w:tblStyle w:val="TableGrid"/>
        <w:tblW w:w="0" w:type="auto"/>
        <w:tblBorders>
          <w:top w:val="single" w:sz="8" w:space="0" w:color="4F81BD"/>
          <w:left w:val="none" w:sz="0" w:space="0" w:color="auto"/>
          <w:bottom w:val="single" w:sz="8" w:space="0" w:color="4F81BD"/>
          <w:right w:val="none" w:sz="0" w:space="0" w:color="auto"/>
          <w:insideH w:val="none" w:sz="0" w:space="0" w:color="auto"/>
          <w:insideV w:val="none" w:sz="0" w:space="0" w:color="auto"/>
        </w:tblBorders>
        <w:tblLook w:val="04A0" w:firstRow="1" w:lastRow="0" w:firstColumn="1" w:lastColumn="0" w:noHBand="0" w:noVBand="1"/>
      </w:tblPr>
      <w:tblGrid>
        <w:gridCol w:w="6629"/>
        <w:gridCol w:w="2613"/>
      </w:tblGrid>
      <w:tr w:rsidR="00A5751B" w:rsidRPr="00462CBF" w14:paraId="73959D67" w14:textId="77777777" w:rsidTr="00E76877">
        <w:tc>
          <w:tcPr>
            <w:tcW w:w="6629" w:type="dxa"/>
          </w:tcPr>
          <w:p w14:paraId="349536AD" w14:textId="77777777" w:rsidR="00A5751B" w:rsidRPr="007E5A25" w:rsidRDefault="00A5751B" w:rsidP="00A5751B">
            <w:pPr>
              <w:pStyle w:val="tabletext"/>
              <w:rPr>
                <w:b/>
                <w:sz w:val="22"/>
                <w:szCs w:val="22"/>
              </w:rPr>
            </w:pPr>
            <w:r w:rsidRPr="007E5A25">
              <w:rPr>
                <w:b/>
                <w:sz w:val="22"/>
                <w:szCs w:val="22"/>
              </w:rPr>
              <w:t>Government representatives</w:t>
            </w:r>
          </w:p>
        </w:tc>
        <w:tc>
          <w:tcPr>
            <w:tcW w:w="2613" w:type="dxa"/>
          </w:tcPr>
          <w:p w14:paraId="5B5F56E6" w14:textId="77777777" w:rsidR="00A5751B" w:rsidRPr="007E5A25" w:rsidRDefault="00A5751B" w:rsidP="00A5751B">
            <w:pPr>
              <w:pStyle w:val="tabletext"/>
              <w:rPr>
                <w:sz w:val="22"/>
                <w:szCs w:val="22"/>
              </w:rPr>
            </w:pPr>
          </w:p>
        </w:tc>
      </w:tr>
      <w:tr w:rsidR="00662229" w:rsidRPr="007E5A25" w14:paraId="4520665C" w14:textId="77777777" w:rsidTr="00E76877">
        <w:tc>
          <w:tcPr>
            <w:tcW w:w="6629" w:type="dxa"/>
          </w:tcPr>
          <w:p w14:paraId="4DC46F2E" w14:textId="77777777" w:rsidR="00662229" w:rsidRPr="007E5A25" w:rsidRDefault="00662229" w:rsidP="00A5751B">
            <w:pPr>
              <w:pStyle w:val="tabletext"/>
              <w:rPr>
                <w:sz w:val="22"/>
                <w:szCs w:val="22"/>
              </w:rPr>
            </w:pPr>
            <w:r w:rsidRPr="007E5A25">
              <w:rPr>
                <w:sz w:val="22"/>
                <w:szCs w:val="22"/>
              </w:rPr>
              <w:t>Australian Taxation Office</w:t>
            </w:r>
          </w:p>
        </w:tc>
        <w:tc>
          <w:tcPr>
            <w:tcW w:w="2613" w:type="dxa"/>
          </w:tcPr>
          <w:p w14:paraId="03EA0DCF" w14:textId="77777777" w:rsidR="00662229" w:rsidRPr="007E5A25" w:rsidRDefault="00662229" w:rsidP="00A5751B">
            <w:pPr>
              <w:pStyle w:val="tabletext"/>
              <w:rPr>
                <w:sz w:val="22"/>
                <w:szCs w:val="22"/>
              </w:rPr>
            </w:pPr>
            <w:r w:rsidRPr="007E5A25">
              <w:rPr>
                <w:sz w:val="22"/>
                <w:szCs w:val="22"/>
              </w:rPr>
              <w:t xml:space="preserve">Domenic </w:t>
            </w:r>
            <w:proofErr w:type="spellStart"/>
            <w:r w:rsidRPr="007E5A25">
              <w:rPr>
                <w:sz w:val="22"/>
                <w:szCs w:val="22"/>
              </w:rPr>
              <w:t>Vetere</w:t>
            </w:r>
            <w:proofErr w:type="spellEnd"/>
          </w:p>
        </w:tc>
      </w:tr>
      <w:tr w:rsidR="00662229" w:rsidRPr="007E5A25" w14:paraId="64324D5C" w14:textId="77777777" w:rsidTr="00E76877">
        <w:tc>
          <w:tcPr>
            <w:tcW w:w="6629" w:type="dxa"/>
          </w:tcPr>
          <w:p w14:paraId="0703BF0D" w14:textId="77777777" w:rsidR="00662229" w:rsidRPr="007E5A25" w:rsidRDefault="00662229" w:rsidP="00A5751B">
            <w:pPr>
              <w:pStyle w:val="tabletext"/>
              <w:rPr>
                <w:sz w:val="22"/>
                <w:szCs w:val="22"/>
              </w:rPr>
            </w:pPr>
            <w:r w:rsidRPr="007E5A25">
              <w:rPr>
                <w:sz w:val="22"/>
                <w:szCs w:val="22"/>
              </w:rPr>
              <w:t>Department of Foreign Affairs and Trade</w:t>
            </w:r>
          </w:p>
        </w:tc>
        <w:tc>
          <w:tcPr>
            <w:tcW w:w="2613" w:type="dxa"/>
          </w:tcPr>
          <w:p w14:paraId="35C51137" w14:textId="77777777" w:rsidR="00662229" w:rsidRPr="007E5A25" w:rsidRDefault="005A546E" w:rsidP="005A546E">
            <w:pPr>
              <w:pStyle w:val="tabletext"/>
              <w:rPr>
                <w:sz w:val="22"/>
                <w:szCs w:val="22"/>
              </w:rPr>
            </w:pPr>
            <w:proofErr w:type="spellStart"/>
            <w:r>
              <w:rPr>
                <w:sz w:val="22"/>
                <w:szCs w:val="22"/>
              </w:rPr>
              <w:t>Bronwen</w:t>
            </w:r>
            <w:proofErr w:type="spellEnd"/>
            <w:r>
              <w:rPr>
                <w:sz w:val="22"/>
                <w:szCs w:val="22"/>
              </w:rPr>
              <w:t xml:space="preserve"> </w:t>
            </w:r>
            <w:proofErr w:type="spellStart"/>
            <w:r>
              <w:rPr>
                <w:sz w:val="22"/>
                <w:szCs w:val="22"/>
              </w:rPr>
              <w:t>Burfitt</w:t>
            </w:r>
            <w:proofErr w:type="spellEnd"/>
          </w:p>
        </w:tc>
      </w:tr>
      <w:tr w:rsidR="00662229" w:rsidRPr="007E5A25" w14:paraId="19FE5AE5" w14:textId="77777777" w:rsidTr="00E76877">
        <w:tc>
          <w:tcPr>
            <w:tcW w:w="6629" w:type="dxa"/>
          </w:tcPr>
          <w:p w14:paraId="78CEAF37" w14:textId="77777777" w:rsidR="00662229" w:rsidRPr="007E5A25" w:rsidRDefault="00662229" w:rsidP="00A5751B">
            <w:pPr>
              <w:pStyle w:val="tabletext"/>
              <w:rPr>
                <w:sz w:val="22"/>
                <w:szCs w:val="22"/>
              </w:rPr>
            </w:pPr>
            <w:r w:rsidRPr="007E5A25">
              <w:rPr>
                <w:sz w:val="22"/>
                <w:szCs w:val="22"/>
              </w:rPr>
              <w:t>Department of Industry (member)</w:t>
            </w:r>
          </w:p>
        </w:tc>
        <w:tc>
          <w:tcPr>
            <w:tcW w:w="2613" w:type="dxa"/>
          </w:tcPr>
          <w:p w14:paraId="2C24C74B" w14:textId="77777777" w:rsidR="00662229" w:rsidRPr="007E5A25" w:rsidRDefault="00662229" w:rsidP="00A5751B">
            <w:pPr>
              <w:pStyle w:val="tabletext"/>
              <w:rPr>
                <w:sz w:val="22"/>
                <w:szCs w:val="22"/>
              </w:rPr>
            </w:pPr>
            <w:r w:rsidRPr="007E5A25">
              <w:rPr>
                <w:sz w:val="22"/>
                <w:szCs w:val="22"/>
              </w:rPr>
              <w:t>Kathy Harman</w:t>
            </w:r>
          </w:p>
        </w:tc>
      </w:tr>
      <w:tr w:rsidR="00662229" w:rsidRPr="007E5A25" w14:paraId="384A4291" w14:textId="77777777" w:rsidTr="00E76877">
        <w:tc>
          <w:tcPr>
            <w:tcW w:w="6629" w:type="dxa"/>
          </w:tcPr>
          <w:p w14:paraId="4DF1C414" w14:textId="77777777" w:rsidR="00662229" w:rsidRPr="007E5A25" w:rsidRDefault="00662229" w:rsidP="00A5751B">
            <w:pPr>
              <w:pStyle w:val="tabletext"/>
              <w:rPr>
                <w:sz w:val="22"/>
                <w:szCs w:val="22"/>
              </w:rPr>
            </w:pPr>
            <w:r w:rsidRPr="007E5A25">
              <w:rPr>
                <w:sz w:val="22"/>
                <w:szCs w:val="22"/>
              </w:rPr>
              <w:t>Department of Industry (non-voting Chair)</w:t>
            </w:r>
          </w:p>
        </w:tc>
        <w:tc>
          <w:tcPr>
            <w:tcW w:w="2613" w:type="dxa"/>
          </w:tcPr>
          <w:p w14:paraId="4EFC18A5" w14:textId="77777777" w:rsidR="00662229" w:rsidRPr="007E5A25" w:rsidRDefault="002623E1" w:rsidP="00A5751B">
            <w:pPr>
              <w:pStyle w:val="tabletext"/>
              <w:rPr>
                <w:sz w:val="22"/>
                <w:szCs w:val="22"/>
              </w:rPr>
            </w:pPr>
            <w:r w:rsidRPr="007E5A25">
              <w:rPr>
                <w:sz w:val="22"/>
                <w:szCs w:val="22"/>
              </w:rPr>
              <w:t>Bruce Wilson</w:t>
            </w:r>
          </w:p>
        </w:tc>
      </w:tr>
      <w:tr w:rsidR="00662229" w:rsidRPr="007E5A25" w14:paraId="3B026D91" w14:textId="77777777" w:rsidTr="00E76877">
        <w:tc>
          <w:tcPr>
            <w:tcW w:w="6629" w:type="dxa"/>
          </w:tcPr>
          <w:p w14:paraId="13E8793D" w14:textId="77777777" w:rsidR="00662229" w:rsidRPr="007E5A25" w:rsidRDefault="00662229" w:rsidP="00A5751B">
            <w:pPr>
              <w:pStyle w:val="tabletext"/>
              <w:rPr>
                <w:sz w:val="22"/>
                <w:szCs w:val="22"/>
              </w:rPr>
            </w:pPr>
            <w:r w:rsidRPr="007E5A25">
              <w:rPr>
                <w:sz w:val="22"/>
                <w:szCs w:val="22"/>
              </w:rPr>
              <w:t>Department of Infrastructure, Energy and Resources (Tas.)</w:t>
            </w:r>
          </w:p>
        </w:tc>
        <w:tc>
          <w:tcPr>
            <w:tcW w:w="2613" w:type="dxa"/>
          </w:tcPr>
          <w:p w14:paraId="587FD45A" w14:textId="77777777" w:rsidR="00662229" w:rsidRPr="007E5A25" w:rsidRDefault="00662229" w:rsidP="00A5751B">
            <w:pPr>
              <w:pStyle w:val="tabletext"/>
              <w:rPr>
                <w:sz w:val="22"/>
                <w:szCs w:val="22"/>
              </w:rPr>
            </w:pPr>
            <w:r w:rsidRPr="007E5A25">
              <w:rPr>
                <w:sz w:val="22"/>
                <w:szCs w:val="22"/>
              </w:rPr>
              <w:t>Matthew Fitzgerald</w:t>
            </w:r>
          </w:p>
        </w:tc>
      </w:tr>
      <w:tr w:rsidR="00662229" w:rsidRPr="007E5A25" w14:paraId="24969BC8" w14:textId="77777777" w:rsidTr="00E76877">
        <w:tc>
          <w:tcPr>
            <w:tcW w:w="6629" w:type="dxa"/>
          </w:tcPr>
          <w:p w14:paraId="67322A97" w14:textId="77777777" w:rsidR="00662229" w:rsidRPr="007E5A25" w:rsidRDefault="00662229" w:rsidP="00B11CDB">
            <w:pPr>
              <w:pStyle w:val="tabletext"/>
              <w:rPr>
                <w:sz w:val="22"/>
                <w:szCs w:val="22"/>
              </w:rPr>
            </w:pPr>
            <w:r w:rsidRPr="007E5A25">
              <w:rPr>
                <w:sz w:val="22"/>
                <w:szCs w:val="22"/>
              </w:rPr>
              <w:t xml:space="preserve">Department </w:t>
            </w:r>
            <w:r w:rsidR="00B11CDB">
              <w:rPr>
                <w:sz w:val="22"/>
                <w:szCs w:val="22"/>
              </w:rPr>
              <w:t xml:space="preserve">for State Development </w:t>
            </w:r>
            <w:r w:rsidRPr="007E5A25">
              <w:rPr>
                <w:sz w:val="22"/>
                <w:szCs w:val="22"/>
              </w:rPr>
              <w:t>(SA)</w:t>
            </w:r>
          </w:p>
        </w:tc>
        <w:tc>
          <w:tcPr>
            <w:tcW w:w="2613" w:type="dxa"/>
          </w:tcPr>
          <w:p w14:paraId="0A98D7AC" w14:textId="77777777" w:rsidR="00662229" w:rsidRPr="007E5A25" w:rsidRDefault="00662229" w:rsidP="00A5751B">
            <w:pPr>
              <w:pStyle w:val="tabletext"/>
              <w:rPr>
                <w:sz w:val="22"/>
                <w:szCs w:val="22"/>
              </w:rPr>
            </w:pPr>
            <w:r w:rsidRPr="007E5A25">
              <w:rPr>
                <w:sz w:val="22"/>
                <w:szCs w:val="22"/>
              </w:rPr>
              <w:t>Nick Panagopoulos</w:t>
            </w:r>
          </w:p>
        </w:tc>
      </w:tr>
      <w:tr w:rsidR="00662229" w:rsidRPr="007E5A25" w14:paraId="2C60D6DC" w14:textId="77777777" w:rsidTr="00E76877">
        <w:tc>
          <w:tcPr>
            <w:tcW w:w="6629" w:type="dxa"/>
          </w:tcPr>
          <w:p w14:paraId="40E30745" w14:textId="77777777" w:rsidR="00662229" w:rsidRPr="007E5A25" w:rsidRDefault="00662229" w:rsidP="00A5751B">
            <w:pPr>
              <w:pStyle w:val="tabletext"/>
              <w:rPr>
                <w:sz w:val="22"/>
                <w:szCs w:val="22"/>
              </w:rPr>
            </w:pPr>
            <w:r w:rsidRPr="007E5A25">
              <w:rPr>
                <w:sz w:val="22"/>
                <w:szCs w:val="22"/>
              </w:rPr>
              <w:t>Queensland Treasury</w:t>
            </w:r>
          </w:p>
        </w:tc>
        <w:tc>
          <w:tcPr>
            <w:tcW w:w="2613" w:type="dxa"/>
          </w:tcPr>
          <w:p w14:paraId="609AC412" w14:textId="77777777" w:rsidR="00662229" w:rsidRPr="007E5A25" w:rsidRDefault="00662229" w:rsidP="002623E1">
            <w:pPr>
              <w:pStyle w:val="tabletext"/>
              <w:rPr>
                <w:sz w:val="22"/>
                <w:szCs w:val="22"/>
              </w:rPr>
            </w:pPr>
            <w:r w:rsidRPr="007E5A25">
              <w:rPr>
                <w:sz w:val="22"/>
                <w:szCs w:val="22"/>
              </w:rPr>
              <w:t>Simon Mc</w:t>
            </w:r>
            <w:r w:rsidR="002623E1" w:rsidRPr="007E5A25">
              <w:rPr>
                <w:sz w:val="22"/>
                <w:szCs w:val="22"/>
              </w:rPr>
              <w:t>K</w:t>
            </w:r>
            <w:r w:rsidRPr="007E5A25">
              <w:rPr>
                <w:sz w:val="22"/>
                <w:szCs w:val="22"/>
              </w:rPr>
              <w:t>ee</w:t>
            </w:r>
          </w:p>
        </w:tc>
      </w:tr>
      <w:tr w:rsidR="00662229" w:rsidRPr="007E5A25" w14:paraId="43BDC253" w14:textId="77777777" w:rsidTr="00E76877">
        <w:tc>
          <w:tcPr>
            <w:tcW w:w="6629" w:type="dxa"/>
          </w:tcPr>
          <w:p w14:paraId="1A1F741D" w14:textId="77777777" w:rsidR="00662229" w:rsidRPr="007E5A25" w:rsidRDefault="00662229" w:rsidP="00A5751B">
            <w:pPr>
              <w:pStyle w:val="tabletext"/>
              <w:rPr>
                <w:sz w:val="22"/>
                <w:szCs w:val="22"/>
              </w:rPr>
            </w:pPr>
            <w:r w:rsidRPr="007E5A25">
              <w:rPr>
                <w:sz w:val="22"/>
                <w:szCs w:val="22"/>
              </w:rPr>
              <w:t>Treasury</w:t>
            </w:r>
          </w:p>
        </w:tc>
        <w:tc>
          <w:tcPr>
            <w:tcW w:w="2613" w:type="dxa"/>
          </w:tcPr>
          <w:p w14:paraId="43B64D3C" w14:textId="77777777" w:rsidR="00662229" w:rsidRPr="007E5A25" w:rsidRDefault="00662229" w:rsidP="00A5751B">
            <w:pPr>
              <w:pStyle w:val="tabletext"/>
              <w:rPr>
                <w:sz w:val="22"/>
                <w:szCs w:val="22"/>
              </w:rPr>
            </w:pPr>
            <w:proofErr w:type="spellStart"/>
            <w:r w:rsidRPr="007E5A25">
              <w:rPr>
                <w:sz w:val="22"/>
                <w:szCs w:val="22"/>
              </w:rPr>
              <w:t>Alix</w:t>
            </w:r>
            <w:proofErr w:type="spellEnd"/>
            <w:r w:rsidRPr="007E5A25">
              <w:rPr>
                <w:sz w:val="22"/>
                <w:szCs w:val="22"/>
              </w:rPr>
              <w:t xml:space="preserve"> Gallo </w:t>
            </w:r>
          </w:p>
        </w:tc>
      </w:tr>
      <w:tr w:rsidR="00A5751B" w:rsidRPr="007E5A25" w14:paraId="184AD00F" w14:textId="77777777" w:rsidTr="00E76877">
        <w:tc>
          <w:tcPr>
            <w:tcW w:w="6629" w:type="dxa"/>
          </w:tcPr>
          <w:p w14:paraId="61D4C796" w14:textId="77777777" w:rsidR="00A5751B" w:rsidRPr="007E5A25" w:rsidRDefault="00A5751B" w:rsidP="00A5751B">
            <w:pPr>
              <w:pStyle w:val="tabletext"/>
              <w:rPr>
                <w:b/>
                <w:sz w:val="22"/>
                <w:szCs w:val="22"/>
              </w:rPr>
            </w:pPr>
            <w:r w:rsidRPr="007E5A25">
              <w:rPr>
                <w:b/>
                <w:sz w:val="22"/>
                <w:szCs w:val="22"/>
              </w:rPr>
              <w:t>Extractive industry representatives</w:t>
            </w:r>
          </w:p>
        </w:tc>
        <w:tc>
          <w:tcPr>
            <w:tcW w:w="2613" w:type="dxa"/>
          </w:tcPr>
          <w:p w14:paraId="3AF9B2BD" w14:textId="77777777" w:rsidR="00A5751B" w:rsidRPr="007E5A25" w:rsidRDefault="00A5751B" w:rsidP="00A5751B">
            <w:pPr>
              <w:pStyle w:val="tabletext"/>
              <w:rPr>
                <w:sz w:val="22"/>
                <w:szCs w:val="22"/>
              </w:rPr>
            </w:pPr>
          </w:p>
        </w:tc>
      </w:tr>
      <w:tr w:rsidR="00662229" w:rsidRPr="007E5A25" w14:paraId="77147AA9" w14:textId="77777777" w:rsidTr="00E76877">
        <w:tc>
          <w:tcPr>
            <w:tcW w:w="6629" w:type="dxa"/>
          </w:tcPr>
          <w:p w14:paraId="091C894C" w14:textId="77777777" w:rsidR="00662229" w:rsidRPr="007E5A25" w:rsidRDefault="00662229" w:rsidP="00A5751B">
            <w:pPr>
              <w:pStyle w:val="tabletext"/>
              <w:rPr>
                <w:sz w:val="22"/>
                <w:szCs w:val="22"/>
              </w:rPr>
            </w:pPr>
            <w:r w:rsidRPr="007E5A25">
              <w:rPr>
                <w:sz w:val="22"/>
                <w:szCs w:val="22"/>
              </w:rPr>
              <w:t>BHP Billiton</w:t>
            </w:r>
          </w:p>
        </w:tc>
        <w:tc>
          <w:tcPr>
            <w:tcW w:w="2613" w:type="dxa"/>
          </w:tcPr>
          <w:p w14:paraId="26CBE4C7" w14:textId="77777777" w:rsidR="00662229" w:rsidRPr="007E5A25" w:rsidRDefault="00662229" w:rsidP="00A5751B">
            <w:pPr>
              <w:pStyle w:val="tabletext"/>
              <w:rPr>
                <w:sz w:val="22"/>
                <w:szCs w:val="22"/>
              </w:rPr>
            </w:pPr>
            <w:r w:rsidRPr="007E5A25">
              <w:rPr>
                <w:sz w:val="22"/>
                <w:szCs w:val="22"/>
              </w:rPr>
              <w:t>Ian Wood</w:t>
            </w:r>
          </w:p>
        </w:tc>
      </w:tr>
      <w:tr w:rsidR="00662229" w:rsidRPr="007E5A25" w14:paraId="70F44D55" w14:textId="77777777" w:rsidTr="00E76877">
        <w:tc>
          <w:tcPr>
            <w:tcW w:w="6629" w:type="dxa"/>
          </w:tcPr>
          <w:p w14:paraId="67B29376" w14:textId="77777777" w:rsidR="00662229" w:rsidRPr="007E5A25" w:rsidRDefault="00662229" w:rsidP="00A5751B">
            <w:pPr>
              <w:pStyle w:val="tabletext"/>
              <w:rPr>
                <w:sz w:val="22"/>
                <w:szCs w:val="22"/>
              </w:rPr>
            </w:pPr>
            <w:r w:rsidRPr="007E5A25">
              <w:rPr>
                <w:sz w:val="22"/>
                <w:szCs w:val="22"/>
              </w:rPr>
              <w:t>BP Australia</w:t>
            </w:r>
          </w:p>
        </w:tc>
        <w:tc>
          <w:tcPr>
            <w:tcW w:w="2613" w:type="dxa"/>
          </w:tcPr>
          <w:p w14:paraId="48D00FA0" w14:textId="77777777" w:rsidR="00662229" w:rsidRPr="007E5A25" w:rsidRDefault="00662229" w:rsidP="00A5751B">
            <w:pPr>
              <w:pStyle w:val="tabletext"/>
              <w:rPr>
                <w:sz w:val="22"/>
                <w:szCs w:val="22"/>
              </w:rPr>
            </w:pPr>
            <w:r w:rsidRPr="007E5A25">
              <w:rPr>
                <w:sz w:val="22"/>
                <w:szCs w:val="22"/>
              </w:rPr>
              <w:t xml:space="preserve">Maria </w:t>
            </w:r>
            <w:proofErr w:type="spellStart"/>
            <w:r w:rsidRPr="007E5A25">
              <w:rPr>
                <w:sz w:val="22"/>
                <w:szCs w:val="22"/>
              </w:rPr>
              <w:t>Soares</w:t>
            </w:r>
            <w:proofErr w:type="spellEnd"/>
          </w:p>
        </w:tc>
      </w:tr>
      <w:tr w:rsidR="00662229" w:rsidRPr="007E5A25" w14:paraId="0C521789" w14:textId="77777777" w:rsidTr="00E76877">
        <w:tc>
          <w:tcPr>
            <w:tcW w:w="6629" w:type="dxa"/>
          </w:tcPr>
          <w:p w14:paraId="67479868" w14:textId="77777777" w:rsidR="00662229" w:rsidRPr="007E5A25" w:rsidRDefault="00662229" w:rsidP="00A5751B">
            <w:pPr>
              <w:pStyle w:val="tabletext"/>
              <w:rPr>
                <w:sz w:val="22"/>
                <w:szCs w:val="22"/>
              </w:rPr>
            </w:pPr>
            <w:r w:rsidRPr="007E5A25">
              <w:rPr>
                <w:sz w:val="22"/>
                <w:szCs w:val="22"/>
              </w:rPr>
              <w:t>ExxonMobil Australia</w:t>
            </w:r>
          </w:p>
        </w:tc>
        <w:tc>
          <w:tcPr>
            <w:tcW w:w="2613" w:type="dxa"/>
          </w:tcPr>
          <w:p w14:paraId="40AEC897" w14:textId="77777777" w:rsidR="00662229" w:rsidRPr="007E5A25" w:rsidRDefault="00662229" w:rsidP="00A5751B">
            <w:pPr>
              <w:pStyle w:val="tabletext"/>
              <w:rPr>
                <w:sz w:val="22"/>
                <w:szCs w:val="22"/>
              </w:rPr>
            </w:pPr>
            <w:r w:rsidRPr="007E5A25">
              <w:rPr>
                <w:sz w:val="22"/>
                <w:szCs w:val="22"/>
              </w:rPr>
              <w:t>Richard Ellis</w:t>
            </w:r>
          </w:p>
        </w:tc>
      </w:tr>
      <w:tr w:rsidR="00662229" w:rsidRPr="007E5A25" w14:paraId="442E4ADD" w14:textId="77777777" w:rsidTr="00E76877">
        <w:tc>
          <w:tcPr>
            <w:tcW w:w="6629" w:type="dxa"/>
          </w:tcPr>
          <w:p w14:paraId="445D8B9B" w14:textId="77777777" w:rsidR="00662229" w:rsidRPr="007E5A25" w:rsidRDefault="00662229" w:rsidP="00A5751B">
            <w:pPr>
              <w:pStyle w:val="tabletext"/>
              <w:rPr>
                <w:sz w:val="22"/>
                <w:szCs w:val="22"/>
              </w:rPr>
            </w:pPr>
            <w:r w:rsidRPr="007E5A25">
              <w:rPr>
                <w:sz w:val="22"/>
                <w:szCs w:val="22"/>
              </w:rPr>
              <w:t>Mandalay Resources</w:t>
            </w:r>
          </w:p>
        </w:tc>
        <w:tc>
          <w:tcPr>
            <w:tcW w:w="2613" w:type="dxa"/>
          </w:tcPr>
          <w:p w14:paraId="53C192EC" w14:textId="77777777" w:rsidR="00662229" w:rsidRPr="007E5A25" w:rsidRDefault="00662229" w:rsidP="00A5751B">
            <w:pPr>
              <w:pStyle w:val="tabletext"/>
              <w:rPr>
                <w:sz w:val="22"/>
                <w:szCs w:val="22"/>
              </w:rPr>
            </w:pPr>
            <w:r w:rsidRPr="007E5A25">
              <w:rPr>
                <w:sz w:val="22"/>
                <w:szCs w:val="22"/>
              </w:rPr>
              <w:t xml:space="preserve">Andrew </w:t>
            </w:r>
            <w:proofErr w:type="spellStart"/>
            <w:r w:rsidRPr="007E5A25">
              <w:rPr>
                <w:sz w:val="22"/>
                <w:szCs w:val="22"/>
              </w:rPr>
              <w:t>Mattiske</w:t>
            </w:r>
            <w:proofErr w:type="spellEnd"/>
          </w:p>
        </w:tc>
      </w:tr>
      <w:tr w:rsidR="00662229" w:rsidRPr="007E5A25" w14:paraId="576F349D" w14:textId="77777777" w:rsidTr="00E76877">
        <w:tc>
          <w:tcPr>
            <w:tcW w:w="6629" w:type="dxa"/>
          </w:tcPr>
          <w:p w14:paraId="3EFAE60A" w14:textId="77777777" w:rsidR="00662229" w:rsidRPr="007E5A25" w:rsidRDefault="00662229" w:rsidP="00A5751B">
            <w:pPr>
              <w:pStyle w:val="tabletext"/>
              <w:rPr>
                <w:sz w:val="22"/>
                <w:szCs w:val="22"/>
              </w:rPr>
            </w:pPr>
            <w:r w:rsidRPr="007E5A25">
              <w:rPr>
                <w:sz w:val="22"/>
                <w:szCs w:val="22"/>
              </w:rPr>
              <w:t>Minerals Council of Australia</w:t>
            </w:r>
          </w:p>
        </w:tc>
        <w:tc>
          <w:tcPr>
            <w:tcW w:w="2613" w:type="dxa"/>
          </w:tcPr>
          <w:p w14:paraId="3A57DABC" w14:textId="77777777" w:rsidR="00662229" w:rsidRPr="007E5A25" w:rsidRDefault="00662229" w:rsidP="00A5751B">
            <w:pPr>
              <w:pStyle w:val="tabletext"/>
              <w:rPr>
                <w:sz w:val="22"/>
                <w:szCs w:val="22"/>
              </w:rPr>
            </w:pPr>
            <w:r w:rsidRPr="007E5A25">
              <w:rPr>
                <w:sz w:val="22"/>
                <w:szCs w:val="22"/>
              </w:rPr>
              <w:t xml:space="preserve">Melanie </w:t>
            </w:r>
            <w:proofErr w:type="spellStart"/>
            <w:r w:rsidRPr="007E5A25">
              <w:rPr>
                <w:sz w:val="22"/>
                <w:szCs w:val="22"/>
              </w:rPr>
              <w:t>Stutsel</w:t>
            </w:r>
            <w:proofErr w:type="spellEnd"/>
          </w:p>
        </w:tc>
      </w:tr>
      <w:tr w:rsidR="00662229" w:rsidRPr="007E5A25" w14:paraId="3D0AF2C1" w14:textId="77777777" w:rsidTr="00E76877">
        <w:tc>
          <w:tcPr>
            <w:tcW w:w="6629" w:type="dxa"/>
          </w:tcPr>
          <w:p w14:paraId="60424E77" w14:textId="77777777" w:rsidR="00662229" w:rsidRPr="007E5A25" w:rsidRDefault="00662229" w:rsidP="00A5751B">
            <w:pPr>
              <w:pStyle w:val="tabletext"/>
              <w:rPr>
                <w:sz w:val="22"/>
                <w:szCs w:val="22"/>
              </w:rPr>
            </w:pPr>
            <w:r w:rsidRPr="007E5A25">
              <w:rPr>
                <w:sz w:val="22"/>
                <w:szCs w:val="22"/>
              </w:rPr>
              <w:t>Rio Tinto</w:t>
            </w:r>
          </w:p>
        </w:tc>
        <w:tc>
          <w:tcPr>
            <w:tcW w:w="2613" w:type="dxa"/>
          </w:tcPr>
          <w:p w14:paraId="6AC9067E" w14:textId="77777777" w:rsidR="00662229" w:rsidRPr="007E5A25" w:rsidRDefault="00662229" w:rsidP="00A5751B">
            <w:pPr>
              <w:pStyle w:val="tabletext"/>
              <w:rPr>
                <w:sz w:val="22"/>
                <w:szCs w:val="22"/>
              </w:rPr>
            </w:pPr>
            <w:r w:rsidRPr="007E5A25">
              <w:rPr>
                <w:sz w:val="22"/>
                <w:szCs w:val="22"/>
              </w:rPr>
              <w:t>Richard Atkinson</w:t>
            </w:r>
          </w:p>
        </w:tc>
      </w:tr>
      <w:tr w:rsidR="00662229" w:rsidRPr="007E5A25" w14:paraId="76F2164B" w14:textId="77777777" w:rsidTr="00E76877">
        <w:tc>
          <w:tcPr>
            <w:tcW w:w="6629" w:type="dxa"/>
          </w:tcPr>
          <w:p w14:paraId="680FAE01" w14:textId="77777777" w:rsidR="00662229" w:rsidRPr="007E5A25" w:rsidRDefault="00662229" w:rsidP="00A5751B">
            <w:pPr>
              <w:pStyle w:val="tabletext"/>
              <w:rPr>
                <w:sz w:val="22"/>
                <w:szCs w:val="22"/>
              </w:rPr>
            </w:pPr>
            <w:r w:rsidRPr="007E5A25">
              <w:rPr>
                <w:sz w:val="22"/>
                <w:szCs w:val="22"/>
              </w:rPr>
              <w:t>Shell Australia</w:t>
            </w:r>
          </w:p>
        </w:tc>
        <w:tc>
          <w:tcPr>
            <w:tcW w:w="2613" w:type="dxa"/>
          </w:tcPr>
          <w:p w14:paraId="3C9338AD" w14:textId="77777777" w:rsidR="00662229" w:rsidRPr="007E5A25" w:rsidRDefault="00662229" w:rsidP="00A5751B">
            <w:pPr>
              <w:pStyle w:val="tabletext"/>
              <w:rPr>
                <w:sz w:val="22"/>
                <w:szCs w:val="22"/>
              </w:rPr>
            </w:pPr>
            <w:r w:rsidRPr="007E5A25">
              <w:rPr>
                <w:sz w:val="22"/>
                <w:szCs w:val="22"/>
              </w:rPr>
              <w:t>Andrea Laing</w:t>
            </w:r>
          </w:p>
        </w:tc>
      </w:tr>
      <w:tr w:rsidR="00A5751B" w:rsidRPr="007E5A25" w14:paraId="6A93FE11" w14:textId="77777777" w:rsidTr="00E76877">
        <w:tc>
          <w:tcPr>
            <w:tcW w:w="6629" w:type="dxa"/>
          </w:tcPr>
          <w:p w14:paraId="404E2618" w14:textId="77777777" w:rsidR="00A5751B" w:rsidRPr="007E5A25" w:rsidRDefault="00A5751B" w:rsidP="00A5751B">
            <w:pPr>
              <w:pStyle w:val="tabletext"/>
              <w:rPr>
                <w:b/>
                <w:sz w:val="22"/>
                <w:szCs w:val="22"/>
              </w:rPr>
            </w:pPr>
            <w:r w:rsidRPr="007E5A25">
              <w:rPr>
                <w:b/>
                <w:sz w:val="22"/>
                <w:szCs w:val="22"/>
              </w:rPr>
              <w:t>Civil society representatives</w:t>
            </w:r>
          </w:p>
        </w:tc>
        <w:tc>
          <w:tcPr>
            <w:tcW w:w="2613" w:type="dxa"/>
          </w:tcPr>
          <w:p w14:paraId="11184176" w14:textId="77777777" w:rsidR="00A5751B" w:rsidRPr="007E5A25" w:rsidRDefault="00A5751B" w:rsidP="00A5751B">
            <w:pPr>
              <w:pStyle w:val="tabletext"/>
              <w:rPr>
                <w:sz w:val="22"/>
                <w:szCs w:val="22"/>
              </w:rPr>
            </w:pPr>
          </w:p>
        </w:tc>
      </w:tr>
      <w:tr w:rsidR="00662229" w:rsidRPr="00462CBF" w14:paraId="6804A4DF" w14:textId="77777777" w:rsidTr="00E76877">
        <w:tc>
          <w:tcPr>
            <w:tcW w:w="6629" w:type="dxa"/>
          </w:tcPr>
          <w:p w14:paraId="4A86C6D7" w14:textId="77777777" w:rsidR="00662229" w:rsidRPr="007E5A25" w:rsidRDefault="00585EB8" w:rsidP="00A5751B">
            <w:pPr>
              <w:pStyle w:val="tabletext"/>
              <w:rPr>
                <w:sz w:val="22"/>
                <w:szCs w:val="22"/>
              </w:rPr>
            </w:pPr>
            <w:r w:rsidRPr="007E5A25">
              <w:rPr>
                <w:sz w:val="22"/>
                <w:szCs w:val="22"/>
              </w:rPr>
              <w:t>Construction, Forestry, Mining and Energy Union</w:t>
            </w:r>
          </w:p>
        </w:tc>
        <w:tc>
          <w:tcPr>
            <w:tcW w:w="2613" w:type="dxa"/>
          </w:tcPr>
          <w:p w14:paraId="2F86F8D4" w14:textId="77777777" w:rsidR="00662229" w:rsidRPr="007E5A25" w:rsidRDefault="00662229" w:rsidP="00A5751B">
            <w:pPr>
              <w:pStyle w:val="tabletext"/>
              <w:rPr>
                <w:sz w:val="22"/>
                <w:szCs w:val="22"/>
              </w:rPr>
            </w:pPr>
            <w:r w:rsidRPr="007E5A25">
              <w:rPr>
                <w:sz w:val="22"/>
                <w:szCs w:val="22"/>
              </w:rPr>
              <w:t>Peter Colley</w:t>
            </w:r>
          </w:p>
        </w:tc>
      </w:tr>
      <w:tr w:rsidR="00662229" w:rsidRPr="007E5A25" w14:paraId="7015B536" w14:textId="77777777" w:rsidTr="00E76877">
        <w:tc>
          <w:tcPr>
            <w:tcW w:w="6629" w:type="dxa"/>
          </w:tcPr>
          <w:p w14:paraId="1535E046" w14:textId="77777777" w:rsidR="00662229" w:rsidRPr="007E5A25" w:rsidRDefault="00662229" w:rsidP="00A5751B">
            <w:pPr>
              <w:pStyle w:val="tabletext"/>
              <w:rPr>
                <w:sz w:val="22"/>
                <w:szCs w:val="22"/>
              </w:rPr>
            </w:pPr>
            <w:r w:rsidRPr="007E5A25">
              <w:rPr>
                <w:sz w:val="22"/>
                <w:szCs w:val="22"/>
              </w:rPr>
              <w:t>Corporate Analysis</w:t>
            </w:r>
            <w:r w:rsidR="00A345D7">
              <w:rPr>
                <w:sz w:val="22"/>
                <w:szCs w:val="22"/>
              </w:rPr>
              <w:t>.</w:t>
            </w:r>
            <w:r w:rsidRPr="007E5A25">
              <w:rPr>
                <w:sz w:val="22"/>
                <w:szCs w:val="22"/>
              </w:rPr>
              <w:t xml:space="preserve"> Enhanced Responsibility</w:t>
            </w:r>
            <w:r w:rsidR="00E76877">
              <w:rPr>
                <w:sz w:val="22"/>
                <w:szCs w:val="22"/>
              </w:rPr>
              <w:t>.</w:t>
            </w:r>
            <w:r w:rsidR="00A345D7">
              <w:rPr>
                <w:sz w:val="22"/>
                <w:szCs w:val="22"/>
              </w:rPr>
              <w:t xml:space="preserve"> (CAER)</w:t>
            </w:r>
          </w:p>
        </w:tc>
        <w:tc>
          <w:tcPr>
            <w:tcW w:w="2613" w:type="dxa"/>
          </w:tcPr>
          <w:p w14:paraId="4EE98810" w14:textId="77777777" w:rsidR="00662229" w:rsidRPr="007E5A25" w:rsidRDefault="00662229" w:rsidP="00A5751B">
            <w:pPr>
              <w:pStyle w:val="tabletext"/>
              <w:rPr>
                <w:sz w:val="22"/>
                <w:szCs w:val="22"/>
              </w:rPr>
            </w:pPr>
            <w:r w:rsidRPr="007E5A25">
              <w:rPr>
                <w:sz w:val="22"/>
                <w:szCs w:val="22"/>
              </w:rPr>
              <w:t xml:space="preserve">Julia </w:t>
            </w:r>
            <w:proofErr w:type="spellStart"/>
            <w:r w:rsidRPr="007E5A25">
              <w:rPr>
                <w:sz w:val="22"/>
                <w:szCs w:val="22"/>
              </w:rPr>
              <w:t>Leske</w:t>
            </w:r>
            <w:proofErr w:type="spellEnd"/>
          </w:p>
        </w:tc>
      </w:tr>
      <w:tr w:rsidR="00662229" w:rsidRPr="007E5A25" w14:paraId="49308E6F" w14:textId="77777777" w:rsidTr="00E76877">
        <w:tc>
          <w:tcPr>
            <w:tcW w:w="6629" w:type="dxa"/>
          </w:tcPr>
          <w:p w14:paraId="0BD5CBEF" w14:textId="77777777" w:rsidR="00662229" w:rsidRPr="007E5A25" w:rsidRDefault="00662229" w:rsidP="00A5751B">
            <w:pPr>
              <w:pStyle w:val="tabletext"/>
              <w:rPr>
                <w:sz w:val="22"/>
                <w:szCs w:val="22"/>
              </w:rPr>
            </w:pPr>
            <w:r w:rsidRPr="007E5A25">
              <w:rPr>
                <w:sz w:val="22"/>
                <w:szCs w:val="22"/>
              </w:rPr>
              <w:t>National Congress Australia’s First Nations Peoples</w:t>
            </w:r>
          </w:p>
        </w:tc>
        <w:tc>
          <w:tcPr>
            <w:tcW w:w="2613" w:type="dxa"/>
          </w:tcPr>
          <w:p w14:paraId="23FD5848" w14:textId="77777777" w:rsidR="00662229" w:rsidRPr="007E5A25" w:rsidRDefault="00662229" w:rsidP="00A5751B">
            <w:pPr>
              <w:pStyle w:val="tabletext"/>
              <w:rPr>
                <w:sz w:val="22"/>
                <w:szCs w:val="22"/>
              </w:rPr>
            </w:pPr>
            <w:r w:rsidRPr="007E5A25">
              <w:rPr>
                <w:sz w:val="22"/>
                <w:szCs w:val="22"/>
              </w:rPr>
              <w:t xml:space="preserve">Les </w:t>
            </w:r>
            <w:proofErr w:type="spellStart"/>
            <w:r w:rsidRPr="007E5A25">
              <w:rPr>
                <w:sz w:val="22"/>
                <w:szCs w:val="22"/>
              </w:rPr>
              <w:t>Malezer</w:t>
            </w:r>
            <w:proofErr w:type="spellEnd"/>
          </w:p>
        </w:tc>
      </w:tr>
      <w:tr w:rsidR="00662229" w:rsidRPr="007E5A25" w14:paraId="7037CAE1" w14:textId="77777777" w:rsidTr="00E76877">
        <w:tc>
          <w:tcPr>
            <w:tcW w:w="6629" w:type="dxa"/>
          </w:tcPr>
          <w:p w14:paraId="66D50EB7" w14:textId="77777777" w:rsidR="00662229" w:rsidRPr="007E5A25" w:rsidRDefault="00662229" w:rsidP="00A5751B">
            <w:pPr>
              <w:pStyle w:val="tabletext"/>
              <w:rPr>
                <w:sz w:val="22"/>
                <w:szCs w:val="22"/>
              </w:rPr>
            </w:pPr>
            <w:r w:rsidRPr="007E5A25">
              <w:rPr>
                <w:sz w:val="22"/>
                <w:szCs w:val="22"/>
              </w:rPr>
              <w:t>National Native Title Council</w:t>
            </w:r>
          </w:p>
        </w:tc>
        <w:tc>
          <w:tcPr>
            <w:tcW w:w="2613" w:type="dxa"/>
          </w:tcPr>
          <w:p w14:paraId="16A26CE2" w14:textId="77777777" w:rsidR="00662229" w:rsidRPr="007E5A25" w:rsidRDefault="00662229" w:rsidP="00A5751B">
            <w:pPr>
              <w:pStyle w:val="tabletext"/>
              <w:rPr>
                <w:sz w:val="22"/>
                <w:szCs w:val="22"/>
              </w:rPr>
            </w:pPr>
            <w:r w:rsidRPr="007E5A25">
              <w:rPr>
                <w:sz w:val="22"/>
                <w:szCs w:val="22"/>
              </w:rPr>
              <w:t>Rhonda Jacobson</w:t>
            </w:r>
          </w:p>
        </w:tc>
      </w:tr>
      <w:tr w:rsidR="00662229" w:rsidRPr="007E5A25" w14:paraId="0A2657F0" w14:textId="77777777" w:rsidTr="00E76877">
        <w:tc>
          <w:tcPr>
            <w:tcW w:w="6629" w:type="dxa"/>
          </w:tcPr>
          <w:p w14:paraId="276EFD18" w14:textId="77777777" w:rsidR="00662229" w:rsidRPr="007E5A25" w:rsidRDefault="00662229" w:rsidP="00A5751B">
            <w:pPr>
              <w:pStyle w:val="tabletext"/>
              <w:rPr>
                <w:sz w:val="22"/>
                <w:szCs w:val="22"/>
              </w:rPr>
            </w:pPr>
            <w:r w:rsidRPr="007E5A25">
              <w:rPr>
                <w:sz w:val="22"/>
                <w:szCs w:val="22"/>
              </w:rPr>
              <w:t>Oxfam</w:t>
            </w:r>
          </w:p>
        </w:tc>
        <w:tc>
          <w:tcPr>
            <w:tcW w:w="2613" w:type="dxa"/>
          </w:tcPr>
          <w:p w14:paraId="67F05629" w14:textId="77777777" w:rsidR="00662229" w:rsidRPr="007E5A25" w:rsidRDefault="00662229" w:rsidP="00A5751B">
            <w:pPr>
              <w:pStyle w:val="tabletext"/>
              <w:rPr>
                <w:sz w:val="22"/>
                <w:szCs w:val="22"/>
              </w:rPr>
            </w:pPr>
            <w:r w:rsidRPr="007E5A25">
              <w:rPr>
                <w:sz w:val="22"/>
                <w:szCs w:val="22"/>
              </w:rPr>
              <w:t xml:space="preserve">Serena </w:t>
            </w:r>
            <w:proofErr w:type="spellStart"/>
            <w:r w:rsidRPr="007E5A25">
              <w:rPr>
                <w:sz w:val="22"/>
                <w:szCs w:val="22"/>
              </w:rPr>
              <w:t>Lillywhite</w:t>
            </w:r>
            <w:proofErr w:type="spellEnd"/>
          </w:p>
        </w:tc>
      </w:tr>
      <w:tr w:rsidR="00662229" w:rsidRPr="007E5A25" w14:paraId="748904E0" w14:textId="77777777" w:rsidTr="00E76877">
        <w:tc>
          <w:tcPr>
            <w:tcW w:w="6629" w:type="dxa"/>
          </w:tcPr>
          <w:p w14:paraId="7C083B05" w14:textId="77777777" w:rsidR="00662229" w:rsidRPr="007E5A25" w:rsidRDefault="00662229" w:rsidP="00A5751B">
            <w:pPr>
              <w:pStyle w:val="tabletext"/>
              <w:rPr>
                <w:sz w:val="22"/>
                <w:szCs w:val="22"/>
              </w:rPr>
            </w:pPr>
            <w:r w:rsidRPr="007E5A25">
              <w:rPr>
                <w:sz w:val="22"/>
                <w:szCs w:val="22"/>
              </w:rPr>
              <w:t>Transparency International Australia</w:t>
            </w:r>
          </w:p>
        </w:tc>
        <w:tc>
          <w:tcPr>
            <w:tcW w:w="2613" w:type="dxa"/>
          </w:tcPr>
          <w:p w14:paraId="62CD2ECB" w14:textId="77777777" w:rsidR="00662229" w:rsidRPr="007E5A25" w:rsidRDefault="00662229" w:rsidP="00A5751B">
            <w:pPr>
              <w:pStyle w:val="tabletext"/>
              <w:rPr>
                <w:sz w:val="22"/>
                <w:szCs w:val="22"/>
              </w:rPr>
            </w:pPr>
            <w:r w:rsidRPr="007E5A25">
              <w:rPr>
                <w:sz w:val="22"/>
                <w:szCs w:val="22"/>
              </w:rPr>
              <w:t>Greg Thompson</w:t>
            </w:r>
          </w:p>
        </w:tc>
      </w:tr>
      <w:tr w:rsidR="00662229" w:rsidRPr="007E5A25" w14:paraId="1F05EE6B" w14:textId="77777777" w:rsidTr="00E76877">
        <w:tc>
          <w:tcPr>
            <w:tcW w:w="6629" w:type="dxa"/>
          </w:tcPr>
          <w:p w14:paraId="478CEB21" w14:textId="77777777" w:rsidR="00662229" w:rsidRPr="007E5A25" w:rsidRDefault="00662229" w:rsidP="00A5751B">
            <w:pPr>
              <w:pStyle w:val="tabletext"/>
              <w:rPr>
                <w:sz w:val="22"/>
                <w:szCs w:val="22"/>
              </w:rPr>
            </w:pPr>
            <w:r w:rsidRPr="007E5A25">
              <w:rPr>
                <w:sz w:val="22"/>
                <w:szCs w:val="22"/>
              </w:rPr>
              <w:t>University of Melbourne</w:t>
            </w:r>
          </w:p>
        </w:tc>
        <w:tc>
          <w:tcPr>
            <w:tcW w:w="2613" w:type="dxa"/>
          </w:tcPr>
          <w:p w14:paraId="04251E3E" w14:textId="77777777" w:rsidR="00662229" w:rsidRPr="007E5A25" w:rsidRDefault="00662229" w:rsidP="00A5751B">
            <w:pPr>
              <w:pStyle w:val="tabletext"/>
              <w:rPr>
                <w:sz w:val="22"/>
                <w:szCs w:val="22"/>
              </w:rPr>
            </w:pPr>
            <w:r w:rsidRPr="007E5A25">
              <w:rPr>
                <w:sz w:val="22"/>
                <w:szCs w:val="22"/>
              </w:rPr>
              <w:t>Kate McDonald</w:t>
            </w:r>
          </w:p>
        </w:tc>
      </w:tr>
      <w:tr w:rsidR="00A5751B" w:rsidRPr="007E5A25" w14:paraId="41DA3BC9" w14:textId="77777777" w:rsidTr="00E76877">
        <w:tc>
          <w:tcPr>
            <w:tcW w:w="6629" w:type="dxa"/>
          </w:tcPr>
          <w:p w14:paraId="419833B2" w14:textId="77777777" w:rsidR="00A5751B" w:rsidRPr="007E5A25" w:rsidRDefault="00A5751B" w:rsidP="00A5751B">
            <w:pPr>
              <w:pStyle w:val="tabletext"/>
              <w:rPr>
                <w:b/>
                <w:sz w:val="22"/>
                <w:szCs w:val="22"/>
              </w:rPr>
            </w:pPr>
            <w:r w:rsidRPr="007E5A25">
              <w:rPr>
                <w:b/>
                <w:sz w:val="22"/>
                <w:szCs w:val="22"/>
              </w:rPr>
              <w:t>Observers</w:t>
            </w:r>
          </w:p>
        </w:tc>
        <w:tc>
          <w:tcPr>
            <w:tcW w:w="2613" w:type="dxa"/>
          </w:tcPr>
          <w:p w14:paraId="07040FAE" w14:textId="77777777" w:rsidR="00A5751B" w:rsidRPr="007E5A25" w:rsidRDefault="00A5751B" w:rsidP="00A5751B">
            <w:pPr>
              <w:pStyle w:val="tabletext"/>
              <w:rPr>
                <w:sz w:val="22"/>
                <w:szCs w:val="22"/>
              </w:rPr>
            </w:pPr>
          </w:p>
        </w:tc>
      </w:tr>
      <w:tr w:rsidR="00662229" w:rsidRPr="00462CBF" w14:paraId="44EAA1CA" w14:textId="77777777" w:rsidTr="00E76877">
        <w:tc>
          <w:tcPr>
            <w:tcW w:w="6629" w:type="dxa"/>
          </w:tcPr>
          <w:p w14:paraId="6C3462FC" w14:textId="77777777" w:rsidR="00662229" w:rsidRPr="007E5A25" w:rsidRDefault="00662229" w:rsidP="00A5751B">
            <w:pPr>
              <w:pStyle w:val="tabletext"/>
              <w:rPr>
                <w:sz w:val="22"/>
                <w:szCs w:val="22"/>
              </w:rPr>
            </w:pPr>
            <w:r w:rsidRPr="007E5A25">
              <w:rPr>
                <w:sz w:val="22"/>
                <w:szCs w:val="22"/>
              </w:rPr>
              <w:t>Australian Petroleum Production and Exploration Association</w:t>
            </w:r>
          </w:p>
        </w:tc>
        <w:tc>
          <w:tcPr>
            <w:tcW w:w="2613" w:type="dxa"/>
          </w:tcPr>
          <w:p w14:paraId="30C65D00" w14:textId="77777777" w:rsidR="00662229" w:rsidRPr="007E5A25" w:rsidRDefault="00662229" w:rsidP="00A5751B">
            <w:pPr>
              <w:pStyle w:val="tabletext"/>
              <w:rPr>
                <w:sz w:val="22"/>
                <w:szCs w:val="22"/>
              </w:rPr>
            </w:pPr>
            <w:r w:rsidRPr="007E5A25">
              <w:rPr>
                <w:sz w:val="22"/>
                <w:szCs w:val="22"/>
              </w:rPr>
              <w:t>Adam Welch</w:t>
            </w:r>
          </w:p>
        </w:tc>
      </w:tr>
      <w:tr w:rsidR="00662229" w:rsidRPr="00462CBF" w14:paraId="1B02FF0A" w14:textId="77777777" w:rsidTr="00E76877">
        <w:tc>
          <w:tcPr>
            <w:tcW w:w="6629" w:type="dxa"/>
          </w:tcPr>
          <w:p w14:paraId="784DA596" w14:textId="77777777" w:rsidR="00662229" w:rsidRPr="007E5A25" w:rsidRDefault="00662229" w:rsidP="007B77D5">
            <w:pPr>
              <w:pStyle w:val="tabletext"/>
              <w:rPr>
                <w:sz w:val="22"/>
                <w:szCs w:val="22"/>
              </w:rPr>
            </w:pPr>
            <w:r w:rsidRPr="007E5A25">
              <w:rPr>
                <w:sz w:val="22"/>
                <w:szCs w:val="22"/>
              </w:rPr>
              <w:t>Department of Mines and Petroleum (</w:t>
            </w:r>
            <w:r w:rsidR="007B77D5" w:rsidRPr="007E5A25">
              <w:rPr>
                <w:sz w:val="22"/>
                <w:szCs w:val="22"/>
              </w:rPr>
              <w:t>WA</w:t>
            </w:r>
            <w:r w:rsidRPr="007E5A25">
              <w:rPr>
                <w:sz w:val="22"/>
                <w:szCs w:val="22"/>
              </w:rPr>
              <w:t>)</w:t>
            </w:r>
          </w:p>
        </w:tc>
        <w:tc>
          <w:tcPr>
            <w:tcW w:w="2613" w:type="dxa"/>
          </w:tcPr>
          <w:p w14:paraId="55D65836" w14:textId="77777777" w:rsidR="00662229" w:rsidRPr="007E5A25" w:rsidRDefault="00662229" w:rsidP="00A5751B">
            <w:pPr>
              <w:pStyle w:val="tabletext"/>
              <w:rPr>
                <w:sz w:val="22"/>
                <w:szCs w:val="22"/>
              </w:rPr>
            </w:pPr>
            <w:r w:rsidRPr="007E5A25">
              <w:rPr>
                <w:sz w:val="22"/>
                <w:szCs w:val="22"/>
              </w:rPr>
              <w:t>Michelle Andrews</w:t>
            </w:r>
          </w:p>
        </w:tc>
      </w:tr>
      <w:tr w:rsidR="00662229" w:rsidRPr="007E5A25" w14:paraId="40E86D48" w14:textId="77777777" w:rsidTr="00E76877">
        <w:tc>
          <w:tcPr>
            <w:tcW w:w="6629" w:type="dxa"/>
          </w:tcPr>
          <w:p w14:paraId="5CFED9EE" w14:textId="77777777" w:rsidR="00662229" w:rsidRPr="007E5A25" w:rsidRDefault="00662229" w:rsidP="00A5751B">
            <w:pPr>
              <w:pStyle w:val="tabletext"/>
              <w:rPr>
                <w:sz w:val="22"/>
                <w:szCs w:val="22"/>
              </w:rPr>
            </w:pPr>
            <w:r w:rsidRPr="007E5A25">
              <w:rPr>
                <w:sz w:val="22"/>
                <w:szCs w:val="22"/>
              </w:rPr>
              <w:t>International EITI Secretariat</w:t>
            </w:r>
          </w:p>
        </w:tc>
        <w:tc>
          <w:tcPr>
            <w:tcW w:w="2613" w:type="dxa"/>
          </w:tcPr>
          <w:p w14:paraId="37FB5B40" w14:textId="77777777" w:rsidR="00662229" w:rsidRPr="007E5A25" w:rsidRDefault="00320B67" w:rsidP="00A5751B">
            <w:pPr>
              <w:pStyle w:val="tabletext"/>
              <w:rPr>
                <w:sz w:val="22"/>
                <w:szCs w:val="22"/>
              </w:rPr>
            </w:pPr>
            <w:r w:rsidRPr="007E5A25">
              <w:rPr>
                <w:sz w:val="22"/>
                <w:szCs w:val="22"/>
              </w:rPr>
              <w:t>Sam Bartlett</w:t>
            </w:r>
          </w:p>
        </w:tc>
      </w:tr>
      <w:tr w:rsidR="00662229" w:rsidRPr="00462CBF" w14:paraId="29EC1128" w14:textId="77777777" w:rsidTr="00E76877">
        <w:tc>
          <w:tcPr>
            <w:tcW w:w="6629" w:type="dxa"/>
          </w:tcPr>
          <w:p w14:paraId="2FB5447D" w14:textId="77777777" w:rsidR="00662229" w:rsidRPr="007E5A25" w:rsidRDefault="00662229" w:rsidP="00A5751B">
            <w:pPr>
              <w:pStyle w:val="tabletext"/>
              <w:rPr>
                <w:sz w:val="22"/>
                <w:szCs w:val="22"/>
              </w:rPr>
            </w:pPr>
            <w:r w:rsidRPr="007E5A25">
              <w:rPr>
                <w:sz w:val="22"/>
                <w:szCs w:val="22"/>
              </w:rPr>
              <w:t>MMG</w:t>
            </w:r>
            <w:r w:rsidR="007B77D5" w:rsidRPr="007E5A25">
              <w:rPr>
                <w:sz w:val="22"/>
                <w:szCs w:val="22"/>
              </w:rPr>
              <w:t xml:space="preserve"> Limited (formerly Minerals and Metals Group)</w:t>
            </w:r>
          </w:p>
        </w:tc>
        <w:tc>
          <w:tcPr>
            <w:tcW w:w="2613" w:type="dxa"/>
          </w:tcPr>
          <w:p w14:paraId="58114760" w14:textId="77777777" w:rsidR="00662229" w:rsidRPr="007E5A25" w:rsidRDefault="00662229" w:rsidP="00A5751B">
            <w:pPr>
              <w:pStyle w:val="tabletext"/>
              <w:rPr>
                <w:sz w:val="22"/>
                <w:szCs w:val="22"/>
              </w:rPr>
            </w:pPr>
            <w:r w:rsidRPr="007E5A25">
              <w:rPr>
                <w:sz w:val="22"/>
                <w:szCs w:val="22"/>
              </w:rPr>
              <w:t>Troy Hey</w:t>
            </w:r>
          </w:p>
        </w:tc>
      </w:tr>
      <w:tr w:rsidR="00662229" w:rsidRPr="007E5A25" w14:paraId="1D34D3BA" w14:textId="77777777" w:rsidTr="00E76877">
        <w:tc>
          <w:tcPr>
            <w:tcW w:w="6629" w:type="dxa"/>
          </w:tcPr>
          <w:p w14:paraId="605AF8DB" w14:textId="77777777" w:rsidR="00662229" w:rsidRPr="007E5A25" w:rsidRDefault="00662229" w:rsidP="00A5751B">
            <w:pPr>
              <w:pStyle w:val="tabletext"/>
              <w:rPr>
                <w:sz w:val="22"/>
                <w:szCs w:val="22"/>
              </w:rPr>
            </w:pPr>
            <w:r w:rsidRPr="007E5A25">
              <w:rPr>
                <w:sz w:val="22"/>
                <w:szCs w:val="22"/>
              </w:rPr>
              <w:t>Publish What you Pay</w:t>
            </w:r>
          </w:p>
        </w:tc>
        <w:tc>
          <w:tcPr>
            <w:tcW w:w="2613" w:type="dxa"/>
          </w:tcPr>
          <w:p w14:paraId="1D09D4C9" w14:textId="77777777" w:rsidR="00662229" w:rsidRPr="007E5A25" w:rsidRDefault="00662229" w:rsidP="00A5751B">
            <w:pPr>
              <w:pStyle w:val="tabletext"/>
              <w:rPr>
                <w:sz w:val="22"/>
                <w:szCs w:val="22"/>
              </w:rPr>
            </w:pPr>
            <w:r w:rsidRPr="007E5A25">
              <w:rPr>
                <w:sz w:val="22"/>
                <w:szCs w:val="22"/>
              </w:rPr>
              <w:t>Claire Spoors</w:t>
            </w:r>
          </w:p>
        </w:tc>
      </w:tr>
    </w:tbl>
    <w:p w14:paraId="0EAB3C99" w14:textId="77777777" w:rsidR="00DA33F7" w:rsidRPr="00E76877" w:rsidRDefault="00DA33F7" w:rsidP="00E76877">
      <w:bookmarkStart w:id="210" w:name="_Chapter_6_–"/>
      <w:bookmarkStart w:id="211" w:name="_Toc259271991"/>
      <w:bookmarkStart w:id="212" w:name="_Toc259272184"/>
      <w:bookmarkEnd w:id="210"/>
      <w:r w:rsidRPr="00E76877">
        <w:t>The MSG also acknowledge</w:t>
      </w:r>
      <w:r w:rsidR="00E76877">
        <w:t>s</w:t>
      </w:r>
      <w:r w:rsidRPr="00E76877">
        <w:t xml:space="preserve"> previous members</w:t>
      </w:r>
      <w:r w:rsidR="00E76877">
        <w:t>’</w:t>
      </w:r>
      <w:r w:rsidRPr="00E76877">
        <w:t xml:space="preserve"> </w:t>
      </w:r>
      <w:r w:rsidR="00E76877">
        <w:t>contributions</w:t>
      </w:r>
      <w:r w:rsidRPr="00E76877">
        <w:t xml:space="preserve"> to </w:t>
      </w:r>
      <w:r w:rsidR="00E76877">
        <w:t xml:space="preserve">developing </w:t>
      </w:r>
      <w:r w:rsidRPr="00E76877">
        <w:t>the Pilot. These include:</w:t>
      </w:r>
    </w:p>
    <w:p w14:paraId="5A406BA2" w14:textId="77777777" w:rsidR="00DA33F7" w:rsidRPr="00462CBF" w:rsidRDefault="00DA33F7" w:rsidP="0010052F">
      <w:pPr>
        <w:pStyle w:val="ListBullet"/>
        <w:spacing w:line="240" w:lineRule="auto"/>
      </w:pPr>
      <w:r w:rsidRPr="00462CBF">
        <w:t>Tania Constable, former Chair, Department of Industry</w:t>
      </w:r>
    </w:p>
    <w:p w14:paraId="746E0C93" w14:textId="77777777" w:rsidR="00DA33F7" w:rsidRPr="00462CBF" w:rsidRDefault="00DA33F7" w:rsidP="0010052F">
      <w:pPr>
        <w:pStyle w:val="ListBullet"/>
        <w:spacing w:line="240" w:lineRule="auto"/>
      </w:pPr>
      <w:r w:rsidRPr="00462CBF">
        <w:t xml:space="preserve">Chris </w:t>
      </w:r>
      <w:proofErr w:type="spellStart"/>
      <w:r w:rsidRPr="00462CBF">
        <w:t>Welberry</w:t>
      </w:r>
      <w:proofErr w:type="spellEnd"/>
      <w:r w:rsidRPr="00462CBF">
        <w:t>, former member representing ExxonMobil</w:t>
      </w:r>
    </w:p>
    <w:p w14:paraId="3CE564BB" w14:textId="77777777" w:rsidR="00DA33F7" w:rsidRPr="00462CBF" w:rsidRDefault="00DA33F7" w:rsidP="0010052F">
      <w:pPr>
        <w:pStyle w:val="ListBullet"/>
        <w:spacing w:line="240" w:lineRule="auto"/>
      </w:pPr>
      <w:r w:rsidRPr="00462CBF">
        <w:t xml:space="preserve">Jon Richardson, Lorraine </w:t>
      </w:r>
      <w:proofErr w:type="spellStart"/>
      <w:r w:rsidRPr="00462CBF">
        <w:t>Fietz</w:t>
      </w:r>
      <w:proofErr w:type="spellEnd"/>
      <w:r w:rsidRPr="00462CBF">
        <w:t xml:space="preserve"> and Katherine </w:t>
      </w:r>
      <w:proofErr w:type="spellStart"/>
      <w:r w:rsidRPr="00462CBF">
        <w:t>Twomey</w:t>
      </w:r>
      <w:proofErr w:type="spellEnd"/>
      <w:r w:rsidRPr="00462CBF">
        <w:t>, former member</w:t>
      </w:r>
      <w:r w:rsidR="00E76877">
        <w:t>s</w:t>
      </w:r>
      <w:r w:rsidRPr="00462CBF">
        <w:t xml:space="preserve"> representing </w:t>
      </w:r>
      <w:r w:rsidR="00E76877">
        <w:t>the Department of Foreign Affairs and Trade</w:t>
      </w:r>
    </w:p>
    <w:p w14:paraId="47562131" w14:textId="77777777" w:rsidR="00DA33F7" w:rsidRPr="00462CBF" w:rsidRDefault="00DA33F7" w:rsidP="0010052F">
      <w:pPr>
        <w:pStyle w:val="ListBullet"/>
        <w:spacing w:line="240" w:lineRule="auto"/>
      </w:pPr>
      <w:proofErr w:type="spellStart"/>
      <w:r w:rsidRPr="00462CBF">
        <w:t>Carmelan</w:t>
      </w:r>
      <w:proofErr w:type="spellEnd"/>
      <w:r w:rsidRPr="00462CBF">
        <w:t xml:space="preserve"> </w:t>
      </w:r>
      <w:proofErr w:type="spellStart"/>
      <w:r w:rsidRPr="00462CBF">
        <w:t>Polce</w:t>
      </w:r>
      <w:proofErr w:type="spellEnd"/>
      <w:r w:rsidRPr="00462CBF">
        <w:t>, former member representing Jubilee Australia</w:t>
      </w:r>
    </w:p>
    <w:p w14:paraId="4E4424AC" w14:textId="77777777" w:rsidR="00DA33F7" w:rsidRPr="00462CBF" w:rsidRDefault="00DA33F7" w:rsidP="0010052F">
      <w:pPr>
        <w:pStyle w:val="ListBullet"/>
        <w:spacing w:line="240" w:lineRule="auto"/>
      </w:pPr>
      <w:r w:rsidRPr="00462CBF">
        <w:t>Bruce Donald and Scott Rogers, former member</w:t>
      </w:r>
      <w:r w:rsidR="00E76877">
        <w:t>s</w:t>
      </w:r>
      <w:r w:rsidRPr="00462CBF">
        <w:t xml:space="preserve"> representing Treasury</w:t>
      </w:r>
    </w:p>
    <w:p w14:paraId="273FCC74" w14:textId="77777777" w:rsidR="00DA33F7" w:rsidRPr="00462CBF" w:rsidRDefault="00DA33F7" w:rsidP="0010052F">
      <w:pPr>
        <w:pStyle w:val="ListBullet"/>
        <w:spacing w:line="240" w:lineRule="auto"/>
      </w:pPr>
      <w:r w:rsidRPr="00462CBF">
        <w:t xml:space="preserve">Brian Wyatt, former member representing </w:t>
      </w:r>
      <w:r w:rsidR="00E76877">
        <w:t xml:space="preserve">the </w:t>
      </w:r>
      <w:r w:rsidRPr="00462CBF">
        <w:t>National Native Title Council</w:t>
      </w:r>
    </w:p>
    <w:p w14:paraId="55933C2E" w14:textId="77777777" w:rsidR="00DA33F7" w:rsidRPr="00C92A56" w:rsidRDefault="00DA33F7" w:rsidP="0010052F">
      <w:pPr>
        <w:pStyle w:val="ListBullet"/>
        <w:spacing w:line="240" w:lineRule="auto"/>
      </w:pPr>
      <w:r w:rsidRPr="00462CBF">
        <w:t>John Hall, former member representing Rio Tinto.</w:t>
      </w:r>
    </w:p>
    <w:p w14:paraId="0C7899D7" w14:textId="77777777" w:rsidR="00501756" w:rsidRPr="00052CF9" w:rsidRDefault="00501756" w:rsidP="003339C3">
      <w:pPr>
        <w:pStyle w:val="Heading2"/>
      </w:pPr>
      <w:bookmarkStart w:id="213" w:name="_Toc265330900"/>
      <w:r w:rsidRPr="00052CF9">
        <w:lastRenderedPageBreak/>
        <w:t>Chapter</w:t>
      </w:r>
      <w:r w:rsidR="002B1326">
        <w:t xml:space="preserve"> </w:t>
      </w:r>
      <w:r w:rsidRPr="00052CF9">
        <w:t>6</w:t>
      </w:r>
      <w:r w:rsidR="002B1326">
        <w:t xml:space="preserve"> </w:t>
      </w:r>
      <w:r w:rsidRPr="00052CF9">
        <w:t>–</w:t>
      </w:r>
      <w:r w:rsidR="002B1326">
        <w:t xml:space="preserve"> </w:t>
      </w:r>
      <w:r w:rsidRPr="00052CF9">
        <w:t>Materiality</w:t>
      </w:r>
      <w:bookmarkEnd w:id="211"/>
      <w:bookmarkEnd w:id="212"/>
      <w:bookmarkEnd w:id="213"/>
    </w:p>
    <w:p w14:paraId="09B27A84" w14:textId="77777777" w:rsidR="00235C57" w:rsidRPr="002B1326" w:rsidRDefault="00E6690F" w:rsidP="00FA0D10">
      <w:pPr>
        <w:pStyle w:val="Heading3"/>
      </w:pPr>
      <w:bookmarkStart w:id="214" w:name="_Toc265330901"/>
      <w:bookmarkStart w:id="215" w:name="_Toc379897967"/>
      <w:r w:rsidRPr="002B1326">
        <w:rPr>
          <w:rFonts w:eastAsiaTheme="minorHAnsi"/>
        </w:rPr>
        <w:t>Highlights</w:t>
      </w:r>
      <w:bookmarkEnd w:id="214"/>
    </w:p>
    <w:p w14:paraId="1F12D047" w14:textId="77777777" w:rsidR="00485984" w:rsidRPr="002B1326" w:rsidRDefault="004701CA" w:rsidP="007E5A25">
      <w:pPr>
        <w:pStyle w:val="ListBullet"/>
        <w:spacing w:line="260" w:lineRule="atLeast"/>
      </w:pPr>
      <w:r w:rsidRPr="002B1326">
        <w:t>With</w:t>
      </w:r>
      <w:r w:rsidR="002B1326" w:rsidRPr="002B1326">
        <w:t xml:space="preserve"> </w:t>
      </w:r>
      <w:r w:rsidR="00485984" w:rsidRPr="002B1326">
        <w:t>reference</w:t>
      </w:r>
      <w:r w:rsidR="002B1326" w:rsidRPr="002B1326">
        <w:t xml:space="preserve"> </w:t>
      </w:r>
      <w:r w:rsidR="00485984" w:rsidRPr="002B1326">
        <w:t>to</w:t>
      </w:r>
      <w:r w:rsidR="002B1326" w:rsidRPr="002B1326">
        <w:t xml:space="preserve"> </w:t>
      </w:r>
      <w:r w:rsidR="00C74C5C">
        <w:t xml:space="preserve">the </w:t>
      </w:r>
      <w:r w:rsidR="00485984" w:rsidRPr="002B1326">
        <w:t>EITI</w:t>
      </w:r>
      <w:r w:rsidR="002B1326" w:rsidRPr="002B1326">
        <w:t xml:space="preserve"> </w:t>
      </w:r>
      <w:r w:rsidR="00485984" w:rsidRPr="002B1326">
        <w:t>guidelines,</w:t>
      </w:r>
      <w:r w:rsidR="002B1326" w:rsidRPr="002B1326">
        <w:t xml:space="preserve"> </w:t>
      </w:r>
      <w:r w:rsidR="00485984" w:rsidRPr="002B1326">
        <w:t>the</w:t>
      </w:r>
      <w:r w:rsidR="002B1326" w:rsidRPr="002B1326">
        <w:t xml:space="preserve"> </w:t>
      </w:r>
      <w:r w:rsidR="00485984" w:rsidRPr="002B1326">
        <w:t>MSG</w:t>
      </w:r>
      <w:r w:rsidR="002B1326" w:rsidRPr="002B1326">
        <w:t xml:space="preserve"> </w:t>
      </w:r>
      <w:r w:rsidR="00485984" w:rsidRPr="002B1326">
        <w:t>considered</w:t>
      </w:r>
      <w:r w:rsidR="002B1326" w:rsidRPr="002B1326">
        <w:t xml:space="preserve"> </w:t>
      </w:r>
      <w:r w:rsidR="00485984" w:rsidRPr="002B1326">
        <w:t>materiality</w:t>
      </w:r>
      <w:r w:rsidR="002B1326" w:rsidRPr="002B1326">
        <w:t xml:space="preserve"> </w:t>
      </w:r>
      <w:r w:rsidR="00662229">
        <w:t xml:space="preserve">by </w:t>
      </w:r>
      <w:r w:rsidR="00485984" w:rsidRPr="002B1326">
        <w:t>top</w:t>
      </w:r>
      <w:r w:rsidR="002B1326" w:rsidRPr="002B1326">
        <w:t xml:space="preserve"> </w:t>
      </w:r>
      <w:r w:rsidR="00485984" w:rsidRPr="002B1326">
        <w:t>company</w:t>
      </w:r>
      <w:r w:rsidR="00662229">
        <w:t>,</w:t>
      </w:r>
      <w:r w:rsidR="002B1326" w:rsidRPr="002B1326">
        <w:t xml:space="preserve"> </w:t>
      </w:r>
      <w:r w:rsidR="00485984" w:rsidRPr="002B1326">
        <w:t>jurisdiction</w:t>
      </w:r>
      <w:r w:rsidR="00662229">
        <w:t xml:space="preserve">, </w:t>
      </w:r>
      <w:proofErr w:type="gramStart"/>
      <w:r w:rsidR="00485984" w:rsidRPr="002B1326">
        <w:t>type</w:t>
      </w:r>
      <w:proofErr w:type="gramEnd"/>
      <w:r w:rsidR="002B1326" w:rsidRPr="002B1326">
        <w:t xml:space="preserve"> </w:t>
      </w:r>
      <w:r w:rsidR="00485984" w:rsidRPr="002B1326">
        <w:t>of</w:t>
      </w:r>
      <w:r w:rsidR="002B1326" w:rsidRPr="002B1326">
        <w:t xml:space="preserve"> </w:t>
      </w:r>
      <w:r w:rsidR="00485984" w:rsidRPr="002B1326">
        <w:t>payment</w:t>
      </w:r>
      <w:r w:rsidR="00662229">
        <w:t>,</w:t>
      </w:r>
      <w:r w:rsidR="002B1326" w:rsidRPr="002B1326">
        <w:t xml:space="preserve"> </w:t>
      </w:r>
      <w:r w:rsidR="00485984" w:rsidRPr="002B1326">
        <w:t>threshold</w:t>
      </w:r>
      <w:r w:rsidR="002B1326" w:rsidRPr="002B1326">
        <w:t xml:space="preserve"> </w:t>
      </w:r>
      <w:r w:rsidR="00485984" w:rsidRPr="002B1326">
        <w:t>and</w:t>
      </w:r>
      <w:r w:rsidR="002B1326" w:rsidRPr="002B1326">
        <w:t xml:space="preserve"> </w:t>
      </w:r>
      <w:r w:rsidR="00485984" w:rsidRPr="002B1326">
        <w:t>reporting</w:t>
      </w:r>
      <w:r w:rsidR="002B1326" w:rsidRPr="002B1326">
        <w:t xml:space="preserve"> </w:t>
      </w:r>
      <w:r w:rsidR="00485984" w:rsidRPr="002B1326">
        <w:t>government</w:t>
      </w:r>
      <w:r w:rsidR="002B1326" w:rsidRPr="002B1326">
        <w:t xml:space="preserve"> </w:t>
      </w:r>
      <w:r w:rsidR="00485984" w:rsidRPr="002B1326">
        <w:t>entity.</w:t>
      </w:r>
    </w:p>
    <w:p w14:paraId="2FCD01B8" w14:textId="77777777" w:rsidR="00651268" w:rsidRPr="002B1326" w:rsidRDefault="00485984" w:rsidP="007E5A25">
      <w:pPr>
        <w:pStyle w:val="ListBullet"/>
        <w:spacing w:line="260" w:lineRule="atLeast"/>
      </w:pPr>
      <w:r w:rsidRPr="002B1326">
        <w:t>Following</w:t>
      </w:r>
      <w:r w:rsidR="002B1326" w:rsidRPr="002B1326">
        <w:t xml:space="preserve"> </w:t>
      </w:r>
      <w:r w:rsidR="00662229">
        <w:t xml:space="preserve">MSG </w:t>
      </w:r>
      <w:r w:rsidRPr="002B1326">
        <w:t>analysis</w:t>
      </w:r>
      <w:r w:rsidR="002B1326" w:rsidRPr="002B1326">
        <w:t xml:space="preserve"> </w:t>
      </w:r>
      <w:r w:rsidRPr="002B1326">
        <w:t>and</w:t>
      </w:r>
      <w:r w:rsidR="002B1326" w:rsidRPr="002B1326">
        <w:t xml:space="preserve"> </w:t>
      </w:r>
      <w:r w:rsidRPr="002B1326">
        <w:t>civil</w:t>
      </w:r>
      <w:r w:rsidR="002B1326" w:rsidRPr="002B1326">
        <w:t xml:space="preserve"> </w:t>
      </w:r>
      <w:r w:rsidRPr="002B1326">
        <w:t>society,</w:t>
      </w:r>
      <w:r w:rsidR="002B1326" w:rsidRPr="002B1326">
        <w:t xml:space="preserve"> </w:t>
      </w:r>
      <w:r w:rsidRPr="002B1326">
        <w:t>corporate</w:t>
      </w:r>
      <w:r w:rsidR="002B1326" w:rsidRPr="002B1326">
        <w:t xml:space="preserve"> </w:t>
      </w:r>
      <w:r w:rsidRPr="002B1326">
        <w:t>and</w:t>
      </w:r>
      <w:r w:rsidR="002B1326" w:rsidRPr="002B1326">
        <w:t xml:space="preserve"> </w:t>
      </w:r>
      <w:r w:rsidRPr="002B1326">
        <w:t>government</w:t>
      </w:r>
      <w:r w:rsidR="002B1326" w:rsidRPr="002B1326">
        <w:t xml:space="preserve"> </w:t>
      </w:r>
      <w:r w:rsidRPr="002B1326">
        <w:t>tax</w:t>
      </w:r>
      <w:r w:rsidR="002B1326" w:rsidRPr="002B1326">
        <w:t xml:space="preserve"> </w:t>
      </w:r>
      <w:r w:rsidR="00662229" w:rsidRPr="002B1326">
        <w:t>expert</w:t>
      </w:r>
      <w:r w:rsidR="00662229">
        <w:t xml:space="preserve"> review,</w:t>
      </w:r>
      <w:r w:rsidR="00662229" w:rsidRPr="002B1326">
        <w:t xml:space="preserve"> </w:t>
      </w:r>
      <w:r w:rsidRPr="002B1326">
        <w:t>the</w:t>
      </w:r>
      <w:r w:rsidR="002B1326" w:rsidRPr="002B1326">
        <w:t xml:space="preserve"> </w:t>
      </w:r>
      <w:r w:rsidRPr="002B1326">
        <w:t>MSG</w:t>
      </w:r>
      <w:r w:rsidR="002B1326" w:rsidRPr="002B1326">
        <w:t xml:space="preserve"> </w:t>
      </w:r>
      <w:r w:rsidRPr="002B1326">
        <w:t>agreed</w:t>
      </w:r>
      <w:r w:rsidR="002B1326" w:rsidRPr="002B1326">
        <w:t xml:space="preserve"> </w:t>
      </w:r>
      <w:r w:rsidRPr="002B1326">
        <w:t>to</w:t>
      </w:r>
      <w:r w:rsidR="002B1326" w:rsidRPr="002B1326">
        <w:t xml:space="preserve"> </w:t>
      </w:r>
      <w:r w:rsidRPr="002B1326">
        <w:t>include</w:t>
      </w:r>
      <w:r w:rsidR="002B1326" w:rsidRPr="002B1326">
        <w:t xml:space="preserve"> </w:t>
      </w:r>
      <w:r w:rsidRPr="002B1326">
        <w:t>six</w:t>
      </w:r>
      <w:r w:rsidR="002B1326" w:rsidRPr="002B1326">
        <w:t xml:space="preserve"> </w:t>
      </w:r>
      <w:r w:rsidRPr="002B1326">
        <w:t>payments</w:t>
      </w:r>
      <w:r w:rsidR="002B1326" w:rsidRPr="002B1326">
        <w:t xml:space="preserve"> </w:t>
      </w:r>
      <w:r w:rsidRPr="002B1326">
        <w:t>in</w:t>
      </w:r>
      <w:r w:rsidR="002B1326" w:rsidRPr="002B1326">
        <w:t xml:space="preserve"> </w:t>
      </w:r>
      <w:r w:rsidRPr="002B1326">
        <w:t>the</w:t>
      </w:r>
      <w:r w:rsidR="002B1326" w:rsidRPr="002B1326">
        <w:t xml:space="preserve"> </w:t>
      </w:r>
      <w:r w:rsidRPr="002B1326">
        <w:t>Pilot.</w:t>
      </w:r>
      <w:r w:rsidR="002B1326" w:rsidRPr="002B1326">
        <w:t xml:space="preserve"> </w:t>
      </w:r>
      <w:r w:rsidRPr="002B1326">
        <w:t>These</w:t>
      </w:r>
      <w:r w:rsidR="002B1326" w:rsidRPr="002B1326">
        <w:t xml:space="preserve"> </w:t>
      </w:r>
      <w:r w:rsidR="00662229">
        <w:t>were</w:t>
      </w:r>
      <w:r w:rsidRPr="002B1326">
        <w:t>:</w:t>
      </w:r>
    </w:p>
    <w:p w14:paraId="66C7C616" w14:textId="77777777" w:rsidR="006C717E" w:rsidRPr="00A5751B" w:rsidRDefault="006C717E" w:rsidP="007E5A25">
      <w:pPr>
        <w:pStyle w:val="listbulletlevel2"/>
        <w:spacing w:line="260" w:lineRule="atLeast"/>
      </w:pPr>
      <w:r w:rsidRPr="00A5751B">
        <w:t>Mineral</w:t>
      </w:r>
      <w:r w:rsidR="002B1326" w:rsidRPr="00A5751B">
        <w:t xml:space="preserve"> </w:t>
      </w:r>
      <w:r w:rsidRPr="00A5751B">
        <w:t>Resource</w:t>
      </w:r>
      <w:r w:rsidR="002B1326" w:rsidRPr="00A5751B">
        <w:t xml:space="preserve"> </w:t>
      </w:r>
      <w:r w:rsidRPr="00A5751B">
        <w:t>Rent</w:t>
      </w:r>
      <w:r w:rsidR="002B1326" w:rsidRPr="00A5751B">
        <w:t xml:space="preserve"> </w:t>
      </w:r>
      <w:r w:rsidRPr="00A5751B">
        <w:t>Tax</w:t>
      </w:r>
      <w:r w:rsidR="002B1326" w:rsidRPr="00A5751B">
        <w:t xml:space="preserve"> (MRR</w:t>
      </w:r>
      <w:r w:rsidR="006934EE">
        <w:t>T</w:t>
      </w:r>
      <w:r w:rsidR="002B1326" w:rsidRPr="00A5751B">
        <w:t>)</w:t>
      </w:r>
    </w:p>
    <w:p w14:paraId="19071675" w14:textId="77777777" w:rsidR="00485984" w:rsidRPr="00A5751B" w:rsidRDefault="00485984" w:rsidP="007E5A25">
      <w:pPr>
        <w:pStyle w:val="listbulletlevel2"/>
        <w:spacing w:line="260" w:lineRule="atLeast"/>
      </w:pPr>
      <w:r w:rsidRPr="00A5751B">
        <w:t>Petroleum</w:t>
      </w:r>
      <w:r w:rsidR="002B1326" w:rsidRPr="00A5751B">
        <w:t xml:space="preserve"> </w:t>
      </w:r>
      <w:r w:rsidRPr="00A5751B">
        <w:t>Resource</w:t>
      </w:r>
      <w:r w:rsidR="002B1326" w:rsidRPr="00A5751B">
        <w:t xml:space="preserve"> </w:t>
      </w:r>
      <w:r w:rsidRPr="00A5751B">
        <w:t>Rent</w:t>
      </w:r>
      <w:r w:rsidR="002B1326" w:rsidRPr="00A5751B">
        <w:t xml:space="preserve"> </w:t>
      </w:r>
      <w:r w:rsidRPr="00A5751B">
        <w:t>Tax</w:t>
      </w:r>
      <w:r w:rsidR="002B1326" w:rsidRPr="00A5751B">
        <w:t xml:space="preserve"> (PRRT)</w:t>
      </w:r>
    </w:p>
    <w:p w14:paraId="3FF53F86" w14:textId="77777777" w:rsidR="00485984" w:rsidRPr="00A5751B" w:rsidRDefault="00FB218C" w:rsidP="007E5A25">
      <w:pPr>
        <w:pStyle w:val="listbulletlevel2"/>
        <w:spacing w:line="260" w:lineRule="atLeast"/>
      </w:pPr>
      <w:r>
        <w:t>c</w:t>
      </w:r>
      <w:r w:rsidRPr="00A5751B">
        <w:t xml:space="preserve">ompany </w:t>
      </w:r>
      <w:r>
        <w:t>t</w:t>
      </w:r>
      <w:r w:rsidRPr="00A5751B">
        <w:t>ax</w:t>
      </w:r>
    </w:p>
    <w:p w14:paraId="3E92DA49" w14:textId="77777777" w:rsidR="00485984" w:rsidRPr="00A5751B" w:rsidRDefault="00485984" w:rsidP="007E5A25">
      <w:pPr>
        <w:pStyle w:val="listbulletlevel2"/>
        <w:spacing w:line="260" w:lineRule="atLeast"/>
      </w:pPr>
      <w:r w:rsidRPr="00A5751B">
        <w:t>North</w:t>
      </w:r>
      <w:r w:rsidR="002B1326" w:rsidRPr="00A5751B">
        <w:t xml:space="preserve"> </w:t>
      </w:r>
      <w:r w:rsidRPr="00A5751B">
        <w:t>West</w:t>
      </w:r>
      <w:r w:rsidR="002B1326" w:rsidRPr="00A5751B">
        <w:t xml:space="preserve"> </w:t>
      </w:r>
      <w:r w:rsidRPr="00A5751B">
        <w:t>Shelf</w:t>
      </w:r>
      <w:r w:rsidR="002B1326" w:rsidRPr="00A5751B">
        <w:t xml:space="preserve"> </w:t>
      </w:r>
      <w:r w:rsidR="006C717E" w:rsidRPr="00A5751B">
        <w:t>petroleum</w:t>
      </w:r>
      <w:r w:rsidR="002B1326" w:rsidRPr="00A5751B">
        <w:t xml:space="preserve"> </w:t>
      </w:r>
      <w:r w:rsidR="006C717E" w:rsidRPr="00A5751B">
        <w:t>royalties</w:t>
      </w:r>
      <w:r w:rsidR="002B1326" w:rsidRPr="00A5751B">
        <w:t xml:space="preserve"> </w:t>
      </w:r>
      <w:r w:rsidR="006C717E" w:rsidRPr="00A5751B">
        <w:t>and</w:t>
      </w:r>
      <w:r w:rsidR="002B1326" w:rsidRPr="00A5751B">
        <w:t xml:space="preserve"> </w:t>
      </w:r>
      <w:r w:rsidR="006C717E" w:rsidRPr="00A5751B">
        <w:t>excises</w:t>
      </w:r>
    </w:p>
    <w:p w14:paraId="22CCFDDC" w14:textId="77777777" w:rsidR="00485984" w:rsidRPr="00A5751B" w:rsidRDefault="00485984" w:rsidP="007E5A25">
      <w:pPr>
        <w:pStyle w:val="listbulletlevel2"/>
        <w:spacing w:line="260" w:lineRule="atLeast"/>
      </w:pPr>
      <w:r w:rsidRPr="00A5751B">
        <w:t>Northern</w:t>
      </w:r>
      <w:r w:rsidR="002B1326" w:rsidRPr="00A5751B">
        <w:t xml:space="preserve"> </w:t>
      </w:r>
      <w:r w:rsidRPr="00A5751B">
        <w:t>Territory</w:t>
      </w:r>
      <w:r w:rsidR="002B1326" w:rsidRPr="00A5751B">
        <w:t xml:space="preserve"> </w:t>
      </w:r>
      <w:r w:rsidRPr="00A5751B">
        <w:t>Uranium</w:t>
      </w:r>
      <w:r w:rsidR="002B1326" w:rsidRPr="00A5751B">
        <w:t xml:space="preserve"> Royalty</w:t>
      </w:r>
    </w:p>
    <w:p w14:paraId="2D33A482" w14:textId="77777777" w:rsidR="00651268" w:rsidRPr="00A5751B" w:rsidRDefault="00FB218C" w:rsidP="007E5A25">
      <w:pPr>
        <w:pStyle w:val="listbulletlevel2"/>
        <w:spacing w:line="260" w:lineRule="atLeast"/>
      </w:pPr>
      <w:proofErr w:type="gramStart"/>
      <w:r>
        <w:t>s</w:t>
      </w:r>
      <w:r w:rsidRPr="00A5751B">
        <w:t>tate</w:t>
      </w:r>
      <w:proofErr w:type="gramEnd"/>
      <w:r w:rsidRPr="00A5751B">
        <w:t xml:space="preserve"> </w:t>
      </w:r>
      <w:r w:rsidR="00485984" w:rsidRPr="00A5751B">
        <w:t>royalties</w:t>
      </w:r>
      <w:r w:rsidR="00651268" w:rsidRPr="00A5751B">
        <w:t>.</w:t>
      </w:r>
    </w:p>
    <w:p w14:paraId="313AE2EC" w14:textId="77777777" w:rsidR="0072685F" w:rsidRDefault="0072685F" w:rsidP="007E5A25">
      <w:pPr>
        <w:pStyle w:val="ListBullet"/>
        <w:spacing w:line="260" w:lineRule="atLeast"/>
      </w:pPr>
      <w:r>
        <w:t xml:space="preserve">The state royalties include </w:t>
      </w:r>
      <w:r w:rsidR="00E76877">
        <w:t>those</w:t>
      </w:r>
      <w:r>
        <w:t xml:space="preserve"> from Queensland, South Australia and Tasmania.</w:t>
      </w:r>
    </w:p>
    <w:p w14:paraId="3B204D74" w14:textId="77777777" w:rsidR="00F96D5A" w:rsidRPr="002B1326" w:rsidRDefault="00C74C5C" w:rsidP="007E5A25">
      <w:pPr>
        <w:pStyle w:val="ListBullet"/>
        <w:spacing w:line="260" w:lineRule="atLeast"/>
      </w:pPr>
      <w:r>
        <w:t xml:space="preserve">The Pilot examined </w:t>
      </w:r>
      <w:r w:rsidR="00651268" w:rsidRPr="002B1326">
        <w:t>‘</w:t>
      </w:r>
      <w:r w:rsidR="004701CA" w:rsidRPr="002B1326">
        <w:t>Other</w:t>
      </w:r>
      <w:r w:rsidR="002B1326" w:rsidRPr="002B1326">
        <w:t xml:space="preserve"> </w:t>
      </w:r>
      <w:r w:rsidR="00F96D5A" w:rsidRPr="002B1326">
        <w:t>payments</w:t>
      </w:r>
      <w:r w:rsidR="00651268" w:rsidRPr="002B1326">
        <w:t>’</w:t>
      </w:r>
      <w:r w:rsidR="002B1326" w:rsidRPr="002B1326">
        <w:t xml:space="preserve"> </w:t>
      </w:r>
      <w:r w:rsidR="004701CA" w:rsidRPr="002B1326">
        <w:t>ultimately</w:t>
      </w:r>
      <w:r w:rsidR="002B1326" w:rsidRPr="002B1326">
        <w:t xml:space="preserve"> </w:t>
      </w:r>
      <w:r w:rsidR="00F96D5A" w:rsidRPr="002B1326">
        <w:t>excluded</w:t>
      </w:r>
      <w:r w:rsidR="002B1326" w:rsidRPr="002B1326">
        <w:t xml:space="preserve"> </w:t>
      </w:r>
      <w:r w:rsidR="004701CA" w:rsidRPr="002B1326">
        <w:t>from</w:t>
      </w:r>
      <w:r w:rsidR="002B1326" w:rsidRPr="002B1326">
        <w:t xml:space="preserve"> </w:t>
      </w:r>
      <w:r w:rsidR="004701CA" w:rsidRPr="002B1326">
        <w:t>reconciliation</w:t>
      </w:r>
      <w:r w:rsidR="002B1326" w:rsidRPr="002B1326">
        <w:t xml:space="preserve"> </w:t>
      </w:r>
      <w:r w:rsidR="004701CA" w:rsidRPr="002B1326">
        <w:t>i</w:t>
      </w:r>
      <w:r w:rsidR="00F96D5A" w:rsidRPr="002B1326">
        <w:t>n</w:t>
      </w:r>
      <w:r w:rsidR="002B1326" w:rsidRPr="002B1326">
        <w:t xml:space="preserve"> </w:t>
      </w:r>
      <w:r w:rsidR="00F96D5A" w:rsidRPr="002B1326">
        <w:t>all</w:t>
      </w:r>
      <w:r w:rsidR="002B1326" w:rsidRPr="002B1326">
        <w:t xml:space="preserve"> </w:t>
      </w:r>
      <w:r w:rsidR="00F96D5A" w:rsidRPr="002B1326">
        <w:t>areas</w:t>
      </w:r>
      <w:r w:rsidR="002B1326" w:rsidRPr="002B1326">
        <w:t xml:space="preserve"> </w:t>
      </w:r>
      <w:r w:rsidR="00F96D5A" w:rsidRPr="002B1326">
        <w:t>except</w:t>
      </w:r>
      <w:r w:rsidR="002B1326" w:rsidRPr="002B1326">
        <w:t xml:space="preserve"> </w:t>
      </w:r>
      <w:r w:rsidR="00F96D5A" w:rsidRPr="002B1326">
        <w:t>data</w:t>
      </w:r>
      <w:r w:rsidR="002B1326" w:rsidRPr="002B1326">
        <w:t xml:space="preserve"> </w:t>
      </w:r>
      <w:r w:rsidR="00235C57" w:rsidRPr="002B1326">
        <w:t>analysis,</w:t>
      </w:r>
      <w:r w:rsidR="002B1326" w:rsidRPr="002B1326">
        <w:t xml:space="preserve"> </w:t>
      </w:r>
      <w:r w:rsidR="004701CA" w:rsidRPr="002B1326">
        <w:t>allow</w:t>
      </w:r>
      <w:r w:rsidR="00235C57" w:rsidRPr="002B1326">
        <w:t>ing</w:t>
      </w:r>
      <w:r w:rsidR="002B1326" w:rsidRPr="002B1326">
        <w:t xml:space="preserve"> </w:t>
      </w:r>
      <w:r w:rsidR="00235C57" w:rsidRPr="002B1326">
        <w:t>any</w:t>
      </w:r>
      <w:r w:rsidR="002B1326" w:rsidRPr="002B1326">
        <w:t xml:space="preserve"> </w:t>
      </w:r>
      <w:r w:rsidR="00235C57" w:rsidRPr="002B1326">
        <w:t>potential</w:t>
      </w:r>
      <w:r w:rsidR="002B1326" w:rsidRPr="002B1326">
        <w:t xml:space="preserve"> </w:t>
      </w:r>
      <w:r w:rsidR="004701CA" w:rsidRPr="002B1326">
        <w:t>issues</w:t>
      </w:r>
      <w:r w:rsidR="002B1326" w:rsidRPr="002B1326">
        <w:t xml:space="preserve"> </w:t>
      </w:r>
      <w:r w:rsidR="00235C57" w:rsidRPr="002B1326">
        <w:t>to</w:t>
      </w:r>
      <w:r w:rsidR="002B1326" w:rsidRPr="002B1326">
        <w:t xml:space="preserve"> </w:t>
      </w:r>
      <w:r w:rsidR="00235C57" w:rsidRPr="002B1326">
        <w:t>still</w:t>
      </w:r>
      <w:r w:rsidR="002B1326" w:rsidRPr="002B1326">
        <w:t xml:space="preserve"> </w:t>
      </w:r>
      <w:r w:rsidR="004701CA" w:rsidRPr="002B1326">
        <w:t>be</w:t>
      </w:r>
      <w:r w:rsidR="002B1326" w:rsidRPr="002B1326">
        <w:t xml:space="preserve"> </w:t>
      </w:r>
      <w:r w:rsidR="004701CA" w:rsidRPr="002B1326">
        <w:t>consider</w:t>
      </w:r>
      <w:r w:rsidR="00235C57" w:rsidRPr="002B1326">
        <w:t>ed</w:t>
      </w:r>
      <w:r w:rsidR="002B1326" w:rsidRPr="002B1326">
        <w:t xml:space="preserve"> </w:t>
      </w:r>
      <w:r w:rsidR="004701CA" w:rsidRPr="002B1326">
        <w:t>should</w:t>
      </w:r>
      <w:r w:rsidR="002B1326" w:rsidRPr="002B1326">
        <w:t xml:space="preserve"> </w:t>
      </w:r>
      <w:r w:rsidR="004701CA" w:rsidRPr="002B1326">
        <w:t>Australia</w:t>
      </w:r>
      <w:r w:rsidR="002B1326" w:rsidRPr="002B1326">
        <w:t xml:space="preserve"> </w:t>
      </w:r>
      <w:r w:rsidR="004701CA" w:rsidRPr="002B1326">
        <w:t>implement</w:t>
      </w:r>
      <w:r w:rsidR="002B1326" w:rsidRPr="002B1326">
        <w:t xml:space="preserve"> </w:t>
      </w:r>
      <w:r w:rsidR="004701CA" w:rsidRPr="002B1326">
        <w:t>the</w:t>
      </w:r>
      <w:r w:rsidR="002B1326" w:rsidRPr="002B1326">
        <w:t xml:space="preserve"> </w:t>
      </w:r>
      <w:r w:rsidR="004701CA" w:rsidRPr="002B1326">
        <w:t>EITI</w:t>
      </w:r>
      <w:r w:rsidR="00F96D5A" w:rsidRPr="002B1326">
        <w:t>.</w:t>
      </w:r>
      <w:r w:rsidR="002B1326" w:rsidRPr="002B1326">
        <w:t xml:space="preserve"> </w:t>
      </w:r>
      <w:r w:rsidR="00F96D5A" w:rsidRPr="002B1326">
        <w:t>These</w:t>
      </w:r>
      <w:r w:rsidR="002B1326" w:rsidRPr="002B1326">
        <w:t xml:space="preserve"> </w:t>
      </w:r>
      <w:r w:rsidR="00F96D5A" w:rsidRPr="002B1326">
        <w:t>payments</w:t>
      </w:r>
      <w:r w:rsidR="002B1326" w:rsidRPr="002B1326">
        <w:t xml:space="preserve"> </w:t>
      </w:r>
      <w:r w:rsidR="00F96D5A" w:rsidRPr="002B1326">
        <w:t>include</w:t>
      </w:r>
      <w:r>
        <w:t>d</w:t>
      </w:r>
      <w:r w:rsidR="002B1326" w:rsidRPr="002B1326">
        <w:t xml:space="preserve"> </w:t>
      </w:r>
      <w:r w:rsidR="00F96D5A" w:rsidRPr="002B1326">
        <w:t>the</w:t>
      </w:r>
      <w:r w:rsidR="002B1326" w:rsidRPr="002B1326">
        <w:t xml:space="preserve"> </w:t>
      </w:r>
      <w:r w:rsidR="00F96D5A" w:rsidRPr="002B1326">
        <w:t>carbon</w:t>
      </w:r>
      <w:r w:rsidR="002B1326" w:rsidRPr="002B1326">
        <w:t xml:space="preserve"> </w:t>
      </w:r>
      <w:r w:rsidR="00F96D5A" w:rsidRPr="002B1326">
        <w:t>price,</w:t>
      </w:r>
      <w:r w:rsidR="002B1326" w:rsidRPr="002B1326">
        <w:t xml:space="preserve"> </w:t>
      </w:r>
      <w:r>
        <w:t>f</w:t>
      </w:r>
      <w:r w:rsidRPr="002B1326">
        <w:t xml:space="preserve">uel </w:t>
      </w:r>
      <w:r>
        <w:t>t</w:t>
      </w:r>
      <w:r w:rsidRPr="002B1326">
        <w:t xml:space="preserve">ax </w:t>
      </w:r>
      <w:r w:rsidR="00FB218C">
        <w:t>c</w:t>
      </w:r>
      <w:r w:rsidRPr="002B1326">
        <w:t>redits</w:t>
      </w:r>
      <w:r w:rsidR="00F96D5A" w:rsidRPr="002B1326">
        <w:t>,</w:t>
      </w:r>
      <w:r w:rsidR="002B1326" w:rsidRPr="002B1326">
        <w:t xml:space="preserve"> </w:t>
      </w:r>
      <w:r w:rsidR="00235C57" w:rsidRPr="002B1326">
        <w:t>accelerate</w:t>
      </w:r>
      <w:r w:rsidR="00662229">
        <w:t>d</w:t>
      </w:r>
      <w:r w:rsidR="002B1326" w:rsidRPr="002B1326">
        <w:t xml:space="preserve"> </w:t>
      </w:r>
      <w:r w:rsidR="00235C57" w:rsidRPr="002B1326">
        <w:t>depreciation,</w:t>
      </w:r>
      <w:r w:rsidR="002B1326" w:rsidRPr="002B1326">
        <w:t xml:space="preserve"> </w:t>
      </w:r>
      <w:r w:rsidR="00F96D5A" w:rsidRPr="002B1326">
        <w:t>R&amp;D</w:t>
      </w:r>
      <w:r w:rsidR="002B1326" w:rsidRPr="002B1326">
        <w:t xml:space="preserve"> </w:t>
      </w:r>
      <w:r w:rsidR="00F96D5A" w:rsidRPr="002B1326">
        <w:t>Concessions</w:t>
      </w:r>
      <w:r w:rsidR="002B1326" w:rsidRPr="002B1326">
        <w:t xml:space="preserve"> </w:t>
      </w:r>
      <w:r w:rsidR="00F96D5A" w:rsidRPr="002B1326">
        <w:t>and</w:t>
      </w:r>
      <w:r w:rsidR="002B1326" w:rsidRPr="002B1326">
        <w:t xml:space="preserve"> </w:t>
      </w:r>
      <w:r w:rsidR="00F96D5A" w:rsidRPr="002B1326">
        <w:t>Payments</w:t>
      </w:r>
      <w:r w:rsidR="002B1326" w:rsidRPr="002B1326">
        <w:t xml:space="preserve"> </w:t>
      </w:r>
      <w:r w:rsidR="00F96D5A" w:rsidRPr="002B1326">
        <w:t>to</w:t>
      </w:r>
      <w:r w:rsidR="002B1326" w:rsidRPr="002B1326">
        <w:t xml:space="preserve"> </w:t>
      </w:r>
      <w:r w:rsidR="00662229">
        <w:t>F</w:t>
      </w:r>
      <w:r w:rsidR="00662229" w:rsidRPr="002B1326">
        <w:t xml:space="preserve">irst </w:t>
      </w:r>
      <w:r w:rsidR="00F96D5A" w:rsidRPr="002B1326">
        <w:t>Peoples.</w:t>
      </w:r>
    </w:p>
    <w:p w14:paraId="61482D2F" w14:textId="77777777" w:rsidR="00651268" w:rsidRPr="002B1326" w:rsidRDefault="00A310FC" w:rsidP="007E5A25">
      <w:pPr>
        <w:pStyle w:val="ListBullet"/>
        <w:spacing w:line="260" w:lineRule="atLeast"/>
      </w:pPr>
      <w:r w:rsidRPr="002B1326">
        <w:t>The</w:t>
      </w:r>
      <w:r w:rsidR="002B1326" w:rsidRPr="002B1326">
        <w:t xml:space="preserve"> </w:t>
      </w:r>
      <w:r w:rsidRPr="00A76C36">
        <w:rPr>
          <w:i/>
        </w:rPr>
        <w:t>Taxation</w:t>
      </w:r>
      <w:r w:rsidR="002B1326" w:rsidRPr="00A76C36">
        <w:rPr>
          <w:i/>
        </w:rPr>
        <w:t xml:space="preserve"> </w:t>
      </w:r>
      <w:r w:rsidRPr="00A76C36">
        <w:rPr>
          <w:i/>
        </w:rPr>
        <w:t>Administration</w:t>
      </w:r>
      <w:r w:rsidR="002B1326" w:rsidRPr="00A76C36">
        <w:rPr>
          <w:i/>
        </w:rPr>
        <w:t xml:space="preserve"> </w:t>
      </w:r>
      <w:r w:rsidRPr="00A76C36">
        <w:rPr>
          <w:i/>
        </w:rPr>
        <w:t>Act</w:t>
      </w:r>
      <w:r w:rsidR="002B1326" w:rsidRPr="00A76C36">
        <w:rPr>
          <w:i/>
        </w:rPr>
        <w:t xml:space="preserve"> </w:t>
      </w:r>
      <w:r w:rsidRPr="00A76C36">
        <w:rPr>
          <w:i/>
        </w:rPr>
        <w:t>1953</w:t>
      </w:r>
      <w:r w:rsidR="002B1326" w:rsidRPr="002B1326">
        <w:t xml:space="preserve"> </w:t>
      </w:r>
      <w:r w:rsidRPr="002B1326">
        <w:t>prevents</w:t>
      </w:r>
      <w:r w:rsidR="002B1326" w:rsidRPr="002B1326">
        <w:t xml:space="preserve"> </w:t>
      </w:r>
      <w:r w:rsidRPr="002B1326">
        <w:t>the</w:t>
      </w:r>
      <w:r w:rsidR="002B1326" w:rsidRPr="002B1326">
        <w:t xml:space="preserve"> </w:t>
      </w:r>
      <w:r w:rsidRPr="002B1326">
        <w:t>ATO</w:t>
      </w:r>
      <w:r w:rsidR="002B1326" w:rsidRPr="002B1326">
        <w:t xml:space="preserve"> </w:t>
      </w:r>
      <w:r w:rsidRPr="002B1326">
        <w:t>disclosing</w:t>
      </w:r>
      <w:r w:rsidR="002B1326" w:rsidRPr="002B1326">
        <w:t xml:space="preserve"> </w:t>
      </w:r>
      <w:r w:rsidRPr="002B1326">
        <w:t>information</w:t>
      </w:r>
      <w:r w:rsidR="002B1326" w:rsidRPr="002B1326">
        <w:t xml:space="preserve"> </w:t>
      </w:r>
      <w:r w:rsidRPr="002B1326">
        <w:t>on</w:t>
      </w:r>
      <w:r w:rsidR="002B1326" w:rsidRPr="002B1326">
        <w:t xml:space="preserve"> </w:t>
      </w:r>
      <w:r w:rsidRPr="002B1326">
        <w:t>tax</w:t>
      </w:r>
      <w:r w:rsidR="002B1326" w:rsidRPr="002B1326">
        <w:t xml:space="preserve"> </w:t>
      </w:r>
      <w:r w:rsidRPr="002B1326">
        <w:t>revenues</w:t>
      </w:r>
      <w:r w:rsidR="002B1326" w:rsidRPr="002B1326">
        <w:t xml:space="preserve"> </w:t>
      </w:r>
      <w:r w:rsidRPr="002B1326">
        <w:t>from</w:t>
      </w:r>
      <w:r w:rsidR="002B1326" w:rsidRPr="002B1326">
        <w:t xml:space="preserve"> </w:t>
      </w:r>
      <w:r w:rsidRPr="002B1326">
        <w:t>individual</w:t>
      </w:r>
      <w:r w:rsidR="002B1326" w:rsidRPr="002B1326">
        <w:t xml:space="preserve"> </w:t>
      </w:r>
      <w:r w:rsidRPr="002B1326">
        <w:t>entities</w:t>
      </w:r>
      <w:r w:rsidR="002B1326" w:rsidRPr="002B1326">
        <w:t xml:space="preserve"> </w:t>
      </w:r>
      <w:r w:rsidRPr="002B1326">
        <w:t>to</w:t>
      </w:r>
      <w:r w:rsidR="002B1326" w:rsidRPr="002B1326">
        <w:t xml:space="preserve"> </w:t>
      </w:r>
      <w:r w:rsidRPr="002B1326">
        <w:t>third</w:t>
      </w:r>
      <w:r w:rsidR="002B1326" w:rsidRPr="002B1326">
        <w:t xml:space="preserve"> </w:t>
      </w:r>
      <w:r w:rsidRPr="002B1326">
        <w:t>parties.</w:t>
      </w:r>
      <w:r w:rsidR="002B1326" w:rsidRPr="002B1326">
        <w:t xml:space="preserve"> </w:t>
      </w:r>
      <w:r w:rsidRPr="002B1326">
        <w:t>As</w:t>
      </w:r>
      <w:r w:rsidR="002B1326" w:rsidRPr="002B1326">
        <w:t xml:space="preserve"> </w:t>
      </w:r>
      <w:r w:rsidRPr="002B1326">
        <w:t>a</w:t>
      </w:r>
      <w:r w:rsidR="002B1326" w:rsidRPr="002B1326">
        <w:t xml:space="preserve"> </w:t>
      </w:r>
      <w:r w:rsidRPr="002B1326">
        <w:t>compromise,</w:t>
      </w:r>
      <w:r w:rsidR="002B1326" w:rsidRPr="002B1326">
        <w:t xml:space="preserve"> </w:t>
      </w:r>
      <w:r w:rsidRPr="002B1326">
        <w:t>the</w:t>
      </w:r>
      <w:r w:rsidR="002B1326" w:rsidRPr="002B1326">
        <w:t xml:space="preserve"> </w:t>
      </w:r>
      <w:r w:rsidRPr="002B1326">
        <w:t>MSG</w:t>
      </w:r>
      <w:r w:rsidR="002B1326" w:rsidRPr="002B1326">
        <w:t xml:space="preserve"> </w:t>
      </w:r>
      <w:r w:rsidRPr="002B1326">
        <w:t>agreed</w:t>
      </w:r>
      <w:r w:rsidR="002B1326" w:rsidRPr="002B1326">
        <w:t xml:space="preserve"> </w:t>
      </w:r>
      <w:r w:rsidRPr="002B1326">
        <w:t>that:</w:t>
      </w:r>
    </w:p>
    <w:p w14:paraId="28FA604F" w14:textId="77777777" w:rsidR="00A310FC" w:rsidRPr="002B1326" w:rsidRDefault="00A310FC" w:rsidP="007E5A25">
      <w:pPr>
        <w:pStyle w:val="listbulletlevel2"/>
        <w:spacing w:line="260" w:lineRule="atLeast"/>
      </w:pPr>
      <w:r w:rsidRPr="002B1326">
        <w:t>the</w:t>
      </w:r>
      <w:r w:rsidR="002B1326" w:rsidRPr="002B1326">
        <w:t xml:space="preserve"> </w:t>
      </w:r>
      <w:r w:rsidRPr="002B1326">
        <w:t>reporting</w:t>
      </w:r>
      <w:r w:rsidR="002B1326" w:rsidRPr="002B1326">
        <w:t xml:space="preserve"> </w:t>
      </w:r>
      <w:r w:rsidRPr="002B1326">
        <w:t>company</w:t>
      </w:r>
      <w:r w:rsidR="002B1326" w:rsidRPr="002B1326">
        <w:t xml:space="preserve"> </w:t>
      </w:r>
      <w:r w:rsidRPr="002B1326">
        <w:t>first</w:t>
      </w:r>
      <w:r w:rsidR="002B1326" w:rsidRPr="002B1326">
        <w:t xml:space="preserve"> </w:t>
      </w:r>
      <w:r w:rsidRPr="002B1326">
        <w:t>provide</w:t>
      </w:r>
      <w:r w:rsidR="002B1326" w:rsidRPr="002B1326">
        <w:t xml:space="preserve"> </w:t>
      </w:r>
      <w:r w:rsidRPr="002B1326">
        <w:t>its</w:t>
      </w:r>
      <w:r w:rsidR="002B1326" w:rsidRPr="002B1326">
        <w:t xml:space="preserve"> </w:t>
      </w:r>
      <w:r w:rsidRPr="002B1326">
        <w:t>revenue</w:t>
      </w:r>
      <w:r w:rsidR="002B1326" w:rsidRPr="002B1326">
        <w:t xml:space="preserve"> </w:t>
      </w:r>
      <w:r w:rsidRPr="002B1326">
        <w:t>and</w:t>
      </w:r>
      <w:r w:rsidR="002B1326" w:rsidRPr="002B1326">
        <w:t xml:space="preserve"> </w:t>
      </w:r>
      <w:r w:rsidRPr="002B1326">
        <w:t>payment</w:t>
      </w:r>
      <w:r w:rsidR="002B1326" w:rsidRPr="002B1326">
        <w:t xml:space="preserve"> </w:t>
      </w:r>
      <w:r w:rsidRPr="002B1326">
        <w:t>data</w:t>
      </w:r>
      <w:r w:rsidR="002B1326" w:rsidRPr="002B1326">
        <w:t xml:space="preserve"> </w:t>
      </w:r>
      <w:r w:rsidRPr="002B1326">
        <w:t>to</w:t>
      </w:r>
      <w:r w:rsidR="002B1326" w:rsidRPr="002B1326">
        <w:t xml:space="preserve"> </w:t>
      </w:r>
      <w:r w:rsidRPr="002B1326">
        <w:t>the</w:t>
      </w:r>
      <w:r w:rsidR="002B1326" w:rsidRPr="002B1326">
        <w:t xml:space="preserve"> </w:t>
      </w:r>
      <w:r w:rsidR="00662229">
        <w:t>Administrator</w:t>
      </w:r>
    </w:p>
    <w:p w14:paraId="284D7052" w14:textId="77777777" w:rsidR="00651268" w:rsidRPr="002B1326" w:rsidRDefault="00A310FC" w:rsidP="007E5A25">
      <w:pPr>
        <w:pStyle w:val="listbulletlevel2"/>
        <w:spacing w:line="260" w:lineRule="atLeast"/>
      </w:pPr>
      <w:proofErr w:type="gramStart"/>
      <w:r w:rsidRPr="002B1326">
        <w:t>the</w:t>
      </w:r>
      <w:proofErr w:type="gramEnd"/>
      <w:r w:rsidR="002B1326" w:rsidRPr="002B1326">
        <w:t xml:space="preserve"> </w:t>
      </w:r>
      <w:r w:rsidRPr="002B1326">
        <w:t>ATO</w:t>
      </w:r>
      <w:r w:rsidR="002B1326" w:rsidRPr="002B1326">
        <w:t xml:space="preserve"> </w:t>
      </w:r>
      <w:r w:rsidR="00235C57" w:rsidRPr="002B1326">
        <w:t>would</w:t>
      </w:r>
      <w:r w:rsidR="002B1326" w:rsidRPr="002B1326">
        <w:t xml:space="preserve"> </w:t>
      </w:r>
      <w:r w:rsidR="00235C57" w:rsidRPr="002B1326">
        <w:t>release</w:t>
      </w:r>
      <w:r w:rsidR="002B1326" w:rsidRPr="002B1326">
        <w:t xml:space="preserve"> </w:t>
      </w:r>
      <w:r w:rsidR="00235C57" w:rsidRPr="002B1326">
        <w:t>corresponding</w:t>
      </w:r>
      <w:r w:rsidR="002B1326" w:rsidRPr="002B1326">
        <w:t xml:space="preserve"> </w:t>
      </w:r>
      <w:r w:rsidRPr="002B1326">
        <w:t>financial</w:t>
      </w:r>
      <w:r w:rsidR="002B1326" w:rsidRPr="002B1326">
        <w:t xml:space="preserve"> </w:t>
      </w:r>
      <w:r w:rsidRPr="002B1326">
        <w:t>data</w:t>
      </w:r>
      <w:r w:rsidR="002B1326" w:rsidRPr="002B1326">
        <w:t xml:space="preserve"> </w:t>
      </w:r>
      <w:r w:rsidR="00235C57" w:rsidRPr="002B1326">
        <w:t>to</w:t>
      </w:r>
      <w:r w:rsidR="002B1326" w:rsidRPr="002B1326">
        <w:t xml:space="preserve"> </w:t>
      </w:r>
      <w:r w:rsidR="00235C57" w:rsidRPr="002B1326">
        <w:t>the</w:t>
      </w:r>
      <w:r w:rsidR="002B1326" w:rsidRPr="002B1326">
        <w:t xml:space="preserve"> </w:t>
      </w:r>
      <w:r w:rsidR="00235C57" w:rsidRPr="002B1326">
        <w:t>company</w:t>
      </w:r>
      <w:r w:rsidR="002B1326" w:rsidRPr="002B1326">
        <w:t xml:space="preserve"> </w:t>
      </w:r>
      <w:r w:rsidR="00235C57" w:rsidRPr="002B1326">
        <w:t>for</w:t>
      </w:r>
      <w:r w:rsidR="002B1326" w:rsidRPr="002B1326">
        <w:t xml:space="preserve"> </w:t>
      </w:r>
      <w:r w:rsidR="00235C57" w:rsidRPr="002B1326">
        <w:t>them</w:t>
      </w:r>
      <w:r w:rsidR="002B1326" w:rsidRPr="002B1326">
        <w:t xml:space="preserve"> </w:t>
      </w:r>
      <w:r w:rsidR="00235C57" w:rsidRPr="002B1326">
        <w:t>to</w:t>
      </w:r>
      <w:r w:rsidR="002B1326" w:rsidRPr="002B1326">
        <w:t xml:space="preserve"> </w:t>
      </w:r>
      <w:r w:rsidR="00235C57" w:rsidRPr="002B1326">
        <w:t>release</w:t>
      </w:r>
      <w:r w:rsidR="002B1326" w:rsidRPr="002B1326">
        <w:t xml:space="preserve"> </w:t>
      </w:r>
      <w:r w:rsidR="00235C57" w:rsidRPr="002B1326">
        <w:t>but</w:t>
      </w:r>
      <w:r w:rsidR="002B1326" w:rsidRPr="002B1326">
        <w:t xml:space="preserve"> </w:t>
      </w:r>
      <w:r w:rsidR="00235C57" w:rsidRPr="002B1326">
        <w:t>using</w:t>
      </w:r>
      <w:r w:rsidR="002B1326" w:rsidRPr="002B1326">
        <w:t xml:space="preserve"> </w:t>
      </w:r>
      <w:r w:rsidR="00235C57" w:rsidRPr="002B1326">
        <w:t>a</w:t>
      </w:r>
      <w:r w:rsidR="002B1326" w:rsidRPr="002B1326">
        <w:t xml:space="preserve"> </w:t>
      </w:r>
      <w:r w:rsidR="00235C57" w:rsidRPr="002B1326">
        <w:t>password</w:t>
      </w:r>
      <w:r w:rsidR="002B1326" w:rsidRPr="002B1326">
        <w:t xml:space="preserve"> </w:t>
      </w:r>
      <w:r w:rsidR="00235C57" w:rsidRPr="002B1326">
        <w:t>locked</w:t>
      </w:r>
      <w:r w:rsidR="002B1326" w:rsidRPr="002B1326">
        <w:t xml:space="preserve"> </w:t>
      </w:r>
      <w:r w:rsidR="00235C57" w:rsidRPr="002B1326">
        <w:t>system</w:t>
      </w:r>
      <w:r w:rsidR="002B1326" w:rsidRPr="002B1326">
        <w:t xml:space="preserve"> </w:t>
      </w:r>
      <w:r w:rsidR="00235C57" w:rsidRPr="002B1326">
        <w:t>to</w:t>
      </w:r>
      <w:r w:rsidR="002B1326" w:rsidRPr="002B1326">
        <w:t xml:space="preserve"> </w:t>
      </w:r>
      <w:r w:rsidR="006C717E" w:rsidRPr="002B1326">
        <w:t>provid</w:t>
      </w:r>
      <w:r w:rsidR="00235C57" w:rsidRPr="002B1326">
        <w:t>e</w:t>
      </w:r>
      <w:r w:rsidR="002B1326" w:rsidRPr="002B1326">
        <w:t xml:space="preserve"> </w:t>
      </w:r>
      <w:r w:rsidR="006C717E" w:rsidRPr="002B1326">
        <w:t>confidence</w:t>
      </w:r>
      <w:r w:rsidR="002B1326" w:rsidRPr="002B1326">
        <w:t xml:space="preserve"> </w:t>
      </w:r>
      <w:r w:rsidR="006C717E" w:rsidRPr="002B1326">
        <w:t>to</w:t>
      </w:r>
      <w:r w:rsidR="002B1326" w:rsidRPr="002B1326">
        <w:t xml:space="preserve"> </w:t>
      </w:r>
      <w:r w:rsidR="006C717E" w:rsidRPr="002B1326">
        <w:t>figures</w:t>
      </w:r>
      <w:r w:rsidR="00651268" w:rsidRPr="002B1326">
        <w:t>.</w:t>
      </w:r>
    </w:p>
    <w:p w14:paraId="3DDAC76A" w14:textId="77777777" w:rsidR="00501756" w:rsidRPr="004169C9" w:rsidRDefault="00501756" w:rsidP="00FA0D10">
      <w:pPr>
        <w:pStyle w:val="Heading3"/>
      </w:pPr>
      <w:bookmarkStart w:id="216" w:name="_Toc259271992"/>
      <w:bookmarkStart w:id="217" w:name="_Toc259272185"/>
      <w:bookmarkStart w:id="218" w:name="_Toc265330902"/>
      <w:r w:rsidRPr="004169C9">
        <w:t>Materiality</w:t>
      </w:r>
      <w:r w:rsidR="002B1326">
        <w:t xml:space="preserve"> </w:t>
      </w:r>
      <w:r w:rsidRPr="004169C9">
        <w:t>for</w:t>
      </w:r>
      <w:r w:rsidR="002B1326">
        <w:t xml:space="preserve"> </w:t>
      </w:r>
      <w:r w:rsidRPr="004169C9">
        <w:t>the</w:t>
      </w:r>
      <w:r w:rsidR="002B1326">
        <w:t xml:space="preserve"> </w:t>
      </w:r>
      <w:r w:rsidRPr="004169C9">
        <w:t>EITI</w:t>
      </w:r>
      <w:bookmarkEnd w:id="215"/>
      <w:bookmarkEnd w:id="216"/>
      <w:bookmarkEnd w:id="217"/>
      <w:bookmarkEnd w:id="218"/>
    </w:p>
    <w:p w14:paraId="0D210E3E" w14:textId="77777777" w:rsidR="00501756" w:rsidRPr="004169C9" w:rsidRDefault="00501756" w:rsidP="007E5A25">
      <w:r w:rsidRPr="004169C9">
        <w:t>The</w:t>
      </w:r>
      <w:r w:rsidR="002B1326">
        <w:t xml:space="preserve"> </w:t>
      </w:r>
      <w:r w:rsidRPr="004169C9">
        <w:t>issue</w:t>
      </w:r>
      <w:r w:rsidR="002B1326">
        <w:t xml:space="preserve"> </w:t>
      </w:r>
      <w:r w:rsidRPr="004169C9">
        <w:t>of</w:t>
      </w:r>
      <w:r w:rsidR="002B1326">
        <w:t xml:space="preserve"> </w:t>
      </w:r>
      <w:r w:rsidRPr="004169C9">
        <w:t>the</w:t>
      </w:r>
      <w:r w:rsidR="002B1326">
        <w:t xml:space="preserve"> </w:t>
      </w:r>
      <w:r w:rsidR="00651268">
        <w:t>‘</w:t>
      </w:r>
      <w:r w:rsidRPr="004169C9">
        <w:t>materiality</w:t>
      </w:r>
      <w:r w:rsidR="00651268">
        <w:t>’</w:t>
      </w:r>
      <w:r w:rsidR="002B1326">
        <w:t xml:space="preserve"> </w:t>
      </w:r>
      <w:r w:rsidRPr="004169C9">
        <w:t>of</w:t>
      </w:r>
      <w:r w:rsidR="002B1326">
        <w:t xml:space="preserve"> </w:t>
      </w:r>
      <w:r w:rsidRPr="004169C9">
        <w:t>revenues</w:t>
      </w:r>
      <w:r w:rsidR="002B1326">
        <w:t xml:space="preserve"> </w:t>
      </w:r>
      <w:r w:rsidRPr="004169C9">
        <w:t>and</w:t>
      </w:r>
      <w:r w:rsidR="002B1326">
        <w:t xml:space="preserve"> </w:t>
      </w:r>
      <w:r w:rsidRPr="004169C9">
        <w:t>payments</w:t>
      </w:r>
      <w:r w:rsidR="002B1326">
        <w:t xml:space="preserve"> </w:t>
      </w:r>
      <w:r w:rsidRPr="004169C9">
        <w:t>to</w:t>
      </w:r>
      <w:r w:rsidR="002B1326">
        <w:t xml:space="preserve"> </w:t>
      </w:r>
      <w:r w:rsidRPr="004169C9">
        <w:t>government</w:t>
      </w:r>
      <w:r w:rsidR="002B1326">
        <w:t xml:space="preserve"> </w:t>
      </w:r>
      <w:r w:rsidRPr="004169C9">
        <w:t>is</w:t>
      </w:r>
      <w:r w:rsidR="002B1326">
        <w:t xml:space="preserve"> </w:t>
      </w:r>
      <w:r w:rsidRPr="004169C9">
        <w:t>a</w:t>
      </w:r>
      <w:r w:rsidR="002B1326">
        <w:t xml:space="preserve"> </w:t>
      </w:r>
      <w:r w:rsidRPr="004169C9">
        <w:t>key</w:t>
      </w:r>
      <w:r w:rsidR="002B1326">
        <w:t xml:space="preserve"> </w:t>
      </w:r>
      <w:r w:rsidRPr="004169C9">
        <w:t>consideration</w:t>
      </w:r>
      <w:r w:rsidR="002B1326">
        <w:t xml:space="preserve"> </w:t>
      </w:r>
      <w:r w:rsidRPr="004169C9">
        <w:t>for</w:t>
      </w:r>
      <w:r w:rsidR="002B1326">
        <w:t xml:space="preserve"> </w:t>
      </w:r>
      <w:r w:rsidRPr="004169C9">
        <w:t>countries</w:t>
      </w:r>
      <w:r w:rsidR="002B1326">
        <w:t xml:space="preserve"> </w:t>
      </w:r>
      <w:r w:rsidRPr="004169C9">
        <w:t>that</w:t>
      </w:r>
      <w:r w:rsidR="002B1326">
        <w:t xml:space="preserve"> </w:t>
      </w:r>
      <w:r w:rsidRPr="004169C9">
        <w:t>implement</w:t>
      </w:r>
      <w:r w:rsidR="002B1326">
        <w:t xml:space="preserve"> </w:t>
      </w:r>
      <w:r w:rsidRPr="004169C9">
        <w:t>the</w:t>
      </w:r>
      <w:r w:rsidR="002B1326">
        <w:t xml:space="preserve"> </w:t>
      </w:r>
      <w:r w:rsidRPr="004169C9">
        <w:t>EITI.</w:t>
      </w:r>
      <w:r w:rsidR="002B1326">
        <w:t xml:space="preserve"> </w:t>
      </w:r>
      <w:r w:rsidRPr="004169C9">
        <w:t>The</w:t>
      </w:r>
      <w:r w:rsidR="002B1326">
        <w:t xml:space="preserve"> </w:t>
      </w:r>
      <w:r w:rsidRPr="004169C9">
        <w:t>EITI</w:t>
      </w:r>
      <w:r w:rsidR="002B1326">
        <w:t xml:space="preserve"> </w:t>
      </w:r>
      <w:r w:rsidRPr="004169C9">
        <w:t>does</w:t>
      </w:r>
      <w:r w:rsidR="002B1326">
        <w:t xml:space="preserve"> </w:t>
      </w:r>
      <w:r w:rsidRPr="004169C9">
        <w:t>not</w:t>
      </w:r>
      <w:r w:rsidR="002B1326">
        <w:t xml:space="preserve"> </w:t>
      </w:r>
      <w:r w:rsidRPr="004169C9">
        <w:t>provide</w:t>
      </w:r>
      <w:r w:rsidR="002B1326">
        <w:t xml:space="preserve"> </w:t>
      </w:r>
      <w:r w:rsidRPr="004169C9">
        <w:t>a</w:t>
      </w:r>
      <w:r w:rsidR="002B1326">
        <w:t xml:space="preserve"> </w:t>
      </w:r>
      <w:r w:rsidRPr="004169C9">
        <w:t>clear</w:t>
      </w:r>
      <w:r w:rsidR="002B1326">
        <w:t xml:space="preserve"> </w:t>
      </w:r>
      <w:r w:rsidRPr="004169C9">
        <w:t>definition</w:t>
      </w:r>
      <w:r w:rsidR="002B1326">
        <w:t xml:space="preserve"> </w:t>
      </w:r>
      <w:r w:rsidRPr="004169C9">
        <w:t>of</w:t>
      </w:r>
      <w:r w:rsidR="002B1326">
        <w:t xml:space="preserve"> </w:t>
      </w:r>
      <w:r w:rsidR="00651268">
        <w:t>‘</w:t>
      </w:r>
      <w:r w:rsidRPr="004169C9">
        <w:t>materiality</w:t>
      </w:r>
      <w:r w:rsidR="00651268">
        <w:t>’</w:t>
      </w:r>
      <w:r w:rsidRPr="004169C9">
        <w:t>,</w:t>
      </w:r>
      <w:r w:rsidR="002B1326">
        <w:t xml:space="preserve"> </w:t>
      </w:r>
      <w:r w:rsidRPr="004169C9">
        <w:t>other</w:t>
      </w:r>
      <w:r w:rsidR="002B1326">
        <w:t xml:space="preserve"> </w:t>
      </w:r>
      <w:r w:rsidRPr="004169C9">
        <w:t>than</w:t>
      </w:r>
      <w:r w:rsidR="002B1326">
        <w:t xml:space="preserve"> </w:t>
      </w:r>
      <w:r w:rsidRPr="004169C9">
        <w:t>to</w:t>
      </w:r>
      <w:r w:rsidR="002B1326">
        <w:t xml:space="preserve"> </w:t>
      </w:r>
      <w:r w:rsidRPr="004169C9">
        <w:t>say</w:t>
      </w:r>
      <w:r w:rsidR="002B1326">
        <w:t xml:space="preserve"> </w:t>
      </w:r>
      <w:r w:rsidRPr="004169C9">
        <w:t>that</w:t>
      </w:r>
      <w:r w:rsidR="002B1326">
        <w:t xml:space="preserve"> </w:t>
      </w:r>
      <w:r w:rsidR="00651268">
        <w:t>‘</w:t>
      </w:r>
      <w:r w:rsidRPr="004169C9">
        <w:t>a</w:t>
      </w:r>
      <w:r w:rsidR="002B1326">
        <w:t xml:space="preserve"> </w:t>
      </w:r>
      <w:r w:rsidRPr="004169C9">
        <w:t>revenue</w:t>
      </w:r>
      <w:r w:rsidR="002B1326">
        <w:t xml:space="preserve"> </w:t>
      </w:r>
      <w:r w:rsidRPr="004169C9">
        <w:t>stream</w:t>
      </w:r>
      <w:r w:rsidR="002B1326">
        <w:t xml:space="preserve"> </w:t>
      </w:r>
      <w:r w:rsidRPr="004169C9">
        <w:t>is</w:t>
      </w:r>
      <w:r w:rsidR="002B1326">
        <w:t xml:space="preserve"> </w:t>
      </w:r>
      <w:r w:rsidRPr="004169C9">
        <w:t>material</w:t>
      </w:r>
      <w:r w:rsidR="002B1326">
        <w:t xml:space="preserve"> </w:t>
      </w:r>
      <w:r w:rsidRPr="004169C9">
        <w:t>if</w:t>
      </w:r>
      <w:r w:rsidR="002B1326">
        <w:t xml:space="preserve"> </w:t>
      </w:r>
      <w:r w:rsidRPr="004169C9">
        <w:t>its</w:t>
      </w:r>
      <w:r w:rsidR="002B1326">
        <w:t xml:space="preserve"> </w:t>
      </w:r>
      <w:r w:rsidRPr="004169C9">
        <w:t>omission</w:t>
      </w:r>
      <w:r w:rsidR="002B1326">
        <w:t xml:space="preserve"> </w:t>
      </w:r>
      <w:r w:rsidRPr="004169C9">
        <w:t>or</w:t>
      </w:r>
      <w:r w:rsidR="002B1326">
        <w:t xml:space="preserve"> </w:t>
      </w:r>
      <w:r w:rsidRPr="004169C9">
        <w:t>misstatement</w:t>
      </w:r>
      <w:r w:rsidR="002B1326">
        <w:t xml:space="preserve"> </w:t>
      </w:r>
      <w:r w:rsidRPr="004169C9">
        <w:t>could</w:t>
      </w:r>
      <w:r w:rsidR="002B1326">
        <w:t xml:space="preserve"> </w:t>
      </w:r>
      <w:r w:rsidRPr="004169C9">
        <w:t>materially</w:t>
      </w:r>
      <w:r w:rsidR="002B1326">
        <w:t xml:space="preserve"> </w:t>
      </w:r>
      <w:r w:rsidRPr="004169C9">
        <w:t>affect</w:t>
      </w:r>
      <w:r w:rsidR="002B1326">
        <w:t xml:space="preserve"> </w:t>
      </w:r>
      <w:r w:rsidRPr="004169C9">
        <w:t>the</w:t>
      </w:r>
      <w:r w:rsidR="002B1326">
        <w:t xml:space="preserve"> </w:t>
      </w:r>
      <w:r w:rsidRPr="004169C9">
        <w:t>final</w:t>
      </w:r>
      <w:r w:rsidR="002B1326">
        <w:t xml:space="preserve"> </w:t>
      </w:r>
      <w:r w:rsidRPr="004169C9">
        <w:t>EITI</w:t>
      </w:r>
      <w:r w:rsidR="002B1326">
        <w:t xml:space="preserve"> </w:t>
      </w:r>
      <w:r w:rsidRPr="004169C9">
        <w:t>Report</w:t>
      </w:r>
      <w:r w:rsidR="00FB218C">
        <w:t>’</w:t>
      </w:r>
      <w:r w:rsidRPr="004169C9">
        <w:t>.</w:t>
      </w:r>
      <w:r w:rsidR="002B1326">
        <w:t xml:space="preserve"> </w:t>
      </w:r>
      <w:r w:rsidRPr="004169C9">
        <w:t>Instead</w:t>
      </w:r>
      <w:r w:rsidR="002B1326">
        <w:t xml:space="preserve"> </w:t>
      </w:r>
      <w:r w:rsidRPr="004169C9">
        <w:t>it</w:t>
      </w:r>
      <w:r w:rsidR="002B1326">
        <w:t xml:space="preserve"> </w:t>
      </w:r>
      <w:r w:rsidRPr="004169C9">
        <w:t>provides</w:t>
      </w:r>
      <w:r w:rsidR="002B1326">
        <w:t xml:space="preserve"> </w:t>
      </w:r>
      <w:r w:rsidRPr="004169C9">
        <w:t>guiding</w:t>
      </w:r>
      <w:r w:rsidR="002B1326">
        <w:t xml:space="preserve"> </w:t>
      </w:r>
      <w:r w:rsidRPr="004169C9">
        <w:t>principles</w:t>
      </w:r>
      <w:r w:rsidR="002B1326">
        <w:t xml:space="preserve"> </w:t>
      </w:r>
      <w:r w:rsidRPr="004169C9">
        <w:t>for</w:t>
      </w:r>
      <w:r w:rsidR="002B1326">
        <w:t xml:space="preserve"> </w:t>
      </w:r>
      <w:r w:rsidRPr="004169C9">
        <w:t>candidate</w:t>
      </w:r>
      <w:r w:rsidR="002B1326">
        <w:t xml:space="preserve"> </w:t>
      </w:r>
      <w:r w:rsidRPr="004169C9">
        <w:t>countries</w:t>
      </w:r>
      <w:r w:rsidR="002B1326">
        <w:t xml:space="preserve"> </w:t>
      </w:r>
      <w:r w:rsidRPr="004169C9">
        <w:t>so</w:t>
      </w:r>
      <w:r w:rsidR="002B1326">
        <w:t xml:space="preserve"> </w:t>
      </w:r>
      <w:r w:rsidRPr="004169C9">
        <w:t>they</w:t>
      </w:r>
      <w:r w:rsidR="002B1326">
        <w:t xml:space="preserve"> </w:t>
      </w:r>
      <w:r w:rsidR="00FB218C">
        <w:t xml:space="preserve">can </w:t>
      </w:r>
      <w:r w:rsidRPr="004169C9">
        <w:t>determine</w:t>
      </w:r>
      <w:r w:rsidR="002B1326">
        <w:t xml:space="preserve"> </w:t>
      </w:r>
      <w:r w:rsidRPr="004169C9">
        <w:t>what</w:t>
      </w:r>
      <w:r w:rsidR="002B1326">
        <w:t xml:space="preserve"> </w:t>
      </w:r>
      <w:r w:rsidRPr="004169C9">
        <w:t>revenues</w:t>
      </w:r>
      <w:r w:rsidR="002B1326">
        <w:t xml:space="preserve"> </w:t>
      </w:r>
      <w:r w:rsidRPr="004169C9">
        <w:t>and</w:t>
      </w:r>
      <w:r w:rsidR="002B1326">
        <w:t xml:space="preserve"> </w:t>
      </w:r>
      <w:r w:rsidRPr="004169C9">
        <w:t>payments</w:t>
      </w:r>
      <w:r w:rsidR="002B1326">
        <w:t xml:space="preserve"> </w:t>
      </w:r>
      <w:r w:rsidRPr="004169C9">
        <w:t>from</w:t>
      </w:r>
      <w:r w:rsidR="002B1326">
        <w:t xml:space="preserve"> </w:t>
      </w:r>
      <w:r w:rsidRPr="004169C9">
        <w:t>companies</w:t>
      </w:r>
      <w:r w:rsidR="002B1326">
        <w:t xml:space="preserve"> </w:t>
      </w:r>
      <w:r w:rsidRPr="004169C9">
        <w:t>operating</w:t>
      </w:r>
      <w:r w:rsidR="002B1326">
        <w:t xml:space="preserve"> </w:t>
      </w:r>
      <w:r w:rsidRPr="004169C9">
        <w:t>in</w:t>
      </w:r>
      <w:r w:rsidR="002B1326">
        <w:t xml:space="preserve"> </w:t>
      </w:r>
      <w:r w:rsidRPr="004169C9">
        <w:t>their</w:t>
      </w:r>
      <w:r w:rsidR="002B1326">
        <w:t xml:space="preserve"> </w:t>
      </w:r>
      <w:r w:rsidRPr="004169C9">
        <w:t>extractive</w:t>
      </w:r>
      <w:r w:rsidR="002B1326">
        <w:t xml:space="preserve"> </w:t>
      </w:r>
      <w:r w:rsidRPr="004169C9">
        <w:t>resources</w:t>
      </w:r>
      <w:r w:rsidR="002B1326">
        <w:t xml:space="preserve"> </w:t>
      </w:r>
      <w:r w:rsidRPr="004169C9">
        <w:t>sector</w:t>
      </w:r>
      <w:r w:rsidR="002B1326">
        <w:t xml:space="preserve"> </w:t>
      </w:r>
      <w:r w:rsidRPr="004169C9">
        <w:t>are</w:t>
      </w:r>
      <w:r w:rsidR="002B1326">
        <w:t xml:space="preserve"> </w:t>
      </w:r>
      <w:r w:rsidRPr="004169C9">
        <w:t>relevant</w:t>
      </w:r>
      <w:r w:rsidR="002B1326">
        <w:t xml:space="preserve"> </w:t>
      </w:r>
      <w:r w:rsidRPr="004169C9">
        <w:t>to</w:t>
      </w:r>
      <w:r w:rsidR="002B1326">
        <w:t xml:space="preserve"> </w:t>
      </w:r>
      <w:r w:rsidRPr="004169C9">
        <w:t>their</w:t>
      </w:r>
      <w:r w:rsidR="002B1326">
        <w:t xml:space="preserve"> </w:t>
      </w:r>
      <w:r w:rsidRPr="004169C9">
        <w:t>country.</w:t>
      </w:r>
      <w:r w:rsidR="002B1326">
        <w:t xml:space="preserve"> </w:t>
      </w:r>
      <w:r w:rsidRPr="004169C9">
        <w:t>The</w:t>
      </w:r>
      <w:r w:rsidR="002B1326">
        <w:t xml:space="preserve"> </w:t>
      </w:r>
      <w:r w:rsidR="0034126A">
        <w:t>MSGs</w:t>
      </w:r>
      <w:r w:rsidR="000963D2">
        <w:t xml:space="preserve"> </w:t>
      </w:r>
      <w:r w:rsidRPr="004169C9">
        <w:t>in</w:t>
      </w:r>
      <w:r w:rsidR="002B1326">
        <w:t xml:space="preserve"> </w:t>
      </w:r>
      <w:r w:rsidRPr="004169C9">
        <w:t>response</w:t>
      </w:r>
      <w:r w:rsidR="002B1326">
        <w:t xml:space="preserve"> </w:t>
      </w:r>
      <w:r w:rsidRPr="004169C9">
        <w:t>set</w:t>
      </w:r>
      <w:r w:rsidR="002B1326">
        <w:t xml:space="preserve"> </w:t>
      </w:r>
      <w:r w:rsidRPr="004169C9">
        <w:t>materiality</w:t>
      </w:r>
      <w:r w:rsidR="002B1326">
        <w:t xml:space="preserve"> </w:t>
      </w:r>
      <w:r w:rsidRPr="004169C9">
        <w:t>for</w:t>
      </w:r>
      <w:r w:rsidR="002B1326">
        <w:t xml:space="preserve"> </w:t>
      </w:r>
      <w:r w:rsidRPr="004169C9">
        <w:t>their</w:t>
      </w:r>
      <w:r w:rsidR="002B1326">
        <w:t xml:space="preserve"> </w:t>
      </w:r>
      <w:r w:rsidR="000963D2">
        <w:t>countries</w:t>
      </w:r>
      <w:r w:rsidRPr="004169C9">
        <w:t>,</w:t>
      </w:r>
      <w:r w:rsidR="002B1326">
        <w:t xml:space="preserve"> </w:t>
      </w:r>
      <w:r w:rsidRPr="004169C9">
        <w:t>which</w:t>
      </w:r>
      <w:r w:rsidR="002B1326">
        <w:t xml:space="preserve"> </w:t>
      </w:r>
      <w:r w:rsidRPr="004169C9">
        <w:t>the</w:t>
      </w:r>
      <w:r w:rsidR="002B1326">
        <w:t xml:space="preserve"> </w:t>
      </w:r>
      <w:r w:rsidRPr="004169C9">
        <w:t>EITI</w:t>
      </w:r>
      <w:r w:rsidR="002B1326">
        <w:t xml:space="preserve"> </w:t>
      </w:r>
      <w:r w:rsidRPr="004169C9">
        <w:t>Board</w:t>
      </w:r>
      <w:r w:rsidR="002B1326">
        <w:t xml:space="preserve"> </w:t>
      </w:r>
      <w:r w:rsidRPr="004169C9">
        <w:t>will</w:t>
      </w:r>
      <w:r w:rsidR="002B1326">
        <w:t xml:space="preserve"> </w:t>
      </w:r>
      <w:r w:rsidRPr="004169C9">
        <w:t>review</w:t>
      </w:r>
      <w:r w:rsidR="002B1326">
        <w:t xml:space="preserve"> </w:t>
      </w:r>
      <w:r w:rsidRPr="004169C9">
        <w:t>as</w:t>
      </w:r>
      <w:r w:rsidR="002B1326">
        <w:t xml:space="preserve"> </w:t>
      </w:r>
      <w:r w:rsidRPr="004169C9">
        <w:t>part</w:t>
      </w:r>
      <w:r w:rsidR="002B1326">
        <w:t xml:space="preserve"> </w:t>
      </w:r>
      <w:r w:rsidRPr="004169C9">
        <w:t>of</w:t>
      </w:r>
      <w:r w:rsidR="002B1326">
        <w:t xml:space="preserve"> </w:t>
      </w:r>
      <w:r w:rsidRPr="004169C9">
        <w:t>its</w:t>
      </w:r>
      <w:r w:rsidR="002B1326">
        <w:t xml:space="preserve"> </w:t>
      </w:r>
      <w:r w:rsidRPr="004169C9">
        <w:t>candidacy</w:t>
      </w:r>
      <w:r w:rsidR="002B1326">
        <w:t xml:space="preserve"> </w:t>
      </w:r>
      <w:r w:rsidRPr="004169C9">
        <w:t>considerations.</w:t>
      </w:r>
      <w:r w:rsidR="002B1326">
        <w:t xml:space="preserve"> </w:t>
      </w:r>
      <w:r w:rsidRPr="004169C9">
        <w:t>In</w:t>
      </w:r>
      <w:r w:rsidR="002B1326">
        <w:t xml:space="preserve"> </w:t>
      </w:r>
      <w:r w:rsidRPr="004169C9">
        <w:t>practice,</w:t>
      </w:r>
      <w:r w:rsidR="002B1326">
        <w:t xml:space="preserve"> </w:t>
      </w:r>
      <w:r w:rsidRPr="004169C9">
        <w:t>the</w:t>
      </w:r>
      <w:r w:rsidR="002B1326">
        <w:t xml:space="preserve"> </w:t>
      </w:r>
      <w:r w:rsidRPr="004169C9">
        <w:t>EITI</w:t>
      </w:r>
      <w:r w:rsidR="002B1326">
        <w:t xml:space="preserve"> </w:t>
      </w:r>
      <w:r w:rsidRPr="004169C9">
        <w:t>Board</w:t>
      </w:r>
      <w:r w:rsidR="002B1326">
        <w:t xml:space="preserve"> </w:t>
      </w:r>
      <w:r w:rsidRPr="004169C9">
        <w:t>will</w:t>
      </w:r>
      <w:r w:rsidR="002B1326">
        <w:t xml:space="preserve"> </w:t>
      </w:r>
      <w:r w:rsidRPr="004169C9">
        <w:t>provide</w:t>
      </w:r>
      <w:r w:rsidR="002B1326">
        <w:t xml:space="preserve"> </w:t>
      </w:r>
      <w:r w:rsidRPr="004169C9">
        <w:t>a</w:t>
      </w:r>
      <w:r w:rsidR="002B1326">
        <w:t xml:space="preserve"> </w:t>
      </w:r>
      <w:r w:rsidRPr="004169C9">
        <w:t>reality</w:t>
      </w:r>
      <w:r w:rsidR="002B1326">
        <w:t xml:space="preserve"> </w:t>
      </w:r>
      <w:r w:rsidRPr="004169C9">
        <w:t>check</w:t>
      </w:r>
      <w:r w:rsidR="002B1326">
        <w:t xml:space="preserve"> </w:t>
      </w:r>
      <w:r w:rsidRPr="004169C9">
        <w:t>that</w:t>
      </w:r>
      <w:r w:rsidR="002B1326">
        <w:t xml:space="preserve"> </w:t>
      </w:r>
      <w:r w:rsidRPr="004169C9">
        <w:t>the</w:t>
      </w:r>
      <w:r w:rsidR="002B1326">
        <w:t xml:space="preserve"> </w:t>
      </w:r>
      <w:r w:rsidRPr="004169C9">
        <w:t>governments,</w:t>
      </w:r>
      <w:r w:rsidR="002B1326">
        <w:t xml:space="preserve"> </w:t>
      </w:r>
      <w:r w:rsidRPr="004169C9">
        <w:t>revenues,</w:t>
      </w:r>
      <w:r w:rsidR="002B1326">
        <w:t xml:space="preserve"> </w:t>
      </w:r>
      <w:r w:rsidRPr="004169C9">
        <w:t>thresholds,</w:t>
      </w:r>
      <w:r w:rsidR="002B1326">
        <w:t xml:space="preserve"> </w:t>
      </w:r>
      <w:r w:rsidRPr="004169C9">
        <w:t>and</w:t>
      </w:r>
      <w:r w:rsidR="002B1326">
        <w:t xml:space="preserve"> </w:t>
      </w:r>
      <w:r w:rsidRPr="004169C9">
        <w:t>companies</w:t>
      </w:r>
      <w:r w:rsidR="002B1326">
        <w:t xml:space="preserve"> </w:t>
      </w:r>
      <w:r w:rsidRPr="004169C9">
        <w:t>covered</w:t>
      </w:r>
      <w:r w:rsidR="002B1326">
        <w:t xml:space="preserve"> </w:t>
      </w:r>
      <w:r w:rsidRPr="004169C9">
        <w:t>are</w:t>
      </w:r>
      <w:r w:rsidR="002B1326">
        <w:t xml:space="preserve"> </w:t>
      </w:r>
      <w:r w:rsidRPr="004169C9">
        <w:t>reasonable</w:t>
      </w:r>
      <w:r w:rsidR="002B1326">
        <w:t xml:space="preserve"> </w:t>
      </w:r>
      <w:r w:rsidRPr="004169C9">
        <w:t>in</w:t>
      </w:r>
      <w:r w:rsidR="002B1326">
        <w:t xml:space="preserve"> </w:t>
      </w:r>
      <w:r w:rsidRPr="004169C9">
        <w:t>the</w:t>
      </w:r>
      <w:r w:rsidR="002B1326">
        <w:t xml:space="preserve"> </w:t>
      </w:r>
      <w:r w:rsidRPr="004169C9">
        <w:t>context</w:t>
      </w:r>
      <w:r w:rsidR="002B1326">
        <w:t xml:space="preserve"> </w:t>
      </w:r>
      <w:r w:rsidRPr="004169C9">
        <w:t>of</w:t>
      </w:r>
      <w:r w:rsidR="002B1326">
        <w:t xml:space="preserve"> </w:t>
      </w:r>
      <w:r w:rsidR="000963D2">
        <w:t xml:space="preserve">that </w:t>
      </w:r>
      <w:r w:rsidRPr="004169C9">
        <w:t>country</w:t>
      </w:r>
      <w:r w:rsidR="00651268">
        <w:t>’</w:t>
      </w:r>
      <w:r w:rsidRPr="004169C9">
        <w:t>s</w:t>
      </w:r>
      <w:r w:rsidR="002B1326">
        <w:t xml:space="preserve"> </w:t>
      </w:r>
      <w:r w:rsidRPr="004169C9">
        <w:t>extractives</w:t>
      </w:r>
      <w:r w:rsidR="002B1326">
        <w:t xml:space="preserve"> </w:t>
      </w:r>
      <w:r w:rsidRPr="004169C9">
        <w:t>sector.</w:t>
      </w:r>
    </w:p>
    <w:p w14:paraId="482C271B" w14:textId="77777777" w:rsidR="00501756" w:rsidRPr="004169C9" w:rsidRDefault="00C74C5C" w:rsidP="007E5A25">
      <w:r>
        <w:t xml:space="preserve">The </w:t>
      </w:r>
      <w:r w:rsidRPr="00855BFA">
        <w:t>EITI Rules 2011</w:t>
      </w:r>
      <w:r>
        <w:t xml:space="preserve">, </w:t>
      </w:r>
      <w:r w:rsidR="00501756" w:rsidRPr="004169C9">
        <w:t>Criterion</w:t>
      </w:r>
      <w:r w:rsidR="002B1326">
        <w:t xml:space="preserve"> </w:t>
      </w:r>
      <w:r>
        <w:t xml:space="preserve">1 </w:t>
      </w:r>
      <w:r w:rsidR="00501756" w:rsidRPr="004169C9">
        <w:t>states</w:t>
      </w:r>
      <w:r w:rsidR="002B1326">
        <w:t xml:space="preserve"> </w:t>
      </w:r>
      <w:r w:rsidR="00501756" w:rsidRPr="004169C9">
        <w:t>that:</w:t>
      </w:r>
    </w:p>
    <w:p w14:paraId="60E514B1" w14:textId="77777777" w:rsidR="00501756" w:rsidRPr="004169C9" w:rsidRDefault="00501756" w:rsidP="007E5A25">
      <w:pPr>
        <w:pStyle w:val="Quote"/>
        <w:spacing w:line="260" w:lineRule="atLeast"/>
      </w:pPr>
      <w:r w:rsidRPr="004169C9">
        <w:t>Regular</w:t>
      </w:r>
      <w:r w:rsidR="002B1326">
        <w:t xml:space="preserve"> </w:t>
      </w:r>
      <w:r w:rsidRPr="004169C9">
        <w:t>publication</w:t>
      </w:r>
      <w:r w:rsidR="002B1326">
        <w:t xml:space="preserve"> </w:t>
      </w:r>
      <w:r w:rsidRPr="004169C9">
        <w:t>of</w:t>
      </w:r>
      <w:r w:rsidR="002B1326">
        <w:t xml:space="preserve"> </w:t>
      </w:r>
      <w:r w:rsidRPr="004169C9">
        <w:t>all</w:t>
      </w:r>
      <w:r w:rsidR="002B1326">
        <w:t xml:space="preserve"> </w:t>
      </w:r>
      <w:r w:rsidRPr="004169C9">
        <w:t>material</w:t>
      </w:r>
      <w:r w:rsidR="002B1326">
        <w:t xml:space="preserve"> </w:t>
      </w:r>
      <w:r w:rsidRPr="004169C9">
        <w:t>oil,</w:t>
      </w:r>
      <w:r w:rsidR="002B1326">
        <w:t xml:space="preserve"> </w:t>
      </w:r>
      <w:r w:rsidRPr="004169C9">
        <w:t>gas</w:t>
      </w:r>
      <w:r w:rsidR="002B1326">
        <w:t xml:space="preserve"> </w:t>
      </w:r>
      <w:r w:rsidRPr="004169C9">
        <w:t>and</w:t>
      </w:r>
      <w:r w:rsidR="002B1326">
        <w:t xml:space="preserve"> </w:t>
      </w:r>
      <w:r w:rsidRPr="004169C9">
        <w:t>mining</w:t>
      </w:r>
      <w:r w:rsidR="002B1326">
        <w:t xml:space="preserve"> </w:t>
      </w:r>
      <w:r w:rsidRPr="004169C9">
        <w:t>payments</w:t>
      </w:r>
      <w:r w:rsidR="002B1326">
        <w:t xml:space="preserve"> </w:t>
      </w:r>
      <w:r w:rsidRPr="004169C9">
        <w:t>by</w:t>
      </w:r>
      <w:r w:rsidR="002B1326">
        <w:t xml:space="preserve"> </w:t>
      </w:r>
      <w:r w:rsidRPr="004169C9">
        <w:t>companies</w:t>
      </w:r>
      <w:r w:rsidR="002B1326">
        <w:t xml:space="preserve"> </w:t>
      </w:r>
      <w:r w:rsidRPr="004169C9">
        <w:t>to</w:t>
      </w:r>
      <w:r w:rsidR="002B1326">
        <w:t xml:space="preserve"> </w:t>
      </w:r>
      <w:r w:rsidRPr="004169C9">
        <w:t>governments</w:t>
      </w:r>
      <w:r w:rsidR="002B1326">
        <w:t xml:space="preserve"> </w:t>
      </w:r>
      <w:r w:rsidRPr="004169C9">
        <w:t>(</w:t>
      </w:r>
      <w:r w:rsidR="00651268">
        <w:t>‘</w:t>
      </w:r>
      <w:r w:rsidRPr="004169C9">
        <w:t>payments</w:t>
      </w:r>
      <w:r w:rsidR="00651268">
        <w:t>’</w:t>
      </w:r>
      <w:r w:rsidRPr="004169C9">
        <w:t>)</w:t>
      </w:r>
      <w:r w:rsidR="002B1326">
        <w:t xml:space="preserve"> </w:t>
      </w:r>
      <w:r w:rsidRPr="004169C9">
        <w:t>and</w:t>
      </w:r>
      <w:r w:rsidR="002B1326">
        <w:t xml:space="preserve"> </w:t>
      </w:r>
      <w:r w:rsidRPr="004169C9">
        <w:t>all</w:t>
      </w:r>
      <w:r w:rsidR="002B1326">
        <w:t xml:space="preserve"> </w:t>
      </w:r>
      <w:r w:rsidRPr="004169C9">
        <w:t>material</w:t>
      </w:r>
      <w:r w:rsidR="002B1326">
        <w:t xml:space="preserve"> </w:t>
      </w:r>
      <w:r w:rsidRPr="004169C9">
        <w:t>revenues</w:t>
      </w:r>
      <w:r w:rsidR="002B1326">
        <w:t xml:space="preserve"> </w:t>
      </w:r>
      <w:r w:rsidRPr="004169C9">
        <w:t>received</w:t>
      </w:r>
      <w:r w:rsidR="002B1326">
        <w:t xml:space="preserve"> </w:t>
      </w:r>
      <w:r w:rsidRPr="004169C9">
        <w:t>by</w:t>
      </w:r>
      <w:r w:rsidR="002B1326">
        <w:t xml:space="preserve"> </w:t>
      </w:r>
      <w:r w:rsidRPr="004169C9">
        <w:t>governments</w:t>
      </w:r>
      <w:r w:rsidR="002B1326">
        <w:t xml:space="preserve"> </w:t>
      </w:r>
      <w:r w:rsidRPr="004169C9">
        <w:t>from</w:t>
      </w:r>
      <w:r w:rsidR="002B1326">
        <w:t xml:space="preserve"> </w:t>
      </w:r>
      <w:r w:rsidRPr="004169C9">
        <w:t>oil,</w:t>
      </w:r>
      <w:r w:rsidR="002B1326">
        <w:t xml:space="preserve"> </w:t>
      </w:r>
      <w:r w:rsidRPr="004169C9">
        <w:t>gas</w:t>
      </w:r>
      <w:r w:rsidR="002B1326">
        <w:t xml:space="preserve"> </w:t>
      </w:r>
      <w:r w:rsidRPr="004169C9">
        <w:t>and</w:t>
      </w:r>
      <w:r w:rsidR="002B1326">
        <w:t xml:space="preserve"> </w:t>
      </w:r>
      <w:r w:rsidRPr="004169C9">
        <w:t>mining</w:t>
      </w:r>
      <w:r w:rsidR="002B1326">
        <w:t xml:space="preserve"> </w:t>
      </w:r>
      <w:r w:rsidRPr="004169C9">
        <w:t>companies</w:t>
      </w:r>
      <w:r w:rsidR="002B1326">
        <w:t xml:space="preserve"> </w:t>
      </w:r>
      <w:r w:rsidRPr="004169C9">
        <w:t>(</w:t>
      </w:r>
      <w:r w:rsidR="00651268">
        <w:t>‘</w:t>
      </w:r>
      <w:r w:rsidRPr="004169C9">
        <w:t>revenues</w:t>
      </w:r>
      <w:r w:rsidR="00651268">
        <w:t>’</w:t>
      </w:r>
      <w:r w:rsidRPr="004169C9">
        <w:t>)</w:t>
      </w:r>
      <w:r w:rsidR="002B1326">
        <w:t xml:space="preserve"> </w:t>
      </w:r>
      <w:r w:rsidRPr="004169C9">
        <w:t>to</w:t>
      </w:r>
      <w:r w:rsidR="002B1326">
        <w:t xml:space="preserve"> </w:t>
      </w:r>
      <w:r w:rsidRPr="004169C9">
        <w:t>a</w:t>
      </w:r>
      <w:r w:rsidR="002B1326">
        <w:t xml:space="preserve"> </w:t>
      </w:r>
      <w:r w:rsidRPr="004169C9">
        <w:t>wide</w:t>
      </w:r>
      <w:r w:rsidR="002B1326">
        <w:t xml:space="preserve"> </w:t>
      </w:r>
      <w:r w:rsidRPr="004169C9">
        <w:t>audience</w:t>
      </w:r>
      <w:r w:rsidR="002B1326">
        <w:t xml:space="preserve"> </w:t>
      </w:r>
      <w:r w:rsidRPr="004169C9">
        <w:t>in</w:t>
      </w:r>
      <w:r w:rsidR="002B1326">
        <w:t xml:space="preserve"> </w:t>
      </w:r>
      <w:r w:rsidRPr="004169C9">
        <w:t>a</w:t>
      </w:r>
      <w:r w:rsidR="002B1326">
        <w:t xml:space="preserve"> </w:t>
      </w:r>
      <w:r w:rsidRPr="004169C9">
        <w:t>publicly</w:t>
      </w:r>
      <w:r w:rsidR="002B1326">
        <w:t xml:space="preserve"> </w:t>
      </w:r>
      <w:r w:rsidRPr="004169C9">
        <w:t>assessable,</w:t>
      </w:r>
      <w:r w:rsidR="002B1326">
        <w:t xml:space="preserve"> </w:t>
      </w:r>
      <w:r w:rsidRPr="004169C9">
        <w:t>comprehensive</w:t>
      </w:r>
      <w:r w:rsidR="002B1326">
        <w:t xml:space="preserve"> </w:t>
      </w:r>
      <w:r w:rsidRPr="004169C9">
        <w:t>and</w:t>
      </w:r>
      <w:r w:rsidR="002B1326">
        <w:t xml:space="preserve"> </w:t>
      </w:r>
      <w:r w:rsidRPr="004169C9">
        <w:t>comprehendible</w:t>
      </w:r>
      <w:r w:rsidR="002B1326">
        <w:t xml:space="preserve"> </w:t>
      </w:r>
      <w:r w:rsidRPr="004169C9">
        <w:t>manner</w:t>
      </w:r>
      <w:r w:rsidR="00C74C5C">
        <w:t xml:space="preserve"> (page 12)</w:t>
      </w:r>
      <w:r w:rsidRPr="004169C9">
        <w:t>.</w:t>
      </w:r>
    </w:p>
    <w:p w14:paraId="4F57BAFE" w14:textId="77777777" w:rsidR="00501756" w:rsidRPr="004169C9" w:rsidRDefault="00501756" w:rsidP="007E5A25">
      <w:r w:rsidRPr="004169C9">
        <w:t>The</w:t>
      </w:r>
      <w:r w:rsidR="002B1326">
        <w:t xml:space="preserve"> </w:t>
      </w:r>
      <w:r w:rsidRPr="00A315E4">
        <w:t>EITI</w:t>
      </w:r>
      <w:r w:rsidR="002B1326" w:rsidRPr="00A315E4">
        <w:t xml:space="preserve"> </w:t>
      </w:r>
      <w:r w:rsidRPr="00A315E4">
        <w:t>Rules</w:t>
      </w:r>
      <w:r w:rsidR="002B1326" w:rsidRPr="00A315E4">
        <w:t xml:space="preserve"> </w:t>
      </w:r>
      <w:r w:rsidRPr="00A315E4">
        <w:t>2011</w:t>
      </w:r>
      <w:r w:rsidR="002B1326">
        <w:t xml:space="preserve"> </w:t>
      </w:r>
      <w:r w:rsidRPr="004169C9">
        <w:t>note</w:t>
      </w:r>
      <w:r w:rsidR="002B1326">
        <w:t xml:space="preserve"> </w:t>
      </w:r>
      <w:r w:rsidRPr="004169C9">
        <w:t>that</w:t>
      </w:r>
      <w:r w:rsidR="002B1326">
        <w:t xml:space="preserve"> </w:t>
      </w:r>
      <w:r w:rsidRPr="004169C9">
        <w:t>the</w:t>
      </w:r>
      <w:r w:rsidR="002B1326">
        <w:t xml:space="preserve"> </w:t>
      </w:r>
      <w:r w:rsidRPr="004169C9">
        <w:t>EITI</w:t>
      </w:r>
      <w:r w:rsidR="002B1326">
        <w:t xml:space="preserve"> </w:t>
      </w:r>
      <w:r w:rsidRPr="004169C9">
        <w:t>is</w:t>
      </w:r>
      <w:r w:rsidR="002B1326">
        <w:t xml:space="preserve"> </w:t>
      </w:r>
      <w:r w:rsidRPr="004169C9">
        <w:t>a</w:t>
      </w:r>
      <w:r w:rsidR="002B1326">
        <w:t xml:space="preserve"> </w:t>
      </w:r>
      <w:r w:rsidRPr="004169C9">
        <w:t>robust</w:t>
      </w:r>
      <w:r w:rsidR="002B1326">
        <w:t xml:space="preserve"> </w:t>
      </w:r>
      <w:r w:rsidRPr="004169C9">
        <w:t>and</w:t>
      </w:r>
      <w:r w:rsidR="002B1326">
        <w:t xml:space="preserve"> </w:t>
      </w:r>
      <w:r w:rsidRPr="004169C9">
        <w:t>flexible</w:t>
      </w:r>
      <w:r w:rsidR="002B1326">
        <w:t xml:space="preserve"> </w:t>
      </w:r>
      <w:r w:rsidRPr="004169C9">
        <w:t>standard</w:t>
      </w:r>
      <w:r w:rsidR="002B1326">
        <w:t xml:space="preserve"> </w:t>
      </w:r>
      <w:r w:rsidRPr="004169C9">
        <w:t>that</w:t>
      </w:r>
      <w:r w:rsidR="002B1326">
        <w:t xml:space="preserve"> </w:t>
      </w:r>
      <w:r w:rsidRPr="004169C9">
        <w:t>should</w:t>
      </w:r>
      <w:r w:rsidR="002B1326">
        <w:t xml:space="preserve"> </w:t>
      </w:r>
      <w:r w:rsidRPr="004169C9">
        <w:t>be</w:t>
      </w:r>
      <w:r w:rsidR="002B1326">
        <w:t xml:space="preserve"> </w:t>
      </w:r>
      <w:r w:rsidRPr="004169C9">
        <w:t>adapted</w:t>
      </w:r>
      <w:r w:rsidR="002B1326">
        <w:t xml:space="preserve"> </w:t>
      </w:r>
      <w:r w:rsidRPr="004169C9">
        <w:t>to</w:t>
      </w:r>
      <w:r w:rsidR="002B1326">
        <w:t xml:space="preserve"> </w:t>
      </w:r>
      <w:r w:rsidRPr="004169C9">
        <w:t>local</w:t>
      </w:r>
      <w:r w:rsidR="002B1326">
        <w:t xml:space="preserve"> </w:t>
      </w:r>
      <w:r w:rsidRPr="004169C9">
        <w:t>needs</w:t>
      </w:r>
      <w:r w:rsidR="002B1326">
        <w:t xml:space="preserve"> </w:t>
      </w:r>
      <w:r w:rsidRPr="004169C9">
        <w:t>and</w:t>
      </w:r>
      <w:r w:rsidR="002B1326">
        <w:t xml:space="preserve"> </w:t>
      </w:r>
      <w:r w:rsidRPr="004169C9">
        <w:t>contexts</w:t>
      </w:r>
      <w:r w:rsidR="002B1326">
        <w:t xml:space="preserve"> </w:t>
      </w:r>
      <w:r w:rsidRPr="004169C9">
        <w:t>and</w:t>
      </w:r>
      <w:r w:rsidR="002B1326">
        <w:t xml:space="preserve"> </w:t>
      </w:r>
      <w:r w:rsidRPr="004169C9">
        <w:t>therefor</w:t>
      </w:r>
      <w:r>
        <w:t>e</w:t>
      </w:r>
      <w:r w:rsidR="002B1326">
        <w:t xml:space="preserve"> </w:t>
      </w:r>
      <w:r w:rsidRPr="004169C9">
        <w:t>guidance</w:t>
      </w:r>
      <w:r w:rsidR="002B1326">
        <w:t xml:space="preserve"> </w:t>
      </w:r>
      <w:r w:rsidRPr="004169C9">
        <w:t>is</w:t>
      </w:r>
      <w:r w:rsidR="002B1326">
        <w:t xml:space="preserve"> </w:t>
      </w:r>
      <w:r w:rsidRPr="004169C9">
        <w:t>limited</w:t>
      </w:r>
      <w:r w:rsidR="002B1326">
        <w:t xml:space="preserve"> </w:t>
      </w:r>
      <w:r w:rsidRPr="004169C9">
        <w:t>to</w:t>
      </w:r>
      <w:r w:rsidR="002B1326">
        <w:t xml:space="preserve"> </w:t>
      </w:r>
      <w:r w:rsidRPr="004169C9">
        <w:t>the</w:t>
      </w:r>
      <w:r w:rsidR="002B1326">
        <w:t xml:space="preserve"> </w:t>
      </w:r>
      <w:r w:rsidRPr="004169C9">
        <w:t>minimum</w:t>
      </w:r>
      <w:r w:rsidR="002B1326">
        <w:t xml:space="preserve"> </w:t>
      </w:r>
      <w:r w:rsidRPr="004169C9">
        <w:t>requirements</w:t>
      </w:r>
      <w:r w:rsidR="002B1326">
        <w:t xml:space="preserve"> </w:t>
      </w:r>
      <w:r w:rsidRPr="004169C9">
        <w:t>necessary.</w:t>
      </w:r>
      <w:r w:rsidR="002B1326">
        <w:t xml:space="preserve"> </w:t>
      </w:r>
      <w:r w:rsidRPr="004169C9">
        <w:t>Countries</w:t>
      </w:r>
      <w:r w:rsidR="002B1326">
        <w:t xml:space="preserve"> </w:t>
      </w:r>
      <w:r w:rsidRPr="004169C9">
        <w:t>are</w:t>
      </w:r>
      <w:r w:rsidR="002B1326">
        <w:t xml:space="preserve"> </w:t>
      </w:r>
      <w:r w:rsidRPr="004169C9">
        <w:t>encouraged</w:t>
      </w:r>
      <w:r w:rsidR="002B1326">
        <w:t xml:space="preserve"> </w:t>
      </w:r>
      <w:r w:rsidRPr="004169C9">
        <w:t>to</w:t>
      </w:r>
      <w:r w:rsidR="002B1326">
        <w:t xml:space="preserve"> </w:t>
      </w:r>
      <w:r w:rsidRPr="004169C9">
        <w:t>go</w:t>
      </w:r>
      <w:r w:rsidR="002B1326">
        <w:t xml:space="preserve"> </w:t>
      </w:r>
      <w:r w:rsidRPr="004169C9">
        <w:t>beyond</w:t>
      </w:r>
      <w:r w:rsidR="002B1326">
        <w:t xml:space="preserve"> </w:t>
      </w:r>
      <w:r w:rsidRPr="004169C9">
        <w:t>these</w:t>
      </w:r>
      <w:r w:rsidR="002B1326">
        <w:t xml:space="preserve"> </w:t>
      </w:r>
      <w:r w:rsidRPr="004169C9">
        <w:t>minimum</w:t>
      </w:r>
      <w:r w:rsidR="002B1326">
        <w:t xml:space="preserve"> </w:t>
      </w:r>
      <w:r w:rsidRPr="004169C9">
        <w:t>standards,</w:t>
      </w:r>
      <w:r w:rsidR="002B1326">
        <w:t xml:space="preserve"> </w:t>
      </w:r>
      <w:r w:rsidRPr="004169C9">
        <w:t>and</w:t>
      </w:r>
      <w:r w:rsidR="002B1326">
        <w:t xml:space="preserve"> </w:t>
      </w:r>
      <w:r w:rsidRPr="004169C9">
        <w:t>MSGs</w:t>
      </w:r>
      <w:r w:rsidR="002B1326">
        <w:t xml:space="preserve"> </w:t>
      </w:r>
      <w:r w:rsidRPr="004169C9">
        <w:t>are</w:t>
      </w:r>
      <w:r w:rsidR="002B1326">
        <w:t xml:space="preserve"> </w:t>
      </w:r>
      <w:r w:rsidRPr="004169C9">
        <w:t>encouraged</w:t>
      </w:r>
      <w:r w:rsidR="002B1326">
        <w:t xml:space="preserve"> </w:t>
      </w:r>
      <w:r w:rsidRPr="004169C9">
        <w:t>to</w:t>
      </w:r>
      <w:r w:rsidR="002B1326">
        <w:t xml:space="preserve"> </w:t>
      </w:r>
      <w:r w:rsidRPr="004169C9">
        <w:lastRenderedPageBreak/>
        <w:t>explore</w:t>
      </w:r>
      <w:r w:rsidR="002B1326">
        <w:t xml:space="preserve"> </w:t>
      </w:r>
      <w:r w:rsidRPr="004169C9">
        <w:t>opportunities</w:t>
      </w:r>
      <w:r w:rsidR="002B1326">
        <w:t xml:space="preserve"> </w:t>
      </w:r>
      <w:r w:rsidRPr="004169C9">
        <w:t>to</w:t>
      </w:r>
      <w:r w:rsidR="002B1326">
        <w:t xml:space="preserve"> </w:t>
      </w:r>
      <w:r w:rsidRPr="004169C9">
        <w:t>include</w:t>
      </w:r>
      <w:r w:rsidR="002B1326">
        <w:t xml:space="preserve"> </w:t>
      </w:r>
      <w:r w:rsidRPr="004169C9">
        <w:t>additional</w:t>
      </w:r>
      <w:r w:rsidR="002B1326">
        <w:t xml:space="preserve"> </w:t>
      </w:r>
      <w:r w:rsidRPr="004169C9">
        <w:t>information</w:t>
      </w:r>
      <w:r w:rsidR="002B1326">
        <w:t xml:space="preserve"> </w:t>
      </w:r>
      <w:r w:rsidRPr="004169C9">
        <w:t>in</w:t>
      </w:r>
      <w:r w:rsidR="002B1326">
        <w:t xml:space="preserve"> </w:t>
      </w:r>
      <w:r w:rsidRPr="004169C9">
        <w:t>their</w:t>
      </w:r>
      <w:r w:rsidR="002B1326">
        <w:t xml:space="preserve"> </w:t>
      </w:r>
      <w:r w:rsidRPr="004169C9">
        <w:t>EITI</w:t>
      </w:r>
      <w:r w:rsidR="002B1326">
        <w:t xml:space="preserve"> </w:t>
      </w:r>
      <w:r w:rsidR="000963D2">
        <w:t>r</w:t>
      </w:r>
      <w:r w:rsidR="000963D2" w:rsidRPr="004169C9">
        <w:t>eports</w:t>
      </w:r>
      <w:r w:rsidR="000963D2">
        <w:t xml:space="preserve"> </w:t>
      </w:r>
      <w:r w:rsidRPr="004169C9">
        <w:t>that</w:t>
      </w:r>
      <w:r w:rsidR="002B1326">
        <w:t xml:space="preserve"> </w:t>
      </w:r>
      <w:r w:rsidRPr="004169C9">
        <w:t>will</w:t>
      </w:r>
      <w:r w:rsidR="002B1326">
        <w:t xml:space="preserve"> </w:t>
      </w:r>
      <w:r w:rsidRPr="004169C9">
        <w:t>increase</w:t>
      </w:r>
      <w:r w:rsidR="002B1326">
        <w:t xml:space="preserve"> </w:t>
      </w:r>
      <w:r w:rsidRPr="004169C9">
        <w:t>the</w:t>
      </w:r>
      <w:r w:rsidR="002B1326">
        <w:t xml:space="preserve"> </w:t>
      </w:r>
      <w:r w:rsidRPr="004169C9">
        <w:t>comprehensiveness</w:t>
      </w:r>
      <w:r w:rsidR="002B1326">
        <w:t xml:space="preserve"> </w:t>
      </w:r>
      <w:r w:rsidRPr="004169C9">
        <w:t>of</w:t>
      </w:r>
      <w:r w:rsidR="002B1326">
        <w:t xml:space="preserve"> </w:t>
      </w:r>
      <w:r w:rsidRPr="004169C9">
        <w:t>EITI</w:t>
      </w:r>
      <w:r w:rsidR="002B1326">
        <w:t xml:space="preserve"> </w:t>
      </w:r>
      <w:r w:rsidRPr="004169C9">
        <w:t>reporting</w:t>
      </w:r>
      <w:r w:rsidR="002B1326">
        <w:t xml:space="preserve"> </w:t>
      </w:r>
      <w:r w:rsidRPr="004169C9">
        <w:t>and</w:t>
      </w:r>
      <w:r w:rsidR="002B1326">
        <w:t xml:space="preserve"> </w:t>
      </w:r>
      <w:r w:rsidRPr="004169C9">
        <w:t>public</w:t>
      </w:r>
      <w:r w:rsidR="002B1326">
        <w:t xml:space="preserve"> </w:t>
      </w:r>
      <w:r w:rsidRPr="004169C9">
        <w:t>understanding</w:t>
      </w:r>
      <w:r w:rsidR="002B1326">
        <w:t xml:space="preserve"> </w:t>
      </w:r>
      <w:r w:rsidRPr="004169C9">
        <w:t>of</w:t>
      </w:r>
      <w:r w:rsidR="002B1326">
        <w:t xml:space="preserve"> </w:t>
      </w:r>
      <w:r w:rsidRPr="004169C9">
        <w:t>revenues</w:t>
      </w:r>
      <w:r w:rsidR="002B1326">
        <w:t xml:space="preserve"> </w:t>
      </w:r>
      <w:r w:rsidRPr="004169C9">
        <w:t>and</w:t>
      </w:r>
      <w:r w:rsidR="002B1326">
        <w:t xml:space="preserve"> </w:t>
      </w:r>
      <w:r w:rsidRPr="004169C9">
        <w:t>encourage</w:t>
      </w:r>
      <w:r w:rsidR="002B1326">
        <w:t xml:space="preserve"> </w:t>
      </w:r>
      <w:r w:rsidRPr="004169C9">
        <w:t>high</w:t>
      </w:r>
      <w:r w:rsidR="002B1326">
        <w:t xml:space="preserve"> </w:t>
      </w:r>
      <w:r w:rsidRPr="004169C9">
        <w:t>standards</w:t>
      </w:r>
      <w:r w:rsidR="002B1326">
        <w:t xml:space="preserve"> </w:t>
      </w:r>
      <w:r w:rsidRPr="004169C9">
        <w:t>of</w:t>
      </w:r>
      <w:r w:rsidR="002B1326">
        <w:t xml:space="preserve"> </w:t>
      </w:r>
      <w:r w:rsidRPr="004169C9">
        <w:t>transparency</w:t>
      </w:r>
      <w:r w:rsidR="002B1326">
        <w:t xml:space="preserve"> </w:t>
      </w:r>
      <w:r w:rsidRPr="004169C9">
        <w:t>and</w:t>
      </w:r>
      <w:r w:rsidR="002B1326">
        <w:t xml:space="preserve"> </w:t>
      </w:r>
      <w:r w:rsidRPr="004169C9">
        <w:t>accountability</w:t>
      </w:r>
      <w:r w:rsidR="002B1326">
        <w:t xml:space="preserve"> </w:t>
      </w:r>
      <w:r w:rsidRPr="004169C9">
        <w:t>in</w:t>
      </w:r>
      <w:r w:rsidR="002B1326">
        <w:t xml:space="preserve"> </w:t>
      </w:r>
      <w:r w:rsidRPr="004169C9">
        <w:t>public</w:t>
      </w:r>
      <w:r w:rsidR="002B1326">
        <w:t xml:space="preserve"> </w:t>
      </w:r>
      <w:r w:rsidRPr="004169C9">
        <w:t>life,</w:t>
      </w:r>
      <w:r w:rsidR="002B1326">
        <w:t xml:space="preserve"> </w:t>
      </w:r>
      <w:r w:rsidRPr="004169C9">
        <w:t>government</w:t>
      </w:r>
      <w:r w:rsidR="002B1326">
        <w:t xml:space="preserve"> </w:t>
      </w:r>
      <w:r w:rsidRPr="004169C9">
        <w:t>operations</w:t>
      </w:r>
      <w:r w:rsidR="002B1326">
        <w:t xml:space="preserve"> </w:t>
      </w:r>
      <w:r w:rsidRPr="004169C9">
        <w:t>and</w:t>
      </w:r>
      <w:r w:rsidR="002B1326">
        <w:t xml:space="preserve"> </w:t>
      </w:r>
      <w:r w:rsidRPr="004169C9">
        <w:t>in</w:t>
      </w:r>
      <w:r w:rsidR="002B1326">
        <w:t xml:space="preserve"> </w:t>
      </w:r>
      <w:r w:rsidRPr="004169C9">
        <w:t>business.</w:t>
      </w:r>
      <w:r w:rsidR="002B1326">
        <w:t xml:space="preserve"> </w:t>
      </w:r>
      <w:r w:rsidRPr="004169C9">
        <w:t>The</w:t>
      </w:r>
      <w:r w:rsidR="002B1326">
        <w:t xml:space="preserve"> </w:t>
      </w:r>
      <w:r w:rsidRPr="004169C9">
        <w:t>MSG</w:t>
      </w:r>
      <w:r w:rsidR="002B1326">
        <w:t xml:space="preserve"> </w:t>
      </w:r>
      <w:r w:rsidRPr="004169C9">
        <w:t>took</w:t>
      </w:r>
      <w:r w:rsidR="002B1326">
        <w:t xml:space="preserve"> </w:t>
      </w:r>
      <w:r w:rsidRPr="004169C9">
        <w:t>this</w:t>
      </w:r>
      <w:r w:rsidR="002B1326">
        <w:t xml:space="preserve"> </w:t>
      </w:r>
      <w:r w:rsidRPr="004169C9">
        <w:t>on</w:t>
      </w:r>
      <w:r w:rsidR="002B1326">
        <w:t xml:space="preserve"> </w:t>
      </w:r>
      <w:r w:rsidRPr="004169C9">
        <w:t>board</w:t>
      </w:r>
      <w:r w:rsidR="002B1326">
        <w:t xml:space="preserve"> </w:t>
      </w:r>
      <w:r w:rsidRPr="004169C9">
        <w:t>in</w:t>
      </w:r>
      <w:r w:rsidR="002B1326">
        <w:t xml:space="preserve"> </w:t>
      </w:r>
      <w:r w:rsidRPr="004169C9">
        <w:t>developing</w:t>
      </w:r>
      <w:r w:rsidR="002B1326">
        <w:t xml:space="preserve"> </w:t>
      </w:r>
      <w:r w:rsidRPr="004169C9">
        <w:t>a</w:t>
      </w:r>
      <w:r w:rsidR="002B1326">
        <w:t xml:space="preserve"> </w:t>
      </w:r>
      <w:r w:rsidRPr="004169C9">
        <w:t>robust</w:t>
      </w:r>
      <w:r w:rsidR="002B1326">
        <w:t xml:space="preserve"> </w:t>
      </w:r>
      <w:r w:rsidRPr="004169C9">
        <w:t>and</w:t>
      </w:r>
      <w:r w:rsidR="002B1326">
        <w:t xml:space="preserve"> </w:t>
      </w:r>
      <w:r w:rsidRPr="004169C9">
        <w:t>contextual</w:t>
      </w:r>
      <w:r w:rsidR="002B1326">
        <w:t xml:space="preserve"> </w:t>
      </w:r>
      <w:r w:rsidRPr="004169C9">
        <w:t>report</w:t>
      </w:r>
      <w:r w:rsidR="002B1326">
        <w:t xml:space="preserve"> </w:t>
      </w:r>
      <w:r w:rsidRPr="004169C9">
        <w:t>to</w:t>
      </w:r>
      <w:r w:rsidR="002B1326">
        <w:t xml:space="preserve"> </w:t>
      </w:r>
      <w:r w:rsidRPr="004169C9">
        <w:t>government.</w:t>
      </w:r>
    </w:p>
    <w:p w14:paraId="73AD834E" w14:textId="77777777" w:rsidR="00501756" w:rsidRPr="004169C9" w:rsidRDefault="00501756" w:rsidP="007E5A25">
      <w:r w:rsidRPr="004169C9">
        <w:t>Even</w:t>
      </w:r>
      <w:r w:rsidR="002B1326">
        <w:t xml:space="preserve"> </w:t>
      </w:r>
      <w:r w:rsidRPr="004169C9">
        <w:t>though</w:t>
      </w:r>
      <w:r w:rsidR="002B1326">
        <w:t xml:space="preserve"> </w:t>
      </w:r>
      <w:r w:rsidR="000963D2">
        <w:t xml:space="preserve">the </w:t>
      </w:r>
      <w:r w:rsidRPr="004169C9">
        <w:t>MSG</w:t>
      </w:r>
      <w:r w:rsidR="002B1326">
        <w:t xml:space="preserve"> </w:t>
      </w:r>
      <w:r w:rsidRPr="004169C9">
        <w:t>sets</w:t>
      </w:r>
      <w:r w:rsidR="002B1326">
        <w:t xml:space="preserve"> </w:t>
      </w:r>
      <w:r w:rsidRPr="004169C9">
        <w:t>what</w:t>
      </w:r>
      <w:r w:rsidR="002B1326">
        <w:t xml:space="preserve"> </w:t>
      </w:r>
      <w:r w:rsidRPr="004169C9">
        <w:t>is</w:t>
      </w:r>
      <w:r w:rsidR="002B1326">
        <w:t xml:space="preserve"> </w:t>
      </w:r>
      <w:r w:rsidRPr="004169C9">
        <w:t>material,</w:t>
      </w:r>
      <w:r w:rsidR="002B1326">
        <w:t xml:space="preserve"> </w:t>
      </w:r>
      <w:r w:rsidRPr="004169C9">
        <w:t>it</w:t>
      </w:r>
      <w:r w:rsidR="002B1326">
        <w:t xml:space="preserve"> </w:t>
      </w:r>
      <w:r w:rsidRPr="004169C9">
        <w:t>still</w:t>
      </w:r>
      <w:r w:rsidR="002B1326">
        <w:t xml:space="preserve"> </w:t>
      </w:r>
      <w:r w:rsidRPr="004169C9">
        <w:t>needs</w:t>
      </w:r>
      <w:r w:rsidR="002B1326">
        <w:t xml:space="preserve"> </w:t>
      </w:r>
      <w:r w:rsidRPr="004169C9">
        <w:t>to</w:t>
      </w:r>
      <w:r w:rsidR="002B1326">
        <w:t xml:space="preserve"> </w:t>
      </w:r>
      <w:r w:rsidRPr="004169C9">
        <w:t>be</w:t>
      </w:r>
      <w:r w:rsidR="002B1326">
        <w:t xml:space="preserve"> </w:t>
      </w:r>
      <w:r w:rsidRPr="004169C9">
        <w:t>reasonable</w:t>
      </w:r>
      <w:r w:rsidR="002B1326">
        <w:t xml:space="preserve"> </w:t>
      </w:r>
      <w:r w:rsidRPr="004169C9">
        <w:t>and</w:t>
      </w:r>
      <w:r w:rsidR="002B1326">
        <w:t xml:space="preserve"> </w:t>
      </w:r>
      <w:r w:rsidRPr="004169C9">
        <w:t>that</w:t>
      </w:r>
      <w:r w:rsidR="002B1326">
        <w:t xml:space="preserve"> </w:t>
      </w:r>
      <w:r w:rsidRPr="004169C9">
        <w:t>is</w:t>
      </w:r>
      <w:r w:rsidR="002B1326">
        <w:t xml:space="preserve"> </w:t>
      </w:r>
      <w:r w:rsidRPr="004169C9">
        <w:t>set</w:t>
      </w:r>
      <w:r w:rsidR="002B1326">
        <w:t xml:space="preserve"> </w:t>
      </w:r>
      <w:r w:rsidRPr="004169C9">
        <w:t>by</w:t>
      </w:r>
      <w:r w:rsidR="002B1326">
        <w:t xml:space="preserve"> </w:t>
      </w:r>
      <w:r w:rsidRPr="004169C9">
        <w:t>the</w:t>
      </w:r>
      <w:r w:rsidR="002B1326">
        <w:t xml:space="preserve"> </w:t>
      </w:r>
      <w:r w:rsidRPr="004169C9">
        <w:t>Board</w:t>
      </w:r>
      <w:r w:rsidR="002B1326">
        <w:t xml:space="preserve"> </w:t>
      </w:r>
      <w:r w:rsidRPr="004169C9">
        <w:t>of</w:t>
      </w:r>
      <w:r w:rsidR="002B1326">
        <w:t xml:space="preserve"> </w:t>
      </w:r>
      <w:r w:rsidRPr="004169C9">
        <w:t>the</w:t>
      </w:r>
      <w:r w:rsidR="002B1326">
        <w:t xml:space="preserve"> </w:t>
      </w:r>
      <w:r w:rsidRPr="004169C9">
        <w:t>EITI.</w:t>
      </w:r>
    </w:p>
    <w:p w14:paraId="629329CA" w14:textId="77777777" w:rsidR="00485984" w:rsidRPr="00F96D5A" w:rsidRDefault="00485984" w:rsidP="00856432">
      <w:r w:rsidRPr="00F96D5A">
        <w:t>The</w:t>
      </w:r>
      <w:r w:rsidR="002B1326">
        <w:t xml:space="preserve"> </w:t>
      </w:r>
      <w:r w:rsidRPr="00F96D5A">
        <w:t>most</w:t>
      </w:r>
      <w:r w:rsidR="002B1326">
        <w:t xml:space="preserve"> </w:t>
      </w:r>
      <w:r w:rsidRPr="00F96D5A">
        <w:t>commonly</w:t>
      </w:r>
      <w:r w:rsidR="002B1326">
        <w:t xml:space="preserve"> </w:t>
      </w:r>
      <w:r w:rsidRPr="00F96D5A">
        <w:t>reported</w:t>
      </w:r>
      <w:r w:rsidR="002B1326">
        <w:t xml:space="preserve"> </w:t>
      </w:r>
      <w:r w:rsidRPr="00F96D5A">
        <w:t>revenues</w:t>
      </w:r>
      <w:r w:rsidR="002B1326">
        <w:t xml:space="preserve"> </w:t>
      </w:r>
      <w:r w:rsidRPr="00F96D5A">
        <w:t>from</w:t>
      </w:r>
      <w:r w:rsidR="002B1326">
        <w:t xml:space="preserve"> </w:t>
      </w:r>
      <w:r w:rsidRPr="00F96D5A">
        <w:t>compliant</w:t>
      </w:r>
      <w:r w:rsidR="002B1326">
        <w:t xml:space="preserve"> </w:t>
      </w:r>
      <w:r w:rsidRPr="00F96D5A">
        <w:t>countries</w:t>
      </w:r>
      <w:r w:rsidR="000963D2">
        <w:t>,</w:t>
      </w:r>
      <w:r w:rsidR="002B1326">
        <w:t xml:space="preserve"> </w:t>
      </w:r>
      <w:r w:rsidRPr="00F96D5A">
        <w:t>as</w:t>
      </w:r>
      <w:r w:rsidR="002B1326">
        <w:t xml:space="preserve"> </w:t>
      </w:r>
      <w:r w:rsidRPr="00F96D5A">
        <w:t>reported</w:t>
      </w:r>
      <w:r w:rsidR="002B1326">
        <w:t xml:space="preserve"> </w:t>
      </w:r>
      <w:r w:rsidRPr="00F96D5A">
        <w:t>in</w:t>
      </w:r>
      <w:r w:rsidR="002B1326">
        <w:t xml:space="preserve"> </w:t>
      </w:r>
      <w:r w:rsidRPr="00F96D5A">
        <w:t>their</w:t>
      </w:r>
      <w:r w:rsidR="002B1326">
        <w:t xml:space="preserve"> </w:t>
      </w:r>
      <w:r w:rsidRPr="00F96D5A">
        <w:t>EITI</w:t>
      </w:r>
      <w:r w:rsidR="002B1326">
        <w:t xml:space="preserve"> </w:t>
      </w:r>
      <w:r w:rsidRPr="00F96D5A">
        <w:t>reports</w:t>
      </w:r>
      <w:r w:rsidR="002B1326">
        <w:t xml:space="preserve"> </w:t>
      </w:r>
      <w:r w:rsidRPr="00F96D5A">
        <w:t>for</w:t>
      </w:r>
      <w:r w:rsidR="002B1326">
        <w:t xml:space="preserve"> </w:t>
      </w:r>
      <w:r w:rsidRPr="00F96D5A">
        <w:t>2010</w:t>
      </w:r>
      <w:r w:rsidR="002B1326">
        <w:t xml:space="preserve"> </w:t>
      </w:r>
      <w:r w:rsidRPr="00F96D5A">
        <w:t>and</w:t>
      </w:r>
      <w:r w:rsidR="002B1326">
        <w:t xml:space="preserve"> </w:t>
      </w:r>
      <w:r w:rsidRPr="00F96D5A">
        <w:t>2011</w:t>
      </w:r>
      <w:r w:rsidR="000963D2">
        <w:t>,</w:t>
      </w:r>
      <w:r w:rsidR="002B1326">
        <w:t xml:space="preserve"> </w:t>
      </w:r>
      <w:r w:rsidR="000963D2">
        <w:t xml:space="preserve">are </w:t>
      </w:r>
      <w:r w:rsidRPr="00F96D5A">
        <w:t>available</w:t>
      </w:r>
      <w:r w:rsidR="007B77D5">
        <w:t xml:space="preserve"> on the </w:t>
      </w:r>
      <w:hyperlink r:id="rId60" w:tooltip="Extractive Industries Transperency Initiative - Countries " w:history="1">
        <w:r w:rsidR="007B77D5" w:rsidRPr="007B77D5">
          <w:rPr>
            <w:rStyle w:val="Hyperlink"/>
            <w:rFonts w:cstheme="minorBidi"/>
          </w:rPr>
          <w:t>EITI Countries site</w:t>
        </w:r>
      </w:hyperlink>
      <w:r w:rsidR="000963D2">
        <w:t>.</w:t>
      </w:r>
    </w:p>
    <w:p w14:paraId="42B71E4C" w14:textId="77777777" w:rsidR="00501756" w:rsidRPr="00A55E71" w:rsidRDefault="00501756" w:rsidP="00FA0D10">
      <w:pPr>
        <w:pStyle w:val="Heading3"/>
      </w:pPr>
      <w:bookmarkStart w:id="219" w:name="_Toc379897968"/>
      <w:bookmarkStart w:id="220" w:name="_Toc259271993"/>
      <w:bookmarkStart w:id="221" w:name="_Toc259272186"/>
      <w:bookmarkStart w:id="222" w:name="_Toc265330903"/>
      <w:r w:rsidRPr="00052CF9">
        <w:t>Materiality</w:t>
      </w:r>
      <w:r w:rsidR="002B1326">
        <w:t xml:space="preserve"> </w:t>
      </w:r>
      <w:r w:rsidRPr="00052CF9">
        <w:t>in</w:t>
      </w:r>
      <w:r w:rsidR="002B1326">
        <w:t xml:space="preserve"> </w:t>
      </w:r>
      <w:r>
        <w:t>Australia</w:t>
      </w:r>
      <w:bookmarkEnd w:id="219"/>
      <w:bookmarkEnd w:id="220"/>
      <w:bookmarkEnd w:id="221"/>
      <w:bookmarkEnd w:id="222"/>
    </w:p>
    <w:p w14:paraId="06122361" w14:textId="77777777" w:rsidR="00501756" w:rsidRPr="000963D2" w:rsidRDefault="00501756" w:rsidP="007E5A25">
      <w:r>
        <w:t>A</w:t>
      </w:r>
      <w:r w:rsidR="002B1326">
        <w:t xml:space="preserve"> </w:t>
      </w:r>
      <w:r>
        <w:t>fundamental</w:t>
      </w:r>
      <w:r w:rsidR="002B1326">
        <w:t xml:space="preserve"> </w:t>
      </w:r>
      <w:r>
        <w:t>component</w:t>
      </w:r>
      <w:r w:rsidR="002B1326">
        <w:t xml:space="preserve"> </w:t>
      </w:r>
      <w:r w:rsidRPr="00052CF9">
        <w:t>of</w:t>
      </w:r>
      <w:r w:rsidR="002B1326">
        <w:t xml:space="preserve"> </w:t>
      </w:r>
      <w:r w:rsidRPr="00052CF9">
        <w:t>the</w:t>
      </w:r>
      <w:r w:rsidR="002B1326">
        <w:t xml:space="preserve"> </w:t>
      </w:r>
      <w:r>
        <w:t>Pilot</w:t>
      </w:r>
      <w:r w:rsidR="002B1326">
        <w:t xml:space="preserve"> </w:t>
      </w:r>
      <w:r>
        <w:t>was</w:t>
      </w:r>
      <w:r w:rsidR="002B1326">
        <w:t xml:space="preserve"> </w:t>
      </w:r>
      <w:r>
        <w:t>for</w:t>
      </w:r>
      <w:r w:rsidR="002B1326">
        <w:t xml:space="preserve"> </w:t>
      </w:r>
      <w:r>
        <w:t>the</w:t>
      </w:r>
      <w:r w:rsidR="002B1326">
        <w:t xml:space="preserve"> </w:t>
      </w:r>
      <w:r>
        <w:t>MSG</w:t>
      </w:r>
      <w:r w:rsidR="002B1326">
        <w:t xml:space="preserve"> </w:t>
      </w:r>
      <w:r>
        <w:t>to</w:t>
      </w:r>
      <w:r w:rsidR="002B1326">
        <w:t xml:space="preserve"> </w:t>
      </w:r>
      <w:r>
        <w:t>set</w:t>
      </w:r>
      <w:r w:rsidR="002B1326">
        <w:t xml:space="preserve"> </w:t>
      </w:r>
      <w:r>
        <w:t>materiality</w:t>
      </w:r>
      <w:r w:rsidR="002B1326">
        <w:t xml:space="preserve"> </w:t>
      </w:r>
      <w:r>
        <w:t>and</w:t>
      </w:r>
      <w:r w:rsidR="002B1326">
        <w:t xml:space="preserve"> </w:t>
      </w:r>
      <w:r>
        <w:t>the</w:t>
      </w:r>
      <w:r w:rsidR="002B1326">
        <w:t xml:space="preserve"> </w:t>
      </w:r>
      <w:r>
        <w:t>scope</w:t>
      </w:r>
      <w:r w:rsidR="002B1326">
        <w:t xml:space="preserve"> </w:t>
      </w:r>
      <w:r>
        <w:t>and</w:t>
      </w:r>
      <w:r w:rsidR="002B1326">
        <w:t xml:space="preserve"> </w:t>
      </w:r>
      <w:r>
        <w:t>threshold</w:t>
      </w:r>
      <w:r w:rsidR="002B1326">
        <w:t xml:space="preserve"> </w:t>
      </w:r>
      <w:r>
        <w:t>of</w:t>
      </w:r>
      <w:r w:rsidR="002B1326">
        <w:t xml:space="preserve"> </w:t>
      </w:r>
      <w:r w:rsidRPr="00052CF9">
        <w:t>revenues</w:t>
      </w:r>
      <w:r w:rsidR="002B1326">
        <w:t xml:space="preserve"> </w:t>
      </w:r>
      <w:r w:rsidRPr="00052CF9">
        <w:t>and</w:t>
      </w:r>
      <w:r w:rsidR="002B1326">
        <w:t xml:space="preserve"> </w:t>
      </w:r>
      <w:r w:rsidRPr="00052CF9">
        <w:t>payments</w:t>
      </w:r>
      <w:r>
        <w:t>,</w:t>
      </w:r>
      <w:r w:rsidR="002B1326">
        <w:t xml:space="preserve"> </w:t>
      </w:r>
      <w:r>
        <w:t>and</w:t>
      </w:r>
      <w:r w:rsidR="002B1326">
        <w:t xml:space="preserve"> </w:t>
      </w:r>
      <w:r>
        <w:t>the</w:t>
      </w:r>
      <w:r w:rsidR="002B1326">
        <w:t xml:space="preserve"> </w:t>
      </w:r>
      <w:r>
        <w:t>government</w:t>
      </w:r>
      <w:r w:rsidR="002B1326">
        <w:t xml:space="preserve"> </w:t>
      </w:r>
      <w:r>
        <w:t>and</w:t>
      </w:r>
      <w:r w:rsidR="002B1326">
        <w:t xml:space="preserve"> </w:t>
      </w:r>
      <w:r>
        <w:t>resource</w:t>
      </w:r>
      <w:r w:rsidR="002B1326">
        <w:t xml:space="preserve"> </w:t>
      </w:r>
      <w:r>
        <w:t>sector</w:t>
      </w:r>
      <w:r w:rsidR="002B1326">
        <w:t xml:space="preserve"> </w:t>
      </w:r>
      <w:r>
        <w:t>coverage</w:t>
      </w:r>
      <w:r w:rsidR="002B1326">
        <w:t xml:space="preserve"> </w:t>
      </w:r>
      <w:r>
        <w:t>for</w:t>
      </w:r>
      <w:r w:rsidR="002B1326">
        <w:t xml:space="preserve"> </w:t>
      </w:r>
      <w:r>
        <w:t>the</w:t>
      </w:r>
      <w:r w:rsidR="002B1326">
        <w:t xml:space="preserve"> </w:t>
      </w:r>
      <w:r>
        <w:t>Pilot.</w:t>
      </w:r>
      <w:r w:rsidR="002B1326">
        <w:t xml:space="preserve"> </w:t>
      </w:r>
      <w:r>
        <w:t>The</w:t>
      </w:r>
      <w:r w:rsidR="002B1326">
        <w:t xml:space="preserve"> </w:t>
      </w:r>
      <w:r>
        <w:t>MSG</w:t>
      </w:r>
      <w:r w:rsidR="002B1326">
        <w:t xml:space="preserve"> </w:t>
      </w:r>
      <w:r>
        <w:t>was</w:t>
      </w:r>
      <w:r w:rsidR="002B1326">
        <w:t xml:space="preserve"> </w:t>
      </w:r>
      <w:r>
        <w:t>guided</w:t>
      </w:r>
      <w:r w:rsidR="002B1326">
        <w:t xml:space="preserve"> </w:t>
      </w:r>
      <w:r>
        <w:t>by</w:t>
      </w:r>
      <w:r w:rsidR="002B1326">
        <w:t xml:space="preserve"> </w:t>
      </w:r>
      <w:r>
        <w:t>the</w:t>
      </w:r>
      <w:r w:rsidR="002B1326">
        <w:t xml:space="preserve"> </w:t>
      </w:r>
      <w:r w:rsidRPr="00A76C36">
        <w:t>EITI</w:t>
      </w:r>
      <w:r w:rsidR="002B1326" w:rsidRPr="00A76C36">
        <w:t xml:space="preserve"> </w:t>
      </w:r>
      <w:r w:rsidRPr="00A76C36">
        <w:t>Rules</w:t>
      </w:r>
      <w:r w:rsidR="002B1326" w:rsidRPr="00A76C36">
        <w:t xml:space="preserve"> </w:t>
      </w:r>
      <w:r w:rsidRPr="00A76C36">
        <w:t>2011</w:t>
      </w:r>
      <w:r w:rsidR="002B1326">
        <w:rPr>
          <w:i/>
        </w:rPr>
        <w:t xml:space="preserve"> </w:t>
      </w:r>
      <w:r w:rsidR="000963D2">
        <w:t xml:space="preserve">Requirement 9 that </w:t>
      </w:r>
      <w:r w:rsidR="000963D2" w:rsidRPr="004169C9">
        <w:t>states</w:t>
      </w:r>
      <w:r w:rsidR="000963D2">
        <w:t xml:space="preserve"> that ‘</w:t>
      </w:r>
      <w:r w:rsidR="000963D2" w:rsidRPr="00DE0E09">
        <w:t>a</w:t>
      </w:r>
      <w:r w:rsidR="000963D2">
        <w:t xml:space="preserve"> </w:t>
      </w:r>
      <w:r w:rsidR="000963D2" w:rsidRPr="00DE0E09">
        <w:t>revenue</w:t>
      </w:r>
      <w:r w:rsidR="000963D2">
        <w:t xml:space="preserve"> </w:t>
      </w:r>
      <w:r w:rsidR="000963D2" w:rsidRPr="00DE0E09">
        <w:t>stream</w:t>
      </w:r>
      <w:r w:rsidR="000963D2">
        <w:t xml:space="preserve"> </w:t>
      </w:r>
      <w:r w:rsidR="000963D2" w:rsidRPr="00DE0E09">
        <w:t>is</w:t>
      </w:r>
      <w:r w:rsidR="000963D2">
        <w:t xml:space="preserve"> </w:t>
      </w:r>
      <w:r w:rsidR="000963D2" w:rsidRPr="00DE0E09">
        <w:t>material</w:t>
      </w:r>
      <w:r w:rsidR="000963D2">
        <w:t xml:space="preserve"> </w:t>
      </w:r>
      <w:r w:rsidR="000963D2" w:rsidRPr="00DE0E09">
        <w:t>if</w:t>
      </w:r>
      <w:r w:rsidR="000963D2">
        <w:t xml:space="preserve"> </w:t>
      </w:r>
      <w:r w:rsidR="000963D2" w:rsidRPr="00DE0E09">
        <w:t>its</w:t>
      </w:r>
      <w:r w:rsidR="000963D2">
        <w:t xml:space="preserve"> </w:t>
      </w:r>
      <w:r w:rsidR="000963D2" w:rsidRPr="00DE0E09">
        <w:t>omission</w:t>
      </w:r>
      <w:r w:rsidR="000963D2">
        <w:t xml:space="preserve"> </w:t>
      </w:r>
      <w:r w:rsidR="000963D2" w:rsidRPr="00DE0E09">
        <w:t>or</w:t>
      </w:r>
      <w:r w:rsidR="000963D2">
        <w:t xml:space="preserve"> </w:t>
      </w:r>
      <w:r w:rsidR="000963D2" w:rsidRPr="00DE0E09">
        <w:t>misstatement</w:t>
      </w:r>
      <w:r w:rsidR="000963D2">
        <w:t xml:space="preserve"> </w:t>
      </w:r>
      <w:r w:rsidR="000963D2" w:rsidRPr="00DE0E09">
        <w:t>could</w:t>
      </w:r>
      <w:r w:rsidR="000963D2">
        <w:t xml:space="preserve"> </w:t>
      </w:r>
      <w:r w:rsidR="000963D2" w:rsidRPr="00DE0E09">
        <w:t>materially</w:t>
      </w:r>
      <w:r w:rsidR="000963D2">
        <w:t xml:space="preserve"> </w:t>
      </w:r>
      <w:r w:rsidR="000963D2" w:rsidRPr="00DE0E09">
        <w:t>affect</w:t>
      </w:r>
      <w:r w:rsidR="000963D2">
        <w:t xml:space="preserve"> </w:t>
      </w:r>
      <w:r w:rsidR="000963D2" w:rsidRPr="00DE0E09">
        <w:t>the</w:t>
      </w:r>
      <w:r w:rsidR="000963D2">
        <w:t xml:space="preserve"> </w:t>
      </w:r>
      <w:r w:rsidR="000963D2" w:rsidRPr="00DE0E09">
        <w:t>final</w:t>
      </w:r>
      <w:r w:rsidR="000963D2">
        <w:t xml:space="preserve"> </w:t>
      </w:r>
      <w:r w:rsidR="000963D2" w:rsidRPr="00DE0E09">
        <w:t>EITI</w:t>
      </w:r>
      <w:r w:rsidR="000963D2">
        <w:t xml:space="preserve"> </w:t>
      </w:r>
      <w:r w:rsidR="000963D2" w:rsidRPr="00DE0E09">
        <w:t>Report</w:t>
      </w:r>
      <w:r w:rsidR="000963D2">
        <w:t>’.</w:t>
      </w:r>
      <w:r w:rsidR="000963D2">
        <w:rPr>
          <w:i/>
        </w:rPr>
        <w:t xml:space="preserve"> </w:t>
      </w:r>
      <w:r w:rsidR="000963D2">
        <w:t>Further,</w:t>
      </w:r>
      <w:r w:rsidR="00920B68">
        <w:t xml:space="preserve"> the MSG</w:t>
      </w:r>
      <w:r w:rsidR="000963D2">
        <w:t xml:space="preserve"> noted</w:t>
      </w:r>
      <w:r w:rsidR="002B1326">
        <w:t xml:space="preserve"> </w:t>
      </w:r>
      <w:r>
        <w:t>that</w:t>
      </w:r>
      <w:r w:rsidR="002B1326">
        <w:t xml:space="preserve"> </w:t>
      </w:r>
      <w:r>
        <w:t>should</w:t>
      </w:r>
      <w:r w:rsidR="002B1326">
        <w:t xml:space="preserve"> </w:t>
      </w:r>
      <w:r>
        <w:t>Australia</w:t>
      </w:r>
      <w:r w:rsidR="002B1326">
        <w:t xml:space="preserve"> </w:t>
      </w:r>
      <w:r>
        <w:t>agree</w:t>
      </w:r>
      <w:r w:rsidR="002B1326">
        <w:t xml:space="preserve"> </w:t>
      </w:r>
      <w:r>
        <w:t>to</w:t>
      </w:r>
      <w:r w:rsidR="002B1326">
        <w:t xml:space="preserve"> </w:t>
      </w:r>
      <w:r>
        <w:t>implement</w:t>
      </w:r>
      <w:r w:rsidR="002B1326">
        <w:t xml:space="preserve"> </w:t>
      </w:r>
      <w:r>
        <w:t>the</w:t>
      </w:r>
      <w:r w:rsidR="002B1326">
        <w:t xml:space="preserve"> </w:t>
      </w:r>
      <w:r>
        <w:t>EITI,</w:t>
      </w:r>
      <w:r w:rsidR="002B1326">
        <w:t xml:space="preserve"> </w:t>
      </w:r>
      <w:r>
        <w:t>Australia</w:t>
      </w:r>
      <w:r w:rsidR="002B1326">
        <w:t xml:space="preserve"> </w:t>
      </w:r>
      <w:r w:rsidR="000963D2">
        <w:t xml:space="preserve">would </w:t>
      </w:r>
      <w:r>
        <w:t>need</w:t>
      </w:r>
      <w:r w:rsidR="002B1326">
        <w:t xml:space="preserve"> </w:t>
      </w:r>
      <w:r>
        <w:t>to</w:t>
      </w:r>
      <w:r w:rsidR="002B1326">
        <w:t xml:space="preserve"> </w:t>
      </w:r>
      <w:r>
        <w:t>receive</w:t>
      </w:r>
      <w:r w:rsidR="002B1326">
        <w:t xml:space="preserve"> </w:t>
      </w:r>
      <w:r>
        <w:t>EITI</w:t>
      </w:r>
      <w:r w:rsidR="002B1326">
        <w:t xml:space="preserve"> </w:t>
      </w:r>
      <w:r>
        <w:t>Board</w:t>
      </w:r>
      <w:r w:rsidR="002B1326">
        <w:t xml:space="preserve"> </w:t>
      </w:r>
      <w:r w:rsidR="000963D2">
        <w:t xml:space="preserve">endorsement </w:t>
      </w:r>
      <w:r>
        <w:t>of</w:t>
      </w:r>
      <w:r w:rsidR="002B1326">
        <w:t xml:space="preserve"> </w:t>
      </w:r>
      <w:r>
        <w:t>its</w:t>
      </w:r>
      <w:r w:rsidR="002B1326">
        <w:t xml:space="preserve"> </w:t>
      </w:r>
      <w:r>
        <w:t>scope</w:t>
      </w:r>
      <w:r w:rsidR="002B1326">
        <w:t xml:space="preserve"> </w:t>
      </w:r>
      <w:r>
        <w:t>for</w:t>
      </w:r>
      <w:r w:rsidR="002B1326">
        <w:t xml:space="preserve"> </w:t>
      </w:r>
      <w:r>
        <w:t>materiality.</w:t>
      </w:r>
    </w:p>
    <w:p w14:paraId="00E3E495" w14:textId="77777777" w:rsidR="00501756" w:rsidRPr="0010496E" w:rsidRDefault="00501756" w:rsidP="007E5A25">
      <w:r w:rsidRPr="0010496E">
        <w:t>In</w:t>
      </w:r>
      <w:r w:rsidR="002B1326">
        <w:t xml:space="preserve"> </w:t>
      </w:r>
      <w:r w:rsidRPr="0010496E">
        <w:t>defining</w:t>
      </w:r>
      <w:r w:rsidR="002B1326">
        <w:t xml:space="preserve"> </w:t>
      </w:r>
      <w:r w:rsidRPr="0010496E">
        <w:t>materiality</w:t>
      </w:r>
      <w:r w:rsidR="002B1326">
        <w:t xml:space="preserve"> </w:t>
      </w:r>
      <w:r w:rsidRPr="0010496E">
        <w:t>for</w:t>
      </w:r>
      <w:r w:rsidR="002B1326">
        <w:t xml:space="preserve"> </w:t>
      </w:r>
      <w:r w:rsidRPr="0010496E">
        <w:t>the</w:t>
      </w:r>
      <w:r w:rsidR="002B1326">
        <w:t xml:space="preserve"> </w:t>
      </w:r>
      <w:r w:rsidRPr="0010496E">
        <w:t>Pilot</w:t>
      </w:r>
      <w:r w:rsidR="002B1326">
        <w:t xml:space="preserve"> </w:t>
      </w:r>
      <w:r w:rsidRPr="0010496E">
        <w:t>the</w:t>
      </w:r>
      <w:r w:rsidR="002B1326">
        <w:t xml:space="preserve"> </w:t>
      </w:r>
      <w:r w:rsidRPr="0010496E">
        <w:t>MSG</w:t>
      </w:r>
      <w:r w:rsidR="002B1326">
        <w:t xml:space="preserve"> </w:t>
      </w:r>
      <w:r w:rsidR="009B5CF7">
        <w:t>considered</w:t>
      </w:r>
      <w:r w:rsidR="002B1326">
        <w:t xml:space="preserve"> </w:t>
      </w:r>
      <w:r w:rsidRPr="0010496E">
        <w:t>the</w:t>
      </w:r>
      <w:r w:rsidR="002B1326">
        <w:t xml:space="preserve"> </w:t>
      </w:r>
      <w:r w:rsidRPr="0010496E">
        <w:t>revenues</w:t>
      </w:r>
      <w:r w:rsidR="002B1326">
        <w:t xml:space="preserve"> </w:t>
      </w:r>
      <w:r w:rsidRPr="0010496E">
        <w:t>material</w:t>
      </w:r>
      <w:r w:rsidR="002B1326">
        <w:t xml:space="preserve"> </w:t>
      </w:r>
      <w:r w:rsidRPr="0010496E">
        <w:t>to</w:t>
      </w:r>
      <w:r w:rsidR="002B1326">
        <w:t xml:space="preserve"> </w:t>
      </w:r>
      <w:r w:rsidR="000963D2">
        <w:t>the federal</w:t>
      </w:r>
      <w:r w:rsidRPr="0010496E">
        <w:t>,</w:t>
      </w:r>
      <w:r w:rsidR="002B1326">
        <w:t xml:space="preserve"> </w:t>
      </w:r>
      <w:r w:rsidRPr="0010496E">
        <w:t>state</w:t>
      </w:r>
      <w:r w:rsidR="002B1326">
        <w:t xml:space="preserve"> </w:t>
      </w:r>
      <w:r w:rsidRPr="0010496E">
        <w:t>and</w:t>
      </w:r>
      <w:r w:rsidR="002B1326">
        <w:t xml:space="preserve"> </w:t>
      </w:r>
      <w:r w:rsidRPr="0010496E">
        <w:t>territory,</w:t>
      </w:r>
      <w:r w:rsidR="002B1326">
        <w:t xml:space="preserve"> </w:t>
      </w:r>
      <w:r w:rsidRPr="0010496E">
        <w:t>and</w:t>
      </w:r>
      <w:r w:rsidR="002B1326">
        <w:t xml:space="preserve"> </w:t>
      </w:r>
      <w:r w:rsidRPr="0010496E">
        <w:t>local</w:t>
      </w:r>
      <w:r w:rsidR="002B1326">
        <w:t xml:space="preserve"> </w:t>
      </w:r>
      <w:r w:rsidRPr="0010496E">
        <w:t>governments;</w:t>
      </w:r>
      <w:r w:rsidR="002B1326">
        <w:t xml:space="preserve"> </w:t>
      </w:r>
      <w:r w:rsidRPr="0010496E">
        <w:t>and</w:t>
      </w:r>
      <w:r w:rsidR="002B1326">
        <w:t xml:space="preserve"> </w:t>
      </w:r>
      <w:r w:rsidRPr="0010496E">
        <w:t>the</w:t>
      </w:r>
      <w:r w:rsidR="002B1326">
        <w:t xml:space="preserve"> </w:t>
      </w:r>
      <w:r w:rsidRPr="0010496E">
        <w:t>scope</w:t>
      </w:r>
      <w:r w:rsidR="002B1326">
        <w:t xml:space="preserve"> </w:t>
      </w:r>
      <w:r w:rsidRPr="0010496E">
        <w:t>of</w:t>
      </w:r>
      <w:r w:rsidR="002B1326">
        <w:t xml:space="preserve"> </w:t>
      </w:r>
      <w:r w:rsidRPr="0010496E">
        <w:t>revenues</w:t>
      </w:r>
      <w:r w:rsidR="002B1326">
        <w:t xml:space="preserve"> </w:t>
      </w:r>
      <w:r w:rsidRPr="0010496E">
        <w:t>and</w:t>
      </w:r>
      <w:r w:rsidR="002B1326">
        <w:t xml:space="preserve"> </w:t>
      </w:r>
      <w:r w:rsidRPr="0010496E">
        <w:t>other</w:t>
      </w:r>
      <w:r w:rsidR="002B1326">
        <w:t xml:space="preserve"> </w:t>
      </w:r>
      <w:r w:rsidRPr="0010496E">
        <w:t>forms</w:t>
      </w:r>
      <w:r w:rsidR="002B1326">
        <w:t xml:space="preserve"> </w:t>
      </w:r>
      <w:r w:rsidRPr="0010496E">
        <w:t>of</w:t>
      </w:r>
      <w:r w:rsidR="002B1326">
        <w:t xml:space="preserve"> </w:t>
      </w:r>
      <w:r w:rsidRPr="0010496E">
        <w:t>payments</w:t>
      </w:r>
      <w:r w:rsidR="002B1326">
        <w:t xml:space="preserve"> </w:t>
      </w:r>
      <w:r w:rsidRPr="0010496E">
        <w:t>applied</w:t>
      </w:r>
      <w:r w:rsidR="002B1326">
        <w:t xml:space="preserve"> </w:t>
      </w:r>
      <w:r w:rsidRPr="0010496E">
        <w:t>in</w:t>
      </w:r>
      <w:r w:rsidR="002B1326">
        <w:t xml:space="preserve"> </w:t>
      </w:r>
      <w:r w:rsidRPr="0010496E">
        <w:t>other</w:t>
      </w:r>
      <w:r w:rsidR="002B1326">
        <w:t xml:space="preserve"> </w:t>
      </w:r>
      <w:r w:rsidRPr="0010496E">
        <w:t>implementing</w:t>
      </w:r>
      <w:r w:rsidR="002B1326">
        <w:t xml:space="preserve"> </w:t>
      </w:r>
      <w:r w:rsidRPr="0010496E">
        <w:t>countries.</w:t>
      </w:r>
      <w:r w:rsidR="002B1326">
        <w:t xml:space="preserve"> </w:t>
      </w:r>
      <w:r w:rsidRPr="0010496E">
        <w:t>The</w:t>
      </w:r>
      <w:r w:rsidR="002B1326">
        <w:t xml:space="preserve"> </w:t>
      </w:r>
      <w:r w:rsidRPr="0010496E">
        <w:t>MSG</w:t>
      </w:r>
      <w:r w:rsidR="002B1326">
        <w:t xml:space="preserve"> </w:t>
      </w:r>
      <w:r w:rsidRPr="0010496E">
        <w:t>also</w:t>
      </w:r>
      <w:r w:rsidR="002B1326">
        <w:t xml:space="preserve"> </w:t>
      </w:r>
      <w:r w:rsidRPr="0010496E">
        <w:t>reviewed</w:t>
      </w:r>
      <w:r w:rsidR="002B1326">
        <w:t xml:space="preserve"> </w:t>
      </w:r>
      <w:r w:rsidRPr="0010496E">
        <w:t>the</w:t>
      </w:r>
      <w:r w:rsidR="002B1326">
        <w:t xml:space="preserve"> </w:t>
      </w:r>
      <w:r w:rsidRPr="0010496E">
        <w:t>ATO</w:t>
      </w:r>
      <w:r w:rsidR="00651268">
        <w:t>’</w:t>
      </w:r>
      <w:r w:rsidRPr="0010496E">
        <w:t>s</w:t>
      </w:r>
      <w:r w:rsidR="002B1326">
        <w:t xml:space="preserve"> </w:t>
      </w:r>
      <w:r w:rsidRPr="0010496E">
        <w:rPr>
          <w:i/>
        </w:rPr>
        <w:t>Taxation</w:t>
      </w:r>
      <w:r w:rsidR="002B1326">
        <w:rPr>
          <w:i/>
        </w:rPr>
        <w:t xml:space="preserve"> </w:t>
      </w:r>
      <w:r w:rsidRPr="0010496E">
        <w:rPr>
          <w:i/>
        </w:rPr>
        <w:t>Statistics</w:t>
      </w:r>
      <w:r w:rsidR="002B1326">
        <w:rPr>
          <w:i/>
        </w:rPr>
        <w:t xml:space="preserve"> </w:t>
      </w:r>
      <w:r w:rsidRPr="0010496E">
        <w:rPr>
          <w:i/>
        </w:rPr>
        <w:t>2008</w:t>
      </w:r>
      <w:r w:rsidR="000963D2">
        <w:rPr>
          <w:i/>
        </w:rPr>
        <w:t>–</w:t>
      </w:r>
      <w:r w:rsidRPr="0010496E">
        <w:rPr>
          <w:i/>
        </w:rPr>
        <w:t>09</w:t>
      </w:r>
      <w:r w:rsidR="002B1326">
        <w:t xml:space="preserve"> </w:t>
      </w:r>
      <w:r w:rsidR="00EB495B" w:rsidRPr="00482007">
        <w:rPr>
          <w:color w:val="000000" w:themeColor="text1"/>
        </w:rPr>
        <w:t xml:space="preserve">(ATO 2011) </w:t>
      </w:r>
      <w:r w:rsidRPr="0010496E">
        <w:t>and</w:t>
      </w:r>
      <w:r w:rsidR="002B1326">
        <w:t xml:space="preserve"> </w:t>
      </w:r>
      <w:r w:rsidRPr="0010496E">
        <w:t>other</w:t>
      </w:r>
      <w:r w:rsidR="002B1326">
        <w:t xml:space="preserve"> </w:t>
      </w:r>
      <w:r w:rsidRPr="0010496E">
        <w:t>statistics</w:t>
      </w:r>
      <w:r w:rsidR="002B1326">
        <w:t xml:space="preserve"> </w:t>
      </w:r>
      <w:r w:rsidRPr="0010496E">
        <w:t>from</w:t>
      </w:r>
      <w:r w:rsidR="002B1326">
        <w:t xml:space="preserve"> </w:t>
      </w:r>
      <w:r w:rsidR="000963D2">
        <w:t>s</w:t>
      </w:r>
      <w:r w:rsidR="000963D2" w:rsidRPr="0010496E">
        <w:t>tate</w:t>
      </w:r>
      <w:r w:rsidR="000963D2">
        <w:t xml:space="preserve"> </w:t>
      </w:r>
      <w:r w:rsidRPr="0010496E">
        <w:t>and</w:t>
      </w:r>
      <w:r w:rsidR="002B1326">
        <w:t xml:space="preserve"> </w:t>
      </w:r>
      <w:r w:rsidR="000963D2">
        <w:t>t</w:t>
      </w:r>
      <w:r w:rsidR="000963D2" w:rsidRPr="0010496E">
        <w:t>erritory</w:t>
      </w:r>
      <w:r w:rsidR="000963D2">
        <w:t xml:space="preserve"> </w:t>
      </w:r>
      <w:r w:rsidRPr="0010496E">
        <w:t>Budget</w:t>
      </w:r>
      <w:r w:rsidR="002B1326">
        <w:t xml:space="preserve"> </w:t>
      </w:r>
      <w:r w:rsidRPr="0010496E">
        <w:t>Papers.</w:t>
      </w:r>
    </w:p>
    <w:p w14:paraId="41C4DF47" w14:textId="77777777" w:rsidR="00501756" w:rsidRDefault="00501756" w:rsidP="00856432">
      <w:r>
        <w:t>In</w:t>
      </w:r>
      <w:r w:rsidR="002B1326">
        <w:t xml:space="preserve"> </w:t>
      </w:r>
      <w:r>
        <w:t>reaching</w:t>
      </w:r>
      <w:r w:rsidR="002B1326">
        <w:t xml:space="preserve"> </w:t>
      </w:r>
      <w:r>
        <w:t>agreement</w:t>
      </w:r>
      <w:r w:rsidR="002B1326">
        <w:t xml:space="preserve"> </w:t>
      </w:r>
      <w:r>
        <w:t>on</w:t>
      </w:r>
      <w:r w:rsidR="002B1326">
        <w:t xml:space="preserve"> </w:t>
      </w:r>
      <w:r>
        <w:t>materiality</w:t>
      </w:r>
      <w:r w:rsidR="002B1326">
        <w:t xml:space="preserve"> </w:t>
      </w:r>
      <w:r>
        <w:t>the</w:t>
      </w:r>
      <w:r w:rsidR="002B1326">
        <w:t xml:space="preserve"> </w:t>
      </w:r>
      <w:r>
        <w:t>MSG</w:t>
      </w:r>
      <w:r w:rsidR="002B1326">
        <w:t xml:space="preserve"> </w:t>
      </w:r>
      <w:r>
        <w:t>considered:</w:t>
      </w:r>
    </w:p>
    <w:p w14:paraId="38B674A5" w14:textId="77777777" w:rsidR="00501756" w:rsidRPr="00D66731" w:rsidRDefault="00501756" w:rsidP="007E5A25">
      <w:pPr>
        <w:pStyle w:val="ListBullet"/>
        <w:spacing w:line="260" w:lineRule="atLeast"/>
      </w:pPr>
      <w:r>
        <w:t>t</w:t>
      </w:r>
      <w:r w:rsidRPr="00052CF9">
        <w:t>he</w:t>
      </w:r>
      <w:r w:rsidR="002B1326">
        <w:t xml:space="preserve"> </w:t>
      </w:r>
      <w:r>
        <w:t>types</w:t>
      </w:r>
      <w:r w:rsidR="002B1326">
        <w:t xml:space="preserve"> </w:t>
      </w:r>
      <w:r>
        <w:t>of</w:t>
      </w:r>
      <w:r w:rsidR="002B1326">
        <w:t xml:space="preserve"> </w:t>
      </w:r>
      <w:r w:rsidRPr="00052CF9">
        <w:t>revenue</w:t>
      </w:r>
      <w:r w:rsidR="002B1326">
        <w:t xml:space="preserve"> </w:t>
      </w:r>
      <w:r w:rsidRPr="00052CF9">
        <w:t>streams</w:t>
      </w:r>
      <w:r w:rsidR="002B1326">
        <w:t xml:space="preserve"> </w:t>
      </w:r>
      <w:r w:rsidRPr="00052CF9">
        <w:t>that</w:t>
      </w:r>
      <w:r w:rsidR="002B1326">
        <w:t xml:space="preserve"> </w:t>
      </w:r>
      <w:r w:rsidRPr="00052CF9">
        <w:t>companies</w:t>
      </w:r>
      <w:r w:rsidR="002B1326">
        <w:t xml:space="preserve"> </w:t>
      </w:r>
      <w:r>
        <w:t>pay</w:t>
      </w:r>
      <w:r w:rsidR="002B1326">
        <w:t xml:space="preserve"> </w:t>
      </w:r>
      <w:r>
        <w:t>to</w:t>
      </w:r>
      <w:r w:rsidR="002B1326">
        <w:t xml:space="preserve"> </w:t>
      </w:r>
      <w:r>
        <w:t>government</w:t>
      </w:r>
      <w:r w:rsidR="002B1326">
        <w:t xml:space="preserve"> </w:t>
      </w:r>
      <w:r>
        <w:t>and</w:t>
      </w:r>
      <w:r w:rsidR="002B1326">
        <w:t xml:space="preserve"> </w:t>
      </w:r>
      <w:r>
        <w:t>non-government</w:t>
      </w:r>
      <w:r w:rsidR="002B1326">
        <w:t xml:space="preserve"> </w:t>
      </w:r>
      <w:r>
        <w:t>organisations</w:t>
      </w:r>
      <w:r w:rsidR="002B1326">
        <w:t xml:space="preserve"> </w:t>
      </w:r>
      <w:r>
        <w:t>and</w:t>
      </w:r>
      <w:r w:rsidR="002B1326">
        <w:t xml:space="preserve"> </w:t>
      </w:r>
      <w:r>
        <w:t>their</w:t>
      </w:r>
      <w:r w:rsidR="002B1326">
        <w:t xml:space="preserve"> </w:t>
      </w:r>
      <w:r>
        <w:t>significance</w:t>
      </w:r>
      <w:r w:rsidR="002B1326">
        <w:t xml:space="preserve"> </w:t>
      </w:r>
      <w:r>
        <w:t>relative</w:t>
      </w:r>
      <w:r w:rsidR="002B1326">
        <w:t xml:space="preserve"> </w:t>
      </w:r>
      <w:r>
        <w:t>to</w:t>
      </w:r>
      <w:r w:rsidR="002B1326">
        <w:t xml:space="preserve"> </w:t>
      </w:r>
      <w:r>
        <w:t>total</w:t>
      </w:r>
      <w:r w:rsidR="002B1326">
        <w:t xml:space="preserve"> </w:t>
      </w:r>
      <w:r>
        <w:t>revenues</w:t>
      </w:r>
      <w:r w:rsidR="002B1326">
        <w:t xml:space="preserve"> </w:t>
      </w:r>
      <w:r>
        <w:t>collected</w:t>
      </w:r>
    </w:p>
    <w:p w14:paraId="4AA5B8AE" w14:textId="77777777" w:rsidR="00501756" w:rsidRPr="00D66731" w:rsidRDefault="00501756" w:rsidP="007E5A25">
      <w:pPr>
        <w:pStyle w:val="ListBullet"/>
        <w:spacing w:line="260" w:lineRule="atLeast"/>
      </w:pPr>
      <w:r>
        <w:t>the</w:t>
      </w:r>
      <w:r w:rsidR="002B1326">
        <w:t xml:space="preserve"> </w:t>
      </w:r>
      <w:r>
        <w:t>Australian</w:t>
      </w:r>
      <w:r w:rsidR="002B1326">
        <w:t xml:space="preserve"> </w:t>
      </w:r>
      <w:r>
        <w:t>extractive</w:t>
      </w:r>
      <w:r w:rsidR="002B1326">
        <w:t xml:space="preserve"> </w:t>
      </w:r>
      <w:r>
        <w:t>resources</w:t>
      </w:r>
      <w:r w:rsidR="002B1326">
        <w:t xml:space="preserve"> </w:t>
      </w:r>
      <w:r>
        <w:t>sector</w:t>
      </w:r>
      <w:r w:rsidR="002B1326">
        <w:t xml:space="preserve"> </w:t>
      </w:r>
      <w:r>
        <w:t>coverage</w:t>
      </w:r>
    </w:p>
    <w:p w14:paraId="52AAC3C6" w14:textId="77777777" w:rsidR="00501756" w:rsidRDefault="00501756" w:rsidP="007E5A25">
      <w:pPr>
        <w:pStyle w:val="ListBullet"/>
        <w:spacing w:line="260" w:lineRule="atLeast"/>
      </w:pPr>
      <w:r>
        <w:t>the</w:t>
      </w:r>
      <w:r w:rsidR="002B1326">
        <w:t xml:space="preserve"> </w:t>
      </w:r>
      <w:r>
        <w:t>jurisdictions</w:t>
      </w:r>
      <w:r w:rsidR="002B1326">
        <w:t xml:space="preserve"> </w:t>
      </w:r>
      <w:r>
        <w:t>that</w:t>
      </w:r>
      <w:r w:rsidR="002B1326">
        <w:t xml:space="preserve"> </w:t>
      </w:r>
      <w:r>
        <w:t>collect</w:t>
      </w:r>
      <w:r w:rsidR="002B1326">
        <w:t xml:space="preserve"> </w:t>
      </w:r>
      <w:r>
        <w:t>revenue</w:t>
      </w:r>
      <w:r w:rsidR="002B1326">
        <w:t xml:space="preserve"> </w:t>
      </w:r>
      <w:r>
        <w:t>from</w:t>
      </w:r>
      <w:r w:rsidR="002B1326">
        <w:t xml:space="preserve"> </w:t>
      </w:r>
      <w:r>
        <w:t>the</w:t>
      </w:r>
      <w:r w:rsidR="002B1326">
        <w:t xml:space="preserve"> </w:t>
      </w:r>
      <w:r>
        <w:t>resources</w:t>
      </w:r>
      <w:r w:rsidR="002B1326">
        <w:t xml:space="preserve"> </w:t>
      </w:r>
      <w:r>
        <w:t>sector</w:t>
      </w:r>
    </w:p>
    <w:p w14:paraId="7C257797" w14:textId="77777777" w:rsidR="00501756" w:rsidRDefault="00501756" w:rsidP="007E5A25">
      <w:pPr>
        <w:pStyle w:val="ListBullet"/>
        <w:spacing w:line="260" w:lineRule="atLeast"/>
      </w:pPr>
      <w:r>
        <w:t>the</w:t>
      </w:r>
      <w:r w:rsidR="002B1326">
        <w:t xml:space="preserve"> </w:t>
      </w:r>
      <w:r>
        <w:t>revenue</w:t>
      </w:r>
      <w:r w:rsidR="002B1326">
        <w:t xml:space="preserve"> </w:t>
      </w:r>
      <w:r>
        <w:t>and</w:t>
      </w:r>
      <w:r w:rsidR="002B1326">
        <w:t xml:space="preserve"> </w:t>
      </w:r>
      <w:r>
        <w:t>payment</w:t>
      </w:r>
      <w:r w:rsidR="002B1326">
        <w:t xml:space="preserve"> </w:t>
      </w:r>
      <w:r>
        <w:t>threshold</w:t>
      </w:r>
    </w:p>
    <w:p w14:paraId="4469D4F1" w14:textId="77777777" w:rsidR="00501756" w:rsidRDefault="00501756" w:rsidP="007E5A25">
      <w:pPr>
        <w:pStyle w:val="ListBullet"/>
        <w:spacing w:line="260" w:lineRule="atLeast"/>
      </w:pPr>
      <w:r>
        <w:t>t</w:t>
      </w:r>
      <w:r w:rsidRPr="00052CF9">
        <w:t>he</w:t>
      </w:r>
      <w:r w:rsidR="002B1326">
        <w:t xml:space="preserve"> </w:t>
      </w:r>
      <w:r w:rsidRPr="00052CF9">
        <w:t>degree</w:t>
      </w:r>
      <w:r w:rsidR="002B1326">
        <w:t xml:space="preserve"> </w:t>
      </w:r>
      <w:r w:rsidRPr="00052CF9">
        <w:t>of</w:t>
      </w:r>
      <w:r w:rsidR="002B1326">
        <w:t xml:space="preserve"> </w:t>
      </w:r>
      <w:r w:rsidRPr="00052CF9">
        <w:t>aggregation</w:t>
      </w:r>
      <w:r w:rsidR="002B1326">
        <w:t xml:space="preserve"> </w:t>
      </w:r>
      <w:r w:rsidRPr="00052CF9">
        <w:t>or</w:t>
      </w:r>
      <w:r w:rsidR="002B1326">
        <w:t xml:space="preserve"> </w:t>
      </w:r>
      <w:r w:rsidRPr="00052CF9">
        <w:t>disaggregation</w:t>
      </w:r>
      <w:r w:rsidR="002B1326">
        <w:t xml:space="preserve"> </w:t>
      </w:r>
      <w:r w:rsidRPr="00052CF9">
        <w:t>of</w:t>
      </w:r>
      <w:r w:rsidR="002B1326">
        <w:t xml:space="preserve"> </w:t>
      </w:r>
      <w:r w:rsidRPr="00052CF9">
        <w:t>data</w:t>
      </w:r>
      <w:r w:rsidR="002B1326">
        <w:t xml:space="preserve"> </w:t>
      </w:r>
      <w:r w:rsidRPr="00052CF9">
        <w:t>in</w:t>
      </w:r>
      <w:r w:rsidR="002B1326">
        <w:t xml:space="preserve"> </w:t>
      </w:r>
      <w:r w:rsidRPr="00052CF9">
        <w:t>the</w:t>
      </w:r>
      <w:r w:rsidR="002B1326">
        <w:t xml:space="preserve"> </w:t>
      </w:r>
      <w:r w:rsidRPr="00052CF9">
        <w:t>EITI</w:t>
      </w:r>
      <w:r w:rsidR="002B1326">
        <w:t xml:space="preserve"> </w:t>
      </w:r>
      <w:r w:rsidRPr="00052CF9">
        <w:t>Report</w:t>
      </w:r>
    </w:p>
    <w:p w14:paraId="2B1AE969" w14:textId="77777777" w:rsidR="00501756" w:rsidRDefault="00501756" w:rsidP="007E5A25">
      <w:pPr>
        <w:pStyle w:val="ListBullet"/>
        <w:spacing w:line="260" w:lineRule="atLeast"/>
      </w:pPr>
      <w:proofErr w:type="gramStart"/>
      <w:r>
        <w:t>the</w:t>
      </w:r>
      <w:proofErr w:type="gramEnd"/>
      <w:r w:rsidR="002B1326">
        <w:t xml:space="preserve"> </w:t>
      </w:r>
      <w:r>
        <w:t>administrative</w:t>
      </w:r>
      <w:r w:rsidR="002B1326">
        <w:t xml:space="preserve"> </w:t>
      </w:r>
      <w:r>
        <w:t>cost</w:t>
      </w:r>
      <w:r w:rsidR="002B1326">
        <w:t xml:space="preserve"> </w:t>
      </w:r>
      <w:r>
        <w:t>and</w:t>
      </w:r>
      <w:r w:rsidR="002B1326">
        <w:t xml:space="preserve"> </w:t>
      </w:r>
      <w:r>
        <w:t>appropriateness</w:t>
      </w:r>
      <w:r w:rsidR="002B1326">
        <w:t xml:space="preserve"> </w:t>
      </w:r>
      <w:r>
        <w:t>of</w:t>
      </w:r>
      <w:r w:rsidR="002B1326">
        <w:t xml:space="preserve"> </w:t>
      </w:r>
      <w:r>
        <w:t>including</w:t>
      </w:r>
      <w:r w:rsidR="002B1326">
        <w:t xml:space="preserve"> </w:t>
      </w:r>
      <w:r>
        <w:t>a</w:t>
      </w:r>
      <w:r w:rsidR="002B1326">
        <w:t xml:space="preserve"> </w:t>
      </w:r>
      <w:r>
        <w:t>broad</w:t>
      </w:r>
      <w:r w:rsidR="002B1326">
        <w:t xml:space="preserve"> </w:t>
      </w:r>
      <w:r>
        <w:t>selection</w:t>
      </w:r>
      <w:r w:rsidR="002B1326">
        <w:t xml:space="preserve"> </w:t>
      </w:r>
      <w:r>
        <w:t>of</w:t>
      </w:r>
      <w:r w:rsidR="002B1326">
        <w:t xml:space="preserve"> </w:t>
      </w:r>
      <w:r>
        <w:t>state</w:t>
      </w:r>
      <w:r w:rsidR="002B1326">
        <w:t xml:space="preserve"> </w:t>
      </w:r>
      <w:r>
        <w:t>and</w:t>
      </w:r>
      <w:r w:rsidR="002B1326">
        <w:t xml:space="preserve"> </w:t>
      </w:r>
      <w:r>
        <w:t>territory</w:t>
      </w:r>
      <w:r w:rsidR="002B1326">
        <w:t xml:space="preserve"> </w:t>
      </w:r>
      <w:r>
        <w:t>government</w:t>
      </w:r>
      <w:r w:rsidR="002B1326">
        <w:t xml:space="preserve"> </w:t>
      </w:r>
      <w:r>
        <w:t>and</w:t>
      </w:r>
      <w:r w:rsidR="002B1326">
        <w:t xml:space="preserve"> </w:t>
      </w:r>
      <w:r>
        <w:t>company</w:t>
      </w:r>
      <w:r w:rsidR="002B1326">
        <w:t xml:space="preserve"> </w:t>
      </w:r>
      <w:r>
        <w:t>revenue</w:t>
      </w:r>
      <w:r w:rsidR="002B1326">
        <w:t xml:space="preserve"> </w:t>
      </w:r>
      <w:r>
        <w:t>and</w:t>
      </w:r>
      <w:r w:rsidR="002B1326">
        <w:t xml:space="preserve"> </w:t>
      </w:r>
      <w:r>
        <w:t>payment</w:t>
      </w:r>
      <w:r w:rsidR="002B1326">
        <w:t xml:space="preserve"> </w:t>
      </w:r>
      <w:r>
        <w:t>types</w:t>
      </w:r>
      <w:r w:rsidR="002B1326">
        <w:t xml:space="preserve"> </w:t>
      </w:r>
      <w:r>
        <w:t>in</w:t>
      </w:r>
      <w:r w:rsidR="002B1326">
        <w:t xml:space="preserve"> </w:t>
      </w:r>
      <w:r>
        <w:t>the</w:t>
      </w:r>
      <w:r w:rsidR="002B1326">
        <w:t xml:space="preserve"> </w:t>
      </w:r>
      <w:r>
        <w:t>pilot</w:t>
      </w:r>
      <w:r w:rsidRPr="00052CF9">
        <w:t>.</w:t>
      </w:r>
    </w:p>
    <w:p w14:paraId="42791C0A" w14:textId="77777777" w:rsidR="00865D74" w:rsidRPr="00B63B7A" w:rsidRDefault="00865D74" w:rsidP="00FA0D10">
      <w:pPr>
        <w:pStyle w:val="Heading3"/>
      </w:pPr>
      <w:bookmarkStart w:id="223" w:name="_Toc259271994"/>
      <w:bookmarkStart w:id="224" w:name="_Toc259272187"/>
      <w:bookmarkStart w:id="225" w:name="_Toc265330904"/>
      <w:bookmarkStart w:id="226" w:name="_Toc379897969"/>
      <w:r>
        <w:t>Materiality</w:t>
      </w:r>
      <w:r w:rsidR="002B1326">
        <w:t xml:space="preserve"> </w:t>
      </w:r>
      <w:r>
        <w:t>by</w:t>
      </w:r>
      <w:r w:rsidR="002B1326">
        <w:t xml:space="preserve"> </w:t>
      </w:r>
      <w:r>
        <w:t>size</w:t>
      </w:r>
      <w:r w:rsidR="002B1326">
        <w:t xml:space="preserve"> </w:t>
      </w:r>
      <w:r>
        <w:t>and</w:t>
      </w:r>
      <w:r w:rsidR="002B1326">
        <w:t xml:space="preserve"> </w:t>
      </w:r>
      <w:r>
        <w:t>structure</w:t>
      </w:r>
      <w:r w:rsidR="002B1326">
        <w:t xml:space="preserve"> </w:t>
      </w:r>
      <w:r>
        <w:t>of</w:t>
      </w:r>
      <w:r w:rsidR="002B1326">
        <w:t xml:space="preserve"> </w:t>
      </w:r>
      <w:r>
        <w:t>Australian</w:t>
      </w:r>
      <w:r w:rsidR="002B1326">
        <w:t xml:space="preserve"> </w:t>
      </w:r>
      <w:r>
        <w:t>extractive</w:t>
      </w:r>
      <w:r w:rsidR="002B1326">
        <w:t xml:space="preserve"> </w:t>
      </w:r>
      <w:r>
        <w:t>companies</w:t>
      </w:r>
      <w:bookmarkEnd w:id="223"/>
      <w:bookmarkEnd w:id="224"/>
      <w:bookmarkEnd w:id="225"/>
    </w:p>
    <w:p w14:paraId="3B357CA2" w14:textId="77777777" w:rsidR="00865D74" w:rsidRPr="00ED2A8B" w:rsidRDefault="00865D74" w:rsidP="007A3476">
      <w:r>
        <w:t>The</w:t>
      </w:r>
      <w:r w:rsidR="002B1326">
        <w:t xml:space="preserve"> </w:t>
      </w:r>
      <w:r>
        <w:t>MSG</w:t>
      </w:r>
      <w:r w:rsidR="002B1326">
        <w:t xml:space="preserve"> </w:t>
      </w:r>
      <w:r>
        <w:t>agreed</w:t>
      </w:r>
      <w:r w:rsidR="002B1326">
        <w:t xml:space="preserve"> </w:t>
      </w:r>
      <w:r>
        <w:t>to</w:t>
      </w:r>
      <w:r w:rsidR="002B1326">
        <w:t xml:space="preserve"> </w:t>
      </w:r>
      <w:r>
        <w:t>adopt</w:t>
      </w:r>
      <w:r w:rsidR="002B1326">
        <w:t xml:space="preserve"> </w:t>
      </w:r>
      <w:r w:rsidRPr="00D36E8B">
        <w:t>the</w:t>
      </w:r>
      <w:r w:rsidR="002B1326">
        <w:t xml:space="preserve"> </w:t>
      </w:r>
      <w:r w:rsidRPr="00D36E8B">
        <w:t>definition</w:t>
      </w:r>
      <w:r w:rsidR="002B1326">
        <w:t xml:space="preserve"> </w:t>
      </w:r>
      <w:r w:rsidRPr="00D36E8B">
        <w:t>of</w:t>
      </w:r>
      <w:r w:rsidR="002B1326">
        <w:t xml:space="preserve"> </w:t>
      </w:r>
      <w:r w:rsidR="00651268">
        <w:t>‘</w:t>
      </w:r>
      <w:r w:rsidRPr="00D36E8B">
        <w:t>mining</w:t>
      </w:r>
      <w:r w:rsidR="00651268">
        <w:t>’</w:t>
      </w:r>
      <w:r w:rsidR="002B1326">
        <w:t xml:space="preserve"> </w:t>
      </w:r>
      <w:r w:rsidRPr="00D36E8B">
        <w:t>from</w:t>
      </w:r>
      <w:r w:rsidR="002B1326">
        <w:t xml:space="preserve"> </w:t>
      </w:r>
      <w:r w:rsidRPr="00D36E8B">
        <w:t>the</w:t>
      </w:r>
      <w:r w:rsidR="002B1326">
        <w:t xml:space="preserve"> </w:t>
      </w:r>
      <w:r w:rsidRPr="00D36E8B">
        <w:t>Australian</w:t>
      </w:r>
      <w:r w:rsidR="002B1326">
        <w:t xml:space="preserve"> </w:t>
      </w:r>
      <w:r w:rsidRPr="00D36E8B">
        <w:t>and</w:t>
      </w:r>
      <w:r w:rsidR="002B1326">
        <w:t xml:space="preserve"> </w:t>
      </w:r>
      <w:r w:rsidRPr="00D36E8B">
        <w:t>New</w:t>
      </w:r>
      <w:r w:rsidR="002B1326">
        <w:t xml:space="preserve"> </w:t>
      </w:r>
      <w:r w:rsidRPr="00D36E8B">
        <w:t>Zealand</w:t>
      </w:r>
      <w:r w:rsidR="002B1326">
        <w:t xml:space="preserve"> </w:t>
      </w:r>
      <w:r w:rsidR="000963D2">
        <w:t>S</w:t>
      </w:r>
      <w:r w:rsidR="000963D2" w:rsidRPr="00D36E8B">
        <w:t>tandard</w:t>
      </w:r>
      <w:r w:rsidR="000963D2">
        <w:t xml:space="preserve"> Industry C</w:t>
      </w:r>
      <w:r w:rsidR="000963D2" w:rsidRPr="00D36E8B">
        <w:t>lassification</w:t>
      </w:r>
      <w:r w:rsidR="000963D2">
        <w:t xml:space="preserve"> </w:t>
      </w:r>
      <w:r w:rsidRPr="00D36E8B">
        <w:t>(ANZSIC)</w:t>
      </w:r>
      <w:r w:rsidR="002B1326">
        <w:t xml:space="preserve"> </w:t>
      </w:r>
      <w:r>
        <w:t>to</w:t>
      </w:r>
      <w:r w:rsidR="002B1326">
        <w:t xml:space="preserve"> </w:t>
      </w:r>
      <w:r>
        <w:t>ensure</w:t>
      </w:r>
      <w:r w:rsidR="002B1326">
        <w:t xml:space="preserve"> </w:t>
      </w:r>
      <w:r w:rsidR="000963D2">
        <w:t xml:space="preserve">consistency </w:t>
      </w:r>
      <w:r>
        <w:t>with</w:t>
      </w:r>
      <w:r w:rsidR="002B1326">
        <w:t xml:space="preserve"> </w:t>
      </w:r>
      <w:r>
        <w:t>the</w:t>
      </w:r>
      <w:r w:rsidR="002B1326">
        <w:t xml:space="preserve"> </w:t>
      </w:r>
      <w:r>
        <w:t>definition</w:t>
      </w:r>
      <w:r w:rsidR="002B1326">
        <w:t xml:space="preserve"> </w:t>
      </w:r>
      <w:r w:rsidRPr="00D36E8B">
        <w:t>revenue</w:t>
      </w:r>
      <w:r w:rsidR="002B1326">
        <w:t xml:space="preserve"> </w:t>
      </w:r>
      <w:r w:rsidRPr="00D36E8B">
        <w:t>agencies</w:t>
      </w:r>
      <w:r w:rsidR="002B1326">
        <w:t xml:space="preserve"> </w:t>
      </w:r>
      <w:r w:rsidRPr="00D36E8B">
        <w:t>such</w:t>
      </w:r>
      <w:r w:rsidR="002B1326">
        <w:t xml:space="preserve"> </w:t>
      </w:r>
      <w:r w:rsidRPr="00D36E8B">
        <w:t>as</w:t>
      </w:r>
      <w:r w:rsidR="002B1326">
        <w:t xml:space="preserve"> </w:t>
      </w:r>
      <w:r w:rsidRPr="00D36E8B">
        <w:t>the</w:t>
      </w:r>
      <w:r w:rsidR="002B1326">
        <w:t xml:space="preserve"> </w:t>
      </w:r>
      <w:r w:rsidRPr="00D36E8B">
        <w:t>ATO</w:t>
      </w:r>
      <w:r w:rsidR="002B1326">
        <w:t xml:space="preserve"> </w:t>
      </w:r>
      <w:r w:rsidR="000963D2">
        <w:t xml:space="preserve">use </w:t>
      </w:r>
      <w:r w:rsidRPr="00D36E8B">
        <w:t>for</w:t>
      </w:r>
      <w:r w:rsidR="002B1326">
        <w:t xml:space="preserve"> </w:t>
      </w:r>
      <w:r w:rsidRPr="00D36E8B">
        <w:t>reporting</w:t>
      </w:r>
      <w:r w:rsidR="002B1326">
        <w:t xml:space="preserve"> </w:t>
      </w:r>
      <w:r w:rsidRPr="00D36E8B">
        <w:t>purposes.</w:t>
      </w:r>
    </w:p>
    <w:p w14:paraId="0DFB13E5" w14:textId="77777777" w:rsidR="00651268" w:rsidRDefault="00865D74" w:rsidP="007A3476">
      <w:r>
        <w:t>For</w:t>
      </w:r>
      <w:r w:rsidR="002B1326">
        <w:t xml:space="preserve"> </w:t>
      </w:r>
      <w:r>
        <w:t>the</w:t>
      </w:r>
      <w:r w:rsidR="002B1326">
        <w:t xml:space="preserve"> </w:t>
      </w:r>
      <w:r>
        <w:t>Pilot,</w:t>
      </w:r>
      <w:r w:rsidR="002B1326">
        <w:t xml:space="preserve"> </w:t>
      </w:r>
      <w:r>
        <w:t>the</w:t>
      </w:r>
      <w:r w:rsidR="002B1326">
        <w:t xml:space="preserve"> </w:t>
      </w:r>
      <w:r>
        <w:t>MSG</w:t>
      </w:r>
      <w:r w:rsidR="002B1326">
        <w:t xml:space="preserve"> </w:t>
      </w:r>
      <w:r>
        <w:t>also</w:t>
      </w:r>
      <w:r w:rsidR="002B1326">
        <w:t xml:space="preserve"> </w:t>
      </w:r>
      <w:r>
        <w:t>agreed</w:t>
      </w:r>
      <w:r w:rsidR="002B1326">
        <w:t xml:space="preserve"> </w:t>
      </w:r>
      <w:r>
        <w:t>to</w:t>
      </w:r>
      <w:r w:rsidR="002B1326">
        <w:t xml:space="preserve"> </w:t>
      </w:r>
      <w:r>
        <w:t>reconcile</w:t>
      </w:r>
      <w:r w:rsidR="002B1326">
        <w:t xml:space="preserve"> </w:t>
      </w:r>
      <w:r>
        <w:t>revenues</w:t>
      </w:r>
      <w:r w:rsidR="002B1326">
        <w:t xml:space="preserve"> </w:t>
      </w:r>
      <w:r>
        <w:t>and</w:t>
      </w:r>
      <w:r w:rsidR="002B1326">
        <w:t xml:space="preserve"> </w:t>
      </w:r>
      <w:r>
        <w:t>payments</w:t>
      </w:r>
      <w:r w:rsidR="002B1326">
        <w:t xml:space="preserve"> </w:t>
      </w:r>
      <w:r>
        <w:t>from</w:t>
      </w:r>
      <w:r w:rsidR="002B1326">
        <w:t xml:space="preserve"> </w:t>
      </w:r>
      <w:r>
        <w:t>a</w:t>
      </w:r>
      <w:r w:rsidR="002B1326">
        <w:t xml:space="preserve"> </w:t>
      </w:r>
      <w:r>
        <w:t>sample</w:t>
      </w:r>
      <w:r w:rsidR="002B1326">
        <w:t xml:space="preserve"> </w:t>
      </w:r>
      <w:r>
        <w:t>of</w:t>
      </w:r>
      <w:r w:rsidR="002B1326">
        <w:t xml:space="preserve"> </w:t>
      </w:r>
      <w:r>
        <w:t>small</w:t>
      </w:r>
      <w:r w:rsidR="002B1326">
        <w:t xml:space="preserve"> </w:t>
      </w:r>
      <w:r>
        <w:t>to</w:t>
      </w:r>
      <w:r w:rsidR="002B1326">
        <w:t xml:space="preserve"> </w:t>
      </w:r>
      <w:r>
        <w:t>multinational</w:t>
      </w:r>
      <w:r w:rsidR="002B1326">
        <w:t xml:space="preserve"> </w:t>
      </w:r>
      <w:r>
        <w:t>companies</w:t>
      </w:r>
      <w:r w:rsidR="002B1326">
        <w:t xml:space="preserve"> </w:t>
      </w:r>
      <w:r>
        <w:t>operating</w:t>
      </w:r>
      <w:r w:rsidR="002B1326">
        <w:t xml:space="preserve"> </w:t>
      </w:r>
      <w:r>
        <w:t>across</w:t>
      </w:r>
      <w:r w:rsidR="002B1326">
        <w:t xml:space="preserve"> </w:t>
      </w:r>
      <w:r>
        <w:t>Australia</w:t>
      </w:r>
      <w:r w:rsidR="00651268">
        <w:t>’</w:t>
      </w:r>
      <w:r>
        <w:t>s</w:t>
      </w:r>
      <w:r w:rsidR="002B1326">
        <w:t xml:space="preserve"> </w:t>
      </w:r>
      <w:r>
        <w:t>jurisdictions</w:t>
      </w:r>
      <w:r w:rsidR="002B1326">
        <w:t xml:space="preserve"> </w:t>
      </w:r>
      <w:r>
        <w:t>and</w:t>
      </w:r>
      <w:r w:rsidR="002B1326">
        <w:t xml:space="preserve"> </w:t>
      </w:r>
      <w:r>
        <w:t>commodity</w:t>
      </w:r>
      <w:r w:rsidR="002B1326">
        <w:t xml:space="preserve"> </w:t>
      </w:r>
      <w:r>
        <w:t>types</w:t>
      </w:r>
      <w:r w:rsidR="00651268">
        <w:t>.</w:t>
      </w:r>
    </w:p>
    <w:p w14:paraId="7436DEC7" w14:textId="77777777" w:rsidR="00865D74" w:rsidRDefault="000963D2" w:rsidP="007A3476">
      <w:r>
        <w:t>The ATO’s</w:t>
      </w:r>
      <w:r w:rsidR="002B1326">
        <w:t xml:space="preserve"> </w:t>
      </w:r>
      <w:r w:rsidR="00865D74" w:rsidRPr="00CA68FE">
        <w:rPr>
          <w:i/>
        </w:rPr>
        <w:t>Taxation</w:t>
      </w:r>
      <w:r w:rsidR="002B1326">
        <w:rPr>
          <w:i/>
        </w:rPr>
        <w:t xml:space="preserve"> </w:t>
      </w:r>
      <w:r w:rsidR="00865D74" w:rsidRPr="00CA68FE">
        <w:rPr>
          <w:i/>
        </w:rPr>
        <w:t>Statistics</w:t>
      </w:r>
      <w:r w:rsidR="002B1326">
        <w:rPr>
          <w:i/>
        </w:rPr>
        <w:t xml:space="preserve"> </w:t>
      </w:r>
      <w:r w:rsidR="00865D74" w:rsidRPr="00CA68FE">
        <w:rPr>
          <w:i/>
        </w:rPr>
        <w:t>2010</w:t>
      </w:r>
      <w:r w:rsidR="00B41395">
        <w:rPr>
          <w:i/>
        </w:rPr>
        <w:t>–1</w:t>
      </w:r>
      <w:r w:rsidR="00865D74" w:rsidRPr="00CA68FE">
        <w:rPr>
          <w:i/>
        </w:rPr>
        <w:t>1</w:t>
      </w:r>
      <w:r w:rsidR="002B1326">
        <w:t xml:space="preserve"> </w:t>
      </w:r>
      <w:r w:rsidR="005551F6">
        <w:t>(</w:t>
      </w:r>
      <w:r w:rsidR="005551F6" w:rsidRPr="007E5A25">
        <w:rPr>
          <w:color w:val="000000" w:themeColor="text1"/>
        </w:rPr>
        <w:t xml:space="preserve">ATO 2013a) </w:t>
      </w:r>
      <w:r w:rsidR="00865D74">
        <w:t>separates</w:t>
      </w:r>
      <w:r w:rsidR="002B1326">
        <w:t xml:space="preserve"> </w:t>
      </w:r>
      <w:r w:rsidR="00865D74">
        <w:t>income</w:t>
      </w:r>
      <w:r w:rsidR="002B1326">
        <w:t xml:space="preserve"> </w:t>
      </w:r>
      <w:r w:rsidR="00865D74">
        <w:t>by</w:t>
      </w:r>
      <w:r w:rsidR="002B1326">
        <w:t xml:space="preserve"> </w:t>
      </w:r>
      <w:r w:rsidR="00865D74">
        <w:t>industry,</w:t>
      </w:r>
      <w:r w:rsidR="002B1326">
        <w:t xml:space="preserve"> </w:t>
      </w:r>
      <w:r w:rsidR="00865D74">
        <w:t>including</w:t>
      </w:r>
      <w:r w:rsidR="002B1326">
        <w:t xml:space="preserve"> </w:t>
      </w:r>
      <w:r w:rsidR="00865D74">
        <w:t>for</w:t>
      </w:r>
      <w:r w:rsidR="002B1326">
        <w:t xml:space="preserve"> </w:t>
      </w:r>
      <w:r w:rsidR="00865D74">
        <w:t>the</w:t>
      </w:r>
      <w:r w:rsidR="002B1326">
        <w:t xml:space="preserve"> </w:t>
      </w:r>
      <w:r w:rsidR="00865D74">
        <w:t>mining</w:t>
      </w:r>
      <w:r w:rsidR="002B1326">
        <w:t xml:space="preserve"> </w:t>
      </w:r>
      <w:r w:rsidR="00865D74">
        <w:t>industry.</w:t>
      </w:r>
      <w:r w:rsidR="002B1326">
        <w:t xml:space="preserve"> </w:t>
      </w:r>
      <w:r w:rsidR="00865D74">
        <w:t>It</w:t>
      </w:r>
      <w:r w:rsidR="002B1326">
        <w:t xml:space="preserve"> </w:t>
      </w:r>
      <w:r w:rsidR="00865D74">
        <w:t>advises</w:t>
      </w:r>
      <w:r w:rsidR="002B1326">
        <w:t xml:space="preserve"> </w:t>
      </w:r>
      <w:r w:rsidR="00865D74">
        <w:t>that</w:t>
      </w:r>
      <w:r w:rsidR="002B1326">
        <w:t xml:space="preserve"> </w:t>
      </w:r>
      <w:r w:rsidR="00865D74">
        <w:t>when</w:t>
      </w:r>
      <w:r w:rsidR="002B1326">
        <w:t xml:space="preserve"> </w:t>
      </w:r>
      <w:r w:rsidR="00865D74">
        <w:t>considered</w:t>
      </w:r>
      <w:r w:rsidR="002B1326">
        <w:t xml:space="preserve"> </w:t>
      </w:r>
      <w:r w:rsidR="00865D74">
        <w:t>against</w:t>
      </w:r>
      <w:r w:rsidR="002B1326">
        <w:t xml:space="preserve"> </w:t>
      </w:r>
      <w:r w:rsidR="00865D74">
        <w:t>company</w:t>
      </w:r>
      <w:r w:rsidR="002B1326">
        <w:t xml:space="preserve"> </w:t>
      </w:r>
      <w:r w:rsidR="00865D74">
        <w:t>profits,</w:t>
      </w:r>
      <w:r w:rsidR="002B1326">
        <w:t xml:space="preserve"> </w:t>
      </w:r>
      <w:r w:rsidR="00865D74">
        <w:t>the</w:t>
      </w:r>
      <w:r w:rsidR="002B1326">
        <w:t xml:space="preserve"> </w:t>
      </w:r>
      <w:r w:rsidR="00865D74">
        <w:t>Top</w:t>
      </w:r>
      <w:r w:rsidR="002B1326">
        <w:t xml:space="preserve"> </w:t>
      </w:r>
      <w:r w:rsidR="00865D74">
        <w:t>155</w:t>
      </w:r>
      <w:r w:rsidR="002B1326">
        <w:t xml:space="preserve"> </w:t>
      </w:r>
      <w:r w:rsidR="00865D74">
        <w:t>mining</w:t>
      </w:r>
      <w:r w:rsidR="002B1326">
        <w:t xml:space="preserve"> </w:t>
      </w:r>
      <w:r w:rsidR="00865D74">
        <w:t>companies</w:t>
      </w:r>
      <w:r w:rsidR="002B1326">
        <w:t xml:space="preserve"> </w:t>
      </w:r>
      <w:r w:rsidR="00865D74">
        <w:t>represent</w:t>
      </w:r>
      <w:r w:rsidR="002B1326">
        <w:t xml:space="preserve"> </w:t>
      </w:r>
      <w:r w:rsidR="00865D74">
        <w:t>94.3</w:t>
      </w:r>
      <w:r w:rsidR="002B1326">
        <w:t xml:space="preserve"> </w:t>
      </w:r>
      <w:r w:rsidR="00865D74">
        <w:t>per</w:t>
      </w:r>
      <w:r w:rsidR="002B1326">
        <w:t xml:space="preserve"> </w:t>
      </w:r>
      <w:r w:rsidR="00865D74">
        <w:t>cent</w:t>
      </w:r>
      <w:r w:rsidR="002B1326">
        <w:t xml:space="preserve"> </w:t>
      </w:r>
      <w:r w:rsidR="00865D74">
        <w:t>of</w:t>
      </w:r>
      <w:r w:rsidR="002B1326">
        <w:t xml:space="preserve"> </w:t>
      </w:r>
      <w:r w:rsidR="00865D74">
        <w:t>total</w:t>
      </w:r>
      <w:r w:rsidR="002B1326">
        <w:t xml:space="preserve"> </w:t>
      </w:r>
      <w:r w:rsidR="00865D74">
        <w:t>income</w:t>
      </w:r>
      <w:r w:rsidR="002B1326">
        <w:t xml:space="preserve"> </w:t>
      </w:r>
      <w:r w:rsidR="00865D74">
        <w:t>and</w:t>
      </w:r>
      <w:r w:rsidR="002B1326">
        <w:t xml:space="preserve"> </w:t>
      </w:r>
      <w:r w:rsidR="00865D74">
        <w:t>97.6</w:t>
      </w:r>
      <w:r w:rsidR="002B1326">
        <w:t xml:space="preserve"> </w:t>
      </w:r>
      <w:r w:rsidR="00865D74">
        <w:t>per</w:t>
      </w:r>
      <w:r w:rsidR="002B1326">
        <w:t xml:space="preserve"> </w:t>
      </w:r>
      <w:r w:rsidR="00865D74">
        <w:t>cent</w:t>
      </w:r>
      <w:r w:rsidR="002B1326">
        <w:t xml:space="preserve"> </w:t>
      </w:r>
      <w:r w:rsidR="00865D74">
        <w:t>of</w:t>
      </w:r>
      <w:r w:rsidR="002B1326">
        <w:t xml:space="preserve"> </w:t>
      </w:r>
      <w:r w:rsidR="00865D74">
        <w:t>net</w:t>
      </w:r>
      <w:r w:rsidR="002B1326">
        <w:t xml:space="preserve"> </w:t>
      </w:r>
      <w:r w:rsidR="00865D74">
        <w:t>company</w:t>
      </w:r>
      <w:r w:rsidR="002B1326">
        <w:t xml:space="preserve"> </w:t>
      </w:r>
      <w:r w:rsidR="00F62601">
        <w:t>tax</w:t>
      </w:r>
      <w:r w:rsidR="002B1326">
        <w:t xml:space="preserve"> </w:t>
      </w:r>
      <w:r w:rsidR="00F62601">
        <w:t>for</w:t>
      </w:r>
      <w:r w:rsidR="002B1326">
        <w:t xml:space="preserve"> </w:t>
      </w:r>
      <w:r w:rsidR="00F62601">
        <w:t>the</w:t>
      </w:r>
      <w:r w:rsidR="002B1326">
        <w:t xml:space="preserve"> </w:t>
      </w:r>
      <w:r w:rsidR="00F62601">
        <w:t>sector.</w:t>
      </w:r>
    </w:p>
    <w:p w14:paraId="780D6709" w14:textId="77777777" w:rsidR="00865D74" w:rsidRDefault="000963D2" w:rsidP="00C74C5C">
      <w:r>
        <w:t xml:space="preserve">Reporting companies participating in </w:t>
      </w:r>
      <w:r w:rsidR="00865D74">
        <w:t>the</w:t>
      </w:r>
      <w:r w:rsidR="002B1326">
        <w:t xml:space="preserve"> </w:t>
      </w:r>
      <w:r w:rsidR="00865D74">
        <w:t>Pilot</w:t>
      </w:r>
      <w:r w:rsidR="002B1326">
        <w:t xml:space="preserve"> </w:t>
      </w:r>
      <w:r w:rsidR="00C74C5C">
        <w:t xml:space="preserve">were </w:t>
      </w:r>
      <w:r w:rsidR="00865D74" w:rsidRPr="00C74C5C">
        <w:t>BHP</w:t>
      </w:r>
      <w:r w:rsidR="002B1326">
        <w:t xml:space="preserve"> </w:t>
      </w:r>
      <w:r w:rsidR="00865D74" w:rsidRPr="007A3476">
        <w:t>Billiton</w:t>
      </w:r>
      <w:r w:rsidR="002B1326">
        <w:t xml:space="preserve"> </w:t>
      </w:r>
      <w:r w:rsidR="00865D74" w:rsidRPr="007A3476">
        <w:t>Limited</w:t>
      </w:r>
      <w:r w:rsidR="00C74C5C">
        <w:t>,</w:t>
      </w:r>
      <w:r w:rsidR="002B1326">
        <w:t xml:space="preserve"> </w:t>
      </w:r>
      <w:r w:rsidR="00865D74" w:rsidRPr="007A3476">
        <w:t>Rio</w:t>
      </w:r>
      <w:r w:rsidR="002B1326">
        <w:t xml:space="preserve"> </w:t>
      </w:r>
      <w:r w:rsidR="00865D74" w:rsidRPr="007A3476">
        <w:t>Tinto</w:t>
      </w:r>
      <w:r w:rsidR="002B1326">
        <w:t xml:space="preserve"> </w:t>
      </w:r>
      <w:r w:rsidR="00865D74" w:rsidRPr="007A3476">
        <w:t>Limited</w:t>
      </w:r>
      <w:r w:rsidR="00C74C5C">
        <w:t>,</w:t>
      </w:r>
      <w:r w:rsidR="002B1326">
        <w:t xml:space="preserve"> </w:t>
      </w:r>
      <w:r w:rsidR="00865D74" w:rsidRPr="007A3476">
        <w:t>Energy</w:t>
      </w:r>
      <w:r w:rsidR="002B1326">
        <w:t xml:space="preserve"> </w:t>
      </w:r>
      <w:r w:rsidR="00865D74" w:rsidRPr="007A3476">
        <w:t>Resources</w:t>
      </w:r>
      <w:r w:rsidR="002B1326">
        <w:t xml:space="preserve"> </w:t>
      </w:r>
      <w:r w:rsidR="00865D74" w:rsidRPr="007A3476">
        <w:t>Australia</w:t>
      </w:r>
      <w:r w:rsidR="002B1326">
        <w:t xml:space="preserve"> </w:t>
      </w:r>
      <w:r w:rsidR="00865D74" w:rsidRPr="007A3476">
        <w:t>Limited</w:t>
      </w:r>
      <w:r w:rsidR="00C74C5C">
        <w:t>,</w:t>
      </w:r>
      <w:r w:rsidR="002B1326">
        <w:t xml:space="preserve"> </w:t>
      </w:r>
      <w:r w:rsidR="00865D74" w:rsidRPr="007A3476">
        <w:t>Oz</w:t>
      </w:r>
      <w:r w:rsidR="002B1326">
        <w:t xml:space="preserve"> </w:t>
      </w:r>
      <w:r w:rsidR="00865D74" w:rsidRPr="007A3476">
        <w:t>Minerals</w:t>
      </w:r>
      <w:r w:rsidR="002B1326">
        <w:t xml:space="preserve"> </w:t>
      </w:r>
      <w:r w:rsidR="00865D74" w:rsidRPr="007A3476">
        <w:t>Limited</w:t>
      </w:r>
      <w:r w:rsidR="00C74C5C">
        <w:t>,</w:t>
      </w:r>
      <w:r w:rsidR="002B1326">
        <w:t xml:space="preserve"> </w:t>
      </w:r>
      <w:r w:rsidR="00865D74" w:rsidRPr="007A3476">
        <w:t>BP</w:t>
      </w:r>
      <w:r w:rsidR="002B1326">
        <w:t xml:space="preserve"> </w:t>
      </w:r>
      <w:r w:rsidR="00865D74" w:rsidRPr="007A3476">
        <w:t>Australia</w:t>
      </w:r>
      <w:r w:rsidR="00C74C5C">
        <w:t>,</w:t>
      </w:r>
      <w:r w:rsidR="002B1326">
        <w:t xml:space="preserve"> </w:t>
      </w:r>
      <w:r w:rsidR="00865D74" w:rsidRPr="007A3476">
        <w:t>Shell</w:t>
      </w:r>
      <w:r w:rsidR="002B1326">
        <w:t xml:space="preserve"> </w:t>
      </w:r>
      <w:r w:rsidR="00865D74" w:rsidRPr="007A3476">
        <w:t>Australia</w:t>
      </w:r>
      <w:r w:rsidR="009B5CF7">
        <w:t>,</w:t>
      </w:r>
      <w:r w:rsidR="002B1326">
        <w:t xml:space="preserve"> </w:t>
      </w:r>
      <w:r w:rsidR="00F62601" w:rsidRPr="009B5CF7">
        <w:t>ExxonMobil</w:t>
      </w:r>
      <w:r w:rsidR="002B1326" w:rsidRPr="009B5CF7">
        <w:t xml:space="preserve"> </w:t>
      </w:r>
      <w:r w:rsidR="00F62601" w:rsidRPr="009B5CF7">
        <w:t>Australia</w:t>
      </w:r>
      <w:r w:rsidR="009B5CF7">
        <w:t xml:space="preserve"> and </w:t>
      </w:r>
      <w:r w:rsidR="00F62601" w:rsidRPr="009B5CF7">
        <w:t>MMG</w:t>
      </w:r>
      <w:r w:rsidR="009B5CF7">
        <w:t xml:space="preserve"> Limited</w:t>
      </w:r>
      <w:r w:rsidR="00F62601" w:rsidRPr="009B5CF7">
        <w:t>.</w:t>
      </w:r>
    </w:p>
    <w:p w14:paraId="3536B018" w14:textId="77777777" w:rsidR="00501756" w:rsidRPr="00052CF9" w:rsidRDefault="00501756" w:rsidP="00FA0D10">
      <w:pPr>
        <w:pStyle w:val="Heading3"/>
      </w:pPr>
      <w:bookmarkStart w:id="227" w:name="_Toc259271995"/>
      <w:bookmarkStart w:id="228" w:name="_Toc259272188"/>
      <w:bookmarkStart w:id="229" w:name="_Toc265330905"/>
      <w:r>
        <w:lastRenderedPageBreak/>
        <w:t>Materiality</w:t>
      </w:r>
      <w:r w:rsidR="002B1326">
        <w:t xml:space="preserve"> </w:t>
      </w:r>
      <w:r>
        <w:t>by</w:t>
      </w:r>
      <w:r w:rsidR="002B1326">
        <w:t xml:space="preserve"> </w:t>
      </w:r>
      <w:r w:rsidR="00C74C5C">
        <w:t xml:space="preserve">revenue </w:t>
      </w:r>
      <w:bookmarkEnd w:id="226"/>
      <w:bookmarkEnd w:id="227"/>
      <w:bookmarkEnd w:id="228"/>
      <w:r w:rsidR="00C74C5C">
        <w:t>stream</w:t>
      </w:r>
      <w:bookmarkEnd w:id="229"/>
    </w:p>
    <w:p w14:paraId="0E0E4AE2" w14:textId="77777777" w:rsidR="00501756" w:rsidRDefault="00501756" w:rsidP="007E5A25">
      <w:r>
        <w:t>In</w:t>
      </w:r>
      <w:r w:rsidR="002B1326">
        <w:t xml:space="preserve"> </w:t>
      </w:r>
      <w:r>
        <w:t>early</w:t>
      </w:r>
      <w:r w:rsidR="002B1326">
        <w:t xml:space="preserve"> </w:t>
      </w:r>
      <w:r>
        <w:t>2012</w:t>
      </w:r>
      <w:r w:rsidR="002B1326">
        <w:t xml:space="preserve"> </w:t>
      </w:r>
      <w:r>
        <w:t>the</w:t>
      </w:r>
      <w:r w:rsidR="002B1326">
        <w:t xml:space="preserve"> </w:t>
      </w:r>
      <w:r>
        <w:t>MSG</w:t>
      </w:r>
      <w:r w:rsidR="002B1326">
        <w:t xml:space="preserve"> </w:t>
      </w:r>
      <w:r>
        <w:t>identified</w:t>
      </w:r>
      <w:r w:rsidR="002B1326">
        <w:t xml:space="preserve"> </w:t>
      </w:r>
      <w:r>
        <w:t>the</w:t>
      </w:r>
      <w:r w:rsidR="002B1326">
        <w:t xml:space="preserve"> </w:t>
      </w:r>
      <w:r>
        <w:t>types</w:t>
      </w:r>
      <w:r w:rsidR="002B1326">
        <w:t xml:space="preserve"> </w:t>
      </w:r>
      <w:r>
        <w:t>of</w:t>
      </w:r>
      <w:r w:rsidR="002B1326">
        <w:t xml:space="preserve"> </w:t>
      </w:r>
      <w:r>
        <w:t>payments</w:t>
      </w:r>
      <w:r w:rsidR="002B1326">
        <w:t xml:space="preserve"> </w:t>
      </w:r>
      <w:r>
        <w:t>the</w:t>
      </w:r>
      <w:r w:rsidR="002B1326">
        <w:t xml:space="preserve"> </w:t>
      </w:r>
      <w:r>
        <w:t>extractives</w:t>
      </w:r>
      <w:r w:rsidR="002B1326">
        <w:t xml:space="preserve"> </w:t>
      </w:r>
      <w:r>
        <w:t>sector</w:t>
      </w:r>
      <w:r w:rsidR="002B1326">
        <w:t xml:space="preserve"> </w:t>
      </w:r>
      <w:r w:rsidR="000963D2">
        <w:t xml:space="preserve">makes </w:t>
      </w:r>
      <w:r>
        <w:t>to</w:t>
      </w:r>
      <w:r w:rsidR="002B1326">
        <w:t xml:space="preserve"> </w:t>
      </w:r>
      <w:r>
        <w:t>jurisdictions</w:t>
      </w:r>
      <w:r w:rsidR="002B1326">
        <w:t xml:space="preserve"> </w:t>
      </w:r>
      <w:r>
        <w:t>to</w:t>
      </w:r>
      <w:r w:rsidR="002B1326">
        <w:t xml:space="preserve"> </w:t>
      </w:r>
      <w:r>
        <w:t>determine</w:t>
      </w:r>
      <w:r w:rsidR="002B1326">
        <w:t xml:space="preserve"> </w:t>
      </w:r>
      <w:r>
        <w:t>their</w:t>
      </w:r>
      <w:r w:rsidR="002B1326">
        <w:t xml:space="preserve"> </w:t>
      </w:r>
      <w:r>
        <w:t>relevance</w:t>
      </w:r>
      <w:r w:rsidR="002B1326">
        <w:t xml:space="preserve"> </w:t>
      </w:r>
      <w:r>
        <w:t>to</w:t>
      </w:r>
      <w:r w:rsidR="002B1326">
        <w:t xml:space="preserve"> </w:t>
      </w:r>
      <w:r>
        <w:t>the</w:t>
      </w:r>
      <w:r w:rsidR="002B1326">
        <w:t xml:space="preserve"> </w:t>
      </w:r>
      <w:r>
        <w:t>Pilot.</w:t>
      </w:r>
      <w:r w:rsidR="002B1326">
        <w:t xml:space="preserve"> </w:t>
      </w:r>
      <w:r w:rsidR="000963D2">
        <w:t>P</w:t>
      </w:r>
      <w:r>
        <w:t>ayments</w:t>
      </w:r>
      <w:r w:rsidR="002B1326">
        <w:t xml:space="preserve"> </w:t>
      </w:r>
      <w:r>
        <w:t>selected</w:t>
      </w:r>
      <w:r w:rsidR="002B1326">
        <w:t xml:space="preserve"> </w:t>
      </w:r>
      <w:r>
        <w:t>were</w:t>
      </w:r>
      <w:r w:rsidR="002B1326">
        <w:t xml:space="preserve"> </w:t>
      </w:r>
      <w:r w:rsidR="000963D2">
        <w:t xml:space="preserve">drawn </w:t>
      </w:r>
      <w:r>
        <w:t>from</w:t>
      </w:r>
      <w:r w:rsidR="002B1326">
        <w:t xml:space="preserve"> </w:t>
      </w:r>
      <w:r>
        <w:t>a</w:t>
      </w:r>
      <w:r w:rsidR="002B1326">
        <w:t xml:space="preserve"> </w:t>
      </w:r>
      <w:r>
        <w:t>broad</w:t>
      </w:r>
      <w:r w:rsidR="002B1326">
        <w:t xml:space="preserve"> </w:t>
      </w:r>
      <w:r>
        <w:t>list</w:t>
      </w:r>
      <w:r w:rsidR="002B1326">
        <w:t xml:space="preserve"> </w:t>
      </w:r>
      <w:r>
        <w:t>of</w:t>
      </w:r>
      <w:r w:rsidR="002B1326">
        <w:t xml:space="preserve"> </w:t>
      </w:r>
      <w:r>
        <w:t>direct</w:t>
      </w:r>
      <w:r w:rsidR="002B1326">
        <w:t xml:space="preserve"> </w:t>
      </w:r>
      <w:r>
        <w:t>payments</w:t>
      </w:r>
      <w:r w:rsidR="002B1326">
        <w:t xml:space="preserve"> </w:t>
      </w:r>
      <w:r>
        <w:t>to</w:t>
      </w:r>
      <w:r w:rsidR="002B1326">
        <w:t xml:space="preserve"> </w:t>
      </w:r>
      <w:r>
        <w:t>federal</w:t>
      </w:r>
      <w:r w:rsidR="002B1326">
        <w:t xml:space="preserve"> </w:t>
      </w:r>
      <w:r>
        <w:t>and</w:t>
      </w:r>
      <w:r w:rsidR="002B1326">
        <w:t xml:space="preserve"> </w:t>
      </w:r>
      <w:r>
        <w:t>state</w:t>
      </w:r>
      <w:r w:rsidR="002B1326">
        <w:t xml:space="preserve"> </w:t>
      </w:r>
      <w:r>
        <w:t>agencies</w:t>
      </w:r>
      <w:r w:rsidR="000963D2">
        <w:t xml:space="preserve"> (although Fringe Benefits Tax is levied on extractive industries the MSG agreed to exclude it because it is </w:t>
      </w:r>
      <w:r w:rsidR="000963D2" w:rsidRPr="00B91BE9">
        <w:t>levied</w:t>
      </w:r>
      <w:r w:rsidR="000963D2">
        <w:t xml:space="preserve"> </w:t>
      </w:r>
      <w:r w:rsidR="000963D2" w:rsidRPr="00B91BE9">
        <w:t>on</w:t>
      </w:r>
      <w:r w:rsidR="000963D2">
        <w:t xml:space="preserve"> </w:t>
      </w:r>
      <w:r w:rsidR="000963D2" w:rsidRPr="00B91BE9">
        <w:t>most</w:t>
      </w:r>
      <w:r w:rsidR="000963D2">
        <w:t xml:space="preserve"> </w:t>
      </w:r>
      <w:r w:rsidR="000963D2" w:rsidRPr="00B91BE9">
        <w:t>non-cash</w:t>
      </w:r>
      <w:r w:rsidR="000963D2">
        <w:t xml:space="preserve"> </w:t>
      </w:r>
      <w:r w:rsidR="000963D2" w:rsidRPr="00B91BE9">
        <w:t>benefits</w:t>
      </w:r>
      <w:r w:rsidR="000963D2">
        <w:t xml:space="preserve"> </w:t>
      </w:r>
      <w:r w:rsidR="000963D2" w:rsidRPr="00B91BE9">
        <w:t>that</w:t>
      </w:r>
      <w:r w:rsidR="000963D2">
        <w:t xml:space="preserve"> </w:t>
      </w:r>
      <w:r w:rsidR="000963D2" w:rsidRPr="00B91BE9">
        <w:t>an</w:t>
      </w:r>
      <w:r w:rsidR="000963D2">
        <w:t xml:space="preserve"> </w:t>
      </w:r>
      <w:r w:rsidR="000963D2" w:rsidRPr="00B91BE9">
        <w:t>employer</w:t>
      </w:r>
      <w:r w:rsidR="000963D2">
        <w:t xml:space="preserve"> </w:t>
      </w:r>
      <w:r w:rsidR="000963D2" w:rsidRPr="00B91BE9">
        <w:t>provides</w:t>
      </w:r>
      <w:r w:rsidR="000963D2">
        <w:t xml:space="preserve"> </w:t>
      </w:r>
      <w:r w:rsidR="000963D2" w:rsidRPr="00B91BE9">
        <w:t>to</w:t>
      </w:r>
      <w:r w:rsidR="000963D2">
        <w:t xml:space="preserve"> </w:t>
      </w:r>
      <w:r w:rsidR="000963D2" w:rsidRPr="00B91BE9">
        <w:t>an</w:t>
      </w:r>
      <w:r w:rsidR="000963D2">
        <w:t xml:space="preserve"> </w:t>
      </w:r>
      <w:r w:rsidR="000963D2" w:rsidRPr="00B91BE9">
        <w:t>employee</w:t>
      </w:r>
      <w:r w:rsidR="000963D2">
        <w:t xml:space="preserve"> ‘</w:t>
      </w:r>
      <w:r w:rsidR="000963D2" w:rsidRPr="00B91BE9">
        <w:t>in</w:t>
      </w:r>
      <w:r w:rsidR="000963D2">
        <w:t xml:space="preserve"> </w:t>
      </w:r>
      <w:r w:rsidR="000963D2" w:rsidRPr="00B91BE9">
        <w:t>respect</w:t>
      </w:r>
      <w:r w:rsidR="000963D2">
        <w:t xml:space="preserve"> </w:t>
      </w:r>
      <w:r w:rsidR="000963D2" w:rsidRPr="00B91BE9">
        <w:t>of</w:t>
      </w:r>
      <w:r w:rsidR="000963D2">
        <w:t xml:space="preserve"> employment’).</w:t>
      </w:r>
      <w:r w:rsidR="002B1326">
        <w:t xml:space="preserve"> </w:t>
      </w:r>
      <w:r w:rsidR="000963D2">
        <w:t>The payments included were</w:t>
      </w:r>
      <w:r>
        <w:t>:</w:t>
      </w:r>
    </w:p>
    <w:p w14:paraId="555B827D" w14:textId="77777777" w:rsidR="00501756" w:rsidRPr="007A3476" w:rsidRDefault="000963D2" w:rsidP="007E5A25">
      <w:pPr>
        <w:pStyle w:val="ListBullet"/>
        <w:spacing w:line="260" w:lineRule="atLeast"/>
      </w:pPr>
      <w:r>
        <w:t>t</w:t>
      </w:r>
      <w:r w:rsidRPr="007A3476">
        <w:t>ypes</w:t>
      </w:r>
      <w:r>
        <w:t xml:space="preserve"> </w:t>
      </w:r>
      <w:r w:rsidR="00501756" w:rsidRPr="007A3476">
        <w:t>of</w:t>
      </w:r>
      <w:r w:rsidR="002B1326">
        <w:t xml:space="preserve"> </w:t>
      </w:r>
      <w:r w:rsidR="00501756" w:rsidRPr="007A3476">
        <w:t>Commonwealth</w:t>
      </w:r>
      <w:r>
        <w:t xml:space="preserve"> </w:t>
      </w:r>
      <w:r w:rsidR="00501756" w:rsidRPr="007A3476">
        <w:t>payments:</w:t>
      </w:r>
    </w:p>
    <w:p w14:paraId="32A9CCB4" w14:textId="77777777" w:rsidR="000963D2" w:rsidRDefault="00501756" w:rsidP="007E5A25">
      <w:pPr>
        <w:pStyle w:val="listbulletlevel2"/>
        <w:spacing w:line="260" w:lineRule="atLeast"/>
      </w:pPr>
      <w:r w:rsidRPr="007A3476">
        <w:t>Company</w:t>
      </w:r>
      <w:r w:rsidR="002B1326">
        <w:t xml:space="preserve"> </w:t>
      </w:r>
      <w:r w:rsidR="006473B0">
        <w:t>t</w:t>
      </w:r>
      <w:r w:rsidR="006473B0" w:rsidRPr="007A3476">
        <w:t>ax</w:t>
      </w:r>
      <w:r w:rsidR="006473B0">
        <w:t xml:space="preserve"> </w:t>
      </w:r>
      <w:r w:rsidR="000963D2">
        <w:t>(</w:t>
      </w:r>
      <w:r w:rsidR="000963D2" w:rsidRPr="00895909">
        <w:t>Income Tax Assessment Act 1936</w:t>
      </w:r>
      <w:r w:rsidR="000963D2">
        <w:t xml:space="preserve"> </w:t>
      </w:r>
      <w:r w:rsidR="000963D2" w:rsidRPr="002D7B02">
        <w:t>and</w:t>
      </w:r>
      <w:r w:rsidR="000963D2">
        <w:t xml:space="preserve"> </w:t>
      </w:r>
      <w:r w:rsidR="000963D2" w:rsidRPr="00895909">
        <w:t>Income Tax Assessment Act 1997</w:t>
      </w:r>
      <w:r w:rsidR="000963D2">
        <w:t>)</w:t>
      </w:r>
    </w:p>
    <w:p w14:paraId="371EE052" w14:textId="77777777" w:rsidR="000963D2" w:rsidRDefault="00501756" w:rsidP="007E5A25">
      <w:pPr>
        <w:pStyle w:val="listbulletlevel2"/>
        <w:spacing w:line="260" w:lineRule="atLeast"/>
      </w:pPr>
      <w:r w:rsidRPr="007A3476">
        <w:t>Petroleum</w:t>
      </w:r>
      <w:r w:rsidR="002B1326">
        <w:t xml:space="preserve"> </w:t>
      </w:r>
      <w:r w:rsidRPr="007A3476">
        <w:t>Resource</w:t>
      </w:r>
      <w:r w:rsidR="002B1326">
        <w:t xml:space="preserve"> </w:t>
      </w:r>
      <w:r w:rsidRPr="007A3476">
        <w:t>Rent</w:t>
      </w:r>
      <w:r w:rsidR="002B1326">
        <w:t xml:space="preserve"> </w:t>
      </w:r>
      <w:r w:rsidRPr="007A3476">
        <w:t>Tax</w:t>
      </w:r>
      <w:r w:rsidR="002B1326">
        <w:t xml:space="preserve"> </w:t>
      </w:r>
      <w:r w:rsidR="000963D2">
        <w:t>(</w:t>
      </w:r>
      <w:r w:rsidR="000963D2" w:rsidRPr="00855BFA">
        <w:t>Petroleum Resource Rent Tax Assessment Act 1987</w:t>
      </w:r>
      <w:r w:rsidR="000963D2">
        <w:t>)</w:t>
      </w:r>
    </w:p>
    <w:p w14:paraId="369075D8" w14:textId="77777777" w:rsidR="000963D2" w:rsidRDefault="00501756" w:rsidP="007E5A25">
      <w:pPr>
        <w:pStyle w:val="listbulletlevel2"/>
        <w:spacing w:line="260" w:lineRule="atLeast"/>
      </w:pPr>
      <w:r w:rsidRPr="007A3476">
        <w:t>Minerals</w:t>
      </w:r>
      <w:r w:rsidR="002B1326">
        <w:t xml:space="preserve"> </w:t>
      </w:r>
      <w:r w:rsidRPr="007A3476">
        <w:t>Resource</w:t>
      </w:r>
      <w:r w:rsidR="002B1326">
        <w:t xml:space="preserve"> </w:t>
      </w:r>
      <w:r w:rsidRPr="007A3476">
        <w:t>Rents</w:t>
      </w:r>
      <w:r w:rsidR="002B1326">
        <w:t xml:space="preserve"> </w:t>
      </w:r>
      <w:r w:rsidRPr="007A3476">
        <w:t>Tax</w:t>
      </w:r>
      <w:r w:rsidR="002B1326">
        <w:t xml:space="preserve"> </w:t>
      </w:r>
      <w:r w:rsidR="000963D2">
        <w:t>(</w:t>
      </w:r>
      <w:r w:rsidR="000963D2" w:rsidRPr="00855BFA">
        <w:t>Minerals Resources Rent Tax Act 2012</w:t>
      </w:r>
      <w:r w:rsidR="000963D2">
        <w:t>)</w:t>
      </w:r>
    </w:p>
    <w:p w14:paraId="5F05A0F4" w14:textId="77777777" w:rsidR="000963D2" w:rsidRDefault="006473B0" w:rsidP="007E5A25">
      <w:pPr>
        <w:pStyle w:val="listbulletlevel2"/>
        <w:spacing w:line="260" w:lineRule="atLeast"/>
      </w:pPr>
      <w:r>
        <w:t>e</w:t>
      </w:r>
      <w:r w:rsidR="00501756" w:rsidRPr="007A3476">
        <w:t>xcise</w:t>
      </w:r>
      <w:r w:rsidR="000963D2">
        <w:t xml:space="preserve"> (</w:t>
      </w:r>
      <w:r w:rsidR="000963D2" w:rsidRPr="00895909">
        <w:t>Excise Tariff Act 1921</w:t>
      </w:r>
      <w:r w:rsidR="000963D2">
        <w:t xml:space="preserve"> </w:t>
      </w:r>
      <w:r w:rsidR="000963D2" w:rsidRPr="002D7B02">
        <w:t>and</w:t>
      </w:r>
      <w:r w:rsidR="000963D2">
        <w:t xml:space="preserve"> </w:t>
      </w:r>
      <w:r w:rsidR="000963D2" w:rsidRPr="00895909">
        <w:t>Petroleum Excise (Prices) Act 1997</w:t>
      </w:r>
      <w:r w:rsidR="000963D2">
        <w:t>)</w:t>
      </w:r>
    </w:p>
    <w:p w14:paraId="75FCA766" w14:textId="77777777" w:rsidR="000963D2" w:rsidRDefault="006473B0" w:rsidP="007E5A25">
      <w:pPr>
        <w:pStyle w:val="listbulletlevel2"/>
        <w:spacing w:line="260" w:lineRule="atLeast"/>
      </w:pPr>
      <w:r>
        <w:t>u</w:t>
      </w:r>
      <w:r w:rsidR="00501756" w:rsidRPr="007A3476">
        <w:t>ranium</w:t>
      </w:r>
      <w:r w:rsidR="000963D2">
        <w:t xml:space="preserve"> (</w:t>
      </w:r>
      <w:r w:rsidR="000963D2" w:rsidRPr="00855BFA">
        <w:t>Uranium Loyalty (Northern Territory) Act 2009</w:t>
      </w:r>
      <w:r w:rsidR="000963D2">
        <w:t>)</w:t>
      </w:r>
    </w:p>
    <w:p w14:paraId="78AEF06F" w14:textId="77777777" w:rsidR="000963D2" w:rsidRDefault="006473B0" w:rsidP="007E5A25">
      <w:pPr>
        <w:pStyle w:val="listbulletlevel2"/>
        <w:spacing w:line="260" w:lineRule="atLeast"/>
      </w:pPr>
      <w:r>
        <w:t>p</w:t>
      </w:r>
      <w:r w:rsidRPr="007A3476">
        <w:t>rofit</w:t>
      </w:r>
      <w:r>
        <w:t xml:space="preserve"> t</w:t>
      </w:r>
      <w:r w:rsidRPr="007A3476">
        <w:t>ax</w:t>
      </w:r>
    </w:p>
    <w:p w14:paraId="6A4AC03E" w14:textId="77777777" w:rsidR="00501756" w:rsidRPr="007A3476" w:rsidRDefault="000963D2" w:rsidP="007E5A25">
      <w:pPr>
        <w:pStyle w:val="listbulletlevel2"/>
        <w:spacing w:line="260" w:lineRule="atLeast"/>
      </w:pPr>
      <w:proofErr w:type="gramStart"/>
      <w:r>
        <w:t>b</w:t>
      </w:r>
      <w:r w:rsidR="00501756" w:rsidRPr="007A3476">
        <w:t>onuses</w:t>
      </w:r>
      <w:proofErr w:type="gramEnd"/>
      <w:r w:rsidR="002B1326">
        <w:t xml:space="preserve"> </w:t>
      </w:r>
      <w:r w:rsidR="00501756" w:rsidRPr="007A3476">
        <w:t>(such</w:t>
      </w:r>
      <w:r w:rsidR="002B1326">
        <w:t xml:space="preserve"> </w:t>
      </w:r>
      <w:r w:rsidR="00501756" w:rsidRPr="007A3476">
        <w:t>as</w:t>
      </w:r>
      <w:r w:rsidR="002B1326">
        <w:t xml:space="preserve"> </w:t>
      </w:r>
      <w:r w:rsidR="00501756" w:rsidRPr="007A3476">
        <w:t>signature,</w:t>
      </w:r>
      <w:r w:rsidR="002B1326">
        <w:t xml:space="preserve"> </w:t>
      </w:r>
      <w:r w:rsidR="00501756" w:rsidRPr="007A3476">
        <w:t>discovery</w:t>
      </w:r>
      <w:r w:rsidR="002B1326">
        <w:t xml:space="preserve"> </w:t>
      </w:r>
      <w:r w:rsidR="00501756" w:rsidRPr="007A3476">
        <w:t>or</w:t>
      </w:r>
      <w:r w:rsidR="002B1326">
        <w:t xml:space="preserve"> </w:t>
      </w:r>
      <w:r w:rsidR="00501756" w:rsidRPr="007A3476">
        <w:t>production).</w:t>
      </w:r>
    </w:p>
    <w:p w14:paraId="50BDF658" w14:textId="77777777" w:rsidR="00501756" w:rsidRPr="007A3476" w:rsidRDefault="000963D2" w:rsidP="007E5A25">
      <w:pPr>
        <w:pStyle w:val="ListBullet"/>
        <w:spacing w:line="260" w:lineRule="atLeast"/>
      </w:pPr>
      <w:r>
        <w:t>t</w:t>
      </w:r>
      <w:r w:rsidRPr="007A3476">
        <w:t>ypes</w:t>
      </w:r>
      <w:r>
        <w:t xml:space="preserve"> </w:t>
      </w:r>
      <w:r w:rsidR="00501756" w:rsidRPr="007A3476">
        <w:t>of</w:t>
      </w:r>
      <w:r w:rsidR="002B1326">
        <w:t xml:space="preserve"> </w:t>
      </w:r>
      <w:r w:rsidR="00501756" w:rsidRPr="007A3476">
        <w:t>state</w:t>
      </w:r>
      <w:r w:rsidR="002B1326">
        <w:t xml:space="preserve"> </w:t>
      </w:r>
      <w:r w:rsidR="00501756" w:rsidRPr="007A3476">
        <w:t>and</w:t>
      </w:r>
      <w:r w:rsidR="002B1326">
        <w:t xml:space="preserve"> </w:t>
      </w:r>
      <w:r w:rsidR="00501756" w:rsidRPr="007A3476">
        <w:t>territory</w:t>
      </w:r>
      <w:r w:rsidR="002B1326">
        <w:t xml:space="preserve"> </w:t>
      </w:r>
      <w:r w:rsidR="00501756" w:rsidRPr="007A3476">
        <w:t>payments:</w:t>
      </w:r>
      <w:r w:rsidR="002B1326">
        <w:t xml:space="preserve"> </w:t>
      </w:r>
    </w:p>
    <w:p w14:paraId="22A0766C" w14:textId="77777777" w:rsidR="00501756" w:rsidRPr="007A3476" w:rsidRDefault="006473B0" w:rsidP="007E5A25">
      <w:pPr>
        <w:pStyle w:val="listbulletlevel2"/>
        <w:spacing w:line="260" w:lineRule="atLeast"/>
      </w:pPr>
      <w:proofErr w:type="gramStart"/>
      <w:r>
        <w:t>r</w:t>
      </w:r>
      <w:r w:rsidRPr="007A3476">
        <w:t>oyalties</w:t>
      </w:r>
      <w:proofErr w:type="gramEnd"/>
      <w:r w:rsidR="000963D2">
        <w:t xml:space="preserve">, </w:t>
      </w:r>
      <w:r>
        <w:t>l</w:t>
      </w:r>
      <w:r w:rsidRPr="007A3476">
        <w:t>and</w:t>
      </w:r>
      <w:r>
        <w:t xml:space="preserve"> r</w:t>
      </w:r>
      <w:r w:rsidRPr="007A3476">
        <w:t>ent</w:t>
      </w:r>
      <w:r w:rsidR="000963D2">
        <w:t xml:space="preserve">, </w:t>
      </w:r>
      <w:r>
        <w:t>l</w:t>
      </w:r>
      <w:r w:rsidRPr="007A3476">
        <w:t>and</w:t>
      </w:r>
      <w:r>
        <w:t xml:space="preserve"> t</w:t>
      </w:r>
      <w:r w:rsidRPr="007A3476">
        <w:t>ax</w:t>
      </w:r>
      <w:r w:rsidR="000963D2">
        <w:t xml:space="preserve">, </w:t>
      </w:r>
      <w:r>
        <w:t>p</w:t>
      </w:r>
      <w:r w:rsidRPr="007A3476">
        <w:t>ayroll</w:t>
      </w:r>
      <w:r>
        <w:t xml:space="preserve"> t</w:t>
      </w:r>
      <w:r w:rsidR="00501756" w:rsidRPr="007A3476">
        <w:t>ax</w:t>
      </w:r>
      <w:r w:rsidR="002B1326">
        <w:t xml:space="preserve"> </w:t>
      </w:r>
      <w:r w:rsidR="00501756" w:rsidRPr="007A3476">
        <w:t>and</w:t>
      </w:r>
      <w:r w:rsidR="002B1326">
        <w:t xml:space="preserve"> </w:t>
      </w:r>
      <w:r>
        <w:t>t</w:t>
      </w:r>
      <w:r w:rsidRPr="007A3476">
        <w:t>ransfer</w:t>
      </w:r>
      <w:r>
        <w:t xml:space="preserve"> d</w:t>
      </w:r>
      <w:r w:rsidRPr="007A3476">
        <w:t>uty</w:t>
      </w:r>
      <w:r w:rsidR="00501756" w:rsidRPr="007A3476">
        <w:t>.</w:t>
      </w:r>
    </w:p>
    <w:p w14:paraId="00EBC8A8" w14:textId="77777777" w:rsidR="00501756" w:rsidRPr="007A3476" w:rsidRDefault="000963D2" w:rsidP="007E5A25">
      <w:pPr>
        <w:pStyle w:val="ListBullet"/>
        <w:spacing w:line="260" w:lineRule="atLeast"/>
      </w:pPr>
      <w:r>
        <w:t>t</w:t>
      </w:r>
      <w:r w:rsidRPr="007A3476">
        <w:t>ypes</w:t>
      </w:r>
      <w:r>
        <w:t xml:space="preserve"> </w:t>
      </w:r>
      <w:r w:rsidR="00501756" w:rsidRPr="007A3476">
        <w:t>of</w:t>
      </w:r>
      <w:r w:rsidR="002B1326">
        <w:t xml:space="preserve"> </w:t>
      </w:r>
      <w:r w:rsidR="00501756" w:rsidRPr="007A3476">
        <w:t>local</w:t>
      </w:r>
      <w:r w:rsidR="002B1326">
        <w:t xml:space="preserve"> </w:t>
      </w:r>
      <w:r w:rsidR="00501756" w:rsidRPr="007A3476">
        <w:t>government</w:t>
      </w:r>
      <w:r w:rsidR="002B1326">
        <w:t xml:space="preserve"> </w:t>
      </w:r>
      <w:r w:rsidR="00501756" w:rsidRPr="007A3476">
        <w:t>payments:</w:t>
      </w:r>
    </w:p>
    <w:p w14:paraId="707D8A14" w14:textId="77777777" w:rsidR="00501756" w:rsidRPr="007A3476" w:rsidRDefault="00501756" w:rsidP="007E5A25">
      <w:pPr>
        <w:pStyle w:val="listbulletlevel2"/>
        <w:spacing w:line="260" w:lineRule="atLeast"/>
      </w:pPr>
      <w:proofErr w:type="gramStart"/>
      <w:r w:rsidRPr="007A3476">
        <w:t>waste</w:t>
      </w:r>
      <w:proofErr w:type="gramEnd"/>
      <w:r w:rsidR="002B1326">
        <w:t xml:space="preserve"> </w:t>
      </w:r>
      <w:r w:rsidRPr="007A3476">
        <w:t>management</w:t>
      </w:r>
      <w:r w:rsidR="000963D2">
        <w:t xml:space="preserve">, </w:t>
      </w:r>
      <w:r w:rsidRPr="007A3476">
        <w:t>local</w:t>
      </w:r>
      <w:r w:rsidR="002B1326">
        <w:t xml:space="preserve"> </w:t>
      </w:r>
      <w:r w:rsidRPr="007A3476">
        <w:t>roads</w:t>
      </w:r>
      <w:r w:rsidR="000963D2">
        <w:t xml:space="preserve">, </w:t>
      </w:r>
      <w:r w:rsidRPr="007A3476">
        <w:t>rates</w:t>
      </w:r>
      <w:r w:rsidR="002B1326">
        <w:t xml:space="preserve"> </w:t>
      </w:r>
      <w:r w:rsidRPr="007A3476">
        <w:t>and</w:t>
      </w:r>
      <w:r w:rsidR="002B1326">
        <w:t xml:space="preserve"> </w:t>
      </w:r>
      <w:r w:rsidRPr="007A3476">
        <w:t>land</w:t>
      </w:r>
      <w:r w:rsidR="002B1326">
        <w:t xml:space="preserve"> </w:t>
      </w:r>
      <w:r w:rsidRPr="007A3476">
        <w:t>and</w:t>
      </w:r>
      <w:r w:rsidR="002B1326">
        <w:t xml:space="preserve"> </w:t>
      </w:r>
      <w:r w:rsidRPr="007A3476">
        <w:t>coast</w:t>
      </w:r>
      <w:r w:rsidR="002B1326">
        <w:t xml:space="preserve"> </w:t>
      </w:r>
      <w:r w:rsidRPr="007A3476">
        <w:t>care</w:t>
      </w:r>
      <w:r w:rsidR="002B1326">
        <w:t xml:space="preserve"> </w:t>
      </w:r>
      <w:r w:rsidRPr="007A3476">
        <w:t>programs.</w:t>
      </w:r>
    </w:p>
    <w:p w14:paraId="1B271230" w14:textId="77777777" w:rsidR="00501756" w:rsidRPr="00DC3AFE" w:rsidRDefault="00501756" w:rsidP="00DC3AFE">
      <w:r w:rsidRPr="00DC3AFE">
        <w:t xml:space="preserve">In March 2012 the MSG </w:t>
      </w:r>
      <w:r w:rsidR="00DC3AFE">
        <w:t>decided</w:t>
      </w:r>
      <w:r w:rsidRPr="00DC3AFE">
        <w:t xml:space="preserve"> to exclude </w:t>
      </w:r>
      <w:r w:rsidR="00DC3AFE">
        <w:t>l</w:t>
      </w:r>
      <w:r w:rsidR="00DC3AFE" w:rsidRPr="00DC3AFE">
        <w:t xml:space="preserve">and </w:t>
      </w:r>
      <w:r w:rsidR="00DC3AFE">
        <w:t>r</w:t>
      </w:r>
      <w:r w:rsidR="00DC3AFE" w:rsidRPr="00DC3AFE">
        <w:t>ent</w:t>
      </w:r>
      <w:r w:rsidR="00DC3AFE">
        <w:t>,</w:t>
      </w:r>
      <w:r w:rsidRPr="00DC3AFE">
        <w:t xml:space="preserve"> </w:t>
      </w:r>
      <w:r w:rsidR="00DC3AFE">
        <w:t>l</w:t>
      </w:r>
      <w:r w:rsidR="00DC3AFE" w:rsidRPr="00DC3AFE">
        <w:t xml:space="preserve">and </w:t>
      </w:r>
      <w:r w:rsidR="00DC3AFE">
        <w:t>t</w:t>
      </w:r>
      <w:r w:rsidR="00DC3AFE" w:rsidRPr="00DC3AFE">
        <w:t>ax</w:t>
      </w:r>
      <w:r w:rsidR="00DC3AFE">
        <w:t>,</w:t>
      </w:r>
      <w:r w:rsidR="00DC3AFE" w:rsidRPr="00DC3AFE">
        <w:t xml:space="preserve"> </w:t>
      </w:r>
      <w:r w:rsidR="00DC3AFE">
        <w:t>p</w:t>
      </w:r>
      <w:r w:rsidR="00DC3AFE" w:rsidRPr="00DC3AFE">
        <w:t xml:space="preserve">ayroll </w:t>
      </w:r>
      <w:r w:rsidR="00DC3AFE">
        <w:t>t</w:t>
      </w:r>
      <w:r w:rsidRPr="00DC3AFE">
        <w:t xml:space="preserve">ax and </w:t>
      </w:r>
      <w:r w:rsidR="00DC3AFE">
        <w:t>t</w:t>
      </w:r>
      <w:r w:rsidR="00DC3AFE" w:rsidRPr="00DC3AFE">
        <w:t xml:space="preserve">ransfer </w:t>
      </w:r>
      <w:r w:rsidR="00DC3AFE">
        <w:t>d</w:t>
      </w:r>
      <w:r w:rsidR="00DC3AFE" w:rsidRPr="00DC3AFE">
        <w:t xml:space="preserve">uty </w:t>
      </w:r>
      <w:r w:rsidRPr="00DC3AFE">
        <w:t xml:space="preserve">as they cannot be reported in all jurisdictions and </w:t>
      </w:r>
      <w:proofErr w:type="gramStart"/>
      <w:r w:rsidRPr="00DC3AFE">
        <w:t>were</w:t>
      </w:r>
      <w:proofErr w:type="gramEnd"/>
      <w:r w:rsidRPr="00DC3AFE">
        <w:t xml:space="preserve"> impractical to include and reconcile.</w:t>
      </w:r>
    </w:p>
    <w:p w14:paraId="44F17043" w14:textId="77777777" w:rsidR="00501756" w:rsidRPr="00DC3AFE" w:rsidRDefault="00501756" w:rsidP="00DC3AFE">
      <w:r w:rsidRPr="00DC3AFE">
        <w:t xml:space="preserve">Where revenues and payments were excluded from the Pilot reconciliation and where there was still interest in providing more information on these revenues and payments (as part of a holistic review of the Australian resources sector) the MSG agreed to incorporate the information into </w:t>
      </w:r>
      <w:r w:rsidR="00DC3AFE">
        <w:t>its</w:t>
      </w:r>
      <w:r w:rsidR="00DC3AFE" w:rsidRPr="00DC3AFE">
        <w:t xml:space="preserve"> </w:t>
      </w:r>
      <w:r w:rsidR="00DC3AFE">
        <w:t>R</w:t>
      </w:r>
      <w:r w:rsidR="00DC3AFE" w:rsidRPr="00DC3AFE">
        <w:t xml:space="preserve">eport </w:t>
      </w:r>
      <w:r w:rsidRPr="00DC3AFE">
        <w:t xml:space="preserve">to </w:t>
      </w:r>
      <w:r w:rsidR="00DC3AFE">
        <w:t>G</w:t>
      </w:r>
      <w:r w:rsidR="00DC3AFE" w:rsidRPr="00DC3AFE">
        <w:t>overnment</w:t>
      </w:r>
      <w:r w:rsidR="00DC3AFE">
        <w:t xml:space="preserve"> (see</w:t>
      </w:r>
      <w:r w:rsidRPr="00DC3AFE">
        <w:t xml:space="preserve"> the narrative discussion</w:t>
      </w:r>
      <w:r w:rsidR="00DC3AFE">
        <w:t xml:space="preserve"> later in this report)</w:t>
      </w:r>
      <w:r w:rsidRPr="00DC3AFE">
        <w:t>.</w:t>
      </w:r>
    </w:p>
    <w:p w14:paraId="7D6C9659" w14:textId="77777777" w:rsidR="00501756" w:rsidRPr="007A3476" w:rsidRDefault="00501756" w:rsidP="00FA0D10">
      <w:pPr>
        <w:pStyle w:val="Heading4"/>
      </w:pPr>
      <w:bookmarkStart w:id="230" w:name="_Toc261681012"/>
      <w:r w:rsidRPr="007A3476">
        <w:t>Pilot</w:t>
      </w:r>
      <w:r w:rsidR="002B1326">
        <w:t xml:space="preserve"> </w:t>
      </w:r>
      <w:r w:rsidRPr="007A3476">
        <w:t>revenue</w:t>
      </w:r>
      <w:r w:rsidR="002B1326">
        <w:t xml:space="preserve"> </w:t>
      </w:r>
      <w:r w:rsidRPr="007A3476">
        <w:t>streams</w:t>
      </w:r>
      <w:bookmarkEnd w:id="230"/>
    </w:p>
    <w:p w14:paraId="49D0D6A2" w14:textId="77777777" w:rsidR="00501756" w:rsidRDefault="009D2FCA" w:rsidP="007E5A25">
      <w:r>
        <w:t>T</w:t>
      </w:r>
      <w:r w:rsidR="00501756">
        <w:t>he</w:t>
      </w:r>
      <w:r w:rsidR="002B1326">
        <w:t xml:space="preserve"> </w:t>
      </w:r>
      <w:r w:rsidR="00501756">
        <w:t>MSG</w:t>
      </w:r>
      <w:r w:rsidR="002B1326">
        <w:t xml:space="preserve"> </w:t>
      </w:r>
      <w:r w:rsidR="000963D2">
        <w:t>decided</w:t>
      </w:r>
      <w:r w:rsidR="002B1326">
        <w:t xml:space="preserve"> </w:t>
      </w:r>
      <w:r w:rsidR="00501756">
        <w:t>which</w:t>
      </w:r>
      <w:r w:rsidR="002B1326">
        <w:t xml:space="preserve"> </w:t>
      </w:r>
      <w:r w:rsidR="00501756">
        <w:t>revenues</w:t>
      </w:r>
      <w:r w:rsidR="002B1326">
        <w:t xml:space="preserve"> </w:t>
      </w:r>
      <w:r w:rsidR="00501756">
        <w:t>and</w:t>
      </w:r>
      <w:r w:rsidR="002B1326">
        <w:t xml:space="preserve"> </w:t>
      </w:r>
      <w:r w:rsidR="00501756">
        <w:t>payments</w:t>
      </w:r>
      <w:r w:rsidR="002B1326">
        <w:t xml:space="preserve"> </w:t>
      </w:r>
      <w:r w:rsidR="00501756">
        <w:t>were</w:t>
      </w:r>
      <w:r w:rsidR="002B1326">
        <w:t xml:space="preserve"> </w:t>
      </w:r>
      <w:r w:rsidR="00501756">
        <w:t>material</w:t>
      </w:r>
      <w:r w:rsidR="002B1326">
        <w:t xml:space="preserve"> </w:t>
      </w:r>
      <w:r w:rsidR="00501756">
        <w:t>and</w:t>
      </w:r>
      <w:r w:rsidR="002B1326">
        <w:t xml:space="preserve"> </w:t>
      </w:r>
      <w:r w:rsidR="00501756">
        <w:t>would</w:t>
      </w:r>
      <w:r w:rsidR="002B1326">
        <w:t xml:space="preserve"> </w:t>
      </w:r>
      <w:r w:rsidR="00501756">
        <w:t>be</w:t>
      </w:r>
      <w:r w:rsidR="002B1326">
        <w:t xml:space="preserve"> </w:t>
      </w:r>
      <w:r w:rsidR="00501756">
        <w:t>reconciled</w:t>
      </w:r>
      <w:r w:rsidR="002B1326">
        <w:t xml:space="preserve"> </w:t>
      </w:r>
      <w:r w:rsidR="00501756">
        <w:t>through</w:t>
      </w:r>
      <w:r w:rsidR="002B1326">
        <w:t xml:space="preserve"> </w:t>
      </w:r>
      <w:r w:rsidR="00501756">
        <w:t>the</w:t>
      </w:r>
      <w:r w:rsidR="002B1326">
        <w:t xml:space="preserve"> </w:t>
      </w:r>
      <w:r w:rsidR="00501756">
        <w:t>Pilot</w:t>
      </w:r>
      <w:r w:rsidR="002B1326">
        <w:t xml:space="preserve"> </w:t>
      </w:r>
      <w:r w:rsidR="00501756">
        <w:t>by</w:t>
      </w:r>
      <w:r w:rsidR="002B1326">
        <w:t xml:space="preserve"> </w:t>
      </w:r>
      <w:r w:rsidR="00501756">
        <w:t>the</w:t>
      </w:r>
      <w:r w:rsidR="002B1326">
        <w:t xml:space="preserve"> </w:t>
      </w:r>
      <w:r w:rsidR="00501756">
        <w:t>Administrator;</w:t>
      </w:r>
      <w:r w:rsidR="002B1326">
        <w:t xml:space="preserve"> </w:t>
      </w:r>
      <w:r w:rsidR="00501756">
        <w:t>which</w:t>
      </w:r>
      <w:r w:rsidR="002B1326">
        <w:t xml:space="preserve"> </w:t>
      </w:r>
      <w:r w:rsidR="00501756">
        <w:t>revenues</w:t>
      </w:r>
      <w:r w:rsidR="002B1326">
        <w:t xml:space="preserve"> </w:t>
      </w:r>
      <w:r w:rsidR="00501756">
        <w:t>and</w:t>
      </w:r>
      <w:r w:rsidR="002B1326">
        <w:t xml:space="preserve"> </w:t>
      </w:r>
      <w:r w:rsidR="00501756">
        <w:t>payments</w:t>
      </w:r>
      <w:r w:rsidR="002B1326">
        <w:t xml:space="preserve"> </w:t>
      </w:r>
      <w:r w:rsidR="00501756">
        <w:t>were</w:t>
      </w:r>
      <w:r w:rsidR="002B1326">
        <w:t xml:space="preserve"> </w:t>
      </w:r>
      <w:r w:rsidR="00501756">
        <w:t>of</w:t>
      </w:r>
      <w:r w:rsidR="002B1326">
        <w:t xml:space="preserve"> </w:t>
      </w:r>
      <w:r w:rsidR="00501756">
        <w:t>interest</w:t>
      </w:r>
      <w:r w:rsidR="002B1326">
        <w:t xml:space="preserve"> </w:t>
      </w:r>
      <w:r w:rsidR="00501756">
        <w:t>for</w:t>
      </w:r>
      <w:r w:rsidR="002B1326">
        <w:t xml:space="preserve"> </w:t>
      </w:r>
      <w:r w:rsidR="00501756">
        <w:t>further</w:t>
      </w:r>
      <w:r w:rsidR="002B1326">
        <w:t xml:space="preserve"> </w:t>
      </w:r>
      <w:r w:rsidR="00501756">
        <w:t>examination</w:t>
      </w:r>
      <w:r w:rsidR="002B1326">
        <w:t xml:space="preserve"> </w:t>
      </w:r>
      <w:r w:rsidR="00501756">
        <w:t>through</w:t>
      </w:r>
      <w:r w:rsidR="002B1326">
        <w:t xml:space="preserve"> </w:t>
      </w:r>
      <w:r w:rsidR="00501756">
        <w:t>the</w:t>
      </w:r>
      <w:r w:rsidR="002B1326">
        <w:t xml:space="preserve"> </w:t>
      </w:r>
      <w:r w:rsidR="00501756">
        <w:t>Pilot,</w:t>
      </w:r>
      <w:r w:rsidR="002B1326">
        <w:t xml:space="preserve"> </w:t>
      </w:r>
      <w:r w:rsidR="00501756">
        <w:t>but</w:t>
      </w:r>
      <w:r w:rsidR="002B1326">
        <w:t xml:space="preserve"> </w:t>
      </w:r>
      <w:r w:rsidR="00501756">
        <w:t>would</w:t>
      </w:r>
      <w:r w:rsidR="002B1326">
        <w:t xml:space="preserve"> </w:t>
      </w:r>
      <w:r w:rsidR="00501756">
        <w:t>not</w:t>
      </w:r>
      <w:r w:rsidR="002B1326">
        <w:t xml:space="preserve"> </w:t>
      </w:r>
      <w:r w:rsidR="00501756">
        <w:t>be</w:t>
      </w:r>
      <w:r w:rsidR="002B1326">
        <w:t xml:space="preserve"> </w:t>
      </w:r>
      <w:r w:rsidR="00501756">
        <w:t>reconciled</w:t>
      </w:r>
      <w:r w:rsidR="002B1326">
        <w:t xml:space="preserve"> </w:t>
      </w:r>
      <w:r w:rsidR="00501756">
        <w:t>by</w:t>
      </w:r>
      <w:r w:rsidR="002B1326">
        <w:t xml:space="preserve"> </w:t>
      </w:r>
      <w:r w:rsidR="00501756">
        <w:t>the</w:t>
      </w:r>
      <w:r w:rsidR="002B1326">
        <w:t xml:space="preserve"> </w:t>
      </w:r>
      <w:r w:rsidR="00501756">
        <w:t>Administrator;</w:t>
      </w:r>
      <w:r w:rsidR="002B1326">
        <w:t xml:space="preserve"> </w:t>
      </w:r>
      <w:r w:rsidR="00501756">
        <w:t>and</w:t>
      </w:r>
      <w:r w:rsidR="002B1326">
        <w:t xml:space="preserve"> </w:t>
      </w:r>
      <w:r w:rsidR="00501756">
        <w:t>which</w:t>
      </w:r>
      <w:r w:rsidR="002B1326">
        <w:t xml:space="preserve"> </w:t>
      </w:r>
      <w:r w:rsidR="00501756">
        <w:t>revenues</w:t>
      </w:r>
      <w:r w:rsidR="002B1326">
        <w:t xml:space="preserve"> </w:t>
      </w:r>
      <w:r w:rsidR="00501756">
        <w:t>and</w:t>
      </w:r>
      <w:r w:rsidR="002B1326">
        <w:t xml:space="preserve"> </w:t>
      </w:r>
      <w:r w:rsidR="00501756">
        <w:t>payments</w:t>
      </w:r>
      <w:r w:rsidR="002B1326">
        <w:t xml:space="preserve"> </w:t>
      </w:r>
      <w:r w:rsidR="00501756">
        <w:t>were</w:t>
      </w:r>
      <w:r w:rsidR="002B1326">
        <w:t xml:space="preserve"> </w:t>
      </w:r>
      <w:r w:rsidR="00501756">
        <w:t>immaterial.</w:t>
      </w:r>
      <w:r w:rsidR="002B1326">
        <w:t xml:space="preserve"> </w:t>
      </w:r>
      <w:r w:rsidR="00501756">
        <w:t>Following</w:t>
      </w:r>
      <w:r w:rsidR="002B1326">
        <w:t xml:space="preserve"> </w:t>
      </w:r>
      <w:r w:rsidR="000963D2">
        <w:t xml:space="preserve">MSG </w:t>
      </w:r>
      <w:r w:rsidR="00501756">
        <w:t>analysis</w:t>
      </w:r>
      <w:r w:rsidR="002B1326">
        <w:t xml:space="preserve"> </w:t>
      </w:r>
      <w:r w:rsidR="00501756">
        <w:t>and</w:t>
      </w:r>
      <w:r w:rsidR="002B1326">
        <w:t xml:space="preserve"> </w:t>
      </w:r>
      <w:r w:rsidR="00501756">
        <w:t>civil</w:t>
      </w:r>
      <w:r w:rsidR="002B1326">
        <w:t xml:space="preserve"> </w:t>
      </w:r>
      <w:r w:rsidR="00501756">
        <w:t>society,</w:t>
      </w:r>
      <w:r w:rsidR="002B1326">
        <w:t xml:space="preserve"> </w:t>
      </w:r>
      <w:r w:rsidR="00501756">
        <w:t>corporate</w:t>
      </w:r>
      <w:r w:rsidR="002B1326">
        <w:t xml:space="preserve"> </w:t>
      </w:r>
      <w:r w:rsidR="00501756">
        <w:t>and</w:t>
      </w:r>
      <w:r w:rsidR="002B1326">
        <w:t xml:space="preserve"> </w:t>
      </w:r>
      <w:r w:rsidR="00501756">
        <w:t>government</w:t>
      </w:r>
      <w:r w:rsidR="002B1326">
        <w:t xml:space="preserve"> </w:t>
      </w:r>
      <w:r w:rsidR="00501756">
        <w:t>tax</w:t>
      </w:r>
      <w:r w:rsidR="002B1326">
        <w:t xml:space="preserve"> </w:t>
      </w:r>
      <w:r w:rsidR="00501756">
        <w:t>expert</w:t>
      </w:r>
      <w:r w:rsidR="000963D2">
        <w:t xml:space="preserve"> review</w:t>
      </w:r>
      <w:r w:rsidR="002B1326">
        <w:t xml:space="preserve"> </w:t>
      </w:r>
      <w:r w:rsidR="00501756">
        <w:t>the</w:t>
      </w:r>
      <w:r w:rsidR="002B1326">
        <w:t xml:space="preserve"> </w:t>
      </w:r>
      <w:r w:rsidR="00501756">
        <w:t>MSG</w:t>
      </w:r>
      <w:r w:rsidR="002B1326">
        <w:t xml:space="preserve"> </w:t>
      </w:r>
      <w:r w:rsidR="00501756">
        <w:t>agreed</w:t>
      </w:r>
      <w:r w:rsidR="002B1326">
        <w:t xml:space="preserve"> </w:t>
      </w:r>
      <w:r w:rsidR="00501756">
        <w:t>to</w:t>
      </w:r>
      <w:r w:rsidR="002B1326">
        <w:t xml:space="preserve"> </w:t>
      </w:r>
      <w:r w:rsidR="00501756">
        <w:t>include</w:t>
      </w:r>
      <w:r w:rsidR="002B1326">
        <w:t xml:space="preserve"> </w:t>
      </w:r>
      <w:r w:rsidR="00501756">
        <w:t>six</w:t>
      </w:r>
      <w:r w:rsidR="002B1326">
        <w:t xml:space="preserve"> </w:t>
      </w:r>
      <w:r w:rsidR="00501756">
        <w:t>payments</w:t>
      </w:r>
      <w:r w:rsidR="002B1326">
        <w:t xml:space="preserve"> </w:t>
      </w:r>
      <w:r w:rsidR="00501756">
        <w:t>in</w:t>
      </w:r>
      <w:r w:rsidR="002B1326">
        <w:t xml:space="preserve"> </w:t>
      </w:r>
      <w:r w:rsidR="00501756">
        <w:t>the</w:t>
      </w:r>
      <w:r w:rsidR="002B1326">
        <w:t xml:space="preserve"> </w:t>
      </w:r>
      <w:r w:rsidR="00501756">
        <w:t>Pilot.</w:t>
      </w:r>
      <w:r w:rsidR="002B1326">
        <w:t xml:space="preserve"> </w:t>
      </w:r>
      <w:r w:rsidR="000963D2">
        <w:t>They were:</w:t>
      </w:r>
    </w:p>
    <w:p w14:paraId="6BC6D9E5" w14:textId="77777777" w:rsidR="00501756" w:rsidRPr="00052CF9" w:rsidRDefault="00501756" w:rsidP="007E5A25">
      <w:pPr>
        <w:pStyle w:val="ListBullet"/>
        <w:spacing w:line="260" w:lineRule="atLeast"/>
      </w:pPr>
      <w:r w:rsidRPr="00052CF9">
        <w:t>Mi</w:t>
      </w:r>
      <w:r>
        <w:t>nerals</w:t>
      </w:r>
      <w:r w:rsidR="002B1326">
        <w:t xml:space="preserve"> </w:t>
      </w:r>
      <w:r>
        <w:t>Resource</w:t>
      </w:r>
      <w:r w:rsidR="002B1326">
        <w:t xml:space="preserve"> </w:t>
      </w:r>
      <w:r>
        <w:t>Rent</w:t>
      </w:r>
      <w:r w:rsidR="002B1326">
        <w:t xml:space="preserve"> </w:t>
      </w:r>
      <w:r>
        <w:t>Tax</w:t>
      </w:r>
      <w:r w:rsidR="00354666">
        <w:t xml:space="preserve"> (initially included as a Pilot payment but MRRT reporting timeframes prevented its full inclusion; a participating company agreed to conduct a six-month case study to facilitate reconciliation for part of the financial year)</w:t>
      </w:r>
    </w:p>
    <w:p w14:paraId="46A20640" w14:textId="77777777" w:rsidR="00501756" w:rsidRPr="00052CF9" w:rsidRDefault="00501756" w:rsidP="007E5A25">
      <w:pPr>
        <w:pStyle w:val="ListBullet"/>
        <w:spacing w:line="260" w:lineRule="atLeast"/>
      </w:pPr>
      <w:r w:rsidRPr="00052CF9">
        <w:t>Petroleum</w:t>
      </w:r>
      <w:r w:rsidR="002B1326">
        <w:t xml:space="preserve"> </w:t>
      </w:r>
      <w:r w:rsidRPr="00052CF9">
        <w:t>Resource</w:t>
      </w:r>
      <w:r w:rsidR="002B1326">
        <w:t xml:space="preserve"> </w:t>
      </w:r>
      <w:r w:rsidRPr="00052CF9">
        <w:t>Rent</w:t>
      </w:r>
      <w:r w:rsidR="002B1326">
        <w:t xml:space="preserve"> </w:t>
      </w:r>
      <w:r w:rsidRPr="00052CF9">
        <w:t>Tax</w:t>
      </w:r>
    </w:p>
    <w:p w14:paraId="50D699FE" w14:textId="77777777" w:rsidR="00501756" w:rsidRPr="00052CF9" w:rsidRDefault="00501756" w:rsidP="007E5A25">
      <w:pPr>
        <w:pStyle w:val="ListBullet"/>
        <w:spacing w:line="260" w:lineRule="atLeast"/>
      </w:pPr>
      <w:r w:rsidRPr="00052CF9">
        <w:t>Company</w:t>
      </w:r>
      <w:r w:rsidR="002B1326">
        <w:t xml:space="preserve"> </w:t>
      </w:r>
      <w:r w:rsidR="000963D2">
        <w:t>t</w:t>
      </w:r>
      <w:r w:rsidR="000963D2" w:rsidRPr="00052CF9">
        <w:t>ax</w:t>
      </w:r>
    </w:p>
    <w:p w14:paraId="53DE8FD2" w14:textId="77777777" w:rsidR="00501756" w:rsidRPr="00052CF9" w:rsidRDefault="000963D2" w:rsidP="007E5A25">
      <w:pPr>
        <w:pStyle w:val="ListBullet"/>
        <w:spacing w:line="260" w:lineRule="atLeast"/>
      </w:pPr>
      <w:r>
        <w:t>u</w:t>
      </w:r>
      <w:r w:rsidRPr="00052CF9">
        <w:t>pstream</w:t>
      </w:r>
      <w:r>
        <w:t xml:space="preserve"> </w:t>
      </w:r>
      <w:r w:rsidR="00501756" w:rsidRPr="00052CF9">
        <w:t>excise</w:t>
      </w:r>
      <w:r w:rsidR="002B1326">
        <w:t xml:space="preserve"> </w:t>
      </w:r>
      <w:r w:rsidR="00501756" w:rsidRPr="00052CF9">
        <w:t>paid</w:t>
      </w:r>
      <w:r w:rsidR="002B1326">
        <w:t xml:space="preserve"> </w:t>
      </w:r>
      <w:r w:rsidR="00501756" w:rsidRPr="00052CF9">
        <w:t>by</w:t>
      </w:r>
      <w:r w:rsidR="002B1326">
        <w:t xml:space="preserve"> </w:t>
      </w:r>
      <w:r w:rsidR="00501756" w:rsidRPr="00052CF9">
        <w:t>the</w:t>
      </w:r>
      <w:r w:rsidR="002B1326">
        <w:t xml:space="preserve"> </w:t>
      </w:r>
      <w:r w:rsidR="00501756" w:rsidRPr="00052CF9">
        <w:t>North</w:t>
      </w:r>
      <w:r w:rsidR="002B1326">
        <w:t xml:space="preserve"> </w:t>
      </w:r>
      <w:r w:rsidR="00501756" w:rsidRPr="00052CF9">
        <w:t>West</w:t>
      </w:r>
      <w:r w:rsidR="002B1326">
        <w:t xml:space="preserve"> </w:t>
      </w:r>
      <w:r w:rsidR="00501756" w:rsidRPr="00052CF9">
        <w:t>Shelf</w:t>
      </w:r>
      <w:r w:rsidR="00354666">
        <w:t xml:space="preserve"> </w:t>
      </w:r>
      <w:r w:rsidR="00C44366">
        <w:t xml:space="preserve">Joint Venture </w:t>
      </w:r>
      <w:r w:rsidR="00354666">
        <w:t>(the MSG later agreed to more accurately separate revenues from the North West Shelf project into upstream excise and upstream royalties)</w:t>
      </w:r>
    </w:p>
    <w:p w14:paraId="1C40505F" w14:textId="77777777" w:rsidR="00501756" w:rsidRPr="00052CF9" w:rsidRDefault="00501756" w:rsidP="007E5A25">
      <w:pPr>
        <w:pStyle w:val="ListBullet"/>
        <w:spacing w:line="260" w:lineRule="atLeast"/>
      </w:pPr>
      <w:r w:rsidRPr="00052CF9">
        <w:t>Northern</w:t>
      </w:r>
      <w:r w:rsidR="002B1326">
        <w:t xml:space="preserve"> </w:t>
      </w:r>
      <w:r w:rsidRPr="00052CF9">
        <w:t>Territory</w:t>
      </w:r>
      <w:r w:rsidR="002B1326">
        <w:t xml:space="preserve"> </w:t>
      </w:r>
      <w:r w:rsidRPr="00052CF9">
        <w:t>Uranium</w:t>
      </w:r>
      <w:r w:rsidR="002B1326">
        <w:t xml:space="preserve"> </w:t>
      </w:r>
      <w:r w:rsidRPr="00052CF9">
        <w:t>Royalty</w:t>
      </w:r>
    </w:p>
    <w:p w14:paraId="6A580142" w14:textId="77777777" w:rsidR="00651268" w:rsidRDefault="000963D2" w:rsidP="007E5A25">
      <w:pPr>
        <w:pStyle w:val="ListBullet"/>
        <w:spacing w:line="260" w:lineRule="atLeast"/>
      </w:pPr>
      <w:proofErr w:type="gramStart"/>
      <w:r>
        <w:t>state</w:t>
      </w:r>
      <w:proofErr w:type="gramEnd"/>
      <w:r>
        <w:t xml:space="preserve"> </w:t>
      </w:r>
      <w:r w:rsidR="00501756">
        <w:t>royalties</w:t>
      </w:r>
      <w:r w:rsidR="00651268">
        <w:t>.</w:t>
      </w:r>
    </w:p>
    <w:p w14:paraId="4D353C62" w14:textId="77777777" w:rsidR="00651268" w:rsidRDefault="00501756" w:rsidP="007E5A25">
      <w:r>
        <w:lastRenderedPageBreak/>
        <w:t>The</w:t>
      </w:r>
      <w:r w:rsidR="002B1326">
        <w:t xml:space="preserve"> </w:t>
      </w:r>
      <w:r>
        <w:t>payments</w:t>
      </w:r>
      <w:r w:rsidR="002B1326">
        <w:t xml:space="preserve"> </w:t>
      </w:r>
      <w:r>
        <w:t>selected</w:t>
      </w:r>
      <w:r w:rsidR="002B1326">
        <w:t xml:space="preserve"> </w:t>
      </w:r>
      <w:r>
        <w:t>were</w:t>
      </w:r>
      <w:r w:rsidR="002B1326">
        <w:t xml:space="preserve"> </w:t>
      </w:r>
      <w:r>
        <w:t>significant</w:t>
      </w:r>
      <w:r w:rsidR="002B1326">
        <w:t xml:space="preserve"> </w:t>
      </w:r>
      <w:r>
        <w:t>in</w:t>
      </w:r>
      <w:r w:rsidR="002B1326">
        <w:t xml:space="preserve"> </w:t>
      </w:r>
      <w:r>
        <w:t>terms</w:t>
      </w:r>
      <w:r w:rsidR="002B1326">
        <w:t xml:space="preserve"> </w:t>
      </w:r>
      <w:r>
        <w:t>of</w:t>
      </w:r>
      <w:r w:rsidR="002B1326">
        <w:t xml:space="preserve"> </w:t>
      </w:r>
      <w:r>
        <w:t>their</w:t>
      </w:r>
      <w:r w:rsidR="002B1326">
        <w:t xml:space="preserve"> </w:t>
      </w:r>
      <w:r>
        <w:t>contributions</w:t>
      </w:r>
      <w:r w:rsidR="002B1326">
        <w:t xml:space="preserve"> </w:t>
      </w:r>
      <w:r>
        <w:t>to</w:t>
      </w:r>
      <w:r w:rsidR="002B1326">
        <w:t xml:space="preserve"> </w:t>
      </w:r>
      <w:r w:rsidR="000963D2">
        <w:t xml:space="preserve">both federal </w:t>
      </w:r>
      <w:r>
        <w:t>and</w:t>
      </w:r>
      <w:r w:rsidR="002B1326">
        <w:t xml:space="preserve"> </w:t>
      </w:r>
      <w:r>
        <w:t>state</w:t>
      </w:r>
      <w:r w:rsidR="002B1326">
        <w:t xml:space="preserve"> </w:t>
      </w:r>
      <w:r>
        <w:t>and</w:t>
      </w:r>
      <w:r w:rsidR="002B1326">
        <w:t xml:space="preserve"> </w:t>
      </w:r>
      <w:r>
        <w:t>territory</w:t>
      </w:r>
      <w:r w:rsidR="002B1326">
        <w:t xml:space="preserve"> </w:t>
      </w:r>
      <w:r>
        <w:t>revenue,</w:t>
      </w:r>
      <w:r w:rsidR="002B1326">
        <w:t xml:space="preserve"> </w:t>
      </w:r>
      <w:r>
        <w:t>as</w:t>
      </w:r>
      <w:r w:rsidR="002B1326">
        <w:t xml:space="preserve"> </w:t>
      </w:r>
      <w:r>
        <w:t>they</w:t>
      </w:r>
      <w:r w:rsidR="002B1326">
        <w:t xml:space="preserve"> </w:t>
      </w:r>
      <w:r>
        <w:t>were</w:t>
      </w:r>
      <w:r w:rsidR="002B1326">
        <w:t xml:space="preserve"> </w:t>
      </w:r>
      <w:r>
        <w:t>selected</w:t>
      </w:r>
      <w:r w:rsidR="002B1326">
        <w:t xml:space="preserve"> </w:t>
      </w:r>
      <w:r>
        <w:t>for</w:t>
      </w:r>
      <w:r w:rsidR="002B1326">
        <w:t xml:space="preserve"> </w:t>
      </w:r>
      <w:r>
        <w:t>their</w:t>
      </w:r>
      <w:r w:rsidR="002B1326">
        <w:t xml:space="preserve"> </w:t>
      </w:r>
      <w:r>
        <w:t>diversity.</w:t>
      </w:r>
      <w:r w:rsidR="002B1326">
        <w:t xml:space="preserve"> </w:t>
      </w:r>
      <w:r>
        <w:t>MRRT</w:t>
      </w:r>
      <w:r w:rsidR="002B1326">
        <w:t xml:space="preserve"> </w:t>
      </w:r>
      <w:r>
        <w:t>was</w:t>
      </w:r>
      <w:r w:rsidR="002B1326">
        <w:t xml:space="preserve"> </w:t>
      </w:r>
      <w:r>
        <w:t>a</w:t>
      </w:r>
      <w:r w:rsidR="002B1326">
        <w:t xml:space="preserve"> </w:t>
      </w:r>
      <w:r>
        <w:t>new</w:t>
      </w:r>
      <w:r w:rsidR="002B1326">
        <w:t xml:space="preserve"> </w:t>
      </w:r>
      <w:r w:rsidR="000963D2">
        <w:t xml:space="preserve">tax </w:t>
      </w:r>
      <w:r>
        <w:t>that</w:t>
      </w:r>
      <w:r w:rsidR="002B1326">
        <w:t xml:space="preserve"> </w:t>
      </w:r>
      <w:r>
        <w:t>had</w:t>
      </w:r>
      <w:r w:rsidR="002B1326">
        <w:t xml:space="preserve"> </w:t>
      </w:r>
      <w:r>
        <w:t>yet</w:t>
      </w:r>
      <w:r w:rsidR="002B1326">
        <w:t xml:space="preserve"> </w:t>
      </w:r>
      <w:r>
        <w:t>to</w:t>
      </w:r>
      <w:r w:rsidR="002B1326">
        <w:t xml:space="preserve"> </w:t>
      </w:r>
      <w:r>
        <w:t>contribute</w:t>
      </w:r>
      <w:r w:rsidR="002B1326">
        <w:t xml:space="preserve"> </w:t>
      </w:r>
      <w:r>
        <w:t>revenue</w:t>
      </w:r>
      <w:r w:rsidR="002B1326">
        <w:t xml:space="preserve"> </w:t>
      </w:r>
      <w:r>
        <w:t>to</w:t>
      </w:r>
      <w:r w:rsidR="002B1326">
        <w:t xml:space="preserve"> </w:t>
      </w:r>
      <w:r>
        <w:t>the</w:t>
      </w:r>
      <w:r w:rsidR="002B1326">
        <w:t xml:space="preserve"> </w:t>
      </w:r>
      <w:r>
        <w:t>Commonwealth</w:t>
      </w:r>
      <w:r w:rsidR="002B1326">
        <w:t xml:space="preserve"> </w:t>
      </w:r>
      <w:r>
        <w:t>and</w:t>
      </w:r>
      <w:r w:rsidR="002B1326">
        <w:t xml:space="preserve"> </w:t>
      </w:r>
      <w:r>
        <w:t>was</w:t>
      </w:r>
      <w:r w:rsidR="002B1326">
        <w:t xml:space="preserve"> </w:t>
      </w:r>
      <w:r>
        <w:t>sensitive</w:t>
      </w:r>
      <w:r w:rsidR="002B1326">
        <w:t xml:space="preserve"> </w:t>
      </w:r>
      <w:r>
        <w:t>for</w:t>
      </w:r>
      <w:r w:rsidR="002B1326">
        <w:t xml:space="preserve"> </w:t>
      </w:r>
      <w:r>
        <w:t>many</w:t>
      </w:r>
      <w:r w:rsidR="002B1326">
        <w:t xml:space="preserve"> </w:t>
      </w:r>
      <w:r>
        <w:t>onshore</w:t>
      </w:r>
      <w:r w:rsidR="002B1326">
        <w:t xml:space="preserve"> </w:t>
      </w:r>
      <w:r>
        <w:t>industry</w:t>
      </w:r>
      <w:r w:rsidR="002B1326">
        <w:t xml:space="preserve"> </w:t>
      </w:r>
      <w:r>
        <w:t>members.</w:t>
      </w:r>
      <w:r w:rsidR="002B1326">
        <w:t xml:space="preserve"> </w:t>
      </w:r>
      <w:r>
        <w:t>The</w:t>
      </w:r>
      <w:r w:rsidR="002B1326">
        <w:t xml:space="preserve"> </w:t>
      </w:r>
      <w:r>
        <w:t>PRRT</w:t>
      </w:r>
      <w:r w:rsidR="002B1326">
        <w:t xml:space="preserve"> </w:t>
      </w:r>
      <w:r>
        <w:t>had</w:t>
      </w:r>
      <w:r w:rsidR="002B1326">
        <w:t xml:space="preserve"> </w:t>
      </w:r>
      <w:r>
        <w:t>recently</w:t>
      </w:r>
      <w:r w:rsidR="002B1326">
        <w:t xml:space="preserve"> </w:t>
      </w:r>
      <w:r>
        <w:t>been</w:t>
      </w:r>
      <w:r w:rsidR="002B1326">
        <w:t xml:space="preserve"> </w:t>
      </w:r>
      <w:r>
        <w:t>modified</w:t>
      </w:r>
      <w:r w:rsidR="002B1326">
        <w:t xml:space="preserve"> </w:t>
      </w:r>
      <w:r>
        <w:t>and</w:t>
      </w:r>
      <w:r w:rsidR="002B1326">
        <w:t xml:space="preserve"> </w:t>
      </w:r>
      <w:r w:rsidR="000963D2">
        <w:t xml:space="preserve">raised </w:t>
      </w:r>
      <w:r>
        <w:t>significant</w:t>
      </w:r>
      <w:r w:rsidR="002B1326">
        <w:t xml:space="preserve"> </w:t>
      </w:r>
      <w:r>
        <w:t>revenues</w:t>
      </w:r>
      <w:r w:rsidR="002B1326">
        <w:t xml:space="preserve"> </w:t>
      </w:r>
      <w:r>
        <w:t>for</w:t>
      </w:r>
      <w:r w:rsidR="002B1326">
        <w:t xml:space="preserve"> </w:t>
      </w:r>
      <w:r>
        <w:t>the</w:t>
      </w:r>
      <w:r w:rsidR="002B1326">
        <w:t xml:space="preserve"> </w:t>
      </w:r>
      <w:r>
        <w:t>Commonwealth.</w:t>
      </w:r>
      <w:r w:rsidR="002B1326">
        <w:t xml:space="preserve"> </w:t>
      </w:r>
      <w:r>
        <w:t>Company</w:t>
      </w:r>
      <w:r w:rsidR="002B1326">
        <w:t xml:space="preserve"> </w:t>
      </w:r>
      <w:r>
        <w:t>tax</w:t>
      </w:r>
      <w:r w:rsidR="002B1326">
        <w:t xml:space="preserve"> </w:t>
      </w:r>
      <w:r w:rsidR="00354666">
        <w:t xml:space="preserve">provided </w:t>
      </w:r>
      <w:r>
        <w:t>significant</w:t>
      </w:r>
      <w:r w:rsidR="002B1326">
        <w:t xml:space="preserve"> </w:t>
      </w:r>
      <w:r>
        <w:t>Commonwealth</w:t>
      </w:r>
      <w:r w:rsidR="002B1326">
        <w:t xml:space="preserve"> </w:t>
      </w:r>
      <w:r>
        <w:t>revenue</w:t>
      </w:r>
      <w:r w:rsidR="002B1326">
        <w:t xml:space="preserve"> </w:t>
      </w:r>
      <w:r>
        <w:t>and</w:t>
      </w:r>
      <w:r w:rsidR="002B1326">
        <w:t xml:space="preserve"> </w:t>
      </w:r>
      <w:r>
        <w:t>also</w:t>
      </w:r>
      <w:r w:rsidR="002B1326">
        <w:t xml:space="preserve"> </w:t>
      </w:r>
      <w:r>
        <w:t>allowed</w:t>
      </w:r>
      <w:r w:rsidR="002B1326">
        <w:t xml:space="preserve"> </w:t>
      </w:r>
      <w:r>
        <w:t>for</w:t>
      </w:r>
      <w:r w:rsidR="002B1326">
        <w:t xml:space="preserve"> </w:t>
      </w:r>
      <w:r>
        <w:t>coverage</w:t>
      </w:r>
      <w:r w:rsidR="002B1326">
        <w:t xml:space="preserve"> </w:t>
      </w:r>
      <w:r>
        <w:t>of</w:t>
      </w:r>
      <w:r w:rsidR="002B1326">
        <w:t xml:space="preserve"> </w:t>
      </w:r>
      <w:r>
        <w:t>a</w:t>
      </w:r>
      <w:r w:rsidR="002B1326">
        <w:t xml:space="preserve"> </w:t>
      </w:r>
      <w:r>
        <w:t>range</w:t>
      </w:r>
      <w:r w:rsidR="002B1326">
        <w:t xml:space="preserve"> </w:t>
      </w:r>
      <w:r>
        <w:t>of</w:t>
      </w:r>
      <w:r w:rsidR="002B1326">
        <w:t xml:space="preserve"> </w:t>
      </w:r>
      <w:r>
        <w:t>payments</w:t>
      </w:r>
      <w:r w:rsidR="002B1326">
        <w:t xml:space="preserve"> </w:t>
      </w:r>
      <w:r>
        <w:t>and</w:t>
      </w:r>
      <w:r w:rsidR="002B1326">
        <w:t xml:space="preserve"> </w:t>
      </w:r>
      <w:r>
        <w:t>grants</w:t>
      </w:r>
      <w:r w:rsidR="002B1326">
        <w:t xml:space="preserve"> </w:t>
      </w:r>
      <w:r>
        <w:t>that</w:t>
      </w:r>
      <w:r w:rsidR="002B1326">
        <w:t xml:space="preserve"> </w:t>
      </w:r>
      <w:r>
        <w:t>are</w:t>
      </w:r>
      <w:r w:rsidR="002B1326">
        <w:t xml:space="preserve"> </w:t>
      </w:r>
      <w:r>
        <w:t>deducted</w:t>
      </w:r>
      <w:r w:rsidR="002B1326">
        <w:t xml:space="preserve"> </w:t>
      </w:r>
      <w:r>
        <w:t>from</w:t>
      </w:r>
      <w:r w:rsidR="002B1326">
        <w:t xml:space="preserve"> </w:t>
      </w:r>
      <w:r>
        <w:t>corporate</w:t>
      </w:r>
      <w:r w:rsidR="002B1326">
        <w:t xml:space="preserve"> </w:t>
      </w:r>
      <w:r>
        <w:t>income.</w:t>
      </w:r>
      <w:r w:rsidR="002B1326">
        <w:t xml:space="preserve"> </w:t>
      </w:r>
      <w:r>
        <w:t>Upstream</w:t>
      </w:r>
      <w:r w:rsidR="002B1326">
        <w:t xml:space="preserve"> </w:t>
      </w:r>
      <w:r>
        <w:t>excise</w:t>
      </w:r>
      <w:r w:rsidR="002B1326">
        <w:t xml:space="preserve"> </w:t>
      </w:r>
      <w:r>
        <w:t>and</w:t>
      </w:r>
      <w:r w:rsidR="002B1326">
        <w:t xml:space="preserve"> </w:t>
      </w:r>
      <w:r>
        <w:t>royalties</w:t>
      </w:r>
      <w:r w:rsidR="002B1326">
        <w:t xml:space="preserve"> </w:t>
      </w:r>
      <w:r>
        <w:t>paid</w:t>
      </w:r>
      <w:r w:rsidR="002B1326">
        <w:t xml:space="preserve"> </w:t>
      </w:r>
      <w:r>
        <w:t>by</w:t>
      </w:r>
      <w:r w:rsidR="002B1326">
        <w:t xml:space="preserve"> </w:t>
      </w:r>
      <w:r>
        <w:t>the</w:t>
      </w:r>
      <w:r w:rsidR="002B1326">
        <w:t xml:space="preserve"> </w:t>
      </w:r>
      <w:r>
        <w:t>North</w:t>
      </w:r>
      <w:r w:rsidR="002B1326">
        <w:t xml:space="preserve"> </w:t>
      </w:r>
      <w:r>
        <w:t>West</w:t>
      </w:r>
      <w:r w:rsidR="002B1326">
        <w:t xml:space="preserve"> </w:t>
      </w:r>
      <w:r>
        <w:t>Shelf</w:t>
      </w:r>
      <w:r w:rsidR="002B1326">
        <w:t xml:space="preserve"> </w:t>
      </w:r>
      <w:r w:rsidR="00C44366">
        <w:t xml:space="preserve">Joint Venture </w:t>
      </w:r>
      <w:r>
        <w:t>incorporated</w:t>
      </w:r>
      <w:r w:rsidR="002B1326">
        <w:t xml:space="preserve"> </w:t>
      </w:r>
      <w:r>
        <w:t>reporting</w:t>
      </w:r>
      <w:r w:rsidR="002B1326">
        <w:t xml:space="preserve"> </w:t>
      </w:r>
      <w:r>
        <w:t>by</w:t>
      </w:r>
      <w:r w:rsidR="002B1326">
        <w:t xml:space="preserve"> </w:t>
      </w:r>
      <w:r>
        <w:t>joint</w:t>
      </w:r>
      <w:r w:rsidR="002B1326">
        <w:t xml:space="preserve"> </w:t>
      </w:r>
      <w:r>
        <w:t>venture</w:t>
      </w:r>
      <w:r w:rsidR="002B1326">
        <w:t xml:space="preserve"> </w:t>
      </w:r>
      <w:r>
        <w:t>corporations,</w:t>
      </w:r>
      <w:r w:rsidR="002B1326">
        <w:t xml:space="preserve"> </w:t>
      </w:r>
      <w:r>
        <w:t>a</w:t>
      </w:r>
      <w:r w:rsidR="002B1326">
        <w:t xml:space="preserve"> </w:t>
      </w:r>
      <w:r>
        <w:t>complexity</w:t>
      </w:r>
      <w:r w:rsidR="002B1326">
        <w:t xml:space="preserve"> </w:t>
      </w:r>
      <w:r>
        <w:t>from</w:t>
      </w:r>
      <w:r w:rsidR="002B1326">
        <w:t xml:space="preserve"> </w:t>
      </w:r>
      <w:r>
        <w:t>normal</w:t>
      </w:r>
      <w:r w:rsidR="002B1326">
        <w:t xml:space="preserve"> </w:t>
      </w:r>
      <w:r>
        <w:t>reporting</w:t>
      </w:r>
      <w:r w:rsidR="002B1326">
        <w:t xml:space="preserve"> </w:t>
      </w:r>
      <w:r>
        <w:t>by</w:t>
      </w:r>
      <w:r w:rsidR="002B1326">
        <w:t xml:space="preserve"> </w:t>
      </w:r>
      <w:r>
        <w:t>individual</w:t>
      </w:r>
      <w:r w:rsidR="002B1326">
        <w:t xml:space="preserve"> </w:t>
      </w:r>
      <w:r>
        <w:t>companies,</w:t>
      </w:r>
      <w:r w:rsidR="002B1326">
        <w:t xml:space="preserve"> </w:t>
      </w:r>
      <w:r>
        <w:t>and</w:t>
      </w:r>
      <w:r w:rsidR="002B1326">
        <w:t xml:space="preserve"> </w:t>
      </w:r>
      <w:r>
        <w:t>is</w:t>
      </w:r>
      <w:r w:rsidR="002B1326">
        <w:t xml:space="preserve"> </w:t>
      </w:r>
      <w:r>
        <w:t>revenue</w:t>
      </w:r>
      <w:r w:rsidR="002B1326">
        <w:t xml:space="preserve"> </w:t>
      </w:r>
      <w:r>
        <w:t>that</w:t>
      </w:r>
      <w:r w:rsidR="002B1326">
        <w:t xml:space="preserve"> </w:t>
      </w:r>
      <w:r>
        <w:t>transfers</w:t>
      </w:r>
      <w:r w:rsidR="002B1326">
        <w:t xml:space="preserve"> </w:t>
      </w:r>
      <w:r>
        <w:t>through</w:t>
      </w:r>
      <w:r w:rsidR="002B1326">
        <w:t xml:space="preserve"> </w:t>
      </w:r>
      <w:r>
        <w:t>the</w:t>
      </w:r>
      <w:r w:rsidR="002B1326">
        <w:t xml:space="preserve"> </w:t>
      </w:r>
      <w:r>
        <w:t>Commonwealth</w:t>
      </w:r>
      <w:r w:rsidR="002B1326">
        <w:t xml:space="preserve"> </w:t>
      </w:r>
      <w:r>
        <w:t>back</w:t>
      </w:r>
      <w:r w:rsidR="002B1326">
        <w:t xml:space="preserve"> </w:t>
      </w:r>
      <w:r>
        <w:t>to</w:t>
      </w:r>
      <w:r w:rsidR="002B1326">
        <w:t xml:space="preserve"> </w:t>
      </w:r>
      <w:r>
        <w:t>the</w:t>
      </w:r>
      <w:r w:rsidR="002B1326">
        <w:t xml:space="preserve"> </w:t>
      </w:r>
      <w:r>
        <w:t>state.</w:t>
      </w:r>
      <w:r w:rsidR="002B1326">
        <w:t xml:space="preserve"> </w:t>
      </w:r>
      <w:r>
        <w:t>The</w:t>
      </w:r>
      <w:r w:rsidR="002B1326">
        <w:t xml:space="preserve"> </w:t>
      </w:r>
      <w:r>
        <w:t>Northern</w:t>
      </w:r>
      <w:r w:rsidR="002B1326">
        <w:t xml:space="preserve"> </w:t>
      </w:r>
      <w:r>
        <w:t>Territory</w:t>
      </w:r>
      <w:r w:rsidR="002B1326">
        <w:t xml:space="preserve"> </w:t>
      </w:r>
      <w:r>
        <w:t>uranium</w:t>
      </w:r>
      <w:r w:rsidR="002B1326">
        <w:t xml:space="preserve"> </w:t>
      </w:r>
      <w:r>
        <w:t>royalty</w:t>
      </w:r>
      <w:r w:rsidR="002B1326">
        <w:t xml:space="preserve"> </w:t>
      </w:r>
      <w:r>
        <w:t>was</w:t>
      </w:r>
      <w:r w:rsidR="002B1326">
        <w:t xml:space="preserve"> </w:t>
      </w:r>
      <w:r>
        <w:t>also</w:t>
      </w:r>
      <w:r w:rsidR="002B1326">
        <w:t xml:space="preserve"> </w:t>
      </w:r>
      <w:r>
        <w:t>chosen</w:t>
      </w:r>
      <w:r w:rsidR="002B1326">
        <w:t xml:space="preserve"> </w:t>
      </w:r>
      <w:r>
        <w:t>as</w:t>
      </w:r>
      <w:r w:rsidR="002B1326">
        <w:t xml:space="preserve"> </w:t>
      </w:r>
      <w:r>
        <w:t>revenue</w:t>
      </w:r>
      <w:r w:rsidR="002B1326">
        <w:t xml:space="preserve"> </w:t>
      </w:r>
      <w:r>
        <w:t>the</w:t>
      </w:r>
      <w:r w:rsidR="002B1326">
        <w:t xml:space="preserve"> </w:t>
      </w:r>
      <w:r>
        <w:t>Commonwealth</w:t>
      </w:r>
      <w:r w:rsidR="002B1326">
        <w:t xml:space="preserve"> </w:t>
      </w:r>
      <w:r w:rsidR="00C44366">
        <w:t xml:space="preserve">collects </w:t>
      </w:r>
      <w:r>
        <w:t>due</w:t>
      </w:r>
      <w:r w:rsidR="002B1326">
        <w:t xml:space="preserve"> </w:t>
      </w:r>
      <w:r>
        <w:t>to</w:t>
      </w:r>
      <w:r w:rsidR="002B1326">
        <w:t xml:space="preserve"> </w:t>
      </w:r>
      <w:r>
        <w:t>its</w:t>
      </w:r>
      <w:r w:rsidR="002B1326">
        <w:t xml:space="preserve"> </w:t>
      </w:r>
      <w:r>
        <w:t>jurisdictional</w:t>
      </w:r>
      <w:r w:rsidR="002B1326">
        <w:t xml:space="preserve"> </w:t>
      </w:r>
      <w:r>
        <w:t>powers</w:t>
      </w:r>
      <w:r w:rsidR="002B1326">
        <w:t xml:space="preserve"> </w:t>
      </w:r>
      <w:r>
        <w:t>in</w:t>
      </w:r>
      <w:r w:rsidR="002B1326">
        <w:t xml:space="preserve"> </w:t>
      </w:r>
      <w:r>
        <w:t>the</w:t>
      </w:r>
      <w:r w:rsidR="002B1326">
        <w:t xml:space="preserve"> </w:t>
      </w:r>
      <w:r w:rsidR="00C44366">
        <w:t>territory</w:t>
      </w:r>
      <w:r>
        <w:t>,</w:t>
      </w:r>
      <w:r w:rsidR="002B1326">
        <w:t xml:space="preserve"> </w:t>
      </w:r>
      <w:r>
        <w:t>despite</w:t>
      </w:r>
      <w:r w:rsidR="002B1326">
        <w:t xml:space="preserve"> </w:t>
      </w:r>
      <w:r>
        <w:t>being</w:t>
      </w:r>
      <w:r w:rsidR="002B1326">
        <w:t xml:space="preserve"> </w:t>
      </w:r>
      <w:r>
        <w:t>a</w:t>
      </w:r>
      <w:r w:rsidR="002B1326">
        <w:t xml:space="preserve"> </w:t>
      </w:r>
      <w:r>
        <w:t>royalty</w:t>
      </w:r>
      <w:r w:rsidR="002B1326">
        <w:t xml:space="preserve"> </w:t>
      </w:r>
      <w:r>
        <w:t>that</w:t>
      </w:r>
      <w:r w:rsidR="002B1326">
        <w:t xml:space="preserve"> </w:t>
      </w:r>
      <w:r w:rsidR="00C44366">
        <w:t xml:space="preserve">the territory </w:t>
      </w:r>
      <w:r>
        <w:t>would</w:t>
      </w:r>
      <w:r w:rsidR="002B1326">
        <w:t xml:space="preserve"> </w:t>
      </w:r>
      <w:r>
        <w:t>otherwise</w:t>
      </w:r>
      <w:r w:rsidR="002B1326">
        <w:t xml:space="preserve"> </w:t>
      </w:r>
      <w:r w:rsidR="00C44366">
        <w:t>collect</w:t>
      </w:r>
      <w:r>
        <w:t>.</w:t>
      </w:r>
      <w:r w:rsidR="002B1326">
        <w:t xml:space="preserve"> </w:t>
      </w:r>
      <w:r>
        <w:t>State</w:t>
      </w:r>
      <w:r w:rsidR="002B1326">
        <w:t xml:space="preserve"> </w:t>
      </w:r>
      <w:r>
        <w:t>royalties</w:t>
      </w:r>
      <w:r w:rsidR="002B1326">
        <w:t xml:space="preserve"> </w:t>
      </w:r>
      <w:r>
        <w:t>were</w:t>
      </w:r>
      <w:r w:rsidR="002B1326">
        <w:t xml:space="preserve"> </w:t>
      </w:r>
      <w:r>
        <w:t>included</w:t>
      </w:r>
      <w:r w:rsidR="002B1326">
        <w:t xml:space="preserve"> </w:t>
      </w:r>
      <w:r>
        <w:t>due</w:t>
      </w:r>
      <w:r w:rsidR="002B1326">
        <w:t xml:space="preserve"> </w:t>
      </w:r>
      <w:r>
        <w:t>to</w:t>
      </w:r>
      <w:r w:rsidR="002B1326">
        <w:t xml:space="preserve"> </w:t>
      </w:r>
      <w:r>
        <w:t>their</w:t>
      </w:r>
      <w:r w:rsidR="002B1326">
        <w:t xml:space="preserve"> </w:t>
      </w:r>
      <w:r>
        <w:t>size</w:t>
      </w:r>
      <w:r w:rsidR="002B1326">
        <w:t xml:space="preserve"> </w:t>
      </w:r>
      <w:r>
        <w:t>and</w:t>
      </w:r>
      <w:r w:rsidR="002B1326">
        <w:t xml:space="preserve"> </w:t>
      </w:r>
      <w:r>
        <w:t>relevance</w:t>
      </w:r>
      <w:r w:rsidR="002B1326">
        <w:t xml:space="preserve"> </w:t>
      </w:r>
      <w:r>
        <w:t>to</w:t>
      </w:r>
      <w:r w:rsidR="002B1326">
        <w:t xml:space="preserve"> </w:t>
      </w:r>
      <w:r>
        <w:t>state</w:t>
      </w:r>
      <w:r w:rsidR="002B1326">
        <w:t xml:space="preserve"> </w:t>
      </w:r>
      <w:r>
        <w:t>revenues.</w:t>
      </w:r>
    </w:p>
    <w:p w14:paraId="0E5A5BAA" w14:textId="77777777" w:rsidR="00501756" w:rsidRPr="007A3476" w:rsidRDefault="00501756" w:rsidP="00FA0D10">
      <w:pPr>
        <w:pStyle w:val="Heading3"/>
      </w:pPr>
      <w:bookmarkStart w:id="231" w:name="_Toc265330906"/>
      <w:r w:rsidRPr="007A3476">
        <w:t>Other</w:t>
      </w:r>
      <w:r w:rsidR="002B1326">
        <w:t xml:space="preserve"> </w:t>
      </w:r>
      <w:r w:rsidRPr="007A3476">
        <w:t>payment</w:t>
      </w:r>
      <w:r w:rsidR="00C44366">
        <w:t>s</w:t>
      </w:r>
      <w:r w:rsidR="002B1326">
        <w:t xml:space="preserve"> </w:t>
      </w:r>
      <w:r w:rsidRPr="007A3476">
        <w:t>government</w:t>
      </w:r>
      <w:r w:rsidR="00C44366">
        <w:t>s make</w:t>
      </w:r>
      <w:r w:rsidR="002B1326">
        <w:t xml:space="preserve"> </w:t>
      </w:r>
      <w:r w:rsidRPr="007A3476">
        <w:t>to</w:t>
      </w:r>
      <w:r w:rsidR="002B1326">
        <w:t xml:space="preserve"> </w:t>
      </w:r>
      <w:r w:rsidRPr="007A3476">
        <w:t>businesses</w:t>
      </w:r>
      <w:r w:rsidR="002B1326">
        <w:t xml:space="preserve"> </w:t>
      </w:r>
      <w:r w:rsidRPr="007A3476">
        <w:t>–</w:t>
      </w:r>
      <w:r w:rsidR="002B1326">
        <w:t xml:space="preserve"> </w:t>
      </w:r>
      <w:r w:rsidRPr="007A3476">
        <w:t>materiality</w:t>
      </w:r>
      <w:r w:rsidR="002B1326">
        <w:t xml:space="preserve"> </w:t>
      </w:r>
      <w:r w:rsidRPr="007A3476">
        <w:t>consideration</w:t>
      </w:r>
      <w:bookmarkEnd w:id="231"/>
    </w:p>
    <w:p w14:paraId="3B7B36FD" w14:textId="77777777" w:rsidR="00C44366" w:rsidRDefault="00501756" w:rsidP="007E5A25">
      <w:r>
        <w:t>Around</w:t>
      </w:r>
      <w:r w:rsidR="002B1326">
        <w:t xml:space="preserve"> </w:t>
      </w:r>
      <w:r>
        <w:t>the</w:t>
      </w:r>
      <w:r w:rsidR="002B1326">
        <w:t xml:space="preserve"> </w:t>
      </w:r>
      <w:r>
        <w:t>world,</w:t>
      </w:r>
      <w:r w:rsidR="002B1326">
        <w:t xml:space="preserve"> </w:t>
      </w:r>
      <w:r>
        <w:t>EITI</w:t>
      </w:r>
      <w:r w:rsidR="002B1326">
        <w:t xml:space="preserve"> </w:t>
      </w:r>
      <w:r>
        <w:t>countries</w:t>
      </w:r>
      <w:r w:rsidR="002B1326">
        <w:t xml:space="preserve"> </w:t>
      </w:r>
      <w:r>
        <w:t>have</w:t>
      </w:r>
      <w:r w:rsidR="002B1326">
        <w:t xml:space="preserve"> </w:t>
      </w:r>
      <w:r>
        <w:t>examined</w:t>
      </w:r>
      <w:r w:rsidR="002B1326">
        <w:t xml:space="preserve"> </w:t>
      </w:r>
      <w:r>
        <w:t>the</w:t>
      </w:r>
      <w:r w:rsidR="002B1326">
        <w:t xml:space="preserve"> </w:t>
      </w:r>
      <w:r>
        <w:t>materiality</w:t>
      </w:r>
      <w:r w:rsidR="002B1326">
        <w:t xml:space="preserve"> </w:t>
      </w:r>
      <w:r>
        <w:t>of</w:t>
      </w:r>
      <w:r w:rsidR="002B1326">
        <w:t xml:space="preserve"> </w:t>
      </w:r>
      <w:r w:rsidR="00651268">
        <w:t>‘</w:t>
      </w:r>
      <w:r>
        <w:t>other</w:t>
      </w:r>
      <w:r w:rsidR="002B1326">
        <w:t xml:space="preserve"> </w:t>
      </w:r>
      <w:r>
        <w:t>payments</w:t>
      </w:r>
      <w:r w:rsidR="00651268">
        <w:t>’</w:t>
      </w:r>
      <w:r>
        <w:t>,</w:t>
      </w:r>
      <w:r w:rsidR="002B1326">
        <w:t xml:space="preserve"> </w:t>
      </w:r>
      <w:r>
        <w:t>which</w:t>
      </w:r>
      <w:r w:rsidR="002B1326">
        <w:t xml:space="preserve"> </w:t>
      </w:r>
      <w:r>
        <w:t>are</w:t>
      </w:r>
      <w:r w:rsidR="002B1326">
        <w:t xml:space="preserve"> </w:t>
      </w:r>
      <w:r>
        <w:t>often</w:t>
      </w:r>
      <w:r w:rsidR="002B1326">
        <w:t xml:space="preserve"> </w:t>
      </w:r>
      <w:r w:rsidR="00C44366">
        <w:t>not</w:t>
      </w:r>
      <w:r w:rsidR="002B1326">
        <w:t xml:space="preserve"> </w:t>
      </w:r>
      <w:r>
        <w:t>otherwise</w:t>
      </w:r>
      <w:r w:rsidR="002B1326">
        <w:t xml:space="preserve"> </w:t>
      </w:r>
      <w:r>
        <w:t>listed</w:t>
      </w:r>
      <w:r w:rsidR="002B1326">
        <w:t xml:space="preserve"> </w:t>
      </w:r>
      <w:r>
        <w:t>by</w:t>
      </w:r>
      <w:r w:rsidR="002B1326">
        <w:t xml:space="preserve"> </w:t>
      </w:r>
      <w:r>
        <w:t>the</w:t>
      </w:r>
      <w:r w:rsidR="002B1326">
        <w:t xml:space="preserve"> </w:t>
      </w:r>
      <w:r>
        <w:t>EITI</w:t>
      </w:r>
      <w:r w:rsidR="002B1326">
        <w:t xml:space="preserve"> </w:t>
      </w:r>
      <w:r>
        <w:t>Rules.</w:t>
      </w:r>
      <w:r w:rsidR="002B1326">
        <w:t xml:space="preserve"> </w:t>
      </w:r>
      <w:r w:rsidRPr="00114506">
        <w:t>Australian</w:t>
      </w:r>
      <w:r w:rsidR="002B1326">
        <w:t xml:space="preserve"> </w:t>
      </w:r>
      <w:r w:rsidRPr="00114506">
        <w:t>companies</w:t>
      </w:r>
      <w:r w:rsidR="002B1326">
        <w:t xml:space="preserve"> </w:t>
      </w:r>
      <w:r w:rsidRPr="00114506">
        <w:t>receive</w:t>
      </w:r>
      <w:r w:rsidR="002B1326">
        <w:t xml:space="preserve"> </w:t>
      </w:r>
      <w:r w:rsidRPr="00114506">
        <w:t>a</w:t>
      </w:r>
      <w:r w:rsidR="002B1326">
        <w:t xml:space="preserve"> </w:t>
      </w:r>
      <w:r w:rsidRPr="00114506">
        <w:t>range</w:t>
      </w:r>
      <w:r w:rsidR="002B1326">
        <w:t xml:space="preserve"> </w:t>
      </w:r>
      <w:r w:rsidRPr="00114506">
        <w:t>of</w:t>
      </w:r>
      <w:r w:rsidR="002B1326">
        <w:t xml:space="preserve"> </w:t>
      </w:r>
      <w:r w:rsidRPr="00114506">
        <w:t>grants,</w:t>
      </w:r>
      <w:r w:rsidR="002B1326">
        <w:t xml:space="preserve"> </w:t>
      </w:r>
      <w:r w:rsidRPr="00114506">
        <w:t>payments</w:t>
      </w:r>
      <w:r w:rsidR="002B1326">
        <w:t xml:space="preserve"> </w:t>
      </w:r>
      <w:r w:rsidRPr="00114506">
        <w:t>and</w:t>
      </w:r>
      <w:r w:rsidR="002B1326">
        <w:t xml:space="preserve"> </w:t>
      </w:r>
      <w:r w:rsidRPr="00114506">
        <w:t>rebates</w:t>
      </w:r>
      <w:r w:rsidR="002B1326">
        <w:t xml:space="preserve"> </w:t>
      </w:r>
      <w:r w:rsidRPr="00114506">
        <w:t>that</w:t>
      </w:r>
      <w:r w:rsidR="002B1326">
        <w:t xml:space="preserve"> </w:t>
      </w:r>
      <w:r w:rsidRPr="00114506">
        <w:t>assist</w:t>
      </w:r>
      <w:r w:rsidR="002B1326">
        <w:t xml:space="preserve"> </w:t>
      </w:r>
      <w:r w:rsidRPr="00114506">
        <w:t>their</w:t>
      </w:r>
      <w:r w:rsidR="002B1326">
        <w:t xml:space="preserve"> </w:t>
      </w:r>
      <w:r w:rsidRPr="00114506">
        <w:t>bottom</w:t>
      </w:r>
      <w:r w:rsidR="002B1326">
        <w:t xml:space="preserve"> </w:t>
      </w:r>
      <w:r w:rsidRPr="00114506">
        <w:t>lines</w:t>
      </w:r>
      <w:r w:rsidR="002B1326">
        <w:t xml:space="preserve"> </w:t>
      </w:r>
      <w:r w:rsidRPr="00114506">
        <w:t>and</w:t>
      </w:r>
      <w:r w:rsidR="002B1326">
        <w:t xml:space="preserve"> </w:t>
      </w:r>
      <w:r w:rsidRPr="00114506">
        <w:t>offset</w:t>
      </w:r>
      <w:r w:rsidR="002B1326">
        <w:t xml:space="preserve"> </w:t>
      </w:r>
      <w:r w:rsidRPr="00114506">
        <w:t>costs</w:t>
      </w:r>
      <w:r w:rsidR="002B1326">
        <w:t xml:space="preserve"> </w:t>
      </w:r>
      <w:r w:rsidRPr="00114506">
        <w:t>incurred</w:t>
      </w:r>
      <w:r w:rsidR="002B1326">
        <w:t xml:space="preserve"> </w:t>
      </w:r>
      <w:r w:rsidRPr="00114506">
        <w:t>in</w:t>
      </w:r>
      <w:r w:rsidR="002B1326">
        <w:t xml:space="preserve"> </w:t>
      </w:r>
      <w:r w:rsidRPr="00114506">
        <w:t>doing</w:t>
      </w:r>
      <w:r w:rsidR="002B1326">
        <w:t xml:space="preserve"> </w:t>
      </w:r>
      <w:r w:rsidRPr="00114506">
        <w:t>business</w:t>
      </w:r>
      <w:r>
        <w:t>,</w:t>
      </w:r>
      <w:r w:rsidR="002B1326">
        <w:t xml:space="preserve"> </w:t>
      </w:r>
      <w:r>
        <w:t>and</w:t>
      </w:r>
      <w:r w:rsidR="002B1326">
        <w:t xml:space="preserve"> </w:t>
      </w:r>
      <w:r>
        <w:t>could</w:t>
      </w:r>
      <w:r w:rsidR="002B1326">
        <w:t xml:space="preserve"> </w:t>
      </w:r>
      <w:r>
        <w:t>be</w:t>
      </w:r>
      <w:r w:rsidR="002B1326">
        <w:t xml:space="preserve"> </w:t>
      </w:r>
      <w:r>
        <w:t>categorised</w:t>
      </w:r>
      <w:r w:rsidR="002B1326">
        <w:t xml:space="preserve"> </w:t>
      </w:r>
      <w:r>
        <w:t>as</w:t>
      </w:r>
      <w:r w:rsidR="002B1326">
        <w:t xml:space="preserve"> </w:t>
      </w:r>
      <w:r>
        <w:t>other</w:t>
      </w:r>
      <w:r w:rsidR="002B1326">
        <w:t xml:space="preserve"> </w:t>
      </w:r>
      <w:r>
        <w:t>payments</w:t>
      </w:r>
      <w:r w:rsidRPr="00114506">
        <w:t>.</w:t>
      </w:r>
      <w:r w:rsidR="002B1326">
        <w:t xml:space="preserve"> </w:t>
      </w:r>
      <w:r w:rsidRPr="00114506">
        <w:t>Most</w:t>
      </w:r>
      <w:r w:rsidR="002B1326">
        <w:t xml:space="preserve"> </w:t>
      </w:r>
      <w:r w:rsidRPr="00114506">
        <w:t>are</w:t>
      </w:r>
      <w:r w:rsidR="002B1326">
        <w:t xml:space="preserve"> </w:t>
      </w:r>
      <w:r w:rsidRPr="00114506">
        <w:t>not</w:t>
      </w:r>
      <w:r w:rsidR="002B1326">
        <w:t xml:space="preserve"> </w:t>
      </w:r>
      <w:r w:rsidRPr="00114506">
        <w:t>industry</w:t>
      </w:r>
      <w:r w:rsidR="002B1326">
        <w:t xml:space="preserve"> </w:t>
      </w:r>
      <w:r w:rsidRPr="00114506">
        <w:t>specific</w:t>
      </w:r>
      <w:r w:rsidR="002B1326">
        <w:t xml:space="preserve"> </w:t>
      </w:r>
      <w:r w:rsidRPr="00114506">
        <w:t>or</w:t>
      </w:r>
      <w:r w:rsidR="002B1326">
        <w:t xml:space="preserve"> </w:t>
      </w:r>
      <w:r w:rsidRPr="00114506">
        <w:t>cannot</w:t>
      </w:r>
      <w:r w:rsidR="002B1326">
        <w:t xml:space="preserve"> </w:t>
      </w:r>
      <w:r w:rsidR="00C44366">
        <w:t xml:space="preserve">be </w:t>
      </w:r>
      <w:r w:rsidRPr="00114506">
        <w:t>readily</w:t>
      </w:r>
      <w:r w:rsidR="002B1326">
        <w:t xml:space="preserve"> </w:t>
      </w:r>
      <w:r w:rsidRPr="00114506">
        <w:t>identified</w:t>
      </w:r>
      <w:r w:rsidR="002B1326">
        <w:t xml:space="preserve"> </w:t>
      </w:r>
      <w:r w:rsidRPr="00114506">
        <w:t>as</w:t>
      </w:r>
      <w:r w:rsidR="002B1326">
        <w:t xml:space="preserve"> </w:t>
      </w:r>
      <w:r w:rsidRPr="00114506">
        <w:t>primarily</w:t>
      </w:r>
      <w:r w:rsidR="002B1326">
        <w:t xml:space="preserve"> </w:t>
      </w:r>
      <w:r w:rsidRPr="00114506">
        <w:t>benefitting</w:t>
      </w:r>
      <w:r w:rsidR="002B1326">
        <w:t xml:space="preserve"> </w:t>
      </w:r>
      <w:r w:rsidRPr="00114506">
        <w:t>the</w:t>
      </w:r>
      <w:r w:rsidR="002B1326">
        <w:t xml:space="preserve"> </w:t>
      </w:r>
      <w:r w:rsidRPr="00114506">
        <w:t>resources</w:t>
      </w:r>
      <w:r w:rsidR="002B1326">
        <w:t xml:space="preserve"> </w:t>
      </w:r>
      <w:r w:rsidRPr="00114506">
        <w:t>sector</w:t>
      </w:r>
      <w:r w:rsidR="00D6634C">
        <w:t>; for example, g</w:t>
      </w:r>
      <w:r w:rsidRPr="00114506">
        <w:t>overnment</w:t>
      </w:r>
      <w:r w:rsidR="002B1326">
        <w:t xml:space="preserve"> </w:t>
      </w:r>
      <w:r w:rsidRPr="00114506">
        <w:t>grants,</w:t>
      </w:r>
      <w:r w:rsidR="002B1326">
        <w:t xml:space="preserve"> </w:t>
      </w:r>
      <w:r w:rsidRPr="00114506">
        <w:t>biodiversity</w:t>
      </w:r>
      <w:r w:rsidR="002B1326">
        <w:t xml:space="preserve"> </w:t>
      </w:r>
      <w:r w:rsidRPr="00114506">
        <w:t>payments</w:t>
      </w:r>
      <w:r w:rsidR="002B1326">
        <w:t xml:space="preserve"> </w:t>
      </w:r>
      <w:r w:rsidRPr="00114506">
        <w:t>and</w:t>
      </w:r>
      <w:r w:rsidR="002B1326">
        <w:t xml:space="preserve"> </w:t>
      </w:r>
      <w:r w:rsidRPr="00114506">
        <w:t>excise</w:t>
      </w:r>
      <w:r w:rsidR="002B1326">
        <w:t xml:space="preserve"> </w:t>
      </w:r>
      <w:r w:rsidRPr="00114506">
        <w:t>rebates.</w:t>
      </w:r>
      <w:r w:rsidR="002B1326">
        <w:t xml:space="preserve"> </w:t>
      </w:r>
      <w:r w:rsidRPr="00114506">
        <w:t>Limited</w:t>
      </w:r>
      <w:r w:rsidR="002B1326">
        <w:t xml:space="preserve"> </w:t>
      </w:r>
      <w:r w:rsidRPr="00114506">
        <w:t>data</w:t>
      </w:r>
      <w:r w:rsidR="002B1326">
        <w:t xml:space="preserve"> </w:t>
      </w:r>
      <w:r w:rsidRPr="00114506">
        <w:t>exist</w:t>
      </w:r>
      <w:r w:rsidR="002B1326">
        <w:t xml:space="preserve"> </w:t>
      </w:r>
      <w:r w:rsidRPr="00114506">
        <w:t>to</w:t>
      </w:r>
      <w:r w:rsidR="002B1326">
        <w:t xml:space="preserve"> </w:t>
      </w:r>
      <w:r w:rsidRPr="00114506">
        <w:t>determine</w:t>
      </w:r>
      <w:r w:rsidR="002B1326">
        <w:t xml:space="preserve"> </w:t>
      </w:r>
      <w:r w:rsidRPr="00114506">
        <w:t>whether</w:t>
      </w:r>
      <w:r w:rsidR="002B1326">
        <w:t xml:space="preserve"> </w:t>
      </w:r>
      <w:r w:rsidR="00C44366">
        <w:t xml:space="preserve">industry received </w:t>
      </w:r>
      <w:r w:rsidRPr="00114506">
        <w:t>any</w:t>
      </w:r>
      <w:r w:rsidR="002B1326">
        <w:t xml:space="preserve"> </w:t>
      </w:r>
      <w:r w:rsidRPr="00114506">
        <w:t>material</w:t>
      </w:r>
      <w:r w:rsidR="002B1326">
        <w:t xml:space="preserve"> </w:t>
      </w:r>
      <w:r w:rsidRPr="00114506">
        <w:t>non-traditional</w:t>
      </w:r>
      <w:r w:rsidR="002B1326">
        <w:t xml:space="preserve"> </w:t>
      </w:r>
      <w:r w:rsidRPr="00114506">
        <w:t>payments.</w:t>
      </w:r>
    </w:p>
    <w:p w14:paraId="00F96487" w14:textId="77777777" w:rsidR="00501756" w:rsidRPr="00114506" w:rsidRDefault="00501756" w:rsidP="00856432">
      <w:r w:rsidRPr="00114506">
        <w:t>Company</w:t>
      </w:r>
      <w:r w:rsidR="002B1326">
        <w:t xml:space="preserve"> </w:t>
      </w:r>
      <w:r w:rsidRPr="00114506">
        <w:t>income</w:t>
      </w:r>
      <w:r w:rsidR="002B1326">
        <w:t xml:space="preserve"> </w:t>
      </w:r>
      <w:r w:rsidRPr="00114506">
        <w:t>tax</w:t>
      </w:r>
      <w:r w:rsidR="002B1326">
        <w:t xml:space="preserve"> </w:t>
      </w:r>
      <w:r w:rsidRPr="00114506">
        <w:t>return</w:t>
      </w:r>
      <w:r w:rsidR="00C44366">
        <w:t>s</w:t>
      </w:r>
      <w:r w:rsidR="002B1326">
        <w:t xml:space="preserve"> </w:t>
      </w:r>
      <w:r w:rsidR="00C44366">
        <w:t xml:space="preserve">require </w:t>
      </w:r>
      <w:r w:rsidRPr="00114506">
        <w:t>reporting</w:t>
      </w:r>
      <w:r w:rsidR="002B1326">
        <w:t xml:space="preserve"> </w:t>
      </w:r>
      <w:r w:rsidRPr="00114506">
        <w:t>of</w:t>
      </w:r>
      <w:r w:rsidR="002B1326">
        <w:t xml:space="preserve"> </w:t>
      </w:r>
      <w:r w:rsidRPr="00114506">
        <w:t>assessable</w:t>
      </w:r>
      <w:r w:rsidR="002B1326">
        <w:t xml:space="preserve"> </w:t>
      </w:r>
      <w:r w:rsidRPr="00114506">
        <w:t>government</w:t>
      </w:r>
      <w:r w:rsidR="002B1326">
        <w:t xml:space="preserve"> </w:t>
      </w:r>
      <w:r w:rsidRPr="00114506">
        <w:t>industry</w:t>
      </w:r>
      <w:r w:rsidR="002B1326">
        <w:t xml:space="preserve"> </w:t>
      </w:r>
      <w:r w:rsidRPr="00114506">
        <w:t>payments</w:t>
      </w:r>
      <w:r>
        <w:t>,</w:t>
      </w:r>
      <w:r w:rsidR="002B1326">
        <w:t xml:space="preserve"> </w:t>
      </w:r>
      <w:r w:rsidRPr="00114506">
        <w:t>which</w:t>
      </w:r>
      <w:r w:rsidR="002B1326">
        <w:t xml:space="preserve"> </w:t>
      </w:r>
      <w:r w:rsidR="00C44366">
        <w:t xml:space="preserve">include </w:t>
      </w:r>
      <w:r>
        <w:t>accelerated</w:t>
      </w:r>
      <w:r w:rsidR="002B1326">
        <w:t xml:space="preserve"> </w:t>
      </w:r>
      <w:r>
        <w:t>depreciation</w:t>
      </w:r>
      <w:r w:rsidR="002B1326">
        <w:t xml:space="preserve"> </w:t>
      </w:r>
      <w:r>
        <w:t>and</w:t>
      </w:r>
      <w:r w:rsidR="002B1326">
        <w:t xml:space="preserve"> </w:t>
      </w:r>
      <w:r>
        <w:t>depreciating</w:t>
      </w:r>
      <w:r w:rsidR="002B1326">
        <w:t xml:space="preserve"> </w:t>
      </w:r>
      <w:r>
        <w:t>assets;</w:t>
      </w:r>
      <w:r w:rsidR="002B1326">
        <w:t xml:space="preserve"> </w:t>
      </w:r>
      <w:r>
        <w:t>b</w:t>
      </w:r>
      <w:r w:rsidRPr="00114506">
        <w:t>ounties</w:t>
      </w:r>
      <w:r>
        <w:t>;</w:t>
      </w:r>
      <w:r w:rsidR="002B1326">
        <w:t xml:space="preserve"> </w:t>
      </w:r>
      <w:r>
        <w:t>concessional</w:t>
      </w:r>
      <w:r w:rsidR="002B1326">
        <w:t xml:space="preserve"> </w:t>
      </w:r>
      <w:r>
        <w:t>loans;</w:t>
      </w:r>
      <w:r w:rsidR="002B1326">
        <w:t xml:space="preserve"> </w:t>
      </w:r>
      <w:r w:rsidRPr="00114506">
        <w:t>cleaner</w:t>
      </w:r>
      <w:r w:rsidR="002B1326">
        <w:t xml:space="preserve"> </w:t>
      </w:r>
      <w:r w:rsidRPr="00114506">
        <w:t>fuels</w:t>
      </w:r>
      <w:r w:rsidR="002B1326">
        <w:t xml:space="preserve"> </w:t>
      </w:r>
      <w:r w:rsidRPr="00114506">
        <w:t>grants</w:t>
      </w:r>
      <w:r>
        <w:t>;</w:t>
      </w:r>
      <w:r w:rsidR="002B1326">
        <w:t xml:space="preserve"> </w:t>
      </w:r>
      <w:r w:rsidRPr="00114506">
        <w:t>drought</w:t>
      </w:r>
      <w:r w:rsidR="002B1326">
        <w:t xml:space="preserve"> </w:t>
      </w:r>
      <w:r w:rsidRPr="00114506">
        <w:t>relief</w:t>
      </w:r>
      <w:r>
        <w:t>;</w:t>
      </w:r>
      <w:r w:rsidR="002B1326">
        <w:t xml:space="preserve"> </w:t>
      </w:r>
      <w:r w:rsidRPr="00114506">
        <w:t>employee</w:t>
      </w:r>
      <w:r w:rsidR="002B1326">
        <w:t xml:space="preserve"> </w:t>
      </w:r>
      <w:r w:rsidRPr="00114506">
        <w:t>subsidies</w:t>
      </w:r>
      <w:r>
        <w:t>;</w:t>
      </w:r>
      <w:r w:rsidR="002B1326">
        <w:t xml:space="preserve"> </w:t>
      </w:r>
      <w:r w:rsidRPr="00114506">
        <w:t>export</w:t>
      </w:r>
      <w:r w:rsidR="002B1326">
        <w:t xml:space="preserve"> </w:t>
      </w:r>
      <w:r w:rsidRPr="00114506">
        <w:t>incentive</w:t>
      </w:r>
      <w:r w:rsidR="002B1326">
        <w:t xml:space="preserve"> </w:t>
      </w:r>
      <w:r w:rsidRPr="00114506">
        <w:t>grants</w:t>
      </w:r>
      <w:r>
        <w:t>;</w:t>
      </w:r>
      <w:r w:rsidR="002B1326">
        <w:t xml:space="preserve"> </w:t>
      </w:r>
      <w:r w:rsidRPr="00114506">
        <w:t>fuel</w:t>
      </w:r>
      <w:r w:rsidR="002B1326">
        <w:t xml:space="preserve"> </w:t>
      </w:r>
      <w:r w:rsidRPr="00114506">
        <w:t>grants</w:t>
      </w:r>
      <w:r w:rsidR="002B1326">
        <w:t xml:space="preserve"> </w:t>
      </w:r>
      <w:r w:rsidRPr="00114506">
        <w:t>under</w:t>
      </w:r>
      <w:r w:rsidR="002B1326">
        <w:t xml:space="preserve"> </w:t>
      </w:r>
      <w:r w:rsidRPr="00114506">
        <w:t>the</w:t>
      </w:r>
      <w:r w:rsidR="002B1326">
        <w:t xml:space="preserve"> </w:t>
      </w:r>
      <w:r w:rsidRPr="00114506">
        <w:t>energy</w:t>
      </w:r>
      <w:r w:rsidR="002B1326">
        <w:t xml:space="preserve"> </w:t>
      </w:r>
      <w:r w:rsidRPr="00114506">
        <w:t>grants</w:t>
      </w:r>
      <w:r w:rsidR="002B1326">
        <w:t xml:space="preserve"> </w:t>
      </w:r>
      <w:r w:rsidRPr="00114506">
        <w:t>credits</w:t>
      </w:r>
      <w:r w:rsidR="002B1326">
        <w:t xml:space="preserve"> </w:t>
      </w:r>
      <w:r w:rsidRPr="00114506">
        <w:t>scheme</w:t>
      </w:r>
      <w:r>
        <w:t>;</w:t>
      </w:r>
      <w:r w:rsidR="002B1326">
        <w:t xml:space="preserve"> </w:t>
      </w:r>
      <w:r w:rsidRPr="00114506">
        <w:t>fuel</w:t>
      </w:r>
      <w:r w:rsidR="002B1326">
        <w:t xml:space="preserve"> </w:t>
      </w:r>
      <w:r w:rsidRPr="00114506">
        <w:t>tax</w:t>
      </w:r>
      <w:r w:rsidR="002B1326">
        <w:t xml:space="preserve"> </w:t>
      </w:r>
      <w:r w:rsidRPr="00114506">
        <w:t>credits</w:t>
      </w:r>
      <w:r>
        <w:t>;</w:t>
      </w:r>
      <w:r w:rsidR="002B1326">
        <w:t xml:space="preserve"> </w:t>
      </w:r>
      <w:r w:rsidRPr="00114506">
        <w:t>industry</w:t>
      </w:r>
      <w:r w:rsidR="002B1326">
        <w:t xml:space="preserve"> </w:t>
      </w:r>
      <w:r w:rsidRPr="00114506">
        <w:t>assistance</w:t>
      </w:r>
      <w:r w:rsidR="002B1326">
        <w:t xml:space="preserve"> </w:t>
      </w:r>
      <w:r w:rsidRPr="00114506">
        <w:t>grants</w:t>
      </w:r>
      <w:r w:rsidR="002B1326">
        <w:t xml:space="preserve"> </w:t>
      </w:r>
      <w:r w:rsidRPr="00114506">
        <w:t>including</w:t>
      </w:r>
      <w:r w:rsidR="002B1326">
        <w:t xml:space="preserve"> </w:t>
      </w:r>
      <w:r w:rsidRPr="00114506">
        <w:t>grants</w:t>
      </w:r>
      <w:r w:rsidR="002B1326">
        <w:t xml:space="preserve"> </w:t>
      </w:r>
      <w:r w:rsidRPr="00114506">
        <w:t>relating</w:t>
      </w:r>
      <w:r w:rsidR="002B1326">
        <w:t xml:space="preserve"> </w:t>
      </w:r>
      <w:r w:rsidRPr="00114506">
        <w:t>to</w:t>
      </w:r>
      <w:r w:rsidR="002B1326">
        <w:t xml:space="preserve"> </w:t>
      </w:r>
      <w:r w:rsidR="00C44366">
        <w:t>research and development</w:t>
      </w:r>
      <w:r>
        <w:t>;</w:t>
      </w:r>
      <w:r w:rsidR="002B1326">
        <w:t xml:space="preserve"> </w:t>
      </w:r>
      <w:r w:rsidRPr="00114506">
        <w:t>product</w:t>
      </w:r>
      <w:r w:rsidR="002B1326">
        <w:t xml:space="preserve"> </w:t>
      </w:r>
      <w:r w:rsidRPr="00114506">
        <w:t>stew</w:t>
      </w:r>
      <w:r>
        <w:t>ardship</w:t>
      </w:r>
      <w:r w:rsidR="002B1326">
        <w:t xml:space="preserve"> </w:t>
      </w:r>
      <w:r>
        <w:t>for</w:t>
      </w:r>
      <w:r w:rsidR="002B1326">
        <w:t xml:space="preserve"> </w:t>
      </w:r>
      <w:r>
        <w:t>oil</w:t>
      </w:r>
      <w:r w:rsidR="002B1326">
        <w:t xml:space="preserve"> </w:t>
      </w:r>
      <w:r>
        <w:t>program</w:t>
      </w:r>
      <w:r w:rsidR="002B1326">
        <w:t xml:space="preserve"> </w:t>
      </w:r>
      <w:r>
        <w:t>benefit;</w:t>
      </w:r>
      <w:r w:rsidR="002B1326">
        <w:t xml:space="preserve"> </w:t>
      </w:r>
      <w:r>
        <w:t>remote</w:t>
      </w:r>
      <w:r w:rsidR="002B1326">
        <w:t xml:space="preserve"> </w:t>
      </w:r>
      <w:r>
        <w:t>assistance;</w:t>
      </w:r>
      <w:r w:rsidR="002B1326">
        <w:t xml:space="preserve"> </w:t>
      </w:r>
      <w:r>
        <w:t>and</w:t>
      </w:r>
      <w:r w:rsidR="002B1326">
        <w:t xml:space="preserve"> </w:t>
      </w:r>
      <w:r w:rsidRPr="00114506">
        <w:t>wine</w:t>
      </w:r>
      <w:r w:rsidR="002B1326">
        <w:t xml:space="preserve"> </w:t>
      </w:r>
      <w:r w:rsidRPr="00114506">
        <w:t>producer</w:t>
      </w:r>
      <w:r w:rsidR="002B1326">
        <w:t xml:space="preserve"> </w:t>
      </w:r>
      <w:r w:rsidRPr="00114506">
        <w:t>rebate</w:t>
      </w:r>
      <w:r w:rsidR="002B1326">
        <w:t xml:space="preserve"> </w:t>
      </w:r>
      <w:r w:rsidRPr="00114506">
        <w:t>(wine</w:t>
      </w:r>
      <w:r w:rsidR="002B1326">
        <w:t xml:space="preserve"> </w:t>
      </w:r>
      <w:r w:rsidRPr="00114506">
        <w:t>equalisation</w:t>
      </w:r>
      <w:r w:rsidR="002B1326">
        <w:t xml:space="preserve"> </w:t>
      </w:r>
      <w:r w:rsidRPr="00114506">
        <w:t>tax)</w:t>
      </w:r>
      <w:r>
        <w:t>.</w:t>
      </w:r>
      <w:r w:rsidR="00C44366">
        <w:t xml:space="preserve"> </w:t>
      </w:r>
      <w:r w:rsidRPr="00114506">
        <w:t>However,</w:t>
      </w:r>
      <w:r w:rsidR="002B1326">
        <w:t xml:space="preserve"> </w:t>
      </w:r>
      <w:r>
        <w:t>the</w:t>
      </w:r>
      <w:r w:rsidR="002B1326">
        <w:t xml:space="preserve"> </w:t>
      </w:r>
      <w:r>
        <w:t>ATO</w:t>
      </w:r>
      <w:r w:rsidR="002B1326">
        <w:t xml:space="preserve"> </w:t>
      </w:r>
      <w:r>
        <w:t>advised</w:t>
      </w:r>
      <w:r w:rsidR="002B1326">
        <w:t xml:space="preserve"> </w:t>
      </w:r>
      <w:r>
        <w:t>that</w:t>
      </w:r>
      <w:r w:rsidR="002B1326">
        <w:t xml:space="preserve"> </w:t>
      </w:r>
      <w:r w:rsidRPr="00114506">
        <w:t>the</w:t>
      </w:r>
      <w:r w:rsidR="002B1326">
        <w:t xml:space="preserve"> </w:t>
      </w:r>
      <w:r w:rsidRPr="00114506">
        <w:t>amount</w:t>
      </w:r>
      <w:r w:rsidR="002B1326">
        <w:t xml:space="preserve"> </w:t>
      </w:r>
      <w:r w:rsidRPr="00114506">
        <w:t>reported</w:t>
      </w:r>
      <w:r w:rsidR="002B1326">
        <w:t xml:space="preserve"> </w:t>
      </w:r>
      <w:r w:rsidRPr="00114506">
        <w:t>in</w:t>
      </w:r>
      <w:r w:rsidR="002B1326">
        <w:t xml:space="preserve"> </w:t>
      </w:r>
      <w:r w:rsidR="00C44366">
        <w:t xml:space="preserve">a </w:t>
      </w:r>
      <w:r w:rsidRPr="00114506">
        <w:t>tax</w:t>
      </w:r>
      <w:r w:rsidR="002B1326">
        <w:t xml:space="preserve"> </w:t>
      </w:r>
      <w:r w:rsidRPr="00114506">
        <w:t>return</w:t>
      </w:r>
      <w:r w:rsidR="002B1326">
        <w:t xml:space="preserve"> </w:t>
      </w:r>
      <w:r>
        <w:t>cannot</w:t>
      </w:r>
      <w:r w:rsidR="002B1326">
        <w:t xml:space="preserve"> </w:t>
      </w:r>
      <w:r>
        <w:t>be</w:t>
      </w:r>
      <w:r w:rsidR="002B1326">
        <w:t xml:space="preserve"> </w:t>
      </w:r>
      <w:r>
        <w:t>disaggregated,</w:t>
      </w:r>
      <w:r w:rsidR="002B1326">
        <w:t xml:space="preserve"> </w:t>
      </w:r>
      <w:r>
        <w:t>and</w:t>
      </w:r>
      <w:r w:rsidR="002B1326">
        <w:t xml:space="preserve"> </w:t>
      </w:r>
      <w:r>
        <w:t>many</w:t>
      </w:r>
      <w:r w:rsidR="002B1326">
        <w:t xml:space="preserve"> </w:t>
      </w:r>
      <w:r>
        <w:t>of</w:t>
      </w:r>
      <w:r w:rsidR="002B1326">
        <w:t xml:space="preserve"> </w:t>
      </w:r>
      <w:r>
        <w:t>these</w:t>
      </w:r>
      <w:r w:rsidR="002B1326">
        <w:t xml:space="preserve"> </w:t>
      </w:r>
      <w:r>
        <w:t>industry</w:t>
      </w:r>
      <w:r w:rsidR="002B1326">
        <w:t xml:space="preserve"> </w:t>
      </w:r>
      <w:r>
        <w:t>payments</w:t>
      </w:r>
      <w:r w:rsidR="002B1326">
        <w:t xml:space="preserve"> </w:t>
      </w:r>
      <w:r>
        <w:t>are</w:t>
      </w:r>
      <w:r w:rsidR="002B1326">
        <w:t xml:space="preserve"> </w:t>
      </w:r>
      <w:r>
        <w:t>not</w:t>
      </w:r>
      <w:r w:rsidR="002B1326">
        <w:t xml:space="preserve"> </w:t>
      </w:r>
      <w:r>
        <w:t>unique</w:t>
      </w:r>
      <w:r w:rsidR="002B1326">
        <w:t xml:space="preserve"> </w:t>
      </w:r>
      <w:r>
        <w:t>to</w:t>
      </w:r>
      <w:r w:rsidR="002B1326">
        <w:t xml:space="preserve"> </w:t>
      </w:r>
      <w:r>
        <w:t>the</w:t>
      </w:r>
      <w:r w:rsidR="002B1326">
        <w:t xml:space="preserve"> </w:t>
      </w:r>
      <w:r>
        <w:t>extractives</w:t>
      </w:r>
      <w:r w:rsidR="002B1326">
        <w:t xml:space="preserve"> </w:t>
      </w:r>
      <w:r>
        <w:t>sector</w:t>
      </w:r>
      <w:r w:rsidR="002B1326">
        <w:t xml:space="preserve"> </w:t>
      </w:r>
      <w:r>
        <w:t>or</w:t>
      </w:r>
      <w:r w:rsidR="002B1326">
        <w:t xml:space="preserve"> </w:t>
      </w:r>
      <w:r>
        <w:t>are</w:t>
      </w:r>
      <w:r w:rsidR="002B1326">
        <w:t xml:space="preserve"> </w:t>
      </w:r>
      <w:r>
        <w:t>deductions</w:t>
      </w:r>
      <w:r w:rsidR="002B1326">
        <w:t xml:space="preserve"> </w:t>
      </w:r>
      <w:r>
        <w:t>against</w:t>
      </w:r>
      <w:r w:rsidR="002B1326">
        <w:t xml:space="preserve"> </w:t>
      </w:r>
      <w:r>
        <w:t>a</w:t>
      </w:r>
      <w:r w:rsidR="002B1326">
        <w:t xml:space="preserve"> </w:t>
      </w:r>
      <w:r>
        <w:t>company</w:t>
      </w:r>
      <w:r w:rsidR="00651268">
        <w:t>’</w:t>
      </w:r>
      <w:r>
        <w:t>s</w:t>
      </w:r>
      <w:r w:rsidR="002B1326">
        <w:t xml:space="preserve"> </w:t>
      </w:r>
      <w:r>
        <w:t>income</w:t>
      </w:r>
      <w:r w:rsidR="002B1326">
        <w:t xml:space="preserve"> </w:t>
      </w:r>
      <w:r>
        <w:t>tax</w:t>
      </w:r>
      <w:r w:rsidR="002B1326">
        <w:t xml:space="preserve"> </w:t>
      </w:r>
      <w:r>
        <w:t>and</w:t>
      </w:r>
      <w:r w:rsidR="002B1326">
        <w:t xml:space="preserve"> </w:t>
      </w:r>
      <w:r w:rsidR="00C44366">
        <w:t xml:space="preserve">therefore </w:t>
      </w:r>
      <w:r>
        <w:t>cannot</w:t>
      </w:r>
      <w:r w:rsidR="002B1326">
        <w:t xml:space="preserve"> </w:t>
      </w:r>
      <w:r>
        <w:t>be</w:t>
      </w:r>
      <w:r w:rsidR="002B1326">
        <w:t xml:space="preserve"> </w:t>
      </w:r>
      <w:r>
        <w:t>separated</w:t>
      </w:r>
      <w:r w:rsidR="002B1326">
        <w:t xml:space="preserve"> </w:t>
      </w:r>
      <w:r>
        <w:t>or</w:t>
      </w:r>
      <w:r w:rsidR="002B1326">
        <w:t xml:space="preserve"> </w:t>
      </w:r>
      <w:r>
        <w:t>individually</w:t>
      </w:r>
      <w:r w:rsidR="002B1326">
        <w:t xml:space="preserve"> </w:t>
      </w:r>
      <w:r>
        <w:t>reconciled.</w:t>
      </w:r>
    </w:p>
    <w:p w14:paraId="7A922FA2" w14:textId="77777777" w:rsidR="00501756" w:rsidRPr="00114506" w:rsidRDefault="00501756">
      <w:r w:rsidRPr="00114506">
        <w:t>A</w:t>
      </w:r>
      <w:r w:rsidR="002B1326">
        <w:t xml:space="preserve"> </w:t>
      </w:r>
      <w:r w:rsidRPr="00114506">
        <w:t>quick</w:t>
      </w:r>
      <w:r w:rsidR="002B1326">
        <w:t xml:space="preserve"> </w:t>
      </w:r>
      <w:r w:rsidRPr="00114506">
        <w:t>survey</w:t>
      </w:r>
      <w:r w:rsidR="002B1326">
        <w:t xml:space="preserve"> </w:t>
      </w:r>
      <w:r w:rsidRPr="00114506">
        <w:t>by</w:t>
      </w:r>
      <w:r w:rsidR="002B1326">
        <w:t xml:space="preserve"> </w:t>
      </w:r>
      <w:r w:rsidRPr="00114506">
        <w:t>the</w:t>
      </w:r>
      <w:r w:rsidR="002B1326">
        <w:t xml:space="preserve"> </w:t>
      </w:r>
      <w:r w:rsidRPr="00114506">
        <w:t>ATO</w:t>
      </w:r>
      <w:r w:rsidR="002B1326">
        <w:t xml:space="preserve"> </w:t>
      </w:r>
      <w:r w:rsidRPr="00114506">
        <w:t>of</w:t>
      </w:r>
      <w:r w:rsidR="002B1326">
        <w:t xml:space="preserve"> </w:t>
      </w:r>
      <w:r w:rsidRPr="00114506">
        <w:t>a</w:t>
      </w:r>
      <w:r w:rsidR="002B1326">
        <w:t xml:space="preserve"> </w:t>
      </w:r>
      <w:r w:rsidRPr="00114506">
        <w:t>few</w:t>
      </w:r>
      <w:r w:rsidR="002B1326">
        <w:t xml:space="preserve"> </w:t>
      </w:r>
      <w:r w:rsidRPr="00114506">
        <w:t>taxpayers</w:t>
      </w:r>
      <w:r w:rsidR="002B1326">
        <w:t xml:space="preserve"> </w:t>
      </w:r>
      <w:r w:rsidR="00C44366">
        <w:t>showed</w:t>
      </w:r>
      <w:r w:rsidR="002B1326">
        <w:t xml:space="preserve"> </w:t>
      </w:r>
      <w:r w:rsidRPr="00114506">
        <w:t>assessable</w:t>
      </w:r>
      <w:r w:rsidR="002B1326">
        <w:t xml:space="preserve"> </w:t>
      </w:r>
      <w:r w:rsidRPr="00114506">
        <w:t>government</w:t>
      </w:r>
      <w:r w:rsidR="002B1326">
        <w:t xml:space="preserve"> </w:t>
      </w:r>
      <w:r w:rsidRPr="00114506">
        <w:t>industry</w:t>
      </w:r>
      <w:r w:rsidR="002B1326">
        <w:t xml:space="preserve"> </w:t>
      </w:r>
      <w:r w:rsidRPr="00114506">
        <w:t>payments</w:t>
      </w:r>
      <w:r w:rsidR="002B1326">
        <w:t xml:space="preserve"> </w:t>
      </w:r>
      <w:r w:rsidRPr="00114506">
        <w:t>of</w:t>
      </w:r>
      <w:r w:rsidR="002B1326">
        <w:t xml:space="preserve"> </w:t>
      </w:r>
      <w:r w:rsidR="00C44366">
        <w:t xml:space="preserve">about </w:t>
      </w:r>
      <w:r w:rsidRPr="00114506">
        <w:t>$400</w:t>
      </w:r>
      <w:r w:rsidR="002B1326">
        <w:t xml:space="preserve"> </w:t>
      </w:r>
      <w:r w:rsidRPr="00114506">
        <w:t>million,</w:t>
      </w:r>
      <w:r w:rsidR="002B1326">
        <w:t xml:space="preserve"> </w:t>
      </w:r>
      <w:r w:rsidRPr="00114506">
        <w:t>which</w:t>
      </w:r>
      <w:r w:rsidR="002B1326">
        <w:t xml:space="preserve"> </w:t>
      </w:r>
      <w:r w:rsidRPr="00114506">
        <w:t>indicates</w:t>
      </w:r>
      <w:r w:rsidR="002B1326">
        <w:t xml:space="preserve"> </w:t>
      </w:r>
      <w:r w:rsidRPr="00114506">
        <w:t>that</w:t>
      </w:r>
      <w:r w:rsidR="002B1326">
        <w:t xml:space="preserve"> </w:t>
      </w:r>
      <w:r w:rsidRPr="00114506">
        <w:t>the</w:t>
      </w:r>
      <w:r w:rsidR="002B1326">
        <w:t xml:space="preserve"> </w:t>
      </w:r>
      <w:r w:rsidRPr="00114506">
        <w:t>amounts</w:t>
      </w:r>
      <w:r w:rsidR="002B1326">
        <w:t xml:space="preserve"> </w:t>
      </w:r>
      <w:r w:rsidRPr="00114506">
        <w:t>contemplated</w:t>
      </w:r>
      <w:r w:rsidR="002B1326">
        <w:t xml:space="preserve"> </w:t>
      </w:r>
      <w:r w:rsidRPr="00114506">
        <w:t>for</w:t>
      </w:r>
      <w:r w:rsidR="002B1326">
        <w:t xml:space="preserve"> </w:t>
      </w:r>
      <w:r w:rsidRPr="00114506">
        <w:t>a</w:t>
      </w:r>
      <w:r w:rsidR="002B1326">
        <w:t xml:space="preserve"> </w:t>
      </w:r>
      <w:r w:rsidRPr="00114506">
        <w:t>larger</w:t>
      </w:r>
      <w:r w:rsidR="002B1326">
        <w:t xml:space="preserve"> </w:t>
      </w:r>
      <w:r w:rsidRPr="00114506">
        <w:t>population</w:t>
      </w:r>
      <w:r w:rsidR="002B1326">
        <w:t xml:space="preserve"> </w:t>
      </w:r>
      <w:r w:rsidRPr="00114506">
        <w:t>could</w:t>
      </w:r>
      <w:r w:rsidR="002B1326">
        <w:t xml:space="preserve"> </w:t>
      </w:r>
      <w:r w:rsidRPr="00114506">
        <w:t>be</w:t>
      </w:r>
      <w:r w:rsidR="002B1326">
        <w:t xml:space="preserve"> </w:t>
      </w:r>
      <w:r w:rsidRPr="00114506">
        <w:t>quite</w:t>
      </w:r>
      <w:r w:rsidR="002B1326">
        <w:t xml:space="preserve"> </w:t>
      </w:r>
      <w:r w:rsidRPr="00114506">
        <w:t>material.</w:t>
      </w:r>
      <w:r w:rsidR="002B1326">
        <w:t xml:space="preserve"> </w:t>
      </w:r>
      <w:r w:rsidRPr="00114506">
        <w:t>However</w:t>
      </w:r>
      <w:r w:rsidR="00C44366">
        <w:t>,</w:t>
      </w:r>
      <w:r w:rsidR="002B1326">
        <w:t xml:space="preserve"> </w:t>
      </w:r>
      <w:r w:rsidRPr="00114506">
        <w:t>the</w:t>
      </w:r>
      <w:r w:rsidR="002B1326">
        <w:t xml:space="preserve"> </w:t>
      </w:r>
      <w:r w:rsidRPr="00114506">
        <w:t>bulk</w:t>
      </w:r>
      <w:r w:rsidR="002B1326">
        <w:t xml:space="preserve"> </w:t>
      </w:r>
      <w:r w:rsidRPr="00114506">
        <w:t>of</w:t>
      </w:r>
      <w:r w:rsidR="002B1326">
        <w:t xml:space="preserve"> </w:t>
      </w:r>
      <w:r w:rsidRPr="00114506">
        <w:t>these</w:t>
      </w:r>
      <w:r w:rsidR="002B1326">
        <w:t xml:space="preserve"> </w:t>
      </w:r>
      <w:r w:rsidRPr="00114506">
        <w:t>government</w:t>
      </w:r>
      <w:r w:rsidR="002B1326">
        <w:t xml:space="preserve"> </w:t>
      </w:r>
      <w:r w:rsidRPr="00114506">
        <w:t>agency</w:t>
      </w:r>
      <w:r w:rsidR="002B1326">
        <w:t xml:space="preserve"> </w:t>
      </w:r>
      <w:r w:rsidRPr="00114506">
        <w:t>payments</w:t>
      </w:r>
      <w:r w:rsidR="002B1326">
        <w:t xml:space="preserve"> </w:t>
      </w:r>
      <w:r w:rsidRPr="00114506">
        <w:t>could</w:t>
      </w:r>
      <w:r w:rsidR="002B1326">
        <w:t xml:space="preserve"> </w:t>
      </w:r>
      <w:r w:rsidRPr="00114506">
        <w:t>be</w:t>
      </w:r>
      <w:r w:rsidR="002B1326">
        <w:t xml:space="preserve"> </w:t>
      </w:r>
      <w:r w:rsidR="00C44366">
        <w:t xml:space="preserve">elsewhere </w:t>
      </w:r>
      <w:r w:rsidRPr="00114506">
        <w:t>offset</w:t>
      </w:r>
      <w:r w:rsidR="002B1326">
        <w:t xml:space="preserve"> </w:t>
      </w:r>
      <w:r w:rsidRPr="00114506">
        <w:t>by</w:t>
      </w:r>
      <w:r w:rsidR="002B1326">
        <w:t xml:space="preserve"> </w:t>
      </w:r>
      <w:r w:rsidRPr="00114506">
        <w:t>tax</w:t>
      </w:r>
      <w:r w:rsidR="002B1326">
        <w:t xml:space="preserve"> </w:t>
      </w:r>
      <w:r w:rsidRPr="00114506">
        <w:t>payments</w:t>
      </w:r>
      <w:r w:rsidR="002B1326">
        <w:t xml:space="preserve"> </w:t>
      </w:r>
      <w:r w:rsidRPr="00114506">
        <w:t>to</w:t>
      </w:r>
      <w:r w:rsidR="002B1326">
        <w:t xml:space="preserve"> </w:t>
      </w:r>
      <w:r w:rsidRPr="00114506">
        <w:t>government.</w:t>
      </w:r>
    </w:p>
    <w:p w14:paraId="553A5A94" w14:textId="77777777" w:rsidR="00D6634C" w:rsidRDefault="00501756">
      <w:r>
        <w:t>In</w:t>
      </w:r>
      <w:r w:rsidR="002B1326">
        <w:t xml:space="preserve"> </w:t>
      </w:r>
      <w:r>
        <w:t>June</w:t>
      </w:r>
      <w:r w:rsidR="002B1326">
        <w:t xml:space="preserve"> </w:t>
      </w:r>
      <w:r>
        <w:t>2012</w:t>
      </w:r>
      <w:r w:rsidR="002B1326">
        <w:t xml:space="preserve"> </w:t>
      </w:r>
      <w:r>
        <w:t>the</w:t>
      </w:r>
      <w:r w:rsidR="002B1326">
        <w:t xml:space="preserve"> </w:t>
      </w:r>
      <w:r>
        <w:t>MSG</w:t>
      </w:r>
      <w:r w:rsidR="002B1326">
        <w:t xml:space="preserve"> </w:t>
      </w:r>
      <w:r w:rsidR="00C44366">
        <w:t xml:space="preserve">agreed to further examine </w:t>
      </w:r>
      <w:r>
        <w:t>the</w:t>
      </w:r>
      <w:r w:rsidR="002B1326">
        <w:t xml:space="preserve"> </w:t>
      </w:r>
      <w:r>
        <w:t>materiality</w:t>
      </w:r>
      <w:r w:rsidR="002B1326">
        <w:t xml:space="preserve"> </w:t>
      </w:r>
      <w:r>
        <w:t>of</w:t>
      </w:r>
      <w:r w:rsidR="002B1326">
        <w:t xml:space="preserve"> </w:t>
      </w:r>
      <w:r w:rsidR="00C44366">
        <w:t xml:space="preserve">a range of </w:t>
      </w:r>
      <w:r>
        <w:t>payments</w:t>
      </w:r>
      <w:r w:rsidR="002B1326">
        <w:t xml:space="preserve"> </w:t>
      </w:r>
      <w:r>
        <w:t>in</w:t>
      </w:r>
      <w:r w:rsidR="002B1326">
        <w:t xml:space="preserve"> </w:t>
      </w:r>
      <w:r>
        <w:t>the</w:t>
      </w:r>
      <w:r w:rsidR="002B1326">
        <w:t xml:space="preserve"> </w:t>
      </w:r>
      <w:r w:rsidR="00C44366">
        <w:t>‘</w:t>
      </w:r>
      <w:r>
        <w:t>other</w:t>
      </w:r>
      <w:r w:rsidR="002B1326">
        <w:t xml:space="preserve"> </w:t>
      </w:r>
      <w:r>
        <w:t>payments</w:t>
      </w:r>
      <w:r w:rsidR="00C44366">
        <w:t>’</w:t>
      </w:r>
      <w:r w:rsidR="002B1326">
        <w:t xml:space="preserve"> </w:t>
      </w:r>
      <w:r>
        <w:t>category</w:t>
      </w:r>
      <w:r w:rsidR="002B1326">
        <w:t xml:space="preserve"> </w:t>
      </w:r>
      <w:r>
        <w:t>in</w:t>
      </w:r>
      <w:r w:rsidR="002B1326">
        <w:t xml:space="preserve"> </w:t>
      </w:r>
      <w:r>
        <w:t>all</w:t>
      </w:r>
      <w:r w:rsidR="002B1326">
        <w:t xml:space="preserve"> </w:t>
      </w:r>
      <w:r>
        <w:t>aspects</w:t>
      </w:r>
      <w:r w:rsidR="002B1326">
        <w:t xml:space="preserve"> </w:t>
      </w:r>
      <w:r>
        <w:t>except</w:t>
      </w:r>
      <w:r w:rsidR="002B1326">
        <w:t xml:space="preserve"> </w:t>
      </w:r>
      <w:r>
        <w:t>financial</w:t>
      </w:r>
      <w:r w:rsidR="002B1326">
        <w:t xml:space="preserve"> </w:t>
      </w:r>
      <w:r>
        <w:t>reconciliation</w:t>
      </w:r>
      <w:r w:rsidR="002B1326">
        <w:t xml:space="preserve"> </w:t>
      </w:r>
      <w:r>
        <w:t>by</w:t>
      </w:r>
      <w:r w:rsidR="002B1326">
        <w:t xml:space="preserve"> </w:t>
      </w:r>
      <w:r>
        <w:t>the</w:t>
      </w:r>
      <w:r w:rsidR="002B1326">
        <w:t xml:space="preserve"> </w:t>
      </w:r>
      <w:r>
        <w:t>Administrator.</w:t>
      </w:r>
      <w:r w:rsidR="002B1326">
        <w:t xml:space="preserve"> </w:t>
      </w:r>
      <w:r>
        <w:t>These</w:t>
      </w:r>
      <w:r w:rsidR="002B1326">
        <w:t xml:space="preserve"> </w:t>
      </w:r>
      <w:r>
        <w:t>payments</w:t>
      </w:r>
      <w:r w:rsidR="002B1326">
        <w:t xml:space="preserve"> </w:t>
      </w:r>
      <w:r>
        <w:t>included</w:t>
      </w:r>
      <w:r w:rsidR="002B1326">
        <w:t xml:space="preserve"> </w:t>
      </w:r>
      <w:r w:rsidR="00C44366">
        <w:t>fuel tax credits,</w:t>
      </w:r>
      <w:r w:rsidR="002B1326">
        <w:t xml:space="preserve"> </w:t>
      </w:r>
      <w:r w:rsidR="00C44366">
        <w:t>research and development</w:t>
      </w:r>
      <w:r w:rsidR="002B1326">
        <w:t xml:space="preserve"> </w:t>
      </w:r>
      <w:r w:rsidR="00C44366">
        <w:t xml:space="preserve">allowances </w:t>
      </w:r>
      <w:r>
        <w:t>or</w:t>
      </w:r>
      <w:r w:rsidR="002B1326">
        <w:t xml:space="preserve"> </w:t>
      </w:r>
      <w:r>
        <w:t>concessions</w:t>
      </w:r>
      <w:r w:rsidR="00C44366">
        <w:t>, accelerated depreciation, the carbon t</w:t>
      </w:r>
      <w:r>
        <w:t>ax</w:t>
      </w:r>
      <w:r w:rsidR="002B1326">
        <w:t xml:space="preserve"> </w:t>
      </w:r>
      <w:r>
        <w:t>and</w:t>
      </w:r>
      <w:r w:rsidR="002B1326">
        <w:t xml:space="preserve"> </w:t>
      </w:r>
      <w:r w:rsidR="00C44366">
        <w:t xml:space="preserve">the </w:t>
      </w:r>
      <w:r>
        <w:t>Mineral</w:t>
      </w:r>
      <w:r w:rsidR="002B1326">
        <w:t xml:space="preserve"> </w:t>
      </w:r>
      <w:r>
        <w:t>Resources</w:t>
      </w:r>
      <w:r w:rsidR="002B1326">
        <w:t xml:space="preserve"> </w:t>
      </w:r>
      <w:r>
        <w:t>Rent</w:t>
      </w:r>
      <w:r w:rsidR="002B1326">
        <w:t xml:space="preserve"> </w:t>
      </w:r>
      <w:r>
        <w:t>Tax.</w:t>
      </w:r>
      <w:r w:rsidR="002B1326">
        <w:t xml:space="preserve"> </w:t>
      </w:r>
      <w:r>
        <w:t>The</w:t>
      </w:r>
      <w:r w:rsidR="002B1326">
        <w:t xml:space="preserve"> </w:t>
      </w:r>
      <w:r>
        <w:t>decisions</w:t>
      </w:r>
      <w:r w:rsidR="002B1326">
        <w:t xml:space="preserve"> </w:t>
      </w:r>
      <w:r>
        <w:t>taken</w:t>
      </w:r>
      <w:r w:rsidR="002B1326">
        <w:t xml:space="preserve"> </w:t>
      </w:r>
      <w:r>
        <w:t>were</w:t>
      </w:r>
      <w:r w:rsidR="002B1326">
        <w:t xml:space="preserve"> </w:t>
      </w:r>
      <w:r>
        <w:t>that</w:t>
      </w:r>
      <w:r w:rsidR="00D6634C">
        <w:t>:</w:t>
      </w:r>
    </w:p>
    <w:p w14:paraId="3AB1C764" w14:textId="77777777" w:rsidR="00501756" w:rsidRDefault="00D6634C" w:rsidP="007E5A25">
      <w:pPr>
        <w:pStyle w:val="ListBullet"/>
        <w:spacing w:line="260" w:lineRule="atLeast"/>
      </w:pPr>
      <w:r>
        <w:t>loans and grants received were an immaterial payment type</w:t>
      </w:r>
    </w:p>
    <w:p w14:paraId="513B292F" w14:textId="77777777" w:rsidR="00501756" w:rsidRPr="001C5F13" w:rsidRDefault="00C44366" w:rsidP="007E5A25">
      <w:pPr>
        <w:pStyle w:val="ListBullet"/>
        <w:spacing w:line="260" w:lineRule="atLeast"/>
      </w:pPr>
      <w:r>
        <w:t>f</w:t>
      </w:r>
      <w:r w:rsidRPr="001C5F13">
        <w:t>uel</w:t>
      </w:r>
      <w:r>
        <w:t xml:space="preserve"> t</w:t>
      </w:r>
      <w:r w:rsidRPr="001C5F13">
        <w:t>ax</w:t>
      </w:r>
      <w:r>
        <w:t xml:space="preserve"> c</w:t>
      </w:r>
      <w:r w:rsidRPr="001C5F13">
        <w:t>redits</w:t>
      </w:r>
      <w:r>
        <w:t xml:space="preserve"> </w:t>
      </w:r>
      <w:r w:rsidR="00D6634C">
        <w:t xml:space="preserve">were excluded and </w:t>
      </w:r>
      <w:r>
        <w:t>would</w:t>
      </w:r>
      <w:r w:rsidR="002B1326">
        <w:t xml:space="preserve"> </w:t>
      </w:r>
      <w:r w:rsidR="00501756" w:rsidRPr="001C5F13">
        <w:t>be</w:t>
      </w:r>
      <w:r w:rsidR="002B1326">
        <w:t xml:space="preserve"> </w:t>
      </w:r>
      <w:r w:rsidR="00501756" w:rsidRPr="001C5F13">
        <w:t>investigated</w:t>
      </w:r>
      <w:r w:rsidR="002B1326">
        <w:t xml:space="preserve"> </w:t>
      </w:r>
      <w:r w:rsidR="00501756" w:rsidRPr="001C5F13">
        <w:t>as</w:t>
      </w:r>
      <w:r w:rsidR="002B1326">
        <w:t xml:space="preserve"> </w:t>
      </w:r>
      <w:r w:rsidR="00501756" w:rsidRPr="001C5F13">
        <w:t>part</w:t>
      </w:r>
      <w:r w:rsidR="002B1326">
        <w:t xml:space="preserve"> </w:t>
      </w:r>
      <w:r w:rsidR="00501756" w:rsidRPr="001C5F13">
        <w:t>of</w:t>
      </w:r>
      <w:r w:rsidR="002B1326">
        <w:t xml:space="preserve"> </w:t>
      </w:r>
      <w:r w:rsidR="00501756" w:rsidRPr="001C5F13">
        <w:t>the</w:t>
      </w:r>
      <w:r w:rsidR="002B1326">
        <w:t xml:space="preserve"> </w:t>
      </w:r>
      <w:r w:rsidR="00501756" w:rsidRPr="001C5F13">
        <w:t>narrative</w:t>
      </w:r>
    </w:p>
    <w:p w14:paraId="65A7D274" w14:textId="77777777" w:rsidR="00501756" w:rsidRPr="001C5F13" w:rsidRDefault="00C44366" w:rsidP="007E5A25">
      <w:pPr>
        <w:pStyle w:val="ListBullet"/>
        <w:spacing w:line="260" w:lineRule="atLeast"/>
      </w:pPr>
      <w:r>
        <w:t>a</w:t>
      </w:r>
      <w:r w:rsidRPr="001C5F13">
        <w:t>ccelerated</w:t>
      </w:r>
      <w:r>
        <w:t xml:space="preserve"> d</w:t>
      </w:r>
      <w:r w:rsidRPr="001C5F13">
        <w:t>epreciation</w:t>
      </w:r>
      <w:r>
        <w:t xml:space="preserve"> </w:t>
      </w:r>
      <w:r w:rsidR="00D6634C">
        <w:t xml:space="preserve">was </w:t>
      </w:r>
      <w:r w:rsidR="00501756" w:rsidRPr="001C5F13">
        <w:t>excluded</w:t>
      </w:r>
      <w:r w:rsidR="002B1326">
        <w:t xml:space="preserve"> </w:t>
      </w:r>
      <w:r>
        <w:t>because the ATO cannot separate for reconciliation</w:t>
      </w:r>
    </w:p>
    <w:p w14:paraId="724198EF" w14:textId="77777777" w:rsidR="00501756" w:rsidRPr="001C5F13" w:rsidRDefault="00D6634C" w:rsidP="007E5A25">
      <w:pPr>
        <w:pStyle w:val="ListBullet"/>
        <w:spacing w:line="260" w:lineRule="atLeast"/>
      </w:pPr>
      <w:r>
        <w:t>research and development</w:t>
      </w:r>
      <w:r w:rsidR="002B1326">
        <w:t xml:space="preserve"> </w:t>
      </w:r>
      <w:r w:rsidR="00501756" w:rsidRPr="001C5F13">
        <w:t>allowances</w:t>
      </w:r>
      <w:r w:rsidR="002B1326">
        <w:t xml:space="preserve"> </w:t>
      </w:r>
      <w:r>
        <w:t xml:space="preserve">were excluded and </w:t>
      </w:r>
      <w:r w:rsidR="00C44366">
        <w:t>would</w:t>
      </w:r>
      <w:r w:rsidR="002B1326">
        <w:t xml:space="preserve"> </w:t>
      </w:r>
      <w:r w:rsidR="00501756" w:rsidRPr="001C5F13">
        <w:t>be</w:t>
      </w:r>
      <w:r w:rsidR="002B1326">
        <w:t xml:space="preserve"> </w:t>
      </w:r>
      <w:r w:rsidR="00501756" w:rsidRPr="001C5F13">
        <w:t>investigated</w:t>
      </w:r>
      <w:r w:rsidR="002B1326">
        <w:t xml:space="preserve"> </w:t>
      </w:r>
      <w:r w:rsidR="00501756" w:rsidRPr="001C5F13">
        <w:t>as</w:t>
      </w:r>
      <w:r w:rsidR="002B1326">
        <w:t xml:space="preserve"> </w:t>
      </w:r>
      <w:r w:rsidR="00501756" w:rsidRPr="001C5F13">
        <w:t>part</w:t>
      </w:r>
      <w:r w:rsidR="002B1326">
        <w:t xml:space="preserve"> </w:t>
      </w:r>
      <w:r w:rsidR="00501756" w:rsidRPr="001C5F13">
        <w:t>of</w:t>
      </w:r>
      <w:r w:rsidR="002B1326">
        <w:t xml:space="preserve"> </w:t>
      </w:r>
      <w:r w:rsidR="00501756" w:rsidRPr="001C5F13">
        <w:t>the</w:t>
      </w:r>
      <w:r w:rsidR="002B1326">
        <w:t xml:space="preserve"> </w:t>
      </w:r>
      <w:r w:rsidR="00501756" w:rsidRPr="001C5F13">
        <w:t>narrative</w:t>
      </w:r>
    </w:p>
    <w:p w14:paraId="5994FF22" w14:textId="77777777" w:rsidR="00D6634C" w:rsidRDefault="00D6634C" w:rsidP="007E5A25">
      <w:pPr>
        <w:pStyle w:val="ListBullet"/>
        <w:spacing w:line="260" w:lineRule="atLeast"/>
      </w:pPr>
      <w:r w:rsidRPr="00052CF9">
        <w:t>Mi</w:t>
      </w:r>
      <w:r>
        <w:t>nerals Resource Rent Tax</w:t>
      </w:r>
      <w:r w:rsidRPr="00D6634C">
        <w:t xml:space="preserve"> </w:t>
      </w:r>
      <w:r>
        <w:t xml:space="preserve">was excluded because of its </w:t>
      </w:r>
      <w:r w:rsidR="00564F5A">
        <w:t>reporting timeframes</w:t>
      </w:r>
    </w:p>
    <w:p w14:paraId="440CB45C" w14:textId="77777777" w:rsidR="00501756" w:rsidRPr="001C5F13" w:rsidRDefault="00C44366" w:rsidP="007E5A25">
      <w:pPr>
        <w:pStyle w:val="ListBullet"/>
        <w:spacing w:line="260" w:lineRule="atLeast"/>
      </w:pPr>
      <w:proofErr w:type="gramStart"/>
      <w:r>
        <w:t>c</w:t>
      </w:r>
      <w:r w:rsidRPr="001C5F13">
        <w:t>arbon</w:t>
      </w:r>
      <w:proofErr w:type="gramEnd"/>
      <w:r>
        <w:t xml:space="preserve"> p</w:t>
      </w:r>
      <w:r w:rsidRPr="001C5F13">
        <w:t>rice</w:t>
      </w:r>
      <w:r>
        <w:t xml:space="preserve"> </w:t>
      </w:r>
      <w:r w:rsidR="00D6634C">
        <w:t xml:space="preserve">was excluded and </w:t>
      </w:r>
      <w:r>
        <w:t>would</w:t>
      </w:r>
      <w:r w:rsidR="002B1326">
        <w:t xml:space="preserve"> </w:t>
      </w:r>
      <w:r w:rsidR="00501756" w:rsidRPr="001C5F13">
        <w:t>be</w:t>
      </w:r>
      <w:r w:rsidR="002B1326">
        <w:t xml:space="preserve"> </w:t>
      </w:r>
      <w:r w:rsidR="00501756" w:rsidRPr="001C5F13">
        <w:t>investigated</w:t>
      </w:r>
      <w:r w:rsidR="002B1326">
        <w:t xml:space="preserve"> </w:t>
      </w:r>
      <w:r w:rsidR="00501756" w:rsidRPr="001C5F13">
        <w:t>as</w:t>
      </w:r>
      <w:r w:rsidR="002B1326">
        <w:t xml:space="preserve"> </w:t>
      </w:r>
      <w:r w:rsidR="00501756" w:rsidRPr="001C5F13">
        <w:t>part</w:t>
      </w:r>
      <w:r w:rsidR="002B1326">
        <w:t xml:space="preserve"> </w:t>
      </w:r>
      <w:r w:rsidR="00501756" w:rsidRPr="001C5F13">
        <w:t>of</w:t>
      </w:r>
      <w:r w:rsidR="002B1326">
        <w:t xml:space="preserve"> </w:t>
      </w:r>
      <w:r w:rsidR="00501756" w:rsidRPr="001C5F13">
        <w:t>the</w:t>
      </w:r>
      <w:r w:rsidR="002B1326">
        <w:t xml:space="preserve"> </w:t>
      </w:r>
      <w:r w:rsidR="00501756" w:rsidRPr="001C5F13">
        <w:t>narrative.</w:t>
      </w:r>
    </w:p>
    <w:p w14:paraId="367014AD" w14:textId="77777777" w:rsidR="00651268" w:rsidRDefault="00D6634C" w:rsidP="007E5A25">
      <w:r>
        <w:lastRenderedPageBreak/>
        <w:t xml:space="preserve">The MSG, by general consensus, excluded loans </w:t>
      </w:r>
      <w:r w:rsidR="00501756">
        <w:t>and</w:t>
      </w:r>
      <w:r w:rsidR="002B1326">
        <w:t xml:space="preserve"> </w:t>
      </w:r>
      <w:r>
        <w:t>grants</w:t>
      </w:r>
      <w:r w:rsidR="00501756">
        <w:t>,</w:t>
      </w:r>
      <w:r w:rsidR="002B1326">
        <w:t xml:space="preserve"> </w:t>
      </w:r>
      <w:r>
        <w:t xml:space="preserve">accelerated depreciation </w:t>
      </w:r>
      <w:r w:rsidR="00501756">
        <w:t>and</w:t>
      </w:r>
      <w:r w:rsidR="002B1326">
        <w:t xml:space="preserve"> </w:t>
      </w:r>
      <w:r w:rsidR="00501756">
        <w:t>the</w:t>
      </w:r>
      <w:r w:rsidR="002B1326">
        <w:t xml:space="preserve"> </w:t>
      </w:r>
      <w:r>
        <w:t xml:space="preserve">Minerals Resource Rent Tax </w:t>
      </w:r>
      <w:r w:rsidR="00501756">
        <w:t>following</w:t>
      </w:r>
      <w:r w:rsidR="002B1326">
        <w:t xml:space="preserve"> </w:t>
      </w:r>
      <w:r w:rsidR="00501756">
        <w:t>advice</w:t>
      </w:r>
      <w:r w:rsidR="002B1326">
        <w:t xml:space="preserve"> </w:t>
      </w:r>
      <w:r>
        <w:t xml:space="preserve">from </w:t>
      </w:r>
      <w:r w:rsidR="00501756">
        <w:t>the</w:t>
      </w:r>
      <w:r w:rsidR="002B1326">
        <w:t xml:space="preserve"> </w:t>
      </w:r>
      <w:r w:rsidR="00501756">
        <w:t>Reporting</w:t>
      </w:r>
      <w:r w:rsidR="002B1326">
        <w:t xml:space="preserve"> </w:t>
      </w:r>
      <w:r w:rsidR="00501756">
        <w:t>Sub-group.</w:t>
      </w:r>
      <w:r w:rsidR="002B1326">
        <w:t xml:space="preserve"> </w:t>
      </w:r>
      <w:r>
        <w:t>An MSG vote excluded the fuel tax credits</w:t>
      </w:r>
      <w:r w:rsidR="00501756">
        <w:t>,</w:t>
      </w:r>
      <w:r w:rsidR="002B1326">
        <w:t xml:space="preserve"> </w:t>
      </w:r>
      <w:r>
        <w:t>research and development a</w:t>
      </w:r>
      <w:r w:rsidR="00501756">
        <w:t>llowances</w:t>
      </w:r>
      <w:r w:rsidR="002B1326">
        <w:t xml:space="preserve"> </w:t>
      </w:r>
      <w:r w:rsidR="00501756">
        <w:t>and</w:t>
      </w:r>
      <w:r w:rsidR="002B1326">
        <w:t xml:space="preserve"> </w:t>
      </w:r>
      <w:r w:rsidR="00501756">
        <w:t>the</w:t>
      </w:r>
      <w:r w:rsidR="002B1326">
        <w:t xml:space="preserve"> </w:t>
      </w:r>
      <w:r>
        <w:t>carbon price but</w:t>
      </w:r>
      <w:r w:rsidR="002B1326">
        <w:t xml:space="preserve"> </w:t>
      </w:r>
      <w:r w:rsidR="00501756">
        <w:t>unanimous</w:t>
      </w:r>
      <w:r w:rsidR="002B1326">
        <w:t xml:space="preserve"> </w:t>
      </w:r>
      <w:r w:rsidR="00501756">
        <w:t>agreement</w:t>
      </w:r>
      <w:r w:rsidR="002B1326">
        <w:t xml:space="preserve"> </w:t>
      </w:r>
      <w:r w:rsidR="00501756">
        <w:t>or</w:t>
      </w:r>
      <w:r w:rsidR="002B1326">
        <w:t xml:space="preserve"> </w:t>
      </w:r>
      <w:r w:rsidR="00501756">
        <w:t>consensus</w:t>
      </w:r>
      <w:r w:rsidR="002B1326">
        <w:t xml:space="preserve"> </w:t>
      </w:r>
      <w:r>
        <w:t>was not reached</w:t>
      </w:r>
      <w:r w:rsidR="002B1326">
        <w:t xml:space="preserve"> </w:t>
      </w:r>
      <w:r w:rsidR="00501756">
        <w:t>and</w:t>
      </w:r>
      <w:r w:rsidR="002B1326">
        <w:t xml:space="preserve"> </w:t>
      </w:r>
      <w:r w:rsidR="00501756">
        <w:t>in</w:t>
      </w:r>
      <w:r w:rsidR="002B1326">
        <w:t xml:space="preserve"> </w:t>
      </w:r>
      <w:r w:rsidR="00501756">
        <w:t>some</w:t>
      </w:r>
      <w:r w:rsidR="002B1326">
        <w:t xml:space="preserve"> </w:t>
      </w:r>
      <w:r w:rsidR="00501756">
        <w:t>cases</w:t>
      </w:r>
      <w:r w:rsidR="002B1326">
        <w:t xml:space="preserve"> </w:t>
      </w:r>
      <w:r w:rsidR="00501756">
        <w:t>the</w:t>
      </w:r>
      <w:r w:rsidR="002B1326">
        <w:t xml:space="preserve"> </w:t>
      </w:r>
      <w:r w:rsidR="00501756">
        <w:t>decision</w:t>
      </w:r>
      <w:r w:rsidR="002B1326">
        <w:t xml:space="preserve"> </w:t>
      </w:r>
      <w:r w:rsidR="00501756">
        <w:t>was</w:t>
      </w:r>
      <w:r w:rsidR="002B1326">
        <w:t xml:space="preserve"> </w:t>
      </w:r>
      <w:r w:rsidR="00501756">
        <w:t>close.</w:t>
      </w:r>
      <w:r w:rsidR="002B1326">
        <w:t xml:space="preserve"> </w:t>
      </w:r>
      <w:r w:rsidRPr="00A315E4">
        <w:t xml:space="preserve">The </w:t>
      </w:r>
      <w:r>
        <w:t xml:space="preserve">MSG’s </w:t>
      </w:r>
      <w:r w:rsidRPr="00A315E4">
        <w:t>voting structure was subsequently amended to introduce a consensus and arbitration mechanism, through modification of the Terms of Reference.</w:t>
      </w:r>
      <w:r>
        <w:t xml:space="preserve"> </w:t>
      </w:r>
      <w:r w:rsidR="00501756" w:rsidRPr="00C837F7">
        <w:t>These</w:t>
      </w:r>
      <w:r w:rsidR="002B1326" w:rsidRPr="00C837F7">
        <w:t xml:space="preserve"> </w:t>
      </w:r>
      <w:r w:rsidR="00501756" w:rsidRPr="00C837F7">
        <w:t>payments</w:t>
      </w:r>
      <w:r w:rsidR="002B1326" w:rsidRPr="00C837F7">
        <w:t xml:space="preserve"> </w:t>
      </w:r>
      <w:r w:rsidR="00C837F7">
        <w:t>are further</w:t>
      </w:r>
      <w:r w:rsidR="002B1326" w:rsidRPr="00C837F7">
        <w:t xml:space="preserve"> </w:t>
      </w:r>
      <w:r w:rsidR="00501756" w:rsidRPr="00C837F7">
        <w:t>examined</w:t>
      </w:r>
      <w:r w:rsidR="002B1326" w:rsidRPr="00C837F7">
        <w:t xml:space="preserve"> </w:t>
      </w:r>
      <w:r w:rsidR="00501756" w:rsidRPr="00C837F7">
        <w:t>in</w:t>
      </w:r>
      <w:r w:rsidR="002B1326" w:rsidRPr="00C837F7">
        <w:t xml:space="preserve"> </w:t>
      </w:r>
      <w:hyperlink w:anchor="_Appendix_2" w:tooltip="Appendix 3" w:history="1">
        <w:r w:rsidR="00501756" w:rsidRPr="002B2DDB">
          <w:rPr>
            <w:rStyle w:val="Hyperlink"/>
            <w:rFonts w:cstheme="minorBidi"/>
          </w:rPr>
          <w:t>Appendix</w:t>
        </w:r>
        <w:r w:rsidR="002B1326" w:rsidRPr="002B2DDB">
          <w:rPr>
            <w:rStyle w:val="Hyperlink"/>
            <w:rFonts w:cstheme="minorBidi"/>
          </w:rPr>
          <w:t xml:space="preserve"> </w:t>
        </w:r>
      </w:hyperlink>
      <w:r w:rsidR="00B31214">
        <w:t>3</w:t>
      </w:r>
      <w:r w:rsidR="00501756" w:rsidRPr="00C837F7">
        <w:t>.</w:t>
      </w:r>
      <w:r w:rsidR="002B1326">
        <w:t xml:space="preserve"> </w:t>
      </w:r>
      <w:r w:rsidR="00501756" w:rsidRPr="00B47830">
        <w:t>Should</w:t>
      </w:r>
      <w:r w:rsidR="002B1326">
        <w:t xml:space="preserve"> </w:t>
      </w:r>
      <w:r>
        <w:t>the government decide</w:t>
      </w:r>
      <w:r w:rsidR="002B1326">
        <w:t xml:space="preserve"> </w:t>
      </w:r>
      <w:r w:rsidR="00501756">
        <w:t>to</w:t>
      </w:r>
      <w:r w:rsidR="002B1326">
        <w:t xml:space="preserve"> </w:t>
      </w:r>
      <w:r w:rsidR="00501756">
        <w:t>move</w:t>
      </w:r>
      <w:r w:rsidR="002B1326">
        <w:t xml:space="preserve"> </w:t>
      </w:r>
      <w:r w:rsidR="00501756">
        <w:t>to</w:t>
      </w:r>
      <w:r w:rsidR="002B1326">
        <w:t xml:space="preserve"> </w:t>
      </w:r>
      <w:r w:rsidR="00501756">
        <w:t>full</w:t>
      </w:r>
      <w:r w:rsidR="002B1326">
        <w:t xml:space="preserve"> </w:t>
      </w:r>
      <w:r w:rsidR="00501756">
        <w:t>implementation</w:t>
      </w:r>
      <w:r w:rsidR="002B1326">
        <w:t xml:space="preserve"> </w:t>
      </w:r>
      <w:r>
        <w:t xml:space="preserve">of the EITI the MSG may re-examine </w:t>
      </w:r>
      <w:r w:rsidR="00501756">
        <w:t>a</w:t>
      </w:r>
      <w:r w:rsidR="002B1326">
        <w:t xml:space="preserve"> </w:t>
      </w:r>
      <w:r w:rsidR="00501756">
        <w:t>number</w:t>
      </w:r>
      <w:r w:rsidR="002B1326">
        <w:t xml:space="preserve"> </w:t>
      </w:r>
      <w:r w:rsidR="00501756">
        <w:t>of</w:t>
      </w:r>
      <w:r w:rsidR="002B1326">
        <w:t xml:space="preserve"> </w:t>
      </w:r>
      <w:r w:rsidR="00501756">
        <w:t>these</w:t>
      </w:r>
      <w:r w:rsidR="002B1326">
        <w:t xml:space="preserve"> </w:t>
      </w:r>
      <w:r>
        <w:t>‘</w:t>
      </w:r>
      <w:r w:rsidR="00501756">
        <w:t>other</w:t>
      </w:r>
      <w:r w:rsidR="002B1326">
        <w:t xml:space="preserve"> </w:t>
      </w:r>
      <w:r w:rsidR="00501756">
        <w:t>payments</w:t>
      </w:r>
      <w:r>
        <w:t>’</w:t>
      </w:r>
      <w:r w:rsidR="00501756" w:rsidRPr="00B47830">
        <w:t>.</w:t>
      </w:r>
      <w:r w:rsidR="002B1326">
        <w:t xml:space="preserve"> </w:t>
      </w:r>
      <w:r w:rsidR="00501756">
        <w:t>The</w:t>
      </w:r>
      <w:r w:rsidR="002B1326">
        <w:t xml:space="preserve"> </w:t>
      </w:r>
      <w:r w:rsidR="00501756">
        <w:t>MSG</w:t>
      </w:r>
      <w:r w:rsidR="002B1326">
        <w:t xml:space="preserve"> </w:t>
      </w:r>
      <w:r w:rsidR="00501756">
        <w:t>noted</w:t>
      </w:r>
      <w:r w:rsidR="002B1326">
        <w:t xml:space="preserve"> </w:t>
      </w:r>
      <w:r w:rsidR="00501756">
        <w:t>that</w:t>
      </w:r>
      <w:r w:rsidR="002B1326">
        <w:t xml:space="preserve"> </w:t>
      </w:r>
      <w:r w:rsidR="00501756">
        <w:t>many</w:t>
      </w:r>
      <w:r w:rsidR="002B1326">
        <w:t xml:space="preserve"> </w:t>
      </w:r>
      <w:r w:rsidR="00501756">
        <w:t>of</w:t>
      </w:r>
      <w:r w:rsidR="002B1326">
        <w:t xml:space="preserve"> </w:t>
      </w:r>
      <w:r w:rsidR="00501756">
        <w:t>these</w:t>
      </w:r>
      <w:r w:rsidR="002B1326">
        <w:t xml:space="preserve"> </w:t>
      </w:r>
      <w:r w:rsidR="00501756">
        <w:t>payments</w:t>
      </w:r>
      <w:r w:rsidR="002B1326">
        <w:t xml:space="preserve"> </w:t>
      </w:r>
      <w:r w:rsidR="00501756">
        <w:t>were</w:t>
      </w:r>
      <w:r w:rsidR="002B1326">
        <w:t xml:space="preserve"> </w:t>
      </w:r>
      <w:r w:rsidR="00501756">
        <w:t>acquitted</w:t>
      </w:r>
      <w:r w:rsidR="002B1326">
        <w:t xml:space="preserve"> </w:t>
      </w:r>
      <w:r w:rsidR="00501756">
        <w:t>under</w:t>
      </w:r>
      <w:r w:rsidR="002B1326">
        <w:t xml:space="preserve"> </w:t>
      </w:r>
      <w:r w:rsidR="00501756">
        <w:t>the</w:t>
      </w:r>
      <w:r w:rsidR="002B1326">
        <w:t xml:space="preserve"> </w:t>
      </w:r>
      <w:r w:rsidR="00501756">
        <w:t>annual</w:t>
      </w:r>
      <w:r w:rsidR="002B1326">
        <w:t xml:space="preserve"> </w:t>
      </w:r>
      <w:r w:rsidR="00501756">
        <w:t>company</w:t>
      </w:r>
      <w:r w:rsidR="002B1326">
        <w:t xml:space="preserve"> </w:t>
      </w:r>
      <w:r w:rsidR="00501756">
        <w:t>tax</w:t>
      </w:r>
      <w:r>
        <w:t xml:space="preserve"> or </w:t>
      </w:r>
      <w:r w:rsidR="00501756">
        <w:t>income</w:t>
      </w:r>
      <w:r w:rsidR="002B1326">
        <w:t xml:space="preserve"> </w:t>
      </w:r>
      <w:r w:rsidR="00501756">
        <w:t>tax</w:t>
      </w:r>
      <w:r w:rsidR="002B1326">
        <w:t xml:space="preserve"> </w:t>
      </w:r>
      <w:r w:rsidR="00501756">
        <w:t>assessment</w:t>
      </w:r>
      <w:r w:rsidR="00651268">
        <w:t>.</w:t>
      </w:r>
    </w:p>
    <w:p w14:paraId="04D5EFDE" w14:textId="77777777" w:rsidR="00501756" w:rsidRPr="007A3476" w:rsidRDefault="00501756" w:rsidP="00FA0D10">
      <w:pPr>
        <w:pStyle w:val="Heading4"/>
      </w:pPr>
      <w:bookmarkStart w:id="232" w:name="_Toc261681014"/>
      <w:r w:rsidRPr="007A3476">
        <w:t>Mineral</w:t>
      </w:r>
      <w:r w:rsidR="002B1326">
        <w:t xml:space="preserve"> </w:t>
      </w:r>
      <w:r w:rsidRPr="007A3476">
        <w:t>Resources</w:t>
      </w:r>
      <w:r w:rsidR="002B1326">
        <w:t xml:space="preserve"> </w:t>
      </w:r>
      <w:r w:rsidRPr="007A3476">
        <w:t>Rent</w:t>
      </w:r>
      <w:r w:rsidR="002B1326">
        <w:t xml:space="preserve"> </w:t>
      </w:r>
      <w:r w:rsidRPr="007A3476">
        <w:t>Tax</w:t>
      </w:r>
      <w:bookmarkEnd w:id="232"/>
    </w:p>
    <w:p w14:paraId="1E5FC1E9" w14:textId="77777777" w:rsidR="00501756" w:rsidRDefault="00501756" w:rsidP="007A3476">
      <w:r>
        <w:t>While</w:t>
      </w:r>
      <w:r w:rsidR="002B1326">
        <w:t xml:space="preserve"> </w:t>
      </w:r>
      <w:r w:rsidR="00D6634C">
        <w:t xml:space="preserve">the Administrator did not reconcile </w:t>
      </w:r>
      <w:r>
        <w:t>MRRT</w:t>
      </w:r>
      <w:r w:rsidR="002B1326">
        <w:t xml:space="preserve"> </w:t>
      </w:r>
      <w:r>
        <w:t>revenues</w:t>
      </w:r>
      <w:r w:rsidR="002B1326">
        <w:t xml:space="preserve"> </w:t>
      </w:r>
      <w:r>
        <w:t>and</w:t>
      </w:r>
      <w:r w:rsidR="002B1326">
        <w:t xml:space="preserve"> </w:t>
      </w:r>
      <w:r>
        <w:t>the</w:t>
      </w:r>
      <w:r w:rsidR="002B1326">
        <w:t xml:space="preserve"> </w:t>
      </w:r>
      <w:r w:rsidR="00D6634C">
        <w:t xml:space="preserve">Australian Government </w:t>
      </w:r>
      <w:r w:rsidR="006C264F">
        <w:t xml:space="preserve">has declared its intention to repeal </w:t>
      </w:r>
      <w:r>
        <w:t>the</w:t>
      </w:r>
      <w:r w:rsidR="002B1326">
        <w:t xml:space="preserve"> </w:t>
      </w:r>
      <w:r>
        <w:t>legislation,</w:t>
      </w:r>
      <w:r w:rsidR="002B1326">
        <w:t xml:space="preserve"> </w:t>
      </w:r>
      <w:r>
        <w:t>at</w:t>
      </w:r>
      <w:r w:rsidR="002B1326">
        <w:t xml:space="preserve"> </w:t>
      </w:r>
      <w:r>
        <w:t>the</w:t>
      </w:r>
      <w:r w:rsidR="002B1326">
        <w:t xml:space="preserve"> </w:t>
      </w:r>
      <w:r w:rsidR="00D6634C">
        <w:t xml:space="preserve">start </w:t>
      </w:r>
      <w:r>
        <w:t>of</w:t>
      </w:r>
      <w:r w:rsidR="002B1326">
        <w:t xml:space="preserve"> </w:t>
      </w:r>
      <w:r>
        <w:t>the</w:t>
      </w:r>
      <w:r w:rsidR="002B1326">
        <w:t xml:space="preserve"> </w:t>
      </w:r>
      <w:r>
        <w:t>Pilot</w:t>
      </w:r>
      <w:r w:rsidR="002B1326">
        <w:t xml:space="preserve"> </w:t>
      </w:r>
      <w:r>
        <w:t>the</w:t>
      </w:r>
      <w:r w:rsidR="002B1326">
        <w:t xml:space="preserve"> </w:t>
      </w:r>
      <w:r>
        <w:t>tax</w:t>
      </w:r>
      <w:r w:rsidR="002B1326">
        <w:t xml:space="preserve"> </w:t>
      </w:r>
      <w:r>
        <w:t>was</w:t>
      </w:r>
      <w:r w:rsidR="002B1326">
        <w:t xml:space="preserve"> </w:t>
      </w:r>
      <w:r>
        <w:t>considered</w:t>
      </w:r>
      <w:r w:rsidR="002B1326">
        <w:t xml:space="preserve"> </w:t>
      </w:r>
      <w:r>
        <w:t>important.</w:t>
      </w:r>
      <w:r w:rsidR="002B1326">
        <w:t xml:space="preserve"> </w:t>
      </w:r>
      <w:r w:rsidRPr="00E902BB">
        <w:t>The</w:t>
      </w:r>
      <w:r w:rsidR="002B1326">
        <w:t xml:space="preserve"> </w:t>
      </w:r>
      <w:r w:rsidR="00D6634C">
        <w:t xml:space="preserve">2010–11 </w:t>
      </w:r>
      <w:r w:rsidRPr="00E902BB">
        <w:t>Resources</w:t>
      </w:r>
      <w:r w:rsidR="002B1326">
        <w:t xml:space="preserve"> </w:t>
      </w:r>
      <w:r w:rsidRPr="00E902BB">
        <w:t>Super</w:t>
      </w:r>
      <w:r w:rsidR="002B1326">
        <w:t xml:space="preserve"> </w:t>
      </w:r>
      <w:r w:rsidRPr="00E902BB">
        <w:t>Profits</w:t>
      </w:r>
      <w:r w:rsidR="002B1326">
        <w:t xml:space="preserve"> </w:t>
      </w:r>
      <w:r w:rsidRPr="00E902BB">
        <w:t>Tax</w:t>
      </w:r>
      <w:r w:rsidR="002B1326">
        <w:t xml:space="preserve"> </w:t>
      </w:r>
      <w:r w:rsidRPr="00E902BB">
        <w:t>and</w:t>
      </w:r>
      <w:r w:rsidR="002B1326">
        <w:t xml:space="preserve"> </w:t>
      </w:r>
      <w:r w:rsidRPr="00E902BB">
        <w:t>Minerals</w:t>
      </w:r>
      <w:r w:rsidR="002B1326">
        <w:t xml:space="preserve"> </w:t>
      </w:r>
      <w:r w:rsidRPr="00E902BB">
        <w:t>Resources</w:t>
      </w:r>
      <w:r w:rsidR="002B1326">
        <w:t xml:space="preserve"> </w:t>
      </w:r>
      <w:r w:rsidRPr="00E902BB">
        <w:t>Rent</w:t>
      </w:r>
      <w:r w:rsidR="002B1326">
        <w:t xml:space="preserve"> </w:t>
      </w:r>
      <w:r w:rsidRPr="00E902BB">
        <w:t>Tax</w:t>
      </w:r>
      <w:r w:rsidR="002B1326">
        <w:t xml:space="preserve"> </w:t>
      </w:r>
      <w:r w:rsidRPr="00E902BB">
        <w:t>debate</w:t>
      </w:r>
      <w:r w:rsidR="002B1326">
        <w:t xml:space="preserve"> </w:t>
      </w:r>
      <w:r w:rsidRPr="00E902BB">
        <w:t>highlighted</w:t>
      </w:r>
      <w:r w:rsidR="002B1326">
        <w:t xml:space="preserve"> </w:t>
      </w:r>
      <w:r w:rsidRPr="00E902BB">
        <w:t>the</w:t>
      </w:r>
      <w:r w:rsidR="002B1326">
        <w:t xml:space="preserve"> </w:t>
      </w:r>
      <w:r w:rsidRPr="00E902BB">
        <w:t>difference</w:t>
      </w:r>
      <w:r w:rsidR="002B1326">
        <w:t xml:space="preserve"> </w:t>
      </w:r>
      <w:r w:rsidRPr="00E902BB">
        <w:t>in</w:t>
      </w:r>
      <w:r w:rsidR="002B1326">
        <w:t xml:space="preserve"> </w:t>
      </w:r>
      <w:r w:rsidRPr="00E902BB">
        <w:t>revenue</w:t>
      </w:r>
      <w:r w:rsidR="002B1326">
        <w:t xml:space="preserve"> </w:t>
      </w:r>
      <w:r w:rsidRPr="00E902BB">
        <w:t>contribution</w:t>
      </w:r>
      <w:r w:rsidR="002B1326">
        <w:t xml:space="preserve"> </w:t>
      </w:r>
      <w:r w:rsidRPr="00E902BB">
        <w:t>assumptions</w:t>
      </w:r>
      <w:r w:rsidR="002B1326">
        <w:t xml:space="preserve"> </w:t>
      </w:r>
      <w:r w:rsidRPr="00E902BB">
        <w:t>between</w:t>
      </w:r>
      <w:r w:rsidR="002B1326">
        <w:t xml:space="preserve"> </w:t>
      </w:r>
      <w:r w:rsidRPr="00E902BB">
        <w:t>government</w:t>
      </w:r>
      <w:r w:rsidR="00D6634C">
        <w:t>s</w:t>
      </w:r>
      <w:r w:rsidR="002B1326">
        <w:t xml:space="preserve"> </w:t>
      </w:r>
      <w:r w:rsidRPr="00E902BB">
        <w:t>and</w:t>
      </w:r>
      <w:r w:rsidR="002B1326">
        <w:t xml:space="preserve"> </w:t>
      </w:r>
      <w:r w:rsidRPr="00E902BB">
        <w:t>the</w:t>
      </w:r>
      <w:r w:rsidR="002B1326">
        <w:t xml:space="preserve"> </w:t>
      </w:r>
      <w:r w:rsidRPr="00E902BB">
        <w:t>extractives</w:t>
      </w:r>
      <w:r w:rsidR="002B1326">
        <w:t xml:space="preserve"> </w:t>
      </w:r>
      <w:r w:rsidRPr="00E902BB">
        <w:t>sector</w:t>
      </w:r>
      <w:r w:rsidR="00D6634C">
        <w:t>,</w:t>
      </w:r>
      <w:r w:rsidR="002B1326">
        <w:t xml:space="preserve"> </w:t>
      </w:r>
      <w:r w:rsidRPr="00E902BB">
        <w:t>as</w:t>
      </w:r>
      <w:r w:rsidR="002B1326">
        <w:t xml:space="preserve"> </w:t>
      </w:r>
      <w:r w:rsidRPr="00E902BB">
        <w:t>they</w:t>
      </w:r>
      <w:r w:rsidR="002B1326">
        <w:t xml:space="preserve"> </w:t>
      </w:r>
      <w:r w:rsidRPr="00E902BB">
        <w:t>were</w:t>
      </w:r>
      <w:r w:rsidR="002B1326">
        <w:t xml:space="preserve"> </w:t>
      </w:r>
      <w:r w:rsidRPr="00E902BB">
        <w:t>unable</w:t>
      </w:r>
      <w:r w:rsidR="002B1326">
        <w:t xml:space="preserve"> </w:t>
      </w:r>
      <w:r w:rsidRPr="00E902BB">
        <w:t>to</w:t>
      </w:r>
      <w:r w:rsidR="002B1326">
        <w:t xml:space="preserve"> </w:t>
      </w:r>
      <w:r w:rsidRPr="00E902BB">
        <w:t>collectively</w:t>
      </w:r>
      <w:r w:rsidR="002B1326">
        <w:t xml:space="preserve"> </w:t>
      </w:r>
      <w:r w:rsidRPr="00E902BB">
        <w:t>articulate</w:t>
      </w:r>
      <w:r w:rsidR="002B1326">
        <w:t xml:space="preserve"> </w:t>
      </w:r>
      <w:r w:rsidRPr="00E902BB">
        <w:t>mining</w:t>
      </w:r>
      <w:r w:rsidR="002B1326">
        <w:t xml:space="preserve"> </w:t>
      </w:r>
      <w:r w:rsidRPr="00E902BB">
        <w:t>sector</w:t>
      </w:r>
      <w:r w:rsidR="002B1326">
        <w:t xml:space="preserve"> </w:t>
      </w:r>
      <w:r w:rsidR="00585EB8">
        <w:t xml:space="preserve">revenues </w:t>
      </w:r>
      <w:r w:rsidRPr="00E902BB">
        <w:t>at</w:t>
      </w:r>
      <w:r w:rsidR="002B1326">
        <w:t xml:space="preserve"> </w:t>
      </w:r>
      <w:r w:rsidRPr="00E902BB">
        <w:t>the</w:t>
      </w:r>
      <w:r w:rsidR="002B1326">
        <w:t xml:space="preserve"> </w:t>
      </w:r>
      <w:r w:rsidRPr="00E902BB">
        <w:t>federal</w:t>
      </w:r>
      <w:r w:rsidR="002B1326">
        <w:t xml:space="preserve"> </w:t>
      </w:r>
      <w:r w:rsidRPr="00E902BB">
        <w:t>and</w:t>
      </w:r>
      <w:r w:rsidR="002B1326">
        <w:t xml:space="preserve"> </w:t>
      </w:r>
      <w:r w:rsidRPr="00E902BB">
        <w:t>state</w:t>
      </w:r>
      <w:r w:rsidR="002B1326">
        <w:t xml:space="preserve"> </w:t>
      </w:r>
      <w:r w:rsidRPr="00E902BB">
        <w:t>and</w:t>
      </w:r>
      <w:r w:rsidR="002B1326">
        <w:t xml:space="preserve"> </w:t>
      </w:r>
      <w:r w:rsidRPr="00E902BB">
        <w:t>territory</w:t>
      </w:r>
      <w:r w:rsidR="002B1326">
        <w:t xml:space="preserve"> </w:t>
      </w:r>
      <w:r w:rsidRPr="00E902BB">
        <w:t>levels</w:t>
      </w:r>
      <w:r>
        <w:t>.</w:t>
      </w:r>
      <w:r w:rsidR="002B1326">
        <w:t xml:space="preserve"> </w:t>
      </w:r>
      <w:r>
        <w:t>It</w:t>
      </w:r>
      <w:r w:rsidR="002B1326">
        <w:t xml:space="preserve"> </w:t>
      </w:r>
      <w:r>
        <w:t>suggested</w:t>
      </w:r>
      <w:r w:rsidR="002B1326">
        <w:t xml:space="preserve"> </w:t>
      </w:r>
      <w:r>
        <w:t>that</w:t>
      </w:r>
      <w:r w:rsidR="002B1326">
        <w:t xml:space="preserve"> </w:t>
      </w:r>
      <w:r>
        <w:t>government</w:t>
      </w:r>
      <w:r w:rsidR="002B1326">
        <w:t xml:space="preserve"> </w:t>
      </w:r>
      <w:r>
        <w:t>and</w:t>
      </w:r>
      <w:r w:rsidR="002B1326">
        <w:t xml:space="preserve"> </w:t>
      </w:r>
      <w:r>
        <w:t>company</w:t>
      </w:r>
      <w:r w:rsidR="002B1326">
        <w:t xml:space="preserve"> </w:t>
      </w:r>
      <w:r>
        <w:t>revenue</w:t>
      </w:r>
      <w:r w:rsidR="002B1326">
        <w:t xml:space="preserve"> </w:t>
      </w:r>
      <w:r>
        <w:t>data</w:t>
      </w:r>
      <w:r w:rsidR="002B1326">
        <w:t xml:space="preserve"> </w:t>
      </w:r>
      <w:r>
        <w:t>was</w:t>
      </w:r>
      <w:r w:rsidR="002B1326">
        <w:t xml:space="preserve"> </w:t>
      </w:r>
      <w:r w:rsidRPr="00E902BB">
        <w:t>disconnected</w:t>
      </w:r>
      <w:r w:rsidR="002B1326">
        <w:t xml:space="preserve"> </w:t>
      </w:r>
      <w:r w:rsidRPr="00E902BB">
        <w:t>and</w:t>
      </w:r>
      <w:r w:rsidR="002B1326">
        <w:t xml:space="preserve"> </w:t>
      </w:r>
      <w:r w:rsidRPr="00E902BB">
        <w:t>may</w:t>
      </w:r>
      <w:r w:rsidR="002B1326">
        <w:t xml:space="preserve"> </w:t>
      </w:r>
      <w:r w:rsidRPr="00E902BB">
        <w:t>either</w:t>
      </w:r>
      <w:r w:rsidR="002B1326">
        <w:t xml:space="preserve"> </w:t>
      </w:r>
      <w:r w:rsidRPr="00E902BB">
        <w:t>understate</w:t>
      </w:r>
      <w:r w:rsidR="002B1326">
        <w:t xml:space="preserve"> </w:t>
      </w:r>
      <w:r w:rsidRPr="00E902BB">
        <w:t>or</w:t>
      </w:r>
      <w:r w:rsidR="002B1326">
        <w:t xml:space="preserve"> </w:t>
      </w:r>
      <w:r w:rsidRPr="00E902BB">
        <w:t>overstate</w:t>
      </w:r>
      <w:r w:rsidR="002B1326">
        <w:t xml:space="preserve"> </w:t>
      </w:r>
      <w:r w:rsidRPr="00E902BB">
        <w:t>the</w:t>
      </w:r>
      <w:r w:rsidR="002B1326">
        <w:t xml:space="preserve"> </w:t>
      </w:r>
      <w:r w:rsidRPr="00E902BB">
        <w:t>payments</w:t>
      </w:r>
      <w:r w:rsidR="002B1326">
        <w:t xml:space="preserve"> </w:t>
      </w:r>
      <w:r w:rsidRPr="00E902BB">
        <w:t>made</w:t>
      </w:r>
      <w:r w:rsidR="002B1326">
        <w:t xml:space="preserve"> </w:t>
      </w:r>
      <w:r w:rsidRPr="00E902BB">
        <w:t>by</w:t>
      </w:r>
      <w:r w:rsidR="002B1326">
        <w:t xml:space="preserve"> </w:t>
      </w:r>
      <w:r w:rsidRPr="00E902BB">
        <w:t>companies</w:t>
      </w:r>
      <w:r w:rsidR="002B1326">
        <w:t xml:space="preserve"> </w:t>
      </w:r>
      <w:r w:rsidRPr="00E902BB">
        <w:t>operating</w:t>
      </w:r>
      <w:r w:rsidR="002B1326">
        <w:t xml:space="preserve"> </w:t>
      </w:r>
      <w:r w:rsidRPr="00E902BB">
        <w:t>in</w:t>
      </w:r>
      <w:r w:rsidR="002B1326">
        <w:t xml:space="preserve"> </w:t>
      </w:r>
      <w:r w:rsidRPr="00E902BB">
        <w:t>Australia</w:t>
      </w:r>
      <w:r w:rsidR="00651268">
        <w:t>’</w:t>
      </w:r>
      <w:r w:rsidRPr="00E902BB">
        <w:t>s</w:t>
      </w:r>
      <w:r w:rsidR="002B1326">
        <w:t xml:space="preserve"> </w:t>
      </w:r>
      <w:r w:rsidRPr="00E902BB">
        <w:t>resources</w:t>
      </w:r>
      <w:r w:rsidR="002B1326">
        <w:t xml:space="preserve"> </w:t>
      </w:r>
      <w:r w:rsidRPr="00E902BB">
        <w:t>sector</w:t>
      </w:r>
      <w:r w:rsidR="002B1326">
        <w:t xml:space="preserve"> </w:t>
      </w:r>
      <w:r w:rsidRPr="00E902BB">
        <w:t>to</w:t>
      </w:r>
      <w:r w:rsidR="002B1326">
        <w:t xml:space="preserve"> </w:t>
      </w:r>
      <w:r w:rsidRPr="00E902BB">
        <w:t>government</w:t>
      </w:r>
      <w:r w:rsidR="00D6634C">
        <w:t>,</w:t>
      </w:r>
      <w:r w:rsidR="002B1326">
        <w:t xml:space="preserve"> </w:t>
      </w:r>
      <w:r w:rsidRPr="00E902BB">
        <w:t>the</w:t>
      </w:r>
      <w:r w:rsidR="002B1326">
        <w:t xml:space="preserve"> </w:t>
      </w:r>
      <w:r w:rsidRPr="00E902BB">
        <w:t>revenues</w:t>
      </w:r>
      <w:r w:rsidR="002B1326">
        <w:t xml:space="preserve"> </w:t>
      </w:r>
      <w:r w:rsidRPr="00E902BB">
        <w:t>collected</w:t>
      </w:r>
      <w:r w:rsidR="002B1326">
        <w:t xml:space="preserve"> </w:t>
      </w:r>
      <w:r w:rsidRPr="00E902BB">
        <w:t>by</w:t>
      </w:r>
      <w:r w:rsidR="002B1326">
        <w:t xml:space="preserve"> </w:t>
      </w:r>
      <w:r w:rsidRPr="00E902BB">
        <w:t>governments</w:t>
      </w:r>
      <w:r w:rsidR="002B1326">
        <w:t xml:space="preserve"> </w:t>
      </w:r>
      <w:r w:rsidRPr="00E902BB">
        <w:t>and</w:t>
      </w:r>
      <w:r w:rsidR="002B1326">
        <w:t xml:space="preserve"> </w:t>
      </w:r>
      <w:r w:rsidRPr="00E902BB">
        <w:t>deductions</w:t>
      </w:r>
      <w:r w:rsidR="002B1326">
        <w:t xml:space="preserve"> </w:t>
      </w:r>
      <w:r w:rsidRPr="00E902BB">
        <w:t>provided</w:t>
      </w:r>
      <w:r w:rsidR="002B1326">
        <w:t xml:space="preserve"> </w:t>
      </w:r>
      <w:r w:rsidRPr="00E902BB">
        <w:t>to</w:t>
      </w:r>
      <w:r w:rsidR="002B1326">
        <w:t xml:space="preserve"> </w:t>
      </w:r>
      <w:r w:rsidRPr="00E902BB">
        <w:t>companies.</w:t>
      </w:r>
    </w:p>
    <w:p w14:paraId="5A9ECC34" w14:textId="77777777" w:rsidR="00501756" w:rsidRPr="007A3476" w:rsidRDefault="00501756" w:rsidP="00FA0D10">
      <w:pPr>
        <w:pStyle w:val="Heading4"/>
      </w:pPr>
      <w:bookmarkStart w:id="233" w:name="_Toc261681015"/>
      <w:r w:rsidRPr="007A3476">
        <w:t>Social</w:t>
      </w:r>
      <w:r w:rsidR="002B1326">
        <w:t xml:space="preserve"> </w:t>
      </w:r>
      <w:r w:rsidR="00B70DA9">
        <w:t>p</w:t>
      </w:r>
      <w:r w:rsidR="00B70DA9" w:rsidRPr="007A3476">
        <w:t>ayments</w:t>
      </w:r>
      <w:bookmarkEnd w:id="233"/>
    </w:p>
    <w:p w14:paraId="190CC873" w14:textId="77777777" w:rsidR="00501756" w:rsidRDefault="00501756" w:rsidP="007A3476">
      <w:r>
        <w:t>Social</w:t>
      </w:r>
      <w:r w:rsidR="002B1326">
        <w:t xml:space="preserve"> </w:t>
      </w:r>
      <w:r>
        <w:t>payments</w:t>
      </w:r>
      <w:r w:rsidR="002B1326">
        <w:t xml:space="preserve"> </w:t>
      </w:r>
      <w:r>
        <w:t>identified</w:t>
      </w:r>
      <w:r w:rsidR="002B1326">
        <w:t xml:space="preserve"> </w:t>
      </w:r>
      <w:r>
        <w:t>by</w:t>
      </w:r>
      <w:r w:rsidR="002B1326">
        <w:t xml:space="preserve"> </w:t>
      </w:r>
      <w:r>
        <w:t>many</w:t>
      </w:r>
      <w:r w:rsidR="002B1326">
        <w:t xml:space="preserve"> </w:t>
      </w:r>
      <w:r>
        <w:t>other</w:t>
      </w:r>
      <w:r w:rsidR="002B1326">
        <w:t xml:space="preserve"> </w:t>
      </w:r>
      <w:r>
        <w:t>EITI</w:t>
      </w:r>
      <w:r w:rsidR="002B1326">
        <w:t xml:space="preserve"> </w:t>
      </w:r>
      <w:r>
        <w:t>countries</w:t>
      </w:r>
      <w:r w:rsidR="002B1326">
        <w:t xml:space="preserve"> </w:t>
      </w:r>
      <w:r>
        <w:t>were</w:t>
      </w:r>
      <w:r w:rsidR="002B1326">
        <w:t xml:space="preserve"> </w:t>
      </w:r>
      <w:r>
        <w:t>not</w:t>
      </w:r>
      <w:r w:rsidR="002B1326">
        <w:t xml:space="preserve"> </w:t>
      </w:r>
      <w:r>
        <w:t>included</w:t>
      </w:r>
      <w:r w:rsidR="002B1326">
        <w:t xml:space="preserve"> </w:t>
      </w:r>
      <w:r>
        <w:t>as</w:t>
      </w:r>
      <w:r w:rsidR="002B1326">
        <w:t xml:space="preserve"> </w:t>
      </w:r>
      <w:r>
        <w:t>part</w:t>
      </w:r>
      <w:r w:rsidR="002B1326">
        <w:t xml:space="preserve"> </w:t>
      </w:r>
      <w:r>
        <w:t>of</w:t>
      </w:r>
      <w:r w:rsidR="002B1326">
        <w:t xml:space="preserve"> </w:t>
      </w:r>
      <w:r>
        <w:t>the</w:t>
      </w:r>
      <w:r w:rsidR="002B1326">
        <w:t xml:space="preserve"> </w:t>
      </w:r>
      <w:r>
        <w:t>Pilot</w:t>
      </w:r>
      <w:r w:rsidR="002B1326">
        <w:t xml:space="preserve"> </w:t>
      </w:r>
      <w:r>
        <w:t>as</w:t>
      </w:r>
      <w:r w:rsidR="002B1326">
        <w:t xml:space="preserve"> </w:t>
      </w:r>
      <w:r>
        <w:t>there</w:t>
      </w:r>
      <w:r w:rsidR="002B1326">
        <w:t xml:space="preserve"> </w:t>
      </w:r>
      <w:r>
        <w:t>were</w:t>
      </w:r>
      <w:r w:rsidR="002B1326">
        <w:t xml:space="preserve"> </w:t>
      </w:r>
      <w:r>
        <w:t>no</w:t>
      </w:r>
      <w:r w:rsidR="002B1326">
        <w:t xml:space="preserve"> </w:t>
      </w:r>
      <w:r>
        <w:t>identifiable</w:t>
      </w:r>
      <w:r w:rsidR="002B1326">
        <w:t xml:space="preserve"> </w:t>
      </w:r>
      <w:r>
        <w:t>and</w:t>
      </w:r>
      <w:r w:rsidR="002B1326">
        <w:t xml:space="preserve"> </w:t>
      </w:r>
      <w:r>
        <w:t>agreed</w:t>
      </w:r>
      <w:r w:rsidR="002B1326">
        <w:t xml:space="preserve"> </w:t>
      </w:r>
      <w:r>
        <w:t>measures.</w:t>
      </w:r>
      <w:r w:rsidR="002B1326">
        <w:t xml:space="preserve"> </w:t>
      </w:r>
      <w:r>
        <w:t>The</w:t>
      </w:r>
      <w:r w:rsidR="002B1326">
        <w:t xml:space="preserve"> </w:t>
      </w:r>
      <w:r>
        <w:t>decision</w:t>
      </w:r>
      <w:r w:rsidR="002B1326">
        <w:t xml:space="preserve"> </w:t>
      </w:r>
      <w:r>
        <w:t>did</w:t>
      </w:r>
      <w:r w:rsidR="002B1326">
        <w:t xml:space="preserve"> </w:t>
      </w:r>
      <w:r>
        <w:t>not</w:t>
      </w:r>
      <w:r w:rsidR="002B1326">
        <w:t xml:space="preserve"> </w:t>
      </w:r>
      <w:r w:rsidR="00585EB8">
        <w:t>mean</w:t>
      </w:r>
      <w:r w:rsidR="002B1326">
        <w:t xml:space="preserve"> </w:t>
      </w:r>
      <w:r>
        <w:t>these</w:t>
      </w:r>
      <w:r w:rsidR="002B1326">
        <w:t xml:space="preserve"> </w:t>
      </w:r>
      <w:r>
        <w:t>payments</w:t>
      </w:r>
      <w:r w:rsidR="002B1326">
        <w:t xml:space="preserve"> </w:t>
      </w:r>
      <w:r>
        <w:t>could</w:t>
      </w:r>
      <w:r w:rsidR="002B1326">
        <w:t xml:space="preserve"> </w:t>
      </w:r>
      <w:r>
        <w:t>not</w:t>
      </w:r>
      <w:r w:rsidR="002B1326">
        <w:t xml:space="preserve"> </w:t>
      </w:r>
      <w:r>
        <w:t>have</w:t>
      </w:r>
      <w:r w:rsidR="002B1326">
        <w:t xml:space="preserve"> </w:t>
      </w:r>
      <w:r>
        <w:t>an</w:t>
      </w:r>
      <w:r w:rsidR="002B1326">
        <w:t xml:space="preserve"> </w:t>
      </w:r>
      <w:r>
        <w:t>economic</w:t>
      </w:r>
      <w:r w:rsidR="002B1326">
        <w:t xml:space="preserve"> </w:t>
      </w:r>
      <w:r>
        <w:t>value,</w:t>
      </w:r>
      <w:r w:rsidR="002B1326">
        <w:t xml:space="preserve"> </w:t>
      </w:r>
      <w:r>
        <w:t>rather</w:t>
      </w:r>
      <w:r w:rsidR="002B1326">
        <w:t xml:space="preserve"> </w:t>
      </w:r>
      <w:r>
        <w:t>that</w:t>
      </w:r>
      <w:r w:rsidR="002B1326">
        <w:t xml:space="preserve"> </w:t>
      </w:r>
      <w:r>
        <w:t>this</w:t>
      </w:r>
      <w:r w:rsidR="002B1326">
        <w:t xml:space="preserve"> </w:t>
      </w:r>
      <w:r>
        <w:t>information</w:t>
      </w:r>
      <w:r w:rsidR="002B1326">
        <w:t xml:space="preserve"> </w:t>
      </w:r>
      <w:r>
        <w:t>was</w:t>
      </w:r>
      <w:r w:rsidR="002B1326">
        <w:t xml:space="preserve"> </w:t>
      </w:r>
      <w:r>
        <w:t>not</w:t>
      </w:r>
      <w:r w:rsidR="002B1326">
        <w:t xml:space="preserve"> </w:t>
      </w:r>
      <w:r>
        <w:t>collected</w:t>
      </w:r>
      <w:r w:rsidR="002B1326">
        <w:t xml:space="preserve"> </w:t>
      </w:r>
      <w:r>
        <w:t>by</w:t>
      </w:r>
      <w:r w:rsidR="002B1326">
        <w:t xml:space="preserve"> </w:t>
      </w:r>
      <w:r>
        <w:t>government</w:t>
      </w:r>
      <w:r w:rsidR="002B1326">
        <w:t xml:space="preserve"> </w:t>
      </w:r>
      <w:r>
        <w:t>and</w:t>
      </w:r>
      <w:r w:rsidR="002B1326">
        <w:t xml:space="preserve"> </w:t>
      </w:r>
      <w:r>
        <w:t>could</w:t>
      </w:r>
      <w:r w:rsidR="002B1326">
        <w:t xml:space="preserve"> </w:t>
      </w:r>
      <w:r>
        <w:t>not</w:t>
      </w:r>
      <w:r w:rsidR="002B1326">
        <w:t xml:space="preserve"> </w:t>
      </w:r>
      <w:r>
        <w:t>be</w:t>
      </w:r>
      <w:r w:rsidR="002B1326">
        <w:t xml:space="preserve"> </w:t>
      </w:r>
      <w:r w:rsidR="00C837F7">
        <w:t xml:space="preserve">subjected to </w:t>
      </w:r>
      <w:r w:rsidRPr="00C837F7">
        <w:t>dual</w:t>
      </w:r>
      <w:r w:rsidR="002B1326" w:rsidRPr="00C837F7">
        <w:t xml:space="preserve"> </w:t>
      </w:r>
      <w:r w:rsidR="00BD6C58">
        <w:t>reconciliation</w:t>
      </w:r>
      <w:r w:rsidR="00C837F7">
        <w:t xml:space="preserve"> </w:t>
      </w:r>
      <w:r>
        <w:t>as</w:t>
      </w:r>
      <w:r w:rsidR="002B1326">
        <w:t xml:space="preserve"> </w:t>
      </w:r>
      <w:r>
        <w:t>a</w:t>
      </w:r>
      <w:r w:rsidR="002B1326">
        <w:t xml:space="preserve"> </w:t>
      </w:r>
      <w:r>
        <w:t>way</w:t>
      </w:r>
      <w:r w:rsidR="002B1326">
        <w:t xml:space="preserve"> </w:t>
      </w:r>
      <w:r>
        <w:t>to</w:t>
      </w:r>
      <w:r w:rsidR="002B1326">
        <w:t xml:space="preserve"> </w:t>
      </w:r>
      <w:r>
        <w:t>m</w:t>
      </w:r>
      <w:r w:rsidR="00B63B7A">
        <w:t>easure</w:t>
      </w:r>
      <w:r w:rsidR="002B1326">
        <w:t xml:space="preserve"> </w:t>
      </w:r>
      <w:r w:rsidR="00B63B7A">
        <w:t>it</w:t>
      </w:r>
      <w:r w:rsidR="002B1326">
        <w:t xml:space="preserve"> </w:t>
      </w:r>
      <w:r w:rsidR="00585EB8">
        <w:t>for</w:t>
      </w:r>
      <w:r w:rsidR="002B1326">
        <w:t xml:space="preserve"> </w:t>
      </w:r>
      <w:r w:rsidR="00B63B7A">
        <w:t>the</w:t>
      </w:r>
      <w:r w:rsidR="002B1326">
        <w:t xml:space="preserve"> </w:t>
      </w:r>
      <w:r w:rsidR="00B63B7A">
        <w:t>Pilot.</w:t>
      </w:r>
    </w:p>
    <w:p w14:paraId="1A72AA4A" w14:textId="77777777" w:rsidR="00501756" w:rsidRPr="00365F0B" w:rsidRDefault="00585EB8" w:rsidP="007A3476">
      <w:r>
        <w:t>However,</w:t>
      </w:r>
      <w:r w:rsidR="002B1326">
        <w:t xml:space="preserve"> </w:t>
      </w:r>
      <w:r w:rsidR="00501756">
        <w:t>on</w:t>
      </w:r>
      <w:r w:rsidR="002B1326">
        <w:t xml:space="preserve"> </w:t>
      </w:r>
      <w:r w:rsidR="00794504">
        <w:t xml:space="preserve">18 </w:t>
      </w:r>
      <w:r w:rsidR="00501756">
        <w:t>November</w:t>
      </w:r>
      <w:r w:rsidR="002B1326">
        <w:t xml:space="preserve"> </w:t>
      </w:r>
      <w:r w:rsidR="00501756">
        <w:t>2013</w:t>
      </w:r>
      <w:r w:rsidR="002B1326">
        <w:t xml:space="preserve"> </w:t>
      </w:r>
      <w:r w:rsidR="00501756">
        <w:t>the</w:t>
      </w:r>
      <w:r w:rsidR="002B1326">
        <w:t xml:space="preserve"> </w:t>
      </w:r>
      <w:r w:rsidR="00501756">
        <w:t>Minerals</w:t>
      </w:r>
      <w:r w:rsidR="002B1326">
        <w:t xml:space="preserve"> </w:t>
      </w:r>
      <w:r w:rsidR="00501756">
        <w:t>Council</w:t>
      </w:r>
      <w:r w:rsidR="002B1326">
        <w:t xml:space="preserve"> </w:t>
      </w:r>
      <w:r w:rsidR="00501756">
        <w:t>of</w:t>
      </w:r>
      <w:r w:rsidR="002B1326">
        <w:t xml:space="preserve"> </w:t>
      </w:r>
      <w:r w:rsidR="00501756">
        <w:t>Australia</w:t>
      </w:r>
      <w:r w:rsidR="002B1326">
        <w:t xml:space="preserve"> </w:t>
      </w:r>
      <w:r w:rsidR="00501756">
        <w:t>reported</w:t>
      </w:r>
      <w:r w:rsidR="002B1326">
        <w:t xml:space="preserve"> </w:t>
      </w:r>
      <w:r w:rsidR="00501756">
        <w:t>that:</w:t>
      </w:r>
    </w:p>
    <w:p w14:paraId="3BFB8970" w14:textId="77777777" w:rsidR="00501756" w:rsidRDefault="00501756" w:rsidP="007E5A25">
      <w:pPr>
        <w:pStyle w:val="Quote"/>
        <w:spacing w:line="260" w:lineRule="atLeast"/>
      </w:pPr>
      <w:r w:rsidRPr="00365F0B">
        <w:t>A</w:t>
      </w:r>
      <w:r w:rsidR="002B1326">
        <w:t xml:space="preserve"> </w:t>
      </w:r>
      <w:r w:rsidRPr="00365F0B">
        <w:t>survey</w:t>
      </w:r>
      <w:r w:rsidR="002B1326">
        <w:t xml:space="preserve"> </w:t>
      </w:r>
      <w:r w:rsidRPr="00365F0B">
        <w:t>of</w:t>
      </w:r>
      <w:r w:rsidR="002B1326">
        <w:t xml:space="preserve"> </w:t>
      </w:r>
      <w:r w:rsidRPr="00365F0B">
        <w:t>25</w:t>
      </w:r>
      <w:r w:rsidR="002B1326">
        <w:t xml:space="preserve"> </w:t>
      </w:r>
      <w:r w:rsidRPr="00365F0B">
        <w:t>Australian</w:t>
      </w:r>
      <w:r w:rsidR="002B1326">
        <w:t xml:space="preserve"> </w:t>
      </w:r>
      <w:r w:rsidRPr="00365F0B">
        <w:t>mining</w:t>
      </w:r>
      <w:r w:rsidR="002B1326">
        <w:t xml:space="preserve"> </w:t>
      </w:r>
      <w:r w:rsidRPr="00365F0B">
        <w:t>companies,</w:t>
      </w:r>
      <w:r w:rsidR="002B1326">
        <w:t xml:space="preserve"> </w:t>
      </w:r>
      <w:r w:rsidRPr="00365F0B">
        <w:t>explorers</w:t>
      </w:r>
      <w:r w:rsidR="002B1326">
        <w:t xml:space="preserve"> </w:t>
      </w:r>
      <w:r w:rsidRPr="00365F0B">
        <w:t>and</w:t>
      </w:r>
      <w:r w:rsidR="002B1326">
        <w:t xml:space="preserve"> </w:t>
      </w:r>
      <w:r w:rsidRPr="00365F0B">
        <w:t>resources</w:t>
      </w:r>
      <w:r w:rsidR="002B1326">
        <w:t xml:space="preserve"> </w:t>
      </w:r>
      <w:r w:rsidRPr="00365F0B">
        <w:t>contractors</w:t>
      </w:r>
      <w:r w:rsidR="002B1326">
        <w:t xml:space="preserve"> </w:t>
      </w:r>
      <w:r w:rsidRPr="00365F0B">
        <w:t>by</w:t>
      </w:r>
      <w:r w:rsidR="002B1326">
        <w:t xml:space="preserve"> </w:t>
      </w:r>
      <w:r w:rsidRPr="00365F0B">
        <w:t>Corporate</w:t>
      </w:r>
      <w:r w:rsidR="002B1326">
        <w:t xml:space="preserve"> </w:t>
      </w:r>
      <w:r w:rsidRPr="00365F0B">
        <w:t>Social</w:t>
      </w:r>
      <w:r w:rsidR="002B1326">
        <w:t xml:space="preserve"> </w:t>
      </w:r>
      <w:r w:rsidRPr="00365F0B">
        <w:t>Responsibility</w:t>
      </w:r>
      <w:r w:rsidR="002B1326">
        <w:t xml:space="preserve"> </w:t>
      </w:r>
      <w:r w:rsidRPr="00365F0B">
        <w:t>consultants</w:t>
      </w:r>
      <w:r w:rsidR="00585EB8">
        <w:t>,</w:t>
      </w:r>
      <w:r w:rsidR="002B1326">
        <w:t xml:space="preserve"> </w:t>
      </w:r>
      <w:proofErr w:type="spellStart"/>
      <w:r w:rsidRPr="00365F0B">
        <w:t>Banarra</w:t>
      </w:r>
      <w:proofErr w:type="spellEnd"/>
      <w:r w:rsidR="00585EB8">
        <w:t>,</w:t>
      </w:r>
      <w:r w:rsidR="002B1326">
        <w:t xml:space="preserve"> </w:t>
      </w:r>
      <w:r w:rsidRPr="00365F0B">
        <w:t>found</w:t>
      </w:r>
      <w:r w:rsidR="002B1326">
        <w:t xml:space="preserve"> </w:t>
      </w:r>
      <w:r w:rsidRPr="00365F0B">
        <w:t>that</w:t>
      </w:r>
      <w:r w:rsidR="002B1326">
        <w:t xml:space="preserve"> </w:t>
      </w:r>
      <w:r w:rsidRPr="00365F0B">
        <w:t>$34.7</w:t>
      </w:r>
      <w:r w:rsidR="002B1326">
        <w:t xml:space="preserve"> </w:t>
      </w:r>
      <w:r w:rsidRPr="00365F0B">
        <w:t>billion</w:t>
      </w:r>
      <w:r w:rsidR="002B1326">
        <w:t xml:space="preserve"> </w:t>
      </w:r>
      <w:r w:rsidRPr="00365F0B">
        <w:t>was</w:t>
      </w:r>
      <w:r w:rsidR="002B1326">
        <w:t xml:space="preserve"> </w:t>
      </w:r>
      <w:r w:rsidRPr="00365F0B">
        <w:t>spent</w:t>
      </w:r>
      <w:r w:rsidR="002B1326">
        <w:t xml:space="preserve"> </w:t>
      </w:r>
      <w:r w:rsidRPr="00365F0B">
        <w:t>on</w:t>
      </w:r>
      <w:r w:rsidR="002B1326">
        <w:t xml:space="preserve"> </w:t>
      </w:r>
      <w:r w:rsidRPr="00365F0B">
        <w:t>community</w:t>
      </w:r>
      <w:r w:rsidR="002B1326">
        <w:t xml:space="preserve"> </w:t>
      </w:r>
      <w:r w:rsidRPr="00365F0B">
        <w:t>infrastructure,</w:t>
      </w:r>
      <w:r w:rsidR="002B1326">
        <w:t xml:space="preserve"> </w:t>
      </w:r>
      <w:r w:rsidRPr="00365F0B">
        <w:t>Indigenous</w:t>
      </w:r>
      <w:r w:rsidR="002B1326">
        <w:t xml:space="preserve"> </w:t>
      </w:r>
      <w:r w:rsidRPr="00365F0B">
        <w:t>contractors,</w:t>
      </w:r>
      <w:r w:rsidR="002B1326">
        <w:t xml:space="preserve"> </w:t>
      </w:r>
      <w:r w:rsidRPr="00365F0B">
        <w:t>local</w:t>
      </w:r>
      <w:r w:rsidR="002B1326">
        <w:t xml:space="preserve"> </w:t>
      </w:r>
      <w:r w:rsidRPr="00365F0B">
        <w:t>suppliers</w:t>
      </w:r>
      <w:r w:rsidR="002B1326">
        <w:t xml:space="preserve"> </w:t>
      </w:r>
      <w:r w:rsidRPr="00365F0B">
        <w:t>and</w:t>
      </w:r>
      <w:r w:rsidR="002B1326">
        <w:t xml:space="preserve"> </w:t>
      </w:r>
      <w:r w:rsidRPr="00365F0B">
        <w:t>other</w:t>
      </w:r>
      <w:r w:rsidR="002B1326">
        <w:t xml:space="preserve"> </w:t>
      </w:r>
      <w:r w:rsidRPr="00365F0B">
        <w:t>activities</w:t>
      </w:r>
      <w:r w:rsidR="002B1326">
        <w:t xml:space="preserve"> </w:t>
      </w:r>
      <w:r w:rsidRPr="00365F0B">
        <w:t>in</w:t>
      </w:r>
      <w:r w:rsidR="002B1326">
        <w:t xml:space="preserve"> </w:t>
      </w:r>
      <w:r w:rsidRPr="00365F0B">
        <w:t>2011</w:t>
      </w:r>
      <w:r w:rsidR="00B41395">
        <w:t>–1</w:t>
      </w:r>
      <w:r w:rsidRPr="00365F0B">
        <w:t>2.</w:t>
      </w:r>
    </w:p>
    <w:p w14:paraId="3BD45C23" w14:textId="77777777" w:rsidR="00501756" w:rsidRPr="00365F0B" w:rsidRDefault="00501756" w:rsidP="007E5A25">
      <w:pPr>
        <w:pStyle w:val="Quote"/>
        <w:spacing w:line="260" w:lineRule="atLeast"/>
      </w:pPr>
      <w:r w:rsidRPr="00365F0B">
        <w:t>It</w:t>
      </w:r>
      <w:r w:rsidR="002B1326">
        <w:t xml:space="preserve"> </w:t>
      </w:r>
      <w:r w:rsidRPr="00365F0B">
        <w:t>also</w:t>
      </w:r>
      <w:r w:rsidR="002B1326">
        <w:t xml:space="preserve"> </w:t>
      </w:r>
      <w:r w:rsidRPr="00365F0B">
        <w:t>exceeds</w:t>
      </w:r>
      <w:r w:rsidR="002B1326">
        <w:t xml:space="preserve"> </w:t>
      </w:r>
      <w:r w:rsidRPr="00365F0B">
        <w:t>the</w:t>
      </w:r>
      <w:r w:rsidR="002B1326">
        <w:t xml:space="preserve"> </w:t>
      </w:r>
      <w:r w:rsidRPr="00365F0B">
        <w:t>industry</w:t>
      </w:r>
      <w:r w:rsidR="00651268">
        <w:t>’</w:t>
      </w:r>
      <w:r w:rsidRPr="00365F0B">
        <w:t>s</w:t>
      </w:r>
      <w:r w:rsidR="002B1326">
        <w:t xml:space="preserve"> </w:t>
      </w:r>
      <w:r w:rsidRPr="00365F0B">
        <w:t>2011</w:t>
      </w:r>
      <w:r w:rsidR="00B41395">
        <w:t>–1</w:t>
      </w:r>
      <w:r w:rsidRPr="00365F0B">
        <w:t>2</w:t>
      </w:r>
      <w:r w:rsidR="002B1326">
        <w:t xml:space="preserve"> </w:t>
      </w:r>
      <w:r w:rsidRPr="00365F0B">
        <w:t>company</w:t>
      </w:r>
      <w:r w:rsidR="002B1326">
        <w:t xml:space="preserve"> </w:t>
      </w:r>
      <w:r w:rsidRPr="00365F0B">
        <w:t>tax</w:t>
      </w:r>
      <w:r w:rsidR="002B1326">
        <w:t xml:space="preserve"> </w:t>
      </w:r>
      <w:r w:rsidRPr="00365F0B">
        <w:t>and</w:t>
      </w:r>
      <w:r w:rsidR="002B1326">
        <w:t xml:space="preserve"> </w:t>
      </w:r>
      <w:r w:rsidRPr="00365F0B">
        <w:t>royalty</w:t>
      </w:r>
      <w:r w:rsidR="002B1326">
        <w:t xml:space="preserve"> </w:t>
      </w:r>
      <w:r w:rsidRPr="00365F0B">
        <w:t>payments,</w:t>
      </w:r>
      <w:r w:rsidR="002B1326">
        <w:t xml:space="preserve"> </w:t>
      </w:r>
      <w:r w:rsidRPr="00365F0B">
        <w:t>which</w:t>
      </w:r>
      <w:r w:rsidR="002B1326">
        <w:t xml:space="preserve"> </w:t>
      </w:r>
      <w:r w:rsidRPr="00365F0B">
        <w:t>Deloitte</w:t>
      </w:r>
      <w:r w:rsidR="002B1326">
        <w:t xml:space="preserve"> </w:t>
      </w:r>
      <w:r w:rsidRPr="00365F0B">
        <w:t>Access</w:t>
      </w:r>
      <w:r w:rsidR="002B1326">
        <w:t xml:space="preserve"> </w:t>
      </w:r>
      <w:r w:rsidRPr="00365F0B">
        <w:t>Economics</w:t>
      </w:r>
      <w:r w:rsidR="002B1326">
        <w:t xml:space="preserve"> </w:t>
      </w:r>
      <w:r w:rsidRPr="00365F0B">
        <w:t>have</w:t>
      </w:r>
      <w:r w:rsidR="002B1326">
        <w:t xml:space="preserve"> </w:t>
      </w:r>
      <w:r w:rsidRPr="00365F0B">
        <w:t>estimated</w:t>
      </w:r>
      <w:r w:rsidR="002B1326">
        <w:t xml:space="preserve"> </w:t>
      </w:r>
      <w:r w:rsidRPr="00365F0B">
        <w:t>at</w:t>
      </w:r>
      <w:r w:rsidR="002B1326">
        <w:t xml:space="preserve"> </w:t>
      </w:r>
      <w:r w:rsidRPr="00365F0B">
        <w:t>$21</w:t>
      </w:r>
      <w:r w:rsidR="002B1326">
        <w:t xml:space="preserve"> </w:t>
      </w:r>
      <w:r w:rsidRPr="00365F0B">
        <w:t>billion</w:t>
      </w:r>
      <w:r w:rsidR="00585EB8">
        <w:t xml:space="preserve"> (</w:t>
      </w:r>
      <w:r w:rsidR="00A315E4">
        <w:t>Minerals Council of Australia 2013</w:t>
      </w:r>
      <w:r w:rsidR="00585EB8">
        <w:t>)</w:t>
      </w:r>
      <w:r w:rsidRPr="00365F0B">
        <w:t>.</w:t>
      </w:r>
    </w:p>
    <w:p w14:paraId="5CDF8B5F" w14:textId="77777777" w:rsidR="00651268" w:rsidRDefault="00501756" w:rsidP="007A3476">
      <w:r>
        <w:t>In</w:t>
      </w:r>
      <w:r w:rsidR="002B1326">
        <w:t xml:space="preserve"> </w:t>
      </w:r>
      <w:r>
        <w:t>contrast,</w:t>
      </w:r>
      <w:r w:rsidR="002B1326">
        <w:t xml:space="preserve"> </w:t>
      </w:r>
      <w:r w:rsidR="00585EB8">
        <w:t xml:space="preserve">on 26 November 2013 </w:t>
      </w:r>
      <w:r>
        <w:t>the</w:t>
      </w:r>
      <w:r w:rsidR="002B1326">
        <w:t xml:space="preserve"> </w:t>
      </w:r>
      <w:r w:rsidRPr="00365F0B">
        <w:t>Construction,</w:t>
      </w:r>
      <w:r w:rsidR="002B1326">
        <w:t xml:space="preserve"> </w:t>
      </w:r>
      <w:r w:rsidRPr="00365F0B">
        <w:t>Forestry,</w:t>
      </w:r>
      <w:r w:rsidR="002B1326">
        <w:t xml:space="preserve"> </w:t>
      </w:r>
      <w:r w:rsidRPr="00365F0B">
        <w:t>Mining</w:t>
      </w:r>
      <w:r w:rsidR="002B1326">
        <w:t xml:space="preserve"> </w:t>
      </w:r>
      <w:r w:rsidRPr="00365F0B">
        <w:t>and</w:t>
      </w:r>
      <w:r w:rsidR="002B1326">
        <w:t xml:space="preserve"> </w:t>
      </w:r>
      <w:r w:rsidRPr="00365F0B">
        <w:t>Energy</w:t>
      </w:r>
      <w:r w:rsidR="002B1326">
        <w:t xml:space="preserve"> </w:t>
      </w:r>
      <w:r w:rsidRPr="00365F0B">
        <w:t>Union</w:t>
      </w:r>
      <w:r w:rsidR="002B1326">
        <w:t xml:space="preserve"> </w:t>
      </w:r>
      <w:hyperlink r:id="rId61" w:tooltip="CFMEU report says most Australians have not benefited from the mining boom" w:history="1">
        <w:r w:rsidRPr="002B2DDB">
          <w:rPr>
            <w:rStyle w:val="Hyperlink"/>
            <w:rFonts w:cstheme="minorBidi"/>
          </w:rPr>
          <w:t>reported</w:t>
        </w:r>
      </w:hyperlink>
      <w:r w:rsidR="002B1326">
        <w:t xml:space="preserve"> </w:t>
      </w:r>
      <w:r w:rsidRPr="00365F0B">
        <w:t>that</w:t>
      </w:r>
      <w:r w:rsidR="002B1326">
        <w:t xml:space="preserve"> </w:t>
      </w:r>
      <w:r w:rsidRPr="00365F0B">
        <w:t>revenues</w:t>
      </w:r>
      <w:r w:rsidR="002B1326">
        <w:t xml:space="preserve"> </w:t>
      </w:r>
      <w:r w:rsidRPr="00365F0B">
        <w:t>from</w:t>
      </w:r>
      <w:r w:rsidR="002B1326">
        <w:t xml:space="preserve"> </w:t>
      </w:r>
      <w:r w:rsidRPr="00365F0B">
        <w:t>the</w:t>
      </w:r>
      <w:r w:rsidR="002B1326">
        <w:t xml:space="preserve"> </w:t>
      </w:r>
      <w:r w:rsidRPr="00365F0B">
        <w:t>sector</w:t>
      </w:r>
      <w:r w:rsidR="002B1326">
        <w:t xml:space="preserve"> </w:t>
      </w:r>
      <w:r w:rsidRPr="00365F0B">
        <w:t>were</w:t>
      </w:r>
      <w:r w:rsidR="002B1326">
        <w:t xml:space="preserve"> </w:t>
      </w:r>
      <w:r w:rsidRPr="00365F0B">
        <w:t>concentrated</w:t>
      </w:r>
      <w:r>
        <w:t>,</w:t>
      </w:r>
      <w:r w:rsidR="002B1326">
        <w:t xml:space="preserve"> </w:t>
      </w:r>
      <w:r w:rsidRPr="00365F0B">
        <w:t>and</w:t>
      </w:r>
      <w:r w:rsidR="002B1326">
        <w:t xml:space="preserve"> </w:t>
      </w:r>
      <w:r w:rsidRPr="00365F0B">
        <w:t>Australia</w:t>
      </w:r>
      <w:r w:rsidR="002B1326">
        <w:t xml:space="preserve"> </w:t>
      </w:r>
      <w:r w:rsidRPr="00365F0B">
        <w:t>and</w:t>
      </w:r>
      <w:r w:rsidR="002B1326">
        <w:t xml:space="preserve"> </w:t>
      </w:r>
      <w:r w:rsidR="00D6634C">
        <w:t xml:space="preserve">Australians </w:t>
      </w:r>
      <w:r w:rsidRPr="00365F0B">
        <w:t>generally</w:t>
      </w:r>
      <w:r w:rsidR="002B1326">
        <w:t xml:space="preserve"> </w:t>
      </w:r>
      <w:r w:rsidRPr="00365F0B">
        <w:t>had</w:t>
      </w:r>
      <w:r w:rsidR="002B1326">
        <w:t xml:space="preserve"> </w:t>
      </w:r>
      <w:r w:rsidRPr="00365F0B">
        <w:t>not</w:t>
      </w:r>
      <w:r w:rsidR="002B1326">
        <w:t xml:space="preserve"> </w:t>
      </w:r>
      <w:r w:rsidRPr="00365F0B">
        <w:t>benefitted</w:t>
      </w:r>
      <w:r w:rsidR="002B1326">
        <w:t xml:space="preserve"> </w:t>
      </w:r>
      <w:r w:rsidRPr="00365F0B">
        <w:t>from</w:t>
      </w:r>
      <w:r w:rsidR="002B1326">
        <w:t xml:space="preserve"> </w:t>
      </w:r>
      <w:r w:rsidRPr="00365F0B">
        <w:t>the</w:t>
      </w:r>
      <w:r w:rsidR="002B1326">
        <w:t xml:space="preserve"> </w:t>
      </w:r>
      <w:r w:rsidRPr="00365F0B">
        <w:t>recent</w:t>
      </w:r>
      <w:r w:rsidR="002B1326">
        <w:t xml:space="preserve"> </w:t>
      </w:r>
      <w:r w:rsidRPr="00365F0B">
        <w:t>mining</w:t>
      </w:r>
      <w:r w:rsidR="002B1326">
        <w:t xml:space="preserve"> </w:t>
      </w:r>
      <w:r w:rsidRPr="00365F0B">
        <w:t>boom.</w:t>
      </w:r>
      <w:r w:rsidR="002B1326">
        <w:t xml:space="preserve"> </w:t>
      </w:r>
      <w:r w:rsidRPr="00365F0B">
        <w:t>The</w:t>
      </w:r>
      <w:r w:rsidR="002B1326">
        <w:t xml:space="preserve"> </w:t>
      </w:r>
      <w:r w:rsidR="00585EB8">
        <w:t xml:space="preserve">union </w:t>
      </w:r>
      <w:r w:rsidRPr="00365F0B">
        <w:t>considered</w:t>
      </w:r>
      <w:r w:rsidR="002B1326">
        <w:t xml:space="preserve"> </w:t>
      </w:r>
      <w:r w:rsidRPr="00365F0B">
        <w:t>that</w:t>
      </w:r>
      <w:r w:rsidR="002B1326">
        <w:t xml:space="preserve"> </w:t>
      </w:r>
      <w:r w:rsidRPr="00365F0B">
        <w:t>the</w:t>
      </w:r>
      <w:r w:rsidR="002B1326">
        <w:t xml:space="preserve"> </w:t>
      </w:r>
      <w:r w:rsidRPr="00365F0B">
        <w:t>$35</w:t>
      </w:r>
      <w:r w:rsidR="002B1326">
        <w:t xml:space="preserve"> </w:t>
      </w:r>
      <w:r w:rsidRPr="00365F0B">
        <w:t>billion</w:t>
      </w:r>
      <w:r w:rsidR="002B1326">
        <w:t xml:space="preserve"> </w:t>
      </w:r>
      <w:r w:rsidR="00585EB8">
        <w:t xml:space="preserve">the sector </w:t>
      </w:r>
      <w:r w:rsidRPr="00365F0B">
        <w:t>spent</w:t>
      </w:r>
      <w:r w:rsidR="002B1326">
        <w:t xml:space="preserve"> </w:t>
      </w:r>
      <w:r w:rsidRPr="00365F0B">
        <w:t>was</w:t>
      </w:r>
      <w:r w:rsidR="002B1326">
        <w:t xml:space="preserve"> </w:t>
      </w:r>
      <w:r w:rsidRPr="00365F0B">
        <w:t>mostly</w:t>
      </w:r>
      <w:r w:rsidR="002B1326">
        <w:t xml:space="preserve"> </w:t>
      </w:r>
      <w:r w:rsidRPr="00365F0B">
        <w:t>spent</w:t>
      </w:r>
      <w:r w:rsidR="002B1326">
        <w:t xml:space="preserve"> </w:t>
      </w:r>
      <w:r w:rsidRPr="00365F0B">
        <w:t>on</w:t>
      </w:r>
      <w:r w:rsidR="002B1326">
        <w:t xml:space="preserve"> </w:t>
      </w:r>
      <w:r w:rsidRPr="00365F0B">
        <w:t>local</w:t>
      </w:r>
      <w:r w:rsidR="002B1326">
        <w:t xml:space="preserve"> </w:t>
      </w:r>
      <w:r w:rsidRPr="00365F0B">
        <w:t>contractors</w:t>
      </w:r>
      <w:r w:rsidR="002B1326">
        <w:t xml:space="preserve"> </w:t>
      </w:r>
      <w:r w:rsidRPr="00365F0B">
        <w:t>and</w:t>
      </w:r>
      <w:r w:rsidR="002B1326">
        <w:t xml:space="preserve"> </w:t>
      </w:r>
      <w:r w:rsidRPr="00365F0B">
        <w:t>suppliers</w:t>
      </w:r>
      <w:r w:rsidR="002B1326">
        <w:t xml:space="preserve"> </w:t>
      </w:r>
      <w:r w:rsidRPr="00365F0B">
        <w:t>of</w:t>
      </w:r>
      <w:r w:rsidR="002B1326">
        <w:t xml:space="preserve"> </w:t>
      </w:r>
      <w:r w:rsidRPr="00365F0B">
        <w:t>services</w:t>
      </w:r>
      <w:r w:rsidR="002B1326">
        <w:t xml:space="preserve"> </w:t>
      </w:r>
      <w:r w:rsidRPr="00365F0B">
        <w:t>to</w:t>
      </w:r>
      <w:r w:rsidR="002B1326">
        <w:t xml:space="preserve"> </w:t>
      </w:r>
      <w:r w:rsidRPr="00365F0B">
        <w:t>the</w:t>
      </w:r>
      <w:r w:rsidR="002B1326">
        <w:t xml:space="preserve"> </w:t>
      </w:r>
      <w:r w:rsidRPr="00365F0B">
        <w:t>mines.</w:t>
      </w:r>
    </w:p>
    <w:p w14:paraId="06F2A17E" w14:textId="77777777" w:rsidR="00501756" w:rsidRPr="008F3606" w:rsidRDefault="00501756" w:rsidP="00FA0D10">
      <w:pPr>
        <w:pStyle w:val="Heading3"/>
      </w:pPr>
      <w:bookmarkStart w:id="234" w:name="_Toc379897971"/>
      <w:bookmarkStart w:id="235" w:name="_Toc259271996"/>
      <w:bookmarkStart w:id="236" w:name="_Toc259272189"/>
      <w:bookmarkStart w:id="237" w:name="_Toc265330907"/>
      <w:r>
        <w:t>Materiality</w:t>
      </w:r>
      <w:r w:rsidR="002B1326">
        <w:t xml:space="preserve"> </w:t>
      </w:r>
      <w:r>
        <w:t>by</w:t>
      </w:r>
      <w:r w:rsidR="002B1326">
        <w:t xml:space="preserve"> </w:t>
      </w:r>
      <w:r>
        <w:t>jurisdiction</w:t>
      </w:r>
      <w:bookmarkEnd w:id="234"/>
      <w:bookmarkEnd w:id="235"/>
      <w:bookmarkEnd w:id="236"/>
      <w:bookmarkEnd w:id="237"/>
    </w:p>
    <w:p w14:paraId="252A1A6B" w14:textId="77777777" w:rsidR="00651268" w:rsidRDefault="00501756" w:rsidP="007A3476">
      <w:r w:rsidRPr="00C837F7">
        <w:t>Chapter</w:t>
      </w:r>
      <w:r w:rsidR="002B1326" w:rsidRPr="00C837F7">
        <w:t xml:space="preserve"> </w:t>
      </w:r>
      <w:r w:rsidR="00464DCE" w:rsidRPr="00C837F7">
        <w:t xml:space="preserve">4 </w:t>
      </w:r>
      <w:r w:rsidR="00C837F7">
        <w:t xml:space="preserve">discusses </w:t>
      </w:r>
      <w:r>
        <w:t>the</w:t>
      </w:r>
      <w:r w:rsidR="002B1326">
        <w:t xml:space="preserve"> </w:t>
      </w:r>
      <w:r>
        <w:t>range</w:t>
      </w:r>
      <w:r w:rsidR="002B1326">
        <w:t xml:space="preserve"> </w:t>
      </w:r>
      <w:r>
        <w:t>of</w:t>
      </w:r>
      <w:r w:rsidR="002B1326">
        <w:t xml:space="preserve"> </w:t>
      </w:r>
      <w:r>
        <w:t>taxes,</w:t>
      </w:r>
      <w:r w:rsidR="002B1326">
        <w:t xml:space="preserve"> </w:t>
      </w:r>
      <w:r>
        <w:t>excises,</w:t>
      </w:r>
      <w:r w:rsidR="002B1326">
        <w:t xml:space="preserve"> </w:t>
      </w:r>
      <w:r>
        <w:t>royalties</w:t>
      </w:r>
      <w:r w:rsidR="002B1326">
        <w:t xml:space="preserve"> </w:t>
      </w:r>
      <w:r>
        <w:t>and</w:t>
      </w:r>
      <w:r w:rsidR="002B1326">
        <w:t xml:space="preserve"> </w:t>
      </w:r>
      <w:r>
        <w:t>duties</w:t>
      </w:r>
      <w:r w:rsidR="002B1326">
        <w:t xml:space="preserve"> </w:t>
      </w:r>
      <w:r>
        <w:t>levied</w:t>
      </w:r>
      <w:r w:rsidR="002B1326">
        <w:t xml:space="preserve"> </w:t>
      </w:r>
      <w:r>
        <w:t>on</w:t>
      </w:r>
      <w:r w:rsidR="002B1326">
        <w:t xml:space="preserve"> </w:t>
      </w:r>
      <w:r>
        <w:t>the</w:t>
      </w:r>
      <w:r w:rsidR="002B1326">
        <w:t xml:space="preserve"> </w:t>
      </w:r>
      <w:r>
        <w:t>extractives</w:t>
      </w:r>
      <w:r w:rsidR="002B1326">
        <w:t xml:space="preserve"> </w:t>
      </w:r>
      <w:r>
        <w:t>sector</w:t>
      </w:r>
      <w:r w:rsidR="002B1326">
        <w:t xml:space="preserve"> </w:t>
      </w:r>
      <w:r>
        <w:t>and</w:t>
      </w:r>
      <w:r w:rsidR="002B1326">
        <w:t xml:space="preserve"> </w:t>
      </w:r>
      <w:r>
        <w:t>overseen</w:t>
      </w:r>
      <w:r w:rsidR="002B1326">
        <w:t xml:space="preserve"> </w:t>
      </w:r>
      <w:r>
        <w:t>by</w:t>
      </w:r>
      <w:r w:rsidR="002B1326">
        <w:t xml:space="preserve"> </w:t>
      </w:r>
      <w:r w:rsidR="00464DCE">
        <w:t xml:space="preserve">federal </w:t>
      </w:r>
      <w:r>
        <w:t>and</w:t>
      </w:r>
      <w:r w:rsidR="002B1326">
        <w:t xml:space="preserve"> </w:t>
      </w:r>
      <w:r>
        <w:t>state</w:t>
      </w:r>
      <w:r w:rsidR="002B1326">
        <w:t xml:space="preserve"> </w:t>
      </w:r>
      <w:r>
        <w:t>regulators.</w:t>
      </w:r>
      <w:r w:rsidR="002B1326">
        <w:t xml:space="preserve"> </w:t>
      </w:r>
      <w:r>
        <w:t>While</w:t>
      </w:r>
      <w:r w:rsidR="002B1326">
        <w:t xml:space="preserve"> </w:t>
      </w:r>
      <w:r w:rsidR="00464DCE">
        <w:t xml:space="preserve">the Australian Government captures </w:t>
      </w:r>
      <w:r>
        <w:t>a</w:t>
      </w:r>
      <w:r w:rsidR="002B1326">
        <w:t xml:space="preserve"> </w:t>
      </w:r>
      <w:r>
        <w:t>significant</w:t>
      </w:r>
      <w:r w:rsidR="002B1326">
        <w:t xml:space="preserve"> </w:t>
      </w:r>
      <w:r>
        <w:t>number</w:t>
      </w:r>
      <w:r w:rsidR="002B1326">
        <w:t xml:space="preserve"> </w:t>
      </w:r>
      <w:r>
        <w:t>of</w:t>
      </w:r>
      <w:r w:rsidR="002B1326">
        <w:t xml:space="preserve"> </w:t>
      </w:r>
      <w:r>
        <w:t>revenues</w:t>
      </w:r>
      <w:r w:rsidR="002B1326">
        <w:t xml:space="preserve"> </w:t>
      </w:r>
      <w:r>
        <w:t>and</w:t>
      </w:r>
      <w:r w:rsidR="002B1326">
        <w:t xml:space="preserve"> </w:t>
      </w:r>
      <w:r>
        <w:t>payments,</w:t>
      </w:r>
      <w:r w:rsidR="002B1326">
        <w:t xml:space="preserve"> </w:t>
      </w:r>
      <w:r>
        <w:t>a</w:t>
      </w:r>
      <w:r w:rsidRPr="0053630F">
        <w:t>greement</w:t>
      </w:r>
      <w:r w:rsidR="002B1326">
        <w:t xml:space="preserve"> </w:t>
      </w:r>
      <w:r w:rsidRPr="0053630F">
        <w:t>from</w:t>
      </w:r>
      <w:r w:rsidR="002B1326">
        <w:t xml:space="preserve"> </w:t>
      </w:r>
      <w:r w:rsidRPr="0053630F">
        <w:t>state</w:t>
      </w:r>
      <w:r w:rsidR="002B1326">
        <w:t xml:space="preserve"> </w:t>
      </w:r>
      <w:r w:rsidRPr="0053630F">
        <w:t>and</w:t>
      </w:r>
      <w:r w:rsidR="002B1326">
        <w:t xml:space="preserve"> </w:t>
      </w:r>
      <w:r w:rsidRPr="0053630F">
        <w:t>territory</w:t>
      </w:r>
      <w:r w:rsidR="002B1326">
        <w:t xml:space="preserve"> </w:t>
      </w:r>
      <w:r w:rsidRPr="0053630F">
        <w:t>governments</w:t>
      </w:r>
      <w:r w:rsidR="002B1326">
        <w:t xml:space="preserve"> </w:t>
      </w:r>
      <w:r w:rsidRPr="0053630F">
        <w:t>to</w:t>
      </w:r>
      <w:r w:rsidR="002B1326">
        <w:t xml:space="preserve"> </w:t>
      </w:r>
      <w:r w:rsidRPr="0053630F">
        <w:t>participate</w:t>
      </w:r>
      <w:r w:rsidR="002B1326">
        <w:t xml:space="preserve"> </w:t>
      </w:r>
      <w:r w:rsidRPr="0053630F">
        <w:t>in</w:t>
      </w:r>
      <w:r w:rsidR="002B1326">
        <w:t xml:space="preserve"> </w:t>
      </w:r>
      <w:r w:rsidRPr="0053630F">
        <w:t>the</w:t>
      </w:r>
      <w:r w:rsidR="002B1326">
        <w:t xml:space="preserve"> </w:t>
      </w:r>
      <w:r w:rsidRPr="0053630F">
        <w:t>EITI</w:t>
      </w:r>
      <w:r w:rsidR="002B1326">
        <w:t xml:space="preserve"> </w:t>
      </w:r>
      <w:r>
        <w:t>was</w:t>
      </w:r>
      <w:r w:rsidR="002B1326">
        <w:t xml:space="preserve"> </w:t>
      </w:r>
      <w:r>
        <w:t>vital</w:t>
      </w:r>
      <w:r w:rsidR="002B1326">
        <w:t xml:space="preserve"> </w:t>
      </w:r>
      <w:r>
        <w:t>to</w:t>
      </w:r>
      <w:r w:rsidR="002B1326">
        <w:t xml:space="preserve"> </w:t>
      </w:r>
      <w:r w:rsidR="00464DCE">
        <w:t xml:space="preserve">providing </w:t>
      </w:r>
      <w:r w:rsidRPr="0053630F">
        <w:t>a</w:t>
      </w:r>
      <w:r w:rsidR="002B1326">
        <w:t xml:space="preserve"> </w:t>
      </w:r>
      <w:r w:rsidRPr="0053630F">
        <w:t>complete</w:t>
      </w:r>
      <w:r w:rsidR="002B1326">
        <w:t xml:space="preserve"> </w:t>
      </w:r>
      <w:r w:rsidRPr="0053630F">
        <w:t>picture</w:t>
      </w:r>
      <w:r w:rsidR="002B1326">
        <w:t xml:space="preserve"> </w:t>
      </w:r>
      <w:r w:rsidRPr="0053630F">
        <w:t>of</w:t>
      </w:r>
      <w:r w:rsidR="002B1326">
        <w:t xml:space="preserve"> </w:t>
      </w:r>
      <w:r w:rsidRPr="0053630F">
        <w:t>revenue</w:t>
      </w:r>
      <w:r w:rsidR="002B1326">
        <w:t xml:space="preserve"> </w:t>
      </w:r>
      <w:r w:rsidRPr="0053630F">
        <w:t>collection</w:t>
      </w:r>
      <w:r w:rsidR="002B1326">
        <w:t xml:space="preserve"> </w:t>
      </w:r>
      <w:r w:rsidRPr="0053630F">
        <w:t>in</w:t>
      </w:r>
      <w:r w:rsidR="002B1326">
        <w:t xml:space="preserve"> </w:t>
      </w:r>
      <w:r w:rsidRPr="0053630F">
        <w:t>Australia</w:t>
      </w:r>
      <w:r w:rsidR="00651268">
        <w:t>’</w:t>
      </w:r>
      <w:r w:rsidRPr="0053630F">
        <w:t>s</w:t>
      </w:r>
      <w:r w:rsidR="002B1326">
        <w:t xml:space="preserve"> </w:t>
      </w:r>
      <w:r w:rsidRPr="0053630F">
        <w:t>extractive</w:t>
      </w:r>
      <w:r w:rsidR="002B1326">
        <w:t xml:space="preserve"> </w:t>
      </w:r>
      <w:r w:rsidRPr="0053630F">
        <w:t>industries</w:t>
      </w:r>
      <w:r w:rsidR="002B1326">
        <w:t xml:space="preserve"> </w:t>
      </w:r>
      <w:r w:rsidRPr="0053630F">
        <w:t>as</w:t>
      </w:r>
      <w:r w:rsidR="002B1326">
        <w:t xml:space="preserve"> </w:t>
      </w:r>
      <w:r w:rsidRPr="0053630F">
        <w:t>onshore</w:t>
      </w:r>
      <w:r w:rsidR="002B1326">
        <w:t xml:space="preserve"> </w:t>
      </w:r>
      <w:r w:rsidRPr="0053630F">
        <w:t>mineral</w:t>
      </w:r>
      <w:r w:rsidR="002B1326">
        <w:t xml:space="preserve"> </w:t>
      </w:r>
      <w:r w:rsidRPr="0053630F">
        <w:t>royalties</w:t>
      </w:r>
      <w:r w:rsidR="002B1326">
        <w:t xml:space="preserve"> </w:t>
      </w:r>
      <w:r w:rsidRPr="0053630F">
        <w:t>largely</w:t>
      </w:r>
      <w:r w:rsidR="002B1326">
        <w:t xml:space="preserve"> </w:t>
      </w:r>
      <w:r w:rsidRPr="0053630F">
        <w:t>reside</w:t>
      </w:r>
      <w:r w:rsidR="002B1326">
        <w:t xml:space="preserve"> </w:t>
      </w:r>
      <w:r w:rsidRPr="0053630F">
        <w:t>with</w:t>
      </w:r>
      <w:r w:rsidR="002B1326">
        <w:t xml:space="preserve"> </w:t>
      </w:r>
      <w:r w:rsidRPr="0053630F">
        <w:t>these</w:t>
      </w:r>
      <w:r w:rsidR="002B1326">
        <w:t xml:space="preserve"> </w:t>
      </w:r>
      <w:r w:rsidRPr="0053630F">
        <w:t>governments</w:t>
      </w:r>
      <w:r w:rsidR="00651268">
        <w:t>.</w:t>
      </w:r>
    </w:p>
    <w:p w14:paraId="5B4444D3" w14:textId="77777777" w:rsidR="00501756" w:rsidRPr="00B63B7A" w:rsidRDefault="00464DCE" w:rsidP="007A3476">
      <w:r>
        <w:t>R</w:t>
      </w:r>
      <w:r w:rsidR="00501756">
        <w:t>eporting</w:t>
      </w:r>
      <w:r w:rsidR="002B1326">
        <w:t xml:space="preserve"> </w:t>
      </w:r>
      <w:r w:rsidR="00501756">
        <w:t>jurisdictions</w:t>
      </w:r>
      <w:r w:rsidR="002B1326">
        <w:t xml:space="preserve"> </w:t>
      </w:r>
      <w:r>
        <w:t>were</w:t>
      </w:r>
      <w:r w:rsidR="002B1326">
        <w:t xml:space="preserve"> </w:t>
      </w:r>
      <w:r w:rsidR="00B70DA9">
        <w:t xml:space="preserve">the </w:t>
      </w:r>
      <w:r w:rsidR="00501756">
        <w:t>Commonwealth</w:t>
      </w:r>
      <w:r w:rsidR="00B70DA9">
        <w:t xml:space="preserve">, </w:t>
      </w:r>
      <w:r w:rsidR="00501756">
        <w:t>Queensland</w:t>
      </w:r>
      <w:r w:rsidR="00B70DA9">
        <w:t xml:space="preserve">, </w:t>
      </w:r>
      <w:r w:rsidR="00501756">
        <w:t>South</w:t>
      </w:r>
      <w:r w:rsidR="002B1326">
        <w:t xml:space="preserve"> </w:t>
      </w:r>
      <w:r w:rsidR="00501756">
        <w:t>Australia</w:t>
      </w:r>
      <w:r w:rsidR="002B1326">
        <w:t xml:space="preserve"> </w:t>
      </w:r>
      <w:r w:rsidR="00501756">
        <w:t>and</w:t>
      </w:r>
      <w:r w:rsidR="002B1326">
        <w:t xml:space="preserve"> </w:t>
      </w:r>
      <w:r w:rsidR="00501756">
        <w:t>Tasmania.</w:t>
      </w:r>
      <w:r w:rsidR="002B1326">
        <w:t xml:space="preserve"> </w:t>
      </w:r>
      <w:r w:rsidR="00501756" w:rsidRPr="0053630F">
        <w:t>While</w:t>
      </w:r>
      <w:r w:rsidR="002B1326">
        <w:t xml:space="preserve"> </w:t>
      </w:r>
      <w:r w:rsidR="00501756" w:rsidRPr="0053630F">
        <w:t>the</w:t>
      </w:r>
      <w:r w:rsidR="002B1326">
        <w:t xml:space="preserve"> </w:t>
      </w:r>
      <w:r w:rsidR="00501756" w:rsidRPr="0053630F">
        <w:t>Pilot</w:t>
      </w:r>
      <w:r w:rsidR="002B1326">
        <w:t xml:space="preserve"> </w:t>
      </w:r>
      <w:r>
        <w:t>was</w:t>
      </w:r>
      <w:r w:rsidR="002B1326">
        <w:t xml:space="preserve"> </w:t>
      </w:r>
      <w:r w:rsidR="00501756">
        <w:t>run</w:t>
      </w:r>
      <w:r w:rsidR="002B1326">
        <w:t xml:space="preserve"> </w:t>
      </w:r>
      <w:r w:rsidR="00501756" w:rsidRPr="0053630F">
        <w:t>across</w:t>
      </w:r>
      <w:r w:rsidR="002B1326">
        <w:t xml:space="preserve"> </w:t>
      </w:r>
      <w:r w:rsidR="00501756" w:rsidRPr="0053630F">
        <w:t>three</w:t>
      </w:r>
      <w:r w:rsidR="002B1326">
        <w:t xml:space="preserve"> </w:t>
      </w:r>
      <w:r w:rsidR="00501756" w:rsidRPr="0053630F">
        <w:t>state</w:t>
      </w:r>
      <w:r w:rsidR="002B1326">
        <w:t xml:space="preserve"> </w:t>
      </w:r>
      <w:r w:rsidR="00501756" w:rsidRPr="0053630F">
        <w:t>jurisdictions,</w:t>
      </w:r>
      <w:r w:rsidR="002B1326">
        <w:t xml:space="preserve"> </w:t>
      </w:r>
      <w:r w:rsidR="00501756" w:rsidRPr="0053630F">
        <w:t>should</w:t>
      </w:r>
      <w:r w:rsidR="002B1326">
        <w:t xml:space="preserve"> </w:t>
      </w:r>
      <w:r w:rsidR="00501756" w:rsidRPr="0053630F">
        <w:t>Australia</w:t>
      </w:r>
      <w:r w:rsidR="002B1326">
        <w:t xml:space="preserve"> </w:t>
      </w:r>
      <w:r>
        <w:t xml:space="preserve">decide </w:t>
      </w:r>
      <w:r w:rsidR="00501756" w:rsidRPr="0053630F">
        <w:t>to</w:t>
      </w:r>
      <w:r w:rsidR="002B1326">
        <w:t xml:space="preserve"> </w:t>
      </w:r>
      <w:r w:rsidR="00501756" w:rsidRPr="0053630F">
        <w:t>implement</w:t>
      </w:r>
      <w:r w:rsidR="002B1326">
        <w:t xml:space="preserve"> </w:t>
      </w:r>
      <w:r w:rsidR="00501756" w:rsidRPr="0053630F">
        <w:t>the</w:t>
      </w:r>
      <w:r w:rsidR="002B1326">
        <w:t xml:space="preserve"> </w:t>
      </w:r>
      <w:r w:rsidR="00501756" w:rsidRPr="0053630F">
        <w:t>EITI</w:t>
      </w:r>
      <w:r w:rsidR="002B1326">
        <w:t xml:space="preserve"> </w:t>
      </w:r>
      <w:r w:rsidR="00501756" w:rsidRPr="0053630F">
        <w:t>it</w:t>
      </w:r>
      <w:r w:rsidR="002B1326">
        <w:t xml:space="preserve"> </w:t>
      </w:r>
      <w:r w:rsidR="00B70DA9">
        <w:t xml:space="preserve">would </w:t>
      </w:r>
      <w:r w:rsidR="00501756" w:rsidRPr="0053630F">
        <w:t>be</w:t>
      </w:r>
      <w:r w:rsidR="002B1326">
        <w:t xml:space="preserve"> </w:t>
      </w:r>
      <w:r w:rsidR="00501756" w:rsidRPr="0053630F">
        <w:t>necessary</w:t>
      </w:r>
      <w:r w:rsidR="002B1326">
        <w:t xml:space="preserve"> </w:t>
      </w:r>
      <w:r w:rsidR="00501756" w:rsidRPr="0053630F">
        <w:t>to</w:t>
      </w:r>
      <w:r w:rsidR="002B1326">
        <w:t xml:space="preserve"> </w:t>
      </w:r>
      <w:r w:rsidR="00501756" w:rsidRPr="0053630F">
        <w:t>engage</w:t>
      </w:r>
      <w:r w:rsidR="002B1326">
        <w:t xml:space="preserve"> </w:t>
      </w:r>
      <w:r w:rsidR="00501756" w:rsidRPr="0053630F">
        <w:t>all</w:t>
      </w:r>
      <w:r w:rsidR="002B1326">
        <w:t xml:space="preserve"> </w:t>
      </w:r>
      <w:r w:rsidR="00501756">
        <w:t>s</w:t>
      </w:r>
      <w:r w:rsidR="00B63B7A">
        <w:t>tate</w:t>
      </w:r>
      <w:r w:rsidR="002B1326">
        <w:t xml:space="preserve"> </w:t>
      </w:r>
      <w:r w:rsidR="00B63B7A">
        <w:t>and</w:t>
      </w:r>
      <w:r w:rsidR="002B1326">
        <w:t xml:space="preserve"> </w:t>
      </w:r>
      <w:r w:rsidR="00B63B7A">
        <w:t>territory</w:t>
      </w:r>
      <w:r w:rsidR="002B1326">
        <w:t xml:space="preserve"> </w:t>
      </w:r>
      <w:r w:rsidR="00B63B7A">
        <w:t>governments.</w:t>
      </w:r>
    </w:p>
    <w:p w14:paraId="65113734" w14:textId="77777777" w:rsidR="00501756" w:rsidRPr="007A3476" w:rsidRDefault="00501756" w:rsidP="00FA0D10">
      <w:pPr>
        <w:pStyle w:val="Heading4"/>
      </w:pPr>
      <w:bookmarkStart w:id="238" w:name="_Toc261681017"/>
      <w:r w:rsidRPr="007A3476">
        <w:lastRenderedPageBreak/>
        <w:t>Payments</w:t>
      </w:r>
      <w:r w:rsidR="002B1326">
        <w:t xml:space="preserve"> </w:t>
      </w:r>
      <w:r w:rsidRPr="007A3476">
        <w:t>to</w:t>
      </w:r>
      <w:r w:rsidR="002B1326">
        <w:t xml:space="preserve"> </w:t>
      </w:r>
      <w:r w:rsidR="00B70DA9">
        <w:t>l</w:t>
      </w:r>
      <w:r w:rsidR="00B70DA9" w:rsidRPr="007A3476">
        <w:t>ocal</w:t>
      </w:r>
      <w:r w:rsidR="00B70DA9">
        <w:t xml:space="preserve"> g</w:t>
      </w:r>
      <w:r w:rsidR="00B70DA9" w:rsidRPr="007A3476">
        <w:t>overnment</w:t>
      </w:r>
      <w:bookmarkEnd w:id="238"/>
    </w:p>
    <w:p w14:paraId="607FBCF3" w14:textId="77777777" w:rsidR="00651268" w:rsidRDefault="00501756" w:rsidP="007A3476">
      <w:r>
        <w:t>The</w:t>
      </w:r>
      <w:r w:rsidR="002B1326">
        <w:t xml:space="preserve"> </w:t>
      </w:r>
      <w:r>
        <w:t>MSG</w:t>
      </w:r>
      <w:r w:rsidR="002B1326">
        <w:t xml:space="preserve"> </w:t>
      </w:r>
      <w:r>
        <w:t>considered</w:t>
      </w:r>
      <w:r w:rsidR="002B1326">
        <w:t xml:space="preserve"> </w:t>
      </w:r>
      <w:r w:rsidRPr="00FD0537">
        <w:t>payments</w:t>
      </w:r>
      <w:r w:rsidR="002B1326">
        <w:t xml:space="preserve"> </w:t>
      </w:r>
      <w:r w:rsidRPr="00FD0537">
        <w:t>made</w:t>
      </w:r>
      <w:r w:rsidR="002B1326">
        <w:t xml:space="preserve"> </w:t>
      </w:r>
      <w:r w:rsidRPr="00FD0537">
        <w:t>at</w:t>
      </w:r>
      <w:r w:rsidR="002B1326">
        <w:t xml:space="preserve"> </w:t>
      </w:r>
      <w:r w:rsidRPr="00FD0537">
        <w:t>the</w:t>
      </w:r>
      <w:r w:rsidR="002B1326">
        <w:t xml:space="preserve"> </w:t>
      </w:r>
      <w:r>
        <w:t>local</w:t>
      </w:r>
      <w:r w:rsidR="002B1326">
        <w:t xml:space="preserve"> </w:t>
      </w:r>
      <w:r>
        <w:t>g</w:t>
      </w:r>
      <w:r w:rsidRPr="00FD0537">
        <w:t>overnment</w:t>
      </w:r>
      <w:r w:rsidR="002B1326">
        <w:t xml:space="preserve"> </w:t>
      </w:r>
      <w:r w:rsidRPr="00FD0537">
        <w:t>level</w:t>
      </w:r>
      <w:r w:rsidR="002B1326">
        <w:t xml:space="preserve"> </w:t>
      </w:r>
      <w:r>
        <w:t>and</w:t>
      </w:r>
      <w:r w:rsidR="002B1326">
        <w:t xml:space="preserve"> </w:t>
      </w:r>
      <w:r>
        <w:t>whether</w:t>
      </w:r>
      <w:r w:rsidR="002B1326">
        <w:t xml:space="preserve"> </w:t>
      </w:r>
      <w:r>
        <w:t>they</w:t>
      </w:r>
      <w:r w:rsidR="002B1326">
        <w:t xml:space="preserve"> </w:t>
      </w:r>
      <w:r>
        <w:t>were</w:t>
      </w:r>
      <w:r w:rsidR="002B1326">
        <w:t xml:space="preserve"> </w:t>
      </w:r>
      <w:r w:rsidRPr="00FD0537">
        <w:t>material</w:t>
      </w:r>
      <w:r w:rsidR="002B1326">
        <w:t xml:space="preserve"> </w:t>
      </w:r>
      <w:r w:rsidRPr="00FD0537">
        <w:t>enough</w:t>
      </w:r>
      <w:r w:rsidR="002B1326">
        <w:t xml:space="preserve"> </w:t>
      </w:r>
      <w:r w:rsidRPr="00FD0537">
        <w:t>to</w:t>
      </w:r>
      <w:r w:rsidR="002B1326">
        <w:t xml:space="preserve"> </w:t>
      </w:r>
      <w:r w:rsidRPr="00FD0537">
        <w:t>be</w:t>
      </w:r>
      <w:r w:rsidR="002B1326">
        <w:t xml:space="preserve"> </w:t>
      </w:r>
      <w:r w:rsidRPr="00FD0537">
        <w:t>included</w:t>
      </w:r>
      <w:r w:rsidR="002B1326">
        <w:t xml:space="preserve"> </w:t>
      </w:r>
      <w:r w:rsidRPr="00FD0537">
        <w:t>in</w:t>
      </w:r>
      <w:r w:rsidR="002B1326">
        <w:t xml:space="preserve"> </w:t>
      </w:r>
      <w:r w:rsidRPr="00FD0537">
        <w:t>EITI</w:t>
      </w:r>
      <w:r w:rsidR="002B1326">
        <w:t xml:space="preserve"> </w:t>
      </w:r>
      <w:r w:rsidRPr="00FD0537">
        <w:t>reporting.</w:t>
      </w:r>
      <w:r w:rsidR="002B1326">
        <w:t xml:space="preserve"> </w:t>
      </w:r>
      <w:r>
        <w:t>The</w:t>
      </w:r>
      <w:r w:rsidR="002B1326">
        <w:t xml:space="preserve"> </w:t>
      </w:r>
      <w:r>
        <w:t>Australian</w:t>
      </w:r>
      <w:r w:rsidR="002B1326">
        <w:t xml:space="preserve"> </w:t>
      </w:r>
      <w:r>
        <w:t>Local</w:t>
      </w:r>
      <w:r w:rsidR="002B1326">
        <w:t xml:space="preserve"> </w:t>
      </w:r>
      <w:r>
        <w:t>Government</w:t>
      </w:r>
      <w:r w:rsidR="002B1326">
        <w:t xml:space="preserve"> </w:t>
      </w:r>
      <w:r>
        <w:t>Association</w:t>
      </w:r>
      <w:r w:rsidR="002B1326">
        <w:t xml:space="preserve"> </w:t>
      </w:r>
      <w:r>
        <w:t>was</w:t>
      </w:r>
      <w:r w:rsidR="002B1326">
        <w:t xml:space="preserve"> </w:t>
      </w:r>
      <w:r>
        <w:t>unable</w:t>
      </w:r>
      <w:r w:rsidR="002B1326">
        <w:t xml:space="preserve"> </w:t>
      </w:r>
      <w:r>
        <w:t>to</w:t>
      </w:r>
      <w:r w:rsidR="002B1326">
        <w:t xml:space="preserve"> </w:t>
      </w:r>
      <w:r>
        <w:t>supply</w:t>
      </w:r>
      <w:r w:rsidR="002B1326">
        <w:t xml:space="preserve"> </w:t>
      </w:r>
      <w:r>
        <w:t>statistical</w:t>
      </w:r>
      <w:r w:rsidR="002B1326">
        <w:t xml:space="preserve"> </w:t>
      </w:r>
      <w:r>
        <w:t>or</w:t>
      </w:r>
      <w:r w:rsidR="002B1326">
        <w:t xml:space="preserve"> </w:t>
      </w:r>
      <w:r>
        <w:t>numerical</w:t>
      </w:r>
      <w:r w:rsidR="002B1326">
        <w:t xml:space="preserve"> </w:t>
      </w:r>
      <w:r>
        <w:t>evidence</w:t>
      </w:r>
      <w:r w:rsidR="002B1326">
        <w:t xml:space="preserve"> </w:t>
      </w:r>
      <w:r>
        <w:t>on</w:t>
      </w:r>
      <w:r w:rsidR="002B1326">
        <w:t xml:space="preserve"> </w:t>
      </w:r>
      <w:r>
        <w:t>the</w:t>
      </w:r>
      <w:r w:rsidR="002B1326">
        <w:t xml:space="preserve"> </w:t>
      </w:r>
      <w:r>
        <w:t>value</w:t>
      </w:r>
      <w:r w:rsidR="002B1326">
        <w:t xml:space="preserve"> </w:t>
      </w:r>
      <w:r>
        <w:t>of</w:t>
      </w:r>
      <w:r w:rsidR="002B1326">
        <w:t xml:space="preserve"> </w:t>
      </w:r>
      <w:r>
        <w:t>payments</w:t>
      </w:r>
      <w:r w:rsidR="002B1326">
        <w:t xml:space="preserve"> </w:t>
      </w:r>
      <w:r>
        <w:t>to</w:t>
      </w:r>
      <w:r w:rsidR="002B1326">
        <w:t xml:space="preserve"> </w:t>
      </w:r>
      <w:r>
        <w:t>local</w:t>
      </w:r>
      <w:r w:rsidR="002B1326">
        <w:t xml:space="preserve"> </w:t>
      </w:r>
      <w:r>
        <w:t>government</w:t>
      </w:r>
      <w:r w:rsidR="002B1326">
        <w:t xml:space="preserve"> </w:t>
      </w:r>
      <w:r>
        <w:t>from</w:t>
      </w:r>
      <w:r w:rsidR="002B1326">
        <w:t xml:space="preserve"> </w:t>
      </w:r>
      <w:r>
        <w:t>the</w:t>
      </w:r>
      <w:r w:rsidR="002B1326">
        <w:t xml:space="preserve"> </w:t>
      </w:r>
      <w:r>
        <w:t>resources</w:t>
      </w:r>
      <w:r w:rsidR="002B1326">
        <w:t xml:space="preserve"> </w:t>
      </w:r>
      <w:r>
        <w:t>sector,</w:t>
      </w:r>
      <w:r w:rsidR="002B1326">
        <w:t xml:space="preserve"> </w:t>
      </w:r>
      <w:r>
        <w:t>nor</w:t>
      </w:r>
      <w:r w:rsidR="002B1326">
        <w:t xml:space="preserve"> </w:t>
      </w:r>
      <w:r>
        <w:t>participate</w:t>
      </w:r>
      <w:r w:rsidR="002B1326">
        <w:t xml:space="preserve"> </w:t>
      </w:r>
      <w:r>
        <w:t>on</w:t>
      </w:r>
      <w:r w:rsidR="002B1326">
        <w:t xml:space="preserve"> </w:t>
      </w:r>
      <w:r>
        <w:t>the</w:t>
      </w:r>
      <w:r w:rsidR="002B1326">
        <w:t xml:space="preserve"> </w:t>
      </w:r>
      <w:r>
        <w:t>MSG.</w:t>
      </w:r>
      <w:r w:rsidR="002B1326">
        <w:t xml:space="preserve"> </w:t>
      </w:r>
      <w:r>
        <w:t>The</w:t>
      </w:r>
      <w:r w:rsidR="002B1326">
        <w:t xml:space="preserve"> </w:t>
      </w:r>
      <w:r>
        <w:t>MSG</w:t>
      </w:r>
      <w:r w:rsidR="002B1326">
        <w:t xml:space="preserve"> </w:t>
      </w:r>
      <w:r>
        <w:t>decided</w:t>
      </w:r>
      <w:r w:rsidR="002B1326">
        <w:t xml:space="preserve"> </w:t>
      </w:r>
      <w:r>
        <w:t>that,</w:t>
      </w:r>
      <w:r w:rsidR="002B1326">
        <w:t xml:space="preserve"> </w:t>
      </w:r>
      <w:r>
        <w:t>while</w:t>
      </w:r>
      <w:r w:rsidR="002B1326">
        <w:t xml:space="preserve"> </w:t>
      </w:r>
      <w:r>
        <w:t>possibly</w:t>
      </w:r>
      <w:r w:rsidR="002B1326">
        <w:t xml:space="preserve"> </w:t>
      </w:r>
      <w:r>
        <w:t>important</w:t>
      </w:r>
      <w:r w:rsidR="002B1326">
        <w:t xml:space="preserve"> </w:t>
      </w:r>
      <w:r>
        <w:t>in</w:t>
      </w:r>
      <w:r w:rsidR="002B1326">
        <w:t xml:space="preserve"> </w:t>
      </w:r>
      <w:r>
        <w:t>some</w:t>
      </w:r>
      <w:r w:rsidR="002B1326">
        <w:t xml:space="preserve"> </w:t>
      </w:r>
      <w:r>
        <w:t>regions,</w:t>
      </w:r>
      <w:r w:rsidR="002B1326">
        <w:t xml:space="preserve"> </w:t>
      </w:r>
      <w:r>
        <w:t>when</w:t>
      </w:r>
      <w:r w:rsidR="002B1326">
        <w:t xml:space="preserve"> </w:t>
      </w:r>
      <w:r>
        <w:t>assessed</w:t>
      </w:r>
      <w:r w:rsidR="002B1326">
        <w:t xml:space="preserve"> </w:t>
      </w:r>
      <w:r>
        <w:t>against</w:t>
      </w:r>
      <w:r w:rsidR="002B1326">
        <w:t xml:space="preserve"> </w:t>
      </w:r>
      <w:r>
        <w:t>overall</w:t>
      </w:r>
      <w:r w:rsidR="002B1326">
        <w:t xml:space="preserve"> </w:t>
      </w:r>
      <w:r>
        <w:t>payments</w:t>
      </w:r>
      <w:r w:rsidR="002B1326">
        <w:t xml:space="preserve"> </w:t>
      </w:r>
      <w:r>
        <w:t>to</w:t>
      </w:r>
      <w:r w:rsidR="002B1326">
        <w:t xml:space="preserve"> </w:t>
      </w:r>
      <w:r>
        <w:t>government</w:t>
      </w:r>
      <w:r w:rsidR="002B1326">
        <w:t xml:space="preserve"> </w:t>
      </w:r>
      <w:r>
        <w:t>and</w:t>
      </w:r>
      <w:r w:rsidR="002B1326">
        <w:t xml:space="preserve"> </w:t>
      </w:r>
      <w:r>
        <w:t>the</w:t>
      </w:r>
      <w:r w:rsidR="002B1326">
        <w:t xml:space="preserve"> </w:t>
      </w:r>
      <w:r>
        <w:t>administrative</w:t>
      </w:r>
      <w:r w:rsidR="002B1326">
        <w:t xml:space="preserve"> </w:t>
      </w:r>
      <w:r>
        <w:t>burden</w:t>
      </w:r>
      <w:r w:rsidR="002B1326">
        <w:t xml:space="preserve"> </w:t>
      </w:r>
      <w:r>
        <w:t>of</w:t>
      </w:r>
      <w:r w:rsidR="002B1326">
        <w:t xml:space="preserve"> </w:t>
      </w:r>
      <w:r w:rsidR="00464DCE">
        <w:t xml:space="preserve">collecting </w:t>
      </w:r>
      <w:r>
        <w:t>data</w:t>
      </w:r>
      <w:r w:rsidR="002B1326">
        <w:t xml:space="preserve"> </w:t>
      </w:r>
      <w:r>
        <w:t>at</w:t>
      </w:r>
      <w:r w:rsidR="002B1326">
        <w:t xml:space="preserve"> </w:t>
      </w:r>
      <w:r>
        <w:t>this</w:t>
      </w:r>
      <w:r w:rsidR="002B1326">
        <w:t xml:space="preserve"> </w:t>
      </w:r>
      <w:r>
        <w:t>level,</w:t>
      </w:r>
      <w:r w:rsidR="002B1326">
        <w:t xml:space="preserve"> </w:t>
      </w:r>
      <w:r>
        <w:t>these</w:t>
      </w:r>
      <w:r w:rsidR="002B1326">
        <w:t xml:space="preserve"> </w:t>
      </w:r>
      <w:r>
        <w:t>payments</w:t>
      </w:r>
      <w:r w:rsidR="002B1326">
        <w:t xml:space="preserve"> </w:t>
      </w:r>
      <w:r>
        <w:t>were</w:t>
      </w:r>
      <w:r w:rsidR="002B1326">
        <w:t xml:space="preserve"> </w:t>
      </w:r>
      <w:r>
        <w:t>likely</w:t>
      </w:r>
      <w:r w:rsidR="002B1326">
        <w:t xml:space="preserve"> </w:t>
      </w:r>
      <w:r>
        <w:t>to</w:t>
      </w:r>
      <w:r w:rsidR="002B1326">
        <w:t xml:space="preserve"> </w:t>
      </w:r>
      <w:r>
        <w:t>be</w:t>
      </w:r>
      <w:r w:rsidR="002B1326">
        <w:t xml:space="preserve"> </w:t>
      </w:r>
      <w:r>
        <w:t>immaterial</w:t>
      </w:r>
      <w:r w:rsidR="002B1326">
        <w:t xml:space="preserve"> </w:t>
      </w:r>
      <w:r>
        <w:t>for</w:t>
      </w:r>
      <w:r w:rsidR="002B1326">
        <w:t xml:space="preserve"> </w:t>
      </w:r>
      <w:r>
        <w:t>the</w:t>
      </w:r>
      <w:r w:rsidR="002B1326">
        <w:t xml:space="preserve"> </w:t>
      </w:r>
      <w:r>
        <w:t>Pilot</w:t>
      </w:r>
      <w:r w:rsidR="00651268">
        <w:t>.</w:t>
      </w:r>
    </w:p>
    <w:p w14:paraId="1F80A82C" w14:textId="77777777" w:rsidR="00501756" w:rsidRPr="00FD0537" w:rsidRDefault="00501756" w:rsidP="007A3476">
      <w:r w:rsidRPr="00FD0537">
        <w:t>Initial</w:t>
      </w:r>
      <w:r w:rsidR="002B1326">
        <w:t xml:space="preserve"> </w:t>
      </w:r>
      <w:r w:rsidR="00464DCE">
        <w:t xml:space="preserve">MSG </w:t>
      </w:r>
      <w:r w:rsidRPr="00FD0537">
        <w:t>analysis</w:t>
      </w:r>
      <w:r w:rsidR="002B1326">
        <w:t xml:space="preserve"> </w:t>
      </w:r>
      <w:r>
        <w:t>of</w:t>
      </w:r>
      <w:r w:rsidR="002B1326">
        <w:t xml:space="preserve"> </w:t>
      </w:r>
      <w:r w:rsidR="00464DCE">
        <w:t xml:space="preserve">a single </w:t>
      </w:r>
      <w:r>
        <w:t>company</w:t>
      </w:r>
      <w:r w:rsidR="00651268">
        <w:t>’</w:t>
      </w:r>
      <w:r>
        <w:t>s</w:t>
      </w:r>
      <w:r w:rsidR="002B1326">
        <w:t xml:space="preserve"> </w:t>
      </w:r>
      <w:r>
        <w:t>payments</w:t>
      </w:r>
      <w:r w:rsidR="002B1326">
        <w:t xml:space="preserve"> </w:t>
      </w:r>
      <w:r w:rsidRPr="00FD0537">
        <w:t>showed</w:t>
      </w:r>
      <w:r w:rsidR="002B1326">
        <w:t xml:space="preserve"> </w:t>
      </w:r>
      <w:r w:rsidRPr="00FD0537">
        <w:t>local</w:t>
      </w:r>
      <w:r w:rsidR="002B1326">
        <w:t xml:space="preserve"> </w:t>
      </w:r>
      <w:r w:rsidRPr="00FD0537">
        <w:t>taxes</w:t>
      </w:r>
      <w:r w:rsidR="002B1326">
        <w:t xml:space="preserve"> </w:t>
      </w:r>
      <w:r w:rsidRPr="00FD0537">
        <w:t>paid</w:t>
      </w:r>
      <w:r w:rsidR="002B1326">
        <w:t xml:space="preserve"> </w:t>
      </w:r>
      <w:r w:rsidRPr="00FD0537">
        <w:t>amount</w:t>
      </w:r>
      <w:r w:rsidR="00464DCE">
        <w:t>ed</w:t>
      </w:r>
      <w:r w:rsidR="002B1326">
        <w:t xml:space="preserve"> </w:t>
      </w:r>
      <w:r w:rsidRPr="00FD0537">
        <w:t>to</w:t>
      </w:r>
      <w:r w:rsidR="002B1326">
        <w:t xml:space="preserve"> </w:t>
      </w:r>
      <w:r w:rsidRPr="00FD0537">
        <w:t>less</w:t>
      </w:r>
      <w:r w:rsidR="002B1326">
        <w:t xml:space="preserve"> </w:t>
      </w:r>
      <w:r w:rsidRPr="00FD0537">
        <w:t>than</w:t>
      </w:r>
      <w:r w:rsidR="002B1326">
        <w:t xml:space="preserve"> </w:t>
      </w:r>
      <w:r w:rsidRPr="00FD0537">
        <w:t>0.3</w:t>
      </w:r>
      <w:r w:rsidR="002B1326">
        <w:t xml:space="preserve"> </w:t>
      </w:r>
      <w:r>
        <w:t>per</w:t>
      </w:r>
      <w:r w:rsidR="002B1326">
        <w:t xml:space="preserve"> </w:t>
      </w:r>
      <w:r>
        <w:t>cent</w:t>
      </w:r>
      <w:r w:rsidR="002B1326">
        <w:t xml:space="preserve"> </w:t>
      </w:r>
      <w:r w:rsidRPr="00FD0537">
        <w:t>of</w:t>
      </w:r>
      <w:r w:rsidR="002B1326">
        <w:t xml:space="preserve"> </w:t>
      </w:r>
      <w:r w:rsidRPr="00FD0537">
        <w:t>total</w:t>
      </w:r>
      <w:r w:rsidR="002B1326">
        <w:t xml:space="preserve"> </w:t>
      </w:r>
      <w:r w:rsidRPr="00FD0537">
        <w:t>taxes</w:t>
      </w:r>
      <w:r w:rsidR="002B1326">
        <w:t xml:space="preserve"> </w:t>
      </w:r>
      <w:r w:rsidRPr="00FD0537">
        <w:t>paid.</w:t>
      </w:r>
      <w:r w:rsidR="002B1326">
        <w:t xml:space="preserve"> </w:t>
      </w:r>
      <w:r w:rsidRPr="00FD0537">
        <w:t>This</w:t>
      </w:r>
      <w:r w:rsidR="002B1326">
        <w:t xml:space="preserve"> </w:t>
      </w:r>
      <w:r w:rsidRPr="00FD0537">
        <w:t>was</w:t>
      </w:r>
      <w:r w:rsidR="002B1326">
        <w:t xml:space="preserve"> </w:t>
      </w:r>
      <w:r w:rsidRPr="00FD0537">
        <w:t>analysed</w:t>
      </w:r>
      <w:r w:rsidR="002B1326">
        <w:t xml:space="preserve"> </w:t>
      </w:r>
      <w:r w:rsidRPr="00FD0537">
        <w:t>within</w:t>
      </w:r>
      <w:r w:rsidR="002B1326">
        <w:t xml:space="preserve"> </w:t>
      </w:r>
      <w:r w:rsidRPr="00FD0537">
        <w:t>one</w:t>
      </w:r>
      <w:r w:rsidR="002B1326">
        <w:t xml:space="preserve"> </w:t>
      </w:r>
      <w:r w:rsidRPr="00FD0537">
        <w:t>business</w:t>
      </w:r>
      <w:r w:rsidR="002B1326">
        <w:t xml:space="preserve"> </w:t>
      </w:r>
      <w:r w:rsidRPr="00FD0537">
        <w:t>of</w:t>
      </w:r>
      <w:r w:rsidR="002B1326">
        <w:t xml:space="preserve"> </w:t>
      </w:r>
      <w:r w:rsidRPr="00FD0537">
        <w:t>that</w:t>
      </w:r>
      <w:r w:rsidR="002B1326">
        <w:t xml:space="preserve"> </w:t>
      </w:r>
      <w:r w:rsidRPr="00FD0537">
        <w:t>company,</w:t>
      </w:r>
      <w:r w:rsidR="002B1326">
        <w:t xml:space="preserve"> </w:t>
      </w:r>
      <w:r w:rsidRPr="00FD0537">
        <w:t>which</w:t>
      </w:r>
      <w:r w:rsidR="002B1326">
        <w:t xml:space="preserve"> </w:t>
      </w:r>
      <w:r w:rsidRPr="00FD0537">
        <w:t>showed</w:t>
      </w:r>
      <w:r w:rsidR="002B1326">
        <w:t xml:space="preserve"> </w:t>
      </w:r>
      <w:r w:rsidRPr="00FD0537">
        <w:t>$6</w:t>
      </w:r>
      <w:r w:rsidR="002B1326">
        <w:t xml:space="preserve"> </w:t>
      </w:r>
      <w:r w:rsidRPr="00FD0537">
        <w:t>million</w:t>
      </w:r>
      <w:r w:rsidR="002B1326">
        <w:t xml:space="preserve"> </w:t>
      </w:r>
      <w:r w:rsidRPr="00FD0537">
        <w:t>in</w:t>
      </w:r>
      <w:r w:rsidR="002B1326">
        <w:t xml:space="preserve"> </w:t>
      </w:r>
      <w:r w:rsidRPr="00FD0537">
        <w:t>total</w:t>
      </w:r>
      <w:r w:rsidR="002B1326">
        <w:t xml:space="preserve"> </w:t>
      </w:r>
      <w:r w:rsidRPr="00FD0537">
        <w:t>paid</w:t>
      </w:r>
      <w:r w:rsidR="002B1326">
        <w:t xml:space="preserve"> </w:t>
      </w:r>
      <w:r w:rsidRPr="00FD0537">
        <w:t>to</w:t>
      </w:r>
      <w:r w:rsidR="002B1326">
        <w:t xml:space="preserve"> </w:t>
      </w:r>
      <w:r w:rsidRPr="00FD0537">
        <w:t>seven</w:t>
      </w:r>
      <w:r w:rsidR="002B1326">
        <w:t xml:space="preserve"> </w:t>
      </w:r>
      <w:r w:rsidRPr="00FD0537">
        <w:t>separate</w:t>
      </w:r>
      <w:r w:rsidR="002B1326">
        <w:t xml:space="preserve"> </w:t>
      </w:r>
      <w:r w:rsidRPr="00FD0537">
        <w:t>councils</w:t>
      </w:r>
      <w:r w:rsidR="002B1326">
        <w:t xml:space="preserve"> </w:t>
      </w:r>
      <w:r w:rsidRPr="00FD0537">
        <w:t>in</w:t>
      </w:r>
      <w:r w:rsidR="002B1326">
        <w:t xml:space="preserve"> </w:t>
      </w:r>
      <w:r w:rsidRPr="00FD0537">
        <w:t>129</w:t>
      </w:r>
      <w:r w:rsidR="002B1326">
        <w:t xml:space="preserve"> </w:t>
      </w:r>
      <w:r w:rsidRPr="00FD0537">
        <w:t>individual</w:t>
      </w:r>
      <w:r w:rsidR="002B1326">
        <w:t xml:space="preserve"> </w:t>
      </w:r>
      <w:r w:rsidRPr="00FD0537">
        <w:t>transactions</w:t>
      </w:r>
      <w:r w:rsidR="00464DCE">
        <w:t>; when</w:t>
      </w:r>
      <w:r w:rsidR="002B1326">
        <w:t xml:space="preserve"> </w:t>
      </w:r>
      <w:r w:rsidRPr="00FD0537">
        <w:t>extrapolated</w:t>
      </w:r>
      <w:r w:rsidR="002B1326">
        <w:t xml:space="preserve"> </w:t>
      </w:r>
      <w:r w:rsidRPr="00FD0537">
        <w:t>across</w:t>
      </w:r>
      <w:r w:rsidR="002B1326">
        <w:t xml:space="preserve"> </w:t>
      </w:r>
      <w:r w:rsidRPr="00FD0537">
        <w:t>the</w:t>
      </w:r>
      <w:r w:rsidR="002B1326">
        <w:t xml:space="preserve"> </w:t>
      </w:r>
      <w:r w:rsidRPr="00FD0537">
        <w:t>whole</w:t>
      </w:r>
      <w:r w:rsidR="002B1326">
        <w:t xml:space="preserve"> </w:t>
      </w:r>
      <w:r w:rsidRPr="00FD0537">
        <w:t>business</w:t>
      </w:r>
      <w:r w:rsidR="002B1326">
        <w:t xml:space="preserve"> </w:t>
      </w:r>
      <w:r w:rsidRPr="00FD0537">
        <w:t>this</w:t>
      </w:r>
      <w:r w:rsidR="002B1326">
        <w:t xml:space="preserve"> </w:t>
      </w:r>
      <w:r w:rsidRPr="00FD0537">
        <w:t>would</w:t>
      </w:r>
      <w:r w:rsidR="002B1326">
        <w:t xml:space="preserve"> </w:t>
      </w:r>
      <w:r w:rsidRPr="00FD0537">
        <w:t>equate</w:t>
      </w:r>
      <w:r w:rsidR="002B1326">
        <w:t xml:space="preserve"> </w:t>
      </w:r>
      <w:r w:rsidRPr="00FD0537">
        <w:t>to</w:t>
      </w:r>
      <w:r w:rsidR="002B1326">
        <w:t xml:space="preserve"> </w:t>
      </w:r>
      <w:r w:rsidRPr="00FD0537">
        <w:t>more</w:t>
      </w:r>
      <w:r w:rsidR="002B1326">
        <w:t xml:space="preserve"> </w:t>
      </w:r>
      <w:r w:rsidRPr="00FD0537">
        <w:t>than</w:t>
      </w:r>
      <w:r w:rsidR="002B1326">
        <w:t xml:space="preserve"> </w:t>
      </w:r>
      <w:r w:rsidRPr="00FD0537">
        <w:t>20</w:t>
      </w:r>
      <w:r w:rsidR="002B1326">
        <w:t xml:space="preserve"> </w:t>
      </w:r>
      <w:r w:rsidRPr="00FD0537">
        <w:t>councils</w:t>
      </w:r>
      <w:r w:rsidR="002B1326">
        <w:t xml:space="preserve"> </w:t>
      </w:r>
      <w:r w:rsidRPr="00FD0537">
        <w:t>and</w:t>
      </w:r>
      <w:r w:rsidR="002B1326">
        <w:t xml:space="preserve"> </w:t>
      </w:r>
      <w:r w:rsidRPr="00FD0537">
        <w:t>many</w:t>
      </w:r>
      <w:r w:rsidR="002B1326">
        <w:t xml:space="preserve"> </w:t>
      </w:r>
      <w:r w:rsidRPr="00FD0537">
        <w:t>hundreds</w:t>
      </w:r>
      <w:r w:rsidR="002B1326">
        <w:t xml:space="preserve"> </w:t>
      </w:r>
      <w:r w:rsidRPr="00FD0537">
        <w:t>of</w:t>
      </w:r>
      <w:r w:rsidR="002B1326">
        <w:t xml:space="preserve"> </w:t>
      </w:r>
      <w:r w:rsidRPr="00FD0537">
        <w:t>transactions.</w:t>
      </w:r>
      <w:r w:rsidR="002B1326">
        <w:t xml:space="preserve"> </w:t>
      </w:r>
      <w:r w:rsidRPr="00FD0537">
        <w:t>If</w:t>
      </w:r>
      <w:r w:rsidR="002B1326">
        <w:t xml:space="preserve"> </w:t>
      </w:r>
      <w:r w:rsidRPr="00FD0537">
        <w:t>this</w:t>
      </w:r>
      <w:r w:rsidR="002B1326">
        <w:t xml:space="preserve"> </w:t>
      </w:r>
      <w:r w:rsidR="00B70DA9">
        <w:t xml:space="preserve">were </w:t>
      </w:r>
      <w:r w:rsidRPr="00FD0537">
        <w:t>representative</w:t>
      </w:r>
      <w:r w:rsidR="002B1326">
        <w:t xml:space="preserve"> </w:t>
      </w:r>
      <w:r w:rsidRPr="00FD0537">
        <w:t>across</w:t>
      </w:r>
      <w:r w:rsidR="002B1326">
        <w:t xml:space="preserve"> </w:t>
      </w:r>
      <w:r w:rsidRPr="00FD0537">
        <w:t>the</w:t>
      </w:r>
      <w:r w:rsidR="002B1326">
        <w:t xml:space="preserve"> </w:t>
      </w:r>
      <w:r w:rsidRPr="00FD0537">
        <w:t>pilot</w:t>
      </w:r>
      <w:r w:rsidR="002B1326">
        <w:t xml:space="preserve"> </w:t>
      </w:r>
      <w:r w:rsidRPr="00FD0537">
        <w:t>group,</w:t>
      </w:r>
      <w:r w:rsidR="002B1326">
        <w:t xml:space="preserve"> </w:t>
      </w:r>
      <w:r w:rsidRPr="00FD0537">
        <w:t>to</w:t>
      </w:r>
      <w:r w:rsidR="002B1326">
        <w:t xml:space="preserve"> </w:t>
      </w:r>
      <w:r w:rsidRPr="00FD0537">
        <w:t>include</w:t>
      </w:r>
      <w:r w:rsidR="002B1326">
        <w:t xml:space="preserve"> </w:t>
      </w:r>
      <w:r w:rsidRPr="00FD0537">
        <w:t>payments</w:t>
      </w:r>
      <w:r w:rsidR="002B1326">
        <w:t xml:space="preserve"> </w:t>
      </w:r>
      <w:r w:rsidRPr="00FD0537">
        <w:t>to</w:t>
      </w:r>
      <w:r w:rsidR="002B1326">
        <w:t xml:space="preserve"> </w:t>
      </w:r>
      <w:r w:rsidR="00464DCE">
        <w:t>l</w:t>
      </w:r>
      <w:r w:rsidR="00464DCE" w:rsidRPr="00FD0537">
        <w:t>ocal</w:t>
      </w:r>
      <w:r w:rsidR="00464DCE">
        <w:t xml:space="preserve"> g</w:t>
      </w:r>
      <w:r w:rsidR="00464DCE" w:rsidRPr="00FD0537">
        <w:t>overnment</w:t>
      </w:r>
      <w:r w:rsidR="00464DCE">
        <w:t xml:space="preserve"> </w:t>
      </w:r>
      <w:r w:rsidRPr="00FD0537">
        <w:t>would</w:t>
      </w:r>
      <w:r w:rsidR="002B1326">
        <w:t xml:space="preserve"> </w:t>
      </w:r>
      <w:r w:rsidRPr="00FD0537">
        <w:t>greatly</w:t>
      </w:r>
      <w:r w:rsidR="002B1326">
        <w:t xml:space="preserve"> </w:t>
      </w:r>
      <w:r w:rsidRPr="00FD0537">
        <w:t>increase</w:t>
      </w:r>
      <w:r w:rsidR="002B1326">
        <w:t xml:space="preserve"> </w:t>
      </w:r>
      <w:r w:rsidRPr="00FD0537">
        <w:t>the</w:t>
      </w:r>
      <w:r w:rsidR="002B1326">
        <w:t xml:space="preserve"> </w:t>
      </w:r>
      <w:r w:rsidRPr="00FD0537">
        <w:t>number</w:t>
      </w:r>
      <w:r w:rsidR="002B1326">
        <w:t xml:space="preserve"> </w:t>
      </w:r>
      <w:r w:rsidRPr="00FD0537">
        <w:t>of</w:t>
      </w:r>
      <w:r w:rsidR="002B1326">
        <w:t xml:space="preserve"> </w:t>
      </w:r>
      <w:r w:rsidR="00464DCE">
        <w:t>g</w:t>
      </w:r>
      <w:r w:rsidR="00464DCE" w:rsidRPr="00FD0537">
        <w:t>overnments</w:t>
      </w:r>
      <w:r w:rsidR="00464DCE">
        <w:t xml:space="preserve"> </w:t>
      </w:r>
      <w:r w:rsidRPr="00FD0537">
        <w:t>involved</w:t>
      </w:r>
      <w:r w:rsidR="002B1326">
        <w:t xml:space="preserve"> </w:t>
      </w:r>
      <w:r w:rsidRPr="00FD0537">
        <w:t>(probably</w:t>
      </w:r>
      <w:r w:rsidR="002B1326">
        <w:t xml:space="preserve"> </w:t>
      </w:r>
      <w:r w:rsidRPr="00FD0537">
        <w:t>by</w:t>
      </w:r>
      <w:r w:rsidR="002B1326">
        <w:t xml:space="preserve"> </w:t>
      </w:r>
      <w:r w:rsidRPr="00FD0537">
        <w:t>greater</w:t>
      </w:r>
      <w:r w:rsidR="002B1326">
        <w:t xml:space="preserve"> </w:t>
      </w:r>
      <w:r w:rsidRPr="00FD0537">
        <w:t>than</w:t>
      </w:r>
      <w:r w:rsidR="002B1326">
        <w:t xml:space="preserve"> </w:t>
      </w:r>
      <w:r w:rsidRPr="00FD0537">
        <w:t>a</w:t>
      </w:r>
      <w:r w:rsidR="002B1326">
        <w:t xml:space="preserve"> </w:t>
      </w:r>
      <w:r w:rsidRPr="00FD0537">
        <w:t>factor</w:t>
      </w:r>
      <w:r w:rsidR="002B1326">
        <w:t xml:space="preserve"> </w:t>
      </w:r>
      <w:r w:rsidRPr="00FD0537">
        <w:t>of</w:t>
      </w:r>
      <w:r w:rsidR="002B1326">
        <w:t xml:space="preserve"> </w:t>
      </w:r>
      <w:r w:rsidRPr="00FD0537">
        <w:t>10)</w:t>
      </w:r>
      <w:r w:rsidR="002B1326">
        <w:t xml:space="preserve"> </w:t>
      </w:r>
      <w:r w:rsidRPr="00FD0537">
        <w:t>with</w:t>
      </w:r>
      <w:r w:rsidR="002B1326">
        <w:t xml:space="preserve"> </w:t>
      </w:r>
      <w:r w:rsidRPr="00FD0537">
        <w:t>only</w:t>
      </w:r>
      <w:r w:rsidR="002B1326">
        <w:t xml:space="preserve"> </w:t>
      </w:r>
      <w:r w:rsidRPr="00FD0537">
        <w:t>a</w:t>
      </w:r>
      <w:r w:rsidR="002B1326">
        <w:t xml:space="preserve"> </w:t>
      </w:r>
      <w:r w:rsidRPr="00FD0537">
        <w:t>small</w:t>
      </w:r>
      <w:r w:rsidR="002B1326">
        <w:t xml:space="preserve"> </w:t>
      </w:r>
      <w:r>
        <w:t>increase</w:t>
      </w:r>
      <w:r w:rsidR="002B1326">
        <w:t xml:space="preserve"> </w:t>
      </w:r>
      <w:r>
        <w:t>in</w:t>
      </w:r>
      <w:r w:rsidR="002B1326">
        <w:t xml:space="preserve"> </w:t>
      </w:r>
      <w:r>
        <w:t>total</w:t>
      </w:r>
      <w:r w:rsidR="002B1326">
        <w:t xml:space="preserve"> </w:t>
      </w:r>
      <w:r>
        <w:t>taxes</w:t>
      </w:r>
      <w:r w:rsidR="002B1326">
        <w:t xml:space="preserve"> </w:t>
      </w:r>
      <w:r>
        <w:t>paid.</w:t>
      </w:r>
    </w:p>
    <w:p w14:paraId="25C0570F" w14:textId="77777777" w:rsidR="00501756" w:rsidRDefault="00501756" w:rsidP="007A3476">
      <w:r w:rsidRPr="00FD0537">
        <w:t>Unless</w:t>
      </w:r>
      <w:r w:rsidR="002B1326">
        <w:t xml:space="preserve"> </w:t>
      </w:r>
      <w:r w:rsidRPr="00FD0537">
        <w:t>there</w:t>
      </w:r>
      <w:r w:rsidR="002B1326">
        <w:t xml:space="preserve"> </w:t>
      </w:r>
      <w:r w:rsidR="00464DCE">
        <w:t xml:space="preserve">were </w:t>
      </w:r>
      <w:r w:rsidRPr="00FD0537">
        <w:t>data</w:t>
      </w:r>
      <w:r w:rsidR="002B1326">
        <w:t xml:space="preserve"> </w:t>
      </w:r>
      <w:r w:rsidRPr="00FD0537">
        <w:t>in</w:t>
      </w:r>
      <w:r w:rsidR="002B1326">
        <w:t xml:space="preserve"> </w:t>
      </w:r>
      <w:r w:rsidRPr="00FD0537">
        <w:t>conflict</w:t>
      </w:r>
      <w:r w:rsidR="002B1326">
        <w:t xml:space="preserve"> </w:t>
      </w:r>
      <w:r w:rsidRPr="00FD0537">
        <w:t>with</w:t>
      </w:r>
      <w:r w:rsidR="002B1326">
        <w:t xml:space="preserve"> </w:t>
      </w:r>
      <w:r w:rsidRPr="00FD0537">
        <w:t>t</w:t>
      </w:r>
      <w:r>
        <w:t>he</w:t>
      </w:r>
      <w:r w:rsidR="002B1326">
        <w:t xml:space="preserve"> </w:t>
      </w:r>
      <w:r w:rsidR="00464DCE">
        <w:t xml:space="preserve">single </w:t>
      </w:r>
      <w:r>
        <w:t>company</w:t>
      </w:r>
      <w:r w:rsidR="002B1326">
        <w:t xml:space="preserve"> </w:t>
      </w:r>
      <w:r>
        <w:t>example</w:t>
      </w:r>
      <w:r w:rsidR="002B1326">
        <w:t xml:space="preserve"> </w:t>
      </w:r>
      <w:r>
        <w:t>above</w:t>
      </w:r>
      <w:r w:rsidR="002B1326">
        <w:t xml:space="preserve"> </w:t>
      </w:r>
      <w:r>
        <w:t>the</w:t>
      </w:r>
      <w:r w:rsidR="002B1326">
        <w:t xml:space="preserve"> </w:t>
      </w:r>
      <w:r>
        <w:t>MSG</w:t>
      </w:r>
      <w:r w:rsidR="002B1326">
        <w:t xml:space="preserve"> </w:t>
      </w:r>
      <w:r>
        <w:t>agreed</w:t>
      </w:r>
      <w:r w:rsidR="002B1326">
        <w:t xml:space="preserve"> </w:t>
      </w:r>
      <w:r w:rsidR="00464DCE">
        <w:t xml:space="preserve">to exclude </w:t>
      </w:r>
      <w:r>
        <w:t>local</w:t>
      </w:r>
      <w:r w:rsidR="002B1326">
        <w:t xml:space="preserve"> </w:t>
      </w:r>
      <w:r>
        <w:t>g</w:t>
      </w:r>
      <w:r w:rsidRPr="00FD0537">
        <w:t>overnment</w:t>
      </w:r>
      <w:r w:rsidR="002B1326">
        <w:t xml:space="preserve"> </w:t>
      </w:r>
      <w:r w:rsidRPr="00FD0537">
        <w:t>level</w:t>
      </w:r>
      <w:r w:rsidR="002B1326">
        <w:t xml:space="preserve"> </w:t>
      </w:r>
      <w:r w:rsidR="00464DCE">
        <w:t xml:space="preserve">payments </w:t>
      </w:r>
      <w:r>
        <w:t>from</w:t>
      </w:r>
      <w:r w:rsidR="002B1326">
        <w:t xml:space="preserve"> </w:t>
      </w:r>
      <w:r>
        <w:t>the</w:t>
      </w:r>
      <w:r w:rsidR="002B1326">
        <w:t xml:space="preserve"> </w:t>
      </w:r>
      <w:r>
        <w:t>P</w:t>
      </w:r>
      <w:r w:rsidRPr="00FD0537">
        <w:t>ilot.</w:t>
      </w:r>
    </w:p>
    <w:p w14:paraId="5ED8A154" w14:textId="77777777" w:rsidR="00501756" w:rsidRPr="00F0252F" w:rsidRDefault="00501756" w:rsidP="00FA0D10">
      <w:pPr>
        <w:pStyle w:val="Heading3"/>
      </w:pPr>
      <w:bookmarkStart w:id="239" w:name="_Toc379897972"/>
      <w:bookmarkStart w:id="240" w:name="_Toc259271997"/>
      <w:bookmarkStart w:id="241" w:name="_Toc259272190"/>
      <w:bookmarkStart w:id="242" w:name="_Toc265330908"/>
      <w:r w:rsidRPr="00F0252F">
        <w:t>Payment</w:t>
      </w:r>
      <w:r w:rsidR="00B70DA9">
        <w:t>s</w:t>
      </w:r>
      <w:r w:rsidR="002B1326">
        <w:t xml:space="preserve"> </w:t>
      </w:r>
      <w:bookmarkEnd w:id="239"/>
      <w:bookmarkEnd w:id="240"/>
      <w:bookmarkEnd w:id="241"/>
      <w:r w:rsidR="00B70DA9">
        <w:t>t</w:t>
      </w:r>
      <w:r w:rsidR="00B70DA9" w:rsidRPr="00F0252F">
        <w:t>hreshold</w:t>
      </w:r>
      <w:bookmarkEnd w:id="242"/>
    </w:p>
    <w:p w14:paraId="37B20D46" w14:textId="77777777" w:rsidR="00651268" w:rsidRDefault="00501756" w:rsidP="007E5A25">
      <w:r>
        <w:t>The</w:t>
      </w:r>
      <w:r w:rsidR="002B1326">
        <w:t xml:space="preserve"> </w:t>
      </w:r>
      <w:r>
        <w:t>MSG</w:t>
      </w:r>
      <w:r w:rsidR="002B1326">
        <w:t xml:space="preserve"> </w:t>
      </w:r>
      <w:r w:rsidRPr="00FD0537">
        <w:t>examined</w:t>
      </w:r>
      <w:r w:rsidR="002B1326">
        <w:t xml:space="preserve"> </w:t>
      </w:r>
      <w:r w:rsidR="003E09B1">
        <w:t xml:space="preserve">other countries’ </w:t>
      </w:r>
      <w:r w:rsidRPr="00FD0537">
        <w:t>EITI</w:t>
      </w:r>
      <w:r w:rsidR="002B1326">
        <w:t xml:space="preserve"> </w:t>
      </w:r>
      <w:r w:rsidRPr="00FD0537">
        <w:t>experience</w:t>
      </w:r>
      <w:r w:rsidR="002B1326">
        <w:t xml:space="preserve"> </w:t>
      </w:r>
      <w:r w:rsidRPr="00FD0537">
        <w:t>of</w:t>
      </w:r>
      <w:r w:rsidR="002B1326">
        <w:t xml:space="preserve"> </w:t>
      </w:r>
      <w:r w:rsidRPr="00FD0537">
        <w:t>defining</w:t>
      </w:r>
      <w:r w:rsidR="002B1326">
        <w:t xml:space="preserve"> </w:t>
      </w:r>
      <w:r w:rsidRPr="00FD0537">
        <w:t>materiality</w:t>
      </w:r>
      <w:r w:rsidR="002B1326">
        <w:t xml:space="preserve"> </w:t>
      </w:r>
      <w:r w:rsidRPr="00FD0537">
        <w:t>and</w:t>
      </w:r>
      <w:r w:rsidR="002B1326">
        <w:t xml:space="preserve"> </w:t>
      </w:r>
      <w:r w:rsidR="003E09B1">
        <w:t xml:space="preserve">found </w:t>
      </w:r>
      <w:r w:rsidRPr="00FD0537">
        <w:t>examples</w:t>
      </w:r>
      <w:r w:rsidR="002B1326">
        <w:t xml:space="preserve"> </w:t>
      </w:r>
      <w:r w:rsidRPr="00FD0537">
        <w:t>where</w:t>
      </w:r>
      <w:r w:rsidR="002B1326">
        <w:t xml:space="preserve"> </w:t>
      </w:r>
      <w:r w:rsidRPr="00FD0537">
        <w:t>certain</w:t>
      </w:r>
      <w:r w:rsidR="002B1326">
        <w:t xml:space="preserve"> </w:t>
      </w:r>
      <w:r w:rsidRPr="00FD0537">
        <w:t>payments</w:t>
      </w:r>
      <w:r w:rsidR="002B1326">
        <w:t xml:space="preserve"> </w:t>
      </w:r>
      <w:r w:rsidRPr="00FD0537">
        <w:t>were</w:t>
      </w:r>
      <w:r w:rsidR="002B1326">
        <w:t xml:space="preserve"> </w:t>
      </w:r>
      <w:r w:rsidRPr="00FD0537">
        <w:t>excluded</w:t>
      </w:r>
      <w:r w:rsidR="002B1326">
        <w:t xml:space="preserve"> </w:t>
      </w:r>
      <w:r w:rsidR="003E09B1">
        <w:t>because</w:t>
      </w:r>
      <w:r w:rsidR="002B1326">
        <w:t xml:space="preserve"> </w:t>
      </w:r>
      <w:r w:rsidRPr="00FD0537">
        <w:t>they</w:t>
      </w:r>
      <w:r w:rsidR="002B1326">
        <w:t xml:space="preserve"> </w:t>
      </w:r>
      <w:r w:rsidRPr="00FD0537">
        <w:t>were</w:t>
      </w:r>
      <w:r w:rsidR="002B1326">
        <w:t xml:space="preserve"> </w:t>
      </w:r>
      <w:r w:rsidRPr="00FD0537">
        <w:t>im</w:t>
      </w:r>
      <w:r>
        <w:t>material</w:t>
      </w:r>
      <w:r w:rsidR="002B1326">
        <w:t xml:space="preserve"> </w:t>
      </w:r>
      <w:r>
        <w:t>and</w:t>
      </w:r>
      <w:r w:rsidR="002B1326">
        <w:t xml:space="preserve"> </w:t>
      </w:r>
      <w:r>
        <w:t>comprised</w:t>
      </w:r>
      <w:r w:rsidR="002B1326">
        <w:t xml:space="preserve"> </w:t>
      </w:r>
      <w:r>
        <w:t>only</w:t>
      </w:r>
      <w:r w:rsidR="002B1326">
        <w:t xml:space="preserve"> </w:t>
      </w:r>
      <w:r>
        <w:t>0.1</w:t>
      </w:r>
      <w:r w:rsidR="002B1326">
        <w:t xml:space="preserve"> </w:t>
      </w:r>
      <w:r>
        <w:t>per</w:t>
      </w:r>
      <w:r w:rsidR="002B1326">
        <w:t xml:space="preserve"> </w:t>
      </w:r>
      <w:r>
        <w:t>cent</w:t>
      </w:r>
      <w:r w:rsidR="002B1326">
        <w:t xml:space="preserve"> </w:t>
      </w:r>
      <w:r w:rsidRPr="00FD0537">
        <w:t>of</w:t>
      </w:r>
      <w:r w:rsidR="002B1326">
        <w:t xml:space="preserve"> </w:t>
      </w:r>
      <w:r w:rsidRPr="00FD0537">
        <w:t>total</w:t>
      </w:r>
      <w:r w:rsidR="002B1326">
        <w:t xml:space="preserve"> </w:t>
      </w:r>
      <w:r w:rsidRPr="00FD0537">
        <w:t>revenue</w:t>
      </w:r>
      <w:r w:rsidR="002B1326">
        <w:t xml:space="preserve"> </w:t>
      </w:r>
      <w:r w:rsidRPr="00FD0537">
        <w:t>payments</w:t>
      </w:r>
      <w:r w:rsidR="002B1326">
        <w:t xml:space="preserve"> </w:t>
      </w:r>
      <w:r w:rsidRPr="00FD0537">
        <w:t>made</w:t>
      </w:r>
      <w:r w:rsidR="00651268">
        <w:t>.</w:t>
      </w:r>
    </w:p>
    <w:p w14:paraId="44B416A3" w14:textId="77777777" w:rsidR="00651268" w:rsidRDefault="00501756" w:rsidP="007E5A25">
      <w:r w:rsidRPr="00D723AF">
        <w:t>The</w:t>
      </w:r>
      <w:r w:rsidR="002B1326">
        <w:t xml:space="preserve"> </w:t>
      </w:r>
      <w:r w:rsidRPr="00D723AF">
        <w:t>MSG</w:t>
      </w:r>
      <w:r w:rsidR="002B1326">
        <w:t xml:space="preserve"> </w:t>
      </w:r>
      <w:r w:rsidRPr="00D723AF">
        <w:t>concluded</w:t>
      </w:r>
      <w:r w:rsidR="002B1326">
        <w:t xml:space="preserve"> </w:t>
      </w:r>
      <w:r w:rsidRPr="00D723AF">
        <w:t>that</w:t>
      </w:r>
      <w:r w:rsidR="002B1326">
        <w:t xml:space="preserve"> </w:t>
      </w:r>
      <w:r w:rsidRPr="00D723AF">
        <w:t>a</w:t>
      </w:r>
      <w:r w:rsidR="002B1326">
        <w:t xml:space="preserve"> </w:t>
      </w:r>
      <w:r w:rsidRPr="00D723AF">
        <w:t>test</w:t>
      </w:r>
      <w:r w:rsidR="002B1326">
        <w:t xml:space="preserve"> </w:t>
      </w:r>
      <w:r w:rsidRPr="00D723AF">
        <w:t>for</w:t>
      </w:r>
      <w:r w:rsidR="002B1326">
        <w:t xml:space="preserve"> </w:t>
      </w:r>
      <w:r w:rsidRPr="00D723AF">
        <w:t>immateriality</w:t>
      </w:r>
      <w:r w:rsidR="002B1326">
        <w:t xml:space="preserve"> </w:t>
      </w:r>
      <w:r w:rsidRPr="00D723AF">
        <w:t>could</w:t>
      </w:r>
      <w:r w:rsidR="002B1326">
        <w:t xml:space="preserve"> </w:t>
      </w:r>
      <w:r w:rsidRPr="00D723AF">
        <w:t>be</w:t>
      </w:r>
      <w:r w:rsidR="002B1326">
        <w:t xml:space="preserve"> </w:t>
      </w:r>
      <w:r w:rsidRPr="00D723AF">
        <w:t>based</w:t>
      </w:r>
      <w:r w:rsidR="002B1326">
        <w:t xml:space="preserve"> </w:t>
      </w:r>
      <w:r w:rsidRPr="00D723AF">
        <w:t>on</w:t>
      </w:r>
      <w:r w:rsidR="002B1326">
        <w:t xml:space="preserve"> </w:t>
      </w:r>
      <w:r w:rsidRPr="00D723AF">
        <w:t>a</w:t>
      </w:r>
      <w:r w:rsidR="002B1326">
        <w:t xml:space="preserve"> </w:t>
      </w:r>
      <w:r w:rsidRPr="00D723AF">
        <w:t>lower</w:t>
      </w:r>
      <w:r w:rsidR="002B1326">
        <w:t xml:space="preserve"> </w:t>
      </w:r>
      <w:r w:rsidRPr="00D723AF">
        <w:t>threshold</w:t>
      </w:r>
      <w:r w:rsidR="002B1326">
        <w:t xml:space="preserve"> </w:t>
      </w:r>
      <w:r w:rsidRPr="00D723AF">
        <w:t>amount</w:t>
      </w:r>
      <w:r w:rsidR="003E09B1">
        <w:t>,</w:t>
      </w:r>
      <w:r w:rsidR="002B1326">
        <w:t xml:space="preserve"> </w:t>
      </w:r>
      <w:r w:rsidRPr="00D723AF">
        <w:t>such</w:t>
      </w:r>
      <w:r w:rsidR="002B1326">
        <w:t xml:space="preserve"> </w:t>
      </w:r>
      <w:r w:rsidRPr="00D723AF">
        <w:t>as</w:t>
      </w:r>
      <w:r w:rsidR="002B1326">
        <w:t xml:space="preserve"> </w:t>
      </w:r>
      <w:r w:rsidRPr="00D723AF">
        <w:t>1</w:t>
      </w:r>
      <w:r w:rsidR="002B1326">
        <w:t xml:space="preserve"> </w:t>
      </w:r>
      <w:r w:rsidRPr="00D723AF">
        <w:t>per</w:t>
      </w:r>
      <w:r w:rsidR="002B1326">
        <w:t xml:space="preserve"> </w:t>
      </w:r>
      <w:r w:rsidRPr="00D723AF">
        <w:t>cent,</w:t>
      </w:r>
      <w:r w:rsidR="002B1326">
        <w:t xml:space="preserve"> </w:t>
      </w:r>
      <w:r w:rsidRPr="00D723AF">
        <w:t>although</w:t>
      </w:r>
      <w:r w:rsidR="002B1326">
        <w:t xml:space="preserve"> </w:t>
      </w:r>
      <w:r w:rsidRPr="00D723AF">
        <w:t>it</w:t>
      </w:r>
      <w:r w:rsidR="002B1326">
        <w:t xml:space="preserve"> </w:t>
      </w:r>
      <w:r w:rsidRPr="00D723AF">
        <w:t>found</w:t>
      </w:r>
      <w:r w:rsidR="002B1326">
        <w:t xml:space="preserve"> </w:t>
      </w:r>
      <w:r w:rsidRPr="00D723AF">
        <w:t>that</w:t>
      </w:r>
      <w:r w:rsidR="002B1326">
        <w:t xml:space="preserve"> </w:t>
      </w:r>
      <w:r w:rsidRPr="00D723AF">
        <w:t>1</w:t>
      </w:r>
      <w:r w:rsidR="002B1326">
        <w:t xml:space="preserve"> </w:t>
      </w:r>
      <w:r w:rsidRPr="00D723AF">
        <w:t>per</w:t>
      </w:r>
      <w:r w:rsidR="002B1326">
        <w:t xml:space="preserve"> </w:t>
      </w:r>
      <w:r w:rsidRPr="00D723AF">
        <w:t>cent</w:t>
      </w:r>
      <w:r w:rsidR="002B1326">
        <w:t xml:space="preserve"> </w:t>
      </w:r>
      <w:r w:rsidRPr="00D723AF">
        <w:t>would</w:t>
      </w:r>
      <w:r w:rsidR="002B1326">
        <w:t xml:space="preserve"> </w:t>
      </w:r>
      <w:r w:rsidRPr="00D723AF">
        <w:t>still</w:t>
      </w:r>
      <w:r w:rsidR="002B1326">
        <w:t xml:space="preserve"> </w:t>
      </w:r>
      <w:r w:rsidRPr="00D723AF">
        <w:t>be</w:t>
      </w:r>
      <w:r w:rsidR="002B1326">
        <w:t xml:space="preserve"> </w:t>
      </w:r>
      <w:r w:rsidRPr="00D723AF">
        <w:t>significant</w:t>
      </w:r>
      <w:r w:rsidR="002B1326">
        <w:t xml:space="preserve"> </w:t>
      </w:r>
      <w:r w:rsidRPr="00D723AF">
        <w:t>given</w:t>
      </w:r>
      <w:r w:rsidR="002B1326">
        <w:t xml:space="preserve"> </w:t>
      </w:r>
      <w:r w:rsidRPr="00D723AF">
        <w:t>the</w:t>
      </w:r>
      <w:r w:rsidR="002B1326">
        <w:t xml:space="preserve"> </w:t>
      </w:r>
      <w:r w:rsidRPr="00D723AF">
        <w:t>total</w:t>
      </w:r>
      <w:r w:rsidR="002B1326">
        <w:t xml:space="preserve"> </w:t>
      </w:r>
      <w:r w:rsidRPr="00D723AF">
        <w:t>tax</w:t>
      </w:r>
      <w:r w:rsidR="002B1326">
        <w:t xml:space="preserve"> </w:t>
      </w:r>
      <w:r w:rsidRPr="00D723AF">
        <w:t>payment</w:t>
      </w:r>
      <w:r w:rsidR="002B1326">
        <w:t xml:space="preserve"> </w:t>
      </w:r>
      <w:r w:rsidRPr="00D723AF">
        <w:t>base</w:t>
      </w:r>
      <w:r w:rsidR="002B1326">
        <w:t xml:space="preserve"> </w:t>
      </w:r>
      <w:r w:rsidRPr="00D723AF">
        <w:t>which</w:t>
      </w:r>
      <w:r w:rsidR="002B1326">
        <w:t xml:space="preserve"> </w:t>
      </w:r>
      <w:r w:rsidR="003E09B1">
        <w:t xml:space="preserve">in Australia </w:t>
      </w:r>
      <w:r w:rsidRPr="00D723AF">
        <w:t>would</w:t>
      </w:r>
      <w:r w:rsidR="002B1326">
        <w:t xml:space="preserve"> </w:t>
      </w:r>
      <w:r w:rsidRPr="00D723AF">
        <w:t>range</w:t>
      </w:r>
      <w:r w:rsidR="002B1326">
        <w:t xml:space="preserve"> </w:t>
      </w:r>
      <w:r w:rsidRPr="00D723AF">
        <w:t>from</w:t>
      </w:r>
      <w:r w:rsidR="002B1326">
        <w:t xml:space="preserve"> </w:t>
      </w:r>
      <w:r w:rsidRPr="00D723AF">
        <w:t>$25</w:t>
      </w:r>
      <w:r w:rsidR="002B1326">
        <w:t xml:space="preserve"> </w:t>
      </w:r>
      <w:r w:rsidR="003E09B1">
        <w:t xml:space="preserve">billion to </w:t>
      </w:r>
      <w:r w:rsidR="003E09B1" w:rsidRPr="00D723AF">
        <w:t>$</w:t>
      </w:r>
      <w:r w:rsidRPr="00D723AF">
        <w:t>30</w:t>
      </w:r>
      <w:r w:rsidR="002B1326">
        <w:t xml:space="preserve"> </w:t>
      </w:r>
      <w:r w:rsidRPr="00D723AF">
        <w:t>billion</w:t>
      </w:r>
      <w:r w:rsidR="002B1326">
        <w:t xml:space="preserve"> </w:t>
      </w:r>
      <w:r w:rsidRPr="00D723AF">
        <w:t>(</w:t>
      </w:r>
      <w:r w:rsidR="003E09B1">
        <w:t>for example,</w:t>
      </w:r>
      <w:r w:rsidR="002B1326">
        <w:t xml:space="preserve"> </w:t>
      </w:r>
      <w:r w:rsidRPr="00D723AF">
        <w:t>2008</w:t>
      </w:r>
      <w:r w:rsidR="003E09B1">
        <w:t>–</w:t>
      </w:r>
      <w:r w:rsidRPr="00D723AF">
        <w:t>09</w:t>
      </w:r>
      <w:r w:rsidR="002B1326">
        <w:t xml:space="preserve"> </w:t>
      </w:r>
      <w:r w:rsidRPr="00D723AF">
        <w:t>produced</w:t>
      </w:r>
      <w:r w:rsidR="002B1326">
        <w:t xml:space="preserve"> </w:t>
      </w:r>
      <w:r w:rsidRPr="00D723AF">
        <w:t>a</w:t>
      </w:r>
      <w:r w:rsidR="002B1326">
        <w:t xml:space="preserve"> </w:t>
      </w:r>
      <w:r w:rsidRPr="00D723AF">
        <w:t>tax</w:t>
      </w:r>
      <w:r w:rsidR="002B1326">
        <w:t xml:space="preserve"> </w:t>
      </w:r>
      <w:r w:rsidRPr="00D723AF">
        <w:t>base</w:t>
      </w:r>
      <w:r w:rsidR="002B1326">
        <w:t xml:space="preserve"> </w:t>
      </w:r>
      <w:r w:rsidRPr="00D723AF">
        <w:t>of</w:t>
      </w:r>
      <w:r w:rsidR="002B1326">
        <w:t xml:space="preserve"> </w:t>
      </w:r>
      <w:r w:rsidRPr="00D723AF">
        <w:t>approximately</w:t>
      </w:r>
      <w:r w:rsidR="002B1326">
        <w:t xml:space="preserve"> </w:t>
      </w:r>
      <w:r w:rsidRPr="00D723AF">
        <w:t>$25</w:t>
      </w:r>
      <w:r w:rsidR="002B1326">
        <w:t xml:space="preserve"> </w:t>
      </w:r>
      <w:r w:rsidRPr="00D723AF">
        <w:t>billion</w:t>
      </w:r>
      <w:r w:rsidR="003E09B1">
        <w:t>;</w:t>
      </w:r>
      <w:r w:rsidR="002B1326">
        <w:t xml:space="preserve"> </w:t>
      </w:r>
      <w:r w:rsidRPr="00D723AF">
        <w:t>1</w:t>
      </w:r>
      <w:r w:rsidR="002B1326">
        <w:t xml:space="preserve"> </w:t>
      </w:r>
      <w:r w:rsidRPr="00D723AF">
        <w:t>per</w:t>
      </w:r>
      <w:r w:rsidR="002B1326">
        <w:t xml:space="preserve"> </w:t>
      </w:r>
      <w:r w:rsidRPr="00D723AF">
        <w:t>cent</w:t>
      </w:r>
      <w:r w:rsidR="002B1326">
        <w:t xml:space="preserve"> </w:t>
      </w:r>
      <w:r w:rsidRPr="00D723AF">
        <w:t>of</w:t>
      </w:r>
      <w:r w:rsidR="002B1326">
        <w:t xml:space="preserve"> </w:t>
      </w:r>
      <w:r w:rsidRPr="00D723AF">
        <w:t>that</w:t>
      </w:r>
      <w:r w:rsidR="002B1326">
        <w:t xml:space="preserve"> </w:t>
      </w:r>
      <w:r w:rsidRPr="00D723AF">
        <w:t>would</w:t>
      </w:r>
      <w:r w:rsidR="002B1326">
        <w:t xml:space="preserve"> </w:t>
      </w:r>
      <w:r w:rsidRPr="00D723AF">
        <w:t>be</w:t>
      </w:r>
      <w:r w:rsidR="002B1326">
        <w:t xml:space="preserve"> </w:t>
      </w:r>
      <w:r w:rsidRPr="00D723AF">
        <w:t>$250</w:t>
      </w:r>
      <w:r w:rsidR="002B1326">
        <w:t xml:space="preserve"> </w:t>
      </w:r>
      <w:r w:rsidRPr="00D723AF">
        <w:t>million)</w:t>
      </w:r>
      <w:r w:rsidR="00651268">
        <w:t>.</w:t>
      </w:r>
    </w:p>
    <w:p w14:paraId="4BD54DBF" w14:textId="77777777" w:rsidR="00501756" w:rsidRDefault="00501756" w:rsidP="007E5A25">
      <w:r>
        <w:t>In</w:t>
      </w:r>
      <w:r w:rsidR="002B1326">
        <w:t xml:space="preserve"> </w:t>
      </w:r>
      <w:r>
        <w:t>early</w:t>
      </w:r>
      <w:r w:rsidR="002B1326">
        <w:t xml:space="preserve"> </w:t>
      </w:r>
      <w:r>
        <w:t>2012</w:t>
      </w:r>
      <w:r w:rsidR="002B1326">
        <w:t xml:space="preserve"> </w:t>
      </w:r>
      <w:r>
        <w:t>the</w:t>
      </w:r>
      <w:r w:rsidR="002B1326">
        <w:t xml:space="preserve"> </w:t>
      </w:r>
      <w:r>
        <w:t>MSG</w:t>
      </w:r>
      <w:r w:rsidR="002B1326">
        <w:t xml:space="preserve"> </w:t>
      </w:r>
      <w:r>
        <w:t>reviewed</w:t>
      </w:r>
      <w:r w:rsidR="002B1326">
        <w:t xml:space="preserve"> </w:t>
      </w:r>
      <w:r>
        <w:t>options</w:t>
      </w:r>
      <w:r w:rsidR="002B1326">
        <w:t xml:space="preserve"> </w:t>
      </w:r>
      <w:r>
        <w:t>for</w:t>
      </w:r>
      <w:r w:rsidR="002B1326">
        <w:t xml:space="preserve"> </w:t>
      </w:r>
      <w:r>
        <w:t>threshold</w:t>
      </w:r>
      <w:r w:rsidR="002B1326">
        <w:t xml:space="preserve"> </w:t>
      </w:r>
      <w:r>
        <w:t>levels</w:t>
      </w:r>
      <w:r w:rsidR="002B1326">
        <w:t xml:space="preserve"> </w:t>
      </w:r>
      <w:r w:rsidR="003E09B1">
        <w:t xml:space="preserve">in </w:t>
      </w:r>
      <w:r w:rsidR="00895909">
        <w:t>Australia;</w:t>
      </w:r>
      <w:r w:rsidR="003E09B1">
        <w:t xml:space="preserve"> </w:t>
      </w:r>
      <w:r>
        <w:t>including</w:t>
      </w:r>
      <w:r w:rsidR="002B1326">
        <w:t xml:space="preserve"> </w:t>
      </w:r>
      <w:r>
        <w:t>having</w:t>
      </w:r>
      <w:r w:rsidR="002B1326">
        <w:t xml:space="preserve"> </w:t>
      </w:r>
      <w:r>
        <w:t>variable</w:t>
      </w:r>
      <w:r w:rsidR="002B1326">
        <w:t xml:space="preserve"> </w:t>
      </w:r>
      <w:r>
        <w:t>threshold</w:t>
      </w:r>
      <w:r w:rsidR="002B1326">
        <w:t xml:space="preserve"> </w:t>
      </w:r>
      <w:r>
        <w:t>levels</w:t>
      </w:r>
      <w:r w:rsidR="002B1326">
        <w:t xml:space="preserve"> </w:t>
      </w:r>
      <w:r>
        <w:t>by</w:t>
      </w:r>
      <w:r w:rsidR="002B1326">
        <w:t xml:space="preserve"> </w:t>
      </w:r>
      <w:r>
        <w:t>jurisdiction</w:t>
      </w:r>
      <w:r w:rsidR="002B1326">
        <w:t xml:space="preserve"> </w:t>
      </w:r>
      <w:r>
        <w:t>and</w:t>
      </w:r>
      <w:r w:rsidR="002B1326">
        <w:t xml:space="preserve"> </w:t>
      </w:r>
      <w:r>
        <w:t>payment</w:t>
      </w:r>
      <w:r w:rsidR="002B1326">
        <w:t xml:space="preserve"> </w:t>
      </w:r>
      <w:r>
        <w:t>type</w:t>
      </w:r>
      <w:r w:rsidR="002B1326">
        <w:t xml:space="preserve"> </w:t>
      </w:r>
      <w:r>
        <w:t>(the</w:t>
      </w:r>
      <w:r w:rsidR="002B1326">
        <w:t xml:space="preserve"> </w:t>
      </w:r>
      <w:r>
        <w:t>issue</w:t>
      </w:r>
      <w:r w:rsidR="002B1326">
        <w:t xml:space="preserve"> </w:t>
      </w:r>
      <w:r>
        <w:t>was</w:t>
      </w:r>
      <w:r w:rsidR="002B1326">
        <w:t xml:space="preserve"> </w:t>
      </w:r>
      <w:r>
        <w:t>not</w:t>
      </w:r>
      <w:r w:rsidR="002B1326">
        <w:t xml:space="preserve"> </w:t>
      </w:r>
      <w:r>
        <w:t>resolved</w:t>
      </w:r>
      <w:r w:rsidR="002B1326">
        <w:t xml:space="preserve"> </w:t>
      </w:r>
      <w:r>
        <w:t>until</w:t>
      </w:r>
      <w:r w:rsidR="002B1326">
        <w:t xml:space="preserve"> </w:t>
      </w:r>
      <w:r>
        <w:t>December</w:t>
      </w:r>
      <w:r w:rsidR="002B1326">
        <w:t xml:space="preserve"> </w:t>
      </w:r>
      <w:r>
        <w:t>2013,</w:t>
      </w:r>
      <w:r w:rsidR="002B1326">
        <w:t xml:space="preserve"> </w:t>
      </w:r>
      <w:r>
        <w:t>with</w:t>
      </w:r>
      <w:r w:rsidR="002B1326">
        <w:t xml:space="preserve"> </w:t>
      </w:r>
      <w:r>
        <w:t>completion</w:t>
      </w:r>
      <w:r w:rsidR="002B1326">
        <w:t xml:space="preserve"> </w:t>
      </w:r>
      <w:r>
        <w:t>of</w:t>
      </w:r>
      <w:r w:rsidR="002B1326">
        <w:t xml:space="preserve"> </w:t>
      </w:r>
      <w:r>
        <w:t>the</w:t>
      </w:r>
      <w:r w:rsidR="002B1326">
        <w:t xml:space="preserve"> </w:t>
      </w:r>
      <w:r>
        <w:t>Administrator</w:t>
      </w:r>
      <w:r w:rsidR="00651268">
        <w:t>’</w:t>
      </w:r>
      <w:r>
        <w:t>s</w:t>
      </w:r>
      <w:r w:rsidR="002B1326">
        <w:t xml:space="preserve"> </w:t>
      </w:r>
      <w:r>
        <w:t>report).</w:t>
      </w:r>
      <w:r w:rsidR="002B1326">
        <w:t xml:space="preserve"> </w:t>
      </w:r>
      <w:r>
        <w:t>For</w:t>
      </w:r>
      <w:r w:rsidR="002B1326">
        <w:t xml:space="preserve"> </w:t>
      </w:r>
      <w:r>
        <w:t>example:</w:t>
      </w:r>
    </w:p>
    <w:p w14:paraId="51146CC1" w14:textId="77777777" w:rsidR="00651268" w:rsidRDefault="00501756" w:rsidP="007E5A25">
      <w:pPr>
        <w:pStyle w:val="ListBullet"/>
        <w:spacing w:line="260" w:lineRule="atLeast"/>
      </w:pPr>
      <w:r w:rsidRPr="00CF399D">
        <w:t>Types</w:t>
      </w:r>
      <w:r w:rsidR="002B1326">
        <w:t xml:space="preserve"> </w:t>
      </w:r>
      <w:r w:rsidRPr="00CF399D">
        <w:t>of</w:t>
      </w:r>
      <w:r w:rsidR="002B1326">
        <w:t xml:space="preserve"> </w:t>
      </w:r>
      <w:r w:rsidRPr="00CF399D">
        <w:t>payment</w:t>
      </w:r>
      <w:r w:rsidR="002B1326">
        <w:t xml:space="preserve"> </w:t>
      </w:r>
      <w:r w:rsidRPr="00CF399D">
        <w:t>for</w:t>
      </w:r>
      <w:r w:rsidR="002B1326">
        <w:t xml:space="preserve"> </w:t>
      </w:r>
      <w:r w:rsidR="003E09B1">
        <w:t>the Commonwealth would be</w:t>
      </w:r>
      <w:r w:rsidR="00C560C2">
        <w:t xml:space="preserve"> the</w:t>
      </w:r>
      <w:r w:rsidR="003E09B1">
        <w:t xml:space="preserve"> </w:t>
      </w:r>
      <w:r w:rsidRPr="00CF399D">
        <w:t>Petroleum</w:t>
      </w:r>
      <w:r w:rsidR="002B1326">
        <w:t xml:space="preserve"> </w:t>
      </w:r>
      <w:r w:rsidRPr="003E09B1">
        <w:t>Resource</w:t>
      </w:r>
      <w:r w:rsidR="002B1326">
        <w:t xml:space="preserve"> </w:t>
      </w:r>
      <w:r w:rsidRPr="00CF399D">
        <w:t>Rent</w:t>
      </w:r>
      <w:r w:rsidR="002B1326">
        <w:t xml:space="preserve"> </w:t>
      </w:r>
      <w:r w:rsidRPr="00CF399D">
        <w:t>Tax</w:t>
      </w:r>
      <w:r w:rsidR="002B1326">
        <w:t xml:space="preserve"> </w:t>
      </w:r>
      <w:r w:rsidR="00B70DA9" w:rsidRPr="00CF399D">
        <w:t>(</w:t>
      </w:r>
      <w:r w:rsidR="00B70DA9">
        <w:t xml:space="preserve">greater </w:t>
      </w:r>
      <w:r w:rsidRPr="00CF399D">
        <w:t>than</w:t>
      </w:r>
      <w:r w:rsidR="002B1326">
        <w:t xml:space="preserve"> </w:t>
      </w:r>
      <w:r w:rsidRPr="00CF399D">
        <w:t>$100,000</w:t>
      </w:r>
      <w:r w:rsidR="003E09B1" w:rsidRPr="00CF399D">
        <w:t>)</w:t>
      </w:r>
      <w:r w:rsidR="003E09B1">
        <w:t xml:space="preserve">, </w:t>
      </w:r>
      <w:r w:rsidR="00C560C2">
        <w:t xml:space="preserve">the </w:t>
      </w:r>
      <w:r w:rsidRPr="00CF399D">
        <w:t>Mineral</w:t>
      </w:r>
      <w:r w:rsidR="002B1326">
        <w:t xml:space="preserve"> </w:t>
      </w:r>
      <w:r w:rsidRPr="00CF399D">
        <w:t>Resource</w:t>
      </w:r>
      <w:r w:rsidR="002B1326">
        <w:t xml:space="preserve"> </w:t>
      </w:r>
      <w:r w:rsidRPr="00CF399D">
        <w:t>Rent</w:t>
      </w:r>
      <w:r w:rsidR="002B1326">
        <w:t xml:space="preserve"> </w:t>
      </w:r>
      <w:r w:rsidRPr="00CF399D">
        <w:t>Tax</w:t>
      </w:r>
      <w:r w:rsidR="002B1326">
        <w:t xml:space="preserve"> </w:t>
      </w:r>
      <w:r w:rsidR="00B70DA9" w:rsidRPr="00CF399D">
        <w:t>(</w:t>
      </w:r>
      <w:r w:rsidR="00B70DA9">
        <w:t xml:space="preserve">greater </w:t>
      </w:r>
      <w:r w:rsidRPr="00CF399D">
        <w:t>than</w:t>
      </w:r>
      <w:r w:rsidR="002B1326">
        <w:t xml:space="preserve"> </w:t>
      </w:r>
      <w:r w:rsidRPr="00CF399D">
        <w:t>$100,000</w:t>
      </w:r>
      <w:r w:rsidR="003E09B1" w:rsidRPr="00CF399D">
        <w:t>)</w:t>
      </w:r>
      <w:r w:rsidR="003E09B1">
        <w:t>, c</w:t>
      </w:r>
      <w:r w:rsidR="003E09B1" w:rsidRPr="00CF399D">
        <w:t>ompany</w:t>
      </w:r>
      <w:r w:rsidR="003E09B1">
        <w:t xml:space="preserve"> t</w:t>
      </w:r>
      <w:r w:rsidR="003E09B1" w:rsidRPr="00CF399D">
        <w:t>ax</w:t>
      </w:r>
      <w:r w:rsidR="003E09B1">
        <w:t xml:space="preserve"> </w:t>
      </w:r>
      <w:r w:rsidR="00B70DA9" w:rsidRPr="00CF399D">
        <w:t>(</w:t>
      </w:r>
      <w:r w:rsidR="00B70DA9">
        <w:t xml:space="preserve">greater </w:t>
      </w:r>
      <w:r w:rsidRPr="00CF399D">
        <w:t>than</w:t>
      </w:r>
      <w:r w:rsidR="002B1326">
        <w:t xml:space="preserve"> </w:t>
      </w:r>
      <w:r w:rsidRPr="00CF399D">
        <w:t>$100,000</w:t>
      </w:r>
      <w:r w:rsidR="003E09B1" w:rsidRPr="00CF399D">
        <w:t>)</w:t>
      </w:r>
      <w:r w:rsidR="003E09B1">
        <w:t xml:space="preserve">, </w:t>
      </w:r>
      <w:r w:rsidR="00C560C2">
        <w:t>c</w:t>
      </w:r>
      <w:r w:rsidR="00C560C2" w:rsidRPr="00CF399D">
        <w:t>rude</w:t>
      </w:r>
      <w:r w:rsidR="00C560C2">
        <w:t xml:space="preserve"> o</w:t>
      </w:r>
      <w:r w:rsidR="00C560C2" w:rsidRPr="00CF399D">
        <w:t>il</w:t>
      </w:r>
      <w:r w:rsidR="00C560C2">
        <w:t xml:space="preserve"> e</w:t>
      </w:r>
      <w:r w:rsidR="00C560C2" w:rsidRPr="00CF399D">
        <w:t>xcise</w:t>
      </w:r>
      <w:r w:rsidR="00C560C2">
        <w:t xml:space="preserve"> </w:t>
      </w:r>
      <w:r w:rsidR="00B70DA9" w:rsidRPr="00CF399D">
        <w:t>(</w:t>
      </w:r>
      <w:r w:rsidR="00B70DA9">
        <w:t xml:space="preserve">greater </w:t>
      </w:r>
      <w:r w:rsidRPr="00CF399D">
        <w:t>than</w:t>
      </w:r>
      <w:r w:rsidR="002B1326">
        <w:t xml:space="preserve"> </w:t>
      </w:r>
      <w:r w:rsidRPr="00CF399D">
        <w:t>$500,000)</w:t>
      </w:r>
      <w:r w:rsidR="002B1326">
        <w:t xml:space="preserve"> </w:t>
      </w:r>
      <w:r>
        <w:t>and</w:t>
      </w:r>
      <w:r w:rsidR="002B1326">
        <w:t xml:space="preserve"> </w:t>
      </w:r>
      <w:r w:rsidR="00C560C2">
        <w:t xml:space="preserve">the Northern Territory </w:t>
      </w:r>
      <w:r w:rsidRPr="00CF399D">
        <w:t>Uranium</w:t>
      </w:r>
      <w:r w:rsidR="002B1326">
        <w:t xml:space="preserve"> </w:t>
      </w:r>
      <w:r w:rsidR="00C560C2">
        <w:t xml:space="preserve">Royalty </w:t>
      </w:r>
      <w:r w:rsidR="00B70DA9" w:rsidRPr="00CF399D">
        <w:t>(</w:t>
      </w:r>
      <w:r w:rsidR="00B70DA9">
        <w:t xml:space="preserve">greater </w:t>
      </w:r>
      <w:r w:rsidRPr="00CF399D">
        <w:t>than</w:t>
      </w:r>
      <w:r w:rsidR="002B1326">
        <w:t xml:space="preserve"> </w:t>
      </w:r>
      <w:r w:rsidRPr="00CF399D">
        <w:t>$500,000)</w:t>
      </w:r>
      <w:r w:rsidR="00651268">
        <w:t>.</w:t>
      </w:r>
    </w:p>
    <w:p w14:paraId="179D1630" w14:textId="77777777" w:rsidR="00501756" w:rsidRDefault="00501756" w:rsidP="007E5A25">
      <w:pPr>
        <w:pStyle w:val="ListBullet"/>
        <w:spacing w:line="260" w:lineRule="atLeast"/>
      </w:pPr>
      <w:r w:rsidRPr="00C3488D">
        <w:t>Types</w:t>
      </w:r>
      <w:r w:rsidR="002B1326">
        <w:t xml:space="preserve"> </w:t>
      </w:r>
      <w:r w:rsidRPr="00C3488D">
        <w:t>of</w:t>
      </w:r>
      <w:r w:rsidR="002B1326">
        <w:t xml:space="preserve"> </w:t>
      </w:r>
      <w:r w:rsidRPr="00C3488D">
        <w:t>payment</w:t>
      </w:r>
      <w:r w:rsidR="002B1326">
        <w:t xml:space="preserve"> </w:t>
      </w:r>
      <w:r w:rsidRPr="00C3488D">
        <w:t>for</w:t>
      </w:r>
      <w:r w:rsidR="002B1326">
        <w:t xml:space="preserve"> </w:t>
      </w:r>
      <w:r w:rsidR="00C560C2">
        <w:t xml:space="preserve">the </w:t>
      </w:r>
      <w:r w:rsidRPr="00C3488D">
        <w:t>states</w:t>
      </w:r>
      <w:r w:rsidR="002B1326">
        <w:t xml:space="preserve"> </w:t>
      </w:r>
      <w:r w:rsidRPr="00C3488D">
        <w:t>and</w:t>
      </w:r>
      <w:r w:rsidR="002B1326">
        <w:t xml:space="preserve"> </w:t>
      </w:r>
      <w:r w:rsidR="003E09B1">
        <w:t>territories would be r</w:t>
      </w:r>
      <w:r w:rsidRPr="003E09B1">
        <w:t>oyalties</w:t>
      </w:r>
      <w:r w:rsidR="002B1326">
        <w:t xml:space="preserve"> </w:t>
      </w:r>
      <w:r w:rsidR="00B70DA9">
        <w:t xml:space="preserve">(greater </w:t>
      </w:r>
      <w:r>
        <w:t>than</w:t>
      </w:r>
      <w:r w:rsidR="002B1326">
        <w:t xml:space="preserve"> </w:t>
      </w:r>
      <w:r>
        <w:t>$100,000)</w:t>
      </w:r>
    </w:p>
    <w:p w14:paraId="0068DC66" w14:textId="77777777" w:rsidR="00DA33F7" w:rsidRDefault="00501756">
      <w:r w:rsidRPr="00C3488D">
        <w:t>In</w:t>
      </w:r>
      <w:r w:rsidR="002B1326">
        <w:t xml:space="preserve"> </w:t>
      </w:r>
      <w:r w:rsidRPr="00C3488D">
        <w:t>December</w:t>
      </w:r>
      <w:r w:rsidR="002B1326">
        <w:t xml:space="preserve"> </w:t>
      </w:r>
      <w:r w:rsidRPr="00C3488D">
        <w:t>2013</w:t>
      </w:r>
      <w:r w:rsidR="002B1326">
        <w:t xml:space="preserve"> </w:t>
      </w:r>
      <w:r w:rsidRPr="00C3488D">
        <w:t>the</w:t>
      </w:r>
      <w:r w:rsidR="002B1326">
        <w:t xml:space="preserve"> </w:t>
      </w:r>
      <w:r w:rsidRPr="00C3488D">
        <w:t>MSG</w:t>
      </w:r>
      <w:r w:rsidR="002B1326">
        <w:t xml:space="preserve"> </w:t>
      </w:r>
      <w:r w:rsidRPr="00C3488D">
        <w:t>was</w:t>
      </w:r>
      <w:r w:rsidR="002B1326">
        <w:t xml:space="preserve"> </w:t>
      </w:r>
      <w:r w:rsidRPr="00C3488D">
        <w:t>advised</w:t>
      </w:r>
      <w:r w:rsidR="002B1326">
        <w:t xml:space="preserve"> </w:t>
      </w:r>
      <w:r w:rsidRPr="00C3488D">
        <w:t>that</w:t>
      </w:r>
      <w:r w:rsidR="002B1326">
        <w:t xml:space="preserve"> </w:t>
      </w:r>
      <w:r w:rsidRPr="00C3488D">
        <w:t>a</w:t>
      </w:r>
      <w:r w:rsidR="002B1326">
        <w:t xml:space="preserve"> </w:t>
      </w:r>
      <w:r w:rsidRPr="00C3488D">
        <w:t>reporting</w:t>
      </w:r>
      <w:r w:rsidR="002B1326">
        <w:t xml:space="preserve"> </w:t>
      </w:r>
      <w:r w:rsidRPr="00C3488D">
        <w:t>option</w:t>
      </w:r>
      <w:r w:rsidR="002B1326">
        <w:t xml:space="preserve"> </w:t>
      </w:r>
      <w:r w:rsidRPr="00C3488D">
        <w:t>could</w:t>
      </w:r>
      <w:r w:rsidR="002B1326">
        <w:t xml:space="preserve"> </w:t>
      </w:r>
      <w:r w:rsidRPr="00C3488D">
        <w:t>be</w:t>
      </w:r>
      <w:r w:rsidR="002B1326">
        <w:t xml:space="preserve"> </w:t>
      </w:r>
      <w:r w:rsidRPr="00C3488D">
        <w:t>the</w:t>
      </w:r>
      <w:r w:rsidR="002B1326">
        <w:t xml:space="preserve"> </w:t>
      </w:r>
      <w:r w:rsidRPr="00C3488D">
        <w:t>Top</w:t>
      </w:r>
      <w:r w:rsidR="002B1326">
        <w:t xml:space="preserve"> </w:t>
      </w:r>
      <w:r w:rsidRPr="00C3488D">
        <w:t>155</w:t>
      </w:r>
      <w:r w:rsidR="002B1326">
        <w:t xml:space="preserve"> </w:t>
      </w:r>
      <w:r w:rsidRPr="00C3488D">
        <w:t>mining</w:t>
      </w:r>
      <w:r w:rsidR="002B1326">
        <w:t xml:space="preserve"> </w:t>
      </w:r>
      <w:r w:rsidRPr="00C3488D">
        <w:t>companies</w:t>
      </w:r>
      <w:r w:rsidR="002B1326">
        <w:t xml:space="preserve"> </w:t>
      </w:r>
      <w:r w:rsidRPr="00C3488D">
        <w:t>(companies</w:t>
      </w:r>
      <w:r w:rsidR="002B1326">
        <w:t xml:space="preserve"> </w:t>
      </w:r>
      <w:r w:rsidRPr="00C3488D">
        <w:t>with</w:t>
      </w:r>
      <w:r w:rsidR="002B1326">
        <w:t xml:space="preserve"> </w:t>
      </w:r>
      <w:r w:rsidR="00C560C2">
        <w:t xml:space="preserve">a </w:t>
      </w:r>
      <w:r w:rsidRPr="00C3488D">
        <w:t>turnover</w:t>
      </w:r>
      <w:r w:rsidR="002B1326">
        <w:t xml:space="preserve"> </w:t>
      </w:r>
      <w:r w:rsidRPr="00C3488D">
        <w:t>of</w:t>
      </w:r>
      <w:r w:rsidR="002B1326">
        <w:t xml:space="preserve"> </w:t>
      </w:r>
      <w:r w:rsidRPr="00C3488D">
        <w:t>more</w:t>
      </w:r>
      <w:r w:rsidR="002B1326">
        <w:t xml:space="preserve"> </w:t>
      </w:r>
      <w:r w:rsidRPr="00C3488D">
        <w:t>than</w:t>
      </w:r>
      <w:r w:rsidR="002B1326">
        <w:t xml:space="preserve"> </w:t>
      </w:r>
      <w:r w:rsidRPr="00C3488D">
        <w:t>$100</w:t>
      </w:r>
      <w:r w:rsidR="002B1326">
        <w:t xml:space="preserve"> </w:t>
      </w:r>
      <w:r w:rsidRPr="00C3488D">
        <w:t>million</w:t>
      </w:r>
      <w:r w:rsidR="002B1326">
        <w:t xml:space="preserve"> </w:t>
      </w:r>
      <w:r w:rsidRPr="00C3488D">
        <w:t>per</w:t>
      </w:r>
      <w:r w:rsidR="002B1326">
        <w:t xml:space="preserve"> </w:t>
      </w:r>
      <w:r w:rsidRPr="00C3488D">
        <w:t>annum)</w:t>
      </w:r>
      <w:r w:rsidR="002B1326">
        <w:t xml:space="preserve"> </w:t>
      </w:r>
      <w:r w:rsidR="00C560C2">
        <w:t xml:space="preserve">that </w:t>
      </w:r>
      <w:r w:rsidRPr="00C3488D">
        <w:t>represent</w:t>
      </w:r>
      <w:r w:rsidR="002B1326">
        <w:t xml:space="preserve"> </w:t>
      </w:r>
      <w:r w:rsidRPr="00C3488D">
        <w:t>94.</w:t>
      </w:r>
      <w:r w:rsidR="00794504" w:rsidRPr="00C3488D">
        <w:t>3</w:t>
      </w:r>
      <w:r w:rsidR="00794504">
        <w:t> </w:t>
      </w:r>
      <w:r w:rsidRPr="00C3488D">
        <w:t>per</w:t>
      </w:r>
      <w:r w:rsidR="002B1326">
        <w:t xml:space="preserve"> </w:t>
      </w:r>
      <w:r w:rsidRPr="00C3488D">
        <w:t>cent</w:t>
      </w:r>
      <w:r w:rsidR="002B1326">
        <w:t xml:space="preserve"> </w:t>
      </w:r>
      <w:r w:rsidRPr="00C3488D">
        <w:t>of</w:t>
      </w:r>
      <w:r w:rsidR="002B1326">
        <w:t xml:space="preserve"> </w:t>
      </w:r>
      <w:r w:rsidRPr="00C3488D">
        <w:t>total</w:t>
      </w:r>
      <w:r w:rsidR="002B1326">
        <w:t xml:space="preserve"> </w:t>
      </w:r>
      <w:r w:rsidRPr="00C3488D">
        <w:t>income</w:t>
      </w:r>
      <w:r w:rsidR="002B1326">
        <w:t xml:space="preserve"> </w:t>
      </w:r>
      <w:r w:rsidRPr="00C3488D">
        <w:t>for</w:t>
      </w:r>
      <w:r w:rsidR="002B1326">
        <w:t xml:space="preserve"> </w:t>
      </w:r>
      <w:r w:rsidRPr="00C3488D">
        <w:t>the</w:t>
      </w:r>
      <w:r w:rsidR="002B1326">
        <w:t xml:space="preserve"> </w:t>
      </w:r>
      <w:r w:rsidRPr="00C3488D">
        <w:t>sector</w:t>
      </w:r>
      <w:r w:rsidR="002B1326">
        <w:t xml:space="preserve"> </w:t>
      </w:r>
      <w:r w:rsidRPr="00C3488D">
        <w:t>and</w:t>
      </w:r>
      <w:r w:rsidR="002B1326">
        <w:t xml:space="preserve"> </w:t>
      </w:r>
      <w:r w:rsidRPr="00C3488D">
        <w:t>97.6</w:t>
      </w:r>
      <w:r w:rsidR="002B1326">
        <w:t xml:space="preserve"> </w:t>
      </w:r>
      <w:r w:rsidRPr="00C3488D">
        <w:t>per</w:t>
      </w:r>
      <w:r w:rsidR="002B1326">
        <w:t xml:space="preserve"> </w:t>
      </w:r>
      <w:r w:rsidRPr="00C3488D">
        <w:t>cent</w:t>
      </w:r>
      <w:r w:rsidR="002B1326">
        <w:t xml:space="preserve"> </w:t>
      </w:r>
      <w:r w:rsidRPr="00C3488D">
        <w:t>of</w:t>
      </w:r>
      <w:r w:rsidR="002B1326">
        <w:t xml:space="preserve"> </w:t>
      </w:r>
      <w:r w:rsidRPr="00C3488D">
        <w:t>net</w:t>
      </w:r>
      <w:r w:rsidR="002B1326">
        <w:t xml:space="preserve"> </w:t>
      </w:r>
      <w:r w:rsidRPr="00C3488D">
        <w:t>company</w:t>
      </w:r>
      <w:r w:rsidR="002B1326">
        <w:t xml:space="preserve"> </w:t>
      </w:r>
      <w:r w:rsidRPr="00C3488D">
        <w:t>tax</w:t>
      </w:r>
      <w:r w:rsidR="002B1326">
        <w:t xml:space="preserve"> </w:t>
      </w:r>
      <w:r w:rsidRPr="00C3488D">
        <w:t>for</w:t>
      </w:r>
      <w:r w:rsidR="002B1326">
        <w:t xml:space="preserve"> </w:t>
      </w:r>
      <w:r w:rsidRPr="00C3488D">
        <w:t>the</w:t>
      </w:r>
      <w:r w:rsidR="002B1326">
        <w:t xml:space="preserve"> </w:t>
      </w:r>
      <w:r w:rsidRPr="00C3488D">
        <w:t>sector.</w:t>
      </w:r>
      <w:r w:rsidR="002B1326">
        <w:t xml:space="preserve"> </w:t>
      </w:r>
      <w:r w:rsidRPr="00C3488D">
        <w:t>A</w:t>
      </w:r>
      <w:r w:rsidR="002B1326">
        <w:t xml:space="preserve"> </w:t>
      </w:r>
      <w:r w:rsidRPr="00C3488D">
        <w:t>second</w:t>
      </w:r>
      <w:r w:rsidR="002B1326">
        <w:t xml:space="preserve"> </w:t>
      </w:r>
      <w:r w:rsidRPr="00C3488D">
        <w:t>threshold</w:t>
      </w:r>
      <w:r w:rsidR="002B1326">
        <w:t xml:space="preserve"> </w:t>
      </w:r>
      <w:r w:rsidR="00C560C2">
        <w:t xml:space="preserve">the MSG </w:t>
      </w:r>
      <w:r w:rsidRPr="00C3488D">
        <w:t>considered</w:t>
      </w:r>
      <w:r w:rsidR="002B1326">
        <w:t xml:space="preserve"> </w:t>
      </w:r>
      <w:r w:rsidRPr="00C3488D">
        <w:t>was</w:t>
      </w:r>
      <w:r w:rsidR="002B1326">
        <w:t xml:space="preserve"> </w:t>
      </w:r>
      <w:r w:rsidRPr="00C3488D">
        <w:t>$1</w:t>
      </w:r>
      <w:r w:rsidR="002B1326">
        <w:t xml:space="preserve"> </w:t>
      </w:r>
      <w:r w:rsidRPr="00C3488D">
        <w:t>million</w:t>
      </w:r>
      <w:r w:rsidR="002B1326">
        <w:t xml:space="preserve"> </w:t>
      </w:r>
      <w:r w:rsidRPr="00C3488D">
        <w:t>per</w:t>
      </w:r>
      <w:r w:rsidR="002B1326">
        <w:t xml:space="preserve"> </w:t>
      </w:r>
      <w:r w:rsidRPr="00C3488D">
        <w:t>company</w:t>
      </w:r>
      <w:r w:rsidR="002B1326">
        <w:t xml:space="preserve"> </w:t>
      </w:r>
      <w:r w:rsidRPr="00C3488D">
        <w:t>for</w:t>
      </w:r>
      <w:r w:rsidR="002B1326">
        <w:t xml:space="preserve"> </w:t>
      </w:r>
      <w:r w:rsidRPr="00C3488D">
        <w:t>royalties</w:t>
      </w:r>
      <w:r w:rsidR="002B1326">
        <w:t xml:space="preserve"> </w:t>
      </w:r>
      <w:r w:rsidRPr="00C3488D">
        <w:t>paid</w:t>
      </w:r>
      <w:r w:rsidR="002B1326">
        <w:t xml:space="preserve"> </w:t>
      </w:r>
      <w:r w:rsidRPr="00C3488D">
        <w:t>to</w:t>
      </w:r>
      <w:r w:rsidR="002B1326">
        <w:t xml:space="preserve"> </w:t>
      </w:r>
      <w:r w:rsidRPr="00C3488D">
        <w:t>government.</w:t>
      </w:r>
      <w:r w:rsidR="002B1326">
        <w:t xml:space="preserve"> </w:t>
      </w:r>
      <w:r w:rsidRPr="00C3488D">
        <w:t>However</w:t>
      </w:r>
      <w:r w:rsidR="00C560C2">
        <w:t>,</w:t>
      </w:r>
      <w:r w:rsidR="002B1326">
        <w:t xml:space="preserve"> </w:t>
      </w:r>
      <w:r w:rsidRPr="00C3488D">
        <w:t>the</w:t>
      </w:r>
      <w:r w:rsidR="002B1326">
        <w:t xml:space="preserve"> </w:t>
      </w:r>
      <w:r w:rsidRPr="00C3488D">
        <w:t>MSG</w:t>
      </w:r>
      <w:r w:rsidR="002B1326">
        <w:t xml:space="preserve"> </w:t>
      </w:r>
      <w:r w:rsidRPr="00C3488D">
        <w:t>agreed</w:t>
      </w:r>
      <w:r w:rsidR="002B1326">
        <w:t xml:space="preserve"> </w:t>
      </w:r>
      <w:r w:rsidRPr="00C3488D">
        <w:t>this</w:t>
      </w:r>
      <w:r w:rsidR="002B1326">
        <w:t xml:space="preserve"> </w:t>
      </w:r>
      <w:r w:rsidRPr="00C3488D">
        <w:t>threshold</w:t>
      </w:r>
      <w:r w:rsidR="002B1326">
        <w:t xml:space="preserve"> </w:t>
      </w:r>
      <w:r w:rsidR="00C560C2" w:rsidRPr="00C3488D">
        <w:t>might</w:t>
      </w:r>
      <w:r w:rsidR="002B1326">
        <w:t xml:space="preserve"> </w:t>
      </w:r>
      <w:r w:rsidRPr="00C3488D">
        <w:t>need</w:t>
      </w:r>
      <w:r w:rsidR="002B1326">
        <w:t xml:space="preserve"> </w:t>
      </w:r>
      <w:r w:rsidRPr="00C3488D">
        <w:t>to</w:t>
      </w:r>
      <w:r w:rsidR="002B1326">
        <w:t xml:space="preserve"> </w:t>
      </w:r>
      <w:r w:rsidRPr="00C3488D">
        <w:t>be</w:t>
      </w:r>
      <w:r w:rsidR="002B1326">
        <w:t xml:space="preserve"> </w:t>
      </w:r>
      <w:r w:rsidRPr="00C3488D">
        <w:t>flexible</w:t>
      </w:r>
      <w:r w:rsidR="002B1326">
        <w:t xml:space="preserve"> </w:t>
      </w:r>
      <w:r w:rsidRPr="00C3488D">
        <w:t>and</w:t>
      </w:r>
      <w:r w:rsidR="002B1326">
        <w:t xml:space="preserve"> </w:t>
      </w:r>
      <w:r w:rsidRPr="00C3488D">
        <w:t>adjusted</w:t>
      </w:r>
      <w:r w:rsidR="002B1326">
        <w:t xml:space="preserve"> </w:t>
      </w:r>
      <w:r w:rsidRPr="00C3488D">
        <w:t>on</w:t>
      </w:r>
      <w:r w:rsidR="002B1326">
        <w:t xml:space="preserve"> </w:t>
      </w:r>
      <w:r w:rsidRPr="00C3488D">
        <w:t>a</w:t>
      </w:r>
      <w:r w:rsidR="002B1326">
        <w:t xml:space="preserve"> </w:t>
      </w:r>
      <w:r w:rsidRPr="00C3488D">
        <w:t>state-by-state</w:t>
      </w:r>
      <w:r w:rsidR="002B1326">
        <w:t xml:space="preserve"> </w:t>
      </w:r>
      <w:r w:rsidRPr="00C3488D">
        <w:t>basis,</w:t>
      </w:r>
      <w:r w:rsidR="002B1326">
        <w:t xml:space="preserve"> </w:t>
      </w:r>
      <w:r w:rsidRPr="00C3488D">
        <w:t>as</w:t>
      </w:r>
      <w:r w:rsidR="002B1326">
        <w:t xml:space="preserve"> </w:t>
      </w:r>
      <w:r w:rsidR="00C560C2">
        <w:t>most</w:t>
      </w:r>
      <w:r w:rsidR="002B1326">
        <w:t xml:space="preserve"> </w:t>
      </w:r>
      <w:r w:rsidRPr="00C3488D">
        <w:t>royalty</w:t>
      </w:r>
      <w:r w:rsidR="002B1326">
        <w:t xml:space="preserve"> </w:t>
      </w:r>
      <w:r w:rsidRPr="00C3488D">
        <w:t>payments</w:t>
      </w:r>
      <w:r w:rsidR="002B1326">
        <w:t xml:space="preserve"> </w:t>
      </w:r>
      <w:r w:rsidRPr="00C3488D">
        <w:t>in</w:t>
      </w:r>
      <w:r w:rsidR="002B1326">
        <w:t xml:space="preserve"> </w:t>
      </w:r>
      <w:r w:rsidRPr="00C3488D">
        <w:t>big</w:t>
      </w:r>
      <w:r w:rsidR="002B1326">
        <w:t xml:space="preserve"> </w:t>
      </w:r>
      <w:r w:rsidRPr="00C3488D">
        <w:t>mining</w:t>
      </w:r>
      <w:r w:rsidR="002B1326">
        <w:t xml:space="preserve"> </w:t>
      </w:r>
      <w:r w:rsidRPr="00C3488D">
        <w:t>states</w:t>
      </w:r>
      <w:r w:rsidR="002B1326">
        <w:t xml:space="preserve"> </w:t>
      </w:r>
      <w:r w:rsidRPr="00C3488D">
        <w:t>may</w:t>
      </w:r>
      <w:r w:rsidR="002B1326">
        <w:t xml:space="preserve"> </w:t>
      </w:r>
      <w:r w:rsidRPr="00C3488D">
        <w:t>come</w:t>
      </w:r>
      <w:r w:rsidR="002B1326">
        <w:t xml:space="preserve"> </w:t>
      </w:r>
      <w:r w:rsidRPr="00C3488D">
        <w:t>from</w:t>
      </w:r>
      <w:r w:rsidR="002B1326">
        <w:t xml:space="preserve"> </w:t>
      </w:r>
      <w:r w:rsidRPr="00C3488D">
        <w:t>smaller</w:t>
      </w:r>
      <w:r w:rsidR="002B1326">
        <w:t xml:space="preserve"> </w:t>
      </w:r>
      <w:r w:rsidRPr="00C3488D">
        <w:t>companies</w:t>
      </w:r>
      <w:r w:rsidR="002B1326">
        <w:t xml:space="preserve"> </w:t>
      </w:r>
      <w:r w:rsidRPr="00C3488D">
        <w:t>and</w:t>
      </w:r>
      <w:r w:rsidR="002B1326">
        <w:t xml:space="preserve"> </w:t>
      </w:r>
      <w:r w:rsidRPr="00C3488D">
        <w:t>an</w:t>
      </w:r>
      <w:r w:rsidR="002B1326">
        <w:t xml:space="preserve"> </w:t>
      </w:r>
      <w:r w:rsidRPr="00C3488D">
        <w:t>arbitrary</w:t>
      </w:r>
      <w:r w:rsidR="002B1326">
        <w:t xml:space="preserve"> </w:t>
      </w:r>
      <w:r w:rsidRPr="00C3488D">
        <w:t>threshold</w:t>
      </w:r>
      <w:r w:rsidR="002B1326">
        <w:t xml:space="preserve"> </w:t>
      </w:r>
      <w:r w:rsidRPr="00C3488D">
        <w:t>may</w:t>
      </w:r>
      <w:r w:rsidR="002B1326">
        <w:t xml:space="preserve"> </w:t>
      </w:r>
      <w:r w:rsidRPr="00C3488D">
        <w:t>be</w:t>
      </w:r>
      <w:r w:rsidR="002B1326">
        <w:t xml:space="preserve"> </w:t>
      </w:r>
      <w:r w:rsidRPr="00C3488D">
        <w:t>inappropriate.</w:t>
      </w:r>
    </w:p>
    <w:p w14:paraId="4867C319" w14:textId="77777777" w:rsidR="000F66B8" w:rsidRDefault="000F66B8">
      <w:pPr>
        <w:spacing w:before="0" w:after="200" w:line="276" w:lineRule="auto"/>
      </w:pPr>
      <w:bookmarkStart w:id="243" w:name="_Toc259271998"/>
      <w:bookmarkStart w:id="244" w:name="_Toc259272191"/>
      <w:bookmarkStart w:id="245" w:name="_Toc265330909"/>
      <w:bookmarkStart w:id="246" w:name="_Toc379897973"/>
      <w:r>
        <w:rPr>
          <w:b/>
          <w:bCs/>
        </w:rPr>
        <w:br w:type="page"/>
      </w:r>
    </w:p>
    <w:p w14:paraId="2D006BE1" w14:textId="7258815D" w:rsidR="00A14381" w:rsidRPr="006C264F" w:rsidRDefault="00A14381" w:rsidP="00FA0D10">
      <w:pPr>
        <w:pStyle w:val="Heading3"/>
      </w:pPr>
      <w:r w:rsidRPr="006C264F">
        <w:lastRenderedPageBreak/>
        <w:t>Payments</w:t>
      </w:r>
      <w:r w:rsidR="002B1326" w:rsidRPr="006C264F">
        <w:t xml:space="preserve"> </w:t>
      </w:r>
      <w:r w:rsidRPr="006C264F">
        <w:t>to</w:t>
      </w:r>
      <w:r w:rsidR="002B1326" w:rsidRPr="006C264F">
        <w:t xml:space="preserve"> </w:t>
      </w:r>
      <w:r w:rsidR="00585EB8" w:rsidRPr="006C264F">
        <w:t xml:space="preserve">non-government stakeholders </w:t>
      </w:r>
      <w:r w:rsidRPr="006C264F">
        <w:t>–</w:t>
      </w:r>
      <w:r w:rsidR="002B1326" w:rsidRPr="006C264F">
        <w:t xml:space="preserve"> </w:t>
      </w:r>
      <w:r w:rsidRPr="006C264F">
        <w:t>Payments</w:t>
      </w:r>
      <w:r w:rsidR="002B1326" w:rsidRPr="006C264F">
        <w:t xml:space="preserve"> </w:t>
      </w:r>
      <w:r w:rsidRPr="006C264F">
        <w:t>to</w:t>
      </w:r>
      <w:r w:rsidR="002B1326" w:rsidRPr="006C264F">
        <w:t xml:space="preserve"> </w:t>
      </w:r>
      <w:r w:rsidRPr="006C264F">
        <w:t>First</w:t>
      </w:r>
      <w:r w:rsidR="002B1326" w:rsidRPr="006C264F">
        <w:t xml:space="preserve"> </w:t>
      </w:r>
      <w:r w:rsidRPr="006C264F">
        <w:t>Peoples</w:t>
      </w:r>
      <w:bookmarkEnd w:id="243"/>
      <w:bookmarkEnd w:id="244"/>
      <w:bookmarkEnd w:id="245"/>
    </w:p>
    <w:p w14:paraId="04376DA9" w14:textId="77777777" w:rsidR="00C8376F" w:rsidRPr="00283933" w:rsidRDefault="00A14381" w:rsidP="007E5A25">
      <w:r w:rsidRPr="00464DCE">
        <w:t>In</w:t>
      </w:r>
      <w:r w:rsidR="002B1326" w:rsidRPr="00464DCE">
        <w:t xml:space="preserve"> </w:t>
      </w:r>
      <w:r w:rsidRPr="00464DCE">
        <w:t>determining</w:t>
      </w:r>
      <w:r w:rsidR="002B1326" w:rsidRPr="00464DCE">
        <w:t xml:space="preserve"> </w:t>
      </w:r>
      <w:r w:rsidRPr="00464DCE">
        <w:t>which</w:t>
      </w:r>
      <w:r w:rsidR="002B1326" w:rsidRPr="00464DCE">
        <w:t xml:space="preserve"> </w:t>
      </w:r>
      <w:r w:rsidRPr="00464DCE">
        <w:t>industry</w:t>
      </w:r>
      <w:r w:rsidR="002B1326" w:rsidRPr="00464DCE">
        <w:t xml:space="preserve"> </w:t>
      </w:r>
      <w:r w:rsidRPr="00464DCE">
        <w:t>payments</w:t>
      </w:r>
      <w:r w:rsidR="002B1326" w:rsidRPr="00464DCE">
        <w:t xml:space="preserve"> </w:t>
      </w:r>
      <w:r w:rsidRPr="00464DCE">
        <w:t>were</w:t>
      </w:r>
      <w:r w:rsidR="002B1326" w:rsidRPr="00464DCE">
        <w:t xml:space="preserve"> </w:t>
      </w:r>
      <w:r w:rsidRPr="00464DCE">
        <w:t>material</w:t>
      </w:r>
      <w:r w:rsidR="002B1326" w:rsidRPr="00464DCE">
        <w:t xml:space="preserve"> </w:t>
      </w:r>
      <w:r w:rsidRPr="00464DCE">
        <w:t>to</w:t>
      </w:r>
      <w:r w:rsidR="002B1326" w:rsidRPr="00464DCE">
        <w:t xml:space="preserve"> </w:t>
      </w:r>
      <w:r w:rsidRPr="00464DCE">
        <w:t>government,</w:t>
      </w:r>
      <w:r w:rsidR="002B1326" w:rsidRPr="00464DCE">
        <w:t xml:space="preserve"> </w:t>
      </w:r>
      <w:r w:rsidRPr="00464DCE">
        <w:t>the</w:t>
      </w:r>
      <w:r w:rsidR="002B1326" w:rsidRPr="00464DCE">
        <w:t xml:space="preserve"> </w:t>
      </w:r>
      <w:r w:rsidRPr="00464DCE">
        <w:t>MSG</w:t>
      </w:r>
      <w:r w:rsidR="002B1326" w:rsidRPr="00464DCE">
        <w:t xml:space="preserve"> </w:t>
      </w:r>
      <w:r w:rsidRPr="00464DCE">
        <w:t>considered</w:t>
      </w:r>
      <w:r w:rsidR="002B1326" w:rsidRPr="00464DCE">
        <w:t xml:space="preserve"> </w:t>
      </w:r>
      <w:r w:rsidRPr="00464DCE">
        <w:t>which</w:t>
      </w:r>
      <w:r w:rsidR="002B1326" w:rsidRPr="00464DCE">
        <w:t xml:space="preserve"> </w:t>
      </w:r>
      <w:r w:rsidRPr="00464DCE">
        <w:t>payments</w:t>
      </w:r>
      <w:r w:rsidR="002B1326" w:rsidRPr="00464DCE">
        <w:t xml:space="preserve"> </w:t>
      </w:r>
      <w:r w:rsidRPr="00464DCE">
        <w:t>were</w:t>
      </w:r>
      <w:r w:rsidR="002B1326" w:rsidRPr="00464DCE">
        <w:t xml:space="preserve"> </w:t>
      </w:r>
      <w:r w:rsidRPr="00464DCE">
        <w:t>material</w:t>
      </w:r>
      <w:r w:rsidR="002B1326" w:rsidRPr="00464DCE">
        <w:t xml:space="preserve"> </w:t>
      </w:r>
      <w:r w:rsidRPr="00464DCE">
        <w:t>to</w:t>
      </w:r>
      <w:r w:rsidR="002B1326" w:rsidRPr="00464DCE">
        <w:t xml:space="preserve"> </w:t>
      </w:r>
      <w:r w:rsidRPr="00464DCE">
        <w:t>other</w:t>
      </w:r>
      <w:r w:rsidR="002B1326" w:rsidRPr="00464DCE">
        <w:t xml:space="preserve"> </w:t>
      </w:r>
      <w:r w:rsidRPr="00464DCE">
        <w:t>non-government</w:t>
      </w:r>
      <w:r w:rsidR="002B1326" w:rsidRPr="00464DCE">
        <w:t xml:space="preserve"> </w:t>
      </w:r>
      <w:r w:rsidRPr="00464DCE">
        <w:t>groups</w:t>
      </w:r>
      <w:r w:rsidR="002B1326" w:rsidRPr="00464DCE">
        <w:t xml:space="preserve"> </w:t>
      </w:r>
      <w:r w:rsidRPr="00464DCE">
        <w:t>and</w:t>
      </w:r>
      <w:r w:rsidR="002B1326" w:rsidRPr="00464DCE">
        <w:t xml:space="preserve"> </w:t>
      </w:r>
      <w:r w:rsidRPr="00464DCE">
        <w:t>whether</w:t>
      </w:r>
      <w:r w:rsidR="002B1326" w:rsidRPr="00464DCE">
        <w:t xml:space="preserve"> </w:t>
      </w:r>
      <w:r w:rsidRPr="00464DCE">
        <w:t>these</w:t>
      </w:r>
      <w:r w:rsidR="002B1326" w:rsidRPr="00464DCE">
        <w:t xml:space="preserve"> </w:t>
      </w:r>
      <w:r w:rsidR="00C8376F" w:rsidRPr="00464DCE">
        <w:t>payments</w:t>
      </w:r>
      <w:r w:rsidR="00C8376F">
        <w:t xml:space="preserve"> </w:t>
      </w:r>
      <w:r w:rsidRPr="00464DCE">
        <w:t>fit</w:t>
      </w:r>
      <w:r w:rsidR="002B1326" w:rsidRPr="00464DCE">
        <w:t xml:space="preserve"> </w:t>
      </w:r>
      <w:r w:rsidRPr="00464DCE">
        <w:t>within</w:t>
      </w:r>
      <w:r w:rsidR="002B1326" w:rsidRPr="00464DCE">
        <w:t xml:space="preserve"> </w:t>
      </w:r>
      <w:r w:rsidRPr="00464DCE">
        <w:t>the</w:t>
      </w:r>
      <w:r w:rsidR="002B1326" w:rsidRPr="00464DCE">
        <w:t xml:space="preserve"> </w:t>
      </w:r>
      <w:r w:rsidRPr="00464DCE">
        <w:t>scope</w:t>
      </w:r>
      <w:r w:rsidR="002B1326" w:rsidRPr="00464DCE">
        <w:t xml:space="preserve"> </w:t>
      </w:r>
      <w:r w:rsidRPr="00464DCE">
        <w:t>of</w:t>
      </w:r>
      <w:r w:rsidR="002B1326" w:rsidRPr="00464DCE">
        <w:t xml:space="preserve"> </w:t>
      </w:r>
      <w:r w:rsidRPr="00464DCE">
        <w:t>the</w:t>
      </w:r>
      <w:r w:rsidR="002B1326" w:rsidRPr="00464DCE">
        <w:t xml:space="preserve"> </w:t>
      </w:r>
      <w:r w:rsidRPr="00464DCE">
        <w:t>Pilot.</w:t>
      </w:r>
      <w:r w:rsidR="002B1326" w:rsidRPr="00464DCE">
        <w:t xml:space="preserve"> </w:t>
      </w:r>
      <w:r w:rsidR="00C8376F" w:rsidRPr="00283933">
        <w:t xml:space="preserve">This revealed that there </w:t>
      </w:r>
      <w:r w:rsidR="006C264F" w:rsidRPr="00283933">
        <w:t xml:space="preserve">was </w:t>
      </w:r>
      <w:r w:rsidR="00C8376F" w:rsidRPr="00283933">
        <w:t xml:space="preserve">a range of circumstances that give rise to dealings between extractive industry companies and First Peoples resulting in payments being made to the First Peoples under various arrangements </w:t>
      </w:r>
      <w:r w:rsidR="006C264F" w:rsidRPr="00283933">
        <w:t>that</w:t>
      </w:r>
      <w:r w:rsidR="00C8376F" w:rsidRPr="00283933">
        <w:t>:</w:t>
      </w:r>
    </w:p>
    <w:p w14:paraId="5D76947B" w14:textId="77777777" w:rsidR="00C8376F" w:rsidRPr="00C8376F" w:rsidRDefault="006C264F" w:rsidP="006C264F">
      <w:pPr>
        <w:pStyle w:val="ListBullet"/>
        <w:rPr>
          <w:rFonts w:eastAsia="Calibri"/>
        </w:rPr>
      </w:pPr>
      <w:r>
        <w:rPr>
          <w:rFonts w:eastAsia="Calibri"/>
        </w:rPr>
        <w:t xml:space="preserve">provide </w:t>
      </w:r>
      <w:r w:rsidR="00C8376F" w:rsidRPr="00C8376F">
        <w:rPr>
          <w:rFonts w:eastAsia="Calibri"/>
        </w:rPr>
        <w:t>access to lands</w:t>
      </w:r>
    </w:p>
    <w:p w14:paraId="292B1358" w14:textId="77777777" w:rsidR="00C8376F" w:rsidRPr="00C8376F" w:rsidRDefault="006C264F" w:rsidP="006C264F">
      <w:pPr>
        <w:pStyle w:val="ListBullet"/>
        <w:rPr>
          <w:rFonts w:eastAsia="Calibri"/>
        </w:rPr>
      </w:pPr>
      <w:r>
        <w:rPr>
          <w:rFonts w:eastAsia="Calibri"/>
        </w:rPr>
        <w:t xml:space="preserve">provide </w:t>
      </w:r>
      <w:r w:rsidR="00C8376F" w:rsidRPr="00C8376F">
        <w:rPr>
          <w:rFonts w:eastAsia="Calibri"/>
        </w:rPr>
        <w:t>identification and protection of First People’s cultural heritage</w:t>
      </w:r>
    </w:p>
    <w:p w14:paraId="7491D694" w14:textId="77777777" w:rsidR="00C8376F" w:rsidRPr="00C8376F" w:rsidRDefault="00C8376F" w:rsidP="006C264F">
      <w:pPr>
        <w:pStyle w:val="ListBullet"/>
        <w:rPr>
          <w:rFonts w:eastAsia="Calibri"/>
        </w:rPr>
      </w:pPr>
      <w:r w:rsidRPr="00C8376F">
        <w:rPr>
          <w:rFonts w:eastAsia="Calibri"/>
        </w:rPr>
        <w:t>secure a social licence to operate</w:t>
      </w:r>
      <w:r w:rsidR="006C264F">
        <w:rPr>
          <w:rFonts w:eastAsia="Calibri"/>
        </w:rPr>
        <w:t>,</w:t>
      </w:r>
      <w:r w:rsidRPr="00C8376F">
        <w:rPr>
          <w:rFonts w:eastAsia="Calibri"/>
        </w:rPr>
        <w:t xml:space="preserve"> and/or</w:t>
      </w:r>
    </w:p>
    <w:p w14:paraId="19E1F423" w14:textId="77777777" w:rsidR="00C8376F" w:rsidRPr="007E5A25" w:rsidRDefault="00C8376F" w:rsidP="006C264F">
      <w:pPr>
        <w:pStyle w:val="ListBullet"/>
        <w:rPr>
          <w:rFonts w:eastAsia="Calibri"/>
        </w:rPr>
      </w:pPr>
      <w:proofErr w:type="gramStart"/>
      <w:r w:rsidRPr="00C8376F">
        <w:rPr>
          <w:rFonts w:eastAsia="Calibri"/>
        </w:rPr>
        <w:t>fulfil</w:t>
      </w:r>
      <w:proofErr w:type="gramEnd"/>
      <w:r w:rsidRPr="00C8376F">
        <w:rPr>
          <w:rFonts w:eastAsia="Calibri"/>
        </w:rPr>
        <w:t xml:space="preserve"> legislative requirements.</w:t>
      </w:r>
    </w:p>
    <w:p w14:paraId="0C5FACAC" w14:textId="77777777" w:rsidR="00C8376F" w:rsidRPr="00283933" w:rsidRDefault="00C8376F" w:rsidP="007E5A25">
      <w:r w:rsidRPr="00283933">
        <w:t xml:space="preserve">It must be noted that with the exception of arrangements under the </w:t>
      </w:r>
      <w:r w:rsidRPr="00C8376F">
        <w:rPr>
          <w:rFonts w:ascii="Calibri" w:eastAsia="Calibri" w:hAnsi="Calibri"/>
          <w:i/>
        </w:rPr>
        <w:t>Aboriginal Land Rights (Northern Territory) Act 1976</w:t>
      </w:r>
      <w:r w:rsidRPr="00283933">
        <w:t xml:space="preserve"> (</w:t>
      </w:r>
      <w:proofErr w:type="spellStart"/>
      <w:r w:rsidRPr="00283933">
        <w:t>C</w:t>
      </w:r>
      <w:r w:rsidR="00BA4053" w:rsidRPr="00283933">
        <w:t>wl</w:t>
      </w:r>
      <w:r w:rsidRPr="00283933">
        <w:t>th</w:t>
      </w:r>
      <w:proofErr w:type="spellEnd"/>
      <w:r w:rsidRPr="00283933">
        <w:t>) and a few unique negotiated (non-legislative) arrangements, payments made to First Peoples are made, in the main, to the particular group or groups affected by the proposed activities of the extractive industry company.</w:t>
      </w:r>
      <w:r w:rsidR="006C31F2" w:rsidRPr="00283933">
        <w:t xml:space="preserve"> </w:t>
      </w:r>
      <w:r w:rsidRPr="00283933">
        <w:t>Specifically, payments to a group are not ‘universal’ payments distributed beyond that group which has negotiated and receives the payments.</w:t>
      </w:r>
    </w:p>
    <w:p w14:paraId="4D7000AD" w14:textId="77777777" w:rsidR="00651268" w:rsidRPr="00464DCE" w:rsidRDefault="00A14381" w:rsidP="007E5A25">
      <w:r w:rsidRPr="00464DCE">
        <w:t>While</w:t>
      </w:r>
      <w:r w:rsidR="002B1326" w:rsidRPr="00464DCE">
        <w:t xml:space="preserve"> </w:t>
      </w:r>
      <w:r w:rsidRPr="00464DCE">
        <w:t>it</w:t>
      </w:r>
      <w:r w:rsidR="002B1326" w:rsidRPr="00464DCE">
        <w:t xml:space="preserve"> </w:t>
      </w:r>
      <w:r w:rsidRPr="00464DCE">
        <w:t>is</w:t>
      </w:r>
      <w:r w:rsidR="002B1326" w:rsidRPr="00464DCE">
        <w:t xml:space="preserve"> </w:t>
      </w:r>
      <w:r w:rsidRPr="00464DCE">
        <w:t>widely</w:t>
      </w:r>
      <w:r w:rsidR="002B1326" w:rsidRPr="00464DCE">
        <w:t xml:space="preserve"> </w:t>
      </w:r>
      <w:r w:rsidRPr="00464DCE">
        <w:t>recognised</w:t>
      </w:r>
      <w:r w:rsidR="002B1326" w:rsidRPr="00464DCE">
        <w:t xml:space="preserve"> </w:t>
      </w:r>
      <w:r w:rsidRPr="00464DCE">
        <w:t>that</w:t>
      </w:r>
      <w:r w:rsidR="002B1326" w:rsidRPr="00464DCE">
        <w:t xml:space="preserve"> </w:t>
      </w:r>
      <w:r w:rsidR="00CD62FF">
        <w:t xml:space="preserve">resource </w:t>
      </w:r>
      <w:r w:rsidRPr="00464DCE">
        <w:t>payments</w:t>
      </w:r>
      <w:r w:rsidR="002B1326" w:rsidRPr="00464DCE">
        <w:t xml:space="preserve"> </w:t>
      </w:r>
      <w:r w:rsidRPr="00464DCE">
        <w:t>extractive</w:t>
      </w:r>
      <w:r w:rsidR="002B1326" w:rsidRPr="00464DCE">
        <w:t xml:space="preserve"> </w:t>
      </w:r>
      <w:r w:rsidRPr="00464DCE">
        <w:t>industry</w:t>
      </w:r>
      <w:r w:rsidR="002B1326" w:rsidRPr="00464DCE">
        <w:t xml:space="preserve"> </w:t>
      </w:r>
      <w:r w:rsidRPr="00464DCE">
        <w:t>companies</w:t>
      </w:r>
      <w:r w:rsidR="002B1326" w:rsidRPr="00464DCE">
        <w:t xml:space="preserve"> </w:t>
      </w:r>
      <w:r w:rsidR="00C560C2">
        <w:t xml:space="preserve">make </w:t>
      </w:r>
      <w:r w:rsidRPr="00464DCE">
        <w:t>to</w:t>
      </w:r>
      <w:r w:rsidR="002B1326" w:rsidRPr="00464DCE">
        <w:t xml:space="preserve"> </w:t>
      </w:r>
      <w:r w:rsidR="00C8376F">
        <w:t>First People</w:t>
      </w:r>
      <w:r w:rsidR="002B1326" w:rsidRPr="00464DCE">
        <w:t xml:space="preserve"> </w:t>
      </w:r>
      <w:r w:rsidRPr="00464DCE">
        <w:t>groups</w:t>
      </w:r>
      <w:r w:rsidR="002B1326" w:rsidRPr="00464DCE">
        <w:t xml:space="preserve"> </w:t>
      </w:r>
      <w:r w:rsidRPr="00464DCE">
        <w:t>are</w:t>
      </w:r>
      <w:r w:rsidR="002B1326" w:rsidRPr="00464DCE">
        <w:t xml:space="preserve"> </w:t>
      </w:r>
      <w:r w:rsidRPr="00464DCE">
        <w:t>extensive,</w:t>
      </w:r>
      <w:r w:rsidR="002B1326" w:rsidRPr="00464DCE">
        <w:t xml:space="preserve"> </w:t>
      </w:r>
      <w:r w:rsidRPr="00464DCE">
        <w:t>there</w:t>
      </w:r>
      <w:r w:rsidR="002B1326" w:rsidRPr="00464DCE">
        <w:t xml:space="preserve"> </w:t>
      </w:r>
      <w:r w:rsidRPr="00464DCE">
        <w:t>is</w:t>
      </w:r>
      <w:r w:rsidR="002B1326" w:rsidRPr="00464DCE">
        <w:t xml:space="preserve"> </w:t>
      </w:r>
      <w:r w:rsidRPr="00464DCE">
        <w:t>no</w:t>
      </w:r>
      <w:r w:rsidR="002B1326" w:rsidRPr="00464DCE">
        <w:t xml:space="preserve"> </w:t>
      </w:r>
      <w:r w:rsidRPr="00464DCE">
        <w:t>reliable</w:t>
      </w:r>
      <w:r w:rsidR="002B1326" w:rsidRPr="00464DCE">
        <w:t xml:space="preserve"> </w:t>
      </w:r>
      <w:r w:rsidRPr="00464DCE">
        <w:t>independent</w:t>
      </w:r>
      <w:r w:rsidR="002B1326" w:rsidRPr="00464DCE">
        <w:t xml:space="preserve"> </w:t>
      </w:r>
      <w:r w:rsidRPr="00464DCE">
        <w:t>estimate</w:t>
      </w:r>
      <w:r w:rsidR="002B1326" w:rsidRPr="00464DCE">
        <w:t xml:space="preserve"> </w:t>
      </w:r>
      <w:r w:rsidRPr="00464DCE">
        <w:t>of</w:t>
      </w:r>
      <w:r w:rsidR="002B1326" w:rsidRPr="00464DCE">
        <w:t xml:space="preserve"> </w:t>
      </w:r>
      <w:r w:rsidRPr="00464DCE">
        <w:t>the</w:t>
      </w:r>
      <w:r w:rsidR="002B1326" w:rsidRPr="00464DCE">
        <w:t xml:space="preserve"> </w:t>
      </w:r>
      <w:r w:rsidRPr="00464DCE">
        <w:t>total</w:t>
      </w:r>
      <w:r w:rsidR="002B1326" w:rsidRPr="00464DCE">
        <w:t xml:space="preserve"> </w:t>
      </w:r>
      <w:r w:rsidRPr="00464DCE">
        <w:t>value</w:t>
      </w:r>
      <w:r w:rsidR="002B1326" w:rsidRPr="00464DCE">
        <w:t xml:space="preserve"> </w:t>
      </w:r>
      <w:r w:rsidRPr="00464DCE">
        <w:t>of</w:t>
      </w:r>
      <w:r w:rsidR="002B1326" w:rsidRPr="00464DCE">
        <w:t xml:space="preserve"> </w:t>
      </w:r>
      <w:r w:rsidR="00CD62FF">
        <w:t>such</w:t>
      </w:r>
      <w:r w:rsidR="002B1326" w:rsidRPr="00464DCE">
        <w:t xml:space="preserve"> </w:t>
      </w:r>
      <w:r w:rsidRPr="00464DCE">
        <w:t>payments.</w:t>
      </w:r>
    </w:p>
    <w:p w14:paraId="5CD6BD8B" w14:textId="77777777" w:rsidR="00A14381" w:rsidRDefault="00600089" w:rsidP="007E5A25">
      <w:r w:rsidRPr="00464DCE">
        <w:t xml:space="preserve">The Minerals Council of Australia </w:t>
      </w:r>
      <w:r w:rsidR="00A14381" w:rsidRPr="00464DCE">
        <w:t>provided</w:t>
      </w:r>
      <w:r w:rsidR="002B1326" w:rsidRPr="00464DCE">
        <w:t xml:space="preserve"> </w:t>
      </w:r>
      <w:r w:rsidR="00A14381" w:rsidRPr="00464DCE">
        <w:t>an</w:t>
      </w:r>
      <w:r w:rsidR="002B1326" w:rsidRPr="00464DCE">
        <w:t xml:space="preserve"> </w:t>
      </w:r>
      <w:r w:rsidR="00A14381" w:rsidRPr="00464DCE">
        <w:t>estimate</w:t>
      </w:r>
      <w:r w:rsidR="002B1326" w:rsidRPr="00464DCE">
        <w:t xml:space="preserve"> </w:t>
      </w:r>
      <w:r w:rsidR="00A14381" w:rsidRPr="00464DCE">
        <w:t>of</w:t>
      </w:r>
      <w:r w:rsidR="002B1326" w:rsidRPr="00464DCE">
        <w:t xml:space="preserve"> </w:t>
      </w:r>
      <w:r w:rsidR="00A14381" w:rsidRPr="00464DCE">
        <w:t>approximately</w:t>
      </w:r>
      <w:r w:rsidR="002B1326" w:rsidRPr="00464DCE">
        <w:t xml:space="preserve"> </w:t>
      </w:r>
      <w:r w:rsidR="00A14381" w:rsidRPr="00464DCE">
        <w:t>$3</w:t>
      </w:r>
      <w:r w:rsidR="002B1326" w:rsidRPr="00464DCE">
        <w:t xml:space="preserve"> </w:t>
      </w:r>
      <w:r w:rsidR="00A14381" w:rsidRPr="00464DCE">
        <w:t>billion</w:t>
      </w:r>
      <w:r w:rsidR="002B1326" w:rsidRPr="00464DCE">
        <w:t xml:space="preserve"> </w:t>
      </w:r>
      <w:r w:rsidR="00A14381" w:rsidRPr="00464DCE">
        <w:t>as</w:t>
      </w:r>
      <w:r w:rsidR="002B1326" w:rsidRPr="00464DCE">
        <w:t xml:space="preserve"> </w:t>
      </w:r>
      <w:r w:rsidR="00A14381" w:rsidRPr="00464DCE">
        <w:t>the</w:t>
      </w:r>
      <w:r w:rsidR="002B1326" w:rsidRPr="00464DCE">
        <w:t xml:space="preserve"> </w:t>
      </w:r>
      <w:r w:rsidR="00A14381" w:rsidRPr="00464DCE">
        <w:t>total</w:t>
      </w:r>
      <w:r w:rsidR="002B1326" w:rsidRPr="00464DCE">
        <w:t xml:space="preserve"> </w:t>
      </w:r>
      <w:r w:rsidR="00A14381" w:rsidRPr="00464DCE">
        <w:t>value</w:t>
      </w:r>
      <w:r w:rsidR="002B1326" w:rsidRPr="00464DCE">
        <w:t xml:space="preserve"> </w:t>
      </w:r>
      <w:r w:rsidR="00A14381" w:rsidRPr="00464DCE">
        <w:t>of</w:t>
      </w:r>
      <w:r w:rsidR="002B1326" w:rsidRPr="00464DCE">
        <w:t xml:space="preserve"> </w:t>
      </w:r>
      <w:r w:rsidR="00A14381" w:rsidRPr="00464DCE">
        <w:t>benefits</w:t>
      </w:r>
      <w:r w:rsidR="002B1326" w:rsidRPr="00464DCE">
        <w:t xml:space="preserve"> </w:t>
      </w:r>
      <w:r w:rsidR="00A14381" w:rsidRPr="00464DCE">
        <w:t>paid</w:t>
      </w:r>
      <w:r w:rsidR="002B1326" w:rsidRPr="00464DCE">
        <w:t xml:space="preserve"> </w:t>
      </w:r>
      <w:r w:rsidR="00A14381" w:rsidRPr="00464DCE">
        <w:t>to</w:t>
      </w:r>
      <w:r w:rsidR="002B1326" w:rsidRPr="00464DCE">
        <w:t xml:space="preserve"> </w:t>
      </w:r>
      <w:r w:rsidR="00377180">
        <w:t>First People</w:t>
      </w:r>
      <w:r w:rsidR="002B1326" w:rsidRPr="00464DCE">
        <w:t xml:space="preserve"> </w:t>
      </w:r>
      <w:r w:rsidR="00A14381" w:rsidRPr="00464DCE">
        <w:t>groups</w:t>
      </w:r>
      <w:r w:rsidR="002B1326" w:rsidRPr="00464DCE">
        <w:t xml:space="preserve"> </w:t>
      </w:r>
      <w:r w:rsidR="00A14381" w:rsidRPr="00464DCE">
        <w:t>in</w:t>
      </w:r>
      <w:r w:rsidR="002B1326" w:rsidRPr="00464DCE">
        <w:t xml:space="preserve"> </w:t>
      </w:r>
      <w:r w:rsidR="00A14381" w:rsidRPr="00464DCE">
        <w:t>2011</w:t>
      </w:r>
      <w:r w:rsidR="00B41395" w:rsidRPr="00464DCE">
        <w:t>–1</w:t>
      </w:r>
      <w:r w:rsidR="00A14381" w:rsidRPr="00464DCE">
        <w:t>2</w:t>
      </w:r>
      <w:r w:rsidR="002B1326" w:rsidRPr="00464DCE">
        <w:t xml:space="preserve"> </w:t>
      </w:r>
      <w:r w:rsidR="00DD1857" w:rsidRPr="00464DCE">
        <w:t>(</w:t>
      </w:r>
      <w:r w:rsidR="00FB24F8">
        <w:t xml:space="preserve">Commonwealth of Australia </w:t>
      </w:r>
      <w:r w:rsidR="00A14381" w:rsidRPr="00464DCE">
        <w:t>2013</w:t>
      </w:r>
      <w:r w:rsidR="00FB24F8">
        <w:t>, page</w:t>
      </w:r>
      <w:r w:rsidR="002B1326" w:rsidRPr="00464DCE">
        <w:t xml:space="preserve"> </w:t>
      </w:r>
      <w:r w:rsidR="00A14381" w:rsidRPr="00464DCE">
        <w:t>13).</w:t>
      </w:r>
      <w:r w:rsidR="002B1326" w:rsidRPr="00464DCE">
        <w:t xml:space="preserve"> </w:t>
      </w:r>
      <w:r w:rsidR="00A14381" w:rsidRPr="00464DCE">
        <w:t>This</w:t>
      </w:r>
      <w:r w:rsidR="002B1326" w:rsidRPr="00464DCE">
        <w:t xml:space="preserve"> </w:t>
      </w:r>
      <w:r w:rsidR="00A14381" w:rsidRPr="00464DCE">
        <w:t>estimate</w:t>
      </w:r>
      <w:r w:rsidR="002B1326" w:rsidRPr="00464DCE">
        <w:t xml:space="preserve"> </w:t>
      </w:r>
      <w:r w:rsidR="00CD62FF">
        <w:t>included</w:t>
      </w:r>
      <w:r w:rsidR="002B1326" w:rsidRPr="00464DCE">
        <w:t xml:space="preserve"> </w:t>
      </w:r>
      <w:r w:rsidR="00A14381" w:rsidRPr="00464DCE">
        <w:t>cash</w:t>
      </w:r>
      <w:r w:rsidR="002B1326" w:rsidRPr="00464DCE">
        <w:t xml:space="preserve"> </w:t>
      </w:r>
      <w:r w:rsidR="00A14381" w:rsidRPr="00464DCE">
        <w:t>payments</w:t>
      </w:r>
      <w:r w:rsidR="00CD62FF">
        <w:t>,</w:t>
      </w:r>
      <w:r w:rsidR="002B1326" w:rsidRPr="00464DCE">
        <w:t xml:space="preserve"> </w:t>
      </w:r>
      <w:r w:rsidR="00A14381" w:rsidRPr="00464DCE">
        <w:t>native</w:t>
      </w:r>
      <w:r w:rsidR="002B1326" w:rsidRPr="00464DCE">
        <w:t xml:space="preserve"> </w:t>
      </w:r>
      <w:r w:rsidR="00A14381" w:rsidRPr="00464DCE">
        <w:t>title</w:t>
      </w:r>
      <w:r w:rsidR="002B1326" w:rsidRPr="00464DCE">
        <w:t xml:space="preserve"> </w:t>
      </w:r>
      <w:r w:rsidR="00A14381" w:rsidRPr="00464DCE">
        <w:t>land</w:t>
      </w:r>
      <w:r w:rsidR="002B1326" w:rsidRPr="00464DCE">
        <w:t xml:space="preserve"> </w:t>
      </w:r>
      <w:r w:rsidR="00A14381" w:rsidRPr="00464DCE">
        <w:t>access</w:t>
      </w:r>
      <w:r w:rsidR="002B1326" w:rsidRPr="00464DCE">
        <w:t xml:space="preserve"> </w:t>
      </w:r>
      <w:r w:rsidR="00A14381" w:rsidRPr="00464DCE">
        <w:t>payments</w:t>
      </w:r>
      <w:r w:rsidR="00CD62FF">
        <w:t>,</w:t>
      </w:r>
      <w:r w:rsidR="002B1326" w:rsidRPr="00464DCE">
        <w:t xml:space="preserve"> </w:t>
      </w:r>
      <w:r w:rsidR="00A14381" w:rsidRPr="00464DCE">
        <w:t>mining</w:t>
      </w:r>
      <w:r w:rsidR="002B1326" w:rsidRPr="00464DCE">
        <w:t xml:space="preserve"> </w:t>
      </w:r>
      <w:r w:rsidR="00A14381" w:rsidRPr="00464DCE">
        <w:t>royalty</w:t>
      </w:r>
      <w:r w:rsidR="002B1326" w:rsidRPr="00464DCE">
        <w:t xml:space="preserve"> </w:t>
      </w:r>
      <w:r w:rsidR="00A14381" w:rsidRPr="00464DCE">
        <w:t>equivalents</w:t>
      </w:r>
      <w:r w:rsidR="00CD62FF">
        <w:t xml:space="preserve">, </w:t>
      </w:r>
      <w:r w:rsidR="00A14381" w:rsidRPr="00464DCE">
        <w:t>Indigenous</w:t>
      </w:r>
      <w:r w:rsidR="002B1326" w:rsidRPr="00464DCE">
        <w:t xml:space="preserve"> </w:t>
      </w:r>
      <w:r w:rsidR="00A14381" w:rsidRPr="00464DCE">
        <w:t>heritage</w:t>
      </w:r>
      <w:r w:rsidR="002B1326" w:rsidRPr="00464DCE">
        <w:t xml:space="preserve"> </w:t>
      </w:r>
      <w:r w:rsidR="00A14381" w:rsidRPr="00464DCE">
        <w:t>payments</w:t>
      </w:r>
      <w:r w:rsidR="00CD62FF">
        <w:t>,</w:t>
      </w:r>
      <w:r w:rsidR="002B1326" w:rsidRPr="00464DCE">
        <w:t xml:space="preserve"> </w:t>
      </w:r>
      <w:r w:rsidR="00A14381" w:rsidRPr="00464DCE">
        <w:t>payments</w:t>
      </w:r>
      <w:r w:rsidR="002B1326" w:rsidRPr="00464DCE">
        <w:t xml:space="preserve"> </w:t>
      </w:r>
      <w:r w:rsidR="00A14381" w:rsidRPr="00464DCE">
        <w:t>under</w:t>
      </w:r>
      <w:r w:rsidR="002B1326" w:rsidRPr="00464DCE">
        <w:t xml:space="preserve"> </w:t>
      </w:r>
      <w:r w:rsidR="00A14381" w:rsidRPr="00464DCE">
        <w:t>other</w:t>
      </w:r>
      <w:r w:rsidR="002B1326" w:rsidRPr="00464DCE">
        <w:t xml:space="preserve"> </w:t>
      </w:r>
      <w:r w:rsidR="00A14381" w:rsidRPr="00464DCE">
        <w:t>land</w:t>
      </w:r>
      <w:r w:rsidR="002B1326" w:rsidRPr="00464DCE">
        <w:t xml:space="preserve"> </w:t>
      </w:r>
      <w:r w:rsidR="00A14381" w:rsidRPr="00464DCE">
        <w:t>access</w:t>
      </w:r>
      <w:r w:rsidR="002B1326" w:rsidRPr="00464DCE">
        <w:t xml:space="preserve"> </w:t>
      </w:r>
      <w:r w:rsidR="00A14381" w:rsidRPr="00464DCE">
        <w:t>regimes</w:t>
      </w:r>
      <w:r w:rsidR="00CD62FF">
        <w:t>,</w:t>
      </w:r>
      <w:r w:rsidR="002B1326" w:rsidRPr="00464DCE">
        <w:t xml:space="preserve"> </w:t>
      </w:r>
      <w:r w:rsidR="00A14381" w:rsidRPr="00464DCE">
        <w:t>and</w:t>
      </w:r>
      <w:r w:rsidR="002B1326" w:rsidRPr="00464DCE">
        <w:t xml:space="preserve"> </w:t>
      </w:r>
      <w:r w:rsidR="00A14381" w:rsidRPr="00464DCE">
        <w:t>payments</w:t>
      </w:r>
      <w:r w:rsidR="002B1326" w:rsidRPr="00464DCE">
        <w:t xml:space="preserve"> </w:t>
      </w:r>
      <w:r w:rsidR="00A14381" w:rsidRPr="00464DCE">
        <w:t>under</w:t>
      </w:r>
      <w:r w:rsidR="002B1326" w:rsidRPr="00464DCE">
        <w:t xml:space="preserve"> </w:t>
      </w:r>
      <w:r w:rsidR="00A14381" w:rsidRPr="00464DCE">
        <w:t>benefit/impact</w:t>
      </w:r>
      <w:r w:rsidR="002B1326" w:rsidRPr="00464DCE">
        <w:t xml:space="preserve"> </w:t>
      </w:r>
      <w:r w:rsidR="00A14381" w:rsidRPr="00464DCE">
        <w:t>agreements.</w:t>
      </w:r>
      <w:r w:rsidR="002B1326" w:rsidRPr="00464DCE">
        <w:t xml:space="preserve"> </w:t>
      </w:r>
      <w:r w:rsidR="00524666">
        <w:t>Future Act</w:t>
      </w:r>
      <w:r w:rsidR="002B1326" w:rsidRPr="00464DCE">
        <w:t xml:space="preserve"> </w:t>
      </w:r>
      <w:r w:rsidR="00A14381" w:rsidRPr="00464DCE">
        <w:t>agreements</w:t>
      </w:r>
      <w:r w:rsidR="00524666">
        <w:t xml:space="preserve"> (such as </w:t>
      </w:r>
      <w:r w:rsidR="00524666" w:rsidRPr="00524666">
        <w:t xml:space="preserve">agreements driven by the future acts process of the Native Title Act) </w:t>
      </w:r>
      <w:r w:rsidR="00A14381" w:rsidRPr="00464DCE">
        <w:t>provide</w:t>
      </w:r>
      <w:r w:rsidR="002B1326" w:rsidRPr="00464DCE">
        <w:t xml:space="preserve"> </w:t>
      </w:r>
      <w:r w:rsidR="00A14381" w:rsidRPr="00464DCE">
        <w:t>the</w:t>
      </w:r>
      <w:r w:rsidR="002B1326" w:rsidRPr="00464DCE">
        <w:t xml:space="preserve"> </w:t>
      </w:r>
      <w:r w:rsidR="00A14381" w:rsidRPr="00464DCE">
        <w:t>main</w:t>
      </w:r>
      <w:r w:rsidR="002B1326" w:rsidRPr="00464DCE">
        <w:t xml:space="preserve"> </w:t>
      </w:r>
      <w:r w:rsidR="00A14381" w:rsidRPr="00464DCE">
        <w:t>source</w:t>
      </w:r>
      <w:r w:rsidR="002B1326" w:rsidRPr="00464DCE">
        <w:t xml:space="preserve"> </w:t>
      </w:r>
      <w:r w:rsidR="00A14381" w:rsidRPr="00464DCE">
        <w:t>of</w:t>
      </w:r>
      <w:r w:rsidR="002B1326" w:rsidRPr="00464DCE">
        <w:t xml:space="preserve"> </w:t>
      </w:r>
      <w:r w:rsidR="00A14381" w:rsidRPr="00464DCE">
        <w:t>native</w:t>
      </w:r>
      <w:r w:rsidR="002B1326" w:rsidRPr="00464DCE">
        <w:t xml:space="preserve"> </w:t>
      </w:r>
      <w:r w:rsidR="00A14381" w:rsidRPr="00464DCE">
        <w:t>title</w:t>
      </w:r>
      <w:r w:rsidR="002B1326" w:rsidRPr="00464DCE">
        <w:t xml:space="preserve"> </w:t>
      </w:r>
      <w:r w:rsidR="00A14381" w:rsidRPr="00464DCE">
        <w:t>income.</w:t>
      </w:r>
    </w:p>
    <w:p w14:paraId="35326F63" w14:textId="77777777" w:rsidR="00524666" w:rsidRPr="00464DCE" w:rsidRDefault="00524666">
      <w:r w:rsidRPr="00524666">
        <w:t xml:space="preserve">Although the </w:t>
      </w:r>
      <w:r w:rsidR="006C264F" w:rsidRPr="00464DCE">
        <w:t xml:space="preserve">Minerals Council of Australia </w:t>
      </w:r>
      <w:r w:rsidRPr="00524666">
        <w:t xml:space="preserve">estimates provide guidance as to the diversity and structures of payments, investigation into the kinds of payments that may be made to First Peoples has largely been confined to the context of payments arising under the provisions of the </w:t>
      </w:r>
      <w:r w:rsidR="009B37AE" w:rsidRPr="00283933">
        <w:t xml:space="preserve">Aboriginal Land Rights (Northern Territory) Act </w:t>
      </w:r>
      <w:r w:rsidRPr="00524666">
        <w:t xml:space="preserve">and more specifically under the </w:t>
      </w:r>
      <w:r w:rsidRPr="00B42928">
        <w:rPr>
          <w:i/>
        </w:rPr>
        <w:t>Native Title Act 1993</w:t>
      </w:r>
      <w:r w:rsidRPr="00524666">
        <w:t xml:space="preserve"> (</w:t>
      </w:r>
      <w:proofErr w:type="spellStart"/>
      <w:r w:rsidRPr="00524666">
        <w:t>C</w:t>
      </w:r>
      <w:r w:rsidR="00BA4053">
        <w:t>wl</w:t>
      </w:r>
      <w:r w:rsidRPr="00524666">
        <w:t>th</w:t>
      </w:r>
      <w:proofErr w:type="spellEnd"/>
      <w:r w:rsidRPr="00524666">
        <w:t xml:space="preserve">). In these circumstances, the MSG has confined its considerations to payments made under the </w:t>
      </w:r>
      <w:r w:rsidR="009B37AE" w:rsidRPr="00283933">
        <w:t>Aboriginal Land Rights (Northern Territory) Act</w:t>
      </w:r>
      <w:r w:rsidR="009B37AE" w:rsidRPr="00C8376F">
        <w:rPr>
          <w:rFonts w:ascii="Calibri" w:eastAsia="Calibri" w:hAnsi="Calibri"/>
          <w:i/>
        </w:rPr>
        <w:t xml:space="preserve"> </w:t>
      </w:r>
      <w:r w:rsidRPr="00524666">
        <w:t xml:space="preserve">and </w:t>
      </w:r>
      <w:r w:rsidR="009B37AE">
        <w:t xml:space="preserve">the </w:t>
      </w:r>
      <w:r w:rsidR="009B37AE" w:rsidRPr="009B37AE">
        <w:t>Native Title Act</w:t>
      </w:r>
      <w:r w:rsidR="009B37AE" w:rsidRPr="00B42928">
        <w:rPr>
          <w:i/>
        </w:rPr>
        <w:t xml:space="preserve"> </w:t>
      </w:r>
      <w:r w:rsidRPr="00524666">
        <w:t>legislative instruments.</w:t>
      </w:r>
    </w:p>
    <w:p w14:paraId="6AE80666" w14:textId="77777777" w:rsidR="00651268" w:rsidRPr="00452106" w:rsidRDefault="00452106" w:rsidP="00FA0D10">
      <w:pPr>
        <w:pStyle w:val="Heading4"/>
      </w:pPr>
      <w:bookmarkStart w:id="247" w:name="_Toc261681020"/>
      <w:bookmarkStart w:id="248" w:name="_Toc385338282"/>
      <w:r w:rsidRPr="00452106">
        <w:t>Transparency</w:t>
      </w:r>
      <w:r w:rsidR="002B1326" w:rsidRPr="00452106">
        <w:t xml:space="preserve"> </w:t>
      </w:r>
      <w:r w:rsidR="00A14381" w:rsidRPr="00452106">
        <w:t>of</w:t>
      </w:r>
      <w:r w:rsidR="002B1326" w:rsidRPr="00452106">
        <w:t xml:space="preserve"> </w:t>
      </w:r>
      <w:r w:rsidR="00A14381" w:rsidRPr="00452106">
        <w:t>payments</w:t>
      </w:r>
      <w:r w:rsidR="002B1326" w:rsidRPr="00452106">
        <w:t xml:space="preserve"> </w:t>
      </w:r>
      <w:r w:rsidR="00A14381" w:rsidRPr="00452106">
        <w:t>of</w:t>
      </w:r>
      <w:r w:rsidR="002B1326" w:rsidRPr="00452106">
        <w:t xml:space="preserve"> </w:t>
      </w:r>
      <w:r w:rsidR="00A14381" w:rsidRPr="00452106">
        <w:t>interest</w:t>
      </w:r>
      <w:r w:rsidR="002B1326" w:rsidRPr="00452106">
        <w:t xml:space="preserve"> </w:t>
      </w:r>
      <w:r w:rsidR="00A14381" w:rsidRPr="00452106">
        <w:t>to</w:t>
      </w:r>
      <w:r w:rsidR="002B1326" w:rsidRPr="00452106">
        <w:t xml:space="preserve"> </w:t>
      </w:r>
      <w:r w:rsidR="00A14381" w:rsidRPr="00452106">
        <w:t>stakeholders</w:t>
      </w:r>
      <w:bookmarkEnd w:id="247"/>
      <w:bookmarkEnd w:id="248"/>
    </w:p>
    <w:p w14:paraId="624A644C" w14:textId="77777777" w:rsidR="00DA33F7" w:rsidRPr="00283933" w:rsidRDefault="00CD62FF" w:rsidP="007E5A25">
      <w:r w:rsidRPr="00283933">
        <w:t xml:space="preserve">Neither </w:t>
      </w:r>
      <w:r w:rsidR="00A14381" w:rsidRPr="00283933">
        <w:t>the</w:t>
      </w:r>
      <w:r w:rsidR="002B1326" w:rsidRPr="00283933">
        <w:t xml:space="preserve"> </w:t>
      </w:r>
      <w:r w:rsidR="00A14381" w:rsidRPr="00283933">
        <w:t>Courts</w:t>
      </w:r>
      <w:r w:rsidR="002B1326" w:rsidRPr="00283933">
        <w:t xml:space="preserve"> </w:t>
      </w:r>
      <w:r w:rsidRPr="00283933">
        <w:t>n</w:t>
      </w:r>
      <w:r w:rsidR="00A14381" w:rsidRPr="00283933">
        <w:t>or</w:t>
      </w:r>
      <w:r w:rsidR="002B1326" w:rsidRPr="00283933">
        <w:t xml:space="preserve"> </w:t>
      </w:r>
      <w:r w:rsidR="00A14381" w:rsidRPr="00283933">
        <w:t>the</w:t>
      </w:r>
      <w:r w:rsidR="002B1326" w:rsidRPr="00283933">
        <w:t xml:space="preserve"> </w:t>
      </w:r>
      <w:r w:rsidR="00A14381" w:rsidRPr="00283933">
        <w:t>relevant</w:t>
      </w:r>
      <w:r w:rsidR="002B1326" w:rsidRPr="00283933">
        <w:t xml:space="preserve"> </w:t>
      </w:r>
      <w:r w:rsidR="00A14381" w:rsidRPr="00283933">
        <w:t>statutes</w:t>
      </w:r>
      <w:r w:rsidR="00784532" w:rsidRPr="00283933">
        <w:t xml:space="preserve">, the </w:t>
      </w:r>
      <w:r w:rsidR="00150222" w:rsidRPr="009B37AE">
        <w:t>Native Title Act</w:t>
      </w:r>
      <w:r w:rsidR="00150222" w:rsidRPr="00B42928">
        <w:rPr>
          <w:i/>
        </w:rPr>
        <w:t xml:space="preserve"> </w:t>
      </w:r>
      <w:r w:rsidR="00784532" w:rsidRPr="00283933">
        <w:t xml:space="preserve">or </w:t>
      </w:r>
      <w:r w:rsidR="00150222" w:rsidRPr="00283933">
        <w:t xml:space="preserve">the </w:t>
      </w:r>
      <w:r w:rsidR="00784532" w:rsidRPr="00283933">
        <w:t>Arbitral</w:t>
      </w:r>
      <w:r w:rsidR="00150222" w:rsidRPr="00283933">
        <w:t xml:space="preserve"> </w:t>
      </w:r>
      <w:r w:rsidR="00784532" w:rsidRPr="00283933">
        <w:t>Body</w:t>
      </w:r>
      <w:r w:rsidR="00150222" w:rsidRPr="00283933">
        <w:t xml:space="preserve"> </w:t>
      </w:r>
      <w:r w:rsidRPr="00283933">
        <w:t xml:space="preserve">provide </w:t>
      </w:r>
      <w:r w:rsidR="00784532" w:rsidRPr="00283933">
        <w:t xml:space="preserve">published </w:t>
      </w:r>
      <w:r w:rsidRPr="00283933">
        <w:t>guidance</w:t>
      </w:r>
      <w:r w:rsidR="002B1326" w:rsidRPr="00283933">
        <w:t xml:space="preserve"> </w:t>
      </w:r>
      <w:r w:rsidRPr="00283933">
        <w:t>on</w:t>
      </w:r>
      <w:r w:rsidR="002B1326" w:rsidRPr="00283933">
        <w:t xml:space="preserve"> </w:t>
      </w:r>
      <w:r w:rsidR="00A14381" w:rsidRPr="00283933">
        <w:t>what</w:t>
      </w:r>
      <w:r w:rsidR="002B1326" w:rsidRPr="00283933">
        <w:t xml:space="preserve"> </w:t>
      </w:r>
      <w:r w:rsidR="00A14381" w:rsidRPr="00283933">
        <w:t>a</w:t>
      </w:r>
      <w:r w:rsidR="002B1326" w:rsidRPr="00283933">
        <w:t xml:space="preserve"> </w:t>
      </w:r>
      <w:r w:rsidR="00A14381" w:rsidRPr="00283933">
        <w:t>reasonable</w:t>
      </w:r>
      <w:r w:rsidR="002B1326" w:rsidRPr="00283933">
        <w:t xml:space="preserve"> </w:t>
      </w:r>
      <w:r w:rsidR="00A14381" w:rsidRPr="00283933">
        <w:t>compensation</w:t>
      </w:r>
      <w:r w:rsidR="002B1326" w:rsidRPr="00283933">
        <w:t xml:space="preserve"> </w:t>
      </w:r>
      <w:r w:rsidR="00A14381" w:rsidRPr="00283933">
        <w:t>arrangement</w:t>
      </w:r>
      <w:r w:rsidR="002B1326" w:rsidRPr="00283933">
        <w:t xml:space="preserve"> </w:t>
      </w:r>
      <w:r w:rsidR="00A14381" w:rsidRPr="00283933">
        <w:t>looks</w:t>
      </w:r>
      <w:r w:rsidR="002B1326" w:rsidRPr="00283933">
        <w:t xml:space="preserve"> </w:t>
      </w:r>
      <w:r w:rsidR="00A14381" w:rsidRPr="00283933">
        <w:t>like</w:t>
      </w:r>
      <w:r w:rsidR="002B1326" w:rsidRPr="00283933">
        <w:t xml:space="preserve"> </w:t>
      </w:r>
      <w:r w:rsidR="00A14381" w:rsidRPr="00283933">
        <w:t>for</w:t>
      </w:r>
      <w:r w:rsidR="002B1326" w:rsidRPr="00283933">
        <w:t xml:space="preserve"> </w:t>
      </w:r>
      <w:r w:rsidR="00A14381" w:rsidRPr="00283933">
        <w:t>temporary</w:t>
      </w:r>
      <w:r w:rsidR="002B1326" w:rsidRPr="00283933">
        <w:t xml:space="preserve"> </w:t>
      </w:r>
      <w:r w:rsidR="00A14381" w:rsidRPr="00283933">
        <w:t>impairment</w:t>
      </w:r>
      <w:r w:rsidR="002B1326" w:rsidRPr="00283933">
        <w:t xml:space="preserve"> </w:t>
      </w:r>
      <w:r w:rsidR="00A14381" w:rsidRPr="00283933">
        <w:t>of</w:t>
      </w:r>
      <w:r w:rsidR="002B1326" w:rsidRPr="00283933">
        <w:t xml:space="preserve"> </w:t>
      </w:r>
      <w:r w:rsidR="00A14381" w:rsidRPr="00283933">
        <w:t>native</w:t>
      </w:r>
      <w:r w:rsidR="002B1326" w:rsidRPr="00283933">
        <w:t xml:space="preserve"> </w:t>
      </w:r>
      <w:r w:rsidR="00A14381" w:rsidRPr="00283933">
        <w:t>title</w:t>
      </w:r>
      <w:r w:rsidR="002B1326" w:rsidRPr="00283933">
        <w:t xml:space="preserve"> </w:t>
      </w:r>
      <w:r w:rsidR="00A14381" w:rsidRPr="00283933">
        <w:t>rights</w:t>
      </w:r>
      <w:r w:rsidR="002B1326" w:rsidRPr="00283933">
        <w:t xml:space="preserve"> </w:t>
      </w:r>
      <w:r w:rsidR="00A14381" w:rsidRPr="00283933">
        <w:t>(</w:t>
      </w:r>
      <w:r w:rsidRPr="00283933">
        <w:t>such as</w:t>
      </w:r>
      <w:r w:rsidR="002B1326" w:rsidRPr="00283933">
        <w:t xml:space="preserve"> </w:t>
      </w:r>
      <w:r w:rsidR="00A14381" w:rsidRPr="00283933">
        <w:t>hunt</w:t>
      </w:r>
      <w:r w:rsidRPr="00283933">
        <w:t>ing</w:t>
      </w:r>
      <w:r w:rsidR="00A14381" w:rsidRPr="00283933">
        <w:t>,</w:t>
      </w:r>
      <w:r w:rsidR="002B1326" w:rsidRPr="00283933">
        <w:t xml:space="preserve"> </w:t>
      </w:r>
      <w:r w:rsidR="00A14381" w:rsidRPr="00283933">
        <w:t>fish</w:t>
      </w:r>
      <w:r w:rsidRPr="00283933">
        <w:t>ing</w:t>
      </w:r>
      <w:r w:rsidR="00A14381" w:rsidRPr="00283933">
        <w:t>,</w:t>
      </w:r>
      <w:r w:rsidR="002B1326" w:rsidRPr="00283933">
        <w:t xml:space="preserve"> </w:t>
      </w:r>
      <w:r w:rsidRPr="00283933">
        <w:t>undertaking</w:t>
      </w:r>
      <w:r w:rsidR="002B1326" w:rsidRPr="00283933">
        <w:t xml:space="preserve"> </w:t>
      </w:r>
      <w:r w:rsidR="00A14381" w:rsidRPr="00283933">
        <w:t>culture</w:t>
      </w:r>
      <w:r w:rsidR="002B1326" w:rsidRPr="00283933">
        <w:t xml:space="preserve"> </w:t>
      </w:r>
      <w:r w:rsidR="00A14381" w:rsidRPr="00283933">
        <w:t>and</w:t>
      </w:r>
      <w:r w:rsidR="002B1326" w:rsidRPr="00283933">
        <w:t xml:space="preserve"> </w:t>
      </w:r>
      <w:r w:rsidR="00A14381" w:rsidRPr="00283933">
        <w:t>ceremony)</w:t>
      </w:r>
      <w:r w:rsidR="002B1326" w:rsidRPr="00283933">
        <w:t xml:space="preserve"> </w:t>
      </w:r>
      <w:r w:rsidRPr="00283933">
        <w:t>that</w:t>
      </w:r>
      <w:r w:rsidR="002B1326" w:rsidRPr="00283933">
        <w:t xml:space="preserve"> </w:t>
      </w:r>
      <w:r w:rsidR="00A14381" w:rsidRPr="00283933">
        <w:t>occurs</w:t>
      </w:r>
      <w:r w:rsidR="002B1326" w:rsidRPr="00283933">
        <w:t xml:space="preserve"> </w:t>
      </w:r>
      <w:r w:rsidRPr="00283933">
        <w:t>as a result of</w:t>
      </w:r>
      <w:r w:rsidR="002B1326" w:rsidRPr="00283933">
        <w:t xml:space="preserve"> </w:t>
      </w:r>
      <w:r w:rsidR="00A14381" w:rsidRPr="00283933">
        <w:t>development</w:t>
      </w:r>
      <w:r w:rsidR="002B1326" w:rsidRPr="00283933">
        <w:t xml:space="preserve"> </w:t>
      </w:r>
      <w:r w:rsidR="00A14381" w:rsidRPr="00283933">
        <w:t>of</w:t>
      </w:r>
      <w:r w:rsidR="002B1326" w:rsidRPr="00283933">
        <w:t xml:space="preserve"> </w:t>
      </w:r>
      <w:r w:rsidR="00A14381" w:rsidRPr="00283933">
        <w:t>mining</w:t>
      </w:r>
      <w:r w:rsidR="002B1326" w:rsidRPr="00283933">
        <w:t xml:space="preserve"> </w:t>
      </w:r>
      <w:r w:rsidR="00A14381" w:rsidRPr="00283933">
        <w:t>projects</w:t>
      </w:r>
      <w:r w:rsidR="002B1326" w:rsidRPr="00283933">
        <w:t xml:space="preserve"> </w:t>
      </w:r>
      <w:r w:rsidR="00A14381" w:rsidRPr="00283933">
        <w:t>on</w:t>
      </w:r>
      <w:r w:rsidR="002B1326" w:rsidRPr="00283933">
        <w:t xml:space="preserve"> </w:t>
      </w:r>
      <w:r w:rsidR="00A14381" w:rsidRPr="00283933">
        <w:t>traditional</w:t>
      </w:r>
      <w:r w:rsidR="002B1326" w:rsidRPr="00283933">
        <w:t xml:space="preserve"> </w:t>
      </w:r>
      <w:r w:rsidR="00A14381" w:rsidRPr="00283933">
        <w:t>lands.</w:t>
      </w:r>
      <w:r w:rsidR="002B1326" w:rsidRPr="00283933">
        <w:t xml:space="preserve"> </w:t>
      </w:r>
      <w:r w:rsidR="00A14381" w:rsidRPr="00283933">
        <w:t>Many</w:t>
      </w:r>
      <w:r w:rsidR="002B1326" w:rsidRPr="00283933">
        <w:t xml:space="preserve"> </w:t>
      </w:r>
      <w:r w:rsidRPr="00283933">
        <w:t>existing</w:t>
      </w:r>
      <w:r w:rsidR="002B1326" w:rsidRPr="00283933">
        <w:t xml:space="preserve"> </w:t>
      </w:r>
      <w:r w:rsidR="00A14381" w:rsidRPr="00283933">
        <w:t>agreements</w:t>
      </w:r>
      <w:r w:rsidR="002B1326" w:rsidRPr="00283933">
        <w:t xml:space="preserve"> </w:t>
      </w:r>
      <w:r w:rsidR="00A14381" w:rsidRPr="00283933">
        <w:t>provide</w:t>
      </w:r>
      <w:r w:rsidR="002B1326" w:rsidRPr="00283933">
        <w:t xml:space="preserve"> </w:t>
      </w:r>
      <w:r w:rsidR="00A14381" w:rsidRPr="00283933">
        <w:t>for</w:t>
      </w:r>
      <w:r w:rsidR="002B1326" w:rsidRPr="00283933">
        <w:t xml:space="preserve"> </w:t>
      </w:r>
      <w:r w:rsidR="00A14381" w:rsidRPr="00283933">
        <w:t>compensation</w:t>
      </w:r>
      <w:r w:rsidR="002B1326" w:rsidRPr="00283933">
        <w:t xml:space="preserve"> </w:t>
      </w:r>
      <w:r w:rsidR="00A14381" w:rsidRPr="00283933">
        <w:t>and</w:t>
      </w:r>
      <w:r w:rsidR="002B1326" w:rsidRPr="00283933">
        <w:t xml:space="preserve"> </w:t>
      </w:r>
      <w:r w:rsidR="00A14381" w:rsidRPr="00283933">
        <w:t>benefit</w:t>
      </w:r>
      <w:r w:rsidR="002B1326" w:rsidRPr="00283933">
        <w:t xml:space="preserve"> </w:t>
      </w:r>
      <w:r w:rsidR="00A14381" w:rsidRPr="00283933">
        <w:t>packages</w:t>
      </w:r>
      <w:r w:rsidR="002B1326" w:rsidRPr="00283933">
        <w:t xml:space="preserve"> </w:t>
      </w:r>
      <w:r w:rsidRPr="00283933">
        <w:t>but</w:t>
      </w:r>
      <w:r w:rsidR="002B1326" w:rsidRPr="00283933">
        <w:t xml:space="preserve"> </w:t>
      </w:r>
      <w:r w:rsidR="00784532" w:rsidRPr="00283933">
        <w:t xml:space="preserve">the terms of the agreements </w:t>
      </w:r>
      <w:r w:rsidR="00A14381" w:rsidRPr="00283933">
        <w:t>are</w:t>
      </w:r>
      <w:r w:rsidR="002B1326" w:rsidRPr="00283933">
        <w:t xml:space="preserve"> </w:t>
      </w:r>
      <w:r w:rsidR="00A14381" w:rsidRPr="00283933">
        <w:t>often</w:t>
      </w:r>
      <w:r w:rsidR="002B1326" w:rsidRPr="00283933">
        <w:t xml:space="preserve"> </w:t>
      </w:r>
      <w:r w:rsidR="009C241C" w:rsidRPr="00283933">
        <w:t>protect</w:t>
      </w:r>
      <w:r w:rsidR="00A14381" w:rsidRPr="00283933">
        <w:t>ed</w:t>
      </w:r>
      <w:r w:rsidR="002B1326" w:rsidRPr="00283933">
        <w:t xml:space="preserve"> </w:t>
      </w:r>
      <w:r w:rsidR="00A14381" w:rsidRPr="00283933">
        <w:t>by</w:t>
      </w:r>
      <w:r w:rsidR="002B1326" w:rsidRPr="00283933">
        <w:t xml:space="preserve"> </w:t>
      </w:r>
      <w:r w:rsidR="00A14381" w:rsidRPr="00283933">
        <w:t>confidentiality</w:t>
      </w:r>
      <w:r w:rsidR="002B1326" w:rsidRPr="00283933">
        <w:t xml:space="preserve"> </w:t>
      </w:r>
      <w:r w:rsidR="009C241C" w:rsidRPr="00283933">
        <w:t>provisions</w:t>
      </w:r>
      <w:r w:rsidR="00A14381" w:rsidRPr="00283933">
        <w:t>.</w:t>
      </w:r>
      <w:r w:rsidR="002B1326" w:rsidRPr="00283933">
        <w:t xml:space="preserve"> </w:t>
      </w:r>
      <w:r w:rsidR="00A14381" w:rsidRPr="00283933">
        <w:t>This</w:t>
      </w:r>
      <w:r w:rsidR="002B1326" w:rsidRPr="00283933">
        <w:t xml:space="preserve"> </w:t>
      </w:r>
      <w:r w:rsidR="00A14381" w:rsidRPr="00283933">
        <w:t>is</w:t>
      </w:r>
      <w:r w:rsidR="002B1326" w:rsidRPr="00283933">
        <w:t xml:space="preserve"> </w:t>
      </w:r>
      <w:r w:rsidR="00A14381" w:rsidRPr="00283933">
        <w:t>similar</w:t>
      </w:r>
      <w:r w:rsidR="002B1326" w:rsidRPr="00283933">
        <w:t xml:space="preserve"> </w:t>
      </w:r>
      <w:r w:rsidR="00A14381" w:rsidRPr="00283933">
        <w:t>to</w:t>
      </w:r>
      <w:r w:rsidR="002B1326" w:rsidRPr="00283933">
        <w:t xml:space="preserve"> </w:t>
      </w:r>
      <w:r w:rsidR="00A14381" w:rsidRPr="00283933">
        <w:t>other</w:t>
      </w:r>
      <w:r w:rsidR="002B1326" w:rsidRPr="00283933">
        <w:t xml:space="preserve"> </w:t>
      </w:r>
      <w:r w:rsidR="00A14381" w:rsidRPr="00283933">
        <w:t>payments</w:t>
      </w:r>
      <w:r w:rsidR="002B1326" w:rsidRPr="00283933">
        <w:t xml:space="preserve"> </w:t>
      </w:r>
      <w:r w:rsidR="00A14381" w:rsidRPr="00283933">
        <w:t>made</w:t>
      </w:r>
      <w:r w:rsidR="002B1326" w:rsidRPr="00283933">
        <w:t xml:space="preserve"> </w:t>
      </w:r>
      <w:r w:rsidR="00A14381" w:rsidRPr="00283933">
        <w:t>for</w:t>
      </w:r>
      <w:r w:rsidR="002B1326" w:rsidRPr="00283933">
        <w:t xml:space="preserve"> </w:t>
      </w:r>
      <w:r w:rsidR="00A14381" w:rsidRPr="00283933">
        <w:t>land</w:t>
      </w:r>
      <w:r w:rsidR="002B1326" w:rsidRPr="00283933">
        <w:t xml:space="preserve"> </w:t>
      </w:r>
      <w:r w:rsidR="00A14381" w:rsidRPr="00283933">
        <w:t>development,</w:t>
      </w:r>
      <w:r w:rsidR="002B1326" w:rsidRPr="00283933">
        <w:t xml:space="preserve"> </w:t>
      </w:r>
      <w:r w:rsidR="00A14381" w:rsidRPr="00283933">
        <w:t>including</w:t>
      </w:r>
      <w:r w:rsidR="002B1326" w:rsidRPr="00283933">
        <w:t xml:space="preserve"> </w:t>
      </w:r>
      <w:r w:rsidR="00A14381" w:rsidRPr="00283933">
        <w:t>with</w:t>
      </w:r>
      <w:r w:rsidR="002B1326" w:rsidRPr="00283933">
        <w:t xml:space="preserve"> </w:t>
      </w:r>
      <w:r w:rsidR="00A14381" w:rsidRPr="00283933">
        <w:t>private</w:t>
      </w:r>
      <w:r w:rsidR="002B1326" w:rsidRPr="00283933">
        <w:t xml:space="preserve"> </w:t>
      </w:r>
      <w:r w:rsidRPr="00283933">
        <w:t>landholders</w:t>
      </w:r>
      <w:r w:rsidR="002B1326" w:rsidRPr="00283933">
        <w:t xml:space="preserve"> </w:t>
      </w:r>
      <w:r w:rsidR="00A14381" w:rsidRPr="00283933">
        <w:t>such</w:t>
      </w:r>
      <w:r w:rsidR="002B1326" w:rsidRPr="00283933">
        <w:t xml:space="preserve"> </w:t>
      </w:r>
      <w:r w:rsidR="00A14381" w:rsidRPr="00283933">
        <w:t>as</w:t>
      </w:r>
      <w:r w:rsidR="002B1326" w:rsidRPr="00283933">
        <w:t xml:space="preserve"> </w:t>
      </w:r>
      <w:r w:rsidR="00A14381" w:rsidRPr="00283933">
        <w:t>farmers</w:t>
      </w:r>
      <w:r w:rsidR="002B1326" w:rsidRPr="00283933">
        <w:t xml:space="preserve"> </w:t>
      </w:r>
      <w:r w:rsidR="00A14381" w:rsidRPr="00283933">
        <w:t>or</w:t>
      </w:r>
      <w:r w:rsidR="002B1326" w:rsidRPr="00283933">
        <w:t xml:space="preserve"> </w:t>
      </w:r>
      <w:r w:rsidR="00A14381" w:rsidRPr="00283933">
        <w:t>other</w:t>
      </w:r>
      <w:r w:rsidR="002B1326" w:rsidRPr="00283933">
        <w:t xml:space="preserve"> </w:t>
      </w:r>
      <w:r w:rsidR="00A14381" w:rsidRPr="00283933">
        <w:t>developers.</w:t>
      </w:r>
    </w:p>
    <w:p w14:paraId="5AF6B184" w14:textId="77777777" w:rsidR="0075180E" w:rsidRDefault="0075180E" w:rsidP="007E5A25">
      <w:pPr>
        <w:ind w:right="60"/>
      </w:pPr>
      <w:r>
        <w:t xml:space="preserve">The desire for confidentiality by the parties can generally </w:t>
      </w:r>
      <w:r w:rsidR="006C264F">
        <w:t xml:space="preserve">be </w:t>
      </w:r>
      <w:r>
        <w:t>attributed to:</w:t>
      </w:r>
    </w:p>
    <w:p w14:paraId="45050319" w14:textId="77777777" w:rsidR="0075180E" w:rsidRPr="00894D0F" w:rsidRDefault="0075180E" w:rsidP="007E5A25">
      <w:pPr>
        <w:pStyle w:val="ListBullet"/>
        <w:spacing w:line="260" w:lineRule="atLeast"/>
      </w:pPr>
      <w:r w:rsidRPr="00894D0F">
        <w:t>legislative regimes do not mandate</w:t>
      </w:r>
      <w:r w:rsidR="006C264F">
        <w:t xml:space="preserve"> or</w:t>
      </w:r>
      <w:r w:rsidRPr="00894D0F">
        <w:t xml:space="preserve"> encourage disclosure</w:t>
      </w:r>
    </w:p>
    <w:p w14:paraId="6C54B05E" w14:textId="77777777" w:rsidR="00651268" w:rsidRDefault="00A14381" w:rsidP="007E5A25">
      <w:pPr>
        <w:pStyle w:val="ListBullet"/>
        <w:spacing w:line="260" w:lineRule="atLeast"/>
      </w:pPr>
      <w:r w:rsidRPr="00A14381">
        <w:t>the</w:t>
      </w:r>
      <w:r w:rsidR="002B1326">
        <w:t xml:space="preserve"> </w:t>
      </w:r>
      <w:r w:rsidRPr="00A14381">
        <w:t>view</w:t>
      </w:r>
      <w:r w:rsidR="002B1326">
        <w:t xml:space="preserve"> </w:t>
      </w:r>
      <w:r w:rsidRPr="00A14381">
        <w:t>by</w:t>
      </w:r>
      <w:r w:rsidR="002B1326">
        <w:t xml:space="preserve"> </w:t>
      </w:r>
      <w:r w:rsidRPr="00A14381">
        <w:t>some</w:t>
      </w:r>
      <w:r w:rsidR="002B1326">
        <w:t xml:space="preserve"> </w:t>
      </w:r>
      <w:r w:rsidRPr="00A14381">
        <w:t>or</w:t>
      </w:r>
      <w:r w:rsidR="002B1326">
        <w:t xml:space="preserve"> </w:t>
      </w:r>
      <w:r w:rsidRPr="00A14381">
        <w:t>all</w:t>
      </w:r>
      <w:r w:rsidR="002B1326">
        <w:t xml:space="preserve"> </w:t>
      </w:r>
      <w:r w:rsidRPr="00A14381">
        <w:t>parties</w:t>
      </w:r>
      <w:r w:rsidR="002B1326">
        <w:t xml:space="preserve"> </w:t>
      </w:r>
      <w:r w:rsidRPr="00A14381">
        <w:t>to</w:t>
      </w:r>
      <w:r w:rsidR="002B1326">
        <w:t xml:space="preserve"> </w:t>
      </w:r>
      <w:r w:rsidRPr="00A14381">
        <w:t>agreements</w:t>
      </w:r>
      <w:r w:rsidR="002B1326">
        <w:t xml:space="preserve"> </w:t>
      </w:r>
      <w:r w:rsidRPr="00A14381">
        <w:t>(as</w:t>
      </w:r>
      <w:r w:rsidR="002B1326">
        <w:t xml:space="preserve"> </w:t>
      </w:r>
      <w:r w:rsidRPr="00A14381">
        <w:t>well</w:t>
      </w:r>
      <w:r w:rsidR="002B1326">
        <w:t xml:space="preserve"> </w:t>
      </w:r>
      <w:r w:rsidRPr="00A14381">
        <w:t>as</w:t>
      </w:r>
      <w:r w:rsidR="002B1326">
        <w:t xml:space="preserve"> </w:t>
      </w:r>
      <w:r w:rsidRPr="00A14381">
        <w:t>regulators)</w:t>
      </w:r>
      <w:r w:rsidR="002B1326">
        <w:t xml:space="preserve"> </w:t>
      </w:r>
      <w:r w:rsidRPr="00A14381">
        <w:t>that</w:t>
      </w:r>
      <w:r w:rsidR="002B1326">
        <w:t xml:space="preserve"> </w:t>
      </w:r>
      <w:r w:rsidRPr="00A14381">
        <w:t>the</w:t>
      </w:r>
      <w:r w:rsidR="002B1326">
        <w:t xml:space="preserve"> </w:t>
      </w:r>
      <w:r w:rsidRPr="00A14381">
        <w:t>agreements</w:t>
      </w:r>
      <w:r w:rsidR="002B1326">
        <w:t xml:space="preserve"> </w:t>
      </w:r>
      <w:r w:rsidRPr="00A14381">
        <w:t>are</w:t>
      </w:r>
      <w:r w:rsidR="002B1326">
        <w:t xml:space="preserve"> </w:t>
      </w:r>
      <w:r w:rsidRPr="00A14381">
        <w:t>private</w:t>
      </w:r>
      <w:r w:rsidR="002B1326">
        <w:t xml:space="preserve"> </w:t>
      </w:r>
      <w:r w:rsidRPr="00A14381">
        <w:t>law</w:t>
      </w:r>
      <w:r w:rsidR="002B1326">
        <w:t xml:space="preserve"> </w:t>
      </w:r>
      <w:r w:rsidRPr="00A14381">
        <w:t>relationships,</w:t>
      </w:r>
      <w:r w:rsidR="002B1326">
        <w:t xml:space="preserve"> </w:t>
      </w:r>
      <w:r w:rsidR="00651268">
        <w:t>‘</w:t>
      </w:r>
      <w:r w:rsidRPr="00A14381">
        <w:t>confidential</w:t>
      </w:r>
      <w:r w:rsidR="00651268">
        <w:t>’</w:t>
      </w:r>
      <w:r w:rsidR="002B1326">
        <w:t xml:space="preserve"> </w:t>
      </w:r>
      <w:r w:rsidRPr="00A14381">
        <w:t>or</w:t>
      </w:r>
      <w:r w:rsidR="002B1326">
        <w:t xml:space="preserve"> </w:t>
      </w:r>
      <w:r w:rsidRPr="00A14381">
        <w:t>commercial</w:t>
      </w:r>
      <w:r w:rsidR="002B1326">
        <w:t xml:space="preserve"> </w:t>
      </w:r>
      <w:r w:rsidRPr="00A14381">
        <w:t>contracts</w:t>
      </w:r>
      <w:r w:rsidR="002B1326">
        <w:t xml:space="preserve"> </w:t>
      </w:r>
      <w:r w:rsidRPr="00A14381">
        <w:t>that</w:t>
      </w:r>
      <w:r w:rsidR="002B1326">
        <w:t xml:space="preserve"> </w:t>
      </w:r>
      <w:r w:rsidRPr="00A14381">
        <w:t>should</w:t>
      </w:r>
      <w:r w:rsidR="002B1326">
        <w:t xml:space="preserve"> </w:t>
      </w:r>
      <w:r w:rsidRPr="00A14381">
        <w:t>not</w:t>
      </w:r>
      <w:r w:rsidR="002B1326">
        <w:t xml:space="preserve"> </w:t>
      </w:r>
      <w:r w:rsidRPr="00A14381">
        <w:t>be</w:t>
      </w:r>
      <w:r w:rsidR="002B1326">
        <w:t xml:space="preserve"> </w:t>
      </w:r>
      <w:r w:rsidRPr="00A14381">
        <w:t>subject</w:t>
      </w:r>
      <w:r w:rsidR="002B1326">
        <w:t xml:space="preserve"> </w:t>
      </w:r>
      <w:r w:rsidRPr="00A14381">
        <w:t>to</w:t>
      </w:r>
      <w:r w:rsidR="002B1326">
        <w:t xml:space="preserve"> </w:t>
      </w:r>
      <w:r w:rsidRPr="00A14381">
        <w:t>public</w:t>
      </w:r>
      <w:r w:rsidR="002B1326">
        <w:t xml:space="preserve"> </w:t>
      </w:r>
      <w:r w:rsidRPr="00A14381">
        <w:t>regulation</w:t>
      </w:r>
      <w:r w:rsidR="002B1326">
        <w:t xml:space="preserve"> </w:t>
      </w:r>
      <w:r w:rsidRPr="00A14381">
        <w:t>or</w:t>
      </w:r>
      <w:r w:rsidR="002B1326">
        <w:t xml:space="preserve"> </w:t>
      </w:r>
      <w:r w:rsidRPr="00A14381">
        <w:t>scrutiny</w:t>
      </w:r>
      <w:r w:rsidR="002B1326">
        <w:t xml:space="preserve"> </w:t>
      </w:r>
      <w:r w:rsidRPr="00A14381">
        <w:t>(beyond</w:t>
      </w:r>
      <w:r w:rsidR="002B1326">
        <w:t xml:space="preserve"> </w:t>
      </w:r>
      <w:r w:rsidRPr="00A14381">
        <w:t>normal</w:t>
      </w:r>
      <w:r w:rsidR="002B1326">
        <w:t xml:space="preserve"> </w:t>
      </w:r>
      <w:r w:rsidRPr="00A14381">
        <w:t>accountability</w:t>
      </w:r>
      <w:r w:rsidR="002B1326">
        <w:t xml:space="preserve"> </w:t>
      </w:r>
      <w:r w:rsidRPr="00A14381">
        <w:t>requirements</w:t>
      </w:r>
      <w:r w:rsidR="002B1326">
        <w:t xml:space="preserve"> </w:t>
      </w:r>
      <w:r w:rsidRPr="00A14381">
        <w:t>for</w:t>
      </w:r>
      <w:r w:rsidR="002B1326">
        <w:t xml:space="preserve"> </w:t>
      </w:r>
      <w:r w:rsidRPr="00A14381">
        <w:t>various</w:t>
      </w:r>
      <w:r w:rsidR="002B1326">
        <w:t xml:space="preserve"> </w:t>
      </w:r>
      <w:r w:rsidRPr="00A14381">
        <w:t>entities)</w:t>
      </w:r>
      <w:r w:rsidR="0075180E">
        <w:t>, similar to agreements with private landholders.</w:t>
      </w:r>
    </w:p>
    <w:p w14:paraId="07FF01A2" w14:textId="77777777" w:rsidR="00651268" w:rsidRDefault="00A14381" w:rsidP="007E5A25">
      <w:pPr>
        <w:tabs>
          <w:tab w:val="left" w:pos="820"/>
        </w:tabs>
        <w:ind w:right="60"/>
      </w:pPr>
      <w:r w:rsidRPr="00A14381">
        <w:lastRenderedPageBreak/>
        <w:t>For</w:t>
      </w:r>
      <w:r w:rsidR="002B1326">
        <w:t xml:space="preserve"> </w:t>
      </w:r>
      <w:r w:rsidR="0075180E">
        <w:t>First Peoples</w:t>
      </w:r>
      <w:r w:rsidR="002B1326">
        <w:t xml:space="preserve"> </w:t>
      </w:r>
      <w:r w:rsidRPr="00A14381">
        <w:t>groups</w:t>
      </w:r>
      <w:r w:rsidR="002B1326">
        <w:t xml:space="preserve"> </w:t>
      </w:r>
      <w:r w:rsidRPr="00A14381">
        <w:t>this</w:t>
      </w:r>
      <w:r w:rsidR="002B1326">
        <w:t xml:space="preserve"> </w:t>
      </w:r>
      <w:r w:rsidRPr="00A14381">
        <w:t>can</w:t>
      </w:r>
      <w:r w:rsidR="002B1326">
        <w:t xml:space="preserve"> </w:t>
      </w:r>
      <w:r w:rsidRPr="00A14381">
        <w:t>include:</w:t>
      </w:r>
    </w:p>
    <w:p w14:paraId="5CEE6483" w14:textId="77777777" w:rsidR="00A14381" w:rsidRDefault="00CD62FF" w:rsidP="007E5A25">
      <w:pPr>
        <w:pStyle w:val="ListBullet"/>
        <w:spacing w:line="260" w:lineRule="atLeast"/>
      </w:pPr>
      <w:r>
        <w:t>a</w:t>
      </w:r>
      <w:r w:rsidR="002B1326">
        <w:t xml:space="preserve"> </w:t>
      </w:r>
      <w:r w:rsidR="00A14381" w:rsidRPr="00A14381">
        <w:t>need</w:t>
      </w:r>
      <w:r w:rsidR="002B1326">
        <w:t xml:space="preserve"> </w:t>
      </w:r>
      <w:r w:rsidR="00A14381" w:rsidRPr="00A14381">
        <w:t>to</w:t>
      </w:r>
      <w:r w:rsidR="002B1326">
        <w:t xml:space="preserve"> </w:t>
      </w:r>
      <w:r w:rsidR="00A14381" w:rsidRPr="00A14381">
        <w:t>protect</w:t>
      </w:r>
      <w:r w:rsidR="002B1326">
        <w:t xml:space="preserve"> </w:t>
      </w:r>
      <w:r w:rsidR="00A14381" w:rsidRPr="00A14381">
        <w:t>traditional</w:t>
      </w:r>
      <w:r w:rsidR="002B1326">
        <w:t xml:space="preserve"> </w:t>
      </w:r>
      <w:r w:rsidR="00A14381" w:rsidRPr="00A14381">
        <w:t>or</w:t>
      </w:r>
      <w:r w:rsidR="002B1326">
        <w:t xml:space="preserve"> </w:t>
      </w:r>
      <w:r w:rsidR="00651268">
        <w:t>‘</w:t>
      </w:r>
      <w:r w:rsidR="00A14381" w:rsidRPr="00A14381">
        <w:t>intensely</w:t>
      </w:r>
      <w:r w:rsidR="002B1326">
        <w:t xml:space="preserve"> </w:t>
      </w:r>
      <w:r w:rsidR="00A14381" w:rsidRPr="00A14381">
        <w:t>personal</w:t>
      </w:r>
      <w:r w:rsidR="00651268">
        <w:t>’</w:t>
      </w:r>
      <w:r w:rsidR="002B1326">
        <w:t xml:space="preserve"> </w:t>
      </w:r>
      <w:r w:rsidR="00A14381" w:rsidRPr="00A14381">
        <w:t>information,</w:t>
      </w:r>
      <w:r w:rsidR="002B1326">
        <w:t xml:space="preserve"> </w:t>
      </w:r>
      <w:r w:rsidR="00A14381" w:rsidRPr="00A14381">
        <w:t>especially</w:t>
      </w:r>
      <w:r w:rsidR="002B1326">
        <w:t xml:space="preserve"> </w:t>
      </w:r>
      <w:r w:rsidR="00A14381" w:rsidRPr="00A14381">
        <w:t>when</w:t>
      </w:r>
      <w:r w:rsidR="002B1326">
        <w:t xml:space="preserve"> </w:t>
      </w:r>
      <w:r w:rsidR="00A14381" w:rsidRPr="00A14381">
        <w:t>it</w:t>
      </w:r>
      <w:r w:rsidR="002B1326">
        <w:t xml:space="preserve"> </w:t>
      </w:r>
      <w:r w:rsidR="00A14381" w:rsidRPr="00A14381">
        <w:t>relates</w:t>
      </w:r>
      <w:r w:rsidR="002B1326">
        <w:t xml:space="preserve"> </w:t>
      </w:r>
      <w:r w:rsidR="00A14381" w:rsidRPr="00A14381">
        <w:t>to</w:t>
      </w:r>
      <w:r w:rsidR="002B1326">
        <w:t xml:space="preserve"> </w:t>
      </w:r>
      <w:r w:rsidR="00A14381" w:rsidRPr="00A14381">
        <w:t>their</w:t>
      </w:r>
      <w:r w:rsidR="002B1326">
        <w:t xml:space="preserve"> </w:t>
      </w:r>
      <w:r w:rsidR="00A14381" w:rsidRPr="00A14381">
        <w:t>stories,</w:t>
      </w:r>
      <w:r w:rsidR="002B1326">
        <w:t xml:space="preserve"> </w:t>
      </w:r>
      <w:r w:rsidR="00A14381" w:rsidRPr="00A14381">
        <w:t>their</w:t>
      </w:r>
      <w:r w:rsidR="002B1326">
        <w:t xml:space="preserve"> </w:t>
      </w:r>
      <w:r w:rsidR="00A14381" w:rsidRPr="00A14381">
        <w:t>individual</w:t>
      </w:r>
      <w:r w:rsidR="002B1326">
        <w:t xml:space="preserve"> </w:t>
      </w:r>
      <w:r w:rsidR="00A14381" w:rsidRPr="00A14381">
        <w:t>and</w:t>
      </w:r>
      <w:r w:rsidR="002B1326">
        <w:t xml:space="preserve"> </w:t>
      </w:r>
      <w:r w:rsidR="00A14381" w:rsidRPr="00A14381">
        <w:t>communal</w:t>
      </w:r>
      <w:r w:rsidR="002B1326">
        <w:t xml:space="preserve"> </w:t>
      </w:r>
      <w:r w:rsidR="00A14381" w:rsidRPr="00A14381">
        <w:t>rights,</w:t>
      </w:r>
      <w:r w:rsidR="002B1326">
        <w:t xml:space="preserve"> </w:t>
      </w:r>
      <w:r w:rsidR="00A14381" w:rsidRPr="00A14381">
        <w:t>and</w:t>
      </w:r>
      <w:r w:rsidR="002B1326">
        <w:t xml:space="preserve"> </w:t>
      </w:r>
      <w:r w:rsidR="00A14381" w:rsidRPr="00A14381">
        <w:t>their</w:t>
      </w:r>
      <w:r w:rsidR="002B1326">
        <w:t xml:space="preserve"> </w:t>
      </w:r>
      <w:r w:rsidR="00A14381" w:rsidRPr="00A14381">
        <w:t>responsibilities</w:t>
      </w:r>
      <w:r w:rsidR="002B1326">
        <w:t xml:space="preserve"> </w:t>
      </w:r>
      <w:r w:rsidR="00A14381" w:rsidRPr="00A14381">
        <w:t>and</w:t>
      </w:r>
      <w:r w:rsidR="002B1326">
        <w:t xml:space="preserve"> </w:t>
      </w:r>
      <w:r w:rsidR="00A14381" w:rsidRPr="00A14381">
        <w:t>connections</w:t>
      </w:r>
      <w:r w:rsidR="002B1326">
        <w:t xml:space="preserve"> </w:t>
      </w:r>
      <w:r w:rsidR="00A14381" w:rsidRPr="00A14381">
        <w:t>to</w:t>
      </w:r>
      <w:r w:rsidR="002B1326">
        <w:t xml:space="preserve"> </w:t>
      </w:r>
      <w:r w:rsidR="00A14381" w:rsidRPr="00A14381">
        <w:t>country</w:t>
      </w:r>
      <w:r w:rsidR="002B1326">
        <w:t xml:space="preserve"> </w:t>
      </w:r>
      <w:r w:rsidR="00A14381" w:rsidRPr="00A14381">
        <w:t>and</w:t>
      </w:r>
      <w:r w:rsidR="002B1326">
        <w:t xml:space="preserve"> </w:t>
      </w:r>
      <w:r w:rsidR="00A14381" w:rsidRPr="00A14381">
        <w:t>to</w:t>
      </w:r>
      <w:r w:rsidR="002B1326">
        <w:t xml:space="preserve"> </w:t>
      </w:r>
      <w:r w:rsidR="00A14381" w:rsidRPr="00A14381">
        <w:t>observe</w:t>
      </w:r>
      <w:r w:rsidR="002B1326">
        <w:t xml:space="preserve"> </w:t>
      </w:r>
      <w:r w:rsidR="00A14381" w:rsidRPr="00A14381">
        <w:t>cultural</w:t>
      </w:r>
      <w:r w:rsidR="002B1326">
        <w:t xml:space="preserve"> </w:t>
      </w:r>
      <w:r w:rsidR="00A14381" w:rsidRPr="00A14381">
        <w:t>sensitivities</w:t>
      </w:r>
      <w:r w:rsidR="002B1326">
        <w:t xml:space="preserve"> </w:t>
      </w:r>
      <w:r w:rsidR="00A14381" w:rsidRPr="00A14381">
        <w:t>about</w:t>
      </w:r>
      <w:r w:rsidR="002B1326">
        <w:t xml:space="preserve"> </w:t>
      </w:r>
      <w:r w:rsidR="00A14381" w:rsidRPr="00A14381">
        <w:t>who</w:t>
      </w:r>
      <w:r w:rsidR="002B1326">
        <w:t xml:space="preserve"> </w:t>
      </w:r>
      <w:r w:rsidR="00A14381" w:rsidRPr="00A14381">
        <w:t>has</w:t>
      </w:r>
      <w:r w:rsidR="002B1326">
        <w:t xml:space="preserve"> </w:t>
      </w:r>
      <w:r w:rsidR="00A14381" w:rsidRPr="00A14381">
        <w:t>access</w:t>
      </w:r>
      <w:r w:rsidR="002B1326">
        <w:t xml:space="preserve"> </w:t>
      </w:r>
      <w:r w:rsidR="00A14381" w:rsidRPr="00A14381">
        <w:t>to</w:t>
      </w:r>
      <w:r w:rsidR="002B1326">
        <w:t xml:space="preserve"> </w:t>
      </w:r>
      <w:r w:rsidR="00A14381" w:rsidRPr="00A14381">
        <w:t>culturally</w:t>
      </w:r>
      <w:r w:rsidR="002B1326">
        <w:t xml:space="preserve"> </w:t>
      </w:r>
      <w:r w:rsidR="00A14381" w:rsidRPr="00A14381">
        <w:t>significant</w:t>
      </w:r>
      <w:r w:rsidR="002B1326">
        <w:t xml:space="preserve"> </w:t>
      </w:r>
      <w:r w:rsidR="00A14381" w:rsidRPr="00A14381">
        <w:t>knowledge</w:t>
      </w:r>
      <w:r w:rsidR="002B1326">
        <w:t xml:space="preserve"> </w:t>
      </w:r>
      <w:r w:rsidR="00A14381" w:rsidRPr="00A14381">
        <w:t>(</w:t>
      </w:r>
      <w:proofErr w:type="spellStart"/>
      <w:r w:rsidR="004F1359" w:rsidRPr="00A14381">
        <w:t>Kingham</w:t>
      </w:r>
      <w:proofErr w:type="spellEnd"/>
      <w:r w:rsidR="004F1359">
        <w:t xml:space="preserve"> &amp; </w:t>
      </w:r>
      <w:r w:rsidR="00A14381" w:rsidRPr="00A14381">
        <w:t>Bauman</w:t>
      </w:r>
      <w:r w:rsidR="0094573A">
        <w:t xml:space="preserve"> </w:t>
      </w:r>
      <w:r w:rsidR="00A14381" w:rsidRPr="00A14381">
        <w:t>2005)</w:t>
      </w:r>
    </w:p>
    <w:p w14:paraId="4092EC6D" w14:textId="77777777" w:rsidR="001E525E" w:rsidRPr="00A14381" w:rsidRDefault="001E525E" w:rsidP="007E5A25">
      <w:pPr>
        <w:pStyle w:val="ListBullet"/>
        <w:spacing w:line="260" w:lineRule="atLeast"/>
      </w:pPr>
      <w:proofErr w:type="gramStart"/>
      <w:r w:rsidRPr="00894D0F">
        <w:t>the</w:t>
      </w:r>
      <w:r w:rsidR="006C264F">
        <w:t>ir</w:t>
      </w:r>
      <w:proofErr w:type="gramEnd"/>
      <w:r w:rsidRPr="00894D0F">
        <w:t xml:space="preserve"> view that the arrangement is a confidential one, private to the relevant group, as is the case with any other landholder related agreement.</w:t>
      </w:r>
    </w:p>
    <w:p w14:paraId="5F84EE95" w14:textId="77777777" w:rsidR="001E525E" w:rsidRDefault="001E525E" w:rsidP="007E5A25">
      <w:pPr>
        <w:tabs>
          <w:tab w:val="left" w:pos="820"/>
        </w:tabs>
        <w:ind w:right="60"/>
      </w:pPr>
      <w:r w:rsidRPr="001E525E">
        <w:t>Confidentiality provisions therefore preclude analysis of negotiated terms and compensation packages by external stakeholders and such constraints have resulted in:</w:t>
      </w:r>
    </w:p>
    <w:p w14:paraId="09C1B3EE" w14:textId="77777777" w:rsidR="00A14381" w:rsidRPr="00A14381" w:rsidRDefault="006C264F" w:rsidP="007E5A25">
      <w:pPr>
        <w:pStyle w:val="ListBullet"/>
        <w:spacing w:line="260" w:lineRule="atLeast"/>
      </w:pPr>
      <w:r>
        <w:t>F</w:t>
      </w:r>
      <w:r w:rsidR="00A14381" w:rsidRPr="00A14381">
        <w:t>rustration</w:t>
      </w:r>
      <w:r w:rsidR="002B1326">
        <w:t xml:space="preserve"> </w:t>
      </w:r>
      <w:r w:rsidR="00A14381" w:rsidRPr="00A14381">
        <w:t>to</w:t>
      </w:r>
      <w:r w:rsidR="002B1326">
        <w:t xml:space="preserve"> </w:t>
      </w:r>
      <w:r w:rsidR="00A14381" w:rsidRPr="00A14381">
        <w:t>the</w:t>
      </w:r>
      <w:r w:rsidR="002B1326">
        <w:t xml:space="preserve"> </w:t>
      </w:r>
      <w:r w:rsidR="00A14381" w:rsidRPr="00A14381">
        <w:t>research</w:t>
      </w:r>
      <w:r w:rsidR="002B1326">
        <w:t xml:space="preserve"> </w:t>
      </w:r>
      <w:r w:rsidR="00A14381" w:rsidRPr="00A14381">
        <w:t>community</w:t>
      </w:r>
      <w:r w:rsidR="002B1326">
        <w:t xml:space="preserve"> </w:t>
      </w:r>
      <w:r w:rsidR="00084F8A">
        <w:t>that wants</w:t>
      </w:r>
      <w:r w:rsidR="002B1326">
        <w:t xml:space="preserve"> </w:t>
      </w:r>
      <w:r w:rsidR="00A14381" w:rsidRPr="00A14381">
        <w:t>to</w:t>
      </w:r>
      <w:r w:rsidR="002B1326">
        <w:t xml:space="preserve"> </w:t>
      </w:r>
      <w:r w:rsidR="00A14381" w:rsidRPr="00A14381">
        <w:t>be</w:t>
      </w:r>
      <w:r w:rsidR="002B1326">
        <w:t xml:space="preserve"> </w:t>
      </w:r>
      <w:r w:rsidR="00A14381" w:rsidRPr="00A14381">
        <w:t>able</w:t>
      </w:r>
      <w:r w:rsidR="002B1326">
        <w:t xml:space="preserve"> </w:t>
      </w:r>
      <w:r w:rsidR="00A14381" w:rsidRPr="00A14381">
        <w:t>to</w:t>
      </w:r>
      <w:r w:rsidR="002B1326">
        <w:t xml:space="preserve"> </w:t>
      </w:r>
      <w:r w:rsidR="00A14381" w:rsidRPr="00A14381">
        <w:t>research</w:t>
      </w:r>
      <w:r w:rsidR="002B1326">
        <w:t xml:space="preserve"> </w:t>
      </w:r>
      <w:r w:rsidR="00A14381" w:rsidRPr="00A14381">
        <w:t>and</w:t>
      </w:r>
      <w:r w:rsidR="002B1326">
        <w:t xml:space="preserve"> </w:t>
      </w:r>
      <w:r w:rsidR="00A14381" w:rsidRPr="00A14381">
        <w:t>assess</w:t>
      </w:r>
      <w:r w:rsidR="002B1326">
        <w:t xml:space="preserve"> </w:t>
      </w:r>
      <w:r w:rsidR="00084F8A">
        <w:t xml:space="preserve">such </w:t>
      </w:r>
      <w:r w:rsidR="00A14381" w:rsidRPr="00A14381">
        <w:t>arrangements</w:t>
      </w:r>
      <w:r w:rsidR="00084F8A">
        <w:t>.</w:t>
      </w:r>
    </w:p>
    <w:p w14:paraId="67207738" w14:textId="77777777" w:rsidR="00A14381" w:rsidRPr="00A14381" w:rsidRDefault="006C264F" w:rsidP="007E5A25">
      <w:pPr>
        <w:pStyle w:val="ListBullet"/>
        <w:spacing w:line="260" w:lineRule="atLeast"/>
      </w:pPr>
      <w:r>
        <w:t>S</w:t>
      </w:r>
      <w:r w:rsidR="001E525E">
        <w:t>carcity of ‘best practice’</w:t>
      </w:r>
      <w:r w:rsidR="002B1326">
        <w:t xml:space="preserve"> </w:t>
      </w:r>
      <w:r w:rsidR="00A14381" w:rsidRPr="00A14381">
        <w:t>models</w:t>
      </w:r>
      <w:r w:rsidR="002B1326">
        <w:t xml:space="preserve"> </w:t>
      </w:r>
      <w:r w:rsidR="00A14381" w:rsidRPr="00A14381">
        <w:t>and</w:t>
      </w:r>
      <w:r w:rsidR="002B1326">
        <w:t xml:space="preserve"> </w:t>
      </w:r>
      <w:r w:rsidR="00A14381" w:rsidRPr="00A14381">
        <w:t>templates</w:t>
      </w:r>
      <w:r w:rsidR="002B1326">
        <w:t xml:space="preserve"> </w:t>
      </w:r>
      <w:r w:rsidR="00A14381" w:rsidRPr="00A14381">
        <w:t>that</w:t>
      </w:r>
      <w:r w:rsidR="002B1326">
        <w:t xml:space="preserve"> </w:t>
      </w:r>
      <w:r w:rsidR="00084F8A">
        <w:t xml:space="preserve">could </w:t>
      </w:r>
      <w:r w:rsidR="001E525E">
        <w:t xml:space="preserve">be </w:t>
      </w:r>
      <w:r w:rsidR="00084F8A">
        <w:t>use</w:t>
      </w:r>
      <w:r w:rsidR="001E525E">
        <w:t>d</w:t>
      </w:r>
      <w:r w:rsidR="00084F8A">
        <w:t xml:space="preserve"> </w:t>
      </w:r>
      <w:r w:rsidR="001E525E">
        <w:t>by</w:t>
      </w:r>
      <w:r w:rsidR="00084F8A">
        <w:t xml:space="preserve"> negotiating</w:t>
      </w:r>
      <w:r w:rsidR="002B1326">
        <w:t xml:space="preserve"> </w:t>
      </w:r>
      <w:r w:rsidR="001E525E">
        <w:t xml:space="preserve">parties. </w:t>
      </w:r>
      <w:r w:rsidR="00084F8A">
        <w:t>While many</w:t>
      </w:r>
      <w:r w:rsidR="002B1326">
        <w:t xml:space="preserve"> </w:t>
      </w:r>
      <w:r w:rsidR="00A14381" w:rsidRPr="00D37958">
        <w:t>agreements</w:t>
      </w:r>
      <w:r w:rsidR="002B1326">
        <w:t xml:space="preserve"> </w:t>
      </w:r>
      <w:r w:rsidR="00084F8A">
        <w:t>are</w:t>
      </w:r>
      <w:r w:rsidR="002B1326">
        <w:t xml:space="preserve"> </w:t>
      </w:r>
      <w:r w:rsidR="00A14381" w:rsidRPr="00D37958">
        <w:t>available</w:t>
      </w:r>
      <w:r w:rsidR="002B1326">
        <w:t xml:space="preserve"> </w:t>
      </w:r>
      <w:r w:rsidR="00A14381" w:rsidRPr="00D37958">
        <w:t>through</w:t>
      </w:r>
      <w:r w:rsidR="002B1326">
        <w:t xml:space="preserve"> </w:t>
      </w:r>
      <w:r w:rsidR="00A14381" w:rsidRPr="00D37958">
        <w:t>the</w:t>
      </w:r>
      <w:r w:rsidR="002B1326">
        <w:t xml:space="preserve"> </w:t>
      </w:r>
      <w:hyperlink r:id="rId62" w:tooltip="Melbourne University’s Agreements, Treaties and Negotiated Settlements Database" w:history="1">
        <w:r w:rsidR="00A14381" w:rsidRPr="00960036">
          <w:rPr>
            <w:rStyle w:val="Hyperlink"/>
          </w:rPr>
          <w:t>Melbourne</w:t>
        </w:r>
        <w:r w:rsidR="002B1326" w:rsidRPr="00960036">
          <w:rPr>
            <w:rStyle w:val="Hyperlink"/>
          </w:rPr>
          <w:t xml:space="preserve"> </w:t>
        </w:r>
        <w:r w:rsidR="00A14381" w:rsidRPr="00960036">
          <w:rPr>
            <w:rStyle w:val="Hyperlink"/>
          </w:rPr>
          <w:t>University</w:t>
        </w:r>
        <w:r w:rsidR="00084F8A" w:rsidRPr="00960036">
          <w:rPr>
            <w:rStyle w:val="Hyperlink"/>
          </w:rPr>
          <w:t>’s</w:t>
        </w:r>
        <w:r w:rsidR="002B1326" w:rsidRPr="00960036">
          <w:rPr>
            <w:rStyle w:val="Hyperlink"/>
          </w:rPr>
          <w:t xml:space="preserve"> </w:t>
        </w:r>
        <w:r w:rsidR="00A14381" w:rsidRPr="00960036">
          <w:rPr>
            <w:rStyle w:val="Hyperlink"/>
          </w:rPr>
          <w:t>Agreements,</w:t>
        </w:r>
        <w:r w:rsidR="002B1326" w:rsidRPr="00960036">
          <w:rPr>
            <w:rStyle w:val="Hyperlink"/>
          </w:rPr>
          <w:t xml:space="preserve"> </w:t>
        </w:r>
        <w:r w:rsidR="00A14381" w:rsidRPr="00960036">
          <w:rPr>
            <w:rStyle w:val="Hyperlink"/>
          </w:rPr>
          <w:t>Treaties</w:t>
        </w:r>
        <w:r w:rsidR="002B1326" w:rsidRPr="00960036">
          <w:rPr>
            <w:rStyle w:val="Hyperlink"/>
          </w:rPr>
          <w:t xml:space="preserve"> </w:t>
        </w:r>
        <w:r w:rsidR="00A14381" w:rsidRPr="00960036">
          <w:rPr>
            <w:rStyle w:val="Hyperlink"/>
          </w:rPr>
          <w:t>and</w:t>
        </w:r>
        <w:r w:rsidR="002B1326" w:rsidRPr="00960036">
          <w:rPr>
            <w:rStyle w:val="Hyperlink"/>
          </w:rPr>
          <w:t xml:space="preserve"> </w:t>
        </w:r>
        <w:r w:rsidR="00A14381" w:rsidRPr="00960036">
          <w:rPr>
            <w:rStyle w:val="Hyperlink"/>
          </w:rPr>
          <w:t>Negotiated</w:t>
        </w:r>
        <w:r w:rsidR="002B1326" w:rsidRPr="00960036">
          <w:rPr>
            <w:rStyle w:val="Hyperlink"/>
          </w:rPr>
          <w:t xml:space="preserve"> </w:t>
        </w:r>
        <w:r w:rsidR="00A14381" w:rsidRPr="00960036">
          <w:rPr>
            <w:rStyle w:val="Hyperlink"/>
          </w:rPr>
          <w:t>Settlements</w:t>
        </w:r>
        <w:r w:rsidR="002B1326" w:rsidRPr="00960036">
          <w:rPr>
            <w:rStyle w:val="Hyperlink"/>
          </w:rPr>
          <w:t xml:space="preserve"> </w:t>
        </w:r>
        <w:r w:rsidR="00A14381" w:rsidRPr="00960036">
          <w:rPr>
            <w:rStyle w:val="Hyperlink"/>
          </w:rPr>
          <w:t>Database,</w:t>
        </w:r>
      </w:hyperlink>
      <w:r w:rsidR="002B1326">
        <w:t xml:space="preserve"> </w:t>
      </w:r>
      <w:r w:rsidR="00A14381" w:rsidRPr="00A14381">
        <w:t>the</w:t>
      </w:r>
      <w:r w:rsidR="002B1326">
        <w:t xml:space="preserve"> </w:t>
      </w:r>
      <w:r w:rsidR="00A14381" w:rsidRPr="00A14381">
        <w:t>quantum</w:t>
      </w:r>
      <w:r w:rsidR="002B1326">
        <w:t xml:space="preserve"> </w:t>
      </w:r>
      <w:r w:rsidR="00A14381" w:rsidRPr="00A14381">
        <w:t>of</w:t>
      </w:r>
      <w:r w:rsidR="002B1326">
        <w:t xml:space="preserve"> </w:t>
      </w:r>
      <w:r w:rsidR="00A14381" w:rsidRPr="00A14381">
        <w:t>funds</w:t>
      </w:r>
      <w:r w:rsidR="002B1326">
        <w:t xml:space="preserve"> </w:t>
      </w:r>
      <w:r w:rsidR="00A14381" w:rsidRPr="00A14381">
        <w:t>is</w:t>
      </w:r>
      <w:r w:rsidR="002B1326">
        <w:t xml:space="preserve"> </w:t>
      </w:r>
      <w:r w:rsidR="00A14381" w:rsidRPr="00A14381">
        <w:t>often</w:t>
      </w:r>
      <w:r w:rsidR="002B1326">
        <w:t xml:space="preserve"> </w:t>
      </w:r>
      <w:r w:rsidR="00A14381" w:rsidRPr="00A14381">
        <w:t>extracted</w:t>
      </w:r>
      <w:r w:rsidR="002B1326">
        <w:t xml:space="preserve"> </w:t>
      </w:r>
      <w:r w:rsidR="00A14381" w:rsidRPr="00A14381">
        <w:t>from</w:t>
      </w:r>
      <w:r w:rsidR="002B1326">
        <w:t xml:space="preserve"> </w:t>
      </w:r>
      <w:r w:rsidR="00A14381" w:rsidRPr="00A14381">
        <w:t>document</w:t>
      </w:r>
      <w:r w:rsidR="00084F8A">
        <w:t>s</w:t>
      </w:r>
      <w:r w:rsidR="00A14381" w:rsidRPr="00A14381">
        <w:t>.</w:t>
      </w:r>
    </w:p>
    <w:p w14:paraId="638A7D4D" w14:textId="77777777" w:rsidR="00A14381" w:rsidRPr="00A837B5" w:rsidRDefault="006C264F" w:rsidP="007E5A25">
      <w:pPr>
        <w:pStyle w:val="ListBullet"/>
        <w:spacing w:line="260" w:lineRule="atLeast"/>
      </w:pPr>
      <w:r>
        <w:t>F</w:t>
      </w:r>
      <w:r w:rsidR="00A14381" w:rsidRPr="00D37958">
        <w:t>rustration</w:t>
      </w:r>
      <w:r w:rsidR="002B1326">
        <w:t xml:space="preserve"> </w:t>
      </w:r>
      <w:r w:rsidR="00A14381" w:rsidRPr="00D37958">
        <w:t>to</w:t>
      </w:r>
      <w:r w:rsidR="002B1326">
        <w:t xml:space="preserve"> </w:t>
      </w:r>
      <w:r w:rsidR="00084F8A">
        <w:t>g</w:t>
      </w:r>
      <w:r w:rsidR="00A14381" w:rsidRPr="00D37958">
        <w:t>overnments</w:t>
      </w:r>
      <w:r w:rsidR="002B1326">
        <w:t xml:space="preserve"> </w:t>
      </w:r>
      <w:r w:rsidR="00084F8A">
        <w:t>that</w:t>
      </w:r>
      <w:r w:rsidR="002B1326">
        <w:t xml:space="preserve"> </w:t>
      </w:r>
      <w:r w:rsidR="00A14381" w:rsidRPr="00D37958">
        <w:t>may</w:t>
      </w:r>
      <w:r w:rsidR="002B1326">
        <w:t xml:space="preserve"> </w:t>
      </w:r>
      <w:r w:rsidR="00A14381" w:rsidRPr="00D37958">
        <w:t>not</w:t>
      </w:r>
      <w:r w:rsidR="002B1326">
        <w:t xml:space="preserve"> </w:t>
      </w:r>
      <w:r w:rsidR="00A14381" w:rsidRPr="00D37958">
        <w:t>be</w:t>
      </w:r>
      <w:r w:rsidR="002B1326">
        <w:t xml:space="preserve"> </w:t>
      </w:r>
      <w:r w:rsidR="00A14381" w:rsidRPr="00D37958">
        <w:t>aware</w:t>
      </w:r>
      <w:r w:rsidR="002B1326">
        <w:t xml:space="preserve"> </w:t>
      </w:r>
      <w:r w:rsidR="00A14381" w:rsidRPr="00D37958">
        <w:t>of</w:t>
      </w:r>
      <w:r w:rsidR="002B1326">
        <w:t xml:space="preserve"> </w:t>
      </w:r>
      <w:r w:rsidR="00A14381" w:rsidRPr="00D37958">
        <w:t>the</w:t>
      </w:r>
      <w:r w:rsidR="002B1326">
        <w:t xml:space="preserve"> </w:t>
      </w:r>
      <w:r w:rsidR="00A14381" w:rsidRPr="00D37958">
        <w:t>full</w:t>
      </w:r>
      <w:r w:rsidR="002B1326">
        <w:t xml:space="preserve"> </w:t>
      </w:r>
      <w:r w:rsidR="00A14381" w:rsidRPr="00D37958">
        <w:t>amount</w:t>
      </w:r>
      <w:r w:rsidR="002B1326">
        <w:t xml:space="preserve"> </w:t>
      </w:r>
      <w:r w:rsidR="00A14381" w:rsidRPr="00D37958">
        <w:t>of</w:t>
      </w:r>
      <w:r w:rsidR="002B1326">
        <w:t xml:space="preserve"> </w:t>
      </w:r>
      <w:r w:rsidR="00A14381" w:rsidRPr="00D37958">
        <w:t>monies</w:t>
      </w:r>
      <w:r w:rsidR="002B1326">
        <w:t xml:space="preserve"> </w:t>
      </w:r>
      <w:r w:rsidR="00A14381" w:rsidRPr="00D37958">
        <w:t>flowing</w:t>
      </w:r>
      <w:r w:rsidR="002B1326">
        <w:t xml:space="preserve"> </w:t>
      </w:r>
      <w:r w:rsidR="00A14381" w:rsidRPr="00D37958">
        <w:t>to</w:t>
      </w:r>
      <w:r w:rsidR="002B1326">
        <w:t xml:space="preserve"> </w:t>
      </w:r>
      <w:r w:rsidR="007B6FE9">
        <w:t>First People</w:t>
      </w:r>
      <w:r w:rsidR="002B1326">
        <w:t xml:space="preserve"> </w:t>
      </w:r>
      <w:r w:rsidR="00A14381" w:rsidRPr="00D37958">
        <w:t>groups</w:t>
      </w:r>
      <w:r w:rsidR="00150509">
        <w:t>.</w:t>
      </w:r>
      <w:r w:rsidR="002B1326">
        <w:t xml:space="preserve"> </w:t>
      </w:r>
      <w:r w:rsidR="00150509">
        <w:t>Lack of such knowledge makes government</w:t>
      </w:r>
      <w:r w:rsidR="002B1326">
        <w:t xml:space="preserve"> </w:t>
      </w:r>
      <w:r w:rsidR="00A14381" w:rsidRPr="00D37958">
        <w:t>unable</w:t>
      </w:r>
      <w:r w:rsidR="002B1326">
        <w:t xml:space="preserve"> </w:t>
      </w:r>
      <w:r w:rsidR="00A14381" w:rsidRPr="00D37958">
        <w:t>to</w:t>
      </w:r>
      <w:r w:rsidR="002B1326">
        <w:t xml:space="preserve"> </w:t>
      </w:r>
      <w:r w:rsidR="00A14381" w:rsidRPr="00D37958">
        <w:t>see</w:t>
      </w:r>
      <w:r w:rsidR="002B1326">
        <w:t xml:space="preserve"> </w:t>
      </w:r>
      <w:r w:rsidR="00A14381" w:rsidRPr="00D37958">
        <w:t>where</w:t>
      </w:r>
      <w:r w:rsidR="002B1326">
        <w:t xml:space="preserve"> </w:t>
      </w:r>
      <w:r w:rsidR="00A14381" w:rsidRPr="00D37958">
        <w:t>community</w:t>
      </w:r>
      <w:r w:rsidR="002B1326">
        <w:t xml:space="preserve"> </w:t>
      </w:r>
      <w:r w:rsidR="00A14381" w:rsidRPr="00D37958">
        <w:t>money</w:t>
      </w:r>
      <w:r w:rsidR="002B1326">
        <w:t xml:space="preserve"> </w:t>
      </w:r>
      <w:r w:rsidR="00150509">
        <w:t>could</w:t>
      </w:r>
      <w:r w:rsidR="002B1326">
        <w:t xml:space="preserve"> </w:t>
      </w:r>
      <w:r w:rsidR="00150509">
        <w:t xml:space="preserve">contribute </w:t>
      </w:r>
      <w:r w:rsidR="00A14381" w:rsidRPr="00D37958">
        <w:t>to</w:t>
      </w:r>
      <w:r w:rsidR="002B1326">
        <w:t xml:space="preserve"> </w:t>
      </w:r>
      <w:r w:rsidR="00A14381" w:rsidRPr="00D37958">
        <w:t>critical</w:t>
      </w:r>
      <w:r w:rsidR="002B1326">
        <w:t xml:space="preserve"> </w:t>
      </w:r>
      <w:r w:rsidR="00A14381" w:rsidRPr="00D37958">
        <w:t>infrastructure</w:t>
      </w:r>
      <w:r w:rsidR="002B1326">
        <w:t xml:space="preserve"> </w:t>
      </w:r>
      <w:r w:rsidR="00A14381" w:rsidRPr="00D37958">
        <w:t>and</w:t>
      </w:r>
      <w:r w:rsidR="002B1326">
        <w:t xml:space="preserve"> </w:t>
      </w:r>
      <w:r w:rsidR="00A14381" w:rsidRPr="00D37958">
        <w:t>service</w:t>
      </w:r>
      <w:r w:rsidR="002B1326">
        <w:t xml:space="preserve"> </w:t>
      </w:r>
      <w:r w:rsidR="00A14381" w:rsidRPr="00D37958">
        <w:t>delivery,</w:t>
      </w:r>
      <w:r w:rsidR="002B1326">
        <w:t xml:space="preserve"> </w:t>
      </w:r>
      <w:r w:rsidR="00150509">
        <w:t>and poses</w:t>
      </w:r>
      <w:r w:rsidR="002B1326">
        <w:t xml:space="preserve"> </w:t>
      </w:r>
      <w:r w:rsidR="00A14381" w:rsidRPr="00D37958">
        <w:t>difficulties</w:t>
      </w:r>
      <w:r w:rsidR="002B1326">
        <w:t xml:space="preserve"> </w:t>
      </w:r>
      <w:r w:rsidR="00A14381" w:rsidRPr="00D37958">
        <w:t>in</w:t>
      </w:r>
      <w:r w:rsidR="002B1326">
        <w:t xml:space="preserve"> </w:t>
      </w:r>
      <w:r w:rsidR="00A14381" w:rsidRPr="00D37958">
        <w:t>ensuring</w:t>
      </w:r>
      <w:r w:rsidR="002B1326">
        <w:t xml:space="preserve"> </w:t>
      </w:r>
      <w:r w:rsidR="00A14381" w:rsidRPr="00D37958">
        <w:t>proper</w:t>
      </w:r>
      <w:r w:rsidR="002B1326">
        <w:t xml:space="preserve"> </w:t>
      </w:r>
      <w:r w:rsidR="00A14381" w:rsidRPr="00D37958">
        <w:t>treatment</w:t>
      </w:r>
      <w:r w:rsidR="002B1326">
        <w:t xml:space="preserve"> </w:t>
      </w:r>
      <w:r w:rsidR="00A14381" w:rsidRPr="00D37958">
        <w:t>of</w:t>
      </w:r>
      <w:r w:rsidR="002B1326">
        <w:t xml:space="preserve"> </w:t>
      </w:r>
      <w:r w:rsidR="00A14381" w:rsidRPr="00D37958">
        <w:t>such</w:t>
      </w:r>
      <w:r w:rsidR="002B1326">
        <w:t xml:space="preserve"> </w:t>
      </w:r>
      <w:r w:rsidR="00150509">
        <w:t>monies</w:t>
      </w:r>
      <w:r w:rsidR="002B1326">
        <w:t xml:space="preserve"> </w:t>
      </w:r>
      <w:r w:rsidR="00A14381" w:rsidRPr="00D37958">
        <w:t>for</w:t>
      </w:r>
      <w:r w:rsidR="002B1326">
        <w:t xml:space="preserve"> </w:t>
      </w:r>
      <w:r w:rsidR="00A14381" w:rsidRPr="00D37958">
        <w:t>taxation</w:t>
      </w:r>
      <w:r w:rsidR="002B1326">
        <w:t xml:space="preserve"> </w:t>
      </w:r>
      <w:r w:rsidR="00A14381" w:rsidRPr="00D37958">
        <w:t>and</w:t>
      </w:r>
      <w:r w:rsidR="002B1326">
        <w:t xml:space="preserve"> </w:t>
      </w:r>
      <w:r w:rsidR="00A14381" w:rsidRPr="00D37958">
        <w:t>welfare</w:t>
      </w:r>
      <w:r w:rsidR="002B1326">
        <w:t xml:space="preserve"> </w:t>
      </w:r>
      <w:r w:rsidR="00A14381" w:rsidRPr="00D37958">
        <w:t>purposes</w:t>
      </w:r>
      <w:r w:rsidR="00084F8A">
        <w:t>.</w:t>
      </w:r>
    </w:p>
    <w:p w14:paraId="52F5EAA2" w14:textId="77777777" w:rsidR="00A14381" w:rsidRPr="00A17F52" w:rsidRDefault="006C264F" w:rsidP="007E5A25">
      <w:pPr>
        <w:pStyle w:val="ListBullet"/>
        <w:spacing w:line="260" w:lineRule="atLeast"/>
      </w:pPr>
      <w:r>
        <w:t>C</w:t>
      </w:r>
      <w:r w:rsidR="00A14381" w:rsidRPr="00A17F52">
        <w:t>oncern</w:t>
      </w:r>
      <w:r w:rsidR="002B1326">
        <w:t xml:space="preserve"> </w:t>
      </w:r>
      <w:r w:rsidR="00A14381" w:rsidRPr="00A17F52">
        <w:t>that</w:t>
      </w:r>
      <w:r w:rsidR="002B1326">
        <w:t xml:space="preserve"> </w:t>
      </w:r>
      <w:r w:rsidR="00150509" w:rsidRPr="00A14381">
        <w:t>compensation</w:t>
      </w:r>
      <w:r w:rsidR="00150509">
        <w:t xml:space="preserve"> </w:t>
      </w:r>
      <w:r w:rsidR="00150509" w:rsidRPr="00A14381">
        <w:t>and</w:t>
      </w:r>
      <w:r w:rsidR="00150509">
        <w:t xml:space="preserve"> </w:t>
      </w:r>
      <w:r w:rsidR="00150509" w:rsidRPr="00A14381">
        <w:t>benefits</w:t>
      </w:r>
      <w:r w:rsidR="00150509">
        <w:t xml:space="preserve"> </w:t>
      </w:r>
      <w:r w:rsidR="00A14381" w:rsidRPr="00A17F52">
        <w:t>packages</w:t>
      </w:r>
      <w:r w:rsidR="002B1326">
        <w:t xml:space="preserve"> </w:t>
      </w:r>
      <w:r w:rsidR="00A14381" w:rsidRPr="00A17F52">
        <w:t>may</w:t>
      </w:r>
      <w:r w:rsidR="002B1326">
        <w:t xml:space="preserve"> </w:t>
      </w:r>
      <w:r w:rsidR="00A14381" w:rsidRPr="00A17F52">
        <w:t>not</w:t>
      </w:r>
      <w:r w:rsidR="002B1326">
        <w:t xml:space="preserve"> </w:t>
      </w:r>
      <w:r w:rsidR="00A14381" w:rsidRPr="00A17F52">
        <w:t>be</w:t>
      </w:r>
      <w:r w:rsidR="002B1326">
        <w:t xml:space="preserve"> </w:t>
      </w:r>
      <w:r w:rsidR="00A14381" w:rsidRPr="00A17F52">
        <w:t>appropriate</w:t>
      </w:r>
      <w:r w:rsidR="002B1326">
        <w:t xml:space="preserve"> </w:t>
      </w:r>
      <w:r w:rsidR="00A14381" w:rsidRPr="00A17F52">
        <w:t>for</w:t>
      </w:r>
      <w:r w:rsidR="002B1326">
        <w:t xml:space="preserve"> </w:t>
      </w:r>
      <w:r w:rsidR="00A14381" w:rsidRPr="00A17F52">
        <w:t>the</w:t>
      </w:r>
      <w:r w:rsidR="002B1326">
        <w:t xml:space="preserve"> </w:t>
      </w:r>
      <w:r w:rsidR="00A14381" w:rsidRPr="00A17F52">
        <w:t>scale</w:t>
      </w:r>
      <w:r w:rsidR="002B1326">
        <w:t xml:space="preserve"> </w:t>
      </w:r>
      <w:r w:rsidR="00A14381" w:rsidRPr="00A17F52">
        <w:t>of</w:t>
      </w:r>
      <w:r w:rsidR="002B1326">
        <w:t xml:space="preserve"> </w:t>
      </w:r>
      <w:r w:rsidR="00150509">
        <w:t>effect</w:t>
      </w:r>
      <w:r w:rsidR="00A14381" w:rsidRPr="00A17F52">
        <w:t>,</w:t>
      </w:r>
      <w:r w:rsidR="002B1326">
        <w:t xml:space="preserve"> </w:t>
      </w:r>
      <w:r w:rsidR="00A14381" w:rsidRPr="00A17F52">
        <w:t>exacerbated</w:t>
      </w:r>
      <w:r w:rsidR="002B1326">
        <w:t xml:space="preserve"> </w:t>
      </w:r>
      <w:r w:rsidR="00A14381" w:rsidRPr="00A17F52">
        <w:t>by</w:t>
      </w:r>
      <w:r w:rsidR="002B1326">
        <w:t xml:space="preserve"> </w:t>
      </w:r>
      <w:r w:rsidR="00A14381" w:rsidRPr="00A17F52">
        <w:t>asymmetry</w:t>
      </w:r>
      <w:r w:rsidR="002B1326">
        <w:t xml:space="preserve"> </w:t>
      </w:r>
      <w:r w:rsidR="00A14381" w:rsidRPr="00A17F52">
        <w:t>of</w:t>
      </w:r>
      <w:r w:rsidR="002B1326">
        <w:t xml:space="preserve"> </w:t>
      </w:r>
      <w:r w:rsidR="00A14381" w:rsidRPr="00A17F52">
        <w:t>information</w:t>
      </w:r>
      <w:r w:rsidR="002B1326">
        <w:t xml:space="preserve"> </w:t>
      </w:r>
      <w:r w:rsidR="00A14381" w:rsidRPr="00A17F52">
        <w:t>and</w:t>
      </w:r>
      <w:r w:rsidR="002B1326">
        <w:t xml:space="preserve"> </w:t>
      </w:r>
      <w:r w:rsidR="00A14381" w:rsidRPr="00A17F52">
        <w:t>perceived</w:t>
      </w:r>
      <w:r w:rsidR="007B6FE9">
        <w:t>, and in some cases actual,</w:t>
      </w:r>
      <w:r w:rsidR="002B1326">
        <w:t xml:space="preserve"> </w:t>
      </w:r>
      <w:r w:rsidR="00A14381" w:rsidRPr="00A17F52">
        <w:t>power</w:t>
      </w:r>
      <w:r w:rsidR="007B6FE9">
        <w:t xml:space="preserve"> imbalances</w:t>
      </w:r>
      <w:r w:rsidR="002B1326">
        <w:t xml:space="preserve"> </w:t>
      </w:r>
      <w:r w:rsidR="00A14381" w:rsidRPr="00A17F52">
        <w:t>between</w:t>
      </w:r>
      <w:r w:rsidR="002B1326">
        <w:t xml:space="preserve"> </w:t>
      </w:r>
      <w:r w:rsidR="007B6FE9">
        <w:t>extractive industry companies</w:t>
      </w:r>
      <w:r w:rsidR="002B1326">
        <w:t xml:space="preserve"> </w:t>
      </w:r>
      <w:r w:rsidR="00A14381" w:rsidRPr="00A17F52">
        <w:t>and</w:t>
      </w:r>
      <w:r w:rsidR="002B1326">
        <w:t xml:space="preserve"> </w:t>
      </w:r>
      <w:r w:rsidR="007B6FE9">
        <w:t>First People groups</w:t>
      </w:r>
      <w:r w:rsidR="00084F8A">
        <w:t>.</w:t>
      </w:r>
    </w:p>
    <w:p w14:paraId="3F3725C3" w14:textId="77777777" w:rsidR="00E336B3" w:rsidRPr="00C92A56" w:rsidRDefault="006C264F" w:rsidP="007E5A25">
      <w:pPr>
        <w:pStyle w:val="ListBullet"/>
        <w:spacing w:line="260" w:lineRule="atLeast"/>
        <w:rPr>
          <w:rFonts w:eastAsiaTheme="minorHAnsi"/>
        </w:rPr>
      </w:pPr>
      <w:r>
        <w:t>C</w:t>
      </w:r>
      <w:r w:rsidR="001E525E" w:rsidRPr="00A17F52">
        <w:t>omplexities</w:t>
      </w:r>
      <w:r w:rsidR="001E525E">
        <w:t xml:space="preserve"> </w:t>
      </w:r>
      <w:r w:rsidR="00A14381" w:rsidRPr="00A17F52">
        <w:t>in</w:t>
      </w:r>
      <w:r w:rsidR="002B1326">
        <w:t xml:space="preserve"> </w:t>
      </w:r>
      <w:r w:rsidR="00A14381" w:rsidRPr="00A17F52">
        <w:t>ensuring</w:t>
      </w:r>
      <w:r w:rsidR="002B1326">
        <w:t xml:space="preserve"> </w:t>
      </w:r>
      <w:r w:rsidR="00A14381" w:rsidRPr="00A17F52">
        <w:t>that</w:t>
      </w:r>
      <w:r w:rsidR="002B1326">
        <w:t xml:space="preserve"> </w:t>
      </w:r>
      <w:r w:rsidR="00A14381" w:rsidRPr="00A17F52">
        <w:t>funds</w:t>
      </w:r>
      <w:r w:rsidR="002B1326">
        <w:t xml:space="preserve"> </w:t>
      </w:r>
      <w:r w:rsidR="00A14381" w:rsidRPr="00A17F52">
        <w:t>received</w:t>
      </w:r>
      <w:r w:rsidR="002B1326">
        <w:t xml:space="preserve"> </w:t>
      </w:r>
      <w:r w:rsidR="00A14381" w:rsidRPr="00A17F52">
        <w:t>are</w:t>
      </w:r>
      <w:r w:rsidR="002B1326">
        <w:t xml:space="preserve"> </w:t>
      </w:r>
      <w:r w:rsidR="00A14381" w:rsidRPr="00A17F52">
        <w:t>managed</w:t>
      </w:r>
      <w:r w:rsidR="002B1326">
        <w:t xml:space="preserve"> </w:t>
      </w:r>
      <w:r w:rsidR="00A14381" w:rsidRPr="00A17F52">
        <w:t>and</w:t>
      </w:r>
      <w:r w:rsidR="002B1326">
        <w:t xml:space="preserve"> </w:t>
      </w:r>
      <w:r w:rsidR="00A14381" w:rsidRPr="00A17F52">
        <w:t>expended</w:t>
      </w:r>
      <w:r w:rsidR="002B1326">
        <w:t xml:space="preserve"> </w:t>
      </w:r>
      <w:r w:rsidR="00A14381" w:rsidRPr="00A17F52">
        <w:t>consistent</w:t>
      </w:r>
      <w:r w:rsidR="002B1326">
        <w:t xml:space="preserve"> </w:t>
      </w:r>
      <w:r w:rsidR="00A14381" w:rsidRPr="00A17F52">
        <w:t>with</w:t>
      </w:r>
      <w:r w:rsidR="002B1326">
        <w:t xml:space="preserve"> </w:t>
      </w:r>
      <w:r w:rsidR="00A14381" w:rsidRPr="00A17F52">
        <w:t>the</w:t>
      </w:r>
      <w:r w:rsidR="002B1326">
        <w:t xml:space="preserve"> </w:t>
      </w:r>
      <w:r w:rsidR="00A14381" w:rsidRPr="00A17F52">
        <w:t>expectations</w:t>
      </w:r>
      <w:r w:rsidR="002B1326">
        <w:t xml:space="preserve"> </w:t>
      </w:r>
      <w:r w:rsidR="00A14381" w:rsidRPr="00A17F52">
        <w:t>of</w:t>
      </w:r>
      <w:r w:rsidR="002B1326">
        <w:t xml:space="preserve"> </w:t>
      </w:r>
      <w:r w:rsidR="00A14381" w:rsidRPr="00A17F52">
        <w:t>the</w:t>
      </w:r>
      <w:r w:rsidR="002B1326">
        <w:t xml:space="preserve"> </w:t>
      </w:r>
      <w:r w:rsidR="007B6FE9">
        <w:t>First People</w:t>
      </w:r>
      <w:r w:rsidR="002B1326">
        <w:t xml:space="preserve"> </w:t>
      </w:r>
      <w:r w:rsidR="00A14381" w:rsidRPr="00A17F52">
        <w:t>group.</w:t>
      </w:r>
    </w:p>
    <w:p w14:paraId="41B08CAC" w14:textId="77777777" w:rsidR="00651268" w:rsidRDefault="00BD6C58" w:rsidP="00FA0D10">
      <w:pPr>
        <w:pStyle w:val="Heading4"/>
      </w:pPr>
      <w:bookmarkStart w:id="249" w:name="_Toc261681021"/>
      <w:bookmarkStart w:id="250" w:name="_Toc385338283"/>
      <w:r>
        <w:t>Not</w:t>
      </w:r>
      <w:r w:rsidR="002B1326">
        <w:t xml:space="preserve"> </w:t>
      </w:r>
      <w:r w:rsidR="00A14381" w:rsidRPr="00B74612">
        <w:t>relevant</w:t>
      </w:r>
      <w:r w:rsidR="002B1326">
        <w:t xml:space="preserve"> </w:t>
      </w:r>
      <w:r w:rsidR="00A14381" w:rsidRPr="00B74612">
        <w:t>for</w:t>
      </w:r>
      <w:r w:rsidR="002B1326">
        <w:t xml:space="preserve"> </w:t>
      </w:r>
      <w:r w:rsidR="00A14381" w:rsidRPr="00B74612">
        <w:t>the</w:t>
      </w:r>
      <w:r w:rsidR="002B1326">
        <w:t xml:space="preserve"> </w:t>
      </w:r>
      <w:r w:rsidR="00A14381" w:rsidRPr="00B74612">
        <w:t>purposes</w:t>
      </w:r>
      <w:r w:rsidR="002B1326">
        <w:t xml:space="preserve"> </w:t>
      </w:r>
      <w:r w:rsidR="00A14381" w:rsidRPr="00B74612">
        <w:t>of</w:t>
      </w:r>
      <w:r w:rsidR="002B1326">
        <w:t xml:space="preserve"> </w:t>
      </w:r>
      <w:r w:rsidR="00A14381" w:rsidRPr="00B74612">
        <w:t>EITI</w:t>
      </w:r>
      <w:r w:rsidR="002B1326">
        <w:t xml:space="preserve"> </w:t>
      </w:r>
      <w:r w:rsidR="00452106">
        <w:t xml:space="preserve">Pilot </w:t>
      </w:r>
      <w:r w:rsidR="00A14381" w:rsidRPr="00B74612">
        <w:t>reporting</w:t>
      </w:r>
      <w:bookmarkEnd w:id="249"/>
      <w:bookmarkEnd w:id="250"/>
    </w:p>
    <w:p w14:paraId="2D116C5D" w14:textId="77777777" w:rsidR="00651268" w:rsidRDefault="00A14381" w:rsidP="007E5A25">
      <w:pPr>
        <w:tabs>
          <w:tab w:val="left" w:pos="820"/>
        </w:tabs>
        <w:ind w:right="60"/>
      </w:pPr>
      <w:r w:rsidRPr="00A14381">
        <w:t>The</w:t>
      </w:r>
      <w:r w:rsidR="002B1326">
        <w:t xml:space="preserve"> </w:t>
      </w:r>
      <w:r w:rsidRPr="00A14381">
        <w:t>EITI</w:t>
      </w:r>
      <w:r w:rsidR="002B1326">
        <w:t xml:space="preserve"> </w:t>
      </w:r>
      <w:r w:rsidR="00651FC5">
        <w:t>was</w:t>
      </w:r>
      <w:r w:rsidR="002B1326">
        <w:t xml:space="preserve"> </w:t>
      </w:r>
      <w:r w:rsidRPr="00A14381">
        <w:t>established</w:t>
      </w:r>
      <w:r w:rsidR="002B1326">
        <w:t xml:space="preserve"> </w:t>
      </w:r>
      <w:r w:rsidRPr="00A14381">
        <w:t>as</w:t>
      </w:r>
      <w:r w:rsidR="002B1326">
        <w:t xml:space="preserve"> </w:t>
      </w:r>
      <w:r w:rsidRPr="00A14381">
        <w:t>a</w:t>
      </w:r>
      <w:r w:rsidR="002B1326">
        <w:t xml:space="preserve"> </w:t>
      </w:r>
      <w:r w:rsidRPr="00A14381">
        <w:t>framework</w:t>
      </w:r>
      <w:r w:rsidR="002B1326">
        <w:t xml:space="preserve"> </w:t>
      </w:r>
      <w:r w:rsidRPr="00A14381">
        <w:t>for</w:t>
      </w:r>
      <w:r w:rsidR="002B1326">
        <w:t xml:space="preserve"> </w:t>
      </w:r>
      <w:r w:rsidRPr="00A14381">
        <w:t>transparency</w:t>
      </w:r>
      <w:r w:rsidR="002B1326">
        <w:t xml:space="preserve"> </w:t>
      </w:r>
      <w:r w:rsidRPr="00A14381">
        <w:t>of</w:t>
      </w:r>
      <w:r w:rsidR="002B1326">
        <w:t xml:space="preserve"> </w:t>
      </w:r>
      <w:r w:rsidRPr="00A14381">
        <w:t>payments</w:t>
      </w:r>
      <w:r w:rsidR="002B1326">
        <w:t xml:space="preserve"> </w:t>
      </w:r>
      <w:r w:rsidRPr="00A14381">
        <w:t>between</w:t>
      </w:r>
      <w:r w:rsidR="002B1326">
        <w:t xml:space="preserve"> </w:t>
      </w:r>
      <w:r w:rsidRPr="00A14381">
        <w:t>extractive</w:t>
      </w:r>
      <w:r w:rsidR="002B1326">
        <w:t xml:space="preserve"> </w:t>
      </w:r>
      <w:r w:rsidR="00651FC5">
        <w:t xml:space="preserve">industry </w:t>
      </w:r>
      <w:r w:rsidRPr="00A14381">
        <w:t>companies</w:t>
      </w:r>
      <w:r w:rsidR="002B1326">
        <w:t xml:space="preserve"> </w:t>
      </w:r>
      <w:r w:rsidRPr="00A14381">
        <w:t>and</w:t>
      </w:r>
      <w:r w:rsidR="002B1326">
        <w:t xml:space="preserve"> </w:t>
      </w:r>
      <w:r w:rsidRPr="00A14381">
        <w:t>governments.</w:t>
      </w:r>
      <w:r w:rsidR="002B1326">
        <w:t xml:space="preserve"> </w:t>
      </w:r>
      <w:r w:rsidR="00084F8A">
        <w:t>The</w:t>
      </w:r>
      <w:r w:rsidR="002B1326">
        <w:t xml:space="preserve"> </w:t>
      </w:r>
      <w:r w:rsidRPr="00A14381">
        <w:t>2011</w:t>
      </w:r>
      <w:r w:rsidR="002B1326">
        <w:t xml:space="preserve"> </w:t>
      </w:r>
      <w:r w:rsidRPr="00A14381">
        <w:t>Standard</w:t>
      </w:r>
      <w:r w:rsidR="002B1326">
        <w:t xml:space="preserve"> </w:t>
      </w:r>
      <w:r w:rsidRPr="00A14381">
        <w:t>(and</w:t>
      </w:r>
      <w:r w:rsidR="002B1326">
        <w:t xml:space="preserve"> </w:t>
      </w:r>
      <w:r w:rsidRPr="00A14381">
        <w:t>revised</w:t>
      </w:r>
      <w:r w:rsidR="002B1326">
        <w:t xml:space="preserve"> </w:t>
      </w:r>
      <w:r w:rsidRPr="00A14381">
        <w:t>2013</w:t>
      </w:r>
      <w:r w:rsidR="002B1326">
        <w:t xml:space="preserve"> </w:t>
      </w:r>
      <w:r w:rsidRPr="00A14381">
        <w:t>Standard)</w:t>
      </w:r>
      <w:r w:rsidR="002B1326">
        <w:t xml:space="preserve"> </w:t>
      </w:r>
      <w:r w:rsidRPr="00A14381">
        <w:t>promotes</w:t>
      </w:r>
      <w:r w:rsidR="002B1326">
        <w:t xml:space="preserve"> </w:t>
      </w:r>
      <w:r w:rsidRPr="00A14381">
        <w:t>and</w:t>
      </w:r>
      <w:r w:rsidR="002B1326">
        <w:t xml:space="preserve"> </w:t>
      </w:r>
      <w:r w:rsidRPr="00A14381">
        <w:t>supports</w:t>
      </w:r>
      <w:r w:rsidR="002B1326">
        <w:t xml:space="preserve"> </w:t>
      </w:r>
      <w:r w:rsidRPr="00A14381">
        <w:t>improved</w:t>
      </w:r>
      <w:r w:rsidR="002B1326">
        <w:t xml:space="preserve"> </w:t>
      </w:r>
      <w:r w:rsidRPr="00A14381">
        <w:t>governance</w:t>
      </w:r>
      <w:r w:rsidR="002B1326">
        <w:t xml:space="preserve"> </w:t>
      </w:r>
      <w:r w:rsidRPr="00A14381">
        <w:t>in</w:t>
      </w:r>
      <w:r w:rsidR="002B1326">
        <w:t xml:space="preserve"> </w:t>
      </w:r>
      <w:r w:rsidRPr="00A14381">
        <w:t>resource-rich</w:t>
      </w:r>
      <w:r w:rsidR="002B1326">
        <w:t xml:space="preserve"> </w:t>
      </w:r>
      <w:r w:rsidRPr="00A14381">
        <w:t>countries</w:t>
      </w:r>
      <w:r w:rsidR="002B1326">
        <w:t xml:space="preserve"> </w:t>
      </w:r>
      <w:r w:rsidRPr="00A14381">
        <w:t>and</w:t>
      </w:r>
      <w:r w:rsidR="002B1326">
        <w:t xml:space="preserve"> </w:t>
      </w:r>
      <w:r w:rsidRPr="00A14381">
        <w:t>provides</w:t>
      </w:r>
      <w:r w:rsidR="002B1326">
        <w:t xml:space="preserve"> </w:t>
      </w:r>
      <w:r w:rsidRPr="00A14381">
        <w:t>a</w:t>
      </w:r>
      <w:r w:rsidR="002B1326">
        <w:t xml:space="preserve"> </w:t>
      </w:r>
      <w:r w:rsidRPr="00A14381">
        <w:t>mechanism</w:t>
      </w:r>
      <w:r w:rsidR="002B1326">
        <w:t xml:space="preserve"> </w:t>
      </w:r>
      <w:r w:rsidRPr="00A14381">
        <w:t>for</w:t>
      </w:r>
      <w:r w:rsidR="002B1326">
        <w:t xml:space="preserve"> </w:t>
      </w:r>
      <w:r w:rsidRPr="00A14381">
        <w:t>companies</w:t>
      </w:r>
      <w:r w:rsidR="002B1326">
        <w:t xml:space="preserve"> </w:t>
      </w:r>
      <w:r w:rsidRPr="00A14381">
        <w:t>to</w:t>
      </w:r>
      <w:r w:rsidR="002B1326">
        <w:t xml:space="preserve"> </w:t>
      </w:r>
      <w:r w:rsidRPr="00A14381">
        <w:t>publish</w:t>
      </w:r>
      <w:r w:rsidR="002B1326">
        <w:t xml:space="preserve"> </w:t>
      </w:r>
      <w:r w:rsidRPr="00A14381">
        <w:t>what</w:t>
      </w:r>
      <w:r w:rsidR="002B1326">
        <w:t xml:space="preserve"> </w:t>
      </w:r>
      <w:r w:rsidRPr="00A14381">
        <w:t>they</w:t>
      </w:r>
      <w:r w:rsidR="002B1326">
        <w:t xml:space="preserve"> </w:t>
      </w:r>
      <w:r w:rsidRPr="00A14381">
        <w:t>pay</w:t>
      </w:r>
      <w:r w:rsidR="002B1326">
        <w:t xml:space="preserve"> </w:t>
      </w:r>
      <w:r w:rsidRPr="00A14381">
        <w:t>to</w:t>
      </w:r>
      <w:r w:rsidR="002B1326">
        <w:t xml:space="preserve"> </w:t>
      </w:r>
      <w:r w:rsidRPr="00A14381">
        <w:t>governments,</w:t>
      </w:r>
      <w:r w:rsidR="002B1326">
        <w:t xml:space="preserve"> </w:t>
      </w:r>
      <w:r w:rsidRPr="00A14381">
        <w:t>and</w:t>
      </w:r>
      <w:r w:rsidR="002B1326">
        <w:t xml:space="preserve"> </w:t>
      </w:r>
      <w:r w:rsidRPr="00A14381">
        <w:t>for</w:t>
      </w:r>
      <w:r w:rsidR="002B1326">
        <w:t xml:space="preserve"> </w:t>
      </w:r>
      <w:r w:rsidRPr="00A14381">
        <w:t>governments</w:t>
      </w:r>
      <w:r w:rsidR="002B1326">
        <w:t xml:space="preserve"> </w:t>
      </w:r>
      <w:r w:rsidRPr="00A14381">
        <w:t>to</w:t>
      </w:r>
      <w:r w:rsidR="002B1326">
        <w:t xml:space="preserve"> </w:t>
      </w:r>
      <w:r w:rsidRPr="00A14381">
        <w:t>disclose</w:t>
      </w:r>
      <w:r w:rsidR="002B1326">
        <w:t xml:space="preserve"> </w:t>
      </w:r>
      <w:r w:rsidRPr="00A14381">
        <w:t>what</w:t>
      </w:r>
      <w:r w:rsidR="002B1326">
        <w:t xml:space="preserve"> </w:t>
      </w:r>
      <w:r w:rsidRPr="00A14381">
        <w:t>they</w:t>
      </w:r>
      <w:r w:rsidR="002B1326">
        <w:t xml:space="preserve"> </w:t>
      </w:r>
      <w:r w:rsidRPr="00A14381">
        <w:t>receive</w:t>
      </w:r>
      <w:r w:rsidR="002B1326">
        <w:t xml:space="preserve"> </w:t>
      </w:r>
      <w:r w:rsidRPr="00A14381">
        <w:t>from</w:t>
      </w:r>
      <w:r w:rsidR="002B1326">
        <w:t xml:space="preserve"> </w:t>
      </w:r>
      <w:r w:rsidRPr="00A14381">
        <w:t>companies</w:t>
      </w:r>
      <w:r w:rsidR="002B1326">
        <w:t xml:space="preserve"> </w:t>
      </w:r>
      <w:r w:rsidRPr="00A14381">
        <w:t>in</w:t>
      </w:r>
      <w:r w:rsidR="002B1326">
        <w:t xml:space="preserve"> </w:t>
      </w:r>
      <w:r w:rsidRPr="00A14381">
        <w:t>the</w:t>
      </w:r>
      <w:r w:rsidR="002B1326">
        <w:t xml:space="preserve"> </w:t>
      </w:r>
      <w:r w:rsidRPr="00A14381">
        <w:t>form</w:t>
      </w:r>
      <w:r w:rsidR="002B1326">
        <w:t xml:space="preserve"> </w:t>
      </w:r>
      <w:r w:rsidRPr="00A14381">
        <w:t>of</w:t>
      </w:r>
      <w:r w:rsidR="002B1326">
        <w:t xml:space="preserve"> </w:t>
      </w:r>
      <w:r w:rsidRPr="00A14381">
        <w:t>royalties,</w:t>
      </w:r>
      <w:r w:rsidR="002B1326">
        <w:t xml:space="preserve"> </w:t>
      </w:r>
      <w:r w:rsidRPr="00A14381">
        <w:t>taxes</w:t>
      </w:r>
      <w:r w:rsidR="002B1326">
        <w:t xml:space="preserve"> </w:t>
      </w:r>
      <w:r w:rsidRPr="00A14381">
        <w:t>and</w:t>
      </w:r>
      <w:r w:rsidR="002B1326">
        <w:t xml:space="preserve"> </w:t>
      </w:r>
      <w:r w:rsidRPr="00A14381">
        <w:t>other</w:t>
      </w:r>
      <w:r w:rsidR="002B1326">
        <w:t xml:space="preserve"> </w:t>
      </w:r>
      <w:r w:rsidRPr="00A14381">
        <w:t>statutory</w:t>
      </w:r>
      <w:r w:rsidR="002B1326">
        <w:t xml:space="preserve"> </w:t>
      </w:r>
      <w:r w:rsidRPr="00A14381">
        <w:t>payments</w:t>
      </w:r>
      <w:r w:rsidR="00651268">
        <w:t>.</w:t>
      </w:r>
    </w:p>
    <w:p w14:paraId="10770960" w14:textId="77777777" w:rsidR="00651268" w:rsidRPr="00283933" w:rsidRDefault="00DD1857" w:rsidP="00283933">
      <w:r w:rsidRPr="00283933">
        <w:t>As noted, i</w:t>
      </w:r>
      <w:r w:rsidR="00A14381" w:rsidRPr="00283933">
        <w:t>n</w:t>
      </w:r>
      <w:r w:rsidR="002B1326" w:rsidRPr="00283933">
        <w:t xml:space="preserve"> </w:t>
      </w:r>
      <w:r w:rsidR="006C264F" w:rsidRPr="00283933">
        <w:t>Australia</w:t>
      </w:r>
      <w:r w:rsidR="002B1326" w:rsidRPr="00283933">
        <w:t xml:space="preserve"> </w:t>
      </w:r>
      <w:r w:rsidR="00A14381" w:rsidRPr="00283933">
        <w:t>payments</w:t>
      </w:r>
      <w:r w:rsidR="002B1326" w:rsidRPr="00283933">
        <w:t xml:space="preserve"> </w:t>
      </w:r>
      <w:r w:rsidR="00A14381" w:rsidRPr="00283933">
        <w:t>to</w:t>
      </w:r>
      <w:r w:rsidR="002B1326" w:rsidRPr="00283933">
        <w:t xml:space="preserve"> </w:t>
      </w:r>
      <w:r w:rsidR="00A14381" w:rsidRPr="00283933">
        <w:t>First</w:t>
      </w:r>
      <w:r w:rsidR="002B1326" w:rsidRPr="00283933">
        <w:t xml:space="preserve"> </w:t>
      </w:r>
      <w:r w:rsidR="00A14381" w:rsidRPr="00283933">
        <w:t>Peoples</w:t>
      </w:r>
      <w:r w:rsidR="002B1326" w:rsidRPr="00283933">
        <w:t xml:space="preserve"> </w:t>
      </w:r>
      <w:r w:rsidR="00A14381" w:rsidRPr="00283933">
        <w:t>are</w:t>
      </w:r>
      <w:r w:rsidR="002B1326" w:rsidRPr="00283933">
        <w:t xml:space="preserve"> </w:t>
      </w:r>
      <w:r w:rsidR="00A14381" w:rsidRPr="00283933">
        <w:t>not</w:t>
      </w:r>
      <w:r w:rsidR="002B1326" w:rsidRPr="00283933">
        <w:t xml:space="preserve"> </w:t>
      </w:r>
      <w:r w:rsidR="00A14381" w:rsidRPr="00283933">
        <w:t>made</w:t>
      </w:r>
      <w:r w:rsidR="002B1326" w:rsidRPr="00283933">
        <w:t xml:space="preserve"> </w:t>
      </w:r>
      <w:r w:rsidR="00A14381" w:rsidRPr="00283933">
        <w:t>to</w:t>
      </w:r>
      <w:r w:rsidR="002B1326" w:rsidRPr="00283933">
        <w:t xml:space="preserve"> </w:t>
      </w:r>
      <w:r w:rsidR="00651FC5" w:rsidRPr="00283933">
        <w:t>g</w:t>
      </w:r>
      <w:r w:rsidR="00A14381" w:rsidRPr="00283933">
        <w:t>overnments</w:t>
      </w:r>
      <w:r w:rsidR="002B1326" w:rsidRPr="00283933">
        <w:t xml:space="preserve"> </w:t>
      </w:r>
      <w:r w:rsidR="00A14381" w:rsidRPr="00283933">
        <w:t>and</w:t>
      </w:r>
      <w:r w:rsidR="002B1326" w:rsidRPr="00283933">
        <w:t xml:space="preserve"> </w:t>
      </w:r>
      <w:r w:rsidR="00A14381" w:rsidRPr="00283933">
        <w:t>are</w:t>
      </w:r>
      <w:r w:rsidR="002B1326" w:rsidRPr="00283933">
        <w:t xml:space="preserve"> </w:t>
      </w:r>
      <w:r w:rsidR="00A14381" w:rsidRPr="00283933">
        <w:t>not</w:t>
      </w:r>
      <w:r w:rsidR="002B1326" w:rsidRPr="00283933">
        <w:t xml:space="preserve"> </w:t>
      </w:r>
      <w:r w:rsidR="00A14381" w:rsidRPr="00283933">
        <w:t>limited</w:t>
      </w:r>
      <w:r w:rsidR="002B1326" w:rsidRPr="00283933">
        <w:t xml:space="preserve"> </w:t>
      </w:r>
      <w:r w:rsidR="00A14381" w:rsidRPr="00283933">
        <w:t>to</w:t>
      </w:r>
      <w:r w:rsidR="002B1326" w:rsidRPr="00283933">
        <w:t xml:space="preserve"> </w:t>
      </w:r>
      <w:r w:rsidR="00A14381" w:rsidRPr="00283933">
        <w:t>the</w:t>
      </w:r>
      <w:r w:rsidR="002B1326" w:rsidRPr="00283933">
        <w:t xml:space="preserve"> </w:t>
      </w:r>
      <w:r w:rsidR="00A14381" w:rsidRPr="00283933">
        <w:t>extractives</w:t>
      </w:r>
      <w:r w:rsidR="002B1326" w:rsidRPr="00283933">
        <w:t xml:space="preserve"> </w:t>
      </w:r>
      <w:r w:rsidR="00A14381" w:rsidRPr="00283933">
        <w:t>industry,</w:t>
      </w:r>
      <w:r w:rsidR="002B1326" w:rsidRPr="00283933">
        <w:t xml:space="preserve"> </w:t>
      </w:r>
      <w:r w:rsidR="00A14381" w:rsidRPr="00283933">
        <w:t>though</w:t>
      </w:r>
      <w:r w:rsidR="002B1326" w:rsidRPr="00283933">
        <w:t xml:space="preserve"> </w:t>
      </w:r>
      <w:r w:rsidR="00A14381" w:rsidRPr="00283933">
        <w:t>the</w:t>
      </w:r>
      <w:r w:rsidR="002B1326" w:rsidRPr="00283933">
        <w:t xml:space="preserve"> </w:t>
      </w:r>
      <w:r w:rsidR="00A14381" w:rsidRPr="00283933">
        <w:t>mining</w:t>
      </w:r>
      <w:r w:rsidR="002B1326" w:rsidRPr="00283933">
        <w:t xml:space="preserve"> </w:t>
      </w:r>
      <w:r w:rsidR="00A14381" w:rsidRPr="00283933">
        <w:t>sector</w:t>
      </w:r>
      <w:r w:rsidR="002B1326" w:rsidRPr="00283933">
        <w:t xml:space="preserve"> </w:t>
      </w:r>
      <w:r w:rsidR="00A14381" w:rsidRPr="00283933">
        <w:t>is</w:t>
      </w:r>
      <w:r w:rsidR="002B1326" w:rsidRPr="00283933">
        <w:t xml:space="preserve"> </w:t>
      </w:r>
      <w:r w:rsidR="00A14381" w:rsidRPr="00283933">
        <w:t>the</w:t>
      </w:r>
      <w:r w:rsidR="002B1326" w:rsidRPr="00283933">
        <w:t xml:space="preserve"> </w:t>
      </w:r>
      <w:r w:rsidR="00A14381" w:rsidRPr="00283933">
        <w:t>largest</w:t>
      </w:r>
      <w:r w:rsidR="002B1326" w:rsidRPr="00283933">
        <w:t xml:space="preserve"> </w:t>
      </w:r>
      <w:r w:rsidR="00A14381" w:rsidRPr="00283933">
        <w:t>contributor.</w:t>
      </w:r>
      <w:r w:rsidR="002B1326" w:rsidRPr="00283933">
        <w:t xml:space="preserve"> </w:t>
      </w:r>
      <w:r w:rsidR="00A14381" w:rsidRPr="00283933">
        <w:t>Payments</w:t>
      </w:r>
      <w:r w:rsidR="002B1326" w:rsidRPr="00283933">
        <w:t xml:space="preserve"> </w:t>
      </w:r>
      <w:r w:rsidR="00A14381" w:rsidRPr="00283933">
        <w:t>to</w:t>
      </w:r>
      <w:r w:rsidR="002B1326" w:rsidRPr="00283933">
        <w:t xml:space="preserve"> </w:t>
      </w:r>
      <w:r w:rsidRPr="00283933">
        <w:t>First Peoples</w:t>
      </w:r>
      <w:r w:rsidR="002B1326" w:rsidRPr="00283933">
        <w:t xml:space="preserve"> </w:t>
      </w:r>
      <w:r w:rsidR="00A14381" w:rsidRPr="00283933">
        <w:t>are</w:t>
      </w:r>
      <w:r w:rsidR="002B1326" w:rsidRPr="00283933">
        <w:t xml:space="preserve"> </w:t>
      </w:r>
      <w:r w:rsidR="00A14381" w:rsidRPr="00283933">
        <w:t>usually</w:t>
      </w:r>
      <w:r w:rsidR="002B1326" w:rsidRPr="00283933">
        <w:t xml:space="preserve"> </w:t>
      </w:r>
      <w:r w:rsidR="00A14381" w:rsidRPr="00283933">
        <w:t>bilateral</w:t>
      </w:r>
      <w:r w:rsidR="002B1326" w:rsidRPr="00283933">
        <w:t xml:space="preserve"> </w:t>
      </w:r>
      <w:r w:rsidR="00A14381" w:rsidRPr="00283933">
        <w:t>either</w:t>
      </w:r>
      <w:r w:rsidR="002B1326" w:rsidRPr="00283933">
        <w:t xml:space="preserve"> </w:t>
      </w:r>
      <w:r w:rsidR="00A14381" w:rsidRPr="00283933">
        <w:t>between</w:t>
      </w:r>
      <w:r w:rsidR="002B1326" w:rsidRPr="00283933">
        <w:t xml:space="preserve"> </w:t>
      </w:r>
      <w:r w:rsidR="00A14381" w:rsidRPr="00283933">
        <w:t>a</w:t>
      </w:r>
      <w:r w:rsidR="002B1326" w:rsidRPr="00283933">
        <w:t xml:space="preserve"> </w:t>
      </w:r>
      <w:r w:rsidR="00A14381" w:rsidRPr="00283933">
        <w:t>company</w:t>
      </w:r>
      <w:r w:rsidR="002B1326" w:rsidRPr="00283933">
        <w:t xml:space="preserve"> </w:t>
      </w:r>
      <w:r w:rsidR="00A14381" w:rsidRPr="00283933">
        <w:t>and</w:t>
      </w:r>
      <w:r w:rsidR="002B1326" w:rsidRPr="00283933">
        <w:t xml:space="preserve"> </w:t>
      </w:r>
      <w:r w:rsidR="00651FC5" w:rsidRPr="00283933">
        <w:t>a</w:t>
      </w:r>
      <w:r w:rsidR="002B1326" w:rsidRPr="00283933">
        <w:t xml:space="preserve"> </w:t>
      </w:r>
      <w:r w:rsidRPr="00283933">
        <w:t>specific</w:t>
      </w:r>
      <w:r w:rsidR="002B1326" w:rsidRPr="00283933">
        <w:t xml:space="preserve"> </w:t>
      </w:r>
      <w:r w:rsidR="00A14381" w:rsidRPr="00283933">
        <w:t>group,</w:t>
      </w:r>
      <w:r w:rsidR="002B1326" w:rsidRPr="00283933">
        <w:t xml:space="preserve"> </w:t>
      </w:r>
      <w:r w:rsidR="00A14381" w:rsidRPr="00283933">
        <w:t>or</w:t>
      </w:r>
      <w:r w:rsidR="002B1326" w:rsidRPr="00283933">
        <w:t xml:space="preserve"> </w:t>
      </w:r>
      <w:r w:rsidR="00A14381" w:rsidRPr="00283933">
        <w:t>between</w:t>
      </w:r>
      <w:r w:rsidR="002B1326" w:rsidRPr="00283933">
        <w:t xml:space="preserve"> </w:t>
      </w:r>
      <w:r w:rsidR="00A14381" w:rsidRPr="00283933">
        <w:t>government</w:t>
      </w:r>
      <w:r w:rsidR="002B1326" w:rsidRPr="00283933">
        <w:t xml:space="preserve"> </w:t>
      </w:r>
      <w:r w:rsidR="00A14381" w:rsidRPr="00283933">
        <w:t>and</w:t>
      </w:r>
      <w:r w:rsidR="002B1326" w:rsidRPr="00283933">
        <w:t xml:space="preserve"> </w:t>
      </w:r>
      <w:r w:rsidR="00A14381" w:rsidRPr="00283933">
        <w:t>a</w:t>
      </w:r>
      <w:r w:rsidR="002B1326" w:rsidRPr="00283933">
        <w:t xml:space="preserve"> </w:t>
      </w:r>
      <w:r w:rsidR="00A14381" w:rsidRPr="00283933">
        <w:t>traditional</w:t>
      </w:r>
      <w:r w:rsidR="002B1326" w:rsidRPr="00283933">
        <w:t xml:space="preserve"> </w:t>
      </w:r>
      <w:r w:rsidR="00A14381" w:rsidRPr="00283933">
        <w:t>owner</w:t>
      </w:r>
      <w:r w:rsidR="002B1326" w:rsidRPr="00283933">
        <w:t xml:space="preserve"> </w:t>
      </w:r>
      <w:r w:rsidR="00A14381" w:rsidRPr="00283933">
        <w:t>group</w:t>
      </w:r>
      <w:r w:rsidR="00651268" w:rsidRPr="00283933">
        <w:t>.</w:t>
      </w:r>
    </w:p>
    <w:p w14:paraId="41AF5655" w14:textId="77777777" w:rsidR="00651268" w:rsidRPr="00283933" w:rsidRDefault="00A14381" w:rsidP="00283933">
      <w:r w:rsidRPr="00283933">
        <w:t>The</w:t>
      </w:r>
      <w:r w:rsidR="002B1326" w:rsidRPr="00283933">
        <w:t xml:space="preserve"> </w:t>
      </w:r>
      <w:r w:rsidRPr="00283933">
        <w:t>exception</w:t>
      </w:r>
      <w:r w:rsidR="002B1326" w:rsidRPr="00283933">
        <w:t xml:space="preserve"> </w:t>
      </w:r>
      <w:r w:rsidRPr="00283933">
        <w:t>is</w:t>
      </w:r>
      <w:r w:rsidR="002B1326" w:rsidRPr="00283933">
        <w:t xml:space="preserve"> </w:t>
      </w:r>
      <w:r w:rsidRPr="00283933">
        <w:t>the</w:t>
      </w:r>
      <w:r w:rsidR="002B1326" w:rsidRPr="00283933">
        <w:t xml:space="preserve"> </w:t>
      </w:r>
      <w:r w:rsidR="00E336B3" w:rsidRPr="00283933">
        <w:t>Aboriginals Benefit</w:t>
      </w:r>
      <w:r w:rsidR="002B1326" w:rsidRPr="00283933">
        <w:t xml:space="preserve"> </w:t>
      </w:r>
      <w:r w:rsidRPr="00283933">
        <w:t>Account</w:t>
      </w:r>
      <w:r w:rsidR="002B1326" w:rsidRPr="00283933">
        <w:t xml:space="preserve"> </w:t>
      </w:r>
      <w:r w:rsidRPr="00283933">
        <w:t>established</w:t>
      </w:r>
      <w:r w:rsidR="002B1326" w:rsidRPr="00283933">
        <w:t xml:space="preserve"> </w:t>
      </w:r>
      <w:r w:rsidRPr="00283933">
        <w:t>under</w:t>
      </w:r>
      <w:r w:rsidR="002B1326" w:rsidRPr="00283933">
        <w:t xml:space="preserve"> </w:t>
      </w:r>
      <w:r w:rsidRPr="00283933">
        <w:t>the</w:t>
      </w:r>
      <w:r w:rsidR="002B1326" w:rsidRPr="00283933">
        <w:t xml:space="preserve"> </w:t>
      </w:r>
      <w:r w:rsidRPr="00A14381">
        <w:rPr>
          <w:i/>
          <w:iCs/>
        </w:rPr>
        <w:t>Aboriginal</w:t>
      </w:r>
      <w:r w:rsidR="002B1326">
        <w:rPr>
          <w:i/>
          <w:iCs/>
        </w:rPr>
        <w:t xml:space="preserve"> </w:t>
      </w:r>
      <w:r w:rsidRPr="00A14381">
        <w:rPr>
          <w:i/>
          <w:iCs/>
        </w:rPr>
        <w:t>Land</w:t>
      </w:r>
      <w:r w:rsidR="002B1326">
        <w:rPr>
          <w:i/>
          <w:iCs/>
        </w:rPr>
        <w:t xml:space="preserve"> </w:t>
      </w:r>
      <w:r w:rsidRPr="00A14381">
        <w:rPr>
          <w:i/>
          <w:iCs/>
        </w:rPr>
        <w:t>Rights</w:t>
      </w:r>
      <w:r w:rsidR="002B1326">
        <w:rPr>
          <w:i/>
          <w:iCs/>
        </w:rPr>
        <w:t xml:space="preserve"> </w:t>
      </w:r>
      <w:r w:rsidRPr="00A14381">
        <w:rPr>
          <w:i/>
          <w:iCs/>
        </w:rPr>
        <w:t>(Northern</w:t>
      </w:r>
      <w:r w:rsidR="002B1326">
        <w:rPr>
          <w:i/>
          <w:iCs/>
        </w:rPr>
        <w:t xml:space="preserve"> </w:t>
      </w:r>
      <w:r w:rsidRPr="00A14381">
        <w:rPr>
          <w:i/>
          <w:iCs/>
        </w:rPr>
        <w:t>Territory)</w:t>
      </w:r>
      <w:r w:rsidR="002B1326">
        <w:rPr>
          <w:i/>
          <w:iCs/>
        </w:rPr>
        <w:t xml:space="preserve"> </w:t>
      </w:r>
      <w:r w:rsidRPr="00A14381">
        <w:rPr>
          <w:i/>
          <w:iCs/>
        </w:rPr>
        <w:t>Act</w:t>
      </w:r>
      <w:r w:rsidR="002B1326">
        <w:rPr>
          <w:i/>
          <w:iCs/>
        </w:rPr>
        <w:t xml:space="preserve"> </w:t>
      </w:r>
      <w:r w:rsidRPr="00A14381">
        <w:rPr>
          <w:i/>
          <w:iCs/>
        </w:rPr>
        <w:t>1976</w:t>
      </w:r>
      <w:r w:rsidR="00DD1857" w:rsidRPr="00283933">
        <w:t xml:space="preserve"> </w:t>
      </w:r>
      <w:r w:rsidR="006C264F" w:rsidRPr="00283933">
        <w:t>to</w:t>
      </w:r>
      <w:r w:rsidR="002B1326" w:rsidRPr="00283933">
        <w:t xml:space="preserve"> </w:t>
      </w:r>
      <w:r w:rsidRPr="00283933">
        <w:t>receive</w:t>
      </w:r>
      <w:r w:rsidR="002B1326" w:rsidRPr="00283933">
        <w:t xml:space="preserve"> </w:t>
      </w:r>
      <w:r w:rsidRPr="00283933">
        <w:t>and</w:t>
      </w:r>
      <w:r w:rsidR="002B1326" w:rsidRPr="00283933">
        <w:t xml:space="preserve"> </w:t>
      </w:r>
      <w:r w:rsidRPr="00283933">
        <w:t>distribute</w:t>
      </w:r>
      <w:r w:rsidR="002B1326" w:rsidRPr="00283933">
        <w:t xml:space="preserve"> </w:t>
      </w:r>
      <w:r w:rsidRPr="00283933">
        <w:t>royalty</w:t>
      </w:r>
      <w:r w:rsidR="002B1326" w:rsidRPr="00283933">
        <w:t xml:space="preserve"> </w:t>
      </w:r>
      <w:r w:rsidRPr="00283933">
        <w:t>equivalent</w:t>
      </w:r>
      <w:r w:rsidR="002B1326" w:rsidRPr="00283933">
        <w:t xml:space="preserve"> </w:t>
      </w:r>
      <w:r w:rsidRPr="00283933">
        <w:t>monies</w:t>
      </w:r>
      <w:r w:rsidR="002B1326" w:rsidRPr="00283933">
        <w:t xml:space="preserve"> </w:t>
      </w:r>
      <w:r w:rsidRPr="00283933">
        <w:t>generated</w:t>
      </w:r>
      <w:r w:rsidR="002B1326" w:rsidRPr="00283933">
        <w:t xml:space="preserve"> </w:t>
      </w:r>
      <w:r w:rsidRPr="00283933">
        <w:t>from</w:t>
      </w:r>
      <w:r w:rsidR="002B1326" w:rsidRPr="00283933">
        <w:t xml:space="preserve"> </w:t>
      </w:r>
      <w:r w:rsidRPr="00283933">
        <w:t>mining</w:t>
      </w:r>
      <w:r w:rsidR="002B1326" w:rsidRPr="00283933">
        <w:t xml:space="preserve"> </w:t>
      </w:r>
      <w:r w:rsidRPr="00283933">
        <w:t>on</w:t>
      </w:r>
      <w:r w:rsidR="002B1326" w:rsidRPr="00283933">
        <w:t xml:space="preserve"> </w:t>
      </w:r>
      <w:r w:rsidRPr="00283933">
        <w:t>Aboriginal</w:t>
      </w:r>
      <w:r w:rsidR="002B1326" w:rsidRPr="00283933">
        <w:t xml:space="preserve"> </w:t>
      </w:r>
      <w:r w:rsidRPr="00283933">
        <w:t>land</w:t>
      </w:r>
      <w:r w:rsidR="002B1326" w:rsidRPr="00283933">
        <w:t xml:space="preserve"> </w:t>
      </w:r>
      <w:r w:rsidRPr="00283933">
        <w:t>in</w:t>
      </w:r>
      <w:r w:rsidR="002B1326" w:rsidRPr="00283933">
        <w:t xml:space="preserve"> </w:t>
      </w:r>
      <w:r w:rsidRPr="00283933">
        <w:t>the</w:t>
      </w:r>
      <w:r w:rsidR="002B1326" w:rsidRPr="00283933">
        <w:t xml:space="preserve"> </w:t>
      </w:r>
      <w:r w:rsidRPr="00283933">
        <w:t>Northern</w:t>
      </w:r>
      <w:r w:rsidR="002B1326" w:rsidRPr="00283933">
        <w:t xml:space="preserve"> </w:t>
      </w:r>
      <w:r w:rsidRPr="00283933">
        <w:t>Territory.</w:t>
      </w:r>
      <w:r w:rsidR="002B1326" w:rsidRPr="00283933">
        <w:t xml:space="preserve"> </w:t>
      </w:r>
      <w:r w:rsidRPr="00283933">
        <w:t>The</w:t>
      </w:r>
      <w:r w:rsidR="002B1326" w:rsidRPr="00283933">
        <w:t xml:space="preserve"> </w:t>
      </w:r>
      <w:r w:rsidRPr="00283933">
        <w:t>money</w:t>
      </w:r>
      <w:r w:rsidR="002B1326" w:rsidRPr="00283933">
        <w:t xml:space="preserve"> </w:t>
      </w:r>
      <w:r w:rsidRPr="00283933">
        <w:t>is</w:t>
      </w:r>
      <w:r w:rsidR="002B1326" w:rsidRPr="00283933">
        <w:t xml:space="preserve"> </w:t>
      </w:r>
      <w:r w:rsidRPr="00283933">
        <w:t>used</w:t>
      </w:r>
      <w:r w:rsidR="002B1326" w:rsidRPr="00283933">
        <w:t xml:space="preserve"> </w:t>
      </w:r>
      <w:r w:rsidRPr="00283933">
        <w:t>for</w:t>
      </w:r>
      <w:r w:rsidR="002B1326" w:rsidRPr="00283933">
        <w:t xml:space="preserve"> </w:t>
      </w:r>
      <w:r w:rsidRPr="00283933">
        <w:t>the</w:t>
      </w:r>
      <w:r w:rsidR="002B1326" w:rsidRPr="00283933">
        <w:t xml:space="preserve"> </w:t>
      </w:r>
      <w:r w:rsidRPr="00283933">
        <w:t>benefit</w:t>
      </w:r>
      <w:r w:rsidR="002B1326" w:rsidRPr="00283933">
        <w:t xml:space="preserve"> </w:t>
      </w:r>
      <w:r w:rsidRPr="00283933">
        <w:t>of</w:t>
      </w:r>
      <w:r w:rsidR="002B1326" w:rsidRPr="00283933">
        <w:t xml:space="preserve"> </w:t>
      </w:r>
      <w:r w:rsidRPr="00283933">
        <w:t>Aboriginal</w:t>
      </w:r>
      <w:r w:rsidR="002B1326" w:rsidRPr="00283933">
        <w:t xml:space="preserve"> </w:t>
      </w:r>
      <w:r w:rsidRPr="00283933">
        <w:t>people</w:t>
      </w:r>
      <w:r w:rsidR="002B1326" w:rsidRPr="00283933">
        <w:t xml:space="preserve"> </w:t>
      </w:r>
      <w:r w:rsidRPr="00283933">
        <w:t>living</w:t>
      </w:r>
      <w:r w:rsidR="002B1326" w:rsidRPr="00283933">
        <w:t xml:space="preserve"> </w:t>
      </w:r>
      <w:r w:rsidRPr="00283933">
        <w:t>in</w:t>
      </w:r>
      <w:r w:rsidR="002B1326" w:rsidRPr="00283933">
        <w:t xml:space="preserve"> </w:t>
      </w:r>
      <w:r w:rsidRPr="00283933">
        <w:t>the</w:t>
      </w:r>
      <w:r w:rsidR="002B1326" w:rsidRPr="00283933">
        <w:t xml:space="preserve"> </w:t>
      </w:r>
      <w:r w:rsidRPr="00283933">
        <w:t>Northern</w:t>
      </w:r>
      <w:r w:rsidR="002B1326" w:rsidRPr="00283933">
        <w:t xml:space="preserve"> </w:t>
      </w:r>
      <w:r w:rsidRPr="00283933">
        <w:t>Territory.</w:t>
      </w:r>
      <w:r w:rsidR="002B1326" w:rsidRPr="00283933">
        <w:t xml:space="preserve"> </w:t>
      </w:r>
      <w:r w:rsidRPr="00283933">
        <w:t>This</w:t>
      </w:r>
      <w:r w:rsidR="002B1326" w:rsidRPr="00283933">
        <w:t xml:space="preserve"> </w:t>
      </w:r>
      <w:r w:rsidRPr="00283933">
        <w:t>includes</w:t>
      </w:r>
      <w:r w:rsidR="002B1326" w:rsidRPr="00283933">
        <w:t xml:space="preserve"> </w:t>
      </w:r>
      <w:r w:rsidRPr="00283933">
        <w:t>payments</w:t>
      </w:r>
      <w:r w:rsidR="002B1326" w:rsidRPr="00283933">
        <w:t xml:space="preserve"> </w:t>
      </w:r>
      <w:r w:rsidRPr="00283933">
        <w:t>for:</w:t>
      </w:r>
    </w:p>
    <w:p w14:paraId="7E8FC607" w14:textId="77777777" w:rsidR="00A14381" w:rsidRPr="00D37958" w:rsidRDefault="000C25A6" w:rsidP="007E5A25">
      <w:pPr>
        <w:pStyle w:val="ListBullet"/>
        <w:spacing w:line="260" w:lineRule="atLeast"/>
      </w:pPr>
      <w:hyperlink r:id="rId63" w:history="1">
        <w:r w:rsidR="00A14381" w:rsidRPr="00A17F52">
          <w:t>initiatives</w:t>
        </w:r>
      </w:hyperlink>
      <w:r w:rsidR="002B1326">
        <w:t xml:space="preserve"> </w:t>
      </w:r>
      <w:r w:rsidR="00A14381" w:rsidRPr="00A14381">
        <w:t>of</w:t>
      </w:r>
      <w:r w:rsidR="002B1326">
        <w:t xml:space="preserve"> </w:t>
      </w:r>
      <w:r w:rsidR="00A14381" w:rsidRPr="00A14381">
        <w:t>benefit</w:t>
      </w:r>
      <w:r w:rsidR="002B1326">
        <w:t xml:space="preserve"> </w:t>
      </w:r>
      <w:r w:rsidR="00A14381" w:rsidRPr="00A14381">
        <w:t>to</w:t>
      </w:r>
      <w:r w:rsidR="002B1326">
        <w:t xml:space="preserve"> </w:t>
      </w:r>
      <w:r w:rsidR="00A14381" w:rsidRPr="00A14381">
        <w:t>Aboriginal</w:t>
      </w:r>
      <w:r w:rsidR="002B1326">
        <w:t xml:space="preserve"> </w:t>
      </w:r>
      <w:r w:rsidR="00A14381" w:rsidRPr="00A14381">
        <w:t>people</w:t>
      </w:r>
      <w:r w:rsidR="002B1326">
        <w:t xml:space="preserve"> </w:t>
      </w:r>
      <w:r w:rsidR="00A14381" w:rsidRPr="00A14381">
        <w:t>living</w:t>
      </w:r>
      <w:r w:rsidR="002B1326">
        <w:t xml:space="preserve"> </w:t>
      </w:r>
      <w:r w:rsidR="00A14381" w:rsidRPr="00A14381">
        <w:t>in</w:t>
      </w:r>
      <w:r w:rsidR="002B1326">
        <w:t xml:space="preserve"> </w:t>
      </w:r>
      <w:r w:rsidR="00A14381" w:rsidRPr="00A14381">
        <w:t>the</w:t>
      </w:r>
      <w:r w:rsidR="002B1326">
        <w:t xml:space="preserve"> </w:t>
      </w:r>
      <w:r w:rsidR="00A14381" w:rsidRPr="00A14381">
        <w:t>Northern</w:t>
      </w:r>
      <w:r w:rsidR="002B1326">
        <w:t xml:space="preserve"> </w:t>
      </w:r>
      <w:r w:rsidR="00A14381" w:rsidRPr="00A14381">
        <w:t>Territory</w:t>
      </w:r>
      <w:r w:rsidR="002B1326">
        <w:t xml:space="preserve"> </w:t>
      </w:r>
      <w:r w:rsidR="00A14381" w:rsidRPr="00A14381">
        <w:t>(beneficial</w:t>
      </w:r>
      <w:r w:rsidR="002B1326">
        <w:t xml:space="preserve"> </w:t>
      </w:r>
      <w:r w:rsidR="00A14381" w:rsidRPr="00A14381">
        <w:t>payments)</w:t>
      </w:r>
    </w:p>
    <w:p w14:paraId="6CAD01DC" w14:textId="77777777" w:rsidR="00A14381" w:rsidRPr="00A17F52" w:rsidRDefault="00A14381" w:rsidP="007E5A25">
      <w:pPr>
        <w:pStyle w:val="ListBullet"/>
        <w:spacing w:line="260" w:lineRule="atLeast"/>
      </w:pPr>
      <w:r w:rsidRPr="00A837B5">
        <w:t>distribution</w:t>
      </w:r>
      <w:r w:rsidR="002B1326">
        <w:t xml:space="preserve"> </w:t>
      </w:r>
      <w:r w:rsidRPr="00A837B5">
        <w:t>to</w:t>
      </w:r>
      <w:r w:rsidR="002B1326">
        <w:t xml:space="preserve"> </w:t>
      </w:r>
      <w:r w:rsidRPr="00A837B5">
        <w:t>traditional</w:t>
      </w:r>
      <w:r w:rsidR="002B1326">
        <w:t xml:space="preserve"> </w:t>
      </w:r>
      <w:r w:rsidRPr="00A837B5">
        <w:t>land</w:t>
      </w:r>
      <w:r w:rsidR="002B1326">
        <w:t xml:space="preserve"> </w:t>
      </w:r>
      <w:r w:rsidRPr="00A837B5">
        <w:t>owners</w:t>
      </w:r>
      <w:r w:rsidR="002B1326">
        <w:t xml:space="preserve"> </w:t>
      </w:r>
      <w:r w:rsidRPr="00A837B5">
        <w:t>(Royalty</w:t>
      </w:r>
      <w:r w:rsidR="002B1326">
        <w:t xml:space="preserve"> </w:t>
      </w:r>
      <w:r w:rsidRPr="00A837B5">
        <w:t>Associations)</w:t>
      </w:r>
      <w:r w:rsidR="002B1326">
        <w:t xml:space="preserve"> </w:t>
      </w:r>
      <w:r w:rsidRPr="00A837B5">
        <w:t>affected</w:t>
      </w:r>
      <w:r w:rsidR="002B1326">
        <w:t xml:space="preserve"> </w:t>
      </w:r>
      <w:r w:rsidRPr="00A837B5">
        <w:t>by</w:t>
      </w:r>
      <w:r w:rsidR="002B1326">
        <w:t xml:space="preserve"> </w:t>
      </w:r>
      <w:r w:rsidRPr="00A837B5">
        <w:t>mining</w:t>
      </w:r>
      <w:r w:rsidR="002B1326">
        <w:t xml:space="preserve"> </w:t>
      </w:r>
      <w:r w:rsidRPr="00A837B5">
        <w:t>operations</w:t>
      </w:r>
      <w:r w:rsidR="002B1326">
        <w:t xml:space="preserve"> </w:t>
      </w:r>
      <w:r w:rsidRPr="00A837B5">
        <w:t>on</w:t>
      </w:r>
      <w:r w:rsidR="002B1326">
        <w:t xml:space="preserve"> </w:t>
      </w:r>
      <w:r w:rsidRPr="00A837B5">
        <w:t>their</w:t>
      </w:r>
      <w:r w:rsidR="002B1326">
        <w:t xml:space="preserve"> </w:t>
      </w:r>
      <w:r w:rsidRPr="00A837B5">
        <w:t>land</w:t>
      </w:r>
    </w:p>
    <w:p w14:paraId="442D56EC" w14:textId="77777777" w:rsidR="00A14381" w:rsidRPr="00A17F52" w:rsidRDefault="00A14381" w:rsidP="007E5A25">
      <w:pPr>
        <w:pStyle w:val="ListBullet"/>
        <w:spacing w:line="260" w:lineRule="atLeast"/>
      </w:pPr>
      <w:r w:rsidRPr="00A17F52">
        <w:t>support</w:t>
      </w:r>
      <w:r w:rsidR="002B1326">
        <w:t xml:space="preserve"> </w:t>
      </w:r>
      <w:r w:rsidRPr="00A17F52">
        <w:t>for</w:t>
      </w:r>
      <w:r w:rsidR="002B1326">
        <w:t xml:space="preserve"> </w:t>
      </w:r>
      <w:r w:rsidRPr="00A17F52">
        <w:t>administration</w:t>
      </w:r>
      <w:r w:rsidR="002B1326">
        <w:t xml:space="preserve"> </w:t>
      </w:r>
      <w:r w:rsidRPr="00A17F52">
        <w:t>of</w:t>
      </w:r>
      <w:r w:rsidR="002B1326">
        <w:t xml:space="preserve"> </w:t>
      </w:r>
      <w:r w:rsidRPr="00A17F52">
        <w:t>the</w:t>
      </w:r>
      <w:r w:rsidR="002B1326">
        <w:t xml:space="preserve"> </w:t>
      </w:r>
      <w:hyperlink r:id="rId64" w:anchor="1and" w:history="1">
        <w:r w:rsidRPr="00A17F52">
          <w:t>Northern</w:t>
        </w:r>
        <w:r w:rsidR="002B1326">
          <w:t xml:space="preserve"> </w:t>
        </w:r>
        <w:r w:rsidRPr="00A17F52">
          <w:t>Territory</w:t>
        </w:r>
        <w:r w:rsidR="002B1326">
          <w:t xml:space="preserve"> </w:t>
        </w:r>
        <w:r w:rsidRPr="00A17F52">
          <w:t>Land</w:t>
        </w:r>
        <w:r w:rsidR="002B1326">
          <w:t xml:space="preserve"> </w:t>
        </w:r>
        <w:r w:rsidRPr="00A17F52">
          <w:t>Councils</w:t>
        </w:r>
      </w:hyperlink>
    </w:p>
    <w:p w14:paraId="1A6C7B45" w14:textId="77777777" w:rsidR="00A14381" w:rsidRPr="00A17F52" w:rsidRDefault="00A14381" w:rsidP="007E5A25">
      <w:pPr>
        <w:pStyle w:val="ListBullet"/>
        <w:spacing w:line="260" w:lineRule="atLeast"/>
      </w:pPr>
      <w:r w:rsidRPr="00A14381">
        <w:t>support</w:t>
      </w:r>
      <w:r w:rsidR="002B1326">
        <w:t xml:space="preserve"> </w:t>
      </w:r>
      <w:r w:rsidRPr="00A14381">
        <w:t>for</w:t>
      </w:r>
      <w:r w:rsidR="002B1326">
        <w:t xml:space="preserve"> </w:t>
      </w:r>
      <w:r w:rsidRPr="00A14381">
        <w:t>acquisition</w:t>
      </w:r>
      <w:r w:rsidR="002B1326">
        <w:t xml:space="preserve"> </w:t>
      </w:r>
      <w:r w:rsidRPr="00A14381">
        <w:t>and</w:t>
      </w:r>
      <w:r w:rsidR="002B1326">
        <w:t xml:space="preserve"> </w:t>
      </w:r>
      <w:r w:rsidRPr="00A14381">
        <w:t>administration</w:t>
      </w:r>
      <w:r w:rsidR="002B1326">
        <w:t xml:space="preserve"> </w:t>
      </w:r>
      <w:r w:rsidRPr="00A14381">
        <w:t>of</w:t>
      </w:r>
      <w:r w:rsidR="002B1326">
        <w:t xml:space="preserve"> </w:t>
      </w:r>
      <w:r w:rsidRPr="00A14381">
        <w:t>land</w:t>
      </w:r>
      <w:r w:rsidR="002B1326">
        <w:t xml:space="preserve"> </w:t>
      </w:r>
      <w:r w:rsidRPr="00A14381">
        <w:t>leases</w:t>
      </w:r>
      <w:r w:rsidR="002B1326">
        <w:t xml:space="preserve"> </w:t>
      </w:r>
      <w:r w:rsidRPr="00A14381">
        <w:t>through</w:t>
      </w:r>
      <w:r w:rsidR="002B1326">
        <w:t xml:space="preserve"> </w:t>
      </w:r>
      <w:r w:rsidRPr="00A14381">
        <w:t>the</w:t>
      </w:r>
      <w:r w:rsidR="002B1326">
        <w:t xml:space="preserve"> </w:t>
      </w:r>
      <w:hyperlink r:id="rId65" w:history="1">
        <w:r w:rsidRPr="00A17F52">
          <w:t>Office</w:t>
        </w:r>
        <w:r w:rsidR="002B1326">
          <w:t xml:space="preserve"> </w:t>
        </w:r>
        <w:r w:rsidRPr="00A17F52">
          <w:t>of</w:t>
        </w:r>
        <w:r w:rsidR="002B1326">
          <w:t xml:space="preserve"> </w:t>
        </w:r>
        <w:r w:rsidRPr="00A17F52">
          <w:t>Township</w:t>
        </w:r>
        <w:r w:rsidR="002B1326">
          <w:t xml:space="preserve"> </w:t>
        </w:r>
        <w:r w:rsidRPr="00A17F52">
          <w:t>Leasing</w:t>
        </w:r>
      </w:hyperlink>
    </w:p>
    <w:p w14:paraId="4EC1D03F" w14:textId="77777777" w:rsidR="00651268" w:rsidRDefault="00A14381" w:rsidP="007E5A25">
      <w:pPr>
        <w:pStyle w:val="ListBullet"/>
        <w:spacing w:line="260" w:lineRule="atLeast"/>
      </w:pPr>
      <w:proofErr w:type="gramStart"/>
      <w:r w:rsidRPr="00A14381">
        <w:t>support</w:t>
      </w:r>
      <w:proofErr w:type="gramEnd"/>
      <w:r w:rsidR="002B1326">
        <w:t xml:space="preserve"> </w:t>
      </w:r>
      <w:r w:rsidRPr="00A14381">
        <w:t>for</w:t>
      </w:r>
      <w:r w:rsidR="002B1326">
        <w:t xml:space="preserve"> </w:t>
      </w:r>
      <w:r w:rsidRPr="00A14381">
        <w:t>administration</w:t>
      </w:r>
      <w:r w:rsidR="002B1326">
        <w:t xml:space="preserve"> </w:t>
      </w:r>
      <w:r w:rsidRPr="00A14381">
        <w:t>of</w:t>
      </w:r>
      <w:r w:rsidR="002B1326">
        <w:t xml:space="preserve"> </w:t>
      </w:r>
      <w:r w:rsidRPr="00A14381">
        <w:t>the</w:t>
      </w:r>
      <w:r w:rsidR="002B1326">
        <w:t xml:space="preserve"> </w:t>
      </w:r>
      <w:r w:rsidR="00464DCE" w:rsidRPr="00C92A56">
        <w:t>Aboriginals Benefit Account</w:t>
      </w:r>
      <w:r w:rsidR="00585EB8">
        <w:t>.</w:t>
      </w:r>
    </w:p>
    <w:p w14:paraId="63CDF3AA" w14:textId="77777777" w:rsidR="000F66B8" w:rsidRDefault="000F66B8">
      <w:pPr>
        <w:spacing w:before="0" w:after="200" w:line="276" w:lineRule="auto"/>
      </w:pPr>
      <w:r>
        <w:br w:type="page"/>
      </w:r>
    </w:p>
    <w:p w14:paraId="7C5ED3FB" w14:textId="57228ED2" w:rsidR="00651268" w:rsidRPr="00283933" w:rsidRDefault="00A14381" w:rsidP="00283933">
      <w:r w:rsidRPr="00283933">
        <w:lastRenderedPageBreak/>
        <w:t>The</w:t>
      </w:r>
      <w:r w:rsidR="002B1326" w:rsidRPr="00283933">
        <w:t xml:space="preserve"> </w:t>
      </w:r>
      <w:r w:rsidR="00E336B3" w:rsidRPr="00283933">
        <w:t xml:space="preserve">federal </w:t>
      </w:r>
      <w:r w:rsidR="006C264F" w:rsidRPr="00283933">
        <w:t xml:space="preserve">minister </w:t>
      </w:r>
      <w:r w:rsidR="00DD1857" w:rsidRPr="00283933">
        <w:t xml:space="preserve">responsible for </w:t>
      </w:r>
      <w:r w:rsidR="006C264F" w:rsidRPr="00283933">
        <w:t>operating</w:t>
      </w:r>
      <w:r w:rsidR="00DD1857" w:rsidRPr="00283933">
        <w:t xml:space="preserve"> the </w:t>
      </w:r>
      <w:r w:rsidR="00385C1E" w:rsidRPr="00283933">
        <w:t>Aboriginals Benefit Account</w:t>
      </w:r>
      <w:r w:rsidR="002B1326" w:rsidRPr="00283933">
        <w:t xml:space="preserve"> </w:t>
      </w:r>
      <w:r w:rsidRPr="00283933">
        <w:t>can</w:t>
      </w:r>
      <w:r w:rsidR="002B1326" w:rsidRPr="00283933">
        <w:t xml:space="preserve"> </w:t>
      </w:r>
      <w:r w:rsidRPr="00283933">
        <w:t>direct</w:t>
      </w:r>
      <w:r w:rsidR="002B1326" w:rsidRPr="00283933">
        <w:t xml:space="preserve"> </w:t>
      </w:r>
      <w:r w:rsidRPr="00283933">
        <w:t>money</w:t>
      </w:r>
      <w:r w:rsidR="002B1326" w:rsidRPr="00283933">
        <w:t xml:space="preserve"> </w:t>
      </w:r>
      <w:r w:rsidRPr="00283933">
        <w:t>to</w:t>
      </w:r>
      <w:r w:rsidR="002B1326" w:rsidRPr="00283933">
        <w:t xml:space="preserve"> </w:t>
      </w:r>
      <w:r w:rsidRPr="00283933">
        <w:t>be</w:t>
      </w:r>
      <w:r w:rsidR="002B1326" w:rsidRPr="00283933">
        <w:t xml:space="preserve"> </w:t>
      </w:r>
      <w:r w:rsidRPr="00283933">
        <w:t>withdrawn</w:t>
      </w:r>
      <w:r w:rsidR="002B1326" w:rsidRPr="00283933">
        <w:t xml:space="preserve"> </w:t>
      </w:r>
      <w:r w:rsidRPr="00283933">
        <w:t>from</w:t>
      </w:r>
      <w:r w:rsidR="002B1326" w:rsidRPr="00283933">
        <w:t xml:space="preserve"> </w:t>
      </w:r>
      <w:r w:rsidRPr="00283933">
        <w:t>the</w:t>
      </w:r>
      <w:r w:rsidR="002B1326" w:rsidRPr="00283933">
        <w:t xml:space="preserve"> </w:t>
      </w:r>
      <w:r w:rsidR="00CD62FF" w:rsidRPr="00283933">
        <w:t xml:space="preserve">Aboriginals Benefit Account </w:t>
      </w:r>
      <w:r w:rsidRPr="00283933">
        <w:t>to</w:t>
      </w:r>
      <w:r w:rsidR="002B1326" w:rsidRPr="00283933">
        <w:t xml:space="preserve"> </w:t>
      </w:r>
      <w:r w:rsidRPr="00283933">
        <w:t>be</w:t>
      </w:r>
      <w:r w:rsidR="002B1326" w:rsidRPr="00283933">
        <w:t xml:space="preserve"> </w:t>
      </w:r>
      <w:r w:rsidRPr="00283933">
        <w:t>used</w:t>
      </w:r>
      <w:r w:rsidR="002B1326" w:rsidRPr="00283933">
        <w:t xml:space="preserve"> </w:t>
      </w:r>
      <w:r w:rsidRPr="00283933">
        <w:t>for</w:t>
      </w:r>
      <w:r w:rsidR="002B1326" w:rsidRPr="00283933">
        <w:t xml:space="preserve"> </w:t>
      </w:r>
      <w:r w:rsidRPr="00283933">
        <w:t>the</w:t>
      </w:r>
      <w:r w:rsidR="002B1326" w:rsidRPr="00283933">
        <w:t xml:space="preserve"> </w:t>
      </w:r>
      <w:r w:rsidRPr="00283933">
        <w:t>benefit</w:t>
      </w:r>
      <w:r w:rsidR="002B1326" w:rsidRPr="00283933">
        <w:t xml:space="preserve"> </w:t>
      </w:r>
      <w:r w:rsidRPr="00283933">
        <w:t>of</w:t>
      </w:r>
      <w:r w:rsidR="002B1326" w:rsidRPr="00283933">
        <w:t xml:space="preserve"> </w:t>
      </w:r>
      <w:r w:rsidRPr="00283933">
        <w:t>Aboriginal</w:t>
      </w:r>
      <w:r w:rsidR="002B1326" w:rsidRPr="00283933">
        <w:t xml:space="preserve"> </w:t>
      </w:r>
      <w:r w:rsidRPr="00283933">
        <w:t>people</w:t>
      </w:r>
      <w:r w:rsidR="002B1326" w:rsidRPr="00283933">
        <w:t xml:space="preserve"> </w:t>
      </w:r>
      <w:r w:rsidRPr="00283933">
        <w:t>living</w:t>
      </w:r>
      <w:r w:rsidR="002B1326" w:rsidRPr="00283933">
        <w:t xml:space="preserve"> </w:t>
      </w:r>
      <w:r w:rsidRPr="00283933">
        <w:t>in</w:t>
      </w:r>
      <w:r w:rsidR="002B1326" w:rsidRPr="00283933">
        <w:t xml:space="preserve"> </w:t>
      </w:r>
      <w:r w:rsidRPr="00283933">
        <w:t>the</w:t>
      </w:r>
      <w:r w:rsidR="002B1326" w:rsidRPr="00283933">
        <w:t xml:space="preserve"> </w:t>
      </w:r>
      <w:r w:rsidRPr="00283933">
        <w:t>Northern</w:t>
      </w:r>
      <w:r w:rsidR="002B1326" w:rsidRPr="00283933">
        <w:t xml:space="preserve"> </w:t>
      </w:r>
      <w:r w:rsidRPr="00283933">
        <w:t>Territory.</w:t>
      </w:r>
      <w:r w:rsidR="002B1326" w:rsidRPr="00283933">
        <w:t xml:space="preserve"> </w:t>
      </w:r>
      <w:r w:rsidRPr="00283933">
        <w:t>The</w:t>
      </w:r>
      <w:r w:rsidR="002B1326" w:rsidRPr="00283933">
        <w:t xml:space="preserve"> </w:t>
      </w:r>
      <w:hyperlink r:id="rId66" w:history="1">
        <w:r w:rsidRPr="006C264F">
          <w:rPr>
            <w:color w:val="1F497D" w:themeColor="text2"/>
          </w:rPr>
          <w:t>Aboriginals</w:t>
        </w:r>
        <w:r w:rsidR="002B1326" w:rsidRPr="006C264F">
          <w:rPr>
            <w:color w:val="1F497D" w:themeColor="text2"/>
          </w:rPr>
          <w:t xml:space="preserve"> </w:t>
        </w:r>
        <w:r w:rsidRPr="006C264F">
          <w:rPr>
            <w:color w:val="1F497D" w:themeColor="text2"/>
          </w:rPr>
          <w:t>Benefit</w:t>
        </w:r>
        <w:r w:rsidR="002B1326" w:rsidRPr="006C264F">
          <w:rPr>
            <w:color w:val="1F497D" w:themeColor="text2"/>
          </w:rPr>
          <w:t xml:space="preserve"> </w:t>
        </w:r>
        <w:r w:rsidRPr="006C264F">
          <w:rPr>
            <w:color w:val="1F497D" w:themeColor="text2"/>
          </w:rPr>
          <w:t>Account</w:t>
        </w:r>
        <w:r w:rsidR="002B1326" w:rsidRPr="006C264F">
          <w:rPr>
            <w:color w:val="1F497D" w:themeColor="text2"/>
          </w:rPr>
          <w:t xml:space="preserve"> </w:t>
        </w:r>
        <w:r w:rsidRPr="006C264F">
          <w:rPr>
            <w:color w:val="1F497D" w:themeColor="text2"/>
          </w:rPr>
          <w:t>Advisory</w:t>
        </w:r>
        <w:r w:rsidR="002B1326" w:rsidRPr="006C264F">
          <w:rPr>
            <w:color w:val="1F497D" w:themeColor="text2"/>
          </w:rPr>
          <w:t xml:space="preserve"> </w:t>
        </w:r>
        <w:r w:rsidRPr="006C264F">
          <w:rPr>
            <w:color w:val="1F497D" w:themeColor="text2"/>
          </w:rPr>
          <w:t>Committee</w:t>
        </w:r>
      </w:hyperlink>
      <w:r w:rsidR="002B1326" w:rsidRPr="00283933">
        <w:t xml:space="preserve"> </w:t>
      </w:r>
      <w:r w:rsidRPr="00283933">
        <w:t>advises</w:t>
      </w:r>
      <w:r w:rsidR="002B1326" w:rsidRPr="00283933">
        <w:t xml:space="preserve"> </w:t>
      </w:r>
      <w:r w:rsidRPr="00283933">
        <w:t>the</w:t>
      </w:r>
      <w:r w:rsidR="002B1326" w:rsidRPr="00283933">
        <w:t xml:space="preserve"> </w:t>
      </w:r>
      <w:r w:rsidR="006C264F" w:rsidRPr="00283933">
        <w:t xml:space="preserve">minister </w:t>
      </w:r>
      <w:r w:rsidRPr="00283933">
        <w:t>in</w:t>
      </w:r>
      <w:r w:rsidR="002B1326" w:rsidRPr="00283933">
        <w:t xml:space="preserve"> </w:t>
      </w:r>
      <w:r w:rsidRPr="00283933">
        <w:t>relation</w:t>
      </w:r>
      <w:r w:rsidR="002B1326" w:rsidRPr="00283933">
        <w:t xml:space="preserve"> </w:t>
      </w:r>
      <w:r w:rsidRPr="00283933">
        <w:t>to</w:t>
      </w:r>
      <w:r w:rsidR="002B1326" w:rsidRPr="00283933">
        <w:t xml:space="preserve"> </w:t>
      </w:r>
      <w:r w:rsidRPr="00283933">
        <w:t>these</w:t>
      </w:r>
      <w:r w:rsidR="002B1326" w:rsidRPr="00283933">
        <w:t xml:space="preserve"> </w:t>
      </w:r>
      <w:r w:rsidRPr="00283933">
        <w:t>payments.</w:t>
      </w:r>
    </w:p>
    <w:p w14:paraId="5CF72EE1" w14:textId="77777777" w:rsidR="00651268" w:rsidRPr="00283933" w:rsidRDefault="00A14381" w:rsidP="00283933">
      <w:r w:rsidRPr="00283933">
        <w:t>While</w:t>
      </w:r>
      <w:r w:rsidR="002B1326" w:rsidRPr="00283933">
        <w:t xml:space="preserve"> </w:t>
      </w:r>
      <w:r w:rsidRPr="00283933">
        <w:t>some</w:t>
      </w:r>
      <w:r w:rsidR="002B1326" w:rsidRPr="00283933">
        <w:t xml:space="preserve"> </w:t>
      </w:r>
      <w:r w:rsidRPr="00283933">
        <w:t>payments</w:t>
      </w:r>
      <w:r w:rsidR="002B1326" w:rsidRPr="00283933">
        <w:t xml:space="preserve"> </w:t>
      </w:r>
      <w:r w:rsidRPr="00283933">
        <w:t>to</w:t>
      </w:r>
      <w:r w:rsidR="002B1326" w:rsidRPr="00283933">
        <w:t xml:space="preserve"> </w:t>
      </w:r>
      <w:r w:rsidRPr="00283933">
        <w:t>First</w:t>
      </w:r>
      <w:r w:rsidR="002B1326" w:rsidRPr="00283933">
        <w:t xml:space="preserve"> </w:t>
      </w:r>
      <w:r w:rsidRPr="00283933">
        <w:t>Peoples</w:t>
      </w:r>
      <w:r w:rsidR="002B1326" w:rsidRPr="00283933">
        <w:t xml:space="preserve"> </w:t>
      </w:r>
      <w:r w:rsidRPr="00283933">
        <w:t>may</w:t>
      </w:r>
      <w:r w:rsidR="002B1326" w:rsidRPr="00283933">
        <w:t xml:space="preserve"> </w:t>
      </w:r>
      <w:r w:rsidRPr="00283933">
        <w:t>be</w:t>
      </w:r>
      <w:r w:rsidR="002B1326" w:rsidRPr="00283933">
        <w:t xml:space="preserve"> </w:t>
      </w:r>
      <w:r w:rsidRPr="00283933">
        <w:t>catalysed</w:t>
      </w:r>
      <w:r w:rsidR="002B1326" w:rsidRPr="00283933">
        <w:t xml:space="preserve"> </w:t>
      </w:r>
      <w:r w:rsidRPr="00283933">
        <w:t>by</w:t>
      </w:r>
      <w:r w:rsidR="002B1326" w:rsidRPr="00283933">
        <w:t xml:space="preserve"> </w:t>
      </w:r>
      <w:r w:rsidRPr="00283933">
        <w:t>statutory</w:t>
      </w:r>
      <w:r w:rsidR="002B1326" w:rsidRPr="00283933">
        <w:t xml:space="preserve"> </w:t>
      </w:r>
      <w:r w:rsidRPr="00283933">
        <w:t>requirements,</w:t>
      </w:r>
      <w:r w:rsidR="002B1326" w:rsidRPr="00283933">
        <w:t xml:space="preserve"> </w:t>
      </w:r>
      <w:r w:rsidRPr="00283933">
        <w:t>such</w:t>
      </w:r>
      <w:r w:rsidR="002B1326" w:rsidRPr="00283933">
        <w:t xml:space="preserve"> </w:t>
      </w:r>
      <w:r w:rsidRPr="00283933">
        <w:t>as</w:t>
      </w:r>
      <w:r w:rsidR="002B1326" w:rsidRPr="00283933">
        <w:t xml:space="preserve"> </w:t>
      </w:r>
      <w:r w:rsidRPr="00283933">
        <w:t>the</w:t>
      </w:r>
      <w:r w:rsidR="002B1326" w:rsidRPr="00283933">
        <w:t xml:space="preserve"> </w:t>
      </w:r>
      <w:r w:rsidRPr="00A14381">
        <w:rPr>
          <w:i/>
          <w:iCs/>
        </w:rPr>
        <w:t>Native</w:t>
      </w:r>
      <w:r w:rsidR="002B1326">
        <w:rPr>
          <w:i/>
          <w:iCs/>
        </w:rPr>
        <w:t xml:space="preserve"> </w:t>
      </w:r>
      <w:r w:rsidRPr="00A14381">
        <w:rPr>
          <w:i/>
          <w:iCs/>
        </w:rPr>
        <w:t>Title</w:t>
      </w:r>
      <w:r w:rsidR="002B1326">
        <w:rPr>
          <w:i/>
          <w:iCs/>
        </w:rPr>
        <w:t xml:space="preserve"> </w:t>
      </w:r>
      <w:r w:rsidRPr="00A14381">
        <w:rPr>
          <w:i/>
          <w:iCs/>
        </w:rPr>
        <w:t>Act</w:t>
      </w:r>
      <w:r w:rsidR="002B1326">
        <w:rPr>
          <w:i/>
          <w:iCs/>
        </w:rPr>
        <w:t xml:space="preserve"> </w:t>
      </w:r>
      <w:r w:rsidRPr="00A14381">
        <w:rPr>
          <w:i/>
          <w:iCs/>
        </w:rPr>
        <w:t>1993</w:t>
      </w:r>
      <w:r w:rsidR="002B1326" w:rsidRPr="00283933">
        <w:t xml:space="preserve"> </w:t>
      </w:r>
      <w:r w:rsidRPr="00283933">
        <w:t>or</w:t>
      </w:r>
      <w:r w:rsidR="002B1326" w:rsidRPr="00283933">
        <w:t xml:space="preserve"> </w:t>
      </w:r>
      <w:r w:rsidRPr="00283933">
        <w:t>the</w:t>
      </w:r>
      <w:r w:rsidR="002B1326" w:rsidRPr="00283933">
        <w:t xml:space="preserve"> </w:t>
      </w:r>
      <w:r w:rsidRPr="00A14381">
        <w:rPr>
          <w:i/>
          <w:iCs/>
        </w:rPr>
        <w:t>Aboriginal</w:t>
      </w:r>
      <w:r w:rsidR="002B1326">
        <w:rPr>
          <w:i/>
          <w:iCs/>
        </w:rPr>
        <w:t xml:space="preserve"> </w:t>
      </w:r>
      <w:r w:rsidRPr="00A14381">
        <w:rPr>
          <w:i/>
          <w:iCs/>
        </w:rPr>
        <w:t>Land</w:t>
      </w:r>
      <w:r w:rsidR="002B1326">
        <w:rPr>
          <w:i/>
          <w:iCs/>
        </w:rPr>
        <w:t xml:space="preserve"> </w:t>
      </w:r>
      <w:r w:rsidRPr="00A14381">
        <w:rPr>
          <w:i/>
          <w:iCs/>
        </w:rPr>
        <w:t>Rights</w:t>
      </w:r>
      <w:r w:rsidR="002B1326">
        <w:rPr>
          <w:i/>
          <w:iCs/>
        </w:rPr>
        <w:t xml:space="preserve"> </w:t>
      </w:r>
      <w:r w:rsidRPr="00A14381">
        <w:rPr>
          <w:i/>
          <w:iCs/>
        </w:rPr>
        <w:t>(Northern</w:t>
      </w:r>
      <w:r w:rsidR="002B1326">
        <w:rPr>
          <w:i/>
          <w:iCs/>
        </w:rPr>
        <w:t xml:space="preserve"> </w:t>
      </w:r>
      <w:r w:rsidRPr="00A14381">
        <w:rPr>
          <w:i/>
          <w:iCs/>
        </w:rPr>
        <w:t>Territory)</w:t>
      </w:r>
      <w:r w:rsidR="002B1326">
        <w:rPr>
          <w:i/>
          <w:iCs/>
        </w:rPr>
        <w:t xml:space="preserve"> </w:t>
      </w:r>
      <w:r w:rsidRPr="00A14381">
        <w:rPr>
          <w:i/>
          <w:iCs/>
        </w:rPr>
        <w:t>Act</w:t>
      </w:r>
      <w:r w:rsidR="002B1326">
        <w:rPr>
          <w:i/>
          <w:iCs/>
        </w:rPr>
        <w:t xml:space="preserve"> </w:t>
      </w:r>
      <w:r w:rsidRPr="00A14381">
        <w:rPr>
          <w:i/>
          <w:iCs/>
        </w:rPr>
        <w:t>1976</w:t>
      </w:r>
      <w:r w:rsidRPr="00283933">
        <w:t>,</w:t>
      </w:r>
      <w:r w:rsidR="002B1326" w:rsidRPr="00283933">
        <w:t xml:space="preserve"> </w:t>
      </w:r>
      <w:r w:rsidRPr="00283933">
        <w:t>payments</w:t>
      </w:r>
      <w:r w:rsidR="002B1326" w:rsidRPr="00283933">
        <w:t xml:space="preserve"> </w:t>
      </w:r>
      <w:r w:rsidRPr="00283933">
        <w:t>may</w:t>
      </w:r>
      <w:r w:rsidR="002B1326" w:rsidRPr="00283933">
        <w:t xml:space="preserve"> </w:t>
      </w:r>
      <w:r w:rsidRPr="00283933">
        <w:t>similarly</w:t>
      </w:r>
      <w:r w:rsidR="002B1326" w:rsidRPr="00283933">
        <w:t xml:space="preserve"> </w:t>
      </w:r>
      <w:r w:rsidRPr="00283933">
        <w:t>be</w:t>
      </w:r>
      <w:r w:rsidR="002B1326" w:rsidRPr="00283933">
        <w:t xml:space="preserve"> </w:t>
      </w:r>
      <w:r w:rsidRPr="00283933">
        <w:t>made</w:t>
      </w:r>
      <w:r w:rsidR="002B1326" w:rsidRPr="00283933">
        <w:t xml:space="preserve"> </w:t>
      </w:r>
      <w:r w:rsidRPr="00283933">
        <w:t>without</w:t>
      </w:r>
      <w:r w:rsidR="002B1326" w:rsidRPr="00283933">
        <w:t xml:space="preserve"> </w:t>
      </w:r>
      <w:r w:rsidRPr="00283933">
        <w:t>any</w:t>
      </w:r>
      <w:r w:rsidR="002B1326" w:rsidRPr="00283933">
        <w:t xml:space="preserve"> </w:t>
      </w:r>
      <w:r w:rsidRPr="00283933">
        <w:t>statutory</w:t>
      </w:r>
      <w:r w:rsidR="002B1326" w:rsidRPr="00283933">
        <w:t xml:space="preserve"> </w:t>
      </w:r>
      <w:r w:rsidRPr="00283933">
        <w:t>basis.</w:t>
      </w:r>
      <w:r w:rsidR="002B1326" w:rsidRPr="00283933">
        <w:t xml:space="preserve"> </w:t>
      </w:r>
      <w:r w:rsidRPr="00283933">
        <w:t>In</w:t>
      </w:r>
      <w:r w:rsidR="002B1326" w:rsidRPr="00283933">
        <w:t xml:space="preserve"> </w:t>
      </w:r>
      <w:r w:rsidRPr="00283933">
        <w:t>the</w:t>
      </w:r>
      <w:r w:rsidR="002B1326" w:rsidRPr="00283933">
        <w:t xml:space="preserve"> </w:t>
      </w:r>
      <w:r w:rsidRPr="00283933">
        <w:t>minerals</w:t>
      </w:r>
      <w:r w:rsidR="002B1326" w:rsidRPr="00283933">
        <w:t xml:space="preserve"> </w:t>
      </w:r>
      <w:r w:rsidRPr="00283933">
        <w:t>industry,</w:t>
      </w:r>
      <w:r w:rsidR="002B1326" w:rsidRPr="00283933">
        <w:t xml:space="preserve"> </w:t>
      </w:r>
      <w:r w:rsidRPr="00283933">
        <w:t>these</w:t>
      </w:r>
      <w:r w:rsidR="002B1326" w:rsidRPr="00283933">
        <w:t xml:space="preserve"> </w:t>
      </w:r>
      <w:r w:rsidRPr="00283933">
        <w:t>are</w:t>
      </w:r>
      <w:r w:rsidR="002B1326" w:rsidRPr="00283933">
        <w:t xml:space="preserve"> </w:t>
      </w:r>
      <w:r w:rsidRPr="00283933">
        <w:t>commonly</w:t>
      </w:r>
      <w:r w:rsidR="002B1326" w:rsidRPr="00283933">
        <w:t xml:space="preserve"> </w:t>
      </w:r>
      <w:r w:rsidRPr="00283933">
        <w:t>referred</w:t>
      </w:r>
      <w:r w:rsidR="002B1326" w:rsidRPr="00283933">
        <w:t xml:space="preserve"> </w:t>
      </w:r>
      <w:r w:rsidRPr="00283933">
        <w:t>to</w:t>
      </w:r>
      <w:r w:rsidR="002B1326" w:rsidRPr="00283933">
        <w:t xml:space="preserve"> </w:t>
      </w:r>
      <w:r w:rsidRPr="00283933">
        <w:t>as</w:t>
      </w:r>
      <w:r w:rsidR="002B1326" w:rsidRPr="00283933">
        <w:t xml:space="preserve"> </w:t>
      </w:r>
      <w:r w:rsidR="00651268" w:rsidRPr="00283933">
        <w:t>‘</w:t>
      </w:r>
      <w:r w:rsidRPr="00283933">
        <w:t>As</w:t>
      </w:r>
      <w:r w:rsidR="002B1326" w:rsidRPr="00283933">
        <w:t xml:space="preserve"> </w:t>
      </w:r>
      <w:r w:rsidRPr="00283933">
        <w:t>if</w:t>
      </w:r>
      <w:r w:rsidR="00651268" w:rsidRPr="00283933">
        <w:t>’</w:t>
      </w:r>
      <w:r w:rsidR="002B1326" w:rsidRPr="00283933">
        <w:t xml:space="preserve"> </w:t>
      </w:r>
      <w:r w:rsidRPr="00283933">
        <w:t>agreements,</w:t>
      </w:r>
      <w:r w:rsidR="002B1326" w:rsidRPr="00283933">
        <w:t xml:space="preserve"> </w:t>
      </w:r>
      <w:r w:rsidRPr="00283933">
        <w:t>as</w:t>
      </w:r>
      <w:r w:rsidR="002B1326" w:rsidRPr="00283933">
        <w:t xml:space="preserve"> </w:t>
      </w:r>
      <w:r w:rsidRPr="00283933">
        <w:t>they</w:t>
      </w:r>
      <w:r w:rsidR="002B1326" w:rsidRPr="00283933">
        <w:t xml:space="preserve"> </w:t>
      </w:r>
      <w:r w:rsidRPr="00283933">
        <w:t>are</w:t>
      </w:r>
      <w:r w:rsidR="002B1326" w:rsidRPr="00283933">
        <w:t xml:space="preserve"> </w:t>
      </w:r>
      <w:r w:rsidRPr="00283933">
        <w:t>negotiated</w:t>
      </w:r>
      <w:r w:rsidR="002B1326" w:rsidRPr="00283933">
        <w:t xml:space="preserve"> </w:t>
      </w:r>
      <w:r w:rsidRPr="00283933">
        <w:t>with</w:t>
      </w:r>
      <w:r w:rsidR="002B1326" w:rsidRPr="00283933">
        <w:t xml:space="preserve"> </w:t>
      </w:r>
      <w:r w:rsidR="007F6238" w:rsidRPr="00283933">
        <w:t>First Peoples</w:t>
      </w:r>
      <w:r w:rsidR="002B1326" w:rsidRPr="00283933">
        <w:t xml:space="preserve"> </w:t>
      </w:r>
      <w:r w:rsidR="00651268" w:rsidRPr="00283933">
        <w:t>‘</w:t>
      </w:r>
      <w:r w:rsidRPr="00283933">
        <w:t>as</w:t>
      </w:r>
      <w:r w:rsidR="002B1326" w:rsidRPr="00283933">
        <w:t xml:space="preserve"> </w:t>
      </w:r>
      <w:r w:rsidRPr="00283933">
        <w:t>if</w:t>
      </w:r>
      <w:r w:rsidR="00651268" w:rsidRPr="00283933">
        <w:t>’</w:t>
      </w:r>
      <w:r w:rsidR="002B1326" w:rsidRPr="00283933">
        <w:t xml:space="preserve"> </w:t>
      </w:r>
      <w:r w:rsidRPr="00283933">
        <w:t>they</w:t>
      </w:r>
      <w:r w:rsidR="002B1326" w:rsidRPr="00283933">
        <w:t xml:space="preserve"> </w:t>
      </w:r>
      <w:r w:rsidRPr="00283933">
        <w:t>had</w:t>
      </w:r>
      <w:r w:rsidR="002B1326" w:rsidRPr="00283933">
        <w:t xml:space="preserve"> </w:t>
      </w:r>
      <w:r w:rsidRPr="00283933">
        <w:t>their</w:t>
      </w:r>
      <w:r w:rsidR="002B1326" w:rsidRPr="00283933">
        <w:t xml:space="preserve"> </w:t>
      </w:r>
      <w:r w:rsidRPr="00283933">
        <w:t>full</w:t>
      </w:r>
      <w:r w:rsidR="002B1326" w:rsidRPr="00283933">
        <w:t xml:space="preserve"> </w:t>
      </w:r>
      <w:r w:rsidRPr="00283933">
        <w:t>statutory</w:t>
      </w:r>
      <w:r w:rsidR="002B1326" w:rsidRPr="00283933">
        <w:t xml:space="preserve"> </w:t>
      </w:r>
      <w:r w:rsidRPr="00283933">
        <w:t>rights,</w:t>
      </w:r>
      <w:r w:rsidR="002B1326" w:rsidRPr="00283933">
        <w:t xml:space="preserve"> </w:t>
      </w:r>
      <w:r w:rsidRPr="00283933">
        <w:t>even</w:t>
      </w:r>
      <w:r w:rsidR="002B1326" w:rsidRPr="00283933">
        <w:t xml:space="preserve"> </w:t>
      </w:r>
      <w:r w:rsidRPr="00283933">
        <w:t>where</w:t>
      </w:r>
      <w:r w:rsidR="002B1326" w:rsidRPr="00283933">
        <w:t xml:space="preserve"> </w:t>
      </w:r>
      <w:r w:rsidRPr="00283933">
        <w:t>these</w:t>
      </w:r>
      <w:r w:rsidR="002B1326" w:rsidRPr="00283933">
        <w:t xml:space="preserve"> </w:t>
      </w:r>
      <w:r w:rsidRPr="00283933">
        <w:t>have</w:t>
      </w:r>
      <w:r w:rsidR="002B1326" w:rsidRPr="00283933">
        <w:t xml:space="preserve"> </w:t>
      </w:r>
      <w:r w:rsidRPr="00283933">
        <w:t>been</w:t>
      </w:r>
      <w:r w:rsidR="002B1326" w:rsidRPr="00283933">
        <w:t xml:space="preserve"> </w:t>
      </w:r>
      <w:r w:rsidRPr="00283933">
        <w:t>extinguished</w:t>
      </w:r>
      <w:r w:rsidR="007F6238" w:rsidRPr="00283933">
        <w:t xml:space="preserve"> or not otherwise determined</w:t>
      </w:r>
      <w:r w:rsidR="002B1326" w:rsidRPr="00283933">
        <w:t xml:space="preserve"> </w:t>
      </w:r>
      <w:r w:rsidRPr="00283933">
        <w:t>in</w:t>
      </w:r>
      <w:r w:rsidR="002B1326" w:rsidRPr="00283933">
        <w:t xml:space="preserve"> </w:t>
      </w:r>
      <w:r w:rsidRPr="00283933">
        <w:t>law.</w:t>
      </w:r>
    </w:p>
    <w:p w14:paraId="11CE60C2" w14:textId="77777777" w:rsidR="00651268" w:rsidRPr="00283933" w:rsidRDefault="007F6238" w:rsidP="00283933">
      <w:r w:rsidRPr="00283933">
        <w:t>As the quantum of p</w:t>
      </w:r>
      <w:r w:rsidR="00A14381" w:rsidRPr="00283933">
        <w:t>ayments</w:t>
      </w:r>
      <w:r w:rsidR="002B1326" w:rsidRPr="00283933">
        <w:t xml:space="preserve"> </w:t>
      </w:r>
      <w:r w:rsidR="003D587E" w:rsidRPr="00283933">
        <w:t xml:space="preserve">is </w:t>
      </w:r>
      <w:r w:rsidRPr="00283933">
        <w:t xml:space="preserve">most usually </w:t>
      </w:r>
      <w:r w:rsidR="00A14381" w:rsidRPr="00283933">
        <w:t>confidential</w:t>
      </w:r>
      <w:r w:rsidR="002B1326" w:rsidRPr="00283933">
        <w:t xml:space="preserve"> </w:t>
      </w:r>
      <w:r w:rsidRPr="00283933">
        <w:t>they are</w:t>
      </w:r>
      <w:r w:rsidR="002B1326" w:rsidRPr="00283933">
        <w:t xml:space="preserve"> </w:t>
      </w:r>
      <w:r w:rsidR="00A14381" w:rsidRPr="00283933">
        <w:t>therefore</w:t>
      </w:r>
      <w:r w:rsidR="002B1326" w:rsidRPr="00283933">
        <w:t xml:space="preserve"> </w:t>
      </w:r>
      <w:r w:rsidR="00A14381" w:rsidRPr="00283933">
        <w:t>unable</w:t>
      </w:r>
      <w:r w:rsidR="002B1326" w:rsidRPr="00283933">
        <w:t xml:space="preserve"> </w:t>
      </w:r>
      <w:r w:rsidR="00A14381" w:rsidRPr="00283933">
        <w:t>to</w:t>
      </w:r>
      <w:r w:rsidR="002B1326" w:rsidRPr="00283933">
        <w:t xml:space="preserve"> </w:t>
      </w:r>
      <w:r w:rsidR="00A14381" w:rsidRPr="00283933">
        <w:t>be</w:t>
      </w:r>
      <w:r w:rsidR="002B1326" w:rsidRPr="00283933">
        <w:t xml:space="preserve"> </w:t>
      </w:r>
      <w:r w:rsidR="00A14381" w:rsidRPr="00283933">
        <w:t>confirmed</w:t>
      </w:r>
      <w:r w:rsidR="002B1326" w:rsidRPr="00283933">
        <w:t xml:space="preserve"> </w:t>
      </w:r>
      <w:r w:rsidR="00A14381" w:rsidRPr="00283933">
        <w:t>by</w:t>
      </w:r>
      <w:r w:rsidR="002B1326" w:rsidRPr="00283933">
        <w:t xml:space="preserve"> </w:t>
      </w:r>
      <w:r w:rsidR="00A14381" w:rsidRPr="00283933">
        <w:t>government,</w:t>
      </w:r>
      <w:r w:rsidR="002B1326" w:rsidRPr="00283933">
        <w:t xml:space="preserve"> </w:t>
      </w:r>
      <w:r w:rsidR="00A14381" w:rsidRPr="00283933">
        <w:t>industry</w:t>
      </w:r>
      <w:r w:rsidR="002B1326" w:rsidRPr="00283933">
        <w:t xml:space="preserve"> </w:t>
      </w:r>
      <w:r w:rsidR="00A14381" w:rsidRPr="00283933">
        <w:t>or</w:t>
      </w:r>
      <w:r w:rsidR="002B1326" w:rsidRPr="00283933">
        <w:t xml:space="preserve"> </w:t>
      </w:r>
      <w:r w:rsidRPr="00283933">
        <w:t>First People groups</w:t>
      </w:r>
      <w:r w:rsidR="002B1326" w:rsidRPr="00283933">
        <w:t xml:space="preserve"> </w:t>
      </w:r>
      <w:r w:rsidR="003D587E" w:rsidRPr="00283933">
        <w:t xml:space="preserve">or </w:t>
      </w:r>
      <w:r w:rsidR="00394ECD" w:rsidRPr="00283933">
        <w:t xml:space="preserve">be </w:t>
      </w:r>
      <w:r w:rsidR="00C374FD" w:rsidRPr="00283933">
        <w:t xml:space="preserve">subject to </w:t>
      </w:r>
      <w:r w:rsidR="00A14381" w:rsidRPr="00283933">
        <w:t>dual</w:t>
      </w:r>
      <w:r w:rsidR="002B1326" w:rsidRPr="00283933">
        <w:t xml:space="preserve"> </w:t>
      </w:r>
      <w:r w:rsidR="00C374FD" w:rsidRPr="00283933">
        <w:t>reconciliation</w:t>
      </w:r>
      <w:r w:rsidR="00A14381" w:rsidRPr="00283933">
        <w:t>,</w:t>
      </w:r>
      <w:r w:rsidR="002B1326" w:rsidRPr="00283933">
        <w:t xml:space="preserve"> </w:t>
      </w:r>
      <w:r w:rsidR="00A14381" w:rsidRPr="00283933">
        <w:t>a</w:t>
      </w:r>
      <w:r w:rsidR="002B1326" w:rsidRPr="00283933">
        <w:t xml:space="preserve"> </w:t>
      </w:r>
      <w:r w:rsidR="00A14381" w:rsidRPr="00283933">
        <w:t>principle</w:t>
      </w:r>
      <w:r w:rsidR="002B1326" w:rsidRPr="00283933">
        <w:t xml:space="preserve"> </w:t>
      </w:r>
      <w:r w:rsidR="00A14381" w:rsidRPr="00283933">
        <w:t>fundamental</w:t>
      </w:r>
      <w:r w:rsidR="002B1326" w:rsidRPr="00283933">
        <w:t xml:space="preserve"> </w:t>
      </w:r>
      <w:r w:rsidR="00A14381" w:rsidRPr="00283933">
        <w:t>to</w:t>
      </w:r>
      <w:r w:rsidR="002B1326" w:rsidRPr="00283933">
        <w:t xml:space="preserve"> </w:t>
      </w:r>
      <w:r w:rsidR="00A14381" w:rsidRPr="00283933">
        <w:t>the</w:t>
      </w:r>
      <w:r w:rsidR="002B1326" w:rsidRPr="00283933">
        <w:t xml:space="preserve"> </w:t>
      </w:r>
      <w:r w:rsidR="00A14381" w:rsidRPr="00283933">
        <w:t>EITI.</w:t>
      </w:r>
    </w:p>
    <w:p w14:paraId="35629EFC" w14:textId="77777777" w:rsidR="00A14381" w:rsidRPr="00A14381" w:rsidRDefault="00C374FD" w:rsidP="007E5A25">
      <w:pPr>
        <w:widowControl w:val="0"/>
        <w:ind w:right="59"/>
      </w:pPr>
      <w:r w:rsidRPr="00283933">
        <w:t>In the first half of 2012 the</w:t>
      </w:r>
      <w:r w:rsidR="002B1326" w:rsidRPr="00283933">
        <w:t xml:space="preserve"> </w:t>
      </w:r>
      <w:r w:rsidRPr="00283933">
        <w:t xml:space="preserve">MSG examined the </w:t>
      </w:r>
      <w:r w:rsidR="00A14381" w:rsidRPr="00283933">
        <w:t>issue</w:t>
      </w:r>
      <w:r w:rsidR="002B1326" w:rsidRPr="00283933">
        <w:t xml:space="preserve"> </w:t>
      </w:r>
      <w:r w:rsidR="00A14381" w:rsidRPr="00283933">
        <w:t>of</w:t>
      </w:r>
      <w:r w:rsidR="002B1326" w:rsidRPr="00283933">
        <w:t xml:space="preserve"> </w:t>
      </w:r>
      <w:r w:rsidR="00A14381" w:rsidRPr="00283933">
        <w:t>whether</w:t>
      </w:r>
      <w:r w:rsidR="002B1326" w:rsidRPr="00283933">
        <w:t xml:space="preserve"> </w:t>
      </w:r>
      <w:r w:rsidR="00A14381" w:rsidRPr="00283933">
        <w:t>to</w:t>
      </w:r>
      <w:r w:rsidR="002B1326" w:rsidRPr="00283933">
        <w:t xml:space="preserve"> </w:t>
      </w:r>
      <w:r w:rsidR="00A14381" w:rsidRPr="00283933">
        <w:t>include</w:t>
      </w:r>
      <w:r w:rsidR="002B1326" w:rsidRPr="00283933">
        <w:t xml:space="preserve"> </w:t>
      </w:r>
      <w:r w:rsidR="00A14381" w:rsidRPr="00283933">
        <w:t>Payments</w:t>
      </w:r>
      <w:r w:rsidR="002B1326" w:rsidRPr="00283933">
        <w:t xml:space="preserve"> </w:t>
      </w:r>
      <w:r w:rsidR="00A14381" w:rsidRPr="00283933">
        <w:t>to</w:t>
      </w:r>
      <w:r w:rsidR="002B1326" w:rsidRPr="00283933">
        <w:t xml:space="preserve"> </w:t>
      </w:r>
      <w:r w:rsidR="00A14381" w:rsidRPr="00283933">
        <w:t>First</w:t>
      </w:r>
      <w:r w:rsidR="002B1326" w:rsidRPr="00283933">
        <w:t xml:space="preserve"> </w:t>
      </w:r>
      <w:r w:rsidR="00A14381" w:rsidRPr="00283933">
        <w:t>Peoples</w:t>
      </w:r>
      <w:r w:rsidR="002B1326" w:rsidRPr="00283933">
        <w:t xml:space="preserve"> </w:t>
      </w:r>
      <w:r w:rsidR="00A14381" w:rsidRPr="00283933">
        <w:t>in</w:t>
      </w:r>
      <w:r w:rsidR="002B1326" w:rsidRPr="00283933">
        <w:t xml:space="preserve"> </w:t>
      </w:r>
      <w:r w:rsidR="00A14381" w:rsidRPr="00283933">
        <w:t>the</w:t>
      </w:r>
      <w:r w:rsidR="002B1326" w:rsidRPr="00283933">
        <w:t xml:space="preserve"> </w:t>
      </w:r>
      <w:r w:rsidR="00A14381" w:rsidRPr="00283933">
        <w:t>Pilot.</w:t>
      </w:r>
      <w:r w:rsidR="002B1326" w:rsidRPr="00283933">
        <w:t xml:space="preserve"> </w:t>
      </w:r>
      <w:r w:rsidRPr="00283933">
        <w:t xml:space="preserve">The MSG </w:t>
      </w:r>
      <w:r w:rsidR="00A14381" w:rsidRPr="00283933">
        <w:t>recognised</w:t>
      </w:r>
      <w:r w:rsidR="002B1326" w:rsidRPr="00283933">
        <w:t xml:space="preserve"> </w:t>
      </w:r>
      <w:r w:rsidR="00A14381" w:rsidRPr="00283933">
        <w:t>that</w:t>
      </w:r>
      <w:r w:rsidR="002B1326" w:rsidRPr="00283933">
        <w:t xml:space="preserve"> </w:t>
      </w:r>
      <w:r w:rsidRPr="00283933">
        <w:t>it</w:t>
      </w:r>
      <w:r w:rsidR="002B1326" w:rsidRPr="00283933">
        <w:t xml:space="preserve"> </w:t>
      </w:r>
      <w:r w:rsidR="00A14381" w:rsidRPr="00283933">
        <w:t>is</w:t>
      </w:r>
      <w:r w:rsidR="002B1326" w:rsidRPr="00283933">
        <w:t xml:space="preserve"> </w:t>
      </w:r>
      <w:r w:rsidRPr="00283933">
        <w:t xml:space="preserve">a </w:t>
      </w:r>
      <w:r w:rsidR="00A14381" w:rsidRPr="00283933">
        <w:t>complex</w:t>
      </w:r>
      <w:r w:rsidR="002B1326" w:rsidRPr="00283933">
        <w:t xml:space="preserve"> </w:t>
      </w:r>
      <w:r w:rsidRPr="00283933">
        <w:t xml:space="preserve">issue </w:t>
      </w:r>
      <w:r w:rsidR="00A14381" w:rsidRPr="00283933">
        <w:t>and</w:t>
      </w:r>
      <w:r w:rsidRPr="00283933">
        <w:t>,</w:t>
      </w:r>
      <w:r w:rsidR="002B1326" w:rsidRPr="00283933">
        <w:t xml:space="preserve"> </w:t>
      </w:r>
      <w:r w:rsidR="00A14381" w:rsidRPr="00283933">
        <w:t>for</w:t>
      </w:r>
      <w:r w:rsidR="002B1326" w:rsidRPr="00283933">
        <w:t xml:space="preserve"> </w:t>
      </w:r>
      <w:r w:rsidR="00A14381" w:rsidRPr="00283933">
        <w:t>the</w:t>
      </w:r>
      <w:r w:rsidR="002B1326" w:rsidRPr="00283933">
        <w:t xml:space="preserve"> </w:t>
      </w:r>
      <w:r w:rsidR="00A14381" w:rsidRPr="00283933">
        <w:t>reasons</w:t>
      </w:r>
      <w:r w:rsidR="002B1326" w:rsidRPr="00283933">
        <w:t xml:space="preserve"> </w:t>
      </w:r>
      <w:r w:rsidR="00A14381" w:rsidRPr="00283933">
        <w:t>discussed</w:t>
      </w:r>
      <w:r w:rsidRPr="00283933">
        <w:t>,</w:t>
      </w:r>
      <w:r w:rsidR="002B1326" w:rsidRPr="00283933">
        <w:t xml:space="preserve"> </w:t>
      </w:r>
      <w:r w:rsidR="00A14381" w:rsidRPr="00283933">
        <w:t>consider</w:t>
      </w:r>
      <w:r w:rsidRPr="00283933">
        <w:t>ed</w:t>
      </w:r>
      <w:r w:rsidR="002B1326" w:rsidRPr="00283933">
        <w:t xml:space="preserve"> </w:t>
      </w:r>
      <w:r w:rsidR="00A14381" w:rsidRPr="00283933">
        <w:t>that</w:t>
      </w:r>
      <w:r w:rsidR="002B1326" w:rsidRPr="00283933">
        <w:t xml:space="preserve"> </w:t>
      </w:r>
      <w:r w:rsidR="00A14381" w:rsidRPr="00283933">
        <w:t>Payments</w:t>
      </w:r>
      <w:r w:rsidR="002B1326" w:rsidRPr="00283933">
        <w:t xml:space="preserve"> </w:t>
      </w:r>
      <w:r w:rsidR="00A14381" w:rsidRPr="00283933">
        <w:t>to</w:t>
      </w:r>
      <w:r w:rsidR="002B1326" w:rsidRPr="00283933">
        <w:t xml:space="preserve"> </w:t>
      </w:r>
      <w:r w:rsidR="00A14381" w:rsidRPr="00283933">
        <w:t>First</w:t>
      </w:r>
      <w:r w:rsidR="002B1326" w:rsidRPr="00283933">
        <w:t xml:space="preserve"> </w:t>
      </w:r>
      <w:r w:rsidR="00A14381" w:rsidRPr="00283933">
        <w:t>Peoples</w:t>
      </w:r>
      <w:r w:rsidR="002B1326" w:rsidRPr="00283933">
        <w:t xml:space="preserve"> </w:t>
      </w:r>
      <w:r w:rsidR="00A14381" w:rsidRPr="00283933">
        <w:t>were</w:t>
      </w:r>
      <w:r w:rsidR="002B1326" w:rsidRPr="00283933">
        <w:t xml:space="preserve"> </w:t>
      </w:r>
      <w:r w:rsidR="00A14381" w:rsidRPr="00283933">
        <w:t>not</w:t>
      </w:r>
      <w:r w:rsidR="002B1326" w:rsidRPr="00283933">
        <w:t xml:space="preserve"> </w:t>
      </w:r>
      <w:r w:rsidR="00A14381" w:rsidRPr="00283933">
        <w:t>material</w:t>
      </w:r>
      <w:r w:rsidR="002B1326" w:rsidRPr="00283933">
        <w:t xml:space="preserve"> </w:t>
      </w:r>
      <w:r w:rsidR="00A14381" w:rsidRPr="00283933">
        <w:t>payments</w:t>
      </w:r>
      <w:r w:rsidR="002B1326" w:rsidRPr="00283933">
        <w:t xml:space="preserve"> </w:t>
      </w:r>
      <w:r w:rsidR="00A14381" w:rsidRPr="00283933">
        <w:t>in</w:t>
      </w:r>
      <w:r w:rsidR="002B1326" w:rsidRPr="00283933">
        <w:t xml:space="preserve"> </w:t>
      </w:r>
      <w:r w:rsidR="00A14381" w:rsidRPr="00283933">
        <w:t>the</w:t>
      </w:r>
      <w:r w:rsidR="002B1326" w:rsidRPr="00283933">
        <w:t xml:space="preserve"> </w:t>
      </w:r>
      <w:r w:rsidR="00A14381" w:rsidRPr="00283933">
        <w:t>Pilot.</w:t>
      </w:r>
      <w:r w:rsidR="002B1326" w:rsidRPr="00283933">
        <w:t xml:space="preserve"> </w:t>
      </w:r>
      <w:r w:rsidR="007F6238" w:rsidRPr="00283933">
        <w:t>The considerations of the MSG were aided by an internal scoping paper provided by academics from Melbourne University in addition to expertise within the MSG membership.</w:t>
      </w:r>
    </w:p>
    <w:p w14:paraId="2379FF58" w14:textId="77777777" w:rsidR="007F6238" w:rsidRPr="00B42928" w:rsidRDefault="007F6238" w:rsidP="00A14381">
      <w:pPr>
        <w:spacing w:after="0" w:line="240" w:lineRule="auto"/>
        <w:rPr>
          <w:b/>
          <w:bCs/>
          <w:i/>
          <w:color w:val="4F81BD" w:themeColor="accent1"/>
          <w:szCs w:val="24"/>
          <w:lang w:val="en-US"/>
        </w:rPr>
      </w:pPr>
      <w:r w:rsidRPr="00B42928">
        <w:rPr>
          <w:b/>
          <w:bCs/>
          <w:i/>
          <w:color w:val="4F81BD" w:themeColor="accent1"/>
          <w:szCs w:val="24"/>
          <w:lang w:val="en-US"/>
        </w:rPr>
        <w:t xml:space="preserve">Future </w:t>
      </w:r>
      <w:r w:rsidR="006C264F">
        <w:rPr>
          <w:b/>
          <w:bCs/>
          <w:i/>
          <w:color w:val="4F81BD" w:themeColor="accent1"/>
          <w:szCs w:val="24"/>
          <w:lang w:val="en-US"/>
        </w:rPr>
        <w:t>c</w:t>
      </w:r>
      <w:r w:rsidRPr="00B42928">
        <w:rPr>
          <w:b/>
          <w:bCs/>
          <w:i/>
          <w:color w:val="4F81BD" w:themeColor="accent1"/>
          <w:szCs w:val="24"/>
          <w:lang w:val="en-US"/>
        </w:rPr>
        <w:t>onsiderations</w:t>
      </w:r>
    </w:p>
    <w:p w14:paraId="1A45859F" w14:textId="77777777" w:rsidR="00651268" w:rsidRPr="00283933" w:rsidRDefault="007F6238" w:rsidP="007E5A25">
      <w:r w:rsidRPr="00283933">
        <w:t>The MSG notes</w:t>
      </w:r>
      <w:r w:rsidR="002B1326" w:rsidRPr="00283933">
        <w:t xml:space="preserve"> </w:t>
      </w:r>
      <w:r w:rsidRPr="00283933">
        <w:t xml:space="preserve">that </w:t>
      </w:r>
      <w:r w:rsidR="00A14381" w:rsidRPr="00283933">
        <w:t>under</w:t>
      </w:r>
      <w:r w:rsidR="002B1326" w:rsidRPr="00283933">
        <w:t xml:space="preserve"> </w:t>
      </w:r>
      <w:r w:rsidR="00A14381" w:rsidRPr="00283933">
        <w:t>the</w:t>
      </w:r>
      <w:r w:rsidR="002B1326" w:rsidRPr="00283933">
        <w:t xml:space="preserve"> </w:t>
      </w:r>
      <w:hyperlink r:id="rId67" w:tooltip="Extractive Industries Transparency Initative - Standard" w:history="1">
        <w:r w:rsidR="00A14381" w:rsidRPr="00E336B3">
          <w:rPr>
            <w:rStyle w:val="Hyperlink"/>
            <w:rFonts w:ascii="Calibri" w:hAnsi="Calibri"/>
          </w:rPr>
          <w:t>revised</w:t>
        </w:r>
        <w:r w:rsidR="002B1326" w:rsidRPr="00E336B3">
          <w:rPr>
            <w:rStyle w:val="Hyperlink"/>
            <w:rFonts w:ascii="Calibri" w:hAnsi="Calibri"/>
          </w:rPr>
          <w:t xml:space="preserve"> </w:t>
        </w:r>
        <w:r w:rsidR="00A14381" w:rsidRPr="00E336B3">
          <w:rPr>
            <w:rStyle w:val="Hyperlink"/>
            <w:rFonts w:ascii="Calibri" w:hAnsi="Calibri"/>
          </w:rPr>
          <w:t>EITI</w:t>
        </w:r>
        <w:r w:rsidR="002B1326" w:rsidRPr="00E336B3">
          <w:rPr>
            <w:rStyle w:val="Hyperlink"/>
            <w:rFonts w:ascii="Calibri" w:hAnsi="Calibri"/>
          </w:rPr>
          <w:t xml:space="preserve"> </w:t>
        </w:r>
        <w:r w:rsidR="00A14381" w:rsidRPr="00E336B3">
          <w:rPr>
            <w:rStyle w:val="Hyperlink"/>
            <w:rFonts w:ascii="Calibri" w:hAnsi="Calibri"/>
          </w:rPr>
          <w:t>Standard</w:t>
        </w:r>
      </w:hyperlink>
      <w:r w:rsidR="002B1326" w:rsidRPr="00283933">
        <w:t xml:space="preserve"> </w:t>
      </w:r>
      <w:r w:rsidR="00A14381" w:rsidRPr="00283933">
        <w:t>(11</w:t>
      </w:r>
      <w:r w:rsidR="002B1326" w:rsidRPr="00283933">
        <w:t xml:space="preserve"> </w:t>
      </w:r>
      <w:r w:rsidR="00A14381" w:rsidRPr="00283933">
        <w:t>July</w:t>
      </w:r>
      <w:r w:rsidR="002B1326" w:rsidRPr="00283933">
        <w:t xml:space="preserve"> </w:t>
      </w:r>
      <w:r w:rsidR="00A14381" w:rsidRPr="00283933">
        <w:t>2013)</w:t>
      </w:r>
      <w:r w:rsidR="002B1326" w:rsidRPr="00283933">
        <w:t xml:space="preserve"> </w:t>
      </w:r>
      <w:r w:rsidR="00C374FD" w:rsidRPr="00283933">
        <w:t>Criterion</w:t>
      </w:r>
      <w:r w:rsidR="002B1326" w:rsidRPr="00283933">
        <w:t xml:space="preserve"> </w:t>
      </w:r>
      <w:r w:rsidR="00A14381" w:rsidRPr="00283933">
        <w:t>4.1</w:t>
      </w:r>
      <w:r w:rsidR="002B1326" w:rsidRPr="00283933">
        <w:t xml:space="preserve"> </w:t>
      </w:r>
      <w:r w:rsidR="00A14381" w:rsidRPr="00283933">
        <w:t>provides</w:t>
      </w:r>
      <w:r w:rsidR="002B1326" w:rsidRPr="00283933">
        <w:t xml:space="preserve"> </w:t>
      </w:r>
      <w:r w:rsidR="00A14381" w:rsidRPr="00283933">
        <w:t>that:</w:t>
      </w:r>
    </w:p>
    <w:p w14:paraId="7823F681" w14:textId="77777777" w:rsidR="00651268" w:rsidRDefault="00A14381" w:rsidP="007E5A25">
      <w:pPr>
        <w:autoSpaceDE w:val="0"/>
        <w:autoSpaceDN w:val="0"/>
        <w:adjustRightInd w:val="0"/>
        <w:ind w:left="567" w:hanging="567"/>
      </w:pPr>
      <w:r w:rsidRPr="00A14381">
        <w:t>e)</w:t>
      </w:r>
      <w:r w:rsidR="002B1326">
        <w:t xml:space="preserve"> </w:t>
      </w:r>
      <w:r w:rsidR="00464DCE">
        <w:tab/>
      </w:r>
      <w:r w:rsidRPr="00A14381">
        <w:t>Social</w:t>
      </w:r>
      <w:r w:rsidR="002B1326">
        <w:t xml:space="preserve"> </w:t>
      </w:r>
      <w:r w:rsidRPr="00A14381">
        <w:t>expenditures:</w:t>
      </w:r>
      <w:r w:rsidR="002B1326">
        <w:t xml:space="preserve"> </w:t>
      </w:r>
      <w:r w:rsidRPr="00A14381">
        <w:t>Where</w:t>
      </w:r>
      <w:r w:rsidR="002B1326">
        <w:t xml:space="preserve"> </w:t>
      </w:r>
      <w:r w:rsidRPr="00A14381">
        <w:t>material</w:t>
      </w:r>
      <w:r w:rsidR="002B1326">
        <w:t xml:space="preserve"> </w:t>
      </w:r>
      <w:r w:rsidRPr="00A14381">
        <w:t>social</w:t>
      </w:r>
      <w:r w:rsidR="002B1326">
        <w:t xml:space="preserve"> </w:t>
      </w:r>
      <w:r w:rsidRPr="00A14381">
        <w:t>expenditures</w:t>
      </w:r>
      <w:r w:rsidR="002B1326">
        <w:t xml:space="preserve"> </w:t>
      </w:r>
      <w:r w:rsidRPr="00A14381">
        <w:t>by</w:t>
      </w:r>
      <w:r w:rsidR="002B1326">
        <w:t xml:space="preserve"> </w:t>
      </w:r>
      <w:r w:rsidRPr="00A14381">
        <w:t>companies</w:t>
      </w:r>
      <w:r w:rsidR="002B1326">
        <w:t xml:space="preserve"> </w:t>
      </w:r>
      <w:r w:rsidRPr="00A14381">
        <w:t>are</w:t>
      </w:r>
      <w:r w:rsidR="002B1326">
        <w:t xml:space="preserve"> </w:t>
      </w:r>
      <w:r w:rsidRPr="00A14381">
        <w:t>mandated</w:t>
      </w:r>
      <w:r w:rsidR="002B1326">
        <w:t xml:space="preserve"> </w:t>
      </w:r>
      <w:r w:rsidRPr="00A14381">
        <w:t>by</w:t>
      </w:r>
      <w:r w:rsidR="002B1326">
        <w:t xml:space="preserve"> </w:t>
      </w:r>
      <w:r w:rsidRPr="00A14381">
        <w:t>law</w:t>
      </w:r>
      <w:r w:rsidR="002B1326">
        <w:t xml:space="preserve"> </w:t>
      </w:r>
      <w:r w:rsidRPr="00A14381">
        <w:t>or</w:t>
      </w:r>
      <w:r w:rsidR="002B1326">
        <w:t xml:space="preserve"> </w:t>
      </w:r>
      <w:r w:rsidRPr="00A14381">
        <w:t>the</w:t>
      </w:r>
      <w:r w:rsidR="002B1326">
        <w:t xml:space="preserve"> </w:t>
      </w:r>
      <w:r w:rsidRPr="00A14381">
        <w:t>contract</w:t>
      </w:r>
      <w:r w:rsidR="002B1326">
        <w:t xml:space="preserve"> </w:t>
      </w:r>
      <w:r w:rsidRPr="00A14381">
        <w:t>with</w:t>
      </w:r>
      <w:r w:rsidR="002B1326">
        <w:t xml:space="preserve"> </w:t>
      </w:r>
      <w:r w:rsidRPr="00A14381">
        <w:t>the</w:t>
      </w:r>
      <w:r w:rsidR="002B1326">
        <w:t xml:space="preserve"> </w:t>
      </w:r>
      <w:r w:rsidRPr="00A14381">
        <w:t>government</w:t>
      </w:r>
      <w:r w:rsidR="002B1326">
        <w:t xml:space="preserve"> </w:t>
      </w:r>
      <w:r w:rsidRPr="00A14381">
        <w:t>that</w:t>
      </w:r>
      <w:r w:rsidR="002B1326">
        <w:t xml:space="preserve"> </w:t>
      </w:r>
      <w:r w:rsidRPr="00A14381">
        <w:t>governs</w:t>
      </w:r>
      <w:r w:rsidR="002B1326">
        <w:t xml:space="preserve"> </w:t>
      </w:r>
      <w:r w:rsidRPr="00A14381">
        <w:t>the</w:t>
      </w:r>
      <w:r w:rsidR="002B1326">
        <w:t xml:space="preserve"> </w:t>
      </w:r>
      <w:r w:rsidRPr="00A14381">
        <w:t>extractive</w:t>
      </w:r>
      <w:r w:rsidR="002B1326">
        <w:t xml:space="preserve"> </w:t>
      </w:r>
      <w:r w:rsidRPr="00A14381">
        <w:t>investment,</w:t>
      </w:r>
      <w:r w:rsidR="002B1326">
        <w:t xml:space="preserve"> </w:t>
      </w:r>
      <w:r w:rsidRPr="00A14381">
        <w:t>the</w:t>
      </w:r>
      <w:r w:rsidR="002B1326">
        <w:t xml:space="preserve"> </w:t>
      </w:r>
      <w:r w:rsidRPr="00A14381">
        <w:t>EITI</w:t>
      </w:r>
      <w:r w:rsidR="002B1326">
        <w:t xml:space="preserve"> </w:t>
      </w:r>
      <w:r w:rsidRPr="00A14381">
        <w:t>Report</w:t>
      </w:r>
      <w:r w:rsidR="002B1326">
        <w:t xml:space="preserve"> </w:t>
      </w:r>
      <w:r w:rsidRPr="00A14381">
        <w:t>must</w:t>
      </w:r>
      <w:r w:rsidR="002B1326">
        <w:t xml:space="preserve"> </w:t>
      </w:r>
      <w:r w:rsidRPr="00A14381">
        <w:t>disclose</w:t>
      </w:r>
      <w:r w:rsidR="002B1326">
        <w:t xml:space="preserve"> </w:t>
      </w:r>
      <w:r w:rsidRPr="00A14381">
        <w:t>and,</w:t>
      </w:r>
      <w:r w:rsidR="002B1326">
        <w:t xml:space="preserve"> </w:t>
      </w:r>
      <w:r w:rsidRPr="00A14381">
        <w:t>where</w:t>
      </w:r>
      <w:r w:rsidR="002B1326">
        <w:t xml:space="preserve"> </w:t>
      </w:r>
      <w:r w:rsidRPr="00A14381">
        <w:t>possible,</w:t>
      </w:r>
      <w:r w:rsidR="002B1326">
        <w:t xml:space="preserve"> </w:t>
      </w:r>
      <w:r w:rsidRPr="00A14381">
        <w:t>reconcile</w:t>
      </w:r>
      <w:r w:rsidR="002B1326">
        <w:t xml:space="preserve"> </w:t>
      </w:r>
      <w:r w:rsidRPr="00A14381">
        <w:t>these</w:t>
      </w:r>
      <w:r w:rsidR="002B1326">
        <w:t xml:space="preserve"> </w:t>
      </w:r>
      <w:r w:rsidRPr="00A14381">
        <w:t>transactions.</w:t>
      </w:r>
    </w:p>
    <w:p w14:paraId="16B4B996" w14:textId="77777777" w:rsidR="00651268" w:rsidRPr="00283933" w:rsidRDefault="00A14381" w:rsidP="00283933">
      <w:r w:rsidRPr="00283933">
        <w:t>Where</w:t>
      </w:r>
      <w:r w:rsidR="002B1326" w:rsidRPr="00283933">
        <w:t xml:space="preserve"> </w:t>
      </w:r>
      <w:r w:rsidRPr="00283933">
        <w:t>such</w:t>
      </w:r>
      <w:r w:rsidR="002B1326" w:rsidRPr="00283933">
        <w:t xml:space="preserve"> </w:t>
      </w:r>
      <w:r w:rsidRPr="00283933">
        <w:t>benefits</w:t>
      </w:r>
      <w:r w:rsidR="002B1326" w:rsidRPr="00283933">
        <w:t xml:space="preserve"> </w:t>
      </w:r>
      <w:r w:rsidRPr="00283933">
        <w:t>are</w:t>
      </w:r>
      <w:r w:rsidR="002B1326" w:rsidRPr="00283933">
        <w:t xml:space="preserve"> </w:t>
      </w:r>
      <w:r w:rsidRPr="00283933">
        <w:t>provided</w:t>
      </w:r>
      <w:r w:rsidR="002B1326" w:rsidRPr="00283933">
        <w:t xml:space="preserve"> </w:t>
      </w:r>
      <w:r w:rsidRPr="00283933">
        <w:t>in-kind,</w:t>
      </w:r>
      <w:r w:rsidR="002B1326" w:rsidRPr="00283933">
        <w:t xml:space="preserve"> </w:t>
      </w:r>
      <w:r w:rsidRPr="00283933">
        <w:t>it</w:t>
      </w:r>
      <w:r w:rsidR="002B1326" w:rsidRPr="00283933">
        <w:t xml:space="preserve"> </w:t>
      </w:r>
      <w:r w:rsidRPr="00283933">
        <w:t>is</w:t>
      </w:r>
      <w:r w:rsidR="002B1326" w:rsidRPr="00283933">
        <w:t xml:space="preserve"> </w:t>
      </w:r>
      <w:r w:rsidRPr="00283933">
        <w:t>required</w:t>
      </w:r>
      <w:r w:rsidR="002B1326" w:rsidRPr="00283933">
        <w:t xml:space="preserve"> </w:t>
      </w:r>
      <w:r w:rsidRPr="00283933">
        <w:t>that</w:t>
      </w:r>
      <w:r w:rsidR="002B1326" w:rsidRPr="00283933">
        <w:t xml:space="preserve"> </w:t>
      </w:r>
      <w:r w:rsidRPr="00283933">
        <w:t>the</w:t>
      </w:r>
      <w:r w:rsidR="002B1326" w:rsidRPr="00283933">
        <w:t xml:space="preserve"> </w:t>
      </w:r>
      <w:r w:rsidRPr="00283933">
        <w:t>EITI</w:t>
      </w:r>
      <w:r w:rsidR="002B1326" w:rsidRPr="00283933">
        <w:t xml:space="preserve"> </w:t>
      </w:r>
      <w:r w:rsidRPr="00283933">
        <w:t>Report</w:t>
      </w:r>
      <w:r w:rsidR="002B1326" w:rsidRPr="00283933">
        <w:t xml:space="preserve"> </w:t>
      </w:r>
      <w:r w:rsidRPr="00283933">
        <w:t>discloses</w:t>
      </w:r>
      <w:r w:rsidR="002B1326" w:rsidRPr="00283933">
        <w:t xml:space="preserve"> </w:t>
      </w:r>
      <w:r w:rsidRPr="00283933">
        <w:t>the</w:t>
      </w:r>
      <w:r w:rsidR="002B1326" w:rsidRPr="00283933">
        <w:t xml:space="preserve"> </w:t>
      </w:r>
      <w:r w:rsidRPr="00283933">
        <w:t>nature</w:t>
      </w:r>
      <w:r w:rsidR="002B1326" w:rsidRPr="00283933">
        <w:t xml:space="preserve"> </w:t>
      </w:r>
      <w:r w:rsidRPr="00283933">
        <w:t>and</w:t>
      </w:r>
      <w:r w:rsidR="002B1326" w:rsidRPr="00283933">
        <w:t xml:space="preserve"> </w:t>
      </w:r>
      <w:r w:rsidRPr="00283933">
        <w:t>the</w:t>
      </w:r>
      <w:r w:rsidR="002B1326" w:rsidRPr="00283933">
        <w:t xml:space="preserve"> </w:t>
      </w:r>
      <w:r w:rsidRPr="00283933">
        <w:t>deemed</w:t>
      </w:r>
      <w:r w:rsidR="002B1326" w:rsidRPr="00283933">
        <w:t xml:space="preserve"> </w:t>
      </w:r>
      <w:r w:rsidRPr="00283933">
        <w:t>value</w:t>
      </w:r>
      <w:r w:rsidR="002B1326" w:rsidRPr="00283933">
        <w:t xml:space="preserve"> </w:t>
      </w:r>
      <w:r w:rsidRPr="00283933">
        <w:t>of</w:t>
      </w:r>
      <w:r w:rsidR="002B1326" w:rsidRPr="00283933">
        <w:t xml:space="preserve"> </w:t>
      </w:r>
      <w:r w:rsidRPr="00283933">
        <w:t>the</w:t>
      </w:r>
      <w:r w:rsidR="002B1326" w:rsidRPr="00283933">
        <w:t xml:space="preserve"> </w:t>
      </w:r>
      <w:r w:rsidRPr="00283933">
        <w:t>in-kind</w:t>
      </w:r>
      <w:r w:rsidR="002B1326" w:rsidRPr="00283933">
        <w:t xml:space="preserve"> </w:t>
      </w:r>
      <w:r w:rsidRPr="00283933">
        <w:t>transaction.</w:t>
      </w:r>
      <w:r w:rsidR="002B1326" w:rsidRPr="00283933">
        <w:t xml:space="preserve"> </w:t>
      </w:r>
      <w:r w:rsidRPr="00283933">
        <w:t>Where</w:t>
      </w:r>
      <w:r w:rsidR="002B1326" w:rsidRPr="00283933">
        <w:t xml:space="preserve"> </w:t>
      </w:r>
      <w:r w:rsidRPr="00283933">
        <w:t>the</w:t>
      </w:r>
      <w:r w:rsidR="002B1326" w:rsidRPr="00283933">
        <w:t xml:space="preserve"> </w:t>
      </w:r>
      <w:r w:rsidRPr="00283933">
        <w:t>beneficiary</w:t>
      </w:r>
      <w:r w:rsidR="002B1326" w:rsidRPr="00283933">
        <w:t xml:space="preserve"> </w:t>
      </w:r>
      <w:r w:rsidRPr="00283933">
        <w:t>of</w:t>
      </w:r>
      <w:r w:rsidR="002B1326" w:rsidRPr="00283933">
        <w:t xml:space="preserve"> </w:t>
      </w:r>
      <w:r w:rsidRPr="00283933">
        <w:t>the</w:t>
      </w:r>
      <w:r w:rsidR="002B1326" w:rsidRPr="00283933">
        <w:t xml:space="preserve"> </w:t>
      </w:r>
      <w:r w:rsidRPr="00283933">
        <w:t>mandated</w:t>
      </w:r>
      <w:r w:rsidR="002B1326" w:rsidRPr="00283933">
        <w:t xml:space="preserve"> </w:t>
      </w:r>
      <w:r w:rsidRPr="00283933">
        <w:t>social</w:t>
      </w:r>
      <w:r w:rsidR="002B1326" w:rsidRPr="00283933">
        <w:t xml:space="preserve"> </w:t>
      </w:r>
      <w:r w:rsidRPr="00283933">
        <w:t>expenditure</w:t>
      </w:r>
      <w:r w:rsidR="002B1326" w:rsidRPr="00283933">
        <w:t xml:space="preserve"> </w:t>
      </w:r>
      <w:r w:rsidRPr="00283933">
        <w:t>is</w:t>
      </w:r>
      <w:r w:rsidR="002B1326" w:rsidRPr="00283933">
        <w:t xml:space="preserve"> </w:t>
      </w:r>
      <w:r w:rsidRPr="00283933">
        <w:t>a</w:t>
      </w:r>
      <w:r w:rsidR="002B1326" w:rsidRPr="00283933">
        <w:t xml:space="preserve"> </w:t>
      </w:r>
      <w:r w:rsidRPr="00283933">
        <w:t>third</w:t>
      </w:r>
      <w:r w:rsidR="002B1326" w:rsidRPr="00283933">
        <w:t xml:space="preserve"> </w:t>
      </w:r>
      <w:r w:rsidRPr="00283933">
        <w:t>party,</w:t>
      </w:r>
      <w:r w:rsidR="002B1326" w:rsidRPr="00283933">
        <w:t xml:space="preserve"> </w:t>
      </w:r>
      <w:r w:rsidRPr="00283933">
        <w:t>i.e.</w:t>
      </w:r>
      <w:r w:rsidR="002B1326" w:rsidRPr="00283933">
        <w:t xml:space="preserve"> </w:t>
      </w:r>
      <w:r w:rsidRPr="00283933">
        <w:t>not</w:t>
      </w:r>
      <w:r w:rsidR="002B1326" w:rsidRPr="00283933">
        <w:t xml:space="preserve"> </w:t>
      </w:r>
      <w:r w:rsidRPr="00283933">
        <w:t>a</w:t>
      </w:r>
      <w:r w:rsidR="002B1326" w:rsidRPr="00283933">
        <w:t xml:space="preserve"> </w:t>
      </w:r>
      <w:r w:rsidRPr="00283933">
        <w:t>government</w:t>
      </w:r>
      <w:r w:rsidR="002B1326" w:rsidRPr="00283933">
        <w:t xml:space="preserve"> </w:t>
      </w:r>
      <w:r w:rsidRPr="00283933">
        <w:t>agency,</w:t>
      </w:r>
      <w:r w:rsidR="002B1326" w:rsidRPr="00283933">
        <w:t xml:space="preserve"> </w:t>
      </w:r>
      <w:r w:rsidRPr="00283933">
        <w:t>it</w:t>
      </w:r>
      <w:r w:rsidR="002B1326" w:rsidRPr="00283933">
        <w:t xml:space="preserve"> </w:t>
      </w:r>
      <w:r w:rsidRPr="00283933">
        <w:t>is</w:t>
      </w:r>
      <w:r w:rsidR="002B1326" w:rsidRPr="00283933">
        <w:t xml:space="preserve"> </w:t>
      </w:r>
      <w:r w:rsidRPr="00283933">
        <w:t>required</w:t>
      </w:r>
      <w:r w:rsidR="002B1326" w:rsidRPr="00283933">
        <w:t xml:space="preserve"> </w:t>
      </w:r>
      <w:r w:rsidRPr="00283933">
        <w:t>that</w:t>
      </w:r>
      <w:r w:rsidR="002B1326" w:rsidRPr="00283933">
        <w:t xml:space="preserve"> </w:t>
      </w:r>
      <w:r w:rsidRPr="00283933">
        <w:t>the</w:t>
      </w:r>
      <w:r w:rsidR="002B1326" w:rsidRPr="00283933">
        <w:t xml:space="preserve"> </w:t>
      </w:r>
      <w:r w:rsidRPr="00283933">
        <w:t>name</w:t>
      </w:r>
      <w:r w:rsidR="002B1326" w:rsidRPr="00283933">
        <w:t xml:space="preserve"> </w:t>
      </w:r>
      <w:r w:rsidRPr="00283933">
        <w:t>and</w:t>
      </w:r>
      <w:r w:rsidR="002B1326" w:rsidRPr="00283933">
        <w:t xml:space="preserve"> </w:t>
      </w:r>
      <w:r w:rsidRPr="00283933">
        <w:t>function</w:t>
      </w:r>
      <w:r w:rsidR="002B1326" w:rsidRPr="00283933">
        <w:t xml:space="preserve"> </w:t>
      </w:r>
      <w:r w:rsidRPr="00283933">
        <w:t>of</w:t>
      </w:r>
      <w:r w:rsidR="002B1326" w:rsidRPr="00283933">
        <w:t xml:space="preserve"> </w:t>
      </w:r>
      <w:r w:rsidRPr="00283933">
        <w:t>the</w:t>
      </w:r>
      <w:r w:rsidR="002B1326" w:rsidRPr="00283933">
        <w:t xml:space="preserve"> </w:t>
      </w:r>
      <w:r w:rsidRPr="00283933">
        <w:t>beneficiary</w:t>
      </w:r>
      <w:r w:rsidR="002B1326" w:rsidRPr="00283933">
        <w:t xml:space="preserve"> </w:t>
      </w:r>
      <w:r w:rsidRPr="00283933">
        <w:t>be</w:t>
      </w:r>
      <w:r w:rsidR="002B1326" w:rsidRPr="00283933">
        <w:t xml:space="preserve"> </w:t>
      </w:r>
      <w:r w:rsidRPr="00283933">
        <w:t>disclosed.</w:t>
      </w:r>
    </w:p>
    <w:p w14:paraId="2E4079BF" w14:textId="77777777" w:rsidR="00651268" w:rsidRPr="00283933" w:rsidRDefault="00A14381" w:rsidP="00283933">
      <w:r w:rsidRPr="00283933">
        <w:t>Where</w:t>
      </w:r>
      <w:r w:rsidR="002B1326" w:rsidRPr="00283933">
        <w:t xml:space="preserve"> </w:t>
      </w:r>
      <w:r w:rsidRPr="00283933">
        <w:t>reconciliation</w:t>
      </w:r>
      <w:r w:rsidR="002B1326" w:rsidRPr="00283933">
        <w:t xml:space="preserve"> </w:t>
      </w:r>
      <w:r w:rsidRPr="00283933">
        <w:t>is</w:t>
      </w:r>
      <w:r w:rsidR="002B1326" w:rsidRPr="00283933">
        <w:t xml:space="preserve"> </w:t>
      </w:r>
      <w:r w:rsidRPr="00283933">
        <w:t>not</w:t>
      </w:r>
      <w:r w:rsidR="002B1326" w:rsidRPr="00283933">
        <w:t xml:space="preserve"> </w:t>
      </w:r>
      <w:r w:rsidRPr="00283933">
        <w:t>feasible,</w:t>
      </w:r>
      <w:r w:rsidR="002B1326" w:rsidRPr="00283933">
        <w:t xml:space="preserve"> </w:t>
      </w:r>
      <w:r w:rsidRPr="00283933">
        <w:t>the</w:t>
      </w:r>
      <w:r w:rsidR="002B1326" w:rsidRPr="00283933">
        <w:t xml:space="preserve"> </w:t>
      </w:r>
      <w:r w:rsidRPr="00283933">
        <w:t>EITI</w:t>
      </w:r>
      <w:r w:rsidR="002B1326" w:rsidRPr="00283933">
        <w:t xml:space="preserve"> </w:t>
      </w:r>
      <w:r w:rsidRPr="00283933">
        <w:t>Report</w:t>
      </w:r>
      <w:r w:rsidR="002B1326" w:rsidRPr="00283933">
        <w:t xml:space="preserve"> </w:t>
      </w:r>
      <w:r w:rsidRPr="00283933">
        <w:t>should</w:t>
      </w:r>
      <w:r w:rsidR="002B1326" w:rsidRPr="00283933">
        <w:t xml:space="preserve"> </w:t>
      </w:r>
      <w:r w:rsidRPr="00283933">
        <w:t>include</w:t>
      </w:r>
      <w:r w:rsidR="002B1326" w:rsidRPr="00283933">
        <w:t xml:space="preserve"> </w:t>
      </w:r>
      <w:r w:rsidRPr="00283933">
        <w:t>unilateral</w:t>
      </w:r>
      <w:r w:rsidR="002B1326" w:rsidRPr="00283933">
        <w:t xml:space="preserve"> </w:t>
      </w:r>
      <w:r w:rsidRPr="00283933">
        <w:t>company</w:t>
      </w:r>
      <w:r w:rsidR="002B1326" w:rsidRPr="00283933">
        <w:t xml:space="preserve"> </w:t>
      </w:r>
      <w:r w:rsidRPr="00283933">
        <w:t>and/or</w:t>
      </w:r>
      <w:r w:rsidR="002B1326" w:rsidRPr="00283933">
        <w:t xml:space="preserve"> </w:t>
      </w:r>
      <w:r w:rsidRPr="00283933">
        <w:t>government</w:t>
      </w:r>
      <w:r w:rsidR="002B1326" w:rsidRPr="00283933">
        <w:t xml:space="preserve"> </w:t>
      </w:r>
      <w:r w:rsidRPr="00283933">
        <w:t>disclosures</w:t>
      </w:r>
      <w:r w:rsidR="002B1326" w:rsidRPr="00283933">
        <w:t xml:space="preserve"> </w:t>
      </w:r>
      <w:r w:rsidRPr="00283933">
        <w:t>of</w:t>
      </w:r>
      <w:r w:rsidR="002B1326" w:rsidRPr="00283933">
        <w:t xml:space="preserve"> </w:t>
      </w:r>
      <w:r w:rsidRPr="00283933">
        <w:t>these</w:t>
      </w:r>
      <w:r w:rsidR="002B1326" w:rsidRPr="00283933">
        <w:t xml:space="preserve"> </w:t>
      </w:r>
      <w:r w:rsidRPr="00283933">
        <w:t>transactions.</w:t>
      </w:r>
    </w:p>
    <w:p w14:paraId="7A8B6E73" w14:textId="77777777" w:rsidR="00A14381" w:rsidRPr="00283933" w:rsidRDefault="00A14381" w:rsidP="00283933">
      <w:r w:rsidRPr="00283933">
        <w:t>Where</w:t>
      </w:r>
      <w:r w:rsidR="002B1326" w:rsidRPr="00283933">
        <w:t xml:space="preserve"> </w:t>
      </w:r>
      <w:r w:rsidRPr="00283933">
        <w:t>the</w:t>
      </w:r>
      <w:r w:rsidR="002B1326" w:rsidRPr="00283933">
        <w:t xml:space="preserve"> </w:t>
      </w:r>
      <w:r w:rsidRPr="00283933">
        <w:t>multi-stakeholder</w:t>
      </w:r>
      <w:r w:rsidR="002B1326" w:rsidRPr="00283933">
        <w:t xml:space="preserve"> </w:t>
      </w:r>
      <w:r w:rsidRPr="00283933">
        <w:t>group</w:t>
      </w:r>
      <w:r w:rsidR="002B1326" w:rsidRPr="00283933">
        <w:t xml:space="preserve"> </w:t>
      </w:r>
      <w:r w:rsidRPr="00283933">
        <w:t>agrees</w:t>
      </w:r>
      <w:r w:rsidR="002B1326" w:rsidRPr="00283933">
        <w:t xml:space="preserve"> </w:t>
      </w:r>
      <w:r w:rsidRPr="00283933">
        <w:t>that</w:t>
      </w:r>
      <w:r w:rsidR="002B1326" w:rsidRPr="00283933">
        <w:t xml:space="preserve"> </w:t>
      </w:r>
      <w:r w:rsidRPr="00283933">
        <w:t>discretionary</w:t>
      </w:r>
      <w:r w:rsidR="002B1326" w:rsidRPr="00283933">
        <w:t xml:space="preserve"> </w:t>
      </w:r>
      <w:r w:rsidRPr="00283933">
        <w:t>social</w:t>
      </w:r>
      <w:r w:rsidR="002B1326" w:rsidRPr="00283933">
        <w:t xml:space="preserve"> </w:t>
      </w:r>
      <w:r w:rsidRPr="00283933">
        <w:t>expenditures</w:t>
      </w:r>
      <w:r w:rsidR="002B1326" w:rsidRPr="00283933">
        <w:t xml:space="preserve"> </w:t>
      </w:r>
      <w:r w:rsidRPr="00283933">
        <w:t>and</w:t>
      </w:r>
      <w:r w:rsidR="002B1326" w:rsidRPr="00283933">
        <w:t xml:space="preserve"> </w:t>
      </w:r>
      <w:r w:rsidRPr="00283933">
        <w:t>transfers</w:t>
      </w:r>
      <w:r w:rsidR="002B1326" w:rsidRPr="00283933">
        <w:t xml:space="preserve"> </w:t>
      </w:r>
      <w:r w:rsidRPr="00283933">
        <w:t>are</w:t>
      </w:r>
      <w:r w:rsidR="002B1326" w:rsidRPr="00283933">
        <w:t xml:space="preserve"> </w:t>
      </w:r>
      <w:r w:rsidRPr="00283933">
        <w:t>material,</w:t>
      </w:r>
      <w:r w:rsidR="002B1326" w:rsidRPr="00283933">
        <w:t xml:space="preserve"> </w:t>
      </w:r>
      <w:r w:rsidRPr="00283933">
        <w:t>the</w:t>
      </w:r>
      <w:r w:rsidR="002B1326" w:rsidRPr="00283933">
        <w:t xml:space="preserve"> </w:t>
      </w:r>
      <w:r w:rsidRPr="00283933">
        <w:t>multi-stakeholder</w:t>
      </w:r>
      <w:r w:rsidR="002B1326" w:rsidRPr="00283933">
        <w:t xml:space="preserve"> </w:t>
      </w:r>
      <w:r w:rsidRPr="00283933">
        <w:t>group</w:t>
      </w:r>
      <w:r w:rsidR="002B1326" w:rsidRPr="00283933">
        <w:t xml:space="preserve"> </w:t>
      </w:r>
      <w:r w:rsidRPr="00283933">
        <w:t>is</w:t>
      </w:r>
      <w:r w:rsidR="002B1326" w:rsidRPr="00283933">
        <w:t xml:space="preserve"> </w:t>
      </w:r>
      <w:r w:rsidRPr="00283933">
        <w:t>encouraged</w:t>
      </w:r>
      <w:r w:rsidR="002B1326" w:rsidRPr="00283933">
        <w:t xml:space="preserve"> </w:t>
      </w:r>
      <w:r w:rsidRPr="00283933">
        <w:t>to</w:t>
      </w:r>
      <w:r w:rsidR="002B1326" w:rsidRPr="00283933">
        <w:t xml:space="preserve"> </w:t>
      </w:r>
      <w:r w:rsidRPr="00283933">
        <w:t>develop</w:t>
      </w:r>
      <w:r w:rsidR="002B1326" w:rsidRPr="00283933">
        <w:t xml:space="preserve"> </w:t>
      </w:r>
      <w:r w:rsidRPr="00283933">
        <w:t>a</w:t>
      </w:r>
      <w:r w:rsidR="002B1326" w:rsidRPr="00283933">
        <w:t xml:space="preserve"> </w:t>
      </w:r>
      <w:r w:rsidRPr="00283933">
        <w:t>reporting</w:t>
      </w:r>
      <w:r w:rsidR="002B1326" w:rsidRPr="00283933">
        <w:t xml:space="preserve"> </w:t>
      </w:r>
      <w:r w:rsidRPr="00283933">
        <w:t>process</w:t>
      </w:r>
      <w:r w:rsidR="002B1326" w:rsidRPr="00283933">
        <w:t xml:space="preserve"> </w:t>
      </w:r>
      <w:r w:rsidRPr="00283933">
        <w:t>with</w:t>
      </w:r>
      <w:r w:rsidR="002B1326" w:rsidRPr="00283933">
        <w:t xml:space="preserve"> </w:t>
      </w:r>
      <w:r w:rsidRPr="00283933">
        <w:t>a</w:t>
      </w:r>
      <w:r w:rsidR="002B1326" w:rsidRPr="00283933">
        <w:t xml:space="preserve"> </w:t>
      </w:r>
      <w:r w:rsidRPr="00283933">
        <w:t>view</w:t>
      </w:r>
      <w:r w:rsidR="002B1326" w:rsidRPr="00283933">
        <w:t xml:space="preserve"> </w:t>
      </w:r>
      <w:r w:rsidRPr="00283933">
        <w:t>to</w:t>
      </w:r>
      <w:r w:rsidR="002B1326" w:rsidRPr="00283933">
        <w:t xml:space="preserve"> </w:t>
      </w:r>
      <w:r w:rsidRPr="00283933">
        <w:t>achieving</w:t>
      </w:r>
      <w:r w:rsidR="002B1326" w:rsidRPr="00283933">
        <w:t xml:space="preserve"> </w:t>
      </w:r>
      <w:r w:rsidRPr="00283933">
        <w:t>transparency</w:t>
      </w:r>
      <w:r w:rsidR="002B1326" w:rsidRPr="00283933">
        <w:t xml:space="preserve"> </w:t>
      </w:r>
      <w:r w:rsidRPr="00283933">
        <w:t>commensurate</w:t>
      </w:r>
      <w:r w:rsidR="002B1326" w:rsidRPr="00283933">
        <w:t xml:space="preserve"> </w:t>
      </w:r>
      <w:r w:rsidRPr="00283933">
        <w:t>with</w:t>
      </w:r>
      <w:r w:rsidR="002B1326" w:rsidRPr="00283933">
        <w:t xml:space="preserve"> </w:t>
      </w:r>
      <w:r w:rsidRPr="00283933">
        <w:t>the</w:t>
      </w:r>
      <w:r w:rsidR="002B1326" w:rsidRPr="00283933">
        <w:t xml:space="preserve"> </w:t>
      </w:r>
      <w:r w:rsidRPr="00283933">
        <w:t>disclosure</w:t>
      </w:r>
      <w:r w:rsidR="002B1326" w:rsidRPr="00283933">
        <w:t xml:space="preserve"> </w:t>
      </w:r>
      <w:r w:rsidRPr="00283933">
        <w:t>of</w:t>
      </w:r>
      <w:r w:rsidR="002B1326" w:rsidRPr="00283933">
        <w:t xml:space="preserve"> </w:t>
      </w:r>
      <w:r w:rsidRPr="00283933">
        <w:t>other</w:t>
      </w:r>
      <w:r w:rsidR="002B1326" w:rsidRPr="00283933">
        <w:t xml:space="preserve"> </w:t>
      </w:r>
      <w:r w:rsidRPr="00283933">
        <w:t>payments</w:t>
      </w:r>
      <w:r w:rsidR="002B1326" w:rsidRPr="00283933">
        <w:t xml:space="preserve"> </w:t>
      </w:r>
      <w:r w:rsidRPr="00283933">
        <w:t>and</w:t>
      </w:r>
      <w:r w:rsidR="002B1326" w:rsidRPr="00283933">
        <w:t xml:space="preserve"> </w:t>
      </w:r>
      <w:r w:rsidRPr="00283933">
        <w:t>revenue</w:t>
      </w:r>
      <w:r w:rsidR="002B1326" w:rsidRPr="00283933">
        <w:t xml:space="preserve"> </w:t>
      </w:r>
      <w:r w:rsidRPr="00283933">
        <w:t>streams</w:t>
      </w:r>
      <w:r w:rsidR="002B1326" w:rsidRPr="00283933">
        <w:t xml:space="preserve"> </w:t>
      </w:r>
      <w:r w:rsidRPr="00283933">
        <w:t>to</w:t>
      </w:r>
      <w:r w:rsidR="002B1326" w:rsidRPr="00283933">
        <w:t xml:space="preserve"> </w:t>
      </w:r>
      <w:r w:rsidRPr="00283933">
        <w:t>government</w:t>
      </w:r>
      <w:r w:rsidR="002B1326" w:rsidRPr="00283933">
        <w:t xml:space="preserve"> </w:t>
      </w:r>
      <w:r w:rsidRPr="00283933">
        <w:t>entities.</w:t>
      </w:r>
      <w:r w:rsidR="002B1326" w:rsidRPr="00283933">
        <w:t xml:space="preserve"> </w:t>
      </w:r>
      <w:r w:rsidRPr="00283933">
        <w:t>Where</w:t>
      </w:r>
      <w:r w:rsidR="002B1326" w:rsidRPr="00283933">
        <w:t xml:space="preserve"> </w:t>
      </w:r>
      <w:r w:rsidRPr="00283933">
        <w:t>reconciliation</w:t>
      </w:r>
      <w:r w:rsidR="002B1326" w:rsidRPr="00283933">
        <w:t xml:space="preserve"> </w:t>
      </w:r>
      <w:r w:rsidRPr="00283933">
        <w:t>of</w:t>
      </w:r>
      <w:r w:rsidR="002B1326" w:rsidRPr="00283933">
        <w:t xml:space="preserve"> </w:t>
      </w:r>
      <w:r w:rsidRPr="00283933">
        <w:t>key</w:t>
      </w:r>
      <w:r w:rsidR="002B1326" w:rsidRPr="00283933">
        <w:t xml:space="preserve"> </w:t>
      </w:r>
      <w:r w:rsidRPr="00283933">
        <w:t>transactions</w:t>
      </w:r>
      <w:r w:rsidR="002B1326" w:rsidRPr="00283933">
        <w:t xml:space="preserve"> </w:t>
      </w:r>
      <w:r w:rsidRPr="00283933">
        <w:t>is</w:t>
      </w:r>
      <w:r w:rsidR="002B1326" w:rsidRPr="00283933">
        <w:t xml:space="preserve"> </w:t>
      </w:r>
      <w:r w:rsidRPr="00283933">
        <w:t>not</w:t>
      </w:r>
      <w:r w:rsidR="002B1326" w:rsidRPr="00283933">
        <w:t xml:space="preserve"> </w:t>
      </w:r>
      <w:r w:rsidRPr="00283933">
        <w:t>possible,</w:t>
      </w:r>
      <w:r w:rsidR="002B1326" w:rsidRPr="00283933">
        <w:t xml:space="preserve"> </w:t>
      </w:r>
      <w:r w:rsidRPr="00283933">
        <w:t>e.g.</w:t>
      </w:r>
      <w:r w:rsidR="002B1326" w:rsidRPr="00283933">
        <w:t xml:space="preserve"> </w:t>
      </w:r>
      <w:r w:rsidRPr="00283933">
        <w:t>where</w:t>
      </w:r>
      <w:r w:rsidR="002B1326" w:rsidRPr="00283933">
        <w:t xml:space="preserve"> </w:t>
      </w:r>
      <w:r w:rsidRPr="00283933">
        <w:t>company</w:t>
      </w:r>
      <w:r w:rsidR="002B1326" w:rsidRPr="00283933">
        <w:t xml:space="preserve"> </w:t>
      </w:r>
      <w:r w:rsidRPr="00283933">
        <w:t>payments</w:t>
      </w:r>
      <w:r w:rsidR="002B1326" w:rsidRPr="00283933">
        <w:t xml:space="preserve"> </w:t>
      </w:r>
      <w:r w:rsidRPr="00283933">
        <w:t>are</w:t>
      </w:r>
      <w:r w:rsidR="002B1326" w:rsidRPr="00283933">
        <w:t xml:space="preserve"> </w:t>
      </w:r>
      <w:r w:rsidRPr="00283933">
        <w:t>in-kind</w:t>
      </w:r>
      <w:r w:rsidR="002B1326" w:rsidRPr="00283933">
        <w:t xml:space="preserve"> </w:t>
      </w:r>
      <w:r w:rsidRPr="00283933">
        <w:t>or</w:t>
      </w:r>
      <w:r w:rsidR="002B1326" w:rsidRPr="00283933">
        <w:t xml:space="preserve"> </w:t>
      </w:r>
      <w:r w:rsidRPr="00283933">
        <w:t>to</w:t>
      </w:r>
      <w:r w:rsidR="002B1326" w:rsidRPr="00283933">
        <w:t xml:space="preserve"> </w:t>
      </w:r>
      <w:r w:rsidRPr="00283933">
        <w:t>a</w:t>
      </w:r>
      <w:r w:rsidR="002B1326" w:rsidRPr="00283933">
        <w:t xml:space="preserve"> </w:t>
      </w:r>
      <w:r w:rsidRPr="00283933">
        <w:t>non-governmental</w:t>
      </w:r>
      <w:r w:rsidR="002B1326" w:rsidRPr="00283933">
        <w:t xml:space="preserve"> </w:t>
      </w:r>
      <w:r w:rsidRPr="00283933">
        <w:t>third</w:t>
      </w:r>
      <w:r w:rsidR="002B1326" w:rsidRPr="00283933">
        <w:t xml:space="preserve"> </w:t>
      </w:r>
      <w:r w:rsidRPr="00283933">
        <w:t>party,</w:t>
      </w:r>
      <w:r w:rsidR="002B1326" w:rsidRPr="00283933">
        <w:t xml:space="preserve"> </w:t>
      </w:r>
      <w:r w:rsidRPr="00283933">
        <w:t>the</w:t>
      </w:r>
      <w:r w:rsidR="002B1326" w:rsidRPr="00283933">
        <w:t xml:space="preserve"> </w:t>
      </w:r>
      <w:r w:rsidRPr="00283933">
        <w:t>multi-stakeholder</w:t>
      </w:r>
      <w:r w:rsidR="002B1326" w:rsidRPr="00283933">
        <w:t xml:space="preserve"> </w:t>
      </w:r>
      <w:r w:rsidRPr="00283933">
        <w:t>group</w:t>
      </w:r>
      <w:r w:rsidR="002B1326" w:rsidRPr="00283933">
        <w:t xml:space="preserve"> </w:t>
      </w:r>
      <w:r w:rsidRPr="00283933">
        <w:t>may</w:t>
      </w:r>
      <w:r w:rsidR="002B1326" w:rsidRPr="00283933">
        <w:t xml:space="preserve"> </w:t>
      </w:r>
      <w:r w:rsidRPr="00283933">
        <w:t>wish</w:t>
      </w:r>
      <w:r w:rsidR="002B1326" w:rsidRPr="00283933">
        <w:t xml:space="preserve"> </w:t>
      </w:r>
      <w:r w:rsidRPr="00283933">
        <w:t>to</w:t>
      </w:r>
      <w:r w:rsidR="002B1326" w:rsidRPr="00283933">
        <w:t xml:space="preserve"> </w:t>
      </w:r>
      <w:r w:rsidRPr="00283933">
        <w:t>agree</w:t>
      </w:r>
      <w:r w:rsidR="002B1326" w:rsidRPr="00283933">
        <w:t xml:space="preserve"> </w:t>
      </w:r>
      <w:r w:rsidRPr="00283933">
        <w:t>an</w:t>
      </w:r>
      <w:r w:rsidR="002B1326" w:rsidRPr="00283933">
        <w:t xml:space="preserve"> </w:t>
      </w:r>
      <w:r w:rsidRPr="00283933">
        <w:t>approach</w:t>
      </w:r>
      <w:r w:rsidR="002B1326" w:rsidRPr="00283933">
        <w:t xml:space="preserve"> </w:t>
      </w:r>
      <w:r w:rsidRPr="00283933">
        <w:t>for</w:t>
      </w:r>
      <w:r w:rsidR="002B1326" w:rsidRPr="00283933">
        <w:t xml:space="preserve"> </w:t>
      </w:r>
      <w:r w:rsidRPr="00283933">
        <w:t>voluntary</w:t>
      </w:r>
      <w:r w:rsidR="002B1326" w:rsidRPr="00283933">
        <w:t xml:space="preserve"> </w:t>
      </w:r>
      <w:r w:rsidRPr="00283933">
        <w:t>unilateral</w:t>
      </w:r>
      <w:r w:rsidR="002B1326" w:rsidRPr="00283933">
        <w:t xml:space="preserve"> </w:t>
      </w:r>
      <w:r w:rsidRPr="00283933">
        <w:t>company</w:t>
      </w:r>
      <w:r w:rsidR="002B1326" w:rsidRPr="00283933">
        <w:t xml:space="preserve"> </w:t>
      </w:r>
      <w:r w:rsidRPr="00283933">
        <w:t>and/or</w:t>
      </w:r>
      <w:r w:rsidR="002B1326" w:rsidRPr="00283933">
        <w:t xml:space="preserve"> </w:t>
      </w:r>
      <w:r w:rsidRPr="00283933">
        <w:t>government</w:t>
      </w:r>
      <w:r w:rsidR="002B1326" w:rsidRPr="00283933">
        <w:t xml:space="preserve"> </w:t>
      </w:r>
      <w:r w:rsidRPr="00283933">
        <w:t>disclosures</w:t>
      </w:r>
      <w:r w:rsidR="002B1326" w:rsidRPr="00283933">
        <w:t xml:space="preserve"> </w:t>
      </w:r>
      <w:r w:rsidRPr="00283933">
        <w:t>to</w:t>
      </w:r>
      <w:r w:rsidR="002B1326" w:rsidRPr="00283933">
        <w:t xml:space="preserve"> </w:t>
      </w:r>
      <w:r w:rsidRPr="00283933">
        <w:t>be</w:t>
      </w:r>
      <w:r w:rsidR="002B1326" w:rsidRPr="00283933">
        <w:t xml:space="preserve"> </w:t>
      </w:r>
      <w:r w:rsidRPr="00283933">
        <w:t>included</w:t>
      </w:r>
      <w:r w:rsidR="002B1326" w:rsidRPr="00283933">
        <w:t xml:space="preserve"> </w:t>
      </w:r>
      <w:r w:rsidRPr="00283933">
        <w:t>in</w:t>
      </w:r>
      <w:r w:rsidR="002B1326" w:rsidRPr="00283933">
        <w:t xml:space="preserve"> </w:t>
      </w:r>
      <w:r w:rsidRPr="00283933">
        <w:t>the</w:t>
      </w:r>
      <w:r w:rsidR="002B1326" w:rsidRPr="00283933">
        <w:t xml:space="preserve"> </w:t>
      </w:r>
      <w:r w:rsidRPr="00283933">
        <w:t>EITI</w:t>
      </w:r>
      <w:r w:rsidR="002B1326" w:rsidRPr="00283933">
        <w:t xml:space="preserve"> </w:t>
      </w:r>
      <w:r w:rsidRPr="00283933">
        <w:t>Report.</w:t>
      </w:r>
    </w:p>
    <w:p w14:paraId="5219185A" w14:textId="77777777" w:rsidR="00501756" w:rsidRPr="00283933" w:rsidRDefault="007F6238" w:rsidP="00283933">
      <w:r w:rsidRPr="00283933">
        <w:t xml:space="preserve">Noting the Revised EITI Standard (2013) and </w:t>
      </w:r>
      <w:proofErr w:type="gramStart"/>
      <w:r w:rsidRPr="00283933">
        <w:t>that payments</w:t>
      </w:r>
      <w:proofErr w:type="gramEnd"/>
      <w:r w:rsidRPr="00283933">
        <w:t xml:space="preserve"> may be material for many First People groups and organisations</w:t>
      </w:r>
      <w:r w:rsidR="003D587E" w:rsidRPr="00283933">
        <w:t>,</w:t>
      </w:r>
      <w:r w:rsidRPr="00283933">
        <w:t xml:space="preserve"> the MSG considers that </w:t>
      </w:r>
      <w:r w:rsidR="003D587E" w:rsidRPr="00283933">
        <w:t xml:space="preserve">payments </w:t>
      </w:r>
      <w:r w:rsidR="00A14381" w:rsidRPr="00283933">
        <w:t>to</w:t>
      </w:r>
      <w:r w:rsidR="002B1326" w:rsidRPr="00283933">
        <w:t xml:space="preserve"> </w:t>
      </w:r>
      <w:r w:rsidR="00A14381" w:rsidRPr="00283933">
        <w:t>First</w:t>
      </w:r>
      <w:r w:rsidR="002B1326" w:rsidRPr="00283933">
        <w:t xml:space="preserve"> </w:t>
      </w:r>
      <w:r w:rsidR="00A14381" w:rsidRPr="00283933">
        <w:t>Peoples</w:t>
      </w:r>
      <w:r w:rsidR="002B1326" w:rsidRPr="00283933">
        <w:t xml:space="preserve"> </w:t>
      </w:r>
      <w:r w:rsidR="00A14381" w:rsidRPr="00283933">
        <w:t>will</w:t>
      </w:r>
      <w:r w:rsidR="002B1326" w:rsidRPr="00283933">
        <w:t xml:space="preserve"> </w:t>
      </w:r>
      <w:r w:rsidR="00A14381" w:rsidRPr="00283933">
        <w:t>need</w:t>
      </w:r>
      <w:r w:rsidR="002B1326" w:rsidRPr="00283933">
        <w:t xml:space="preserve"> </w:t>
      </w:r>
      <w:r w:rsidR="00A14381" w:rsidRPr="00283933">
        <w:t>to</w:t>
      </w:r>
      <w:r w:rsidR="002B1326" w:rsidRPr="00283933">
        <w:t xml:space="preserve"> </w:t>
      </w:r>
      <w:r w:rsidR="00A14381" w:rsidRPr="00283933">
        <w:t>be</w:t>
      </w:r>
      <w:r w:rsidR="002B1326" w:rsidRPr="00283933">
        <w:t xml:space="preserve"> </w:t>
      </w:r>
      <w:r w:rsidRPr="00283933">
        <w:t>further addressed</w:t>
      </w:r>
      <w:r w:rsidR="002B1326" w:rsidRPr="00283933">
        <w:t xml:space="preserve"> </w:t>
      </w:r>
      <w:r w:rsidR="00A14381" w:rsidRPr="00283933">
        <w:t>in</w:t>
      </w:r>
      <w:r w:rsidR="002B1326" w:rsidRPr="00283933">
        <w:t xml:space="preserve"> </w:t>
      </w:r>
      <w:r w:rsidR="00A14381" w:rsidRPr="00283933">
        <w:t>any</w:t>
      </w:r>
      <w:r w:rsidR="002B1326" w:rsidRPr="00283933">
        <w:t xml:space="preserve"> </w:t>
      </w:r>
      <w:r w:rsidRPr="00283933">
        <w:t>domestic implementation</w:t>
      </w:r>
      <w:r w:rsidR="002B1326" w:rsidRPr="00283933">
        <w:t xml:space="preserve"> </w:t>
      </w:r>
      <w:r w:rsidR="00A14381" w:rsidRPr="00283933">
        <w:t>of</w:t>
      </w:r>
      <w:r w:rsidR="002B1326" w:rsidRPr="00283933">
        <w:t xml:space="preserve"> </w:t>
      </w:r>
      <w:r w:rsidR="00A14381" w:rsidRPr="00283933">
        <w:t>the</w:t>
      </w:r>
      <w:r w:rsidR="002B1326" w:rsidRPr="00283933">
        <w:t xml:space="preserve"> </w:t>
      </w:r>
      <w:r w:rsidR="00A14381" w:rsidRPr="00283933">
        <w:t>EITI.</w:t>
      </w:r>
      <w:bookmarkEnd w:id="246"/>
    </w:p>
    <w:p w14:paraId="62DADEF2" w14:textId="77777777" w:rsidR="000F66B8" w:rsidRDefault="000F66B8">
      <w:pPr>
        <w:spacing w:before="0" w:after="200" w:line="276" w:lineRule="auto"/>
        <w:rPr>
          <w:b/>
          <w:bCs/>
          <w:color w:val="C23019"/>
          <w:sz w:val="28"/>
        </w:rPr>
      </w:pPr>
      <w:bookmarkStart w:id="251" w:name="_Toc265330910"/>
      <w:r>
        <w:br w:type="page"/>
      </w:r>
    </w:p>
    <w:p w14:paraId="27C82829" w14:textId="6F09B7BE" w:rsidR="0074491B" w:rsidRPr="00A55E71" w:rsidRDefault="0074491B" w:rsidP="00FA0D10">
      <w:pPr>
        <w:pStyle w:val="Heading3"/>
      </w:pPr>
      <w:r w:rsidRPr="00A55E71">
        <w:lastRenderedPageBreak/>
        <w:t>Difficulties</w:t>
      </w:r>
      <w:r w:rsidR="002B1326" w:rsidRPr="00A55E71">
        <w:t xml:space="preserve"> </w:t>
      </w:r>
      <w:r w:rsidRPr="00A55E71">
        <w:t>in</w:t>
      </w:r>
      <w:r w:rsidR="002B1326" w:rsidRPr="00A55E71">
        <w:t xml:space="preserve"> </w:t>
      </w:r>
      <w:r w:rsidRPr="00A55E71">
        <w:t>reporting</w:t>
      </w:r>
      <w:r w:rsidR="002B1326" w:rsidRPr="00A55E71">
        <w:t xml:space="preserve"> </w:t>
      </w:r>
      <w:r w:rsidRPr="00A55E71">
        <w:t>government</w:t>
      </w:r>
      <w:r w:rsidR="002B1326" w:rsidRPr="00A55E71">
        <w:t xml:space="preserve"> </w:t>
      </w:r>
      <w:r w:rsidRPr="00A55E71">
        <w:t>payment</w:t>
      </w:r>
      <w:r w:rsidR="002B1326" w:rsidRPr="00A55E71">
        <w:t xml:space="preserve"> </w:t>
      </w:r>
      <w:r w:rsidRPr="00A55E71">
        <w:t>types</w:t>
      </w:r>
      <w:bookmarkEnd w:id="251"/>
    </w:p>
    <w:p w14:paraId="44B98336" w14:textId="77777777" w:rsidR="00651268" w:rsidRPr="00C560C2" w:rsidRDefault="0074491B" w:rsidP="00C560C2">
      <w:r w:rsidRPr="00C560C2">
        <w:t>While</w:t>
      </w:r>
      <w:r w:rsidR="002B1326" w:rsidRPr="00C560C2">
        <w:t xml:space="preserve"> </w:t>
      </w:r>
      <w:r w:rsidRPr="00C560C2">
        <w:t>not</w:t>
      </w:r>
      <w:r w:rsidR="002B1326" w:rsidRPr="00C560C2">
        <w:t xml:space="preserve"> </w:t>
      </w:r>
      <w:r w:rsidRPr="00C560C2">
        <w:t>essential</w:t>
      </w:r>
      <w:r w:rsidR="002B1326" w:rsidRPr="00C560C2">
        <w:t xml:space="preserve"> </w:t>
      </w:r>
      <w:r w:rsidRPr="00C560C2">
        <w:t>to</w:t>
      </w:r>
      <w:r w:rsidR="002B1326" w:rsidRPr="00C560C2">
        <w:t xml:space="preserve"> </w:t>
      </w:r>
      <w:r w:rsidRPr="00C560C2">
        <w:t>defining</w:t>
      </w:r>
      <w:r w:rsidR="002B1326" w:rsidRPr="00C560C2">
        <w:t xml:space="preserve"> </w:t>
      </w:r>
      <w:r w:rsidRPr="00C560C2">
        <w:t>materiality,</w:t>
      </w:r>
      <w:r w:rsidR="002B1326" w:rsidRPr="00C560C2">
        <w:t xml:space="preserve"> </w:t>
      </w:r>
      <w:r w:rsidRPr="00C560C2">
        <w:t>the</w:t>
      </w:r>
      <w:r w:rsidR="002B1326" w:rsidRPr="00C560C2">
        <w:t xml:space="preserve"> </w:t>
      </w:r>
      <w:r w:rsidRPr="00C560C2">
        <w:t>MSG</w:t>
      </w:r>
      <w:r w:rsidR="002B1326" w:rsidRPr="00C560C2">
        <w:t xml:space="preserve"> </w:t>
      </w:r>
      <w:r w:rsidRPr="00C560C2">
        <w:t>did</w:t>
      </w:r>
      <w:r w:rsidR="002B1326" w:rsidRPr="00C560C2">
        <w:t xml:space="preserve"> </w:t>
      </w:r>
      <w:r w:rsidRPr="00C560C2">
        <w:t>consider</w:t>
      </w:r>
      <w:r w:rsidR="002B1326" w:rsidRPr="00C560C2">
        <w:t xml:space="preserve"> </w:t>
      </w:r>
      <w:r w:rsidRPr="00C560C2">
        <w:t>any</w:t>
      </w:r>
      <w:r w:rsidR="002B1326" w:rsidRPr="00C560C2">
        <w:t xml:space="preserve"> </w:t>
      </w:r>
      <w:r w:rsidRPr="00C560C2">
        <w:t>difficulties</w:t>
      </w:r>
      <w:r w:rsidR="002B1326" w:rsidRPr="00C560C2">
        <w:t xml:space="preserve"> </w:t>
      </w:r>
      <w:r w:rsidRPr="00C560C2">
        <w:t>or</w:t>
      </w:r>
      <w:r w:rsidR="002B1326" w:rsidRPr="00C560C2">
        <w:t xml:space="preserve"> </w:t>
      </w:r>
      <w:r w:rsidRPr="00C560C2">
        <w:t>complications</w:t>
      </w:r>
      <w:r w:rsidR="002B1326" w:rsidRPr="00C560C2">
        <w:t xml:space="preserve"> </w:t>
      </w:r>
      <w:r w:rsidRPr="00C560C2">
        <w:t>in</w:t>
      </w:r>
      <w:r w:rsidR="002B1326" w:rsidRPr="00C560C2">
        <w:t xml:space="preserve"> </w:t>
      </w:r>
      <w:r w:rsidRPr="00C560C2">
        <w:t>collecting</w:t>
      </w:r>
      <w:r w:rsidR="002B1326" w:rsidRPr="00C560C2">
        <w:t xml:space="preserve"> </w:t>
      </w:r>
      <w:r w:rsidRPr="00C560C2">
        <w:t>data.</w:t>
      </w:r>
      <w:r w:rsidR="002B1326" w:rsidRPr="00C560C2">
        <w:t xml:space="preserve"> </w:t>
      </w:r>
      <w:r w:rsidRPr="00C560C2">
        <w:t>These</w:t>
      </w:r>
      <w:r w:rsidR="002B1326" w:rsidRPr="00C560C2">
        <w:t xml:space="preserve"> </w:t>
      </w:r>
      <w:r w:rsidRPr="00C560C2">
        <w:t>issues</w:t>
      </w:r>
      <w:r w:rsidR="002B1326" w:rsidRPr="00C560C2">
        <w:t xml:space="preserve"> </w:t>
      </w:r>
      <w:r w:rsidRPr="00C560C2">
        <w:t>help</w:t>
      </w:r>
      <w:r w:rsidR="002B1326" w:rsidRPr="00C560C2">
        <w:t xml:space="preserve"> </w:t>
      </w:r>
      <w:r w:rsidR="00C374FD">
        <w:t>clarify</w:t>
      </w:r>
      <w:r w:rsidR="002B1326" w:rsidRPr="00C560C2">
        <w:t xml:space="preserve"> </w:t>
      </w:r>
      <w:r w:rsidRPr="00C560C2">
        <w:t>the</w:t>
      </w:r>
      <w:r w:rsidR="002B1326" w:rsidRPr="00C560C2">
        <w:t xml:space="preserve"> </w:t>
      </w:r>
      <w:r w:rsidRPr="00C560C2">
        <w:t>resource</w:t>
      </w:r>
      <w:r w:rsidR="002B1326" w:rsidRPr="00C560C2">
        <w:t xml:space="preserve"> </w:t>
      </w:r>
      <w:r w:rsidRPr="00C560C2">
        <w:t>requirements</w:t>
      </w:r>
      <w:r w:rsidR="002B1326" w:rsidRPr="00C560C2">
        <w:t xml:space="preserve"> </w:t>
      </w:r>
      <w:r w:rsidR="00722E6A">
        <w:t>of undertaking</w:t>
      </w:r>
      <w:r w:rsidR="002B1326" w:rsidRPr="00C560C2">
        <w:t xml:space="preserve"> </w:t>
      </w:r>
      <w:r w:rsidRPr="00C560C2">
        <w:t>EITI</w:t>
      </w:r>
      <w:r w:rsidR="002B1326" w:rsidRPr="00C560C2">
        <w:t xml:space="preserve"> </w:t>
      </w:r>
      <w:r w:rsidRPr="00C560C2">
        <w:t>reconciliation.</w:t>
      </w:r>
      <w:r w:rsidR="002B1326" w:rsidRPr="00C560C2">
        <w:t xml:space="preserve"> </w:t>
      </w:r>
      <w:r w:rsidRPr="00C560C2">
        <w:t>It</w:t>
      </w:r>
      <w:r w:rsidR="002B1326" w:rsidRPr="00C560C2">
        <w:t xml:space="preserve"> </w:t>
      </w:r>
      <w:r w:rsidRPr="00C560C2">
        <w:t>influenced</w:t>
      </w:r>
      <w:r w:rsidR="002B1326" w:rsidRPr="00C560C2">
        <w:t xml:space="preserve"> </w:t>
      </w:r>
      <w:r w:rsidRPr="00C560C2">
        <w:t>how</w:t>
      </w:r>
      <w:r w:rsidR="002B1326" w:rsidRPr="00C560C2">
        <w:t xml:space="preserve"> </w:t>
      </w:r>
      <w:r w:rsidRPr="00C560C2">
        <w:t>data</w:t>
      </w:r>
      <w:r w:rsidR="002B1326" w:rsidRPr="00C560C2">
        <w:t xml:space="preserve"> </w:t>
      </w:r>
      <w:r w:rsidR="00722E6A">
        <w:t>were</w:t>
      </w:r>
      <w:r w:rsidR="002B1326" w:rsidRPr="00C560C2">
        <w:t xml:space="preserve"> </w:t>
      </w:r>
      <w:r w:rsidRPr="00C560C2">
        <w:t>collected</w:t>
      </w:r>
      <w:r w:rsidR="002B1326" w:rsidRPr="00C560C2">
        <w:t xml:space="preserve"> </w:t>
      </w:r>
      <w:r w:rsidRPr="00C560C2">
        <w:t>and</w:t>
      </w:r>
      <w:r w:rsidR="002B1326" w:rsidRPr="00C560C2">
        <w:t xml:space="preserve"> </w:t>
      </w:r>
      <w:r w:rsidRPr="00C560C2">
        <w:t>managed,</w:t>
      </w:r>
      <w:r w:rsidR="002B1326" w:rsidRPr="00C560C2">
        <w:t xml:space="preserve"> </w:t>
      </w:r>
      <w:r w:rsidRPr="00C560C2">
        <w:t>and</w:t>
      </w:r>
      <w:r w:rsidR="002B1326" w:rsidRPr="00C560C2">
        <w:t xml:space="preserve"> </w:t>
      </w:r>
      <w:r w:rsidRPr="00C560C2">
        <w:t>the</w:t>
      </w:r>
      <w:r w:rsidR="002B1326" w:rsidRPr="00C560C2">
        <w:t xml:space="preserve"> </w:t>
      </w:r>
      <w:r w:rsidRPr="00C560C2">
        <w:t>design</w:t>
      </w:r>
      <w:r w:rsidR="002B1326" w:rsidRPr="00C560C2">
        <w:t xml:space="preserve"> </w:t>
      </w:r>
      <w:r w:rsidRPr="00C560C2">
        <w:t>of</w:t>
      </w:r>
      <w:r w:rsidR="002B1326" w:rsidRPr="00C560C2">
        <w:t xml:space="preserve"> </w:t>
      </w:r>
      <w:r w:rsidRPr="00C560C2">
        <w:t>the</w:t>
      </w:r>
      <w:r w:rsidR="002B1326" w:rsidRPr="00C560C2">
        <w:t xml:space="preserve"> </w:t>
      </w:r>
      <w:r w:rsidRPr="00C560C2">
        <w:t>Pilot</w:t>
      </w:r>
      <w:r w:rsidR="00651268" w:rsidRPr="00C560C2">
        <w:t>.</w:t>
      </w:r>
    </w:p>
    <w:p w14:paraId="1BEB920D" w14:textId="77777777" w:rsidR="0074491B" w:rsidRPr="007A3476" w:rsidRDefault="0074491B" w:rsidP="00FA0D10">
      <w:pPr>
        <w:pStyle w:val="Heading4"/>
      </w:pPr>
      <w:bookmarkStart w:id="252" w:name="_Toc261681024"/>
      <w:r w:rsidRPr="007A3476">
        <w:t>Company</w:t>
      </w:r>
      <w:r w:rsidR="002B1326">
        <w:t xml:space="preserve"> </w:t>
      </w:r>
      <w:r w:rsidR="00722E6A">
        <w:t>i</w:t>
      </w:r>
      <w:r w:rsidR="00722E6A" w:rsidRPr="007A3476">
        <w:t>ncome</w:t>
      </w:r>
      <w:r w:rsidR="00722E6A">
        <w:t xml:space="preserve"> t</w:t>
      </w:r>
      <w:r w:rsidR="00722E6A" w:rsidRPr="007A3476">
        <w:t>ax</w:t>
      </w:r>
      <w:bookmarkEnd w:id="252"/>
    </w:p>
    <w:p w14:paraId="374EB19F" w14:textId="77777777" w:rsidR="0074491B" w:rsidRPr="00114506" w:rsidRDefault="0074491B" w:rsidP="007A3476">
      <w:r w:rsidRPr="00114506">
        <w:t>Company</w:t>
      </w:r>
      <w:r w:rsidR="002B1326">
        <w:t xml:space="preserve"> </w:t>
      </w:r>
      <w:r w:rsidRPr="00114506">
        <w:t>income</w:t>
      </w:r>
      <w:r w:rsidR="002B1326">
        <w:t xml:space="preserve"> </w:t>
      </w:r>
      <w:r w:rsidRPr="00114506">
        <w:t>tax</w:t>
      </w:r>
      <w:r w:rsidR="002B1326">
        <w:t xml:space="preserve"> </w:t>
      </w:r>
      <w:r w:rsidRPr="00114506">
        <w:t>returns</w:t>
      </w:r>
      <w:r w:rsidR="002B1326">
        <w:t xml:space="preserve"> </w:t>
      </w:r>
      <w:r w:rsidRPr="00114506">
        <w:t>report</w:t>
      </w:r>
      <w:r w:rsidR="002B1326">
        <w:t xml:space="preserve"> </w:t>
      </w:r>
      <w:r w:rsidRPr="00114506">
        <w:t>total</w:t>
      </w:r>
      <w:r w:rsidR="002B1326">
        <w:t xml:space="preserve"> </w:t>
      </w:r>
      <w:r w:rsidRPr="00114506">
        <w:t>amount</w:t>
      </w:r>
      <w:r w:rsidR="002B1326">
        <w:t xml:space="preserve"> </w:t>
      </w:r>
      <w:r w:rsidRPr="00114506">
        <w:t>of</w:t>
      </w:r>
      <w:r w:rsidR="002B1326">
        <w:t xml:space="preserve"> </w:t>
      </w:r>
      <w:r w:rsidRPr="00114506">
        <w:t>net</w:t>
      </w:r>
      <w:r w:rsidR="002B1326">
        <w:t xml:space="preserve"> </w:t>
      </w:r>
      <w:r w:rsidRPr="00114506">
        <w:t>tax</w:t>
      </w:r>
      <w:r w:rsidR="002B1326">
        <w:t xml:space="preserve"> </w:t>
      </w:r>
      <w:r w:rsidRPr="00114506">
        <w:t>payable</w:t>
      </w:r>
      <w:r w:rsidR="002B1326">
        <w:t xml:space="preserve"> </w:t>
      </w:r>
      <w:r w:rsidRPr="00114506">
        <w:t>or</w:t>
      </w:r>
      <w:r w:rsidR="002B1326">
        <w:t xml:space="preserve"> </w:t>
      </w:r>
      <w:r w:rsidRPr="00114506">
        <w:t>refundable</w:t>
      </w:r>
      <w:r w:rsidR="002B1326">
        <w:t xml:space="preserve"> </w:t>
      </w:r>
      <w:r w:rsidRPr="00114506">
        <w:t>after</w:t>
      </w:r>
      <w:r w:rsidR="002B1326">
        <w:t xml:space="preserve"> </w:t>
      </w:r>
      <w:r w:rsidRPr="00114506">
        <w:t>taking</w:t>
      </w:r>
      <w:r w:rsidR="002B1326">
        <w:t xml:space="preserve"> </w:t>
      </w:r>
      <w:r w:rsidRPr="00114506">
        <w:t>into</w:t>
      </w:r>
      <w:r w:rsidR="002B1326">
        <w:t xml:space="preserve"> </w:t>
      </w:r>
      <w:r w:rsidRPr="00114506">
        <w:t>consideration</w:t>
      </w:r>
      <w:r w:rsidR="002B1326">
        <w:t xml:space="preserve"> </w:t>
      </w:r>
      <w:r w:rsidRPr="00114506">
        <w:t>total</w:t>
      </w:r>
      <w:r w:rsidR="002B1326">
        <w:t xml:space="preserve"> </w:t>
      </w:r>
      <w:r w:rsidRPr="00114506">
        <w:t>income,</w:t>
      </w:r>
      <w:r w:rsidR="002B1326">
        <w:t xml:space="preserve"> </w:t>
      </w:r>
      <w:r w:rsidRPr="00114506">
        <w:t>deductions,</w:t>
      </w:r>
      <w:r w:rsidR="002B1326">
        <w:t xml:space="preserve"> </w:t>
      </w:r>
      <w:r w:rsidRPr="00114506">
        <w:t>credits</w:t>
      </w:r>
      <w:r w:rsidR="002B1326">
        <w:t xml:space="preserve"> </w:t>
      </w:r>
      <w:r w:rsidRPr="00114506">
        <w:t>and</w:t>
      </w:r>
      <w:r w:rsidR="002B1326">
        <w:t xml:space="preserve"> </w:t>
      </w:r>
      <w:r w:rsidRPr="00114506">
        <w:t>rebates/tax</w:t>
      </w:r>
      <w:r w:rsidR="002B1326">
        <w:t xml:space="preserve"> </w:t>
      </w:r>
      <w:r w:rsidRPr="00114506">
        <w:t>offsets</w:t>
      </w:r>
      <w:r w:rsidR="00585EB8">
        <w:t xml:space="preserve"> (taxes already paid in</w:t>
      </w:r>
      <w:r w:rsidR="0046133D">
        <w:t xml:space="preserve"> Pay-As-You-Go</w:t>
      </w:r>
      <w:r w:rsidR="00585EB8">
        <w:t xml:space="preserve"> </w:t>
      </w:r>
      <w:r w:rsidR="0046133D">
        <w:t>[</w:t>
      </w:r>
      <w:r w:rsidR="00585EB8">
        <w:t>PAYG</w:t>
      </w:r>
      <w:r w:rsidR="0046133D">
        <w:t>]</w:t>
      </w:r>
      <w:r w:rsidR="00585EB8">
        <w:t xml:space="preserve"> instalments are also taken into account to determine net tax payable)</w:t>
      </w:r>
      <w:r w:rsidRPr="00114506">
        <w:t>.</w:t>
      </w:r>
    </w:p>
    <w:p w14:paraId="610103BE" w14:textId="77777777" w:rsidR="00651268" w:rsidRDefault="0074491B" w:rsidP="007A3476">
      <w:r w:rsidRPr="00114506">
        <w:t>Companies</w:t>
      </w:r>
      <w:r w:rsidR="002B1326">
        <w:t xml:space="preserve"> </w:t>
      </w:r>
      <w:r w:rsidRPr="00114506">
        <w:t>are</w:t>
      </w:r>
      <w:r w:rsidR="002B1326">
        <w:t xml:space="preserve"> </w:t>
      </w:r>
      <w:r w:rsidRPr="00114506">
        <w:t>required</w:t>
      </w:r>
      <w:r w:rsidR="002B1326">
        <w:t xml:space="preserve"> </w:t>
      </w:r>
      <w:r w:rsidRPr="00114506">
        <w:t>to</w:t>
      </w:r>
      <w:r w:rsidR="002B1326">
        <w:t xml:space="preserve"> </w:t>
      </w:r>
      <w:r w:rsidRPr="00114506">
        <w:t>lodge</w:t>
      </w:r>
      <w:r w:rsidR="002B1326">
        <w:t xml:space="preserve"> </w:t>
      </w:r>
      <w:r w:rsidRPr="00114506">
        <w:t>their</w:t>
      </w:r>
      <w:r w:rsidR="002B1326">
        <w:t xml:space="preserve"> </w:t>
      </w:r>
      <w:r w:rsidRPr="00114506">
        <w:t>income</w:t>
      </w:r>
      <w:r w:rsidR="002B1326">
        <w:t xml:space="preserve"> </w:t>
      </w:r>
      <w:r w:rsidRPr="00114506">
        <w:t>tax</w:t>
      </w:r>
      <w:r w:rsidR="002B1326">
        <w:t xml:space="preserve"> </w:t>
      </w:r>
      <w:r w:rsidRPr="00114506">
        <w:t>returns</w:t>
      </w:r>
      <w:r w:rsidR="002B1326">
        <w:t xml:space="preserve"> </w:t>
      </w:r>
      <w:r w:rsidRPr="00114506">
        <w:t>on</w:t>
      </w:r>
      <w:r w:rsidR="002B1326">
        <w:t xml:space="preserve"> </w:t>
      </w:r>
      <w:r w:rsidRPr="00114506">
        <w:t>a</w:t>
      </w:r>
      <w:r w:rsidR="002B1326">
        <w:t xml:space="preserve"> </w:t>
      </w:r>
      <w:r w:rsidRPr="00114506">
        <w:t>consolidated</w:t>
      </w:r>
      <w:r w:rsidR="002B1326">
        <w:t xml:space="preserve"> </w:t>
      </w:r>
      <w:r w:rsidRPr="00114506">
        <w:t>basis,</w:t>
      </w:r>
      <w:r w:rsidR="002B1326">
        <w:t xml:space="preserve"> </w:t>
      </w:r>
      <w:r w:rsidRPr="00114506">
        <w:t>meaning</w:t>
      </w:r>
      <w:r w:rsidR="002B1326">
        <w:t xml:space="preserve"> </w:t>
      </w:r>
      <w:r w:rsidRPr="00114506">
        <w:t>that</w:t>
      </w:r>
      <w:r w:rsidR="002B1326">
        <w:t xml:space="preserve"> </w:t>
      </w:r>
      <w:r w:rsidRPr="00114506">
        <w:t>one</w:t>
      </w:r>
      <w:r w:rsidR="002B1326">
        <w:t xml:space="preserve"> </w:t>
      </w:r>
      <w:r w:rsidRPr="00114506">
        <w:t>entity</w:t>
      </w:r>
      <w:r w:rsidR="002B1326">
        <w:t xml:space="preserve"> </w:t>
      </w:r>
      <w:r w:rsidRPr="00114506">
        <w:t>lodges</w:t>
      </w:r>
      <w:r w:rsidR="002B1326">
        <w:t xml:space="preserve"> </w:t>
      </w:r>
      <w:r w:rsidRPr="00114506">
        <w:t>a</w:t>
      </w:r>
      <w:r w:rsidR="002B1326">
        <w:t xml:space="preserve"> </w:t>
      </w:r>
      <w:r w:rsidRPr="00114506">
        <w:t>combined</w:t>
      </w:r>
      <w:r w:rsidR="002B1326">
        <w:t xml:space="preserve"> </w:t>
      </w:r>
      <w:r w:rsidRPr="00114506">
        <w:t>tax</w:t>
      </w:r>
      <w:r w:rsidR="002B1326">
        <w:t xml:space="preserve"> </w:t>
      </w:r>
      <w:r w:rsidRPr="00114506">
        <w:t>return</w:t>
      </w:r>
      <w:r w:rsidR="002B1326">
        <w:t xml:space="preserve"> </w:t>
      </w:r>
      <w:r w:rsidRPr="00114506">
        <w:t>on</w:t>
      </w:r>
      <w:r w:rsidR="002B1326">
        <w:t xml:space="preserve"> </w:t>
      </w:r>
      <w:r w:rsidRPr="00114506">
        <w:t>behalf</w:t>
      </w:r>
      <w:r w:rsidR="002B1326">
        <w:t xml:space="preserve"> </w:t>
      </w:r>
      <w:r w:rsidRPr="00114506">
        <w:t>of</w:t>
      </w:r>
      <w:r w:rsidR="002B1326">
        <w:t xml:space="preserve"> </w:t>
      </w:r>
      <w:r w:rsidRPr="00114506">
        <w:t>all</w:t>
      </w:r>
      <w:r w:rsidR="002B1326">
        <w:t xml:space="preserve"> </w:t>
      </w:r>
      <w:r w:rsidRPr="00114506">
        <w:t>members</w:t>
      </w:r>
      <w:r w:rsidR="002B1326">
        <w:t xml:space="preserve"> </w:t>
      </w:r>
      <w:r w:rsidRPr="00114506">
        <w:t>of</w:t>
      </w:r>
      <w:r w:rsidR="002B1326">
        <w:t xml:space="preserve"> </w:t>
      </w:r>
      <w:r w:rsidRPr="00114506">
        <w:t>the</w:t>
      </w:r>
      <w:r w:rsidR="002B1326">
        <w:t xml:space="preserve"> </w:t>
      </w:r>
      <w:r w:rsidRPr="00114506">
        <w:t>consolidated</w:t>
      </w:r>
      <w:r w:rsidR="002B1326">
        <w:t xml:space="preserve"> </w:t>
      </w:r>
      <w:r w:rsidRPr="00114506">
        <w:t>group.</w:t>
      </w:r>
      <w:r w:rsidR="002B1326">
        <w:t xml:space="preserve"> </w:t>
      </w:r>
      <w:r w:rsidRPr="00114506">
        <w:t>This</w:t>
      </w:r>
      <w:r w:rsidR="002B1326">
        <w:t xml:space="preserve"> </w:t>
      </w:r>
      <w:r w:rsidRPr="00114506">
        <w:t>method</w:t>
      </w:r>
      <w:r w:rsidR="002B1326">
        <w:t xml:space="preserve"> </w:t>
      </w:r>
      <w:r w:rsidRPr="00114506">
        <w:t>of</w:t>
      </w:r>
      <w:r w:rsidR="002B1326">
        <w:t xml:space="preserve"> </w:t>
      </w:r>
      <w:r w:rsidRPr="00114506">
        <w:t>lodgement</w:t>
      </w:r>
      <w:r w:rsidR="002B1326">
        <w:t xml:space="preserve"> </w:t>
      </w:r>
      <w:r w:rsidRPr="00114506">
        <w:t>creates</w:t>
      </w:r>
      <w:r w:rsidR="002B1326">
        <w:t xml:space="preserve"> </w:t>
      </w:r>
      <w:r w:rsidRPr="00114506">
        <w:t>an</w:t>
      </w:r>
      <w:r w:rsidR="002B1326">
        <w:t xml:space="preserve"> </w:t>
      </w:r>
      <w:r w:rsidRPr="00114506">
        <w:t>issue</w:t>
      </w:r>
      <w:r w:rsidR="002B1326">
        <w:t xml:space="preserve"> </w:t>
      </w:r>
      <w:r w:rsidRPr="00114506">
        <w:t>from</w:t>
      </w:r>
      <w:r w:rsidR="002B1326">
        <w:t xml:space="preserve"> </w:t>
      </w:r>
      <w:r w:rsidRPr="00114506">
        <w:t>an</w:t>
      </w:r>
      <w:r w:rsidR="002B1326">
        <w:t xml:space="preserve"> </w:t>
      </w:r>
      <w:r w:rsidRPr="00114506">
        <w:t>EITI</w:t>
      </w:r>
      <w:r w:rsidR="002B1326">
        <w:t xml:space="preserve"> </w:t>
      </w:r>
      <w:r w:rsidRPr="00114506">
        <w:t>reporting</w:t>
      </w:r>
      <w:r w:rsidR="002B1326">
        <w:t xml:space="preserve"> </w:t>
      </w:r>
      <w:r w:rsidRPr="00114506">
        <w:t>perspective</w:t>
      </w:r>
      <w:r w:rsidR="002B1326">
        <w:t xml:space="preserve"> </w:t>
      </w:r>
      <w:r w:rsidRPr="00114506">
        <w:t>because</w:t>
      </w:r>
      <w:r w:rsidR="002B1326">
        <w:t xml:space="preserve"> </w:t>
      </w:r>
      <w:r w:rsidRPr="00114506">
        <w:t>income</w:t>
      </w:r>
      <w:r w:rsidR="002B1326">
        <w:t xml:space="preserve"> </w:t>
      </w:r>
      <w:r w:rsidRPr="00114506">
        <w:t>and</w:t>
      </w:r>
      <w:r w:rsidR="002B1326">
        <w:t xml:space="preserve"> </w:t>
      </w:r>
      <w:r w:rsidRPr="00114506">
        <w:t>deductions</w:t>
      </w:r>
      <w:r w:rsidR="002B1326">
        <w:t xml:space="preserve"> </w:t>
      </w:r>
      <w:r w:rsidRPr="00114506">
        <w:t>from</w:t>
      </w:r>
      <w:r w:rsidR="002B1326">
        <w:t xml:space="preserve"> </w:t>
      </w:r>
      <w:r w:rsidRPr="00114506">
        <w:t>all</w:t>
      </w:r>
      <w:r w:rsidR="002B1326">
        <w:t xml:space="preserve"> </w:t>
      </w:r>
      <w:r w:rsidRPr="00114506">
        <w:t>business</w:t>
      </w:r>
      <w:r w:rsidR="002B1326">
        <w:t xml:space="preserve"> </w:t>
      </w:r>
      <w:r w:rsidRPr="00114506">
        <w:t>activities</w:t>
      </w:r>
      <w:r w:rsidR="002B1326">
        <w:t xml:space="preserve"> </w:t>
      </w:r>
      <w:r w:rsidRPr="00114506">
        <w:t>conducted</w:t>
      </w:r>
      <w:r w:rsidR="002B1326">
        <w:t xml:space="preserve"> </w:t>
      </w:r>
      <w:r w:rsidRPr="00114506">
        <w:t>are</w:t>
      </w:r>
      <w:r w:rsidR="002B1326">
        <w:t xml:space="preserve"> </w:t>
      </w:r>
      <w:r w:rsidRPr="00114506">
        <w:t>combined.</w:t>
      </w:r>
      <w:r w:rsidR="002B1326">
        <w:t xml:space="preserve"> </w:t>
      </w:r>
      <w:r w:rsidRPr="00114506">
        <w:t>Many</w:t>
      </w:r>
      <w:r w:rsidR="002B1326">
        <w:t xml:space="preserve"> </w:t>
      </w:r>
      <w:r w:rsidRPr="00114506">
        <w:t>entities</w:t>
      </w:r>
      <w:r w:rsidR="002B1326">
        <w:t xml:space="preserve"> </w:t>
      </w:r>
      <w:r w:rsidRPr="00114506">
        <w:t>conduct</w:t>
      </w:r>
      <w:r w:rsidR="002B1326">
        <w:t xml:space="preserve"> </w:t>
      </w:r>
      <w:r w:rsidRPr="00114506">
        <w:t>a</w:t>
      </w:r>
      <w:r w:rsidR="002B1326">
        <w:t xml:space="preserve"> </w:t>
      </w:r>
      <w:r w:rsidRPr="00114506">
        <w:t>diverse</w:t>
      </w:r>
      <w:r w:rsidR="002B1326">
        <w:t xml:space="preserve"> </w:t>
      </w:r>
      <w:r w:rsidRPr="00114506">
        <w:t>range</w:t>
      </w:r>
      <w:r w:rsidR="002B1326">
        <w:t xml:space="preserve"> </w:t>
      </w:r>
      <w:r w:rsidRPr="00114506">
        <w:t>of</w:t>
      </w:r>
      <w:r w:rsidR="002B1326">
        <w:t xml:space="preserve"> </w:t>
      </w:r>
      <w:r w:rsidRPr="00114506">
        <w:t>business</w:t>
      </w:r>
      <w:r w:rsidR="002B1326">
        <w:t xml:space="preserve"> </w:t>
      </w:r>
      <w:r w:rsidRPr="00114506">
        <w:t>activities;</w:t>
      </w:r>
      <w:r w:rsidR="002B1326">
        <w:t xml:space="preserve"> </w:t>
      </w:r>
      <w:r w:rsidRPr="00114506">
        <w:t>some</w:t>
      </w:r>
      <w:r w:rsidR="002B1326">
        <w:t xml:space="preserve"> </w:t>
      </w:r>
      <w:r w:rsidRPr="00114506">
        <w:t>are</w:t>
      </w:r>
      <w:r w:rsidR="002B1326">
        <w:t xml:space="preserve"> </w:t>
      </w:r>
      <w:r w:rsidRPr="00114506">
        <w:t>related</w:t>
      </w:r>
      <w:r w:rsidR="002B1326">
        <w:t xml:space="preserve"> </w:t>
      </w:r>
      <w:r w:rsidRPr="00114506">
        <w:t>to</w:t>
      </w:r>
      <w:r w:rsidR="002B1326">
        <w:t xml:space="preserve"> </w:t>
      </w:r>
      <w:r w:rsidRPr="00114506">
        <w:t>mining</w:t>
      </w:r>
      <w:r w:rsidR="002B1326">
        <w:t xml:space="preserve"> </w:t>
      </w:r>
      <w:r w:rsidRPr="00114506">
        <w:t>but</w:t>
      </w:r>
      <w:r w:rsidR="002B1326">
        <w:t xml:space="preserve"> </w:t>
      </w:r>
      <w:r w:rsidRPr="00114506">
        <w:t>distinct</w:t>
      </w:r>
      <w:r w:rsidR="002B1326">
        <w:t xml:space="preserve"> </w:t>
      </w:r>
      <w:r w:rsidRPr="00114506">
        <w:t>from</w:t>
      </w:r>
      <w:r w:rsidR="002B1326">
        <w:t xml:space="preserve"> </w:t>
      </w:r>
      <w:r w:rsidRPr="00114506">
        <w:t>resource</w:t>
      </w:r>
      <w:r w:rsidR="002B1326">
        <w:t xml:space="preserve"> </w:t>
      </w:r>
      <w:r w:rsidRPr="00114506">
        <w:t>extraction</w:t>
      </w:r>
      <w:r w:rsidR="00585EB8">
        <w:t xml:space="preserve"> (such as downstream activities like refining, selling and distributing a natural resource)</w:t>
      </w:r>
      <w:r w:rsidR="002B1326">
        <w:t xml:space="preserve"> </w:t>
      </w:r>
      <w:r w:rsidRPr="00114506">
        <w:t>while</w:t>
      </w:r>
      <w:r w:rsidR="002B1326">
        <w:t xml:space="preserve"> </w:t>
      </w:r>
      <w:r w:rsidRPr="00114506">
        <w:t>others</w:t>
      </w:r>
      <w:r w:rsidR="002B1326">
        <w:t xml:space="preserve"> </w:t>
      </w:r>
      <w:r w:rsidRPr="00114506">
        <w:t>are</w:t>
      </w:r>
      <w:r w:rsidR="002B1326">
        <w:t xml:space="preserve"> </w:t>
      </w:r>
      <w:r w:rsidRPr="00114506">
        <w:t>separate</w:t>
      </w:r>
      <w:r w:rsidR="002B1326">
        <w:t xml:space="preserve"> </w:t>
      </w:r>
      <w:r w:rsidRPr="00114506">
        <w:t>and</w:t>
      </w:r>
      <w:r w:rsidR="002B1326">
        <w:t xml:space="preserve"> </w:t>
      </w:r>
      <w:r w:rsidRPr="00114506">
        <w:t>distinct</w:t>
      </w:r>
      <w:r w:rsidR="002B1326">
        <w:t xml:space="preserve"> </w:t>
      </w:r>
      <w:r w:rsidRPr="00114506">
        <w:t>to</w:t>
      </w:r>
      <w:r w:rsidR="002B1326">
        <w:t xml:space="preserve"> </w:t>
      </w:r>
      <w:r w:rsidRPr="00114506">
        <w:t>mining.</w:t>
      </w:r>
      <w:r w:rsidR="002B1326">
        <w:t xml:space="preserve"> </w:t>
      </w:r>
      <w:r w:rsidRPr="00114506">
        <w:t>If</w:t>
      </w:r>
      <w:r w:rsidR="002B1326">
        <w:t xml:space="preserve"> </w:t>
      </w:r>
      <w:r w:rsidRPr="00114506">
        <w:t>a</w:t>
      </w:r>
      <w:r w:rsidR="002B1326">
        <w:t xml:space="preserve"> </w:t>
      </w:r>
      <w:r w:rsidRPr="00114506">
        <w:t>consolidated</w:t>
      </w:r>
      <w:r w:rsidR="002B1326">
        <w:t xml:space="preserve"> </w:t>
      </w:r>
      <w:r w:rsidRPr="00114506">
        <w:t>group</w:t>
      </w:r>
      <w:r w:rsidR="002B1326">
        <w:t xml:space="preserve"> </w:t>
      </w:r>
      <w:r w:rsidRPr="00114506">
        <w:t>conducts</w:t>
      </w:r>
      <w:r w:rsidR="002B1326">
        <w:t xml:space="preserve"> </w:t>
      </w:r>
      <w:r w:rsidRPr="00114506">
        <w:t>business</w:t>
      </w:r>
      <w:r w:rsidR="002B1326">
        <w:t xml:space="preserve"> </w:t>
      </w:r>
      <w:r w:rsidRPr="00114506">
        <w:t>activities</w:t>
      </w:r>
      <w:r w:rsidR="002B1326">
        <w:t xml:space="preserve"> </w:t>
      </w:r>
      <w:r w:rsidRPr="00114506">
        <w:t>outside</w:t>
      </w:r>
      <w:r w:rsidR="002B1326">
        <w:t xml:space="preserve"> </w:t>
      </w:r>
      <w:r w:rsidRPr="00114506">
        <w:t>of</w:t>
      </w:r>
      <w:r w:rsidR="002B1326">
        <w:t xml:space="preserve"> </w:t>
      </w:r>
      <w:r w:rsidRPr="00114506">
        <w:t>mining,</w:t>
      </w:r>
      <w:r w:rsidR="002B1326">
        <w:t xml:space="preserve"> </w:t>
      </w:r>
      <w:r w:rsidRPr="00114506">
        <w:t>total</w:t>
      </w:r>
      <w:r w:rsidR="002B1326">
        <w:t xml:space="preserve"> </w:t>
      </w:r>
      <w:r w:rsidRPr="00114506">
        <w:t>income</w:t>
      </w:r>
      <w:r w:rsidR="002B1326">
        <w:t xml:space="preserve"> </w:t>
      </w:r>
      <w:r w:rsidRPr="00114506">
        <w:t>and</w:t>
      </w:r>
      <w:r w:rsidR="002B1326">
        <w:t xml:space="preserve"> </w:t>
      </w:r>
      <w:r w:rsidRPr="00114506">
        <w:t>deductions</w:t>
      </w:r>
      <w:r w:rsidR="002B1326">
        <w:t xml:space="preserve"> </w:t>
      </w:r>
      <w:r w:rsidRPr="00114506">
        <w:t>reported</w:t>
      </w:r>
      <w:r w:rsidR="002B1326">
        <w:t xml:space="preserve"> </w:t>
      </w:r>
      <w:r w:rsidRPr="00114506">
        <w:t>in</w:t>
      </w:r>
      <w:r w:rsidR="002B1326">
        <w:t xml:space="preserve"> </w:t>
      </w:r>
      <w:r w:rsidRPr="00114506">
        <w:t>the</w:t>
      </w:r>
      <w:r w:rsidR="002B1326">
        <w:t xml:space="preserve"> </w:t>
      </w:r>
      <w:r w:rsidRPr="00114506">
        <w:t>income</w:t>
      </w:r>
      <w:r w:rsidR="002B1326">
        <w:t xml:space="preserve"> </w:t>
      </w:r>
      <w:r w:rsidRPr="00114506">
        <w:t>tax</w:t>
      </w:r>
      <w:r w:rsidR="002B1326">
        <w:t xml:space="preserve"> </w:t>
      </w:r>
      <w:r w:rsidRPr="00114506">
        <w:t>return</w:t>
      </w:r>
      <w:r w:rsidR="002B1326">
        <w:t xml:space="preserve"> </w:t>
      </w:r>
      <w:r w:rsidRPr="00114506">
        <w:t>will</w:t>
      </w:r>
      <w:r w:rsidR="002B1326">
        <w:t xml:space="preserve"> </w:t>
      </w:r>
      <w:r w:rsidRPr="00114506">
        <w:t>not</w:t>
      </w:r>
      <w:r w:rsidR="002B1326">
        <w:t xml:space="preserve"> </w:t>
      </w:r>
      <w:r w:rsidRPr="00114506">
        <w:t>give</w:t>
      </w:r>
      <w:r w:rsidR="002B1326">
        <w:t xml:space="preserve"> </w:t>
      </w:r>
      <w:r w:rsidRPr="00114506">
        <w:t>a</w:t>
      </w:r>
      <w:r w:rsidR="002B1326">
        <w:t xml:space="preserve"> </w:t>
      </w:r>
      <w:r w:rsidRPr="00114506">
        <w:t>true</w:t>
      </w:r>
      <w:r w:rsidR="002B1326">
        <w:t xml:space="preserve"> </w:t>
      </w:r>
      <w:r w:rsidRPr="00114506">
        <w:t>reflection</w:t>
      </w:r>
      <w:r w:rsidR="002B1326">
        <w:t xml:space="preserve"> </w:t>
      </w:r>
      <w:r w:rsidRPr="00114506">
        <w:t>of</w:t>
      </w:r>
      <w:r w:rsidR="002B1326">
        <w:t xml:space="preserve"> </w:t>
      </w:r>
      <w:r w:rsidRPr="00114506">
        <w:t>the</w:t>
      </w:r>
      <w:r w:rsidR="002B1326">
        <w:t xml:space="preserve"> </w:t>
      </w:r>
      <w:r w:rsidRPr="00114506">
        <w:t>tax</w:t>
      </w:r>
      <w:r w:rsidR="002B1326">
        <w:t xml:space="preserve"> </w:t>
      </w:r>
      <w:r w:rsidRPr="00114506">
        <w:t>paid</w:t>
      </w:r>
      <w:r w:rsidR="002B1326">
        <w:t xml:space="preserve"> </w:t>
      </w:r>
      <w:r w:rsidRPr="00114506">
        <w:t>in</w:t>
      </w:r>
      <w:r w:rsidR="002B1326">
        <w:t xml:space="preserve"> </w:t>
      </w:r>
      <w:r w:rsidRPr="00114506">
        <w:t>relation</w:t>
      </w:r>
      <w:r w:rsidR="002B1326">
        <w:t xml:space="preserve"> </w:t>
      </w:r>
      <w:r w:rsidRPr="00114506">
        <w:t>to</w:t>
      </w:r>
      <w:r w:rsidR="002B1326">
        <w:t xml:space="preserve"> </w:t>
      </w:r>
      <w:r w:rsidRPr="00114506">
        <w:t>mining</w:t>
      </w:r>
      <w:r w:rsidR="002B1326">
        <w:t xml:space="preserve"> </w:t>
      </w:r>
      <w:r w:rsidRPr="00114506">
        <w:t>and</w:t>
      </w:r>
      <w:r w:rsidR="002B1326">
        <w:t xml:space="preserve"> </w:t>
      </w:r>
      <w:r w:rsidRPr="00114506">
        <w:t>in</w:t>
      </w:r>
      <w:r w:rsidR="002B1326">
        <w:t xml:space="preserve"> </w:t>
      </w:r>
      <w:r w:rsidRPr="00114506">
        <w:t>particular</w:t>
      </w:r>
      <w:r w:rsidR="002B1326">
        <w:t xml:space="preserve"> </w:t>
      </w:r>
      <w:r w:rsidRPr="00114506">
        <w:t>revenue</w:t>
      </w:r>
      <w:r w:rsidR="002B1326">
        <w:t xml:space="preserve"> </w:t>
      </w:r>
      <w:r w:rsidRPr="00114506">
        <w:t>streams</w:t>
      </w:r>
      <w:r w:rsidR="002B1326">
        <w:t xml:space="preserve"> </w:t>
      </w:r>
      <w:r w:rsidRPr="00114506">
        <w:t>from</w:t>
      </w:r>
      <w:r w:rsidR="002B1326">
        <w:t xml:space="preserve"> </w:t>
      </w:r>
      <w:r w:rsidR="00651268">
        <w:t>‘</w:t>
      </w:r>
      <w:r w:rsidRPr="00114506">
        <w:t>resource</w:t>
      </w:r>
      <w:r w:rsidR="002B1326">
        <w:t xml:space="preserve"> </w:t>
      </w:r>
      <w:r w:rsidRPr="00114506">
        <w:t>extraction</w:t>
      </w:r>
      <w:r w:rsidR="00651268">
        <w:t>’</w:t>
      </w:r>
      <w:r w:rsidR="002B1326">
        <w:t xml:space="preserve"> </w:t>
      </w:r>
      <w:r w:rsidRPr="00114506">
        <w:t>as</w:t>
      </w:r>
      <w:r w:rsidR="002B1326">
        <w:t xml:space="preserve"> </w:t>
      </w:r>
      <w:r w:rsidRPr="00114506">
        <w:t>per</w:t>
      </w:r>
      <w:r w:rsidR="002B1326">
        <w:t xml:space="preserve"> </w:t>
      </w:r>
      <w:r w:rsidRPr="00114506">
        <w:t>the</w:t>
      </w:r>
      <w:r w:rsidR="002B1326">
        <w:t xml:space="preserve"> </w:t>
      </w:r>
      <w:r w:rsidRPr="00114506">
        <w:t>EITI</w:t>
      </w:r>
      <w:r w:rsidR="002B1326">
        <w:t xml:space="preserve"> </w:t>
      </w:r>
      <w:r w:rsidR="00722E6A">
        <w:t>p</w:t>
      </w:r>
      <w:r w:rsidR="00722E6A" w:rsidRPr="00114506">
        <w:t>rinciples</w:t>
      </w:r>
      <w:r w:rsidR="00722E6A">
        <w:t xml:space="preserve"> </w:t>
      </w:r>
      <w:r w:rsidRPr="00114506">
        <w:t>and</w:t>
      </w:r>
      <w:r w:rsidR="002B1326">
        <w:t xml:space="preserve"> </w:t>
      </w:r>
      <w:r w:rsidR="00722E6A">
        <w:t>c</w:t>
      </w:r>
      <w:r w:rsidR="00722E6A" w:rsidRPr="00114506">
        <w:t>riteria</w:t>
      </w:r>
      <w:r w:rsidR="00651268">
        <w:t>.</w:t>
      </w:r>
    </w:p>
    <w:p w14:paraId="7EF967D6" w14:textId="77777777" w:rsidR="0074491B" w:rsidRDefault="00722E6A" w:rsidP="007A3476">
      <w:r>
        <w:t>The</w:t>
      </w:r>
      <w:r w:rsidR="002B1326">
        <w:t xml:space="preserve"> </w:t>
      </w:r>
      <w:r w:rsidR="0074491B" w:rsidRPr="00114506">
        <w:t>ATO</w:t>
      </w:r>
      <w:r w:rsidR="002B1326">
        <w:t xml:space="preserve"> </w:t>
      </w:r>
      <w:r w:rsidR="0074491B" w:rsidRPr="00114506">
        <w:t>is</w:t>
      </w:r>
      <w:r w:rsidR="002B1326">
        <w:t xml:space="preserve"> </w:t>
      </w:r>
      <w:r w:rsidR="0074491B" w:rsidRPr="00114506">
        <w:t>not</w:t>
      </w:r>
      <w:r w:rsidR="002B1326">
        <w:t xml:space="preserve"> </w:t>
      </w:r>
      <w:r w:rsidR="0074491B" w:rsidRPr="00114506">
        <w:t>provided</w:t>
      </w:r>
      <w:r w:rsidR="002B1326">
        <w:t xml:space="preserve"> </w:t>
      </w:r>
      <w:r w:rsidR="0074491B" w:rsidRPr="00114506">
        <w:t>with</w:t>
      </w:r>
      <w:r w:rsidR="002B1326">
        <w:t xml:space="preserve"> </w:t>
      </w:r>
      <w:r w:rsidR="0074491B" w:rsidRPr="00114506">
        <w:t>enough</w:t>
      </w:r>
      <w:r w:rsidR="002B1326">
        <w:t xml:space="preserve"> </w:t>
      </w:r>
      <w:r w:rsidR="0074491B" w:rsidRPr="00114506">
        <w:t>information</w:t>
      </w:r>
      <w:r w:rsidR="002B1326">
        <w:t xml:space="preserve"> </w:t>
      </w:r>
      <w:r w:rsidR="0074491B" w:rsidRPr="00114506">
        <w:t>or</w:t>
      </w:r>
      <w:r w:rsidR="002B1326">
        <w:t xml:space="preserve"> </w:t>
      </w:r>
      <w:r w:rsidR="0074491B" w:rsidRPr="00114506">
        <w:t>data</w:t>
      </w:r>
      <w:r w:rsidR="002B1326">
        <w:t xml:space="preserve"> </w:t>
      </w:r>
      <w:r>
        <w:t xml:space="preserve">in tax returns </w:t>
      </w:r>
      <w:r w:rsidR="0074491B" w:rsidRPr="00114506">
        <w:t>to</w:t>
      </w:r>
      <w:r w:rsidR="002B1326">
        <w:t xml:space="preserve"> </w:t>
      </w:r>
      <w:r w:rsidR="0074491B" w:rsidRPr="00114506">
        <w:t>be</w:t>
      </w:r>
      <w:r w:rsidR="002B1326">
        <w:t xml:space="preserve"> </w:t>
      </w:r>
      <w:r w:rsidR="0074491B" w:rsidRPr="00114506">
        <w:t>able</w:t>
      </w:r>
      <w:r w:rsidR="002B1326">
        <w:t xml:space="preserve"> </w:t>
      </w:r>
      <w:r w:rsidR="0074491B" w:rsidRPr="00114506">
        <w:t>to</w:t>
      </w:r>
      <w:r w:rsidR="002B1326">
        <w:t xml:space="preserve"> </w:t>
      </w:r>
      <w:r w:rsidR="0074491B" w:rsidRPr="00114506">
        <w:t>disaggregate</w:t>
      </w:r>
      <w:r w:rsidR="002B1326">
        <w:t xml:space="preserve"> </w:t>
      </w:r>
      <w:r w:rsidR="0074491B" w:rsidRPr="00114506">
        <w:t>the</w:t>
      </w:r>
      <w:r w:rsidR="002B1326">
        <w:t xml:space="preserve"> </w:t>
      </w:r>
      <w:r w:rsidR="0074491B" w:rsidRPr="00114506">
        <w:t>data</w:t>
      </w:r>
      <w:r w:rsidR="002B1326">
        <w:t xml:space="preserve"> </w:t>
      </w:r>
      <w:r w:rsidR="0074491B" w:rsidRPr="00114506">
        <w:t>to</w:t>
      </w:r>
      <w:r w:rsidR="002B1326">
        <w:t xml:space="preserve"> </w:t>
      </w:r>
      <w:r w:rsidR="0074491B" w:rsidRPr="00114506">
        <w:t>activities</w:t>
      </w:r>
      <w:r w:rsidR="002B1326">
        <w:t xml:space="preserve"> </w:t>
      </w:r>
      <w:r w:rsidR="0074491B" w:rsidRPr="00114506">
        <w:t>solely</w:t>
      </w:r>
      <w:r w:rsidR="002B1326">
        <w:t xml:space="preserve"> </w:t>
      </w:r>
      <w:r>
        <w:t xml:space="preserve">relating </w:t>
      </w:r>
      <w:r w:rsidR="0074491B" w:rsidRPr="00114506">
        <w:t>to</w:t>
      </w:r>
      <w:r w:rsidR="002B1326">
        <w:t xml:space="preserve"> </w:t>
      </w:r>
      <w:r w:rsidR="0074491B" w:rsidRPr="00114506">
        <w:t>mining.</w:t>
      </w:r>
      <w:r w:rsidR="002B1326">
        <w:t xml:space="preserve"> </w:t>
      </w:r>
      <w:r w:rsidR="0074491B" w:rsidRPr="00114506">
        <w:t>From</w:t>
      </w:r>
      <w:r w:rsidR="002B1326">
        <w:t xml:space="preserve"> </w:t>
      </w:r>
      <w:r w:rsidR="0074491B" w:rsidRPr="00114506">
        <w:t>a</w:t>
      </w:r>
      <w:r w:rsidR="002B1326">
        <w:t xml:space="preserve"> </w:t>
      </w:r>
      <w:r w:rsidR="0074491B" w:rsidRPr="00114506">
        <w:t>data</w:t>
      </w:r>
      <w:r w:rsidR="002B1326">
        <w:t xml:space="preserve"> </w:t>
      </w:r>
      <w:r w:rsidR="0074491B" w:rsidRPr="00114506">
        <w:t>collection</w:t>
      </w:r>
      <w:r w:rsidR="002B1326">
        <w:t xml:space="preserve"> </w:t>
      </w:r>
      <w:r w:rsidR="0074491B" w:rsidRPr="00114506">
        <w:t>perspective,</w:t>
      </w:r>
      <w:r w:rsidR="002B1326">
        <w:t xml:space="preserve"> </w:t>
      </w:r>
      <w:r w:rsidR="0074491B" w:rsidRPr="00114506">
        <w:t>the</w:t>
      </w:r>
      <w:r w:rsidR="002B1326">
        <w:t xml:space="preserve"> </w:t>
      </w:r>
      <w:r w:rsidR="0074491B" w:rsidRPr="00114506">
        <w:t>ATO</w:t>
      </w:r>
      <w:r w:rsidR="002B1326">
        <w:t xml:space="preserve"> </w:t>
      </w:r>
      <w:r w:rsidR="0074491B" w:rsidRPr="00114506">
        <w:t>is</w:t>
      </w:r>
      <w:r w:rsidR="002B1326">
        <w:t xml:space="preserve"> </w:t>
      </w:r>
      <w:r w:rsidR="0074491B" w:rsidRPr="00114506">
        <w:t>able</w:t>
      </w:r>
      <w:r w:rsidR="002B1326">
        <w:t xml:space="preserve"> </w:t>
      </w:r>
      <w:r w:rsidR="0074491B" w:rsidRPr="00114506">
        <w:t>to</w:t>
      </w:r>
      <w:r w:rsidR="002B1326">
        <w:t xml:space="preserve"> </w:t>
      </w:r>
      <w:r w:rsidR="0074491B" w:rsidRPr="00114506">
        <w:t>determine</w:t>
      </w:r>
      <w:r w:rsidR="002B1326">
        <w:t xml:space="preserve"> </w:t>
      </w:r>
      <w:r w:rsidR="0074491B" w:rsidRPr="00114506">
        <w:t>the</w:t>
      </w:r>
      <w:r w:rsidR="002B1326">
        <w:t xml:space="preserve"> </w:t>
      </w:r>
      <w:r w:rsidR="0074491B" w:rsidRPr="00114506">
        <w:t>type</w:t>
      </w:r>
      <w:r w:rsidR="002B1326">
        <w:t xml:space="preserve"> </w:t>
      </w:r>
      <w:r w:rsidR="0074491B" w:rsidRPr="00114506">
        <w:t>of</w:t>
      </w:r>
      <w:r w:rsidR="002B1326">
        <w:t xml:space="preserve"> </w:t>
      </w:r>
      <w:r w:rsidR="0074491B" w:rsidRPr="00114506">
        <w:t>business</w:t>
      </w:r>
      <w:r w:rsidR="002B1326">
        <w:t xml:space="preserve"> </w:t>
      </w:r>
      <w:r w:rsidR="0074491B" w:rsidRPr="00114506">
        <w:t>activity</w:t>
      </w:r>
      <w:r w:rsidR="002B1326">
        <w:t xml:space="preserve"> </w:t>
      </w:r>
      <w:r w:rsidR="0074491B" w:rsidRPr="00114506">
        <w:t>of</w:t>
      </w:r>
      <w:r w:rsidR="002B1326">
        <w:t xml:space="preserve"> </w:t>
      </w:r>
      <w:r w:rsidR="0074491B" w:rsidRPr="00114506">
        <w:t>the</w:t>
      </w:r>
      <w:r w:rsidR="002B1326">
        <w:t xml:space="preserve"> </w:t>
      </w:r>
      <w:r w:rsidR="0074491B" w:rsidRPr="00114506">
        <w:t>consolidated</w:t>
      </w:r>
      <w:r w:rsidR="002B1326">
        <w:t xml:space="preserve"> </w:t>
      </w:r>
      <w:r w:rsidR="0074491B" w:rsidRPr="00114506">
        <w:t>group</w:t>
      </w:r>
      <w:r w:rsidR="002B1326">
        <w:t xml:space="preserve"> </w:t>
      </w:r>
      <w:r w:rsidR="0074491B" w:rsidRPr="00114506">
        <w:t>from</w:t>
      </w:r>
      <w:r w:rsidR="002B1326">
        <w:t xml:space="preserve"> </w:t>
      </w:r>
      <w:r w:rsidR="0074491B" w:rsidRPr="00114506">
        <w:t>the</w:t>
      </w:r>
      <w:r w:rsidR="002B1326">
        <w:t xml:space="preserve"> </w:t>
      </w:r>
      <w:r w:rsidR="00CB6193">
        <w:t>Australian and New Zealand Industry classification (</w:t>
      </w:r>
      <w:r w:rsidR="0074491B" w:rsidRPr="00114506">
        <w:t>ANZIC</w:t>
      </w:r>
      <w:r w:rsidR="00CB6193">
        <w:t>)</w:t>
      </w:r>
      <w:r w:rsidR="002B1326">
        <w:t xml:space="preserve"> </w:t>
      </w:r>
      <w:r w:rsidR="0074491B" w:rsidRPr="00114506">
        <w:t>code</w:t>
      </w:r>
      <w:r w:rsidR="002B1326">
        <w:t xml:space="preserve"> </w:t>
      </w:r>
      <w:r w:rsidR="00CB6193">
        <w:t>supplied on</w:t>
      </w:r>
      <w:r w:rsidR="002B1326">
        <w:t xml:space="preserve"> </w:t>
      </w:r>
      <w:r w:rsidR="0074491B" w:rsidRPr="00114506">
        <w:t>the</w:t>
      </w:r>
      <w:r w:rsidR="002B1326">
        <w:t xml:space="preserve"> </w:t>
      </w:r>
      <w:r w:rsidR="0074491B" w:rsidRPr="00114506">
        <w:t>tax</w:t>
      </w:r>
      <w:r w:rsidR="002B1326">
        <w:t xml:space="preserve"> </w:t>
      </w:r>
      <w:r w:rsidR="0074491B" w:rsidRPr="00114506">
        <w:t>return.</w:t>
      </w:r>
      <w:r w:rsidR="002B1326">
        <w:t xml:space="preserve"> </w:t>
      </w:r>
      <w:r w:rsidR="0074491B" w:rsidRPr="00114506">
        <w:t>However,</w:t>
      </w:r>
      <w:r w:rsidR="002B1326">
        <w:t xml:space="preserve"> </w:t>
      </w:r>
      <w:r w:rsidR="0074491B" w:rsidRPr="00114506">
        <w:t>only</w:t>
      </w:r>
      <w:r w:rsidR="002B1326">
        <w:t xml:space="preserve"> </w:t>
      </w:r>
      <w:r w:rsidR="0074491B" w:rsidRPr="00114506">
        <w:t>the</w:t>
      </w:r>
      <w:r w:rsidR="002B1326">
        <w:t xml:space="preserve"> </w:t>
      </w:r>
      <w:r w:rsidR="0074491B" w:rsidRPr="00114506">
        <w:t>ANZIC</w:t>
      </w:r>
      <w:r w:rsidR="002B1326">
        <w:t xml:space="preserve"> </w:t>
      </w:r>
      <w:r w:rsidR="0074491B" w:rsidRPr="00114506">
        <w:t>code</w:t>
      </w:r>
      <w:r w:rsidR="002B1326">
        <w:t xml:space="preserve"> </w:t>
      </w:r>
      <w:r w:rsidR="0074491B" w:rsidRPr="00114506">
        <w:t>of</w:t>
      </w:r>
      <w:r w:rsidR="002B1326">
        <w:t xml:space="preserve"> </w:t>
      </w:r>
      <w:r w:rsidR="0074491B" w:rsidRPr="00114506">
        <w:t>the</w:t>
      </w:r>
      <w:r w:rsidR="002B1326">
        <w:t xml:space="preserve"> </w:t>
      </w:r>
      <w:r w:rsidR="0074491B" w:rsidRPr="00114506">
        <w:t>main</w:t>
      </w:r>
      <w:r w:rsidR="002B1326">
        <w:t xml:space="preserve"> </w:t>
      </w:r>
      <w:r w:rsidR="0074491B" w:rsidRPr="00114506">
        <w:t>business</w:t>
      </w:r>
      <w:r w:rsidR="002B1326">
        <w:t xml:space="preserve"> </w:t>
      </w:r>
      <w:r w:rsidR="0074491B" w:rsidRPr="00114506">
        <w:t>activity</w:t>
      </w:r>
      <w:r w:rsidR="002B1326">
        <w:t xml:space="preserve"> </w:t>
      </w:r>
      <w:r w:rsidR="0074491B" w:rsidRPr="00114506">
        <w:t>from</w:t>
      </w:r>
      <w:r w:rsidR="002B1326">
        <w:t xml:space="preserve"> </w:t>
      </w:r>
      <w:r w:rsidR="0074491B" w:rsidRPr="00114506">
        <w:t>which</w:t>
      </w:r>
      <w:r w:rsidR="002B1326">
        <w:t xml:space="preserve"> </w:t>
      </w:r>
      <w:r w:rsidR="0074491B" w:rsidRPr="00114506">
        <w:t>the</w:t>
      </w:r>
      <w:r w:rsidR="002B1326">
        <w:t xml:space="preserve"> </w:t>
      </w:r>
      <w:r w:rsidR="0074491B" w:rsidRPr="00114506">
        <w:t>company</w:t>
      </w:r>
      <w:r w:rsidR="002B1326">
        <w:t xml:space="preserve"> </w:t>
      </w:r>
      <w:r w:rsidR="0074491B" w:rsidRPr="00114506">
        <w:t>derived</w:t>
      </w:r>
      <w:r w:rsidR="002B1326">
        <w:t xml:space="preserve"> </w:t>
      </w:r>
      <w:r w:rsidR="0074491B" w:rsidRPr="00114506">
        <w:t>the</w:t>
      </w:r>
      <w:r w:rsidR="002B1326">
        <w:t xml:space="preserve"> </w:t>
      </w:r>
      <w:proofErr w:type="gramStart"/>
      <w:r w:rsidR="0074491B" w:rsidRPr="00114506">
        <w:t>most</w:t>
      </w:r>
      <w:r w:rsidR="002B1326">
        <w:t xml:space="preserve"> </w:t>
      </w:r>
      <w:r w:rsidR="0074491B" w:rsidRPr="00114506">
        <w:t>gross</w:t>
      </w:r>
      <w:proofErr w:type="gramEnd"/>
      <w:r w:rsidR="002B1326">
        <w:t xml:space="preserve"> </w:t>
      </w:r>
      <w:r w:rsidR="0074491B" w:rsidRPr="00114506">
        <w:t>income</w:t>
      </w:r>
      <w:r w:rsidR="002B1326">
        <w:t xml:space="preserve"> </w:t>
      </w:r>
      <w:r w:rsidR="0074491B" w:rsidRPr="00114506">
        <w:t>is</w:t>
      </w:r>
      <w:r w:rsidR="002B1326">
        <w:t xml:space="preserve"> </w:t>
      </w:r>
      <w:r w:rsidR="0074491B" w:rsidRPr="00114506">
        <w:t>sought.</w:t>
      </w:r>
      <w:r w:rsidR="002B1326">
        <w:t xml:space="preserve"> </w:t>
      </w:r>
      <w:r w:rsidR="0074491B" w:rsidRPr="00114506">
        <w:t>In</w:t>
      </w:r>
      <w:r w:rsidR="002B1326">
        <w:t xml:space="preserve"> </w:t>
      </w:r>
      <w:r w:rsidR="0074491B" w:rsidRPr="00114506">
        <w:t>certain</w:t>
      </w:r>
      <w:r w:rsidR="002B1326">
        <w:t xml:space="preserve"> </w:t>
      </w:r>
      <w:r w:rsidR="0074491B" w:rsidRPr="00114506">
        <w:t>circumstances</w:t>
      </w:r>
      <w:r w:rsidR="002B1326">
        <w:t xml:space="preserve"> </w:t>
      </w:r>
      <w:r w:rsidR="0074491B" w:rsidRPr="00114506">
        <w:t>the</w:t>
      </w:r>
      <w:r w:rsidR="002B1326">
        <w:t xml:space="preserve"> </w:t>
      </w:r>
      <w:r w:rsidR="0074491B" w:rsidRPr="00114506">
        <w:t>main</w:t>
      </w:r>
      <w:r w:rsidR="002B1326">
        <w:t xml:space="preserve"> </w:t>
      </w:r>
      <w:r w:rsidR="0074491B" w:rsidRPr="00114506">
        <w:t>business</w:t>
      </w:r>
      <w:r w:rsidR="002B1326">
        <w:t xml:space="preserve"> </w:t>
      </w:r>
      <w:r w:rsidR="0074491B" w:rsidRPr="00114506">
        <w:t>activity</w:t>
      </w:r>
      <w:r w:rsidR="002B1326">
        <w:t xml:space="preserve"> </w:t>
      </w:r>
      <w:r w:rsidR="0074491B" w:rsidRPr="00114506">
        <w:t>described</w:t>
      </w:r>
      <w:r w:rsidR="002B1326">
        <w:t xml:space="preserve"> </w:t>
      </w:r>
      <w:r w:rsidR="0074491B" w:rsidRPr="00114506">
        <w:t>could</w:t>
      </w:r>
      <w:r w:rsidR="002B1326">
        <w:t xml:space="preserve"> </w:t>
      </w:r>
      <w:r w:rsidR="0074491B" w:rsidRPr="00114506">
        <w:t>be</w:t>
      </w:r>
      <w:r w:rsidR="002B1326">
        <w:t xml:space="preserve"> </w:t>
      </w:r>
      <w:r w:rsidR="0074491B" w:rsidRPr="00114506">
        <w:t>separate</w:t>
      </w:r>
      <w:r w:rsidR="00CB6193">
        <w:t xml:space="preserve"> to</w:t>
      </w:r>
      <w:r w:rsidR="002B1326">
        <w:t xml:space="preserve"> </w:t>
      </w:r>
      <w:r w:rsidR="0074491B" w:rsidRPr="00114506">
        <w:t>and</w:t>
      </w:r>
      <w:r w:rsidR="002B1326">
        <w:t xml:space="preserve"> </w:t>
      </w:r>
      <w:r w:rsidR="0074491B" w:rsidRPr="00114506">
        <w:t>distinct</w:t>
      </w:r>
      <w:r w:rsidR="002B1326">
        <w:t xml:space="preserve"> </w:t>
      </w:r>
      <w:r w:rsidR="00CB6193">
        <w:t xml:space="preserve">from </w:t>
      </w:r>
      <w:r w:rsidR="0074491B" w:rsidRPr="00114506">
        <w:t>mining,</w:t>
      </w:r>
      <w:r w:rsidR="002B1326">
        <w:t xml:space="preserve"> </w:t>
      </w:r>
      <w:r w:rsidR="0074491B" w:rsidRPr="00114506">
        <w:t>leading</w:t>
      </w:r>
      <w:r w:rsidR="002B1326">
        <w:t xml:space="preserve"> </w:t>
      </w:r>
      <w:r w:rsidR="0074491B" w:rsidRPr="00114506">
        <w:t>to</w:t>
      </w:r>
      <w:r w:rsidR="002B1326">
        <w:t xml:space="preserve"> </w:t>
      </w:r>
      <w:r w:rsidR="0074491B" w:rsidRPr="00114506">
        <w:t>an</w:t>
      </w:r>
      <w:r w:rsidR="002B1326">
        <w:t xml:space="preserve"> </w:t>
      </w:r>
      <w:r w:rsidR="0074491B" w:rsidRPr="00114506">
        <w:t>overstatement</w:t>
      </w:r>
      <w:r w:rsidR="002B1326">
        <w:t xml:space="preserve"> </w:t>
      </w:r>
      <w:r w:rsidR="0074491B" w:rsidRPr="00114506">
        <w:t>in</w:t>
      </w:r>
      <w:r w:rsidR="002B1326">
        <w:t xml:space="preserve"> </w:t>
      </w:r>
      <w:r w:rsidR="0074491B" w:rsidRPr="00114506">
        <w:t>taxes</w:t>
      </w:r>
      <w:r w:rsidR="002B1326">
        <w:t xml:space="preserve"> </w:t>
      </w:r>
      <w:r w:rsidR="0074491B" w:rsidRPr="00114506">
        <w:t>paid</w:t>
      </w:r>
      <w:r w:rsidR="002B1326">
        <w:t xml:space="preserve"> </w:t>
      </w:r>
      <w:r w:rsidR="0074491B" w:rsidRPr="00114506">
        <w:t>in</w:t>
      </w:r>
      <w:r w:rsidR="002B1326">
        <w:t xml:space="preserve"> </w:t>
      </w:r>
      <w:r w:rsidR="0074491B" w:rsidRPr="00114506">
        <w:t>relation</w:t>
      </w:r>
      <w:r w:rsidR="002B1326">
        <w:t xml:space="preserve"> </w:t>
      </w:r>
      <w:r w:rsidR="0074491B" w:rsidRPr="00114506">
        <w:t>to</w:t>
      </w:r>
      <w:r w:rsidR="002B1326">
        <w:t xml:space="preserve"> </w:t>
      </w:r>
      <w:r w:rsidR="0074491B" w:rsidRPr="00114506">
        <w:t>mining.</w:t>
      </w:r>
      <w:r w:rsidR="002B1326">
        <w:t xml:space="preserve"> </w:t>
      </w:r>
      <w:r w:rsidR="0074491B" w:rsidRPr="00114506">
        <w:t>In</w:t>
      </w:r>
      <w:r w:rsidR="002B1326">
        <w:t xml:space="preserve"> </w:t>
      </w:r>
      <w:r w:rsidR="0074491B" w:rsidRPr="00114506">
        <w:t>other</w:t>
      </w:r>
      <w:r w:rsidR="002B1326">
        <w:t xml:space="preserve"> </w:t>
      </w:r>
      <w:r w:rsidR="0074491B" w:rsidRPr="00114506">
        <w:t>cases,</w:t>
      </w:r>
      <w:r w:rsidR="002B1326">
        <w:t xml:space="preserve"> </w:t>
      </w:r>
      <w:r w:rsidR="0074491B" w:rsidRPr="00114506">
        <w:t>while</w:t>
      </w:r>
      <w:r w:rsidR="002B1326">
        <w:t xml:space="preserve"> </w:t>
      </w:r>
      <w:r w:rsidR="0074491B" w:rsidRPr="00114506">
        <w:t>mining</w:t>
      </w:r>
      <w:r w:rsidR="002B1326">
        <w:t xml:space="preserve"> </w:t>
      </w:r>
      <w:r w:rsidR="0074491B" w:rsidRPr="00114506">
        <w:t>may</w:t>
      </w:r>
      <w:r w:rsidR="002B1326">
        <w:t xml:space="preserve"> </w:t>
      </w:r>
      <w:r w:rsidR="0074491B" w:rsidRPr="00114506">
        <w:t>be</w:t>
      </w:r>
      <w:r w:rsidR="002B1326">
        <w:t xml:space="preserve"> </w:t>
      </w:r>
      <w:r w:rsidR="0074491B" w:rsidRPr="00114506">
        <w:t>the</w:t>
      </w:r>
      <w:r w:rsidR="002B1326">
        <w:t xml:space="preserve"> </w:t>
      </w:r>
      <w:r w:rsidR="0074491B" w:rsidRPr="00114506">
        <w:t>main</w:t>
      </w:r>
      <w:r w:rsidR="002B1326">
        <w:t xml:space="preserve"> </w:t>
      </w:r>
      <w:r w:rsidR="0074491B" w:rsidRPr="00114506">
        <w:t>business</w:t>
      </w:r>
      <w:r w:rsidR="002B1326">
        <w:t xml:space="preserve"> </w:t>
      </w:r>
      <w:r w:rsidR="0074491B" w:rsidRPr="00114506">
        <w:t>activity,</w:t>
      </w:r>
      <w:r w:rsidR="002B1326">
        <w:t xml:space="preserve"> </w:t>
      </w:r>
      <w:r w:rsidR="0074491B" w:rsidRPr="00114506">
        <w:t>other</w:t>
      </w:r>
      <w:r w:rsidR="002B1326">
        <w:t xml:space="preserve"> </w:t>
      </w:r>
      <w:r w:rsidR="0074491B" w:rsidRPr="00114506">
        <w:t>business</w:t>
      </w:r>
      <w:r w:rsidR="002B1326">
        <w:t xml:space="preserve"> </w:t>
      </w:r>
      <w:r w:rsidR="0074491B" w:rsidRPr="00114506">
        <w:t>activities</w:t>
      </w:r>
      <w:r w:rsidR="002B1326">
        <w:t xml:space="preserve"> </w:t>
      </w:r>
      <w:r w:rsidR="0074491B" w:rsidRPr="00114506">
        <w:t>may</w:t>
      </w:r>
      <w:r w:rsidR="002B1326">
        <w:t xml:space="preserve"> </w:t>
      </w:r>
      <w:r w:rsidR="0074491B" w:rsidRPr="00114506">
        <w:t>be</w:t>
      </w:r>
      <w:r w:rsidR="002B1326">
        <w:t xml:space="preserve"> </w:t>
      </w:r>
      <w:r w:rsidR="0074491B" w:rsidRPr="00114506">
        <w:t>less</w:t>
      </w:r>
      <w:r w:rsidR="002B1326">
        <w:t xml:space="preserve"> </w:t>
      </w:r>
      <w:r w:rsidR="0074491B" w:rsidRPr="00114506">
        <w:t>profitable</w:t>
      </w:r>
      <w:r w:rsidR="002B1326">
        <w:t xml:space="preserve"> </w:t>
      </w:r>
      <w:r w:rsidR="0074491B" w:rsidRPr="00114506">
        <w:t>or</w:t>
      </w:r>
      <w:r w:rsidR="002B1326">
        <w:t xml:space="preserve"> </w:t>
      </w:r>
      <w:r w:rsidR="0074491B" w:rsidRPr="00114506">
        <w:t>in</w:t>
      </w:r>
      <w:r w:rsidR="002B1326">
        <w:t xml:space="preserve"> </w:t>
      </w:r>
      <w:r w:rsidR="0074491B" w:rsidRPr="00114506">
        <w:t>a</w:t>
      </w:r>
      <w:r w:rsidR="002B1326">
        <w:t xml:space="preserve"> </w:t>
      </w:r>
      <w:r w:rsidR="0074491B" w:rsidRPr="00114506">
        <w:t>loss</w:t>
      </w:r>
      <w:r w:rsidR="002B1326">
        <w:t xml:space="preserve"> </w:t>
      </w:r>
      <w:r w:rsidR="0074491B" w:rsidRPr="00114506">
        <w:t>position</w:t>
      </w:r>
      <w:r w:rsidR="002B1326">
        <w:t xml:space="preserve"> </w:t>
      </w:r>
      <w:r w:rsidR="0074491B" w:rsidRPr="00114506">
        <w:t>potentially</w:t>
      </w:r>
      <w:r w:rsidR="002B1326">
        <w:t xml:space="preserve"> </w:t>
      </w:r>
      <w:r w:rsidR="0074491B" w:rsidRPr="00114506">
        <w:t>understating</w:t>
      </w:r>
      <w:r w:rsidR="002B1326">
        <w:t xml:space="preserve"> </w:t>
      </w:r>
      <w:r w:rsidR="0074491B" w:rsidRPr="00114506">
        <w:t>total</w:t>
      </w:r>
      <w:r w:rsidR="002B1326">
        <w:t xml:space="preserve"> </w:t>
      </w:r>
      <w:r w:rsidR="0074491B" w:rsidRPr="00114506">
        <w:t>ta</w:t>
      </w:r>
      <w:r w:rsidR="0074491B">
        <w:t>xes</w:t>
      </w:r>
      <w:r w:rsidR="002B1326">
        <w:t xml:space="preserve"> </w:t>
      </w:r>
      <w:r w:rsidR="0074491B">
        <w:t>paid</w:t>
      </w:r>
      <w:r w:rsidR="002B1326">
        <w:t xml:space="preserve"> </w:t>
      </w:r>
      <w:r w:rsidR="0074491B">
        <w:t>in</w:t>
      </w:r>
      <w:r w:rsidR="002B1326">
        <w:t xml:space="preserve"> </w:t>
      </w:r>
      <w:r w:rsidR="0074491B">
        <w:t>relation</w:t>
      </w:r>
      <w:r w:rsidR="002B1326">
        <w:t xml:space="preserve"> </w:t>
      </w:r>
      <w:r w:rsidR="0074491B">
        <w:t>to</w:t>
      </w:r>
      <w:r w:rsidR="002B1326">
        <w:t xml:space="preserve"> </w:t>
      </w:r>
      <w:r w:rsidR="0074491B">
        <w:t>mining.</w:t>
      </w:r>
    </w:p>
    <w:p w14:paraId="41117873" w14:textId="77777777" w:rsidR="0074491B" w:rsidRPr="007A3476" w:rsidRDefault="0074491B" w:rsidP="00FA0D10">
      <w:pPr>
        <w:pStyle w:val="Heading4"/>
      </w:pPr>
      <w:bookmarkStart w:id="253" w:name="_Toc261681025"/>
      <w:r w:rsidRPr="007A3476">
        <w:t>Privacy</w:t>
      </w:r>
      <w:bookmarkEnd w:id="253"/>
    </w:p>
    <w:p w14:paraId="5646A96B" w14:textId="77777777" w:rsidR="00651268" w:rsidRDefault="0074491B" w:rsidP="007E5A25">
      <w:r>
        <w:t>A</w:t>
      </w:r>
      <w:r w:rsidR="002B1326">
        <w:t xml:space="preserve"> </w:t>
      </w:r>
      <w:r>
        <w:t>fundamental</w:t>
      </w:r>
      <w:r w:rsidR="002B1326">
        <w:t xml:space="preserve"> </w:t>
      </w:r>
      <w:r>
        <w:t>issue</w:t>
      </w:r>
      <w:r w:rsidR="002B1326">
        <w:t xml:space="preserve"> </w:t>
      </w:r>
      <w:r>
        <w:t>for</w:t>
      </w:r>
      <w:r w:rsidR="002B1326">
        <w:t xml:space="preserve"> </w:t>
      </w:r>
      <w:r>
        <w:t>the</w:t>
      </w:r>
      <w:r w:rsidR="002B1326">
        <w:t xml:space="preserve"> </w:t>
      </w:r>
      <w:r>
        <w:t>MSG</w:t>
      </w:r>
      <w:r w:rsidR="002B1326">
        <w:t xml:space="preserve"> </w:t>
      </w:r>
      <w:r>
        <w:t>and</w:t>
      </w:r>
      <w:r w:rsidR="002B1326">
        <w:t xml:space="preserve"> </w:t>
      </w:r>
      <w:r>
        <w:t>difficulty</w:t>
      </w:r>
      <w:r w:rsidR="002B1326">
        <w:t xml:space="preserve"> </w:t>
      </w:r>
      <w:r>
        <w:t>for</w:t>
      </w:r>
      <w:r w:rsidR="002B1326">
        <w:t xml:space="preserve"> </w:t>
      </w:r>
      <w:r>
        <w:t>the</w:t>
      </w:r>
      <w:r w:rsidR="002B1326">
        <w:t xml:space="preserve"> </w:t>
      </w:r>
      <w:r>
        <w:t>Pilot</w:t>
      </w:r>
      <w:r w:rsidR="002B1326">
        <w:t xml:space="preserve"> </w:t>
      </w:r>
      <w:r>
        <w:t>was</w:t>
      </w:r>
      <w:r w:rsidR="002B1326">
        <w:t xml:space="preserve"> </w:t>
      </w:r>
      <w:r>
        <w:t>legislative</w:t>
      </w:r>
      <w:r w:rsidR="002B1326">
        <w:t xml:space="preserve"> </w:t>
      </w:r>
      <w:r>
        <w:t>barriers</w:t>
      </w:r>
      <w:r w:rsidR="002B1326">
        <w:t xml:space="preserve"> </w:t>
      </w:r>
      <w:r>
        <w:t>to</w:t>
      </w:r>
      <w:r w:rsidR="002B1326">
        <w:t xml:space="preserve"> </w:t>
      </w:r>
      <w:r w:rsidR="00CB6193">
        <w:t>releasing</w:t>
      </w:r>
      <w:r w:rsidR="002B1326">
        <w:t xml:space="preserve"> </w:t>
      </w:r>
      <w:r>
        <w:t>government</w:t>
      </w:r>
      <w:r w:rsidR="002B1326">
        <w:t xml:space="preserve"> </w:t>
      </w:r>
      <w:r>
        <w:t>and</w:t>
      </w:r>
      <w:r w:rsidR="002B1326">
        <w:t xml:space="preserve"> </w:t>
      </w:r>
      <w:r>
        <w:t>company</w:t>
      </w:r>
      <w:r w:rsidR="002B1326">
        <w:t xml:space="preserve"> </w:t>
      </w:r>
      <w:r>
        <w:t>financial</w:t>
      </w:r>
      <w:r w:rsidR="002B1326">
        <w:t xml:space="preserve"> </w:t>
      </w:r>
      <w:r>
        <w:t>records</w:t>
      </w:r>
      <w:r w:rsidR="002B1326">
        <w:t xml:space="preserve"> </w:t>
      </w:r>
      <w:r>
        <w:t>to</w:t>
      </w:r>
      <w:r w:rsidR="002B1326">
        <w:t xml:space="preserve"> </w:t>
      </w:r>
      <w:r>
        <w:t>the</w:t>
      </w:r>
      <w:r w:rsidR="002B1326">
        <w:t xml:space="preserve"> </w:t>
      </w:r>
      <w:r>
        <w:t>Administrator.</w:t>
      </w:r>
      <w:r w:rsidR="002B1326">
        <w:t xml:space="preserve"> </w:t>
      </w:r>
      <w:r w:rsidR="00CB6193">
        <w:t>The</w:t>
      </w:r>
      <w:r w:rsidR="002B1326">
        <w:t xml:space="preserve"> </w:t>
      </w:r>
      <w:r w:rsidRPr="00AE5518">
        <w:rPr>
          <w:i/>
        </w:rPr>
        <w:t>Taxation</w:t>
      </w:r>
      <w:r w:rsidR="002B1326">
        <w:rPr>
          <w:i/>
        </w:rPr>
        <w:t xml:space="preserve"> </w:t>
      </w:r>
      <w:r w:rsidRPr="00AE5518">
        <w:rPr>
          <w:i/>
        </w:rPr>
        <w:t>Administration</w:t>
      </w:r>
      <w:r w:rsidR="002B1326">
        <w:rPr>
          <w:i/>
        </w:rPr>
        <w:t xml:space="preserve"> </w:t>
      </w:r>
      <w:r w:rsidRPr="00AE5518">
        <w:rPr>
          <w:i/>
        </w:rPr>
        <w:t>Act</w:t>
      </w:r>
      <w:r w:rsidR="002B1326">
        <w:rPr>
          <w:i/>
        </w:rPr>
        <w:t xml:space="preserve"> </w:t>
      </w:r>
      <w:r w:rsidRPr="00AE5518">
        <w:rPr>
          <w:i/>
        </w:rPr>
        <w:t>1953</w:t>
      </w:r>
      <w:r w:rsidR="002B1326">
        <w:rPr>
          <w:i/>
        </w:rPr>
        <w:t xml:space="preserve"> </w:t>
      </w:r>
      <w:r>
        <w:t>prevents</w:t>
      </w:r>
      <w:r w:rsidR="002B1326">
        <w:t xml:space="preserve"> </w:t>
      </w:r>
      <w:r w:rsidRPr="00AE5518">
        <w:t>the</w:t>
      </w:r>
      <w:r w:rsidR="002B1326">
        <w:t xml:space="preserve"> </w:t>
      </w:r>
      <w:r w:rsidRPr="00AE5518">
        <w:t>ATO</w:t>
      </w:r>
      <w:r w:rsidR="002B1326">
        <w:t xml:space="preserve"> </w:t>
      </w:r>
      <w:r w:rsidRPr="00AE5518">
        <w:t>disclosing</w:t>
      </w:r>
      <w:r w:rsidR="002B1326">
        <w:t xml:space="preserve"> </w:t>
      </w:r>
      <w:r w:rsidRPr="00AE5518">
        <w:t>information</w:t>
      </w:r>
      <w:r w:rsidR="002B1326">
        <w:t xml:space="preserve"> </w:t>
      </w:r>
      <w:r w:rsidRPr="00AE5518">
        <w:t>on</w:t>
      </w:r>
      <w:r w:rsidR="002B1326">
        <w:t xml:space="preserve"> </w:t>
      </w:r>
      <w:r w:rsidRPr="00AE5518">
        <w:t>tax</w:t>
      </w:r>
      <w:r w:rsidR="002B1326">
        <w:t xml:space="preserve"> </w:t>
      </w:r>
      <w:r w:rsidRPr="00AE5518">
        <w:t>revenues</w:t>
      </w:r>
      <w:r w:rsidR="002B1326">
        <w:t xml:space="preserve"> </w:t>
      </w:r>
      <w:r w:rsidRPr="00AE5518">
        <w:t>from</w:t>
      </w:r>
      <w:r w:rsidR="002B1326">
        <w:t xml:space="preserve"> </w:t>
      </w:r>
      <w:r w:rsidRPr="00AE5518">
        <w:t>indivi</w:t>
      </w:r>
      <w:r>
        <w:t>dual</w:t>
      </w:r>
      <w:r w:rsidR="002B1326">
        <w:t xml:space="preserve"> </w:t>
      </w:r>
      <w:r>
        <w:t>entities</w:t>
      </w:r>
      <w:r w:rsidR="002B1326">
        <w:t xml:space="preserve"> </w:t>
      </w:r>
      <w:r>
        <w:t>to</w:t>
      </w:r>
      <w:r w:rsidR="002B1326">
        <w:t xml:space="preserve"> </w:t>
      </w:r>
      <w:r>
        <w:t>third</w:t>
      </w:r>
      <w:r w:rsidR="002B1326">
        <w:t xml:space="preserve"> </w:t>
      </w:r>
      <w:r>
        <w:t>parties,</w:t>
      </w:r>
      <w:r w:rsidR="002B1326">
        <w:t xml:space="preserve"> </w:t>
      </w:r>
      <w:r>
        <w:t>and</w:t>
      </w:r>
      <w:r w:rsidR="002B1326">
        <w:t xml:space="preserve"> </w:t>
      </w:r>
      <w:r>
        <w:t>any</w:t>
      </w:r>
      <w:r w:rsidR="002B1326">
        <w:t xml:space="preserve"> </w:t>
      </w:r>
      <w:r>
        <w:t>information</w:t>
      </w:r>
      <w:r w:rsidR="002B1326">
        <w:t xml:space="preserve"> </w:t>
      </w:r>
      <w:r>
        <w:t>the</w:t>
      </w:r>
      <w:r w:rsidR="002B1326">
        <w:t xml:space="preserve"> </w:t>
      </w:r>
      <w:r>
        <w:t>ATO</w:t>
      </w:r>
      <w:r w:rsidR="002B1326">
        <w:t xml:space="preserve"> </w:t>
      </w:r>
      <w:r w:rsidR="00CB6193">
        <w:t xml:space="preserve">publishes </w:t>
      </w:r>
      <w:r>
        <w:t>is</w:t>
      </w:r>
      <w:r w:rsidR="002B1326">
        <w:t xml:space="preserve"> </w:t>
      </w:r>
      <w:r>
        <w:t>highly</w:t>
      </w:r>
      <w:r w:rsidR="002B1326">
        <w:t xml:space="preserve"> </w:t>
      </w:r>
      <w:r>
        <w:t>aggregated</w:t>
      </w:r>
      <w:r w:rsidR="002B1326">
        <w:t xml:space="preserve"> </w:t>
      </w:r>
      <w:r w:rsidRPr="00AE5518">
        <w:t>across</w:t>
      </w:r>
      <w:r w:rsidR="002B1326">
        <w:t xml:space="preserve"> </w:t>
      </w:r>
      <w:r w:rsidRPr="00AE5518">
        <w:t>the</w:t>
      </w:r>
      <w:r w:rsidR="002B1326">
        <w:t xml:space="preserve"> </w:t>
      </w:r>
      <w:r w:rsidRPr="00AE5518">
        <w:t>sector</w:t>
      </w:r>
      <w:r w:rsidR="002B1326">
        <w:t xml:space="preserve"> </w:t>
      </w:r>
      <w:r w:rsidRPr="00AE5518">
        <w:t>and</w:t>
      </w:r>
      <w:r w:rsidR="002B1326">
        <w:t xml:space="preserve"> </w:t>
      </w:r>
      <w:r w:rsidRPr="00AE5518">
        <w:t>does</w:t>
      </w:r>
      <w:r w:rsidR="002B1326">
        <w:t xml:space="preserve"> </w:t>
      </w:r>
      <w:r w:rsidRPr="00AE5518">
        <w:t>not</w:t>
      </w:r>
      <w:r w:rsidR="002B1326">
        <w:t xml:space="preserve"> </w:t>
      </w:r>
      <w:r w:rsidRPr="00AE5518">
        <w:t>identify</w:t>
      </w:r>
      <w:r w:rsidR="002B1326">
        <w:t xml:space="preserve"> </w:t>
      </w:r>
      <w:r w:rsidRPr="00AE5518">
        <w:t>individual</w:t>
      </w:r>
      <w:r w:rsidR="002B1326">
        <w:t xml:space="preserve"> </w:t>
      </w:r>
      <w:r>
        <w:t>companies.</w:t>
      </w:r>
      <w:r w:rsidR="002B1326">
        <w:t xml:space="preserve"> </w:t>
      </w:r>
      <w:r>
        <w:t>Similar</w:t>
      </w:r>
      <w:r w:rsidR="002B1326">
        <w:t xml:space="preserve"> </w:t>
      </w:r>
      <w:r>
        <w:t>constraints</w:t>
      </w:r>
      <w:r w:rsidR="002B1326">
        <w:t xml:space="preserve"> </w:t>
      </w:r>
      <w:r>
        <w:t>existed</w:t>
      </w:r>
      <w:r w:rsidR="002B1326">
        <w:t xml:space="preserve"> </w:t>
      </w:r>
      <w:r>
        <w:t>within</w:t>
      </w:r>
      <w:r w:rsidR="002B1326">
        <w:t xml:space="preserve"> </w:t>
      </w:r>
      <w:r>
        <w:t>state</w:t>
      </w:r>
      <w:r w:rsidR="002B1326">
        <w:t xml:space="preserve"> </w:t>
      </w:r>
      <w:r>
        <w:t>legislation</w:t>
      </w:r>
      <w:r w:rsidR="002B1326">
        <w:t xml:space="preserve"> </w:t>
      </w:r>
      <w:r>
        <w:t>covering</w:t>
      </w:r>
      <w:r w:rsidR="002B1326">
        <w:t xml:space="preserve"> </w:t>
      </w:r>
      <w:r>
        <w:t>royalty</w:t>
      </w:r>
      <w:r w:rsidR="002B1326">
        <w:t xml:space="preserve"> </w:t>
      </w:r>
      <w:r>
        <w:t>payments</w:t>
      </w:r>
      <w:r w:rsidR="00651268">
        <w:t>.</w:t>
      </w:r>
    </w:p>
    <w:p w14:paraId="6FDE5F4F" w14:textId="77777777" w:rsidR="00651268" w:rsidRDefault="00CB6193" w:rsidP="007E5A25">
      <w:r>
        <w:t>It</w:t>
      </w:r>
      <w:r w:rsidR="002B1326">
        <w:t xml:space="preserve"> </w:t>
      </w:r>
      <w:r w:rsidR="0074491B" w:rsidRPr="00330BC1">
        <w:t>was</w:t>
      </w:r>
      <w:r w:rsidR="002B1326">
        <w:t xml:space="preserve"> </w:t>
      </w:r>
      <w:r w:rsidR="0074491B" w:rsidRPr="00330BC1">
        <w:t>initially</w:t>
      </w:r>
      <w:r w:rsidR="002B1326">
        <w:t xml:space="preserve"> </w:t>
      </w:r>
      <w:r w:rsidR="0074491B" w:rsidRPr="00330BC1">
        <w:t>proposed</w:t>
      </w:r>
      <w:r w:rsidR="002B1326">
        <w:t xml:space="preserve"> </w:t>
      </w:r>
      <w:r w:rsidR="0074491B" w:rsidRPr="00330BC1">
        <w:t>that</w:t>
      </w:r>
      <w:r w:rsidR="002B1326">
        <w:t xml:space="preserve"> </w:t>
      </w:r>
      <w:r w:rsidR="0074491B" w:rsidRPr="00330BC1">
        <w:t>participating</w:t>
      </w:r>
      <w:r w:rsidR="002B1326">
        <w:t xml:space="preserve"> </w:t>
      </w:r>
      <w:r w:rsidR="0074491B" w:rsidRPr="00330BC1">
        <w:t>companies</w:t>
      </w:r>
      <w:r w:rsidR="002B1326">
        <w:t xml:space="preserve"> </w:t>
      </w:r>
      <w:r w:rsidR="0074491B" w:rsidRPr="00330BC1">
        <w:t>sign</w:t>
      </w:r>
      <w:r w:rsidR="002B1326">
        <w:t xml:space="preserve"> </w:t>
      </w:r>
      <w:r w:rsidR="0074491B" w:rsidRPr="00330BC1">
        <w:t>a</w:t>
      </w:r>
      <w:r w:rsidR="002B1326">
        <w:t xml:space="preserve"> </w:t>
      </w:r>
      <w:r w:rsidR="0074491B" w:rsidRPr="00330BC1">
        <w:t>waiver</w:t>
      </w:r>
      <w:r w:rsidR="002B1326">
        <w:t xml:space="preserve"> </w:t>
      </w:r>
      <w:r w:rsidR="0074491B" w:rsidRPr="00330BC1">
        <w:t>to</w:t>
      </w:r>
      <w:r w:rsidR="002B1326">
        <w:t xml:space="preserve"> </w:t>
      </w:r>
      <w:r w:rsidR="0074491B" w:rsidRPr="00330BC1">
        <w:t>allow</w:t>
      </w:r>
      <w:r w:rsidR="002B1326">
        <w:t xml:space="preserve"> </w:t>
      </w:r>
      <w:r w:rsidR="0074491B" w:rsidRPr="00330BC1">
        <w:t>the</w:t>
      </w:r>
      <w:r w:rsidR="002B1326">
        <w:t xml:space="preserve"> </w:t>
      </w:r>
      <w:r w:rsidR="0074491B" w:rsidRPr="00330BC1">
        <w:t>ATO</w:t>
      </w:r>
      <w:r w:rsidR="002B1326">
        <w:t xml:space="preserve"> </w:t>
      </w:r>
      <w:r w:rsidR="0074491B" w:rsidRPr="00330BC1">
        <w:t>to</w:t>
      </w:r>
      <w:r w:rsidR="002B1326">
        <w:t xml:space="preserve"> </w:t>
      </w:r>
      <w:r w:rsidR="0074491B" w:rsidRPr="00330BC1">
        <w:t>disclose</w:t>
      </w:r>
      <w:r w:rsidR="002B1326">
        <w:t xml:space="preserve"> </w:t>
      </w:r>
      <w:r w:rsidR="0074491B" w:rsidRPr="00330BC1">
        <w:t>relevant</w:t>
      </w:r>
      <w:r w:rsidR="002B1326">
        <w:t xml:space="preserve"> </w:t>
      </w:r>
      <w:r w:rsidR="0074491B" w:rsidRPr="00330BC1">
        <w:t>information</w:t>
      </w:r>
      <w:r w:rsidR="002B1326">
        <w:t xml:space="preserve"> </w:t>
      </w:r>
      <w:r w:rsidR="0074491B" w:rsidRPr="00330BC1">
        <w:t>for</w:t>
      </w:r>
      <w:r w:rsidR="002B1326">
        <w:t xml:space="preserve"> </w:t>
      </w:r>
      <w:r w:rsidR="0074491B" w:rsidRPr="00330BC1">
        <w:t>the</w:t>
      </w:r>
      <w:r w:rsidR="002B1326">
        <w:t xml:space="preserve"> </w:t>
      </w:r>
      <w:r w:rsidR="0074491B" w:rsidRPr="00330BC1">
        <w:t>purpose</w:t>
      </w:r>
      <w:r w:rsidR="002B1326">
        <w:t xml:space="preserve"> </w:t>
      </w:r>
      <w:r w:rsidR="0074491B" w:rsidRPr="00330BC1">
        <w:t>of</w:t>
      </w:r>
      <w:r w:rsidR="002B1326">
        <w:t xml:space="preserve"> </w:t>
      </w:r>
      <w:r w:rsidR="0074491B" w:rsidRPr="00330BC1">
        <w:t>the</w:t>
      </w:r>
      <w:r w:rsidR="002B1326">
        <w:t xml:space="preserve"> </w:t>
      </w:r>
      <w:r w:rsidR="0074491B">
        <w:t>Pilot,</w:t>
      </w:r>
      <w:r w:rsidR="002B1326">
        <w:t xml:space="preserve"> </w:t>
      </w:r>
      <w:r>
        <w:t xml:space="preserve">but </w:t>
      </w:r>
      <w:r w:rsidR="0074491B">
        <w:t>even</w:t>
      </w:r>
      <w:r w:rsidR="002B1326">
        <w:t xml:space="preserve"> </w:t>
      </w:r>
      <w:r w:rsidR="0074491B">
        <w:t>if</w:t>
      </w:r>
      <w:r w:rsidR="002B1326">
        <w:t xml:space="preserve"> </w:t>
      </w:r>
      <w:r w:rsidR="0074491B">
        <w:t>consent</w:t>
      </w:r>
      <w:r w:rsidR="002B1326">
        <w:t xml:space="preserve"> </w:t>
      </w:r>
      <w:r>
        <w:t xml:space="preserve">had been </w:t>
      </w:r>
      <w:r w:rsidR="0074491B" w:rsidRPr="00330BC1">
        <w:t>given,</w:t>
      </w:r>
      <w:r w:rsidR="002B1326">
        <w:t xml:space="preserve"> </w:t>
      </w:r>
      <w:r>
        <w:t>it would</w:t>
      </w:r>
      <w:r w:rsidR="002B1326">
        <w:t xml:space="preserve"> </w:t>
      </w:r>
      <w:r w:rsidR="0074491B" w:rsidRPr="00330BC1">
        <w:t>not</w:t>
      </w:r>
      <w:r w:rsidR="002B1326">
        <w:t xml:space="preserve"> </w:t>
      </w:r>
      <w:r>
        <w:t xml:space="preserve">have overridden </w:t>
      </w:r>
      <w:r w:rsidR="0074491B">
        <w:t>the</w:t>
      </w:r>
      <w:r w:rsidR="002B1326">
        <w:t xml:space="preserve"> </w:t>
      </w:r>
      <w:r w:rsidR="0074491B" w:rsidRPr="00330BC1">
        <w:t>legislation</w:t>
      </w:r>
      <w:r w:rsidR="002B1326">
        <w:t xml:space="preserve"> </w:t>
      </w:r>
      <w:r w:rsidR="0074491B">
        <w:t>that</w:t>
      </w:r>
      <w:r w:rsidR="002B1326">
        <w:t xml:space="preserve"> </w:t>
      </w:r>
      <w:r w:rsidR="0074491B" w:rsidRPr="00330BC1">
        <w:t>prevents</w:t>
      </w:r>
      <w:r w:rsidR="002B1326">
        <w:t xml:space="preserve"> </w:t>
      </w:r>
      <w:r w:rsidR="0074491B" w:rsidRPr="00330BC1">
        <w:t>release</w:t>
      </w:r>
      <w:r w:rsidR="002B1326">
        <w:t xml:space="preserve"> </w:t>
      </w:r>
      <w:r w:rsidR="0074491B" w:rsidRPr="00330BC1">
        <w:t>of</w:t>
      </w:r>
      <w:r w:rsidR="002B1326">
        <w:t xml:space="preserve"> </w:t>
      </w:r>
      <w:r w:rsidR="0074491B" w:rsidRPr="00330BC1">
        <w:t>information.</w:t>
      </w:r>
      <w:r w:rsidR="002B1326">
        <w:t xml:space="preserve"> </w:t>
      </w:r>
      <w:r w:rsidR="0074491B">
        <w:t>MSG</w:t>
      </w:r>
      <w:r w:rsidR="002B1326">
        <w:t xml:space="preserve"> </w:t>
      </w:r>
      <w:r w:rsidR="0074491B">
        <w:t>member</w:t>
      </w:r>
      <w:r>
        <w:t>s</w:t>
      </w:r>
      <w:r w:rsidR="002B1326">
        <w:t xml:space="preserve"> </w:t>
      </w:r>
      <w:r w:rsidR="0074491B">
        <w:t>also</w:t>
      </w:r>
      <w:r w:rsidR="002B1326">
        <w:t xml:space="preserve"> </w:t>
      </w:r>
      <w:r w:rsidR="0074491B">
        <w:t>signed</w:t>
      </w:r>
      <w:r w:rsidR="002B1326">
        <w:t xml:space="preserve"> </w:t>
      </w:r>
      <w:r>
        <w:t xml:space="preserve">deeds </w:t>
      </w:r>
      <w:r w:rsidR="0074491B">
        <w:t>of</w:t>
      </w:r>
      <w:r w:rsidR="002B1326">
        <w:t xml:space="preserve"> </w:t>
      </w:r>
      <w:r>
        <w:t xml:space="preserve">confidentially </w:t>
      </w:r>
      <w:r w:rsidR="0074491B">
        <w:t>to</w:t>
      </w:r>
      <w:r w:rsidR="002B1326">
        <w:t xml:space="preserve"> </w:t>
      </w:r>
      <w:r w:rsidR="0074491B">
        <w:t>protect</w:t>
      </w:r>
      <w:r w:rsidR="002B1326">
        <w:t xml:space="preserve"> </w:t>
      </w:r>
      <w:r w:rsidR="0074491B">
        <w:t>the</w:t>
      </w:r>
      <w:r w:rsidR="002B1326">
        <w:t xml:space="preserve"> </w:t>
      </w:r>
      <w:r w:rsidR="0074491B">
        <w:t>commerciality</w:t>
      </w:r>
      <w:r w:rsidR="002B1326">
        <w:t xml:space="preserve"> </w:t>
      </w:r>
      <w:r w:rsidR="0074491B">
        <w:t>of</w:t>
      </w:r>
      <w:r w:rsidR="002B1326">
        <w:t xml:space="preserve"> </w:t>
      </w:r>
      <w:r w:rsidR="0074491B">
        <w:t>any</w:t>
      </w:r>
      <w:r w:rsidR="002B1326">
        <w:t xml:space="preserve"> </w:t>
      </w:r>
      <w:r w:rsidR="0074491B">
        <w:t>financial</w:t>
      </w:r>
      <w:r w:rsidR="002B1326">
        <w:t xml:space="preserve"> </w:t>
      </w:r>
      <w:r w:rsidR="0074491B">
        <w:t>information</w:t>
      </w:r>
      <w:r w:rsidR="002B1326">
        <w:t xml:space="preserve"> </w:t>
      </w:r>
      <w:r w:rsidR="0074491B">
        <w:t>they</w:t>
      </w:r>
      <w:r w:rsidR="002B1326">
        <w:t xml:space="preserve"> </w:t>
      </w:r>
      <w:r>
        <w:t>might see</w:t>
      </w:r>
      <w:r w:rsidR="00651268">
        <w:t>.</w:t>
      </w:r>
    </w:p>
    <w:p w14:paraId="40FB5A0D" w14:textId="77777777" w:rsidR="0074491B" w:rsidRDefault="0074491B" w:rsidP="00856432">
      <w:r>
        <w:t>As</w:t>
      </w:r>
      <w:r w:rsidR="002B1326">
        <w:t xml:space="preserve"> </w:t>
      </w:r>
      <w:r>
        <w:t>a</w:t>
      </w:r>
      <w:r w:rsidR="002B1326">
        <w:t xml:space="preserve"> </w:t>
      </w:r>
      <w:r>
        <w:t>compromise,</w:t>
      </w:r>
      <w:r w:rsidR="002B1326">
        <w:t xml:space="preserve"> </w:t>
      </w:r>
      <w:r>
        <w:t>the</w:t>
      </w:r>
      <w:r w:rsidR="002B1326">
        <w:t xml:space="preserve"> </w:t>
      </w:r>
      <w:r>
        <w:t>MSG</w:t>
      </w:r>
      <w:r w:rsidR="002B1326">
        <w:t xml:space="preserve"> </w:t>
      </w:r>
      <w:r>
        <w:t>agreed</w:t>
      </w:r>
      <w:r w:rsidR="002B1326">
        <w:t xml:space="preserve"> </w:t>
      </w:r>
      <w:r>
        <w:t>that:</w:t>
      </w:r>
    </w:p>
    <w:p w14:paraId="05BA8469" w14:textId="77777777" w:rsidR="0074491B" w:rsidRPr="00585EB8" w:rsidRDefault="0074491B" w:rsidP="007E5A25">
      <w:pPr>
        <w:pStyle w:val="ListBullet"/>
        <w:spacing w:line="260" w:lineRule="atLeast"/>
      </w:pPr>
      <w:r w:rsidRPr="00585EB8">
        <w:t>the</w:t>
      </w:r>
      <w:r w:rsidR="002B1326" w:rsidRPr="00585EB8">
        <w:t xml:space="preserve"> </w:t>
      </w:r>
      <w:r w:rsidRPr="00585EB8">
        <w:t>reporting</w:t>
      </w:r>
      <w:r w:rsidR="002B1326" w:rsidRPr="00585EB8">
        <w:t xml:space="preserve"> </w:t>
      </w:r>
      <w:r w:rsidRPr="00585EB8">
        <w:t>company</w:t>
      </w:r>
      <w:r w:rsidR="002B1326" w:rsidRPr="00585EB8">
        <w:t xml:space="preserve"> </w:t>
      </w:r>
      <w:r w:rsidRPr="00585EB8">
        <w:t>first</w:t>
      </w:r>
      <w:r w:rsidR="002B1326" w:rsidRPr="00585EB8">
        <w:t xml:space="preserve"> </w:t>
      </w:r>
      <w:r w:rsidRPr="00585EB8">
        <w:t>provide</w:t>
      </w:r>
      <w:r w:rsidR="002B1326" w:rsidRPr="00585EB8">
        <w:t xml:space="preserve"> </w:t>
      </w:r>
      <w:r w:rsidRPr="00585EB8">
        <w:t>its</w:t>
      </w:r>
      <w:r w:rsidR="002B1326" w:rsidRPr="00585EB8">
        <w:t xml:space="preserve"> </w:t>
      </w:r>
      <w:r w:rsidRPr="00585EB8">
        <w:t>revenue</w:t>
      </w:r>
      <w:r w:rsidR="002B1326" w:rsidRPr="00585EB8">
        <w:t xml:space="preserve"> </w:t>
      </w:r>
      <w:r w:rsidRPr="00585EB8">
        <w:t>and</w:t>
      </w:r>
      <w:r w:rsidR="002B1326" w:rsidRPr="00585EB8">
        <w:t xml:space="preserve"> </w:t>
      </w:r>
      <w:r w:rsidRPr="00585EB8">
        <w:t>payment</w:t>
      </w:r>
      <w:r w:rsidR="002B1326" w:rsidRPr="00585EB8">
        <w:t xml:space="preserve"> </w:t>
      </w:r>
      <w:r w:rsidRPr="00585EB8">
        <w:t>data</w:t>
      </w:r>
      <w:r w:rsidR="002B1326" w:rsidRPr="00585EB8">
        <w:t xml:space="preserve"> </w:t>
      </w:r>
      <w:r w:rsidRPr="00585EB8">
        <w:t>to</w:t>
      </w:r>
      <w:r w:rsidR="002B1326" w:rsidRPr="00585EB8">
        <w:t xml:space="preserve"> </w:t>
      </w:r>
      <w:r w:rsidRPr="00585EB8">
        <w:t>the</w:t>
      </w:r>
      <w:r w:rsidR="002B1326" w:rsidRPr="00585EB8">
        <w:t xml:space="preserve"> </w:t>
      </w:r>
      <w:r w:rsidRPr="00585EB8">
        <w:t>Administrator</w:t>
      </w:r>
      <w:r w:rsidR="002B1326" w:rsidRPr="00585EB8">
        <w:t xml:space="preserve"> </w:t>
      </w:r>
      <w:r w:rsidRPr="00585EB8">
        <w:t>(to</w:t>
      </w:r>
      <w:r w:rsidR="002B1326" w:rsidRPr="00585EB8">
        <w:t xml:space="preserve"> </w:t>
      </w:r>
      <w:r w:rsidRPr="00585EB8">
        <w:t>ensure</w:t>
      </w:r>
      <w:r w:rsidR="002B1326" w:rsidRPr="00585EB8">
        <w:t xml:space="preserve"> </w:t>
      </w:r>
      <w:r w:rsidRPr="00585EB8">
        <w:t>it</w:t>
      </w:r>
      <w:r w:rsidR="002B1326" w:rsidRPr="00585EB8">
        <w:t xml:space="preserve"> </w:t>
      </w:r>
      <w:r w:rsidRPr="00585EB8">
        <w:t>could</w:t>
      </w:r>
      <w:r w:rsidR="002B1326" w:rsidRPr="00585EB8">
        <w:t xml:space="preserve"> </w:t>
      </w:r>
      <w:r w:rsidRPr="00585EB8">
        <w:t>not</w:t>
      </w:r>
      <w:r w:rsidR="002B1326" w:rsidRPr="00585EB8">
        <w:t xml:space="preserve"> </w:t>
      </w:r>
      <w:r w:rsidRPr="00585EB8">
        <w:t>adjust</w:t>
      </w:r>
      <w:r w:rsidR="002B1326" w:rsidRPr="00585EB8">
        <w:t xml:space="preserve"> </w:t>
      </w:r>
      <w:r w:rsidRPr="00585EB8">
        <w:t>its</w:t>
      </w:r>
      <w:r w:rsidR="002B1326" w:rsidRPr="00585EB8">
        <w:t xml:space="preserve"> </w:t>
      </w:r>
      <w:r w:rsidRPr="00585EB8">
        <w:t>books</w:t>
      </w:r>
      <w:r w:rsidR="002B1326" w:rsidRPr="00585EB8">
        <w:t xml:space="preserve"> </w:t>
      </w:r>
      <w:r w:rsidRPr="00585EB8">
        <w:t>retrospectively)</w:t>
      </w:r>
    </w:p>
    <w:p w14:paraId="5F7661E5" w14:textId="77777777" w:rsidR="00DA33F7" w:rsidRPr="00585EB8" w:rsidRDefault="0074491B" w:rsidP="003D587E">
      <w:pPr>
        <w:pStyle w:val="ListBullet"/>
        <w:spacing w:line="260" w:lineRule="atLeast"/>
      </w:pPr>
      <w:proofErr w:type="gramStart"/>
      <w:r w:rsidRPr="00585EB8">
        <w:t>the</w:t>
      </w:r>
      <w:proofErr w:type="gramEnd"/>
      <w:r w:rsidR="002B1326" w:rsidRPr="00585EB8">
        <w:t xml:space="preserve"> </w:t>
      </w:r>
      <w:r w:rsidRPr="00585EB8">
        <w:t>reporting</w:t>
      </w:r>
      <w:r w:rsidR="002B1326" w:rsidRPr="00585EB8">
        <w:t xml:space="preserve"> </w:t>
      </w:r>
      <w:r w:rsidRPr="00585EB8">
        <w:t>company</w:t>
      </w:r>
      <w:r w:rsidR="002B1326" w:rsidRPr="00585EB8">
        <w:t xml:space="preserve"> </w:t>
      </w:r>
      <w:r w:rsidRPr="00585EB8">
        <w:t>write</w:t>
      </w:r>
      <w:r w:rsidR="002B1326" w:rsidRPr="00585EB8">
        <w:t xml:space="preserve"> </w:t>
      </w:r>
      <w:r w:rsidRPr="00585EB8">
        <w:t>to</w:t>
      </w:r>
      <w:r w:rsidR="002B1326" w:rsidRPr="00585EB8">
        <w:t xml:space="preserve"> </w:t>
      </w:r>
      <w:r w:rsidRPr="00585EB8">
        <w:t>the</w:t>
      </w:r>
      <w:r w:rsidR="002B1326" w:rsidRPr="00585EB8">
        <w:t xml:space="preserve"> </w:t>
      </w:r>
      <w:r w:rsidRPr="00585EB8">
        <w:t>ATO</w:t>
      </w:r>
      <w:r w:rsidR="002B1326" w:rsidRPr="00585EB8">
        <w:t xml:space="preserve"> </w:t>
      </w:r>
      <w:r w:rsidRPr="00585EB8">
        <w:t>requesting</w:t>
      </w:r>
      <w:r w:rsidR="002B1326" w:rsidRPr="00585EB8">
        <w:t xml:space="preserve"> </w:t>
      </w:r>
      <w:r w:rsidRPr="00585EB8">
        <w:t>its</w:t>
      </w:r>
      <w:r w:rsidR="002B1326" w:rsidRPr="00585EB8">
        <w:t xml:space="preserve"> </w:t>
      </w:r>
      <w:r w:rsidRPr="00585EB8">
        <w:t>financial</w:t>
      </w:r>
      <w:r w:rsidR="002B1326" w:rsidRPr="00585EB8">
        <w:t xml:space="preserve"> </w:t>
      </w:r>
      <w:r w:rsidRPr="00585EB8">
        <w:t>data.</w:t>
      </w:r>
      <w:r w:rsidR="002B1326" w:rsidRPr="00585EB8">
        <w:t xml:space="preserve"> </w:t>
      </w:r>
      <w:r w:rsidRPr="00585EB8">
        <w:t>When</w:t>
      </w:r>
      <w:r w:rsidR="002B1326" w:rsidRPr="00585EB8">
        <w:t xml:space="preserve"> </w:t>
      </w:r>
      <w:r w:rsidRPr="00585EB8">
        <w:t>this</w:t>
      </w:r>
      <w:r w:rsidR="002B1326" w:rsidRPr="00585EB8">
        <w:t xml:space="preserve"> </w:t>
      </w:r>
      <w:r w:rsidRPr="00585EB8">
        <w:t>information</w:t>
      </w:r>
      <w:r w:rsidR="002B1326" w:rsidRPr="00585EB8">
        <w:t xml:space="preserve"> </w:t>
      </w:r>
      <w:r w:rsidRPr="00585EB8">
        <w:t>was</w:t>
      </w:r>
      <w:r w:rsidR="002B1326" w:rsidRPr="00585EB8">
        <w:t xml:space="preserve"> </w:t>
      </w:r>
      <w:r w:rsidRPr="00585EB8">
        <w:t>received</w:t>
      </w:r>
      <w:r w:rsidR="002B1326" w:rsidRPr="00585EB8">
        <w:t xml:space="preserve"> </w:t>
      </w:r>
      <w:r w:rsidRPr="00585EB8">
        <w:t>it</w:t>
      </w:r>
      <w:r w:rsidR="002B1326" w:rsidRPr="00585EB8">
        <w:t xml:space="preserve"> </w:t>
      </w:r>
      <w:r w:rsidRPr="00585EB8">
        <w:t>would</w:t>
      </w:r>
      <w:r w:rsidR="002B1326" w:rsidRPr="00585EB8">
        <w:t xml:space="preserve"> </w:t>
      </w:r>
      <w:r w:rsidRPr="00585EB8">
        <w:t>then</w:t>
      </w:r>
      <w:r w:rsidR="002B1326" w:rsidRPr="00585EB8">
        <w:t xml:space="preserve"> </w:t>
      </w:r>
      <w:r w:rsidRPr="00585EB8">
        <w:t>forward</w:t>
      </w:r>
      <w:r w:rsidR="002B1326" w:rsidRPr="00585EB8">
        <w:t xml:space="preserve"> </w:t>
      </w:r>
      <w:r w:rsidRPr="00585EB8">
        <w:t>it</w:t>
      </w:r>
      <w:r w:rsidR="002B1326" w:rsidRPr="00585EB8">
        <w:t xml:space="preserve"> </w:t>
      </w:r>
      <w:r w:rsidRPr="00585EB8">
        <w:t>on</w:t>
      </w:r>
      <w:r w:rsidR="002B1326" w:rsidRPr="00585EB8">
        <w:t xml:space="preserve"> </w:t>
      </w:r>
      <w:r w:rsidRPr="00585EB8">
        <w:t>to</w:t>
      </w:r>
      <w:r w:rsidR="002B1326" w:rsidRPr="00585EB8">
        <w:t xml:space="preserve"> </w:t>
      </w:r>
      <w:r w:rsidRPr="00585EB8">
        <w:t>the</w:t>
      </w:r>
      <w:r w:rsidR="002B1326" w:rsidRPr="00585EB8">
        <w:t xml:space="preserve"> </w:t>
      </w:r>
      <w:r w:rsidRPr="00585EB8">
        <w:t>Administrator</w:t>
      </w:r>
      <w:r w:rsidR="002B1326" w:rsidRPr="00585EB8">
        <w:t xml:space="preserve"> </w:t>
      </w:r>
      <w:r w:rsidRPr="00585EB8">
        <w:t>for</w:t>
      </w:r>
      <w:r w:rsidR="002B1326" w:rsidRPr="00585EB8">
        <w:t xml:space="preserve"> </w:t>
      </w:r>
      <w:r w:rsidRPr="00585EB8">
        <w:t>reconciliation</w:t>
      </w:r>
      <w:r w:rsidR="00651268" w:rsidRPr="00585EB8">
        <w:t>.</w:t>
      </w:r>
    </w:p>
    <w:p w14:paraId="1D388756" w14:textId="77777777" w:rsidR="000F66B8" w:rsidRDefault="000F66B8">
      <w:pPr>
        <w:spacing w:before="0" w:after="200" w:line="276" w:lineRule="auto"/>
      </w:pPr>
      <w:r>
        <w:br w:type="page"/>
      </w:r>
    </w:p>
    <w:p w14:paraId="5B967F68" w14:textId="01A7CB8D" w:rsidR="00651268" w:rsidRDefault="0074491B" w:rsidP="007E5A25">
      <w:r>
        <w:lastRenderedPageBreak/>
        <w:t>This</w:t>
      </w:r>
      <w:r w:rsidR="002B1326">
        <w:t xml:space="preserve"> </w:t>
      </w:r>
      <w:r>
        <w:t>mechanism</w:t>
      </w:r>
      <w:r w:rsidR="002B1326">
        <w:t xml:space="preserve"> </w:t>
      </w:r>
      <w:r>
        <w:t>was</w:t>
      </w:r>
      <w:r w:rsidR="002B1326">
        <w:t xml:space="preserve"> </w:t>
      </w:r>
      <w:r>
        <w:t>later</w:t>
      </w:r>
      <w:r w:rsidR="002B1326">
        <w:t xml:space="preserve"> </w:t>
      </w:r>
      <w:r>
        <w:t>modified</w:t>
      </w:r>
      <w:r w:rsidR="002B1326">
        <w:t xml:space="preserve"> </w:t>
      </w:r>
      <w:r>
        <w:t>from</w:t>
      </w:r>
      <w:r w:rsidR="002B1326">
        <w:t xml:space="preserve"> </w:t>
      </w:r>
      <w:r>
        <w:t>a</w:t>
      </w:r>
      <w:r w:rsidR="002B1326">
        <w:t xml:space="preserve"> </w:t>
      </w:r>
      <w:r w:rsidR="00585EB8">
        <w:t>paper-based</w:t>
      </w:r>
      <w:r w:rsidR="002B1326">
        <w:t xml:space="preserve"> </w:t>
      </w:r>
      <w:r>
        <w:t>form</w:t>
      </w:r>
      <w:r w:rsidR="002B1326">
        <w:t xml:space="preserve"> </w:t>
      </w:r>
      <w:r>
        <w:t>to</w:t>
      </w:r>
      <w:r w:rsidR="002B1326">
        <w:t xml:space="preserve"> </w:t>
      </w:r>
      <w:r>
        <w:t>an</w:t>
      </w:r>
      <w:r w:rsidR="002B1326">
        <w:t xml:space="preserve"> </w:t>
      </w:r>
      <w:r>
        <w:t>electronic</w:t>
      </w:r>
      <w:r w:rsidR="002B1326">
        <w:t xml:space="preserve"> </w:t>
      </w:r>
      <w:r>
        <w:t>system</w:t>
      </w:r>
      <w:r w:rsidR="002B1326">
        <w:t xml:space="preserve"> </w:t>
      </w:r>
      <w:r>
        <w:t>where</w:t>
      </w:r>
      <w:r w:rsidR="002B1326">
        <w:t xml:space="preserve"> </w:t>
      </w:r>
      <w:r>
        <w:t>governments</w:t>
      </w:r>
      <w:r w:rsidR="002B1326">
        <w:t xml:space="preserve"> </w:t>
      </w:r>
      <w:r>
        <w:t>and</w:t>
      </w:r>
      <w:r w:rsidR="002B1326">
        <w:t xml:space="preserve"> </w:t>
      </w:r>
      <w:r>
        <w:t>companies</w:t>
      </w:r>
      <w:r w:rsidR="002B1326">
        <w:t xml:space="preserve"> </w:t>
      </w:r>
      <w:r>
        <w:t>provide</w:t>
      </w:r>
      <w:r w:rsidR="002B1326">
        <w:t xml:space="preserve"> </w:t>
      </w:r>
      <w:r>
        <w:t>information</w:t>
      </w:r>
      <w:r w:rsidR="002B1326">
        <w:t xml:space="preserve"> </w:t>
      </w:r>
      <w:r>
        <w:t>through</w:t>
      </w:r>
      <w:r w:rsidR="002B1326">
        <w:t xml:space="preserve"> </w:t>
      </w:r>
      <w:r>
        <w:t>a</w:t>
      </w:r>
      <w:r w:rsidR="002B1326">
        <w:t xml:space="preserve"> </w:t>
      </w:r>
      <w:r>
        <w:t>password</w:t>
      </w:r>
      <w:r w:rsidR="002B1326">
        <w:t xml:space="preserve"> </w:t>
      </w:r>
      <w:r>
        <w:t>locked</w:t>
      </w:r>
      <w:r w:rsidR="002B1326">
        <w:t xml:space="preserve"> </w:t>
      </w:r>
      <w:r>
        <w:t>reporting</w:t>
      </w:r>
      <w:r w:rsidR="002B1326">
        <w:t xml:space="preserve"> </w:t>
      </w:r>
      <w:r>
        <w:t>template</w:t>
      </w:r>
      <w:r w:rsidR="002B1326">
        <w:t xml:space="preserve"> </w:t>
      </w:r>
      <w:r>
        <w:t>that</w:t>
      </w:r>
      <w:r w:rsidR="002B1326">
        <w:t xml:space="preserve"> </w:t>
      </w:r>
      <w:r>
        <w:t>ensured</w:t>
      </w:r>
      <w:r w:rsidR="002B1326">
        <w:t xml:space="preserve"> </w:t>
      </w:r>
      <w:r>
        <w:t>integrity</w:t>
      </w:r>
      <w:r w:rsidR="002B1326">
        <w:t xml:space="preserve"> </w:t>
      </w:r>
      <w:r>
        <w:t>of</w:t>
      </w:r>
      <w:r w:rsidR="002B1326">
        <w:t xml:space="preserve"> </w:t>
      </w:r>
      <w:r>
        <w:t>data.</w:t>
      </w:r>
      <w:r w:rsidR="002B1326">
        <w:t xml:space="preserve"> </w:t>
      </w:r>
      <w:r w:rsidRPr="00F50039">
        <w:t>Each</w:t>
      </w:r>
      <w:r w:rsidR="002B1326">
        <w:t xml:space="preserve"> </w:t>
      </w:r>
      <w:r w:rsidRPr="00F50039">
        <w:t>template</w:t>
      </w:r>
      <w:r w:rsidR="002B1326">
        <w:t xml:space="preserve"> </w:t>
      </w:r>
      <w:r w:rsidRPr="00F50039">
        <w:t>has</w:t>
      </w:r>
      <w:r w:rsidR="002B1326">
        <w:t xml:space="preserve"> </w:t>
      </w:r>
      <w:r w:rsidRPr="00F50039">
        <w:t>a</w:t>
      </w:r>
      <w:r w:rsidR="002B1326">
        <w:t xml:space="preserve"> </w:t>
      </w:r>
      <w:r w:rsidRPr="00F50039">
        <w:t>unique</w:t>
      </w:r>
      <w:r w:rsidR="002B1326">
        <w:t xml:space="preserve"> </w:t>
      </w:r>
      <w:r w:rsidRPr="00F50039">
        <w:t>password</w:t>
      </w:r>
      <w:r w:rsidR="002B1326">
        <w:t xml:space="preserve"> </w:t>
      </w:r>
      <w:r w:rsidRPr="00F50039">
        <w:t>and</w:t>
      </w:r>
      <w:r w:rsidR="002B1326">
        <w:t xml:space="preserve"> </w:t>
      </w:r>
      <w:r w:rsidRPr="00F50039">
        <w:t>cannot</w:t>
      </w:r>
      <w:r w:rsidR="002B1326">
        <w:t xml:space="preserve"> </w:t>
      </w:r>
      <w:r w:rsidRPr="00F50039">
        <w:t>be</w:t>
      </w:r>
      <w:r w:rsidR="002B1326">
        <w:t xml:space="preserve"> </w:t>
      </w:r>
      <w:r w:rsidRPr="00F50039">
        <w:t>opened</w:t>
      </w:r>
      <w:r w:rsidR="002B1326">
        <w:t xml:space="preserve"> </w:t>
      </w:r>
      <w:r w:rsidRPr="00F50039">
        <w:t>by</w:t>
      </w:r>
      <w:r w:rsidR="002B1326">
        <w:t xml:space="preserve"> </w:t>
      </w:r>
      <w:r w:rsidRPr="00F50039">
        <w:t>a</w:t>
      </w:r>
      <w:r w:rsidR="002B1326">
        <w:t xml:space="preserve"> </w:t>
      </w:r>
      <w:r w:rsidRPr="00F50039">
        <w:t>th</w:t>
      </w:r>
      <w:r>
        <w:t>ird</w:t>
      </w:r>
      <w:r w:rsidR="002B1326">
        <w:t xml:space="preserve"> </w:t>
      </w:r>
      <w:r>
        <w:t>party</w:t>
      </w:r>
      <w:r w:rsidR="002B1326">
        <w:t xml:space="preserve"> </w:t>
      </w:r>
      <w:r>
        <w:t>without</w:t>
      </w:r>
      <w:r w:rsidR="002B1326">
        <w:t xml:space="preserve"> </w:t>
      </w:r>
      <w:r>
        <w:t>the</w:t>
      </w:r>
      <w:r w:rsidR="002B1326">
        <w:t xml:space="preserve"> </w:t>
      </w:r>
      <w:r>
        <w:t>password.</w:t>
      </w:r>
      <w:r w:rsidR="002B1326">
        <w:t xml:space="preserve"> </w:t>
      </w:r>
      <w:r>
        <w:t>This</w:t>
      </w:r>
      <w:r w:rsidR="002B1326">
        <w:t xml:space="preserve"> </w:t>
      </w:r>
      <w:r>
        <w:t>mechanism</w:t>
      </w:r>
      <w:r w:rsidR="002B1326">
        <w:t xml:space="preserve"> </w:t>
      </w:r>
      <w:r>
        <w:t>enabled</w:t>
      </w:r>
      <w:r w:rsidR="002B1326">
        <w:t xml:space="preserve"> </w:t>
      </w:r>
      <w:r>
        <w:t>highly</w:t>
      </w:r>
      <w:r w:rsidR="002B1326">
        <w:t xml:space="preserve"> </w:t>
      </w:r>
      <w:r>
        <w:t>disaggregated</w:t>
      </w:r>
      <w:r w:rsidR="002B1326">
        <w:t xml:space="preserve"> </w:t>
      </w:r>
      <w:r>
        <w:t>data</w:t>
      </w:r>
      <w:r w:rsidR="002B1326">
        <w:t xml:space="preserve"> </w:t>
      </w:r>
      <w:r>
        <w:t>to</w:t>
      </w:r>
      <w:r w:rsidR="002B1326">
        <w:t xml:space="preserve"> </w:t>
      </w:r>
      <w:r>
        <w:t>be</w:t>
      </w:r>
      <w:r w:rsidR="002B1326">
        <w:t xml:space="preserve"> </w:t>
      </w:r>
      <w:r>
        <w:t>provided</w:t>
      </w:r>
      <w:r w:rsidR="002B1326">
        <w:t xml:space="preserve"> </w:t>
      </w:r>
      <w:r>
        <w:t>to</w:t>
      </w:r>
      <w:r w:rsidR="002B1326">
        <w:t xml:space="preserve"> </w:t>
      </w:r>
      <w:r>
        <w:t>the</w:t>
      </w:r>
      <w:r w:rsidR="002B1326">
        <w:t xml:space="preserve"> </w:t>
      </w:r>
      <w:r>
        <w:t>Administrator</w:t>
      </w:r>
      <w:r w:rsidR="002B1326">
        <w:t xml:space="preserve"> </w:t>
      </w:r>
      <w:r>
        <w:t>for</w:t>
      </w:r>
      <w:r w:rsidR="002B1326">
        <w:t xml:space="preserve"> </w:t>
      </w:r>
      <w:r>
        <w:t>reconciliation</w:t>
      </w:r>
      <w:r w:rsidR="002B1326">
        <w:t xml:space="preserve"> </w:t>
      </w:r>
      <w:r>
        <w:t>during</w:t>
      </w:r>
      <w:r w:rsidR="002B1326">
        <w:t xml:space="preserve"> </w:t>
      </w:r>
      <w:r>
        <w:t>the</w:t>
      </w:r>
      <w:r w:rsidR="002B1326">
        <w:t xml:space="preserve"> </w:t>
      </w:r>
      <w:r>
        <w:t>Pilot</w:t>
      </w:r>
      <w:r w:rsidR="00651268">
        <w:t>.</w:t>
      </w:r>
    </w:p>
    <w:p w14:paraId="7583310A" w14:textId="77777777" w:rsidR="00651268" w:rsidRDefault="0074491B" w:rsidP="007E5A25">
      <w:r>
        <w:t>Disaggregated</w:t>
      </w:r>
      <w:r w:rsidR="002B1326">
        <w:t xml:space="preserve"> </w:t>
      </w:r>
      <w:r>
        <w:t>information</w:t>
      </w:r>
      <w:r w:rsidR="002B1326">
        <w:t xml:space="preserve"> </w:t>
      </w:r>
      <w:r>
        <w:t>was</w:t>
      </w:r>
      <w:r w:rsidR="002B1326">
        <w:t xml:space="preserve"> </w:t>
      </w:r>
      <w:r>
        <w:t>important</w:t>
      </w:r>
      <w:r w:rsidR="00585EB8">
        <w:t>,</w:t>
      </w:r>
      <w:r w:rsidR="002B1326">
        <w:t xml:space="preserve"> </w:t>
      </w:r>
      <w:r>
        <w:t>as</w:t>
      </w:r>
      <w:r w:rsidR="002B1326">
        <w:t xml:space="preserve"> </w:t>
      </w:r>
      <w:r>
        <w:t>aggregated</w:t>
      </w:r>
      <w:r w:rsidR="002B1326">
        <w:t xml:space="preserve"> </w:t>
      </w:r>
      <w:r>
        <w:t>information</w:t>
      </w:r>
      <w:r w:rsidR="002B1326">
        <w:t xml:space="preserve"> </w:t>
      </w:r>
      <w:r>
        <w:t>would</w:t>
      </w:r>
      <w:r w:rsidR="002B1326">
        <w:t xml:space="preserve"> </w:t>
      </w:r>
      <w:r>
        <w:t>have</w:t>
      </w:r>
      <w:r w:rsidR="002B1326">
        <w:t xml:space="preserve"> </w:t>
      </w:r>
      <w:r>
        <w:t>prevented</w:t>
      </w:r>
      <w:r w:rsidR="002B1326">
        <w:t xml:space="preserve"> </w:t>
      </w:r>
      <w:r>
        <w:t>the</w:t>
      </w:r>
      <w:r w:rsidR="002B1326">
        <w:t xml:space="preserve"> </w:t>
      </w:r>
      <w:r>
        <w:t>Administrator</w:t>
      </w:r>
      <w:r w:rsidR="002B1326">
        <w:t xml:space="preserve"> </w:t>
      </w:r>
      <w:r>
        <w:t>from</w:t>
      </w:r>
      <w:r w:rsidR="002B1326">
        <w:t xml:space="preserve"> </w:t>
      </w:r>
      <w:r>
        <w:t>scrutinising</w:t>
      </w:r>
      <w:r w:rsidR="002B1326">
        <w:t xml:space="preserve"> </w:t>
      </w:r>
      <w:r>
        <w:t>the</w:t>
      </w:r>
      <w:r w:rsidR="002B1326">
        <w:t xml:space="preserve"> </w:t>
      </w:r>
      <w:r>
        <w:t>financial</w:t>
      </w:r>
      <w:r w:rsidR="002B1326">
        <w:t xml:space="preserve"> </w:t>
      </w:r>
      <w:r>
        <w:t>records</w:t>
      </w:r>
      <w:r w:rsidR="002B1326">
        <w:t xml:space="preserve"> </w:t>
      </w:r>
      <w:r>
        <w:t>and</w:t>
      </w:r>
      <w:r w:rsidR="002B1326">
        <w:t xml:space="preserve"> </w:t>
      </w:r>
      <w:r>
        <w:t>identifying</w:t>
      </w:r>
      <w:r w:rsidR="002B1326">
        <w:t xml:space="preserve"> </w:t>
      </w:r>
      <w:r>
        <w:t>precisely</w:t>
      </w:r>
      <w:r w:rsidR="002B1326">
        <w:t xml:space="preserve"> </w:t>
      </w:r>
      <w:r>
        <w:t>where</w:t>
      </w:r>
      <w:r w:rsidR="002B1326">
        <w:t xml:space="preserve"> </w:t>
      </w:r>
      <w:r>
        <w:t>any</w:t>
      </w:r>
      <w:r w:rsidR="002B1326">
        <w:t xml:space="preserve"> </w:t>
      </w:r>
      <w:r>
        <w:t>errors</w:t>
      </w:r>
      <w:r w:rsidR="002B1326">
        <w:t xml:space="preserve"> </w:t>
      </w:r>
      <w:r>
        <w:t>had</w:t>
      </w:r>
      <w:r w:rsidR="002B1326">
        <w:t xml:space="preserve"> </w:t>
      </w:r>
      <w:r>
        <w:t>occurred.</w:t>
      </w:r>
      <w:r w:rsidR="002B1326">
        <w:t xml:space="preserve"> </w:t>
      </w:r>
      <w:r>
        <w:t>However,</w:t>
      </w:r>
      <w:r w:rsidR="002B1326">
        <w:t xml:space="preserve"> </w:t>
      </w:r>
      <w:r>
        <w:t>in</w:t>
      </w:r>
      <w:r w:rsidR="002B1326">
        <w:t xml:space="preserve"> </w:t>
      </w:r>
      <w:r>
        <w:t>order</w:t>
      </w:r>
      <w:r w:rsidR="002B1326">
        <w:t xml:space="preserve"> </w:t>
      </w:r>
      <w:r>
        <w:t>to</w:t>
      </w:r>
      <w:r w:rsidR="002B1326">
        <w:t xml:space="preserve"> </w:t>
      </w:r>
      <w:r>
        <w:t>comply</w:t>
      </w:r>
      <w:r w:rsidR="002B1326">
        <w:t xml:space="preserve"> </w:t>
      </w:r>
      <w:r>
        <w:t>with</w:t>
      </w:r>
      <w:r w:rsidR="002B1326">
        <w:t xml:space="preserve"> </w:t>
      </w:r>
      <w:r>
        <w:t>the</w:t>
      </w:r>
      <w:r w:rsidR="002B1326">
        <w:t xml:space="preserve"> </w:t>
      </w:r>
      <w:r>
        <w:t>privacy</w:t>
      </w:r>
      <w:r w:rsidR="002B1326">
        <w:t xml:space="preserve"> </w:t>
      </w:r>
      <w:r>
        <w:t>provisions,</w:t>
      </w:r>
      <w:r w:rsidR="002B1326">
        <w:t xml:space="preserve"> </w:t>
      </w:r>
      <w:r>
        <w:t>the</w:t>
      </w:r>
      <w:r w:rsidR="002B1326">
        <w:t xml:space="preserve"> </w:t>
      </w:r>
      <w:r>
        <w:t>Administrator</w:t>
      </w:r>
      <w:r w:rsidR="002B1326">
        <w:t xml:space="preserve"> </w:t>
      </w:r>
      <w:r>
        <w:t>presented</w:t>
      </w:r>
      <w:r w:rsidR="002B1326">
        <w:t xml:space="preserve"> </w:t>
      </w:r>
      <w:r>
        <w:t>the</w:t>
      </w:r>
      <w:r w:rsidR="002B1326">
        <w:t xml:space="preserve"> </w:t>
      </w:r>
      <w:r>
        <w:t>financial</w:t>
      </w:r>
      <w:r w:rsidR="002B1326">
        <w:t xml:space="preserve"> </w:t>
      </w:r>
      <w:r>
        <w:t>data</w:t>
      </w:r>
      <w:r w:rsidR="002B1326">
        <w:t xml:space="preserve"> </w:t>
      </w:r>
      <w:r>
        <w:t>in</w:t>
      </w:r>
      <w:r w:rsidR="002B1326">
        <w:t xml:space="preserve"> </w:t>
      </w:r>
      <w:r>
        <w:t>its</w:t>
      </w:r>
      <w:r w:rsidR="002B1326">
        <w:t xml:space="preserve"> </w:t>
      </w:r>
      <w:r>
        <w:t>report,</w:t>
      </w:r>
      <w:r w:rsidR="002B1326">
        <w:t xml:space="preserve"> </w:t>
      </w:r>
      <w:r>
        <w:t>aggregated</w:t>
      </w:r>
      <w:r w:rsidR="002B1326">
        <w:t xml:space="preserve"> </w:t>
      </w:r>
      <w:r>
        <w:t>to</w:t>
      </w:r>
      <w:r w:rsidR="002B1326">
        <w:t xml:space="preserve"> </w:t>
      </w:r>
      <w:r>
        <w:t>two</w:t>
      </w:r>
      <w:r w:rsidR="002B1326">
        <w:t xml:space="preserve"> </w:t>
      </w:r>
      <w:r>
        <w:t>revenue</w:t>
      </w:r>
      <w:r w:rsidR="002B1326">
        <w:t xml:space="preserve"> </w:t>
      </w:r>
      <w:r>
        <w:t>streams</w:t>
      </w:r>
      <w:r w:rsidR="002B1326" w:rsidRPr="00B42928">
        <w:t xml:space="preserve"> </w:t>
      </w:r>
      <w:r w:rsidR="003D587E">
        <w:t xml:space="preserve">– </w:t>
      </w:r>
      <w:r w:rsidR="00CB6193" w:rsidRPr="00DA33F7">
        <w:t xml:space="preserve">company </w:t>
      </w:r>
      <w:r w:rsidRPr="00DA33F7">
        <w:t>tax</w:t>
      </w:r>
      <w:r w:rsidR="002B1326" w:rsidRPr="00DA33F7">
        <w:t xml:space="preserve"> </w:t>
      </w:r>
      <w:r w:rsidRPr="00DA33F7">
        <w:t>and</w:t>
      </w:r>
      <w:r w:rsidR="002B1326" w:rsidRPr="00DA33F7">
        <w:t xml:space="preserve"> </w:t>
      </w:r>
      <w:r w:rsidR="00CB6193" w:rsidRPr="00DA33F7">
        <w:t>other p</w:t>
      </w:r>
      <w:r w:rsidRPr="00DA33F7">
        <w:t>ayments</w:t>
      </w:r>
      <w:r w:rsidR="002B1326" w:rsidRPr="00DA33F7">
        <w:t xml:space="preserve"> </w:t>
      </w:r>
      <w:r w:rsidRPr="00DA33F7">
        <w:t>(Chapter</w:t>
      </w:r>
      <w:r w:rsidR="002B1326" w:rsidRPr="00DA33F7">
        <w:t xml:space="preserve"> </w:t>
      </w:r>
      <w:r w:rsidRPr="00DA33F7">
        <w:t>4</w:t>
      </w:r>
      <w:r w:rsidR="002B1326" w:rsidRPr="00DA33F7">
        <w:t xml:space="preserve"> </w:t>
      </w:r>
      <w:r w:rsidRPr="00DA33F7">
        <w:t>of</w:t>
      </w:r>
      <w:r w:rsidR="002B1326" w:rsidRPr="00DA33F7">
        <w:t xml:space="preserve"> </w:t>
      </w:r>
      <w:r w:rsidRPr="00DA33F7">
        <w:t>the</w:t>
      </w:r>
      <w:r w:rsidR="002B1326" w:rsidRPr="00DA33F7">
        <w:t xml:space="preserve"> </w:t>
      </w:r>
      <w:r w:rsidRPr="00DA33F7">
        <w:t>Administrator</w:t>
      </w:r>
      <w:r w:rsidR="003D587E">
        <w:t>’s</w:t>
      </w:r>
      <w:r w:rsidR="002B1326" w:rsidRPr="00DA33F7">
        <w:t xml:space="preserve"> </w:t>
      </w:r>
      <w:r w:rsidR="003D587E">
        <w:t>r</w:t>
      </w:r>
      <w:r w:rsidR="003D587E" w:rsidRPr="00DA33F7">
        <w:t>eport</w:t>
      </w:r>
      <w:r w:rsidRPr="00DA33F7">
        <w:t>)</w:t>
      </w:r>
      <w:r w:rsidR="00651268" w:rsidRPr="00DA33F7">
        <w:t>.</w:t>
      </w:r>
    </w:p>
    <w:p w14:paraId="44FD4305" w14:textId="77777777" w:rsidR="00651268" w:rsidRPr="00283933" w:rsidRDefault="00CB6193" w:rsidP="00856432">
      <w:r>
        <w:t>The MSG</w:t>
      </w:r>
      <w:r w:rsidR="002B1326">
        <w:t xml:space="preserve"> </w:t>
      </w:r>
      <w:r w:rsidR="0074491B">
        <w:t>considered</w:t>
      </w:r>
      <w:r w:rsidR="002B1326">
        <w:t xml:space="preserve"> </w:t>
      </w:r>
      <w:r w:rsidR="0074491B">
        <w:t>this</w:t>
      </w:r>
      <w:r w:rsidR="002B1326">
        <w:t xml:space="preserve"> </w:t>
      </w:r>
      <w:r w:rsidR="0074491B">
        <w:t>mechanism</w:t>
      </w:r>
      <w:r w:rsidR="002B1326">
        <w:t xml:space="preserve"> </w:t>
      </w:r>
      <w:r w:rsidR="0074491B">
        <w:t>still</w:t>
      </w:r>
      <w:r w:rsidR="002B1326">
        <w:t xml:space="preserve"> </w:t>
      </w:r>
      <w:r w:rsidR="0074491B">
        <w:t>within</w:t>
      </w:r>
      <w:r w:rsidR="002B1326">
        <w:t xml:space="preserve"> </w:t>
      </w:r>
      <w:r w:rsidR="0074491B">
        <w:t>the</w:t>
      </w:r>
      <w:r w:rsidR="002B1326">
        <w:t xml:space="preserve"> </w:t>
      </w:r>
      <w:r w:rsidR="0074491B" w:rsidRPr="00AE5518">
        <w:t>intent</w:t>
      </w:r>
      <w:r w:rsidR="002B1326">
        <w:t xml:space="preserve"> </w:t>
      </w:r>
      <w:r w:rsidR="0074491B" w:rsidRPr="00AE5518">
        <w:t>of</w:t>
      </w:r>
      <w:r w:rsidR="002B1326">
        <w:t xml:space="preserve"> </w:t>
      </w:r>
      <w:r w:rsidR="0074491B" w:rsidRPr="00AE5518">
        <w:t>the</w:t>
      </w:r>
      <w:r w:rsidR="002B1326">
        <w:t xml:space="preserve"> </w:t>
      </w:r>
      <w:r w:rsidR="0074491B" w:rsidRPr="00AE5518">
        <w:t>EITI</w:t>
      </w:r>
      <w:r w:rsidR="002B1326">
        <w:t xml:space="preserve"> </w:t>
      </w:r>
      <w:r>
        <w:t>R</w:t>
      </w:r>
      <w:r w:rsidRPr="00AE5518">
        <w:t>ules</w:t>
      </w:r>
      <w:r w:rsidR="0074491B" w:rsidRPr="00330BC1">
        <w:t>,</w:t>
      </w:r>
      <w:r w:rsidR="002B1326">
        <w:t xml:space="preserve"> </w:t>
      </w:r>
      <w:r w:rsidR="0074491B" w:rsidRPr="00AE5518">
        <w:t>which</w:t>
      </w:r>
      <w:r w:rsidR="002B1326">
        <w:t xml:space="preserve"> </w:t>
      </w:r>
      <w:r w:rsidR="0074491B" w:rsidRPr="00330BC1">
        <w:t>is</w:t>
      </w:r>
      <w:r w:rsidR="002B1326">
        <w:t xml:space="preserve"> </w:t>
      </w:r>
      <w:r w:rsidR="0074491B" w:rsidRPr="00AE5518">
        <w:t>to</w:t>
      </w:r>
      <w:r w:rsidR="002B1326">
        <w:t xml:space="preserve"> </w:t>
      </w:r>
      <w:r w:rsidR="0074491B" w:rsidRPr="00AE5518">
        <w:t>create</w:t>
      </w:r>
      <w:r w:rsidR="002B1326">
        <w:t xml:space="preserve"> </w:t>
      </w:r>
      <w:r w:rsidR="0074491B" w:rsidRPr="00AE5518">
        <w:t>a</w:t>
      </w:r>
      <w:r w:rsidR="002B1326">
        <w:t xml:space="preserve"> </w:t>
      </w:r>
      <w:r w:rsidR="0074491B" w:rsidRPr="00AE5518">
        <w:t>process</w:t>
      </w:r>
      <w:r w:rsidR="002B1326">
        <w:t xml:space="preserve"> </w:t>
      </w:r>
      <w:r w:rsidR="0074491B" w:rsidRPr="00AE5518">
        <w:t>for</w:t>
      </w:r>
      <w:r w:rsidR="002B1326">
        <w:t xml:space="preserve"> </w:t>
      </w:r>
      <w:r w:rsidR="0074491B" w:rsidRPr="00AE5518">
        <w:t>independent</w:t>
      </w:r>
      <w:r w:rsidR="002B1326">
        <w:t xml:space="preserve"> </w:t>
      </w:r>
      <w:r w:rsidR="0074491B" w:rsidRPr="00AE5518">
        <w:t>verification</w:t>
      </w:r>
      <w:r w:rsidR="002B1326">
        <w:t xml:space="preserve"> </w:t>
      </w:r>
      <w:r w:rsidR="0074491B" w:rsidRPr="00AE5518">
        <w:t>of</w:t>
      </w:r>
      <w:r w:rsidR="002B1326">
        <w:t xml:space="preserve"> </w:t>
      </w:r>
      <w:r w:rsidR="0074491B" w:rsidRPr="00AE5518">
        <w:t>the</w:t>
      </w:r>
      <w:r w:rsidR="002B1326">
        <w:t xml:space="preserve"> </w:t>
      </w:r>
      <w:r w:rsidR="0074491B" w:rsidRPr="00AE5518">
        <w:t>reconciliation</w:t>
      </w:r>
      <w:r w:rsidR="002B1326">
        <w:t xml:space="preserve"> </w:t>
      </w:r>
      <w:r w:rsidR="0074491B" w:rsidRPr="00AE5518">
        <w:t>between</w:t>
      </w:r>
      <w:r w:rsidR="002B1326">
        <w:t xml:space="preserve"> </w:t>
      </w:r>
      <w:r w:rsidR="0074491B" w:rsidRPr="00AE5518">
        <w:t>monies</w:t>
      </w:r>
      <w:r w:rsidR="002B1326">
        <w:t xml:space="preserve"> </w:t>
      </w:r>
      <w:r w:rsidR="0074491B" w:rsidRPr="00AE5518">
        <w:t>a</w:t>
      </w:r>
      <w:r w:rsidR="002B1326">
        <w:t xml:space="preserve"> </w:t>
      </w:r>
      <w:r w:rsidR="0074491B" w:rsidRPr="00AE5518">
        <w:t>company</w:t>
      </w:r>
      <w:r w:rsidR="002B1326">
        <w:t xml:space="preserve"> </w:t>
      </w:r>
      <w:r w:rsidR="0074491B" w:rsidRPr="00AE5518">
        <w:t>pays</w:t>
      </w:r>
      <w:r w:rsidR="002B1326">
        <w:t xml:space="preserve"> </w:t>
      </w:r>
      <w:r w:rsidR="0074491B" w:rsidRPr="00AE5518">
        <w:t>to</w:t>
      </w:r>
      <w:r w:rsidR="002B1326">
        <w:t xml:space="preserve"> </w:t>
      </w:r>
      <w:r w:rsidR="0074491B" w:rsidRPr="00AE5518">
        <w:t>the</w:t>
      </w:r>
      <w:r w:rsidR="002B1326">
        <w:t xml:space="preserve"> </w:t>
      </w:r>
      <w:r w:rsidR="0074491B" w:rsidRPr="00AE5518">
        <w:t>government</w:t>
      </w:r>
      <w:r w:rsidR="002B1326">
        <w:t xml:space="preserve"> </w:t>
      </w:r>
      <w:r w:rsidR="0074491B" w:rsidRPr="00AE5518">
        <w:t>to</w:t>
      </w:r>
      <w:r w:rsidR="002B1326">
        <w:t xml:space="preserve"> </w:t>
      </w:r>
      <w:r w:rsidR="0074491B" w:rsidRPr="00AE5518">
        <w:t>the</w:t>
      </w:r>
      <w:r w:rsidR="002B1326">
        <w:t xml:space="preserve"> </w:t>
      </w:r>
      <w:r w:rsidR="0074491B" w:rsidRPr="00AE5518">
        <w:t>amount</w:t>
      </w:r>
      <w:r w:rsidR="002B1326">
        <w:t xml:space="preserve"> </w:t>
      </w:r>
      <w:r w:rsidR="0074491B" w:rsidRPr="00AE5518">
        <w:t>the</w:t>
      </w:r>
      <w:r w:rsidR="002B1326">
        <w:t xml:space="preserve"> </w:t>
      </w:r>
      <w:r w:rsidR="0074491B" w:rsidRPr="00AE5518">
        <w:t>government</w:t>
      </w:r>
      <w:r w:rsidR="002B1326">
        <w:t xml:space="preserve"> </w:t>
      </w:r>
      <w:r w:rsidR="0074491B" w:rsidRPr="00AE5518">
        <w:t>declares</w:t>
      </w:r>
      <w:r w:rsidR="002B1326">
        <w:t xml:space="preserve"> </w:t>
      </w:r>
      <w:r w:rsidR="0074491B" w:rsidRPr="00AE5518">
        <w:t>it</w:t>
      </w:r>
      <w:r w:rsidR="002B1326">
        <w:t xml:space="preserve"> </w:t>
      </w:r>
      <w:r w:rsidR="0074491B" w:rsidRPr="00AE5518">
        <w:t>receives</w:t>
      </w:r>
      <w:r w:rsidR="0074491B">
        <w:t>.</w:t>
      </w:r>
    </w:p>
    <w:p w14:paraId="2A7676F6" w14:textId="77777777" w:rsidR="000F66B8" w:rsidRDefault="000F66B8">
      <w:pPr>
        <w:spacing w:before="0" w:after="200" w:line="276" w:lineRule="auto"/>
        <w:rPr>
          <w:rFonts w:cs="Arial"/>
          <w:b/>
          <w:bCs/>
          <w:iCs/>
          <w:color w:val="C23019"/>
          <w:sz w:val="48"/>
          <w:szCs w:val="28"/>
        </w:rPr>
      </w:pPr>
      <w:bookmarkStart w:id="254" w:name="_Appendix_1"/>
      <w:bookmarkStart w:id="255" w:name="_Toc259271999"/>
      <w:bookmarkStart w:id="256" w:name="_Toc259272192"/>
      <w:bookmarkStart w:id="257" w:name="_Toc265330911"/>
      <w:bookmarkEnd w:id="254"/>
      <w:r>
        <w:br w:type="page"/>
      </w:r>
    </w:p>
    <w:p w14:paraId="4300F05B" w14:textId="1CACC10B" w:rsidR="00651268" w:rsidRDefault="00501756" w:rsidP="003339C3">
      <w:pPr>
        <w:pStyle w:val="Heading2"/>
      </w:pPr>
      <w:r w:rsidRPr="00D63FEC">
        <w:lastRenderedPageBreak/>
        <w:t>Appendix</w:t>
      </w:r>
      <w:r w:rsidR="002B1326">
        <w:t xml:space="preserve"> </w:t>
      </w:r>
      <w:r w:rsidRPr="00D63FEC">
        <w:t>1</w:t>
      </w:r>
      <w:bookmarkEnd w:id="255"/>
      <w:bookmarkEnd w:id="256"/>
      <w:bookmarkEnd w:id="257"/>
    </w:p>
    <w:p w14:paraId="1611AF39" w14:textId="77777777" w:rsidR="009773C6" w:rsidRPr="009773C6" w:rsidRDefault="009773C6" w:rsidP="009773C6">
      <w:bookmarkStart w:id="258" w:name="_Toc259272000"/>
      <w:bookmarkStart w:id="259" w:name="_Toc259272193"/>
      <w:r>
        <w:t xml:space="preserve">This appendix discusses the Petroleum Resources Rent Tax, the Northern Territory Uranium Royalty, </w:t>
      </w:r>
      <w:r w:rsidR="002333BD">
        <w:t xml:space="preserve">the </w:t>
      </w:r>
      <w:r>
        <w:t xml:space="preserve">North West Shelf Royalty, </w:t>
      </w:r>
      <w:r w:rsidR="002333BD">
        <w:t>u</w:t>
      </w:r>
      <w:r>
        <w:t>pstream excise paid by the North West Shelf Joint Venture and company tax.</w:t>
      </w:r>
    </w:p>
    <w:p w14:paraId="3F7BE138" w14:textId="77777777" w:rsidR="00501756" w:rsidRPr="00B63B7A" w:rsidRDefault="00501756" w:rsidP="00FA0D10">
      <w:pPr>
        <w:pStyle w:val="Heading3"/>
      </w:pPr>
      <w:bookmarkStart w:id="260" w:name="_Toc265330912"/>
      <w:r w:rsidRPr="00D63FEC">
        <w:t>Petroleum</w:t>
      </w:r>
      <w:r w:rsidR="002B1326">
        <w:t xml:space="preserve"> </w:t>
      </w:r>
      <w:r w:rsidRPr="00D63FEC">
        <w:t>Resources</w:t>
      </w:r>
      <w:r w:rsidR="002B1326">
        <w:t xml:space="preserve"> </w:t>
      </w:r>
      <w:r w:rsidRPr="00D63FEC">
        <w:t>Rent</w:t>
      </w:r>
      <w:r w:rsidR="002B1326">
        <w:t xml:space="preserve"> </w:t>
      </w:r>
      <w:r w:rsidRPr="00D63FEC">
        <w:t>Tax</w:t>
      </w:r>
      <w:bookmarkEnd w:id="258"/>
      <w:bookmarkEnd w:id="259"/>
      <w:bookmarkEnd w:id="260"/>
    </w:p>
    <w:p w14:paraId="0E7BEE13" w14:textId="77777777" w:rsidR="00501756" w:rsidRPr="00B63B7A" w:rsidRDefault="00F56B8A" w:rsidP="00FA0D10">
      <w:pPr>
        <w:pStyle w:val="Heading4"/>
      </w:pPr>
      <w:bookmarkStart w:id="261" w:name="_Toc261681028"/>
      <w:r>
        <w:t>Overview</w:t>
      </w:r>
      <w:bookmarkEnd w:id="261"/>
    </w:p>
    <w:p w14:paraId="43690261" w14:textId="77777777" w:rsidR="00501756" w:rsidRDefault="00501756" w:rsidP="007A3476">
      <w:r w:rsidRPr="00B804E9">
        <w:t>The</w:t>
      </w:r>
      <w:r w:rsidR="002B1326">
        <w:t xml:space="preserve"> </w:t>
      </w:r>
      <w:hyperlink r:id="rId68" w:tooltip="Australian Government - Australian Taxation Office - Petroleum resource rent tax" w:history="1">
        <w:r w:rsidR="009773C6" w:rsidRPr="00DA1210" w:rsidDel="009C3A0B">
          <w:rPr>
            <w:rStyle w:val="Hyperlink"/>
            <w:rFonts w:cstheme="minorBidi"/>
          </w:rPr>
          <w:t>Petroleum</w:t>
        </w:r>
        <w:r w:rsidR="009773C6" w:rsidRPr="00DA1210">
          <w:rPr>
            <w:rStyle w:val="Hyperlink"/>
            <w:rFonts w:cstheme="minorBidi"/>
          </w:rPr>
          <w:t xml:space="preserve"> </w:t>
        </w:r>
        <w:r w:rsidR="009773C6" w:rsidRPr="00DA1210" w:rsidDel="009C3A0B">
          <w:rPr>
            <w:rStyle w:val="Hyperlink"/>
            <w:rFonts w:cstheme="minorBidi"/>
          </w:rPr>
          <w:t>Resource</w:t>
        </w:r>
        <w:r w:rsidR="009773C6" w:rsidRPr="00DA1210">
          <w:rPr>
            <w:rStyle w:val="Hyperlink"/>
            <w:rFonts w:cstheme="minorBidi"/>
          </w:rPr>
          <w:t xml:space="preserve"> </w:t>
        </w:r>
        <w:r w:rsidR="009773C6" w:rsidRPr="00DA1210" w:rsidDel="009C3A0B">
          <w:rPr>
            <w:rStyle w:val="Hyperlink"/>
            <w:rFonts w:cstheme="minorBidi"/>
          </w:rPr>
          <w:t>Rent</w:t>
        </w:r>
        <w:r w:rsidR="009773C6" w:rsidRPr="00DA1210">
          <w:rPr>
            <w:rStyle w:val="Hyperlink"/>
            <w:rFonts w:cstheme="minorBidi"/>
          </w:rPr>
          <w:t xml:space="preserve"> </w:t>
        </w:r>
        <w:r w:rsidR="009773C6" w:rsidRPr="00DA1210" w:rsidDel="009C3A0B">
          <w:rPr>
            <w:rStyle w:val="Hyperlink"/>
            <w:rFonts w:cstheme="minorBidi"/>
          </w:rPr>
          <w:t>Tax</w:t>
        </w:r>
      </w:hyperlink>
      <w:r w:rsidR="009773C6">
        <w:t xml:space="preserve"> (</w:t>
      </w:r>
      <w:r w:rsidRPr="00B804E9">
        <w:t>PRRT</w:t>
      </w:r>
      <w:r w:rsidR="009773C6">
        <w:t>)</w:t>
      </w:r>
      <w:r w:rsidR="002B1326">
        <w:t xml:space="preserve"> </w:t>
      </w:r>
      <w:r w:rsidRPr="00B804E9">
        <w:t>applies</w:t>
      </w:r>
      <w:r w:rsidR="002B1326">
        <w:t xml:space="preserve"> </w:t>
      </w:r>
      <w:r w:rsidRPr="00B804E9">
        <w:t>to</w:t>
      </w:r>
      <w:r w:rsidR="002B1326">
        <w:t xml:space="preserve"> </w:t>
      </w:r>
      <w:r w:rsidRPr="00B804E9">
        <w:t>recovery</w:t>
      </w:r>
      <w:r w:rsidR="002B1326">
        <w:t xml:space="preserve"> </w:t>
      </w:r>
      <w:r w:rsidRPr="00B804E9">
        <w:t>of</w:t>
      </w:r>
      <w:r w:rsidR="002B1326">
        <w:t xml:space="preserve"> </w:t>
      </w:r>
      <w:r>
        <w:t>petroleum</w:t>
      </w:r>
      <w:r w:rsidR="002B1326">
        <w:t xml:space="preserve"> </w:t>
      </w:r>
      <w:r>
        <w:t>and</w:t>
      </w:r>
      <w:r w:rsidR="002B1326">
        <w:t xml:space="preserve"> </w:t>
      </w:r>
      <w:r>
        <w:t>production</w:t>
      </w:r>
      <w:r w:rsidR="002B1326">
        <w:t xml:space="preserve"> </w:t>
      </w:r>
      <w:r>
        <w:t>of</w:t>
      </w:r>
      <w:r w:rsidR="002B1326">
        <w:t xml:space="preserve"> </w:t>
      </w:r>
      <w:r w:rsidRPr="00B804E9">
        <w:t>marketable</w:t>
      </w:r>
      <w:r w:rsidR="002B1326">
        <w:t xml:space="preserve"> </w:t>
      </w:r>
      <w:r w:rsidRPr="00B804E9">
        <w:t>petroleum</w:t>
      </w:r>
      <w:r w:rsidR="002B1326">
        <w:t xml:space="preserve"> </w:t>
      </w:r>
      <w:r w:rsidRPr="00B804E9">
        <w:t>commodities,</w:t>
      </w:r>
      <w:r w:rsidR="002B1326">
        <w:t xml:space="preserve"> </w:t>
      </w:r>
      <w:r w:rsidRPr="00B804E9">
        <w:t>such</w:t>
      </w:r>
      <w:r w:rsidR="002B1326">
        <w:t xml:space="preserve"> </w:t>
      </w:r>
      <w:r w:rsidRPr="00B804E9">
        <w:t>as</w:t>
      </w:r>
      <w:r w:rsidR="002B1326">
        <w:t xml:space="preserve"> </w:t>
      </w:r>
      <w:r>
        <w:t>stabilised</w:t>
      </w:r>
      <w:r w:rsidR="002B1326">
        <w:t xml:space="preserve"> </w:t>
      </w:r>
      <w:r w:rsidRPr="00B804E9">
        <w:t>crude</w:t>
      </w:r>
      <w:r w:rsidR="002B1326">
        <w:t xml:space="preserve"> </w:t>
      </w:r>
      <w:r w:rsidRPr="00B804E9">
        <w:t>oil,</w:t>
      </w:r>
      <w:r w:rsidR="002B1326">
        <w:t xml:space="preserve"> </w:t>
      </w:r>
      <w:r w:rsidRPr="00B804E9">
        <w:t>condensate,</w:t>
      </w:r>
      <w:r w:rsidR="002B1326">
        <w:t xml:space="preserve"> </w:t>
      </w:r>
      <w:r>
        <w:t>sales</w:t>
      </w:r>
      <w:r w:rsidR="002B1326">
        <w:t xml:space="preserve"> </w:t>
      </w:r>
      <w:r>
        <w:t>(</w:t>
      </w:r>
      <w:r w:rsidRPr="00B804E9">
        <w:t>natural</w:t>
      </w:r>
      <w:r>
        <w:t>)</w:t>
      </w:r>
      <w:r w:rsidR="002B1326">
        <w:t xml:space="preserve"> </w:t>
      </w:r>
      <w:r w:rsidRPr="00B804E9">
        <w:t>gas,</w:t>
      </w:r>
      <w:r w:rsidR="002B1326">
        <w:t xml:space="preserve"> </w:t>
      </w:r>
      <w:r w:rsidR="00772289" w:rsidRPr="00B804E9">
        <w:t>lique</w:t>
      </w:r>
      <w:r w:rsidR="00772289">
        <w:t>fied</w:t>
      </w:r>
      <w:r w:rsidR="002B1326">
        <w:t xml:space="preserve"> </w:t>
      </w:r>
      <w:r w:rsidRPr="00B804E9">
        <w:t>petroleum</w:t>
      </w:r>
      <w:r w:rsidR="002B1326">
        <w:t xml:space="preserve"> </w:t>
      </w:r>
      <w:r w:rsidRPr="00B804E9">
        <w:t>gas</w:t>
      </w:r>
      <w:r w:rsidR="002B1326">
        <w:t xml:space="preserve"> </w:t>
      </w:r>
      <w:r w:rsidRPr="00B804E9">
        <w:t>(LPG)</w:t>
      </w:r>
      <w:r w:rsidR="002B1326">
        <w:t xml:space="preserve"> </w:t>
      </w:r>
      <w:r w:rsidRPr="00B804E9">
        <w:t>and</w:t>
      </w:r>
      <w:r w:rsidR="002B1326">
        <w:t xml:space="preserve"> </w:t>
      </w:r>
      <w:r w:rsidRPr="00B804E9">
        <w:t>ethane</w:t>
      </w:r>
      <w:r>
        <w:t>.</w:t>
      </w:r>
    </w:p>
    <w:p w14:paraId="2E8D14E9" w14:textId="77777777" w:rsidR="00501756" w:rsidRPr="00D63FEC" w:rsidDel="009C3A0B" w:rsidRDefault="009773C6" w:rsidP="007A3476">
      <w:r>
        <w:t>Since</w:t>
      </w:r>
      <w:r w:rsidR="002B1326">
        <w:t xml:space="preserve"> </w:t>
      </w:r>
      <w:r w:rsidR="00501756" w:rsidRPr="00D63FEC" w:rsidDel="009C3A0B">
        <w:t>its</w:t>
      </w:r>
      <w:r w:rsidR="002B1326">
        <w:t xml:space="preserve"> </w:t>
      </w:r>
      <w:r w:rsidR="00501756" w:rsidRPr="00D63FEC" w:rsidDel="009C3A0B">
        <w:t>inception</w:t>
      </w:r>
      <w:r w:rsidR="002B1326">
        <w:t xml:space="preserve"> </w:t>
      </w:r>
      <w:r w:rsidR="00501756" w:rsidRPr="00D63FEC" w:rsidDel="009C3A0B">
        <w:t>in</w:t>
      </w:r>
      <w:r w:rsidR="002B1326">
        <w:t xml:space="preserve"> </w:t>
      </w:r>
      <w:r w:rsidR="00501756" w:rsidRPr="00D63FEC" w:rsidDel="009C3A0B">
        <w:t>1987</w:t>
      </w:r>
      <w:r w:rsidR="002B1326">
        <w:t xml:space="preserve"> </w:t>
      </w:r>
      <w:r w:rsidR="00501756" w:rsidRPr="00D63FEC" w:rsidDel="009C3A0B">
        <w:t>the</w:t>
      </w:r>
      <w:r w:rsidR="002B1326">
        <w:t xml:space="preserve"> </w:t>
      </w:r>
      <w:r w:rsidR="00501756" w:rsidRPr="00D63FEC" w:rsidDel="009C3A0B">
        <w:t>PRRT</w:t>
      </w:r>
      <w:r w:rsidR="002B1326">
        <w:t xml:space="preserve"> </w:t>
      </w:r>
      <w:r>
        <w:t xml:space="preserve">had </w:t>
      </w:r>
      <w:r w:rsidR="00501756" w:rsidRPr="00D63FEC" w:rsidDel="009C3A0B">
        <w:t>applied</w:t>
      </w:r>
      <w:r w:rsidR="002B1326">
        <w:t xml:space="preserve"> </w:t>
      </w:r>
      <w:r w:rsidR="00501756" w:rsidRPr="00D63FEC" w:rsidDel="00FC6233">
        <w:t>only</w:t>
      </w:r>
      <w:r w:rsidR="002B1326">
        <w:t xml:space="preserve"> </w:t>
      </w:r>
      <w:r w:rsidR="00501756" w:rsidRPr="00D63FEC" w:rsidDel="009C3A0B">
        <w:t>to</w:t>
      </w:r>
      <w:r w:rsidR="002B1326">
        <w:t xml:space="preserve"> </w:t>
      </w:r>
      <w:r w:rsidR="00501756" w:rsidRPr="00D63FEC" w:rsidDel="009C3A0B">
        <w:t>recovery</w:t>
      </w:r>
      <w:r w:rsidR="002B1326">
        <w:t xml:space="preserve"> </w:t>
      </w:r>
      <w:r w:rsidR="00501756" w:rsidRPr="00D63FEC" w:rsidDel="009C3A0B">
        <w:t>of</w:t>
      </w:r>
      <w:r w:rsidR="002B1326">
        <w:t xml:space="preserve"> </w:t>
      </w:r>
      <w:r w:rsidR="00501756" w:rsidRPr="00D63FEC" w:rsidDel="009C3A0B">
        <w:t>all</w:t>
      </w:r>
      <w:r w:rsidR="002B1326">
        <w:t xml:space="preserve"> </w:t>
      </w:r>
      <w:r w:rsidR="00501756" w:rsidRPr="00D63FEC" w:rsidDel="009C3A0B">
        <w:t>petroleum</w:t>
      </w:r>
      <w:r w:rsidR="002B1326">
        <w:t xml:space="preserve"> </w:t>
      </w:r>
      <w:r w:rsidR="00501756" w:rsidRPr="00D63FEC" w:rsidDel="009C3A0B">
        <w:t>products</w:t>
      </w:r>
      <w:r w:rsidR="002B1326">
        <w:t xml:space="preserve"> </w:t>
      </w:r>
      <w:r w:rsidR="00501756" w:rsidRPr="00D63FEC" w:rsidDel="009C3A0B">
        <w:t>from</w:t>
      </w:r>
      <w:r w:rsidR="002B1326">
        <w:t xml:space="preserve"> </w:t>
      </w:r>
      <w:r w:rsidR="00501756" w:rsidRPr="00D63FEC" w:rsidDel="009C3A0B">
        <w:t>Australian</w:t>
      </w:r>
      <w:r w:rsidR="002B1326">
        <w:t xml:space="preserve"> </w:t>
      </w:r>
      <w:r w:rsidR="00501756" w:rsidRPr="00D63FEC" w:rsidDel="009C3A0B">
        <w:t>Government</w:t>
      </w:r>
      <w:r w:rsidR="002B1326">
        <w:t xml:space="preserve"> </w:t>
      </w:r>
      <w:r w:rsidR="00501756" w:rsidRPr="00D63FEC" w:rsidDel="009C3A0B">
        <w:t>waters</w:t>
      </w:r>
      <w:r w:rsidR="002B1326">
        <w:t xml:space="preserve"> </w:t>
      </w:r>
      <w:r w:rsidR="00501756" w:rsidRPr="00D63FEC" w:rsidDel="009C3A0B">
        <w:t>(including</w:t>
      </w:r>
      <w:r w:rsidR="002B1326">
        <w:t xml:space="preserve"> </w:t>
      </w:r>
      <w:r w:rsidR="00501756" w:rsidRPr="00D63FEC" w:rsidDel="009C3A0B">
        <w:t>crude</w:t>
      </w:r>
      <w:r w:rsidR="002B1326">
        <w:t xml:space="preserve"> </w:t>
      </w:r>
      <w:r w:rsidR="00501756" w:rsidRPr="00D63FEC" w:rsidDel="009C3A0B">
        <w:t>oil,</w:t>
      </w:r>
      <w:r w:rsidR="002B1326">
        <w:t xml:space="preserve"> </w:t>
      </w:r>
      <w:r w:rsidR="00501756" w:rsidRPr="00D63FEC" w:rsidDel="009C3A0B">
        <w:t>natural</w:t>
      </w:r>
      <w:r w:rsidR="002B1326">
        <w:t xml:space="preserve"> </w:t>
      </w:r>
      <w:r w:rsidR="00501756" w:rsidRPr="00D63FEC" w:rsidDel="009C3A0B">
        <w:t>gas,</w:t>
      </w:r>
      <w:r w:rsidR="002B1326">
        <w:t xml:space="preserve"> </w:t>
      </w:r>
      <w:r w:rsidR="00501756" w:rsidRPr="00D63FEC" w:rsidDel="009C3A0B">
        <w:t>LPG</w:t>
      </w:r>
      <w:r w:rsidR="002B1326">
        <w:t xml:space="preserve"> </w:t>
      </w:r>
      <w:r w:rsidR="00501756" w:rsidRPr="00D63FEC" w:rsidDel="00FC6233">
        <w:t>condensate</w:t>
      </w:r>
      <w:r w:rsidR="002B1326">
        <w:t xml:space="preserve"> </w:t>
      </w:r>
      <w:r w:rsidR="00501756" w:rsidRPr="00D63FEC" w:rsidDel="009C3A0B">
        <w:t>and</w:t>
      </w:r>
      <w:r w:rsidR="002B1326">
        <w:t xml:space="preserve"> </w:t>
      </w:r>
      <w:r w:rsidR="00501756" w:rsidRPr="00D63FEC" w:rsidDel="009C3A0B">
        <w:t>ethane),</w:t>
      </w:r>
      <w:r w:rsidR="002B1326">
        <w:t xml:space="preserve"> </w:t>
      </w:r>
      <w:r w:rsidR="00501756" w:rsidRPr="00D63FEC" w:rsidDel="009C3A0B">
        <w:t>with</w:t>
      </w:r>
      <w:r w:rsidR="002B1326">
        <w:t xml:space="preserve"> </w:t>
      </w:r>
      <w:r w:rsidR="00501756" w:rsidRPr="00D63FEC" w:rsidDel="009C3A0B">
        <w:t>the</w:t>
      </w:r>
      <w:r w:rsidR="002B1326">
        <w:t xml:space="preserve"> </w:t>
      </w:r>
      <w:r w:rsidR="00501756" w:rsidRPr="00D63FEC" w:rsidDel="009C3A0B">
        <w:t>exception</w:t>
      </w:r>
      <w:r w:rsidR="002B1326">
        <w:t xml:space="preserve"> </w:t>
      </w:r>
      <w:r w:rsidR="00501756" w:rsidRPr="00D63FEC" w:rsidDel="009C3A0B">
        <w:t>of</w:t>
      </w:r>
      <w:r w:rsidR="002B1326">
        <w:t xml:space="preserve"> </w:t>
      </w:r>
      <w:r w:rsidR="00501756" w:rsidRPr="00D63FEC" w:rsidDel="009C3A0B">
        <w:t>petroleum</w:t>
      </w:r>
      <w:r w:rsidR="002B1326">
        <w:t xml:space="preserve"> </w:t>
      </w:r>
      <w:r w:rsidR="00501756" w:rsidRPr="00D63FEC" w:rsidDel="009C3A0B">
        <w:t>products</w:t>
      </w:r>
      <w:r w:rsidR="002B1326">
        <w:t xml:space="preserve"> </w:t>
      </w:r>
      <w:r w:rsidR="00501756" w:rsidRPr="00D63FEC" w:rsidDel="009C3A0B">
        <w:t>extracted</w:t>
      </w:r>
      <w:r w:rsidR="002B1326">
        <w:t xml:space="preserve"> </w:t>
      </w:r>
      <w:r w:rsidR="00501756" w:rsidRPr="00D63FEC" w:rsidDel="009C3A0B">
        <w:t>from</w:t>
      </w:r>
      <w:r w:rsidR="002B1326">
        <w:t xml:space="preserve"> </w:t>
      </w:r>
      <w:r w:rsidR="00501756" w:rsidRPr="00D63FEC" w:rsidDel="009C3A0B">
        <w:t>the</w:t>
      </w:r>
      <w:r w:rsidR="002B1326">
        <w:t xml:space="preserve"> </w:t>
      </w:r>
      <w:r w:rsidR="00501756" w:rsidRPr="00D63FEC" w:rsidDel="009C3A0B">
        <w:t>North</w:t>
      </w:r>
      <w:r w:rsidR="002B1326">
        <w:t xml:space="preserve"> </w:t>
      </w:r>
      <w:r w:rsidR="00501756" w:rsidRPr="00D63FEC" w:rsidDel="009C3A0B">
        <w:t>West</w:t>
      </w:r>
      <w:r w:rsidR="002B1326">
        <w:t xml:space="preserve"> </w:t>
      </w:r>
      <w:r w:rsidR="00501756" w:rsidRPr="00D63FEC" w:rsidDel="009C3A0B">
        <w:t>Shelf</w:t>
      </w:r>
      <w:r w:rsidR="002B1326">
        <w:t xml:space="preserve"> </w:t>
      </w:r>
      <w:r w:rsidR="00501756" w:rsidRPr="00D63FEC" w:rsidDel="009C3A0B">
        <w:t>project</w:t>
      </w:r>
      <w:r w:rsidR="002B1326">
        <w:t xml:space="preserve"> </w:t>
      </w:r>
      <w:r w:rsidR="00501756" w:rsidRPr="00D63FEC" w:rsidDel="009C3A0B">
        <w:t>and</w:t>
      </w:r>
      <w:r w:rsidR="002B1326">
        <w:t xml:space="preserve"> </w:t>
      </w:r>
      <w:r w:rsidR="00501756" w:rsidRPr="00D63FEC" w:rsidDel="009C3A0B">
        <w:t>the</w:t>
      </w:r>
      <w:r w:rsidR="002B1326">
        <w:t xml:space="preserve"> </w:t>
      </w:r>
      <w:r w:rsidR="00501756" w:rsidRPr="00D63FEC" w:rsidDel="009C3A0B">
        <w:t>Joint</w:t>
      </w:r>
      <w:r w:rsidR="002B1326">
        <w:t xml:space="preserve"> </w:t>
      </w:r>
      <w:r w:rsidR="00501756" w:rsidRPr="00D63FEC" w:rsidDel="009C3A0B">
        <w:t>Petroleum</w:t>
      </w:r>
      <w:r w:rsidR="002B1326">
        <w:t xml:space="preserve"> </w:t>
      </w:r>
      <w:r w:rsidR="00501756" w:rsidRPr="00D63FEC" w:rsidDel="009C3A0B">
        <w:t>Development</w:t>
      </w:r>
      <w:r w:rsidR="002B1326">
        <w:t xml:space="preserve"> </w:t>
      </w:r>
      <w:r w:rsidR="00501756" w:rsidRPr="00D63FEC" w:rsidDel="009C3A0B">
        <w:t>Area.</w:t>
      </w:r>
      <w:r>
        <w:t xml:space="preserve"> </w:t>
      </w:r>
      <w:r w:rsidR="00501756" w:rsidRPr="00D63FEC" w:rsidDel="009C3A0B">
        <w:t>However,</w:t>
      </w:r>
      <w:r w:rsidR="002B1326">
        <w:t xml:space="preserve"> </w:t>
      </w:r>
      <w:r>
        <w:t xml:space="preserve">since </w:t>
      </w:r>
      <w:r w:rsidR="00501756" w:rsidRPr="00D63FEC" w:rsidDel="009C3A0B">
        <w:t>1</w:t>
      </w:r>
      <w:r w:rsidR="002B1326">
        <w:t xml:space="preserve"> </w:t>
      </w:r>
      <w:r w:rsidR="00501756" w:rsidRPr="00D63FEC" w:rsidDel="009C3A0B">
        <w:t>July</w:t>
      </w:r>
      <w:r w:rsidR="002B1326">
        <w:t xml:space="preserve"> </w:t>
      </w:r>
      <w:r w:rsidR="00501756" w:rsidRPr="00D63FEC" w:rsidDel="009C3A0B">
        <w:t>2012</w:t>
      </w:r>
      <w:r w:rsidR="002B1326">
        <w:t xml:space="preserve"> </w:t>
      </w:r>
      <w:r w:rsidR="00501756" w:rsidRPr="00D63FEC" w:rsidDel="009C3A0B">
        <w:t>the</w:t>
      </w:r>
      <w:r w:rsidR="002B1326">
        <w:t xml:space="preserve"> </w:t>
      </w:r>
      <w:r w:rsidR="00501756" w:rsidRPr="00D63FEC" w:rsidDel="009C3A0B">
        <w:t>PRRT</w:t>
      </w:r>
      <w:r w:rsidR="002B1326">
        <w:t xml:space="preserve"> </w:t>
      </w:r>
      <w:r w:rsidR="00501756" w:rsidRPr="00D63FEC" w:rsidDel="00C1019E">
        <w:t>became</w:t>
      </w:r>
      <w:r w:rsidR="002B1326">
        <w:t xml:space="preserve"> </w:t>
      </w:r>
      <w:r w:rsidR="00501756" w:rsidRPr="00D63FEC" w:rsidDel="00C1019E">
        <w:t>a</w:t>
      </w:r>
      <w:r w:rsidR="002B1326">
        <w:t xml:space="preserve"> </w:t>
      </w:r>
      <w:r w:rsidR="00501756" w:rsidRPr="00D63FEC" w:rsidDel="00C1019E">
        <w:t>compulsory</w:t>
      </w:r>
      <w:r w:rsidR="002B1326">
        <w:t xml:space="preserve"> </w:t>
      </w:r>
      <w:r w:rsidR="00501756" w:rsidRPr="00D63FEC" w:rsidDel="00C1019E">
        <w:t>tax</w:t>
      </w:r>
      <w:r w:rsidR="002B1326">
        <w:t xml:space="preserve"> </w:t>
      </w:r>
      <w:r w:rsidR="00501756" w:rsidRPr="00D63FEC" w:rsidDel="00C1019E">
        <w:t>applied</w:t>
      </w:r>
      <w:r w:rsidR="002B1326">
        <w:t xml:space="preserve"> </w:t>
      </w:r>
      <w:r w:rsidR="00501756" w:rsidRPr="00D63FEC" w:rsidDel="009C3A0B">
        <w:t>to</w:t>
      </w:r>
      <w:r w:rsidR="002B1326">
        <w:t xml:space="preserve"> </w:t>
      </w:r>
      <w:r w:rsidR="00501756" w:rsidRPr="00D63FEC" w:rsidDel="009C3A0B">
        <w:t>all</w:t>
      </w:r>
      <w:r w:rsidR="002B1326">
        <w:t xml:space="preserve"> </w:t>
      </w:r>
      <w:r w:rsidR="00501756" w:rsidRPr="00D63FEC" w:rsidDel="009C3A0B">
        <w:t>Australian</w:t>
      </w:r>
      <w:r w:rsidR="002B1326">
        <w:t xml:space="preserve"> </w:t>
      </w:r>
      <w:r w:rsidR="00501756" w:rsidRPr="00D63FEC" w:rsidDel="009C3A0B">
        <w:t>onshore</w:t>
      </w:r>
      <w:r w:rsidR="002B1326">
        <w:t xml:space="preserve"> </w:t>
      </w:r>
      <w:r w:rsidR="00501756" w:rsidRPr="00D63FEC" w:rsidDel="009C3A0B">
        <w:t>and</w:t>
      </w:r>
      <w:r w:rsidR="002B1326">
        <w:t xml:space="preserve"> </w:t>
      </w:r>
      <w:r w:rsidR="00501756" w:rsidRPr="00D63FEC" w:rsidDel="009C3A0B">
        <w:t>offshore</w:t>
      </w:r>
      <w:r w:rsidR="002B1326">
        <w:t xml:space="preserve"> </w:t>
      </w:r>
      <w:r w:rsidR="00501756" w:rsidRPr="00D63FEC" w:rsidDel="009C3A0B">
        <w:t>oil</w:t>
      </w:r>
      <w:r w:rsidR="002B1326">
        <w:t xml:space="preserve"> </w:t>
      </w:r>
      <w:r w:rsidR="00501756" w:rsidRPr="00D63FEC" w:rsidDel="009C3A0B">
        <w:t>and</w:t>
      </w:r>
      <w:r w:rsidR="002B1326">
        <w:t xml:space="preserve"> </w:t>
      </w:r>
      <w:r w:rsidR="00501756" w:rsidRPr="00D63FEC" w:rsidDel="009C3A0B">
        <w:t>gas</w:t>
      </w:r>
      <w:r w:rsidR="002B1326">
        <w:t xml:space="preserve"> </w:t>
      </w:r>
      <w:r w:rsidR="00501756" w:rsidRPr="00D63FEC" w:rsidDel="009C3A0B">
        <w:t>projects,</w:t>
      </w:r>
      <w:r w:rsidR="002B1326">
        <w:t xml:space="preserve"> </w:t>
      </w:r>
      <w:r w:rsidR="00501756" w:rsidRPr="00D63FEC" w:rsidDel="009C3A0B">
        <w:t>including</w:t>
      </w:r>
      <w:r w:rsidR="002B1326">
        <w:t xml:space="preserve"> </w:t>
      </w:r>
      <w:r w:rsidR="00501756" w:rsidRPr="00D63FEC" w:rsidDel="009C3A0B">
        <w:t>the</w:t>
      </w:r>
      <w:r w:rsidR="002B1326">
        <w:t xml:space="preserve"> </w:t>
      </w:r>
      <w:r w:rsidR="00501756" w:rsidRPr="00D63FEC" w:rsidDel="009C3A0B">
        <w:t>North</w:t>
      </w:r>
      <w:r w:rsidR="002B1326">
        <w:t xml:space="preserve"> </w:t>
      </w:r>
      <w:r w:rsidR="00501756" w:rsidRPr="00D63FEC" w:rsidDel="009C3A0B">
        <w:t>West</w:t>
      </w:r>
      <w:r w:rsidR="002B1326">
        <w:t xml:space="preserve"> </w:t>
      </w:r>
      <w:r w:rsidR="00501756" w:rsidRPr="00D63FEC" w:rsidDel="009C3A0B">
        <w:t>Shelf,</w:t>
      </w:r>
      <w:r w:rsidR="002B1326">
        <w:t xml:space="preserve"> </w:t>
      </w:r>
      <w:r w:rsidR="00501756" w:rsidRPr="00D63FEC" w:rsidDel="009C3A0B">
        <w:t>oil</w:t>
      </w:r>
      <w:r w:rsidR="002B1326">
        <w:t xml:space="preserve"> </w:t>
      </w:r>
      <w:r w:rsidR="00501756" w:rsidRPr="00D63FEC" w:rsidDel="009C3A0B">
        <w:t>shale</w:t>
      </w:r>
      <w:r w:rsidR="002B1326">
        <w:t xml:space="preserve"> </w:t>
      </w:r>
      <w:r w:rsidR="00501756" w:rsidRPr="00D63FEC" w:rsidDel="009C3A0B">
        <w:t>and</w:t>
      </w:r>
      <w:r w:rsidR="002B1326">
        <w:t xml:space="preserve"> </w:t>
      </w:r>
      <w:r w:rsidR="00501756" w:rsidRPr="00D63FEC" w:rsidDel="009C3A0B">
        <w:t>coal</w:t>
      </w:r>
      <w:r w:rsidR="002B1326">
        <w:t xml:space="preserve"> </w:t>
      </w:r>
      <w:r w:rsidR="00501756" w:rsidRPr="00D63FEC" w:rsidDel="009C3A0B">
        <w:t>seam</w:t>
      </w:r>
      <w:r w:rsidR="002B1326">
        <w:t xml:space="preserve"> </w:t>
      </w:r>
      <w:r w:rsidR="00501756" w:rsidRPr="00D63FEC" w:rsidDel="009C3A0B">
        <w:t>gas</w:t>
      </w:r>
      <w:r w:rsidR="002B1326">
        <w:t xml:space="preserve"> </w:t>
      </w:r>
      <w:r w:rsidR="00501756" w:rsidRPr="00D63FEC" w:rsidDel="009C3A0B">
        <w:t>projects.</w:t>
      </w:r>
    </w:p>
    <w:p w14:paraId="75680808" w14:textId="77777777" w:rsidR="00501756" w:rsidRPr="00D63FEC" w:rsidRDefault="00501756" w:rsidP="007A3476">
      <w:r w:rsidRPr="00D63FEC">
        <w:t>The</w:t>
      </w:r>
      <w:r w:rsidR="002B1326">
        <w:t xml:space="preserve"> </w:t>
      </w:r>
      <w:r w:rsidRPr="00D63FEC">
        <w:t>PRRT</w:t>
      </w:r>
      <w:r w:rsidR="002B1326">
        <w:t xml:space="preserve"> </w:t>
      </w:r>
      <w:r w:rsidRPr="00D63FEC">
        <w:t>is</w:t>
      </w:r>
      <w:r w:rsidR="002B1326">
        <w:t xml:space="preserve"> </w:t>
      </w:r>
      <w:r w:rsidRPr="00D63FEC">
        <w:t>a</w:t>
      </w:r>
      <w:r w:rsidR="002B1326">
        <w:t xml:space="preserve"> </w:t>
      </w:r>
      <w:r w:rsidRPr="00D63FEC">
        <w:t>profit-based</w:t>
      </w:r>
      <w:r w:rsidR="002B1326">
        <w:t xml:space="preserve"> </w:t>
      </w:r>
      <w:r w:rsidRPr="00D63FEC">
        <w:t>tax,</w:t>
      </w:r>
      <w:r w:rsidR="002B1326">
        <w:t xml:space="preserve"> </w:t>
      </w:r>
      <w:r w:rsidRPr="00D63FEC">
        <w:t>which</w:t>
      </w:r>
      <w:r w:rsidR="002B1326">
        <w:t xml:space="preserve"> </w:t>
      </w:r>
      <w:r w:rsidRPr="00D63FEC">
        <w:t>is</w:t>
      </w:r>
      <w:r w:rsidR="002B1326">
        <w:t xml:space="preserve"> </w:t>
      </w:r>
      <w:r w:rsidRPr="00D63FEC">
        <w:t>applied</w:t>
      </w:r>
      <w:r w:rsidR="002B1326">
        <w:t xml:space="preserve"> </w:t>
      </w:r>
      <w:r w:rsidRPr="00D63FEC">
        <w:t>on</w:t>
      </w:r>
      <w:r w:rsidR="002B1326">
        <w:t xml:space="preserve"> </w:t>
      </w:r>
      <w:r w:rsidRPr="00D63FEC">
        <w:t>a</w:t>
      </w:r>
      <w:r w:rsidR="002B1326">
        <w:t xml:space="preserve"> </w:t>
      </w:r>
      <w:r w:rsidRPr="00D63FEC">
        <w:t>project</w:t>
      </w:r>
      <w:r w:rsidR="002B1326">
        <w:t xml:space="preserve"> </w:t>
      </w:r>
      <w:r w:rsidRPr="00D63FEC">
        <w:t>basis.</w:t>
      </w:r>
      <w:r w:rsidR="002B1326">
        <w:t xml:space="preserve"> </w:t>
      </w:r>
      <w:r w:rsidR="009773C6" w:rsidRPr="001371B3">
        <w:rPr>
          <w:rFonts w:cs="Calibri"/>
        </w:rPr>
        <w:t>A</w:t>
      </w:r>
      <w:r w:rsidR="00663620">
        <w:rPr>
          <w:rFonts w:cs="Calibri"/>
        </w:rPr>
        <w:t xml:space="preserve"> </w:t>
      </w:r>
      <w:r w:rsidR="009773C6" w:rsidRPr="001371B3">
        <w:rPr>
          <w:rFonts w:cs="Calibri"/>
        </w:rPr>
        <w:t>project</w:t>
      </w:r>
      <w:r w:rsidR="009773C6">
        <w:rPr>
          <w:rFonts w:cs="Calibri"/>
        </w:rPr>
        <w:t xml:space="preserve"> </w:t>
      </w:r>
      <w:r w:rsidR="009773C6" w:rsidRPr="001371B3">
        <w:rPr>
          <w:rFonts w:cs="Calibri"/>
        </w:rPr>
        <w:t>consists</w:t>
      </w:r>
      <w:r w:rsidR="009773C6">
        <w:rPr>
          <w:rFonts w:cs="Calibri"/>
        </w:rPr>
        <w:t xml:space="preserve"> </w:t>
      </w:r>
      <w:r w:rsidR="009773C6" w:rsidRPr="001371B3">
        <w:rPr>
          <w:rFonts w:cs="Calibri"/>
        </w:rPr>
        <w:t>of</w:t>
      </w:r>
      <w:r w:rsidR="009773C6">
        <w:rPr>
          <w:rFonts w:cs="Calibri"/>
        </w:rPr>
        <w:t xml:space="preserve"> </w:t>
      </w:r>
      <w:r w:rsidR="009773C6" w:rsidRPr="001371B3">
        <w:rPr>
          <w:rFonts w:cs="Calibri"/>
        </w:rPr>
        <w:t>facilities</w:t>
      </w:r>
      <w:r w:rsidR="009773C6">
        <w:rPr>
          <w:rFonts w:cs="Calibri"/>
        </w:rPr>
        <w:t xml:space="preserve"> </w:t>
      </w:r>
      <w:r w:rsidR="009773C6" w:rsidRPr="001371B3">
        <w:rPr>
          <w:rFonts w:cs="Calibri"/>
        </w:rPr>
        <w:t>in</w:t>
      </w:r>
      <w:r w:rsidR="009773C6">
        <w:rPr>
          <w:rFonts w:cs="Calibri"/>
        </w:rPr>
        <w:t xml:space="preserve"> </w:t>
      </w:r>
      <w:r w:rsidR="009773C6" w:rsidRPr="001371B3">
        <w:rPr>
          <w:rFonts w:cs="Calibri"/>
        </w:rPr>
        <w:t>the</w:t>
      </w:r>
      <w:r w:rsidR="009773C6">
        <w:rPr>
          <w:rFonts w:cs="Calibri"/>
        </w:rPr>
        <w:t xml:space="preserve"> </w:t>
      </w:r>
      <w:r w:rsidR="009773C6" w:rsidRPr="001371B3">
        <w:rPr>
          <w:rFonts w:cs="Calibri"/>
        </w:rPr>
        <w:t>project</w:t>
      </w:r>
      <w:r w:rsidR="009773C6">
        <w:rPr>
          <w:rFonts w:cs="Calibri"/>
        </w:rPr>
        <w:t xml:space="preserve"> </w:t>
      </w:r>
      <w:r w:rsidR="009773C6" w:rsidRPr="001371B3">
        <w:rPr>
          <w:rFonts w:cs="Calibri"/>
        </w:rPr>
        <w:t>title</w:t>
      </w:r>
      <w:r w:rsidR="009773C6">
        <w:rPr>
          <w:rFonts w:cs="Calibri"/>
        </w:rPr>
        <w:t xml:space="preserve"> </w:t>
      </w:r>
      <w:r w:rsidR="009773C6" w:rsidRPr="001371B3">
        <w:rPr>
          <w:rFonts w:cs="Calibri"/>
        </w:rPr>
        <w:t>area,</w:t>
      </w:r>
      <w:r w:rsidR="009773C6">
        <w:rPr>
          <w:rFonts w:cs="Calibri"/>
        </w:rPr>
        <w:t xml:space="preserve"> </w:t>
      </w:r>
      <w:r w:rsidR="009773C6" w:rsidRPr="001371B3">
        <w:rPr>
          <w:rFonts w:cs="Calibri"/>
        </w:rPr>
        <w:t>and</w:t>
      </w:r>
      <w:r w:rsidR="009773C6">
        <w:rPr>
          <w:rFonts w:cs="Calibri"/>
        </w:rPr>
        <w:t xml:space="preserve"> </w:t>
      </w:r>
      <w:r w:rsidR="009773C6" w:rsidRPr="001371B3">
        <w:rPr>
          <w:rFonts w:cs="Calibri"/>
        </w:rPr>
        <w:t>any</w:t>
      </w:r>
      <w:r w:rsidR="009773C6">
        <w:rPr>
          <w:rFonts w:cs="Calibri"/>
        </w:rPr>
        <w:t xml:space="preserve"> </w:t>
      </w:r>
      <w:r w:rsidR="009773C6" w:rsidRPr="001371B3">
        <w:rPr>
          <w:rFonts w:cs="Calibri"/>
        </w:rPr>
        <w:t>facilities</w:t>
      </w:r>
      <w:r w:rsidR="009773C6">
        <w:rPr>
          <w:rFonts w:cs="Calibri"/>
        </w:rPr>
        <w:t xml:space="preserve"> </w:t>
      </w:r>
      <w:r w:rsidR="009773C6" w:rsidRPr="001371B3">
        <w:rPr>
          <w:rFonts w:cs="Calibri"/>
        </w:rPr>
        <w:t>outside</w:t>
      </w:r>
      <w:r w:rsidR="009773C6">
        <w:rPr>
          <w:rFonts w:cs="Calibri"/>
        </w:rPr>
        <w:t xml:space="preserve"> </w:t>
      </w:r>
      <w:r w:rsidR="009773C6" w:rsidRPr="001371B3">
        <w:rPr>
          <w:rFonts w:cs="Calibri"/>
        </w:rPr>
        <w:t>that</w:t>
      </w:r>
      <w:r w:rsidR="009773C6">
        <w:rPr>
          <w:rFonts w:cs="Calibri"/>
        </w:rPr>
        <w:t xml:space="preserve"> </w:t>
      </w:r>
      <w:r w:rsidR="009773C6" w:rsidRPr="001371B3">
        <w:rPr>
          <w:rFonts w:cs="Calibri"/>
        </w:rPr>
        <w:t>area</w:t>
      </w:r>
      <w:r w:rsidR="009773C6">
        <w:rPr>
          <w:rFonts w:cs="Calibri"/>
        </w:rPr>
        <w:t xml:space="preserve"> </w:t>
      </w:r>
      <w:r w:rsidR="009773C6" w:rsidRPr="001371B3">
        <w:rPr>
          <w:rFonts w:cs="Calibri"/>
        </w:rPr>
        <w:t>necessary</w:t>
      </w:r>
      <w:r w:rsidR="009773C6">
        <w:rPr>
          <w:rFonts w:cs="Calibri"/>
        </w:rPr>
        <w:t xml:space="preserve"> </w:t>
      </w:r>
      <w:r w:rsidR="009773C6" w:rsidRPr="001371B3">
        <w:rPr>
          <w:rFonts w:cs="Calibri"/>
        </w:rPr>
        <w:t>for</w:t>
      </w:r>
      <w:r w:rsidR="009773C6">
        <w:rPr>
          <w:rFonts w:cs="Calibri"/>
        </w:rPr>
        <w:t xml:space="preserve"> </w:t>
      </w:r>
      <w:r w:rsidR="009773C6" w:rsidRPr="001371B3">
        <w:rPr>
          <w:rFonts w:cs="Calibri"/>
        </w:rPr>
        <w:t>production</w:t>
      </w:r>
      <w:r w:rsidR="009773C6">
        <w:rPr>
          <w:rFonts w:cs="Calibri"/>
        </w:rPr>
        <w:t xml:space="preserve"> </w:t>
      </w:r>
      <w:r w:rsidR="009773C6" w:rsidRPr="001371B3">
        <w:rPr>
          <w:rFonts w:cs="Calibri"/>
        </w:rPr>
        <w:t>and</w:t>
      </w:r>
      <w:r w:rsidR="009773C6">
        <w:rPr>
          <w:rFonts w:cs="Calibri"/>
        </w:rPr>
        <w:t xml:space="preserve"> </w:t>
      </w:r>
      <w:r w:rsidR="009773C6" w:rsidRPr="001371B3">
        <w:rPr>
          <w:rFonts w:cs="Calibri"/>
        </w:rPr>
        <w:t>initial</w:t>
      </w:r>
      <w:r w:rsidR="009773C6">
        <w:rPr>
          <w:rFonts w:cs="Calibri"/>
        </w:rPr>
        <w:t xml:space="preserve"> </w:t>
      </w:r>
      <w:r w:rsidR="009773C6" w:rsidRPr="001371B3">
        <w:rPr>
          <w:rFonts w:cs="Calibri"/>
        </w:rPr>
        <w:t>storage</w:t>
      </w:r>
      <w:r w:rsidR="009773C6">
        <w:rPr>
          <w:rFonts w:cs="Calibri"/>
        </w:rPr>
        <w:t xml:space="preserve"> </w:t>
      </w:r>
      <w:r w:rsidR="009773C6" w:rsidRPr="001371B3">
        <w:rPr>
          <w:rFonts w:cs="Calibri"/>
        </w:rPr>
        <w:t>of</w:t>
      </w:r>
      <w:r w:rsidR="009773C6">
        <w:rPr>
          <w:rFonts w:cs="Calibri"/>
        </w:rPr>
        <w:t xml:space="preserve"> </w:t>
      </w:r>
      <w:r w:rsidR="009773C6" w:rsidRPr="001371B3">
        <w:rPr>
          <w:rFonts w:cs="Calibri"/>
        </w:rPr>
        <w:t>marketable</w:t>
      </w:r>
      <w:r w:rsidR="009773C6">
        <w:rPr>
          <w:rFonts w:cs="Calibri"/>
        </w:rPr>
        <w:t xml:space="preserve"> </w:t>
      </w:r>
      <w:r w:rsidR="009773C6" w:rsidRPr="001371B3">
        <w:rPr>
          <w:rFonts w:cs="Calibri"/>
        </w:rPr>
        <w:t>petroleum</w:t>
      </w:r>
      <w:r w:rsidR="009773C6">
        <w:rPr>
          <w:rFonts w:cs="Calibri"/>
        </w:rPr>
        <w:t xml:space="preserve"> </w:t>
      </w:r>
      <w:r w:rsidR="009773C6" w:rsidRPr="001371B3">
        <w:rPr>
          <w:rFonts w:cs="Calibri"/>
        </w:rPr>
        <w:t>commodities</w:t>
      </w:r>
      <w:r w:rsidR="009773C6" w:rsidRPr="001371B3" w:rsidDel="00FE70AE">
        <w:rPr>
          <w:rFonts w:cs="Calibri"/>
        </w:rPr>
        <w:t>,</w:t>
      </w:r>
      <w:r w:rsidR="009773C6">
        <w:rPr>
          <w:rFonts w:cs="Calibri"/>
        </w:rPr>
        <w:t xml:space="preserve"> </w:t>
      </w:r>
      <w:r w:rsidR="009773C6" w:rsidRPr="001371B3" w:rsidDel="00FE70AE">
        <w:rPr>
          <w:rFonts w:cs="Calibri"/>
        </w:rPr>
        <w:t>such</w:t>
      </w:r>
      <w:r w:rsidR="009773C6">
        <w:rPr>
          <w:rFonts w:cs="Calibri"/>
        </w:rPr>
        <w:t xml:space="preserve"> </w:t>
      </w:r>
      <w:r w:rsidR="009773C6" w:rsidRPr="001371B3" w:rsidDel="00FE70AE">
        <w:rPr>
          <w:rFonts w:cs="Calibri"/>
        </w:rPr>
        <w:t>as</w:t>
      </w:r>
      <w:r w:rsidR="009773C6">
        <w:rPr>
          <w:rFonts w:cs="Calibri"/>
        </w:rPr>
        <w:t xml:space="preserve"> </w:t>
      </w:r>
      <w:r w:rsidR="009773C6" w:rsidRPr="001371B3" w:rsidDel="00FE70AE">
        <w:rPr>
          <w:rFonts w:cs="Calibri"/>
        </w:rPr>
        <w:t>stabilised</w:t>
      </w:r>
      <w:r w:rsidR="009773C6">
        <w:rPr>
          <w:rFonts w:cs="Calibri"/>
        </w:rPr>
        <w:t xml:space="preserve"> </w:t>
      </w:r>
      <w:r w:rsidR="009773C6" w:rsidRPr="001371B3" w:rsidDel="00FE70AE">
        <w:rPr>
          <w:rFonts w:cs="Calibri"/>
        </w:rPr>
        <w:t>crude</w:t>
      </w:r>
      <w:r w:rsidR="009773C6">
        <w:rPr>
          <w:rFonts w:cs="Calibri"/>
        </w:rPr>
        <w:t xml:space="preserve"> </w:t>
      </w:r>
      <w:r w:rsidR="009773C6" w:rsidRPr="001371B3" w:rsidDel="00FE70AE">
        <w:rPr>
          <w:rFonts w:cs="Calibri"/>
        </w:rPr>
        <w:t>oil,</w:t>
      </w:r>
      <w:r w:rsidR="009773C6">
        <w:rPr>
          <w:rFonts w:cs="Calibri"/>
        </w:rPr>
        <w:t xml:space="preserve"> </w:t>
      </w:r>
      <w:r w:rsidR="009773C6" w:rsidRPr="001371B3" w:rsidDel="00FE70AE">
        <w:rPr>
          <w:rFonts w:cs="Calibri"/>
        </w:rPr>
        <w:t>condensate,</w:t>
      </w:r>
      <w:r w:rsidR="009773C6">
        <w:rPr>
          <w:rFonts w:cs="Calibri"/>
        </w:rPr>
        <w:t xml:space="preserve"> </w:t>
      </w:r>
      <w:r w:rsidR="009773C6" w:rsidRPr="001371B3" w:rsidDel="00FE70AE">
        <w:rPr>
          <w:rFonts w:cs="Calibri"/>
        </w:rPr>
        <w:t>natural</w:t>
      </w:r>
      <w:r w:rsidR="009773C6">
        <w:rPr>
          <w:rFonts w:cs="Calibri"/>
        </w:rPr>
        <w:t xml:space="preserve"> </w:t>
      </w:r>
      <w:r w:rsidR="009773C6" w:rsidRPr="001371B3" w:rsidDel="00FE70AE">
        <w:rPr>
          <w:rFonts w:cs="Calibri"/>
        </w:rPr>
        <w:t>gas,</w:t>
      </w:r>
      <w:r w:rsidR="009773C6">
        <w:rPr>
          <w:rFonts w:cs="Calibri"/>
        </w:rPr>
        <w:t xml:space="preserve"> </w:t>
      </w:r>
      <w:r w:rsidR="009773C6" w:rsidRPr="001371B3" w:rsidDel="00FE70AE">
        <w:rPr>
          <w:rFonts w:cs="Calibri"/>
        </w:rPr>
        <w:t>liquefied</w:t>
      </w:r>
      <w:r w:rsidR="009773C6">
        <w:rPr>
          <w:rFonts w:cs="Calibri"/>
        </w:rPr>
        <w:t xml:space="preserve"> </w:t>
      </w:r>
      <w:r w:rsidR="009773C6" w:rsidRPr="001371B3" w:rsidDel="00FE70AE">
        <w:rPr>
          <w:rFonts w:cs="Calibri"/>
        </w:rPr>
        <w:t>petroleum</w:t>
      </w:r>
      <w:r w:rsidR="009773C6">
        <w:rPr>
          <w:rFonts w:cs="Calibri"/>
        </w:rPr>
        <w:t xml:space="preserve"> </w:t>
      </w:r>
      <w:r w:rsidR="00663620">
        <w:rPr>
          <w:rFonts w:cs="Calibri"/>
        </w:rPr>
        <w:t>gas</w:t>
      </w:r>
      <w:r w:rsidR="009773C6">
        <w:rPr>
          <w:rFonts w:cs="Calibri"/>
        </w:rPr>
        <w:t xml:space="preserve"> </w:t>
      </w:r>
      <w:r w:rsidR="009773C6" w:rsidRPr="001371B3" w:rsidDel="00FE70AE">
        <w:rPr>
          <w:rFonts w:cs="Calibri"/>
        </w:rPr>
        <w:t>and</w:t>
      </w:r>
      <w:r w:rsidR="009773C6">
        <w:rPr>
          <w:rFonts w:cs="Calibri"/>
        </w:rPr>
        <w:t xml:space="preserve"> </w:t>
      </w:r>
      <w:r w:rsidR="009773C6" w:rsidRPr="001371B3" w:rsidDel="00FE70AE">
        <w:rPr>
          <w:rFonts w:cs="Calibri"/>
        </w:rPr>
        <w:t>ethane.</w:t>
      </w:r>
      <w:r w:rsidR="009773C6">
        <w:rPr>
          <w:rFonts w:cs="Calibri"/>
        </w:rPr>
        <w:t xml:space="preserve"> </w:t>
      </w:r>
      <w:r w:rsidR="009773C6" w:rsidRPr="001371B3" w:rsidDel="00FE70AE">
        <w:rPr>
          <w:rFonts w:cs="Calibri"/>
        </w:rPr>
        <w:t>Value</w:t>
      </w:r>
      <w:r w:rsidR="009773C6">
        <w:rPr>
          <w:rFonts w:cs="Calibri"/>
        </w:rPr>
        <w:t xml:space="preserve"> </w:t>
      </w:r>
      <w:r w:rsidR="009773C6" w:rsidRPr="001371B3" w:rsidDel="00FE70AE">
        <w:rPr>
          <w:rFonts w:cs="Calibri"/>
        </w:rPr>
        <w:t>added</w:t>
      </w:r>
      <w:r w:rsidR="009773C6">
        <w:rPr>
          <w:rFonts w:cs="Calibri"/>
        </w:rPr>
        <w:t xml:space="preserve"> </w:t>
      </w:r>
      <w:r w:rsidR="009773C6" w:rsidRPr="001371B3" w:rsidDel="00FE70AE">
        <w:rPr>
          <w:rFonts w:cs="Calibri"/>
        </w:rPr>
        <w:t>products,</w:t>
      </w:r>
      <w:r w:rsidR="009773C6">
        <w:rPr>
          <w:rFonts w:cs="Calibri"/>
        </w:rPr>
        <w:t xml:space="preserve"> </w:t>
      </w:r>
      <w:r w:rsidR="009773C6" w:rsidRPr="001371B3" w:rsidDel="00FE70AE">
        <w:rPr>
          <w:rFonts w:cs="Calibri"/>
        </w:rPr>
        <w:t>such</w:t>
      </w:r>
      <w:r w:rsidR="009773C6">
        <w:rPr>
          <w:rFonts w:cs="Calibri"/>
        </w:rPr>
        <w:t xml:space="preserve"> </w:t>
      </w:r>
      <w:r w:rsidR="009773C6" w:rsidRPr="001371B3" w:rsidDel="00FE70AE">
        <w:rPr>
          <w:rFonts w:cs="Calibri"/>
        </w:rPr>
        <w:t>as</w:t>
      </w:r>
      <w:r w:rsidR="009773C6">
        <w:rPr>
          <w:rFonts w:cs="Calibri"/>
        </w:rPr>
        <w:t xml:space="preserve"> </w:t>
      </w:r>
      <w:r w:rsidR="009773C6" w:rsidRPr="001371B3" w:rsidDel="00FE70AE">
        <w:rPr>
          <w:rFonts w:cs="Calibri"/>
        </w:rPr>
        <w:t>LNG,</w:t>
      </w:r>
      <w:r w:rsidR="009773C6">
        <w:rPr>
          <w:rFonts w:cs="Calibri"/>
        </w:rPr>
        <w:t xml:space="preserve"> </w:t>
      </w:r>
      <w:r w:rsidR="009773C6" w:rsidRPr="001371B3" w:rsidDel="00FE70AE">
        <w:rPr>
          <w:rFonts w:cs="Calibri"/>
        </w:rPr>
        <w:t>are</w:t>
      </w:r>
      <w:r w:rsidR="009773C6">
        <w:rPr>
          <w:rFonts w:cs="Calibri"/>
        </w:rPr>
        <w:t xml:space="preserve"> </w:t>
      </w:r>
      <w:r w:rsidR="009773C6" w:rsidRPr="001371B3" w:rsidDel="00FE70AE">
        <w:rPr>
          <w:rFonts w:cs="Calibri"/>
        </w:rPr>
        <w:t>excluded</w:t>
      </w:r>
      <w:r w:rsidR="009773C6">
        <w:rPr>
          <w:rFonts w:cs="Calibri"/>
        </w:rPr>
        <w:t>)</w:t>
      </w:r>
      <w:r w:rsidR="009773C6" w:rsidRPr="001371B3">
        <w:rPr>
          <w:rFonts w:cs="Calibri"/>
        </w:rPr>
        <w:t>.</w:t>
      </w:r>
      <w:r w:rsidR="009773C6">
        <w:rPr>
          <w:rFonts w:cs="Calibri"/>
        </w:rPr>
        <w:t xml:space="preserve"> </w:t>
      </w:r>
      <w:r w:rsidRPr="00D63FEC">
        <w:t>Each</w:t>
      </w:r>
      <w:r w:rsidR="002B1326">
        <w:t xml:space="preserve"> </w:t>
      </w:r>
      <w:r w:rsidRPr="00D63FEC">
        <w:t>entity</w:t>
      </w:r>
      <w:r w:rsidR="002B1326">
        <w:t xml:space="preserve"> </w:t>
      </w:r>
      <w:r w:rsidRPr="00D63FEC">
        <w:t>with</w:t>
      </w:r>
      <w:r w:rsidR="002B1326">
        <w:t xml:space="preserve"> </w:t>
      </w:r>
      <w:r w:rsidRPr="00D63FEC">
        <w:t>an</w:t>
      </w:r>
      <w:r w:rsidR="002B1326">
        <w:t xml:space="preserve"> </w:t>
      </w:r>
      <w:r w:rsidRPr="00D63FEC">
        <w:t>interest</w:t>
      </w:r>
      <w:r w:rsidR="002B1326">
        <w:t xml:space="preserve"> </w:t>
      </w:r>
      <w:r w:rsidRPr="00D63FEC">
        <w:t>in</w:t>
      </w:r>
      <w:r w:rsidR="002B1326">
        <w:t xml:space="preserve"> </w:t>
      </w:r>
      <w:r w:rsidRPr="00D63FEC">
        <w:t>a</w:t>
      </w:r>
      <w:r w:rsidR="002B1326">
        <w:t xml:space="preserve"> </w:t>
      </w:r>
      <w:r w:rsidRPr="00D63FEC">
        <w:t>PRRT</w:t>
      </w:r>
      <w:r w:rsidR="002B1326">
        <w:t xml:space="preserve"> </w:t>
      </w:r>
      <w:r w:rsidRPr="00D63FEC">
        <w:t>liable</w:t>
      </w:r>
      <w:r w:rsidR="002B1326">
        <w:t xml:space="preserve"> </w:t>
      </w:r>
      <w:r w:rsidRPr="00D63FEC">
        <w:t>project</w:t>
      </w:r>
      <w:r w:rsidR="002B1326">
        <w:t xml:space="preserve"> </w:t>
      </w:r>
      <w:r w:rsidRPr="00D63FEC">
        <w:t>will</w:t>
      </w:r>
      <w:r w:rsidR="002B1326">
        <w:t xml:space="preserve"> </w:t>
      </w:r>
      <w:r w:rsidRPr="00D63FEC">
        <w:t>be</w:t>
      </w:r>
      <w:r w:rsidR="002B1326">
        <w:t xml:space="preserve"> </w:t>
      </w:r>
      <w:r w:rsidRPr="00D63FEC">
        <w:t>liable</w:t>
      </w:r>
      <w:r w:rsidR="002B1326">
        <w:t xml:space="preserve"> </w:t>
      </w:r>
      <w:r w:rsidRPr="00D63FEC">
        <w:t>for</w:t>
      </w:r>
      <w:r w:rsidR="002B1326">
        <w:t xml:space="preserve"> </w:t>
      </w:r>
      <w:r w:rsidRPr="00D63FEC">
        <w:t>that</w:t>
      </w:r>
      <w:r w:rsidR="002B1326">
        <w:t xml:space="preserve"> </w:t>
      </w:r>
      <w:r w:rsidRPr="00D63FEC">
        <w:t>PRRT.</w:t>
      </w:r>
    </w:p>
    <w:p w14:paraId="33090F7F" w14:textId="77777777" w:rsidR="00501756" w:rsidRDefault="00501756">
      <w:r w:rsidRPr="00D63FEC">
        <w:t>The</w:t>
      </w:r>
      <w:r w:rsidR="002B1326">
        <w:t xml:space="preserve"> </w:t>
      </w:r>
      <w:r w:rsidRPr="00D63FEC">
        <w:t>tax</w:t>
      </w:r>
      <w:r w:rsidR="002B1326">
        <w:t xml:space="preserve"> </w:t>
      </w:r>
      <w:r w:rsidRPr="00D63FEC">
        <w:t>is</w:t>
      </w:r>
      <w:r w:rsidR="002B1326">
        <w:t xml:space="preserve"> </w:t>
      </w:r>
      <w:r w:rsidRPr="00D63FEC">
        <w:t>levied</w:t>
      </w:r>
      <w:r w:rsidR="002B1326">
        <w:t xml:space="preserve"> </w:t>
      </w:r>
      <w:r w:rsidRPr="00D63FEC">
        <w:t>at</w:t>
      </w:r>
      <w:r w:rsidR="002B1326">
        <w:t xml:space="preserve"> </w:t>
      </w:r>
      <w:r w:rsidRPr="00D63FEC">
        <w:t>a</w:t>
      </w:r>
      <w:r w:rsidR="002B1326">
        <w:t xml:space="preserve"> </w:t>
      </w:r>
      <w:r w:rsidRPr="00D63FEC">
        <w:t>flat</w:t>
      </w:r>
      <w:r w:rsidR="002B1326">
        <w:t xml:space="preserve"> </w:t>
      </w:r>
      <w:r w:rsidRPr="00D63FEC">
        <w:t>rate</w:t>
      </w:r>
      <w:r w:rsidR="002B1326">
        <w:t xml:space="preserve"> </w:t>
      </w:r>
      <w:r w:rsidRPr="00D63FEC">
        <w:t>of</w:t>
      </w:r>
      <w:r w:rsidR="002B1326">
        <w:t xml:space="preserve"> </w:t>
      </w:r>
      <w:r w:rsidRPr="00D63FEC">
        <w:t>40</w:t>
      </w:r>
      <w:r w:rsidR="002B1326">
        <w:t xml:space="preserve"> </w:t>
      </w:r>
      <w:r w:rsidRPr="00D63FEC">
        <w:t>per</w:t>
      </w:r>
      <w:r w:rsidR="002B1326">
        <w:t xml:space="preserve"> </w:t>
      </w:r>
      <w:r w:rsidRPr="00D63FEC">
        <w:t>cent</w:t>
      </w:r>
      <w:r w:rsidR="002B1326">
        <w:t xml:space="preserve"> </w:t>
      </w:r>
      <w:r w:rsidRPr="00D63FEC">
        <w:t>of</w:t>
      </w:r>
      <w:r w:rsidR="002B1326">
        <w:t xml:space="preserve"> </w:t>
      </w:r>
      <w:r w:rsidRPr="00D63FEC">
        <w:t>a</w:t>
      </w:r>
      <w:r w:rsidR="002B1326">
        <w:t xml:space="preserve"> </w:t>
      </w:r>
      <w:r w:rsidRPr="00D63FEC">
        <w:t>project</w:t>
      </w:r>
      <w:r w:rsidR="00651268">
        <w:t>’</w:t>
      </w:r>
      <w:r w:rsidRPr="00D63FEC">
        <w:t>s</w:t>
      </w:r>
      <w:r w:rsidR="002B1326">
        <w:t xml:space="preserve"> </w:t>
      </w:r>
      <w:r w:rsidRPr="00D63FEC">
        <w:t>upstream</w:t>
      </w:r>
      <w:r w:rsidR="002B1326">
        <w:t xml:space="preserve"> </w:t>
      </w:r>
      <w:r w:rsidRPr="00D63FEC">
        <w:t>taxable</w:t>
      </w:r>
      <w:r w:rsidR="002B1326">
        <w:t xml:space="preserve"> </w:t>
      </w:r>
      <w:r w:rsidRPr="00D63FEC">
        <w:t>profit</w:t>
      </w:r>
      <w:r w:rsidR="002B1326">
        <w:t xml:space="preserve"> </w:t>
      </w:r>
      <w:r w:rsidRPr="00D63FEC">
        <w:t>(that</w:t>
      </w:r>
      <w:r w:rsidR="002B1326">
        <w:t xml:space="preserve"> </w:t>
      </w:r>
      <w:r w:rsidRPr="00D63FEC">
        <w:t>profit</w:t>
      </w:r>
      <w:r w:rsidR="002B1326">
        <w:t xml:space="preserve"> </w:t>
      </w:r>
      <w:r w:rsidRPr="00D63FEC">
        <w:t>being</w:t>
      </w:r>
      <w:r w:rsidR="002B1326">
        <w:t xml:space="preserve"> </w:t>
      </w:r>
      <w:r w:rsidRPr="00D63FEC">
        <w:t>calculated</w:t>
      </w:r>
      <w:r w:rsidR="002B1326">
        <w:t xml:space="preserve"> </w:t>
      </w:r>
      <w:r w:rsidRPr="00D63FEC">
        <w:t>for</w:t>
      </w:r>
      <w:r w:rsidR="002B1326">
        <w:t xml:space="preserve"> </w:t>
      </w:r>
      <w:r w:rsidRPr="00D63FEC">
        <w:t>PRRT</w:t>
      </w:r>
      <w:r w:rsidR="002B1326">
        <w:t xml:space="preserve"> </w:t>
      </w:r>
      <w:r w:rsidRPr="00D63FEC">
        <w:t>purposes),</w:t>
      </w:r>
      <w:r w:rsidR="002B1326">
        <w:t xml:space="preserve"> </w:t>
      </w:r>
      <w:r w:rsidRPr="00D63FEC">
        <w:t>which</w:t>
      </w:r>
      <w:r w:rsidR="002B1326">
        <w:t xml:space="preserve"> </w:t>
      </w:r>
      <w:r w:rsidRPr="00D63FEC">
        <w:t>is</w:t>
      </w:r>
      <w:r w:rsidR="002B1326">
        <w:t xml:space="preserve"> </w:t>
      </w:r>
      <w:r w:rsidRPr="00D63FEC">
        <w:t>the</w:t>
      </w:r>
      <w:r w:rsidR="002B1326">
        <w:t xml:space="preserve"> </w:t>
      </w:r>
      <w:r w:rsidRPr="00D63FEC">
        <w:t>project</w:t>
      </w:r>
      <w:r w:rsidR="00651268">
        <w:t>’</w:t>
      </w:r>
      <w:r w:rsidRPr="00D63FEC">
        <w:t>s</w:t>
      </w:r>
      <w:r w:rsidR="002B1326">
        <w:t xml:space="preserve"> </w:t>
      </w:r>
      <w:r w:rsidRPr="00D63FEC" w:rsidDel="006C46B9">
        <w:t>income</w:t>
      </w:r>
      <w:r w:rsidR="002B1326">
        <w:t xml:space="preserve"> </w:t>
      </w:r>
      <w:r>
        <w:t>assessable</w:t>
      </w:r>
      <w:r w:rsidR="002B1326">
        <w:t xml:space="preserve"> </w:t>
      </w:r>
      <w:r>
        <w:t>receipts</w:t>
      </w:r>
      <w:r w:rsidR="002B1326">
        <w:t xml:space="preserve"> </w:t>
      </w:r>
      <w:r w:rsidRPr="00B804E9">
        <w:t>less</w:t>
      </w:r>
      <w:r w:rsidR="002B1326">
        <w:t xml:space="preserve"> </w:t>
      </w:r>
      <w:r w:rsidRPr="00B804E9">
        <w:t>deductible</w:t>
      </w:r>
      <w:r w:rsidR="002B1326">
        <w:t xml:space="preserve"> </w:t>
      </w:r>
      <w:r w:rsidRPr="00B804E9">
        <w:t>expenditure</w:t>
      </w:r>
      <w:r w:rsidR="002B1326">
        <w:t xml:space="preserve"> </w:t>
      </w:r>
      <w:r w:rsidRPr="00B804E9">
        <w:t>and</w:t>
      </w:r>
      <w:r w:rsidR="002B1326">
        <w:t xml:space="preserve"> </w:t>
      </w:r>
      <w:r w:rsidRPr="00B804E9">
        <w:t>project</w:t>
      </w:r>
      <w:r w:rsidR="002B1326">
        <w:t xml:space="preserve"> </w:t>
      </w:r>
      <w:r w:rsidRPr="00B804E9">
        <w:t>exploration</w:t>
      </w:r>
      <w:r w:rsidR="002B1326">
        <w:t xml:space="preserve"> </w:t>
      </w:r>
      <w:r w:rsidRPr="00B804E9">
        <w:t>expenditure</w:t>
      </w:r>
      <w:r w:rsidR="002B1326">
        <w:t xml:space="preserve"> </w:t>
      </w:r>
      <w:r w:rsidRPr="00B804E9">
        <w:t>transferred</w:t>
      </w:r>
      <w:r w:rsidR="002B1326">
        <w:t xml:space="preserve"> </w:t>
      </w:r>
      <w:r w:rsidRPr="00B804E9">
        <w:t>in</w:t>
      </w:r>
      <w:r w:rsidR="002B1326">
        <w:t xml:space="preserve"> </w:t>
      </w:r>
      <w:r w:rsidRPr="00B804E9">
        <w:t>from</w:t>
      </w:r>
      <w:r w:rsidR="002B1326">
        <w:t xml:space="preserve"> </w:t>
      </w:r>
      <w:r w:rsidRPr="00B804E9">
        <w:t>other</w:t>
      </w:r>
      <w:r w:rsidR="002B1326">
        <w:t xml:space="preserve"> </w:t>
      </w:r>
      <w:r w:rsidRPr="00B804E9">
        <w:t>associated</w:t>
      </w:r>
      <w:r w:rsidR="002B1326">
        <w:t xml:space="preserve"> </w:t>
      </w:r>
      <w:r w:rsidRPr="00B804E9">
        <w:t>PRRT</w:t>
      </w:r>
      <w:r w:rsidR="002B1326">
        <w:t xml:space="preserve"> </w:t>
      </w:r>
      <w:r w:rsidRPr="00B804E9">
        <w:t>projects.</w:t>
      </w:r>
      <w:r w:rsidR="002B1326">
        <w:t xml:space="preserve"> </w:t>
      </w:r>
      <w:r>
        <w:t>Deductible</w:t>
      </w:r>
      <w:r w:rsidR="002B1326">
        <w:t xml:space="preserve"> </w:t>
      </w:r>
      <w:r>
        <w:t>expenditure</w:t>
      </w:r>
      <w:r w:rsidR="002B1326">
        <w:t xml:space="preserve"> </w:t>
      </w:r>
      <w:r>
        <w:t>is</w:t>
      </w:r>
      <w:r w:rsidR="002B1326">
        <w:t xml:space="preserve"> </w:t>
      </w:r>
      <w:r>
        <w:t>the</w:t>
      </w:r>
      <w:r w:rsidR="002B1326">
        <w:t xml:space="preserve"> </w:t>
      </w:r>
      <w:r>
        <w:t>sum</w:t>
      </w:r>
      <w:r w:rsidR="002B1326">
        <w:t xml:space="preserve"> </w:t>
      </w:r>
      <w:r>
        <w:t>of</w:t>
      </w:r>
      <w:r w:rsidR="002B1326">
        <w:t xml:space="preserve"> </w:t>
      </w:r>
      <w:r>
        <w:t>exploration,</w:t>
      </w:r>
      <w:r w:rsidR="002B1326">
        <w:t xml:space="preserve"> </w:t>
      </w:r>
      <w:r>
        <w:t>general</w:t>
      </w:r>
      <w:r w:rsidR="002B1326">
        <w:t xml:space="preserve"> </w:t>
      </w:r>
      <w:r>
        <w:t>project</w:t>
      </w:r>
      <w:r w:rsidR="002B1326">
        <w:t xml:space="preserve"> </w:t>
      </w:r>
      <w:r>
        <w:t>and</w:t>
      </w:r>
      <w:r w:rsidR="002B1326">
        <w:t xml:space="preserve"> </w:t>
      </w:r>
      <w:r>
        <w:t>closing</w:t>
      </w:r>
      <w:r w:rsidR="002B1326">
        <w:t xml:space="preserve"> </w:t>
      </w:r>
      <w:r>
        <w:t>down</w:t>
      </w:r>
      <w:r w:rsidR="002B1326">
        <w:t xml:space="preserve"> </w:t>
      </w:r>
      <w:r>
        <w:t>expenditure</w:t>
      </w:r>
      <w:r w:rsidR="002B1326">
        <w:t xml:space="preserve"> </w:t>
      </w:r>
      <w:r>
        <w:t>for</w:t>
      </w:r>
      <w:r w:rsidR="002B1326">
        <w:t xml:space="preserve"> </w:t>
      </w:r>
      <w:r>
        <w:t>the</w:t>
      </w:r>
      <w:r w:rsidR="002B1326">
        <w:t xml:space="preserve"> </w:t>
      </w:r>
      <w:r>
        <w:t>petroleum</w:t>
      </w:r>
      <w:r w:rsidR="002B1326">
        <w:t xml:space="preserve"> </w:t>
      </w:r>
      <w:r>
        <w:t>project</w:t>
      </w:r>
      <w:r w:rsidR="002B1326">
        <w:t xml:space="preserve"> </w:t>
      </w:r>
      <w:r>
        <w:t>interest.</w:t>
      </w:r>
      <w:r w:rsidR="002B1326">
        <w:t xml:space="preserve"> </w:t>
      </w:r>
      <w:r w:rsidRPr="00232FB5">
        <w:t>Any unused deductible expenditure is uplifted and carried forward and will be deducted against assessable receipts derived in later years.</w:t>
      </w:r>
    </w:p>
    <w:p w14:paraId="7DA446E3" w14:textId="77777777" w:rsidR="00651268" w:rsidRDefault="00B63B7A" w:rsidP="00BD6C58">
      <w:proofErr w:type="gramStart"/>
      <w:r>
        <w:t>A</w:t>
      </w:r>
      <w:r w:rsidR="00501756" w:rsidRPr="00D63FEC">
        <w:t>fter</w:t>
      </w:r>
      <w:r w:rsidR="002B1326">
        <w:t xml:space="preserve"> </w:t>
      </w:r>
      <w:r w:rsidR="00501756" w:rsidRPr="00D63FEC" w:rsidDel="00F94CCA">
        <w:t>all</w:t>
      </w:r>
      <w:r w:rsidR="002B1326">
        <w:t xml:space="preserve"> </w:t>
      </w:r>
      <w:r w:rsidR="00501756" w:rsidRPr="00D63FEC" w:rsidDel="00F94CCA">
        <w:t>project</w:t>
      </w:r>
      <w:r w:rsidR="002B1326">
        <w:t xml:space="preserve"> </w:t>
      </w:r>
      <w:r w:rsidR="00501756" w:rsidRPr="00D63FEC" w:rsidDel="00F94CCA">
        <w:t>and</w:t>
      </w:r>
      <w:r w:rsidR="002B1326">
        <w:t xml:space="preserve"> </w:t>
      </w:r>
      <w:r w:rsidR="00651268">
        <w:t>‘</w:t>
      </w:r>
      <w:r w:rsidR="00501756" w:rsidRPr="00D63FEC" w:rsidDel="00F94CCA">
        <w:t>other</w:t>
      </w:r>
      <w:r w:rsidR="00651268">
        <w:t>’</w:t>
      </w:r>
      <w:r w:rsidR="002B1326">
        <w:t xml:space="preserve"> </w:t>
      </w:r>
      <w:r w:rsidR="00501756" w:rsidRPr="00D63FEC" w:rsidDel="00F94CCA">
        <w:t>exploration</w:t>
      </w:r>
      <w:r w:rsidR="002B1326">
        <w:t xml:space="preserve"> </w:t>
      </w:r>
      <w:r w:rsidR="00501756" w:rsidRPr="00D63FEC" w:rsidDel="00F94CCA">
        <w:t>expenditures</w:t>
      </w:r>
      <w:r w:rsidR="002B1326">
        <w:t xml:space="preserve"> </w:t>
      </w:r>
      <w:r w:rsidR="00501756" w:rsidRPr="00D63FEC" w:rsidDel="00F94CCA">
        <w:t>(including</w:t>
      </w:r>
      <w:r w:rsidR="002B1326">
        <w:t xml:space="preserve"> </w:t>
      </w:r>
      <w:r w:rsidR="00501756" w:rsidRPr="00D63FEC" w:rsidDel="00F94CCA">
        <w:t>a</w:t>
      </w:r>
      <w:r w:rsidR="002B1326">
        <w:t xml:space="preserve"> </w:t>
      </w:r>
      <w:r w:rsidR="00501756" w:rsidRPr="00D63FEC" w:rsidDel="00F94CCA">
        <w:t>compounded</w:t>
      </w:r>
      <w:r w:rsidR="002B1326">
        <w:t xml:space="preserve"> </w:t>
      </w:r>
      <w:r w:rsidR="00501756" w:rsidRPr="00D63FEC" w:rsidDel="00F94CCA">
        <w:t>amount</w:t>
      </w:r>
      <w:r w:rsidR="002B1326">
        <w:t xml:space="preserve"> </w:t>
      </w:r>
      <w:r w:rsidR="00501756" w:rsidRPr="00D63FEC" w:rsidDel="00F94CCA">
        <w:t>for</w:t>
      </w:r>
      <w:r w:rsidR="002B1326">
        <w:t xml:space="preserve"> </w:t>
      </w:r>
      <w:r w:rsidR="00501756" w:rsidRPr="00D63FEC" w:rsidDel="00F94CCA">
        <w:t>carried</w:t>
      </w:r>
      <w:r w:rsidR="002B1326">
        <w:t xml:space="preserve"> </w:t>
      </w:r>
      <w:r w:rsidR="00501756" w:rsidRPr="00D63FEC" w:rsidDel="00F94CCA">
        <w:t>forward</w:t>
      </w:r>
      <w:r w:rsidR="002B1326">
        <w:t xml:space="preserve"> </w:t>
      </w:r>
      <w:r w:rsidR="00501756" w:rsidRPr="00D63FEC" w:rsidDel="00F94CCA">
        <w:t>expenditures)</w:t>
      </w:r>
      <w:r w:rsidR="002B1326">
        <w:t xml:space="preserve"> </w:t>
      </w:r>
      <w:r w:rsidR="00501756" w:rsidRPr="00D63FEC" w:rsidDel="00F94CCA">
        <w:t>have</w:t>
      </w:r>
      <w:r w:rsidR="002B1326">
        <w:t xml:space="preserve"> </w:t>
      </w:r>
      <w:r w:rsidR="00501756" w:rsidRPr="00D63FEC" w:rsidDel="00F94CCA">
        <w:t>been</w:t>
      </w:r>
      <w:r w:rsidR="002B1326">
        <w:t xml:space="preserve"> </w:t>
      </w:r>
      <w:r w:rsidR="00501756" w:rsidRPr="00D63FEC" w:rsidDel="00F94CCA">
        <w:t>deducted</w:t>
      </w:r>
      <w:r w:rsidR="002B1326">
        <w:t xml:space="preserve"> </w:t>
      </w:r>
      <w:r w:rsidR="00501756" w:rsidRPr="00D63FEC" w:rsidDel="00F94CCA">
        <w:t>from</w:t>
      </w:r>
      <w:r w:rsidR="002B1326">
        <w:t xml:space="preserve"> </w:t>
      </w:r>
      <w:r w:rsidR="00501756" w:rsidRPr="00D63FEC" w:rsidDel="00F94CCA">
        <w:t>all</w:t>
      </w:r>
      <w:r w:rsidR="002B1326">
        <w:t xml:space="preserve"> </w:t>
      </w:r>
      <w:r w:rsidR="00501756" w:rsidRPr="00D63FEC" w:rsidDel="00F94CCA">
        <w:t>assessable</w:t>
      </w:r>
      <w:r w:rsidR="002B1326">
        <w:t xml:space="preserve"> </w:t>
      </w:r>
      <w:r w:rsidR="00501756" w:rsidRPr="00D63FEC" w:rsidDel="00F94CCA">
        <w:t>receipts</w:t>
      </w:r>
      <w:r w:rsidR="00651268">
        <w:t>.</w:t>
      </w:r>
      <w:proofErr w:type="gramEnd"/>
    </w:p>
    <w:p w14:paraId="224064CF" w14:textId="77777777" w:rsidR="00501756" w:rsidRDefault="00501756" w:rsidP="007A3476">
      <w:r w:rsidRPr="00D63FEC">
        <w:t>The</w:t>
      </w:r>
      <w:r w:rsidR="002B1326">
        <w:t xml:space="preserve"> </w:t>
      </w:r>
      <w:r w:rsidRPr="00D63FEC">
        <w:t>enabling</w:t>
      </w:r>
      <w:r w:rsidR="002B1326">
        <w:t xml:space="preserve"> </w:t>
      </w:r>
      <w:r w:rsidRPr="00D63FEC">
        <w:t>legislation</w:t>
      </w:r>
      <w:r w:rsidR="002B1326">
        <w:t xml:space="preserve"> </w:t>
      </w:r>
      <w:r w:rsidRPr="00D63FEC">
        <w:t>for</w:t>
      </w:r>
      <w:r w:rsidR="002B1326">
        <w:t xml:space="preserve"> </w:t>
      </w:r>
      <w:r w:rsidRPr="00D63FEC">
        <w:t>the</w:t>
      </w:r>
      <w:r w:rsidR="002B1326">
        <w:t xml:space="preserve"> </w:t>
      </w:r>
      <w:r w:rsidRPr="00D63FEC">
        <w:t>PRRT</w:t>
      </w:r>
      <w:r w:rsidR="002B1326">
        <w:t xml:space="preserve"> </w:t>
      </w:r>
      <w:r w:rsidRPr="00D63FEC">
        <w:t>is</w:t>
      </w:r>
      <w:r w:rsidR="002B1326">
        <w:t xml:space="preserve"> </w:t>
      </w:r>
      <w:r w:rsidRPr="00D63FEC">
        <w:t>the</w:t>
      </w:r>
      <w:r w:rsidR="002B1326">
        <w:t xml:space="preserve"> </w:t>
      </w:r>
      <w:r w:rsidRPr="00107158">
        <w:rPr>
          <w:i/>
        </w:rPr>
        <w:t>Petroleum</w:t>
      </w:r>
      <w:r w:rsidR="002B1326">
        <w:rPr>
          <w:i/>
        </w:rPr>
        <w:t xml:space="preserve"> </w:t>
      </w:r>
      <w:r w:rsidRPr="00107158">
        <w:rPr>
          <w:i/>
        </w:rPr>
        <w:t>Resource</w:t>
      </w:r>
      <w:r w:rsidR="002B1326">
        <w:rPr>
          <w:i/>
        </w:rPr>
        <w:t xml:space="preserve"> </w:t>
      </w:r>
      <w:r w:rsidRPr="00107158">
        <w:rPr>
          <w:i/>
        </w:rPr>
        <w:t>Rent</w:t>
      </w:r>
      <w:r w:rsidR="002B1326">
        <w:rPr>
          <w:i/>
        </w:rPr>
        <w:t xml:space="preserve"> </w:t>
      </w:r>
      <w:r w:rsidRPr="00107158">
        <w:rPr>
          <w:i/>
        </w:rPr>
        <w:t>Tax</w:t>
      </w:r>
      <w:r w:rsidR="002B1326">
        <w:rPr>
          <w:i/>
        </w:rPr>
        <w:t xml:space="preserve"> </w:t>
      </w:r>
      <w:r w:rsidRPr="00107158">
        <w:rPr>
          <w:i/>
        </w:rPr>
        <w:t>Assessment</w:t>
      </w:r>
      <w:r w:rsidR="002B1326">
        <w:rPr>
          <w:i/>
        </w:rPr>
        <w:t xml:space="preserve"> </w:t>
      </w:r>
      <w:r w:rsidRPr="00107158">
        <w:rPr>
          <w:i/>
        </w:rPr>
        <w:t>Act</w:t>
      </w:r>
      <w:r w:rsidR="002B1326">
        <w:rPr>
          <w:i/>
        </w:rPr>
        <w:t xml:space="preserve"> </w:t>
      </w:r>
      <w:r w:rsidRPr="00107158">
        <w:rPr>
          <w:i/>
        </w:rPr>
        <w:t>1987</w:t>
      </w:r>
      <w:r w:rsidRPr="00A13811">
        <w:t>.</w:t>
      </w:r>
      <w:r w:rsidR="002B1326">
        <w:t xml:space="preserve"> </w:t>
      </w:r>
      <w:r w:rsidRPr="00D63FEC">
        <w:t>Whilst</w:t>
      </w:r>
      <w:r w:rsidR="002B1326">
        <w:t xml:space="preserve"> </w:t>
      </w:r>
      <w:r w:rsidRPr="00D63FEC">
        <w:t>the</w:t>
      </w:r>
      <w:r w:rsidR="002B1326">
        <w:t xml:space="preserve"> </w:t>
      </w:r>
      <w:r w:rsidRPr="00D63FEC">
        <w:t>policy</w:t>
      </w:r>
      <w:r w:rsidR="002B1326">
        <w:t xml:space="preserve"> </w:t>
      </w:r>
      <w:r w:rsidRPr="00D63FEC">
        <w:t>control</w:t>
      </w:r>
      <w:r w:rsidR="002B1326">
        <w:t xml:space="preserve"> </w:t>
      </w:r>
      <w:r w:rsidRPr="00D63FEC">
        <w:t>for</w:t>
      </w:r>
      <w:r w:rsidR="002B1326">
        <w:t xml:space="preserve"> </w:t>
      </w:r>
      <w:r w:rsidRPr="00D63FEC">
        <w:t>the</w:t>
      </w:r>
      <w:r w:rsidR="002B1326">
        <w:t xml:space="preserve"> </w:t>
      </w:r>
      <w:r w:rsidRPr="00D63FEC">
        <w:t>PRRT</w:t>
      </w:r>
      <w:r w:rsidR="002B1326">
        <w:t xml:space="preserve"> </w:t>
      </w:r>
      <w:r w:rsidRPr="00D63FEC">
        <w:t>sits</w:t>
      </w:r>
      <w:r w:rsidR="002B1326">
        <w:t xml:space="preserve"> </w:t>
      </w:r>
      <w:r w:rsidRPr="00D63FEC">
        <w:t>within</w:t>
      </w:r>
      <w:r w:rsidR="002B1326">
        <w:t xml:space="preserve"> </w:t>
      </w:r>
      <w:r w:rsidRPr="00D63FEC">
        <w:t>the</w:t>
      </w:r>
      <w:r w:rsidR="002B1326">
        <w:t xml:space="preserve"> </w:t>
      </w:r>
      <w:r w:rsidRPr="00D63FEC">
        <w:t>Australian</w:t>
      </w:r>
      <w:r w:rsidR="002B1326">
        <w:t xml:space="preserve"> </w:t>
      </w:r>
      <w:r w:rsidRPr="00D63FEC">
        <w:t>Treasury,</w:t>
      </w:r>
      <w:r w:rsidR="002B1326">
        <w:t xml:space="preserve"> </w:t>
      </w:r>
      <w:r w:rsidRPr="00D63FEC">
        <w:t>the</w:t>
      </w:r>
      <w:r w:rsidR="002B1326">
        <w:t xml:space="preserve"> </w:t>
      </w:r>
      <w:r w:rsidRPr="00D63FEC">
        <w:t>tax</w:t>
      </w:r>
      <w:r w:rsidR="002B1326">
        <w:t xml:space="preserve"> </w:t>
      </w:r>
      <w:r w:rsidRPr="00D63FEC">
        <w:t>is</w:t>
      </w:r>
      <w:r w:rsidR="002B1326">
        <w:t xml:space="preserve"> </w:t>
      </w:r>
      <w:r w:rsidRPr="00D63FEC">
        <w:t>administered</w:t>
      </w:r>
      <w:r w:rsidR="002B1326">
        <w:t xml:space="preserve"> </w:t>
      </w:r>
      <w:r w:rsidRPr="00D63FEC">
        <w:t>by</w:t>
      </w:r>
      <w:r w:rsidR="002B1326">
        <w:t xml:space="preserve"> </w:t>
      </w:r>
      <w:r w:rsidRPr="00D63FEC">
        <w:t>the</w:t>
      </w:r>
      <w:r w:rsidR="002B1326">
        <w:t xml:space="preserve"> </w:t>
      </w:r>
      <w:r w:rsidRPr="00D63FEC">
        <w:t>Australian</w:t>
      </w:r>
      <w:r w:rsidR="002B1326">
        <w:t xml:space="preserve"> </w:t>
      </w:r>
      <w:r w:rsidRPr="00D63FEC">
        <w:t>Tax</w:t>
      </w:r>
      <w:r w:rsidR="002B1326">
        <w:t xml:space="preserve"> </w:t>
      </w:r>
      <w:r w:rsidRPr="00D63FEC">
        <w:t>Office</w:t>
      </w:r>
      <w:r w:rsidR="002B1326">
        <w:t xml:space="preserve"> </w:t>
      </w:r>
      <w:r w:rsidRPr="00D63FEC">
        <w:t>(ATO).</w:t>
      </w:r>
    </w:p>
    <w:p w14:paraId="1B6813DF" w14:textId="77777777" w:rsidR="00501756" w:rsidRPr="00D63FEC" w:rsidRDefault="00501756" w:rsidP="007A3476">
      <w:r w:rsidRPr="00D63FEC">
        <w:t>In</w:t>
      </w:r>
      <w:r w:rsidR="002B1326">
        <w:t xml:space="preserve"> </w:t>
      </w:r>
      <w:r w:rsidRPr="00D63FEC">
        <w:t>2011</w:t>
      </w:r>
      <w:r w:rsidR="00B41395">
        <w:t>–1</w:t>
      </w:r>
      <w:r w:rsidRPr="00D63FEC">
        <w:t>2</w:t>
      </w:r>
      <w:r w:rsidR="002B1326">
        <w:t xml:space="preserve"> </w:t>
      </w:r>
      <w:r w:rsidRPr="00D63FEC">
        <w:t>the</w:t>
      </w:r>
      <w:r w:rsidR="002B1326">
        <w:t xml:space="preserve"> </w:t>
      </w:r>
      <w:r w:rsidRPr="00D63FEC">
        <w:t>amount</w:t>
      </w:r>
      <w:r w:rsidR="002B1326">
        <w:t xml:space="preserve"> </w:t>
      </w:r>
      <w:r w:rsidRPr="00D63FEC">
        <w:t>of</w:t>
      </w:r>
      <w:r w:rsidR="002B1326">
        <w:t xml:space="preserve"> </w:t>
      </w:r>
      <w:r w:rsidRPr="00D63FEC">
        <w:t>PRRT</w:t>
      </w:r>
      <w:r w:rsidR="002B1326">
        <w:t xml:space="preserve"> </w:t>
      </w:r>
      <w:r w:rsidRPr="00D63FEC">
        <w:t>paid</w:t>
      </w:r>
      <w:r w:rsidR="002B1326">
        <w:t xml:space="preserve"> </w:t>
      </w:r>
      <w:r w:rsidRPr="00D63FEC">
        <w:t>by</w:t>
      </w:r>
      <w:r w:rsidR="002B1326">
        <w:t xml:space="preserve"> </w:t>
      </w:r>
      <w:r w:rsidRPr="00D63FEC">
        <w:t>all</w:t>
      </w:r>
      <w:r w:rsidR="002B1326">
        <w:t xml:space="preserve"> </w:t>
      </w:r>
      <w:r w:rsidRPr="00D63FEC">
        <w:t>companies</w:t>
      </w:r>
      <w:r w:rsidR="002B1326">
        <w:t xml:space="preserve"> </w:t>
      </w:r>
      <w:r w:rsidRPr="00D63FEC">
        <w:t>was</w:t>
      </w:r>
      <w:r w:rsidR="002B1326">
        <w:t xml:space="preserve"> </w:t>
      </w:r>
      <w:r w:rsidRPr="00D63FEC">
        <w:t>$1.58</w:t>
      </w:r>
      <w:r w:rsidR="002B1326">
        <w:t xml:space="preserve"> </w:t>
      </w:r>
      <w:r w:rsidRPr="00D63FEC">
        <w:t>billion</w:t>
      </w:r>
      <w:r w:rsidR="006C31F2">
        <w:t xml:space="preserve"> </w:t>
      </w:r>
      <w:r w:rsidR="009773C6">
        <w:t>(</w:t>
      </w:r>
      <w:r w:rsidR="009773C6" w:rsidRPr="00482007">
        <w:rPr>
          <w:color w:val="000000" w:themeColor="text1"/>
        </w:rPr>
        <w:t>ATO 2013</w:t>
      </w:r>
      <w:r w:rsidR="00EB495B" w:rsidRPr="00482007">
        <w:rPr>
          <w:color w:val="000000" w:themeColor="text1"/>
        </w:rPr>
        <w:t>b</w:t>
      </w:r>
      <w:r w:rsidR="009773C6">
        <w:t>)</w:t>
      </w:r>
      <w:r w:rsidR="00E7334F">
        <w:t xml:space="preserve"> as shown in Table A1</w:t>
      </w:r>
      <w:r w:rsidRPr="00D63FEC">
        <w:t>,</w:t>
      </w:r>
      <w:r w:rsidR="002B1326">
        <w:t xml:space="preserve"> </w:t>
      </w:r>
      <w:r w:rsidRPr="00D63FEC">
        <w:t>compared</w:t>
      </w:r>
      <w:r w:rsidR="002B1326">
        <w:t xml:space="preserve"> </w:t>
      </w:r>
      <w:r w:rsidRPr="00D63FEC">
        <w:t>with</w:t>
      </w:r>
      <w:r w:rsidR="002B1326">
        <w:t xml:space="preserve"> </w:t>
      </w:r>
      <w:r w:rsidRPr="00D63FEC">
        <w:t>nearly</w:t>
      </w:r>
      <w:r w:rsidR="002B1326">
        <w:t xml:space="preserve"> </w:t>
      </w:r>
      <w:r w:rsidRPr="00D63FEC">
        <w:t>$2</w:t>
      </w:r>
      <w:r w:rsidR="002B1326">
        <w:t xml:space="preserve"> </w:t>
      </w:r>
      <w:r w:rsidRPr="00D63FEC">
        <w:t>billion</w:t>
      </w:r>
      <w:r w:rsidR="002B1326">
        <w:t xml:space="preserve"> </w:t>
      </w:r>
      <w:r w:rsidRPr="00D63FEC">
        <w:t>in</w:t>
      </w:r>
      <w:r w:rsidR="002B1326">
        <w:t xml:space="preserve"> </w:t>
      </w:r>
      <w:r w:rsidRPr="00D63FEC">
        <w:t>2005</w:t>
      </w:r>
      <w:r w:rsidR="009773C6">
        <w:t>–</w:t>
      </w:r>
      <w:r w:rsidRPr="00D63FEC">
        <w:t>06</w:t>
      </w:r>
      <w:r w:rsidR="009773C6">
        <w:t xml:space="preserve"> (includes data processed up to 31 October 2006)</w:t>
      </w:r>
      <w:r w:rsidRPr="00D63FEC">
        <w:t>.</w:t>
      </w:r>
      <w:r w:rsidR="002B1326">
        <w:t xml:space="preserve"> </w:t>
      </w:r>
      <w:r w:rsidRPr="00D63FEC">
        <w:t>PRRT</w:t>
      </w:r>
      <w:r w:rsidR="002B1326">
        <w:t xml:space="preserve"> </w:t>
      </w:r>
      <w:r w:rsidRPr="00D63FEC">
        <w:t>payments</w:t>
      </w:r>
      <w:r w:rsidR="002B1326">
        <w:t xml:space="preserve"> </w:t>
      </w:r>
      <w:r w:rsidRPr="00D63FEC">
        <w:t>are</w:t>
      </w:r>
      <w:r w:rsidR="002B1326">
        <w:t xml:space="preserve"> </w:t>
      </w:r>
      <w:r w:rsidRPr="00D63FEC">
        <w:t>levied</w:t>
      </w:r>
      <w:r w:rsidR="002B1326">
        <w:t xml:space="preserve"> </w:t>
      </w:r>
      <w:r w:rsidRPr="00D63FEC">
        <w:t>before</w:t>
      </w:r>
      <w:r w:rsidR="002B1326">
        <w:t xml:space="preserve"> </w:t>
      </w:r>
      <w:r w:rsidRPr="00D63FEC">
        <w:t>and</w:t>
      </w:r>
      <w:r w:rsidR="002B1326">
        <w:t xml:space="preserve"> </w:t>
      </w:r>
      <w:r w:rsidRPr="00D63FEC">
        <w:t>are</w:t>
      </w:r>
      <w:r w:rsidR="002B1326">
        <w:t xml:space="preserve"> </w:t>
      </w:r>
      <w:r w:rsidRPr="00D63FEC">
        <w:t>deductible</w:t>
      </w:r>
      <w:r w:rsidR="002B1326">
        <w:t xml:space="preserve"> </w:t>
      </w:r>
      <w:r w:rsidRPr="00D63FEC">
        <w:t>for</w:t>
      </w:r>
      <w:r w:rsidR="002B1326">
        <w:t xml:space="preserve"> </w:t>
      </w:r>
      <w:r w:rsidRPr="00D63FEC" w:rsidDel="00EE160E">
        <w:t>company</w:t>
      </w:r>
      <w:r w:rsidR="002B1326">
        <w:t xml:space="preserve"> </w:t>
      </w:r>
      <w:r>
        <w:t>income</w:t>
      </w:r>
      <w:r w:rsidR="002B1326">
        <w:t xml:space="preserve"> </w:t>
      </w:r>
      <w:r w:rsidRPr="00D63FEC">
        <w:t>tax</w:t>
      </w:r>
      <w:r w:rsidR="002B1326">
        <w:t xml:space="preserve"> </w:t>
      </w:r>
      <w:r w:rsidRPr="00D63FEC">
        <w:t>purposes.</w:t>
      </w:r>
    </w:p>
    <w:p w14:paraId="305F972B" w14:textId="77777777" w:rsidR="000F66B8" w:rsidRDefault="000F66B8">
      <w:pPr>
        <w:spacing w:before="0" w:after="200" w:line="276" w:lineRule="auto"/>
        <w:rPr>
          <w:rFonts w:eastAsia="MS Mincho" w:cs="TimesNewRoman"/>
          <w:b/>
          <w:bCs/>
          <w:color w:val="C23019"/>
          <w:sz w:val="22"/>
          <w:szCs w:val="20"/>
        </w:rPr>
      </w:pPr>
      <w:bookmarkStart w:id="262" w:name="_Toc261681029"/>
      <w:r>
        <w:br w:type="page"/>
      </w:r>
    </w:p>
    <w:p w14:paraId="02CF0E1C" w14:textId="1DBE80CA" w:rsidR="00501756" w:rsidRPr="007A3476" w:rsidRDefault="00501756" w:rsidP="00FA0D10">
      <w:pPr>
        <w:pStyle w:val="Heading4"/>
      </w:pPr>
      <w:r w:rsidRPr="007A3476" w:rsidDel="00867576">
        <w:lastRenderedPageBreak/>
        <w:t>Deductions</w:t>
      </w:r>
      <w:r w:rsidR="002B1326">
        <w:t xml:space="preserve"> </w:t>
      </w:r>
      <w:r w:rsidRPr="007A3476" w:rsidDel="00867576">
        <w:t>and</w:t>
      </w:r>
      <w:r w:rsidR="002B1326">
        <w:t xml:space="preserve"> </w:t>
      </w:r>
      <w:r w:rsidR="009773C6" w:rsidRPr="007A3476" w:rsidDel="00867576">
        <w:t>exemptions</w:t>
      </w:r>
      <w:bookmarkEnd w:id="262"/>
    </w:p>
    <w:p w14:paraId="5C5CEF35" w14:textId="77777777" w:rsidR="00501756" w:rsidRPr="00D63FEC" w:rsidRDefault="00501756" w:rsidP="007E5A25">
      <w:r>
        <w:t>The</w:t>
      </w:r>
      <w:r w:rsidR="002B1326">
        <w:t xml:space="preserve"> </w:t>
      </w:r>
      <w:r>
        <w:t>t</w:t>
      </w:r>
      <w:r w:rsidRPr="00D63FEC">
        <w:t>axable</w:t>
      </w:r>
      <w:r w:rsidR="002B1326">
        <w:t xml:space="preserve"> </w:t>
      </w:r>
      <w:r w:rsidRPr="00D63FEC">
        <w:t>profit</w:t>
      </w:r>
      <w:r w:rsidR="002B1326">
        <w:t xml:space="preserve"> </w:t>
      </w:r>
      <w:r>
        <w:t>in</w:t>
      </w:r>
      <w:r w:rsidR="002B1326">
        <w:t xml:space="preserve"> </w:t>
      </w:r>
      <w:r>
        <w:t>relation</w:t>
      </w:r>
      <w:r w:rsidR="002B1326">
        <w:t xml:space="preserve"> </w:t>
      </w:r>
      <w:r>
        <w:t>to</w:t>
      </w:r>
      <w:r w:rsidR="002B1326">
        <w:t xml:space="preserve"> </w:t>
      </w:r>
      <w:r>
        <w:t>a</w:t>
      </w:r>
      <w:r w:rsidR="002B1326">
        <w:t xml:space="preserve"> </w:t>
      </w:r>
      <w:r>
        <w:t>petroleum</w:t>
      </w:r>
      <w:r w:rsidR="002B1326">
        <w:t xml:space="preserve"> </w:t>
      </w:r>
      <w:r>
        <w:t>project</w:t>
      </w:r>
      <w:r w:rsidR="002B1326">
        <w:t xml:space="preserve"> </w:t>
      </w:r>
      <w:r>
        <w:t>is</w:t>
      </w:r>
      <w:r w:rsidR="002B1326">
        <w:t xml:space="preserve"> </w:t>
      </w:r>
      <w:r>
        <w:t>the</w:t>
      </w:r>
      <w:r w:rsidR="002B1326">
        <w:t xml:space="preserve"> </w:t>
      </w:r>
      <w:r>
        <w:t>assessable</w:t>
      </w:r>
      <w:r w:rsidR="002B1326">
        <w:t xml:space="preserve"> </w:t>
      </w:r>
      <w:r>
        <w:t>receipts,</w:t>
      </w:r>
      <w:r w:rsidR="002B1326">
        <w:t xml:space="preserve"> </w:t>
      </w:r>
      <w:r>
        <w:t>less</w:t>
      </w:r>
      <w:r w:rsidR="002B1326">
        <w:t xml:space="preserve"> </w:t>
      </w:r>
      <w:r>
        <w:t>deductible</w:t>
      </w:r>
      <w:r w:rsidR="002B1326">
        <w:t xml:space="preserve"> </w:t>
      </w:r>
      <w:r>
        <w:t>expenditure</w:t>
      </w:r>
      <w:r w:rsidR="002B1326">
        <w:t xml:space="preserve"> </w:t>
      </w:r>
      <w:r>
        <w:t>and</w:t>
      </w:r>
      <w:r w:rsidR="002B1326">
        <w:t xml:space="preserve"> </w:t>
      </w:r>
      <w:r>
        <w:t>transferred</w:t>
      </w:r>
      <w:r w:rsidR="002B1326">
        <w:t xml:space="preserve"> </w:t>
      </w:r>
      <w:r>
        <w:t>exploration</w:t>
      </w:r>
      <w:r w:rsidR="002B1326">
        <w:t xml:space="preserve"> </w:t>
      </w:r>
      <w:r>
        <w:t>expenditure</w:t>
      </w:r>
      <w:r w:rsidR="0084314C">
        <w:t xml:space="preserve"> </w:t>
      </w:r>
      <w:r w:rsidRPr="00D63FEC" w:rsidDel="00777318">
        <w:t>in</w:t>
      </w:r>
      <w:r w:rsidR="002B1326">
        <w:t xml:space="preserve"> </w:t>
      </w:r>
      <w:r w:rsidRPr="00D63FEC" w:rsidDel="00777318">
        <w:t>respect</w:t>
      </w:r>
      <w:r w:rsidR="002B1326">
        <w:t xml:space="preserve"> </w:t>
      </w:r>
      <w:r w:rsidRPr="00D63FEC" w:rsidDel="00777318">
        <w:t>to</w:t>
      </w:r>
      <w:r w:rsidR="002B1326">
        <w:t xml:space="preserve"> </w:t>
      </w:r>
      <w:r w:rsidRPr="00D63FEC" w:rsidDel="00777318">
        <w:t>the</w:t>
      </w:r>
      <w:r w:rsidR="002B1326">
        <w:t xml:space="preserve"> </w:t>
      </w:r>
      <w:r w:rsidRPr="00D63FEC" w:rsidDel="00777318">
        <w:t>PRRT</w:t>
      </w:r>
      <w:r w:rsidR="002B1326">
        <w:t xml:space="preserve"> </w:t>
      </w:r>
      <w:r w:rsidRPr="00D63FEC" w:rsidDel="00777318">
        <w:t>is</w:t>
      </w:r>
      <w:r w:rsidR="002B1326">
        <w:t xml:space="preserve"> </w:t>
      </w:r>
      <w:r w:rsidRPr="00D63FEC" w:rsidDel="00777318">
        <w:t>the</w:t>
      </w:r>
      <w:r w:rsidR="002B1326">
        <w:t xml:space="preserve"> </w:t>
      </w:r>
      <w:r w:rsidRPr="00D63FEC" w:rsidDel="00777318">
        <w:t>project</w:t>
      </w:r>
      <w:r w:rsidR="00651268">
        <w:t>’</w:t>
      </w:r>
      <w:r w:rsidRPr="00D63FEC" w:rsidDel="00777318">
        <w:t>s</w:t>
      </w:r>
      <w:r w:rsidR="002B1326">
        <w:t xml:space="preserve"> </w:t>
      </w:r>
      <w:r w:rsidRPr="00D63FEC" w:rsidDel="00777318">
        <w:t>income</w:t>
      </w:r>
      <w:r w:rsidR="002B1326">
        <w:t xml:space="preserve"> </w:t>
      </w:r>
      <w:r w:rsidRPr="00D63FEC" w:rsidDel="00777318">
        <w:t>after</w:t>
      </w:r>
      <w:r w:rsidR="002B1326">
        <w:t xml:space="preserve"> </w:t>
      </w:r>
      <w:r w:rsidRPr="00D63FEC" w:rsidDel="00777318">
        <w:t>all</w:t>
      </w:r>
      <w:r w:rsidR="002B1326">
        <w:t xml:space="preserve"> </w:t>
      </w:r>
      <w:r w:rsidRPr="00D63FEC" w:rsidDel="00777318">
        <w:t>eligible</w:t>
      </w:r>
      <w:r w:rsidR="002B1326">
        <w:t xml:space="preserve"> </w:t>
      </w:r>
      <w:r w:rsidRPr="00D63FEC" w:rsidDel="00777318">
        <w:t>project</w:t>
      </w:r>
      <w:r w:rsidR="002B1326">
        <w:t xml:space="preserve"> </w:t>
      </w:r>
      <w:r w:rsidRPr="00D63FEC" w:rsidDel="00777318">
        <w:t>and</w:t>
      </w:r>
      <w:r w:rsidR="002B1326">
        <w:t xml:space="preserve"> </w:t>
      </w:r>
      <w:r w:rsidR="00651268">
        <w:t>‘</w:t>
      </w:r>
      <w:r w:rsidRPr="00D63FEC" w:rsidDel="00777318">
        <w:t>other</w:t>
      </w:r>
      <w:r w:rsidR="00651268">
        <w:t>’</w:t>
      </w:r>
      <w:r w:rsidR="002B1326">
        <w:t xml:space="preserve"> </w:t>
      </w:r>
      <w:r w:rsidRPr="00D63FEC" w:rsidDel="00777318">
        <w:t>exploration</w:t>
      </w:r>
      <w:r w:rsidR="002B1326">
        <w:t xml:space="preserve"> </w:t>
      </w:r>
      <w:r w:rsidRPr="00D63FEC" w:rsidDel="00777318">
        <w:t>expenditures</w:t>
      </w:r>
      <w:r w:rsidR="002B1326">
        <w:t xml:space="preserve"> </w:t>
      </w:r>
      <w:r w:rsidRPr="00D63FEC" w:rsidDel="00777318">
        <w:t>have</w:t>
      </w:r>
      <w:r w:rsidR="002B1326">
        <w:t xml:space="preserve"> </w:t>
      </w:r>
      <w:r w:rsidRPr="00D63FEC" w:rsidDel="00777318">
        <w:t>been</w:t>
      </w:r>
      <w:r w:rsidR="002B1326">
        <w:t xml:space="preserve"> </w:t>
      </w:r>
      <w:r w:rsidRPr="00D63FEC" w:rsidDel="00777318">
        <w:t>recovered.</w:t>
      </w:r>
      <w:r w:rsidR="002B1326">
        <w:t xml:space="preserve"> </w:t>
      </w:r>
      <w:r>
        <w:t>Deductible</w:t>
      </w:r>
      <w:r w:rsidR="002B1326">
        <w:t xml:space="preserve"> </w:t>
      </w:r>
      <w:r w:rsidRPr="00D63FEC" w:rsidDel="00777318">
        <w:t>expenditures</w:t>
      </w:r>
      <w:r w:rsidR="002B1326">
        <w:t xml:space="preserve"> </w:t>
      </w:r>
      <w:r w:rsidRPr="00D63FEC">
        <w:t>include:</w:t>
      </w:r>
      <w:r w:rsidR="002B1326">
        <w:t xml:space="preserve"> </w:t>
      </w:r>
    </w:p>
    <w:p w14:paraId="7451B672" w14:textId="77777777" w:rsidR="00501756" w:rsidRPr="00D63FEC" w:rsidRDefault="00501756" w:rsidP="007E5A25">
      <w:pPr>
        <w:pStyle w:val="ListBullet"/>
        <w:spacing w:line="260" w:lineRule="atLeast"/>
      </w:pPr>
      <w:r w:rsidRPr="00D63FEC">
        <w:t>exploration</w:t>
      </w:r>
      <w:r w:rsidR="002B1326">
        <w:t xml:space="preserve"> </w:t>
      </w:r>
      <w:r w:rsidRPr="00D63FEC">
        <w:t>expenditure</w:t>
      </w:r>
    </w:p>
    <w:p w14:paraId="7DD11D5C" w14:textId="77777777" w:rsidR="00501756" w:rsidRPr="00D63FEC" w:rsidRDefault="00501756" w:rsidP="007E5A25">
      <w:pPr>
        <w:pStyle w:val="ListBullet"/>
        <w:spacing w:line="260" w:lineRule="atLeast"/>
      </w:pPr>
      <w:r w:rsidRPr="00D63FEC">
        <w:t>all</w:t>
      </w:r>
      <w:r w:rsidR="002B1326">
        <w:t xml:space="preserve"> </w:t>
      </w:r>
      <w:r w:rsidRPr="00D63FEC">
        <w:t>project</w:t>
      </w:r>
      <w:r w:rsidR="002B1326">
        <w:t xml:space="preserve"> </w:t>
      </w:r>
      <w:r w:rsidRPr="00D63FEC">
        <w:t>development</w:t>
      </w:r>
      <w:r w:rsidR="002B1326">
        <w:t xml:space="preserve"> </w:t>
      </w:r>
      <w:r w:rsidRPr="00D63FEC">
        <w:t>and</w:t>
      </w:r>
      <w:r w:rsidR="002B1326">
        <w:t xml:space="preserve"> </w:t>
      </w:r>
      <w:r w:rsidRPr="00D63FEC">
        <w:t>operating</w:t>
      </w:r>
      <w:r w:rsidR="002B1326">
        <w:t xml:space="preserve"> </w:t>
      </w:r>
      <w:r w:rsidRPr="00D63FEC">
        <w:t>expenditures</w:t>
      </w:r>
    </w:p>
    <w:p w14:paraId="5A604CA1" w14:textId="77777777" w:rsidR="00501756" w:rsidRPr="00D63FEC" w:rsidRDefault="00501756" w:rsidP="007E5A25">
      <w:pPr>
        <w:pStyle w:val="ListBullet"/>
        <w:spacing w:line="260" w:lineRule="atLeast"/>
      </w:pPr>
      <w:r w:rsidRPr="00D63FEC">
        <w:t>closing-down</w:t>
      </w:r>
      <w:r w:rsidR="002B1326">
        <w:t xml:space="preserve"> </w:t>
      </w:r>
      <w:r w:rsidRPr="00D63FEC">
        <w:t>expenditures,</w:t>
      </w:r>
      <w:r w:rsidR="002B1326">
        <w:t xml:space="preserve"> </w:t>
      </w:r>
      <w:r w:rsidRPr="00D63FEC">
        <w:t>including</w:t>
      </w:r>
      <w:r w:rsidR="002B1326">
        <w:t xml:space="preserve"> </w:t>
      </w:r>
      <w:r w:rsidRPr="00D63FEC">
        <w:t>offshore</w:t>
      </w:r>
      <w:r w:rsidR="002B1326">
        <w:t xml:space="preserve"> </w:t>
      </w:r>
      <w:r w:rsidRPr="00D63FEC">
        <w:t>platform</w:t>
      </w:r>
      <w:r w:rsidR="002B1326">
        <w:t xml:space="preserve"> </w:t>
      </w:r>
      <w:r w:rsidRPr="00D63FEC">
        <w:t>removal</w:t>
      </w:r>
      <w:r w:rsidR="002B1326">
        <w:t xml:space="preserve"> </w:t>
      </w:r>
      <w:r w:rsidRPr="00D63FEC">
        <w:t>and</w:t>
      </w:r>
      <w:r w:rsidR="002B1326">
        <w:t xml:space="preserve"> </w:t>
      </w:r>
      <w:r w:rsidRPr="00D63FEC">
        <w:t>environmental</w:t>
      </w:r>
      <w:r w:rsidR="002B1326">
        <w:t xml:space="preserve"> </w:t>
      </w:r>
      <w:r w:rsidRPr="00D63FEC">
        <w:t>restoration</w:t>
      </w:r>
      <w:r w:rsidR="002B1326">
        <w:t xml:space="preserve"> </w:t>
      </w:r>
      <w:r w:rsidRPr="00D63FEC">
        <w:t>(deductible</w:t>
      </w:r>
      <w:r w:rsidR="002B1326">
        <w:t xml:space="preserve"> </w:t>
      </w:r>
      <w:r w:rsidRPr="00D63FEC">
        <w:t>in</w:t>
      </w:r>
      <w:r w:rsidR="002B1326">
        <w:t xml:space="preserve"> </w:t>
      </w:r>
      <w:r w:rsidRPr="00D63FEC">
        <w:t>the</w:t>
      </w:r>
      <w:r w:rsidR="002B1326">
        <w:t xml:space="preserve"> </w:t>
      </w:r>
      <w:r w:rsidRPr="00D63FEC">
        <w:t>year</w:t>
      </w:r>
      <w:r w:rsidR="002B1326">
        <w:t xml:space="preserve"> </w:t>
      </w:r>
      <w:r w:rsidRPr="00D63FEC">
        <w:t>in</w:t>
      </w:r>
      <w:r w:rsidR="002B1326">
        <w:t xml:space="preserve"> </w:t>
      </w:r>
      <w:r w:rsidRPr="00D63FEC">
        <w:t>which</w:t>
      </w:r>
      <w:r w:rsidR="002B1326">
        <w:t xml:space="preserve"> </w:t>
      </w:r>
      <w:r w:rsidRPr="00D63FEC">
        <w:t>they</w:t>
      </w:r>
      <w:r w:rsidR="002B1326">
        <w:t xml:space="preserve"> </w:t>
      </w:r>
      <w:r w:rsidRPr="00D63FEC">
        <w:t>are</w:t>
      </w:r>
      <w:r w:rsidR="002B1326">
        <w:t xml:space="preserve"> </w:t>
      </w:r>
      <w:r w:rsidRPr="00D63FEC">
        <w:t>incurred)</w:t>
      </w:r>
    </w:p>
    <w:p w14:paraId="3B68A038" w14:textId="77777777" w:rsidR="00501756" w:rsidRPr="00D63FEC" w:rsidRDefault="00501756" w:rsidP="007E5A25">
      <w:pPr>
        <w:pStyle w:val="ListBullet"/>
        <w:spacing w:line="260" w:lineRule="atLeast"/>
      </w:pPr>
      <w:r w:rsidRPr="00D63FEC">
        <w:t>resource</w:t>
      </w:r>
      <w:r w:rsidR="002B1326">
        <w:t xml:space="preserve"> </w:t>
      </w:r>
      <w:r w:rsidRPr="00D63FEC">
        <w:t>tax</w:t>
      </w:r>
      <w:r w:rsidR="002B1326">
        <w:t xml:space="preserve"> </w:t>
      </w:r>
      <w:r w:rsidRPr="00D63FEC">
        <w:t>expenditure</w:t>
      </w:r>
    </w:p>
    <w:p w14:paraId="37D7551E" w14:textId="77777777" w:rsidR="00501756" w:rsidRPr="00D63FEC" w:rsidRDefault="00501756" w:rsidP="007E5A25">
      <w:pPr>
        <w:pStyle w:val="ListBullet"/>
        <w:spacing w:line="260" w:lineRule="atLeast"/>
      </w:pPr>
      <w:r w:rsidRPr="00D63FEC">
        <w:t>acquired</w:t>
      </w:r>
      <w:r w:rsidR="002B1326">
        <w:t xml:space="preserve"> </w:t>
      </w:r>
      <w:r w:rsidRPr="00D63FEC">
        <w:t>exploration</w:t>
      </w:r>
      <w:r w:rsidR="002B1326">
        <w:t xml:space="preserve"> </w:t>
      </w:r>
      <w:r w:rsidRPr="00D63FEC">
        <w:t>expenditure</w:t>
      </w:r>
    </w:p>
    <w:p w14:paraId="5AE93265" w14:textId="77777777" w:rsidR="00501756" w:rsidRPr="00B63B7A" w:rsidRDefault="00501756" w:rsidP="007E5A25">
      <w:pPr>
        <w:pStyle w:val="ListBullet"/>
        <w:spacing w:line="260" w:lineRule="atLeast"/>
      </w:pPr>
      <w:proofErr w:type="gramStart"/>
      <w:r w:rsidRPr="00D63FEC">
        <w:t>starting</w:t>
      </w:r>
      <w:proofErr w:type="gramEnd"/>
      <w:r w:rsidR="002B1326">
        <w:t xml:space="preserve"> </w:t>
      </w:r>
      <w:r w:rsidRPr="00D63FEC">
        <w:t>base</w:t>
      </w:r>
      <w:r w:rsidR="002B1326">
        <w:t xml:space="preserve"> </w:t>
      </w:r>
      <w:r w:rsidRPr="00D63FEC">
        <w:t>expenditure</w:t>
      </w:r>
      <w:r w:rsidR="00F21250">
        <w:t>.</w:t>
      </w:r>
    </w:p>
    <w:p w14:paraId="3F3F2602" w14:textId="77777777" w:rsidR="00501756" w:rsidRPr="00B87AF1" w:rsidRDefault="00501756" w:rsidP="007E5A25">
      <w:r w:rsidRPr="00B87AF1">
        <w:t>Petroleum</w:t>
      </w:r>
      <w:r w:rsidR="002B1326">
        <w:t xml:space="preserve"> </w:t>
      </w:r>
      <w:r w:rsidRPr="00B87AF1">
        <w:t>projects</w:t>
      </w:r>
      <w:r w:rsidR="002B1326">
        <w:t xml:space="preserve"> </w:t>
      </w:r>
      <w:r w:rsidRPr="00B87AF1">
        <w:t>are</w:t>
      </w:r>
      <w:r w:rsidR="002B1326">
        <w:t xml:space="preserve"> </w:t>
      </w:r>
      <w:r w:rsidRPr="00B87AF1">
        <w:t>also</w:t>
      </w:r>
      <w:r w:rsidR="002B1326">
        <w:t xml:space="preserve"> </w:t>
      </w:r>
      <w:r w:rsidRPr="00B87AF1">
        <w:t>entitled</w:t>
      </w:r>
      <w:r w:rsidR="002B1326">
        <w:t xml:space="preserve"> </w:t>
      </w:r>
      <w:r w:rsidRPr="00B87AF1">
        <w:t>to</w:t>
      </w:r>
      <w:r w:rsidR="002B1326">
        <w:t xml:space="preserve"> </w:t>
      </w:r>
      <w:r w:rsidRPr="00B87AF1">
        <w:t>deduct</w:t>
      </w:r>
      <w:r w:rsidR="002B1326">
        <w:t xml:space="preserve"> </w:t>
      </w:r>
      <w:r w:rsidRPr="00B87AF1">
        <w:t>exploration</w:t>
      </w:r>
      <w:r w:rsidR="002B1326">
        <w:t xml:space="preserve"> </w:t>
      </w:r>
      <w:r w:rsidRPr="00B87AF1">
        <w:t>expenditure</w:t>
      </w:r>
      <w:r w:rsidR="002B1326">
        <w:t xml:space="preserve"> </w:t>
      </w:r>
      <w:r w:rsidRPr="00B87AF1">
        <w:t>transferred</w:t>
      </w:r>
      <w:r w:rsidR="002B1326">
        <w:t xml:space="preserve"> </w:t>
      </w:r>
      <w:r w:rsidRPr="00B87AF1">
        <w:t>from</w:t>
      </w:r>
      <w:r w:rsidR="002B1326">
        <w:t xml:space="preserve"> </w:t>
      </w:r>
      <w:r w:rsidRPr="00B87AF1">
        <w:t>related</w:t>
      </w:r>
      <w:r w:rsidR="002B1326">
        <w:t xml:space="preserve"> </w:t>
      </w:r>
      <w:r w:rsidRPr="00B87AF1">
        <w:t>projects</w:t>
      </w:r>
      <w:r w:rsidR="002B1326">
        <w:t xml:space="preserve"> </w:t>
      </w:r>
      <w:r w:rsidRPr="00B87AF1">
        <w:t>when</w:t>
      </w:r>
      <w:r w:rsidR="002B1326">
        <w:t xml:space="preserve"> </w:t>
      </w:r>
      <w:r w:rsidRPr="00B87AF1">
        <w:t>the</w:t>
      </w:r>
      <w:r w:rsidR="002B1326">
        <w:t xml:space="preserve"> </w:t>
      </w:r>
      <w:r w:rsidRPr="00B87AF1">
        <w:t>following</w:t>
      </w:r>
      <w:r w:rsidR="002B1326">
        <w:t xml:space="preserve"> </w:t>
      </w:r>
      <w:r w:rsidRPr="00B87AF1">
        <w:t>conditions</w:t>
      </w:r>
      <w:r w:rsidR="002B1326">
        <w:t xml:space="preserve"> </w:t>
      </w:r>
      <w:r w:rsidRPr="00B87AF1">
        <w:t>are</w:t>
      </w:r>
      <w:r w:rsidR="002B1326">
        <w:t xml:space="preserve"> </w:t>
      </w:r>
      <w:r w:rsidRPr="00B87AF1">
        <w:t>satisfied:</w:t>
      </w:r>
    </w:p>
    <w:p w14:paraId="74A1E1FB" w14:textId="77777777" w:rsidR="00501756" w:rsidRPr="00B87AF1" w:rsidRDefault="00501756" w:rsidP="007E5A25">
      <w:pPr>
        <w:pStyle w:val="ListBullet"/>
        <w:spacing w:line="260" w:lineRule="atLeast"/>
      </w:pPr>
      <w:r w:rsidRPr="00B87AF1">
        <w:t>The</w:t>
      </w:r>
      <w:r w:rsidR="002B1326">
        <w:t xml:space="preserve"> </w:t>
      </w:r>
      <w:r w:rsidRPr="00B87AF1">
        <w:t>exploration</w:t>
      </w:r>
      <w:r w:rsidR="002B1326">
        <w:t xml:space="preserve"> </w:t>
      </w:r>
      <w:r w:rsidRPr="00B87AF1">
        <w:t>expenditure</w:t>
      </w:r>
      <w:r w:rsidR="002B1326">
        <w:t xml:space="preserve"> </w:t>
      </w:r>
      <w:r w:rsidRPr="00B87AF1">
        <w:t>must</w:t>
      </w:r>
      <w:r w:rsidR="002B1326">
        <w:t xml:space="preserve"> </w:t>
      </w:r>
      <w:r w:rsidRPr="00B87AF1">
        <w:t>have</w:t>
      </w:r>
      <w:r w:rsidR="002B1326">
        <w:t xml:space="preserve"> </w:t>
      </w:r>
      <w:r w:rsidRPr="00B87AF1">
        <w:t>been</w:t>
      </w:r>
      <w:r w:rsidR="002B1326">
        <w:t xml:space="preserve"> </w:t>
      </w:r>
      <w:r w:rsidRPr="00B87AF1">
        <w:t>incurred</w:t>
      </w:r>
      <w:r w:rsidR="002B1326">
        <w:t xml:space="preserve"> </w:t>
      </w:r>
      <w:r w:rsidRPr="00B87AF1">
        <w:t>after</w:t>
      </w:r>
      <w:r w:rsidR="002B1326">
        <w:t xml:space="preserve"> </w:t>
      </w:r>
      <w:r w:rsidRPr="00B87AF1">
        <w:t>1</w:t>
      </w:r>
      <w:r w:rsidR="002B1326">
        <w:t xml:space="preserve"> </w:t>
      </w:r>
      <w:r w:rsidRPr="00B87AF1">
        <w:t>July</w:t>
      </w:r>
      <w:r w:rsidR="002B1326">
        <w:t xml:space="preserve"> </w:t>
      </w:r>
      <w:r w:rsidRPr="00B87AF1">
        <w:t>1990.</w:t>
      </w:r>
    </w:p>
    <w:p w14:paraId="0167506D" w14:textId="77777777" w:rsidR="00501756" w:rsidRPr="00B87AF1" w:rsidRDefault="00501756" w:rsidP="007E5A25">
      <w:pPr>
        <w:pStyle w:val="ListBullet"/>
        <w:spacing w:line="260" w:lineRule="atLeast"/>
      </w:pPr>
      <w:r w:rsidRPr="00B87AF1">
        <w:t>The</w:t>
      </w:r>
      <w:r w:rsidR="002B1326">
        <w:t xml:space="preserve"> </w:t>
      </w:r>
      <w:r w:rsidRPr="00B87AF1">
        <w:t>receiving</w:t>
      </w:r>
      <w:r w:rsidR="002B1326">
        <w:t xml:space="preserve"> </w:t>
      </w:r>
      <w:r w:rsidRPr="00B87AF1">
        <w:t>project</w:t>
      </w:r>
      <w:r w:rsidR="002B1326">
        <w:t xml:space="preserve"> </w:t>
      </w:r>
      <w:r w:rsidRPr="00B87AF1">
        <w:t>must</w:t>
      </w:r>
      <w:r w:rsidR="002B1326">
        <w:t xml:space="preserve"> </w:t>
      </w:r>
      <w:r w:rsidRPr="00B87AF1">
        <w:t>be</w:t>
      </w:r>
      <w:r w:rsidR="002B1326">
        <w:t xml:space="preserve"> </w:t>
      </w:r>
      <w:r w:rsidRPr="00B87AF1">
        <w:t>making</w:t>
      </w:r>
      <w:r w:rsidR="002B1326">
        <w:t xml:space="preserve"> </w:t>
      </w:r>
      <w:r w:rsidRPr="00B87AF1">
        <w:t>a</w:t>
      </w:r>
      <w:r w:rsidR="002B1326">
        <w:t xml:space="preserve"> </w:t>
      </w:r>
      <w:r w:rsidRPr="00B87AF1">
        <w:t>taxable</w:t>
      </w:r>
      <w:r w:rsidR="002B1326">
        <w:t xml:space="preserve"> </w:t>
      </w:r>
      <w:r w:rsidRPr="00B87AF1">
        <w:t>PRRT</w:t>
      </w:r>
      <w:r w:rsidR="002B1326">
        <w:t xml:space="preserve"> </w:t>
      </w:r>
      <w:r w:rsidRPr="00B87AF1">
        <w:t>profit.</w:t>
      </w:r>
    </w:p>
    <w:p w14:paraId="73850AFC" w14:textId="77777777" w:rsidR="00501756" w:rsidRPr="00B87AF1" w:rsidRDefault="00501756" w:rsidP="007E5A25">
      <w:pPr>
        <w:pStyle w:val="ListBullet"/>
        <w:spacing w:line="260" w:lineRule="atLeast"/>
      </w:pPr>
      <w:r w:rsidRPr="00B87AF1">
        <w:t>The</w:t>
      </w:r>
      <w:r w:rsidR="002B1326">
        <w:t xml:space="preserve"> </w:t>
      </w:r>
      <w:r w:rsidRPr="00B87AF1">
        <w:t>taxpayer</w:t>
      </w:r>
      <w:r w:rsidR="002B1326">
        <w:t xml:space="preserve"> </w:t>
      </w:r>
      <w:r w:rsidRPr="00B87AF1">
        <w:t>must</w:t>
      </w:r>
      <w:r w:rsidR="002B1326">
        <w:t xml:space="preserve"> </w:t>
      </w:r>
      <w:r w:rsidRPr="00B87AF1">
        <w:t>have</w:t>
      </w:r>
      <w:r w:rsidR="002B1326">
        <w:t xml:space="preserve"> </w:t>
      </w:r>
      <w:r w:rsidRPr="00B87AF1">
        <w:t>held</w:t>
      </w:r>
      <w:r w:rsidR="002B1326">
        <w:t xml:space="preserve"> </w:t>
      </w:r>
      <w:r w:rsidRPr="00B87AF1">
        <w:t>an</w:t>
      </w:r>
      <w:r w:rsidR="002B1326">
        <w:t xml:space="preserve"> </w:t>
      </w:r>
      <w:r w:rsidRPr="00B87AF1">
        <w:t>interest</w:t>
      </w:r>
      <w:r w:rsidR="002B1326">
        <w:t xml:space="preserve"> </w:t>
      </w:r>
      <w:r w:rsidRPr="00B87AF1">
        <w:t>in</w:t>
      </w:r>
      <w:r w:rsidR="002B1326">
        <w:t xml:space="preserve"> </w:t>
      </w:r>
      <w:r w:rsidRPr="00B87AF1">
        <w:t>the</w:t>
      </w:r>
      <w:r w:rsidR="002B1326">
        <w:t xml:space="preserve"> </w:t>
      </w:r>
      <w:r w:rsidRPr="00B87AF1">
        <w:t>transferring</w:t>
      </w:r>
      <w:r w:rsidR="002B1326">
        <w:t xml:space="preserve"> </w:t>
      </w:r>
      <w:r w:rsidRPr="00B87AF1">
        <w:t>project</w:t>
      </w:r>
      <w:r w:rsidR="002B1326">
        <w:t xml:space="preserve"> </w:t>
      </w:r>
      <w:r w:rsidRPr="00B87AF1">
        <w:t>and</w:t>
      </w:r>
      <w:r w:rsidR="002B1326">
        <w:t xml:space="preserve"> </w:t>
      </w:r>
      <w:r w:rsidRPr="00B87AF1">
        <w:t>the</w:t>
      </w:r>
      <w:r w:rsidR="002B1326">
        <w:t xml:space="preserve"> </w:t>
      </w:r>
      <w:r w:rsidRPr="00B87AF1">
        <w:t>receiving</w:t>
      </w:r>
      <w:r w:rsidR="002B1326">
        <w:t xml:space="preserve"> </w:t>
      </w:r>
      <w:r w:rsidRPr="00B87AF1">
        <w:t>project</w:t>
      </w:r>
      <w:r w:rsidR="002B1326">
        <w:t xml:space="preserve"> </w:t>
      </w:r>
      <w:r w:rsidRPr="00B87AF1">
        <w:t>from</w:t>
      </w:r>
      <w:r w:rsidR="002B1326">
        <w:t xml:space="preserve"> </w:t>
      </w:r>
      <w:r w:rsidRPr="00B87AF1">
        <w:t>the</w:t>
      </w:r>
      <w:r w:rsidR="002B1326">
        <w:t xml:space="preserve"> </w:t>
      </w:r>
      <w:r w:rsidRPr="00B87AF1">
        <w:t>time</w:t>
      </w:r>
      <w:r w:rsidR="002B1326">
        <w:t xml:space="preserve"> </w:t>
      </w:r>
      <w:r w:rsidRPr="00B87AF1">
        <w:t>the</w:t>
      </w:r>
      <w:r w:rsidR="002B1326">
        <w:t xml:space="preserve"> </w:t>
      </w:r>
      <w:r w:rsidRPr="00B87AF1">
        <w:t>expenditure</w:t>
      </w:r>
      <w:r w:rsidR="002B1326">
        <w:t xml:space="preserve"> </w:t>
      </w:r>
      <w:r w:rsidRPr="00B87AF1">
        <w:t>was</w:t>
      </w:r>
      <w:r w:rsidR="002B1326">
        <w:t xml:space="preserve"> </w:t>
      </w:r>
      <w:r w:rsidRPr="00B87AF1">
        <w:t>incurred</w:t>
      </w:r>
      <w:r w:rsidR="002B1326">
        <w:t xml:space="preserve"> </w:t>
      </w:r>
      <w:r w:rsidRPr="00B87AF1">
        <w:t>until</w:t>
      </w:r>
      <w:r w:rsidR="002B1326">
        <w:t xml:space="preserve"> </w:t>
      </w:r>
      <w:r w:rsidRPr="00B87AF1">
        <w:t>the</w:t>
      </w:r>
      <w:r w:rsidR="002B1326">
        <w:t xml:space="preserve"> </w:t>
      </w:r>
      <w:r w:rsidRPr="00B87AF1">
        <w:t>time</w:t>
      </w:r>
      <w:r w:rsidR="002B1326">
        <w:t xml:space="preserve"> </w:t>
      </w:r>
      <w:r w:rsidRPr="00B87AF1">
        <w:t>of</w:t>
      </w:r>
      <w:r w:rsidR="002B1326">
        <w:t xml:space="preserve"> </w:t>
      </w:r>
      <w:r w:rsidRPr="00B87AF1">
        <w:t>the</w:t>
      </w:r>
      <w:r w:rsidR="002B1326">
        <w:t xml:space="preserve"> </w:t>
      </w:r>
      <w:r w:rsidRPr="00B87AF1">
        <w:t>transfer</w:t>
      </w:r>
      <w:r w:rsidR="002B1326">
        <w:t xml:space="preserve"> </w:t>
      </w:r>
      <w:r w:rsidRPr="00B87AF1">
        <w:t>(an</w:t>
      </w:r>
      <w:r w:rsidR="002B1326">
        <w:t xml:space="preserve"> </w:t>
      </w:r>
      <w:r w:rsidRPr="00B87AF1">
        <w:t>interest</w:t>
      </w:r>
      <w:r w:rsidR="002B1326">
        <w:t xml:space="preserve"> </w:t>
      </w:r>
      <w:r w:rsidRPr="00B87AF1">
        <w:t>is</w:t>
      </w:r>
      <w:r w:rsidR="002B1326">
        <w:t xml:space="preserve"> </w:t>
      </w:r>
      <w:r w:rsidRPr="00B87AF1">
        <w:t>defined</w:t>
      </w:r>
      <w:r w:rsidR="002B1326">
        <w:t xml:space="preserve"> </w:t>
      </w:r>
      <w:r w:rsidRPr="00B87AF1">
        <w:t>as</w:t>
      </w:r>
      <w:r w:rsidR="002B1326">
        <w:t xml:space="preserve"> </w:t>
      </w:r>
      <w:r w:rsidRPr="00B87AF1">
        <w:t>the</w:t>
      </w:r>
      <w:r w:rsidR="002B1326">
        <w:t xml:space="preserve"> </w:t>
      </w:r>
      <w:r w:rsidRPr="00B87AF1">
        <w:t>entitlement</w:t>
      </w:r>
      <w:r w:rsidR="002B1326">
        <w:t xml:space="preserve"> </w:t>
      </w:r>
      <w:r w:rsidRPr="00B87AF1">
        <w:t>to</w:t>
      </w:r>
      <w:r w:rsidR="002B1326">
        <w:t xml:space="preserve"> </w:t>
      </w:r>
      <w:r w:rsidRPr="00B87AF1">
        <w:t>receive</w:t>
      </w:r>
      <w:r w:rsidR="002B1326">
        <w:t xml:space="preserve"> </w:t>
      </w:r>
      <w:r w:rsidRPr="00B87AF1">
        <w:t>receipts</w:t>
      </w:r>
      <w:r w:rsidR="002B1326">
        <w:t xml:space="preserve"> </w:t>
      </w:r>
      <w:r w:rsidRPr="00B87AF1">
        <w:t>from</w:t>
      </w:r>
      <w:r w:rsidR="002B1326">
        <w:t xml:space="preserve"> </w:t>
      </w:r>
      <w:r w:rsidRPr="00B87AF1">
        <w:t>the</w:t>
      </w:r>
      <w:r w:rsidR="002B1326">
        <w:t xml:space="preserve"> </w:t>
      </w:r>
      <w:r w:rsidRPr="00B87AF1">
        <w:t>sale</w:t>
      </w:r>
      <w:r w:rsidR="002B1326">
        <w:t xml:space="preserve"> </w:t>
      </w:r>
      <w:r w:rsidRPr="00B87AF1">
        <w:t>of</w:t>
      </w:r>
      <w:r w:rsidR="002B1326">
        <w:t xml:space="preserve"> </w:t>
      </w:r>
      <w:r w:rsidRPr="00B87AF1">
        <w:t>petroleum</w:t>
      </w:r>
      <w:r w:rsidR="002B1326">
        <w:t xml:space="preserve"> </w:t>
      </w:r>
      <w:r w:rsidRPr="00B87AF1">
        <w:t>recovered</w:t>
      </w:r>
      <w:r w:rsidR="002B1326">
        <w:t xml:space="preserve"> </w:t>
      </w:r>
      <w:r w:rsidRPr="00B87AF1">
        <w:t>in</w:t>
      </w:r>
      <w:r w:rsidR="002B1326">
        <w:t xml:space="preserve"> </w:t>
      </w:r>
      <w:r w:rsidRPr="00B87AF1">
        <w:t>relation</w:t>
      </w:r>
      <w:r w:rsidR="002B1326">
        <w:t xml:space="preserve"> </w:t>
      </w:r>
      <w:r w:rsidRPr="00B87AF1">
        <w:t>to</w:t>
      </w:r>
      <w:r w:rsidR="002B1326">
        <w:t xml:space="preserve"> </w:t>
      </w:r>
      <w:r w:rsidRPr="00B87AF1">
        <w:t>the</w:t>
      </w:r>
      <w:r w:rsidR="002B1326">
        <w:t xml:space="preserve"> </w:t>
      </w:r>
      <w:r w:rsidRPr="00B87AF1">
        <w:t>project).</w:t>
      </w:r>
    </w:p>
    <w:p w14:paraId="520357E3" w14:textId="77777777" w:rsidR="00501756" w:rsidRPr="00B87AF1" w:rsidRDefault="00501756" w:rsidP="007E5A25">
      <w:pPr>
        <w:pStyle w:val="ListBullet"/>
        <w:spacing w:line="260" w:lineRule="atLeast"/>
      </w:pPr>
      <w:r w:rsidRPr="00B87AF1">
        <w:t>The</w:t>
      </w:r>
      <w:r w:rsidR="002B1326">
        <w:t xml:space="preserve"> </w:t>
      </w:r>
      <w:r w:rsidRPr="00B87AF1">
        <w:t>transfer</w:t>
      </w:r>
      <w:r w:rsidR="002B1326">
        <w:t xml:space="preserve"> </w:t>
      </w:r>
      <w:r w:rsidRPr="00B87AF1">
        <w:t>must</w:t>
      </w:r>
      <w:r w:rsidR="002B1326">
        <w:t xml:space="preserve"> </w:t>
      </w:r>
      <w:r>
        <w:t>be</w:t>
      </w:r>
      <w:r w:rsidR="002B1326">
        <w:t xml:space="preserve"> </w:t>
      </w:r>
      <w:r>
        <w:t>made</w:t>
      </w:r>
      <w:r w:rsidR="002B1326">
        <w:t xml:space="preserve"> </w:t>
      </w:r>
      <w:r w:rsidRPr="00B87AF1">
        <w:t>to</w:t>
      </w:r>
      <w:r w:rsidR="002B1326">
        <w:t xml:space="preserve"> </w:t>
      </w:r>
      <w:r w:rsidRPr="00B87AF1">
        <w:t>the</w:t>
      </w:r>
      <w:r w:rsidR="002B1326">
        <w:t xml:space="preserve"> </w:t>
      </w:r>
      <w:r w:rsidRPr="00B87AF1">
        <w:t>project</w:t>
      </w:r>
      <w:r w:rsidR="002B1326">
        <w:t xml:space="preserve"> </w:t>
      </w:r>
      <w:r w:rsidR="009773C6">
        <w:t xml:space="preserve">that </w:t>
      </w:r>
      <w:r w:rsidRPr="00B87AF1">
        <w:t>has</w:t>
      </w:r>
      <w:r w:rsidR="002B1326">
        <w:t xml:space="preserve"> </w:t>
      </w:r>
      <w:r w:rsidRPr="00B87AF1">
        <w:t>the</w:t>
      </w:r>
      <w:r w:rsidR="002B1326">
        <w:t xml:space="preserve"> </w:t>
      </w:r>
      <w:r w:rsidRPr="00B87AF1">
        <w:t>most</w:t>
      </w:r>
      <w:r w:rsidR="002B1326">
        <w:t xml:space="preserve"> </w:t>
      </w:r>
      <w:r w:rsidRPr="00B87AF1">
        <w:t>recent</w:t>
      </w:r>
      <w:r w:rsidR="002B1326">
        <w:t xml:space="preserve"> </w:t>
      </w:r>
      <w:r w:rsidRPr="00B87AF1">
        <w:t>production</w:t>
      </w:r>
      <w:r w:rsidR="002B1326">
        <w:t xml:space="preserve"> </w:t>
      </w:r>
      <w:r w:rsidRPr="00B87AF1">
        <w:t>licence.</w:t>
      </w:r>
    </w:p>
    <w:p w14:paraId="654F8BE2" w14:textId="77777777" w:rsidR="00501756" w:rsidRPr="00B63B7A" w:rsidRDefault="00501756" w:rsidP="007E5A25">
      <w:r w:rsidRPr="00D63FEC" w:rsidDel="00880D87">
        <w:t>Certain</w:t>
      </w:r>
      <w:r w:rsidR="002B1326">
        <w:t xml:space="preserve"> </w:t>
      </w:r>
      <w:r w:rsidR="00F21250">
        <w:t>un</w:t>
      </w:r>
      <w:r w:rsidR="002C792C">
        <w:t>-</w:t>
      </w:r>
      <w:r w:rsidR="00F21250">
        <w:t>deducted</w:t>
      </w:r>
      <w:r w:rsidR="002B1326">
        <w:t xml:space="preserve"> </w:t>
      </w:r>
      <w:r w:rsidRPr="00D63FEC" w:rsidDel="00880D87">
        <w:t>exploration</w:t>
      </w:r>
      <w:r w:rsidR="002B1326">
        <w:t xml:space="preserve"> </w:t>
      </w:r>
      <w:r w:rsidRPr="00D63FEC" w:rsidDel="00880D87">
        <w:t>expenditures</w:t>
      </w:r>
      <w:r w:rsidR="002B1326">
        <w:t xml:space="preserve"> </w:t>
      </w:r>
      <w:r w:rsidRPr="00D63FEC" w:rsidDel="00880D87">
        <w:t>are</w:t>
      </w:r>
      <w:r w:rsidR="002B1326">
        <w:t xml:space="preserve"> </w:t>
      </w:r>
      <w:r w:rsidRPr="00D63FEC" w:rsidDel="00880D87">
        <w:t>transferable</w:t>
      </w:r>
      <w:r w:rsidR="002B1326">
        <w:t xml:space="preserve"> </w:t>
      </w:r>
      <w:r w:rsidRPr="00D63FEC" w:rsidDel="00880D87">
        <w:t>between</w:t>
      </w:r>
      <w:r w:rsidR="002B1326">
        <w:t xml:space="preserve"> </w:t>
      </w:r>
      <w:r w:rsidRPr="00D63FEC" w:rsidDel="00880D87">
        <w:t>projects.</w:t>
      </w:r>
      <w:r w:rsidR="002B1326">
        <w:t xml:space="preserve"> </w:t>
      </w:r>
      <w:r w:rsidRPr="00D63FEC" w:rsidDel="00880D87">
        <w:t>The</w:t>
      </w:r>
      <w:r w:rsidR="002B1326">
        <w:t xml:space="preserve"> </w:t>
      </w:r>
      <w:r w:rsidRPr="00D63FEC" w:rsidDel="00880D87">
        <w:t>company</w:t>
      </w:r>
      <w:r w:rsidR="002B1326">
        <w:t xml:space="preserve"> </w:t>
      </w:r>
      <w:r w:rsidRPr="00D63FEC" w:rsidDel="00880D87">
        <w:t>must</w:t>
      </w:r>
      <w:r w:rsidR="002B1326">
        <w:t xml:space="preserve"> </w:t>
      </w:r>
      <w:r w:rsidRPr="00D63FEC" w:rsidDel="00880D87">
        <w:t>have</w:t>
      </w:r>
      <w:r w:rsidR="002B1326">
        <w:t xml:space="preserve"> </w:t>
      </w:r>
      <w:r w:rsidRPr="00D63FEC" w:rsidDel="00880D87">
        <w:t>held</w:t>
      </w:r>
      <w:r w:rsidR="002B1326">
        <w:t xml:space="preserve"> </w:t>
      </w:r>
      <w:r w:rsidRPr="00D63FEC" w:rsidDel="00880D87">
        <w:t>an</w:t>
      </w:r>
      <w:r w:rsidR="002B1326">
        <w:t xml:space="preserve"> </w:t>
      </w:r>
      <w:r w:rsidRPr="00D63FEC" w:rsidDel="00880D87">
        <w:t>interest</w:t>
      </w:r>
      <w:r w:rsidR="002B1326">
        <w:t xml:space="preserve"> </w:t>
      </w:r>
      <w:r w:rsidRPr="00D63FEC" w:rsidDel="00880D87">
        <w:t>in</w:t>
      </w:r>
      <w:r w:rsidR="002B1326">
        <w:t xml:space="preserve"> </w:t>
      </w:r>
      <w:r w:rsidRPr="00D63FEC" w:rsidDel="00880D87">
        <w:t>both</w:t>
      </w:r>
      <w:r w:rsidR="002B1326">
        <w:t xml:space="preserve"> </w:t>
      </w:r>
      <w:r w:rsidRPr="00D63FEC" w:rsidDel="00880D87">
        <w:t>the</w:t>
      </w:r>
      <w:r w:rsidR="002B1326">
        <w:t xml:space="preserve"> </w:t>
      </w:r>
      <w:r w:rsidRPr="00D63FEC" w:rsidDel="00880D87">
        <w:t>transferring</w:t>
      </w:r>
      <w:r w:rsidR="002B1326">
        <w:t xml:space="preserve"> </w:t>
      </w:r>
      <w:r w:rsidRPr="00D63FEC" w:rsidDel="00880D87">
        <w:t>project</w:t>
      </w:r>
      <w:r w:rsidR="002B1326">
        <w:t xml:space="preserve"> </w:t>
      </w:r>
      <w:r w:rsidRPr="00D63FEC" w:rsidDel="00880D87">
        <w:t>and</w:t>
      </w:r>
      <w:r w:rsidR="002B1326">
        <w:t xml:space="preserve"> </w:t>
      </w:r>
      <w:r w:rsidRPr="00D63FEC" w:rsidDel="00880D87">
        <w:t>the</w:t>
      </w:r>
      <w:r w:rsidR="002B1326">
        <w:t xml:space="preserve"> </w:t>
      </w:r>
      <w:r w:rsidRPr="00D63FEC" w:rsidDel="00880D87">
        <w:t>receiving</w:t>
      </w:r>
      <w:r w:rsidR="002B1326">
        <w:t xml:space="preserve"> </w:t>
      </w:r>
      <w:r w:rsidRPr="00D63FEC" w:rsidDel="00880D87">
        <w:t>project</w:t>
      </w:r>
      <w:r w:rsidR="002B1326">
        <w:t xml:space="preserve"> </w:t>
      </w:r>
      <w:r w:rsidRPr="00D63FEC" w:rsidDel="00880D87">
        <w:t>in</w:t>
      </w:r>
      <w:r w:rsidR="002B1326">
        <w:t xml:space="preserve"> </w:t>
      </w:r>
      <w:r w:rsidRPr="00D63FEC" w:rsidDel="00880D87">
        <w:t>the</w:t>
      </w:r>
      <w:r w:rsidR="002B1326">
        <w:t xml:space="preserve"> </w:t>
      </w:r>
      <w:r w:rsidRPr="00D63FEC" w:rsidDel="00880D87">
        <w:t>year</w:t>
      </w:r>
      <w:r w:rsidR="002B1326">
        <w:t xml:space="preserve"> </w:t>
      </w:r>
      <w:r w:rsidRPr="00D63FEC" w:rsidDel="00880D87">
        <w:t>the</w:t>
      </w:r>
      <w:r w:rsidR="002B1326">
        <w:t xml:space="preserve"> </w:t>
      </w:r>
      <w:r w:rsidRPr="00D63FEC" w:rsidDel="00880D87">
        <w:t>expenditure</w:t>
      </w:r>
      <w:r w:rsidR="002B1326">
        <w:t xml:space="preserve"> </w:t>
      </w:r>
      <w:r w:rsidRPr="00D63FEC" w:rsidDel="00880D87">
        <w:t>was</w:t>
      </w:r>
      <w:r w:rsidR="002B1326">
        <w:t xml:space="preserve"> </w:t>
      </w:r>
      <w:r w:rsidRPr="00D63FEC" w:rsidDel="00880D87">
        <w:t>incurred,</w:t>
      </w:r>
      <w:r w:rsidR="002B1326">
        <w:t xml:space="preserve"> </w:t>
      </w:r>
      <w:r w:rsidRPr="00D63FEC" w:rsidDel="00880D87">
        <w:t>at</w:t>
      </w:r>
      <w:r w:rsidR="002B1326">
        <w:t xml:space="preserve"> </w:t>
      </w:r>
      <w:r w:rsidRPr="00D63FEC" w:rsidDel="00880D87">
        <w:t>the</w:t>
      </w:r>
      <w:r w:rsidR="002B1326">
        <w:t xml:space="preserve"> </w:t>
      </w:r>
      <w:r w:rsidRPr="00D63FEC" w:rsidDel="00880D87">
        <w:t>end</w:t>
      </w:r>
      <w:r w:rsidR="002B1326">
        <w:t xml:space="preserve"> </w:t>
      </w:r>
      <w:r w:rsidRPr="00D63FEC" w:rsidDel="00880D87">
        <w:t>of</w:t>
      </w:r>
      <w:r w:rsidR="002B1326">
        <w:t xml:space="preserve"> </w:t>
      </w:r>
      <w:r w:rsidRPr="00D63FEC" w:rsidDel="00880D87">
        <w:t>the</w:t>
      </w:r>
      <w:r w:rsidR="002B1326">
        <w:t xml:space="preserve"> </w:t>
      </w:r>
      <w:r w:rsidRPr="00D63FEC" w:rsidDel="00880D87">
        <w:t>transfer</w:t>
      </w:r>
      <w:r w:rsidR="002B1326">
        <w:t xml:space="preserve"> </w:t>
      </w:r>
      <w:r w:rsidRPr="00D63FEC" w:rsidDel="00880D87">
        <w:t>year</w:t>
      </w:r>
      <w:r w:rsidR="002B1326">
        <w:t xml:space="preserve"> </w:t>
      </w:r>
      <w:r w:rsidRPr="00D63FEC" w:rsidDel="00880D87">
        <w:t>and</w:t>
      </w:r>
      <w:r w:rsidR="002B1326">
        <w:t xml:space="preserve"> </w:t>
      </w:r>
      <w:r w:rsidRPr="00D63FEC" w:rsidDel="00880D87">
        <w:t>in</w:t>
      </w:r>
      <w:r w:rsidR="002B1326">
        <w:t xml:space="preserve"> </w:t>
      </w:r>
      <w:r w:rsidRPr="00D63FEC" w:rsidDel="00880D87">
        <w:t>the</w:t>
      </w:r>
      <w:r w:rsidR="002B1326">
        <w:t xml:space="preserve"> </w:t>
      </w:r>
      <w:r w:rsidRPr="00D63FEC" w:rsidDel="00880D87">
        <w:t>intervening</w:t>
      </w:r>
      <w:r w:rsidR="002B1326">
        <w:t xml:space="preserve"> </w:t>
      </w:r>
      <w:r w:rsidRPr="00D63FEC" w:rsidDel="00880D87">
        <w:t>period.</w:t>
      </w:r>
    </w:p>
    <w:p w14:paraId="37B656F0" w14:textId="77777777" w:rsidR="00501756" w:rsidRPr="00283933" w:rsidRDefault="00501756" w:rsidP="00283933">
      <w:r w:rsidRPr="00283933">
        <w:t>Since</w:t>
      </w:r>
      <w:r w:rsidR="002B1326" w:rsidRPr="00283933">
        <w:t xml:space="preserve"> </w:t>
      </w:r>
      <w:r w:rsidRPr="00283933">
        <w:t>1</w:t>
      </w:r>
      <w:r w:rsidR="002B1326" w:rsidRPr="00283933">
        <w:t xml:space="preserve"> </w:t>
      </w:r>
      <w:r w:rsidRPr="00283933">
        <w:t>July</w:t>
      </w:r>
      <w:r w:rsidR="002B1326" w:rsidRPr="00283933">
        <w:t xml:space="preserve"> </w:t>
      </w:r>
      <w:r w:rsidRPr="00283933">
        <w:t>2012,</w:t>
      </w:r>
      <w:r w:rsidR="002B1326" w:rsidRPr="00283933">
        <w:t xml:space="preserve"> </w:t>
      </w:r>
      <w:r w:rsidRPr="00283933">
        <w:t>to</w:t>
      </w:r>
      <w:r w:rsidR="002B1326" w:rsidRPr="00283933">
        <w:t xml:space="preserve"> </w:t>
      </w:r>
      <w:r w:rsidRPr="00283933">
        <w:t>avoid</w:t>
      </w:r>
      <w:r w:rsidR="002B1326" w:rsidRPr="00283933">
        <w:t xml:space="preserve"> </w:t>
      </w:r>
      <w:r w:rsidRPr="00283933">
        <w:t>doubt,</w:t>
      </w:r>
      <w:r w:rsidR="002B1326" w:rsidRPr="00283933">
        <w:t xml:space="preserve"> </w:t>
      </w:r>
      <w:r w:rsidRPr="00283933">
        <w:t>expenditure</w:t>
      </w:r>
      <w:r w:rsidR="002B1326" w:rsidRPr="00283933">
        <w:t xml:space="preserve"> </w:t>
      </w:r>
      <w:r w:rsidRPr="00283933">
        <w:t>incurred</w:t>
      </w:r>
      <w:r w:rsidR="002B1326" w:rsidRPr="00283933">
        <w:t xml:space="preserve"> </w:t>
      </w:r>
      <w:r w:rsidRPr="00283933">
        <w:t>for</w:t>
      </w:r>
      <w:r w:rsidR="002B1326" w:rsidRPr="00283933">
        <w:t xml:space="preserve"> </w:t>
      </w:r>
      <w:r w:rsidRPr="00283933">
        <w:t>an</w:t>
      </w:r>
      <w:r w:rsidR="002B1326" w:rsidRPr="00283933">
        <w:t xml:space="preserve"> </w:t>
      </w:r>
      <w:r w:rsidRPr="00283933">
        <w:t>environmental</w:t>
      </w:r>
      <w:r w:rsidR="002B1326" w:rsidRPr="00283933">
        <w:t xml:space="preserve"> </w:t>
      </w:r>
      <w:r w:rsidRPr="00283933">
        <w:t>purpose</w:t>
      </w:r>
      <w:r w:rsidR="002B1326" w:rsidRPr="00283933">
        <w:t xml:space="preserve"> </w:t>
      </w:r>
      <w:r w:rsidRPr="00283933">
        <w:t>in</w:t>
      </w:r>
      <w:r w:rsidR="002B1326" w:rsidRPr="00283933">
        <w:t xml:space="preserve"> </w:t>
      </w:r>
      <w:r w:rsidRPr="00283933">
        <w:t>relation</w:t>
      </w:r>
      <w:r w:rsidR="002B1326" w:rsidRPr="00283933">
        <w:t xml:space="preserve"> </w:t>
      </w:r>
      <w:r w:rsidRPr="00283933">
        <w:t>to</w:t>
      </w:r>
      <w:r w:rsidR="002B1326" w:rsidRPr="00283933">
        <w:t xml:space="preserve"> </w:t>
      </w:r>
      <w:r w:rsidRPr="00283933">
        <w:t>carrying</w:t>
      </w:r>
      <w:r w:rsidR="002B1326" w:rsidRPr="00283933">
        <w:t xml:space="preserve"> </w:t>
      </w:r>
      <w:r w:rsidRPr="00283933">
        <w:t>on</w:t>
      </w:r>
      <w:r w:rsidR="002B1326" w:rsidRPr="00283933">
        <w:t xml:space="preserve"> </w:t>
      </w:r>
      <w:r w:rsidRPr="00283933">
        <w:t>or</w:t>
      </w:r>
      <w:r w:rsidR="002B1326" w:rsidRPr="00283933">
        <w:t xml:space="preserve"> </w:t>
      </w:r>
      <w:r w:rsidRPr="00283933">
        <w:t>providing</w:t>
      </w:r>
      <w:r w:rsidR="002B1326" w:rsidRPr="00283933">
        <w:t xml:space="preserve"> </w:t>
      </w:r>
      <w:r w:rsidRPr="00283933">
        <w:t>the</w:t>
      </w:r>
      <w:r w:rsidR="002B1326" w:rsidRPr="00283933">
        <w:t xml:space="preserve"> </w:t>
      </w:r>
      <w:r w:rsidRPr="00283933">
        <w:t>operations,</w:t>
      </w:r>
      <w:r w:rsidR="002B1326" w:rsidRPr="00283933">
        <w:t xml:space="preserve"> </w:t>
      </w:r>
      <w:r w:rsidRPr="00283933">
        <w:t>facilities</w:t>
      </w:r>
      <w:r w:rsidR="002B1326" w:rsidRPr="00283933">
        <w:t xml:space="preserve"> </w:t>
      </w:r>
      <w:r w:rsidRPr="00283933">
        <w:t>and</w:t>
      </w:r>
      <w:r w:rsidR="002B1326" w:rsidRPr="00283933">
        <w:t xml:space="preserve"> </w:t>
      </w:r>
      <w:r w:rsidRPr="00283933">
        <w:t>other</w:t>
      </w:r>
      <w:r w:rsidR="002B1326" w:rsidRPr="00283933">
        <w:t xml:space="preserve"> </w:t>
      </w:r>
      <w:r w:rsidRPr="00283933">
        <w:t>things</w:t>
      </w:r>
      <w:r w:rsidR="002B1326" w:rsidRPr="00283933">
        <w:t xml:space="preserve"> </w:t>
      </w:r>
      <w:r w:rsidRPr="00283933">
        <w:t>comprising</w:t>
      </w:r>
      <w:r w:rsidR="002B1326" w:rsidRPr="00283933">
        <w:t xml:space="preserve"> </w:t>
      </w:r>
      <w:r w:rsidRPr="00283933">
        <w:t>a</w:t>
      </w:r>
      <w:r w:rsidR="002B1326" w:rsidRPr="00283933">
        <w:t xml:space="preserve"> </w:t>
      </w:r>
      <w:r w:rsidRPr="00283933">
        <w:t>petroleum</w:t>
      </w:r>
      <w:r w:rsidR="002B1326" w:rsidRPr="00283933">
        <w:t xml:space="preserve"> </w:t>
      </w:r>
      <w:r w:rsidRPr="00283933">
        <w:t>project,</w:t>
      </w:r>
      <w:r w:rsidR="002B1326" w:rsidRPr="00283933">
        <w:t xml:space="preserve"> </w:t>
      </w:r>
      <w:r w:rsidRPr="00283933">
        <w:t>is</w:t>
      </w:r>
      <w:r w:rsidR="002B1326" w:rsidRPr="00283933">
        <w:t xml:space="preserve"> </w:t>
      </w:r>
      <w:r w:rsidRPr="00283933">
        <w:t>specifically</w:t>
      </w:r>
      <w:r w:rsidR="002B1326" w:rsidRPr="00283933">
        <w:t xml:space="preserve"> </w:t>
      </w:r>
      <w:r w:rsidRPr="00283933">
        <w:t>deductible</w:t>
      </w:r>
      <w:r w:rsidR="002B1326" w:rsidRPr="00283933">
        <w:t xml:space="preserve"> </w:t>
      </w:r>
      <w:r w:rsidRPr="00283933">
        <w:t>as</w:t>
      </w:r>
      <w:r w:rsidR="002B1326" w:rsidRPr="00283933">
        <w:t xml:space="preserve"> </w:t>
      </w:r>
      <w:r w:rsidRPr="00283933">
        <w:t>either</w:t>
      </w:r>
      <w:r w:rsidR="002B1326" w:rsidRPr="00283933">
        <w:t xml:space="preserve"> </w:t>
      </w:r>
      <w:r w:rsidRPr="00283933">
        <w:t>exploration</w:t>
      </w:r>
      <w:r w:rsidR="002B1326" w:rsidRPr="00283933">
        <w:t xml:space="preserve"> </w:t>
      </w:r>
      <w:r w:rsidRPr="00283933">
        <w:t>or</w:t>
      </w:r>
      <w:r w:rsidR="002B1326" w:rsidRPr="00283933">
        <w:t xml:space="preserve"> </w:t>
      </w:r>
      <w:r w:rsidRPr="00283933">
        <w:t>general</w:t>
      </w:r>
      <w:r w:rsidR="002B1326" w:rsidRPr="00283933">
        <w:t xml:space="preserve"> </w:t>
      </w:r>
      <w:r w:rsidRPr="00283933">
        <w:t>project</w:t>
      </w:r>
      <w:r w:rsidR="002B1326" w:rsidRPr="00283933">
        <w:t xml:space="preserve"> </w:t>
      </w:r>
      <w:r w:rsidRPr="00283933">
        <w:t>expenditure.</w:t>
      </w:r>
      <w:r w:rsidR="002B1326" w:rsidRPr="00283933">
        <w:t xml:space="preserve"> </w:t>
      </w:r>
      <w:r w:rsidRPr="00283933">
        <w:t>Costs</w:t>
      </w:r>
      <w:r w:rsidR="002B1326" w:rsidRPr="00283933">
        <w:t xml:space="preserve"> </w:t>
      </w:r>
      <w:r w:rsidRPr="00283933">
        <w:t>incurred</w:t>
      </w:r>
      <w:r w:rsidR="002B1326" w:rsidRPr="00283933">
        <w:t xml:space="preserve"> </w:t>
      </w:r>
      <w:r w:rsidRPr="00283933">
        <w:t>in</w:t>
      </w:r>
      <w:r w:rsidR="002B1326" w:rsidRPr="00283933">
        <w:t xml:space="preserve"> </w:t>
      </w:r>
      <w:r w:rsidRPr="00283933">
        <w:t>environmental</w:t>
      </w:r>
      <w:r w:rsidR="002B1326" w:rsidRPr="00283933">
        <w:t xml:space="preserve"> </w:t>
      </w:r>
      <w:r w:rsidRPr="00283933">
        <w:t>restoration</w:t>
      </w:r>
      <w:r w:rsidR="002B1326" w:rsidRPr="00283933">
        <w:t xml:space="preserve"> </w:t>
      </w:r>
      <w:r w:rsidRPr="00283933">
        <w:t>of</w:t>
      </w:r>
      <w:r w:rsidR="002B1326" w:rsidRPr="00283933">
        <w:t xml:space="preserve"> </w:t>
      </w:r>
      <w:r w:rsidRPr="00283933">
        <w:t>a</w:t>
      </w:r>
      <w:r w:rsidR="002B1326" w:rsidRPr="00283933">
        <w:t xml:space="preserve"> </w:t>
      </w:r>
      <w:r w:rsidRPr="00283933">
        <w:t>project</w:t>
      </w:r>
      <w:r w:rsidR="002B1326" w:rsidRPr="00283933">
        <w:t xml:space="preserve"> </w:t>
      </w:r>
      <w:r w:rsidRPr="00283933">
        <w:t>site</w:t>
      </w:r>
      <w:r w:rsidR="002B1326" w:rsidRPr="00283933">
        <w:t xml:space="preserve"> </w:t>
      </w:r>
      <w:r w:rsidRPr="00283933">
        <w:t>are</w:t>
      </w:r>
      <w:r w:rsidR="002B1326" w:rsidRPr="00283933">
        <w:t xml:space="preserve"> </w:t>
      </w:r>
      <w:r w:rsidRPr="00283933">
        <w:t>deductible</w:t>
      </w:r>
      <w:r w:rsidR="002B1326" w:rsidRPr="00283933">
        <w:t xml:space="preserve"> </w:t>
      </w:r>
      <w:r w:rsidRPr="00283933">
        <w:t>as</w:t>
      </w:r>
      <w:r w:rsidR="002B1326" w:rsidRPr="00283933">
        <w:t xml:space="preserve"> </w:t>
      </w:r>
      <w:r w:rsidRPr="00283933">
        <w:t>closing</w:t>
      </w:r>
      <w:r w:rsidR="009773C6" w:rsidRPr="00283933">
        <w:t>-</w:t>
      </w:r>
      <w:r w:rsidRPr="00283933">
        <w:t>down</w:t>
      </w:r>
      <w:r w:rsidR="002B1326" w:rsidRPr="00283933">
        <w:t xml:space="preserve"> </w:t>
      </w:r>
      <w:r w:rsidRPr="00283933">
        <w:t>expenditure.</w:t>
      </w:r>
    </w:p>
    <w:p w14:paraId="6931F600" w14:textId="77777777" w:rsidR="00501756" w:rsidRPr="00283933" w:rsidRDefault="00F21250" w:rsidP="00283933">
      <w:r w:rsidRPr="00283933">
        <w:t>If</w:t>
      </w:r>
      <w:r w:rsidR="002B1326" w:rsidRPr="00283933">
        <w:t xml:space="preserve"> </w:t>
      </w:r>
      <w:r w:rsidR="00501756" w:rsidRPr="00283933">
        <w:t>assessable</w:t>
      </w:r>
      <w:r w:rsidR="002B1326" w:rsidRPr="00283933">
        <w:t xml:space="preserve"> </w:t>
      </w:r>
      <w:r w:rsidR="00501756" w:rsidRPr="00283933">
        <w:t>receipts</w:t>
      </w:r>
      <w:r w:rsidR="002B1326" w:rsidRPr="00283933">
        <w:t xml:space="preserve"> </w:t>
      </w:r>
      <w:r w:rsidR="00501756" w:rsidRPr="00283933">
        <w:t>during</w:t>
      </w:r>
      <w:r w:rsidR="002B1326" w:rsidRPr="00283933">
        <w:t xml:space="preserve"> </w:t>
      </w:r>
      <w:r w:rsidR="00501756" w:rsidRPr="00283933">
        <w:t>the</w:t>
      </w:r>
      <w:r w:rsidR="002B1326" w:rsidRPr="00283933">
        <w:t xml:space="preserve"> </w:t>
      </w:r>
      <w:r w:rsidR="00501756" w:rsidRPr="00283933">
        <w:t>year</w:t>
      </w:r>
      <w:r w:rsidR="002B1326" w:rsidRPr="00283933">
        <w:t xml:space="preserve"> </w:t>
      </w:r>
      <w:r w:rsidR="00501756" w:rsidRPr="00283933">
        <w:t>the</w:t>
      </w:r>
      <w:r w:rsidR="002B1326" w:rsidRPr="00283933">
        <w:t xml:space="preserve"> </w:t>
      </w:r>
      <w:r w:rsidR="00501756" w:rsidRPr="00283933">
        <w:t>project</w:t>
      </w:r>
      <w:r w:rsidR="002B1326" w:rsidRPr="00283933">
        <w:t xml:space="preserve"> </w:t>
      </w:r>
      <w:r w:rsidR="00501756" w:rsidRPr="00283933">
        <w:t>is</w:t>
      </w:r>
      <w:r w:rsidR="002B1326" w:rsidRPr="00283933">
        <w:t xml:space="preserve"> </w:t>
      </w:r>
      <w:r w:rsidR="00501756" w:rsidRPr="00283933">
        <w:t>closed</w:t>
      </w:r>
      <w:r w:rsidR="002B1326" w:rsidRPr="00283933">
        <w:t xml:space="preserve"> </w:t>
      </w:r>
      <w:r w:rsidR="00501756" w:rsidRPr="00283933">
        <w:t>down</w:t>
      </w:r>
      <w:r w:rsidR="002B1326" w:rsidRPr="00283933">
        <w:t xml:space="preserve"> </w:t>
      </w:r>
      <w:r w:rsidR="00501756" w:rsidRPr="00283933">
        <w:t>are</w:t>
      </w:r>
      <w:r w:rsidR="002B1326" w:rsidRPr="00283933">
        <w:t xml:space="preserve"> </w:t>
      </w:r>
      <w:r w:rsidR="00501756" w:rsidRPr="00283933">
        <w:t>less</w:t>
      </w:r>
      <w:r w:rsidR="002B1326" w:rsidRPr="00283933">
        <w:t xml:space="preserve"> </w:t>
      </w:r>
      <w:r w:rsidR="00501756" w:rsidRPr="00283933">
        <w:t>than</w:t>
      </w:r>
      <w:r w:rsidR="002B1326" w:rsidRPr="00283933">
        <w:t xml:space="preserve"> </w:t>
      </w:r>
      <w:r w:rsidR="00501756" w:rsidRPr="00283933">
        <w:t>the</w:t>
      </w:r>
      <w:r w:rsidR="002B1326" w:rsidRPr="00283933">
        <w:t xml:space="preserve"> </w:t>
      </w:r>
      <w:r w:rsidR="00501756" w:rsidRPr="00283933">
        <w:t>closing</w:t>
      </w:r>
      <w:r w:rsidRPr="00283933">
        <w:t>-</w:t>
      </w:r>
      <w:r w:rsidR="00501756" w:rsidRPr="00283933">
        <w:t>down</w:t>
      </w:r>
      <w:r w:rsidR="002B1326" w:rsidRPr="00283933">
        <w:t xml:space="preserve"> </w:t>
      </w:r>
      <w:r w:rsidRPr="00283933">
        <w:t xml:space="preserve">expenditures </w:t>
      </w:r>
      <w:r w:rsidR="004B5FA1" w:rsidRPr="00283933">
        <w:t>(</w:t>
      </w:r>
      <w:r w:rsidR="004B5FA1">
        <w:t>sections</w:t>
      </w:r>
      <w:r w:rsidR="002B1326">
        <w:t xml:space="preserve"> </w:t>
      </w:r>
      <w:r w:rsidR="004B5FA1">
        <w:t>46</w:t>
      </w:r>
      <w:r w:rsidR="002B1326">
        <w:t xml:space="preserve"> </w:t>
      </w:r>
      <w:r w:rsidR="004B5FA1">
        <w:t>and</w:t>
      </w:r>
      <w:r w:rsidR="002B1326">
        <w:t xml:space="preserve"> </w:t>
      </w:r>
      <w:r w:rsidR="004B5FA1">
        <w:t>47</w:t>
      </w:r>
      <w:r w:rsidR="002B1326">
        <w:t xml:space="preserve"> </w:t>
      </w:r>
      <w:r w:rsidR="004B5FA1">
        <w:t>of</w:t>
      </w:r>
      <w:r w:rsidR="002B1326">
        <w:t xml:space="preserve"> </w:t>
      </w:r>
      <w:r w:rsidR="004B5FA1">
        <w:t>the</w:t>
      </w:r>
      <w:r w:rsidR="002B1326">
        <w:t xml:space="preserve"> </w:t>
      </w:r>
      <w:r w:rsidR="00A13811" w:rsidRPr="00B50B23">
        <w:t>PRRTA Act</w:t>
      </w:r>
      <w:r w:rsidR="004B5FA1">
        <w:t>)</w:t>
      </w:r>
      <w:r w:rsidR="00501756" w:rsidRPr="00283933">
        <w:t>,</w:t>
      </w:r>
      <w:r w:rsidR="002B1326" w:rsidRPr="00283933">
        <w:t xml:space="preserve"> </w:t>
      </w:r>
      <w:r w:rsidR="00501756" w:rsidRPr="00283933">
        <w:t>a</w:t>
      </w:r>
      <w:r w:rsidR="002B1326" w:rsidRPr="00283933">
        <w:t xml:space="preserve"> </w:t>
      </w:r>
      <w:r w:rsidR="00501756" w:rsidRPr="00283933">
        <w:t>credit</w:t>
      </w:r>
      <w:r w:rsidR="002B1326" w:rsidRPr="00283933">
        <w:t xml:space="preserve"> </w:t>
      </w:r>
      <w:r w:rsidR="00501756" w:rsidRPr="00283933">
        <w:t>in</w:t>
      </w:r>
      <w:r w:rsidR="002B1326" w:rsidRPr="00283933">
        <w:t xml:space="preserve"> </w:t>
      </w:r>
      <w:r w:rsidR="00501756" w:rsidRPr="00283933">
        <w:t>respect</w:t>
      </w:r>
      <w:r w:rsidR="002B1326" w:rsidRPr="00283933">
        <w:t xml:space="preserve"> </w:t>
      </w:r>
      <w:r w:rsidR="00501756" w:rsidRPr="00283933">
        <w:t>of</w:t>
      </w:r>
      <w:r w:rsidR="002B1326" w:rsidRPr="00283933">
        <w:t xml:space="preserve"> </w:t>
      </w:r>
      <w:r w:rsidR="00501756" w:rsidRPr="00283933">
        <w:t>closing</w:t>
      </w:r>
      <w:r w:rsidR="002B1326" w:rsidRPr="00283933">
        <w:t xml:space="preserve"> </w:t>
      </w:r>
      <w:r w:rsidR="00501756" w:rsidRPr="00283933">
        <w:t>down</w:t>
      </w:r>
      <w:r w:rsidR="002B1326" w:rsidRPr="00283933">
        <w:t xml:space="preserve"> </w:t>
      </w:r>
      <w:r w:rsidR="00501756" w:rsidRPr="00283933">
        <w:t>is</w:t>
      </w:r>
      <w:r w:rsidR="002B1326" w:rsidRPr="00283933">
        <w:t xml:space="preserve"> </w:t>
      </w:r>
      <w:r w:rsidR="00501756" w:rsidRPr="00283933">
        <w:t>available.</w:t>
      </w:r>
      <w:r w:rsidR="002B1326" w:rsidRPr="00283933">
        <w:t xml:space="preserve"> </w:t>
      </w:r>
      <w:r w:rsidR="00501756" w:rsidRPr="00283933">
        <w:t>The</w:t>
      </w:r>
      <w:r w:rsidR="002B1326" w:rsidRPr="00283933">
        <w:t xml:space="preserve"> </w:t>
      </w:r>
      <w:r w:rsidR="00501756" w:rsidRPr="00283933">
        <w:t>credit</w:t>
      </w:r>
      <w:r w:rsidR="002B1326" w:rsidRPr="00283933">
        <w:t xml:space="preserve"> </w:t>
      </w:r>
      <w:r w:rsidR="00501756" w:rsidRPr="00283933">
        <w:t>is</w:t>
      </w:r>
      <w:r w:rsidR="002B1326" w:rsidRPr="00283933">
        <w:t xml:space="preserve"> </w:t>
      </w:r>
      <w:r w:rsidRPr="00283933">
        <w:t xml:space="preserve">whichever is </w:t>
      </w:r>
      <w:r w:rsidR="00501756" w:rsidRPr="00283933">
        <w:t>the</w:t>
      </w:r>
      <w:r w:rsidR="002B1326" w:rsidRPr="00283933">
        <w:t xml:space="preserve"> </w:t>
      </w:r>
      <w:r w:rsidR="00501756" w:rsidRPr="00283933">
        <w:t>lesser</w:t>
      </w:r>
      <w:r w:rsidR="002B1326" w:rsidRPr="00283933">
        <w:t xml:space="preserve"> </w:t>
      </w:r>
      <w:r w:rsidR="00501756" w:rsidRPr="00283933">
        <w:t>of</w:t>
      </w:r>
      <w:r w:rsidR="002B1326" w:rsidRPr="00283933">
        <w:t xml:space="preserve"> </w:t>
      </w:r>
      <w:r w:rsidR="00501756" w:rsidRPr="00283933">
        <w:t>40</w:t>
      </w:r>
      <w:r w:rsidR="002B1326" w:rsidRPr="00283933">
        <w:t xml:space="preserve"> </w:t>
      </w:r>
      <w:r w:rsidR="007974EF" w:rsidRPr="00283933">
        <w:t>per</w:t>
      </w:r>
      <w:r w:rsidR="002B1326" w:rsidRPr="00283933">
        <w:t xml:space="preserve"> </w:t>
      </w:r>
      <w:r w:rsidR="007974EF" w:rsidRPr="00283933">
        <w:t>cent</w:t>
      </w:r>
      <w:r w:rsidR="002B1326" w:rsidRPr="00283933">
        <w:t xml:space="preserve"> </w:t>
      </w:r>
      <w:r w:rsidR="00501756" w:rsidRPr="00283933">
        <w:t>of</w:t>
      </w:r>
      <w:r w:rsidR="002B1326" w:rsidRPr="00283933">
        <w:t xml:space="preserve"> </w:t>
      </w:r>
      <w:r w:rsidR="00501756" w:rsidRPr="00283933">
        <w:t>the</w:t>
      </w:r>
      <w:r w:rsidR="002B1326" w:rsidRPr="00283933">
        <w:t xml:space="preserve"> </w:t>
      </w:r>
      <w:r w:rsidR="00501756" w:rsidRPr="00283933">
        <w:t>excess</w:t>
      </w:r>
      <w:r w:rsidR="002B1326" w:rsidRPr="00283933">
        <w:t xml:space="preserve"> </w:t>
      </w:r>
      <w:r w:rsidR="00501756" w:rsidRPr="00283933">
        <w:t>of</w:t>
      </w:r>
      <w:r w:rsidR="002B1326" w:rsidRPr="00283933">
        <w:t xml:space="preserve"> </w:t>
      </w:r>
      <w:r w:rsidR="00501756" w:rsidRPr="00283933">
        <w:t>closing</w:t>
      </w:r>
      <w:r w:rsidR="009773C6" w:rsidRPr="00283933">
        <w:t>-</w:t>
      </w:r>
      <w:r w:rsidR="00501756" w:rsidRPr="00283933">
        <w:t>down</w:t>
      </w:r>
      <w:r w:rsidR="002B1326" w:rsidRPr="00283933">
        <w:t xml:space="preserve"> </w:t>
      </w:r>
      <w:r w:rsidR="00501756" w:rsidRPr="00283933">
        <w:t>expenditure</w:t>
      </w:r>
      <w:r w:rsidR="002B1326" w:rsidRPr="00283933">
        <w:t xml:space="preserve"> </w:t>
      </w:r>
      <w:r w:rsidR="00501756" w:rsidRPr="00283933">
        <w:t>and</w:t>
      </w:r>
      <w:r w:rsidR="002B1326" w:rsidRPr="00283933">
        <w:t xml:space="preserve"> </w:t>
      </w:r>
      <w:r w:rsidR="00501756" w:rsidRPr="00283933">
        <w:t>the</w:t>
      </w:r>
      <w:r w:rsidR="002B1326" w:rsidRPr="00283933">
        <w:t xml:space="preserve"> </w:t>
      </w:r>
      <w:r w:rsidR="00501756" w:rsidRPr="00283933">
        <w:t>amount</w:t>
      </w:r>
      <w:r w:rsidR="002B1326" w:rsidRPr="00283933">
        <w:t xml:space="preserve"> </w:t>
      </w:r>
      <w:r w:rsidR="00501756" w:rsidRPr="00283933">
        <w:t>of</w:t>
      </w:r>
      <w:r w:rsidR="002B1326" w:rsidRPr="00283933">
        <w:t xml:space="preserve"> </w:t>
      </w:r>
      <w:r w:rsidR="00501756" w:rsidRPr="00283933">
        <w:t>PRRT</w:t>
      </w:r>
      <w:r w:rsidR="002B1326" w:rsidRPr="00283933">
        <w:t xml:space="preserve"> </w:t>
      </w:r>
      <w:r w:rsidR="00501756" w:rsidRPr="00283933">
        <w:t>paid</w:t>
      </w:r>
      <w:r w:rsidR="002B1326" w:rsidRPr="00283933">
        <w:t xml:space="preserve"> </w:t>
      </w:r>
      <w:r w:rsidR="00501756" w:rsidRPr="00283933">
        <w:t>in</w:t>
      </w:r>
      <w:r w:rsidR="002B1326" w:rsidRPr="00283933">
        <w:t xml:space="preserve"> </w:t>
      </w:r>
      <w:r w:rsidR="00501756" w:rsidRPr="00283933">
        <w:t>respect</w:t>
      </w:r>
      <w:r w:rsidR="002B1326" w:rsidRPr="00283933">
        <w:t xml:space="preserve"> </w:t>
      </w:r>
      <w:r w:rsidR="00501756" w:rsidRPr="00283933">
        <w:t>of</w:t>
      </w:r>
      <w:r w:rsidR="002B1326" w:rsidRPr="00283933">
        <w:t xml:space="preserve"> </w:t>
      </w:r>
      <w:r w:rsidR="00501756" w:rsidRPr="00283933">
        <w:t>the</w:t>
      </w:r>
      <w:r w:rsidR="002B1326" w:rsidRPr="00283933">
        <w:t xml:space="preserve"> </w:t>
      </w:r>
      <w:r w:rsidR="00501756" w:rsidRPr="00283933">
        <w:t>petroleum</w:t>
      </w:r>
      <w:r w:rsidR="002B1326" w:rsidRPr="00283933">
        <w:t xml:space="preserve"> </w:t>
      </w:r>
      <w:r w:rsidR="00501756" w:rsidRPr="00283933">
        <w:t>project</w:t>
      </w:r>
      <w:r w:rsidR="002B1326" w:rsidRPr="00283933">
        <w:t xml:space="preserve"> </w:t>
      </w:r>
      <w:r w:rsidR="00501756" w:rsidRPr="00283933">
        <w:t>less</w:t>
      </w:r>
      <w:r w:rsidR="002B1326" w:rsidRPr="00283933">
        <w:t xml:space="preserve"> </w:t>
      </w:r>
      <w:r w:rsidR="00501756" w:rsidRPr="00283933">
        <w:t>previously</w:t>
      </w:r>
      <w:r w:rsidR="002B1326" w:rsidRPr="00283933">
        <w:t xml:space="preserve"> </w:t>
      </w:r>
      <w:r w:rsidR="00501756" w:rsidRPr="00283933">
        <w:t>received</w:t>
      </w:r>
      <w:r w:rsidR="002B1326" w:rsidRPr="00283933">
        <w:t xml:space="preserve"> </w:t>
      </w:r>
      <w:r w:rsidR="00501756" w:rsidRPr="00283933">
        <w:t>credits.</w:t>
      </w:r>
      <w:r w:rsidR="002B1326" w:rsidRPr="00283933">
        <w:t xml:space="preserve"> </w:t>
      </w:r>
      <w:r w:rsidR="00501756" w:rsidRPr="00283933">
        <w:t>The</w:t>
      </w:r>
      <w:r w:rsidR="002B1326" w:rsidRPr="00283933">
        <w:t xml:space="preserve"> </w:t>
      </w:r>
      <w:r w:rsidR="00501756" w:rsidRPr="00283933">
        <w:t>credit</w:t>
      </w:r>
      <w:r w:rsidR="002B1326" w:rsidRPr="00283933">
        <w:t xml:space="preserve"> </w:t>
      </w:r>
      <w:r w:rsidR="00501756" w:rsidRPr="00283933">
        <w:t>may</w:t>
      </w:r>
      <w:r w:rsidR="002B1326" w:rsidRPr="00283933">
        <w:t xml:space="preserve"> </w:t>
      </w:r>
      <w:r w:rsidR="00501756" w:rsidRPr="00283933">
        <w:t>either</w:t>
      </w:r>
      <w:r w:rsidR="002B1326" w:rsidRPr="00283933">
        <w:t xml:space="preserve"> </w:t>
      </w:r>
      <w:r w:rsidR="00501756" w:rsidRPr="00283933">
        <w:t>be</w:t>
      </w:r>
      <w:r w:rsidR="002B1326" w:rsidRPr="00283933">
        <w:t xml:space="preserve"> </w:t>
      </w:r>
      <w:r w:rsidRPr="00283933">
        <w:t>(</w:t>
      </w:r>
      <w:r w:rsidR="00501756" w:rsidRPr="00283933" w:rsidDel="00A41FBE">
        <w:t>depending</w:t>
      </w:r>
      <w:r w:rsidR="002B1326" w:rsidRPr="00283933">
        <w:t xml:space="preserve"> </w:t>
      </w:r>
      <w:r w:rsidR="00501756" w:rsidRPr="00283933" w:rsidDel="00A41FBE">
        <w:t>on</w:t>
      </w:r>
      <w:r w:rsidR="002B1326" w:rsidRPr="00283933">
        <w:t xml:space="preserve"> </w:t>
      </w:r>
      <w:r w:rsidR="00501756" w:rsidRPr="00283933" w:rsidDel="00A41FBE">
        <w:t>whether</w:t>
      </w:r>
      <w:r w:rsidR="002B1326" w:rsidRPr="00283933">
        <w:t xml:space="preserve"> </w:t>
      </w:r>
      <w:r w:rsidR="00501756" w:rsidRPr="00283933" w:rsidDel="00A41FBE">
        <w:t>the</w:t>
      </w:r>
      <w:r w:rsidR="002B1326" w:rsidRPr="00283933">
        <w:t xml:space="preserve"> </w:t>
      </w:r>
      <w:r w:rsidR="00501756" w:rsidRPr="00283933" w:rsidDel="00A41FBE">
        <w:t>project</w:t>
      </w:r>
      <w:r w:rsidR="002B1326" w:rsidRPr="00283933">
        <w:t xml:space="preserve"> </w:t>
      </w:r>
      <w:r w:rsidR="00501756" w:rsidRPr="00283933" w:rsidDel="00A41FBE">
        <w:t>has</w:t>
      </w:r>
      <w:r w:rsidR="002B1326" w:rsidRPr="00283933">
        <w:t xml:space="preserve"> </w:t>
      </w:r>
      <w:r w:rsidR="00501756" w:rsidRPr="00283933" w:rsidDel="00A41FBE">
        <w:t>previously</w:t>
      </w:r>
      <w:r w:rsidR="002B1326" w:rsidRPr="00283933">
        <w:t xml:space="preserve"> </w:t>
      </w:r>
      <w:r w:rsidR="00501756" w:rsidRPr="00283933" w:rsidDel="00A41FBE">
        <w:t>paid</w:t>
      </w:r>
      <w:r w:rsidR="002B1326" w:rsidRPr="00283933">
        <w:t xml:space="preserve"> </w:t>
      </w:r>
      <w:r w:rsidR="00501756" w:rsidRPr="00283933" w:rsidDel="00A41FBE">
        <w:t>PRRT</w:t>
      </w:r>
      <w:r w:rsidRPr="00283933">
        <w:t>)</w:t>
      </w:r>
      <w:r w:rsidR="002B1326" w:rsidRPr="00283933">
        <w:t xml:space="preserve"> </w:t>
      </w:r>
      <w:r w:rsidR="00501756" w:rsidRPr="00283933" w:rsidDel="00A41FBE">
        <w:t>for</w:t>
      </w:r>
      <w:r w:rsidR="002B1326" w:rsidRPr="00283933">
        <w:t xml:space="preserve"> </w:t>
      </w:r>
      <w:r w:rsidR="00501756" w:rsidRPr="00283933">
        <w:t>offset</w:t>
      </w:r>
      <w:r w:rsidR="002B1326" w:rsidRPr="00283933">
        <w:t xml:space="preserve"> </w:t>
      </w:r>
      <w:r w:rsidR="00501756" w:rsidRPr="00283933">
        <w:t>against</w:t>
      </w:r>
      <w:r w:rsidR="002B1326" w:rsidRPr="00283933">
        <w:t xml:space="preserve"> </w:t>
      </w:r>
      <w:r w:rsidR="00501756" w:rsidRPr="00283933">
        <w:t>other</w:t>
      </w:r>
      <w:r w:rsidR="002B1326" w:rsidRPr="00283933">
        <w:t xml:space="preserve"> </w:t>
      </w:r>
      <w:r w:rsidR="00501756" w:rsidRPr="00283933">
        <w:t>liabilities</w:t>
      </w:r>
      <w:r w:rsidR="002B1326" w:rsidRPr="00283933">
        <w:t xml:space="preserve"> </w:t>
      </w:r>
      <w:r w:rsidR="00501756" w:rsidRPr="00283933">
        <w:t>owed</w:t>
      </w:r>
      <w:r w:rsidR="002B1326" w:rsidRPr="00283933">
        <w:t xml:space="preserve"> </w:t>
      </w:r>
      <w:r w:rsidR="00501756" w:rsidRPr="00283933">
        <w:t>to</w:t>
      </w:r>
      <w:r w:rsidR="002B1326" w:rsidRPr="00283933">
        <w:t xml:space="preserve"> </w:t>
      </w:r>
      <w:r w:rsidR="00501756" w:rsidRPr="00283933">
        <w:t>the</w:t>
      </w:r>
      <w:r w:rsidR="002B1326" w:rsidRPr="00283933">
        <w:t xml:space="preserve"> </w:t>
      </w:r>
      <w:r w:rsidR="0046133D" w:rsidRPr="00283933">
        <w:t>ATO</w:t>
      </w:r>
      <w:r w:rsidRPr="00283933">
        <w:t xml:space="preserve"> </w:t>
      </w:r>
      <w:r w:rsidR="00501756" w:rsidRPr="00283933">
        <w:t>or</w:t>
      </w:r>
      <w:r w:rsidR="002B1326" w:rsidRPr="00283933">
        <w:t xml:space="preserve"> </w:t>
      </w:r>
      <w:r w:rsidR="00501756" w:rsidRPr="00283933">
        <w:t>refunded</w:t>
      </w:r>
      <w:r w:rsidR="002B1326" w:rsidRPr="00283933">
        <w:t xml:space="preserve"> </w:t>
      </w:r>
      <w:r w:rsidR="00501756" w:rsidRPr="00283933">
        <w:t>to</w:t>
      </w:r>
      <w:r w:rsidR="002B1326" w:rsidRPr="00283933">
        <w:t xml:space="preserve"> </w:t>
      </w:r>
      <w:r w:rsidR="00501756" w:rsidRPr="00283933">
        <w:t>the</w:t>
      </w:r>
      <w:r w:rsidR="002B1326" w:rsidRPr="00283933">
        <w:t xml:space="preserve"> </w:t>
      </w:r>
      <w:r w:rsidR="00501756" w:rsidRPr="00283933">
        <w:t>taxpayer.</w:t>
      </w:r>
    </w:p>
    <w:p w14:paraId="3CB73C69" w14:textId="77777777" w:rsidR="00501756" w:rsidRPr="007A3476" w:rsidRDefault="00F56B8A" w:rsidP="00FA0D10">
      <w:pPr>
        <w:pStyle w:val="Heading4"/>
      </w:pPr>
      <w:bookmarkStart w:id="263" w:name="_Toc261681030"/>
      <w:r>
        <w:t>Payment</w:t>
      </w:r>
      <w:r w:rsidR="002B1326">
        <w:t xml:space="preserve"> </w:t>
      </w:r>
      <w:r w:rsidR="009773C6">
        <w:t>process</w:t>
      </w:r>
      <w:bookmarkEnd w:id="263"/>
    </w:p>
    <w:p w14:paraId="5C955CE3" w14:textId="77777777" w:rsidR="007A3476" w:rsidRDefault="00501756" w:rsidP="007A3476">
      <w:r>
        <w:t>The</w:t>
      </w:r>
      <w:r w:rsidR="002B1326">
        <w:t xml:space="preserve"> </w:t>
      </w:r>
      <w:r>
        <w:t>year</w:t>
      </w:r>
      <w:r w:rsidR="002B1326">
        <w:t xml:space="preserve"> </w:t>
      </w:r>
      <w:r>
        <w:t>of</w:t>
      </w:r>
      <w:r w:rsidR="002B1326">
        <w:t xml:space="preserve"> </w:t>
      </w:r>
      <w:r>
        <w:t>tax</w:t>
      </w:r>
      <w:r w:rsidR="002B1326">
        <w:t xml:space="preserve"> </w:t>
      </w:r>
      <w:r>
        <w:t>for</w:t>
      </w:r>
      <w:r w:rsidR="002B1326">
        <w:t xml:space="preserve"> </w:t>
      </w:r>
      <w:r>
        <w:t>PRRT</w:t>
      </w:r>
      <w:r w:rsidR="002B1326">
        <w:t xml:space="preserve"> </w:t>
      </w:r>
      <w:r>
        <w:t>purposes</w:t>
      </w:r>
      <w:r w:rsidR="002B1326">
        <w:t xml:space="preserve"> </w:t>
      </w:r>
      <w:r>
        <w:t>is</w:t>
      </w:r>
      <w:r w:rsidR="002B1326">
        <w:t xml:space="preserve"> </w:t>
      </w:r>
      <w:r>
        <w:t>the</w:t>
      </w:r>
      <w:r w:rsidR="002B1326">
        <w:t xml:space="preserve"> </w:t>
      </w:r>
      <w:r w:rsidR="00A13811">
        <w:t xml:space="preserve">Australian </w:t>
      </w:r>
      <w:r>
        <w:t>financial</w:t>
      </w:r>
      <w:r w:rsidR="002B1326">
        <w:t xml:space="preserve"> </w:t>
      </w:r>
      <w:r>
        <w:t>year.</w:t>
      </w:r>
      <w:r w:rsidR="002B1326">
        <w:t xml:space="preserve"> </w:t>
      </w:r>
      <w:r>
        <w:t>The</w:t>
      </w:r>
      <w:r w:rsidR="002B1326">
        <w:t xml:space="preserve"> </w:t>
      </w:r>
      <w:r>
        <w:t>PRRT</w:t>
      </w:r>
      <w:r w:rsidR="002B1326">
        <w:t xml:space="preserve"> </w:t>
      </w:r>
      <w:r>
        <w:t>makes</w:t>
      </w:r>
      <w:r w:rsidR="002B1326">
        <w:t xml:space="preserve"> </w:t>
      </w:r>
      <w:r>
        <w:t>no</w:t>
      </w:r>
      <w:r w:rsidR="002B1326">
        <w:t xml:space="preserve"> </w:t>
      </w:r>
      <w:r>
        <w:t>allowance</w:t>
      </w:r>
      <w:r w:rsidR="002B1326">
        <w:t xml:space="preserve"> </w:t>
      </w:r>
      <w:r>
        <w:t>for</w:t>
      </w:r>
      <w:r w:rsidR="002B1326">
        <w:t xml:space="preserve"> </w:t>
      </w:r>
      <w:r>
        <w:t>substitute</w:t>
      </w:r>
      <w:r w:rsidR="002B1326">
        <w:t xml:space="preserve"> </w:t>
      </w:r>
      <w:r>
        <w:t>accounting</w:t>
      </w:r>
      <w:r w:rsidR="002B1326">
        <w:t xml:space="preserve"> </w:t>
      </w:r>
      <w:r>
        <w:t>periods.</w:t>
      </w:r>
      <w:r w:rsidR="002B1326">
        <w:t xml:space="preserve"> </w:t>
      </w:r>
      <w:r w:rsidRPr="00B87AF1">
        <w:t>PRRT</w:t>
      </w:r>
      <w:r w:rsidR="002B1326">
        <w:t xml:space="preserve"> </w:t>
      </w:r>
      <w:r w:rsidR="00A13811">
        <w:t>q</w:t>
      </w:r>
      <w:r w:rsidR="00A13811" w:rsidRPr="00B87AF1">
        <w:t>uarterly</w:t>
      </w:r>
      <w:r w:rsidR="00A13811">
        <w:t xml:space="preserve"> </w:t>
      </w:r>
      <w:r w:rsidRPr="00B87AF1">
        <w:t>instalment</w:t>
      </w:r>
      <w:r w:rsidR="002B1326">
        <w:t xml:space="preserve"> </w:t>
      </w:r>
      <w:r w:rsidRPr="00B87AF1">
        <w:t>payments</w:t>
      </w:r>
      <w:r w:rsidR="002B1326">
        <w:t xml:space="preserve"> </w:t>
      </w:r>
      <w:r w:rsidRPr="00B87AF1">
        <w:t>and</w:t>
      </w:r>
      <w:r w:rsidR="002B1326">
        <w:t xml:space="preserve"> </w:t>
      </w:r>
      <w:r w:rsidRPr="00B87AF1">
        <w:t>statements</w:t>
      </w:r>
      <w:r w:rsidR="002B1326">
        <w:t xml:space="preserve"> </w:t>
      </w:r>
      <w:r w:rsidRPr="00B87AF1">
        <w:t>for</w:t>
      </w:r>
      <w:r w:rsidR="002B1326">
        <w:t xml:space="preserve"> </w:t>
      </w:r>
      <w:r w:rsidRPr="00B87AF1">
        <w:t>the</w:t>
      </w:r>
      <w:r w:rsidR="002B1326">
        <w:t xml:space="preserve"> </w:t>
      </w:r>
      <w:r w:rsidRPr="00B87AF1">
        <w:t>September,</w:t>
      </w:r>
      <w:r w:rsidR="002B1326">
        <w:t xml:space="preserve"> </w:t>
      </w:r>
      <w:r w:rsidRPr="00B87AF1">
        <w:t>December</w:t>
      </w:r>
      <w:r w:rsidR="002B1326">
        <w:t xml:space="preserve"> </w:t>
      </w:r>
      <w:r w:rsidRPr="00B87AF1">
        <w:t>and</w:t>
      </w:r>
      <w:r w:rsidR="002B1326">
        <w:t xml:space="preserve"> </w:t>
      </w:r>
      <w:r w:rsidRPr="00B87AF1">
        <w:t>March</w:t>
      </w:r>
      <w:r w:rsidR="002B1326">
        <w:t xml:space="preserve"> </w:t>
      </w:r>
      <w:r w:rsidRPr="00B87AF1">
        <w:t>quarters</w:t>
      </w:r>
      <w:r w:rsidR="002B1326">
        <w:t xml:space="preserve"> </w:t>
      </w:r>
      <w:r w:rsidRPr="00B87AF1">
        <w:t>are</w:t>
      </w:r>
      <w:r w:rsidR="002B1326">
        <w:t xml:space="preserve"> </w:t>
      </w:r>
      <w:r w:rsidRPr="00B87AF1">
        <w:t>due</w:t>
      </w:r>
      <w:r w:rsidR="002B1326">
        <w:t xml:space="preserve"> </w:t>
      </w:r>
      <w:r w:rsidR="007403DD">
        <w:t>(section</w:t>
      </w:r>
      <w:r w:rsidR="002B1326">
        <w:t xml:space="preserve"> </w:t>
      </w:r>
      <w:r w:rsidR="007403DD">
        <w:t>95</w:t>
      </w:r>
      <w:r w:rsidR="002B1326">
        <w:t xml:space="preserve"> </w:t>
      </w:r>
      <w:r w:rsidR="007403DD">
        <w:t>of</w:t>
      </w:r>
      <w:r w:rsidR="002B1326">
        <w:t xml:space="preserve"> </w:t>
      </w:r>
      <w:r w:rsidR="007403DD">
        <w:t>the</w:t>
      </w:r>
      <w:r w:rsidR="002B1326">
        <w:t xml:space="preserve"> </w:t>
      </w:r>
      <w:r w:rsidR="00A13811" w:rsidRPr="00B50B23">
        <w:t>PRRT</w:t>
      </w:r>
      <w:r w:rsidR="000B39A2">
        <w:t xml:space="preserve"> Assessment</w:t>
      </w:r>
      <w:r w:rsidR="00A13811" w:rsidRPr="00B50B23">
        <w:t xml:space="preserve"> Act</w:t>
      </w:r>
      <w:r w:rsidR="007403DD">
        <w:t>)</w:t>
      </w:r>
      <w:r w:rsidR="002B1326">
        <w:t xml:space="preserve"> </w:t>
      </w:r>
      <w:r w:rsidRPr="00B87AF1">
        <w:t>on</w:t>
      </w:r>
      <w:r w:rsidR="002B1326">
        <w:t xml:space="preserve"> </w:t>
      </w:r>
      <w:r w:rsidR="00EB495B" w:rsidRPr="00B87AF1">
        <w:t>21</w:t>
      </w:r>
      <w:r w:rsidR="00EB495B">
        <w:t> </w:t>
      </w:r>
      <w:r w:rsidRPr="00B87AF1">
        <w:t>October,</w:t>
      </w:r>
      <w:r w:rsidR="002B1326">
        <w:t xml:space="preserve"> </w:t>
      </w:r>
      <w:r w:rsidRPr="00B87AF1">
        <w:t>21</w:t>
      </w:r>
      <w:r w:rsidR="002B1326">
        <w:t xml:space="preserve"> </w:t>
      </w:r>
      <w:r w:rsidRPr="00B87AF1">
        <w:t>January</w:t>
      </w:r>
      <w:r w:rsidR="002B1326">
        <w:t xml:space="preserve"> </w:t>
      </w:r>
      <w:r w:rsidRPr="00B87AF1">
        <w:t>and</w:t>
      </w:r>
      <w:r w:rsidR="002B1326">
        <w:t xml:space="preserve"> </w:t>
      </w:r>
      <w:r w:rsidRPr="00B87AF1">
        <w:t>21</w:t>
      </w:r>
      <w:r w:rsidR="002B1326">
        <w:t xml:space="preserve"> </w:t>
      </w:r>
      <w:r w:rsidRPr="00B87AF1">
        <w:t>April</w:t>
      </w:r>
      <w:r w:rsidR="00A13811">
        <w:t>,</w:t>
      </w:r>
      <w:r w:rsidR="002B1326">
        <w:t xml:space="preserve"> </w:t>
      </w:r>
      <w:r w:rsidRPr="00B87AF1">
        <w:t>respectively.</w:t>
      </w:r>
      <w:r w:rsidR="002B1326">
        <w:t xml:space="preserve"> </w:t>
      </w:r>
      <w:r w:rsidRPr="00B87AF1">
        <w:t>A</w:t>
      </w:r>
      <w:r w:rsidR="002B1326">
        <w:t xml:space="preserve"> </w:t>
      </w:r>
      <w:r w:rsidRPr="00B87AF1">
        <w:t>taxpayer</w:t>
      </w:r>
      <w:r w:rsidR="002B1326">
        <w:t xml:space="preserve"> </w:t>
      </w:r>
      <w:r w:rsidRPr="00B87AF1">
        <w:t>is</w:t>
      </w:r>
      <w:r w:rsidR="002B1326">
        <w:t xml:space="preserve"> </w:t>
      </w:r>
      <w:r w:rsidRPr="00B87AF1">
        <w:t>liable</w:t>
      </w:r>
      <w:r w:rsidR="002B1326">
        <w:t xml:space="preserve"> </w:t>
      </w:r>
      <w:r w:rsidRPr="00B87AF1">
        <w:t>to</w:t>
      </w:r>
      <w:r w:rsidR="002B1326">
        <w:t xml:space="preserve"> </w:t>
      </w:r>
      <w:r w:rsidRPr="00B87AF1">
        <w:t>pay</w:t>
      </w:r>
      <w:r w:rsidR="002B1326">
        <w:t xml:space="preserve"> </w:t>
      </w:r>
      <w:r w:rsidRPr="00B87AF1">
        <w:t>PRRT</w:t>
      </w:r>
      <w:r w:rsidR="002B1326">
        <w:t xml:space="preserve"> </w:t>
      </w:r>
      <w:r w:rsidR="00A13811">
        <w:t>i</w:t>
      </w:r>
      <w:r w:rsidR="00A13811" w:rsidRPr="00B87AF1">
        <w:t>nstalments</w:t>
      </w:r>
      <w:r w:rsidR="00A13811">
        <w:t xml:space="preserve"> </w:t>
      </w:r>
      <w:r w:rsidRPr="00B87AF1">
        <w:t>and</w:t>
      </w:r>
      <w:r w:rsidR="002B1326">
        <w:t xml:space="preserve"> </w:t>
      </w:r>
      <w:r w:rsidRPr="00B87AF1">
        <w:t>lodge</w:t>
      </w:r>
      <w:r w:rsidR="002B1326">
        <w:t xml:space="preserve"> </w:t>
      </w:r>
      <w:r w:rsidRPr="00B87AF1">
        <w:t>PRRT</w:t>
      </w:r>
      <w:r w:rsidR="002B1326">
        <w:t xml:space="preserve"> </w:t>
      </w:r>
      <w:r w:rsidRPr="00B87AF1">
        <w:t>instalment</w:t>
      </w:r>
      <w:r w:rsidR="002B1326">
        <w:t xml:space="preserve"> </w:t>
      </w:r>
      <w:r w:rsidRPr="007A3476">
        <w:t>statements</w:t>
      </w:r>
      <w:r w:rsidR="002B1326">
        <w:t xml:space="preserve"> </w:t>
      </w:r>
      <w:r w:rsidRPr="007A3476">
        <w:t>for</w:t>
      </w:r>
      <w:r w:rsidR="002B1326">
        <w:t xml:space="preserve"> </w:t>
      </w:r>
      <w:r w:rsidRPr="007A3476">
        <w:t>every</w:t>
      </w:r>
      <w:r w:rsidR="002B1326">
        <w:t xml:space="preserve"> </w:t>
      </w:r>
      <w:r w:rsidRPr="007A3476">
        <w:t>instalment</w:t>
      </w:r>
      <w:r w:rsidR="002B1326">
        <w:t xml:space="preserve"> </w:t>
      </w:r>
      <w:r w:rsidRPr="007A3476">
        <w:t>quarter</w:t>
      </w:r>
      <w:r w:rsidR="002B1326">
        <w:t xml:space="preserve"> </w:t>
      </w:r>
      <w:r w:rsidRPr="007A3476">
        <w:t>including</w:t>
      </w:r>
      <w:r w:rsidR="002B1326">
        <w:t xml:space="preserve"> </w:t>
      </w:r>
      <w:r w:rsidRPr="007A3476">
        <w:t>and</w:t>
      </w:r>
      <w:r w:rsidR="002B1326">
        <w:t xml:space="preserve"> </w:t>
      </w:r>
      <w:r w:rsidRPr="007A3476">
        <w:t>following</w:t>
      </w:r>
      <w:r w:rsidR="002B1326">
        <w:t xml:space="preserve"> </w:t>
      </w:r>
      <w:r w:rsidRPr="007A3476">
        <w:t>the</w:t>
      </w:r>
      <w:r w:rsidR="002B1326">
        <w:t xml:space="preserve"> </w:t>
      </w:r>
      <w:r w:rsidRPr="007A3476">
        <w:t>first</w:t>
      </w:r>
      <w:r w:rsidR="002B1326">
        <w:t xml:space="preserve"> </w:t>
      </w:r>
      <w:r w:rsidRPr="007A3476">
        <w:t>quarter</w:t>
      </w:r>
      <w:r w:rsidR="002B1326">
        <w:t xml:space="preserve"> </w:t>
      </w:r>
      <w:r w:rsidRPr="007A3476">
        <w:t>for</w:t>
      </w:r>
      <w:r w:rsidR="002B1326">
        <w:t xml:space="preserve"> </w:t>
      </w:r>
      <w:r w:rsidRPr="007A3476">
        <w:t>which</w:t>
      </w:r>
      <w:r w:rsidR="002B1326">
        <w:t xml:space="preserve"> </w:t>
      </w:r>
      <w:r w:rsidRPr="007A3476">
        <w:t>the</w:t>
      </w:r>
      <w:r w:rsidR="002B1326">
        <w:t xml:space="preserve"> </w:t>
      </w:r>
      <w:r w:rsidRPr="007A3476">
        <w:t>taxpayer</w:t>
      </w:r>
      <w:r w:rsidR="002B1326">
        <w:t xml:space="preserve"> </w:t>
      </w:r>
      <w:r w:rsidRPr="007A3476">
        <w:t>is</w:t>
      </w:r>
      <w:r w:rsidR="002B1326">
        <w:t xml:space="preserve"> </w:t>
      </w:r>
      <w:r w:rsidRPr="007A3476">
        <w:t>liable</w:t>
      </w:r>
      <w:r w:rsidR="002B1326">
        <w:t xml:space="preserve"> </w:t>
      </w:r>
      <w:r w:rsidRPr="007A3476">
        <w:t>to</w:t>
      </w:r>
      <w:r w:rsidR="002B1326">
        <w:t xml:space="preserve"> </w:t>
      </w:r>
      <w:r w:rsidRPr="007A3476">
        <w:t>pay</w:t>
      </w:r>
      <w:r w:rsidR="002B1326">
        <w:t xml:space="preserve"> </w:t>
      </w:r>
      <w:r w:rsidRPr="007A3476">
        <w:t>a</w:t>
      </w:r>
      <w:r w:rsidR="002B1326">
        <w:t xml:space="preserve"> </w:t>
      </w:r>
      <w:r w:rsidRPr="007A3476">
        <w:t>PRRT</w:t>
      </w:r>
      <w:r w:rsidR="002B1326">
        <w:t xml:space="preserve"> </w:t>
      </w:r>
      <w:r w:rsidRPr="007A3476">
        <w:t>instalment.</w:t>
      </w:r>
    </w:p>
    <w:p w14:paraId="69195B03" w14:textId="77777777" w:rsidR="00651268" w:rsidRDefault="00501756" w:rsidP="007A3476">
      <w:r w:rsidRPr="00D63FEC" w:rsidDel="00003E51">
        <w:t>Companies</w:t>
      </w:r>
      <w:r w:rsidR="002B1326">
        <w:t xml:space="preserve"> </w:t>
      </w:r>
      <w:r w:rsidRPr="00D63FEC" w:rsidDel="00003E51">
        <w:t>lodging</w:t>
      </w:r>
      <w:r w:rsidR="002B1326">
        <w:t xml:space="preserve"> </w:t>
      </w:r>
      <w:r w:rsidRPr="00D63FEC" w:rsidDel="00003E51">
        <w:t>PRRT</w:t>
      </w:r>
      <w:r w:rsidR="002B1326">
        <w:t xml:space="preserve"> </w:t>
      </w:r>
      <w:r w:rsidRPr="00D63FEC" w:rsidDel="00003E51">
        <w:t>returns</w:t>
      </w:r>
      <w:r w:rsidR="002B1326">
        <w:t xml:space="preserve"> </w:t>
      </w:r>
      <w:r w:rsidRPr="00D63FEC" w:rsidDel="00003E51">
        <w:t>are</w:t>
      </w:r>
      <w:r w:rsidR="002B1326">
        <w:t xml:space="preserve"> </w:t>
      </w:r>
      <w:r w:rsidRPr="00D63FEC" w:rsidDel="00003E51">
        <w:t>obliged</w:t>
      </w:r>
      <w:r w:rsidR="002B1326">
        <w:t xml:space="preserve"> </w:t>
      </w:r>
      <w:r w:rsidRPr="00D63FEC" w:rsidDel="00003E51">
        <w:t>to</w:t>
      </w:r>
      <w:r w:rsidR="002B1326">
        <w:t xml:space="preserve"> </w:t>
      </w:r>
      <w:r w:rsidRPr="00D63FEC" w:rsidDel="00003E51">
        <w:t>make</w:t>
      </w:r>
      <w:r w:rsidR="002B1326">
        <w:t xml:space="preserve"> </w:t>
      </w:r>
      <w:r w:rsidRPr="00D63FEC" w:rsidDel="00003E51">
        <w:t>quarterly</w:t>
      </w:r>
      <w:r w:rsidR="002B1326">
        <w:t xml:space="preserve"> </w:t>
      </w:r>
      <w:r w:rsidRPr="00D63FEC" w:rsidDel="00003E51">
        <w:t>instalments</w:t>
      </w:r>
      <w:r w:rsidR="002B1326">
        <w:t xml:space="preserve"> </w:t>
      </w:r>
      <w:r w:rsidRPr="00D63FEC" w:rsidDel="00003E51">
        <w:t>towards</w:t>
      </w:r>
      <w:r w:rsidR="002B1326">
        <w:t xml:space="preserve"> </w:t>
      </w:r>
      <w:r w:rsidRPr="00D63FEC" w:rsidDel="00003E51">
        <w:t>their</w:t>
      </w:r>
      <w:r w:rsidR="002B1326">
        <w:t xml:space="preserve"> </w:t>
      </w:r>
      <w:r w:rsidRPr="00D63FEC" w:rsidDel="00003E51">
        <w:t>expected</w:t>
      </w:r>
      <w:r w:rsidR="002B1326">
        <w:t xml:space="preserve"> </w:t>
      </w:r>
      <w:r w:rsidRPr="00D63FEC" w:rsidDel="00003E51">
        <w:t>PRRT</w:t>
      </w:r>
      <w:r w:rsidR="002B1326">
        <w:t xml:space="preserve"> </w:t>
      </w:r>
      <w:r w:rsidRPr="00D63FEC" w:rsidDel="00003E51">
        <w:t>liability,</w:t>
      </w:r>
      <w:r w:rsidR="002B1326">
        <w:t xml:space="preserve"> </w:t>
      </w:r>
      <w:r w:rsidRPr="00D63FEC" w:rsidDel="00003E51">
        <w:t>which</w:t>
      </w:r>
      <w:r w:rsidR="002B1326">
        <w:t xml:space="preserve"> </w:t>
      </w:r>
      <w:r w:rsidRPr="00D63FEC" w:rsidDel="00003E51">
        <w:t>is</w:t>
      </w:r>
      <w:r w:rsidR="002B1326">
        <w:t xml:space="preserve"> </w:t>
      </w:r>
      <w:r w:rsidRPr="00D63FEC" w:rsidDel="00003E51">
        <w:t>worked</w:t>
      </w:r>
      <w:r w:rsidR="002B1326">
        <w:t xml:space="preserve"> </w:t>
      </w:r>
      <w:r w:rsidRPr="00D63FEC" w:rsidDel="00003E51">
        <w:t>out</w:t>
      </w:r>
      <w:r w:rsidR="002B1326">
        <w:t xml:space="preserve"> </w:t>
      </w:r>
      <w:r w:rsidRPr="00D63FEC" w:rsidDel="00003E51">
        <w:t>at</w:t>
      </w:r>
      <w:r w:rsidR="002B1326">
        <w:t xml:space="preserve"> </w:t>
      </w:r>
      <w:r w:rsidRPr="00D63FEC" w:rsidDel="00003E51">
        <w:t>the</w:t>
      </w:r>
      <w:r w:rsidR="002B1326">
        <w:t xml:space="preserve"> </w:t>
      </w:r>
      <w:r w:rsidRPr="00D63FEC" w:rsidDel="00003E51">
        <w:t>end</w:t>
      </w:r>
      <w:r w:rsidR="002B1326">
        <w:t xml:space="preserve"> </w:t>
      </w:r>
      <w:r w:rsidRPr="00D63FEC" w:rsidDel="00003E51">
        <w:t>of</w:t>
      </w:r>
      <w:r w:rsidR="002B1326">
        <w:t xml:space="preserve"> </w:t>
      </w:r>
      <w:r w:rsidRPr="00D63FEC" w:rsidDel="00003E51">
        <w:t>each</w:t>
      </w:r>
      <w:r w:rsidR="002B1326">
        <w:t xml:space="preserve"> </w:t>
      </w:r>
      <w:r w:rsidRPr="00D63FEC" w:rsidDel="00003E51">
        <w:t>income</w:t>
      </w:r>
      <w:r w:rsidR="002B1326">
        <w:t xml:space="preserve"> </w:t>
      </w:r>
      <w:r w:rsidRPr="00D63FEC" w:rsidDel="00003E51">
        <w:t>year</w:t>
      </w:r>
      <w:r w:rsidR="009773C6">
        <w:t xml:space="preserve"> (1 July to 30 June)</w:t>
      </w:r>
      <w:r w:rsidRPr="00D63FEC" w:rsidDel="00003E51">
        <w:t>.</w:t>
      </w:r>
      <w:r w:rsidR="002B1326">
        <w:t xml:space="preserve"> </w:t>
      </w:r>
      <w:r w:rsidRPr="00D63FEC" w:rsidDel="00144BA9">
        <w:t>A</w:t>
      </w:r>
      <w:r w:rsidR="002B1326">
        <w:t xml:space="preserve"> </w:t>
      </w:r>
      <w:r w:rsidRPr="00D63FEC" w:rsidDel="00144BA9">
        <w:t>project</w:t>
      </w:r>
      <w:r w:rsidR="002B1326">
        <w:t xml:space="preserve"> </w:t>
      </w:r>
      <w:r w:rsidRPr="00D63FEC" w:rsidDel="00144BA9">
        <w:t>participant</w:t>
      </w:r>
      <w:r w:rsidR="002B1326">
        <w:t xml:space="preserve"> </w:t>
      </w:r>
      <w:r w:rsidRPr="00D63FEC" w:rsidDel="00144BA9">
        <w:t>must</w:t>
      </w:r>
      <w:r w:rsidR="002B1326">
        <w:t xml:space="preserve"> </w:t>
      </w:r>
      <w:r w:rsidRPr="00D63FEC" w:rsidDel="00144BA9">
        <w:t>lodge</w:t>
      </w:r>
      <w:r w:rsidR="002B1326">
        <w:t xml:space="preserve"> </w:t>
      </w:r>
      <w:r w:rsidRPr="00D63FEC" w:rsidDel="00144BA9">
        <w:t>an</w:t>
      </w:r>
      <w:r w:rsidR="002B1326">
        <w:t xml:space="preserve"> </w:t>
      </w:r>
      <w:r w:rsidRPr="00D63FEC" w:rsidDel="00144BA9">
        <w:t>instalment</w:t>
      </w:r>
      <w:r w:rsidR="002B1326">
        <w:t xml:space="preserve"> </w:t>
      </w:r>
      <w:r w:rsidRPr="00D63FEC" w:rsidDel="00144BA9">
        <w:t>statement</w:t>
      </w:r>
      <w:r w:rsidR="002B1326">
        <w:t xml:space="preserve"> </w:t>
      </w:r>
      <w:r w:rsidRPr="00D63FEC" w:rsidDel="00144BA9">
        <w:t>in</w:t>
      </w:r>
      <w:r w:rsidR="002B1326">
        <w:t xml:space="preserve"> </w:t>
      </w:r>
      <w:r w:rsidRPr="00D63FEC" w:rsidDel="00144BA9">
        <w:t>respect</w:t>
      </w:r>
      <w:r w:rsidR="002B1326">
        <w:t xml:space="preserve"> </w:t>
      </w:r>
      <w:r w:rsidRPr="00D63FEC" w:rsidDel="00144BA9">
        <w:t>of</w:t>
      </w:r>
      <w:r w:rsidR="002B1326">
        <w:t xml:space="preserve"> </w:t>
      </w:r>
      <w:r w:rsidRPr="00D63FEC" w:rsidDel="00144BA9">
        <w:t>each</w:t>
      </w:r>
      <w:r w:rsidR="002B1326">
        <w:t xml:space="preserve"> </w:t>
      </w:r>
      <w:r w:rsidRPr="00D63FEC" w:rsidDel="00144BA9">
        <w:t>project</w:t>
      </w:r>
      <w:r w:rsidR="002B1326">
        <w:t xml:space="preserve"> </w:t>
      </w:r>
      <w:r w:rsidRPr="00D63FEC" w:rsidDel="00144BA9">
        <w:t>from</w:t>
      </w:r>
      <w:r w:rsidR="002B1326">
        <w:t xml:space="preserve"> </w:t>
      </w:r>
      <w:r w:rsidRPr="00D63FEC" w:rsidDel="00144BA9">
        <w:t>which</w:t>
      </w:r>
      <w:r w:rsidR="002B1326">
        <w:t xml:space="preserve"> </w:t>
      </w:r>
      <w:r w:rsidRPr="00D63FEC" w:rsidDel="00144BA9">
        <w:t>they</w:t>
      </w:r>
      <w:r w:rsidR="002B1326">
        <w:t xml:space="preserve"> </w:t>
      </w:r>
      <w:r w:rsidRPr="00D63FEC" w:rsidDel="00144BA9">
        <w:t>derive</w:t>
      </w:r>
      <w:r w:rsidR="002B1326">
        <w:t xml:space="preserve"> </w:t>
      </w:r>
      <w:r w:rsidRPr="00D63FEC" w:rsidDel="00144BA9">
        <w:t>a</w:t>
      </w:r>
      <w:r w:rsidR="002B1326">
        <w:t xml:space="preserve"> </w:t>
      </w:r>
      <w:r w:rsidRPr="00D63FEC" w:rsidDel="00144BA9">
        <w:t>taxable</w:t>
      </w:r>
      <w:r w:rsidR="002B1326">
        <w:t xml:space="preserve"> </w:t>
      </w:r>
      <w:r w:rsidRPr="00D63FEC" w:rsidDel="00144BA9">
        <w:t>profit</w:t>
      </w:r>
      <w:r w:rsidR="002B1326">
        <w:t xml:space="preserve"> </w:t>
      </w:r>
      <w:r w:rsidRPr="00D63FEC" w:rsidDel="00144BA9">
        <w:t>for</w:t>
      </w:r>
      <w:r w:rsidR="002B1326">
        <w:t xml:space="preserve"> </w:t>
      </w:r>
      <w:r w:rsidRPr="00D63FEC" w:rsidDel="00144BA9">
        <w:t>the</w:t>
      </w:r>
      <w:r w:rsidR="002B1326">
        <w:t xml:space="preserve"> </w:t>
      </w:r>
      <w:r w:rsidRPr="00D63FEC" w:rsidDel="00144BA9">
        <w:t>respective</w:t>
      </w:r>
      <w:r w:rsidR="002B1326">
        <w:t xml:space="preserve"> </w:t>
      </w:r>
      <w:r w:rsidRPr="00D63FEC" w:rsidDel="00144BA9">
        <w:t>instalment</w:t>
      </w:r>
      <w:r w:rsidR="002B1326">
        <w:t xml:space="preserve"> </w:t>
      </w:r>
      <w:r w:rsidRPr="00D63FEC" w:rsidDel="00144BA9">
        <w:t>period.</w:t>
      </w:r>
      <w:r w:rsidR="002B1326">
        <w:t xml:space="preserve"> </w:t>
      </w:r>
      <w:r w:rsidRPr="00D63FEC" w:rsidDel="00144BA9">
        <w:t>PRRT</w:t>
      </w:r>
      <w:r w:rsidR="002B1326">
        <w:t xml:space="preserve"> </w:t>
      </w:r>
      <w:r w:rsidRPr="00D63FEC" w:rsidDel="00144BA9">
        <w:t>instalment</w:t>
      </w:r>
      <w:r w:rsidR="002B1326">
        <w:t xml:space="preserve"> </w:t>
      </w:r>
      <w:r w:rsidRPr="00D63FEC" w:rsidDel="00144BA9">
        <w:t>and</w:t>
      </w:r>
      <w:r w:rsidR="002B1326">
        <w:t xml:space="preserve"> </w:t>
      </w:r>
      <w:r w:rsidRPr="00D63FEC" w:rsidDel="00144BA9">
        <w:t>payment</w:t>
      </w:r>
      <w:r w:rsidR="002B1326">
        <w:t xml:space="preserve"> </w:t>
      </w:r>
      <w:r w:rsidRPr="00D63FEC" w:rsidDel="00144BA9">
        <w:t>due</w:t>
      </w:r>
      <w:r w:rsidR="002B1326">
        <w:t xml:space="preserve"> </w:t>
      </w:r>
      <w:r w:rsidRPr="00D63FEC" w:rsidDel="00144BA9">
        <w:t>dates</w:t>
      </w:r>
      <w:r w:rsidR="002B1326">
        <w:t xml:space="preserve"> </w:t>
      </w:r>
      <w:r w:rsidRPr="00D63FEC" w:rsidDel="00144BA9">
        <w:t>are:</w:t>
      </w:r>
      <w:r w:rsidR="002B1326">
        <w:t xml:space="preserve"> </w:t>
      </w:r>
      <w:r w:rsidR="00EB495B" w:rsidRPr="00D63FEC" w:rsidDel="00144BA9">
        <w:lastRenderedPageBreak/>
        <w:t>21</w:t>
      </w:r>
      <w:r w:rsidR="00EB495B">
        <w:t> </w:t>
      </w:r>
      <w:r w:rsidRPr="00D63FEC" w:rsidDel="00144BA9">
        <w:t>October,</w:t>
      </w:r>
      <w:r w:rsidR="002B1326">
        <w:t xml:space="preserve"> </w:t>
      </w:r>
      <w:r w:rsidRPr="00D63FEC" w:rsidDel="00144BA9">
        <w:t>21</w:t>
      </w:r>
      <w:r w:rsidR="002B1326">
        <w:t xml:space="preserve"> </w:t>
      </w:r>
      <w:r w:rsidRPr="00D63FEC" w:rsidDel="00144BA9">
        <w:t>January</w:t>
      </w:r>
      <w:r w:rsidR="002B1326">
        <w:t xml:space="preserve"> </w:t>
      </w:r>
      <w:r w:rsidRPr="00D63FEC" w:rsidDel="00144BA9">
        <w:t>and</w:t>
      </w:r>
      <w:r w:rsidR="002B1326">
        <w:t xml:space="preserve"> </w:t>
      </w:r>
      <w:r w:rsidRPr="00D63FEC" w:rsidDel="00144BA9">
        <w:t>21</w:t>
      </w:r>
      <w:r w:rsidR="002B1326">
        <w:t xml:space="preserve"> </w:t>
      </w:r>
      <w:r w:rsidRPr="00D63FEC" w:rsidDel="00144BA9">
        <w:t>April,</w:t>
      </w:r>
      <w:r w:rsidR="002B1326">
        <w:t xml:space="preserve"> </w:t>
      </w:r>
      <w:r w:rsidRPr="00D63FEC" w:rsidDel="00144BA9">
        <w:t>for</w:t>
      </w:r>
      <w:r w:rsidR="002B1326">
        <w:t xml:space="preserve"> </w:t>
      </w:r>
      <w:r w:rsidRPr="00D63FEC" w:rsidDel="00144BA9">
        <w:t>the</w:t>
      </w:r>
      <w:r w:rsidR="002B1326">
        <w:t xml:space="preserve"> </w:t>
      </w:r>
      <w:r w:rsidRPr="00D63FEC" w:rsidDel="00144BA9">
        <w:t>preceding</w:t>
      </w:r>
      <w:r w:rsidR="002B1326">
        <w:t xml:space="preserve"> </w:t>
      </w:r>
      <w:r w:rsidRPr="00D63FEC" w:rsidDel="00144BA9">
        <w:t>period;</w:t>
      </w:r>
      <w:r w:rsidR="002B1326">
        <w:t xml:space="preserve"> </w:t>
      </w:r>
      <w:r w:rsidRPr="00D63FEC" w:rsidDel="00144BA9">
        <w:t>a</w:t>
      </w:r>
      <w:r w:rsidR="002B1326">
        <w:t xml:space="preserve"> </w:t>
      </w:r>
      <w:r w:rsidRPr="00D63FEC" w:rsidDel="00144BA9">
        <w:t>fourth</w:t>
      </w:r>
      <w:r w:rsidR="002B1326">
        <w:t xml:space="preserve"> </w:t>
      </w:r>
      <w:r w:rsidRPr="00D63FEC" w:rsidDel="00144BA9">
        <w:t>payment</w:t>
      </w:r>
      <w:r w:rsidR="002B1326">
        <w:t xml:space="preserve"> </w:t>
      </w:r>
      <w:r w:rsidRPr="00D63FEC" w:rsidDel="00144BA9">
        <w:t>is</w:t>
      </w:r>
      <w:r w:rsidR="002B1326">
        <w:t xml:space="preserve"> </w:t>
      </w:r>
      <w:r w:rsidRPr="00D63FEC" w:rsidDel="00144BA9">
        <w:t>required</w:t>
      </w:r>
      <w:r w:rsidR="002B1326">
        <w:t xml:space="preserve"> </w:t>
      </w:r>
      <w:r w:rsidRPr="00D63FEC" w:rsidDel="00144BA9">
        <w:t>(where</w:t>
      </w:r>
      <w:r w:rsidR="002B1326">
        <w:t xml:space="preserve"> </w:t>
      </w:r>
      <w:r w:rsidRPr="00D63FEC" w:rsidDel="00144BA9">
        <w:t>applicable)</w:t>
      </w:r>
      <w:r w:rsidR="002B1326">
        <w:t xml:space="preserve"> </w:t>
      </w:r>
      <w:r w:rsidRPr="00D63FEC" w:rsidDel="00144BA9">
        <w:t>at</w:t>
      </w:r>
      <w:r w:rsidR="002B1326">
        <w:t xml:space="preserve"> </w:t>
      </w:r>
      <w:r w:rsidRPr="00D63FEC" w:rsidDel="00144BA9">
        <w:t>the</w:t>
      </w:r>
      <w:r w:rsidR="002B1326">
        <w:t xml:space="preserve"> </w:t>
      </w:r>
      <w:r w:rsidRPr="00D63FEC" w:rsidDel="00144BA9">
        <w:t>completion</w:t>
      </w:r>
      <w:r w:rsidR="002B1326">
        <w:t xml:space="preserve"> </w:t>
      </w:r>
      <w:r w:rsidRPr="00D63FEC" w:rsidDel="00144BA9">
        <w:t>of</w:t>
      </w:r>
      <w:r w:rsidR="002B1326">
        <w:t xml:space="preserve"> </w:t>
      </w:r>
      <w:r w:rsidRPr="00D63FEC" w:rsidDel="00144BA9">
        <w:t>the</w:t>
      </w:r>
      <w:r w:rsidR="002B1326">
        <w:t xml:space="preserve"> </w:t>
      </w:r>
      <w:r w:rsidRPr="00D63FEC" w:rsidDel="00144BA9">
        <w:t>relevant</w:t>
      </w:r>
      <w:r w:rsidR="002B1326">
        <w:t xml:space="preserve"> </w:t>
      </w:r>
      <w:r w:rsidRPr="00D63FEC" w:rsidDel="00144BA9">
        <w:t>income</w:t>
      </w:r>
      <w:r w:rsidR="002B1326">
        <w:t xml:space="preserve"> </w:t>
      </w:r>
      <w:r w:rsidRPr="00D63FEC" w:rsidDel="00144BA9">
        <w:t>tax</w:t>
      </w:r>
      <w:r w:rsidR="002B1326">
        <w:t xml:space="preserve"> </w:t>
      </w:r>
      <w:r w:rsidRPr="00D63FEC" w:rsidDel="00144BA9">
        <w:t>period</w:t>
      </w:r>
      <w:r w:rsidR="002B1326">
        <w:t xml:space="preserve"> </w:t>
      </w:r>
      <w:r w:rsidRPr="00D63FEC" w:rsidDel="00144BA9">
        <w:t>(30</w:t>
      </w:r>
      <w:r w:rsidR="002B1326">
        <w:t xml:space="preserve"> </w:t>
      </w:r>
      <w:r w:rsidRPr="00D63FEC" w:rsidDel="00144BA9">
        <w:t>June)</w:t>
      </w:r>
      <w:r w:rsidR="00651268">
        <w:t>.</w:t>
      </w:r>
    </w:p>
    <w:p w14:paraId="0CC5672C" w14:textId="77777777" w:rsidR="00651268" w:rsidRDefault="00501756" w:rsidP="007A3476">
      <w:r w:rsidRPr="00D63FEC" w:rsidDel="003C6BEA">
        <w:t>Furthermore,</w:t>
      </w:r>
      <w:r w:rsidR="002B1326">
        <w:t xml:space="preserve"> </w:t>
      </w:r>
      <w:r w:rsidRPr="00D63FEC" w:rsidDel="003C6BEA">
        <w:t>e</w:t>
      </w:r>
      <w:r w:rsidRPr="00D63FEC">
        <w:t>ach</w:t>
      </w:r>
      <w:r w:rsidR="002B1326">
        <w:t xml:space="preserve"> </w:t>
      </w:r>
      <w:r w:rsidRPr="00D63FEC">
        <w:t>project</w:t>
      </w:r>
      <w:r w:rsidR="002B1326">
        <w:t xml:space="preserve"> </w:t>
      </w:r>
      <w:r w:rsidRPr="00D63FEC">
        <w:t>participant</w:t>
      </w:r>
      <w:r w:rsidR="002B1326">
        <w:t xml:space="preserve"> </w:t>
      </w:r>
      <w:r w:rsidRPr="00D63FEC">
        <w:t>in</w:t>
      </w:r>
      <w:r w:rsidR="002B1326">
        <w:t xml:space="preserve"> </w:t>
      </w:r>
      <w:r w:rsidRPr="00D63FEC">
        <w:t>a</w:t>
      </w:r>
      <w:r w:rsidR="002B1326">
        <w:t xml:space="preserve"> </w:t>
      </w:r>
      <w:r w:rsidRPr="00D63FEC">
        <w:t>petroleum</w:t>
      </w:r>
      <w:r w:rsidR="002B1326">
        <w:t xml:space="preserve"> </w:t>
      </w:r>
      <w:r w:rsidRPr="00D63FEC">
        <w:t>project</w:t>
      </w:r>
      <w:r w:rsidR="002B1326">
        <w:t xml:space="preserve"> </w:t>
      </w:r>
      <w:r w:rsidRPr="00D63FEC">
        <w:t>is</w:t>
      </w:r>
      <w:r w:rsidR="002B1326">
        <w:t xml:space="preserve"> </w:t>
      </w:r>
      <w:r w:rsidRPr="00D63FEC">
        <w:t>required</w:t>
      </w:r>
      <w:r w:rsidR="002B1326">
        <w:t xml:space="preserve"> </w:t>
      </w:r>
      <w:r w:rsidRPr="00D63FEC">
        <w:t>to</w:t>
      </w:r>
      <w:r w:rsidR="002B1326">
        <w:t xml:space="preserve"> </w:t>
      </w:r>
      <w:r w:rsidRPr="00D63FEC">
        <w:t>lodge</w:t>
      </w:r>
      <w:r w:rsidR="002B1326">
        <w:t xml:space="preserve"> </w:t>
      </w:r>
      <w:r w:rsidRPr="00D63FEC">
        <w:t>a</w:t>
      </w:r>
      <w:r w:rsidR="002B1326">
        <w:t xml:space="preserve"> </w:t>
      </w:r>
      <w:r w:rsidRPr="00D63FEC">
        <w:t>PRRT</w:t>
      </w:r>
      <w:r w:rsidR="002B1326">
        <w:t xml:space="preserve"> </w:t>
      </w:r>
      <w:r w:rsidRPr="00D63FEC">
        <w:t>return</w:t>
      </w:r>
      <w:r w:rsidR="002B1326">
        <w:t xml:space="preserve"> </w:t>
      </w:r>
      <w:r w:rsidRPr="00D63FEC">
        <w:t>in</w:t>
      </w:r>
      <w:r w:rsidR="002B1326">
        <w:t xml:space="preserve"> </w:t>
      </w:r>
      <w:r w:rsidRPr="00D63FEC">
        <w:t>respect</w:t>
      </w:r>
      <w:r w:rsidR="002B1326">
        <w:t xml:space="preserve"> </w:t>
      </w:r>
      <w:r w:rsidRPr="00D63FEC">
        <w:t>of</w:t>
      </w:r>
      <w:r w:rsidR="002B1326">
        <w:t xml:space="preserve"> </w:t>
      </w:r>
      <w:r w:rsidRPr="00D63FEC">
        <w:t>each</w:t>
      </w:r>
      <w:r w:rsidR="002B1326">
        <w:t xml:space="preserve"> </w:t>
      </w:r>
      <w:r w:rsidRPr="00D63FEC">
        <w:t>project</w:t>
      </w:r>
      <w:r w:rsidR="002B1326">
        <w:t xml:space="preserve"> </w:t>
      </w:r>
      <w:r>
        <w:t>in</w:t>
      </w:r>
      <w:r w:rsidR="002B1326">
        <w:t xml:space="preserve"> </w:t>
      </w:r>
      <w:r>
        <w:t>which</w:t>
      </w:r>
      <w:r w:rsidR="002B1326">
        <w:t xml:space="preserve"> </w:t>
      </w:r>
      <w:r>
        <w:t>it</w:t>
      </w:r>
      <w:r w:rsidR="002B1326">
        <w:t xml:space="preserve"> </w:t>
      </w:r>
      <w:r>
        <w:t>holds</w:t>
      </w:r>
      <w:r w:rsidR="002B1326">
        <w:t xml:space="preserve"> </w:t>
      </w:r>
      <w:r>
        <w:t>an</w:t>
      </w:r>
      <w:r w:rsidR="002B1326">
        <w:t xml:space="preserve"> </w:t>
      </w:r>
      <w:r>
        <w:t>interest</w:t>
      </w:r>
      <w:r w:rsidR="002B1326">
        <w:t xml:space="preserve"> </w:t>
      </w:r>
      <w:r>
        <w:t>for</w:t>
      </w:r>
      <w:r w:rsidR="002B1326">
        <w:t xml:space="preserve"> </w:t>
      </w:r>
      <w:r>
        <w:t>every</w:t>
      </w:r>
      <w:r w:rsidR="002B1326">
        <w:t xml:space="preserve"> </w:t>
      </w:r>
      <w:r>
        <w:t>year</w:t>
      </w:r>
      <w:r w:rsidR="002B1326">
        <w:t xml:space="preserve"> </w:t>
      </w:r>
      <w:r>
        <w:t>of</w:t>
      </w:r>
      <w:r w:rsidR="002B1326">
        <w:t xml:space="preserve"> </w:t>
      </w:r>
      <w:r>
        <w:t>tax</w:t>
      </w:r>
      <w:r w:rsidR="002B1326">
        <w:t xml:space="preserve"> </w:t>
      </w:r>
      <w:r>
        <w:t>commencing</w:t>
      </w:r>
      <w:r w:rsidR="002B1326">
        <w:t xml:space="preserve"> </w:t>
      </w:r>
      <w:r>
        <w:t>with</w:t>
      </w:r>
      <w:r w:rsidR="002B1326">
        <w:t xml:space="preserve"> </w:t>
      </w:r>
      <w:r>
        <w:t>and</w:t>
      </w:r>
      <w:r w:rsidR="002B1326">
        <w:t xml:space="preserve"> </w:t>
      </w:r>
      <w:r>
        <w:t>following</w:t>
      </w:r>
      <w:r w:rsidR="002B1326">
        <w:t xml:space="preserve"> </w:t>
      </w:r>
      <w:r>
        <w:t>the</w:t>
      </w:r>
      <w:r w:rsidR="002B1326">
        <w:t xml:space="preserve"> </w:t>
      </w:r>
      <w:r>
        <w:t>first</w:t>
      </w:r>
      <w:r w:rsidR="002B1326">
        <w:t xml:space="preserve"> </w:t>
      </w:r>
      <w:r>
        <w:t>year</w:t>
      </w:r>
      <w:r w:rsidR="002B1326">
        <w:t xml:space="preserve"> </w:t>
      </w:r>
      <w:r>
        <w:t>in</w:t>
      </w:r>
      <w:r w:rsidR="002B1326">
        <w:t xml:space="preserve"> </w:t>
      </w:r>
      <w:r>
        <w:t>which</w:t>
      </w:r>
      <w:r w:rsidR="002B1326">
        <w:t xml:space="preserve"> </w:t>
      </w:r>
      <w:r>
        <w:t>the</w:t>
      </w:r>
      <w:r w:rsidR="002B1326">
        <w:t xml:space="preserve"> </w:t>
      </w:r>
      <w:r>
        <w:t>project</w:t>
      </w:r>
      <w:r w:rsidR="002B1326">
        <w:t xml:space="preserve"> </w:t>
      </w:r>
      <w:r w:rsidR="007403DD">
        <w:t>(section</w:t>
      </w:r>
      <w:r w:rsidR="002B1326">
        <w:t xml:space="preserve"> </w:t>
      </w:r>
      <w:r w:rsidR="007403DD">
        <w:t>60</w:t>
      </w:r>
      <w:r w:rsidR="002B1326">
        <w:t xml:space="preserve"> </w:t>
      </w:r>
      <w:r w:rsidR="007403DD">
        <w:t>of</w:t>
      </w:r>
      <w:r w:rsidR="002B1326">
        <w:t xml:space="preserve"> </w:t>
      </w:r>
      <w:r w:rsidR="007403DD">
        <w:t>the</w:t>
      </w:r>
      <w:r w:rsidR="002B1326">
        <w:t xml:space="preserve"> </w:t>
      </w:r>
      <w:r w:rsidR="00A13811" w:rsidRPr="00B50B23">
        <w:t>PRRT</w:t>
      </w:r>
      <w:r w:rsidR="000B39A2">
        <w:t xml:space="preserve"> </w:t>
      </w:r>
      <w:r w:rsidR="00A13811" w:rsidRPr="00B50B23">
        <w:t>A</w:t>
      </w:r>
      <w:r w:rsidR="000B39A2">
        <w:t>ssessment</w:t>
      </w:r>
      <w:r w:rsidR="00A13811" w:rsidRPr="00B50B23">
        <w:t xml:space="preserve"> Act</w:t>
      </w:r>
      <w:r w:rsidR="007403DD">
        <w:t>)</w:t>
      </w:r>
      <w:r w:rsidR="002B1326">
        <w:t xml:space="preserve"> </w:t>
      </w:r>
      <w:r w:rsidRPr="00D63FEC" w:rsidDel="003C6BEA">
        <w:t>from</w:t>
      </w:r>
      <w:r w:rsidR="002B1326">
        <w:t xml:space="preserve"> </w:t>
      </w:r>
      <w:r w:rsidRPr="00D63FEC" w:rsidDel="003C6BEA">
        <w:t>which</w:t>
      </w:r>
      <w:r w:rsidR="002B1326">
        <w:t xml:space="preserve"> </w:t>
      </w:r>
      <w:r w:rsidRPr="00D63FEC" w:rsidDel="003C6BEA">
        <w:t>they</w:t>
      </w:r>
      <w:r w:rsidR="002B1326">
        <w:t xml:space="preserve"> </w:t>
      </w:r>
      <w:r w:rsidRPr="00D63FEC">
        <w:t>derived</w:t>
      </w:r>
      <w:r w:rsidR="002B1326">
        <w:t xml:space="preserve"> </w:t>
      </w:r>
      <w:r w:rsidRPr="00D63FEC">
        <w:t>assessable</w:t>
      </w:r>
      <w:r w:rsidR="002B1326">
        <w:t xml:space="preserve"> </w:t>
      </w:r>
      <w:r w:rsidRPr="00D63FEC">
        <w:t>receipts</w:t>
      </w:r>
      <w:r w:rsidR="002B1326">
        <w:t xml:space="preserve"> </w:t>
      </w:r>
      <w:r w:rsidRPr="00D63FEC" w:rsidDel="003C6BEA">
        <w:t>during</w:t>
      </w:r>
      <w:r w:rsidR="002B1326">
        <w:t xml:space="preserve"> </w:t>
      </w:r>
      <w:r w:rsidRPr="00D63FEC" w:rsidDel="003C6BEA">
        <w:t>a</w:t>
      </w:r>
      <w:r w:rsidR="002B1326">
        <w:t xml:space="preserve"> </w:t>
      </w:r>
      <w:r w:rsidRPr="00D63FEC" w:rsidDel="003C6BEA">
        <w:t>year</w:t>
      </w:r>
      <w:r w:rsidR="002B1326">
        <w:t xml:space="preserve"> </w:t>
      </w:r>
      <w:r w:rsidRPr="00D63FEC" w:rsidDel="003C6BEA">
        <w:t>of</w:t>
      </w:r>
      <w:r w:rsidR="002B1326">
        <w:t xml:space="preserve"> </w:t>
      </w:r>
      <w:r w:rsidRPr="00D63FEC" w:rsidDel="003C6BEA">
        <w:t>tax</w:t>
      </w:r>
      <w:r w:rsidRPr="00D63FEC">
        <w:t>.</w:t>
      </w:r>
      <w:r w:rsidR="002B1326">
        <w:t xml:space="preserve"> </w:t>
      </w:r>
      <w:r w:rsidRPr="00D63FEC">
        <w:t>The</w:t>
      </w:r>
      <w:r w:rsidR="002B1326">
        <w:t xml:space="preserve"> </w:t>
      </w:r>
      <w:r w:rsidRPr="00D63FEC">
        <w:t>PRRT</w:t>
      </w:r>
      <w:r w:rsidR="002B1326">
        <w:t xml:space="preserve"> </w:t>
      </w:r>
      <w:r w:rsidRPr="00D63FEC">
        <w:t>return</w:t>
      </w:r>
      <w:r w:rsidR="002B1326">
        <w:t xml:space="preserve"> </w:t>
      </w:r>
      <w:r w:rsidRPr="00D63FEC">
        <w:t>must</w:t>
      </w:r>
      <w:r w:rsidR="002B1326">
        <w:t xml:space="preserve"> </w:t>
      </w:r>
      <w:r w:rsidRPr="00D63FEC">
        <w:t>be</w:t>
      </w:r>
      <w:r w:rsidR="002B1326">
        <w:t xml:space="preserve"> </w:t>
      </w:r>
      <w:r w:rsidRPr="00D63FEC">
        <w:t>lodged</w:t>
      </w:r>
      <w:r w:rsidR="002B1326">
        <w:t xml:space="preserve"> </w:t>
      </w:r>
      <w:r w:rsidRPr="00D63FEC">
        <w:t>and</w:t>
      </w:r>
      <w:r w:rsidR="002B1326">
        <w:t xml:space="preserve"> </w:t>
      </w:r>
      <w:r w:rsidRPr="00D63FEC">
        <w:t>final</w:t>
      </w:r>
      <w:r w:rsidR="002B1326">
        <w:t xml:space="preserve"> </w:t>
      </w:r>
      <w:r w:rsidRPr="00D63FEC">
        <w:t>payment</w:t>
      </w:r>
      <w:r w:rsidR="002B1326">
        <w:t xml:space="preserve"> </w:t>
      </w:r>
      <w:r w:rsidRPr="00D63FEC">
        <w:t>paid</w:t>
      </w:r>
      <w:r w:rsidR="002B1326">
        <w:t xml:space="preserve"> </w:t>
      </w:r>
      <w:r w:rsidRPr="00D63FEC">
        <w:t>no</w:t>
      </w:r>
      <w:r w:rsidR="002B1326">
        <w:t xml:space="preserve"> </w:t>
      </w:r>
      <w:r w:rsidRPr="00D63FEC">
        <w:t>later</w:t>
      </w:r>
      <w:r w:rsidR="002B1326">
        <w:t xml:space="preserve"> </w:t>
      </w:r>
      <w:r w:rsidRPr="00D63FEC">
        <w:t>than</w:t>
      </w:r>
      <w:r w:rsidR="002B1326">
        <w:t xml:space="preserve"> </w:t>
      </w:r>
      <w:r>
        <w:t>28</w:t>
      </w:r>
      <w:r w:rsidR="002B1326">
        <w:t xml:space="preserve"> </w:t>
      </w:r>
      <w:r>
        <w:t>August</w:t>
      </w:r>
      <w:r w:rsidR="002B1326">
        <w:t xml:space="preserve"> </w:t>
      </w:r>
      <w:r>
        <w:t>following</w:t>
      </w:r>
      <w:r w:rsidR="002B1326">
        <w:t xml:space="preserve"> </w:t>
      </w:r>
      <w:r>
        <w:t>the</w:t>
      </w:r>
      <w:r w:rsidR="002B1326">
        <w:t xml:space="preserve"> </w:t>
      </w:r>
      <w:r>
        <w:t>end</w:t>
      </w:r>
      <w:r w:rsidR="002B1326">
        <w:t xml:space="preserve"> </w:t>
      </w:r>
      <w:r>
        <w:t>of</w:t>
      </w:r>
      <w:r w:rsidR="002B1326">
        <w:t xml:space="preserve"> </w:t>
      </w:r>
      <w:r>
        <w:t>the</w:t>
      </w:r>
      <w:r w:rsidR="002B1326">
        <w:t xml:space="preserve"> </w:t>
      </w:r>
      <w:r>
        <w:t>year</w:t>
      </w:r>
      <w:r w:rsidR="002B1326">
        <w:t xml:space="preserve"> </w:t>
      </w:r>
      <w:r>
        <w:t>of</w:t>
      </w:r>
      <w:r w:rsidR="002B1326">
        <w:t xml:space="preserve"> </w:t>
      </w:r>
      <w:r>
        <w:t>tax.</w:t>
      </w:r>
      <w:r w:rsidR="002B1326">
        <w:t xml:space="preserve"> </w:t>
      </w:r>
      <w:r>
        <w:t>The</w:t>
      </w:r>
      <w:r w:rsidR="002B1326">
        <w:t xml:space="preserve"> </w:t>
      </w:r>
      <w:r>
        <w:t>final</w:t>
      </w:r>
      <w:r w:rsidR="002B1326">
        <w:t xml:space="preserve"> </w:t>
      </w:r>
      <w:r>
        <w:t>payment</w:t>
      </w:r>
      <w:r w:rsidR="002B1326">
        <w:t xml:space="preserve"> </w:t>
      </w:r>
      <w:r>
        <w:t>is</w:t>
      </w:r>
      <w:r w:rsidR="002B1326">
        <w:t xml:space="preserve"> </w:t>
      </w:r>
      <w:r>
        <w:t>the</w:t>
      </w:r>
      <w:r w:rsidR="002B1326">
        <w:t xml:space="preserve"> </w:t>
      </w:r>
      <w:r>
        <w:t>actual</w:t>
      </w:r>
      <w:r w:rsidR="002B1326">
        <w:t xml:space="preserve"> </w:t>
      </w:r>
      <w:r>
        <w:t>PRRT</w:t>
      </w:r>
      <w:r w:rsidR="002B1326">
        <w:t xml:space="preserve"> </w:t>
      </w:r>
      <w:r>
        <w:t>liability</w:t>
      </w:r>
      <w:r w:rsidR="002B1326">
        <w:t xml:space="preserve"> </w:t>
      </w:r>
      <w:r>
        <w:t>for</w:t>
      </w:r>
      <w:r w:rsidR="002B1326">
        <w:t xml:space="preserve"> </w:t>
      </w:r>
      <w:r>
        <w:t>the</w:t>
      </w:r>
      <w:r w:rsidR="002B1326">
        <w:t xml:space="preserve"> </w:t>
      </w:r>
      <w:r>
        <w:t>year</w:t>
      </w:r>
      <w:r w:rsidR="002B1326">
        <w:t xml:space="preserve"> </w:t>
      </w:r>
      <w:r>
        <w:t>of</w:t>
      </w:r>
      <w:r w:rsidR="002B1326">
        <w:t xml:space="preserve"> </w:t>
      </w:r>
      <w:r>
        <w:t>tax</w:t>
      </w:r>
      <w:r w:rsidR="002B1326">
        <w:t xml:space="preserve"> </w:t>
      </w:r>
      <w:r>
        <w:t>less</w:t>
      </w:r>
      <w:r w:rsidR="002B1326">
        <w:t xml:space="preserve"> </w:t>
      </w:r>
      <w:r>
        <w:t>the</w:t>
      </w:r>
      <w:r w:rsidR="002B1326">
        <w:t xml:space="preserve"> </w:t>
      </w:r>
      <w:r>
        <w:t>amount</w:t>
      </w:r>
      <w:r w:rsidR="002B1326">
        <w:t xml:space="preserve"> </w:t>
      </w:r>
      <w:r>
        <w:t>of</w:t>
      </w:r>
      <w:r w:rsidR="002B1326">
        <w:t xml:space="preserve"> </w:t>
      </w:r>
      <w:r>
        <w:t>the</w:t>
      </w:r>
      <w:r w:rsidR="002B1326">
        <w:t xml:space="preserve"> </w:t>
      </w:r>
      <w:r w:rsidRPr="00D63FEC" w:rsidDel="002E4BC8">
        <w:t>60</w:t>
      </w:r>
      <w:r w:rsidR="002B1326">
        <w:t xml:space="preserve"> </w:t>
      </w:r>
      <w:r w:rsidRPr="00D63FEC" w:rsidDel="002E4BC8">
        <w:t>days</w:t>
      </w:r>
      <w:r w:rsidR="002B1326">
        <w:t xml:space="preserve"> </w:t>
      </w:r>
      <w:r w:rsidRPr="00D63FEC" w:rsidDel="002E4BC8">
        <w:t>after</w:t>
      </w:r>
      <w:r w:rsidR="002B1326">
        <w:t xml:space="preserve"> </w:t>
      </w:r>
      <w:r w:rsidRPr="00D63FEC" w:rsidDel="002E4BC8">
        <w:t>the</w:t>
      </w:r>
      <w:r w:rsidR="002B1326">
        <w:t xml:space="preserve"> </w:t>
      </w:r>
      <w:r w:rsidRPr="00D63FEC" w:rsidDel="002E4BC8">
        <w:t>end</w:t>
      </w:r>
      <w:r w:rsidR="002B1326">
        <w:t xml:space="preserve"> </w:t>
      </w:r>
      <w:r w:rsidRPr="00D63FEC" w:rsidDel="002E4BC8">
        <w:t>of</w:t>
      </w:r>
      <w:r w:rsidR="002B1326">
        <w:t xml:space="preserve"> </w:t>
      </w:r>
      <w:r w:rsidRPr="00D63FEC" w:rsidDel="002E4BC8">
        <w:t>the</w:t>
      </w:r>
      <w:r w:rsidR="002B1326">
        <w:t xml:space="preserve"> </w:t>
      </w:r>
      <w:r w:rsidRPr="00D63FEC" w:rsidDel="002E4BC8">
        <w:t>tax</w:t>
      </w:r>
      <w:r w:rsidR="002B1326">
        <w:t xml:space="preserve"> </w:t>
      </w:r>
      <w:r w:rsidRPr="00D63FEC" w:rsidDel="002E4BC8">
        <w:t>year</w:t>
      </w:r>
      <w:r w:rsidR="002B1326">
        <w:t xml:space="preserve"> </w:t>
      </w:r>
      <w:r w:rsidRPr="00D63FEC" w:rsidDel="002E4BC8">
        <w:t>(this</w:t>
      </w:r>
      <w:r w:rsidR="002B1326">
        <w:t xml:space="preserve"> </w:t>
      </w:r>
      <w:r w:rsidRPr="00D63FEC" w:rsidDel="002E4BC8">
        <w:t>final</w:t>
      </w:r>
      <w:r w:rsidR="002B1326">
        <w:t xml:space="preserve"> </w:t>
      </w:r>
      <w:r w:rsidRPr="00D63FEC" w:rsidDel="002E4BC8">
        <w:t>payment</w:t>
      </w:r>
      <w:r w:rsidR="002B1326">
        <w:t xml:space="preserve"> </w:t>
      </w:r>
      <w:r w:rsidRPr="00D63FEC" w:rsidDel="002E4BC8">
        <w:t>is</w:t>
      </w:r>
      <w:r w:rsidR="002B1326">
        <w:t xml:space="preserve"> </w:t>
      </w:r>
      <w:r w:rsidRPr="00D63FEC" w:rsidDel="002E4BC8">
        <w:t>based</w:t>
      </w:r>
      <w:r w:rsidR="002B1326">
        <w:t xml:space="preserve"> </w:t>
      </w:r>
      <w:r w:rsidRPr="00D63FEC" w:rsidDel="002E4BC8">
        <w:t>on</w:t>
      </w:r>
      <w:r w:rsidR="002B1326">
        <w:t xml:space="preserve"> </w:t>
      </w:r>
      <w:r w:rsidRPr="00D63FEC" w:rsidDel="002E4BC8">
        <w:t>actual</w:t>
      </w:r>
      <w:r w:rsidR="002B1326">
        <w:t xml:space="preserve"> </w:t>
      </w:r>
      <w:r w:rsidRPr="00D63FEC" w:rsidDel="002E4BC8">
        <w:t>liability</w:t>
      </w:r>
      <w:r w:rsidR="002B1326">
        <w:t xml:space="preserve"> </w:t>
      </w:r>
      <w:r w:rsidRPr="00D63FEC" w:rsidDel="002E4BC8">
        <w:t>for</w:t>
      </w:r>
      <w:r w:rsidR="002B1326">
        <w:t xml:space="preserve"> </w:t>
      </w:r>
      <w:r w:rsidRPr="00D63FEC" w:rsidDel="002E4BC8">
        <w:t>the</w:t>
      </w:r>
      <w:r w:rsidR="002B1326">
        <w:t xml:space="preserve"> </w:t>
      </w:r>
      <w:r w:rsidRPr="00D63FEC" w:rsidDel="002E4BC8">
        <w:t>year</w:t>
      </w:r>
      <w:r w:rsidR="002B1326">
        <w:t xml:space="preserve"> </w:t>
      </w:r>
      <w:r w:rsidRPr="00D63FEC" w:rsidDel="00D5549E">
        <w:t>minus</w:t>
      </w:r>
      <w:r w:rsidR="002B1326">
        <w:t xml:space="preserve"> </w:t>
      </w:r>
      <w:r w:rsidRPr="00D63FEC" w:rsidDel="00D5549E">
        <w:t>the</w:t>
      </w:r>
      <w:r w:rsidR="002B1326">
        <w:t xml:space="preserve"> </w:t>
      </w:r>
      <w:r w:rsidRPr="00D63FEC" w:rsidDel="00D5549E">
        <w:t>three</w:t>
      </w:r>
      <w:r w:rsidR="002B1326">
        <w:t xml:space="preserve"> </w:t>
      </w:r>
      <w:r w:rsidRPr="00D63FEC" w:rsidDel="00D5549E">
        <w:t>earlier</w:t>
      </w:r>
      <w:r w:rsidR="002B1326">
        <w:t xml:space="preserve"> </w:t>
      </w:r>
      <w:r w:rsidRPr="00D63FEC">
        <w:t>instalments</w:t>
      </w:r>
      <w:r w:rsidR="002B1326">
        <w:t xml:space="preserve"> </w:t>
      </w:r>
      <w:r w:rsidRPr="00D63FEC">
        <w:t>paid)</w:t>
      </w:r>
      <w:r w:rsidR="00651268">
        <w:t>.</w:t>
      </w:r>
    </w:p>
    <w:p w14:paraId="0C13B7BD" w14:textId="77777777" w:rsidR="00501756" w:rsidRPr="00D63FEC" w:rsidDel="002F7ADD" w:rsidRDefault="00501756" w:rsidP="007A3476">
      <w:r>
        <w:t>PRRT</w:t>
      </w:r>
      <w:r w:rsidR="002B1326">
        <w:t xml:space="preserve"> </w:t>
      </w:r>
      <w:r>
        <w:t>forms,</w:t>
      </w:r>
      <w:r w:rsidR="002B1326">
        <w:t xml:space="preserve"> </w:t>
      </w:r>
      <w:r>
        <w:t>including</w:t>
      </w:r>
      <w:r w:rsidR="002B1326">
        <w:t xml:space="preserve"> </w:t>
      </w:r>
      <w:r>
        <w:t>instalment</w:t>
      </w:r>
      <w:r w:rsidR="002B1326">
        <w:t xml:space="preserve"> </w:t>
      </w:r>
      <w:r>
        <w:t>statements</w:t>
      </w:r>
      <w:r w:rsidR="002B1326">
        <w:t xml:space="preserve"> </w:t>
      </w:r>
      <w:r>
        <w:t>and</w:t>
      </w:r>
      <w:r w:rsidR="002B1326">
        <w:t xml:space="preserve"> </w:t>
      </w:r>
      <w:r>
        <w:t>PRRT</w:t>
      </w:r>
      <w:r w:rsidR="002B1326">
        <w:t xml:space="preserve"> </w:t>
      </w:r>
      <w:r>
        <w:t>returns,</w:t>
      </w:r>
      <w:r w:rsidR="002B1326">
        <w:t xml:space="preserve"> </w:t>
      </w:r>
      <w:r>
        <w:t>are</w:t>
      </w:r>
      <w:r w:rsidR="002B1326">
        <w:t xml:space="preserve"> </w:t>
      </w:r>
      <w:r>
        <w:t>currently</w:t>
      </w:r>
      <w:r w:rsidR="002B1326">
        <w:t xml:space="preserve"> </w:t>
      </w:r>
      <w:r>
        <w:t>lodged</w:t>
      </w:r>
      <w:r w:rsidR="002B1326">
        <w:t xml:space="preserve"> </w:t>
      </w:r>
      <w:r>
        <w:t>with</w:t>
      </w:r>
      <w:r w:rsidR="002B1326">
        <w:t xml:space="preserve"> </w:t>
      </w:r>
      <w:r>
        <w:t>the</w:t>
      </w:r>
      <w:r w:rsidR="002B1326">
        <w:t xml:space="preserve"> </w:t>
      </w:r>
      <w:r w:rsidR="00CC1ACA">
        <w:t>ATO</w:t>
      </w:r>
      <w:r w:rsidR="002B1326">
        <w:t xml:space="preserve"> </w:t>
      </w:r>
      <w:r>
        <w:t>in</w:t>
      </w:r>
      <w:r w:rsidR="002B1326">
        <w:t xml:space="preserve"> </w:t>
      </w:r>
      <w:r>
        <w:t>paper</w:t>
      </w:r>
      <w:r w:rsidR="002B1326">
        <w:t xml:space="preserve"> </w:t>
      </w:r>
      <w:r>
        <w:t>format.</w:t>
      </w:r>
      <w:r w:rsidR="002B1326">
        <w:t xml:space="preserve"> </w:t>
      </w:r>
      <w:r>
        <w:t>After</w:t>
      </w:r>
      <w:r w:rsidR="002B1326">
        <w:t xml:space="preserve"> </w:t>
      </w:r>
      <w:r>
        <w:t>1</w:t>
      </w:r>
      <w:r w:rsidR="002B1326">
        <w:t xml:space="preserve"> </w:t>
      </w:r>
      <w:r>
        <w:t>July</w:t>
      </w:r>
      <w:r w:rsidR="002B1326">
        <w:t xml:space="preserve"> </w:t>
      </w:r>
      <w:r>
        <w:t>2014</w:t>
      </w:r>
      <w:r w:rsidR="002B1326">
        <w:t xml:space="preserve"> </w:t>
      </w:r>
      <w:r>
        <w:t>taxpayers</w:t>
      </w:r>
      <w:r w:rsidR="002B1326">
        <w:t xml:space="preserve"> </w:t>
      </w:r>
      <w:r>
        <w:t>will</w:t>
      </w:r>
      <w:r w:rsidR="002B1326">
        <w:t xml:space="preserve"> </w:t>
      </w:r>
      <w:r>
        <w:t>be</w:t>
      </w:r>
      <w:r w:rsidR="002B1326">
        <w:t xml:space="preserve"> </w:t>
      </w:r>
      <w:r>
        <w:t>able</w:t>
      </w:r>
      <w:r w:rsidR="002B1326">
        <w:t xml:space="preserve"> </w:t>
      </w:r>
      <w:r>
        <w:t>to</w:t>
      </w:r>
      <w:r w:rsidR="002B1326">
        <w:t xml:space="preserve"> </w:t>
      </w:r>
      <w:r w:rsidR="00F56B8A">
        <w:t>lodge</w:t>
      </w:r>
      <w:r w:rsidR="002B1326">
        <w:t xml:space="preserve"> </w:t>
      </w:r>
      <w:r w:rsidR="00F56B8A">
        <w:t>PRRT</w:t>
      </w:r>
      <w:r w:rsidR="002B1326">
        <w:t xml:space="preserve"> </w:t>
      </w:r>
      <w:r w:rsidR="00F56B8A">
        <w:t>forms</w:t>
      </w:r>
      <w:r w:rsidR="002B1326">
        <w:t xml:space="preserve"> </w:t>
      </w:r>
      <w:r w:rsidR="00F56B8A">
        <w:t>electronically.</w:t>
      </w:r>
    </w:p>
    <w:p w14:paraId="6B7C7C57" w14:textId="77777777" w:rsidR="00651268" w:rsidRDefault="00501756" w:rsidP="007A3476">
      <w:r w:rsidRPr="00D63FEC" w:rsidDel="002F7ADD">
        <w:t>Lodgements</w:t>
      </w:r>
      <w:r w:rsidR="002B1326">
        <w:t xml:space="preserve"> </w:t>
      </w:r>
      <w:r w:rsidRPr="00D63FEC" w:rsidDel="002F7ADD">
        <w:t>can</w:t>
      </w:r>
      <w:r w:rsidR="002B1326">
        <w:t xml:space="preserve"> </w:t>
      </w:r>
      <w:r w:rsidRPr="00D63FEC" w:rsidDel="002F7ADD">
        <w:t>be</w:t>
      </w:r>
      <w:r w:rsidR="002B1326">
        <w:t xml:space="preserve"> </w:t>
      </w:r>
      <w:r w:rsidRPr="00D63FEC" w:rsidDel="002F7ADD">
        <w:t>made</w:t>
      </w:r>
      <w:r w:rsidR="002B1326">
        <w:t xml:space="preserve"> </w:t>
      </w:r>
      <w:r w:rsidR="00E33F95">
        <w:t>through</w:t>
      </w:r>
      <w:r w:rsidR="00C41E4C">
        <w:t xml:space="preserve"> </w:t>
      </w:r>
      <w:r w:rsidRPr="00D63FEC">
        <w:t>a</w:t>
      </w:r>
      <w:r w:rsidR="002B1326">
        <w:t xml:space="preserve"> </w:t>
      </w:r>
      <w:r w:rsidRPr="00D63FEC">
        <w:t>secure</w:t>
      </w:r>
      <w:r w:rsidR="002B1326">
        <w:t xml:space="preserve"> </w:t>
      </w:r>
      <w:r w:rsidRPr="00D63FEC">
        <w:t>website</w:t>
      </w:r>
      <w:r w:rsidR="002B1326">
        <w:t xml:space="preserve"> </w:t>
      </w:r>
      <w:r w:rsidRPr="00D63FEC">
        <w:t>for</w:t>
      </w:r>
      <w:r w:rsidR="002B1326">
        <w:t xml:space="preserve"> </w:t>
      </w:r>
      <w:r w:rsidRPr="00D63FEC">
        <w:t>managing</w:t>
      </w:r>
      <w:r w:rsidR="002B1326">
        <w:t xml:space="preserve"> </w:t>
      </w:r>
      <w:r w:rsidRPr="00D63FEC">
        <w:t>business</w:t>
      </w:r>
      <w:r w:rsidR="002B1326">
        <w:t xml:space="preserve"> </w:t>
      </w:r>
      <w:r w:rsidRPr="00D63FEC">
        <w:t>tax</w:t>
      </w:r>
      <w:r w:rsidR="002B1326">
        <w:t xml:space="preserve"> </w:t>
      </w:r>
      <w:r w:rsidRPr="00D63FEC">
        <w:t>affairs</w:t>
      </w:r>
      <w:r w:rsidR="002B1326">
        <w:t xml:space="preserve"> </w:t>
      </w:r>
      <w:r w:rsidR="00C41E4C">
        <w:t>(</w:t>
      </w:r>
      <w:r w:rsidRPr="00D63FEC">
        <w:t>the</w:t>
      </w:r>
      <w:r w:rsidR="002B1326">
        <w:t xml:space="preserve"> </w:t>
      </w:r>
      <w:r w:rsidRPr="00D63FEC">
        <w:t>Business</w:t>
      </w:r>
      <w:r w:rsidR="002B1326">
        <w:t xml:space="preserve"> </w:t>
      </w:r>
      <w:r w:rsidRPr="00D63FEC">
        <w:t>Portal</w:t>
      </w:r>
      <w:r w:rsidR="00C41E4C">
        <w:t>)</w:t>
      </w:r>
      <w:r w:rsidRPr="00D63FEC">
        <w:t>.</w:t>
      </w:r>
      <w:r w:rsidR="002B1326">
        <w:t xml:space="preserve"> </w:t>
      </w:r>
      <w:r w:rsidRPr="00D63FEC">
        <w:t>PRRT</w:t>
      </w:r>
      <w:r w:rsidR="002B1326">
        <w:t xml:space="preserve"> </w:t>
      </w:r>
      <w:r w:rsidR="00C41E4C">
        <w:t>q</w:t>
      </w:r>
      <w:r w:rsidR="00C41E4C" w:rsidRPr="00D63FEC">
        <w:t>uarterly</w:t>
      </w:r>
      <w:r w:rsidR="00C41E4C">
        <w:t xml:space="preserve"> </w:t>
      </w:r>
      <w:r w:rsidRPr="00D63FEC">
        <w:t>instalments</w:t>
      </w:r>
      <w:r w:rsidR="002B1326">
        <w:t xml:space="preserve"> </w:t>
      </w:r>
      <w:r w:rsidRPr="00D63FEC">
        <w:t>and</w:t>
      </w:r>
      <w:r w:rsidR="002B1326">
        <w:t xml:space="preserve"> </w:t>
      </w:r>
      <w:r w:rsidRPr="00D63FEC">
        <w:t>other</w:t>
      </w:r>
      <w:r w:rsidR="002B1326">
        <w:t xml:space="preserve"> </w:t>
      </w:r>
      <w:r w:rsidRPr="00D63FEC">
        <w:t>payments</w:t>
      </w:r>
      <w:r w:rsidR="002B1326">
        <w:t xml:space="preserve"> </w:t>
      </w:r>
      <w:r w:rsidRPr="00D63FEC">
        <w:t>are</w:t>
      </w:r>
      <w:r w:rsidR="002B1326">
        <w:t xml:space="preserve"> </w:t>
      </w:r>
      <w:r w:rsidRPr="00D63FEC">
        <w:t>mostly</w:t>
      </w:r>
      <w:r w:rsidR="002B1326">
        <w:t xml:space="preserve"> </w:t>
      </w:r>
      <w:r w:rsidRPr="00D63FEC">
        <w:t>paid</w:t>
      </w:r>
      <w:r w:rsidR="002B1326">
        <w:t xml:space="preserve"> </w:t>
      </w:r>
      <w:r w:rsidRPr="00D63FEC">
        <w:t>electronically</w:t>
      </w:r>
      <w:r w:rsidR="002B1326">
        <w:t xml:space="preserve"> </w:t>
      </w:r>
      <w:r w:rsidRPr="00D63FEC">
        <w:t>to</w:t>
      </w:r>
      <w:r w:rsidR="002B1326">
        <w:t xml:space="preserve"> </w:t>
      </w:r>
      <w:r w:rsidRPr="00D63FEC">
        <w:t>the</w:t>
      </w:r>
      <w:r w:rsidR="002B1326">
        <w:t xml:space="preserve"> </w:t>
      </w:r>
      <w:r w:rsidR="00CC1ACA">
        <w:t>ATO</w:t>
      </w:r>
      <w:r w:rsidRPr="00D63FEC">
        <w:t>.</w:t>
      </w:r>
    </w:p>
    <w:p w14:paraId="21BAF5AA" w14:textId="77777777" w:rsidR="00501756" w:rsidRPr="00F56B8A" w:rsidRDefault="002B1326" w:rsidP="00F51ABC">
      <w:pPr>
        <w:pStyle w:val="tablecaption"/>
        <w:rPr>
          <w:color w:val="407B93"/>
        </w:rPr>
      </w:pPr>
      <w:bookmarkStart w:id="264" w:name="_Toc265330969"/>
      <w:r>
        <w:t xml:space="preserve">Table </w:t>
      </w:r>
      <w:r w:rsidR="009773C6">
        <w:t>A</w:t>
      </w:r>
      <w:r>
        <w:t xml:space="preserve">1: </w:t>
      </w:r>
      <w:r w:rsidRPr="00D63FEC">
        <w:t>Petroleum</w:t>
      </w:r>
      <w:r>
        <w:t xml:space="preserve"> </w:t>
      </w:r>
      <w:r w:rsidRPr="00D63FEC">
        <w:t>resource</w:t>
      </w:r>
      <w:r>
        <w:t xml:space="preserve"> </w:t>
      </w:r>
      <w:r w:rsidRPr="00D63FEC">
        <w:t>rent</w:t>
      </w:r>
      <w:r>
        <w:t xml:space="preserve"> </w:t>
      </w:r>
      <w:r w:rsidRPr="00D63FEC">
        <w:t>tax,</w:t>
      </w:r>
      <w:r>
        <w:t xml:space="preserve"> </w:t>
      </w:r>
      <w:r w:rsidRPr="00D63FEC">
        <w:t>2010–11</w:t>
      </w:r>
      <w:r>
        <w:t xml:space="preserve"> </w:t>
      </w:r>
      <w:r w:rsidRPr="00D63FEC">
        <w:t>and</w:t>
      </w:r>
      <w:r>
        <w:t xml:space="preserve"> </w:t>
      </w:r>
      <w:r w:rsidRPr="00D63FEC">
        <w:t>2011–12</w:t>
      </w:r>
      <w:bookmarkEnd w:id="264"/>
    </w:p>
    <w:tbl>
      <w:tblPr>
        <w:tblW w:w="5000" w:type="pct"/>
        <w:tblBorders>
          <w:top w:val="single" w:sz="4" w:space="0" w:color="auto"/>
          <w:bottom w:val="single" w:sz="4" w:space="0" w:color="auto"/>
        </w:tblBorders>
        <w:tblLook w:val="0600" w:firstRow="0" w:lastRow="0" w:firstColumn="0" w:lastColumn="0" w:noHBand="1" w:noVBand="1"/>
        <w:tblCaption w:val="Table A1: Petroleum resource rent tax, 2010–11 and 2011–12"/>
        <w:tblDescription w:val="In 2011–12 the amount of PRRT paid by all companies was $1.58 billion compared with nearly $2 billion in 2005–06 (includes data processed up to 31 October 2006)."/>
      </w:tblPr>
      <w:tblGrid>
        <w:gridCol w:w="5070"/>
        <w:gridCol w:w="2087"/>
        <w:gridCol w:w="2085"/>
      </w:tblGrid>
      <w:tr w:rsidR="00F77157" w:rsidRPr="00761B93" w14:paraId="64471CE0" w14:textId="77777777" w:rsidTr="00F80D9D">
        <w:trPr>
          <w:trHeight w:val="346"/>
        </w:trPr>
        <w:tc>
          <w:tcPr>
            <w:tcW w:w="2743" w:type="pct"/>
            <w:noWrap/>
          </w:tcPr>
          <w:p w14:paraId="1C6F4F81" w14:textId="77777777" w:rsidR="00F77157" w:rsidRPr="00761B93" w:rsidRDefault="00F77157" w:rsidP="00761B93">
            <w:pPr>
              <w:pStyle w:val="tabletext"/>
              <w:rPr>
                <w:b/>
              </w:rPr>
            </w:pPr>
          </w:p>
        </w:tc>
        <w:tc>
          <w:tcPr>
            <w:tcW w:w="1129" w:type="pct"/>
            <w:noWrap/>
          </w:tcPr>
          <w:p w14:paraId="7549CC0C" w14:textId="77777777" w:rsidR="00F77157" w:rsidRPr="00761B93" w:rsidRDefault="00F77157" w:rsidP="00761B93">
            <w:pPr>
              <w:pStyle w:val="tabletext"/>
              <w:jc w:val="right"/>
              <w:rPr>
                <w:b/>
              </w:rPr>
            </w:pPr>
            <w:r w:rsidRPr="00761B93">
              <w:rPr>
                <w:b/>
              </w:rPr>
              <w:t>2010–11</w:t>
            </w:r>
          </w:p>
        </w:tc>
        <w:tc>
          <w:tcPr>
            <w:tcW w:w="1129" w:type="pct"/>
            <w:noWrap/>
          </w:tcPr>
          <w:p w14:paraId="2B25CD70" w14:textId="77777777" w:rsidR="00F77157" w:rsidRPr="00761B93" w:rsidRDefault="00F77157" w:rsidP="00761B93">
            <w:pPr>
              <w:pStyle w:val="tabletext"/>
              <w:jc w:val="right"/>
              <w:rPr>
                <w:b/>
              </w:rPr>
            </w:pPr>
            <w:r w:rsidRPr="00761B93">
              <w:rPr>
                <w:b/>
              </w:rPr>
              <w:t>2011–12</w:t>
            </w:r>
          </w:p>
        </w:tc>
      </w:tr>
      <w:tr w:rsidR="00F77157" w:rsidRPr="00D63FEC" w14:paraId="6E243DB4" w14:textId="77777777" w:rsidTr="00F80D9D">
        <w:trPr>
          <w:trHeight w:val="264"/>
        </w:trPr>
        <w:tc>
          <w:tcPr>
            <w:tcW w:w="2743" w:type="pct"/>
            <w:noWrap/>
          </w:tcPr>
          <w:p w14:paraId="172B9964" w14:textId="77777777" w:rsidR="00F77157" w:rsidRPr="00761B93" w:rsidRDefault="00F77157" w:rsidP="00761B93">
            <w:pPr>
              <w:pStyle w:val="tabletext"/>
            </w:pPr>
            <w:r w:rsidRPr="00761B93">
              <w:t>Number</w:t>
            </w:r>
            <w:r w:rsidR="002B1326" w:rsidRPr="00761B93">
              <w:t xml:space="preserve"> </w:t>
            </w:r>
            <w:r w:rsidRPr="00761B93">
              <w:t>of</w:t>
            </w:r>
            <w:r w:rsidR="002B1326" w:rsidRPr="00761B93">
              <w:t xml:space="preserve"> </w:t>
            </w:r>
            <w:r w:rsidRPr="00761B93">
              <w:t>taxpayers</w:t>
            </w:r>
          </w:p>
        </w:tc>
        <w:tc>
          <w:tcPr>
            <w:tcW w:w="1129" w:type="pct"/>
            <w:noWrap/>
          </w:tcPr>
          <w:p w14:paraId="7EA846E6" w14:textId="77777777" w:rsidR="00F77157" w:rsidRPr="00761B93" w:rsidRDefault="00F77157" w:rsidP="00761B93">
            <w:pPr>
              <w:pStyle w:val="tabletext"/>
              <w:jc w:val="right"/>
            </w:pPr>
            <w:r w:rsidRPr="00761B93">
              <w:t>71</w:t>
            </w:r>
          </w:p>
        </w:tc>
        <w:tc>
          <w:tcPr>
            <w:tcW w:w="1129" w:type="pct"/>
            <w:noWrap/>
          </w:tcPr>
          <w:p w14:paraId="18B4E0E4" w14:textId="77777777" w:rsidR="00F77157" w:rsidRPr="00761B93" w:rsidRDefault="00F77157" w:rsidP="00761B93">
            <w:pPr>
              <w:pStyle w:val="tabletext"/>
              <w:jc w:val="right"/>
            </w:pPr>
            <w:r w:rsidRPr="00761B93">
              <w:t>75</w:t>
            </w:r>
          </w:p>
        </w:tc>
      </w:tr>
      <w:tr w:rsidR="00F77157" w:rsidRPr="00F80D9D" w14:paraId="09458715" w14:textId="77777777" w:rsidTr="00F80D9D">
        <w:trPr>
          <w:trHeight w:val="264"/>
        </w:trPr>
        <w:tc>
          <w:tcPr>
            <w:tcW w:w="2743" w:type="pct"/>
            <w:noWrap/>
          </w:tcPr>
          <w:p w14:paraId="7F60090A" w14:textId="77777777" w:rsidR="00F77157" w:rsidRPr="00F80D9D" w:rsidRDefault="00F77157" w:rsidP="00761B93">
            <w:pPr>
              <w:pStyle w:val="tabletext"/>
              <w:rPr>
                <w:b/>
              </w:rPr>
            </w:pPr>
          </w:p>
        </w:tc>
        <w:tc>
          <w:tcPr>
            <w:tcW w:w="1129" w:type="pct"/>
            <w:noWrap/>
          </w:tcPr>
          <w:p w14:paraId="2247BF25" w14:textId="77777777" w:rsidR="00F77157" w:rsidRPr="00F80D9D" w:rsidRDefault="00F77157" w:rsidP="00761B93">
            <w:pPr>
              <w:pStyle w:val="tabletext"/>
              <w:jc w:val="right"/>
              <w:rPr>
                <w:b/>
              </w:rPr>
            </w:pPr>
            <w:r w:rsidRPr="00F80D9D">
              <w:rPr>
                <w:b/>
              </w:rPr>
              <w:t>$m</w:t>
            </w:r>
          </w:p>
        </w:tc>
        <w:tc>
          <w:tcPr>
            <w:tcW w:w="1129" w:type="pct"/>
            <w:noWrap/>
          </w:tcPr>
          <w:p w14:paraId="357CA152" w14:textId="77777777" w:rsidR="00F77157" w:rsidRPr="00F80D9D" w:rsidRDefault="00F77157" w:rsidP="00761B93">
            <w:pPr>
              <w:pStyle w:val="tabletext"/>
              <w:jc w:val="right"/>
              <w:rPr>
                <w:b/>
              </w:rPr>
            </w:pPr>
            <w:r w:rsidRPr="00F80D9D">
              <w:rPr>
                <w:b/>
              </w:rPr>
              <w:t>$m</w:t>
            </w:r>
          </w:p>
        </w:tc>
      </w:tr>
      <w:tr w:rsidR="00F77157" w:rsidRPr="00D63FEC" w14:paraId="5E2E584F" w14:textId="77777777" w:rsidTr="00F80D9D">
        <w:trPr>
          <w:trHeight w:val="264"/>
        </w:trPr>
        <w:tc>
          <w:tcPr>
            <w:tcW w:w="2743" w:type="pct"/>
            <w:noWrap/>
          </w:tcPr>
          <w:p w14:paraId="4B5BDE43" w14:textId="77777777" w:rsidR="00F77157" w:rsidRPr="00761B93" w:rsidRDefault="00F77157" w:rsidP="00761B93">
            <w:pPr>
              <w:pStyle w:val="tabletext"/>
            </w:pPr>
            <w:r w:rsidRPr="00761B93">
              <w:t>Assessable</w:t>
            </w:r>
            <w:r w:rsidR="002B1326" w:rsidRPr="00761B93">
              <w:t xml:space="preserve"> </w:t>
            </w:r>
            <w:r w:rsidRPr="00761B93">
              <w:t>receipts</w:t>
            </w:r>
          </w:p>
        </w:tc>
        <w:tc>
          <w:tcPr>
            <w:tcW w:w="1129" w:type="pct"/>
            <w:noWrap/>
          </w:tcPr>
          <w:p w14:paraId="1E6A7B92" w14:textId="77777777" w:rsidR="00F77157" w:rsidRPr="00761B93" w:rsidRDefault="00F77157" w:rsidP="00761B93">
            <w:pPr>
              <w:pStyle w:val="tabletext"/>
              <w:jc w:val="right"/>
            </w:pPr>
            <w:r w:rsidRPr="00761B93">
              <w:t>12,049</w:t>
            </w:r>
          </w:p>
        </w:tc>
        <w:tc>
          <w:tcPr>
            <w:tcW w:w="1129" w:type="pct"/>
            <w:noWrap/>
          </w:tcPr>
          <w:p w14:paraId="76135199" w14:textId="77777777" w:rsidR="00F77157" w:rsidRPr="00761B93" w:rsidRDefault="00F77157" w:rsidP="00761B93">
            <w:pPr>
              <w:pStyle w:val="tabletext"/>
              <w:jc w:val="right"/>
            </w:pPr>
            <w:r w:rsidRPr="00761B93">
              <w:t>12,709</w:t>
            </w:r>
          </w:p>
        </w:tc>
      </w:tr>
      <w:tr w:rsidR="00F77157" w:rsidRPr="00D63FEC" w14:paraId="6C302919" w14:textId="77777777" w:rsidTr="00F80D9D">
        <w:trPr>
          <w:trHeight w:val="264"/>
        </w:trPr>
        <w:tc>
          <w:tcPr>
            <w:tcW w:w="2743" w:type="pct"/>
            <w:noWrap/>
          </w:tcPr>
          <w:p w14:paraId="32FEC71C" w14:textId="77777777" w:rsidR="00F77157" w:rsidRPr="00761B93" w:rsidRDefault="00F77157" w:rsidP="00761B93">
            <w:pPr>
              <w:pStyle w:val="tabletext"/>
            </w:pPr>
            <w:r w:rsidRPr="00761B93">
              <w:t>Expenditure</w:t>
            </w:r>
            <w:r w:rsidR="002B1326" w:rsidRPr="00761B93">
              <w:t xml:space="preserve"> </w:t>
            </w:r>
            <w:r w:rsidRPr="00761B93">
              <w:t>–</w:t>
            </w:r>
            <w:r w:rsidR="002B1326" w:rsidRPr="00761B93">
              <w:t xml:space="preserve"> </w:t>
            </w:r>
            <w:r w:rsidRPr="00761B93">
              <w:t>class</w:t>
            </w:r>
            <w:r w:rsidR="002B1326" w:rsidRPr="00761B93">
              <w:t xml:space="preserve"> </w:t>
            </w:r>
            <w:r w:rsidRPr="00761B93">
              <w:t>2</w:t>
            </w:r>
            <w:r w:rsidR="002B1326" w:rsidRPr="00761B93">
              <w:t xml:space="preserve"> </w:t>
            </w:r>
            <w:r w:rsidRPr="00761B93">
              <w:t>general</w:t>
            </w:r>
            <w:r w:rsidR="002B1326" w:rsidRPr="00761B93">
              <w:t xml:space="preserve"> </w:t>
            </w:r>
            <w:r w:rsidR="00761B93" w:rsidRPr="00761B93">
              <w:rPr>
                <w:b/>
              </w:rPr>
              <w:t>a</w:t>
            </w:r>
          </w:p>
        </w:tc>
        <w:tc>
          <w:tcPr>
            <w:tcW w:w="1129" w:type="pct"/>
            <w:noWrap/>
          </w:tcPr>
          <w:p w14:paraId="73295309" w14:textId="77777777" w:rsidR="00F77157" w:rsidRPr="00761B93" w:rsidRDefault="00F77157" w:rsidP="00761B93">
            <w:pPr>
              <w:pStyle w:val="tabletext"/>
              <w:jc w:val="right"/>
            </w:pPr>
            <w:r w:rsidRPr="00761B93">
              <w:t>15,063</w:t>
            </w:r>
          </w:p>
        </w:tc>
        <w:tc>
          <w:tcPr>
            <w:tcW w:w="1129" w:type="pct"/>
            <w:noWrap/>
          </w:tcPr>
          <w:p w14:paraId="1363869E" w14:textId="77777777" w:rsidR="00F77157" w:rsidRPr="00761B93" w:rsidRDefault="00F77157" w:rsidP="00761B93">
            <w:pPr>
              <w:pStyle w:val="tabletext"/>
              <w:jc w:val="right"/>
            </w:pPr>
            <w:r w:rsidRPr="00761B93">
              <w:t>21,515</w:t>
            </w:r>
          </w:p>
        </w:tc>
      </w:tr>
      <w:tr w:rsidR="00F77157" w:rsidRPr="00D63FEC" w14:paraId="257306E0" w14:textId="77777777" w:rsidTr="00F80D9D">
        <w:trPr>
          <w:trHeight w:val="264"/>
        </w:trPr>
        <w:tc>
          <w:tcPr>
            <w:tcW w:w="2743" w:type="pct"/>
            <w:noWrap/>
          </w:tcPr>
          <w:p w14:paraId="0EA58BC9" w14:textId="77777777" w:rsidR="00F77157" w:rsidRPr="00761B93" w:rsidRDefault="00F77157" w:rsidP="00761B93">
            <w:pPr>
              <w:pStyle w:val="tabletext"/>
            </w:pPr>
            <w:r w:rsidRPr="00761B93">
              <w:t>Expenditure</w:t>
            </w:r>
            <w:r w:rsidR="002B1326" w:rsidRPr="00761B93">
              <w:t xml:space="preserve"> </w:t>
            </w:r>
            <w:r w:rsidRPr="00761B93">
              <w:t>–</w:t>
            </w:r>
            <w:r w:rsidR="002B1326" w:rsidRPr="00761B93">
              <w:t xml:space="preserve"> </w:t>
            </w:r>
            <w:r w:rsidRPr="00761B93">
              <w:t>class</w:t>
            </w:r>
            <w:r w:rsidR="002B1326" w:rsidRPr="00761B93">
              <w:t xml:space="preserve"> </w:t>
            </w:r>
            <w:r w:rsidRPr="00761B93">
              <w:t>2</w:t>
            </w:r>
            <w:r w:rsidR="002B1326" w:rsidRPr="00761B93">
              <w:t xml:space="preserve"> </w:t>
            </w:r>
            <w:r w:rsidRPr="00761B93">
              <w:t>exploration</w:t>
            </w:r>
            <w:r w:rsidR="00761B93" w:rsidRPr="00761B93">
              <w:t xml:space="preserve"> </w:t>
            </w:r>
            <w:r w:rsidR="00761B93" w:rsidRPr="00761B93">
              <w:rPr>
                <w:b/>
              </w:rPr>
              <w:t>b</w:t>
            </w:r>
          </w:p>
        </w:tc>
        <w:tc>
          <w:tcPr>
            <w:tcW w:w="1129" w:type="pct"/>
            <w:noWrap/>
          </w:tcPr>
          <w:p w14:paraId="7FF0607A" w14:textId="77777777" w:rsidR="00F77157" w:rsidRPr="00761B93" w:rsidRDefault="00F77157" w:rsidP="00761B93">
            <w:pPr>
              <w:pStyle w:val="tabletext"/>
              <w:jc w:val="right"/>
            </w:pPr>
            <w:r w:rsidRPr="00761B93">
              <w:t>1,649</w:t>
            </w:r>
          </w:p>
        </w:tc>
        <w:tc>
          <w:tcPr>
            <w:tcW w:w="1129" w:type="pct"/>
            <w:noWrap/>
          </w:tcPr>
          <w:p w14:paraId="43B22CF2" w14:textId="77777777" w:rsidR="00F77157" w:rsidRPr="00761B93" w:rsidRDefault="00F77157" w:rsidP="00761B93">
            <w:pPr>
              <w:pStyle w:val="tabletext"/>
              <w:jc w:val="right"/>
            </w:pPr>
            <w:r w:rsidRPr="00761B93">
              <w:t>2,170</w:t>
            </w:r>
          </w:p>
        </w:tc>
      </w:tr>
      <w:tr w:rsidR="00F77157" w:rsidRPr="00D63FEC" w14:paraId="2CF4FB47" w14:textId="77777777" w:rsidTr="00F80D9D">
        <w:trPr>
          <w:trHeight w:val="264"/>
        </w:trPr>
        <w:tc>
          <w:tcPr>
            <w:tcW w:w="2743" w:type="pct"/>
            <w:noWrap/>
          </w:tcPr>
          <w:p w14:paraId="48DB7360" w14:textId="77777777" w:rsidR="00F77157" w:rsidRPr="00761B93" w:rsidRDefault="00F77157" w:rsidP="00761B93">
            <w:pPr>
              <w:pStyle w:val="tabletext"/>
            </w:pPr>
            <w:r w:rsidRPr="00761B93">
              <w:t>Expenditure</w:t>
            </w:r>
            <w:r w:rsidR="002B1326" w:rsidRPr="00761B93">
              <w:t xml:space="preserve"> </w:t>
            </w:r>
            <w:r w:rsidRPr="00761B93">
              <w:t>–</w:t>
            </w:r>
            <w:r w:rsidR="002B1326" w:rsidRPr="00761B93">
              <w:t xml:space="preserve"> </w:t>
            </w:r>
            <w:r w:rsidRPr="00761B93">
              <w:t>other</w:t>
            </w:r>
          </w:p>
        </w:tc>
        <w:tc>
          <w:tcPr>
            <w:tcW w:w="1129" w:type="pct"/>
            <w:noWrap/>
          </w:tcPr>
          <w:p w14:paraId="25E605F7" w14:textId="77777777" w:rsidR="00F77157" w:rsidRPr="00761B93" w:rsidRDefault="00F77157" w:rsidP="00761B93">
            <w:pPr>
              <w:pStyle w:val="tabletext"/>
              <w:jc w:val="right"/>
            </w:pPr>
            <w:r w:rsidRPr="00761B93">
              <w:t>506</w:t>
            </w:r>
          </w:p>
        </w:tc>
        <w:tc>
          <w:tcPr>
            <w:tcW w:w="1129" w:type="pct"/>
            <w:noWrap/>
          </w:tcPr>
          <w:p w14:paraId="047F9147" w14:textId="77777777" w:rsidR="00F77157" w:rsidRPr="00761B93" w:rsidRDefault="00F77157" w:rsidP="00761B93">
            <w:pPr>
              <w:pStyle w:val="tabletext"/>
              <w:jc w:val="right"/>
            </w:pPr>
            <w:r w:rsidRPr="00761B93">
              <w:t>925</w:t>
            </w:r>
          </w:p>
        </w:tc>
      </w:tr>
      <w:tr w:rsidR="00F77157" w:rsidRPr="00D63FEC" w14:paraId="70CF99BF" w14:textId="77777777" w:rsidTr="00F80D9D">
        <w:trPr>
          <w:trHeight w:val="264"/>
        </w:trPr>
        <w:tc>
          <w:tcPr>
            <w:tcW w:w="2743" w:type="pct"/>
            <w:noWrap/>
          </w:tcPr>
          <w:p w14:paraId="4D58AC42" w14:textId="77777777" w:rsidR="00F77157" w:rsidRPr="00761B93" w:rsidRDefault="00F77157" w:rsidP="00761B93">
            <w:pPr>
              <w:pStyle w:val="tabletext"/>
            </w:pPr>
            <w:r w:rsidRPr="00761B93">
              <w:t>Expenditure</w:t>
            </w:r>
            <w:r w:rsidR="002B1326" w:rsidRPr="00761B93">
              <w:t xml:space="preserve"> </w:t>
            </w:r>
            <w:r w:rsidRPr="00761B93">
              <w:t>–</w:t>
            </w:r>
            <w:r w:rsidR="002B1326" w:rsidRPr="00761B93">
              <w:t xml:space="preserve"> </w:t>
            </w:r>
            <w:r w:rsidRPr="00761B93">
              <w:t>total</w:t>
            </w:r>
          </w:p>
        </w:tc>
        <w:tc>
          <w:tcPr>
            <w:tcW w:w="1129" w:type="pct"/>
            <w:noWrap/>
          </w:tcPr>
          <w:p w14:paraId="5DD5352B" w14:textId="77777777" w:rsidR="00F77157" w:rsidRPr="00761B93" w:rsidRDefault="00F77157" w:rsidP="00761B93">
            <w:pPr>
              <w:pStyle w:val="tabletext"/>
              <w:jc w:val="right"/>
            </w:pPr>
            <w:r w:rsidRPr="00761B93">
              <w:t>17,217</w:t>
            </w:r>
          </w:p>
        </w:tc>
        <w:tc>
          <w:tcPr>
            <w:tcW w:w="1129" w:type="pct"/>
            <w:noWrap/>
          </w:tcPr>
          <w:p w14:paraId="5765A09D" w14:textId="77777777" w:rsidR="00F77157" w:rsidRPr="00761B93" w:rsidRDefault="00F77157" w:rsidP="00761B93">
            <w:pPr>
              <w:pStyle w:val="tabletext"/>
              <w:jc w:val="right"/>
            </w:pPr>
            <w:r w:rsidRPr="00761B93">
              <w:t>24,610</w:t>
            </w:r>
          </w:p>
        </w:tc>
      </w:tr>
      <w:tr w:rsidR="00F77157" w:rsidRPr="00D63FEC" w14:paraId="37BAC7DD" w14:textId="77777777" w:rsidTr="00F80D9D">
        <w:trPr>
          <w:trHeight w:val="264"/>
        </w:trPr>
        <w:tc>
          <w:tcPr>
            <w:tcW w:w="2743" w:type="pct"/>
            <w:noWrap/>
          </w:tcPr>
          <w:p w14:paraId="674A381C" w14:textId="77777777" w:rsidR="00F77157" w:rsidRPr="00761B93" w:rsidRDefault="00F77157" w:rsidP="00761B93">
            <w:pPr>
              <w:pStyle w:val="tabletext"/>
            </w:pPr>
            <w:r w:rsidRPr="00761B93">
              <w:t>Transferred</w:t>
            </w:r>
            <w:r w:rsidR="002B1326" w:rsidRPr="00761B93">
              <w:t xml:space="preserve"> </w:t>
            </w:r>
            <w:r w:rsidRPr="00761B93">
              <w:t>expenditure</w:t>
            </w:r>
            <w:r w:rsidR="002B1326" w:rsidRPr="00761B93">
              <w:t xml:space="preserve"> </w:t>
            </w:r>
            <w:r w:rsidRPr="00761B93">
              <w:t>–</w:t>
            </w:r>
            <w:r w:rsidR="002B1326" w:rsidRPr="00761B93">
              <w:t xml:space="preserve"> </w:t>
            </w:r>
            <w:r w:rsidRPr="00761B93">
              <w:t>section</w:t>
            </w:r>
            <w:r w:rsidR="002B1326" w:rsidRPr="00761B93">
              <w:t xml:space="preserve"> </w:t>
            </w:r>
            <w:r w:rsidRPr="00761B93">
              <w:t>45a</w:t>
            </w:r>
            <w:r w:rsidR="00761B93" w:rsidRPr="00761B93">
              <w:t xml:space="preserve"> </w:t>
            </w:r>
            <w:r w:rsidR="00761B93" w:rsidRPr="00761B93">
              <w:rPr>
                <w:b/>
              </w:rPr>
              <w:t>c</w:t>
            </w:r>
          </w:p>
        </w:tc>
        <w:tc>
          <w:tcPr>
            <w:tcW w:w="1129" w:type="pct"/>
            <w:noWrap/>
          </w:tcPr>
          <w:p w14:paraId="2557709A" w14:textId="77777777" w:rsidR="00F77157" w:rsidRPr="00761B93" w:rsidRDefault="00F77157" w:rsidP="00761B93">
            <w:pPr>
              <w:pStyle w:val="tabletext"/>
              <w:jc w:val="right"/>
            </w:pPr>
            <w:r w:rsidRPr="00761B93">
              <w:t>845</w:t>
            </w:r>
          </w:p>
        </w:tc>
        <w:tc>
          <w:tcPr>
            <w:tcW w:w="1129" w:type="pct"/>
            <w:noWrap/>
          </w:tcPr>
          <w:p w14:paraId="26878309" w14:textId="77777777" w:rsidR="00F77157" w:rsidRPr="00761B93" w:rsidRDefault="00F77157" w:rsidP="00761B93">
            <w:pPr>
              <w:pStyle w:val="tabletext"/>
              <w:jc w:val="right"/>
            </w:pPr>
            <w:r w:rsidRPr="00761B93">
              <w:t>855</w:t>
            </w:r>
          </w:p>
        </w:tc>
      </w:tr>
      <w:tr w:rsidR="00F77157" w:rsidRPr="00D63FEC" w14:paraId="71CB567C" w14:textId="77777777" w:rsidTr="00F80D9D">
        <w:trPr>
          <w:trHeight w:val="264"/>
        </w:trPr>
        <w:tc>
          <w:tcPr>
            <w:tcW w:w="2743" w:type="pct"/>
            <w:noWrap/>
          </w:tcPr>
          <w:p w14:paraId="139229BA" w14:textId="77777777" w:rsidR="00F77157" w:rsidRPr="00761B93" w:rsidRDefault="00F77157" w:rsidP="00761B93">
            <w:pPr>
              <w:pStyle w:val="tabletext"/>
            </w:pPr>
            <w:r w:rsidRPr="00761B93">
              <w:t>Transferred</w:t>
            </w:r>
            <w:r w:rsidR="002B1326" w:rsidRPr="00761B93">
              <w:t xml:space="preserve"> </w:t>
            </w:r>
            <w:r w:rsidRPr="00761B93">
              <w:t>expenditure</w:t>
            </w:r>
            <w:r w:rsidR="002B1326" w:rsidRPr="00761B93">
              <w:t xml:space="preserve"> </w:t>
            </w:r>
            <w:r w:rsidRPr="00761B93">
              <w:t>–</w:t>
            </w:r>
            <w:r w:rsidR="002B1326" w:rsidRPr="00761B93">
              <w:t xml:space="preserve"> </w:t>
            </w:r>
            <w:r w:rsidRPr="00761B93">
              <w:t>section</w:t>
            </w:r>
            <w:r w:rsidR="002B1326" w:rsidRPr="00761B93">
              <w:t xml:space="preserve"> </w:t>
            </w:r>
            <w:r w:rsidRPr="00761B93">
              <w:t>45b</w:t>
            </w:r>
            <w:r w:rsidR="00761B93" w:rsidRPr="00761B93">
              <w:t xml:space="preserve"> </w:t>
            </w:r>
            <w:r w:rsidR="00761B93" w:rsidRPr="00761B93">
              <w:rPr>
                <w:b/>
              </w:rPr>
              <w:t>d</w:t>
            </w:r>
          </w:p>
        </w:tc>
        <w:tc>
          <w:tcPr>
            <w:tcW w:w="1129" w:type="pct"/>
            <w:noWrap/>
          </w:tcPr>
          <w:p w14:paraId="69578023" w14:textId="77777777" w:rsidR="00F77157" w:rsidRPr="00761B93" w:rsidRDefault="00F77157" w:rsidP="00761B93">
            <w:pPr>
              <w:pStyle w:val="tabletext"/>
              <w:jc w:val="right"/>
            </w:pPr>
            <w:r w:rsidRPr="00761B93">
              <w:t>731</w:t>
            </w:r>
          </w:p>
        </w:tc>
        <w:tc>
          <w:tcPr>
            <w:tcW w:w="1129" w:type="pct"/>
            <w:noWrap/>
          </w:tcPr>
          <w:p w14:paraId="5CDBA810" w14:textId="77777777" w:rsidR="00F77157" w:rsidRPr="00761B93" w:rsidRDefault="00F77157" w:rsidP="00761B93">
            <w:pPr>
              <w:pStyle w:val="tabletext"/>
              <w:jc w:val="right"/>
            </w:pPr>
            <w:r w:rsidRPr="00761B93">
              <w:t>1,659</w:t>
            </w:r>
          </w:p>
        </w:tc>
      </w:tr>
      <w:tr w:rsidR="00F77157" w:rsidRPr="00D63FEC" w14:paraId="61E49219" w14:textId="77777777" w:rsidTr="00F80D9D">
        <w:trPr>
          <w:trHeight w:val="264"/>
        </w:trPr>
        <w:tc>
          <w:tcPr>
            <w:tcW w:w="2743" w:type="pct"/>
            <w:noWrap/>
          </w:tcPr>
          <w:p w14:paraId="20C1C9BC" w14:textId="77777777" w:rsidR="00F77157" w:rsidRPr="00761B93" w:rsidRDefault="00F77157" w:rsidP="00761B93">
            <w:pPr>
              <w:pStyle w:val="tabletext"/>
            </w:pPr>
            <w:r w:rsidRPr="00761B93">
              <w:t>Transferred</w:t>
            </w:r>
            <w:r w:rsidR="002B1326" w:rsidRPr="00761B93">
              <w:t xml:space="preserve"> </w:t>
            </w:r>
            <w:r w:rsidRPr="00761B93">
              <w:t>expenditure</w:t>
            </w:r>
            <w:r w:rsidR="002B1326" w:rsidRPr="00761B93">
              <w:t xml:space="preserve"> </w:t>
            </w:r>
            <w:r w:rsidRPr="00761B93">
              <w:t>–</w:t>
            </w:r>
            <w:r w:rsidR="002B1326" w:rsidRPr="00761B93">
              <w:t xml:space="preserve"> </w:t>
            </w:r>
            <w:r w:rsidRPr="00761B93">
              <w:t>total</w:t>
            </w:r>
          </w:p>
        </w:tc>
        <w:tc>
          <w:tcPr>
            <w:tcW w:w="1129" w:type="pct"/>
            <w:noWrap/>
          </w:tcPr>
          <w:p w14:paraId="45650059" w14:textId="77777777" w:rsidR="00F77157" w:rsidRPr="00761B93" w:rsidRDefault="00F77157" w:rsidP="00761B93">
            <w:pPr>
              <w:pStyle w:val="tabletext"/>
              <w:jc w:val="right"/>
            </w:pPr>
            <w:r w:rsidRPr="00761B93">
              <w:t>1,576</w:t>
            </w:r>
          </w:p>
        </w:tc>
        <w:tc>
          <w:tcPr>
            <w:tcW w:w="1129" w:type="pct"/>
            <w:noWrap/>
          </w:tcPr>
          <w:p w14:paraId="4ECB2202" w14:textId="77777777" w:rsidR="00F77157" w:rsidRPr="00761B93" w:rsidRDefault="00F77157" w:rsidP="00761B93">
            <w:pPr>
              <w:pStyle w:val="tabletext"/>
              <w:jc w:val="right"/>
            </w:pPr>
            <w:r w:rsidRPr="00761B93">
              <w:t>2,514</w:t>
            </w:r>
          </w:p>
        </w:tc>
      </w:tr>
      <w:tr w:rsidR="00F77157" w:rsidRPr="00D63FEC" w14:paraId="7D407891" w14:textId="77777777" w:rsidTr="00F80D9D">
        <w:trPr>
          <w:trHeight w:val="264"/>
        </w:trPr>
        <w:tc>
          <w:tcPr>
            <w:tcW w:w="2743" w:type="pct"/>
            <w:noWrap/>
          </w:tcPr>
          <w:p w14:paraId="18C5AE17" w14:textId="77777777" w:rsidR="00F77157" w:rsidRPr="00761B93" w:rsidRDefault="00F77157" w:rsidP="00761B93">
            <w:pPr>
              <w:pStyle w:val="tabletext"/>
            </w:pPr>
            <w:r w:rsidRPr="00761B93">
              <w:t>Taxable</w:t>
            </w:r>
            <w:r w:rsidR="002B1326" w:rsidRPr="00761B93">
              <w:t xml:space="preserve"> </w:t>
            </w:r>
            <w:r w:rsidRPr="00761B93">
              <w:t>profit</w:t>
            </w:r>
          </w:p>
        </w:tc>
        <w:tc>
          <w:tcPr>
            <w:tcW w:w="1129" w:type="pct"/>
            <w:noWrap/>
          </w:tcPr>
          <w:p w14:paraId="72B45622" w14:textId="77777777" w:rsidR="00F77157" w:rsidRPr="00761B93" w:rsidRDefault="00F77157" w:rsidP="00761B93">
            <w:pPr>
              <w:pStyle w:val="tabletext"/>
              <w:jc w:val="right"/>
            </w:pPr>
            <w:r w:rsidRPr="00761B93">
              <w:t>2,618</w:t>
            </w:r>
          </w:p>
        </w:tc>
        <w:tc>
          <w:tcPr>
            <w:tcW w:w="1129" w:type="pct"/>
            <w:noWrap/>
          </w:tcPr>
          <w:p w14:paraId="0B5955E2" w14:textId="77777777" w:rsidR="00F77157" w:rsidRPr="00761B93" w:rsidRDefault="00F77157" w:rsidP="00761B93">
            <w:pPr>
              <w:pStyle w:val="tabletext"/>
              <w:jc w:val="right"/>
            </w:pPr>
            <w:r w:rsidRPr="00761B93">
              <w:t>3,961</w:t>
            </w:r>
          </w:p>
        </w:tc>
      </w:tr>
      <w:tr w:rsidR="00F77157" w:rsidRPr="00D63FEC" w14:paraId="3B5B86D4" w14:textId="77777777" w:rsidTr="00F80D9D">
        <w:trPr>
          <w:trHeight w:val="264"/>
        </w:trPr>
        <w:tc>
          <w:tcPr>
            <w:tcW w:w="2743" w:type="pct"/>
            <w:noWrap/>
          </w:tcPr>
          <w:p w14:paraId="2D5E5F18" w14:textId="77777777" w:rsidR="00F77157" w:rsidRPr="00761B93" w:rsidRDefault="00F77157" w:rsidP="00761B93">
            <w:pPr>
              <w:pStyle w:val="tabletext"/>
            </w:pPr>
            <w:r w:rsidRPr="00761B93">
              <w:t>Carry</w:t>
            </w:r>
            <w:r w:rsidR="002B1326" w:rsidRPr="00761B93">
              <w:t xml:space="preserve"> </w:t>
            </w:r>
            <w:r w:rsidRPr="00761B93">
              <w:t>forward</w:t>
            </w:r>
            <w:r w:rsidR="002B1326" w:rsidRPr="00761B93">
              <w:t xml:space="preserve"> </w:t>
            </w:r>
            <w:r w:rsidRPr="00761B93">
              <w:t>expenditure</w:t>
            </w:r>
          </w:p>
        </w:tc>
        <w:tc>
          <w:tcPr>
            <w:tcW w:w="1129" w:type="pct"/>
            <w:noWrap/>
          </w:tcPr>
          <w:p w14:paraId="1872DE7C" w14:textId="77777777" w:rsidR="00F77157" w:rsidRPr="00761B93" w:rsidRDefault="00F77157" w:rsidP="00761B93">
            <w:pPr>
              <w:pStyle w:val="tabletext"/>
              <w:jc w:val="right"/>
            </w:pPr>
            <w:r w:rsidRPr="00761B93">
              <w:t>9,362</w:t>
            </w:r>
          </w:p>
        </w:tc>
        <w:tc>
          <w:tcPr>
            <w:tcW w:w="1129" w:type="pct"/>
            <w:noWrap/>
          </w:tcPr>
          <w:p w14:paraId="09CDE875" w14:textId="77777777" w:rsidR="00F77157" w:rsidRPr="00761B93" w:rsidRDefault="00F77157" w:rsidP="00761B93">
            <w:pPr>
              <w:pStyle w:val="tabletext"/>
              <w:jc w:val="right"/>
            </w:pPr>
            <w:r w:rsidRPr="00761B93">
              <w:t>18,376</w:t>
            </w:r>
          </w:p>
        </w:tc>
      </w:tr>
      <w:tr w:rsidR="00F77157" w:rsidRPr="00761B93" w14:paraId="68E503A3" w14:textId="77777777" w:rsidTr="00F80D9D">
        <w:trPr>
          <w:trHeight w:val="264"/>
        </w:trPr>
        <w:tc>
          <w:tcPr>
            <w:tcW w:w="2743" w:type="pct"/>
            <w:noWrap/>
          </w:tcPr>
          <w:p w14:paraId="415040F1" w14:textId="77777777" w:rsidR="00F77157" w:rsidRPr="00761B93" w:rsidRDefault="00F77157" w:rsidP="00761B93">
            <w:pPr>
              <w:pStyle w:val="tabletext"/>
              <w:rPr>
                <w:b/>
              </w:rPr>
            </w:pPr>
            <w:r w:rsidRPr="00761B93">
              <w:rPr>
                <w:b/>
              </w:rPr>
              <w:t>Total</w:t>
            </w:r>
            <w:r w:rsidR="002B1326" w:rsidRPr="00761B93">
              <w:rPr>
                <w:b/>
              </w:rPr>
              <w:t xml:space="preserve"> </w:t>
            </w:r>
            <w:r w:rsidRPr="00761B93">
              <w:rPr>
                <w:b/>
              </w:rPr>
              <w:t>PRRT</w:t>
            </w:r>
            <w:r w:rsidR="002B1326" w:rsidRPr="00761B93">
              <w:rPr>
                <w:b/>
              </w:rPr>
              <w:t xml:space="preserve"> </w:t>
            </w:r>
            <w:r w:rsidRPr="00761B93">
              <w:rPr>
                <w:b/>
              </w:rPr>
              <w:t>paid</w:t>
            </w:r>
            <w:r w:rsidR="002B1326" w:rsidRPr="00761B93">
              <w:rPr>
                <w:b/>
              </w:rPr>
              <w:t xml:space="preserve"> </w:t>
            </w:r>
            <w:r w:rsidRPr="00761B93">
              <w:rPr>
                <w:b/>
              </w:rPr>
              <w:t>on</w:t>
            </w:r>
            <w:r w:rsidR="002B1326" w:rsidRPr="00761B93">
              <w:rPr>
                <w:b/>
              </w:rPr>
              <w:t xml:space="preserve"> </w:t>
            </w:r>
            <w:r w:rsidRPr="00761B93">
              <w:rPr>
                <w:b/>
              </w:rPr>
              <w:t>taxable</w:t>
            </w:r>
            <w:r w:rsidR="002B1326" w:rsidRPr="00761B93">
              <w:rPr>
                <w:b/>
              </w:rPr>
              <w:t xml:space="preserve"> </w:t>
            </w:r>
            <w:r w:rsidRPr="00761B93">
              <w:rPr>
                <w:b/>
              </w:rPr>
              <w:t>profit</w:t>
            </w:r>
          </w:p>
        </w:tc>
        <w:tc>
          <w:tcPr>
            <w:tcW w:w="1129" w:type="pct"/>
            <w:noWrap/>
          </w:tcPr>
          <w:p w14:paraId="3ED833CB" w14:textId="77777777" w:rsidR="00F77157" w:rsidRPr="00761B93" w:rsidRDefault="00F77157" w:rsidP="00761B93">
            <w:pPr>
              <w:pStyle w:val="tabletext"/>
              <w:jc w:val="right"/>
              <w:rPr>
                <w:b/>
              </w:rPr>
            </w:pPr>
            <w:r w:rsidRPr="00761B93">
              <w:rPr>
                <w:b/>
              </w:rPr>
              <w:t>1,047</w:t>
            </w:r>
          </w:p>
        </w:tc>
        <w:tc>
          <w:tcPr>
            <w:tcW w:w="1129" w:type="pct"/>
            <w:noWrap/>
          </w:tcPr>
          <w:p w14:paraId="0747CF36" w14:textId="77777777" w:rsidR="00F77157" w:rsidRPr="00761B93" w:rsidRDefault="00F77157" w:rsidP="00761B93">
            <w:pPr>
              <w:pStyle w:val="tabletext"/>
              <w:jc w:val="right"/>
              <w:rPr>
                <w:b/>
              </w:rPr>
            </w:pPr>
            <w:r w:rsidRPr="00761B93">
              <w:rPr>
                <w:b/>
              </w:rPr>
              <w:t>1,584</w:t>
            </w:r>
          </w:p>
        </w:tc>
      </w:tr>
    </w:tbl>
    <w:p w14:paraId="34C966D2" w14:textId="77777777" w:rsidR="002B1326" w:rsidRDefault="002B1326" w:rsidP="002B1326">
      <w:pPr>
        <w:pStyle w:val="tablefigurenotesource"/>
      </w:pPr>
      <w:r>
        <w:t>Notes:</w:t>
      </w:r>
      <w:r w:rsidR="00761B93">
        <w:t xml:space="preserve"> </w:t>
      </w:r>
      <w:r w:rsidR="00761B93" w:rsidRPr="00761B93">
        <w:rPr>
          <w:b/>
        </w:rPr>
        <w:t>a</w:t>
      </w:r>
      <w:r w:rsidR="00761B93">
        <w:t xml:space="preserve"> </w:t>
      </w:r>
      <w:r w:rsidR="00761B93" w:rsidRPr="000B01C1">
        <w:t>General</w:t>
      </w:r>
      <w:r w:rsidR="00761B93">
        <w:t xml:space="preserve"> </w:t>
      </w:r>
      <w:r w:rsidR="00761B93" w:rsidRPr="000B01C1">
        <w:t>project</w:t>
      </w:r>
      <w:r w:rsidR="00761B93">
        <w:t xml:space="preserve"> </w:t>
      </w:r>
      <w:r w:rsidR="00761B93" w:rsidRPr="000B01C1">
        <w:t>operating</w:t>
      </w:r>
      <w:r w:rsidR="00761B93">
        <w:t xml:space="preserve"> </w:t>
      </w:r>
      <w:r w:rsidR="00761B93" w:rsidRPr="000B01C1">
        <w:t>expenditure</w:t>
      </w:r>
      <w:r w:rsidR="00761B93">
        <w:t xml:space="preserve"> </w:t>
      </w:r>
      <w:r w:rsidR="00761B93" w:rsidRPr="000B01C1">
        <w:t>(drilling</w:t>
      </w:r>
      <w:r w:rsidR="00761B93">
        <w:t xml:space="preserve"> </w:t>
      </w:r>
      <w:r w:rsidR="00761B93" w:rsidRPr="000B01C1">
        <w:t>plant</w:t>
      </w:r>
      <w:r w:rsidR="00761B93">
        <w:t xml:space="preserve"> </w:t>
      </w:r>
      <w:r w:rsidR="00761B93" w:rsidRPr="000B01C1">
        <w:t>and</w:t>
      </w:r>
      <w:r w:rsidR="00761B93">
        <w:t xml:space="preserve"> </w:t>
      </w:r>
      <w:r w:rsidR="00761B93" w:rsidRPr="000B01C1">
        <w:t>equipment,</w:t>
      </w:r>
      <w:r w:rsidR="00761B93">
        <w:t xml:space="preserve"> </w:t>
      </w:r>
      <w:r w:rsidR="00761B93" w:rsidRPr="000B01C1">
        <w:t>pipelines</w:t>
      </w:r>
      <w:r w:rsidR="00761B93">
        <w:t xml:space="preserve"> </w:t>
      </w:r>
      <w:r w:rsidR="00761B93" w:rsidRPr="000B01C1">
        <w:t>and</w:t>
      </w:r>
      <w:r w:rsidR="00761B93">
        <w:t xml:space="preserve"> </w:t>
      </w:r>
      <w:r w:rsidR="00761B93" w:rsidRPr="000B01C1">
        <w:t>wage</w:t>
      </w:r>
      <w:r w:rsidR="00761B93">
        <w:t xml:space="preserve"> </w:t>
      </w:r>
      <w:r w:rsidR="00761B93" w:rsidRPr="000B01C1">
        <w:t>costs)</w:t>
      </w:r>
      <w:r w:rsidR="00761B93">
        <w:t xml:space="preserve"> </w:t>
      </w:r>
      <w:r w:rsidR="00761B93" w:rsidRPr="000B01C1">
        <w:t>incurred</w:t>
      </w:r>
      <w:r w:rsidR="00761B93">
        <w:t xml:space="preserve"> </w:t>
      </w:r>
      <w:r w:rsidR="00761B93" w:rsidRPr="000B01C1">
        <w:t>on</w:t>
      </w:r>
      <w:r w:rsidR="00761B93">
        <w:t xml:space="preserve"> </w:t>
      </w:r>
      <w:r w:rsidR="00761B93" w:rsidRPr="000B01C1">
        <w:t>or</w:t>
      </w:r>
      <w:r w:rsidR="00761B93">
        <w:t xml:space="preserve"> </w:t>
      </w:r>
      <w:r w:rsidR="00761B93" w:rsidRPr="000B01C1">
        <w:t>after</w:t>
      </w:r>
      <w:r w:rsidR="00761B93">
        <w:t xml:space="preserve"> </w:t>
      </w:r>
      <w:r w:rsidR="00761B93" w:rsidRPr="000B01C1">
        <w:t>1</w:t>
      </w:r>
      <w:r w:rsidR="00761B93">
        <w:t xml:space="preserve"> </w:t>
      </w:r>
      <w:r w:rsidR="00761B93" w:rsidRPr="000B01C1">
        <w:t>July</w:t>
      </w:r>
      <w:r w:rsidR="00761B93">
        <w:t xml:space="preserve"> </w:t>
      </w:r>
      <w:r w:rsidR="00761B93" w:rsidRPr="000B01C1">
        <w:t>1990.</w:t>
      </w:r>
      <w:r w:rsidR="00761B93">
        <w:t xml:space="preserve"> </w:t>
      </w:r>
      <w:proofErr w:type="gramStart"/>
      <w:r w:rsidR="00761B93" w:rsidRPr="00761B93">
        <w:rPr>
          <w:b/>
        </w:rPr>
        <w:t>b</w:t>
      </w:r>
      <w:proofErr w:type="gramEnd"/>
      <w:r w:rsidR="00761B93">
        <w:t xml:space="preserve"> </w:t>
      </w:r>
      <w:r w:rsidR="00761B93" w:rsidRPr="000B01C1">
        <w:t>Project</w:t>
      </w:r>
      <w:r w:rsidR="00761B93">
        <w:t xml:space="preserve"> </w:t>
      </w:r>
      <w:r w:rsidR="00761B93" w:rsidRPr="000B01C1">
        <w:t>exploration</w:t>
      </w:r>
      <w:r w:rsidR="00761B93">
        <w:t xml:space="preserve"> </w:t>
      </w:r>
      <w:r w:rsidR="00761B93" w:rsidRPr="000B01C1">
        <w:t>expenditure</w:t>
      </w:r>
      <w:r w:rsidR="00761B93">
        <w:t xml:space="preserve"> </w:t>
      </w:r>
      <w:r w:rsidR="00761B93" w:rsidRPr="000B01C1">
        <w:t>(exploration</w:t>
      </w:r>
      <w:r w:rsidR="00761B93">
        <w:t xml:space="preserve"> </w:t>
      </w:r>
      <w:r w:rsidR="00761B93" w:rsidRPr="000B01C1">
        <w:t>and</w:t>
      </w:r>
      <w:r w:rsidR="00761B93">
        <w:t xml:space="preserve"> </w:t>
      </w:r>
      <w:r w:rsidR="00761B93" w:rsidRPr="000B01C1">
        <w:t>appraisal</w:t>
      </w:r>
      <w:r w:rsidR="00761B93">
        <w:t xml:space="preserve"> </w:t>
      </w:r>
      <w:r w:rsidR="00761B93" w:rsidRPr="000B01C1">
        <w:t>drilling)</w:t>
      </w:r>
      <w:r w:rsidR="00761B93">
        <w:t xml:space="preserve"> </w:t>
      </w:r>
      <w:r w:rsidR="00761B93" w:rsidRPr="000B01C1">
        <w:t>incurred</w:t>
      </w:r>
      <w:r w:rsidR="00761B93">
        <w:t xml:space="preserve"> </w:t>
      </w:r>
      <w:r w:rsidR="00761B93" w:rsidRPr="000B01C1">
        <w:t>on</w:t>
      </w:r>
      <w:r w:rsidR="00761B93">
        <w:t xml:space="preserve"> </w:t>
      </w:r>
      <w:r w:rsidR="00761B93" w:rsidRPr="000B01C1">
        <w:t>or</w:t>
      </w:r>
      <w:r w:rsidR="00761B93">
        <w:t xml:space="preserve"> </w:t>
      </w:r>
      <w:r w:rsidR="00761B93" w:rsidRPr="000B01C1">
        <w:t>after</w:t>
      </w:r>
      <w:r w:rsidR="00761B93">
        <w:t xml:space="preserve"> </w:t>
      </w:r>
      <w:r w:rsidR="00761B93" w:rsidRPr="000B01C1">
        <w:t>1</w:t>
      </w:r>
      <w:r w:rsidR="00761B93">
        <w:t xml:space="preserve"> </w:t>
      </w:r>
      <w:r w:rsidR="00761B93" w:rsidRPr="000B01C1">
        <w:t>July</w:t>
      </w:r>
      <w:r w:rsidR="00761B93">
        <w:t xml:space="preserve"> </w:t>
      </w:r>
      <w:r w:rsidR="00761B93" w:rsidRPr="000B01C1">
        <w:t>1990.</w:t>
      </w:r>
      <w:r w:rsidR="00761B93">
        <w:t xml:space="preserve"> </w:t>
      </w:r>
      <w:proofErr w:type="gramStart"/>
      <w:r w:rsidR="00761B93" w:rsidRPr="00761B93">
        <w:rPr>
          <w:b/>
        </w:rPr>
        <w:t>c</w:t>
      </w:r>
      <w:proofErr w:type="gramEnd"/>
      <w:r w:rsidR="00761B93">
        <w:t xml:space="preserve"> </w:t>
      </w:r>
      <w:r w:rsidR="00761B93" w:rsidRPr="000B01C1">
        <w:t>Exploration</w:t>
      </w:r>
      <w:r w:rsidR="00761B93">
        <w:t xml:space="preserve"> </w:t>
      </w:r>
      <w:r w:rsidR="00761B93" w:rsidRPr="000B01C1">
        <w:t>expenditure</w:t>
      </w:r>
      <w:r w:rsidR="00761B93">
        <w:t xml:space="preserve"> </w:t>
      </w:r>
      <w:r w:rsidR="00761B93" w:rsidRPr="000B01C1">
        <w:t>incurred</w:t>
      </w:r>
      <w:r w:rsidR="00761B93">
        <w:t xml:space="preserve"> </w:t>
      </w:r>
      <w:r w:rsidR="00761B93" w:rsidRPr="000B01C1">
        <w:t>on</w:t>
      </w:r>
      <w:r w:rsidR="00761B93">
        <w:t xml:space="preserve"> </w:t>
      </w:r>
      <w:r w:rsidR="00761B93" w:rsidRPr="000B01C1">
        <w:t>or</w:t>
      </w:r>
      <w:r w:rsidR="00761B93">
        <w:t xml:space="preserve"> </w:t>
      </w:r>
      <w:r w:rsidR="00761B93" w:rsidRPr="000B01C1">
        <w:t>after</w:t>
      </w:r>
      <w:r w:rsidR="00761B93">
        <w:t xml:space="preserve"> </w:t>
      </w:r>
      <w:r w:rsidR="00761B93" w:rsidRPr="000B01C1">
        <w:t>1</w:t>
      </w:r>
      <w:r w:rsidR="00761B93">
        <w:t xml:space="preserve"> </w:t>
      </w:r>
      <w:r w:rsidR="00761B93" w:rsidRPr="000B01C1">
        <w:t>July</w:t>
      </w:r>
      <w:r w:rsidR="00761B93">
        <w:t xml:space="preserve"> </w:t>
      </w:r>
      <w:r w:rsidR="00761B93" w:rsidRPr="000B01C1">
        <w:t>1990</w:t>
      </w:r>
      <w:r w:rsidR="00761B93">
        <w:t xml:space="preserve"> </w:t>
      </w:r>
      <w:r w:rsidR="00761B93" w:rsidRPr="000B01C1">
        <w:t>transferred</w:t>
      </w:r>
      <w:r w:rsidR="00761B93">
        <w:t xml:space="preserve"> </w:t>
      </w:r>
      <w:r w:rsidR="00761B93" w:rsidRPr="000B01C1">
        <w:t>from</w:t>
      </w:r>
      <w:r w:rsidR="00761B93">
        <w:t xml:space="preserve"> </w:t>
      </w:r>
      <w:r w:rsidR="00761B93" w:rsidRPr="000B01C1">
        <w:t>other</w:t>
      </w:r>
      <w:r w:rsidR="00761B93">
        <w:t xml:space="preserve"> </w:t>
      </w:r>
      <w:r w:rsidR="00761B93" w:rsidRPr="000B01C1">
        <w:t>petroleum</w:t>
      </w:r>
      <w:r w:rsidR="00761B93">
        <w:t xml:space="preserve"> </w:t>
      </w:r>
      <w:r w:rsidR="00761B93" w:rsidRPr="000B01C1">
        <w:t>projects</w:t>
      </w:r>
      <w:r w:rsidR="00761B93">
        <w:t xml:space="preserve"> </w:t>
      </w:r>
      <w:r w:rsidR="00761B93" w:rsidRPr="000B01C1">
        <w:t>of</w:t>
      </w:r>
      <w:r w:rsidR="00761B93">
        <w:t xml:space="preserve"> </w:t>
      </w:r>
      <w:r w:rsidR="00761B93" w:rsidRPr="000B01C1">
        <w:t>a</w:t>
      </w:r>
      <w:r w:rsidR="00761B93">
        <w:t xml:space="preserve"> </w:t>
      </w:r>
      <w:r w:rsidR="00761B93" w:rsidRPr="000B01C1">
        <w:t>taxpayer.</w:t>
      </w:r>
      <w:r w:rsidR="00761B93">
        <w:t xml:space="preserve"> </w:t>
      </w:r>
      <w:proofErr w:type="gramStart"/>
      <w:r w:rsidR="00761B93" w:rsidRPr="00761B93">
        <w:rPr>
          <w:b/>
        </w:rPr>
        <w:t>d</w:t>
      </w:r>
      <w:proofErr w:type="gramEnd"/>
      <w:r w:rsidR="00761B93">
        <w:t xml:space="preserve"> </w:t>
      </w:r>
      <w:r w:rsidR="00761B93" w:rsidRPr="000B01C1">
        <w:t>Exploration</w:t>
      </w:r>
      <w:r w:rsidR="00761B93">
        <w:t xml:space="preserve"> </w:t>
      </w:r>
      <w:r w:rsidR="00761B93" w:rsidRPr="000B01C1">
        <w:t>expenditure</w:t>
      </w:r>
      <w:r w:rsidR="00761B93">
        <w:t xml:space="preserve"> </w:t>
      </w:r>
      <w:r w:rsidR="00761B93" w:rsidRPr="000B01C1">
        <w:t>incurred</w:t>
      </w:r>
      <w:r w:rsidR="00761B93">
        <w:t xml:space="preserve"> </w:t>
      </w:r>
      <w:r w:rsidR="00761B93" w:rsidRPr="000B01C1">
        <w:t>on</w:t>
      </w:r>
      <w:r w:rsidR="00761B93">
        <w:t xml:space="preserve"> </w:t>
      </w:r>
      <w:r w:rsidR="00761B93" w:rsidRPr="000B01C1">
        <w:t>or</w:t>
      </w:r>
      <w:r w:rsidR="00761B93">
        <w:t xml:space="preserve"> </w:t>
      </w:r>
      <w:r w:rsidR="00761B93" w:rsidRPr="000B01C1">
        <w:t>after</w:t>
      </w:r>
      <w:r w:rsidR="00761B93">
        <w:t xml:space="preserve"> </w:t>
      </w:r>
      <w:r w:rsidR="00761B93" w:rsidRPr="000B01C1">
        <w:t>1</w:t>
      </w:r>
      <w:r w:rsidR="00761B93">
        <w:t xml:space="preserve"> </w:t>
      </w:r>
      <w:r w:rsidR="00761B93" w:rsidRPr="000B01C1">
        <w:t>July</w:t>
      </w:r>
      <w:r w:rsidR="00761B93">
        <w:t xml:space="preserve"> </w:t>
      </w:r>
      <w:r w:rsidR="00761B93" w:rsidRPr="000B01C1">
        <w:t>1990</w:t>
      </w:r>
      <w:r w:rsidR="00761B93">
        <w:t xml:space="preserve"> </w:t>
      </w:r>
      <w:r w:rsidR="00761B93" w:rsidRPr="000B01C1">
        <w:t>transferred</w:t>
      </w:r>
      <w:r w:rsidR="00761B93">
        <w:t xml:space="preserve"> </w:t>
      </w:r>
      <w:r w:rsidR="00761B93" w:rsidRPr="000B01C1">
        <w:t>from</w:t>
      </w:r>
      <w:r w:rsidR="00761B93">
        <w:t xml:space="preserve"> </w:t>
      </w:r>
      <w:r w:rsidR="00761B93" w:rsidRPr="000B01C1">
        <w:t>other</w:t>
      </w:r>
      <w:r w:rsidR="00761B93">
        <w:t xml:space="preserve"> </w:t>
      </w:r>
      <w:r w:rsidR="00761B93" w:rsidRPr="000B01C1">
        <w:t>petroleum</w:t>
      </w:r>
      <w:r w:rsidR="00761B93">
        <w:t xml:space="preserve"> </w:t>
      </w:r>
      <w:r w:rsidR="00761B93" w:rsidRPr="000B01C1">
        <w:t>projects</w:t>
      </w:r>
      <w:r w:rsidR="00761B93">
        <w:t xml:space="preserve"> </w:t>
      </w:r>
      <w:r w:rsidR="00761B93" w:rsidRPr="000B01C1">
        <w:t>within</w:t>
      </w:r>
      <w:r w:rsidR="00761B93">
        <w:t xml:space="preserve"> </w:t>
      </w:r>
      <w:r w:rsidR="00761B93" w:rsidRPr="000B01C1">
        <w:t>a</w:t>
      </w:r>
      <w:r w:rsidR="00761B93">
        <w:t xml:space="preserve"> </w:t>
      </w:r>
      <w:r w:rsidR="00761B93" w:rsidRPr="000B01C1">
        <w:t>wholly</w:t>
      </w:r>
      <w:r w:rsidR="00761B93">
        <w:t xml:space="preserve"> </w:t>
      </w:r>
      <w:r w:rsidR="00761B93" w:rsidRPr="000B01C1">
        <w:t>owned</w:t>
      </w:r>
      <w:r w:rsidR="00761B93">
        <w:t xml:space="preserve"> </w:t>
      </w:r>
      <w:r w:rsidR="00761B93" w:rsidRPr="000B01C1">
        <w:t>group</w:t>
      </w:r>
      <w:r w:rsidR="00761B93">
        <w:t xml:space="preserve"> </w:t>
      </w:r>
      <w:r w:rsidR="00761B93" w:rsidRPr="000B01C1">
        <w:t>of</w:t>
      </w:r>
      <w:r w:rsidR="00761B93">
        <w:t xml:space="preserve"> </w:t>
      </w:r>
      <w:r w:rsidR="00761B93" w:rsidRPr="000B01C1">
        <w:t>companies.</w:t>
      </w:r>
      <w:r w:rsidR="00761B93">
        <w:br/>
      </w:r>
      <w:r>
        <w:t xml:space="preserve">Source: </w:t>
      </w:r>
      <w:r w:rsidR="00CC1ACA">
        <w:t>ATO</w:t>
      </w:r>
      <w:r w:rsidR="00227672">
        <w:t xml:space="preserve"> 2013</w:t>
      </w:r>
      <w:r>
        <w:t>,</w:t>
      </w:r>
      <w:r w:rsidRPr="00332375">
        <w:rPr>
          <w:i/>
        </w:rPr>
        <w:t xml:space="preserve"> </w:t>
      </w:r>
      <w:hyperlink r:id="rId69" w:tooltip="Taxation statistics 2010–11" w:history="1">
        <w:r w:rsidR="00153342" w:rsidRPr="000A5282">
          <w:rPr>
            <w:rStyle w:val="Hyperlink"/>
            <w:rFonts w:cstheme="minorBidi"/>
            <w:i/>
          </w:rPr>
          <w:t>Taxation Statistics 2010-11 Table 10: Company tax – Petroleum resource rent tax</w:t>
        </w:r>
      </w:hyperlink>
      <w:r w:rsidR="000A5282">
        <w:t>, Australian Taxation Office, Canberra</w:t>
      </w:r>
      <w:r w:rsidR="00007311">
        <w:t>.</w:t>
      </w:r>
    </w:p>
    <w:p w14:paraId="2D7A61A1" w14:textId="77777777" w:rsidR="009B37AE" w:rsidRPr="007A3476" w:rsidRDefault="009B37AE" w:rsidP="00FA0D10">
      <w:pPr>
        <w:pStyle w:val="Heading4"/>
      </w:pPr>
      <w:bookmarkStart w:id="265" w:name="_Toc261681031"/>
      <w:bookmarkStart w:id="266" w:name="_Toc261681032"/>
      <w:r>
        <w:t>Reporting and verification</w:t>
      </w:r>
      <w:bookmarkEnd w:id="265"/>
    </w:p>
    <w:p w14:paraId="4B002113" w14:textId="77777777" w:rsidR="009B37AE" w:rsidRPr="00D63FEC" w:rsidRDefault="009B37AE" w:rsidP="009B37AE">
      <w:r w:rsidRPr="00D63FEC">
        <w:t>All</w:t>
      </w:r>
      <w:r>
        <w:t xml:space="preserve"> </w:t>
      </w:r>
      <w:r w:rsidRPr="00D63FEC">
        <w:t>lodgements</w:t>
      </w:r>
      <w:r>
        <w:t xml:space="preserve"> </w:t>
      </w:r>
      <w:r w:rsidRPr="00D63FEC">
        <w:t>are</w:t>
      </w:r>
      <w:r>
        <w:t xml:space="preserve"> </w:t>
      </w:r>
      <w:r w:rsidRPr="00D63FEC">
        <w:t>processed</w:t>
      </w:r>
      <w:r>
        <w:t xml:space="preserve"> </w:t>
      </w:r>
      <w:r w:rsidRPr="00D63FEC">
        <w:t>through</w:t>
      </w:r>
      <w:r>
        <w:t xml:space="preserve"> </w:t>
      </w:r>
      <w:r w:rsidRPr="00D63FEC">
        <w:t>the</w:t>
      </w:r>
      <w:r>
        <w:t xml:space="preserve"> ATO information technology </w:t>
      </w:r>
      <w:r w:rsidRPr="00D63FEC">
        <w:t>systems</w:t>
      </w:r>
      <w:r>
        <w:t xml:space="preserve"> </w:t>
      </w:r>
      <w:r w:rsidRPr="00D63FEC">
        <w:t>and</w:t>
      </w:r>
      <w:r>
        <w:t xml:space="preserve"> </w:t>
      </w:r>
      <w:r w:rsidRPr="00D63FEC">
        <w:t>must</w:t>
      </w:r>
      <w:r>
        <w:t xml:space="preserve"> </w:t>
      </w:r>
      <w:r w:rsidRPr="00D63FEC">
        <w:t>pass</w:t>
      </w:r>
      <w:r>
        <w:t xml:space="preserve"> </w:t>
      </w:r>
      <w:r w:rsidRPr="00D63FEC">
        <w:t>various</w:t>
      </w:r>
      <w:r>
        <w:t xml:space="preserve"> </w:t>
      </w:r>
      <w:r w:rsidRPr="00D63FEC">
        <w:t>system</w:t>
      </w:r>
      <w:r>
        <w:t xml:space="preserve"> </w:t>
      </w:r>
      <w:r w:rsidRPr="00D63FEC">
        <w:t>checks</w:t>
      </w:r>
      <w:r>
        <w:t xml:space="preserve"> </w:t>
      </w:r>
      <w:r w:rsidRPr="00D63FEC">
        <w:t>to</w:t>
      </w:r>
      <w:r>
        <w:t xml:space="preserve"> </w:t>
      </w:r>
      <w:r w:rsidRPr="00D63FEC">
        <w:t>validate</w:t>
      </w:r>
      <w:r>
        <w:t xml:space="preserve"> </w:t>
      </w:r>
      <w:r w:rsidRPr="00D63FEC">
        <w:t>the</w:t>
      </w:r>
      <w:r>
        <w:t xml:space="preserve"> </w:t>
      </w:r>
      <w:r w:rsidRPr="00D63FEC">
        <w:t>information</w:t>
      </w:r>
      <w:r>
        <w:t xml:space="preserve"> </w:t>
      </w:r>
      <w:r w:rsidRPr="00D63FEC">
        <w:t>received.</w:t>
      </w:r>
      <w:r>
        <w:t xml:space="preserve"> </w:t>
      </w:r>
      <w:r w:rsidRPr="00D63FEC">
        <w:t>Payment</w:t>
      </w:r>
      <w:r>
        <w:t xml:space="preserve"> </w:t>
      </w:r>
      <w:r w:rsidRPr="00D63FEC">
        <w:t>amounts</w:t>
      </w:r>
      <w:r>
        <w:t xml:space="preserve"> </w:t>
      </w:r>
      <w:r w:rsidRPr="00D63FEC">
        <w:t>from</w:t>
      </w:r>
      <w:r>
        <w:t xml:space="preserve"> </w:t>
      </w:r>
      <w:r w:rsidRPr="00D63FEC">
        <w:t>the</w:t>
      </w:r>
      <w:r>
        <w:t xml:space="preserve"> </w:t>
      </w:r>
      <w:r w:rsidRPr="00D63FEC">
        <w:t>forms</w:t>
      </w:r>
      <w:r>
        <w:t xml:space="preserve"> </w:t>
      </w:r>
      <w:r w:rsidRPr="00D63FEC">
        <w:t>lodged</w:t>
      </w:r>
      <w:r>
        <w:t xml:space="preserve"> </w:t>
      </w:r>
      <w:r w:rsidRPr="00D63FEC">
        <w:t>are</w:t>
      </w:r>
      <w:r>
        <w:t xml:space="preserve"> </w:t>
      </w:r>
      <w:r w:rsidRPr="00D63FEC">
        <w:t>usually</w:t>
      </w:r>
      <w:r>
        <w:t xml:space="preserve"> </w:t>
      </w:r>
      <w:r w:rsidRPr="00D63FEC">
        <w:t>automatically</w:t>
      </w:r>
      <w:r>
        <w:t xml:space="preserve"> </w:t>
      </w:r>
      <w:r w:rsidRPr="00D63FEC">
        <w:t>matched</w:t>
      </w:r>
      <w:r>
        <w:t xml:space="preserve"> </w:t>
      </w:r>
      <w:r w:rsidRPr="00D63FEC">
        <w:t>to</w:t>
      </w:r>
      <w:r>
        <w:t xml:space="preserve"> </w:t>
      </w:r>
      <w:r w:rsidRPr="00D63FEC">
        <w:t>client</w:t>
      </w:r>
      <w:r>
        <w:t xml:space="preserve"> </w:t>
      </w:r>
      <w:r w:rsidRPr="00D63FEC">
        <w:t>accounts.</w:t>
      </w:r>
      <w:r>
        <w:t xml:space="preserve"> </w:t>
      </w:r>
      <w:r w:rsidRPr="00D63FEC">
        <w:t>If</w:t>
      </w:r>
      <w:r>
        <w:t xml:space="preserve"> </w:t>
      </w:r>
      <w:r w:rsidRPr="00D63FEC">
        <w:t>an</w:t>
      </w:r>
      <w:r>
        <w:t xml:space="preserve"> </w:t>
      </w:r>
      <w:r w:rsidRPr="00D63FEC">
        <w:t>imbalance</w:t>
      </w:r>
      <w:r>
        <w:t xml:space="preserve"> </w:t>
      </w:r>
      <w:r w:rsidRPr="00D63FEC">
        <w:t>occurs</w:t>
      </w:r>
      <w:r>
        <w:t xml:space="preserve"> </w:t>
      </w:r>
      <w:r w:rsidRPr="00D63FEC">
        <w:t>an</w:t>
      </w:r>
      <w:r>
        <w:t xml:space="preserve"> </w:t>
      </w:r>
      <w:r w:rsidRPr="00D63FEC">
        <w:t>exception</w:t>
      </w:r>
      <w:r>
        <w:t xml:space="preserve"> </w:t>
      </w:r>
      <w:r w:rsidRPr="00D63FEC">
        <w:t>report</w:t>
      </w:r>
      <w:r>
        <w:t xml:space="preserve"> </w:t>
      </w:r>
      <w:r w:rsidRPr="00D63FEC">
        <w:t>is</w:t>
      </w:r>
      <w:r>
        <w:t xml:space="preserve"> </w:t>
      </w:r>
      <w:r w:rsidRPr="00D63FEC">
        <w:t>generated</w:t>
      </w:r>
      <w:r>
        <w:t xml:space="preserve"> and </w:t>
      </w:r>
      <w:r w:rsidRPr="00D63FEC">
        <w:t>followed</w:t>
      </w:r>
      <w:r>
        <w:t xml:space="preserve"> </w:t>
      </w:r>
      <w:r w:rsidRPr="00D63FEC">
        <w:t>up</w:t>
      </w:r>
      <w:r>
        <w:t xml:space="preserve"> with </w:t>
      </w:r>
      <w:r w:rsidRPr="00D63FEC">
        <w:t>the</w:t>
      </w:r>
      <w:r>
        <w:t xml:space="preserve"> </w:t>
      </w:r>
      <w:r w:rsidRPr="00D63FEC">
        <w:t>taxpayer.</w:t>
      </w:r>
      <w:r>
        <w:t xml:space="preserve"> The ATO also undertakes compliance action, including audits and reviews. </w:t>
      </w:r>
      <w:r w:rsidRPr="00D63FEC" w:rsidDel="007F2EBA">
        <w:t>Data</w:t>
      </w:r>
      <w:r>
        <w:t xml:space="preserve"> </w:t>
      </w:r>
      <w:r w:rsidRPr="00D63FEC" w:rsidDel="007F2EBA">
        <w:t>verification</w:t>
      </w:r>
      <w:r>
        <w:t xml:space="preserve"> </w:t>
      </w:r>
      <w:r w:rsidRPr="00D63FEC" w:rsidDel="007F2EBA">
        <w:t>can</w:t>
      </w:r>
      <w:r>
        <w:t xml:space="preserve"> </w:t>
      </w:r>
      <w:r w:rsidRPr="00D63FEC" w:rsidDel="007F2EBA">
        <w:t>occur</w:t>
      </w:r>
      <w:r>
        <w:t xml:space="preserve"> </w:t>
      </w:r>
      <w:r w:rsidRPr="00D63FEC" w:rsidDel="007F2EBA">
        <w:t>with</w:t>
      </w:r>
      <w:r>
        <w:t xml:space="preserve"> </w:t>
      </w:r>
      <w:r w:rsidRPr="00D63FEC" w:rsidDel="007F2EBA">
        <w:t>the</w:t>
      </w:r>
      <w:r>
        <w:t xml:space="preserve"> </w:t>
      </w:r>
      <w:r w:rsidRPr="00D63FEC" w:rsidDel="007F2EBA">
        <w:t>taxpayer</w:t>
      </w:r>
      <w:r>
        <w:t xml:space="preserve"> </w:t>
      </w:r>
      <w:r w:rsidRPr="00D63FEC" w:rsidDel="007F2EBA">
        <w:t>checking</w:t>
      </w:r>
      <w:r>
        <w:t xml:space="preserve"> </w:t>
      </w:r>
      <w:r w:rsidRPr="00D63FEC" w:rsidDel="007F2EBA">
        <w:t>details</w:t>
      </w:r>
      <w:r>
        <w:t xml:space="preserve"> </w:t>
      </w:r>
      <w:r w:rsidRPr="00D63FEC" w:rsidDel="007F2EBA">
        <w:t>on</w:t>
      </w:r>
      <w:r>
        <w:t xml:space="preserve"> </w:t>
      </w:r>
      <w:r w:rsidRPr="00D63FEC" w:rsidDel="007F2EBA">
        <w:t>a</w:t>
      </w:r>
      <w:r>
        <w:t xml:space="preserve"> </w:t>
      </w:r>
      <w:r w:rsidRPr="00D63FEC" w:rsidDel="007F2EBA">
        <w:t>secure</w:t>
      </w:r>
      <w:r>
        <w:t xml:space="preserve"> </w:t>
      </w:r>
      <w:r w:rsidRPr="00D63FEC" w:rsidDel="007F2EBA">
        <w:t>website</w:t>
      </w:r>
      <w:r>
        <w:t xml:space="preserve"> (the taxpayer </w:t>
      </w:r>
      <w:r w:rsidRPr="00D63FEC" w:rsidDel="007F2EBA">
        <w:t>can</w:t>
      </w:r>
      <w:r>
        <w:t xml:space="preserve"> </w:t>
      </w:r>
      <w:r w:rsidRPr="00D63FEC" w:rsidDel="007F2EBA">
        <w:t>check</w:t>
      </w:r>
      <w:r>
        <w:t xml:space="preserve"> </w:t>
      </w:r>
      <w:r w:rsidRPr="00D63FEC" w:rsidDel="007F2EBA">
        <w:t>their</w:t>
      </w:r>
      <w:r>
        <w:t xml:space="preserve"> </w:t>
      </w:r>
      <w:r w:rsidRPr="00D63FEC" w:rsidDel="007F2EBA">
        <w:t>statement</w:t>
      </w:r>
      <w:r>
        <w:t xml:space="preserve"> </w:t>
      </w:r>
      <w:r w:rsidRPr="00D63FEC" w:rsidDel="007F2EBA">
        <w:t>of</w:t>
      </w:r>
      <w:r>
        <w:t xml:space="preserve"> </w:t>
      </w:r>
      <w:r w:rsidRPr="00D63FEC" w:rsidDel="007F2EBA">
        <w:t>account</w:t>
      </w:r>
      <w:r>
        <w:t xml:space="preserve"> </w:t>
      </w:r>
      <w:r w:rsidRPr="00D63FEC" w:rsidDel="007F2EBA">
        <w:t>on</w:t>
      </w:r>
      <w:r>
        <w:t xml:space="preserve"> </w:t>
      </w:r>
      <w:r w:rsidRPr="00D63FEC" w:rsidDel="007F2EBA">
        <w:t>the</w:t>
      </w:r>
      <w:r>
        <w:t xml:space="preserve"> </w:t>
      </w:r>
      <w:r w:rsidRPr="00D63FEC" w:rsidDel="007F2EBA">
        <w:t>Business</w:t>
      </w:r>
      <w:r>
        <w:t xml:space="preserve"> </w:t>
      </w:r>
      <w:r w:rsidRPr="00D63FEC" w:rsidDel="007F2EBA">
        <w:t>Portal</w:t>
      </w:r>
      <w:r>
        <w:t>)</w:t>
      </w:r>
      <w:r w:rsidRPr="00D63FEC" w:rsidDel="007F2EBA">
        <w:t>.</w:t>
      </w:r>
      <w:r>
        <w:t xml:space="preserve"> As well, </w:t>
      </w:r>
      <w:r w:rsidRPr="00D63FEC" w:rsidDel="00102961">
        <w:t>tax</w:t>
      </w:r>
      <w:r>
        <w:t xml:space="preserve"> </w:t>
      </w:r>
      <w:r w:rsidRPr="00D63FEC" w:rsidDel="00102961">
        <w:t>payments</w:t>
      </w:r>
      <w:r>
        <w:t xml:space="preserve"> </w:t>
      </w:r>
      <w:r w:rsidRPr="00D63FEC" w:rsidDel="00102961">
        <w:t>are</w:t>
      </w:r>
      <w:r>
        <w:t xml:space="preserve"> </w:t>
      </w:r>
      <w:r w:rsidRPr="00D63FEC" w:rsidDel="00102961">
        <w:t>subject</w:t>
      </w:r>
      <w:r>
        <w:t xml:space="preserve"> </w:t>
      </w:r>
      <w:r w:rsidRPr="00D63FEC" w:rsidDel="00102961">
        <w:t>to</w:t>
      </w:r>
      <w:r>
        <w:t xml:space="preserve"> </w:t>
      </w:r>
      <w:r w:rsidRPr="00D63FEC" w:rsidDel="00102961">
        <w:t>various</w:t>
      </w:r>
      <w:r>
        <w:t xml:space="preserve"> ATO </w:t>
      </w:r>
      <w:r w:rsidRPr="00D63FEC" w:rsidDel="00102961">
        <w:t>compliance</w:t>
      </w:r>
      <w:r>
        <w:t xml:space="preserve"> </w:t>
      </w:r>
      <w:r w:rsidRPr="00D63FEC" w:rsidDel="00102961">
        <w:t>programs</w:t>
      </w:r>
      <w:r>
        <w:t xml:space="preserve"> </w:t>
      </w:r>
      <w:r w:rsidRPr="00D63FEC">
        <w:t>to</w:t>
      </w:r>
      <w:r>
        <w:t xml:space="preserve"> </w:t>
      </w:r>
      <w:r w:rsidRPr="00D63FEC">
        <w:t>ensure</w:t>
      </w:r>
      <w:r>
        <w:t xml:space="preserve"> taxpayers have complied with PRRT obligations.</w:t>
      </w:r>
    </w:p>
    <w:p w14:paraId="5DD4284C" w14:textId="43374053" w:rsidR="0014781C" w:rsidRPr="00D63FEC" w:rsidDel="004A5624" w:rsidRDefault="009B37AE" w:rsidP="009B37AE">
      <w:r>
        <w:lastRenderedPageBreak/>
        <w:t xml:space="preserve">An </w:t>
      </w:r>
      <w:r w:rsidRPr="00D63FEC">
        <w:t>Australian</w:t>
      </w:r>
      <w:r>
        <w:t xml:space="preserve"> </w:t>
      </w:r>
      <w:r w:rsidRPr="00D63FEC">
        <w:t>National</w:t>
      </w:r>
      <w:r>
        <w:t xml:space="preserve"> </w:t>
      </w:r>
      <w:r w:rsidRPr="00D63FEC">
        <w:t>Audit</w:t>
      </w:r>
      <w:r>
        <w:t xml:space="preserve"> </w:t>
      </w:r>
      <w:r w:rsidRPr="00D63FEC">
        <w:t>Office</w:t>
      </w:r>
      <w:r>
        <w:t xml:space="preserve"> study </w:t>
      </w:r>
      <w:r w:rsidRPr="00D63FEC">
        <w:t>tabled</w:t>
      </w:r>
      <w:r>
        <w:t xml:space="preserve"> </w:t>
      </w:r>
      <w:r w:rsidRPr="00D63FEC">
        <w:t>in</w:t>
      </w:r>
      <w:r>
        <w:t xml:space="preserve"> </w:t>
      </w:r>
      <w:r w:rsidRPr="00D63FEC">
        <w:t>2009</w:t>
      </w:r>
      <w:r>
        <w:t xml:space="preserve"> </w:t>
      </w:r>
      <w:r w:rsidRPr="00D63FEC">
        <w:t>found</w:t>
      </w:r>
      <w:r>
        <w:t xml:space="preserve"> </w:t>
      </w:r>
      <w:r w:rsidRPr="00D63FEC">
        <w:t>that</w:t>
      </w:r>
      <w:r>
        <w:t xml:space="preserve"> </w:t>
      </w:r>
      <w:r w:rsidRPr="00D63FEC">
        <w:t>although</w:t>
      </w:r>
      <w:r>
        <w:t xml:space="preserve"> </w:t>
      </w:r>
      <w:r w:rsidRPr="00D63FEC">
        <w:t>the</w:t>
      </w:r>
      <w:r>
        <w:t xml:space="preserve"> </w:t>
      </w:r>
      <w:r w:rsidRPr="00D63FEC">
        <w:t>PRRT</w:t>
      </w:r>
      <w:r>
        <w:t xml:space="preserve"> </w:t>
      </w:r>
      <w:r w:rsidRPr="00D63FEC">
        <w:t>is</w:t>
      </w:r>
      <w:r>
        <w:t xml:space="preserve"> </w:t>
      </w:r>
      <w:r w:rsidRPr="00D63FEC">
        <w:t>administered</w:t>
      </w:r>
      <w:r>
        <w:t xml:space="preserve"> </w:t>
      </w:r>
      <w:r w:rsidRPr="00D63FEC">
        <w:t>based</w:t>
      </w:r>
      <w:r>
        <w:t xml:space="preserve"> </w:t>
      </w:r>
      <w:r w:rsidRPr="00D63FEC">
        <w:t>on</w:t>
      </w:r>
      <w:r>
        <w:t xml:space="preserve"> </w:t>
      </w:r>
      <w:r w:rsidRPr="00D63FEC">
        <w:t>voluntary</w:t>
      </w:r>
      <w:r>
        <w:t xml:space="preserve"> </w:t>
      </w:r>
      <w:r w:rsidRPr="00D63FEC">
        <w:t>compliance</w:t>
      </w:r>
      <w:r>
        <w:t xml:space="preserve"> by </w:t>
      </w:r>
      <w:r w:rsidRPr="00D63FEC">
        <w:t>taxpayers,</w:t>
      </w:r>
      <w:r>
        <w:t xml:space="preserve"> most </w:t>
      </w:r>
      <w:r w:rsidRPr="00D63FEC">
        <w:t>PRRT</w:t>
      </w:r>
      <w:r>
        <w:t xml:space="preserve"> </w:t>
      </w:r>
      <w:r w:rsidRPr="00D63FEC">
        <w:t>payments</w:t>
      </w:r>
      <w:r>
        <w:t xml:space="preserve"> </w:t>
      </w:r>
      <w:r w:rsidRPr="00D63FEC">
        <w:t>are</w:t>
      </w:r>
      <w:r>
        <w:t xml:space="preserve"> </w:t>
      </w:r>
      <w:r w:rsidRPr="00D63FEC">
        <w:t>paid</w:t>
      </w:r>
      <w:r>
        <w:t xml:space="preserve"> </w:t>
      </w:r>
      <w:r w:rsidRPr="00D63FEC">
        <w:t>promptly</w:t>
      </w:r>
      <w:r>
        <w:t xml:space="preserve"> </w:t>
      </w:r>
      <w:r w:rsidRPr="00D63FEC">
        <w:t>and</w:t>
      </w:r>
      <w:r>
        <w:t xml:space="preserve"> </w:t>
      </w:r>
      <w:r w:rsidRPr="00D63FEC">
        <w:t>the</w:t>
      </w:r>
      <w:r>
        <w:t xml:space="preserve"> </w:t>
      </w:r>
      <w:r w:rsidRPr="00D63FEC">
        <w:t>ATO</w:t>
      </w:r>
      <w:r>
        <w:t xml:space="preserve"> </w:t>
      </w:r>
      <w:r w:rsidRPr="00D63FEC">
        <w:t>has</w:t>
      </w:r>
      <w:r>
        <w:t xml:space="preserve"> generally </w:t>
      </w:r>
      <w:r w:rsidRPr="00D63FEC">
        <w:t>administered</w:t>
      </w:r>
      <w:r>
        <w:t xml:space="preserve"> </w:t>
      </w:r>
      <w:r w:rsidRPr="00D63FEC">
        <w:t>the</w:t>
      </w:r>
      <w:r>
        <w:t xml:space="preserve"> </w:t>
      </w:r>
      <w:r w:rsidRPr="00D63FEC">
        <w:t>tax</w:t>
      </w:r>
      <w:r>
        <w:t xml:space="preserve"> </w:t>
      </w:r>
      <w:r w:rsidRPr="00D63FEC">
        <w:t>effectively.</w:t>
      </w:r>
      <w:r>
        <w:t xml:space="preserve"> This led </w:t>
      </w:r>
      <w:r w:rsidRPr="00D63FEC">
        <w:t>the</w:t>
      </w:r>
      <w:r>
        <w:t xml:space="preserve"> </w:t>
      </w:r>
      <w:r w:rsidRPr="00D63FEC">
        <w:t>ANAO</w:t>
      </w:r>
      <w:r>
        <w:t xml:space="preserve"> </w:t>
      </w:r>
      <w:r w:rsidRPr="00D63FEC">
        <w:t>to</w:t>
      </w:r>
      <w:r>
        <w:t xml:space="preserve"> </w:t>
      </w:r>
      <w:r w:rsidRPr="00D63FEC">
        <w:t>conclude</w:t>
      </w:r>
      <w:r>
        <w:t xml:space="preserve"> </w:t>
      </w:r>
      <w:r w:rsidRPr="00D63FEC">
        <w:t>that</w:t>
      </w:r>
      <w:r>
        <w:t xml:space="preserve"> </w:t>
      </w:r>
      <w:r w:rsidRPr="00D63FEC">
        <w:t>the</w:t>
      </w:r>
      <w:r>
        <w:t xml:space="preserve"> </w:t>
      </w:r>
      <w:r w:rsidRPr="00D63FEC">
        <w:t>self-assessment</w:t>
      </w:r>
      <w:r>
        <w:t xml:space="preserve"> </w:t>
      </w:r>
      <w:r w:rsidRPr="00D63FEC">
        <w:t>and</w:t>
      </w:r>
      <w:r>
        <w:t xml:space="preserve"> </w:t>
      </w:r>
      <w:r w:rsidRPr="00D63FEC">
        <w:t>voluntary</w:t>
      </w:r>
      <w:r>
        <w:t xml:space="preserve"> </w:t>
      </w:r>
      <w:r w:rsidRPr="00D63FEC">
        <w:t>compliance</w:t>
      </w:r>
      <w:r>
        <w:t xml:space="preserve"> </w:t>
      </w:r>
      <w:r w:rsidRPr="00D63FEC">
        <w:t>system</w:t>
      </w:r>
      <w:r>
        <w:t xml:space="preserve"> </w:t>
      </w:r>
      <w:r w:rsidRPr="00D63FEC">
        <w:t>is</w:t>
      </w:r>
      <w:r>
        <w:t xml:space="preserve"> </w:t>
      </w:r>
      <w:r w:rsidRPr="00D63FEC">
        <w:t>sufficiently</w:t>
      </w:r>
      <w:r>
        <w:t xml:space="preserve"> </w:t>
      </w:r>
      <w:r w:rsidRPr="00D63FEC">
        <w:t>supported.</w:t>
      </w:r>
      <w:r>
        <w:t xml:space="preserve"> </w:t>
      </w:r>
      <w:r w:rsidRPr="00D63FEC" w:rsidDel="004A5624">
        <w:t>A</w:t>
      </w:r>
      <w:r>
        <w:t>s well, a</w:t>
      </w:r>
      <w:r w:rsidRPr="00D63FEC" w:rsidDel="004A5624">
        <w:t>mounts</w:t>
      </w:r>
      <w:r>
        <w:t xml:space="preserve"> </w:t>
      </w:r>
      <w:r w:rsidRPr="00D63FEC" w:rsidDel="004A5624">
        <w:t>on</w:t>
      </w:r>
      <w:r>
        <w:t xml:space="preserve"> </w:t>
      </w:r>
      <w:r w:rsidRPr="00D63FEC" w:rsidDel="004A5624">
        <w:t>instalment</w:t>
      </w:r>
      <w:r>
        <w:t xml:space="preserve"> </w:t>
      </w:r>
      <w:r w:rsidRPr="00D63FEC" w:rsidDel="004A5624">
        <w:t>notices</w:t>
      </w:r>
      <w:r>
        <w:t xml:space="preserve"> </w:t>
      </w:r>
      <w:r w:rsidRPr="00D63FEC" w:rsidDel="004A5624">
        <w:t>or</w:t>
      </w:r>
      <w:r>
        <w:t xml:space="preserve"> </w:t>
      </w:r>
      <w:r w:rsidRPr="00D63FEC" w:rsidDel="004A5624">
        <w:t>annual</w:t>
      </w:r>
      <w:r>
        <w:t xml:space="preserve"> </w:t>
      </w:r>
      <w:r w:rsidRPr="00D63FEC" w:rsidDel="004A5624">
        <w:t>statements</w:t>
      </w:r>
      <w:r>
        <w:t xml:space="preserve"> </w:t>
      </w:r>
      <w:r w:rsidRPr="00D63FEC" w:rsidDel="004A5624">
        <w:t>in</w:t>
      </w:r>
      <w:r>
        <w:t xml:space="preserve"> </w:t>
      </w:r>
      <w:r w:rsidRPr="00D63FEC" w:rsidDel="004A5624">
        <w:t>all</w:t>
      </w:r>
      <w:r>
        <w:t xml:space="preserve"> </w:t>
      </w:r>
      <w:r w:rsidRPr="00D63FEC" w:rsidDel="004A5624">
        <w:t>49</w:t>
      </w:r>
      <w:r>
        <w:t xml:space="preserve"> </w:t>
      </w:r>
      <w:r w:rsidRPr="00D63FEC" w:rsidDel="004A5624">
        <w:t>cases</w:t>
      </w:r>
      <w:r>
        <w:t xml:space="preserve"> </w:t>
      </w:r>
      <w:r w:rsidRPr="00D63FEC" w:rsidDel="004A5624">
        <w:t>in</w:t>
      </w:r>
      <w:r>
        <w:t xml:space="preserve"> </w:t>
      </w:r>
      <w:r w:rsidRPr="00D63FEC" w:rsidDel="004A5624">
        <w:t>2007–08</w:t>
      </w:r>
      <w:r>
        <w:t xml:space="preserve"> </w:t>
      </w:r>
      <w:r w:rsidRPr="00D63FEC" w:rsidDel="004A5624">
        <w:t>matched</w:t>
      </w:r>
      <w:r>
        <w:t xml:space="preserve"> </w:t>
      </w:r>
      <w:r w:rsidRPr="00D63FEC" w:rsidDel="004A5624">
        <w:t>amounts</w:t>
      </w:r>
      <w:r>
        <w:t xml:space="preserve"> </w:t>
      </w:r>
      <w:r w:rsidRPr="00D63FEC" w:rsidDel="004A5624">
        <w:t>actually</w:t>
      </w:r>
      <w:r>
        <w:t xml:space="preserve"> </w:t>
      </w:r>
      <w:r w:rsidRPr="00D63FEC" w:rsidDel="004A5624">
        <w:t>paid</w:t>
      </w:r>
      <w:r>
        <w:t xml:space="preserve"> </w:t>
      </w:r>
      <w:r w:rsidRPr="00D63FEC" w:rsidDel="004A5624">
        <w:t>to</w:t>
      </w:r>
      <w:r>
        <w:t xml:space="preserve"> </w:t>
      </w:r>
      <w:r w:rsidRPr="00D63FEC" w:rsidDel="004A5624">
        <w:t>the</w:t>
      </w:r>
      <w:r>
        <w:t xml:space="preserve"> ATO</w:t>
      </w:r>
      <w:r w:rsidRPr="00D63FEC" w:rsidDel="004A5624">
        <w:t>,</w:t>
      </w:r>
      <w:r>
        <w:t xml:space="preserve"> </w:t>
      </w:r>
      <w:r w:rsidRPr="00D63FEC" w:rsidDel="004A5624">
        <w:t>posted</w:t>
      </w:r>
      <w:r>
        <w:t xml:space="preserve"> </w:t>
      </w:r>
      <w:r w:rsidRPr="00D63FEC" w:rsidDel="004A5624">
        <w:t>to</w:t>
      </w:r>
      <w:r>
        <w:t xml:space="preserve"> </w:t>
      </w:r>
      <w:r w:rsidRPr="00D63FEC" w:rsidDel="004A5624">
        <w:t>the</w:t>
      </w:r>
      <w:r>
        <w:t xml:space="preserve"> ATO </w:t>
      </w:r>
      <w:r w:rsidRPr="00D63FEC" w:rsidDel="004A5624">
        <w:t>computerised</w:t>
      </w:r>
      <w:r>
        <w:t xml:space="preserve"> </w:t>
      </w:r>
      <w:r w:rsidRPr="00D63FEC" w:rsidDel="004A5624">
        <w:t>financial</w:t>
      </w:r>
      <w:r>
        <w:t xml:space="preserve"> </w:t>
      </w:r>
      <w:r w:rsidRPr="00D63FEC" w:rsidDel="004A5624">
        <w:t>system</w:t>
      </w:r>
      <w:r>
        <w:t xml:space="preserve"> </w:t>
      </w:r>
      <w:r w:rsidRPr="00D63FEC" w:rsidDel="004A5624">
        <w:t>and</w:t>
      </w:r>
      <w:r>
        <w:t xml:space="preserve"> </w:t>
      </w:r>
      <w:r w:rsidRPr="00D63FEC" w:rsidDel="004A5624">
        <w:t>recorded</w:t>
      </w:r>
      <w:r>
        <w:t xml:space="preserve"> </w:t>
      </w:r>
      <w:r w:rsidRPr="00D63FEC" w:rsidDel="004A5624">
        <w:t>in</w:t>
      </w:r>
      <w:r>
        <w:t xml:space="preserve"> </w:t>
      </w:r>
      <w:r w:rsidRPr="00D63FEC" w:rsidDel="004A5624">
        <w:t>PRRT</w:t>
      </w:r>
      <w:r>
        <w:t xml:space="preserve"> </w:t>
      </w:r>
      <w:r w:rsidRPr="00D63FEC" w:rsidDel="004A5624">
        <w:t>operational</w:t>
      </w:r>
      <w:r>
        <w:t xml:space="preserve"> </w:t>
      </w:r>
      <w:r w:rsidRPr="00D63FEC" w:rsidDel="004A5624">
        <w:t>spread sheets</w:t>
      </w:r>
      <w:r>
        <w:t xml:space="preserve"> (</w:t>
      </w:r>
      <w:r w:rsidRPr="007E5A25">
        <w:rPr>
          <w:color w:val="000000" w:themeColor="text1"/>
        </w:rPr>
        <w:t>ANAO 2009</w:t>
      </w:r>
      <w:r>
        <w:t>).</w:t>
      </w:r>
    </w:p>
    <w:p w14:paraId="2F1AE405" w14:textId="77777777" w:rsidR="009B37AE" w:rsidRDefault="009B37AE" w:rsidP="009B37AE">
      <w:r>
        <w:t xml:space="preserve">The ATO takes a </w:t>
      </w:r>
      <w:r w:rsidRPr="00D63FEC">
        <w:t>line</w:t>
      </w:r>
      <w:r>
        <w:t xml:space="preserve"> </w:t>
      </w:r>
      <w:r w:rsidRPr="00D63FEC">
        <w:t>management</w:t>
      </w:r>
      <w:r>
        <w:t xml:space="preserve"> </w:t>
      </w:r>
      <w:r w:rsidRPr="00D63FEC">
        <w:t>approach</w:t>
      </w:r>
      <w:r>
        <w:t xml:space="preserve">, </w:t>
      </w:r>
      <w:r w:rsidRPr="00D63FEC">
        <w:t>which includes</w:t>
      </w:r>
      <w:r>
        <w:t xml:space="preserve"> </w:t>
      </w:r>
      <w:r w:rsidRPr="00D63FEC">
        <w:t>the</w:t>
      </w:r>
      <w:r>
        <w:t xml:space="preserve"> </w:t>
      </w:r>
      <w:r w:rsidRPr="00D63FEC" w:rsidDel="002A2099">
        <w:t>energy</w:t>
      </w:r>
      <w:r>
        <w:t xml:space="preserve"> </w:t>
      </w:r>
      <w:r w:rsidRPr="00D63FEC" w:rsidDel="002A2099">
        <w:t>and</w:t>
      </w:r>
      <w:r>
        <w:t xml:space="preserve"> r</w:t>
      </w:r>
      <w:r w:rsidRPr="00D63FEC">
        <w:t>esource</w:t>
      </w:r>
      <w:r>
        <w:t xml:space="preserve"> rent tax </w:t>
      </w:r>
      <w:r w:rsidRPr="00D63FEC" w:rsidDel="002A2099">
        <w:t>s</w:t>
      </w:r>
      <w:r w:rsidRPr="00D63FEC">
        <w:t>egment,</w:t>
      </w:r>
      <w:r>
        <w:t xml:space="preserve"> l</w:t>
      </w:r>
      <w:r w:rsidRPr="00D63FEC" w:rsidDel="002A2099">
        <w:t>arge</w:t>
      </w:r>
      <w:r>
        <w:t xml:space="preserve"> b</w:t>
      </w:r>
      <w:r w:rsidRPr="00D63FEC" w:rsidDel="002A2099">
        <w:t>usiness</w:t>
      </w:r>
      <w:r>
        <w:t xml:space="preserve"> </w:t>
      </w:r>
      <w:r w:rsidRPr="00D63FEC" w:rsidDel="002A2099">
        <w:t>and</w:t>
      </w:r>
      <w:r>
        <w:t xml:space="preserve"> i</w:t>
      </w:r>
      <w:r w:rsidRPr="00D63FEC" w:rsidDel="002A2099">
        <w:t>nternational</w:t>
      </w:r>
      <w:r>
        <w:t xml:space="preserve"> public groups and internationals b</w:t>
      </w:r>
      <w:r w:rsidRPr="00D63FEC">
        <w:t>usiness</w:t>
      </w:r>
      <w:r>
        <w:t xml:space="preserve"> l</w:t>
      </w:r>
      <w:r w:rsidRPr="00D63FEC">
        <w:t>ine</w:t>
      </w:r>
      <w:r w:rsidRPr="00D63FEC" w:rsidDel="002A2099">
        <w:t>s</w:t>
      </w:r>
      <w:r w:rsidRPr="00D63FEC">
        <w:t>.</w:t>
      </w:r>
      <w:r>
        <w:t xml:space="preserve"> </w:t>
      </w:r>
      <w:r w:rsidRPr="00D63FEC" w:rsidDel="00D9283D">
        <w:t>In</w:t>
      </w:r>
      <w:r>
        <w:t xml:space="preserve"> </w:t>
      </w:r>
      <w:r w:rsidRPr="00D63FEC" w:rsidDel="00D9283D">
        <w:t>addition</w:t>
      </w:r>
      <w:r>
        <w:t xml:space="preserve">, </w:t>
      </w:r>
      <w:r w:rsidRPr="00D63FEC" w:rsidDel="00D9283D">
        <w:t>t</w:t>
      </w:r>
      <w:r w:rsidRPr="00D63FEC">
        <w:t>he</w:t>
      </w:r>
      <w:r>
        <w:t xml:space="preserve"> </w:t>
      </w:r>
      <w:r w:rsidRPr="00D63FEC">
        <w:t>PRRT</w:t>
      </w:r>
      <w:r>
        <w:t xml:space="preserve"> </w:t>
      </w:r>
      <w:r w:rsidRPr="00D63FEC">
        <w:t>compliance</w:t>
      </w:r>
      <w:r>
        <w:t xml:space="preserve"> </w:t>
      </w:r>
      <w:r w:rsidRPr="00D63FEC">
        <w:t>program</w:t>
      </w:r>
      <w:r>
        <w:t xml:space="preserve"> i</w:t>
      </w:r>
      <w:r w:rsidRPr="00D63FEC">
        <w:t>s</w:t>
      </w:r>
      <w:r>
        <w:t xml:space="preserve"> </w:t>
      </w:r>
      <w:r w:rsidRPr="00D63FEC" w:rsidDel="002A2099">
        <w:t>being</w:t>
      </w:r>
      <w:r>
        <w:t xml:space="preserve"> </w:t>
      </w:r>
      <w:r w:rsidRPr="00D63FEC">
        <w:t>integrated</w:t>
      </w:r>
      <w:r>
        <w:t xml:space="preserve"> </w:t>
      </w:r>
      <w:r w:rsidRPr="00D63FEC">
        <w:t>more</w:t>
      </w:r>
      <w:r>
        <w:t xml:space="preserve"> </w:t>
      </w:r>
      <w:r w:rsidRPr="00D63FEC">
        <w:t>generally</w:t>
      </w:r>
      <w:r>
        <w:t xml:space="preserve"> </w:t>
      </w:r>
      <w:r w:rsidRPr="00D63FEC">
        <w:t>with</w:t>
      </w:r>
      <w:r>
        <w:t xml:space="preserve"> </w:t>
      </w:r>
      <w:r w:rsidRPr="00D63FEC">
        <w:t>the</w:t>
      </w:r>
      <w:r>
        <w:t xml:space="preserve"> </w:t>
      </w:r>
      <w:r w:rsidRPr="00D63FEC">
        <w:t>broader</w:t>
      </w:r>
      <w:r>
        <w:t xml:space="preserve"> ATO’s </w:t>
      </w:r>
      <w:r w:rsidRPr="00D63FEC">
        <w:t>corporate</w:t>
      </w:r>
      <w:r>
        <w:t xml:space="preserve"> </w:t>
      </w:r>
      <w:r w:rsidRPr="00D63FEC">
        <w:t>compliance</w:t>
      </w:r>
      <w:r>
        <w:t xml:space="preserve"> </w:t>
      </w:r>
      <w:r w:rsidRPr="00D63FEC">
        <w:t>program</w:t>
      </w:r>
      <w:r>
        <w:t>.</w:t>
      </w:r>
    </w:p>
    <w:p w14:paraId="35AA69AF" w14:textId="77777777" w:rsidR="009B37AE" w:rsidRPr="00D63FEC" w:rsidRDefault="009B37AE" w:rsidP="009B37AE">
      <w:r>
        <w:t>T</w:t>
      </w:r>
      <w:r w:rsidRPr="00D63FEC">
        <w:t>he</w:t>
      </w:r>
      <w:r>
        <w:t xml:space="preserve"> </w:t>
      </w:r>
      <w:r w:rsidRPr="00D63FEC">
        <w:t>Department</w:t>
      </w:r>
      <w:r>
        <w:t xml:space="preserve"> </w:t>
      </w:r>
      <w:r w:rsidRPr="00D63FEC">
        <w:t>of</w:t>
      </w:r>
      <w:r>
        <w:t xml:space="preserve"> </w:t>
      </w:r>
      <w:r w:rsidRPr="00D63FEC">
        <w:t>Finance</w:t>
      </w:r>
      <w:r>
        <w:t xml:space="preserve"> reports r</w:t>
      </w:r>
      <w:r w:rsidRPr="00D63FEC">
        <w:t>evenues</w:t>
      </w:r>
      <w:r>
        <w:t xml:space="preserve"> </w:t>
      </w:r>
      <w:r w:rsidRPr="00D63FEC">
        <w:t>from</w:t>
      </w:r>
      <w:r>
        <w:t xml:space="preserve"> r</w:t>
      </w:r>
      <w:r w:rsidRPr="00D63FEC">
        <w:t>esource</w:t>
      </w:r>
      <w:r>
        <w:t xml:space="preserve"> r</w:t>
      </w:r>
      <w:r w:rsidRPr="00D63FEC">
        <w:t>ent</w:t>
      </w:r>
      <w:r>
        <w:t xml:space="preserve"> t</w:t>
      </w:r>
      <w:r w:rsidRPr="00D63FEC">
        <w:t>axes</w:t>
      </w:r>
      <w:r>
        <w:t xml:space="preserve"> (including MRRT and PRRT) </w:t>
      </w:r>
      <w:r w:rsidRPr="00D63FEC">
        <w:t>in</w:t>
      </w:r>
      <w:r>
        <w:t xml:space="preserve"> its </w:t>
      </w:r>
      <w:r w:rsidRPr="00D63FEC">
        <w:t>Australian</w:t>
      </w:r>
      <w:r>
        <w:t xml:space="preserve"> </w:t>
      </w:r>
      <w:r w:rsidRPr="00D63FEC">
        <w:t>Monthly</w:t>
      </w:r>
      <w:r>
        <w:t xml:space="preserve"> </w:t>
      </w:r>
      <w:r w:rsidRPr="00D63FEC">
        <w:t>Financial</w:t>
      </w:r>
      <w:r>
        <w:t xml:space="preserve"> </w:t>
      </w:r>
      <w:r w:rsidRPr="00D63FEC">
        <w:t>Statements.</w:t>
      </w:r>
      <w:r>
        <w:t xml:space="preserve"> </w:t>
      </w:r>
      <w:r w:rsidRPr="00D63FEC" w:rsidDel="0062598B">
        <w:t>However,</w:t>
      </w:r>
      <w:r>
        <w:t xml:space="preserve"> </w:t>
      </w:r>
      <w:r w:rsidRPr="00D63FEC">
        <w:t>Resource</w:t>
      </w:r>
      <w:r>
        <w:t xml:space="preserve"> </w:t>
      </w:r>
      <w:r w:rsidRPr="00D63FEC">
        <w:t>Rent</w:t>
      </w:r>
      <w:r>
        <w:t xml:space="preserve"> </w:t>
      </w:r>
      <w:r w:rsidRPr="00D63FEC">
        <w:t>Taxes</w:t>
      </w:r>
      <w:r>
        <w:t xml:space="preserve"> </w:t>
      </w:r>
      <w:r w:rsidRPr="00D63FEC" w:rsidDel="0062598B">
        <w:t>include</w:t>
      </w:r>
      <w:r>
        <w:t xml:space="preserve"> </w:t>
      </w:r>
      <w:r w:rsidRPr="00D63FEC" w:rsidDel="0062598B">
        <w:t>PRRT</w:t>
      </w:r>
      <w:r>
        <w:t xml:space="preserve"> </w:t>
      </w:r>
      <w:r w:rsidRPr="00D63FEC" w:rsidDel="0062598B">
        <w:t>and</w:t>
      </w:r>
      <w:r>
        <w:t xml:space="preserve"> MRRT because </w:t>
      </w:r>
      <w:r w:rsidRPr="00D63FEC" w:rsidDel="0062598B">
        <w:t>aggregating</w:t>
      </w:r>
      <w:r>
        <w:t xml:space="preserve"> </w:t>
      </w:r>
      <w:r w:rsidRPr="00D63FEC" w:rsidDel="0062598B">
        <w:t>this</w:t>
      </w:r>
      <w:r>
        <w:t xml:space="preserve"> </w:t>
      </w:r>
      <w:r w:rsidRPr="00D63FEC" w:rsidDel="0062598B">
        <w:t>data</w:t>
      </w:r>
      <w:r>
        <w:t xml:space="preserve"> </w:t>
      </w:r>
      <w:r w:rsidRPr="00D63FEC" w:rsidDel="0062598B">
        <w:t>minimises</w:t>
      </w:r>
      <w:r>
        <w:t xml:space="preserve"> </w:t>
      </w:r>
      <w:r w:rsidRPr="00D63FEC" w:rsidDel="0062598B">
        <w:t>the</w:t>
      </w:r>
      <w:r>
        <w:t xml:space="preserve"> </w:t>
      </w:r>
      <w:r w:rsidRPr="00D63FEC" w:rsidDel="0062598B">
        <w:t>risk</w:t>
      </w:r>
      <w:r>
        <w:t xml:space="preserve"> </w:t>
      </w:r>
      <w:r w:rsidRPr="00D63FEC" w:rsidDel="0062598B">
        <w:t>of</w:t>
      </w:r>
      <w:r>
        <w:t xml:space="preserve"> </w:t>
      </w:r>
      <w:r w:rsidRPr="00D63FEC" w:rsidDel="0062598B">
        <w:t>breaching</w:t>
      </w:r>
      <w:r>
        <w:t xml:space="preserve"> </w:t>
      </w:r>
      <w:r w:rsidRPr="00D63FEC" w:rsidDel="0062598B">
        <w:t>the</w:t>
      </w:r>
      <w:r>
        <w:t xml:space="preserve"> </w:t>
      </w:r>
      <w:r w:rsidRPr="00D63FEC" w:rsidDel="0062598B">
        <w:t>secrecy</w:t>
      </w:r>
      <w:r>
        <w:t xml:space="preserve"> </w:t>
      </w:r>
      <w:r w:rsidRPr="00D63FEC" w:rsidDel="0062598B">
        <w:t>provisions</w:t>
      </w:r>
      <w:r>
        <w:t xml:space="preserve"> </w:t>
      </w:r>
      <w:r w:rsidRPr="00D63FEC" w:rsidDel="0062598B">
        <w:t>of</w:t>
      </w:r>
      <w:r>
        <w:t xml:space="preserve"> </w:t>
      </w:r>
      <w:r w:rsidRPr="00D63FEC" w:rsidDel="0062598B">
        <w:t>the</w:t>
      </w:r>
      <w:r>
        <w:t xml:space="preserve"> </w:t>
      </w:r>
      <w:r w:rsidRPr="00F80D9D" w:rsidDel="0062598B">
        <w:rPr>
          <w:i/>
        </w:rPr>
        <w:t>Taxation</w:t>
      </w:r>
      <w:r w:rsidRPr="00F80D9D">
        <w:rPr>
          <w:i/>
        </w:rPr>
        <w:t xml:space="preserve"> </w:t>
      </w:r>
      <w:r w:rsidRPr="00F80D9D" w:rsidDel="0062598B">
        <w:rPr>
          <w:i/>
        </w:rPr>
        <w:t>Administration</w:t>
      </w:r>
      <w:r w:rsidRPr="00F80D9D">
        <w:rPr>
          <w:i/>
        </w:rPr>
        <w:t xml:space="preserve"> </w:t>
      </w:r>
      <w:r w:rsidRPr="00F80D9D" w:rsidDel="0062598B">
        <w:rPr>
          <w:i/>
        </w:rPr>
        <w:t>Act</w:t>
      </w:r>
      <w:r w:rsidRPr="00F80D9D">
        <w:rPr>
          <w:i/>
        </w:rPr>
        <w:t xml:space="preserve"> </w:t>
      </w:r>
      <w:r w:rsidRPr="00F80D9D" w:rsidDel="0062598B">
        <w:rPr>
          <w:i/>
        </w:rPr>
        <w:t>1953</w:t>
      </w:r>
      <w:r w:rsidRPr="00D63FEC" w:rsidDel="0062598B">
        <w:t>.</w:t>
      </w:r>
    </w:p>
    <w:p w14:paraId="65A53E8E" w14:textId="77777777" w:rsidR="009B37AE" w:rsidRDefault="009B37AE" w:rsidP="009B37AE">
      <w:pPr>
        <w:rPr>
          <w:rStyle w:val="Hyperlink"/>
        </w:rPr>
      </w:pPr>
      <w:r w:rsidRPr="00D63FEC">
        <w:t>The</w:t>
      </w:r>
      <w:r>
        <w:t xml:space="preserve"> </w:t>
      </w:r>
      <w:r w:rsidRPr="00D63FEC">
        <w:t>Treasury</w:t>
      </w:r>
      <w:r>
        <w:t xml:space="preserve"> </w:t>
      </w:r>
      <w:r w:rsidRPr="00D63FEC">
        <w:t>also</w:t>
      </w:r>
      <w:r>
        <w:t xml:space="preserve"> </w:t>
      </w:r>
      <w:r w:rsidRPr="00D63FEC">
        <w:t>reports</w:t>
      </w:r>
      <w:r>
        <w:t xml:space="preserve"> </w:t>
      </w:r>
      <w:r w:rsidRPr="00D63FEC">
        <w:t>annual</w:t>
      </w:r>
      <w:r>
        <w:t xml:space="preserve"> PRRT </w:t>
      </w:r>
      <w:r w:rsidRPr="00D63FEC">
        <w:t>revenue</w:t>
      </w:r>
      <w:r>
        <w:t xml:space="preserve"> </w:t>
      </w:r>
      <w:r w:rsidRPr="00D63FEC">
        <w:t>received</w:t>
      </w:r>
      <w:r>
        <w:t xml:space="preserve"> </w:t>
      </w:r>
      <w:r w:rsidRPr="00D63FEC">
        <w:t>in</w:t>
      </w:r>
      <w:r>
        <w:t xml:space="preserve"> </w:t>
      </w:r>
      <w:r w:rsidRPr="00D63FEC">
        <w:t>the</w:t>
      </w:r>
      <w:r>
        <w:t xml:space="preserve"> </w:t>
      </w:r>
      <w:r w:rsidRPr="00D63FEC">
        <w:t>Final</w:t>
      </w:r>
      <w:r>
        <w:t xml:space="preserve"> </w:t>
      </w:r>
      <w:r w:rsidRPr="00D63FEC">
        <w:t>Budget</w:t>
      </w:r>
      <w:r>
        <w:t xml:space="preserve"> </w:t>
      </w:r>
      <w:r w:rsidRPr="00D63FEC">
        <w:t>Outcome,</w:t>
      </w:r>
      <w:r>
        <w:t xml:space="preserve"> </w:t>
      </w:r>
      <w:r w:rsidRPr="00D63FEC">
        <w:t>Table</w:t>
      </w:r>
      <w:r>
        <w:t xml:space="preserve"> </w:t>
      </w:r>
      <w:r w:rsidRPr="00D63FEC">
        <w:t>3:</w:t>
      </w:r>
      <w:r>
        <w:t xml:space="preserve"> </w:t>
      </w:r>
      <w:r w:rsidRPr="00D63FEC">
        <w:t>Australian</w:t>
      </w:r>
      <w:r>
        <w:t xml:space="preserve"> </w:t>
      </w:r>
      <w:r w:rsidRPr="00D63FEC">
        <w:t>Government</w:t>
      </w:r>
      <w:r>
        <w:t xml:space="preserve"> </w:t>
      </w:r>
      <w:r w:rsidRPr="00D63FEC">
        <w:t>general</w:t>
      </w:r>
      <w:r>
        <w:t xml:space="preserve"> </w:t>
      </w:r>
      <w:r w:rsidRPr="00D63FEC">
        <w:t>government</w:t>
      </w:r>
      <w:r>
        <w:t xml:space="preserve"> </w:t>
      </w:r>
      <w:r w:rsidRPr="00D63FEC">
        <w:t>sector</w:t>
      </w:r>
      <w:r>
        <w:t xml:space="preserve"> </w:t>
      </w:r>
      <w:r w:rsidRPr="00D63FEC">
        <w:t>receipts;</w:t>
      </w:r>
      <w:r>
        <w:t xml:space="preserve"> </w:t>
      </w:r>
      <w:r w:rsidRPr="00D63FEC">
        <w:t>and</w:t>
      </w:r>
      <w:r>
        <w:t xml:space="preserve"> </w:t>
      </w:r>
      <w:r w:rsidRPr="00D63FEC">
        <w:t>the</w:t>
      </w:r>
      <w:r>
        <w:t xml:space="preserve"> ATO </w:t>
      </w:r>
      <w:r w:rsidRPr="00D63FEC">
        <w:t>publishes</w:t>
      </w:r>
      <w:r>
        <w:t xml:space="preserve"> </w:t>
      </w:r>
      <w:r w:rsidRPr="00D63FEC">
        <w:t>revenue</w:t>
      </w:r>
      <w:r>
        <w:t xml:space="preserve"> </w:t>
      </w:r>
      <w:r w:rsidRPr="00F80D9D">
        <w:t>statistics</w:t>
      </w:r>
      <w:r>
        <w:t>,</w:t>
      </w:r>
      <w:r w:rsidRPr="00F80D9D">
        <w:t xml:space="preserve"> disaggregated by industry</w:t>
      </w:r>
      <w:r>
        <w:t>,</w:t>
      </w:r>
      <w:r w:rsidRPr="00F80D9D">
        <w:t xml:space="preserve"> in </w:t>
      </w:r>
      <w:r>
        <w:t>its</w:t>
      </w:r>
      <w:r w:rsidRPr="00F80D9D">
        <w:t xml:space="preserve"> annual </w:t>
      </w:r>
      <w:hyperlink r:id="rId70" w:tooltip="Taxation statistics 2010–11" w:history="1">
        <w:r w:rsidRPr="00F80D9D">
          <w:rPr>
            <w:rStyle w:val="Hyperlink"/>
            <w:rFonts w:cstheme="minorBidi"/>
          </w:rPr>
          <w:t>Taxation Statistics</w:t>
        </w:r>
      </w:hyperlink>
      <w:r w:rsidRPr="00F80D9D">
        <w:rPr>
          <w:rStyle w:val="Hyperlink"/>
        </w:rPr>
        <w:t>.</w:t>
      </w:r>
    </w:p>
    <w:p w14:paraId="0F5DC194" w14:textId="77777777" w:rsidR="00501756" w:rsidRPr="007A3476" w:rsidRDefault="00501756" w:rsidP="00FA0D10">
      <w:pPr>
        <w:pStyle w:val="Heading4"/>
      </w:pPr>
      <w:r w:rsidRPr="007A3476">
        <w:t>Public</w:t>
      </w:r>
      <w:r w:rsidR="002B1326">
        <w:t xml:space="preserve"> </w:t>
      </w:r>
      <w:r w:rsidR="00B70DA9">
        <w:t>d</w:t>
      </w:r>
      <w:r w:rsidR="00B70DA9" w:rsidRPr="007A3476">
        <w:t>isclosure</w:t>
      </w:r>
      <w:bookmarkEnd w:id="266"/>
    </w:p>
    <w:p w14:paraId="1AD80523" w14:textId="77777777" w:rsidR="00501756" w:rsidRPr="00D63FEC" w:rsidRDefault="00501756" w:rsidP="007A3476">
      <w:r w:rsidRPr="00D63FEC">
        <w:t>Under</w:t>
      </w:r>
      <w:r w:rsidR="002B1326">
        <w:t xml:space="preserve"> </w:t>
      </w:r>
      <w:r w:rsidRPr="00D63FEC">
        <w:t>Schedule</w:t>
      </w:r>
      <w:r w:rsidR="002B1326">
        <w:t xml:space="preserve"> </w:t>
      </w:r>
      <w:r w:rsidRPr="00D63FEC">
        <w:t>5</w:t>
      </w:r>
      <w:r w:rsidR="00C41B05">
        <w:t>,</w:t>
      </w:r>
      <w:r w:rsidR="002B1326">
        <w:t xml:space="preserve"> </w:t>
      </w:r>
      <w:r w:rsidRPr="00D63FEC">
        <w:t>Part</w:t>
      </w:r>
      <w:r w:rsidR="002B1326">
        <w:t xml:space="preserve"> </w:t>
      </w:r>
      <w:r w:rsidRPr="00D63FEC">
        <w:t>1,</w:t>
      </w:r>
      <w:r w:rsidR="002B1326">
        <w:t xml:space="preserve"> </w:t>
      </w:r>
      <w:r w:rsidRPr="00D63FEC">
        <w:t>Item</w:t>
      </w:r>
      <w:r w:rsidR="002B1326">
        <w:t xml:space="preserve"> </w:t>
      </w:r>
      <w:r w:rsidRPr="00D63FEC">
        <w:t>3E,</w:t>
      </w:r>
      <w:r w:rsidR="002B1326">
        <w:t xml:space="preserve"> </w:t>
      </w:r>
      <w:r w:rsidR="00EE29D7">
        <w:t xml:space="preserve">of the </w:t>
      </w:r>
      <w:r w:rsidR="00EE29D7" w:rsidRPr="00227672">
        <w:rPr>
          <w:i/>
        </w:rPr>
        <w:t>Tax Laws Amendment (2013 Measures No.2) Act 2013</w:t>
      </w:r>
      <w:r w:rsidR="00EE29D7">
        <w:t xml:space="preserve"> </w:t>
      </w:r>
      <w:r w:rsidRPr="00D63FEC">
        <w:t>the</w:t>
      </w:r>
      <w:r w:rsidR="002B1326">
        <w:t xml:space="preserve"> </w:t>
      </w:r>
      <w:r w:rsidRPr="00D63FEC">
        <w:t>Commissioner</w:t>
      </w:r>
      <w:r w:rsidR="002B1326">
        <w:t xml:space="preserve"> </w:t>
      </w:r>
      <w:r w:rsidRPr="00D63FEC">
        <w:t>of</w:t>
      </w:r>
      <w:r w:rsidR="002B1326">
        <w:t xml:space="preserve"> </w:t>
      </w:r>
      <w:r w:rsidR="00B70DA9">
        <w:t>T</w:t>
      </w:r>
      <w:r w:rsidRPr="00D63FEC">
        <w:t>axation</w:t>
      </w:r>
      <w:r w:rsidR="002B1326">
        <w:t xml:space="preserve"> </w:t>
      </w:r>
      <w:r w:rsidRPr="00D63FEC">
        <w:t>must,</w:t>
      </w:r>
      <w:r w:rsidR="002B1326">
        <w:t xml:space="preserve"> </w:t>
      </w:r>
      <w:r w:rsidRPr="00D63FEC">
        <w:t>as</w:t>
      </w:r>
      <w:r w:rsidR="002B1326">
        <w:t xml:space="preserve"> </w:t>
      </w:r>
      <w:r w:rsidRPr="00D63FEC">
        <w:t>soon</w:t>
      </w:r>
      <w:r w:rsidR="002B1326">
        <w:t xml:space="preserve"> </w:t>
      </w:r>
      <w:r w:rsidRPr="00D63FEC">
        <w:t>as</w:t>
      </w:r>
      <w:r w:rsidR="002B1326">
        <w:t xml:space="preserve"> </w:t>
      </w:r>
      <w:r w:rsidRPr="00D63FEC">
        <w:t>practicable</w:t>
      </w:r>
      <w:r w:rsidR="002B1326">
        <w:t xml:space="preserve"> </w:t>
      </w:r>
      <w:r w:rsidRPr="00D63FEC">
        <w:t>after</w:t>
      </w:r>
      <w:r w:rsidR="002B1326">
        <w:t xml:space="preserve"> </w:t>
      </w:r>
      <w:r w:rsidRPr="00D63FEC">
        <w:t>the</w:t>
      </w:r>
      <w:r w:rsidR="002B1326">
        <w:t xml:space="preserve"> </w:t>
      </w:r>
      <w:r w:rsidRPr="00D63FEC">
        <w:t>end</w:t>
      </w:r>
      <w:r w:rsidR="002B1326">
        <w:t xml:space="preserve"> </w:t>
      </w:r>
      <w:r w:rsidRPr="00D63FEC">
        <w:t>of</w:t>
      </w:r>
      <w:r w:rsidR="002B1326">
        <w:t xml:space="preserve"> </w:t>
      </w:r>
      <w:r w:rsidRPr="00D63FEC">
        <w:t>the</w:t>
      </w:r>
      <w:r w:rsidR="002B1326">
        <w:t xml:space="preserve"> </w:t>
      </w:r>
      <w:r w:rsidRPr="00D63FEC">
        <w:t>year</w:t>
      </w:r>
      <w:r w:rsidR="002B1326">
        <w:t xml:space="preserve"> </w:t>
      </w:r>
      <w:r w:rsidRPr="00D63FEC">
        <w:t>of</w:t>
      </w:r>
      <w:r w:rsidR="002B1326">
        <w:t xml:space="preserve"> </w:t>
      </w:r>
      <w:r w:rsidRPr="00D63FEC">
        <w:t>tax,</w:t>
      </w:r>
      <w:r w:rsidR="002B1326">
        <w:t xml:space="preserve"> </w:t>
      </w:r>
      <w:r w:rsidRPr="00D63FEC">
        <w:t>for</w:t>
      </w:r>
      <w:r w:rsidR="002B1326">
        <w:t xml:space="preserve"> </w:t>
      </w:r>
      <w:r w:rsidRPr="00D63FEC">
        <w:t>any</w:t>
      </w:r>
      <w:r w:rsidR="002B1326">
        <w:t xml:space="preserve"> </w:t>
      </w:r>
      <w:r w:rsidRPr="00D63FEC">
        <w:t>entity</w:t>
      </w:r>
      <w:r w:rsidR="002B1326">
        <w:t xml:space="preserve"> </w:t>
      </w:r>
      <w:r w:rsidRPr="00D63FEC">
        <w:t>lodging</w:t>
      </w:r>
      <w:r w:rsidR="002B1326">
        <w:t xml:space="preserve"> </w:t>
      </w:r>
      <w:r w:rsidRPr="00D63FEC">
        <w:t>a</w:t>
      </w:r>
      <w:r w:rsidR="002B1326">
        <w:t xml:space="preserve"> </w:t>
      </w:r>
      <w:r w:rsidRPr="00D63FEC">
        <w:t>PRRT</w:t>
      </w:r>
      <w:r w:rsidR="002B1326">
        <w:t xml:space="preserve"> </w:t>
      </w:r>
      <w:r w:rsidRPr="00D63FEC">
        <w:t>return,</w:t>
      </w:r>
      <w:r w:rsidR="002B1326">
        <w:t xml:space="preserve"> </w:t>
      </w:r>
      <w:r w:rsidRPr="00D63FEC">
        <w:t>make</w:t>
      </w:r>
      <w:r w:rsidR="002B1326">
        <w:t xml:space="preserve"> </w:t>
      </w:r>
      <w:r w:rsidR="00C41B05">
        <w:t xml:space="preserve">publicly </w:t>
      </w:r>
      <w:r w:rsidRPr="00D63FEC">
        <w:t>available</w:t>
      </w:r>
      <w:r w:rsidR="002B1326">
        <w:t xml:space="preserve"> </w:t>
      </w:r>
      <w:r w:rsidRPr="00D63FEC">
        <w:t>the</w:t>
      </w:r>
      <w:r w:rsidR="002B1326">
        <w:t xml:space="preserve"> </w:t>
      </w:r>
      <w:r w:rsidRPr="00D63FEC">
        <w:t>company</w:t>
      </w:r>
      <w:r w:rsidR="00651268">
        <w:t>’</w:t>
      </w:r>
      <w:r w:rsidRPr="00D63FEC">
        <w:t>s</w:t>
      </w:r>
      <w:r w:rsidR="002B1326">
        <w:t xml:space="preserve"> </w:t>
      </w:r>
      <w:r w:rsidRPr="00D63FEC">
        <w:t>Australian</w:t>
      </w:r>
      <w:r w:rsidR="002B1326">
        <w:t xml:space="preserve"> </w:t>
      </w:r>
      <w:r w:rsidRPr="00D63FEC">
        <w:t>Business</w:t>
      </w:r>
      <w:r w:rsidR="002B1326">
        <w:t xml:space="preserve"> </w:t>
      </w:r>
      <w:r w:rsidRPr="00D63FEC">
        <w:t>Number</w:t>
      </w:r>
      <w:r w:rsidR="002B1326">
        <w:t xml:space="preserve"> </w:t>
      </w:r>
      <w:r w:rsidRPr="00D63FEC">
        <w:t>and</w:t>
      </w:r>
      <w:r w:rsidR="002B1326">
        <w:t xml:space="preserve"> </w:t>
      </w:r>
      <w:r w:rsidRPr="00D63FEC">
        <w:t>name,</w:t>
      </w:r>
      <w:r w:rsidR="002B1326">
        <w:t xml:space="preserve"> </w:t>
      </w:r>
      <w:r w:rsidRPr="00D63FEC">
        <w:t>as</w:t>
      </w:r>
      <w:r w:rsidR="002B1326">
        <w:t xml:space="preserve"> </w:t>
      </w:r>
      <w:r w:rsidRPr="00D63FEC">
        <w:t>well</w:t>
      </w:r>
      <w:r w:rsidR="002B1326">
        <w:t xml:space="preserve"> </w:t>
      </w:r>
      <w:r w:rsidRPr="00D63FEC">
        <w:t>as</w:t>
      </w:r>
      <w:r w:rsidR="002B1326">
        <w:t xml:space="preserve"> </w:t>
      </w:r>
      <w:r w:rsidRPr="00D63FEC">
        <w:t>the</w:t>
      </w:r>
      <w:r w:rsidR="002B1326">
        <w:t xml:space="preserve"> </w:t>
      </w:r>
      <w:r w:rsidRPr="00D63FEC">
        <w:t>amount</w:t>
      </w:r>
      <w:r w:rsidR="002B1326">
        <w:t xml:space="preserve"> </w:t>
      </w:r>
      <w:r w:rsidRPr="00D63FEC">
        <w:t>of</w:t>
      </w:r>
      <w:r w:rsidR="002B1326">
        <w:t xml:space="preserve"> </w:t>
      </w:r>
      <w:r w:rsidRPr="00D63FEC">
        <w:t>PRRT</w:t>
      </w:r>
      <w:r w:rsidR="002B1326">
        <w:t xml:space="preserve"> </w:t>
      </w:r>
      <w:r w:rsidRPr="00D63FEC">
        <w:t>payable</w:t>
      </w:r>
      <w:r w:rsidR="00C41B05">
        <w:t>,</w:t>
      </w:r>
      <w:r w:rsidR="002B1326">
        <w:t xml:space="preserve"> </w:t>
      </w:r>
      <w:r w:rsidRPr="00D63FEC">
        <w:t>as</w:t>
      </w:r>
      <w:r w:rsidR="002B1326">
        <w:t xml:space="preserve"> </w:t>
      </w:r>
      <w:r w:rsidRPr="00D63FEC">
        <w:t>reported</w:t>
      </w:r>
      <w:r w:rsidR="002B1326">
        <w:t xml:space="preserve"> </w:t>
      </w:r>
      <w:r w:rsidRPr="00D63FEC">
        <w:t>in</w:t>
      </w:r>
      <w:r w:rsidR="002B1326">
        <w:t xml:space="preserve"> </w:t>
      </w:r>
      <w:r w:rsidR="00C41B05">
        <w:t xml:space="preserve">its </w:t>
      </w:r>
      <w:r w:rsidRPr="00D63FEC">
        <w:t>return.</w:t>
      </w:r>
    </w:p>
    <w:p w14:paraId="6C49D64B" w14:textId="77777777" w:rsidR="00651268" w:rsidRDefault="00501756" w:rsidP="007A3476">
      <w:r w:rsidRPr="00C41B05">
        <w:t>The</w:t>
      </w:r>
      <w:r w:rsidR="002B1326" w:rsidRPr="00C41B05">
        <w:t xml:space="preserve"> </w:t>
      </w:r>
      <w:r w:rsidRPr="00C41B05">
        <w:t>Commissioner</w:t>
      </w:r>
      <w:r w:rsidR="002B1326" w:rsidRPr="00C41B05">
        <w:t xml:space="preserve"> </w:t>
      </w:r>
      <w:r w:rsidRPr="00C41B05">
        <w:t>is</w:t>
      </w:r>
      <w:r w:rsidR="002B1326" w:rsidRPr="00C41B05">
        <w:t xml:space="preserve"> </w:t>
      </w:r>
      <w:r w:rsidRPr="00C41B05">
        <w:t>implementing</w:t>
      </w:r>
      <w:r w:rsidR="002B1326" w:rsidRPr="00C41B05">
        <w:t xml:space="preserve"> </w:t>
      </w:r>
      <w:r w:rsidRPr="00C41B05">
        <w:t>this</w:t>
      </w:r>
      <w:r w:rsidR="002B1326" w:rsidRPr="00C41B05">
        <w:t xml:space="preserve"> </w:t>
      </w:r>
      <w:r w:rsidRPr="00C41B05">
        <w:t>measure</w:t>
      </w:r>
      <w:r w:rsidR="009773C6" w:rsidRPr="00C41B05">
        <w:t>,</w:t>
      </w:r>
      <w:r w:rsidR="002B1326" w:rsidRPr="00C41B05">
        <w:t xml:space="preserve"> </w:t>
      </w:r>
      <w:r w:rsidRPr="00C41B05">
        <w:t>including</w:t>
      </w:r>
      <w:r w:rsidR="002B1326" w:rsidRPr="00C41B05">
        <w:t xml:space="preserve"> </w:t>
      </w:r>
      <w:r w:rsidRPr="00C41B05">
        <w:t>how</w:t>
      </w:r>
      <w:r w:rsidR="002B1326" w:rsidRPr="00C41B05">
        <w:t xml:space="preserve"> </w:t>
      </w:r>
      <w:r w:rsidRPr="00C41B05">
        <w:t>this</w:t>
      </w:r>
      <w:r w:rsidR="002B1326" w:rsidRPr="00C41B05">
        <w:t xml:space="preserve"> </w:t>
      </w:r>
      <w:r w:rsidRPr="00C41B05">
        <w:t>information</w:t>
      </w:r>
      <w:r w:rsidR="002B1326" w:rsidRPr="00C41B05">
        <w:t xml:space="preserve"> </w:t>
      </w:r>
      <w:r w:rsidRPr="00C41B05">
        <w:t>will</w:t>
      </w:r>
      <w:r w:rsidR="002B1326" w:rsidRPr="00C41B05">
        <w:t xml:space="preserve"> </w:t>
      </w:r>
      <w:r w:rsidRPr="00C41B05">
        <w:t>be</w:t>
      </w:r>
      <w:r w:rsidR="002B1326" w:rsidRPr="00C41B05">
        <w:t xml:space="preserve"> </w:t>
      </w:r>
      <w:r w:rsidRPr="00C41B05">
        <w:t>released.</w:t>
      </w:r>
      <w:r w:rsidR="002B1326" w:rsidRPr="00C41B05">
        <w:t xml:space="preserve"> </w:t>
      </w:r>
      <w:r w:rsidR="009773C6" w:rsidRPr="00C41B05">
        <w:t xml:space="preserve">He </w:t>
      </w:r>
      <w:r w:rsidRPr="00C41B05" w:rsidDel="00D84E43">
        <w:t>has</w:t>
      </w:r>
      <w:r w:rsidR="002B1326" w:rsidRPr="00C41B05">
        <w:t xml:space="preserve"> </w:t>
      </w:r>
      <w:r w:rsidRPr="00C41B05" w:rsidDel="00D84E43">
        <w:t>yet</w:t>
      </w:r>
      <w:r w:rsidR="002B1326" w:rsidRPr="00C41B05">
        <w:t xml:space="preserve"> </w:t>
      </w:r>
      <w:r w:rsidRPr="00C41B05" w:rsidDel="00D84E43">
        <w:t>to</w:t>
      </w:r>
      <w:r w:rsidR="002B1326" w:rsidRPr="00C41B05">
        <w:t xml:space="preserve"> </w:t>
      </w:r>
      <w:r w:rsidR="00C41B05">
        <w:t>provide guidance</w:t>
      </w:r>
      <w:r w:rsidR="002B1326" w:rsidRPr="00C41B05">
        <w:t xml:space="preserve"> </w:t>
      </w:r>
      <w:r w:rsidRPr="00C41B05" w:rsidDel="00D84E43">
        <w:t>on</w:t>
      </w:r>
      <w:r w:rsidR="002B1326" w:rsidRPr="00C41B05">
        <w:t xml:space="preserve"> </w:t>
      </w:r>
      <w:r w:rsidRPr="00C41B05" w:rsidDel="00D84E43">
        <w:t>how</w:t>
      </w:r>
      <w:r w:rsidR="002B1326" w:rsidRPr="00C41B05">
        <w:t xml:space="preserve"> </w:t>
      </w:r>
      <w:r w:rsidR="009773C6" w:rsidRPr="00C41B05">
        <w:t xml:space="preserve">the </w:t>
      </w:r>
      <w:r w:rsidRPr="00C41B05" w:rsidDel="00D84E43">
        <w:t>information</w:t>
      </w:r>
      <w:r w:rsidR="002B1326" w:rsidRPr="00C41B05">
        <w:t xml:space="preserve"> </w:t>
      </w:r>
      <w:r w:rsidRPr="00C41B05" w:rsidDel="00D84E43">
        <w:t>will</w:t>
      </w:r>
      <w:r w:rsidR="002B1326" w:rsidRPr="00C41B05">
        <w:t xml:space="preserve"> </w:t>
      </w:r>
      <w:r w:rsidRPr="00C41B05" w:rsidDel="00D84E43">
        <w:t>be</w:t>
      </w:r>
      <w:r w:rsidR="002B1326" w:rsidRPr="00C41B05">
        <w:t xml:space="preserve"> </w:t>
      </w:r>
      <w:r w:rsidRPr="00C41B05" w:rsidDel="00D84E43">
        <w:t>released.</w:t>
      </w:r>
      <w:r w:rsidR="002B1326">
        <w:t xml:space="preserve"> </w:t>
      </w:r>
      <w:r w:rsidRPr="00D63FEC">
        <w:t>However,</w:t>
      </w:r>
      <w:r w:rsidR="002B1326">
        <w:t xml:space="preserve"> </w:t>
      </w:r>
      <w:r w:rsidRPr="00D63FEC">
        <w:t>any</w:t>
      </w:r>
      <w:r w:rsidR="002B1326">
        <w:t xml:space="preserve"> </w:t>
      </w:r>
      <w:r w:rsidRPr="00D63FEC">
        <w:t>entity</w:t>
      </w:r>
      <w:r w:rsidR="002B1326">
        <w:t xml:space="preserve"> </w:t>
      </w:r>
      <w:r>
        <w:t>assessed</w:t>
      </w:r>
      <w:r w:rsidR="002B1326">
        <w:t xml:space="preserve"> </w:t>
      </w:r>
      <w:r>
        <w:t>as</w:t>
      </w:r>
      <w:r w:rsidR="002B1326">
        <w:t xml:space="preserve"> </w:t>
      </w:r>
      <w:r>
        <w:t>having</w:t>
      </w:r>
      <w:r w:rsidR="002B1326">
        <w:t xml:space="preserve"> </w:t>
      </w:r>
      <w:r>
        <w:t>a</w:t>
      </w:r>
      <w:r w:rsidR="002B1326">
        <w:t xml:space="preserve"> </w:t>
      </w:r>
      <w:r>
        <w:t>PRRT</w:t>
      </w:r>
      <w:r w:rsidR="002B1326">
        <w:t xml:space="preserve"> </w:t>
      </w:r>
      <w:r>
        <w:t>liability</w:t>
      </w:r>
      <w:r w:rsidR="002B1326">
        <w:t xml:space="preserve"> </w:t>
      </w:r>
      <w:r>
        <w:t>in</w:t>
      </w:r>
      <w:r w:rsidR="002B1326">
        <w:t xml:space="preserve"> </w:t>
      </w:r>
      <w:r>
        <w:t>respect</w:t>
      </w:r>
      <w:r w:rsidR="002B1326">
        <w:t xml:space="preserve"> </w:t>
      </w:r>
      <w:r>
        <w:t>of</w:t>
      </w:r>
      <w:r w:rsidR="002B1326">
        <w:t xml:space="preserve"> </w:t>
      </w:r>
      <w:r>
        <w:t>one</w:t>
      </w:r>
      <w:r w:rsidR="002B1326">
        <w:t xml:space="preserve"> </w:t>
      </w:r>
      <w:r>
        <w:t>or</w:t>
      </w:r>
      <w:r w:rsidR="002B1326">
        <w:t xml:space="preserve"> </w:t>
      </w:r>
      <w:r>
        <w:t>more</w:t>
      </w:r>
      <w:r w:rsidR="002B1326">
        <w:t xml:space="preserve"> </w:t>
      </w:r>
      <w:r>
        <w:t>petroleum</w:t>
      </w:r>
      <w:r w:rsidR="002B1326">
        <w:t xml:space="preserve"> </w:t>
      </w:r>
      <w:r>
        <w:t>project</w:t>
      </w:r>
      <w:r w:rsidR="002B1326">
        <w:t xml:space="preserve"> </w:t>
      </w:r>
      <w:r>
        <w:t>for</w:t>
      </w:r>
      <w:r w:rsidR="002B1326">
        <w:t xml:space="preserve"> </w:t>
      </w:r>
      <w:r>
        <w:t>the</w:t>
      </w:r>
      <w:r w:rsidR="002B1326">
        <w:t xml:space="preserve"> </w:t>
      </w:r>
      <w:r>
        <w:t>year</w:t>
      </w:r>
      <w:r w:rsidR="002B1326">
        <w:t xml:space="preserve"> </w:t>
      </w:r>
      <w:r>
        <w:t>of</w:t>
      </w:r>
      <w:r w:rsidR="002B1326">
        <w:t xml:space="preserve"> </w:t>
      </w:r>
      <w:r>
        <w:t>tax</w:t>
      </w:r>
      <w:r w:rsidR="002B1326">
        <w:t xml:space="preserve"> </w:t>
      </w:r>
      <w:r>
        <w:t>will</w:t>
      </w:r>
      <w:r w:rsidR="002B1326">
        <w:t xml:space="preserve"> </w:t>
      </w:r>
      <w:r>
        <w:t>have</w:t>
      </w:r>
      <w:r w:rsidR="002B1326">
        <w:t xml:space="preserve"> </w:t>
      </w:r>
      <w:r>
        <w:t>its</w:t>
      </w:r>
      <w:r w:rsidR="002B1326">
        <w:t xml:space="preserve"> </w:t>
      </w:r>
      <w:r>
        <w:t>details</w:t>
      </w:r>
      <w:r w:rsidR="002B1326">
        <w:t xml:space="preserve"> </w:t>
      </w:r>
      <w:r>
        <w:t>published</w:t>
      </w:r>
      <w:r w:rsidR="002B1326">
        <w:t xml:space="preserve"> </w:t>
      </w:r>
      <w:r w:rsidR="007403DD">
        <w:t>(noting</w:t>
      </w:r>
      <w:r w:rsidR="002B1326">
        <w:t xml:space="preserve"> </w:t>
      </w:r>
      <w:r w:rsidR="007403DD">
        <w:t>that</w:t>
      </w:r>
      <w:r w:rsidR="002B1326">
        <w:t xml:space="preserve"> </w:t>
      </w:r>
      <w:r w:rsidR="007403DD">
        <w:t>only</w:t>
      </w:r>
      <w:r w:rsidR="002B1326">
        <w:t xml:space="preserve"> </w:t>
      </w:r>
      <w:r w:rsidR="007403DD">
        <w:t>PRRT</w:t>
      </w:r>
      <w:r w:rsidR="002B1326">
        <w:t xml:space="preserve"> </w:t>
      </w:r>
      <w:r w:rsidR="007403DD">
        <w:t>payable</w:t>
      </w:r>
      <w:r w:rsidR="002B1326">
        <w:t xml:space="preserve"> </w:t>
      </w:r>
      <w:r w:rsidR="007403DD">
        <w:t>as</w:t>
      </w:r>
      <w:r w:rsidR="002B1326">
        <w:t xml:space="preserve"> </w:t>
      </w:r>
      <w:r w:rsidR="007403DD">
        <w:t>assessed</w:t>
      </w:r>
      <w:r w:rsidR="002B1326">
        <w:t xml:space="preserve"> </w:t>
      </w:r>
      <w:r w:rsidR="007403DD">
        <w:t>in</w:t>
      </w:r>
      <w:r w:rsidR="002B1326">
        <w:t xml:space="preserve"> </w:t>
      </w:r>
      <w:r w:rsidR="007403DD">
        <w:t>respect</w:t>
      </w:r>
      <w:r w:rsidR="002B1326">
        <w:t xml:space="preserve"> </w:t>
      </w:r>
      <w:r w:rsidR="007403DD">
        <w:t>of</w:t>
      </w:r>
      <w:r w:rsidR="002B1326">
        <w:t xml:space="preserve"> </w:t>
      </w:r>
      <w:r w:rsidR="007403DD">
        <w:t>the</w:t>
      </w:r>
      <w:r w:rsidR="002B1326">
        <w:t xml:space="preserve"> </w:t>
      </w:r>
      <w:r w:rsidR="007403DD">
        <w:t>end</w:t>
      </w:r>
      <w:r w:rsidR="002B1326">
        <w:t xml:space="preserve"> </w:t>
      </w:r>
      <w:r w:rsidR="007403DD">
        <w:t>of</w:t>
      </w:r>
      <w:r w:rsidR="002B1326">
        <w:t xml:space="preserve"> </w:t>
      </w:r>
      <w:r w:rsidR="00C41B05">
        <w:t>the</w:t>
      </w:r>
      <w:r w:rsidR="002B1326">
        <w:t xml:space="preserve"> </w:t>
      </w:r>
      <w:r w:rsidR="007403DD">
        <w:t>tax</w:t>
      </w:r>
      <w:r w:rsidR="002B1326">
        <w:t xml:space="preserve"> </w:t>
      </w:r>
      <w:r w:rsidR="007403DD">
        <w:t>assessment</w:t>
      </w:r>
      <w:r w:rsidR="002B1326">
        <w:t xml:space="preserve"> </w:t>
      </w:r>
      <w:r w:rsidR="007403DD">
        <w:t>is</w:t>
      </w:r>
      <w:r w:rsidR="002B1326">
        <w:t xml:space="preserve"> </w:t>
      </w:r>
      <w:r w:rsidR="007403DD">
        <w:t>disclosed)</w:t>
      </w:r>
      <w:r w:rsidR="00C41B05">
        <w:t xml:space="preserve"> </w:t>
      </w:r>
      <w:r w:rsidRPr="00C41B05" w:rsidDel="00D84E43">
        <w:t>irrespective</w:t>
      </w:r>
      <w:r w:rsidR="002B1326" w:rsidRPr="00C41B05">
        <w:t xml:space="preserve"> </w:t>
      </w:r>
      <w:r w:rsidRPr="00C41B05" w:rsidDel="00D84E43">
        <w:t>of</w:t>
      </w:r>
      <w:r w:rsidR="002B1326" w:rsidRPr="00C41B05">
        <w:t xml:space="preserve"> </w:t>
      </w:r>
      <w:r w:rsidRPr="00C41B05" w:rsidDel="00D84E43">
        <w:t>company</w:t>
      </w:r>
      <w:r w:rsidR="002B1326" w:rsidRPr="00C41B05">
        <w:t xml:space="preserve"> </w:t>
      </w:r>
      <w:r w:rsidRPr="00C41B05" w:rsidDel="00D84E43">
        <w:t>profit</w:t>
      </w:r>
      <w:r w:rsidR="002B1326" w:rsidRPr="00C41B05">
        <w:t xml:space="preserve"> </w:t>
      </w:r>
      <w:r w:rsidRPr="00C41B05" w:rsidDel="00D84E43">
        <w:t>earned</w:t>
      </w:r>
      <w:r w:rsidR="002B1326" w:rsidRPr="00C41B05">
        <w:t xml:space="preserve"> </w:t>
      </w:r>
      <w:r w:rsidRPr="00C41B05" w:rsidDel="00D84E43">
        <w:t>or</w:t>
      </w:r>
      <w:r w:rsidR="002B1326" w:rsidRPr="00C41B05">
        <w:t xml:space="preserve"> </w:t>
      </w:r>
      <w:r w:rsidRPr="00C41B05" w:rsidDel="00D84E43">
        <w:t>tax</w:t>
      </w:r>
      <w:r w:rsidR="002B1326" w:rsidRPr="00C41B05">
        <w:t xml:space="preserve"> </w:t>
      </w:r>
      <w:r w:rsidRPr="00C41B05" w:rsidDel="00D84E43">
        <w:t>paid</w:t>
      </w:r>
      <w:r w:rsidR="00651268" w:rsidRPr="00C41B05">
        <w:t>.</w:t>
      </w:r>
    </w:p>
    <w:p w14:paraId="67AEFF7E" w14:textId="77777777" w:rsidR="00651268" w:rsidRDefault="00C41B05" w:rsidP="007A3476">
      <w:r>
        <w:t>Some</w:t>
      </w:r>
      <w:r w:rsidR="002B1326">
        <w:t xml:space="preserve"> </w:t>
      </w:r>
      <w:r w:rsidR="007403DD" w:rsidRPr="00D63FEC" w:rsidDel="004C304C">
        <w:t>a</w:t>
      </w:r>
      <w:r w:rsidR="007403DD">
        <w:t>m</w:t>
      </w:r>
      <w:r w:rsidR="007403DD" w:rsidRPr="00D63FEC">
        <w:t>endments</w:t>
      </w:r>
      <w:r w:rsidR="002B1326">
        <w:t xml:space="preserve"> </w:t>
      </w:r>
      <w:r>
        <w:t xml:space="preserve">in the Act </w:t>
      </w:r>
      <w:r w:rsidR="00DA1210">
        <w:t xml:space="preserve">also </w:t>
      </w:r>
      <w:r w:rsidR="00501756" w:rsidRPr="00D63FEC">
        <w:t>create</w:t>
      </w:r>
      <w:r w:rsidR="002B1326">
        <w:t xml:space="preserve"> </w:t>
      </w:r>
      <w:r w:rsidR="00501756" w:rsidRPr="00D63FEC">
        <w:t>exceptions</w:t>
      </w:r>
      <w:r w:rsidR="002B1326">
        <w:t xml:space="preserve"> </w:t>
      </w:r>
      <w:r w:rsidR="00501756" w:rsidRPr="00D63FEC">
        <w:t>to</w:t>
      </w:r>
      <w:r w:rsidR="002B1326">
        <w:t xml:space="preserve"> </w:t>
      </w:r>
      <w:r w:rsidR="00501756" w:rsidRPr="00D63FEC">
        <w:t>the</w:t>
      </w:r>
      <w:r w:rsidR="002B1326">
        <w:t xml:space="preserve"> </w:t>
      </w:r>
      <w:r w:rsidR="00501756" w:rsidRPr="00D63FEC">
        <w:t>taxpayer</w:t>
      </w:r>
      <w:r w:rsidR="002B1326">
        <w:t xml:space="preserve"> </w:t>
      </w:r>
      <w:r w:rsidR="00501756" w:rsidRPr="00D63FEC">
        <w:t>confidentiality</w:t>
      </w:r>
      <w:r w:rsidR="002B1326">
        <w:t xml:space="preserve"> </w:t>
      </w:r>
      <w:r w:rsidR="00501756" w:rsidRPr="00D63FEC">
        <w:t>offence</w:t>
      </w:r>
      <w:r w:rsidR="002B1326">
        <w:t xml:space="preserve"> </w:t>
      </w:r>
      <w:r w:rsidR="00501756" w:rsidRPr="00D63FEC">
        <w:t>provisions</w:t>
      </w:r>
      <w:r w:rsidR="002B1326">
        <w:t xml:space="preserve"> </w:t>
      </w:r>
      <w:r w:rsidR="00501756" w:rsidRPr="00D63FEC">
        <w:t>for</w:t>
      </w:r>
      <w:r w:rsidR="002B1326">
        <w:t xml:space="preserve"> </w:t>
      </w:r>
      <w:r w:rsidR="00501756" w:rsidRPr="00D63FEC">
        <w:t>disclosure</w:t>
      </w:r>
      <w:r w:rsidR="002B1326">
        <w:t xml:space="preserve"> </w:t>
      </w:r>
      <w:r w:rsidR="00501756" w:rsidRPr="00D63FEC">
        <w:t>or</w:t>
      </w:r>
      <w:r w:rsidR="002B1326">
        <w:t xml:space="preserve"> </w:t>
      </w:r>
      <w:r w:rsidR="00501756" w:rsidRPr="00D63FEC">
        <w:t>on-disclosure</w:t>
      </w:r>
      <w:r w:rsidR="002B1326">
        <w:t xml:space="preserve"> </w:t>
      </w:r>
      <w:r w:rsidR="00501756" w:rsidRPr="00D63FEC">
        <w:t>of</w:t>
      </w:r>
      <w:r w:rsidR="002B1326">
        <w:t xml:space="preserve"> </w:t>
      </w:r>
      <w:r w:rsidR="00501756" w:rsidRPr="00D63FEC">
        <w:t>periodic</w:t>
      </w:r>
      <w:r w:rsidR="002B1326">
        <w:t xml:space="preserve"> </w:t>
      </w:r>
      <w:r w:rsidR="00501756" w:rsidRPr="00D63FEC">
        <w:t>aggregate</w:t>
      </w:r>
      <w:r w:rsidR="002B1326">
        <w:t xml:space="preserve"> </w:t>
      </w:r>
      <w:r w:rsidR="00501756" w:rsidRPr="00D63FEC">
        <w:t>tax</w:t>
      </w:r>
      <w:r w:rsidR="002B1326">
        <w:t xml:space="preserve"> </w:t>
      </w:r>
      <w:r w:rsidR="00501756" w:rsidRPr="00D63FEC">
        <w:t>information.</w:t>
      </w:r>
      <w:r w:rsidR="002B1326">
        <w:t xml:space="preserve"> </w:t>
      </w:r>
      <w:r w:rsidR="00501756" w:rsidRPr="00D63FEC">
        <w:t>The</w:t>
      </w:r>
      <w:r w:rsidR="002B1326">
        <w:t xml:space="preserve"> </w:t>
      </w:r>
      <w:r w:rsidR="00501756" w:rsidRPr="00D63FEC">
        <w:t>objective</w:t>
      </w:r>
      <w:r w:rsidR="002B1326">
        <w:t xml:space="preserve"> </w:t>
      </w:r>
      <w:r w:rsidR="00501756" w:rsidRPr="00D63FEC">
        <w:t>of</w:t>
      </w:r>
      <w:r w:rsidR="002B1326">
        <w:t xml:space="preserve"> </w:t>
      </w:r>
      <w:r w:rsidR="00501756" w:rsidRPr="00D63FEC">
        <w:t>these</w:t>
      </w:r>
      <w:r w:rsidR="002B1326">
        <w:t xml:space="preserve"> </w:t>
      </w:r>
      <w:r w:rsidR="00501756" w:rsidRPr="00D63FEC">
        <w:t>amendments</w:t>
      </w:r>
      <w:r w:rsidR="002B1326">
        <w:t xml:space="preserve"> </w:t>
      </w:r>
      <w:r w:rsidR="00501756" w:rsidRPr="00D63FEC">
        <w:t>is</w:t>
      </w:r>
      <w:r w:rsidR="002B1326">
        <w:t xml:space="preserve"> </w:t>
      </w:r>
      <w:r w:rsidR="00501756" w:rsidRPr="00D63FEC">
        <w:t>to</w:t>
      </w:r>
      <w:r w:rsidR="002B1326">
        <w:t xml:space="preserve"> </w:t>
      </w:r>
      <w:r w:rsidR="00501756" w:rsidRPr="00D63FEC">
        <w:t>enable</w:t>
      </w:r>
      <w:r w:rsidR="002B1326">
        <w:t xml:space="preserve"> </w:t>
      </w:r>
      <w:r w:rsidR="00501756" w:rsidRPr="00D63FEC">
        <w:t>better</w:t>
      </w:r>
      <w:r w:rsidR="002B1326">
        <w:t xml:space="preserve"> </w:t>
      </w:r>
      <w:r w:rsidR="00501756" w:rsidRPr="00D63FEC">
        <w:t>public</w:t>
      </w:r>
      <w:r w:rsidR="002B1326">
        <w:t xml:space="preserve"> </w:t>
      </w:r>
      <w:r w:rsidR="00501756" w:rsidRPr="00D63FEC">
        <w:t>disclosure</w:t>
      </w:r>
      <w:r w:rsidR="002B1326">
        <w:t xml:space="preserve"> </w:t>
      </w:r>
      <w:r w:rsidR="00501756" w:rsidRPr="00D63FEC">
        <w:t>of</w:t>
      </w:r>
      <w:r w:rsidR="002B1326">
        <w:t xml:space="preserve"> </w:t>
      </w:r>
      <w:r w:rsidR="00501756" w:rsidRPr="00D63FEC">
        <w:t>aggregate</w:t>
      </w:r>
      <w:r w:rsidR="002B1326">
        <w:t xml:space="preserve"> </w:t>
      </w:r>
      <w:r w:rsidR="00501756" w:rsidRPr="00D63FEC">
        <w:t>tax</w:t>
      </w:r>
      <w:r w:rsidR="002B1326">
        <w:t xml:space="preserve"> </w:t>
      </w:r>
      <w:r w:rsidR="00501756" w:rsidRPr="00D63FEC">
        <w:t>revenue</w:t>
      </w:r>
      <w:r w:rsidR="002B1326">
        <w:t xml:space="preserve"> </w:t>
      </w:r>
      <w:r w:rsidR="00501756" w:rsidRPr="00D63FEC">
        <w:t>collections,</w:t>
      </w:r>
      <w:r w:rsidR="002B1326">
        <w:t xml:space="preserve"> </w:t>
      </w:r>
      <w:r w:rsidR="00501756" w:rsidRPr="00D63FEC">
        <w:t>even</w:t>
      </w:r>
      <w:r w:rsidR="002B1326">
        <w:t xml:space="preserve"> </w:t>
      </w:r>
      <w:r w:rsidR="00501756" w:rsidRPr="00D63FEC">
        <w:t>when</w:t>
      </w:r>
      <w:r w:rsidR="002B1326">
        <w:t xml:space="preserve"> </w:t>
      </w:r>
      <w:r w:rsidR="00501756" w:rsidRPr="00D63FEC">
        <w:t>the</w:t>
      </w:r>
      <w:r w:rsidR="002B1326">
        <w:t xml:space="preserve"> </w:t>
      </w:r>
      <w:r w:rsidR="00501756" w:rsidRPr="00D63FEC">
        <w:t>identity</w:t>
      </w:r>
      <w:r w:rsidR="002B1326">
        <w:t xml:space="preserve"> </w:t>
      </w:r>
      <w:r w:rsidR="00501756" w:rsidRPr="00D63FEC">
        <w:t>of</w:t>
      </w:r>
      <w:r w:rsidR="002B1326">
        <w:t xml:space="preserve"> </w:t>
      </w:r>
      <w:r w:rsidR="00501756" w:rsidRPr="00D63FEC">
        <w:t>particular</w:t>
      </w:r>
      <w:r w:rsidR="002B1326">
        <w:t xml:space="preserve"> </w:t>
      </w:r>
      <w:r w:rsidR="00501756" w:rsidRPr="00D63FEC">
        <w:t>entities</w:t>
      </w:r>
      <w:r w:rsidR="002B1326">
        <w:t xml:space="preserve"> </w:t>
      </w:r>
      <w:r w:rsidR="00501756" w:rsidRPr="00D63FEC">
        <w:t>is</w:t>
      </w:r>
      <w:r w:rsidR="002B1326">
        <w:t xml:space="preserve"> </w:t>
      </w:r>
      <w:r w:rsidR="00501756" w:rsidRPr="00D63FEC">
        <w:t>apparent</w:t>
      </w:r>
      <w:r w:rsidR="002B1326">
        <w:t xml:space="preserve"> </w:t>
      </w:r>
      <w:r w:rsidR="00501756" w:rsidRPr="00D63FEC">
        <w:t>or</w:t>
      </w:r>
      <w:r w:rsidR="002B1326">
        <w:t xml:space="preserve"> </w:t>
      </w:r>
      <w:r w:rsidR="00501756" w:rsidRPr="00D63FEC">
        <w:t>could</w:t>
      </w:r>
      <w:r w:rsidR="002B1326">
        <w:t xml:space="preserve"> </w:t>
      </w:r>
      <w:r w:rsidR="00501756" w:rsidRPr="00D63FEC">
        <w:t>potentially</w:t>
      </w:r>
      <w:r w:rsidR="002B1326">
        <w:t xml:space="preserve"> </w:t>
      </w:r>
      <w:r w:rsidR="00501756" w:rsidRPr="00D63FEC">
        <w:t>be</w:t>
      </w:r>
      <w:r w:rsidR="002B1326">
        <w:t xml:space="preserve"> </w:t>
      </w:r>
      <w:r w:rsidR="00501756" w:rsidRPr="00D63FEC">
        <w:t>deduced</w:t>
      </w:r>
      <w:r w:rsidR="00651268">
        <w:t>.</w:t>
      </w:r>
    </w:p>
    <w:p w14:paraId="3F8C758A" w14:textId="77777777" w:rsidR="00501756" w:rsidRPr="007A3476" w:rsidRDefault="001F75B0" w:rsidP="00FA0D10">
      <w:pPr>
        <w:pStyle w:val="Heading4"/>
      </w:pPr>
      <w:bookmarkStart w:id="267" w:name="_Toc261681033"/>
      <w:r>
        <w:t>Managing errors</w:t>
      </w:r>
      <w:bookmarkEnd w:id="267"/>
    </w:p>
    <w:p w14:paraId="0A861723" w14:textId="77777777" w:rsidR="00651268" w:rsidRDefault="00501756" w:rsidP="007A3476">
      <w:r w:rsidRPr="00D63FEC">
        <w:t>To</w:t>
      </w:r>
      <w:r w:rsidR="002B1326">
        <w:t xml:space="preserve"> </w:t>
      </w:r>
      <w:r w:rsidRPr="00D63FEC">
        <w:t>ensure</w:t>
      </w:r>
      <w:r w:rsidR="002B1326">
        <w:t xml:space="preserve"> </w:t>
      </w:r>
      <w:r w:rsidRPr="00D63FEC">
        <w:t>accuracy</w:t>
      </w:r>
      <w:r w:rsidR="002B1326">
        <w:t xml:space="preserve"> </w:t>
      </w:r>
      <w:r w:rsidRPr="00D63FEC">
        <w:t>in</w:t>
      </w:r>
      <w:r w:rsidR="002B1326">
        <w:t xml:space="preserve"> </w:t>
      </w:r>
      <w:r w:rsidRPr="00D63FEC">
        <w:t>the</w:t>
      </w:r>
      <w:r w:rsidR="002B1326">
        <w:t xml:space="preserve"> </w:t>
      </w:r>
      <w:r w:rsidRPr="00D63FEC">
        <w:t>data</w:t>
      </w:r>
      <w:r w:rsidR="002B1326">
        <w:t xml:space="preserve"> </w:t>
      </w:r>
      <w:r w:rsidRPr="00D63FEC">
        <w:t>itself</w:t>
      </w:r>
      <w:r w:rsidR="002B1326">
        <w:t xml:space="preserve"> </w:t>
      </w:r>
      <w:r w:rsidRPr="00D63FEC">
        <w:t>and</w:t>
      </w:r>
      <w:r w:rsidR="002B1326">
        <w:t xml:space="preserve"> </w:t>
      </w:r>
      <w:r w:rsidRPr="00D63FEC">
        <w:t>to</w:t>
      </w:r>
      <w:r w:rsidR="002B1326">
        <w:t xml:space="preserve"> </w:t>
      </w:r>
      <w:r w:rsidRPr="00D63FEC">
        <w:t>monitor</w:t>
      </w:r>
      <w:r w:rsidR="002B1326">
        <w:t xml:space="preserve"> </w:t>
      </w:r>
      <w:r w:rsidRPr="00D63FEC">
        <w:t>data</w:t>
      </w:r>
      <w:r w:rsidR="002B1326">
        <w:t xml:space="preserve"> </w:t>
      </w:r>
      <w:r w:rsidRPr="00D63FEC">
        <w:t>quality,</w:t>
      </w:r>
      <w:r w:rsidR="002B1326">
        <w:t xml:space="preserve"> </w:t>
      </w:r>
      <w:r w:rsidRPr="00D63FEC">
        <w:t>governance</w:t>
      </w:r>
      <w:r w:rsidR="002B1326">
        <w:t xml:space="preserve"> </w:t>
      </w:r>
      <w:r w:rsidRPr="00D63FEC">
        <w:t>mechanisms</w:t>
      </w:r>
      <w:r w:rsidR="002B1326">
        <w:t xml:space="preserve"> </w:t>
      </w:r>
      <w:r w:rsidR="001F75B0">
        <w:t xml:space="preserve">are </w:t>
      </w:r>
      <w:r w:rsidRPr="00D63FEC">
        <w:t>in</w:t>
      </w:r>
      <w:r w:rsidR="002B1326">
        <w:t xml:space="preserve"> </w:t>
      </w:r>
      <w:r w:rsidRPr="00D63FEC">
        <w:t>place</w:t>
      </w:r>
      <w:r w:rsidR="002B1326">
        <w:t xml:space="preserve"> </w:t>
      </w:r>
      <w:r w:rsidRPr="00D63FEC">
        <w:t>in</w:t>
      </w:r>
      <w:r w:rsidR="002B1326">
        <w:t xml:space="preserve"> </w:t>
      </w:r>
      <w:r w:rsidRPr="00D63FEC">
        <w:t>the</w:t>
      </w:r>
      <w:r w:rsidR="002B1326">
        <w:t xml:space="preserve"> </w:t>
      </w:r>
      <w:r w:rsidRPr="00D63FEC">
        <w:t>form</w:t>
      </w:r>
      <w:r w:rsidR="002B1326">
        <w:t xml:space="preserve"> </w:t>
      </w:r>
      <w:r w:rsidRPr="00D63FEC">
        <w:t>of</w:t>
      </w:r>
      <w:r w:rsidR="002B1326">
        <w:t xml:space="preserve"> </w:t>
      </w:r>
      <w:r w:rsidRPr="00D63FEC">
        <w:t>established</w:t>
      </w:r>
      <w:r w:rsidR="002B1326">
        <w:t xml:space="preserve"> </w:t>
      </w:r>
      <w:r w:rsidRPr="00D63FEC">
        <w:t>work</w:t>
      </w:r>
      <w:r w:rsidR="002B1326">
        <w:t xml:space="preserve"> </w:t>
      </w:r>
      <w:r w:rsidRPr="00D63FEC">
        <w:t>processes</w:t>
      </w:r>
      <w:r w:rsidR="002B1326">
        <w:t xml:space="preserve"> </w:t>
      </w:r>
      <w:r w:rsidRPr="00D63FEC">
        <w:t>and</w:t>
      </w:r>
      <w:r w:rsidR="002B1326">
        <w:t xml:space="preserve"> </w:t>
      </w:r>
      <w:r w:rsidRPr="00D63FEC">
        <w:t>systems</w:t>
      </w:r>
      <w:r w:rsidR="002B1326">
        <w:t xml:space="preserve"> </w:t>
      </w:r>
      <w:r w:rsidRPr="00D63FEC">
        <w:t>that</w:t>
      </w:r>
      <w:r w:rsidR="002B1326">
        <w:t xml:space="preserve"> </w:t>
      </w:r>
      <w:r w:rsidRPr="00D63FEC">
        <w:t>are</w:t>
      </w:r>
      <w:r w:rsidR="002B1326">
        <w:t xml:space="preserve"> </w:t>
      </w:r>
      <w:r w:rsidRPr="00D63FEC">
        <w:t>subject</w:t>
      </w:r>
      <w:r w:rsidR="002B1326">
        <w:t xml:space="preserve"> </w:t>
      </w:r>
      <w:r w:rsidRPr="00D63FEC">
        <w:t>to</w:t>
      </w:r>
      <w:r w:rsidR="002B1326">
        <w:t xml:space="preserve"> </w:t>
      </w:r>
      <w:r w:rsidRPr="00D63FEC">
        <w:t>extensive</w:t>
      </w:r>
      <w:r w:rsidR="002B1326">
        <w:t xml:space="preserve"> </w:t>
      </w:r>
      <w:r w:rsidRPr="00D63FEC">
        <w:t>assurance</w:t>
      </w:r>
      <w:r w:rsidR="002B1326">
        <w:t xml:space="preserve"> </w:t>
      </w:r>
      <w:r w:rsidRPr="00D63FEC">
        <w:t>processes</w:t>
      </w:r>
      <w:r w:rsidR="002B1326">
        <w:t xml:space="preserve"> </w:t>
      </w:r>
      <w:r w:rsidRPr="00D63FEC">
        <w:t>and</w:t>
      </w:r>
      <w:r w:rsidR="002B1326">
        <w:t xml:space="preserve"> </w:t>
      </w:r>
      <w:r w:rsidR="00DA1210">
        <w:t xml:space="preserve">information technology </w:t>
      </w:r>
      <w:r w:rsidRPr="00D63FEC">
        <w:t>controls.</w:t>
      </w:r>
      <w:r w:rsidR="002B1326">
        <w:t xml:space="preserve"> </w:t>
      </w:r>
      <w:r w:rsidRPr="00D63FEC">
        <w:t>There</w:t>
      </w:r>
      <w:r w:rsidR="002B1326">
        <w:t xml:space="preserve"> </w:t>
      </w:r>
      <w:r w:rsidRPr="00D63FEC">
        <w:t>are</w:t>
      </w:r>
      <w:r w:rsidR="002B1326">
        <w:t xml:space="preserve"> </w:t>
      </w:r>
      <w:r w:rsidRPr="00D63FEC">
        <w:t>various</w:t>
      </w:r>
      <w:r w:rsidR="002B1326">
        <w:t xml:space="preserve"> </w:t>
      </w:r>
      <w:r w:rsidRPr="00D63FEC">
        <w:t>stage</w:t>
      </w:r>
      <w:r w:rsidR="002B1326">
        <w:t xml:space="preserve"> </w:t>
      </w:r>
      <w:r w:rsidRPr="00D63FEC">
        <w:t>and</w:t>
      </w:r>
      <w:r w:rsidR="002B1326">
        <w:t xml:space="preserve"> </w:t>
      </w:r>
      <w:r w:rsidRPr="00D63FEC">
        <w:t>gate</w:t>
      </w:r>
      <w:r w:rsidR="002B1326">
        <w:t xml:space="preserve"> </w:t>
      </w:r>
      <w:r w:rsidRPr="00D63FEC">
        <w:t>processes</w:t>
      </w:r>
      <w:r w:rsidR="002B1326">
        <w:t xml:space="preserve"> </w:t>
      </w:r>
      <w:r w:rsidRPr="00D63FEC">
        <w:t>from</w:t>
      </w:r>
      <w:r w:rsidR="002B1326">
        <w:t xml:space="preserve"> </w:t>
      </w:r>
      <w:r w:rsidRPr="00D63FEC">
        <w:t>data</w:t>
      </w:r>
      <w:r w:rsidR="002B1326">
        <w:t xml:space="preserve"> </w:t>
      </w:r>
      <w:r w:rsidRPr="00D63FEC">
        <w:t>capture,</w:t>
      </w:r>
      <w:r w:rsidR="002B1326">
        <w:t xml:space="preserve"> </w:t>
      </w:r>
      <w:r w:rsidRPr="00D63FEC">
        <w:t>processing</w:t>
      </w:r>
      <w:r w:rsidR="002B1326">
        <w:t xml:space="preserve"> </w:t>
      </w:r>
      <w:r w:rsidRPr="00D63FEC">
        <w:t>and</w:t>
      </w:r>
      <w:r w:rsidR="002B1326">
        <w:t xml:space="preserve"> </w:t>
      </w:r>
      <w:r w:rsidRPr="00D63FEC">
        <w:t>storage</w:t>
      </w:r>
      <w:r w:rsidR="002B1326">
        <w:t xml:space="preserve"> </w:t>
      </w:r>
      <w:r w:rsidRPr="00D63FEC">
        <w:t>of</w:t>
      </w:r>
      <w:r w:rsidR="002B1326">
        <w:t xml:space="preserve"> </w:t>
      </w:r>
      <w:r w:rsidRPr="00D63FEC">
        <w:t>data.</w:t>
      </w:r>
      <w:r w:rsidR="002B1326">
        <w:t xml:space="preserve"> </w:t>
      </w:r>
      <w:r w:rsidRPr="00D63FEC">
        <w:t>There</w:t>
      </w:r>
      <w:r w:rsidR="002B1326">
        <w:t xml:space="preserve"> </w:t>
      </w:r>
      <w:r w:rsidRPr="00D63FEC">
        <w:t>are</w:t>
      </w:r>
      <w:r w:rsidR="002B1326">
        <w:t xml:space="preserve"> </w:t>
      </w:r>
      <w:r w:rsidRPr="00D63FEC">
        <w:t>also</w:t>
      </w:r>
      <w:r w:rsidR="002B1326">
        <w:t xml:space="preserve"> </w:t>
      </w:r>
      <w:r w:rsidRPr="00D63FEC">
        <w:t>areas</w:t>
      </w:r>
      <w:r w:rsidR="002B1326">
        <w:t xml:space="preserve"> </w:t>
      </w:r>
      <w:r w:rsidRPr="00D63FEC">
        <w:t>in</w:t>
      </w:r>
      <w:r w:rsidR="002B1326">
        <w:t xml:space="preserve"> </w:t>
      </w:r>
      <w:r w:rsidRPr="00D63FEC">
        <w:t>the</w:t>
      </w:r>
      <w:r w:rsidR="002B1326">
        <w:t xml:space="preserve"> </w:t>
      </w:r>
      <w:r w:rsidRPr="00D63FEC">
        <w:t>ATO</w:t>
      </w:r>
      <w:r w:rsidR="002B1326">
        <w:t xml:space="preserve"> </w:t>
      </w:r>
      <w:r w:rsidRPr="00D63FEC">
        <w:t>that</w:t>
      </w:r>
      <w:r w:rsidR="002B1326">
        <w:t xml:space="preserve"> </w:t>
      </w:r>
      <w:r w:rsidRPr="00D63FEC">
        <w:t>monitor</w:t>
      </w:r>
      <w:r w:rsidR="002B1326">
        <w:t xml:space="preserve"> </w:t>
      </w:r>
      <w:r w:rsidRPr="00D63FEC">
        <w:t>the</w:t>
      </w:r>
      <w:r w:rsidR="002B1326">
        <w:t xml:space="preserve"> </w:t>
      </w:r>
      <w:r w:rsidRPr="00D63FEC">
        <w:t>data</w:t>
      </w:r>
      <w:r w:rsidR="002B1326">
        <w:t xml:space="preserve"> </w:t>
      </w:r>
      <w:r w:rsidRPr="00D63FEC">
        <w:t>for</w:t>
      </w:r>
      <w:r w:rsidR="002B1326">
        <w:t xml:space="preserve"> </w:t>
      </w:r>
      <w:r w:rsidRPr="00D63FEC">
        <w:t>its</w:t>
      </w:r>
      <w:r w:rsidR="002B1326">
        <w:t xml:space="preserve"> </w:t>
      </w:r>
      <w:r w:rsidRPr="00D63FEC">
        <w:t>accuracy</w:t>
      </w:r>
      <w:r w:rsidR="002B1326">
        <w:t xml:space="preserve"> </w:t>
      </w:r>
      <w:r w:rsidRPr="00D63FEC">
        <w:t>and</w:t>
      </w:r>
      <w:r w:rsidR="002B1326">
        <w:t xml:space="preserve"> </w:t>
      </w:r>
      <w:r w:rsidRPr="00D63FEC">
        <w:t>will</w:t>
      </w:r>
      <w:r w:rsidR="002B1326">
        <w:t xml:space="preserve"> </w:t>
      </w:r>
      <w:r w:rsidRPr="00D63FEC">
        <w:t>make</w:t>
      </w:r>
      <w:r w:rsidR="002B1326">
        <w:t xml:space="preserve"> </w:t>
      </w:r>
      <w:r w:rsidRPr="00D63FEC">
        <w:t>enquiries</w:t>
      </w:r>
      <w:r w:rsidR="002B1326">
        <w:t xml:space="preserve"> </w:t>
      </w:r>
      <w:r w:rsidRPr="00D63FEC">
        <w:t>and</w:t>
      </w:r>
      <w:r w:rsidR="002B1326">
        <w:t xml:space="preserve"> </w:t>
      </w:r>
      <w:r w:rsidRPr="00D63FEC">
        <w:t>amendments</w:t>
      </w:r>
      <w:r w:rsidR="002B1326">
        <w:t xml:space="preserve"> </w:t>
      </w:r>
      <w:r w:rsidRPr="00D63FEC">
        <w:t>where</w:t>
      </w:r>
      <w:r w:rsidR="002B1326">
        <w:t xml:space="preserve"> </w:t>
      </w:r>
      <w:r w:rsidRPr="00D63FEC">
        <w:t>any</w:t>
      </w:r>
      <w:r w:rsidR="002B1326">
        <w:t xml:space="preserve"> </w:t>
      </w:r>
      <w:r w:rsidRPr="00D63FEC">
        <w:t>discrepancies</w:t>
      </w:r>
      <w:r w:rsidR="002B1326">
        <w:t xml:space="preserve"> </w:t>
      </w:r>
      <w:r w:rsidRPr="00D63FEC">
        <w:t>exist.</w:t>
      </w:r>
      <w:r w:rsidR="002B1326">
        <w:t xml:space="preserve"> </w:t>
      </w:r>
      <w:r w:rsidRPr="00D63FEC" w:rsidDel="00E94B69">
        <w:t>The</w:t>
      </w:r>
      <w:r w:rsidR="002B1326">
        <w:t xml:space="preserve"> </w:t>
      </w:r>
      <w:r w:rsidRPr="00D63FEC" w:rsidDel="00E94B69">
        <w:t>processes</w:t>
      </w:r>
      <w:r w:rsidR="002B1326">
        <w:t xml:space="preserve"> </w:t>
      </w:r>
      <w:r w:rsidRPr="00D63FEC" w:rsidDel="00E94B69">
        <w:t>can</w:t>
      </w:r>
      <w:r w:rsidR="002B1326">
        <w:t xml:space="preserve"> </w:t>
      </w:r>
      <w:r w:rsidRPr="00D63FEC" w:rsidDel="00E94B69">
        <w:t>be</w:t>
      </w:r>
      <w:r w:rsidR="002B1326">
        <w:t xml:space="preserve"> </w:t>
      </w:r>
      <w:r w:rsidRPr="00D63FEC" w:rsidDel="00E94B69">
        <w:t>automated</w:t>
      </w:r>
      <w:r w:rsidR="002B1326">
        <w:t xml:space="preserve"> </w:t>
      </w:r>
      <w:r w:rsidRPr="00D63FEC" w:rsidDel="00E94B69">
        <w:t>and</w:t>
      </w:r>
      <w:r w:rsidR="002B1326">
        <w:t xml:space="preserve"> </w:t>
      </w:r>
      <w:r w:rsidRPr="00D63FEC" w:rsidDel="00E94B69">
        <w:t>will</w:t>
      </w:r>
      <w:r w:rsidR="002B1326">
        <w:t xml:space="preserve"> </w:t>
      </w:r>
      <w:r w:rsidRPr="00D63FEC" w:rsidDel="00E94B69">
        <w:t>depend</w:t>
      </w:r>
      <w:r w:rsidR="002B1326">
        <w:t xml:space="preserve"> </w:t>
      </w:r>
      <w:r w:rsidRPr="00D63FEC" w:rsidDel="00E94B69">
        <w:t>on</w:t>
      </w:r>
      <w:r w:rsidR="002B1326">
        <w:t xml:space="preserve"> </w:t>
      </w:r>
      <w:r w:rsidRPr="00D63FEC" w:rsidDel="00E94B69">
        <w:t>whether</w:t>
      </w:r>
      <w:r w:rsidR="002B1326">
        <w:t xml:space="preserve"> </w:t>
      </w:r>
      <w:r w:rsidRPr="00D63FEC" w:rsidDel="00E94B69">
        <w:t>lodgement</w:t>
      </w:r>
      <w:r w:rsidR="002B1326">
        <w:t xml:space="preserve"> </w:t>
      </w:r>
      <w:r w:rsidRPr="00D63FEC" w:rsidDel="00E94B69">
        <w:t>is</w:t>
      </w:r>
      <w:r w:rsidR="002B1326">
        <w:t xml:space="preserve"> </w:t>
      </w:r>
      <w:r w:rsidRPr="00D63FEC" w:rsidDel="00E94B69">
        <w:t>made</w:t>
      </w:r>
      <w:r w:rsidR="002B1326">
        <w:t xml:space="preserve"> </w:t>
      </w:r>
      <w:r w:rsidRPr="00D63FEC" w:rsidDel="00E94B69">
        <w:t>on</w:t>
      </w:r>
      <w:r w:rsidR="002B1326">
        <w:t xml:space="preserve"> </w:t>
      </w:r>
      <w:r w:rsidRPr="00D63FEC" w:rsidDel="00E94B69">
        <w:t>the</w:t>
      </w:r>
      <w:r w:rsidR="002B1326">
        <w:t xml:space="preserve"> </w:t>
      </w:r>
      <w:r w:rsidRPr="00D63FEC" w:rsidDel="00E94B69">
        <w:t>prescribed</w:t>
      </w:r>
      <w:r w:rsidR="002B1326">
        <w:t xml:space="preserve"> </w:t>
      </w:r>
      <w:r w:rsidRPr="00D63FEC" w:rsidDel="00E94B69">
        <w:t>forms</w:t>
      </w:r>
      <w:r w:rsidR="002B1326">
        <w:t xml:space="preserve"> </w:t>
      </w:r>
      <w:r w:rsidRPr="00D63FEC" w:rsidDel="00E94B69">
        <w:t>or</w:t>
      </w:r>
      <w:r w:rsidR="002B1326">
        <w:t xml:space="preserve"> </w:t>
      </w:r>
      <w:r w:rsidRPr="00D63FEC" w:rsidDel="00E94B69">
        <w:t>via</w:t>
      </w:r>
      <w:r w:rsidR="002B1326">
        <w:t xml:space="preserve"> </w:t>
      </w:r>
      <w:r w:rsidRPr="00D63FEC" w:rsidDel="00E94B69">
        <w:t>electronic</w:t>
      </w:r>
      <w:r w:rsidR="002B1326">
        <w:t xml:space="preserve"> </w:t>
      </w:r>
      <w:r w:rsidRPr="00D63FEC" w:rsidDel="00E94B69">
        <w:t>lodgement</w:t>
      </w:r>
      <w:r w:rsidR="00651268">
        <w:t>.</w:t>
      </w:r>
    </w:p>
    <w:p w14:paraId="553251AF" w14:textId="77777777" w:rsidR="00501756" w:rsidRPr="00B63B7A" w:rsidRDefault="00DA1210" w:rsidP="007A3476">
      <w:r>
        <w:t>The</w:t>
      </w:r>
      <w:r w:rsidR="002B1326">
        <w:t xml:space="preserve"> </w:t>
      </w:r>
      <w:r w:rsidR="00CC1ACA">
        <w:t>ATO</w:t>
      </w:r>
      <w:r>
        <w:t xml:space="preserve"> </w:t>
      </w:r>
      <w:r w:rsidR="00501756" w:rsidRPr="00D63FEC">
        <w:t>is</w:t>
      </w:r>
      <w:r w:rsidR="002B1326">
        <w:t xml:space="preserve"> </w:t>
      </w:r>
      <w:r w:rsidR="00501756" w:rsidRPr="00D63FEC">
        <w:t>required</w:t>
      </w:r>
      <w:r w:rsidR="002B1326">
        <w:t xml:space="preserve"> </w:t>
      </w:r>
      <w:r w:rsidR="00501756" w:rsidRPr="00D63FEC">
        <w:t>to</w:t>
      </w:r>
      <w:r w:rsidR="002B1326">
        <w:t xml:space="preserve"> </w:t>
      </w:r>
      <w:r w:rsidR="00501756" w:rsidRPr="00D63FEC">
        <w:t>make</w:t>
      </w:r>
      <w:r w:rsidR="002B1326">
        <w:t xml:space="preserve"> </w:t>
      </w:r>
      <w:r w:rsidR="00501756" w:rsidRPr="00D63FEC">
        <w:t>available</w:t>
      </w:r>
      <w:r w:rsidR="002B1326">
        <w:t xml:space="preserve"> </w:t>
      </w:r>
      <w:r w:rsidR="00501756" w:rsidRPr="00D63FEC">
        <w:t>to</w:t>
      </w:r>
      <w:r w:rsidR="002B1326">
        <w:t xml:space="preserve"> </w:t>
      </w:r>
      <w:r w:rsidR="00501756" w:rsidRPr="00D63FEC">
        <w:t>the</w:t>
      </w:r>
      <w:r w:rsidR="002B1326">
        <w:t xml:space="preserve"> </w:t>
      </w:r>
      <w:r w:rsidR="00501756" w:rsidRPr="00D63FEC">
        <w:t>public,</w:t>
      </w:r>
      <w:r w:rsidR="002B1326">
        <w:t xml:space="preserve"> </w:t>
      </w:r>
      <w:hyperlink r:id="rId71" w:tooltip="Australian Government - Australian Taxation Office - Access, accountability and reporting" w:history="1">
        <w:r w:rsidR="00501756" w:rsidRPr="00DA1210">
          <w:rPr>
            <w:rStyle w:val="Hyperlink"/>
            <w:rFonts w:cstheme="minorBidi"/>
          </w:rPr>
          <w:t>accountability</w:t>
        </w:r>
        <w:r w:rsidR="002B1326" w:rsidRPr="00DA1210">
          <w:rPr>
            <w:rStyle w:val="Hyperlink"/>
            <w:rFonts w:cstheme="minorBidi"/>
          </w:rPr>
          <w:t xml:space="preserve"> </w:t>
        </w:r>
        <w:r w:rsidR="00501756" w:rsidRPr="00DA1210">
          <w:rPr>
            <w:rStyle w:val="Hyperlink"/>
            <w:rFonts w:cstheme="minorBidi"/>
          </w:rPr>
          <w:t>information</w:t>
        </w:r>
        <w:r w:rsidR="002B1326" w:rsidRPr="00DA1210">
          <w:rPr>
            <w:rStyle w:val="Hyperlink"/>
            <w:rFonts w:cstheme="minorBidi"/>
          </w:rPr>
          <w:t xml:space="preserve"> </w:t>
        </w:r>
        <w:r w:rsidR="00501756" w:rsidRPr="00DA1210">
          <w:rPr>
            <w:rStyle w:val="Hyperlink"/>
            <w:rFonts w:cstheme="minorBidi"/>
          </w:rPr>
          <w:t>about</w:t>
        </w:r>
        <w:r w:rsidR="002B1326" w:rsidRPr="00DA1210">
          <w:rPr>
            <w:rStyle w:val="Hyperlink"/>
            <w:rFonts w:cstheme="minorBidi"/>
          </w:rPr>
          <w:t xml:space="preserve"> </w:t>
        </w:r>
        <w:r w:rsidRPr="00DA1210">
          <w:rPr>
            <w:rStyle w:val="Hyperlink"/>
            <w:rFonts w:cstheme="minorBidi"/>
          </w:rPr>
          <w:t xml:space="preserve">its </w:t>
        </w:r>
        <w:r w:rsidR="00501756" w:rsidRPr="00DA1210">
          <w:rPr>
            <w:rStyle w:val="Hyperlink"/>
            <w:rFonts w:cstheme="minorBidi"/>
          </w:rPr>
          <w:t>management</w:t>
        </w:r>
        <w:r w:rsidR="002B1326" w:rsidRPr="00DA1210">
          <w:rPr>
            <w:rStyle w:val="Hyperlink"/>
            <w:rFonts w:cstheme="minorBidi"/>
          </w:rPr>
          <w:t xml:space="preserve"> </w:t>
        </w:r>
        <w:r w:rsidR="00501756" w:rsidRPr="00DA1210">
          <w:rPr>
            <w:rStyle w:val="Hyperlink"/>
            <w:rFonts w:cstheme="minorBidi"/>
          </w:rPr>
          <w:t>and</w:t>
        </w:r>
        <w:r w:rsidR="002B1326" w:rsidRPr="00DA1210">
          <w:rPr>
            <w:rStyle w:val="Hyperlink"/>
            <w:rFonts w:cstheme="minorBidi"/>
          </w:rPr>
          <w:t xml:space="preserve"> </w:t>
        </w:r>
        <w:r w:rsidR="00501756" w:rsidRPr="00DA1210">
          <w:rPr>
            <w:rStyle w:val="Hyperlink"/>
            <w:rFonts w:cstheme="minorBidi"/>
          </w:rPr>
          <w:t>operation</w:t>
        </w:r>
      </w:hyperlink>
      <w:r w:rsidR="00501756" w:rsidRPr="00D63FEC">
        <w:t>.</w:t>
      </w:r>
      <w:r>
        <w:t xml:space="preserve"> It</w:t>
      </w:r>
      <w:r w:rsidR="002B1326">
        <w:t xml:space="preserve"> </w:t>
      </w:r>
      <w:r w:rsidR="00501756" w:rsidRPr="00D63FEC">
        <w:t>is</w:t>
      </w:r>
      <w:r w:rsidR="002B1326">
        <w:t xml:space="preserve"> </w:t>
      </w:r>
      <w:r w:rsidR="00501756" w:rsidRPr="00D63FEC">
        <w:t>also</w:t>
      </w:r>
      <w:r w:rsidR="002B1326">
        <w:t xml:space="preserve"> </w:t>
      </w:r>
      <w:r w:rsidR="00501756" w:rsidRPr="00D63FEC">
        <w:t>subject</w:t>
      </w:r>
      <w:r w:rsidR="002B1326">
        <w:t xml:space="preserve"> </w:t>
      </w:r>
      <w:r w:rsidR="00501756" w:rsidRPr="00D63FEC">
        <w:t>to</w:t>
      </w:r>
      <w:r w:rsidR="002B1326">
        <w:t xml:space="preserve"> </w:t>
      </w:r>
      <w:r w:rsidR="00501756" w:rsidRPr="00D63FEC">
        <w:t>extensive</w:t>
      </w:r>
      <w:r w:rsidR="002B1326">
        <w:t xml:space="preserve"> </w:t>
      </w:r>
      <w:hyperlink r:id="rId72" w:tooltip="Australian Government - Australian Taxation Office - Record keeping standard for Australian Taxation Office contractorsg" w:history="1">
        <w:r w:rsidR="00501756" w:rsidRPr="00DA1210">
          <w:rPr>
            <w:rStyle w:val="Hyperlink"/>
            <w:rFonts w:cstheme="minorBidi"/>
          </w:rPr>
          <w:t>recording</w:t>
        </w:r>
        <w:r w:rsidR="002B1326" w:rsidRPr="00DA1210">
          <w:rPr>
            <w:rStyle w:val="Hyperlink"/>
            <w:rFonts w:cstheme="minorBidi"/>
          </w:rPr>
          <w:t xml:space="preserve"> </w:t>
        </w:r>
        <w:r w:rsidR="00501756" w:rsidRPr="00DA1210">
          <w:rPr>
            <w:rStyle w:val="Hyperlink"/>
            <w:rFonts w:cstheme="minorBidi"/>
          </w:rPr>
          <w:t>keeping</w:t>
        </w:r>
        <w:r w:rsidR="002B1326" w:rsidRPr="00DA1210">
          <w:rPr>
            <w:rStyle w:val="Hyperlink"/>
            <w:rFonts w:cstheme="minorBidi"/>
          </w:rPr>
          <w:t xml:space="preserve"> </w:t>
        </w:r>
        <w:r w:rsidR="00501756" w:rsidRPr="00DA1210">
          <w:rPr>
            <w:rStyle w:val="Hyperlink"/>
            <w:rFonts w:cstheme="minorBidi"/>
          </w:rPr>
          <w:t>requirements</w:t>
        </w:r>
      </w:hyperlink>
      <w:r w:rsidR="002B1326">
        <w:t xml:space="preserve"> </w:t>
      </w:r>
      <w:r w:rsidR="00501756" w:rsidRPr="00D63FEC">
        <w:t>subject</w:t>
      </w:r>
      <w:r w:rsidR="002B1326">
        <w:t xml:space="preserve"> </w:t>
      </w:r>
      <w:r w:rsidR="00501756" w:rsidRPr="00D63FEC">
        <w:t>to</w:t>
      </w:r>
      <w:r w:rsidR="002B1326">
        <w:t xml:space="preserve"> </w:t>
      </w:r>
      <w:r w:rsidR="00501756" w:rsidRPr="00D63FEC">
        <w:t>legislation</w:t>
      </w:r>
      <w:r w:rsidR="002B1326">
        <w:t xml:space="preserve"> </w:t>
      </w:r>
      <w:r w:rsidR="00501756" w:rsidRPr="00D63FEC">
        <w:t>and</w:t>
      </w:r>
      <w:r w:rsidR="002B1326">
        <w:t xml:space="preserve"> </w:t>
      </w:r>
      <w:r w:rsidR="00501756" w:rsidRPr="00D63FEC">
        <w:t>also</w:t>
      </w:r>
      <w:r w:rsidR="002B1326">
        <w:t xml:space="preserve"> </w:t>
      </w:r>
      <w:r w:rsidR="00501756" w:rsidRPr="00D63FEC">
        <w:t>complying</w:t>
      </w:r>
      <w:r w:rsidR="002B1326">
        <w:t xml:space="preserve"> </w:t>
      </w:r>
      <w:r w:rsidR="00501756" w:rsidRPr="00D63FEC">
        <w:t>with</w:t>
      </w:r>
      <w:r w:rsidR="002B1326">
        <w:t xml:space="preserve"> </w:t>
      </w:r>
      <w:r w:rsidR="00501756" w:rsidRPr="00D63FEC">
        <w:t>the</w:t>
      </w:r>
      <w:r w:rsidR="002B1326">
        <w:t xml:space="preserve"> </w:t>
      </w:r>
      <w:r w:rsidR="00501756" w:rsidRPr="00D63FEC">
        <w:t>relevant</w:t>
      </w:r>
      <w:r w:rsidR="002B1326">
        <w:t xml:space="preserve"> </w:t>
      </w:r>
      <w:r w:rsidR="00501756" w:rsidRPr="00D63FEC">
        <w:t>Australian</w:t>
      </w:r>
      <w:r w:rsidR="002B1326">
        <w:t xml:space="preserve"> </w:t>
      </w:r>
      <w:r w:rsidR="00501756" w:rsidRPr="00D63FEC">
        <w:t>Standard.</w:t>
      </w:r>
    </w:p>
    <w:p w14:paraId="06749AB8" w14:textId="77777777" w:rsidR="00501756" w:rsidRDefault="00501756" w:rsidP="00FA0D10">
      <w:pPr>
        <w:pStyle w:val="Heading3"/>
      </w:pPr>
      <w:bookmarkStart w:id="268" w:name="_Toc259272001"/>
      <w:bookmarkStart w:id="269" w:name="_Toc259272194"/>
      <w:bookmarkStart w:id="270" w:name="_Toc265330913"/>
      <w:r w:rsidRPr="00D63FEC">
        <w:lastRenderedPageBreak/>
        <w:t>Nor</w:t>
      </w:r>
      <w:r w:rsidR="00F77157">
        <w:t>thern</w:t>
      </w:r>
      <w:r w:rsidR="002B1326">
        <w:t xml:space="preserve"> </w:t>
      </w:r>
      <w:r w:rsidR="00F77157">
        <w:t>Territory</w:t>
      </w:r>
      <w:r w:rsidR="002B1326">
        <w:t xml:space="preserve"> </w:t>
      </w:r>
      <w:r w:rsidR="00F77157">
        <w:t>Uranium</w:t>
      </w:r>
      <w:r w:rsidR="002B1326">
        <w:t xml:space="preserve"> </w:t>
      </w:r>
      <w:r w:rsidR="00F77157">
        <w:t>Royalty</w:t>
      </w:r>
      <w:bookmarkEnd w:id="268"/>
      <w:bookmarkEnd w:id="269"/>
      <w:bookmarkEnd w:id="270"/>
    </w:p>
    <w:p w14:paraId="426026C9" w14:textId="77777777" w:rsidR="00501756" w:rsidRPr="007A3476" w:rsidRDefault="00F77157" w:rsidP="00FA0D10">
      <w:pPr>
        <w:pStyle w:val="Heading4"/>
      </w:pPr>
      <w:bookmarkStart w:id="271" w:name="_Toc261681035"/>
      <w:r>
        <w:t>Overview</w:t>
      </w:r>
      <w:bookmarkEnd w:id="271"/>
    </w:p>
    <w:p w14:paraId="7DBCD1B8" w14:textId="77777777" w:rsidR="00501756" w:rsidRDefault="00501756" w:rsidP="007E5A25">
      <w:r w:rsidRPr="00D63FEC">
        <w:t>Australia</w:t>
      </w:r>
      <w:r w:rsidR="00651268">
        <w:t>’</w:t>
      </w:r>
      <w:r w:rsidRPr="00D63FEC">
        <w:t>s</w:t>
      </w:r>
      <w:r w:rsidR="002B1326">
        <w:t xml:space="preserve"> </w:t>
      </w:r>
      <w:r w:rsidRPr="00D63FEC">
        <w:t>known</w:t>
      </w:r>
      <w:r w:rsidR="002B1326">
        <w:t xml:space="preserve"> </w:t>
      </w:r>
      <w:r w:rsidRPr="00D63FEC">
        <w:t>uranium</w:t>
      </w:r>
      <w:r w:rsidR="002B1326">
        <w:t xml:space="preserve"> </w:t>
      </w:r>
      <w:r w:rsidRPr="00D63FEC">
        <w:t>resources</w:t>
      </w:r>
      <w:r w:rsidR="002B1326">
        <w:t xml:space="preserve"> </w:t>
      </w:r>
      <w:r w:rsidRPr="00D63FEC">
        <w:t>are</w:t>
      </w:r>
      <w:r w:rsidR="002B1326">
        <w:t xml:space="preserve"> </w:t>
      </w:r>
      <w:r w:rsidRPr="00D63FEC">
        <w:t>the</w:t>
      </w:r>
      <w:r w:rsidR="002B1326">
        <w:t xml:space="preserve"> </w:t>
      </w:r>
      <w:r w:rsidRPr="00D63FEC">
        <w:t>world</w:t>
      </w:r>
      <w:r w:rsidR="00651268">
        <w:t>’</w:t>
      </w:r>
      <w:r w:rsidRPr="00D63FEC">
        <w:t>s</w:t>
      </w:r>
      <w:r w:rsidR="002B1326">
        <w:t xml:space="preserve"> </w:t>
      </w:r>
      <w:r w:rsidRPr="00D63FEC">
        <w:t>largest</w:t>
      </w:r>
      <w:r w:rsidR="004269DC">
        <w:t>,</w:t>
      </w:r>
      <w:r w:rsidR="002B1326">
        <w:t xml:space="preserve"> </w:t>
      </w:r>
      <w:r w:rsidRPr="00D63FEC">
        <w:t>with</w:t>
      </w:r>
      <w:r w:rsidR="002B1326">
        <w:t xml:space="preserve"> </w:t>
      </w:r>
      <w:r w:rsidRPr="00D63FEC">
        <w:t>33</w:t>
      </w:r>
      <w:r w:rsidR="002B1326">
        <w:t xml:space="preserve"> </w:t>
      </w:r>
      <w:r w:rsidRPr="00D63FEC">
        <w:t>per</w:t>
      </w:r>
      <w:r w:rsidR="002B1326">
        <w:t xml:space="preserve"> </w:t>
      </w:r>
      <w:r w:rsidRPr="00D63FEC">
        <w:t>cent</w:t>
      </w:r>
      <w:r w:rsidR="002B1326">
        <w:t xml:space="preserve"> </w:t>
      </w:r>
      <w:r w:rsidRPr="00D63FEC">
        <w:t>of</w:t>
      </w:r>
      <w:r w:rsidR="002B1326">
        <w:t xml:space="preserve"> </w:t>
      </w:r>
      <w:r w:rsidRPr="00D63FEC">
        <w:t>the</w:t>
      </w:r>
      <w:r w:rsidR="002B1326">
        <w:t xml:space="preserve"> </w:t>
      </w:r>
      <w:r w:rsidRPr="00D63FEC">
        <w:t>world</w:t>
      </w:r>
      <w:r w:rsidR="00651268">
        <w:t>’</w:t>
      </w:r>
      <w:r w:rsidRPr="00D63FEC">
        <w:t>s</w:t>
      </w:r>
      <w:r w:rsidR="002B1326">
        <w:t xml:space="preserve"> </w:t>
      </w:r>
      <w:r w:rsidRPr="00D63FEC">
        <w:t>economically</w:t>
      </w:r>
      <w:r w:rsidR="002B1326">
        <w:t xml:space="preserve"> </w:t>
      </w:r>
      <w:r w:rsidRPr="00D63FEC">
        <w:t>recoverable</w:t>
      </w:r>
      <w:r w:rsidR="002B1326">
        <w:t xml:space="preserve"> </w:t>
      </w:r>
      <w:r w:rsidRPr="00D63FEC">
        <w:t>resources</w:t>
      </w:r>
      <w:r w:rsidR="002B1326">
        <w:t xml:space="preserve"> </w:t>
      </w:r>
      <w:r w:rsidRPr="00D63FEC">
        <w:t>at</w:t>
      </w:r>
      <w:r w:rsidR="002B1326">
        <w:t xml:space="preserve"> </w:t>
      </w:r>
      <w:r w:rsidRPr="00D63FEC">
        <w:t>costs</w:t>
      </w:r>
      <w:r w:rsidR="002B1326">
        <w:t xml:space="preserve"> </w:t>
      </w:r>
      <w:r w:rsidR="004269DC">
        <w:t xml:space="preserve">of less than </w:t>
      </w:r>
      <w:r w:rsidR="004269DC" w:rsidRPr="00D63FEC">
        <w:t>$</w:t>
      </w:r>
      <w:r w:rsidRPr="00D63FEC">
        <w:t>130</w:t>
      </w:r>
      <w:r w:rsidR="004269DC">
        <w:t xml:space="preserve"> per kilogram</w:t>
      </w:r>
      <w:r w:rsidRPr="00D63FEC">
        <w:t>.</w:t>
      </w:r>
      <w:r w:rsidR="002B1326">
        <w:t xml:space="preserve"> </w:t>
      </w:r>
      <w:r w:rsidRPr="00D63FEC">
        <w:t>Australia</w:t>
      </w:r>
      <w:r w:rsidR="002B1326">
        <w:t xml:space="preserve"> </w:t>
      </w:r>
      <w:r w:rsidRPr="00D63FEC">
        <w:t>is</w:t>
      </w:r>
      <w:r w:rsidR="002B1326">
        <w:t xml:space="preserve"> </w:t>
      </w:r>
      <w:r w:rsidRPr="00D63FEC">
        <w:t>the</w:t>
      </w:r>
      <w:r w:rsidR="002B1326">
        <w:t xml:space="preserve"> </w:t>
      </w:r>
      <w:r w:rsidRPr="00D63FEC">
        <w:t>third</w:t>
      </w:r>
      <w:r w:rsidR="002B1326">
        <w:t xml:space="preserve"> </w:t>
      </w:r>
      <w:r w:rsidRPr="00D63FEC">
        <w:t>largest</w:t>
      </w:r>
      <w:r w:rsidR="002B1326">
        <w:t xml:space="preserve"> </w:t>
      </w:r>
      <w:r w:rsidRPr="00D63FEC">
        <w:t>producer</w:t>
      </w:r>
      <w:r w:rsidR="002B1326">
        <w:t xml:space="preserve"> </w:t>
      </w:r>
      <w:r w:rsidRPr="00D63FEC">
        <w:t>of</w:t>
      </w:r>
      <w:r w:rsidR="002B1326">
        <w:t xml:space="preserve"> </w:t>
      </w:r>
      <w:r w:rsidRPr="00D63FEC">
        <w:t>uranium,</w:t>
      </w:r>
      <w:r w:rsidR="002B1326">
        <w:t xml:space="preserve"> </w:t>
      </w:r>
      <w:r w:rsidRPr="00D63FEC">
        <w:t>exporting</w:t>
      </w:r>
      <w:r w:rsidR="002B1326">
        <w:t xml:space="preserve"> </w:t>
      </w:r>
      <w:r w:rsidRPr="00D63FEC">
        <w:t>around</w:t>
      </w:r>
      <w:r w:rsidR="002B1326">
        <w:t xml:space="preserve"> </w:t>
      </w:r>
      <w:r w:rsidRPr="00D63FEC">
        <w:t>12</w:t>
      </w:r>
      <w:r w:rsidR="002B1326">
        <w:t xml:space="preserve"> </w:t>
      </w:r>
      <w:r w:rsidRPr="00D63FEC">
        <w:t>per</w:t>
      </w:r>
      <w:r w:rsidR="002B1326">
        <w:t xml:space="preserve"> </w:t>
      </w:r>
      <w:r w:rsidRPr="00D63FEC">
        <w:t>cent</w:t>
      </w:r>
      <w:r w:rsidR="002B1326">
        <w:t xml:space="preserve"> </w:t>
      </w:r>
      <w:r w:rsidRPr="00D63FEC">
        <w:t>of</w:t>
      </w:r>
      <w:r w:rsidR="002B1326">
        <w:t xml:space="preserve"> </w:t>
      </w:r>
      <w:r w:rsidRPr="00D63FEC">
        <w:t>global</w:t>
      </w:r>
      <w:r w:rsidR="002B1326">
        <w:t xml:space="preserve"> </w:t>
      </w:r>
      <w:r w:rsidRPr="00D63FEC">
        <w:t>demand</w:t>
      </w:r>
      <w:r w:rsidR="002B1326">
        <w:t xml:space="preserve"> </w:t>
      </w:r>
      <w:r w:rsidRPr="00D63FEC">
        <w:t>in</w:t>
      </w:r>
      <w:r w:rsidR="002B1326">
        <w:t xml:space="preserve"> </w:t>
      </w:r>
      <w:r w:rsidRPr="00D63FEC">
        <w:t>2012.</w:t>
      </w:r>
      <w:r w:rsidR="002B1326">
        <w:t xml:space="preserve"> </w:t>
      </w:r>
      <w:r w:rsidRPr="00D63FEC">
        <w:t>Australian</w:t>
      </w:r>
      <w:r w:rsidR="002B1326">
        <w:t xml:space="preserve"> </w:t>
      </w:r>
      <w:r w:rsidRPr="00D63FEC">
        <w:t>Government</w:t>
      </w:r>
      <w:r w:rsidR="002B1326">
        <w:t xml:space="preserve"> </w:t>
      </w:r>
      <w:r w:rsidRPr="00D63FEC">
        <w:t>policy</w:t>
      </w:r>
      <w:r w:rsidR="002B1326">
        <w:t xml:space="preserve"> </w:t>
      </w:r>
      <w:r w:rsidRPr="00D63FEC">
        <w:t>is</w:t>
      </w:r>
      <w:r w:rsidR="002B1326">
        <w:t xml:space="preserve"> </w:t>
      </w:r>
      <w:r w:rsidRPr="00D63FEC">
        <w:t>that</w:t>
      </w:r>
      <w:r w:rsidR="002B1326">
        <w:t xml:space="preserve"> </w:t>
      </w:r>
      <w:r w:rsidRPr="00D63FEC">
        <w:t>Australian</w:t>
      </w:r>
      <w:r w:rsidR="002B1326">
        <w:t xml:space="preserve"> </w:t>
      </w:r>
      <w:r w:rsidRPr="00D63FEC">
        <w:t>uranium</w:t>
      </w:r>
      <w:r w:rsidR="002B1326">
        <w:t xml:space="preserve"> </w:t>
      </w:r>
      <w:r w:rsidRPr="00D63FEC">
        <w:t>can</w:t>
      </w:r>
      <w:r w:rsidR="002B1326">
        <w:t xml:space="preserve"> </w:t>
      </w:r>
      <w:r w:rsidRPr="00D63FEC">
        <w:t>only</w:t>
      </w:r>
      <w:r w:rsidR="002B1326">
        <w:t xml:space="preserve"> </w:t>
      </w:r>
      <w:r w:rsidRPr="00D63FEC">
        <w:t>be</w:t>
      </w:r>
      <w:r w:rsidR="002B1326">
        <w:t xml:space="preserve"> </w:t>
      </w:r>
      <w:r w:rsidRPr="00D63FEC">
        <w:t>sold</w:t>
      </w:r>
      <w:r w:rsidR="002B1326">
        <w:t xml:space="preserve"> </w:t>
      </w:r>
      <w:r w:rsidRPr="00D63FEC">
        <w:t>to</w:t>
      </w:r>
      <w:r w:rsidR="002B1326">
        <w:t xml:space="preserve"> </w:t>
      </w:r>
      <w:r w:rsidRPr="00D63FEC">
        <w:t>countries</w:t>
      </w:r>
      <w:r w:rsidR="002B1326">
        <w:t xml:space="preserve"> </w:t>
      </w:r>
      <w:r w:rsidRPr="00D63FEC">
        <w:t>with</w:t>
      </w:r>
      <w:r w:rsidR="002B1326">
        <w:t xml:space="preserve"> </w:t>
      </w:r>
      <w:r w:rsidRPr="00D63FEC">
        <w:t>which</w:t>
      </w:r>
      <w:r w:rsidR="002B1326">
        <w:t xml:space="preserve"> </w:t>
      </w:r>
      <w:r w:rsidRPr="00D63FEC">
        <w:t>Australia</w:t>
      </w:r>
      <w:r w:rsidR="002B1326">
        <w:t xml:space="preserve"> </w:t>
      </w:r>
      <w:r w:rsidRPr="00D63FEC">
        <w:t>has</w:t>
      </w:r>
      <w:r w:rsidR="002B1326">
        <w:t xml:space="preserve"> </w:t>
      </w:r>
      <w:r w:rsidRPr="00D63FEC">
        <w:t>a</w:t>
      </w:r>
      <w:r w:rsidR="002B1326">
        <w:t xml:space="preserve"> </w:t>
      </w:r>
      <w:r w:rsidRPr="00D63FEC">
        <w:t>nuclear</w:t>
      </w:r>
      <w:r w:rsidR="002B1326">
        <w:t xml:space="preserve"> </w:t>
      </w:r>
      <w:r w:rsidRPr="00D63FEC">
        <w:t>cooperation</w:t>
      </w:r>
      <w:r w:rsidR="002B1326">
        <w:t xml:space="preserve"> </w:t>
      </w:r>
      <w:r w:rsidRPr="00D63FEC">
        <w:t>agreement,</w:t>
      </w:r>
      <w:r w:rsidR="002B1326">
        <w:t xml:space="preserve"> </w:t>
      </w:r>
      <w:r w:rsidRPr="00D63FEC">
        <w:t>and</w:t>
      </w:r>
      <w:r w:rsidR="002B1326">
        <w:t xml:space="preserve"> </w:t>
      </w:r>
      <w:r w:rsidRPr="00D63FEC">
        <w:t>can</w:t>
      </w:r>
      <w:r w:rsidR="002B1326">
        <w:t xml:space="preserve"> </w:t>
      </w:r>
      <w:r w:rsidRPr="00D63FEC">
        <w:t>only</w:t>
      </w:r>
      <w:r w:rsidR="002B1326">
        <w:t xml:space="preserve"> </w:t>
      </w:r>
      <w:r w:rsidRPr="00D63FEC">
        <w:t>be</w:t>
      </w:r>
      <w:r w:rsidR="002B1326">
        <w:t xml:space="preserve"> </w:t>
      </w:r>
      <w:r w:rsidRPr="00D63FEC">
        <w:t>used</w:t>
      </w:r>
      <w:r w:rsidR="002B1326">
        <w:t xml:space="preserve"> </w:t>
      </w:r>
      <w:r w:rsidRPr="00D63FEC">
        <w:t>for</w:t>
      </w:r>
      <w:r w:rsidR="002B1326">
        <w:t xml:space="preserve"> </w:t>
      </w:r>
      <w:r w:rsidRPr="00D63FEC">
        <w:t>peaceful</w:t>
      </w:r>
      <w:r w:rsidR="002B1326">
        <w:t xml:space="preserve"> </w:t>
      </w:r>
      <w:r w:rsidRPr="00D63FEC">
        <w:t>nuclear</w:t>
      </w:r>
      <w:r w:rsidR="002B1326">
        <w:t xml:space="preserve"> </w:t>
      </w:r>
      <w:r w:rsidRPr="00D63FEC">
        <w:t>power</w:t>
      </w:r>
      <w:r w:rsidR="002B1326">
        <w:t xml:space="preserve"> </w:t>
      </w:r>
      <w:r w:rsidRPr="00D63FEC">
        <w:t>generation</w:t>
      </w:r>
      <w:r w:rsidR="002B1326">
        <w:t xml:space="preserve"> </w:t>
      </w:r>
      <w:r w:rsidRPr="00D63FEC">
        <w:t>purposes.</w:t>
      </w:r>
      <w:r w:rsidR="002B1326">
        <w:t xml:space="preserve"> </w:t>
      </w:r>
      <w:r w:rsidR="004269DC">
        <w:t xml:space="preserve">The countries </w:t>
      </w:r>
      <w:r w:rsidRPr="00D63FEC">
        <w:t>must</w:t>
      </w:r>
      <w:r w:rsidR="002B1326">
        <w:t xml:space="preserve"> </w:t>
      </w:r>
      <w:r w:rsidRPr="00D63FEC">
        <w:t>also</w:t>
      </w:r>
      <w:r w:rsidR="002B1326">
        <w:t xml:space="preserve"> </w:t>
      </w:r>
      <w:r w:rsidRPr="00D63FEC">
        <w:t>have</w:t>
      </w:r>
      <w:r w:rsidR="002B1326">
        <w:t xml:space="preserve"> </w:t>
      </w:r>
      <w:r w:rsidRPr="00D63FEC">
        <w:t>safeguard</w:t>
      </w:r>
      <w:r w:rsidR="002B1326">
        <w:t xml:space="preserve"> </w:t>
      </w:r>
      <w:r w:rsidRPr="00D63FEC">
        <w:t>agreements</w:t>
      </w:r>
      <w:r w:rsidR="002B1326">
        <w:t xml:space="preserve"> </w:t>
      </w:r>
      <w:r w:rsidRPr="00D63FEC">
        <w:t>with</w:t>
      </w:r>
      <w:r w:rsidR="002B1326">
        <w:t xml:space="preserve"> </w:t>
      </w:r>
      <w:r w:rsidRPr="00D63FEC">
        <w:t>the</w:t>
      </w:r>
      <w:r w:rsidR="002B1326">
        <w:t xml:space="preserve"> </w:t>
      </w:r>
      <w:r w:rsidRPr="00D63FEC">
        <w:t>International</w:t>
      </w:r>
      <w:r w:rsidR="002B1326">
        <w:t xml:space="preserve"> </w:t>
      </w:r>
      <w:r w:rsidRPr="00D63FEC">
        <w:t>Atomic</w:t>
      </w:r>
      <w:r w:rsidR="002B1326">
        <w:t xml:space="preserve"> </w:t>
      </w:r>
      <w:r w:rsidRPr="00D63FEC">
        <w:t>Energy</w:t>
      </w:r>
      <w:r w:rsidR="002B1326">
        <w:t xml:space="preserve"> </w:t>
      </w:r>
      <w:r w:rsidRPr="00D63FEC">
        <w:t>Agency,</w:t>
      </w:r>
      <w:r w:rsidR="002B1326">
        <w:t xml:space="preserve"> </w:t>
      </w:r>
      <w:r w:rsidRPr="00D63FEC">
        <w:t>in</w:t>
      </w:r>
      <w:r w:rsidR="00B63B7A">
        <w:t>cluding</w:t>
      </w:r>
      <w:r w:rsidR="002B1326">
        <w:t xml:space="preserve"> </w:t>
      </w:r>
      <w:r w:rsidR="00B63B7A">
        <w:t>an</w:t>
      </w:r>
      <w:r w:rsidR="002B1326">
        <w:t xml:space="preserve"> </w:t>
      </w:r>
      <w:r w:rsidR="00B63B7A">
        <w:t>Additional</w:t>
      </w:r>
      <w:r w:rsidR="002B1326">
        <w:t xml:space="preserve"> </w:t>
      </w:r>
      <w:r w:rsidR="00B63B7A">
        <w:t>Protocol.</w:t>
      </w:r>
    </w:p>
    <w:p w14:paraId="4FC684D7" w14:textId="77777777" w:rsidR="00651268" w:rsidRDefault="00501756" w:rsidP="00856432">
      <w:r w:rsidRPr="00D63FEC">
        <w:t>The</w:t>
      </w:r>
      <w:r w:rsidR="002B1326">
        <w:t xml:space="preserve"> </w:t>
      </w:r>
      <w:r w:rsidRPr="00C72B65">
        <w:rPr>
          <w:i/>
        </w:rPr>
        <w:t>Uranium</w:t>
      </w:r>
      <w:r w:rsidR="002B1326" w:rsidRPr="00C72B65">
        <w:rPr>
          <w:i/>
        </w:rPr>
        <w:t xml:space="preserve"> </w:t>
      </w:r>
      <w:r w:rsidRPr="00C72B65">
        <w:rPr>
          <w:i/>
        </w:rPr>
        <w:t>Royalty</w:t>
      </w:r>
      <w:r w:rsidR="002B1326" w:rsidRPr="00C72B65">
        <w:rPr>
          <w:i/>
        </w:rPr>
        <w:t xml:space="preserve"> </w:t>
      </w:r>
      <w:r w:rsidRPr="00C72B65">
        <w:rPr>
          <w:i/>
        </w:rPr>
        <w:t>(Northern</w:t>
      </w:r>
      <w:r w:rsidR="002B1326" w:rsidRPr="00C72B65">
        <w:rPr>
          <w:i/>
        </w:rPr>
        <w:t xml:space="preserve"> </w:t>
      </w:r>
      <w:r w:rsidRPr="00C72B65">
        <w:rPr>
          <w:i/>
        </w:rPr>
        <w:t>Territory)</w:t>
      </w:r>
      <w:r w:rsidR="002B1326" w:rsidRPr="00C72B65">
        <w:rPr>
          <w:i/>
        </w:rPr>
        <w:t xml:space="preserve"> </w:t>
      </w:r>
      <w:r w:rsidRPr="00C72B65">
        <w:rPr>
          <w:i/>
        </w:rPr>
        <w:t>Act</w:t>
      </w:r>
      <w:r w:rsidR="002B1326" w:rsidRPr="00C72B65">
        <w:rPr>
          <w:i/>
        </w:rPr>
        <w:t xml:space="preserve"> </w:t>
      </w:r>
      <w:r w:rsidRPr="00C72B65">
        <w:rPr>
          <w:i/>
        </w:rPr>
        <w:t>2009</w:t>
      </w:r>
      <w:r w:rsidR="002B1326">
        <w:t xml:space="preserve"> </w:t>
      </w:r>
      <w:r w:rsidRPr="00D63FEC">
        <w:t>imposes</w:t>
      </w:r>
      <w:r w:rsidR="002B1326">
        <w:t xml:space="preserve"> </w:t>
      </w:r>
      <w:r w:rsidRPr="00D63FEC">
        <w:t>a</w:t>
      </w:r>
      <w:r w:rsidR="002B1326">
        <w:t xml:space="preserve"> </w:t>
      </w:r>
      <w:r w:rsidRPr="00D63FEC">
        <w:t>royalty</w:t>
      </w:r>
      <w:r w:rsidR="002B1326">
        <w:t xml:space="preserve"> </w:t>
      </w:r>
      <w:r w:rsidRPr="00D63FEC">
        <w:t>on</w:t>
      </w:r>
      <w:r w:rsidR="002B1326">
        <w:t xml:space="preserve"> </w:t>
      </w:r>
      <w:r w:rsidRPr="00D63FEC">
        <w:t>uranium</w:t>
      </w:r>
      <w:r w:rsidR="002B1326">
        <w:t xml:space="preserve"> </w:t>
      </w:r>
      <w:r w:rsidRPr="00D63FEC">
        <w:t>recovered</w:t>
      </w:r>
      <w:r w:rsidR="002B1326">
        <w:t xml:space="preserve"> </w:t>
      </w:r>
      <w:r w:rsidRPr="00D63FEC">
        <w:t>in</w:t>
      </w:r>
      <w:r w:rsidR="002B1326">
        <w:t xml:space="preserve"> </w:t>
      </w:r>
      <w:r w:rsidRPr="00D63FEC">
        <w:t>the</w:t>
      </w:r>
      <w:r w:rsidR="002B1326">
        <w:t xml:space="preserve"> </w:t>
      </w:r>
      <w:r w:rsidRPr="00D63FEC">
        <w:t>Northern</w:t>
      </w:r>
      <w:r w:rsidR="002B1326">
        <w:t xml:space="preserve"> </w:t>
      </w:r>
      <w:r w:rsidRPr="00D63FEC">
        <w:t>Territory,</w:t>
      </w:r>
      <w:r w:rsidR="002B1326">
        <w:t xml:space="preserve"> </w:t>
      </w:r>
      <w:r w:rsidRPr="00D63FEC">
        <w:t>and</w:t>
      </w:r>
      <w:r w:rsidR="002B1326">
        <w:t xml:space="preserve"> </w:t>
      </w:r>
      <w:r w:rsidRPr="00D63FEC">
        <w:t>will</w:t>
      </w:r>
      <w:r w:rsidR="002B1326">
        <w:t xml:space="preserve"> </w:t>
      </w:r>
      <w:r w:rsidRPr="00D63FEC">
        <w:t>cover</w:t>
      </w:r>
      <w:r w:rsidR="002B1326">
        <w:t xml:space="preserve"> </w:t>
      </w:r>
      <w:r w:rsidRPr="00D63FEC">
        <w:t>future</w:t>
      </w:r>
      <w:r w:rsidR="002B1326">
        <w:t xml:space="preserve"> </w:t>
      </w:r>
      <w:r w:rsidRPr="00D63FEC">
        <w:t>uranium</w:t>
      </w:r>
      <w:r w:rsidR="002B1326">
        <w:t xml:space="preserve"> </w:t>
      </w:r>
      <w:r w:rsidRPr="00D63FEC">
        <w:t>operations</w:t>
      </w:r>
      <w:r w:rsidR="002B1326">
        <w:t xml:space="preserve"> </w:t>
      </w:r>
      <w:r w:rsidRPr="00D63FEC">
        <w:t>in</w:t>
      </w:r>
      <w:r w:rsidR="002B1326">
        <w:t xml:space="preserve"> </w:t>
      </w:r>
      <w:r w:rsidRPr="00D63FEC">
        <w:t>the</w:t>
      </w:r>
      <w:r w:rsidR="002B1326">
        <w:t xml:space="preserve"> </w:t>
      </w:r>
      <w:r w:rsidR="004269DC">
        <w:t>t</w:t>
      </w:r>
      <w:r w:rsidR="004269DC" w:rsidRPr="00D63FEC">
        <w:t>erritory</w:t>
      </w:r>
      <w:r w:rsidR="00651268">
        <w:t>.</w:t>
      </w:r>
    </w:p>
    <w:p w14:paraId="0DE315D5" w14:textId="77777777" w:rsidR="00651268" w:rsidRDefault="004269DC">
      <w:r>
        <w:t>The</w:t>
      </w:r>
      <w:r w:rsidR="002B1326">
        <w:t xml:space="preserve"> </w:t>
      </w:r>
      <w:r w:rsidR="00501756" w:rsidRPr="00D63FEC">
        <w:t>only</w:t>
      </w:r>
      <w:r w:rsidR="002B1326">
        <w:t xml:space="preserve"> </w:t>
      </w:r>
      <w:r w:rsidR="00501756" w:rsidRPr="00D63FEC">
        <w:t>operating</w:t>
      </w:r>
      <w:r w:rsidR="002B1326">
        <w:t xml:space="preserve"> </w:t>
      </w:r>
      <w:r w:rsidR="00501756" w:rsidRPr="00D63FEC">
        <w:t>uranium</w:t>
      </w:r>
      <w:r w:rsidR="002B1326">
        <w:t xml:space="preserve"> </w:t>
      </w:r>
      <w:r w:rsidR="00501756" w:rsidRPr="00D63FEC">
        <w:t>mine</w:t>
      </w:r>
      <w:r w:rsidR="002B1326">
        <w:t xml:space="preserve"> </w:t>
      </w:r>
      <w:r w:rsidR="00501756" w:rsidRPr="00D63FEC">
        <w:t>in</w:t>
      </w:r>
      <w:r w:rsidR="002B1326">
        <w:t xml:space="preserve"> </w:t>
      </w:r>
      <w:r w:rsidR="00501756" w:rsidRPr="00D63FEC">
        <w:t>the</w:t>
      </w:r>
      <w:r w:rsidR="002B1326">
        <w:t xml:space="preserve"> </w:t>
      </w:r>
      <w:r w:rsidR="00501756" w:rsidRPr="00D63FEC">
        <w:t>Northern</w:t>
      </w:r>
      <w:r w:rsidR="002B1326">
        <w:t xml:space="preserve"> </w:t>
      </w:r>
      <w:r w:rsidR="00501756" w:rsidRPr="00D63FEC">
        <w:t>Territory</w:t>
      </w:r>
      <w:r w:rsidR="002B1326">
        <w:t xml:space="preserve"> </w:t>
      </w:r>
      <w:r w:rsidR="00501756" w:rsidRPr="00D63FEC">
        <w:t>is</w:t>
      </w:r>
      <w:r w:rsidR="002B1326">
        <w:t xml:space="preserve"> </w:t>
      </w:r>
      <w:r w:rsidR="00501756" w:rsidRPr="00D63FEC">
        <w:t>the</w:t>
      </w:r>
      <w:r w:rsidR="002B1326">
        <w:t xml:space="preserve"> </w:t>
      </w:r>
      <w:r w:rsidR="00501756" w:rsidRPr="00D63FEC">
        <w:t>Ranger</w:t>
      </w:r>
      <w:r w:rsidR="002B1326">
        <w:t xml:space="preserve"> </w:t>
      </w:r>
      <w:r w:rsidR="00501756" w:rsidRPr="00D63FEC">
        <w:t>mine,</w:t>
      </w:r>
      <w:r w:rsidR="002B1326">
        <w:t xml:space="preserve"> </w:t>
      </w:r>
      <w:r w:rsidR="00501756" w:rsidRPr="00D63FEC">
        <w:t>operated</w:t>
      </w:r>
      <w:r w:rsidR="002B1326">
        <w:t xml:space="preserve"> </w:t>
      </w:r>
      <w:r w:rsidR="00501756" w:rsidRPr="00D63FEC">
        <w:t>by</w:t>
      </w:r>
      <w:r w:rsidR="002B1326">
        <w:t xml:space="preserve"> </w:t>
      </w:r>
      <w:r w:rsidR="00501756" w:rsidRPr="00D63FEC">
        <w:t>Energy</w:t>
      </w:r>
      <w:r w:rsidR="002B1326">
        <w:t xml:space="preserve"> </w:t>
      </w:r>
      <w:r w:rsidR="00501756" w:rsidRPr="00D63FEC">
        <w:t>Resources</w:t>
      </w:r>
      <w:r w:rsidR="002B1326">
        <w:t xml:space="preserve"> </w:t>
      </w:r>
      <w:r w:rsidR="00501756" w:rsidRPr="00D63FEC">
        <w:t>of</w:t>
      </w:r>
      <w:r w:rsidR="002B1326">
        <w:t xml:space="preserve"> </w:t>
      </w:r>
      <w:r w:rsidR="00501756" w:rsidRPr="00D63FEC">
        <w:t>Australia</w:t>
      </w:r>
      <w:r w:rsidR="002B1326">
        <w:t xml:space="preserve"> </w:t>
      </w:r>
      <w:r w:rsidR="00DA011D">
        <w:t xml:space="preserve">Ltd </w:t>
      </w:r>
      <w:r w:rsidR="00501756" w:rsidRPr="00D63FEC">
        <w:t>(a</w:t>
      </w:r>
      <w:r w:rsidR="002B1326">
        <w:t xml:space="preserve"> </w:t>
      </w:r>
      <w:r w:rsidR="00501756" w:rsidRPr="00D63FEC">
        <w:t>subsidiary</w:t>
      </w:r>
      <w:r w:rsidR="002B1326">
        <w:t xml:space="preserve"> </w:t>
      </w:r>
      <w:r w:rsidR="00501756" w:rsidRPr="00D63FEC">
        <w:t>of</w:t>
      </w:r>
      <w:r w:rsidR="002B1326">
        <w:t xml:space="preserve"> </w:t>
      </w:r>
      <w:r w:rsidR="00501756" w:rsidRPr="00D63FEC">
        <w:t>Rio</w:t>
      </w:r>
      <w:r w:rsidR="002B1326">
        <w:t xml:space="preserve"> </w:t>
      </w:r>
      <w:r w:rsidR="00501756" w:rsidRPr="00D63FEC">
        <w:t>Tinto).</w:t>
      </w:r>
      <w:r w:rsidR="002B1326">
        <w:t xml:space="preserve"> </w:t>
      </w:r>
      <w:r w:rsidR="00501756" w:rsidRPr="00D63FEC">
        <w:t>Due</w:t>
      </w:r>
      <w:r w:rsidR="002B1326">
        <w:t xml:space="preserve"> </w:t>
      </w:r>
      <w:r w:rsidR="00501756" w:rsidRPr="00D63FEC">
        <w:t>to</w:t>
      </w:r>
      <w:r w:rsidR="002B1326">
        <w:t xml:space="preserve"> </w:t>
      </w:r>
      <w:r w:rsidR="00501756" w:rsidRPr="00D63FEC">
        <w:t>a</w:t>
      </w:r>
      <w:r>
        <w:t>n</w:t>
      </w:r>
      <w:r w:rsidR="002B1326">
        <w:t xml:space="preserve"> </w:t>
      </w:r>
      <w:r w:rsidR="00501756" w:rsidRPr="00D63FEC">
        <w:t>historical</w:t>
      </w:r>
      <w:r w:rsidR="002B1326">
        <w:t xml:space="preserve"> </w:t>
      </w:r>
      <w:r w:rsidR="00501756" w:rsidRPr="00D63FEC">
        <w:t>arrangement</w:t>
      </w:r>
      <w:r w:rsidR="002B1326">
        <w:t xml:space="preserve"> </w:t>
      </w:r>
      <w:r w:rsidR="00501756" w:rsidRPr="00D63FEC">
        <w:t>that</w:t>
      </w:r>
      <w:r w:rsidR="002B1326">
        <w:t xml:space="preserve"> </w:t>
      </w:r>
      <w:r w:rsidR="00501756" w:rsidRPr="00D63FEC">
        <w:t>pre-dates</w:t>
      </w:r>
      <w:r w:rsidR="002B1326">
        <w:t xml:space="preserve"> </w:t>
      </w:r>
      <w:r w:rsidR="00501756" w:rsidRPr="00D63FEC">
        <w:t>the</w:t>
      </w:r>
      <w:r w:rsidR="002B1326">
        <w:t xml:space="preserve"> </w:t>
      </w:r>
      <w:r w:rsidR="00501756" w:rsidRPr="00C72B65">
        <w:rPr>
          <w:i/>
        </w:rPr>
        <w:t>Uranium</w:t>
      </w:r>
      <w:r w:rsidR="002B1326" w:rsidRPr="00C72B65">
        <w:rPr>
          <w:i/>
        </w:rPr>
        <w:t xml:space="preserve"> </w:t>
      </w:r>
      <w:r w:rsidR="00501756" w:rsidRPr="00C72B65">
        <w:rPr>
          <w:i/>
        </w:rPr>
        <w:t>Royalty</w:t>
      </w:r>
      <w:r w:rsidR="002B1326" w:rsidRPr="00C72B65">
        <w:rPr>
          <w:i/>
        </w:rPr>
        <w:t xml:space="preserve"> </w:t>
      </w:r>
      <w:r w:rsidR="00501756" w:rsidRPr="00C72B65">
        <w:rPr>
          <w:i/>
        </w:rPr>
        <w:t>(Northern</w:t>
      </w:r>
      <w:r w:rsidR="002B1326" w:rsidRPr="00C72B65">
        <w:rPr>
          <w:i/>
        </w:rPr>
        <w:t xml:space="preserve"> </w:t>
      </w:r>
      <w:r w:rsidR="00501756" w:rsidRPr="00C72B65">
        <w:rPr>
          <w:i/>
        </w:rPr>
        <w:t>Territory)</w:t>
      </w:r>
      <w:r w:rsidR="002B1326" w:rsidRPr="00C72B65">
        <w:rPr>
          <w:i/>
        </w:rPr>
        <w:t xml:space="preserve"> </w:t>
      </w:r>
      <w:r w:rsidR="00501756" w:rsidRPr="00C72B65">
        <w:rPr>
          <w:i/>
        </w:rPr>
        <w:t>Act</w:t>
      </w:r>
      <w:r w:rsidR="002B1326" w:rsidRPr="00C72B65">
        <w:rPr>
          <w:i/>
        </w:rPr>
        <w:t xml:space="preserve"> </w:t>
      </w:r>
      <w:r w:rsidR="00501756" w:rsidRPr="00C72B65">
        <w:rPr>
          <w:i/>
        </w:rPr>
        <w:t>2009</w:t>
      </w:r>
      <w:r w:rsidR="00501756" w:rsidRPr="00D63FEC">
        <w:t>,</w:t>
      </w:r>
      <w:r w:rsidR="002B1326">
        <w:t xml:space="preserve"> </w:t>
      </w:r>
      <w:r w:rsidR="00501756" w:rsidRPr="00D63FEC">
        <w:t>Ranger</w:t>
      </w:r>
      <w:r w:rsidR="002B1326">
        <w:t xml:space="preserve"> </w:t>
      </w:r>
      <w:r w:rsidR="00501756" w:rsidRPr="00D63FEC">
        <w:t>does</w:t>
      </w:r>
      <w:r w:rsidR="002B1326">
        <w:t xml:space="preserve"> </w:t>
      </w:r>
      <w:r w:rsidR="00501756" w:rsidRPr="00D63FEC">
        <w:t>not</w:t>
      </w:r>
      <w:r w:rsidR="002B1326">
        <w:t xml:space="preserve"> </w:t>
      </w:r>
      <w:r w:rsidR="00501756" w:rsidRPr="00D63FEC">
        <w:t>fall</w:t>
      </w:r>
      <w:r w:rsidR="002B1326">
        <w:t xml:space="preserve"> </w:t>
      </w:r>
      <w:r w:rsidR="00501756" w:rsidRPr="00D63FEC">
        <w:t>within</w:t>
      </w:r>
      <w:r w:rsidR="002B1326">
        <w:t xml:space="preserve"> </w:t>
      </w:r>
      <w:r w:rsidR="00501756" w:rsidRPr="00D63FEC">
        <w:t>the</w:t>
      </w:r>
      <w:r w:rsidR="002B1326">
        <w:t xml:space="preserve"> </w:t>
      </w:r>
      <w:r w:rsidR="00501756" w:rsidRPr="00D63FEC">
        <w:t>scope</w:t>
      </w:r>
      <w:r w:rsidR="002B1326">
        <w:t xml:space="preserve"> </w:t>
      </w:r>
      <w:r w:rsidR="00501756" w:rsidRPr="00D63FEC">
        <w:t>of</w:t>
      </w:r>
      <w:r w:rsidR="002B1326">
        <w:t xml:space="preserve"> </w:t>
      </w:r>
      <w:r w:rsidR="00501756" w:rsidRPr="00D63FEC">
        <w:t>this</w:t>
      </w:r>
      <w:r w:rsidR="002B1326">
        <w:t xml:space="preserve"> </w:t>
      </w:r>
      <w:r w:rsidR="00501756" w:rsidRPr="00D63FEC">
        <w:t>legislation</w:t>
      </w:r>
      <w:r w:rsidR="00651268">
        <w:t>.</w:t>
      </w:r>
    </w:p>
    <w:p w14:paraId="5BC94B2B" w14:textId="77777777" w:rsidR="004269DC" w:rsidRDefault="00501756">
      <w:r w:rsidRPr="00D63FEC">
        <w:t>The</w:t>
      </w:r>
      <w:r w:rsidR="002B1326">
        <w:t xml:space="preserve"> </w:t>
      </w:r>
      <w:r w:rsidRPr="00D63FEC">
        <w:t>Ranger</w:t>
      </w:r>
      <w:r w:rsidR="002B1326">
        <w:t xml:space="preserve"> </w:t>
      </w:r>
      <w:r w:rsidRPr="00D63FEC">
        <w:t>mine</w:t>
      </w:r>
      <w:r w:rsidR="002B1326">
        <w:t xml:space="preserve"> </w:t>
      </w:r>
      <w:r w:rsidRPr="00D63FEC">
        <w:t>operates</w:t>
      </w:r>
      <w:r w:rsidR="002B1326">
        <w:t xml:space="preserve"> </w:t>
      </w:r>
      <w:r w:rsidRPr="00D63FEC">
        <w:t>under</w:t>
      </w:r>
      <w:r w:rsidR="002B1326">
        <w:t xml:space="preserve"> </w:t>
      </w:r>
      <w:r w:rsidRPr="00D63FEC">
        <w:t>an</w:t>
      </w:r>
      <w:r w:rsidR="002B1326">
        <w:t xml:space="preserve"> </w:t>
      </w:r>
      <w:r w:rsidRPr="00D63FEC">
        <w:t>imposed</w:t>
      </w:r>
      <w:r w:rsidR="002B1326">
        <w:t xml:space="preserve"> </w:t>
      </w:r>
      <w:r w:rsidR="00651268">
        <w:t>‘</w:t>
      </w:r>
      <w:r w:rsidRPr="00D63FEC">
        <w:t>ad</w:t>
      </w:r>
      <w:r w:rsidR="002B1326">
        <w:t xml:space="preserve"> </w:t>
      </w:r>
      <w:r w:rsidRPr="00D63FEC">
        <w:t>valorem</w:t>
      </w:r>
      <w:r w:rsidR="002B1326">
        <w:t xml:space="preserve"> </w:t>
      </w:r>
      <w:r w:rsidRPr="00D63FEC">
        <w:t>royalty</w:t>
      </w:r>
      <w:r w:rsidR="00651268">
        <w:t>’</w:t>
      </w:r>
      <w:r w:rsidRPr="00D63FEC">
        <w:t>,</w:t>
      </w:r>
      <w:r w:rsidR="002B1326">
        <w:t xml:space="preserve"> </w:t>
      </w:r>
      <w:r w:rsidRPr="00D63FEC">
        <w:t>meaning</w:t>
      </w:r>
      <w:r w:rsidR="002B1326">
        <w:t xml:space="preserve"> </w:t>
      </w:r>
      <w:r w:rsidRPr="00D63FEC">
        <w:t>there</w:t>
      </w:r>
      <w:r w:rsidR="002B1326">
        <w:t xml:space="preserve"> </w:t>
      </w:r>
      <w:r w:rsidRPr="00D63FEC">
        <w:t>is</w:t>
      </w:r>
      <w:r w:rsidR="002B1326">
        <w:t xml:space="preserve"> </w:t>
      </w:r>
      <w:r w:rsidRPr="00D63FEC">
        <w:t>a</w:t>
      </w:r>
      <w:r w:rsidR="002B1326">
        <w:t xml:space="preserve"> </w:t>
      </w:r>
      <w:r w:rsidRPr="00D63FEC">
        <w:t>fixed</w:t>
      </w:r>
      <w:r w:rsidR="002B1326">
        <w:t xml:space="preserve"> </w:t>
      </w:r>
      <w:r w:rsidRPr="00D63FEC">
        <w:t>percentage</w:t>
      </w:r>
      <w:r w:rsidR="002B1326">
        <w:t xml:space="preserve"> </w:t>
      </w:r>
      <w:r w:rsidRPr="00D63FEC">
        <w:t>imposed</w:t>
      </w:r>
      <w:r w:rsidR="002B1326">
        <w:t xml:space="preserve"> </w:t>
      </w:r>
      <w:r w:rsidRPr="00D63FEC">
        <w:t>on</w:t>
      </w:r>
      <w:r w:rsidR="002B1326">
        <w:t xml:space="preserve"> </w:t>
      </w:r>
      <w:r w:rsidRPr="00D63FEC">
        <w:t>the</w:t>
      </w:r>
      <w:r w:rsidR="002B1326">
        <w:t xml:space="preserve"> </w:t>
      </w:r>
      <w:r w:rsidRPr="00D63FEC">
        <w:t>value</w:t>
      </w:r>
      <w:r w:rsidR="002B1326">
        <w:t xml:space="preserve"> </w:t>
      </w:r>
      <w:r w:rsidRPr="00D63FEC">
        <w:t>of</w:t>
      </w:r>
      <w:r w:rsidR="002B1326">
        <w:t xml:space="preserve"> </w:t>
      </w:r>
      <w:r w:rsidRPr="00D63FEC">
        <w:t>production</w:t>
      </w:r>
      <w:r w:rsidR="002B1326">
        <w:t xml:space="preserve"> </w:t>
      </w:r>
      <w:r w:rsidRPr="00D63FEC">
        <w:t>(or</w:t>
      </w:r>
      <w:r w:rsidR="002B1326">
        <w:t xml:space="preserve"> </w:t>
      </w:r>
      <w:r w:rsidRPr="00D63FEC">
        <w:t>net</w:t>
      </w:r>
      <w:r w:rsidR="002B1326">
        <w:t xml:space="preserve"> </w:t>
      </w:r>
      <w:r w:rsidRPr="00D63FEC">
        <w:t>sales</w:t>
      </w:r>
      <w:r w:rsidR="002B1326">
        <w:t xml:space="preserve"> </w:t>
      </w:r>
      <w:r w:rsidRPr="00D63FEC">
        <w:t>revenue).</w:t>
      </w:r>
      <w:r w:rsidR="002B1326">
        <w:t xml:space="preserve"> </w:t>
      </w:r>
      <w:r w:rsidRPr="00D63FEC">
        <w:t>The</w:t>
      </w:r>
      <w:r w:rsidR="002B1326">
        <w:t xml:space="preserve"> </w:t>
      </w:r>
      <w:r w:rsidRPr="00D63FEC">
        <w:t>Ranger</w:t>
      </w:r>
      <w:r w:rsidR="002B1326">
        <w:t xml:space="preserve"> </w:t>
      </w:r>
      <w:r w:rsidRPr="00D63FEC">
        <w:t>mine</w:t>
      </w:r>
      <w:r w:rsidR="00651268">
        <w:t>’</w:t>
      </w:r>
      <w:r w:rsidRPr="00D63FEC">
        <w:t>s</w:t>
      </w:r>
      <w:r w:rsidR="002B1326">
        <w:t xml:space="preserve"> </w:t>
      </w:r>
      <w:r w:rsidRPr="00D63FEC">
        <w:t>royalty</w:t>
      </w:r>
      <w:r w:rsidR="002B1326">
        <w:t xml:space="preserve"> </w:t>
      </w:r>
      <w:r w:rsidRPr="00D63FEC">
        <w:t>of</w:t>
      </w:r>
      <w:r w:rsidR="002B1326">
        <w:t xml:space="preserve"> </w:t>
      </w:r>
      <w:r w:rsidRPr="00D63FEC">
        <w:t>5.5</w:t>
      </w:r>
      <w:r w:rsidR="002B1326">
        <w:t xml:space="preserve"> </w:t>
      </w:r>
      <w:r w:rsidR="007974EF">
        <w:t>per</w:t>
      </w:r>
      <w:r w:rsidR="002B1326">
        <w:t xml:space="preserve"> </w:t>
      </w:r>
      <w:r w:rsidR="007974EF">
        <w:t>cent</w:t>
      </w:r>
      <w:r w:rsidR="002B1326">
        <w:t xml:space="preserve"> </w:t>
      </w:r>
      <w:r w:rsidRPr="00D63FEC">
        <w:t>ad</w:t>
      </w:r>
      <w:r w:rsidR="002B1326">
        <w:t xml:space="preserve"> </w:t>
      </w:r>
      <w:r w:rsidRPr="00D63FEC">
        <w:t>valorem</w:t>
      </w:r>
      <w:r w:rsidR="002B1326">
        <w:t xml:space="preserve"> </w:t>
      </w:r>
      <w:r w:rsidR="004269DC">
        <w:t>consists</w:t>
      </w:r>
      <w:r w:rsidR="002B1326">
        <w:t xml:space="preserve"> </w:t>
      </w:r>
      <w:r w:rsidRPr="00D63FEC">
        <w:t>of:</w:t>
      </w:r>
      <w:r w:rsidR="002B1326">
        <w:t xml:space="preserve"> </w:t>
      </w:r>
    </w:p>
    <w:p w14:paraId="545592B4" w14:textId="77777777" w:rsidR="004269DC" w:rsidRDefault="00501756" w:rsidP="007E5A25">
      <w:pPr>
        <w:pStyle w:val="ListBullet"/>
        <w:spacing w:line="260" w:lineRule="atLeast"/>
      </w:pPr>
      <w:r w:rsidRPr="00D63FEC">
        <w:t>2.5</w:t>
      </w:r>
      <w:r w:rsidR="002B1326">
        <w:t xml:space="preserve"> </w:t>
      </w:r>
      <w:r w:rsidR="007974EF">
        <w:t>per</w:t>
      </w:r>
      <w:r w:rsidR="002B1326">
        <w:t xml:space="preserve"> </w:t>
      </w:r>
      <w:r w:rsidR="007974EF">
        <w:t>cent</w:t>
      </w:r>
      <w:r w:rsidR="002B1326">
        <w:t xml:space="preserve"> </w:t>
      </w:r>
      <w:r w:rsidRPr="00D63FEC">
        <w:t>collected</w:t>
      </w:r>
      <w:r w:rsidR="002B1326">
        <w:t xml:space="preserve"> </w:t>
      </w:r>
      <w:r w:rsidRPr="00D63FEC">
        <w:t>by</w:t>
      </w:r>
      <w:r w:rsidR="002B1326">
        <w:t xml:space="preserve"> </w:t>
      </w:r>
      <w:r w:rsidRPr="00D63FEC">
        <w:t>the</w:t>
      </w:r>
      <w:r w:rsidR="002B1326">
        <w:t xml:space="preserve"> </w:t>
      </w:r>
      <w:r w:rsidRPr="00D63FEC">
        <w:t>Commonwealth</w:t>
      </w:r>
      <w:r w:rsidR="002B1326">
        <w:t xml:space="preserve"> </w:t>
      </w:r>
      <w:r w:rsidRPr="00D63FEC">
        <w:t>for</w:t>
      </w:r>
      <w:r w:rsidR="002B1326">
        <w:t xml:space="preserve"> </w:t>
      </w:r>
      <w:r w:rsidRPr="00D63FEC">
        <w:t>payment</w:t>
      </w:r>
      <w:r w:rsidR="002B1326">
        <w:t xml:space="preserve"> </w:t>
      </w:r>
      <w:r w:rsidRPr="00D63FEC">
        <w:t>to</w:t>
      </w:r>
      <w:r w:rsidR="002B1326">
        <w:t xml:space="preserve"> </w:t>
      </w:r>
      <w:r w:rsidRPr="00D63FEC">
        <w:t>the</w:t>
      </w:r>
      <w:r w:rsidR="002B1326">
        <w:t xml:space="preserve"> </w:t>
      </w:r>
      <w:r w:rsidRPr="00D63FEC">
        <w:t>Aboriginals</w:t>
      </w:r>
      <w:r w:rsidR="002B1326">
        <w:t xml:space="preserve"> </w:t>
      </w:r>
      <w:r w:rsidRPr="00D63FEC">
        <w:t>Benefit</w:t>
      </w:r>
      <w:r w:rsidR="002B1326">
        <w:t xml:space="preserve"> </w:t>
      </w:r>
      <w:r w:rsidRPr="00D63FEC">
        <w:t>Account</w:t>
      </w:r>
      <w:r w:rsidR="002B1326">
        <w:t xml:space="preserve"> </w:t>
      </w:r>
    </w:p>
    <w:p w14:paraId="71E9D44F" w14:textId="77777777" w:rsidR="004269DC" w:rsidRDefault="00501756" w:rsidP="007E5A25">
      <w:pPr>
        <w:pStyle w:val="ListBullet"/>
        <w:spacing w:line="260" w:lineRule="atLeast"/>
      </w:pPr>
      <w:r w:rsidRPr="00D63FEC">
        <w:t>1.25</w:t>
      </w:r>
      <w:r w:rsidR="002B1326">
        <w:t xml:space="preserve"> </w:t>
      </w:r>
      <w:r w:rsidR="007974EF">
        <w:t>per</w:t>
      </w:r>
      <w:r w:rsidR="002B1326">
        <w:t xml:space="preserve"> </w:t>
      </w:r>
      <w:r w:rsidR="007974EF">
        <w:t>cent</w:t>
      </w:r>
      <w:r w:rsidR="002B1326">
        <w:t xml:space="preserve"> </w:t>
      </w:r>
      <w:r w:rsidRPr="00D63FEC">
        <w:t>collected</w:t>
      </w:r>
      <w:r w:rsidR="002B1326">
        <w:t xml:space="preserve"> </w:t>
      </w:r>
      <w:r w:rsidRPr="00D63FEC">
        <w:t>by</w:t>
      </w:r>
      <w:r w:rsidR="002B1326">
        <w:t xml:space="preserve"> </w:t>
      </w:r>
      <w:r w:rsidRPr="00D63FEC">
        <w:t>the</w:t>
      </w:r>
      <w:r w:rsidR="002B1326">
        <w:t xml:space="preserve"> </w:t>
      </w:r>
      <w:r w:rsidRPr="00D63FEC">
        <w:t>Commonwealth</w:t>
      </w:r>
      <w:r w:rsidR="002B1326">
        <w:t xml:space="preserve"> </w:t>
      </w:r>
      <w:r w:rsidRPr="00D63FEC">
        <w:t>for</w:t>
      </w:r>
      <w:r w:rsidR="002B1326">
        <w:t xml:space="preserve"> </w:t>
      </w:r>
      <w:r w:rsidRPr="00D63FEC">
        <w:t>payment</w:t>
      </w:r>
      <w:r w:rsidR="002B1326">
        <w:t xml:space="preserve"> </w:t>
      </w:r>
      <w:r w:rsidRPr="00D63FEC">
        <w:t>to</w:t>
      </w:r>
      <w:r w:rsidR="002B1326">
        <w:t xml:space="preserve"> </w:t>
      </w:r>
      <w:r w:rsidRPr="00D63FEC">
        <w:t>the</w:t>
      </w:r>
      <w:r w:rsidR="002B1326">
        <w:t xml:space="preserve"> </w:t>
      </w:r>
      <w:r w:rsidRPr="00D63FEC">
        <w:t>Northern</w:t>
      </w:r>
      <w:r w:rsidR="002B1326">
        <w:t xml:space="preserve"> </w:t>
      </w:r>
      <w:r w:rsidRPr="00D63FEC">
        <w:t>Territory</w:t>
      </w:r>
      <w:r w:rsidR="002B1326">
        <w:t xml:space="preserve"> </w:t>
      </w:r>
      <w:r w:rsidRPr="00D63FEC">
        <w:t>as</w:t>
      </w:r>
      <w:r w:rsidR="002B1326">
        <w:t xml:space="preserve"> </w:t>
      </w:r>
      <w:r w:rsidRPr="00D63FEC">
        <w:t>a</w:t>
      </w:r>
      <w:r w:rsidR="002B1326">
        <w:t xml:space="preserve"> </w:t>
      </w:r>
      <w:r w:rsidRPr="00D63FEC">
        <w:t>grant</w:t>
      </w:r>
      <w:r w:rsidR="002B1326">
        <w:t xml:space="preserve"> </w:t>
      </w:r>
      <w:r w:rsidRPr="00D63FEC">
        <w:t>in</w:t>
      </w:r>
      <w:r w:rsidR="002B1326">
        <w:t xml:space="preserve"> </w:t>
      </w:r>
      <w:r w:rsidRPr="00D63FEC">
        <w:t>lieu</w:t>
      </w:r>
      <w:r w:rsidR="002B1326">
        <w:t xml:space="preserve"> </w:t>
      </w:r>
      <w:r w:rsidRPr="00D63FEC">
        <w:t>of</w:t>
      </w:r>
      <w:r w:rsidR="002B1326">
        <w:t xml:space="preserve"> </w:t>
      </w:r>
      <w:r w:rsidRPr="00D63FEC">
        <w:t>royalty</w:t>
      </w:r>
      <w:r w:rsidR="002B1326">
        <w:t xml:space="preserve"> </w:t>
      </w:r>
      <w:r w:rsidRPr="00D63FEC">
        <w:t>under</w:t>
      </w:r>
      <w:r w:rsidR="002B1326">
        <w:t xml:space="preserve"> </w:t>
      </w:r>
      <w:r w:rsidRPr="00D63FEC">
        <w:t>the</w:t>
      </w:r>
      <w:r w:rsidR="002B1326">
        <w:t xml:space="preserve"> </w:t>
      </w:r>
      <w:r w:rsidRPr="00D63FEC">
        <w:t>terms</w:t>
      </w:r>
      <w:r w:rsidR="002B1326">
        <w:t xml:space="preserve"> </w:t>
      </w:r>
      <w:r w:rsidRPr="00D63FEC">
        <w:t>of</w:t>
      </w:r>
      <w:r w:rsidR="002B1326">
        <w:t xml:space="preserve"> </w:t>
      </w:r>
      <w:r w:rsidRPr="00D63FEC">
        <w:t>a</w:t>
      </w:r>
      <w:r w:rsidR="002B1326">
        <w:t xml:space="preserve"> </w:t>
      </w:r>
      <w:r w:rsidRPr="00D63FEC">
        <w:t>1978</w:t>
      </w:r>
      <w:r w:rsidR="002B1326">
        <w:t xml:space="preserve"> </w:t>
      </w:r>
      <w:r w:rsidR="004269DC">
        <w:t>m</w:t>
      </w:r>
      <w:r w:rsidR="004269DC" w:rsidRPr="00D63FEC">
        <w:t>emorandum</w:t>
      </w:r>
      <w:r w:rsidR="004269DC">
        <w:t xml:space="preserve"> </w:t>
      </w:r>
      <w:r w:rsidRPr="00D63FEC">
        <w:t>of</w:t>
      </w:r>
      <w:r w:rsidR="002B1326">
        <w:t xml:space="preserve"> </w:t>
      </w:r>
      <w:r w:rsidR="004269DC">
        <w:t>u</w:t>
      </w:r>
      <w:r w:rsidR="004269DC" w:rsidRPr="00D63FEC">
        <w:t>nderstanding</w:t>
      </w:r>
      <w:r w:rsidR="004269DC">
        <w:t xml:space="preserve"> </w:t>
      </w:r>
      <w:r w:rsidRPr="00D63FEC">
        <w:t>between</w:t>
      </w:r>
      <w:r w:rsidR="002B1326">
        <w:t xml:space="preserve"> </w:t>
      </w:r>
      <w:r w:rsidRPr="00D63FEC">
        <w:t>the</w:t>
      </w:r>
      <w:r w:rsidR="002B1326">
        <w:t xml:space="preserve"> </w:t>
      </w:r>
      <w:r w:rsidRPr="00D63FEC">
        <w:t>Commonwealth</w:t>
      </w:r>
      <w:r w:rsidR="002B1326">
        <w:t xml:space="preserve"> </w:t>
      </w:r>
      <w:r w:rsidRPr="00D63FEC">
        <w:t>and</w:t>
      </w:r>
      <w:r w:rsidR="002B1326">
        <w:t xml:space="preserve"> </w:t>
      </w:r>
      <w:r w:rsidR="001062E7">
        <w:t>Northern Territory</w:t>
      </w:r>
      <w:r w:rsidR="002B1326">
        <w:t xml:space="preserve"> </w:t>
      </w:r>
      <w:r w:rsidR="004269DC">
        <w:t>g</w:t>
      </w:r>
      <w:r w:rsidR="004269DC" w:rsidRPr="00D63FEC">
        <w:t>overnments</w:t>
      </w:r>
    </w:p>
    <w:p w14:paraId="3282E17F" w14:textId="77777777" w:rsidR="004269DC" w:rsidRDefault="00501756" w:rsidP="007E5A25">
      <w:pPr>
        <w:pStyle w:val="ListBullet"/>
        <w:spacing w:line="260" w:lineRule="atLeast"/>
      </w:pPr>
      <w:r w:rsidRPr="00D63FEC">
        <w:t>1.75</w:t>
      </w:r>
      <w:r w:rsidR="002B1326">
        <w:t xml:space="preserve"> </w:t>
      </w:r>
      <w:r w:rsidR="007974EF">
        <w:t>per</w:t>
      </w:r>
      <w:r w:rsidR="002B1326">
        <w:t xml:space="preserve"> </w:t>
      </w:r>
      <w:r w:rsidR="007974EF">
        <w:t>cent</w:t>
      </w:r>
      <w:r w:rsidR="002B1326">
        <w:t xml:space="preserve"> </w:t>
      </w:r>
      <w:r w:rsidRPr="00D63FEC">
        <w:t>payable</w:t>
      </w:r>
      <w:r w:rsidR="002B1326">
        <w:t xml:space="preserve"> </w:t>
      </w:r>
      <w:r w:rsidRPr="00D63FEC">
        <w:t>to</w:t>
      </w:r>
      <w:r w:rsidR="002B1326">
        <w:t xml:space="preserve"> </w:t>
      </w:r>
      <w:r w:rsidRPr="00D63FEC">
        <w:t>the</w:t>
      </w:r>
      <w:r w:rsidR="002B1326">
        <w:t xml:space="preserve"> </w:t>
      </w:r>
      <w:r w:rsidRPr="00D63FEC">
        <w:t>Northern</w:t>
      </w:r>
      <w:r w:rsidR="002B1326">
        <w:t xml:space="preserve"> </w:t>
      </w:r>
      <w:r w:rsidRPr="00D63FEC">
        <w:t>Land</w:t>
      </w:r>
      <w:r w:rsidR="002B1326">
        <w:t xml:space="preserve"> </w:t>
      </w:r>
      <w:r w:rsidRPr="00D63FEC">
        <w:t>Council</w:t>
      </w:r>
      <w:r w:rsidR="002B1326">
        <w:t xml:space="preserve"> </w:t>
      </w:r>
      <w:r w:rsidRPr="00D63FEC">
        <w:t>or</w:t>
      </w:r>
      <w:r w:rsidR="002B1326">
        <w:t xml:space="preserve"> </w:t>
      </w:r>
      <w:r w:rsidRPr="00D63FEC">
        <w:t>an</w:t>
      </w:r>
      <w:r w:rsidR="002B1326">
        <w:t xml:space="preserve"> </w:t>
      </w:r>
      <w:r w:rsidRPr="00D63FEC">
        <w:t>entity</w:t>
      </w:r>
      <w:r w:rsidR="002B1326">
        <w:t xml:space="preserve"> </w:t>
      </w:r>
      <w:r w:rsidRPr="00D63FEC">
        <w:t>representing</w:t>
      </w:r>
      <w:r w:rsidR="002B1326">
        <w:t xml:space="preserve"> </w:t>
      </w:r>
      <w:r w:rsidRPr="00D63FEC">
        <w:t>the</w:t>
      </w:r>
      <w:r w:rsidR="002B1326">
        <w:t xml:space="preserve"> </w:t>
      </w:r>
      <w:proofErr w:type="spellStart"/>
      <w:r w:rsidRPr="00D63FEC">
        <w:t>Mirarr</w:t>
      </w:r>
      <w:proofErr w:type="spellEnd"/>
      <w:r w:rsidR="002B1326">
        <w:t xml:space="preserve"> </w:t>
      </w:r>
      <w:r w:rsidRPr="00D63FEC">
        <w:t>Traditional</w:t>
      </w:r>
      <w:r w:rsidR="002B1326">
        <w:t xml:space="preserve"> </w:t>
      </w:r>
      <w:r w:rsidRPr="00D63FEC">
        <w:t>Owners</w:t>
      </w:r>
      <w:r w:rsidR="004269DC">
        <w:t>,</w:t>
      </w:r>
      <w:r w:rsidR="002B1326">
        <w:t xml:space="preserve"> </w:t>
      </w:r>
      <w:r w:rsidRPr="00D63FEC">
        <w:t>as</w:t>
      </w:r>
      <w:r w:rsidR="002B1326">
        <w:t xml:space="preserve"> </w:t>
      </w:r>
      <w:r w:rsidRPr="00D63FEC">
        <w:t>directed</w:t>
      </w:r>
      <w:r w:rsidR="002B1326">
        <w:t xml:space="preserve"> </w:t>
      </w:r>
      <w:r w:rsidRPr="00D63FEC">
        <w:t>by</w:t>
      </w:r>
      <w:r w:rsidR="002B1326">
        <w:t xml:space="preserve"> </w:t>
      </w:r>
      <w:r w:rsidRPr="00D63FEC">
        <w:t>the</w:t>
      </w:r>
      <w:r w:rsidR="002B1326">
        <w:t xml:space="preserve"> </w:t>
      </w:r>
      <w:r w:rsidRPr="00D63FEC">
        <w:t>Northern</w:t>
      </w:r>
      <w:r w:rsidR="002B1326">
        <w:t xml:space="preserve"> </w:t>
      </w:r>
      <w:r w:rsidRPr="00D63FEC">
        <w:t>Land</w:t>
      </w:r>
      <w:r w:rsidR="002B1326">
        <w:t xml:space="preserve"> </w:t>
      </w:r>
      <w:r w:rsidRPr="00D63FEC">
        <w:t>Council.</w:t>
      </w:r>
      <w:r w:rsidR="002B1326">
        <w:t xml:space="preserve"> </w:t>
      </w:r>
    </w:p>
    <w:p w14:paraId="62119648" w14:textId="77777777" w:rsidR="00B63B7A" w:rsidRDefault="00501756" w:rsidP="007E5A25">
      <w:r w:rsidRPr="00D63FEC">
        <w:t>The</w:t>
      </w:r>
      <w:r w:rsidR="002B1326">
        <w:t xml:space="preserve"> </w:t>
      </w:r>
      <w:r w:rsidRPr="00D63FEC">
        <w:t>1.25</w:t>
      </w:r>
      <w:r w:rsidR="002B1326">
        <w:t xml:space="preserve"> </w:t>
      </w:r>
      <w:r w:rsidR="007974EF">
        <w:t>per</w:t>
      </w:r>
      <w:r w:rsidR="002B1326">
        <w:t xml:space="preserve"> </w:t>
      </w:r>
      <w:r w:rsidR="007974EF">
        <w:t>cent</w:t>
      </w:r>
      <w:r w:rsidR="002B1326">
        <w:t xml:space="preserve"> </w:t>
      </w:r>
      <w:r w:rsidRPr="00D63FEC">
        <w:t>paid</w:t>
      </w:r>
      <w:r w:rsidR="002B1326">
        <w:t xml:space="preserve"> </w:t>
      </w:r>
      <w:r w:rsidRPr="00D63FEC">
        <w:t>to</w:t>
      </w:r>
      <w:r w:rsidR="002B1326">
        <w:t xml:space="preserve"> </w:t>
      </w:r>
      <w:r w:rsidRPr="00D63FEC">
        <w:t>the</w:t>
      </w:r>
      <w:r w:rsidR="002B1326">
        <w:t xml:space="preserve"> </w:t>
      </w:r>
      <w:r w:rsidR="001062E7">
        <w:t xml:space="preserve">Northern Territory </w:t>
      </w:r>
      <w:r w:rsidRPr="00D63FEC">
        <w:t>Government</w:t>
      </w:r>
      <w:r w:rsidR="002B1326">
        <w:t xml:space="preserve"> </w:t>
      </w:r>
      <w:r w:rsidRPr="00D63FEC">
        <w:t>equates</w:t>
      </w:r>
      <w:r w:rsidR="002B1326">
        <w:t xml:space="preserve"> </w:t>
      </w:r>
      <w:r w:rsidRPr="00D63FEC">
        <w:t>to</w:t>
      </w:r>
      <w:r w:rsidR="002B1326">
        <w:t xml:space="preserve"> </w:t>
      </w:r>
      <w:r w:rsidRPr="00D63FEC">
        <w:t>the</w:t>
      </w:r>
      <w:r w:rsidR="002B1326">
        <w:t xml:space="preserve"> </w:t>
      </w:r>
      <w:r w:rsidRPr="00D63FEC">
        <w:t>royalty</w:t>
      </w:r>
      <w:r w:rsidR="002B1326">
        <w:t xml:space="preserve"> </w:t>
      </w:r>
      <w:r w:rsidRPr="00D63FEC">
        <w:t>rate</w:t>
      </w:r>
      <w:r w:rsidR="002B1326">
        <w:t xml:space="preserve"> </w:t>
      </w:r>
      <w:r w:rsidRPr="00D63FEC">
        <w:t>for</w:t>
      </w:r>
      <w:r w:rsidR="002B1326">
        <w:t xml:space="preserve"> </w:t>
      </w:r>
      <w:r w:rsidRPr="00D63FEC">
        <w:t>minerals</w:t>
      </w:r>
      <w:r w:rsidR="002B1326">
        <w:t xml:space="preserve"> </w:t>
      </w:r>
      <w:r w:rsidRPr="00D63FEC">
        <w:t>under</w:t>
      </w:r>
      <w:r w:rsidR="002B1326">
        <w:t xml:space="preserve"> </w:t>
      </w:r>
      <w:r w:rsidRPr="00D63FEC">
        <w:t>the</w:t>
      </w:r>
      <w:r w:rsidR="002B1326">
        <w:t xml:space="preserve"> </w:t>
      </w:r>
      <w:r w:rsidR="001062E7">
        <w:t>Northern Territory</w:t>
      </w:r>
      <w:r w:rsidR="002B1326">
        <w:t xml:space="preserve"> </w:t>
      </w:r>
      <w:r w:rsidRPr="00D63FEC">
        <w:t>Mining</w:t>
      </w:r>
      <w:r w:rsidR="002B1326">
        <w:t xml:space="preserve"> </w:t>
      </w:r>
      <w:r w:rsidRPr="00D63FEC">
        <w:t>Ordinance</w:t>
      </w:r>
      <w:r w:rsidR="002B1326">
        <w:t xml:space="preserve"> </w:t>
      </w:r>
      <w:r w:rsidRPr="00D63FEC">
        <w:t>at</w:t>
      </w:r>
      <w:r w:rsidR="002B1326">
        <w:t xml:space="preserve"> </w:t>
      </w:r>
      <w:r w:rsidRPr="00D63FEC">
        <w:t>the</w:t>
      </w:r>
      <w:r w:rsidR="002B1326">
        <w:t xml:space="preserve"> </w:t>
      </w:r>
      <w:r w:rsidRPr="00D63FEC">
        <w:t>time</w:t>
      </w:r>
      <w:r w:rsidR="002B1326">
        <w:t xml:space="preserve"> </w:t>
      </w:r>
      <w:r w:rsidRPr="00D63FEC">
        <w:t>of</w:t>
      </w:r>
      <w:r w:rsidR="002B1326">
        <w:t xml:space="preserve"> </w:t>
      </w:r>
      <w:r w:rsidRPr="00D63FEC">
        <w:t>self-government</w:t>
      </w:r>
      <w:r w:rsidR="002B1326">
        <w:t xml:space="preserve"> </w:t>
      </w:r>
      <w:r w:rsidRPr="00D63FEC">
        <w:t>in</w:t>
      </w:r>
      <w:r w:rsidR="002B1326">
        <w:t xml:space="preserve"> </w:t>
      </w:r>
      <w:r w:rsidRPr="00D63FEC">
        <w:t>1978</w:t>
      </w:r>
      <w:r w:rsidR="004269DC">
        <w:t xml:space="preserve"> </w:t>
      </w:r>
      <w:r w:rsidR="004269DC" w:rsidRPr="00A55E0E">
        <w:t>[Uranium Royalty (Northern Territory) Bill 2009 – Explanatory Memorandum]</w:t>
      </w:r>
      <w:r w:rsidRPr="00A55E0E">
        <w:t>.</w:t>
      </w:r>
    </w:p>
    <w:p w14:paraId="57BF3D7E" w14:textId="77777777" w:rsidR="00501756" w:rsidRPr="00BA7CB8" w:rsidRDefault="00501756" w:rsidP="00FA0D10">
      <w:pPr>
        <w:pStyle w:val="Heading4"/>
      </w:pPr>
      <w:bookmarkStart w:id="272" w:name="_Toc261681036"/>
      <w:r w:rsidRPr="00BA7CB8">
        <w:t>Roya</w:t>
      </w:r>
      <w:r w:rsidR="00F56B8A">
        <w:t>lties</w:t>
      </w:r>
      <w:r w:rsidR="002B1326">
        <w:t xml:space="preserve"> </w:t>
      </w:r>
      <w:r w:rsidR="00F56B8A">
        <w:t>and</w:t>
      </w:r>
      <w:r w:rsidR="002B1326">
        <w:t xml:space="preserve"> </w:t>
      </w:r>
      <w:r w:rsidR="00B70DA9">
        <w:t>potential investment</w:t>
      </w:r>
      <w:bookmarkEnd w:id="272"/>
    </w:p>
    <w:p w14:paraId="5EA6F5D8" w14:textId="77777777" w:rsidR="00501756" w:rsidRPr="00D63FEC" w:rsidRDefault="00501756" w:rsidP="00BA7CB8">
      <w:r w:rsidRPr="00D63FEC">
        <w:t>In</w:t>
      </w:r>
      <w:r w:rsidR="002B1326">
        <w:t xml:space="preserve"> </w:t>
      </w:r>
      <w:r w:rsidRPr="00D63FEC">
        <w:t>the</w:t>
      </w:r>
      <w:r w:rsidR="002B1326">
        <w:t xml:space="preserve"> </w:t>
      </w:r>
      <w:r w:rsidRPr="00D63FEC">
        <w:t>case</w:t>
      </w:r>
      <w:r w:rsidR="002B1326">
        <w:t xml:space="preserve"> </w:t>
      </w:r>
      <w:r w:rsidRPr="00D63FEC">
        <w:t>of</w:t>
      </w:r>
      <w:r w:rsidR="002B1326">
        <w:t xml:space="preserve"> </w:t>
      </w:r>
      <w:r w:rsidRPr="00D63FEC">
        <w:t>the</w:t>
      </w:r>
      <w:r w:rsidR="002B1326">
        <w:t xml:space="preserve"> </w:t>
      </w:r>
      <w:r w:rsidRPr="00D63FEC">
        <w:t>Ranger</w:t>
      </w:r>
      <w:r w:rsidR="002B1326">
        <w:t xml:space="preserve"> </w:t>
      </w:r>
      <w:r w:rsidRPr="00D63FEC">
        <w:t>mine,</w:t>
      </w:r>
      <w:r w:rsidR="002B1326">
        <w:t xml:space="preserve"> </w:t>
      </w:r>
      <w:r w:rsidRPr="00D63FEC">
        <w:t>ad</w:t>
      </w:r>
      <w:r w:rsidR="002B1326">
        <w:t xml:space="preserve"> </w:t>
      </w:r>
      <w:r w:rsidRPr="00D63FEC">
        <w:t>valorem</w:t>
      </w:r>
      <w:r w:rsidR="002B1326">
        <w:t xml:space="preserve"> </w:t>
      </w:r>
      <w:r w:rsidRPr="00D63FEC">
        <w:t>royalties</w:t>
      </w:r>
      <w:r w:rsidR="002B1326">
        <w:t xml:space="preserve"> </w:t>
      </w:r>
      <w:r w:rsidRPr="00D63FEC">
        <w:t>are</w:t>
      </w:r>
      <w:r w:rsidR="002B1326">
        <w:t xml:space="preserve"> </w:t>
      </w:r>
      <w:r w:rsidRPr="00D63FEC">
        <w:t>relatively</w:t>
      </w:r>
      <w:r w:rsidR="002B1326">
        <w:t xml:space="preserve"> </w:t>
      </w:r>
      <w:r w:rsidRPr="00D63FEC">
        <w:t>stable</w:t>
      </w:r>
      <w:r w:rsidR="002B1326">
        <w:t xml:space="preserve"> </w:t>
      </w:r>
      <w:r w:rsidRPr="00D63FEC">
        <w:t>and</w:t>
      </w:r>
      <w:r w:rsidR="002B1326">
        <w:t xml:space="preserve"> </w:t>
      </w:r>
      <w:r w:rsidRPr="00D63FEC">
        <w:t>predictable</w:t>
      </w:r>
      <w:r w:rsidR="002B1326">
        <w:t xml:space="preserve"> </w:t>
      </w:r>
      <w:r w:rsidRPr="00D63FEC">
        <w:t>and</w:t>
      </w:r>
      <w:r w:rsidR="002B1326">
        <w:t xml:space="preserve"> </w:t>
      </w:r>
      <w:r w:rsidRPr="00D63FEC">
        <w:t>are</w:t>
      </w:r>
      <w:r w:rsidR="002B1326">
        <w:t xml:space="preserve"> </w:t>
      </w:r>
      <w:r w:rsidRPr="00D63FEC">
        <w:t>consequently</w:t>
      </w:r>
      <w:r w:rsidR="002B1326">
        <w:t xml:space="preserve"> </w:t>
      </w:r>
      <w:r w:rsidRPr="00D63FEC">
        <w:t>relatively</w:t>
      </w:r>
      <w:r w:rsidR="002B1326">
        <w:t xml:space="preserve"> </w:t>
      </w:r>
      <w:r w:rsidRPr="00D63FEC">
        <w:t>easy</w:t>
      </w:r>
      <w:r w:rsidR="002B1326">
        <w:t xml:space="preserve"> </w:t>
      </w:r>
      <w:r w:rsidRPr="00D63FEC">
        <w:t>to</w:t>
      </w:r>
      <w:r w:rsidR="002B1326">
        <w:t xml:space="preserve"> </w:t>
      </w:r>
      <w:r w:rsidRPr="00D63FEC">
        <w:t>administer.</w:t>
      </w:r>
      <w:r w:rsidR="002B1326">
        <w:t xml:space="preserve"> </w:t>
      </w:r>
      <w:r w:rsidR="004269DC">
        <w:t>They are</w:t>
      </w:r>
      <w:r w:rsidR="002B1326">
        <w:t xml:space="preserve"> </w:t>
      </w:r>
      <w:r w:rsidRPr="00D63FEC">
        <w:t>based</w:t>
      </w:r>
      <w:r w:rsidR="002B1326">
        <w:t xml:space="preserve"> </w:t>
      </w:r>
      <w:r w:rsidRPr="00D63FEC">
        <w:t>on</w:t>
      </w:r>
      <w:r w:rsidR="002B1326">
        <w:t xml:space="preserve"> </w:t>
      </w:r>
      <w:r w:rsidRPr="00D63FEC">
        <w:t>net</w:t>
      </w:r>
      <w:r w:rsidR="002B1326">
        <w:t xml:space="preserve"> </w:t>
      </w:r>
      <w:r w:rsidRPr="00D63FEC">
        <w:t>sales</w:t>
      </w:r>
      <w:r w:rsidR="002B1326">
        <w:t xml:space="preserve"> </w:t>
      </w:r>
      <w:r w:rsidRPr="00D63FEC">
        <w:t>revenue</w:t>
      </w:r>
      <w:r w:rsidR="002B1326">
        <w:t xml:space="preserve"> </w:t>
      </w:r>
      <w:r w:rsidRPr="00D63FEC">
        <w:t>only,</w:t>
      </w:r>
      <w:r w:rsidR="002B1326">
        <w:t xml:space="preserve"> </w:t>
      </w:r>
      <w:r w:rsidRPr="00D63FEC">
        <w:t>and</w:t>
      </w:r>
      <w:r w:rsidR="002B1326">
        <w:t xml:space="preserve"> </w:t>
      </w:r>
      <w:r w:rsidRPr="00D63FEC">
        <w:t>are</w:t>
      </w:r>
      <w:r w:rsidR="002B1326">
        <w:t xml:space="preserve"> </w:t>
      </w:r>
      <w:r w:rsidRPr="00D63FEC">
        <w:t>payable</w:t>
      </w:r>
      <w:r w:rsidR="002B1326">
        <w:t xml:space="preserve"> </w:t>
      </w:r>
      <w:r w:rsidRPr="00D63FEC">
        <w:t>from</w:t>
      </w:r>
      <w:r w:rsidR="002B1326">
        <w:t xml:space="preserve"> </w:t>
      </w:r>
      <w:r w:rsidRPr="00D63FEC">
        <w:t>project</w:t>
      </w:r>
      <w:r w:rsidR="002B1326">
        <w:t xml:space="preserve"> </w:t>
      </w:r>
      <w:r w:rsidRPr="00D63FEC">
        <w:t>commencement</w:t>
      </w:r>
      <w:r w:rsidR="002B1326">
        <w:t xml:space="preserve"> </w:t>
      </w:r>
      <w:r w:rsidRPr="00D63FEC">
        <w:t>to</w:t>
      </w:r>
      <w:r w:rsidR="002B1326">
        <w:t xml:space="preserve"> </w:t>
      </w:r>
      <w:r w:rsidRPr="00D63FEC">
        <w:t>close</w:t>
      </w:r>
      <w:r w:rsidR="002B1326">
        <w:t xml:space="preserve"> </w:t>
      </w:r>
      <w:r w:rsidRPr="00D63FEC">
        <w:t>down.</w:t>
      </w:r>
      <w:r w:rsidR="002B1326">
        <w:t xml:space="preserve"> </w:t>
      </w:r>
      <w:r w:rsidRPr="00D63FEC">
        <w:t>This</w:t>
      </w:r>
      <w:r w:rsidR="002B1326">
        <w:t xml:space="preserve"> </w:t>
      </w:r>
      <w:r w:rsidRPr="00D63FEC">
        <w:t>royalty</w:t>
      </w:r>
      <w:r w:rsidR="002B1326">
        <w:t xml:space="preserve"> </w:t>
      </w:r>
      <w:r w:rsidRPr="00D63FEC">
        <w:t>framework</w:t>
      </w:r>
      <w:r w:rsidR="002B1326">
        <w:t xml:space="preserve"> </w:t>
      </w:r>
      <w:r w:rsidRPr="00D63FEC">
        <w:t>allows</w:t>
      </w:r>
      <w:r w:rsidR="002B1326">
        <w:t xml:space="preserve"> </w:t>
      </w:r>
      <w:r w:rsidRPr="00D63FEC">
        <w:t>for</w:t>
      </w:r>
      <w:r w:rsidR="002B1326">
        <w:t xml:space="preserve"> </w:t>
      </w:r>
      <w:r w:rsidRPr="00D63FEC">
        <w:t>regulatory</w:t>
      </w:r>
      <w:r w:rsidR="002B1326">
        <w:t xml:space="preserve"> </w:t>
      </w:r>
      <w:r w:rsidRPr="00D63FEC">
        <w:t>certainty</w:t>
      </w:r>
      <w:r w:rsidR="002B1326">
        <w:t xml:space="preserve"> </w:t>
      </w:r>
      <w:r w:rsidRPr="00D63FEC">
        <w:t>for</w:t>
      </w:r>
      <w:r w:rsidR="002B1326">
        <w:t xml:space="preserve"> </w:t>
      </w:r>
      <w:r w:rsidRPr="00D63FEC">
        <w:t>investors</w:t>
      </w:r>
      <w:r w:rsidR="002B1326">
        <w:t xml:space="preserve"> </w:t>
      </w:r>
      <w:r w:rsidRPr="00D63FEC">
        <w:t>in</w:t>
      </w:r>
      <w:r w:rsidR="002B1326">
        <w:t xml:space="preserve"> </w:t>
      </w:r>
      <w:r w:rsidRPr="00D63FEC">
        <w:t>uranium</w:t>
      </w:r>
      <w:r w:rsidR="002B1326">
        <w:t xml:space="preserve"> </w:t>
      </w:r>
      <w:r w:rsidRPr="00D63FEC">
        <w:t>exploration</w:t>
      </w:r>
      <w:r w:rsidR="002B1326">
        <w:t xml:space="preserve"> </w:t>
      </w:r>
      <w:r w:rsidRPr="00D63FEC">
        <w:t>and</w:t>
      </w:r>
      <w:r w:rsidR="002B1326">
        <w:t xml:space="preserve"> </w:t>
      </w:r>
      <w:r w:rsidRPr="00D63FEC">
        <w:t>mining</w:t>
      </w:r>
      <w:r w:rsidR="002B1326">
        <w:t xml:space="preserve"> </w:t>
      </w:r>
      <w:r w:rsidRPr="00D63FEC">
        <w:t>projects,</w:t>
      </w:r>
      <w:r w:rsidR="002B1326">
        <w:t xml:space="preserve"> </w:t>
      </w:r>
      <w:r w:rsidRPr="00D63FEC">
        <w:t>as</w:t>
      </w:r>
      <w:r w:rsidR="002B1326">
        <w:t xml:space="preserve"> </w:t>
      </w:r>
      <w:r w:rsidRPr="00D63FEC">
        <w:t>the</w:t>
      </w:r>
      <w:r w:rsidR="002B1326">
        <w:t xml:space="preserve"> </w:t>
      </w:r>
      <w:r w:rsidRPr="00D63FEC">
        <w:t>applicable</w:t>
      </w:r>
      <w:r w:rsidR="002B1326">
        <w:t xml:space="preserve"> </w:t>
      </w:r>
      <w:r w:rsidRPr="00D63FEC">
        <w:t>royalty</w:t>
      </w:r>
      <w:r w:rsidR="002B1326">
        <w:t xml:space="preserve"> </w:t>
      </w:r>
      <w:r w:rsidRPr="00D63FEC">
        <w:t>arrangements</w:t>
      </w:r>
      <w:r w:rsidR="002B1326">
        <w:t xml:space="preserve"> </w:t>
      </w:r>
      <w:r w:rsidRPr="00D63FEC">
        <w:t>are</w:t>
      </w:r>
      <w:r w:rsidR="002B1326">
        <w:t xml:space="preserve"> </w:t>
      </w:r>
      <w:r w:rsidRPr="00D63FEC">
        <w:t>known</w:t>
      </w:r>
      <w:r w:rsidR="002B1326">
        <w:t xml:space="preserve"> </w:t>
      </w:r>
      <w:r w:rsidRPr="00D63FEC">
        <w:t>upfront.</w:t>
      </w:r>
      <w:r w:rsidR="002B1326">
        <w:t xml:space="preserve"> </w:t>
      </w:r>
      <w:r w:rsidRPr="00D63FEC">
        <w:t>From</w:t>
      </w:r>
      <w:r w:rsidR="002B1326">
        <w:t xml:space="preserve"> </w:t>
      </w:r>
      <w:r w:rsidRPr="00D63FEC">
        <w:t>a</w:t>
      </w:r>
      <w:r w:rsidR="002B1326">
        <w:t xml:space="preserve"> </w:t>
      </w:r>
      <w:r w:rsidRPr="00D63FEC">
        <w:t>government</w:t>
      </w:r>
      <w:r w:rsidR="002B1326">
        <w:t xml:space="preserve"> </w:t>
      </w:r>
      <w:r w:rsidR="004269DC">
        <w:t>perspective</w:t>
      </w:r>
      <w:r w:rsidRPr="00D63FEC">
        <w:t>,</w:t>
      </w:r>
      <w:r w:rsidR="002B1326">
        <w:t xml:space="preserve"> </w:t>
      </w:r>
      <w:r w:rsidRPr="00D63FEC">
        <w:t>the</w:t>
      </w:r>
      <w:r w:rsidR="002B1326">
        <w:t xml:space="preserve"> </w:t>
      </w:r>
      <w:r w:rsidRPr="00D63FEC">
        <w:t>benefits</w:t>
      </w:r>
      <w:r w:rsidR="002B1326">
        <w:t xml:space="preserve"> </w:t>
      </w:r>
      <w:r w:rsidRPr="00D63FEC">
        <w:t>of</w:t>
      </w:r>
      <w:r w:rsidR="002B1326">
        <w:t xml:space="preserve"> </w:t>
      </w:r>
      <w:r w:rsidRPr="00D63FEC">
        <w:t>an</w:t>
      </w:r>
      <w:r w:rsidR="002B1326">
        <w:t xml:space="preserve"> </w:t>
      </w:r>
      <w:r w:rsidRPr="00D63FEC">
        <w:t>ad</w:t>
      </w:r>
      <w:r w:rsidR="002B1326">
        <w:t xml:space="preserve"> </w:t>
      </w:r>
      <w:r w:rsidRPr="00D63FEC">
        <w:t>valorem</w:t>
      </w:r>
      <w:r w:rsidR="002B1326">
        <w:t xml:space="preserve"> </w:t>
      </w:r>
      <w:r w:rsidRPr="00D63FEC">
        <w:t>royalty</w:t>
      </w:r>
      <w:r w:rsidR="002B1326">
        <w:t xml:space="preserve"> </w:t>
      </w:r>
      <w:r w:rsidRPr="00D63FEC">
        <w:t>include</w:t>
      </w:r>
      <w:r w:rsidR="002B1326">
        <w:t xml:space="preserve"> </w:t>
      </w:r>
      <w:r w:rsidRPr="00D63FEC">
        <w:t>a</w:t>
      </w:r>
      <w:r w:rsidR="002B1326">
        <w:t xml:space="preserve"> </w:t>
      </w:r>
      <w:r w:rsidRPr="00D63FEC">
        <w:t>more</w:t>
      </w:r>
      <w:r w:rsidR="002B1326">
        <w:t xml:space="preserve"> </w:t>
      </w:r>
      <w:r w:rsidRPr="00D63FEC">
        <w:t>predictable</w:t>
      </w:r>
      <w:r w:rsidR="002B1326">
        <w:t xml:space="preserve"> </w:t>
      </w:r>
      <w:r w:rsidRPr="00D63FEC">
        <w:t>royalty</w:t>
      </w:r>
      <w:r w:rsidR="002B1326">
        <w:t xml:space="preserve"> </w:t>
      </w:r>
      <w:r w:rsidRPr="00D63FEC">
        <w:t>revenue</w:t>
      </w:r>
      <w:r w:rsidR="002B1326">
        <w:t xml:space="preserve"> </w:t>
      </w:r>
      <w:r w:rsidRPr="00D63FEC">
        <w:t>flow</w:t>
      </w:r>
      <w:r w:rsidR="002B1326">
        <w:t xml:space="preserve"> </w:t>
      </w:r>
      <w:r w:rsidRPr="00D63FEC">
        <w:t>for</w:t>
      </w:r>
      <w:r w:rsidR="002B1326">
        <w:t xml:space="preserve"> </w:t>
      </w:r>
      <w:r w:rsidRPr="00D63FEC">
        <w:t>the</w:t>
      </w:r>
      <w:r w:rsidR="002B1326">
        <w:t xml:space="preserve"> </w:t>
      </w:r>
      <w:r w:rsidRPr="00D63FEC">
        <w:t>Australian</w:t>
      </w:r>
      <w:r w:rsidR="002B1326">
        <w:t xml:space="preserve"> </w:t>
      </w:r>
      <w:r w:rsidRPr="00D63FEC">
        <w:t>Government,</w:t>
      </w:r>
      <w:r w:rsidR="002B1326">
        <w:t xml:space="preserve"> </w:t>
      </w:r>
      <w:r w:rsidRPr="00D63FEC">
        <w:t>and</w:t>
      </w:r>
      <w:r w:rsidR="002B1326">
        <w:t xml:space="preserve"> </w:t>
      </w:r>
      <w:r w:rsidRPr="00D63FEC">
        <w:t>thus</w:t>
      </w:r>
      <w:r w:rsidR="002B1326">
        <w:t xml:space="preserve"> </w:t>
      </w:r>
      <w:r w:rsidRPr="00D63FEC">
        <w:t>to</w:t>
      </w:r>
      <w:r w:rsidR="002B1326">
        <w:t xml:space="preserve"> </w:t>
      </w:r>
      <w:r w:rsidRPr="00D63FEC">
        <w:t>the</w:t>
      </w:r>
      <w:r w:rsidR="002B1326">
        <w:t xml:space="preserve"> </w:t>
      </w:r>
      <w:r w:rsidRPr="00D63FEC">
        <w:t>Northern</w:t>
      </w:r>
      <w:r w:rsidR="002B1326">
        <w:t xml:space="preserve"> </w:t>
      </w:r>
      <w:r w:rsidRPr="00D63FEC">
        <w:t>Territory</w:t>
      </w:r>
      <w:r w:rsidR="002B1326">
        <w:t xml:space="preserve"> </w:t>
      </w:r>
      <w:r w:rsidRPr="00D63FEC">
        <w:t>Government</w:t>
      </w:r>
      <w:r w:rsidR="002B1326">
        <w:t xml:space="preserve"> </w:t>
      </w:r>
      <w:r w:rsidRPr="00D63FEC">
        <w:t>and</w:t>
      </w:r>
      <w:r w:rsidR="002B1326">
        <w:t xml:space="preserve"> </w:t>
      </w:r>
      <w:r w:rsidRPr="00D63FEC">
        <w:t>Aboriginals</w:t>
      </w:r>
      <w:r w:rsidR="002B1326">
        <w:t xml:space="preserve"> </w:t>
      </w:r>
      <w:r w:rsidRPr="00D63FEC">
        <w:t>Benefit</w:t>
      </w:r>
      <w:r w:rsidR="002B1326">
        <w:t xml:space="preserve"> </w:t>
      </w:r>
      <w:r w:rsidRPr="00D63FEC">
        <w:t>Account</w:t>
      </w:r>
      <w:r w:rsidR="002B1326">
        <w:t xml:space="preserve"> </w:t>
      </w:r>
      <w:r w:rsidRPr="00D63FEC">
        <w:t>from</w:t>
      </w:r>
      <w:r w:rsidR="002B1326">
        <w:t xml:space="preserve"> </w:t>
      </w:r>
      <w:r w:rsidRPr="00D63FEC">
        <w:t>project</w:t>
      </w:r>
      <w:r w:rsidR="002B1326">
        <w:t xml:space="preserve"> </w:t>
      </w:r>
      <w:r w:rsidRPr="00D63FEC">
        <w:t>commencement</w:t>
      </w:r>
      <w:r w:rsidR="002B1326">
        <w:t xml:space="preserve"> </w:t>
      </w:r>
      <w:r w:rsidRPr="00D63FEC">
        <w:t>to</w:t>
      </w:r>
      <w:r w:rsidR="002B1326">
        <w:t xml:space="preserve"> </w:t>
      </w:r>
      <w:r w:rsidRPr="00D63FEC">
        <w:t>close</w:t>
      </w:r>
      <w:r w:rsidR="002B1326">
        <w:t xml:space="preserve"> </w:t>
      </w:r>
      <w:r w:rsidRPr="00D63FEC">
        <w:t>down.</w:t>
      </w:r>
    </w:p>
    <w:p w14:paraId="46324EF6" w14:textId="77777777" w:rsidR="00501756" w:rsidRPr="00D63FEC" w:rsidRDefault="00501756" w:rsidP="00BA7CB8">
      <w:r w:rsidRPr="00D63FEC">
        <w:t>For</w:t>
      </w:r>
      <w:r w:rsidR="002B1326">
        <w:t xml:space="preserve"> </w:t>
      </w:r>
      <w:r w:rsidRPr="00D63FEC">
        <w:t>all</w:t>
      </w:r>
      <w:r w:rsidR="002B1326">
        <w:t xml:space="preserve"> </w:t>
      </w:r>
      <w:r w:rsidRPr="00D63FEC">
        <w:t>future</w:t>
      </w:r>
      <w:r w:rsidR="002B1326">
        <w:t xml:space="preserve"> </w:t>
      </w:r>
      <w:r w:rsidRPr="00D63FEC">
        <w:t>uranium</w:t>
      </w:r>
      <w:r w:rsidR="002B1326">
        <w:t xml:space="preserve"> </w:t>
      </w:r>
      <w:r w:rsidRPr="00D63FEC">
        <w:t>mines</w:t>
      </w:r>
      <w:r w:rsidR="002B1326">
        <w:t xml:space="preserve"> </w:t>
      </w:r>
      <w:r w:rsidRPr="00D63FEC">
        <w:t>in</w:t>
      </w:r>
      <w:r w:rsidR="002B1326">
        <w:t xml:space="preserve"> </w:t>
      </w:r>
      <w:r w:rsidRPr="00D63FEC">
        <w:t>the</w:t>
      </w:r>
      <w:r w:rsidR="002B1326">
        <w:t xml:space="preserve"> </w:t>
      </w:r>
      <w:r w:rsidRPr="00D63FEC">
        <w:t>Northern</w:t>
      </w:r>
      <w:r w:rsidR="002B1326">
        <w:t xml:space="preserve"> </w:t>
      </w:r>
      <w:r w:rsidRPr="00D63FEC">
        <w:t>Territory,</w:t>
      </w:r>
      <w:r w:rsidR="002B1326">
        <w:t xml:space="preserve"> </w:t>
      </w:r>
      <w:r w:rsidRPr="00D63FEC">
        <w:t>the</w:t>
      </w:r>
      <w:r w:rsidR="002B1326">
        <w:t xml:space="preserve"> </w:t>
      </w:r>
      <w:r w:rsidRPr="003664B1">
        <w:rPr>
          <w:i/>
        </w:rPr>
        <w:t>Uranium</w:t>
      </w:r>
      <w:r w:rsidR="002B1326" w:rsidRPr="003664B1">
        <w:rPr>
          <w:i/>
        </w:rPr>
        <w:t xml:space="preserve"> </w:t>
      </w:r>
      <w:r w:rsidRPr="003664B1">
        <w:rPr>
          <w:i/>
        </w:rPr>
        <w:t>Royalty</w:t>
      </w:r>
      <w:r w:rsidR="002B1326" w:rsidRPr="003664B1">
        <w:rPr>
          <w:i/>
        </w:rPr>
        <w:t xml:space="preserve"> </w:t>
      </w:r>
      <w:r w:rsidRPr="003664B1">
        <w:rPr>
          <w:i/>
        </w:rPr>
        <w:t>(Northern</w:t>
      </w:r>
      <w:r w:rsidR="002B1326" w:rsidRPr="003664B1">
        <w:rPr>
          <w:i/>
        </w:rPr>
        <w:t xml:space="preserve"> </w:t>
      </w:r>
      <w:r w:rsidRPr="003664B1">
        <w:rPr>
          <w:i/>
        </w:rPr>
        <w:t>Territory)</w:t>
      </w:r>
      <w:r w:rsidR="002B1326" w:rsidRPr="003664B1">
        <w:rPr>
          <w:i/>
        </w:rPr>
        <w:t xml:space="preserve"> </w:t>
      </w:r>
      <w:r w:rsidRPr="003664B1">
        <w:rPr>
          <w:i/>
        </w:rPr>
        <w:t>Act</w:t>
      </w:r>
      <w:r w:rsidR="002B1326" w:rsidRPr="003664B1">
        <w:rPr>
          <w:i/>
        </w:rPr>
        <w:t xml:space="preserve"> </w:t>
      </w:r>
      <w:r w:rsidRPr="003664B1">
        <w:rPr>
          <w:i/>
        </w:rPr>
        <w:t>2009</w:t>
      </w:r>
      <w:r w:rsidR="002B1326">
        <w:t xml:space="preserve"> </w:t>
      </w:r>
      <w:r w:rsidRPr="00D63FEC">
        <w:t>will</w:t>
      </w:r>
      <w:r w:rsidR="002B1326">
        <w:t xml:space="preserve"> </w:t>
      </w:r>
      <w:r w:rsidRPr="00D63FEC">
        <w:t>impose</w:t>
      </w:r>
      <w:r w:rsidR="002B1326">
        <w:t xml:space="preserve"> </w:t>
      </w:r>
      <w:r w:rsidRPr="00D63FEC">
        <w:t>a</w:t>
      </w:r>
      <w:r w:rsidR="002B1326">
        <w:t xml:space="preserve"> </w:t>
      </w:r>
      <w:r w:rsidRPr="00D63FEC">
        <w:t>profit-based</w:t>
      </w:r>
      <w:r w:rsidR="002B1326">
        <w:t xml:space="preserve"> </w:t>
      </w:r>
      <w:r w:rsidRPr="00D63FEC">
        <w:t>royalty</w:t>
      </w:r>
      <w:r w:rsidR="002B1326">
        <w:t xml:space="preserve"> </w:t>
      </w:r>
      <w:r w:rsidRPr="00D63FEC">
        <w:t>regime</w:t>
      </w:r>
      <w:r w:rsidR="002B1326">
        <w:t xml:space="preserve"> </w:t>
      </w:r>
      <w:r w:rsidRPr="00D63FEC">
        <w:t>at</w:t>
      </w:r>
      <w:r w:rsidR="002B1326">
        <w:t xml:space="preserve"> </w:t>
      </w:r>
      <w:r w:rsidRPr="00D63FEC">
        <w:t>a</w:t>
      </w:r>
      <w:r w:rsidR="002B1326">
        <w:t xml:space="preserve"> </w:t>
      </w:r>
      <w:r w:rsidRPr="00D63FEC">
        <w:t>rate</w:t>
      </w:r>
      <w:r w:rsidR="002B1326">
        <w:t xml:space="preserve"> </w:t>
      </w:r>
      <w:r w:rsidRPr="00D63FEC">
        <w:t>of</w:t>
      </w:r>
      <w:r w:rsidR="002B1326">
        <w:t xml:space="preserve"> </w:t>
      </w:r>
      <w:r w:rsidRPr="00D63FEC">
        <w:t>20</w:t>
      </w:r>
      <w:r w:rsidR="002B1326">
        <w:t xml:space="preserve"> </w:t>
      </w:r>
      <w:r w:rsidRPr="00D63FEC">
        <w:t>per</w:t>
      </w:r>
      <w:r w:rsidR="002B1326">
        <w:t xml:space="preserve"> </w:t>
      </w:r>
      <w:r w:rsidRPr="00D63FEC">
        <w:t>cent.</w:t>
      </w:r>
      <w:r w:rsidR="002B1326">
        <w:t xml:space="preserve"> </w:t>
      </w:r>
      <w:r w:rsidRPr="00D63FEC">
        <w:t>A</w:t>
      </w:r>
      <w:r w:rsidR="002B1326">
        <w:t xml:space="preserve"> </w:t>
      </w:r>
      <w:r w:rsidRPr="00D63FEC">
        <w:t>profit</w:t>
      </w:r>
      <w:r w:rsidR="004269DC">
        <w:t>-</w:t>
      </w:r>
      <w:r w:rsidRPr="00D63FEC">
        <w:t>based</w:t>
      </w:r>
      <w:r w:rsidR="002B1326">
        <w:t xml:space="preserve"> </w:t>
      </w:r>
      <w:r w:rsidRPr="00D63FEC">
        <w:t>royalty</w:t>
      </w:r>
      <w:r w:rsidR="002B1326">
        <w:t xml:space="preserve"> </w:t>
      </w:r>
      <w:r w:rsidRPr="00D63FEC">
        <w:t>is</w:t>
      </w:r>
      <w:r w:rsidR="002B1326">
        <w:t xml:space="preserve"> </w:t>
      </w:r>
      <w:r w:rsidRPr="00D63FEC">
        <w:t>when</w:t>
      </w:r>
      <w:r w:rsidR="002B1326">
        <w:t xml:space="preserve"> </w:t>
      </w:r>
      <w:r w:rsidRPr="00D63FEC">
        <w:t>the</w:t>
      </w:r>
      <w:r w:rsidR="002B1326">
        <w:t xml:space="preserve"> </w:t>
      </w:r>
      <w:r w:rsidRPr="00D63FEC">
        <w:t>tax</w:t>
      </w:r>
      <w:r w:rsidR="002B1326">
        <w:t xml:space="preserve"> </w:t>
      </w:r>
      <w:r w:rsidRPr="00D63FEC">
        <w:t>base</w:t>
      </w:r>
      <w:r w:rsidR="002B1326">
        <w:t xml:space="preserve"> </w:t>
      </w:r>
      <w:r w:rsidRPr="00D63FEC">
        <w:t>is</w:t>
      </w:r>
      <w:r w:rsidR="002B1326">
        <w:t xml:space="preserve"> </w:t>
      </w:r>
      <w:r w:rsidRPr="00D63FEC">
        <w:t>an</w:t>
      </w:r>
      <w:r w:rsidR="002B1326">
        <w:t xml:space="preserve"> </w:t>
      </w:r>
      <w:r w:rsidRPr="00D63FEC">
        <w:t>accounting</w:t>
      </w:r>
      <w:r w:rsidR="002B1326">
        <w:t xml:space="preserve"> </w:t>
      </w:r>
      <w:r w:rsidRPr="00D63FEC">
        <w:t>concept</w:t>
      </w:r>
      <w:r w:rsidR="002B1326">
        <w:t xml:space="preserve"> </w:t>
      </w:r>
      <w:r w:rsidRPr="00D63FEC">
        <w:t>of</w:t>
      </w:r>
      <w:r w:rsidR="002B1326">
        <w:t xml:space="preserve"> </w:t>
      </w:r>
      <w:r w:rsidRPr="00D63FEC">
        <w:t>profit.</w:t>
      </w:r>
      <w:r w:rsidR="002B1326">
        <w:t xml:space="preserve"> </w:t>
      </w:r>
      <w:r w:rsidRPr="00D63FEC">
        <w:t>A</w:t>
      </w:r>
      <w:r w:rsidR="002B1326">
        <w:t xml:space="preserve"> </w:t>
      </w:r>
      <w:r w:rsidRPr="00D63FEC">
        <w:t>percentage</w:t>
      </w:r>
      <w:r w:rsidR="002B1326">
        <w:t xml:space="preserve"> </w:t>
      </w:r>
      <w:r w:rsidRPr="00D63FEC">
        <w:t>rate</w:t>
      </w:r>
      <w:r w:rsidR="002B1326">
        <w:t xml:space="preserve"> </w:t>
      </w:r>
      <w:r w:rsidRPr="00D63FEC">
        <w:t>is</w:t>
      </w:r>
      <w:r w:rsidR="002B1326">
        <w:t xml:space="preserve"> </w:t>
      </w:r>
      <w:r w:rsidRPr="00D63FEC">
        <w:t>applied</w:t>
      </w:r>
      <w:r w:rsidR="002B1326">
        <w:t xml:space="preserve"> </w:t>
      </w:r>
      <w:r w:rsidRPr="00D63FEC">
        <w:t>to</w:t>
      </w:r>
      <w:r w:rsidR="002B1326">
        <w:t xml:space="preserve"> </w:t>
      </w:r>
      <w:r w:rsidRPr="00D63FEC">
        <w:t>a</w:t>
      </w:r>
      <w:r w:rsidR="002B1326">
        <w:t xml:space="preserve"> </w:t>
      </w:r>
      <w:r w:rsidRPr="00D63FEC">
        <w:t>measure</w:t>
      </w:r>
      <w:r w:rsidR="002B1326">
        <w:t xml:space="preserve"> </w:t>
      </w:r>
      <w:r w:rsidRPr="00D63FEC">
        <w:t>of</w:t>
      </w:r>
      <w:r w:rsidR="002B1326">
        <w:t xml:space="preserve"> </w:t>
      </w:r>
      <w:r w:rsidRPr="00D63FEC">
        <w:t>accounting</w:t>
      </w:r>
      <w:r w:rsidR="002B1326">
        <w:t xml:space="preserve"> </w:t>
      </w:r>
      <w:r w:rsidRPr="00D63FEC">
        <w:t>profit</w:t>
      </w:r>
      <w:r w:rsidR="002B1326">
        <w:t xml:space="preserve"> </w:t>
      </w:r>
      <w:r w:rsidRPr="00D63FEC">
        <w:t>realised</w:t>
      </w:r>
      <w:r w:rsidR="002B1326">
        <w:t xml:space="preserve"> </w:t>
      </w:r>
      <w:r w:rsidRPr="00D63FEC">
        <w:t>by</w:t>
      </w:r>
      <w:r w:rsidR="002B1326">
        <w:t xml:space="preserve"> </w:t>
      </w:r>
      <w:r w:rsidRPr="00D63FEC">
        <w:t>the</w:t>
      </w:r>
      <w:r w:rsidR="002B1326">
        <w:t xml:space="preserve"> </w:t>
      </w:r>
      <w:r w:rsidRPr="00D63FEC">
        <w:t>project.</w:t>
      </w:r>
      <w:r w:rsidR="002B1326">
        <w:t xml:space="preserve"> </w:t>
      </w:r>
      <w:r w:rsidRPr="00D63FEC">
        <w:t>The</w:t>
      </w:r>
      <w:r w:rsidR="002B1326">
        <w:t xml:space="preserve"> </w:t>
      </w:r>
      <w:r w:rsidRPr="00D63FEC">
        <w:t>accounting</w:t>
      </w:r>
      <w:r w:rsidR="002B1326">
        <w:t xml:space="preserve"> </w:t>
      </w:r>
      <w:r w:rsidRPr="00D63FEC">
        <w:t>profit</w:t>
      </w:r>
      <w:r w:rsidR="002B1326">
        <w:t xml:space="preserve"> </w:t>
      </w:r>
      <w:r w:rsidRPr="00D63FEC">
        <w:t>base</w:t>
      </w:r>
      <w:r w:rsidR="002B1326">
        <w:t xml:space="preserve"> </w:t>
      </w:r>
      <w:r w:rsidRPr="00D63FEC">
        <w:t>is</w:t>
      </w:r>
      <w:r w:rsidR="002B1326">
        <w:t xml:space="preserve"> </w:t>
      </w:r>
      <w:r w:rsidRPr="00D63FEC">
        <w:t>computed</w:t>
      </w:r>
      <w:r w:rsidR="002B1326">
        <w:t xml:space="preserve"> </w:t>
      </w:r>
      <w:r w:rsidRPr="00D63FEC">
        <w:t>at</w:t>
      </w:r>
      <w:r w:rsidR="002B1326">
        <w:t xml:space="preserve"> </w:t>
      </w:r>
      <w:r w:rsidRPr="00D63FEC">
        <w:t>the</w:t>
      </w:r>
      <w:r w:rsidR="002B1326">
        <w:t xml:space="preserve"> </w:t>
      </w:r>
      <w:r w:rsidRPr="00D63FEC">
        <w:t>project</w:t>
      </w:r>
      <w:r w:rsidR="002B1326">
        <w:t xml:space="preserve"> </w:t>
      </w:r>
      <w:r w:rsidRPr="00D63FEC">
        <w:t>level</w:t>
      </w:r>
      <w:r w:rsidR="002B1326">
        <w:t xml:space="preserve"> </w:t>
      </w:r>
      <w:r w:rsidRPr="00D63FEC">
        <w:t>and</w:t>
      </w:r>
      <w:r w:rsidR="002B1326">
        <w:t xml:space="preserve"> </w:t>
      </w:r>
      <w:r w:rsidRPr="00D63FEC">
        <w:t>may</w:t>
      </w:r>
      <w:r w:rsidR="002B1326">
        <w:t xml:space="preserve"> </w:t>
      </w:r>
      <w:r w:rsidRPr="00D63FEC">
        <w:t>not</w:t>
      </w:r>
      <w:r w:rsidR="002B1326">
        <w:t xml:space="preserve"> </w:t>
      </w:r>
      <w:r w:rsidRPr="00D63FEC">
        <w:t>be</w:t>
      </w:r>
      <w:r w:rsidR="002B1326">
        <w:t xml:space="preserve"> </w:t>
      </w:r>
      <w:r w:rsidRPr="00D63FEC">
        <w:t>consistent</w:t>
      </w:r>
      <w:r w:rsidR="002B1326">
        <w:t xml:space="preserve"> </w:t>
      </w:r>
      <w:r w:rsidRPr="00D63FEC">
        <w:t>with</w:t>
      </w:r>
      <w:r w:rsidR="002B1326">
        <w:t xml:space="preserve"> </w:t>
      </w:r>
      <w:r w:rsidRPr="00D63FEC">
        <w:t>the</w:t>
      </w:r>
      <w:r w:rsidR="002B1326">
        <w:t xml:space="preserve"> </w:t>
      </w:r>
      <w:r w:rsidRPr="00D63FEC">
        <w:t>contribution</w:t>
      </w:r>
      <w:r w:rsidR="002B1326">
        <w:t xml:space="preserve"> </w:t>
      </w:r>
      <w:r w:rsidRPr="00D63FEC">
        <w:t>the</w:t>
      </w:r>
      <w:r w:rsidR="002B1326">
        <w:t xml:space="preserve"> </w:t>
      </w:r>
      <w:r w:rsidRPr="00D63FEC">
        <w:t>project</w:t>
      </w:r>
      <w:r w:rsidR="002B1326">
        <w:t xml:space="preserve"> </w:t>
      </w:r>
      <w:r w:rsidRPr="00D63FEC">
        <w:t>makes</w:t>
      </w:r>
      <w:r w:rsidR="002B1326">
        <w:t xml:space="preserve"> </w:t>
      </w:r>
      <w:r w:rsidRPr="00D63FEC">
        <w:t>to</w:t>
      </w:r>
      <w:r w:rsidR="002B1326">
        <w:t xml:space="preserve"> </w:t>
      </w:r>
      <w:r w:rsidRPr="00D63FEC">
        <w:t>the</w:t>
      </w:r>
      <w:r w:rsidR="002B1326">
        <w:t xml:space="preserve"> </w:t>
      </w:r>
      <w:r w:rsidRPr="00D63FEC">
        <w:t>consolidated</w:t>
      </w:r>
      <w:r w:rsidR="002B1326">
        <w:t xml:space="preserve"> </w:t>
      </w:r>
      <w:r w:rsidRPr="00D63FEC">
        <w:t>profit</w:t>
      </w:r>
      <w:r w:rsidR="002B1326">
        <w:t xml:space="preserve"> </w:t>
      </w:r>
      <w:r w:rsidRPr="00D63FEC">
        <w:t>of</w:t>
      </w:r>
      <w:r w:rsidR="002B1326">
        <w:t xml:space="preserve"> </w:t>
      </w:r>
      <w:r w:rsidRPr="00D63FEC">
        <w:t>the</w:t>
      </w:r>
      <w:r w:rsidR="002B1326">
        <w:t xml:space="preserve"> </w:t>
      </w:r>
      <w:r w:rsidRPr="00D63FEC">
        <w:t>holding</w:t>
      </w:r>
      <w:r w:rsidR="002B1326">
        <w:t xml:space="preserve"> </w:t>
      </w:r>
      <w:r w:rsidRPr="00D63FEC">
        <w:t>entity</w:t>
      </w:r>
      <w:r w:rsidR="002B1326">
        <w:t xml:space="preserve"> </w:t>
      </w:r>
      <w:r w:rsidRPr="00D63FEC">
        <w:t>on</w:t>
      </w:r>
      <w:r w:rsidR="002B1326">
        <w:t xml:space="preserve"> </w:t>
      </w:r>
      <w:r w:rsidRPr="00D63FEC">
        <w:t>which</w:t>
      </w:r>
      <w:r w:rsidR="002B1326">
        <w:t xml:space="preserve"> </w:t>
      </w:r>
      <w:r w:rsidRPr="00D63FEC">
        <w:t>corporate</w:t>
      </w:r>
      <w:r w:rsidR="002B1326">
        <w:t xml:space="preserve"> </w:t>
      </w:r>
      <w:r w:rsidRPr="00D63FEC">
        <w:t>income</w:t>
      </w:r>
      <w:r w:rsidR="002B1326">
        <w:t xml:space="preserve"> </w:t>
      </w:r>
      <w:r w:rsidRPr="00D63FEC">
        <w:t>tax</w:t>
      </w:r>
      <w:r w:rsidR="002B1326">
        <w:t xml:space="preserve"> </w:t>
      </w:r>
      <w:r w:rsidRPr="00D63FEC">
        <w:t>is</w:t>
      </w:r>
      <w:r w:rsidR="002B1326">
        <w:t xml:space="preserve"> </w:t>
      </w:r>
      <w:r w:rsidRPr="00D63FEC">
        <w:t>levied.</w:t>
      </w:r>
      <w:r w:rsidR="002B1326">
        <w:t xml:space="preserve"> </w:t>
      </w:r>
      <w:r w:rsidRPr="00D63FEC">
        <w:t>An</w:t>
      </w:r>
      <w:r w:rsidR="002B1326">
        <w:t xml:space="preserve"> </w:t>
      </w:r>
      <w:r w:rsidRPr="00D63FEC">
        <w:t>accounting</w:t>
      </w:r>
      <w:r w:rsidR="002B1326">
        <w:t xml:space="preserve"> </w:t>
      </w:r>
      <w:r w:rsidRPr="00D63FEC">
        <w:t>profit</w:t>
      </w:r>
      <w:r w:rsidR="00DA011D">
        <w:t>-</w:t>
      </w:r>
      <w:r w:rsidRPr="00D63FEC">
        <w:t>based</w:t>
      </w:r>
      <w:r w:rsidR="002B1326">
        <w:t xml:space="preserve"> </w:t>
      </w:r>
      <w:r w:rsidRPr="00D63FEC">
        <w:t>tax</w:t>
      </w:r>
      <w:r w:rsidR="002B1326">
        <w:t xml:space="preserve"> </w:t>
      </w:r>
      <w:r w:rsidRPr="00D63FEC">
        <w:t>has</w:t>
      </w:r>
      <w:r w:rsidR="002B1326">
        <w:t xml:space="preserve"> </w:t>
      </w:r>
      <w:r w:rsidRPr="00D63FEC">
        <w:t>greater</w:t>
      </w:r>
      <w:r w:rsidR="002B1326">
        <w:t xml:space="preserve"> </w:t>
      </w:r>
      <w:r w:rsidRPr="00D63FEC">
        <w:t>economic</w:t>
      </w:r>
      <w:r w:rsidR="002B1326">
        <w:t xml:space="preserve"> </w:t>
      </w:r>
      <w:r w:rsidRPr="00D63FEC">
        <w:t>allocative</w:t>
      </w:r>
      <w:r w:rsidR="002B1326">
        <w:t xml:space="preserve"> </w:t>
      </w:r>
      <w:r w:rsidRPr="00D63FEC">
        <w:t>efficiency,</w:t>
      </w:r>
      <w:r w:rsidR="002B1326">
        <w:t xml:space="preserve"> </w:t>
      </w:r>
      <w:r w:rsidRPr="00D63FEC">
        <w:t>but</w:t>
      </w:r>
      <w:r w:rsidR="002B1326">
        <w:t xml:space="preserve"> </w:t>
      </w:r>
      <w:r w:rsidRPr="00D63FEC">
        <w:t>results</w:t>
      </w:r>
      <w:r w:rsidR="002B1326">
        <w:t xml:space="preserve"> </w:t>
      </w:r>
      <w:r w:rsidRPr="00D63FEC">
        <w:t>in</w:t>
      </w:r>
      <w:r w:rsidR="002B1326">
        <w:t xml:space="preserve"> </w:t>
      </w:r>
      <w:r w:rsidRPr="00D63FEC">
        <w:t>unstable</w:t>
      </w:r>
      <w:r w:rsidR="002B1326">
        <w:t xml:space="preserve"> </w:t>
      </w:r>
      <w:r w:rsidRPr="00D63FEC">
        <w:t>government</w:t>
      </w:r>
      <w:r w:rsidR="002B1326">
        <w:t xml:space="preserve"> </w:t>
      </w:r>
      <w:r w:rsidRPr="00D63FEC">
        <w:t>revenue</w:t>
      </w:r>
      <w:r w:rsidR="002B1326">
        <w:t xml:space="preserve"> </w:t>
      </w:r>
      <w:r w:rsidRPr="00D63FEC">
        <w:t>and</w:t>
      </w:r>
      <w:r w:rsidR="002B1326">
        <w:t xml:space="preserve"> </w:t>
      </w:r>
      <w:r w:rsidRPr="00D63FEC">
        <w:t>higher</w:t>
      </w:r>
      <w:r w:rsidR="002B1326">
        <w:t xml:space="preserve"> </w:t>
      </w:r>
      <w:r w:rsidRPr="00D63FEC">
        <w:t>compliance</w:t>
      </w:r>
      <w:r w:rsidR="002B1326">
        <w:t xml:space="preserve"> </w:t>
      </w:r>
      <w:r w:rsidRPr="00D63FEC">
        <w:t>costs</w:t>
      </w:r>
      <w:r w:rsidR="002B1326">
        <w:t xml:space="preserve"> </w:t>
      </w:r>
      <w:r w:rsidRPr="00D63FEC">
        <w:t>for</w:t>
      </w:r>
      <w:r w:rsidR="002B1326">
        <w:t xml:space="preserve"> </w:t>
      </w:r>
      <w:r w:rsidRPr="00D63FEC">
        <w:t>both</w:t>
      </w:r>
      <w:r w:rsidR="002B1326">
        <w:t xml:space="preserve"> </w:t>
      </w:r>
      <w:r w:rsidRPr="00D63FEC">
        <w:t>government</w:t>
      </w:r>
      <w:r w:rsidR="002B1326">
        <w:t xml:space="preserve"> </w:t>
      </w:r>
      <w:r w:rsidRPr="00D63FEC">
        <w:t>and</w:t>
      </w:r>
      <w:r w:rsidR="002B1326">
        <w:t xml:space="preserve"> </w:t>
      </w:r>
      <w:r w:rsidRPr="00D63FEC">
        <w:t>industry</w:t>
      </w:r>
      <w:r w:rsidR="009773C6">
        <w:t xml:space="preserve"> (</w:t>
      </w:r>
      <w:proofErr w:type="spellStart"/>
      <w:r w:rsidR="00E17A73">
        <w:rPr>
          <w:rFonts w:cstheme="minorHAnsi"/>
        </w:rPr>
        <w:t>Guj</w:t>
      </w:r>
      <w:proofErr w:type="spellEnd"/>
      <w:r w:rsidR="009773C6">
        <w:rPr>
          <w:rFonts w:cstheme="minorHAnsi"/>
        </w:rPr>
        <w:t xml:space="preserve"> </w:t>
      </w:r>
      <w:r w:rsidR="009773C6" w:rsidRPr="006C1803">
        <w:rPr>
          <w:rFonts w:cstheme="minorHAnsi"/>
        </w:rPr>
        <w:t>2012</w:t>
      </w:r>
      <w:r w:rsidR="009773C6">
        <w:rPr>
          <w:rFonts w:cstheme="minorHAnsi"/>
        </w:rPr>
        <w:t>)</w:t>
      </w:r>
      <w:r w:rsidR="00F56B8A">
        <w:t>.</w:t>
      </w:r>
    </w:p>
    <w:p w14:paraId="130C1800" w14:textId="77777777" w:rsidR="00501756" w:rsidRPr="00BA7CB8" w:rsidRDefault="00B63B7A" w:rsidP="00FA0D10">
      <w:pPr>
        <w:pStyle w:val="Heading4"/>
      </w:pPr>
      <w:bookmarkStart w:id="273" w:name="_Toc261681037"/>
      <w:r w:rsidRPr="00BA7CB8">
        <w:lastRenderedPageBreak/>
        <w:t>Payment</w:t>
      </w:r>
      <w:r w:rsidR="002B1326">
        <w:t xml:space="preserve"> </w:t>
      </w:r>
      <w:r w:rsidR="00B70DA9">
        <w:t>p</w:t>
      </w:r>
      <w:r w:rsidR="00B70DA9" w:rsidRPr="00BA7CB8">
        <w:t>rocess</w:t>
      </w:r>
      <w:bookmarkEnd w:id="273"/>
    </w:p>
    <w:p w14:paraId="5201694D" w14:textId="77777777" w:rsidR="00651268" w:rsidRDefault="00501756" w:rsidP="00BA7CB8">
      <w:r w:rsidRPr="00D63FEC">
        <w:t>For</w:t>
      </w:r>
      <w:r w:rsidR="002B1326">
        <w:t xml:space="preserve"> </w:t>
      </w:r>
      <w:r w:rsidRPr="00D63FEC">
        <w:t>payment</w:t>
      </w:r>
      <w:r w:rsidR="002B1326">
        <w:t xml:space="preserve"> </w:t>
      </w:r>
      <w:r w:rsidRPr="00D63FEC">
        <w:t>of</w:t>
      </w:r>
      <w:r w:rsidR="002B1326">
        <w:t xml:space="preserve"> </w:t>
      </w:r>
      <w:r w:rsidR="009773C6">
        <w:t>r</w:t>
      </w:r>
      <w:r w:rsidR="009773C6" w:rsidRPr="00D63FEC">
        <w:t>oyalties</w:t>
      </w:r>
      <w:r w:rsidRPr="00D63FEC">
        <w:t>,</w:t>
      </w:r>
      <w:r w:rsidR="002B1326">
        <w:t xml:space="preserve"> </w:t>
      </w:r>
      <w:r w:rsidR="00DA011D">
        <w:t xml:space="preserve">Energy Resources of Australia Ltd </w:t>
      </w:r>
      <w:r w:rsidRPr="00D63FEC">
        <w:t>pays</w:t>
      </w:r>
      <w:r w:rsidR="002B1326">
        <w:t xml:space="preserve"> </w:t>
      </w:r>
      <w:r w:rsidRPr="00D63FEC">
        <w:t>amounts</w:t>
      </w:r>
      <w:r w:rsidR="002B1326">
        <w:t xml:space="preserve"> </w:t>
      </w:r>
      <w:r w:rsidRPr="00D63FEC">
        <w:t>to</w:t>
      </w:r>
      <w:r w:rsidR="002B1326">
        <w:t xml:space="preserve"> </w:t>
      </w:r>
      <w:r w:rsidRPr="00D63FEC">
        <w:t>the</w:t>
      </w:r>
      <w:r w:rsidR="002B1326">
        <w:t xml:space="preserve"> </w:t>
      </w:r>
      <w:r w:rsidRPr="00D63FEC">
        <w:t>Commonwealth</w:t>
      </w:r>
      <w:r w:rsidR="002B1326">
        <w:t xml:space="preserve"> </w:t>
      </w:r>
      <w:r w:rsidRPr="00D63FEC">
        <w:t>equal</w:t>
      </w:r>
      <w:r w:rsidR="002B1326">
        <w:t xml:space="preserve"> </w:t>
      </w:r>
      <w:r w:rsidRPr="00D63FEC">
        <w:t>to</w:t>
      </w:r>
      <w:r w:rsidR="002B1326">
        <w:t xml:space="preserve"> </w:t>
      </w:r>
      <w:r w:rsidRPr="00D63FEC">
        <w:t>the</w:t>
      </w:r>
      <w:r w:rsidR="002B1326">
        <w:t xml:space="preserve"> </w:t>
      </w:r>
      <w:r w:rsidRPr="00D63FEC">
        <w:t>sums</w:t>
      </w:r>
      <w:r w:rsidR="002B1326">
        <w:t xml:space="preserve"> </w:t>
      </w:r>
      <w:r w:rsidRPr="00D63FEC">
        <w:t>payable</w:t>
      </w:r>
      <w:r w:rsidR="002B1326">
        <w:t xml:space="preserve"> </w:t>
      </w:r>
      <w:r w:rsidRPr="00D63FEC">
        <w:t>by</w:t>
      </w:r>
      <w:r w:rsidR="002B1326">
        <w:t xml:space="preserve"> </w:t>
      </w:r>
      <w:r w:rsidRPr="00D63FEC">
        <w:t>the</w:t>
      </w:r>
      <w:r w:rsidR="002B1326">
        <w:t xml:space="preserve"> </w:t>
      </w:r>
      <w:r w:rsidRPr="00D63FEC">
        <w:t>Commonwealth</w:t>
      </w:r>
      <w:r w:rsidR="002B1326">
        <w:t xml:space="preserve"> </w:t>
      </w:r>
      <w:r w:rsidRPr="00D63FEC">
        <w:t>to</w:t>
      </w:r>
      <w:r w:rsidR="002B1326">
        <w:t xml:space="preserve"> </w:t>
      </w:r>
      <w:r w:rsidRPr="00D63FEC">
        <w:t>the</w:t>
      </w:r>
      <w:r w:rsidR="002B1326">
        <w:t xml:space="preserve"> </w:t>
      </w:r>
      <w:r w:rsidRPr="00D63FEC">
        <w:t>Aboriginals</w:t>
      </w:r>
      <w:r w:rsidR="002B1326">
        <w:t xml:space="preserve"> </w:t>
      </w:r>
      <w:r w:rsidRPr="00D63FEC">
        <w:t>Benefit</w:t>
      </w:r>
      <w:r w:rsidR="002B1326">
        <w:t xml:space="preserve"> </w:t>
      </w:r>
      <w:r w:rsidRPr="00D63FEC">
        <w:t>Account</w:t>
      </w:r>
      <w:r w:rsidR="002B1326">
        <w:t xml:space="preserve"> </w:t>
      </w:r>
      <w:r w:rsidRPr="00D63FEC">
        <w:t>and</w:t>
      </w:r>
      <w:r w:rsidR="002B1326">
        <w:t xml:space="preserve"> </w:t>
      </w:r>
      <w:r w:rsidR="00DA011D">
        <w:t xml:space="preserve">the </w:t>
      </w:r>
      <w:r w:rsidRPr="00D63FEC">
        <w:t>Northern</w:t>
      </w:r>
      <w:r w:rsidR="002B1326">
        <w:t xml:space="preserve"> </w:t>
      </w:r>
      <w:r w:rsidRPr="00D63FEC">
        <w:t>Territory.</w:t>
      </w:r>
      <w:r w:rsidR="002B1326">
        <w:t xml:space="preserve"> </w:t>
      </w:r>
      <w:r w:rsidRPr="00D63FEC">
        <w:t>The</w:t>
      </w:r>
      <w:r w:rsidR="002B1326">
        <w:t xml:space="preserve"> </w:t>
      </w:r>
      <w:r w:rsidRPr="00D63FEC">
        <w:t>Commonwealth</w:t>
      </w:r>
      <w:r w:rsidR="002B1326">
        <w:t xml:space="preserve"> </w:t>
      </w:r>
      <w:r w:rsidRPr="00D63FEC">
        <w:t>then</w:t>
      </w:r>
      <w:r w:rsidR="002B1326">
        <w:t xml:space="preserve"> </w:t>
      </w:r>
      <w:r w:rsidRPr="00D63FEC">
        <w:t>distributes</w:t>
      </w:r>
      <w:r w:rsidR="002B1326">
        <w:t xml:space="preserve"> </w:t>
      </w:r>
      <w:r w:rsidRPr="00D63FEC">
        <w:t>those</w:t>
      </w:r>
      <w:r w:rsidR="002B1326">
        <w:t xml:space="preserve"> </w:t>
      </w:r>
      <w:r w:rsidRPr="00D63FEC">
        <w:t>amounts.</w:t>
      </w:r>
    </w:p>
    <w:p w14:paraId="1B319CBF" w14:textId="77777777" w:rsidR="00F56B8A" w:rsidRDefault="00F56B8A" w:rsidP="00FA0D10">
      <w:pPr>
        <w:pStyle w:val="Heading4"/>
      </w:pPr>
      <w:bookmarkStart w:id="274" w:name="_Toc261681038"/>
      <w:r>
        <w:t>Reporting</w:t>
      </w:r>
      <w:r w:rsidR="002B1326">
        <w:t xml:space="preserve"> </w:t>
      </w:r>
      <w:r>
        <w:t>and</w:t>
      </w:r>
      <w:r w:rsidR="002B1326">
        <w:t xml:space="preserve"> </w:t>
      </w:r>
      <w:r w:rsidR="00B70DA9">
        <w:t>verification</w:t>
      </w:r>
      <w:bookmarkEnd w:id="274"/>
    </w:p>
    <w:p w14:paraId="595702D5" w14:textId="77777777" w:rsidR="001F75B0" w:rsidRDefault="00501756" w:rsidP="00BA7CB8">
      <w:r w:rsidRPr="00BA7CB8">
        <w:t>Given</w:t>
      </w:r>
      <w:r w:rsidR="002B1326">
        <w:t xml:space="preserve"> </w:t>
      </w:r>
      <w:r w:rsidRPr="00BA7CB8">
        <w:t>uranium</w:t>
      </w:r>
      <w:r w:rsidR="002B1326">
        <w:t xml:space="preserve"> </w:t>
      </w:r>
      <w:r w:rsidRPr="00BA7CB8">
        <w:t>royalties</w:t>
      </w:r>
      <w:r w:rsidR="002B1326">
        <w:t xml:space="preserve"> </w:t>
      </w:r>
      <w:r w:rsidRPr="00BA7CB8">
        <w:t>in</w:t>
      </w:r>
      <w:r w:rsidR="002B1326">
        <w:t xml:space="preserve"> </w:t>
      </w:r>
      <w:r w:rsidRPr="00BA7CB8">
        <w:t>the</w:t>
      </w:r>
      <w:r w:rsidR="002B1326">
        <w:t xml:space="preserve"> </w:t>
      </w:r>
      <w:r w:rsidR="001062E7">
        <w:t>Northern Territory</w:t>
      </w:r>
      <w:r w:rsidR="002B1326">
        <w:t xml:space="preserve"> </w:t>
      </w:r>
      <w:r w:rsidRPr="00BA7CB8">
        <w:t>are</w:t>
      </w:r>
      <w:r w:rsidR="002B1326">
        <w:t xml:space="preserve"> </w:t>
      </w:r>
      <w:r w:rsidRPr="00BA7CB8">
        <w:t>currently</w:t>
      </w:r>
      <w:r w:rsidR="002B1326">
        <w:t xml:space="preserve"> </w:t>
      </w:r>
      <w:r w:rsidRPr="00BA7CB8">
        <w:t>not</w:t>
      </w:r>
      <w:r w:rsidR="002B1326">
        <w:t xml:space="preserve"> </w:t>
      </w:r>
      <w:r w:rsidRPr="00BA7CB8">
        <w:t>de-identifiable,</w:t>
      </w:r>
      <w:r w:rsidR="002B1326">
        <w:t xml:space="preserve"> </w:t>
      </w:r>
      <w:r w:rsidR="00B70DA9">
        <w:t xml:space="preserve">the Commonwealth does not make </w:t>
      </w:r>
      <w:r w:rsidRPr="00BA7CB8">
        <w:t>payments</w:t>
      </w:r>
      <w:r w:rsidR="002B1326">
        <w:t xml:space="preserve"> </w:t>
      </w:r>
      <w:r w:rsidRPr="00BA7CB8">
        <w:t>from</w:t>
      </w:r>
      <w:r w:rsidR="002B1326">
        <w:t xml:space="preserve"> </w:t>
      </w:r>
      <w:r w:rsidR="00DA011D" w:rsidRPr="00D63FEC">
        <w:t>Energy</w:t>
      </w:r>
      <w:r w:rsidR="00DA011D">
        <w:t xml:space="preserve"> </w:t>
      </w:r>
      <w:r w:rsidR="00DA011D" w:rsidRPr="00D63FEC">
        <w:t>Resources</w:t>
      </w:r>
      <w:r w:rsidR="00DA011D">
        <w:t xml:space="preserve"> </w:t>
      </w:r>
      <w:r w:rsidR="00DA011D" w:rsidRPr="00D63FEC">
        <w:t>of</w:t>
      </w:r>
      <w:r w:rsidR="00DA011D">
        <w:t xml:space="preserve"> </w:t>
      </w:r>
      <w:r w:rsidR="00DA011D" w:rsidRPr="00D63FEC">
        <w:t>Australia</w:t>
      </w:r>
      <w:r w:rsidR="00DA011D">
        <w:t xml:space="preserve"> Ltd</w:t>
      </w:r>
      <w:r w:rsidR="00B70DA9">
        <w:t>,</w:t>
      </w:r>
      <w:r w:rsidR="002B1326">
        <w:t xml:space="preserve"> </w:t>
      </w:r>
      <w:r w:rsidRPr="00BA7CB8">
        <w:t>including</w:t>
      </w:r>
      <w:r w:rsidR="002B1326">
        <w:t xml:space="preserve"> </w:t>
      </w:r>
      <w:r w:rsidRPr="00BA7CB8">
        <w:t>forecasted</w:t>
      </w:r>
      <w:r w:rsidR="002B1326">
        <w:t xml:space="preserve"> </w:t>
      </w:r>
      <w:r w:rsidRPr="00BA7CB8">
        <w:t>royalty</w:t>
      </w:r>
      <w:r w:rsidR="002B1326">
        <w:t xml:space="preserve"> </w:t>
      </w:r>
      <w:r w:rsidRPr="00BA7CB8">
        <w:t>over</w:t>
      </w:r>
      <w:r w:rsidR="002B1326">
        <w:t xml:space="preserve"> </w:t>
      </w:r>
      <w:r w:rsidRPr="00BA7CB8">
        <w:t>the</w:t>
      </w:r>
      <w:r w:rsidR="002B1326">
        <w:t xml:space="preserve"> </w:t>
      </w:r>
      <w:r w:rsidR="00DA011D">
        <w:t>f</w:t>
      </w:r>
      <w:r w:rsidR="00DA011D" w:rsidRPr="00BA7CB8">
        <w:t>orward</w:t>
      </w:r>
      <w:r w:rsidR="00DA011D">
        <w:t xml:space="preserve"> e</w:t>
      </w:r>
      <w:r w:rsidR="00DA011D" w:rsidRPr="00BA7CB8">
        <w:t>stimates</w:t>
      </w:r>
      <w:r w:rsidR="00B70DA9">
        <w:t>,</w:t>
      </w:r>
      <w:r w:rsidR="002B1326">
        <w:t xml:space="preserve"> </w:t>
      </w:r>
      <w:r w:rsidRPr="00BA7CB8">
        <w:t>publicly</w:t>
      </w:r>
      <w:r w:rsidR="002B1326">
        <w:t xml:space="preserve"> </w:t>
      </w:r>
      <w:r w:rsidRPr="00BA7CB8">
        <w:t>available.</w:t>
      </w:r>
      <w:r w:rsidR="002B1326">
        <w:t xml:space="preserve"> </w:t>
      </w:r>
      <w:r w:rsidRPr="00BA7CB8">
        <w:t>However,</w:t>
      </w:r>
      <w:r w:rsidR="002B1326">
        <w:t xml:space="preserve"> </w:t>
      </w:r>
      <w:r w:rsidR="00DA011D" w:rsidRPr="00D63FEC">
        <w:t>Energy</w:t>
      </w:r>
      <w:r w:rsidR="00DA011D">
        <w:t xml:space="preserve"> </w:t>
      </w:r>
      <w:r w:rsidR="00DA011D" w:rsidRPr="00D63FEC">
        <w:t>Resources</w:t>
      </w:r>
      <w:r w:rsidR="00DA011D">
        <w:t xml:space="preserve"> </w:t>
      </w:r>
      <w:r w:rsidR="00DA011D" w:rsidRPr="00D63FEC">
        <w:t>of</w:t>
      </w:r>
      <w:r w:rsidR="00DA011D">
        <w:t xml:space="preserve"> </w:t>
      </w:r>
      <w:r w:rsidR="00DA011D" w:rsidRPr="00D63FEC">
        <w:t>Australia</w:t>
      </w:r>
      <w:r w:rsidR="00DA011D">
        <w:t xml:space="preserve"> Ltd</w:t>
      </w:r>
      <w:r w:rsidR="00DA011D" w:rsidRPr="00BA7CB8" w:rsidDel="00DA011D">
        <w:t xml:space="preserve"> </w:t>
      </w:r>
      <w:r w:rsidRPr="00BA7CB8">
        <w:t>does</w:t>
      </w:r>
      <w:r w:rsidR="002B1326">
        <w:t xml:space="preserve"> </w:t>
      </w:r>
      <w:r w:rsidRPr="00BA7CB8">
        <w:t>publish</w:t>
      </w:r>
      <w:r w:rsidR="002B1326">
        <w:t xml:space="preserve"> </w:t>
      </w:r>
      <w:r w:rsidRPr="00BA7CB8">
        <w:t>details</w:t>
      </w:r>
      <w:r w:rsidR="002B1326">
        <w:t xml:space="preserve"> </w:t>
      </w:r>
      <w:r w:rsidRPr="00BA7CB8">
        <w:t>of</w:t>
      </w:r>
      <w:r w:rsidR="002B1326">
        <w:t xml:space="preserve"> </w:t>
      </w:r>
      <w:r w:rsidRPr="00BA7CB8">
        <w:t>its</w:t>
      </w:r>
      <w:r w:rsidR="002B1326">
        <w:t xml:space="preserve"> </w:t>
      </w:r>
      <w:r w:rsidRPr="00BA7CB8">
        <w:t>royalty</w:t>
      </w:r>
      <w:r w:rsidR="002B1326">
        <w:t xml:space="preserve"> </w:t>
      </w:r>
      <w:r w:rsidRPr="00BA7CB8">
        <w:t>payments</w:t>
      </w:r>
      <w:r w:rsidR="002B1326">
        <w:t xml:space="preserve"> </w:t>
      </w:r>
      <w:r w:rsidRPr="00BA7CB8">
        <w:t>for</w:t>
      </w:r>
      <w:r w:rsidR="002B1326">
        <w:t xml:space="preserve"> </w:t>
      </w:r>
      <w:r w:rsidRPr="00BA7CB8">
        <w:t>the</w:t>
      </w:r>
      <w:r w:rsidR="002B1326">
        <w:t xml:space="preserve"> </w:t>
      </w:r>
      <w:r w:rsidRPr="00BA7CB8">
        <w:t>relevant</w:t>
      </w:r>
      <w:r w:rsidR="002B1326">
        <w:t xml:space="preserve"> </w:t>
      </w:r>
      <w:r w:rsidRPr="00BA7CB8">
        <w:t>calendar</w:t>
      </w:r>
      <w:r w:rsidR="002B1326">
        <w:t xml:space="preserve"> </w:t>
      </w:r>
      <w:r w:rsidRPr="00BA7CB8">
        <w:t>year</w:t>
      </w:r>
      <w:r w:rsidR="00DA011D" w:rsidRPr="00DA011D">
        <w:t xml:space="preserve"> </w:t>
      </w:r>
      <w:r w:rsidR="00DA011D" w:rsidRPr="00BA7CB8">
        <w:t>in</w:t>
      </w:r>
      <w:r w:rsidR="00DA011D">
        <w:t xml:space="preserve"> </w:t>
      </w:r>
      <w:r w:rsidR="00DA011D" w:rsidRPr="00BA7CB8">
        <w:t>its</w:t>
      </w:r>
      <w:r w:rsidR="00DA011D">
        <w:t xml:space="preserve"> a</w:t>
      </w:r>
      <w:r w:rsidR="00DA011D" w:rsidRPr="00BA7CB8">
        <w:t>nnual</w:t>
      </w:r>
      <w:r w:rsidR="00DA011D">
        <w:t xml:space="preserve"> r</w:t>
      </w:r>
      <w:r w:rsidR="00DA011D" w:rsidRPr="00BA7CB8">
        <w:t>eport</w:t>
      </w:r>
      <w:r w:rsidRPr="00BA7CB8">
        <w:t>.</w:t>
      </w:r>
      <w:r w:rsidR="002B1326">
        <w:t xml:space="preserve"> </w:t>
      </w:r>
      <w:r w:rsidRPr="00BA7CB8">
        <w:t>Royalty</w:t>
      </w:r>
      <w:r w:rsidR="002B1326">
        <w:t xml:space="preserve"> </w:t>
      </w:r>
      <w:r w:rsidRPr="00BA7CB8">
        <w:t>payments</w:t>
      </w:r>
      <w:r w:rsidR="002B1326">
        <w:t xml:space="preserve"> </w:t>
      </w:r>
      <w:r w:rsidRPr="00BA7CB8">
        <w:t>are</w:t>
      </w:r>
      <w:r w:rsidR="002B1326">
        <w:t xml:space="preserve"> </w:t>
      </w:r>
      <w:r w:rsidRPr="00BA7CB8">
        <w:t>verified</w:t>
      </w:r>
      <w:r w:rsidR="002B1326">
        <w:t xml:space="preserve"> </w:t>
      </w:r>
      <w:r w:rsidRPr="00BA7CB8">
        <w:t>through</w:t>
      </w:r>
      <w:r w:rsidR="002B1326">
        <w:t xml:space="preserve"> </w:t>
      </w:r>
      <w:r w:rsidRPr="00BA7CB8">
        <w:t>two</w:t>
      </w:r>
      <w:r w:rsidR="002B1326">
        <w:t xml:space="preserve"> </w:t>
      </w:r>
      <w:r w:rsidR="00DA011D">
        <w:t>annual audits</w:t>
      </w:r>
      <w:r w:rsidR="002B1326">
        <w:t xml:space="preserve"> </w:t>
      </w:r>
      <w:r w:rsidRPr="00BA7CB8">
        <w:t>conducted</w:t>
      </w:r>
      <w:r w:rsidR="002B1326">
        <w:t xml:space="preserve"> </w:t>
      </w:r>
      <w:r w:rsidRPr="00BA7CB8">
        <w:t>by</w:t>
      </w:r>
      <w:r w:rsidR="002B1326">
        <w:t xml:space="preserve"> </w:t>
      </w:r>
      <w:r w:rsidRPr="00BA7CB8">
        <w:t>the</w:t>
      </w:r>
      <w:r w:rsidR="002B1326">
        <w:t xml:space="preserve"> </w:t>
      </w:r>
      <w:r w:rsidRPr="00BA7CB8">
        <w:t>Territory</w:t>
      </w:r>
      <w:r w:rsidR="002B1326">
        <w:t xml:space="preserve"> </w:t>
      </w:r>
      <w:r w:rsidRPr="00BA7CB8">
        <w:t>Revenue</w:t>
      </w:r>
      <w:r w:rsidR="002B1326">
        <w:t xml:space="preserve"> </w:t>
      </w:r>
      <w:r w:rsidRPr="00BA7CB8">
        <w:t>Office</w:t>
      </w:r>
      <w:r w:rsidR="002B1326">
        <w:t xml:space="preserve"> </w:t>
      </w:r>
      <w:r w:rsidRPr="00BA7CB8">
        <w:t>and</w:t>
      </w:r>
      <w:r w:rsidR="002B1326">
        <w:t xml:space="preserve"> </w:t>
      </w:r>
      <w:r w:rsidRPr="00BA7CB8">
        <w:t>Australian</w:t>
      </w:r>
      <w:r w:rsidR="002B1326">
        <w:t xml:space="preserve"> </w:t>
      </w:r>
      <w:r w:rsidRPr="00BA7CB8">
        <w:t>National</w:t>
      </w:r>
      <w:r w:rsidR="002B1326">
        <w:t xml:space="preserve"> </w:t>
      </w:r>
      <w:r w:rsidRPr="00BA7CB8">
        <w:t>Audit</w:t>
      </w:r>
      <w:r w:rsidR="002B1326">
        <w:t xml:space="preserve"> </w:t>
      </w:r>
      <w:r w:rsidRPr="00BA7CB8">
        <w:t>Office</w:t>
      </w:r>
      <w:r w:rsidR="00DA011D">
        <w:t>,</w:t>
      </w:r>
      <w:r w:rsidR="002B1326">
        <w:t xml:space="preserve"> </w:t>
      </w:r>
      <w:r w:rsidRPr="00BA7CB8">
        <w:t>respectively</w:t>
      </w:r>
      <w:r w:rsidR="00651268">
        <w:t>.</w:t>
      </w:r>
    </w:p>
    <w:p w14:paraId="7A148F19" w14:textId="77777777" w:rsidR="00501756" w:rsidRPr="00D63FEC" w:rsidRDefault="00501756" w:rsidP="00FA0D10">
      <w:pPr>
        <w:pStyle w:val="Heading3"/>
      </w:pPr>
      <w:bookmarkStart w:id="275" w:name="_Toc259272002"/>
      <w:bookmarkStart w:id="276" w:name="_Toc259272195"/>
      <w:bookmarkStart w:id="277" w:name="_Toc265330914"/>
      <w:r w:rsidRPr="00D63FEC">
        <w:t>North</w:t>
      </w:r>
      <w:r w:rsidR="002B1326">
        <w:t xml:space="preserve"> </w:t>
      </w:r>
      <w:r w:rsidRPr="00D63FEC">
        <w:t>West</w:t>
      </w:r>
      <w:r w:rsidR="002B1326">
        <w:t xml:space="preserve"> </w:t>
      </w:r>
      <w:r w:rsidRPr="00D63FEC">
        <w:t>Shelf</w:t>
      </w:r>
      <w:r w:rsidR="002B1326">
        <w:t xml:space="preserve"> </w:t>
      </w:r>
      <w:r w:rsidRPr="00D63FEC">
        <w:t>Royalty</w:t>
      </w:r>
      <w:bookmarkEnd w:id="275"/>
      <w:bookmarkEnd w:id="276"/>
      <w:bookmarkEnd w:id="277"/>
    </w:p>
    <w:p w14:paraId="01C2BD9A" w14:textId="77777777" w:rsidR="00501756" w:rsidRPr="00BA7CB8" w:rsidRDefault="00DA011D" w:rsidP="00FA0D10">
      <w:pPr>
        <w:pStyle w:val="Heading4"/>
      </w:pPr>
      <w:bookmarkStart w:id="278" w:name="_Toc261681041"/>
      <w:r>
        <w:t xml:space="preserve">Basis for </w:t>
      </w:r>
      <w:r w:rsidR="00B63B7A" w:rsidRPr="00BA7CB8">
        <w:t>payments</w:t>
      </w:r>
      <w:bookmarkEnd w:id="278"/>
    </w:p>
    <w:p w14:paraId="26F078D1" w14:textId="77777777" w:rsidR="00651268" w:rsidRDefault="00501756" w:rsidP="007E5A25">
      <w:r w:rsidRPr="00D63FEC">
        <w:t>The</w:t>
      </w:r>
      <w:r w:rsidR="002B1326">
        <w:t xml:space="preserve"> </w:t>
      </w:r>
      <w:r w:rsidRPr="00D63FEC">
        <w:t>OPGGS</w:t>
      </w:r>
      <w:r w:rsidR="001062E7">
        <w:t xml:space="preserve"> </w:t>
      </w:r>
      <w:r w:rsidRPr="00D63FEC">
        <w:t>A</w:t>
      </w:r>
      <w:r w:rsidR="001062E7">
        <w:t>ct</w:t>
      </w:r>
      <w:r w:rsidR="002B1326">
        <w:t xml:space="preserve"> </w:t>
      </w:r>
      <w:r w:rsidRPr="00D63FEC">
        <w:t>covers</w:t>
      </w:r>
      <w:r w:rsidR="002B1326">
        <w:t xml:space="preserve"> </w:t>
      </w:r>
      <w:r w:rsidRPr="00D63FEC">
        <w:t>production</w:t>
      </w:r>
      <w:r w:rsidR="002B1326">
        <w:t xml:space="preserve"> </w:t>
      </w:r>
      <w:r w:rsidRPr="00D63FEC">
        <w:t>from</w:t>
      </w:r>
      <w:r w:rsidR="002B1326">
        <w:t xml:space="preserve"> </w:t>
      </w:r>
      <w:r w:rsidRPr="00D63FEC">
        <w:t>fields</w:t>
      </w:r>
      <w:r w:rsidR="002B1326">
        <w:t xml:space="preserve"> </w:t>
      </w:r>
      <w:r w:rsidRPr="00D63FEC">
        <w:t>originating</w:t>
      </w:r>
      <w:r w:rsidR="002B1326">
        <w:t xml:space="preserve"> </w:t>
      </w:r>
      <w:r w:rsidRPr="00D63FEC">
        <w:t>from</w:t>
      </w:r>
      <w:r w:rsidR="002B1326">
        <w:t xml:space="preserve"> </w:t>
      </w:r>
      <w:r w:rsidRPr="00D63FEC">
        <w:t>the</w:t>
      </w:r>
      <w:r w:rsidR="002B1326">
        <w:t xml:space="preserve"> </w:t>
      </w:r>
      <w:r w:rsidRPr="00D63FEC">
        <w:t>North</w:t>
      </w:r>
      <w:r w:rsidR="002B1326">
        <w:t xml:space="preserve"> </w:t>
      </w:r>
      <w:r w:rsidRPr="00D63FEC">
        <w:t>West</w:t>
      </w:r>
      <w:r w:rsidR="002B1326">
        <w:t xml:space="preserve"> </w:t>
      </w:r>
      <w:r w:rsidRPr="00D63FEC">
        <w:t>Shelf</w:t>
      </w:r>
      <w:r w:rsidR="002B1326">
        <w:t xml:space="preserve"> </w:t>
      </w:r>
      <w:r w:rsidRPr="00D63FEC">
        <w:t>project</w:t>
      </w:r>
      <w:r w:rsidR="002B1326">
        <w:t xml:space="preserve"> </w:t>
      </w:r>
      <w:r w:rsidRPr="00D63FEC">
        <w:t>areas</w:t>
      </w:r>
      <w:r w:rsidR="002B1326">
        <w:t xml:space="preserve"> </w:t>
      </w:r>
      <w:r w:rsidRPr="00D63FEC">
        <w:t>covered</w:t>
      </w:r>
      <w:r w:rsidR="002B1326">
        <w:t xml:space="preserve"> </w:t>
      </w:r>
      <w:r w:rsidRPr="00D63FEC">
        <w:t>by</w:t>
      </w:r>
      <w:r w:rsidR="002B1326">
        <w:t xml:space="preserve"> </w:t>
      </w:r>
      <w:r w:rsidRPr="00D63FEC">
        <w:t>permits</w:t>
      </w:r>
      <w:r w:rsidR="002B1326">
        <w:t xml:space="preserve"> </w:t>
      </w:r>
      <w:r w:rsidRPr="00D63FEC">
        <w:t>WA-1-P</w:t>
      </w:r>
      <w:r w:rsidR="002B1326">
        <w:t xml:space="preserve"> </w:t>
      </w:r>
      <w:r w:rsidRPr="00D63FEC">
        <w:t>and</w:t>
      </w:r>
      <w:r w:rsidR="002B1326">
        <w:t xml:space="preserve"> </w:t>
      </w:r>
      <w:r w:rsidRPr="00D63FEC">
        <w:t>WA-28-P.</w:t>
      </w:r>
      <w:r w:rsidR="002B1326">
        <w:t xml:space="preserve"> </w:t>
      </w:r>
      <w:r w:rsidRPr="00D63FEC">
        <w:t>This</w:t>
      </w:r>
      <w:r w:rsidR="002B1326">
        <w:t xml:space="preserve"> </w:t>
      </w:r>
      <w:r w:rsidRPr="00D63FEC">
        <w:t>is</w:t>
      </w:r>
      <w:r w:rsidR="002B1326">
        <w:t xml:space="preserve"> </w:t>
      </w:r>
      <w:r w:rsidRPr="00D63FEC">
        <w:t>an</w:t>
      </w:r>
      <w:r w:rsidR="002B1326">
        <w:t xml:space="preserve"> </w:t>
      </w:r>
      <w:r w:rsidRPr="00D63FEC">
        <w:t>area</w:t>
      </w:r>
      <w:r w:rsidR="002B1326">
        <w:t xml:space="preserve"> </w:t>
      </w:r>
      <w:r w:rsidRPr="00D63FEC">
        <w:t>of</w:t>
      </w:r>
      <w:r w:rsidR="002B1326">
        <w:t xml:space="preserve"> </w:t>
      </w:r>
      <w:r w:rsidRPr="00D63FEC">
        <w:t>Commonwealth</w:t>
      </w:r>
      <w:r w:rsidR="002B1326">
        <w:t xml:space="preserve"> </w:t>
      </w:r>
      <w:r w:rsidRPr="00D63FEC">
        <w:t>jurisdiction</w:t>
      </w:r>
      <w:r w:rsidR="002B1326">
        <w:t xml:space="preserve"> </w:t>
      </w:r>
      <w:r w:rsidRPr="00D63FEC">
        <w:t>in</w:t>
      </w:r>
      <w:r w:rsidR="002B1326">
        <w:t xml:space="preserve"> </w:t>
      </w:r>
      <w:r w:rsidRPr="00D63FEC">
        <w:t>which</w:t>
      </w:r>
      <w:r w:rsidR="002B1326">
        <w:t xml:space="preserve"> </w:t>
      </w:r>
      <w:r w:rsidRPr="00D63FEC">
        <w:t>a</w:t>
      </w:r>
      <w:r w:rsidR="002B1326">
        <w:t xml:space="preserve"> </w:t>
      </w:r>
      <w:r w:rsidRPr="00D63FEC">
        <w:t>wellhead</w:t>
      </w:r>
      <w:r w:rsidR="002B1326">
        <w:t xml:space="preserve"> </w:t>
      </w:r>
      <w:r w:rsidRPr="00D63FEC">
        <w:t>value</w:t>
      </w:r>
      <w:r w:rsidR="002B1326">
        <w:t xml:space="preserve"> </w:t>
      </w:r>
      <w:r w:rsidRPr="00D63FEC">
        <w:t>royalty</w:t>
      </w:r>
      <w:r w:rsidR="002B1326">
        <w:t xml:space="preserve"> </w:t>
      </w:r>
      <w:r w:rsidRPr="00D63FEC">
        <w:t>system</w:t>
      </w:r>
      <w:r w:rsidR="002B1326">
        <w:t xml:space="preserve"> </w:t>
      </w:r>
      <w:r w:rsidRPr="00D63FEC">
        <w:t>is</w:t>
      </w:r>
      <w:r w:rsidR="002B1326">
        <w:t xml:space="preserve"> </w:t>
      </w:r>
      <w:r w:rsidRPr="00D63FEC">
        <w:t>used</w:t>
      </w:r>
      <w:r w:rsidR="00651268">
        <w:t>.</w:t>
      </w:r>
    </w:p>
    <w:p w14:paraId="7257A26C" w14:textId="77777777" w:rsidR="00501756" w:rsidRPr="00D63FEC" w:rsidRDefault="00501756" w:rsidP="007E5A25">
      <w:pPr>
        <w:tabs>
          <w:tab w:val="left" w:pos="1276"/>
        </w:tabs>
      </w:pPr>
      <w:r w:rsidRPr="00D63FEC">
        <w:t>A</w:t>
      </w:r>
      <w:r w:rsidR="002B1326">
        <w:t xml:space="preserve"> </w:t>
      </w:r>
      <w:r w:rsidRPr="00D63FEC">
        <w:t>registered</w:t>
      </w:r>
      <w:r w:rsidR="002B1326">
        <w:t xml:space="preserve"> </w:t>
      </w:r>
      <w:r w:rsidRPr="00D63FEC">
        <w:t>holder</w:t>
      </w:r>
      <w:r w:rsidR="002B1326">
        <w:t xml:space="preserve"> </w:t>
      </w:r>
      <w:r w:rsidRPr="00D63FEC">
        <w:t>of</w:t>
      </w:r>
      <w:r w:rsidR="002B1326">
        <w:t xml:space="preserve"> </w:t>
      </w:r>
      <w:r w:rsidRPr="00D63FEC">
        <w:t>permits</w:t>
      </w:r>
      <w:r w:rsidR="002B1326">
        <w:t xml:space="preserve"> </w:t>
      </w:r>
      <w:r w:rsidRPr="00D63FEC">
        <w:t>is</w:t>
      </w:r>
      <w:r w:rsidR="002B1326">
        <w:t xml:space="preserve"> </w:t>
      </w:r>
      <w:r w:rsidRPr="00D63FEC">
        <w:t>liable</w:t>
      </w:r>
      <w:r w:rsidR="002B1326">
        <w:t xml:space="preserve"> </w:t>
      </w:r>
      <w:r w:rsidRPr="00D63FEC">
        <w:t>to</w:t>
      </w:r>
      <w:r w:rsidR="002B1326">
        <w:t xml:space="preserve"> </w:t>
      </w:r>
      <w:r w:rsidRPr="00D63FEC">
        <w:t>pay</w:t>
      </w:r>
      <w:r w:rsidR="002B1326">
        <w:t xml:space="preserve"> </w:t>
      </w:r>
      <w:r w:rsidRPr="00D63FEC">
        <w:t>a</w:t>
      </w:r>
      <w:r w:rsidR="002B1326">
        <w:t xml:space="preserve"> </w:t>
      </w:r>
      <w:r w:rsidRPr="00D63FEC">
        <w:t>royalty</w:t>
      </w:r>
      <w:r w:rsidR="002B1326">
        <w:t xml:space="preserve"> </w:t>
      </w:r>
      <w:r w:rsidRPr="00D63FEC">
        <w:t>on</w:t>
      </w:r>
      <w:r w:rsidR="002B1326">
        <w:t xml:space="preserve"> </w:t>
      </w:r>
      <w:r w:rsidRPr="00D63FEC">
        <w:t>all</w:t>
      </w:r>
      <w:r w:rsidR="002B1326">
        <w:t xml:space="preserve"> </w:t>
      </w:r>
      <w:r w:rsidRPr="00D63FEC">
        <w:t>petroleum.</w:t>
      </w:r>
      <w:r w:rsidR="002B1326">
        <w:t xml:space="preserve"> </w:t>
      </w:r>
      <w:r w:rsidRPr="00D63FEC">
        <w:t>Part</w:t>
      </w:r>
      <w:r w:rsidR="002B1326">
        <w:t xml:space="preserve"> </w:t>
      </w:r>
      <w:r w:rsidRPr="00D63FEC">
        <w:t>6.7</w:t>
      </w:r>
      <w:r w:rsidR="002B1326">
        <w:t xml:space="preserve"> </w:t>
      </w:r>
      <w:r w:rsidRPr="00D63FEC">
        <w:t>of</w:t>
      </w:r>
      <w:r w:rsidR="002B1326">
        <w:t xml:space="preserve"> </w:t>
      </w:r>
      <w:r w:rsidRPr="00D63FEC">
        <w:t>the</w:t>
      </w:r>
      <w:r w:rsidR="002B1326">
        <w:t xml:space="preserve"> </w:t>
      </w:r>
      <w:r w:rsidRPr="00D63FEC">
        <w:t>OPGGS</w:t>
      </w:r>
      <w:r w:rsidR="001062E7">
        <w:t xml:space="preserve"> </w:t>
      </w:r>
      <w:r w:rsidRPr="00D63FEC">
        <w:t>A</w:t>
      </w:r>
      <w:r w:rsidR="001062E7">
        <w:t>ct</w:t>
      </w:r>
      <w:r w:rsidR="002B1326">
        <w:t xml:space="preserve"> </w:t>
      </w:r>
      <w:r w:rsidRPr="00D63FEC">
        <w:t>details</w:t>
      </w:r>
      <w:r w:rsidR="002B1326">
        <w:t xml:space="preserve"> </w:t>
      </w:r>
      <w:r w:rsidRPr="00D63FEC">
        <w:t>when</w:t>
      </w:r>
      <w:r w:rsidR="002B1326">
        <w:t xml:space="preserve"> </w:t>
      </w:r>
      <w:r w:rsidRPr="00D63FEC">
        <w:t>royalty</w:t>
      </w:r>
      <w:r w:rsidR="002B1326">
        <w:t xml:space="preserve"> </w:t>
      </w:r>
      <w:r w:rsidRPr="00D63FEC">
        <w:t>is</w:t>
      </w:r>
      <w:r w:rsidR="002B1326">
        <w:t xml:space="preserve"> </w:t>
      </w:r>
      <w:r w:rsidRPr="00D63FEC">
        <w:t>payable</w:t>
      </w:r>
      <w:r w:rsidR="002B1326">
        <w:t xml:space="preserve"> </w:t>
      </w:r>
      <w:r w:rsidRPr="00D63FEC">
        <w:t>under</w:t>
      </w:r>
      <w:r w:rsidR="002B1326">
        <w:t xml:space="preserve"> </w:t>
      </w:r>
      <w:r w:rsidRPr="00D63FEC">
        <w:t>the</w:t>
      </w:r>
      <w:r w:rsidR="002B1326">
        <w:t xml:space="preserve"> </w:t>
      </w:r>
      <w:r w:rsidR="00DA011D" w:rsidRPr="00B50B23">
        <w:rPr>
          <w:i/>
        </w:rPr>
        <w:t>Offshore Petroleum (Royalty) Act 2006</w:t>
      </w:r>
      <w:r w:rsidRPr="00D63FEC">
        <w:t>.</w:t>
      </w:r>
      <w:r w:rsidR="002B1326">
        <w:t xml:space="preserve"> </w:t>
      </w:r>
      <w:r w:rsidRPr="00D63FEC">
        <w:t>Section</w:t>
      </w:r>
      <w:r w:rsidR="002B1326">
        <w:t xml:space="preserve"> </w:t>
      </w:r>
      <w:r w:rsidRPr="00D63FEC">
        <w:t>5</w:t>
      </w:r>
      <w:r w:rsidR="002B1326">
        <w:t xml:space="preserve"> </w:t>
      </w:r>
      <w:r w:rsidRPr="00D63FEC">
        <w:t>of</w:t>
      </w:r>
      <w:r w:rsidR="002B1326">
        <w:t xml:space="preserve"> </w:t>
      </w:r>
      <w:r w:rsidRPr="00D63FEC">
        <w:t>Royalty</w:t>
      </w:r>
      <w:r w:rsidR="002B1326">
        <w:t xml:space="preserve"> </w:t>
      </w:r>
      <w:r w:rsidRPr="00D63FEC">
        <w:t>Act</w:t>
      </w:r>
      <w:r w:rsidR="002B1326">
        <w:t xml:space="preserve"> </w:t>
      </w:r>
      <w:r w:rsidRPr="00D63FEC">
        <w:t>imposes</w:t>
      </w:r>
      <w:r w:rsidR="002B1326">
        <w:t xml:space="preserve"> </w:t>
      </w:r>
      <w:r w:rsidRPr="00D63FEC">
        <w:t>royalty</w:t>
      </w:r>
      <w:r w:rsidR="002B1326">
        <w:t xml:space="preserve"> </w:t>
      </w:r>
      <w:r w:rsidRPr="00D63FEC">
        <w:t>on</w:t>
      </w:r>
      <w:r w:rsidR="002B1326">
        <w:t xml:space="preserve"> </w:t>
      </w:r>
      <w:r w:rsidRPr="00D63FEC">
        <w:t>the</w:t>
      </w:r>
      <w:r w:rsidR="002B1326">
        <w:t xml:space="preserve"> </w:t>
      </w:r>
      <w:r w:rsidRPr="00D63FEC">
        <w:t>registered</w:t>
      </w:r>
      <w:r w:rsidR="002B1326">
        <w:t xml:space="preserve"> </w:t>
      </w:r>
      <w:r w:rsidRPr="00D63FEC">
        <w:t>holder</w:t>
      </w:r>
      <w:r w:rsidR="002B1326">
        <w:t xml:space="preserve"> </w:t>
      </w:r>
      <w:r w:rsidRPr="00D63FEC">
        <w:t>of:</w:t>
      </w:r>
    </w:p>
    <w:p w14:paraId="26FEF86E" w14:textId="77777777" w:rsidR="00501756" w:rsidRPr="00D63FEC" w:rsidRDefault="00501756" w:rsidP="007E5A25">
      <w:pPr>
        <w:pStyle w:val="ListBullet"/>
        <w:spacing w:line="260" w:lineRule="atLeast"/>
      </w:pPr>
      <w:r w:rsidRPr="00D63FEC">
        <w:t>a</w:t>
      </w:r>
      <w:r w:rsidR="002B1326">
        <w:t xml:space="preserve"> </w:t>
      </w:r>
      <w:r w:rsidRPr="00D63FEC">
        <w:t>North</w:t>
      </w:r>
      <w:r w:rsidR="002B1326">
        <w:t xml:space="preserve"> </w:t>
      </w:r>
      <w:r w:rsidRPr="00D63FEC">
        <w:t>West</w:t>
      </w:r>
      <w:r w:rsidR="002B1326">
        <w:t xml:space="preserve"> </w:t>
      </w:r>
      <w:r w:rsidRPr="00D63FEC">
        <w:t>Shelf</w:t>
      </w:r>
      <w:r w:rsidR="002B1326">
        <w:t xml:space="preserve"> </w:t>
      </w:r>
      <w:r w:rsidRPr="00D63FEC">
        <w:t>exploration</w:t>
      </w:r>
      <w:r w:rsidR="002B1326">
        <w:t xml:space="preserve"> </w:t>
      </w:r>
      <w:r w:rsidRPr="00D63FEC">
        <w:t>permit</w:t>
      </w:r>
      <w:r w:rsidR="002B1326">
        <w:t xml:space="preserve"> </w:t>
      </w:r>
      <w:r w:rsidRPr="00D63FEC">
        <w:t>(10</w:t>
      </w:r>
      <w:r w:rsidR="002B1326">
        <w:t xml:space="preserve"> </w:t>
      </w:r>
      <w:r w:rsidR="007974EF">
        <w:t>per</w:t>
      </w:r>
      <w:r w:rsidR="002B1326">
        <w:t xml:space="preserve"> </w:t>
      </w:r>
      <w:r w:rsidR="007974EF">
        <w:t>cent</w:t>
      </w:r>
      <w:r w:rsidR="00761B93">
        <w:t>)</w:t>
      </w:r>
    </w:p>
    <w:p w14:paraId="1E8D5CB8" w14:textId="77777777" w:rsidR="00501756" w:rsidRPr="00D63FEC" w:rsidRDefault="00501756" w:rsidP="007E5A25">
      <w:pPr>
        <w:pStyle w:val="ListBullet"/>
        <w:spacing w:line="260" w:lineRule="atLeast"/>
      </w:pPr>
      <w:r w:rsidRPr="00D63FEC">
        <w:t>a</w:t>
      </w:r>
      <w:r w:rsidR="002B1326">
        <w:t xml:space="preserve"> </w:t>
      </w:r>
      <w:r w:rsidRPr="00D63FEC">
        <w:t>North</w:t>
      </w:r>
      <w:r w:rsidR="002B1326">
        <w:t xml:space="preserve"> </w:t>
      </w:r>
      <w:r w:rsidRPr="00D63FEC">
        <w:t>West</w:t>
      </w:r>
      <w:r w:rsidR="002B1326">
        <w:t xml:space="preserve"> </w:t>
      </w:r>
      <w:r w:rsidRPr="00D63FEC">
        <w:t>Shelf</w:t>
      </w:r>
      <w:r w:rsidR="002B1326">
        <w:t xml:space="preserve"> </w:t>
      </w:r>
      <w:r w:rsidRPr="00D63FEC">
        <w:t>retention</w:t>
      </w:r>
      <w:r w:rsidR="002B1326">
        <w:t xml:space="preserve"> </w:t>
      </w:r>
      <w:r w:rsidRPr="00D63FEC">
        <w:t>lease</w:t>
      </w:r>
      <w:r w:rsidR="002B1326">
        <w:t xml:space="preserve"> </w:t>
      </w:r>
      <w:r w:rsidRPr="00D63FEC">
        <w:t>(10</w:t>
      </w:r>
      <w:r w:rsidR="002B1326">
        <w:t xml:space="preserve"> </w:t>
      </w:r>
      <w:r w:rsidR="007974EF">
        <w:t>per</w:t>
      </w:r>
      <w:r w:rsidR="002B1326">
        <w:t xml:space="preserve"> </w:t>
      </w:r>
      <w:r w:rsidR="007974EF">
        <w:t>cent</w:t>
      </w:r>
      <w:r w:rsidRPr="00D63FEC">
        <w:t>)</w:t>
      </w:r>
      <w:r w:rsidR="00761B93">
        <w:t>,</w:t>
      </w:r>
      <w:r w:rsidR="002B1326">
        <w:t xml:space="preserve"> </w:t>
      </w:r>
      <w:r w:rsidRPr="00D63FEC">
        <w:t>or</w:t>
      </w:r>
    </w:p>
    <w:p w14:paraId="302AC0A2" w14:textId="77777777" w:rsidR="00651268" w:rsidRDefault="00501756" w:rsidP="007E5A25">
      <w:pPr>
        <w:pStyle w:val="ListBullet"/>
        <w:spacing w:line="260" w:lineRule="atLeast"/>
      </w:pPr>
      <w:proofErr w:type="gramStart"/>
      <w:r w:rsidRPr="00D63FEC">
        <w:t>a</w:t>
      </w:r>
      <w:proofErr w:type="gramEnd"/>
      <w:r w:rsidR="002B1326">
        <w:t xml:space="preserve"> </w:t>
      </w:r>
      <w:r w:rsidRPr="00D63FEC">
        <w:t>North</w:t>
      </w:r>
      <w:r w:rsidR="002B1326">
        <w:t xml:space="preserve"> </w:t>
      </w:r>
      <w:r w:rsidRPr="00D63FEC">
        <w:t>West</w:t>
      </w:r>
      <w:r w:rsidR="002B1326">
        <w:t xml:space="preserve"> </w:t>
      </w:r>
      <w:r w:rsidRPr="00D63FEC">
        <w:t>Shelf</w:t>
      </w:r>
      <w:r w:rsidR="002B1326">
        <w:t xml:space="preserve"> </w:t>
      </w:r>
      <w:r w:rsidRPr="00D63FEC">
        <w:t>production</w:t>
      </w:r>
      <w:r w:rsidR="002B1326">
        <w:t xml:space="preserve"> </w:t>
      </w:r>
      <w:r w:rsidRPr="00D63FEC">
        <w:t>licence</w:t>
      </w:r>
      <w:r w:rsidR="002B1326">
        <w:t xml:space="preserve"> </w:t>
      </w:r>
      <w:r w:rsidRPr="00D63FEC">
        <w:t>(10</w:t>
      </w:r>
      <w:r w:rsidR="002B1326">
        <w:t xml:space="preserve"> </w:t>
      </w:r>
      <w:r w:rsidR="007974EF">
        <w:t>per</w:t>
      </w:r>
      <w:r w:rsidR="002B1326">
        <w:t xml:space="preserve"> </w:t>
      </w:r>
      <w:r w:rsidR="007974EF">
        <w:t>cent</w:t>
      </w:r>
      <w:r w:rsidR="002B1326">
        <w:t xml:space="preserve"> </w:t>
      </w:r>
      <w:r w:rsidR="00761B93">
        <w:t>to</w:t>
      </w:r>
      <w:r w:rsidR="002B1326">
        <w:t xml:space="preserve"> </w:t>
      </w:r>
      <w:r w:rsidRPr="00D63FEC">
        <w:t>12.5</w:t>
      </w:r>
      <w:r w:rsidR="002B1326">
        <w:t xml:space="preserve"> </w:t>
      </w:r>
      <w:r w:rsidR="007974EF">
        <w:t>per</w:t>
      </w:r>
      <w:r w:rsidR="002B1326">
        <w:t xml:space="preserve"> </w:t>
      </w:r>
      <w:r w:rsidR="007974EF">
        <w:t>cent</w:t>
      </w:r>
      <w:r w:rsidRPr="00D63FEC">
        <w:t>)</w:t>
      </w:r>
      <w:r w:rsidR="00DA011D">
        <w:t>.</w:t>
      </w:r>
    </w:p>
    <w:p w14:paraId="732CCCC2" w14:textId="77777777" w:rsidR="00651268" w:rsidRDefault="00501756" w:rsidP="007E5A25">
      <w:r w:rsidRPr="00D63FEC">
        <w:t>The</w:t>
      </w:r>
      <w:r w:rsidR="002B1326">
        <w:t xml:space="preserve"> </w:t>
      </w:r>
      <w:r w:rsidRPr="00D63FEC">
        <w:t>royalty</w:t>
      </w:r>
      <w:r w:rsidR="002B1326">
        <w:t xml:space="preserve"> </w:t>
      </w:r>
      <w:r w:rsidRPr="00D63FEC">
        <w:t>rate</w:t>
      </w:r>
      <w:r w:rsidR="002B1326">
        <w:t xml:space="preserve"> </w:t>
      </w:r>
      <w:r w:rsidRPr="00D63FEC">
        <w:t>for</w:t>
      </w:r>
      <w:r w:rsidR="002B1326">
        <w:t xml:space="preserve"> </w:t>
      </w:r>
      <w:r w:rsidRPr="00D63FEC">
        <w:t>a</w:t>
      </w:r>
      <w:r w:rsidR="002B1326">
        <w:t xml:space="preserve"> </w:t>
      </w:r>
      <w:r w:rsidRPr="00D63FEC">
        <w:t>production</w:t>
      </w:r>
      <w:r w:rsidR="002B1326">
        <w:t xml:space="preserve"> </w:t>
      </w:r>
      <w:r w:rsidRPr="00D63FEC">
        <w:t>licence</w:t>
      </w:r>
      <w:r w:rsidR="002B1326">
        <w:t xml:space="preserve"> </w:t>
      </w:r>
      <w:r w:rsidRPr="00D63FEC">
        <w:t>holder</w:t>
      </w:r>
      <w:r w:rsidR="002B1326">
        <w:t xml:space="preserve"> </w:t>
      </w:r>
      <w:r w:rsidRPr="00D63FEC">
        <w:t>is</w:t>
      </w:r>
      <w:r w:rsidR="002B1326">
        <w:t xml:space="preserve"> </w:t>
      </w:r>
      <w:r w:rsidRPr="00D63FEC">
        <w:t>set</w:t>
      </w:r>
      <w:r w:rsidR="002B1326">
        <w:t xml:space="preserve"> </w:t>
      </w:r>
      <w:r w:rsidRPr="00D63FEC">
        <w:t>at</w:t>
      </w:r>
      <w:r w:rsidR="002B1326">
        <w:t xml:space="preserve"> </w:t>
      </w:r>
      <w:r w:rsidRPr="00D63FEC">
        <w:t>between</w:t>
      </w:r>
      <w:r w:rsidR="002B1326">
        <w:t xml:space="preserve"> </w:t>
      </w:r>
      <w:r w:rsidRPr="00D63FEC">
        <w:t>10</w:t>
      </w:r>
      <w:r w:rsidR="002B1326">
        <w:t xml:space="preserve"> </w:t>
      </w:r>
      <w:r w:rsidR="007974EF">
        <w:t>per</w:t>
      </w:r>
      <w:r w:rsidR="002B1326">
        <w:t xml:space="preserve"> </w:t>
      </w:r>
      <w:r w:rsidR="007974EF">
        <w:t>cent</w:t>
      </w:r>
      <w:r w:rsidR="002B1326">
        <w:t xml:space="preserve"> </w:t>
      </w:r>
      <w:r w:rsidRPr="00D63FEC">
        <w:t>and</w:t>
      </w:r>
      <w:r w:rsidR="002B1326">
        <w:t xml:space="preserve"> </w:t>
      </w:r>
      <w:r w:rsidRPr="00D63FEC">
        <w:t>12.5</w:t>
      </w:r>
      <w:r w:rsidR="002B1326">
        <w:t xml:space="preserve"> </w:t>
      </w:r>
      <w:r w:rsidRPr="00D63FEC">
        <w:t>per</w:t>
      </w:r>
      <w:r w:rsidR="002B1326">
        <w:t xml:space="preserve"> </w:t>
      </w:r>
      <w:r w:rsidRPr="00D63FEC">
        <w:t>cent</w:t>
      </w:r>
      <w:r w:rsidR="002B1326">
        <w:t xml:space="preserve"> </w:t>
      </w:r>
      <w:r w:rsidRPr="00D63FEC">
        <w:t>of</w:t>
      </w:r>
      <w:r w:rsidR="002B1326">
        <w:t xml:space="preserve"> </w:t>
      </w:r>
      <w:r w:rsidRPr="00D63FEC">
        <w:t>the</w:t>
      </w:r>
      <w:r w:rsidR="002B1326">
        <w:t xml:space="preserve"> </w:t>
      </w:r>
      <w:r w:rsidRPr="00D63FEC">
        <w:t>wellhead</w:t>
      </w:r>
      <w:r w:rsidR="002B1326">
        <w:t xml:space="preserve"> </w:t>
      </w:r>
      <w:r w:rsidRPr="00D63FEC">
        <w:t>value</w:t>
      </w:r>
      <w:r w:rsidR="002B1326">
        <w:t xml:space="preserve"> </w:t>
      </w:r>
      <w:r w:rsidRPr="00D63FEC">
        <w:t>depending</w:t>
      </w:r>
      <w:r w:rsidR="002B1326">
        <w:t xml:space="preserve"> </w:t>
      </w:r>
      <w:r w:rsidRPr="00D63FEC">
        <w:t>on</w:t>
      </w:r>
      <w:r w:rsidR="002B1326">
        <w:t xml:space="preserve"> </w:t>
      </w:r>
      <w:r w:rsidRPr="00D63FEC">
        <w:t>whether</w:t>
      </w:r>
      <w:r w:rsidR="002B1326">
        <w:t xml:space="preserve"> </w:t>
      </w:r>
      <w:r w:rsidR="00DA011D">
        <w:t xml:space="preserve">it is a </w:t>
      </w:r>
      <w:r w:rsidRPr="00D63FEC">
        <w:t>primary</w:t>
      </w:r>
      <w:r w:rsidR="002B1326">
        <w:t xml:space="preserve"> </w:t>
      </w:r>
      <w:r w:rsidRPr="00D63FEC">
        <w:t>or</w:t>
      </w:r>
      <w:r w:rsidR="002B1326">
        <w:t xml:space="preserve"> </w:t>
      </w:r>
      <w:r w:rsidRPr="00D63FEC">
        <w:t>secondary</w:t>
      </w:r>
      <w:r w:rsidR="002B1326">
        <w:t xml:space="preserve"> </w:t>
      </w:r>
      <w:r w:rsidRPr="00D63FEC">
        <w:t>production</w:t>
      </w:r>
      <w:r w:rsidR="002B1326">
        <w:t xml:space="preserve"> </w:t>
      </w:r>
      <w:r w:rsidRPr="00D63FEC">
        <w:t>licence,</w:t>
      </w:r>
      <w:r w:rsidR="002B1326">
        <w:t xml:space="preserve"> </w:t>
      </w:r>
      <w:r w:rsidRPr="00D63FEC">
        <w:t>or</w:t>
      </w:r>
      <w:r w:rsidR="002B1326">
        <w:t xml:space="preserve"> </w:t>
      </w:r>
      <w:r w:rsidRPr="00D63FEC">
        <w:t>a</w:t>
      </w:r>
      <w:r w:rsidR="002B1326">
        <w:t xml:space="preserve"> </w:t>
      </w:r>
      <w:r w:rsidRPr="00D63FEC">
        <w:t>combination</w:t>
      </w:r>
      <w:r w:rsidR="00651268">
        <w:t>.</w:t>
      </w:r>
    </w:p>
    <w:p w14:paraId="18B81A60" w14:textId="77777777" w:rsidR="00501756" w:rsidRPr="00D63FEC" w:rsidRDefault="00501756" w:rsidP="007E5A25">
      <w:r w:rsidRPr="00D63FEC">
        <w:t>Royalty</w:t>
      </w:r>
      <w:r w:rsidR="002B1326">
        <w:t xml:space="preserve"> </w:t>
      </w:r>
      <w:r w:rsidRPr="00D63FEC">
        <w:t>is</w:t>
      </w:r>
      <w:r w:rsidR="002B1326">
        <w:t xml:space="preserve"> </w:t>
      </w:r>
      <w:r w:rsidRPr="00D63FEC">
        <w:t>levied</w:t>
      </w:r>
      <w:r w:rsidR="002B1326">
        <w:t xml:space="preserve"> </w:t>
      </w:r>
      <w:r w:rsidRPr="00D63FEC">
        <w:t>as</w:t>
      </w:r>
      <w:r w:rsidR="002B1326">
        <w:t xml:space="preserve"> </w:t>
      </w:r>
      <w:r w:rsidRPr="00D63FEC">
        <w:t>a</w:t>
      </w:r>
      <w:r w:rsidR="002B1326">
        <w:t xml:space="preserve"> </w:t>
      </w:r>
      <w:r w:rsidRPr="00D63FEC">
        <w:t>percentage</w:t>
      </w:r>
      <w:r w:rsidR="002B1326">
        <w:t xml:space="preserve"> </w:t>
      </w:r>
      <w:r w:rsidRPr="00D63FEC">
        <w:t>of</w:t>
      </w:r>
      <w:r w:rsidR="002B1326">
        <w:t xml:space="preserve"> </w:t>
      </w:r>
      <w:r w:rsidRPr="00D63FEC">
        <w:t>the</w:t>
      </w:r>
      <w:r w:rsidR="002B1326">
        <w:t xml:space="preserve"> </w:t>
      </w:r>
      <w:r w:rsidRPr="00D63FEC">
        <w:t>wellhead</w:t>
      </w:r>
      <w:r w:rsidR="002B1326">
        <w:t xml:space="preserve"> </w:t>
      </w:r>
      <w:r w:rsidRPr="00D63FEC">
        <w:t>value,</w:t>
      </w:r>
      <w:r w:rsidR="002B1326">
        <w:t xml:space="preserve"> </w:t>
      </w:r>
      <w:r w:rsidRPr="00D63FEC">
        <w:t>which</w:t>
      </w:r>
      <w:r w:rsidR="002B1326">
        <w:t xml:space="preserve"> </w:t>
      </w:r>
      <w:r w:rsidRPr="00D63FEC">
        <w:t>is</w:t>
      </w:r>
      <w:r w:rsidR="002B1326">
        <w:t xml:space="preserve"> </w:t>
      </w:r>
      <w:r w:rsidRPr="00D63FEC">
        <w:t>calculated</w:t>
      </w:r>
      <w:r w:rsidR="002B1326">
        <w:t xml:space="preserve"> </w:t>
      </w:r>
      <w:r w:rsidRPr="00D63FEC">
        <w:t>by</w:t>
      </w:r>
      <w:r w:rsidR="002B1326">
        <w:t xml:space="preserve"> </w:t>
      </w:r>
      <w:r w:rsidRPr="00D63FEC">
        <w:t>subtracting</w:t>
      </w:r>
      <w:r w:rsidR="002B1326">
        <w:t xml:space="preserve"> </w:t>
      </w:r>
      <w:r w:rsidRPr="00D63FEC">
        <w:t>from</w:t>
      </w:r>
      <w:r w:rsidR="002B1326">
        <w:t xml:space="preserve"> </w:t>
      </w:r>
      <w:r w:rsidRPr="00D63FEC">
        <w:t>sales</w:t>
      </w:r>
      <w:r w:rsidR="002B1326">
        <w:t xml:space="preserve"> </w:t>
      </w:r>
      <w:r w:rsidRPr="00D63FEC">
        <w:t>receipts:</w:t>
      </w:r>
      <w:r w:rsidR="002B1326">
        <w:t xml:space="preserve"> </w:t>
      </w:r>
    </w:p>
    <w:p w14:paraId="69D89DEE" w14:textId="77777777" w:rsidR="00501756" w:rsidRPr="00D63FEC" w:rsidRDefault="00761B93" w:rsidP="007E5A25">
      <w:pPr>
        <w:pStyle w:val="ListBullet"/>
        <w:spacing w:line="260" w:lineRule="atLeast"/>
      </w:pPr>
      <w:r>
        <w:t>excise</w:t>
      </w:r>
    </w:p>
    <w:p w14:paraId="362F911F" w14:textId="77777777" w:rsidR="00501756" w:rsidRPr="00D63FEC" w:rsidRDefault="00501756" w:rsidP="007E5A25">
      <w:pPr>
        <w:pStyle w:val="ListBullet"/>
        <w:spacing w:line="260" w:lineRule="atLeast"/>
      </w:pPr>
      <w:r w:rsidRPr="00D63FEC">
        <w:t>allowances</w:t>
      </w:r>
      <w:r w:rsidR="002B1326">
        <w:t xml:space="preserve"> </w:t>
      </w:r>
      <w:r w:rsidRPr="00D63FEC">
        <w:t>for</w:t>
      </w:r>
      <w:r w:rsidR="002B1326">
        <w:t xml:space="preserve"> </w:t>
      </w:r>
      <w:r w:rsidRPr="00D63FEC">
        <w:t>post-wellhead</w:t>
      </w:r>
      <w:r w:rsidR="002B1326">
        <w:t xml:space="preserve"> </w:t>
      </w:r>
      <w:r w:rsidRPr="00D63FEC">
        <w:t>capital</w:t>
      </w:r>
      <w:r w:rsidR="002B1326">
        <w:t xml:space="preserve"> </w:t>
      </w:r>
      <w:r w:rsidRPr="00D63FEC">
        <w:t>assets</w:t>
      </w:r>
      <w:r w:rsidR="002B1326">
        <w:t xml:space="preserve"> </w:t>
      </w:r>
      <w:r w:rsidRPr="00D63FEC">
        <w:t>and</w:t>
      </w:r>
      <w:r w:rsidR="002B1326">
        <w:t xml:space="preserve"> </w:t>
      </w:r>
      <w:r w:rsidRPr="00D63FEC">
        <w:t>depreciation</w:t>
      </w:r>
    </w:p>
    <w:p w14:paraId="59DF2E0C" w14:textId="77777777" w:rsidR="00651268" w:rsidRDefault="00501756" w:rsidP="007E5A25">
      <w:pPr>
        <w:pStyle w:val="ListBullet"/>
        <w:spacing w:line="260" w:lineRule="atLeast"/>
      </w:pPr>
      <w:proofErr w:type="gramStart"/>
      <w:r w:rsidRPr="00D63FEC">
        <w:t>operating</w:t>
      </w:r>
      <w:proofErr w:type="gramEnd"/>
      <w:r w:rsidR="002B1326">
        <w:t xml:space="preserve"> </w:t>
      </w:r>
      <w:r w:rsidRPr="00D63FEC">
        <w:t>costs,</w:t>
      </w:r>
      <w:r w:rsidR="002B1326">
        <w:t xml:space="preserve"> </w:t>
      </w:r>
      <w:r w:rsidRPr="00D63FEC">
        <w:t>such</w:t>
      </w:r>
      <w:r w:rsidR="002B1326">
        <w:t xml:space="preserve"> </w:t>
      </w:r>
      <w:r w:rsidRPr="00D63FEC">
        <w:t>as</w:t>
      </w:r>
      <w:r w:rsidR="002B1326">
        <w:t xml:space="preserve"> </w:t>
      </w:r>
      <w:r w:rsidRPr="00D63FEC">
        <w:t>processing</w:t>
      </w:r>
      <w:r w:rsidR="002B1326">
        <w:t xml:space="preserve"> </w:t>
      </w:r>
      <w:r w:rsidRPr="00D63FEC">
        <w:t>and</w:t>
      </w:r>
      <w:r w:rsidR="002B1326">
        <w:t xml:space="preserve"> </w:t>
      </w:r>
      <w:r w:rsidRPr="00D63FEC">
        <w:t>transportation</w:t>
      </w:r>
      <w:r w:rsidR="00651268">
        <w:t>.</w:t>
      </w:r>
    </w:p>
    <w:p w14:paraId="61F66FC1" w14:textId="77777777" w:rsidR="00651268" w:rsidRDefault="00501756" w:rsidP="007E5A25">
      <w:r w:rsidRPr="00D63FEC">
        <w:t>Royalty</w:t>
      </w:r>
      <w:r w:rsidR="002B1326">
        <w:t xml:space="preserve"> </w:t>
      </w:r>
      <w:r w:rsidRPr="00D63FEC">
        <w:t>payable</w:t>
      </w:r>
      <w:r w:rsidR="002B1326">
        <w:t xml:space="preserve"> </w:t>
      </w:r>
      <w:r w:rsidRPr="00D63FEC">
        <w:t>to</w:t>
      </w:r>
      <w:r w:rsidR="002B1326">
        <w:t xml:space="preserve"> </w:t>
      </w:r>
      <w:r w:rsidRPr="00D63FEC">
        <w:t>the</w:t>
      </w:r>
      <w:r w:rsidR="002B1326">
        <w:t xml:space="preserve"> </w:t>
      </w:r>
      <w:r w:rsidRPr="00D63FEC">
        <w:t>Australian</w:t>
      </w:r>
      <w:r w:rsidR="002B1326">
        <w:t xml:space="preserve"> </w:t>
      </w:r>
      <w:r w:rsidRPr="00D63FEC">
        <w:t>Government</w:t>
      </w:r>
      <w:r w:rsidR="002B1326">
        <w:t xml:space="preserve"> </w:t>
      </w:r>
      <w:r w:rsidRPr="00D63FEC">
        <w:t>from</w:t>
      </w:r>
      <w:r w:rsidR="002B1326">
        <w:t xml:space="preserve"> </w:t>
      </w:r>
      <w:r w:rsidRPr="00D63FEC">
        <w:t>the</w:t>
      </w:r>
      <w:r w:rsidR="002B1326">
        <w:t xml:space="preserve"> </w:t>
      </w:r>
      <w:r w:rsidR="001B671C">
        <w:t>North West Shelf</w:t>
      </w:r>
      <w:r w:rsidR="002B1326">
        <w:t xml:space="preserve"> </w:t>
      </w:r>
      <w:r w:rsidRPr="00D63FEC">
        <w:t>project</w:t>
      </w:r>
      <w:r w:rsidR="002B1326">
        <w:t xml:space="preserve"> </w:t>
      </w:r>
      <w:r w:rsidRPr="00D63FEC">
        <w:t>area</w:t>
      </w:r>
      <w:r w:rsidR="002B1326">
        <w:t xml:space="preserve"> </w:t>
      </w:r>
      <w:r w:rsidRPr="00D63FEC">
        <w:t>is</w:t>
      </w:r>
      <w:r w:rsidR="002B1326">
        <w:t xml:space="preserve"> </w:t>
      </w:r>
      <w:r w:rsidRPr="00D63FEC">
        <w:t>shared</w:t>
      </w:r>
      <w:r w:rsidR="002B1326">
        <w:t xml:space="preserve"> </w:t>
      </w:r>
      <w:r w:rsidRPr="00D63FEC">
        <w:t>with</w:t>
      </w:r>
      <w:r w:rsidR="002B1326">
        <w:t xml:space="preserve"> </w:t>
      </w:r>
      <w:r w:rsidRPr="00D63FEC">
        <w:t>Western</w:t>
      </w:r>
      <w:r w:rsidR="002B1326">
        <w:t xml:space="preserve"> </w:t>
      </w:r>
      <w:r w:rsidRPr="00D63FEC">
        <w:t>Australia</w:t>
      </w:r>
      <w:r w:rsidR="002B1326">
        <w:t xml:space="preserve"> </w:t>
      </w:r>
      <w:r w:rsidRPr="00D63FEC">
        <w:t>as</w:t>
      </w:r>
      <w:r w:rsidR="002B1326">
        <w:t xml:space="preserve"> </w:t>
      </w:r>
      <w:r w:rsidRPr="00D63FEC">
        <w:t>prescribed</w:t>
      </w:r>
      <w:r w:rsidR="002B1326">
        <w:t xml:space="preserve"> </w:t>
      </w:r>
      <w:r w:rsidRPr="00D63FEC">
        <w:t>by</w:t>
      </w:r>
      <w:r w:rsidR="002B1326">
        <w:t xml:space="preserve"> </w:t>
      </w:r>
      <w:r w:rsidR="001062E7">
        <w:t>s</w:t>
      </w:r>
      <w:r w:rsidR="001062E7" w:rsidRPr="00D63FEC">
        <w:t>ection</w:t>
      </w:r>
      <w:r w:rsidR="001062E7">
        <w:t xml:space="preserve"> </w:t>
      </w:r>
      <w:r w:rsidRPr="00D63FEC">
        <w:t>75</w:t>
      </w:r>
      <w:r w:rsidR="002B1326">
        <w:t xml:space="preserve"> </w:t>
      </w:r>
      <w:r w:rsidRPr="00D63FEC">
        <w:t>of</w:t>
      </w:r>
      <w:r w:rsidR="002B1326">
        <w:t xml:space="preserve"> </w:t>
      </w:r>
      <w:r w:rsidRPr="00D63FEC">
        <w:t>the</w:t>
      </w:r>
      <w:r w:rsidR="002B1326">
        <w:t xml:space="preserve"> </w:t>
      </w:r>
      <w:r w:rsidRPr="00D63FEC">
        <w:t>OPGGS</w:t>
      </w:r>
      <w:r w:rsidR="001062E7">
        <w:t xml:space="preserve"> </w:t>
      </w:r>
      <w:r w:rsidRPr="00D63FEC">
        <w:t>A</w:t>
      </w:r>
      <w:r w:rsidR="001062E7">
        <w:t>ct</w:t>
      </w:r>
      <w:r w:rsidRPr="00D63FEC">
        <w:t>.</w:t>
      </w:r>
      <w:r w:rsidR="002B1326">
        <w:t xml:space="preserve"> </w:t>
      </w:r>
      <w:r w:rsidRPr="00D63FEC">
        <w:t>The</w:t>
      </w:r>
      <w:r w:rsidR="002B1326">
        <w:t xml:space="preserve"> </w:t>
      </w:r>
      <w:r w:rsidRPr="00D63FEC">
        <w:t>sharing</w:t>
      </w:r>
      <w:r w:rsidR="002B1326">
        <w:t xml:space="preserve"> </w:t>
      </w:r>
      <w:r w:rsidRPr="00D63FEC">
        <w:t>ratios</w:t>
      </w:r>
      <w:r w:rsidR="002B1326">
        <w:t xml:space="preserve"> </w:t>
      </w:r>
      <w:r w:rsidRPr="00D63FEC">
        <w:t>are</w:t>
      </w:r>
      <w:r w:rsidR="002B1326">
        <w:t xml:space="preserve"> </w:t>
      </w:r>
      <w:r w:rsidR="001062E7">
        <w:t xml:space="preserve">about </w:t>
      </w:r>
      <w:r w:rsidRPr="00D63FEC">
        <w:t>one-third</w:t>
      </w:r>
      <w:r w:rsidR="002B1326">
        <w:t xml:space="preserve"> </w:t>
      </w:r>
      <w:r w:rsidRPr="00D63FEC">
        <w:t>to</w:t>
      </w:r>
      <w:r w:rsidR="002B1326">
        <w:t xml:space="preserve"> </w:t>
      </w:r>
      <w:r w:rsidRPr="00D63FEC">
        <w:t>the</w:t>
      </w:r>
      <w:r w:rsidR="002B1326">
        <w:t xml:space="preserve"> </w:t>
      </w:r>
      <w:r w:rsidRPr="00D63FEC">
        <w:t>Comm</w:t>
      </w:r>
      <w:r w:rsidR="00BA7CB8">
        <w:t>onwealth</w:t>
      </w:r>
      <w:r w:rsidR="002B1326">
        <w:t xml:space="preserve"> </w:t>
      </w:r>
      <w:r w:rsidR="00BA7CB8">
        <w:t>and</w:t>
      </w:r>
      <w:r w:rsidR="002B1326">
        <w:t xml:space="preserve"> </w:t>
      </w:r>
      <w:r w:rsidR="00BA7CB8">
        <w:t>two-thirds</w:t>
      </w:r>
      <w:r w:rsidR="002B1326">
        <w:t xml:space="preserve"> </w:t>
      </w:r>
      <w:r w:rsidR="00BA7CB8">
        <w:t>to</w:t>
      </w:r>
      <w:r w:rsidR="002B1326">
        <w:t xml:space="preserve"> </w:t>
      </w:r>
      <w:r w:rsidR="001062E7">
        <w:t>Western Australia</w:t>
      </w:r>
      <w:r w:rsidR="00651268">
        <w:t>.</w:t>
      </w:r>
    </w:p>
    <w:p w14:paraId="462A2072" w14:textId="77777777" w:rsidR="00501756" w:rsidRPr="00BA7CB8" w:rsidRDefault="00DA011D" w:rsidP="00FA0D10">
      <w:pPr>
        <w:pStyle w:val="Heading4"/>
      </w:pPr>
      <w:bookmarkStart w:id="279" w:name="_Toc261681042"/>
      <w:r>
        <w:t>Frequency of</w:t>
      </w:r>
      <w:r w:rsidR="002B1326">
        <w:t xml:space="preserve"> </w:t>
      </w:r>
      <w:r w:rsidR="00B63B7A" w:rsidRPr="00BA7CB8">
        <w:t>payments</w:t>
      </w:r>
      <w:bookmarkEnd w:id="279"/>
    </w:p>
    <w:p w14:paraId="592B8D61" w14:textId="77777777" w:rsidR="00651268" w:rsidRDefault="001B671C" w:rsidP="00BA7CB8">
      <w:r>
        <w:t>North West Shelf</w:t>
      </w:r>
      <w:r w:rsidR="002B1326">
        <w:t xml:space="preserve"> </w:t>
      </w:r>
      <w:r w:rsidR="00501756" w:rsidRPr="00D63FEC">
        <w:t>participants</w:t>
      </w:r>
      <w:r w:rsidR="002B1326">
        <w:t xml:space="preserve"> </w:t>
      </w:r>
      <w:r w:rsidR="00501756" w:rsidRPr="00D63FEC">
        <w:t>lodge</w:t>
      </w:r>
      <w:r w:rsidR="002B1326">
        <w:t xml:space="preserve"> </w:t>
      </w:r>
      <w:r w:rsidR="00501756" w:rsidRPr="00D63FEC">
        <w:t>a</w:t>
      </w:r>
      <w:r w:rsidR="002B1326">
        <w:t xml:space="preserve"> </w:t>
      </w:r>
      <w:r w:rsidR="00501756" w:rsidRPr="00D63FEC">
        <w:t>monthly</w:t>
      </w:r>
      <w:r w:rsidR="002B1326">
        <w:t xml:space="preserve"> </w:t>
      </w:r>
      <w:r w:rsidR="00501756" w:rsidRPr="00D63FEC">
        <w:t>return</w:t>
      </w:r>
      <w:r w:rsidR="002B1326">
        <w:t xml:space="preserve"> </w:t>
      </w:r>
      <w:r w:rsidR="00501756" w:rsidRPr="00D63FEC">
        <w:t>advising</w:t>
      </w:r>
      <w:r w:rsidR="002B1326">
        <w:t xml:space="preserve"> </w:t>
      </w:r>
      <w:r w:rsidR="00501756" w:rsidRPr="00D63FEC">
        <w:t>of</w:t>
      </w:r>
      <w:r w:rsidR="002B1326">
        <w:t xml:space="preserve"> </w:t>
      </w:r>
      <w:r w:rsidR="00501756" w:rsidRPr="00D63FEC">
        <w:t>their</w:t>
      </w:r>
      <w:r w:rsidR="002B1326">
        <w:t xml:space="preserve"> </w:t>
      </w:r>
      <w:r w:rsidR="00501756" w:rsidRPr="00D63FEC">
        <w:t>royalty</w:t>
      </w:r>
      <w:r w:rsidR="002B1326">
        <w:t xml:space="preserve"> </w:t>
      </w:r>
      <w:r w:rsidR="00501756" w:rsidRPr="00D63FEC">
        <w:t>liability</w:t>
      </w:r>
      <w:r w:rsidR="002B1326">
        <w:t xml:space="preserve"> </w:t>
      </w:r>
      <w:r w:rsidR="00501756" w:rsidRPr="00D63FEC">
        <w:t>for</w:t>
      </w:r>
      <w:r w:rsidR="002B1326">
        <w:t xml:space="preserve"> </w:t>
      </w:r>
      <w:r w:rsidR="00501756" w:rsidRPr="00D63FEC">
        <w:t>the</w:t>
      </w:r>
      <w:r w:rsidR="002B1326">
        <w:t xml:space="preserve"> </w:t>
      </w:r>
      <w:r w:rsidR="00501756" w:rsidRPr="00D63FEC">
        <w:t>previous</w:t>
      </w:r>
      <w:r w:rsidR="002B1326">
        <w:t xml:space="preserve"> </w:t>
      </w:r>
      <w:r w:rsidR="00501756" w:rsidRPr="00D63FEC">
        <w:t>month</w:t>
      </w:r>
      <w:r w:rsidR="00651268">
        <w:t>’</w:t>
      </w:r>
      <w:r w:rsidR="00501756" w:rsidRPr="00D63FEC">
        <w:t>s</w:t>
      </w:r>
      <w:r w:rsidR="002B1326">
        <w:t xml:space="preserve"> </w:t>
      </w:r>
      <w:r w:rsidR="00501756" w:rsidRPr="00D63FEC">
        <w:t>production</w:t>
      </w:r>
      <w:r w:rsidR="001062E7">
        <w:t>;</w:t>
      </w:r>
      <w:r w:rsidR="002B1326">
        <w:t xml:space="preserve"> </w:t>
      </w:r>
      <w:r w:rsidR="001062E7">
        <w:t>for example,</w:t>
      </w:r>
      <w:r w:rsidR="002B1326">
        <w:t xml:space="preserve"> </w:t>
      </w:r>
      <w:r w:rsidR="00501756" w:rsidRPr="00D63FEC">
        <w:t>February</w:t>
      </w:r>
      <w:r w:rsidR="002B1326">
        <w:t xml:space="preserve"> </w:t>
      </w:r>
      <w:r w:rsidR="00501756" w:rsidRPr="00D63FEC">
        <w:t>royalty</w:t>
      </w:r>
      <w:r w:rsidR="002B1326">
        <w:t xml:space="preserve"> </w:t>
      </w:r>
      <w:r w:rsidR="00501756" w:rsidRPr="00D63FEC">
        <w:t>payment</w:t>
      </w:r>
      <w:r w:rsidR="002B1326">
        <w:t xml:space="preserve"> </w:t>
      </w:r>
      <w:r w:rsidR="00501756" w:rsidRPr="00D63FEC">
        <w:t>represents</w:t>
      </w:r>
      <w:r w:rsidR="002B1326">
        <w:t xml:space="preserve"> </w:t>
      </w:r>
      <w:r w:rsidR="00501756" w:rsidRPr="00D63FEC">
        <w:t>royalty</w:t>
      </w:r>
      <w:r w:rsidR="002B1326">
        <w:t xml:space="preserve"> </w:t>
      </w:r>
      <w:r w:rsidR="00501756" w:rsidRPr="00D63FEC">
        <w:t>payable</w:t>
      </w:r>
      <w:r w:rsidR="002B1326">
        <w:t xml:space="preserve"> </w:t>
      </w:r>
      <w:r w:rsidR="00501756" w:rsidRPr="00D63FEC">
        <w:t>for</w:t>
      </w:r>
      <w:r w:rsidR="002B1326">
        <w:t xml:space="preserve"> </w:t>
      </w:r>
      <w:r w:rsidR="00501756" w:rsidRPr="00D63FEC">
        <w:t>January</w:t>
      </w:r>
      <w:r w:rsidR="002B1326">
        <w:t xml:space="preserve"> </w:t>
      </w:r>
      <w:r w:rsidR="00501756" w:rsidRPr="00D63FEC">
        <w:t>production.</w:t>
      </w:r>
      <w:r w:rsidR="002B1326">
        <w:t xml:space="preserve"> </w:t>
      </w:r>
      <w:r w:rsidR="001062E7">
        <w:t>T</w:t>
      </w:r>
      <w:r w:rsidR="001062E7" w:rsidRPr="00D63FEC">
        <w:t>hese</w:t>
      </w:r>
      <w:r w:rsidR="001062E7">
        <w:t xml:space="preserve"> </w:t>
      </w:r>
      <w:r w:rsidR="00501756" w:rsidRPr="00D63FEC">
        <w:t>are</w:t>
      </w:r>
      <w:r w:rsidR="002B1326">
        <w:t xml:space="preserve"> </w:t>
      </w:r>
      <w:r w:rsidR="001062E7">
        <w:t xml:space="preserve">generally </w:t>
      </w:r>
      <w:r w:rsidR="00501756" w:rsidRPr="00D63FEC">
        <w:t>lodged</w:t>
      </w:r>
      <w:r w:rsidR="002B1326">
        <w:t xml:space="preserve"> </w:t>
      </w:r>
      <w:r w:rsidR="00501756" w:rsidRPr="00D63FEC">
        <w:t>every</w:t>
      </w:r>
      <w:r w:rsidR="002B1326">
        <w:t xml:space="preserve"> </w:t>
      </w:r>
      <w:r w:rsidR="00501756" w:rsidRPr="00D63FEC">
        <w:t>month</w:t>
      </w:r>
      <w:r w:rsidR="002B1326">
        <w:t xml:space="preserve"> </w:t>
      </w:r>
      <w:r w:rsidR="00501756" w:rsidRPr="00D63FEC">
        <w:t>unless</w:t>
      </w:r>
      <w:r w:rsidR="002B1326">
        <w:t xml:space="preserve"> </w:t>
      </w:r>
      <w:r w:rsidR="00501756" w:rsidRPr="00D63FEC">
        <w:t>production</w:t>
      </w:r>
      <w:r w:rsidR="002B1326">
        <w:t xml:space="preserve"> </w:t>
      </w:r>
      <w:r w:rsidR="00501756" w:rsidRPr="00D63FEC">
        <w:t>did</w:t>
      </w:r>
      <w:r w:rsidR="002B1326">
        <w:t xml:space="preserve"> </w:t>
      </w:r>
      <w:r w:rsidR="00501756" w:rsidRPr="00D63FEC">
        <w:t>not</w:t>
      </w:r>
      <w:r w:rsidR="002B1326">
        <w:t xml:space="preserve"> </w:t>
      </w:r>
      <w:r w:rsidR="00501756" w:rsidRPr="00D63FEC">
        <w:t>occur</w:t>
      </w:r>
      <w:r w:rsidR="002B1326">
        <w:t xml:space="preserve"> </w:t>
      </w:r>
      <w:r w:rsidR="00501756" w:rsidRPr="00D63FEC">
        <w:t>(which</w:t>
      </w:r>
      <w:r w:rsidR="002B1326">
        <w:t xml:space="preserve"> </w:t>
      </w:r>
      <w:r w:rsidR="00501756" w:rsidRPr="00D63FEC">
        <w:t>is</w:t>
      </w:r>
      <w:r w:rsidR="002B1326">
        <w:t xml:space="preserve"> </w:t>
      </w:r>
      <w:r w:rsidR="00501756" w:rsidRPr="00D63FEC">
        <w:t>unlikely).</w:t>
      </w:r>
    </w:p>
    <w:p w14:paraId="76DBA584" w14:textId="77777777" w:rsidR="00501756" w:rsidRPr="00BA7CB8" w:rsidRDefault="00DA011D" w:rsidP="00FA0D10">
      <w:pPr>
        <w:pStyle w:val="Heading4"/>
      </w:pPr>
      <w:bookmarkStart w:id="280" w:name="_Toc261681043"/>
      <w:r>
        <w:t>Payment</w:t>
      </w:r>
      <w:r w:rsidR="002B1326">
        <w:t xml:space="preserve"> </w:t>
      </w:r>
      <w:r w:rsidR="00B63B7A" w:rsidRPr="00BA7CB8">
        <w:t>collection</w:t>
      </w:r>
      <w:bookmarkEnd w:id="280"/>
    </w:p>
    <w:p w14:paraId="6369ACA4" w14:textId="77777777" w:rsidR="00501756" w:rsidRPr="00D63FEC" w:rsidRDefault="001B671C" w:rsidP="00BA7CB8">
      <w:r>
        <w:t>North West Shelf</w:t>
      </w:r>
      <w:r w:rsidR="002B1326">
        <w:t xml:space="preserve"> </w:t>
      </w:r>
      <w:r w:rsidR="00501756" w:rsidRPr="00D63FEC">
        <w:t>participants</w:t>
      </w:r>
      <w:r w:rsidR="002B1326">
        <w:t xml:space="preserve"> </w:t>
      </w:r>
      <w:r w:rsidR="00501756" w:rsidRPr="00D63FEC">
        <w:t>pay</w:t>
      </w:r>
      <w:r w:rsidR="002B1326">
        <w:t xml:space="preserve"> </w:t>
      </w:r>
      <w:r w:rsidR="00501756" w:rsidRPr="00D63FEC">
        <w:t>their</w:t>
      </w:r>
      <w:r w:rsidR="002B1326">
        <w:t xml:space="preserve"> </w:t>
      </w:r>
      <w:r w:rsidR="00501756" w:rsidRPr="00D63FEC">
        <w:t>royalty</w:t>
      </w:r>
      <w:r w:rsidR="002B1326">
        <w:t xml:space="preserve"> </w:t>
      </w:r>
      <w:r w:rsidR="00501756" w:rsidRPr="00D63FEC">
        <w:t>liability</w:t>
      </w:r>
      <w:r w:rsidR="002B1326">
        <w:t xml:space="preserve"> </w:t>
      </w:r>
      <w:r w:rsidR="00501756" w:rsidRPr="00D63FEC">
        <w:t>to</w:t>
      </w:r>
      <w:r w:rsidR="002B1326">
        <w:t xml:space="preserve"> </w:t>
      </w:r>
      <w:r w:rsidR="00501756" w:rsidRPr="00D63FEC">
        <w:t>the</w:t>
      </w:r>
      <w:r w:rsidR="00077E1D">
        <w:t xml:space="preserve"> Department of Industry</w:t>
      </w:r>
      <w:r w:rsidR="00077E1D">
        <w:rPr>
          <w:rStyle w:val="CommentReference"/>
          <w:rFonts w:ascii="Calibri" w:eastAsia="Calibri" w:hAnsi="Calibri"/>
        </w:rPr>
        <w:t xml:space="preserve"> </w:t>
      </w:r>
      <w:r w:rsidR="00077E1D" w:rsidRPr="00D63FEC">
        <w:t>account</w:t>
      </w:r>
      <w:r w:rsidR="002B1326">
        <w:t xml:space="preserve"> </w:t>
      </w:r>
      <w:r w:rsidR="001062E7">
        <w:t xml:space="preserve">three </w:t>
      </w:r>
      <w:r w:rsidR="00501756" w:rsidRPr="00D63FEC">
        <w:t>to</w:t>
      </w:r>
      <w:r w:rsidR="002B1326">
        <w:t xml:space="preserve"> </w:t>
      </w:r>
      <w:r w:rsidR="001062E7">
        <w:t xml:space="preserve">five </w:t>
      </w:r>
      <w:r w:rsidR="00501756" w:rsidRPr="00D63FEC">
        <w:t>days</w:t>
      </w:r>
      <w:r w:rsidR="002B1326">
        <w:t xml:space="preserve"> </w:t>
      </w:r>
      <w:r w:rsidR="00501756" w:rsidRPr="00D63FEC">
        <w:t>before</w:t>
      </w:r>
      <w:r w:rsidR="002B1326">
        <w:t xml:space="preserve"> </w:t>
      </w:r>
      <w:r w:rsidR="00501756" w:rsidRPr="00D63FEC">
        <w:t>the</w:t>
      </w:r>
      <w:r w:rsidR="002B1326">
        <w:t xml:space="preserve"> </w:t>
      </w:r>
      <w:r w:rsidR="00501756" w:rsidRPr="00D63FEC">
        <w:t>last</w:t>
      </w:r>
      <w:r w:rsidR="002B1326">
        <w:t xml:space="preserve"> </w:t>
      </w:r>
      <w:r w:rsidR="00501756" w:rsidRPr="00D63FEC">
        <w:t>working</w:t>
      </w:r>
      <w:r w:rsidR="002B1326">
        <w:t xml:space="preserve"> </w:t>
      </w:r>
      <w:r w:rsidR="00501756" w:rsidRPr="00D63FEC">
        <w:t>day</w:t>
      </w:r>
      <w:r w:rsidR="002B1326">
        <w:t xml:space="preserve"> </w:t>
      </w:r>
      <w:r w:rsidR="00501756" w:rsidRPr="00D63FEC">
        <w:t>of</w:t>
      </w:r>
      <w:r w:rsidR="002B1326">
        <w:t xml:space="preserve"> </w:t>
      </w:r>
      <w:r w:rsidR="00501756" w:rsidRPr="00D63FEC">
        <w:t>the</w:t>
      </w:r>
      <w:r w:rsidR="002B1326">
        <w:t xml:space="preserve"> </w:t>
      </w:r>
      <w:r w:rsidR="00501756" w:rsidRPr="00D63FEC">
        <w:t>month.</w:t>
      </w:r>
      <w:r w:rsidR="002B1326">
        <w:t xml:space="preserve"> </w:t>
      </w:r>
      <w:r w:rsidR="00501756" w:rsidRPr="00D63FEC">
        <w:t>Each</w:t>
      </w:r>
      <w:r w:rsidR="002B1326">
        <w:t xml:space="preserve"> </w:t>
      </w:r>
      <w:r w:rsidR="00501756" w:rsidRPr="00D63FEC">
        <w:t>participant</w:t>
      </w:r>
      <w:r w:rsidR="002B1326">
        <w:t xml:space="preserve"> </w:t>
      </w:r>
      <w:r w:rsidR="00501756" w:rsidRPr="00D63FEC">
        <w:t>makes</w:t>
      </w:r>
      <w:r w:rsidR="002B1326">
        <w:t xml:space="preserve"> </w:t>
      </w:r>
      <w:r w:rsidR="00501756" w:rsidRPr="00D63FEC">
        <w:t>the</w:t>
      </w:r>
      <w:r w:rsidR="002B1326">
        <w:t xml:space="preserve"> </w:t>
      </w:r>
      <w:r w:rsidR="00501756" w:rsidRPr="00D63FEC">
        <w:t>payment</w:t>
      </w:r>
      <w:r w:rsidR="002B1326">
        <w:t xml:space="preserve"> </w:t>
      </w:r>
      <w:r w:rsidR="00501756" w:rsidRPr="00D63FEC">
        <w:t>to</w:t>
      </w:r>
      <w:r w:rsidR="002B1326">
        <w:t xml:space="preserve"> </w:t>
      </w:r>
      <w:r w:rsidR="00501756" w:rsidRPr="00D63FEC">
        <w:t>a</w:t>
      </w:r>
      <w:r w:rsidR="002B1326">
        <w:t xml:space="preserve"> </w:t>
      </w:r>
      <w:r w:rsidR="00501756" w:rsidRPr="00D63FEC">
        <w:t>specified</w:t>
      </w:r>
      <w:r w:rsidR="002B1326">
        <w:t xml:space="preserve"> </w:t>
      </w:r>
      <w:r w:rsidR="00501756" w:rsidRPr="00D63FEC">
        <w:t>account</w:t>
      </w:r>
      <w:r w:rsidR="00DA011D">
        <w:t>.</w:t>
      </w:r>
      <w:r w:rsidR="002B1326">
        <w:t xml:space="preserve"> </w:t>
      </w:r>
    </w:p>
    <w:p w14:paraId="6810FACC" w14:textId="77777777" w:rsidR="00651268" w:rsidRDefault="00077E1D" w:rsidP="00BA7CB8">
      <w:r>
        <w:lastRenderedPageBreak/>
        <w:t>The Department of Industry’s Uranium Industry and Nuclear (U</w:t>
      </w:r>
      <w:r w:rsidR="0037448A">
        <w:t>I</w:t>
      </w:r>
      <w:r>
        <w:t>N</w:t>
      </w:r>
      <w:r w:rsidR="003E68B3">
        <w:t xml:space="preserve">) </w:t>
      </w:r>
      <w:r w:rsidR="00007311">
        <w:t xml:space="preserve">section </w:t>
      </w:r>
      <w:r w:rsidR="00501756" w:rsidRPr="00D63FEC">
        <w:t>then</w:t>
      </w:r>
      <w:r w:rsidR="002B1326">
        <w:t xml:space="preserve"> </w:t>
      </w:r>
      <w:r w:rsidR="00501756" w:rsidRPr="00D63FEC">
        <w:t>advise</w:t>
      </w:r>
      <w:r w:rsidR="007E63DA">
        <w:t>s</w:t>
      </w:r>
      <w:r w:rsidR="002B1326">
        <w:t xml:space="preserve"> </w:t>
      </w:r>
      <w:r w:rsidR="00501756" w:rsidRPr="00D63FEC">
        <w:t>the</w:t>
      </w:r>
      <w:r w:rsidR="002B1326">
        <w:t xml:space="preserve"> </w:t>
      </w:r>
      <w:r w:rsidR="00501756" w:rsidRPr="00D63FEC">
        <w:t>Commonwealth</w:t>
      </w:r>
      <w:r w:rsidR="002B1326">
        <w:t xml:space="preserve"> </w:t>
      </w:r>
      <w:r w:rsidR="00501756" w:rsidRPr="00D63FEC">
        <w:t>Treasury</w:t>
      </w:r>
      <w:r w:rsidR="002B1326">
        <w:t xml:space="preserve"> </w:t>
      </w:r>
      <w:r w:rsidR="00501756" w:rsidRPr="00D63FEC">
        <w:t>of</w:t>
      </w:r>
      <w:r w:rsidR="002B1326">
        <w:t xml:space="preserve"> </w:t>
      </w:r>
      <w:r w:rsidR="00501756" w:rsidRPr="00D63FEC">
        <w:t>the</w:t>
      </w:r>
      <w:r w:rsidR="002B1326">
        <w:t xml:space="preserve"> </w:t>
      </w:r>
      <w:r w:rsidR="00501756" w:rsidRPr="00D63FEC">
        <w:t>amount</w:t>
      </w:r>
      <w:r w:rsidR="002B1326">
        <w:t xml:space="preserve"> </w:t>
      </w:r>
      <w:r w:rsidR="00501756" w:rsidRPr="00D63FEC">
        <w:t>payable</w:t>
      </w:r>
      <w:r w:rsidR="002B1326">
        <w:t xml:space="preserve"> </w:t>
      </w:r>
      <w:r w:rsidR="00501756" w:rsidRPr="00D63FEC">
        <w:t>to</w:t>
      </w:r>
      <w:r w:rsidR="002B1326">
        <w:t xml:space="preserve"> </w:t>
      </w:r>
      <w:r w:rsidR="001062E7">
        <w:t>Western Australia</w:t>
      </w:r>
      <w:r w:rsidR="002B1326">
        <w:t xml:space="preserve"> </w:t>
      </w:r>
      <w:r w:rsidR="00501756" w:rsidRPr="00D63FEC">
        <w:t>under</w:t>
      </w:r>
      <w:r w:rsidR="002B1326">
        <w:t xml:space="preserve"> </w:t>
      </w:r>
      <w:r w:rsidR="00DA011D">
        <w:t>s</w:t>
      </w:r>
      <w:r w:rsidR="00DA011D" w:rsidRPr="00D63FEC">
        <w:t>ection</w:t>
      </w:r>
      <w:r w:rsidR="00DA011D">
        <w:t xml:space="preserve"> </w:t>
      </w:r>
      <w:r w:rsidR="00501756" w:rsidRPr="00D63FEC">
        <w:t>75</w:t>
      </w:r>
      <w:r w:rsidR="002B1326">
        <w:t xml:space="preserve"> </w:t>
      </w:r>
      <w:r w:rsidR="00501756" w:rsidRPr="00D63FEC">
        <w:t>of</w:t>
      </w:r>
      <w:r w:rsidR="002B1326">
        <w:t xml:space="preserve"> </w:t>
      </w:r>
      <w:r w:rsidR="00501756" w:rsidRPr="00D63FEC">
        <w:t>the</w:t>
      </w:r>
      <w:r w:rsidR="002B1326">
        <w:t xml:space="preserve"> </w:t>
      </w:r>
      <w:r w:rsidR="00501756" w:rsidRPr="00D63FEC">
        <w:t>OPGGS</w:t>
      </w:r>
      <w:r w:rsidR="001062E7">
        <w:t xml:space="preserve"> </w:t>
      </w:r>
      <w:r w:rsidR="00501756" w:rsidRPr="00D63FEC">
        <w:t>A</w:t>
      </w:r>
      <w:r w:rsidR="001062E7">
        <w:t>ct</w:t>
      </w:r>
      <w:r w:rsidR="00501756" w:rsidRPr="00D63FEC">
        <w:t>.</w:t>
      </w:r>
      <w:r w:rsidR="002B1326">
        <w:t xml:space="preserve"> </w:t>
      </w:r>
      <w:r>
        <w:t>U</w:t>
      </w:r>
      <w:r w:rsidR="0037448A">
        <w:t>I</w:t>
      </w:r>
      <w:r>
        <w:t>N</w:t>
      </w:r>
      <w:r w:rsidR="002B1326">
        <w:t xml:space="preserve"> </w:t>
      </w:r>
      <w:r w:rsidR="00501756" w:rsidRPr="00D63FEC">
        <w:t>also</w:t>
      </w:r>
      <w:r w:rsidR="002B1326">
        <w:t xml:space="preserve"> </w:t>
      </w:r>
      <w:r w:rsidR="007E63DA">
        <w:t>notifies</w:t>
      </w:r>
      <w:r>
        <w:t xml:space="preserve"> the Department of Industry’s </w:t>
      </w:r>
      <w:r w:rsidR="00501756" w:rsidRPr="00D63FEC">
        <w:t>Corporate</w:t>
      </w:r>
      <w:r w:rsidR="002B1326">
        <w:t xml:space="preserve"> </w:t>
      </w:r>
      <w:r w:rsidR="00501756" w:rsidRPr="00D63FEC">
        <w:t>Division</w:t>
      </w:r>
      <w:r w:rsidR="002B1326">
        <w:t xml:space="preserve"> </w:t>
      </w:r>
      <w:r w:rsidR="00501756" w:rsidRPr="00D63FEC">
        <w:t>(CD)</w:t>
      </w:r>
      <w:r w:rsidR="002B1326">
        <w:t xml:space="preserve"> </w:t>
      </w:r>
      <w:r w:rsidR="00501756" w:rsidRPr="00D63FEC">
        <w:t>of</w:t>
      </w:r>
      <w:r w:rsidR="002B1326">
        <w:t xml:space="preserve"> </w:t>
      </w:r>
      <w:r w:rsidR="00501756" w:rsidRPr="00D63FEC">
        <w:t>the</w:t>
      </w:r>
      <w:r w:rsidR="002B1326">
        <w:t xml:space="preserve"> </w:t>
      </w:r>
      <w:r w:rsidR="00501756" w:rsidRPr="00D63FEC">
        <w:t>anticipated</w:t>
      </w:r>
      <w:r w:rsidR="002B1326">
        <w:t xml:space="preserve"> </w:t>
      </w:r>
      <w:r w:rsidR="00501756" w:rsidRPr="00D63FEC">
        <w:t>payment</w:t>
      </w:r>
      <w:r w:rsidR="002B1326">
        <w:t xml:space="preserve"> </w:t>
      </w:r>
      <w:r w:rsidR="00501756" w:rsidRPr="00D63FEC">
        <w:t>amounts</w:t>
      </w:r>
      <w:r w:rsidR="002B1326">
        <w:t xml:space="preserve"> </w:t>
      </w:r>
      <w:r w:rsidR="00501756" w:rsidRPr="00D63FEC">
        <w:t>due</w:t>
      </w:r>
      <w:r w:rsidR="002B1326">
        <w:t xml:space="preserve"> </w:t>
      </w:r>
      <w:r w:rsidR="00501756" w:rsidRPr="00D63FEC">
        <w:t>in</w:t>
      </w:r>
      <w:r w:rsidR="002B1326">
        <w:t xml:space="preserve"> </w:t>
      </w:r>
      <w:r w:rsidR="00501756" w:rsidRPr="00D63FEC">
        <w:t>the</w:t>
      </w:r>
      <w:r w:rsidR="002B1326">
        <w:t xml:space="preserve"> </w:t>
      </w:r>
      <w:r w:rsidR="003E68B3">
        <w:t>Department of Industry’s</w:t>
      </w:r>
      <w:r w:rsidR="002B1326">
        <w:t xml:space="preserve"> </w:t>
      </w:r>
      <w:r w:rsidR="00501756" w:rsidRPr="00D63FEC">
        <w:t>account</w:t>
      </w:r>
      <w:r w:rsidR="002B1326">
        <w:t xml:space="preserve"> </w:t>
      </w:r>
      <w:r w:rsidR="00501756" w:rsidRPr="00D63FEC">
        <w:t>by</w:t>
      </w:r>
      <w:r w:rsidR="002B1326">
        <w:t xml:space="preserve"> </w:t>
      </w:r>
      <w:r w:rsidR="00501756" w:rsidRPr="00D63FEC">
        <w:t>the</w:t>
      </w:r>
      <w:r w:rsidR="002B1326">
        <w:t xml:space="preserve"> </w:t>
      </w:r>
      <w:r w:rsidR="00501756" w:rsidRPr="00D63FEC">
        <w:t>last</w:t>
      </w:r>
      <w:r w:rsidR="002B1326">
        <w:t xml:space="preserve"> </w:t>
      </w:r>
      <w:r w:rsidR="00501756" w:rsidRPr="00D63FEC">
        <w:t>day</w:t>
      </w:r>
      <w:r w:rsidR="002B1326">
        <w:t xml:space="preserve"> </w:t>
      </w:r>
      <w:r w:rsidR="00501756" w:rsidRPr="00D63FEC">
        <w:t>of</w:t>
      </w:r>
      <w:r w:rsidR="002B1326">
        <w:t xml:space="preserve"> </w:t>
      </w:r>
      <w:r w:rsidR="00501756" w:rsidRPr="00D63FEC">
        <w:t>the</w:t>
      </w:r>
      <w:r w:rsidR="002B1326">
        <w:t xml:space="preserve"> </w:t>
      </w:r>
      <w:r w:rsidR="00501756" w:rsidRPr="00D63FEC">
        <w:t>month</w:t>
      </w:r>
      <w:r w:rsidR="002B1326">
        <w:t xml:space="preserve"> </w:t>
      </w:r>
      <w:r w:rsidR="00501756" w:rsidRPr="00D63FEC">
        <w:t>so</w:t>
      </w:r>
      <w:r w:rsidR="002B1326">
        <w:t xml:space="preserve"> </w:t>
      </w:r>
      <w:r w:rsidR="007E63DA">
        <w:t xml:space="preserve">the </w:t>
      </w:r>
      <w:r w:rsidR="00501756" w:rsidRPr="00D63FEC">
        <w:t>CD</w:t>
      </w:r>
      <w:r w:rsidR="002B1326">
        <w:t xml:space="preserve"> </w:t>
      </w:r>
      <w:r w:rsidR="00501756" w:rsidRPr="00D63FEC">
        <w:t>can</w:t>
      </w:r>
      <w:r w:rsidR="002B1326">
        <w:t xml:space="preserve"> </w:t>
      </w:r>
      <w:r w:rsidR="00501756" w:rsidRPr="00D63FEC">
        <w:t>provide</w:t>
      </w:r>
      <w:r w:rsidR="002B1326">
        <w:t xml:space="preserve"> </w:t>
      </w:r>
      <w:r w:rsidR="00501756" w:rsidRPr="00D63FEC">
        <w:t>a</w:t>
      </w:r>
      <w:r w:rsidR="002B1326">
        <w:t xml:space="preserve"> </w:t>
      </w:r>
      <w:r w:rsidR="00501756" w:rsidRPr="00D63FEC">
        <w:t>receipt</w:t>
      </w:r>
      <w:r w:rsidR="002B1326">
        <w:t xml:space="preserve"> </w:t>
      </w:r>
      <w:r w:rsidR="00501756" w:rsidRPr="00D63FEC">
        <w:t>and</w:t>
      </w:r>
      <w:r w:rsidR="002B1326">
        <w:t xml:space="preserve"> </w:t>
      </w:r>
      <w:r w:rsidR="00501756" w:rsidRPr="00D63FEC">
        <w:t>ensure</w:t>
      </w:r>
      <w:r w:rsidR="002B1326">
        <w:t xml:space="preserve"> </w:t>
      </w:r>
      <w:r w:rsidR="007E63DA">
        <w:t>correct allocation of</w:t>
      </w:r>
      <w:r w:rsidR="002B1326">
        <w:t xml:space="preserve"> </w:t>
      </w:r>
      <w:r w:rsidR="00501756" w:rsidRPr="00D63FEC">
        <w:t>receipted</w:t>
      </w:r>
      <w:r w:rsidR="002B1326">
        <w:t xml:space="preserve"> </w:t>
      </w:r>
      <w:r w:rsidR="00501756" w:rsidRPr="00D63FEC">
        <w:t>amounts</w:t>
      </w:r>
      <w:r w:rsidR="002B1326">
        <w:t xml:space="preserve"> </w:t>
      </w:r>
      <w:r w:rsidR="00501756" w:rsidRPr="00D63FEC">
        <w:t>to</w:t>
      </w:r>
      <w:r w:rsidR="002B1326">
        <w:t xml:space="preserve"> </w:t>
      </w:r>
      <w:r w:rsidR="00501756" w:rsidRPr="00D63FEC">
        <w:t>the</w:t>
      </w:r>
      <w:r w:rsidR="002B1326">
        <w:t xml:space="preserve"> </w:t>
      </w:r>
      <w:r w:rsidR="00501756" w:rsidRPr="00D63FEC">
        <w:t>appropriate</w:t>
      </w:r>
      <w:r w:rsidR="002B1326">
        <w:t xml:space="preserve"> </w:t>
      </w:r>
      <w:r w:rsidR="00501756" w:rsidRPr="00D63FEC">
        <w:t>cost</w:t>
      </w:r>
      <w:r w:rsidR="002B1326">
        <w:t xml:space="preserve"> </w:t>
      </w:r>
      <w:r w:rsidR="00501756" w:rsidRPr="00D63FEC">
        <w:t>centre.</w:t>
      </w:r>
      <w:r w:rsidR="002B1326">
        <w:t xml:space="preserve"> </w:t>
      </w:r>
      <w:r w:rsidR="00501756" w:rsidRPr="00D63FEC">
        <w:t>The</w:t>
      </w:r>
      <w:r w:rsidR="002B1326">
        <w:t xml:space="preserve"> </w:t>
      </w:r>
      <w:r w:rsidR="00501756" w:rsidRPr="00D63FEC">
        <w:t>Commonwealth</w:t>
      </w:r>
      <w:r w:rsidR="002B1326">
        <w:t xml:space="preserve"> </w:t>
      </w:r>
      <w:r w:rsidR="00501756" w:rsidRPr="00D63FEC">
        <w:t>Treasury</w:t>
      </w:r>
      <w:r w:rsidR="002B1326">
        <w:t xml:space="preserve"> </w:t>
      </w:r>
      <w:r w:rsidR="00501756" w:rsidRPr="00D63FEC">
        <w:t>make</w:t>
      </w:r>
      <w:r w:rsidR="007E63DA">
        <w:t>s</w:t>
      </w:r>
      <w:r w:rsidR="002B1326">
        <w:t xml:space="preserve"> </w:t>
      </w:r>
      <w:r w:rsidR="00501756" w:rsidRPr="00D63FEC">
        <w:t>the</w:t>
      </w:r>
      <w:r w:rsidR="002B1326">
        <w:t xml:space="preserve"> </w:t>
      </w:r>
      <w:r w:rsidR="00501756" w:rsidRPr="00D63FEC">
        <w:t>payment</w:t>
      </w:r>
      <w:r w:rsidR="002B1326">
        <w:t xml:space="preserve"> </w:t>
      </w:r>
      <w:r w:rsidR="00501756" w:rsidRPr="00D63FEC">
        <w:t>to</w:t>
      </w:r>
      <w:r w:rsidR="002B1326">
        <w:t xml:space="preserve"> </w:t>
      </w:r>
      <w:r w:rsidR="001062E7">
        <w:t>Western Australia</w:t>
      </w:r>
      <w:r w:rsidR="002B1326">
        <w:t xml:space="preserve"> </w:t>
      </w:r>
      <w:r w:rsidR="00501756" w:rsidRPr="00D63FEC">
        <w:t>by</w:t>
      </w:r>
      <w:r w:rsidR="002B1326">
        <w:t xml:space="preserve"> </w:t>
      </w:r>
      <w:r w:rsidR="00501756" w:rsidRPr="00D63FEC">
        <w:t>the</w:t>
      </w:r>
      <w:r w:rsidR="002B1326">
        <w:t xml:space="preserve"> </w:t>
      </w:r>
      <w:r w:rsidR="00DA011D">
        <w:t xml:space="preserve">twenty-first </w:t>
      </w:r>
      <w:r w:rsidR="00501756" w:rsidRPr="00D63FEC">
        <w:t>day</w:t>
      </w:r>
      <w:r w:rsidR="002B1326">
        <w:t xml:space="preserve"> </w:t>
      </w:r>
      <w:r w:rsidR="00501756" w:rsidRPr="00D63FEC">
        <w:t>of</w:t>
      </w:r>
      <w:r w:rsidR="002B1326">
        <w:t xml:space="preserve"> </w:t>
      </w:r>
      <w:r w:rsidR="00501756" w:rsidRPr="00D63FEC">
        <w:t>the</w:t>
      </w:r>
      <w:r w:rsidR="002B1326">
        <w:t xml:space="preserve"> </w:t>
      </w:r>
      <w:r w:rsidR="00501756" w:rsidRPr="00D63FEC">
        <w:t>following</w:t>
      </w:r>
      <w:r w:rsidR="002B1326">
        <w:t xml:space="preserve"> </w:t>
      </w:r>
      <w:r w:rsidR="00501756" w:rsidRPr="00D63FEC">
        <w:t>month</w:t>
      </w:r>
      <w:r w:rsidR="00651268">
        <w:t>.</w:t>
      </w:r>
    </w:p>
    <w:p w14:paraId="6E726189" w14:textId="77777777" w:rsidR="00501756" w:rsidRPr="00BA7CB8" w:rsidRDefault="00501756" w:rsidP="00FA0D10">
      <w:pPr>
        <w:pStyle w:val="Heading4"/>
      </w:pPr>
      <w:bookmarkStart w:id="281" w:name="_Toc261681044"/>
      <w:r w:rsidRPr="00BA7CB8">
        <w:t>What</w:t>
      </w:r>
      <w:r w:rsidR="002B1326">
        <w:t xml:space="preserve"> </w:t>
      </w:r>
      <w:r w:rsidRPr="00BA7CB8">
        <w:t>the</w:t>
      </w:r>
      <w:r w:rsidR="002B1326">
        <w:t xml:space="preserve"> </w:t>
      </w:r>
      <w:r w:rsidRPr="00BA7CB8">
        <w:t>collecting</w:t>
      </w:r>
      <w:r w:rsidR="002B1326">
        <w:t xml:space="preserve"> </w:t>
      </w:r>
      <w:r w:rsidRPr="00BA7CB8">
        <w:t>agency</w:t>
      </w:r>
      <w:r w:rsidR="002B1326">
        <w:t xml:space="preserve"> </w:t>
      </w:r>
      <w:r w:rsidRPr="00BA7CB8">
        <w:t>do</w:t>
      </w:r>
      <w:r w:rsidR="00DA011D">
        <w:t>es</w:t>
      </w:r>
      <w:r w:rsidR="002B1326">
        <w:t xml:space="preserve"> </w:t>
      </w:r>
      <w:r w:rsidRPr="00BA7CB8">
        <w:t>on</w:t>
      </w:r>
      <w:r w:rsidR="002B1326">
        <w:t xml:space="preserve"> </w:t>
      </w:r>
      <w:r w:rsidRPr="00BA7CB8">
        <w:t>receipt</w:t>
      </w:r>
      <w:r w:rsidR="002B1326">
        <w:t xml:space="preserve"> </w:t>
      </w:r>
      <w:r w:rsidRPr="00BA7CB8">
        <w:t>of</w:t>
      </w:r>
      <w:r w:rsidR="002B1326">
        <w:t xml:space="preserve"> </w:t>
      </w:r>
      <w:r w:rsidRPr="00BA7CB8">
        <w:t>paymen</w:t>
      </w:r>
      <w:r w:rsidR="00B63B7A" w:rsidRPr="00BA7CB8">
        <w:t>t</w:t>
      </w:r>
      <w:bookmarkEnd w:id="281"/>
    </w:p>
    <w:p w14:paraId="3514C785" w14:textId="77777777" w:rsidR="00651268" w:rsidRDefault="007E63DA" w:rsidP="00BA7CB8">
      <w:r>
        <w:t xml:space="preserve">The </w:t>
      </w:r>
      <w:r w:rsidR="00501756" w:rsidRPr="00D63FEC">
        <w:t>CD</w:t>
      </w:r>
      <w:r w:rsidR="002B1326">
        <w:t xml:space="preserve"> </w:t>
      </w:r>
      <w:r w:rsidR="00501756" w:rsidRPr="00D63FEC">
        <w:t>advises</w:t>
      </w:r>
      <w:r w:rsidR="002B1326">
        <w:t xml:space="preserve"> </w:t>
      </w:r>
      <w:r w:rsidR="00077E1D">
        <w:t>U</w:t>
      </w:r>
      <w:r w:rsidR="0037448A">
        <w:t>I</w:t>
      </w:r>
      <w:r w:rsidR="00077E1D">
        <w:t>N</w:t>
      </w:r>
      <w:r w:rsidR="002B1326">
        <w:t xml:space="preserve"> </w:t>
      </w:r>
      <w:r w:rsidR="00501756" w:rsidRPr="00D63FEC">
        <w:t>once</w:t>
      </w:r>
      <w:r w:rsidR="002B1326">
        <w:t xml:space="preserve"> </w:t>
      </w:r>
      <w:r w:rsidR="00501756" w:rsidRPr="00D63FEC">
        <w:t>the</w:t>
      </w:r>
      <w:r w:rsidR="002B1326">
        <w:t xml:space="preserve"> </w:t>
      </w:r>
      <w:r w:rsidR="00501756" w:rsidRPr="00D63FEC">
        <w:t>amounts</w:t>
      </w:r>
      <w:r w:rsidR="002B1326">
        <w:t xml:space="preserve"> </w:t>
      </w:r>
      <w:r w:rsidR="00501756" w:rsidRPr="00D63FEC">
        <w:t>have</w:t>
      </w:r>
      <w:r w:rsidR="002B1326">
        <w:t xml:space="preserve"> </w:t>
      </w:r>
      <w:r w:rsidR="00501756" w:rsidRPr="00D63FEC">
        <w:t>been</w:t>
      </w:r>
      <w:r w:rsidR="002B1326">
        <w:t xml:space="preserve"> </w:t>
      </w:r>
      <w:r w:rsidR="00501756" w:rsidRPr="00D63FEC">
        <w:t>received.</w:t>
      </w:r>
      <w:r w:rsidR="002B1326">
        <w:t xml:space="preserve"> </w:t>
      </w:r>
      <w:r w:rsidR="00077E1D">
        <w:t>U</w:t>
      </w:r>
      <w:r w:rsidR="0037448A">
        <w:t>I</w:t>
      </w:r>
      <w:r w:rsidR="00077E1D">
        <w:t>N</w:t>
      </w:r>
      <w:r w:rsidR="002B1326">
        <w:t xml:space="preserve"> </w:t>
      </w:r>
      <w:r w:rsidR="002014E7">
        <w:t>notifies</w:t>
      </w:r>
      <w:r w:rsidR="002B1326">
        <w:t xml:space="preserve"> </w:t>
      </w:r>
      <w:r w:rsidR="00501756" w:rsidRPr="00D63FEC">
        <w:t>the</w:t>
      </w:r>
      <w:r w:rsidR="002B1326">
        <w:t xml:space="preserve"> </w:t>
      </w:r>
      <w:r w:rsidR="001062E7">
        <w:t>Western Australian</w:t>
      </w:r>
      <w:r w:rsidR="002B1326">
        <w:t xml:space="preserve"> </w:t>
      </w:r>
      <w:r w:rsidR="00501756" w:rsidRPr="00D63FEC">
        <w:t>Department</w:t>
      </w:r>
      <w:r w:rsidR="002B1326">
        <w:t xml:space="preserve"> </w:t>
      </w:r>
      <w:r w:rsidR="00501756" w:rsidRPr="00D63FEC">
        <w:t>of</w:t>
      </w:r>
      <w:r w:rsidR="002B1326">
        <w:t xml:space="preserve"> </w:t>
      </w:r>
      <w:r w:rsidR="00501756" w:rsidRPr="00D63FEC">
        <w:t>Mines</w:t>
      </w:r>
      <w:r w:rsidR="002B1326">
        <w:t xml:space="preserve"> </w:t>
      </w:r>
      <w:r w:rsidR="00501756" w:rsidRPr="00D63FEC">
        <w:t>and</w:t>
      </w:r>
      <w:r w:rsidR="002B1326">
        <w:t xml:space="preserve"> </w:t>
      </w:r>
      <w:r w:rsidR="00501756" w:rsidRPr="00D63FEC">
        <w:t>Petroleum</w:t>
      </w:r>
      <w:r w:rsidR="002B1326">
        <w:t xml:space="preserve"> </w:t>
      </w:r>
      <w:r w:rsidR="00501756" w:rsidRPr="00D63FEC">
        <w:t>(DMP)</w:t>
      </w:r>
      <w:r w:rsidR="002B1326">
        <w:t xml:space="preserve"> </w:t>
      </w:r>
      <w:r w:rsidR="002014E7">
        <w:t>by email</w:t>
      </w:r>
      <w:r w:rsidR="002B1326">
        <w:t xml:space="preserve"> </w:t>
      </w:r>
      <w:r w:rsidR="00501756" w:rsidRPr="00D63FEC">
        <w:t>that</w:t>
      </w:r>
      <w:r w:rsidR="002B1326">
        <w:t xml:space="preserve"> </w:t>
      </w:r>
      <w:r w:rsidR="00501756" w:rsidRPr="00D63FEC">
        <w:t>they</w:t>
      </w:r>
      <w:r w:rsidR="002B1326">
        <w:t xml:space="preserve"> </w:t>
      </w:r>
      <w:r w:rsidR="00501756" w:rsidRPr="00D63FEC">
        <w:t>have</w:t>
      </w:r>
      <w:r w:rsidR="002B1326">
        <w:t xml:space="preserve"> </w:t>
      </w:r>
      <w:r w:rsidR="00501756" w:rsidRPr="00D63FEC">
        <w:t>advised</w:t>
      </w:r>
      <w:r w:rsidR="002B1326">
        <w:t xml:space="preserve"> </w:t>
      </w:r>
      <w:r w:rsidR="00501756" w:rsidRPr="00D63FEC">
        <w:t>the</w:t>
      </w:r>
      <w:r w:rsidR="002B1326">
        <w:t xml:space="preserve"> </w:t>
      </w:r>
      <w:r w:rsidR="00501756" w:rsidRPr="00D63FEC">
        <w:t>Commonwealth</w:t>
      </w:r>
      <w:r w:rsidR="002B1326">
        <w:t xml:space="preserve"> </w:t>
      </w:r>
      <w:r w:rsidR="00501756" w:rsidRPr="00D63FEC">
        <w:t>Treasury</w:t>
      </w:r>
      <w:r w:rsidR="002B1326">
        <w:t xml:space="preserve"> </w:t>
      </w:r>
      <w:r w:rsidR="00501756" w:rsidRPr="00D63FEC">
        <w:t>to</w:t>
      </w:r>
      <w:r w:rsidR="002B1326">
        <w:t xml:space="preserve"> </w:t>
      </w:r>
      <w:r w:rsidR="00501756" w:rsidRPr="00D63FEC">
        <w:t>make</w:t>
      </w:r>
      <w:r w:rsidR="002B1326">
        <w:t xml:space="preserve"> </w:t>
      </w:r>
      <w:r w:rsidR="00501756" w:rsidRPr="00D63FEC">
        <w:t>payment</w:t>
      </w:r>
      <w:r w:rsidR="002B1326">
        <w:t xml:space="preserve"> </w:t>
      </w:r>
      <w:r w:rsidR="00501756" w:rsidRPr="00D63FEC">
        <w:t>to</w:t>
      </w:r>
      <w:r w:rsidR="002B1326">
        <w:t xml:space="preserve"> </w:t>
      </w:r>
      <w:r w:rsidR="00501756" w:rsidRPr="00D63FEC">
        <w:t>the</w:t>
      </w:r>
      <w:r w:rsidR="002B1326">
        <w:t xml:space="preserve"> </w:t>
      </w:r>
      <w:r w:rsidR="001062E7">
        <w:t>Western Australian</w:t>
      </w:r>
      <w:r w:rsidR="002B1326">
        <w:t xml:space="preserve"> </w:t>
      </w:r>
      <w:r w:rsidR="00501756" w:rsidRPr="00D63FEC">
        <w:t>Treasury.</w:t>
      </w:r>
      <w:r w:rsidR="002B1326">
        <w:t xml:space="preserve"> </w:t>
      </w:r>
      <w:r w:rsidR="003E68B3">
        <w:t xml:space="preserve">The Department of Industry </w:t>
      </w:r>
      <w:r w:rsidR="00501756" w:rsidRPr="00D63FEC">
        <w:t>would</w:t>
      </w:r>
      <w:r w:rsidR="002B1326">
        <w:t xml:space="preserve"> </w:t>
      </w:r>
      <w:r w:rsidR="00501756" w:rsidRPr="00D63FEC">
        <w:t>only</w:t>
      </w:r>
      <w:r w:rsidR="002B1326">
        <w:t xml:space="preserve"> </w:t>
      </w:r>
      <w:r w:rsidR="00501756" w:rsidRPr="00D63FEC">
        <w:t>contact</w:t>
      </w:r>
      <w:r w:rsidR="002B1326">
        <w:t xml:space="preserve"> </w:t>
      </w:r>
      <w:r w:rsidR="00501756" w:rsidRPr="00D63FEC">
        <w:t>a</w:t>
      </w:r>
      <w:r w:rsidR="002B1326">
        <w:t xml:space="preserve"> </w:t>
      </w:r>
      <w:r w:rsidR="001B671C">
        <w:t>North West Shelf</w:t>
      </w:r>
      <w:r w:rsidR="002B1326">
        <w:t xml:space="preserve"> </w:t>
      </w:r>
      <w:r w:rsidR="00501756" w:rsidRPr="00D63FEC">
        <w:t>participant</w:t>
      </w:r>
      <w:r w:rsidR="002B1326">
        <w:t xml:space="preserve"> </w:t>
      </w:r>
      <w:r w:rsidR="00501756" w:rsidRPr="00D63FEC">
        <w:t>if</w:t>
      </w:r>
      <w:r w:rsidR="002B1326">
        <w:t xml:space="preserve"> </w:t>
      </w:r>
      <w:r w:rsidR="00501756" w:rsidRPr="00D63FEC">
        <w:t>an</w:t>
      </w:r>
      <w:r w:rsidR="002B1326">
        <w:t xml:space="preserve"> </w:t>
      </w:r>
      <w:r w:rsidR="00501756" w:rsidRPr="00D63FEC">
        <w:t>amount</w:t>
      </w:r>
      <w:r w:rsidR="002B1326">
        <w:t xml:space="preserve"> </w:t>
      </w:r>
      <w:r w:rsidR="002014E7">
        <w:t>was</w:t>
      </w:r>
      <w:r w:rsidR="00C91F7B">
        <w:t xml:space="preserve"> </w:t>
      </w:r>
      <w:r w:rsidR="00501756" w:rsidRPr="00D63FEC">
        <w:t>not</w:t>
      </w:r>
      <w:r w:rsidR="002B1326">
        <w:t xml:space="preserve"> </w:t>
      </w:r>
      <w:r w:rsidR="00501756" w:rsidRPr="00D63FEC">
        <w:t>received</w:t>
      </w:r>
      <w:r w:rsidR="002B1326">
        <w:t xml:space="preserve"> </w:t>
      </w:r>
      <w:r w:rsidR="00501756" w:rsidRPr="00D63FEC">
        <w:t>or</w:t>
      </w:r>
      <w:r w:rsidR="002B1326">
        <w:t xml:space="preserve"> </w:t>
      </w:r>
      <w:r w:rsidR="00C91F7B">
        <w:t xml:space="preserve">was </w:t>
      </w:r>
      <w:r w:rsidR="00501756" w:rsidRPr="00D63FEC">
        <w:t>received</w:t>
      </w:r>
      <w:r w:rsidR="002B1326">
        <w:t xml:space="preserve"> </w:t>
      </w:r>
      <w:r w:rsidR="00501756" w:rsidRPr="00D63FEC">
        <w:t>late</w:t>
      </w:r>
      <w:r w:rsidR="00651268">
        <w:t>.</w:t>
      </w:r>
    </w:p>
    <w:p w14:paraId="793711CE" w14:textId="77777777" w:rsidR="00501756" w:rsidRPr="00C91F7B" w:rsidRDefault="00501756" w:rsidP="00C91F7B">
      <w:r w:rsidRPr="00D63FEC">
        <w:t>There</w:t>
      </w:r>
      <w:r w:rsidR="002B1326">
        <w:t xml:space="preserve"> </w:t>
      </w:r>
      <w:r w:rsidRPr="00D63FEC">
        <w:t>are</w:t>
      </w:r>
      <w:r w:rsidR="002B1326">
        <w:t xml:space="preserve"> </w:t>
      </w:r>
      <w:r w:rsidRPr="00D63FEC">
        <w:t>no</w:t>
      </w:r>
      <w:r w:rsidR="002B1326">
        <w:t xml:space="preserve"> </w:t>
      </w:r>
      <w:r w:rsidRPr="00D63FEC">
        <w:t>recorded</w:t>
      </w:r>
      <w:r w:rsidR="002B1326">
        <w:t xml:space="preserve"> </w:t>
      </w:r>
      <w:r w:rsidRPr="00D63FEC">
        <w:t>instances</w:t>
      </w:r>
      <w:r w:rsidR="002B1326">
        <w:t xml:space="preserve"> </w:t>
      </w:r>
      <w:r w:rsidRPr="00D63FEC">
        <w:t>of</w:t>
      </w:r>
      <w:r w:rsidR="002B1326">
        <w:t xml:space="preserve"> </w:t>
      </w:r>
      <w:r w:rsidRPr="00D63FEC">
        <w:t>payments</w:t>
      </w:r>
      <w:r w:rsidR="002B1326">
        <w:t xml:space="preserve"> </w:t>
      </w:r>
      <w:r w:rsidRPr="00D63FEC">
        <w:t>not</w:t>
      </w:r>
      <w:r w:rsidR="002B1326">
        <w:t xml:space="preserve"> </w:t>
      </w:r>
      <w:r w:rsidRPr="00D63FEC">
        <w:t>being</w:t>
      </w:r>
      <w:r w:rsidR="002B1326">
        <w:t xml:space="preserve"> </w:t>
      </w:r>
      <w:r w:rsidRPr="00D63FEC">
        <w:t>received</w:t>
      </w:r>
      <w:r w:rsidR="002B1326">
        <w:t xml:space="preserve"> </w:t>
      </w:r>
      <w:r w:rsidRPr="00D63FEC">
        <w:t>at</w:t>
      </w:r>
      <w:r w:rsidR="002B1326">
        <w:t xml:space="preserve"> </w:t>
      </w:r>
      <w:r w:rsidRPr="00D63FEC">
        <w:t>all.</w:t>
      </w:r>
      <w:r w:rsidR="002B1326">
        <w:t xml:space="preserve"> </w:t>
      </w:r>
      <w:r w:rsidRPr="00D63FEC">
        <w:t>Where</w:t>
      </w:r>
      <w:r w:rsidR="002B1326">
        <w:t xml:space="preserve"> </w:t>
      </w:r>
      <w:r w:rsidRPr="00D63FEC">
        <w:t>a</w:t>
      </w:r>
      <w:r w:rsidR="002B1326">
        <w:t xml:space="preserve"> </w:t>
      </w:r>
      <w:r w:rsidRPr="00D63FEC">
        <w:t>payment</w:t>
      </w:r>
      <w:r w:rsidR="002B1326">
        <w:t xml:space="preserve"> </w:t>
      </w:r>
      <w:r w:rsidRPr="00D63FEC">
        <w:t>is</w:t>
      </w:r>
      <w:r w:rsidR="002B1326">
        <w:t xml:space="preserve"> </w:t>
      </w:r>
      <w:r w:rsidRPr="00D63FEC">
        <w:t>not</w:t>
      </w:r>
      <w:r w:rsidR="002B1326">
        <w:t xml:space="preserve"> </w:t>
      </w:r>
      <w:r w:rsidRPr="00D63FEC">
        <w:t>received</w:t>
      </w:r>
      <w:r w:rsidR="002B1326">
        <w:t xml:space="preserve"> </w:t>
      </w:r>
      <w:r w:rsidRPr="00D63FEC">
        <w:t>from</w:t>
      </w:r>
      <w:r w:rsidR="002B1326">
        <w:t xml:space="preserve"> </w:t>
      </w:r>
      <w:r w:rsidRPr="00D63FEC">
        <w:t>a</w:t>
      </w:r>
      <w:r w:rsidR="002B1326">
        <w:t xml:space="preserve"> </w:t>
      </w:r>
      <w:r w:rsidR="001B671C">
        <w:t>North West Shelf</w:t>
      </w:r>
      <w:r w:rsidR="002B1326">
        <w:t xml:space="preserve"> </w:t>
      </w:r>
      <w:r w:rsidRPr="00D63FEC">
        <w:t>participant</w:t>
      </w:r>
      <w:r w:rsidR="002B1326">
        <w:t xml:space="preserve"> </w:t>
      </w:r>
      <w:r w:rsidRPr="00D63FEC">
        <w:t>by</w:t>
      </w:r>
      <w:r w:rsidR="002B1326">
        <w:t xml:space="preserve"> </w:t>
      </w:r>
      <w:r w:rsidRPr="00D63FEC">
        <w:t>the</w:t>
      </w:r>
      <w:r w:rsidR="002B1326">
        <w:t xml:space="preserve"> </w:t>
      </w:r>
      <w:r w:rsidRPr="00D63FEC">
        <w:t>last</w:t>
      </w:r>
      <w:r w:rsidR="002B1326">
        <w:t xml:space="preserve"> </w:t>
      </w:r>
      <w:r w:rsidRPr="00D63FEC">
        <w:t>working</w:t>
      </w:r>
      <w:r w:rsidR="002B1326">
        <w:t xml:space="preserve"> </w:t>
      </w:r>
      <w:r w:rsidRPr="00D63FEC">
        <w:t>day</w:t>
      </w:r>
      <w:r w:rsidR="002B1326">
        <w:t xml:space="preserve"> </w:t>
      </w:r>
      <w:r w:rsidRPr="00D63FEC">
        <w:t>of</w:t>
      </w:r>
      <w:r w:rsidR="002B1326">
        <w:t xml:space="preserve"> </w:t>
      </w:r>
      <w:r w:rsidRPr="00D63FEC">
        <w:t>the</w:t>
      </w:r>
      <w:r w:rsidR="002B1326">
        <w:t xml:space="preserve"> </w:t>
      </w:r>
      <w:r w:rsidRPr="00D63FEC">
        <w:t>month,</w:t>
      </w:r>
      <w:r w:rsidR="002B1326">
        <w:t xml:space="preserve"> </w:t>
      </w:r>
      <w:r w:rsidRPr="00D63FEC">
        <w:t>it</w:t>
      </w:r>
      <w:r w:rsidR="002B1326">
        <w:t xml:space="preserve"> </w:t>
      </w:r>
      <w:r w:rsidRPr="00D63FEC">
        <w:t>is</w:t>
      </w:r>
      <w:r w:rsidR="002B1326">
        <w:t xml:space="preserve"> </w:t>
      </w:r>
      <w:r w:rsidRPr="00D63FEC">
        <w:t>deemed</w:t>
      </w:r>
      <w:r w:rsidR="002B1326">
        <w:t xml:space="preserve"> </w:t>
      </w:r>
      <w:r w:rsidRPr="00D63FEC">
        <w:t>a</w:t>
      </w:r>
      <w:r w:rsidR="002B1326">
        <w:t xml:space="preserve"> </w:t>
      </w:r>
      <w:r w:rsidRPr="00D63FEC">
        <w:t>late</w:t>
      </w:r>
      <w:r w:rsidR="002B1326">
        <w:t xml:space="preserve"> </w:t>
      </w:r>
      <w:r w:rsidRPr="00D63FEC">
        <w:t>payment.</w:t>
      </w:r>
      <w:r w:rsidR="002B1326">
        <w:t xml:space="preserve"> </w:t>
      </w:r>
      <w:r w:rsidRPr="00D63FEC">
        <w:t>Under</w:t>
      </w:r>
      <w:r w:rsidR="002B1326">
        <w:t xml:space="preserve"> </w:t>
      </w:r>
      <w:r w:rsidR="001062E7">
        <w:t>s</w:t>
      </w:r>
      <w:r w:rsidR="001062E7" w:rsidRPr="00D63FEC">
        <w:t>ection</w:t>
      </w:r>
      <w:r w:rsidR="001062E7">
        <w:t xml:space="preserve"> </w:t>
      </w:r>
      <w:r w:rsidRPr="00D63FEC">
        <w:t>633</w:t>
      </w:r>
      <w:r w:rsidR="002B1326">
        <w:t xml:space="preserve"> </w:t>
      </w:r>
      <w:r w:rsidRPr="00D63FEC">
        <w:t>of</w:t>
      </w:r>
      <w:r w:rsidR="002B1326">
        <w:t xml:space="preserve"> </w:t>
      </w:r>
      <w:r w:rsidRPr="00D63FEC">
        <w:t>the</w:t>
      </w:r>
      <w:r w:rsidR="002B1326">
        <w:t xml:space="preserve"> </w:t>
      </w:r>
      <w:r w:rsidRPr="00D63FEC">
        <w:t>OPGGS</w:t>
      </w:r>
      <w:r w:rsidR="001062E7">
        <w:t xml:space="preserve"> </w:t>
      </w:r>
      <w:r w:rsidRPr="00D63FEC">
        <w:t>A</w:t>
      </w:r>
      <w:r w:rsidR="001062E7">
        <w:t>ct</w:t>
      </w:r>
      <w:r w:rsidRPr="00D63FEC">
        <w:t>,</w:t>
      </w:r>
      <w:r w:rsidR="002B1326">
        <w:t xml:space="preserve"> </w:t>
      </w:r>
      <w:r w:rsidRPr="00D63FEC">
        <w:t>a</w:t>
      </w:r>
      <w:r w:rsidR="002B1326">
        <w:t xml:space="preserve"> </w:t>
      </w:r>
      <w:r w:rsidRPr="00D63FEC">
        <w:t>late</w:t>
      </w:r>
      <w:r w:rsidR="002B1326">
        <w:t xml:space="preserve"> </w:t>
      </w:r>
      <w:r w:rsidRPr="00D63FEC">
        <w:t>payment</w:t>
      </w:r>
      <w:r w:rsidR="002B1326">
        <w:t xml:space="preserve"> </w:t>
      </w:r>
      <w:r w:rsidRPr="00D63FEC">
        <w:t>penalty</w:t>
      </w:r>
      <w:r w:rsidR="002B1326">
        <w:t xml:space="preserve"> </w:t>
      </w:r>
      <w:r w:rsidRPr="00D63FEC">
        <w:t>may</w:t>
      </w:r>
      <w:r w:rsidR="002B1326">
        <w:t xml:space="preserve"> </w:t>
      </w:r>
      <w:r w:rsidRPr="00D63FEC">
        <w:t>be</w:t>
      </w:r>
      <w:r w:rsidR="002B1326">
        <w:t xml:space="preserve"> </w:t>
      </w:r>
      <w:r w:rsidRPr="00D63FEC">
        <w:t>incurred.</w:t>
      </w:r>
      <w:r w:rsidR="002B1326">
        <w:t xml:space="preserve"> </w:t>
      </w:r>
      <w:r w:rsidRPr="00D63FEC">
        <w:t>Should</w:t>
      </w:r>
      <w:r w:rsidR="002B1326">
        <w:t xml:space="preserve"> </w:t>
      </w:r>
      <w:r w:rsidRPr="00D63FEC">
        <w:t>a</w:t>
      </w:r>
      <w:r w:rsidR="002B1326">
        <w:t xml:space="preserve"> </w:t>
      </w:r>
      <w:r w:rsidR="001B671C">
        <w:t>North West Shelf</w:t>
      </w:r>
      <w:r w:rsidR="002B1326">
        <w:t xml:space="preserve"> </w:t>
      </w:r>
      <w:r w:rsidRPr="00D63FEC">
        <w:t>participant</w:t>
      </w:r>
      <w:r w:rsidR="002B1326">
        <w:t xml:space="preserve"> </w:t>
      </w:r>
      <w:r w:rsidRPr="00D63FEC">
        <w:t>make</w:t>
      </w:r>
      <w:r w:rsidR="002B1326">
        <w:t xml:space="preserve"> </w:t>
      </w:r>
      <w:r w:rsidRPr="00D63FEC">
        <w:t>a</w:t>
      </w:r>
      <w:r w:rsidR="002B1326">
        <w:t xml:space="preserve"> </w:t>
      </w:r>
      <w:r w:rsidRPr="00D63FEC">
        <w:t>late</w:t>
      </w:r>
      <w:r w:rsidR="002B1326">
        <w:t xml:space="preserve"> </w:t>
      </w:r>
      <w:r w:rsidRPr="00D63FEC">
        <w:t>payment,</w:t>
      </w:r>
      <w:r w:rsidR="002B1326">
        <w:t xml:space="preserve"> </w:t>
      </w:r>
      <w:r w:rsidR="003E68B3">
        <w:t>the Department of Industry</w:t>
      </w:r>
      <w:r w:rsidR="00C91F7B">
        <w:t xml:space="preserve"> would ask </w:t>
      </w:r>
      <w:r w:rsidRPr="00D63FEC">
        <w:t>the</w:t>
      </w:r>
      <w:r w:rsidR="002B1326">
        <w:t xml:space="preserve"> </w:t>
      </w:r>
      <w:r w:rsidRPr="00D63FEC">
        <w:t>participant</w:t>
      </w:r>
      <w:r w:rsidR="002B1326">
        <w:t xml:space="preserve"> </w:t>
      </w:r>
      <w:r w:rsidRPr="00D63FEC">
        <w:t>to</w:t>
      </w:r>
      <w:r w:rsidR="002B1326">
        <w:t xml:space="preserve"> </w:t>
      </w:r>
      <w:r w:rsidRPr="00D63FEC">
        <w:t>submit</w:t>
      </w:r>
      <w:r w:rsidR="002B1326">
        <w:t xml:space="preserve"> </w:t>
      </w:r>
      <w:r w:rsidRPr="00D63FEC">
        <w:t>a</w:t>
      </w:r>
      <w:r w:rsidR="002B1326">
        <w:t xml:space="preserve"> </w:t>
      </w:r>
      <w:r w:rsidRPr="00D63FEC">
        <w:t>written</w:t>
      </w:r>
      <w:r w:rsidR="002B1326">
        <w:t xml:space="preserve"> </w:t>
      </w:r>
      <w:r w:rsidRPr="00D63FEC">
        <w:t>explanation</w:t>
      </w:r>
      <w:r w:rsidR="002B1326">
        <w:t xml:space="preserve"> </w:t>
      </w:r>
      <w:r w:rsidRPr="00D63FEC">
        <w:t>of</w:t>
      </w:r>
      <w:r w:rsidR="002B1326">
        <w:t xml:space="preserve"> </w:t>
      </w:r>
      <w:r w:rsidRPr="00D63FEC">
        <w:t>the</w:t>
      </w:r>
      <w:r w:rsidR="002B1326">
        <w:t xml:space="preserve"> </w:t>
      </w:r>
      <w:r w:rsidRPr="00D63FEC">
        <w:t>circumstances.</w:t>
      </w:r>
      <w:r w:rsidR="002B1326">
        <w:t xml:space="preserve"> </w:t>
      </w:r>
      <w:r w:rsidR="003E68B3">
        <w:t>The Department of Industry</w:t>
      </w:r>
      <w:r w:rsidR="002014E7">
        <w:t xml:space="preserve"> will consider</w:t>
      </w:r>
      <w:r w:rsidR="002B1326">
        <w:t xml:space="preserve"> </w:t>
      </w:r>
      <w:r w:rsidRPr="00D63FEC">
        <w:t>the</w:t>
      </w:r>
      <w:r w:rsidR="002B1326">
        <w:t xml:space="preserve"> </w:t>
      </w:r>
      <w:r w:rsidRPr="00D63FEC">
        <w:t>circumstances</w:t>
      </w:r>
      <w:r w:rsidR="002B1326">
        <w:t xml:space="preserve"> </w:t>
      </w:r>
      <w:r w:rsidRPr="00D63FEC">
        <w:t>as</w:t>
      </w:r>
      <w:r w:rsidR="002B1326">
        <w:t xml:space="preserve"> </w:t>
      </w:r>
      <w:r w:rsidRPr="00D63FEC">
        <w:t>to</w:t>
      </w:r>
      <w:r w:rsidR="002B1326">
        <w:t xml:space="preserve"> </w:t>
      </w:r>
      <w:r w:rsidRPr="00D63FEC">
        <w:t>whether</w:t>
      </w:r>
      <w:r w:rsidR="002B1326">
        <w:t xml:space="preserve"> </w:t>
      </w:r>
      <w:r w:rsidRPr="00D63FEC">
        <w:t>the</w:t>
      </w:r>
      <w:r w:rsidR="002B1326">
        <w:t xml:space="preserve"> </w:t>
      </w:r>
      <w:r w:rsidRPr="00D63FEC">
        <w:t>late</w:t>
      </w:r>
      <w:r w:rsidR="002B1326">
        <w:t xml:space="preserve"> </w:t>
      </w:r>
      <w:r w:rsidRPr="00D63FEC">
        <w:t>payment</w:t>
      </w:r>
      <w:r w:rsidR="002B1326">
        <w:t xml:space="preserve"> </w:t>
      </w:r>
      <w:r w:rsidRPr="00D63FEC">
        <w:t>was</w:t>
      </w:r>
      <w:r w:rsidR="002B1326">
        <w:t xml:space="preserve"> </w:t>
      </w:r>
      <w:r w:rsidRPr="00D63FEC">
        <w:t>beyond</w:t>
      </w:r>
      <w:r w:rsidR="002B1326">
        <w:t xml:space="preserve"> </w:t>
      </w:r>
      <w:r w:rsidRPr="00D63FEC">
        <w:t>the</w:t>
      </w:r>
      <w:r w:rsidR="002B1326">
        <w:t xml:space="preserve"> </w:t>
      </w:r>
      <w:r w:rsidRPr="00D63FEC">
        <w:t>participant</w:t>
      </w:r>
      <w:r w:rsidR="00651268">
        <w:t>’</w:t>
      </w:r>
      <w:r w:rsidRPr="00D63FEC">
        <w:t>s</w:t>
      </w:r>
      <w:r w:rsidR="002B1326">
        <w:t xml:space="preserve"> </w:t>
      </w:r>
      <w:r w:rsidRPr="00D63FEC">
        <w:t>control,</w:t>
      </w:r>
      <w:r w:rsidR="002B1326">
        <w:t xml:space="preserve"> </w:t>
      </w:r>
      <w:r w:rsidRPr="00D63FEC">
        <w:t>taking</w:t>
      </w:r>
      <w:r w:rsidR="002B1326">
        <w:t xml:space="preserve"> </w:t>
      </w:r>
      <w:r w:rsidRPr="00D63FEC">
        <w:t>into</w:t>
      </w:r>
      <w:r w:rsidR="002B1326">
        <w:t xml:space="preserve"> </w:t>
      </w:r>
      <w:r w:rsidRPr="00D63FEC">
        <w:t>account</w:t>
      </w:r>
      <w:r w:rsidR="002B1326">
        <w:t xml:space="preserve"> </w:t>
      </w:r>
      <w:r w:rsidRPr="00D63FEC">
        <w:t>factors</w:t>
      </w:r>
      <w:r w:rsidR="002B1326">
        <w:t xml:space="preserve"> </w:t>
      </w:r>
      <w:r w:rsidRPr="00D63FEC">
        <w:t>such</w:t>
      </w:r>
      <w:r w:rsidR="002B1326">
        <w:t xml:space="preserve"> </w:t>
      </w:r>
      <w:r w:rsidRPr="00D63FEC">
        <w:t>as</w:t>
      </w:r>
      <w:r w:rsidR="002B1326">
        <w:t xml:space="preserve"> </w:t>
      </w:r>
      <w:r w:rsidRPr="00D63FEC">
        <w:t>timing</w:t>
      </w:r>
      <w:r w:rsidR="002B1326">
        <w:t xml:space="preserve"> </w:t>
      </w:r>
      <w:r w:rsidRPr="00D63FEC">
        <w:t>of</w:t>
      </w:r>
      <w:r w:rsidR="002B1326">
        <w:t xml:space="preserve"> </w:t>
      </w:r>
      <w:r w:rsidRPr="00D63FEC">
        <w:t>the</w:t>
      </w:r>
      <w:r w:rsidR="002B1326">
        <w:t xml:space="preserve"> </w:t>
      </w:r>
      <w:r w:rsidRPr="00D63FEC">
        <w:t>payment</w:t>
      </w:r>
      <w:r w:rsidR="002B1326">
        <w:t xml:space="preserve"> </w:t>
      </w:r>
      <w:r w:rsidRPr="00D63FEC">
        <w:t>and</w:t>
      </w:r>
      <w:r w:rsidR="002B1326">
        <w:t xml:space="preserve"> </w:t>
      </w:r>
      <w:r w:rsidRPr="00D63FEC">
        <w:t>the</w:t>
      </w:r>
      <w:r w:rsidR="002B1326">
        <w:t xml:space="preserve"> </w:t>
      </w:r>
      <w:r w:rsidRPr="00D63FEC">
        <w:t>company</w:t>
      </w:r>
      <w:r w:rsidR="00651268">
        <w:t>’</w:t>
      </w:r>
      <w:r w:rsidRPr="00D63FEC">
        <w:t>s</w:t>
      </w:r>
      <w:r w:rsidR="002B1326">
        <w:t xml:space="preserve"> </w:t>
      </w:r>
      <w:r w:rsidRPr="00D63FEC">
        <w:t>timeliness</w:t>
      </w:r>
      <w:r w:rsidR="002B1326">
        <w:t xml:space="preserve"> </w:t>
      </w:r>
      <w:r w:rsidRPr="00D63FEC">
        <w:t>of</w:t>
      </w:r>
      <w:r w:rsidR="002B1326">
        <w:t xml:space="preserve"> </w:t>
      </w:r>
      <w:r w:rsidRPr="00D63FEC">
        <w:t>payments</w:t>
      </w:r>
      <w:r w:rsidR="002B1326">
        <w:t xml:space="preserve"> </w:t>
      </w:r>
      <w:r w:rsidRPr="00D63FEC">
        <w:t>over</w:t>
      </w:r>
      <w:r w:rsidR="002B1326">
        <w:t xml:space="preserve"> </w:t>
      </w:r>
      <w:r w:rsidRPr="00D63FEC">
        <w:t>12</w:t>
      </w:r>
      <w:r w:rsidR="002B1326">
        <w:t xml:space="preserve"> </w:t>
      </w:r>
      <w:r w:rsidRPr="00D63FEC">
        <w:t>months.</w:t>
      </w:r>
      <w:r w:rsidR="002B1326">
        <w:t xml:space="preserve"> </w:t>
      </w:r>
      <w:r w:rsidR="003E68B3">
        <w:t xml:space="preserve">The Department of Industry </w:t>
      </w:r>
      <w:r w:rsidRPr="00D63FEC">
        <w:t>will</w:t>
      </w:r>
      <w:r w:rsidR="002B1326">
        <w:t xml:space="preserve"> </w:t>
      </w:r>
      <w:r w:rsidRPr="00D63FEC">
        <w:t>consult</w:t>
      </w:r>
      <w:r w:rsidR="002B1326">
        <w:t xml:space="preserve"> </w:t>
      </w:r>
      <w:r w:rsidRPr="00D63FEC">
        <w:t>the</w:t>
      </w:r>
      <w:r w:rsidR="002B1326">
        <w:t xml:space="preserve"> </w:t>
      </w:r>
      <w:r w:rsidR="001062E7">
        <w:t xml:space="preserve">Western Australian </w:t>
      </w:r>
      <w:r w:rsidRPr="00D63FEC">
        <w:t>DMP</w:t>
      </w:r>
      <w:r w:rsidR="002B1326">
        <w:t xml:space="preserve"> </w:t>
      </w:r>
      <w:r w:rsidR="002014E7">
        <w:t>(</w:t>
      </w:r>
      <w:r w:rsidRPr="00D63FEC">
        <w:t>also</w:t>
      </w:r>
      <w:r w:rsidR="002B1326">
        <w:t xml:space="preserve"> </w:t>
      </w:r>
      <w:r w:rsidRPr="00D63FEC">
        <w:t>entitled</w:t>
      </w:r>
      <w:r w:rsidR="002B1326">
        <w:t xml:space="preserve"> </w:t>
      </w:r>
      <w:r w:rsidRPr="00D63FEC">
        <w:t>to</w:t>
      </w:r>
      <w:r w:rsidR="002B1326">
        <w:t xml:space="preserve"> </w:t>
      </w:r>
      <w:r w:rsidRPr="00D63FEC">
        <w:t>a</w:t>
      </w:r>
      <w:r w:rsidR="002B1326">
        <w:t xml:space="preserve"> </w:t>
      </w:r>
      <w:r w:rsidRPr="00D63FEC">
        <w:t>share</w:t>
      </w:r>
      <w:r w:rsidR="002B1326">
        <w:t xml:space="preserve"> </w:t>
      </w:r>
      <w:r w:rsidRPr="00D63FEC">
        <w:t>of</w:t>
      </w:r>
      <w:r w:rsidR="002B1326">
        <w:t xml:space="preserve"> </w:t>
      </w:r>
      <w:r w:rsidRPr="00D63FEC">
        <w:t>any</w:t>
      </w:r>
      <w:r w:rsidR="002B1326">
        <w:t xml:space="preserve"> </w:t>
      </w:r>
      <w:r w:rsidRPr="00D63FEC">
        <w:t>late</w:t>
      </w:r>
      <w:r w:rsidR="002B1326">
        <w:t xml:space="preserve"> </w:t>
      </w:r>
      <w:r w:rsidRPr="00D63FEC">
        <w:t>payment</w:t>
      </w:r>
      <w:r w:rsidR="002B1326">
        <w:t xml:space="preserve"> </w:t>
      </w:r>
      <w:r w:rsidRPr="00D63FEC">
        <w:t>penalty</w:t>
      </w:r>
      <w:r w:rsidR="002014E7">
        <w:t>)</w:t>
      </w:r>
      <w:r w:rsidR="002B1326">
        <w:t xml:space="preserve"> </w:t>
      </w:r>
      <w:r w:rsidRPr="00D63FEC">
        <w:t>to</w:t>
      </w:r>
      <w:r w:rsidR="002B1326">
        <w:t xml:space="preserve"> </w:t>
      </w:r>
      <w:r w:rsidRPr="00D63FEC">
        <w:t>make</w:t>
      </w:r>
      <w:r w:rsidR="002B1326">
        <w:t xml:space="preserve"> </w:t>
      </w:r>
      <w:r w:rsidRPr="00D63FEC">
        <w:t>a</w:t>
      </w:r>
      <w:r w:rsidR="002B1326">
        <w:t xml:space="preserve"> </w:t>
      </w:r>
      <w:r w:rsidR="00F56B8A">
        <w:t>determination</w:t>
      </w:r>
      <w:r w:rsidR="002B1326">
        <w:t xml:space="preserve"> </w:t>
      </w:r>
      <w:r w:rsidR="00F56B8A">
        <w:t>to</w:t>
      </w:r>
      <w:r w:rsidR="002B1326">
        <w:t xml:space="preserve"> </w:t>
      </w:r>
      <w:r w:rsidR="00F56B8A">
        <w:t>issue</w:t>
      </w:r>
      <w:r w:rsidR="002B1326">
        <w:t xml:space="preserve"> </w:t>
      </w:r>
      <w:r w:rsidR="00C91F7B">
        <w:t xml:space="preserve">either </w:t>
      </w:r>
      <w:r w:rsidRPr="00C91F7B">
        <w:t>a</w:t>
      </w:r>
      <w:r w:rsidR="002B1326" w:rsidRPr="00C91F7B">
        <w:t xml:space="preserve"> </w:t>
      </w:r>
      <w:r w:rsidRPr="00C91F7B">
        <w:t>late</w:t>
      </w:r>
      <w:r w:rsidR="002B1326" w:rsidRPr="00C91F7B">
        <w:t xml:space="preserve"> </w:t>
      </w:r>
      <w:r w:rsidRPr="00C91F7B">
        <w:t>payment</w:t>
      </w:r>
      <w:r w:rsidR="002B1326" w:rsidRPr="00C91F7B">
        <w:t xml:space="preserve"> </w:t>
      </w:r>
      <w:r w:rsidRPr="00C91F7B">
        <w:t>penalty</w:t>
      </w:r>
      <w:r w:rsidR="004269DC" w:rsidRPr="00C91F7B">
        <w:t xml:space="preserve"> </w:t>
      </w:r>
      <w:r w:rsidRPr="00C91F7B">
        <w:t>or</w:t>
      </w:r>
      <w:r w:rsidR="002B1326" w:rsidRPr="00C91F7B">
        <w:t xml:space="preserve"> </w:t>
      </w:r>
      <w:r w:rsidRPr="00C91F7B">
        <w:t>a</w:t>
      </w:r>
      <w:r w:rsidR="002B1326" w:rsidRPr="00C91F7B">
        <w:t xml:space="preserve"> </w:t>
      </w:r>
      <w:r w:rsidRPr="00C91F7B">
        <w:t>formal</w:t>
      </w:r>
      <w:r w:rsidR="002B1326" w:rsidRPr="00C91F7B">
        <w:t xml:space="preserve"> </w:t>
      </w:r>
      <w:r w:rsidRPr="00C91F7B">
        <w:t>warning,</w:t>
      </w:r>
      <w:r w:rsidR="002B1326" w:rsidRPr="00C91F7B">
        <w:t xml:space="preserve"> </w:t>
      </w:r>
      <w:r w:rsidRPr="00C91F7B">
        <w:t>noting</w:t>
      </w:r>
      <w:r w:rsidR="002B1326" w:rsidRPr="00C91F7B">
        <w:t xml:space="preserve"> </w:t>
      </w:r>
      <w:r w:rsidRPr="00C91F7B">
        <w:t>that</w:t>
      </w:r>
      <w:r w:rsidR="002B1326" w:rsidRPr="00C91F7B">
        <w:t xml:space="preserve"> </w:t>
      </w:r>
      <w:r w:rsidRPr="00C91F7B">
        <w:t>the</w:t>
      </w:r>
      <w:r w:rsidR="002B1326" w:rsidRPr="00C91F7B">
        <w:t xml:space="preserve"> </w:t>
      </w:r>
      <w:r w:rsidRPr="00C91F7B">
        <w:t>current</w:t>
      </w:r>
      <w:r w:rsidR="002B1326" w:rsidRPr="00C91F7B">
        <w:t xml:space="preserve"> </w:t>
      </w:r>
      <w:r w:rsidRPr="00C91F7B">
        <w:t>breach</w:t>
      </w:r>
      <w:r w:rsidR="002B1326" w:rsidRPr="00C91F7B">
        <w:t xml:space="preserve"> </w:t>
      </w:r>
      <w:r w:rsidRPr="00C91F7B">
        <w:t>is</w:t>
      </w:r>
      <w:r w:rsidR="002B1326" w:rsidRPr="00C91F7B">
        <w:t xml:space="preserve"> </w:t>
      </w:r>
      <w:r w:rsidRPr="00C91F7B">
        <w:t>likely</w:t>
      </w:r>
      <w:r w:rsidR="002B1326" w:rsidRPr="00C91F7B">
        <w:t xml:space="preserve"> </w:t>
      </w:r>
      <w:r w:rsidRPr="00C91F7B">
        <w:t>be</w:t>
      </w:r>
      <w:r w:rsidR="002B1326" w:rsidRPr="00C91F7B">
        <w:t xml:space="preserve"> </w:t>
      </w:r>
      <w:r w:rsidRPr="00C91F7B">
        <w:t>taken</w:t>
      </w:r>
      <w:r w:rsidR="002B1326" w:rsidRPr="00C91F7B">
        <w:t xml:space="preserve"> </w:t>
      </w:r>
      <w:r w:rsidRPr="00C91F7B">
        <w:t>into</w:t>
      </w:r>
      <w:r w:rsidR="002B1326" w:rsidRPr="00C91F7B">
        <w:t xml:space="preserve"> </w:t>
      </w:r>
      <w:r w:rsidRPr="00C91F7B">
        <w:t>account</w:t>
      </w:r>
      <w:r w:rsidR="002B1326" w:rsidRPr="00C91F7B">
        <w:t xml:space="preserve"> </w:t>
      </w:r>
      <w:r w:rsidRPr="00C91F7B">
        <w:t>for</w:t>
      </w:r>
      <w:r w:rsidR="002B1326" w:rsidRPr="00C91F7B">
        <w:t xml:space="preserve"> </w:t>
      </w:r>
      <w:r w:rsidRPr="00C91F7B">
        <w:t>any</w:t>
      </w:r>
      <w:r w:rsidR="002B1326" w:rsidRPr="00C91F7B">
        <w:t xml:space="preserve"> </w:t>
      </w:r>
      <w:r w:rsidRPr="00C91F7B">
        <w:t>future</w:t>
      </w:r>
      <w:r w:rsidR="002B1326" w:rsidRPr="00C91F7B">
        <w:t xml:space="preserve"> </w:t>
      </w:r>
      <w:r w:rsidR="001601A6" w:rsidRPr="00C91F7B">
        <w:t>breach.</w:t>
      </w:r>
    </w:p>
    <w:p w14:paraId="50B2F988" w14:textId="77777777" w:rsidR="00501756" w:rsidRPr="00BA7CB8" w:rsidRDefault="00501756" w:rsidP="00FA0D10">
      <w:pPr>
        <w:pStyle w:val="Heading4"/>
      </w:pPr>
      <w:bookmarkStart w:id="282" w:name="_Toc261681045"/>
      <w:r w:rsidRPr="00BA7CB8">
        <w:t>How</w:t>
      </w:r>
      <w:r w:rsidR="002B1326">
        <w:t xml:space="preserve"> </w:t>
      </w:r>
      <w:r w:rsidRPr="00BA7CB8">
        <w:t>powers</w:t>
      </w:r>
      <w:r w:rsidR="002B1326">
        <w:t xml:space="preserve"> </w:t>
      </w:r>
      <w:r w:rsidR="00DA011D">
        <w:t xml:space="preserve">are </w:t>
      </w:r>
      <w:r w:rsidRPr="00BA7CB8">
        <w:t>prescribed</w:t>
      </w:r>
      <w:r w:rsidR="002B1326">
        <w:t xml:space="preserve"> </w:t>
      </w:r>
      <w:r w:rsidRPr="00BA7CB8">
        <w:t>to</w:t>
      </w:r>
      <w:r w:rsidR="002B1326">
        <w:t xml:space="preserve"> </w:t>
      </w:r>
      <w:r w:rsidRPr="00BA7CB8">
        <w:t>the</w:t>
      </w:r>
      <w:r w:rsidR="002B1326">
        <w:t xml:space="preserve"> </w:t>
      </w:r>
      <w:r w:rsidRPr="00BA7CB8">
        <w:t>collecting</w:t>
      </w:r>
      <w:r w:rsidR="002B1326">
        <w:t xml:space="preserve"> </w:t>
      </w:r>
      <w:r w:rsidRPr="00BA7CB8">
        <w:t>government</w:t>
      </w:r>
      <w:r w:rsidR="002B1326">
        <w:t xml:space="preserve"> </w:t>
      </w:r>
      <w:r w:rsidRPr="00BA7CB8">
        <w:t>ag</w:t>
      </w:r>
      <w:r w:rsidR="00F56B8A">
        <w:t>ency</w:t>
      </w:r>
      <w:bookmarkEnd w:id="282"/>
    </w:p>
    <w:p w14:paraId="7D1BAD3F" w14:textId="77777777" w:rsidR="00651268" w:rsidRDefault="00501756" w:rsidP="00BA7CB8">
      <w:r w:rsidRPr="00D63FEC">
        <w:t>Under</w:t>
      </w:r>
      <w:r w:rsidR="002B1326">
        <w:t xml:space="preserve"> </w:t>
      </w:r>
      <w:r w:rsidR="001062E7">
        <w:t>s</w:t>
      </w:r>
      <w:r w:rsidR="001062E7" w:rsidRPr="00D63FEC">
        <w:t>ection</w:t>
      </w:r>
      <w:r w:rsidR="001062E7">
        <w:t xml:space="preserve"> </w:t>
      </w:r>
      <w:r w:rsidRPr="00D63FEC">
        <w:t>56</w:t>
      </w:r>
      <w:r w:rsidR="002B1326">
        <w:t xml:space="preserve"> </w:t>
      </w:r>
      <w:r w:rsidRPr="00D63FEC">
        <w:t>of</w:t>
      </w:r>
      <w:r w:rsidR="002B1326">
        <w:t xml:space="preserve"> </w:t>
      </w:r>
      <w:r w:rsidRPr="00D63FEC">
        <w:t>the</w:t>
      </w:r>
      <w:r w:rsidR="002B1326">
        <w:t xml:space="preserve"> </w:t>
      </w:r>
      <w:r w:rsidRPr="00D63FEC">
        <w:t>OPGGS</w:t>
      </w:r>
      <w:r w:rsidR="001062E7">
        <w:t xml:space="preserve"> </w:t>
      </w:r>
      <w:r w:rsidRPr="00D63FEC">
        <w:t>A</w:t>
      </w:r>
      <w:r w:rsidR="001062E7">
        <w:t>ct</w:t>
      </w:r>
      <w:r w:rsidR="002B1326">
        <w:t xml:space="preserve"> </w:t>
      </w:r>
      <w:r w:rsidRPr="00D63FEC">
        <w:t>there</w:t>
      </w:r>
      <w:r w:rsidR="002B1326">
        <w:t xml:space="preserve"> </w:t>
      </w:r>
      <w:r w:rsidRPr="00D63FEC">
        <w:t>is</w:t>
      </w:r>
      <w:r w:rsidR="002B1326">
        <w:t xml:space="preserve"> </w:t>
      </w:r>
      <w:r w:rsidRPr="00D63FEC">
        <w:t>a</w:t>
      </w:r>
      <w:r w:rsidR="002B1326">
        <w:t xml:space="preserve"> </w:t>
      </w:r>
      <w:r w:rsidR="002014E7">
        <w:t>j</w:t>
      </w:r>
      <w:r w:rsidR="002014E7" w:rsidRPr="00D63FEC">
        <w:t>oint</w:t>
      </w:r>
      <w:r w:rsidR="002014E7">
        <w:t xml:space="preserve"> a</w:t>
      </w:r>
      <w:r w:rsidR="002014E7" w:rsidRPr="00D63FEC">
        <w:t>uthority</w:t>
      </w:r>
      <w:r w:rsidR="002014E7">
        <w:t xml:space="preserve"> </w:t>
      </w:r>
      <w:r w:rsidRPr="00D63FEC">
        <w:t>for</w:t>
      </w:r>
      <w:r w:rsidR="002B1326">
        <w:t xml:space="preserve"> </w:t>
      </w:r>
      <w:r w:rsidRPr="00D63FEC">
        <w:t>each</w:t>
      </w:r>
      <w:r w:rsidR="002B1326">
        <w:t xml:space="preserve"> </w:t>
      </w:r>
      <w:r w:rsidRPr="00D63FEC">
        <w:t>offshore</w:t>
      </w:r>
      <w:r w:rsidR="002B1326">
        <w:t xml:space="preserve"> </w:t>
      </w:r>
      <w:r w:rsidRPr="00D63FEC">
        <w:t>area</w:t>
      </w:r>
      <w:r w:rsidR="002B1326">
        <w:t xml:space="preserve"> </w:t>
      </w:r>
      <w:r w:rsidR="002014E7">
        <w:t xml:space="preserve">that </w:t>
      </w:r>
      <w:r w:rsidRPr="00D63FEC">
        <w:t>is</w:t>
      </w:r>
      <w:r w:rsidR="002B1326">
        <w:t xml:space="preserve"> </w:t>
      </w:r>
      <w:r w:rsidRPr="00D63FEC">
        <w:t>constituted</w:t>
      </w:r>
      <w:r w:rsidR="002B1326">
        <w:t xml:space="preserve"> </w:t>
      </w:r>
      <w:r w:rsidRPr="00D63FEC">
        <w:t>by</w:t>
      </w:r>
      <w:r w:rsidR="002B1326">
        <w:t xml:space="preserve"> </w:t>
      </w:r>
      <w:r w:rsidRPr="00D63FEC">
        <w:t>the</w:t>
      </w:r>
      <w:r w:rsidR="002B1326">
        <w:t xml:space="preserve"> </w:t>
      </w:r>
      <w:r w:rsidRPr="00D63FEC">
        <w:t>responsible</w:t>
      </w:r>
      <w:r w:rsidR="002B1326">
        <w:t xml:space="preserve"> </w:t>
      </w:r>
      <w:r w:rsidR="00AE717E">
        <w:t>s</w:t>
      </w:r>
      <w:r w:rsidRPr="00D63FEC">
        <w:t>tate</w:t>
      </w:r>
      <w:r w:rsidR="002B1326">
        <w:t xml:space="preserve"> </w:t>
      </w:r>
      <w:r w:rsidR="00AE717E">
        <w:t>m</w:t>
      </w:r>
      <w:r w:rsidR="00AE717E" w:rsidRPr="00D63FEC">
        <w:t>inister</w:t>
      </w:r>
      <w:r w:rsidR="00AE717E">
        <w:t xml:space="preserve"> </w:t>
      </w:r>
      <w:r w:rsidRPr="00D63FEC">
        <w:t>and</w:t>
      </w:r>
      <w:r w:rsidR="002B1326">
        <w:t xml:space="preserve"> </w:t>
      </w:r>
      <w:r w:rsidRPr="00D63FEC">
        <w:t>the</w:t>
      </w:r>
      <w:r w:rsidR="002B1326">
        <w:t xml:space="preserve"> </w:t>
      </w:r>
      <w:r w:rsidRPr="00D63FEC">
        <w:t>responsible</w:t>
      </w:r>
      <w:r w:rsidR="002B1326">
        <w:t xml:space="preserve"> </w:t>
      </w:r>
      <w:r w:rsidR="00AE717E">
        <w:t>federal m</w:t>
      </w:r>
      <w:r w:rsidR="00AE717E" w:rsidRPr="00D63FEC">
        <w:t>inister</w:t>
      </w:r>
      <w:r w:rsidRPr="00D63FEC">
        <w:t>.</w:t>
      </w:r>
      <w:r w:rsidR="002B1326">
        <w:t xml:space="preserve"> </w:t>
      </w:r>
      <w:r w:rsidRPr="00D63FEC">
        <w:t>The</w:t>
      </w:r>
      <w:r w:rsidR="002B1326">
        <w:t xml:space="preserve"> </w:t>
      </w:r>
      <w:r w:rsidRPr="00D63FEC">
        <w:t>Minister</w:t>
      </w:r>
      <w:r w:rsidR="002B1326">
        <w:t xml:space="preserve"> </w:t>
      </w:r>
      <w:r w:rsidRPr="00D63FEC">
        <w:t>for</w:t>
      </w:r>
      <w:r w:rsidR="002B1326">
        <w:t xml:space="preserve"> </w:t>
      </w:r>
      <w:r w:rsidR="00B043B3">
        <w:t xml:space="preserve">Industry </w:t>
      </w:r>
      <w:r w:rsidRPr="00D63FEC">
        <w:t>is</w:t>
      </w:r>
      <w:r w:rsidR="002B1326">
        <w:t xml:space="preserve"> </w:t>
      </w:r>
      <w:r w:rsidRPr="00D63FEC">
        <w:t>the</w:t>
      </w:r>
      <w:r w:rsidR="002B1326">
        <w:t xml:space="preserve"> </w:t>
      </w:r>
      <w:r w:rsidRPr="00D63FEC">
        <w:t>responsible</w:t>
      </w:r>
      <w:r w:rsidR="002B1326">
        <w:t xml:space="preserve"> </w:t>
      </w:r>
      <w:r w:rsidR="00AE717E">
        <w:t>federal minister</w:t>
      </w:r>
      <w:r w:rsidRPr="00D63FEC">
        <w:t>.</w:t>
      </w:r>
      <w:r w:rsidR="002B1326">
        <w:t xml:space="preserve"> </w:t>
      </w:r>
      <w:r w:rsidR="00C91F7B">
        <w:t>A</w:t>
      </w:r>
      <w:r w:rsidRPr="00D63FEC">
        <w:t>dministration</w:t>
      </w:r>
      <w:r w:rsidR="002B1326">
        <w:t xml:space="preserve"> </w:t>
      </w:r>
      <w:r w:rsidRPr="00D63FEC">
        <w:t>of</w:t>
      </w:r>
      <w:r w:rsidR="002B1326">
        <w:t xml:space="preserve"> </w:t>
      </w:r>
      <w:r w:rsidRPr="00D63FEC">
        <w:t>the</w:t>
      </w:r>
      <w:r w:rsidR="002B1326">
        <w:t xml:space="preserve"> </w:t>
      </w:r>
      <w:r w:rsidR="001B671C">
        <w:t>North West Shelf</w:t>
      </w:r>
      <w:r w:rsidR="002B1326">
        <w:t xml:space="preserve"> </w:t>
      </w:r>
      <w:r w:rsidRPr="00D63FEC">
        <w:t>royalty</w:t>
      </w:r>
      <w:r w:rsidR="002B1326">
        <w:t xml:space="preserve"> </w:t>
      </w:r>
      <w:r w:rsidRPr="00D63FEC">
        <w:t>is</w:t>
      </w:r>
      <w:r w:rsidR="002B1326">
        <w:t xml:space="preserve"> </w:t>
      </w:r>
      <w:r w:rsidRPr="00D63FEC">
        <w:t>delegated</w:t>
      </w:r>
      <w:r w:rsidR="002B1326">
        <w:t xml:space="preserve"> </w:t>
      </w:r>
      <w:r w:rsidRPr="00D63FEC">
        <w:t>to</w:t>
      </w:r>
      <w:r w:rsidR="002B1326">
        <w:t xml:space="preserve"> </w:t>
      </w:r>
      <w:r w:rsidR="00077E1D">
        <w:t>U</w:t>
      </w:r>
      <w:r w:rsidR="0037448A">
        <w:t>I</w:t>
      </w:r>
      <w:r w:rsidR="00077E1D">
        <w:t>N</w:t>
      </w:r>
      <w:r w:rsidR="00651268">
        <w:t>.</w:t>
      </w:r>
    </w:p>
    <w:p w14:paraId="29D237BC" w14:textId="77777777" w:rsidR="00501756" w:rsidRPr="00BA7CB8" w:rsidRDefault="001F75B0" w:rsidP="00FA0D10">
      <w:pPr>
        <w:pStyle w:val="Heading4"/>
      </w:pPr>
      <w:bookmarkStart w:id="283" w:name="_Toc261681046"/>
      <w:r>
        <w:t>Reporting and verification</w:t>
      </w:r>
      <w:bookmarkEnd w:id="283"/>
    </w:p>
    <w:p w14:paraId="00B0E5DE" w14:textId="77777777" w:rsidR="00651268" w:rsidRDefault="00077E1D" w:rsidP="00BA7CB8">
      <w:r>
        <w:t>U</w:t>
      </w:r>
      <w:r w:rsidR="0037448A">
        <w:t>I</w:t>
      </w:r>
      <w:r>
        <w:t>N</w:t>
      </w:r>
      <w:r w:rsidR="002B1326">
        <w:t xml:space="preserve"> </w:t>
      </w:r>
      <w:r w:rsidR="00501756" w:rsidRPr="00D63FEC">
        <w:t>advise</w:t>
      </w:r>
      <w:r w:rsidR="002B1326">
        <w:t xml:space="preserve"> </w:t>
      </w:r>
      <w:r w:rsidR="00501756" w:rsidRPr="00D63FEC">
        <w:t>CD</w:t>
      </w:r>
      <w:r w:rsidR="002B1326">
        <w:t xml:space="preserve"> </w:t>
      </w:r>
      <w:r w:rsidR="00501756" w:rsidRPr="00D63FEC">
        <w:t>of</w:t>
      </w:r>
      <w:r w:rsidR="002B1326">
        <w:t xml:space="preserve"> </w:t>
      </w:r>
      <w:r w:rsidR="00501756" w:rsidRPr="00D63FEC">
        <w:t>the</w:t>
      </w:r>
      <w:r w:rsidR="002B1326">
        <w:t xml:space="preserve"> </w:t>
      </w:r>
      <w:r w:rsidR="00501756" w:rsidRPr="00D63FEC">
        <w:t>amounts</w:t>
      </w:r>
      <w:r w:rsidR="002B1326">
        <w:t xml:space="preserve"> </w:t>
      </w:r>
      <w:r w:rsidR="00501756" w:rsidRPr="00D63FEC">
        <w:t>received</w:t>
      </w:r>
      <w:r w:rsidR="002B1326">
        <w:t xml:space="preserve"> </w:t>
      </w:r>
      <w:r w:rsidR="00501756" w:rsidRPr="00D63FEC">
        <w:t>and</w:t>
      </w:r>
      <w:r w:rsidR="002B1326">
        <w:t xml:space="preserve"> </w:t>
      </w:r>
      <w:r w:rsidR="00501756" w:rsidRPr="00D63FEC">
        <w:t>payment</w:t>
      </w:r>
      <w:r w:rsidR="002B1326">
        <w:t xml:space="preserve"> </w:t>
      </w:r>
      <w:r w:rsidR="00501756" w:rsidRPr="00D63FEC">
        <w:t>amounts</w:t>
      </w:r>
      <w:r w:rsidR="002B1326">
        <w:t xml:space="preserve"> </w:t>
      </w:r>
      <w:r w:rsidR="00501756" w:rsidRPr="00D63FEC">
        <w:t>Treasury</w:t>
      </w:r>
      <w:r w:rsidR="00C91F7B">
        <w:t xml:space="preserve"> made </w:t>
      </w:r>
      <w:r w:rsidR="00501756" w:rsidRPr="00D63FEC">
        <w:t>to</w:t>
      </w:r>
      <w:r w:rsidR="002B1326">
        <w:t xml:space="preserve"> </w:t>
      </w:r>
      <w:r w:rsidR="001062E7">
        <w:t>Western Australia</w:t>
      </w:r>
      <w:r w:rsidR="00651268">
        <w:t>.</w:t>
      </w:r>
      <w:r w:rsidR="00AE717E">
        <w:t xml:space="preserve"> </w:t>
      </w:r>
      <w:r w:rsidR="00501756" w:rsidRPr="00D63FEC">
        <w:t>The</w:t>
      </w:r>
      <w:r w:rsidR="002B1326">
        <w:t xml:space="preserve"> </w:t>
      </w:r>
      <w:r w:rsidR="00AE717E">
        <w:t xml:space="preserve">Australian Government </w:t>
      </w:r>
      <w:r w:rsidR="00501756" w:rsidRPr="00D63FEC">
        <w:t>Treasury</w:t>
      </w:r>
      <w:r w:rsidR="002B1326">
        <w:t xml:space="preserve"> </w:t>
      </w:r>
      <w:r w:rsidR="00501756" w:rsidRPr="00D63FEC">
        <w:t>no</w:t>
      </w:r>
      <w:r w:rsidR="002B1326">
        <w:t xml:space="preserve"> </w:t>
      </w:r>
      <w:r w:rsidR="00501756" w:rsidRPr="00D63FEC">
        <w:t>longer</w:t>
      </w:r>
      <w:r w:rsidR="002B1326">
        <w:t xml:space="preserve"> </w:t>
      </w:r>
      <w:r w:rsidR="00501756" w:rsidRPr="00D63FEC">
        <w:t>reports</w:t>
      </w:r>
      <w:r w:rsidR="002B1326">
        <w:t xml:space="preserve"> </w:t>
      </w:r>
      <w:r w:rsidR="00501756" w:rsidRPr="00D63FEC">
        <w:t>royalty</w:t>
      </w:r>
      <w:r w:rsidR="002B1326">
        <w:t xml:space="preserve"> </w:t>
      </w:r>
      <w:r w:rsidR="00501756" w:rsidRPr="00D63FEC">
        <w:t>revenue</w:t>
      </w:r>
      <w:r w:rsidR="002B1326">
        <w:t xml:space="preserve"> </w:t>
      </w:r>
      <w:r w:rsidR="00501756" w:rsidRPr="00D63FEC">
        <w:t>in</w:t>
      </w:r>
      <w:r w:rsidR="002B1326">
        <w:t xml:space="preserve"> </w:t>
      </w:r>
      <w:r w:rsidR="00501756" w:rsidRPr="00D63FEC">
        <w:t>the</w:t>
      </w:r>
      <w:r w:rsidR="002B1326">
        <w:t xml:space="preserve"> </w:t>
      </w:r>
      <w:r w:rsidR="00501756" w:rsidRPr="00D63FEC">
        <w:t>Budget</w:t>
      </w:r>
      <w:r w:rsidR="002B1326">
        <w:t xml:space="preserve"> </w:t>
      </w:r>
      <w:r w:rsidR="00501756" w:rsidRPr="00D63FEC">
        <w:t>statements.</w:t>
      </w:r>
      <w:r w:rsidR="002B1326">
        <w:t xml:space="preserve"> </w:t>
      </w:r>
      <w:r w:rsidR="003E68B3">
        <w:t xml:space="preserve">The Department of Industry </w:t>
      </w:r>
      <w:r w:rsidR="00501756" w:rsidRPr="00D63FEC">
        <w:t>publishes</w:t>
      </w:r>
      <w:r w:rsidR="002B1326">
        <w:t xml:space="preserve"> </w:t>
      </w:r>
      <w:r w:rsidR="00501756" w:rsidRPr="00D63FEC">
        <w:t>revenue</w:t>
      </w:r>
      <w:r w:rsidR="002B1326">
        <w:t xml:space="preserve"> </w:t>
      </w:r>
      <w:r w:rsidR="00501756" w:rsidRPr="00D63FEC">
        <w:t>collection</w:t>
      </w:r>
      <w:r w:rsidR="002B1326">
        <w:t xml:space="preserve"> </w:t>
      </w:r>
      <w:r w:rsidR="00501756" w:rsidRPr="00D63FEC">
        <w:t>in</w:t>
      </w:r>
      <w:r w:rsidR="002B1326">
        <w:t xml:space="preserve"> </w:t>
      </w:r>
      <w:r w:rsidR="00501756" w:rsidRPr="00D63FEC">
        <w:t>its</w:t>
      </w:r>
      <w:r w:rsidR="002B1326">
        <w:t xml:space="preserve"> </w:t>
      </w:r>
      <w:r w:rsidR="00501756" w:rsidRPr="00D63FEC">
        <w:t>annual</w:t>
      </w:r>
      <w:r w:rsidR="002B1326">
        <w:t xml:space="preserve"> </w:t>
      </w:r>
      <w:r w:rsidR="00501756" w:rsidRPr="00D63FEC">
        <w:t>report</w:t>
      </w:r>
      <w:r w:rsidR="002B1326">
        <w:t xml:space="preserve"> </w:t>
      </w:r>
      <w:r w:rsidR="00501756" w:rsidRPr="00D63FEC">
        <w:t>including</w:t>
      </w:r>
      <w:r w:rsidR="002B1326">
        <w:t xml:space="preserve"> </w:t>
      </w:r>
      <w:r w:rsidR="00501756" w:rsidRPr="00D63FEC">
        <w:t>royalties</w:t>
      </w:r>
      <w:r w:rsidR="002B1326">
        <w:t xml:space="preserve"> </w:t>
      </w:r>
      <w:r w:rsidR="00501756" w:rsidRPr="00D63FEC">
        <w:t>for</w:t>
      </w:r>
      <w:r w:rsidR="002B1326">
        <w:t xml:space="preserve"> </w:t>
      </w:r>
      <w:r w:rsidR="00501756" w:rsidRPr="00D63FEC">
        <w:t>federal,</w:t>
      </w:r>
      <w:r w:rsidR="002B1326">
        <w:t xml:space="preserve"> </w:t>
      </w:r>
      <w:r w:rsidR="00501756" w:rsidRPr="00D63FEC">
        <w:t>state</w:t>
      </w:r>
      <w:r w:rsidR="002B1326">
        <w:t xml:space="preserve"> </w:t>
      </w:r>
      <w:r w:rsidR="00501756" w:rsidRPr="00D63FEC">
        <w:t>and</w:t>
      </w:r>
      <w:r w:rsidR="002B1326">
        <w:t xml:space="preserve"> </w:t>
      </w:r>
      <w:r w:rsidR="00501756" w:rsidRPr="00D63FEC">
        <w:t>territory</w:t>
      </w:r>
      <w:r w:rsidR="002B1326">
        <w:t xml:space="preserve"> </w:t>
      </w:r>
      <w:r w:rsidR="00501756" w:rsidRPr="00D63FEC">
        <w:t>jurisdictions</w:t>
      </w:r>
      <w:r w:rsidR="00651268">
        <w:t>.</w:t>
      </w:r>
    </w:p>
    <w:p w14:paraId="1D6F1C77" w14:textId="77777777" w:rsidR="00651268" w:rsidRDefault="00501756" w:rsidP="00BA7CB8">
      <w:r w:rsidRPr="00D63FEC">
        <w:t>The</w:t>
      </w:r>
      <w:r w:rsidR="002B1326">
        <w:t xml:space="preserve"> </w:t>
      </w:r>
      <w:r w:rsidR="001062E7">
        <w:t>Western Australia</w:t>
      </w:r>
      <w:r w:rsidR="002B1326">
        <w:t xml:space="preserve"> </w:t>
      </w:r>
      <w:r w:rsidRPr="00D63FEC">
        <w:t>DMP</w:t>
      </w:r>
      <w:r w:rsidR="002B1326">
        <w:t xml:space="preserve"> </w:t>
      </w:r>
      <w:r w:rsidR="00AE717E">
        <w:t>calculates</w:t>
      </w:r>
      <w:r w:rsidR="002B1326">
        <w:t xml:space="preserve"> </w:t>
      </w:r>
      <w:r w:rsidRPr="00D63FEC">
        <w:t>the</w:t>
      </w:r>
      <w:r w:rsidR="002B1326">
        <w:t xml:space="preserve"> </w:t>
      </w:r>
      <w:r w:rsidRPr="00D63FEC">
        <w:t>monthly</w:t>
      </w:r>
      <w:r w:rsidR="002B1326">
        <w:t xml:space="preserve"> </w:t>
      </w:r>
      <w:r w:rsidRPr="00D63FEC">
        <w:t>royalty</w:t>
      </w:r>
      <w:r w:rsidR="002B1326">
        <w:t xml:space="preserve"> </w:t>
      </w:r>
      <w:r w:rsidRPr="00D63FEC">
        <w:t>payable</w:t>
      </w:r>
      <w:r w:rsidR="00AE717E">
        <w:t>,</w:t>
      </w:r>
      <w:r w:rsidR="002B1326">
        <w:t xml:space="preserve"> </w:t>
      </w:r>
      <w:r w:rsidRPr="00D63FEC">
        <w:t>which</w:t>
      </w:r>
      <w:r w:rsidR="002B1326">
        <w:t xml:space="preserve"> </w:t>
      </w:r>
      <w:r w:rsidR="00077E1D">
        <w:t>U</w:t>
      </w:r>
      <w:r w:rsidR="0037448A">
        <w:t>I</w:t>
      </w:r>
      <w:r w:rsidR="00077E1D">
        <w:t>N</w:t>
      </w:r>
      <w:r w:rsidR="002B1326">
        <w:t xml:space="preserve"> </w:t>
      </w:r>
      <w:r w:rsidRPr="00D63FEC">
        <w:t>then</w:t>
      </w:r>
      <w:r w:rsidR="002B1326">
        <w:t xml:space="preserve"> </w:t>
      </w:r>
      <w:r w:rsidRPr="00D63FEC">
        <w:t>verifies.</w:t>
      </w:r>
      <w:r w:rsidR="00AE717E">
        <w:t xml:space="preserve"> </w:t>
      </w:r>
      <w:r w:rsidR="00077E1D">
        <w:t>U</w:t>
      </w:r>
      <w:r w:rsidR="0037448A">
        <w:t>I</w:t>
      </w:r>
      <w:r w:rsidR="00077E1D">
        <w:t>N</w:t>
      </w:r>
      <w:r w:rsidR="002B1326">
        <w:t xml:space="preserve"> </w:t>
      </w:r>
      <w:r w:rsidRPr="00D63FEC">
        <w:t>perform</w:t>
      </w:r>
      <w:r w:rsidR="00AE717E">
        <w:t>s</w:t>
      </w:r>
      <w:r w:rsidR="002B1326">
        <w:t xml:space="preserve"> </w:t>
      </w:r>
      <w:r w:rsidRPr="00D63FEC">
        <w:t>an</w:t>
      </w:r>
      <w:r w:rsidR="002B1326">
        <w:t xml:space="preserve"> </w:t>
      </w:r>
      <w:r w:rsidRPr="00D63FEC">
        <w:t>annual</w:t>
      </w:r>
      <w:r w:rsidR="002B1326">
        <w:t xml:space="preserve"> </w:t>
      </w:r>
      <w:r w:rsidRPr="00D63FEC">
        <w:t>verification</w:t>
      </w:r>
      <w:r w:rsidR="002B1326">
        <w:t xml:space="preserve"> </w:t>
      </w:r>
      <w:r w:rsidRPr="00D63FEC">
        <w:t>audit</w:t>
      </w:r>
      <w:r w:rsidR="002B1326">
        <w:t xml:space="preserve"> </w:t>
      </w:r>
      <w:r w:rsidRPr="00D63FEC">
        <w:t>and</w:t>
      </w:r>
      <w:r w:rsidR="002B1326">
        <w:t xml:space="preserve"> </w:t>
      </w:r>
      <w:r w:rsidRPr="00D63FEC">
        <w:t>compliance</w:t>
      </w:r>
      <w:r w:rsidR="002B1326">
        <w:t xml:space="preserve"> </w:t>
      </w:r>
      <w:r w:rsidRPr="00D63FEC">
        <w:t>review</w:t>
      </w:r>
      <w:r w:rsidR="002B1326">
        <w:t xml:space="preserve"> </w:t>
      </w:r>
      <w:r w:rsidRPr="00D63FEC">
        <w:t>in</w:t>
      </w:r>
      <w:r w:rsidR="002B1326">
        <w:t xml:space="preserve"> </w:t>
      </w:r>
      <w:r w:rsidRPr="00D63FEC">
        <w:t>the</w:t>
      </w:r>
      <w:r w:rsidR="002B1326">
        <w:t xml:space="preserve"> </w:t>
      </w:r>
      <w:r w:rsidRPr="00D63FEC">
        <w:t>offices</w:t>
      </w:r>
      <w:r w:rsidR="002B1326">
        <w:t xml:space="preserve"> </w:t>
      </w:r>
      <w:r w:rsidRPr="00D63FEC">
        <w:t>of</w:t>
      </w:r>
      <w:r w:rsidR="002B1326">
        <w:t xml:space="preserve"> </w:t>
      </w:r>
      <w:r w:rsidRPr="00D63FEC">
        <w:t>the</w:t>
      </w:r>
      <w:r w:rsidR="002B1326">
        <w:t xml:space="preserve"> </w:t>
      </w:r>
      <w:r w:rsidR="001062E7">
        <w:t>Western Australia</w:t>
      </w:r>
      <w:r w:rsidR="002B1326">
        <w:t xml:space="preserve"> </w:t>
      </w:r>
      <w:r w:rsidRPr="00D63FEC">
        <w:t>DMP</w:t>
      </w:r>
      <w:r w:rsidR="002B1326">
        <w:t xml:space="preserve"> </w:t>
      </w:r>
      <w:r w:rsidRPr="00D63FEC">
        <w:t>in</w:t>
      </w:r>
      <w:r w:rsidR="002B1326">
        <w:t xml:space="preserve"> </w:t>
      </w:r>
      <w:r w:rsidRPr="00D63FEC">
        <w:t>Perth</w:t>
      </w:r>
      <w:r w:rsidR="002B1326">
        <w:t xml:space="preserve"> </w:t>
      </w:r>
      <w:r w:rsidRPr="00D63FEC">
        <w:t>and</w:t>
      </w:r>
      <w:r w:rsidR="002B1326">
        <w:t xml:space="preserve"> </w:t>
      </w:r>
      <w:r w:rsidRPr="00D63FEC">
        <w:t>on</w:t>
      </w:r>
      <w:r w:rsidR="002B1326">
        <w:t xml:space="preserve"> </w:t>
      </w:r>
      <w:r w:rsidRPr="00D63FEC">
        <w:t>site</w:t>
      </w:r>
      <w:r w:rsidR="002B1326">
        <w:t xml:space="preserve"> </w:t>
      </w:r>
      <w:r w:rsidRPr="00D63FEC">
        <w:t>at</w:t>
      </w:r>
      <w:r w:rsidR="002B1326">
        <w:t xml:space="preserve"> </w:t>
      </w:r>
      <w:r w:rsidRPr="00D63FEC">
        <w:t>Woodside</w:t>
      </w:r>
      <w:r w:rsidR="00651268">
        <w:t>’</w:t>
      </w:r>
      <w:r w:rsidRPr="00D63FEC">
        <w:t>s</w:t>
      </w:r>
      <w:r w:rsidR="002B1326">
        <w:t xml:space="preserve"> </w:t>
      </w:r>
      <w:r w:rsidRPr="00D63FEC">
        <w:t>plant</w:t>
      </w:r>
      <w:r w:rsidR="002B1326">
        <w:t xml:space="preserve"> </w:t>
      </w:r>
      <w:r w:rsidRPr="00D63FEC">
        <w:t>on</w:t>
      </w:r>
      <w:r w:rsidR="002B1326">
        <w:t xml:space="preserve"> </w:t>
      </w:r>
      <w:r w:rsidRPr="00D63FEC">
        <w:t>the</w:t>
      </w:r>
      <w:r w:rsidR="002B1326">
        <w:t xml:space="preserve"> </w:t>
      </w:r>
      <w:r w:rsidRPr="00D63FEC">
        <w:t>Burrup</w:t>
      </w:r>
      <w:r w:rsidR="002B1326">
        <w:t xml:space="preserve"> </w:t>
      </w:r>
      <w:r w:rsidRPr="00D63FEC">
        <w:t>Peninsula</w:t>
      </w:r>
      <w:r w:rsidR="002B1326">
        <w:t xml:space="preserve"> </w:t>
      </w:r>
      <w:r w:rsidRPr="00D63FEC">
        <w:t>in</w:t>
      </w:r>
      <w:r w:rsidR="002B1326">
        <w:t xml:space="preserve"> </w:t>
      </w:r>
      <w:r w:rsidRPr="00D63FEC">
        <w:t>support</w:t>
      </w:r>
      <w:r w:rsidR="002B1326">
        <w:t xml:space="preserve"> </w:t>
      </w:r>
      <w:r w:rsidRPr="00D63FEC">
        <w:t>of</w:t>
      </w:r>
      <w:r w:rsidR="002B1326">
        <w:t xml:space="preserve"> </w:t>
      </w:r>
      <w:r w:rsidR="00AE717E">
        <w:t>administering the</w:t>
      </w:r>
      <w:r w:rsidR="002B1326">
        <w:t xml:space="preserve"> </w:t>
      </w:r>
      <w:r w:rsidRPr="00D63FEC">
        <w:t>Commonwealth</w:t>
      </w:r>
      <w:r w:rsidR="002B1326">
        <w:t xml:space="preserve"> </w:t>
      </w:r>
      <w:r w:rsidRPr="00D63FEC">
        <w:t>petroleum</w:t>
      </w:r>
      <w:r w:rsidR="002B1326">
        <w:t xml:space="preserve"> </w:t>
      </w:r>
      <w:r w:rsidRPr="00D63FEC">
        <w:t>royalty.</w:t>
      </w:r>
      <w:r w:rsidR="002B1326">
        <w:t xml:space="preserve"> </w:t>
      </w:r>
      <w:r w:rsidRPr="00D63FEC">
        <w:t>Its</w:t>
      </w:r>
      <w:r w:rsidR="002B1326">
        <w:t xml:space="preserve"> </w:t>
      </w:r>
      <w:r w:rsidRPr="00D63FEC">
        <w:t>purpose</w:t>
      </w:r>
      <w:r w:rsidR="002B1326">
        <w:t xml:space="preserve"> </w:t>
      </w:r>
      <w:r w:rsidRPr="00D63FEC">
        <w:t>is</w:t>
      </w:r>
      <w:r w:rsidR="002B1326">
        <w:t xml:space="preserve"> </w:t>
      </w:r>
      <w:r w:rsidRPr="00D63FEC">
        <w:t>to</w:t>
      </w:r>
      <w:r w:rsidR="002B1326">
        <w:t xml:space="preserve"> </w:t>
      </w:r>
      <w:r w:rsidRPr="00D63FEC">
        <w:t>satisfy</w:t>
      </w:r>
      <w:r w:rsidR="002B1326">
        <w:t xml:space="preserve"> </w:t>
      </w:r>
      <w:r w:rsidRPr="00D63FEC">
        <w:t>Commonwealth</w:t>
      </w:r>
      <w:r w:rsidR="002B1326">
        <w:t xml:space="preserve"> </w:t>
      </w:r>
      <w:r w:rsidRPr="00D63FEC">
        <w:t>concerns</w:t>
      </w:r>
      <w:r w:rsidR="002B1326">
        <w:t xml:space="preserve"> </w:t>
      </w:r>
      <w:r w:rsidRPr="00D63FEC">
        <w:t>that</w:t>
      </w:r>
      <w:r w:rsidR="002B1326">
        <w:t xml:space="preserve"> </w:t>
      </w:r>
      <w:r w:rsidR="001062E7">
        <w:t>Western Australia</w:t>
      </w:r>
      <w:r w:rsidR="002B1326">
        <w:t xml:space="preserve"> </w:t>
      </w:r>
      <w:r w:rsidRPr="00D63FEC">
        <w:t>DMP</w:t>
      </w:r>
      <w:r w:rsidR="002B1326">
        <w:t xml:space="preserve"> </w:t>
      </w:r>
      <w:r w:rsidRPr="00D63FEC">
        <w:t>is</w:t>
      </w:r>
      <w:r w:rsidR="002B1326">
        <w:t xml:space="preserve"> </w:t>
      </w:r>
      <w:r w:rsidRPr="00D63FEC">
        <w:t>following</w:t>
      </w:r>
      <w:r w:rsidR="002B1326">
        <w:t xml:space="preserve"> </w:t>
      </w:r>
      <w:r w:rsidRPr="00D63FEC">
        <w:t>due</w:t>
      </w:r>
      <w:r w:rsidR="002B1326">
        <w:t xml:space="preserve"> </w:t>
      </w:r>
      <w:r w:rsidRPr="00D63FEC">
        <w:t>process</w:t>
      </w:r>
      <w:r w:rsidR="002B1326">
        <w:t xml:space="preserve"> </w:t>
      </w:r>
      <w:r w:rsidRPr="00D63FEC">
        <w:t>to</w:t>
      </w:r>
      <w:r w:rsidR="002B1326">
        <w:t xml:space="preserve"> </w:t>
      </w:r>
      <w:r w:rsidRPr="00D63FEC">
        <w:t>reach</w:t>
      </w:r>
      <w:r w:rsidR="002B1326">
        <w:t xml:space="preserve"> </w:t>
      </w:r>
      <w:r w:rsidRPr="00D63FEC">
        <w:t>the</w:t>
      </w:r>
      <w:r w:rsidR="002B1326">
        <w:t xml:space="preserve"> </w:t>
      </w:r>
      <w:r w:rsidRPr="00D63FEC">
        <w:t>agreed</w:t>
      </w:r>
      <w:r w:rsidR="002B1326">
        <w:t xml:space="preserve"> </w:t>
      </w:r>
      <w:r w:rsidRPr="00D63FEC">
        <w:t>financial</w:t>
      </w:r>
      <w:r w:rsidR="002B1326">
        <w:t xml:space="preserve"> </w:t>
      </w:r>
      <w:r w:rsidRPr="00D63FEC">
        <w:t>outcomes</w:t>
      </w:r>
      <w:r w:rsidR="002B1326">
        <w:t xml:space="preserve"> </w:t>
      </w:r>
      <w:r w:rsidRPr="00D63FEC">
        <w:t>in</w:t>
      </w:r>
      <w:r w:rsidR="002B1326">
        <w:t xml:space="preserve"> </w:t>
      </w:r>
      <w:r w:rsidRPr="00D63FEC">
        <w:t>the</w:t>
      </w:r>
      <w:r w:rsidR="002B1326">
        <w:t xml:space="preserve"> </w:t>
      </w:r>
      <w:r w:rsidRPr="00D63FEC">
        <w:t>years</w:t>
      </w:r>
      <w:r w:rsidR="002B1326">
        <w:t xml:space="preserve"> </w:t>
      </w:r>
      <w:r w:rsidRPr="00D63FEC">
        <w:t>concerned</w:t>
      </w:r>
      <w:r w:rsidR="002B1326">
        <w:t xml:space="preserve"> </w:t>
      </w:r>
      <w:r w:rsidRPr="00D63FEC">
        <w:t>for</w:t>
      </w:r>
      <w:r w:rsidR="002B1326">
        <w:t xml:space="preserve"> </w:t>
      </w:r>
      <w:r w:rsidRPr="00D63FEC">
        <w:t>royalties</w:t>
      </w:r>
      <w:r w:rsidR="002B1326">
        <w:t xml:space="preserve"> </w:t>
      </w:r>
      <w:r w:rsidRPr="00D63FEC">
        <w:t>collected</w:t>
      </w:r>
      <w:r w:rsidR="002B1326">
        <w:t xml:space="preserve"> </w:t>
      </w:r>
      <w:r w:rsidRPr="00D63FEC">
        <w:t>and</w:t>
      </w:r>
      <w:r w:rsidR="002B1326">
        <w:t xml:space="preserve"> </w:t>
      </w:r>
      <w:r w:rsidRPr="00D63FEC">
        <w:t>shared</w:t>
      </w:r>
      <w:r w:rsidR="002B1326">
        <w:t xml:space="preserve"> </w:t>
      </w:r>
      <w:r w:rsidRPr="00D63FEC">
        <w:t>by</w:t>
      </w:r>
      <w:r w:rsidR="002B1326">
        <w:t xml:space="preserve"> </w:t>
      </w:r>
      <w:r w:rsidRPr="00D63FEC">
        <w:t>the</w:t>
      </w:r>
      <w:r w:rsidR="002B1326">
        <w:t xml:space="preserve"> </w:t>
      </w:r>
      <w:r w:rsidRPr="00D63FEC">
        <w:t>Commonwealth</w:t>
      </w:r>
      <w:r w:rsidR="002B1326">
        <w:t xml:space="preserve"> </w:t>
      </w:r>
      <w:r w:rsidRPr="00D63FEC">
        <w:t>and</w:t>
      </w:r>
      <w:r w:rsidR="002B1326">
        <w:t xml:space="preserve"> </w:t>
      </w:r>
      <w:r w:rsidR="001062E7">
        <w:t>Western Australia</w:t>
      </w:r>
      <w:r w:rsidRPr="00D63FEC">
        <w:t>.</w:t>
      </w:r>
      <w:r w:rsidR="002B1326">
        <w:t xml:space="preserve"> </w:t>
      </w:r>
      <w:r w:rsidRPr="00D63FEC">
        <w:t>By</w:t>
      </w:r>
      <w:r w:rsidR="002B1326">
        <w:t xml:space="preserve"> </w:t>
      </w:r>
      <w:r w:rsidRPr="00D63FEC">
        <w:t>verifying</w:t>
      </w:r>
      <w:r w:rsidR="002B1326">
        <w:t xml:space="preserve"> </w:t>
      </w:r>
      <w:r w:rsidR="001062E7">
        <w:t>Western Australia</w:t>
      </w:r>
      <w:r w:rsidR="002B1326">
        <w:t xml:space="preserve"> </w:t>
      </w:r>
      <w:r w:rsidRPr="00D63FEC">
        <w:t>DMP</w:t>
      </w:r>
      <w:r w:rsidR="00651268">
        <w:t>’</w:t>
      </w:r>
      <w:r w:rsidRPr="00D63FEC">
        <w:t>s</w:t>
      </w:r>
      <w:r w:rsidR="002B1326">
        <w:t xml:space="preserve"> </w:t>
      </w:r>
      <w:r w:rsidRPr="00D63FEC">
        <w:t>due</w:t>
      </w:r>
      <w:r w:rsidR="002B1326">
        <w:t xml:space="preserve"> </w:t>
      </w:r>
      <w:r w:rsidRPr="00D63FEC">
        <w:t>process,</w:t>
      </w:r>
      <w:r w:rsidR="002B1326">
        <w:t xml:space="preserve"> </w:t>
      </w:r>
      <w:r w:rsidRPr="00D63FEC">
        <w:t>and</w:t>
      </w:r>
      <w:r w:rsidR="002B1326">
        <w:t xml:space="preserve"> </w:t>
      </w:r>
      <w:r w:rsidRPr="00D63FEC">
        <w:t>signature,</w:t>
      </w:r>
      <w:r w:rsidR="002B1326">
        <w:t xml:space="preserve"> </w:t>
      </w:r>
      <w:r w:rsidRPr="00D63FEC">
        <w:t>the</w:t>
      </w:r>
      <w:r w:rsidR="002B1326">
        <w:t xml:space="preserve"> </w:t>
      </w:r>
      <w:r w:rsidRPr="00D63FEC">
        <w:t>Commonwealth</w:t>
      </w:r>
      <w:r w:rsidR="00651268">
        <w:t>’</w:t>
      </w:r>
      <w:r w:rsidRPr="00D63FEC">
        <w:t>s</w:t>
      </w:r>
      <w:r w:rsidR="002B1326">
        <w:t xml:space="preserve"> </w:t>
      </w:r>
      <w:r w:rsidRPr="00D63FEC">
        <w:t>level</w:t>
      </w:r>
      <w:r w:rsidR="002B1326">
        <w:t xml:space="preserve"> </w:t>
      </w:r>
      <w:r w:rsidRPr="00D63FEC">
        <w:t>of</w:t>
      </w:r>
      <w:r w:rsidR="002B1326">
        <w:t xml:space="preserve"> </w:t>
      </w:r>
      <w:r w:rsidRPr="00D63FEC">
        <w:t>confidence</w:t>
      </w:r>
      <w:r w:rsidR="002B1326">
        <w:t xml:space="preserve"> </w:t>
      </w:r>
      <w:r w:rsidRPr="00D63FEC">
        <w:t>in</w:t>
      </w:r>
      <w:r w:rsidR="002B1326">
        <w:t xml:space="preserve"> </w:t>
      </w:r>
      <w:r w:rsidRPr="00D63FEC">
        <w:t>the</w:t>
      </w:r>
      <w:r w:rsidR="002B1326">
        <w:t xml:space="preserve"> </w:t>
      </w:r>
      <w:r w:rsidRPr="00D63FEC">
        <w:t>financial</w:t>
      </w:r>
      <w:r w:rsidR="002B1326">
        <w:t xml:space="preserve"> </w:t>
      </w:r>
      <w:r w:rsidRPr="00D63FEC">
        <w:t>outcome</w:t>
      </w:r>
      <w:r w:rsidR="002B1326">
        <w:t xml:space="preserve"> </w:t>
      </w:r>
      <w:r w:rsidRPr="00D63FEC">
        <w:t>is</w:t>
      </w:r>
      <w:r w:rsidR="002B1326">
        <w:t xml:space="preserve"> </w:t>
      </w:r>
      <w:r w:rsidRPr="00D63FEC">
        <w:t>satisfied.</w:t>
      </w:r>
      <w:r w:rsidR="002B1326">
        <w:t xml:space="preserve"> </w:t>
      </w:r>
      <w:r w:rsidRPr="00D63FEC">
        <w:t>The</w:t>
      </w:r>
      <w:r w:rsidR="002B1326">
        <w:t xml:space="preserve"> </w:t>
      </w:r>
      <w:r w:rsidRPr="00D63FEC">
        <w:t>audit</w:t>
      </w:r>
      <w:r w:rsidR="002B1326">
        <w:t xml:space="preserve"> </w:t>
      </w:r>
      <w:r w:rsidRPr="00D63FEC">
        <w:t>also</w:t>
      </w:r>
      <w:r w:rsidR="002B1326">
        <w:t xml:space="preserve"> </w:t>
      </w:r>
      <w:r w:rsidRPr="00D63FEC">
        <w:t>provides</w:t>
      </w:r>
      <w:r w:rsidR="002B1326">
        <w:t xml:space="preserve"> </w:t>
      </w:r>
      <w:r w:rsidRPr="00D63FEC">
        <w:t>surety</w:t>
      </w:r>
      <w:r w:rsidR="002B1326">
        <w:t xml:space="preserve"> </w:t>
      </w:r>
      <w:r w:rsidRPr="00D63FEC">
        <w:t>to</w:t>
      </w:r>
      <w:r w:rsidR="002B1326">
        <w:t xml:space="preserve"> </w:t>
      </w:r>
      <w:r w:rsidRPr="00D63FEC">
        <w:t>the</w:t>
      </w:r>
      <w:r w:rsidR="002B1326">
        <w:t xml:space="preserve"> </w:t>
      </w:r>
      <w:r w:rsidR="00AE717E">
        <w:t>Australian National Audit Office that reviews</w:t>
      </w:r>
      <w:r w:rsidR="002B1326">
        <w:t xml:space="preserve"> </w:t>
      </w:r>
      <w:r w:rsidRPr="00D63FEC">
        <w:t>the</w:t>
      </w:r>
      <w:r w:rsidR="002B1326">
        <w:t xml:space="preserve"> </w:t>
      </w:r>
      <w:r w:rsidRPr="00D63FEC">
        <w:t>audit</w:t>
      </w:r>
      <w:r w:rsidR="002B1326">
        <w:t xml:space="preserve"> </w:t>
      </w:r>
      <w:r w:rsidRPr="00D63FEC">
        <w:t>and</w:t>
      </w:r>
      <w:r w:rsidR="002B1326">
        <w:t xml:space="preserve"> </w:t>
      </w:r>
      <w:r w:rsidRPr="00D63FEC">
        <w:t>its</w:t>
      </w:r>
      <w:r w:rsidR="002B1326">
        <w:t xml:space="preserve"> </w:t>
      </w:r>
      <w:r w:rsidRPr="00D63FEC">
        <w:t>findings</w:t>
      </w:r>
      <w:r w:rsidR="002B1326">
        <w:t xml:space="preserve"> </w:t>
      </w:r>
      <w:r w:rsidRPr="00D63FEC">
        <w:t>annually</w:t>
      </w:r>
      <w:r w:rsidR="00651268">
        <w:t>.</w:t>
      </w:r>
    </w:p>
    <w:p w14:paraId="4AA3B827" w14:textId="77777777" w:rsidR="00501756" w:rsidRPr="00BA7CB8" w:rsidRDefault="001F75B0" w:rsidP="00FA0D10">
      <w:pPr>
        <w:pStyle w:val="Heading4"/>
      </w:pPr>
      <w:bookmarkStart w:id="284" w:name="_Toc261681047"/>
      <w:r>
        <w:t>Managing errors</w:t>
      </w:r>
      <w:bookmarkEnd w:id="284"/>
    </w:p>
    <w:p w14:paraId="05DC9AFB" w14:textId="77777777" w:rsidR="00651268" w:rsidRDefault="00AE717E" w:rsidP="00BA7CB8">
      <w:r>
        <w:t xml:space="preserve">Errors are unlikely to occur. </w:t>
      </w:r>
      <w:r w:rsidR="00077E1D">
        <w:t>U</w:t>
      </w:r>
      <w:r w:rsidR="0037448A">
        <w:t>I</w:t>
      </w:r>
      <w:r w:rsidR="00077E1D">
        <w:t>N</w:t>
      </w:r>
      <w:r w:rsidR="00501756" w:rsidRPr="00D63FEC">
        <w:t>,</w:t>
      </w:r>
      <w:r w:rsidR="002B1326">
        <w:t xml:space="preserve"> </w:t>
      </w:r>
      <w:r w:rsidR="001062E7">
        <w:t>Western Australia</w:t>
      </w:r>
      <w:r w:rsidR="002B1326">
        <w:t xml:space="preserve"> </w:t>
      </w:r>
      <w:r w:rsidR="00501756" w:rsidRPr="00D63FEC">
        <w:t>DMP</w:t>
      </w:r>
      <w:r w:rsidR="002B1326">
        <w:t xml:space="preserve"> </w:t>
      </w:r>
      <w:r w:rsidR="00501756" w:rsidRPr="00D63FEC">
        <w:t>and</w:t>
      </w:r>
      <w:r w:rsidR="002B1326">
        <w:t xml:space="preserve"> </w:t>
      </w:r>
      <w:r w:rsidR="00501756" w:rsidRPr="00D63FEC">
        <w:t>the</w:t>
      </w:r>
      <w:r w:rsidR="002B1326">
        <w:t xml:space="preserve"> </w:t>
      </w:r>
      <w:r w:rsidR="001B671C">
        <w:t>North West Shelf</w:t>
      </w:r>
      <w:r w:rsidR="002B1326">
        <w:t xml:space="preserve"> </w:t>
      </w:r>
      <w:r w:rsidR="00501756" w:rsidRPr="00D63FEC">
        <w:t>participants</w:t>
      </w:r>
      <w:r w:rsidR="002B1326">
        <w:t xml:space="preserve"> </w:t>
      </w:r>
      <w:r w:rsidR="00501756" w:rsidRPr="00D63FEC">
        <w:t>maintain</w:t>
      </w:r>
      <w:r w:rsidR="002B1326">
        <w:t xml:space="preserve"> </w:t>
      </w:r>
      <w:r w:rsidR="00501756" w:rsidRPr="00D63FEC">
        <w:t>fastidious</w:t>
      </w:r>
      <w:r w:rsidR="002B1326">
        <w:t xml:space="preserve"> </w:t>
      </w:r>
      <w:r w:rsidR="00501756" w:rsidRPr="00D63FEC">
        <w:t>records</w:t>
      </w:r>
      <w:r w:rsidR="002B1326">
        <w:t xml:space="preserve"> </w:t>
      </w:r>
      <w:r w:rsidR="00501756" w:rsidRPr="00D63FEC">
        <w:t>relating</w:t>
      </w:r>
      <w:r w:rsidR="002B1326">
        <w:t xml:space="preserve"> </w:t>
      </w:r>
      <w:r w:rsidR="00501756" w:rsidRPr="00D63FEC">
        <w:t>to</w:t>
      </w:r>
      <w:r w:rsidR="002B1326">
        <w:t xml:space="preserve"> </w:t>
      </w:r>
      <w:r>
        <w:t>administering</w:t>
      </w:r>
      <w:r w:rsidR="002B1326">
        <w:t xml:space="preserve"> </w:t>
      </w:r>
      <w:r w:rsidR="00501756" w:rsidRPr="00D63FEC">
        <w:t>the</w:t>
      </w:r>
      <w:r w:rsidR="002B1326">
        <w:t xml:space="preserve"> </w:t>
      </w:r>
      <w:r w:rsidR="001B671C">
        <w:t>North West Shelf</w:t>
      </w:r>
      <w:r w:rsidR="002B1326">
        <w:t xml:space="preserve"> </w:t>
      </w:r>
      <w:r w:rsidR="00501756" w:rsidRPr="00D63FEC">
        <w:t>for</w:t>
      </w:r>
      <w:r w:rsidR="002B1326">
        <w:t xml:space="preserve"> </w:t>
      </w:r>
      <w:r w:rsidR="00501756" w:rsidRPr="00D63FEC">
        <w:t>the</w:t>
      </w:r>
      <w:r w:rsidR="002B1326">
        <w:t xml:space="preserve"> </w:t>
      </w:r>
      <w:r w:rsidR="00501756" w:rsidRPr="00D63FEC">
        <w:t>exact</w:t>
      </w:r>
      <w:r w:rsidR="002B1326">
        <w:t xml:space="preserve"> </w:t>
      </w:r>
      <w:r w:rsidR="00501756" w:rsidRPr="00D63FEC">
        <w:t>purpose</w:t>
      </w:r>
      <w:r w:rsidR="002B1326">
        <w:t xml:space="preserve"> </w:t>
      </w:r>
      <w:r w:rsidR="00501756" w:rsidRPr="00D63FEC">
        <w:t>of</w:t>
      </w:r>
      <w:r w:rsidR="002B1326">
        <w:t xml:space="preserve"> </w:t>
      </w:r>
      <w:r w:rsidR="00501756" w:rsidRPr="00D63FEC">
        <w:lastRenderedPageBreak/>
        <w:t>minimising</w:t>
      </w:r>
      <w:r w:rsidR="002B1326">
        <w:t xml:space="preserve"> </w:t>
      </w:r>
      <w:r w:rsidR="00501756" w:rsidRPr="00D63FEC">
        <w:t>errors.</w:t>
      </w:r>
      <w:r w:rsidR="002B1326">
        <w:t xml:space="preserve"> </w:t>
      </w:r>
      <w:r w:rsidR="00501756" w:rsidRPr="00D63FEC">
        <w:t>However,</w:t>
      </w:r>
      <w:r w:rsidR="002B1326">
        <w:t xml:space="preserve"> </w:t>
      </w:r>
      <w:r w:rsidR="00501756" w:rsidRPr="00D63FEC">
        <w:t>if</w:t>
      </w:r>
      <w:r w:rsidR="002B1326">
        <w:t xml:space="preserve"> </w:t>
      </w:r>
      <w:r w:rsidR="00501756" w:rsidRPr="00D63FEC">
        <w:t>an</w:t>
      </w:r>
      <w:r w:rsidR="002B1326">
        <w:t xml:space="preserve"> </w:t>
      </w:r>
      <w:r w:rsidR="00501756" w:rsidRPr="00D63FEC">
        <w:t>error</w:t>
      </w:r>
      <w:r w:rsidR="002B1326">
        <w:t xml:space="preserve"> </w:t>
      </w:r>
      <w:r w:rsidR="00501756" w:rsidRPr="00D63FEC">
        <w:t>was</w:t>
      </w:r>
      <w:r w:rsidR="002B1326">
        <w:t xml:space="preserve"> </w:t>
      </w:r>
      <w:r w:rsidR="00501756" w:rsidRPr="00D63FEC">
        <w:t>detected</w:t>
      </w:r>
      <w:r w:rsidR="002B1326">
        <w:t xml:space="preserve"> </w:t>
      </w:r>
      <w:r w:rsidR="003E68B3">
        <w:t xml:space="preserve">the Department of Industry </w:t>
      </w:r>
      <w:r w:rsidR="00501756" w:rsidRPr="00D63FEC">
        <w:t>would</w:t>
      </w:r>
      <w:r w:rsidR="002B1326">
        <w:t xml:space="preserve"> </w:t>
      </w:r>
      <w:r w:rsidR="00501756" w:rsidRPr="00D63FEC">
        <w:t>work</w:t>
      </w:r>
      <w:r w:rsidR="002B1326">
        <w:t xml:space="preserve"> </w:t>
      </w:r>
      <w:r w:rsidR="00501756" w:rsidRPr="00D63FEC">
        <w:t>with</w:t>
      </w:r>
      <w:r w:rsidR="002B1326">
        <w:t xml:space="preserve"> </w:t>
      </w:r>
      <w:r w:rsidR="00501756" w:rsidRPr="00D63FEC">
        <w:t>the</w:t>
      </w:r>
      <w:r w:rsidR="002B1326">
        <w:t xml:space="preserve"> </w:t>
      </w:r>
      <w:r w:rsidR="001062E7">
        <w:t>Western Australia</w:t>
      </w:r>
      <w:r w:rsidR="002B1326">
        <w:t xml:space="preserve"> </w:t>
      </w:r>
      <w:r w:rsidR="00501756" w:rsidRPr="00D63FEC">
        <w:t>DMP</w:t>
      </w:r>
      <w:r w:rsidR="002B1326">
        <w:t xml:space="preserve"> </w:t>
      </w:r>
      <w:r w:rsidR="00501756" w:rsidRPr="00D63FEC">
        <w:t>to</w:t>
      </w:r>
      <w:r w:rsidR="002B1326">
        <w:t xml:space="preserve"> </w:t>
      </w:r>
      <w:r w:rsidR="00501756" w:rsidRPr="00D63FEC">
        <w:t>reach</w:t>
      </w:r>
      <w:r w:rsidR="002B1326">
        <w:t xml:space="preserve"> </w:t>
      </w:r>
      <w:r w:rsidR="00501756" w:rsidRPr="00D63FEC">
        <w:t>an</w:t>
      </w:r>
      <w:r w:rsidR="002B1326">
        <w:t xml:space="preserve"> </w:t>
      </w:r>
      <w:r w:rsidR="00501756" w:rsidRPr="00D63FEC">
        <w:t>agreed</w:t>
      </w:r>
      <w:r w:rsidR="002B1326">
        <w:t xml:space="preserve"> </w:t>
      </w:r>
      <w:r w:rsidR="00501756" w:rsidRPr="00D63FEC">
        <w:t>position</w:t>
      </w:r>
      <w:r w:rsidR="002B1326">
        <w:t xml:space="preserve"> </w:t>
      </w:r>
      <w:r>
        <w:t xml:space="preserve">on </w:t>
      </w:r>
      <w:r w:rsidR="00501756" w:rsidRPr="00D63FEC">
        <w:t>any</w:t>
      </w:r>
      <w:r w:rsidR="002B1326">
        <w:t xml:space="preserve"> </w:t>
      </w:r>
      <w:r w:rsidR="00501756" w:rsidRPr="00D63FEC">
        <w:t>shortfall</w:t>
      </w:r>
      <w:r>
        <w:t xml:space="preserve"> or </w:t>
      </w:r>
      <w:r w:rsidR="00501756" w:rsidRPr="00D63FEC">
        <w:t>overpayment,</w:t>
      </w:r>
      <w:r w:rsidR="002B1326">
        <w:t xml:space="preserve"> </w:t>
      </w:r>
      <w:r w:rsidR="00501756" w:rsidRPr="00D63FEC">
        <w:t>and</w:t>
      </w:r>
      <w:r w:rsidR="002B1326">
        <w:t xml:space="preserve"> </w:t>
      </w:r>
      <w:r w:rsidR="00501756" w:rsidRPr="00D63FEC">
        <w:t>either</w:t>
      </w:r>
      <w:r w:rsidR="002B1326">
        <w:t xml:space="preserve"> </w:t>
      </w:r>
      <w:r w:rsidR="00501756" w:rsidRPr="00D63FEC">
        <w:t>serve</w:t>
      </w:r>
      <w:r w:rsidR="002B1326">
        <w:t xml:space="preserve"> </w:t>
      </w:r>
      <w:r w:rsidR="00501756" w:rsidRPr="00D63FEC">
        <w:t>the</w:t>
      </w:r>
      <w:r w:rsidR="002B1326">
        <w:t xml:space="preserve"> </w:t>
      </w:r>
      <w:r w:rsidR="00501756" w:rsidRPr="00D63FEC">
        <w:t>relevant</w:t>
      </w:r>
      <w:r w:rsidR="002B1326">
        <w:t xml:space="preserve"> </w:t>
      </w:r>
      <w:r w:rsidR="00501756" w:rsidRPr="00D63FEC">
        <w:t>participant</w:t>
      </w:r>
      <w:r w:rsidR="002B1326">
        <w:t xml:space="preserve"> </w:t>
      </w:r>
      <w:r w:rsidR="00501756" w:rsidRPr="00D63FEC">
        <w:t>with</w:t>
      </w:r>
      <w:r w:rsidR="002B1326">
        <w:t xml:space="preserve"> </w:t>
      </w:r>
      <w:r w:rsidR="00501756" w:rsidRPr="00D63FEC">
        <w:t>a</w:t>
      </w:r>
      <w:r w:rsidR="002B1326">
        <w:t xml:space="preserve"> </w:t>
      </w:r>
      <w:r w:rsidR="00501756" w:rsidRPr="00D63FEC">
        <w:t>notice</w:t>
      </w:r>
      <w:r w:rsidR="002B1326">
        <w:t xml:space="preserve"> </w:t>
      </w:r>
      <w:r w:rsidR="00501756" w:rsidRPr="00D63FEC">
        <w:t>of</w:t>
      </w:r>
      <w:r w:rsidR="002B1326">
        <w:t xml:space="preserve"> </w:t>
      </w:r>
      <w:r w:rsidR="00501756" w:rsidRPr="00D63FEC">
        <w:t>assessment</w:t>
      </w:r>
      <w:r w:rsidR="002B1326">
        <w:t xml:space="preserve"> </w:t>
      </w:r>
      <w:r w:rsidR="00501756" w:rsidRPr="00D63FEC">
        <w:t>or</w:t>
      </w:r>
      <w:r w:rsidR="002B1326">
        <w:t xml:space="preserve"> </w:t>
      </w:r>
      <w:r w:rsidR="00501756" w:rsidRPr="00D63FEC">
        <w:t>organise</w:t>
      </w:r>
      <w:r w:rsidR="002B1326">
        <w:t xml:space="preserve"> </w:t>
      </w:r>
      <w:r w:rsidR="00501756" w:rsidRPr="00D63FEC">
        <w:t>a</w:t>
      </w:r>
      <w:r w:rsidR="002B1326">
        <w:t xml:space="preserve"> </w:t>
      </w:r>
      <w:r w:rsidR="00501756" w:rsidRPr="00D63FEC">
        <w:t>refund</w:t>
      </w:r>
      <w:r w:rsidR="002B1326">
        <w:t xml:space="preserve"> </w:t>
      </w:r>
      <w:r w:rsidR="00501756" w:rsidRPr="00D63FEC">
        <w:t>to</w:t>
      </w:r>
      <w:r w:rsidR="002B1326">
        <w:t xml:space="preserve"> </w:t>
      </w:r>
      <w:r w:rsidR="00501756" w:rsidRPr="00D63FEC">
        <w:t>that</w:t>
      </w:r>
      <w:r w:rsidR="002B1326">
        <w:t xml:space="preserve"> </w:t>
      </w:r>
      <w:r w:rsidR="00501756" w:rsidRPr="00D63FEC">
        <w:t>participant.</w:t>
      </w:r>
      <w:r w:rsidR="002B1326">
        <w:t xml:space="preserve"> </w:t>
      </w:r>
      <w:r w:rsidR="003E68B3">
        <w:t>The Department of Industry</w:t>
      </w:r>
      <w:r>
        <w:t xml:space="preserve"> has</w:t>
      </w:r>
      <w:r w:rsidR="002B1326">
        <w:t xml:space="preserve"> </w:t>
      </w:r>
      <w:r w:rsidR="00501756" w:rsidRPr="00D63FEC">
        <w:t>similar</w:t>
      </w:r>
      <w:r w:rsidR="002B1326">
        <w:t xml:space="preserve"> </w:t>
      </w:r>
      <w:r w:rsidR="00501756" w:rsidRPr="00D63FEC">
        <w:t>arrangements</w:t>
      </w:r>
      <w:r w:rsidR="002B1326">
        <w:t xml:space="preserve"> </w:t>
      </w:r>
      <w:r w:rsidR="00501756" w:rsidRPr="00D63FEC">
        <w:t>in</w:t>
      </w:r>
      <w:r w:rsidR="002B1326">
        <w:t xml:space="preserve"> </w:t>
      </w:r>
      <w:r w:rsidR="00501756" w:rsidRPr="00D63FEC">
        <w:t>place</w:t>
      </w:r>
      <w:r w:rsidR="002B1326">
        <w:t xml:space="preserve"> </w:t>
      </w:r>
      <w:r w:rsidR="00501756" w:rsidRPr="00D63FEC">
        <w:t>for</w:t>
      </w:r>
      <w:r w:rsidR="002B1326">
        <w:t xml:space="preserve"> </w:t>
      </w:r>
      <w:r w:rsidR="00501756" w:rsidRPr="00D63FEC">
        <w:t>the</w:t>
      </w:r>
      <w:r w:rsidR="002B1326">
        <w:t xml:space="preserve"> </w:t>
      </w:r>
      <w:r w:rsidR="00501756" w:rsidRPr="00D63FEC">
        <w:t>Barrow</w:t>
      </w:r>
      <w:r w:rsidR="002B1326">
        <w:t xml:space="preserve"> </w:t>
      </w:r>
      <w:r w:rsidR="00501756" w:rsidRPr="00D63FEC">
        <w:t>Island</w:t>
      </w:r>
      <w:r w:rsidR="002B1326">
        <w:t xml:space="preserve"> </w:t>
      </w:r>
      <w:r w:rsidR="00501756" w:rsidRPr="00D63FEC">
        <w:t>Resource</w:t>
      </w:r>
      <w:r w:rsidR="002B1326">
        <w:t xml:space="preserve"> </w:t>
      </w:r>
      <w:r w:rsidR="00501756" w:rsidRPr="00D63FEC">
        <w:t>Rent</w:t>
      </w:r>
      <w:r w:rsidR="002B1326">
        <w:t xml:space="preserve"> </w:t>
      </w:r>
      <w:r w:rsidR="00501756" w:rsidRPr="00D63FEC">
        <w:t>Royalty</w:t>
      </w:r>
      <w:r w:rsidR="00651268">
        <w:t>.</w:t>
      </w:r>
    </w:p>
    <w:p w14:paraId="7B325311" w14:textId="77777777" w:rsidR="00501756" w:rsidRPr="00B63B7A" w:rsidRDefault="00501756" w:rsidP="00FA0D10">
      <w:pPr>
        <w:pStyle w:val="Heading3"/>
      </w:pPr>
      <w:bookmarkStart w:id="285" w:name="_Toc259272003"/>
      <w:bookmarkStart w:id="286" w:name="_Toc259272196"/>
      <w:bookmarkStart w:id="287" w:name="_Toc265330915"/>
      <w:r w:rsidRPr="00D63FEC">
        <w:t>Upstream</w:t>
      </w:r>
      <w:r w:rsidR="002B1326">
        <w:t xml:space="preserve"> </w:t>
      </w:r>
      <w:r w:rsidR="00B70DA9">
        <w:t>e</w:t>
      </w:r>
      <w:r w:rsidR="00B70DA9" w:rsidRPr="00D63FEC">
        <w:t>xcise</w:t>
      </w:r>
      <w:r w:rsidR="00B70DA9">
        <w:t xml:space="preserve"> </w:t>
      </w:r>
      <w:r w:rsidRPr="00D63FEC">
        <w:t>paid</w:t>
      </w:r>
      <w:r w:rsidR="002B1326">
        <w:t xml:space="preserve"> </w:t>
      </w:r>
      <w:r w:rsidRPr="00D63FEC">
        <w:t>by</w:t>
      </w:r>
      <w:r w:rsidR="002B1326">
        <w:t xml:space="preserve"> </w:t>
      </w:r>
      <w:r w:rsidRPr="00D63FEC">
        <w:t>the</w:t>
      </w:r>
      <w:r w:rsidR="002B1326">
        <w:t xml:space="preserve"> </w:t>
      </w:r>
      <w:r w:rsidRPr="00D63FEC">
        <w:t>North</w:t>
      </w:r>
      <w:r w:rsidR="002B1326">
        <w:t xml:space="preserve"> </w:t>
      </w:r>
      <w:r w:rsidRPr="00D63FEC">
        <w:t>West</w:t>
      </w:r>
      <w:r w:rsidR="002B1326">
        <w:t xml:space="preserve"> </w:t>
      </w:r>
      <w:r w:rsidRPr="00D63FEC">
        <w:t>Shelf</w:t>
      </w:r>
      <w:r w:rsidR="002B1326">
        <w:t xml:space="preserve"> </w:t>
      </w:r>
      <w:r w:rsidR="00B63B7A">
        <w:t>Joint</w:t>
      </w:r>
      <w:r w:rsidR="002B1326">
        <w:t xml:space="preserve"> </w:t>
      </w:r>
      <w:r w:rsidR="00B63B7A">
        <w:t>Venture</w:t>
      </w:r>
      <w:bookmarkEnd w:id="285"/>
      <w:bookmarkEnd w:id="286"/>
      <w:bookmarkEnd w:id="287"/>
    </w:p>
    <w:p w14:paraId="54A9A2BE" w14:textId="77777777" w:rsidR="00501756" w:rsidRPr="00BA7CB8" w:rsidRDefault="00F56B8A" w:rsidP="00FA0D10">
      <w:pPr>
        <w:pStyle w:val="Heading4"/>
      </w:pPr>
      <w:bookmarkStart w:id="288" w:name="_Toc261681049"/>
      <w:r>
        <w:t>Overview</w:t>
      </w:r>
      <w:bookmarkEnd w:id="288"/>
    </w:p>
    <w:p w14:paraId="0AD53EB3" w14:textId="77777777" w:rsidR="00651268" w:rsidRDefault="00501756" w:rsidP="007E5A25">
      <w:r w:rsidRPr="009773C6">
        <w:t>The</w:t>
      </w:r>
      <w:r w:rsidR="002B1326" w:rsidRPr="009773C6">
        <w:t xml:space="preserve"> </w:t>
      </w:r>
      <w:hyperlink r:id="rId73" w:tooltip="Woodside - North West Shelf Project" w:history="1">
        <w:r w:rsidRPr="00AE717E">
          <w:rPr>
            <w:rStyle w:val="Hyperlink"/>
            <w:rFonts w:cstheme="minorBidi"/>
          </w:rPr>
          <w:t>North</w:t>
        </w:r>
        <w:r w:rsidR="002B1326" w:rsidRPr="00AE717E">
          <w:rPr>
            <w:rStyle w:val="Hyperlink"/>
            <w:rFonts w:cstheme="minorBidi"/>
          </w:rPr>
          <w:t xml:space="preserve"> </w:t>
        </w:r>
        <w:r w:rsidRPr="00AE717E">
          <w:rPr>
            <w:rStyle w:val="Hyperlink"/>
            <w:rFonts w:cstheme="minorBidi"/>
          </w:rPr>
          <w:t>West</w:t>
        </w:r>
        <w:r w:rsidR="002B1326" w:rsidRPr="00AE717E">
          <w:rPr>
            <w:rStyle w:val="Hyperlink"/>
            <w:rFonts w:cstheme="minorBidi"/>
          </w:rPr>
          <w:t xml:space="preserve"> </w:t>
        </w:r>
        <w:r w:rsidRPr="00AE717E">
          <w:rPr>
            <w:rStyle w:val="Hyperlink"/>
            <w:rFonts w:cstheme="minorBidi"/>
          </w:rPr>
          <w:t>Shelf</w:t>
        </w:r>
        <w:r w:rsidR="002B1326" w:rsidRPr="00AE717E">
          <w:rPr>
            <w:rStyle w:val="Hyperlink"/>
            <w:rFonts w:cstheme="minorBidi"/>
          </w:rPr>
          <w:t xml:space="preserve"> </w:t>
        </w:r>
        <w:r w:rsidRPr="00AE717E">
          <w:rPr>
            <w:rStyle w:val="Hyperlink"/>
            <w:rFonts w:cstheme="minorBidi"/>
          </w:rPr>
          <w:t>project</w:t>
        </w:r>
      </w:hyperlink>
      <w:r w:rsidR="002B1326" w:rsidRPr="009773C6">
        <w:t xml:space="preserve"> </w:t>
      </w:r>
      <w:r w:rsidR="00AE717E">
        <w:t>is</w:t>
      </w:r>
      <w:r w:rsidR="00AE717E" w:rsidRPr="009773C6">
        <w:t xml:space="preserve"> </w:t>
      </w:r>
      <w:r w:rsidRPr="009773C6">
        <w:t>Australia</w:t>
      </w:r>
      <w:r w:rsidR="00651268" w:rsidRPr="009773C6">
        <w:t>’</w:t>
      </w:r>
      <w:r w:rsidRPr="009773C6">
        <w:t>s</w:t>
      </w:r>
      <w:r w:rsidR="002B1326" w:rsidRPr="009773C6">
        <w:t xml:space="preserve"> </w:t>
      </w:r>
      <w:r w:rsidRPr="009773C6">
        <w:t>largest</w:t>
      </w:r>
      <w:r w:rsidR="002B1326" w:rsidRPr="009773C6">
        <w:t xml:space="preserve"> </w:t>
      </w:r>
      <w:r w:rsidRPr="009773C6">
        <w:t>oil</w:t>
      </w:r>
      <w:r w:rsidR="002B1326" w:rsidRPr="009773C6">
        <w:t xml:space="preserve"> </w:t>
      </w:r>
      <w:r w:rsidRPr="009773C6">
        <w:t>and</w:t>
      </w:r>
      <w:r w:rsidR="002B1326" w:rsidRPr="009773C6">
        <w:t xml:space="preserve"> </w:t>
      </w:r>
      <w:r w:rsidRPr="009773C6">
        <w:t>gas</w:t>
      </w:r>
      <w:r w:rsidR="002B1326" w:rsidRPr="009773C6">
        <w:t xml:space="preserve"> </w:t>
      </w:r>
      <w:r w:rsidRPr="009773C6">
        <w:t>resource</w:t>
      </w:r>
      <w:r w:rsidR="002B1326" w:rsidRPr="009773C6">
        <w:t xml:space="preserve"> </w:t>
      </w:r>
      <w:r w:rsidRPr="009773C6">
        <w:t>development,</w:t>
      </w:r>
      <w:r w:rsidR="002B1326" w:rsidRPr="009773C6">
        <w:t xml:space="preserve"> </w:t>
      </w:r>
      <w:r w:rsidRPr="009773C6">
        <w:t>representing</w:t>
      </w:r>
      <w:r w:rsidR="002B1326" w:rsidRPr="009773C6">
        <w:t xml:space="preserve"> </w:t>
      </w:r>
      <w:r w:rsidRPr="009773C6">
        <w:t>an</w:t>
      </w:r>
      <w:r w:rsidR="002B1326" w:rsidRPr="009773C6">
        <w:t xml:space="preserve"> </w:t>
      </w:r>
      <w:r w:rsidRPr="009773C6">
        <w:t>investment</w:t>
      </w:r>
      <w:r w:rsidR="002B1326" w:rsidRPr="009773C6">
        <w:t xml:space="preserve"> </w:t>
      </w:r>
      <w:r w:rsidRPr="009773C6">
        <w:t>of</w:t>
      </w:r>
      <w:r w:rsidR="002B1326" w:rsidRPr="009773C6">
        <w:t xml:space="preserve"> </w:t>
      </w:r>
      <w:r w:rsidRPr="009773C6">
        <w:t>more</w:t>
      </w:r>
      <w:r w:rsidR="002B1326" w:rsidRPr="009773C6">
        <w:t xml:space="preserve"> </w:t>
      </w:r>
      <w:r w:rsidRPr="009773C6">
        <w:t>than</w:t>
      </w:r>
      <w:r w:rsidR="002B1326" w:rsidRPr="009773C6">
        <w:t xml:space="preserve"> </w:t>
      </w:r>
      <w:r w:rsidRPr="009773C6">
        <w:t>$27</w:t>
      </w:r>
      <w:r w:rsidR="002B1326" w:rsidRPr="009773C6">
        <w:t xml:space="preserve"> </w:t>
      </w:r>
      <w:r w:rsidRPr="00AE717E">
        <w:t>billion.</w:t>
      </w:r>
      <w:r w:rsidR="002B1326" w:rsidRPr="00AE717E">
        <w:t xml:space="preserve"> </w:t>
      </w:r>
      <w:r w:rsidRPr="00AE717E">
        <w:t>It</w:t>
      </w:r>
      <w:r w:rsidR="002B1326" w:rsidRPr="00AE717E">
        <w:t xml:space="preserve"> </w:t>
      </w:r>
      <w:r w:rsidRPr="00AE717E">
        <w:t>accounts</w:t>
      </w:r>
      <w:r w:rsidR="002B1326" w:rsidRPr="00AE717E">
        <w:t xml:space="preserve"> </w:t>
      </w:r>
      <w:r w:rsidRPr="00AE717E">
        <w:t>for</w:t>
      </w:r>
      <w:r w:rsidR="002B1326" w:rsidRPr="00AE717E">
        <w:t xml:space="preserve"> </w:t>
      </w:r>
      <w:r w:rsidRPr="00AE717E">
        <w:t>more</w:t>
      </w:r>
      <w:r w:rsidR="002B1326" w:rsidRPr="00AE717E">
        <w:t xml:space="preserve"> </w:t>
      </w:r>
      <w:r w:rsidRPr="00AE717E">
        <w:t>than</w:t>
      </w:r>
      <w:r w:rsidR="002B1326" w:rsidRPr="00AE717E">
        <w:t xml:space="preserve"> </w:t>
      </w:r>
      <w:r w:rsidRPr="00AE717E">
        <w:t>40</w:t>
      </w:r>
      <w:r w:rsidR="002B1326" w:rsidRPr="00AE717E">
        <w:t xml:space="preserve"> </w:t>
      </w:r>
      <w:r w:rsidRPr="00AE717E">
        <w:t>per</w:t>
      </w:r>
      <w:r w:rsidR="002B1326" w:rsidRPr="00AE717E">
        <w:t xml:space="preserve"> </w:t>
      </w:r>
      <w:r w:rsidRPr="00AE717E">
        <w:t>cent</w:t>
      </w:r>
      <w:r w:rsidR="002B1326" w:rsidRPr="00AE717E">
        <w:t xml:space="preserve"> </w:t>
      </w:r>
      <w:r w:rsidRPr="00AE717E">
        <w:t>of</w:t>
      </w:r>
      <w:r w:rsidR="002B1326" w:rsidRPr="00AE717E">
        <w:t xml:space="preserve"> </w:t>
      </w:r>
      <w:r w:rsidRPr="00AE717E">
        <w:t>Australia</w:t>
      </w:r>
      <w:r w:rsidR="00651268" w:rsidRPr="00AE717E">
        <w:t>’</w:t>
      </w:r>
      <w:r w:rsidRPr="00AE717E">
        <w:t>s</w:t>
      </w:r>
      <w:r w:rsidR="002B1326" w:rsidRPr="00AE717E">
        <w:t xml:space="preserve"> </w:t>
      </w:r>
      <w:r w:rsidRPr="00AE717E">
        <w:t>oil</w:t>
      </w:r>
      <w:r w:rsidR="002B1326" w:rsidRPr="00AE717E">
        <w:t xml:space="preserve"> </w:t>
      </w:r>
      <w:r w:rsidRPr="00AE717E">
        <w:t>and</w:t>
      </w:r>
      <w:r w:rsidR="002B1326" w:rsidRPr="00AE717E">
        <w:t xml:space="preserve"> </w:t>
      </w:r>
      <w:r w:rsidRPr="00AE717E">
        <w:t>gas</w:t>
      </w:r>
      <w:r w:rsidR="002B1326" w:rsidRPr="00AE717E">
        <w:t xml:space="preserve"> </w:t>
      </w:r>
      <w:r w:rsidRPr="00AE717E">
        <w:t>production.</w:t>
      </w:r>
      <w:r w:rsidR="002B1326" w:rsidRPr="00AE717E">
        <w:t xml:space="preserve"> </w:t>
      </w:r>
      <w:r w:rsidRPr="00AE717E">
        <w:t>The</w:t>
      </w:r>
      <w:r w:rsidR="002B1326" w:rsidRPr="00AE717E">
        <w:t xml:space="preserve"> </w:t>
      </w:r>
      <w:r w:rsidRPr="00AE717E">
        <w:t>venture</w:t>
      </w:r>
      <w:r w:rsidR="002B1326" w:rsidRPr="00AE717E">
        <w:t xml:space="preserve"> </w:t>
      </w:r>
      <w:r w:rsidRPr="00AE717E">
        <w:t>has</w:t>
      </w:r>
      <w:r w:rsidR="002B1326" w:rsidRPr="00AE717E">
        <w:t xml:space="preserve"> </w:t>
      </w:r>
      <w:r w:rsidRPr="00AE717E">
        <w:t>six</w:t>
      </w:r>
      <w:r w:rsidR="002B1326" w:rsidRPr="00AE717E">
        <w:t xml:space="preserve"> </w:t>
      </w:r>
      <w:r w:rsidRPr="00AE717E">
        <w:t>company</w:t>
      </w:r>
      <w:r w:rsidR="002B1326" w:rsidRPr="00AE717E">
        <w:t xml:space="preserve"> </w:t>
      </w:r>
      <w:r w:rsidRPr="00AE717E">
        <w:t>participants</w:t>
      </w:r>
      <w:r w:rsidR="002B1326" w:rsidRPr="00AE717E">
        <w:t xml:space="preserve"> </w:t>
      </w:r>
      <w:r w:rsidRPr="00AE717E">
        <w:t>including</w:t>
      </w:r>
      <w:r w:rsidR="002B1326" w:rsidRPr="00AE717E">
        <w:t xml:space="preserve"> </w:t>
      </w:r>
      <w:r w:rsidRPr="00AE717E">
        <w:t>BHP</w:t>
      </w:r>
      <w:r w:rsidR="002B1326" w:rsidRPr="00AE717E">
        <w:t xml:space="preserve"> </w:t>
      </w:r>
      <w:r w:rsidRPr="00AE717E">
        <w:t>Billiton</w:t>
      </w:r>
      <w:r w:rsidR="002B1326" w:rsidRPr="00AE717E">
        <w:t xml:space="preserve"> </w:t>
      </w:r>
      <w:r w:rsidRPr="00AE717E">
        <w:t>Petroleum</w:t>
      </w:r>
      <w:r w:rsidR="002B1326" w:rsidRPr="00AE717E">
        <w:t xml:space="preserve"> </w:t>
      </w:r>
      <w:r w:rsidRPr="00AE717E">
        <w:t>(North</w:t>
      </w:r>
      <w:r w:rsidR="002B1326" w:rsidRPr="00AE717E">
        <w:t xml:space="preserve"> </w:t>
      </w:r>
      <w:r w:rsidRPr="00AE717E">
        <w:t>West</w:t>
      </w:r>
      <w:r w:rsidR="002B1326" w:rsidRPr="00AE717E">
        <w:t xml:space="preserve"> </w:t>
      </w:r>
      <w:r w:rsidRPr="00AE717E">
        <w:t>Shelf)</w:t>
      </w:r>
      <w:r w:rsidR="002B1326" w:rsidRPr="00AE717E">
        <w:t xml:space="preserve"> </w:t>
      </w:r>
      <w:r w:rsidRPr="00AE717E">
        <w:t>Pty</w:t>
      </w:r>
      <w:r w:rsidR="002B1326" w:rsidRPr="00AE717E">
        <w:t xml:space="preserve"> </w:t>
      </w:r>
      <w:r w:rsidRPr="00AE717E">
        <w:t>Ltd,</w:t>
      </w:r>
      <w:r w:rsidR="002B1326" w:rsidRPr="00AE717E">
        <w:t xml:space="preserve"> </w:t>
      </w:r>
      <w:r w:rsidRPr="00AE717E">
        <w:t>BP</w:t>
      </w:r>
      <w:r w:rsidR="002B1326" w:rsidRPr="00AE717E">
        <w:t xml:space="preserve"> </w:t>
      </w:r>
      <w:r w:rsidRPr="00AE717E">
        <w:t>Developments</w:t>
      </w:r>
      <w:r w:rsidR="002B1326" w:rsidRPr="00AE717E">
        <w:t xml:space="preserve"> </w:t>
      </w:r>
      <w:r w:rsidRPr="00AE717E">
        <w:t>Australia</w:t>
      </w:r>
      <w:r w:rsidR="002B1326" w:rsidRPr="00AE717E">
        <w:t xml:space="preserve"> </w:t>
      </w:r>
      <w:r w:rsidRPr="00AE717E">
        <w:t>Pty</w:t>
      </w:r>
      <w:r w:rsidR="002B1326" w:rsidRPr="00AE717E">
        <w:t xml:space="preserve"> </w:t>
      </w:r>
      <w:r w:rsidRPr="00AE717E">
        <w:t>Ltd,</w:t>
      </w:r>
      <w:r w:rsidR="002B1326" w:rsidRPr="00AE717E">
        <w:t xml:space="preserve"> </w:t>
      </w:r>
      <w:r w:rsidRPr="00AE717E">
        <w:t>Chevron</w:t>
      </w:r>
      <w:r w:rsidR="002B1326" w:rsidRPr="00AE717E">
        <w:t xml:space="preserve"> </w:t>
      </w:r>
      <w:r w:rsidRPr="00AE717E">
        <w:t>Australian</w:t>
      </w:r>
      <w:r w:rsidR="002B1326" w:rsidRPr="00AE717E">
        <w:t xml:space="preserve"> </w:t>
      </w:r>
      <w:r w:rsidRPr="00AE717E">
        <w:t>Pty</w:t>
      </w:r>
      <w:r w:rsidR="002B1326" w:rsidRPr="00AE717E">
        <w:t xml:space="preserve"> </w:t>
      </w:r>
      <w:r w:rsidRPr="00AE717E">
        <w:t>Ltd,</w:t>
      </w:r>
      <w:r w:rsidR="002B1326" w:rsidRPr="00AE717E">
        <w:t xml:space="preserve"> </w:t>
      </w:r>
      <w:r w:rsidRPr="00AE717E">
        <w:t>Japan</w:t>
      </w:r>
      <w:r w:rsidR="002B1326" w:rsidRPr="00AE717E">
        <w:t xml:space="preserve"> </w:t>
      </w:r>
      <w:r w:rsidRPr="00AE717E">
        <w:t>Australia</w:t>
      </w:r>
      <w:r w:rsidR="002B1326" w:rsidRPr="00AE717E">
        <w:t xml:space="preserve"> </w:t>
      </w:r>
      <w:r w:rsidRPr="00AE717E">
        <w:t>LNG</w:t>
      </w:r>
      <w:r w:rsidR="002B1326" w:rsidRPr="00AE717E">
        <w:t xml:space="preserve"> </w:t>
      </w:r>
      <w:r w:rsidRPr="00AE717E">
        <w:t>(MIMI)</w:t>
      </w:r>
      <w:r w:rsidR="002B1326" w:rsidRPr="00AE717E">
        <w:t xml:space="preserve"> </w:t>
      </w:r>
      <w:r w:rsidRPr="00AE717E">
        <w:t>Pty</w:t>
      </w:r>
      <w:r w:rsidR="002B1326" w:rsidRPr="00AE717E">
        <w:t xml:space="preserve"> </w:t>
      </w:r>
      <w:r w:rsidRPr="00AE717E">
        <w:t>Ltd,</w:t>
      </w:r>
      <w:r w:rsidR="002B1326" w:rsidRPr="00AE717E">
        <w:t xml:space="preserve"> </w:t>
      </w:r>
      <w:r w:rsidRPr="00AE717E">
        <w:t>Shell</w:t>
      </w:r>
      <w:r w:rsidR="002B1326" w:rsidRPr="00AE717E">
        <w:t xml:space="preserve"> </w:t>
      </w:r>
      <w:r w:rsidRPr="00AE717E">
        <w:t>Development</w:t>
      </w:r>
      <w:r w:rsidR="002B1326" w:rsidRPr="00AE717E">
        <w:t xml:space="preserve"> </w:t>
      </w:r>
      <w:r w:rsidRPr="00AE717E">
        <w:t>(Australia)</w:t>
      </w:r>
      <w:r w:rsidR="002B1326" w:rsidRPr="00AE717E">
        <w:t xml:space="preserve"> </w:t>
      </w:r>
      <w:r w:rsidRPr="00AE717E">
        <w:t>Pty</w:t>
      </w:r>
      <w:r w:rsidR="002B1326" w:rsidRPr="00AE717E">
        <w:t xml:space="preserve"> </w:t>
      </w:r>
      <w:r w:rsidRPr="00AE717E">
        <w:t>Ltd</w:t>
      </w:r>
      <w:r w:rsidR="002B1326" w:rsidRPr="00AE717E">
        <w:t xml:space="preserve"> </w:t>
      </w:r>
      <w:r w:rsidRPr="00AE717E">
        <w:t>and</w:t>
      </w:r>
      <w:r w:rsidR="002B1326" w:rsidRPr="00AE717E">
        <w:t xml:space="preserve"> </w:t>
      </w:r>
      <w:r w:rsidRPr="00AE717E">
        <w:t>Woodside</w:t>
      </w:r>
      <w:r w:rsidR="002B1326" w:rsidRPr="00AE717E">
        <w:t xml:space="preserve"> </w:t>
      </w:r>
      <w:r w:rsidRPr="00AE717E">
        <w:t>Energy</w:t>
      </w:r>
      <w:r w:rsidR="002B1326" w:rsidRPr="00AE717E">
        <w:t xml:space="preserve"> </w:t>
      </w:r>
      <w:r w:rsidRPr="00AE717E">
        <w:t>Ltd,</w:t>
      </w:r>
      <w:r w:rsidR="002B1326" w:rsidRPr="00AE717E">
        <w:t xml:space="preserve"> </w:t>
      </w:r>
      <w:r w:rsidR="00AE717E">
        <w:t>which</w:t>
      </w:r>
      <w:r w:rsidR="00AE717E" w:rsidRPr="00AE717E">
        <w:t xml:space="preserve"> </w:t>
      </w:r>
      <w:r w:rsidRPr="00AE717E">
        <w:t>is</w:t>
      </w:r>
      <w:r w:rsidR="002B1326" w:rsidRPr="00AE717E">
        <w:t xml:space="preserve"> </w:t>
      </w:r>
      <w:r w:rsidRPr="00AE717E">
        <w:t>also</w:t>
      </w:r>
      <w:r w:rsidR="002B1326" w:rsidRPr="00AE717E">
        <w:t xml:space="preserve"> </w:t>
      </w:r>
      <w:r w:rsidRPr="00AE717E">
        <w:t>Operator</w:t>
      </w:r>
      <w:r w:rsidR="002B1326" w:rsidRPr="00AE717E">
        <w:t xml:space="preserve"> </w:t>
      </w:r>
      <w:r w:rsidRPr="00AE717E">
        <w:t>of</w:t>
      </w:r>
      <w:r w:rsidR="002B1326" w:rsidRPr="00AE717E">
        <w:t xml:space="preserve"> </w:t>
      </w:r>
      <w:r w:rsidRPr="00AE717E">
        <w:t>the</w:t>
      </w:r>
      <w:r w:rsidR="002B1326" w:rsidRPr="00AE717E">
        <w:t xml:space="preserve"> </w:t>
      </w:r>
      <w:r w:rsidRPr="00AE717E">
        <w:t>North</w:t>
      </w:r>
      <w:r w:rsidR="002B1326" w:rsidRPr="00AE717E">
        <w:t xml:space="preserve"> </w:t>
      </w:r>
      <w:r w:rsidRPr="00AE717E">
        <w:t>West</w:t>
      </w:r>
      <w:r w:rsidR="002B1326" w:rsidRPr="00AE717E">
        <w:t xml:space="preserve"> </w:t>
      </w:r>
      <w:r w:rsidRPr="00AE717E">
        <w:t>Shelf</w:t>
      </w:r>
      <w:r w:rsidR="002B1326" w:rsidRPr="00AE717E">
        <w:t xml:space="preserve"> </w:t>
      </w:r>
      <w:r w:rsidR="00C44366" w:rsidRPr="00AE717E">
        <w:t xml:space="preserve">project’s </w:t>
      </w:r>
      <w:r w:rsidRPr="00AE717E">
        <w:t>facilities.</w:t>
      </w:r>
      <w:r w:rsidR="002B1326" w:rsidRPr="00AE717E">
        <w:t xml:space="preserve"> </w:t>
      </w:r>
      <w:r w:rsidRPr="00AE717E">
        <w:t>The</w:t>
      </w:r>
      <w:r w:rsidR="002B1326" w:rsidRPr="00AE717E">
        <w:t xml:space="preserve"> </w:t>
      </w:r>
      <w:r w:rsidRPr="00AE717E">
        <w:t>North</w:t>
      </w:r>
      <w:r w:rsidR="002B1326" w:rsidRPr="00AE717E">
        <w:t xml:space="preserve"> </w:t>
      </w:r>
      <w:r w:rsidRPr="00AE717E">
        <w:t>West</w:t>
      </w:r>
      <w:r w:rsidR="002B1326" w:rsidRPr="00AE717E">
        <w:t xml:space="preserve"> </w:t>
      </w:r>
      <w:r w:rsidRPr="00AE717E">
        <w:t>Shelf</w:t>
      </w:r>
      <w:r w:rsidR="002B1326" w:rsidRPr="00AE717E">
        <w:t xml:space="preserve"> </w:t>
      </w:r>
      <w:r w:rsidRPr="00AE717E">
        <w:t>project</w:t>
      </w:r>
      <w:r w:rsidR="002B1326" w:rsidRPr="00AE717E">
        <w:t xml:space="preserve"> </w:t>
      </w:r>
      <w:r w:rsidRPr="00AE717E">
        <w:t>supplies</w:t>
      </w:r>
      <w:r w:rsidR="002B1326" w:rsidRPr="00AE717E">
        <w:t xml:space="preserve"> </w:t>
      </w:r>
      <w:r w:rsidRPr="00AE717E">
        <w:t>oil</w:t>
      </w:r>
      <w:r w:rsidR="002B1326" w:rsidRPr="00AE717E">
        <w:t xml:space="preserve"> </w:t>
      </w:r>
      <w:r w:rsidRPr="00AE717E">
        <w:t>and</w:t>
      </w:r>
      <w:r w:rsidR="002B1326" w:rsidRPr="00AE717E">
        <w:t xml:space="preserve"> </w:t>
      </w:r>
      <w:r w:rsidRPr="00AE717E">
        <w:t>gas</w:t>
      </w:r>
      <w:r w:rsidR="002B1326" w:rsidRPr="00AE717E">
        <w:t xml:space="preserve"> </w:t>
      </w:r>
      <w:r w:rsidRPr="00AE717E">
        <w:t>to</w:t>
      </w:r>
      <w:r w:rsidR="002B1326" w:rsidRPr="00AE717E">
        <w:t xml:space="preserve"> </w:t>
      </w:r>
      <w:r w:rsidRPr="00AE717E">
        <w:t>domestic</w:t>
      </w:r>
      <w:r w:rsidR="002B1326" w:rsidRPr="00AE717E">
        <w:t xml:space="preserve"> </w:t>
      </w:r>
      <w:r w:rsidRPr="00AE717E">
        <w:t>and</w:t>
      </w:r>
      <w:r w:rsidR="002B1326" w:rsidRPr="00AE717E">
        <w:t xml:space="preserve"> </w:t>
      </w:r>
      <w:r w:rsidRPr="00AE717E">
        <w:t>international</w:t>
      </w:r>
      <w:r w:rsidR="002B1326" w:rsidRPr="00AE717E">
        <w:t xml:space="preserve"> </w:t>
      </w:r>
      <w:r w:rsidRPr="00AE717E">
        <w:t>markets</w:t>
      </w:r>
      <w:r w:rsidR="002B1326" w:rsidRPr="00AE717E">
        <w:t xml:space="preserve"> </w:t>
      </w:r>
      <w:r w:rsidRPr="00AE717E">
        <w:t>from</w:t>
      </w:r>
      <w:r w:rsidR="002B1326" w:rsidRPr="00AE717E">
        <w:t xml:space="preserve"> </w:t>
      </w:r>
      <w:r w:rsidRPr="00AE717E">
        <w:t>the</w:t>
      </w:r>
      <w:r w:rsidR="002B1326" w:rsidRPr="00AE717E">
        <w:t xml:space="preserve"> </w:t>
      </w:r>
      <w:r w:rsidRPr="00AE717E">
        <w:t>Carnarvon</w:t>
      </w:r>
      <w:r w:rsidR="002B1326" w:rsidRPr="00AE717E">
        <w:t xml:space="preserve"> </w:t>
      </w:r>
      <w:r w:rsidRPr="00AE717E">
        <w:t>Basin</w:t>
      </w:r>
      <w:r w:rsidR="002B1326" w:rsidRPr="00AE717E">
        <w:t xml:space="preserve"> </w:t>
      </w:r>
      <w:r w:rsidRPr="00AE717E">
        <w:t>on</w:t>
      </w:r>
      <w:r w:rsidR="002B1326" w:rsidRPr="00AE717E">
        <w:t xml:space="preserve"> </w:t>
      </w:r>
      <w:r w:rsidRPr="00AE717E">
        <w:t>Australia</w:t>
      </w:r>
      <w:r w:rsidR="00651268" w:rsidRPr="00AE717E">
        <w:t>’</w:t>
      </w:r>
      <w:r w:rsidRPr="00AE717E">
        <w:t>s</w:t>
      </w:r>
      <w:r w:rsidR="002B1326" w:rsidRPr="00AE717E">
        <w:t xml:space="preserve"> </w:t>
      </w:r>
      <w:r w:rsidRPr="00AE717E">
        <w:t>north-west</w:t>
      </w:r>
      <w:r w:rsidR="002B1326" w:rsidRPr="00AE717E">
        <w:t xml:space="preserve"> </w:t>
      </w:r>
      <w:r w:rsidRPr="00AE717E">
        <w:t>continental</w:t>
      </w:r>
      <w:r w:rsidR="002B1326" w:rsidRPr="00AE717E">
        <w:t xml:space="preserve"> </w:t>
      </w:r>
      <w:r w:rsidRPr="00AE717E">
        <w:t>shelf,</w:t>
      </w:r>
      <w:r w:rsidR="002B1326" w:rsidRPr="00AE717E">
        <w:t xml:space="preserve"> </w:t>
      </w:r>
      <w:r w:rsidRPr="00AE717E">
        <w:t>and</w:t>
      </w:r>
      <w:r w:rsidR="002B1326" w:rsidRPr="00AE717E">
        <w:t xml:space="preserve"> </w:t>
      </w:r>
      <w:r w:rsidR="00B63B7A" w:rsidRPr="00AE717E">
        <w:t>has</w:t>
      </w:r>
      <w:r w:rsidR="002B1326" w:rsidRPr="00AE717E">
        <w:t xml:space="preserve"> </w:t>
      </w:r>
      <w:r w:rsidR="00B63B7A" w:rsidRPr="00AE717E">
        <w:t>been</w:t>
      </w:r>
      <w:r w:rsidR="002B1326" w:rsidRPr="00AE717E">
        <w:t xml:space="preserve"> </w:t>
      </w:r>
      <w:r w:rsidR="00B63B7A" w:rsidRPr="00AE717E">
        <w:t>doing</w:t>
      </w:r>
      <w:r w:rsidR="002B1326" w:rsidRPr="00AE717E">
        <w:t xml:space="preserve"> </w:t>
      </w:r>
      <w:r w:rsidR="00B63B7A" w:rsidRPr="00AE717E">
        <w:t>so</w:t>
      </w:r>
      <w:r w:rsidR="002B1326" w:rsidRPr="00AE717E">
        <w:t xml:space="preserve"> </w:t>
      </w:r>
      <w:r w:rsidR="00B63B7A" w:rsidRPr="00AE717E">
        <w:t>since</w:t>
      </w:r>
      <w:r w:rsidR="002B1326" w:rsidRPr="00AE717E">
        <w:t xml:space="preserve"> </w:t>
      </w:r>
      <w:r w:rsidR="00B63B7A" w:rsidRPr="00AE717E">
        <w:t>1989</w:t>
      </w:r>
      <w:r w:rsidR="00651268" w:rsidRPr="00AE717E">
        <w:t>.</w:t>
      </w:r>
    </w:p>
    <w:p w14:paraId="31D30D2E" w14:textId="77777777" w:rsidR="00651268" w:rsidRDefault="00501756" w:rsidP="007E5A25">
      <w:r w:rsidRPr="00423581">
        <w:t>The</w:t>
      </w:r>
      <w:r w:rsidR="002B1326">
        <w:t xml:space="preserve"> </w:t>
      </w:r>
      <w:r w:rsidRPr="00423581">
        <w:t>Australian</w:t>
      </w:r>
      <w:r w:rsidR="002B1326">
        <w:t xml:space="preserve"> </w:t>
      </w:r>
      <w:r w:rsidRPr="00423581">
        <w:t>Government</w:t>
      </w:r>
      <w:r w:rsidR="002B1326">
        <w:t xml:space="preserve"> </w:t>
      </w:r>
      <w:r w:rsidRPr="00423581">
        <w:t>imposes</w:t>
      </w:r>
      <w:r w:rsidR="002B1326">
        <w:t xml:space="preserve"> </w:t>
      </w:r>
      <w:r w:rsidRPr="00423581">
        <w:t>a</w:t>
      </w:r>
      <w:r w:rsidR="002B1326">
        <w:t xml:space="preserve"> </w:t>
      </w:r>
      <w:r w:rsidRPr="00423581">
        <w:t>tax,</w:t>
      </w:r>
      <w:r w:rsidR="002B1326">
        <w:t xml:space="preserve"> </w:t>
      </w:r>
      <w:r w:rsidRPr="00423581">
        <w:t>in</w:t>
      </w:r>
      <w:r w:rsidR="002B1326">
        <w:t xml:space="preserve"> </w:t>
      </w:r>
      <w:r w:rsidRPr="00423581">
        <w:t>the</w:t>
      </w:r>
      <w:r w:rsidR="002B1326">
        <w:t xml:space="preserve"> </w:t>
      </w:r>
      <w:r w:rsidRPr="00423581">
        <w:t>form</w:t>
      </w:r>
      <w:r w:rsidR="002B1326">
        <w:t xml:space="preserve"> </w:t>
      </w:r>
      <w:r w:rsidRPr="00423581">
        <w:t>of</w:t>
      </w:r>
      <w:r w:rsidR="002B1326">
        <w:t xml:space="preserve"> </w:t>
      </w:r>
      <w:r w:rsidRPr="00423581">
        <w:t>a</w:t>
      </w:r>
      <w:r w:rsidR="002B1326">
        <w:t xml:space="preserve"> </w:t>
      </w:r>
      <w:r w:rsidRPr="00423581">
        <w:t>crude</w:t>
      </w:r>
      <w:r w:rsidR="002B1326">
        <w:t xml:space="preserve"> </w:t>
      </w:r>
      <w:r w:rsidRPr="00423581">
        <w:t>oil</w:t>
      </w:r>
      <w:r w:rsidR="002B1326">
        <w:t xml:space="preserve"> </w:t>
      </w:r>
      <w:r w:rsidRPr="00423581">
        <w:t>excise,</w:t>
      </w:r>
      <w:r w:rsidR="002B1326">
        <w:t xml:space="preserve"> </w:t>
      </w:r>
      <w:r w:rsidRPr="00423581">
        <w:t>on</w:t>
      </w:r>
      <w:r w:rsidR="002B1326">
        <w:t xml:space="preserve"> </w:t>
      </w:r>
      <w:r w:rsidRPr="00423581">
        <w:t>eligible</w:t>
      </w:r>
      <w:r w:rsidR="002B1326">
        <w:t xml:space="preserve"> </w:t>
      </w:r>
      <w:r w:rsidRPr="00423581">
        <w:t>crude</w:t>
      </w:r>
      <w:r w:rsidR="002B1326">
        <w:t xml:space="preserve"> </w:t>
      </w:r>
      <w:r w:rsidRPr="00423581">
        <w:t>oil</w:t>
      </w:r>
      <w:r w:rsidR="002B1326">
        <w:t xml:space="preserve"> </w:t>
      </w:r>
      <w:r w:rsidRPr="00423581">
        <w:t>and</w:t>
      </w:r>
      <w:r w:rsidR="002B1326">
        <w:t xml:space="preserve"> </w:t>
      </w:r>
      <w:r w:rsidRPr="00423581">
        <w:t>condensate</w:t>
      </w:r>
      <w:r w:rsidR="002B1326">
        <w:t xml:space="preserve"> </w:t>
      </w:r>
      <w:r w:rsidRPr="00423581">
        <w:t>production</w:t>
      </w:r>
      <w:r w:rsidR="002B1326">
        <w:t xml:space="preserve"> </w:t>
      </w:r>
      <w:r w:rsidRPr="00423581">
        <w:t>from</w:t>
      </w:r>
      <w:r w:rsidR="002B1326">
        <w:t xml:space="preserve"> </w:t>
      </w:r>
      <w:r w:rsidRPr="00423581">
        <w:t>coastal</w:t>
      </w:r>
      <w:r w:rsidR="002B1326">
        <w:t xml:space="preserve"> </w:t>
      </w:r>
      <w:r w:rsidRPr="00423581">
        <w:t>waters,</w:t>
      </w:r>
      <w:r w:rsidR="002B1326">
        <w:t xml:space="preserve"> </w:t>
      </w:r>
      <w:r w:rsidRPr="00423581">
        <w:t>onshore</w:t>
      </w:r>
      <w:r w:rsidR="002B1326">
        <w:t xml:space="preserve"> </w:t>
      </w:r>
      <w:r w:rsidRPr="00423581">
        <w:t>areas,</w:t>
      </w:r>
      <w:r w:rsidR="002B1326">
        <w:t xml:space="preserve"> </w:t>
      </w:r>
      <w:r w:rsidRPr="00423581">
        <w:t>and</w:t>
      </w:r>
      <w:r w:rsidR="002B1326">
        <w:t xml:space="preserve"> </w:t>
      </w:r>
      <w:r w:rsidRPr="00423581">
        <w:t>the</w:t>
      </w:r>
      <w:r w:rsidR="002B1326">
        <w:t xml:space="preserve"> </w:t>
      </w:r>
      <w:r w:rsidRPr="00423581">
        <w:t>North</w:t>
      </w:r>
      <w:r w:rsidR="002B1326">
        <w:t xml:space="preserve"> </w:t>
      </w:r>
      <w:r w:rsidRPr="00423581">
        <w:t>West</w:t>
      </w:r>
      <w:r w:rsidR="002B1326">
        <w:t xml:space="preserve"> </w:t>
      </w:r>
      <w:r w:rsidRPr="00423581">
        <w:t>Shelf</w:t>
      </w:r>
      <w:r w:rsidR="002B1326">
        <w:t xml:space="preserve"> </w:t>
      </w:r>
      <w:r w:rsidRPr="00423581">
        <w:t>project</w:t>
      </w:r>
      <w:r w:rsidR="002B1326">
        <w:t xml:space="preserve"> </w:t>
      </w:r>
      <w:r w:rsidRPr="00423581">
        <w:t>area</w:t>
      </w:r>
      <w:r w:rsidR="002B1326">
        <w:t xml:space="preserve"> </w:t>
      </w:r>
      <w:r w:rsidRPr="00423581">
        <w:t>in</w:t>
      </w:r>
      <w:r w:rsidR="002B1326">
        <w:t xml:space="preserve"> </w:t>
      </w:r>
      <w:r w:rsidRPr="00423581">
        <w:t>Australian</w:t>
      </w:r>
      <w:r w:rsidR="002B1326">
        <w:t xml:space="preserve"> </w:t>
      </w:r>
      <w:r w:rsidRPr="00423581">
        <w:t>waters.</w:t>
      </w:r>
      <w:r w:rsidR="002B1326">
        <w:t xml:space="preserve"> </w:t>
      </w:r>
      <w:r w:rsidRPr="00423581">
        <w:t>The</w:t>
      </w:r>
      <w:r w:rsidR="002B1326">
        <w:t xml:space="preserve"> </w:t>
      </w:r>
      <w:r w:rsidRPr="00AE717E">
        <w:rPr>
          <w:i/>
        </w:rPr>
        <w:t>Excise</w:t>
      </w:r>
      <w:r w:rsidR="002B1326" w:rsidRPr="00AE717E">
        <w:rPr>
          <w:i/>
        </w:rPr>
        <w:t xml:space="preserve"> </w:t>
      </w:r>
      <w:r w:rsidRPr="00AE717E">
        <w:rPr>
          <w:i/>
        </w:rPr>
        <w:t>Tariff</w:t>
      </w:r>
      <w:r w:rsidR="002B1326" w:rsidRPr="00AE717E">
        <w:rPr>
          <w:i/>
        </w:rPr>
        <w:t xml:space="preserve"> </w:t>
      </w:r>
      <w:r w:rsidRPr="00AE717E">
        <w:rPr>
          <w:i/>
        </w:rPr>
        <w:t>Act</w:t>
      </w:r>
      <w:r w:rsidR="002B1326" w:rsidRPr="00AE717E">
        <w:rPr>
          <w:i/>
        </w:rPr>
        <w:t xml:space="preserve"> </w:t>
      </w:r>
      <w:r w:rsidRPr="00AE717E">
        <w:rPr>
          <w:i/>
        </w:rPr>
        <w:t>1921</w:t>
      </w:r>
      <w:r w:rsidR="002B1326">
        <w:t xml:space="preserve"> </w:t>
      </w:r>
      <w:r w:rsidRPr="00423581">
        <w:t>covers</w:t>
      </w:r>
      <w:r w:rsidR="002B1326">
        <w:t xml:space="preserve"> </w:t>
      </w:r>
      <w:r w:rsidRPr="00423581">
        <w:t>production</w:t>
      </w:r>
      <w:r w:rsidR="002B1326">
        <w:t xml:space="preserve"> </w:t>
      </w:r>
      <w:r w:rsidRPr="00423581">
        <w:t>of</w:t>
      </w:r>
      <w:r w:rsidR="002B1326">
        <w:t xml:space="preserve"> </w:t>
      </w:r>
      <w:r w:rsidRPr="00423581">
        <w:t>crude</w:t>
      </w:r>
      <w:r w:rsidR="002B1326">
        <w:t xml:space="preserve"> </w:t>
      </w:r>
      <w:r w:rsidRPr="00423581">
        <w:t>oil</w:t>
      </w:r>
      <w:r w:rsidR="002B1326">
        <w:t xml:space="preserve"> </w:t>
      </w:r>
      <w:r w:rsidRPr="00423581">
        <w:t>excise</w:t>
      </w:r>
      <w:r w:rsidR="002B1326">
        <w:t xml:space="preserve"> </w:t>
      </w:r>
      <w:r w:rsidRPr="00423581">
        <w:t>and</w:t>
      </w:r>
      <w:r w:rsidR="002B1326">
        <w:t xml:space="preserve"> </w:t>
      </w:r>
      <w:r w:rsidRPr="00423581">
        <w:t>the</w:t>
      </w:r>
      <w:r w:rsidR="002B1326">
        <w:t xml:space="preserve"> </w:t>
      </w:r>
      <w:r w:rsidRPr="00AE717E">
        <w:rPr>
          <w:i/>
        </w:rPr>
        <w:t>Petroleum</w:t>
      </w:r>
      <w:r w:rsidR="002B1326" w:rsidRPr="00AE717E">
        <w:rPr>
          <w:i/>
        </w:rPr>
        <w:t xml:space="preserve"> </w:t>
      </w:r>
      <w:r w:rsidRPr="00AE717E">
        <w:rPr>
          <w:i/>
        </w:rPr>
        <w:t>Excise</w:t>
      </w:r>
      <w:r w:rsidR="002B1326" w:rsidRPr="00AE717E">
        <w:rPr>
          <w:i/>
        </w:rPr>
        <w:t xml:space="preserve"> </w:t>
      </w:r>
      <w:r w:rsidRPr="00AE717E">
        <w:rPr>
          <w:i/>
        </w:rPr>
        <w:t>(Prices)</w:t>
      </w:r>
      <w:r w:rsidR="002B1326" w:rsidRPr="00AE717E">
        <w:rPr>
          <w:i/>
        </w:rPr>
        <w:t xml:space="preserve"> </w:t>
      </w:r>
      <w:r w:rsidRPr="00AE717E">
        <w:rPr>
          <w:i/>
        </w:rPr>
        <w:t>Act</w:t>
      </w:r>
      <w:r w:rsidR="002B1326" w:rsidRPr="00AE717E">
        <w:rPr>
          <w:i/>
        </w:rPr>
        <w:t xml:space="preserve"> </w:t>
      </w:r>
      <w:r w:rsidRPr="00AE717E">
        <w:rPr>
          <w:i/>
        </w:rPr>
        <w:t>1997</w:t>
      </w:r>
      <w:r w:rsidR="002B1326" w:rsidRPr="00AE717E">
        <w:rPr>
          <w:i/>
        </w:rPr>
        <w:t xml:space="preserve"> </w:t>
      </w:r>
      <w:r w:rsidRPr="00423581">
        <w:t>contains</w:t>
      </w:r>
      <w:r w:rsidR="002B1326">
        <w:t xml:space="preserve"> </w:t>
      </w:r>
      <w:r w:rsidRPr="00423581">
        <w:t>provisions</w:t>
      </w:r>
      <w:r w:rsidR="002B1326">
        <w:t xml:space="preserve"> </w:t>
      </w:r>
      <w:r w:rsidRPr="00423581">
        <w:t>for</w:t>
      </w:r>
      <w:r w:rsidR="002B1326">
        <w:t xml:space="preserve"> </w:t>
      </w:r>
      <w:r w:rsidRPr="00423581">
        <w:t>determining</w:t>
      </w:r>
      <w:r w:rsidR="002B1326">
        <w:t xml:space="preserve"> </w:t>
      </w:r>
      <w:r w:rsidRPr="00423581">
        <w:t>the</w:t>
      </w:r>
      <w:r w:rsidR="002B1326">
        <w:t xml:space="preserve"> </w:t>
      </w:r>
      <w:r w:rsidRPr="00423581">
        <w:t>volume-weighted</w:t>
      </w:r>
      <w:r w:rsidR="002B1326">
        <w:t xml:space="preserve"> </w:t>
      </w:r>
      <w:r w:rsidRPr="00423581">
        <w:t>average</w:t>
      </w:r>
      <w:r w:rsidR="002B1326">
        <w:t xml:space="preserve"> </w:t>
      </w:r>
      <w:r w:rsidRPr="00423581">
        <w:t>of</w:t>
      </w:r>
      <w:r w:rsidR="002B1326">
        <w:t xml:space="preserve"> </w:t>
      </w:r>
      <w:r w:rsidR="00AE717E" w:rsidRPr="00423581">
        <w:t>reali</w:t>
      </w:r>
      <w:r w:rsidR="00AE717E">
        <w:t>s</w:t>
      </w:r>
      <w:r w:rsidR="00AE717E" w:rsidRPr="00423581">
        <w:t>ed</w:t>
      </w:r>
      <w:r w:rsidR="00AE717E">
        <w:t xml:space="preserve"> </w:t>
      </w:r>
      <w:r w:rsidRPr="00423581">
        <w:t>free-on-board</w:t>
      </w:r>
      <w:r w:rsidR="002B1326">
        <w:t xml:space="preserve"> </w:t>
      </w:r>
      <w:r w:rsidRPr="00423581">
        <w:t>prices,</w:t>
      </w:r>
      <w:r w:rsidR="002B1326">
        <w:t xml:space="preserve"> </w:t>
      </w:r>
      <w:r w:rsidRPr="00423581">
        <w:t>upon</w:t>
      </w:r>
      <w:r w:rsidR="002B1326">
        <w:t xml:space="preserve"> </w:t>
      </w:r>
      <w:r w:rsidRPr="00423581">
        <w:t>which</w:t>
      </w:r>
      <w:r w:rsidR="002B1326">
        <w:t xml:space="preserve"> </w:t>
      </w:r>
      <w:r w:rsidRPr="00423581">
        <w:t>the</w:t>
      </w:r>
      <w:r w:rsidR="002B1326">
        <w:t xml:space="preserve"> </w:t>
      </w:r>
      <w:r w:rsidRPr="00423581">
        <w:t>percentage</w:t>
      </w:r>
      <w:r w:rsidR="002B1326">
        <w:t xml:space="preserve"> </w:t>
      </w:r>
      <w:r w:rsidRPr="00423581">
        <w:t>of</w:t>
      </w:r>
      <w:r w:rsidR="002B1326">
        <w:t xml:space="preserve"> </w:t>
      </w:r>
      <w:r w:rsidRPr="00423581">
        <w:t>excise</w:t>
      </w:r>
      <w:r w:rsidR="002B1326">
        <w:t xml:space="preserve"> </w:t>
      </w:r>
      <w:r w:rsidRPr="00423581">
        <w:t>is</w:t>
      </w:r>
      <w:r w:rsidR="002B1326">
        <w:t xml:space="preserve"> </w:t>
      </w:r>
      <w:r w:rsidRPr="00423581">
        <w:t>calculated.</w:t>
      </w:r>
      <w:r w:rsidR="002B1326">
        <w:t xml:space="preserve"> </w:t>
      </w:r>
      <w:r w:rsidRPr="00423581">
        <w:t>The</w:t>
      </w:r>
      <w:r w:rsidR="002B1326">
        <w:t xml:space="preserve"> </w:t>
      </w:r>
      <w:r w:rsidRPr="00423581">
        <w:t>two</w:t>
      </w:r>
      <w:r w:rsidR="002B1326">
        <w:t xml:space="preserve"> </w:t>
      </w:r>
      <w:r w:rsidR="00AE717E">
        <w:t>A</w:t>
      </w:r>
      <w:r w:rsidR="00AE717E" w:rsidRPr="00423581">
        <w:t>cts</w:t>
      </w:r>
      <w:r w:rsidR="00AE717E">
        <w:t xml:space="preserve"> </w:t>
      </w:r>
      <w:r w:rsidRPr="00423581">
        <w:t>are</w:t>
      </w:r>
      <w:r w:rsidR="002B1326">
        <w:t xml:space="preserve"> </w:t>
      </w:r>
      <w:r w:rsidR="00B63B7A">
        <w:t>required</w:t>
      </w:r>
      <w:r w:rsidR="002B1326">
        <w:t xml:space="preserve"> </w:t>
      </w:r>
      <w:r w:rsidR="00B63B7A">
        <w:t>to</w:t>
      </w:r>
      <w:r w:rsidR="002B1326">
        <w:t xml:space="preserve"> </w:t>
      </w:r>
      <w:r w:rsidR="00B63B7A">
        <w:t>be</w:t>
      </w:r>
      <w:r w:rsidR="002B1326">
        <w:t xml:space="preserve"> </w:t>
      </w:r>
      <w:r w:rsidR="00B63B7A">
        <w:t>read</w:t>
      </w:r>
      <w:r w:rsidR="002B1326">
        <w:t xml:space="preserve"> </w:t>
      </w:r>
      <w:r w:rsidR="00B63B7A">
        <w:t>together</w:t>
      </w:r>
      <w:r w:rsidR="00651268">
        <w:t>.</w:t>
      </w:r>
    </w:p>
    <w:p w14:paraId="08AD6160" w14:textId="77777777" w:rsidR="00501756" w:rsidRPr="00B63B7A" w:rsidRDefault="00501756" w:rsidP="007E5A25">
      <w:r w:rsidRPr="00423581">
        <w:t>Excise</w:t>
      </w:r>
      <w:r w:rsidR="002B1326">
        <w:t xml:space="preserve"> </w:t>
      </w:r>
      <w:r w:rsidRPr="00423581">
        <w:t>on</w:t>
      </w:r>
      <w:r w:rsidR="002B1326">
        <w:t xml:space="preserve"> </w:t>
      </w:r>
      <w:r w:rsidRPr="00423581">
        <w:t>production</w:t>
      </w:r>
      <w:r w:rsidR="002B1326">
        <w:t xml:space="preserve"> </w:t>
      </w:r>
      <w:r w:rsidRPr="00423581">
        <w:t>in</w:t>
      </w:r>
      <w:r w:rsidR="002B1326">
        <w:t xml:space="preserve"> </w:t>
      </w:r>
      <w:r w:rsidRPr="00423581">
        <w:t>the</w:t>
      </w:r>
      <w:r w:rsidR="002B1326">
        <w:t xml:space="preserve"> </w:t>
      </w:r>
      <w:r w:rsidRPr="00423581">
        <w:t>North</w:t>
      </w:r>
      <w:r w:rsidR="002B1326">
        <w:t xml:space="preserve"> </w:t>
      </w:r>
      <w:r w:rsidRPr="00423581">
        <w:t>West</w:t>
      </w:r>
      <w:r w:rsidR="002B1326">
        <w:t xml:space="preserve"> </w:t>
      </w:r>
      <w:r w:rsidRPr="00423581">
        <w:t>Shelf,</w:t>
      </w:r>
      <w:r w:rsidR="002B1326">
        <w:t xml:space="preserve"> </w:t>
      </w:r>
      <w:r w:rsidRPr="00423581">
        <w:t>is</w:t>
      </w:r>
      <w:r w:rsidR="002B1326">
        <w:t xml:space="preserve"> </w:t>
      </w:r>
      <w:r w:rsidRPr="00423581">
        <w:t>paid</w:t>
      </w:r>
      <w:r w:rsidR="002B1326">
        <w:t xml:space="preserve"> </w:t>
      </w:r>
      <w:r w:rsidRPr="00423581">
        <w:t>under</w:t>
      </w:r>
      <w:r w:rsidR="002B1326">
        <w:t xml:space="preserve"> </w:t>
      </w:r>
      <w:r w:rsidRPr="00423581">
        <w:t>Item</w:t>
      </w:r>
      <w:r w:rsidR="002B1326">
        <w:t xml:space="preserve"> </w:t>
      </w:r>
      <w:r w:rsidRPr="00423581">
        <w:t>10</w:t>
      </w:r>
      <w:r w:rsidR="002B1326">
        <w:t xml:space="preserve"> </w:t>
      </w:r>
      <w:r w:rsidRPr="00423581">
        <w:t>in</w:t>
      </w:r>
      <w:r w:rsidR="002B1326">
        <w:t xml:space="preserve"> </w:t>
      </w:r>
      <w:r w:rsidRPr="00423581">
        <w:t>the</w:t>
      </w:r>
      <w:r w:rsidR="002B1326">
        <w:t xml:space="preserve"> </w:t>
      </w:r>
      <w:r w:rsidRPr="00423581">
        <w:t>Schedule</w:t>
      </w:r>
      <w:r w:rsidR="002B1326">
        <w:t xml:space="preserve"> </w:t>
      </w:r>
      <w:r w:rsidRPr="00423581">
        <w:t>to</w:t>
      </w:r>
      <w:r w:rsidR="002B1326">
        <w:t xml:space="preserve"> </w:t>
      </w:r>
      <w:r w:rsidRPr="00423581">
        <w:t>the</w:t>
      </w:r>
      <w:r w:rsidR="002B1326">
        <w:t xml:space="preserve"> </w:t>
      </w:r>
      <w:r w:rsidRPr="00AE717E">
        <w:rPr>
          <w:i/>
        </w:rPr>
        <w:t>Excise</w:t>
      </w:r>
      <w:r w:rsidR="002B1326" w:rsidRPr="00AE717E">
        <w:rPr>
          <w:i/>
        </w:rPr>
        <w:t xml:space="preserve"> </w:t>
      </w:r>
      <w:r w:rsidRPr="00AE717E">
        <w:rPr>
          <w:i/>
        </w:rPr>
        <w:t>Tariff</w:t>
      </w:r>
      <w:r w:rsidR="002B1326" w:rsidRPr="00AE717E">
        <w:rPr>
          <w:i/>
        </w:rPr>
        <w:t xml:space="preserve"> </w:t>
      </w:r>
      <w:r w:rsidRPr="00AE717E">
        <w:rPr>
          <w:i/>
        </w:rPr>
        <w:t>Act</w:t>
      </w:r>
      <w:r w:rsidR="002B1326" w:rsidRPr="00AE717E">
        <w:rPr>
          <w:i/>
        </w:rPr>
        <w:t xml:space="preserve"> </w:t>
      </w:r>
      <w:r w:rsidRPr="00AE717E">
        <w:rPr>
          <w:i/>
        </w:rPr>
        <w:t>1921</w:t>
      </w:r>
      <w:r w:rsidRPr="00423581">
        <w:t>.</w:t>
      </w:r>
      <w:r w:rsidR="002B1326">
        <w:t xml:space="preserve"> </w:t>
      </w:r>
      <w:r w:rsidRPr="00423581">
        <w:t>The</w:t>
      </w:r>
      <w:r w:rsidR="002B1326">
        <w:t xml:space="preserve"> </w:t>
      </w:r>
      <w:r w:rsidRPr="00423581">
        <w:t>Schedule</w:t>
      </w:r>
      <w:r w:rsidR="002B1326">
        <w:t xml:space="preserve"> </w:t>
      </w:r>
      <w:r w:rsidRPr="00423581">
        <w:t>levies</w:t>
      </w:r>
      <w:r w:rsidR="002B1326">
        <w:t xml:space="preserve"> </w:t>
      </w:r>
      <w:r w:rsidRPr="00423581">
        <w:t>a</w:t>
      </w:r>
      <w:r w:rsidR="002B1326">
        <w:t xml:space="preserve"> </w:t>
      </w:r>
      <w:r w:rsidRPr="00423581">
        <w:t>tariff</w:t>
      </w:r>
      <w:r w:rsidR="002B1326">
        <w:t xml:space="preserve"> </w:t>
      </w:r>
      <w:r w:rsidR="00B63B7A">
        <w:t>for</w:t>
      </w:r>
      <w:r w:rsidR="002B1326">
        <w:t xml:space="preserve"> </w:t>
      </w:r>
      <w:r w:rsidR="00B63B7A">
        <w:t>petroleum</w:t>
      </w:r>
      <w:r w:rsidR="002B1326">
        <w:t xml:space="preserve"> </w:t>
      </w:r>
      <w:r w:rsidR="00B63B7A">
        <w:t>products</w:t>
      </w:r>
      <w:r w:rsidR="002B1326">
        <w:t xml:space="preserve"> </w:t>
      </w:r>
      <w:r w:rsidR="00B63B7A">
        <w:t>such</w:t>
      </w:r>
      <w:r w:rsidR="002B1326">
        <w:t xml:space="preserve"> </w:t>
      </w:r>
      <w:r w:rsidR="00B63B7A">
        <w:t>as:</w:t>
      </w:r>
    </w:p>
    <w:p w14:paraId="7E7D542C" w14:textId="77777777" w:rsidR="00501756" w:rsidRPr="00794EBA" w:rsidRDefault="00501756" w:rsidP="007E5A25">
      <w:pPr>
        <w:pStyle w:val="ListBullet"/>
        <w:spacing w:line="260" w:lineRule="atLeast"/>
        <w:rPr>
          <w:lang w:val="en-US"/>
        </w:rPr>
      </w:pPr>
      <w:r w:rsidRPr="00794EBA">
        <w:rPr>
          <w:lang w:val="en-US"/>
        </w:rPr>
        <w:t>petroleum</w:t>
      </w:r>
      <w:r w:rsidR="002B1326">
        <w:rPr>
          <w:lang w:val="en-US"/>
        </w:rPr>
        <w:t xml:space="preserve"> </w:t>
      </w:r>
      <w:r w:rsidRPr="00794EBA">
        <w:rPr>
          <w:lang w:val="en-US"/>
        </w:rPr>
        <w:t>condensate</w:t>
      </w:r>
    </w:p>
    <w:p w14:paraId="291313F2" w14:textId="77777777" w:rsidR="00501756" w:rsidRPr="00794EBA" w:rsidRDefault="00B70DA9" w:rsidP="007E5A25">
      <w:pPr>
        <w:pStyle w:val="ListBullet"/>
        <w:spacing w:line="260" w:lineRule="atLeast"/>
        <w:rPr>
          <w:lang w:val="en-US"/>
        </w:rPr>
      </w:pPr>
      <w:proofErr w:type="spellStart"/>
      <w:r w:rsidRPr="00794EBA">
        <w:rPr>
          <w:lang w:val="en-US"/>
        </w:rPr>
        <w:t>stabili</w:t>
      </w:r>
      <w:r>
        <w:rPr>
          <w:lang w:val="en-US"/>
        </w:rPr>
        <w:t>s</w:t>
      </w:r>
      <w:r w:rsidRPr="00794EBA">
        <w:rPr>
          <w:lang w:val="en-US"/>
        </w:rPr>
        <w:t>ed</w:t>
      </w:r>
      <w:proofErr w:type="spellEnd"/>
      <w:r>
        <w:rPr>
          <w:lang w:val="en-US"/>
        </w:rPr>
        <w:t xml:space="preserve"> </w:t>
      </w:r>
      <w:r w:rsidR="00501756" w:rsidRPr="00794EBA">
        <w:rPr>
          <w:lang w:val="en-US"/>
        </w:rPr>
        <w:t>crude</w:t>
      </w:r>
      <w:r w:rsidR="002B1326">
        <w:rPr>
          <w:lang w:val="en-US"/>
        </w:rPr>
        <w:t xml:space="preserve"> </w:t>
      </w:r>
      <w:r w:rsidR="00501756" w:rsidRPr="00794EBA">
        <w:rPr>
          <w:lang w:val="en-US"/>
        </w:rPr>
        <w:t>petroleum</w:t>
      </w:r>
      <w:r w:rsidR="002B1326">
        <w:rPr>
          <w:lang w:val="en-US"/>
        </w:rPr>
        <w:t xml:space="preserve"> </w:t>
      </w:r>
      <w:r w:rsidR="00501756" w:rsidRPr="00794EBA">
        <w:rPr>
          <w:lang w:val="en-US"/>
        </w:rPr>
        <w:t>oil</w:t>
      </w:r>
    </w:p>
    <w:p w14:paraId="5BF0FD69" w14:textId="77777777" w:rsidR="00501756" w:rsidRPr="00794EBA" w:rsidRDefault="00501756" w:rsidP="007E5A25">
      <w:pPr>
        <w:pStyle w:val="ListBullet"/>
        <w:spacing w:line="260" w:lineRule="atLeast"/>
        <w:rPr>
          <w:lang w:val="en-US"/>
        </w:rPr>
      </w:pPr>
      <w:r w:rsidRPr="00794EBA">
        <w:rPr>
          <w:lang w:val="en-US"/>
        </w:rPr>
        <w:t>topped</w:t>
      </w:r>
      <w:r w:rsidR="002B1326">
        <w:rPr>
          <w:lang w:val="en-US"/>
        </w:rPr>
        <w:t xml:space="preserve"> </w:t>
      </w:r>
      <w:r w:rsidRPr="00794EBA">
        <w:rPr>
          <w:lang w:val="en-US"/>
        </w:rPr>
        <w:t>crude</w:t>
      </w:r>
      <w:r w:rsidR="002B1326">
        <w:rPr>
          <w:lang w:val="en-US"/>
        </w:rPr>
        <w:t xml:space="preserve"> </w:t>
      </w:r>
      <w:r w:rsidRPr="00794EBA">
        <w:rPr>
          <w:lang w:val="en-US"/>
        </w:rPr>
        <w:t>petroleum</w:t>
      </w:r>
      <w:r w:rsidR="002B1326">
        <w:rPr>
          <w:lang w:val="en-US"/>
        </w:rPr>
        <w:t xml:space="preserve"> </w:t>
      </w:r>
      <w:r w:rsidRPr="00794EBA">
        <w:rPr>
          <w:lang w:val="en-US"/>
        </w:rPr>
        <w:t>oil</w:t>
      </w:r>
    </w:p>
    <w:p w14:paraId="47367E75" w14:textId="77777777" w:rsidR="00501756" w:rsidRPr="00794EBA" w:rsidRDefault="00B70DA9" w:rsidP="007E5A25">
      <w:pPr>
        <w:pStyle w:val="ListBullet"/>
        <w:spacing w:line="260" w:lineRule="atLeast"/>
        <w:rPr>
          <w:lang w:val="en-US"/>
        </w:rPr>
      </w:pPr>
      <w:r>
        <w:rPr>
          <w:lang w:val="en-US"/>
        </w:rPr>
        <w:t>g</w:t>
      </w:r>
      <w:r w:rsidRPr="00794EBA">
        <w:rPr>
          <w:lang w:val="en-US"/>
        </w:rPr>
        <w:t>asoline</w:t>
      </w:r>
      <w:r>
        <w:rPr>
          <w:lang w:val="en-US"/>
        </w:rPr>
        <w:t xml:space="preserve"> </w:t>
      </w:r>
      <w:r w:rsidR="00501756" w:rsidRPr="00794EBA">
        <w:rPr>
          <w:lang w:val="en-US"/>
        </w:rPr>
        <w:t>(other</w:t>
      </w:r>
      <w:r w:rsidR="002B1326">
        <w:rPr>
          <w:lang w:val="en-US"/>
        </w:rPr>
        <w:t xml:space="preserve"> </w:t>
      </w:r>
      <w:r w:rsidR="00501756" w:rsidRPr="00794EBA">
        <w:rPr>
          <w:lang w:val="en-US"/>
        </w:rPr>
        <w:t>than</w:t>
      </w:r>
      <w:r w:rsidR="002B1326">
        <w:rPr>
          <w:lang w:val="en-US"/>
        </w:rPr>
        <w:t xml:space="preserve"> </w:t>
      </w:r>
      <w:r w:rsidR="00501756" w:rsidRPr="00794EBA">
        <w:rPr>
          <w:lang w:val="en-US"/>
        </w:rPr>
        <w:t>for</w:t>
      </w:r>
      <w:r w:rsidR="002B1326">
        <w:rPr>
          <w:lang w:val="en-US"/>
        </w:rPr>
        <w:t xml:space="preserve"> </w:t>
      </w:r>
      <w:r w:rsidR="00501756" w:rsidRPr="00794EBA">
        <w:rPr>
          <w:lang w:val="en-US"/>
        </w:rPr>
        <w:t>use</w:t>
      </w:r>
      <w:r w:rsidR="002B1326">
        <w:rPr>
          <w:lang w:val="en-US"/>
        </w:rPr>
        <w:t xml:space="preserve"> </w:t>
      </w:r>
      <w:r w:rsidR="00501756" w:rsidRPr="00794EBA">
        <w:rPr>
          <w:lang w:val="en-US"/>
        </w:rPr>
        <w:t>in</w:t>
      </w:r>
      <w:r w:rsidR="002B1326">
        <w:rPr>
          <w:lang w:val="en-US"/>
        </w:rPr>
        <w:t xml:space="preserve"> </w:t>
      </w:r>
      <w:r w:rsidR="00501756" w:rsidRPr="00794EBA">
        <w:rPr>
          <w:lang w:val="en-US"/>
        </w:rPr>
        <w:t>an</w:t>
      </w:r>
      <w:r w:rsidR="002B1326">
        <w:rPr>
          <w:lang w:val="en-US"/>
        </w:rPr>
        <w:t xml:space="preserve"> </w:t>
      </w:r>
      <w:r w:rsidR="00501756" w:rsidRPr="00794EBA">
        <w:rPr>
          <w:lang w:val="en-US"/>
        </w:rPr>
        <w:t>aircraft)</w:t>
      </w:r>
    </w:p>
    <w:p w14:paraId="109E3C21" w14:textId="77777777" w:rsidR="00501756" w:rsidRPr="00B63B7A" w:rsidRDefault="00501756" w:rsidP="007E5A25">
      <w:r w:rsidRPr="00423581">
        <w:t>Under</w:t>
      </w:r>
      <w:r w:rsidR="002B1326">
        <w:t xml:space="preserve"> </w:t>
      </w:r>
      <w:r w:rsidRPr="00423581">
        <w:t>Part</w:t>
      </w:r>
      <w:r w:rsidR="002B1326">
        <w:t xml:space="preserve"> </w:t>
      </w:r>
      <w:r w:rsidRPr="00423581">
        <w:t>II</w:t>
      </w:r>
      <w:r w:rsidR="002B1326">
        <w:t xml:space="preserve"> </w:t>
      </w:r>
      <w:r w:rsidRPr="00423581">
        <w:t>of</w:t>
      </w:r>
      <w:r w:rsidR="002B1326">
        <w:t xml:space="preserve"> </w:t>
      </w:r>
      <w:r w:rsidRPr="00423581">
        <w:t>the</w:t>
      </w:r>
      <w:r w:rsidR="002B1326">
        <w:t xml:space="preserve"> </w:t>
      </w:r>
      <w:r w:rsidRPr="00BA7CB8">
        <w:rPr>
          <w:i/>
        </w:rPr>
        <w:t>Petroleum</w:t>
      </w:r>
      <w:r w:rsidR="002B1326">
        <w:rPr>
          <w:i/>
        </w:rPr>
        <w:t xml:space="preserve"> </w:t>
      </w:r>
      <w:r w:rsidRPr="00BA7CB8">
        <w:rPr>
          <w:i/>
        </w:rPr>
        <w:t>Excise</w:t>
      </w:r>
      <w:r w:rsidR="002B1326">
        <w:rPr>
          <w:i/>
        </w:rPr>
        <w:t xml:space="preserve"> </w:t>
      </w:r>
      <w:r w:rsidRPr="00BA7CB8">
        <w:rPr>
          <w:i/>
        </w:rPr>
        <w:t>(Prices)</w:t>
      </w:r>
      <w:r w:rsidR="002B1326">
        <w:rPr>
          <w:i/>
        </w:rPr>
        <w:t xml:space="preserve"> </w:t>
      </w:r>
      <w:r w:rsidRPr="00BA7CB8">
        <w:rPr>
          <w:i/>
        </w:rPr>
        <w:t>Act</w:t>
      </w:r>
      <w:r w:rsidR="002B1326">
        <w:rPr>
          <w:i/>
        </w:rPr>
        <w:t xml:space="preserve"> </w:t>
      </w:r>
      <w:r w:rsidRPr="00BA7CB8">
        <w:rPr>
          <w:i/>
        </w:rPr>
        <w:t>1997</w:t>
      </w:r>
      <w:r w:rsidRPr="00423581">
        <w:t>,</w:t>
      </w:r>
      <w:r w:rsidR="002B1326">
        <w:t xml:space="preserve"> </w:t>
      </w:r>
      <w:r w:rsidRPr="00423581">
        <w:t>the</w:t>
      </w:r>
      <w:r w:rsidR="002B1326">
        <w:t xml:space="preserve"> </w:t>
      </w:r>
      <w:r w:rsidRPr="00423581">
        <w:t>excise</w:t>
      </w:r>
      <w:r w:rsidR="002B1326">
        <w:t xml:space="preserve"> </w:t>
      </w:r>
      <w:r w:rsidRPr="00423581">
        <w:t>liability</w:t>
      </w:r>
      <w:r w:rsidR="002B1326">
        <w:t xml:space="preserve"> </w:t>
      </w:r>
      <w:r w:rsidRPr="00423581">
        <w:t>rate</w:t>
      </w:r>
      <w:r w:rsidR="002B1326">
        <w:t xml:space="preserve"> </w:t>
      </w:r>
      <w:r w:rsidRPr="00423581">
        <w:t>is</w:t>
      </w:r>
      <w:r w:rsidR="002B1326">
        <w:t xml:space="preserve"> </w:t>
      </w:r>
      <w:r w:rsidRPr="00423581">
        <w:t>determined</w:t>
      </w:r>
      <w:r w:rsidR="002B1326">
        <w:t xml:space="preserve"> </w:t>
      </w:r>
      <w:r w:rsidRPr="00423581">
        <w:t>by</w:t>
      </w:r>
      <w:r w:rsidR="002B1326">
        <w:t xml:space="preserve"> </w:t>
      </w:r>
      <w:r w:rsidRPr="00423581">
        <w:t>applying</w:t>
      </w:r>
      <w:r w:rsidR="002B1326">
        <w:t xml:space="preserve"> </w:t>
      </w:r>
      <w:r w:rsidRPr="00423581">
        <w:t>the</w:t>
      </w:r>
      <w:r w:rsidR="002B1326">
        <w:t xml:space="preserve"> </w:t>
      </w:r>
      <w:r w:rsidRPr="00423581">
        <w:t>relevant</w:t>
      </w:r>
      <w:r w:rsidR="002B1326">
        <w:t xml:space="preserve"> </w:t>
      </w:r>
      <w:r w:rsidRPr="00423581">
        <w:t>crude</w:t>
      </w:r>
      <w:r w:rsidR="002B1326">
        <w:t xml:space="preserve"> </w:t>
      </w:r>
      <w:r w:rsidRPr="00423581">
        <w:t>oil</w:t>
      </w:r>
      <w:r w:rsidR="002B1326">
        <w:t xml:space="preserve"> </w:t>
      </w:r>
      <w:r w:rsidRPr="00423581">
        <w:t>excise</w:t>
      </w:r>
      <w:r w:rsidR="002B1326">
        <w:t xml:space="preserve"> </w:t>
      </w:r>
      <w:r w:rsidRPr="00423581">
        <w:t>rate</w:t>
      </w:r>
      <w:r w:rsidR="002B1326">
        <w:t xml:space="preserve"> </w:t>
      </w:r>
      <w:r w:rsidRPr="00423581">
        <w:t>to</w:t>
      </w:r>
      <w:r w:rsidR="002B1326">
        <w:t xml:space="preserve"> </w:t>
      </w:r>
      <w:r w:rsidRPr="00423581">
        <w:t>the</w:t>
      </w:r>
      <w:r w:rsidR="002B1326">
        <w:t xml:space="preserve"> </w:t>
      </w:r>
      <w:r w:rsidRPr="00423581">
        <w:t>volume</w:t>
      </w:r>
      <w:r w:rsidR="00B70DA9">
        <w:t>-</w:t>
      </w:r>
      <w:r w:rsidRPr="00423581">
        <w:t>weighted</w:t>
      </w:r>
      <w:r w:rsidR="002B1326">
        <w:t xml:space="preserve"> </w:t>
      </w:r>
      <w:r w:rsidRPr="00423581">
        <w:t>average</w:t>
      </w:r>
      <w:r w:rsidR="002B1326">
        <w:t xml:space="preserve"> </w:t>
      </w:r>
      <w:r w:rsidRPr="00423581">
        <w:t>of</w:t>
      </w:r>
      <w:r w:rsidR="002B1326">
        <w:t xml:space="preserve"> </w:t>
      </w:r>
      <w:r w:rsidR="00B70DA9" w:rsidRPr="00423581">
        <w:t>reali</w:t>
      </w:r>
      <w:r w:rsidR="00B70DA9">
        <w:t>s</w:t>
      </w:r>
      <w:r w:rsidR="00B70DA9" w:rsidRPr="00423581">
        <w:t>ed</w:t>
      </w:r>
      <w:r w:rsidR="00B70DA9">
        <w:t xml:space="preserve"> </w:t>
      </w:r>
      <w:r w:rsidRPr="00423581">
        <w:t>free-on-board</w:t>
      </w:r>
      <w:r w:rsidR="002B1326">
        <w:t xml:space="preserve"> </w:t>
      </w:r>
      <w:r w:rsidRPr="00423581">
        <w:t>price</w:t>
      </w:r>
      <w:r w:rsidR="002B1326">
        <w:t xml:space="preserve"> </w:t>
      </w:r>
      <w:r w:rsidRPr="00423581">
        <w:t>(VOLWARE).</w:t>
      </w:r>
    </w:p>
    <w:p w14:paraId="21756780" w14:textId="77777777" w:rsidR="00501756" w:rsidRPr="009773C6" w:rsidRDefault="00501756" w:rsidP="00AB0397">
      <w:pPr>
        <w:shd w:val="clear" w:color="auto" w:fill="F4C3A6"/>
      </w:pPr>
      <w:r w:rsidRPr="009773C6">
        <w:rPr>
          <w:b/>
        </w:rPr>
        <w:t>VOLWARE</w:t>
      </w:r>
      <w:r w:rsidR="002B1326" w:rsidRPr="009773C6">
        <w:rPr>
          <w:b/>
        </w:rPr>
        <w:t xml:space="preserve"> </w:t>
      </w:r>
      <w:r w:rsidR="009773C6" w:rsidRPr="009773C6">
        <w:rPr>
          <w:b/>
        </w:rPr>
        <w:t>p</w:t>
      </w:r>
      <w:r w:rsidRPr="009773C6">
        <w:rPr>
          <w:b/>
        </w:rPr>
        <w:t>rices</w:t>
      </w:r>
    </w:p>
    <w:p w14:paraId="3010651B" w14:textId="77777777" w:rsidR="00501756" w:rsidRPr="009773C6" w:rsidRDefault="00501756" w:rsidP="00AB0397">
      <w:pPr>
        <w:shd w:val="clear" w:color="auto" w:fill="F4C3A6"/>
      </w:pPr>
      <w:r w:rsidRPr="009773C6">
        <w:t>VOLWARE</w:t>
      </w:r>
      <w:r w:rsidR="002B1326" w:rsidRPr="009773C6">
        <w:t xml:space="preserve"> </w:t>
      </w:r>
      <w:r w:rsidRPr="009773C6">
        <w:t>prices</w:t>
      </w:r>
      <w:r w:rsidR="002B1326" w:rsidRPr="009773C6">
        <w:t xml:space="preserve"> </w:t>
      </w:r>
      <w:r w:rsidRPr="009773C6">
        <w:t>are</w:t>
      </w:r>
      <w:r w:rsidR="002B1326" w:rsidRPr="009773C6">
        <w:t xml:space="preserve"> </w:t>
      </w:r>
      <w:r w:rsidRPr="009773C6">
        <w:t>determined</w:t>
      </w:r>
      <w:r w:rsidR="002B1326" w:rsidRPr="009773C6">
        <w:t xml:space="preserve"> </w:t>
      </w:r>
      <w:r w:rsidRPr="009773C6">
        <w:t>each</w:t>
      </w:r>
      <w:r w:rsidR="002B1326" w:rsidRPr="009773C6">
        <w:t xml:space="preserve"> </w:t>
      </w:r>
      <w:r w:rsidRPr="009773C6">
        <w:t>month</w:t>
      </w:r>
      <w:r w:rsidR="002B1326" w:rsidRPr="009773C6">
        <w:t xml:space="preserve"> </w:t>
      </w:r>
      <w:r w:rsidRPr="009773C6">
        <w:t>and</w:t>
      </w:r>
      <w:r w:rsidR="002B1326" w:rsidRPr="009773C6">
        <w:t xml:space="preserve"> </w:t>
      </w:r>
      <w:r w:rsidRPr="009773C6">
        <w:t>are</w:t>
      </w:r>
      <w:r w:rsidR="002B1326" w:rsidRPr="009773C6">
        <w:t xml:space="preserve"> </w:t>
      </w:r>
      <w:r w:rsidRPr="009773C6">
        <w:t>used</w:t>
      </w:r>
      <w:r w:rsidR="002B1326" w:rsidRPr="009773C6">
        <w:t xml:space="preserve"> </w:t>
      </w:r>
      <w:r w:rsidRPr="009773C6">
        <w:t>to</w:t>
      </w:r>
      <w:r w:rsidR="002B1326" w:rsidRPr="009773C6">
        <w:t xml:space="preserve"> </w:t>
      </w:r>
      <w:r w:rsidRPr="009773C6">
        <w:t>calculate</w:t>
      </w:r>
      <w:r w:rsidR="002B1326" w:rsidRPr="009773C6">
        <w:t xml:space="preserve"> </w:t>
      </w:r>
      <w:r w:rsidRPr="009773C6">
        <w:t>the</w:t>
      </w:r>
      <w:r w:rsidR="002B1326" w:rsidRPr="009773C6">
        <w:t xml:space="preserve"> </w:t>
      </w:r>
      <w:r w:rsidRPr="009773C6">
        <w:t>excise</w:t>
      </w:r>
      <w:r w:rsidR="002B1326" w:rsidRPr="009773C6">
        <w:t xml:space="preserve"> </w:t>
      </w:r>
      <w:r w:rsidRPr="009773C6">
        <w:t>duty</w:t>
      </w:r>
      <w:r w:rsidR="002B1326" w:rsidRPr="009773C6">
        <w:t xml:space="preserve"> </w:t>
      </w:r>
      <w:r w:rsidRPr="009773C6">
        <w:t>payable</w:t>
      </w:r>
      <w:r w:rsidR="002B1326" w:rsidRPr="009773C6">
        <w:t xml:space="preserve"> </w:t>
      </w:r>
      <w:r w:rsidRPr="009773C6">
        <w:t>on</w:t>
      </w:r>
      <w:r w:rsidR="002B1326" w:rsidRPr="009773C6">
        <w:t xml:space="preserve"> </w:t>
      </w:r>
      <w:r w:rsidRPr="009773C6">
        <w:t>production</w:t>
      </w:r>
      <w:r w:rsidR="002B1326" w:rsidRPr="009773C6">
        <w:t xml:space="preserve"> </w:t>
      </w:r>
      <w:r w:rsidRPr="009773C6">
        <w:t>fro</w:t>
      </w:r>
      <w:r w:rsidR="00B63B7A" w:rsidRPr="009773C6">
        <w:t>m</w:t>
      </w:r>
      <w:r w:rsidR="002B1326" w:rsidRPr="009773C6">
        <w:t xml:space="preserve"> </w:t>
      </w:r>
      <w:r w:rsidR="00B63B7A" w:rsidRPr="009773C6">
        <w:t>a</w:t>
      </w:r>
      <w:r w:rsidR="002B1326" w:rsidRPr="009773C6">
        <w:t xml:space="preserve"> </w:t>
      </w:r>
      <w:r w:rsidR="00B63B7A" w:rsidRPr="009773C6">
        <w:t>prescribed</w:t>
      </w:r>
      <w:r w:rsidR="002B1326" w:rsidRPr="009773C6">
        <w:t xml:space="preserve"> </w:t>
      </w:r>
      <w:r w:rsidR="00B63B7A" w:rsidRPr="009773C6">
        <w:t>production</w:t>
      </w:r>
      <w:r w:rsidR="002B1326" w:rsidRPr="009773C6">
        <w:t xml:space="preserve"> </w:t>
      </w:r>
      <w:r w:rsidR="00B63B7A" w:rsidRPr="009773C6">
        <w:t>area.</w:t>
      </w:r>
    </w:p>
    <w:p w14:paraId="00037ADA" w14:textId="77777777" w:rsidR="00651268" w:rsidRDefault="00501756" w:rsidP="00AB0397">
      <w:pPr>
        <w:shd w:val="clear" w:color="auto" w:fill="F4C3A6"/>
      </w:pPr>
      <w:r w:rsidRPr="009773C6">
        <w:t>The</w:t>
      </w:r>
      <w:r w:rsidR="002B1326" w:rsidRPr="009773C6">
        <w:t xml:space="preserve"> </w:t>
      </w:r>
      <w:r w:rsidRPr="009773C6">
        <w:t>process</w:t>
      </w:r>
      <w:r w:rsidR="002B1326" w:rsidRPr="009773C6">
        <w:t xml:space="preserve"> </w:t>
      </w:r>
      <w:r w:rsidRPr="009773C6">
        <w:t>for</w:t>
      </w:r>
      <w:r w:rsidR="002B1326" w:rsidRPr="009773C6">
        <w:t xml:space="preserve"> </w:t>
      </w:r>
      <w:r w:rsidRPr="009773C6">
        <w:t>determining</w:t>
      </w:r>
      <w:r w:rsidR="002B1326" w:rsidRPr="009773C6">
        <w:t xml:space="preserve"> </w:t>
      </w:r>
      <w:r w:rsidRPr="009773C6">
        <w:t>the</w:t>
      </w:r>
      <w:r w:rsidR="002B1326" w:rsidRPr="009773C6">
        <w:t xml:space="preserve"> </w:t>
      </w:r>
      <w:r w:rsidRPr="009773C6">
        <w:t>VOLWARE</w:t>
      </w:r>
      <w:r w:rsidR="002B1326" w:rsidRPr="009773C6">
        <w:t xml:space="preserve"> </w:t>
      </w:r>
      <w:r w:rsidRPr="009773C6">
        <w:t>price</w:t>
      </w:r>
      <w:r w:rsidR="002B1326" w:rsidRPr="009773C6">
        <w:t xml:space="preserve"> </w:t>
      </w:r>
      <w:r w:rsidRPr="009773C6">
        <w:t>is</w:t>
      </w:r>
      <w:r w:rsidR="002B1326" w:rsidRPr="009773C6">
        <w:t xml:space="preserve"> </w:t>
      </w:r>
      <w:r w:rsidRPr="009773C6">
        <w:t>contained</w:t>
      </w:r>
      <w:r w:rsidR="002B1326" w:rsidRPr="009773C6">
        <w:t xml:space="preserve"> </w:t>
      </w:r>
      <w:r w:rsidRPr="009773C6">
        <w:t>in</w:t>
      </w:r>
      <w:r w:rsidR="002B1326" w:rsidRPr="009773C6">
        <w:t xml:space="preserve"> </w:t>
      </w:r>
      <w:r w:rsidRPr="009773C6">
        <w:t>the</w:t>
      </w:r>
      <w:r w:rsidR="002B1326" w:rsidRPr="009773C6">
        <w:t xml:space="preserve"> </w:t>
      </w:r>
      <w:r w:rsidRPr="009773C6">
        <w:rPr>
          <w:i/>
        </w:rPr>
        <w:t>Petroleum</w:t>
      </w:r>
      <w:r w:rsidR="002B1326" w:rsidRPr="009773C6">
        <w:rPr>
          <w:i/>
        </w:rPr>
        <w:t xml:space="preserve"> </w:t>
      </w:r>
      <w:r w:rsidRPr="009773C6">
        <w:rPr>
          <w:i/>
        </w:rPr>
        <w:t>Excise</w:t>
      </w:r>
      <w:r w:rsidR="002B1326" w:rsidRPr="009773C6">
        <w:rPr>
          <w:i/>
        </w:rPr>
        <w:t xml:space="preserve"> </w:t>
      </w:r>
      <w:r w:rsidRPr="009773C6">
        <w:rPr>
          <w:i/>
        </w:rPr>
        <w:t>(</w:t>
      </w:r>
      <w:r w:rsidR="009773C6">
        <w:rPr>
          <w:i/>
        </w:rPr>
        <w:t>P</w:t>
      </w:r>
      <w:r w:rsidRPr="009773C6">
        <w:rPr>
          <w:i/>
        </w:rPr>
        <w:t>rices)</w:t>
      </w:r>
      <w:r w:rsidR="002B1326" w:rsidRPr="009773C6">
        <w:rPr>
          <w:i/>
        </w:rPr>
        <w:t xml:space="preserve"> </w:t>
      </w:r>
      <w:r w:rsidRPr="009773C6">
        <w:rPr>
          <w:i/>
        </w:rPr>
        <w:t>Act</w:t>
      </w:r>
      <w:r w:rsidR="002B1326" w:rsidRPr="009773C6">
        <w:rPr>
          <w:i/>
        </w:rPr>
        <w:t xml:space="preserve"> </w:t>
      </w:r>
      <w:r w:rsidRPr="009773C6">
        <w:rPr>
          <w:i/>
        </w:rPr>
        <w:t>1987</w:t>
      </w:r>
      <w:r w:rsidR="002B1326" w:rsidRPr="009773C6">
        <w:t xml:space="preserve"> </w:t>
      </w:r>
      <w:r w:rsidRPr="009773C6">
        <w:t>and</w:t>
      </w:r>
      <w:r w:rsidR="002B1326" w:rsidRPr="009773C6">
        <w:t xml:space="preserve"> </w:t>
      </w:r>
      <w:r w:rsidRPr="009773C6">
        <w:t>it</w:t>
      </w:r>
      <w:r w:rsidR="002B1326" w:rsidRPr="009773C6">
        <w:t xml:space="preserve"> </w:t>
      </w:r>
      <w:r w:rsidRPr="009773C6">
        <w:t>requires</w:t>
      </w:r>
      <w:r w:rsidR="002B1326" w:rsidRPr="009773C6">
        <w:t xml:space="preserve"> </w:t>
      </w:r>
      <w:r w:rsidRPr="009773C6">
        <w:t>the</w:t>
      </w:r>
      <w:r w:rsidR="002B1326" w:rsidRPr="009773C6">
        <w:t xml:space="preserve"> </w:t>
      </w:r>
      <w:r w:rsidRPr="009773C6">
        <w:t>Minister,</w:t>
      </w:r>
      <w:r w:rsidR="002B1326" w:rsidRPr="009773C6">
        <w:t xml:space="preserve"> </w:t>
      </w:r>
      <w:r w:rsidRPr="009773C6">
        <w:t>or</w:t>
      </w:r>
      <w:r w:rsidR="002B1326" w:rsidRPr="009773C6">
        <w:t xml:space="preserve"> </w:t>
      </w:r>
      <w:r w:rsidRPr="009773C6">
        <w:t>person</w:t>
      </w:r>
      <w:r w:rsidR="002B1326" w:rsidRPr="009773C6">
        <w:t xml:space="preserve"> </w:t>
      </w:r>
      <w:r w:rsidRPr="009773C6">
        <w:t>authori</w:t>
      </w:r>
      <w:r w:rsidR="009773C6">
        <w:t>s</w:t>
      </w:r>
      <w:r w:rsidRPr="009773C6">
        <w:t>ed</w:t>
      </w:r>
      <w:r w:rsidR="002B1326" w:rsidRPr="009773C6">
        <w:t xml:space="preserve"> </w:t>
      </w:r>
      <w:r w:rsidRPr="009773C6">
        <w:t>by</w:t>
      </w:r>
      <w:r w:rsidR="002B1326" w:rsidRPr="009773C6">
        <w:t xml:space="preserve"> </w:t>
      </w:r>
      <w:r w:rsidRPr="009773C6">
        <w:t>the</w:t>
      </w:r>
      <w:r w:rsidR="002B1326" w:rsidRPr="009773C6">
        <w:t xml:space="preserve"> </w:t>
      </w:r>
      <w:r w:rsidRPr="009773C6">
        <w:t>Minister,</w:t>
      </w:r>
      <w:r w:rsidR="002B1326" w:rsidRPr="009773C6">
        <w:t xml:space="preserve"> </w:t>
      </w:r>
      <w:r w:rsidRPr="009773C6">
        <w:t>to</w:t>
      </w:r>
      <w:r w:rsidR="002B1326" w:rsidRPr="009773C6">
        <w:t xml:space="preserve"> </w:t>
      </w:r>
      <w:r w:rsidRPr="009773C6">
        <w:t>determine</w:t>
      </w:r>
      <w:r w:rsidR="002B1326" w:rsidRPr="009773C6">
        <w:t xml:space="preserve"> </w:t>
      </w:r>
      <w:r w:rsidRPr="009773C6">
        <w:t>interim</w:t>
      </w:r>
      <w:r w:rsidR="002B1326" w:rsidRPr="009773C6">
        <w:t xml:space="preserve"> </w:t>
      </w:r>
      <w:r w:rsidRPr="009773C6">
        <w:t>and</w:t>
      </w:r>
      <w:r w:rsidR="002B1326" w:rsidRPr="009773C6">
        <w:t xml:space="preserve"> </w:t>
      </w:r>
      <w:r w:rsidRPr="009773C6">
        <w:t>final</w:t>
      </w:r>
      <w:r w:rsidR="002B1326" w:rsidRPr="009773C6">
        <w:t xml:space="preserve"> </w:t>
      </w:r>
      <w:r w:rsidRPr="009773C6">
        <w:t>prices</w:t>
      </w:r>
      <w:r w:rsidR="002B1326" w:rsidRPr="009773C6">
        <w:t xml:space="preserve"> </w:t>
      </w:r>
      <w:r w:rsidRPr="009773C6">
        <w:t>within</w:t>
      </w:r>
      <w:r w:rsidR="002B1326" w:rsidRPr="009773C6">
        <w:t xml:space="preserve"> </w:t>
      </w:r>
      <w:r w:rsidRPr="009773C6">
        <w:t>a</w:t>
      </w:r>
      <w:r w:rsidR="002B1326" w:rsidRPr="009773C6">
        <w:t xml:space="preserve"> </w:t>
      </w:r>
      <w:r w:rsidRPr="009773C6">
        <w:t>specified</w:t>
      </w:r>
      <w:r w:rsidR="002B1326" w:rsidRPr="009773C6">
        <w:t xml:space="preserve"> </w:t>
      </w:r>
      <w:r w:rsidR="00B70DA9" w:rsidRPr="009773C6">
        <w:t>time frame</w:t>
      </w:r>
      <w:r w:rsidRPr="009773C6">
        <w:t>.</w:t>
      </w:r>
      <w:r w:rsidR="002B1326" w:rsidRPr="009773C6">
        <w:t xml:space="preserve"> </w:t>
      </w:r>
      <w:r w:rsidRPr="009773C6">
        <w:t>Section</w:t>
      </w:r>
      <w:r w:rsidR="002B1326" w:rsidRPr="009773C6">
        <w:t xml:space="preserve"> </w:t>
      </w:r>
      <w:r w:rsidRPr="009773C6">
        <w:t>8</w:t>
      </w:r>
      <w:r w:rsidR="002B1326" w:rsidRPr="009773C6">
        <w:t xml:space="preserve"> </w:t>
      </w:r>
      <w:r w:rsidRPr="009773C6">
        <w:t>of</w:t>
      </w:r>
      <w:r w:rsidR="002B1326" w:rsidRPr="009773C6">
        <w:t xml:space="preserve"> </w:t>
      </w:r>
      <w:r w:rsidRPr="009773C6">
        <w:t>the</w:t>
      </w:r>
      <w:r w:rsidR="002B1326" w:rsidRPr="009773C6">
        <w:t xml:space="preserve"> </w:t>
      </w:r>
      <w:r w:rsidRPr="009773C6">
        <w:rPr>
          <w:i/>
        </w:rPr>
        <w:t>Petroleum</w:t>
      </w:r>
      <w:r w:rsidR="002B1326" w:rsidRPr="009773C6">
        <w:rPr>
          <w:i/>
        </w:rPr>
        <w:t xml:space="preserve"> </w:t>
      </w:r>
      <w:r w:rsidRPr="009773C6">
        <w:rPr>
          <w:i/>
        </w:rPr>
        <w:t>Excise</w:t>
      </w:r>
      <w:r w:rsidR="002B1326" w:rsidRPr="009773C6">
        <w:rPr>
          <w:i/>
        </w:rPr>
        <w:t xml:space="preserve"> </w:t>
      </w:r>
      <w:r w:rsidRPr="009773C6">
        <w:rPr>
          <w:i/>
        </w:rPr>
        <w:t>(</w:t>
      </w:r>
      <w:r w:rsidR="009773C6">
        <w:rPr>
          <w:i/>
        </w:rPr>
        <w:t>P</w:t>
      </w:r>
      <w:r w:rsidRPr="009773C6">
        <w:rPr>
          <w:i/>
        </w:rPr>
        <w:t>rices)</w:t>
      </w:r>
      <w:r w:rsidR="002B1326" w:rsidRPr="009773C6">
        <w:rPr>
          <w:i/>
        </w:rPr>
        <w:t xml:space="preserve"> </w:t>
      </w:r>
      <w:r w:rsidRPr="009773C6">
        <w:rPr>
          <w:i/>
        </w:rPr>
        <w:t>Act</w:t>
      </w:r>
      <w:r w:rsidR="002B1326" w:rsidRPr="009773C6">
        <w:rPr>
          <w:i/>
        </w:rPr>
        <w:t xml:space="preserve"> </w:t>
      </w:r>
      <w:r w:rsidRPr="009773C6">
        <w:rPr>
          <w:i/>
        </w:rPr>
        <w:t>1987</w:t>
      </w:r>
      <w:r w:rsidR="002B1326" w:rsidRPr="009773C6">
        <w:t xml:space="preserve"> </w:t>
      </w:r>
      <w:r w:rsidRPr="009773C6">
        <w:t>requires</w:t>
      </w:r>
      <w:r w:rsidR="002B1326" w:rsidRPr="009773C6">
        <w:t xml:space="preserve"> </w:t>
      </w:r>
      <w:r w:rsidR="009773C6">
        <w:t>that ‘</w:t>
      </w:r>
      <w:r w:rsidRPr="009773C6">
        <w:t>written</w:t>
      </w:r>
      <w:r w:rsidR="002B1326" w:rsidRPr="009773C6">
        <w:t xml:space="preserve"> </w:t>
      </w:r>
      <w:r w:rsidRPr="009773C6">
        <w:t>notices</w:t>
      </w:r>
      <w:r w:rsidR="002B1326" w:rsidRPr="009773C6">
        <w:t xml:space="preserve"> </w:t>
      </w:r>
      <w:r w:rsidRPr="009773C6">
        <w:t>setting</w:t>
      </w:r>
      <w:r w:rsidR="002B1326" w:rsidRPr="009773C6">
        <w:t xml:space="preserve"> </w:t>
      </w:r>
      <w:r w:rsidRPr="009773C6">
        <w:t>out</w:t>
      </w:r>
      <w:r w:rsidR="002B1326" w:rsidRPr="009773C6">
        <w:t xml:space="preserve"> </w:t>
      </w:r>
      <w:r w:rsidRPr="009773C6">
        <w:t>the</w:t>
      </w:r>
      <w:r w:rsidR="002B1326" w:rsidRPr="009773C6">
        <w:t xml:space="preserve"> </w:t>
      </w:r>
      <w:r w:rsidRPr="009773C6">
        <w:t>terms</w:t>
      </w:r>
      <w:r w:rsidR="002B1326" w:rsidRPr="009773C6">
        <w:t xml:space="preserve"> </w:t>
      </w:r>
      <w:r w:rsidRPr="009773C6">
        <w:t>of</w:t>
      </w:r>
      <w:r w:rsidR="002B1326" w:rsidRPr="009773C6">
        <w:t xml:space="preserve"> </w:t>
      </w:r>
      <w:r w:rsidRPr="009773C6">
        <w:t>the</w:t>
      </w:r>
      <w:r w:rsidR="002B1326" w:rsidRPr="009773C6">
        <w:t xml:space="preserve"> </w:t>
      </w:r>
      <w:r w:rsidRPr="009773C6">
        <w:t>VOLWARE</w:t>
      </w:r>
      <w:r w:rsidR="002B1326" w:rsidRPr="009773C6">
        <w:t xml:space="preserve"> </w:t>
      </w:r>
      <w:r w:rsidRPr="009773C6">
        <w:t>determination</w:t>
      </w:r>
      <w:r w:rsidR="002B1326" w:rsidRPr="009773C6">
        <w:t xml:space="preserve"> </w:t>
      </w:r>
      <w:r w:rsidRPr="009773C6">
        <w:t>be</w:t>
      </w:r>
      <w:r w:rsidR="002B1326" w:rsidRPr="009773C6">
        <w:t xml:space="preserve"> </w:t>
      </w:r>
      <w:r w:rsidRPr="009773C6">
        <w:t>provided</w:t>
      </w:r>
      <w:r w:rsidR="002B1326" w:rsidRPr="009773C6">
        <w:t xml:space="preserve"> </w:t>
      </w:r>
      <w:r w:rsidRPr="009773C6">
        <w:t>to</w:t>
      </w:r>
      <w:r w:rsidR="002B1326" w:rsidRPr="009773C6">
        <w:t xml:space="preserve"> </w:t>
      </w:r>
      <w:r w:rsidRPr="009773C6">
        <w:t>the</w:t>
      </w:r>
      <w:r w:rsidR="009773C6">
        <w:t xml:space="preserve"> </w:t>
      </w:r>
      <w:r w:rsidRPr="009773C6">
        <w:t>relevant</w:t>
      </w:r>
      <w:r w:rsidR="002B1326" w:rsidRPr="009773C6">
        <w:t xml:space="preserve"> </w:t>
      </w:r>
      <w:r w:rsidRPr="009773C6">
        <w:t>producers.</w:t>
      </w:r>
      <w:r w:rsidR="002B1326" w:rsidRPr="009773C6">
        <w:t xml:space="preserve"> </w:t>
      </w:r>
      <w:r w:rsidRPr="009773C6">
        <w:t>The</w:t>
      </w:r>
      <w:r w:rsidR="002B1326" w:rsidRPr="009773C6">
        <w:t xml:space="preserve"> </w:t>
      </w:r>
      <w:r w:rsidRPr="009773C6">
        <w:t>Act</w:t>
      </w:r>
      <w:r w:rsidR="002B1326" w:rsidRPr="009773C6">
        <w:t xml:space="preserve"> </w:t>
      </w:r>
      <w:r w:rsidRPr="009773C6">
        <w:t>does</w:t>
      </w:r>
      <w:r w:rsidR="002B1326" w:rsidRPr="009773C6">
        <w:t xml:space="preserve"> </w:t>
      </w:r>
      <w:r w:rsidRPr="009773C6">
        <w:t>not</w:t>
      </w:r>
      <w:r w:rsidR="002B1326" w:rsidRPr="009773C6">
        <w:t xml:space="preserve"> </w:t>
      </w:r>
      <w:r w:rsidRPr="009773C6">
        <w:t>prescribe</w:t>
      </w:r>
      <w:r w:rsidR="002B1326" w:rsidRPr="009773C6">
        <w:t xml:space="preserve"> </w:t>
      </w:r>
      <w:r w:rsidRPr="009773C6">
        <w:t>a</w:t>
      </w:r>
      <w:r w:rsidR="002B1326" w:rsidRPr="009773C6">
        <w:t xml:space="preserve"> </w:t>
      </w:r>
      <w:r w:rsidRPr="009773C6">
        <w:t>timeframe</w:t>
      </w:r>
      <w:r w:rsidR="002B1326" w:rsidRPr="009773C6">
        <w:t xml:space="preserve"> </w:t>
      </w:r>
      <w:r w:rsidRPr="009773C6">
        <w:t>within</w:t>
      </w:r>
      <w:r w:rsidR="002B1326" w:rsidRPr="009773C6">
        <w:t xml:space="preserve"> </w:t>
      </w:r>
      <w:r w:rsidRPr="009773C6">
        <w:t>which</w:t>
      </w:r>
      <w:r w:rsidR="002B1326" w:rsidRPr="009773C6">
        <w:t xml:space="preserve"> </w:t>
      </w:r>
      <w:r w:rsidRPr="009773C6">
        <w:t>this</w:t>
      </w:r>
      <w:r w:rsidR="002B1326" w:rsidRPr="009773C6">
        <w:t xml:space="preserve"> </w:t>
      </w:r>
      <w:r w:rsidRPr="009773C6">
        <w:t>notice</w:t>
      </w:r>
      <w:r w:rsidR="002B1326" w:rsidRPr="009773C6">
        <w:t xml:space="preserve"> </w:t>
      </w:r>
      <w:r w:rsidRPr="009773C6">
        <w:t>must</w:t>
      </w:r>
      <w:r w:rsidR="002B1326" w:rsidRPr="009773C6">
        <w:t xml:space="preserve"> </w:t>
      </w:r>
      <w:r w:rsidRPr="009773C6">
        <w:t>occur</w:t>
      </w:r>
      <w:r w:rsidR="00651268" w:rsidRPr="009773C6">
        <w:t>.</w:t>
      </w:r>
      <w:r w:rsidR="009773C6">
        <w:t>’</w:t>
      </w:r>
      <w:r w:rsidR="00AE717E">
        <w:t xml:space="preserve"> </w:t>
      </w:r>
    </w:p>
    <w:p w14:paraId="208CBFF5" w14:textId="77777777" w:rsidR="00651268" w:rsidRDefault="00501756" w:rsidP="00BA7CB8">
      <w:r w:rsidRPr="00423581">
        <w:t>In</w:t>
      </w:r>
      <w:r w:rsidR="002B1326">
        <w:t xml:space="preserve"> </w:t>
      </w:r>
      <w:r w:rsidRPr="00423581">
        <w:t>addition</w:t>
      </w:r>
      <w:r w:rsidR="002B1326">
        <w:t xml:space="preserve"> </w:t>
      </w:r>
      <w:r w:rsidRPr="00423581">
        <w:t>to</w:t>
      </w:r>
      <w:r w:rsidR="002B1326">
        <w:t xml:space="preserve"> </w:t>
      </w:r>
      <w:r w:rsidRPr="00423581">
        <w:t>the</w:t>
      </w:r>
      <w:r w:rsidR="002B1326">
        <w:t xml:space="preserve"> </w:t>
      </w:r>
      <w:r w:rsidRPr="00423581">
        <w:t>North</w:t>
      </w:r>
      <w:r w:rsidR="002B1326">
        <w:t xml:space="preserve"> </w:t>
      </w:r>
      <w:r w:rsidRPr="00423581">
        <w:t>West</w:t>
      </w:r>
      <w:r w:rsidR="002B1326">
        <w:t xml:space="preserve"> </w:t>
      </w:r>
      <w:r w:rsidRPr="00423581">
        <w:t>Shelf</w:t>
      </w:r>
      <w:r w:rsidR="002B1326">
        <w:t xml:space="preserve"> </w:t>
      </w:r>
      <w:r w:rsidRPr="00423581">
        <w:t>Excise</w:t>
      </w:r>
      <w:r w:rsidR="002B1326">
        <w:t xml:space="preserve"> </w:t>
      </w:r>
      <w:r w:rsidRPr="00423581">
        <w:t>to</w:t>
      </w:r>
      <w:r w:rsidR="002B1326">
        <w:t xml:space="preserve"> </w:t>
      </w:r>
      <w:r w:rsidRPr="00423581">
        <w:t>be</w:t>
      </w:r>
      <w:r w:rsidR="002B1326">
        <w:t xml:space="preserve"> </w:t>
      </w:r>
      <w:r w:rsidRPr="00423581">
        <w:t>paid</w:t>
      </w:r>
      <w:r w:rsidR="002B1326">
        <w:t xml:space="preserve"> </w:t>
      </w:r>
      <w:r w:rsidRPr="00423581">
        <w:t>under</w:t>
      </w:r>
      <w:r w:rsidR="002B1326">
        <w:t xml:space="preserve"> </w:t>
      </w:r>
      <w:r w:rsidRPr="00423581">
        <w:t>the</w:t>
      </w:r>
      <w:r w:rsidR="002B1326">
        <w:t xml:space="preserve"> </w:t>
      </w:r>
      <w:r w:rsidRPr="009773C6">
        <w:rPr>
          <w:i/>
        </w:rPr>
        <w:t>Excise</w:t>
      </w:r>
      <w:r w:rsidR="002B1326" w:rsidRPr="009773C6">
        <w:rPr>
          <w:i/>
        </w:rPr>
        <w:t xml:space="preserve"> </w:t>
      </w:r>
      <w:r w:rsidRPr="009773C6">
        <w:rPr>
          <w:i/>
        </w:rPr>
        <w:t>Tariff</w:t>
      </w:r>
      <w:r w:rsidR="002B1326" w:rsidRPr="009773C6">
        <w:rPr>
          <w:i/>
        </w:rPr>
        <w:t xml:space="preserve"> </w:t>
      </w:r>
      <w:r w:rsidRPr="009773C6">
        <w:rPr>
          <w:i/>
        </w:rPr>
        <w:t>Act</w:t>
      </w:r>
      <w:r w:rsidR="002B1326" w:rsidRPr="009773C6">
        <w:rPr>
          <w:i/>
        </w:rPr>
        <w:t xml:space="preserve"> </w:t>
      </w:r>
      <w:r w:rsidRPr="009773C6">
        <w:rPr>
          <w:i/>
        </w:rPr>
        <w:t>1921</w:t>
      </w:r>
      <w:r w:rsidRPr="00423581">
        <w:t>,</w:t>
      </w:r>
      <w:r w:rsidR="002B1326">
        <w:t xml:space="preserve"> </w:t>
      </w:r>
      <w:r w:rsidRPr="00423581">
        <w:t>on</w:t>
      </w:r>
      <w:r w:rsidR="002B1326">
        <w:t xml:space="preserve"> </w:t>
      </w:r>
      <w:r w:rsidRPr="00423581">
        <w:t>1</w:t>
      </w:r>
      <w:r w:rsidR="002B1326">
        <w:t xml:space="preserve"> </w:t>
      </w:r>
      <w:r w:rsidRPr="00423581">
        <w:t>July</w:t>
      </w:r>
      <w:r w:rsidR="002B1326">
        <w:t xml:space="preserve"> </w:t>
      </w:r>
      <w:r w:rsidRPr="00423581">
        <w:t>2012</w:t>
      </w:r>
      <w:r w:rsidR="002B1326">
        <w:t xml:space="preserve"> </w:t>
      </w:r>
      <w:r w:rsidRPr="00423581">
        <w:t>new</w:t>
      </w:r>
      <w:r w:rsidR="002B1326">
        <w:t xml:space="preserve"> </w:t>
      </w:r>
      <w:r w:rsidRPr="00423581">
        <w:t>arrangements</w:t>
      </w:r>
      <w:r w:rsidR="002B1326">
        <w:t xml:space="preserve"> </w:t>
      </w:r>
      <w:r w:rsidRPr="00423581">
        <w:t>came</w:t>
      </w:r>
      <w:r w:rsidR="002B1326">
        <w:t xml:space="preserve"> </w:t>
      </w:r>
      <w:r w:rsidRPr="00423581">
        <w:t>into</w:t>
      </w:r>
      <w:r w:rsidR="002B1326">
        <w:t xml:space="preserve"> </w:t>
      </w:r>
      <w:r w:rsidRPr="00423581">
        <w:t>effect</w:t>
      </w:r>
      <w:r w:rsidR="002B1326">
        <w:t xml:space="preserve"> </w:t>
      </w:r>
      <w:r w:rsidRPr="00423581">
        <w:t>and</w:t>
      </w:r>
      <w:r w:rsidR="002B1326">
        <w:t xml:space="preserve"> </w:t>
      </w:r>
      <w:r w:rsidRPr="00423581">
        <w:t>the</w:t>
      </w:r>
      <w:r w:rsidR="002B1326">
        <w:t xml:space="preserve"> </w:t>
      </w:r>
      <w:r w:rsidRPr="00423581">
        <w:t>Petroleum</w:t>
      </w:r>
      <w:r w:rsidR="002B1326">
        <w:t xml:space="preserve"> </w:t>
      </w:r>
      <w:r w:rsidRPr="00423581">
        <w:t>Resource</w:t>
      </w:r>
      <w:r w:rsidR="002B1326">
        <w:t xml:space="preserve"> </w:t>
      </w:r>
      <w:r w:rsidRPr="00423581">
        <w:t>Rent</w:t>
      </w:r>
      <w:r w:rsidR="002B1326">
        <w:t xml:space="preserve"> </w:t>
      </w:r>
      <w:r w:rsidRPr="00423581">
        <w:t>Tax</w:t>
      </w:r>
      <w:r w:rsidR="002B1326">
        <w:t xml:space="preserve"> </w:t>
      </w:r>
      <w:r w:rsidRPr="00423581">
        <w:t>(PRRT)</w:t>
      </w:r>
      <w:r w:rsidR="002B1326">
        <w:t xml:space="preserve"> </w:t>
      </w:r>
      <w:r w:rsidRPr="00423581">
        <w:t>was</w:t>
      </w:r>
      <w:r w:rsidR="002B1326">
        <w:t xml:space="preserve"> </w:t>
      </w:r>
      <w:r w:rsidRPr="00423581">
        <w:t>extended</w:t>
      </w:r>
      <w:r w:rsidR="002B1326">
        <w:t xml:space="preserve"> </w:t>
      </w:r>
      <w:r w:rsidRPr="00423581">
        <w:t>to</w:t>
      </w:r>
      <w:r w:rsidR="002B1326">
        <w:t xml:space="preserve"> </w:t>
      </w:r>
      <w:r w:rsidRPr="00423581">
        <w:t>encompass</w:t>
      </w:r>
      <w:r w:rsidR="002B1326">
        <w:t xml:space="preserve"> </w:t>
      </w:r>
      <w:r w:rsidRPr="00423581">
        <w:t>all</w:t>
      </w:r>
      <w:r w:rsidR="002B1326">
        <w:t xml:space="preserve"> </w:t>
      </w:r>
      <w:r w:rsidRPr="00423581">
        <w:t>Australian</w:t>
      </w:r>
      <w:r w:rsidR="002B1326">
        <w:t xml:space="preserve"> </w:t>
      </w:r>
      <w:r w:rsidRPr="00423581">
        <w:t>onshore</w:t>
      </w:r>
      <w:r w:rsidR="002B1326">
        <w:t xml:space="preserve"> </w:t>
      </w:r>
      <w:r w:rsidRPr="00423581">
        <w:t>and</w:t>
      </w:r>
      <w:r w:rsidR="002B1326">
        <w:t xml:space="preserve"> </w:t>
      </w:r>
      <w:r w:rsidRPr="00423581">
        <w:t>offshore</w:t>
      </w:r>
      <w:r w:rsidR="002B1326">
        <w:t xml:space="preserve"> </w:t>
      </w:r>
      <w:r w:rsidRPr="00423581">
        <w:t>oil</w:t>
      </w:r>
      <w:r w:rsidR="002B1326">
        <w:t xml:space="preserve"> </w:t>
      </w:r>
      <w:r w:rsidRPr="00423581">
        <w:t>and</w:t>
      </w:r>
      <w:r w:rsidR="002B1326">
        <w:t xml:space="preserve"> </w:t>
      </w:r>
      <w:r w:rsidRPr="00423581">
        <w:t>gas</w:t>
      </w:r>
      <w:r w:rsidR="002B1326">
        <w:t xml:space="preserve"> </w:t>
      </w:r>
      <w:r w:rsidRPr="00423581">
        <w:t>projects,</w:t>
      </w:r>
      <w:r w:rsidR="002B1326">
        <w:t xml:space="preserve"> </w:t>
      </w:r>
      <w:r w:rsidRPr="00423581">
        <w:t>including</w:t>
      </w:r>
      <w:r w:rsidR="002B1326">
        <w:t xml:space="preserve"> </w:t>
      </w:r>
      <w:r w:rsidRPr="00423581">
        <w:t>the</w:t>
      </w:r>
      <w:r w:rsidR="002B1326">
        <w:t xml:space="preserve"> </w:t>
      </w:r>
      <w:r w:rsidRPr="00423581">
        <w:t>North</w:t>
      </w:r>
      <w:r w:rsidR="002B1326">
        <w:t xml:space="preserve"> </w:t>
      </w:r>
      <w:r w:rsidRPr="00423581">
        <w:t>West</w:t>
      </w:r>
      <w:r w:rsidR="002B1326">
        <w:t xml:space="preserve"> </w:t>
      </w:r>
      <w:r w:rsidRPr="00423581">
        <w:t>Shelf.</w:t>
      </w:r>
      <w:r w:rsidR="002B1326">
        <w:t xml:space="preserve"> </w:t>
      </w:r>
      <w:r w:rsidRPr="00423581">
        <w:t>This</w:t>
      </w:r>
      <w:r w:rsidR="002B1326">
        <w:t xml:space="preserve"> </w:t>
      </w:r>
      <w:r w:rsidRPr="00423581">
        <w:t>tax</w:t>
      </w:r>
      <w:r w:rsidR="002B1326">
        <w:t xml:space="preserve"> </w:t>
      </w:r>
      <w:r w:rsidRPr="00423581">
        <w:t>is</w:t>
      </w:r>
      <w:r w:rsidR="002B1326">
        <w:t xml:space="preserve"> </w:t>
      </w:r>
      <w:r w:rsidRPr="00423581">
        <w:t>a</w:t>
      </w:r>
      <w:r w:rsidR="002B1326">
        <w:t xml:space="preserve"> </w:t>
      </w:r>
      <w:r w:rsidR="00B70DA9" w:rsidRPr="00423581">
        <w:t>profit</w:t>
      </w:r>
      <w:r w:rsidR="00B70DA9">
        <w:t>-based</w:t>
      </w:r>
      <w:r w:rsidR="002B1326">
        <w:t xml:space="preserve"> </w:t>
      </w:r>
      <w:r w:rsidRPr="00423581">
        <w:t>tax</w:t>
      </w:r>
      <w:r w:rsidR="002B1326">
        <w:t xml:space="preserve"> </w:t>
      </w:r>
      <w:r w:rsidRPr="00423581">
        <w:t>levied</w:t>
      </w:r>
      <w:r w:rsidR="002B1326">
        <w:t xml:space="preserve"> </w:t>
      </w:r>
      <w:r w:rsidRPr="00423581">
        <w:t>at</w:t>
      </w:r>
      <w:r w:rsidR="002B1326">
        <w:t xml:space="preserve"> </w:t>
      </w:r>
      <w:r w:rsidRPr="00423581">
        <w:t>40</w:t>
      </w:r>
      <w:r w:rsidR="002B1326">
        <w:t xml:space="preserve"> </w:t>
      </w:r>
      <w:r w:rsidRPr="00423581">
        <w:t>per</w:t>
      </w:r>
      <w:r w:rsidR="002B1326">
        <w:t xml:space="preserve"> </w:t>
      </w:r>
      <w:r w:rsidRPr="00423581">
        <w:t>cent</w:t>
      </w:r>
      <w:r w:rsidR="002B1326">
        <w:t xml:space="preserve"> </w:t>
      </w:r>
      <w:r w:rsidRPr="00423581">
        <w:t>of</w:t>
      </w:r>
      <w:r w:rsidR="002B1326">
        <w:t xml:space="preserve"> </w:t>
      </w:r>
      <w:r w:rsidRPr="00423581">
        <w:t>net</w:t>
      </w:r>
      <w:r w:rsidR="002B1326">
        <w:t xml:space="preserve"> </w:t>
      </w:r>
      <w:r w:rsidRPr="00423581">
        <w:t>revenues</w:t>
      </w:r>
      <w:r w:rsidR="002B1326">
        <w:t xml:space="preserve"> </w:t>
      </w:r>
      <w:r w:rsidRPr="00423581">
        <w:t>(sales</w:t>
      </w:r>
      <w:r w:rsidR="002B1326">
        <w:t xml:space="preserve"> </w:t>
      </w:r>
      <w:r w:rsidRPr="00423581">
        <w:t>receipts</w:t>
      </w:r>
      <w:r w:rsidR="002B1326">
        <w:t xml:space="preserve"> </w:t>
      </w:r>
      <w:r w:rsidRPr="00423581">
        <w:t>less</w:t>
      </w:r>
      <w:r w:rsidR="002B1326">
        <w:t xml:space="preserve"> </w:t>
      </w:r>
      <w:r w:rsidRPr="00423581">
        <w:t>eligible</w:t>
      </w:r>
      <w:r w:rsidR="002B1326">
        <w:t xml:space="preserve"> </w:t>
      </w:r>
      <w:r w:rsidRPr="00423581">
        <w:t>expenditures)</w:t>
      </w:r>
      <w:r w:rsidR="002B1326">
        <w:t xml:space="preserve"> </w:t>
      </w:r>
      <w:r w:rsidRPr="00423581">
        <w:t>from</w:t>
      </w:r>
      <w:r w:rsidR="002B1326">
        <w:t xml:space="preserve"> </w:t>
      </w:r>
      <w:r w:rsidRPr="00423581">
        <w:t>a</w:t>
      </w:r>
      <w:r w:rsidR="002B1326">
        <w:t xml:space="preserve"> </w:t>
      </w:r>
      <w:r w:rsidRPr="00423581">
        <w:t>project</w:t>
      </w:r>
      <w:r w:rsidR="00651268">
        <w:t>.</w:t>
      </w:r>
    </w:p>
    <w:p w14:paraId="52ACEDC6" w14:textId="77777777" w:rsidR="00651268" w:rsidRDefault="00501756" w:rsidP="00BA7CB8">
      <w:r w:rsidRPr="00423581">
        <w:lastRenderedPageBreak/>
        <w:t>The</w:t>
      </w:r>
      <w:r w:rsidR="002B1326">
        <w:t xml:space="preserve"> </w:t>
      </w:r>
      <w:r w:rsidRPr="00423581">
        <w:t>North</w:t>
      </w:r>
      <w:r w:rsidR="002B1326">
        <w:t xml:space="preserve"> </w:t>
      </w:r>
      <w:r w:rsidRPr="00423581">
        <w:t>West</w:t>
      </w:r>
      <w:r w:rsidR="002B1326">
        <w:t xml:space="preserve"> </w:t>
      </w:r>
      <w:r w:rsidRPr="00423581">
        <w:t>Shelf</w:t>
      </w:r>
      <w:r w:rsidR="002B1326">
        <w:t xml:space="preserve"> </w:t>
      </w:r>
      <w:r w:rsidRPr="00423581">
        <w:t>is</w:t>
      </w:r>
      <w:r w:rsidR="002B1326">
        <w:t xml:space="preserve"> </w:t>
      </w:r>
      <w:r w:rsidRPr="00423581">
        <w:t>also</w:t>
      </w:r>
      <w:r w:rsidR="002B1326">
        <w:t xml:space="preserve"> </w:t>
      </w:r>
      <w:r w:rsidRPr="00423581">
        <w:t>liable</w:t>
      </w:r>
      <w:r w:rsidR="002B1326">
        <w:t xml:space="preserve"> </w:t>
      </w:r>
      <w:r w:rsidRPr="00423581">
        <w:t>for</w:t>
      </w:r>
      <w:r w:rsidR="002B1326">
        <w:t xml:space="preserve"> </w:t>
      </w:r>
      <w:r w:rsidRPr="00423581">
        <w:t>royalties</w:t>
      </w:r>
      <w:r w:rsidR="002B1326">
        <w:t xml:space="preserve"> </w:t>
      </w:r>
      <w:r w:rsidRPr="00423581">
        <w:t>paid</w:t>
      </w:r>
      <w:r w:rsidR="002B1326">
        <w:t xml:space="preserve"> </w:t>
      </w:r>
      <w:r w:rsidRPr="00423581">
        <w:t>under</w:t>
      </w:r>
      <w:r w:rsidR="002B1326">
        <w:t xml:space="preserve"> </w:t>
      </w:r>
      <w:r w:rsidRPr="00423581">
        <w:t>the</w:t>
      </w:r>
      <w:r w:rsidR="002B1326">
        <w:t xml:space="preserve"> </w:t>
      </w:r>
      <w:r w:rsidRPr="00386CE3">
        <w:rPr>
          <w:i/>
        </w:rPr>
        <w:t>Offshore</w:t>
      </w:r>
      <w:r w:rsidR="002B1326" w:rsidRPr="00386CE3">
        <w:rPr>
          <w:i/>
        </w:rPr>
        <w:t xml:space="preserve"> </w:t>
      </w:r>
      <w:r w:rsidRPr="00386CE3">
        <w:rPr>
          <w:i/>
        </w:rPr>
        <w:t>Petroleum</w:t>
      </w:r>
      <w:r w:rsidR="002B1326" w:rsidRPr="00386CE3">
        <w:rPr>
          <w:i/>
        </w:rPr>
        <w:t xml:space="preserve"> </w:t>
      </w:r>
      <w:r w:rsidRPr="00386CE3">
        <w:rPr>
          <w:i/>
        </w:rPr>
        <w:t>(Royalties)</w:t>
      </w:r>
      <w:r w:rsidR="002B1326" w:rsidRPr="00386CE3">
        <w:rPr>
          <w:i/>
        </w:rPr>
        <w:t xml:space="preserve"> </w:t>
      </w:r>
      <w:r w:rsidRPr="00386CE3">
        <w:rPr>
          <w:i/>
        </w:rPr>
        <w:t>Act</w:t>
      </w:r>
      <w:r w:rsidR="002B1326" w:rsidRPr="00386CE3">
        <w:rPr>
          <w:i/>
        </w:rPr>
        <w:t xml:space="preserve"> </w:t>
      </w:r>
      <w:r w:rsidRPr="00386CE3">
        <w:rPr>
          <w:i/>
        </w:rPr>
        <w:t>2006</w:t>
      </w:r>
      <w:r w:rsidRPr="00423581">
        <w:t>,</w:t>
      </w:r>
      <w:r w:rsidR="002B1326">
        <w:t xml:space="preserve"> </w:t>
      </w:r>
      <w:r w:rsidRPr="00423581">
        <w:t>where</w:t>
      </w:r>
      <w:r w:rsidR="002B1326">
        <w:t xml:space="preserve"> </w:t>
      </w:r>
      <w:r w:rsidRPr="00423581">
        <w:t>under</w:t>
      </w:r>
      <w:r w:rsidR="002B1326">
        <w:t xml:space="preserve"> </w:t>
      </w:r>
      <w:r w:rsidR="00B70DA9">
        <w:t>s</w:t>
      </w:r>
      <w:r w:rsidR="00B70DA9" w:rsidRPr="00423581">
        <w:t>ection</w:t>
      </w:r>
      <w:r w:rsidR="00B70DA9">
        <w:t xml:space="preserve"> </w:t>
      </w:r>
      <w:r w:rsidRPr="00423581">
        <w:t>6</w:t>
      </w:r>
      <w:r w:rsidR="002B1326">
        <w:t xml:space="preserve"> </w:t>
      </w:r>
      <w:r w:rsidRPr="00423581">
        <w:t>–</w:t>
      </w:r>
      <w:r w:rsidR="002B1326">
        <w:t xml:space="preserve"> </w:t>
      </w:r>
      <w:r w:rsidRPr="00423581">
        <w:t>Rate</w:t>
      </w:r>
      <w:r w:rsidR="002B1326">
        <w:t xml:space="preserve"> </w:t>
      </w:r>
      <w:r w:rsidRPr="00423581">
        <w:t>of</w:t>
      </w:r>
      <w:r w:rsidR="002B1326">
        <w:t xml:space="preserve"> </w:t>
      </w:r>
      <w:r w:rsidR="00B70DA9">
        <w:t>r</w:t>
      </w:r>
      <w:r w:rsidR="00B70DA9" w:rsidRPr="00423581">
        <w:t>oyalty</w:t>
      </w:r>
      <w:r w:rsidRPr="00423581">
        <w:t>,</w:t>
      </w:r>
      <w:r w:rsidR="002B1326">
        <w:t xml:space="preserve"> </w:t>
      </w:r>
      <w:r w:rsidRPr="00423581">
        <w:t>royalties</w:t>
      </w:r>
      <w:r w:rsidR="002B1326">
        <w:t xml:space="preserve"> </w:t>
      </w:r>
      <w:r w:rsidRPr="00423581">
        <w:t>are</w:t>
      </w:r>
      <w:r w:rsidR="002B1326">
        <w:t xml:space="preserve"> </w:t>
      </w:r>
      <w:r w:rsidRPr="00423581">
        <w:t>10</w:t>
      </w:r>
      <w:r w:rsidR="002B1326">
        <w:t xml:space="preserve"> </w:t>
      </w:r>
      <w:r w:rsidR="00B70DA9">
        <w:t xml:space="preserve">to </w:t>
      </w:r>
      <w:r w:rsidRPr="00423581">
        <w:t>12.5</w:t>
      </w:r>
      <w:r w:rsidR="002B1326">
        <w:t xml:space="preserve"> </w:t>
      </w:r>
      <w:r w:rsidR="007974EF">
        <w:t>per</w:t>
      </w:r>
      <w:r w:rsidR="002B1326">
        <w:t xml:space="preserve"> </w:t>
      </w:r>
      <w:r w:rsidR="007974EF">
        <w:t>cent</w:t>
      </w:r>
      <w:r w:rsidRPr="00423581">
        <w:t>,</w:t>
      </w:r>
      <w:r w:rsidR="002B1326">
        <w:t xml:space="preserve"> </w:t>
      </w:r>
      <w:r w:rsidRPr="00423581">
        <w:t>depending</w:t>
      </w:r>
      <w:r w:rsidR="002B1326">
        <w:t xml:space="preserve"> </w:t>
      </w:r>
      <w:r w:rsidRPr="00423581">
        <w:t>on</w:t>
      </w:r>
      <w:r w:rsidR="002B1326">
        <w:t xml:space="preserve"> </w:t>
      </w:r>
      <w:r w:rsidR="00AE717E">
        <w:t>the status of the</w:t>
      </w:r>
      <w:r w:rsidR="002B1326">
        <w:t xml:space="preserve"> </w:t>
      </w:r>
      <w:r w:rsidRPr="00423581">
        <w:t>producer</w:t>
      </w:r>
      <w:r w:rsidR="00AE717E">
        <w:t>’</w:t>
      </w:r>
      <w:r w:rsidRPr="00423581">
        <w:t>s</w:t>
      </w:r>
      <w:r w:rsidR="002B1326">
        <w:t xml:space="preserve"> </w:t>
      </w:r>
      <w:r w:rsidRPr="00423581">
        <w:t>licence.</w:t>
      </w:r>
    </w:p>
    <w:p w14:paraId="4F2AAF71" w14:textId="77777777" w:rsidR="0014781C" w:rsidRDefault="0014781C" w:rsidP="00BA7CB8"/>
    <w:p w14:paraId="3399506D" w14:textId="77777777" w:rsidR="00501756" w:rsidRPr="00BA7CB8" w:rsidRDefault="00501756" w:rsidP="00FA0D10">
      <w:pPr>
        <w:pStyle w:val="Heading4"/>
      </w:pPr>
      <w:bookmarkStart w:id="289" w:name="_Toc261681050"/>
      <w:r w:rsidRPr="00BA7CB8">
        <w:t>Notable</w:t>
      </w:r>
      <w:r w:rsidR="002B1326">
        <w:t xml:space="preserve"> </w:t>
      </w:r>
      <w:r w:rsidR="00B70DA9">
        <w:t>d</w:t>
      </w:r>
      <w:r w:rsidR="00B70DA9" w:rsidRPr="00BA7CB8">
        <w:t>eductions</w:t>
      </w:r>
      <w:r w:rsidRPr="00BA7CB8">
        <w:t>,</w:t>
      </w:r>
      <w:r w:rsidR="002B1326">
        <w:t xml:space="preserve"> </w:t>
      </w:r>
      <w:r w:rsidR="00B70DA9">
        <w:t>d</w:t>
      </w:r>
      <w:r w:rsidR="00B70DA9" w:rsidRPr="00BA7CB8">
        <w:t>iscounts</w:t>
      </w:r>
      <w:r w:rsidR="00B70DA9">
        <w:t xml:space="preserve"> </w:t>
      </w:r>
      <w:r w:rsidRPr="00BA7CB8">
        <w:t>and/or</w:t>
      </w:r>
      <w:r w:rsidR="002B1326">
        <w:t xml:space="preserve"> </w:t>
      </w:r>
      <w:r w:rsidR="00B70DA9">
        <w:t>e</w:t>
      </w:r>
      <w:r w:rsidR="00B70DA9" w:rsidRPr="00BA7CB8">
        <w:t>xemptions</w:t>
      </w:r>
      <w:bookmarkEnd w:id="289"/>
    </w:p>
    <w:p w14:paraId="1BAF3F4A" w14:textId="77777777" w:rsidR="00501756" w:rsidRPr="00AE717E" w:rsidRDefault="00501756" w:rsidP="00AE717E">
      <w:r w:rsidRPr="00423581">
        <w:t>For</w:t>
      </w:r>
      <w:r w:rsidR="002B1326">
        <w:t xml:space="preserve"> </w:t>
      </w:r>
      <w:r w:rsidRPr="00423581">
        <w:t>production</w:t>
      </w:r>
      <w:r w:rsidR="002B1326">
        <w:t xml:space="preserve"> </w:t>
      </w:r>
      <w:r w:rsidRPr="00423581">
        <w:t>in</w:t>
      </w:r>
      <w:r w:rsidR="002B1326">
        <w:t xml:space="preserve"> </w:t>
      </w:r>
      <w:r w:rsidRPr="00423581">
        <w:t>the</w:t>
      </w:r>
      <w:r w:rsidR="002B1326">
        <w:t xml:space="preserve"> </w:t>
      </w:r>
      <w:r w:rsidRPr="00423581">
        <w:t>North</w:t>
      </w:r>
      <w:r w:rsidR="002B1326">
        <w:t xml:space="preserve"> </w:t>
      </w:r>
      <w:r w:rsidRPr="00423581">
        <w:t>West</w:t>
      </w:r>
      <w:r w:rsidR="002B1326">
        <w:t xml:space="preserve"> </w:t>
      </w:r>
      <w:r w:rsidRPr="00423581">
        <w:t>Shelf,</w:t>
      </w:r>
      <w:r w:rsidR="002B1326">
        <w:t xml:space="preserve"> </w:t>
      </w:r>
      <w:hyperlink r:id="rId74" w:history="1">
        <w:r w:rsidRPr="00AE717E">
          <w:rPr>
            <w:rStyle w:val="Hyperlink"/>
            <w:rFonts w:cstheme="minorBidi"/>
          </w:rPr>
          <w:t>excise</w:t>
        </w:r>
        <w:r w:rsidR="002B1326" w:rsidRPr="00AE717E">
          <w:rPr>
            <w:rStyle w:val="Hyperlink"/>
            <w:rFonts w:cstheme="minorBidi"/>
          </w:rPr>
          <w:t xml:space="preserve"> </w:t>
        </w:r>
        <w:r w:rsidRPr="00AE717E">
          <w:rPr>
            <w:rStyle w:val="Hyperlink"/>
            <w:rFonts w:cstheme="minorBidi"/>
          </w:rPr>
          <w:t>is</w:t>
        </w:r>
        <w:r w:rsidR="002B1326" w:rsidRPr="00AE717E">
          <w:rPr>
            <w:rStyle w:val="Hyperlink"/>
            <w:rFonts w:cstheme="minorBidi"/>
          </w:rPr>
          <w:t xml:space="preserve"> </w:t>
        </w:r>
        <w:r w:rsidRPr="00AE717E">
          <w:rPr>
            <w:rStyle w:val="Hyperlink"/>
            <w:rFonts w:cstheme="minorBidi"/>
          </w:rPr>
          <w:t>paid</w:t>
        </w:r>
      </w:hyperlink>
      <w:r w:rsidR="002B1326">
        <w:t xml:space="preserve"> </w:t>
      </w:r>
      <w:r w:rsidRPr="00423581">
        <w:t>under</w:t>
      </w:r>
      <w:r w:rsidR="002B1326">
        <w:t xml:space="preserve"> </w:t>
      </w:r>
      <w:r w:rsidRPr="00423581">
        <w:t>Item</w:t>
      </w:r>
      <w:r w:rsidR="002B1326">
        <w:t xml:space="preserve"> </w:t>
      </w:r>
      <w:r w:rsidRPr="00423581">
        <w:t>10</w:t>
      </w:r>
      <w:r w:rsidR="002B1326">
        <w:t xml:space="preserve"> </w:t>
      </w:r>
      <w:r w:rsidRPr="00423581">
        <w:t>in</w:t>
      </w:r>
      <w:r w:rsidR="002B1326">
        <w:t xml:space="preserve"> </w:t>
      </w:r>
      <w:r w:rsidRPr="00423581">
        <w:t>the</w:t>
      </w:r>
      <w:r w:rsidR="002B1326">
        <w:t xml:space="preserve"> </w:t>
      </w:r>
      <w:r w:rsidRPr="00423581">
        <w:t>Schedule</w:t>
      </w:r>
      <w:r w:rsidR="002B1326">
        <w:t xml:space="preserve"> </w:t>
      </w:r>
      <w:r w:rsidRPr="00423581">
        <w:t>to</w:t>
      </w:r>
      <w:r w:rsidR="002B1326">
        <w:t xml:space="preserve"> </w:t>
      </w:r>
      <w:r w:rsidRPr="00423581">
        <w:t>the</w:t>
      </w:r>
      <w:r w:rsidR="002B1326">
        <w:t xml:space="preserve"> </w:t>
      </w:r>
      <w:r w:rsidRPr="00391647">
        <w:rPr>
          <w:i/>
        </w:rPr>
        <w:t>Excise</w:t>
      </w:r>
      <w:r w:rsidR="002B1326" w:rsidRPr="00391647">
        <w:rPr>
          <w:i/>
        </w:rPr>
        <w:t xml:space="preserve"> </w:t>
      </w:r>
      <w:r w:rsidRPr="00391647">
        <w:rPr>
          <w:i/>
        </w:rPr>
        <w:t>Tariff</w:t>
      </w:r>
      <w:r w:rsidR="002B1326" w:rsidRPr="00391647">
        <w:rPr>
          <w:i/>
        </w:rPr>
        <w:t xml:space="preserve"> </w:t>
      </w:r>
      <w:r w:rsidRPr="00391647">
        <w:rPr>
          <w:i/>
        </w:rPr>
        <w:t>Act</w:t>
      </w:r>
      <w:r w:rsidR="002B1326" w:rsidRPr="00391647">
        <w:rPr>
          <w:i/>
        </w:rPr>
        <w:t xml:space="preserve"> </w:t>
      </w:r>
      <w:r w:rsidRPr="00391647">
        <w:rPr>
          <w:i/>
        </w:rPr>
        <w:t>1921</w:t>
      </w:r>
      <w:r w:rsidRPr="00423581">
        <w:t>,</w:t>
      </w:r>
      <w:r w:rsidR="002B1326">
        <w:t xml:space="preserve"> </w:t>
      </w:r>
      <w:r w:rsidRPr="00423581">
        <w:t>on</w:t>
      </w:r>
      <w:r w:rsidR="002B1326">
        <w:t xml:space="preserve"> </w:t>
      </w:r>
      <w:r w:rsidRPr="00423581">
        <w:t>all</w:t>
      </w:r>
      <w:r w:rsidR="002B1326">
        <w:t xml:space="preserve"> </w:t>
      </w:r>
      <w:r w:rsidRPr="00423581">
        <w:t>production,</w:t>
      </w:r>
      <w:r w:rsidR="002B1326">
        <w:t xml:space="preserve"> </w:t>
      </w:r>
      <w:r w:rsidRPr="00423581">
        <w:t>whether</w:t>
      </w:r>
      <w:r w:rsidR="002B1326">
        <w:t xml:space="preserve"> </w:t>
      </w:r>
      <w:r w:rsidRPr="00423581">
        <w:t>excisable</w:t>
      </w:r>
      <w:r w:rsidR="002B1326">
        <w:t xml:space="preserve"> </w:t>
      </w:r>
      <w:r w:rsidRPr="00423581">
        <w:t>or</w:t>
      </w:r>
      <w:r w:rsidR="002B1326">
        <w:t xml:space="preserve"> </w:t>
      </w:r>
      <w:r w:rsidRPr="00423581">
        <w:t>not,</w:t>
      </w:r>
      <w:r w:rsidR="002B1326">
        <w:t xml:space="preserve"> </w:t>
      </w:r>
      <w:r w:rsidRPr="00423581">
        <w:t>unless</w:t>
      </w:r>
      <w:r w:rsidR="002B1326">
        <w:t xml:space="preserve"> </w:t>
      </w:r>
      <w:r w:rsidR="00B70DA9" w:rsidRPr="00423581">
        <w:t>stabili</w:t>
      </w:r>
      <w:r w:rsidR="00B70DA9">
        <w:t>s</w:t>
      </w:r>
      <w:r w:rsidR="00B70DA9" w:rsidRPr="00423581">
        <w:t>ed</w:t>
      </w:r>
      <w:r w:rsidR="00B70DA9">
        <w:t xml:space="preserve"> </w:t>
      </w:r>
      <w:r w:rsidRPr="00423581">
        <w:t>crude</w:t>
      </w:r>
      <w:r w:rsidR="002B1326">
        <w:t xml:space="preserve"> </w:t>
      </w:r>
      <w:r w:rsidRPr="00423581">
        <w:t>or</w:t>
      </w:r>
      <w:r w:rsidR="002B1326">
        <w:t xml:space="preserve"> </w:t>
      </w:r>
      <w:r w:rsidRPr="00423581">
        <w:t>condensate</w:t>
      </w:r>
      <w:r w:rsidR="002B1326">
        <w:t xml:space="preserve"> </w:t>
      </w:r>
      <w:r w:rsidRPr="00423581">
        <w:t>is</w:t>
      </w:r>
      <w:r w:rsidR="002B1326">
        <w:t xml:space="preserve"> </w:t>
      </w:r>
      <w:r w:rsidR="00AE717E">
        <w:t xml:space="preserve">used </w:t>
      </w:r>
      <w:r w:rsidR="00B70DA9" w:rsidRPr="00AE717E">
        <w:t xml:space="preserve">in </w:t>
      </w:r>
      <w:r w:rsidRPr="00AE717E">
        <w:t>recovery,</w:t>
      </w:r>
      <w:r w:rsidR="002B1326" w:rsidRPr="00AE717E">
        <w:t xml:space="preserve"> </w:t>
      </w:r>
      <w:r w:rsidRPr="00AE717E">
        <w:t>production,</w:t>
      </w:r>
      <w:r w:rsidR="002B1326" w:rsidRPr="00AE717E">
        <w:t xml:space="preserve"> </w:t>
      </w:r>
      <w:r w:rsidRPr="00AE717E">
        <w:t>pipeline</w:t>
      </w:r>
      <w:r w:rsidR="002B1326" w:rsidRPr="00AE717E">
        <w:t xml:space="preserve"> </w:t>
      </w:r>
      <w:r w:rsidRPr="00AE717E">
        <w:t>transportation</w:t>
      </w:r>
      <w:r w:rsidR="002B1326" w:rsidRPr="00AE717E">
        <w:t xml:space="preserve"> </w:t>
      </w:r>
      <w:r w:rsidRPr="00AE717E">
        <w:t>or</w:t>
      </w:r>
      <w:r w:rsidR="002B1326" w:rsidRPr="00AE717E">
        <w:t xml:space="preserve"> </w:t>
      </w:r>
      <w:r w:rsidRPr="00AE717E">
        <w:t>refining</w:t>
      </w:r>
      <w:r w:rsidR="002B1326" w:rsidRPr="00AE717E">
        <w:t xml:space="preserve"> </w:t>
      </w:r>
      <w:r w:rsidRPr="00AE717E">
        <w:t>of</w:t>
      </w:r>
      <w:r w:rsidR="002B1326" w:rsidRPr="00AE717E">
        <w:t xml:space="preserve"> </w:t>
      </w:r>
      <w:r w:rsidRPr="00AE717E">
        <w:t>condensate</w:t>
      </w:r>
      <w:r w:rsidR="002B1326" w:rsidRPr="00AE717E">
        <w:t xml:space="preserve"> </w:t>
      </w:r>
      <w:r w:rsidRPr="00AE717E">
        <w:t>or</w:t>
      </w:r>
      <w:r w:rsidR="002B1326" w:rsidRPr="00AE717E">
        <w:t xml:space="preserve"> </w:t>
      </w:r>
      <w:r w:rsidR="00AE717E" w:rsidRPr="00AE717E">
        <w:t xml:space="preserve">stabilised </w:t>
      </w:r>
      <w:r w:rsidRPr="00AE717E">
        <w:t>crude</w:t>
      </w:r>
      <w:r w:rsidR="002B1326" w:rsidRPr="00AE717E">
        <w:t xml:space="preserve"> </w:t>
      </w:r>
      <w:r w:rsidRPr="00AE717E">
        <w:t>oil,</w:t>
      </w:r>
      <w:r w:rsidR="002B1326" w:rsidRPr="00AE717E">
        <w:t xml:space="preserve"> </w:t>
      </w:r>
      <w:r w:rsidRPr="00AE717E">
        <w:t>or</w:t>
      </w:r>
      <w:r w:rsidR="00AE717E">
        <w:t xml:space="preserve"> </w:t>
      </w:r>
      <w:r w:rsidR="00B70DA9" w:rsidRPr="00AE717E">
        <w:t xml:space="preserve">as </w:t>
      </w:r>
      <w:r w:rsidRPr="00AE717E">
        <w:t>feedstock</w:t>
      </w:r>
      <w:r w:rsidR="002B1326" w:rsidRPr="00AE717E">
        <w:t xml:space="preserve"> </w:t>
      </w:r>
      <w:r w:rsidRPr="00AE717E">
        <w:t>at</w:t>
      </w:r>
      <w:r w:rsidR="002B1326" w:rsidRPr="00AE717E">
        <w:t xml:space="preserve"> </w:t>
      </w:r>
      <w:r w:rsidRPr="00AE717E">
        <w:t>a</w:t>
      </w:r>
      <w:r w:rsidR="002B1326" w:rsidRPr="00AE717E">
        <w:t xml:space="preserve"> </w:t>
      </w:r>
      <w:r w:rsidRPr="00AE717E">
        <w:t>refinery</w:t>
      </w:r>
      <w:r w:rsidR="002B1326" w:rsidRPr="00AE717E">
        <w:t xml:space="preserve"> </w:t>
      </w:r>
      <w:r w:rsidRPr="00AE717E">
        <w:t>licensed</w:t>
      </w:r>
      <w:r w:rsidR="002B1326" w:rsidRPr="00AE717E">
        <w:t xml:space="preserve"> </w:t>
      </w:r>
      <w:r w:rsidRPr="00AE717E">
        <w:t>under</w:t>
      </w:r>
      <w:r w:rsidR="002B1326" w:rsidRPr="00AE717E">
        <w:t xml:space="preserve"> </w:t>
      </w:r>
      <w:r w:rsidRPr="00AE717E">
        <w:t>the</w:t>
      </w:r>
      <w:r w:rsidR="002B1326" w:rsidRPr="00AE717E">
        <w:t xml:space="preserve"> </w:t>
      </w:r>
      <w:r w:rsidRPr="00AE717E">
        <w:rPr>
          <w:i/>
        </w:rPr>
        <w:t>Excise</w:t>
      </w:r>
      <w:r w:rsidR="002B1326" w:rsidRPr="00AE717E">
        <w:rPr>
          <w:i/>
        </w:rPr>
        <w:t xml:space="preserve"> </w:t>
      </w:r>
      <w:r w:rsidRPr="00AE717E">
        <w:rPr>
          <w:i/>
        </w:rPr>
        <w:t>Act</w:t>
      </w:r>
      <w:r w:rsidR="002B1326" w:rsidRPr="00AE717E">
        <w:rPr>
          <w:i/>
        </w:rPr>
        <w:t xml:space="preserve"> </w:t>
      </w:r>
      <w:r w:rsidRPr="00AE717E">
        <w:rPr>
          <w:i/>
        </w:rPr>
        <w:t>1901</w:t>
      </w:r>
      <w:r w:rsidRPr="00AE717E">
        <w:t>.</w:t>
      </w:r>
    </w:p>
    <w:p w14:paraId="2D1BBD9F" w14:textId="77777777" w:rsidR="00651268" w:rsidRDefault="00501756" w:rsidP="00BA7CB8">
      <w:pPr>
        <w:rPr>
          <w:lang w:val="en-US"/>
        </w:rPr>
      </w:pPr>
      <w:r w:rsidRPr="00423581">
        <w:rPr>
          <w:lang w:val="en-US"/>
        </w:rPr>
        <w:t>Any</w:t>
      </w:r>
      <w:r w:rsidR="002B1326">
        <w:rPr>
          <w:lang w:val="en-US"/>
        </w:rPr>
        <w:t xml:space="preserve"> </w:t>
      </w:r>
      <w:proofErr w:type="spellStart"/>
      <w:r w:rsidRPr="00423581">
        <w:rPr>
          <w:lang w:val="en-US"/>
        </w:rPr>
        <w:t>stabilised</w:t>
      </w:r>
      <w:proofErr w:type="spellEnd"/>
      <w:r w:rsidR="002B1326">
        <w:rPr>
          <w:lang w:val="en-US"/>
        </w:rPr>
        <w:t xml:space="preserve"> </w:t>
      </w:r>
      <w:r w:rsidRPr="00423581">
        <w:rPr>
          <w:lang w:val="en-US"/>
        </w:rPr>
        <w:t>crude</w:t>
      </w:r>
      <w:r w:rsidR="002B1326">
        <w:rPr>
          <w:lang w:val="en-US"/>
        </w:rPr>
        <w:t xml:space="preserve"> </w:t>
      </w:r>
      <w:r w:rsidRPr="00423581">
        <w:rPr>
          <w:lang w:val="en-US"/>
        </w:rPr>
        <w:t>or</w:t>
      </w:r>
      <w:r w:rsidR="002B1326">
        <w:rPr>
          <w:lang w:val="en-US"/>
        </w:rPr>
        <w:t xml:space="preserve"> </w:t>
      </w:r>
      <w:r w:rsidRPr="00423581">
        <w:rPr>
          <w:lang w:val="en-US"/>
        </w:rPr>
        <w:t>condensate</w:t>
      </w:r>
      <w:r w:rsidR="002B1326">
        <w:rPr>
          <w:lang w:val="en-US"/>
        </w:rPr>
        <w:t xml:space="preserve"> </w:t>
      </w:r>
      <w:r w:rsidRPr="00423581">
        <w:rPr>
          <w:lang w:val="en-US"/>
        </w:rPr>
        <w:t>for</w:t>
      </w:r>
      <w:r w:rsidR="002B1326">
        <w:rPr>
          <w:lang w:val="en-US"/>
        </w:rPr>
        <w:t xml:space="preserve"> </w:t>
      </w:r>
      <w:r w:rsidRPr="00423581">
        <w:rPr>
          <w:lang w:val="en-US"/>
        </w:rPr>
        <w:t>use</w:t>
      </w:r>
      <w:r w:rsidR="002B1326">
        <w:rPr>
          <w:lang w:val="en-US"/>
        </w:rPr>
        <w:t xml:space="preserve"> </w:t>
      </w:r>
      <w:r w:rsidRPr="00423581">
        <w:rPr>
          <w:lang w:val="en-US"/>
        </w:rPr>
        <w:t>in</w:t>
      </w:r>
      <w:r w:rsidR="002B1326">
        <w:rPr>
          <w:lang w:val="en-US"/>
        </w:rPr>
        <w:t xml:space="preserve"> </w:t>
      </w:r>
      <w:r w:rsidRPr="00423581">
        <w:rPr>
          <w:lang w:val="en-US"/>
        </w:rPr>
        <w:t>recovery</w:t>
      </w:r>
      <w:r w:rsidR="002B1326">
        <w:rPr>
          <w:lang w:val="en-US"/>
        </w:rPr>
        <w:t xml:space="preserve"> </w:t>
      </w:r>
      <w:r w:rsidRPr="00423581">
        <w:rPr>
          <w:lang w:val="en-US"/>
        </w:rPr>
        <w:t>or</w:t>
      </w:r>
      <w:r w:rsidR="002B1326">
        <w:rPr>
          <w:lang w:val="en-US"/>
        </w:rPr>
        <w:t xml:space="preserve"> </w:t>
      </w:r>
      <w:r w:rsidRPr="00423581">
        <w:rPr>
          <w:lang w:val="en-US"/>
        </w:rPr>
        <w:t>production</w:t>
      </w:r>
      <w:r w:rsidR="002B1326">
        <w:rPr>
          <w:lang w:val="en-US"/>
        </w:rPr>
        <w:t xml:space="preserve"> </w:t>
      </w:r>
      <w:r w:rsidRPr="00423581">
        <w:rPr>
          <w:lang w:val="en-US"/>
        </w:rPr>
        <w:t>of</w:t>
      </w:r>
      <w:r w:rsidR="002B1326">
        <w:rPr>
          <w:lang w:val="en-US"/>
        </w:rPr>
        <w:t xml:space="preserve"> </w:t>
      </w:r>
      <w:proofErr w:type="spellStart"/>
      <w:r w:rsidRPr="00423581">
        <w:rPr>
          <w:lang w:val="en-US"/>
        </w:rPr>
        <w:t>stabilised</w:t>
      </w:r>
      <w:proofErr w:type="spellEnd"/>
      <w:r w:rsidR="002B1326">
        <w:rPr>
          <w:lang w:val="en-US"/>
        </w:rPr>
        <w:t xml:space="preserve"> </w:t>
      </w:r>
      <w:r w:rsidRPr="00423581">
        <w:rPr>
          <w:lang w:val="en-US"/>
        </w:rPr>
        <w:t>crude</w:t>
      </w:r>
      <w:r w:rsidR="002B1326">
        <w:rPr>
          <w:lang w:val="en-US"/>
        </w:rPr>
        <w:t xml:space="preserve"> </w:t>
      </w:r>
      <w:r w:rsidRPr="00423581">
        <w:rPr>
          <w:lang w:val="en-US"/>
        </w:rPr>
        <w:t>oil</w:t>
      </w:r>
      <w:r w:rsidR="002B1326">
        <w:rPr>
          <w:lang w:val="en-US"/>
        </w:rPr>
        <w:t xml:space="preserve"> </w:t>
      </w:r>
      <w:r w:rsidRPr="00423581">
        <w:rPr>
          <w:lang w:val="en-US"/>
        </w:rPr>
        <w:t>or</w:t>
      </w:r>
      <w:r w:rsidR="002B1326">
        <w:rPr>
          <w:lang w:val="en-US"/>
        </w:rPr>
        <w:t xml:space="preserve"> </w:t>
      </w:r>
      <w:r w:rsidRPr="00423581">
        <w:rPr>
          <w:lang w:val="en-US"/>
        </w:rPr>
        <w:t>condensate</w:t>
      </w:r>
      <w:r w:rsidR="002B1326">
        <w:rPr>
          <w:lang w:val="en-US"/>
        </w:rPr>
        <w:t xml:space="preserve"> </w:t>
      </w:r>
      <w:r w:rsidRPr="00423581">
        <w:rPr>
          <w:lang w:val="en-US"/>
        </w:rPr>
        <w:t>is</w:t>
      </w:r>
      <w:r w:rsidR="002B1326">
        <w:rPr>
          <w:lang w:val="en-US"/>
        </w:rPr>
        <w:t xml:space="preserve"> </w:t>
      </w:r>
      <w:r w:rsidRPr="00423581">
        <w:rPr>
          <w:lang w:val="en-US"/>
        </w:rPr>
        <w:t>free</w:t>
      </w:r>
      <w:r w:rsidR="002B1326">
        <w:rPr>
          <w:lang w:val="en-US"/>
        </w:rPr>
        <w:t xml:space="preserve"> </w:t>
      </w:r>
      <w:r w:rsidRPr="00423581">
        <w:rPr>
          <w:lang w:val="en-US"/>
        </w:rPr>
        <w:t>of</w:t>
      </w:r>
      <w:r w:rsidR="002B1326">
        <w:rPr>
          <w:lang w:val="en-US"/>
        </w:rPr>
        <w:t xml:space="preserve"> </w:t>
      </w:r>
      <w:r w:rsidRPr="00423581">
        <w:rPr>
          <w:lang w:val="en-US"/>
        </w:rPr>
        <w:t>excise.</w:t>
      </w:r>
      <w:r w:rsidR="002B1326">
        <w:rPr>
          <w:lang w:val="en-US"/>
        </w:rPr>
        <w:t xml:space="preserve"> </w:t>
      </w:r>
      <w:r w:rsidRPr="00423581">
        <w:rPr>
          <w:lang w:val="en-US"/>
        </w:rPr>
        <w:t>The</w:t>
      </w:r>
      <w:r w:rsidR="002B1326">
        <w:rPr>
          <w:lang w:val="en-US"/>
        </w:rPr>
        <w:t xml:space="preserve"> </w:t>
      </w:r>
      <w:r w:rsidRPr="00423581">
        <w:rPr>
          <w:lang w:val="en-US"/>
        </w:rPr>
        <w:t>first</w:t>
      </w:r>
      <w:r w:rsidR="002B1326">
        <w:rPr>
          <w:lang w:val="en-US"/>
        </w:rPr>
        <w:t xml:space="preserve"> </w:t>
      </w:r>
      <w:r w:rsidRPr="00423581">
        <w:rPr>
          <w:lang w:val="en-US"/>
        </w:rPr>
        <w:t>4767.3</w:t>
      </w:r>
      <w:r w:rsidR="002B1326">
        <w:rPr>
          <w:lang w:val="en-US"/>
        </w:rPr>
        <w:t xml:space="preserve"> </w:t>
      </w:r>
      <w:r w:rsidRPr="00423581">
        <w:rPr>
          <w:lang w:val="en-US"/>
        </w:rPr>
        <w:t>mega</w:t>
      </w:r>
      <w:r w:rsidR="002B1326">
        <w:rPr>
          <w:lang w:val="en-US"/>
        </w:rPr>
        <w:t xml:space="preserve"> </w:t>
      </w:r>
      <w:proofErr w:type="spellStart"/>
      <w:r w:rsidRPr="00423581">
        <w:rPr>
          <w:lang w:val="en-US"/>
        </w:rPr>
        <w:t>litres</w:t>
      </w:r>
      <w:proofErr w:type="spellEnd"/>
      <w:r w:rsidR="002B1326">
        <w:rPr>
          <w:lang w:val="en-US"/>
        </w:rPr>
        <w:t xml:space="preserve"> </w:t>
      </w:r>
      <w:r w:rsidRPr="00423581">
        <w:rPr>
          <w:lang w:val="en-US"/>
        </w:rPr>
        <w:t>(30</w:t>
      </w:r>
      <w:r w:rsidR="002B1326">
        <w:rPr>
          <w:lang w:val="en-US"/>
        </w:rPr>
        <w:t xml:space="preserve"> </w:t>
      </w:r>
      <w:r w:rsidRPr="00423581">
        <w:rPr>
          <w:lang w:val="en-US"/>
        </w:rPr>
        <w:t>million</w:t>
      </w:r>
      <w:r w:rsidR="002B1326">
        <w:rPr>
          <w:lang w:val="en-US"/>
        </w:rPr>
        <w:t xml:space="preserve"> </w:t>
      </w:r>
      <w:r w:rsidRPr="00423581">
        <w:rPr>
          <w:lang w:val="en-US"/>
        </w:rPr>
        <w:t>barrels)</w:t>
      </w:r>
      <w:r w:rsidR="002B1326">
        <w:rPr>
          <w:lang w:val="en-US"/>
        </w:rPr>
        <w:t xml:space="preserve"> </w:t>
      </w:r>
      <w:r w:rsidRPr="00423581">
        <w:rPr>
          <w:lang w:val="en-US"/>
        </w:rPr>
        <w:t>of</w:t>
      </w:r>
      <w:r w:rsidR="002B1326">
        <w:rPr>
          <w:lang w:val="en-US"/>
        </w:rPr>
        <w:t xml:space="preserve"> </w:t>
      </w:r>
      <w:proofErr w:type="spellStart"/>
      <w:r w:rsidRPr="00423581">
        <w:rPr>
          <w:lang w:val="en-US"/>
        </w:rPr>
        <w:t>stabilised</w:t>
      </w:r>
      <w:proofErr w:type="spellEnd"/>
      <w:r w:rsidR="002B1326">
        <w:rPr>
          <w:lang w:val="en-US"/>
        </w:rPr>
        <w:t xml:space="preserve"> </w:t>
      </w:r>
      <w:r w:rsidRPr="00423581">
        <w:rPr>
          <w:lang w:val="en-US"/>
        </w:rPr>
        <w:t>crude</w:t>
      </w:r>
      <w:r w:rsidR="002B1326">
        <w:rPr>
          <w:lang w:val="en-US"/>
        </w:rPr>
        <w:t xml:space="preserve"> </w:t>
      </w:r>
      <w:r w:rsidRPr="00423581">
        <w:rPr>
          <w:lang w:val="en-US"/>
        </w:rPr>
        <w:t>and</w:t>
      </w:r>
      <w:r w:rsidR="00AE717E">
        <w:rPr>
          <w:lang w:val="en-US"/>
        </w:rPr>
        <w:t>/</w:t>
      </w:r>
      <w:r w:rsidRPr="00423581">
        <w:rPr>
          <w:lang w:val="en-US"/>
        </w:rPr>
        <w:t>or</w:t>
      </w:r>
      <w:r w:rsidR="002B1326">
        <w:rPr>
          <w:lang w:val="en-US"/>
        </w:rPr>
        <w:t xml:space="preserve"> </w:t>
      </w:r>
      <w:r w:rsidRPr="00423581">
        <w:rPr>
          <w:lang w:val="en-US"/>
        </w:rPr>
        <w:t>condensate</w:t>
      </w:r>
      <w:r w:rsidR="002B1326">
        <w:rPr>
          <w:lang w:val="en-US"/>
        </w:rPr>
        <w:t xml:space="preserve"> </w:t>
      </w:r>
      <w:r w:rsidRPr="00423581">
        <w:rPr>
          <w:lang w:val="en-US"/>
        </w:rPr>
        <w:t>from</w:t>
      </w:r>
      <w:r w:rsidR="002B1326">
        <w:rPr>
          <w:lang w:val="en-US"/>
        </w:rPr>
        <w:t xml:space="preserve"> </w:t>
      </w:r>
      <w:r w:rsidRPr="00423581">
        <w:rPr>
          <w:lang w:val="en-US"/>
        </w:rPr>
        <w:t>a</w:t>
      </w:r>
      <w:r w:rsidR="002B1326">
        <w:rPr>
          <w:lang w:val="en-US"/>
        </w:rPr>
        <w:t xml:space="preserve"> </w:t>
      </w:r>
      <w:r w:rsidRPr="00423581">
        <w:rPr>
          <w:lang w:val="en-US"/>
        </w:rPr>
        <w:t>particular</w:t>
      </w:r>
      <w:r w:rsidR="002B1326">
        <w:rPr>
          <w:lang w:val="en-US"/>
        </w:rPr>
        <w:t xml:space="preserve"> </w:t>
      </w:r>
      <w:r w:rsidRPr="00423581">
        <w:rPr>
          <w:lang w:val="en-US"/>
        </w:rPr>
        <w:t>field</w:t>
      </w:r>
      <w:r w:rsidR="002B1326">
        <w:rPr>
          <w:lang w:val="en-US"/>
        </w:rPr>
        <w:t xml:space="preserve"> </w:t>
      </w:r>
      <w:r w:rsidRPr="00423581">
        <w:rPr>
          <w:lang w:val="en-US"/>
        </w:rPr>
        <w:t>and</w:t>
      </w:r>
      <w:r w:rsidR="002B1326">
        <w:rPr>
          <w:lang w:val="en-US"/>
        </w:rPr>
        <w:t xml:space="preserve"> </w:t>
      </w:r>
      <w:r w:rsidRPr="00423581">
        <w:rPr>
          <w:lang w:val="en-US"/>
        </w:rPr>
        <w:t>a</w:t>
      </w:r>
      <w:r w:rsidR="002B1326">
        <w:rPr>
          <w:lang w:val="en-US"/>
        </w:rPr>
        <w:t xml:space="preserve"> </w:t>
      </w:r>
      <w:r w:rsidRPr="00423581">
        <w:rPr>
          <w:lang w:val="en-US"/>
        </w:rPr>
        <w:t>subsequent</w:t>
      </w:r>
      <w:r w:rsidR="002B1326">
        <w:rPr>
          <w:lang w:val="en-US"/>
        </w:rPr>
        <w:t xml:space="preserve"> </w:t>
      </w:r>
      <w:r w:rsidRPr="00423581">
        <w:rPr>
          <w:lang w:val="en-US"/>
        </w:rPr>
        <w:t>quantity</w:t>
      </w:r>
      <w:r w:rsidR="002B1326">
        <w:rPr>
          <w:lang w:val="en-US"/>
        </w:rPr>
        <w:t xml:space="preserve"> </w:t>
      </w:r>
      <w:r w:rsidRPr="00423581">
        <w:rPr>
          <w:lang w:val="en-US"/>
        </w:rPr>
        <w:t>of</w:t>
      </w:r>
      <w:r w:rsidR="002B1326">
        <w:rPr>
          <w:lang w:val="en-US"/>
        </w:rPr>
        <w:t xml:space="preserve"> </w:t>
      </w:r>
      <w:r w:rsidRPr="00423581">
        <w:rPr>
          <w:lang w:val="en-US"/>
        </w:rPr>
        <w:t>annual</w:t>
      </w:r>
      <w:r w:rsidR="002B1326">
        <w:rPr>
          <w:lang w:val="en-US"/>
        </w:rPr>
        <w:t xml:space="preserve"> </w:t>
      </w:r>
      <w:r w:rsidRPr="00423581">
        <w:rPr>
          <w:lang w:val="en-US"/>
        </w:rPr>
        <w:t>production</w:t>
      </w:r>
      <w:r w:rsidR="002B1326">
        <w:rPr>
          <w:lang w:val="en-US"/>
        </w:rPr>
        <w:t xml:space="preserve"> </w:t>
      </w:r>
      <w:r w:rsidRPr="00423581">
        <w:rPr>
          <w:lang w:val="en-US"/>
        </w:rPr>
        <w:t>is</w:t>
      </w:r>
      <w:r w:rsidR="002B1326">
        <w:rPr>
          <w:lang w:val="en-US"/>
        </w:rPr>
        <w:t xml:space="preserve"> </w:t>
      </w:r>
      <w:r w:rsidRPr="00423581">
        <w:rPr>
          <w:lang w:val="en-US"/>
        </w:rPr>
        <w:t>free</w:t>
      </w:r>
      <w:r w:rsidR="002B1326">
        <w:rPr>
          <w:lang w:val="en-US"/>
        </w:rPr>
        <w:t xml:space="preserve"> </w:t>
      </w:r>
      <w:r w:rsidRPr="00423581">
        <w:rPr>
          <w:lang w:val="en-US"/>
        </w:rPr>
        <w:t>of</w:t>
      </w:r>
      <w:r w:rsidR="002B1326">
        <w:rPr>
          <w:lang w:val="en-US"/>
        </w:rPr>
        <w:t xml:space="preserve"> </w:t>
      </w:r>
      <w:r w:rsidRPr="00423581">
        <w:rPr>
          <w:lang w:val="en-US"/>
        </w:rPr>
        <w:t>excise.</w:t>
      </w:r>
      <w:r w:rsidR="002B1326">
        <w:rPr>
          <w:lang w:val="en-US"/>
        </w:rPr>
        <w:t xml:space="preserve"> </w:t>
      </w:r>
      <w:r w:rsidRPr="00423581">
        <w:rPr>
          <w:lang w:val="en-US"/>
        </w:rPr>
        <w:t>Once</w:t>
      </w:r>
      <w:r w:rsidR="002B1326">
        <w:rPr>
          <w:lang w:val="en-US"/>
        </w:rPr>
        <w:t xml:space="preserve"> </w:t>
      </w:r>
      <w:r w:rsidRPr="00423581">
        <w:rPr>
          <w:lang w:val="en-US"/>
        </w:rPr>
        <w:t>the</w:t>
      </w:r>
      <w:r w:rsidR="002B1326">
        <w:rPr>
          <w:lang w:val="en-US"/>
        </w:rPr>
        <w:t xml:space="preserve"> </w:t>
      </w:r>
      <w:r w:rsidR="00AE717E">
        <w:rPr>
          <w:lang w:val="en-US"/>
        </w:rPr>
        <w:t xml:space="preserve">field has produced the </w:t>
      </w:r>
      <w:r w:rsidRPr="00423581">
        <w:rPr>
          <w:lang w:val="en-US"/>
        </w:rPr>
        <w:t>initial</w:t>
      </w:r>
      <w:r w:rsidR="002B1326">
        <w:rPr>
          <w:lang w:val="en-US"/>
        </w:rPr>
        <w:t xml:space="preserve"> </w:t>
      </w:r>
      <w:r w:rsidRPr="00423581">
        <w:rPr>
          <w:lang w:val="en-US"/>
        </w:rPr>
        <w:t>excise-free</w:t>
      </w:r>
      <w:r w:rsidR="002B1326">
        <w:rPr>
          <w:lang w:val="en-US"/>
        </w:rPr>
        <w:t xml:space="preserve"> </w:t>
      </w:r>
      <w:r w:rsidRPr="00423581">
        <w:rPr>
          <w:lang w:val="en-US"/>
        </w:rPr>
        <w:t>quantity</w:t>
      </w:r>
      <w:r w:rsidR="002B1326">
        <w:rPr>
          <w:lang w:val="en-US"/>
        </w:rPr>
        <w:t xml:space="preserve"> </w:t>
      </w:r>
      <w:r w:rsidRPr="00423581">
        <w:rPr>
          <w:lang w:val="en-US"/>
        </w:rPr>
        <w:t>and</w:t>
      </w:r>
      <w:r w:rsidR="002B1326">
        <w:rPr>
          <w:lang w:val="en-US"/>
        </w:rPr>
        <w:t xml:space="preserve"> </w:t>
      </w:r>
      <w:r w:rsidRPr="00423581">
        <w:rPr>
          <w:lang w:val="en-US"/>
        </w:rPr>
        <w:t>the</w:t>
      </w:r>
      <w:r w:rsidR="002B1326">
        <w:rPr>
          <w:lang w:val="en-US"/>
        </w:rPr>
        <w:t xml:space="preserve"> </w:t>
      </w:r>
      <w:r w:rsidRPr="00423581">
        <w:rPr>
          <w:lang w:val="en-US"/>
        </w:rPr>
        <w:t>rate</w:t>
      </w:r>
      <w:r w:rsidR="002B1326">
        <w:rPr>
          <w:lang w:val="en-US"/>
        </w:rPr>
        <w:t xml:space="preserve"> </w:t>
      </w:r>
      <w:r w:rsidRPr="00423581">
        <w:rPr>
          <w:lang w:val="en-US"/>
        </w:rPr>
        <w:t>of</w:t>
      </w:r>
      <w:r w:rsidR="002B1326">
        <w:rPr>
          <w:lang w:val="en-US"/>
        </w:rPr>
        <w:t xml:space="preserve"> </w:t>
      </w:r>
      <w:r w:rsidRPr="00423581">
        <w:rPr>
          <w:lang w:val="en-US"/>
        </w:rPr>
        <w:t>production</w:t>
      </w:r>
      <w:r w:rsidR="002B1326">
        <w:rPr>
          <w:lang w:val="en-US"/>
        </w:rPr>
        <w:t xml:space="preserve"> </w:t>
      </w:r>
      <w:r w:rsidRPr="00423581">
        <w:rPr>
          <w:lang w:val="en-US"/>
        </w:rPr>
        <w:t>exceeds</w:t>
      </w:r>
      <w:r w:rsidR="002B1326">
        <w:rPr>
          <w:lang w:val="en-US"/>
        </w:rPr>
        <w:t xml:space="preserve"> </w:t>
      </w:r>
      <w:r w:rsidRPr="00423581">
        <w:rPr>
          <w:lang w:val="en-US"/>
        </w:rPr>
        <w:t>the</w:t>
      </w:r>
      <w:r w:rsidR="002B1326">
        <w:rPr>
          <w:lang w:val="en-US"/>
        </w:rPr>
        <w:t xml:space="preserve"> </w:t>
      </w:r>
      <w:r w:rsidRPr="00423581">
        <w:rPr>
          <w:lang w:val="en-US"/>
        </w:rPr>
        <w:t>annual</w:t>
      </w:r>
      <w:r w:rsidR="002B1326">
        <w:rPr>
          <w:lang w:val="en-US"/>
        </w:rPr>
        <w:t xml:space="preserve"> </w:t>
      </w:r>
      <w:r w:rsidRPr="00423581">
        <w:rPr>
          <w:lang w:val="en-US"/>
        </w:rPr>
        <w:t>excise-free</w:t>
      </w:r>
      <w:r w:rsidR="002B1326">
        <w:rPr>
          <w:lang w:val="en-US"/>
        </w:rPr>
        <w:t xml:space="preserve"> </w:t>
      </w:r>
      <w:r w:rsidRPr="00423581">
        <w:rPr>
          <w:lang w:val="en-US"/>
        </w:rPr>
        <w:t>limit,</w:t>
      </w:r>
      <w:r w:rsidR="002B1326">
        <w:rPr>
          <w:lang w:val="en-US"/>
        </w:rPr>
        <w:t xml:space="preserve"> </w:t>
      </w:r>
      <w:r w:rsidRPr="00423581">
        <w:rPr>
          <w:lang w:val="en-US"/>
        </w:rPr>
        <w:t>excise</w:t>
      </w:r>
      <w:r w:rsidR="002B1326">
        <w:rPr>
          <w:lang w:val="en-US"/>
        </w:rPr>
        <w:t xml:space="preserve"> </w:t>
      </w:r>
      <w:r w:rsidRPr="00423581">
        <w:rPr>
          <w:lang w:val="en-US"/>
        </w:rPr>
        <w:t>is</w:t>
      </w:r>
      <w:r w:rsidR="002B1326">
        <w:rPr>
          <w:lang w:val="en-US"/>
        </w:rPr>
        <w:t xml:space="preserve"> </w:t>
      </w:r>
      <w:r w:rsidRPr="00423581">
        <w:rPr>
          <w:lang w:val="en-US"/>
        </w:rPr>
        <w:t>payable</w:t>
      </w:r>
      <w:r w:rsidR="002B1326">
        <w:rPr>
          <w:lang w:val="en-US"/>
        </w:rPr>
        <w:t xml:space="preserve"> </w:t>
      </w:r>
      <w:r w:rsidRPr="00423581">
        <w:rPr>
          <w:lang w:val="en-US"/>
        </w:rPr>
        <w:t>in</w:t>
      </w:r>
      <w:r w:rsidR="002B1326">
        <w:rPr>
          <w:lang w:val="en-US"/>
        </w:rPr>
        <w:t xml:space="preserve"> </w:t>
      </w:r>
      <w:r w:rsidRPr="00423581">
        <w:rPr>
          <w:lang w:val="en-US"/>
        </w:rPr>
        <w:t>accordance</w:t>
      </w:r>
      <w:r w:rsidR="002B1326">
        <w:rPr>
          <w:lang w:val="en-US"/>
        </w:rPr>
        <w:t xml:space="preserve"> </w:t>
      </w:r>
      <w:r w:rsidRPr="00423581">
        <w:rPr>
          <w:lang w:val="en-US"/>
        </w:rPr>
        <w:t>with</w:t>
      </w:r>
      <w:r w:rsidR="002B1326">
        <w:rPr>
          <w:lang w:val="en-US"/>
        </w:rPr>
        <w:t xml:space="preserve"> </w:t>
      </w:r>
      <w:r w:rsidRPr="00423581">
        <w:rPr>
          <w:lang w:val="en-US"/>
        </w:rPr>
        <w:t>Item</w:t>
      </w:r>
      <w:r w:rsidR="002B1326">
        <w:rPr>
          <w:lang w:val="en-US"/>
        </w:rPr>
        <w:t xml:space="preserve"> </w:t>
      </w:r>
      <w:r w:rsidRPr="00423581">
        <w:rPr>
          <w:lang w:val="en-US"/>
        </w:rPr>
        <w:t>20</w:t>
      </w:r>
      <w:r w:rsidR="002B1326">
        <w:rPr>
          <w:lang w:val="en-US"/>
        </w:rPr>
        <w:t xml:space="preserve"> </w:t>
      </w:r>
      <w:r w:rsidRPr="00423581">
        <w:rPr>
          <w:lang w:val="en-US"/>
        </w:rPr>
        <w:t>(</w:t>
      </w:r>
      <w:proofErr w:type="spellStart"/>
      <w:r w:rsidRPr="00423581">
        <w:rPr>
          <w:lang w:val="en-US"/>
        </w:rPr>
        <w:t>stabilised</w:t>
      </w:r>
      <w:proofErr w:type="spellEnd"/>
      <w:r w:rsidR="002B1326">
        <w:rPr>
          <w:lang w:val="en-US"/>
        </w:rPr>
        <w:t xml:space="preserve"> </w:t>
      </w:r>
      <w:r w:rsidRPr="00423581">
        <w:rPr>
          <w:lang w:val="en-US"/>
        </w:rPr>
        <w:t>crude</w:t>
      </w:r>
      <w:r w:rsidR="002B1326">
        <w:rPr>
          <w:lang w:val="en-US"/>
        </w:rPr>
        <w:t xml:space="preserve"> </w:t>
      </w:r>
      <w:r w:rsidRPr="00423581">
        <w:rPr>
          <w:lang w:val="en-US"/>
        </w:rPr>
        <w:t>oil)</w:t>
      </w:r>
      <w:r w:rsidR="002B1326">
        <w:rPr>
          <w:lang w:val="en-US"/>
        </w:rPr>
        <w:t xml:space="preserve"> </w:t>
      </w:r>
      <w:r w:rsidRPr="00423581">
        <w:rPr>
          <w:lang w:val="en-US"/>
        </w:rPr>
        <w:t>and</w:t>
      </w:r>
      <w:r w:rsidR="002B1326">
        <w:rPr>
          <w:lang w:val="en-US"/>
        </w:rPr>
        <w:t xml:space="preserve"> </w:t>
      </w:r>
      <w:r w:rsidRPr="00423581">
        <w:rPr>
          <w:lang w:val="en-US"/>
        </w:rPr>
        <w:t>Item</w:t>
      </w:r>
      <w:r w:rsidR="002B1326">
        <w:rPr>
          <w:lang w:val="en-US"/>
        </w:rPr>
        <w:t xml:space="preserve"> </w:t>
      </w:r>
      <w:r w:rsidRPr="00423581">
        <w:rPr>
          <w:lang w:val="en-US"/>
        </w:rPr>
        <w:t>21</w:t>
      </w:r>
      <w:r w:rsidR="002B1326">
        <w:rPr>
          <w:lang w:val="en-US"/>
        </w:rPr>
        <w:t xml:space="preserve"> </w:t>
      </w:r>
      <w:r w:rsidRPr="00423581">
        <w:rPr>
          <w:lang w:val="en-US"/>
        </w:rPr>
        <w:t>(condensate)</w:t>
      </w:r>
      <w:r w:rsidR="002B1326">
        <w:rPr>
          <w:lang w:val="en-US"/>
        </w:rPr>
        <w:t xml:space="preserve"> </w:t>
      </w:r>
      <w:r w:rsidRPr="00423581">
        <w:rPr>
          <w:lang w:val="en-US"/>
        </w:rPr>
        <w:t>in</w:t>
      </w:r>
      <w:r w:rsidR="002B1326">
        <w:rPr>
          <w:lang w:val="en-US"/>
        </w:rPr>
        <w:t xml:space="preserve"> </w:t>
      </w:r>
      <w:r w:rsidRPr="00423581">
        <w:rPr>
          <w:lang w:val="en-US"/>
        </w:rPr>
        <w:t>the</w:t>
      </w:r>
      <w:r w:rsidR="002B1326">
        <w:rPr>
          <w:lang w:val="en-US"/>
        </w:rPr>
        <w:t xml:space="preserve"> </w:t>
      </w:r>
      <w:r w:rsidRPr="00423581">
        <w:rPr>
          <w:i/>
          <w:lang w:val="en-US"/>
        </w:rPr>
        <w:t>Schedule</w:t>
      </w:r>
      <w:r w:rsidR="002B1326">
        <w:rPr>
          <w:i/>
          <w:lang w:val="en-US"/>
        </w:rPr>
        <w:t xml:space="preserve"> </w:t>
      </w:r>
      <w:r w:rsidRPr="00423581">
        <w:rPr>
          <w:i/>
          <w:lang w:val="en-US"/>
        </w:rPr>
        <w:t>to</w:t>
      </w:r>
      <w:r w:rsidR="002B1326">
        <w:rPr>
          <w:i/>
          <w:lang w:val="en-US"/>
        </w:rPr>
        <w:t xml:space="preserve"> </w:t>
      </w:r>
      <w:r w:rsidRPr="00423581">
        <w:rPr>
          <w:i/>
          <w:lang w:val="en-US"/>
        </w:rPr>
        <w:t>the</w:t>
      </w:r>
      <w:r w:rsidR="002B1326">
        <w:rPr>
          <w:i/>
          <w:lang w:val="en-US"/>
        </w:rPr>
        <w:t xml:space="preserve"> </w:t>
      </w:r>
      <w:r w:rsidRPr="00423581">
        <w:rPr>
          <w:i/>
          <w:lang w:val="en-US"/>
        </w:rPr>
        <w:t>Excise</w:t>
      </w:r>
      <w:r w:rsidR="002B1326">
        <w:rPr>
          <w:i/>
          <w:lang w:val="en-US"/>
        </w:rPr>
        <w:t xml:space="preserve"> </w:t>
      </w:r>
      <w:r w:rsidRPr="00423581">
        <w:rPr>
          <w:i/>
          <w:lang w:val="en-US"/>
        </w:rPr>
        <w:t>Tariff</w:t>
      </w:r>
      <w:r w:rsidR="002B1326">
        <w:rPr>
          <w:i/>
          <w:lang w:val="en-US"/>
        </w:rPr>
        <w:t xml:space="preserve"> </w:t>
      </w:r>
      <w:r w:rsidRPr="00423581">
        <w:rPr>
          <w:i/>
          <w:lang w:val="en-US"/>
        </w:rPr>
        <w:t>Act</w:t>
      </w:r>
      <w:r w:rsidR="009773C6">
        <w:rPr>
          <w:i/>
          <w:lang w:val="en-US"/>
        </w:rPr>
        <w:t>.</w:t>
      </w:r>
    </w:p>
    <w:p w14:paraId="1C463808" w14:textId="77777777" w:rsidR="00501756" w:rsidRPr="00BA7CB8" w:rsidRDefault="00F56B8A" w:rsidP="00FA0D10">
      <w:pPr>
        <w:pStyle w:val="Heading4"/>
      </w:pPr>
      <w:bookmarkStart w:id="290" w:name="_Toc261681051"/>
      <w:r>
        <w:t>Payment</w:t>
      </w:r>
      <w:r w:rsidR="002B1326">
        <w:t xml:space="preserve"> </w:t>
      </w:r>
      <w:r w:rsidR="00B70DA9">
        <w:t>process</w:t>
      </w:r>
      <w:bookmarkEnd w:id="290"/>
    </w:p>
    <w:p w14:paraId="4CE05862" w14:textId="77777777" w:rsidR="00651268" w:rsidRDefault="00501756" w:rsidP="00BA7CB8">
      <w:pPr>
        <w:rPr>
          <w:rFonts w:cstheme="minorHAnsi"/>
          <w:lang w:val="en"/>
        </w:rPr>
      </w:pPr>
      <w:r w:rsidRPr="00423581">
        <w:rPr>
          <w:rFonts w:cstheme="minorHAnsi"/>
          <w:lang w:val="en"/>
        </w:rPr>
        <w:t>An</w:t>
      </w:r>
      <w:r w:rsidR="002B1326">
        <w:rPr>
          <w:rFonts w:cstheme="minorHAnsi"/>
          <w:lang w:val="en"/>
        </w:rPr>
        <w:t xml:space="preserve"> </w:t>
      </w:r>
      <w:r w:rsidRPr="00423581">
        <w:rPr>
          <w:rFonts w:cstheme="minorHAnsi"/>
          <w:lang w:val="en"/>
        </w:rPr>
        <w:t>excise</w:t>
      </w:r>
      <w:r w:rsidR="002B1326">
        <w:rPr>
          <w:rFonts w:cstheme="minorHAnsi"/>
          <w:lang w:val="en"/>
        </w:rPr>
        <w:t xml:space="preserve"> </w:t>
      </w:r>
      <w:r w:rsidRPr="00423581">
        <w:rPr>
          <w:rFonts w:cstheme="minorHAnsi"/>
          <w:lang w:val="en"/>
        </w:rPr>
        <w:t>licence</w:t>
      </w:r>
      <w:r w:rsidR="002B1326">
        <w:rPr>
          <w:rFonts w:cstheme="minorHAnsi"/>
          <w:lang w:val="en"/>
        </w:rPr>
        <w:t xml:space="preserve"> </w:t>
      </w:r>
      <w:r w:rsidRPr="00423581">
        <w:rPr>
          <w:rFonts w:cstheme="minorHAnsi"/>
          <w:lang w:val="en"/>
        </w:rPr>
        <w:t>holder,</w:t>
      </w:r>
      <w:r w:rsidR="002B1326">
        <w:rPr>
          <w:rFonts w:cstheme="minorHAnsi"/>
          <w:lang w:val="en"/>
        </w:rPr>
        <w:t xml:space="preserve"> </w:t>
      </w:r>
      <w:r w:rsidRPr="00423581">
        <w:rPr>
          <w:rFonts w:cstheme="minorHAnsi"/>
          <w:lang w:val="en"/>
        </w:rPr>
        <w:t>in</w:t>
      </w:r>
      <w:r w:rsidR="002B1326">
        <w:rPr>
          <w:rFonts w:cstheme="minorHAnsi"/>
          <w:lang w:val="en"/>
        </w:rPr>
        <w:t xml:space="preserve"> </w:t>
      </w:r>
      <w:r w:rsidRPr="00423581">
        <w:rPr>
          <w:rFonts w:cstheme="minorHAnsi"/>
          <w:lang w:val="en"/>
        </w:rPr>
        <w:t>most</w:t>
      </w:r>
      <w:r w:rsidR="002B1326">
        <w:rPr>
          <w:rFonts w:cstheme="minorHAnsi"/>
          <w:lang w:val="en"/>
        </w:rPr>
        <w:t xml:space="preserve"> </w:t>
      </w:r>
      <w:r w:rsidRPr="00423581">
        <w:rPr>
          <w:rFonts w:cstheme="minorHAnsi"/>
          <w:lang w:val="en"/>
        </w:rPr>
        <w:t>circumstances</w:t>
      </w:r>
      <w:r w:rsidR="002B1326">
        <w:rPr>
          <w:rFonts w:cstheme="minorHAnsi"/>
          <w:lang w:val="en"/>
        </w:rPr>
        <w:t xml:space="preserve"> </w:t>
      </w:r>
      <w:r w:rsidRPr="00423581">
        <w:rPr>
          <w:rFonts w:cstheme="minorHAnsi"/>
          <w:lang w:val="en"/>
        </w:rPr>
        <w:t>must</w:t>
      </w:r>
      <w:r w:rsidR="002B1326">
        <w:rPr>
          <w:rFonts w:cstheme="minorHAnsi"/>
          <w:lang w:val="en"/>
        </w:rPr>
        <w:t xml:space="preserve"> </w:t>
      </w:r>
      <w:r w:rsidRPr="00DF2F2A">
        <w:rPr>
          <w:rFonts w:cstheme="minorHAnsi"/>
          <w:lang w:val="en"/>
        </w:rPr>
        <w:t>lodge</w:t>
      </w:r>
      <w:r w:rsidR="002B1326" w:rsidRPr="00DF2F2A">
        <w:rPr>
          <w:rFonts w:cstheme="minorHAnsi"/>
          <w:lang w:val="en"/>
        </w:rPr>
        <w:t xml:space="preserve"> </w:t>
      </w:r>
      <w:r w:rsidRPr="00DF2F2A">
        <w:rPr>
          <w:rFonts w:cstheme="minorHAnsi"/>
          <w:lang w:val="en"/>
        </w:rPr>
        <w:t>an</w:t>
      </w:r>
      <w:r w:rsidR="002B1326" w:rsidRPr="00DF2F2A">
        <w:rPr>
          <w:rFonts w:cstheme="minorHAnsi"/>
          <w:lang w:val="en"/>
        </w:rPr>
        <w:t xml:space="preserve"> </w:t>
      </w:r>
      <w:r w:rsidRPr="00DF2F2A">
        <w:rPr>
          <w:rFonts w:cstheme="minorHAnsi"/>
          <w:lang w:val="en"/>
        </w:rPr>
        <w:t>excise</w:t>
      </w:r>
      <w:r w:rsidR="002B1326" w:rsidRPr="00DF2F2A">
        <w:rPr>
          <w:rFonts w:cstheme="minorHAnsi"/>
          <w:lang w:val="en"/>
        </w:rPr>
        <w:t xml:space="preserve"> </w:t>
      </w:r>
      <w:r w:rsidRPr="00DF2F2A">
        <w:rPr>
          <w:rFonts w:cstheme="minorHAnsi"/>
          <w:lang w:val="en"/>
        </w:rPr>
        <w:t>return</w:t>
      </w:r>
      <w:r w:rsidR="002B1326">
        <w:rPr>
          <w:rFonts w:cstheme="minorHAnsi"/>
          <w:lang w:val="en"/>
        </w:rPr>
        <w:t xml:space="preserve"> </w:t>
      </w:r>
      <w:r w:rsidRPr="00423581">
        <w:rPr>
          <w:rFonts w:cstheme="minorHAnsi"/>
          <w:lang w:val="en"/>
        </w:rPr>
        <w:t>and</w:t>
      </w:r>
      <w:r w:rsidR="002B1326">
        <w:rPr>
          <w:rFonts w:cstheme="minorHAnsi"/>
          <w:lang w:val="en"/>
        </w:rPr>
        <w:t xml:space="preserve"> </w:t>
      </w:r>
      <w:r w:rsidRPr="00DF2F2A">
        <w:rPr>
          <w:rFonts w:cstheme="minorHAnsi"/>
          <w:lang w:val="en"/>
        </w:rPr>
        <w:t>pay</w:t>
      </w:r>
      <w:r w:rsidR="002B1326" w:rsidRPr="00DF2F2A">
        <w:rPr>
          <w:rFonts w:cstheme="minorHAnsi"/>
          <w:lang w:val="en"/>
        </w:rPr>
        <w:t xml:space="preserve"> </w:t>
      </w:r>
      <w:r w:rsidRPr="00DF2F2A">
        <w:rPr>
          <w:rFonts w:cstheme="minorHAnsi"/>
          <w:lang w:val="en"/>
        </w:rPr>
        <w:t>duty</w:t>
      </w:r>
      <w:r w:rsidR="002B1326">
        <w:rPr>
          <w:rFonts w:cstheme="minorHAnsi"/>
          <w:lang w:val="en"/>
        </w:rPr>
        <w:t xml:space="preserve"> </w:t>
      </w:r>
      <w:r w:rsidRPr="00423581">
        <w:rPr>
          <w:rFonts w:cstheme="minorHAnsi"/>
          <w:lang w:val="en"/>
        </w:rPr>
        <w:t>for</w:t>
      </w:r>
      <w:r w:rsidR="002B1326">
        <w:rPr>
          <w:rFonts w:cstheme="minorHAnsi"/>
          <w:lang w:val="en"/>
        </w:rPr>
        <w:t xml:space="preserve"> </w:t>
      </w:r>
      <w:r w:rsidRPr="00423581">
        <w:rPr>
          <w:rFonts w:cstheme="minorHAnsi"/>
          <w:lang w:val="en"/>
        </w:rPr>
        <w:t>goods</w:t>
      </w:r>
      <w:r w:rsidR="002B1326">
        <w:rPr>
          <w:rFonts w:cstheme="minorHAnsi"/>
          <w:lang w:val="en"/>
        </w:rPr>
        <w:t xml:space="preserve"> </w:t>
      </w:r>
      <w:r w:rsidRPr="00423581">
        <w:rPr>
          <w:rFonts w:cstheme="minorHAnsi"/>
          <w:lang w:val="en"/>
        </w:rPr>
        <w:t>delivered</w:t>
      </w:r>
      <w:r w:rsidR="002B1326">
        <w:rPr>
          <w:rFonts w:cstheme="minorHAnsi"/>
          <w:lang w:val="en"/>
        </w:rPr>
        <w:t xml:space="preserve"> </w:t>
      </w:r>
      <w:r w:rsidRPr="00423581">
        <w:rPr>
          <w:rFonts w:cstheme="minorHAnsi"/>
          <w:lang w:val="en"/>
        </w:rPr>
        <w:t>for</w:t>
      </w:r>
      <w:r w:rsidR="002B1326">
        <w:rPr>
          <w:rFonts w:cstheme="minorHAnsi"/>
          <w:lang w:val="en"/>
        </w:rPr>
        <w:t xml:space="preserve"> </w:t>
      </w:r>
      <w:r w:rsidRPr="00423581">
        <w:rPr>
          <w:rFonts w:cstheme="minorHAnsi"/>
          <w:lang w:val="en"/>
        </w:rPr>
        <w:t>domestic</w:t>
      </w:r>
      <w:r w:rsidR="002B1326">
        <w:rPr>
          <w:rFonts w:cstheme="minorHAnsi"/>
          <w:lang w:val="en"/>
        </w:rPr>
        <w:t xml:space="preserve"> </w:t>
      </w:r>
      <w:r w:rsidRPr="00423581">
        <w:rPr>
          <w:rFonts w:cstheme="minorHAnsi"/>
          <w:lang w:val="en"/>
        </w:rPr>
        <w:t>(Australian)</w:t>
      </w:r>
      <w:r w:rsidR="002B1326">
        <w:rPr>
          <w:rFonts w:cstheme="minorHAnsi"/>
          <w:lang w:val="en"/>
        </w:rPr>
        <w:t xml:space="preserve"> </w:t>
      </w:r>
      <w:r w:rsidRPr="00423581">
        <w:rPr>
          <w:rFonts w:cstheme="minorHAnsi"/>
          <w:lang w:val="en"/>
        </w:rPr>
        <w:t>consumption.</w:t>
      </w:r>
      <w:r w:rsidR="00AE717E">
        <w:rPr>
          <w:rFonts w:cstheme="minorHAnsi"/>
          <w:lang w:val="en"/>
        </w:rPr>
        <w:t xml:space="preserve"> </w:t>
      </w:r>
      <w:r w:rsidRPr="00423581">
        <w:rPr>
          <w:rFonts w:cstheme="minorHAnsi"/>
          <w:lang w:val="en"/>
        </w:rPr>
        <w:t>Companies</w:t>
      </w:r>
      <w:r w:rsidR="002B1326">
        <w:rPr>
          <w:rFonts w:cstheme="minorHAnsi"/>
          <w:lang w:val="en"/>
        </w:rPr>
        <w:t xml:space="preserve"> </w:t>
      </w:r>
      <w:r w:rsidRPr="00423581">
        <w:rPr>
          <w:rFonts w:cstheme="minorHAnsi"/>
          <w:lang w:val="en"/>
        </w:rPr>
        <w:t>may</w:t>
      </w:r>
      <w:r w:rsidR="002B1326">
        <w:rPr>
          <w:rFonts w:cstheme="minorHAnsi"/>
          <w:lang w:val="en"/>
        </w:rPr>
        <w:t xml:space="preserve"> </w:t>
      </w:r>
      <w:r w:rsidRPr="00423581">
        <w:rPr>
          <w:rFonts w:cstheme="minorHAnsi"/>
          <w:lang w:val="en"/>
        </w:rPr>
        <w:t>generate</w:t>
      </w:r>
      <w:r w:rsidR="002B1326">
        <w:rPr>
          <w:rFonts w:cstheme="minorHAnsi"/>
          <w:lang w:val="en"/>
        </w:rPr>
        <w:t xml:space="preserve"> </w:t>
      </w:r>
      <w:r w:rsidRPr="00423581">
        <w:rPr>
          <w:rFonts w:cstheme="minorHAnsi"/>
          <w:lang w:val="en"/>
        </w:rPr>
        <w:t>their</w:t>
      </w:r>
      <w:r w:rsidR="002B1326">
        <w:rPr>
          <w:rFonts w:cstheme="minorHAnsi"/>
          <w:lang w:val="en"/>
        </w:rPr>
        <w:t xml:space="preserve"> </w:t>
      </w:r>
      <w:r w:rsidRPr="00423581">
        <w:rPr>
          <w:rFonts w:cstheme="minorHAnsi"/>
          <w:lang w:val="en"/>
        </w:rPr>
        <w:t>own</w:t>
      </w:r>
      <w:r w:rsidR="002B1326">
        <w:rPr>
          <w:rFonts w:cstheme="minorHAnsi"/>
          <w:lang w:val="en"/>
        </w:rPr>
        <w:t xml:space="preserve"> </w:t>
      </w:r>
      <w:r w:rsidRPr="00423581">
        <w:rPr>
          <w:rFonts w:cstheme="minorHAnsi"/>
          <w:lang w:val="en"/>
        </w:rPr>
        <w:t>version</w:t>
      </w:r>
      <w:r w:rsidR="002B1326">
        <w:rPr>
          <w:rFonts w:cstheme="minorHAnsi"/>
          <w:lang w:val="en"/>
        </w:rPr>
        <w:t xml:space="preserve"> </w:t>
      </w:r>
      <w:r w:rsidRPr="00423581">
        <w:rPr>
          <w:rFonts w:cstheme="minorHAnsi"/>
          <w:lang w:val="en"/>
        </w:rPr>
        <w:t>of</w:t>
      </w:r>
      <w:r w:rsidR="002B1326">
        <w:rPr>
          <w:rFonts w:cstheme="minorHAnsi"/>
          <w:lang w:val="en"/>
        </w:rPr>
        <w:t xml:space="preserve"> </w:t>
      </w:r>
      <w:r w:rsidRPr="00423581">
        <w:rPr>
          <w:rFonts w:cstheme="minorHAnsi"/>
          <w:lang w:val="en"/>
        </w:rPr>
        <w:t>the</w:t>
      </w:r>
      <w:r w:rsidR="002B1326">
        <w:rPr>
          <w:rFonts w:cstheme="minorHAnsi"/>
          <w:lang w:val="en"/>
        </w:rPr>
        <w:t xml:space="preserve"> </w:t>
      </w:r>
      <w:r w:rsidRPr="00423581">
        <w:rPr>
          <w:rFonts w:cstheme="minorHAnsi"/>
          <w:lang w:val="en"/>
        </w:rPr>
        <w:t>excise</w:t>
      </w:r>
      <w:r w:rsidR="002B1326">
        <w:rPr>
          <w:rFonts w:cstheme="minorHAnsi"/>
          <w:lang w:val="en"/>
        </w:rPr>
        <w:t xml:space="preserve"> </w:t>
      </w:r>
      <w:r w:rsidRPr="00423581">
        <w:rPr>
          <w:rFonts w:cstheme="minorHAnsi"/>
          <w:lang w:val="en"/>
        </w:rPr>
        <w:t>return</w:t>
      </w:r>
      <w:r w:rsidR="002B1326">
        <w:rPr>
          <w:rFonts w:cstheme="minorHAnsi"/>
          <w:lang w:val="en"/>
        </w:rPr>
        <w:t xml:space="preserve"> </w:t>
      </w:r>
      <w:r w:rsidRPr="00423581">
        <w:rPr>
          <w:rFonts w:cstheme="minorHAnsi"/>
          <w:lang w:val="en"/>
        </w:rPr>
        <w:t>(such</w:t>
      </w:r>
      <w:r w:rsidR="002B1326">
        <w:rPr>
          <w:rFonts w:cstheme="minorHAnsi"/>
          <w:lang w:val="en"/>
        </w:rPr>
        <w:t xml:space="preserve"> </w:t>
      </w:r>
      <w:r w:rsidRPr="00423581">
        <w:rPr>
          <w:rFonts w:cstheme="minorHAnsi"/>
          <w:lang w:val="en"/>
        </w:rPr>
        <w:t>as</w:t>
      </w:r>
      <w:r w:rsidR="002B1326">
        <w:rPr>
          <w:rFonts w:cstheme="minorHAnsi"/>
          <w:lang w:val="en"/>
        </w:rPr>
        <w:t xml:space="preserve"> </w:t>
      </w:r>
      <w:r w:rsidRPr="00423581">
        <w:rPr>
          <w:rFonts w:cstheme="minorHAnsi"/>
          <w:lang w:val="en"/>
        </w:rPr>
        <w:t>a</w:t>
      </w:r>
      <w:r w:rsidR="002B1326">
        <w:rPr>
          <w:rFonts w:cstheme="minorHAnsi"/>
          <w:lang w:val="en"/>
        </w:rPr>
        <w:t xml:space="preserve"> </w:t>
      </w:r>
      <w:r w:rsidRPr="00423581">
        <w:rPr>
          <w:rFonts w:cstheme="minorHAnsi"/>
          <w:lang w:val="en"/>
        </w:rPr>
        <w:t>spreadsheet),</w:t>
      </w:r>
      <w:r w:rsidR="002B1326">
        <w:rPr>
          <w:rFonts w:cstheme="minorHAnsi"/>
          <w:lang w:val="en"/>
        </w:rPr>
        <w:t xml:space="preserve"> </w:t>
      </w:r>
      <w:r w:rsidRPr="00423581">
        <w:rPr>
          <w:rFonts w:cstheme="minorHAnsi"/>
          <w:lang w:val="en"/>
        </w:rPr>
        <w:t>provided</w:t>
      </w:r>
      <w:r w:rsidR="002B1326">
        <w:rPr>
          <w:rFonts w:cstheme="minorHAnsi"/>
          <w:lang w:val="en"/>
        </w:rPr>
        <w:t xml:space="preserve"> </w:t>
      </w:r>
      <w:r w:rsidRPr="00423581">
        <w:rPr>
          <w:rFonts w:cstheme="minorHAnsi"/>
          <w:lang w:val="en"/>
        </w:rPr>
        <w:t>it</w:t>
      </w:r>
      <w:r w:rsidR="002B1326">
        <w:rPr>
          <w:rFonts w:cstheme="minorHAnsi"/>
          <w:lang w:val="en"/>
        </w:rPr>
        <w:t xml:space="preserve"> </w:t>
      </w:r>
      <w:r w:rsidRPr="00423581">
        <w:rPr>
          <w:rFonts w:cstheme="minorHAnsi"/>
          <w:lang w:val="en"/>
        </w:rPr>
        <w:t>is</w:t>
      </w:r>
      <w:r w:rsidR="002B1326">
        <w:rPr>
          <w:rFonts w:cstheme="minorHAnsi"/>
          <w:lang w:val="en"/>
        </w:rPr>
        <w:t xml:space="preserve"> </w:t>
      </w:r>
      <w:r w:rsidRPr="00423581">
        <w:rPr>
          <w:rFonts w:cstheme="minorHAnsi"/>
          <w:lang w:val="en"/>
        </w:rPr>
        <w:t>approved</w:t>
      </w:r>
      <w:r w:rsidR="002B1326">
        <w:rPr>
          <w:rFonts w:cstheme="minorHAnsi"/>
          <w:lang w:val="en"/>
        </w:rPr>
        <w:t xml:space="preserve"> </w:t>
      </w:r>
      <w:r w:rsidRPr="00423581">
        <w:rPr>
          <w:rFonts w:cstheme="minorHAnsi"/>
          <w:lang w:val="en"/>
        </w:rPr>
        <w:t>by</w:t>
      </w:r>
      <w:r w:rsidR="002B1326">
        <w:rPr>
          <w:rFonts w:cstheme="minorHAnsi"/>
          <w:lang w:val="en"/>
        </w:rPr>
        <w:t xml:space="preserve"> </w:t>
      </w:r>
      <w:r w:rsidRPr="00423581">
        <w:rPr>
          <w:rFonts w:cstheme="minorHAnsi"/>
          <w:lang w:val="en"/>
        </w:rPr>
        <w:t>the</w:t>
      </w:r>
      <w:r w:rsidR="002B1326">
        <w:rPr>
          <w:rFonts w:cstheme="minorHAnsi"/>
          <w:lang w:val="en"/>
        </w:rPr>
        <w:t xml:space="preserve"> </w:t>
      </w:r>
      <w:r w:rsidR="00CC1ACA">
        <w:rPr>
          <w:rFonts w:cstheme="minorHAnsi"/>
          <w:lang w:val="en"/>
        </w:rPr>
        <w:t>ATO</w:t>
      </w:r>
      <w:r w:rsidR="00AE717E">
        <w:rPr>
          <w:rFonts w:cstheme="minorHAnsi"/>
          <w:lang w:val="en"/>
        </w:rPr>
        <w:t xml:space="preserve"> </w:t>
      </w:r>
      <w:r w:rsidRPr="00423581">
        <w:rPr>
          <w:rFonts w:cstheme="minorHAnsi"/>
          <w:lang w:val="en"/>
        </w:rPr>
        <w:t>and</w:t>
      </w:r>
      <w:r w:rsidR="002B1326">
        <w:rPr>
          <w:rFonts w:cstheme="minorHAnsi"/>
          <w:lang w:val="en"/>
        </w:rPr>
        <w:t xml:space="preserve"> </w:t>
      </w:r>
      <w:r w:rsidRPr="00423581">
        <w:rPr>
          <w:rFonts w:cstheme="minorHAnsi"/>
          <w:lang w:val="en"/>
        </w:rPr>
        <w:t>lodged</w:t>
      </w:r>
      <w:r w:rsidR="002B1326">
        <w:rPr>
          <w:rFonts w:cstheme="minorHAnsi"/>
          <w:lang w:val="en"/>
        </w:rPr>
        <w:t xml:space="preserve"> </w:t>
      </w:r>
      <w:r w:rsidRPr="00423581">
        <w:rPr>
          <w:rFonts w:cstheme="minorHAnsi"/>
          <w:lang w:val="en"/>
        </w:rPr>
        <w:t>in</w:t>
      </w:r>
      <w:r w:rsidR="002B1326">
        <w:rPr>
          <w:rFonts w:cstheme="minorHAnsi"/>
          <w:lang w:val="en"/>
        </w:rPr>
        <w:t xml:space="preserve"> </w:t>
      </w:r>
      <w:r w:rsidRPr="00423581">
        <w:rPr>
          <w:rFonts w:cstheme="minorHAnsi"/>
          <w:lang w:val="en"/>
        </w:rPr>
        <w:t>the</w:t>
      </w:r>
      <w:r w:rsidR="002B1326">
        <w:rPr>
          <w:rFonts w:cstheme="minorHAnsi"/>
          <w:lang w:val="en"/>
        </w:rPr>
        <w:t xml:space="preserve"> </w:t>
      </w:r>
      <w:r w:rsidRPr="00423581">
        <w:rPr>
          <w:rFonts w:cstheme="minorHAnsi"/>
          <w:lang w:val="en"/>
        </w:rPr>
        <w:t>same</w:t>
      </w:r>
      <w:r w:rsidR="002B1326">
        <w:rPr>
          <w:rFonts w:cstheme="minorHAnsi"/>
          <w:lang w:val="en"/>
        </w:rPr>
        <w:t xml:space="preserve"> </w:t>
      </w:r>
      <w:r w:rsidRPr="00423581">
        <w:rPr>
          <w:rFonts w:cstheme="minorHAnsi"/>
          <w:lang w:val="en"/>
        </w:rPr>
        <w:t>way.</w:t>
      </w:r>
      <w:r w:rsidR="002B1326">
        <w:rPr>
          <w:rFonts w:cstheme="minorHAnsi"/>
          <w:lang w:val="en"/>
        </w:rPr>
        <w:t xml:space="preserve"> </w:t>
      </w:r>
      <w:r w:rsidRPr="00423581">
        <w:rPr>
          <w:rFonts w:cstheme="minorHAnsi"/>
          <w:lang w:val="en"/>
        </w:rPr>
        <w:t>As</w:t>
      </w:r>
      <w:r w:rsidR="002B1326">
        <w:rPr>
          <w:rFonts w:cstheme="minorHAnsi"/>
          <w:lang w:val="en"/>
        </w:rPr>
        <w:t xml:space="preserve"> </w:t>
      </w:r>
      <w:r w:rsidRPr="00423581">
        <w:rPr>
          <w:rFonts w:cstheme="minorHAnsi"/>
          <w:lang w:val="en"/>
        </w:rPr>
        <w:t>with</w:t>
      </w:r>
      <w:r w:rsidR="002B1326">
        <w:rPr>
          <w:rFonts w:cstheme="minorHAnsi"/>
          <w:lang w:val="en"/>
        </w:rPr>
        <w:t xml:space="preserve"> </w:t>
      </w:r>
      <w:r w:rsidRPr="00423581">
        <w:rPr>
          <w:rFonts w:cstheme="minorHAnsi"/>
          <w:lang w:val="en"/>
        </w:rPr>
        <w:t>all</w:t>
      </w:r>
      <w:r w:rsidR="002B1326">
        <w:rPr>
          <w:rFonts w:cstheme="minorHAnsi"/>
          <w:lang w:val="en"/>
        </w:rPr>
        <w:t xml:space="preserve"> </w:t>
      </w:r>
      <w:r w:rsidRPr="00423581">
        <w:rPr>
          <w:rFonts w:cstheme="minorHAnsi"/>
          <w:lang w:val="en"/>
        </w:rPr>
        <w:t>payments</w:t>
      </w:r>
      <w:r w:rsidR="002B1326">
        <w:rPr>
          <w:rFonts w:cstheme="minorHAnsi"/>
          <w:lang w:val="en"/>
        </w:rPr>
        <w:t xml:space="preserve"> </w:t>
      </w:r>
      <w:r w:rsidRPr="00423581">
        <w:rPr>
          <w:rFonts w:cstheme="minorHAnsi"/>
          <w:lang w:val="en"/>
        </w:rPr>
        <w:t>to</w:t>
      </w:r>
      <w:r w:rsidR="002B1326">
        <w:rPr>
          <w:rFonts w:cstheme="minorHAnsi"/>
          <w:lang w:val="en"/>
        </w:rPr>
        <w:t xml:space="preserve"> </w:t>
      </w:r>
      <w:r w:rsidRPr="00423581">
        <w:rPr>
          <w:rFonts w:cstheme="minorHAnsi"/>
          <w:lang w:val="en"/>
        </w:rPr>
        <w:t>the</w:t>
      </w:r>
      <w:r w:rsidR="002B1326">
        <w:rPr>
          <w:rFonts w:cstheme="minorHAnsi"/>
          <w:lang w:val="en"/>
        </w:rPr>
        <w:t xml:space="preserve"> </w:t>
      </w:r>
      <w:r w:rsidR="00CC1ACA">
        <w:rPr>
          <w:rFonts w:cstheme="minorHAnsi"/>
          <w:lang w:val="en"/>
        </w:rPr>
        <w:t>ATO</w:t>
      </w:r>
      <w:r w:rsidRPr="00423581">
        <w:rPr>
          <w:rFonts w:cstheme="minorHAnsi"/>
          <w:lang w:val="en"/>
        </w:rPr>
        <w:t>,</w:t>
      </w:r>
      <w:r w:rsidR="002B1326">
        <w:rPr>
          <w:rFonts w:cstheme="minorHAnsi"/>
          <w:lang w:val="en"/>
        </w:rPr>
        <w:t xml:space="preserve"> </w:t>
      </w:r>
      <w:r w:rsidRPr="00423581">
        <w:rPr>
          <w:rFonts w:cstheme="minorHAnsi"/>
          <w:lang w:val="en"/>
        </w:rPr>
        <w:t>companies</w:t>
      </w:r>
      <w:r w:rsidR="002B1326">
        <w:rPr>
          <w:rFonts w:cstheme="minorHAnsi"/>
          <w:lang w:val="en"/>
        </w:rPr>
        <w:t xml:space="preserve"> </w:t>
      </w:r>
      <w:r w:rsidRPr="00423581">
        <w:rPr>
          <w:rFonts w:cstheme="minorHAnsi"/>
          <w:lang w:val="en"/>
        </w:rPr>
        <w:t>are</w:t>
      </w:r>
      <w:r w:rsidR="002B1326">
        <w:rPr>
          <w:rFonts w:cstheme="minorHAnsi"/>
          <w:lang w:val="en"/>
        </w:rPr>
        <w:t xml:space="preserve"> </w:t>
      </w:r>
      <w:r w:rsidRPr="00423581">
        <w:rPr>
          <w:rFonts w:cstheme="minorHAnsi"/>
          <w:lang w:val="en"/>
        </w:rPr>
        <w:t>expected</w:t>
      </w:r>
      <w:r w:rsidR="002B1326">
        <w:rPr>
          <w:rFonts w:cstheme="minorHAnsi"/>
          <w:lang w:val="en"/>
        </w:rPr>
        <w:t xml:space="preserve"> </w:t>
      </w:r>
      <w:r w:rsidRPr="00423581">
        <w:rPr>
          <w:rFonts w:cstheme="minorHAnsi"/>
          <w:lang w:val="en"/>
        </w:rPr>
        <w:t>to</w:t>
      </w:r>
      <w:r w:rsidR="002B1326">
        <w:rPr>
          <w:rFonts w:cstheme="minorHAnsi"/>
          <w:lang w:val="en"/>
        </w:rPr>
        <w:t xml:space="preserve"> </w:t>
      </w:r>
      <w:r w:rsidRPr="00423581">
        <w:rPr>
          <w:rFonts w:cstheme="minorHAnsi"/>
          <w:lang w:val="en"/>
        </w:rPr>
        <w:t>keep</w:t>
      </w:r>
      <w:r w:rsidR="002B1326">
        <w:rPr>
          <w:rFonts w:cstheme="minorHAnsi"/>
          <w:lang w:val="en"/>
        </w:rPr>
        <w:t xml:space="preserve"> </w:t>
      </w:r>
      <w:r w:rsidRPr="00423581">
        <w:rPr>
          <w:rFonts w:cstheme="minorHAnsi"/>
          <w:lang w:val="en"/>
        </w:rPr>
        <w:t>records</w:t>
      </w:r>
      <w:r w:rsidR="002B1326">
        <w:rPr>
          <w:rFonts w:cstheme="minorHAnsi"/>
          <w:lang w:val="en"/>
        </w:rPr>
        <w:t xml:space="preserve"> </w:t>
      </w:r>
      <w:r w:rsidRPr="00423581">
        <w:rPr>
          <w:rFonts w:cstheme="minorHAnsi"/>
          <w:lang w:val="en"/>
        </w:rPr>
        <w:t>up</w:t>
      </w:r>
      <w:r w:rsidR="002B1326">
        <w:rPr>
          <w:rFonts w:cstheme="minorHAnsi"/>
          <w:lang w:val="en"/>
        </w:rPr>
        <w:t xml:space="preserve"> </w:t>
      </w:r>
      <w:r w:rsidRPr="00423581">
        <w:rPr>
          <w:rFonts w:cstheme="minorHAnsi"/>
          <w:lang w:val="en"/>
        </w:rPr>
        <w:t>to</w:t>
      </w:r>
      <w:r w:rsidR="002B1326">
        <w:rPr>
          <w:rFonts w:cstheme="minorHAnsi"/>
          <w:lang w:val="en"/>
        </w:rPr>
        <w:t xml:space="preserve"> </w:t>
      </w:r>
      <w:r w:rsidRPr="00423581">
        <w:rPr>
          <w:rFonts w:cstheme="minorHAnsi"/>
          <w:lang w:val="en"/>
        </w:rPr>
        <w:t>the</w:t>
      </w:r>
      <w:r w:rsidR="002B1326">
        <w:rPr>
          <w:rFonts w:cstheme="minorHAnsi"/>
          <w:lang w:val="en"/>
        </w:rPr>
        <w:t xml:space="preserve"> </w:t>
      </w:r>
      <w:r w:rsidRPr="00423581">
        <w:rPr>
          <w:rFonts w:cstheme="minorHAnsi"/>
          <w:lang w:val="en"/>
        </w:rPr>
        <w:t>required</w:t>
      </w:r>
      <w:r w:rsidR="002B1326">
        <w:rPr>
          <w:rFonts w:cstheme="minorHAnsi"/>
          <w:lang w:val="en"/>
        </w:rPr>
        <w:t xml:space="preserve"> </w:t>
      </w:r>
      <w:r w:rsidRPr="00423581">
        <w:rPr>
          <w:rFonts w:cstheme="minorHAnsi"/>
          <w:lang w:val="en"/>
        </w:rPr>
        <w:t>Aus</w:t>
      </w:r>
      <w:r w:rsidR="00B63B7A">
        <w:rPr>
          <w:rFonts w:cstheme="minorHAnsi"/>
          <w:lang w:val="en"/>
        </w:rPr>
        <w:t>tralian</w:t>
      </w:r>
      <w:r w:rsidR="002B1326">
        <w:rPr>
          <w:rFonts w:cstheme="minorHAnsi"/>
          <w:lang w:val="en"/>
        </w:rPr>
        <w:t xml:space="preserve"> </w:t>
      </w:r>
      <w:r w:rsidR="00B63B7A">
        <w:rPr>
          <w:rFonts w:cstheme="minorHAnsi"/>
          <w:lang w:val="en"/>
        </w:rPr>
        <w:t>accountancy</w:t>
      </w:r>
      <w:r w:rsidR="002B1326">
        <w:rPr>
          <w:rFonts w:cstheme="minorHAnsi"/>
          <w:lang w:val="en"/>
        </w:rPr>
        <w:t xml:space="preserve"> </w:t>
      </w:r>
      <w:r w:rsidR="00B63B7A">
        <w:rPr>
          <w:rFonts w:cstheme="minorHAnsi"/>
          <w:lang w:val="en"/>
        </w:rPr>
        <w:t>standards</w:t>
      </w:r>
      <w:r w:rsidR="00651268">
        <w:rPr>
          <w:rFonts w:cstheme="minorHAnsi"/>
          <w:lang w:val="en"/>
        </w:rPr>
        <w:t>.</w:t>
      </w:r>
    </w:p>
    <w:p w14:paraId="55AB7A65" w14:textId="77777777" w:rsidR="00501756" w:rsidRPr="00B63B7A" w:rsidRDefault="00501756" w:rsidP="00FA0D10">
      <w:pPr>
        <w:pStyle w:val="Heading4"/>
      </w:pPr>
      <w:bookmarkStart w:id="291" w:name="_Toc261681052"/>
      <w:r w:rsidRPr="00423581">
        <w:t>Reporting</w:t>
      </w:r>
      <w:r w:rsidR="002B1326">
        <w:t xml:space="preserve"> </w:t>
      </w:r>
      <w:r w:rsidRPr="00423581">
        <w:t>and</w:t>
      </w:r>
      <w:r w:rsidR="002B1326">
        <w:t xml:space="preserve"> </w:t>
      </w:r>
      <w:r w:rsidR="00AE717E">
        <w:t>v</w:t>
      </w:r>
      <w:r w:rsidR="00AE717E" w:rsidRPr="00423581">
        <w:t>erifica</w:t>
      </w:r>
      <w:r w:rsidR="00AE717E">
        <w:t>tion</w:t>
      </w:r>
      <w:bookmarkEnd w:id="291"/>
    </w:p>
    <w:p w14:paraId="2E8369E1" w14:textId="77777777" w:rsidR="00651268" w:rsidRDefault="00AE717E" w:rsidP="00BA7CB8">
      <w:pPr>
        <w:rPr>
          <w:lang w:val="en-US"/>
        </w:rPr>
      </w:pPr>
      <w:r>
        <w:rPr>
          <w:lang w:val="en-US"/>
        </w:rPr>
        <w:t>All</w:t>
      </w:r>
      <w:r w:rsidR="002B1326">
        <w:rPr>
          <w:lang w:val="en-US"/>
        </w:rPr>
        <w:t xml:space="preserve"> </w:t>
      </w:r>
      <w:r w:rsidR="00501756" w:rsidRPr="00423581">
        <w:rPr>
          <w:lang w:val="en-US"/>
        </w:rPr>
        <w:t>payments</w:t>
      </w:r>
      <w:r w:rsidR="002B1326">
        <w:rPr>
          <w:lang w:val="en-US"/>
        </w:rPr>
        <w:t xml:space="preserve"> </w:t>
      </w:r>
      <w:r w:rsidR="00501756" w:rsidRPr="00423581">
        <w:rPr>
          <w:lang w:val="en-US"/>
        </w:rPr>
        <w:t>are</w:t>
      </w:r>
      <w:r w:rsidR="002B1326">
        <w:rPr>
          <w:lang w:val="en-US"/>
        </w:rPr>
        <w:t xml:space="preserve"> </w:t>
      </w:r>
      <w:r w:rsidR="00501756" w:rsidRPr="00423581">
        <w:rPr>
          <w:lang w:val="en-US"/>
        </w:rPr>
        <w:t>subject</w:t>
      </w:r>
      <w:r w:rsidR="002B1326">
        <w:rPr>
          <w:lang w:val="en-US"/>
        </w:rPr>
        <w:t xml:space="preserve"> </w:t>
      </w:r>
      <w:r w:rsidR="00501756" w:rsidRPr="00423581">
        <w:rPr>
          <w:lang w:val="en-US"/>
        </w:rPr>
        <w:t>to</w:t>
      </w:r>
      <w:r w:rsidR="002B1326">
        <w:rPr>
          <w:lang w:val="en-US"/>
        </w:rPr>
        <w:t xml:space="preserve"> </w:t>
      </w:r>
      <w:r w:rsidR="00501756" w:rsidRPr="00423581">
        <w:rPr>
          <w:lang w:val="en-US"/>
        </w:rPr>
        <w:t>the</w:t>
      </w:r>
      <w:r w:rsidR="002B1326">
        <w:rPr>
          <w:lang w:val="en-US"/>
        </w:rPr>
        <w:t xml:space="preserve"> </w:t>
      </w:r>
      <w:r w:rsidR="00CC1ACA">
        <w:rPr>
          <w:rFonts w:cstheme="minorHAnsi"/>
          <w:lang w:val="en"/>
        </w:rPr>
        <w:t>ATO</w:t>
      </w:r>
      <w:r>
        <w:rPr>
          <w:rFonts w:cstheme="minorHAnsi"/>
          <w:lang w:val="en"/>
        </w:rPr>
        <w:t xml:space="preserve">’s </w:t>
      </w:r>
      <w:r w:rsidR="00501756" w:rsidRPr="00423581">
        <w:rPr>
          <w:lang w:val="en-US"/>
        </w:rPr>
        <w:t>various</w:t>
      </w:r>
      <w:r w:rsidR="002B1326">
        <w:rPr>
          <w:lang w:val="en-US"/>
        </w:rPr>
        <w:t xml:space="preserve"> </w:t>
      </w:r>
      <w:r w:rsidR="00501756" w:rsidRPr="00423581">
        <w:rPr>
          <w:lang w:val="en-US"/>
        </w:rPr>
        <w:t>systemic</w:t>
      </w:r>
      <w:r w:rsidR="002B1326">
        <w:rPr>
          <w:lang w:val="en-US"/>
        </w:rPr>
        <w:t xml:space="preserve"> </w:t>
      </w:r>
      <w:r w:rsidR="00501756" w:rsidRPr="00423581">
        <w:rPr>
          <w:lang w:val="en-US"/>
        </w:rPr>
        <w:t>audit</w:t>
      </w:r>
      <w:r w:rsidR="002B1326">
        <w:rPr>
          <w:lang w:val="en-US"/>
        </w:rPr>
        <w:t xml:space="preserve"> </w:t>
      </w:r>
      <w:r w:rsidR="00501756" w:rsidRPr="00423581">
        <w:rPr>
          <w:lang w:val="en-US"/>
        </w:rPr>
        <w:t>and</w:t>
      </w:r>
      <w:r w:rsidR="002B1326">
        <w:rPr>
          <w:lang w:val="en-US"/>
        </w:rPr>
        <w:t xml:space="preserve"> </w:t>
      </w:r>
      <w:r w:rsidR="00501756" w:rsidRPr="00423581">
        <w:rPr>
          <w:lang w:val="en-US"/>
        </w:rPr>
        <w:t>quality</w:t>
      </w:r>
      <w:r w:rsidR="002B1326">
        <w:rPr>
          <w:lang w:val="en-US"/>
        </w:rPr>
        <w:t xml:space="preserve"> </w:t>
      </w:r>
      <w:r w:rsidR="00501756" w:rsidRPr="00423581">
        <w:rPr>
          <w:lang w:val="en-US"/>
        </w:rPr>
        <w:t>assurance</w:t>
      </w:r>
      <w:r w:rsidR="002B1326">
        <w:rPr>
          <w:lang w:val="en-US"/>
        </w:rPr>
        <w:t xml:space="preserve"> </w:t>
      </w:r>
      <w:r w:rsidR="00501756" w:rsidRPr="00423581">
        <w:rPr>
          <w:lang w:val="en-US"/>
        </w:rPr>
        <w:t>procedures.</w:t>
      </w:r>
      <w:r w:rsidR="002B1326">
        <w:rPr>
          <w:lang w:val="en-US"/>
        </w:rPr>
        <w:t xml:space="preserve"> </w:t>
      </w:r>
      <w:r>
        <w:rPr>
          <w:lang w:val="en-US"/>
        </w:rPr>
        <w:t>Companies</w:t>
      </w:r>
      <w:r w:rsidR="002B1326">
        <w:rPr>
          <w:lang w:val="en-US"/>
        </w:rPr>
        <w:t xml:space="preserve"> </w:t>
      </w:r>
      <w:r w:rsidR="00501756" w:rsidRPr="00423581">
        <w:rPr>
          <w:lang w:val="en-US"/>
        </w:rPr>
        <w:t>registered</w:t>
      </w:r>
      <w:r w:rsidR="002B1326">
        <w:rPr>
          <w:lang w:val="en-US"/>
        </w:rPr>
        <w:t xml:space="preserve"> </w:t>
      </w:r>
      <w:r w:rsidR="00501756" w:rsidRPr="00423581">
        <w:rPr>
          <w:lang w:val="en-US"/>
        </w:rPr>
        <w:t>with</w:t>
      </w:r>
      <w:r w:rsidR="002B1326">
        <w:rPr>
          <w:lang w:val="en-US"/>
        </w:rPr>
        <w:t xml:space="preserve"> </w:t>
      </w:r>
      <w:r w:rsidR="00501756" w:rsidRPr="00423581">
        <w:rPr>
          <w:lang w:val="en-US"/>
        </w:rPr>
        <w:t>the</w:t>
      </w:r>
      <w:r w:rsidR="002B1326">
        <w:rPr>
          <w:lang w:val="en-US"/>
        </w:rPr>
        <w:t xml:space="preserve"> </w:t>
      </w:r>
      <w:r w:rsidR="00CC1ACA">
        <w:rPr>
          <w:rFonts w:cstheme="minorHAnsi"/>
          <w:lang w:val="en"/>
        </w:rPr>
        <w:t>ATO</w:t>
      </w:r>
      <w:r>
        <w:rPr>
          <w:rFonts w:cstheme="minorHAnsi"/>
          <w:lang w:val="en"/>
        </w:rPr>
        <w:t xml:space="preserve"> </w:t>
      </w:r>
      <w:r w:rsidR="00501756" w:rsidRPr="00423581">
        <w:rPr>
          <w:lang w:val="en-US"/>
        </w:rPr>
        <w:t>are</w:t>
      </w:r>
      <w:r w:rsidR="002B1326">
        <w:rPr>
          <w:lang w:val="en-US"/>
        </w:rPr>
        <w:t xml:space="preserve"> </w:t>
      </w:r>
      <w:r w:rsidR="00501756" w:rsidRPr="00423581">
        <w:rPr>
          <w:lang w:val="en-US"/>
        </w:rPr>
        <w:t>expected</w:t>
      </w:r>
      <w:r w:rsidR="002B1326">
        <w:rPr>
          <w:lang w:val="en-US"/>
        </w:rPr>
        <w:t xml:space="preserve"> </w:t>
      </w:r>
      <w:r w:rsidR="00501756" w:rsidRPr="00423581">
        <w:rPr>
          <w:lang w:val="en-US"/>
        </w:rPr>
        <w:t>to</w:t>
      </w:r>
      <w:r w:rsidR="002B1326">
        <w:rPr>
          <w:lang w:val="en-US"/>
        </w:rPr>
        <w:t xml:space="preserve"> </w:t>
      </w:r>
      <w:r w:rsidR="00501756" w:rsidRPr="00423581">
        <w:rPr>
          <w:lang w:val="en-US"/>
        </w:rPr>
        <w:t>keep</w:t>
      </w:r>
      <w:r w:rsidR="002B1326">
        <w:rPr>
          <w:lang w:val="en-US"/>
        </w:rPr>
        <w:t xml:space="preserve"> </w:t>
      </w:r>
      <w:r w:rsidR="00501756" w:rsidRPr="00423581">
        <w:rPr>
          <w:lang w:val="en-US"/>
        </w:rPr>
        <w:t>up</w:t>
      </w:r>
      <w:r>
        <w:rPr>
          <w:lang w:val="en-US"/>
        </w:rPr>
        <w:t>-</w:t>
      </w:r>
      <w:r w:rsidR="00501756" w:rsidRPr="00423581">
        <w:rPr>
          <w:lang w:val="en-US"/>
        </w:rPr>
        <w:t>to</w:t>
      </w:r>
      <w:r>
        <w:rPr>
          <w:lang w:val="en-US"/>
        </w:rPr>
        <w:t>-</w:t>
      </w:r>
      <w:r w:rsidR="00501756" w:rsidRPr="00423581">
        <w:rPr>
          <w:lang w:val="en-US"/>
        </w:rPr>
        <w:t>date</w:t>
      </w:r>
      <w:r w:rsidR="002B1326">
        <w:rPr>
          <w:lang w:val="en-US"/>
        </w:rPr>
        <w:t xml:space="preserve"> </w:t>
      </w:r>
      <w:r w:rsidR="00501756" w:rsidRPr="00423581">
        <w:rPr>
          <w:lang w:val="en-US"/>
        </w:rPr>
        <w:t>and</w:t>
      </w:r>
      <w:r w:rsidR="002B1326">
        <w:rPr>
          <w:lang w:val="en-US"/>
        </w:rPr>
        <w:t xml:space="preserve"> </w:t>
      </w:r>
      <w:r w:rsidR="00501756" w:rsidRPr="00423581">
        <w:rPr>
          <w:lang w:val="en-US"/>
        </w:rPr>
        <w:t>up</w:t>
      </w:r>
      <w:r>
        <w:rPr>
          <w:lang w:val="en-US"/>
        </w:rPr>
        <w:t>-</w:t>
      </w:r>
      <w:r w:rsidR="00501756" w:rsidRPr="00423581">
        <w:rPr>
          <w:lang w:val="en-US"/>
        </w:rPr>
        <w:t>to</w:t>
      </w:r>
      <w:r>
        <w:rPr>
          <w:lang w:val="en-US"/>
        </w:rPr>
        <w:t>-</w:t>
      </w:r>
      <w:r w:rsidR="00501756" w:rsidRPr="00423581">
        <w:rPr>
          <w:lang w:val="en-US"/>
        </w:rPr>
        <w:t>standard</w:t>
      </w:r>
      <w:r w:rsidR="002B1326">
        <w:rPr>
          <w:lang w:val="en-US"/>
        </w:rPr>
        <w:t xml:space="preserve"> </w:t>
      </w:r>
      <w:r w:rsidR="00501756" w:rsidRPr="00423581">
        <w:rPr>
          <w:lang w:val="en-US"/>
        </w:rPr>
        <w:t>records</w:t>
      </w:r>
      <w:r w:rsidR="002B1326">
        <w:rPr>
          <w:lang w:val="en-US"/>
        </w:rPr>
        <w:t xml:space="preserve"> </w:t>
      </w:r>
      <w:r w:rsidR="00501756" w:rsidRPr="00423581">
        <w:rPr>
          <w:lang w:val="en-US"/>
        </w:rPr>
        <w:t>and</w:t>
      </w:r>
      <w:r w:rsidR="002B1326">
        <w:rPr>
          <w:lang w:val="en-US"/>
        </w:rPr>
        <w:t xml:space="preserve"> </w:t>
      </w:r>
      <w:r w:rsidR="00501756" w:rsidRPr="00423581">
        <w:rPr>
          <w:lang w:val="en-US"/>
        </w:rPr>
        <w:t>are</w:t>
      </w:r>
      <w:r w:rsidR="002B1326">
        <w:rPr>
          <w:lang w:val="en-US"/>
        </w:rPr>
        <w:t xml:space="preserve"> </w:t>
      </w:r>
      <w:r w:rsidR="00501756" w:rsidRPr="00423581">
        <w:rPr>
          <w:lang w:val="en-US"/>
        </w:rPr>
        <w:t>subject</w:t>
      </w:r>
      <w:r w:rsidR="002B1326">
        <w:rPr>
          <w:lang w:val="en-US"/>
        </w:rPr>
        <w:t xml:space="preserve"> </w:t>
      </w:r>
      <w:r w:rsidR="00501756" w:rsidRPr="00423581">
        <w:rPr>
          <w:lang w:val="en-US"/>
        </w:rPr>
        <w:t>to</w:t>
      </w:r>
      <w:r w:rsidR="002B1326">
        <w:rPr>
          <w:lang w:val="en-US"/>
        </w:rPr>
        <w:t xml:space="preserve"> </w:t>
      </w:r>
      <w:r w:rsidR="00501756" w:rsidRPr="00423581">
        <w:rPr>
          <w:lang w:val="en-US"/>
        </w:rPr>
        <w:t>audit</w:t>
      </w:r>
      <w:r w:rsidR="002B1326">
        <w:rPr>
          <w:lang w:val="en-US"/>
        </w:rPr>
        <w:t xml:space="preserve"> </w:t>
      </w:r>
      <w:r w:rsidR="00501756" w:rsidRPr="00423581">
        <w:rPr>
          <w:lang w:val="en-US"/>
        </w:rPr>
        <w:t>from</w:t>
      </w:r>
      <w:r w:rsidR="002B1326">
        <w:rPr>
          <w:lang w:val="en-US"/>
        </w:rPr>
        <w:t xml:space="preserve"> </w:t>
      </w:r>
      <w:r w:rsidR="00501756" w:rsidRPr="00423581">
        <w:rPr>
          <w:lang w:val="en-US"/>
        </w:rPr>
        <w:t>time</w:t>
      </w:r>
      <w:r w:rsidR="002B1326">
        <w:rPr>
          <w:lang w:val="en-US"/>
        </w:rPr>
        <w:t xml:space="preserve"> </w:t>
      </w:r>
      <w:r w:rsidR="00501756" w:rsidRPr="00423581">
        <w:rPr>
          <w:lang w:val="en-US"/>
        </w:rPr>
        <w:t>to</w:t>
      </w:r>
      <w:r w:rsidR="002B1326">
        <w:rPr>
          <w:lang w:val="en-US"/>
        </w:rPr>
        <w:t xml:space="preserve"> </w:t>
      </w:r>
      <w:r w:rsidR="00501756" w:rsidRPr="00423581">
        <w:rPr>
          <w:lang w:val="en-US"/>
        </w:rPr>
        <w:t>time,</w:t>
      </w:r>
      <w:r w:rsidR="002B1326">
        <w:rPr>
          <w:lang w:val="en-US"/>
        </w:rPr>
        <w:t xml:space="preserve"> </w:t>
      </w:r>
      <w:r w:rsidR="00501756" w:rsidRPr="00423581">
        <w:rPr>
          <w:lang w:val="en-US"/>
        </w:rPr>
        <w:t>with</w:t>
      </w:r>
      <w:r w:rsidR="002B1326">
        <w:rPr>
          <w:lang w:val="en-US"/>
        </w:rPr>
        <w:t xml:space="preserve"> </w:t>
      </w:r>
      <w:r w:rsidR="00501756" w:rsidRPr="00423581">
        <w:rPr>
          <w:lang w:val="en-US"/>
        </w:rPr>
        <w:t>heavy</w:t>
      </w:r>
      <w:r w:rsidR="002B1326">
        <w:rPr>
          <w:lang w:val="en-US"/>
        </w:rPr>
        <w:t xml:space="preserve"> </w:t>
      </w:r>
      <w:r w:rsidR="00501756" w:rsidRPr="00423581">
        <w:rPr>
          <w:lang w:val="en-US"/>
        </w:rPr>
        <w:t>penalties</w:t>
      </w:r>
      <w:r w:rsidR="002B1326">
        <w:rPr>
          <w:lang w:val="en-US"/>
        </w:rPr>
        <w:t xml:space="preserve"> </w:t>
      </w:r>
      <w:r w:rsidR="00501756" w:rsidRPr="00423581">
        <w:rPr>
          <w:lang w:val="en-US"/>
        </w:rPr>
        <w:t>apply</w:t>
      </w:r>
      <w:r w:rsidR="00B63B7A">
        <w:rPr>
          <w:lang w:val="en-US"/>
        </w:rPr>
        <w:t>ing</w:t>
      </w:r>
      <w:r w:rsidR="002B1326">
        <w:rPr>
          <w:lang w:val="en-US"/>
        </w:rPr>
        <w:t xml:space="preserve"> </w:t>
      </w:r>
      <w:r w:rsidR="00B63B7A">
        <w:rPr>
          <w:lang w:val="en-US"/>
        </w:rPr>
        <w:t>in</w:t>
      </w:r>
      <w:r w:rsidR="002B1326">
        <w:rPr>
          <w:lang w:val="en-US"/>
        </w:rPr>
        <w:t xml:space="preserve"> </w:t>
      </w:r>
      <w:r w:rsidR="00B63B7A">
        <w:rPr>
          <w:lang w:val="en-US"/>
        </w:rPr>
        <w:t>cases</w:t>
      </w:r>
      <w:r w:rsidR="002B1326">
        <w:rPr>
          <w:lang w:val="en-US"/>
        </w:rPr>
        <w:t xml:space="preserve"> </w:t>
      </w:r>
      <w:r w:rsidR="00B63B7A">
        <w:rPr>
          <w:lang w:val="en-US"/>
        </w:rPr>
        <w:t>of</w:t>
      </w:r>
      <w:r w:rsidR="002B1326">
        <w:rPr>
          <w:lang w:val="en-US"/>
        </w:rPr>
        <w:t xml:space="preserve"> </w:t>
      </w:r>
      <w:r>
        <w:rPr>
          <w:lang w:val="en-US"/>
        </w:rPr>
        <w:t>misreporting</w:t>
      </w:r>
      <w:r w:rsidR="00651268">
        <w:rPr>
          <w:lang w:val="en-US"/>
        </w:rPr>
        <w:t>.</w:t>
      </w:r>
    </w:p>
    <w:p w14:paraId="0281B9E1" w14:textId="77777777" w:rsidR="00651268" w:rsidRDefault="00501756" w:rsidP="00BA7CB8">
      <w:pPr>
        <w:rPr>
          <w:lang w:val="en-US"/>
        </w:rPr>
      </w:pPr>
      <w:r w:rsidRPr="00423581">
        <w:rPr>
          <w:lang w:val="en-US"/>
        </w:rPr>
        <w:t>The</w:t>
      </w:r>
      <w:r w:rsidR="002B1326">
        <w:rPr>
          <w:lang w:val="en-US"/>
        </w:rPr>
        <w:t xml:space="preserve"> </w:t>
      </w:r>
      <w:r w:rsidRPr="00423581">
        <w:rPr>
          <w:i/>
          <w:lang w:val="en-US"/>
        </w:rPr>
        <w:t>Petroleum</w:t>
      </w:r>
      <w:r w:rsidR="002B1326">
        <w:rPr>
          <w:i/>
          <w:lang w:val="en-US"/>
        </w:rPr>
        <w:t xml:space="preserve"> </w:t>
      </w:r>
      <w:r w:rsidRPr="00423581">
        <w:rPr>
          <w:i/>
          <w:lang w:val="en-US"/>
        </w:rPr>
        <w:t>Excise</w:t>
      </w:r>
      <w:r w:rsidR="002B1326">
        <w:rPr>
          <w:i/>
          <w:lang w:val="en-US"/>
        </w:rPr>
        <w:t xml:space="preserve"> </w:t>
      </w:r>
      <w:r w:rsidRPr="00423581">
        <w:rPr>
          <w:i/>
          <w:lang w:val="en-US"/>
        </w:rPr>
        <w:t>(Prices)</w:t>
      </w:r>
      <w:r w:rsidR="002B1326">
        <w:rPr>
          <w:i/>
          <w:lang w:val="en-US"/>
        </w:rPr>
        <w:t xml:space="preserve"> </w:t>
      </w:r>
      <w:r w:rsidRPr="00423581">
        <w:rPr>
          <w:i/>
          <w:lang w:val="en-US"/>
        </w:rPr>
        <w:t>Act</w:t>
      </w:r>
      <w:r w:rsidR="002B1326">
        <w:rPr>
          <w:i/>
          <w:lang w:val="en-US"/>
        </w:rPr>
        <w:t xml:space="preserve"> </w:t>
      </w:r>
      <w:r w:rsidRPr="00423581">
        <w:rPr>
          <w:i/>
          <w:lang w:val="en-US"/>
        </w:rPr>
        <w:t>1997</w:t>
      </w:r>
      <w:r w:rsidR="002B1326">
        <w:rPr>
          <w:i/>
          <w:lang w:val="en-US"/>
        </w:rPr>
        <w:t xml:space="preserve"> </w:t>
      </w:r>
      <w:r w:rsidRPr="00423581">
        <w:rPr>
          <w:lang w:val="en-US"/>
        </w:rPr>
        <w:t>contains</w:t>
      </w:r>
      <w:r w:rsidR="002B1326">
        <w:rPr>
          <w:lang w:val="en-US"/>
        </w:rPr>
        <w:t xml:space="preserve"> </w:t>
      </w:r>
      <w:r w:rsidRPr="00423581">
        <w:rPr>
          <w:lang w:val="en-US"/>
        </w:rPr>
        <w:t>provisions</w:t>
      </w:r>
      <w:r w:rsidR="002B1326">
        <w:rPr>
          <w:lang w:val="en-US"/>
        </w:rPr>
        <w:t xml:space="preserve"> </w:t>
      </w:r>
      <w:r w:rsidRPr="00423581">
        <w:rPr>
          <w:lang w:val="en-US"/>
        </w:rPr>
        <w:t>for</w:t>
      </w:r>
      <w:r w:rsidR="002B1326">
        <w:rPr>
          <w:lang w:val="en-US"/>
        </w:rPr>
        <w:t xml:space="preserve"> </w:t>
      </w:r>
      <w:r w:rsidRPr="00423581">
        <w:rPr>
          <w:lang w:val="en-US"/>
        </w:rPr>
        <w:t>the</w:t>
      </w:r>
      <w:r w:rsidR="002B1326">
        <w:rPr>
          <w:lang w:val="en-US"/>
        </w:rPr>
        <w:t xml:space="preserve"> </w:t>
      </w:r>
      <w:r w:rsidR="00AE717E">
        <w:rPr>
          <w:lang w:val="en-US"/>
        </w:rPr>
        <w:t>m</w:t>
      </w:r>
      <w:r w:rsidR="00AE717E" w:rsidRPr="00423581">
        <w:rPr>
          <w:lang w:val="en-US"/>
        </w:rPr>
        <w:t>inisters</w:t>
      </w:r>
      <w:r w:rsidRPr="00423581">
        <w:rPr>
          <w:lang w:val="en-US"/>
        </w:rPr>
        <w:t>,</w:t>
      </w:r>
      <w:r w:rsidR="002B1326">
        <w:rPr>
          <w:lang w:val="en-US"/>
        </w:rPr>
        <w:t xml:space="preserve"> </w:t>
      </w:r>
      <w:r w:rsidRPr="00423581">
        <w:rPr>
          <w:lang w:val="en-US"/>
        </w:rPr>
        <w:t>or</w:t>
      </w:r>
      <w:r w:rsidR="002B1326">
        <w:rPr>
          <w:lang w:val="en-US"/>
        </w:rPr>
        <w:t xml:space="preserve"> </w:t>
      </w:r>
      <w:r w:rsidRPr="00423581">
        <w:rPr>
          <w:lang w:val="en-US"/>
        </w:rPr>
        <w:t>persons</w:t>
      </w:r>
      <w:r w:rsidR="002B1326">
        <w:rPr>
          <w:lang w:val="en-US"/>
        </w:rPr>
        <w:t xml:space="preserve"> </w:t>
      </w:r>
      <w:proofErr w:type="spellStart"/>
      <w:r w:rsidR="00AE717E" w:rsidRPr="00423581">
        <w:rPr>
          <w:lang w:val="en-US"/>
        </w:rPr>
        <w:t>authori</w:t>
      </w:r>
      <w:r w:rsidR="00AE717E">
        <w:rPr>
          <w:lang w:val="en-US"/>
        </w:rPr>
        <w:t>s</w:t>
      </w:r>
      <w:r w:rsidR="00AE717E" w:rsidRPr="00423581">
        <w:rPr>
          <w:lang w:val="en-US"/>
        </w:rPr>
        <w:t>ed</w:t>
      </w:r>
      <w:proofErr w:type="spellEnd"/>
      <w:r w:rsidR="00AE717E">
        <w:rPr>
          <w:lang w:val="en-US"/>
        </w:rPr>
        <w:t xml:space="preserve"> </w:t>
      </w:r>
      <w:r w:rsidRPr="00423581">
        <w:rPr>
          <w:lang w:val="en-US"/>
        </w:rPr>
        <w:t>by</w:t>
      </w:r>
      <w:r w:rsidR="002B1326">
        <w:rPr>
          <w:lang w:val="en-US"/>
        </w:rPr>
        <w:t xml:space="preserve"> </w:t>
      </w:r>
      <w:r w:rsidRPr="00423581">
        <w:rPr>
          <w:lang w:val="en-US"/>
        </w:rPr>
        <w:t>the</w:t>
      </w:r>
      <w:r w:rsidR="002B1326">
        <w:rPr>
          <w:lang w:val="en-US"/>
        </w:rPr>
        <w:t xml:space="preserve"> </w:t>
      </w:r>
      <w:r w:rsidR="00AE717E">
        <w:rPr>
          <w:lang w:val="en-US"/>
        </w:rPr>
        <w:t>m</w:t>
      </w:r>
      <w:r w:rsidR="00AE717E" w:rsidRPr="00423581">
        <w:rPr>
          <w:lang w:val="en-US"/>
        </w:rPr>
        <w:t>inister</w:t>
      </w:r>
      <w:r w:rsidRPr="00423581">
        <w:rPr>
          <w:lang w:val="en-US"/>
        </w:rPr>
        <w:t>,</w:t>
      </w:r>
      <w:r w:rsidR="002B1326">
        <w:rPr>
          <w:lang w:val="en-US"/>
        </w:rPr>
        <w:t xml:space="preserve"> </w:t>
      </w:r>
      <w:r w:rsidRPr="00423581">
        <w:rPr>
          <w:lang w:val="en-US"/>
        </w:rPr>
        <w:t>to</w:t>
      </w:r>
      <w:r w:rsidR="002B1326">
        <w:rPr>
          <w:lang w:val="en-US"/>
        </w:rPr>
        <w:t xml:space="preserve"> </w:t>
      </w:r>
      <w:r w:rsidRPr="00423581">
        <w:rPr>
          <w:lang w:val="en-US"/>
        </w:rPr>
        <w:t>seek</w:t>
      </w:r>
      <w:r w:rsidR="002B1326">
        <w:rPr>
          <w:lang w:val="en-US"/>
        </w:rPr>
        <w:t xml:space="preserve"> </w:t>
      </w:r>
      <w:r w:rsidRPr="00423581">
        <w:rPr>
          <w:lang w:val="en-US"/>
        </w:rPr>
        <w:t>information</w:t>
      </w:r>
      <w:r w:rsidR="002B1326">
        <w:rPr>
          <w:lang w:val="en-US"/>
        </w:rPr>
        <w:t xml:space="preserve"> </w:t>
      </w:r>
      <w:r w:rsidRPr="00423581">
        <w:rPr>
          <w:lang w:val="en-US"/>
        </w:rPr>
        <w:t>from</w:t>
      </w:r>
      <w:r w:rsidR="002B1326">
        <w:rPr>
          <w:lang w:val="en-US"/>
        </w:rPr>
        <w:t xml:space="preserve"> </w:t>
      </w:r>
      <w:r w:rsidRPr="00423581">
        <w:rPr>
          <w:lang w:val="en-US"/>
        </w:rPr>
        <w:t>companies</w:t>
      </w:r>
      <w:r w:rsidR="002B1326">
        <w:rPr>
          <w:lang w:val="en-US"/>
        </w:rPr>
        <w:t xml:space="preserve"> </w:t>
      </w:r>
      <w:r w:rsidRPr="00423581">
        <w:rPr>
          <w:lang w:val="en-US"/>
        </w:rPr>
        <w:t>and</w:t>
      </w:r>
      <w:r w:rsidR="002B1326">
        <w:rPr>
          <w:lang w:val="en-US"/>
        </w:rPr>
        <w:t xml:space="preserve"> </w:t>
      </w:r>
      <w:r w:rsidRPr="00423581">
        <w:rPr>
          <w:lang w:val="en-US"/>
        </w:rPr>
        <w:t>their</w:t>
      </w:r>
      <w:r w:rsidR="002B1326">
        <w:rPr>
          <w:lang w:val="en-US"/>
        </w:rPr>
        <w:t xml:space="preserve"> </w:t>
      </w:r>
      <w:r w:rsidR="00AE717E">
        <w:rPr>
          <w:lang w:val="en-US"/>
        </w:rPr>
        <w:t>chief executive officers</w:t>
      </w:r>
      <w:r w:rsidRPr="00423581">
        <w:rPr>
          <w:lang w:val="en-US"/>
        </w:rPr>
        <w:t>.</w:t>
      </w:r>
      <w:r w:rsidR="002B1326">
        <w:rPr>
          <w:lang w:val="en-US"/>
        </w:rPr>
        <w:t xml:space="preserve"> </w:t>
      </w:r>
      <w:r w:rsidRPr="00423581">
        <w:rPr>
          <w:lang w:val="en-US"/>
        </w:rPr>
        <w:t>Again,</w:t>
      </w:r>
      <w:r w:rsidR="002B1326">
        <w:rPr>
          <w:lang w:val="en-US"/>
        </w:rPr>
        <w:t xml:space="preserve"> </w:t>
      </w:r>
      <w:r w:rsidRPr="00423581">
        <w:rPr>
          <w:lang w:val="en-US"/>
        </w:rPr>
        <w:t>penalties</w:t>
      </w:r>
      <w:r w:rsidR="002B1326">
        <w:rPr>
          <w:lang w:val="en-US"/>
        </w:rPr>
        <w:t xml:space="preserve"> </w:t>
      </w:r>
      <w:r w:rsidRPr="00423581">
        <w:rPr>
          <w:lang w:val="en-US"/>
        </w:rPr>
        <w:t>apply</w:t>
      </w:r>
      <w:r w:rsidR="002B1326">
        <w:rPr>
          <w:lang w:val="en-US"/>
        </w:rPr>
        <w:t xml:space="preserve"> </w:t>
      </w:r>
      <w:r w:rsidR="00AE717E">
        <w:rPr>
          <w:lang w:val="en-US"/>
        </w:rPr>
        <w:t>when</w:t>
      </w:r>
      <w:r w:rsidR="002B1326">
        <w:rPr>
          <w:lang w:val="en-US"/>
        </w:rPr>
        <w:t xml:space="preserve"> </w:t>
      </w:r>
      <w:r w:rsidRPr="00423581">
        <w:rPr>
          <w:lang w:val="en-US"/>
        </w:rPr>
        <w:t>the</w:t>
      </w:r>
      <w:r w:rsidR="002B1326">
        <w:rPr>
          <w:lang w:val="en-US"/>
        </w:rPr>
        <w:t xml:space="preserve"> </w:t>
      </w:r>
      <w:r w:rsidRPr="00423581">
        <w:rPr>
          <w:lang w:val="en-US"/>
        </w:rPr>
        <w:t>appropriat</w:t>
      </w:r>
      <w:r w:rsidR="00B63B7A">
        <w:rPr>
          <w:lang w:val="en-US"/>
        </w:rPr>
        <w:t>e</w:t>
      </w:r>
      <w:r w:rsidR="002B1326">
        <w:rPr>
          <w:lang w:val="en-US"/>
        </w:rPr>
        <w:t xml:space="preserve"> </w:t>
      </w:r>
      <w:r w:rsidR="00B63B7A">
        <w:rPr>
          <w:lang w:val="en-US"/>
        </w:rPr>
        <w:t>information</w:t>
      </w:r>
      <w:r w:rsidR="002B1326">
        <w:rPr>
          <w:lang w:val="en-US"/>
        </w:rPr>
        <w:t xml:space="preserve"> </w:t>
      </w:r>
      <w:r w:rsidR="00B63B7A">
        <w:rPr>
          <w:lang w:val="en-US"/>
        </w:rPr>
        <w:t>is</w:t>
      </w:r>
      <w:r w:rsidR="002B1326">
        <w:rPr>
          <w:lang w:val="en-US"/>
        </w:rPr>
        <w:t xml:space="preserve"> </w:t>
      </w:r>
      <w:r w:rsidR="00B63B7A">
        <w:rPr>
          <w:lang w:val="en-US"/>
        </w:rPr>
        <w:t>not</w:t>
      </w:r>
      <w:r w:rsidR="002B1326">
        <w:rPr>
          <w:lang w:val="en-US"/>
        </w:rPr>
        <w:t xml:space="preserve"> </w:t>
      </w:r>
      <w:r w:rsidR="00B63B7A">
        <w:rPr>
          <w:lang w:val="en-US"/>
        </w:rPr>
        <w:t>received</w:t>
      </w:r>
      <w:r w:rsidR="00651268">
        <w:rPr>
          <w:lang w:val="en-US"/>
        </w:rPr>
        <w:t>.</w:t>
      </w:r>
    </w:p>
    <w:p w14:paraId="45C497BF" w14:textId="77777777" w:rsidR="00651268" w:rsidRDefault="00501756" w:rsidP="00BA7CB8">
      <w:pPr>
        <w:rPr>
          <w:lang w:val="en-US"/>
        </w:rPr>
      </w:pPr>
      <w:r w:rsidRPr="00AE717E">
        <w:rPr>
          <w:lang w:val="en-US"/>
        </w:rPr>
        <w:t>The</w:t>
      </w:r>
      <w:r w:rsidR="002B1326" w:rsidRPr="00AE717E">
        <w:rPr>
          <w:lang w:val="en-US"/>
        </w:rPr>
        <w:t xml:space="preserve"> </w:t>
      </w:r>
      <w:r w:rsidR="00CC1ACA">
        <w:rPr>
          <w:rFonts w:cstheme="minorHAnsi"/>
          <w:lang w:val="en"/>
        </w:rPr>
        <w:t>ATO</w:t>
      </w:r>
      <w:r w:rsidR="00AE717E">
        <w:rPr>
          <w:rFonts w:cstheme="minorHAnsi"/>
          <w:lang w:val="en"/>
        </w:rPr>
        <w:t xml:space="preserve"> </w:t>
      </w:r>
      <w:r w:rsidRPr="00AE717E">
        <w:rPr>
          <w:lang w:val="en-US"/>
        </w:rPr>
        <w:t>publishes</w:t>
      </w:r>
      <w:r w:rsidR="002B1326" w:rsidRPr="00AE717E">
        <w:rPr>
          <w:lang w:val="en-US"/>
        </w:rPr>
        <w:t xml:space="preserve"> </w:t>
      </w:r>
      <w:r w:rsidRPr="00AE717E">
        <w:rPr>
          <w:lang w:val="en-US"/>
        </w:rPr>
        <w:t>the</w:t>
      </w:r>
      <w:r w:rsidR="002B1326" w:rsidRPr="00AE717E">
        <w:rPr>
          <w:lang w:val="en-US"/>
        </w:rPr>
        <w:t xml:space="preserve"> </w:t>
      </w:r>
      <w:r w:rsidRPr="00AE717E">
        <w:rPr>
          <w:lang w:val="en-US"/>
        </w:rPr>
        <w:t>total</w:t>
      </w:r>
      <w:r w:rsidR="002B1326" w:rsidRPr="00AE717E">
        <w:rPr>
          <w:lang w:val="en-US"/>
        </w:rPr>
        <w:t xml:space="preserve"> </w:t>
      </w:r>
      <w:r w:rsidRPr="00AE717E">
        <w:rPr>
          <w:lang w:val="en-US"/>
        </w:rPr>
        <w:t>value</w:t>
      </w:r>
      <w:r w:rsidR="002B1326" w:rsidRPr="00AE717E">
        <w:rPr>
          <w:lang w:val="en-US"/>
        </w:rPr>
        <w:t xml:space="preserve"> </w:t>
      </w:r>
      <w:r w:rsidRPr="00AE717E">
        <w:rPr>
          <w:lang w:val="en-US"/>
        </w:rPr>
        <w:t>of</w:t>
      </w:r>
      <w:r w:rsidR="002B1326" w:rsidRPr="00AE717E">
        <w:rPr>
          <w:lang w:val="en-US"/>
        </w:rPr>
        <w:t xml:space="preserve"> </w:t>
      </w:r>
      <w:r w:rsidRPr="00AE717E">
        <w:rPr>
          <w:lang w:val="en-US"/>
        </w:rPr>
        <w:t>excise</w:t>
      </w:r>
      <w:r w:rsidR="002B1326" w:rsidRPr="00AE717E">
        <w:rPr>
          <w:lang w:val="en-US"/>
        </w:rPr>
        <w:t xml:space="preserve"> </w:t>
      </w:r>
      <w:r w:rsidRPr="00AE717E">
        <w:rPr>
          <w:lang w:val="en-US"/>
        </w:rPr>
        <w:t>payments</w:t>
      </w:r>
      <w:r w:rsidR="002B1326" w:rsidRPr="00AE717E">
        <w:rPr>
          <w:lang w:val="en-US"/>
        </w:rPr>
        <w:t xml:space="preserve"> </w:t>
      </w:r>
      <w:r w:rsidRPr="00AE717E">
        <w:rPr>
          <w:lang w:val="en-US"/>
        </w:rPr>
        <w:t>for</w:t>
      </w:r>
      <w:r w:rsidR="002B1326" w:rsidRPr="00AE717E">
        <w:rPr>
          <w:lang w:val="en-US"/>
        </w:rPr>
        <w:t xml:space="preserve"> </w:t>
      </w:r>
      <w:r w:rsidRPr="00AE717E">
        <w:rPr>
          <w:lang w:val="en-US"/>
        </w:rPr>
        <w:t>each</w:t>
      </w:r>
      <w:r w:rsidR="002B1326" w:rsidRPr="00AE717E">
        <w:rPr>
          <w:lang w:val="en-US"/>
        </w:rPr>
        <w:t xml:space="preserve"> </w:t>
      </w:r>
      <w:r w:rsidRPr="00AE717E">
        <w:rPr>
          <w:lang w:val="en-US"/>
        </w:rPr>
        <w:t>income</w:t>
      </w:r>
      <w:r w:rsidR="002B1326" w:rsidRPr="00AE717E">
        <w:rPr>
          <w:lang w:val="en-US"/>
        </w:rPr>
        <w:t xml:space="preserve"> </w:t>
      </w:r>
      <w:r w:rsidRPr="00AE717E">
        <w:rPr>
          <w:lang w:val="en-US"/>
        </w:rPr>
        <w:t>year</w:t>
      </w:r>
      <w:r w:rsidR="002B1326" w:rsidRPr="00AE717E">
        <w:rPr>
          <w:lang w:val="en-US"/>
        </w:rPr>
        <w:t xml:space="preserve"> </w:t>
      </w:r>
      <w:r w:rsidRPr="00AE717E">
        <w:rPr>
          <w:lang w:val="en-US"/>
        </w:rPr>
        <w:t>in</w:t>
      </w:r>
      <w:r w:rsidR="002B1326" w:rsidRPr="00AE717E">
        <w:rPr>
          <w:lang w:val="en-US"/>
        </w:rPr>
        <w:t xml:space="preserve"> </w:t>
      </w:r>
      <w:r w:rsidRPr="00AE717E">
        <w:rPr>
          <w:lang w:val="en-US"/>
        </w:rPr>
        <w:t>its</w:t>
      </w:r>
      <w:r w:rsidR="002B1326" w:rsidRPr="00AE717E">
        <w:rPr>
          <w:lang w:val="en-US"/>
        </w:rPr>
        <w:t xml:space="preserve"> </w:t>
      </w:r>
      <w:hyperlink r:id="rId75" w:history="1">
        <w:r w:rsidRPr="00AE717E">
          <w:rPr>
            <w:rStyle w:val="Hyperlink"/>
            <w:rFonts w:cstheme="minorBidi"/>
            <w:lang w:val="en-US"/>
          </w:rPr>
          <w:t>annual</w:t>
        </w:r>
        <w:r w:rsidR="002B1326" w:rsidRPr="00AE717E">
          <w:rPr>
            <w:rStyle w:val="Hyperlink"/>
            <w:rFonts w:cstheme="minorBidi"/>
            <w:lang w:val="en-US"/>
          </w:rPr>
          <w:t xml:space="preserve"> </w:t>
        </w:r>
        <w:r w:rsidR="00AE717E" w:rsidRPr="00AE717E">
          <w:rPr>
            <w:rStyle w:val="Hyperlink"/>
            <w:rFonts w:cstheme="minorBidi"/>
            <w:lang w:val="en-US"/>
          </w:rPr>
          <w:t xml:space="preserve">taxation </w:t>
        </w:r>
        <w:r w:rsidRPr="00AE717E">
          <w:rPr>
            <w:rStyle w:val="Hyperlink"/>
            <w:rFonts w:cstheme="minorBidi"/>
            <w:lang w:val="en-US"/>
          </w:rPr>
          <w:t>statistics</w:t>
        </w:r>
      </w:hyperlink>
      <w:r w:rsidR="00651268" w:rsidRPr="00AE717E">
        <w:rPr>
          <w:lang w:val="en-US"/>
        </w:rPr>
        <w:t>.</w:t>
      </w:r>
    </w:p>
    <w:p w14:paraId="21FE5E45" w14:textId="77777777" w:rsidR="00651268" w:rsidRPr="00A55E71" w:rsidRDefault="00501756" w:rsidP="00FA0D10">
      <w:pPr>
        <w:pStyle w:val="Heading3"/>
      </w:pPr>
      <w:bookmarkStart w:id="292" w:name="_Toc259272004"/>
      <w:bookmarkStart w:id="293" w:name="_Toc259272197"/>
      <w:bookmarkStart w:id="294" w:name="_Toc265330916"/>
      <w:r w:rsidRPr="00F73E7C">
        <w:t>Company</w:t>
      </w:r>
      <w:r w:rsidR="002B1326">
        <w:t xml:space="preserve"> </w:t>
      </w:r>
      <w:bookmarkEnd w:id="292"/>
      <w:bookmarkEnd w:id="293"/>
      <w:r w:rsidR="00B70DA9">
        <w:t>t</w:t>
      </w:r>
      <w:r w:rsidR="00B70DA9" w:rsidRPr="00F73E7C">
        <w:t>ax</w:t>
      </w:r>
      <w:bookmarkEnd w:id="294"/>
    </w:p>
    <w:p w14:paraId="36734C6B" w14:textId="77777777" w:rsidR="00501756" w:rsidRPr="00A15A1B" w:rsidRDefault="00B63B7A" w:rsidP="00FA0D10">
      <w:pPr>
        <w:pStyle w:val="Heading4"/>
      </w:pPr>
      <w:bookmarkStart w:id="295" w:name="_Toc261681055"/>
      <w:r w:rsidRPr="00A15A1B">
        <w:t>Overview</w:t>
      </w:r>
      <w:bookmarkEnd w:id="295"/>
    </w:p>
    <w:p w14:paraId="00476610" w14:textId="77777777" w:rsidR="00501756" w:rsidRPr="00FD4933" w:rsidRDefault="00501756" w:rsidP="00FD4933">
      <w:r w:rsidRPr="00F73E7C">
        <w:t>Australia</w:t>
      </w:r>
      <w:r w:rsidR="00651268">
        <w:t>’</w:t>
      </w:r>
      <w:r w:rsidRPr="00F73E7C">
        <w:t>s</w:t>
      </w:r>
      <w:r w:rsidR="002B1326">
        <w:t xml:space="preserve"> </w:t>
      </w:r>
      <w:r w:rsidRPr="00F73E7C">
        <w:t>federal</w:t>
      </w:r>
      <w:r w:rsidR="002B1326">
        <w:t xml:space="preserve"> </w:t>
      </w:r>
      <w:r w:rsidRPr="00F73E7C">
        <w:t>company</w:t>
      </w:r>
      <w:r w:rsidR="002B1326">
        <w:t xml:space="preserve"> </w:t>
      </w:r>
      <w:r w:rsidRPr="00F73E7C">
        <w:t>income</w:t>
      </w:r>
      <w:r w:rsidR="002B1326">
        <w:t xml:space="preserve"> </w:t>
      </w:r>
      <w:r w:rsidRPr="00F73E7C">
        <w:t>tax</w:t>
      </w:r>
      <w:r w:rsidR="002B1326">
        <w:t xml:space="preserve"> </w:t>
      </w:r>
      <w:r w:rsidRPr="00F73E7C">
        <w:t>is</w:t>
      </w:r>
      <w:r w:rsidR="002B1326">
        <w:t xml:space="preserve"> </w:t>
      </w:r>
      <w:r w:rsidRPr="00F73E7C">
        <w:t>levied</w:t>
      </w:r>
      <w:r w:rsidR="002B1326">
        <w:t xml:space="preserve"> </w:t>
      </w:r>
      <w:r w:rsidRPr="00F73E7C">
        <w:t>on</w:t>
      </w:r>
      <w:r w:rsidR="002B1326">
        <w:t xml:space="preserve"> </w:t>
      </w:r>
      <w:r w:rsidRPr="00F73E7C">
        <w:t>the</w:t>
      </w:r>
      <w:r w:rsidR="002B1326">
        <w:t xml:space="preserve"> </w:t>
      </w:r>
      <w:r w:rsidRPr="00F73E7C">
        <w:t>taxable</w:t>
      </w:r>
      <w:r w:rsidR="002B1326">
        <w:t xml:space="preserve"> </w:t>
      </w:r>
      <w:r w:rsidRPr="00F73E7C">
        <w:t>income</w:t>
      </w:r>
      <w:r w:rsidR="002B1326">
        <w:t xml:space="preserve"> </w:t>
      </w:r>
      <w:r w:rsidRPr="00F73E7C">
        <w:t>of</w:t>
      </w:r>
      <w:r w:rsidR="002B1326">
        <w:t xml:space="preserve"> </w:t>
      </w:r>
      <w:r w:rsidRPr="00F73E7C">
        <w:t>a</w:t>
      </w:r>
      <w:r w:rsidR="002B1326">
        <w:t xml:space="preserve"> </w:t>
      </w:r>
      <w:r w:rsidRPr="00F73E7C">
        <w:t>company.</w:t>
      </w:r>
      <w:r w:rsidR="002B1326">
        <w:t xml:space="preserve"> </w:t>
      </w:r>
      <w:r w:rsidR="00B70DA9">
        <w:t>T</w:t>
      </w:r>
      <w:r w:rsidR="00FD4933">
        <w:t>he t</w:t>
      </w:r>
      <w:r w:rsidR="00B70DA9">
        <w:t>wo</w:t>
      </w:r>
      <w:r w:rsidR="002B1326">
        <w:t xml:space="preserve"> </w:t>
      </w:r>
      <w:r w:rsidRPr="00F73E7C">
        <w:t>principal</w:t>
      </w:r>
      <w:r w:rsidR="002B1326">
        <w:t xml:space="preserve"> </w:t>
      </w:r>
      <w:r w:rsidRPr="00F73E7C">
        <w:t>Commonwealth</w:t>
      </w:r>
      <w:r w:rsidR="002B1326">
        <w:t xml:space="preserve"> </w:t>
      </w:r>
      <w:r w:rsidRPr="00F73E7C">
        <w:t>Acts</w:t>
      </w:r>
      <w:r w:rsidR="002B1326">
        <w:t xml:space="preserve"> </w:t>
      </w:r>
      <w:r w:rsidR="00FD4933">
        <w:t xml:space="preserve">that </w:t>
      </w:r>
      <w:r w:rsidR="00B70DA9">
        <w:t xml:space="preserve">deal </w:t>
      </w:r>
      <w:r w:rsidRPr="00F73E7C">
        <w:t>with</w:t>
      </w:r>
      <w:r w:rsidR="002B1326">
        <w:t xml:space="preserve"> </w:t>
      </w:r>
      <w:r w:rsidRPr="00F73E7C">
        <w:t>income</w:t>
      </w:r>
      <w:r w:rsidR="002B1326">
        <w:t xml:space="preserve"> </w:t>
      </w:r>
      <w:r w:rsidR="00FD4933">
        <w:t xml:space="preserve">tax are the </w:t>
      </w:r>
      <w:r w:rsidRPr="00FD4933">
        <w:rPr>
          <w:i/>
        </w:rPr>
        <w:t>Income</w:t>
      </w:r>
      <w:r w:rsidR="002B1326" w:rsidRPr="00FD4933">
        <w:rPr>
          <w:i/>
        </w:rPr>
        <w:t xml:space="preserve"> </w:t>
      </w:r>
      <w:r w:rsidRPr="00FD4933">
        <w:rPr>
          <w:i/>
        </w:rPr>
        <w:t>Tax</w:t>
      </w:r>
      <w:r w:rsidR="002B1326" w:rsidRPr="00FD4933">
        <w:rPr>
          <w:i/>
        </w:rPr>
        <w:t xml:space="preserve"> </w:t>
      </w:r>
      <w:r w:rsidRPr="00FD4933">
        <w:rPr>
          <w:i/>
        </w:rPr>
        <w:t>Assessment</w:t>
      </w:r>
      <w:r w:rsidR="002B1326" w:rsidRPr="00FD4933">
        <w:rPr>
          <w:i/>
        </w:rPr>
        <w:t xml:space="preserve"> </w:t>
      </w:r>
      <w:r w:rsidRPr="00FD4933">
        <w:rPr>
          <w:i/>
        </w:rPr>
        <w:t>Act</w:t>
      </w:r>
      <w:r w:rsidR="002B1326" w:rsidRPr="00FD4933">
        <w:rPr>
          <w:i/>
        </w:rPr>
        <w:t xml:space="preserve"> </w:t>
      </w:r>
      <w:r w:rsidRPr="00FD4933">
        <w:rPr>
          <w:i/>
        </w:rPr>
        <w:t>1936</w:t>
      </w:r>
      <w:r w:rsidR="00FD4933">
        <w:t xml:space="preserve"> and the </w:t>
      </w:r>
      <w:r w:rsidRPr="00FD4933">
        <w:rPr>
          <w:i/>
        </w:rPr>
        <w:t>Income</w:t>
      </w:r>
      <w:r w:rsidR="002B1326" w:rsidRPr="00FD4933">
        <w:rPr>
          <w:i/>
        </w:rPr>
        <w:t xml:space="preserve"> </w:t>
      </w:r>
      <w:r w:rsidRPr="00FD4933">
        <w:rPr>
          <w:i/>
        </w:rPr>
        <w:t>Tax</w:t>
      </w:r>
      <w:r w:rsidR="002B1326" w:rsidRPr="00FD4933">
        <w:rPr>
          <w:i/>
        </w:rPr>
        <w:t xml:space="preserve"> </w:t>
      </w:r>
      <w:r w:rsidRPr="00FD4933">
        <w:rPr>
          <w:i/>
        </w:rPr>
        <w:t>Assessment</w:t>
      </w:r>
      <w:r w:rsidR="002B1326" w:rsidRPr="00FD4933">
        <w:rPr>
          <w:i/>
        </w:rPr>
        <w:t xml:space="preserve"> </w:t>
      </w:r>
      <w:r w:rsidRPr="00FD4933">
        <w:rPr>
          <w:i/>
        </w:rPr>
        <w:t>Act</w:t>
      </w:r>
      <w:r w:rsidR="002B1326" w:rsidRPr="00FD4933">
        <w:rPr>
          <w:i/>
        </w:rPr>
        <w:t xml:space="preserve"> </w:t>
      </w:r>
      <w:r w:rsidRPr="00FD4933">
        <w:rPr>
          <w:i/>
        </w:rPr>
        <w:t>1997</w:t>
      </w:r>
      <w:r w:rsidR="00B70DA9" w:rsidRPr="00FD4933">
        <w:t>.</w:t>
      </w:r>
    </w:p>
    <w:p w14:paraId="4E232856" w14:textId="77777777" w:rsidR="00501756" w:rsidRPr="00F73E7C" w:rsidRDefault="00501756" w:rsidP="00A15A1B">
      <w:r w:rsidRPr="00F73E7C">
        <w:t>Income</w:t>
      </w:r>
      <w:r w:rsidR="002B1326">
        <w:t xml:space="preserve"> </w:t>
      </w:r>
      <w:r w:rsidRPr="00F73E7C">
        <w:t>tax</w:t>
      </w:r>
      <w:r w:rsidR="002B1326">
        <w:t xml:space="preserve"> </w:t>
      </w:r>
      <w:r w:rsidRPr="00F73E7C">
        <w:t>is</w:t>
      </w:r>
      <w:r w:rsidR="002B1326">
        <w:t xml:space="preserve"> </w:t>
      </w:r>
      <w:r w:rsidRPr="00F73E7C">
        <w:t>imposed</w:t>
      </w:r>
      <w:r w:rsidR="002B1326">
        <w:t xml:space="preserve"> </w:t>
      </w:r>
      <w:r w:rsidRPr="00F73E7C">
        <w:t>by</w:t>
      </w:r>
      <w:r w:rsidR="002B1326">
        <w:t xml:space="preserve"> </w:t>
      </w:r>
      <w:r w:rsidRPr="00F73E7C">
        <w:t>the</w:t>
      </w:r>
      <w:r w:rsidR="002B1326">
        <w:t xml:space="preserve"> </w:t>
      </w:r>
      <w:r w:rsidRPr="00FD4933">
        <w:rPr>
          <w:i/>
        </w:rPr>
        <w:t>Income</w:t>
      </w:r>
      <w:r w:rsidR="002B1326" w:rsidRPr="00FD4933">
        <w:rPr>
          <w:i/>
        </w:rPr>
        <w:t xml:space="preserve"> </w:t>
      </w:r>
      <w:r w:rsidRPr="00FD4933">
        <w:rPr>
          <w:i/>
        </w:rPr>
        <w:t>Tax</w:t>
      </w:r>
      <w:r w:rsidR="002B1326" w:rsidRPr="00FD4933">
        <w:rPr>
          <w:i/>
        </w:rPr>
        <w:t xml:space="preserve"> </w:t>
      </w:r>
      <w:r w:rsidRPr="00FD4933">
        <w:rPr>
          <w:i/>
        </w:rPr>
        <w:t>Act</w:t>
      </w:r>
      <w:r w:rsidR="002B1326" w:rsidRPr="00FD4933">
        <w:rPr>
          <w:i/>
        </w:rPr>
        <w:t xml:space="preserve"> </w:t>
      </w:r>
      <w:r w:rsidRPr="00FD4933">
        <w:rPr>
          <w:i/>
        </w:rPr>
        <w:t>1986</w:t>
      </w:r>
      <w:r w:rsidR="002B1326">
        <w:t xml:space="preserve"> </w:t>
      </w:r>
      <w:r w:rsidRPr="00F73E7C">
        <w:t>at</w:t>
      </w:r>
      <w:r w:rsidR="002B1326">
        <w:t xml:space="preserve"> </w:t>
      </w:r>
      <w:r w:rsidRPr="00F73E7C">
        <w:t>rates</w:t>
      </w:r>
      <w:r w:rsidR="002B1326">
        <w:t xml:space="preserve"> </w:t>
      </w:r>
      <w:r w:rsidRPr="00F73E7C">
        <w:t>specified</w:t>
      </w:r>
      <w:r w:rsidR="002B1326">
        <w:t xml:space="preserve"> </w:t>
      </w:r>
      <w:r w:rsidRPr="00F73E7C">
        <w:t>in</w:t>
      </w:r>
      <w:r w:rsidR="002B1326">
        <w:t xml:space="preserve"> </w:t>
      </w:r>
      <w:r w:rsidRPr="00F73E7C">
        <w:t>the</w:t>
      </w:r>
      <w:r w:rsidR="002B1326">
        <w:t xml:space="preserve"> </w:t>
      </w:r>
      <w:r w:rsidRPr="00FD4933">
        <w:rPr>
          <w:i/>
        </w:rPr>
        <w:t>Income</w:t>
      </w:r>
      <w:r w:rsidR="002B1326" w:rsidRPr="00FD4933">
        <w:rPr>
          <w:i/>
        </w:rPr>
        <w:t xml:space="preserve"> </w:t>
      </w:r>
      <w:r w:rsidRPr="00FD4933">
        <w:rPr>
          <w:i/>
        </w:rPr>
        <w:t>Tax</w:t>
      </w:r>
      <w:r w:rsidR="002B1326" w:rsidRPr="00FD4933">
        <w:rPr>
          <w:i/>
        </w:rPr>
        <w:t xml:space="preserve"> </w:t>
      </w:r>
      <w:r w:rsidRPr="00FD4933">
        <w:rPr>
          <w:i/>
        </w:rPr>
        <w:t>Rates</w:t>
      </w:r>
      <w:r w:rsidR="002B1326" w:rsidRPr="00FD4933">
        <w:rPr>
          <w:i/>
        </w:rPr>
        <w:t xml:space="preserve"> </w:t>
      </w:r>
      <w:r w:rsidRPr="00FD4933">
        <w:rPr>
          <w:i/>
        </w:rPr>
        <w:t>Act</w:t>
      </w:r>
      <w:r w:rsidR="002B1326" w:rsidRPr="00FD4933">
        <w:rPr>
          <w:i/>
        </w:rPr>
        <w:t xml:space="preserve"> </w:t>
      </w:r>
      <w:r w:rsidRPr="00E17A73">
        <w:rPr>
          <w:i/>
        </w:rPr>
        <w:t>1986</w:t>
      </w:r>
      <w:r w:rsidRPr="00F73E7C">
        <w:t>.</w:t>
      </w:r>
      <w:r w:rsidR="002B1326">
        <w:t xml:space="preserve"> </w:t>
      </w:r>
      <w:r w:rsidRPr="00F73E7C">
        <w:t>A</w:t>
      </w:r>
      <w:r w:rsidR="002B1326">
        <w:t xml:space="preserve"> </w:t>
      </w:r>
      <w:r w:rsidRPr="00F73E7C">
        <w:t>company</w:t>
      </w:r>
      <w:r w:rsidR="00651268">
        <w:t>’</w:t>
      </w:r>
      <w:r w:rsidRPr="00F73E7C">
        <w:t>s</w:t>
      </w:r>
      <w:r w:rsidR="002B1326">
        <w:t xml:space="preserve"> </w:t>
      </w:r>
      <w:r w:rsidRPr="00F73E7C">
        <w:t>income</w:t>
      </w:r>
      <w:r w:rsidR="002B1326">
        <w:t xml:space="preserve"> </w:t>
      </w:r>
      <w:r w:rsidRPr="00F73E7C">
        <w:t>tax</w:t>
      </w:r>
      <w:r w:rsidR="002B1326">
        <w:t xml:space="preserve"> </w:t>
      </w:r>
      <w:r w:rsidRPr="00F73E7C">
        <w:t>is</w:t>
      </w:r>
      <w:r w:rsidR="002B1326">
        <w:t xml:space="preserve"> </w:t>
      </w:r>
      <w:r w:rsidRPr="00F73E7C">
        <w:t>generally</w:t>
      </w:r>
      <w:r w:rsidR="002B1326">
        <w:t xml:space="preserve"> </w:t>
      </w:r>
      <w:r w:rsidRPr="00F73E7C">
        <w:t>calculated</w:t>
      </w:r>
      <w:r w:rsidR="002B1326">
        <w:t xml:space="preserve"> </w:t>
      </w:r>
      <w:r w:rsidRPr="00F73E7C">
        <w:t>on</w:t>
      </w:r>
      <w:r w:rsidR="002B1326">
        <w:t xml:space="preserve"> </w:t>
      </w:r>
      <w:r w:rsidRPr="00F73E7C">
        <w:t>assessable</w:t>
      </w:r>
      <w:r w:rsidR="002B1326">
        <w:t xml:space="preserve"> </w:t>
      </w:r>
      <w:r w:rsidRPr="00F73E7C">
        <w:t>income</w:t>
      </w:r>
      <w:r w:rsidR="002B1326">
        <w:t xml:space="preserve"> </w:t>
      </w:r>
      <w:r w:rsidRPr="00F73E7C">
        <w:t>less</w:t>
      </w:r>
      <w:r w:rsidR="002B1326">
        <w:t xml:space="preserve"> </w:t>
      </w:r>
      <w:r w:rsidRPr="00F73E7C">
        <w:t>any</w:t>
      </w:r>
      <w:r w:rsidR="002B1326">
        <w:t xml:space="preserve"> </w:t>
      </w:r>
      <w:r w:rsidRPr="00F73E7C">
        <w:t>allowable</w:t>
      </w:r>
      <w:r w:rsidR="002B1326">
        <w:t xml:space="preserve"> </w:t>
      </w:r>
      <w:r w:rsidRPr="00F73E7C">
        <w:t>deductions.</w:t>
      </w:r>
      <w:r w:rsidR="002B1326">
        <w:t xml:space="preserve"> </w:t>
      </w:r>
      <w:r w:rsidRPr="00F73E7C">
        <w:t>Assessable</w:t>
      </w:r>
      <w:r w:rsidR="002B1326">
        <w:t xml:space="preserve"> </w:t>
      </w:r>
      <w:r w:rsidRPr="00F73E7C">
        <w:t>income</w:t>
      </w:r>
      <w:r w:rsidR="002B1326">
        <w:t xml:space="preserve"> </w:t>
      </w:r>
      <w:r w:rsidRPr="00F73E7C">
        <w:t>is</w:t>
      </w:r>
      <w:r w:rsidR="002B1326">
        <w:t xml:space="preserve"> </w:t>
      </w:r>
      <w:r w:rsidRPr="00F73E7C">
        <w:t>generally</w:t>
      </w:r>
      <w:r w:rsidR="002B1326">
        <w:t xml:space="preserve"> </w:t>
      </w:r>
      <w:r w:rsidRPr="00F73E7C">
        <w:t>income</w:t>
      </w:r>
      <w:r w:rsidR="002B1326">
        <w:t xml:space="preserve"> </w:t>
      </w:r>
      <w:r w:rsidRPr="00F73E7C">
        <w:t>a</w:t>
      </w:r>
      <w:r w:rsidR="002B1326">
        <w:t xml:space="preserve"> </w:t>
      </w:r>
      <w:r w:rsidRPr="00F73E7C">
        <w:t>company</w:t>
      </w:r>
      <w:r w:rsidR="002B1326">
        <w:t xml:space="preserve"> </w:t>
      </w:r>
      <w:r w:rsidRPr="00F73E7C">
        <w:t>earns</w:t>
      </w:r>
      <w:r w:rsidR="002B1326">
        <w:t xml:space="preserve"> </w:t>
      </w:r>
      <w:r w:rsidR="00B70DA9">
        <w:t xml:space="preserve">– </w:t>
      </w:r>
      <w:r w:rsidRPr="00F73E7C">
        <w:t>it</w:t>
      </w:r>
      <w:r w:rsidR="002B1326">
        <w:t xml:space="preserve"> </w:t>
      </w:r>
      <w:r w:rsidRPr="00F73E7C">
        <w:t>does</w:t>
      </w:r>
      <w:r w:rsidR="002B1326">
        <w:t xml:space="preserve"> </w:t>
      </w:r>
      <w:r w:rsidRPr="00F73E7C">
        <w:t>not</w:t>
      </w:r>
      <w:r w:rsidR="002B1326">
        <w:t xml:space="preserve"> </w:t>
      </w:r>
      <w:r w:rsidRPr="00F73E7C">
        <w:t>include</w:t>
      </w:r>
      <w:r w:rsidR="002B1326">
        <w:t xml:space="preserve"> </w:t>
      </w:r>
      <w:r w:rsidRPr="00F73E7C">
        <w:t>GST</w:t>
      </w:r>
      <w:r w:rsidR="002B1326">
        <w:t xml:space="preserve"> </w:t>
      </w:r>
      <w:r w:rsidRPr="00F73E7C">
        <w:t>payable</w:t>
      </w:r>
      <w:r w:rsidR="002B1326">
        <w:t xml:space="preserve"> </w:t>
      </w:r>
      <w:r w:rsidRPr="00F73E7C">
        <w:t>on</w:t>
      </w:r>
      <w:r w:rsidR="002B1326">
        <w:t xml:space="preserve"> </w:t>
      </w:r>
      <w:r w:rsidRPr="00F73E7C">
        <w:t>sales</w:t>
      </w:r>
      <w:r w:rsidR="002B1326">
        <w:t xml:space="preserve"> </w:t>
      </w:r>
      <w:r w:rsidR="00FD4933">
        <w:t>made</w:t>
      </w:r>
      <w:r w:rsidR="002B1326">
        <w:t xml:space="preserve"> </w:t>
      </w:r>
      <w:r w:rsidRPr="00F73E7C">
        <w:t>or</w:t>
      </w:r>
      <w:r w:rsidR="002B1326">
        <w:t xml:space="preserve"> </w:t>
      </w:r>
      <w:r w:rsidRPr="00F73E7C">
        <w:t>GST</w:t>
      </w:r>
      <w:r w:rsidR="002B1326">
        <w:t xml:space="preserve"> </w:t>
      </w:r>
      <w:r w:rsidRPr="00F73E7C">
        <w:t>credits.</w:t>
      </w:r>
      <w:r w:rsidR="002B1326">
        <w:t xml:space="preserve"> </w:t>
      </w:r>
      <w:r w:rsidRPr="00F73E7C">
        <w:t>Allowable</w:t>
      </w:r>
      <w:r w:rsidR="002B1326">
        <w:t xml:space="preserve"> </w:t>
      </w:r>
      <w:r w:rsidRPr="00F73E7C">
        <w:t>deductions</w:t>
      </w:r>
      <w:r w:rsidR="002B1326">
        <w:t xml:space="preserve"> </w:t>
      </w:r>
      <w:r w:rsidRPr="00F73E7C">
        <w:t>are</w:t>
      </w:r>
      <w:r w:rsidR="002B1326">
        <w:t xml:space="preserve"> </w:t>
      </w:r>
      <w:r w:rsidRPr="00F73E7C">
        <w:t>for</w:t>
      </w:r>
      <w:r w:rsidR="002B1326">
        <w:t xml:space="preserve"> </w:t>
      </w:r>
      <w:r w:rsidRPr="00F73E7C">
        <w:t>certain</w:t>
      </w:r>
      <w:r w:rsidR="002B1326">
        <w:t xml:space="preserve"> </w:t>
      </w:r>
      <w:r w:rsidRPr="00F73E7C">
        <w:t>expenses</w:t>
      </w:r>
      <w:r w:rsidR="002B1326">
        <w:t xml:space="preserve"> </w:t>
      </w:r>
      <w:r w:rsidRPr="00F73E7C">
        <w:t>that</w:t>
      </w:r>
      <w:r w:rsidR="002B1326">
        <w:t xml:space="preserve"> </w:t>
      </w:r>
      <w:r w:rsidRPr="00F73E7C">
        <w:t>a</w:t>
      </w:r>
      <w:r w:rsidR="002B1326">
        <w:t xml:space="preserve"> </w:t>
      </w:r>
      <w:r w:rsidRPr="00F73E7C">
        <w:t>company</w:t>
      </w:r>
      <w:r w:rsidR="002B1326">
        <w:t xml:space="preserve"> </w:t>
      </w:r>
      <w:r w:rsidRPr="00F73E7C">
        <w:t>necessarily</w:t>
      </w:r>
      <w:r w:rsidR="002B1326">
        <w:t xml:space="preserve"> </w:t>
      </w:r>
      <w:r w:rsidRPr="00F73E7C">
        <w:t>incurs</w:t>
      </w:r>
      <w:r w:rsidR="002B1326">
        <w:t xml:space="preserve"> </w:t>
      </w:r>
      <w:r w:rsidRPr="00F73E7C">
        <w:t>in</w:t>
      </w:r>
      <w:r w:rsidR="002B1326">
        <w:t xml:space="preserve"> </w:t>
      </w:r>
      <w:r w:rsidRPr="00F73E7C">
        <w:t>relation</w:t>
      </w:r>
      <w:r w:rsidR="002B1326">
        <w:t xml:space="preserve"> </w:t>
      </w:r>
      <w:r w:rsidRPr="00F73E7C">
        <w:t>to</w:t>
      </w:r>
      <w:r w:rsidR="002B1326">
        <w:t xml:space="preserve"> </w:t>
      </w:r>
      <w:r w:rsidR="00FD4933">
        <w:t xml:space="preserve">its </w:t>
      </w:r>
      <w:r w:rsidRPr="00F73E7C">
        <w:t>business.</w:t>
      </w:r>
    </w:p>
    <w:p w14:paraId="35CF51BF" w14:textId="77777777" w:rsidR="00501756" w:rsidRDefault="00501756" w:rsidP="00A15A1B">
      <w:r w:rsidRPr="00F73E7C">
        <w:t>Companies</w:t>
      </w:r>
      <w:r w:rsidR="002B1326">
        <w:t xml:space="preserve"> </w:t>
      </w:r>
      <w:r w:rsidRPr="00F73E7C">
        <w:t>pay</w:t>
      </w:r>
      <w:r w:rsidR="002B1326">
        <w:t xml:space="preserve"> </w:t>
      </w:r>
      <w:r w:rsidRPr="00F73E7C">
        <w:t>a</w:t>
      </w:r>
      <w:r w:rsidR="002B1326">
        <w:t xml:space="preserve"> </w:t>
      </w:r>
      <w:r w:rsidRPr="00F73E7C">
        <w:t>flat</w:t>
      </w:r>
      <w:r w:rsidR="002B1326">
        <w:t xml:space="preserve"> </w:t>
      </w:r>
      <w:r w:rsidRPr="00F73E7C">
        <w:t>rate</w:t>
      </w:r>
      <w:r w:rsidR="002B1326">
        <w:t xml:space="preserve"> </w:t>
      </w:r>
      <w:r w:rsidRPr="00F73E7C">
        <w:t>of</w:t>
      </w:r>
      <w:r w:rsidR="002B1326">
        <w:t xml:space="preserve"> </w:t>
      </w:r>
      <w:r w:rsidRPr="00F73E7C">
        <w:t>tax</w:t>
      </w:r>
      <w:r w:rsidR="002B1326">
        <w:t xml:space="preserve"> </w:t>
      </w:r>
      <w:r w:rsidRPr="00F73E7C">
        <w:t>to</w:t>
      </w:r>
      <w:r w:rsidR="002B1326">
        <w:t xml:space="preserve"> </w:t>
      </w:r>
      <w:r w:rsidRPr="00F73E7C">
        <w:t>the</w:t>
      </w:r>
      <w:r w:rsidR="002B1326">
        <w:t xml:space="preserve"> </w:t>
      </w:r>
      <w:r w:rsidRPr="00F73E7C">
        <w:t>Commonwealth,</w:t>
      </w:r>
      <w:r w:rsidR="002B1326">
        <w:t xml:space="preserve"> </w:t>
      </w:r>
      <w:r w:rsidRPr="00F73E7C">
        <w:t>without</w:t>
      </w:r>
      <w:r w:rsidR="002B1326">
        <w:t xml:space="preserve"> </w:t>
      </w:r>
      <w:r w:rsidRPr="00F73E7C">
        <w:t>a</w:t>
      </w:r>
      <w:r w:rsidR="002B1326">
        <w:t xml:space="preserve"> </w:t>
      </w:r>
      <w:r w:rsidRPr="00F73E7C">
        <w:t>tax-free</w:t>
      </w:r>
      <w:r w:rsidR="002B1326">
        <w:t xml:space="preserve"> </w:t>
      </w:r>
      <w:r w:rsidRPr="00F73E7C">
        <w:t>threshold.</w:t>
      </w:r>
      <w:r w:rsidR="002B1326">
        <w:t xml:space="preserve"> </w:t>
      </w:r>
      <w:r w:rsidRPr="00F73E7C">
        <w:t>As</w:t>
      </w:r>
      <w:r w:rsidR="002B1326">
        <w:t xml:space="preserve"> </w:t>
      </w:r>
      <w:r w:rsidRPr="00F73E7C">
        <w:t>from,</w:t>
      </w:r>
      <w:r w:rsidR="002B1326">
        <w:t xml:space="preserve"> </w:t>
      </w:r>
      <w:r w:rsidRPr="00F73E7C">
        <w:t>and</w:t>
      </w:r>
      <w:r w:rsidR="002B1326">
        <w:t xml:space="preserve"> </w:t>
      </w:r>
      <w:r w:rsidRPr="00F73E7C">
        <w:t>including,</w:t>
      </w:r>
      <w:r w:rsidR="002B1326">
        <w:t xml:space="preserve"> </w:t>
      </w:r>
      <w:r w:rsidRPr="00F73E7C">
        <w:t>the</w:t>
      </w:r>
      <w:r w:rsidR="002B1326">
        <w:t xml:space="preserve"> </w:t>
      </w:r>
      <w:r w:rsidRPr="00F73E7C">
        <w:t>2001</w:t>
      </w:r>
      <w:r w:rsidR="00FD4933">
        <w:t>–</w:t>
      </w:r>
      <w:r w:rsidRPr="00F73E7C">
        <w:t>02</w:t>
      </w:r>
      <w:r w:rsidR="002B1326">
        <w:t xml:space="preserve"> </w:t>
      </w:r>
      <w:r w:rsidRPr="00F73E7C">
        <w:t>income</w:t>
      </w:r>
      <w:r w:rsidR="002B1326">
        <w:t xml:space="preserve"> </w:t>
      </w:r>
      <w:r w:rsidRPr="00F73E7C">
        <w:t>year,</w:t>
      </w:r>
      <w:r w:rsidR="002B1326">
        <w:t xml:space="preserve"> </w:t>
      </w:r>
      <w:r w:rsidRPr="00F73E7C">
        <w:t>that</w:t>
      </w:r>
      <w:r w:rsidR="002B1326">
        <w:t xml:space="preserve"> </w:t>
      </w:r>
      <w:r w:rsidRPr="00F73E7C">
        <w:t>tax</w:t>
      </w:r>
      <w:r w:rsidR="002B1326">
        <w:t xml:space="preserve"> </w:t>
      </w:r>
      <w:r w:rsidRPr="00F73E7C">
        <w:t>rate</w:t>
      </w:r>
      <w:r w:rsidR="002B1326">
        <w:t xml:space="preserve"> </w:t>
      </w:r>
      <w:r w:rsidRPr="00F73E7C">
        <w:t>for</w:t>
      </w:r>
      <w:r w:rsidR="002B1326">
        <w:t xml:space="preserve"> </w:t>
      </w:r>
      <w:r w:rsidRPr="00F73E7C">
        <w:t>public</w:t>
      </w:r>
      <w:r w:rsidR="002B1326">
        <w:t xml:space="preserve"> </w:t>
      </w:r>
      <w:r w:rsidRPr="00F73E7C">
        <w:t>and</w:t>
      </w:r>
      <w:r w:rsidR="002B1326">
        <w:t xml:space="preserve"> </w:t>
      </w:r>
      <w:r w:rsidRPr="00F73E7C">
        <w:t>private</w:t>
      </w:r>
      <w:r w:rsidR="002B1326">
        <w:t xml:space="preserve"> </w:t>
      </w:r>
      <w:r w:rsidRPr="00F73E7C">
        <w:t>companies</w:t>
      </w:r>
      <w:r w:rsidR="002B1326">
        <w:t xml:space="preserve"> </w:t>
      </w:r>
      <w:r w:rsidRPr="00F73E7C">
        <w:t>is</w:t>
      </w:r>
      <w:r w:rsidR="002B1326">
        <w:t xml:space="preserve"> </w:t>
      </w:r>
      <w:r w:rsidRPr="00F73E7C">
        <w:t>30</w:t>
      </w:r>
      <w:r w:rsidR="002B1326">
        <w:t xml:space="preserve"> </w:t>
      </w:r>
      <w:r w:rsidR="007974EF">
        <w:t>per</w:t>
      </w:r>
      <w:r w:rsidR="002B1326">
        <w:t xml:space="preserve"> </w:t>
      </w:r>
      <w:r w:rsidR="007974EF">
        <w:t>cent</w:t>
      </w:r>
      <w:r w:rsidRPr="00F73E7C">
        <w:t>.</w:t>
      </w:r>
      <w:r w:rsidR="002B1326">
        <w:t xml:space="preserve"> </w:t>
      </w:r>
      <w:r w:rsidRPr="00F73E7C">
        <w:lastRenderedPageBreak/>
        <w:t>Other</w:t>
      </w:r>
      <w:r w:rsidR="002B1326">
        <w:t xml:space="preserve"> </w:t>
      </w:r>
      <w:r w:rsidRPr="00F73E7C">
        <w:t>companies</w:t>
      </w:r>
      <w:r w:rsidR="00FD4933">
        <w:t>,</w:t>
      </w:r>
      <w:r w:rsidR="002B1326">
        <w:t xml:space="preserve"> </w:t>
      </w:r>
      <w:r w:rsidRPr="00F73E7C">
        <w:t>such</w:t>
      </w:r>
      <w:r w:rsidR="002B1326">
        <w:t xml:space="preserve"> </w:t>
      </w:r>
      <w:r w:rsidRPr="00F73E7C">
        <w:t>as</w:t>
      </w:r>
      <w:r w:rsidR="002B1326">
        <w:t xml:space="preserve"> </w:t>
      </w:r>
      <w:r w:rsidRPr="00F73E7C">
        <w:t>retirement</w:t>
      </w:r>
      <w:r w:rsidR="002B1326">
        <w:t xml:space="preserve"> </w:t>
      </w:r>
      <w:r w:rsidRPr="00F73E7C">
        <w:t>savings</w:t>
      </w:r>
      <w:r w:rsidR="002B1326">
        <w:t xml:space="preserve"> </w:t>
      </w:r>
      <w:r w:rsidRPr="00F73E7C">
        <w:t>account</w:t>
      </w:r>
      <w:r w:rsidR="002B1326">
        <w:t xml:space="preserve"> </w:t>
      </w:r>
      <w:r w:rsidRPr="00F73E7C">
        <w:t>providers,</w:t>
      </w:r>
      <w:r w:rsidR="002B1326">
        <w:t xml:space="preserve"> </w:t>
      </w:r>
      <w:r w:rsidRPr="00F73E7C">
        <w:t>pooled</w:t>
      </w:r>
      <w:r w:rsidR="002B1326">
        <w:t xml:space="preserve"> </w:t>
      </w:r>
      <w:r w:rsidRPr="00F73E7C">
        <w:t>development</w:t>
      </w:r>
      <w:r w:rsidR="002B1326">
        <w:t xml:space="preserve"> </w:t>
      </w:r>
      <w:r w:rsidRPr="00F73E7C">
        <w:t>funds,</w:t>
      </w:r>
      <w:r w:rsidR="002B1326">
        <w:t xml:space="preserve"> </w:t>
      </w:r>
      <w:r w:rsidRPr="00F73E7C">
        <w:t>non-profit</w:t>
      </w:r>
      <w:r w:rsidR="002B1326">
        <w:t xml:space="preserve"> </w:t>
      </w:r>
      <w:r w:rsidRPr="00F73E7C">
        <w:t>companies</w:t>
      </w:r>
      <w:r w:rsidR="002B1326">
        <w:t xml:space="preserve"> </w:t>
      </w:r>
      <w:r w:rsidRPr="00F73E7C">
        <w:t>and</w:t>
      </w:r>
      <w:r w:rsidR="002B1326">
        <w:t xml:space="preserve"> </w:t>
      </w:r>
      <w:r w:rsidRPr="00F73E7C">
        <w:t>life</w:t>
      </w:r>
      <w:r w:rsidR="002B1326">
        <w:t xml:space="preserve"> </w:t>
      </w:r>
      <w:r w:rsidRPr="00F73E7C">
        <w:t>insurance</w:t>
      </w:r>
      <w:r w:rsidR="002B1326">
        <w:t xml:space="preserve"> </w:t>
      </w:r>
      <w:r w:rsidRPr="00F73E7C">
        <w:t>and</w:t>
      </w:r>
      <w:r w:rsidR="002B1326">
        <w:t xml:space="preserve"> </w:t>
      </w:r>
      <w:r w:rsidRPr="00F73E7C">
        <w:t>friendly</w:t>
      </w:r>
      <w:r w:rsidR="002B1326">
        <w:t xml:space="preserve"> </w:t>
      </w:r>
      <w:r w:rsidRPr="00F73E7C">
        <w:t>society</w:t>
      </w:r>
      <w:r w:rsidR="002B1326">
        <w:t xml:space="preserve"> </w:t>
      </w:r>
      <w:r w:rsidRPr="00F73E7C">
        <w:t>companies</w:t>
      </w:r>
      <w:r w:rsidR="00FD4933">
        <w:t>,</w:t>
      </w:r>
      <w:r w:rsidR="002B1326">
        <w:t xml:space="preserve"> </w:t>
      </w:r>
      <w:r w:rsidRPr="00F73E7C">
        <w:t>have</w:t>
      </w:r>
      <w:r w:rsidR="002B1326">
        <w:t xml:space="preserve"> </w:t>
      </w:r>
      <w:r w:rsidRPr="00F73E7C">
        <w:t>various</w:t>
      </w:r>
      <w:r w:rsidR="002B1326">
        <w:t xml:space="preserve"> </w:t>
      </w:r>
      <w:r w:rsidRPr="00F73E7C">
        <w:t>other</w:t>
      </w:r>
      <w:r w:rsidR="002B1326">
        <w:t xml:space="preserve"> </w:t>
      </w:r>
      <w:r w:rsidRPr="00F73E7C">
        <w:t>tax</w:t>
      </w:r>
      <w:r w:rsidR="002B1326">
        <w:t xml:space="preserve"> </w:t>
      </w:r>
      <w:r w:rsidRPr="00F73E7C">
        <w:t>rates.</w:t>
      </w:r>
    </w:p>
    <w:p w14:paraId="6D7FE0D4" w14:textId="77777777" w:rsidR="00501756" w:rsidRPr="00F73E7C" w:rsidRDefault="00501756" w:rsidP="00A15A1B">
      <w:r w:rsidRPr="00F73E7C">
        <w:t>A</w:t>
      </w:r>
      <w:r w:rsidR="002B1326">
        <w:t xml:space="preserve"> </w:t>
      </w:r>
      <w:r w:rsidRPr="00F73E7C">
        <w:t>wholly</w:t>
      </w:r>
      <w:r w:rsidR="002B1326">
        <w:t xml:space="preserve"> </w:t>
      </w:r>
      <w:r w:rsidRPr="00F73E7C">
        <w:t>owned</w:t>
      </w:r>
      <w:r w:rsidR="002B1326">
        <w:t xml:space="preserve"> </w:t>
      </w:r>
      <w:r w:rsidRPr="00F73E7C">
        <w:t>group</w:t>
      </w:r>
      <w:r w:rsidR="002B1326">
        <w:t xml:space="preserve"> </w:t>
      </w:r>
      <w:r w:rsidRPr="00F73E7C">
        <w:t>of</w:t>
      </w:r>
      <w:r w:rsidR="002B1326">
        <w:t xml:space="preserve"> </w:t>
      </w:r>
      <w:r w:rsidRPr="00F73E7C">
        <w:t>resident</w:t>
      </w:r>
      <w:r w:rsidR="002B1326">
        <w:t xml:space="preserve"> </w:t>
      </w:r>
      <w:r w:rsidRPr="00F73E7C">
        <w:t>companies,</w:t>
      </w:r>
      <w:r w:rsidR="002B1326">
        <w:t xml:space="preserve"> </w:t>
      </w:r>
      <w:r w:rsidRPr="00F73E7C">
        <w:t>trusts</w:t>
      </w:r>
      <w:r w:rsidR="002B1326">
        <w:t xml:space="preserve"> </w:t>
      </w:r>
      <w:r w:rsidRPr="00F73E7C">
        <w:t>or</w:t>
      </w:r>
      <w:r w:rsidR="002B1326">
        <w:t xml:space="preserve"> </w:t>
      </w:r>
      <w:r w:rsidRPr="00F73E7C">
        <w:t>partnerships</w:t>
      </w:r>
      <w:r w:rsidR="002B1326">
        <w:t xml:space="preserve"> </w:t>
      </w:r>
      <w:r w:rsidRPr="00F73E7C">
        <w:t>can</w:t>
      </w:r>
      <w:r w:rsidR="002B1326">
        <w:t xml:space="preserve"> </w:t>
      </w:r>
      <w:r w:rsidRPr="00F73E7C">
        <w:t>choose</w:t>
      </w:r>
      <w:r w:rsidR="002B1326">
        <w:t xml:space="preserve"> </w:t>
      </w:r>
      <w:r w:rsidRPr="00F73E7C">
        <w:t>to</w:t>
      </w:r>
      <w:r w:rsidR="002B1326">
        <w:t xml:space="preserve"> </w:t>
      </w:r>
      <w:r w:rsidRPr="00F73E7C">
        <w:t>consolidate</w:t>
      </w:r>
      <w:r w:rsidR="002B1326">
        <w:t xml:space="preserve"> </w:t>
      </w:r>
      <w:r w:rsidRPr="00F73E7C">
        <w:t>and</w:t>
      </w:r>
      <w:r w:rsidR="002B1326">
        <w:t xml:space="preserve"> </w:t>
      </w:r>
      <w:r w:rsidRPr="00F73E7C">
        <w:t>be</w:t>
      </w:r>
      <w:r w:rsidR="002B1326">
        <w:t xml:space="preserve"> </w:t>
      </w:r>
      <w:r w:rsidRPr="00F73E7C">
        <w:t>treated</w:t>
      </w:r>
      <w:r w:rsidR="002B1326">
        <w:t xml:space="preserve"> </w:t>
      </w:r>
      <w:r w:rsidRPr="00F73E7C">
        <w:t>as</w:t>
      </w:r>
      <w:r w:rsidR="002B1326">
        <w:t xml:space="preserve"> </w:t>
      </w:r>
      <w:r w:rsidRPr="00F73E7C">
        <w:t>a</w:t>
      </w:r>
      <w:r w:rsidR="002B1326">
        <w:t xml:space="preserve"> </w:t>
      </w:r>
      <w:r w:rsidRPr="00F73E7C">
        <w:t>single</w:t>
      </w:r>
      <w:r w:rsidR="002B1326">
        <w:t xml:space="preserve"> </w:t>
      </w:r>
      <w:r w:rsidRPr="00F73E7C">
        <w:t>entity</w:t>
      </w:r>
      <w:r w:rsidR="002B1326">
        <w:t xml:space="preserve"> </w:t>
      </w:r>
      <w:r w:rsidRPr="00F73E7C">
        <w:t>for</w:t>
      </w:r>
      <w:r w:rsidR="002B1326">
        <w:t xml:space="preserve"> </w:t>
      </w:r>
      <w:r w:rsidRPr="00F73E7C">
        <w:t>income</w:t>
      </w:r>
      <w:r w:rsidR="002B1326">
        <w:t xml:space="preserve"> </w:t>
      </w:r>
      <w:r w:rsidRPr="00F73E7C">
        <w:t>tax</w:t>
      </w:r>
      <w:r w:rsidR="002B1326">
        <w:t xml:space="preserve"> </w:t>
      </w:r>
      <w:r w:rsidRPr="00F73E7C">
        <w:t>purposes.</w:t>
      </w:r>
      <w:r w:rsidR="002B1326">
        <w:t xml:space="preserve"> </w:t>
      </w:r>
      <w:r w:rsidRPr="00F73E7C">
        <w:t>The</w:t>
      </w:r>
      <w:r w:rsidR="002B1326">
        <w:t xml:space="preserve"> </w:t>
      </w:r>
      <w:r w:rsidRPr="00F73E7C">
        <w:t>income,</w:t>
      </w:r>
      <w:r w:rsidR="002B1326">
        <w:t xml:space="preserve"> </w:t>
      </w:r>
      <w:r w:rsidRPr="00F73E7C">
        <w:t>expenses</w:t>
      </w:r>
      <w:r w:rsidR="002B1326">
        <w:t xml:space="preserve"> </w:t>
      </w:r>
      <w:r w:rsidRPr="00F73E7C">
        <w:t>and</w:t>
      </w:r>
      <w:r w:rsidR="002B1326">
        <w:t xml:space="preserve"> </w:t>
      </w:r>
      <w:r w:rsidRPr="00F73E7C">
        <w:t>other</w:t>
      </w:r>
      <w:r w:rsidR="002B1326">
        <w:t xml:space="preserve"> </w:t>
      </w:r>
      <w:r w:rsidRPr="00F73E7C">
        <w:t>income</w:t>
      </w:r>
      <w:r w:rsidR="002B1326">
        <w:t xml:space="preserve"> </w:t>
      </w:r>
      <w:r w:rsidRPr="00F73E7C">
        <w:t>tax</w:t>
      </w:r>
      <w:r w:rsidR="002B1326">
        <w:t xml:space="preserve"> </w:t>
      </w:r>
      <w:r w:rsidRPr="00F73E7C">
        <w:t>attributes</w:t>
      </w:r>
      <w:r w:rsidR="002B1326">
        <w:t xml:space="preserve"> </w:t>
      </w:r>
      <w:r w:rsidRPr="00F73E7C">
        <w:t>of</w:t>
      </w:r>
      <w:r w:rsidR="002B1326">
        <w:t xml:space="preserve"> </w:t>
      </w:r>
      <w:r w:rsidRPr="00F73E7C">
        <w:t>the</w:t>
      </w:r>
      <w:r w:rsidR="002B1326">
        <w:t xml:space="preserve"> </w:t>
      </w:r>
      <w:r w:rsidRPr="00F73E7C">
        <w:t>group</w:t>
      </w:r>
      <w:r w:rsidR="002B1326">
        <w:t xml:space="preserve"> </w:t>
      </w:r>
      <w:r w:rsidRPr="00F73E7C">
        <w:t>members</w:t>
      </w:r>
      <w:r w:rsidR="002B1326">
        <w:t xml:space="preserve"> </w:t>
      </w:r>
      <w:r w:rsidRPr="00F73E7C">
        <w:t>are</w:t>
      </w:r>
      <w:r w:rsidR="002B1326">
        <w:t xml:space="preserve"> </w:t>
      </w:r>
      <w:r w:rsidRPr="00F73E7C">
        <w:t>treated</w:t>
      </w:r>
      <w:r w:rsidR="002B1326">
        <w:t xml:space="preserve"> </w:t>
      </w:r>
      <w:r w:rsidRPr="00F73E7C">
        <w:t>as</w:t>
      </w:r>
      <w:r w:rsidR="002B1326">
        <w:t xml:space="preserve"> </w:t>
      </w:r>
      <w:r w:rsidRPr="00F73E7C">
        <w:t>belonging</w:t>
      </w:r>
      <w:r w:rsidR="002B1326">
        <w:t xml:space="preserve"> </w:t>
      </w:r>
      <w:r w:rsidRPr="00F73E7C">
        <w:t>to</w:t>
      </w:r>
      <w:r w:rsidR="002B1326">
        <w:t xml:space="preserve"> </w:t>
      </w:r>
      <w:r w:rsidRPr="00F73E7C">
        <w:t>the</w:t>
      </w:r>
      <w:r w:rsidR="002B1326">
        <w:t xml:space="preserve"> </w:t>
      </w:r>
      <w:r w:rsidRPr="00F73E7C">
        <w:t>head</w:t>
      </w:r>
      <w:r w:rsidR="002B1326">
        <w:t xml:space="preserve"> </w:t>
      </w:r>
      <w:r w:rsidRPr="00F73E7C">
        <w:t>company</w:t>
      </w:r>
      <w:r w:rsidR="002B1326">
        <w:t xml:space="preserve"> </w:t>
      </w:r>
      <w:r w:rsidRPr="00F73E7C">
        <w:t>of</w:t>
      </w:r>
      <w:r w:rsidR="002B1326">
        <w:t xml:space="preserve"> </w:t>
      </w:r>
      <w:r w:rsidRPr="00F73E7C">
        <w:t>the</w:t>
      </w:r>
      <w:r w:rsidR="002B1326">
        <w:t xml:space="preserve"> </w:t>
      </w:r>
      <w:r w:rsidRPr="00F73E7C">
        <w:t>group.</w:t>
      </w:r>
    </w:p>
    <w:p w14:paraId="5DE11A0D" w14:textId="77777777" w:rsidR="00651268" w:rsidRDefault="00501756" w:rsidP="00A15A1B">
      <w:r w:rsidRPr="007026E4">
        <w:t>In</w:t>
      </w:r>
      <w:r w:rsidR="002B1326" w:rsidRPr="007026E4">
        <w:t xml:space="preserve"> </w:t>
      </w:r>
      <w:r w:rsidRPr="007026E4">
        <w:t>statistics</w:t>
      </w:r>
      <w:r w:rsidR="002B1326" w:rsidRPr="007026E4">
        <w:t xml:space="preserve"> </w:t>
      </w:r>
      <w:r w:rsidR="009773C6" w:rsidRPr="007026E4">
        <w:t>it</w:t>
      </w:r>
      <w:r w:rsidR="00B70DA9" w:rsidRPr="007026E4">
        <w:t xml:space="preserve"> </w:t>
      </w:r>
      <w:r w:rsidRPr="007026E4">
        <w:t>collated</w:t>
      </w:r>
      <w:r w:rsidR="002B1326" w:rsidRPr="007026E4">
        <w:t xml:space="preserve"> </w:t>
      </w:r>
      <w:r w:rsidRPr="007026E4">
        <w:t>for</w:t>
      </w:r>
      <w:r w:rsidR="002B1326" w:rsidRPr="007026E4">
        <w:t xml:space="preserve"> </w:t>
      </w:r>
      <w:r w:rsidRPr="007026E4">
        <w:t>2010</w:t>
      </w:r>
      <w:r w:rsidR="00B41395" w:rsidRPr="007026E4">
        <w:t>–1</w:t>
      </w:r>
      <w:r w:rsidRPr="007026E4">
        <w:t>1</w:t>
      </w:r>
      <w:r w:rsidR="009773C6" w:rsidRPr="007026E4">
        <w:t xml:space="preserve"> (sourced from 2011 company income tax returns process up to 31</w:t>
      </w:r>
      <w:r w:rsidR="00FD4933" w:rsidRPr="007026E4">
        <w:t> </w:t>
      </w:r>
      <w:r w:rsidR="009773C6" w:rsidRPr="007026E4">
        <w:t>October 2012, therefore not necessarily complete)</w:t>
      </w:r>
      <w:r w:rsidRPr="007026E4">
        <w:t>,</w:t>
      </w:r>
      <w:r w:rsidR="002B1326" w:rsidRPr="007026E4">
        <w:t xml:space="preserve"> </w:t>
      </w:r>
      <w:r w:rsidRPr="007026E4">
        <w:t>the</w:t>
      </w:r>
      <w:r w:rsidR="002B1326" w:rsidRPr="007026E4">
        <w:t xml:space="preserve"> </w:t>
      </w:r>
      <w:r w:rsidR="00CC1ACA" w:rsidRPr="007026E4">
        <w:rPr>
          <w:rFonts w:cstheme="minorHAnsi"/>
          <w:lang w:val="en"/>
        </w:rPr>
        <w:t>ATO</w:t>
      </w:r>
      <w:r w:rsidR="00AE717E" w:rsidRPr="007026E4">
        <w:rPr>
          <w:rFonts w:cstheme="minorHAnsi"/>
          <w:lang w:val="en"/>
        </w:rPr>
        <w:t xml:space="preserve"> </w:t>
      </w:r>
      <w:r w:rsidRPr="007026E4">
        <w:t>reported</w:t>
      </w:r>
      <w:r w:rsidR="002B1326" w:rsidRPr="007026E4">
        <w:t xml:space="preserve"> </w:t>
      </w:r>
      <w:r w:rsidRPr="007026E4">
        <w:t>that</w:t>
      </w:r>
      <w:r w:rsidR="002B1326" w:rsidRPr="007026E4">
        <w:t xml:space="preserve"> </w:t>
      </w:r>
      <w:r w:rsidRPr="007026E4">
        <w:t>4</w:t>
      </w:r>
      <w:r w:rsidR="007921AE">
        <w:t>,</w:t>
      </w:r>
      <w:r w:rsidRPr="007026E4">
        <w:t>550</w:t>
      </w:r>
      <w:r w:rsidR="002B1326" w:rsidRPr="007026E4">
        <w:t xml:space="preserve"> </w:t>
      </w:r>
      <w:r w:rsidRPr="007026E4">
        <w:t>mining</w:t>
      </w:r>
      <w:r w:rsidR="002B1326" w:rsidRPr="007026E4">
        <w:t xml:space="preserve"> </w:t>
      </w:r>
      <w:r w:rsidRPr="007026E4">
        <w:t>companies</w:t>
      </w:r>
      <w:r w:rsidR="002B1326" w:rsidRPr="007026E4">
        <w:t xml:space="preserve"> </w:t>
      </w:r>
      <w:r w:rsidRPr="007026E4">
        <w:t>operating</w:t>
      </w:r>
      <w:r w:rsidR="002B1326" w:rsidRPr="007026E4">
        <w:t xml:space="preserve"> </w:t>
      </w:r>
      <w:r w:rsidRPr="007026E4">
        <w:t>in</w:t>
      </w:r>
      <w:r w:rsidR="002B1326" w:rsidRPr="007026E4">
        <w:t xml:space="preserve"> </w:t>
      </w:r>
      <w:r w:rsidRPr="007026E4">
        <w:t>Australia</w:t>
      </w:r>
      <w:r w:rsidR="002B1326" w:rsidRPr="007026E4">
        <w:t xml:space="preserve"> </w:t>
      </w:r>
      <w:r w:rsidRPr="007026E4">
        <w:t>paid</w:t>
      </w:r>
      <w:r w:rsidR="002B1326" w:rsidRPr="007026E4">
        <w:t xml:space="preserve"> </w:t>
      </w:r>
      <w:r w:rsidRPr="007026E4">
        <w:t>$14.25</w:t>
      </w:r>
      <w:r w:rsidR="002B1326" w:rsidRPr="007026E4">
        <w:t xml:space="preserve"> </w:t>
      </w:r>
      <w:r w:rsidRPr="007026E4">
        <w:t>billion</w:t>
      </w:r>
      <w:r w:rsidR="002B1326" w:rsidRPr="007026E4">
        <w:t xml:space="preserve"> </w:t>
      </w:r>
      <w:r w:rsidRPr="007026E4">
        <w:t>in</w:t>
      </w:r>
      <w:r w:rsidR="002B1326" w:rsidRPr="007026E4">
        <w:t xml:space="preserve"> </w:t>
      </w:r>
      <w:r w:rsidRPr="007026E4">
        <w:t>income</w:t>
      </w:r>
      <w:r w:rsidR="002B1326" w:rsidRPr="007026E4">
        <w:t xml:space="preserve"> </w:t>
      </w:r>
      <w:r w:rsidRPr="007026E4">
        <w:t>tax</w:t>
      </w:r>
      <w:r w:rsidR="002B1326" w:rsidRPr="007026E4">
        <w:t xml:space="preserve"> </w:t>
      </w:r>
      <w:r w:rsidRPr="007026E4">
        <w:t>from</w:t>
      </w:r>
      <w:r w:rsidR="002B1326" w:rsidRPr="007026E4">
        <w:t xml:space="preserve"> </w:t>
      </w:r>
      <w:r w:rsidRPr="007026E4">
        <w:t>a</w:t>
      </w:r>
      <w:r w:rsidR="002B1326" w:rsidRPr="007026E4">
        <w:t xml:space="preserve"> </w:t>
      </w:r>
      <w:r w:rsidRPr="007026E4">
        <w:t>total</w:t>
      </w:r>
      <w:r w:rsidR="002B1326" w:rsidRPr="007026E4">
        <w:t xml:space="preserve"> </w:t>
      </w:r>
      <w:r w:rsidRPr="007026E4">
        <w:t>income</w:t>
      </w:r>
      <w:r w:rsidR="002B1326" w:rsidRPr="007026E4">
        <w:t xml:space="preserve"> </w:t>
      </w:r>
      <w:r w:rsidRPr="007026E4">
        <w:t>of</w:t>
      </w:r>
      <w:r w:rsidR="002B1326" w:rsidRPr="007026E4">
        <w:t xml:space="preserve"> </w:t>
      </w:r>
      <w:r w:rsidRPr="007026E4">
        <w:t>$204.</w:t>
      </w:r>
      <w:r w:rsidR="007921AE" w:rsidRPr="007026E4">
        <w:t>21</w:t>
      </w:r>
      <w:r w:rsidR="007921AE">
        <w:t> </w:t>
      </w:r>
      <w:r w:rsidRPr="007026E4">
        <w:t>billion;</w:t>
      </w:r>
      <w:r w:rsidR="002B1326" w:rsidRPr="007026E4">
        <w:t xml:space="preserve"> </w:t>
      </w:r>
      <w:r w:rsidRPr="007026E4">
        <w:t>a</w:t>
      </w:r>
      <w:r w:rsidR="002B1326" w:rsidRPr="007026E4">
        <w:t xml:space="preserve"> </w:t>
      </w:r>
      <w:r w:rsidRPr="007026E4">
        <w:t>taxable</w:t>
      </w:r>
      <w:r w:rsidR="002B1326" w:rsidRPr="007026E4">
        <w:t xml:space="preserve"> </w:t>
      </w:r>
      <w:r w:rsidRPr="007026E4">
        <w:t>income</w:t>
      </w:r>
      <w:r w:rsidR="002B1326" w:rsidRPr="007026E4">
        <w:t xml:space="preserve"> </w:t>
      </w:r>
      <w:r w:rsidRPr="007026E4">
        <w:t>of</w:t>
      </w:r>
      <w:r w:rsidR="002B1326" w:rsidRPr="007026E4">
        <w:t xml:space="preserve"> </w:t>
      </w:r>
      <w:r w:rsidRPr="007026E4">
        <w:t>$50.98</w:t>
      </w:r>
      <w:r w:rsidR="002B1326" w:rsidRPr="007026E4">
        <w:t xml:space="preserve"> </w:t>
      </w:r>
      <w:r w:rsidRPr="007026E4">
        <w:t>billion</w:t>
      </w:r>
      <w:r w:rsidR="00FD4933" w:rsidRPr="007026E4">
        <w:t xml:space="preserve"> (</w:t>
      </w:r>
      <w:r w:rsidR="00FD4933" w:rsidRPr="00007311">
        <w:t>ATO 2013</w:t>
      </w:r>
      <w:r w:rsidR="00C669E5" w:rsidRPr="00007311">
        <w:t>a</w:t>
      </w:r>
      <w:r w:rsidR="00FD4933" w:rsidRPr="007026E4">
        <w:t>).</w:t>
      </w:r>
    </w:p>
    <w:p w14:paraId="1FB15A70" w14:textId="77777777" w:rsidR="00501756" w:rsidRPr="00A15A1B" w:rsidRDefault="00501756" w:rsidP="00FA0D10">
      <w:pPr>
        <w:pStyle w:val="Heading4"/>
      </w:pPr>
      <w:bookmarkStart w:id="296" w:name="_Toc261681056"/>
      <w:r w:rsidRPr="00A15A1B">
        <w:t>Australian</w:t>
      </w:r>
      <w:r w:rsidR="002B1326">
        <w:t xml:space="preserve"> </w:t>
      </w:r>
      <w:r w:rsidRPr="00A15A1B">
        <w:t>Taxation</w:t>
      </w:r>
      <w:r w:rsidR="002B1326">
        <w:t xml:space="preserve"> </w:t>
      </w:r>
      <w:r w:rsidRPr="00A15A1B">
        <w:t>Office</w:t>
      </w:r>
      <w:bookmarkEnd w:id="296"/>
    </w:p>
    <w:p w14:paraId="71E73BDF" w14:textId="77777777" w:rsidR="00651268" w:rsidRDefault="00501756" w:rsidP="00A15A1B">
      <w:r w:rsidRPr="00F73E7C">
        <w:t>The</w:t>
      </w:r>
      <w:r w:rsidR="006C31F2">
        <w:t xml:space="preserve"> </w:t>
      </w:r>
      <w:r w:rsidRPr="00F73E7C">
        <w:t>Commissioner</w:t>
      </w:r>
      <w:r w:rsidR="002B1326">
        <w:t xml:space="preserve"> </w:t>
      </w:r>
      <w:r w:rsidRPr="00F73E7C">
        <w:t>of</w:t>
      </w:r>
      <w:r w:rsidR="002B1326">
        <w:t xml:space="preserve"> </w:t>
      </w:r>
      <w:r w:rsidRPr="00F73E7C">
        <w:t>Taxation,</w:t>
      </w:r>
      <w:r w:rsidR="002B1326">
        <w:t xml:space="preserve"> </w:t>
      </w:r>
      <w:r w:rsidRPr="00F73E7C">
        <w:t>a</w:t>
      </w:r>
      <w:r w:rsidR="002B1326">
        <w:t xml:space="preserve"> </w:t>
      </w:r>
      <w:r w:rsidRPr="00F73E7C">
        <w:t>statutory</w:t>
      </w:r>
      <w:r w:rsidR="002B1326">
        <w:t xml:space="preserve"> </w:t>
      </w:r>
      <w:r w:rsidRPr="00F73E7C">
        <w:t>official</w:t>
      </w:r>
      <w:r w:rsidR="002B1326">
        <w:t xml:space="preserve"> </w:t>
      </w:r>
      <w:r w:rsidRPr="00F73E7C">
        <w:t>appointed</w:t>
      </w:r>
      <w:r w:rsidR="002B1326">
        <w:t xml:space="preserve"> </w:t>
      </w:r>
      <w:r w:rsidRPr="00F73E7C">
        <w:t>under</w:t>
      </w:r>
      <w:r w:rsidR="002B1326">
        <w:t xml:space="preserve"> </w:t>
      </w:r>
      <w:r w:rsidRPr="00F73E7C">
        <w:t>provisions</w:t>
      </w:r>
      <w:r w:rsidR="002B1326">
        <w:t xml:space="preserve"> </w:t>
      </w:r>
      <w:r w:rsidRPr="00F73E7C">
        <w:t>of</w:t>
      </w:r>
      <w:r w:rsidR="002B1326">
        <w:t xml:space="preserve"> </w:t>
      </w:r>
      <w:r w:rsidRPr="00F73E7C">
        <w:t>the</w:t>
      </w:r>
      <w:r w:rsidR="002B1326">
        <w:t xml:space="preserve"> </w:t>
      </w:r>
      <w:r w:rsidRPr="00FD4933">
        <w:rPr>
          <w:i/>
        </w:rPr>
        <w:t>Taxation</w:t>
      </w:r>
      <w:r w:rsidR="002B1326" w:rsidRPr="00FD4933">
        <w:rPr>
          <w:i/>
        </w:rPr>
        <w:t xml:space="preserve"> </w:t>
      </w:r>
      <w:r w:rsidRPr="00FD4933">
        <w:rPr>
          <w:i/>
        </w:rPr>
        <w:t>Administration</w:t>
      </w:r>
      <w:r w:rsidR="002B1326" w:rsidRPr="00FD4933">
        <w:rPr>
          <w:i/>
        </w:rPr>
        <w:t xml:space="preserve"> </w:t>
      </w:r>
      <w:r w:rsidRPr="00FD4933">
        <w:rPr>
          <w:i/>
        </w:rPr>
        <w:t>Act</w:t>
      </w:r>
      <w:r w:rsidR="002B1326" w:rsidRPr="00FD4933">
        <w:rPr>
          <w:i/>
        </w:rPr>
        <w:t xml:space="preserve"> </w:t>
      </w:r>
      <w:r w:rsidRPr="00FD4933">
        <w:rPr>
          <w:i/>
        </w:rPr>
        <w:t>1953</w:t>
      </w:r>
      <w:r w:rsidR="00FD4933">
        <w:rPr>
          <w:i/>
        </w:rPr>
        <w:t>,</w:t>
      </w:r>
      <w:r w:rsidR="00B70DA9" w:rsidRPr="00B70DA9">
        <w:t xml:space="preserve"> </w:t>
      </w:r>
      <w:r w:rsidR="00B70DA9" w:rsidRPr="00F73E7C">
        <w:t>head</w:t>
      </w:r>
      <w:r w:rsidR="00B70DA9">
        <w:t xml:space="preserve">s the </w:t>
      </w:r>
      <w:r w:rsidR="00CC1ACA">
        <w:rPr>
          <w:rFonts w:cstheme="minorHAnsi"/>
          <w:lang w:val="en"/>
        </w:rPr>
        <w:t>ATO</w:t>
      </w:r>
      <w:r w:rsidRPr="00F73E7C">
        <w:t>.</w:t>
      </w:r>
      <w:r w:rsidR="002B1326">
        <w:t xml:space="preserve"> </w:t>
      </w:r>
      <w:r w:rsidRPr="00F73E7C">
        <w:t>The</w:t>
      </w:r>
      <w:r w:rsidR="002B1326">
        <w:t xml:space="preserve"> </w:t>
      </w:r>
      <w:r w:rsidRPr="00F73E7C">
        <w:t>Commissioner</w:t>
      </w:r>
      <w:r w:rsidR="002B1326">
        <w:t xml:space="preserve"> </w:t>
      </w:r>
      <w:r w:rsidRPr="00F73E7C">
        <w:t>has</w:t>
      </w:r>
      <w:r w:rsidR="002B1326">
        <w:t xml:space="preserve"> </w:t>
      </w:r>
      <w:r w:rsidRPr="00F73E7C">
        <w:t>general</w:t>
      </w:r>
      <w:r w:rsidR="002B1326">
        <w:t xml:space="preserve"> </w:t>
      </w:r>
      <w:r w:rsidRPr="00F73E7C">
        <w:t>administration</w:t>
      </w:r>
      <w:r w:rsidR="002B1326">
        <w:t xml:space="preserve"> </w:t>
      </w:r>
      <w:r w:rsidRPr="00F73E7C">
        <w:t>of</w:t>
      </w:r>
      <w:r w:rsidR="002B1326">
        <w:t xml:space="preserve"> </w:t>
      </w:r>
      <w:r w:rsidRPr="00F73E7C">
        <w:t>this</w:t>
      </w:r>
      <w:r w:rsidR="002B1326">
        <w:t xml:space="preserve"> </w:t>
      </w:r>
      <w:r w:rsidRPr="00F73E7C">
        <w:t>Act.</w:t>
      </w:r>
      <w:r w:rsidR="002B1326">
        <w:t xml:space="preserve"> </w:t>
      </w:r>
      <w:r w:rsidRPr="00F73E7C">
        <w:t>The</w:t>
      </w:r>
      <w:r w:rsidR="002B1326">
        <w:t xml:space="preserve"> </w:t>
      </w:r>
      <w:r w:rsidRPr="00FD4933">
        <w:rPr>
          <w:i/>
        </w:rPr>
        <w:t>Taxation</w:t>
      </w:r>
      <w:r w:rsidR="002B1326" w:rsidRPr="00FD4933">
        <w:rPr>
          <w:i/>
        </w:rPr>
        <w:t xml:space="preserve"> </w:t>
      </w:r>
      <w:r w:rsidRPr="00FD4933">
        <w:rPr>
          <w:i/>
        </w:rPr>
        <w:t>Administration</w:t>
      </w:r>
      <w:r w:rsidR="002B1326" w:rsidRPr="00FD4933">
        <w:rPr>
          <w:i/>
        </w:rPr>
        <w:t xml:space="preserve"> </w:t>
      </w:r>
      <w:r w:rsidRPr="00FD4933">
        <w:rPr>
          <w:i/>
        </w:rPr>
        <w:t>Act</w:t>
      </w:r>
      <w:r w:rsidR="002B1326" w:rsidRPr="00FD4933">
        <w:rPr>
          <w:i/>
        </w:rPr>
        <w:t xml:space="preserve"> </w:t>
      </w:r>
      <w:r w:rsidRPr="00FD4933">
        <w:rPr>
          <w:i/>
        </w:rPr>
        <w:t>1953</w:t>
      </w:r>
      <w:r w:rsidR="002B1326">
        <w:t xml:space="preserve"> </w:t>
      </w:r>
      <w:r w:rsidRPr="00F73E7C">
        <w:t>also</w:t>
      </w:r>
      <w:r w:rsidR="002B1326">
        <w:t xml:space="preserve"> </w:t>
      </w:r>
      <w:r w:rsidRPr="00F73E7C">
        <w:t>contains</w:t>
      </w:r>
      <w:r w:rsidR="002B1326">
        <w:t xml:space="preserve"> </w:t>
      </w:r>
      <w:r w:rsidRPr="00F73E7C">
        <w:t>provisions</w:t>
      </w:r>
      <w:r w:rsidR="002B1326">
        <w:t xml:space="preserve"> </w:t>
      </w:r>
      <w:r w:rsidRPr="00F73E7C">
        <w:t>relating</w:t>
      </w:r>
      <w:r w:rsidR="002B1326">
        <w:t xml:space="preserve"> </w:t>
      </w:r>
      <w:r w:rsidRPr="00F73E7C">
        <w:t>to</w:t>
      </w:r>
      <w:r w:rsidR="002B1326">
        <w:t xml:space="preserve"> </w:t>
      </w:r>
      <w:r w:rsidRPr="00F73E7C">
        <w:t>the</w:t>
      </w:r>
      <w:r w:rsidR="002B1326">
        <w:t xml:space="preserve"> </w:t>
      </w:r>
      <w:r w:rsidRPr="00F73E7C">
        <w:t>PAYG</w:t>
      </w:r>
      <w:r w:rsidR="002B1326">
        <w:t xml:space="preserve"> </w:t>
      </w:r>
      <w:r w:rsidRPr="00F73E7C">
        <w:t>system</w:t>
      </w:r>
      <w:r w:rsidR="002B1326">
        <w:t xml:space="preserve"> </w:t>
      </w:r>
      <w:r w:rsidRPr="00F73E7C">
        <w:t>that</w:t>
      </w:r>
      <w:r w:rsidR="002B1326">
        <w:t xml:space="preserve"> </w:t>
      </w:r>
      <w:r w:rsidRPr="00F73E7C">
        <w:t>deals</w:t>
      </w:r>
      <w:r w:rsidR="002B1326">
        <w:t xml:space="preserve"> </w:t>
      </w:r>
      <w:r w:rsidRPr="00F73E7C">
        <w:t>with</w:t>
      </w:r>
      <w:r w:rsidR="002B1326">
        <w:t xml:space="preserve"> </w:t>
      </w:r>
      <w:r w:rsidRPr="00F73E7C">
        <w:t>tax</w:t>
      </w:r>
      <w:r w:rsidR="002B1326">
        <w:t xml:space="preserve"> </w:t>
      </w:r>
      <w:r w:rsidRPr="00F73E7C">
        <w:t>collection,</w:t>
      </w:r>
      <w:r w:rsidR="002B1326">
        <w:t xml:space="preserve"> </w:t>
      </w:r>
      <w:r w:rsidRPr="00F73E7C">
        <w:t>administratio</w:t>
      </w:r>
      <w:r w:rsidR="00B63B7A">
        <w:t>n</w:t>
      </w:r>
      <w:r w:rsidR="002B1326">
        <w:t xml:space="preserve"> </w:t>
      </w:r>
      <w:r w:rsidR="00B63B7A">
        <w:t>and</w:t>
      </w:r>
      <w:r w:rsidR="002B1326">
        <w:t xml:space="preserve"> </w:t>
      </w:r>
      <w:r w:rsidR="00B63B7A">
        <w:t>recovery</w:t>
      </w:r>
      <w:r w:rsidR="002B1326">
        <w:t xml:space="preserve"> </w:t>
      </w:r>
      <w:r w:rsidR="00B63B7A">
        <w:t>of</w:t>
      </w:r>
      <w:r w:rsidR="002B1326">
        <w:t xml:space="preserve"> </w:t>
      </w:r>
      <w:r w:rsidR="00B63B7A">
        <w:t>tax</w:t>
      </w:r>
      <w:r w:rsidR="002B1326">
        <w:t xml:space="preserve"> </w:t>
      </w:r>
      <w:r w:rsidR="00B63B7A">
        <w:t>payments.</w:t>
      </w:r>
    </w:p>
    <w:p w14:paraId="4EF0DB43" w14:textId="77777777" w:rsidR="00501756" w:rsidRPr="00A15A1B" w:rsidRDefault="00501756" w:rsidP="00FA0D10">
      <w:pPr>
        <w:pStyle w:val="Heading4"/>
      </w:pPr>
      <w:bookmarkStart w:id="297" w:name="_Toc261681057"/>
      <w:r w:rsidRPr="00A15A1B">
        <w:t>Deductio</w:t>
      </w:r>
      <w:r w:rsidR="00B63B7A" w:rsidRPr="00A15A1B">
        <w:t>ns</w:t>
      </w:r>
      <w:r w:rsidR="002B1326">
        <w:t xml:space="preserve"> </w:t>
      </w:r>
      <w:r w:rsidR="00B63B7A" w:rsidRPr="00A15A1B">
        <w:t>and</w:t>
      </w:r>
      <w:r w:rsidR="002B1326">
        <w:t xml:space="preserve"> </w:t>
      </w:r>
      <w:r w:rsidR="00600089">
        <w:t>e</w:t>
      </w:r>
      <w:r w:rsidR="00600089" w:rsidRPr="00A15A1B">
        <w:t>xemptions</w:t>
      </w:r>
      <w:bookmarkEnd w:id="297"/>
    </w:p>
    <w:p w14:paraId="09187FEC" w14:textId="77777777" w:rsidR="00B63B7A" w:rsidRPr="00F73E7C" w:rsidRDefault="00501756" w:rsidP="00A15A1B">
      <w:r w:rsidRPr="00F73E7C">
        <w:t>Most</w:t>
      </w:r>
      <w:r w:rsidR="002B1326">
        <w:t xml:space="preserve"> </w:t>
      </w:r>
      <w:r w:rsidRPr="00F73E7C">
        <w:t>expenses</w:t>
      </w:r>
      <w:r w:rsidR="002B1326">
        <w:t xml:space="preserve"> </w:t>
      </w:r>
      <w:r w:rsidR="00FD4933">
        <w:t xml:space="preserve">that </w:t>
      </w:r>
      <w:r w:rsidRPr="00F73E7C">
        <w:t>companies</w:t>
      </w:r>
      <w:r w:rsidR="002B1326">
        <w:t xml:space="preserve"> </w:t>
      </w:r>
      <w:r w:rsidR="00B70DA9">
        <w:t xml:space="preserve">incur </w:t>
      </w:r>
      <w:r w:rsidRPr="00F73E7C">
        <w:t>in</w:t>
      </w:r>
      <w:r w:rsidR="002B1326">
        <w:t xml:space="preserve"> </w:t>
      </w:r>
      <w:r w:rsidRPr="00F73E7C">
        <w:t>running</w:t>
      </w:r>
      <w:r w:rsidR="002B1326">
        <w:t xml:space="preserve"> </w:t>
      </w:r>
      <w:r w:rsidRPr="00F73E7C">
        <w:t>a</w:t>
      </w:r>
      <w:r w:rsidR="002B1326">
        <w:t xml:space="preserve"> </w:t>
      </w:r>
      <w:r w:rsidRPr="00F73E7C">
        <w:t>business</w:t>
      </w:r>
      <w:r w:rsidR="002B1326">
        <w:t xml:space="preserve"> </w:t>
      </w:r>
      <w:r w:rsidRPr="00F73E7C">
        <w:t>can</w:t>
      </w:r>
      <w:r w:rsidR="002B1326">
        <w:t xml:space="preserve"> </w:t>
      </w:r>
      <w:r w:rsidRPr="00F73E7C">
        <w:t>be</w:t>
      </w:r>
      <w:r w:rsidR="002B1326">
        <w:t xml:space="preserve"> </w:t>
      </w:r>
      <w:r w:rsidRPr="00F73E7C">
        <w:t>claimed</w:t>
      </w:r>
      <w:r w:rsidR="002B1326">
        <w:t xml:space="preserve"> </w:t>
      </w:r>
      <w:r w:rsidRPr="00F73E7C">
        <w:t>as</w:t>
      </w:r>
      <w:r w:rsidR="002B1326">
        <w:t xml:space="preserve"> </w:t>
      </w:r>
      <w:r w:rsidRPr="00F73E7C">
        <w:t>deductions</w:t>
      </w:r>
      <w:r w:rsidR="002B1326">
        <w:t xml:space="preserve"> </w:t>
      </w:r>
      <w:r w:rsidRPr="00F73E7C">
        <w:t>to</w:t>
      </w:r>
      <w:r w:rsidR="002B1326">
        <w:t xml:space="preserve"> </w:t>
      </w:r>
      <w:r w:rsidRPr="00F73E7C">
        <w:t>reduce</w:t>
      </w:r>
      <w:r w:rsidR="002B1326">
        <w:t xml:space="preserve"> </w:t>
      </w:r>
      <w:r w:rsidRPr="00F73E7C">
        <w:t>assessable</w:t>
      </w:r>
      <w:r w:rsidR="002B1326">
        <w:t xml:space="preserve"> </w:t>
      </w:r>
      <w:r w:rsidRPr="00F73E7C">
        <w:t>income.</w:t>
      </w:r>
      <w:r w:rsidR="002B1326">
        <w:t xml:space="preserve"> </w:t>
      </w:r>
      <w:r w:rsidRPr="00F73E7C">
        <w:t>The</w:t>
      </w:r>
      <w:r w:rsidR="002B1326">
        <w:t xml:space="preserve"> </w:t>
      </w:r>
      <w:r w:rsidRPr="00F73E7C">
        <w:t>rules</w:t>
      </w:r>
      <w:r w:rsidR="002B1326">
        <w:t xml:space="preserve"> </w:t>
      </w:r>
      <w:r w:rsidRPr="00F73E7C">
        <w:t>vary</w:t>
      </w:r>
      <w:r w:rsidR="002B1326">
        <w:t xml:space="preserve"> </w:t>
      </w:r>
      <w:r w:rsidRPr="00F73E7C">
        <w:t>depending</w:t>
      </w:r>
      <w:r w:rsidR="002B1326">
        <w:t xml:space="preserve"> </w:t>
      </w:r>
      <w:r w:rsidRPr="00F73E7C">
        <w:t>on</w:t>
      </w:r>
      <w:r w:rsidR="002B1326">
        <w:t xml:space="preserve"> </w:t>
      </w:r>
      <w:r w:rsidRPr="00F73E7C">
        <w:t>the</w:t>
      </w:r>
      <w:r w:rsidR="002B1326">
        <w:t xml:space="preserve"> </w:t>
      </w:r>
      <w:r w:rsidRPr="00F73E7C">
        <w:t>business</w:t>
      </w:r>
      <w:r w:rsidR="002B1326">
        <w:t xml:space="preserve"> </w:t>
      </w:r>
      <w:r w:rsidRPr="00F73E7C">
        <w:t>structure</w:t>
      </w:r>
      <w:r w:rsidR="002B1326">
        <w:t xml:space="preserve"> </w:t>
      </w:r>
      <w:r w:rsidR="00B70DA9">
        <w:t>and</w:t>
      </w:r>
      <w:r w:rsidR="002B1326">
        <w:t xml:space="preserve"> </w:t>
      </w:r>
      <w:r w:rsidR="00B63B7A">
        <w:t>the</w:t>
      </w:r>
      <w:r w:rsidR="002B1326">
        <w:t xml:space="preserve"> </w:t>
      </w:r>
      <w:r w:rsidR="00B63B7A">
        <w:t>nature</w:t>
      </w:r>
      <w:r w:rsidR="002B1326">
        <w:t xml:space="preserve"> </w:t>
      </w:r>
      <w:r w:rsidR="00B63B7A">
        <w:t>of</w:t>
      </w:r>
      <w:r w:rsidR="002B1326">
        <w:t xml:space="preserve"> </w:t>
      </w:r>
      <w:r w:rsidR="00B70DA9">
        <w:t xml:space="preserve">the </w:t>
      </w:r>
      <w:r w:rsidR="00B63B7A">
        <w:t>expense.</w:t>
      </w:r>
    </w:p>
    <w:p w14:paraId="0BF02767" w14:textId="77777777" w:rsidR="00651268" w:rsidRDefault="00501756" w:rsidP="00A15A1B">
      <w:r w:rsidRPr="00F73E7C">
        <w:t>The</w:t>
      </w:r>
      <w:r w:rsidR="002B1326">
        <w:t xml:space="preserve"> </w:t>
      </w:r>
      <w:r w:rsidR="00CC1ACA">
        <w:rPr>
          <w:rFonts w:cstheme="minorHAnsi"/>
          <w:lang w:val="en"/>
        </w:rPr>
        <w:t>ATO</w:t>
      </w:r>
      <w:r w:rsidR="00FD4933" w:rsidRPr="00F73E7C" w:rsidDel="00FD4933">
        <w:t xml:space="preserve"> </w:t>
      </w:r>
      <w:r w:rsidRPr="00F73E7C">
        <w:t>expects</w:t>
      </w:r>
      <w:r w:rsidR="002B1326">
        <w:t xml:space="preserve"> </w:t>
      </w:r>
      <w:r w:rsidRPr="00F73E7C">
        <w:t>a</w:t>
      </w:r>
      <w:r w:rsidR="002B1326">
        <w:t xml:space="preserve"> </w:t>
      </w:r>
      <w:r w:rsidRPr="00F73E7C">
        <w:t>certain</w:t>
      </w:r>
      <w:r w:rsidR="002B1326">
        <w:t xml:space="preserve"> </w:t>
      </w:r>
      <w:r w:rsidRPr="00F73E7C">
        <w:t>standard</w:t>
      </w:r>
      <w:r w:rsidR="002B1326">
        <w:t xml:space="preserve"> </w:t>
      </w:r>
      <w:r w:rsidRPr="00F73E7C">
        <w:t>of</w:t>
      </w:r>
      <w:r w:rsidR="002B1326">
        <w:t xml:space="preserve"> </w:t>
      </w:r>
      <w:r w:rsidRPr="00F73E7C">
        <w:t>records</w:t>
      </w:r>
      <w:r w:rsidR="002B1326">
        <w:t xml:space="preserve"> </w:t>
      </w:r>
      <w:r w:rsidR="00FD4933">
        <w:t xml:space="preserve">to </w:t>
      </w:r>
      <w:r w:rsidR="00B70DA9">
        <w:t xml:space="preserve">be </w:t>
      </w:r>
      <w:r w:rsidRPr="00F73E7C">
        <w:t>maintained</w:t>
      </w:r>
      <w:r w:rsidR="002B1326">
        <w:t xml:space="preserve"> </w:t>
      </w:r>
      <w:r w:rsidRPr="00F73E7C">
        <w:t>for</w:t>
      </w:r>
      <w:r w:rsidR="002B1326">
        <w:t xml:space="preserve"> </w:t>
      </w:r>
      <w:r w:rsidRPr="00F73E7C">
        <w:t>business</w:t>
      </w:r>
      <w:r w:rsidR="002B1326">
        <w:t xml:space="preserve"> </w:t>
      </w:r>
      <w:r w:rsidRPr="00F73E7C">
        <w:t>transactions,</w:t>
      </w:r>
      <w:r w:rsidR="002B1326">
        <w:t xml:space="preserve"> </w:t>
      </w:r>
      <w:r w:rsidRPr="00F73E7C">
        <w:t>including</w:t>
      </w:r>
      <w:r w:rsidR="002B1326">
        <w:t xml:space="preserve"> </w:t>
      </w:r>
      <w:r w:rsidRPr="00F73E7C">
        <w:t>expense</w:t>
      </w:r>
      <w:r w:rsidR="002B1326">
        <w:t xml:space="preserve"> </w:t>
      </w:r>
      <w:r w:rsidRPr="00F73E7C">
        <w:t>claims,</w:t>
      </w:r>
      <w:r w:rsidR="002B1326">
        <w:t xml:space="preserve"> </w:t>
      </w:r>
      <w:r w:rsidRPr="00F73E7C">
        <w:t>for</w:t>
      </w:r>
      <w:r w:rsidR="002B1326">
        <w:t xml:space="preserve"> </w:t>
      </w:r>
      <w:r w:rsidRPr="00F73E7C">
        <w:t>five</w:t>
      </w:r>
      <w:r w:rsidR="002B1326">
        <w:t xml:space="preserve"> </w:t>
      </w:r>
      <w:r w:rsidRPr="00F73E7C">
        <w:t>years</w:t>
      </w:r>
      <w:r w:rsidR="002B1326">
        <w:t xml:space="preserve"> </w:t>
      </w:r>
      <w:r w:rsidRPr="00F73E7C">
        <w:t>after</w:t>
      </w:r>
      <w:r w:rsidR="002B1326">
        <w:t xml:space="preserve"> </w:t>
      </w:r>
      <w:r w:rsidRPr="00F73E7C">
        <w:t>they</w:t>
      </w:r>
      <w:r w:rsidR="002B1326">
        <w:t xml:space="preserve"> </w:t>
      </w:r>
      <w:r w:rsidRPr="00F73E7C">
        <w:t>are</w:t>
      </w:r>
      <w:r w:rsidR="002B1326">
        <w:t xml:space="preserve"> </w:t>
      </w:r>
      <w:r w:rsidRPr="00F73E7C">
        <w:t>prepared</w:t>
      </w:r>
      <w:r w:rsidR="002B1326">
        <w:t xml:space="preserve"> </w:t>
      </w:r>
      <w:r w:rsidRPr="00F73E7C">
        <w:t>or</w:t>
      </w:r>
      <w:r w:rsidR="002B1326">
        <w:t xml:space="preserve"> </w:t>
      </w:r>
      <w:r w:rsidRPr="00F73E7C">
        <w:t>obtained,</w:t>
      </w:r>
      <w:r w:rsidR="002B1326">
        <w:t xml:space="preserve"> </w:t>
      </w:r>
      <w:r w:rsidRPr="00F73E7C">
        <w:t>or</w:t>
      </w:r>
      <w:r w:rsidR="002B1326">
        <w:t xml:space="preserve"> </w:t>
      </w:r>
      <w:r w:rsidRPr="00F73E7C">
        <w:t>the</w:t>
      </w:r>
      <w:r w:rsidR="002B1326">
        <w:t xml:space="preserve"> </w:t>
      </w:r>
      <w:r w:rsidRPr="00F73E7C">
        <w:t>transactions</w:t>
      </w:r>
      <w:r w:rsidR="002B1326">
        <w:t xml:space="preserve"> </w:t>
      </w:r>
      <w:r w:rsidRPr="00F73E7C">
        <w:t>comp</w:t>
      </w:r>
      <w:r w:rsidR="00B63B7A">
        <w:t>leted,</w:t>
      </w:r>
      <w:r w:rsidR="002B1326">
        <w:t xml:space="preserve"> </w:t>
      </w:r>
      <w:r w:rsidR="00B63B7A">
        <w:t>whichever</w:t>
      </w:r>
      <w:r w:rsidR="002B1326">
        <w:t xml:space="preserve"> </w:t>
      </w:r>
      <w:r w:rsidR="00B63B7A">
        <w:t>occurs</w:t>
      </w:r>
      <w:r w:rsidR="002B1326">
        <w:t xml:space="preserve"> </w:t>
      </w:r>
      <w:r w:rsidR="00B63B7A">
        <w:t>later</w:t>
      </w:r>
      <w:r w:rsidR="00651268">
        <w:t>.</w:t>
      </w:r>
    </w:p>
    <w:p w14:paraId="17244368" w14:textId="77777777" w:rsidR="00651268" w:rsidRPr="00B70DA9" w:rsidRDefault="00501756" w:rsidP="00B70DA9">
      <w:r w:rsidRPr="00F73E7C">
        <w:t>Deductions,</w:t>
      </w:r>
      <w:r w:rsidR="002B1326">
        <w:t xml:space="preserve"> </w:t>
      </w:r>
      <w:r w:rsidRPr="00F73E7C">
        <w:t>depending</w:t>
      </w:r>
      <w:r w:rsidR="002B1326">
        <w:t xml:space="preserve"> </w:t>
      </w:r>
      <w:r w:rsidRPr="00F73E7C">
        <w:t>on</w:t>
      </w:r>
      <w:r w:rsidR="002B1326">
        <w:t xml:space="preserve"> </w:t>
      </w:r>
      <w:r w:rsidRPr="00F73E7C">
        <w:t>the</w:t>
      </w:r>
      <w:r w:rsidR="002B1326">
        <w:t xml:space="preserve"> </w:t>
      </w:r>
      <w:r w:rsidRPr="00F73E7C">
        <w:t>type</w:t>
      </w:r>
      <w:r w:rsidR="002B1326">
        <w:t xml:space="preserve"> </w:t>
      </w:r>
      <w:r w:rsidRPr="00F73E7C">
        <w:t>of</w:t>
      </w:r>
      <w:r w:rsidR="002B1326">
        <w:t xml:space="preserve"> </w:t>
      </w:r>
      <w:r w:rsidRPr="00F73E7C">
        <w:t>expenses</w:t>
      </w:r>
      <w:r w:rsidR="002B1326">
        <w:t xml:space="preserve"> </w:t>
      </w:r>
      <w:r w:rsidRPr="00F73E7C">
        <w:t>claimed,</w:t>
      </w:r>
      <w:r w:rsidR="002B1326">
        <w:t xml:space="preserve"> </w:t>
      </w:r>
      <w:r w:rsidRPr="00F73E7C">
        <w:t>may</w:t>
      </w:r>
      <w:r w:rsidR="002B1326">
        <w:t xml:space="preserve"> </w:t>
      </w:r>
      <w:r w:rsidRPr="00F73E7C">
        <w:t>be</w:t>
      </w:r>
      <w:r w:rsidR="002B1326">
        <w:t xml:space="preserve"> </w:t>
      </w:r>
      <w:r w:rsidRPr="00F73E7C">
        <w:t>either</w:t>
      </w:r>
      <w:r w:rsidR="002B1326">
        <w:t xml:space="preserve"> </w:t>
      </w:r>
      <w:r w:rsidRPr="00F73E7C">
        <w:t>claimed</w:t>
      </w:r>
      <w:r w:rsidR="002B1326">
        <w:t xml:space="preserve"> </w:t>
      </w:r>
      <w:r w:rsidRPr="00F73E7C">
        <w:t>in</w:t>
      </w:r>
      <w:r w:rsidR="002B1326">
        <w:t xml:space="preserve"> </w:t>
      </w:r>
      <w:r w:rsidRPr="00F73E7C">
        <w:t>the</w:t>
      </w:r>
      <w:r w:rsidR="002B1326">
        <w:t xml:space="preserve"> </w:t>
      </w:r>
      <w:r w:rsidRPr="00F73E7C">
        <w:t>year</w:t>
      </w:r>
      <w:r w:rsidR="002B1326">
        <w:t xml:space="preserve"> </w:t>
      </w:r>
      <w:r w:rsidRPr="00F73E7C">
        <w:t>in</w:t>
      </w:r>
      <w:r w:rsidR="002B1326">
        <w:t xml:space="preserve"> </w:t>
      </w:r>
      <w:r w:rsidRPr="00F73E7C">
        <w:t>which</w:t>
      </w:r>
      <w:r w:rsidR="002B1326">
        <w:t xml:space="preserve"> </w:t>
      </w:r>
      <w:r w:rsidRPr="00F73E7C">
        <w:t>they</w:t>
      </w:r>
      <w:r w:rsidR="002B1326">
        <w:t xml:space="preserve"> </w:t>
      </w:r>
      <w:r w:rsidRPr="00F73E7C">
        <w:t>were</w:t>
      </w:r>
      <w:r w:rsidR="002B1326">
        <w:t xml:space="preserve"> </w:t>
      </w:r>
      <w:r w:rsidRPr="00F73E7C">
        <w:t>incurred,</w:t>
      </w:r>
      <w:r w:rsidR="002B1326">
        <w:t xml:space="preserve"> </w:t>
      </w:r>
      <w:r w:rsidRPr="00F73E7C">
        <w:t>or</w:t>
      </w:r>
      <w:r w:rsidR="002B1326">
        <w:t xml:space="preserve"> </w:t>
      </w:r>
      <w:r w:rsidRPr="00F73E7C">
        <w:t>over</w:t>
      </w:r>
      <w:r w:rsidR="002B1326">
        <w:t xml:space="preserve"> </w:t>
      </w:r>
      <w:r w:rsidRPr="00F73E7C">
        <w:t>time.</w:t>
      </w:r>
      <w:r w:rsidR="002B1326">
        <w:t xml:space="preserve"> </w:t>
      </w:r>
      <w:r w:rsidRPr="00F73E7C">
        <w:t>Some</w:t>
      </w:r>
      <w:r w:rsidR="002B1326">
        <w:t xml:space="preserve"> </w:t>
      </w:r>
      <w:r w:rsidRPr="00F73E7C">
        <w:t>common</w:t>
      </w:r>
      <w:r w:rsidR="002B1326">
        <w:t xml:space="preserve"> </w:t>
      </w:r>
      <w:r w:rsidR="00B70DA9">
        <w:t xml:space="preserve">items </w:t>
      </w:r>
      <w:r w:rsidRPr="00F73E7C">
        <w:t>for</w:t>
      </w:r>
      <w:r w:rsidR="002B1326">
        <w:t xml:space="preserve"> </w:t>
      </w:r>
      <w:r w:rsidRPr="00F73E7C">
        <w:t>which</w:t>
      </w:r>
      <w:r w:rsidR="002B1326">
        <w:t xml:space="preserve"> </w:t>
      </w:r>
      <w:r w:rsidR="00B70DA9">
        <w:t xml:space="preserve">companies claim </w:t>
      </w:r>
      <w:r w:rsidRPr="00F73E7C">
        <w:t>deductions</w:t>
      </w:r>
      <w:r w:rsidR="002B1326">
        <w:t xml:space="preserve"> </w:t>
      </w:r>
      <w:r w:rsidR="00B70DA9">
        <w:t xml:space="preserve">are </w:t>
      </w:r>
      <w:r w:rsidR="00B70DA9" w:rsidRPr="00B70DA9">
        <w:t>motor vehicle</w:t>
      </w:r>
      <w:r w:rsidR="00B70DA9">
        <w:t xml:space="preserve">s, </w:t>
      </w:r>
      <w:r w:rsidR="00B70DA9" w:rsidRPr="00B70DA9">
        <w:t>business travel</w:t>
      </w:r>
      <w:r w:rsidR="00B70DA9">
        <w:t xml:space="preserve">, </w:t>
      </w:r>
      <w:r w:rsidR="00B70DA9" w:rsidRPr="00B70DA9">
        <w:t>capital allowances and depreciating assets</w:t>
      </w:r>
      <w:r w:rsidR="00B70DA9">
        <w:t xml:space="preserve">, </w:t>
      </w:r>
      <w:r w:rsidR="00B70DA9" w:rsidRPr="00B70DA9">
        <w:t>salary, wage and super</w:t>
      </w:r>
      <w:r w:rsidR="00B70DA9">
        <w:t xml:space="preserve">annuation, </w:t>
      </w:r>
      <w:r w:rsidR="00B70DA9" w:rsidRPr="00B70DA9">
        <w:t>losses</w:t>
      </w:r>
      <w:r w:rsidR="00B70DA9">
        <w:t xml:space="preserve"> and </w:t>
      </w:r>
      <w:r w:rsidR="00B70DA9" w:rsidRPr="00B70DA9">
        <w:t xml:space="preserve">repairs, maintenance </w:t>
      </w:r>
      <w:r w:rsidRPr="00B70DA9">
        <w:t>and</w:t>
      </w:r>
      <w:r w:rsidR="002B1326" w:rsidRPr="00B70DA9">
        <w:t xml:space="preserve"> </w:t>
      </w:r>
      <w:r w:rsidRPr="00B70DA9">
        <w:t>replacement</w:t>
      </w:r>
      <w:r w:rsidR="002B1326" w:rsidRPr="00B70DA9">
        <w:t xml:space="preserve"> </w:t>
      </w:r>
      <w:r w:rsidRPr="00B70DA9">
        <w:t>expenses.</w:t>
      </w:r>
    </w:p>
    <w:p w14:paraId="653AADF8" w14:textId="77777777" w:rsidR="00501756" w:rsidRPr="00A15A1B" w:rsidRDefault="00F56B8A" w:rsidP="00FA0D10">
      <w:pPr>
        <w:pStyle w:val="Heading4"/>
      </w:pPr>
      <w:bookmarkStart w:id="298" w:name="_Toc261681058"/>
      <w:r>
        <w:t>Payment</w:t>
      </w:r>
      <w:r w:rsidR="002B1326">
        <w:t xml:space="preserve"> </w:t>
      </w:r>
      <w:r w:rsidR="00B70DA9">
        <w:t>p</w:t>
      </w:r>
      <w:r>
        <w:t>rocess</w:t>
      </w:r>
      <w:bookmarkEnd w:id="298"/>
    </w:p>
    <w:p w14:paraId="1730DDFC" w14:textId="77777777" w:rsidR="00501756" w:rsidRPr="00F73E7C" w:rsidRDefault="00501756" w:rsidP="00A15A1B">
      <w:r w:rsidRPr="00F73E7C">
        <w:t>Companies</w:t>
      </w:r>
      <w:r w:rsidR="002B1326">
        <w:t xml:space="preserve"> </w:t>
      </w:r>
      <w:r w:rsidRPr="00F73E7C">
        <w:t>pay</w:t>
      </w:r>
      <w:r w:rsidR="002B1326">
        <w:t xml:space="preserve"> </w:t>
      </w:r>
      <w:r w:rsidRPr="00F73E7C">
        <w:t>income</w:t>
      </w:r>
      <w:r w:rsidR="002B1326">
        <w:t xml:space="preserve"> </w:t>
      </w:r>
      <w:r w:rsidRPr="00F73E7C">
        <w:t>tax</w:t>
      </w:r>
      <w:r w:rsidR="002B1326">
        <w:t xml:space="preserve"> </w:t>
      </w:r>
      <w:r w:rsidRPr="00F73E7C">
        <w:t>in</w:t>
      </w:r>
      <w:r w:rsidR="002B1326">
        <w:t xml:space="preserve"> </w:t>
      </w:r>
      <w:r w:rsidRPr="00F73E7C">
        <w:t>instalments</w:t>
      </w:r>
      <w:r w:rsidR="002B1326">
        <w:t xml:space="preserve"> </w:t>
      </w:r>
      <w:r w:rsidRPr="00F73E7C">
        <w:t>(PAYG),</w:t>
      </w:r>
      <w:r w:rsidR="002B1326">
        <w:t xml:space="preserve"> </w:t>
      </w:r>
      <w:r w:rsidRPr="00F73E7C">
        <w:t>some</w:t>
      </w:r>
      <w:r w:rsidR="002B1326">
        <w:t xml:space="preserve"> </w:t>
      </w:r>
      <w:r w:rsidRPr="00F73E7C">
        <w:t>of</w:t>
      </w:r>
      <w:r w:rsidR="002B1326">
        <w:t xml:space="preserve"> </w:t>
      </w:r>
      <w:r w:rsidRPr="00F73E7C">
        <w:t>which</w:t>
      </w:r>
      <w:r w:rsidR="002B1326">
        <w:t xml:space="preserve"> </w:t>
      </w:r>
      <w:r w:rsidRPr="00F73E7C">
        <w:t>are</w:t>
      </w:r>
      <w:r w:rsidR="002B1326">
        <w:t xml:space="preserve"> </w:t>
      </w:r>
      <w:r w:rsidRPr="00F73E7C">
        <w:t>paid</w:t>
      </w:r>
      <w:r w:rsidR="002B1326">
        <w:t xml:space="preserve"> </w:t>
      </w:r>
      <w:r w:rsidRPr="00F73E7C">
        <w:t>during</w:t>
      </w:r>
      <w:r w:rsidR="002B1326">
        <w:t xml:space="preserve"> </w:t>
      </w:r>
      <w:r w:rsidRPr="00F73E7C">
        <w:t>the</w:t>
      </w:r>
      <w:r w:rsidR="002B1326">
        <w:t xml:space="preserve"> </w:t>
      </w:r>
      <w:r w:rsidRPr="00F73E7C">
        <w:t>income</w:t>
      </w:r>
      <w:r w:rsidR="002B1326">
        <w:t xml:space="preserve"> </w:t>
      </w:r>
      <w:r w:rsidRPr="00F73E7C">
        <w:t>year</w:t>
      </w:r>
      <w:r w:rsidR="002B1326">
        <w:t xml:space="preserve"> </w:t>
      </w:r>
      <w:r w:rsidRPr="00F73E7C">
        <w:t>in</w:t>
      </w:r>
      <w:r w:rsidR="002B1326">
        <w:t xml:space="preserve"> </w:t>
      </w:r>
      <w:r w:rsidRPr="00F73E7C">
        <w:t>which</w:t>
      </w:r>
      <w:r w:rsidR="002B1326">
        <w:t xml:space="preserve"> </w:t>
      </w:r>
      <w:r w:rsidRPr="00F73E7C">
        <w:t>the</w:t>
      </w:r>
      <w:r w:rsidR="002B1326">
        <w:t xml:space="preserve"> </w:t>
      </w:r>
      <w:r w:rsidRPr="00F73E7C">
        <w:t>income</w:t>
      </w:r>
      <w:r w:rsidR="002B1326">
        <w:t xml:space="preserve"> </w:t>
      </w:r>
      <w:r w:rsidRPr="00F73E7C">
        <w:t>is</w:t>
      </w:r>
      <w:r w:rsidR="002B1326">
        <w:t xml:space="preserve"> </w:t>
      </w:r>
      <w:r w:rsidRPr="00F73E7C">
        <w:t>derived,</w:t>
      </w:r>
      <w:r w:rsidR="002B1326">
        <w:t xml:space="preserve"> </w:t>
      </w:r>
      <w:r w:rsidRPr="00F73E7C">
        <w:t>or</w:t>
      </w:r>
      <w:r w:rsidR="002B1326">
        <w:t xml:space="preserve"> </w:t>
      </w:r>
      <w:r w:rsidRPr="00F73E7C">
        <w:t>in</w:t>
      </w:r>
      <w:r w:rsidR="002B1326">
        <w:t xml:space="preserve"> </w:t>
      </w:r>
      <w:r w:rsidRPr="00F73E7C">
        <w:t>a</w:t>
      </w:r>
      <w:r w:rsidR="002B1326">
        <w:t xml:space="preserve"> </w:t>
      </w:r>
      <w:r w:rsidRPr="00F73E7C">
        <w:t>single</w:t>
      </w:r>
      <w:r w:rsidR="002B1326">
        <w:t xml:space="preserve"> </w:t>
      </w:r>
      <w:r w:rsidRPr="00F73E7C">
        <w:t>lump</w:t>
      </w:r>
      <w:r w:rsidR="002B1326">
        <w:t xml:space="preserve"> </w:t>
      </w:r>
      <w:r w:rsidRPr="00F73E7C">
        <w:t>sum</w:t>
      </w:r>
      <w:r w:rsidR="002B1326">
        <w:t xml:space="preserve"> </w:t>
      </w:r>
      <w:r w:rsidRPr="00F73E7C">
        <w:t>paid</w:t>
      </w:r>
      <w:r w:rsidR="002B1326">
        <w:t xml:space="preserve"> </w:t>
      </w:r>
      <w:r w:rsidRPr="00F73E7C">
        <w:t>during</w:t>
      </w:r>
      <w:r w:rsidR="002B1326">
        <w:t xml:space="preserve"> </w:t>
      </w:r>
      <w:r w:rsidRPr="00F73E7C">
        <w:t>the</w:t>
      </w:r>
      <w:r w:rsidR="002B1326">
        <w:t xml:space="preserve"> </w:t>
      </w:r>
      <w:r w:rsidRPr="00F73E7C">
        <w:t>subsequent</w:t>
      </w:r>
      <w:r w:rsidR="002B1326">
        <w:t xml:space="preserve"> </w:t>
      </w:r>
      <w:r w:rsidRPr="00F73E7C">
        <w:t>year.</w:t>
      </w:r>
      <w:r w:rsidR="002B1326">
        <w:t xml:space="preserve"> </w:t>
      </w:r>
      <w:r w:rsidRPr="00F73E7C">
        <w:t>For</w:t>
      </w:r>
      <w:r w:rsidR="002B1326">
        <w:t xml:space="preserve"> </w:t>
      </w:r>
      <w:r w:rsidRPr="00F73E7C">
        <w:t>the</w:t>
      </w:r>
      <w:r w:rsidR="002B1326">
        <w:t xml:space="preserve"> </w:t>
      </w:r>
      <w:r w:rsidRPr="00F73E7C">
        <w:t>majority</w:t>
      </w:r>
      <w:r w:rsidR="002B1326">
        <w:t xml:space="preserve"> </w:t>
      </w:r>
      <w:r w:rsidRPr="00F73E7C">
        <w:t>of</w:t>
      </w:r>
      <w:r w:rsidR="002B1326">
        <w:t xml:space="preserve"> </w:t>
      </w:r>
      <w:r w:rsidRPr="00F73E7C">
        <w:t>companies,</w:t>
      </w:r>
      <w:r w:rsidR="002B1326">
        <w:t xml:space="preserve"> </w:t>
      </w:r>
      <w:r w:rsidRPr="00F73E7C">
        <w:t>the</w:t>
      </w:r>
      <w:r w:rsidR="002B1326">
        <w:t xml:space="preserve"> </w:t>
      </w:r>
      <w:r w:rsidRPr="00F73E7C">
        <w:t>income</w:t>
      </w:r>
      <w:r w:rsidR="002B1326">
        <w:t xml:space="preserve"> </w:t>
      </w:r>
      <w:r w:rsidRPr="00F73E7C">
        <w:t>year</w:t>
      </w:r>
      <w:r w:rsidR="002B1326">
        <w:t xml:space="preserve"> </w:t>
      </w:r>
      <w:r w:rsidRPr="00F73E7C">
        <w:t>is</w:t>
      </w:r>
      <w:r w:rsidR="002B1326">
        <w:t xml:space="preserve"> </w:t>
      </w:r>
      <w:r w:rsidRPr="00F73E7C">
        <w:t>the</w:t>
      </w:r>
      <w:r w:rsidR="002B1326">
        <w:t xml:space="preserve"> </w:t>
      </w:r>
      <w:r w:rsidRPr="00F73E7C">
        <w:t>same</w:t>
      </w:r>
      <w:r w:rsidR="002B1326">
        <w:t xml:space="preserve"> </w:t>
      </w:r>
      <w:r w:rsidRPr="00F73E7C">
        <w:t>as</w:t>
      </w:r>
      <w:r w:rsidR="002B1326">
        <w:t xml:space="preserve"> </w:t>
      </w:r>
      <w:r w:rsidRPr="00F73E7C">
        <w:t>the</w:t>
      </w:r>
      <w:r w:rsidR="002B1326">
        <w:t xml:space="preserve"> </w:t>
      </w:r>
      <w:r w:rsidRPr="00F73E7C">
        <w:t>financial</w:t>
      </w:r>
      <w:r w:rsidR="002B1326">
        <w:t xml:space="preserve"> </w:t>
      </w:r>
      <w:r w:rsidRPr="00F73E7C">
        <w:t>year</w:t>
      </w:r>
      <w:r w:rsidR="002B1326">
        <w:t xml:space="preserve"> </w:t>
      </w:r>
      <w:r w:rsidRPr="00F73E7C">
        <w:t>(1</w:t>
      </w:r>
      <w:r w:rsidR="0046133D">
        <w:t xml:space="preserve"> </w:t>
      </w:r>
      <w:r w:rsidRPr="00F73E7C">
        <w:t>July</w:t>
      </w:r>
      <w:r w:rsidR="002B1326">
        <w:t xml:space="preserve"> </w:t>
      </w:r>
      <w:r w:rsidR="009773C6">
        <w:t xml:space="preserve">to </w:t>
      </w:r>
      <w:r w:rsidRPr="00F73E7C">
        <w:t>30</w:t>
      </w:r>
      <w:r w:rsidR="002B1326">
        <w:t xml:space="preserve"> </w:t>
      </w:r>
      <w:r w:rsidRPr="00F73E7C">
        <w:t>June).</w:t>
      </w:r>
      <w:r w:rsidR="002B1326">
        <w:t xml:space="preserve"> </w:t>
      </w:r>
      <w:r w:rsidRPr="00F73E7C">
        <w:t>However,</w:t>
      </w:r>
      <w:r w:rsidR="002B1326">
        <w:t xml:space="preserve"> </w:t>
      </w:r>
      <w:r w:rsidRPr="00F73E7C">
        <w:t>some</w:t>
      </w:r>
      <w:r w:rsidR="002B1326">
        <w:t xml:space="preserve"> </w:t>
      </w:r>
      <w:r w:rsidRPr="00F73E7C">
        <w:t>companies</w:t>
      </w:r>
      <w:r w:rsidR="002B1326">
        <w:t xml:space="preserve"> </w:t>
      </w:r>
      <w:r w:rsidRPr="00F73E7C">
        <w:t>use</w:t>
      </w:r>
      <w:r w:rsidR="002B1326">
        <w:t xml:space="preserve"> </w:t>
      </w:r>
      <w:r w:rsidRPr="00F73E7C">
        <w:t>a</w:t>
      </w:r>
      <w:r w:rsidR="002B1326">
        <w:t xml:space="preserve"> </w:t>
      </w:r>
      <w:r w:rsidRPr="00F73E7C">
        <w:t>substituted</w:t>
      </w:r>
      <w:r w:rsidR="002B1326">
        <w:t xml:space="preserve"> </w:t>
      </w:r>
      <w:r w:rsidRPr="00F73E7C">
        <w:t>accounting</w:t>
      </w:r>
      <w:r w:rsidR="002B1326">
        <w:t xml:space="preserve"> </w:t>
      </w:r>
      <w:r w:rsidRPr="00F73E7C">
        <w:t>period.</w:t>
      </w:r>
    </w:p>
    <w:p w14:paraId="48C0CCAF" w14:textId="77777777" w:rsidR="00501756" w:rsidRPr="00F73E7C" w:rsidRDefault="00501756" w:rsidP="00A15A1B">
      <w:r w:rsidRPr="00F73E7C">
        <w:t>A</w:t>
      </w:r>
      <w:r w:rsidR="002B1326">
        <w:t xml:space="preserve"> </w:t>
      </w:r>
      <w:r w:rsidRPr="00F73E7C">
        <w:t>company</w:t>
      </w:r>
      <w:r w:rsidR="002B1326">
        <w:t xml:space="preserve"> </w:t>
      </w:r>
      <w:r w:rsidRPr="00F73E7C">
        <w:t>that</w:t>
      </w:r>
      <w:r w:rsidR="002B1326">
        <w:t xml:space="preserve"> </w:t>
      </w:r>
      <w:r w:rsidRPr="00F73E7C">
        <w:t>is</w:t>
      </w:r>
      <w:r w:rsidR="002B1326">
        <w:t xml:space="preserve"> </w:t>
      </w:r>
      <w:r w:rsidRPr="00F73E7C">
        <w:t>liable</w:t>
      </w:r>
      <w:r w:rsidR="002B1326">
        <w:t xml:space="preserve"> </w:t>
      </w:r>
      <w:r w:rsidRPr="00F73E7C">
        <w:t>to</w:t>
      </w:r>
      <w:r w:rsidR="002B1326">
        <w:t xml:space="preserve"> </w:t>
      </w:r>
      <w:r w:rsidRPr="00F73E7C">
        <w:t>pay</w:t>
      </w:r>
      <w:r w:rsidR="002B1326">
        <w:t xml:space="preserve"> </w:t>
      </w:r>
      <w:r w:rsidRPr="00F73E7C">
        <w:t>a</w:t>
      </w:r>
      <w:r w:rsidR="002B1326">
        <w:t xml:space="preserve"> </w:t>
      </w:r>
      <w:r w:rsidRPr="00F73E7C">
        <w:t>PAYG</w:t>
      </w:r>
      <w:r w:rsidR="002B1326">
        <w:t xml:space="preserve"> </w:t>
      </w:r>
      <w:r w:rsidRPr="00F73E7C">
        <w:t>instalment</w:t>
      </w:r>
      <w:r w:rsidR="002B1326">
        <w:t xml:space="preserve"> </w:t>
      </w:r>
      <w:r w:rsidRPr="00F73E7C">
        <w:t>for</w:t>
      </w:r>
      <w:r w:rsidR="002B1326">
        <w:t xml:space="preserve"> </w:t>
      </w:r>
      <w:r w:rsidRPr="00F73E7C">
        <w:t>a</w:t>
      </w:r>
      <w:r w:rsidR="002B1326">
        <w:t xml:space="preserve"> </w:t>
      </w:r>
      <w:r w:rsidRPr="00F73E7C">
        <w:t>period</w:t>
      </w:r>
      <w:r w:rsidR="002B1326">
        <w:t xml:space="preserve"> </w:t>
      </w:r>
      <w:r w:rsidRPr="00F73E7C">
        <w:t>must</w:t>
      </w:r>
      <w:r w:rsidR="002B1326">
        <w:t xml:space="preserve"> </w:t>
      </w:r>
      <w:r w:rsidRPr="00F73E7C">
        <w:t>notify</w:t>
      </w:r>
      <w:r w:rsidR="002B1326">
        <w:t xml:space="preserve"> </w:t>
      </w:r>
      <w:r w:rsidRPr="00F73E7C">
        <w:t>the</w:t>
      </w:r>
      <w:r w:rsidR="002B1326">
        <w:t xml:space="preserve"> </w:t>
      </w:r>
      <w:r w:rsidRPr="00F73E7C">
        <w:t>Commissioner</w:t>
      </w:r>
      <w:r w:rsidR="002B1326">
        <w:t xml:space="preserve"> </w:t>
      </w:r>
      <w:r w:rsidRPr="00F73E7C">
        <w:t>of</w:t>
      </w:r>
      <w:r w:rsidR="002B1326">
        <w:t xml:space="preserve"> </w:t>
      </w:r>
      <w:r w:rsidRPr="00F73E7C">
        <w:t>the</w:t>
      </w:r>
      <w:r w:rsidR="002B1326">
        <w:t xml:space="preserve"> </w:t>
      </w:r>
      <w:r w:rsidRPr="00F73E7C">
        <w:t>amount</w:t>
      </w:r>
      <w:r w:rsidR="002B1326">
        <w:t xml:space="preserve"> </w:t>
      </w:r>
      <w:r w:rsidRPr="00F73E7C">
        <w:t>of</w:t>
      </w:r>
      <w:r w:rsidR="002B1326">
        <w:t xml:space="preserve"> </w:t>
      </w:r>
      <w:r w:rsidRPr="00F73E7C">
        <w:t>instalment</w:t>
      </w:r>
      <w:r w:rsidR="002B1326">
        <w:t xml:space="preserve"> </w:t>
      </w:r>
      <w:r w:rsidRPr="00F73E7C">
        <w:t>income</w:t>
      </w:r>
      <w:r w:rsidR="002B1326">
        <w:t xml:space="preserve"> </w:t>
      </w:r>
      <w:r w:rsidRPr="00F73E7C">
        <w:t>for</w:t>
      </w:r>
      <w:r w:rsidR="002B1326">
        <w:t xml:space="preserve"> </w:t>
      </w:r>
      <w:r w:rsidRPr="00F73E7C">
        <w:t>that</w:t>
      </w:r>
      <w:r w:rsidR="002B1326">
        <w:t xml:space="preserve"> </w:t>
      </w:r>
      <w:r w:rsidRPr="00F73E7C">
        <w:t>period</w:t>
      </w:r>
      <w:r w:rsidR="002B1326">
        <w:t xml:space="preserve"> </w:t>
      </w:r>
      <w:r w:rsidRPr="00F73E7C">
        <w:t>before</w:t>
      </w:r>
      <w:r w:rsidR="002B1326">
        <w:t xml:space="preserve"> </w:t>
      </w:r>
      <w:r w:rsidRPr="00F73E7C">
        <w:t>the</w:t>
      </w:r>
      <w:r w:rsidR="002B1326">
        <w:t xml:space="preserve"> </w:t>
      </w:r>
      <w:r w:rsidRPr="00F73E7C">
        <w:t>date</w:t>
      </w:r>
      <w:r w:rsidR="002B1326">
        <w:t xml:space="preserve"> </w:t>
      </w:r>
      <w:r w:rsidRPr="00F73E7C">
        <w:t>the</w:t>
      </w:r>
      <w:r w:rsidR="002B1326">
        <w:t xml:space="preserve"> </w:t>
      </w:r>
      <w:r w:rsidRPr="00F73E7C">
        <w:t>instalment</w:t>
      </w:r>
      <w:r w:rsidR="002B1326">
        <w:t xml:space="preserve"> </w:t>
      </w:r>
      <w:r w:rsidRPr="00F73E7C">
        <w:t>is</w:t>
      </w:r>
      <w:r w:rsidR="002B1326">
        <w:t xml:space="preserve"> </w:t>
      </w:r>
      <w:r w:rsidRPr="00F73E7C">
        <w:t>due.</w:t>
      </w:r>
      <w:r w:rsidR="002B1326">
        <w:t xml:space="preserve"> </w:t>
      </w:r>
      <w:r w:rsidRPr="00F73E7C">
        <w:t>This</w:t>
      </w:r>
      <w:r w:rsidR="002B1326">
        <w:t xml:space="preserve"> </w:t>
      </w:r>
      <w:r w:rsidRPr="00F73E7C">
        <w:t>notification</w:t>
      </w:r>
      <w:r w:rsidR="002B1326">
        <w:t xml:space="preserve"> </w:t>
      </w:r>
      <w:r w:rsidRPr="00F73E7C">
        <w:t>must</w:t>
      </w:r>
      <w:r w:rsidR="002B1326">
        <w:t xml:space="preserve"> </w:t>
      </w:r>
      <w:r w:rsidRPr="00F73E7C">
        <w:t>be</w:t>
      </w:r>
      <w:r w:rsidR="002B1326">
        <w:t xml:space="preserve"> </w:t>
      </w:r>
      <w:r w:rsidRPr="00F73E7C">
        <w:t>in</w:t>
      </w:r>
      <w:r w:rsidR="002B1326">
        <w:t xml:space="preserve"> </w:t>
      </w:r>
      <w:r w:rsidRPr="00F73E7C">
        <w:t>an</w:t>
      </w:r>
      <w:r w:rsidR="002B1326">
        <w:t xml:space="preserve"> </w:t>
      </w:r>
      <w:r w:rsidRPr="00F73E7C">
        <w:t>approved</w:t>
      </w:r>
      <w:r w:rsidR="002B1326">
        <w:t xml:space="preserve"> </w:t>
      </w:r>
      <w:r w:rsidRPr="00F73E7C">
        <w:t>form</w:t>
      </w:r>
      <w:r w:rsidR="002B1326">
        <w:t xml:space="preserve"> </w:t>
      </w:r>
      <w:r w:rsidRPr="00F73E7C">
        <w:t>such</w:t>
      </w:r>
      <w:r w:rsidR="002B1326">
        <w:t xml:space="preserve"> </w:t>
      </w:r>
      <w:r w:rsidRPr="00F73E7C">
        <w:t>as</w:t>
      </w:r>
      <w:r w:rsidR="002B1326">
        <w:t xml:space="preserve"> </w:t>
      </w:r>
      <w:r w:rsidRPr="00F73E7C">
        <w:t>an</w:t>
      </w:r>
      <w:r w:rsidR="002B1326">
        <w:t xml:space="preserve"> </w:t>
      </w:r>
      <w:r w:rsidRPr="00F73E7C">
        <w:t>activity</w:t>
      </w:r>
      <w:r w:rsidR="002B1326">
        <w:t xml:space="preserve"> </w:t>
      </w:r>
      <w:r w:rsidRPr="00F73E7C">
        <w:t>statement.</w:t>
      </w:r>
      <w:r w:rsidR="002B1326">
        <w:t xml:space="preserve"> </w:t>
      </w:r>
      <w:r w:rsidRPr="00F73E7C">
        <w:t>Lodgements</w:t>
      </w:r>
      <w:r w:rsidR="002B1326">
        <w:t xml:space="preserve"> </w:t>
      </w:r>
      <w:r w:rsidRPr="00F73E7C">
        <w:t>can</w:t>
      </w:r>
      <w:r w:rsidR="002B1326">
        <w:t xml:space="preserve"> </w:t>
      </w:r>
      <w:r w:rsidRPr="00F73E7C">
        <w:t>be</w:t>
      </w:r>
      <w:r w:rsidR="002B1326">
        <w:t xml:space="preserve"> </w:t>
      </w:r>
      <w:r w:rsidRPr="00F73E7C">
        <w:t>made</w:t>
      </w:r>
      <w:r w:rsidR="002B1326">
        <w:t xml:space="preserve"> </w:t>
      </w:r>
      <w:r w:rsidR="00FD4933">
        <w:t xml:space="preserve">through </w:t>
      </w:r>
      <w:r w:rsidRPr="00F73E7C">
        <w:t>a</w:t>
      </w:r>
      <w:r w:rsidR="002B1326">
        <w:t xml:space="preserve"> </w:t>
      </w:r>
      <w:r w:rsidRPr="00F73E7C">
        <w:t>secure</w:t>
      </w:r>
      <w:r w:rsidR="002B1326">
        <w:t xml:space="preserve"> </w:t>
      </w:r>
      <w:r w:rsidRPr="00F73E7C">
        <w:t>website</w:t>
      </w:r>
      <w:r w:rsidR="002B1326">
        <w:t xml:space="preserve"> </w:t>
      </w:r>
      <w:r w:rsidRPr="00F73E7C">
        <w:t>for</w:t>
      </w:r>
      <w:r w:rsidR="002B1326">
        <w:t xml:space="preserve"> </w:t>
      </w:r>
      <w:r w:rsidRPr="00F73E7C">
        <w:t>managing</w:t>
      </w:r>
      <w:r w:rsidR="002B1326">
        <w:t xml:space="preserve"> </w:t>
      </w:r>
      <w:r w:rsidRPr="00F73E7C">
        <w:t>business</w:t>
      </w:r>
      <w:r w:rsidR="002B1326">
        <w:t xml:space="preserve"> </w:t>
      </w:r>
      <w:r w:rsidRPr="00F73E7C">
        <w:t>tax</w:t>
      </w:r>
      <w:r w:rsidR="002B1326">
        <w:t xml:space="preserve"> </w:t>
      </w:r>
      <w:r w:rsidRPr="00F73E7C">
        <w:t>affairs</w:t>
      </w:r>
      <w:r w:rsidR="00391647">
        <w:t>,</w:t>
      </w:r>
      <w:r w:rsidR="002B1326">
        <w:t xml:space="preserve"> </w:t>
      </w:r>
      <w:r w:rsidRPr="00F73E7C">
        <w:t>the</w:t>
      </w:r>
      <w:r w:rsidR="002B1326">
        <w:t xml:space="preserve"> </w:t>
      </w:r>
      <w:r w:rsidRPr="00F73E7C">
        <w:t>Business</w:t>
      </w:r>
      <w:r w:rsidR="002B1326">
        <w:t xml:space="preserve"> </w:t>
      </w:r>
      <w:r w:rsidRPr="00F73E7C">
        <w:t>Portal.</w:t>
      </w:r>
      <w:r w:rsidR="002B1326">
        <w:t xml:space="preserve"> </w:t>
      </w:r>
      <w:r w:rsidRPr="00F73E7C">
        <w:t>PAYG</w:t>
      </w:r>
      <w:r w:rsidR="002B1326">
        <w:t xml:space="preserve"> </w:t>
      </w:r>
      <w:r w:rsidRPr="00F73E7C">
        <w:t>instalments</w:t>
      </w:r>
      <w:r w:rsidR="002B1326">
        <w:t xml:space="preserve"> </w:t>
      </w:r>
      <w:r w:rsidRPr="00F73E7C">
        <w:t>and</w:t>
      </w:r>
      <w:r w:rsidR="002B1326">
        <w:t xml:space="preserve"> </w:t>
      </w:r>
      <w:r w:rsidRPr="00F73E7C">
        <w:t>other</w:t>
      </w:r>
      <w:r w:rsidR="002B1326">
        <w:t xml:space="preserve"> </w:t>
      </w:r>
      <w:r w:rsidRPr="00F73E7C">
        <w:t>payments</w:t>
      </w:r>
      <w:r w:rsidR="002B1326">
        <w:t xml:space="preserve"> </w:t>
      </w:r>
      <w:r w:rsidRPr="00F73E7C">
        <w:t>are</w:t>
      </w:r>
      <w:r w:rsidR="002B1326">
        <w:t xml:space="preserve"> </w:t>
      </w:r>
      <w:r w:rsidRPr="00F73E7C">
        <w:t>mostly</w:t>
      </w:r>
      <w:r w:rsidR="002B1326">
        <w:t xml:space="preserve"> </w:t>
      </w:r>
      <w:r w:rsidR="00A15A1B">
        <w:t>paid</w:t>
      </w:r>
      <w:r w:rsidR="002B1326">
        <w:t xml:space="preserve"> </w:t>
      </w:r>
      <w:r w:rsidR="00A15A1B">
        <w:t>electronically</w:t>
      </w:r>
      <w:r w:rsidR="002B1326">
        <w:t xml:space="preserve"> </w:t>
      </w:r>
      <w:r w:rsidR="00A15A1B">
        <w:t>to</w:t>
      </w:r>
      <w:r w:rsidR="002B1326">
        <w:t xml:space="preserve"> </w:t>
      </w:r>
      <w:r w:rsidR="00A15A1B">
        <w:t>the</w:t>
      </w:r>
      <w:r w:rsidR="002B1326">
        <w:t xml:space="preserve"> </w:t>
      </w:r>
      <w:r w:rsidR="00CC1ACA">
        <w:rPr>
          <w:rFonts w:cstheme="minorHAnsi"/>
          <w:lang w:val="en"/>
        </w:rPr>
        <w:t>ATO</w:t>
      </w:r>
      <w:r w:rsidR="00A15A1B">
        <w:t>.</w:t>
      </w:r>
    </w:p>
    <w:p w14:paraId="277941FF" w14:textId="77777777" w:rsidR="00D137BA" w:rsidRPr="00F73E7C" w:rsidRDefault="00501756" w:rsidP="00A15A1B">
      <w:r w:rsidRPr="00F73E7C">
        <w:t>PAYG</w:t>
      </w:r>
      <w:r w:rsidR="002B1326">
        <w:t xml:space="preserve"> </w:t>
      </w:r>
      <w:r w:rsidRPr="00F73E7C">
        <w:t>instalments</w:t>
      </w:r>
      <w:r w:rsidR="002B1326">
        <w:t xml:space="preserve"> </w:t>
      </w:r>
      <w:r w:rsidRPr="00F73E7C">
        <w:t>are</w:t>
      </w:r>
      <w:r w:rsidR="002B1326">
        <w:t xml:space="preserve"> </w:t>
      </w:r>
      <w:r w:rsidRPr="00F73E7C">
        <w:t>used</w:t>
      </w:r>
      <w:r w:rsidR="002B1326">
        <w:t xml:space="preserve"> </w:t>
      </w:r>
      <w:r w:rsidRPr="00F73E7C">
        <w:t>to</w:t>
      </w:r>
      <w:r w:rsidR="002B1326">
        <w:t xml:space="preserve"> </w:t>
      </w:r>
      <w:r w:rsidRPr="00F73E7C">
        <w:t>collect</w:t>
      </w:r>
      <w:r w:rsidR="002B1326">
        <w:t xml:space="preserve"> </w:t>
      </w:r>
      <w:r w:rsidRPr="00F73E7C">
        <w:t>amounts</w:t>
      </w:r>
      <w:r w:rsidR="002B1326">
        <w:t xml:space="preserve"> </w:t>
      </w:r>
      <w:r w:rsidR="00FD4933">
        <w:t xml:space="preserve">toward </w:t>
      </w:r>
      <w:r w:rsidRPr="00F73E7C">
        <w:t>an</w:t>
      </w:r>
      <w:r w:rsidR="002B1326">
        <w:t xml:space="preserve"> </w:t>
      </w:r>
      <w:r w:rsidR="00FD4933">
        <w:t xml:space="preserve">entity’s </w:t>
      </w:r>
      <w:r w:rsidRPr="00F73E7C">
        <w:t>expected</w:t>
      </w:r>
      <w:r w:rsidR="002B1326">
        <w:t xml:space="preserve"> </w:t>
      </w:r>
      <w:r w:rsidRPr="00F73E7C">
        <w:t>income</w:t>
      </w:r>
      <w:r w:rsidR="002B1326">
        <w:t xml:space="preserve"> </w:t>
      </w:r>
      <w:r w:rsidRPr="00F73E7C">
        <w:t>tax</w:t>
      </w:r>
      <w:r w:rsidR="002B1326">
        <w:t xml:space="preserve"> </w:t>
      </w:r>
      <w:r w:rsidRPr="00F73E7C">
        <w:t>liability</w:t>
      </w:r>
      <w:r w:rsidR="002B1326">
        <w:t xml:space="preserve"> </w:t>
      </w:r>
      <w:r w:rsidRPr="00F73E7C">
        <w:t>on</w:t>
      </w:r>
      <w:r w:rsidR="002B1326">
        <w:t xml:space="preserve"> </w:t>
      </w:r>
      <w:r w:rsidR="00FD4933">
        <w:t xml:space="preserve">its </w:t>
      </w:r>
      <w:r w:rsidRPr="00F73E7C">
        <w:t>business</w:t>
      </w:r>
      <w:r w:rsidR="002B1326">
        <w:t xml:space="preserve"> </w:t>
      </w:r>
      <w:r w:rsidRPr="00F73E7C">
        <w:t>and</w:t>
      </w:r>
      <w:r w:rsidR="002B1326">
        <w:t xml:space="preserve"> </w:t>
      </w:r>
      <w:r w:rsidRPr="00F73E7C">
        <w:t>investment</w:t>
      </w:r>
      <w:r w:rsidR="002B1326">
        <w:t xml:space="preserve"> </w:t>
      </w:r>
      <w:r w:rsidRPr="00F73E7C">
        <w:t>income</w:t>
      </w:r>
      <w:r w:rsidR="002B1326">
        <w:t xml:space="preserve"> </w:t>
      </w:r>
      <w:r w:rsidRPr="00F73E7C">
        <w:t>during</w:t>
      </w:r>
      <w:r w:rsidR="002B1326">
        <w:t xml:space="preserve"> </w:t>
      </w:r>
      <w:r w:rsidRPr="00F73E7C">
        <w:t>the</w:t>
      </w:r>
      <w:r w:rsidR="002B1326">
        <w:t xml:space="preserve"> </w:t>
      </w:r>
      <w:r w:rsidRPr="00F73E7C">
        <w:t>income</w:t>
      </w:r>
      <w:r w:rsidR="002B1326">
        <w:t xml:space="preserve"> </w:t>
      </w:r>
      <w:r w:rsidRPr="00F73E7C">
        <w:t>year.</w:t>
      </w:r>
      <w:r w:rsidR="002B1326">
        <w:t xml:space="preserve"> </w:t>
      </w:r>
      <w:r w:rsidRPr="00F73E7C">
        <w:t>Coupled</w:t>
      </w:r>
      <w:r w:rsidR="002B1326">
        <w:t xml:space="preserve"> </w:t>
      </w:r>
      <w:r w:rsidRPr="00F73E7C">
        <w:t>with</w:t>
      </w:r>
      <w:r w:rsidR="002B1326">
        <w:t xml:space="preserve"> </w:t>
      </w:r>
      <w:r w:rsidRPr="00F73E7C">
        <w:t>a</w:t>
      </w:r>
      <w:r w:rsidR="002B1326">
        <w:t xml:space="preserve"> </w:t>
      </w:r>
      <w:r w:rsidRPr="00F73E7C">
        <w:t>self-assessment</w:t>
      </w:r>
      <w:r w:rsidR="002B1326">
        <w:t xml:space="preserve"> </w:t>
      </w:r>
      <w:r w:rsidRPr="00F73E7C">
        <w:t>regime,</w:t>
      </w:r>
      <w:r w:rsidR="002B1326">
        <w:t xml:space="preserve"> </w:t>
      </w:r>
      <w:r w:rsidRPr="00F73E7C">
        <w:t>actual</w:t>
      </w:r>
      <w:r w:rsidR="002B1326">
        <w:t xml:space="preserve"> </w:t>
      </w:r>
      <w:r w:rsidRPr="00F73E7C">
        <w:t>tax</w:t>
      </w:r>
      <w:r w:rsidR="002B1326">
        <w:t xml:space="preserve"> </w:t>
      </w:r>
      <w:r w:rsidRPr="00F73E7C">
        <w:t>liability</w:t>
      </w:r>
      <w:r w:rsidR="002B1326">
        <w:t xml:space="preserve"> </w:t>
      </w:r>
      <w:r w:rsidRPr="00F73E7C">
        <w:t>is</w:t>
      </w:r>
      <w:r w:rsidR="002B1326">
        <w:t xml:space="preserve"> </w:t>
      </w:r>
      <w:r w:rsidRPr="00F73E7C">
        <w:t>worked</w:t>
      </w:r>
      <w:r w:rsidR="002B1326">
        <w:t xml:space="preserve"> </w:t>
      </w:r>
      <w:r w:rsidRPr="00F73E7C">
        <w:t>out</w:t>
      </w:r>
      <w:r w:rsidR="002B1326">
        <w:t xml:space="preserve"> </w:t>
      </w:r>
      <w:r w:rsidRPr="00F73E7C">
        <w:t>at</w:t>
      </w:r>
      <w:r w:rsidR="002B1326">
        <w:t xml:space="preserve"> </w:t>
      </w:r>
      <w:r w:rsidRPr="00F73E7C">
        <w:t>the</w:t>
      </w:r>
      <w:r w:rsidR="002B1326">
        <w:t xml:space="preserve"> </w:t>
      </w:r>
      <w:r w:rsidRPr="00F73E7C">
        <w:t>end</w:t>
      </w:r>
      <w:r w:rsidR="002B1326">
        <w:t xml:space="preserve"> </w:t>
      </w:r>
      <w:r w:rsidRPr="00F73E7C">
        <w:t>of</w:t>
      </w:r>
      <w:r w:rsidR="002B1326">
        <w:t xml:space="preserve"> </w:t>
      </w:r>
      <w:r w:rsidRPr="00F73E7C">
        <w:t>the</w:t>
      </w:r>
      <w:r w:rsidR="002B1326">
        <w:t xml:space="preserve"> </w:t>
      </w:r>
      <w:r w:rsidRPr="00F73E7C">
        <w:t>income</w:t>
      </w:r>
      <w:r w:rsidR="002B1326">
        <w:t xml:space="preserve"> </w:t>
      </w:r>
      <w:r w:rsidRPr="00F73E7C">
        <w:t>year</w:t>
      </w:r>
      <w:r w:rsidR="002B1326">
        <w:t xml:space="preserve"> </w:t>
      </w:r>
      <w:r w:rsidRPr="00F73E7C">
        <w:t>when</w:t>
      </w:r>
      <w:r w:rsidR="002B1326">
        <w:t xml:space="preserve"> </w:t>
      </w:r>
      <w:r w:rsidRPr="00F73E7C">
        <w:t>the</w:t>
      </w:r>
      <w:r w:rsidR="002B1326">
        <w:t xml:space="preserve"> </w:t>
      </w:r>
      <w:r w:rsidR="00CC1ACA">
        <w:rPr>
          <w:rFonts w:cstheme="minorHAnsi"/>
          <w:lang w:val="en"/>
        </w:rPr>
        <w:t>ATO</w:t>
      </w:r>
      <w:r w:rsidR="00FD4933">
        <w:rPr>
          <w:rFonts w:cstheme="minorHAnsi"/>
          <w:lang w:val="en"/>
        </w:rPr>
        <w:t xml:space="preserve"> assesses </w:t>
      </w:r>
      <w:r w:rsidRPr="00F73E7C">
        <w:t>a</w:t>
      </w:r>
      <w:r w:rsidR="002B1326">
        <w:t xml:space="preserve"> </w:t>
      </w:r>
      <w:r w:rsidRPr="00F73E7C">
        <w:t>company</w:t>
      </w:r>
      <w:r w:rsidR="00651268">
        <w:t>’</w:t>
      </w:r>
      <w:r w:rsidRPr="00F73E7C">
        <w:t>s</w:t>
      </w:r>
      <w:r w:rsidR="002B1326">
        <w:t xml:space="preserve"> </w:t>
      </w:r>
      <w:r w:rsidRPr="00F73E7C">
        <w:t>annual</w:t>
      </w:r>
      <w:r w:rsidR="002B1326">
        <w:t xml:space="preserve"> </w:t>
      </w:r>
      <w:r w:rsidRPr="00F73E7C">
        <w:t>income</w:t>
      </w:r>
      <w:r w:rsidR="002B1326">
        <w:t xml:space="preserve"> </w:t>
      </w:r>
      <w:r w:rsidRPr="00F73E7C">
        <w:t>tax</w:t>
      </w:r>
      <w:r w:rsidR="002B1326">
        <w:t xml:space="preserve"> </w:t>
      </w:r>
      <w:r w:rsidRPr="00F73E7C">
        <w:t>return.</w:t>
      </w:r>
      <w:r w:rsidR="002B1326">
        <w:t xml:space="preserve"> </w:t>
      </w:r>
      <w:r w:rsidRPr="00F73E7C">
        <w:t>PAYG</w:t>
      </w:r>
      <w:r w:rsidR="002B1326">
        <w:t xml:space="preserve"> </w:t>
      </w:r>
      <w:r w:rsidRPr="00F73E7C">
        <w:t>instalments</w:t>
      </w:r>
      <w:r w:rsidR="002B1326">
        <w:t xml:space="preserve"> </w:t>
      </w:r>
      <w:r w:rsidRPr="00F73E7C">
        <w:t>are</w:t>
      </w:r>
      <w:r w:rsidR="002B1326">
        <w:t xml:space="preserve"> </w:t>
      </w:r>
      <w:r w:rsidRPr="00F73E7C">
        <w:t>credited</w:t>
      </w:r>
      <w:r w:rsidR="002B1326">
        <w:t xml:space="preserve"> </w:t>
      </w:r>
      <w:r w:rsidRPr="00F73E7C">
        <w:t>against</w:t>
      </w:r>
      <w:r w:rsidR="002B1326">
        <w:t xml:space="preserve"> </w:t>
      </w:r>
      <w:r w:rsidRPr="00F73E7C">
        <w:t>a</w:t>
      </w:r>
      <w:r w:rsidR="002B1326">
        <w:t xml:space="preserve"> </w:t>
      </w:r>
      <w:r w:rsidRPr="00F73E7C">
        <w:t>company</w:t>
      </w:r>
      <w:r w:rsidR="00651268">
        <w:t>’</w:t>
      </w:r>
      <w:r w:rsidRPr="00F73E7C">
        <w:t>s</w:t>
      </w:r>
      <w:r w:rsidR="002B1326">
        <w:t xml:space="preserve"> </w:t>
      </w:r>
      <w:r w:rsidRPr="00F73E7C">
        <w:t>assessment</w:t>
      </w:r>
      <w:r w:rsidR="002B1326">
        <w:t xml:space="preserve"> </w:t>
      </w:r>
      <w:r w:rsidRPr="00F73E7C">
        <w:t>to</w:t>
      </w:r>
      <w:r w:rsidR="002B1326">
        <w:t xml:space="preserve"> </w:t>
      </w:r>
      <w:r w:rsidRPr="00F73E7C">
        <w:t>work</w:t>
      </w:r>
      <w:r w:rsidR="002B1326">
        <w:t xml:space="preserve"> </w:t>
      </w:r>
      <w:r w:rsidRPr="00F73E7C">
        <w:t>out</w:t>
      </w:r>
      <w:r w:rsidR="002B1326">
        <w:t xml:space="preserve"> </w:t>
      </w:r>
      <w:r w:rsidRPr="00F73E7C">
        <w:t>if</w:t>
      </w:r>
      <w:r w:rsidR="002B1326">
        <w:t xml:space="preserve"> </w:t>
      </w:r>
      <w:r w:rsidR="00FD4933">
        <w:t xml:space="preserve">the </w:t>
      </w:r>
      <w:r w:rsidRPr="00F73E7C">
        <w:t>company</w:t>
      </w:r>
      <w:r w:rsidR="002B1326">
        <w:t xml:space="preserve"> </w:t>
      </w:r>
      <w:r w:rsidRPr="00F73E7C">
        <w:t>owes</w:t>
      </w:r>
      <w:r w:rsidR="002B1326">
        <w:t xml:space="preserve"> </w:t>
      </w:r>
      <w:r w:rsidRPr="00F73E7C">
        <w:t>more</w:t>
      </w:r>
      <w:r w:rsidR="002B1326">
        <w:t xml:space="preserve"> </w:t>
      </w:r>
      <w:r w:rsidRPr="00F73E7C">
        <w:t>tax</w:t>
      </w:r>
      <w:r w:rsidR="002B1326">
        <w:t xml:space="preserve"> </w:t>
      </w:r>
      <w:r w:rsidRPr="00F73E7C">
        <w:t>or</w:t>
      </w:r>
      <w:r w:rsidR="002B1326">
        <w:t xml:space="preserve"> </w:t>
      </w:r>
      <w:r w:rsidR="00FD4933">
        <w:t xml:space="preserve">is </w:t>
      </w:r>
      <w:r w:rsidRPr="00F73E7C">
        <w:t>owed</w:t>
      </w:r>
      <w:r w:rsidR="002B1326">
        <w:t xml:space="preserve"> </w:t>
      </w:r>
      <w:r w:rsidRPr="00F73E7C">
        <w:t>a</w:t>
      </w:r>
      <w:r w:rsidR="002B1326">
        <w:t xml:space="preserve"> </w:t>
      </w:r>
      <w:r w:rsidRPr="00F73E7C">
        <w:t>refund</w:t>
      </w:r>
      <w:r w:rsidR="002B1326">
        <w:t xml:space="preserve"> </w:t>
      </w:r>
      <w:r w:rsidRPr="00F73E7C">
        <w:t>of</w:t>
      </w:r>
      <w:r w:rsidR="002B1326">
        <w:t xml:space="preserve"> </w:t>
      </w:r>
      <w:r w:rsidRPr="00F73E7C">
        <w:t>some</w:t>
      </w:r>
      <w:r w:rsidR="002B1326">
        <w:t xml:space="preserve"> </w:t>
      </w:r>
      <w:r w:rsidR="00B63B7A">
        <w:t>tax</w:t>
      </w:r>
      <w:r w:rsidR="002B1326">
        <w:t xml:space="preserve"> </w:t>
      </w:r>
      <w:r w:rsidR="00FD4933">
        <w:t>already</w:t>
      </w:r>
      <w:r w:rsidR="002B1326">
        <w:t xml:space="preserve"> </w:t>
      </w:r>
      <w:r w:rsidR="00B63B7A">
        <w:t>paid.</w:t>
      </w:r>
    </w:p>
    <w:p w14:paraId="71E5A71B" w14:textId="77777777" w:rsidR="00D137BA" w:rsidRPr="00F73E7C" w:rsidRDefault="00501756" w:rsidP="00A15A1B">
      <w:r w:rsidRPr="00F73E7C">
        <w:t>Generally,</w:t>
      </w:r>
      <w:r w:rsidR="002B1326">
        <w:t xml:space="preserve"> </w:t>
      </w:r>
      <w:r w:rsidRPr="00F73E7C">
        <w:t>PAYG</w:t>
      </w:r>
      <w:r w:rsidR="002B1326">
        <w:t xml:space="preserve"> </w:t>
      </w:r>
      <w:r w:rsidRPr="00F73E7C">
        <w:t>instalments</w:t>
      </w:r>
      <w:r w:rsidR="002B1326">
        <w:t xml:space="preserve"> </w:t>
      </w:r>
      <w:r w:rsidRPr="00F73E7C">
        <w:t>are</w:t>
      </w:r>
      <w:r w:rsidR="002B1326">
        <w:t xml:space="preserve"> </w:t>
      </w:r>
      <w:r w:rsidRPr="00F73E7C">
        <w:t>paid</w:t>
      </w:r>
      <w:r w:rsidR="002B1326">
        <w:t xml:space="preserve"> </w:t>
      </w:r>
      <w:r w:rsidRPr="00F73E7C">
        <w:t>either</w:t>
      </w:r>
      <w:r w:rsidR="002B1326">
        <w:t xml:space="preserve"> </w:t>
      </w:r>
      <w:r w:rsidRPr="00F73E7C">
        <w:t>four</w:t>
      </w:r>
      <w:r w:rsidR="002B1326">
        <w:t xml:space="preserve"> </w:t>
      </w:r>
      <w:r w:rsidRPr="00F73E7C">
        <w:t>times</w:t>
      </w:r>
      <w:r w:rsidR="002B1326">
        <w:t xml:space="preserve"> </w:t>
      </w:r>
      <w:r w:rsidRPr="00F73E7C">
        <w:t>per</w:t>
      </w:r>
      <w:r w:rsidR="002B1326">
        <w:t xml:space="preserve"> </w:t>
      </w:r>
      <w:r w:rsidRPr="00F73E7C">
        <w:t>year</w:t>
      </w:r>
      <w:r w:rsidR="002B1326">
        <w:t xml:space="preserve"> </w:t>
      </w:r>
      <w:r w:rsidRPr="00F73E7C">
        <w:t>or</w:t>
      </w:r>
      <w:r w:rsidR="002B1326">
        <w:t xml:space="preserve"> </w:t>
      </w:r>
      <w:r w:rsidRPr="00F73E7C">
        <w:t>twice</w:t>
      </w:r>
      <w:r w:rsidR="002B1326">
        <w:t xml:space="preserve"> </w:t>
      </w:r>
      <w:r w:rsidRPr="00F73E7C">
        <w:t>a</w:t>
      </w:r>
      <w:r w:rsidR="002B1326">
        <w:t xml:space="preserve"> </w:t>
      </w:r>
      <w:r w:rsidRPr="00F73E7C">
        <w:t>year,</w:t>
      </w:r>
      <w:r w:rsidR="002B1326">
        <w:t xml:space="preserve"> </w:t>
      </w:r>
      <w:r w:rsidR="00FD4933">
        <w:t xml:space="preserve">but </w:t>
      </w:r>
      <w:r w:rsidRPr="00F73E7C">
        <w:t>certain</w:t>
      </w:r>
      <w:r w:rsidR="002B1326">
        <w:t xml:space="preserve"> </w:t>
      </w:r>
      <w:r w:rsidRPr="00F73E7C">
        <w:t>entities</w:t>
      </w:r>
      <w:r w:rsidR="002B1326">
        <w:t xml:space="preserve"> </w:t>
      </w:r>
      <w:r w:rsidRPr="00F73E7C">
        <w:t>may</w:t>
      </w:r>
      <w:r w:rsidR="002B1326">
        <w:t xml:space="preserve"> </w:t>
      </w:r>
      <w:r w:rsidRPr="00F73E7C">
        <w:t>be</w:t>
      </w:r>
      <w:r w:rsidR="002B1326">
        <w:t xml:space="preserve"> </w:t>
      </w:r>
      <w:r w:rsidRPr="00F73E7C">
        <w:t>eligible</w:t>
      </w:r>
      <w:r w:rsidR="002B1326">
        <w:t xml:space="preserve"> </w:t>
      </w:r>
      <w:r w:rsidRPr="00F73E7C">
        <w:t>to</w:t>
      </w:r>
      <w:r w:rsidR="002B1326">
        <w:t xml:space="preserve"> </w:t>
      </w:r>
      <w:r w:rsidRPr="00F73E7C">
        <w:t>pay</w:t>
      </w:r>
      <w:r w:rsidR="002B1326">
        <w:t xml:space="preserve"> </w:t>
      </w:r>
      <w:r w:rsidRPr="00F73E7C">
        <w:t>one</w:t>
      </w:r>
      <w:r w:rsidR="002B1326">
        <w:t xml:space="preserve"> </w:t>
      </w:r>
      <w:r w:rsidRPr="00F73E7C">
        <w:t>annual</w:t>
      </w:r>
      <w:r w:rsidR="002B1326">
        <w:t xml:space="preserve"> </w:t>
      </w:r>
      <w:r w:rsidRPr="00F73E7C">
        <w:t>instalment</w:t>
      </w:r>
      <w:r w:rsidR="002B1326">
        <w:t xml:space="preserve"> </w:t>
      </w:r>
      <w:r w:rsidRPr="00F73E7C">
        <w:t>per</w:t>
      </w:r>
      <w:r w:rsidR="002B1326">
        <w:t xml:space="preserve"> </w:t>
      </w:r>
      <w:r w:rsidRPr="00F73E7C">
        <w:t>year.</w:t>
      </w:r>
      <w:r w:rsidR="002B1326">
        <w:t xml:space="preserve"> </w:t>
      </w:r>
      <w:r w:rsidRPr="00F73E7C">
        <w:t>All</w:t>
      </w:r>
      <w:r w:rsidR="002B1326">
        <w:t xml:space="preserve"> </w:t>
      </w:r>
      <w:r w:rsidRPr="00F73E7C">
        <w:t>taxpayers</w:t>
      </w:r>
      <w:r w:rsidR="002B1326">
        <w:t xml:space="preserve"> </w:t>
      </w:r>
      <w:r w:rsidRPr="00F73E7C">
        <w:t>are</w:t>
      </w:r>
      <w:r w:rsidR="002B1326">
        <w:t xml:space="preserve"> </w:t>
      </w:r>
      <w:r w:rsidRPr="00F73E7C">
        <w:t>quarterly</w:t>
      </w:r>
      <w:r w:rsidR="002B1326">
        <w:t xml:space="preserve"> </w:t>
      </w:r>
      <w:r w:rsidRPr="00F73E7C">
        <w:t>payers</w:t>
      </w:r>
      <w:r w:rsidR="002B1326">
        <w:t xml:space="preserve"> </w:t>
      </w:r>
      <w:r w:rsidRPr="00F73E7C">
        <w:t>unless</w:t>
      </w:r>
      <w:r w:rsidR="002B1326">
        <w:t xml:space="preserve"> </w:t>
      </w:r>
      <w:r w:rsidRPr="00F73E7C">
        <w:t>they</w:t>
      </w:r>
      <w:r w:rsidR="002B1326">
        <w:t xml:space="preserve"> </w:t>
      </w:r>
      <w:r w:rsidRPr="00F73E7C">
        <w:t>qualify</w:t>
      </w:r>
      <w:r w:rsidR="002B1326">
        <w:t xml:space="preserve"> </w:t>
      </w:r>
      <w:r w:rsidRPr="00F73E7C">
        <w:t>and</w:t>
      </w:r>
      <w:r w:rsidR="002B1326">
        <w:t xml:space="preserve"> </w:t>
      </w:r>
      <w:r w:rsidRPr="00F73E7C">
        <w:t>choose</w:t>
      </w:r>
      <w:r w:rsidR="002B1326">
        <w:t xml:space="preserve"> </w:t>
      </w:r>
      <w:r w:rsidRPr="00F73E7C">
        <w:t>t</w:t>
      </w:r>
      <w:r w:rsidR="00B63B7A">
        <w:t>o</w:t>
      </w:r>
      <w:r w:rsidR="002B1326">
        <w:t xml:space="preserve"> </w:t>
      </w:r>
      <w:r w:rsidR="00B63B7A">
        <w:t>be</w:t>
      </w:r>
      <w:r w:rsidR="002B1326">
        <w:t xml:space="preserve"> </w:t>
      </w:r>
      <w:r w:rsidR="00B63B7A">
        <w:t>annual</w:t>
      </w:r>
      <w:r w:rsidR="002B1326">
        <w:t xml:space="preserve"> </w:t>
      </w:r>
      <w:r w:rsidR="00B63B7A">
        <w:t>or</w:t>
      </w:r>
      <w:r w:rsidR="002B1326">
        <w:t xml:space="preserve"> </w:t>
      </w:r>
      <w:r w:rsidR="00B63B7A">
        <w:t>biannual</w:t>
      </w:r>
      <w:r w:rsidR="002B1326">
        <w:t xml:space="preserve"> </w:t>
      </w:r>
      <w:r w:rsidR="00B63B7A">
        <w:t>payers.</w:t>
      </w:r>
      <w:r w:rsidR="00FD4933">
        <w:t xml:space="preserve"> P</w:t>
      </w:r>
      <w:r w:rsidRPr="00F73E7C">
        <w:t>ayment</w:t>
      </w:r>
      <w:r w:rsidR="002B1326">
        <w:t xml:space="preserve"> </w:t>
      </w:r>
      <w:r w:rsidRPr="00F73E7C">
        <w:t>dates</w:t>
      </w:r>
      <w:r w:rsidR="002B1326">
        <w:t xml:space="preserve"> </w:t>
      </w:r>
      <w:r w:rsidRPr="00F73E7C">
        <w:t>for</w:t>
      </w:r>
      <w:r w:rsidR="002B1326">
        <w:t xml:space="preserve"> </w:t>
      </w:r>
      <w:r w:rsidRPr="00F73E7C">
        <w:t>a</w:t>
      </w:r>
      <w:r w:rsidR="002B1326">
        <w:t xml:space="preserve"> </w:t>
      </w:r>
      <w:r w:rsidRPr="00F73E7C">
        <w:t>quarterly</w:t>
      </w:r>
      <w:r w:rsidR="002B1326">
        <w:t xml:space="preserve"> </w:t>
      </w:r>
      <w:r w:rsidRPr="00F73E7C">
        <w:t>payer</w:t>
      </w:r>
      <w:r w:rsidR="002B1326">
        <w:t xml:space="preserve"> </w:t>
      </w:r>
      <w:r w:rsidRPr="00F73E7C">
        <w:t>will</w:t>
      </w:r>
      <w:r w:rsidR="002B1326">
        <w:t xml:space="preserve"> </w:t>
      </w:r>
      <w:r w:rsidRPr="00F73E7C">
        <w:t>be</w:t>
      </w:r>
      <w:r w:rsidR="002B1326">
        <w:t xml:space="preserve"> </w:t>
      </w:r>
      <w:r w:rsidR="00C669E5" w:rsidRPr="00F73E7C">
        <w:lastRenderedPageBreak/>
        <w:t>21</w:t>
      </w:r>
      <w:r w:rsidR="00C669E5">
        <w:t> </w:t>
      </w:r>
      <w:r w:rsidRPr="00F73E7C">
        <w:t>days</w:t>
      </w:r>
      <w:r w:rsidR="002B1326">
        <w:t xml:space="preserve"> </w:t>
      </w:r>
      <w:r w:rsidRPr="00F73E7C">
        <w:t>after</w:t>
      </w:r>
      <w:r w:rsidR="002B1326">
        <w:t xml:space="preserve"> </w:t>
      </w:r>
      <w:r w:rsidRPr="00F73E7C">
        <w:t>the</w:t>
      </w:r>
      <w:r w:rsidR="002B1326">
        <w:t xml:space="preserve"> </w:t>
      </w:r>
      <w:r w:rsidRPr="00F73E7C">
        <w:t>end</w:t>
      </w:r>
      <w:r w:rsidR="002B1326">
        <w:t xml:space="preserve"> </w:t>
      </w:r>
      <w:r w:rsidRPr="00F73E7C">
        <w:t>of</w:t>
      </w:r>
      <w:r w:rsidR="002B1326">
        <w:t xml:space="preserve"> </w:t>
      </w:r>
      <w:r w:rsidRPr="00F73E7C">
        <w:t>the</w:t>
      </w:r>
      <w:r w:rsidR="002B1326">
        <w:t xml:space="preserve"> </w:t>
      </w:r>
      <w:r w:rsidRPr="00F73E7C">
        <w:t>quarter.</w:t>
      </w:r>
      <w:r w:rsidR="002B1326">
        <w:t xml:space="preserve"> </w:t>
      </w:r>
      <w:r w:rsidRPr="00F73E7C">
        <w:t>For</w:t>
      </w:r>
      <w:r w:rsidR="002B1326">
        <w:t xml:space="preserve"> </w:t>
      </w:r>
      <w:r w:rsidRPr="00F73E7C">
        <w:t>an</w:t>
      </w:r>
      <w:r w:rsidR="002B1326">
        <w:t xml:space="preserve"> </w:t>
      </w:r>
      <w:r w:rsidRPr="00F73E7C">
        <w:t>entity</w:t>
      </w:r>
      <w:r w:rsidR="002B1326">
        <w:t xml:space="preserve"> </w:t>
      </w:r>
      <w:r w:rsidRPr="00F73E7C">
        <w:t>with</w:t>
      </w:r>
      <w:r w:rsidR="002B1326">
        <w:t xml:space="preserve"> </w:t>
      </w:r>
      <w:r w:rsidRPr="00F73E7C">
        <w:t>a</w:t>
      </w:r>
      <w:r w:rsidR="002B1326">
        <w:t xml:space="preserve"> </w:t>
      </w:r>
      <w:r w:rsidRPr="00F73E7C">
        <w:t>30</w:t>
      </w:r>
      <w:r w:rsidR="002B1326">
        <w:t xml:space="preserve"> </w:t>
      </w:r>
      <w:r w:rsidRPr="00F73E7C">
        <w:t>June</w:t>
      </w:r>
      <w:r w:rsidR="002B1326">
        <w:t xml:space="preserve"> </w:t>
      </w:r>
      <w:r w:rsidRPr="00F73E7C">
        <w:t>balance</w:t>
      </w:r>
      <w:r w:rsidR="002B1326">
        <w:t xml:space="preserve"> </w:t>
      </w:r>
      <w:r w:rsidRPr="00F73E7C">
        <w:t>date</w:t>
      </w:r>
      <w:r w:rsidR="002B1326">
        <w:t xml:space="preserve"> </w:t>
      </w:r>
      <w:r w:rsidRPr="00F73E7C">
        <w:t>this</w:t>
      </w:r>
      <w:r w:rsidR="002B1326">
        <w:t xml:space="preserve"> </w:t>
      </w:r>
      <w:r w:rsidRPr="00F73E7C">
        <w:t>will</w:t>
      </w:r>
      <w:r w:rsidR="002B1326">
        <w:t xml:space="preserve"> </w:t>
      </w:r>
      <w:r w:rsidRPr="00F73E7C">
        <w:t>be</w:t>
      </w:r>
      <w:r w:rsidR="002B1326">
        <w:t xml:space="preserve"> </w:t>
      </w:r>
      <w:r w:rsidRPr="00F73E7C">
        <w:t>the</w:t>
      </w:r>
      <w:r w:rsidR="002B1326">
        <w:t xml:space="preserve"> </w:t>
      </w:r>
      <w:r w:rsidR="00FD4933">
        <w:t xml:space="preserve">twenty-first </w:t>
      </w:r>
      <w:r w:rsidRPr="00F73E7C">
        <w:t>day</w:t>
      </w:r>
      <w:r w:rsidR="002B1326">
        <w:t xml:space="preserve"> </w:t>
      </w:r>
      <w:r w:rsidRPr="00F73E7C">
        <w:t>of</w:t>
      </w:r>
      <w:r w:rsidR="002B1326">
        <w:t xml:space="preserve"> </w:t>
      </w:r>
      <w:r w:rsidRPr="00F73E7C">
        <w:t>October,</w:t>
      </w:r>
      <w:r w:rsidR="002B1326">
        <w:t xml:space="preserve"> </w:t>
      </w:r>
      <w:r w:rsidRPr="00F73E7C">
        <w:t>January,</w:t>
      </w:r>
      <w:r w:rsidR="002B1326">
        <w:t xml:space="preserve"> </w:t>
      </w:r>
      <w:r w:rsidRPr="00F73E7C">
        <w:t>April</w:t>
      </w:r>
      <w:r w:rsidR="002B1326">
        <w:t xml:space="preserve"> </w:t>
      </w:r>
      <w:r w:rsidRPr="00F73E7C">
        <w:t>and</w:t>
      </w:r>
      <w:r w:rsidR="002B1326">
        <w:t xml:space="preserve"> </w:t>
      </w:r>
      <w:r w:rsidRPr="00F73E7C">
        <w:t>July.</w:t>
      </w:r>
    </w:p>
    <w:p w14:paraId="12489DFD" w14:textId="77777777" w:rsidR="00D137BA" w:rsidRPr="00F73E7C" w:rsidRDefault="00501756" w:rsidP="00A15A1B">
      <w:r w:rsidRPr="00F73E7C">
        <w:t>Most</w:t>
      </w:r>
      <w:r w:rsidR="002B1326">
        <w:t xml:space="preserve"> </w:t>
      </w:r>
      <w:r w:rsidRPr="00F73E7C">
        <w:t>entities</w:t>
      </w:r>
      <w:r w:rsidR="002B1326">
        <w:t xml:space="preserve"> </w:t>
      </w:r>
      <w:r w:rsidRPr="00F73E7C">
        <w:t>pay</w:t>
      </w:r>
      <w:r w:rsidR="002B1326">
        <w:t xml:space="preserve"> </w:t>
      </w:r>
      <w:r w:rsidRPr="00F73E7C">
        <w:t>their</w:t>
      </w:r>
      <w:r w:rsidR="002B1326">
        <w:t xml:space="preserve"> </w:t>
      </w:r>
      <w:r w:rsidRPr="00F73E7C">
        <w:t>instalments</w:t>
      </w:r>
      <w:r w:rsidR="002B1326">
        <w:t xml:space="preserve"> </w:t>
      </w:r>
      <w:r w:rsidRPr="00F73E7C">
        <w:t>quarterly;</w:t>
      </w:r>
      <w:r w:rsidR="002B1326">
        <w:t xml:space="preserve"> </w:t>
      </w:r>
      <w:r w:rsidRPr="00F73E7C">
        <w:t>however</w:t>
      </w:r>
      <w:r w:rsidR="00FD4933">
        <w:t>,</w:t>
      </w:r>
      <w:r w:rsidR="002B1326">
        <w:t xml:space="preserve"> </w:t>
      </w:r>
      <w:r w:rsidRPr="00F73E7C">
        <w:t>in</w:t>
      </w:r>
      <w:r w:rsidR="002B1326">
        <w:t xml:space="preserve"> </w:t>
      </w:r>
      <w:r w:rsidRPr="00F73E7C">
        <w:t>the</w:t>
      </w:r>
      <w:r w:rsidR="002B1326">
        <w:t xml:space="preserve"> </w:t>
      </w:r>
      <w:r w:rsidRPr="00F73E7C">
        <w:t>2012</w:t>
      </w:r>
      <w:r w:rsidR="00B41395">
        <w:t>–1</w:t>
      </w:r>
      <w:r w:rsidRPr="00F73E7C">
        <w:t>3</w:t>
      </w:r>
      <w:r w:rsidR="002B1326">
        <w:t xml:space="preserve"> </w:t>
      </w:r>
      <w:r w:rsidRPr="00F73E7C">
        <w:t>Mid-Year</w:t>
      </w:r>
      <w:r w:rsidR="002B1326">
        <w:t xml:space="preserve"> </w:t>
      </w:r>
      <w:r w:rsidRPr="00F73E7C">
        <w:t>Economic</w:t>
      </w:r>
      <w:r w:rsidR="002B1326">
        <w:t xml:space="preserve"> </w:t>
      </w:r>
      <w:r w:rsidRPr="00F73E7C">
        <w:t>and</w:t>
      </w:r>
      <w:r w:rsidR="002B1326">
        <w:t xml:space="preserve"> </w:t>
      </w:r>
      <w:r w:rsidRPr="00F73E7C">
        <w:t>Fiscal</w:t>
      </w:r>
      <w:r w:rsidR="002B1326">
        <w:t xml:space="preserve"> </w:t>
      </w:r>
      <w:r w:rsidRPr="00F73E7C">
        <w:t>Outlook,</w:t>
      </w:r>
      <w:r w:rsidR="002B1326">
        <w:t xml:space="preserve"> </w:t>
      </w:r>
      <w:r w:rsidRPr="00F73E7C">
        <w:t>the</w:t>
      </w:r>
      <w:r w:rsidR="002B1326">
        <w:t xml:space="preserve"> </w:t>
      </w:r>
      <w:r w:rsidR="00FD4933">
        <w:t>g</w:t>
      </w:r>
      <w:r w:rsidR="00FD4933" w:rsidRPr="00F73E7C">
        <w:t>overnment</w:t>
      </w:r>
      <w:r w:rsidR="00FD4933">
        <w:t xml:space="preserve"> </w:t>
      </w:r>
      <w:r w:rsidRPr="00F73E7C">
        <w:t>announced</w:t>
      </w:r>
      <w:r w:rsidR="002B1326">
        <w:t xml:space="preserve"> </w:t>
      </w:r>
      <w:r w:rsidRPr="00F73E7C">
        <w:t>that</w:t>
      </w:r>
      <w:r w:rsidR="002B1326">
        <w:t xml:space="preserve"> </w:t>
      </w:r>
      <w:r w:rsidRPr="00F73E7C">
        <w:t>some</w:t>
      </w:r>
      <w:r w:rsidR="002B1326">
        <w:t xml:space="preserve"> </w:t>
      </w:r>
      <w:r w:rsidRPr="00F73E7C">
        <w:t>large</w:t>
      </w:r>
      <w:r w:rsidR="002B1326">
        <w:t xml:space="preserve"> </w:t>
      </w:r>
      <w:r w:rsidRPr="00F73E7C">
        <w:t>entities</w:t>
      </w:r>
      <w:r w:rsidR="002B1326">
        <w:t xml:space="preserve"> </w:t>
      </w:r>
      <w:r w:rsidRPr="00F73E7C">
        <w:t>would</w:t>
      </w:r>
      <w:r w:rsidR="002B1326">
        <w:t xml:space="preserve"> </w:t>
      </w:r>
      <w:r w:rsidRPr="00F73E7C">
        <w:t>move</w:t>
      </w:r>
      <w:r w:rsidR="002B1326">
        <w:t xml:space="preserve"> </w:t>
      </w:r>
      <w:r w:rsidRPr="00F73E7C">
        <w:t>to</w:t>
      </w:r>
      <w:r w:rsidR="002B1326">
        <w:t xml:space="preserve"> </w:t>
      </w:r>
      <w:r w:rsidRPr="00F73E7C">
        <w:t>monthly</w:t>
      </w:r>
      <w:r w:rsidR="002B1326">
        <w:t xml:space="preserve"> </w:t>
      </w:r>
      <w:r w:rsidRPr="00F73E7C">
        <w:t>payments.</w:t>
      </w:r>
      <w:r w:rsidR="002B1326">
        <w:t xml:space="preserve"> </w:t>
      </w:r>
      <w:r w:rsidRPr="00F73E7C">
        <w:t>The</w:t>
      </w:r>
      <w:r w:rsidR="002B1326">
        <w:t xml:space="preserve"> </w:t>
      </w:r>
      <w:r w:rsidRPr="00F73E7C">
        <w:t>law</w:t>
      </w:r>
      <w:r w:rsidR="002B1326">
        <w:t xml:space="preserve"> </w:t>
      </w:r>
      <w:r w:rsidRPr="00F73E7C">
        <w:t>in</w:t>
      </w:r>
      <w:r w:rsidR="002B1326">
        <w:t xml:space="preserve"> </w:t>
      </w:r>
      <w:r w:rsidRPr="00F73E7C">
        <w:t>relation</w:t>
      </w:r>
      <w:r w:rsidR="002B1326">
        <w:t xml:space="preserve"> </w:t>
      </w:r>
      <w:r w:rsidRPr="00F73E7C">
        <w:t>to</w:t>
      </w:r>
      <w:r w:rsidR="002B1326">
        <w:t xml:space="preserve"> </w:t>
      </w:r>
      <w:r w:rsidRPr="00F73E7C">
        <w:t>this</w:t>
      </w:r>
      <w:r w:rsidR="002B1326">
        <w:t xml:space="preserve"> </w:t>
      </w:r>
      <w:r w:rsidRPr="00F73E7C">
        <w:t>new</w:t>
      </w:r>
      <w:r w:rsidR="002B1326">
        <w:t xml:space="preserve"> </w:t>
      </w:r>
      <w:r w:rsidRPr="00F73E7C">
        <w:t>measure</w:t>
      </w:r>
      <w:r w:rsidR="002B1326">
        <w:t xml:space="preserve"> </w:t>
      </w:r>
      <w:r w:rsidRPr="00F73E7C">
        <w:t>received</w:t>
      </w:r>
      <w:r w:rsidR="002B1326">
        <w:t xml:space="preserve"> </w:t>
      </w:r>
      <w:r w:rsidRPr="00F73E7C">
        <w:t>royal</w:t>
      </w:r>
      <w:r w:rsidR="002B1326">
        <w:t xml:space="preserve"> </w:t>
      </w:r>
      <w:r w:rsidRPr="00F73E7C">
        <w:t>assent</w:t>
      </w:r>
      <w:r w:rsidR="002B1326">
        <w:t xml:space="preserve"> </w:t>
      </w:r>
      <w:r w:rsidRPr="00F73E7C">
        <w:t>on</w:t>
      </w:r>
      <w:r w:rsidR="002B1326">
        <w:t xml:space="preserve"> </w:t>
      </w:r>
      <w:r w:rsidRPr="00F73E7C">
        <w:t>29</w:t>
      </w:r>
      <w:r w:rsidR="002B1326">
        <w:t xml:space="preserve"> </w:t>
      </w:r>
      <w:r w:rsidRPr="00F73E7C">
        <w:t>June</w:t>
      </w:r>
      <w:r w:rsidR="002B1326">
        <w:t xml:space="preserve"> </w:t>
      </w:r>
      <w:r w:rsidRPr="00F73E7C">
        <w:t>2013.</w:t>
      </w:r>
    </w:p>
    <w:p w14:paraId="06E1AB09" w14:textId="77777777" w:rsidR="00D137BA" w:rsidRPr="00F73E7C" w:rsidRDefault="00B70DA9" w:rsidP="00A15A1B">
      <w:r>
        <w:t>A company may also make a ‘w</w:t>
      </w:r>
      <w:r w:rsidRPr="00F73E7C">
        <w:t>ash</w:t>
      </w:r>
      <w:r>
        <w:t>-</w:t>
      </w:r>
      <w:r w:rsidR="00501756" w:rsidRPr="00F73E7C">
        <w:t>up</w:t>
      </w:r>
      <w:r>
        <w:t>’</w:t>
      </w:r>
      <w:r w:rsidR="002B1326">
        <w:t xml:space="preserve"> </w:t>
      </w:r>
      <w:r>
        <w:t>payment before lodging</w:t>
      </w:r>
      <w:r w:rsidR="002B1326">
        <w:t xml:space="preserve"> </w:t>
      </w:r>
      <w:r w:rsidR="00501756" w:rsidRPr="00F73E7C">
        <w:t>its</w:t>
      </w:r>
      <w:r w:rsidR="002B1326">
        <w:t xml:space="preserve"> </w:t>
      </w:r>
      <w:r w:rsidR="00501756" w:rsidRPr="00F73E7C">
        <w:t>tax</w:t>
      </w:r>
      <w:r w:rsidR="002B1326">
        <w:t xml:space="preserve"> </w:t>
      </w:r>
      <w:r w:rsidR="00501756" w:rsidRPr="00F73E7C">
        <w:t>return</w:t>
      </w:r>
      <w:r w:rsidR="002B1326">
        <w:t xml:space="preserve"> </w:t>
      </w:r>
      <w:r w:rsidR="00501756" w:rsidRPr="00F73E7C">
        <w:t>if</w:t>
      </w:r>
      <w:r w:rsidR="002B1326">
        <w:t xml:space="preserve"> </w:t>
      </w:r>
      <w:r>
        <w:t>it</w:t>
      </w:r>
      <w:r w:rsidR="002B1326">
        <w:t xml:space="preserve"> </w:t>
      </w:r>
      <w:r w:rsidR="00501756" w:rsidRPr="00F73E7C">
        <w:t>estimates</w:t>
      </w:r>
      <w:r w:rsidR="002B1326">
        <w:t xml:space="preserve"> </w:t>
      </w:r>
      <w:r w:rsidR="00501756" w:rsidRPr="00F73E7C">
        <w:t>it</w:t>
      </w:r>
      <w:r w:rsidR="002B1326">
        <w:t xml:space="preserve"> </w:t>
      </w:r>
      <w:r w:rsidR="00501756" w:rsidRPr="00F73E7C">
        <w:t>should</w:t>
      </w:r>
      <w:r w:rsidR="002B1326">
        <w:t xml:space="preserve"> </w:t>
      </w:r>
      <w:r w:rsidR="00501756" w:rsidRPr="00F73E7C">
        <w:t>have</w:t>
      </w:r>
      <w:r w:rsidR="002B1326">
        <w:t xml:space="preserve"> </w:t>
      </w:r>
      <w:r w:rsidR="00501756" w:rsidRPr="00F73E7C">
        <w:t>paid</w:t>
      </w:r>
      <w:r w:rsidR="002B1326">
        <w:t xml:space="preserve"> </w:t>
      </w:r>
      <w:r w:rsidR="00501756" w:rsidRPr="00F73E7C">
        <w:t>more</w:t>
      </w:r>
      <w:r w:rsidR="002B1326">
        <w:t xml:space="preserve"> </w:t>
      </w:r>
      <w:r w:rsidR="00501756" w:rsidRPr="00F73E7C">
        <w:t>in</w:t>
      </w:r>
      <w:r w:rsidR="002B1326">
        <w:t xml:space="preserve"> </w:t>
      </w:r>
      <w:r w:rsidR="00501756" w:rsidRPr="00F73E7C">
        <w:t>its</w:t>
      </w:r>
      <w:r w:rsidR="002B1326">
        <w:t xml:space="preserve"> </w:t>
      </w:r>
      <w:r w:rsidR="00501756" w:rsidRPr="00F73E7C">
        <w:t>PAYG</w:t>
      </w:r>
      <w:r w:rsidR="002B1326">
        <w:t xml:space="preserve"> </w:t>
      </w:r>
      <w:r w:rsidR="00501756" w:rsidRPr="00F73E7C">
        <w:t>instalments.</w:t>
      </w:r>
      <w:r w:rsidR="002B1326">
        <w:t xml:space="preserve"> </w:t>
      </w:r>
      <w:r w:rsidR="00501756" w:rsidRPr="00F73E7C">
        <w:t>This</w:t>
      </w:r>
      <w:r w:rsidR="002B1326">
        <w:t xml:space="preserve"> </w:t>
      </w:r>
      <w:r w:rsidR="00501756" w:rsidRPr="00F73E7C">
        <w:t>usually</w:t>
      </w:r>
      <w:r w:rsidR="002B1326">
        <w:t xml:space="preserve"> </w:t>
      </w:r>
      <w:r w:rsidR="00501756" w:rsidRPr="00F73E7C">
        <w:t>takes</w:t>
      </w:r>
      <w:r w:rsidR="002B1326">
        <w:t xml:space="preserve"> </w:t>
      </w:r>
      <w:r w:rsidR="00501756" w:rsidRPr="00F73E7C">
        <w:t>place</w:t>
      </w:r>
      <w:r w:rsidR="002B1326">
        <w:t xml:space="preserve"> </w:t>
      </w:r>
      <w:r w:rsidR="00501756" w:rsidRPr="00F73E7C">
        <w:t>in</w:t>
      </w:r>
      <w:r w:rsidR="002B1326">
        <w:t xml:space="preserve"> </w:t>
      </w:r>
      <w:r w:rsidR="00501756" w:rsidRPr="00F73E7C">
        <w:t>the</w:t>
      </w:r>
      <w:r w:rsidR="002B1326">
        <w:t xml:space="preserve"> </w:t>
      </w:r>
      <w:r w:rsidR="00501756" w:rsidRPr="00F73E7C">
        <w:t>month</w:t>
      </w:r>
      <w:r w:rsidR="002B1326">
        <w:t xml:space="preserve"> </w:t>
      </w:r>
      <w:r w:rsidR="00501756" w:rsidRPr="00F73E7C">
        <w:t>before</w:t>
      </w:r>
      <w:r w:rsidR="002B1326">
        <w:t xml:space="preserve"> </w:t>
      </w:r>
      <w:r w:rsidR="00501756" w:rsidRPr="00F73E7C">
        <w:t>a</w:t>
      </w:r>
      <w:r w:rsidR="002B1326">
        <w:t xml:space="preserve"> </w:t>
      </w:r>
      <w:r w:rsidR="00501756" w:rsidRPr="00F73E7C">
        <w:t>tax</w:t>
      </w:r>
      <w:r w:rsidR="002B1326">
        <w:t xml:space="preserve"> </w:t>
      </w:r>
      <w:r w:rsidR="00501756" w:rsidRPr="00F73E7C">
        <w:t>return</w:t>
      </w:r>
      <w:r w:rsidR="002B1326">
        <w:t xml:space="preserve"> </w:t>
      </w:r>
      <w:r w:rsidR="00501756" w:rsidRPr="00F73E7C">
        <w:t>is</w:t>
      </w:r>
      <w:r w:rsidR="002B1326">
        <w:t xml:space="preserve"> </w:t>
      </w:r>
      <w:r w:rsidR="00501756" w:rsidRPr="00F73E7C">
        <w:t>lodged.</w:t>
      </w:r>
    </w:p>
    <w:p w14:paraId="1A6B2D9F" w14:textId="77777777" w:rsidR="00D137BA" w:rsidRPr="00F73E7C" w:rsidRDefault="00501756" w:rsidP="00A15A1B">
      <w:r w:rsidRPr="00F73E7C">
        <w:t>At</w:t>
      </w:r>
      <w:r w:rsidR="002B1326">
        <w:t xml:space="preserve"> </w:t>
      </w:r>
      <w:r w:rsidRPr="00F73E7C">
        <w:t>the</w:t>
      </w:r>
      <w:r w:rsidR="002B1326">
        <w:t xml:space="preserve"> </w:t>
      </w:r>
      <w:r w:rsidRPr="00F73E7C">
        <w:t>end</w:t>
      </w:r>
      <w:r w:rsidR="002B1326">
        <w:t xml:space="preserve"> </w:t>
      </w:r>
      <w:r w:rsidRPr="00F73E7C">
        <w:t>of</w:t>
      </w:r>
      <w:r w:rsidR="002B1326">
        <w:t xml:space="preserve"> </w:t>
      </w:r>
      <w:r w:rsidRPr="00F73E7C">
        <w:t>the</w:t>
      </w:r>
      <w:r w:rsidR="002B1326">
        <w:t xml:space="preserve"> </w:t>
      </w:r>
      <w:r w:rsidRPr="00F73E7C">
        <w:t>income</w:t>
      </w:r>
      <w:r w:rsidR="002B1326">
        <w:t xml:space="preserve"> </w:t>
      </w:r>
      <w:r w:rsidRPr="00F73E7C">
        <w:t>year</w:t>
      </w:r>
      <w:r w:rsidR="002B1326">
        <w:t xml:space="preserve"> </w:t>
      </w:r>
      <w:r w:rsidRPr="00F73E7C">
        <w:t>a</w:t>
      </w:r>
      <w:r w:rsidR="002B1326">
        <w:t xml:space="preserve"> </w:t>
      </w:r>
      <w:r w:rsidRPr="00F73E7C">
        <w:t>company</w:t>
      </w:r>
      <w:r w:rsidR="002B1326">
        <w:t xml:space="preserve"> </w:t>
      </w:r>
      <w:r w:rsidRPr="00F73E7C">
        <w:t>generally</w:t>
      </w:r>
      <w:r w:rsidR="002B1326">
        <w:t xml:space="preserve"> </w:t>
      </w:r>
      <w:r w:rsidRPr="00F73E7C">
        <w:t>lodges</w:t>
      </w:r>
      <w:r w:rsidR="002B1326">
        <w:t xml:space="preserve"> </w:t>
      </w:r>
      <w:r w:rsidR="00FD4933">
        <w:t xml:space="preserve">its </w:t>
      </w:r>
      <w:r w:rsidRPr="00F73E7C">
        <w:t>company</w:t>
      </w:r>
      <w:r w:rsidR="002B1326">
        <w:t xml:space="preserve"> </w:t>
      </w:r>
      <w:r w:rsidRPr="00F73E7C">
        <w:t>tax</w:t>
      </w:r>
      <w:r w:rsidR="002B1326">
        <w:t xml:space="preserve"> </w:t>
      </w:r>
      <w:r w:rsidRPr="00F73E7C">
        <w:t>return</w:t>
      </w:r>
      <w:r w:rsidR="002B1326">
        <w:t xml:space="preserve"> </w:t>
      </w:r>
      <w:r w:rsidRPr="00F73E7C">
        <w:t>by</w:t>
      </w:r>
      <w:r w:rsidR="002B1326">
        <w:t xml:space="preserve"> </w:t>
      </w:r>
      <w:r w:rsidR="00FD4933">
        <w:t>15</w:t>
      </w:r>
      <w:r w:rsidR="002B1326">
        <w:t xml:space="preserve"> </w:t>
      </w:r>
      <w:r w:rsidRPr="00F73E7C">
        <w:t>January</w:t>
      </w:r>
      <w:r w:rsidR="002B1326">
        <w:t xml:space="preserve"> </w:t>
      </w:r>
      <w:r w:rsidRPr="00F73E7C">
        <w:t>(for</w:t>
      </w:r>
      <w:r w:rsidR="002B1326">
        <w:t xml:space="preserve"> </w:t>
      </w:r>
      <w:r w:rsidR="00FD4933">
        <w:t xml:space="preserve">a </w:t>
      </w:r>
      <w:r w:rsidRPr="00F73E7C">
        <w:t>company</w:t>
      </w:r>
      <w:r w:rsidR="002B1326">
        <w:t xml:space="preserve"> </w:t>
      </w:r>
      <w:r w:rsidRPr="00F73E7C">
        <w:t>with</w:t>
      </w:r>
      <w:r w:rsidR="002B1326">
        <w:t xml:space="preserve"> </w:t>
      </w:r>
      <w:r w:rsidRPr="00F73E7C">
        <w:t>a</w:t>
      </w:r>
      <w:r w:rsidR="002B1326">
        <w:t xml:space="preserve"> </w:t>
      </w:r>
      <w:r w:rsidRPr="00F73E7C">
        <w:t>financial</w:t>
      </w:r>
      <w:r w:rsidR="002B1326">
        <w:t xml:space="preserve"> </w:t>
      </w:r>
      <w:r w:rsidRPr="00F73E7C">
        <w:t>year</w:t>
      </w:r>
      <w:r w:rsidR="002B1326">
        <w:t xml:space="preserve"> </w:t>
      </w:r>
      <w:r w:rsidRPr="00F73E7C">
        <w:t>ending</w:t>
      </w:r>
      <w:r w:rsidR="002B1326">
        <w:t xml:space="preserve"> </w:t>
      </w:r>
      <w:r w:rsidRPr="00F73E7C">
        <w:t>on</w:t>
      </w:r>
      <w:r w:rsidR="002B1326">
        <w:t xml:space="preserve"> </w:t>
      </w:r>
      <w:r w:rsidRPr="00F73E7C">
        <w:t>30</w:t>
      </w:r>
      <w:r w:rsidR="002B1326">
        <w:t xml:space="preserve"> </w:t>
      </w:r>
      <w:r w:rsidRPr="00F73E7C">
        <w:t>June).</w:t>
      </w:r>
      <w:r w:rsidR="002B1326">
        <w:t xml:space="preserve"> </w:t>
      </w:r>
      <w:r w:rsidRPr="00F73E7C">
        <w:t>However,</w:t>
      </w:r>
      <w:r w:rsidR="002B1326">
        <w:t xml:space="preserve"> </w:t>
      </w:r>
      <w:r w:rsidRPr="00F73E7C">
        <w:t>lodgement</w:t>
      </w:r>
      <w:r w:rsidR="002B1326">
        <w:t xml:space="preserve"> </w:t>
      </w:r>
      <w:r w:rsidRPr="00F73E7C">
        <w:t>date</w:t>
      </w:r>
      <w:r w:rsidR="002B1326">
        <w:t xml:space="preserve"> </w:t>
      </w:r>
      <w:r w:rsidRPr="00F73E7C">
        <w:t>may</w:t>
      </w:r>
      <w:r w:rsidR="002B1326">
        <w:t xml:space="preserve"> </w:t>
      </w:r>
      <w:r w:rsidRPr="00F73E7C">
        <w:t>vary</w:t>
      </w:r>
      <w:r w:rsidR="002B1326">
        <w:t xml:space="preserve"> </w:t>
      </w:r>
      <w:r w:rsidRPr="00F73E7C">
        <w:t>depending</w:t>
      </w:r>
      <w:r w:rsidR="002B1326">
        <w:t xml:space="preserve"> </w:t>
      </w:r>
      <w:r w:rsidRPr="00F73E7C">
        <w:t>on</w:t>
      </w:r>
      <w:r w:rsidR="002B1326">
        <w:t xml:space="preserve"> </w:t>
      </w:r>
      <w:r w:rsidRPr="00F73E7C">
        <w:t>whether</w:t>
      </w:r>
      <w:r w:rsidR="002B1326">
        <w:t xml:space="preserve"> </w:t>
      </w:r>
      <w:r w:rsidRPr="00F73E7C">
        <w:t>the</w:t>
      </w:r>
      <w:r w:rsidR="002B1326">
        <w:t xml:space="preserve"> </w:t>
      </w:r>
      <w:r w:rsidRPr="00F73E7C">
        <w:t>company</w:t>
      </w:r>
      <w:r w:rsidR="002B1326">
        <w:t xml:space="preserve"> </w:t>
      </w:r>
      <w:r w:rsidRPr="00F73E7C">
        <w:t>has</w:t>
      </w:r>
      <w:r w:rsidR="002B1326">
        <w:t xml:space="preserve"> </w:t>
      </w:r>
      <w:r w:rsidRPr="00F73E7C">
        <w:t>one</w:t>
      </w:r>
      <w:r w:rsidR="002B1326">
        <w:t xml:space="preserve"> </w:t>
      </w:r>
      <w:r w:rsidRPr="00F73E7C">
        <w:t>or</w:t>
      </w:r>
      <w:r w:rsidR="002B1326">
        <w:t xml:space="preserve"> </w:t>
      </w:r>
      <w:r w:rsidRPr="00F73E7C">
        <w:t>more</w:t>
      </w:r>
      <w:r w:rsidR="002B1326">
        <w:t xml:space="preserve"> </w:t>
      </w:r>
      <w:r w:rsidRPr="00F73E7C">
        <w:t>prior</w:t>
      </w:r>
      <w:r w:rsidR="002B1326">
        <w:t xml:space="preserve"> </w:t>
      </w:r>
      <w:r w:rsidRPr="00F73E7C">
        <w:t>year</w:t>
      </w:r>
      <w:r w:rsidR="002B1326">
        <w:t xml:space="preserve"> </w:t>
      </w:r>
      <w:r w:rsidRPr="00F73E7C">
        <w:t>returns</w:t>
      </w:r>
      <w:r w:rsidR="002B1326">
        <w:t xml:space="preserve"> </w:t>
      </w:r>
      <w:r w:rsidRPr="00F73E7C">
        <w:t>outstanding</w:t>
      </w:r>
      <w:r w:rsidR="002B1326">
        <w:t xml:space="preserve"> </w:t>
      </w:r>
      <w:r w:rsidRPr="00F73E7C">
        <w:t>or</w:t>
      </w:r>
      <w:r w:rsidR="002B1326">
        <w:t xml:space="preserve"> </w:t>
      </w:r>
      <w:r w:rsidRPr="00F73E7C">
        <w:t>if</w:t>
      </w:r>
      <w:r w:rsidR="002B1326">
        <w:t xml:space="preserve"> </w:t>
      </w:r>
      <w:r w:rsidRPr="00F73E7C">
        <w:t>the</w:t>
      </w:r>
      <w:r w:rsidR="002B1326">
        <w:t xml:space="preserve"> </w:t>
      </w:r>
      <w:r w:rsidRPr="00F73E7C">
        <w:t>taxpayer</w:t>
      </w:r>
      <w:r w:rsidR="002B1326">
        <w:t xml:space="preserve"> </w:t>
      </w:r>
      <w:r w:rsidRPr="00F73E7C">
        <w:t>is</w:t>
      </w:r>
      <w:r w:rsidR="002B1326">
        <w:t xml:space="preserve"> </w:t>
      </w:r>
      <w:r w:rsidRPr="00F73E7C">
        <w:t>in</w:t>
      </w:r>
      <w:r w:rsidR="002B1326">
        <w:t xml:space="preserve"> </w:t>
      </w:r>
      <w:r w:rsidRPr="00F73E7C">
        <w:t>a</w:t>
      </w:r>
      <w:r w:rsidR="002B1326">
        <w:t xml:space="preserve"> </w:t>
      </w:r>
      <w:r w:rsidRPr="00F73E7C">
        <w:t>non-taxable</w:t>
      </w:r>
      <w:r w:rsidR="002B1326">
        <w:t xml:space="preserve"> </w:t>
      </w:r>
      <w:r w:rsidRPr="00F73E7C">
        <w:t>position.</w:t>
      </w:r>
      <w:r w:rsidR="002B1326">
        <w:t xml:space="preserve"> </w:t>
      </w:r>
      <w:r w:rsidRPr="00F73E7C">
        <w:t>In</w:t>
      </w:r>
      <w:r w:rsidR="002B1326">
        <w:t xml:space="preserve"> </w:t>
      </w:r>
      <w:r w:rsidRPr="00F73E7C">
        <w:t>addition,</w:t>
      </w:r>
      <w:r w:rsidR="002B1326">
        <w:t xml:space="preserve"> </w:t>
      </w:r>
      <w:r w:rsidRPr="00F73E7C">
        <w:t>companies</w:t>
      </w:r>
      <w:r w:rsidR="002B1326">
        <w:t xml:space="preserve"> </w:t>
      </w:r>
      <w:r w:rsidR="00FD4933">
        <w:t xml:space="preserve">that </w:t>
      </w:r>
      <w:r w:rsidRPr="00F73E7C">
        <w:t>adopt</w:t>
      </w:r>
      <w:r w:rsidR="002B1326">
        <w:t xml:space="preserve"> </w:t>
      </w:r>
      <w:r w:rsidRPr="00F73E7C">
        <w:t>a</w:t>
      </w:r>
      <w:r w:rsidR="002B1326">
        <w:t xml:space="preserve"> </w:t>
      </w:r>
      <w:r w:rsidRPr="00F73E7C">
        <w:t>substituted</w:t>
      </w:r>
      <w:r w:rsidR="002B1326">
        <w:t xml:space="preserve"> </w:t>
      </w:r>
      <w:r w:rsidRPr="00F73E7C">
        <w:t>accounting</w:t>
      </w:r>
      <w:r w:rsidR="002B1326">
        <w:t xml:space="preserve"> </w:t>
      </w:r>
      <w:r w:rsidRPr="00F73E7C">
        <w:t>period</w:t>
      </w:r>
      <w:r w:rsidR="002B1326">
        <w:t xml:space="preserve"> </w:t>
      </w:r>
      <w:r w:rsidRPr="00F73E7C">
        <w:t>will</w:t>
      </w:r>
      <w:r w:rsidR="002B1326">
        <w:t xml:space="preserve"> </w:t>
      </w:r>
      <w:r w:rsidRPr="00F73E7C">
        <w:t>have</w:t>
      </w:r>
      <w:r w:rsidR="002B1326">
        <w:t xml:space="preserve"> </w:t>
      </w:r>
      <w:r w:rsidRPr="00F73E7C">
        <w:t>different</w:t>
      </w:r>
      <w:r w:rsidR="002B1326">
        <w:t xml:space="preserve"> </w:t>
      </w:r>
      <w:r w:rsidRPr="00F73E7C">
        <w:t>lodgement</w:t>
      </w:r>
      <w:r w:rsidR="002B1326">
        <w:t xml:space="preserve"> </w:t>
      </w:r>
      <w:r w:rsidRPr="00F73E7C">
        <w:t>and</w:t>
      </w:r>
      <w:r w:rsidR="002B1326">
        <w:t xml:space="preserve"> </w:t>
      </w:r>
      <w:r w:rsidRPr="00F73E7C">
        <w:t>payment</w:t>
      </w:r>
      <w:r w:rsidR="002B1326">
        <w:t xml:space="preserve"> </w:t>
      </w:r>
      <w:r w:rsidRPr="00F73E7C">
        <w:t>due</w:t>
      </w:r>
      <w:r w:rsidR="002B1326">
        <w:t xml:space="preserve"> </w:t>
      </w:r>
      <w:r w:rsidRPr="00F73E7C">
        <w:t>dates.</w:t>
      </w:r>
    </w:p>
    <w:p w14:paraId="1CC1ECD4" w14:textId="77777777" w:rsidR="00651268" w:rsidRDefault="00501756" w:rsidP="00A15A1B">
      <w:r w:rsidRPr="00F73E7C">
        <w:t>Once</w:t>
      </w:r>
      <w:r w:rsidR="002B1326">
        <w:t xml:space="preserve"> </w:t>
      </w:r>
      <w:r w:rsidRPr="00F73E7C">
        <w:t>the</w:t>
      </w:r>
      <w:r w:rsidR="002B1326">
        <w:t xml:space="preserve"> </w:t>
      </w:r>
      <w:r w:rsidRPr="00F73E7C">
        <w:t>tax</w:t>
      </w:r>
      <w:r w:rsidR="002B1326">
        <w:t xml:space="preserve"> </w:t>
      </w:r>
      <w:r w:rsidRPr="00F73E7C">
        <w:t>return</w:t>
      </w:r>
      <w:r w:rsidR="002B1326">
        <w:t xml:space="preserve"> </w:t>
      </w:r>
      <w:r w:rsidRPr="00F73E7C">
        <w:t>is</w:t>
      </w:r>
      <w:r w:rsidR="002B1326">
        <w:t xml:space="preserve"> </w:t>
      </w:r>
      <w:r w:rsidRPr="00F73E7C">
        <w:t>lodged</w:t>
      </w:r>
      <w:r w:rsidR="002B1326">
        <w:t xml:space="preserve"> </w:t>
      </w:r>
      <w:r w:rsidRPr="00F73E7C">
        <w:t>at</w:t>
      </w:r>
      <w:r w:rsidR="002B1326">
        <w:t xml:space="preserve"> </w:t>
      </w:r>
      <w:r w:rsidRPr="00F73E7C">
        <w:t>the</w:t>
      </w:r>
      <w:r w:rsidR="002B1326">
        <w:t xml:space="preserve"> </w:t>
      </w:r>
      <w:r w:rsidRPr="00F73E7C">
        <w:t>end</w:t>
      </w:r>
      <w:r w:rsidR="002B1326">
        <w:t xml:space="preserve"> </w:t>
      </w:r>
      <w:r w:rsidRPr="00F73E7C">
        <w:t>of</w:t>
      </w:r>
      <w:r w:rsidR="002B1326">
        <w:t xml:space="preserve"> </w:t>
      </w:r>
      <w:r w:rsidRPr="00F73E7C">
        <w:t>the</w:t>
      </w:r>
      <w:r w:rsidR="002B1326">
        <w:t xml:space="preserve"> </w:t>
      </w:r>
      <w:r w:rsidRPr="00F73E7C">
        <w:t>period,</w:t>
      </w:r>
      <w:r w:rsidR="002B1326">
        <w:t xml:space="preserve"> </w:t>
      </w:r>
      <w:r w:rsidRPr="00F73E7C">
        <w:t>an</w:t>
      </w:r>
      <w:r w:rsidR="002B1326">
        <w:t xml:space="preserve"> </w:t>
      </w:r>
      <w:r w:rsidRPr="00F73E7C">
        <w:t>assessment</w:t>
      </w:r>
      <w:r w:rsidR="002B1326">
        <w:t xml:space="preserve"> </w:t>
      </w:r>
      <w:r w:rsidRPr="00F73E7C">
        <w:t>is</w:t>
      </w:r>
      <w:r w:rsidR="002B1326">
        <w:t xml:space="preserve"> </w:t>
      </w:r>
      <w:r w:rsidRPr="00F73E7C">
        <w:t>done</w:t>
      </w:r>
      <w:r w:rsidR="002B1326">
        <w:t xml:space="preserve"> </w:t>
      </w:r>
      <w:r w:rsidRPr="00F73E7C">
        <w:t>in</w:t>
      </w:r>
      <w:r w:rsidR="002B1326">
        <w:t xml:space="preserve"> </w:t>
      </w:r>
      <w:r w:rsidRPr="00F73E7C">
        <w:t>which</w:t>
      </w:r>
      <w:r w:rsidR="002B1326">
        <w:t xml:space="preserve"> </w:t>
      </w:r>
      <w:r w:rsidRPr="00F73E7C">
        <w:t>the</w:t>
      </w:r>
      <w:r w:rsidR="002B1326">
        <w:t xml:space="preserve"> </w:t>
      </w:r>
      <w:r w:rsidRPr="00F73E7C">
        <w:t>estimated</w:t>
      </w:r>
      <w:r w:rsidR="002B1326">
        <w:t xml:space="preserve"> </w:t>
      </w:r>
      <w:r w:rsidRPr="00F73E7C">
        <w:t>income</w:t>
      </w:r>
      <w:r w:rsidR="002B1326">
        <w:t xml:space="preserve"> </w:t>
      </w:r>
      <w:r w:rsidRPr="00F73E7C">
        <w:t>tax</w:t>
      </w:r>
      <w:r w:rsidR="002B1326">
        <w:t xml:space="preserve"> </w:t>
      </w:r>
      <w:r w:rsidRPr="00F73E7C">
        <w:t>liability</w:t>
      </w:r>
      <w:r w:rsidR="002B1326">
        <w:t xml:space="preserve"> </w:t>
      </w:r>
      <w:r w:rsidRPr="00F73E7C">
        <w:t>is</w:t>
      </w:r>
      <w:r w:rsidR="002B1326">
        <w:t xml:space="preserve"> </w:t>
      </w:r>
      <w:r w:rsidRPr="00F73E7C">
        <w:t>compared</w:t>
      </w:r>
      <w:r w:rsidR="002B1326">
        <w:t xml:space="preserve"> </w:t>
      </w:r>
      <w:r w:rsidRPr="00F73E7C">
        <w:t>to</w:t>
      </w:r>
      <w:r w:rsidR="002B1326">
        <w:t xml:space="preserve"> </w:t>
      </w:r>
      <w:r w:rsidRPr="00F73E7C">
        <w:t>the</w:t>
      </w:r>
      <w:r w:rsidR="002B1326">
        <w:t xml:space="preserve"> </w:t>
      </w:r>
      <w:r w:rsidRPr="00F73E7C">
        <w:t>actual</w:t>
      </w:r>
      <w:r w:rsidR="002B1326">
        <w:t xml:space="preserve"> </w:t>
      </w:r>
      <w:r w:rsidRPr="00F73E7C">
        <w:t>tax</w:t>
      </w:r>
      <w:r w:rsidR="002B1326">
        <w:t xml:space="preserve"> </w:t>
      </w:r>
      <w:r w:rsidRPr="00F73E7C">
        <w:t>liability.</w:t>
      </w:r>
      <w:r w:rsidR="002B1326">
        <w:t xml:space="preserve"> </w:t>
      </w:r>
      <w:r w:rsidRPr="00F73E7C">
        <w:t>This</w:t>
      </w:r>
      <w:r w:rsidR="002B1326">
        <w:t xml:space="preserve"> </w:t>
      </w:r>
      <w:r w:rsidRPr="00F73E7C">
        <w:t>assessment</w:t>
      </w:r>
      <w:r w:rsidR="002B1326">
        <w:t xml:space="preserve"> </w:t>
      </w:r>
      <w:r w:rsidRPr="00F73E7C">
        <w:t>may</w:t>
      </w:r>
      <w:r w:rsidR="002B1326">
        <w:t xml:space="preserve"> </w:t>
      </w:r>
      <w:r w:rsidRPr="00F73E7C">
        <w:t>result</w:t>
      </w:r>
      <w:r w:rsidR="002B1326">
        <w:t xml:space="preserve"> </w:t>
      </w:r>
      <w:r w:rsidRPr="00F73E7C">
        <w:t>in</w:t>
      </w:r>
      <w:r w:rsidR="002B1326">
        <w:t xml:space="preserve"> </w:t>
      </w:r>
      <w:r w:rsidRPr="00F73E7C">
        <w:t>the</w:t>
      </w:r>
      <w:r w:rsidR="002B1326">
        <w:t xml:space="preserve"> </w:t>
      </w:r>
      <w:r w:rsidRPr="00F73E7C">
        <w:t>company</w:t>
      </w:r>
      <w:r w:rsidR="002B1326">
        <w:t xml:space="preserve"> </w:t>
      </w:r>
      <w:r w:rsidRPr="00F73E7C">
        <w:t>being</w:t>
      </w:r>
      <w:r w:rsidR="002B1326">
        <w:t xml:space="preserve"> </w:t>
      </w:r>
      <w:r w:rsidRPr="00F73E7C">
        <w:t>entitled</w:t>
      </w:r>
      <w:r w:rsidR="002B1326">
        <w:t xml:space="preserve"> </w:t>
      </w:r>
      <w:r w:rsidRPr="00F73E7C">
        <w:t>to</w:t>
      </w:r>
      <w:r w:rsidR="002B1326">
        <w:t xml:space="preserve"> </w:t>
      </w:r>
      <w:r w:rsidRPr="00F73E7C">
        <w:t>a</w:t>
      </w:r>
      <w:r w:rsidR="002B1326">
        <w:t xml:space="preserve"> </w:t>
      </w:r>
      <w:r w:rsidRPr="00F73E7C">
        <w:t>tax</w:t>
      </w:r>
      <w:r w:rsidR="002B1326">
        <w:t xml:space="preserve"> </w:t>
      </w:r>
      <w:r w:rsidRPr="00F73E7C">
        <w:t>refund</w:t>
      </w:r>
      <w:r w:rsidR="002B1326">
        <w:t xml:space="preserve"> </w:t>
      </w:r>
      <w:r w:rsidRPr="00F73E7C">
        <w:t>or</w:t>
      </w:r>
      <w:r w:rsidR="002B1326">
        <w:t xml:space="preserve"> </w:t>
      </w:r>
      <w:r w:rsidRPr="00F73E7C">
        <w:t>a</w:t>
      </w:r>
      <w:r w:rsidR="002B1326">
        <w:t xml:space="preserve"> </w:t>
      </w:r>
      <w:r w:rsidRPr="00F73E7C">
        <w:t>tax</w:t>
      </w:r>
      <w:r w:rsidR="002B1326">
        <w:t xml:space="preserve"> </w:t>
      </w:r>
      <w:r w:rsidRPr="00F73E7C">
        <w:t>liability</w:t>
      </w:r>
      <w:r w:rsidR="00651268">
        <w:t>.</w:t>
      </w:r>
    </w:p>
    <w:p w14:paraId="56A7401B" w14:textId="77777777" w:rsidR="00501756" w:rsidRPr="00A15A1B" w:rsidRDefault="00F56B8A" w:rsidP="00FA0D10">
      <w:pPr>
        <w:pStyle w:val="Heading4"/>
      </w:pPr>
      <w:bookmarkStart w:id="299" w:name="_Toc261681059"/>
      <w:r>
        <w:t>Reporting</w:t>
      </w:r>
      <w:r w:rsidR="002B1326">
        <w:t xml:space="preserve"> </w:t>
      </w:r>
      <w:r>
        <w:t>and</w:t>
      </w:r>
      <w:r w:rsidR="002B1326">
        <w:t xml:space="preserve"> </w:t>
      </w:r>
      <w:r w:rsidR="00B70DA9">
        <w:t>verification</w:t>
      </w:r>
      <w:bookmarkEnd w:id="299"/>
    </w:p>
    <w:p w14:paraId="69532366" w14:textId="77777777" w:rsidR="00501756" w:rsidRPr="00F73E7C" w:rsidRDefault="00501756" w:rsidP="00A15A1B">
      <w:r w:rsidRPr="00F73E7C">
        <w:t>All</w:t>
      </w:r>
      <w:r w:rsidR="002B1326">
        <w:t xml:space="preserve"> </w:t>
      </w:r>
      <w:r w:rsidRPr="00F73E7C">
        <w:t>lodgements</w:t>
      </w:r>
      <w:r w:rsidR="002B1326">
        <w:t xml:space="preserve"> </w:t>
      </w:r>
      <w:r w:rsidRPr="00F73E7C">
        <w:t>are</w:t>
      </w:r>
      <w:r w:rsidR="002B1326">
        <w:t xml:space="preserve"> </w:t>
      </w:r>
      <w:r w:rsidRPr="00F73E7C">
        <w:t>processed</w:t>
      </w:r>
      <w:r w:rsidR="002B1326">
        <w:t xml:space="preserve"> </w:t>
      </w:r>
      <w:r w:rsidRPr="00F73E7C">
        <w:t>through</w:t>
      </w:r>
      <w:r w:rsidR="002B1326">
        <w:t xml:space="preserve"> </w:t>
      </w:r>
      <w:r w:rsidR="00CC1ACA">
        <w:rPr>
          <w:rFonts w:cstheme="minorHAnsi"/>
          <w:lang w:val="en"/>
        </w:rPr>
        <w:t>ATO</w:t>
      </w:r>
      <w:r w:rsidR="00FD4933">
        <w:rPr>
          <w:rFonts w:cstheme="minorHAnsi"/>
          <w:lang w:val="en"/>
        </w:rPr>
        <w:t xml:space="preserve"> </w:t>
      </w:r>
      <w:r w:rsidR="00FD4933">
        <w:t>information technology</w:t>
      </w:r>
      <w:r w:rsidR="002B1326">
        <w:t xml:space="preserve"> </w:t>
      </w:r>
      <w:r w:rsidRPr="00F73E7C">
        <w:t>systems</w:t>
      </w:r>
      <w:r w:rsidR="002B1326">
        <w:t xml:space="preserve"> </w:t>
      </w:r>
      <w:r w:rsidRPr="00F73E7C">
        <w:t>and</w:t>
      </w:r>
      <w:r w:rsidR="002B1326">
        <w:t xml:space="preserve"> </w:t>
      </w:r>
      <w:r w:rsidRPr="00F73E7C">
        <w:t>must</w:t>
      </w:r>
      <w:r w:rsidR="002B1326">
        <w:t xml:space="preserve"> </w:t>
      </w:r>
      <w:r w:rsidRPr="00F73E7C">
        <w:t>pass</w:t>
      </w:r>
      <w:r w:rsidR="002B1326">
        <w:t xml:space="preserve"> </w:t>
      </w:r>
      <w:r w:rsidRPr="00F73E7C">
        <w:t>various</w:t>
      </w:r>
      <w:r w:rsidR="002B1326">
        <w:t xml:space="preserve"> </w:t>
      </w:r>
      <w:r w:rsidRPr="00F73E7C">
        <w:t>system</w:t>
      </w:r>
      <w:r w:rsidR="002B1326">
        <w:t xml:space="preserve"> </w:t>
      </w:r>
      <w:r w:rsidRPr="00F73E7C">
        <w:t>checks</w:t>
      </w:r>
      <w:r w:rsidR="002B1326">
        <w:t xml:space="preserve"> </w:t>
      </w:r>
      <w:r w:rsidRPr="00F73E7C">
        <w:t>to</w:t>
      </w:r>
      <w:r w:rsidR="002B1326">
        <w:t xml:space="preserve"> </w:t>
      </w:r>
      <w:r w:rsidRPr="00F73E7C">
        <w:t>validate</w:t>
      </w:r>
      <w:r w:rsidR="002B1326">
        <w:t xml:space="preserve"> </w:t>
      </w:r>
      <w:r w:rsidRPr="00F73E7C">
        <w:t>the</w:t>
      </w:r>
      <w:r w:rsidR="002B1326">
        <w:t xml:space="preserve"> </w:t>
      </w:r>
      <w:r w:rsidRPr="00F73E7C">
        <w:t>information</w:t>
      </w:r>
      <w:r w:rsidR="002B1326">
        <w:t xml:space="preserve"> </w:t>
      </w:r>
      <w:r w:rsidRPr="00F73E7C">
        <w:t>received</w:t>
      </w:r>
      <w:r w:rsidR="00FD4933">
        <w:t>; if</w:t>
      </w:r>
      <w:r w:rsidR="002B1326">
        <w:t xml:space="preserve"> </w:t>
      </w:r>
      <w:r w:rsidRPr="00F73E7C">
        <w:t>system</w:t>
      </w:r>
      <w:r w:rsidR="002B1326">
        <w:t xml:space="preserve"> </w:t>
      </w:r>
      <w:r w:rsidRPr="00F73E7C">
        <w:t>checks</w:t>
      </w:r>
      <w:r w:rsidR="002B1326">
        <w:t xml:space="preserve"> </w:t>
      </w:r>
      <w:r w:rsidRPr="00F73E7C">
        <w:t>are</w:t>
      </w:r>
      <w:r w:rsidR="002B1326">
        <w:t xml:space="preserve"> </w:t>
      </w:r>
      <w:r w:rsidRPr="00F73E7C">
        <w:t>correct</w:t>
      </w:r>
      <w:r w:rsidR="002B1326">
        <w:t xml:space="preserve"> </w:t>
      </w:r>
      <w:r w:rsidRPr="00F73E7C">
        <w:t>the</w:t>
      </w:r>
      <w:r w:rsidR="002B1326">
        <w:t xml:space="preserve"> </w:t>
      </w:r>
      <w:r w:rsidRPr="00F73E7C">
        <w:t>information</w:t>
      </w:r>
      <w:r w:rsidR="002B1326">
        <w:t xml:space="preserve"> </w:t>
      </w:r>
      <w:r w:rsidRPr="00F73E7C">
        <w:t>is</w:t>
      </w:r>
      <w:r w:rsidR="002B1326">
        <w:t xml:space="preserve"> </w:t>
      </w:r>
      <w:r w:rsidRPr="00F73E7C">
        <w:t>processed</w:t>
      </w:r>
      <w:r w:rsidR="00FD4933">
        <w:t>, if they</w:t>
      </w:r>
      <w:r w:rsidR="002B1326">
        <w:t xml:space="preserve"> </w:t>
      </w:r>
      <w:r w:rsidRPr="00F73E7C">
        <w:t>are</w:t>
      </w:r>
      <w:r w:rsidR="002B1326">
        <w:t xml:space="preserve"> </w:t>
      </w:r>
      <w:r w:rsidRPr="00F73E7C">
        <w:t>incorrect</w:t>
      </w:r>
      <w:r w:rsidR="002B1326">
        <w:t xml:space="preserve"> </w:t>
      </w:r>
      <w:r w:rsidRPr="00F73E7C">
        <w:t>exceptions</w:t>
      </w:r>
      <w:r w:rsidR="002B1326">
        <w:t xml:space="preserve"> </w:t>
      </w:r>
      <w:r w:rsidRPr="00F73E7C">
        <w:t>are</w:t>
      </w:r>
      <w:r w:rsidR="002B1326">
        <w:t xml:space="preserve"> </w:t>
      </w:r>
      <w:r w:rsidRPr="00F73E7C">
        <w:t>raised</w:t>
      </w:r>
      <w:r w:rsidR="002B1326">
        <w:t xml:space="preserve"> </w:t>
      </w:r>
      <w:r w:rsidRPr="00F73E7C">
        <w:t>to</w:t>
      </w:r>
      <w:r w:rsidR="002B1326">
        <w:t xml:space="preserve"> </w:t>
      </w:r>
      <w:r w:rsidRPr="00F73E7C">
        <w:t>an</w:t>
      </w:r>
      <w:r w:rsidR="002B1326">
        <w:t xml:space="preserve"> </w:t>
      </w:r>
      <w:r w:rsidRPr="00F73E7C">
        <w:t>exceptions</w:t>
      </w:r>
      <w:r w:rsidR="002B1326">
        <w:t xml:space="preserve"> </w:t>
      </w:r>
      <w:r w:rsidRPr="00F73E7C">
        <w:t>team</w:t>
      </w:r>
      <w:r w:rsidR="002B1326">
        <w:t xml:space="preserve"> </w:t>
      </w:r>
      <w:r w:rsidRPr="00F73E7C">
        <w:t>where</w:t>
      </w:r>
      <w:r w:rsidR="002B1326">
        <w:t xml:space="preserve"> </w:t>
      </w:r>
      <w:r w:rsidRPr="00F73E7C">
        <w:t>manual</w:t>
      </w:r>
      <w:r w:rsidR="002B1326">
        <w:t xml:space="preserve"> </w:t>
      </w:r>
      <w:r w:rsidRPr="00F73E7C">
        <w:t>intervention</w:t>
      </w:r>
      <w:r w:rsidR="002B1326">
        <w:t xml:space="preserve"> </w:t>
      </w:r>
      <w:r w:rsidRPr="00F73E7C">
        <w:t>is</w:t>
      </w:r>
      <w:r w:rsidR="002B1326">
        <w:t xml:space="preserve"> </w:t>
      </w:r>
      <w:r w:rsidRPr="00F73E7C">
        <w:t>needed.</w:t>
      </w:r>
      <w:r w:rsidR="002B1326">
        <w:t xml:space="preserve"> </w:t>
      </w:r>
      <w:r w:rsidR="00FD4933">
        <w:t xml:space="preserve">Such intervention </w:t>
      </w:r>
      <w:r w:rsidRPr="00F73E7C">
        <w:t>may</w:t>
      </w:r>
      <w:r w:rsidR="002B1326">
        <w:t xml:space="preserve"> </w:t>
      </w:r>
      <w:r w:rsidRPr="00F73E7C">
        <w:t>involve</w:t>
      </w:r>
      <w:r w:rsidR="002B1326">
        <w:t xml:space="preserve"> </w:t>
      </w:r>
      <w:r w:rsidRPr="00F73E7C">
        <w:t>contacting</w:t>
      </w:r>
      <w:r w:rsidR="002B1326">
        <w:t xml:space="preserve"> </w:t>
      </w:r>
      <w:r w:rsidRPr="00F73E7C">
        <w:t>the</w:t>
      </w:r>
      <w:r w:rsidR="002B1326">
        <w:t xml:space="preserve"> </w:t>
      </w:r>
      <w:r w:rsidRPr="00F73E7C">
        <w:t>taxpayer.</w:t>
      </w:r>
      <w:r w:rsidR="002B1326">
        <w:t xml:space="preserve"> </w:t>
      </w:r>
      <w:r w:rsidRPr="00F73E7C">
        <w:t>Postings</w:t>
      </w:r>
      <w:r w:rsidR="002B1326">
        <w:t xml:space="preserve"> </w:t>
      </w:r>
      <w:r w:rsidRPr="00F73E7C">
        <w:t>to</w:t>
      </w:r>
      <w:r w:rsidR="002B1326">
        <w:t xml:space="preserve"> </w:t>
      </w:r>
      <w:r w:rsidRPr="00F73E7C">
        <w:t>various</w:t>
      </w:r>
      <w:r w:rsidR="002B1326">
        <w:t xml:space="preserve"> </w:t>
      </w:r>
      <w:r w:rsidRPr="00F73E7C">
        <w:t>accounts</w:t>
      </w:r>
      <w:r w:rsidR="002B1326">
        <w:t xml:space="preserve"> </w:t>
      </w:r>
      <w:r w:rsidRPr="00F73E7C">
        <w:t>are</w:t>
      </w:r>
      <w:r w:rsidR="002B1326">
        <w:t xml:space="preserve"> </w:t>
      </w:r>
      <w:r w:rsidRPr="00F73E7C">
        <w:t>made</w:t>
      </w:r>
      <w:r w:rsidR="002B1326">
        <w:t xml:space="preserve"> </w:t>
      </w:r>
      <w:r w:rsidRPr="00F73E7C">
        <w:t>to</w:t>
      </w:r>
      <w:r w:rsidR="002B1326">
        <w:t xml:space="preserve"> </w:t>
      </w:r>
      <w:r w:rsidRPr="00F73E7C">
        <w:t>reflect</w:t>
      </w:r>
      <w:r w:rsidR="002B1326">
        <w:t xml:space="preserve"> </w:t>
      </w:r>
      <w:r w:rsidRPr="00F73E7C">
        <w:t>information</w:t>
      </w:r>
      <w:r w:rsidR="002B1326">
        <w:t xml:space="preserve"> </w:t>
      </w:r>
      <w:r w:rsidRPr="00F73E7C">
        <w:t>from</w:t>
      </w:r>
      <w:r w:rsidR="002B1326">
        <w:t xml:space="preserve"> </w:t>
      </w:r>
      <w:r w:rsidRPr="00F73E7C">
        <w:t>lodgements</w:t>
      </w:r>
      <w:r w:rsidR="002B1326">
        <w:t xml:space="preserve"> </w:t>
      </w:r>
      <w:r w:rsidRPr="00F73E7C">
        <w:t>and</w:t>
      </w:r>
      <w:r w:rsidR="002B1326">
        <w:t xml:space="preserve"> </w:t>
      </w:r>
      <w:r w:rsidRPr="00F73E7C">
        <w:t>payments.</w:t>
      </w:r>
    </w:p>
    <w:p w14:paraId="3581E6DB" w14:textId="77777777" w:rsidR="00501756" w:rsidRPr="00F73E7C" w:rsidRDefault="00501756" w:rsidP="00A15A1B">
      <w:r w:rsidRPr="00F73E7C">
        <w:t>The</w:t>
      </w:r>
      <w:r w:rsidR="002B1326">
        <w:t xml:space="preserve"> </w:t>
      </w:r>
      <w:r w:rsidR="00CC1ACA">
        <w:rPr>
          <w:rFonts w:cstheme="minorHAnsi"/>
          <w:lang w:val="en"/>
        </w:rPr>
        <w:t>ATO</w:t>
      </w:r>
      <w:r w:rsidR="00FD4933">
        <w:rPr>
          <w:rFonts w:cstheme="minorHAnsi"/>
          <w:lang w:val="en"/>
        </w:rPr>
        <w:t xml:space="preserve"> </w:t>
      </w:r>
      <w:r w:rsidRPr="00F73E7C">
        <w:t>publishes</w:t>
      </w:r>
      <w:r w:rsidR="002B1326">
        <w:t xml:space="preserve"> </w:t>
      </w:r>
      <w:r w:rsidRPr="00F73E7C">
        <w:t>revenue</w:t>
      </w:r>
      <w:r w:rsidR="002B1326">
        <w:t xml:space="preserve"> </w:t>
      </w:r>
      <w:r w:rsidRPr="00F73E7C">
        <w:t>statistics</w:t>
      </w:r>
      <w:r w:rsidR="002B1326">
        <w:t xml:space="preserve"> </w:t>
      </w:r>
      <w:r w:rsidRPr="00F73E7C">
        <w:t>that</w:t>
      </w:r>
      <w:r w:rsidR="002B1326">
        <w:t xml:space="preserve"> </w:t>
      </w:r>
      <w:r w:rsidR="00FD4933">
        <w:t xml:space="preserve">are </w:t>
      </w:r>
      <w:r w:rsidRPr="00F73E7C">
        <w:t>disaggregated</w:t>
      </w:r>
      <w:r w:rsidR="002B1326">
        <w:t xml:space="preserve"> </w:t>
      </w:r>
      <w:r w:rsidRPr="00F73E7C">
        <w:t>by</w:t>
      </w:r>
      <w:r w:rsidR="002B1326">
        <w:t xml:space="preserve"> </w:t>
      </w:r>
      <w:r w:rsidRPr="00F73E7C">
        <w:t>industry</w:t>
      </w:r>
      <w:r w:rsidR="002B1326">
        <w:t xml:space="preserve"> </w:t>
      </w:r>
      <w:r w:rsidRPr="00F73E7C">
        <w:t>in</w:t>
      </w:r>
      <w:r w:rsidR="002B1326">
        <w:t xml:space="preserve"> </w:t>
      </w:r>
      <w:r w:rsidR="00CC2A7E">
        <w:t xml:space="preserve">its </w:t>
      </w:r>
      <w:r w:rsidRPr="00F73E7C">
        <w:t>annual</w:t>
      </w:r>
      <w:r w:rsidR="002B1326">
        <w:t xml:space="preserve"> </w:t>
      </w:r>
      <w:hyperlink r:id="rId76" w:tooltip="Taxation statistics 2010–11" w:history="1">
        <w:r w:rsidR="00CC2A7E" w:rsidRPr="00CC2A7E">
          <w:rPr>
            <w:rStyle w:val="Hyperlink"/>
            <w:rFonts w:cstheme="minorBidi"/>
          </w:rPr>
          <w:t>taxation statistics</w:t>
        </w:r>
      </w:hyperlink>
      <w:r w:rsidRPr="00F73E7C">
        <w:t>.</w:t>
      </w:r>
      <w:r w:rsidR="002B1326">
        <w:t xml:space="preserve"> </w:t>
      </w:r>
      <w:r w:rsidR="00CC2A7E">
        <w:t>I</w:t>
      </w:r>
      <w:r w:rsidRPr="00F73E7C">
        <w:t>ndustry</w:t>
      </w:r>
      <w:r w:rsidR="002B1326">
        <w:t xml:space="preserve"> </w:t>
      </w:r>
      <w:r w:rsidRPr="00F73E7C">
        <w:t>groups</w:t>
      </w:r>
      <w:r w:rsidR="002B1326">
        <w:t xml:space="preserve"> </w:t>
      </w:r>
      <w:r w:rsidRPr="00F73E7C">
        <w:t>are</w:t>
      </w:r>
      <w:r w:rsidR="002B1326">
        <w:t xml:space="preserve"> </w:t>
      </w:r>
      <w:r w:rsidRPr="00F73E7C">
        <w:t>based</w:t>
      </w:r>
      <w:r w:rsidR="002B1326">
        <w:t xml:space="preserve"> </w:t>
      </w:r>
      <w:r w:rsidRPr="00F73E7C">
        <w:t>on</w:t>
      </w:r>
      <w:r w:rsidR="002B1326">
        <w:t xml:space="preserve"> </w:t>
      </w:r>
      <w:r w:rsidRPr="00F73E7C">
        <w:t>the</w:t>
      </w:r>
      <w:r w:rsidR="002B1326">
        <w:t xml:space="preserve"> </w:t>
      </w:r>
      <w:r w:rsidRPr="00F73E7C">
        <w:t>ANZSIC</w:t>
      </w:r>
      <w:r w:rsidR="002B1326">
        <w:t xml:space="preserve"> </w:t>
      </w:r>
      <w:r w:rsidRPr="00F73E7C">
        <w:t>2006</w:t>
      </w:r>
      <w:r w:rsidR="002B1326">
        <w:t xml:space="preserve"> </w:t>
      </w:r>
      <w:r w:rsidRPr="00F73E7C">
        <w:t>codes</w:t>
      </w:r>
      <w:r w:rsidR="002B1326">
        <w:t xml:space="preserve"> </w:t>
      </w:r>
      <w:r w:rsidRPr="00F73E7C">
        <w:t>on</w:t>
      </w:r>
      <w:r w:rsidR="002B1326">
        <w:t xml:space="preserve"> </w:t>
      </w:r>
      <w:r w:rsidRPr="00F73E7C">
        <w:t>th</w:t>
      </w:r>
      <w:r w:rsidR="00A15A1B">
        <w:t>e</w:t>
      </w:r>
      <w:r w:rsidR="002B1326">
        <w:t xml:space="preserve"> </w:t>
      </w:r>
      <w:r w:rsidR="00A15A1B">
        <w:t>Australian</w:t>
      </w:r>
      <w:r w:rsidR="002B1326">
        <w:t xml:space="preserve"> </w:t>
      </w:r>
      <w:r w:rsidR="00A15A1B">
        <w:t>Business</w:t>
      </w:r>
      <w:r w:rsidR="002B1326">
        <w:t xml:space="preserve"> </w:t>
      </w:r>
      <w:r w:rsidR="00A15A1B">
        <w:t>Register.</w:t>
      </w:r>
    </w:p>
    <w:p w14:paraId="5382417D" w14:textId="77777777" w:rsidR="00501756" w:rsidRPr="00F73E7C" w:rsidRDefault="00501756" w:rsidP="00A15A1B">
      <w:r w:rsidRPr="00F73E7C">
        <w:t>Under</w:t>
      </w:r>
      <w:r w:rsidR="002B1326">
        <w:t xml:space="preserve"> </w:t>
      </w:r>
      <w:r w:rsidRPr="00F73E7C">
        <w:t>Schedule</w:t>
      </w:r>
      <w:r w:rsidR="002B1326">
        <w:t xml:space="preserve"> </w:t>
      </w:r>
      <w:r w:rsidRPr="00F73E7C">
        <w:t>5</w:t>
      </w:r>
      <w:r w:rsidR="002B1326">
        <w:t xml:space="preserve"> </w:t>
      </w:r>
      <w:r w:rsidRPr="00F73E7C">
        <w:t>–</w:t>
      </w:r>
      <w:r w:rsidR="002B1326">
        <w:t xml:space="preserve"> </w:t>
      </w:r>
      <w:r w:rsidRPr="00F73E7C">
        <w:t>Tax</w:t>
      </w:r>
      <w:r w:rsidR="002B1326">
        <w:t xml:space="preserve"> </w:t>
      </w:r>
      <w:r w:rsidRPr="00F73E7C">
        <w:t>secrecy</w:t>
      </w:r>
      <w:r w:rsidR="002B1326">
        <w:t xml:space="preserve"> </w:t>
      </w:r>
      <w:r w:rsidRPr="00F73E7C">
        <w:t>and</w:t>
      </w:r>
      <w:r w:rsidR="002B1326">
        <w:t xml:space="preserve"> </w:t>
      </w:r>
      <w:r w:rsidRPr="00F73E7C">
        <w:t>transparency,</w:t>
      </w:r>
      <w:r w:rsidR="002B1326">
        <w:t xml:space="preserve"> </w:t>
      </w:r>
      <w:r w:rsidRPr="00F73E7C">
        <w:t>Part</w:t>
      </w:r>
      <w:r w:rsidR="002B1326">
        <w:t xml:space="preserve"> </w:t>
      </w:r>
      <w:r w:rsidRPr="00F73E7C">
        <w:t>1,</w:t>
      </w:r>
      <w:r w:rsidR="002B1326">
        <w:t xml:space="preserve"> </w:t>
      </w:r>
      <w:r w:rsidRPr="00F73E7C">
        <w:t>Item</w:t>
      </w:r>
      <w:r w:rsidR="002B1326">
        <w:t xml:space="preserve"> </w:t>
      </w:r>
      <w:r w:rsidRPr="00F73E7C">
        <w:t>3C</w:t>
      </w:r>
      <w:r w:rsidR="002B1326">
        <w:t xml:space="preserve"> </w:t>
      </w:r>
      <w:r w:rsidR="00386CE3">
        <w:t xml:space="preserve">of the </w:t>
      </w:r>
      <w:r w:rsidR="00386CE3" w:rsidRPr="00B50B23">
        <w:rPr>
          <w:i/>
        </w:rPr>
        <w:t>Tax Laws Amendment (2013 Measures No.2) Act 2013</w:t>
      </w:r>
      <w:r w:rsidR="00386CE3">
        <w:t xml:space="preserve"> </w:t>
      </w:r>
      <w:r w:rsidRPr="00F73E7C">
        <w:t>the</w:t>
      </w:r>
      <w:r w:rsidR="002B1326">
        <w:t xml:space="preserve"> </w:t>
      </w:r>
      <w:r w:rsidRPr="00F73E7C">
        <w:t>Commissioner</w:t>
      </w:r>
      <w:r w:rsidR="002B1326">
        <w:t xml:space="preserve"> </w:t>
      </w:r>
      <w:r w:rsidRPr="00F73E7C">
        <w:t>of</w:t>
      </w:r>
      <w:r w:rsidR="002B1326">
        <w:t xml:space="preserve"> </w:t>
      </w:r>
      <w:r w:rsidR="00386CE3">
        <w:t>T</w:t>
      </w:r>
      <w:r w:rsidR="00386CE3" w:rsidRPr="00F73E7C">
        <w:t>axation</w:t>
      </w:r>
      <w:r w:rsidR="002B1326">
        <w:t xml:space="preserve"> </w:t>
      </w:r>
      <w:r w:rsidRPr="00F73E7C">
        <w:t>must,</w:t>
      </w:r>
      <w:r w:rsidR="002B1326">
        <w:t xml:space="preserve"> </w:t>
      </w:r>
      <w:r w:rsidRPr="00F73E7C">
        <w:t>as</w:t>
      </w:r>
      <w:r w:rsidR="002B1326">
        <w:t xml:space="preserve"> </w:t>
      </w:r>
      <w:r w:rsidRPr="00F73E7C">
        <w:t>soon</w:t>
      </w:r>
      <w:r w:rsidR="002B1326">
        <w:t xml:space="preserve"> </w:t>
      </w:r>
      <w:r w:rsidRPr="00F73E7C">
        <w:t>as</w:t>
      </w:r>
      <w:r w:rsidR="002B1326">
        <w:t xml:space="preserve"> </w:t>
      </w:r>
      <w:r w:rsidRPr="00F73E7C">
        <w:t>practicable</w:t>
      </w:r>
      <w:r w:rsidR="002B1326">
        <w:t xml:space="preserve"> </w:t>
      </w:r>
      <w:r w:rsidRPr="00F73E7C">
        <w:t>after</w:t>
      </w:r>
      <w:r w:rsidR="002B1326">
        <w:t xml:space="preserve"> </w:t>
      </w:r>
      <w:r w:rsidRPr="00F73E7C">
        <w:t>the</w:t>
      </w:r>
      <w:r w:rsidR="002B1326">
        <w:t xml:space="preserve"> </w:t>
      </w:r>
      <w:r w:rsidRPr="00F73E7C">
        <w:t>end</w:t>
      </w:r>
      <w:r w:rsidR="002B1326">
        <w:t xml:space="preserve"> </w:t>
      </w:r>
      <w:r w:rsidRPr="00F73E7C">
        <w:t>of</w:t>
      </w:r>
      <w:r w:rsidR="002B1326">
        <w:t xml:space="preserve"> </w:t>
      </w:r>
      <w:r w:rsidRPr="00F73E7C">
        <w:t>the</w:t>
      </w:r>
      <w:r w:rsidR="002B1326">
        <w:t xml:space="preserve"> </w:t>
      </w:r>
      <w:r w:rsidRPr="00F73E7C">
        <w:t>year</w:t>
      </w:r>
      <w:r w:rsidR="002B1326">
        <w:t xml:space="preserve"> </w:t>
      </w:r>
      <w:r w:rsidRPr="00F73E7C">
        <w:t>of</w:t>
      </w:r>
      <w:r w:rsidR="002B1326">
        <w:t xml:space="preserve"> </w:t>
      </w:r>
      <w:r w:rsidRPr="00F73E7C">
        <w:t>tax,</w:t>
      </w:r>
      <w:r w:rsidR="002B1326">
        <w:t xml:space="preserve"> </w:t>
      </w:r>
      <w:r w:rsidRPr="00F73E7C">
        <w:t>for</w:t>
      </w:r>
      <w:r w:rsidR="002B1326">
        <w:t xml:space="preserve"> </w:t>
      </w:r>
      <w:r w:rsidRPr="00F73E7C">
        <w:t>any</w:t>
      </w:r>
      <w:r w:rsidR="002B1326">
        <w:t xml:space="preserve"> </w:t>
      </w:r>
      <w:r w:rsidRPr="00F73E7C">
        <w:t>company</w:t>
      </w:r>
      <w:r w:rsidR="002B1326">
        <w:t xml:space="preserve"> </w:t>
      </w:r>
      <w:r w:rsidRPr="00F73E7C">
        <w:t>with</w:t>
      </w:r>
      <w:r w:rsidR="002B1326">
        <w:t xml:space="preserve"> </w:t>
      </w:r>
      <w:r w:rsidRPr="00F73E7C">
        <w:t>an</w:t>
      </w:r>
      <w:r w:rsidR="002B1326">
        <w:t xml:space="preserve"> </w:t>
      </w:r>
      <w:r w:rsidRPr="00F73E7C">
        <w:t>annual</w:t>
      </w:r>
      <w:r w:rsidR="002B1326">
        <w:t xml:space="preserve"> </w:t>
      </w:r>
      <w:r w:rsidRPr="00F73E7C">
        <w:t>income</w:t>
      </w:r>
      <w:r w:rsidR="002B1326">
        <w:t xml:space="preserve"> </w:t>
      </w:r>
      <w:r w:rsidR="00386CE3">
        <w:t xml:space="preserve">of more than </w:t>
      </w:r>
      <w:r w:rsidRPr="00F73E7C">
        <w:t>$100</w:t>
      </w:r>
      <w:r w:rsidR="002B1326">
        <w:t xml:space="preserve"> </w:t>
      </w:r>
      <w:r w:rsidRPr="00F73E7C">
        <w:t>million,</w:t>
      </w:r>
      <w:r w:rsidR="002B1326">
        <w:t xml:space="preserve"> </w:t>
      </w:r>
      <w:r w:rsidRPr="00F73E7C">
        <w:t>make</w:t>
      </w:r>
      <w:r w:rsidR="002B1326">
        <w:t xml:space="preserve"> </w:t>
      </w:r>
      <w:r w:rsidR="00386CE3">
        <w:t xml:space="preserve">publicly </w:t>
      </w:r>
      <w:r w:rsidRPr="00F73E7C">
        <w:t>available</w:t>
      </w:r>
      <w:r w:rsidR="002B1326">
        <w:t xml:space="preserve"> </w:t>
      </w:r>
      <w:r w:rsidRPr="00F73E7C">
        <w:t>the</w:t>
      </w:r>
      <w:r w:rsidR="002B1326">
        <w:t xml:space="preserve"> </w:t>
      </w:r>
      <w:r w:rsidRPr="00F73E7C">
        <w:t>company</w:t>
      </w:r>
      <w:r w:rsidR="00651268">
        <w:t>’</w:t>
      </w:r>
      <w:r w:rsidRPr="00F73E7C">
        <w:t>s</w:t>
      </w:r>
      <w:r w:rsidR="002B1326">
        <w:t xml:space="preserve"> </w:t>
      </w:r>
      <w:r w:rsidRPr="00F73E7C">
        <w:t>Australian</w:t>
      </w:r>
      <w:r w:rsidR="002B1326">
        <w:t xml:space="preserve"> </w:t>
      </w:r>
      <w:r w:rsidRPr="00F73E7C">
        <w:t>Business</w:t>
      </w:r>
      <w:r w:rsidR="002B1326">
        <w:t xml:space="preserve"> </w:t>
      </w:r>
      <w:r w:rsidRPr="00F73E7C">
        <w:t>Number</w:t>
      </w:r>
      <w:r w:rsidR="002B1326">
        <w:t xml:space="preserve"> </w:t>
      </w:r>
      <w:r w:rsidRPr="00F73E7C">
        <w:t>and</w:t>
      </w:r>
      <w:r w:rsidR="002B1326">
        <w:t xml:space="preserve"> </w:t>
      </w:r>
      <w:r w:rsidRPr="00F73E7C">
        <w:t>name,</w:t>
      </w:r>
      <w:r w:rsidR="002B1326">
        <w:t xml:space="preserve"> </w:t>
      </w:r>
      <w:r w:rsidRPr="00F73E7C">
        <w:t>as</w:t>
      </w:r>
      <w:r w:rsidR="002B1326">
        <w:t xml:space="preserve"> </w:t>
      </w:r>
      <w:r w:rsidRPr="00F73E7C">
        <w:t>well</w:t>
      </w:r>
      <w:r w:rsidR="002B1326">
        <w:t xml:space="preserve"> </w:t>
      </w:r>
      <w:r w:rsidRPr="00F73E7C">
        <w:t>as</w:t>
      </w:r>
      <w:r w:rsidR="002B1326">
        <w:t xml:space="preserve"> </w:t>
      </w:r>
      <w:r w:rsidR="00B70DA9">
        <w:t xml:space="preserve">its </w:t>
      </w:r>
      <w:r w:rsidRPr="00F73E7C">
        <w:t>reported</w:t>
      </w:r>
      <w:r w:rsidR="002B1326">
        <w:t xml:space="preserve"> </w:t>
      </w:r>
      <w:r w:rsidRPr="00F73E7C">
        <w:t>total</w:t>
      </w:r>
      <w:r w:rsidR="002B1326">
        <w:t xml:space="preserve"> </w:t>
      </w:r>
      <w:r w:rsidRPr="00F73E7C">
        <w:t>income,</w:t>
      </w:r>
      <w:r w:rsidR="002B1326">
        <w:t xml:space="preserve"> </w:t>
      </w:r>
      <w:r w:rsidRPr="00F73E7C">
        <w:t>taxable</w:t>
      </w:r>
      <w:r w:rsidR="002B1326">
        <w:t xml:space="preserve"> </w:t>
      </w:r>
      <w:r w:rsidRPr="00F73E7C">
        <w:t>income</w:t>
      </w:r>
      <w:r w:rsidR="002B1326">
        <w:t xml:space="preserve"> </w:t>
      </w:r>
      <w:r w:rsidRPr="00F73E7C">
        <w:t>and</w:t>
      </w:r>
      <w:r w:rsidR="002B1326">
        <w:t xml:space="preserve"> </w:t>
      </w:r>
      <w:r w:rsidRPr="00F73E7C">
        <w:t>income</w:t>
      </w:r>
      <w:r w:rsidR="002B1326">
        <w:t xml:space="preserve"> </w:t>
      </w:r>
      <w:r w:rsidRPr="00F73E7C">
        <w:t>tax</w:t>
      </w:r>
      <w:r w:rsidR="002B1326">
        <w:t xml:space="preserve"> </w:t>
      </w:r>
      <w:r w:rsidRPr="00F73E7C">
        <w:t>payable.</w:t>
      </w:r>
    </w:p>
    <w:p w14:paraId="471741C2" w14:textId="77777777" w:rsidR="00501756" w:rsidRPr="00F73E7C" w:rsidRDefault="00B70DA9" w:rsidP="00A15A1B">
      <w:r>
        <w:t>Other</w:t>
      </w:r>
      <w:r w:rsidR="002B1326">
        <w:t xml:space="preserve"> </w:t>
      </w:r>
      <w:r w:rsidR="00501756" w:rsidRPr="00F73E7C">
        <w:t>amendments</w:t>
      </w:r>
      <w:r w:rsidR="002B1326">
        <w:t xml:space="preserve"> </w:t>
      </w:r>
      <w:r w:rsidR="00501756" w:rsidRPr="00F73E7C">
        <w:t>create</w:t>
      </w:r>
      <w:r w:rsidR="002B1326">
        <w:t xml:space="preserve"> </w:t>
      </w:r>
      <w:r w:rsidR="00501756" w:rsidRPr="00F73E7C">
        <w:t>exceptions</w:t>
      </w:r>
      <w:r w:rsidR="002B1326">
        <w:t xml:space="preserve"> </w:t>
      </w:r>
      <w:r w:rsidR="00501756" w:rsidRPr="00F73E7C">
        <w:t>to</w:t>
      </w:r>
      <w:r w:rsidR="002B1326">
        <w:t xml:space="preserve"> </w:t>
      </w:r>
      <w:r w:rsidR="00501756" w:rsidRPr="00F73E7C">
        <w:t>the</w:t>
      </w:r>
      <w:r w:rsidR="002B1326">
        <w:t xml:space="preserve"> </w:t>
      </w:r>
      <w:r w:rsidR="00501756" w:rsidRPr="00F73E7C">
        <w:t>taxpayer</w:t>
      </w:r>
      <w:r w:rsidR="002B1326">
        <w:t xml:space="preserve"> </w:t>
      </w:r>
      <w:r w:rsidR="00501756" w:rsidRPr="00F73E7C">
        <w:t>confidentiality</w:t>
      </w:r>
      <w:r w:rsidR="002B1326">
        <w:t xml:space="preserve"> </w:t>
      </w:r>
      <w:r w:rsidR="00501756" w:rsidRPr="00F73E7C">
        <w:t>offence</w:t>
      </w:r>
      <w:r w:rsidR="002B1326">
        <w:t xml:space="preserve"> </w:t>
      </w:r>
      <w:r w:rsidR="00501756" w:rsidRPr="00F73E7C">
        <w:t>provisions</w:t>
      </w:r>
      <w:r w:rsidR="002B1326">
        <w:t xml:space="preserve"> </w:t>
      </w:r>
      <w:r w:rsidR="00501756" w:rsidRPr="00F73E7C">
        <w:t>for</w:t>
      </w:r>
      <w:r w:rsidR="002B1326">
        <w:t xml:space="preserve"> </w:t>
      </w:r>
      <w:r w:rsidR="00501756" w:rsidRPr="00F73E7C">
        <w:t>disclosure</w:t>
      </w:r>
      <w:r w:rsidR="002B1326">
        <w:t xml:space="preserve"> </w:t>
      </w:r>
      <w:r w:rsidR="00501756" w:rsidRPr="00F73E7C">
        <w:t>or</w:t>
      </w:r>
      <w:r w:rsidR="002B1326">
        <w:t xml:space="preserve"> </w:t>
      </w:r>
      <w:r w:rsidR="00501756" w:rsidRPr="00F73E7C">
        <w:t>on-disclosure</w:t>
      </w:r>
      <w:r w:rsidR="002B1326">
        <w:t xml:space="preserve"> </w:t>
      </w:r>
      <w:r w:rsidR="00501756" w:rsidRPr="00F73E7C">
        <w:t>of</w:t>
      </w:r>
      <w:r w:rsidR="002B1326">
        <w:t xml:space="preserve"> </w:t>
      </w:r>
      <w:r w:rsidR="00501756" w:rsidRPr="00F73E7C">
        <w:t>periodic</w:t>
      </w:r>
      <w:r w:rsidR="002B1326">
        <w:t xml:space="preserve"> </w:t>
      </w:r>
      <w:r w:rsidR="00501756" w:rsidRPr="00F73E7C">
        <w:t>aggregate</w:t>
      </w:r>
      <w:r w:rsidR="002B1326">
        <w:t xml:space="preserve"> </w:t>
      </w:r>
      <w:r w:rsidR="00501756" w:rsidRPr="00F73E7C">
        <w:t>tax</w:t>
      </w:r>
      <w:r w:rsidR="002B1326">
        <w:t xml:space="preserve"> </w:t>
      </w:r>
      <w:r w:rsidR="00501756" w:rsidRPr="00F73E7C">
        <w:t>information.</w:t>
      </w:r>
      <w:r w:rsidR="002B1326">
        <w:t xml:space="preserve"> </w:t>
      </w:r>
      <w:r w:rsidR="00501756" w:rsidRPr="00F73E7C">
        <w:t>The</w:t>
      </w:r>
      <w:r w:rsidR="002B1326">
        <w:t xml:space="preserve"> </w:t>
      </w:r>
      <w:r w:rsidR="00501756" w:rsidRPr="00F73E7C">
        <w:t>objective</w:t>
      </w:r>
      <w:r w:rsidR="002B1326">
        <w:t xml:space="preserve"> </w:t>
      </w:r>
      <w:r w:rsidR="00501756" w:rsidRPr="00F73E7C">
        <w:t>of</w:t>
      </w:r>
      <w:r w:rsidR="002B1326">
        <w:t xml:space="preserve"> </w:t>
      </w:r>
      <w:r w:rsidR="00501756" w:rsidRPr="00F73E7C">
        <w:t>this</w:t>
      </w:r>
      <w:r w:rsidR="002B1326">
        <w:t xml:space="preserve"> </w:t>
      </w:r>
      <w:r w:rsidR="00501756" w:rsidRPr="00F73E7C">
        <w:t>proposal</w:t>
      </w:r>
      <w:r w:rsidR="002B1326">
        <w:t xml:space="preserve"> </w:t>
      </w:r>
      <w:r w:rsidR="00501756" w:rsidRPr="00F73E7C">
        <w:t>is</w:t>
      </w:r>
      <w:r w:rsidR="002B1326">
        <w:t xml:space="preserve"> </w:t>
      </w:r>
      <w:r w:rsidR="00501756" w:rsidRPr="00F73E7C">
        <w:t>to</w:t>
      </w:r>
      <w:r w:rsidR="002B1326">
        <w:t xml:space="preserve"> </w:t>
      </w:r>
      <w:r w:rsidR="00501756" w:rsidRPr="00F73E7C">
        <w:t>enable</w:t>
      </w:r>
      <w:r w:rsidR="002B1326">
        <w:t xml:space="preserve"> </w:t>
      </w:r>
      <w:r w:rsidR="00501756" w:rsidRPr="00F73E7C">
        <w:t>better</w:t>
      </w:r>
      <w:r w:rsidR="002B1326">
        <w:t xml:space="preserve"> </w:t>
      </w:r>
      <w:r w:rsidR="00501756" w:rsidRPr="00F73E7C">
        <w:t>public</w:t>
      </w:r>
      <w:r w:rsidR="002B1326">
        <w:t xml:space="preserve"> </w:t>
      </w:r>
      <w:r w:rsidR="00501756" w:rsidRPr="00F73E7C">
        <w:t>disclosure</w:t>
      </w:r>
      <w:r w:rsidR="002B1326">
        <w:t xml:space="preserve"> </w:t>
      </w:r>
      <w:r w:rsidR="00501756" w:rsidRPr="00F73E7C">
        <w:t>of</w:t>
      </w:r>
      <w:r w:rsidR="002B1326">
        <w:t xml:space="preserve"> </w:t>
      </w:r>
      <w:r w:rsidR="00501756" w:rsidRPr="00F73E7C">
        <w:t>aggregate</w:t>
      </w:r>
      <w:r w:rsidR="002B1326">
        <w:t xml:space="preserve"> </w:t>
      </w:r>
      <w:r w:rsidR="00501756" w:rsidRPr="00F73E7C">
        <w:t>tax</w:t>
      </w:r>
      <w:r w:rsidR="002B1326">
        <w:t xml:space="preserve"> </w:t>
      </w:r>
      <w:r w:rsidR="00501756" w:rsidRPr="00F73E7C">
        <w:t>revenue</w:t>
      </w:r>
      <w:r w:rsidR="002B1326">
        <w:t xml:space="preserve"> </w:t>
      </w:r>
      <w:r w:rsidR="00501756" w:rsidRPr="00F73E7C">
        <w:t>collections,</w:t>
      </w:r>
      <w:r w:rsidR="002B1326">
        <w:t xml:space="preserve"> </w:t>
      </w:r>
      <w:r w:rsidR="00501756" w:rsidRPr="00F73E7C">
        <w:t>even</w:t>
      </w:r>
      <w:r w:rsidR="002B1326">
        <w:t xml:space="preserve"> </w:t>
      </w:r>
      <w:r w:rsidR="00501756" w:rsidRPr="00F73E7C">
        <w:t>when</w:t>
      </w:r>
      <w:r w:rsidR="002B1326">
        <w:t xml:space="preserve"> </w:t>
      </w:r>
      <w:r w:rsidR="00501756" w:rsidRPr="00F73E7C">
        <w:t>the</w:t>
      </w:r>
      <w:r w:rsidR="002B1326">
        <w:t xml:space="preserve"> </w:t>
      </w:r>
      <w:r w:rsidR="00501756" w:rsidRPr="00F73E7C">
        <w:t>identity</w:t>
      </w:r>
      <w:r w:rsidR="002B1326">
        <w:t xml:space="preserve"> </w:t>
      </w:r>
      <w:r w:rsidR="00501756" w:rsidRPr="00F73E7C">
        <w:t>of</w:t>
      </w:r>
      <w:r w:rsidR="002B1326">
        <w:t xml:space="preserve"> </w:t>
      </w:r>
      <w:r w:rsidR="00501756" w:rsidRPr="00F73E7C">
        <w:t>particular</w:t>
      </w:r>
      <w:r w:rsidR="002B1326">
        <w:t xml:space="preserve"> </w:t>
      </w:r>
      <w:r w:rsidR="00501756" w:rsidRPr="00F73E7C">
        <w:t>entities</w:t>
      </w:r>
      <w:r w:rsidR="002B1326">
        <w:t xml:space="preserve"> </w:t>
      </w:r>
      <w:r w:rsidR="00501756" w:rsidRPr="00F73E7C">
        <w:t>is</w:t>
      </w:r>
      <w:r w:rsidR="002B1326">
        <w:t xml:space="preserve"> </w:t>
      </w:r>
      <w:r w:rsidR="00501756" w:rsidRPr="00F73E7C">
        <w:t>apparent</w:t>
      </w:r>
      <w:r w:rsidR="002B1326">
        <w:t xml:space="preserve"> </w:t>
      </w:r>
      <w:r w:rsidR="00501756" w:rsidRPr="00F73E7C">
        <w:t>or</w:t>
      </w:r>
      <w:r w:rsidR="002B1326">
        <w:t xml:space="preserve"> </w:t>
      </w:r>
      <w:r w:rsidR="00501756" w:rsidRPr="00F73E7C">
        <w:t>could</w:t>
      </w:r>
      <w:r w:rsidR="002B1326">
        <w:t xml:space="preserve"> </w:t>
      </w:r>
      <w:r w:rsidR="00501756" w:rsidRPr="00F73E7C">
        <w:t>potentially</w:t>
      </w:r>
      <w:r w:rsidR="002B1326">
        <w:t xml:space="preserve"> </w:t>
      </w:r>
      <w:r w:rsidR="00501756" w:rsidRPr="00F73E7C">
        <w:t>be</w:t>
      </w:r>
      <w:r w:rsidR="002B1326">
        <w:t xml:space="preserve"> </w:t>
      </w:r>
      <w:r w:rsidR="00501756" w:rsidRPr="00F73E7C">
        <w:t>deduced.</w:t>
      </w:r>
      <w:r w:rsidR="002B1326">
        <w:t xml:space="preserve"> </w:t>
      </w:r>
      <w:r w:rsidR="00501756" w:rsidRPr="00F73E7C">
        <w:t>This</w:t>
      </w:r>
      <w:r w:rsidR="002B1326">
        <w:t xml:space="preserve"> </w:t>
      </w:r>
      <w:r w:rsidR="00501756" w:rsidRPr="00F73E7C">
        <w:t>may</w:t>
      </w:r>
      <w:r w:rsidR="002B1326">
        <w:t xml:space="preserve"> </w:t>
      </w:r>
      <w:r w:rsidR="00501756" w:rsidRPr="00F73E7C">
        <w:t>arise,</w:t>
      </w:r>
      <w:r w:rsidR="002B1326">
        <w:t xml:space="preserve"> </w:t>
      </w:r>
      <w:r w:rsidR="00501756" w:rsidRPr="00F73E7C">
        <w:t>for</w:t>
      </w:r>
      <w:r w:rsidR="002B1326">
        <w:t xml:space="preserve"> </w:t>
      </w:r>
      <w:r w:rsidR="00501756" w:rsidRPr="00F73E7C">
        <w:t>example,</w:t>
      </w:r>
      <w:r w:rsidR="002B1326">
        <w:t xml:space="preserve"> </w:t>
      </w:r>
      <w:r w:rsidR="00501756" w:rsidRPr="00F73E7C">
        <w:t>where</w:t>
      </w:r>
      <w:r w:rsidR="002B1326">
        <w:t xml:space="preserve"> </w:t>
      </w:r>
      <w:r w:rsidR="00501756" w:rsidRPr="00F73E7C">
        <w:t>the</w:t>
      </w:r>
      <w:r w:rsidR="002B1326">
        <w:t xml:space="preserve"> </w:t>
      </w:r>
      <w:r w:rsidR="00501756" w:rsidRPr="00F73E7C">
        <w:t>number</w:t>
      </w:r>
      <w:r w:rsidR="002B1326">
        <w:t xml:space="preserve"> </w:t>
      </w:r>
      <w:r w:rsidR="00501756" w:rsidRPr="00F73E7C">
        <w:t>of</w:t>
      </w:r>
      <w:r w:rsidR="002B1326">
        <w:t xml:space="preserve"> </w:t>
      </w:r>
      <w:r w:rsidR="00501756" w:rsidRPr="00F73E7C">
        <w:t>taxpayers</w:t>
      </w:r>
      <w:r w:rsidR="002B1326">
        <w:t xml:space="preserve"> </w:t>
      </w:r>
      <w:r w:rsidR="00501756" w:rsidRPr="00F73E7C">
        <w:t>paying</w:t>
      </w:r>
      <w:r w:rsidR="002B1326">
        <w:t xml:space="preserve"> </w:t>
      </w:r>
      <w:r w:rsidR="00501756" w:rsidRPr="00F73E7C">
        <w:t>tax</w:t>
      </w:r>
      <w:r w:rsidR="002B1326">
        <w:t xml:space="preserve"> </w:t>
      </w:r>
      <w:r w:rsidR="00501756" w:rsidRPr="00F73E7C">
        <w:t>under</w:t>
      </w:r>
      <w:r w:rsidR="002B1326">
        <w:t xml:space="preserve"> </w:t>
      </w:r>
      <w:r w:rsidR="00501756" w:rsidRPr="00F73E7C">
        <w:t>a</w:t>
      </w:r>
      <w:r w:rsidR="002B1326">
        <w:t xml:space="preserve"> </w:t>
      </w:r>
      <w:r w:rsidR="00501756" w:rsidRPr="00F73E7C">
        <w:t>particular</w:t>
      </w:r>
      <w:r w:rsidR="002B1326">
        <w:t xml:space="preserve"> </w:t>
      </w:r>
      <w:r w:rsidR="00501756" w:rsidRPr="00F73E7C">
        <w:t>published</w:t>
      </w:r>
      <w:r w:rsidR="002B1326">
        <w:t xml:space="preserve"> </w:t>
      </w:r>
      <w:r w:rsidR="00501756" w:rsidRPr="00F73E7C">
        <w:t>head</w:t>
      </w:r>
      <w:r w:rsidR="002B1326">
        <w:t xml:space="preserve"> </w:t>
      </w:r>
      <w:r w:rsidR="00501756" w:rsidRPr="00F73E7C">
        <w:t>of</w:t>
      </w:r>
      <w:r w:rsidR="002B1326">
        <w:t xml:space="preserve"> </w:t>
      </w:r>
      <w:r w:rsidR="00501756" w:rsidRPr="00F73E7C">
        <w:t>revenue</w:t>
      </w:r>
      <w:r w:rsidR="002B1326">
        <w:t xml:space="preserve"> </w:t>
      </w:r>
      <w:r w:rsidR="00501756" w:rsidRPr="00F73E7C">
        <w:t>is</w:t>
      </w:r>
      <w:r w:rsidR="002B1326">
        <w:t xml:space="preserve"> </w:t>
      </w:r>
      <w:r w:rsidR="00501756" w:rsidRPr="00F73E7C">
        <w:t>small,</w:t>
      </w:r>
      <w:r w:rsidR="002B1326">
        <w:t xml:space="preserve"> </w:t>
      </w:r>
      <w:r w:rsidR="00501756" w:rsidRPr="00F73E7C">
        <w:t>so</w:t>
      </w:r>
      <w:r w:rsidR="002B1326">
        <w:t xml:space="preserve"> </w:t>
      </w:r>
      <w:r w:rsidR="00501756" w:rsidRPr="00F73E7C">
        <w:t>one</w:t>
      </w:r>
      <w:r w:rsidR="002B1326">
        <w:t xml:space="preserve"> </w:t>
      </w:r>
      <w:r w:rsidR="00501756" w:rsidRPr="00F73E7C">
        <w:t>taxpayer</w:t>
      </w:r>
      <w:r w:rsidR="002B1326">
        <w:t xml:space="preserve"> </w:t>
      </w:r>
      <w:r w:rsidR="00501756" w:rsidRPr="00F73E7C">
        <w:t>may</w:t>
      </w:r>
      <w:r w:rsidR="002B1326">
        <w:t xml:space="preserve"> </w:t>
      </w:r>
      <w:r w:rsidR="00501756" w:rsidRPr="00F73E7C">
        <w:t>be</w:t>
      </w:r>
      <w:r w:rsidR="002B1326">
        <w:t xml:space="preserve"> </w:t>
      </w:r>
      <w:r w:rsidR="00501756" w:rsidRPr="00F73E7C">
        <w:t>able</w:t>
      </w:r>
      <w:r w:rsidR="002B1326">
        <w:t xml:space="preserve"> </w:t>
      </w:r>
      <w:r w:rsidR="00501756" w:rsidRPr="00F73E7C">
        <w:t>to</w:t>
      </w:r>
      <w:r w:rsidR="002B1326">
        <w:t xml:space="preserve"> </w:t>
      </w:r>
      <w:r w:rsidR="00501756" w:rsidRPr="00F73E7C">
        <w:t>deduce</w:t>
      </w:r>
      <w:r w:rsidR="002B1326">
        <w:t xml:space="preserve"> </w:t>
      </w:r>
      <w:r w:rsidR="00501756" w:rsidRPr="00F73E7C">
        <w:t>information</w:t>
      </w:r>
      <w:r w:rsidR="002B1326">
        <w:t xml:space="preserve"> </w:t>
      </w:r>
      <w:r w:rsidR="00501756" w:rsidRPr="00F73E7C">
        <w:t>about</w:t>
      </w:r>
      <w:r w:rsidR="002B1326">
        <w:t xml:space="preserve"> </w:t>
      </w:r>
      <w:r w:rsidR="00501756" w:rsidRPr="00F73E7C">
        <w:t>another</w:t>
      </w:r>
      <w:r w:rsidR="002B1326">
        <w:t xml:space="preserve"> </w:t>
      </w:r>
      <w:r w:rsidR="00501756" w:rsidRPr="00F73E7C">
        <w:t>from</w:t>
      </w:r>
      <w:r w:rsidR="002B1326">
        <w:t xml:space="preserve"> </w:t>
      </w:r>
      <w:r w:rsidR="00501756" w:rsidRPr="00F73E7C">
        <w:t>an</w:t>
      </w:r>
      <w:r w:rsidR="002B1326">
        <w:t xml:space="preserve"> </w:t>
      </w:r>
      <w:r w:rsidR="00501756" w:rsidRPr="00F73E7C">
        <w:t>aggregate</w:t>
      </w:r>
      <w:r w:rsidR="002B1326">
        <w:t xml:space="preserve"> </w:t>
      </w:r>
      <w:r w:rsidR="00501756" w:rsidRPr="00F73E7C">
        <w:t>figure.</w:t>
      </w:r>
      <w:r w:rsidR="002B1326">
        <w:t xml:space="preserve"> </w:t>
      </w:r>
      <w:r w:rsidR="00501756" w:rsidRPr="00F73E7C">
        <w:t>However,</w:t>
      </w:r>
      <w:r w:rsidR="002B1326">
        <w:t xml:space="preserve"> </w:t>
      </w:r>
      <w:r w:rsidR="00501756" w:rsidRPr="00F73E7C">
        <w:t>this</w:t>
      </w:r>
      <w:r w:rsidR="002B1326">
        <w:t xml:space="preserve"> </w:t>
      </w:r>
      <w:r w:rsidR="00501756" w:rsidRPr="00F73E7C">
        <w:t>exception</w:t>
      </w:r>
      <w:r w:rsidR="002B1326">
        <w:t xml:space="preserve"> </w:t>
      </w:r>
      <w:r w:rsidR="00501756" w:rsidRPr="00F73E7C">
        <w:t>does</w:t>
      </w:r>
      <w:r w:rsidR="002B1326">
        <w:t xml:space="preserve"> </w:t>
      </w:r>
      <w:r w:rsidR="00501756" w:rsidRPr="00F73E7C">
        <w:t>not</w:t>
      </w:r>
      <w:r w:rsidR="002B1326">
        <w:t xml:space="preserve"> </w:t>
      </w:r>
      <w:r w:rsidR="00501756" w:rsidRPr="00F73E7C">
        <w:t>apply</w:t>
      </w:r>
      <w:r w:rsidR="002B1326">
        <w:t xml:space="preserve"> </w:t>
      </w:r>
      <w:r w:rsidR="00501756" w:rsidRPr="00F73E7C">
        <w:t>to</w:t>
      </w:r>
      <w:r w:rsidR="002B1326">
        <w:t xml:space="preserve"> </w:t>
      </w:r>
      <w:r w:rsidR="00501756" w:rsidRPr="00F73E7C">
        <w:t>aggregate</w:t>
      </w:r>
      <w:r w:rsidR="002B1326">
        <w:t xml:space="preserve"> </w:t>
      </w:r>
      <w:r w:rsidR="00501756" w:rsidRPr="00F73E7C">
        <w:t>information</w:t>
      </w:r>
      <w:r w:rsidR="002B1326">
        <w:t xml:space="preserve"> </w:t>
      </w:r>
      <w:r w:rsidR="00501756" w:rsidRPr="00F73E7C">
        <w:t>that</w:t>
      </w:r>
      <w:r w:rsidR="002B1326">
        <w:t xml:space="preserve"> </w:t>
      </w:r>
      <w:r w:rsidR="00501756" w:rsidRPr="00F73E7C">
        <w:t>is</w:t>
      </w:r>
      <w:r w:rsidR="002B1326">
        <w:t xml:space="preserve"> </w:t>
      </w:r>
      <w:r w:rsidR="00501756" w:rsidRPr="00F73E7C">
        <w:t>capable</w:t>
      </w:r>
      <w:r w:rsidR="002B1326">
        <w:t xml:space="preserve"> </w:t>
      </w:r>
      <w:r w:rsidR="00501756" w:rsidRPr="00F73E7C">
        <w:t>of</w:t>
      </w:r>
      <w:r w:rsidR="002B1326">
        <w:t xml:space="preserve"> </w:t>
      </w:r>
      <w:r w:rsidR="00501756" w:rsidRPr="00F73E7C">
        <w:t>identifying</w:t>
      </w:r>
      <w:r w:rsidR="002B1326">
        <w:t xml:space="preserve"> </w:t>
      </w:r>
      <w:r w:rsidR="00501756" w:rsidRPr="00F73E7C">
        <w:t>an</w:t>
      </w:r>
      <w:r w:rsidR="002B1326">
        <w:t xml:space="preserve"> </w:t>
      </w:r>
      <w:r w:rsidR="00501756" w:rsidRPr="00F73E7C">
        <w:t>individual</w:t>
      </w:r>
      <w:r w:rsidR="002B1326">
        <w:t xml:space="preserve"> </w:t>
      </w:r>
      <w:r w:rsidR="00501756" w:rsidRPr="00F73E7C">
        <w:t>(natural</w:t>
      </w:r>
      <w:r w:rsidR="002B1326">
        <w:t xml:space="preserve"> </w:t>
      </w:r>
      <w:r w:rsidR="00501756" w:rsidRPr="00F73E7C">
        <w:t>person)</w:t>
      </w:r>
      <w:r w:rsidR="002B1326">
        <w:t xml:space="preserve"> </w:t>
      </w:r>
      <w:r w:rsidR="00501756" w:rsidRPr="00F73E7C">
        <w:t>taxpayer.</w:t>
      </w:r>
    </w:p>
    <w:p w14:paraId="62429826" w14:textId="77777777" w:rsidR="00651268" w:rsidRDefault="00501756" w:rsidP="00A15A1B">
      <w:r w:rsidRPr="00F73E7C">
        <w:t>The</w:t>
      </w:r>
      <w:r w:rsidR="002B1326">
        <w:t xml:space="preserve"> </w:t>
      </w:r>
      <w:r w:rsidRPr="00F73E7C">
        <w:t>Commissioner</w:t>
      </w:r>
      <w:r w:rsidR="002B1326">
        <w:t xml:space="preserve"> </w:t>
      </w:r>
      <w:r w:rsidRPr="00F73E7C">
        <w:t>of</w:t>
      </w:r>
      <w:r w:rsidR="002B1326">
        <w:t xml:space="preserve"> </w:t>
      </w:r>
      <w:r w:rsidRPr="00F73E7C">
        <w:t>Taxation</w:t>
      </w:r>
      <w:r w:rsidR="002B1326">
        <w:t xml:space="preserve"> </w:t>
      </w:r>
      <w:r w:rsidR="00386CE3">
        <w:t xml:space="preserve">is </w:t>
      </w:r>
      <w:r w:rsidRPr="00F73E7C">
        <w:t>yet</w:t>
      </w:r>
      <w:r w:rsidR="002B1326">
        <w:t xml:space="preserve"> </w:t>
      </w:r>
      <w:r w:rsidRPr="00F73E7C">
        <w:t>to</w:t>
      </w:r>
      <w:r w:rsidR="002B1326">
        <w:t xml:space="preserve"> </w:t>
      </w:r>
      <w:r w:rsidR="00386CE3">
        <w:t xml:space="preserve">publish </w:t>
      </w:r>
      <w:r w:rsidRPr="00F73E7C">
        <w:t>guidelines</w:t>
      </w:r>
      <w:r w:rsidR="002B1326">
        <w:t xml:space="preserve"> </w:t>
      </w:r>
      <w:r w:rsidRPr="00F73E7C">
        <w:t>on</w:t>
      </w:r>
      <w:r w:rsidR="002B1326">
        <w:t xml:space="preserve"> </w:t>
      </w:r>
      <w:r w:rsidRPr="00F73E7C">
        <w:t>how</w:t>
      </w:r>
      <w:r w:rsidR="002B1326">
        <w:t xml:space="preserve"> </w:t>
      </w:r>
      <w:r w:rsidRPr="00F73E7C">
        <w:t>information</w:t>
      </w:r>
      <w:r w:rsidR="002B1326">
        <w:t xml:space="preserve"> </w:t>
      </w:r>
      <w:r w:rsidRPr="00F73E7C">
        <w:t>will</w:t>
      </w:r>
      <w:r w:rsidR="002B1326">
        <w:t xml:space="preserve"> </w:t>
      </w:r>
      <w:r w:rsidRPr="00F73E7C">
        <w:t>be</w:t>
      </w:r>
      <w:r w:rsidR="002B1326">
        <w:t xml:space="preserve"> </w:t>
      </w:r>
      <w:r w:rsidR="00D137BA">
        <w:t>released</w:t>
      </w:r>
      <w:r w:rsidR="00651268">
        <w:t>.</w:t>
      </w:r>
    </w:p>
    <w:p w14:paraId="2FD3E07E" w14:textId="77777777" w:rsidR="00501756" w:rsidRPr="00F73E7C" w:rsidRDefault="00501756" w:rsidP="00A15A1B">
      <w:r w:rsidRPr="00F73E7C">
        <w:t>Data</w:t>
      </w:r>
      <w:r w:rsidR="002B1326">
        <w:t xml:space="preserve"> </w:t>
      </w:r>
      <w:r w:rsidRPr="00F73E7C">
        <w:t>verification</w:t>
      </w:r>
      <w:r w:rsidR="002B1326">
        <w:t xml:space="preserve"> </w:t>
      </w:r>
      <w:r w:rsidRPr="00F73E7C">
        <w:t>depends</w:t>
      </w:r>
      <w:r w:rsidR="002B1326">
        <w:t xml:space="preserve"> </w:t>
      </w:r>
      <w:r w:rsidRPr="00F73E7C">
        <w:t>on</w:t>
      </w:r>
      <w:r w:rsidR="002B1326">
        <w:t xml:space="preserve"> </w:t>
      </w:r>
      <w:r w:rsidRPr="00F73E7C">
        <w:t>the</w:t>
      </w:r>
      <w:r w:rsidR="002B1326">
        <w:t xml:space="preserve"> </w:t>
      </w:r>
      <w:r w:rsidR="00386CE3">
        <w:t xml:space="preserve">form </w:t>
      </w:r>
      <w:r w:rsidRPr="00F73E7C">
        <w:t>lodged</w:t>
      </w:r>
      <w:r w:rsidR="002B1326">
        <w:t xml:space="preserve"> </w:t>
      </w:r>
      <w:r w:rsidRPr="00F73E7C">
        <w:t>(</w:t>
      </w:r>
      <w:r w:rsidR="00386CE3">
        <w:t>that is,</w:t>
      </w:r>
      <w:r w:rsidR="002B1326">
        <w:t xml:space="preserve"> </w:t>
      </w:r>
      <w:r w:rsidRPr="00F73E7C">
        <w:t>PAYG</w:t>
      </w:r>
      <w:r w:rsidR="002B1326">
        <w:t xml:space="preserve"> </w:t>
      </w:r>
      <w:r w:rsidRPr="00F73E7C">
        <w:t>or</w:t>
      </w:r>
      <w:r w:rsidR="002B1326">
        <w:t xml:space="preserve"> </w:t>
      </w:r>
      <w:r w:rsidRPr="00F73E7C">
        <w:t>income</w:t>
      </w:r>
      <w:r w:rsidR="002B1326">
        <w:t xml:space="preserve"> </w:t>
      </w:r>
      <w:r w:rsidRPr="00F73E7C">
        <w:t>tax</w:t>
      </w:r>
      <w:r w:rsidR="002B1326">
        <w:t xml:space="preserve"> </w:t>
      </w:r>
      <w:r w:rsidRPr="00F73E7C">
        <w:t>return)</w:t>
      </w:r>
      <w:r w:rsidR="002B1326">
        <w:t xml:space="preserve"> </w:t>
      </w:r>
      <w:r w:rsidRPr="00F73E7C">
        <w:t>and</w:t>
      </w:r>
      <w:r w:rsidR="002B1326">
        <w:t xml:space="preserve"> </w:t>
      </w:r>
      <w:r w:rsidRPr="00F73E7C">
        <w:t>whether</w:t>
      </w:r>
      <w:r w:rsidR="002B1326">
        <w:t xml:space="preserve"> </w:t>
      </w:r>
      <w:r w:rsidR="00386CE3">
        <w:t xml:space="preserve">it was </w:t>
      </w:r>
      <w:r w:rsidRPr="00F73E7C">
        <w:t>electronic</w:t>
      </w:r>
      <w:r w:rsidR="00386CE3">
        <w:t>ally lodged</w:t>
      </w:r>
      <w:r w:rsidRPr="00F73E7C">
        <w:t>.</w:t>
      </w:r>
      <w:r w:rsidR="002B1326">
        <w:t xml:space="preserve"> </w:t>
      </w:r>
      <w:r w:rsidRPr="00F73E7C">
        <w:t>Payment</w:t>
      </w:r>
      <w:r w:rsidR="002B1326">
        <w:t xml:space="preserve"> </w:t>
      </w:r>
      <w:r w:rsidRPr="00F73E7C">
        <w:t>amounts</w:t>
      </w:r>
      <w:r w:rsidR="002B1326">
        <w:t xml:space="preserve"> </w:t>
      </w:r>
      <w:r w:rsidRPr="00F73E7C">
        <w:t>from</w:t>
      </w:r>
      <w:r w:rsidR="002B1326">
        <w:t xml:space="preserve"> </w:t>
      </w:r>
      <w:r w:rsidRPr="00F73E7C">
        <w:t>forms</w:t>
      </w:r>
      <w:r w:rsidR="002B1326">
        <w:t xml:space="preserve"> </w:t>
      </w:r>
      <w:r w:rsidRPr="00F73E7C">
        <w:t>lodged</w:t>
      </w:r>
      <w:r w:rsidR="002B1326">
        <w:t xml:space="preserve"> </w:t>
      </w:r>
      <w:r w:rsidRPr="00F73E7C">
        <w:t>are</w:t>
      </w:r>
      <w:r w:rsidR="002B1326">
        <w:t xml:space="preserve"> </w:t>
      </w:r>
      <w:r w:rsidRPr="00F73E7C">
        <w:t>usually</w:t>
      </w:r>
      <w:r w:rsidR="002B1326">
        <w:t xml:space="preserve"> </w:t>
      </w:r>
      <w:r w:rsidRPr="00F73E7C">
        <w:t>automatically</w:t>
      </w:r>
      <w:r w:rsidR="002B1326">
        <w:t xml:space="preserve"> </w:t>
      </w:r>
      <w:r w:rsidRPr="00F73E7C">
        <w:t>matched</w:t>
      </w:r>
      <w:r w:rsidR="002B1326">
        <w:t xml:space="preserve"> </w:t>
      </w:r>
      <w:r w:rsidRPr="00F73E7C">
        <w:t>to</w:t>
      </w:r>
      <w:r w:rsidR="002B1326">
        <w:t xml:space="preserve"> </w:t>
      </w:r>
      <w:r w:rsidRPr="00F73E7C">
        <w:t>client</w:t>
      </w:r>
      <w:r w:rsidR="002B1326">
        <w:t xml:space="preserve"> </w:t>
      </w:r>
      <w:r w:rsidRPr="00F73E7C">
        <w:t>accounts,</w:t>
      </w:r>
      <w:r w:rsidR="002B1326">
        <w:t xml:space="preserve"> </w:t>
      </w:r>
      <w:r w:rsidRPr="00F73E7C">
        <w:t>if</w:t>
      </w:r>
      <w:r w:rsidR="002B1326">
        <w:t xml:space="preserve"> </w:t>
      </w:r>
      <w:r w:rsidRPr="00F73E7C">
        <w:t>an</w:t>
      </w:r>
      <w:r w:rsidR="002B1326">
        <w:t xml:space="preserve"> </w:t>
      </w:r>
      <w:r w:rsidRPr="00F73E7C">
        <w:t>imbalance</w:t>
      </w:r>
      <w:r w:rsidR="002B1326">
        <w:t xml:space="preserve"> </w:t>
      </w:r>
      <w:r w:rsidRPr="00F73E7C">
        <w:t>occurs</w:t>
      </w:r>
      <w:r w:rsidR="002B1326">
        <w:t xml:space="preserve"> </w:t>
      </w:r>
      <w:r w:rsidRPr="00F73E7C">
        <w:t>an</w:t>
      </w:r>
      <w:r w:rsidR="002B1326">
        <w:t xml:space="preserve"> </w:t>
      </w:r>
      <w:r w:rsidRPr="00F73E7C">
        <w:t>exception</w:t>
      </w:r>
      <w:r w:rsidR="002B1326">
        <w:t xml:space="preserve"> </w:t>
      </w:r>
      <w:r w:rsidRPr="00F73E7C">
        <w:t>report</w:t>
      </w:r>
      <w:r w:rsidR="002B1326">
        <w:t xml:space="preserve"> </w:t>
      </w:r>
      <w:r w:rsidRPr="00F73E7C">
        <w:t>is</w:t>
      </w:r>
      <w:r w:rsidR="002B1326">
        <w:t xml:space="preserve"> </w:t>
      </w:r>
      <w:r w:rsidRPr="00F73E7C">
        <w:t>generated</w:t>
      </w:r>
      <w:r w:rsidR="002B1326">
        <w:t xml:space="preserve"> </w:t>
      </w:r>
      <w:r w:rsidR="00386CE3">
        <w:t xml:space="preserve">and </w:t>
      </w:r>
      <w:r w:rsidRPr="00F73E7C">
        <w:t>followed</w:t>
      </w:r>
      <w:r w:rsidR="002B1326">
        <w:t xml:space="preserve"> </w:t>
      </w:r>
      <w:r w:rsidRPr="00F73E7C">
        <w:t>up</w:t>
      </w:r>
      <w:r w:rsidR="002B1326">
        <w:t xml:space="preserve"> </w:t>
      </w:r>
      <w:r w:rsidR="00386CE3">
        <w:t xml:space="preserve">in </w:t>
      </w:r>
      <w:r w:rsidRPr="00F73E7C">
        <w:t>the</w:t>
      </w:r>
      <w:r w:rsidR="002B1326">
        <w:t xml:space="preserve"> </w:t>
      </w:r>
      <w:r w:rsidR="00CC1ACA">
        <w:rPr>
          <w:rFonts w:cstheme="minorHAnsi"/>
          <w:lang w:val="en"/>
        </w:rPr>
        <w:t>ATO</w:t>
      </w:r>
      <w:r w:rsidR="00FD4933">
        <w:rPr>
          <w:rFonts w:cstheme="minorHAnsi"/>
          <w:lang w:val="en"/>
        </w:rPr>
        <w:t xml:space="preserve"> </w:t>
      </w:r>
      <w:r w:rsidRPr="00F73E7C">
        <w:t>and</w:t>
      </w:r>
      <w:r w:rsidR="002B1326">
        <w:t xml:space="preserve"> </w:t>
      </w:r>
      <w:r w:rsidR="00386CE3">
        <w:t xml:space="preserve">with </w:t>
      </w:r>
      <w:r w:rsidRPr="00F73E7C">
        <w:t>the</w:t>
      </w:r>
      <w:r w:rsidR="002B1326">
        <w:t xml:space="preserve"> </w:t>
      </w:r>
      <w:r w:rsidRPr="00F73E7C">
        <w:t>taxpayer.</w:t>
      </w:r>
      <w:r w:rsidR="002B1326">
        <w:t xml:space="preserve"> </w:t>
      </w:r>
      <w:r w:rsidRPr="00F73E7C">
        <w:t>Data</w:t>
      </w:r>
      <w:r w:rsidR="002B1326">
        <w:t xml:space="preserve"> </w:t>
      </w:r>
      <w:r w:rsidRPr="00F73E7C">
        <w:t>verification</w:t>
      </w:r>
      <w:r w:rsidR="002B1326">
        <w:t xml:space="preserve"> </w:t>
      </w:r>
      <w:r w:rsidRPr="00F73E7C">
        <w:t>can</w:t>
      </w:r>
      <w:r w:rsidR="002B1326">
        <w:t xml:space="preserve"> </w:t>
      </w:r>
      <w:r w:rsidRPr="00F73E7C">
        <w:t>also</w:t>
      </w:r>
      <w:r w:rsidR="002B1326">
        <w:t xml:space="preserve"> </w:t>
      </w:r>
      <w:r w:rsidRPr="00F73E7C">
        <w:t>occur</w:t>
      </w:r>
      <w:r w:rsidR="002B1326">
        <w:t xml:space="preserve"> </w:t>
      </w:r>
      <w:r w:rsidRPr="00F73E7C">
        <w:t>with</w:t>
      </w:r>
      <w:r w:rsidR="002B1326">
        <w:t xml:space="preserve"> </w:t>
      </w:r>
      <w:r w:rsidRPr="00F73E7C">
        <w:t>the</w:t>
      </w:r>
      <w:r w:rsidR="002B1326">
        <w:t xml:space="preserve"> </w:t>
      </w:r>
      <w:r w:rsidRPr="00F73E7C">
        <w:t>taxpayer</w:t>
      </w:r>
      <w:r w:rsidR="002B1326">
        <w:t xml:space="preserve"> </w:t>
      </w:r>
      <w:r w:rsidRPr="00F73E7C">
        <w:t>checking</w:t>
      </w:r>
      <w:r w:rsidR="002B1326">
        <w:t xml:space="preserve"> </w:t>
      </w:r>
      <w:r w:rsidRPr="00F73E7C">
        <w:t>details</w:t>
      </w:r>
      <w:r w:rsidR="002B1326">
        <w:t xml:space="preserve"> </w:t>
      </w:r>
      <w:r w:rsidRPr="00F73E7C">
        <w:t>on</w:t>
      </w:r>
      <w:r w:rsidR="002B1326">
        <w:t xml:space="preserve"> </w:t>
      </w:r>
      <w:r w:rsidRPr="00F73E7C">
        <w:t>a</w:t>
      </w:r>
      <w:r w:rsidR="002B1326">
        <w:t xml:space="preserve"> </w:t>
      </w:r>
      <w:r w:rsidRPr="00F73E7C">
        <w:t>secure</w:t>
      </w:r>
      <w:r w:rsidR="002B1326">
        <w:t xml:space="preserve"> </w:t>
      </w:r>
      <w:r w:rsidRPr="00F73E7C">
        <w:t>website</w:t>
      </w:r>
      <w:r w:rsidR="002B1326">
        <w:t xml:space="preserve"> </w:t>
      </w:r>
      <w:r w:rsidR="00386CE3">
        <w:t xml:space="preserve">(that is, </w:t>
      </w:r>
      <w:r w:rsidRPr="00F73E7C">
        <w:t>they</w:t>
      </w:r>
      <w:r w:rsidR="002B1326">
        <w:t xml:space="preserve"> </w:t>
      </w:r>
      <w:r w:rsidRPr="00F73E7C">
        <w:t>can</w:t>
      </w:r>
      <w:r w:rsidR="002B1326">
        <w:t xml:space="preserve"> </w:t>
      </w:r>
      <w:r w:rsidRPr="00F73E7C">
        <w:t>check</w:t>
      </w:r>
      <w:r w:rsidR="002B1326">
        <w:t xml:space="preserve"> </w:t>
      </w:r>
      <w:r w:rsidRPr="00F73E7C">
        <w:t>their</w:t>
      </w:r>
      <w:r w:rsidR="002B1326">
        <w:t xml:space="preserve"> </w:t>
      </w:r>
      <w:r w:rsidRPr="00F73E7C">
        <w:t>statement</w:t>
      </w:r>
      <w:r w:rsidR="002B1326">
        <w:t xml:space="preserve"> </w:t>
      </w:r>
      <w:r w:rsidRPr="00F73E7C">
        <w:t>of</w:t>
      </w:r>
      <w:r w:rsidR="002B1326">
        <w:t xml:space="preserve"> </w:t>
      </w:r>
      <w:r w:rsidRPr="00F73E7C">
        <w:t>account</w:t>
      </w:r>
      <w:r w:rsidR="002B1326">
        <w:t xml:space="preserve"> </w:t>
      </w:r>
      <w:r w:rsidRPr="00F73E7C">
        <w:t>on</w:t>
      </w:r>
      <w:r w:rsidR="002B1326">
        <w:t xml:space="preserve"> </w:t>
      </w:r>
      <w:r w:rsidRPr="00F73E7C">
        <w:t>the</w:t>
      </w:r>
      <w:r w:rsidR="002B1326">
        <w:t xml:space="preserve"> </w:t>
      </w:r>
      <w:r w:rsidR="00386CE3">
        <w:t xml:space="preserve">ATO </w:t>
      </w:r>
      <w:r w:rsidRPr="00F73E7C">
        <w:t>Business</w:t>
      </w:r>
      <w:r w:rsidR="002B1326">
        <w:t xml:space="preserve"> </w:t>
      </w:r>
      <w:r w:rsidRPr="00F73E7C">
        <w:t>Portal</w:t>
      </w:r>
      <w:r w:rsidR="00386CE3">
        <w:t>)</w:t>
      </w:r>
      <w:r w:rsidRPr="00F73E7C">
        <w:t>.</w:t>
      </w:r>
    </w:p>
    <w:p w14:paraId="6E5810D2" w14:textId="77777777" w:rsidR="00651268" w:rsidRDefault="00386CE3" w:rsidP="00A15A1B">
      <w:r>
        <w:t>Tax</w:t>
      </w:r>
      <w:r w:rsidR="002B1326">
        <w:t xml:space="preserve"> </w:t>
      </w:r>
      <w:r w:rsidR="00501756" w:rsidRPr="00F73E7C">
        <w:t>payments</w:t>
      </w:r>
      <w:r w:rsidR="002B1326">
        <w:t xml:space="preserve"> </w:t>
      </w:r>
      <w:r w:rsidR="00501756" w:rsidRPr="00F73E7C">
        <w:t>are</w:t>
      </w:r>
      <w:r w:rsidR="002B1326">
        <w:t xml:space="preserve"> </w:t>
      </w:r>
      <w:r>
        <w:t xml:space="preserve">also </w:t>
      </w:r>
      <w:r w:rsidR="00501756" w:rsidRPr="00F73E7C">
        <w:t>subject</w:t>
      </w:r>
      <w:r w:rsidR="002B1326">
        <w:t xml:space="preserve"> </w:t>
      </w:r>
      <w:r w:rsidR="00501756" w:rsidRPr="00F73E7C">
        <w:t>to</w:t>
      </w:r>
      <w:r w:rsidR="002B1326">
        <w:t xml:space="preserve"> </w:t>
      </w:r>
      <w:r w:rsidR="00501756" w:rsidRPr="00F73E7C">
        <w:t>the</w:t>
      </w:r>
      <w:r w:rsidR="002B1326">
        <w:t xml:space="preserve"> </w:t>
      </w:r>
      <w:r w:rsidR="00501756" w:rsidRPr="00F73E7C">
        <w:t>various</w:t>
      </w:r>
      <w:r w:rsidR="002B1326">
        <w:t xml:space="preserve"> </w:t>
      </w:r>
      <w:r w:rsidR="00CC1ACA">
        <w:rPr>
          <w:rFonts w:cstheme="minorHAnsi"/>
          <w:lang w:val="en"/>
        </w:rPr>
        <w:t>ATO</w:t>
      </w:r>
      <w:r w:rsidR="00FD4933">
        <w:rPr>
          <w:rFonts w:cstheme="minorHAnsi"/>
          <w:lang w:val="en"/>
        </w:rPr>
        <w:t xml:space="preserve"> </w:t>
      </w:r>
      <w:r w:rsidR="00501756" w:rsidRPr="00F73E7C">
        <w:t>compliance</w:t>
      </w:r>
      <w:r w:rsidR="002B1326">
        <w:t xml:space="preserve"> </w:t>
      </w:r>
      <w:r w:rsidR="00501756" w:rsidRPr="00F73E7C">
        <w:t>programs</w:t>
      </w:r>
      <w:r w:rsidR="002B1326">
        <w:t xml:space="preserve"> </w:t>
      </w:r>
      <w:r w:rsidR="00501756" w:rsidRPr="00F73E7C">
        <w:t>to</w:t>
      </w:r>
      <w:r w:rsidR="002B1326">
        <w:t xml:space="preserve"> </w:t>
      </w:r>
      <w:r w:rsidR="00501756" w:rsidRPr="00F73E7C">
        <w:t>ensure</w:t>
      </w:r>
      <w:r w:rsidR="002B1326">
        <w:t xml:space="preserve"> </w:t>
      </w:r>
      <w:r>
        <w:t xml:space="preserve">compliance with </w:t>
      </w:r>
      <w:r w:rsidR="00501756" w:rsidRPr="00F73E7C">
        <w:t>tax</w:t>
      </w:r>
      <w:r w:rsidR="002B1326">
        <w:t xml:space="preserve"> </w:t>
      </w:r>
      <w:r w:rsidR="00501756" w:rsidRPr="00F73E7C">
        <w:t>obligations.</w:t>
      </w:r>
    </w:p>
    <w:p w14:paraId="4592B385" w14:textId="77777777" w:rsidR="00501756" w:rsidRPr="00A15A1B" w:rsidRDefault="001F75B0" w:rsidP="00FA0D10">
      <w:pPr>
        <w:pStyle w:val="Heading4"/>
      </w:pPr>
      <w:bookmarkStart w:id="300" w:name="_Toc261681060"/>
      <w:r>
        <w:lastRenderedPageBreak/>
        <w:t>Managing errors</w:t>
      </w:r>
      <w:bookmarkEnd w:id="300"/>
    </w:p>
    <w:p w14:paraId="27FDCF3B" w14:textId="77777777" w:rsidR="00651268" w:rsidRDefault="00FD4933" w:rsidP="00A15A1B">
      <w:r>
        <w:t>Governance</w:t>
      </w:r>
      <w:r w:rsidR="002B1326">
        <w:t xml:space="preserve"> </w:t>
      </w:r>
      <w:r w:rsidR="00501756" w:rsidRPr="00F73E7C">
        <w:t>mechanisms</w:t>
      </w:r>
      <w:r w:rsidR="002B1326">
        <w:t xml:space="preserve"> </w:t>
      </w:r>
      <w:r>
        <w:t xml:space="preserve">are </w:t>
      </w:r>
      <w:r w:rsidR="00501756" w:rsidRPr="00F73E7C">
        <w:t>in</w:t>
      </w:r>
      <w:r w:rsidR="002B1326">
        <w:t xml:space="preserve"> </w:t>
      </w:r>
      <w:r w:rsidR="00501756" w:rsidRPr="00F73E7C">
        <w:t>place</w:t>
      </w:r>
      <w:r w:rsidR="002B1326">
        <w:t xml:space="preserve"> </w:t>
      </w:r>
      <w:r w:rsidR="00501756" w:rsidRPr="00F73E7C">
        <w:t>in</w:t>
      </w:r>
      <w:r w:rsidR="002B1326">
        <w:t xml:space="preserve"> </w:t>
      </w:r>
      <w:r w:rsidR="00501756" w:rsidRPr="00F73E7C">
        <w:t>the</w:t>
      </w:r>
      <w:r w:rsidR="002B1326">
        <w:t xml:space="preserve"> </w:t>
      </w:r>
      <w:r w:rsidR="00501756" w:rsidRPr="00F73E7C">
        <w:t>form</w:t>
      </w:r>
      <w:r w:rsidR="002B1326">
        <w:t xml:space="preserve"> </w:t>
      </w:r>
      <w:r w:rsidR="00501756" w:rsidRPr="00F73E7C">
        <w:t>of</w:t>
      </w:r>
      <w:r w:rsidR="002B1326">
        <w:t xml:space="preserve"> </w:t>
      </w:r>
      <w:r w:rsidR="00501756" w:rsidRPr="00F73E7C">
        <w:t>established</w:t>
      </w:r>
      <w:r w:rsidR="002B1326">
        <w:t xml:space="preserve"> </w:t>
      </w:r>
      <w:r w:rsidR="00501756" w:rsidRPr="00F73E7C">
        <w:t>work</w:t>
      </w:r>
      <w:r w:rsidR="002B1326">
        <w:t xml:space="preserve"> </w:t>
      </w:r>
      <w:r w:rsidR="00501756" w:rsidRPr="00F73E7C">
        <w:t>processes</w:t>
      </w:r>
      <w:r w:rsidR="002B1326">
        <w:t xml:space="preserve"> </w:t>
      </w:r>
      <w:r w:rsidR="00501756" w:rsidRPr="00F73E7C">
        <w:t>and</w:t>
      </w:r>
      <w:r w:rsidR="002B1326">
        <w:t xml:space="preserve"> </w:t>
      </w:r>
      <w:r w:rsidR="00501756" w:rsidRPr="00F73E7C">
        <w:t>systems</w:t>
      </w:r>
      <w:r w:rsidR="002B1326">
        <w:t xml:space="preserve"> </w:t>
      </w:r>
      <w:r w:rsidR="00501756" w:rsidRPr="00F73E7C">
        <w:t>that</w:t>
      </w:r>
      <w:r w:rsidR="002B1326">
        <w:t xml:space="preserve"> </w:t>
      </w:r>
      <w:r w:rsidR="00501756" w:rsidRPr="00F73E7C">
        <w:t>are</w:t>
      </w:r>
      <w:r w:rsidR="002B1326">
        <w:t xml:space="preserve"> </w:t>
      </w:r>
      <w:r w:rsidR="00501756" w:rsidRPr="00F73E7C">
        <w:t>subject</w:t>
      </w:r>
      <w:r w:rsidR="002B1326">
        <w:t xml:space="preserve"> </w:t>
      </w:r>
      <w:r w:rsidR="00501756" w:rsidRPr="00F73E7C">
        <w:t>to</w:t>
      </w:r>
      <w:r w:rsidR="002B1326">
        <w:t xml:space="preserve"> </w:t>
      </w:r>
      <w:r w:rsidR="00501756" w:rsidRPr="00F73E7C">
        <w:t>extensive</w:t>
      </w:r>
      <w:r w:rsidR="002B1326">
        <w:t xml:space="preserve"> </w:t>
      </w:r>
      <w:r w:rsidR="00501756" w:rsidRPr="00F73E7C">
        <w:t>assurance</w:t>
      </w:r>
      <w:r w:rsidR="002B1326">
        <w:t xml:space="preserve"> </w:t>
      </w:r>
      <w:r w:rsidR="00501756" w:rsidRPr="00F73E7C">
        <w:t>processes</w:t>
      </w:r>
      <w:r w:rsidR="002B1326">
        <w:t xml:space="preserve"> </w:t>
      </w:r>
      <w:r w:rsidR="00501756" w:rsidRPr="00F73E7C">
        <w:t>and</w:t>
      </w:r>
      <w:r w:rsidR="002B1326">
        <w:t xml:space="preserve"> </w:t>
      </w:r>
      <w:r w:rsidR="00386CE3">
        <w:t xml:space="preserve">information technology </w:t>
      </w:r>
      <w:r w:rsidR="00501756" w:rsidRPr="00F73E7C">
        <w:t>controls.</w:t>
      </w:r>
      <w:r w:rsidR="002B1326">
        <w:t xml:space="preserve"> </w:t>
      </w:r>
      <w:r w:rsidR="00501756" w:rsidRPr="00F73E7C">
        <w:t>There</w:t>
      </w:r>
      <w:r w:rsidR="002B1326">
        <w:t xml:space="preserve"> </w:t>
      </w:r>
      <w:r w:rsidR="00501756" w:rsidRPr="00F73E7C">
        <w:t>are</w:t>
      </w:r>
      <w:r w:rsidR="002B1326">
        <w:t xml:space="preserve"> </w:t>
      </w:r>
      <w:r w:rsidR="00501756" w:rsidRPr="00F73E7C">
        <w:t>various</w:t>
      </w:r>
      <w:r w:rsidR="002B1326">
        <w:t xml:space="preserve"> </w:t>
      </w:r>
      <w:r w:rsidR="00501756" w:rsidRPr="00F73E7C">
        <w:t>stage</w:t>
      </w:r>
      <w:r w:rsidR="002B1326">
        <w:t xml:space="preserve"> </w:t>
      </w:r>
      <w:r w:rsidR="00501756" w:rsidRPr="00F73E7C">
        <w:t>and</w:t>
      </w:r>
      <w:r w:rsidR="002B1326">
        <w:t xml:space="preserve"> </w:t>
      </w:r>
      <w:r w:rsidR="00501756" w:rsidRPr="00F73E7C">
        <w:t>gate</w:t>
      </w:r>
      <w:r w:rsidR="002B1326">
        <w:t xml:space="preserve"> </w:t>
      </w:r>
      <w:r w:rsidR="00501756" w:rsidRPr="00F73E7C">
        <w:t>processes</w:t>
      </w:r>
      <w:r w:rsidR="002B1326">
        <w:t xml:space="preserve"> </w:t>
      </w:r>
      <w:r w:rsidR="00501756" w:rsidRPr="00F73E7C">
        <w:t>from</w:t>
      </w:r>
      <w:r w:rsidR="002B1326">
        <w:t xml:space="preserve"> </w:t>
      </w:r>
      <w:r w:rsidR="00501756" w:rsidRPr="00F73E7C">
        <w:t>data</w:t>
      </w:r>
      <w:r w:rsidR="002B1326">
        <w:t xml:space="preserve"> </w:t>
      </w:r>
      <w:r w:rsidR="00501756" w:rsidRPr="00F73E7C">
        <w:t>capture,</w:t>
      </w:r>
      <w:r w:rsidR="002B1326">
        <w:t xml:space="preserve"> </w:t>
      </w:r>
      <w:r w:rsidR="00501756" w:rsidRPr="00F73E7C">
        <w:t>processing</w:t>
      </w:r>
      <w:r w:rsidR="002B1326">
        <w:t xml:space="preserve"> </w:t>
      </w:r>
      <w:r w:rsidR="00501756" w:rsidRPr="00F73E7C">
        <w:t>and</w:t>
      </w:r>
      <w:r w:rsidR="002B1326">
        <w:t xml:space="preserve"> </w:t>
      </w:r>
      <w:r w:rsidR="00501756" w:rsidRPr="00F73E7C">
        <w:t>storage</w:t>
      </w:r>
      <w:r w:rsidR="002B1326">
        <w:t xml:space="preserve"> </w:t>
      </w:r>
      <w:r w:rsidR="00501756" w:rsidRPr="00F73E7C">
        <w:t>of</w:t>
      </w:r>
      <w:r w:rsidR="002B1326">
        <w:t xml:space="preserve"> </w:t>
      </w:r>
      <w:r w:rsidR="00501756" w:rsidRPr="00F73E7C">
        <w:t>data.</w:t>
      </w:r>
      <w:r w:rsidR="002B1326">
        <w:t xml:space="preserve"> </w:t>
      </w:r>
      <w:r w:rsidR="00493C3A">
        <w:t>Areas</w:t>
      </w:r>
      <w:r w:rsidR="002B1326">
        <w:t xml:space="preserve"> </w:t>
      </w:r>
      <w:r w:rsidR="00501756" w:rsidRPr="00F73E7C">
        <w:t>in</w:t>
      </w:r>
      <w:r w:rsidR="002B1326">
        <w:t xml:space="preserve"> </w:t>
      </w:r>
      <w:r w:rsidR="00501756" w:rsidRPr="00F73E7C">
        <w:t>the</w:t>
      </w:r>
      <w:r w:rsidR="002B1326">
        <w:t xml:space="preserve"> </w:t>
      </w:r>
      <w:r w:rsidR="00501756" w:rsidRPr="00F73E7C">
        <w:t>ATO</w:t>
      </w:r>
      <w:r w:rsidR="002B1326">
        <w:t xml:space="preserve"> </w:t>
      </w:r>
      <w:r w:rsidR="00493C3A">
        <w:t xml:space="preserve">also </w:t>
      </w:r>
      <w:r w:rsidR="00501756" w:rsidRPr="00F73E7C">
        <w:t>monitor</w:t>
      </w:r>
      <w:r w:rsidR="002B1326">
        <w:t xml:space="preserve"> </w:t>
      </w:r>
      <w:r w:rsidR="00501756" w:rsidRPr="00F73E7C">
        <w:t>data</w:t>
      </w:r>
      <w:r w:rsidR="002B1326">
        <w:t xml:space="preserve"> </w:t>
      </w:r>
      <w:r w:rsidR="00501756" w:rsidRPr="00F73E7C">
        <w:t>for</w:t>
      </w:r>
      <w:r w:rsidR="002B1326">
        <w:t xml:space="preserve"> </w:t>
      </w:r>
      <w:r w:rsidR="00501756" w:rsidRPr="00F73E7C">
        <w:t>accuracy</w:t>
      </w:r>
      <w:r w:rsidR="002B1326">
        <w:t xml:space="preserve"> </w:t>
      </w:r>
      <w:r w:rsidR="00501756" w:rsidRPr="00F73E7C">
        <w:t>and</w:t>
      </w:r>
      <w:r w:rsidR="002B1326">
        <w:t xml:space="preserve"> </w:t>
      </w:r>
      <w:r w:rsidR="00501756" w:rsidRPr="00F73E7C">
        <w:t>make</w:t>
      </w:r>
      <w:r w:rsidR="002B1326">
        <w:t xml:space="preserve"> </w:t>
      </w:r>
      <w:r w:rsidR="00501756" w:rsidRPr="00F73E7C">
        <w:t>enquiries</w:t>
      </w:r>
      <w:r w:rsidR="002B1326">
        <w:t xml:space="preserve"> </w:t>
      </w:r>
      <w:r w:rsidR="00501756" w:rsidRPr="00F73E7C">
        <w:t>and</w:t>
      </w:r>
      <w:r w:rsidR="002B1326">
        <w:t xml:space="preserve"> </w:t>
      </w:r>
      <w:r w:rsidR="00501756" w:rsidRPr="00F73E7C">
        <w:t>amendments</w:t>
      </w:r>
      <w:r w:rsidR="002B1326">
        <w:t xml:space="preserve"> </w:t>
      </w:r>
      <w:r w:rsidR="00501756" w:rsidRPr="00F73E7C">
        <w:t>where</w:t>
      </w:r>
      <w:r w:rsidR="002B1326">
        <w:t xml:space="preserve"> </w:t>
      </w:r>
      <w:r w:rsidR="00501756" w:rsidRPr="00F73E7C">
        <w:t>discrepancies</w:t>
      </w:r>
      <w:r w:rsidR="002B1326">
        <w:t xml:space="preserve"> </w:t>
      </w:r>
      <w:r w:rsidR="00493C3A">
        <w:t>are found</w:t>
      </w:r>
      <w:r w:rsidR="00501756" w:rsidRPr="00F73E7C">
        <w:t>.</w:t>
      </w:r>
      <w:r w:rsidR="002B1326">
        <w:t xml:space="preserve"> </w:t>
      </w:r>
      <w:r w:rsidR="00501756" w:rsidRPr="00F73E7C">
        <w:t>The</w:t>
      </w:r>
      <w:r w:rsidR="002B1326">
        <w:t xml:space="preserve"> </w:t>
      </w:r>
      <w:r w:rsidR="00501756" w:rsidRPr="00F73E7C">
        <w:t>processes</w:t>
      </w:r>
      <w:r w:rsidR="002B1326">
        <w:t xml:space="preserve"> </w:t>
      </w:r>
      <w:r w:rsidR="00501756" w:rsidRPr="00F73E7C">
        <w:t>can</w:t>
      </w:r>
      <w:r w:rsidR="002B1326">
        <w:t xml:space="preserve"> </w:t>
      </w:r>
      <w:r w:rsidR="00501756" w:rsidRPr="00F73E7C">
        <w:t>be</w:t>
      </w:r>
      <w:r w:rsidR="002B1326">
        <w:t xml:space="preserve"> </w:t>
      </w:r>
      <w:r w:rsidR="00501756" w:rsidRPr="00F73E7C">
        <w:t>automated</w:t>
      </w:r>
      <w:r w:rsidR="002B1326">
        <w:t xml:space="preserve"> </w:t>
      </w:r>
      <w:r w:rsidR="00501756" w:rsidRPr="00F73E7C">
        <w:t>and</w:t>
      </w:r>
      <w:r w:rsidR="002B1326">
        <w:t xml:space="preserve"> </w:t>
      </w:r>
      <w:r w:rsidR="00501756" w:rsidRPr="00F73E7C">
        <w:t>will</w:t>
      </w:r>
      <w:r w:rsidR="002B1326">
        <w:t xml:space="preserve"> </w:t>
      </w:r>
      <w:r w:rsidR="00501756" w:rsidRPr="00F73E7C">
        <w:t>depend</w:t>
      </w:r>
      <w:r w:rsidR="002B1326">
        <w:t xml:space="preserve"> </w:t>
      </w:r>
      <w:r w:rsidR="00501756" w:rsidRPr="00F73E7C">
        <w:t>on</w:t>
      </w:r>
      <w:r w:rsidR="002B1326">
        <w:t xml:space="preserve"> </w:t>
      </w:r>
      <w:r w:rsidR="00501756" w:rsidRPr="00F73E7C">
        <w:t>whether</w:t>
      </w:r>
      <w:r w:rsidR="002B1326">
        <w:t xml:space="preserve"> </w:t>
      </w:r>
      <w:r w:rsidR="00501756" w:rsidRPr="00F73E7C">
        <w:t>lodgement</w:t>
      </w:r>
      <w:r w:rsidR="002B1326">
        <w:t xml:space="preserve"> </w:t>
      </w:r>
      <w:r w:rsidR="00501756" w:rsidRPr="00F73E7C">
        <w:t>is</w:t>
      </w:r>
      <w:r w:rsidR="002B1326">
        <w:t xml:space="preserve"> </w:t>
      </w:r>
      <w:r w:rsidR="00501756" w:rsidRPr="00F73E7C">
        <w:t>made</w:t>
      </w:r>
      <w:r w:rsidR="002B1326">
        <w:t xml:space="preserve"> </w:t>
      </w:r>
      <w:r w:rsidR="00501756" w:rsidRPr="00F73E7C">
        <w:t>on</w:t>
      </w:r>
      <w:r w:rsidR="002B1326">
        <w:t xml:space="preserve"> </w:t>
      </w:r>
      <w:r w:rsidR="00501756" w:rsidRPr="00F73E7C">
        <w:t>the</w:t>
      </w:r>
      <w:r w:rsidR="002B1326">
        <w:t xml:space="preserve"> </w:t>
      </w:r>
      <w:r w:rsidR="00501756" w:rsidRPr="00F73E7C">
        <w:t>prescribed</w:t>
      </w:r>
      <w:r w:rsidR="002B1326">
        <w:t xml:space="preserve"> </w:t>
      </w:r>
      <w:r w:rsidR="00501756" w:rsidRPr="00F73E7C">
        <w:t>forms</w:t>
      </w:r>
      <w:r w:rsidR="002B1326">
        <w:t xml:space="preserve"> </w:t>
      </w:r>
      <w:r w:rsidR="00501756" w:rsidRPr="00F73E7C">
        <w:t>or</w:t>
      </w:r>
      <w:r w:rsidR="002B1326">
        <w:t xml:space="preserve"> </w:t>
      </w:r>
      <w:r w:rsidR="00493C3A">
        <w:t xml:space="preserve">through </w:t>
      </w:r>
      <w:r w:rsidR="00501756" w:rsidRPr="00F73E7C">
        <w:t>electronic</w:t>
      </w:r>
      <w:r w:rsidR="002B1326">
        <w:t xml:space="preserve"> </w:t>
      </w:r>
      <w:r w:rsidR="00501756" w:rsidRPr="00F73E7C">
        <w:t>lodgement</w:t>
      </w:r>
      <w:r w:rsidR="00651268">
        <w:t>.</w:t>
      </w:r>
    </w:p>
    <w:p w14:paraId="4F03E313" w14:textId="77777777" w:rsidR="00651268" w:rsidRDefault="00FD4933" w:rsidP="00FD4933">
      <w:r>
        <w:t>The</w:t>
      </w:r>
      <w:r w:rsidR="002B1326">
        <w:t xml:space="preserve"> </w:t>
      </w:r>
      <w:r w:rsidR="00CC1ACA">
        <w:rPr>
          <w:rFonts w:cstheme="minorHAnsi"/>
          <w:lang w:val="en"/>
        </w:rPr>
        <w:t>ATO</w:t>
      </w:r>
      <w:r>
        <w:rPr>
          <w:rFonts w:cstheme="minorHAnsi"/>
          <w:lang w:val="en"/>
        </w:rPr>
        <w:t xml:space="preserve"> </w:t>
      </w:r>
      <w:r w:rsidR="00501756" w:rsidRPr="00F73E7C">
        <w:t>is</w:t>
      </w:r>
      <w:r w:rsidR="002B1326">
        <w:t xml:space="preserve"> </w:t>
      </w:r>
      <w:r w:rsidR="00501756" w:rsidRPr="00F73E7C">
        <w:t>required</w:t>
      </w:r>
      <w:r w:rsidR="002B1326">
        <w:t xml:space="preserve"> </w:t>
      </w:r>
      <w:r w:rsidR="00501756" w:rsidRPr="00F73E7C">
        <w:t>to</w:t>
      </w:r>
      <w:r w:rsidR="002B1326">
        <w:t xml:space="preserve"> </w:t>
      </w:r>
      <w:r w:rsidR="00501756" w:rsidRPr="00F73E7C">
        <w:t>make</w:t>
      </w:r>
      <w:r w:rsidR="002B1326">
        <w:t xml:space="preserve"> </w:t>
      </w:r>
      <w:r w:rsidR="00501756" w:rsidRPr="00F73E7C">
        <w:t>available</w:t>
      </w:r>
      <w:r w:rsidR="002B1326">
        <w:t xml:space="preserve"> </w:t>
      </w:r>
      <w:r w:rsidR="00501756" w:rsidRPr="00F73E7C">
        <w:t>to</w:t>
      </w:r>
      <w:r w:rsidR="002B1326">
        <w:t xml:space="preserve"> </w:t>
      </w:r>
      <w:r w:rsidR="00501756" w:rsidRPr="00F73E7C">
        <w:t>the</w:t>
      </w:r>
      <w:r w:rsidR="002B1326">
        <w:t xml:space="preserve"> </w:t>
      </w:r>
      <w:r w:rsidR="00501756" w:rsidRPr="00F73E7C">
        <w:t>public,</w:t>
      </w:r>
      <w:r w:rsidR="002B1326">
        <w:t xml:space="preserve"> </w:t>
      </w:r>
      <w:hyperlink r:id="rId77" w:tooltip="Australian Government - Australian Taxation Office - Access, accountability and reporting" w:history="1">
        <w:r w:rsidR="00501756" w:rsidRPr="00FD4933">
          <w:rPr>
            <w:rStyle w:val="Hyperlink"/>
            <w:rFonts w:cstheme="minorBidi"/>
          </w:rPr>
          <w:t>accountability</w:t>
        </w:r>
        <w:r w:rsidR="002B1326" w:rsidRPr="00FD4933">
          <w:rPr>
            <w:rStyle w:val="Hyperlink"/>
            <w:rFonts w:cstheme="minorBidi"/>
          </w:rPr>
          <w:t xml:space="preserve"> </w:t>
        </w:r>
        <w:r w:rsidRPr="00FD4933">
          <w:rPr>
            <w:rStyle w:val="Hyperlink"/>
            <w:rFonts w:cstheme="minorBidi"/>
          </w:rPr>
          <w:t xml:space="preserve">and reporting </w:t>
        </w:r>
        <w:r w:rsidR="00501756" w:rsidRPr="00FD4933">
          <w:rPr>
            <w:rStyle w:val="Hyperlink"/>
            <w:rFonts w:cstheme="minorBidi"/>
          </w:rPr>
          <w:t>information</w:t>
        </w:r>
      </w:hyperlink>
      <w:r w:rsidR="002B1326">
        <w:t xml:space="preserve"> </w:t>
      </w:r>
      <w:r w:rsidR="00501756" w:rsidRPr="00F73E7C">
        <w:t>about</w:t>
      </w:r>
      <w:r w:rsidR="002B1326">
        <w:t xml:space="preserve"> </w:t>
      </w:r>
      <w:r>
        <w:t xml:space="preserve">its </w:t>
      </w:r>
      <w:r w:rsidR="00501756" w:rsidRPr="00F73E7C">
        <w:t>management</w:t>
      </w:r>
      <w:r w:rsidR="002B1326">
        <w:t xml:space="preserve"> </w:t>
      </w:r>
      <w:r w:rsidR="00501756" w:rsidRPr="00F73E7C">
        <w:t>and</w:t>
      </w:r>
      <w:r w:rsidR="002B1326">
        <w:t xml:space="preserve"> </w:t>
      </w:r>
      <w:r w:rsidR="00501756" w:rsidRPr="00F73E7C">
        <w:t>operation</w:t>
      </w:r>
      <w:r>
        <w:t>s. As well, it</w:t>
      </w:r>
      <w:r>
        <w:rPr>
          <w:rFonts w:cstheme="minorHAnsi"/>
          <w:lang w:val="en"/>
        </w:rPr>
        <w:t xml:space="preserve"> </w:t>
      </w:r>
      <w:r w:rsidR="00501756" w:rsidRPr="00F73E7C">
        <w:t>is</w:t>
      </w:r>
      <w:r w:rsidR="002B1326">
        <w:t xml:space="preserve"> </w:t>
      </w:r>
      <w:r w:rsidR="00501756" w:rsidRPr="00F73E7C">
        <w:t>subject</w:t>
      </w:r>
      <w:r w:rsidR="002B1326">
        <w:t xml:space="preserve"> </w:t>
      </w:r>
      <w:r w:rsidR="00501756" w:rsidRPr="00F73E7C">
        <w:t>to</w:t>
      </w:r>
      <w:r w:rsidR="002B1326">
        <w:t xml:space="preserve"> </w:t>
      </w:r>
      <w:r w:rsidR="00501756" w:rsidRPr="00F73E7C">
        <w:t>extensive</w:t>
      </w:r>
      <w:r w:rsidR="002B1326">
        <w:t xml:space="preserve"> </w:t>
      </w:r>
      <w:hyperlink r:id="rId78" w:tooltip="Australian Government - Australian Taxation Office - Record keeping standard for Australian Taxation Office contractors" w:history="1">
        <w:r w:rsidR="00501756" w:rsidRPr="00FD4933">
          <w:rPr>
            <w:rStyle w:val="Hyperlink"/>
            <w:rFonts w:cstheme="minorBidi"/>
          </w:rPr>
          <w:t>recording</w:t>
        </w:r>
        <w:r w:rsidR="002B1326" w:rsidRPr="00FD4933">
          <w:rPr>
            <w:rStyle w:val="Hyperlink"/>
            <w:rFonts w:cstheme="minorBidi"/>
          </w:rPr>
          <w:t xml:space="preserve"> </w:t>
        </w:r>
        <w:r w:rsidR="00501756" w:rsidRPr="00FD4933">
          <w:rPr>
            <w:rStyle w:val="Hyperlink"/>
            <w:rFonts w:cstheme="minorBidi"/>
          </w:rPr>
          <w:t>keeping</w:t>
        </w:r>
        <w:r w:rsidR="002B1326" w:rsidRPr="00FD4933">
          <w:rPr>
            <w:rStyle w:val="Hyperlink"/>
            <w:rFonts w:cstheme="minorBidi"/>
          </w:rPr>
          <w:t xml:space="preserve"> </w:t>
        </w:r>
        <w:r w:rsidR="00501756" w:rsidRPr="00FD4933">
          <w:rPr>
            <w:rStyle w:val="Hyperlink"/>
            <w:rFonts w:cstheme="minorBidi"/>
          </w:rPr>
          <w:t>requirements</w:t>
        </w:r>
      </w:hyperlink>
      <w:r w:rsidR="002B1326">
        <w:t xml:space="preserve"> </w:t>
      </w:r>
      <w:r>
        <w:t>that comply</w:t>
      </w:r>
      <w:r w:rsidR="002B1326">
        <w:t xml:space="preserve"> </w:t>
      </w:r>
      <w:r w:rsidR="00501756" w:rsidRPr="00F73E7C">
        <w:t>with</w:t>
      </w:r>
      <w:r w:rsidR="002B1326">
        <w:t xml:space="preserve"> </w:t>
      </w:r>
      <w:r w:rsidR="00501756" w:rsidRPr="00F73E7C">
        <w:t>Australian</w:t>
      </w:r>
      <w:r w:rsidR="002B1326">
        <w:t xml:space="preserve"> </w:t>
      </w:r>
      <w:r>
        <w:t>s</w:t>
      </w:r>
      <w:r w:rsidRPr="00F73E7C">
        <w:t>tandard</w:t>
      </w:r>
      <w:r>
        <w:t>s</w:t>
      </w:r>
      <w:r w:rsidR="00501756" w:rsidRPr="00F73E7C">
        <w:t>.</w:t>
      </w:r>
    </w:p>
    <w:p w14:paraId="596B7963" w14:textId="77777777" w:rsidR="00D70648" w:rsidRDefault="00D70648">
      <w:pPr>
        <w:spacing w:before="0" w:after="200" w:line="276" w:lineRule="auto"/>
        <w:rPr>
          <w:rFonts w:cs="Arial"/>
          <w:b/>
          <w:bCs/>
          <w:iCs/>
          <w:color w:val="C23019"/>
          <w:sz w:val="48"/>
          <w:szCs w:val="28"/>
        </w:rPr>
      </w:pPr>
      <w:bookmarkStart w:id="301" w:name="_Appendix_2"/>
      <w:bookmarkStart w:id="302" w:name="_Toc259272005"/>
      <w:bookmarkStart w:id="303" w:name="_Toc259272198"/>
      <w:bookmarkStart w:id="304" w:name="_Toc265330917"/>
      <w:bookmarkEnd w:id="301"/>
      <w:r>
        <w:br w:type="page"/>
      </w:r>
    </w:p>
    <w:p w14:paraId="632B252B" w14:textId="18D25DF7" w:rsidR="00501756" w:rsidRPr="00F73E7C" w:rsidRDefault="00501756" w:rsidP="003339C3">
      <w:pPr>
        <w:pStyle w:val="Heading2"/>
      </w:pPr>
      <w:r w:rsidRPr="00F73E7C">
        <w:lastRenderedPageBreak/>
        <w:t>Appendix</w:t>
      </w:r>
      <w:r w:rsidR="002B1326">
        <w:t xml:space="preserve"> </w:t>
      </w:r>
      <w:r w:rsidRPr="00F73E7C">
        <w:t>2</w:t>
      </w:r>
      <w:bookmarkEnd w:id="302"/>
      <w:bookmarkEnd w:id="303"/>
      <w:bookmarkEnd w:id="304"/>
    </w:p>
    <w:p w14:paraId="093DD796" w14:textId="77777777" w:rsidR="009773C6" w:rsidRPr="009773C6" w:rsidRDefault="009773C6" w:rsidP="009773C6">
      <w:bookmarkStart w:id="305" w:name="_Toc259272006"/>
      <w:bookmarkStart w:id="306" w:name="_Toc259272199"/>
      <w:r>
        <w:t xml:space="preserve">This appendix discusses </w:t>
      </w:r>
      <w:r w:rsidR="00177617">
        <w:t xml:space="preserve">mineral, petroleum and geothermal </w:t>
      </w:r>
      <w:r w:rsidR="00391647">
        <w:t>royalties in Queensland, South Australia and Tasmania</w:t>
      </w:r>
      <w:r>
        <w:t>.</w:t>
      </w:r>
    </w:p>
    <w:p w14:paraId="24845DBA" w14:textId="77777777" w:rsidR="00391647" w:rsidRDefault="00391647" w:rsidP="00FA0D10">
      <w:pPr>
        <w:pStyle w:val="Heading3"/>
      </w:pPr>
      <w:bookmarkStart w:id="307" w:name="_Toc259272008"/>
      <w:bookmarkStart w:id="308" w:name="_Toc259272201"/>
      <w:bookmarkStart w:id="309" w:name="_Toc265330918"/>
      <w:r w:rsidRPr="008A4F37">
        <w:t>Queensland</w:t>
      </w:r>
      <w:bookmarkEnd w:id="307"/>
      <w:bookmarkEnd w:id="308"/>
      <w:r w:rsidR="00177617">
        <w:t xml:space="preserve"> mineral, petroleum and geothermal royalties</w:t>
      </w:r>
      <w:bookmarkEnd w:id="309"/>
    </w:p>
    <w:p w14:paraId="050C5FF2" w14:textId="77777777" w:rsidR="00391647" w:rsidRPr="008A4F37" w:rsidRDefault="00391647" w:rsidP="00FA0D10">
      <w:pPr>
        <w:pStyle w:val="Heading4"/>
      </w:pPr>
      <w:bookmarkStart w:id="310" w:name="_Toc261681063"/>
      <w:r w:rsidRPr="008A4F37">
        <w:t>Mineral</w:t>
      </w:r>
      <w:r>
        <w:t xml:space="preserve"> r</w:t>
      </w:r>
      <w:r w:rsidRPr="008A4F37">
        <w:t>oyalties</w:t>
      </w:r>
      <w:bookmarkEnd w:id="310"/>
    </w:p>
    <w:p w14:paraId="46C9834E" w14:textId="77777777" w:rsidR="00391647" w:rsidRPr="00A55E71" w:rsidRDefault="00391647" w:rsidP="00FA0D10">
      <w:pPr>
        <w:pStyle w:val="Heading5"/>
      </w:pPr>
      <w:r w:rsidRPr="00A55E71">
        <w:t>Overview</w:t>
      </w:r>
      <w:bookmarkStart w:id="311" w:name="h1main"/>
      <w:bookmarkEnd w:id="311"/>
    </w:p>
    <w:p w14:paraId="3BBF309C" w14:textId="77777777" w:rsidR="00391647" w:rsidRDefault="00391647" w:rsidP="007E5A25">
      <w:r w:rsidRPr="00025C7E">
        <w:t xml:space="preserve">Queensland represents one of Australia’s most productive extractive industry sectors. Along with Western Australia, the </w:t>
      </w:r>
      <w:r>
        <w:t>s</w:t>
      </w:r>
      <w:r w:rsidRPr="00025C7E">
        <w:t xml:space="preserve">tate has </w:t>
      </w:r>
      <w:r>
        <w:t>experienced</w:t>
      </w:r>
      <w:r w:rsidRPr="00025C7E">
        <w:t xml:space="preserve"> notable growth since 2001. Queensland is rich in copper, lead, silver, zinc, bauxite, phosphate rock, </w:t>
      </w:r>
      <w:proofErr w:type="spellStart"/>
      <w:r w:rsidRPr="00025C7E">
        <w:t>magnesite</w:t>
      </w:r>
      <w:proofErr w:type="spellEnd"/>
      <w:r w:rsidRPr="00025C7E">
        <w:t xml:space="preserve"> and silica sand. It is also the world’s largest seaborne coal exporter. Queensland has a proven record in exploration and development of significant mineral and energy resources and many areas of the state are still highly prospective, with opportunities for further exploratio</w:t>
      </w:r>
      <w:r>
        <w:t>n (</w:t>
      </w:r>
      <w:hyperlink r:id="rId79" w:tooltip="Queensland Government - Department of Natural Resources and Mines" w:history="1">
        <w:r w:rsidRPr="00985555">
          <w:rPr>
            <w:rStyle w:val="Hyperlink"/>
            <w:rFonts w:cstheme="minorBidi"/>
          </w:rPr>
          <w:t>Department of Natural Resources and Mines</w:t>
        </w:r>
      </w:hyperlink>
      <w:r>
        <w:t xml:space="preserve">). </w:t>
      </w:r>
      <w:r w:rsidRPr="008A4F37">
        <w:t>Mineral</w:t>
      </w:r>
      <w:r>
        <w:t xml:space="preserve"> </w:t>
      </w:r>
      <w:r w:rsidRPr="008A4F37">
        <w:t>royalties</w:t>
      </w:r>
      <w:r>
        <w:t xml:space="preserve"> </w:t>
      </w:r>
      <w:r w:rsidRPr="008A4F37">
        <w:t>payable</w:t>
      </w:r>
      <w:r>
        <w:t xml:space="preserve"> </w:t>
      </w:r>
      <w:r w:rsidRPr="008A4F37">
        <w:t>increased</w:t>
      </w:r>
      <w:r>
        <w:t xml:space="preserve"> </w:t>
      </w:r>
      <w:r w:rsidRPr="008A4F37">
        <w:t>by</w:t>
      </w:r>
      <w:r>
        <w:t xml:space="preserve"> </w:t>
      </w:r>
      <w:r w:rsidRPr="008A4F37">
        <w:t>$66.7</w:t>
      </w:r>
      <w:r>
        <w:t xml:space="preserve"> </w:t>
      </w:r>
      <w:r w:rsidRPr="008A4F37">
        <w:t>million</w:t>
      </w:r>
      <w:r>
        <w:t xml:space="preserve"> </w:t>
      </w:r>
      <w:r w:rsidRPr="008A4F37">
        <w:t>from</w:t>
      </w:r>
      <w:r>
        <w:t xml:space="preserve"> </w:t>
      </w:r>
      <w:r w:rsidRPr="008A4F37">
        <w:t>2010</w:t>
      </w:r>
      <w:r>
        <w:t>–1</w:t>
      </w:r>
      <w:r w:rsidRPr="008A4F37">
        <w:t>1</w:t>
      </w:r>
      <w:r>
        <w:t xml:space="preserve"> </w:t>
      </w:r>
      <w:r w:rsidRPr="008A4F37">
        <w:t>to</w:t>
      </w:r>
      <w:r>
        <w:t xml:space="preserve"> $2712.79 million in 2011–12.</w:t>
      </w:r>
    </w:p>
    <w:p w14:paraId="30B8B261" w14:textId="77777777" w:rsidR="00391647" w:rsidRPr="002E5865" w:rsidRDefault="00391647" w:rsidP="00391647">
      <w:pPr>
        <w:pStyle w:val="tablecaption"/>
        <w:rPr>
          <w:rFonts w:cstheme="minorHAnsi"/>
        </w:rPr>
      </w:pPr>
      <w:bookmarkStart w:id="312" w:name="_Toc265330970"/>
      <w:r>
        <w:t>Table A</w:t>
      </w:r>
      <w:r w:rsidR="00F51ABC">
        <w:t>2</w:t>
      </w:r>
      <w:r>
        <w:t>: Minerals Queensland produces</w:t>
      </w:r>
      <w:bookmarkEnd w:id="312"/>
    </w:p>
    <w:tbl>
      <w:tblPr>
        <w:tblStyle w:val="TableGrid"/>
        <w:tblW w:w="0" w:type="auto"/>
        <w:jc w:val="center"/>
        <w:tblLook w:val="04A0" w:firstRow="1" w:lastRow="0" w:firstColumn="1" w:lastColumn="0" w:noHBand="0" w:noVBand="1"/>
        <w:tblCaption w:val="Table A2: Minerals Queensland produces"/>
        <w:tblDescription w:val="This table identifies the type of mineral the state of Queensland produces and what percentage of Australian overall production this represents.&#10;&#10;Copper produced in Queensland represents twenty nine point two per cent of Australian Production.&#10;&#10;Silver produced in Queensland represents seventy seven point two per cent of Australian Production.&#10;&#10;Lead produced in Queensland represents seventy two per cent of Australian Production.&#10;&#10;Zinc produced in Queensland represents sixty five point seven two per cent of Australian Production.&#10;&#10;Gold produced in Queensland represents six point three per cent of Australian Production.&#10;&#10;Bauxite produced in Queensland represents twenty nine point six per cent of Australian Production.&#10;&#10;Source: Bureau of Resources and Energy Economics data, 2011–12 and British Geological Survey data."/>
      </w:tblPr>
      <w:tblGrid>
        <w:gridCol w:w="4621"/>
        <w:gridCol w:w="4621"/>
      </w:tblGrid>
      <w:tr w:rsidR="00391647" w:rsidRPr="00DD6A14" w14:paraId="1744CD74" w14:textId="77777777" w:rsidTr="00007311">
        <w:trPr>
          <w:jc w:val="center"/>
        </w:trPr>
        <w:tc>
          <w:tcPr>
            <w:tcW w:w="4621" w:type="dxa"/>
            <w:tcBorders>
              <w:top w:val="single" w:sz="8" w:space="0" w:color="4F81BD"/>
              <w:left w:val="nil"/>
              <w:bottom w:val="nil"/>
              <w:right w:val="nil"/>
            </w:tcBorders>
            <w:shd w:val="clear" w:color="auto" w:fill="FFFFFF" w:themeFill="background1"/>
          </w:tcPr>
          <w:p w14:paraId="38A007AF" w14:textId="77777777" w:rsidR="00391647" w:rsidRPr="00DD6A14" w:rsidRDefault="00391647" w:rsidP="00391647">
            <w:pPr>
              <w:pStyle w:val="tabletext"/>
              <w:rPr>
                <w:b/>
              </w:rPr>
            </w:pPr>
            <w:r w:rsidRPr="00DD6A14">
              <w:rPr>
                <w:b/>
              </w:rPr>
              <w:t>Type of mineral</w:t>
            </w:r>
          </w:p>
        </w:tc>
        <w:tc>
          <w:tcPr>
            <w:tcW w:w="4621" w:type="dxa"/>
            <w:tcBorders>
              <w:top w:val="single" w:sz="8" w:space="0" w:color="4F81BD"/>
              <w:left w:val="nil"/>
              <w:bottom w:val="nil"/>
              <w:right w:val="nil"/>
            </w:tcBorders>
            <w:shd w:val="clear" w:color="auto" w:fill="FFFFFF" w:themeFill="background1"/>
          </w:tcPr>
          <w:p w14:paraId="6E53933F" w14:textId="77777777" w:rsidR="00391647" w:rsidRPr="00DD6A14" w:rsidRDefault="00391647" w:rsidP="00391647">
            <w:pPr>
              <w:pStyle w:val="tabletext"/>
              <w:jc w:val="right"/>
              <w:rPr>
                <w:rFonts w:eastAsiaTheme="majorEastAsia" w:cstheme="majorBidi"/>
                <w:b/>
                <w:color w:val="243F60" w:themeColor="accent1" w:themeShade="7F"/>
              </w:rPr>
            </w:pPr>
            <w:r w:rsidRPr="00DD6A14">
              <w:rPr>
                <w:b/>
              </w:rPr>
              <w:t>% of Australian production</w:t>
            </w:r>
          </w:p>
        </w:tc>
      </w:tr>
      <w:tr w:rsidR="00391647" w:rsidRPr="008A4F37" w14:paraId="5C3E5925" w14:textId="77777777" w:rsidTr="00391647">
        <w:trPr>
          <w:jc w:val="center"/>
        </w:trPr>
        <w:tc>
          <w:tcPr>
            <w:tcW w:w="4621" w:type="dxa"/>
            <w:tcBorders>
              <w:top w:val="nil"/>
              <w:left w:val="nil"/>
              <w:bottom w:val="nil"/>
              <w:right w:val="nil"/>
            </w:tcBorders>
            <w:shd w:val="clear" w:color="auto" w:fill="FFFFFF" w:themeFill="background1"/>
          </w:tcPr>
          <w:p w14:paraId="458A8E77" w14:textId="77777777" w:rsidR="00391647" w:rsidRPr="008A4F37" w:rsidRDefault="00391647" w:rsidP="00391647">
            <w:pPr>
              <w:pStyle w:val="tabletext"/>
            </w:pPr>
            <w:r w:rsidRPr="008A4F37">
              <w:t>Copper</w:t>
            </w:r>
          </w:p>
        </w:tc>
        <w:tc>
          <w:tcPr>
            <w:tcW w:w="4621" w:type="dxa"/>
            <w:tcBorders>
              <w:top w:val="nil"/>
              <w:left w:val="nil"/>
              <w:bottom w:val="nil"/>
              <w:right w:val="nil"/>
            </w:tcBorders>
            <w:shd w:val="clear" w:color="auto" w:fill="FFFFFF" w:themeFill="background1"/>
          </w:tcPr>
          <w:p w14:paraId="6F885554" w14:textId="77777777" w:rsidR="00391647" w:rsidRPr="008A4F37" w:rsidRDefault="00391647" w:rsidP="00391647">
            <w:pPr>
              <w:pStyle w:val="tabletext"/>
              <w:jc w:val="right"/>
              <w:rPr>
                <w:rFonts w:eastAsiaTheme="majorEastAsia" w:cstheme="majorBidi"/>
                <w:color w:val="243F60" w:themeColor="accent1" w:themeShade="7F"/>
              </w:rPr>
            </w:pPr>
            <w:r w:rsidRPr="008A4F37">
              <w:t>29.2</w:t>
            </w:r>
          </w:p>
        </w:tc>
      </w:tr>
      <w:tr w:rsidR="00391647" w:rsidRPr="008A4F37" w14:paraId="6A3BE95B" w14:textId="77777777" w:rsidTr="00391647">
        <w:trPr>
          <w:jc w:val="center"/>
        </w:trPr>
        <w:tc>
          <w:tcPr>
            <w:tcW w:w="4621" w:type="dxa"/>
            <w:tcBorders>
              <w:top w:val="nil"/>
              <w:left w:val="nil"/>
              <w:bottom w:val="nil"/>
              <w:right w:val="nil"/>
            </w:tcBorders>
            <w:shd w:val="clear" w:color="auto" w:fill="FFFFFF" w:themeFill="background1"/>
          </w:tcPr>
          <w:p w14:paraId="5EEED45B" w14:textId="77777777" w:rsidR="00391647" w:rsidRPr="008A4F37" w:rsidRDefault="00391647" w:rsidP="00391647">
            <w:pPr>
              <w:pStyle w:val="tabletext"/>
            </w:pPr>
            <w:r w:rsidRPr="008A4F37">
              <w:t>Silver</w:t>
            </w:r>
          </w:p>
        </w:tc>
        <w:tc>
          <w:tcPr>
            <w:tcW w:w="4621" w:type="dxa"/>
            <w:tcBorders>
              <w:top w:val="nil"/>
              <w:left w:val="nil"/>
              <w:bottom w:val="nil"/>
              <w:right w:val="nil"/>
            </w:tcBorders>
            <w:shd w:val="clear" w:color="auto" w:fill="FFFFFF" w:themeFill="background1"/>
          </w:tcPr>
          <w:p w14:paraId="0B5580D4" w14:textId="77777777" w:rsidR="00391647" w:rsidRPr="008A4F37" w:rsidRDefault="00391647" w:rsidP="00391647">
            <w:pPr>
              <w:pStyle w:val="tabletext"/>
              <w:jc w:val="right"/>
              <w:rPr>
                <w:rFonts w:eastAsiaTheme="majorEastAsia" w:cstheme="majorBidi"/>
                <w:color w:val="243F60" w:themeColor="accent1" w:themeShade="7F"/>
              </w:rPr>
            </w:pPr>
            <w:r w:rsidRPr="008A4F37">
              <w:t>77.2</w:t>
            </w:r>
          </w:p>
        </w:tc>
      </w:tr>
      <w:tr w:rsidR="00391647" w:rsidRPr="008A4F37" w14:paraId="611E3D1A" w14:textId="77777777" w:rsidTr="00391647">
        <w:trPr>
          <w:jc w:val="center"/>
        </w:trPr>
        <w:tc>
          <w:tcPr>
            <w:tcW w:w="4621" w:type="dxa"/>
            <w:tcBorders>
              <w:top w:val="nil"/>
              <w:left w:val="nil"/>
              <w:bottom w:val="nil"/>
              <w:right w:val="nil"/>
            </w:tcBorders>
            <w:shd w:val="clear" w:color="auto" w:fill="FFFFFF" w:themeFill="background1"/>
          </w:tcPr>
          <w:p w14:paraId="17742592" w14:textId="77777777" w:rsidR="00391647" w:rsidRPr="008A4F37" w:rsidRDefault="00391647" w:rsidP="00391647">
            <w:pPr>
              <w:pStyle w:val="tabletext"/>
            </w:pPr>
            <w:r w:rsidRPr="008A4F37">
              <w:t>Lead</w:t>
            </w:r>
          </w:p>
        </w:tc>
        <w:tc>
          <w:tcPr>
            <w:tcW w:w="4621" w:type="dxa"/>
            <w:tcBorders>
              <w:top w:val="nil"/>
              <w:left w:val="nil"/>
              <w:bottom w:val="nil"/>
              <w:right w:val="nil"/>
            </w:tcBorders>
            <w:shd w:val="clear" w:color="auto" w:fill="FFFFFF" w:themeFill="background1"/>
          </w:tcPr>
          <w:p w14:paraId="5DD21FE3" w14:textId="77777777" w:rsidR="00391647" w:rsidRPr="008A4F37" w:rsidRDefault="00391647" w:rsidP="00391647">
            <w:pPr>
              <w:pStyle w:val="tabletext"/>
              <w:jc w:val="right"/>
              <w:rPr>
                <w:rFonts w:eastAsiaTheme="majorEastAsia" w:cstheme="majorBidi"/>
                <w:color w:val="243F60" w:themeColor="accent1" w:themeShade="7F"/>
              </w:rPr>
            </w:pPr>
            <w:r w:rsidRPr="008A4F37">
              <w:t>72</w:t>
            </w:r>
            <w:r>
              <w:t>.0</w:t>
            </w:r>
          </w:p>
        </w:tc>
      </w:tr>
      <w:tr w:rsidR="00391647" w:rsidRPr="008A4F37" w14:paraId="28AB0D5A" w14:textId="77777777" w:rsidTr="00391647">
        <w:trPr>
          <w:jc w:val="center"/>
        </w:trPr>
        <w:tc>
          <w:tcPr>
            <w:tcW w:w="4621" w:type="dxa"/>
            <w:tcBorders>
              <w:top w:val="nil"/>
              <w:left w:val="nil"/>
              <w:bottom w:val="nil"/>
              <w:right w:val="nil"/>
            </w:tcBorders>
            <w:shd w:val="clear" w:color="auto" w:fill="FFFFFF" w:themeFill="background1"/>
          </w:tcPr>
          <w:p w14:paraId="601AEF07" w14:textId="77777777" w:rsidR="00391647" w:rsidRPr="008A4F37" w:rsidRDefault="00391647" w:rsidP="00391647">
            <w:pPr>
              <w:pStyle w:val="tabletext"/>
            </w:pPr>
            <w:r w:rsidRPr="008A4F37">
              <w:t>Zinc</w:t>
            </w:r>
          </w:p>
        </w:tc>
        <w:tc>
          <w:tcPr>
            <w:tcW w:w="4621" w:type="dxa"/>
            <w:tcBorders>
              <w:top w:val="nil"/>
              <w:left w:val="nil"/>
              <w:bottom w:val="nil"/>
              <w:right w:val="nil"/>
            </w:tcBorders>
            <w:shd w:val="clear" w:color="auto" w:fill="FFFFFF" w:themeFill="background1"/>
          </w:tcPr>
          <w:p w14:paraId="0450BE8E" w14:textId="77777777" w:rsidR="00391647" w:rsidRPr="008A4F37" w:rsidRDefault="00391647" w:rsidP="00391647">
            <w:pPr>
              <w:pStyle w:val="tabletext"/>
              <w:jc w:val="right"/>
              <w:rPr>
                <w:rFonts w:eastAsiaTheme="majorEastAsia" w:cstheme="majorBidi"/>
                <w:color w:val="243F60" w:themeColor="accent1" w:themeShade="7F"/>
              </w:rPr>
            </w:pPr>
            <w:r w:rsidRPr="008A4F37">
              <w:t>65.7</w:t>
            </w:r>
          </w:p>
        </w:tc>
      </w:tr>
      <w:tr w:rsidR="00391647" w:rsidRPr="008A4F37" w14:paraId="776C222A" w14:textId="77777777" w:rsidTr="00391647">
        <w:trPr>
          <w:jc w:val="center"/>
        </w:trPr>
        <w:tc>
          <w:tcPr>
            <w:tcW w:w="4621" w:type="dxa"/>
            <w:tcBorders>
              <w:top w:val="nil"/>
              <w:left w:val="nil"/>
              <w:bottom w:val="nil"/>
              <w:right w:val="nil"/>
            </w:tcBorders>
            <w:shd w:val="clear" w:color="auto" w:fill="FFFFFF" w:themeFill="background1"/>
          </w:tcPr>
          <w:p w14:paraId="452BFF46" w14:textId="77777777" w:rsidR="00391647" w:rsidRPr="008A4F37" w:rsidRDefault="00391647" w:rsidP="00391647">
            <w:pPr>
              <w:pStyle w:val="tabletext"/>
            </w:pPr>
            <w:r w:rsidRPr="008A4F37">
              <w:t>Gold</w:t>
            </w:r>
          </w:p>
        </w:tc>
        <w:tc>
          <w:tcPr>
            <w:tcW w:w="4621" w:type="dxa"/>
            <w:tcBorders>
              <w:top w:val="nil"/>
              <w:left w:val="nil"/>
              <w:bottom w:val="nil"/>
              <w:right w:val="nil"/>
            </w:tcBorders>
            <w:shd w:val="clear" w:color="auto" w:fill="FFFFFF" w:themeFill="background1"/>
          </w:tcPr>
          <w:p w14:paraId="43ED0881" w14:textId="77777777" w:rsidR="00391647" w:rsidRPr="008A4F37" w:rsidRDefault="00391647" w:rsidP="00391647">
            <w:pPr>
              <w:pStyle w:val="tabletext"/>
              <w:jc w:val="right"/>
              <w:rPr>
                <w:rFonts w:eastAsiaTheme="majorEastAsia" w:cstheme="majorBidi"/>
                <w:color w:val="243F60" w:themeColor="accent1" w:themeShade="7F"/>
              </w:rPr>
            </w:pPr>
            <w:r w:rsidRPr="008A4F37">
              <w:t>6.3</w:t>
            </w:r>
          </w:p>
        </w:tc>
      </w:tr>
      <w:tr w:rsidR="00391647" w:rsidRPr="008A4F37" w14:paraId="3C011C03" w14:textId="77777777" w:rsidTr="00391647">
        <w:trPr>
          <w:jc w:val="center"/>
        </w:trPr>
        <w:tc>
          <w:tcPr>
            <w:tcW w:w="4621" w:type="dxa"/>
            <w:tcBorders>
              <w:top w:val="nil"/>
              <w:left w:val="nil"/>
              <w:bottom w:val="single" w:sz="2" w:space="0" w:color="auto"/>
              <w:right w:val="nil"/>
            </w:tcBorders>
            <w:shd w:val="clear" w:color="auto" w:fill="FFFFFF" w:themeFill="background1"/>
          </w:tcPr>
          <w:p w14:paraId="0A679547" w14:textId="77777777" w:rsidR="00391647" w:rsidRPr="008A4F37" w:rsidRDefault="00391647" w:rsidP="00391647">
            <w:pPr>
              <w:pStyle w:val="tabletext"/>
            </w:pPr>
            <w:r w:rsidRPr="008A4F37">
              <w:t>Bauxite</w:t>
            </w:r>
          </w:p>
        </w:tc>
        <w:tc>
          <w:tcPr>
            <w:tcW w:w="4621" w:type="dxa"/>
            <w:tcBorders>
              <w:top w:val="nil"/>
              <w:left w:val="nil"/>
              <w:bottom w:val="single" w:sz="2" w:space="0" w:color="auto"/>
              <w:right w:val="nil"/>
            </w:tcBorders>
            <w:shd w:val="clear" w:color="auto" w:fill="FFFFFF" w:themeFill="background1"/>
          </w:tcPr>
          <w:p w14:paraId="42D68D8C" w14:textId="77777777" w:rsidR="00391647" w:rsidRPr="008A4F37" w:rsidRDefault="00391647" w:rsidP="00391647">
            <w:pPr>
              <w:pStyle w:val="tabletext"/>
              <w:jc w:val="right"/>
              <w:rPr>
                <w:rFonts w:eastAsiaTheme="majorEastAsia" w:cstheme="majorBidi"/>
                <w:color w:val="243F60" w:themeColor="accent1" w:themeShade="7F"/>
              </w:rPr>
            </w:pPr>
            <w:r w:rsidRPr="008A4F37">
              <w:t>29.6</w:t>
            </w:r>
          </w:p>
        </w:tc>
      </w:tr>
    </w:tbl>
    <w:p w14:paraId="119C6500" w14:textId="77777777" w:rsidR="00391647" w:rsidRDefault="00391647" w:rsidP="00391647">
      <w:pPr>
        <w:pStyle w:val="tablefigurenotesource"/>
      </w:pPr>
      <w:r>
        <w:t xml:space="preserve">Source: </w:t>
      </w:r>
      <w:r w:rsidRPr="008A4F37">
        <w:t>Bureau</w:t>
      </w:r>
      <w:r>
        <w:t xml:space="preserve"> </w:t>
      </w:r>
      <w:r w:rsidRPr="008A4F37">
        <w:t>of</w:t>
      </w:r>
      <w:r>
        <w:t xml:space="preserve"> </w:t>
      </w:r>
      <w:r w:rsidRPr="008A4F37">
        <w:t>Resources</w:t>
      </w:r>
      <w:r>
        <w:t xml:space="preserve"> </w:t>
      </w:r>
      <w:r w:rsidRPr="008A4F37">
        <w:t>and</w:t>
      </w:r>
      <w:r>
        <w:t xml:space="preserve"> </w:t>
      </w:r>
      <w:r w:rsidRPr="008A4F37">
        <w:t>Energy</w:t>
      </w:r>
      <w:r>
        <w:t xml:space="preserve"> </w:t>
      </w:r>
      <w:r w:rsidRPr="008A4F37">
        <w:t>Economics</w:t>
      </w:r>
      <w:r>
        <w:t xml:space="preserve"> </w:t>
      </w:r>
      <w:r w:rsidRPr="008A4F37">
        <w:t>data,</w:t>
      </w:r>
      <w:r>
        <w:t xml:space="preserve"> </w:t>
      </w:r>
      <w:r w:rsidRPr="008A4F37">
        <w:t>2011</w:t>
      </w:r>
      <w:r>
        <w:t>–1</w:t>
      </w:r>
      <w:r w:rsidRPr="008A4F37">
        <w:t>2</w:t>
      </w:r>
      <w:r>
        <w:t xml:space="preserve"> </w:t>
      </w:r>
      <w:r w:rsidRPr="008A4F37">
        <w:t>and</w:t>
      </w:r>
      <w:r>
        <w:t xml:space="preserve"> </w:t>
      </w:r>
      <w:r w:rsidRPr="008A4F37">
        <w:t>British</w:t>
      </w:r>
      <w:r>
        <w:t xml:space="preserve"> </w:t>
      </w:r>
      <w:r w:rsidRPr="008A4F37">
        <w:t>Geological</w:t>
      </w:r>
      <w:r>
        <w:t xml:space="preserve"> </w:t>
      </w:r>
      <w:r w:rsidRPr="008A4F37">
        <w:t>Survey</w:t>
      </w:r>
      <w:r>
        <w:t xml:space="preserve"> data</w:t>
      </w:r>
      <w:r w:rsidR="003F706A">
        <w:t>.</w:t>
      </w:r>
    </w:p>
    <w:p w14:paraId="37DB7689" w14:textId="77777777" w:rsidR="00391647" w:rsidRPr="00A55E71" w:rsidRDefault="00391647" w:rsidP="00FA0D10">
      <w:pPr>
        <w:pStyle w:val="Heading5"/>
      </w:pPr>
      <w:r w:rsidRPr="00A55E71">
        <w:t>Legislation and ownership</w:t>
      </w:r>
    </w:p>
    <w:p w14:paraId="795F2ED2" w14:textId="77777777" w:rsidR="00391647" w:rsidRPr="008A4F37" w:rsidRDefault="00391647" w:rsidP="007E5A25">
      <w:r w:rsidRPr="008A4F37">
        <w:t>Royalty</w:t>
      </w:r>
      <w:r>
        <w:t xml:space="preserve"> </w:t>
      </w:r>
      <w:r w:rsidRPr="008A4F37">
        <w:t>on</w:t>
      </w:r>
      <w:r>
        <w:t xml:space="preserve"> </w:t>
      </w:r>
      <w:r w:rsidRPr="008A4F37">
        <w:t>minerals</w:t>
      </w:r>
      <w:r>
        <w:t xml:space="preserve"> </w:t>
      </w:r>
      <w:r w:rsidRPr="008A4F37">
        <w:t>is</w:t>
      </w:r>
      <w:r>
        <w:t xml:space="preserve"> </w:t>
      </w:r>
      <w:r w:rsidRPr="008A4F37">
        <w:t>payable</w:t>
      </w:r>
      <w:r>
        <w:t xml:space="preserve"> </w:t>
      </w:r>
      <w:r w:rsidRPr="008A4F37">
        <w:t>under</w:t>
      </w:r>
      <w:r>
        <w:t xml:space="preserve"> </w:t>
      </w:r>
      <w:r w:rsidRPr="008A4F37">
        <w:t>the</w:t>
      </w:r>
      <w:r>
        <w:t xml:space="preserve"> </w:t>
      </w:r>
      <w:r w:rsidRPr="00B70DA9">
        <w:rPr>
          <w:i/>
        </w:rPr>
        <w:t>Mineral Resources Act 1989</w:t>
      </w:r>
      <w:r w:rsidRPr="008A4F37">
        <w:t>.</w:t>
      </w:r>
      <w:r>
        <w:t xml:space="preserve"> </w:t>
      </w:r>
      <w:r w:rsidRPr="008A4F37">
        <w:t>Although</w:t>
      </w:r>
      <w:r>
        <w:t xml:space="preserve"> </w:t>
      </w:r>
      <w:r w:rsidRPr="008A4F37">
        <w:t>a</w:t>
      </w:r>
      <w:r>
        <w:t xml:space="preserve"> </w:t>
      </w:r>
      <w:r w:rsidRPr="008A4F37">
        <w:t>number</w:t>
      </w:r>
      <w:r>
        <w:t xml:space="preserve"> </w:t>
      </w:r>
      <w:r w:rsidRPr="008A4F37">
        <w:t>of</w:t>
      </w:r>
      <w:r>
        <w:t xml:space="preserve"> ‘</w:t>
      </w:r>
      <w:r w:rsidRPr="008A4F37">
        <w:t>special</w:t>
      </w:r>
      <w:r>
        <w:t xml:space="preserve"> </w:t>
      </w:r>
      <w:r w:rsidRPr="008A4F37">
        <w:t>agreement</w:t>
      </w:r>
      <w:r>
        <w:t xml:space="preserve">’ </w:t>
      </w:r>
      <w:r w:rsidRPr="008A4F37">
        <w:t>Acts</w:t>
      </w:r>
      <w:r>
        <w:t xml:space="preserve"> </w:t>
      </w:r>
      <w:r w:rsidRPr="008A4F37">
        <w:t>exist</w:t>
      </w:r>
      <w:r>
        <w:t xml:space="preserve"> </w:t>
      </w:r>
      <w:r w:rsidRPr="008A4F37">
        <w:t>in</w:t>
      </w:r>
      <w:r>
        <w:t xml:space="preserve"> </w:t>
      </w:r>
      <w:r w:rsidRPr="008A4F37">
        <w:t>relation</w:t>
      </w:r>
      <w:r>
        <w:t xml:space="preserve"> </w:t>
      </w:r>
      <w:r w:rsidRPr="008A4F37">
        <w:t>to</w:t>
      </w:r>
      <w:r>
        <w:t xml:space="preserve"> </w:t>
      </w:r>
      <w:r w:rsidRPr="008A4F37">
        <w:t>certain</w:t>
      </w:r>
      <w:r>
        <w:t xml:space="preserve"> </w:t>
      </w:r>
      <w:r w:rsidRPr="008A4F37">
        <w:t>tenure</w:t>
      </w:r>
      <w:r>
        <w:t xml:space="preserve"> </w:t>
      </w:r>
      <w:r w:rsidRPr="008A4F37">
        <w:t>holders</w:t>
      </w:r>
      <w:r>
        <w:t xml:space="preserve"> </w:t>
      </w:r>
      <w:r w:rsidRPr="008A4F37">
        <w:t>and</w:t>
      </w:r>
      <w:r>
        <w:t xml:space="preserve"> </w:t>
      </w:r>
      <w:r w:rsidRPr="008A4F37">
        <w:t>operations</w:t>
      </w:r>
      <w:r>
        <w:t xml:space="preserve"> (for example, </w:t>
      </w:r>
      <w:r w:rsidRPr="001376AC">
        <w:rPr>
          <w:rFonts w:cstheme="minorHAnsi"/>
        </w:rPr>
        <w:t>the</w:t>
      </w:r>
      <w:r>
        <w:rPr>
          <w:rFonts w:cstheme="minorHAnsi"/>
        </w:rPr>
        <w:t xml:space="preserve"> </w:t>
      </w:r>
      <w:r w:rsidRPr="001376AC">
        <w:rPr>
          <w:rFonts w:cstheme="minorHAnsi"/>
          <w:i/>
        </w:rPr>
        <w:t>Thiess</w:t>
      </w:r>
      <w:r>
        <w:rPr>
          <w:rFonts w:cstheme="minorHAnsi"/>
          <w:i/>
        </w:rPr>
        <w:t xml:space="preserve"> </w:t>
      </w:r>
      <w:r w:rsidRPr="001376AC">
        <w:rPr>
          <w:rFonts w:cstheme="minorHAnsi"/>
          <w:i/>
        </w:rPr>
        <w:t>Peabody</w:t>
      </w:r>
      <w:r>
        <w:rPr>
          <w:rFonts w:cstheme="minorHAnsi"/>
          <w:i/>
        </w:rPr>
        <w:t xml:space="preserve"> </w:t>
      </w:r>
      <w:r w:rsidRPr="001376AC">
        <w:rPr>
          <w:rFonts w:cstheme="minorHAnsi"/>
          <w:i/>
        </w:rPr>
        <w:t>Coal</w:t>
      </w:r>
      <w:r>
        <w:rPr>
          <w:rFonts w:cstheme="minorHAnsi"/>
          <w:i/>
        </w:rPr>
        <w:t xml:space="preserve"> </w:t>
      </w:r>
      <w:r w:rsidRPr="001376AC">
        <w:rPr>
          <w:rFonts w:cstheme="minorHAnsi"/>
          <w:i/>
        </w:rPr>
        <w:t>Pty</w:t>
      </w:r>
      <w:r>
        <w:rPr>
          <w:rFonts w:cstheme="minorHAnsi"/>
          <w:i/>
        </w:rPr>
        <w:t xml:space="preserve"> </w:t>
      </w:r>
      <w:r w:rsidRPr="001376AC">
        <w:rPr>
          <w:rFonts w:cstheme="minorHAnsi"/>
          <w:i/>
        </w:rPr>
        <w:t>Ltd</w:t>
      </w:r>
      <w:r>
        <w:rPr>
          <w:rFonts w:cstheme="minorHAnsi"/>
          <w:i/>
        </w:rPr>
        <w:t xml:space="preserve"> </w:t>
      </w:r>
      <w:r w:rsidRPr="001376AC">
        <w:rPr>
          <w:rFonts w:cstheme="minorHAnsi"/>
          <w:i/>
        </w:rPr>
        <w:t>Agreement</w:t>
      </w:r>
      <w:r>
        <w:rPr>
          <w:rFonts w:cstheme="minorHAnsi"/>
          <w:i/>
        </w:rPr>
        <w:t xml:space="preserve"> </w:t>
      </w:r>
      <w:r w:rsidRPr="001376AC">
        <w:rPr>
          <w:rFonts w:cstheme="minorHAnsi"/>
          <w:i/>
        </w:rPr>
        <w:t>Act</w:t>
      </w:r>
      <w:r>
        <w:rPr>
          <w:rFonts w:cstheme="minorHAnsi"/>
          <w:i/>
        </w:rPr>
        <w:t xml:space="preserve"> </w:t>
      </w:r>
      <w:r w:rsidRPr="001376AC">
        <w:rPr>
          <w:rFonts w:cstheme="minorHAnsi"/>
          <w:i/>
        </w:rPr>
        <w:t>1962</w:t>
      </w:r>
      <w:r>
        <w:rPr>
          <w:rFonts w:cstheme="minorHAnsi"/>
        </w:rPr>
        <w:t xml:space="preserve"> </w:t>
      </w:r>
      <w:r w:rsidRPr="001376AC">
        <w:rPr>
          <w:rFonts w:cstheme="minorHAnsi"/>
        </w:rPr>
        <w:t>and</w:t>
      </w:r>
      <w:r>
        <w:rPr>
          <w:rFonts w:cstheme="minorHAnsi"/>
        </w:rPr>
        <w:t xml:space="preserve"> </w:t>
      </w:r>
      <w:r w:rsidRPr="001376AC">
        <w:rPr>
          <w:rFonts w:cstheme="minorHAnsi"/>
        </w:rPr>
        <w:t>the</w:t>
      </w:r>
      <w:r>
        <w:rPr>
          <w:rFonts w:cstheme="minorHAnsi"/>
        </w:rPr>
        <w:t xml:space="preserve"> </w:t>
      </w:r>
      <w:r w:rsidRPr="001376AC">
        <w:rPr>
          <w:rFonts w:cstheme="minorHAnsi"/>
          <w:i/>
          <w:color w:val="000000"/>
        </w:rPr>
        <w:t>Mount</w:t>
      </w:r>
      <w:r>
        <w:rPr>
          <w:rFonts w:cstheme="minorHAnsi"/>
          <w:i/>
          <w:color w:val="000000"/>
        </w:rPr>
        <w:t xml:space="preserve"> </w:t>
      </w:r>
      <w:r w:rsidRPr="001376AC">
        <w:rPr>
          <w:rFonts w:cstheme="minorHAnsi"/>
          <w:i/>
          <w:color w:val="000000"/>
        </w:rPr>
        <w:t>Isa</w:t>
      </w:r>
      <w:r>
        <w:rPr>
          <w:rFonts w:cstheme="minorHAnsi"/>
          <w:i/>
          <w:color w:val="000000"/>
        </w:rPr>
        <w:t xml:space="preserve"> </w:t>
      </w:r>
      <w:r w:rsidRPr="001376AC">
        <w:rPr>
          <w:rFonts w:cstheme="minorHAnsi"/>
          <w:i/>
          <w:color w:val="000000"/>
        </w:rPr>
        <w:t>Mines</w:t>
      </w:r>
      <w:r>
        <w:rPr>
          <w:rFonts w:cstheme="minorHAnsi"/>
          <w:i/>
          <w:color w:val="000000"/>
        </w:rPr>
        <w:t xml:space="preserve"> </w:t>
      </w:r>
      <w:r w:rsidRPr="001376AC">
        <w:rPr>
          <w:rFonts w:cstheme="minorHAnsi"/>
          <w:i/>
          <w:color w:val="000000"/>
        </w:rPr>
        <w:t>Limited</w:t>
      </w:r>
      <w:r>
        <w:rPr>
          <w:rFonts w:cstheme="minorHAnsi"/>
          <w:i/>
          <w:color w:val="000000"/>
        </w:rPr>
        <w:t xml:space="preserve"> </w:t>
      </w:r>
      <w:r w:rsidRPr="001376AC">
        <w:rPr>
          <w:rFonts w:cstheme="minorHAnsi"/>
          <w:i/>
          <w:color w:val="000000"/>
        </w:rPr>
        <w:t>Agreement</w:t>
      </w:r>
      <w:r>
        <w:rPr>
          <w:rFonts w:cstheme="minorHAnsi"/>
          <w:i/>
          <w:color w:val="000000"/>
        </w:rPr>
        <w:t xml:space="preserve"> </w:t>
      </w:r>
      <w:r w:rsidRPr="001376AC">
        <w:rPr>
          <w:rFonts w:cstheme="minorHAnsi"/>
          <w:i/>
          <w:color w:val="000000"/>
        </w:rPr>
        <w:t>Act</w:t>
      </w:r>
      <w:r>
        <w:rPr>
          <w:rFonts w:cstheme="minorHAnsi"/>
          <w:i/>
          <w:color w:val="000000"/>
        </w:rPr>
        <w:t xml:space="preserve"> </w:t>
      </w:r>
      <w:r w:rsidRPr="001376AC">
        <w:rPr>
          <w:rFonts w:cstheme="minorHAnsi"/>
          <w:i/>
          <w:color w:val="000000"/>
        </w:rPr>
        <w:t>1985</w:t>
      </w:r>
      <w:r w:rsidRPr="00283933">
        <w:t>)</w:t>
      </w:r>
      <w:r w:rsidRPr="008A4F37">
        <w:t>,</w:t>
      </w:r>
      <w:r>
        <w:t xml:space="preserve"> </w:t>
      </w:r>
      <w:r w:rsidRPr="008A4F37">
        <w:t>all</w:t>
      </w:r>
      <w:r>
        <w:t xml:space="preserve"> </w:t>
      </w:r>
      <w:r w:rsidRPr="008A4F37">
        <w:t>royalty-related</w:t>
      </w:r>
      <w:r>
        <w:t xml:space="preserve"> </w:t>
      </w:r>
      <w:r w:rsidRPr="008A4F37">
        <w:t>aspects</w:t>
      </w:r>
      <w:r>
        <w:t xml:space="preserve"> </w:t>
      </w:r>
      <w:r w:rsidRPr="008A4F37">
        <w:t>of</w:t>
      </w:r>
      <w:r>
        <w:t xml:space="preserve"> </w:t>
      </w:r>
      <w:r w:rsidRPr="008A4F37">
        <w:t>those</w:t>
      </w:r>
      <w:r>
        <w:t xml:space="preserve"> </w:t>
      </w:r>
      <w:r w:rsidRPr="008A4F37">
        <w:t>Acts</w:t>
      </w:r>
      <w:r>
        <w:t xml:space="preserve"> </w:t>
      </w:r>
      <w:r w:rsidRPr="008A4F37">
        <w:t>are</w:t>
      </w:r>
      <w:r>
        <w:t xml:space="preserve"> </w:t>
      </w:r>
      <w:r w:rsidRPr="008A4F37">
        <w:t>covered</w:t>
      </w:r>
      <w:r>
        <w:t xml:space="preserve"> </w:t>
      </w:r>
      <w:r w:rsidRPr="008A4F37">
        <w:t>by</w:t>
      </w:r>
      <w:r>
        <w:t xml:space="preserve"> </w:t>
      </w:r>
      <w:r w:rsidRPr="008A4F37">
        <w:t>the</w:t>
      </w:r>
      <w:r>
        <w:t xml:space="preserve"> </w:t>
      </w:r>
      <w:r w:rsidRPr="00B70DA9">
        <w:rPr>
          <w:i/>
        </w:rPr>
        <w:t>Mineral Resources Act 1989</w:t>
      </w:r>
      <w:r w:rsidRPr="008A4F37">
        <w:t>.</w:t>
      </w:r>
    </w:p>
    <w:p w14:paraId="53943250" w14:textId="77777777" w:rsidR="00391647" w:rsidRPr="008A4F37" w:rsidRDefault="00391647" w:rsidP="007E5A25">
      <w:r w:rsidRPr="008A4F37">
        <w:t>Since</w:t>
      </w:r>
      <w:r>
        <w:t xml:space="preserve"> </w:t>
      </w:r>
      <w:r w:rsidRPr="008A4F37">
        <w:t>1</w:t>
      </w:r>
      <w:r>
        <w:t xml:space="preserve"> </w:t>
      </w:r>
      <w:r w:rsidRPr="008A4F37">
        <w:t>July</w:t>
      </w:r>
      <w:r>
        <w:t xml:space="preserve"> </w:t>
      </w:r>
      <w:r w:rsidRPr="008A4F37">
        <w:t>2011</w:t>
      </w:r>
      <w:r>
        <w:t xml:space="preserve"> </w:t>
      </w:r>
      <w:r w:rsidRPr="008A4F37">
        <w:t>the</w:t>
      </w:r>
      <w:r>
        <w:t xml:space="preserve"> </w:t>
      </w:r>
      <w:r w:rsidRPr="008A4F37">
        <w:t>Treasurer</w:t>
      </w:r>
      <w:r>
        <w:t xml:space="preserve"> </w:t>
      </w:r>
      <w:r w:rsidRPr="008A4F37">
        <w:t>and</w:t>
      </w:r>
      <w:r>
        <w:t xml:space="preserve"> </w:t>
      </w:r>
      <w:r w:rsidRPr="008A4F37">
        <w:t>Minister</w:t>
      </w:r>
      <w:r>
        <w:t xml:space="preserve"> </w:t>
      </w:r>
      <w:r w:rsidRPr="008A4F37">
        <w:t>for</w:t>
      </w:r>
      <w:r>
        <w:t xml:space="preserve"> </w:t>
      </w:r>
      <w:r w:rsidRPr="008A4F37">
        <w:t>Trade</w:t>
      </w:r>
      <w:r>
        <w:t xml:space="preserve"> </w:t>
      </w:r>
      <w:r w:rsidRPr="008A4F37">
        <w:t>is</w:t>
      </w:r>
      <w:r>
        <w:t xml:space="preserve"> </w:t>
      </w:r>
      <w:r w:rsidRPr="008A4F37">
        <w:t>the</w:t>
      </w:r>
      <w:r>
        <w:t xml:space="preserve"> </w:t>
      </w:r>
      <w:r w:rsidRPr="008A4F37">
        <w:t>responsible</w:t>
      </w:r>
      <w:r>
        <w:t xml:space="preserve"> m</w:t>
      </w:r>
      <w:r w:rsidRPr="008A4F37">
        <w:t>inister</w:t>
      </w:r>
      <w:r>
        <w:t xml:space="preserve"> </w:t>
      </w:r>
      <w:r w:rsidRPr="008A4F37">
        <w:t>for</w:t>
      </w:r>
      <w:r>
        <w:t xml:space="preserve"> </w:t>
      </w:r>
      <w:r w:rsidRPr="008A4F37">
        <w:t>the</w:t>
      </w:r>
      <w:r>
        <w:t xml:space="preserve"> </w:t>
      </w:r>
      <w:r w:rsidRPr="008A4F37">
        <w:t>royalty-related</w:t>
      </w:r>
      <w:r>
        <w:t xml:space="preserve"> </w:t>
      </w:r>
      <w:r w:rsidRPr="008A4F37">
        <w:t>aspects</w:t>
      </w:r>
      <w:r>
        <w:t xml:space="preserve"> </w:t>
      </w:r>
      <w:r w:rsidRPr="008A4F37">
        <w:t>of</w:t>
      </w:r>
      <w:r>
        <w:t xml:space="preserve"> </w:t>
      </w:r>
      <w:r w:rsidRPr="008A4F37">
        <w:t>the</w:t>
      </w:r>
      <w:r>
        <w:t xml:space="preserve"> </w:t>
      </w:r>
      <w:r w:rsidRPr="00B70DA9">
        <w:rPr>
          <w:i/>
        </w:rPr>
        <w:t>Mineral Resources Act 1989</w:t>
      </w:r>
      <w:r w:rsidRPr="008A4F37">
        <w:t>.</w:t>
      </w:r>
      <w:r>
        <w:t xml:space="preserve"> The </w:t>
      </w:r>
      <w:r w:rsidRPr="008A4F37">
        <w:t>Office</w:t>
      </w:r>
      <w:r>
        <w:t xml:space="preserve"> </w:t>
      </w:r>
      <w:r w:rsidRPr="008A4F37">
        <w:t>of</w:t>
      </w:r>
      <w:r>
        <w:t xml:space="preserve"> </w:t>
      </w:r>
      <w:r w:rsidRPr="008A4F37">
        <w:t>State</w:t>
      </w:r>
      <w:r>
        <w:t xml:space="preserve"> </w:t>
      </w:r>
      <w:r w:rsidRPr="008A4F37">
        <w:t>Revenue,</w:t>
      </w:r>
      <w:r>
        <w:t xml:space="preserve"> </w:t>
      </w:r>
      <w:r w:rsidRPr="008A4F37">
        <w:t>part</w:t>
      </w:r>
      <w:r>
        <w:t xml:space="preserve"> </w:t>
      </w:r>
      <w:r w:rsidRPr="008A4F37">
        <w:t>of</w:t>
      </w:r>
      <w:r>
        <w:t xml:space="preserve"> Queensland Treasury and Trade, administers r</w:t>
      </w:r>
      <w:r w:rsidRPr="008A4F37">
        <w:t>oyalties</w:t>
      </w:r>
      <w:r>
        <w:t>.</w:t>
      </w:r>
    </w:p>
    <w:p w14:paraId="775B02FF" w14:textId="77777777" w:rsidR="00391647" w:rsidRDefault="00391647" w:rsidP="007E5A25">
      <w:r>
        <w:t xml:space="preserve">The </w:t>
      </w:r>
      <w:r w:rsidRPr="008A4F37">
        <w:t>Crown</w:t>
      </w:r>
      <w:r>
        <w:t xml:space="preserve"> generally owns </w:t>
      </w:r>
      <w:r w:rsidRPr="008A4F37">
        <w:t>minerals</w:t>
      </w:r>
      <w:r>
        <w:t xml:space="preserve"> </w:t>
      </w:r>
      <w:r w:rsidRPr="008A4F37">
        <w:t>located</w:t>
      </w:r>
      <w:r>
        <w:t xml:space="preserve"> </w:t>
      </w:r>
      <w:r w:rsidRPr="008A4F37">
        <w:t>on</w:t>
      </w:r>
      <w:r>
        <w:t xml:space="preserve"> </w:t>
      </w:r>
      <w:r w:rsidRPr="008A4F37">
        <w:t>or</w:t>
      </w:r>
      <w:r>
        <w:t xml:space="preserve"> </w:t>
      </w:r>
      <w:r w:rsidRPr="008A4F37">
        <w:t>below</w:t>
      </w:r>
      <w:r>
        <w:t xml:space="preserve"> </w:t>
      </w:r>
      <w:r w:rsidRPr="008A4F37">
        <w:t>the</w:t>
      </w:r>
      <w:r>
        <w:t xml:space="preserve"> </w:t>
      </w:r>
      <w:r w:rsidRPr="008A4F37">
        <w:t>land</w:t>
      </w:r>
      <w:r>
        <w:t xml:space="preserve"> </w:t>
      </w:r>
      <w:r w:rsidRPr="008A4F37">
        <w:t>in</w:t>
      </w:r>
      <w:r>
        <w:t xml:space="preserve"> </w:t>
      </w:r>
      <w:r w:rsidRPr="008A4F37">
        <w:t>Queensland,</w:t>
      </w:r>
      <w:r>
        <w:t xml:space="preserve"> </w:t>
      </w:r>
      <w:r w:rsidRPr="008A4F37">
        <w:t>even</w:t>
      </w:r>
      <w:r>
        <w:t xml:space="preserve"> </w:t>
      </w:r>
      <w:r w:rsidRPr="008A4F37">
        <w:t>when</w:t>
      </w:r>
      <w:r>
        <w:t xml:space="preserve"> </w:t>
      </w:r>
      <w:r w:rsidRPr="008A4F37">
        <w:t>the</w:t>
      </w:r>
      <w:r>
        <w:t xml:space="preserve"> </w:t>
      </w:r>
      <w:r w:rsidRPr="008A4F37">
        <w:t>land</w:t>
      </w:r>
      <w:r>
        <w:t xml:space="preserve"> </w:t>
      </w:r>
      <w:r w:rsidRPr="008A4F37">
        <w:t>has</w:t>
      </w:r>
      <w:r>
        <w:t xml:space="preserve"> </w:t>
      </w:r>
      <w:r w:rsidRPr="008A4F37">
        <w:t>been</w:t>
      </w:r>
      <w:r>
        <w:t xml:space="preserve"> </w:t>
      </w:r>
      <w:r w:rsidRPr="008A4F37">
        <w:t>alienated.</w:t>
      </w:r>
      <w:r>
        <w:t xml:space="preserve"> </w:t>
      </w:r>
      <w:r w:rsidRPr="008A4F37">
        <w:t>Royalty</w:t>
      </w:r>
      <w:r>
        <w:t xml:space="preserve"> </w:t>
      </w:r>
      <w:r w:rsidRPr="008A4F37">
        <w:t>on</w:t>
      </w:r>
      <w:r>
        <w:t xml:space="preserve"> </w:t>
      </w:r>
      <w:r w:rsidRPr="008A4F37">
        <w:t>such</w:t>
      </w:r>
      <w:r>
        <w:t xml:space="preserve"> </w:t>
      </w:r>
      <w:r w:rsidRPr="008A4F37">
        <w:t>minerals</w:t>
      </w:r>
      <w:r>
        <w:t xml:space="preserve"> </w:t>
      </w:r>
      <w:r w:rsidRPr="008A4F37">
        <w:t>is</w:t>
      </w:r>
      <w:r>
        <w:t xml:space="preserve"> </w:t>
      </w:r>
      <w:r w:rsidRPr="008A4F37">
        <w:t>therefore</w:t>
      </w:r>
      <w:r>
        <w:t xml:space="preserve"> </w:t>
      </w:r>
      <w:r w:rsidRPr="008A4F37">
        <w:t>payable</w:t>
      </w:r>
      <w:r>
        <w:t xml:space="preserve"> </w:t>
      </w:r>
      <w:r w:rsidRPr="008A4F37">
        <w:t>to</w:t>
      </w:r>
      <w:r>
        <w:t xml:space="preserve"> </w:t>
      </w:r>
      <w:r w:rsidRPr="008A4F37">
        <w:t>the</w:t>
      </w:r>
      <w:r>
        <w:t xml:space="preserve"> </w:t>
      </w:r>
      <w:r w:rsidRPr="008A4F37">
        <w:t>Crown.</w:t>
      </w:r>
      <w:r>
        <w:t xml:space="preserve"> </w:t>
      </w:r>
      <w:r w:rsidRPr="008A4F37">
        <w:t>In</w:t>
      </w:r>
      <w:r>
        <w:t xml:space="preserve"> </w:t>
      </w:r>
      <w:r w:rsidRPr="008A4F37">
        <w:t>the</w:t>
      </w:r>
      <w:r>
        <w:t xml:space="preserve"> </w:t>
      </w:r>
      <w:r w:rsidRPr="008A4F37">
        <w:t>limited</w:t>
      </w:r>
      <w:r>
        <w:t xml:space="preserve"> </w:t>
      </w:r>
      <w:r w:rsidRPr="008A4F37">
        <w:t>circumstances</w:t>
      </w:r>
      <w:r>
        <w:t xml:space="preserve"> </w:t>
      </w:r>
      <w:r w:rsidRPr="008A4F37">
        <w:t>in</w:t>
      </w:r>
      <w:r>
        <w:t xml:space="preserve"> </w:t>
      </w:r>
      <w:r w:rsidRPr="008A4F37">
        <w:t>which</w:t>
      </w:r>
      <w:r>
        <w:t xml:space="preserve"> </w:t>
      </w:r>
      <w:r w:rsidRPr="008A4F37">
        <w:t>the</w:t>
      </w:r>
      <w:r>
        <w:t xml:space="preserve"> </w:t>
      </w:r>
      <w:r w:rsidRPr="008A4F37">
        <w:t>Crown</w:t>
      </w:r>
      <w:r>
        <w:t xml:space="preserve"> </w:t>
      </w:r>
      <w:r w:rsidRPr="008A4F37">
        <w:t>does</w:t>
      </w:r>
      <w:r>
        <w:t xml:space="preserve"> </w:t>
      </w:r>
      <w:r w:rsidRPr="008A4F37">
        <w:t>not</w:t>
      </w:r>
      <w:r>
        <w:t xml:space="preserve"> own </w:t>
      </w:r>
      <w:r w:rsidRPr="008A4F37">
        <w:t>the</w:t>
      </w:r>
      <w:r>
        <w:t xml:space="preserve"> </w:t>
      </w:r>
      <w:r w:rsidRPr="008A4F37">
        <w:t>minerals,</w:t>
      </w:r>
      <w:r>
        <w:t xml:space="preserve"> </w:t>
      </w:r>
      <w:r w:rsidRPr="008A4F37">
        <w:t>royalty</w:t>
      </w:r>
      <w:r>
        <w:t xml:space="preserve"> </w:t>
      </w:r>
      <w:r w:rsidRPr="008A4F37">
        <w:t>is</w:t>
      </w:r>
      <w:r>
        <w:t xml:space="preserve"> </w:t>
      </w:r>
      <w:r w:rsidRPr="008A4F37">
        <w:t>payable</w:t>
      </w:r>
      <w:r>
        <w:t xml:space="preserve"> </w:t>
      </w:r>
      <w:r w:rsidRPr="008A4F37">
        <w:t>to</w:t>
      </w:r>
      <w:r>
        <w:t xml:space="preserve"> </w:t>
      </w:r>
      <w:r w:rsidRPr="008A4F37">
        <w:t>the</w:t>
      </w:r>
      <w:r>
        <w:t xml:space="preserve"> </w:t>
      </w:r>
      <w:r w:rsidRPr="008A4F37">
        <w:t>mineral</w:t>
      </w:r>
      <w:r>
        <w:t xml:space="preserve"> </w:t>
      </w:r>
      <w:r w:rsidRPr="008A4F37">
        <w:t>owner</w:t>
      </w:r>
      <w:r>
        <w:t xml:space="preserve"> </w:t>
      </w:r>
      <w:r w:rsidRPr="008A4F37">
        <w:t>at</w:t>
      </w:r>
      <w:r>
        <w:t xml:space="preserve"> </w:t>
      </w:r>
      <w:r w:rsidRPr="008A4F37">
        <w:t>the</w:t>
      </w:r>
      <w:r>
        <w:t xml:space="preserve"> </w:t>
      </w:r>
      <w:r w:rsidRPr="008A4F37">
        <w:t>same</w:t>
      </w:r>
      <w:r>
        <w:t xml:space="preserve"> </w:t>
      </w:r>
      <w:r w:rsidRPr="008A4F37">
        <w:t>rate,</w:t>
      </w:r>
      <w:r>
        <w:t xml:space="preserve"> </w:t>
      </w:r>
      <w:r w:rsidRPr="008A4F37">
        <w:t>and</w:t>
      </w:r>
      <w:r>
        <w:t xml:space="preserve"> </w:t>
      </w:r>
      <w:r w:rsidRPr="008A4F37">
        <w:t>at</w:t>
      </w:r>
      <w:r>
        <w:t xml:space="preserve"> </w:t>
      </w:r>
      <w:r w:rsidRPr="008A4F37">
        <w:t>the</w:t>
      </w:r>
      <w:r>
        <w:t xml:space="preserve"> </w:t>
      </w:r>
      <w:r w:rsidRPr="008A4F37">
        <w:t>same</w:t>
      </w:r>
      <w:r>
        <w:t xml:space="preserve"> </w:t>
      </w:r>
      <w:r w:rsidRPr="008A4F37">
        <w:t>time,</w:t>
      </w:r>
      <w:r>
        <w:t xml:space="preserve"> </w:t>
      </w:r>
      <w:r w:rsidRPr="008A4F37">
        <w:t>as</w:t>
      </w:r>
      <w:r>
        <w:t xml:space="preserve"> </w:t>
      </w:r>
      <w:r w:rsidRPr="008A4F37">
        <w:t>royalty</w:t>
      </w:r>
      <w:r>
        <w:t xml:space="preserve"> </w:t>
      </w:r>
      <w:r w:rsidRPr="008A4F37">
        <w:t>in</w:t>
      </w:r>
      <w:r>
        <w:t xml:space="preserve"> </w:t>
      </w:r>
      <w:r w:rsidRPr="008A4F37">
        <w:t>relation</w:t>
      </w:r>
      <w:r>
        <w:t xml:space="preserve"> </w:t>
      </w:r>
      <w:r w:rsidRPr="008A4F37">
        <w:t>to</w:t>
      </w:r>
      <w:r>
        <w:t xml:space="preserve"> </w:t>
      </w:r>
      <w:r w:rsidRPr="008A4F37">
        <w:t>Crown</w:t>
      </w:r>
      <w:r>
        <w:t xml:space="preserve"> </w:t>
      </w:r>
      <w:r w:rsidRPr="008A4F37">
        <w:t>owned</w:t>
      </w:r>
      <w:r>
        <w:t xml:space="preserve"> </w:t>
      </w:r>
      <w:r w:rsidRPr="008A4F37">
        <w:t>minerals</w:t>
      </w:r>
      <w:r>
        <w:t>.</w:t>
      </w:r>
    </w:p>
    <w:p w14:paraId="798EEBF7" w14:textId="77777777" w:rsidR="00391647" w:rsidRPr="00A55E71" w:rsidRDefault="00391647" w:rsidP="00FA0D10">
      <w:pPr>
        <w:pStyle w:val="Heading5"/>
      </w:pPr>
      <w:r w:rsidRPr="00A55E71">
        <w:t>Royalty assessment principles</w:t>
      </w:r>
    </w:p>
    <w:p w14:paraId="7AFF6255" w14:textId="77777777" w:rsidR="00391647" w:rsidRDefault="00391647" w:rsidP="007E5A25">
      <w:r w:rsidRPr="008A4F37">
        <w:t>Chapter</w:t>
      </w:r>
      <w:r>
        <w:t xml:space="preserve"> </w:t>
      </w:r>
      <w:r w:rsidRPr="008A4F37">
        <w:t>11</w:t>
      </w:r>
      <w:r>
        <w:t xml:space="preserve"> </w:t>
      </w:r>
      <w:r w:rsidRPr="008A4F37">
        <w:t>of</w:t>
      </w:r>
      <w:r>
        <w:t xml:space="preserve"> </w:t>
      </w:r>
      <w:r w:rsidRPr="008A4F37">
        <w:t>the</w:t>
      </w:r>
      <w:r>
        <w:t xml:space="preserve"> </w:t>
      </w:r>
      <w:r w:rsidRPr="00B70DA9">
        <w:rPr>
          <w:i/>
        </w:rPr>
        <w:t>Mineral Resources Act 1989</w:t>
      </w:r>
      <w:r w:rsidRPr="008A4F37" w:rsidDel="00985555">
        <w:t xml:space="preserve"> </w:t>
      </w:r>
      <w:r w:rsidRPr="008A4F37">
        <w:t>(and</w:t>
      </w:r>
      <w:r>
        <w:t xml:space="preserve"> </w:t>
      </w:r>
      <w:r w:rsidRPr="008A4F37">
        <w:t>Chapter</w:t>
      </w:r>
      <w:r>
        <w:t xml:space="preserve"> </w:t>
      </w:r>
      <w:r w:rsidRPr="008A4F37">
        <w:t>3</w:t>
      </w:r>
      <w:r>
        <w:t xml:space="preserve"> </w:t>
      </w:r>
      <w:r w:rsidRPr="008A4F37">
        <w:t>of</w:t>
      </w:r>
      <w:r>
        <w:t xml:space="preserve"> </w:t>
      </w:r>
      <w:r w:rsidRPr="008A4F37">
        <w:t>the</w:t>
      </w:r>
      <w:r>
        <w:t xml:space="preserve"> </w:t>
      </w:r>
      <w:r w:rsidRPr="008A4F37">
        <w:t>Mineral</w:t>
      </w:r>
      <w:r>
        <w:t xml:space="preserve"> </w:t>
      </w:r>
      <w:r w:rsidRPr="008A4F37">
        <w:t>Resources</w:t>
      </w:r>
      <w:r>
        <w:t xml:space="preserve"> </w:t>
      </w:r>
      <w:r w:rsidRPr="008A4F37">
        <w:t>Regulation</w:t>
      </w:r>
      <w:r>
        <w:t xml:space="preserve"> </w:t>
      </w:r>
      <w:r w:rsidRPr="008A4F37">
        <w:t>2013)</w:t>
      </w:r>
      <w:r>
        <w:t xml:space="preserve"> </w:t>
      </w:r>
      <w:r w:rsidRPr="008A4F37">
        <w:t>imposes</w:t>
      </w:r>
      <w:r>
        <w:t xml:space="preserve"> </w:t>
      </w:r>
      <w:r w:rsidRPr="008A4F37">
        <w:t>royalty</w:t>
      </w:r>
      <w:r>
        <w:t xml:space="preserve"> </w:t>
      </w:r>
      <w:r w:rsidRPr="008A4F37">
        <w:t>on</w:t>
      </w:r>
      <w:r>
        <w:t xml:space="preserve"> </w:t>
      </w:r>
      <w:r w:rsidRPr="008A4F37">
        <w:t>minerals</w:t>
      </w:r>
      <w:r>
        <w:t xml:space="preserve"> </w:t>
      </w:r>
      <w:r w:rsidRPr="008A4F37">
        <w:t>sold,</w:t>
      </w:r>
      <w:r>
        <w:t xml:space="preserve"> </w:t>
      </w:r>
      <w:r w:rsidRPr="008A4F37">
        <w:t>disposed</w:t>
      </w:r>
      <w:r>
        <w:t xml:space="preserve"> </w:t>
      </w:r>
      <w:r w:rsidRPr="008A4F37">
        <w:t>of</w:t>
      </w:r>
      <w:r>
        <w:t xml:space="preserve"> </w:t>
      </w:r>
      <w:r w:rsidRPr="008A4F37">
        <w:t>or</w:t>
      </w:r>
      <w:r>
        <w:t xml:space="preserve"> </w:t>
      </w:r>
      <w:r w:rsidRPr="008A4F37">
        <w:t>used</w:t>
      </w:r>
      <w:r>
        <w:t xml:space="preserve"> </w:t>
      </w:r>
      <w:r w:rsidRPr="008A4F37">
        <w:t>in</w:t>
      </w:r>
      <w:r>
        <w:t xml:space="preserve"> </w:t>
      </w:r>
      <w:r w:rsidRPr="008A4F37">
        <w:t>a</w:t>
      </w:r>
      <w:r>
        <w:t xml:space="preserve"> </w:t>
      </w:r>
      <w:r w:rsidRPr="008A4F37">
        <w:t>royalty</w:t>
      </w:r>
      <w:r>
        <w:t xml:space="preserve"> </w:t>
      </w:r>
      <w:r w:rsidRPr="008A4F37">
        <w:t>return</w:t>
      </w:r>
      <w:r>
        <w:t xml:space="preserve"> </w:t>
      </w:r>
      <w:r w:rsidRPr="008A4F37">
        <w:t>period</w:t>
      </w:r>
      <w:r>
        <w:t xml:space="preserve"> </w:t>
      </w:r>
      <w:r w:rsidRPr="008A4F37">
        <w:t>(quarterly</w:t>
      </w:r>
      <w:r>
        <w:t xml:space="preserve"> </w:t>
      </w:r>
      <w:r w:rsidRPr="008A4F37">
        <w:t>or</w:t>
      </w:r>
      <w:r>
        <w:t xml:space="preserve"> </w:t>
      </w:r>
      <w:r w:rsidRPr="008A4F37">
        <w:t>annual),</w:t>
      </w:r>
      <w:r>
        <w:t xml:space="preserve"> </w:t>
      </w:r>
      <w:r w:rsidRPr="008A4F37">
        <w:t>and</w:t>
      </w:r>
      <w:r>
        <w:t xml:space="preserve"> </w:t>
      </w:r>
      <w:r w:rsidRPr="008A4F37">
        <w:t>requires</w:t>
      </w:r>
      <w:r>
        <w:t xml:space="preserve"> </w:t>
      </w:r>
      <w:r w:rsidRPr="008A4F37">
        <w:t>lodgement</w:t>
      </w:r>
      <w:r>
        <w:t xml:space="preserve"> </w:t>
      </w:r>
      <w:r w:rsidRPr="008A4F37">
        <w:t>of</w:t>
      </w:r>
      <w:r>
        <w:t xml:space="preserve"> </w:t>
      </w:r>
      <w:r w:rsidRPr="008A4F37">
        <w:t>a</w:t>
      </w:r>
      <w:r>
        <w:t xml:space="preserve"> </w:t>
      </w:r>
      <w:r w:rsidRPr="008A4F37">
        <w:t>royalty</w:t>
      </w:r>
      <w:r>
        <w:t xml:space="preserve"> </w:t>
      </w:r>
      <w:r w:rsidRPr="008A4F37">
        <w:t>return</w:t>
      </w:r>
      <w:r>
        <w:t xml:space="preserve"> </w:t>
      </w:r>
      <w:r w:rsidRPr="008A4F37">
        <w:t>in</w:t>
      </w:r>
      <w:r>
        <w:t xml:space="preserve"> </w:t>
      </w:r>
      <w:r w:rsidRPr="008A4F37">
        <w:t>certain</w:t>
      </w:r>
      <w:r>
        <w:t xml:space="preserve"> </w:t>
      </w:r>
      <w:r w:rsidRPr="008A4F37">
        <w:t>circumstances</w:t>
      </w:r>
      <w:r>
        <w:t>.</w:t>
      </w:r>
    </w:p>
    <w:p w14:paraId="6666B36F" w14:textId="77777777" w:rsidR="00D70648" w:rsidRDefault="00D70648">
      <w:pPr>
        <w:spacing w:before="0" w:after="200" w:line="276" w:lineRule="auto"/>
      </w:pPr>
      <w:r>
        <w:br w:type="page"/>
      </w:r>
    </w:p>
    <w:p w14:paraId="326C3D9B" w14:textId="0B1CAEB3" w:rsidR="00391647" w:rsidRDefault="00391647" w:rsidP="00856432">
      <w:r w:rsidRPr="008A4F37">
        <w:lastRenderedPageBreak/>
        <w:t>Royalty</w:t>
      </w:r>
      <w:r>
        <w:t xml:space="preserve"> </w:t>
      </w:r>
      <w:r w:rsidRPr="008A4F37">
        <w:t>obligations</w:t>
      </w:r>
      <w:r>
        <w:t xml:space="preserve"> </w:t>
      </w:r>
      <w:r w:rsidRPr="008A4F37">
        <w:t>are</w:t>
      </w:r>
      <w:r>
        <w:t xml:space="preserve"> </w:t>
      </w:r>
      <w:r w:rsidRPr="008A4F37">
        <w:t>imposed</w:t>
      </w:r>
      <w:r>
        <w:t xml:space="preserve"> </w:t>
      </w:r>
      <w:r w:rsidRPr="008A4F37">
        <w:t>on</w:t>
      </w:r>
      <w:r>
        <w:t xml:space="preserve"> </w:t>
      </w:r>
      <w:r w:rsidRPr="008A4F37">
        <w:t>the</w:t>
      </w:r>
      <w:r>
        <w:t xml:space="preserve"> tenure </w:t>
      </w:r>
      <w:r w:rsidRPr="008A4F37">
        <w:t>holder</w:t>
      </w:r>
      <w:r>
        <w:t xml:space="preserve"> </w:t>
      </w:r>
      <w:r w:rsidRPr="008A4F37">
        <w:t>(a</w:t>
      </w:r>
      <w:r>
        <w:t xml:space="preserve"> </w:t>
      </w:r>
      <w:r w:rsidRPr="008A4F37">
        <w:t>statutory</w:t>
      </w:r>
      <w:r>
        <w:t xml:space="preserve"> </w:t>
      </w:r>
      <w:r w:rsidRPr="008A4F37">
        <w:t>right</w:t>
      </w:r>
      <w:r>
        <w:t xml:space="preserve"> </w:t>
      </w:r>
      <w:r w:rsidRPr="008A4F37">
        <w:t>granted</w:t>
      </w:r>
      <w:r>
        <w:t xml:space="preserve"> </w:t>
      </w:r>
      <w:r w:rsidRPr="008A4F37">
        <w:t>under</w:t>
      </w:r>
      <w:r>
        <w:t xml:space="preserve"> </w:t>
      </w:r>
      <w:r w:rsidRPr="008A4F37">
        <w:t>the</w:t>
      </w:r>
      <w:r>
        <w:t xml:space="preserve"> </w:t>
      </w:r>
      <w:r w:rsidRPr="00B70DA9">
        <w:rPr>
          <w:i/>
        </w:rPr>
        <w:t>Mineral Resources Act 1989</w:t>
      </w:r>
      <w:r w:rsidRPr="008A4F37" w:rsidDel="00985555">
        <w:t xml:space="preserve"> </w:t>
      </w:r>
      <w:r w:rsidRPr="008A4F37">
        <w:t>to</w:t>
      </w:r>
      <w:r>
        <w:t xml:space="preserve"> </w:t>
      </w:r>
      <w:r w:rsidRPr="008A4F37">
        <w:t>perform</w:t>
      </w:r>
      <w:r>
        <w:t xml:space="preserve"> </w:t>
      </w:r>
      <w:r w:rsidRPr="008A4F37">
        <w:t>certain</w:t>
      </w:r>
      <w:r>
        <w:t xml:space="preserve"> </w:t>
      </w:r>
      <w:r w:rsidRPr="008A4F37">
        <w:t>activities</w:t>
      </w:r>
      <w:r>
        <w:t xml:space="preserve"> </w:t>
      </w:r>
      <w:r w:rsidRPr="008A4F37">
        <w:t>in</w:t>
      </w:r>
      <w:r>
        <w:t xml:space="preserve"> </w:t>
      </w:r>
      <w:r w:rsidRPr="008A4F37">
        <w:t>a</w:t>
      </w:r>
      <w:r>
        <w:t xml:space="preserve"> </w:t>
      </w:r>
      <w:r w:rsidRPr="008A4F37">
        <w:t>certain</w:t>
      </w:r>
      <w:r>
        <w:t xml:space="preserve"> </w:t>
      </w:r>
      <w:r w:rsidRPr="008A4F37">
        <w:t>geographic</w:t>
      </w:r>
      <w:r>
        <w:t xml:space="preserve"> </w:t>
      </w:r>
      <w:r w:rsidRPr="008A4F37">
        <w:t>area),</w:t>
      </w:r>
      <w:r>
        <w:t xml:space="preserve"> </w:t>
      </w:r>
      <w:r w:rsidRPr="008A4F37">
        <w:t>even</w:t>
      </w:r>
      <w:r>
        <w:t xml:space="preserve"> </w:t>
      </w:r>
      <w:r w:rsidRPr="008A4F37">
        <w:t>where</w:t>
      </w:r>
      <w:r>
        <w:t xml:space="preserve"> </w:t>
      </w:r>
      <w:r w:rsidRPr="008A4F37">
        <w:t>another</w:t>
      </w:r>
      <w:r>
        <w:t xml:space="preserve"> </w:t>
      </w:r>
      <w:r w:rsidRPr="008A4F37">
        <w:t>entity</w:t>
      </w:r>
      <w:r>
        <w:t xml:space="preserve"> </w:t>
      </w:r>
      <w:r w:rsidRPr="008A4F37">
        <w:t>operates</w:t>
      </w:r>
      <w:r>
        <w:t xml:space="preserve"> </w:t>
      </w:r>
      <w:r w:rsidRPr="008A4F37">
        <w:t>the</w:t>
      </w:r>
      <w:r>
        <w:t xml:space="preserve"> </w:t>
      </w:r>
      <w:r w:rsidRPr="008A4F37">
        <w:t>tenure</w:t>
      </w:r>
      <w:r>
        <w:t xml:space="preserve"> </w:t>
      </w:r>
      <w:r w:rsidRPr="008A4F37">
        <w:t>on</w:t>
      </w:r>
      <w:r>
        <w:t xml:space="preserve"> </w:t>
      </w:r>
      <w:r w:rsidRPr="008A4F37">
        <w:t>behalf</w:t>
      </w:r>
      <w:r>
        <w:t xml:space="preserve"> </w:t>
      </w:r>
      <w:r w:rsidRPr="008A4F37">
        <w:t>of</w:t>
      </w:r>
      <w:r>
        <w:t xml:space="preserve"> </w:t>
      </w:r>
      <w:r w:rsidRPr="008A4F37">
        <w:t>the</w:t>
      </w:r>
      <w:r>
        <w:t xml:space="preserve"> </w:t>
      </w:r>
      <w:r w:rsidRPr="008A4F37">
        <w:t>holder.</w:t>
      </w:r>
      <w:r>
        <w:t xml:space="preserve"> </w:t>
      </w:r>
      <w:r w:rsidRPr="008A4F37">
        <w:t>For</w:t>
      </w:r>
      <w:r>
        <w:t xml:space="preserve"> </w:t>
      </w:r>
      <w:r w:rsidRPr="008A4F37">
        <w:t>royalty</w:t>
      </w:r>
      <w:r>
        <w:t xml:space="preserve"> </w:t>
      </w:r>
      <w:r w:rsidRPr="008A4F37">
        <w:t>purposes,</w:t>
      </w:r>
      <w:r>
        <w:t xml:space="preserve"> </w:t>
      </w:r>
      <w:r w:rsidRPr="008A4F37">
        <w:t>tenures</w:t>
      </w:r>
      <w:r>
        <w:t xml:space="preserve"> </w:t>
      </w:r>
      <w:r w:rsidRPr="008A4F37">
        <w:t>held</w:t>
      </w:r>
      <w:r>
        <w:t xml:space="preserve"> </w:t>
      </w:r>
      <w:r w:rsidRPr="008A4F37">
        <w:t>by</w:t>
      </w:r>
      <w:r>
        <w:t xml:space="preserve"> </w:t>
      </w:r>
      <w:r w:rsidRPr="008A4F37">
        <w:t>the</w:t>
      </w:r>
      <w:r>
        <w:t xml:space="preserve"> </w:t>
      </w:r>
      <w:r w:rsidRPr="008A4F37">
        <w:t>same</w:t>
      </w:r>
      <w:r>
        <w:t xml:space="preserve"> </w:t>
      </w:r>
      <w:r w:rsidRPr="008A4F37">
        <w:t>or</w:t>
      </w:r>
      <w:r>
        <w:t xml:space="preserve"> </w:t>
      </w:r>
      <w:r w:rsidRPr="008A4F37">
        <w:t>related</w:t>
      </w:r>
      <w:r>
        <w:t xml:space="preserve"> </w:t>
      </w:r>
      <w:r w:rsidRPr="008A4F37">
        <w:t>holders</w:t>
      </w:r>
      <w:r>
        <w:t xml:space="preserve"> </w:t>
      </w:r>
      <w:r w:rsidRPr="008A4F37">
        <w:t>may</w:t>
      </w:r>
      <w:r>
        <w:t xml:space="preserve"> </w:t>
      </w:r>
      <w:r w:rsidRPr="008A4F37">
        <w:t>be</w:t>
      </w:r>
      <w:r>
        <w:t xml:space="preserve"> </w:t>
      </w:r>
      <w:r w:rsidRPr="008A4F37">
        <w:t>grouped</w:t>
      </w:r>
      <w:r>
        <w:t xml:space="preserve"> </w:t>
      </w:r>
      <w:r w:rsidRPr="008A4F37">
        <w:t>together</w:t>
      </w:r>
      <w:r>
        <w:t xml:space="preserve"> </w:t>
      </w:r>
      <w:r w:rsidRPr="008A4F37">
        <w:t>to</w:t>
      </w:r>
      <w:r>
        <w:t xml:space="preserve"> </w:t>
      </w:r>
      <w:r w:rsidRPr="008A4F37">
        <w:t>form</w:t>
      </w:r>
      <w:r>
        <w:t xml:space="preserve"> </w:t>
      </w:r>
      <w:r w:rsidRPr="008A4F37">
        <w:t>an</w:t>
      </w:r>
      <w:r>
        <w:t xml:space="preserve"> </w:t>
      </w:r>
      <w:r w:rsidRPr="008A4F37">
        <w:t>operation,</w:t>
      </w:r>
      <w:r>
        <w:t xml:space="preserve"> </w:t>
      </w:r>
      <w:r w:rsidRPr="008A4F37">
        <w:t>and</w:t>
      </w:r>
      <w:r>
        <w:t xml:space="preserve"> </w:t>
      </w:r>
      <w:r w:rsidRPr="008A4F37">
        <w:t>in</w:t>
      </w:r>
      <w:r>
        <w:t xml:space="preserve"> </w:t>
      </w:r>
      <w:r w:rsidRPr="008A4F37">
        <w:t>such</w:t>
      </w:r>
      <w:r>
        <w:t xml:space="preserve"> </w:t>
      </w:r>
      <w:r w:rsidRPr="008A4F37">
        <w:t>case</w:t>
      </w:r>
      <w:r>
        <w:t xml:space="preserve">s </w:t>
      </w:r>
      <w:r w:rsidRPr="008A4F37">
        <w:t>the</w:t>
      </w:r>
      <w:r>
        <w:t xml:space="preserve"> </w:t>
      </w:r>
      <w:r w:rsidRPr="008A4F37">
        <w:t>holder</w:t>
      </w:r>
      <w:r>
        <w:t>’</w:t>
      </w:r>
      <w:r w:rsidRPr="008A4F37">
        <w:t>s</w:t>
      </w:r>
      <w:r>
        <w:t xml:space="preserve"> </w:t>
      </w:r>
      <w:r w:rsidRPr="008A4F37">
        <w:t>royalty</w:t>
      </w:r>
      <w:r>
        <w:t xml:space="preserve"> </w:t>
      </w:r>
      <w:r w:rsidRPr="008A4F37">
        <w:t>obligations</w:t>
      </w:r>
      <w:r>
        <w:t xml:space="preserve"> </w:t>
      </w:r>
      <w:r w:rsidRPr="008A4F37">
        <w:t>are</w:t>
      </w:r>
      <w:r>
        <w:t xml:space="preserve"> </w:t>
      </w:r>
      <w:r w:rsidRPr="008A4F37">
        <w:t>determined</w:t>
      </w:r>
      <w:r>
        <w:t xml:space="preserve"> </w:t>
      </w:r>
      <w:r w:rsidRPr="008A4F37">
        <w:t>by</w:t>
      </w:r>
      <w:r>
        <w:t xml:space="preserve"> </w:t>
      </w:r>
      <w:r w:rsidRPr="008A4F37">
        <w:t>reference</w:t>
      </w:r>
      <w:r>
        <w:t xml:space="preserve"> </w:t>
      </w:r>
      <w:r w:rsidRPr="008A4F37">
        <w:t>to</w:t>
      </w:r>
      <w:r>
        <w:t xml:space="preserve"> </w:t>
      </w:r>
      <w:r w:rsidRPr="008A4F37">
        <w:t>that</w:t>
      </w:r>
      <w:r>
        <w:t xml:space="preserve"> </w:t>
      </w:r>
      <w:r w:rsidRPr="008A4F37">
        <w:t>operation.</w:t>
      </w:r>
      <w:r>
        <w:t xml:space="preserve"> </w:t>
      </w:r>
      <w:r w:rsidRPr="008A4F37">
        <w:t>For</w:t>
      </w:r>
      <w:r>
        <w:t xml:space="preserve"> </w:t>
      </w:r>
      <w:r w:rsidRPr="008A4F37">
        <w:t>example,</w:t>
      </w:r>
      <w:r>
        <w:t xml:space="preserve"> </w:t>
      </w:r>
      <w:r w:rsidRPr="008A4F37">
        <w:t>a</w:t>
      </w:r>
      <w:r>
        <w:t xml:space="preserve"> </w:t>
      </w:r>
      <w:r w:rsidRPr="008A4F37">
        <w:t>single</w:t>
      </w:r>
      <w:r>
        <w:t xml:space="preserve"> </w:t>
      </w:r>
      <w:r w:rsidRPr="008A4F37">
        <w:t>royalty</w:t>
      </w:r>
      <w:r>
        <w:t xml:space="preserve"> </w:t>
      </w:r>
      <w:r w:rsidRPr="008A4F37">
        <w:t>return</w:t>
      </w:r>
      <w:r>
        <w:t xml:space="preserve"> </w:t>
      </w:r>
      <w:r w:rsidRPr="008A4F37">
        <w:t>must</w:t>
      </w:r>
      <w:r>
        <w:t xml:space="preserve"> </w:t>
      </w:r>
      <w:r w:rsidRPr="008A4F37">
        <w:t>be</w:t>
      </w:r>
      <w:r>
        <w:t xml:space="preserve"> </w:t>
      </w:r>
      <w:r w:rsidRPr="008A4F37">
        <w:t>lodged</w:t>
      </w:r>
      <w:r>
        <w:t xml:space="preserve"> </w:t>
      </w:r>
      <w:r w:rsidRPr="008A4F37">
        <w:t>in</w:t>
      </w:r>
      <w:r>
        <w:t xml:space="preserve"> </w:t>
      </w:r>
      <w:r w:rsidRPr="008A4F37">
        <w:t>respect</w:t>
      </w:r>
      <w:r>
        <w:t xml:space="preserve"> </w:t>
      </w:r>
      <w:r w:rsidRPr="008A4F37">
        <w:t>of</w:t>
      </w:r>
      <w:r>
        <w:t xml:space="preserve"> </w:t>
      </w:r>
      <w:r w:rsidRPr="008A4F37">
        <w:t>the</w:t>
      </w:r>
      <w:r>
        <w:t xml:space="preserve"> </w:t>
      </w:r>
      <w:r w:rsidRPr="008A4F37">
        <w:t>operation,</w:t>
      </w:r>
      <w:r>
        <w:t xml:space="preserve"> </w:t>
      </w:r>
      <w:r w:rsidRPr="008A4F37">
        <w:t>rather</w:t>
      </w:r>
      <w:r>
        <w:t xml:space="preserve"> </w:t>
      </w:r>
      <w:r w:rsidRPr="008A4F37">
        <w:t>than</w:t>
      </w:r>
      <w:r>
        <w:t xml:space="preserve"> </w:t>
      </w:r>
      <w:r w:rsidRPr="008A4F37">
        <w:t>a</w:t>
      </w:r>
      <w:r>
        <w:t xml:space="preserve"> </w:t>
      </w:r>
      <w:r w:rsidRPr="008A4F37">
        <w:t>separate</w:t>
      </w:r>
      <w:r>
        <w:t xml:space="preserve"> </w:t>
      </w:r>
      <w:r w:rsidRPr="008A4F37">
        <w:t>royalty</w:t>
      </w:r>
      <w:r>
        <w:t xml:space="preserve"> </w:t>
      </w:r>
      <w:r w:rsidRPr="008A4F37">
        <w:t>return</w:t>
      </w:r>
      <w:r>
        <w:t xml:space="preserve"> </w:t>
      </w:r>
      <w:r w:rsidRPr="008A4F37">
        <w:t>being</w:t>
      </w:r>
      <w:r>
        <w:t xml:space="preserve"> </w:t>
      </w:r>
      <w:r w:rsidRPr="008A4F37">
        <w:t>required</w:t>
      </w:r>
      <w:r>
        <w:t xml:space="preserve"> </w:t>
      </w:r>
      <w:proofErr w:type="gramStart"/>
      <w:r w:rsidRPr="008A4F37">
        <w:t>for</w:t>
      </w:r>
      <w:r>
        <w:t xml:space="preserve"> </w:t>
      </w:r>
      <w:r w:rsidRPr="008A4F37">
        <w:t>each</w:t>
      </w:r>
      <w:r>
        <w:t xml:space="preserve"> </w:t>
      </w:r>
      <w:r w:rsidRPr="008A4F37">
        <w:t>tenure</w:t>
      </w:r>
      <w:proofErr w:type="gramEnd"/>
      <w:r>
        <w:t xml:space="preserve"> </w:t>
      </w:r>
      <w:r w:rsidRPr="008A4F37">
        <w:t>in</w:t>
      </w:r>
      <w:r>
        <w:t xml:space="preserve"> </w:t>
      </w:r>
      <w:r w:rsidRPr="008A4F37">
        <w:t>that</w:t>
      </w:r>
      <w:r>
        <w:t xml:space="preserve"> </w:t>
      </w:r>
      <w:r w:rsidRPr="008A4F37">
        <w:t>operation</w:t>
      </w:r>
      <w:r>
        <w:t>.</w:t>
      </w:r>
    </w:p>
    <w:p w14:paraId="7D843E58" w14:textId="77777777" w:rsidR="00391647" w:rsidRDefault="00391647">
      <w:r w:rsidRPr="008A4F37">
        <w:t>The</w:t>
      </w:r>
      <w:r>
        <w:t xml:space="preserve"> </w:t>
      </w:r>
      <w:r w:rsidRPr="008A4F37">
        <w:t>Regulation</w:t>
      </w:r>
      <w:r>
        <w:t xml:space="preserve"> </w:t>
      </w:r>
      <w:r w:rsidRPr="008A4F37">
        <w:t>prescribes</w:t>
      </w:r>
      <w:r>
        <w:t xml:space="preserve"> </w:t>
      </w:r>
      <w:r w:rsidRPr="008A4F37">
        <w:t>different</w:t>
      </w:r>
      <w:r>
        <w:t xml:space="preserve"> </w:t>
      </w:r>
      <w:r w:rsidRPr="008A4F37">
        <w:t>royalty</w:t>
      </w:r>
      <w:r>
        <w:t xml:space="preserve"> </w:t>
      </w:r>
      <w:r w:rsidRPr="008A4F37">
        <w:t>rates</w:t>
      </w:r>
      <w:r>
        <w:t xml:space="preserve"> </w:t>
      </w:r>
      <w:r w:rsidRPr="008A4F37">
        <w:t>for</w:t>
      </w:r>
      <w:r>
        <w:t xml:space="preserve"> </w:t>
      </w:r>
      <w:r w:rsidRPr="008A4F37">
        <w:t>different</w:t>
      </w:r>
      <w:r>
        <w:t xml:space="preserve"> </w:t>
      </w:r>
      <w:r w:rsidRPr="008A4F37">
        <w:t>commodities.</w:t>
      </w:r>
      <w:r>
        <w:t xml:space="preserve"> </w:t>
      </w:r>
      <w:r w:rsidRPr="008A4F37">
        <w:t>Generally,</w:t>
      </w:r>
      <w:r>
        <w:t xml:space="preserve"> </w:t>
      </w:r>
      <w:r w:rsidRPr="008A4F37">
        <w:t>royalty</w:t>
      </w:r>
      <w:r>
        <w:t xml:space="preserve"> </w:t>
      </w:r>
      <w:r w:rsidRPr="008A4F37">
        <w:t>is</w:t>
      </w:r>
      <w:r>
        <w:t xml:space="preserve"> </w:t>
      </w:r>
      <w:r w:rsidRPr="008A4F37">
        <w:t>calculated</w:t>
      </w:r>
      <w:r>
        <w:t xml:space="preserve"> </w:t>
      </w:r>
      <w:r w:rsidRPr="008A4F37">
        <w:t>either</w:t>
      </w:r>
      <w:r>
        <w:t xml:space="preserve"> </w:t>
      </w:r>
      <w:r w:rsidRPr="008A4F37">
        <w:t>as</w:t>
      </w:r>
      <w:r>
        <w:t xml:space="preserve"> </w:t>
      </w:r>
      <w:r w:rsidRPr="008A4F37">
        <w:t>a</w:t>
      </w:r>
      <w:r>
        <w:t xml:space="preserve"> </w:t>
      </w:r>
      <w:r w:rsidRPr="008A4F37">
        <w:t>percentage</w:t>
      </w:r>
      <w:r>
        <w:t xml:space="preserve"> </w:t>
      </w:r>
      <w:r w:rsidRPr="008A4F37">
        <w:t>of</w:t>
      </w:r>
      <w:r>
        <w:t xml:space="preserve"> </w:t>
      </w:r>
      <w:r w:rsidRPr="008A4F37">
        <w:t>the</w:t>
      </w:r>
      <w:r>
        <w:t xml:space="preserve"> </w:t>
      </w:r>
      <w:r w:rsidRPr="008A4F37">
        <w:t>value</w:t>
      </w:r>
      <w:r>
        <w:t xml:space="preserve"> </w:t>
      </w:r>
      <w:r w:rsidRPr="008A4F37">
        <w:t>of</w:t>
      </w:r>
      <w:r>
        <w:t xml:space="preserve"> </w:t>
      </w:r>
      <w:r w:rsidRPr="008A4F37">
        <w:t>the</w:t>
      </w:r>
      <w:r>
        <w:t xml:space="preserve"> </w:t>
      </w:r>
      <w:r w:rsidRPr="008A4F37">
        <w:t>mineral</w:t>
      </w:r>
      <w:r>
        <w:t xml:space="preserve"> </w:t>
      </w:r>
      <w:r w:rsidRPr="008A4F37">
        <w:t>(</w:t>
      </w:r>
      <w:r>
        <w:t xml:space="preserve">that is, </w:t>
      </w:r>
      <w:r w:rsidRPr="008A4F37">
        <w:t>an</w:t>
      </w:r>
      <w:r>
        <w:t xml:space="preserve"> </w:t>
      </w:r>
      <w:r w:rsidRPr="008A4F37">
        <w:t>ad</w:t>
      </w:r>
      <w:r>
        <w:t xml:space="preserve"> </w:t>
      </w:r>
      <w:r w:rsidRPr="008A4F37">
        <w:t>valorem</w:t>
      </w:r>
      <w:r>
        <w:t xml:space="preserve"> </w:t>
      </w:r>
      <w:r w:rsidRPr="008A4F37">
        <w:t>basis)</w:t>
      </w:r>
      <w:r>
        <w:t xml:space="preserve"> </w:t>
      </w:r>
      <w:r w:rsidRPr="008A4F37">
        <w:t>or</w:t>
      </w:r>
      <w:r>
        <w:t xml:space="preserve"> </w:t>
      </w:r>
      <w:r w:rsidRPr="008A4F37">
        <w:t>as</w:t>
      </w:r>
      <w:r>
        <w:t xml:space="preserve"> </w:t>
      </w:r>
      <w:r w:rsidRPr="008A4F37">
        <w:t>a</w:t>
      </w:r>
      <w:r>
        <w:t xml:space="preserve"> </w:t>
      </w:r>
      <w:r w:rsidRPr="008A4F37">
        <w:t>set</w:t>
      </w:r>
      <w:r>
        <w:t xml:space="preserve"> </w:t>
      </w:r>
      <w:r w:rsidRPr="008A4F37">
        <w:t>amount</w:t>
      </w:r>
      <w:r>
        <w:t xml:space="preserve"> </w:t>
      </w:r>
      <w:r w:rsidRPr="008A4F37">
        <w:t>per</w:t>
      </w:r>
      <w:r>
        <w:t xml:space="preserve"> </w:t>
      </w:r>
      <w:r w:rsidRPr="008A4F37">
        <w:t>tonne.</w:t>
      </w:r>
      <w:r>
        <w:t xml:space="preserve"> </w:t>
      </w:r>
      <w:r w:rsidRPr="008A4F37">
        <w:t>The</w:t>
      </w:r>
      <w:r>
        <w:t xml:space="preserve"> </w:t>
      </w:r>
      <w:r w:rsidRPr="008A4F37">
        <w:t>rates</w:t>
      </w:r>
      <w:r>
        <w:t xml:space="preserve"> </w:t>
      </w:r>
      <w:r w:rsidRPr="008A4F37">
        <w:t>applicable</w:t>
      </w:r>
      <w:r>
        <w:t xml:space="preserve"> </w:t>
      </w:r>
      <w:r w:rsidRPr="008A4F37">
        <w:t>to</w:t>
      </w:r>
      <w:r>
        <w:t xml:space="preserve"> </w:t>
      </w:r>
      <w:r w:rsidRPr="008A4F37">
        <w:t>common</w:t>
      </w:r>
      <w:r>
        <w:t xml:space="preserve"> </w:t>
      </w:r>
      <w:r w:rsidRPr="008A4F37">
        <w:t>commodity</w:t>
      </w:r>
      <w:r>
        <w:t xml:space="preserve"> </w:t>
      </w:r>
      <w:r w:rsidRPr="008A4F37">
        <w:t>types</w:t>
      </w:r>
      <w:r>
        <w:t xml:space="preserve"> </w:t>
      </w:r>
      <w:r w:rsidRPr="008A4F37">
        <w:t>are</w:t>
      </w:r>
      <w:r>
        <w:t xml:space="preserve"> outlined in Table A</w:t>
      </w:r>
      <w:r w:rsidR="00F51ABC">
        <w:t>3</w:t>
      </w:r>
      <w:r>
        <w:t>.</w:t>
      </w:r>
    </w:p>
    <w:p w14:paraId="5558AA68" w14:textId="77777777" w:rsidR="00391647" w:rsidRPr="00F56B8A" w:rsidRDefault="00391647" w:rsidP="00E17A73">
      <w:pPr>
        <w:pStyle w:val="tablecaption"/>
      </w:pPr>
      <w:bookmarkStart w:id="313" w:name="_Toc265330971"/>
      <w:r>
        <w:t>Table A</w:t>
      </w:r>
      <w:r w:rsidR="00F51ABC">
        <w:t>3</w:t>
      </w:r>
      <w:r>
        <w:t>: Common commodity types, rates applicable</w:t>
      </w:r>
      <w:bookmarkEnd w:id="313"/>
    </w:p>
    <w:tbl>
      <w:tblPr>
        <w:tblStyle w:val="TableGrid"/>
        <w:tblW w:w="0" w:type="auto"/>
        <w:tblBorders>
          <w:top w:val="single" w:sz="2" w:space="0" w:color="auto"/>
          <w:left w:val="none" w:sz="0" w:space="0" w:color="auto"/>
          <w:bottom w:val="single" w:sz="2"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Caption w:val="Table A3: Common commodity types, rates applicable"/>
        <w:tblDescription w:val="Royalty is calculated either as a percentage of the value of the mineral (that is, an ad valorem basis) or as a set amount per tonne."/>
      </w:tblPr>
      <w:tblGrid>
        <w:gridCol w:w="2376"/>
        <w:gridCol w:w="6866"/>
      </w:tblGrid>
      <w:tr w:rsidR="00391647" w:rsidRPr="00B70DA9" w14:paraId="5C3ECE68" w14:textId="77777777" w:rsidTr="00391647">
        <w:trPr>
          <w:cantSplit/>
        </w:trPr>
        <w:tc>
          <w:tcPr>
            <w:tcW w:w="2376" w:type="dxa"/>
            <w:shd w:val="clear" w:color="auto" w:fill="FFFFFF" w:themeFill="background1"/>
          </w:tcPr>
          <w:p w14:paraId="458E3C1C" w14:textId="77777777" w:rsidR="00391647" w:rsidRPr="00DD6A14" w:rsidRDefault="00391647" w:rsidP="00391647">
            <w:pPr>
              <w:pStyle w:val="tabletext"/>
              <w:rPr>
                <w:b/>
              </w:rPr>
            </w:pPr>
            <w:r w:rsidRPr="00DD6A14">
              <w:rPr>
                <w:b/>
              </w:rPr>
              <w:t>Commodity</w:t>
            </w:r>
          </w:p>
        </w:tc>
        <w:tc>
          <w:tcPr>
            <w:tcW w:w="6866" w:type="dxa"/>
            <w:shd w:val="clear" w:color="auto" w:fill="FFFFFF" w:themeFill="background1"/>
          </w:tcPr>
          <w:p w14:paraId="7CA4E053" w14:textId="77777777" w:rsidR="00391647" w:rsidRPr="00DD6A14" w:rsidRDefault="00391647" w:rsidP="00391647">
            <w:pPr>
              <w:pStyle w:val="tabletext"/>
              <w:rPr>
                <w:b/>
              </w:rPr>
            </w:pPr>
            <w:r w:rsidRPr="00DD6A14">
              <w:rPr>
                <w:b/>
              </w:rPr>
              <w:t>Rate</w:t>
            </w:r>
          </w:p>
        </w:tc>
      </w:tr>
      <w:tr w:rsidR="00391647" w:rsidRPr="008A4F37" w14:paraId="4DB5A9FF" w14:textId="77777777" w:rsidTr="00391647">
        <w:trPr>
          <w:cantSplit/>
        </w:trPr>
        <w:tc>
          <w:tcPr>
            <w:tcW w:w="2376" w:type="dxa"/>
            <w:shd w:val="clear" w:color="auto" w:fill="FFFFFF" w:themeFill="background1"/>
          </w:tcPr>
          <w:p w14:paraId="7081482A" w14:textId="77777777" w:rsidR="00391647" w:rsidRPr="00DD6A14" w:rsidRDefault="00391647" w:rsidP="00391647">
            <w:pPr>
              <w:pStyle w:val="tabletext"/>
            </w:pPr>
            <w:r w:rsidRPr="00DD6A14">
              <w:t>Base and precious metals</w:t>
            </w:r>
          </w:p>
        </w:tc>
        <w:tc>
          <w:tcPr>
            <w:tcW w:w="6866" w:type="dxa"/>
            <w:shd w:val="clear" w:color="auto" w:fill="FFFFFF" w:themeFill="background1"/>
          </w:tcPr>
          <w:p w14:paraId="2ABA720A" w14:textId="77777777" w:rsidR="00391647" w:rsidRPr="00DD6A14" w:rsidRDefault="00391647" w:rsidP="00391647">
            <w:pPr>
              <w:pStyle w:val="tabletext"/>
            </w:pPr>
            <w:r w:rsidRPr="00DD6A14">
              <w:t>Variable rate between 2.5</w:t>
            </w:r>
            <w:r w:rsidR="00772289">
              <w:t xml:space="preserve"> per cent</w:t>
            </w:r>
            <w:r w:rsidRPr="00DD6A14">
              <w:t xml:space="preserve"> and 5.0</w:t>
            </w:r>
            <w:r w:rsidR="00772289">
              <w:t xml:space="preserve"> per cent</w:t>
            </w:r>
            <w:r w:rsidRPr="00DD6A14">
              <w:t>.</w:t>
            </w:r>
          </w:p>
        </w:tc>
      </w:tr>
      <w:tr w:rsidR="00391647" w:rsidRPr="008A4F37" w14:paraId="42D11006" w14:textId="77777777" w:rsidTr="00391647">
        <w:trPr>
          <w:cantSplit/>
        </w:trPr>
        <w:tc>
          <w:tcPr>
            <w:tcW w:w="2376" w:type="dxa"/>
            <w:shd w:val="clear" w:color="auto" w:fill="FFFFFF" w:themeFill="background1"/>
          </w:tcPr>
          <w:p w14:paraId="4D477699" w14:textId="77777777" w:rsidR="00391647" w:rsidRPr="00DD6A14" w:rsidRDefault="00391647" w:rsidP="00391647">
            <w:pPr>
              <w:pStyle w:val="tabletext"/>
            </w:pPr>
            <w:r w:rsidRPr="00DD6A14">
              <w:t>Bauxite</w:t>
            </w:r>
          </w:p>
        </w:tc>
        <w:tc>
          <w:tcPr>
            <w:tcW w:w="6866" w:type="dxa"/>
            <w:shd w:val="clear" w:color="auto" w:fill="FFFFFF" w:themeFill="background1"/>
          </w:tcPr>
          <w:p w14:paraId="499DB90D" w14:textId="77777777" w:rsidR="00391647" w:rsidRPr="00DD6A14" w:rsidRDefault="00391647" w:rsidP="00391647">
            <w:pPr>
              <w:pStyle w:val="tabletext"/>
            </w:pPr>
            <w:r w:rsidRPr="00DD6A14">
              <w:t>Non-domestic – higher of 10</w:t>
            </w:r>
            <w:r w:rsidR="00772289">
              <w:t xml:space="preserve"> per cent</w:t>
            </w:r>
            <w:r w:rsidRPr="00DD6A14">
              <w:t xml:space="preserve"> of the value of the bauxite or $2.00 per tonne.</w:t>
            </w:r>
            <w:r w:rsidRPr="00DD6A14">
              <w:br/>
              <w:t>Domestic – higher of 75</w:t>
            </w:r>
            <w:r w:rsidR="00772289">
              <w:t xml:space="preserve"> per cent</w:t>
            </w:r>
            <w:r w:rsidRPr="00DD6A14">
              <w:t xml:space="preserve"> of the calculated rate per tonne for non-domestic bauxite or $1.50 per tonne. </w:t>
            </w:r>
          </w:p>
        </w:tc>
      </w:tr>
      <w:tr w:rsidR="00391647" w:rsidRPr="008A4F37" w14:paraId="73B33A8B" w14:textId="77777777" w:rsidTr="00391647">
        <w:trPr>
          <w:cantSplit/>
        </w:trPr>
        <w:tc>
          <w:tcPr>
            <w:tcW w:w="2376" w:type="dxa"/>
            <w:shd w:val="clear" w:color="auto" w:fill="FFFFFF" w:themeFill="background1"/>
          </w:tcPr>
          <w:p w14:paraId="69608A06" w14:textId="77777777" w:rsidR="00391647" w:rsidRPr="00DD6A14" w:rsidRDefault="00391647" w:rsidP="00391647">
            <w:pPr>
              <w:pStyle w:val="tabletext"/>
            </w:pPr>
            <w:r w:rsidRPr="00DD6A14">
              <w:t>Coal</w:t>
            </w:r>
          </w:p>
        </w:tc>
        <w:tc>
          <w:tcPr>
            <w:tcW w:w="6866" w:type="dxa"/>
            <w:shd w:val="clear" w:color="auto" w:fill="FFFFFF" w:themeFill="background1"/>
          </w:tcPr>
          <w:p w14:paraId="379BEBD6" w14:textId="77777777" w:rsidR="00391647" w:rsidRPr="00DD6A14" w:rsidRDefault="00391647" w:rsidP="00391647">
            <w:pPr>
              <w:pStyle w:val="tabletext"/>
            </w:pPr>
            <w:r w:rsidRPr="00DD6A14">
              <w:t>7</w:t>
            </w:r>
            <w:r w:rsidR="00772289">
              <w:t xml:space="preserve"> per cent</w:t>
            </w:r>
            <w:r w:rsidRPr="00DD6A14">
              <w:t xml:space="preserve"> of average value for period up to $100 per tonne, 12.5</w:t>
            </w:r>
            <w:r w:rsidR="00772289">
              <w:t xml:space="preserve"> per cent</w:t>
            </w:r>
            <w:r w:rsidRPr="00DD6A14">
              <w:t xml:space="preserve"> of value from $100 to $150 per tonne, then 15</w:t>
            </w:r>
            <w:r w:rsidR="00772289">
              <w:t xml:space="preserve"> per cent</w:t>
            </w:r>
            <w:r w:rsidRPr="00DD6A14">
              <w:t xml:space="preserve"> thereafter.</w:t>
            </w:r>
          </w:p>
        </w:tc>
      </w:tr>
      <w:tr w:rsidR="00391647" w:rsidRPr="008A4F37" w14:paraId="5DF60D1E" w14:textId="77777777" w:rsidTr="00391647">
        <w:trPr>
          <w:cantSplit/>
        </w:trPr>
        <w:tc>
          <w:tcPr>
            <w:tcW w:w="2376" w:type="dxa"/>
            <w:shd w:val="clear" w:color="auto" w:fill="FFFFFF" w:themeFill="background1"/>
          </w:tcPr>
          <w:p w14:paraId="3DD9E37A" w14:textId="77777777" w:rsidR="00391647" w:rsidRPr="00DD6A14" w:rsidRDefault="00391647" w:rsidP="00391647">
            <w:pPr>
              <w:pStyle w:val="tabletext"/>
            </w:pPr>
            <w:r w:rsidRPr="00DD6A14">
              <w:t>Industrial minerals</w:t>
            </w:r>
          </w:p>
        </w:tc>
        <w:tc>
          <w:tcPr>
            <w:tcW w:w="6866" w:type="dxa"/>
            <w:shd w:val="clear" w:color="auto" w:fill="FFFFFF" w:themeFill="background1"/>
          </w:tcPr>
          <w:p w14:paraId="6AF89842" w14:textId="77777777" w:rsidR="00391647" w:rsidRPr="00DD6A14" w:rsidRDefault="00391647" w:rsidP="00391647">
            <w:pPr>
              <w:pStyle w:val="tabletext"/>
            </w:pPr>
            <w:r w:rsidRPr="00DD6A14">
              <w:t>Flat rate per tonne, depending on type of mineral</w:t>
            </w:r>
          </w:p>
        </w:tc>
      </w:tr>
      <w:tr w:rsidR="00391647" w:rsidRPr="008A4F37" w14:paraId="198B9387" w14:textId="77777777" w:rsidTr="00391647">
        <w:trPr>
          <w:cantSplit/>
        </w:trPr>
        <w:tc>
          <w:tcPr>
            <w:tcW w:w="2376" w:type="dxa"/>
            <w:shd w:val="clear" w:color="auto" w:fill="FFFFFF" w:themeFill="background1"/>
          </w:tcPr>
          <w:p w14:paraId="43621C87" w14:textId="77777777" w:rsidR="00391647" w:rsidRPr="00DD6A14" w:rsidRDefault="00391647" w:rsidP="00391647">
            <w:pPr>
              <w:pStyle w:val="tabletext"/>
            </w:pPr>
            <w:r w:rsidRPr="00DD6A14">
              <w:t>Iron ore</w:t>
            </w:r>
          </w:p>
        </w:tc>
        <w:tc>
          <w:tcPr>
            <w:tcW w:w="6866" w:type="dxa"/>
            <w:shd w:val="clear" w:color="auto" w:fill="FFFFFF" w:themeFill="background1"/>
          </w:tcPr>
          <w:p w14:paraId="25ED3EB6" w14:textId="77777777" w:rsidR="00391647" w:rsidRPr="00DD6A14" w:rsidRDefault="00391647" w:rsidP="00391647">
            <w:pPr>
              <w:pStyle w:val="tabletext"/>
            </w:pPr>
            <w:r w:rsidRPr="00DD6A14">
              <w:t>$1.25 per tonne – where average price per tonne is $100 or less. If average price per tonne is more than $100 – $1.25 per tonne plus 2.5</w:t>
            </w:r>
            <w:r w:rsidR="00772289">
              <w:t xml:space="preserve"> per cent</w:t>
            </w:r>
            <w:r w:rsidRPr="00DD6A14">
              <w:t xml:space="preserve"> of value above $100 per tonne.</w:t>
            </w:r>
          </w:p>
        </w:tc>
      </w:tr>
      <w:tr w:rsidR="00391647" w:rsidRPr="008A4F37" w14:paraId="0928CF82" w14:textId="77777777" w:rsidTr="00391647">
        <w:trPr>
          <w:cantSplit/>
        </w:trPr>
        <w:tc>
          <w:tcPr>
            <w:tcW w:w="2376" w:type="dxa"/>
            <w:shd w:val="clear" w:color="auto" w:fill="FFFFFF" w:themeFill="background1"/>
          </w:tcPr>
          <w:p w14:paraId="1AA7597E" w14:textId="77777777" w:rsidR="00391647" w:rsidRPr="00DD6A14" w:rsidRDefault="00391647" w:rsidP="00391647">
            <w:pPr>
              <w:pStyle w:val="tabletext"/>
            </w:pPr>
            <w:r w:rsidRPr="00DD6A14">
              <w:t>Other</w:t>
            </w:r>
          </w:p>
        </w:tc>
        <w:tc>
          <w:tcPr>
            <w:tcW w:w="6866" w:type="dxa"/>
            <w:shd w:val="clear" w:color="auto" w:fill="FFFFFF" w:themeFill="background1"/>
          </w:tcPr>
          <w:p w14:paraId="2120FA23" w14:textId="77777777" w:rsidR="00391647" w:rsidRPr="00DD6A14" w:rsidRDefault="00391647" w:rsidP="00391647">
            <w:pPr>
              <w:pStyle w:val="tabletext"/>
            </w:pPr>
            <w:r w:rsidRPr="00DD6A14">
              <w:t>Generally, a percentage of value</w:t>
            </w:r>
          </w:p>
        </w:tc>
      </w:tr>
    </w:tbl>
    <w:p w14:paraId="7DAD69F1" w14:textId="77777777" w:rsidR="00391647" w:rsidRDefault="00391647" w:rsidP="007E5A25">
      <w:r w:rsidRPr="000427FC">
        <w:t>Where</w:t>
      </w:r>
      <w:r>
        <w:t xml:space="preserve"> </w:t>
      </w:r>
      <w:r w:rsidRPr="000427FC">
        <w:t>royalty</w:t>
      </w:r>
      <w:r>
        <w:t xml:space="preserve"> </w:t>
      </w:r>
      <w:r w:rsidRPr="000427FC">
        <w:t>is</w:t>
      </w:r>
      <w:r>
        <w:t xml:space="preserve"> </w:t>
      </w:r>
      <w:r w:rsidRPr="000427FC">
        <w:t>imposed</w:t>
      </w:r>
      <w:r>
        <w:t xml:space="preserve"> </w:t>
      </w:r>
      <w:r w:rsidRPr="000427FC">
        <w:t>on</w:t>
      </w:r>
      <w:r>
        <w:t xml:space="preserve"> </w:t>
      </w:r>
      <w:r w:rsidRPr="000427FC">
        <w:t>an</w:t>
      </w:r>
      <w:r>
        <w:t xml:space="preserve"> </w:t>
      </w:r>
      <w:r w:rsidRPr="000427FC">
        <w:t>ad</w:t>
      </w:r>
      <w:r>
        <w:t xml:space="preserve"> </w:t>
      </w:r>
      <w:r w:rsidRPr="000427FC">
        <w:t>valorem</w:t>
      </w:r>
      <w:r>
        <w:t xml:space="preserve"> </w:t>
      </w:r>
      <w:r w:rsidRPr="000427FC">
        <w:t>basis,</w:t>
      </w:r>
      <w:r>
        <w:t xml:space="preserve"> </w:t>
      </w:r>
      <w:r w:rsidRPr="000427FC">
        <w:t>the</w:t>
      </w:r>
      <w:r>
        <w:t xml:space="preserve"> Regulation </w:t>
      </w:r>
      <w:r w:rsidRPr="000427FC">
        <w:t>provides</w:t>
      </w:r>
      <w:r>
        <w:t xml:space="preserve"> </w:t>
      </w:r>
      <w:r w:rsidRPr="000427FC">
        <w:t>that</w:t>
      </w:r>
      <w:r>
        <w:t xml:space="preserve"> </w:t>
      </w:r>
      <w:r w:rsidRPr="000427FC">
        <w:t>the</w:t>
      </w:r>
      <w:r>
        <w:t xml:space="preserve"> </w:t>
      </w:r>
      <w:r w:rsidRPr="000427FC">
        <w:t>value</w:t>
      </w:r>
      <w:r>
        <w:t xml:space="preserve"> </w:t>
      </w:r>
      <w:r w:rsidRPr="000427FC">
        <w:t>to</w:t>
      </w:r>
      <w:r>
        <w:t xml:space="preserve"> </w:t>
      </w:r>
      <w:r w:rsidRPr="000427FC">
        <w:t>which</w:t>
      </w:r>
      <w:r>
        <w:t xml:space="preserve"> </w:t>
      </w:r>
      <w:r w:rsidRPr="000427FC">
        <w:t>the</w:t>
      </w:r>
      <w:r>
        <w:t xml:space="preserve"> </w:t>
      </w:r>
      <w:r w:rsidRPr="000427FC">
        <w:t>rate</w:t>
      </w:r>
      <w:r>
        <w:t xml:space="preserve"> </w:t>
      </w:r>
      <w:r w:rsidRPr="000427FC">
        <w:t>is</w:t>
      </w:r>
      <w:r>
        <w:t xml:space="preserve"> </w:t>
      </w:r>
      <w:r w:rsidRPr="000427FC">
        <w:t>applied</w:t>
      </w:r>
      <w:r>
        <w:t xml:space="preserve"> </w:t>
      </w:r>
      <w:r w:rsidRPr="000427FC">
        <w:t>is</w:t>
      </w:r>
      <w:r>
        <w:t xml:space="preserve"> </w:t>
      </w:r>
      <w:r w:rsidRPr="000427FC">
        <w:t>determined</w:t>
      </w:r>
      <w:r>
        <w:t xml:space="preserve"> </w:t>
      </w:r>
      <w:r w:rsidRPr="000427FC">
        <w:t>by</w:t>
      </w:r>
      <w:r>
        <w:t xml:space="preserve"> </w:t>
      </w:r>
      <w:r w:rsidRPr="000427FC">
        <w:t>deducting</w:t>
      </w:r>
      <w:r>
        <w:t xml:space="preserve"> </w:t>
      </w:r>
      <w:r w:rsidRPr="000427FC">
        <w:t>certain</w:t>
      </w:r>
      <w:r>
        <w:t xml:space="preserve"> </w:t>
      </w:r>
      <w:r w:rsidRPr="000427FC">
        <w:t>amounts</w:t>
      </w:r>
      <w:r>
        <w:t xml:space="preserve"> </w:t>
      </w:r>
      <w:r w:rsidRPr="000427FC">
        <w:t>from</w:t>
      </w:r>
      <w:r>
        <w:t xml:space="preserve"> </w:t>
      </w:r>
      <w:r w:rsidRPr="000427FC">
        <w:t>the</w:t>
      </w:r>
      <w:r>
        <w:t xml:space="preserve"> </w:t>
      </w:r>
      <w:r w:rsidRPr="000427FC">
        <w:t>gross</w:t>
      </w:r>
      <w:r>
        <w:t xml:space="preserve"> </w:t>
      </w:r>
      <w:r w:rsidRPr="000427FC">
        <w:t>value</w:t>
      </w:r>
      <w:r>
        <w:t xml:space="preserve"> </w:t>
      </w:r>
      <w:r w:rsidRPr="000427FC">
        <w:t>of</w:t>
      </w:r>
      <w:r>
        <w:t xml:space="preserve"> </w:t>
      </w:r>
      <w:r w:rsidRPr="000427FC">
        <w:t>the</w:t>
      </w:r>
      <w:r>
        <w:t xml:space="preserve"> </w:t>
      </w:r>
      <w:r w:rsidRPr="000427FC">
        <w:t>mineral.</w:t>
      </w:r>
      <w:r>
        <w:t xml:space="preserve"> </w:t>
      </w:r>
      <w:r w:rsidRPr="000427FC">
        <w:t>Generally,</w:t>
      </w:r>
      <w:r>
        <w:t xml:space="preserve"> </w:t>
      </w:r>
      <w:r w:rsidRPr="000427FC">
        <w:t>where</w:t>
      </w:r>
      <w:r>
        <w:t xml:space="preserve"> </w:t>
      </w:r>
      <w:r w:rsidRPr="000427FC">
        <w:t>a</w:t>
      </w:r>
      <w:r>
        <w:t xml:space="preserve">n arms-length </w:t>
      </w:r>
      <w:r w:rsidRPr="000427FC">
        <w:t>sale</w:t>
      </w:r>
      <w:r>
        <w:t xml:space="preserve"> </w:t>
      </w:r>
      <w:r w:rsidRPr="000427FC">
        <w:t>occurs,</w:t>
      </w:r>
      <w:r>
        <w:t xml:space="preserve"> </w:t>
      </w:r>
      <w:r w:rsidRPr="000427FC">
        <w:t>the</w:t>
      </w:r>
      <w:r>
        <w:t xml:space="preserve"> </w:t>
      </w:r>
      <w:r w:rsidRPr="000427FC">
        <w:t>gross</w:t>
      </w:r>
      <w:r>
        <w:t xml:space="preserve"> </w:t>
      </w:r>
      <w:r w:rsidRPr="000427FC">
        <w:t>value</w:t>
      </w:r>
      <w:r>
        <w:t xml:space="preserve"> </w:t>
      </w:r>
      <w:r w:rsidRPr="000427FC">
        <w:t>will</w:t>
      </w:r>
      <w:r>
        <w:t xml:space="preserve"> </w:t>
      </w:r>
      <w:r w:rsidRPr="000427FC">
        <w:t>be</w:t>
      </w:r>
      <w:r>
        <w:t xml:space="preserve"> </w:t>
      </w:r>
      <w:r w:rsidRPr="000427FC">
        <w:t>the</w:t>
      </w:r>
      <w:r>
        <w:t xml:space="preserve"> </w:t>
      </w:r>
      <w:r w:rsidRPr="000427FC">
        <w:t>amount</w:t>
      </w:r>
      <w:r>
        <w:t xml:space="preserve"> </w:t>
      </w:r>
      <w:r w:rsidRPr="000427FC">
        <w:t>for</w:t>
      </w:r>
      <w:r>
        <w:t xml:space="preserve"> </w:t>
      </w:r>
      <w:r w:rsidRPr="000427FC">
        <w:t>which</w:t>
      </w:r>
      <w:r>
        <w:t xml:space="preserve"> </w:t>
      </w:r>
      <w:r w:rsidRPr="000427FC">
        <w:t>the</w:t>
      </w:r>
      <w:r>
        <w:t xml:space="preserve"> </w:t>
      </w:r>
      <w:r w:rsidRPr="000427FC">
        <w:t>mineral</w:t>
      </w:r>
      <w:r>
        <w:t xml:space="preserve"> </w:t>
      </w:r>
      <w:r w:rsidRPr="000427FC">
        <w:t>is</w:t>
      </w:r>
      <w:r>
        <w:t xml:space="preserve"> </w:t>
      </w:r>
      <w:r w:rsidRPr="000427FC">
        <w:t>sold.</w:t>
      </w:r>
      <w:r>
        <w:t xml:space="preserve"> </w:t>
      </w:r>
      <w:r w:rsidRPr="000427FC">
        <w:t>In</w:t>
      </w:r>
      <w:r>
        <w:t xml:space="preserve"> </w:t>
      </w:r>
      <w:r w:rsidRPr="000427FC">
        <w:t>other</w:t>
      </w:r>
      <w:r>
        <w:t xml:space="preserve"> </w:t>
      </w:r>
      <w:r w:rsidRPr="000427FC">
        <w:t>cases</w:t>
      </w:r>
      <w:r>
        <w:t xml:space="preserve"> </w:t>
      </w:r>
      <w:r w:rsidRPr="000427FC">
        <w:t>(including</w:t>
      </w:r>
      <w:r>
        <w:t xml:space="preserve"> </w:t>
      </w:r>
      <w:r w:rsidRPr="000427FC">
        <w:t>where</w:t>
      </w:r>
      <w:r>
        <w:t xml:space="preserve"> </w:t>
      </w:r>
      <w:r w:rsidRPr="000427FC">
        <w:t>mineral</w:t>
      </w:r>
      <w:r>
        <w:t xml:space="preserve"> </w:t>
      </w:r>
      <w:r w:rsidRPr="000427FC">
        <w:t>is</w:t>
      </w:r>
      <w:r>
        <w:t xml:space="preserve"> </w:t>
      </w:r>
      <w:r w:rsidRPr="000427FC">
        <w:t>sold</w:t>
      </w:r>
      <w:r>
        <w:t xml:space="preserve"> </w:t>
      </w:r>
      <w:r w:rsidRPr="000427FC">
        <w:t>to</w:t>
      </w:r>
      <w:r>
        <w:t xml:space="preserve"> </w:t>
      </w:r>
      <w:r w:rsidRPr="000427FC">
        <w:t>a</w:t>
      </w:r>
      <w:r>
        <w:t xml:space="preserve"> </w:t>
      </w:r>
      <w:r w:rsidRPr="000427FC">
        <w:t>related</w:t>
      </w:r>
      <w:r>
        <w:t xml:space="preserve"> </w:t>
      </w:r>
      <w:r w:rsidRPr="000427FC">
        <w:t>entity</w:t>
      </w:r>
      <w:r>
        <w:t xml:space="preserve"> </w:t>
      </w:r>
      <w:r w:rsidRPr="000427FC">
        <w:t>which</w:t>
      </w:r>
      <w:r>
        <w:t xml:space="preserve"> </w:t>
      </w:r>
      <w:r w:rsidRPr="000427FC">
        <w:t>resells</w:t>
      </w:r>
      <w:r>
        <w:t xml:space="preserve"> </w:t>
      </w:r>
      <w:r w:rsidRPr="000427FC">
        <w:t>the</w:t>
      </w:r>
      <w:r>
        <w:t xml:space="preserve"> </w:t>
      </w:r>
      <w:r w:rsidRPr="000427FC">
        <w:t>mineral</w:t>
      </w:r>
      <w:r>
        <w:t xml:space="preserve"> </w:t>
      </w:r>
      <w:r w:rsidRPr="000427FC">
        <w:t>or</w:t>
      </w:r>
      <w:r>
        <w:t xml:space="preserve"> </w:t>
      </w:r>
      <w:r w:rsidRPr="000427FC">
        <w:t>produces</w:t>
      </w:r>
      <w:r>
        <w:t xml:space="preserve"> </w:t>
      </w:r>
      <w:r w:rsidRPr="000427FC">
        <w:t>a</w:t>
      </w:r>
      <w:r>
        <w:t xml:space="preserve"> </w:t>
      </w:r>
      <w:r w:rsidRPr="000427FC">
        <w:t>commodity</w:t>
      </w:r>
      <w:r>
        <w:t xml:space="preserve"> </w:t>
      </w:r>
      <w:r w:rsidRPr="000427FC">
        <w:t>using</w:t>
      </w:r>
      <w:r>
        <w:t xml:space="preserve"> </w:t>
      </w:r>
      <w:r w:rsidRPr="000427FC">
        <w:t>the</w:t>
      </w:r>
      <w:r>
        <w:t xml:space="preserve"> </w:t>
      </w:r>
      <w:r w:rsidRPr="000427FC">
        <w:t>mineral),</w:t>
      </w:r>
      <w:r>
        <w:t xml:space="preserve"> </w:t>
      </w:r>
      <w:r w:rsidRPr="000427FC">
        <w:t>the</w:t>
      </w:r>
      <w:r>
        <w:t xml:space="preserve"> </w:t>
      </w:r>
      <w:r w:rsidRPr="000427FC">
        <w:t>gross</w:t>
      </w:r>
      <w:r>
        <w:t xml:space="preserve"> </w:t>
      </w:r>
      <w:r w:rsidRPr="000427FC">
        <w:t>value</w:t>
      </w:r>
      <w:r>
        <w:t xml:space="preserve"> </w:t>
      </w:r>
      <w:r w:rsidRPr="000427FC">
        <w:t>will</w:t>
      </w:r>
      <w:r>
        <w:t xml:space="preserve"> </w:t>
      </w:r>
      <w:r w:rsidRPr="000427FC">
        <w:t>be</w:t>
      </w:r>
      <w:r>
        <w:t xml:space="preserve"> </w:t>
      </w:r>
      <w:r w:rsidRPr="000427FC">
        <w:t>as</w:t>
      </w:r>
      <w:r>
        <w:t xml:space="preserve"> </w:t>
      </w:r>
      <w:r w:rsidRPr="000427FC">
        <w:t>determined</w:t>
      </w:r>
      <w:r>
        <w:t xml:space="preserve"> </w:t>
      </w:r>
      <w:r w:rsidRPr="000427FC">
        <w:t>by</w:t>
      </w:r>
      <w:r>
        <w:t xml:space="preserve"> </w:t>
      </w:r>
      <w:r w:rsidRPr="000427FC">
        <w:t>the</w:t>
      </w:r>
      <w:r>
        <w:t xml:space="preserve"> m</w:t>
      </w:r>
      <w:r w:rsidRPr="000427FC">
        <w:t>inister</w:t>
      </w:r>
      <w:r>
        <w:t xml:space="preserve"> </w:t>
      </w:r>
      <w:r w:rsidRPr="000427FC">
        <w:t>in</w:t>
      </w:r>
      <w:r>
        <w:t xml:space="preserve"> </w:t>
      </w:r>
      <w:r w:rsidRPr="000427FC">
        <w:t>a</w:t>
      </w:r>
      <w:r>
        <w:t xml:space="preserve"> </w:t>
      </w:r>
      <w:r w:rsidRPr="000427FC">
        <w:t>gross</w:t>
      </w:r>
      <w:r>
        <w:t xml:space="preserve"> </w:t>
      </w:r>
      <w:r w:rsidRPr="000427FC">
        <w:t>value</w:t>
      </w:r>
      <w:r>
        <w:t xml:space="preserve"> </w:t>
      </w:r>
      <w:r w:rsidRPr="000427FC">
        <w:t>royalty</w:t>
      </w:r>
      <w:r>
        <w:t xml:space="preserve"> </w:t>
      </w:r>
      <w:r w:rsidRPr="000427FC">
        <w:t>decision.</w:t>
      </w:r>
    </w:p>
    <w:p w14:paraId="00C639D7" w14:textId="77777777" w:rsidR="00391647" w:rsidRPr="00A55E71" w:rsidRDefault="00391647" w:rsidP="00FA0D10">
      <w:pPr>
        <w:pStyle w:val="Heading5"/>
      </w:pPr>
      <w:r w:rsidRPr="00A55E71">
        <w:t>Notable deductions, discounts and/or exemptions</w:t>
      </w:r>
    </w:p>
    <w:p w14:paraId="4FA5A72D" w14:textId="77777777" w:rsidR="00391647" w:rsidRPr="00D137BA" w:rsidRDefault="00391647" w:rsidP="007E5A25">
      <w:pPr>
        <w:jc w:val="both"/>
        <w:rPr>
          <w:rFonts w:ascii="Calibri" w:hAnsi="Calibri"/>
          <w:u w:val="single"/>
        </w:rPr>
      </w:pPr>
      <w:r>
        <w:rPr>
          <w:rFonts w:ascii="Calibri" w:hAnsi="Calibri"/>
          <w:u w:val="single"/>
        </w:rPr>
        <w:t>Deductions</w:t>
      </w:r>
    </w:p>
    <w:p w14:paraId="210B3A6C" w14:textId="77777777" w:rsidR="00391647" w:rsidRPr="00D137BA" w:rsidRDefault="00391647" w:rsidP="007E5A25">
      <w:r w:rsidRPr="008A4F37">
        <w:t>The</w:t>
      </w:r>
      <w:r>
        <w:t xml:space="preserve"> </w:t>
      </w:r>
      <w:r w:rsidRPr="008A4F37">
        <w:t>value</w:t>
      </w:r>
      <w:r>
        <w:t xml:space="preserve"> </w:t>
      </w:r>
      <w:r w:rsidRPr="008A4F37">
        <w:t>of</w:t>
      </w:r>
      <w:r>
        <w:t xml:space="preserve"> </w:t>
      </w:r>
      <w:r w:rsidRPr="008A4F37">
        <w:t>a</w:t>
      </w:r>
      <w:r>
        <w:t xml:space="preserve"> </w:t>
      </w:r>
      <w:r w:rsidRPr="008A4F37">
        <w:t>mineral</w:t>
      </w:r>
      <w:r>
        <w:t xml:space="preserve"> </w:t>
      </w:r>
      <w:r w:rsidRPr="008A4F37">
        <w:t>(other</w:t>
      </w:r>
      <w:r>
        <w:t xml:space="preserve"> </w:t>
      </w:r>
      <w:r w:rsidRPr="008A4F37">
        <w:t>than</w:t>
      </w:r>
      <w:r>
        <w:t xml:space="preserve"> </w:t>
      </w:r>
      <w:r w:rsidRPr="008A4F37">
        <w:t>coal</w:t>
      </w:r>
      <w:r>
        <w:t xml:space="preserve"> </w:t>
      </w:r>
      <w:r w:rsidRPr="008A4F37">
        <w:t>seam</w:t>
      </w:r>
      <w:r>
        <w:t xml:space="preserve"> </w:t>
      </w:r>
      <w:r w:rsidRPr="008A4F37">
        <w:t>gas)</w:t>
      </w:r>
      <w:r>
        <w:t xml:space="preserve"> </w:t>
      </w:r>
      <w:r w:rsidRPr="008A4F37">
        <w:t>is</w:t>
      </w:r>
      <w:r>
        <w:t xml:space="preserve"> </w:t>
      </w:r>
      <w:r w:rsidRPr="008A4F37">
        <w:t>worked</w:t>
      </w:r>
      <w:r>
        <w:t xml:space="preserve"> </w:t>
      </w:r>
      <w:r w:rsidRPr="008A4F37">
        <w:t>out</w:t>
      </w:r>
      <w:r>
        <w:t xml:space="preserve"> </w:t>
      </w:r>
      <w:r w:rsidRPr="008A4F37">
        <w:t>by</w:t>
      </w:r>
      <w:r>
        <w:t xml:space="preserve"> </w:t>
      </w:r>
      <w:r w:rsidRPr="008A4F37">
        <w:t>deducting</w:t>
      </w:r>
      <w:r>
        <w:t xml:space="preserve"> </w:t>
      </w:r>
      <w:r w:rsidRPr="008A4F37">
        <w:t>from</w:t>
      </w:r>
      <w:r>
        <w:t xml:space="preserve"> </w:t>
      </w:r>
      <w:r w:rsidRPr="008A4F37">
        <w:t>the</w:t>
      </w:r>
      <w:r>
        <w:t xml:space="preserve"> </w:t>
      </w:r>
      <w:r w:rsidRPr="008A4F37">
        <w:t>gross</w:t>
      </w:r>
      <w:r>
        <w:t xml:space="preserve"> </w:t>
      </w:r>
      <w:r w:rsidRPr="008A4F37">
        <w:t>valu</w:t>
      </w:r>
      <w:r>
        <w:t>e of the mineral:</w:t>
      </w:r>
    </w:p>
    <w:p w14:paraId="46CD14B4" w14:textId="77777777" w:rsidR="00391647" w:rsidRPr="00B70DA9" w:rsidRDefault="00391647" w:rsidP="007E5A25">
      <w:pPr>
        <w:pStyle w:val="ListBullet"/>
        <w:spacing w:line="260" w:lineRule="atLeast"/>
      </w:pPr>
      <w:r w:rsidRPr="00B70DA9">
        <w:t xml:space="preserve">freight and insurance costs relating to </w:t>
      </w:r>
      <w:r>
        <w:t>transporting</w:t>
      </w:r>
      <w:r w:rsidRPr="00B70DA9">
        <w:t xml:space="preserve"> the mineral by water to a port outside </w:t>
      </w:r>
      <w:r>
        <w:t>Queensland</w:t>
      </w:r>
    </w:p>
    <w:p w14:paraId="44A02491" w14:textId="77777777" w:rsidR="00391647" w:rsidRPr="00B70DA9" w:rsidRDefault="00391647" w:rsidP="007E5A25">
      <w:pPr>
        <w:pStyle w:val="ListBullet"/>
        <w:spacing w:line="260" w:lineRule="atLeast"/>
      </w:pPr>
      <w:r w:rsidRPr="00B70DA9">
        <w:t xml:space="preserve">an amount determined by the </w:t>
      </w:r>
      <w:r>
        <w:t>m</w:t>
      </w:r>
      <w:r w:rsidRPr="00B70DA9">
        <w:t xml:space="preserve">inister on account of the loss of metal content in the processing of the </w:t>
      </w:r>
      <w:r>
        <w:t xml:space="preserve">mineral (only </w:t>
      </w:r>
      <w:r w:rsidRPr="00B70DA9">
        <w:t>for certain minerals</w:t>
      </w:r>
      <w:r>
        <w:t>)</w:t>
      </w:r>
    </w:p>
    <w:p w14:paraId="4EA7AD16" w14:textId="77777777" w:rsidR="00391647" w:rsidRPr="00B70DA9" w:rsidRDefault="00391647" w:rsidP="007E5A25">
      <w:pPr>
        <w:pStyle w:val="ListBullet"/>
        <w:spacing w:line="260" w:lineRule="atLeast"/>
      </w:pPr>
      <w:proofErr w:type="gramStart"/>
      <w:r w:rsidRPr="00B70DA9">
        <w:t>any</w:t>
      </w:r>
      <w:proofErr w:type="gramEnd"/>
      <w:r w:rsidRPr="00B70DA9">
        <w:t xml:space="preserve"> other cost the </w:t>
      </w:r>
      <w:r>
        <w:t>m</w:t>
      </w:r>
      <w:r w:rsidRPr="00B70DA9">
        <w:t xml:space="preserve">inister </w:t>
      </w:r>
      <w:r>
        <w:t xml:space="preserve">determines </w:t>
      </w:r>
      <w:r w:rsidRPr="00B70DA9">
        <w:t>on reasonable grounds. This power is exercised on a commodity-by-commodity, rather than producer-by-producer, basis.</w:t>
      </w:r>
    </w:p>
    <w:p w14:paraId="11A7F9BD" w14:textId="77777777" w:rsidR="00391647" w:rsidRPr="00D137BA" w:rsidRDefault="00391647" w:rsidP="007E5A25">
      <w:pPr>
        <w:jc w:val="both"/>
        <w:rPr>
          <w:rFonts w:ascii="Calibri" w:hAnsi="Calibri"/>
          <w:u w:val="single"/>
        </w:rPr>
      </w:pPr>
      <w:r>
        <w:rPr>
          <w:rFonts w:ascii="Calibri" w:hAnsi="Calibri"/>
          <w:u w:val="single"/>
        </w:rPr>
        <w:t>Royalty discount</w:t>
      </w:r>
    </w:p>
    <w:p w14:paraId="74248BD8" w14:textId="77777777" w:rsidR="00391647" w:rsidRDefault="00391647" w:rsidP="007E5A25">
      <w:r w:rsidRPr="008A4F37">
        <w:t>Where</w:t>
      </w:r>
      <w:r>
        <w:t xml:space="preserve"> </w:t>
      </w:r>
      <w:r w:rsidRPr="008A4F37">
        <w:t>certain</w:t>
      </w:r>
      <w:r>
        <w:t xml:space="preserve"> </w:t>
      </w:r>
      <w:r w:rsidRPr="008A4F37">
        <w:t>base</w:t>
      </w:r>
      <w:r>
        <w:t xml:space="preserve"> </w:t>
      </w:r>
      <w:r w:rsidRPr="008A4F37">
        <w:t>metals</w:t>
      </w:r>
      <w:r>
        <w:t xml:space="preserve"> </w:t>
      </w:r>
      <w:r w:rsidRPr="008A4F37">
        <w:t>are</w:t>
      </w:r>
      <w:r>
        <w:t xml:space="preserve"> </w:t>
      </w:r>
      <w:r w:rsidRPr="008A4F37">
        <w:t>processed</w:t>
      </w:r>
      <w:r>
        <w:t xml:space="preserve"> </w:t>
      </w:r>
      <w:r w:rsidRPr="008A4F37">
        <w:t>in</w:t>
      </w:r>
      <w:r>
        <w:t xml:space="preserve"> </w:t>
      </w:r>
      <w:r w:rsidRPr="008A4F37">
        <w:t>Queensland</w:t>
      </w:r>
      <w:r>
        <w:t xml:space="preserve"> </w:t>
      </w:r>
      <w:r w:rsidRPr="008A4F37">
        <w:t>to</w:t>
      </w:r>
      <w:r>
        <w:t xml:space="preserve"> </w:t>
      </w:r>
      <w:r w:rsidRPr="008A4F37">
        <w:t>a</w:t>
      </w:r>
      <w:r>
        <w:t xml:space="preserve"> </w:t>
      </w:r>
      <w:r w:rsidRPr="008A4F37">
        <w:t>certain</w:t>
      </w:r>
      <w:r>
        <w:t xml:space="preserve"> </w:t>
      </w:r>
      <w:r w:rsidRPr="008A4F37">
        <w:t>minimum</w:t>
      </w:r>
      <w:r>
        <w:t xml:space="preserve"> </w:t>
      </w:r>
      <w:r w:rsidRPr="008A4F37">
        <w:t>metal</w:t>
      </w:r>
      <w:r>
        <w:t xml:space="preserve"> </w:t>
      </w:r>
      <w:r w:rsidRPr="008A4F37">
        <w:t>content,</w:t>
      </w:r>
      <w:r>
        <w:t xml:space="preserve"> </w:t>
      </w:r>
      <w:r w:rsidRPr="008A4F37">
        <w:t>the</w:t>
      </w:r>
      <w:r>
        <w:t xml:space="preserve"> </w:t>
      </w:r>
      <w:r w:rsidRPr="008A4F37">
        <w:t>royalty</w:t>
      </w:r>
      <w:r>
        <w:t xml:space="preserve"> </w:t>
      </w:r>
      <w:r w:rsidRPr="008A4F37">
        <w:t>payable</w:t>
      </w:r>
      <w:r>
        <w:t xml:space="preserve"> </w:t>
      </w:r>
      <w:r w:rsidRPr="008A4F37">
        <w:t>is</w:t>
      </w:r>
      <w:r>
        <w:t xml:space="preserve"> </w:t>
      </w:r>
      <w:r w:rsidRPr="008A4F37">
        <w:t>discount</w:t>
      </w:r>
      <w:r>
        <w:t xml:space="preserve"> </w:t>
      </w:r>
      <w:r w:rsidRPr="008A4F37">
        <w:t>by</w:t>
      </w:r>
      <w:r>
        <w:t xml:space="preserve"> </w:t>
      </w:r>
      <w:r w:rsidRPr="008A4F37">
        <w:t>between</w:t>
      </w:r>
      <w:r>
        <w:t xml:space="preserve"> </w:t>
      </w:r>
      <w:r w:rsidRPr="008A4F37">
        <w:t>20</w:t>
      </w:r>
      <w:r>
        <w:t xml:space="preserve"> </w:t>
      </w:r>
      <w:r w:rsidRPr="008A4F37">
        <w:t>and</w:t>
      </w:r>
      <w:r>
        <w:t xml:space="preserve"> </w:t>
      </w:r>
      <w:r w:rsidRPr="008A4F37">
        <w:t>35</w:t>
      </w:r>
      <w:r>
        <w:t xml:space="preserve"> per cent </w:t>
      </w:r>
      <w:r w:rsidRPr="008A4F37">
        <w:t>(depending</w:t>
      </w:r>
      <w:r>
        <w:t xml:space="preserve"> </w:t>
      </w:r>
      <w:r w:rsidRPr="008A4F37">
        <w:t>on</w:t>
      </w:r>
      <w:r>
        <w:t xml:space="preserve"> </w:t>
      </w:r>
      <w:r w:rsidRPr="008A4F37">
        <w:t>the</w:t>
      </w:r>
      <w:r>
        <w:t xml:space="preserve"> </w:t>
      </w:r>
      <w:r w:rsidRPr="008A4F37">
        <w:t>type</w:t>
      </w:r>
      <w:r>
        <w:t xml:space="preserve"> </w:t>
      </w:r>
      <w:r w:rsidRPr="008A4F37">
        <w:t>of</w:t>
      </w:r>
      <w:r>
        <w:t xml:space="preserve"> </w:t>
      </w:r>
      <w:r w:rsidRPr="008A4F37">
        <w:t>metal)</w:t>
      </w:r>
      <w:r>
        <w:t>.</w:t>
      </w:r>
    </w:p>
    <w:p w14:paraId="1FA0BE64" w14:textId="77777777" w:rsidR="00D70648" w:rsidRDefault="00D70648">
      <w:pPr>
        <w:spacing w:before="0" w:after="200" w:line="276" w:lineRule="auto"/>
        <w:rPr>
          <w:rFonts w:ascii="Calibri" w:hAnsi="Calibri"/>
          <w:u w:val="single"/>
        </w:rPr>
      </w:pPr>
      <w:r>
        <w:rPr>
          <w:rFonts w:ascii="Calibri" w:hAnsi="Calibri"/>
          <w:u w:val="single"/>
        </w:rPr>
        <w:br w:type="page"/>
      </w:r>
    </w:p>
    <w:p w14:paraId="3915C28C" w14:textId="0CFEA230" w:rsidR="00391647" w:rsidRPr="00C86872" w:rsidRDefault="00391647" w:rsidP="00856432">
      <w:pPr>
        <w:jc w:val="both"/>
        <w:rPr>
          <w:rFonts w:ascii="Calibri" w:hAnsi="Calibri"/>
          <w:u w:val="single"/>
        </w:rPr>
      </w:pPr>
      <w:r w:rsidRPr="00C86872">
        <w:rPr>
          <w:rFonts w:ascii="Calibri" w:hAnsi="Calibri"/>
          <w:u w:val="single"/>
        </w:rPr>
        <w:lastRenderedPageBreak/>
        <w:t>Royalty</w:t>
      </w:r>
      <w:r>
        <w:rPr>
          <w:rFonts w:ascii="Calibri" w:hAnsi="Calibri"/>
          <w:u w:val="single"/>
        </w:rPr>
        <w:t xml:space="preserve"> </w:t>
      </w:r>
      <w:r w:rsidRPr="00C86872">
        <w:rPr>
          <w:rFonts w:ascii="Calibri" w:hAnsi="Calibri"/>
          <w:u w:val="single"/>
        </w:rPr>
        <w:t>free</w:t>
      </w:r>
      <w:r>
        <w:rPr>
          <w:rFonts w:ascii="Calibri" w:hAnsi="Calibri"/>
          <w:u w:val="single"/>
        </w:rPr>
        <w:t xml:space="preserve"> </w:t>
      </w:r>
      <w:r w:rsidRPr="00C86872">
        <w:rPr>
          <w:rFonts w:ascii="Calibri" w:hAnsi="Calibri"/>
          <w:u w:val="single"/>
        </w:rPr>
        <w:t>threshold</w:t>
      </w:r>
    </w:p>
    <w:p w14:paraId="12D5500D" w14:textId="77777777" w:rsidR="00391647" w:rsidRDefault="00391647">
      <w:r w:rsidRPr="008A4F37">
        <w:t>No</w:t>
      </w:r>
      <w:r>
        <w:t xml:space="preserve"> </w:t>
      </w:r>
      <w:r w:rsidRPr="008A4F37">
        <w:t>royalty</w:t>
      </w:r>
      <w:r>
        <w:t xml:space="preserve"> </w:t>
      </w:r>
      <w:r w:rsidRPr="008A4F37">
        <w:t>is</w:t>
      </w:r>
      <w:r>
        <w:t xml:space="preserve"> </w:t>
      </w:r>
      <w:r w:rsidRPr="008A4F37">
        <w:t>payable</w:t>
      </w:r>
      <w:r>
        <w:t xml:space="preserve"> </w:t>
      </w:r>
      <w:r w:rsidRPr="008A4F37">
        <w:t>on</w:t>
      </w:r>
      <w:r>
        <w:t xml:space="preserve"> </w:t>
      </w:r>
      <w:r w:rsidRPr="008A4F37">
        <w:t>the</w:t>
      </w:r>
      <w:r>
        <w:t xml:space="preserve"> </w:t>
      </w:r>
      <w:r w:rsidRPr="008A4F37">
        <w:t>first</w:t>
      </w:r>
      <w:r>
        <w:t xml:space="preserve"> </w:t>
      </w:r>
      <w:r w:rsidRPr="008A4F37">
        <w:t>$100,000</w:t>
      </w:r>
      <w:r>
        <w:t xml:space="preserve"> </w:t>
      </w:r>
      <w:r w:rsidRPr="008A4F37">
        <w:t>of</w:t>
      </w:r>
      <w:r>
        <w:t xml:space="preserve"> </w:t>
      </w:r>
      <w:r w:rsidRPr="008A4F37">
        <w:t>the</w:t>
      </w:r>
      <w:r>
        <w:t xml:space="preserve"> </w:t>
      </w:r>
      <w:r w:rsidRPr="008A4F37">
        <w:t>total</w:t>
      </w:r>
      <w:r>
        <w:t xml:space="preserve"> </w:t>
      </w:r>
      <w:r w:rsidRPr="008A4F37">
        <w:t>aggregate</w:t>
      </w:r>
      <w:r>
        <w:t xml:space="preserve"> </w:t>
      </w:r>
      <w:r w:rsidRPr="008A4F37">
        <w:t>value</w:t>
      </w:r>
      <w:r>
        <w:t xml:space="preserve"> </w:t>
      </w:r>
      <w:r w:rsidRPr="008A4F37">
        <w:t>of</w:t>
      </w:r>
      <w:r>
        <w:t xml:space="preserve"> </w:t>
      </w:r>
      <w:r w:rsidRPr="008A4F37">
        <w:t>certain</w:t>
      </w:r>
      <w:r>
        <w:t xml:space="preserve"> </w:t>
      </w:r>
      <w:r w:rsidRPr="008A4F37">
        <w:t>minerals</w:t>
      </w:r>
      <w:r>
        <w:t xml:space="preserve"> </w:t>
      </w:r>
      <w:r w:rsidRPr="008A4F37">
        <w:t>sold,</w:t>
      </w:r>
      <w:r>
        <w:t xml:space="preserve"> </w:t>
      </w:r>
      <w:r w:rsidRPr="008A4F37">
        <w:t>disposed</w:t>
      </w:r>
      <w:r>
        <w:t xml:space="preserve"> </w:t>
      </w:r>
      <w:r w:rsidRPr="008A4F37">
        <w:t>of</w:t>
      </w:r>
      <w:r>
        <w:t xml:space="preserve"> </w:t>
      </w:r>
      <w:r w:rsidRPr="008A4F37">
        <w:t>or</w:t>
      </w:r>
      <w:r>
        <w:t xml:space="preserve"> </w:t>
      </w:r>
      <w:r w:rsidRPr="008A4F37">
        <w:t>used</w:t>
      </w:r>
      <w:r>
        <w:t xml:space="preserve"> </w:t>
      </w:r>
      <w:r w:rsidRPr="008A4F37">
        <w:t>in</w:t>
      </w:r>
      <w:r>
        <w:t xml:space="preserve"> </w:t>
      </w:r>
      <w:r w:rsidRPr="008A4F37">
        <w:t>a</w:t>
      </w:r>
      <w:r>
        <w:t xml:space="preserve"> </w:t>
      </w:r>
      <w:r w:rsidRPr="008A4F37">
        <w:t>financial</w:t>
      </w:r>
      <w:r>
        <w:t xml:space="preserve"> </w:t>
      </w:r>
      <w:r w:rsidRPr="008A4F37">
        <w:t>year.</w:t>
      </w:r>
      <w:r>
        <w:t xml:space="preserve"> </w:t>
      </w:r>
      <w:r w:rsidRPr="008A4F37">
        <w:t>Minerals</w:t>
      </w:r>
      <w:r>
        <w:t xml:space="preserve"> </w:t>
      </w:r>
      <w:r w:rsidRPr="008A4F37">
        <w:t>that</w:t>
      </w:r>
      <w:r>
        <w:t xml:space="preserve"> </w:t>
      </w:r>
      <w:r w:rsidRPr="008A4F37">
        <w:t>attract</w:t>
      </w:r>
      <w:r>
        <w:t xml:space="preserve"> </w:t>
      </w:r>
      <w:r w:rsidRPr="008A4F37">
        <w:t>exemption</w:t>
      </w:r>
      <w:r>
        <w:t xml:space="preserve"> </w:t>
      </w:r>
      <w:r w:rsidRPr="008A4F37">
        <w:t>include</w:t>
      </w:r>
      <w:r>
        <w:t xml:space="preserve"> </w:t>
      </w:r>
      <w:r w:rsidRPr="008A4F37">
        <w:t>corundum,</w:t>
      </w:r>
      <w:r>
        <w:t xml:space="preserve"> </w:t>
      </w:r>
      <w:r w:rsidRPr="008A4F37">
        <w:t>gemstones,</w:t>
      </w:r>
      <w:r>
        <w:t xml:space="preserve"> </w:t>
      </w:r>
      <w:r w:rsidRPr="008A4F37">
        <w:t>precious</w:t>
      </w:r>
      <w:r>
        <w:t xml:space="preserve"> </w:t>
      </w:r>
      <w:r w:rsidRPr="008A4F37">
        <w:t>stones,</w:t>
      </w:r>
      <w:r>
        <w:t xml:space="preserve"> </w:t>
      </w:r>
      <w:r w:rsidRPr="008A4F37">
        <w:t>copper,</w:t>
      </w:r>
      <w:r>
        <w:t xml:space="preserve"> gold, lead, nickel and zinc.</w:t>
      </w:r>
    </w:p>
    <w:p w14:paraId="1C6CB860" w14:textId="77777777" w:rsidR="00391647" w:rsidRPr="00D137BA" w:rsidRDefault="00391647">
      <w:pPr>
        <w:jc w:val="both"/>
        <w:rPr>
          <w:rFonts w:ascii="Calibri" w:hAnsi="Calibri"/>
          <w:u w:val="single"/>
        </w:rPr>
      </w:pPr>
      <w:r>
        <w:rPr>
          <w:rFonts w:ascii="Calibri" w:hAnsi="Calibri"/>
          <w:u w:val="single"/>
        </w:rPr>
        <w:t>Domestic and export rates</w:t>
      </w:r>
    </w:p>
    <w:p w14:paraId="11E9F074" w14:textId="77777777" w:rsidR="00391647" w:rsidRDefault="00391647">
      <w:r w:rsidRPr="008A4F37">
        <w:t>All</w:t>
      </w:r>
      <w:r>
        <w:t xml:space="preserve"> </w:t>
      </w:r>
      <w:r w:rsidRPr="008A4F37">
        <w:t>minerals,</w:t>
      </w:r>
      <w:r>
        <w:t xml:space="preserve"> </w:t>
      </w:r>
      <w:r w:rsidRPr="008A4F37">
        <w:t>apart</w:t>
      </w:r>
      <w:r>
        <w:t xml:space="preserve"> </w:t>
      </w:r>
      <w:r w:rsidRPr="008A4F37">
        <w:t>from</w:t>
      </w:r>
      <w:r>
        <w:t xml:space="preserve"> </w:t>
      </w:r>
      <w:r w:rsidRPr="008A4F37">
        <w:t>coal</w:t>
      </w:r>
      <w:r>
        <w:t xml:space="preserve"> </w:t>
      </w:r>
      <w:r w:rsidRPr="008A4F37">
        <w:t>and</w:t>
      </w:r>
      <w:r>
        <w:t xml:space="preserve"> </w:t>
      </w:r>
      <w:r w:rsidRPr="008A4F37">
        <w:t>bauxite,</w:t>
      </w:r>
      <w:r>
        <w:t xml:space="preserve"> </w:t>
      </w:r>
      <w:r w:rsidRPr="008A4F37">
        <w:t>attract</w:t>
      </w:r>
      <w:r>
        <w:t xml:space="preserve"> </w:t>
      </w:r>
      <w:r w:rsidRPr="008A4F37">
        <w:t>royalty</w:t>
      </w:r>
      <w:r>
        <w:t xml:space="preserve"> </w:t>
      </w:r>
      <w:r w:rsidRPr="008A4F37">
        <w:t>at</w:t>
      </w:r>
      <w:r>
        <w:t xml:space="preserve"> </w:t>
      </w:r>
      <w:r w:rsidRPr="008A4F37">
        <w:t>the</w:t>
      </w:r>
      <w:r>
        <w:t xml:space="preserve"> </w:t>
      </w:r>
      <w:r w:rsidRPr="008A4F37">
        <w:t>same</w:t>
      </w:r>
      <w:r>
        <w:t xml:space="preserve"> </w:t>
      </w:r>
      <w:r w:rsidRPr="008A4F37">
        <w:t>rate</w:t>
      </w:r>
      <w:r>
        <w:t xml:space="preserve"> </w:t>
      </w:r>
      <w:r w:rsidRPr="008A4F37">
        <w:t>irrespective</w:t>
      </w:r>
      <w:r>
        <w:t xml:space="preserve"> </w:t>
      </w:r>
      <w:r w:rsidRPr="008A4F37">
        <w:t>of</w:t>
      </w:r>
      <w:r>
        <w:t xml:space="preserve"> </w:t>
      </w:r>
      <w:r w:rsidRPr="008A4F37">
        <w:t>whether</w:t>
      </w:r>
      <w:r>
        <w:t xml:space="preserve"> </w:t>
      </w:r>
      <w:r w:rsidRPr="008A4F37">
        <w:t>the</w:t>
      </w:r>
      <w:r>
        <w:t xml:space="preserve"> </w:t>
      </w:r>
      <w:r w:rsidRPr="008A4F37">
        <w:t>mineral</w:t>
      </w:r>
      <w:r>
        <w:t xml:space="preserve"> </w:t>
      </w:r>
      <w:r w:rsidRPr="008A4F37">
        <w:t>is</w:t>
      </w:r>
      <w:r>
        <w:t xml:space="preserve"> </w:t>
      </w:r>
      <w:r w:rsidRPr="008A4F37">
        <w:t>sold</w:t>
      </w:r>
      <w:r>
        <w:t xml:space="preserve"> </w:t>
      </w:r>
      <w:r w:rsidRPr="008A4F37">
        <w:t>inside</w:t>
      </w:r>
      <w:r>
        <w:t xml:space="preserve"> </w:t>
      </w:r>
      <w:r w:rsidRPr="008A4F37">
        <w:t>(domestic</w:t>
      </w:r>
      <w:r>
        <w:t xml:space="preserve"> </w:t>
      </w:r>
      <w:r w:rsidRPr="008A4F37">
        <w:t>sales)</w:t>
      </w:r>
      <w:r>
        <w:t xml:space="preserve"> </w:t>
      </w:r>
      <w:r w:rsidRPr="008A4F37">
        <w:t>or</w:t>
      </w:r>
      <w:r>
        <w:t xml:space="preserve"> </w:t>
      </w:r>
      <w:r w:rsidRPr="008A4F37">
        <w:t>outside</w:t>
      </w:r>
      <w:r>
        <w:t xml:space="preserve"> (export sales)</w:t>
      </w:r>
      <w:r w:rsidRPr="0094437D">
        <w:t xml:space="preserve"> </w:t>
      </w:r>
      <w:r w:rsidRPr="008A4F37">
        <w:t>Queensland</w:t>
      </w:r>
      <w:r>
        <w:t>.</w:t>
      </w:r>
    </w:p>
    <w:p w14:paraId="56BA40BF" w14:textId="77777777" w:rsidR="00391647" w:rsidRDefault="00391647">
      <w:r w:rsidRPr="008A4F37">
        <w:t>For</w:t>
      </w:r>
      <w:r>
        <w:t xml:space="preserve"> </w:t>
      </w:r>
      <w:r w:rsidRPr="008A4F37">
        <w:t>coal,</w:t>
      </w:r>
      <w:r>
        <w:t xml:space="preserve"> </w:t>
      </w:r>
      <w:r w:rsidRPr="008A4F37">
        <w:t>although</w:t>
      </w:r>
      <w:r>
        <w:t xml:space="preserve"> </w:t>
      </w:r>
      <w:r w:rsidRPr="008A4F37">
        <w:t>the</w:t>
      </w:r>
      <w:r>
        <w:t xml:space="preserve"> </w:t>
      </w:r>
      <w:r w:rsidRPr="008A4F37">
        <w:t>same</w:t>
      </w:r>
      <w:r>
        <w:t xml:space="preserve"> </w:t>
      </w:r>
      <w:r w:rsidRPr="008A4F37">
        <w:t>formula</w:t>
      </w:r>
      <w:r>
        <w:t xml:space="preserve"> </w:t>
      </w:r>
      <w:r w:rsidRPr="008A4F37">
        <w:t>is</w:t>
      </w:r>
      <w:r>
        <w:t xml:space="preserve"> </w:t>
      </w:r>
      <w:r w:rsidRPr="008A4F37">
        <w:t>used</w:t>
      </w:r>
      <w:r>
        <w:t xml:space="preserve"> </w:t>
      </w:r>
      <w:r w:rsidRPr="008A4F37">
        <w:t>to</w:t>
      </w:r>
      <w:r>
        <w:t xml:space="preserve"> </w:t>
      </w:r>
      <w:r w:rsidRPr="008A4F37">
        <w:t>calculate</w:t>
      </w:r>
      <w:r>
        <w:t xml:space="preserve"> </w:t>
      </w:r>
      <w:r w:rsidRPr="008A4F37">
        <w:t>the</w:t>
      </w:r>
      <w:r>
        <w:t xml:space="preserve"> </w:t>
      </w:r>
      <w:r w:rsidRPr="008A4F37">
        <w:t>royalty</w:t>
      </w:r>
      <w:r>
        <w:t xml:space="preserve"> </w:t>
      </w:r>
      <w:r w:rsidRPr="008A4F37">
        <w:t>rate</w:t>
      </w:r>
      <w:r>
        <w:t xml:space="preserve"> </w:t>
      </w:r>
      <w:r w:rsidRPr="008A4F37">
        <w:t>applying</w:t>
      </w:r>
      <w:r>
        <w:t xml:space="preserve"> </w:t>
      </w:r>
      <w:r w:rsidRPr="008A4F37">
        <w:t>to</w:t>
      </w:r>
      <w:r>
        <w:t xml:space="preserve"> </w:t>
      </w:r>
      <w:r w:rsidRPr="008A4F37">
        <w:t>domestic</w:t>
      </w:r>
      <w:r>
        <w:t xml:space="preserve"> </w:t>
      </w:r>
      <w:r w:rsidRPr="008A4F37">
        <w:t>coal</w:t>
      </w:r>
      <w:r>
        <w:t xml:space="preserve"> </w:t>
      </w:r>
      <w:r w:rsidRPr="008A4F37">
        <w:t>sales</w:t>
      </w:r>
      <w:r>
        <w:t xml:space="preserve"> </w:t>
      </w:r>
      <w:r w:rsidRPr="008A4F37">
        <w:t>and</w:t>
      </w:r>
      <w:r>
        <w:t xml:space="preserve"> </w:t>
      </w:r>
      <w:r w:rsidRPr="008A4F37">
        <w:t>export</w:t>
      </w:r>
      <w:r>
        <w:t xml:space="preserve"> </w:t>
      </w:r>
      <w:r w:rsidRPr="008A4F37">
        <w:t>coal</w:t>
      </w:r>
      <w:r>
        <w:t xml:space="preserve"> </w:t>
      </w:r>
      <w:r w:rsidRPr="008A4F37">
        <w:t>sales</w:t>
      </w:r>
      <w:r>
        <w:t xml:space="preserve"> </w:t>
      </w:r>
      <w:r w:rsidRPr="008A4F37">
        <w:t>for</w:t>
      </w:r>
      <w:r>
        <w:t xml:space="preserve"> </w:t>
      </w:r>
      <w:r w:rsidRPr="008A4F37">
        <w:t>the</w:t>
      </w:r>
      <w:r>
        <w:t xml:space="preserve"> </w:t>
      </w:r>
      <w:r w:rsidRPr="008A4F37">
        <w:t>return</w:t>
      </w:r>
      <w:r>
        <w:t xml:space="preserve"> </w:t>
      </w:r>
      <w:r w:rsidRPr="008A4F37">
        <w:t>period,</w:t>
      </w:r>
      <w:r>
        <w:t xml:space="preserve"> </w:t>
      </w:r>
      <w:r w:rsidRPr="008A4F37">
        <w:t>that</w:t>
      </w:r>
      <w:r>
        <w:t xml:space="preserve"> </w:t>
      </w:r>
      <w:r w:rsidRPr="008A4F37">
        <w:t>formula</w:t>
      </w:r>
      <w:r>
        <w:t xml:space="preserve"> </w:t>
      </w:r>
      <w:r w:rsidRPr="008A4F37">
        <w:t>must</w:t>
      </w:r>
      <w:r>
        <w:t xml:space="preserve"> </w:t>
      </w:r>
      <w:r w:rsidRPr="008A4F37">
        <w:t>be</w:t>
      </w:r>
      <w:r>
        <w:t xml:space="preserve"> </w:t>
      </w:r>
      <w:r w:rsidRPr="008A4F37">
        <w:t>applied</w:t>
      </w:r>
      <w:r>
        <w:t xml:space="preserve"> </w:t>
      </w:r>
      <w:r w:rsidRPr="008A4F37">
        <w:t>separately</w:t>
      </w:r>
      <w:r>
        <w:t xml:space="preserve"> </w:t>
      </w:r>
      <w:r w:rsidRPr="008A4F37">
        <w:t>in</w:t>
      </w:r>
      <w:r>
        <w:t xml:space="preserve"> </w:t>
      </w:r>
      <w:r w:rsidRPr="008A4F37">
        <w:t>relation</w:t>
      </w:r>
      <w:r>
        <w:t xml:space="preserve"> to each such class of sales.</w:t>
      </w:r>
    </w:p>
    <w:p w14:paraId="4252B87A" w14:textId="77777777" w:rsidR="00391647" w:rsidRDefault="00391647">
      <w:r w:rsidRPr="008A4F37">
        <w:t>For</w:t>
      </w:r>
      <w:r>
        <w:t xml:space="preserve"> </w:t>
      </w:r>
      <w:r w:rsidRPr="008A4F37">
        <w:t>bauxite,</w:t>
      </w:r>
      <w:r>
        <w:t xml:space="preserve"> </w:t>
      </w:r>
      <w:r w:rsidRPr="008A4F37">
        <w:t>where</w:t>
      </w:r>
      <w:r>
        <w:t xml:space="preserve"> </w:t>
      </w:r>
      <w:r w:rsidRPr="008A4F37">
        <w:t>domestic</w:t>
      </w:r>
      <w:r>
        <w:t xml:space="preserve"> </w:t>
      </w:r>
      <w:r w:rsidRPr="008A4F37">
        <w:t>sales</w:t>
      </w:r>
      <w:r>
        <w:t xml:space="preserve"> </w:t>
      </w:r>
      <w:r w:rsidRPr="008A4F37">
        <w:t>and</w:t>
      </w:r>
      <w:r>
        <w:t xml:space="preserve"> </w:t>
      </w:r>
      <w:r w:rsidRPr="008A4F37">
        <w:t>export</w:t>
      </w:r>
      <w:r>
        <w:t xml:space="preserve"> </w:t>
      </w:r>
      <w:r w:rsidRPr="008A4F37">
        <w:t>sales</w:t>
      </w:r>
      <w:r>
        <w:t xml:space="preserve"> </w:t>
      </w:r>
      <w:r w:rsidRPr="008A4F37">
        <w:t>occur</w:t>
      </w:r>
      <w:r>
        <w:t xml:space="preserve"> </w:t>
      </w:r>
      <w:r w:rsidRPr="008A4F37">
        <w:t>in</w:t>
      </w:r>
      <w:r>
        <w:t xml:space="preserve"> </w:t>
      </w:r>
      <w:r w:rsidRPr="008A4F37">
        <w:t>the</w:t>
      </w:r>
      <w:r>
        <w:t xml:space="preserve"> </w:t>
      </w:r>
      <w:r w:rsidRPr="008A4F37">
        <w:t>same</w:t>
      </w:r>
      <w:r>
        <w:t xml:space="preserve"> </w:t>
      </w:r>
      <w:r w:rsidRPr="008A4F37">
        <w:t>period,</w:t>
      </w:r>
      <w:r>
        <w:t xml:space="preserve"> </w:t>
      </w:r>
      <w:r w:rsidRPr="008A4F37">
        <w:t>the</w:t>
      </w:r>
      <w:r>
        <w:t xml:space="preserve"> </w:t>
      </w:r>
      <w:r w:rsidRPr="008A4F37">
        <w:t>royalty</w:t>
      </w:r>
      <w:r>
        <w:t xml:space="preserve"> </w:t>
      </w:r>
      <w:r w:rsidRPr="008A4F37">
        <w:t>rate</w:t>
      </w:r>
      <w:r>
        <w:t xml:space="preserve"> </w:t>
      </w:r>
      <w:r w:rsidRPr="008A4F37">
        <w:t>in</w:t>
      </w:r>
      <w:r>
        <w:t xml:space="preserve"> </w:t>
      </w:r>
      <w:r w:rsidRPr="008A4F37">
        <w:t>relation</w:t>
      </w:r>
      <w:r>
        <w:t xml:space="preserve"> </w:t>
      </w:r>
      <w:r w:rsidRPr="008A4F37">
        <w:t>to</w:t>
      </w:r>
      <w:r>
        <w:t xml:space="preserve"> </w:t>
      </w:r>
      <w:r w:rsidRPr="008A4F37">
        <w:t>domestic</w:t>
      </w:r>
      <w:r>
        <w:t xml:space="preserve"> </w:t>
      </w:r>
      <w:r w:rsidRPr="008A4F37">
        <w:t>sales</w:t>
      </w:r>
      <w:r>
        <w:t xml:space="preserve"> </w:t>
      </w:r>
      <w:r w:rsidRPr="008A4F37">
        <w:t>is</w:t>
      </w:r>
      <w:r>
        <w:t xml:space="preserve"> </w:t>
      </w:r>
      <w:r w:rsidRPr="008A4F37">
        <w:t>75</w:t>
      </w:r>
      <w:r>
        <w:t xml:space="preserve"> per cent </w:t>
      </w:r>
      <w:r w:rsidRPr="008A4F37">
        <w:t>of</w:t>
      </w:r>
      <w:r>
        <w:t xml:space="preserve"> </w:t>
      </w:r>
      <w:r w:rsidRPr="008A4F37">
        <w:t>the</w:t>
      </w:r>
      <w:r>
        <w:t xml:space="preserve"> </w:t>
      </w:r>
      <w:r w:rsidRPr="008A4F37">
        <w:t>rat</w:t>
      </w:r>
      <w:r>
        <w:t>e applying to the export sales.</w:t>
      </w:r>
    </w:p>
    <w:p w14:paraId="7A7BF908" w14:textId="77777777" w:rsidR="00391647" w:rsidRPr="00A55E71" w:rsidRDefault="00391647" w:rsidP="00FA0D10">
      <w:pPr>
        <w:pStyle w:val="Heading5"/>
      </w:pPr>
      <w:r w:rsidRPr="00A55E71">
        <w:t>Payment process</w:t>
      </w:r>
    </w:p>
    <w:p w14:paraId="010DAA83" w14:textId="77777777" w:rsidR="00391647" w:rsidRPr="008A4F37" w:rsidRDefault="00391647" w:rsidP="007E5A25">
      <w:r>
        <w:t>L</w:t>
      </w:r>
      <w:r w:rsidRPr="008A4F37">
        <w:t>odgement</w:t>
      </w:r>
      <w:r>
        <w:t xml:space="preserve"> </w:t>
      </w:r>
      <w:r w:rsidRPr="008A4F37">
        <w:t>and</w:t>
      </w:r>
      <w:r>
        <w:t xml:space="preserve"> </w:t>
      </w:r>
      <w:r w:rsidRPr="008A4F37">
        <w:t>payment</w:t>
      </w:r>
      <w:r>
        <w:t xml:space="preserve"> </w:t>
      </w:r>
      <w:r w:rsidRPr="008A4F37">
        <w:t>requirements</w:t>
      </w:r>
      <w:r>
        <w:t xml:space="preserve"> </w:t>
      </w:r>
      <w:r w:rsidRPr="008A4F37">
        <w:t>for</w:t>
      </w:r>
      <w:r>
        <w:t xml:space="preserve"> </w:t>
      </w:r>
      <w:r w:rsidRPr="008A4F37">
        <w:t>a</w:t>
      </w:r>
      <w:r>
        <w:t xml:space="preserve"> </w:t>
      </w:r>
      <w:r w:rsidRPr="008A4F37">
        <w:t>particular</w:t>
      </w:r>
      <w:r>
        <w:t xml:space="preserve"> </w:t>
      </w:r>
      <w:r w:rsidRPr="008A4F37">
        <w:t>tenure</w:t>
      </w:r>
      <w:r>
        <w:t xml:space="preserve"> </w:t>
      </w:r>
      <w:r w:rsidRPr="008A4F37">
        <w:t>holder</w:t>
      </w:r>
      <w:r>
        <w:t xml:space="preserve"> </w:t>
      </w:r>
      <w:r w:rsidRPr="008A4F37">
        <w:t>depend</w:t>
      </w:r>
      <w:r>
        <w:t xml:space="preserve"> </w:t>
      </w:r>
      <w:r w:rsidRPr="008A4F37">
        <w:t>on,</w:t>
      </w:r>
      <w:r>
        <w:t xml:space="preserve"> among </w:t>
      </w:r>
      <w:r w:rsidRPr="008A4F37">
        <w:t>other</w:t>
      </w:r>
      <w:r>
        <w:t xml:space="preserve"> </w:t>
      </w:r>
      <w:r w:rsidRPr="008A4F37">
        <w:t>things,</w:t>
      </w:r>
      <w:r>
        <w:t xml:space="preserve"> </w:t>
      </w:r>
      <w:r w:rsidRPr="008A4F37">
        <w:t>the</w:t>
      </w:r>
      <w:r>
        <w:t xml:space="preserve"> </w:t>
      </w:r>
      <w:r w:rsidRPr="008A4F37">
        <w:t>nature</w:t>
      </w:r>
      <w:r>
        <w:t xml:space="preserve"> </w:t>
      </w:r>
      <w:r w:rsidRPr="008A4F37">
        <w:t>of</w:t>
      </w:r>
      <w:r>
        <w:t xml:space="preserve"> </w:t>
      </w:r>
      <w:r w:rsidRPr="008A4F37">
        <w:t>the</w:t>
      </w:r>
      <w:r>
        <w:t xml:space="preserve"> </w:t>
      </w:r>
      <w:r w:rsidRPr="008A4F37">
        <w:t>holder</w:t>
      </w:r>
      <w:r>
        <w:t>’</w:t>
      </w:r>
      <w:r w:rsidRPr="008A4F37">
        <w:t>s</w:t>
      </w:r>
      <w:r>
        <w:t xml:space="preserve"> </w:t>
      </w:r>
      <w:r w:rsidRPr="008A4F37">
        <w:t>tenures</w:t>
      </w:r>
      <w:r>
        <w:t xml:space="preserve"> </w:t>
      </w:r>
      <w:r w:rsidRPr="008A4F37">
        <w:t>and</w:t>
      </w:r>
      <w:r>
        <w:t xml:space="preserve"> </w:t>
      </w:r>
      <w:r w:rsidRPr="008A4F37">
        <w:t>the</w:t>
      </w:r>
      <w:r>
        <w:t xml:space="preserve"> </w:t>
      </w:r>
      <w:r w:rsidRPr="008A4F37">
        <w:t>level</w:t>
      </w:r>
      <w:r>
        <w:t xml:space="preserve"> </w:t>
      </w:r>
      <w:r w:rsidRPr="008A4F37">
        <w:t>of</w:t>
      </w:r>
      <w:r>
        <w:t xml:space="preserve"> production from those tenures.</w:t>
      </w:r>
    </w:p>
    <w:p w14:paraId="045307C9" w14:textId="77777777" w:rsidR="00391647" w:rsidRPr="008A4F37" w:rsidRDefault="00391647" w:rsidP="007E5A25">
      <w:r w:rsidRPr="008A4F37">
        <w:t>Large</w:t>
      </w:r>
      <w:r>
        <w:t xml:space="preserve"> </w:t>
      </w:r>
      <w:r w:rsidRPr="008A4F37">
        <w:t>mineral</w:t>
      </w:r>
      <w:r>
        <w:t xml:space="preserve"> </w:t>
      </w:r>
      <w:r w:rsidRPr="008A4F37">
        <w:t>producers</w:t>
      </w:r>
      <w:r>
        <w:t xml:space="preserve"> </w:t>
      </w:r>
      <w:r w:rsidRPr="008A4F37">
        <w:t>are</w:t>
      </w:r>
      <w:r>
        <w:t xml:space="preserve"> </w:t>
      </w:r>
      <w:r w:rsidRPr="008A4F37">
        <w:t>required</w:t>
      </w:r>
      <w:r>
        <w:t xml:space="preserve"> </w:t>
      </w:r>
      <w:r w:rsidRPr="008A4F37">
        <w:t>to</w:t>
      </w:r>
      <w:r>
        <w:t xml:space="preserve"> </w:t>
      </w:r>
      <w:r w:rsidRPr="008A4F37">
        <w:t>lodge</w:t>
      </w:r>
      <w:r>
        <w:t xml:space="preserve"> </w:t>
      </w:r>
      <w:r w:rsidRPr="008A4F37">
        <w:t>royalty</w:t>
      </w:r>
      <w:r>
        <w:t xml:space="preserve"> </w:t>
      </w:r>
      <w:r w:rsidRPr="008A4F37">
        <w:t>returns</w:t>
      </w:r>
      <w:r>
        <w:t xml:space="preserve"> </w:t>
      </w:r>
      <w:r w:rsidRPr="008A4F37">
        <w:t>quarterly,</w:t>
      </w:r>
      <w:r>
        <w:t xml:space="preserve"> </w:t>
      </w:r>
      <w:r w:rsidRPr="008A4F37">
        <w:t>and</w:t>
      </w:r>
      <w:r>
        <w:t xml:space="preserve"> </w:t>
      </w:r>
      <w:r w:rsidRPr="008A4F37">
        <w:t>to</w:t>
      </w:r>
      <w:r>
        <w:t xml:space="preserve"> </w:t>
      </w:r>
      <w:r w:rsidRPr="008A4F37">
        <w:t>pay</w:t>
      </w:r>
      <w:r>
        <w:t xml:space="preserve"> </w:t>
      </w:r>
      <w:r w:rsidRPr="008A4F37">
        <w:t>royalty</w:t>
      </w:r>
      <w:r>
        <w:t xml:space="preserve"> </w:t>
      </w:r>
      <w:r w:rsidRPr="008A4F37">
        <w:t>monthly</w:t>
      </w:r>
      <w:r>
        <w:t xml:space="preserve"> </w:t>
      </w:r>
      <w:r w:rsidRPr="008A4F37">
        <w:t>(unless</w:t>
      </w:r>
      <w:r>
        <w:t xml:space="preserve"> </w:t>
      </w:r>
      <w:r w:rsidRPr="008A4F37">
        <w:t>permitted</w:t>
      </w:r>
      <w:r>
        <w:t xml:space="preserve"> </w:t>
      </w:r>
      <w:r w:rsidRPr="008A4F37">
        <w:t>by</w:t>
      </w:r>
      <w:r>
        <w:t xml:space="preserve"> </w:t>
      </w:r>
      <w:r w:rsidRPr="008A4F37">
        <w:t>the</w:t>
      </w:r>
      <w:r>
        <w:t xml:space="preserve"> m</w:t>
      </w:r>
      <w:r w:rsidRPr="008A4F37">
        <w:t>inister</w:t>
      </w:r>
      <w:r>
        <w:t xml:space="preserve"> </w:t>
      </w:r>
      <w:r w:rsidRPr="008A4F37">
        <w:t>to</w:t>
      </w:r>
      <w:r>
        <w:t xml:space="preserve"> </w:t>
      </w:r>
      <w:r w:rsidRPr="008A4F37">
        <w:t>pay</w:t>
      </w:r>
      <w:r>
        <w:t xml:space="preserve"> when </w:t>
      </w:r>
      <w:r w:rsidRPr="008A4F37">
        <w:t>the</w:t>
      </w:r>
      <w:r>
        <w:t xml:space="preserve"> </w:t>
      </w:r>
      <w:r w:rsidRPr="008A4F37">
        <w:t>royalty</w:t>
      </w:r>
      <w:r>
        <w:t xml:space="preserve"> </w:t>
      </w:r>
      <w:r w:rsidRPr="008A4F37">
        <w:t>return</w:t>
      </w:r>
      <w:r>
        <w:t xml:space="preserve"> </w:t>
      </w:r>
      <w:r w:rsidRPr="008A4F37">
        <w:t>is</w:t>
      </w:r>
      <w:r>
        <w:t xml:space="preserve"> </w:t>
      </w:r>
      <w:r w:rsidRPr="008A4F37">
        <w:t>due</w:t>
      </w:r>
      <w:r>
        <w:t xml:space="preserve">; that is, </w:t>
      </w:r>
      <w:r w:rsidRPr="008A4F37">
        <w:t>quarterly).</w:t>
      </w:r>
      <w:r>
        <w:t xml:space="preserve"> </w:t>
      </w:r>
      <w:r w:rsidRPr="008A4F37">
        <w:t>Typically,</w:t>
      </w:r>
      <w:r>
        <w:t xml:space="preserve"> </w:t>
      </w:r>
      <w:r w:rsidRPr="008A4F37">
        <w:t>the</w:t>
      </w:r>
      <w:r>
        <w:t xml:space="preserve"> m</w:t>
      </w:r>
      <w:r w:rsidRPr="008A4F37">
        <w:t>inister</w:t>
      </w:r>
      <w:r>
        <w:t>’</w:t>
      </w:r>
      <w:r w:rsidRPr="008A4F37">
        <w:t>s</w:t>
      </w:r>
      <w:r>
        <w:t xml:space="preserve"> </w:t>
      </w:r>
      <w:r w:rsidRPr="008A4F37">
        <w:t>power</w:t>
      </w:r>
      <w:r>
        <w:t xml:space="preserve"> </w:t>
      </w:r>
      <w:r w:rsidRPr="008A4F37">
        <w:t>to</w:t>
      </w:r>
      <w:r>
        <w:t xml:space="preserve"> </w:t>
      </w:r>
      <w:r w:rsidRPr="008A4F37">
        <w:t>permit</w:t>
      </w:r>
      <w:r>
        <w:t xml:space="preserve"> </w:t>
      </w:r>
      <w:r w:rsidRPr="008A4F37">
        <w:t>quarterly</w:t>
      </w:r>
      <w:r>
        <w:t xml:space="preserve"> </w:t>
      </w:r>
      <w:r w:rsidRPr="008A4F37">
        <w:t>payment</w:t>
      </w:r>
      <w:r>
        <w:t xml:space="preserve"> </w:t>
      </w:r>
      <w:r w:rsidRPr="008A4F37">
        <w:t>is</w:t>
      </w:r>
      <w:r>
        <w:t xml:space="preserve"> </w:t>
      </w:r>
      <w:r w:rsidRPr="008A4F37">
        <w:t>exercised</w:t>
      </w:r>
      <w:r>
        <w:t xml:space="preserve"> </w:t>
      </w:r>
      <w:r w:rsidRPr="008A4F37">
        <w:t>where</w:t>
      </w:r>
      <w:r>
        <w:t xml:space="preserve"> </w:t>
      </w:r>
      <w:r w:rsidRPr="008A4F37">
        <w:t>the</w:t>
      </w:r>
      <w:r>
        <w:t xml:space="preserve"> </w:t>
      </w:r>
      <w:r w:rsidRPr="008A4F37">
        <w:t>anticipated</w:t>
      </w:r>
      <w:r>
        <w:t xml:space="preserve"> </w:t>
      </w:r>
      <w:r w:rsidRPr="008A4F37">
        <w:t>royalty</w:t>
      </w:r>
      <w:r>
        <w:t xml:space="preserve"> </w:t>
      </w:r>
      <w:r w:rsidRPr="008A4F37">
        <w:t>payable</w:t>
      </w:r>
      <w:r>
        <w:t xml:space="preserve"> </w:t>
      </w:r>
      <w:r w:rsidRPr="008A4F37">
        <w:t>in</w:t>
      </w:r>
      <w:r>
        <w:t xml:space="preserve"> </w:t>
      </w:r>
      <w:r w:rsidRPr="008A4F37">
        <w:t>relation</w:t>
      </w:r>
      <w:r>
        <w:t xml:space="preserve"> </w:t>
      </w:r>
      <w:r w:rsidRPr="008A4F37">
        <w:t>to</w:t>
      </w:r>
      <w:r>
        <w:t xml:space="preserve"> </w:t>
      </w:r>
      <w:r w:rsidRPr="008A4F37">
        <w:t>the</w:t>
      </w:r>
      <w:r>
        <w:t xml:space="preserve"> </w:t>
      </w:r>
      <w:r w:rsidRPr="008A4F37">
        <w:t>particular</w:t>
      </w:r>
      <w:r>
        <w:t xml:space="preserve"> </w:t>
      </w:r>
      <w:r w:rsidRPr="008A4F37">
        <w:t>operation</w:t>
      </w:r>
      <w:r>
        <w:t xml:space="preserve"> </w:t>
      </w:r>
      <w:r w:rsidRPr="008A4F37">
        <w:t>is</w:t>
      </w:r>
      <w:r>
        <w:t xml:space="preserve"> </w:t>
      </w:r>
      <w:r w:rsidRPr="008A4F37">
        <w:t>l</w:t>
      </w:r>
      <w:r>
        <w:t>ess than $50 million per annum.</w:t>
      </w:r>
    </w:p>
    <w:p w14:paraId="005E533C" w14:textId="77777777" w:rsidR="00391647" w:rsidRPr="008A4F37" w:rsidRDefault="00391647" w:rsidP="007E5A25">
      <w:r w:rsidRPr="008A4F37">
        <w:t>A</w:t>
      </w:r>
      <w:r>
        <w:t xml:space="preserve"> </w:t>
      </w:r>
      <w:r w:rsidRPr="008A4F37">
        <w:t>quarterly</w:t>
      </w:r>
      <w:r>
        <w:t xml:space="preserve"> </w:t>
      </w:r>
      <w:r w:rsidRPr="008A4F37">
        <w:t>royalty</w:t>
      </w:r>
      <w:r>
        <w:t xml:space="preserve"> </w:t>
      </w:r>
      <w:r w:rsidRPr="008A4F37">
        <w:t>return</w:t>
      </w:r>
      <w:r>
        <w:t xml:space="preserve"> must </w:t>
      </w:r>
      <w:r w:rsidRPr="008A4F37">
        <w:t>be</w:t>
      </w:r>
      <w:r>
        <w:t xml:space="preserve"> </w:t>
      </w:r>
      <w:r w:rsidRPr="008A4F37">
        <w:t>lodged</w:t>
      </w:r>
      <w:r>
        <w:t xml:space="preserve"> </w:t>
      </w:r>
      <w:r w:rsidRPr="008A4F37">
        <w:t>on</w:t>
      </w:r>
      <w:r>
        <w:t xml:space="preserve"> </w:t>
      </w:r>
      <w:r w:rsidRPr="008A4F37">
        <w:t>or</w:t>
      </w:r>
      <w:r>
        <w:t xml:space="preserve"> </w:t>
      </w:r>
      <w:r w:rsidRPr="008A4F37">
        <w:t>before</w:t>
      </w:r>
      <w:r>
        <w:t xml:space="preserve"> </w:t>
      </w:r>
      <w:r w:rsidRPr="008A4F37">
        <w:t>the</w:t>
      </w:r>
      <w:r>
        <w:t xml:space="preserve"> </w:t>
      </w:r>
      <w:r w:rsidRPr="008A4F37">
        <w:t>last</w:t>
      </w:r>
      <w:r>
        <w:t xml:space="preserve"> </w:t>
      </w:r>
      <w:r w:rsidRPr="008A4F37">
        <w:t>business</w:t>
      </w:r>
      <w:r>
        <w:t xml:space="preserve"> </w:t>
      </w:r>
      <w:r w:rsidRPr="008A4F37">
        <w:t>day</w:t>
      </w:r>
      <w:r>
        <w:t xml:space="preserve"> </w:t>
      </w:r>
      <w:r w:rsidRPr="008A4F37">
        <w:t>of</w:t>
      </w:r>
      <w:r>
        <w:t xml:space="preserve"> </w:t>
      </w:r>
      <w:r w:rsidRPr="008A4F37">
        <w:t>the</w:t>
      </w:r>
      <w:r>
        <w:t xml:space="preserve"> </w:t>
      </w:r>
      <w:r w:rsidRPr="008A4F37">
        <w:t>month</w:t>
      </w:r>
      <w:r>
        <w:t xml:space="preserve"> </w:t>
      </w:r>
      <w:r w:rsidRPr="008A4F37">
        <w:t>following</w:t>
      </w:r>
      <w:r>
        <w:t xml:space="preserve"> </w:t>
      </w:r>
      <w:r w:rsidRPr="008A4F37">
        <w:t>the</w:t>
      </w:r>
      <w:r>
        <w:t xml:space="preserve"> </w:t>
      </w:r>
      <w:r w:rsidRPr="008A4F37">
        <w:t>end</w:t>
      </w:r>
      <w:r>
        <w:t xml:space="preserve"> </w:t>
      </w:r>
      <w:r w:rsidRPr="008A4F37">
        <w:t>of</w:t>
      </w:r>
      <w:r>
        <w:t xml:space="preserve"> </w:t>
      </w:r>
      <w:r w:rsidRPr="008A4F37">
        <w:t>the</w:t>
      </w:r>
      <w:r>
        <w:t xml:space="preserve"> </w:t>
      </w:r>
      <w:r w:rsidRPr="008A4F37">
        <w:t>calendar</w:t>
      </w:r>
      <w:r>
        <w:t xml:space="preserve"> </w:t>
      </w:r>
      <w:r w:rsidRPr="008A4F37">
        <w:t>quart</w:t>
      </w:r>
      <w:r>
        <w:t>er to which the return relates.</w:t>
      </w:r>
    </w:p>
    <w:p w14:paraId="3DABE006" w14:textId="77777777" w:rsidR="00391647" w:rsidRPr="008A4F37" w:rsidRDefault="00391647" w:rsidP="007E5A25">
      <w:r w:rsidRPr="008A4F37">
        <w:t>Small</w:t>
      </w:r>
      <w:r>
        <w:t xml:space="preserve"> </w:t>
      </w:r>
      <w:r w:rsidRPr="008A4F37">
        <w:t>mineral</w:t>
      </w:r>
      <w:r>
        <w:t xml:space="preserve"> </w:t>
      </w:r>
      <w:r w:rsidRPr="008A4F37">
        <w:t>producers</w:t>
      </w:r>
      <w:r>
        <w:t xml:space="preserve"> </w:t>
      </w:r>
      <w:r w:rsidRPr="008A4F37">
        <w:t>are</w:t>
      </w:r>
      <w:r>
        <w:t xml:space="preserve"> </w:t>
      </w:r>
      <w:r w:rsidRPr="008A4F37">
        <w:t>only</w:t>
      </w:r>
      <w:r>
        <w:t xml:space="preserve"> </w:t>
      </w:r>
      <w:r w:rsidRPr="008A4F37">
        <w:t>required</w:t>
      </w:r>
      <w:r>
        <w:t xml:space="preserve"> </w:t>
      </w:r>
      <w:r w:rsidRPr="008A4F37">
        <w:t>to</w:t>
      </w:r>
      <w:r>
        <w:t xml:space="preserve"> </w:t>
      </w:r>
      <w:r w:rsidRPr="008A4F37">
        <w:t>lodge</w:t>
      </w:r>
      <w:r>
        <w:t xml:space="preserve"> </w:t>
      </w:r>
      <w:r w:rsidRPr="008A4F37">
        <w:t>a</w:t>
      </w:r>
      <w:r>
        <w:t xml:space="preserve"> </w:t>
      </w:r>
      <w:r w:rsidRPr="008A4F37">
        <w:t>return</w:t>
      </w:r>
      <w:r>
        <w:t xml:space="preserve"> </w:t>
      </w:r>
      <w:r w:rsidRPr="008A4F37">
        <w:t>and</w:t>
      </w:r>
      <w:r>
        <w:t xml:space="preserve"> </w:t>
      </w:r>
      <w:r w:rsidRPr="008A4F37">
        <w:t>pay</w:t>
      </w:r>
      <w:r>
        <w:t xml:space="preserve"> </w:t>
      </w:r>
      <w:r w:rsidRPr="008A4F37">
        <w:t>royalties</w:t>
      </w:r>
      <w:r>
        <w:t xml:space="preserve"> </w:t>
      </w:r>
      <w:r w:rsidRPr="008A4F37">
        <w:t>annually,</w:t>
      </w:r>
      <w:r>
        <w:t xml:space="preserve"> </w:t>
      </w:r>
      <w:r w:rsidRPr="008A4F37">
        <w:t>with</w:t>
      </w:r>
      <w:r>
        <w:t xml:space="preserve"> </w:t>
      </w:r>
      <w:r w:rsidRPr="008A4F37">
        <w:t>the</w:t>
      </w:r>
      <w:r>
        <w:t xml:space="preserve"> </w:t>
      </w:r>
      <w:r w:rsidRPr="008A4F37">
        <w:t>royalty</w:t>
      </w:r>
      <w:r>
        <w:t xml:space="preserve"> </w:t>
      </w:r>
      <w:r w:rsidRPr="008A4F37">
        <w:t>return</w:t>
      </w:r>
      <w:r>
        <w:t xml:space="preserve"> </w:t>
      </w:r>
      <w:r w:rsidRPr="008A4F37">
        <w:t>and</w:t>
      </w:r>
      <w:r>
        <w:t xml:space="preserve"> </w:t>
      </w:r>
      <w:r w:rsidRPr="008A4F37">
        <w:t>payment</w:t>
      </w:r>
      <w:r>
        <w:t xml:space="preserve"> </w:t>
      </w:r>
      <w:r w:rsidRPr="008A4F37">
        <w:t>both</w:t>
      </w:r>
      <w:r>
        <w:t xml:space="preserve"> </w:t>
      </w:r>
      <w:r w:rsidRPr="008A4F37">
        <w:t>being</w:t>
      </w:r>
      <w:r>
        <w:t xml:space="preserve"> </w:t>
      </w:r>
      <w:r w:rsidRPr="008A4F37">
        <w:t>due</w:t>
      </w:r>
      <w:r>
        <w:t xml:space="preserve"> </w:t>
      </w:r>
      <w:r w:rsidRPr="008A4F37">
        <w:t>within</w:t>
      </w:r>
      <w:r>
        <w:t xml:space="preserve"> </w:t>
      </w:r>
      <w:r w:rsidRPr="008A4F37">
        <w:t>three</w:t>
      </w:r>
      <w:r>
        <w:t xml:space="preserve"> </w:t>
      </w:r>
      <w:r w:rsidRPr="008A4F37">
        <w:t>months</w:t>
      </w:r>
      <w:r>
        <w:t xml:space="preserve"> </w:t>
      </w:r>
      <w:r w:rsidRPr="008A4F37">
        <w:t>of</w:t>
      </w:r>
      <w:r>
        <w:t xml:space="preserve"> </w:t>
      </w:r>
      <w:r w:rsidRPr="008A4F37">
        <w:t>the</w:t>
      </w:r>
      <w:r>
        <w:t xml:space="preserve"> </w:t>
      </w:r>
      <w:r w:rsidRPr="008A4F37">
        <w:t>end</w:t>
      </w:r>
      <w:r>
        <w:t xml:space="preserve"> </w:t>
      </w:r>
      <w:r w:rsidRPr="008A4F37">
        <w:t>of</w:t>
      </w:r>
      <w:r>
        <w:t xml:space="preserve"> </w:t>
      </w:r>
      <w:r w:rsidRPr="008A4F37">
        <w:t>the</w:t>
      </w:r>
      <w:r>
        <w:t xml:space="preserve"> </w:t>
      </w:r>
      <w:r w:rsidRPr="008A4F37">
        <w:t>financial</w:t>
      </w:r>
      <w:r>
        <w:t xml:space="preserve"> </w:t>
      </w:r>
      <w:r w:rsidRPr="008A4F37">
        <w:t>year</w:t>
      </w:r>
      <w:r>
        <w:t xml:space="preserve"> </w:t>
      </w:r>
      <w:r w:rsidRPr="008A4F37">
        <w:t>to</w:t>
      </w:r>
      <w:r>
        <w:t xml:space="preserve"> </w:t>
      </w:r>
      <w:r w:rsidRPr="008A4F37">
        <w:t>which</w:t>
      </w:r>
      <w:r>
        <w:t xml:space="preserve"> the return and payment relate.</w:t>
      </w:r>
    </w:p>
    <w:p w14:paraId="05BE1BBB" w14:textId="77777777" w:rsidR="00391647" w:rsidRPr="008A4F37" w:rsidRDefault="00391647" w:rsidP="00856432">
      <w:r w:rsidRPr="008A4F37">
        <w:t>Generally,</w:t>
      </w:r>
      <w:r>
        <w:t xml:space="preserve"> </w:t>
      </w:r>
      <w:r w:rsidRPr="008A4F37">
        <w:t>a</w:t>
      </w:r>
      <w:r>
        <w:t xml:space="preserve"> </w:t>
      </w:r>
      <w:r w:rsidRPr="008A4F37">
        <w:t>royalty</w:t>
      </w:r>
      <w:r>
        <w:t xml:space="preserve"> </w:t>
      </w:r>
      <w:r w:rsidRPr="008A4F37">
        <w:t>return</w:t>
      </w:r>
      <w:r>
        <w:t xml:space="preserve"> must </w:t>
      </w:r>
      <w:r w:rsidRPr="008A4F37">
        <w:t>be</w:t>
      </w:r>
      <w:r>
        <w:t xml:space="preserve"> </w:t>
      </w:r>
      <w:r w:rsidRPr="008A4F37">
        <w:t>lodged</w:t>
      </w:r>
      <w:r>
        <w:t xml:space="preserve"> </w:t>
      </w:r>
      <w:r w:rsidRPr="008A4F37">
        <w:t>in</w:t>
      </w:r>
      <w:r>
        <w:t xml:space="preserve"> </w:t>
      </w:r>
      <w:r w:rsidRPr="008A4F37">
        <w:t>respect</w:t>
      </w:r>
      <w:r>
        <w:t xml:space="preserve"> </w:t>
      </w:r>
      <w:r w:rsidRPr="008A4F37">
        <w:t>of</w:t>
      </w:r>
      <w:r>
        <w:t xml:space="preserve"> </w:t>
      </w:r>
      <w:r w:rsidRPr="008A4F37">
        <w:t>an</w:t>
      </w:r>
      <w:r>
        <w:t xml:space="preserve"> </w:t>
      </w:r>
      <w:r w:rsidRPr="008A4F37">
        <w:t>operation</w:t>
      </w:r>
      <w:r>
        <w:t xml:space="preserve"> </w:t>
      </w:r>
      <w:r w:rsidRPr="008A4F37">
        <w:t>even</w:t>
      </w:r>
      <w:r>
        <w:t xml:space="preserve"> </w:t>
      </w:r>
      <w:r w:rsidRPr="008A4F37">
        <w:t>where</w:t>
      </w:r>
      <w:r>
        <w:t xml:space="preserve"> </w:t>
      </w:r>
      <w:r w:rsidRPr="008A4F37">
        <w:t>no</w:t>
      </w:r>
      <w:r>
        <w:t xml:space="preserve"> </w:t>
      </w:r>
      <w:r w:rsidRPr="008A4F37">
        <w:t>royalty</w:t>
      </w:r>
      <w:r>
        <w:t xml:space="preserve"> </w:t>
      </w:r>
      <w:r w:rsidRPr="008A4F37">
        <w:t>is</w:t>
      </w:r>
      <w:r>
        <w:t xml:space="preserve"> </w:t>
      </w:r>
      <w:r w:rsidRPr="008A4F37">
        <w:t>payable</w:t>
      </w:r>
      <w:r>
        <w:t xml:space="preserve"> </w:t>
      </w:r>
      <w:r w:rsidRPr="008A4F37">
        <w:t>for</w:t>
      </w:r>
      <w:r>
        <w:t xml:space="preserve"> </w:t>
      </w:r>
      <w:r w:rsidRPr="008A4F37">
        <w:t>the</w:t>
      </w:r>
      <w:r>
        <w:t xml:space="preserve"> </w:t>
      </w:r>
      <w:r w:rsidRPr="008A4F37">
        <w:t>relevant</w:t>
      </w:r>
      <w:r>
        <w:t xml:space="preserve"> </w:t>
      </w:r>
      <w:r w:rsidRPr="008A4F37">
        <w:t>period.</w:t>
      </w:r>
      <w:r>
        <w:t xml:space="preserve"> </w:t>
      </w:r>
      <w:r w:rsidRPr="008A4F37">
        <w:t>However,</w:t>
      </w:r>
      <w:r>
        <w:t xml:space="preserve"> </w:t>
      </w:r>
      <w:r w:rsidRPr="008A4F37">
        <w:t>where</w:t>
      </w:r>
      <w:r>
        <w:t xml:space="preserve"> </w:t>
      </w:r>
      <w:r w:rsidRPr="008A4F37">
        <w:t>an</w:t>
      </w:r>
      <w:r>
        <w:t xml:space="preserve"> </w:t>
      </w:r>
      <w:r w:rsidRPr="008A4F37">
        <w:t>operation</w:t>
      </w:r>
      <w:r>
        <w:t xml:space="preserve"> </w:t>
      </w:r>
      <w:r w:rsidRPr="008A4F37">
        <w:t>consists</w:t>
      </w:r>
      <w:r>
        <w:t xml:space="preserve"> </w:t>
      </w:r>
      <w:r w:rsidRPr="008A4F37">
        <w:t>solely</w:t>
      </w:r>
      <w:r>
        <w:t xml:space="preserve"> </w:t>
      </w:r>
      <w:r w:rsidRPr="008A4F37">
        <w:t>of</w:t>
      </w:r>
      <w:r>
        <w:t xml:space="preserve"> </w:t>
      </w:r>
      <w:r w:rsidRPr="008A4F37">
        <w:t>mining</w:t>
      </w:r>
      <w:r>
        <w:t xml:space="preserve"> </w:t>
      </w:r>
      <w:r w:rsidRPr="008A4F37">
        <w:t>claims</w:t>
      </w:r>
      <w:r>
        <w:t xml:space="preserve"> </w:t>
      </w:r>
      <w:r w:rsidRPr="008A4F37">
        <w:t>(a</w:t>
      </w:r>
      <w:r>
        <w:t xml:space="preserve"> </w:t>
      </w:r>
      <w:r w:rsidRPr="008A4F37">
        <w:t>form</w:t>
      </w:r>
      <w:r>
        <w:t xml:space="preserve"> </w:t>
      </w:r>
      <w:r w:rsidRPr="008A4F37">
        <w:t>of</w:t>
      </w:r>
      <w:r>
        <w:t xml:space="preserve"> </w:t>
      </w:r>
      <w:r w:rsidRPr="008A4F37">
        <w:t>tenure</w:t>
      </w:r>
      <w:r>
        <w:t xml:space="preserve"> </w:t>
      </w:r>
      <w:r w:rsidRPr="008A4F37">
        <w:t>which</w:t>
      </w:r>
      <w:r>
        <w:t xml:space="preserve"> </w:t>
      </w:r>
      <w:r w:rsidRPr="008A4F37">
        <w:t>entitles</w:t>
      </w:r>
      <w:r>
        <w:t xml:space="preserve"> </w:t>
      </w:r>
      <w:r w:rsidRPr="008A4F37">
        <w:t>the</w:t>
      </w:r>
      <w:r>
        <w:t xml:space="preserve"> </w:t>
      </w:r>
      <w:r w:rsidRPr="008A4F37">
        <w:t>holder</w:t>
      </w:r>
      <w:r>
        <w:t xml:space="preserve"> </w:t>
      </w:r>
      <w:r w:rsidRPr="008A4F37">
        <w:t>to</w:t>
      </w:r>
      <w:r>
        <w:t xml:space="preserve"> </w:t>
      </w:r>
      <w:r w:rsidRPr="008A4F37">
        <w:t>prospect</w:t>
      </w:r>
      <w:r>
        <w:t xml:space="preserve"> </w:t>
      </w:r>
      <w:r w:rsidRPr="008A4F37">
        <w:t>and</w:t>
      </w:r>
      <w:r>
        <w:t xml:space="preserve"> </w:t>
      </w:r>
      <w:r w:rsidRPr="008A4F37">
        <w:t>hand-mine</w:t>
      </w:r>
      <w:r>
        <w:t xml:space="preserve"> </w:t>
      </w:r>
      <w:r w:rsidRPr="008A4F37">
        <w:t>for</w:t>
      </w:r>
      <w:r>
        <w:t xml:space="preserve"> </w:t>
      </w:r>
      <w:r w:rsidRPr="008A4F37">
        <w:t>specified</w:t>
      </w:r>
      <w:r>
        <w:t xml:space="preserve"> </w:t>
      </w:r>
      <w:r w:rsidRPr="008A4F37">
        <w:t>minerals</w:t>
      </w:r>
      <w:r>
        <w:t xml:space="preserve"> </w:t>
      </w:r>
      <w:r w:rsidRPr="008A4F37">
        <w:t>other</w:t>
      </w:r>
      <w:r>
        <w:t xml:space="preserve"> </w:t>
      </w:r>
      <w:r w:rsidRPr="008A4F37">
        <w:t>than</w:t>
      </w:r>
      <w:r>
        <w:t xml:space="preserve"> </w:t>
      </w:r>
      <w:r w:rsidRPr="008A4F37">
        <w:t>coal),</w:t>
      </w:r>
      <w:r>
        <w:t xml:space="preserve"> </w:t>
      </w:r>
      <w:r w:rsidRPr="008A4F37">
        <w:t>a</w:t>
      </w:r>
      <w:r>
        <w:t xml:space="preserve"> </w:t>
      </w:r>
      <w:r w:rsidRPr="008A4F37">
        <w:t>royalty</w:t>
      </w:r>
      <w:r>
        <w:t xml:space="preserve"> </w:t>
      </w:r>
      <w:r w:rsidRPr="008A4F37">
        <w:t>return</w:t>
      </w:r>
      <w:r>
        <w:t xml:space="preserve"> need </w:t>
      </w:r>
      <w:r w:rsidRPr="008A4F37">
        <w:t>only</w:t>
      </w:r>
      <w:r>
        <w:t xml:space="preserve"> </w:t>
      </w:r>
      <w:r w:rsidRPr="008A4F37">
        <w:t>be</w:t>
      </w:r>
      <w:r>
        <w:t xml:space="preserve"> </w:t>
      </w:r>
      <w:r w:rsidRPr="008A4F37">
        <w:t>lodged</w:t>
      </w:r>
      <w:r>
        <w:t xml:space="preserve"> </w:t>
      </w:r>
      <w:r w:rsidRPr="008A4F37">
        <w:t>for</w:t>
      </w:r>
      <w:r>
        <w:t xml:space="preserve"> </w:t>
      </w:r>
      <w:r w:rsidRPr="008A4F37">
        <w:t>a</w:t>
      </w:r>
      <w:r>
        <w:t xml:space="preserve"> </w:t>
      </w:r>
      <w:r w:rsidRPr="008A4F37">
        <w:t>peri</w:t>
      </w:r>
      <w:r>
        <w:t>od in which royalty is payable.</w:t>
      </w:r>
    </w:p>
    <w:p w14:paraId="693A814A" w14:textId="77777777" w:rsidR="00391647" w:rsidRDefault="00391647">
      <w:r w:rsidRPr="008A4F37">
        <w:t>A</w:t>
      </w:r>
      <w:r>
        <w:t xml:space="preserve"> </w:t>
      </w:r>
      <w:r w:rsidRPr="008A4F37">
        <w:t>late</w:t>
      </w:r>
      <w:r>
        <w:t xml:space="preserve"> </w:t>
      </w:r>
      <w:r w:rsidRPr="008A4F37">
        <w:t>lodgement</w:t>
      </w:r>
      <w:r>
        <w:t xml:space="preserve"> </w:t>
      </w:r>
      <w:r w:rsidRPr="008A4F37">
        <w:t>fee</w:t>
      </w:r>
      <w:r>
        <w:t xml:space="preserve"> </w:t>
      </w:r>
      <w:r w:rsidRPr="008A4F37">
        <w:t>is</w:t>
      </w:r>
      <w:r>
        <w:t xml:space="preserve"> </w:t>
      </w:r>
      <w:r w:rsidRPr="008A4F37">
        <w:t>automatically</w:t>
      </w:r>
      <w:r>
        <w:t xml:space="preserve"> </w:t>
      </w:r>
      <w:r w:rsidRPr="008A4F37">
        <w:t>imposed</w:t>
      </w:r>
      <w:r>
        <w:t xml:space="preserve"> </w:t>
      </w:r>
      <w:r w:rsidRPr="008A4F37">
        <w:t>(subject</w:t>
      </w:r>
      <w:r>
        <w:t xml:space="preserve"> </w:t>
      </w:r>
      <w:r w:rsidRPr="008A4F37">
        <w:t>to</w:t>
      </w:r>
      <w:r>
        <w:t xml:space="preserve"> </w:t>
      </w:r>
      <w:r w:rsidRPr="008A4F37">
        <w:t>remission</w:t>
      </w:r>
      <w:r>
        <w:t xml:space="preserve"> </w:t>
      </w:r>
      <w:r w:rsidRPr="008A4F37">
        <w:t>by</w:t>
      </w:r>
      <w:r>
        <w:t xml:space="preserve"> </w:t>
      </w:r>
      <w:r w:rsidRPr="008A4F37">
        <w:t>the</w:t>
      </w:r>
      <w:r>
        <w:t xml:space="preserve"> m</w:t>
      </w:r>
      <w:r w:rsidRPr="008A4F37">
        <w:t>inister)</w:t>
      </w:r>
      <w:r>
        <w:t xml:space="preserve"> </w:t>
      </w:r>
      <w:r w:rsidRPr="008A4F37">
        <w:t>where</w:t>
      </w:r>
      <w:r>
        <w:t xml:space="preserve"> </w:t>
      </w:r>
      <w:r w:rsidRPr="008A4F37">
        <w:t>a</w:t>
      </w:r>
      <w:r>
        <w:t xml:space="preserve"> </w:t>
      </w:r>
      <w:r w:rsidRPr="008A4F37">
        <w:t>royalty</w:t>
      </w:r>
      <w:r>
        <w:t xml:space="preserve"> </w:t>
      </w:r>
      <w:r w:rsidRPr="008A4F37">
        <w:t>return</w:t>
      </w:r>
      <w:r>
        <w:t xml:space="preserve"> </w:t>
      </w:r>
      <w:r w:rsidRPr="008A4F37">
        <w:t>is</w:t>
      </w:r>
      <w:r>
        <w:t xml:space="preserve"> </w:t>
      </w:r>
      <w:r w:rsidRPr="008A4F37">
        <w:t>not</w:t>
      </w:r>
      <w:r>
        <w:t xml:space="preserve"> </w:t>
      </w:r>
      <w:r w:rsidRPr="008A4F37">
        <w:t>lodged</w:t>
      </w:r>
      <w:r>
        <w:t xml:space="preserve"> </w:t>
      </w:r>
      <w:r w:rsidRPr="008A4F37">
        <w:t>on</w:t>
      </w:r>
      <w:r>
        <w:t xml:space="preserve"> </w:t>
      </w:r>
      <w:r w:rsidRPr="008A4F37">
        <w:t>time.</w:t>
      </w:r>
      <w:r>
        <w:t xml:space="preserve"> </w:t>
      </w:r>
      <w:r w:rsidRPr="008A4F37">
        <w:t>Where</w:t>
      </w:r>
      <w:r>
        <w:t xml:space="preserve"> </w:t>
      </w:r>
      <w:r w:rsidRPr="008A4F37">
        <w:t>royalty</w:t>
      </w:r>
      <w:r>
        <w:t xml:space="preserve"> </w:t>
      </w:r>
      <w:r w:rsidRPr="008A4F37">
        <w:t>is</w:t>
      </w:r>
      <w:r>
        <w:t xml:space="preserve"> </w:t>
      </w:r>
      <w:r w:rsidRPr="008A4F37">
        <w:t>not</w:t>
      </w:r>
      <w:r>
        <w:t xml:space="preserve"> </w:t>
      </w:r>
      <w:r w:rsidRPr="008A4F37">
        <w:t>paid</w:t>
      </w:r>
      <w:r>
        <w:t xml:space="preserve"> </w:t>
      </w:r>
      <w:r w:rsidRPr="008A4F37">
        <w:t>by</w:t>
      </w:r>
      <w:r>
        <w:t xml:space="preserve"> </w:t>
      </w:r>
      <w:r w:rsidRPr="008A4F37">
        <w:t>the</w:t>
      </w:r>
      <w:r>
        <w:t xml:space="preserve"> </w:t>
      </w:r>
      <w:r w:rsidRPr="008A4F37">
        <w:t>due</w:t>
      </w:r>
      <w:r>
        <w:t xml:space="preserve"> </w:t>
      </w:r>
      <w:r w:rsidRPr="008A4F37">
        <w:t>date,</w:t>
      </w:r>
      <w:r>
        <w:t xml:space="preserve"> </w:t>
      </w:r>
      <w:r w:rsidRPr="008A4F37">
        <w:t>interest</w:t>
      </w:r>
      <w:r>
        <w:t xml:space="preserve"> </w:t>
      </w:r>
      <w:r w:rsidRPr="008A4F37">
        <w:t>is</w:t>
      </w:r>
      <w:r>
        <w:t xml:space="preserve"> </w:t>
      </w:r>
      <w:r w:rsidRPr="008A4F37">
        <w:t>automatically</w:t>
      </w:r>
      <w:r>
        <w:t xml:space="preserve"> </w:t>
      </w:r>
      <w:r w:rsidRPr="008A4F37">
        <w:t>imposed</w:t>
      </w:r>
      <w:r>
        <w:t xml:space="preserve"> </w:t>
      </w:r>
      <w:r w:rsidRPr="008A4F37">
        <w:t>(again,</w:t>
      </w:r>
      <w:r>
        <w:t xml:space="preserve"> </w:t>
      </w:r>
      <w:r w:rsidRPr="008A4F37">
        <w:t>subject</w:t>
      </w:r>
      <w:r>
        <w:t xml:space="preserve"> </w:t>
      </w:r>
      <w:r w:rsidRPr="008A4F37">
        <w:t>t</w:t>
      </w:r>
      <w:r>
        <w:t>o remission by the minister).</w:t>
      </w:r>
    </w:p>
    <w:p w14:paraId="047EE21B" w14:textId="77777777" w:rsidR="00391647" w:rsidRDefault="00391647" w:rsidP="007E5A25">
      <w:r w:rsidRPr="008A4F37">
        <w:t>Royalty</w:t>
      </w:r>
      <w:r>
        <w:t xml:space="preserve"> </w:t>
      </w:r>
      <w:r w:rsidRPr="008A4F37">
        <w:t>returns</w:t>
      </w:r>
      <w:r>
        <w:t xml:space="preserve"> </w:t>
      </w:r>
      <w:r w:rsidRPr="008A4F37">
        <w:t>can</w:t>
      </w:r>
      <w:r>
        <w:t xml:space="preserve"> </w:t>
      </w:r>
      <w:r w:rsidRPr="008A4F37">
        <w:t>be</w:t>
      </w:r>
      <w:r>
        <w:t xml:space="preserve"> </w:t>
      </w:r>
      <w:r w:rsidRPr="008A4F37">
        <w:t>lodged</w:t>
      </w:r>
      <w:r>
        <w:t xml:space="preserve"> </w:t>
      </w:r>
      <w:r w:rsidRPr="008A4F37">
        <w:t>electronically</w:t>
      </w:r>
      <w:r>
        <w:t xml:space="preserve"> </w:t>
      </w:r>
      <w:r w:rsidRPr="008A4F37">
        <w:t>using</w:t>
      </w:r>
      <w:r>
        <w:t xml:space="preserve"> </w:t>
      </w:r>
      <w:proofErr w:type="spellStart"/>
      <w:r w:rsidRPr="008A4F37">
        <w:t>OSRconnect</w:t>
      </w:r>
      <w:proofErr w:type="spellEnd"/>
      <w:r>
        <w:t xml:space="preserve"> </w:t>
      </w:r>
      <w:r w:rsidRPr="008A4F37">
        <w:t>(</w:t>
      </w:r>
      <w:r>
        <w:t>the Office of State Revenue’</w:t>
      </w:r>
      <w:r w:rsidRPr="008A4F37">
        <w:t>s</w:t>
      </w:r>
      <w:r>
        <w:t xml:space="preserve"> </w:t>
      </w:r>
      <w:r w:rsidRPr="008A4F37">
        <w:t>award</w:t>
      </w:r>
      <w:r>
        <w:t xml:space="preserve"> </w:t>
      </w:r>
      <w:r w:rsidRPr="008A4F37">
        <w:t>winning</w:t>
      </w:r>
      <w:r>
        <w:t xml:space="preserve"> </w:t>
      </w:r>
      <w:r w:rsidRPr="008A4F37">
        <w:t>e-lodgement</w:t>
      </w:r>
      <w:r>
        <w:t xml:space="preserve"> </w:t>
      </w:r>
      <w:r w:rsidRPr="008A4F37">
        <w:t>system)</w:t>
      </w:r>
      <w:r>
        <w:t xml:space="preserve"> by </w:t>
      </w:r>
      <w:r w:rsidRPr="008A4F37">
        <w:t>mail,</w:t>
      </w:r>
      <w:r>
        <w:t xml:space="preserve"> email, </w:t>
      </w:r>
      <w:r w:rsidRPr="008A4F37">
        <w:t>or</w:t>
      </w:r>
      <w:r>
        <w:t xml:space="preserve"> </w:t>
      </w:r>
      <w:r w:rsidRPr="008A4F37">
        <w:t>fax</w:t>
      </w:r>
      <w:r>
        <w:t xml:space="preserve"> </w:t>
      </w:r>
      <w:r w:rsidRPr="008A4F37">
        <w:t>or</w:t>
      </w:r>
      <w:r>
        <w:t xml:space="preserve"> </w:t>
      </w:r>
      <w:r w:rsidRPr="008A4F37">
        <w:t>in</w:t>
      </w:r>
      <w:r>
        <w:t xml:space="preserve"> </w:t>
      </w:r>
      <w:r w:rsidRPr="008A4F37">
        <w:t>person.</w:t>
      </w:r>
      <w:r>
        <w:t xml:space="preserve"> </w:t>
      </w:r>
      <w:r w:rsidRPr="008A4F37">
        <w:t>Royalty</w:t>
      </w:r>
      <w:r>
        <w:t xml:space="preserve"> payments </w:t>
      </w:r>
      <w:r w:rsidRPr="008A4F37">
        <w:t>can</w:t>
      </w:r>
      <w:r>
        <w:t xml:space="preserve"> </w:t>
      </w:r>
      <w:r w:rsidRPr="008A4F37">
        <w:t>be</w:t>
      </w:r>
      <w:r>
        <w:t xml:space="preserve"> remitted through </w:t>
      </w:r>
      <w:r w:rsidRPr="008A4F37">
        <w:t>electronic</w:t>
      </w:r>
      <w:r>
        <w:t xml:space="preserve"> </w:t>
      </w:r>
      <w:r w:rsidRPr="008A4F37">
        <w:t>funds</w:t>
      </w:r>
      <w:r>
        <w:t xml:space="preserve"> </w:t>
      </w:r>
      <w:r w:rsidRPr="008A4F37">
        <w:t>transfer,</w:t>
      </w:r>
      <w:r>
        <w:t xml:space="preserve"> </w:t>
      </w:r>
      <w:r w:rsidRPr="008A4F37">
        <w:t>cheque,</w:t>
      </w:r>
      <w:r>
        <w:t xml:space="preserve"> </w:t>
      </w:r>
      <w:r w:rsidRPr="008A4F37">
        <w:t>credit</w:t>
      </w:r>
      <w:r>
        <w:t xml:space="preserve"> card </w:t>
      </w:r>
      <w:r w:rsidRPr="008A4F37">
        <w:t>or</w:t>
      </w:r>
      <w:r>
        <w:t xml:space="preserve"> </w:t>
      </w:r>
      <w:r w:rsidRPr="008A4F37">
        <w:t>cash.</w:t>
      </w:r>
    </w:p>
    <w:p w14:paraId="12B4E0B5" w14:textId="77777777" w:rsidR="00391647" w:rsidRPr="00A55E71" w:rsidRDefault="00391647" w:rsidP="00FA0D10">
      <w:pPr>
        <w:pStyle w:val="Heading5"/>
      </w:pPr>
      <w:r w:rsidRPr="00A55E71">
        <w:t>Verification</w:t>
      </w:r>
    </w:p>
    <w:p w14:paraId="401D2A63" w14:textId="77777777" w:rsidR="00391647" w:rsidRPr="008A4F37" w:rsidRDefault="00391647" w:rsidP="007E5A25">
      <w:r w:rsidRPr="008A4F37">
        <w:t>The</w:t>
      </w:r>
      <w:r>
        <w:t xml:space="preserve"> </w:t>
      </w:r>
      <w:proofErr w:type="spellStart"/>
      <w:r w:rsidRPr="008A4F37">
        <w:t>OSRconnect</w:t>
      </w:r>
      <w:proofErr w:type="spellEnd"/>
      <w:r>
        <w:t xml:space="preserve"> </w:t>
      </w:r>
      <w:r w:rsidRPr="008A4F37">
        <w:t>versions</w:t>
      </w:r>
      <w:r>
        <w:t xml:space="preserve"> </w:t>
      </w:r>
      <w:r w:rsidRPr="008A4F37">
        <w:t>of</w:t>
      </w:r>
      <w:r>
        <w:t xml:space="preserve"> </w:t>
      </w:r>
      <w:r w:rsidRPr="008A4F37">
        <w:t>the</w:t>
      </w:r>
      <w:r>
        <w:t xml:space="preserve"> </w:t>
      </w:r>
      <w:r w:rsidRPr="008A4F37">
        <w:t>royalty</w:t>
      </w:r>
      <w:r>
        <w:t xml:space="preserve"> </w:t>
      </w:r>
      <w:r w:rsidRPr="008A4F37">
        <w:t>return</w:t>
      </w:r>
      <w:r>
        <w:t xml:space="preserve"> </w:t>
      </w:r>
      <w:r w:rsidRPr="008A4F37">
        <w:t>forms</w:t>
      </w:r>
      <w:r>
        <w:t xml:space="preserve"> </w:t>
      </w:r>
      <w:r w:rsidRPr="008A4F37">
        <w:t>incorporate</w:t>
      </w:r>
      <w:r>
        <w:t xml:space="preserve"> </w:t>
      </w:r>
      <w:r w:rsidRPr="008A4F37">
        <w:t>context-sensitive</w:t>
      </w:r>
      <w:r>
        <w:t xml:space="preserve"> </w:t>
      </w:r>
      <w:r w:rsidRPr="008A4F37">
        <w:t>help</w:t>
      </w:r>
      <w:r>
        <w:t xml:space="preserve"> </w:t>
      </w:r>
      <w:r w:rsidRPr="008A4F37">
        <w:t>text</w:t>
      </w:r>
      <w:r>
        <w:t xml:space="preserve"> </w:t>
      </w:r>
      <w:r w:rsidRPr="008A4F37">
        <w:t>to</w:t>
      </w:r>
      <w:r>
        <w:t xml:space="preserve"> help </w:t>
      </w:r>
      <w:r w:rsidRPr="008A4F37">
        <w:t>clients</w:t>
      </w:r>
      <w:r>
        <w:t xml:space="preserve"> </w:t>
      </w:r>
      <w:r w:rsidRPr="008A4F37">
        <w:t>understand</w:t>
      </w:r>
      <w:r>
        <w:t xml:space="preserve"> </w:t>
      </w:r>
      <w:r w:rsidRPr="008A4F37">
        <w:t>their</w:t>
      </w:r>
      <w:r>
        <w:t xml:space="preserve"> </w:t>
      </w:r>
      <w:r w:rsidRPr="008A4F37">
        <w:t>obligations,</w:t>
      </w:r>
      <w:r>
        <w:t xml:space="preserve"> </w:t>
      </w:r>
      <w:r w:rsidRPr="008A4F37">
        <w:t>and</w:t>
      </w:r>
      <w:r>
        <w:t xml:space="preserve"> </w:t>
      </w:r>
      <w:r w:rsidRPr="008A4F37">
        <w:t>perform</w:t>
      </w:r>
      <w:r>
        <w:t xml:space="preserve"> </w:t>
      </w:r>
      <w:r w:rsidRPr="008A4F37">
        <w:t>automatic</w:t>
      </w:r>
      <w:r>
        <w:t xml:space="preserve"> </w:t>
      </w:r>
      <w:r w:rsidRPr="008A4F37">
        <w:t>calculations</w:t>
      </w:r>
      <w:r>
        <w:t xml:space="preserve"> </w:t>
      </w:r>
      <w:r w:rsidRPr="008A4F37">
        <w:t>of</w:t>
      </w:r>
      <w:r>
        <w:t xml:space="preserve"> </w:t>
      </w:r>
      <w:r w:rsidRPr="008A4F37">
        <w:t>royalty</w:t>
      </w:r>
      <w:r>
        <w:t xml:space="preserve"> </w:t>
      </w:r>
      <w:r w:rsidRPr="008A4F37">
        <w:t>liability.</w:t>
      </w:r>
      <w:r>
        <w:t xml:space="preserve"> </w:t>
      </w:r>
      <w:r w:rsidRPr="008A4F37">
        <w:t>Data</w:t>
      </w:r>
      <w:r>
        <w:t xml:space="preserve"> </w:t>
      </w:r>
      <w:r w:rsidRPr="008A4F37">
        <w:t>validation</w:t>
      </w:r>
      <w:r>
        <w:t xml:space="preserve"> </w:t>
      </w:r>
      <w:r w:rsidRPr="008A4F37">
        <w:t>and</w:t>
      </w:r>
      <w:r>
        <w:t xml:space="preserve"> </w:t>
      </w:r>
      <w:r w:rsidRPr="008A4F37">
        <w:t>reasonableness</w:t>
      </w:r>
      <w:r>
        <w:t xml:space="preserve"> </w:t>
      </w:r>
      <w:r w:rsidRPr="008A4F37">
        <w:t>checks</w:t>
      </w:r>
      <w:r>
        <w:t xml:space="preserve"> </w:t>
      </w:r>
      <w:r w:rsidRPr="008A4F37">
        <w:t>have</w:t>
      </w:r>
      <w:r>
        <w:t xml:space="preserve"> </w:t>
      </w:r>
      <w:r w:rsidRPr="008A4F37">
        <w:t>been</w:t>
      </w:r>
      <w:r>
        <w:t xml:space="preserve"> </w:t>
      </w:r>
      <w:r w:rsidRPr="008A4F37">
        <w:t>built</w:t>
      </w:r>
      <w:r>
        <w:t xml:space="preserve"> </w:t>
      </w:r>
      <w:r w:rsidRPr="008A4F37">
        <w:t>into</w:t>
      </w:r>
      <w:r>
        <w:t xml:space="preserve"> </w:t>
      </w:r>
      <w:proofErr w:type="spellStart"/>
      <w:r w:rsidRPr="008A4F37">
        <w:t>OSRconnect</w:t>
      </w:r>
      <w:proofErr w:type="spellEnd"/>
      <w:r>
        <w:t xml:space="preserve">. </w:t>
      </w:r>
      <w:r w:rsidRPr="008A4F37">
        <w:t>Where</w:t>
      </w:r>
      <w:r>
        <w:t xml:space="preserve"> </w:t>
      </w:r>
      <w:r w:rsidRPr="008A4F37">
        <w:t>royalty</w:t>
      </w:r>
      <w:r>
        <w:t xml:space="preserve"> </w:t>
      </w:r>
      <w:r w:rsidRPr="008A4F37">
        <w:t>returns</w:t>
      </w:r>
      <w:r>
        <w:t xml:space="preserve"> </w:t>
      </w:r>
      <w:r w:rsidRPr="008A4F37">
        <w:t>are</w:t>
      </w:r>
      <w:r>
        <w:t xml:space="preserve"> </w:t>
      </w:r>
      <w:r w:rsidRPr="008A4F37">
        <w:t>lodged</w:t>
      </w:r>
      <w:r>
        <w:t xml:space="preserve"> </w:t>
      </w:r>
      <w:r w:rsidRPr="008A4F37">
        <w:t>other</w:t>
      </w:r>
      <w:r>
        <w:t xml:space="preserve"> </w:t>
      </w:r>
      <w:r w:rsidRPr="008A4F37">
        <w:t>than</w:t>
      </w:r>
      <w:r>
        <w:t xml:space="preserve"> </w:t>
      </w:r>
      <w:r w:rsidRPr="008A4F37">
        <w:t>through</w:t>
      </w:r>
      <w:r>
        <w:t xml:space="preserve"> </w:t>
      </w:r>
      <w:proofErr w:type="spellStart"/>
      <w:r w:rsidRPr="008A4F37">
        <w:t>OSRconnect</w:t>
      </w:r>
      <w:proofErr w:type="spellEnd"/>
      <w:r w:rsidRPr="008A4F37">
        <w:t>,</w:t>
      </w:r>
      <w:r>
        <w:t xml:space="preserve"> the Office of State Revenue </w:t>
      </w:r>
      <w:r w:rsidRPr="008A4F37">
        <w:t>reviews</w:t>
      </w:r>
      <w:r>
        <w:t xml:space="preserve"> </w:t>
      </w:r>
      <w:r w:rsidRPr="008A4F37">
        <w:t>the</w:t>
      </w:r>
      <w:r>
        <w:t xml:space="preserve"> </w:t>
      </w:r>
      <w:r w:rsidRPr="008A4F37">
        <w:t>return</w:t>
      </w:r>
      <w:r>
        <w:t xml:space="preserve"> </w:t>
      </w:r>
      <w:r w:rsidRPr="008A4F37">
        <w:t>for</w:t>
      </w:r>
      <w:r>
        <w:t xml:space="preserve"> </w:t>
      </w:r>
      <w:r w:rsidRPr="008A4F37">
        <w:t>reasonableness.</w:t>
      </w:r>
    </w:p>
    <w:p w14:paraId="39EFFF5E" w14:textId="77777777" w:rsidR="00391647" w:rsidRDefault="00391647" w:rsidP="007E5A25">
      <w:r w:rsidRPr="008A4F37">
        <w:lastRenderedPageBreak/>
        <w:t>As</w:t>
      </w:r>
      <w:r>
        <w:t xml:space="preserve"> </w:t>
      </w:r>
      <w:r w:rsidRPr="008A4F37">
        <w:t>part</w:t>
      </w:r>
      <w:r>
        <w:t xml:space="preserve"> </w:t>
      </w:r>
      <w:r w:rsidRPr="008A4F37">
        <w:t>of</w:t>
      </w:r>
      <w:r>
        <w:t xml:space="preserve"> </w:t>
      </w:r>
      <w:r w:rsidRPr="008A4F37">
        <w:t>submitting</w:t>
      </w:r>
      <w:r>
        <w:t xml:space="preserve"> </w:t>
      </w:r>
      <w:r w:rsidRPr="008A4F37">
        <w:t>a</w:t>
      </w:r>
      <w:r>
        <w:t xml:space="preserve"> </w:t>
      </w:r>
      <w:r w:rsidRPr="008A4F37">
        <w:t>royalty</w:t>
      </w:r>
      <w:r>
        <w:t xml:space="preserve"> </w:t>
      </w:r>
      <w:r w:rsidRPr="008A4F37">
        <w:t>return</w:t>
      </w:r>
      <w:r>
        <w:t xml:space="preserve"> </w:t>
      </w:r>
      <w:r w:rsidRPr="008A4F37">
        <w:t>a</w:t>
      </w:r>
      <w:r>
        <w:t xml:space="preserve"> </w:t>
      </w:r>
      <w:r w:rsidRPr="008A4F37">
        <w:t>tenure</w:t>
      </w:r>
      <w:r>
        <w:t xml:space="preserve"> </w:t>
      </w:r>
      <w:r w:rsidRPr="008A4F37">
        <w:t>holder</w:t>
      </w:r>
      <w:r>
        <w:t xml:space="preserve"> </w:t>
      </w:r>
      <w:r w:rsidRPr="008A4F37">
        <w:t>(or,</w:t>
      </w:r>
      <w:r>
        <w:t xml:space="preserve"> </w:t>
      </w:r>
      <w:r w:rsidRPr="008A4F37">
        <w:t>in</w:t>
      </w:r>
      <w:r>
        <w:t xml:space="preserve"> </w:t>
      </w:r>
      <w:r w:rsidRPr="008A4F37">
        <w:t>the</w:t>
      </w:r>
      <w:r>
        <w:t xml:space="preserve"> </w:t>
      </w:r>
      <w:r w:rsidRPr="008A4F37">
        <w:t>case</w:t>
      </w:r>
      <w:r>
        <w:t xml:space="preserve"> </w:t>
      </w:r>
      <w:r w:rsidRPr="008A4F37">
        <w:t>of</w:t>
      </w:r>
      <w:r>
        <w:t xml:space="preserve"> </w:t>
      </w:r>
      <w:r w:rsidRPr="008A4F37">
        <w:t>a</w:t>
      </w:r>
      <w:r>
        <w:t xml:space="preserve"> </w:t>
      </w:r>
      <w:r w:rsidRPr="008A4F37">
        <w:t>corporate</w:t>
      </w:r>
      <w:r>
        <w:t xml:space="preserve"> </w:t>
      </w:r>
      <w:r w:rsidRPr="008A4F37">
        <w:t>tenure</w:t>
      </w:r>
      <w:r>
        <w:t xml:space="preserve"> </w:t>
      </w:r>
      <w:r w:rsidRPr="008A4F37">
        <w:t>holder,</w:t>
      </w:r>
      <w:r>
        <w:t xml:space="preserve"> </w:t>
      </w:r>
      <w:r w:rsidRPr="008A4F37">
        <w:t>a</w:t>
      </w:r>
      <w:r>
        <w:t xml:space="preserve"> </w:t>
      </w:r>
      <w:r w:rsidRPr="008A4F37">
        <w:t>person</w:t>
      </w:r>
      <w:r>
        <w:t xml:space="preserve"> </w:t>
      </w:r>
      <w:r w:rsidRPr="008A4F37">
        <w:t>authorised</w:t>
      </w:r>
      <w:r>
        <w:t xml:space="preserve"> </w:t>
      </w:r>
      <w:r w:rsidRPr="008A4F37">
        <w:t>to</w:t>
      </w:r>
      <w:r>
        <w:t xml:space="preserve"> </w:t>
      </w:r>
      <w:r w:rsidRPr="008A4F37">
        <w:t>represent</w:t>
      </w:r>
      <w:r>
        <w:t xml:space="preserve"> </w:t>
      </w:r>
      <w:r w:rsidRPr="008A4F37">
        <w:t>the</w:t>
      </w:r>
      <w:r>
        <w:t xml:space="preserve"> </w:t>
      </w:r>
      <w:r w:rsidRPr="008A4F37">
        <w:t>tenure</w:t>
      </w:r>
      <w:r>
        <w:t xml:space="preserve"> </w:t>
      </w:r>
      <w:r w:rsidRPr="008A4F37">
        <w:t>holder)</w:t>
      </w:r>
      <w:r>
        <w:t xml:space="preserve"> </w:t>
      </w:r>
      <w:r w:rsidRPr="008A4F37">
        <w:t>is</w:t>
      </w:r>
      <w:r>
        <w:t xml:space="preserve"> </w:t>
      </w:r>
      <w:r w:rsidRPr="008A4F37">
        <w:t>required</w:t>
      </w:r>
      <w:r>
        <w:t xml:space="preserve"> </w:t>
      </w:r>
      <w:r w:rsidRPr="008A4F37">
        <w:t>to</w:t>
      </w:r>
      <w:r>
        <w:t xml:space="preserve"> </w:t>
      </w:r>
      <w:r w:rsidRPr="008A4F37">
        <w:t>declare</w:t>
      </w:r>
      <w:r>
        <w:t xml:space="preserve"> </w:t>
      </w:r>
      <w:r w:rsidRPr="008A4F37">
        <w:t>the</w:t>
      </w:r>
      <w:r>
        <w:t xml:space="preserve"> </w:t>
      </w:r>
      <w:r w:rsidRPr="008A4F37">
        <w:t>information</w:t>
      </w:r>
      <w:r>
        <w:t xml:space="preserve"> </w:t>
      </w:r>
      <w:r w:rsidRPr="008A4F37">
        <w:t>provided</w:t>
      </w:r>
      <w:r>
        <w:t xml:space="preserve"> </w:t>
      </w:r>
      <w:r w:rsidRPr="008A4F37">
        <w:t>is</w:t>
      </w:r>
      <w:r>
        <w:t xml:space="preserve"> </w:t>
      </w:r>
      <w:r w:rsidRPr="008A4F37">
        <w:t>true</w:t>
      </w:r>
      <w:r>
        <w:t xml:space="preserve"> </w:t>
      </w:r>
      <w:r w:rsidRPr="008A4F37">
        <w:t>and</w:t>
      </w:r>
      <w:r>
        <w:t xml:space="preserve"> </w:t>
      </w:r>
      <w:r w:rsidRPr="008A4F37">
        <w:t>correct</w:t>
      </w:r>
      <w:r>
        <w:t>.</w:t>
      </w:r>
    </w:p>
    <w:p w14:paraId="4724861A" w14:textId="77777777" w:rsidR="00391647" w:rsidRDefault="00391647" w:rsidP="00856432">
      <w:r w:rsidRPr="008A4F37">
        <w:t>Royalty</w:t>
      </w:r>
      <w:r>
        <w:t xml:space="preserve"> </w:t>
      </w:r>
      <w:r w:rsidRPr="008A4F37">
        <w:t>is</w:t>
      </w:r>
      <w:r>
        <w:t xml:space="preserve"> </w:t>
      </w:r>
      <w:r w:rsidRPr="008A4F37">
        <w:t>not</w:t>
      </w:r>
      <w:r>
        <w:t xml:space="preserve"> </w:t>
      </w:r>
      <w:r w:rsidRPr="008A4F37">
        <w:t>self-assessed.</w:t>
      </w:r>
      <w:r>
        <w:t xml:space="preserve"> </w:t>
      </w:r>
      <w:r w:rsidRPr="008A4F37">
        <w:t>Although</w:t>
      </w:r>
      <w:r>
        <w:t xml:space="preserve"> </w:t>
      </w:r>
      <w:r w:rsidRPr="008A4F37">
        <w:t>the</w:t>
      </w:r>
      <w:r>
        <w:t xml:space="preserve"> </w:t>
      </w:r>
      <w:r w:rsidRPr="008A4F37">
        <w:t>total</w:t>
      </w:r>
      <w:r>
        <w:t xml:space="preserve"> </w:t>
      </w:r>
      <w:r w:rsidRPr="008A4F37">
        <w:t>amount</w:t>
      </w:r>
      <w:r>
        <w:t xml:space="preserve"> </w:t>
      </w:r>
      <w:r w:rsidRPr="008A4F37">
        <w:t>of</w:t>
      </w:r>
      <w:r>
        <w:t xml:space="preserve"> </w:t>
      </w:r>
      <w:r w:rsidRPr="008A4F37">
        <w:t>royalty</w:t>
      </w:r>
      <w:r>
        <w:t xml:space="preserve"> </w:t>
      </w:r>
      <w:r w:rsidRPr="008A4F37">
        <w:t>reflected</w:t>
      </w:r>
      <w:r>
        <w:t xml:space="preserve"> </w:t>
      </w:r>
      <w:r w:rsidRPr="008A4F37">
        <w:t>in</w:t>
      </w:r>
      <w:r>
        <w:t xml:space="preserve"> </w:t>
      </w:r>
      <w:r w:rsidRPr="008A4F37">
        <w:t>a</w:t>
      </w:r>
      <w:r>
        <w:t xml:space="preserve"> </w:t>
      </w:r>
      <w:r w:rsidRPr="008A4F37">
        <w:t>particular</w:t>
      </w:r>
      <w:r>
        <w:t xml:space="preserve"> </w:t>
      </w:r>
      <w:r w:rsidRPr="008A4F37">
        <w:t>return</w:t>
      </w:r>
      <w:r>
        <w:t xml:space="preserve"> </w:t>
      </w:r>
      <w:r w:rsidRPr="008A4F37">
        <w:t>is</w:t>
      </w:r>
      <w:r>
        <w:t xml:space="preserve"> </w:t>
      </w:r>
      <w:r w:rsidRPr="008A4F37">
        <w:t>required</w:t>
      </w:r>
      <w:r>
        <w:t xml:space="preserve"> </w:t>
      </w:r>
      <w:r w:rsidRPr="008A4F37">
        <w:t>to</w:t>
      </w:r>
      <w:r>
        <w:t xml:space="preserve"> </w:t>
      </w:r>
      <w:r w:rsidRPr="008A4F37">
        <w:t>be</w:t>
      </w:r>
      <w:r>
        <w:t xml:space="preserve"> </w:t>
      </w:r>
      <w:r w:rsidRPr="008A4F37">
        <w:t>paid</w:t>
      </w:r>
      <w:r>
        <w:t xml:space="preserve"> </w:t>
      </w:r>
      <w:r w:rsidRPr="008A4F37">
        <w:t>by</w:t>
      </w:r>
      <w:r>
        <w:t xml:space="preserve"> </w:t>
      </w:r>
      <w:r w:rsidRPr="008A4F37">
        <w:t>the</w:t>
      </w:r>
      <w:r>
        <w:t xml:space="preserve"> </w:t>
      </w:r>
      <w:r w:rsidRPr="008A4F37">
        <w:t>due</w:t>
      </w:r>
      <w:r>
        <w:t xml:space="preserve"> </w:t>
      </w:r>
      <w:r w:rsidRPr="008A4F37">
        <w:t>date</w:t>
      </w:r>
      <w:r>
        <w:t xml:space="preserve"> </w:t>
      </w:r>
      <w:r w:rsidRPr="008A4F37">
        <w:t>for</w:t>
      </w:r>
      <w:r>
        <w:t xml:space="preserve"> </w:t>
      </w:r>
      <w:r w:rsidRPr="008A4F37">
        <w:t>lodgement</w:t>
      </w:r>
      <w:r>
        <w:t xml:space="preserve"> </w:t>
      </w:r>
      <w:r w:rsidRPr="008A4F37">
        <w:t>of</w:t>
      </w:r>
      <w:r>
        <w:t xml:space="preserve"> </w:t>
      </w:r>
      <w:r w:rsidRPr="008A4F37">
        <w:t>the</w:t>
      </w:r>
      <w:r>
        <w:t xml:space="preserve"> </w:t>
      </w:r>
      <w:r w:rsidRPr="008A4F37">
        <w:t>return,</w:t>
      </w:r>
      <w:r>
        <w:t xml:space="preserve"> </w:t>
      </w:r>
      <w:r w:rsidRPr="008A4F37">
        <w:t>the</w:t>
      </w:r>
      <w:r>
        <w:t xml:space="preserve"> </w:t>
      </w:r>
      <w:r w:rsidRPr="008A4F37">
        <w:t>Mineral</w:t>
      </w:r>
      <w:r>
        <w:t xml:space="preserve"> </w:t>
      </w:r>
      <w:r w:rsidRPr="008A4F37">
        <w:t>Resources</w:t>
      </w:r>
      <w:r>
        <w:t xml:space="preserve"> </w:t>
      </w:r>
      <w:r w:rsidRPr="008A4F37">
        <w:t>Regulation</w:t>
      </w:r>
      <w:r>
        <w:t xml:space="preserve"> </w:t>
      </w:r>
      <w:r w:rsidRPr="008A4F37">
        <w:t>2013</w:t>
      </w:r>
      <w:r>
        <w:t xml:space="preserve"> </w:t>
      </w:r>
      <w:r w:rsidRPr="008A4F37">
        <w:t>requires</w:t>
      </w:r>
      <w:r>
        <w:t xml:space="preserve"> </w:t>
      </w:r>
      <w:r w:rsidRPr="008A4F37">
        <w:t>the</w:t>
      </w:r>
      <w:r>
        <w:t xml:space="preserve"> m</w:t>
      </w:r>
      <w:r w:rsidRPr="008A4F37">
        <w:t>inister</w:t>
      </w:r>
      <w:r>
        <w:t xml:space="preserve"> </w:t>
      </w:r>
      <w:r w:rsidRPr="008A4F37">
        <w:t>to</w:t>
      </w:r>
      <w:r>
        <w:t xml:space="preserve"> </w:t>
      </w:r>
      <w:r w:rsidRPr="008A4F37">
        <w:t>assess</w:t>
      </w:r>
      <w:r>
        <w:t xml:space="preserve"> </w:t>
      </w:r>
      <w:r w:rsidRPr="008A4F37">
        <w:t>the</w:t>
      </w:r>
      <w:r>
        <w:t xml:space="preserve"> </w:t>
      </w:r>
      <w:r w:rsidRPr="008A4F37">
        <w:t>amount</w:t>
      </w:r>
      <w:r>
        <w:t xml:space="preserve"> </w:t>
      </w:r>
      <w:r w:rsidRPr="008A4F37">
        <w:t>of</w:t>
      </w:r>
      <w:r>
        <w:t xml:space="preserve"> </w:t>
      </w:r>
      <w:r w:rsidRPr="008A4F37">
        <w:t>royalty</w:t>
      </w:r>
      <w:r>
        <w:t xml:space="preserve"> </w:t>
      </w:r>
      <w:r w:rsidRPr="008A4F37">
        <w:t>payable</w:t>
      </w:r>
      <w:r>
        <w:t xml:space="preserve"> </w:t>
      </w:r>
      <w:r w:rsidRPr="008A4F37">
        <w:t>based</w:t>
      </w:r>
      <w:r>
        <w:t xml:space="preserve"> </w:t>
      </w:r>
      <w:r w:rsidRPr="008A4F37">
        <w:t>on</w:t>
      </w:r>
      <w:r>
        <w:t xml:space="preserve"> </w:t>
      </w:r>
      <w:r w:rsidRPr="008A4F37">
        <w:t>the</w:t>
      </w:r>
      <w:r>
        <w:t xml:space="preserve"> </w:t>
      </w:r>
      <w:r w:rsidRPr="008A4F37">
        <w:t>information</w:t>
      </w:r>
      <w:r>
        <w:t xml:space="preserve"> </w:t>
      </w:r>
      <w:r w:rsidRPr="008A4F37">
        <w:t>contained</w:t>
      </w:r>
      <w:r>
        <w:t xml:space="preserve"> </w:t>
      </w:r>
      <w:r w:rsidRPr="008A4F37">
        <w:t>in</w:t>
      </w:r>
      <w:r>
        <w:t xml:space="preserve"> </w:t>
      </w:r>
      <w:r w:rsidRPr="008A4F37">
        <w:t>the</w:t>
      </w:r>
      <w:r>
        <w:t xml:space="preserve"> </w:t>
      </w:r>
      <w:r w:rsidRPr="008A4F37">
        <w:t>return</w:t>
      </w:r>
      <w:r>
        <w:t>.</w:t>
      </w:r>
    </w:p>
    <w:p w14:paraId="5F395BD3" w14:textId="77777777" w:rsidR="00391647" w:rsidRPr="008A4F37" w:rsidRDefault="00391647">
      <w:r w:rsidRPr="008A4F37">
        <w:t>If</w:t>
      </w:r>
      <w:r>
        <w:t xml:space="preserve"> </w:t>
      </w:r>
      <w:r w:rsidRPr="008A4F37">
        <w:t>a</w:t>
      </w:r>
      <w:r>
        <w:t xml:space="preserve"> </w:t>
      </w:r>
      <w:r w:rsidRPr="008A4F37">
        <w:t>return</w:t>
      </w:r>
      <w:r>
        <w:t xml:space="preserve"> </w:t>
      </w:r>
      <w:r w:rsidRPr="008A4F37">
        <w:t>is</w:t>
      </w:r>
      <w:r>
        <w:t xml:space="preserve"> </w:t>
      </w:r>
      <w:r w:rsidRPr="008A4F37">
        <w:t>not</w:t>
      </w:r>
      <w:r>
        <w:t xml:space="preserve"> </w:t>
      </w:r>
      <w:r w:rsidRPr="008A4F37">
        <w:t>lodged,</w:t>
      </w:r>
      <w:r>
        <w:t xml:space="preserve"> </w:t>
      </w:r>
      <w:r w:rsidRPr="008A4F37">
        <w:t>or</w:t>
      </w:r>
      <w:r>
        <w:t xml:space="preserve"> </w:t>
      </w:r>
      <w:r w:rsidRPr="008A4F37">
        <w:t>is</w:t>
      </w:r>
      <w:r>
        <w:t xml:space="preserve"> </w:t>
      </w:r>
      <w:r w:rsidRPr="008A4F37">
        <w:t>lodged</w:t>
      </w:r>
      <w:r>
        <w:t xml:space="preserve"> </w:t>
      </w:r>
      <w:r w:rsidRPr="008A4F37">
        <w:t>but</w:t>
      </w:r>
      <w:r>
        <w:t xml:space="preserve"> </w:t>
      </w:r>
      <w:r w:rsidRPr="008A4F37">
        <w:t>does</w:t>
      </w:r>
      <w:r>
        <w:t xml:space="preserve"> </w:t>
      </w:r>
      <w:r w:rsidRPr="008A4F37">
        <w:t>not</w:t>
      </w:r>
      <w:r>
        <w:t xml:space="preserve"> </w:t>
      </w:r>
      <w:r w:rsidRPr="008A4F37">
        <w:t>contain</w:t>
      </w:r>
      <w:r>
        <w:t xml:space="preserve"> </w:t>
      </w:r>
      <w:r w:rsidRPr="008A4F37">
        <w:t>all</w:t>
      </w:r>
      <w:r>
        <w:t xml:space="preserve"> </w:t>
      </w:r>
      <w:r w:rsidRPr="008A4F37">
        <w:t>relevant</w:t>
      </w:r>
      <w:r>
        <w:t xml:space="preserve"> </w:t>
      </w:r>
      <w:r w:rsidRPr="008A4F37">
        <w:t>information,</w:t>
      </w:r>
      <w:r>
        <w:t xml:space="preserve"> </w:t>
      </w:r>
      <w:r w:rsidRPr="008A4F37">
        <w:t>the</w:t>
      </w:r>
      <w:r>
        <w:t xml:space="preserve"> m</w:t>
      </w:r>
      <w:r w:rsidRPr="008A4F37">
        <w:t>inister</w:t>
      </w:r>
      <w:r>
        <w:t xml:space="preserve"> </w:t>
      </w:r>
      <w:r w:rsidRPr="008A4F37">
        <w:t>is</w:t>
      </w:r>
      <w:r>
        <w:t xml:space="preserve"> </w:t>
      </w:r>
      <w:r w:rsidRPr="008A4F37">
        <w:t>empowered</w:t>
      </w:r>
      <w:r>
        <w:t xml:space="preserve"> </w:t>
      </w:r>
      <w:r w:rsidRPr="008A4F37">
        <w:t>to</w:t>
      </w:r>
      <w:r>
        <w:t xml:space="preserve"> </w:t>
      </w:r>
      <w:r w:rsidRPr="008A4F37">
        <w:t>make</w:t>
      </w:r>
      <w:r>
        <w:t xml:space="preserve"> </w:t>
      </w:r>
      <w:r w:rsidRPr="008A4F37">
        <w:t>a</w:t>
      </w:r>
      <w:r>
        <w:t xml:space="preserve"> </w:t>
      </w:r>
      <w:r w:rsidRPr="008A4F37">
        <w:t>determination</w:t>
      </w:r>
      <w:r>
        <w:t xml:space="preserve"> </w:t>
      </w:r>
      <w:r w:rsidRPr="008A4F37">
        <w:t>of</w:t>
      </w:r>
      <w:r>
        <w:t xml:space="preserve"> </w:t>
      </w:r>
      <w:r w:rsidRPr="008A4F37">
        <w:t>the</w:t>
      </w:r>
      <w:r>
        <w:t xml:space="preserve"> </w:t>
      </w:r>
      <w:r w:rsidRPr="008A4F37">
        <w:t>necessary</w:t>
      </w:r>
      <w:r>
        <w:t xml:space="preserve"> </w:t>
      </w:r>
      <w:r w:rsidRPr="008A4F37">
        <w:t>information</w:t>
      </w:r>
      <w:r>
        <w:t xml:space="preserve"> </w:t>
      </w:r>
      <w:r w:rsidRPr="008A4F37">
        <w:t>and</w:t>
      </w:r>
      <w:r>
        <w:t xml:space="preserve"> </w:t>
      </w:r>
      <w:r w:rsidRPr="008A4F37">
        <w:t>assess</w:t>
      </w:r>
      <w:r>
        <w:t xml:space="preserve"> </w:t>
      </w:r>
      <w:r w:rsidRPr="008A4F37">
        <w:t>royalty</w:t>
      </w:r>
      <w:r>
        <w:t xml:space="preserve"> </w:t>
      </w:r>
      <w:r w:rsidRPr="008A4F37">
        <w:t>on</w:t>
      </w:r>
      <w:r>
        <w:t xml:space="preserve"> </w:t>
      </w:r>
      <w:r w:rsidRPr="008A4F37">
        <w:t>that</w:t>
      </w:r>
      <w:r>
        <w:t xml:space="preserve"> </w:t>
      </w:r>
      <w:r w:rsidRPr="008A4F37">
        <w:t>basis.</w:t>
      </w:r>
    </w:p>
    <w:p w14:paraId="36849953" w14:textId="77777777" w:rsidR="00391647" w:rsidRDefault="00391647">
      <w:r>
        <w:t>The Office of State Revenue conducts a</w:t>
      </w:r>
      <w:r w:rsidRPr="008A4F37">
        <w:t>udits</w:t>
      </w:r>
      <w:r>
        <w:t xml:space="preserve"> </w:t>
      </w:r>
      <w:r w:rsidRPr="008A4F37">
        <w:t>in</w:t>
      </w:r>
      <w:r>
        <w:t xml:space="preserve"> </w:t>
      </w:r>
      <w:r w:rsidRPr="008A4F37">
        <w:t>accordance</w:t>
      </w:r>
      <w:r>
        <w:t xml:space="preserve"> </w:t>
      </w:r>
      <w:r w:rsidRPr="008A4F37">
        <w:t>with</w:t>
      </w:r>
      <w:r>
        <w:t xml:space="preserve"> </w:t>
      </w:r>
      <w:r w:rsidRPr="008A4F37">
        <w:t>a</w:t>
      </w:r>
      <w:r>
        <w:t xml:space="preserve"> </w:t>
      </w:r>
      <w:r w:rsidRPr="008A4F37">
        <w:t>comprehensive</w:t>
      </w:r>
      <w:r>
        <w:t xml:space="preserve"> </w:t>
      </w:r>
      <w:r w:rsidRPr="008A4F37">
        <w:t>risk-based</w:t>
      </w:r>
      <w:r>
        <w:t xml:space="preserve"> </w:t>
      </w:r>
      <w:r w:rsidRPr="008A4F37">
        <w:t>audit</w:t>
      </w:r>
      <w:r>
        <w:t xml:space="preserve"> </w:t>
      </w:r>
      <w:r w:rsidRPr="008A4F37">
        <w:t>program,</w:t>
      </w:r>
      <w:r>
        <w:t xml:space="preserve"> </w:t>
      </w:r>
      <w:r w:rsidRPr="008A4F37">
        <w:t>with</w:t>
      </w:r>
      <w:r>
        <w:t xml:space="preserve"> </w:t>
      </w:r>
      <w:r w:rsidRPr="008A4F37">
        <w:t>specific</w:t>
      </w:r>
      <w:r>
        <w:t xml:space="preserve"> </w:t>
      </w:r>
      <w:r w:rsidRPr="008A4F37">
        <w:t>sub-programs</w:t>
      </w:r>
      <w:r>
        <w:t xml:space="preserve"> </w:t>
      </w:r>
      <w:r w:rsidRPr="008A4F37">
        <w:t>for</w:t>
      </w:r>
      <w:r>
        <w:t xml:space="preserve"> </w:t>
      </w:r>
      <w:r w:rsidRPr="008A4F37">
        <w:t>coal,</w:t>
      </w:r>
      <w:r>
        <w:t xml:space="preserve"> </w:t>
      </w:r>
      <w:r w:rsidRPr="008A4F37">
        <w:t>base</w:t>
      </w:r>
      <w:r>
        <w:t xml:space="preserve"> </w:t>
      </w:r>
      <w:r w:rsidRPr="008A4F37">
        <w:t>and</w:t>
      </w:r>
      <w:r>
        <w:t xml:space="preserve"> </w:t>
      </w:r>
      <w:r w:rsidRPr="008A4F37">
        <w:t>precious</w:t>
      </w:r>
      <w:r>
        <w:t xml:space="preserve"> </w:t>
      </w:r>
      <w:r w:rsidRPr="008A4F37">
        <w:t>metals</w:t>
      </w:r>
      <w:r>
        <w:t xml:space="preserve"> </w:t>
      </w:r>
      <w:r w:rsidRPr="008A4F37">
        <w:t>and</w:t>
      </w:r>
      <w:r>
        <w:t xml:space="preserve"> </w:t>
      </w:r>
      <w:r w:rsidRPr="008A4F37">
        <w:t>other</w:t>
      </w:r>
      <w:r>
        <w:t xml:space="preserve"> </w:t>
      </w:r>
      <w:r w:rsidRPr="008A4F37">
        <w:t>minerals.</w:t>
      </w:r>
      <w:r>
        <w:t xml:space="preserve"> </w:t>
      </w:r>
      <w:r w:rsidRPr="008A4F37">
        <w:t>Commodity</w:t>
      </w:r>
      <w:r>
        <w:t xml:space="preserve"> </w:t>
      </w:r>
      <w:r w:rsidRPr="008A4F37">
        <w:t>and</w:t>
      </w:r>
      <w:r>
        <w:t xml:space="preserve"> </w:t>
      </w:r>
      <w:r w:rsidRPr="008A4F37">
        <w:t>client-specific</w:t>
      </w:r>
      <w:r>
        <w:t xml:space="preserve"> </w:t>
      </w:r>
      <w:r w:rsidRPr="008A4F37">
        <w:t>risk</w:t>
      </w:r>
      <w:r>
        <w:t xml:space="preserve"> </w:t>
      </w:r>
      <w:r w:rsidRPr="008A4F37">
        <w:t>analysis</w:t>
      </w:r>
      <w:r>
        <w:t xml:space="preserve"> </w:t>
      </w:r>
      <w:r w:rsidRPr="008A4F37">
        <w:t>is</w:t>
      </w:r>
      <w:r>
        <w:t xml:space="preserve"> </w:t>
      </w:r>
      <w:r w:rsidRPr="008A4F37">
        <w:t>carried</w:t>
      </w:r>
      <w:r>
        <w:t xml:space="preserve"> </w:t>
      </w:r>
      <w:r w:rsidRPr="008A4F37">
        <w:t>out</w:t>
      </w:r>
      <w:r>
        <w:t xml:space="preserve"> </w:t>
      </w:r>
      <w:r w:rsidRPr="008A4F37">
        <w:t>in</w:t>
      </w:r>
      <w:r>
        <w:t xml:space="preserve"> </w:t>
      </w:r>
      <w:r w:rsidRPr="008A4F37">
        <w:t>developing</w:t>
      </w:r>
      <w:r>
        <w:t xml:space="preserve"> </w:t>
      </w:r>
      <w:r w:rsidRPr="008A4F37">
        <w:t>audit</w:t>
      </w:r>
      <w:r>
        <w:t xml:space="preserve"> </w:t>
      </w:r>
      <w:r w:rsidRPr="008A4F37">
        <w:t>plans.</w:t>
      </w:r>
      <w:r>
        <w:t xml:space="preserve"> The Office of State Revenue </w:t>
      </w:r>
      <w:r w:rsidRPr="008A4F37">
        <w:t>uses</w:t>
      </w:r>
      <w:r>
        <w:t xml:space="preserve"> </w:t>
      </w:r>
      <w:r w:rsidRPr="008A4F37">
        <w:t>computer-assisted</w:t>
      </w:r>
      <w:r>
        <w:t xml:space="preserve"> </w:t>
      </w:r>
      <w:r w:rsidRPr="008A4F37">
        <w:t>verification</w:t>
      </w:r>
      <w:r>
        <w:t xml:space="preserve"> </w:t>
      </w:r>
      <w:r w:rsidRPr="008A4F37">
        <w:t>techniques</w:t>
      </w:r>
      <w:r>
        <w:t xml:space="preserve"> </w:t>
      </w:r>
      <w:r w:rsidRPr="008A4F37">
        <w:t>in</w:t>
      </w:r>
      <w:r>
        <w:t xml:space="preserve"> </w:t>
      </w:r>
      <w:r w:rsidRPr="008A4F37">
        <w:t>conducting</w:t>
      </w:r>
      <w:r>
        <w:t xml:space="preserve"> </w:t>
      </w:r>
      <w:r w:rsidRPr="008A4F37">
        <w:t>royalty</w:t>
      </w:r>
      <w:r>
        <w:t xml:space="preserve"> </w:t>
      </w:r>
      <w:r w:rsidRPr="008A4F37">
        <w:t>audits</w:t>
      </w:r>
      <w:r>
        <w:t>.</w:t>
      </w:r>
    </w:p>
    <w:p w14:paraId="17FADFAB" w14:textId="77777777" w:rsidR="00391647" w:rsidRDefault="00391647">
      <w:r>
        <w:t>The Office of State Revenue’</w:t>
      </w:r>
      <w:r w:rsidRPr="008A4F37">
        <w:t>s</w:t>
      </w:r>
      <w:r>
        <w:t xml:space="preserve"> </w:t>
      </w:r>
      <w:r w:rsidRPr="008A4F37">
        <w:t>audit</w:t>
      </w:r>
      <w:r>
        <w:t xml:space="preserve"> </w:t>
      </w:r>
      <w:r w:rsidRPr="008A4F37">
        <w:t>program</w:t>
      </w:r>
      <w:r>
        <w:t xml:space="preserve"> </w:t>
      </w:r>
      <w:r w:rsidRPr="008A4F37">
        <w:t>is</w:t>
      </w:r>
      <w:r>
        <w:t xml:space="preserve"> </w:t>
      </w:r>
      <w:r w:rsidRPr="008A4F37">
        <w:t>in</w:t>
      </w:r>
      <w:r>
        <w:t xml:space="preserve"> </w:t>
      </w:r>
      <w:r w:rsidRPr="008A4F37">
        <w:t>turn</w:t>
      </w:r>
      <w:r>
        <w:t xml:space="preserve"> </w:t>
      </w:r>
      <w:r w:rsidRPr="008A4F37">
        <w:t>externally</w:t>
      </w:r>
      <w:r>
        <w:t xml:space="preserve"> </w:t>
      </w:r>
      <w:r w:rsidRPr="008A4F37">
        <w:t>audited,</w:t>
      </w:r>
      <w:r>
        <w:t xml:space="preserve"> </w:t>
      </w:r>
      <w:r w:rsidRPr="008A4F37">
        <w:t>and</w:t>
      </w:r>
      <w:r>
        <w:t xml:space="preserve"> </w:t>
      </w:r>
      <w:r w:rsidRPr="008A4F37">
        <w:t>the</w:t>
      </w:r>
      <w:r>
        <w:t xml:space="preserve"> </w:t>
      </w:r>
      <w:r w:rsidRPr="008A4F37">
        <w:t>Queensland</w:t>
      </w:r>
      <w:r>
        <w:t xml:space="preserve"> </w:t>
      </w:r>
      <w:r w:rsidRPr="008A4F37">
        <w:t>Treasury</w:t>
      </w:r>
      <w:r>
        <w:t xml:space="preserve"> </w:t>
      </w:r>
      <w:r w:rsidRPr="008A4F37">
        <w:t>Audit</w:t>
      </w:r>
      <w:r>
        <w:t xml:space="preserve"> </w:t>
      </w:r>
      <w:r w:rsidRPr="008A4F37">
        <w:t>Committee</w:t>
      </w:r>
      <w:r>
        <w:t xml:space="preserve"> reviews </w:t>
      </w:r>
      <w:r w:rsidRPr="008A4F37">
        <w:t>audit</w:t>
      </w:r>
      <w:r>
        <w:t xml:space="preserve"> </w:t>
      </w:r>
      <w:r w:rsidRPr="008A4F37">
        <w:t>performance.</w:t>
      </w:r>
      <w:r>
        <w:t xml:space="preserve"> </w:t>
      </w:r>
      <w:r w:rsidRPr="008A4F37">
        <w:t>In</w:t>
      </w:r>
      <w:r>
        <w:t xml:space="preserve"> </w:t>
      </w:r>
      <w:r w:rsidRPr="008A4F37">
        <w:t>addition,</w:t>
      </w:r>
      <w:r>
        <w:t xml:space="preserve"> </w:t>
      </w:r>
      <w:r w:rsidRPr="008A4F37">
        <w:t>the</w:t>
      </w:r>
      <w:r>
        <w:t xml:space="preserve"> </w:t>
      </w:r>
      <w:r w:rsidRPr="008A4F37">
        <w:t>Queensland</w:t>
      </w:r>
      <w:r>
        <w:t xml:space="preserve"> </w:t>
      </w:r>
      <w:r w:rsidRPr="008A4F37">
        <w:t>Auditor-General</w:t>
      </w:r>
      <w:r>
        <w:t xml:space="preserve"> </w:t>
      </w:r>
      <w:r w:rsidRPr="008A4F37">
        <w:t>performs</w:t>
      </w:r>
      <w:r>
        <w:t xml:space="preserve"> </w:t>
      </w:r>
      <w:r w:rsidRPr="008A4F37">
        <w:t>an</w:t>
      </w:r>
      <w:r>
        <w:t xml:space="preserve"> </w:t>
      </w:r>
      <w:r w:rsidRPr="008A4F37">
        <w:t>oversight</w:t>
      </w:r>
      <w:r>
        <w:t xml:space="preserve"> </w:t>
      </w:r>
      <w:r w:rsidRPr="008A4F37">
        <w:t>function</w:t>
      </w:r>
      <w:r>
        <w:t>.</w:t>
      </w:r>
    </w:p>
    <w:p w14:paraId="0E6366C9" w14:textId="77777777" w:rsidR="00391647" w:rsidRDefault="00391647">
      <w:r w:rsidRPr="008A4F37">
        <w:t>Royalty</w:t>
      </w:r>
      <w:r>
        <w:t xml:space="preserve"> </w:t>
      </w:r>
      <w:r w:rsidRPr="008A4F37">
        <w:t>payments</w:t>
      </w:r>
      <w:r>
        <w:t xml:space="preserve"> </w:t>
      </w:r>
      <w:r w:rsidRPr="008A4F37">
        <w:t>are</w:t>
      </w:r>
      <w:r>
        <w:t xml:space="preserve"> </w:t>
      </w:r>
      <w:r w:rsidRPr="008A4F37">
        <w:t>reconciled</w:t>
      </w:r>
      <w:r>
        <w:t xml:space="preserve"> </w:t>
      </w:r>
      <w:r w:rsidRPr="008A4F37">
        <w:t>with</w:t>
      </w:r>
      <w:r>
        <w:t xml:space="preserve"> </w:t>
      </w:r>
      <w:r w:rsidRPr="008A4F37">
        <w:t>royalty</w:t>
      </w:r>
      <w:r>
        <w:t xml:space="preserve"> </w:t>
      </w:r>
      <w:r w:rsidRPr="008A4F37">
        <w:t>returns.</w:t>
      </w:r>
      <w:r>
        <w:t xml:space="preserve"> </w:t>
      </w:r>
      <w:r w:rsidRPr="008A4F37">
        <w:t>Any</w:t>
      </w:r>
      <w:r>
        <w:t xml:space="preserve"> </w:t>
      </w:r>
      <w:r w:rsidRPr="008A4F37">
        <w:t>discrepancies</w:t>
      </w:r>
      <w:r>
        <w:t xml:space="preserve"> </w:t>
      </w:r>
      <w:r w:rsidRPr="008A4F37">
        <w:t>are</w:t>
      </w:r>
      <w:r>
        <w:t xml:space="preserve"> </w:t>
      </w:r>
      <w:r w:rsidRPr="008A4F37">
        <w:t>followed</w:t>
      </w:r>
      <w:r>
        <w:t>-</w:t>
      </w:r>
      <w:r w:rsidRPr="008A4F37">
        <w:t>up</w:t>
      </w:r>
      <w:r>
        <w:t xml:space="preserve"> </w:t>
      </w:r>
      <w:r w:rsidRPr="008A4F37">
        <w:t>i</w:t>
      </w:r>
      <w:r>
        <w:t>mmediately upon identification.</w:t>
      </w:r>
    </w:p>
    <w:p w14:paraId="166AE153" w14:textId="77777777" w:rsidR="00391647" w:rsidRPr="00A55E71" w:rsidRDefault="00391647" w:rsidP="00FA0D10">
      <w:pPr>
        <w:pStyle w:val="Heading5"/>
      </w:pPr>
      <w:r w:rsidRPr="00A55E71">
        <w:t>Reporting</w:t>
      </w:r>
    </w:p>
    <w:p w14:paraId="1D52D863" w14:textId="77777777" w:rsidR="00391647" w:rsidRPr="008A4F37" w:rsidRDefault="00391647" w:rsidP="007E5A25">
      <w:r>
        <w:t xml:space="preserve">The Office of State Revenue </w:t>
      </w:r>
      <w:hyperlink r:id="rId80" w:tooltip="Queensland Government - Office of State Revenue - Royalty Statistics" w:history="1">
        <w:r w:rsidRPr="0094437D">
          <w:rPr>
            <w:rStyle w:val="Hyperlink"/>
            <w:rFonts w:cstheme="minorBidi"/>
          </w:rPr>
          <w:t>publishes aggregate totals of royalty payments</w:t>
        </w:r>
      </w:hyperlink>
      <w:r>
        <w:t xml:space="preserve"> </w:t>
      </w:r>
      <w:r w:rsidRPr="008A4F37">
        <w:t>for</w:t>
      </w:r>
      <w:r>
        <w:t xml:space="preserve"> </w:t>
      </w:r>
      <w:r w:rsidRPr="008A4F37">
        <w:t>coal,</w:t>
      </w:r>
      <w:r>
        <w:t xml:space="preserve"> </w:t>
      </w:r>
      <w:r w:rsidRPr="008A4F37">
        <w:t>base</w:t>
      </w:r>
      <w:r>
        <w:t xml:space="preserve"> </w:t>
      </w:r>
      <w:r w:rsidRPr="008A4F37">
        <w:t>and</w:t>
      </w:r>
      <w:r>
        <w:t xml:space="preserve"> </w:t>
      </w:r>
      <w:r w:rsidRPr="008A4F37">
        <w:t>precious</w:t>
      </w:r>
      <w:r>
        <w:t xml:space="preserve"> </w:t>
      </w:r>
      <w:r w:rsidRPr="008A4F37">
        <w:t>metals,</w:t>
      </w:r>
      <w:r>
        <w:t xml:space="preserve"> </w:t>
      </w:r>
      <w:r w:rsidRPr="008A4F37">
        <w:t>and</w:t>
      </w:r>
      <w:r>
        <w:t xml:space="preserve"> </w:t>
      </w:r>
      <w:r w:rsidRPr="008A4F37">
        <w:t>other</w:t>
      </w:r>
      <w:r>
        <w:t xml:space="preserve"> </w:t>
      </w:r>
      <w:r w:rsidRPr="008A4F37">
        <w:t>minerals</w:t>
      </w:r>
      <w:r>
        <w:t xml:space="preserve"> annually. </w:t>
      </w:r>
      <w:r w:rsidRPr="008A4F37">
        <w:t>The</w:t>
      </w:r>
      <w:r>
        <w:t xml:space="preserve"> </w:t>
      </w:r>
      <w:r w:rsidRPr="008A4F37">
        <w:t>aggregated</w:t>
      </w:r>
      <w:r>
        <w:t xml:space="preserve"> </w:t>
      </w:r>
      <w:r w:rsidRPr="008A4F37">
        <w:t>data</w:t>
      </w:r>
      <w:r>
        <w:t xml:space="preserve"> </w:t>
      </w:r>
      <w:r w:rsidRPr="008A4F37">
        <w:t>does</w:t>
      </w:r>
      <w:r>
        <w:t xml:space="preserve"> </w:t>
      </w:r>
      <w:r w:rsidRPr="008A4F37">
        <w:t>not</w:t>
      </w:r>
      <w:r>
        <w:t xml:space="preserve"> </w:t>
      </w:r>
      <w:r w:rsidRPr="008A4F37">
        <w:t>allow</w:t>
      </w:r>
      <w:r>
        <w:t xml:space="preserve"> </w:t>
      </w:r>
      <w:r w:rsidRPr="008A4F37">
        <w:t>for</w:t>
      </w:r>
      <w:r>
        <w:t xml:space="preserve"> </w:t>
      </w:r>
      <w:r w:rsidRPr="008A4F37">
        <w:t>identification</w:t>
      </w:r>
      <w:r>
        <w:t xml:space="preserve"> </w:t>
      </w:r>
      <w:r w:rsidRPr="008A4F37">
        <w:t>of</w:t>
      </w:r>
      <w:r>
        <w:t xml:space="preserve"> </w:t>
      </w:r>
      <w:r w:rsidRPr="008A4F37">
        <w:t>any</w:t>
      </w:r>
      <w:r>
        <w:t xml:space="preserve"> </w:t>
      </w:r>
      <w:r w:rsidRPr="008A4F37">
        <w:t>royalty</w:t>
      </w:r>
      <w:r>
        <w:t xml:space="preserve"> </w:t>
      </w:r>
      <w:r w:rsidRPr="008A4F37">
        <w:t>information</w:t>
      </w:r>
      <w:r>
        <w:t xml:space="preserve"> concerning individual holders.</w:t>
      </w:r>
    </w:p>
    <w:p w14:paraId="0E442064" w14:textId="77777777" w:rsidR="00391647" w:rsidRDefault="00391647" w:rsidP="007E5A25">
      <w:r w:rsidRPr="008A4F37">
        <w:t>Consolidated</w:t>
      </w:r>
      <w:r>
        <w:t xml:space="preserve"> </w:t>
      </w:r>
      <w:r w:rsidRPr="008A4F37">
        <w:t>royalty</w:t>
      </w:r>
      <w:r>
        <w:t xml:space="preserve"> </w:t>
      </w:r>
      <w:r w:rsidRPr="008A4F37">
        <w:t>revenue</w:t>
      </w:r>
      <w:r>
        <w:t xml:space="preserve"> </w:t>
      </w:r>
      <w:r w:rsidRPr="008A4F37">
        <w:t>is</w:t>
      </w:r>
      <w:r>
        <w:t xml:space="preserve"> </w:t>
      </w:r>
      <w:r w:rsidRPr="008A4F37">
        <w:t>reported</w:t>
      </w:r>
      <w:r>
        <w:t xml:space="preserve"> </w:t>
      </w:r>
      <w:r w:rsidRPr="008A4F37">
        <w:t>as</w:t>
      </w:r>
      <w:r>
        <w:t xml:space="preserve"> </w:t>
      </w:r>
      <w:r w:rsidRPr="008A4F37">
        <w:t>part</w:t>
      </w:r>
      <w:r>
        <w:t xml:space="preserve"> </w:t>
      </w:r>
      <w:r w:rsidRPr="008A4F37">
        <w:t>of</w:t>
      </w:r>
      <w:r>
        <w:t xml:space="preserve"> </w:t>
      </w:r>
      <w:r w:rsidRPr="008A4F37">
        <w:t>the</w:t>
      </w:r>
      <w:r>
        <w:t xml:space="preserve"> </w:t>
      </w:r>
      <w:r w:rsidRPr="008A4F37">
        <w:t>Queensland</w:t>
      </w:r>
      <w:r>
        <w:t xml:space="preserve"> </w:t>
      </w:r>
      <w:r w:rsidRPr="008A4F37">
        <w:t>State</w:t>
      </w:r>
      <w:r>
        <w:t xml:space="preserve"> </w:t>
      </w:r>
      <w:r w:rsidRPr="008A4F37">
        <w:t>Budget</w:t>
      </w:r>
      <w:r>
        <w:t xml:space="preserve"> </w:t>
      </w:r>
      <w:r w:rsidRPr="008A4F37">
        <w:t>and</w:t>
      </w:r>
      <w:r>
        <w:t xml:space="preserve"> </w:t>
      </w:r>
      <w:r w:rsidRPr="008A4F37">
        <w:t>Mid-Year</w:t>
      </w:r>
      <w:r>
        <w:t xml:space="preserve"> </w:t>
      </w:r>
      <w:r w:rsidRPr="008A4F37">
        <w:t>Fiscal</w:t>
      </w:r>
      <w:r>
        <w:t xml:space="preserve"> </w:t>
      </w:r>
      <w:r w:rsidRPr="008A4F37">
        <w:t>and</w:t>
      </w:r>
      <w:r>
        <w:t xml:space="preserve"> </w:t>
      </w:r>
      <w:r w:rsidRPr="008A4F37">
        <w:t>Economic</w:t>
      </w:r>
      <w:r>
        <w:t xml:space="preserve"> </w:t>
      </w:r>
      <w:r w:rsidRPr="008A4F37">
        <w:t>Review</w:t>
      </w:r>
      <w:r>
        <w:t xml:space="preserve"> </w:t>
      </w:r>
      <w:r w:rsidRPr="008A4F37">
        <w:t>statements.</w:t>
      </w:r>
    </w:p>
    <w:p w14:paraId="56A64F5D" w14:textId="77777777" w:rsidR="00D70648" w:rsidRDefault="00D70648">
      <w:pPr>
        <w:spacing w:before="0" w:after="200" w:line="276" w:lineRule="auto"/>
        <w:rPr>
          <w:rFonts w:eastAsia="MS Mincho" w:cs="TimesNewRoman"/>
          <w:b/>
          <w:bCs/>
          <w:color w:val="C23019"/>
          <w:sz w:val="22"/>
          <w:szCs w:val="20"/>
        </w:rPr>
      </w:pPr>
      <w:bookmarkStart w:id="314" w:name="_Toc261681064"/>
      <w:r>
        <w:br w:type="page"/>
      </w:r>
    </w:p>
    <w:p w14:paraId="669B484F" w14:textId="74B4C995" w:rsidR="00391647" w:rsidRPr="00D30AFC" w:rsidRDefault="00391647" w:rsidP="00FA0D10">
      <w:pPr>
        <w:pStyle w:val="Heading4"/>
      </w:pPr>
      <w:r>
        <w:lastRenderedPageBreak/>
        <w:t>Petroleum royalties</w:t>
      </w:r>
      <w:bookmarkEnd w:id="314"/>
    </w:p>
    <w:p w14:paraId="6E31F070" w14:textId="77777777" w:rsidR="00391647" w:rsidRPr="00A55E71" w:rsidRDefault="00391647" w:rsidP="00FA0D10">
      <w:pPr>
        <w:pStyle w:val="Heading5"/>
      </w:pPr>
      <w:r w:rsidRPr="00A55E71">
        <w:t>Overview</w:t>
      </w:r>
    </w:p>
    <w:p w14:paraId="0CE1EE8E" w14:textId="77777777" w:rsidR="00391647" w:rsidRDefault="00391647" w:rsidP="007E5A25">
      <w:r w:rsidRPr="008A4F37">
        <w:t>The</w:t>
      </w:r>
      <w:r>
        <w:t xml:space="preserve"> </w:t>
      </w:r>
      <w:r w:rsidRPr="008A4F37">
        <w:t>total</w:t>
      </w:r>
      <w:r>
        <w:t xml:space="preserve"> </w:t>
      </w:r>
      <w:r w:rsidRPr="008A4F37">
        <w:t>production</w:t>
      </w:r>
      <w:r>
        <w:t xml:space="preserve"> </w:t>
      </w:r>
      <w:r w:rsidRPr="008A4F37">
        <w:t>value</w:t>
      </w:r>
      <w:r>
        <w:t xml:space="preserve"> </w:t>
      </w:r>
      <w:r w:rsidRPr="008A4F37">
        <w:t>of</w:t>
      </w:r>
      <w:r>
        <w:t xml:space="preserve"> </w:t>
      </w:r>
      <w:r w:rsidRPr="008A4F37">
        <w:t>Queensland</w:t>
      </w:r>
      <w:r>
        <w:t>’</w:t>
      </w:r>
      <w:r w:rsidRPr="008A4F37">
        <w:t>s</w:t>
      </w:r>
      <w:r>
        <w:t xml:space="preserve"> </w:t>
      </w:r>
      <w:r w:rsidRPr="008A4F37">
        <w:t>petroleum</w:t>
      </w:r>
      <w:r>
        <w:t xml:space="preserve"> </w:t>
      </w:r>
      <w:r w:rsidRPr="008A4F37">
        <w:t>sector</w:t>
      </w:r>
      <w:r>
        <w:t xml:space="preserve"> </w:t>
      </w:r>
      <w:r w:rsidRPr="008A4F37">
        <w:t>remained</w:t>
      </w:r>
      <w:r>
        <w:t xml:space="preserve"> </w:t>
      </w:r>
      <w:r w:rsidRPr="008A4F37">
        <w:t>steady</w:t>
      </w:r>
      <w:r>
        <w:t xml:space="preserve"> </w:t>
      </w:r>
      <w:r w:rsidRPr="008A4F37">
        <w:t>in</w:t>
      </w:r>
      <w:r>
        <w:t xml:space="preserve"> </w:t>
      </w:r>
      <w:r w:rsidRPr="008A4F37">
        <w:t>2010</w:t>
      </w:r>
      <w:r>
        <w:t>–1</w:t>
      </w:r>
      <w:r w:rsidRPr="008A4F37">
        <w:t>1</w:t>
      </w:r>
      <w:r>
        <w:t xml:space="preserve"> at </w:t>
      </w:r>
      <w:r w:rsidRPr="008A4F37">
        <w:t>around</w:t>
      </w:r>
      <w:r>
        <w:t xml:space="preserve"> </w:t>
      </w:r>
      <w:r w:rsidRPr="008A4F37">
        <w:t>$913</w:t>
      </w:r>
      <w:r>
        <w:t xml:space="preserve"> </w:t>
      </w:r>
      <w:r w:rsidRPr="008A4F37">
        <w:t>million,</w:t>
      </w:r>
      <w:r>
        <w:t xml:space="preserve"> </w:t>
      </w:r>
      <w:r w:rsidRPr="008A4F37">
        <w:t>although</w:t>
      </w:r>
      <w:r>
        <w:t xml:space="preserve"> </w:t>
      </w:r>
      <w:r w:rsidRPr="008A4F37">
        <w:t>the</w:t>
      </w:r>
      <w:r>
        <w:t xml:space="preserve"> </w:t>
      </w:r>
      <w:r w:rsidRPr="008A4F37">
        <w:t>return</w:t>
      </w:r>
      <w:r>
        <w:t xml:space="preserve"> </w:t>
      </w:r>
      <w:r w:rsidRPr="008A4F37">
        <w:t>to</w:t>
      </w:r>
      <w:r>
        <w:t xml:space="preserve"> </w:t>
      </w:r>
      <w:r w:rsidRPr="008A4F37">
        <w:t>government</w:t>
      </w:r>
      <w:r>
        <w:t xml:space="preserve"> </w:t>
      </w:r>
      <w:r w:rsidRPr="008A4F37">
        <w:t>through</w:t>
      </w:r>
      <w:r>
        <w:t xml:space="preserve"> </w:t>
      </w:r>
      <w:r w:rsidRPr="008A4F37">
        <w:t>royalty</w:t>
      </w:r>
      <w:r>
        <w:t xml:space="preserve"> </w:t>
      </w:r>
      <w:r w:rsidRPr="008A4F37">
        <w:t>payments</w:t>
      </w:r>
      <w:r>
        <w:t xml:space="preserve"> </w:t>
      </w:r>
      <w:r w:rsidRPr="008A4F37">
        <w:t>has</w:t>
      </w:r>
      <w:r>
        <w:t xml:space="preserve"> </w:t>
      </w:r>
      <w:r w:rsidRPr="008A4F37">
        <w:t>come</w:t>
      </w:r>
      <w:r>
        <w:t xml:space="preserve"> </w:t>
      </w:r>
      <w:r w:rsidRPr="008A4F37">
        <w:t>down</w:t>
      </w:r>
      <w:r>
        <w:t xml:space="preserve"> </w:t>
      </w:r>
      <w:r w:rsidRPr="008A4F37">
        <w:t>from</w:t>
      </w:r>
      <w:r>
        <w:t xml:space="preserve"> </w:t>
      </w:r>
      <w:r w:rsidRPr="008A4F37">
        <w:t>a</w:t>
      </w:r>
      <w:r>
        <w:t xml:space="preserve"> </w:t>
      </w:r>
      <w:r w:rsidRPr="008A4F37">
        <w:t>peak</w:t>
      </w:r>
      <w:r>
        <w:t xml:space="preserve"> </w:t>
      </w:r>
      <w:r w:rsidRPr="008A4F37">
        <w:t>in</w:t>
      </w:r>
      <w:r>
        <w:t xml:space="preserve"> </w:t>
      </w:r>
      <w:r w:rsidRPr="008A4F37">
        <w:t>2007</w:t>
      </w:r>
      <w:r>
        <w:t>–0</w:t>
      </w:r>
      <w:r w:rsidRPr="008A4F37">
        <w:t>8</w:t>
      </w:r>
      <w:r>
        <w:t xml:space="preserve"> </w:t>
      </w:r>
      <w:r w:rsidRPr="008A4F37">
        <w:t>(</w:t>
      </w:r>
      <w:r>
        <w:t>Figure A</w:t>
      </w:r>
      <w:r w:rsidR="00F51ABC">
        <w:t>1</w:t>
      </w:r>
      <w:r w:rsidRPr="008A4F37">
        <w:t>)</w:t>
      </w:r>
      <w:r>
        <w:t>.</w:t>
      </w:r>
    </w:p>
    <w:p w14:paraId="5289666C" w14:textId="77777777" w:rsidR="00391647" w:rsidRDefault="00391647" w:rsidP="00391647">
      <w:pPr>
        <w:pStyle w:val="Figurecaption"/>
      </w:pPr>
      <w:bookmarkStart w:id="315" w:name="_Toc265330951"/>
      <w:r>
        <w:t>Figure A</w:t>
      </w:r>
      <w:r w:rsidR="00F51ABC">
        <w:t>1</w:t>
      </w:r>
      <w:r>
        <w:t>: Annual petroleum royalties in Queensland ($m), 2008–2012</w:t>
      </w:r>
      <w:bookmarkEnd w:id="315"/>
    </w:p>
    <w:p w14:paraId="7C2B16D8" w14:textId="77777777" w:rsidR="00391647" w:rsidRDefault="00391647" w:rsidP="00391647">
      <w:pPr>
        <w:pStyle w:val="tablefigurenotesource"/>
      </w:pPr>
      <w:r w:rsidRPr="005C28BD">
        <w:rPr>
          <w:noProof/>
          <w:lang w:eastAsia="en-AU"/>
        </w:rPr>
        <w:drawing>
          <wp:inline distT="0" distB="0" distL="0" distR="0" wp14:anchorId="1310D9FA" wp14:editId="08871721">
            <wp:extent cx="5486400" cy="2691765"/>
            <wp:effectExtent l="0" t="0" r="19050" b="13335"/>
            <wp:docPr id="3" name="Chart 3" descr="Figure A1: Annual petroleum royalties in Queensland ($m), 2008–2012&#10;&#10;Annual petroleum royalties in Queensland represent in million dollar for the years 2008–2012&#10;&#10;*30 June 2008 - 72.9%&#10;*30 June 2009 - 60.9%&#10;*30 June 2010 - 47.9%&#10;30 June 2011 - 52.1%&#10;30 June 2012 - 53.2%&#10;&#10;Source: Office of State Revenue 2014, Royalty Statistics, Queensland Government, Brisbane.&#10;" title="Figure A1: Annual petroleum royalties in Queensland ($m), 2008–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t xml:space="preserve">Source: </w:t>
      </w:r>
      <w:r w:rsidR="003D4548">
        <w:t>Office of State Revenue</w:t>
      </w:r>
      <w:r w:rsidR="00007311">
        <w:t xml:space="preserve"> 2014</w:t>
      </w:r>
      <w:r w:rsidR="003D4548">
        <w:t xml:space="preserve">, Royalty Statistics, </w:t>
      </w:r>
      <w:r w:rsidR="007D0860">
        <w:t xml:space="preserve">Queensland Government, </w:t>
      </w:r>
      <w:r w:rsidR="00007311">
        <w:t>Brisbane</w:t>
      </w:r>
      <w:r w:rsidR="007D0860">
        <w:t>.</w:t>
      </w:r>
    </w:p>
    <w:p w14:paraId="1C1865F7" w14:textId="77777777" w:rsidR="00391647" w:rsidRPr="008A4F37" w:rsidRDefault="00391647" w:rsidP="00391647">
      <w:r w:rsidRPr="008A4F37">
        <w:t>Royalty</w:t>
      </w:r>
      <w:r>
        <w:t xml:space="preserve"> </w:t>
      </w:r>
      <w:r w:rsidRPr="008A4F37">
        <w:t>revenue</w:t>
      </w:r>
      <w:r>
        <w:t xml:space="preserve"> </w:t>
      </w:r>
      <w:r w:rsidRPr="008A4F37">
        <w:t>is</w:t>
      </w:r>
      <w:r>
        <w:t xml:space="preserve"> </w:t>
      </w:r>
      <w:r w:rsidRPr="008A4F37">
        <w:t>expected</w:t>
      </w:r>
      <w:r>
        <w:t xml:space="preserve"> </w:t>
      </w:r>
      <w:r w:rsidRPr="008A4F37">
        <w:t>to</w:t>
      </w:r>
      <w:r>
        <w:t xml:space="preserve"> </w:t>
      </w:r>
      <w:r w:rsidRPr="008A4F37">
        <w:t>increase</w:t>
      </w:r>
      <w:r>
        <w:t xml:space="preserve"> </w:t>
      </w:r>
      <w:r w:rsidRPr="008A4F37">
        <w:t>once</w:t>
      </w:r>
      <w:r>
        <w:t xml:space="preserve"> </w:t>
      </w:r>
      <w:r w:rsidRPr="008A4F37">
        <w:t>LNG</w:t>
      </w:r>
      <w:r>
        <w:t xml:space="preserve"> </w:t>
      </w:r>
      <w:r w:rsidRPr="008A4F37">
        <w:t>projects</w:t>
      </w:r>
      <w:r>
        <w:t xml:space="preserve"> </w:t>
      </w:r>
      <w:r w:rsidRPr="008A4F37">
        <w:t>in</w:t>
      </w:r>
      <w:r>
        <w:t xml:space="preserve"> </w:t>
      </w:r>
      <w:r w:rsidRPr="008A4F37">
        <w:t>Gladstone</w:t>
      </w:r>
      <w:r>
        <w:t xml:space="preserve"> begin production in 2014.</w:t>
      </w:r>
    </w:p>
    <w:p w14:paraId="6F0C7431" w14:textId="77777777" w:rsidR="00391647" w:rsidRDefault="00391647" w:rsidP="00391647">
      <w:r w:rsidRPr="008A4F37">
        <w:t>Petroleum</w:t>
      </w:r>
      <w:r>
        <w:t xml:space="preserve"> </w:t>
      </w:r>
      <w:r w:rsidRPr="008A4F37">
        <w:t>extraction</w:t>
      </w:r>
      <w:r>
        <w:t xml:space="preserve"> </w:t>
      </w:r>
      <w:r w:rsidRPr="008A4F37">
        <w:t>and</w:t>
      </w:r>
      <w:r>
        <w:t xml:space="preserve"> </w:t>
      </w:r>
      <w:r w:rsidRPr="008A4F37">
        <w:t>market</w:t>
      </w:r>
      <w:r>
        <w:t>-</w:t>
      </w:r>
      <w:r w:rsidRPr="008A4F37">
        <w:t>based</w:t>
      </w:r>
      <w:r>
        <w:t xml:space="preserve"> </w:t>
      </w:r>
      <w:r w:rsidRPr="008A4F37">
        <w:t>activities</w:t>
      </w:r>
      <w:r>
        <w:t xml:space="preserve"> </w:t>
      </w:r>
      <w:r w:rsidRPr="008A4F37">
        <w:t>are</w:t>
      </w:r>
      <w:r>
        <w:t xml:space="preserve"> </w:t>
      </w:r>
      <w:r w:rsidRPr="008A4F37">
        <w:t>conducted</w:t>
      </w:r>
      <w:r>
        <w:t xml:space="preserve"> </w:t>
      </w:r>
      <w:r w:rsidRPr="008A4F37">
        <w:t>under</w:t>
      </w:r>
      <w:r>
        <w:t xml:space="preserve"> </w:t>
      </w:r>
      <w:r w:rsidRPr="008A4F37">
        <w:t>the</w:t>
      </w:r>
      <w:r>
        <w:t xml:space="preserve"> </w:t>
      </w:r>
      <w:r w:rsidRPr="00391647">
        <w:rPr>
          <w:i/>
        </w:rPr>
        <w:t>Petroleum and Gas (Production and Safety) Act 2004</w:t>
      </w:r>
      <w:r>
        <w:t xml:space="preserve"> </w:t>
      </w:r>
      <w:r w:rsidRPr="008A4F37">
        <w:t>and</w:t>
      </w:r>
      <w:r>
        <w:t xml:space="preserve"> </w:t>
      </w:r>
      <w:r w:rsidRPr="008A4F37">
        <w:t>the</w:t>
      </w:r>
      <w:r>
        <w:t xml:space="preserve"> </w:t>
      </w:r>
      <w:hyperlink r:id="rId82" w:history="1">
        <w:r w:rsidRPr="008A4F37">
          <w:t>Petroleum</w:t>
        </w:r>
        <w:r>
          <w:t xml:space="preserve"> </w:t>
        </w:r>
        <w:r w:rsidRPr="008A4F37">
          <w:t>and</w:t>
        </w:r>
        <w:r>
          <w:t xml:space="preserve"> </w:t>
        </w:r>
        <w:r w:rsidRPr="008A4F37">
          <w:t>Gas</w:t>
        </w:r>
        <w:r>
          <w:t xml:space="preserve"> </w:t>
        </w:r>
        <w:r w:rsidRPr="008A4F37">
          <w:t>(Production</w:t>
        </w:r>
        <w:r>
          <w:t xml:space="preserve"> </w:t>
        </w:r>
        <w:r w:rsidRPr="008A4F37">
          <w:t>and</w:t>
        </w:r>
        <w:r>
          <w:t xml:space="preserve"> </w:t>
        </w:r>
        <w:r w:rsidRPr="008A4F37">
          <w:t>Safety)</w:t>
        </w:r>
        <w:r>
          <w:t xml:space="preserve"> </w:t>
        </w:r>
        <w:r w:rsidRPr="008A4F37">
          <w:t>Regulation</w:t>
        </w:r>
        <w:r>
          <w:t xml:space="preserve"> </w:t>
        </w:r>
        <w:r w:rsidRPr="008A4F37">
          <w:t>2004</w:t>
        </w:r>
      </w:hyperlink>
      <w:r>
        <w:t>.</w:t>
      </w:r>
    </w:p>
    <w:p w14:paraId="4BD2763C" w14:textId="77777777" w:rsidR="00391647" w:rsidRPr="00A55E71" w:rsidRDefault="00391647" w:rsidP="00FA0D10">
      <w:pPr>
        <w:pStyle w:val="Heading5"/>
      </w:pPr>
      <w:r w:rsidRPr="00A55E71">
        <w:t>Legislation and ownership</w:t>
      </w:r>
    </w:p>
    <w:p w14:paraId="640EAE24" w14:textId="77777777" w:rsidR="00391647" w:rsidRPr="008A4F37" w:rsidRDefault="00391647" w:rsidP="007E5A25">
      <w:r w:rsidRPr="008A4F37">
        <w:t>Royalty</w:t>
      </w:r>
      <w:r>
        <w:t xml:space="preserve"> </w:t>
      </w:r>
      <w:r w:rsidRPr="008A4F37">
        <w:t>on</w:t>
      </w:r>
      <w:r>
        <w:t xml:space="preserve"> </w:t>
      </w:r>
      <w:r w:rsidRPr="008A4F37">
        <w:t>petroleum</w:t>
      </w:r>
      <w:r>
        <w:t xml:space="preserve"> </w:t>
      </w:r>
      <w:r w:rsidRPr="008A4F37">
        <w:t>is</w:t>
      </w:r>
      <w:r>
        <w:t xml:space="preserve"> </w:t>
      </w:r>
      <w:r w:rsidRPr="008A4F37">
        <w:t>payable</w:t>
      </w:r>
      <w:r>
        <w:t xml:space="preserve"> </w:t>
      </w:r>
      <w:r w:rsidRPr="008A4F37">
        <w:t>under</w:t>
      </w:r>
      <w:r>
        <w:t xml:space="preserve"> </w:t>
      </w:r>
      <w:r w:rsidRPr="008A4F37">
        <w:t>the</w:t>
      </w:r>
      <w:r>
        <w:t xml:space="preserve"> </w:t>
      </w:r>
      <w:r w:rsidRPr="00391647">
        <w:rPr>
          <w:i/>
        </w:rPr>
        <w:t>Petroleum and Gas (Production and Safety) Act 2004</w:t>
      </w:r>
      <w:r w:rsidRPr="008A4F37">
        <w:t>.</w:t>
      </w:r>
      <w:r>
        <w:t xml:space="preserve"> The Act defines ‘p</w:t>
      </w:r>
      <w:r w:rsidRPr="008A4F37">
        <w:t>etroleum</w:t>
      </w:r>
      <w:r>
        <w:t>’ as including</w:t>
      </w:r>
      <w:r w:rsidRPr="008A4F37">
        <w:t>,</w:t>
      </w:r>
      <w:r>
        <w:t xml:space="preserve"> among </w:t>
      </w:r>
      <w:r w:rsidRPr="008A4F37">
        <w:t>other</w:t>
      </w:r>
      <w:r>
        <w:t xml:space="preserve"> </w:t>
      </w:r>
      <w:r w:rsidRPr="008A4F37">
        <w:t>things,</w:t>
      </w:r>
      <w:r>
        <w:t xml:space="preserve"> </w:t>
      </w:r>
      <w:r w:rsidRPr="008A4F37">
        <w:t>natural</w:t>
      </w:r>
      <w:r>
        <w:t xml:space="preserve"> </w:t>
      </w:r>
      <w:r w:rsidRPr="008A4F37">
        <w:t>gas,</w:t>
      </w:r>
      <w:r>
        <w:t xml:space="preserve"> </w:t>
      </w:r>
      <w:r w:rsidRPr="008A4F37">
        <w:t>oil,</w:t>
      </w:r>
      <w:r>
        <w:t xml:space="preserve"> </w:t>
      </w:r>
      <w:r w:rsidRPr="008A4F37">
        <w:t>con</w:t>
      </w:r>
      <w:r>
        <w:t>densate, LPG and coal seam gas.</w:t>
      </w:r>
    </w:p>
    <w:p w14:paraId="223B8CD2" w14:textId="77777777" w:rsidR="00391647" w:rsidRPr="008A4F37" w:rsidRDefault="00391647" w:rsidP="007E5A25">
      <w:r w:rsidRPr="008A4F37">
        <w:t>The</w:t>
      </w:r>
      <w:r>
        <w:t xml:space="preserve"> </w:t>
      </w:r>
      <w:r w:rsidRPr="008A4F37">
        <w:t>Treasurer</w:t>
      </w:r>
      <w:r>
        <w:t xml:space="preserve"> </w:t>
      </w:r>
      <w:r w:rsidRPr="008A4F37">
        <w:t>and</w:t>
      </w:r>
      <w:r>
        <w:t xml:space="preserve"> </w:t>
      </w:r>
      <w:r w:rsidRPr="008A4F37">
        <w:t>Minister</w:t>
      </w:r>
      <w:r>
        <w:t xml:space="preserve"> </w:t>
      </w:r>
      <w:r w:rsidRPr="008A4F37">
        <w:t>for</w:t>
      </w:r>
      <w:r>
        <w:t xml:space="preserve"> </w:t>
      </w:r>
      <w:r w:rsidRPr="008A4F37">
        <w:t>Trade</w:t>
      </w:r>
      <w:r>
        <w:t xml:space="preserve"> </w:t>
      </w:r>
      <w:r w:rsidR="00177617">
        <w:t xml:space="preserve">have </w:t>
      </w:r>
      <w:r w:rsidRPr="008A4F37">
        <w:t>been</w:t>
      </w:r>
      <w:r>
        <w:t xml:space="preserve"> </w:t>
      </w:r>
      <w:r w:rsidRPr="008A4F37">
        <w:t>responsible</w:t>
      </w:r>
      <w:r>
        <w:t xml:space="preserve"> </w:t>
      </w:r>
      <w:r w:rsidRPr="008A4F37">
        <w:t>for</w:t>
      </w:r>
      <w:r>
        <w:t xml:space="preserve"> </w:t>
      </w:r>
      <w:r w:rsidRPr="008A4F37">
        <w:t>royalty-related</w:t>
      </w:r>
      <w:r>
        <w:t xml:space="preserve"> </w:t>
      </w:r>
      <w:r w:rsidRPr="008A4F37">
        <w:t>aspects</w:t>
      </w:r>
      <w:r>
        <w:t xml:space="preserve"> </w:t>
      </w:r>
      <w:r w:rsidRPr="008A4F37">
        <w:t>of</w:t>
      </w:r>
      <w:r>
        <w:t xml:space="preserve"> </w:t>
      </w:r>
      <w:r w:rsidRPr="008A4F37">
        <w:t>the</w:t>
      </w:r>
      <w:r>
        <w:t xml:space="preserve"> </w:t>
      </w:r>
      <w:r w:rsidRPr="00391647">
        <w:rPr>
          <w:i/>
        </w:rPr>
        <w:t>Petroleum and Gas (Production and Safety) Act 2004</w:t>
      </w:r>
      <w:r>
        <w:t xml:space="preserve"> </w:t>
      </w:r>
      <w:r w:rsidRPr="008A4F37">
        <w:t>since</w:t>
      </w:r>
      <w:r>
        <w:t xml:space="preserve"> </w:t>
      </w:r>
      <w:r w:rsidRPr="008A4F37">
        <w:t>1</w:t>
      </w:r>
      <w:r>
        <w:t xml:space="preserve"> </w:t>
      </w:r>
      <w:r w:rsidRPr="008A4F37">
        <w:t>July</w:t>
      </w:r>
      <w:r>
        <w:t xml:space="preserve"> </w:t>
      </w:r>
      <w:r w:rsidRPr="008A4F37">
        <w:t>2011,</w:t>
      </w:r>
      <w:r>
        <w:t xml:space="preserve"> </w:t>
      </w:r>
      <w:r w:rsidRPr="008A4F37">
        <w:t>and</w:t>
      </w:r>
      <w:r>
        <w:t xml:space="preserve"> the Office of State Revenue administers </w:t>
      </w:r>
      <w:r w:rsidRPr="008A4F37">
        <w:t>petroleum</w:t>
      </w:r>
      <w:r>
        <w:t xml:space="preserve"> </w:t>
      </w:r>
      <w:r w:rsidRPr="008A4F37">
        <w:t>roy</w:t>
      </w:r>
      <w:r>
        <w:t>alties.</w:t>
      </w:r>
    </w:p>
    <w:p w14:paraId="619623C9" w14:textId="77777777" w:rsidR="00391647" w:rsidRDefault="00391647" w:rsidP="007E5A25">
      <w:r w:rsidRPr="008A4F37">
        <w:t>The</w:t>
      </w:r>
      <w:r>
        <w:t xml:space="preserve"> s</w:t>
      </w:r>
      <w:r w:rsidRPr="008A4F37">
        <w:t>tate</w:t>
      </w:r>
      <w:r>
        <w:t xml:space="preserve"> owns </w:t>
      </w:r>
      <w:r w:rsidRPr="008A4F37">
        <w:t>all</w:t>
      </w:r>
      <w:r>
        <w:t xml:space="preserve"> </w:t>
      </w:r>
      <w:r w:rsidRPr="008A4F37">
        <w:t>petroleum</w:t>
      </w:r>
      <w:r>
        <w:t xml:space="preserve"> </w:t>
      </w:r>
      <w:r w:rsidRPr="008A4F37">
        <w:t>located</w:t>
      </w:r>
      <w:r>
        <w:t xml:space="preserve"> </w:t>
      </w:r>
      <w:r w:rsidRPr="008A4F37">
        <w:t>on</w:t>
      </w:r>
      <w:r>
        <w:t xml:space="preserve"> </w:t>
      </w:r>
      <w:r w:rsidRPr="008A4F37">
        <w:t>the</w:t>
      </w:r>
      <w:r>
        <w:t xml:space="preserve"> land </w:t>
      </w:r>
      <w:r w:rsidRPr="008A4F37">
        <w:t>surface,</w:t>
      </w:r>
      <w:r>
        <w:t xml:space="preserve"> </w:t>
      </w:r>
      <w:r w:rsidRPr="008A4F37">
        <w:t>or</w:t>
      </w:r>
      <w:r>
        <w:t xml:space="preserve"> </w:t>
      </w:r>
      <w:r w:rsidRPr="008A4F37">
        <w:t>in</w:t>
      </w:r>
      <w:r>
        <w:t xml:space="preserve"> </w:t>
      </w:r>
      <w:r w:rsidRPr="008A4F37">
        <w:t>natural</w:t>
      </w:r>
      <w:r>
        <w:t xml:space="preserve"> </w:t>
      </w:r>
      <w:r w:rsidRPr="008A4F37">
        <w:t>underground</w:t>
      </w:r>
      <w:r>
        <w:t xml:space="preserve"> </w:t>
      </w:r>
      <w:r w:rsidRPr="008A4F37">
        <w:t>reservoir</w:t>
      </w:r>
      <w:r>
        <w:t>s</w:t>
      </w:r>
      <w:r w:rsidRPr="008A4F37">
        <w:t>,</w:t>
      </w:r>
      <w:r>
        <w:t xml:space="preserve"> </w:t>
      </w:r>
      <w:r w:rsidRPr="008A4F37">
        <w:t>in</w:t>
      </w:r>
      <w:r>
        <w:t xml:space="preserve"> </w:t>
      </w:r>
      <w:r w:rsidRPr="008A4F37">
        <w:t>Queensland,</w:t>
      </w:r>
      <w:r>
        <w:t xml:space="preserve"> </w:t>
      </w:r>
      <w:r w:rsidRPr="008A4F37">
        <w:t>even</w:t>
      </w:r>
      <w:r>
        <w:t xml:space="preserve"> </w:t>
      </w:r>
      <w:r w:rsidRPr="008A4F37">
        <w:t>when</w:t>
      </w:r>
      <w:r>
        <w:t xml:space="preserve"> </w:t>
      </w:r>
      <w:r w:rsidRPr="008A4F37">
        <w:t>the</w:t>
      </w:r>
      <w:r>
        <w:t xml:space="preserve"> </w:t>
      </w:r>
      <w:r w:rsidRPr="008A4F37">
        <w:t>land</w:t>
      </w:r>
      <w:r>
        <w:t xml:space="preserve"> </w:t>
      </w:r>
      <w:r w:rsidRPr="008A4F37">
        <w:t>has</w:t>
      </w:r>
      <w:r>
        <w:t xml:space="preserve"> </w:t>
      </w:r>
      <w:r w:rsidRPr="008A4F37">
        <w:t>been</w:t>
      </w:r>
      <w:r>
        <w:t xml:space="preserve"> </w:t>
      </w:r>
      <w:r w:rsidRPr="008A4F37">
        <w:t>alienated.</w:t>
      </w:r>
      <w:r>
        <w:t xml:space="preserve"> </w:t>
      </w:r>
      <w:r w:rsidRPr="008A4F37">
        <w:t>Accordingly,</w:t>
      </w:r>
      <w:r>
        <w:t xml:space="preserve"> </w:t>
      </w:r>
      <w:r w:rsidRPr="008A4F37">
        <w:t>royalties</w:t>
      </w:r>
      <w:r>
        <w:t xml:space="preserve"> </w:t>
      </w:r>
      <w:r w:rsidRPr="008A4F37">
        <w:t>on</w:t>
      </w:r>
      <w:r>
        <w:t xml:space="preserve"> </w:t>
      </w:r>
      <w:r w:rsidRPr="008A4F37">
        <w:t>petr</w:t>
      </w:r>
      <w:r>
        <w:t>oleum are payable to the Crown.</w:t>
      </w:r>
    </w:p>
    <w:p w14:paraId="57E7CB82" w14:textId="77777777" w:rsidR="00391647" w:rsidRPr="00A55E71" w:rsidRDefault="00391647" w:rsidP="00FA0D10">
      <w:pPr>
        <w:pStyle w:val="Heading5"/>
      </w:pPr>
      <w:r w:rsidRPr="00A55E71">
        <w:t>Royalty assessment principles</w:t>
      </w:r>
    </w:p>
    <w:p w14:paraId="72770CDF" w14:textId="77777777" w:rsidR="00391647" w:rsidRPr="008A4F37" w:rsidRDefault="00391647" w:rsidP="007E5A25">
      <w:r w:rsidRPr="008A4F37">
        <w:t>Chapter</w:t>
      </w:r>
      <w:r>
        <w:t xml:space="preserve"> </w:t>
      </w:r>
      <w:r w:rsidRPr="008A4F37">
        <w:t>6</w:t>
      </w:r>
      <w:r>
        <w:t xml:space="preserve"> </w:t>
      </w:r>
      <w:r w:rsidRPr="008A4F37">
        <w:t>of</w:t>
      </w:r>
      <w:r>
        <w:t xml:space="preserve"> </w:t>
      </w:r>
      <w:r w:rsidRPr="008A4F37">
        <w:t>the</w:t>
      </w:r>
      <w:r>
        <w:t xml:space="preserve"> </w:t>
      </w:r>
      <w:r w:rsidRPr="00391647">
        <w:rPr>
          <w:i/>
        </w:rPr>
        <w:t>Petroleum and Gas (Production and Safety) Act 2004</w:t>
      </w:r>
      <w:r>
        <w:t xml:space="preserve"> </w:t>
      </w:r>
      <w:r w:rsidRPr="008A4F37">
        <w:t>(and</w:t>
      </w:r>
      <w:r>
        <w:t xml:space="preserve"> </w:t>
      </w:r>
      <w:r w:rsidRPr="008A4F37">
        <w:t>Chapter</w:t>
      </w:r>
      <w:r>
        <w:t xml:space="preserve"> </w:t>
      </w:r>
      <w:r w:rsidRPr="008A4F37">
        <w:t>6,</w:t>
      </w:r>
      <w:r>
        <w:t xml:space="preserve"> </w:t>
      </w:r>
      <w:r w:rsidRPr="008A4F37">
        <w:t>Part</w:t>
      </w:r>
      <w:r>
        <w:t xml:space="preserve"> </w:t>
      </w:r>
      <w:r w:rsidRPr="008A4F37">
        <w:t>2,</w:t>
      </w:r>
      <w:r>
        <w:t xml:space="preserve"> </w:t>
      </w:r>
      <w:r w:rsidRPr="008A4F37">
        <w:t>Division</w:t>
      </w:r>
      <w:r>
        <w:t xml:space="preserve"> </w:t>
      </w:r>
      <w:r w:rsidRPr="008A4F37">
        <w:t>4</w:t>
      </w:r>
      <w:r>
        <w:t xml:space="preserve"> </w:t>
      </w:r>
      <w:r w:rsidRPr="008A4F37">
        <w:t>of</w:t>
      </w:r>
      <w:r>
        <w:t xml:space="preserve"> </w:t>
      </w:r>
      <w:r w:rsidRPr="008A4F37">
        <w:t>the</w:t>
      </w:r>
      <w:r>
        <w:t xml:space="preserve"> </w:t>
      </w:r>
      <w:hyperlink r:id="rId83" w:history="1">
        <w:r w:rsidRPr="008A4F37">
          <w:t>Petroleum</w:t>
        </w:r>
        <w:r>
          <w:t xml:space="preserve"> </w:t>
        </w:r>
        <w:r w:rsidRPr="008A4F37">
          <w:t>and</w:t>
        </w:r>
        <w:r>
          <w:t xml:space="preserve"> </w:t>
        </w:r>
        <w:r w:rsidRPr="008A4F37">
          <w:t>Gas</w:t>
        </w:r>
        <w:r>
          <w:t xml:space="preserve"> </w:t>
        </w:r>
        <w:r w:rsidRPr="008A4F37">
          <w:t>(Production</w:t>
        </w:r>
        <w:r>
          <w:t xml:space="preserve"> </w:t>
        </w:r>
        <w:r w:rsidRPr="008A4F37">
          <w:t>and</w:t>
        </w:r>
        <w:r>
          <w:t xml:space="preserve"> </w:t>
        </w:r>
        <w:r w:rsidRPr="008A4F37">
          <w:t>Safety)</w:t>
        </w:r>
        <w:r>
          <w:t xml:space="preserve"> </w:t>
        </w:r>
        <w:r w:rsidRPr="008A4F37">
          <w:t>Regulation</w:t>
        </w:r>
        <w:r>
          <w:t xml:space="preserve"> </w:t>
        </w:r>
        <w:r w:rsidRPr="008A4F37">
          <w:t>2004</w:t>
        </w:r>
      </w:hyperlink>
      <w:r w:rsidRPr="008A4F37">
        <w:t>)</w:t>
      </w:r>
      <w:r>
        <w:t xml:space="preserve"> </w:t>
      </w:r>
      <w:r w:rsidRPr="008A4F37">
        <w:t>imposes</w:t>
      </w:r>
      <w:r>
        <w:t xml:space="preserve"> </w:t>
      </w:r>
      <w:r w:rsidRPr="008A4F37">
        <w:t>royalty</w:t>
      </w:r>
      <w:r>
        <w:t xml:space="preserve"> </w:t>
      </w:r>
      <w:r w:rsidRPr="008A4F37">
        <w:t>on</w:t>
      </w:r>
      <w:r>
        <w:t xml:space="preserve"> </w:t>
      </w:r>
      <w:r w:rsidRPr="008A4F37">
        <w:t>all</w:t>
      </w:r>
      <w:r>
        <w:t xml:space="preserve"> </w:t>
      </w:r>
      <w:r w:rsidRPr="008A4F37">
        <w:t>petroleum</w:t>
      </w:r>
      <w:r>
        <w:t xml:space="preserve"> </w:t>
      </w:r>
      <w:r w:rsidRPr="008A4F37">
        <w:t>disposed</w:t>
      </w:r>
      <w:r>
        <w:t xml:space="preserve"> </w:t>
      </w:r>
      <w:r w:rsidRPr="008A4F37">
        <w:t>of</w:t>
      </w:r>
      <w:r>
        <w:t xml:space="preserve"> </w:t>
      </w:r>
      <w:r w:rsidRPr="008A4F37">
        <w:t>by</w:t>
      </w:r>
      <w:r>
        <w:t xml:space="preserve"> </w:t>
      </w:r>
      <w:r w:rsidRPr="008A4F37">
        <w:t>the</w:t>
      </w:r>
      <w:r>
        <w:t xml:space="preserve"> </w:t>
      </w:r>
      <w:r w:rsidRPr="008A4F37">
        <w:t>producer</w:t>
      </w:r>
      <w:r>
        <w:t xml:space="preserve"> </w:t>
      </w:r>
      <w:r w:rsidRPr="008A4F37">
        <w:t>in</w:t>
      </w:r>
      <w:r>
        <w:t xml:space="preserve"> </w:t>
      </w:r>
      <w:r w:rsidRPr="008A4F37">
        <w:t>any</w:t>
      </w:r>
      <w:r>
        <w:t xml:space="preserve"> </w:t>
      </w:r>
      <w:r w:rsidRPr="008A4F37">
        <w:t>fashion</w:t>
      </w:r>
      <w:r>
        <w:t xml:space="preserve"> </w:t>
      </w:r>
      <w:r w:rsidRPr="008A4F37">
        <w:t>(</w:t>
      </w:r>
      <w:r>
        <w:t xml:space="preserve">such as </w:t>
      </w:r>
      <w:r w:rsidRPr="008A4F37">
        <w:t>supply</w:t>
      </w:r>
      <w:r>
        <w:t xml:space="preserve"> </w:t>
      </w:r>
      <w:r w:rsidRPr="008A4F37">
        <w:t>to</w:t>
      </w:r>
      <w:r>
        <w:t xml:space="preserve"> </w:t>
      </w:r>
      <w:r w:rsidRPr="008A4F37">
        <w:t>a</w:t>
      </w:r>
      <w:r>
        <w:t xml:space="preserve"> </w:t>
      </w:r>
      <w:r w:rsidRPr="008A4F37">
        <w:t>third</w:t>
      </w:r>
      <w:r>
        <w:t xml:space="preserve"> </w:t>
      </w:r>
      <w:r w:rsidRPr="008A4F37">
        <w:t>party,</w:t>
      </w:r>
      <w:r>
        <w:t xml:space="preserve"> </w:t>
      </w:r>
      <w:r w:rsidRPr="008A4F37">
        <w:t>flaring</w:t>
      </w:r>
      <w:r>
        <w:t xml:space="preserve"> </w:t>
      </w:r>
      <w:r w:rsidRPr="008A4F37">
        <w:t>or</w:t>
      </w:r>
      <w:r>
        <w:t xml:space="preserve"> </w:t>
      </w:r>
      <w:r w:rsidRPr="008A4F37">
        <w:t>venting)</w:t>
      </w:r>
      <w:r>
        <w:t xml:space="preserve"> </w:t>
      </w:r>
      <w:r w:rsidRPr="008A4F37">
        <w:t>during</w:t>
      </w:r>
      <w:r>
        <w:t xml:space="preserve"> </w:t>
      </w:r>
      <w:r w:rsidRPr="008A4F37">
        <w:t>a</w:t>
      </w:r>
      <w:r>
        <w:t xml:space="preserve"> </w:t>
      </w:r>
      <w:r w:rsidRPr="008A4F37">
        <w:t>quarterly</w:t>
      </w:r>
      <w:r>
        <w:t xml:space="preserve"> </w:t>
      </w:r>
      <w:r w:rsidRPr="008A4F37">
        <w:t>o</w:t>
      </w:r>
      <w:r>
        <w:t>r annual royalty return period.</w:t>
      </w:r>
    </w:p>
    <w:p w14:paraId="5C35AE43" w14:textId="77777777" w:rsidR="00391647" w:rsidRPr="008A4F37" w:rsidRDefault="00391647" w:rsidP="007E5A25">
      <w:r w:rsidRPr="008A4F37">
        <w:lastRenderedPageBreak/>
        <w:t>As</w:t>
      </w:r>
      <w:r>
        <w:t xml:space="preserve"> </w:t>
      </w:r>
      <w:r w:rsidRPr="008A4F37">
        <w:t>with</w:t>
      </w:r>
      <w:r>
        <w:t xml:space="preserve"> </w:t>
      </w:r>
      <w:r w:rsidRPr="008A4F37">
        <w:t>mining</w:t>
      </w:r>
      <w:r>
        <w:t xml:space="preserve"> </w:t>
      </w:r>
      <w:r w:rsidRPr="008A4F37">
        <w:t>royalties,</w:t>
      </w:r>
      <w:r>
        <w:t xml:space="preserve"> </w:t>
      </w:r>
      <w:r w:rsidRPr="008A4F37">
        <w:t>royalty</w:t>
      </w:r>
      <w:r>
        <w:t xml:space="preserve"> </w:t>
      </w:r>
      <w:r w:rsidRPr="008A4F37">
        <w:t>obligations</w:t>
      </w:r>
      <w:r>
        <w:t xml:space="preserve"> </w:t>
      </w:r>
      <w:r w:rsidRPr="008A4F37">
        <w:t>are</w:t>
      </w:r>
      <w:r>
        <w:t xml:space="preserve"> </w:t>
      </w:r>
      <w:r w:rsidRPr="008A4F37">
        <w:t>imposed</w:t>
      </w:r>
      <w:r>
        <w:t xml:space="preserve"> </w:t>
      </w:r>
      <w:r w:rsidRPr="008A4F37">
        <w:t>on</w:t>
      </w:r>
      <w:r>
        <w:t xml:space="preserve"> </w:t>
      </w:r>
      <w:r w:rsidRPr="008A4F37">
        <w:t>the</w:t>
      </w:r>
      <w:r>
        <w:t xml:space="preserve"> </w:t>
      </w:r>
      <w:r w:rsidRPr="008A4F37">
        <w:t>tenure</w:t>
      </w:r>
      <w:r>
        <w:t xml:space="preserve"> </w:t>
      </w:r>
      <w:r w:rsidRPr="008A4F37">
        <w:t>holder</w:t>
      </w:r>
      <w:r>
        <w:t xml:space="preserve"> </w:t>
      </w:r>
      <w:r w:rsidRPr="008A4F37">
        <w:t>(referred</w:t>
      </w:r>
      <w:r>
        <w:t xml:space="preserve"> </w:t>
      </w:r>
      <w:r w:rsidRPr="008A4F37">
        <w:t>to</w:t>
      </w:r>
      <w:r>
        <w:t xml:space="preserve"> </w:t>
      </w:r>
      <w:r w:rsidRPr="008A4F37">
        <w:t>in</w:t>
      </w:r>
      <w:r>
        <w:t xml:space="preserve"> </w:t>
      </w:r>
      <w:r w:rsidRPr="008A4F37">
        <w:t>the</w:t>
      </w:r>
      <w:r>
        <w:t xml:space="preserve"> Act </w:t>
      </w:r>
      <w:r w:rsidRPr="008A4F37">
        <w:t>and</w:t>
      </w:r>
      <w:r>
        <w:t xml:space="preserve"> </w:t>
      </w:r>
      <w:r w:rsidRPr="008A4F37">
        <w:t>Regulation</w:t>
      </w:r>
      <w:r>
        <w:t xml:space="preserve"> </w:t>
      </w:r>
      <w:r w:rsidRPr="008A4F37">
        <w:t>as</w:t>
      </w:r>
      <w:r>
        <w:t xml:space="preserve"> </w:t>
      </w:r>
      <w:r w:rsidRPr="008A4F37">
        <w:t>the</w:t>
      </w:r>
      <w:r>
        <w:t xml:space="preserve"> </w:t>
      </w:r>
      <w:r w:rsidRPr="008A4F37">
        <w:t>petroleum</w:t>
      </w:r>
      <w:r>
        <w:t xml:space="preserve"> </w:t>
      </w:r>
      <w:r w:rsidRPr="008A4F37">
        <w:t>producer),</w:t>
      </w:r>
      <w:r>
        <w:t xml:space="preserve"> </w:t>
      </w:r>
      <w:r w:rsidRPr="008A4F37">
        <w:t>and</w:t>
      </w:r>
      <w:r>
        <w:t xml:space="preserve"> </w:t>
      </w:r>
      <w:r w:rsidRPr="008A4F37">
        <w:t>tenures</w:t>
      </w:r>
      <w:r>
        <w:t xml:space="preserve"> </w:t>
      </w:r>
      <w:r w:rsidRPr="008A4F37">
        <w:t>are</w:t>
      </w:r>
      <w:r>
        <w:t xml:space="preserve"> </w:t>
      </w:r>
      <w:r w:rsidRPr="008A4F37">
        <w:t>grouped</w:t>
      </w:r>
      <w:r>
        <w:t xml:space="preserve"> </w:t>
      </w:r>
      <w:r w:rsidRPr="008A4F37">
        <w:t>into</w:t>
      </w:r>
      <w:r>
        <w:t xml:space="preserve"> </w:t>
      </w:r>
      <w:r w:rsidRPr="008A4F37">
        <w:t>operat</w:t>
      </w:r>
      <w:r>
        <w:t>ions for royalty purposes.</w:t>
      </w:r>
    </w:p>
    <w:p w14:paraId="126B25DF" w14:textId="77777777" w:rsidR="00391647" w:rsidRDefault="00391647" w:rsidP="007E5A25">
      <w:r w:rsidRPr="008A4F37">
        <w:t>Petroleum</w:t>
      </w:r>
      <w:r>
        <w:t xml:space="preserve"> </w:t>
      </w:r>
      <w:r w:rsidRPr="008A4F37">
        <w:t>royalty</w:t>
      </w:r>
      <w:r>
        <w:t xml:space="preserve"> </w:t>
      </w:r>
      <w:r w:rsidRPr="008A4F37">
        <w:t>is</w:t>
      </w:r>
      <w:r>
        <w:t xml:space="preserve"> </w:t>
      </w:r>
      <w:r w:rsidRPr="008A4F37">
        <w:t>payable</w:t>
      </w:r>
      <w:r>
        <w:t xml:space="preserve"> </w:t>
      </w:r>
      <w:r w:rsidRPr="008A4F37">
        <w:t>at</w:t>
      </w:r>
      <w:r>
        <w:t xml:space="preserve"> </w:t>
      </w:r>
      <w:r w:rsidRPr="008A4F37">
        <w:t>the</w:t>
      </w:r>
      <w:r>
        <w:t xml:space="preserve"> </w:t>
      </w:r>
      <w:r w:rsidRPr="008A4F37">
        <w:t>rate</w:t>
      </w:r>
      <w:r>
        <w:t xml:space="preserve"> </w:t>
      </w:r>
      <w:r w:rsidRPr="008A4F37">
        <w:t>of</w:t>
      </w:r>
      <w:r>
        <w:t xml:space="preserve"> </w:t>
      </w:r>
      <w:hyperlink r:id="rId84" w:history="1">
        <w:r w:rsidRPr="009B63F9">
          <w:rPr>
            <w:rStyle w:val="Hyperlink"/>
            <w:rFonts w:cstheme="minorBidi"/>
          </w:rPr>
          <w:t>10 per cent of the wellhead value</w:t>
        </w:r>
      </w:hyperlink>
      <w:r>
        <w:t xml:space="preserve"> </w:t>
      </w:r>
      <w:r w:rsidRPr="008A4F37">
        <w:t>of</w:t>
      </w:r>
      <w:r>
        <w:t xml:space="preserve"> </w:t>
      </w:r>
      <w:r w:rsidRPr="008A4F37">
        <w:t>the</w:t>
      </w:r>
      <w:r>
        <w:t xml:space="preserve"> </w:t>
      </w:r>
      <w:r w:rsidRPr="008A4F37">
        <w:t>petroleum</w:t>
      </w:r>
      <w:r>
        <w:t xml:space="preserve"> </w:t>
      </w:r>
      <w:r w:rsidRPr="008A4F37">
        <w:t>disposed</w:t>
      </w:r>
      <w:r>
        <w:t xml:space="preserve"> </w:t>
      </w:r>
      <w:r w:rsidRPr="008A4F37">
        <w:t>of</w:t>
      </w:r>
      <w:r>
        <w:t xml:space="preserve"> </w:t>
      </w:r>
      <w:r w:rsidRPr="008A4F37">
        <w:t>during</w:t>
      </w:r>
      <w:r>
        <w:t xml:space="preserve"> </w:t>
      </w:r>
      <w:r w:rsidRPr="008A4F37">
        <w:t>the</w:t>
      </w:r>
      <w:r>
        <w:t xml:space="preserve"> </w:t>
      </w:r>
      <w:r w:rsidRPr="008A4F37">
        <w:t>return</w:t>
      </w:r>
      <w:r>
        <w:t xml:space="preserve"> </w:t>
      </w:r>
      <w:r w:rsidRPr="008A4F37">
        <w:t>period.</w:t>
      </w:r>
      <w:r>
        <w:t xml:space="preserve"> </w:t>
      </w:r>
      <w:r w:rsidRPr="008A4F37">
        <w:t>The</w:t>
      </w:r>
      <w:r>
        <w:t xml:space="preserve"> </w:t>
      </w:r>
      <w:r w:rsidRPr="008A4F37">
        <w:t>wellhead</w:t>
      </w:r>
      <w:r>
        <w:t xml:space="preserve"> </w:t>
      </w:r>
      <w:r w:rsidRPr="008A4F37">
        <w:t>value</w:t>
      </w:r>
      <w:r>
        <w:t xml:space="preserve"> </w:t>
      </w:r>
      <w:r w:rsidRPr="008A4F37">
        <w:t>of</w:t>
      </w:r>
      <w:r>
        <w:t xml:space="preserve"> </w:t>
      </w:r>
      <w:r w:rsidRPr="008A4F37">
        <w:t>petroleum</w:t>
      </w:r>
      <w:r>
        <w:t xml:space="preserve"> </w:t>
      </w:r>
      <w:r w:rsidRPr="008A4F37">
        <w:t>is</w:t>
      </w:r>
      <w:r>
        <w:t xml:space="preserve"> </w:t>
      </w:r>
      <w:r w:rsidRPr="008A4F37">
        <w:t>the</w:t>
      </w:r>
      <w:r>
        <w:t xml:space="preserve"> </w:t>
      </w:r>
      <w:r w:rsidRPr="008A4F37">
        <w:t>amount</w:t>
      </w:r>
      <w:r>
        <w:t xml:space="preserve"> </w:t>
      </w:r>
      <w:r w:rsidRPr="008A4F37">
        <w:t>that</w:t>
      </w:r>
      <w:r>
        <w:t xml:space="preserve"> </w:t>
      </w:r>
      <w:r w:rsidRPr="008A4F37">
        <w:t>the</w:t>
      </w:r>
      <w:r>
        <w:t xml:space="preserve"> </w:t>
      </w:r>
      <w:r w:rsidRPr="008A4F37">
        <w:t>petroleum</w:t>
      </w:r>
      <w:r>
        <w:t xml:space="preserve"> </w:t>
      </w:r>
      <w:r w:rsidRPr="008A4F37">
        <w:t>could</w:t>
      </w:r>
      <w:r>
        <w:t xml:space="preserve"> </w:t>
      </w:r>
      <w:r w:rsidRPr="008A4F37">
        <w:t>reasonably</w:t>
      </w:r>
      <w:r>
        <w:t xml:space="preserve"> </w:t>
      </w:r>
      <w:r w:rsidRPr="008A4F37">
        <w:t>be</w:t>
      </w:r>
      <w:r>
        <w:t xml:space="preserve"> </w:t>
      </w:r>
      <w:r w:rsidRPr="008A4F37">
        <w:t>expected</w:t>
      </w:r>
      <w:r>
        <w:t xml:space="preserve"> </w:t>
      </w:r>
      <w:r w:rsidRPr="008A4F37">
        <w:t>to</w:t>
      </w:r>
      <w:r>
        <w:t xml:space="preserve"> </w:t>
      </w:r>
      <w:r w:rsidRPr="008A4F37">
        <w:t>realise</w:t>
      </w:r>
      <w:r>
        <w:t xml:space="preserve"> </w:t>
      </w:r>
      <w:r w:rsidRPr="008A4F37">
        <w:t>if</w:t>
      </w:r>
      <w:r>
        <w:t xml:space="preserve"> </w:t>
      </w:r>
      <w:r w:rsidRPr="008A4F37">
        <w:t>it</w:t>
      </w:r>
      <w:r>
        <w:t xml:space="preserve"> </w:t>
      </w:r>
      <w:r w:rsidRPr="008A4F37">
        <w:t>were</w:t>
      </w:r>
      <w:r>
        <w:t xml:space="preserve"> </w:t>
      </w:r>
      <w:r w:rsidRPr="008A4F37">
        <w:t>sold</w:t>
      </w:r>
      <w:r>
        <w:t xml:space="preserve"> </w:t>
      </w:r>
      <w:r w:rsidRPr="008A4F37">
        <w:t>on</w:t>
      </w:r>
      <w:r>
        <w:t xml:space="preserve"> </w:t>
      </w:r>
      <w:r w:rsidRPr="008A4F37">
        <w:t>a</w:t>
      </w:r>
      <w:r>
        <w:t xml:space="preserve"> </w:t>
      </w:r>
      <w:r w:rsidRPr="008A4F37">
        <w:t>commercial</w:t>
      </w:r>
      <w:r>
        <w:t xml:space="preserve"> </w:t>
      </w:r>
      <w:r w:rsidRPr="008A4F37">
        <w:t>basis,</w:t>
      </w:r>
      <w:r>
        <w:t xml:space="preserve"> </w:t>
      </w:r>
      <w:r w:rsidRPr="008A4F37">
        <w:t>less</w:t>
      </w:r>
      <w:r>
        <w:t xml:space="preserve"> </w:t>
      </w:r>
      <w:r w:rsidRPr="008A4F37">
        <w:t>certain</w:t>
      </w:r>
      <w:r>
        <w:t xml:space="preserve"> </w:t>
      </w:r>
      <w:r w:rsidRPr="008A4F37">
        <w:t>deductions.</w:t>
      </w:r>
      <w:r>
        <w:t xml:space="preserve"> </w:t>
      </w:r>
      <w:r w:rsidRPr="008A4F37">
        <w:t>Where</w:t>
      </w:r>
      <w:r>
        <w:t xml:space="preserve"> </w:t>
      </w:r>
      <w:r w:rsidRPr="008A4F37">
        <w:t>petroleum</w:t>
      </w:r>
      <w:r>
        <w:t xml:space="preserve"> </w:t>
      </w:r>
      <w:r w:rsidRPr="008A4F37">
        <w:t>is</w:t>
      </w:r>
      <w:r>
        <w:t xml:space="preserve"> </w:t>
      </w:r>
      <w:r w:rsidRPr="008A4F37">
        <w:t>disposed</w:t>
      </w:r>
      <w:r>
        <w:t xml:space="preserve"> </w:t>
      </w:r>
      <w:r w:rsidRPr="008A4F37">
        <w:t>of</w:t>
      </w:r>
      <w:r>
        <w:t xml:space="preserve"> </w:t>
      </w:r>
      <w:r w:rsidRPr="008A4F37">
        <w:t>to</w:t>
      </w:r>
      <w:r>
        <w:t xml:space="preserve"> </w:t>
      </w:r>
      <w:r w:rsidRPr="008A4F37">
        <w:t>a</w:t>
      </w:r>
      <w:r>
        <w:t xml:space="preserve"> </w:t>
      </w:r>
      <w:r w:rsidRPr="008A4F37">
        <w:t>related</w:t>
      </w:r>
      <w:r>
        <w:t xml:space="preserve"> </w:t>
      </w:r>
      <w:r w:rsidRPr="008A4F37">
        <w:t>party,</w:t>
      </w:r>
      <w:r>
        <w:t xml:space="preserve"> </w:t>
      </w:r>
      <w:r w:rsidRPr="008A4F37">
        <w:t>or</w:t>
      </w:r>
      <w:r>
        <w:t xml:space="preserve"> </w:t>
      </w:r>
      <w:r w:rsidRPr="008A4F37">
        <w:t>a</w:t>
      </w:r>
      <w:r>
        <w:t xml:space="preserve"> </w:t>
      </w:r>
      <w:r w:rsidRPr="008A4F37">
        <w:t>deductible</w:t>
      </w:r>
      <w:r>
        <w:t xml:space="preserve"> </w:t>
      </w:r>
      <w:r w:rsidRPr="008A4F37">
        <w:t>expense</w:t>
      </w:r>
      <w:r>
        <w:t xml:space="preserve"> </w:t>
      </w:r>
      <w:r w:rsidRPr="008A4F37">
        <w:t>is</w:t>
      </w:r>
      <w:r>
        <w:t xml:space="preserve"> </w:t>
      </w:r>
      <w:r w:rsidRPr="008A4F37">
        <w:t>paid</w:t>
      </w:r>
      <w:r>
        <w:t xml:space="preserve"> </w:t>
      </w:r>
      <w:r w:rsidRPr="008A4F37">
        <w:t>to</w:t>
      </w:r>
      <w:r>
        <w:t xml:space="preserve"> </w:t>
      </w:r>
      <w:r w:rsidRPr="008A4F37">
        <w:t>a</w:t>
      </w:r>
      <w:r>
        <w:t xml:space="preserve"> </w:t>
      </w:r>
      <w:r w:rsidRPr="008A4F37">
        <w:t>related</w:t>
      </w:r>
      <w:r>
        <w:t xml:space="preserve"> </w:t>
      </w:r>
      <w:r w:rsidRPr="008A4F37">
        <w:t>party,</w:t>
      </w:r>
      <w:r>
        <w:t xml:space="preserve"> </w:t>
      </w:r>
      <w:r w:rsidRPr="008A4F37">
        <w:t>the</w:t>
      </w:r>
      <w:r>
        <w:t xml:space="preserve"> m</w:t>
      </w:r>
      <w:r w:rsidRPr="008A4F37">
        <w:t>inister</w:t>
      </w:r>
      <w:r>
        <w:t xml:space="preserve"> </w:t>
      </w:r>
      <w:r w:rsidRPr="008A4F37">
        <w:t>may</w:t>
      </w:r>
      <w:r>
        <w:t xml:space="preserve"> </w:t>
      </w:r>
      <w:r w:rsidRPr="008A4F37">
        <w:t>make</w:t>
      </w:r>
      <w:r>
        <w:t xml:space="preserve"> </w:t>
      </w:r>
      <w:r w:rsidRPr="008A4F37">
        <w:t>a</w:t>
      </w:r>
      <w:r>
        <w:t xml:space="preserve"> </w:t>
      </w:r>
      <w:r w:rsidRPr="008A4F37">
        <w:t>petroleum</w:t>
      </w:r>
      <w:r>
        <w:t xml:space="preserve"> </w:t>
      </w:r>
      <w:r w:rsidRPr="008A4F37">
        <w:t>royalty</w:t>
      </w:r>
      <w:r>
        <w:t xml:space="preserve"> </w:t>
      </w:r>
      <w:r w:rsidRPr="008A4F37">
        <w:t>decision</w:t>
      </w:r>
      <w:r>
        <w:t xml:space="preserve"> </w:t>
      </w:r>
      <w:r w:rsidRPr="008A4F37">
        <w:t>to</w:t>
      </w:r>
      <w:r>
        <w:t xml:space="preserve"> </w:t>
      </w:r>
      <w:r w:rsidRPr="008A4F37">
        <w:t>determine</w:t>
      </w:r>
      <w:r>
        <w:t xml:space="preserve"> </w:t>
      </w:r>
      <w:r w:rsidRPr="008A4F37">
        <w:t>the</w:t>
      </w:r>
      <w:r>
        <w:t xml:space="preserve"> </w:t>
      </w:r>
      <w:r w:rsidRPr="008A4F37">
        <w:t>appropriate</w:t>
      </w:r>
      <w:r>
        <w:t xml:space="preserve"> </w:t>
      </w:r>
      <w:r w:rsidRPr="008A4F37">
        <w:t>amount</w:t>
      </w:r>
      <w:r>
        <w:t xml:space="preserve"> </w:t>
      </w:r>
      <w:r w:rsidRPr="008A4F37">
        <w:t>of</w:t>
      </w:r>
      <w:r>
        <w:t xml:space="preserve"> </w:t>
      </w:r>
      <w:r w:rsidRPr="008A4F37">
        <w:t>the</w:t>
      </w:r>
      <w:r>
        <w:t xml:space="preserve"> </w:t>
      </w:r>
      <w:r w:rsidRPr="008A4F37">
        <w:t>revenue</w:t>
      </w:r>
      <w:r>
        <w:t xml:space="preserve"> </w:t>
      </w:r>
      <w:r w:rsidRPr="008A4F37">
        <w:t>or</w:t>
      </w:r>
      <w:r>
        <w:t xml:space="preserve"> </w:t>
      </w:r>
      <w:r w:rsidRPr="008A4F37">
        <w:t>expense</w:t>
      </w:r>
      <w:r>
        <w:t xml:space="preserve"> </w:t>
      </w:r>
      <w:r w:rsidRPr="008A4F37">
        <w:t>(as</w:t>
      </w:r>
      <w:r>
        <w:t xml:space="preserve"> </w:t>
      </w:r>
      <w:r w:rsidRPr="008A4F37">
        <w:t>the</w:t>
      </w:r>
      <w:r>
        <w:t xml:space="preserve"> </w:t>
      </w:r>
      <w:r w:rsidRPr="008A4F37">
        <w:t>cas</w:t>
      </w:r>
      <w:r>
        <w:t>e may be) for royalty purposes.</w:t>
      </w:r>
    </w:p>
    <w:p w14:paraId="33989436" w14:textId="77777777" w:rsidR="00391647" w:rsidRPr="00A55E71" w:rsidRDefault="00391647" w:rsidP="00FA0D10">
      <w:pPr>
        <w:pStyle w:val="Heading5"/>
      </w:pPr>
      <w:r w:rsidRPr="00A55E71">
        <w:t>Notable deductions, discounts and/or exemptions</w:t>
      </w:r>
    </w:p>
    <w:p w14:paraId="7F7A97EE" w14:textId="77777777" w:rsidR="00391647" w:rsidRPr="00D137BA" w:rsidRDefault="00391647" w:rsidP="007E5A25">
      <w:pPr>
        <w:jc w:val="both"/>
        <w:rPr>
          <w:rFonts w:ascii="Calibri" w:hAnsi="Calibri"/>
          <w:u w:val="single"/>
        </w:rPr>
      </w:pPr>
      <w:r>
        <w:rPr>
          <w:rFonts w:ascii="Calibri" w:hAnsi="Calibri"/>
          <w:u w:val="single"/>
        </w:rPr>
        <w:t>Deductions</w:t>
      </w:r>
    </w:p>
    <w:p w14:paraId="1D238E22" w14:textId="77777777" w:rsidR="00391647" w:rsidRPr="00D137BA" w:rsidRDefault="00391647" w:rsidP="007E5A25">
      <w:r w:rsidRPr="008A4F37">
        <w:t>The</w:t>
      </w:r>
      <w:r>
        <w:t xml:space="preserve"> </w:t>
      </w:r>
      <w:r w:rsidRPr="008A4F37">
        <w:t>wellhead</w:t>
      </w:r>
      <w:r>
        <w:t xml:space="preserve"> </w:t>
      </w:r>
      <w:r w:rsidRPr="008A4F37">
        <w:t>value</w:t>
      </w:r>
      <w:r>
        <w:t xml:space="preserve"> </w:t>
      </w:r>
      <w:r w:rsidRPr="008A4F37">
        <w:t>of</w:t>
      </w:r>
      <w:r>
        <w:t xml:space="preserve"> </w:t>
      </w:r>
      <w:r w:rsidRPr="008A4F37">
        <w:t>petroleum</w:t>
      </w:r>
      <w:r>
        <w:t xml:space="preserve"> </w:t>
      </w:r>
      <w:r w:rsidRPr="008A4F37">
        <w:t>is</w:t>
      </w:r>
      <w:r>
        <w:t xml:space="preserve"> </w:t>
      </w:r>
      <w:r w:rsidRPr="008A4F37">
        <w:t>worked</w:t>
      </w:r>
      <w:r>
        <w:t xml:space="preserve"> </w:t>
      </w:r>
      <w:r w:rsidRPr="008A4F37">
        <w:t>out</w:t>
      </w:r>
      <w:r>
        <w:t xml:space="preserve"> </w:t>
      </w:r>
      <w:r w:rsidRPr="008A4F37">
        <w:t>by</w:t>
      </w:r>
      <w:r>
        <w:t xml:space="preserve"> </w:t>
      </w:r>
      <w:r w:rsidRPr="008A4F37">
        <w:t>deducting</w:t>
      </w:r>
      <w:r>
        <w:t xml:space="preserve"> </w:t>
      </w:r>
      <w:r w:rsidRPr="008A4F37">
        <w:t>from</w:t>
      </w:r>
      <w:r>
        <w:t xml:space="preserve"> </w:t>
      </w:r>
      <w:r w:rsidRPr="008A4F37">
        <w:t>the</w:t>
      </w:r>
      <w:r>
        <w:t xml:space="preserve"> </w:t>
      </w:r>
      <w:r w:rsidRPr="008A4F37">
        <w:t>gross</w:t>
      </w:r>
      <w:r>
        <w:t xml:space="preserve"> </w:t>
      </w:r>
      <w:r w:rsidRPr="008A4F37">
        <w:t>value</w:t>
      </w:r>
      <w:r>
        <w:t xml:space="preserve"> </w:t>
      </w:r>
      <w:r w:rsidRPr="008A4F37">
        <w:t>of</w:t>
      </w:r>
      <w:r>
        <w:t xml:space="preserve"> </w:t>
      </w:r>
      <w:r w:rsidRPr="008A4F37">
        <w:t>the</w:t>
      </w:r>
      <w:r>
        <w:t xml:space="preserve"> petroleum the costs for:</w:t>
      </w:r>
    </w:p>
    <w:p w14:paraId="78106DD0" w14:textId="77777777" w:rsidR="00391647" w:rsidRPr="00B70DA9" w:rsidRDefault="00391647" w:rsidP="007E5A25">
      <w:pPr>
        <w:pStyle w:val="ListBullet"/>
        <w:spacing w:line="260" w:lineRule="atLeast"/>
      </w:pPr>
      <w:r w:rsidRPr="00B70DA9">
        <w:t xml:space="preserve">a pipeline tariff or other charge paid to a third party for transporting the petroleum to </w:t>
      </w:r>
      <w:r>
        <w:t>its</w:t>
      </w:r>
      <w:r w:rsidRPr="00B70DA9">
        <w:t xml:space="preserve"> point of </w:t>
      </w:r>
      <w:r>
        <w:t>disposal</w:t>
      </w:r>
    </w:p>
    <w:p w14:paraId="2951BEFF" w14:textId="77777777" w:rsidR="00391647" w:rsidRPr="00B70DA9" w:rsidRDefault="00391647" w:rsidP="007E5A25">
      <w:pPr>
        <w:pStyle w:val="ListBullet"/>
        <w:spacing w:line="260" w:lineRule="atLeast"/>
      </w:pPr>
      <w:r w:rsidRPr="00B70DA9">
        <w:t xml:space="preserve">a processing plant toll or other charge paid to a third party for processing the petroleum before </w:t>
      </w:r>
      <w:r>
        <w:t>its disposal</w:t>
      </w:r>
    </w:p>
    <w:p w14:paraId="40190EFC" w14:textId="77777777" w:rsidR="00391647" w:rsidRPr="00B70DA9" w:rsidRDefault="00391647" w:rsidP="007E5A25">
      <w:pPr>
        <w:pStyle w:val="ListBullet"/>
        <w:spacing w:line="260" w:lineRule="atLeast"/>
      </w:pPr>
      <w:r w:rsidRPr="00B70DA9">
        <w:t xml:space="preserve">depreciation of capital expenditure on a petroleum facility or pipeline used for processing the petroleum or transporting it from the wellhead to the point of disposal, allocated over 10 years or such shorter period as </w:t>
      </w:r>
      <w:r>
        <w:t>the minister determines</w:t>
      </w:r>
    </w:p>
    <w:p w14:paraId="1C60A4ED" w14:textId="77777777" w:rsidR="00391647" w:rsidRPr="00B70DA9" w:rsidRDefault="00391647" w:rsidP="007E5A25">
      <w:pPr>
        <w:pStyle w:val="ListBullet"/>
        <w:spacing w:line="260" w:lineRule="atLeast"/>
      </w:pPr>
      <w:r w:rsidRPr="00B70DA9">
        <w:t>an operating cost that directly relates to treating, processing or refining the petroleum before it</w:t>
      </w:r>
      <w:r w:rsidR="003F207E">
        <w:t>s</w:t>
      </w:r>
      <w:r w:rsidRPr="00B70DA9">
        <w:t xml:space="preserve"> </w:t>
      </w:r>
      <w:r>
        <w:t>disposal</w:t>
      </w:r>
      <w:r w:rsidRPr="00B70DA9">
        <w:t xml:space="preserve">, or transporting the petroleum to the point of its </w:t>
      </w:r>
      <w:r>
        <w:t>disposal</w:t>
      </w:r>
    </w:p>
    <w:p w14:paraId="42A3E799" w14:textId="77777777" w:rsidR="00391647" w:rsidRPr="00B70DA9" w:rsidRDefault="00391647" w:rsidP="007E5A25">
      <w:pPr>
        <w:pStyle w:val="ListBullet"/>
        <w:spacing w:line="260" w:lineRule="atLeast"/>
      </w:pPr>
      <w:proofErr w:type="gramStart"/>
      <w:r w:rsidRPr="00B70DA9">
        <w:t>another</w:t>
      </w:r>
      <w:proofErr w:type="gramEnd"/>
      <w:r w:rsidRPr="00B70DA9">
        <w:t xml:space="preserve"> expense </w:t>
      </w:r>
      <w:r>
        <w:t>relating to operating</w:t>
      </w:r>
      <w:r w:rsidRPr="00B70DA9">
        <w:t xml:space="preserve"> the site at which the petroleum was produced, as approved by the </w:t>
      </w:r>
      <w:r>
        <w:t>m</w:t>
      </w:r>
      <w:r w:rsidRPr="00B70DA9">
        <w:t>inister.</w:t>
      </w:r>
    </w:p>
    <w:p w14:paraId="24F8A7B5" w14:textId="77777777" w:rsidR="00391647" w:rsidRPr="008A4F37" w:rsidRDefault="00391647" w:rsidP="007E5A25">
      <w:r>
        <w:t xml:space="preserve">The </w:t>
      </w:r>
      <w:hyperlink r:id="rId85" w:history="1">
        <w:r w:rsidRPr="008A4F37">
          <w:t>Petroleum</w:t>
        </w:r>
        <w:r>
          <w:t xml:space="preserve"> </w:t>
        </w:r>
        <w:r w:rsidRPr="008A4F37">
          <w:t>and</w:t>
        </w:r>
        <w:r>
          <w:t xml:space="preserve"> </w:t>
        </w:r>
        <w:r w:rsidRPr="008A4F37">
          <w:t>Gas</w:t>
        </w:r>
        <w:r>
          <w:t xml:space="preserve"> </w:t>
        </w:r>
        <w:r w:rsidRPr="008A4F37">
          <w:t>(Production</w:t>
        </w:r>
        <w:r>
          <w:t xml:space="preserve"> </w:t>
        </w:r>
        <w:r w:rsidRPr="008A4F37">
          <w:t>and</w:t>
        </w:r>
        <w:r>
          <w:t xml:space="preserve"> </w:t>
        </w:r>
        <w:r w:rsidRPr="008A4F37">
          <w:t>Safety)</w:t>
        </w:r>
        <w:r>
          <w:t xml:space="preserve"> </w:t>
        </w:r>
        <w:r w:rsidRPr="008A4F37">
          <w:t>Regulation</w:t>
        </w:r>
        <w:r>
          <w:t xml:space="preserve"> </w:t>
        </w:r>
        <w:r w:rsidRPr="008A4F37">
          <w:t>2004</w:t>
        </w:r>
      </w:hyperlink>
      <w:r>
        <w:t xml:space="preserve"> </w:t>
      </w:r>
      <w:r w:rsidRPr="008A4F37">
        <w:t>explicitly</w:t>
      </w:r>
      <w:r>
        <w:t xml:space="preserve"> </w:t>
      </w:r>
      <w:r w:rsidRPr="008A4F37">
        <w:t>states</w:t>
      </w:r>
      <w:r>
        <w:t xml:space="preserve"> </w:t>
      </w:r>
      <w:r w:rsidRPr="008A4F37">
        <w:t>that</w:t>
      </w:r>
      <w:r>
        <w:t xml:space="preserve"> </w:t>
      </w:r>
      <w:r w:rsidRPr="008A4F37">
        <w:t>expenses</w:t>
      </w:r>
      <w:r>
        <w:t xml:space="preserve"> </w:t>
      </w:r>
      <w:r w:rsidRPr="008A4F37">
        <w:t>incurred</w:t>
      </w:r>
      <w:r>
        <w:t xml:space="preserve"> </w:t>
      </w:r>
      <w:r w:rsidRPr="008A4F37">
        <w:t>in</w:t>
      </w:r>
      <w:r>
        <w:t xml:space="preserve"> </w:t>
      </w:r>
      <w:r w:rsidRPr="008A4F37">
        <w:t>producing</w:t>
      </w:r>
      <w:r>
        <w:t xml:space="preserve"> </w:t>
      </w:r>
      <w:r w:rsidRPr="008A4F37">
        <w:t>the</w:t>
      </w:r>
      <w:r>
        <w:t xml:space="preserve"> </w:t>
      </w:r>
      <w:r w:rsidRPr="008A4F37">
        <w:t>petroleum</w:t>
      </w:r>
      <w:r>
        <w:t xml:space="preserve"> </w:t>
      </w:r>
      <w:r w:rsidRPr="008A4F37">
        <w:t>(</w:t>
      </w:r>
      <w:r>
        <w:t xml:space="preserve">such as, </w:t>
      </w:r>
      <w:r w:rsidRPr="008A4F37">
        <w:t>lifting</w:t>
      </w:r>
      <w:r>
        <w:t xml:space="preserve"> </w:t>
      </w:r>
      <w:r w:rsidRPr="008A4F37">
        <w:t>costs)</w:t>
      </w:r>
      <w:r>
        <w:t xml:space="preserve"> may not be claimed as a deduction.</w:t>
      </w:r>
    </w:p>
    <w:p w14:paraId="72469D66" w14:textId="77777777" w:rsidR="00391647" w:rsidRDefault="00391647" w:rsidP="007E5A25">
      <w:r w:rsidRPr="008A4F37">
        <w:t>Where</w:t>
      </w:r>
      <w:r>
        <w:t xml:space="preserve"> </w:t>
      </w:r>
      <w:r w:rsidRPr="008A4F37">
        <w:t>allowable</w:t>
      </w:r>
      <w:r>
        <w:t xml:space="preserve"> </w:t>
      </w:r>
      <w:r w:rsidRPr="008A4F37">
        <w:t>deductions</w:t>
      </w:r>
      <w:r>
        <w:t xml:space="preserve"> </w:t>
      </w:r>
      <w:r w:rsidRPr="008A4F37">
        <w:t>for</w:t>
      </w:r>
      <w:r>
        <w:t xml:space="preserve"> </w:t>
      </w:r>
      <w:r w:rsidRPr="008A4F37">
        <w:t>a</w:t>
      </w:r>
      <w:r>
        <w:t xml:space="preserve"> </w:t>
      </w:r>
      <w:r w:rsidRPr="008A4F37">
        <w:t>quarterly</w:t>
      </w:r>
      <w:r>
        <w:t xml:space="preserve"> </w:t>
      </w:r>
      <w:r w:rsidRPr="008A4F37">
        <w:t>return</w:t>
      </w:r>
      <w:r>
        <w:t xml:space="preserve"> </w:t>
      </w:r>
      <w:r w:rsidRPr="008A4F37">
        <w:t>period</w:t>
      </w:r>
      <w:r>
        <w:t xml:space="preserve"> </w:t>
      </w:r>
      <w:r w:rsidRPr="008A4F37">
        <w:t>exceed</w:t>
      </w:r>
      <w:r>
        <w:t xml:space="preserve"> </w:t>
      </w:r>
      <w:r w:rsidRPr="008A4F37">
        <w:t>the</w:t>
      </w:r>
      <w:r>
        <w:t xml:space="preserve"> </w:t>
      </w:r>
      <w:r w:rsidRPr="008A4F37">
        <w:t>value</w:t>
      </w:r>
      <w:r>
        <w:t xml:space="preserve"> </w:t>
      </w:r>
      <w:r w:rsidRPr="008A4F37">
        <w:t>of</w:t>
      </w:r>
      <w:r>
        <w:t xml:space="preserve"> </w:t>
      </w:r>
      <w:r w:rsidRPr="008A4F37">
        <w:t>the</w:t>
      </w:r>
      <w:r>
        <w:t xml:space="preserve"> </w:t>
      </w:r>
      <w:r w:rsidRPr="008A4F37">
        <w:t>petroleum</w:t>
      </w:r>
      <w:r>
        <w:t xml:space="preserve"> </w:t>
      </w:r>
      <w:r w:rsidRPr="008A4F37">
        <w:t>disposed</w:t>
      </w:r>
      <w:r>
        <w:t xml:space="preserve"> </w:t>
      </w:r>
      <w:r w:rsidRPr="008A4F37">
        <w:t>of,</w:t>
      </w:r>
      <w:r>
        <w:t xml:space="preserve"> </w:t>
      </w:r>
      <w:r w:rsidRPr="008A4F37">
        <w:t>the</w:t>
      </w:r>
      <w:r>
        <w:t xml:space="preserve"> </w:t>
      </w:r>
      <w:r w:rsidRPr="008A4F37">
        <w:t>excess</w:t>
      </w:r>
      <w:r>
        <w:t xml:space="preserve"> </w:t>
      </w:r>
      <w:r w:rsidRPr="008A4F37">
        <w:t>(a</w:t>
      </w:r>
      <w:r>
        <w:t xml:space="preserve"> </w:t>
      </w:r>
      <w:r w:rsidRPr="008A4F37">
        <w:t>negative</w:t>
      </w:r>
      <w:r>
        <w:t xml:space="preserve"> </w:t>
      </w:r>
      <w:r w:rsidRPr="008A4F37">
        <w:t>wellhead</w:t>
      </w:r>
      <w:r>
        <w:t xml:space="preserve"> </w:t>
      </w:r>
      <w:r w:rsidRPr="008A4F37">
        <w:t>value)</w:t>
      </w:r>
      <w:r>
        <w:t xml:space="preserve"> </w:t>
      </w:r>
      <w:r w:rsidRPr="008A4F37">
        <w:t>may</w:t>
      </w:r>
      <w:r>
        <w:t xml:space="preserve"> </w:t>
      </w:r>
      <w:r w:rsidRPr="008A4F37">
        <w:t>be</w:t>
      </w:r>
      <w:r>
        <w:t xml:space="preserve"> </w:t>
      </w:r>
      <w:r w:rsidRPr="008A4F37">
        <w:t>carried</w:t>
      </w:r>
      <w:r>
        <w:t xml:space="preserve"> </w:t>
      </w:r>
      <w:r w:rsidRPr="008A4F37">
        <w:t>forward</w:t>
      </w:r>
      <w:r>
        <w:t xml:space="preserve"> </w:t>
      </w:r>
      <w:r w:rsidRPr="008A4F37">
        <w:t>to</w:t>
      </w:r>
      <w:r>
        <w:t xml:space="preserve"> </w:t>
      </w:r>
      <w:r w:rsidRPr="008A4F37">
        <w:t>the</w:t>
      </w:r>
      <w:r>
        <w:t xml:space="preserve"> </w:t>
      </w:r>
      <w:r w:rsidRPr="008A4F37">
        <w:t>next</w:t>
      </w:r>
      <w:r>
        <w:t xml:space="preserve"> </w:t>
      </w:r>
      <w:r w:rsidRPr="008A4F37">
        <w:t>quarterly</w:t>
      </w:r>
      <w:r>
        <w:t xml:space="preserve"> </w:t>
      </w:r>
      <w:r w:rsidRPr="008A4F37">
        <w:t>return</w:t>
      </w:r>
      <w:r>
        <w:t xml:space="preserve"> </w:t>
      </w:r>
      <w:r w:rsidRPr="008A4F37">
        <w:t>period</w:t>
      </w:r>
      <w:r>
        <w:t xml:space="preserve"> </w:t>
      </w:r>
      <w:r w:rsidRPr="008A4F37">
        <w:t>(by</w:t>
      </w:r>
      <w:r>
        <w:t xml:space="preserve"> </w:t>
      </w:r>
      <w:r w:rsidRPr="008A4F37">
        <w:t>being</w:t>
      </w:r>
      <w:r>
        <w:t xml:space="preserve"> </w:t>
      </w:r>
      <w:r w:rsidRPr="008A4F37">
        <w:t>claimable</w:t>
      </w:r>
      <w:r>
        <w:t xml:space="preserve"> </w:t>
      </w:r>
      <w:r w:rsidRPr="008A4F37">
        <w:t>as</w:t>
      </w:r>
      <w:r>
        <w:t xml:space="preserve"> </w:t>
      </w:r>
      <w:r w:rsidRPr="008A4F37">
        <w:t>a</w:t>
      </w:r>
      <w:r>
        <w:t xml:space="preserve"> </w:t>
      </w:r>
      <w:r w:rsidRPr="008A4F37">
        <w:t>deduction</w:t>
      </w:r>
      <w:r>
        <w:t xml:space="preserve"> </w:t>
      </w:r>
      <w:r w:rsidRPr="008A4F37">
        <w:t>in</w:t>
      </w:r>
      <w:r>
        <w:t xml:space="preserve"> </w:t>
      </w:r>
      <w:r w:rsidRPr="008A4F37">
        <w:t>that</w:t>
      </w:r>
      <w:r>
        <w:t xml:space="preserve"> </w:t>
      </w:r>
      <w:r w:rsidRPr="008A4F37">
        <w:t>subsequent</w:t>
      </w:r>
      <w:r>
        <w:t xml:space="preserve"> </w:t>
      </w:r>
      <w:r w:rsidRPr="008A4F37">
        <w:t>period).</w:t>
      </w:r>
      <w:r>
        <w:t xml:space="preserve"> </w:t>
      </w:r>
      <w:r w:rsidRPr="008A4F37">
        <w:t>Any</w:t>
      </w:r>
      <w:r>
        <w:t xml:space="preserve"> </w:t>
      </w:r>
      <w:r w:rsidRPr="008A4F37">
        <w:t>negative</w:t>
      </w:r>
      <w:r>
        <w:t xml:space="preserve"> </w:t>
      </w:r>
      <w:r w:rsidRPr="008A4F37">
        <w:t>wellhead</w:t>
      </w:r>
      <w:r>
        <w:t xml:space="preserve"> </w:t>
      </w:r>
      <w:r w:rsidRPr="008A4F37">
        <w:t>value</w:t>
      </w:r>
      <w:r>
        <w:t xml:space="preserve"> </w:t>
      </w:r>
      <w:r w:rsidRPr="008A4F37">
        <w:t>existing</w:t>
      </w:r>
      <w:r>
        <w:t xml:space="preserve"> </w:t>
      </w:r>
      <w:r w:rsidRPr="008A4F37">
        <w:t>at</w:t>
      </w:r>
      <w:r>
        <w:t xml:space="preserve"> </w:t>
      </w:r>
      <w:r w:rsidRPr="008A4F37">
        <w:t>the</w:t>
      </w:r>
      <w:r>
        <w:t xml:space="preserve"> </w:t>
      </w:r>
      <w:r w:rsidRPr="008A4F37">
        <w:t>end</w:t>
      </w:r>
      <w:r>
        <w:t xml:space="preserve"> </w:t>
      </w:r>
      <w:r w:rsidRPr="008A4F37">
        <w:t>of</w:t>
      </w:r>
      <w:r>
        <w:t xml:space="preserve"> </w:t>
      </w:r>
      <w:r w:rsidRPr="008A4F37">
        <w:t>the</w:t>
      </w:r>
      <w:r>
        <w:t xml:space="preserve"> </w:t>
      </w:r>
      <w:r w:rsidRPr="008A4F37">
        <w:t>fourth</w:t>
      </w:r>
      <w:r>
        <w:t xml:space="preserve"> </w:t>
      </w:r>
      <w:r w:rsidRPr="008A4F37">
        <w:t>quarter</w:t>
      </w:r>
      <w:r>
        <w:t xml:space="preserve"> </w:t>
      </w:r>
      <w:r w:rsidRPr="008A4F37">
        <w:t>in</w:t>
      </w:r>
      <w:r>
        <w:t xml:space="preserve"> </w:t>
      </w:r>
      <w:r w:rsidRPr="008A4F37">
        <w:t>a</w:t>
      </w:r>
      <w:r>
        <w:t xml:space="preserve"> </w:t>
      </w:r>
      <w:r w:rsidRPr="008A4F37">
        <w:t>producer</w:t>
      </w:r>
      <w:r>
        <w:t>’</w:t>
      </w:r>
      <w:r w:rsidRPr="008A4F37">
        <w:t>s</w:t>
      </w:r>
      <w:r>
        <w:t xml:space="preserve"> </w:t>
      </w:r>
      <w:r w:rsidRPr="008A4F37">
        <w:t>annual</w:t>
      </w:r>
      <w:r>
        <w:t xml:space="preserve"> </w:t>
      </w:r>
      <w:r w:rsidRPr="008A4F37">
        <w:t>return</w:t>
      </w:r>
      <w:r>
        <w:t xml:space="preserve"> </w:t>
      </w:r>
      <w:r w:rsidRPr="008A4F37">
        <w:t>period</w:t>
      </w:r>
      <w:r>
        <w:t xml:space="preserve"> </w:t>
      </w:r>
      <w:r w:rsidRPr="008A4F37">
        <w:t>cannot</w:t>
      </w:r>
      <w:r>
        <w:t xml:space="preserve"> </w:t>
      </w:r>
      <w:r w:rsidRPr="008A4F37">
        <w:t>be</w:t>
      </w:r>
      <w:r>
        <w:t xml:space="preserve"> </w:t>
      </w:r>
      <w:r w:rsidRPr="008A4F37">
        <w:t>carried</w:t>
      </w:r>
      <w:r>
        <w:t xml:space="preserve"> </w:t>
      </w:r>
      <w:r w:rsidRPr="008A4F37">
        <w:t>forward</w:t>
      </w:r>
      <w:r>
        <w:t xml:space="preserve"> </w:t>
      </w:r>
      <w:r w:rsidRPr="008A4F37">
        <w:t>to</w:t>
      </w:r>
      <w:r>
        <w:t xml:space="preserve"> </w:t>
      </w:r>
      <w:r w:rsidRPr="008A4F37">
        <w:t>the</w:t>
      </w:r>
      <w:r>
        <w:t xml:space="preserve"> </w:t>
      </w:r>
      <w:r w:rsidRPr="008A4F37">
        <w:t>first</w:t>
      </w:r>
      <w:r>
        <w:t xml:space="preserve"> </w:t>
      </w:r>
      <w:r w:rsidRPr="008A4F37">
        <w:t>quarter</w:t>
      </w:r>
      <w:r>
        <w:t xml:space="preserve"> </w:t>
      </w:r>
      <w:r w:rsidRPr="008A4F37">
        <w:t>of</w:t>
      </w:r>
      <w:r>
        <w:t xml:space="preserve"> </w:t>
      </w:r>
      <w:r w:rsidRPr="008A4F37">
        <w:t>the</w:t>
      </w:r>
      <w:r>
        <w:t xml:space="preserve"> </w:t>
      </w:r>
      <w:r w:rsidRPr="008A4F37">
        <w:t>next</w:t>
      </w:r>
      <w:r>
        <w:t xml:space="preserve"> </w:t>
      </w:r>
      <w:r w:rsidRPr="008A4F37">
        <w:t>annual</w:t>
      </w:r>
      <w:r>
        <w:t xml:space="preserve"> </w:t>
      </w:r>
      <w:r w:rsidRPr="008A4F37">
        <w:t>return</w:t>
      </w:r>
      <w:r>
        <w:t xml:space="preserve"> </w:t>
      </w:r>
      <w:r w:rsidRPr="008A4F37">
        <w:t>period</w:t>
      </w:r>
      <w:r>
        <w:t>.</w:t>
      </w:r>
    </w:p>
    <w:p w14:paraId="1A11394F" w14:textId="77777777" w:rsidR="00391647" w:rsidRPr="00D137BA" w:rsidRDefault="00391647" w:rsidP="007E5A25">
      <w:pPr>
        <w:rPr>
          <w:rFonts w:eastAsia="MS PGothic" w:cstheme="minorHAnsi"/>
          <w:color w:val="000000" w:themeColor="text1"/>
          <w:kern w:val="24"/>
          <w:u w:val="single"/>
          <w:lang w:val="en-GB"/>
        </w:rPr>
      </w:pPr>
      <w:r w:rsidRPr="008A4F37">
        <w:rPr>
          <w:u w:val="single"/>
        </w:rPr>
        <w:t>Production</w:t>
      </w:r>
      <w:r>
        <w:rPr>
          <w:u w:val="single"/>
        </w:rPr>
        <w:t xml:space="preserve"> </w:t>
      </w:r>
      <w:r w:rsidRPr="008A4F37">
        <w:rPr>
          <w:u w:val="single"/>
        </w:rPr>
        <w:t>testing</w:t>
      </w:r>
      <w:r>
        <w:rPr>
          <w:u w:val="single"/>
        </w:rPr>
        <w:t xml:space="preserve"> </w:t>
      </w:r>
      <w:r w:rsidRPr="008A4F37">
        <w:rPr>
          <w:u w:val="single"/>
        </w:rPr>
        <w:t>exemption</w:t>
      </w:r>
    </w:p>
    <w:p w14:paraId="21D04ADE" w14:textId="77777777" w:rsidR="00391647" w:rsidRPr="008A4F37" w:rsidRDefault="00391647" w:rsidP="00856432">
      <w:r w:rsidRPr="008A4F37">
        <w:t>Where</w:t>
      </w:r>
      <w:r>
        <w:t xml:space="preserve"> </w:t>
      </w:r>
      <w:r w:rsidRPr="008A4F37">
        <w:t>a</w:t>
      </w:r>
      <w:r>
        <w:t xml:space="preserve"> </w:t>
      </w:r>
      <w:r w:rsidRPr="008A4F37">
        <w:t>tenure</w:t>
      </w:r>
      <w:r>
        <w:t xml:space="preserve"> </w:t>
      </w:r>
      <w:r w:rsidRPr="008A4F37">
        <w:t>holder</w:t>
      </w:r>
      <w:r>
        <w:t xml:space="preserve"> </w:t>
      </w:r>
      <w:r w:rsidRPr="008A4F37">
        <w:t>carries</w:t>
      </w:r>
      <w:r>
        <w:t xml:space="preserve"> </w:t>
      </w:r>
      <w:r w:rsidRPr="008A4F37">
        <w:t>out</w:t>
      </w:r>
      <w:r>
        <w:t xml:space="preserve"> </w:t>
      </w:r>
      <w:r w:rsidRPr="008A4F37">
        <w:t>production</w:t>
      </w:r>
      <w:r>
        <w:t xml:space="preserve"> </w:t>
      </w:r>
      <w:r w:rsidRPr="008A4F37">
        <w:t>testing</w:t>
      </w:r>
      <w:r>
        <w:t xml:space="preserve"> </w:t>
      </w:r>
      <w:r w:rsidRPr="008A4F37">
        <w:t>of</w:t>
      </w:r>
      <w:r>
        <w:t xml:space="preserve"> </w:t>
      </w:r>
      <w:r w:rsidRPr="008A4F37">
        <w:t>coal</w:t>
      </w:r>
      <w:r>
        <w:t xml:space="preserve"> </w:t>
      </w:r>
      <w:r w:rsidRPr="008A4F37">
        <w:t>seam</w:t>
      </w:r>
      <w:r>
        <w:t xml:space="preserve"> </w:t>
      </w:r>
      <w:r w:rsidRPr="008A4F37">
        <w:t>gas</w:t>
      </w:r>
      <w:r>
        <w:t xml:space="preserve"> </w:t>
      </w:r>
      <w:r w:rsidRPr="008A4F37">
        <w:t>or</w:t>
      </w:r>
      <w:r>
        <w:t xml:space="preserve"> </w:t>
      </w:r>
      <w:r w:rsidRPr="008A4F37">
        <w:t>natural</w:t>
      </w:r>
      <w:r>
        <w:t xml:space="preserve"> </w:t>
      </w:r>
      <w:r w:rsidRPr="008A4F37">
        <w:t>gas</w:t>
      </w:r>
      <w:r>
        <w:t xml:space="preserve"> </w:t>
      </w:r>
      <w:r w:rsidRPr="008A4F37">
        <w:t>from</w:t>
      </w:r>
      <w:r>
        <w:t xml:space="preserve"> </w:t>
      </w:r>
      <w:r w:rsidRPr="008A4F37">
        <w:t>a</w:t>
      </w:r>
      <w:r>
        <w:t xml:space="preserve"> </w:t>
      </w:r>
      <w:r w:rsidRPr="008A4F37">
        <w:t>particular</w:t>
      </w:r>
      <w:r>
        <w:t xml:space="preserve"> </w:t>
      </w:r>
      <w:r w:rsidRPr="008A4F37">
        <w:t>well,</w:t>
      </w:r>
      <w:r>
        <w:t xml:space="preserve"> </w:t>
      </w:r>
      <w:r w:rsidRPr="008A4F37">
        <w:t>and</w:t>
      </w:r>
      <w:r>
        <w:t xml:space="preserve"> </w:t>
      </w:r>
      <w:r w:rsidRPr="008A4F37">
        <w:t>as</w:t>
      </w:r>
      <w:r>
        <w:t xml:space="preserve"> </w:t>
      </w:r>
      <w:r w:rsidRPr="008A4F37">
        <w:t>part</w:t>
      </w:r>
      <w:r>
        <w:t xml:space="preserve"> </w:t>
      </w:r>
      <w:r w:rsidRPr="008A4F37">
        <w:t>of</w:t>
      </w:r>
      <w:r>
        <w:t xml:space="preserve"> </w:t>
      </w:r>
      <w:r w:rsidRPr="008A4F37">
        <w:t>that</w:t>
      </w:r>
      <w:r>
        <w:t xml:space="preserve"> </w:t>
      </w:r>
      <w:r w:rsidRPr="008A4F37">
        <w:t>testing</w:t>
      </w:r>
      <w:r>
        <w:t xml:space="preserve"> </w:t>
      </w:r>
      <w:r w:rsidRPr="008A4F37">
        <w:t>flares</w:t>
      </w:r>
      <w:r>
        <w:t xml:space="preserve"> </w:t>
      </w:r>
      <w:r w:rsidRPr="008A4F37">
        <w:t>or</w:t>
      </w:r>
      <w:r>
        <w:t xml:space="preserve"> </w:t>
      </w:r>
      <w:r w:rsidRPr="008A4F37">
        <w:t>vents</w:t>
      </w:r>
      <w:r>
        <w:t xml:space="preserve"> </w:t>
      </w:r>
      <w:r w:rsidRPr="008A4F37">
        <w:t>gas,</w:t>
      </w:r>
      <w:r>
        <w:t xml:space="preserve"> </w:t>
      </w:r>
      <w:r w:rsidRPr="008A4F37">
        <w:t>royalty</w:t>
      </w:r>
      <w:r>
        <w:t xml:space="preserve"> </w:t>
      </w:r>
      <w:r w:rsidRPr="008A4F37">
        <w:t>is</w:t>
      </w:r>
      <w:r>
        <w:t xml:space="preserve"> </w:t>
      </w:r>
      <w:r w:rsidRPr="008A4F37">
        <w:t>only</w:t>
      </w:r>
      <w:r>
        <w:t xml:space="preserve"> </w:t>
      </w:r>
      <w:r w:rsidRPr="008A4F37">
        <w:t>payable</w:t>
      </w:r>
      <w:r>
        <w:t xml:space="preserve"> </w:t>
      </w:r>
      <w:r w:rsidRPr="008A4F37">
        <w:t>on</w:t>
      </w:r>
      <w:r>
        <w:t xml:space="preserve"> </w:t>
      </w:r>
      <w:r w:rsidRPr="008A4F37">
        <w:t>the</w:t>
      </w:r>
      <w:r>
        <w:t xml:space="preserve"> </w:t>
      </w:r>
      <w:r w:rsidRPr="008A4F37">
        <w:t>amount</w:t>
      </w:r>
      <w:r>
        <w:t xml:space="preserve"> </w:t>
      </w:r>
      <w:r w:rsidRPr="008A4F37">
        <w:t>of</w:t>
      </w:r>
      <w:r>
        <w:t xml:space="preserve"> </w:t>
      </w:r>
      <w:r w:rsidRPr="008A4F37">
        <w:t>petroleum</w:t>
      </w:r>
      <w:r>
        <w:t xml:space="preserve"> </w:t>
      </w:r>
      <w:r w:rsidRPr="008A4F37">
        <w:t>flared</w:t>
      </w:r>
      <w:r>
        <w:t xml:space="preserve"> </w:t>
      </w:r>
      <w:r w:rsidRPr="008A4F37">
        <w:t>or</w:t>
      </w:r>
      <w:r>
        <w:t xml:space="preserve"> </w:t>
      </w:r>
      <w:r w:rsidRPr="008A4F37">
        <w:t>vented</w:t>
      </w:r>
      <w:r>
        <w:t xml:space="preserve"> </w:t>
      </w:r>
      <w:r w:rsidRPr="008A4F37">
        <w:t>in</w:t>
      </w:r>
      <w:r>
        <w:t xml:space="preserve"> </w:t>
      </w:r>
      <w:r w:rsidRPr="008A4F37">
        <w:t>excess</w:t>
      </w:r>
      <w:r>
        <w:t xml:space="preserve"> </w:t>
      </w:r>
      <w:r w:rsidRPr="008A4F37">
        <w:t>of</w:t>
      </w:r>
      <w:r>
        <w:t xml:space="preserve"> </w:t>
      </w:r>
      <w:r w:rsidRPr="008A4F37">
        <w:t>3,000,000</w:t>
      </w:r>
      <w:r>
        <w:t xml:space="preserve"> cubic metres </w:t>
      </w:r>
      <w:r w:rsidRPr="008A4F37">
        <w:t>during</w:t>
      </w:r>
      <w:r>
        <w:t xml:space="preserve"> </w:t>
      </w:r>
      <w:r w:rsidRPr="008A4F37">
        <w:t>a</w:t>
      </w:r>
      <w:r>
        <w:t xml:space="preserve"> </w:t>
      </w:r>
      <w:r w:rsidRPr="008A4F37">
        <w:t>relevant</w:t>
      </w:r>
      <w:r>
        <w:t xml:space="preserve"> </w:t>
      </w:r>
      <w:r w:rsidRPr="008A4F37">
        <w:t>period.</w:t>
      </w:r>
      <w:r>
        <w:t xml:space="preserve"> </w:t>
      </w:r>
      <w:r w:rsidRPr="008A4F37">
        <w:t>The</w:t>
      </w:r>
      <w:r>
        <w:t xml:space="preserve"> </w:t>
      </w:r>
      <w:r w:rsidRPr="008A4F37">
        <w:t>relevant</w:t>
      </w:r>
      <w:r>
        <w:t xml:space="preserve"> </w:t>
      </w:r>
      <w:r w:rsidRPr="008A4F37">
        <w:t>period</w:t>
      </w:r>
      <w:r>
        <w:t xml:space="preserve"> </w:t>
      </w:r>
      <w:r w:rsidRPr="008A4F37">
        <w:t>is</w:t>
      </w:r>
      <w:r>
        <w:t xml:space="preserve"> </w:t>
      </w:r>
      <w:r w:rsidRPr="008A4F37">
        <w:t>the</w:t>
      </w:r>
      <w:r>
        <w:t xml:space="preserve"> </w:t>
      </w:r>
      <w:r w:rsidRPr="008A4F37">
        <w:t>shorter</w:t>
      </w:r>
      <w:r>
        <w:t xml:space="preserve"> </w:t>
      </w:r>
      <w:r w:rsidRPr="008A4F37">
        <w:t>of</w:t>
      </w:r>
      <w:r>
        <w:t xml:space="preserve"> </w:t>
      </w:r>
      <w:r w:rsidRPr="008A4F37">
        <w:t>13</w:t>
      </w:r>
      <w:r>
        <w:t xml:space="preserve"> </w:t>
      </w:r>
      <w:r w:rsidRPr="008A4F37">
        <w:t>months,</w:t>
      </w:r>
      <w:r>
        <w:t xml:space="preserve"> </w:t>
      </w:r>
      <w:r w:rsidRPr="008A4F37">
        <w:t>or</w:t>
      </w:r>
      <w:r>
        <w:t xml:space="preserve"> </w:t>
      </w:r>
      <w:r w:rsidRPr="008A4F37">
        <w:t>the</w:t>
      </w:r>
      <w:r>
        <w:t xml:space="preserve"> </w:t>
      </w:r>
      <w:r w:rsidRPr="008A4F37">
        <w:t>sum</w:t>
      </w:r>
      <w:r>
        <w:t xml:space="preserve"> </w:t>
      </w:r>
      <w:r w:rsidRPr="008A4F37">
        <w:t>of</w:t>
      </w:r>
      <w:r>
        <w:t xml:space="preserve"> </w:t>
      </w:r>
      <w:r w:rsidRPr="008A4F37">
        <w:t>all</w:t>
      </w:r>
      <w:r>
        <w:t xml:space="preserve"> </w:t>
      </w:r>
      <w:r w:rsidRPr="008A4F37">
        <w:t>periods</w:t>
      </w:r>
      <w:r>
        <w:t xml:space="preserve"> </w:t>
      </w:r>
      <w:r w:rsidRPr="008A4F37">
        <w:t>in</w:t>
      </w:r>
      <w:r>
        <w:t xml:space="preserve"> </w:t>
      </w:r>
      <w:r w:rsidRPr="008A4F37">
        <w:t>which</w:t>
      </w:r>
      <w:r>
        <w:t xml:space="preserve"> </w:t>
      </w:r>
      <w:r w:rsidRPr="008A4F37">
        <w:t>production</w:t>
      </w:r>
      <w:r>
        <w:t xml:space="preserve"> </w:t>
      </w:r>
      <w:r w:rsidRPr="008A4F37">
        <w:t>testing</w:t>
      </w:r>
      <w:r>
        <w:t xml:space="preserve"> </w:t>
      </w:r>
      <w:r w:rsidRPr="008A4F37">
        <w:t>is</w:t>
      </w:r>
      <w:r>
        <w:t xml:space="preserve"> </w:t>
      </w:r>
      <w:r w:rsidRPr="008A4F37">
        <w:t>permitted</w:t>
      </w:r>
      <w:r>
        <w:t xml:space="preserve"> </w:t>
      </w:r>
      <w:r w:rsidRPr="008A4F37">
        <w:t>by</w:t>
      </w:r>
      <w:r>
        <w:t xml:space="preserve"> </w:t>
      </w:r>
      <w:r w:rsidRPr="008A4F37">
        <w:t>th</w:t>
      </w:r>
      <w:r>
        <w:t>e terms of the relevant tenure.</w:t>
      </w:r>
    </w:p>
    <w:p w14:paraId="33402DE5" w14:textId="77777777" w:rsidR="00D70648" w:rsidRDefault="00D70648">
      <w:pPr>
        <w:spacing w:before="0" w:after="200" w:line="276" w:lineRule="auto"/>
        <w:rPr>
          <w:rFonts w:ascii="Calibri" w:hAnsi="Calibri"/>
          <w:u w:val="single"/>
        </w:rPr>
      </w:pPr>
      <w:r>
        <w:rPr>
          <w:rFonts w:ascii="Calibri" w:hAnsi="Calibri"/>
          <w:u w:val="single"/>
        </w:rPr>
        <w:br w:type="page"/>
      </w:r>
    </w:p>
    <w:p w14:paraId="4ED4DED8" w14:textId="453F94E7" w:rsidR="00391647" w:rsidRPr="00D137BA" w:rsidRDefault="00391647">
      <w:pPr>
        <w:jc w:val="both"/>
        <w:rPr>
          <w:rFonts w:ascii="Calibri" w:hAnsi="Calibri"/>
          <w:u w:val="single"/>
        </w:rPr>
      </w:pPr>
      <w:r>
        <w:rPr>
          <w:rFonts w:ascii="Calibri" w:hAnsi="Calibri"/>
          <w:u w:val="single"/>
        </w:rPr>
        <w:lastRenderedPageBreak/>
        <w:t>Other exemptions</w:t>
      </w:r>
    </w:p>
    <w:p w14:paraId="5775E726" w14:textId="77777777" w:rsidR="00391647" w:rsidRPr="00C86872" w:rsidRDefault="00391647">
      <w:r w:rsidRPr="008A4F37">
        <w:t>Petroleum</w:t>
      </w:r>
      <w:r>
        <w:t xml:space="preserve"> </w:t>
      </w:r>
      <w:r w:rsidRPr="008A4F37">
        <w:t>is</w:t>
      </w:r>
      <w:r>
        <w:t xml:space="preserve"> </w:t>
      </w:r>
      <w:r w:rsidRPr="008A4F37">
        <w:t>exempt</w:t>
      </w:r>
      <w:r>
        <w:t xml:space="preserve"> </w:t>
      </w:r>
      <w:r w:rsidRPr="008A4F37">
        <w:t>from</w:t>
      </w:r>
      <w:r>
        <w:t xml:space="preserve"> </w:t>
      </w:r>
      <w:r w:rsidRPr="008A4F37">
        <w:t>royalty</w:t>
      </w:r>
      <w:r>
        <w:t xml:space="preserve"> </w:t>
      </w:r>
      <w:r w:rsidRPr="008A4F37">
        <w:t>if</w:t>
      </w:r>
      <w:r>
        <w:t xml:space="preserve"> </w:t>
      </w:r>
      <w:r w:rsidRPr="008A4F37">
        <w:t>the</w:t>
      </w:r>
      <w:r>
        <w:t xml:space="preserve"> m</w:t>
      </w:r>
      <w:r w:rsidRPr="008A4F37">
        <w:t>inister</w:t>
      </w:r>
      <w:r>
        <w:t xml:space="preserve"> </w:t>
      </w:r>
      <w:r w:rsidRPr="008A4F37">
        <w:t>is</w:t>
      </w:r>
      <w:r>
        <w:t xml:space="preserve"> </w:t>
      </w:r>
      <w:r w:rsidRPr="008A4F37">
        <w:t>satisfied:</w:t>
      </w:r>
    </w:p>
    <w:p w14:paraId="61317F1C" w14:textId="77777777" w:rsidR="00391647" w:rsidRPr="00B70DA9" w:rsidRDefault="00391647" w:rsidP="007E5A25">
      <w:pPr>
        <w:pStyle w:val="ListBullet"/>
        <w:spacing w:line="260" w:lineRule="atLeast"/>
      </w:pPr>
      <w:r w:rsidRPr="00B70DA9">
        <w:t xml:space="preserve">the petroleum was unavoidably lost before it could be </w:t>
      </w:r>
      <w:r>
        <w:t>measured</w:t>
      </w:r>
    </w:p>
    <w:p w14:paraId="42E63B00" w14:textId="77777777" w:rsidR="00391647" w:rsidRPr="00B70DA9" w:rsidRDefault="00391647" w:rsidP="007E5A25">
      <w:pPr>
        <w:pStyle w:val="ListBullet"/>
        <w:spacing w:line="260" w:lineRule="atLeast"/>
      </w:pPr>
      <w:r w:rsidRPr="00B70DA9">
        <w:t xml:space="preserve">the petroleum was used in the production of petroleum from the tenure (or, for coal seam gas, for mining the coal that produced the </w:t>
      </w:r>
      <w:r>
        <w:t>gas)</w:t>
      </w:r>
    </w:p>
    <w:p w14:paraId="15724313" w14:textId="77777777" w:rsidR="00391647" w:rsidRPr="00B70DA9" w:rsidRDefault="00391647" w:rsidP="007E5A25">
      <w:pPr>
        <w:pStyle w:val="ListBullet"/>
        <w:spacing w:line="260" w:lineRule="atLeast"/>
      </w:pPr>
      <w:r w:rsidRPr="00B70DA9">
        <w:t xml:space="preserve">before the petroleum was produced in Queensland, it was produced outside Queensland and injected or reinjected into a natural underground reservoir in </w:t>
      </w:r>
      <w:r>
        <w:t>Queensland</w:t>
      </w:r>
    </w:p>
    <w:p w14:paraId="5B83DBBC" w14:textId="77777777" w:rsidR="00391647" w:rsidRPr="00B70DA9" w:rsidRDefault="00391647" w:rsidP="007E5A25">
      <w:pPr>
        <w:pStyle w:val="ListBullet"/>
        <w:spacing w:line="260" w:lineRule="atLeast"/>
      </w:pPr>
      <w:r w:rsidRPr="00B70DA9">
        <w:t>the petroleum is petroleum on which petroleum royalty has already been paid</w:t>
      </w:r>
      <w:r>
        <w:t>,</w:t>
      </w:r>
      <w:r w:rsidRPr="00B70DA9">
        <w:t xml:space="preserve"> or</w:t>
      </w:r>
    </w:p>
    <w:p w14:paraId="6C919F19" w14:textId="77777777" w:rsidR="00391647" w:rsidRPr="00B70DA9" w:rsidRDefault="00391647" w:rsidP="007E5A25">
      <w:pPr>
        <w:pStyle w:val="ListBullet"/>
        <w:spacing w:line="260" w:lineRule="atLeast"/>
      </w:pPr>
      <w:proofErr w:type="gramStart"/>
      <w:r w:rsidRPr="00B70DA9">
        <w:t>the</w:t>
      </w:r>
      <w:proofErr w:type="gramEnd"/>
      <w:r w:rsidRPr="00B70DA9">
        <w:t xml:space="preserve"> petroleum was flared or vented as part of testing for the presence of petroleum during the drilling of a well.</w:t>
      </w:r>
    </w:p>
    <w:p w14:paraId="29918030" w14:textId="77777777" w:rsidR="00391647" w:rsidRPr="00A55E71" w:rsidRDefault="00391647" w:rsidP="00FA0D10">
      <w:pPr>
        <w:pStyle w:val="Heading5"/>
      </w:pPr>
      <w:r w:rsidRPr="00A55E71">
        <w:t>Payment process</w:t>
      </w:r>
    </w:p>
    <w:p w14:paraId="4DEF7FE3" w14:textId="77777777" w:rsidR="00391647" w:rsidRPr="00D137BA" w:rsidRDefault="00391647" w:rsidP="007E5A25">
      <w:r w:rsidRPr="008A4F37">
        <w:t>Under</w:t>
      </w:r>
      <w:r>
        <w:t xml:space="preserve"> </w:t>
      </w:r>
      <w:r w:rsidRPr="008A4F37">
        <w:t>the</w:t>
      </w:r>
      <w:r>
        <w:t xml:space="preserve"> </w:t>
      </w:r>
      <w:r w:rsidRPr="00391647">
        <w:rPr>
          <w:i/>
        </w:rPr>
        <w:t>Petroleum and Gas (Production and Safety) Act 2004</w:t>
      </w:r>
      <w:r w:rsidRPr="008A4F37">
        <w:t>,</w:t>
      </w:r>
      <w:r>
        <w:t xml:space="preserve"> </w:t>
      </w:r>
      <w:r w:rsidRPr="008A4F37">
        <w:t>a</w:t>
      </w:r>
      <w:r>
        <w:t xml:space="preserve"> </w:t>
      </w:r>
      <w:r w:rsidRPr="008A4F37">
        <w:t>petroleum</w:t>
      </w:r>
      <w:r>
        <w:t xml:space="preserve"> </w:t>
      </w:r>
      <w:r w:rsidRPr="008A4F37">
        <w:t>producer</w:t>
      </w:r>
      <w:r>
        <w:t xml:space="preserve"> </w:t>
      </w:r>
      <w:r w:rsidRPr="008A4F37">
        <w:t>is</w:t>
      </w:r>
      <w:r>
        <w:t xml:space="preserve"> </w:t>
      </w:r>
      <w:r w:rsidRPr="008A4F37">
        <w:t>required</w:t>
      </w:r>
      <w:r>
        <w:t xml:space="preserve"> </w:t>
      </w:r>
      <w:r w:rsidRPr="008A4F37">
        <w:t>to</w:t>
      </w:r>
      <w:r>
        <w:t xml:space="preserve"> </w:t>
      </w:r>
      <w:r w:rsidRPr="008A4F37">
        <w:t>lodge</w:t>
      </w:r>
      <w:r>
        <w:t xml:space="preserve"> </w:t>
      </w:r>
      <w:r w:rsidRPr="008A4F37">
        <w:t>a</w:t>
      </w:r>
      <w:r>
        <w:t xml:space="preserve"> </w:t>
      </w:r>
      <w:r w:rsidRPr="008A4F37">
        <w:t>royalty</w:t>
      </w:r>
      <w:r>
        <w:t xml:space="preserve"> </w:t>
      </w:r>
      <w:r w:rsidRPr="008A4F37">
        <w:t>return</w:t>
      </w:r>
      <w:r>
        <w:t xml:space="preserve"> </w:t>
      </w:r>
      <w:r w:rsidRPr="008A4F37">
        <w:t>in</w:t>
      </w:r>
      <w:r>
        <w:t xml:space="preserve"> </w:t>
      </w:r>
      <w:r w:rsidRPr="008A4F37">
        <w:t>r</w:t>
      </w:r>
      <w:r>
        <w:t>espect of any quarter in which:</w:t>
      </w:r>
    </w:p>
    <w:p w14:paraId="780A081F" w14:textId="77777777" w:rsidR="00391647" w:rsidRPr="00B70DA9" w:rsidRDefault="00391647" w:rsidP="007E5A25">
      <w:pPr>
        <w:pStyle w:val="ListBullet"/>
        <w:spacing w:line="260" w:lineRule="atLeast"/>
      </w:pPr>
      <w:r w:rsidRPr="00B70DA9">
        <w:t xml:space="preserve">the producer produces </w:t>
      </w:r>
      <w:r>
        <w:t>petroleum,</w:t>
      </w:r>
      <w:r w:rsidRPr="00B70DA9">
        <w:t xml:space="preserve"> or</w:t>
      </w:r>
    </w:p>
    <w:p w14:paraId="33E6733D" w14:textId="77777777" w:rsidR="00391647" w:rsidRPr="00B70DA9" w:rsidRDefault="00391647" w:rsidP="007E5A25">
      <w:pPr>
        <w:pStyle w:val="ListBullet"/>
        <w:spacing w:line="260" w:lineRule="atLeast"/>
      </w:pPr>
      <w:proofErr w:type="gramStart"/>
      <w:r w:rsidRPr="00B70DA9">
        <w:t>petroleum</w:t>
      </w:r>
      <w:proofErr w:type="gramEnd"/>
      <w:r w:rsidRPr="00B70DA9">
        <w:t xml:space="preserve"> that has been produced by the producer at any time is either disposed of by the producer in any fashion (</w:t>
      </w:r>
      <w:r>
        <w:t>such as,</w:t>
      </w:r>
      <w:r w:rsidRPr="00B70DA9">
        <w:t xml:space="preserve"> supply to a third party, flaring or venting) or is stored for the producer in a natural underground reservoir.</w:t>
      </w:r>
    </w:p>
    <w:p w14:paraId="2ADFCD3E" w14:textId="77777777" w:rsidR="00391647" w:rsidRDefault="00391647" w:rsidP="007E5A25">
      <w:r w:rsidRPr="008A4F37">
        <w:t>The</w:t>
      </w:r>
      <w:r>
        <w:t xml:space="preserve"> </w:t>
      </w:r>
      <w:r w:rsidRPr="008A4F37">
        <w:t>royalty</w:t>
      </w:r>
      <w:r>
        <w:t xml:space="preserve"> </w:t>
      </w:r>
      <w:r w:rsidRPr="008A4F37">
        <w:t>return</w:t>
      </w:r>
      <w:r>
        <w:t xml:space="preserve"> </w:t>
      </w:r>
      <w:r w:rsidRPr="008A4F37">
        <w:t>in</w:t>
      </w:r>
      <w:r>
        <w:t xml:space="preserve"> </w:t>
      </w:r>
      <w:r w:rsidRPr="008A4F37">
        <w:t>respect</w:t>
      </w:r>
      <w:r>
        <w:t xml:space="preserve"> </w:t>
      </w:r>
      <w:r w:rsidRPr="008A4F37">
        <w:t>of</w:t>
      </w:r>
      <w:r>
        <w:t xml:space="preserve"> </w:t>
      </w:r>
      <w:r w:rsidRPr="008A4F37">
        <w:t>a</w:t>
      </w:r>
      <w:r>
        <w:t xml:space="preserve"> </w:t>
      </w:r>
      <w:r w:rsidRPr="008A4F37">
        <w:t>particular</w:t>
      </w:r>
      <w:r>
        <w:t xml:space="preserve"> </w:t>
      </w:r>
      <w:r w:rsidRPr="008A4F37">
        <w:t>quarter</w:t>
      </w:r>
      <w:r>
        <w:t xml:space="preserve"> </w:t>
      </w:r>
      <w:r w:rsidRPr="008A4F37">
        <w:t>must</w:t>
      </w:r>
      <w:r>
        <w:t xml:space="preserve"> </w:t>
      </w:r>
      <w:r w:rsidRPr="008A4F37">
        <w:t>be</w:t>
      </w:r>
      <w:r>
        <w:t xml:space="preserve"> </w:t>
      </w:r>
      <w:r w:rsidRPr="008A4F37">
        <w:t>lodged</w:t>
      </w:r>
      <w:r>
        <w:t xml:space="preserve"> </w:t>
      </w:r>
      <w:r w:rsidRPr="008A4F37">
        <w:t>by</w:t>
      </w:r>
      <w:r>
        <w:t xml:space="preserve"> </w:t>
      </w:r>
      <w:r w:rsidRPr="008A4F37">
        <w:t>the</w:t>
      </w:r>
      <w:r>
        <w:t xml:space="preserve"> </w:t>
      </w:r>
      <w:r w:rsidRPr="008A4F37">
        <w:t>producer</w:t>
      </w:r>
      <w:r>
        <w:t xml:space="preserve"> </w:t>
      </w:r>
      <w:r w:rsidRPr="008A4F37">
        <w:t>on</w:t>
      </w:r>
      <w:r>
        <w:t xml:space="preserve"> </w:t>
      </w:r>
      <w:r w:rsidRPr="008A4F37">
        <w:t>or</w:t>
      </w:r>
      <w:r>
        <w:t xml:space="preserve"> </w:t>
      </w:r>
      <w:r w:rsidRPr="008A4F37">
        <w:t>before</w:t>
      </w:r>
      <w:r>
        <w:t xml:space="preserve"> </w:t>
      </w:r>
      <w:r w:rsidRPr="008A4F37">
        <w:t>the</w:t>
      </w:r>
      <w:r>
        <w:t xml:space="preserve"> </w:t>
      </w:r>
      <w:r w:rsidRPr="008A4F37">
        <w:t>last</w:t>
      </w:r>
      <w:r>
        <w:t xml:space="preserve"> </w:t>
      </w:r>
      <w:r w:rsidRPr="008A4F37">
        <w:t>business</w:t>
      </w:r>
      <w:r>
        <w:t xml:space="preserve"> </w:t>
      </w:r>
      <w:r w:rsidRPr="008A4F37">
        <w:t>day</w:t>
      </w:r>
      <w:r>
        <w:t xml:space="preserve"> </w:t>
      </w:r>
      <w:r w:rsidRPr="008A4F37">
        <w:t>of</w:t>
      </w:r>
      <w:r>
        <w:t xml:space="preserve"> </w:t>
      </w:r>
      <w:r w:rsidRPr="008A4F37">
        <w:t>the</w:t>
      </w:r>
      <w:r>
        <w:t xml:space="preserve"> </w:t>
      </w:r>
      <w:r w:rsidRPr="008A4F37">
        <w:t>month</w:t>
      </w:r>
      <w:r>
        <w:t xml:space="preserve"> </w:t>
      </w:r>
      <w:r w:rsidRPr="008A4F37">
        <w:t>immediately</w:t>
      </w:r>
      <w:r>
        <w:t xml:space="preserve"> </w:t>
      </w:r>
      <w:r w:rsidRPr="008A4F37">
        <w:t>following</w:t>
      </w:r>
      <w:r>
        <w:t xml:space="preserve"> </w:t>
      </w:r>
      <w:r w:rsidRPr="008A4F37">
        <w:t>the</w:t>
      </w:r>
      <w:r>
        <w:t xml:space="preserve"> </w:t>
      </w:r>
      <w:r w:rsidRPr="008A4F37">
        <w:t>quarter</w:t>
      </w:r>
      <w:r>
        <w:t>.</w:t>
      </w:r>
    </w:p>
    <w:p w14:paraId="66D19472" w14:textId="77777777" w:rsidR="00391647" w:rsidRPr="008A4F37" w:rsidRDefault="00391647" w:rsidP="007E5A25">
      <w:r w:rsidRPr="008A4F37">
        <w:t>A</w:t>
      </w:r>
      <w:r>
        <w:t xml:space="preserve"> </w:t>
      </w:r>
      <w:r w:rsidRPr="008A4F37">
        <w:t>petroleum</w:t>
      </w:r>
      <w:r>
        <w:t xml:space="preserve"> </w:t>
      </w:r>
      <w:r w:rsidRPr="008A4F37">
        <w:t>producer</w:t>
      </w:r>
      <w:r>
        <w:t xml:space="preserve"> </w:t>
      </w:r>
      <w:r w:rsidRPr="008A4F37">
        <w:t>is</w:t>
      </w:r>
      <w:r>
        <w:t xml:space="preserve"> </w:t>
      </w:r>
      <w:r w:rsidRPr="008A4F37">
        <w:t>required</w:t>
      </w:r>
      <w:r>
        <w:t xml:space="preserve"> </w:t>
      </w:r>
      <w:r w:rsidRPr="008A4F37">
        <w:t>to</w:t>
      </w:r>
      <w:r>
        <w:t xml:space="preserve"> </w:t>
      </w:r>
      <w:r w:rsidRPr="008A4F37">
        <w:t>pay</w:t>
      </w:r>
      <w:r>
        <w:t xml:space="preserve"> </w:t>
      </w:r>
      <w:r w:rsidRPr="008A4F37">
        <w:t>royalty</w:t>
      </w:r>
      <w:r>
        <w:t xml:space="preserve"> </w:t>
      </w:r>
      <w:r w:rsidRPr="008A4F37">
        <w:t>monthly,</w:t>
      </w:r>
      <w:r>
        <w:t xml:space="preserve"> </w:t>
      </w:r>
      <w:r w:rsidRPr="008A4F37">
        <w:t>unless</w:t>
      </w:r>
      <w:r>
        <w:t xml:space="preserve"> </w:t>
      </w:r>
      <w:r w:rsidRPr="008A4F37">
        <w:t>permitted</w:t>
      </w:r>
      <w:r>
        <w:t xml:space="preserve"> </w:t>
      </w:r>
      <w:r w:rsidRPr="008A4F37">
        <w:t>by</w:t>
      </w:r>
      <w:r>
        <w:t xml:space="preserve"> </w:t>
      </w:r>
      <w:r w:rsidRPr="008A4F37">
        <w:t>the</w:t>
      </w:r>
      <w:r>
        <w:t xml:space="preserve"> m</w:t>
      </w:r>
      <w:r w:rsidRPr="008A4F37">
        <w:t>inister</w:t>
      </w:r>
      <w:r>
        <w:t xml:space="preserve"> </w:t>
      </w:r>
      <w:r w:rsidRPr="008A4F37">
        <w:t>to</w:t>
      </w:r>
      <w:r>
        <w:t xml:space="preserve"> </w:t>
      </w:r>
      <w:r w:rsidRPr="008A4F37">
        <w:t>pay</w:t>
      </w:r>
      <w:r>
        <w:t xml:space="preserve"> </w:t>
      </w:r>
      <w:r w:rsidRPr="008A4F37">
        <w:t>at</w:t>
      </w:r>
      <w:r>
        <w:t xml:space="preserve"> </w:t>
      </w:r>
      <w:r w:rsidRPr="008A4F37">
        <w:t>the</w:t>
      </w:r>
      <w:r>
        <w:t xml:space="preserve"> </w:t>
      </w:r>
      <w:r w:rsidRPr="008A4F37">
        <w:t>time</w:t>
      </w:r>
      <w:r>
        <w:t xml:space="preserve"> </w:t>
      </w:r>
      <w:r w:rsidRPr="008A4F37">
        <w:t>the</w:t>
      </w:r>
      <w:r>
        <w:t xml:space="preserve"> </w:t>
      </w:r>
      <w:r w:rsidRPr="008A4F37">
        <w:t>royalty</w:t>
      </w:r>
      <w:r>
        <w:t xml:space="preserve"> </w:t>
      </w:r>
      <w:r w:rsidRPr="008A4F37">
        <w:t>return</w:t>
      </w:r>
      <w:r>
        <w:t xml:space="preserve"> </w:t>
      </w:r>
      <w:r w:rsidRPr="008A4F37">
        <w:t>is</w:t>
      </w:r>
      <w:r>
        <w:t xml:space="preserve"> </w:t>
      </w:r>
      <w:r w:rsidRPr="008A4F37">
        <w:t>due</w:t>
      </w:r>
      <w:r>
        <w:t xml:space="preserve"> </w:t>
      </w:r>
      <w:r w:rsidRPr="008A4F37">
        <w:t>(</w:t>
      </w:r>
      <w:r>
        <w:t xml:space="preserve">that is, </w:t>
      </w:r>
      <w:r w:rsidRPr="008A4F37">
        <w:t>quarterly).</w:t>
      </w:r>
      <w:r>
        <w:t xml:space="preserve"> </w:t>
      </w:r>
      <w:r w:rsidRPr="008A4F37">
        <w:t>Typically,</w:t>
      </w:r>
      <w:r>
        <w:t xml:space="preserve"> </w:t>
      </w:r>
      <w:r w:rsidRPr="008A4F37">
        <w:t>the</w:t>
      </w:r>
      <w:r>
        <w:t xml:space="preserve"> m</w:t>
      </w:r>
      <w:r w:rsidRPr="008A4F37">
        <w:t>inister</w:t>
      </w:r>
      <w:r>
        <w:t>’</w:t>
      </w:r>
      <w:r w:rsidRPr="008A4F37">
        <w:t>s</w:t>
      </w:r>
      <w:r>
        <w:t xml:space="preserve"> </w:t>
      </w:r>
      <w:r w:rsidRPr="008A4F37">
        <w:t>power</w:t>
      </w:r>
      <w:r>
        <w:t xml:space="preserve"> </w:t>
      </w:r>
      <w:r w:rsidRPr="008A4F37">
        <w:t>to</w:t>
      </w:r>
      <w:r>
        <w:t xml:space="preserve"> </w:t>
      </w:r>
      <w:r w:rsidRPr="008A4F37">
        <w:t>permit</w:t>
      </w:r>
      <w:r>
        <w:t xml:space="preserve"> </w:t>
      </w:r>
      <w:r w:rsidRPr="008A4F37">
        <w:t>quarterly</w:t>
      </w:r>
      <w:r>
        <w:t xml:space="preserve"> </w:t>
      </w:r>
      <w:r w:rsidRPr="008A4F37">
        <w:t>payment</w:t>
      </w:r>
      <w:r>
        <w:t xml:space="preserve"> </w:t>
      </w:r>
      <w:r w:rsidRPr="008A4F37">
        <w:t>is</w:t>
      </w:r>
      <w:r>
        <w:t xml:space="preserve"> </w:t>
      </w:r>
      <w:r w:rsidRPr="008A4F37">
        <w:t>exercised</w:t>
      </w:r>
      <w:r>
        <w:t xml:space="preserve"> </w:t>
      </w:r>
      <w:r w:rsidRPr="008A4F37">
        <w:t>where</w:t>
      </w:r>
      <w:r>
        <w:t xml:space="preserve"> </w:t>
      </w:r>
      <w:r w:rsidRPr="008A4F37">
        <w:t>the</w:t>
      </w:r>
      <w:r>
        <w:t xml:space="preserve"> </w:t>
      </w:r>
      <w:r w:rsidRPr="008A4F37">
        <w:t>anticipated</w:t>
      </w:r>
      <w:r>
        <w:t xml:space="preserve"> </w:t>
      </w:r>
      <w:r w:rsidRPr="008A4F37">
        <w:t>royalty</w:t>
      </w:r>
      <w:r>
        <w:t xml:space="preserve"> </w:t>
      </w:r>
      <w:r w:rsidRPr="008A4F37">
        <w:t>payable</w:t>
      </w:r>
      <w:r>
        <w:t xml:space="preserve"> </w:t>
      </w:r>
      <w:r w:rsidRPr="008A4F37">
        <w:t>in</w:t>
      </w:r>
      <w:r>
        <w:t xml:space="preserve"> </w:t>
      </w:r>
      <w:r w:rsidRPr="008A4F37">
        <w:t>relation</w:t>
      </w:r>
      <w:r>
        <w:t xml:space="preserve"> </w:t>
      </w:r>
      <w:r w:rsidRPr="008A4F37">
        <w:t>to</w:t>
      </w:r>
      <w:r>
        <w:t xml:space="preserve"> </w:t>
      </w:r>
      <w:r w:rsidRPr="008A4F37">
        <w:t>the</w:t>
      </w:r>
      <w:r>
        <w:t xml:space="preserve"> </w:t>
      </w:r>
      <w:r w:rsidRPr="008A4F37">
        <w:t>particular</w:t>
      </w:r>
      <w:r>
        <w:t xml:space="preserve"> </w:t>
      </w:r>
      <w:r w:rsidRPr="008A4F37">
        <w:t>operation</w:t>
      </w:r>
      <w:r>
        <w:t xml:space="preserve"> </w:t>
      </w:r>
      <w:r w:rsidRPr="008A4F37">
        <w:t>is</w:t>
      </w:r>
      <w:r>
        <w:t xml:space="preserve"> </w:t>
      </w:r>
      <w:r w:rsidRPr="008A4F37">
        <w:t>l</w:t>
      </w:r>
      <w:r>
        <w:t>ess than $50 million per annum.</w:t>
      </w:r>
    </w:p>
    <w:p w14:paraId="1138B9DA" w14:textId="77777777" w:rsidR="00391647" w:rsidRPr="008A4F37" w:rsidRDefault="00391647" w:rsidP="007E5A25">
      <w:r w:rsidRPr="008A4F37">
        <w:t>A</w:t>
      </w:r>
      <w:r>
        <w:t xml:space="preserve"> </w:t>
      </w:r>
      <w:r w:rsidRPr="008A4F37">
        <w:t>quarterly</w:t>
      </w:r>
      <w:r>
        <w:t xml:space="preserve"> </w:t>
      </w:r>
      <w:r w:rsidRPr="008A4F37">
        <w:t>royalty</w:t>
      </w:r>
      <w:r>
        <w:t xml:space="preserve"> </w:t>
      </w:r>
      <w:r w:rsidRPr="008A4F37">
        <w:t>return</w:t>
      </w:r>
      <w:r>
        <w:t xml:space="preserve"> must </w:t>
      </w:r>
      <w:r w:rsidRPr="008A4F37">
        <w:t>be</w:t>
      </w:r>
      <w:r>
        <w:t xml:space="preserve"> </w:t>
      </w:r>
      <w:r w:rsidRPr="008A4F37">
        <w:t>lodged</w:t>
      </w:r>
      <w:r>
        <w:t xml:space="preserve"> </w:t>
      </w:r>
      <w:r w:rsidRPr="008A4F37">
        <w:t>on</w:t>
      </w:r>
      <w:r>
        <w:t xml:space="preserve"> </w:t>
      </w:r>
      <w:r w:rsidRPr="008A4F37">
        <w:t>or</w:t>
      </w:r>
      <w:r>
        <w:t xml:space="preserve"> </w:t>
      </w:r>
      <w:r w:rsidRPr="008A4F37">
        <w:t>before</w:t>
      </w:r>
      <w:r>
        <w:t xml:space="preserve"> </w:t>
      </w:r>
      <w:r w:rsidRPr="008A4F37">
        <w:t>the</w:t>
      </w:r>
      <w:r>
        <w:t xml:space="preserve"> </w:t>
      </w:r>
      <w:r w:rsidRPr="008A4F37">
        <w:t>last</w:t>
      </w:r>
      <w:r>
        <w:t xml:space="preserve"> </w:t>
      </w:r>
      <w:r w:rsidRPr="008A4F37">
        <w:t>business</w:t>
      </w:r>
      <w:r>
        <w:t xml:space="preserve"> </w:t>
      </w:r>
      <w:r w:rsidRPr="008A4F37">
        <w:t>day</w:t>
      </w:r>
      <w:r>
        <w:t xml:space="preserve"> </w:t>
      </w:r>
      <w:r w:rsidRPr="008A4F37">
        <w:t>of</w:t>
      </w:r>
      <w:r>
        <w:t xml:space="preserve"> </w:t>
      </w:r>
      <w:r w:rsidRPr="008A4F37">
        <w:t>the</w:t>
      </w:r>
      <w:r>
        <w:t xml:space="preserve"> </w:t>
      </w:r>
      <w:r w:rsidRPr="008A4F37">
        <w:t>month</w:t>
      </w:r>
      <w:r>
        <w:t xml:space="preserve"> </w:t>
      </w:r>
      <w:r w:rsidRPr="008A4F37">
        <w:t>following</w:t>
      </w:r>
      <w:r>
        <w:t xml:space="preserve"> </w:t>
      </w:r>
      <w:r w:rsidRPr="008A4F37">
        <w:t>the</w:t>
      </w:r>
      <w:r>
        <w:t xml:space="preserve"> </w:t>
      </w:r>
      <w:r w:rsidRPr="008A4F37">
        <w:t>end</w:t>
      </w:r>
      <w:r>
        <w:t xml:space="preserve"> </w:t>
      </w:r>
      <w:r w:rsidRPr="008A4F37">
        <w:t>of</w:t>
      </w:r>
      <w:r>
        <w:t xml:space="preserve"> </w:t>
      </w:r>
      <w:r w:rsidRPr="008A4F37">
        <w:t>the</w:t>
      </w:r>
      <w:r>
        <w:t xml:space="preserve"> </w:t>
      </w:r>
      <w:r w:rsidRPr="008A4F37">
        <w:t>calendar</w:t>
      </w:r>
      <w:r>
        <w:t xml:space="preserve"> </w:t>
      </w:r>
      <w:r w:rsidRPr="008A4F37">
        <w:t>quarter</w:t>
      </w:r>
      <w:r>
        <w:t xml:space="preserve"> </w:t>
      </w:r>
      <w:r w:rsidRPr="008A4F37">
        <w:t>to</w:t>
      </w:r>
      <w:r>
        <w:t xml:space="preserve"> </w:t>
      </w:r>
      <w:r w:rsidRPr="008A4F37">
        <w:t>which</w:t>
      </w:r>
      <w:r>
        <w:t xml:space="preserve"> </w:t>
      </w:r>
      <w:r w:rsidRPr="008A4F37">
        <w:t>the</w:t>
      </w:r>
      <w:r>
        <w:t xml:space="preserve"> </w:t>
      </w:r>
      <w:r w:rsidRPr="008A4F37">
        <w:t>return</w:t>
      </w:r>
      <w:r>
        <w:t xml:space="preserve"> </w:t>
      </w:r>
      <w:r w:rsidRPr="008A4F37">
        <w:t>relates.</w:t>
      </w:r>
    </w:p>
    <w:p w14:paraId="483E8AE7" w14:textId="77777777" w:rsidR="003F706A" w:rsidRDefault="00391647" w:rsidP="00856432">
      <w:r w:rsidRPr="008A4F37">
        <w:t>In</w:t>
      </w:r>
      <w:r>
        <w:t xml:space="preserve"> </w:t>
      </w:r>
      <w:r w:rsidRPr="008A4F37">
        <w:t>addition</w:t>
      </w:r>
      <w:r>
        <w:t xml:space="preserve"> </w:t>
      </w:r>
      <w:r w:rsidRPr="008A4F37">
        <w:t>to</w:t>
      </w:r>
      <w:r>
        <w:t xml:space="preserve"> </w:t>
      </w:r>
      <w:r w:rsidRPr="008A4F37">
        <w:t>quarterly</w:t>
      </w:r>
      <w:r>
        <w:t xml:space="preserve"> </w:t>
      </w:r>
      <w:r w:rsidRPr="008A4F37">
        <w:t>returns,</w:t>
      </w:r>
      <w:r>
        <w:t xml:space="preserve"> </w:t>
      </w:r>
      <w:r w:rsidRPr="008A4F37">
        <w:t>an</w:t>
      </w:r>
      <w:r>
        <w:t xml:space="preserve"> </w:t>
      </w:r>
      <w:r w:rsidRPr="008A4F37">
        <w:t>annual</w:t>
      </w:r>
      <w:r>
        <w:t xml:space="preserve"> </w:t>
      </w:r>
      <w:r w:rsidRPr="008A4F37">
        <w:t>return</w:t>
      </w:r>
      <w:r>
        <w:t xml:space="preserve"> </w:t>
      </w:r>
      <w:r w:rsidRPr="008A4F37">
        <w:t>must</w:t>
      </w:r>
      <w:r>
        <w:t xml:space="preserve"> </w:t>
      </w:r>
      <w:r w:rsidRPr="008A4F37">
        <w:t>be</w:t>
      </w:r>
      <w:r>
        <w:t xml:space="preserve"> </w:t>
      </w:r>
      <w:r w:rsidRPr="008A4F37">
        <w:t>lodged</w:t>
      </w:r>
      <w:r>
        <w:t xml:space="preserve"> </w:t>
      </w:r>
      <w:r w:rsidRPr="008A4F37">
        <w:t>within</w:t>
      </w:r>
      <w:r>
        <w:t xml:space="preserve"> </w:t>
      </w:r>
      <w:r w:rsidRPr="008A4F37">
        <w:t>three</w:t>
      </w:r>
      <w:r>
        <w:t xml:space="preserve"> </w:t>
      </w:r>
      <w:r w:rsidRPr="008A4F37">
        <w:t>months</w:t>
      </w:r>
      <w:r>
        <w:t xml:space="preserve"> </w:t>
      </w:r>
      <w:r w:rsidRPr="008A4F37">
        <w:t>after</w:t>
      </w:r>
      <w:r>
        <w:t xml:space="preserve"> </w:t>
      </w:r>
      <w:r w:rsidRPr="008A4F37">
        <w:t>the</w:t>
      </w:r>
      <w:r>
        <w:t xml:space="preserve"> </w:t>
      </w:r>
      <w:r w:rsidRPr="008A4F37">
        <w:t>end</w:t>
      </w:r>
      <w:r>
        <w:t xml:space="preserve"> </w:t>
      </w:r>
      <w:r w:rsidRPr="008A4F37">
        <w:t>of</w:t>
      </w:r>
      <w:r>
        <w:t xml:space="preserve"> </w:t>
      </w:r>
      <w:r w:rsidRPr="008A4F37">
        <w:t>the</w:t>
      </w:r>
      <w:r>
        <w:t xml:space="preserve"> </w:t>
      </w:r>
      <w:r w:rsidRPr="008A4F37">
        <w:t>year</w:t>
      </w:r>
      <w:r>
        <w:t xml:space="preserve"> </w:t>
      </w:r>
      <w:r w:rsidRPr="008A4F37">
        <w:t>to</w:t>
      </w:r>
      <w:r>
        <w:t xml:space="preserve"> </w:t>
      </w:r>
      <w:r w:rsidRPr="008A4F37">
        <w:t>which</w:t>
      </w:r>
      <w:r>
        <w:t xml:space="preserve"> </w:t>
      </w:r>
      <w:r w:rsidRPr="008A4F37">
        <w:t>the</w:t>
      </w:r>
      <w:r>
        <w:t xml:space="preserve"> </w:t>
      </w:r>
      <w:r w:rsidRPr="008A4F37">
        <w:t>return</w:t>
      </w:r>
      <w:r>
        <w:t xml:space="preserve"> </w:t>
      </w:r>
      <w:r w:rsidRPr="008A4F37">
        <w:t>relates</w:t>
      </w:r>
      <w:r>
        <w:t xml:space="preserve"> </w:t>
      </w:r>
      <w:r w:rsidRPr="008A4F37">
        <w:t>(either</w:t>
      </w:r>
      <w:r>
        <w:t xml:space="preserve"> </w:t>
      </w:r>
      <w:r w:rsidRPr="008A4F37">
        <w:t>the</w:t>
      </w:r>
      <w:r>
        <w:t xml:space="preserve"> </w:t>
      </w:r>
      <w:r w:rsidRPr="008A4F37">
        <w:t>year</w:t>
      </w:r>
      <w:r>
        <w:t xml:space="preserve"> </w:t>
      </w:r>
      <w:r w:rsidRPr="008A4F37">
        <w:t>ended</w:t>
      </w:r>
      <w:r>
        <w:t xml:space="preserve"> </w:t>
      </w:r>
      <w:r w:rsidRPr="008A4F37">
        <w:t>30</w:t>
      </w:r>
      <w:r>
        <w:t xml:space="preserve"> </w:t>
      </w:r>
      <w:r w:rsidRPr="008A4F37">
        <w:t>June,</w:t>
      </w:r>
      <w:r>
        <w:t xml:space="preserve"> </w:t>
      </w:r>
      <w:r w:rsidRPr="008A4F37">
        <w:t>or</w:t>
      </w:r>
      <w:r>
        <w:t xml:space="preserve"> </w:t>
      </w:r>
      <w:r w:rsidRPr="008A4F37">
        <w:t>the</w:t>
      </w:r>
      <w:r>
        <w:t xml:space="preserve"> </w:t>
      </w:r>
      <w:r w:rsidRPr="008A4F37">
        <w:t>year</w:t>
      </w:r>
      <w:r>
        <w:t xml:space="preserve"> </w:t>
      </w:r>
      <w:r w:rsidRPr="008A4F37">
        <w:t>ended</w:t>
      </w:r>
      <w:r>
        <w:t xml:space="preserve"> </w:t>
      </w:r>
      <w:r w:rsidRPr="008A4F37">
        <w:t>31</w:t>
      </w:r>
      <w:r>
        <w:t xml:space="preserve"> </w:t>
      </w:r>
      <w:r w:rsidRPr="008A4F37">
        <w:t>December,</w:t>
      </w:r>
      <w:r>
        <w:t xml:space="preserve"> </w:t>
      </w:r>
      <w:r w:rsidRPr="008A4F37">
        <w:t>depending</w:t>
      </w:r>
      <w:r>
        <w:t xml:space="preserve"> </w:t>
      </w:r>
      <w:r w:rsidRPr="008A4F37">
        <w:t>on</w:t>
      </w:r>
      <w:r>
        <w:t xml:space="preserve"> </w:t>
      </w:r>
      <w:r w:rsidRPr="008A4F37">
        <w:t>the</w:t>
      </w:r>
      <w:r>
        <w:t xml:space="preserve"> </w:t>
      </w:r>
      <w:r w:rsidRPr="008A4F37">
        <w:t>determination</w:t>
      </w:r>
      <w:r>
        <w:t xml:space="preserve"> </w:t>
      </w:r>
      <w:r w:rsidRPr="008A4F37">
        <w:t>made</w:t>
      </w:r>
      <w:r>
        <w:t xml:space="preserve"> </w:t>
      </w:r>
      <w:r w:rsidRPr="008A4F37">
        <w:t>by</w:t>
      </w:r>
      <w:r>
        <w:t xml:space="preserve"> </w:t>
      </w:r>
      <w:r w:rsidRPr="008A4F37">
        <w:t>the</w:t>
      </w:r>
      <w:r>
        <w:t xml:space="preserve"> m</w:t>
      </w:r>
      <w:r w:rsidRPr="008A4F37">
        <w:t>inister</w:t>
      </w:r>
      <w:r>
        <w:t xml:space="preserve"> </w:t>
      </w:r>
      <w:r w:rsidRPr="008A4F37">
        <w:t>in</w:t>
      </w:r>
      <w:r>
        <w:t xml:space="preserve"> </w:t>
      </w:r>
      <w:r w:rsidRPr="008A4F37">
        <w:t>relation</w:t>
      </w:r>
      <w:r>
        <w:t xml:space="preserve"> </w:t>
      </w:r>
      <w:r w:rsidRPr="008A4F37">
        <w:t>to</w:t>
      </w:r>
      <w:r>
        <w:t xml:space="preserve"> </w:t>
      </w:r>
      <w:r w:rsidRPr="008A4F37">
        <w:t>the</w:t>
      </w:r>
      <w:r>
        <w:t xml:space="preserve"> </w:t>
      </w:r>
      <w:r w:rsidRPr="008A4F37">
        <w:t>particular</w:t>
      </w:r>
      <w:r>
        <w:t xml:space="preserve"> </w:t>
      </w:r>
      <w:r w:rsidRPr="008A4F37">
        <w:t>producer).</w:t>
      </w:r>
      <w:r>
        <w:t xml:space="preserve"> </w:t>
      </w:r>
      <w:r w:rsidRPr="008A4F37">
        <w:t>The</w:t>
      </w:r>
      <w:r>
        <w:t xml:space="preserve"> </w:t>
      </w:r>
      <w:r w:rsidRPr="008A4F37">
        <w:t>annual</w:t>
      </w:r>
      <w:r>
        <w:t xml:space="preserve"> </w:t>
      </w:r>
      <w:r w:rsidRPr="008A4F37">
        <w:t>return</w:t>
      </w:r>
      <w:r>
        <w:t xml:space="preserve"> </w:t>
      </w:r>
      <w:r w:rsidRPr="008A4F37">
        <w:t>contains</w:t>
      </w:r>
      <w:r>
        <w:t xml:space="preserve"> </w:t>
      </w:r>
      <w:r w:rsidRPr="008A4F37">
        <w:t>the</w:t>
      </w:r>
      <w:r>
        <w:t xml:space="preserve"> </w:t>
      </w:r>
      <w:r w:rsidRPr="008A4F37">
        <w:t>same</w:t>
      </w:r>
      <w:r>
        <w:t xml:space="preserve"> </w:t>
      </w:r>
      <w:r w:rsidRPr="008A4F37">
        <w:t>information</w:t>
      </w:r>
      <w:r>
        <w:t xml:space="preserve"> </w:t>
      </w:r>
      <w:r w:rsidRPr="008A4F37">
        <w:t>as</w:t>
      </w:r>
      <w:r>
        <w:t xml:space="preserve"> </w:t>
      </w:r>
      <w:r w:rsidRPr="008A4F37">
        <w:t>the</w:t>
      </w:r>
      <w:r>
        <w:t xml:space="preserve"> </w:t>
      </w:r>
      <w:r w:rsidRPr="008A4F37">
        <w:t>quarterly</w:t>
      </w:r>
      <w:r>
        <w:t xml:space="preserve"> </w:t>
      </w:r>
      <w:r w:rsidRPr="008A4F37">
        <w:t>returns,</w:t>
      </w:r>
      <w:r>
        <w:t xml:space="preserve"> </w:t>
      </w:r>
      <w:r w:rsidRPr="008A4F37">
        <w:t>but</w:t>
      </w:r>
      <w:r>
        <w:t xml:space="preserve"> </w:t>
      </w:r>
      <w:r w:rsidRPr="008A4F37">
        <w:t>the</w:t>
      </w:r>
      <w:r>
        <w:t xml:space="preserve"> </w:t>
      </w:r>
      <w:r w:rsidRPr="008A4F37">
        <w:t>overall</w:t>
      </w:r>
      <w:r>
        <w:t xml:space="preserve"> </w:t>
      </w:r>
      <w:r w:rsidRPr="008A4F37">
        <w:t>liability</w:t>
      </w:r>
      <w:r>
        <w:t xml:space="preserve"> </w:t>
      </w:r>
      <w:r w:rsidRPr="008A4F37">
        <w:t>for</w:t>
      </w:r>
      <w:r>
        <w:t xml:space="preserve"> </w:t>
      </w:r>
      <w:r w:rsidRPr="008A4F37">
        <w:t>the</w:t>
      </w:r>
      <w:r>
        <w:t xml:space="preserve"> </w:t>
      </w:r>
      <w:r w:rsidRPr="008A4F37">
        <w:t>annual</w:t>
      </w:r>
      <w:r>
        <w:t xml:space="preserve"> </w:t>
      </w:r>
      <w:r w:rsidRPr="008A4F37">
        <w:t>return</w:t>
      </w:r>
      <w:r>
        <w:t xml:space="preserve"> </w:t>
      </w:r>
      <w:r w:rsidRPr="008A4F37">
        <w:t>period</w:t>
      </w:r>
      <w:r>
        <w:t xml:space="preserve"> </w:t>
      </w:r>
      <w:r w:rsidRPr="008A4F37">
        <w:t>may</w:t>
      </w:r>
      <w:r>
        <w:t xml:space="preserve"> </w:t>
      </w:r>
      <w:r w:rsidRPr="008A4F37">
        <w:t>be</w:t>
      </w:r>
      <w:r>
        <w:t xml:space="preserve"> </w:t>
      </w:r>
      <w:r w:rsidRPr="008A4F37">
        <w:t>different</w:t>
      </w:r>
      <w:r>
        <w:t xml:space="preserve"> </w:t>
      </w:r>
      <w:r w:rsidRPr="008A4F37">
        <w:t>to</w:t>
      </w:r>
      <w:r>
        <w:t xml:space="preserve"> </w:t>
      </w:r>
      <w:r w:rsidRPr="008A4F37">
        <w:t>the</w:t>
      </w:r>
      <w:r>
        <w:t xml:space="preserve"> </w:t>
      </w:r>
      <w:r w:rsidRPr="008A4F37">
        <w:t>sum</w:t>
      </w:r>
      <w:r>
        <w:t xml:space="preserve"> </w:t>
      </w:r>
      <w:r w:rsidRPr="008A4F37">
        <w:t>of</w:t>
      </w:r>
      <w:r>
        <w:t xml:space="preserve"> </w:t>
      </w:r>
      <w:r w:rsidRPr="008A4F37">
        <w:t>the</w:t>
      </w:r>
      <w:r>
        <w:t xml:space="preserve"> </w:t>
      </w:r>
      <w:r w:rsidRPr="008A4F37">
        <w:t>liability</w:t>
      </w:r>
      <w:r>
        <w:t xml:space="preserve"> </w:t>
      </w:r>
      <w:r w:rsidRPr="008A4F37">
        <w:t>for</w:t>
      </w:r>
      <w:r>
        <w:t xml:space="preserve"> </w:t>
      </w:r>
      <w:r w:rsidRPr="008A4F37">
        <w:t>the</w:t>
      </w:r>
      <w:r>
        <w:t xml:space="preserve"> </w:t>
      </w:r>
      <w:r w:rsidRPr="008A4F37">
        <w:t>four</w:t>
      </w:r>
      <w:r>
        <w:t xml:space="preserve"> </w:t>
      </w:r>
      <w:r w:rsidRPr="008A4F37">
        <w:t>quarters</w:t>
      </w:r>
      <w:r>
        <w:t xml:space="preserve"> </w:t>
      </w:r>
      <w:r w:rsidRPr="008A4F37">
        <w:t>due</w:t>
      </w:r>
      <w:r>
        <w:t xml:space="preserve"> </w:t>
      </w:r>
      <w:r w:rsidRPr="008A4F37">
        <w:t>to</w:t>
      </w:r>
      <w:r>
        <w:t xml:space="preserve"> such things as </w:t>
      </w:r>
      <w:r w:rsidRPr="008A4F37">
        <w:t>depreciation</w:t>
      </w:r>
      <w:r>
        <w:t xml:space="preserve"> or </w:t>
      </w:r>
      <w:r w:rsidRPr="008A4F37">
        <w:t>negative</w:t>
      </w:r>
      <w:r>
        <w:t xml:space="preserve"> </w:t>
      </w:r>
      <w:r w:rsidRPr="008A4F37">
        <w:t>wellhead</w:t>
      </w:r>
      <w:r>
        <w:t xml:space="preserve"> </w:t>
      </w:r>
      <w:r w:rsidRPr="008A4F37">
        <w:t>values.</w:t>
      </w:r>
      <w:r>
        <w:t xml:space="preserve"> </w:t>
      </w:r>
      <w:r w:rsidRPr="008A4F37">
        <w:t>Any</w:t>
      </w:r>
      <w:r>
        <w:t xml:space="preserve"> </w:t>
      </w:r>
      <w:r w:rsidRPr="008A4F37">
        <w:t>additional</w:t>
      </w:r>
      <w:r>
        <w:t xml:space="preserve"> </w:t>
      </w:r>
      <w:r w:rsidRPr="008A4F37">
        <w:t>royalty</w:t>
      </w:r>
      <w:r>
        <w:t xml:space="preserve"> </w:t>
      </w:r>
      <w:r w:rsidRPr="008A4F37">
        <w:t>payable</w:t>
      </w:r>
      <w:r>
        <w:t xml:space="preserve"> </w:t>
      </w:r>
      <w:r w:rsidRPr="008A4F37">
        <w:t>(compared</w:t>
      </w:r>
      <w:r>
        <w:t xml:space="preserve"> </w:t>
      </w:r>
      <w:r w:rsidRPr="008A4F37">
        <w:t>to</w:t>
      </w:r>
      <w:r>
        <w:t xml:space="preserve"> </w:t>
      </w:r>
      <w:r w:rsidRPr="008A4F37">
        <w:t>the</w:t>
      </w:r>
      <w:r>
        <w:t xml:space="preserve"> </w:t>
      </w:r>
      <w:r w:rsidRPr="008A4F37">
        <w:t>total</w:t>
      </w:r>
      <w:r>
        <w:t xml:space="preserve"> </w:t>
      </w:r>
      <w:r w:rsidRPr="008A4F37">
        <w:t>royalty</w:t>
      </w:r>
      <w:r>
        <w:t xml:space="preserve"> </w:t>
      </w:r>
      <w:r w:rsidRPr="008A4F37">
        <w:t>previously</w:t>
      </w:r>
      <w:r>
        <w:t xml:space="preserve"> </w:t>
      </w:r>
      <w:r w:rsidRPr="008A4F37">
        <w:t>paid</w:t>
      </w:r>
      <w:r>
        <w:t xml:space="preserve"> </w:t>
      </w:r>
      <w:r w:rsidRPr="008A4F37">
        <w:t>in</w:t>
      </w:r>
      <w:r>
        <w:t xml:space="preserve"> </w:t>
      </w:r>
      <w:r w:rsidRPr="008A4F37">
        <w:t>relation</w:t>
      </w:r>
      <w:r>
        <w:t xml:space="preserve"> </w:t>
      </w:r>
      <w:r w:rsidRPr="008A4F37">
        <w:t>to</w:t>
      </w:r>
      <w:r>
        <w:t xml:space="preserve"> </w:t>
      </w:r>
      <w:r w:rsidRPr="008A4F37">
        <w:t>the</w:t>
      </w:r>
      <w:r>
        <w:t xml:space="preserve"> </w:t>
      </w:r>
      <w:r w:rsidRPr="008A4F37">
        <w:t>four</w:t>
      </w:r>
      <w:r>
        <w:t xml:space="preserve"> </w:t>
      </w:r>
      <w:r w:rsidRPr="008A4F37">
        <w:t>quarters</w:t>
      </w:r>
      <w:r>
        <w:t xml:space="preserve"> </w:t>
      </w:r>
      <w:r w:rsidRPr="008A4F37">
        <w:t>in</w:t>
      </w:r>
      <w:r>
        <w:t xml:space="preserve"> </w:t>
      </w:r>
      <w:r w:rsidRPr="008A4F37">
        <w:t>the</w:t>
      </w:r>
      <w:r>
        <w:t xml:space="preserve"> </w:t>
      </w:r>
      <w:r w:rsidRPr="008A4F37">
        <w:t>annual</w:t>
      </w:r>
      <w:r>
        <w:t xml:space="preserve"> </w:t>
      </w:r>
      <w:r w:rsidRPr="008A4F37">
        <w:t>return</w:t>
      </w:r>
      <w:r>
        <w:t xml:space="preserve"> </w:t>
      </w:r>
      <w:r w:rsidRPr="008A4F37">
        <w:t>period)</w:t>
      </w:r>
      <w:r>
        <w:t xml:space="preserve"> </w:t>
      </w:r>
      <w:r w:rsidRPr="008A4F37">
        <w:t>must</w:t>
      </w:r>
      <w:r>
        <w:t xml:space="preserve"> </w:t>
      </w:r>
      <w:r w:rsidRPr="008A4F37">
        <w:t>be</w:t>
      </w:r>
      <w:r>
        <w:t xml:space="preserve"> </w:t>
      </w:r>
      <w:r w:rsidRPr="008A4F37">
        <w:t>paid</w:t>
      </w:r>
      <w:r>
        <w:t xml:space="preserve"> </w:t>
      </w:r>
      <w:r w:rsidRPr="008A4F37">
        <w:t>by</w:t>
      </w:r>
      <w:r>
        <w:t xml:space="preserve"> </w:t>
      </w:r>
      <w:r w:rsidRPr="008A4F37">
        <w:t>the</w:t>
      </w:r>
      <w:r>
        <w:t xml:space="preserve"> due date of the annual return.</w:t>
      </w:r>
    </w:p>
    <w:p w14:paraId="2263AE4A" w14:textId="77777777" w:rsidR="003F706A" w:rsidRPr="00283933" w:rsidRDefault="003F706A" w:rsidP="00283933">
      <w:r w:rsidRPr="00283933">
        <w:br w:type="page"/>
      </w:r>
    </w:p>
    <w:p w14:paraId="652215B6" w14:textId="77777777" w:rsidR="00391647" w:rsidRPr="002E5865" w:rsidRDefault="00391647">
      <w:pPr>
        <w:rPr>
          <w:rFonts w:cstheme="minorHAnsi"/>
        </w:rPr>
      </w:pPr>
      <w:r>
        <w:rPr>
          <w:rFonts w:cstheme="minorHAnsi"/>
        </w:rPr>
        <w:lastRenderedPageBreak/>
        <w:t>As with mining royalties:</w:t>
      </w:r>
    </w:p>
    <w:p w14:paraId="67A7D63C" w14:textId="77777777" w:rsidR="00391647" w:rsidRPr="00B70DA9" w:rsidRDefault="00391647" w:rsidP="007E5A25">
      <w:pPr>
        <w:pStyle w:val="ListBullet"/>
        <w:spacing w:line="260" w:lineRule="atLeast"/>
      </w:pPr>
      <w:r w:rsidRPr="00B70DA9">
        <w:t xml:space="preserve">late lodgement fees and interest are automatically imposed (subject to remission by the </w:t>
      </w:r>
      <w:r>
        <w:t>m</w:t>
      </w:r>
      <w:r w:rsidRPr="00B70DA9">
        <w:t xml:space="preserve">inister) where a royalty return is not lodged, or royalty is not paid, by the due </w:t>
      </w:r>
      <w:r>
        <w:t>date</w:t>
      </w:r>
    </w:p>
    <w:p w14:paraId="2CD2A3F3" w14:textId="77777777" w:rsidR="00391647" w:rsidRPr="00B70DA9" w:rsidRDefault="00391647" w:rsidP="007E5A25">
      <w:pPr>
        <w:pStyle w:val="ListBullet"/>
        <w:spacing w:line="260" w:lineRule="atLeast"/>
      </w:pPr>
      <w:r w:rsidRPr="00B70DA9">
        <w:t xml:space="preserve">royalty returns may be lodged electronically using </w:t>
      </w:r>
      <w:proofErr w:type="spellStart"/>
      <w:r w:rsidRPr="00B70DA9">
        <w:t>OSRconnect</w:t>
      </w:r>
      <w:proofErr w:type="spellEnd"/>
      <w:r w:rsidRPr="00B70DA9">
        <w:t xml:space="preserve">, mail, email or fax or in </w:t>
      </w:r>
      <w:r>
        <w:t>person</w:t>
      </w:r>
    </w:p>
    <w:p w14:paraId="27E86730" w14:textId="77777777" w:rsidR="00391647" w:rsidRPr="00B70DA9" w:rsidRDefault="00391647" w:rsidP="007E5A25">
      <w:pPr>
        <w:pStyle w:val="ListBullet"/>
        <w:spacing w:line="260" w:lineRule="atLeast"/>
      </w:pPr>
      <w:proofErr w:type="gramStart"/>
      <w:r w:rsidRPr="00B70DA9">
        <w:t>royalty</w:t>
      </w:r>
      <w:proofErr w:type="gramEnd"/>
      <w:r w:rsidRPr="00B70DA9">
        <w:t xml:space="preserve"> may be paid by electronic funds transfer, cheque, credit card or cash.</w:t>
      </w:r>
    </w:p>
    <w:p w14:paraId="19CB61F9" w14:textId="77777777" w:rsidR="00391647" w:rsidRPr="00A55E71" w:rsidRDefault="00391647" w:rsidP="00FA0D10">
      <w:pPr>
        <w:pStyle w:val="Heading5"/>
      </w:pPr>
      <w:r w:rsidRPr="00A55E71">
        <w:t>Verification</w:t>
      </w:r>
    </w:p>
    <w:p w14:paraId="2A7A5684" w14:textId="77777777" w:rsidR="00391647" w:rsidRDefault="00391647" w:rsidP="007E5A25">
      <w:r w:rsidRPr="009D1F6A">
        <w:t>The</w:t>
      </w:r>
      <w:r>
        <w:t xml:space="preserve"> </w:t>
      </w:r>
      <w:proofErr w:type="spellStart"/>
      <w:r w:rsidRPr="009D1F6A">
        <w:t>OSRconnect</w:t>
      </w:r>
      <w:proofErr w:type="spellEnd"/>
      <w:r>
        <w:t xml:space="preserve"> </w:t>
      </w:r>
      <w:r w:rsidRPr="009D1F6A">
        <w:t>versions</w:t>
      </w:r>
      <w:r>
        <w:t xml:space="preserve"> </w:t>
      </w:r>
      <w:r w:rsidRPr="009D1F6A">
        <w:t>of</w:t>
      </w:r>
      <w:r>
        <w:t xml:space="preserve"> </w:t>
      </w:r>
      <w:r w:rsidRPr="009D1F6A">
        <w:t>the</w:t>
      </w:r>
      <w:r>
        <w:t xml:space="preserve"> </w:t>
      </w:r>
      <w:r w:rsidRPr="009D1F6A">
        <w:t>royalty</w:t>
      </w:r>
      <w:r>
        <w:t xml:space="preserve"> </w:t>
      </w:r>
      <w:r w:rsidRPr="009D1F6A">
        <w:t>return</w:t>
      </w:r>
      <w:r>
        <w:t xml:space="preserve"> </w:t>
      </w:r>
      <w:r w:rsidRPr="009D1F6A">
        <w:t>forms</w:t>
      </w:r>
      <w:r>
        <w:t xml:space="preserve"> </w:t>
      </w:r>
      <w:r w:rsidRPr="009D1F6A">
        <w:t>incorporate</w:t>
      </w:r>
      <w:r>
        <w:t xml:space="preserve"> </w:t>
      </w:r>
      <w:r w:rsidRPr="009D1F6A">
        <w:t>context-sensitive</w:t>
      </w:r>
      <w:r>
        <w:t xml:space="preserve"> </w:t>
      </w:r>
      <w:r w:rsidRPr="009D1F6A">
        <w:t>text</w:t>
      </w:r>
      <w:r>
        <w:t xml:space="preserve"> </w:t>
      </w:r>
      <w:r w:rsidRPr="009D1F6A">
        <w:t>to</w:t>
      </w:r>
      <w:r>
        <w:t xml:space="preserve"> help </w:t>
      </w:r>
      <w:r w:rsidRPr="009D1F6A">
        <w:t>clients</w:t>
      </w:r>
      <w:r>
        <w:t xml:space="preserve"> understand </w:t>
      </w:r>
      <w:r w:rsidRPr="009D1F6A">
        <w:t>their</w:t>
      </w:r>
      <w:r>
        <w:t xml:space="preserve"> </w:t>
      </w:r>
      <w:r w:rsidRPr="009D1F6A">
        <w:t>obligations</w:t>
      </w:r>
      <w:r>
        <w:t xml:space="preserve"> </w:t>
      </w:r>
      <w:r w:rsidRPr="009D1F6A">
        <w:t>and</w:t>
      </w:r>
      <w:r>
        <w:t xml:space="preserve"> </w:t>
      </w:r>
      <w:r w:rsidRPr="009D1F6A">
        <w:t>perform</w:t>
      </w:r>
      <w:r>
        <w:t xml:space="preserve"> </w:t>
      </w:r>
      <w:r w:rsidRPr="009D1F6A">
        <w:t>automatic</w:t>
      </w:r>
      <w:r>
        <w:t xml:space="preserve"> </w:t>
      </w:r>
      <w:r w:rsidRPr="009D1F6A">
        <w:t>calculations</w:t>
      </w:r>
      <w:r>
        <w:t xml:space="preserve"> </w:t>
      </w:r>
      <w:r w:rsidRPr="009D1F6A">
        <w:t>of</w:t>
      </w:r>
      <w:r>
        <w:t xml:space="preserve"> </w:t>
      </w:r>
      <w:r w:rsidRPr="009D1F6A">
        <w:t>royalty</w:t>
      </w:r>
      <w:r>
        <w:t xml:space="preserve"> </w:t>
      </w:r>
      <w:r w:rsidRPr="009D1F6A">
        <w:t>liability.</w:t>
      </w:r>
      <w:r>
        <w:t xml:space="preserve"> </w:t>
      </w:r>
      <w:r w:rsidRPr="009D1F6A">
        <w:t>Data</w:t>
      </w:r>
      <w:r>
        <w:t xml:space="preserve"> </w:t>
      </w:r>
      <w:r w:rsidRPr="009D1F6A">
        <w:t>validation</w:t>
      </w:r>
      <w:r>
        <w:t xml:space="preserve"> </w:t>
      </w:r>
      <w:r w:rsidRPr="009D1F6A">
        <w:t>and</w:t>
      </w:r>
      <w:r>
        <w:t xml:space="preserve"> </w:t>
      </w:r>
      <w:r w:rsidRPr="009D1F6A">
        <w:t>reasonableness</w:t>
      </w:r>
      <w:r>
        <w:t xml:space="preserve"> </w:t>
      </w:r>
      <w:r w:rsidRPr="009D1F6A">
        <w:t>checks</w:t>
      </w:r>
      <w:r>
        <w:t xml:space="preserve"> </w:t>
      </w:r>
      <w:r w:rsidRPr="009D1F6A">
        <w:t>have</w:t>
      </w:r>
      <w:r>
        <w:t xml:space="preserve"> </w:t>
      </w:r>
      <w:r w:rsidRPr="009D1F6A">
        <w:t>also</w:t>
      </w:r>
      <w:r>
        <w:t xml:space="preserve"> </w:t>
      </w:r>
      <w:r w:rsidRPr="009D1F6A">
        <w:t>been</w:t>
      </w:r>
      <w:r>
        <w:t xml:space="preserve"> </w:t>
      </w:r>
      <w:r w:rsidRPr="009D1F6A">
        <w:t>built</w:t>
      </w:r>
      <w:r>
        <w:t xml:space="preserve"> </w:t>
      </w:r>
      <w:r w:rsidRPr="009D1F6A">
        <w:t>into</w:t>
      </w:r>
      <w:r>
        <w:t xml:space="preserve"> </w:t>
      </w:r>
      <w:proofErr w:type="spellStart"/>
      <w:r w:rsidRPr="009D1F6A">
        <w:t>OSRconnect</w:t>
      </w:r>
      <w:proofErr w:type="spellEnd"/>
      <w:r>
        <w:t>.</w:t>
      </w:r>
    </w:p>
    <w:p w14:paraId="3255BD40" w14:textId="77777777" w:rsidR="00391647" w:rsidRPr="009D1F6A" w:rsidRDefault="00391647" w:rsidP="007E5A25">
      <w:r w:rsidRPr="009D1F6A">
        <w:t>Where</w:t>
      </w:r>
      <w:r>
        <w:t xml:space="preserve"> </w:t>
      </w:r>
      <w:r w:rsidRPr="009D1F6A">
        <w:t>royalty</w:t>
      </w:r>
      <w:r>
        <w:t xml:space="preserve"> </w:t>
      </w:r>
      <w:r w:rsidRPr="009D1F6A">
        <w:t>returns</w:t>
      </w:r>
      <w:r>
        <w:t xml:space="preserve"> </w:t>
      </w:r>
      <w:r w:rsidRPr="009D1F6A">
        <w:t>are</w:t>
      </w:r>
      <w:r>
        <w:t xml:space="preserve"> </w:t>
      </w:r>
      <w:r w:rsidRPr="009D1F6A">
        <w:t>lodged</w:t>
      </w:r>
      <w:r>
        <w:t xml:space="preserve">, </w:t>
      </w:r>
      <w:r w:rsidRPr="009D1F6A">
        <w:t>other</w:t>
      </w:r>
      <w:r>
        <w:t xml:space="preserve"> </w:t>
      </w:r>
      <w:r w:rsidRPr="009D1F6A">
        <w:t>than</w:t>
      </w:r>
      <w:r>
        <w:t xml:space="preserve"> </w:t>
      </w:r>
      <w:r w:rsidRPr="009D1F6A">
        <w:t>through</w:t>
      </w:r>
      <w:r>
        <w:t xml:space="preserve"> </w:t>
      </w:r>
      <w:proofErr w:type="spellStart"/>
      <w:r w:rsidRPr="009D1F6A">
        <w:t>OSRconnect</w:t>
      </w:r>
      <w:proofErr w:type="spellEnd"/>
      <w:r w:rsidRPr="009D1F6A">
        <w:t>,</w:t>
      </w:r>
      <w:r>
        <w:t xml:space="preserve"> the Office of State Revenue </w:t>
      </w:r>
      <w:r w:rsidRPr="009D1F6A">
        <w:t>reviews</w:t>
      </w:r>
      <w:r>
        <w:t xml:space="preserve"> the return for reasonableness.</w:t>
      </w:r>
    </w:p>
    <w:p w14:paraId="1E4A1C0A" w14:textId="77777777" w:rsidR="00391647" w:rsidRDefault="00391647" w:rsidP="007E5A25">
      <w:r w:rsidRPr="009D1F6A">
        <w:t>As</w:t>
      </w:r>
      <w:r>
        <w:t xml:space="preserve"> </w:t>
      </w:r>
      <w:r w:rsidRPr="009D1F6A">
        <w:t>part</w:t>
      </w:r>
      <w:r>
        <w:t xml:space="preserve"> </w:t>
      </w:r>
      <w:r w:rsidRPr="009D1F6A">
        <w:t>of</w:t>
      </w:r>
      <w:r>
        <w:t xml:space="preserve"> </w:t>
      </w:r>
      <w:r w:rsidRPr="009D1F6A">
        <w:t>submitting</w:t>
      </w:r>
      <w:r>
        <w:t xml:space="preserve"> </w:t>
      </w:r>
      <w:r w:rsidRPr="009D1F6A">
        <w:t>a</w:t>
      </w:r>
      <w:r>
        <w:t xml:space="preserve"> </w:t>
      </w:r>
      <w:r w:rsidRPr="009D1F6A">
        <w:t>royalty</w:t>
      </w:r>
      <w:r>
        <w:t xml:space="preserve"> </w:t>
      </w:r>
      <w:r w:rsidRPr="009D1F6A">
        <w:t>return</w:t>
      </w:r>
      <w:r>
        <w:t xml:space="preserve"> </w:t>
      </w:r>
      <w:r w:rsidRPr="009D1F6A">
        <w:t>a</w:t>
      </w:r>
      <w:r>
        <w:t xml:space="preserve"> </w:t>
      </w:r>
      <w:r w:rsidRPr="009D1F6A">
        <w:t>tenure</w:t>
      </w:r>
      <w:r>
        <w:t xml:space="preserve"> </w:t>
      </w:r>
      <w:r w:rsidRPr="009D1F6A">
        <w:t>holder</w:t>
      </w:r>
      <w:r>
        <w:t xml:space="preserve"> </w:t>
      </w:r>
      <w:r w:rsidRPr="009D1F6A">
        <w:t>(or,</w:t>
      </w:r>
      <w:r>
        <w:t xml:space="preserve"> </w:t>
      </w:r>
      <w:r w:rsidRPr="009D1F6A">
        <w:t>in</w:t>
      </w:r>
      <w:r>
        <w:t xml:space="preserve"> </w:t>
      </w:r>
      <w:r w:rsidRPr="009D1F6A">
        <w:t>the</w:t>
      </w:r>
      <w:r>
        <w:t xml:space="preserve"> </w:t>
      </w:r>
      <w:r w:rsidRPr="009D1F6A">
        <w:t>case</w:t>
      </w:r>
      <w:r>
        <w:t xml:space="preserve"> </w:t>
      </w:r>
      <w:r w:rsidRPr="009D1F6A">
        <w:t>of</w:t>
      </w:r>
      <w:r>
        <w:t xml:space="preserve"> </w:t>
      </w:r>
      <w:r w:rsidRPr="009D1F6A">
        <w:t>a</w:t>
      </w:r>
      <w:r>
        <w:t xml:space="preserve"> </w:t>
      </w:r>
      <w:r w:rsidRPr="009D1F6A">
        <w:t>corporate</w:t>
      </w:r>
      <w:r>
        <w:t xml:space="preserve"> </w:t>
      </w:r>
      <w:r w:rsidRPr="009D1F6A">
        <w:t>tenure</w:t>
      </w:r>
      <w:r>
        <w:t xml:space="preserve"> </w:t>
      </w:r>
      <w:r w:rsidRPr="009D1F6A">
        <w:t>holder,</w:t>
      </w:r>
      <w:r>
        <w:t xml:space="preserve"> </w:t>
      </w:r>
      <w:r w:rsidRPr="009D1F6A">
        <w:t>a</w:t>
      </w:r>
      <w:r>
        <w:t xml:space="preserve"> </w:t>
      </w:r>
      <w:r w:rsidRPr="009D1F6A">
        <w:t>person</w:t>
      </w:r>
      <w:r>
        <w:t xml:space="preserve"> </w:t>
      </w:r>
      <w:r w:rsidRPr="009D1F6A">
        <w:t>authorised</w:t>
      </w:r>
      <w:r>
        <w:t xml:space="preserve"> </w:t>
      </w:r>
      <w:r w:rsidRPr="009D1F6A">
        <w:t>to</w:t>
      </w:r>
      <w:r>
        <w:t xml:space="preserve"> </w:t>
      </w:r>
      <w:r w:rsidRPr="009D1F6A">
        <w:t>represent</w:t>
      </w:r>
      <w:r>
        <w:t xml:space="preserve"> </w:t>
      </w:r>
      <w:r w:rsidRPr="009D1F6A">
        <w:t>the</w:t>
      </w:r>
      <w:r>
        <w:t xml:space="preserve"> </w:t>
      </w:r>
      <w:r w:rsidRPr="009D1F6A">
        <w:t>tenure</w:t>
      </w:r>
      <w:r>
        <w:t xml:space="preserve"> </w:t>
      </w:r>
      <w:r w:rsidRPr="009D1F6A">
        <w:t>holder)</w:t>
      </w:r>
      <w:r>
        <w:t xml:space="preserve"> </w:t>
      </w:r>
      <w:r w:rsidRPr="009D1F6A">
        <w:t>is</w:t>
      </w:r>
      <w:r>
        <w:t xml:space="preserve"> </w:t>
      </w:r>
      <w:r w:rsidRPr="009D1F6A">
        <w:t>required</w:t>
      </w:r>
      <w:r>
        <w:t xml:space="preserve"> </w:t>
      </w:r>
      <w:r w:rsidRPr="009D1F6A">
        <w:t>to</w:t>
      </w:r>
      <w:r>
        <w:t xml:space="preserve"> </w:t>
      </w:r>
      <w:r w:rsidRPr="009D1F6A">
        <w:t>declare</w:t>
      </w:r>
      <w:r>
        <w:t xml:space="preserve"> </w:t>
      </w:r>
      <w:r w:rsidRPr="009D1F6A">
        <w:t>that</w:t>
      </w:r>
      <w:r>
        <w:t xml:space="preserve"> </w:t>
      </w:r>
      <w:r w:rsidRPr="009D1F6A">
        <w:t>the</w:t>
      </w:r>
      <w:r>
        <w:t xml:space="preserve"> </w:t>
      </w:r>
      <w:r w:rsidRPr="009D1F6A">
        <w:t>information</w:t>
      </w:r>
      <w:r>
        <w:t xml:space="preserve"> </w:t>
      </w:r>
      <w:r w:rsidRPr="009D1F6A">
        <w:t>provided</w:t>
      </w:r>
      <w:r>
        <w:t xml:space="preserve"> </w:t>
      </w:r>
      <w:r w:rsidRPr="009D1F6A">
        <w:t>in</w:t>
      </w:r>
      <w:r>
        <w:t xml:space="preserve"> </w:t>
      </w:r>
      <w:r w:rsidRPr="009D1F6A">
        <w:t>th</w:t>
      </w:r>
      <w:r>
        <w:t>e return is true and correct.</w:t>
      </w:r>
    </w:p>
    <w:p w14:paraId="1C2272AB" w14:textId="77777777" w:rsidR="00391647" w:rsidRPr="009D1F6A" w:rsidRDefault="00391647" w:rsidP="007E5A25">
      <w:r w:rsidRPr="009D1F6A">
        <w:t>If</w:t>
      </w:r>
      <w:r>
        <w:t xml:space="preserve"> </w:t>
      </w:r>
      <w:r w:rsidRPr="009D1F6A">
        <w:t>a</w:t>
      </w:r>
      <w:r>
        <w:t xml:space="preserve"> </w:t>
      </w:r>
      <w:r w:rsidRPr="009D1F6A">
        <w:t>return</w:t>
      </w:r>
      <w:r>
        <w:t xml:space="preserve"> </w:t>
      </w:r>
      <w:r w:rsidRPr="009D1F6A">
        <w:t>is</w:t>
      </w:r>
      <w:r>
        <w:t xml:space="preserve"> </w:t>
      </w:r>
      <w:r w:rsidRPr="009D1F6A">
        <w:t>either</w:t>
      </w:r>
      <w:r>
        <w:t xml:space="preserve"> </w:t>
      </w:r>
      <w:r w:rsidRPr="009D1F6A">
        <w:t>not</w:t>
      </w:r>
      <w:r>
        <w:t xml:space="preserve"> </w:t>
      </w:r>
      <w:r w:rsidRPr="009D1F6A">
        <w:t>lodged,</w:t>
      </w:r>
      <w:r>
        <w:t xml:space="preserve"> </w:t>
      </w:r>
      <w:r w:rsidRPr="009D1F6A">
        <w:t>or</w:t>
      </w:r>
      <w:r>
        <w:t xml:space="preserve"> </w:t>
      </w:r>
      <w:r w:rsidRPr="009D1F6A">
        <w:t>is</w:t>
      </w:r>
      <w:r>
        <w:t xml:space="preserve"> </w:t>
      </w:r>
      <w:r w:rsidRPr="009D1F6A">
        <w:t>lodged</w:t>
      </w:r>
      <w:r>
        <w:t xml:space="preserve"> </w:t>
      </w:r>
      <w:r w:rsidRPr="009D1F6A">
        <w:t>but</w:t>
      </w:r>
      <w:r>
        <w:t xml:space="preserve"> </w:t>
      </w:r>
      <w:r w:rsidRPr="009D1F6A">
        <w:t>does</w:t>
      </w:r>
      <w:r>
        <w:t xml:space="preserve"> </w:t>
      </w:r>
      <w:r w:rsidRPr="009D1F6A">
        <w:t>not</w:t>
      </w:r>
      <w:r>
        <w:t xml:space="preserve"> </w:t>
      </w:r>
      <w:r w:rsidRPr="009D1F6A">
        <w:t>contain</w:t>
      </w:r>
      <w:r>
        <w:t xml:space="preserve"> </w:t>
      </w:r>
      <w:r w:rsidRPr="009D1F6A">
        <w:t>all</w:t>
      </w:r>
      <w:r>
        <w:t xml:space="preserve"> </w:t>
      </w:r>
      <w:r w:rsidRPr="009D1F6A">
        <w:t>relevant</w:t>
      </w:r>
      <w:r>
        <w:t xml:space="preserve"> </w:t>
      </w:r>
      <w:r w:rsidRPr="009D1F6A">
        <w:t>information,</w:t>
      </w:r>
      <w:r>
        <w:t xml:space="preserve"> </w:t>
      </w:r>
      <w:r w:rsidRPr="009D1F6A">
        <w:t>the</w:t>
      </w:r>
      <w:r>
        <w:t xml:space="preserve"> m</w:t>
      </w:r>
      <w:r w:rsidRPr="009D1F6A">
        <w:t>inister</w:t>
      </w:r>
      <w:r>
        <w:t xml:space="preserve"> </w:t>
      </w:r>
      <w:r w:rsidRPr="009D1F6A">
        <w:t>is</w:t>
      </w:r>
      <w:r>
        <w:t xml:space="preserve"> </w:t>
      </w:r>
      <w:r w:rsidRPr="009D1F6A">
        <w:t>empowered</w:t>
      </w:r>
      <w:r>
        <w:t xml:space="preserve"> </w:t>
      </w:r>
      <w:r w:rsidRPr="009D1F6A">
        <w:t>to</w:t>
      </w:r>
      <w:r>
        <w:t xml:space="preserve"> </w:t>
      </w:r>
      <w:r w:rsidRPr="009D1F6A">
        <w:t>make</w:t>
      </w:r>
      <w:r>
        <w:t xml:space="preserve"> </w:t>
      </w:r>
      <w:r w:rsidRPr="009D1F6A">
        <w:t>a</w:t>
      </w:r>
      <w:r>
        <w:t xml:space="preserve"> </w:t>
      </w:r>
      <w:r w:rsidRPr="009D1F6A">
        <w:t>determination</w:t>
      </w:r>
      <w:r>
        <w:t xml:space="preserve"> </w:t>
      </w:r>
      <w:r w:rsidRPr="009D1F6A">
        <w:t>of</w:t>
      </w:r>
      <w:r>
        <w:t xml:space="preserve"> </w:t>
      </w:r>
      <w:r w:rsidRPr="009D1F6A">
        <w:t>the</w:t>
      </w:r>
      <w:r>
        <w:t xml:space="preserve"> </w:t>
      </w:r>
      <w:r w:rsidRPr="009D1F6A">
        <w:t>necessary</w:t>
      </w:r>
      <w:r>
        <w:t xml:space="preserve"> </w:t>
      </w:r>
      <w:r w:rsidRPr="009D1F6A">
        <w:t>information</w:t>
      </w:r>
      <w:r>
        <w:t xml:space="preserve"> </w:t>
      </w:r>
      <w:r w:rsidRPr="009D1F6A">
        <w:t>an</w:t>
      </w:r>
      <w:r>
        <w:t>d assess royalty on that basis.</w:t>
      </w:r>
    </w:p>
    <w:p w14:paraId="7095C516" w14:textId="77777777" w:rsidR="00391647" w:rsidRDefault="00391647" w:rsidP="00856432">
      <w:r>
        <w:t xml:space="preserve">The Office of State Revenue conducts audits </w:t>
      </w:r>
      <w:r w:rsidRPr="009D1F6A">
        <w:t>in</w:t>
      </w:r>
      <w:r>
        <w:t xml:space="preserve"> </w:t>
      </w:r>
      <w:r w:rsidRPr="009D1F6A">
        <w:t>accordance</w:t>
      </w:r>
      <w:r>
        <w:t xml:space="preserve"> </w:t>
      </w:r>
      <w:r w:rsidRPr="009D1F6A">
        <w:t>with</w:t>
      </w:r>
      <w:r>
        <w:t xml:space="preserve"> </w:t>
      </w:r>
      <w:r w:rsidRPr="009D1F6A">
        <w:t>a</w:t>
      </w:r>
      <w:r>
        <w:t xml:space="preserve"> </w:t>
      </w:r>
      <w:r w:rsidRPr="009D1F6A">
        <w:t>comprehensive</w:t>
      </w:r>
      <w:r>
        <w:t xml:space="preserve"> </w:t>
      </w:r>
      <w:r w:rsidRPr="009D1F6A">
        <w:t>risk-based</w:t>
      </w:r>
      <w:r>
        <w:t xml:space="preserve"> </w:t>
      </w:r>
      <w:r w:rsidRPr="009D1F6A">
        <w:t>audit</w:t>
      </w:r>
      <w:r>
        <w:t xml:space="preserve"> </w:t>
      </w:r>
      <w:r w:rsidRPr="009D1F6A">
        <w:t>program.</w:t>
      </w:r>
      <w:r>
        <w:t xml:space="preserve"> </w:t>
      </w:r>
      <w:r w:rsidRPr="009D1F6A">
        <w:t>Commodity</w:t>
      </w:r>
      <w:r>
        <w:t xml:space="preserve"> </w:t>
      </w:r>
      <w:r w:rsidRPr="009D1F6A">
        <w:t>and</w:t>
      </w:r>
      <w:r>
        <w:t xml:space="preserve"> </w:t>
      </w:r>
      <w:r w:rsidRPr="009D1F6A">
        <w:t>client-specific</w:t>
      </w:r>
      <w:r>
        <w:t xml:space="preserve"> </w:t>
      </w:r>
      <w:r w:rsidRPr="009D1F6A">
        <w:t>risk</w:t>
      </w:r>
      <w:r>
        <w:t xml:space="preserve"> </w:t>
      </w:r>
      <w:r w:rsidRPr="009D1F6A">
        <w:t>analysis</w:t>
      </w:r>
      <w:r>
        <w:t xml:space="preserve"> </w:t>
      </w:r>
      <w:r w:rsidRPr="009D1F6A">
        <w:t>is</w:t>
      </w:r>
      <w:r>
        <w:t xml:space="preserve"> </w:t>
      </w:r>
      <w:r w:rsidRPr="009D1F6A">
        <w:t>carried</w:t>
      </w:r>
      <w:r>
        <w:t xml:space="preserve"> </w:t>
      </w:r>
      <w:r w:rsidRPr="009D1F6A">
        <w:t>out</w:t>
      </w:r>
      <w:r>
        <w:t xml:space="preserve"> </w:t>
      </w:r>
      <w:r w:rsidRPr="009D1F6A">
        <w:t>in</w:t>
      </w:r>
      <w:r>
        <w:t xml:space="preserve"> </w:t>
      </w:r>
      <w:r w:rsidRPr="009D1F6A">
        <w:t>developing</w:t>
      </w:r>
      <w:r>
        <w:t xml:space="preserve"> </w:t>
      </w:r>
      <w:r w:rsidRPr="009D1F6A">
        <w:t>audit</w:t>
      </w:r>
      <w:r>
        <w:t xml:space="preserve"> </w:t>
      </w:r>
      <w:r w:rsidRPr="009D1F6A">
        <w:t>plans.</w:t>
      </w:r>
      <w:r>
        <w:t xml:space="preserve"> The Office of State Revenue </w:t>
      </w:r>
      <w:r w:rsidRPr="009D1F6A">
        <w:t>uses</w:t>
      </w:r>
      <w:r>
        <w:t xml:space="preserve"> </w:t>
      </w:r>
      <w:r w:rsidRPr="009D1F6A">
        <w:t>computer-assisted</w:t>
      </w:r>
      <w:r>
        <w:t xml:space="preserve"> </w:t>
      </w:r>
      <w:r w:rsidRPr="009D1F6A">
        <w:t>verification</w:t>
      </w:r>
      <w:r>
        <w:t xml:space="preserve"> </w:t>
      </w:r>
      <w:r w:rsidRPr="009D1F6A">
        <w:t>techniques</w:t>
      </w:r>
      <w:r>
        <w:t xml:space="preserve"> in conducting royalty audits.</w:t>
      </w:r>
    </w:p>
    <w:p w14:paraId="3CB6DB52" w14:textId="77777777" w:rsidR="00391647" w:rsidRDefault="00391647">
      <w:r>
        <w:t xml:space="preserve">The Office of State Revenue’s </w:t>
      </w:r>
      <w:r w:rsidRPr="009D1F6A">
        <w:t>audit</w:t>
      </w:r>
      <w:r>
        <w:t xml:space="preserve"> </w:t>
      </w:r>
      <w:r w:rsidRPr="009D1F6A">
        <w:t>program</w:t>
      </w:r>
      <w:r>
        <w:t xml:space="preserve"> </w:t>
      </w:r>
      <w:r w:rsidRPr="009D1F6A">
        <w:t>is</w:t>
      </w:r>
      <w:r>
        <w:t xml:space="preserve">, </w:t>
      </w:r>
      <w:r w:rsidRPr="009D1F6A">
        <w:t>in</w:t>
      </w:r>
      <w:r>
        <w:t xml:space="preserve"> </w:t>
      </w:r>
      <w:r w:rsidRPr="009D1F6A">
        <w:t>turn</w:t>
      </w:r>
      <w:r>
        <w:t xml:space="preserve">, </w:t>
      </w:r>
      <w:r w:rsidRPr="009D1F6A">
        <w:t>externally</w:t>
      </w:r>
      <w:r>
        <w:t xml:space="preserve"> </w:t>
      </w:r>
      <w:r w:rsidRPr="009D1F6A">
        <w:t>audited,</w:t>
      </w:r>
      <w:r>
        <w:t xml:space="preserve"> </w:t>
      </w:r>
      <w:r w:rsidRPr="009D1F6A">
        <w:t>and</w:t>
      </w:r>
      <w:r>
        <w:t xml:space="preserve"> </w:t>
      </w:r>
      <w:r w:rsidRPr="009D1F6A">
        <w:t>the</w:t>
      </w:r>
      <w:r>
        <w:t xml:space="preserve"> </w:t>
      </w:r>
      <w:r w:rsidRPr="009D1F6A">
        <w:t>Queensland</w:t>
      </w:r>
      <w:r>
        <w:t xml:space="preserve"> </w:t>
      </w:r>
      <w:r w:rsidRPr="009D1F6A">
        <w:t>Treasury</w:t>
      </w:r>
      <w:r>
        <w:t xml:space="preserve"> </w:t>
      </w:r>
      <w:r w:rsidRPr="009D1F6A">
        <w:t>Audit</w:t>
      </w:r>
      <w:r>
        <w:t xml:space="preserve"> </w:t>
      </w:r>
      <w:r w:rsidRPr="009D1F6A">
        <w:t xml:space="preserve">Committee </w:t>
      </w:r>
      <w:r>
        <w:t xml:space="preserve">reviews </w:t>
      </w:r>
      <w:r w:rsidRPr="009D1F6A">
        <w:t>audit</w:t>
      </w:r>
      <w:r>
        <w:t xml:space="preserve"> </w:t>
      </w:r>
      <w:r w:rsidRPr="009D1F6A">
        <w:t>performance.</w:t>
      </w:r>
      <w:r>
        <w:t xml:space="preserve"> </w:t>
      </w:r>
      <w:r w:rsidRPr="009D1F6A">
        <w:t>In</w:t>
      </w:r>
      <w:r>
        <w:t xml:space="preserve"> </w:t>
      </w:r>
      <w:r w:rsidRPr="009D1F6A">
        <w:t>addition,</w:t>
      </w:r>
      <w:r>
        <w:t xml:space="preserve"> </w:t>
      </w:r>
      <w:r w:rsidRPr="009D1F6A">
        <w:t>the</w:t>
      </w:r>
      <w:r>
        <w:t xml:space="preserve"> </w:t>
      </w:r>
      <w:r w:rsidRPr="009D1F6A">
        <w:t>Queensland</w:t>
      </w:r>
      <w:r>
        <w:t xml:space="preserve"> </w:t>
      </w:r>
      <w:r w:rsidRPr="009D1F6A">
        <w:t>Auditor-General</w:t>
      </w:r>
      <w:r>
        <w:t xml:space="preserve"> </w:t>
      </w:r>
      <w:r w:rsidRPr="009D1F6A">
        <w:t>pe</w:t>
      </w:r>
      <w:r>
        <w:t>rforms an oversight function.</w:t>
      </w:r>
    </w:p>
    <w:p w14:paraId="4E08BC38" w14:textId="77777777" w:rsidR="00391647" w:rsidRPr="00D137BA" w:rsidRDefault="00391647">
      <w:r w:rsidRPr="009D1F6A">
        <w:t>Royalty</w:t>
      </w:r>
      <w:r>
        <w:t xml:space="preserve"> </w:t>
      </w:r>
      <w:r w:rsidRPr="009D1F6A">
        <w:t>payments</w:t>
      </w:r>
      <w:r>
        <w:t xml:space="preserve"> </w:t>
      </w:r>
      <w:r w:rsidRPr="009D1F6A">
        <w:t>are</w:t>
      </w:r>
      <w:r>
        <w:t xml:space="preserve"> </w:t>
      </w:r>
      <w:r w:rsidRPr="009D1F6A">
        <w:t>reconciled</w:t>
      </w:r>
      <w:r>
        <w:t xml:space="preserve"> </w:t>
      </w:r>
      <w:r w:rsidRPr="009D1F6A">
        <w:t>with</w:t>
      </w:r>
      <w:r>
        <w:t xml:space="preserve"> </w:t>
      </w:r>
      <w:r w:rsidRPr="009D1F6A">
        <w:t>royalty</w:t>
      </w:r>
      <w:r>
        <w:t xml:space="preserve"> </w:t>
      </w:r>
      <w:r w:rsidRPr="009D1F6A">
        <w:t>returns.</w:t>
      </w:r>
      <w:r>
        <w:t xml:space="preserve"> </w:t>
      </w:r>
      <w:r w:rsidRPr="009D1F6A">
        <w:t>Any</w:t>
      </w:r>
      <w:r>
        <w:t xml:space="preserve"> </w:t>
      </w:r>
      <w:r w:rsidRPr="009D1F6A">
        <w:t>discrepancies</w:t>
      </w:r>
      <w:r>
        <w:t xml:space="preserve"> </w:t>
      </w:r>
      <w:r w:rsidRPr="009D1F6A">
        <w:t>are</w:t>
      </w:r>
      <w:r>
        <w:t xml:space="preserve"> </w:t>
      </w:r>
      <w:r w:rsidRPr="009D1F6A">
        <w:t>followed</w:t>
      </w:r>
      <w:r>
        <w:t xml:space="preserve"> </w:t>
      </w:r>
      <w:r w:rsidRPr="009D1F6A">
        <w:t>up</w:t>
      </w:r>
      <w:r>
        <w:t xml:space="preserve"> </w:t>
      </w:r>
      <w:r w:rsidRPr="009D1F6A">
        <w:t>immediately</w:t>
      </w:r>
      <w:r>
        <w:t xml:space="preserve"> </w:t>
      </w:r>
      <w:r w:rsidRPr="009D1F6A">
        <w:t>upon</w:t>
      </w:r>
      <w:r>
        <w:t xml:space="preserve"> </w:t>
      </w:r>
      <w:r w:rsidRPr="009D1F6A">
        <w:t>identification.</w:t>
      </w:r>
    </w:p>
    <w:p w14:paraId="40298B9B" w14:textId="77777777" w:rsidR="00391647" w:rsidRPr="00A55E71" w:rsidRDefault="00391647" w:rsidP="00FA0D10">
      <w:pPr>
        <w:pStyle w:val="Heading5"/>
      </w:pPr>
      <w:r w:rsidRPr="00A55E71">
        <w:t>Reporting</w:t>
      </w:r>
    </w:p>
    <w:p w14:paraId="14DD9C4B" w14:textId="77777777" w:rsidR="00391647" w:rsidRPr="009D1F6A" w:rsidRDefault="00391647" w:rsidP="007E5A25">
      <w:r>
        <w:t xml:space="preserve">The Office of State Revenue </w:t>
      </w:r>
      <w:r w:rsidRPr="009D1F6A">
        <w:t>publishes</w:t>
      </w:r>
      <w:r>
        <w:t xml:space="preserve"> </w:t>
      </w:r>
      <w:hyperlink r:id="rId86" w:tooltip="https://www.business.qld.gov.au/industry/mining/applications-compliance/rents-royalties/royalties" w:history="1">
        <w:r w:rsidRPr="0094437D">
          <w:rPr>
            <w:rStyle w:val="Hyperlink"/>
            <w:rFonts w:cstheme="minorBidi"/>
          </w:rPr>
          <w:t>aggregate totals of royalty payments</w:t>
        </w:r>
      </w:hyperlink>
      <w:r w:rsidRPr="0094437D">
        <w:t xml:space="preserve"> for petroleum</w:t>
      </w:r>
      <w:r>
        <w:t xml:space="preserve"> </w:t>
      </w:r>
      <w:r w:rsidRPr="0094437D">
        <w:t>annually. The</w:t>
      </w:r>
      <w:r>
        <w:t xml:space="preserve"> </w:t>
      </w:r>
      <w:r w:rsidRPr="009D1F6A">
        <w:t>aggregated</w:t>
      </w:r>
      <w:r>
        <w:t xml:space="preserve"> </w:t>
      </w:r>
      <w:r w:rsidRPr="009D1F6A">
        <w:t>data</w:t>
      </w:r>
      <w:r>
        <w:t xml:space="preserve"> </w:t>
      </w:r>
      <w:r w:rsidRPr="009D1F6A">
        <w:t>does</w:t>
      </w:r>
      <w:r>
        <w:t xml:space="preserve"> </w:t>
      </w:r>
      <w:r w:rsidRPr="009D1F6A">
        <w:t>not</w:t>
      </w:r>
      <w:r>
        <w:t xml:space="preserve"> </w:t>
      </w:r>
      <w:r w:rsidRPr="009D1F6A">
        <w:t>allow</w:t>
      </w:r>
      <w:r>
        <w:t xml:space="preserve"> </w:t>
      </w:r>
      <w:r w:rsidRPr="009D1F6A">
        <w:t>for</w:t>
      </w:r>
      <w:r>
        <w:t xml:space="preserve"> </w:t>
      </w:r>
      <w:r w:rsidRPr="009D1F6A">
        <w:t>identification</w:t>
      </w:r>
      <w:r>
        <w:t xml:space="preserve"> </w:t>
      </w:r>
      <w:r w:rsidRPr="009D1F6A">
        <w:t>of</w:t>
      </w:r>
      <w:r>
        <w:t xml:space="preserve"> </w:t>
      </w:r>
      <w:r w:rsidRPr="009D1F6A">
        <w:t>any</w:t>
      </w:r>
      <w:r>
        <w:t xml:space="preserve"> </w:t>
      </w:r>
      <w:r w:rsidRPr="009D1F6A">
        <w:t>royalty</w:t>
      </w:r>
      <w:r>
        <w:t xml:space="preserve"> </w:t>
      </w:r>
      <w:r w:rsidRPr="009D1F6A">
        <w:t>information</w:t>
      </w:r>
      <w:r>
        <w:t xml:space="preserve"> concerning individual holders.</w:t>
      </w:r>
    </w:p>
    <w:p w14:paraId="14C19AB4" w14:textId="77777777" w:rsidR="00391647" w:rsidRPr="009D1F6A" w:rsidRDefault="00391647" w:rsidP="007E5A25">
      <w:r w:rsidRPr="009D1F6A">
        <w:t>Consolidated</w:t>
      </w:r>
      <w:r>
        <w:t xml:space="preserve"> </w:t>
      </w:r>
      <w:r w:rsidRPr="009D1F6A">
        <w:t>royalty</w:t>
      </w:r>
      <w:r>
        <w:t xml:space="preserve"> </w:t>
      </w:r>
      <w:r w:rsidRPr="009D1F6A">
        <w:t>revenue</w:t>
      </w:r>
      <w:r>
        <w:t xml:space="preserve"> </w:t>
      </w:r>
      <w:r w:rsidRPr="009D1F6A">
        <w:t>is</w:t>
      </w:r>
      <w:r>
        <w:t xml:space="preserve"> </w:t>
      </w:r>
      <w:r w:rsidRPr="009D1F6A">
        <w:t>reported</w:t>
      </w:r>
      <w:r>
        <w:t xml:space="preserve"> </w:t>
      </w:r>
      <w:r w:rsidRPr="009D1F6A">
        <w:t>as</w:t>
      </w:r>
      <w:r>
        <w:t xml:space="preserve"> </w:t>
      </w:r>
      <w:r w:rsidRPr="009D1F6A">
        <w:t>part</w:t>
      </w:r>
      <w:r>
        <w:t xml:space="preserve"> </w:t>
      </w:r>
      <w:r w:rsidRPr="009D1F6A">
        <w:t>of</w:t>
      </w:r>
      <w:r>
        <w:t xml:space="preserve"> </w:t>
      </w:r>
      <w:r w:rsidRPr="009D1F6A">
        <w:t>the</w:t>
      </w:r>
      <w:r>
        <w:t xml:space="preserve"> </w:t>
      </w:r>
      <w:r w:rsidRPr="009D1F6A">
        <w:t>Queensland</w:t>
      </w:r>
      <w:r>
        <w:t xml:space="preserve"> </w:t>
      </w:r>
      <w:r w:rsidRPr="009D1F6A">
        <w:t>State</w:t>
      </w:r>
      <w:r>
        <w:t xml:space="preserve"> </w:t>
      </w:r>
      <w:r w:rsidRPr="009D1F6A">
        <w:t>Budget</w:t>
      </w:r>
      <w:r>
        <w:t xml:space="preserve"> </w:t>
      </w:r>
      <w:r w:rsidRPr="009D1F6A">
        <w:t>and</w:t>
      </w:r>
      <w:r>
        <w:t xml:space="preserve"> </w:t>
      </w:r>
      <w:r w:rsidRPr="009D1F6A">
        <w:t>Mid-Year</w:t>
      </w:r>
      <w:r>
        <w:t xml:space="preserve"> </w:t>
      </w:r>
      <w:r w:rsidRPr="009D1F6A">
        <w:t>Fiscal</w:t>
      </w:r>
      <w:r>
        <w:t xml:space="preserve"> </w:t>
      </w:r>
      <w:r w:rsidRPr="009D1F6A">
        <w:t>and</w:t>
      </w:r>
      <w:r>
        <w:t xml:space="preserve"> </w:t>
      </w:r>
      <w:r w:rsidRPr="009D1F6A">
        <w:t>Economic</w:t>
      </w:r>
      <w:r>
        <w:t xml:space="preserve"> </w:t>
      </w:r>
      <w:r w:rsidRPr="009D1F6A">
        <w:t>Review</w:t>
      </w:r>
      <w:r>
        <w:t xml:space="preserve"> </w:t>
      </w:r>
      <w:r w:rsidRPr="009D1F6A">
        <w:t>statements.</w:t>
      </w:r>
    </w:p>
    <w:p w14:paraId="62589A5E" w14:textId="77777777" w:rsidR="00391647" w:rsidRPr="009D1F6A" w:rsidRDefault="00391647" w:rsidP="00FA0D10">
      <w:pPr>
        <w:pStyle w:val="Heading4"/>
      </w:pPr>
      <w:bookmarkStart w:id="316" w:name="_Toc261681065"/>
      <w:r w:rsidRPr="009D1F6A">
        <w:t>Geothermal</w:t>
      </w:r>
      <w:bookmarkEnd w:id="316"/>
    </w:p>
    <w:p w14:paraId="7C270414" w14:textId="77777777" w:rsidR="00391647" w:rsidRPr="00A55E71" w:rsidRDefault="00391647" w:rsidP="00FA0D10">
      <w:pPr>
        <w:pStyle w:val="Heading5"/>
      </w:pPr>
      <w:r w:rsidRPr="00A55E71">
        <w:t>Overview</w:t>
      </w:r>
    </w:p>
    <w:p w14:paraId="7FD45DBC" w14:textId="77777777" w:rsidR="00DA33F7" w:rsidRDefault="00391647" w:rsidP="007E5A25">
      <w:r w:rsidRPr="009D1F6A">
        <w:t>In</w:t>
      </w:r>
      <w:r>
        <w:t xml:space="preserve"> </w:t>
      </w:r>
      <w:r w:rsidRPr="009D1F6A">
        <w:t>2004</w:t>
      </w:r>
      <w:r>
        <w:t xml:space="preserve"> </w:t>
      </w:r>
      <w:r w:rsidRPr="009D1F6A">
        <w:t>Queensland</w:t>
      </w:r>
      <w:r>
        <w:t xml:space="preserve"> </w:t>
      </w:r>
      <w:r w:rsidRPr="009D1F6A">
        <w:t>introduced</w:t>
      </w:r>
      <w:r>
        <w:t xml:space="preserve"> </w:t>
      </w:r>
      <w:r w:rsidRPr="009D1F6A">
        <w:t>legislation</w:t>
      </w:r>
      <w:r>
        <w:t xml:space="preserve"> </w:t>
      </w:r>
      <w:r w:rsidRPr="009D1F6A">
        <w:t>that</w:t>
      </w:r>
      <w:r>
        <w:t xml:space="preserve"> </w:t>
      </w:r>
      <w:r w:rsidRPr="009D1F6A">
        <w:t>enabled</w:t>
      </w:r>
      <w:r>
        <w:t xml:space="preserve"> </w:t>
      </w:r>
      <w:r w:rsidRPr="009D1F6A">
        <w:t>commencement</w:t>
      </w:r>
      <w:r>
        <w:t xml:space="preserve"> </w:t>
      </w:r>
      <w:r w:rsidRPr="009D1F6A">
        <w:t>of</w:t>
      </w:r>
      <w:r>
        <w:t xml:space="preserve"> </w:t>
      </w:r>
      <w:r w:rsidRPr="009D1F6A">
        <w:t>exploration</w:t>
      </w:r>
      <w:r>
        <w:t xml:space="preserve"> </w:t>
      </w:r>
      <w:r w:rsidRPr="009D1F6A">
        <w:t>for</w:t>
      </w:r>
      <w:r>
        <w:t xml:space="preserve"> </w:t>
      </w:r>
      <w:r w:rsidRPr="009D1F6A">
        <w:t>geothermal</w:t>
      </w:r>
      <w:r>
        <w:t xml:space="preserve"> </w:t>
      </w:r>
      <w:r w:rsidRPr="009D1F6A">
        <w:t>energy.</w:t>
      </w:r>
      <w:r>
        <w:t xml:space="preserve"> </w:t>
      </w:r>
      <w:r w:rsidRPr="009D1F6A">
        <w:t>The</w:t>
      </w:r>
      <w:r>
        <w:t xml:space="preserve"> </w:t>
      </w:r>
      <w:r w:rsidRPr="009B63F9">
        <w:rPr>
          <w:i/>
        </w:rPr>
        <w:t>Geothermal Exploration Act 2004</w:t>
      </w:r>
      <w:r>
        <w:t xml:space="preserve"> </w:t>
      </w:r>
      <w:r w:rsidRPr="009D1F6A">
        <w:t>was</w:t>
      </w:r>
      <w:r>
        <w:t xml:space="preserve"> </w:t>
      </w:r>
      <w:r w:rsidRPr="009D1F6A">
        <w:t>introduced</w:t>
      </w:r>
      <w:r>
        <w:t xml:space="preserve"> </w:t>
      </w:r>
      <w:r w:rsidRPr="009D1F6A">
        <w:t>as</w:t>
      </w:r>
      <w:r>
        <w:t xml:space="preserve"> </w:t>
      </w:r>
      <w:r w:rsidRPr="009D1F6A">
        <w:t>interim</w:t>
      </w:r>
      <w:r>
        <w:t xml:space="preserve"> </w:t>
      </w:r>
      <w:r w:rsidRPr="009D1F6A">
        <w:t>legislation</w:t>
      </w:r>
      <w:r>
        <w:t xml:space="preserve"> </w:t>
      </w:r>
      <w:r w:rsidRPr="009D1F6A">
        <w:t>to</w:t>
      </w:r>
      <w:r>
        <w:t xml:space="preserve"> </w:t>
      </w:r>
      <w:r w:rsidRPr="009D1F6A">
        <w:t>allow</w:t>
      </w:r>
      <w:r>
        <w:t xml:space="preserve"> </w:t>
      </w:r>
      <w:r w:rsidRPr="009D1F6A">
        <w:t>exploration</w:t>
      </w:r>
      <w:r>
        <w:t xml:space="preserve"> </w:t>
      </w:r>
      <w:r w:rsidRPr="009D1F6A">
        <w:t>to</w:t>
      </w:r>
      <w:r>
        <w:t xml:space="preserve"> </w:t>
      </w:r>
      <w:r w:rsidRPr="009D1F6A">
        <w:t>commence</w:t>
      </w:r>
      <w:r>
        <w:t xml:space="preserve"> while </w:t>
      </w:r>
      <w:r w:rsidRPr="009D1F6A">
        <w:t>legislation</w:t>
      </w:r>
      <w:r>
        <w:t xml:space="preserve"> </w:t>
      </w:r>
      <w:r w:rsidRPr="009D1F6A">
        <w:t>to</w:t>
      </w:r>
      <w:r>
        <w:t xml:space="preserve"> </w:t>
      </w:r>
      <w:r w:rsidRPr="009D1F6A">
        <w:t>facilitate</w:t>
      </w:r>
      <w:r>
        <w:t xml:space="preserve"> </w:t>
      </w:r>
      <w:r w:rsidRPr="009D1F6A">
        <w:t>production</w:t>
      </w:r>
      <w:r>
        <w:t xml:space="preserve"> </w:t>
      </w:r>
      <w:r w:rsidRPr="009D1F6A">
        <w:t>was</w:t>
      </w:r>
      <w:r>
        <w:t xml:space="preserve"> </w:t>
      </w:r>
      <w:r w:rsidRPr="009D1F6A">
        <w:t>developed</w:t>
      </w:r>
      <w:r>
        <w:t>.</w:t>
      </w:r>
    </w:p>
    <w:p w14:paraId="111CF9D9" w14:textId="77777777" w:rsidR="00391647" w:rsidRPr="009D1F6A" w:rsidRDefault="00391647" w:rsidP="00856432">
      <w:r w:rsidRPr="009D1F6A">
        <w:t>The</w:t>
      </w:r>
      <w:r>
        <w:t xml:space="preserve"> </w:t>
      </w:r>
      <w:r w:rsidRPr="009D1F6A">
        <w:t>Act</w:t>
      </w:r>
      <w:r>
        <w:t xml:space="preserve"> </w:t>
      </w:r>
      <w:r w:rsidRPr="009D1F6A">
        <w:t>incorporates</w:t>
      </w:r>
      <w:r>
        <w:t xml:space="preserve"> </w:t>
      </w:r>
      <w:r w:rsidRPr="009D1F6A">
        <w:t>an</w:t>
      </w:r>
      <w:r>
        <w:t xml:space="preserve"> </w:t>
      </w:r>
      <w:r w:rsidRPr="009D1F6A">
        <w:t>exploration</w:t>
      </w:r>
      <w:r>
        <w:t xml:space="preserve"> </w:t>
      </w:r>
      <w:r w:rsidRPr="009D1F6A">
        <w:t>framework</w:t>
      </w:r>
      <w:r>
        <w:t xml:space="preserve"> that </w:t>
      </w:r>
      <w:r w:rsidRPr="009D1F6A">
        <w:t>will</w:t>
      </w:r>
      <w:r>
        <w:t xml:space="preserve"> </w:t>
      </w:r>
      <w:r w:rsidRPr="009D1F6A">
        <w:t>allow</w:t>
      </w:r>
      <w:r>
        <w:t xml:space="preserve"> </w:t>
      </w:r>
      <w:r w:rsidRPr="009D1F6A">
        <w:t>proponents</w:t>
      </w:r>
      <w:r>
        <w:t xml:space="preserve"> </w:t>
      </w:r>
      <w:r w:rsidRPr="009D1F6A">
        <w:t>to</w:t>
      </w:r>
      <w:r>
        <w:t xml:space="preserve"> </w:t>
      </w:r>
      <w:r w:rsidRPr="009D1F6A">
        <w:t>explore</w:t>
      </w:r>
      <w:r>
        <w:t xml:space="preserve"> </w:t>
      </w:r>
      <w:r w:rsidRPr="009D1F6A">
        <w:t>for</w:t>
      </w:r>
      <w:r>
        <w:t xml:space="preserve"> </w:t>
      </w:r>
      <w:r w:rsidRPr="009D1F6A">
        <w:t>geothermal</w:t>
      </w:r>
      <w:r>
        <w:t xml:space="preserve"> </w:t>
      </w:r>
      <w:r w:rsidRPr="009D1F6A">
        <w:t>energy</w:t>
      </w:r>
      <w:r>
        <w:t xml:space="preserve"> </w:t>
      </w:r>
      <w:r w:rsidRPr="009D1F6A">
        <w:t>under</w:t>
      </w:r>
      <w:r>
        <w:t xml:space="preserve"> </w:t>
      </w:r>
      <w:r w:rsidRPr="009D1F6A">
        <w:t>a</w:t>
      </w:r>
      <w:r>
        <w:t xml:space="preserve"> </w:t>
      </w:r>
      <w:r w:rsidRPr="009D1F6A">
        <w:t>geothermal</w:t>
      </w:r>
      <w:r>
        <w:t xml:space="preserve"> </w:t>
      </w:r>
      <w:r w:rsidRPr="009D1F6A">
        <w:t>exploration</w:t>
      </w:r>
      <w:r>
        <w:t xml:space="preserve"> </w:t>
      </w:r>
      <w:r w:rsidRPr="009D1F6A">
        <w:t>permit.</w:t>
      </w:r>
      <w:r>
        <w:t xml:space="preserve"> </w:t>
      </w:r>
      <w:r w:rsidRPr="009D1F6A">
        <w:t>Importantly,</w:t>
      </w:r>
      <w:r>
        <w:t xml:space="preserve"> </w:t>
      </w:r>
      <w:r w:rsidRPr="009D1F6A">
        <w:t>where</w:t>
      </w:r>
      <w:r>
        <w:t xml:space="preserve"> </w:t>
      </w:r>
      <w:r w:rsidRPr="009D1F6A">
        <w:t>the</w:t>
      </w:r>
      <w:r>
        <w:t xml:space="preserve"> </w:t>
      </w:r>
      <w:r w:rsidRPr="009D1F6A">
        <w:t>holder</w:t>
      </w:r>
      <w:r>
        <w:t xml:space="preserve"> </w:t>
      </w:r>
      <w:r w:rsidRPr="009D1F6A">
        <w:t>of</w:t>
      </w:r>
      <w:r>
        <w:t xml:space="preserve"> </w:t>
      </w:r>
      <w:r w:rsidRPr="009D1F6A">
        <w:t>a</w:t>
      </w:r>
      <w:r>
        <w:t xml:space="preserve"> </w:t>
      </w:r>
      <w:r w:rsidRPr="009D1F6A">
        <w:t>geothermal</w:t>
      </w:r>
      <w:r>
        <w:t xml:space="preserve"> </w:t>
      </w:r>
      <w:r w:rsidRPr="009D1F6A">
        <w:t>exploration</w:t>
      </w:r>
      <w:r>
        <w:t xml:space="preserve"> </w:t>
      </w:r>
      <w:r w:rsidRPr="009D1F6A">
        <w:t>permit</w:t>
      </w:r>
      <w:r>
        <w:t xml:space="preserve"> </w:t>
      </w:r>
      <w:r w:rsidRPr="009D1F6A">
        <w:t>has</w:t>
      </w:r>
      <w:r>
        <w:t xml:space="preserve"> </w:t>
      </w:r>
      <w:r w:rsidRPr="009D1F6A">
        <w:t>discovered</w:t>
      </w:r>
      <w:r>
        <w:t xml:space="preserve"> </w:t>
      </w:r>
      <w:r w:rsidRPr="009D1F6A">
        <w:t>a</w:t>
      </w:r>
      <w:r>
        <w:t xml:space="preserve"> </w:t>
      </w:r>
      <w:r w:rsidRPr="009D1F6A">
        <w:t>geothermal</w:t>
      </w:r>
      <w:r>
        <w:t xml:space="preserve"> </w:t>
      </w:r>
      <w:r w:rsidRPr="009D1F6A">
        <w:t>resource,</w:t>
      </w:r>
      <w:r>
        <w:t xml:space="preserve"> </w:t>
      </w:r>
      <w:r w:rsidRPr="009D1F6A">
        <w:t>the</w:t>
      </w:r>
      <w:r>
        <w:t xml:space="preserve"> </w:t>
      </w:r>
      <w:r w:rsidRPr="009D1F6A">
        <w:t>Act</w:t>
      </w:r>
      <w:r>
        <w:t xml:space="preserve"> </w:t>
      </w:r>
      <w:r w:rsidRPr="009D1F6A">
        <w:t>permits</w:t>
      </w:r>
      <w:r>
        <w:t xml:space="preserve"> </w:t>
      </w:r>
      <w:r w:rsidRPr="009D1F6A">
        <w:t>the</w:t>
      </w:r>
      <w:r>
        <w:t xml:space="preserve"> </w:t>
      </w:r>
      <w:r w:rsidRPr="009D1F6A">
        <w:t>holder</w:t>
      </w:r>
      <w:r>
        <w:t xml:space="preserve"> </w:t>
      </w:r>
      <w:r w:rsidRPr="009D1F6A">
        <w:t>to</w:t>
      </w:r>
      <w:r>
        <w:t xml:space="preserve"> </w:t>
      </w:r>
      <w:r w:rsidRPr="009D1F6A">
        <w:t>apply</w:t>
      </w:r>
      <w:r>
        <w:t xml:space="preserve"> </w:t>
      </w:r>
      <w:r w:rsidRPr="009D1F6A">
        <w:t>for</w:t>
      </w:r>
      <w:r>
        <w:t xml:space="preserve"> </w:t>
      </w:r>
      <w:r w:rsidRPr="009D1F6A">
        <w:t>a</w:t>
      </w:r>
      <w:r>
        <w:t xml:space="preserve"> </w:t>
      </w:r>
      <w:r w:rsidRPr="009D1F6A">
        <w:t>geothermal</w:t>
      </w:r>
      <w:r>
        <w:t xml:space="preserve"> </w:t>
      </w:r>
      <w:r w:rsidRPr="009D1F6A">
        <w:t>production</w:t>
      </w:r>
      <w:r>
        <w:t xml:space="preserve"> </w:t>
      </w:r>
      <w:r w:rsidRPr="009D1F6A">
        <w:t>lease.</w:t>
      </w:r>
      <w:r>
        <w:t xml:space="preserve"> </w:t>
      </w:r>
      <w:r w:rsidRPr="009D1F6A">
        <w:t>When</w:t>
      </w:r>
      <w:r>
        <w:t xml:space="preserve"> </w:t>
      </w:r>
      <w:r w:rsidRPr="009D1F6A">
        <w:t>granted,</w:t>
      </w:r>
      <w:r>
        <w:t xml:space="preserve"> </w:t>
      </w:r>
      <w:r w:rsidRPr="009D1F6A">
        <w:t>it</w:t>
      </w:r>
      <w:r>
        <w:t xml:space="preserve"> </w:t>
      </w:r>
      <w:r w:rsidRPr="009D1F6A">
        <w:t>permits</w:t>
      </w:r>
      <w:r>
        <w:t xml:space="preserve"> </w:t>
      </w:r>
      <w:r w:rsidRPr="009D1F6A">
        <w:t>the</w:t>
      </w:r>
      <w:r>
        <w:t xml:space="preserve"> </w:t>
      </w:r>
      <w:r w:rsidRPr="009D1F6A">
        <w:t>holder</w:t>
      </w:r>
      <w:r>
        <w:t xml:space="preserve"> </w:t>
      </w:r>
      <w:r w:rsidRPr="009D1F6A">
        <w:t>to</w:t>
      </w:r>
      <w:r>
        <w:t xml:space="preserve"> </w:t>
      </w:r>
      <w:r w:rsidRPr="009D1F6A">
        <w:t>commence</w:t>
      </w:r>
      <w:r>
        <w:t xml:space="preserve"> </w:t>
      </w:r>
      <w:r w:rsidRPr="009D1F6A">
        <w:t>large</w:t>
      </w:r>
      <w:r>
        <w:t>-</w:t>
      </w:r>
      <w:r w:rsidRPr="009D1F6A">
        <w:t>scale</w:t>
      </w:r>
      <w:r>
        <w:t xml:space="preserve"> </w:t>
      </w:r>
      <w:r w:rsidRPr="009D1F6A">
        <w:t>production</w:t>
      </w:r>
      <w:r>
        <w:t xml:space="preserve"> </w:t>
      </w:r>
      <w:r w:rsidRPr="009D1F6A">
        <w:t>of</w:t>
      </w:r>
      <w:r>
        <w:t xml:space="preserve"> </w:t>
      </w:r>
      <w:r w:rsidRPr="009D1F6A">
        <w:t>geothermal</w:t>
      </w:r>
      <w:r>
        <w:t xml:space="preserve"> </w:t>
      </w:r>
      <w:r w:rsidRPr="009D1F6A">
        <w:t>energy.</w:t>
      </w:r>
    </w:p>
    <w:p w14:paraId="1FA9B9C0" w14:textId="77777777" w:rsidR="00391647" w:rsidRPr="00A55E71" w:rsidRDefault="00391647" w:rsidP="00FA0D10">
      <w:pPr>
        <w:pStyle w:val="Heading5"/>
      </w:pPr>
      <w:r w:rsidRPr="00A55E71">
        <w:lastRenderedPageBreak/>
        <w:t>Legislation and ownership</w:t>
      </w:r>
    </w:p>
    <w:p w14:paraId="4D47ABE7" w14:textId="77777777" w:rsidR="00391647" w:rsidRPr="009D1F6A" w:rsidRDefault="00391647" w:rsidP="007E5A25">
      <w:r w:rsidRPr="009D1F6A">
        <w:t>Queensland</w:t>
      </w:r>
      <w:r>
        <w:t xml:space="preserve"> </w:t>
      </w:r>
      <w:r w:rsidRPr="009D1F6A">
        <w:t>Parliament</w:t>
      </w:r>
      <w:r>
        <w:t xml:space="preserve"> </w:t>
      </w:r>
      <w:r w:rsidRPr="009D1F6A">
        <w:t>passed</w:t>
      </w:r>
      <w:r>
        <w:t xml:space="preserve"> </w:t>
      </w:r>
      <w:r w:rsidRPr="009D1F6A">
        <w:t>legislation</w:t>
      </w:r>
      <w:r>
        <w:t xml:space="preserve"> </w:t>
      </w:r>
      <w:r w:rsidRPr="009D1F6A">
        <w:t>in</w:t>
      </w:r>
      <w:r>
        <w:t xml:space="preserve"> </w:t>
      </w:r>
      <w:r w:rsidRPr="009D1F6A">
        <w:t>August</w:t>
      </w:r>
      <w:r>
        <w:t xml:space="preserve"> </w:t>
      </w:r>
      <w:r w:rsidRPr="009D1F6A">
        <w:t>2010</w:t>
      </w:r>
      <w:r>
        <w:t xml:space="preserve"> </w:t>
      </w:r>
      <w:r w:rsidRPr="009D1F6A">
        <w:t>introducing</w:t>
      </w:r>
      <w:r>
        <w:t xml:space="preserve"> </w:t>
      </w:r>
      <w:r w:rsidRPr="009D1F6A">
        <w:t>a</w:t>
      </w:r>
      <w:r>
        <w:t xml:space="preserve"> </w:t>
      </w:r>
      <w:r w:rsidRPr="009D1F6A">
        <w:t>geothermal</w:t>
      </w:r>
      <w:r>
        <w:t xml:space="preserve"> </w:t>
      </w:r>
      <w:r w:rsidRPr="009D1F6A">
        <w:t>framework</w:t>
      </w:r>
      <w:r>
        <w:t xml:space="preserve"> </w:t>
      </w:r>
      <w:r w:rsidRPr="009D1F6A">
        <w:t>designed</w:t>
      </w:r>
      <w:r>
        <w:t xml:space="preserve"> </w:t>
      </w:r>
      <w:r w:rsidRPr="009D1F6A">
        <w:t>to</w:t>
      </w:r>
      <w:r>
        <w:t xml:space="preserve"> </w:t>
      </w:r>
      <w:r w:rsidRPr="009D1F6A">
        <w:t>encourage</w:t>
      </w:r>
      <w:r>
        <w:t xml:space="preserve"> </w:t>
      </w:r>
      <w:r w:rsidRPr="009D1F6A">
        <w:t>and</w:t>
      </w:r>
      <w:r>
        <w:t xml:space="preserve"> </w:t>
      </w:r>
      <w:r w:rsidRPr="009D1F6A">
        <w:t>facilitate</w:t>
      </w:r>
      <w:r>
        <w:t xml:space="preserve"> </w:t>
      </w:r>
      <w:r w:rsidRPr="009D1F6A">
        <w:t>safe</w:t>
      </w:r>
      <w:r>
        <w:t xml:space="preserve"> </w:t>
      </w:r>
      <w:r w:rsidRPr="009D1F6A">
        <w:t>production</w:t>
      </w:r>
      <w:r>
        <w:t xml:space="preserve"> </w:t>
      </w:r>
      <w:r w:rsidRPr="009D1F6A">
        <w:t>of</w:t>
      </w:r>
      <w:r>
        <w:t xml:space="preserve"> geothermal energy that is </w:t>
      </w:r>
      <w:r w:rsidRPr="009D1F6A">
        <w:t>virtually</w:t>
      </w:r>
      <w:r>
        <w:t xml:space="preserve"> free of carbon dioxide </w:t>
      </w:r>
      <w:r w:rsidRPr="009D1F6A">
        <w:t>emission</w:t>
      </w:r>
      <w:r>
        <w:t>s</w:t>
      </w:r>
      <w:r w:rsidRPr="009D1F6A">
        <w:t>.</w:t>
      </w:r>
      <w:r>
        <w:t xml:space="preserve"> </w:t>
      </w:r>
      <w:r w:rsidRPr="009D1F6A">
        <w:t>The</w:t>
      </w:r>
      <w:r>
        <w:t xml:space="preserve"> </w:t>
      </w:r>
      <w:r w:rsidRPr="00391647">
        <w:rPr>
          <w:i/>
        </w:rPr>
        <w:t>Geothermal Energy Act 2010</w:t>
      </w:r>
      <w:r>
        <w:t xml:space="preserve"> </w:t>
      </w:r>
      <w:r w:rsidRPr="009D1F6A">
        <w:t>enables</w:t>
      </w:r>
      <w:r>
        <w:t xml:space="preserve"> </w:t>
      </w:r>
      <w:r w:rsidRPr="009D1F6A">
        <w:t>the</w:t>
      </w:r>
      <w:r>
        <w:t xml:space="preserve"> </w:t>
      </w:r>
      <w:r w:rsidRPr="009D1F6A">
        <w:t>licensing</w:t>
      </w:r>
      <w:r>
        <w:t xml:space="preserve"> </w:t>
      </w:r>
      <w:r w:rsidRPr="009D1F6A">
        <w:t>of</w:t>
      </w:r>
      <w:r>
        <w:t xml:space="preserve"> </w:t>
      </w:r>
      <w:r w:rsidRPr="009D1F6A">
        <w:t>a</w:t>
      </w:r>
      <w:r>
        <w:t xml:space="preserve"> </w:t>
      </w:r>
      <w:r w:rsidRPr="009D1F6A">
        <w:t>proponent</w:t>
      </w:r>
      <w:r>
        <w:t xml:space="preserve"> </w:t>
      </w:r>
      <w:r w:rsidRPr="009D1F6A">
        <w:t>to</w:t>
      </w:r>
      <w:r>
        <w:t xml:space="preserve"> </w:t>
      </w:r>
      <w:r w:rsidRPr="009D1F6A">
        <w:t>explore</w:t>
      </w:r>
      <w:r>
        <w:t xml:space="preserve"> </w:t>
      </w:r>
      <w:r w:rsidRPr="009D1F6A">
        <w:t>for,</w:t>
      </w:r>
      <w:r>
        <w:t xml:space="preserve"> </w:t>
      </w:r>
      <w:r w:rsidRPr="009D1F6A">
        <w:t>or</w:t>
      </w:r>
      <w:r>
        <w:t xml:space="preserve"> </w:t>
      </w:r>
      <w:r w:rsidRPr="009D1F6A">
        <w:t>produce,</w:t>
      </w:r>
      <w:r>
        <w:t xml:space="preserve"> </w:t>
      </w:r>
      <w:r w:rsidRPr="009D1F6A">
        <w:t>geothermal</w:t>
      </w:r>
      <w:r>
        <w:t xml:space="preserve"> </w:t>
      </w:r>
      <w:r w:rsidRPr="009D1F6A">
        <w:t>energy.</w:t>
      </w:r>
    </w:p>
    <w:p w14:paraId="519A9CC0" w14:textId="77777777" w:rsidR="00391647" w:rsidRPr="009D1F6A" w:rsidRDefault="00391647" w:rsidP="007E5A25">
      <w:r w:rsidRPr="009D1F6A">
        <w:t>The</w:t>
      </w:r>
      <w:r>
        <w:t xml:space="preserve"> </w:t>
      </w:r>
      <w:r w:rsidRPr="00D775D6">
        <w:rPr>
          <w:i/>
        </w:rPr>
        <w:t>Geothermal Energy Act 2010</w:t>
      </w:r>
      <w:r>
        <w:t xml:space="preserve"> </w:t>
      </w:r>
      <w:r w:rsidRPr="009D1F6A">
        <w:t>recognises</w:t>
      </w:r>
      <w:r>
        <w:t xml:space="preserve"> </w:t>
      </w:r>
      <w:r w:rsidRPr="009D1F6A">
        <w:t>existing</w:t>
      </w:r>
      <w:r>
        <w:t xml:space="preserve"> </w:t>
      </w:r>
      <w:r w:rsidRPr="009D1F6A">
        <w:t>resource</w:t>
      </w:r>
      <w:r>
        <w:t xml:space="preserve"> </w:t>
      </w:r>
      <w:r w:rsidRPr="009D1F6A">
        <w:t>tenures</w:t>
      </w:r>
      <w:r>
        <w:t xml:space="preserve"> </w:t>
      </w:r>
      <w:r w:rsidRPr="009D1F6A">
        <w:t>(under</w:t>
      </w:r>
      <w:r>
        <w:t xml:space="preserve"> </w:t>
      </w:r>
      <w:r w:rsidRPr="009D1F6A">
        <w:t>the</w:t>
      </w:r>
      <w:r>
        <w:t xml:space="preserve"> </w:t>
      </w:r>
      <w:r w:rsidRPr="00391647">
        <w:rPr>
          <w:i/>
        </w:rPr>
        <w:t>Mineral Resources Act 1989</w:t>
      </w:r>
      <w:r w:rsidRPr="009D1F6A">
        <w:t>,</w:t>
      </w:r>
      <w:r>
        <w:t xml:space="preserve"> the </w:t>
      </w:r>
      <w:r w:rsidRPr="00391647">
        <w:rPr>
          <w:i/>
        </w:rPr>
        <w:t>Petroleum Act 1923</w:t>
      </w:r>
      <w:r w:rsidRPr="009D1F6A">
        <w:t>,</w:t>
      </w:r>
      <w:r>
        <w:t xml:space="preserve"> </w:t>
      </w:r>
      <w:r w:rsidRPr="009D1F6A">
        <w:t>the</w:t>
      </w:r>
      <w:r>
        <w:t xml:space="preserve"> </w:t>
      </w:r>
      <w:r w:rsidRPr="00391647">
        <w:rPr>
          <w:i/>
        </w:rPr>
        <w:t>Petroleum and Gas (Production and Safety) Act 2004</w:t>
      </w:r>
      <w:r>
        <w:t xml:space="preserve"> </w:t>
      </w:r>
      <w:r w:rsidRPr="009D1F6A">
        <w:t>and</w:t>
      </w:r>
      <w:r>
        <w:t xml:space="preserve"> </w:t>
      </w:r>
      <w:r w:rsidRPr="009D1F6A">
        <w:t>the</w:t>
      </w:r>
      <w:r>
        <w:t xml:space="preserve"> </w:t>
      </w:r>
      <w:r w:rsidRPr="00391647">
        <w:rPr>
          <w:i/>
        </w:rPr>
        <w:t>Greenhouse Gas and Storage Act 2009</w:t>
      </w:r>
      <w:r w:rsidRPr="009D1F6A">
        <w:t>)</w:t>
      </w:r>
      <w:r>
        <w:t xml:space="preserve"> </w:t>
      </w:r>
      <w:r w:rsidRPr="009D1F6A">
        <w:t>and</w:t>
      </w:r>
      <w:r>
        <w:t xml:space="preserve"> </w:t>
      </w:r>
      <w:r w:rsidRPr="009D1F6A">
        <w:t>provides</w:t>
      </w:r>
      <w:r>
        <w:t xml:space="preserve"> </w:t>
      </w:r>
      <w:r w:rsidRPr="009D1F6A">
        <w:t>a</w:t>
      </w:r>
      <w:r>
        <w:t xml:space="preserve"> </w:t>
      </w:r>
      <w:r w:rsidRPr="009D1F6A">
        <w:t>mechanism</w:t>
      </w:r>
      <w:r>
        <w:t xml:space="preserve"> </w:t>
      </w:r>
      <w:r w:rsidRPr="009D1F6A">
        <w:t>to</w:t>
      </w:r>
      <w:r>
        <w:t xml:space="preserve"> </w:t>
      </w:r>
      <w:r w:rsidRPr="009D1F6A">
        <w:t>ensure</w:t>
      </w:r>
      <w:r>
        <w:t xml:space="preserve"> </w:t>
      </w:r>
      <w:r w:rsidRPr="009D1F6A">
        <w:t>efficient</w:t>
      </w:r>
      <w:r>
        <w:t xml:space="preserve"> </w:t>
      </w:r>
      <w:r w:rsidRPr="009D1F6A">
        <w:t>use</w:t>
      </w:r>
      <w:r>
        <w:t xml:space="preserve"> </w:t>
      </w:r>
      <w:r w:rsidRPr="009D1F6A">
        <w:t>of</w:t>
      </w:r>
      <w:r>
        <w:t xml:space="preserve"> </w:t>
      </w:r>
      <w:r w:rsidRPr="009D1F6A">
        <w:t>the</w:t>
      </w:r>
      <w:r>
        <w:t xml:space="preserve"> s</w:t>
      </w:r>
      <w:r w:rsidRPr="009D1F6A">
        <w:t>tate</w:t>
      </w:r>
      <w:r>
        <w:t>’</w:t>
      </w:r>
      <w:r w:rsidRPr="009D1F6A">
        <w:t>s</w:t>
      </w:r>
      <w:r>
        <w:t xml:space="preserve"> </w:t>
      </w:r>
      <w:r w:rsidRPr="009D1F6A">
        <w:t>resources</w:t>
      </w:r>
      <w:r>
        <w:t xml:space="preserve"> </w:t>
      </w:r>
      <w:r w:rsidRPr="009D1F6A">
        <w:t>by</w:t>
      </w:r>
      <w:r>
        <w:t xml:space="preserve"> </w:t>
      </w:r>
      <w:r w:rsidRPr="009D1F6A">
        <w:t>allowing</w:t>
      </w:r>
      <w:r>
        <w:t xml:space="preserve"> </w:t>
      </w:r>
      <w:r w:rsidRPr="009D1F6A">
        <w:t>overlapping</w:t>
      </w:r>
      <w:r>
        <w:t xml:space="preserve"> </w:t>
      </w:r>
      <w:r w:rsidRPr="009D1F6A">
        <w:t>authorities</w:t>
      </w:r>
      <w:r>
        <w:t xml:space="preserve"> </w:t>
      </w:r>
      <w:r w:rsidRPr="009D1F6A">
        <w:t>for</w:t>
      </w:r>
      <w:r>
        <w:t xml:space="preserve"> </w:t>
      </w:r>
      <w:r w:rsidRPr="009D1F6A">
        <w:t>exploration</w:t>
      </w:r>
      <w:r>
        <w:t xml:space="preserve"> </w:t>
      </w:r>
      <w:r w:rsidRPr="009D1F6A">
        <w:t>or</w:t>
      </w:r>
      <w:r>
        <w:t xml:space="preserve"> </w:t>
      </w:r>
      <w:r w:rsidRPr="009D1F6A">
        <w:t>production.</w:t>
      </w:r>
    </w:p>
    <w:p w14:paraId="337C57CE" w14:textId="77777777" w:rsidR="00391647" w:rsidRDefault="00391647" w:rsidP="007E5A25">
      <w:r w:rsidRPr="009D1F6A">
        <w:t>Although</w:t>
      </w:r>
      <w:r>
        <w:t xml:space="preserve"> </w:t>
      </w:r>
      <w:r w:rsidRPr="009D1F6A">
        <w:t>the</w:t>
      </w:r>
      <w:r>
        <w:t xml:space="preserve"> </w:t>
      </w:r>
      <w:r w:rsidRPr="009B63F9">
        <w:rPr>
          <w:i/>
        </w:rPr>
        <w:t>Geothermal Exploration Act 2004</w:t>
      </w:r>
      <w:r>
        <w:t xml:space="preserve"> </w:t>
      </w:r>
      <w:r w:rsidRPr="009D1F6A">
        <w:t>and</w:t>
      </w:r>
      <w:r>
        <w:t xml:space="preserve"> </w:t>
      </w:r>
      <w:r w:rsidRPr="009D1F6A">
        <w:t>the</w:t>
      </w:r>
      <w:r>
        <w:t xml:space="preserve"> </w:t>
      </w:r>
      <w:r w:rsidRPr="009D1F6A">
        <w:t>Geothermal</w:t>
      </w:r>
      <w:r>
        <w:t xml:space="preserve"> </w:t>
      </w:r>
      <w:r w:rsidRPr="009D1F6A">
        <w:t>Energy</w:t>
      </w:r>
      <w:r>
        <w:t xml:space="preserve"> </w:t>
      </w:r>
      <w:r w:rsidRPr="009D1F6A">
        <w:t>Regulation</w:t>
      </w:r>
      <w:r>
        <w:t xml:space="preserve"> </w:t>
      </w:r>
      <w:r w:rsidRPr="009D1F6A">
        <w:t>2012</w:t>
      </w:r>
      <w:r>
        <w:t xml:space="preserve"> </w:t>
      </w:r>
      <w:r w:rsidRPr="009D1F6A">
        <w:t>contain</w:t>
      </w:r>
      <w:r>
        <w:t xml:space="preserve"> </w:t>
      </w:r>
      <w:r w:rsidRPr="009D1F6A">
        <w:t>a</w:t>
      </w:r>
      <w:r>
        <w:t xml:space="preserve"> </w:t>
      </w:r>
      <w:r w:rsidRPr="009D1F6A">
        <w:t>framework</w:t>
      </w:r>
      <w:r>
        <w:t xml:space="preserve"> </w:t>
      </w:r>
      <w:r w:rsidRPr="009D1F6A">
        <w:t>for</w:t>
      </w:r>
      <w:r>
        <w:t xml:space="preserve"> imposing </w:t>
      </w:r>
      <w:r w:rsidRPr="009D1F6A">
        <w:t>and</w:t>
      </w:r>
      <w:r>
        <w:t xml:space="preserve"> collecting </w:t>
      </w:r>
      <w:r w:rsidRPr="009D1F6A">
        <w:t>royalty,</w:t>
      </w:r>
      <w:r>
        <w:t xml:space="preserve"> </w:t>
      </w:r>
      <w:r w:rsidRPr="009D1F6A">
        <w:t>no</w:t>
      </w:r>
      <w:r>
        <w:t xml:space="preserve"> </w:t>
      </w:r>
      <w:r w:rsidRPr="009D1F6A">
        <w:t>royalty</w:t>
      </w:r>
      <w:r>
        <w:t xml:space="preserve"> will be </w:t>
      </w:r>
      <w:r w:rsidRPr="009D1F6A">
        <w:t>imposed</w:t>
      </w:r>
      <w:r>
        <w:t xml:space="preserve"> </w:t>
      </w:r>
      <w:r w:rsidRPr="009D1F6A">
        <w:t>in</w:t>
      </w:r>
      <w:r>
        <w:t xml:space="preserve"> </w:t>
      </w:r>
      <w:r w:rsidRPr="009D1F6A">
        <w:t>relation</w:t>
      </w:r>
      <w:r>
        <w:t xml:space="preserve"> </w:t>
      </w:r>
      <w:r w:rsidRPr="009D1F6A">
        <w:t>to</w:t>
      </w:r>
      <w:r>
        <w:t xml:space="preserve"> </w:t>
      </w:r>
      <w:r w:rsidRPr="009D1F6A">
        <w:t>geothermal</w:t>
      </w:r>
      <w:r>
        <w:t xml:space="preserve"> </w:t>
      </w:r>
      <w:r w:rsidRPr="009D1F6A">
        <w:t>energy</w:t>
      </w:r>
      <w:r>
        <w:t xml:space="preserve"> </w:t>
      </w:r>
      <w:r w:rsidRPr="009D1F6A">
        <w:t>produced</w:t>
      </w:r>
      <w:r>
        <w:t xml:space="preserve"> </w:t>
      </w:r>
      <w:r w:rsidRPr="009D1F6A">
        <w:t>by</w:t>
      </w:r>
      <w:r>
        <w:t xml:space="preserve"> </w:t>
      </w:r>
      <w:r w:rsidRPr="009D1F6A">
        <w:t>or</w:t>
      </w:r>
      <w:r>
        <w:t xml:space="preserve"> </w:t>
      </w:r>
      <w:r w:rsidRPr="009D1F6A">
        <w:t>for</w:t>
      </w:r>
      <w:r>
        <w:t xml:space="preserve"> </w:t>
      </w:r>
      <w:r w:rsidRPr="009D1F6A">
        <w:t>a</w:t>
      </w:r>
      <w:r>
        <w:t xml:space="preserve"> </w:t>
      </w:r>
      <w:r w:rsidRPr="009D1F6A">
        <w:t>producer</w:t>
      </w:r>
      <w:r>
        <w:t xml:space="preserve"> </w:t>
      </w:r>
      <w:r w:rsidRPr="009D1F6A">
        <w:t>before</w:t>
      </w:r>
      <w:r>
        <w:t xml:space="preserve"> </w:t>
      </w:r>
      <w:r w:rsidRPr="009D1F6A">
        <w:t>1</w:t>
      </w:r>
      <w:r>
        <w:t xml:space="preserve"> </w:t>
      </w:r>
      <w:r w:rsidRPr="009D1F6A">
        <w:t>July</w:t>
      </w:r>
      <w:r>
        <w:t xml:space="preserve"> </w:t>
      </w:r>
      <w:r w:rsidRPr="009D1F6A">
        <w:t>2020.</w:t>
      </w:r>
    </w:p>
    <w:p w14:paraId="44413C72" w14:textId="77777777" w:rsidR="00501756" w:rsidRPr="00D137BA" w:rsidRDefault="00F77157" w:rsidP="00FA0D10">
      <w:pPr>
        <w:pStyle w:val="Heading3"/>
      </w:pPr>
      <w:bookmarkStart w:id="317" w:name="_Toc265330919"/>
      <w:r>
        <w:t>South</w:t>
      </w:r>
      <w:r w:rsidR="002B1326">
        <w:t xml:space="preserve"> </w:t>
      </w:r>
      <w:r>
        <w:t>Australian</w:t>
      </w:r>
      <w:r w:rsidR="002B1326">
        <w:t xml:space="preserve"> </w:t>
      </w:r>
      <w:r w:rsidR="00177617">
        <w:t xml:space="preserve">mineral, petroleum and geothermal </w:t>
      </w:r>
      <w:r w:rsidR="009773C6">
        <w:t>r</w:t>
      </w:r>
      <w:r>
        <w:t>oyalties</w:t>
      </w:r>
      <w:bookmarkEnd w:id="305"/>
      <w:bookmarkEnd w:id="306"/>
      <w:bookmarkEnd w:id="317"/>
    </w:p>
    <w:p w14:paraId="15B8CD9D" w14:textId="77777777" w:rsidR="00501756" w:rsidRPr="00A15A1B" w:rsidRDefault="00501756" w:rsidP="00FA0D10">
      <w:pPr>
        <w:pStyle w:val="Heading4"/>
      </w:pPr>
      <w:bookmarkStart w:id="318" w:name="_Toc261681067"/>
      <w:r w:rsidRPr="00A15A1B">
        <w:t>Mineral</w:t>
      </w:r>
      <w:r w:rsidR="002B1326">
        <w:t xml:space="preserve"> </w:t>
      </w:r>
      <w:r w:rsidR="00B70DA9">
        <w:t>r</w:t>
      </w:r>
      <w:r w:rsidR="00B70DA9" w:rsidRPr="00A15A1B">
        <w:t>oyalties</w:t>
      </w:r>
      <w:bookmarkEnd w:id="318"/>
    </w:p>
    <w:p w14:paraId="6DB4BE99" w14:textId="77777777" w:rsidR="00501756" w:rsidRPr="00A55E71" w:rsidRDefault="00501756" w:rsidP="00FA0D10">
      <w:pPr>
        <w:pStyle w:val="Heading5"/>
      </w:pPr>
      <w:r w:rsidRPr="00A55E71">
        <w:t>Overview</w:t>
      </w:r>
    </w:p>
    <w:p w14:paraId="4A00E71F" w14:textId="77777777" w:rsidR="00651268" w:rsidRDefault="00501756" w:rsidP="007E5A25">
      <w:r w:rsidRPr="00F73E7C">
        <w:t>The</w:t>
      </w:r>
      <w:r w:rsidR="002B1326">
        <w:t xml:space="preserve"> </w:t>
      </w:r>
      <w:r w:rsidRPr="00F73E7C">
        <w:t>2011–12</w:t>
      </w:r>
      <w:r w:rsidR="002B1326">
        <w:t xml:space="preserve"> </w:t>
      </w:r>
      <w:r w:rsidRPr="00F73E7C">
        <w:t>net</w:t>
      </w:r>
      <w:r w:rsidR="002B1326">
        <w:t xml:space="preserve"> </w:t>
      </w:r>
      <w:r w:rsidRPr="00F73E7C">
        <w:t>mineral</w:t>
      </w:r>
      <w:r w:rsidR="002B1326">
        <w:t xml:space="preserve"> </w:t>
      </w:r>
      <w:r w:rsidRPr="00F73E7C">
        <w:t>industry</w:t>
      </w:r>
      <w:r w:rsidR="002B1326">
        <w:t xml:space="preserve"> </w:t>
      </w:r>
      <w:r w:rsidRPr="00F73E7C">
        <w:t>value</w:t>
      </w:r>
      <w:r w:rsidR="002B1326">
        <w:t xml:space="preserve"> </w:t>
      </w:r>
      <w:r w:rsidRPr="00F73E7C">
        <w:t>of</w:t>
      </w:r>
      <w:r w:rsidR="002B1326">
        <w:t xml:space="preserve"> </w:t>
      </w:r>
      <w:r w:rsidRPr="00F73E7C">
        <w:t>South</w:t>
      </w:r>
      <w:r w:rsidR="002B1326">
        <w:t xml:space="preserve"> </w:t>
      </w:r>
      <w:r w:rsidRPr="00F73E7C">
        <w:t>Australia</w:t>
      </w:r>
      <w:r w:rsidR="00651268">
        <w:t>’</w:t>
      </w:r>
      <w:r w:rsidRPr="00F73E7C">
        <w:t>s</w:t>
      </w:r>
      <w:r w:rsidR="002B1326">
        <w:t xml:space="preserve"> </w:t>
      </w:r>
      <w:r w:rsidRPr="00F73E7C">
        <w:t>minerals</w:t>
      </w:r>
      <w:r w:rsidR="002B1326">
        <w:t xml:space="preserve"> </w:t>
      </w:r>
      <w:r w:rsidRPr="00F73E7C">
        <w:t>production</w:t>
      </w:r>
      <w:r w:rsidR="002B1326">
        <w:t xml:space="preserve"> </w:t>
      </w:r>
      <w:r w:rsidRPr="00F73E7C">
        <w:t>and</w:t>
      </w:r>
      <w:r w:rsidR="002B1326">
        <w:t xml:space="preserve"> </w:t>
      </w:r>
      <w:r w:rsidRPr="00F73E7C">
        <w:t>processing</w:t>
      </w:r>
      <w:r w:rsidR="002B1326">
        <w:t xml:space="preserve"> </w:t>
      </w:r>
      <w:r w:rsidRPr="00F73E7C">
        <w:t>was</w:t>
      </w:r>
      <w:r w:rsidR="002B1326">
        <w:t xml:space="preserve"> </w:t>
      </w:r>
      <w:r w:rsidRPr="00F73E7C">
        <w:t>$6.274</w:t>
      </w:r>
      <w:r w:rsidR="002B1326">
        <w:t xml:space="preserve"> </w:t>
      </w:r>
      <w:r w:rsidRPr="00F73E7C">
        <w:t>billion.</w:t>
      </w:r>
      <w:r w:rsidR="002B1326">
        <w:t xml:space="preserve"> </w:t>
      </w:r>
      <w:r w:rsidRPr="00F73E7C">
        <w:t>This</w:t>
      </w:r>
      <w:r w:rsidR="002B1326">
        <w:t xml:space="preserve"> </w:t>
      </w:r>
      <w:r w:rsidRPr="00F73E7C">
        <w:t>compares</w:t>
      </w:r>
      <w:r w:rsidR="002B1326">
        <w:t xml:space="preserve"> </w:t>
      </w:r>
      <w:r w:rsidRPr="00F73E7C">
        <w:t>with</w:t>
      </w:r>
      <w:r w:rsidR="002B1326">
        <w:t xml:space="preserve"> </w:t>
      </w:r>
      <w:r w:rsidRPr="00F73E7C">
        <w:t>$5.913</w:t>
      </w:r>
      <w:r w:rsidR="002B1326">
        <w:t xml:space="preserve"> </w:t>
      </w:r>
      <w:r w:rsidRPr="00F73E7C">
        <w:t>billion</w:t>
      </w:r>
      <w:r w:rsidR="002B1326">
        <w:t xml:space="preserve"> </w:t>
      </w:r>
      <w:r w:rsidRPr="00F73E7C">
        <w:t>in</w:t>
      </w:r>
      <w:r w:rsidR="002B1326">
        <w:t xml:space="preserve"> </w:t>
      </w:r>
      <w:r w:rsidRPr="00F73E7C">
        <w:t>2010</w:t>
      </w:r>
      <w:r w:rsidR="00E2209C">
        <w:t>–</w:t>
      </w:r>
      <w:r w:rsidRPr="00F73E7C">
        <w:t>11</w:t>
      </w:r>
      <w:r w:rsidR="002B1326">
        <w:t xml:space="preserve"> </w:t>
      </w:r>
      <w:r w:rsidR="00ED1432">
        <w:t>(Figure A</w:t>
      </w:r>
      <w:r w:rsidR="00D97D85">
        <w:t>2</w:t>
      </w:r>
      <w:r w:rsidR="00ED1432">
        <w:t xml:space="preserve">) </w:t>
      </w:r>
      <w:r w:rsidRPr="00F73E7C">
        <w:t>and</w:t>
      </w:r>
      <w:r w:rsidR="002B1326">
        <w:t xml:space="preserve"> </w:t>
      </w:r>
      <w:r w:rsidRPr="00F73E7C">
        <w:t>a</w:t>
      </w:r>
      <w:r w:rsidR="002B1326">
        <w:t xml:space="preserve"> </w:t>
      </w:r>
      <w:r w:rsidRPr="00F73E7C">
        <w:t>government</w:t>
      </w:r>
      <w:r w:rsidR="002B1326">
        <w:t xml:space="preserve"> </w:t>
      </w:r>
      <w:r w:rsidRPr="00F73E7C">
        <w:t>aspirational</w:t>
      </w:r>
      <w:r w:rsidR="002B1326">
        <w:t xml:space="preserve"> </w:t>
      </w:r>
      <w:r w:rsidRPr="00F73E7C">
        <w:t>target</w:t>
      </w:r>
      <w:r w:rsidR="002B1326">
        <w:t xml:space="preserve"> </w:t>
      </w:r>
      <w:r w:rsidRPr="00F73E7C">
        <w:t>of</w:t>
      </w:r>
      <w:r w:rsidR="002B1326">
        <w:t xml:space="preserve"> </w:t>
      </w:r>
      <w:r w:rsidRPr="00F73E7C">
        <w:t>$10</w:t>
      </w:r>
      <w:r w:rsidR="002B1326">
        <w:t xml:space="preserve"> </w:t>
      </w:r>
      <w:r w:rsidRPr="00F73E7C">
        <w:t>billion</w:t>
      </w:r>
      <w:r w:rsidR="002B1326">
        <w:t xml:space="preserve"> </w:t>
      </w:r>
      <w:r w:rsidRPr="00F73E7C">
        <w:t>by</w:t>
      </w:r>
      <w:r w:rsidR="002B1326">
        <w:t xml:space="preserve"> </w:t>
      </w:r>
      <w:r w:rsidRPr="00F73E7C">
        <w:t>2020</w:t>
      </w:r>
      <w:r w:rsidR="009773C6">
        <w:t xml:space="preserve"> (</w:t>
      </w:r>
      <w:r w:rsidR="00B11CDB">
        <w:rPr>
          <w:color w:val="000000" w:themeColor="text1"/>
        </w:rPr>
        <w:t>DSD</w:t>
      </w:r>
      <w:r w:rsidR="009773C6" w:rsidRPr="006B5D48">
        <w:rPr>
          <w:color w:val="000000" w:themeColor="text1"/>
        </w:rPr>
        <w:t xml:space="preserve"> 2</w:t>
      </w:r>
      <w:r w:rsidR="00432FC2" w:rsidRPr="006B5D48">
        <w:rPr>
          <w:color w:val="000000" w:themeColor="text1"/>
        </w:rPr>
        <w:t>012a</w:t>
      </w:r>
      <w:r w:rsidR="009773C6">
        <w:t>)</w:t>
      </w:r>
      <w:r w:rsidR="00651268">
        <w:t>.</w:t>
      </w:r>
    </w:p>
    <w:p w14:paraId="1FAF6DB3" w14:textId="77777777" w:rsidR="00501756" w:rsidRPr="00F73E7C" w:rsidRDefault="00501756" w:rsidP="007E5A25">
      <w:r w:rsidRPr="00F73E7C">
        <w:t>South</w:t>
      </w:r>
      <w:r w:rsidR="002B1326">
        <w:t xml:space="preserve"> </w:t>
      </w:r>
      <w:r w:rsidRPr="00F73E7C">
        <w:t>Australia</w:t>
      </w:r>
      <w:r w:rsidR="002B1326">
        <w:t xml:space="preserve"> </w:t>
      </w:r>
      <w:r w:rsidRPr="00F73E7C">
        <w:t>continues</w:t>
      </w:r>
      <w:r w:rsidR="002B1326">
        <w:t xml:space="preserve"> </w:t>
      </w:r>
      <w:r w:rsidRPr="00F73E7C">
        <w:t>to</w:t>
      </w:r>
      <w:r w:rsidR="002B1326">
        <w:t xml:space="preserve"> </w:t>
      </w:r>
      <w:r w:rsidRPr="00F73E7C">
        <w:t>be</w:t>
      </w:r>
      <w:r w:rsidR="002B1326">
        <w:t xml:space="preserve"> </w:t>
      </w:r>
      <w:r w:rsidRPr="00F73E7C">
        <w:t>highly</w:t>
      </w:r>
      <w:r w:rsidR="002B1326">
        <w:t xml:space="preserve"> </w:t>
      </w:r>
      <w:r w:rsidRPr="00F73E7C">
        <w:t>regarded</w:t>
      </w:r>
      <w:r w:rsidR="002B1326">
        <w:t xml:space="preserve"> </w:t>
      </w:r>
      <w:r w:rsidRPr="00F73E7C">
        <w:t>as</w:t>
      </w:r>
      <w:r w:rsidR="002B1326">
        <w:t xml:space="preserve"> </w:t>
      </w:r>
      <w:r w:rsidRPr="00F73E7C">
        <w:t>a</w:t>
      </w:r>
      <w:r w:rsidR="002B1326">
        <w:t xml:space="preserve"> </w:t>
      </w:r>
      <w:r w:rsidRPr="00F73E7C">
        <w:t>globally</w:t>
      </w:r>
      <w:r w:rsidR="002B1326">
        <w:t xml:space="preserve"> </w:t>
      </w:r>
      <w:r w:rsidRPr="00F73E7C">
        <w:t>significant</w:t>
      </w:r>
      <w:r w:rsidR="002B1326">
        <w:t xml:space="preserve"> </w:t>
      </w:r>
      <w:r w:rsidRPr="00F73E7C">
        <w:t>destination</w:t>
      </w:r>
      <w:r w:rsidR="002B1326">
        <w:t xml:space="preserve"> </w:t>
      </w:r>
      <w:r w:rsidRPr="00F73E7C">
        <w:t>to</w:t>
      </w:r>
      <w:r w:rsidR="002B1326">
        <w:t xml:space="preserve"> </w:t>
      </w:r>
      <w:r w:rsidRPr="00F73E7C">
        <w:t>explore</w:t>
      </w:r>
      <w:r w:rsidR="002B1326">
        <w:t xml:space="preserve"> </w:t>
      </w:r>
      <w:r w:rsidRPr="00F73E7C">
        <w:t>for</w:t>
      </w:r>
      <w:r w:rsidR="002B1326">
        <w:t xml:space="preserve"> </w:t>
      </w:r>
      <w:r w:rsidRPr="00F73E7C">
        <w:t>and</w:t>
      </w:r>
      <w:r w:rsidR="002B1326">
        <w:t xml:space="preserve"> </w:t>
      </w:r>
      <w:r w:rsidRPr="00F73E7C">
        <w:t>invest</w:t>
      </w:r>
      <w:r w:rsidR="002B1326">
        <w:t xml:space="preserve"> </w:t>
      </w:r>
      <w:r w:rsidRPr="00F73E7C">
        <w:t>in</w:t>
      </w:r>
      <w:r w:rsidR="002B1326">
        <w:t xml:space="preserve"> </w:t>
      </w:r>
      <w:r w:rsidRPr="00F73E7C">
        <w:t>copper,</w:t>
      </w:r>
      <w:r w:rsidR="002B1326">
        <w:t xml:space="preserve"> </w:t>
      </w:r>
      <w:r w:rsidRPr="00F73E7C">
        <w:t>uranium,</w:t>
      </w:r>
      <w:r w:rsidR="002B1326">
        <w:t xml:space="preserve"> </w:t>
      </w:r>
      <w:r w:rsidRPr="00F73E7C">
        <w:t>iron</w:t>
      </w:r>
      <w:r w:rsidR="002B1326">
        <w:t xml:space="preserve"> </w:t>
      </w:r>
      <w:r w:rsidRPr="00F73E7C">
        <w:t>ore,</w:t>
      </w:r>
      <w:r w:rsidR="002B1326">
        <w:t xml:space="preserve"> </w:t>
      </w:r>
      <w:r w:rsidRPr="00F73E7C">
        <w:t>gold,</w:t>
      </w:r>
      <w:r w:rsidR="002B1326">
        <w:t xml:space="preserve"> </w:t>
      </w:r>
      <w:r w:rsidRPr="00F73E7C">
        <w:t>heavy</w:t>
      </w:r>
      <w:r w:rsidR="002B1326">
        <w:t xml:space="preserve"> </w:t>
      </w:r>
      <w:r w:rsidRPr="00F73E7C">
        <w:t>minerals,</w:t>
      </w:r>
      <w:r w:rsidR="002B1326">
        <w:t xml:space="preserve"> </w:t>
      </w:r>
      <w:r w:rsidRPr="00F73E7C">
        <w:t>base</w:t>
      </w:r>
      <w:r w:rsidR="002B1326">
        <w:t xml:space="preserve"> </w:t>
      </w:r>
      <w:r w:rsidRPr="00F73E7C">
        <w:t>metals</w:t>
      </w:r>
      <w:r w:rsidR="002B1326">
        <w:t xml:space="preserve"> </w:t>
      </w:r>
      <w:r w:rsidRPr="00F73E7C">
        <w:t>and</w:t>
      </w:r>
      <w:r w:rsidR="002B1326">
        <w:t xml:space="preserve"> </w:t>
      </w:r>
      <w:r w:rsidRPr="00F73E7C">
        <w:t>industrial</w:t>
      </w:r>
      <w:r w:rsidR="002B1326">
        <w:t xml:space="preserve"> </w:t>
      </w:r>
      <w:r w:rsidRPr="00F73E7C">
        <w:t>minerals.</w:t>
      </w:r>
      <w:r w:rsidR="002B1326">
        <w:t xml:space="preserve"> </w:t>
      </w:r>
      <w:r w:rsidRPr="00F73E7C">
        <w:t>Furthermore,</w:t>
      </w:r>
      <w:r w:rsidR="002B1326">
        <w:t xml:space="preserve"> </w:t>
      </w:r>
      <w:r w:rsidRPr="00F73E7C">
        <w:t>South</w:t>
      </w:r>
      <w:r w:rsidR="002B1326">
        <w:t xml:space="preserve"> </w:t>
      </w:r>
      <w:r w:rsidRPr="00F73E7C">
        <w:t>Australia</w:t>
      </w:r>
      <w:r w:rsidR="002B1326">
        <w:t xml:space="preserve"> </w:t>
      </w:r>
      <w:r w:rsidRPr="00F73E7C">
        <w:t>continues</w:t>
      </w:r>
      <w:r w:rsidR="002B1326">
        <w:t xml:space="preserve"> </w:t>
      </w:r>
      <w:r w:rsidRPr="00F73E7C">
        <w:t>to</w:t>
      </w:r>
      <w:r w:rsidR="002B1326">
        <w:t xml:space="preserve"> </w:t>
      </w:r>
      <w:r w:rsidRPr="00F73E7C">
        <w:t>attract</w:t>
      </w:r>
      <w:r w:rsidR="002B1326">
        <w:t xml:space="preserve"> </w:t>
      </w:r>
      <w:r w:rsidRPr="00F73E7C">
        <w:t>the</w:t>
      </w:r>
      <w:r w:rsidR="002B1326">
        <w:t xml:space="preserve"> </w:t>
      </w:r>
      <w:r w:rsidRPr="00F73E7C">
        <w:t>attentions</w:t>
      </w:r>
      <w:r w:rsidR="002B1326">
        <w:t xml:space="preserve"> </w:t>
      </w:r>
      <w:r w:rsidRPr="00F73E7C">
        <w:t>of</w:t>
      </w:r>
      <w:r w:rsidR="002B1326">
        <w:t xml:space="preserve"> </w:t>
      </w:r>
      <w:r w:rsidRPr="00F73E7C">
        <w:t>some</w:t>
      </w:r>
      <w:r w:rsidR="002B1326">
        <w:t xml:space="preserve"> </w:t>
      </w:r>
      <w:r w:rsidRPr="00F73E7C">
        <w:t>of</w:t>
      </w:r>
      <w:r w:rsidR="002B1326">
        <w:t xml:space="preserve"> </w:t>
      </w:r>
      <w:r w:rsidRPr="00F73E7C">
        <w:t>the</w:t>
      </w:r>
      <w:r w:rsidR="002B1326">
        <w:t xml:space="preserve"> </w:t>
      </w:r>
      <w:r w:rsidRPr="00F73E7C">
        <w:t>industry</w:t>
      </w:r>
      <w:r w:rsidR="00651268">
        <w:t>’</w:t>
      </w:r>
      <w:r w:rsidRPr="00F73E7C">
        <w:t>s</w:t>
      </w:r>
      <w:r w:rsidR="002B1326">
        <w:t xml:space="preserve"> </w:t>
      </w:r>
      <w:r w:rsidRPr="00F73E7C">
        <w:t>most</w:t>
      </w:r>
      <w:r w:rsidR="002B1326">
        <w:t xml:space="preserve"> </w:t>
      </w:r>
      <w:r w:rsidRPr="00F73E7C">
        <w:t>prominent</w:t>
      </w:r>
      <w:r w:rsidR="002B1326">
        <w:t xml:space="preserve"> </w:t>
      </w:r>
      <w:r w:rsidRPr="00F73E7C">
        <w:t>companies.</w:t>
      </w:r>
      <w:r w:rsidR="002B1326">
        <w:t xml:space="preserve"> </w:t>
      </w:r>
      <w:r w:rsidRPr="00F73E7C">
        <w:t>New</w:t>
      </w:r>
      <w:r w:rsidR="002B1326">
        <w:t xml:space="preserve"> </w:t>
      </w:r>
      <w:r w:rsidRPr="00F73E7C">
        <w:t>capital</w:t>
      </w:r>
      <w:r w:rsidR="002B1326">
        <w:t xml:space="preserve"> </w:t>
      </w:r>
      <w:r w:rsidRPr="00F73E7C">
        <w:t>expenditure</w:t>
      </w:r>
      <w:r w:rsidR="002B1326">
        <w:t xml:space="preserve"> </w:t>
      </w:r>
      <w:r w:rsidRPr="00F73E7C">
        <w:t>for</w:t>
      </w:r>
      <w:r w:rsidR="002B1326">
        <w:t xml:space="preserve"> </w:t>
      </w:r>
      <w:r w:rsidRPr="00F73E7C">
        <w:t>2011–12</w:t>
      </w:r>
      <w:r w:rsidR="002B1326">
        <w:t xml:space="preserve"> </w:t>
      </w:r>
      <w:r w:rsidRPr="00F73E7C">
        <w:t>has</w:t>
      </w:r>
      <w:r w:rsidR="002B1326">
        <w:t xml:space="preserve"> </w:t>
      </w:r>
      <w:r w:rsidRPr="00F73E7C">
        <w:t>primarily</w:t>
      </w:r>
      <w:r w:rsidR="002B1326">
        <w:t xml:space="preserve"> </w:t>
      </w:r>
      <w:r w:rsidRPr="00F73E7C">
        <w:t>been</w:t>
      </w:r>
      <w:r w:rsidR="002B1326">
        <w:t xml:space="preserve"> </w:t>
      </w:r>
      <w:r w:rsidRPr="00F73E7C">
        <w:t>associated</w:t>
      </w:r>
      <w:r w:rsidR="002B1326">
        <w:t xml:space="preserve"> </w:t>
      </w:r>
      <w:r w:rsidRPr="00F73E7C">
        <w:t>with</w:t>
      </w:r>
      <w:r w:rsidR="002B1326">
        <w:t xml:space="preserve"> </w:t>
      </w:r>
      <w:r w:rsidRPr="00F73E7C">
        <w:t>construction</w:t>
      </w:r>
      <w:r w:rsidR="002B1326">
        <w:t xml:space="preserve"> </w:t>
      </w:r>
      <w:r w:rsidRPr="00F73E7C">
        <w:t>of</w:t>
      </w:r>
      <w:r w:rsidR="002B1326">
        <w:t xml:space="preserve"> </w:t>
      </w:r>
      <w:r w:rsidRPr="00F73E7C">
        <w:t>new</w:t>
      </w:r>
      <w:r w:rsidR="002B1326">
        <w:t xml:space="preserve"> </w:t>
      </w:r>
      <w:r w:rsidRPr="00F73E7C">
        <w:t>mines</w:t>
      </w:r>
      <w:r w:rsidR="002B1326">
        <w:t xml:space="preserve"> </w:t>
      </w:r>
      <w:r w:rsidRPr="00F73E7C">
        <w:t>or</w:t>
      </w:r>
      <w:r w:rsidR="002B1326">
        <w:t xml:space="preserve"> </w:t>
      </w:r>
      <w:r w:rsidRPr="00F73E7C">
        <w:t>mine</w:t>
      </w:r>
      <w:r w:rsidR="002B1326">
        <w:t xml:space="preserve"> </w:t>
      </w:r>
      <w:r w:rsidRPr="00F73E7C">
        <w:t>expansions</w:t>
      </w:r>
      <w:r w:rsidR="00EE1A54">
        <w:t>:</w:t>
      </w:r>
    </w:p>
    <w:p w14:paraId="281032E9" w14:textId="77777777" w:rsidR="00501756" w:rsidRPr="00F73E7C" w:rsidRDefault="00501756" w:rsidP="00EE1A54">
      <w:pPr>
        <w:pStyle w:val="ListBullet"/>
      </w:pPr>
      <w:r w:rsidRPr="00F73E7C">
        <w:t>Kanmantoo (Hillgrove Resources) – $144</w:t>
      </w:r>
      <w:r w:rsidR="00EE1A54">
        <w:t xml:space="preserve"> </w:t>
      </w:r>
      <w:r w:rsidRPr="00F73E7C">
        <w:t>m</w:t>
      </w:r>
      <w:r w:rsidR="00EE1A54">
        <w:t>illion</w:t>
      </w:r>
      <w:r w:rsidRPr="00F73E7C">
        <w:t xml:space="preserve"> copper</w:t>
      </w:r>
      <w:r w:rsidR="00EE1A54">
        <w:t>–</w:t>
      </w:r>
      <w:r w:rsidRPr="00F73E7C">
        <w:t>gold mine</w:t>
      </w:r>
    </w:p>
    <w:p w14:paraId="107DE80B" w14:textId="77777777" w:rsidR="00501756" w:rsidRPr="00F73E7C" w:rsidRDefault="00501756" w:rsidP="00EE1A54">
      <w:pPr>
        <w:pStyle w:val="ListBullet"/>
      </w:pPr>
      <w:r w:rsidRPr="00F73E7C">
        <w:t>Honeymoon (Uranium One) – $118</w:t>
      </w:r>
      <w:r w:rsidR="00EE1A54">
        <w:t xml:space="preserve"> </w:t>
      </w:r>
      <w:r w:rsidRPr="00F73E7C">
        <w:t>m</w:t>
      </w:r>
      <w:r w:rsidR="00EE1A54">
        <w:t>illion</w:t>
      </w:r>
      <w:r w:rsidRPr="00F73E7C">
        <w:t xml:space="preserve"> uranium mine</w:t>
      </w:r>
    </w:p>
    <w:p w14:paraId="493BA7D7" w14:textId="77777777" w:rsidR="00501756" w:rsidRPr="00F73E7C" w:rsidRDefault="00501756" w:rsidP="00EE1A54">
      <w:pPr>
        <w:pStyle w:val="ListBullet"/>
      </w:pPr>
      <w:proofErr w:type="spellStart"/>
      <w:r w:rsidRPr="00F73E7C">
        <w:t>Ankata</w:t>
      </w:r>
      <w:proofErr w:type="spellEnd"/>
      <w:r w:rsidRPr="00F73E7C">
        <w:t xml:space="preserve"> (OZ Minerals) – $135</w:t>
      </w:r>
      <w:r w:rsidR="00EE1A54">
        <w:t xml:space="preserve"> </w:t>
      </w:r>
      <w:r w:rsidRPr="00F73E7C">
        <w:t>m</w:t>
      </w:r>
      <w:r w:rsidR="00EE1A54">
        <w:t>illion</w:t>
      </w:r>
      <w:r w:rsidRPr="00F73E7C">
        <w:t xml:space="preserve"> expansion of Prominent Hill copper</w:t>
      </w:r>
      <w:r w:rsidR="00EE1A54">
        <w:t>–</w:t>
      </w:r>
      <w:r w:rsidRPr="00F73E7C">
        <w:t>gold mine</w:t>
      </w:r>
    </w:p>
    <w:p w14:paraId="10A2C5A4" w14:textId="77777777" w:rsidR="00501756" w:rsidRPr="00F73E7C" w:rsidRDefault="00501756" w:rsidP="00EE1A54">
      <w:pPr>
        <w:pStyle w:val="ListBullet"/>
      </w:pPr>
      <w:r w:rsidRPr="00F73E7C">
        <w:t>Beverley North (</w:t>
      </w:r>
      <w:proofErr w:type="spellStart"/>
      <w:r w:rsidRPr="00F73E7C">
        <w:t>Heathgate</w:t>
      </w:r>
      <w:proofErr w:type="spellEnd"/>
      <w:r w:rsidRPr="00F73E7C">
        <w:t xml:space="preserve"> Resources) – $50</w:t>
      </w:r>
      <w:r w:rsidR="00EE1A54">
        <w:t xml:space="preserve"> </w:t>
      </w:r>
      <w:r w:rsidRPr="00F73E7C">
        <w:t>m</w:t>
      </w:r>
      <w:r w:rsidR="00EE1A54">
        <w:t>illion</w:t>
      </w:r>
      <w:r w:rsidRPr="00F73E7C">
        <w:t xml:space="preserve"> uranium mine</w:t>
      </w:r>
    </w:p>
    <w:p w14:paraId="4F84D295" w14:textId="77777777" w:rsidR="00501756" w:rsidRPr="003F207E" w:rsidRDefault="00501756" w:rsidP="00EE1A54">
      <w:pPr>
        <w:pStyle w:val="ListBullet"/>
      </w:pPr>
      <w:r w:rsidRPr="00F73E7C">
        <w:t>Hematite Expansion Project (</w:t>
      </w:r>
      <w:proofErr w:type="spellStart"/>
      <w:r w:rsidRPr="00F73E7C">
        <w:t>Arrium</w:t>
      </w:r>
      <w:proofErr w:type="spellEnd"/>
      <w:r w:rsidRPr="00F73E7C">
        <w:t xml:space="preserve">) </w:t>
      </w:r>
      <w:r w:rsidR="00EE1A54">
        <w:t>–</w:t>
      </w:r>
      <w:r w:rsidRPr="00F73E7C">
        <w:t xml:space="preserve"> $390</w:t>
      </w:r>
      <w:r w:rsidR="00EE1A54">
        <w:t xml:space="preserve"> </w:t>
      </w:r>
      <w:r w:rsidRPr="00F73E7C">
        <w:t>m</w:t>
      </w:r>
      <w:r w:rsidR="00EE1A54">
        <w:t>illion</w:t>
      </w:r>
      <w:r w:rsidRPr="00F73E7C">
        <w:t xml:space="preserve"> expansion of hematite iron ore in the </w:t>
      </w:r>
      <w:proofErr w:type="spellStart"/>
      <w:r w:rsidRPr="00F73E7C">
        <w:t>Middleback</w:t>
      </w:r>
      <w:proofErr w:type="spellEnd"/>
      <w:r w:rsidRPr="00F73E7C">
        <w:t xml:space="preserve"> Ranges</w:t>
      </w:r>
      <w:r w:rsidR="00EE1A54">
        <w:t xml:space="preserve"> </w:t>
      </w:r>
      <w:r w:rsidRPr="00F73E7C">
        <w:t>Peculiar Knob (</w:t>
      </w:r>
      <w:proofErr w:type="spellStart"/>
      <w:r w:rsidRPr="00F73E7C">
        <w:t>Arrium</w:t>
      </w:r>
      <w:proofErr w:type="spellEnd"/>
      <w:r w:rsidRPr="00F73E7C">
        <w:t xml:space="preserve">) </w:t>
      </w:r>
      <w:r w:rsidR="00EE1A54">
        <w:t>–</w:t>
      </w:r>
      <w:r w:rsidRPr="00F73E7C">
        <w:t xml:space="preserve"> $86</w:t>
      </w:r>
      <w:r w:rsidR="00EE1A54">
        <w:t xml:space="preserve"> </w:t>
      </w:r>
      <w:r w:rsidRPr="00F73E7C">
        <w:t>m</w:t>
      </w:r>
      <w:r w:rsidR="00EE1A54">
        <w:t>illion</w:t>
      </w:r>
      <w:r w:rsidRPr="00F73E7C">
        <w:t xml:space="preserve"> iron ore mine, including accommodation camp</w:t>
      </w:r>
      <w:r w:rsidR="00EE1A54">
        <w:t>.</w:t>
      </w:r>
    </w:p>
    <w:p w14:paraId="358F8C33" w14:textId="77777777" w:rsidR="00501756" w:rsidRDefault="00501756" w:rsidP="007E5A25">
      <w:r w:rsidRPr="00F73E7C">
        <w:t>Mineral</w:t>
      </w:r>
      <w:r w:rsidR="002B1326">
        <w:t xml:space="preserve"> </w:t>
      </w:r>
      <w:r w:rsidRPr="00F73E7C">
        <w:t>royalties</w:t>
      </w:r>
      <w:r w:rsidR="002B1326">
        <w:t xml:space="preserve"> </w:t>
      </w:r>
      <w:r w:rsidRPr="00F73E7C">
        <w:t>payable</w:t>
      </w:r>
      <w:r w:rsidR="002B1326">
        <w:t xml:space="preserve"> </w:t>
      </w:r>
      <w:r w:rsidRPr="00F73E7C">
        <w:t>increased</w:t>
      </w:r>
      <w:r w:rsidR="002B1326">
        <w:t xml:space="preserve"> </w:t>
      </w:r>
      <w:r w:rsidRPr="00F73E7C">
        <w:t>from</w:t>
      </w:r>
      <w:r w:rsidR="002B1326">
        <w:t xml:space="preserve"> </w:t>
      </w:r>
      <w:r w:rsidRPr="00F73E7C">
        <w:t>$119.4</w:t>
      </w:r>
      <w:r w:rsidR="002B1326">
        <w:t xml:space="preserve"> </w:t>
      </w:r>
      <w:r w:rsidRPr="00F73E7C">
        <w:t>million</w:t>
      </w:r>
      <w:r w:rsidR="002B1326">
        <w:t xml:space="preserve"> </w:t>
      </w:r>
      <w:r w:rsidRPr="00F73E7C">
        <w:t>in</w:t>
      </w:r>
      <w:r w:rsidR="002B1326">
        <w:t xml:space="preserve"> </w:t>
      </w:r>
      <w:r w:rsidRPr="00F73E7C">
        <w:t>2010–11</w:t>
      </w:r>
      <w:r w:rsidR="002B1326">
        <w:t xml:space="preserve"> </w:t>
      </w:r>
      <w:r w:rsidRPr="00F73E7C">
        <w:t>by</w:t>
      </w:r>
      <w:r w:rsidR="002B1326">
        <w:t xml:space="preserve"> </w:t>
      </w:r>
      <w:r w:rsidRPr="00F73E7C">
        <w:t>$0.52</w:t>
      </w:r>
      <w:r w:rsidR="002B1326">
        <w:t xml:space="preserve"> </w:t>
      </w:r>
      <w:r w:rsidRPr="00F73E7C">
        <w:t>million</w:t>
      </w:r>
      <w:r w:rsidR="002B1326">
        <w:t xml:space="preserve"> </w:t>
      </w:r>
      <w:r w:rsidRPr="00F73E7C">
        <w:t>(0.4</w:t>
      </w:r>
      <w:r w:rsidR="002B1326">
        <w:t xml:space="preserve"> </w:t>
      </w:r>
      <w:r w:rsidR="007974EF">
        <w:t>per</w:t>
      </w:r>
      <w:r w:rsidR="002B1326">
        <w:t xml:space="preserve"> </w:t>
      </w:r>
      <w:r w:rsidR="007974EF">
        <w:t>cent</w:t>
      </w:r>
      <w:r w:rsidRPr="00F73E7C">
        <w:t>)</w:t>
      </w:r>
      <w:r w:rsidR="002B1326">
        <w:t xml:space="preserve"> </w:t>
      </w:r>
      <w:r w:rsidRPr="00F73E7C">
        <w:t>to</w:t>
      </w:r>
      <w:r w:rsidR="002B1326">
        <w:t xml:space="preserve"> </w:t>
      </w:r>
      <w:r w:rsidRPr="00F73E7C">
        <w:t>$119.9</w:t>
      </w:r>
      <w:r w:rsidR="002B1326">
        <w:t xml:space="preserve"> </w:t>
      </w:r>
      <w:r w:rsidRPr="00F73E7C">
        <w:t>million</w:t>
      </w:r>
      <w:r w:rsidR="002B1326">
        <w:t xml:space="preserve"> </w:t>
      </w:r>
      <w:r w:rsidRPr="00F73E7C">
        <w:t>in</w:t>
      </w:r>
      <w:r w:rsidR="002B1326">
        <w:t xml:space="preserve"> </w:t>
      </w:r>
      <w:r w:rsidRPr="00F73E7C">
        <w:t>2011–12.</w:t>
      </w:r>
      <w:r w:rsidR="002B1326">
        <w:t xml:space="preserve"> </w:t>
      </w:r>
      <w:r w:rsidRPr="00F73E7C">
        <w:t>In</w:t>
      </w:r>
      <w:r w:rsidR="002B1326">
        <w:t xml:space="preserve"> </w:t>
      </w:r>
      <w:r w:rsidRPr="00F73E7C">
        <w:t>2012</w:t>
      </w:r>
      <w:r w:rsidR="00B41395">
        <w:t>–1</w:t>
      </w:r>
      <w:r w:rsidRPr="00F73E7C">
        <w:t>3</w:t>
      </w:r>
      <w:r w:rsidR="002B1326">
        <w:t xml:space="preserve"> </w:t>
      </w:r>
      <w:r w:rsidRPr="00F73E7C">
        <w:t>royalties</w:t>
      </w:r>
      <w:r w:rsidR="002B1326">
        <w:t xml:space="preserve"> </w:t>
      </w:r>
      <w:r w:rsidRPr="00F73E7C">
        <w:t>amounted</w:t>
      </w:r>
      <w:r w:rsidR="002B1326">
        <w:t xml:space="preserve"> </w:t>
      </w:r>
      <w:r w:rsidRPr="00F73E7C">
        <w:t>to</w:t>
      </w:r>
      <w:r w:rsidR="002B1326">
        <w:t xml:space="preserve"> </w:t>
      </w:r>
      <w:r w:rsidRPr="00F73E7C">
        <w:t>$107.5</w:t>
      </w:r>
      <w:r w:rsidR="00E2209C">
        <w:t xml:space="preserve"> </w:t>
      </w:r>
      <w:r w:rsidRPr="00F73E7C">
        <w:t>m</w:t>
      </w:r>
      <w:r w:rsidR="00E2209C">
        <w:t>illion</w:t>
      </w:r>
      <w:r w:rsidR="002B1326">
        <w:t xml:space="preserve"> </w:t>
      </w:r>
      <w:r w:rsidRPr="00F73E7C">
        <w:t>largely</w:t>
      </w:r>
      <w:r w:rsidR="002B1326">
        <w:t xml:space="preserve"> </w:t>
      </w:r>
      <w:r w:rsidRPr="00F73E7C">
        <w:t>reflective</w:t>
      </w:r>
      <w:r w:rsidR="002B1326">
        <w:t xml:space="preserve"> </w:t>
      </w:r>
      <w:r w:rsidRPr="00F73E7C">
        <w:t>of</w:t>
      </w:r>
      <w:r w:rsidR="002B1326">
        <w:t xml:space="preserve"> </w:t>
      </w:r>
      <w:r w:rsidRPr="00F73E7C">
        <w:t>the</w:t>
      </w:r>
      <w:r w:rsidR="002B1326">
        <w:t xml:space="preserve"> </w:t>
      </w:r>
      <w:r w:rsidRPr="00F73E7C">
        <w:t>higher</w:t>
      </w:r>
      <w:r w:rsidR="00E2209C">
        <w:t xml:space="preserve"> Australian</w:t>
      </w:r>
      <w:r w:rsidR="002B1326">
        <w:t xml:space="preserve"> </w:t>
      </w:r>
      <w:r w:rsidRPr="00F73E7C">
        <w:t>dollar</w:t>
      </w:r>
      <w:r w:rsidR="002B1326">
        <w:t xml:space="preserve"> </w:t>
      </w:r>
      <w:r w:rsidRPr="00F73E7C">
        <w:t>and</w:t>
      </w:r>
      <w:r w:rsidR="002B1326">
        <w:t xml:space="preserve"> </w:t>
      </w:r>
      <w:r w:rsidRPr="00F73E7C">
        <w:t>a</w:t>
      </w:r>
      <w:r w:rsidR="002B1326">
        <w:t xml:space="preserve"> </w:t>
      </w:r>
      <w:r w:rsidRPr="00F73E7C">
        <w:t>softening</w:t>
      </w:r>
      <w:r w:rsidR="002B1326">
        <w:t xml:space="preserve"> </w:t>
      </w:r>
      <w:r w:rsidRPr="00F73E7C">
        <w:t>in</w:t>
      </w:r>
      <w:r w:rsidR="002B1326">
        <w:t xml:space="preserve"> </w:t>
      </w:r>
      <w:r w:rsidRPr="00F73E7C">
        <w:t>world</w:t>
      </w:r>
      <w:r w:rsidR="002B1326">
        <w:t xml:space="preserve"> </w:t>
      </w:r>
      <w:r w:rsidRPr="00F73E7C">
        <w:t>commodity</w:t>
      </w:r>
      <w:r w:rsidR="002B1326">
        <w:t xml:space="preserve"> </w:t>
      </w:r>
      <w:r w:rsidRPr="00F73E7C">
        <w:t>pricing.</w:t>
      </w:r>
      <w:r w:rsidR="002B1326">
        <w:t xml:space="preserve"> </w:t>
      </w:r>
      <w:r w:rsidRPr="00F73E7C">
        <w:t>Overall</w:t>
      </w:r>
      <w:r w:rsidR="002B1326">
        <w:t xml:space="preserve"> </w:t>
      </w:r>
      <w:r w:rsidR="00ED0FBA">
        <w:t>any</w:t>
      </w:r>
      <w:r w:rsidR="002B1326">
        <w:t xml:space="preserve"> </w:t>
      </w:r>
      <w:r w:rsidRPr="00F73E7C">
        <w:t>increases</w:t>
      </w:r>
      <w:r w:rsidR="002B1326">
        <w:t xml:space="preserve"> </w:t>
      </w:r>
      <w:r w:rsidRPr="00F73E7C">
        <w:t>in</w:t>
      </w:r>
      <w:r w:rsidR="002B1326">
        <w:t xml:space="preserve"> </w:t>
      </w:r>
      <w:r w:rsidRPr="00F73E7C">
        <w:t>mineral</w:t>
      </w:r>
      <w:r w:rsidR="002B1326">
        <w:t xml:space="preserve"> </w:t>
      </w:r>
      <w:r w:rsidRPr="00F73E7C">
        <w:t>royalties</w:t>
      </w:r>
      <w:r w:rsidR="002B1326">
        <w:t xml:space="preserve"> </w:t>
      </w:r>
      <w:r w:rsidRPr="00F73E7C">
        <w:t>over</w:t>
      </w:r>
      <w:r w:rsidR="002B1326">
        <w:t xml:space="preserve"> </w:t>
      </w:r>
      <w:r w:rsidRPr="00F73E7C">
        <w:t>the</w:t>
      </w:r>
      <w:r w:rsidR="002B1326">
        <w:t xml:space="preserve"> </w:t>
      </w:r>
      <w:r w:rsidRPr="00F73E7C">
        <w:t>last</w:t>
      </w:r>
      <w:r w:rsidR="002B1326">
        <w:t xml:space="preserve"> </w:t>
      </w:r>
      <w:r w:rsidRPr="00F73E7C">
        <w:t>several</w:t>
      </w:r>
      <w:r w:rsidR="002B1326">
        <w:t xml:space="preserve"> </w:t>
      </w:r>
      <w:r w:rsidRPr="00F73E7C">
        <w:t>years</w:t>
      </w:r>
      <w:r w:rsidR="002B1326">
        <w:t xml:space="preserve"> </w:t>
      </w:r>
      <w:r w:rsidRPr="00F73E7C">
        <w:t>directly</w:t>
      </w:r>
      <w:r w:rsidR="002B1326">
        <w:t xml:space="preserve"> </w:t>
      </w:r>
      <w:r w:rsidR="00E2209C">
        <w:t xml:space="preserve">correlates </w:t>
      </w:r>
      <w:r w:rsidRPr="00F73E7C">
        <w:t>to</w:t>
      </w:r>
      <w:r w:rsidR="002B1326">
        <w:t xml:space="preserve"> </w:t>
      </w:r>
      <w:r w:rsidRPr="00F73E7C">
        <w:t>increase</w:t>
      </w:r>
      <w:r w:rsidR="00E2209C">
        <w:t>s</w:t>
      </w:r>
      <w:r w:rsidR="002B1326">
        <w:t xml:space="preserve"> </w:t>
      </w:r>
      <w:r w:rsidRPr="00F73E7C">
        <w:t>in</w:t>
      </w:r>
      <w:r w:rsidR="002B1326">
        <w:t xml:space="preserve"> </w:t>
      </w:r>
      <w:r w:rsidRPr="00F73E7C">
        <w:t>mineral</w:t>
      </w:r>
      <w:r w:rsidR="002B1326">
        <w:t xml:space="preserve"> </w:t>
      </w:r>
      <w:r w:rsidRPr="00F73E7C">
        <w:t>production</w:t>
      </w:r>
      <w:r w:rsidR="002B1326">
        <w:t xml:space="preserve"> </w:t>
      </w:r>
      <w:r w:rsidRPr="00F73E7C">
        <w:t>as</w:t>
      </w:r>
      <w:r w:rsidR="002B1326">
        <w:t xml:space="preserve"> </w:t>
      </w:r>
      <w:r w:rsidRPr="00F73E7C">
        <w:t>a</w:t>
      </w:r>
      <w:r w:rsidR="002B1326">
        <w:t xml:space="preserve"> </w:t>
      </w:r>
      <w:r w:rsidRPr="00F73E7C">
        <w:t>result</w:t>
      </w:r>
      <w:r w:rsidR="002B1326">
        <w:t xml:space="preserve"> </w:t>
      </w:r>
      <w:r w:rsidRPr="00F73E7C">
        <w:t>of</w:t>
      </w:r>
      <w:r w:rsidR="002B1326">
        <w:t xml:space="preserve"> </w:t>
      </w:r>
      <w:r w:rsidRPr="00F73E7C">
        <w:t>increased</w:t>
      </w:r>
      <w:r w:rsidR="002B1326">
        <w:t xml:space="preserve"> </w:t>
      </w:r>
      <w:r w:rsidRPr="00F73E7C">
        <w:t>volumes</w:t>
      </w:r>
      <w:r w:rsidR="002B1326">
        <w:t xml:space="preserve"> </w:t>
      </w:r>
      <w:r w:rsidRPr="00F73E7C">
        <w:t>and</w:t>
      </w:r>
      <w:r w:rsidR="002B1326">
        <w:t xml:space="preserve"> </w:t>
      </w:r>
      <w:r w:rsidRPr="00F73E7C">
        <w:t>values</w:t>
      </w:r>
      <w:r w:rsidR="002B1326">
        <w:t xml:space="preserve"> </w:t>
      </w:r>
      <w:r w:rsidRPr="00F73E7C">
        <w:t>across</w:t>
      </w:r>
      <w:r w:rsidR="002B1326">
        <w:t xml:space="preserve"> </w:t>
      </w:r>
      <w:r w:rsidRPr="00F73E7C">
        <w:t>new</w:t>
      </w:r>
      <w:r w:rsidR="002B1326">
        <w:t xml:space="preserve"> </w:t>
      </w:r>
      <w:r w:rsidRPr="00F73E7C">
        <w:t>and</w:t>
      </w:r>
      <w:r w:rsidR="002B1326">
        <w:t xml:space="preserve"> </w:t>
      </w:r>
      <w:r w:rsidRPr="00F73E7C">
        <w:t>existing</w:t>
      </w:r>
      <w:r w:rsidR="002B1326">
        <w:t xml:space="preserve"> </w:t>
      </w:r>
      <w:r w:rsidRPr="00F73E7C">
        <w:t>mines.</w:t>
      </w:r>
    </w:p>
    <w:p w14:paraId="5F0253D9" w14:textId="77777777" w:rsidR="00150222" w:rsidRDefault="00501756" w:rsidP="007E5A25">
      <w:r w:rsidRPr="00F73E7C">
        <w:t>Minerals</w:t>
      </w:r>
      <w:r w:rsidR="002B1326">
        <w:t xml:space="preserve"> </w:t>
      </w:r>
      <w:r w:rsidRPr="00F73E7C">
        <w:t>are</w:t>
      </w:r>
      <w:r w:rsidR="002B1326">
        <w:t xml:space="preserve"> </w:t>
      </w:r>
      <w:r w:rsidRPr="00F73E7C">
        <w:t>owned</w:t>
      </w:r>
      <w:r w:rsidR="002B1326">
        <w:t xml:space="preserve"> </w:t>
      </w:r>
      <w:r w:rsidRPr="00F73E7C">
        <w:t>by</w:t>
      </w:r>
      <w:r w:rsidR="002B1326">
        <w:t xml:space="preserve"> </w:t>
      </w:r>
      <w:r w:rsidRPr="00F73E7C">
        <w:t>the</w:t>
      </w:r>
      <w:r w:rsidR="002B1326">
        <w:t xml:space="preserve"> </w:t>
      </w:r>
      <w:r w:rsidRPr="00F73E7C">
        <w:t>Crown</w:t>
      </w:r>
      <w:r w:rsidR="002B1326">
        <w:t xml:space="preserve"> </w:t>
      </w:r>
      <w:r w:rsidRPr="00F73E7C">
        <w:t>in</w:t>
      </w:r>
      <w:r w:rsidR="002B1326">
        <w:t xml:space="preserve"> </w:t>
      </w:r>
      <w:r w:rsidRPr="00F73E7C">
        <w:t>South</w:t>
      </w:r>
      <w:r w:rsidR="002B1326">
        <w:t xml:space="preserve"> </w:t>
      </w:r>
      <w:r w:rsidRPr="00F73E7C">
        <w:t>Australia</w:t>
      </w:r>
      <w:r w:rsidR="002B1326">
        <w:t xml:space="preserve"> </w:t>
      </w:r>
      <w:r w:rsidRPr="00F73E7C">
        <w:t>and</w:t>
      </w:r>
      <w:r w:rsidR="002B1326">
        <w:t xml:space="preserve"> </w:t>
      </w:r>
      <w:r w:rsidRPr="00F73E7C">
        <w:t>are</w:t>
      </w:r>
      <w:r w:rsidR="002B1326">
        <w:t xml:space="preserve"> </w:t>
      </w:r>
      <w:r w:rsidRPr="00F73E7C">
        <w:t>managed</w:t>
      </w:r>
      <w:r w:rsidR="002B1326">
        <w:t xml:space="preserve"> </w:t>
      </w:r>
      <w:r w:rsidRPr="00F73E7C">
        <w:t>on</w:t>
      </w:r>
      <w:r w:rsidR="002B1326">
        <w:t xml:space="preserve"> </w:t>
      </w:r>
      <w:r w:rsidRPr="00F73E7C">
        <w:t>behalf</w:t>
      </w:r>
      <w:r w:rsidR="002B1326">
        <w:t xml:space="preserve"> </w:t>
      </w:r>
      <w:r w:rsidRPr="00F73E7C">
        <w:t>of</w:t>
      </w:r>
      <w:r w:rsidR="002B1326">
        <w:t xml:space="preserve"> </w:t>
      </w:r>
      <w:r w:rsidRPr="00F73E7C">
        <w:t>all</w:t>
      </w:r>
      <w:r w:rsidR="002B1326">
        <w:t xml:space="preserve"> </w:t>
      </w:r>
      <w:r w:rsidRPr="00F73E7C">
        <w:t>South</w:t>
      </w:r>
      <w:r w:rsidR="002B1326">
        <w:t xml:space="preserve"> </w:t>
      </w:r>
      <w:r w:rsidRPr="00F73E7C">
        <w:t>Australians.</w:t>
      </w:r>
      <w:r w:rsidR="002B1326">
        <w:t xml:space="preserve"> </w:t>
      </w:r>
      <w:r w:rsidR="00E2209C">
        <w:t>The</w:t>
      </w:r>
      <w:r w:rsidR="002B1326">
        <w:t xml:space="preserve"> </w:t>
      </w:r>
      <w:r w:rsidR="00E2209C">
        <w:t xml:space="preserve">South Australian </w:t>
      </w:r>
      <w:r w:rsidR="00B11CDB">
        <w:t xml:space="preserve">Department for State Development (DSD), previously the </w:t>
      </w:r>
      <w:r w:rsidRPr="00F73E7C">
        <w:t>Department</w:t>
      </w:r>
      <w:r w:rsidR="002B1326">
        <w:t xml:space="preserve"> </w:t>
      </w:r>
      <w:r w:rsidR="00B9785B">
        <w:t>for</w:t>
      </w:r>
      <w:r w:rsidR="002B1326">
        <w:t xml:space="preserve"> </w:t>
      </w:r>
      <w:r w:rsidRPr="00F73E7C">
        <w:t>Manufacturing,</w:t>
      </w:r>
      <w:r w:rsidR="002B1326">
        <w:t xml:space="preserve"> </w:t>
      </w:r>
      <w:r w:rsidRPr="00F73E7C">
        <w:t>Innovation,</w:t>
      </w:r>
      <w:r w:rsidR="002B1326">
        <w:t xml:space="preserve"> </w:t>
      </w:r>
      <w:r w:rsidRPr="00F73E7C">
        <w:t>Trade,</w:t>
      </w:r>
      <w:r w:rsidR="002B1326">
        <w:t xml:space="preserve"> </w:t>
      </w:r>
      <w:r w:rsidRPr="00F73E7C">
        <w:t>Resources</w:t>
      </w:r>
      <w:r w:rsidR="002B1326">
        <w:t xml:space="preserve"> </w:t>
      </w:r>
      <w:r w:rsidRPr="00F73E7C">
        <w:t>and</w:t>
      </w:r>
      <w:r w:rsidR="002B1326">
        <w:t xml:space="preserve"> </w:t>
      </w:r>
      <w:r w:rsidRPr="00F73E7C">
        <w:t>Energy</w:t>
      </w:r>
      <w:r w:rsidR="002B1326">
        <w:t xml:space="preserve"> </w:t>
      </w:r>
      <w:r w:rsidR="00E2209C">
        <w:t xml:space="preserve">administers legislation </w:t>
      </w:r>
      <w:r w:rsidRPr="00F73E7C">
        <w:t>on</w:t>
      </w:r>
      <w:r w:rsidR="002B1326">
        <w:t xml:space="preserve"> </w:t>
      </w:r>
      <w:r w:rsidRPr="00F73E7C">
        <w:t>behalf</w:t>
      </w:r>
      <w:r w:rsidR="002B1326">
        <w:t xml:space="preserve"> </w:t>
      </w:r>
      <w:r w:rsidRPr="00F73E7C">
        <w:t>of</w:t>
      </w:r>
      <w:r w:rsidR="002B1326">
        <w:t xml:space="preserve"> </w:t>
      </w:r>
      <w:r w:rsidRPr="00F73E7C">
        <w:t>the</w:t>
      </w:r>
      <w:r w:rsidR="002B1326">
        <w:t xml:space="preserve"> </w:t>
      </w:r>
      <w:r w:rsidRPr="00F73E7C">
        <w:t>Minister</w:t>
      </w:r>
      <w:r w:rsidR="002B1326">
        <w:t xml:space="preserve"> </w:t>
      </w:r>
      <w:r w:rsidRPr="00F73E7C">
        <w:t>for</w:t>
      </w:r>
      <w:r w:rsidR="002B1326">
        <w:t xml:space="preserve"> </w:t>
      </w:r>
      <w:r w:rsidRPr="00F73E7C">
        <w:t>Mineral</w:t>
      </w:r>
      <w:r w:rsidR="002B1326">
        <w:t xml:space="preserve"> </w:t>
      </w:r>
      <w:r w:rsidRPr="00F73E7C">
        <w:t>Resources</w:t>
      </w:r>
      <w:r w:rsidR="002B1326">
        <w:t xml:space="preserve"> </w:t>
      </w:r>
      <w:r w:rsidRPr="00F73E7C">
        <w:t>and</w:t>
      </w:r>
      <w:r w:rsidR="002B1326">
        <w:t xml:space="preserve"> </w:t>
      </w:r>
      <w:r w:rsidRPr="00F73E7C">
        <w:t>Energy.</w:t>
      </w:r>
      <w:r w:rsidR="002B1326">
        <w:t xml:space="preserve"> </w:t>
      </w:r>
      <w:r w:rsidRPr="00F73E7C">
        <w:t>Access</w:t>
      </w:r>
      <w:r w:rsidR="002B1326">
        <w:t xml:space="preserve"> </w:t>
      </w:r>
      <w:r w:rsidRPr="00F73E7C">
        <w:t>to</w:t>
      </w:r>
      <w:r w:rsidR="002B1326">
        <w:t xml:space="preserve"> </w:t>
      </w:r>
      <w:r w:rsidRPr="00F73E7C">
        <w:t>the</w:t>
      </w:r>
      <w:r w:rsidR="002B1326">
        <w:t xml:space="preserve"> </w:t>
      </w:r>
      <w:r w:rsidRPr="00F73E7C">
        <w:t>minerals</w:t>
      </w:r>
      <w:r w:rsidR="002B1326">
        <w:t xml:space="preserve"> </w:t>
      </w:r>
      <w:r w:rsidRPr="00F73E7C">
        <w:t>is</w:t>
      </w:r>
      <w:r w:rsidR="002B1326">
        <w:t xml:space="preserve"> </w:t>
      </w:r>
      <w:r w:rsidRPr="00F73E7C">
        <w:t>controlled</w:t>
      </w:r>
      <w:r w:rsidR="002B1326">
        <w:t xml:space="preserve"> </w:t>
      </w:r>
      <w:r w:rsidRPr="00F73E7C">
        <w:t>through</w:t>
      </w:r>
      <w:r w:rsidR="002B1326">
        <w:t xml:space="preserve"> </w:t>
      </w:r>
      <w:r w:rsidRPr="00F73E7C">
        <w:t>the</w:t>
      </w:r>
      <w:r w:rsidR="002B1326">
        <w:t xml:space="preserve"> </w:t>
      </w:r>
      <w:r w:rsidRPr="00E2209C">
        <w:rPr>
          <w:i/>
        </w:rPr>
        <w:t>Mining</w:t>
      </w:r>
      <w:r w:rsidR="002B1326" w:rsidRPr="00E2209C">
        <w:rPr>
          <w:i/>
        </w:rPr>
        <w:t xml:space="preserve"> </w:t>
      </w:r>
      <w:r w:rsidRPr="00E2209C">
        <w:rPr>
          <w:i/>
        </w:rPr>
        <w:t>Act</w:t>
      </w:r>
      <w:r w:rsidR="002B1326" w:rsidRPr="00E2209C">
        <w:rPr>
          <w:i/>
        </w:rPr>
        <w:t xml:space="preserve"> </w:t>
      </w:r>
      <w:r w:rsidRPr="00E2209C">
        <w:rPr>
          <w:i/>
        </w:rPr>
        <w:t>1971</w:t>
      </w:r>
      <w:r w:rsidR="002B1326">
        <w:t xml:space="preserve"> </w:t>
      </w:r>
      <w:r w:rsidRPr="00F73E7C">
        <w:t>and</w:t>
      </w:r>
      <w:r w:rsidR="002B1326">
        <w:t xml:space="preserve"> </w:t>
      </w:r>
      <w:r w:rsidRPr="00F73E7C">
        <w:t>the</w:t>
      </w:r>
      <w:r w:rsidR="002B1326">
        <w:t xml:space="preserve"> </w:t>
      </w:r>
      <w:r w:rsidRPr="00F73E7C">
        <w:t>Mining</w:t>
      </w:r>
      <w:r w:rsidR="002B1326">
        <w:t xml:space="preserve"> </w:t>
      </w:r>
      <w:r w:rsidRPr="00F73E7C">
        <w:t>Regulations</w:t>
      </w:r>
      <w:r w:rsidR="002B1326">
        <w:t xml:space="preserve"> </w:t>
      </w:r>
      <w:r w:rsidRPr="00F73E7C">
        <w:t>2011</w:t>
      </w:r>
      <w:r w:rsidR="002B1326">
        <w:t xml:space="preserve"> </w:t>
      </w:r>
      <w:r w:rsidR="009773C6">
        <w:t xml:space="preserve">that </w:t>
      </w:r>
      <w:r w:rsidRPr="00F73E7C">
        <w:t>establish</w:t>
      </w:r>
      <w:r w:rsidR="002B1326">
        <w:t xml:space="preserve"> </w:t>
      </w:r>
      <w:r w:rsidRPr="00F73E7C">
        <w:t>a</w:t>
      </w:r>
      <w:r w:rsidR="002B1326">
        <w:t xml:space="preserve"> </w:t>
      </w:r>
      <w:r w:rsidRPr="00F73E7C">
        <w:t>strict</w:t>
      </w:r>
      <w:r w:rsidR="002B1326">
        <w:t xml:space="preserve"> </w:t>
      </w:r>
      <w:r w:rsidRPr="00F73E7C">
        <w:t>regulatory</w:t>
      </w:r>
      <w:r w:rsidR="002B1326">
        <w:t xml:space="preserve"> </w:t>
      </w:r>
      <w:r w:rsidRPr="00F73E7C">
        <w:t>framework</w:t>
      </w:r>
      <w:r w:rsidR="002B1326">
        <w:t xml:space="preserve"> </w:t>
      </w:r>
      <w:r w:rsidRPr="00F73E7C">
        <w:t>for</w:t>
      </w:r>
      <w:r w:rsidR="002B1326">
        <w:t xml:space="preserve"> </w:t>
      </w:r>
      <w:r w:rsidRPr="00F73E7C">
        <w:t>access</w:t>
      </w:r>
      <w:r w:rsidR="002B1326">
        <w:t xml:space="preserve"> </w:t>
      </w:r>
      <w:r w:rsidRPr="00F73E7C">
        <w:t>to</w:t>
      </w:r>
      <w:r w:rsidR="002B1326">
        <w:t xml:space="preserve"> </w:t>
      </w:r>
      <w:r w:rsidRPr="00F73E7C">
        <w:t>land,</w:t>
      </w:r>
      <w:r w:rsidR="002B1326">
        <w:t xml:space="preserve"> </w:t>
      </w:r>
      <w:r w:rsidRPr="00F73E7C">
        <w:t>environmental</w:t>
      </w:r>
      <w:r w:rsidR="002B1326">
        <w:t xml:space="preserve"> </w:t>
      </w:r>
      <w:r w:rsidRPr="00F73E7C">
        <w:t>management</w:t>
      </w:r>
      <w:r w:rsidR="002B1326">
        <w:t xml:space="preserve"> </w:t>
      </w:r>
      <w:r w:rsidRPr="00F73E7C">
        <w:t>and</w:t>
      </w:r>
      <w:r w:rsidR="002B1326">
        <w:t xml:space="preserve"> </w:t>
      </w:r>
      <w:r w:rsidRPr="00F73E7C">
        <w:t>payment</w:t>
      </w:r>
      <w:r w:rsidR="002B1326">
        <w:t xml:space="preserve"> </w:t>
      </w:r>
      <w:r w:rsidRPr="00F73E7C">
        <w:t>of</w:t>
      </w:r>
      <w:r w:rsidR="002B1326">
        <w:t xml:space="preserve"> </w:t>
      </w:r>
      <w:r w:rsidRPr="00F73E7C">
        <w:t>fees</w:t>
      </w:r>
      <w:r w:rsidR="002B1326">
        <w:t xml:space="preserve"> </w:t>
      </w:r>
      <w:r w:rsidRPr="00F73E7C">
        <w:t>and</w:t>
      </w:r>
      <w:r w:rsidR="002B1326">
        <w:t xml:space="preserve"> </w:t>
      </w:r>
      <w:r w:rsidRPr="00F73E7C">
        <w:t>mineral</w:t>
      </w:r>
      <w:r w:rsidR="002B1326">
        <w:t xml:space="preserve"> </w:t>
      </w:r>
      <w:r w:rsidRPr="00F73E7C">
        <w:t>royalty</w:t>
      </w:r>
      <w:r w:rsidR="009773C6">
        <w:t xml:space="preserve"> (</w:t>
      </w:r>
      <w:r w:rsidR="00B11CDB">
        <w:rPr>
          <w:color w:val="000000" w:themeColor="text1"/>
        </w:rPr>
        <w:t>DSD</w:t>
      </w:r>
      <w:r w:rsidR="00CC1ACA" w:rsidRPr="007E5A25">
        <w:rPr>
          <w:color w:val="000000" w:themeColor="text1"/>
        </w:rPr>
        <w:t xml:space="preserve"> 2013</w:t>
      </w:r>
      <w:r w:rsidR="00881A57">
        <w:rPr>
          <w:color w:val="000000" w:themeColor="text1"/>
        </w:rPr>
        <w:t>a</w:t>
      </w:r>
      <w:r w:rsidR="00CC1ACA">
        <w:t>).</w:t>
      </w:r>
    </w:p>
    <w:p w14:paraId="77578512" w14:textId="77777777" w:rsidR="00150222" w:rsidRPr="00283933" w:rsidRDefault="00150222" w:rsidP="00283933">
      <w:r w:rsidRPr="00283933">
        <w:br w:type="page"/>
      </w:r>
    </w:p>
    <w:p w14:paraId="7398EA30" w14:textId="77777777" w:rsidR="00501756" w:rsidRPr="00F73E7C" w:rsidRDefault="00501756" w:rsidP="007E5A25">
      <w:r w:rsidRPr="00F73E7C">
        <w:lastRenderedPageBreak/>
        <w:t>More</w:t>
      </w:r>
      <w:r w:rsidR="002B1326">
        <w:t xml:space="preserve"> </w:t>
      </w:r>
      <w:r w:rsidRPr="00F73E7C">
        <w:t>generally,</w:t>
      </w:r>
      <w:r w:rsidR="002B1326">
        <w:t xml:space="preserve"> </w:t>
      </w:r>
      <w:r w:rsidRPr="00F73E7C">
        <w:t>the</w:t>
      </w:r>
      <w:r w:rsidR="002B1326">
        <w:t xml:space="preserve"> </w:t>
      </w:r>
      <w:r w:rsidR="00D137BA">
        <w:t>legislation</w:t>
      </w:r>
      <w:r w:rsidR="002B1326">
        <w:t xml:space="preserve"> </w:t>
      </w:r>
      <w:r w:rsidR="00D137BA">
        <w:t>in</w:t>
      </w:r>
      <w:r w:rsidR="002B1326">
        <w:t xml:space="preserve"> </w:t>
      </w:r>
      <w:r w:rsidR="00D137BA">
        <w:t>South</w:t>
      </w:r>
      <w:r w:rsidR="002B1326">
        <w:t xml:space="preserve"> </w:t>
      </w:r>
      <w:r w:rsidR="00D137BA">
        <w:t>Australia:</w:t>
      </w:r>
    </w:p>
    <w:p w14:paraId="4C5D2DF2" w14:textId="77777777" w:rsidR="00651268" w:rsidRDefault="00501756" w:rsidP="007E5A25">
      <w:pPr>
        <w:pStyle w:val="Quote"/>
        <w:spacing w:line="260" w:lineRule="atLeast"/>
      </w:pPr>
      <w:proofErr w:type="gramStart"/>
      <w:r w:rsidRPr="00F73E7C">
        <w:t>recognises</w:t>
      </w:r>
      <w:proofErr w:type="gramEnd"/>
      <w:r w:rsidR="002B1326">
        <w:t xml:space="preserve"> </w:t>
      </w:r>
      <w:r w:rsidRPr="00F73E7C">
        <w:t>the</w:t>
      </w:r>
      <w:r w:rsidR="002B1326">
        <w:t xml:space="preserve"> </w:t>
      </w:r>
      <w:r w:rsidRPr="00F73E7C">
        <w:t>importance</w:t>
      </w:r>
      <w:r w:rsidR="002B1326">
        <w:t xml:space="preserve"> </w:t>
      </w:r>
      <w:r w:rsidRPr="00F73E7C">
        <w:t>of</w:t>
      </w:r>
      <w:r w:rsidR="002B1326">
        <w:t xml:space="preserve"> </w:t>
      </w:r>
      <w:r w:rsidRPr="00F73E7C">
        <w:t>our</w:t>
      </w:r>
      <w:r w:rsidR="002B1326">
        <w:t xml:space="preserve"> </w:t>
      </w:r>
      <w:r w:rsidRPr="00F73E7C">
        <w:t>resources</w:t>
      </w:r>
      <w:r w:rsidR="002B1326">
        <w:t xml:space="preserve"> </w:t>
      </w:r>
      <w:r w:rsidRPr="00F73E7C">
        <w:t>sector</w:t>
      </w:r>
      <w:r w:rsidR="002B1326">
        <w:t xml:space="preserve"> </w:t>
      </w:r>
      <w:r w:rsidRPr="00F73E7C">
        <w:t>in</w:t>
      </w:r>
      <w:r w:rsidR="002B1326">
        <w:t xml:space="preserve"> </w:t>
      </w:r>
      <w:r w:rsidRPr="00F73E7C">
        <w:t>growing</w:t>
      </w:r>
      <w:r w:rsidR="002B1326">
        <w:t xml:space="preserve"> </w:t>
      </w:r>
      <w:r w:rsidRPr="00F73E7C">
        <w:t>the</w:t>
      </w:r>
      <w:r w:rsidR="002B1326">
        <w:t xml:space="preserve"> </w:t>
      </w:r>
      <w:r w:rsidRPr="00F73E7C">
        <w:t>state</w:t>
      </w:r>
      <w:r w:rsidR="00651268">
        <w:t>’</w:t>
      </w:r>
      <w:r w:rsidRPr="00F73E7C">
        <w:t>s</w:t>
      </w:r>
      <w:r w:rsidR="002B1326">
        <w:t xml:space="preserve"> </w:t>
      </w:r>
      <w:r w:rsidRPr="00F73E7C">
        <w:t>future</w:t>
      </w:r>
      <w:r w:rsidR="002B1326">
        <w:t xml:space="preserve"> </w:t>
      </w:r>
      <w:r w:rsidRPr="00F73E7C">
        <w:t>economic</w:t>
      </w:r>
      <w:r w:rsidR="002B1326">
        <w:t xml:space="preserve"> </w:t>
      </w:r>
      <w:r w:rsidRPr="00F73E7C">
        <w:t>prosperity</w:t>
      </w:r>
      <w:r w:rsidR="002B1326">
        <w:t xml:space="preserve"> </w:t>
      </w:r>
      <w:r w:rsidRPr="00F73E7C">
        <w:t>and</w:t>
      </w:r>
      <w:r w:rsidR="002B1326">
        <w:t xml:space="preserve"> </w:t>
      </w:r>
      <w:r w:rsidRPr="00F73E7C">
        <w:t>opportunities</w:t>
      </w:r>
      <w:r w:rsidR="002B1326">
        <w:t xml:space="preserve"> </w:t>
      </w:r>
      <w:r w:rsidRPr="00F73E7C">
        <w:t>for</w:t>
      </w:r>
      <w:r w:rsidR="002B1326">
        <w:t xml:space="preserve"> </w:t>
      </w:r>
      <w:r w:rsidRPr="00F73E7C">
        <w:t>employment</w:t>
      </w:r>
      <w:r w:rsidR="002B1326">
        <w:t xml:space="preserve"> </w:t>
      </w:r>
      <w:r w:rsidRPr="00F73E7C">
        <w:t>and</w:t>
      </w:r>
      <w:r w:rsidR="002B1326">
        <w:t xml:space="preserve"> </w:t>
      </w:r>
      <w:r w:rsidRPr="00F73E7C">
        <w:t>skilling,</w:t>
      </w:r>
      <w:r w:rsidR="002B1326">
        <w:t xml:space="preserve"> </w:t>
      </w:r>
      <w:r w:rsidRPr="00F73E7C">
        <w:t>balanced</w:t>
      </w:r>
      <w:r w:rsidR="002B1326">
        <w:t xml:space="preserve"> </w:t>
      </w:r>
      <w:r w:rsidRPr="00F73E7C">
        <w:t>against</w:t>
      </w:r>
      <w:r w:rsidR="002B1326">
        <w:t xml:space="preserve"> </w:t>
      </w:r>
      <w:r w:rsidRPr="00F73E7C">
        <w:t>key</w:t>
      </w:r>
      <w:r w:rsidR="002B1326">
        <w:t xml:space="preserve"> </w:t>
      </w:r>
      <w:r w:rsidRPr="00F73E7C">
        <w:t>environmental</w:t>
      </w:r>
      <w:r w:rsidR="002B1326">
        <w:t xml:space="preserve"> </w:t>
      </w:r>
      <w:r w:rsidRPr="00F73E7C">
        <w:t>and</w:t>
      </w:r>
      <w:r w:rsidR="002B1326">
        <w:t xml:space="preserve"> </w:t>
      </w:r>
      <w:r w:rsidRPr="00F73E7C">
        <w:t>social</w:t>
      </w:r>
      <w:r w:rsidR="002B1326">
        <w:t xml:space="preserve"> </w:t>
      </w:r>
      <w:r w:rsidRPr="00F73E7C">
        <w:t>objectives</w:t>
      </w:r>
      <w:r w:rsidR="009773C6">
        <w:t xml:space="preserve"> (</w:t>
      </w:r>
      <w:r w:rsidR="00B11CDB">
        <w:t>DSD</w:t>
      </w:r>
      <w:r w:rsidR="009773C6" w:rsidRPr="007B4432">
        <w:t xml:space="preserve"> 2012</w:t>
      </w:r>
      <w:r w:rsidR="00A93813" w:rsidRPr="006B5D48">
        <w:t>b</w:t>
      </w:r>
      <w:r w:rsidR="009773C6">
        <w:t>)</w:t>
      </w:r>
      <w:r w:rsidRPr="00F73E7C">
        <w:t>.</w:t>
      </w:r>
    </w:p>
    <w:p w14:paraId="2DB87628" w14:textId="77777777" w:rsidR="00651268" w:rsidRDefault="00501756" w:rsidP="00CC1ACA">
      <w:pPr>
        <w:pStyle w:val="Figurecaption"/>
      </w:pPr>
      <w:bookmarkStart w:id="319" w:name="_Toc265330952"/>
      <w:r w:rsidRPr="00F73E7C">
        <w:t>Figure</w:t>
      </w:r>
      <w:r w:rsidR="002B1326">
        <w:t xml:space="preserve"> </w:t>
      </w:r>
      <w:r w:rsidR="00ED1432">
        <w:t>A</w:t>
      </w:r>
      <w:r w:rsidR="00D97D85">
        <w:t>2</w:t>
      </w:r>
      <w:r w:rsidR="00CC1ACA">
        <w:t>:</w:t>
      </w:r>
      <w:r w:rsidR="002B1326">
        <w:t xml:space="preserve"> </w:t>
      </w:r>
      <w:r w:rsidRPr="00F73E7C">
        <w:t>Net</w:t>
      </w:r>
      <w:r w:rsidR="002B1326">
        <w:t xml:space="preserve"> </w:t>
      </w:r>
      <w:r w:rsidR="00CC1ACA" w:rsidRPr="00F73E7C">
        <w:t>mineral</w:t>
      </w:r>
      <w:r w:rsidR="00CC1ACA">
        <w:t xml:space="preserve"> </w:t>
      </w:r>
      <w:r w:rsidR="00CC1ACA" w:rsidRPr="00F73E7C">
        <w:t>industry</w:t>
      </w:r>
      <w:r w:rsidR="00CC1ACA">
        <w:t xml:space="preserve"> </w:t>
      </w:r>
      <w:r w:rsidR="00CC1ACA" w:rsidRPr="00F73E7C">
        <w:t>value</w:t>
      </w:r>
      <w:r w:rsidR="00CC1ACA">
        <w:t xml:space="preserve">, </w:t>
      </w:r>
      <w:r w:rsidR="00CC1ACA" w:rsidRPr="00F73E7C">
        <w:t>mineral</w:t>
      </w:r>
      <w:r w:rsidR="00CC1ACA">
        <w:t xml:space="preserve"> </w:t>
      </w:r>
      <w:r w:rsidR="00CC1ACA" w:rsidRPr="00F73E7C">
        <w:t>production</w:t>
      </w:r>
      <w:r w:rsidR="00CC1ACA">
        <w:t xml:space="preserve"> </w:t>
      </w:r>
      <w:r w:rsidR="00CC1ACA" w:rsidRPr="00F73E7C">
        <w:t>and</w:t>
      </w:r>
      <w:r w:rsidR="00CC1ACA">
        <w:t xml:space="preserve"> </w:t>
      </w:r>
      <w:r w:rsidR="00CC1ACA" w:rsidRPr="00F73E7C">
        <w:t>offsite</w:t>
      </w:r>
      <w:r w:rsidR="00CC1ACA">
        <w:t xml:space="preserve"> </w:t>
      </w:r>
      <w:r w:rsidR="00CC1ACA" w:rsidRPr="00F73E7C">
        <w:t>refining</w:t>
      </w:r>
      <w:r w:rsidR="00CC1ACA">
        <w:t xml:space="preserve"> </w:t>
      </w:r>
      <w:r w:rsidRPr="00F73E7C">
        <w:t>combined</w:t>
      </w:r>
      <w:r w:rsidR="00CC1ACA">
        <w:t xml:space="preserve">; </w:t>
      </w:r>
      <w:r w:rsidRPr="00F73E7C">
        <w:t>$5.913</w:t>
      </w:r>
      <w:r w:rsidR="002B1326">
        <w:t xml:space="preserve"> </w:t>
      </w:r>
      <w:r w:rsidRPr="00F73E7C">
        <w:t>billion,</w:t>
      </w:r>
      <w:r w:rsidR="002B1326">
        <w:t xml:space="preserve"> </w:t>
      </w:r>
      <w:r w:rsidRPr="00F73E7C">
        <w:t>2010–11</w:t>
      </w:r>
      <w:r w:rsidR="00CC1ACA">
        <w:t>,</w:t>
      </w:r>
      <w:r w:rsidR="002B1326">
        <w:t xml:space="preserve"> </w:t>
      </w:r>
      <w:r w:rsidRPr="00F73E7C">
        <w:t>by</w:t>
      </w:r>
      <w:r w:rsidR="002B1326">
        <w:t xml:space="preserve"> </w:t>
      </w:r>
      <w:r w:rsidRPr="00F73E7C">
        <w:t>commodity</w:t>
      </w:r>
      <w:bookmarkEnd w:id="319"/>
      <w:r w:rsidR="002B1326">
        <w:t xml:space="preserve"> </w:t>
      </w:r>
    </w:p>
    <w:p w14:paraId="18999CD3" w14:textId="77777777" w:rsidR="00CC1ACA" w:rsidRDefault="00CC1ACA" w:rsidP="00A15A1B">
      <w:pPr>
        <w:rPr>
          <w:rFonts w:ascii="Calibri" w:hAnsi="Calibri"/>
          <w:b/>
          <w:bCs/>
        </w:rPr>
      </w:pPr>
      <w:r>
        <w:rPr>
          <w:noProof/>
          <w:lang w:eastAsia="en-AU"/>
        </w:rPr>
        <w:drawing>
          <wp:inline distT="0" distB="0" distL="0" distR="0" wp14:anchorId="418EEF28" wp14:editId="0ECB2E5D">
            <wp:extent cx="3215640" cy="4017645"/>
            <wp:effectExtent l="0" t="0" r="3810" b="1905"/>
            <wp:docPr id="2" name="Picture 2" descr="The 2011–12 net mineral industry value of South Australia’s minerals production and processing was $6.274 billion. This compares with $5.913 billion in 2010–11." title="Figure A2: Net mineral industry value, mineral production and offsite refining combined; $5.913 billion, 2010–11, by commod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215640" cy="4017645"/>
                    </a:xfrm>
                    <a:prstGeom prst="rect">
                      <a:avLst/>
                    </a:prstGeom>
                    <a:noFill/>
                    <a:ln>
                      <a:noFill/>
                    </a:ln>
                  </pic:spPr>
                </pic:pic>
              </a:graphicData>
            </a:graphic>
          </wp:inline>
        </w:drawing>
      </w:r>
    </w:p>
    <w:p w14:paraId="5821F848" w14:textId="77777777" w:rsidR="003F207E" w:rsidRDefault="00CC1ACA" w:rsidP="00A93813">
      <w:pPr>
        <w:pStyle w:val="tablefigurenotesource"/>
      </w:pPr>
      <w:r>
        <w:t xml:space="preserve">Source: </w:t>
      </w:r>
      <w:r w:rsidR="003F207E">
        <w:t xml:space="preserve">Department for </w:t>
      </w:r>
      <w:r w:rsidR="00B11CDB">
        <w:t>State Development</w:t>
      </w:r>
      <w:r w:rsidR="00EE1A54">
        <w:t xml:space="preserve"> 2012</w:t>
      </w:r>
      <w:r w:rsidR="003F207E">
        <w:t>, South Australia’s Minerals Scorecard 2010</w:t>
      </w:r>
      <w:r w:rsidR="00EE1A54">
        <w:t>–</w:t>
      </w:r>
      <w:r w:rsidR="003F207E">
        <w:t xml:space="preserve">11, </w:t>
      </w:r>
      <w:r w:rsidR="00310E9C">
        <w:t>Government of South Australia.</w:t>
      </w:r>
    </w:p>
    <w:p w14:paraId="2A3ED3C0" w14:textId="77777777" w:rsidR="00501756" w:rsidRPr="00A55E71" w:rsidRDefault="00D137BA" w:rsidP="00FA0D10">
      <w:pPr>
        <w:pStyle w:val="Heading5"/>
      </w:pPr>
      <w:r w:rsidRPr="00A55E71">
        <w:t>Legislation</w:t>
      </w:r>
      <w:r w:rsidR="002B1326" w:rsidRPr="00A55E71">
        <w:t xml:space="preserve"> </w:t>
      </w:r>
      <w:r w:rsidRPr="00A55E71">
        <w:t>and</w:t>
      </w:r>
      <w:r w:rsidR="002B1326" w:rsidRPr="00A55E71">
        <w:t xml:space="preserve"> </w:t>
      </w:r>
      <w:r w:rsidR="009773C6" w:rsidRPr="00A55E71">
        <w:t>ownership</w:t>
      </w:r>
    </w:p>
    <w:p w14:paraId="474E2E50" w14:textId="77777777" w:rsidR="00A15A1B" w:rsidRDefault="00501756" w:rsidP="007E5A25">
      <w:r w:rsidRPr="00F73E7C">
        <w:t>In</w:t>
      </w:r>
      <w:r w:rsidR="002B1326">
        <w:t xml:space="preserve"> </w:t>
      </w:r>
      <w:r w:rsidRPr="00F73E7C">
        <w:t>general,</w:t>
      </w:r>
      <w:r w:rsidR="002B1326">
        <w:t xml:space="preserve"> </w:t>
      </w:r>
      <w:r w:rsidRPr="00F73E7C">
        <w:t>South</w:t>
      </w:r>
      <w:r w:rsidR="002B1326">
        <w:t xml:space="preserve"> </w:t>
      </w:r>
      <w:r w:rsidRPr="00F73E7C">
        <w:t>Australia</w:t>
      </w:r>
      <w:r w:rsidR="00651268">
        <w:t>’</w:t>
      </w:r>
      <w:r w:rsidRPr="00F73E7C">
        <w:t>s</w:t>
      </w:r>
      <w:r w:rsidR="002B1326">
        <w:t xml:space="preserve"> </w:t>
      </w:r>
      <w:r w:rsidRPr="00F73E7C">
        <w:t>mining</w:t>
      </w:r>
      <w:r w:rsidR="002B1326">
        <w:t xml:space="preserve"> </w:t>
      </w:r>
      <w:r w:rsidR="00493C3A">
        <w:t xml:space="preserve">legislation </w:t>
      </w:r>
      <w:r w:rsidRPr="00F73E7C">
        <w:t>reflects</w:t>
      </w:r>
      <w:r w:rsidR="002B1326">
        <w:t xml:space="preserve"> </w:t>
      </w:r>
      <w:r w:rsidRPr="00F73E7C">
        <w:t>the</w:t>
      </w:r>
      <w:r w:rsidR="002B1326">
        <w:t xml:space="preserve"> </w:t>
      </w:r>
      <w:r w:rsidRPr="00F73E7C">
        <w:t>policy</w:t>
      </w:r>
      <w:r w:rsidR="002B1326">
        <w:t xml:space="preserve"> </w:t>
      </w:r>
      <w:r w:rsidRPr="00F73E7C">
        <w:t>view</w:t>
      </w:r>
      <w:r w:rsidR="002B1326">
        <w:t xml:space="preserve"> </w:t>
      </w:r>
      <w:r w:rsidRPr="00F73E7C">
        <w:t>that</w:t>
      </w:r>
      <w:r w:rsidR="002B1326">
        <w:t xml:space="preserve"> </w:t>
      </w:r>
      <w:r w:rsidRPr="00F73E7C">
        <w:t>development</w:t>
      </w:r>
      <w:r w:rsidR="002B1326">
        <w:t xml:space="preserve"> </w:t>
      </w:r>
      <w:r w:rsidRPr="00F73E7C">
        <w:t>of</w:t>
      </w:r>
      <w:r w:rsidR="002B1326">
        <w:t xml:space="preserve"> </w:t>
      </w:r>
      <w:r w:rsidRPr="00F73E7C">
        <w:t>the</w:t>
      </w:r>
      <w:r w:rsidR="002B1326">
        <w:t xml:space="preserve"> </w:t>
      </w:r>
      <w:r w:rsidRPr="00F73E7C">
        <w:t>state</w:t>
      </w:r>
      <w:r w:rsidR="00651268">
        <w:t>’</w:t>
      </w:r>
      <w:r w:rsidRPr="00F73E7C">
        <w:t>s</w:t>
      </w:r>
      <w:r w:rsidR="002B1326">
        <w:t xml:space="preserve"> </w:t>
      </w:r>
      <w:r w:rsidRPr="00F73E7C">
        <w:t>mineral</w:t>
      </w:r>
      <w:r w:rsidR="002B1326">
        <w:t xml:space="preserve"> </w:t>
      </w:r>
      <w:r w:rsidRPr="00F73E7C">
        <w:t>resources</w:t>
      </w:r>
      <w:r w:rsidR="002B1326">
        <w:t xml:space="preserve"> </w:t>
      </w:r>
      <w:r w:rsidRPr="00F73E7C">
        <w:t>has</w:t>
      </w:r>
      <w:r w:rsidR="002B1326">
        <w:t xml:space="preserve"> </w:t>
      </w:r>
      <w:r w:rsidRPr="00F73E7C">
        <w:t>an</w:t>
      </w:r>
      <w:r w:rsidR="002B1326">
        <w:t xml:space="preserve"> </w:t>
      </w:r>
      <w:r w:rsidRPr="00F73E7C">
        <w:t>overwhelmingly</w:t>
      </w:r>
      <w:r w:rsidR="002B1326">
        <w:t xml:space="preserve"> </w:t>
      </w:r>
      <w:r w:rsidRPr="00F73E7C">
        <w:t>positive</w:t>
      </w:r>
      <w:r w:rsidR="002B1326">
        <w:t xml:space="preserve"> </w:t>
      </w:r>
      <w:r w:rsidR="00B54DDA">
        <w:t xml:space="preserve">effect </w:t>
      </w:r>
      <w:r w:rsidRPr="00F73E7C">
        <w:t>on</w:t>
      </w:r>
      <w:r w:rsidR="002B1326">
        <w:t xml:space="preserve"> </w:t>
      </w:r>
      <w:r w:rsidRPr="00F73E7C">
        <w:t>economic</w:t>
      </w:r>
      <w:r w:rsidR="002B1326">
        <w:t xml:space="preserve"> </w:t>
      </w:r>
      <w:r w:rsidRPr="00F73E7C">
        <w:t>development.</w:t>
      </w:r>
      <w:r w:rsidR="002B1326">
        <w:t xml:space="preserve"> </w:t>
      </w:r>
      <w:r w:rsidRPr="00F73E7C">
        <w:t>Moreover,</w:t>
      </w:r>
      <w:r w:rsidR="002B1326">
        <w:t xml:space="preserve"> </w:t>
      </w:r>
      <w:r w:rsidRPr="00F73E7C">
        <w:t>best</w:t>
      </w:r>
      <w:r w:rsidR="002B1326">
        <w:t xml:space="preserve"> </w:t>
      </w:r>
      <w:r w:rsidRPr="00F73E7C">
        <w:t>practice</w:t>
      </w:r>
      <w:r w:rsidR="002B1326">
        <w:t xml:space="preserve"> </w:t>
      </w:r>
      <w:r w:rsidRPr="00F73E7C">
        <w:t>management</w:t>
      </w:r>
      <w:r w:rsidR="002B1326">
        <w:t xml:space="preserve"> </w:t>
      </w:r>
      <w:r w:rsidRPr="00F73E7C">
        <w:t>of</w:t>
      </w:r>
      <w:r w:rsidR="002B1326">
        <w:t xml:space="preserve"> </w:t>
      </w:r>
      <w:r w:rsidRPr="00F73E7C">
        <w:t>South</w:t>
      </w:r>
      <w:r w:rsidR="002B1326">
        <w:t xml:space="preserve"> </w:t>
      </w:r>
      <w:r w:rsidRPr="00F73E7C">
        <w:t>Australia</w:t>
      </w:r>
      <w:r w:rsidR="00651268">
        <w:t>’</w:t>
      </w:r>
      <w:r w:rsidRPr="00F73E7C">
        <w:t>s</w:t>
      </w:r>
      <w:r w:rsidR="002B1326">
        <w:t xml:space="preserve"> </w:t>
      </w:r>
      <w:r w:rsidRPr="00F73E7C">
        <w:t>mineral</w:t>
      </w:r>
      <w:r w:rsidR="002B1326">
        <w:t xml:space="preserve"> </w:t>
      </w:r>
      <w:r w:rsidRPr="00F73E7C">
        <w:t>assets,</w:t>
      </w:r>
      <w:r w:rsidR="002B1326">
        <w:t xml:space="preserve"> </w:t>
      </w:r>
      <w:r w:rsidRPr="00F73E7C">
        <w:t>including</w:t>
      </w:r>
      <w:r w:rsidR="002B1326">
        <w:t xml:space="preserve"> </w:t>
      </w:r>
      <w:r w:rsidRPr="00F73E7C">
        <w:t>streamlined</w:t>
      </w:r>
      <w:r w:rsidR="002B1326">
        <w:t xml:space="preserve"> </w:t>
      </w:r>
      <w:r w:rsidRPr="00F73E7C">
        <w:t>regulation</w:t>
      </w:r>
      <w:r w:rsidR="002B1326">
        <w:t xml:space="preserve"> </w:t>
      </w:r>
      <w:r w:rsidRPr="00F73E7C">
        <w:t>of</w:t>
      </w:r>
      <w:r w:rsidR="002B1326">
        <w:t xml:space="preserve"> </w:t>
      </w:r>
      <w:r w:rsidRPr="00F73E7C">
        <w:t>exploration</w:t>
      </w:r>
      <w:r w:rsidR="002B1326">
        <w:t xml:space="preserve"> </w:t>
      </w:r>
      <w:r w:rsidRPr="00F73E7C">
        <w:t>and</w:t>
      </w:r>
      <w:r w:rsidR="002B1326">
        <w:t xml:space="preserve"> </w:t>
      </w:r>
      <w:r w:rsidRPr="00F73E7C">
        <w:t>mining</w:t>
      </w:r>
      <w:r w:rsidR="002B1326">
        <w:t xml:space="preserve"> </w:t>
      </w:r>
      <w:r w:rsidRPr="00F73E7C">
        <w:t>activities,</w:t>
      </w:r>
      <w:r w:rsidR="002B1326">
        <w:t xml:space="preserve"> </w:t>
      </w:r>
      <w:r w:rsidRPr="00F73E7C">
        <w:t>attracts</w:t>
      </w:r>
      <w:r w:rsidR="002B1326">
        <w:t xml:space="preserve"> </w:t>
      </w:r>
      <w:r w:rsidRPr="00F73E7C">
        <w:t>investment</w:t>
      </w:r>
      <w:r w:rsidR="002B1326">
        <w:t xml:space="preserve"> </w:t>
      </w:r>
      <w:r w:rsidRPr="00F73E7C">
        <w:t>that</w:t>
      </w:r>
      <w:r w:rsidR="002B1326">
        <w:t xml:space="preserve"> </w:t>
      </w:r>
      <w:r w:rsidRPr="00F73E7C">
        <w:t>delivers</w:t>
      </w:r>
      <w:r w:rsidR="002B1326">
        <w:t xml:space="preserve"> </w:t>
      </w:r>
      <w:r w:rsidRPr="00F73E7C">
        <w:t>outcomes</w:t>
      </w:r>
      <w:r w:rsidR="002B1326">
        <w:t xml:space="preserve"> </w:t>
      </w:r>
      <w:r w:rsidRPr="00F73E7C">
        <w:t>of</w:t>
      </w:r>
      <w:r w:rsidR="002B1326">
        <w:t xml:space="preserve"> </w:t>
      </w:r>
      <w:r w:rsidRPr="00F73E7C">
        <w:t>sustainable</w:t>
      </w:r>
      <w:r w:rsidR="002B1326">
        <w:t xml:space="preserve"> </w:t>
      </w:r>
      <w:r w:rsidRPr="00F73E7C">
        <w:t>benefit</w:t>
      </w:r>
      <w:r w:rsidR="002B1326">
        <w:t xml:space="preserve"> </w:t>
      </w:r>
      <w:r w:rsidRPr="00F73E7C">
        <w:t>and</w:t>
      </w:r>
      <w:r w:rsidR="002B1326">
        <w:t xml:space="preserve"> </w:t>
      </w:r>
      <w:r w:rsidRPr="00F73E7C">
        <w:t>prosperity</w:t>
      </w:r>
      <w:r w:rsidR="009773C6">
        <w:t xml:space="preserve"> </w:t>
      </w:r>
      <w:r w:rsidR="00493C3A">
        <w:t>(</w:t>
      </w:r>
      <w:r w:rsidR="00B11CDB">
        <w:rPr>
          <w:color w:val="000000" w:themeColor="text1"/>
        </w:rPr>
        <w:t>DSD</w:t>
      </w:r>
      <w:r w:rsidR="00493C3A" w:rsidRPr="006B5D48">
        <w:rPr>
          <w:color w:val="000000" w:themeColor="text1"/>
        </w:rPr>
        <w:t xml:space="preserve"> </w:t>
      </w:r>
      <w:r w:rsidR="00A93813" w:rsidRPr="006B5D48">
        <w:rPr>
          <w:color w:val="000000" w:themeColor="text1"/>
        </w:rPr>
        <w:t>2012b</w:t>
      </w:r>
      <w:r w:rsidR="00493C3A">
        <w:t>).</w:t>
      </w:r>
    </w:p>
    <w:p w14:paraId="1D538A6E" w14:textId="77777777" w:rsidR="00501756" w:rsidRPr="00A55E71" w:rsidRDefault="009773C6" w:rsidP="00FA0D10">
      <w:pPr>
        <w:pStyle w:val="Heading5"/>
      </w:pPr>
      <w:r w:rsidRPr="00A55E71">
        <w:t xml:space="preserve">Plan for </w:t>
      </w:r>
      <w:r w:rsidR="00CC1ACA" w:rsidRPr="00A55E71">
        <w:t>a</w:t>
      </w:r>
      <w:r w:rsidRPr="00A55E71">
        <w:t xml:space="preserve">ccelerating </w:t>
      </w:r>
      <w:r w:rsidR="00CC1ACA" w:rsidRPr="00A55E71">
        <w:t>e</w:t>
      </w:r>
      <w:r w:rsidRPr="00A55E71">
        <w:t>xploration</w:t>
      </w:r>
    </w:p>
    <w:p w14:paraId="28F26FDC" w14:textId="77777777" w:rsidR="00501756" w:rsidRPr="00F73E7C" w:rsidRDefault="00501756" w:rsidP="007E5A25">
      <w:r w:rsidRPr="00F73E7C">
        <w:t>The</w:t>
      </w:r>
      <w:r w:rsidR="002B1326">
        <w:t xml:space="preserve"> </w:t>
      </w:r>
      <w:r w:rsidRPr="00F73E7C">
        <w:t>South</w:t>
      </w:r>
      <w:r w:rsidR="002B1326">
        <w:t xml:space="preserve"> </w:t>
      </w:r>
      <w:r w:rsidRPr="00F73E7C">
        <w:t>Australian</w:t>
      </w:r>
      <w:r w:rsidR="002B1326">
        <w:t xml:space="preserve"> </w:t>
      </w:r>
      <w:r w:rsidRPr="00F73E7C">
        <w:t>Government</w:t>
      </w:r>
      <w:r w:rsidR="002B1326">
        <w:t xml:space="preserve"> </w:t>
      </w:r>
      <w:r w:rsidRPr="00F73E7C">
        <w:t>committed</w:t>
      </w:r>
      <w:r w:rsidR="002B1326">
        <w:t xml:space="preserve"> </w:t>
      </w:r>
      <w:r w:rsidRPr="00F73E7C">
        <w:t>$22.5</w:t>
      </w:r>
      <w:r w:rsidR="002B1326">
        <w:t xml:space="preserve"> </w:t>
      </w:r>
      <w:r w:rsidRPr="00F73E7C">
        <w:t>million</w:t>
      </w:r>
      <w:r w:rsidR="002B1326">
        <w:t xml:space="preserve"> </w:t>
      </w:r>
      <w:r w:rsidRPr="00F73E7C">
        <w:t>in</w:t>
      </w:r>
      <w:r w:rsidR="002B1326">
        <w:t xml:space="preserve"> </w:t>
      </w:r>
      <w:r w:rsidRPr="00F73E7C">
        <w:t>funding</w:t>
      </w:r>
      <w:r w:rsidR="002B1326">
        <w:t xml:space="preserve"> </w:t>
      </w:r>
      <w:r w:rsidRPr="00F73E7C">
        <w:t>for</w:t>
      </w:r>
      <w:r w:rsidR="002B1326">
        <w:t xml:space="preserve"> </w:t>
      </w:r>
      <w:r w:rsidRPr="00F73E7C">
        <w:t>2004–09</w:t>
      </w:r>
      <w:r w:rsidR="002B1326">
        <w:t xml:space="preserve"> </w:t>
      </w:r>
      <w:r w:rsidRPr="00F73E7C">
        <w:t>to</w:t>
      </w:r>
      <w:r w:rsidR="002B1326">
        <w:t xml:space="preserve"> </w:t>
      </w:r>
      <w:r w:rsidRPr="00F73E7C">
        <w:t>attract</w:t>
      </w:r>
      <w:r w:rsidR="002B1326">
        <w:t xml:space="preserve"> </w:t>
      </w:r>
      <w:r w:rsidRPr="00F73E7C">
        <w:t>further</w:t>
      </w:r>
      <w:r w:rsidR="002B1326">
        <w:t xml:space="preserve"> </w:t>
      </w:r>
      <w:r w:rsidRPr="00F73E7C">
        <w:t>mineral</w:t>
      </w:r>
      <w:r w:rsidR="002B1326">
        <w:t xml:space="preserve"> </w:t>
      </w:r>
      <w:r w:rsidRPr="00F73E7C">
        <w:t>and</w:t>
      </w:r>
      <w:r w:rsidR="002B1326">
        <w:t xml:space="preserve"> </w:t>
      </w:r>
      <w:r w:rsidRPr="00F73E7C">
        <w:t>petroleum</w:t>
      </w:r>
      <w:r w:rsidR="002B1326">
        <w:t xml:space="preserve"> </w:t>
      </w:r>
      <w:r w:rsidRPr="00F73E7C">
        <w:t>exploration</w:t>
      </w:r>
      <w:r w:rsidR="002B1326">
        <w:t xml:space="preserve"> </w:t>
      </w:r>
      <w:r w:rsidRPr="00F73E7C">
        <w:t>investment</w:t>
      </w:r>
      <w:r w:rsidR="002B1326">
        <w:t xml:space="preserve"> </w:t>
      </w:r>
      <w:r w:rsidRPr="00F73E7C">
        <w:t>in</w:t>
      </w:r>
      <w:r w:rsidR="002B1326">
        <w:t xml:space="preserve"> </w:t>
      </w:r>
      <w:r w:rsidRPr="00F73E7C">
        <w:t>a</w:t>
      </w:r>
      <w:r w:rsidR="002B1326">
        <w:t xml:space="preserve"> </w:t>
      </w:r>
      <w:r w:rsidRPr="00F73E7C">
        <w:t>program</w:t>
      </w:r>
      <w:r w:rsidR="002B1326">
        <w:t xml:space="preserve"> </w:t>
      </w:r>
      <w:r w:rsidRPr="00F73E7C">
        <w:t>called</w:t>
      </w:r>
      <w:r w:rsidR="002B1326">
        <w:t xml:space="preserve"> </w:t>
      </w:r>
      <w:r w:rsidRPr="00F73E7C">
        <w:t>Plan</w:t>
      </w:r>
      <w:r w:rsidR="002B1326">
        <w:t xml:space="preserve"> </w:t>
      </w:r>
      <w:r w:rsidRPr="00F73E7C">
        <w:t>for</w:t>
      </w:r>
      <w:r w:rsidR="002B1326">
        <w:t xml:space="preserve"> </w:t>
      </w:r>
      <w:r w:rsidRPr="00F73E7C">
        <w:t>A</w:t>
      </w:r>
      <w:r w:rsidR="009773C6">
        <w:t>c</w:t>
      </w:r>
      <w:r w:rsidRPr="00F73E7C">
        <w:t>celerating</w:t>
      </w:r>
      <w:r w:rsidR="002B1326">
        <w:t xml:space="preserve"> </w:t>
      </w:r>
      <w:r w:rsidRPr="00F73E7C">
        <w:t>Exploration</w:t>
      </w:r>
      <w:r w:rsidR="00025C7E">
        <w:t xml:space="preserve"> (PACE)</w:t>
      </w:r>
      <w:r w:rsidRPr="00F73E7C">
        <w:t>.</w:t>
      </w:r>
      <w:r w:rsidR="002B1326">
        <w:t xml:space="preserve"> </w:t>
      </w:r>
      <w:r w:rsidRPr="00F73E7C">
        <w:t>The</w:t>
      </w:r>
      <w:r w:rsidR="002B1326">
        <w:t xml:space="preserve"> </w:t>
      </w:r>
      <w:r w:rsidRPr="00F73E7C">
        <w:t>initiative</w:t>
      </w:r>
      <w:r w:rsidR="002B1326">
        <w:t xml:space="preserve"> </w:t>
      </w:r>
      <w:r w:rsidRPr="00F73E7C">
        <w:t>included</w:t>
      </w:r>
      <w:r w:rsidR="002B1326">
        <w:t xml:space="preserve"> </w:t>
      </w:r>
      <w:r w:rsidRPr="00F73E7C">
        <w:t>funding</w:t>
      </w:r>
      <w:r w:rsidR="002B1326">
        <w:t xml:space="preserve"> </w:t>
      </w:r>
      <w:r w:rsidRPr="00F73E7C">
        <w:t>of</w:t>
      </w:r>
      <w:r w:rsidR="002B1326">
        <w:t xml:space="preserve"> </w:t>
      </w:r>
      <w:r w:rsidRPr="00F73E7C">
        <w:t>$2</w:t>
      </w:r>
      <w:r w:rsidR="009773C6">
        <w:t xml:space="preserve"> million per year</w:t>
      </w:r>
      <w:r w:rsidR="002B1326">
        <w:t xml:space="preserve"> </w:t>
      </w:r>
      <w:r w:rsidRPr="00F73E7C">
        <w:t>available</w:t>
      </w:r>
      <w:r w:rsidR="002B1326">
        <w:t xml:space="preserve"> </w:t>
      </w:r>
      <w:r w:rsidRPr="00F73E7C">
        <w:t>for</w:t>
      </w:r>
      <w:r w:rsidR="002B1326">
        <w:t xml:space="preserve"> </w:t>
      </w:r>
      <w:r w:rsidRPr="00F73E7C">
        <w:t>collaborative</w:t>
      </w:r>
      <w:r w:rsidR="002B1326">
        <w:t xml:space="preserve"> </w:t>
      </w:r>
      <w:r w:rsidRPr="00F73E7C">
        <w:t>drilling</w:t>
      </w:r>
      <w:r w:rsidR="002B1326">
        <w:t xml:space="preserve"> </w:t>
      </w:r>
      <w:r w:rsidRPr="00F73E7C">
        <w:t>over</w:t>
      </w:r>
      <w:r w:rsidR="002B1326">
        <w:t xml:space="preserve"> </w:t>
      </w:r>
      <w:r w:rsidRPr="00F73E7C">
        <w:t>the</w:t>
      </w:r>
      <w:r w:rsidR="002B1326">
        <w:t xml:space="preserve"> </w:t>
      </w:r>
      <w:r w:rsidRPr="00F73E7C">
        <w:t>full</w:t>
      </w:r>
      <w:r w:rsidR="002B1326">
        <w:t xml:space="preserve"> </w:t>
      </w:r>
      <w:r w:rsidRPr="00F73E7C">
        <w:t>five</w:t>
      </w:r>
      <w:r w:rsidR="002B1326">
        <w:t xml:space="preserve"> </w:t>
      </w:r>
      <w:r w:rsidRPr="00F73E7C">
        <w:t>years.</w:t>
      </w:r>
      <w:r w:rsidR="002B1326">
        <w:t xml:space="preserve"> </w:t>
      </w:r>
      <w:r w:rsidRPr="00F73E7C">
        <w:t>PACE</w:t>
      </w:r>
      <w:r w:rsidR="002B1326">
        <w:t xml:space="preserve"> </w:t>
      </w:r>
      <w:r w:rsidRPr="00F73E7C">
        <w:t>collaborative</w:t>
      </w:r>
      <w:r w:rsidR="002B1326">
        <w:t xml:space="preserve"> </w:t>
      </w:r>
      <w:r w:rsidRPr="00F73E7C">
        <w:t>drilling</w:t>
      </w:r>
      <w:r w:rsidR="002B1326">
        <w:t xml:space="preserve"> </w:t>
      </w:r>
      <w:r w:rsidRPr="00F73E7C">
        <w:t>has</w:t>
      </w:r>
      <w:r w:rsidR="002B1326">
        <w:t xml:space="preserve"> </w:t>
      </w:r>
      <w:r w:rsidRPr="00F73E7C">
        <w:t>provided</w:t>
      </w:r>
      <w:r w:rsidR="002B1326">
        <w:t xml:space="preserve"> </w:t>
      </w:r>
      <w:r w:rsidRPr="00F73E7C">
        <w:t>a</w:t>
      </w:r>
      <w:r w:rsidR="002B1326">
        <w:t xml:space="preserve"> </w:t>
      </w:r>
      <w:r w:rsidRPr="00F73E7C">
        <w:t>significant</w:t>
      </w:r>
      <w:r w:rsidR="002B1326">
        <w:t xml:space="preserve"> </w:t>
      </w:r>
      <w:r w:rsidRPr="00F73E7C">
        <w:t>boost</w:t>
      </w:r>
      <w:r w:rsidR="002B1326">
        <w:t xml:space="preserve"> </w:t>
      </w:r>
      <w:r w:rsidRPr="00F73E7C">
        <w:t>to</w:t>
      </w:r>
      <w:r w:rsidR="002B1326">
        <w:t xml:space="preserve"> </w:t>
      </w:r>
      <w:r w:rsidRPr="00F73E7C">
        <w:t>exploration</w:t>
      </w:r>
      <w:r w:rsidR="002B1326">
        <w:t xml:space="preserve"> </w:t>
      </w:r>
      <w:r w:rsidRPr="00F73E7C">
        <w:t>in</w:t>
      </w:r>
      <w:r w:rsidR="002B1326">
        <w:t xml:space="preserve"> </w:t>
      </w:r>
      <w:r w:rsidRPr="00F73E7C">
        <w:t>South</w:t>
      </w:r>
      <w:r w:rsidR="002B1326">
        <w:t xml:space="preserve"> </w:t>
      </w:r>
      <w:r w:rsidRPr="00F73E7C">
        <w:t>Australia</w:t>
      </w:r>
      <w:r w:rsidR="002B1326">
        <w:t xml:space="preserve"> </w:t>
      </w:r>
      <w:r w:rsidRPr="00F73E7C">
        <w:t>when</w:t>
      </w:r>
      <w:r w:rsidR="002B1326">
        <w:t xml:space="preserve"> </w:t>
      </w:r>
      <w:r w:rsidRPr="00F73E7C">
        <w:t>considering</w:t>
      </w:r>
      <w:r w:rsidR="002B1326">
        <w:t xml:space="preserve"> </w:t>
      </w:r>
      <w:r w:rsidRPr="00F73E7C">
        <w:t>that,</w:t>
      </w:r>
      <w:r w:rsidR="002B1326">
        <w:t xml:space="preserve"> </w:t>
      </w:r>
      <w:r w:rsidRPr="00F73E7C">
        <w:t>as</w:t>
      </w:r>
      <w:r w:rsidR="002B1326">
        <w:t xml:space="preserve"> </w:t>
      </w:r>
      <w:r w:rsidRPr="00F73E7C">
        <w:t>part</w:t>
      </w:r>
      <w:r w:rsidR="002B1326">
        <w:t xml:space="preserve"> </w:t>
      </w:r>
      <w:r w:rsidRPr="00F73E7C">
        <w:t>of</w:t>
      </w:r>
      <w:r w:rsidR="002B1326">
        <w:t xml:space="preserve"> </w:t>
      </w:r>
      <w:r w:rsidRPr="00F73E7C">
        <w:t>the</w:t>
      </w:r>
      <w:r w:rsidR="002B1326">
        <w:t xml:space="preserve"> </w:t>
      </w:r>
      <w:r w:rsidRPr="00F73E7C">
        <w:t>initiative,</w:t>
      </w:r>
      <w:r w:rsidR="002B1326">
        <w:t xml:space="preserve"> </w:t>
      </w:r>
      <w:r w:rsidRPr="00F73E7C">
        <w:t>industry</w:t>
      </w:r>
      <w:r w:rsidR="002B1326">
        <w:t xml:space="preserve"> </w:t>
      </w:r>
      <w:r w:rsidRPr="00F73E7C">
        <w:t>will</w:t>
      </w:r>
      <w:r w:rsidR="002B1326">
        <w:t xml:space="preserve"> </w:t>
      </w:r>
      <w:r w:rsidRPr="00F73E7C">
        <w:t>match</w:t>
      </w:r>
      <w:r w:rsidR="002B1326">
        <w:t xml:space="preserve"> </w:t>
      </w:r>
      <w:r w:rsidRPr="00F73E7C">
        <w:t>this,</w:t>
      </w:r>
      <w:r w:rsidR="002B1326">
        <w:t xml:space="preserve"> </w:t>
      </w:r>
      <w:r w:rsidRPr="00F73E7C">
        <w:t>taking</w:t>
      </w:r>
      <w:r w:rsidR="002B1326">
        <w:t xml:space="preserve"> </w:t>
      </w:r>
      <w:r w:rsidRPr="00F73E7C">
        <w:t>the</w:t>
      </w:r>
      <w:r w:rsidR="002B1326">
        <w:t xml:space="preserve"> </w:t>
      </w:r>
      <w:r w:rsidRPr="00F73E7C">
        <w:t>total</w:t>
      </w:r>
      <w:r w:rsidR="002B1326">
        <w:t xml:space="preserve"> </w:t>
      </w:r>
      <w:r w:rsidRPr="00F73E7C">
        <w:t>to</w:t>
      </w:r>
      <w:r w:rsidR="002B1326">
        <w:t xml:space="preserve"> </w:t>
      </w:r>
      <w:r w:rsidRPr="00F73E7C">
        <w:t>$20</w:t>
      </w:r>
      <w:r w:rsidR="009773C6">
        <w:t xml:space="preserve"> </w:t>
      </w:r>
      <w:r w:rsidRPr="00F73E7C">
        <w:t>m</w:t>
      </w:r>
      <w:r w:rsidR="009773C6">
        <w:t>illion</w:t>
      </w:r>
      <w:r w:rsidR="002B1326">
        <w:t xml:space="preserve"> </w:t>
      </w:r>
      <w:r w:rsidRPr="00F73E7C">
        <w:t>over</w:t>
      </w:r>
      <w:r w:rsidR="002B1326">
        <w:t xml:space="preserve"> </w:t>
      </w:r>
      <w:r w:rsidRPr="00F73E7C">
        <w:t>five</w:t>
      </w:r>
      <w:r w:rsidR="002B1326">
        <w:t xml:space="preserve"> </w:t>
      </w:r>
      <w:r w:rsidRPr="00F73E7C">
        <w:t>years.</w:t>
      </w:r>
      <w:r w:rsidR="002B1326">
        <w:t xml:space="preserve"> </w:t>
      </w:r>
      <w:r w:rsidRPr="00F73E7C">
        <w:t>PACE</w:t>
      </w:r>
      <w:r w:rsidR="002B1326">
        <w:t xml:space="preserve"> </w:t>
      </w:r>
      <w:r w:rsidRPr="00F73E7C">
        <w:t>2020,</w:t>
      </w:r>
      <w:r w:rsidR="002B1326">
        <w:t xml:space="preserve"> </w:t>
      </w:r>
      <w:r w:rsidRPr="00F73E7C">
        <w:t>is</w:t>
      </w:r>
      <w:r w:rsidR="002B1326">
        <w:t xml:space="preserve"> </w:t>
      </w:r>
      <w:r w:rsidR="00B54DDA">
        <w:t xml:space="preserve">an </w:t>
      </w:r>
      <w:r w:rsidRPr="00F73E7C">
        <w:t>expansion</w:t>
      </w:r>
      <w:r w:rsidR="002B1326">
        <w:t xml:space="preserve"> </w:t>
      </w:r>
      <w:r w:rsidRPr="00F73E7C">
        <w:t>of</w:t>
      </w:r>
      <w:r w:rsidR="002B1326">
        <w:t xml:space="preserve"> </w:t>
      </w:r>
      <w:r w:rsidRPr="00F73E7C">
        <w:t>the</w:t>
      </w:r>
      <w:r w:rsidR="002B1326">
        <w:t xml:space="preserve"> </w:t>
      </w:r>
      <w:r w:rsidRPr="00F73E7C">
        <w:t>initiative</w:t>
      </w:r>
      <w:r w:rsidR="002B1326">
        <w:t xml:space="preserve"> </w:t>
      </w:r>
      <w:r w:rsidRPr="00F73E7C">
        <w:t>with</w:t>
      </w:r>
      <w:r w:rsidR="002B1326">
        <w:t xml:space="preserve"> </w:t>
      </w:r>
      <w:r w:rsidR="00F56B8A">
        <w:t>a</w:t>
      </w:r>
      <w:r w:rsidR="002B1326">
        <w:t xml:space="preserve"> </w:t>
      </w:r>
      <w:r w:rsidR="00F56B8A">
        <w:t>focus</w:t>
      </w:r>
      <w:r w:rsidR="002B1326">
        <w:t xml:space="preserve"> </w:t>
      </w:r>
      <w:r w:rsidR="00F56B8A">
        <w:t>on:</w:t>
      </w:r>
    </w:p>
    <w:p w14:paraId="77BA12DA" w14:textId="77777777" w:rsidR="00501756" w:rsidRPr="00F73E7C" w:rsidRDefault="009773C6" w:rsidP="007E5A25">
      <w:pPr>
        <w:pStyle w:val="ListBullet"/>
        <w:spacing w:line="260" w:lineRule="atLeast"/>
      </w:pPr>
      <w:r w:rsidRPr="00F73E7C">
        <w:t>unlocking</w:t>
      </w:r>
      <w:r>
        <w:t xml:space="preserve"> </w:t>
      </w:r>
      <w:r w:rsidRPr="00F73E7C">
        <w:t>new</w:t>
      </w:r>
      <w:r>
        <w:t xml:space="preserve"> </w:t>
      </w:r>
      <w:r w:rsidRPr="00F73E7C">
        <w:t>areas</w:t>
      </w:r>
      <w:r>
        <w:t xml:space="preserve"> </w:t>
      </w:r>
      <w:r w:rsidRPr="00F73E7C">
        <w:t>for</w:t>
      </w:r>
      <w:r>
        <w:t xml:space="preserve"> </w:t>
      </w:r>
      <w:r w:rsidRPr="00F73E7C">
        <w:t>exploration</w:t>
      </w:r>
    </w:p>
    <w:p w14:paraId="38721D6C" w14:textId="77777777" w:rsidR="00501756" w:rsidRPr="001601A6" w:rsidRDefault="00772289" w:rsidP="007E5A25">
      <w:pPr>
        <w:pStyle w:val="ListBullet"/>
        <w:spacing w:line="260" w:lineRule="atLeast"/>
        <w:rPr>
          <w:rFonts w:cstheme="minorHAnsi"/>
        </w:rPr>
      </w:pPr>
      <w:r w:rsidRPr="001601A6">
        <w:rPr>
          <w:rFonts w:cstheme="minorHAnsi"/>
        </w:rPr>
        <w:t>leveraging</w:t>
      </w:r>
      <w:r w:rsidR="009773C6">
        <w:rPr>
          <w:rFonts w:cstheme="minorHAnsi"/>
        </w:rPr>
        <w:t xml:space="preserve"> </w:t>
      </w:r>
      <w:r w:rsidR="009773C6" w:rsidRPr="001601A6">
        <w:rPr>
          <w:rFonts w:cstheme="minorHAnsi"/>
        </w:rPr>
        <w:t>research</w:t>
      </w:r>
      <w:r w:rsidR="009773C6">
        <w:rPr>
          <w:rFonts w:cstheme="minorHAnsi"/>
        </w:rPr>
        <w:t xml:space="preserve"> </w:t>
      </w:r>
      <w:r w:rsidR="009773C6" w:rsidRPr="001601A6">
        <w:rPr>
          <w:rFonts w:cstheme="minorHAnsi"/>
        </w:rPr>
        <w:t>partnerships</w:t>
      </w:r>
      <w:r w:rsidR="009773C6">
        <w:rPr>
          <w:rFonts w:cstheme="minorHAnsi"/>
        </w:rPr>
        <w:t xml:space="preserve"> </w:t>
      </w:r>
      <w:r w:rsidR="009773C6" w:rsidRPr="001601A6">
        <w:rPr>
          <w:rFonts w:cstheme="minorHAnsi"/>
        </w:rPr>
        <w:t>through</w:t>
      </w:r>
      <w:r w:rsidR="009773C6">
        <w:rPr>
          <w:rFonts w:cstheme="minorHAnsi"/>
        </w:rPr>
        <w:t xml:space="preserve"> </w:t>
      </w:r>
      <w:r w:rsidR="009773C6" w:rsidRPr="001601A6">
        <w:rPr>
          <w:rFonts w:cstheme="minorHAnsi"/>
        </w:rPr>
        <w:t>the</w:t>
      </w:r>
      <w:r w:rsidR="009773C6">
        <w:rPr>
          <w:rFonts w:cstheme="minorHAnsi"/>
        </w:rPr>
        <w:t xml:space="preserve"> </w:t>
      </w:r>
      <w:r w:rsidR="009773C6" w:rsidRPr="001601A6">
        <w:rPr>
          <w:rFonts w:cstheme="minorHAnsi"/>
        </w:rPr>
        <w:t>resource</w:t>
      </w:r>
      <w:r w:rsidR="009773C6">
        <w:rPr>
          <w:rFonts w:cstheme="minorHAnsi"/>
        </w:rPr>
        <w:t xml:space="preserve"> </w:t>
      </w:r>
      <w:r w:rsidR="009773C6" w:rsidRPr="001601A6">
        <w:rPr>
          <w:rFonts w:cstheme="minorHAnsi"/>
        </w:rPr>
        <w:t>value</w:t>
      </w:r>
      <w:r w:rsidR="009773C6">
        <w:rPr>
          <w:rFonts w:cstheme="minorHAnsi"/>
        </w:rPr>
        <w:t xml:space="preserve"> </w:t>
      </w:r>
      <w:r w:rsidR="009773C6" w:rsidRPr="001601A6">
        <w:rPr>
          <w:rFonts w:cstheme="minorHAnsi"/>
        </w:rPr>
        <w:t>chain</w:t>
      </w:r>
      <w:r w:rsidR="009773C6">
        <w:rPr>
          <w:rFonts w:cstheme="minorHAnsi"/>
        </w:rPr>
        <w:t xml:space="preserve"> </w:t>
      </w:r>
      <w:r w:rsidR="009773C6" w:rsidRPr="001601A6">
        <w:rPr>
          <w:rFonts w:cstheme="minorHAnsi"/>
        </w:rPr>
        <w:t>to</w:t>
      </w:r>
      <w:r w:rsidR="009773C6">
        <w:rPr>
          <w:rFonts w:cstheme="minorHAnsi"/>
        </w:rPr>
        <w:t xml:space="preserve"> </w:t>
      </w:r>
      <w:r w:rsidR="009773C6" w:rsidRPr="001601A6">
        <w:rPr>
          <w:rFonts w:cstheme="minorHAnsi"/>
        </w:rPr>
        <w:t>drive</w:t>
      </w:r>
      <w:r w:rsidR="009773C6">
        <w:rPr>
          <w:rFonts w:cstheme="minorHAnsi"/>
        </w:rPr>
        <w:t xml:space="preserve"> </w:t>
      </w:r>
      <w:r w:rsidR="009773C6" w:rsidRPr="001601A6">
        <w:rPr>
          <w:rFonts w:cstheme="minorHAnsi"/>
        </w:rPr>
        <w:t>performance</w:t>
      </w:r>
    </w:p>
    <w:p w14:paraId="0CDF8530" w14:textId="77777777" w:rsidR="00501756" w:rsidRPr="001601A6" w:rsidRDefault="009773C6" w:rsidP="007E5A25">
      <w:pPr>
        <w:pStyle w:val="ListBullet"/>
        <w:spacing w:line="260" w:lineRule="atLeast"/>
        <w:rPr>
          <w:rFonts w:cstheme="minorHAnsi"/>
        </w:rPr>
      </w:pPr>
      <w:r w:rsidRPr="001601A6">
        <w:rPr>
          <w:rFonts w:cstheme="minorHAnsi"/>
        </w:rPr>
        <w:lastRenderedPageBreak/>
        <w:t>further</w:t>
      </w:r>
      <w:r>
        <w:rPr>
          <w:rFonts w:cstheme="minorHAnsi"/>
        </w:rPr>
        <w:t xml:space="preserve"> </w:t>
      </w:r>
      <w:r w:rsidRPr="001601A6">
        <w:rPr>
          <w:rFonts w:cstheme="minorHAnsi"/>
        </w:rPr>
        <w:t>streamlining</w:t>
      </w:r>
      <w:r>
        <w:rPr>
          <w:rFonts w:cstheme="minorHAnsi"/>
        </w:rPr>
        <w:t xml:space="preserve"> </w:t>
      </w:r>
      <w:r w:rsidRPr="001601A6">
        <w:rPr>
          <w:rFonts w:cstheme="minorHAnsi"/>
        </w:rPr>
        <w:t>the</w:t>
      </w:r>
      <w:r>
        <w:rPr>
          <w:rFonts w:cstheme="minorHAnsi"/>
        </w:rPr>
        <w:t xml:space="preserve"> </w:t>
      </w:r>
      <w:r w:rsidRPr="001601A6">
        <w:rPr>
          <w:rFonts w:cstheme="minorHAnsi"/>
        </w:rPr>
        <w:t>process</w:t>
      </w:r>
      <w:r>
        <w:rPr>
          <w:rFonts w:cstheme="minorHAnsi"/>
        </w:rPr>
        <w:t xml:space="preserve"> </w:t>
      </w:r>
      <w:r w:rsidRPr="001601A6">
        <w:rPr>
          <w:rFonts w:cstheme="minorHAnsi"/>
        </w:rPr>
        <w:t>from</w:t>
      </w:r>
      <w:r>
        <w:rPr>
          <w:rFonts w:cstheme="minorHAnsi"/>
        </w:rPr>
        <w:t xml:space="preserve"> </w:t>
      </w:r>
      <w:r w:rsidRPr="001601A6">
        <w:rPr>
          <w:rFonts w:cstheme="minorHAnsi"/>
        </w:rPr>
        <w:t>exploration</w:t>
      </w:r>
      <w:r>
        <w:rPr>
          <w:rFonts w:cstheme="minorHAnsi"/>
        </w:rPr>
        <w:t xml:space="preserve"> </w:t>
      </w:r>
      <w:r w:rsidRPr="001601A6">
        <w:rPr>
          <w:rFonts w:cstheme="minorHAnsi"/>
        </w:rPr>
        <w:t>to</w:t>
      </w:r>
      <w:r>
        <w:rPr>
          <w:rFonts w:cstheme="minorHAnsi"/>
        </w:rPr>
        <w:t xml:space="preserve"> </w:t>
      </w:r>
      <w:r w:rsidRPr="001601A6">
        <w:rPr>
          <w:rFonts w:cstheme="minorHAnsi"/>
        </w:rPr>
        <w:t>mine</w:t>
      </w:r>
      <w:r>
        <w:rPr>
          <w:rFonts w:cstheme="minorHAnsi"/>
        </w:rPr>
        <w:t xml:space="preserve"> development</w:t>
      </w:r>
    </w:p>
    <w:p w14:paraId="76054AD1" w14:textId="77777777" w:rsidR="00501756" w:rsidRPr="001601A6" w:rsidRDefault="009773C6" w:rsidP="007E5A25">
      <w:pPr>
        <w:pStyle w:val="ListBullet"/>
        <w:spacing w:line="260" w:lineRule="atLeast"/>
        <w:rPr>
          <w:rFonts w:cstheme="minorHAnsi"/>
        </w:rPr>
      </w:pPr>
      <w:proofErr w:type="gramStart"/>
      <w:r w:rsidRPr="001601A6">
        <w:rPr>
          <w:rFonts w:cstheme="minorHAnsi"/>
        </w:rPr>
        <w:t>providing</w:t>
      </w:r>
      <w:proofErr w:type="gramEnd"/>
      <w:r>
        <w:rPr>
          <w:rFonts w:cstheme="minorHAnsi"/>
        </w:rPr>
        <w:t xml:space="preserve"> </w:t>
      </w:r>
      <w:r w:rsidR="00501756" w:rsidRPr="001601A6">
        <w:rPr>
          <w:rFonts w:cstheme="minorHAnsi"/>
        </w:rPr>
        <w:t>better</w:t>
      </w:r>
      <w:r w:rsidR="002B1326">
        <w:rPr>
          <w:rFonts w:cstheme="minorHAnsi"/>
        </w:rPr>
        <w:t xml:space="preserve"> </w:t>
      </w:r>
      <w:r w:rsidR="00501756" w:rsidRPr="001601A6">
        <w:rPr>
          <w:rFonts w:cstheme="minorHAnsi"/>
        </w:rPr>
        <w:t>data</w:t>
      </w:r>
      <w:r w:rsidR="002B1326">
        <w:rPr>
          <w:rFonts w:cstheme="minorHAnsi"/>
        </w:rPr>
        <w:t xml:space="preserve"> </w:t>
      </w:r>
      <w:r w:rsidR="00501756" w:rsidRPr="001601A6">
        <w:rPr>
          <w:rFonts w:cstheme="minorHAnsi"/>
        </w:rPr>
        <w:t>delivery</w:t>
      </w:r>
      <w:r w:rsidR="002B1326">
        <w:rPr>
          <w:rFonts w:cstheme="minorHAnsi"/>
        </w:rPr>
        <w:t xml:space="preserve"> </w:t>
      </w:r>
      <w:r w:rsidR="00501756" w:rsidRPr="001601A6">
        <w:rPr>
          <w:rFonts w:cstheme="minorHAnsi"/>
        </w:rPr>
        <w:t>services</w:t>
      </w:r>
      <w:r w:rsidR="002B1326">
        <w:rPr>
          <w:rFonts w:cstheme="minorHAnsi"/>
        </w:rPr>
        <w:t xml:space="preserve"> </w:t>
      </w:r>
      <w:r w:rsidR="00501756" w:rsidRPr="001601A6">
        <w:rPr>
          <w:rFonts w:cstheme="minorHAnsi"/>
        </w:rPr>
        <w:t>to</w:t>
      </w:r>
      <w:r w:rsidR="002B1326">
        <w:rPr>
          <w:rFonts w:cstheme="minorHAnsi"/>
        </w:rPr>
        <w:t xml:space="preserve"> </w:t>
      </w:r>
      <w:r w:rsidR="00501756" w:rsidRPr="001601A6">
        <w:rPr>
          <w:rFonts w:cstheme="minorHAnsi"/>
        </w:rPr>
        <w:t>the</w:t>
      </w:r>
      <w:r w:rsidR="002B1326">
        <w:rPr>
          <w:rFonts w:cstheme="minorHAnsi"/>
        </w:rPr>
        <w:t xml:space="preserve"> </w:t>
      </w:r>
      <w:r w:rsidR="00501756" w:rsidRPr="001601A6">
        <w:rPr>
          <w:rFonts w:cstheme="minorHAnsi"/>
        </w:rPr>
        <w:t>resources</w:t>
      </w:r>
      <w:r w:rsidR="002B1326">
        <w:rPr>
          <w:rFonts w:cstheme="minorHAnsi"/>
        </w:rPr>
        <w:t xml:space="preserve"> </w:t>
      </w:r>
      <w:r w:rsidR="00501756" w:rsidRPr="001601A6">
        <w:rPr>
          <w:rFonts w:cstheme="minorHAnsi"/>
        </w:rPr>
        <w:t>industry.</w:t>
      </w:r>
    </w:p>
    <w:p w14:paraId="44141F99" w14:textId="77777777" w:rsidR="00501756" w:rsidRPr="00F73E7C" w:rsidRDefault="00501756" w:rsidP="007E5A25">
      <w:r w:rsidRPr="00F73E7C">
        <w:t>PACE</w:t>
      </w:r>
      <w:r w:rsidR="002B1326">
        <w:t xml:space="preserve"> </w:t>
      </w:r>
      <w:r w:rsidRPr="00F73E7C">
        <w:t>2020</w:t>
      </w:r>
      <w:r w:rsidR="002B1326">
        <w:t xml:space="preserve"> </w:t>
      </w:r>
      <w:r w:rsidRPr="00F73E7C">
        <w:t>has</w:t>
      </w:r>
      <w:r w:rsidR="002B1326">
        <w:t xml:space="preserve"> </w:t>
      </w:r>
      <w:r w:rsidRPr="00F73E7C">
        <w:t>supported</w:t>
      </w:r>
      <w:r w:rsidR="002B1326">
        <w:t xml:space="preserve"> </w:t>
      </w:r>
      <w:r w:rsidR="00025C7E">
        <w:t xml:space="preserve">South Australia’s </w:t>
      </w:r>
      <w:r w:rsidRPr="00F73E7C">
        <w:t>world</w:t>
      </w:r>
      <w:r w:rsidR="002B1326">
        <w:t xml:space="preserve"> </w:t>
      </w:r>
      <w:r w:rsidRPr="00F73E7C">
        <w:t>leading</w:t>
      </w:r>
      <w:r w:rsidR="002B1326">
        <w:t xml:space="preserve"> </w:t>
      </w:r>
      <w:r w:rsidRPr="00F73E7C">
        <w:t>online</w:t>
      </w:r>
      <w:r w:rsidR="002B1326">
        <w:t xml:space="preserve"> </w:t>
      </w:r>
      <w:r w:rsidRPr="00F73E7C">
        <w:t>resource</w:t>
      </w:r>
      <w:r w:rsidR="002B1326">
        <w:t xml:space="preserve"> </w:t>
      </w:r>
      <w:r w:rsidRPr="00F73E7C">
        <w:t>application,</w:t>
      </w:r>
      <w:r w:rsidR="002B1326">
        <w:t xml:space="preserve"> </w:t>
      </w:r>
      <w:r w:rsidR="00B54DDA">
        <w:t>South Australian R</w:t>
      </w:r>
      <w:r w:rsidR="00C21A18">
        <w:t xml:space="preserve">esources Information </w:t>
      </w:r>
      <w:proofErr w:type="spellStart"/>
      <w:r w:rsidR="00C21A18">
        <w:t>Geoserver</w:t>
      </w:r>
      <w:proofErr w:type="spellEnd"/>
      <w:r w:rsidR="00025C7E">
        <w:t>,</w:t>
      </w:r>
      <w:r w:rsidR="002B1326">
        <w:t xml:space="preserve"> </w:t>
      </w:r>
      <w:r w:rsidRPr="00F73E7C">
        <w:t>which</w:t>
      </w:r>
      <w:r w:rsidR="002B1326">
        <w:t xml:space="preserve"> </w:t>
      </w:r>
      <w:r w:rsidRPr="00F73E7C">
        <w:t>enables</w:t>
      </w:r>
      <w:r w:rsidR="002B1326">
        <w:t xml:space="preserve"> </w:t>
      </w:r>
      <w:r w:rsidRPr="00F73E7C">
        <w:t>users</w:t>
      </w:r>
      <w:r w:rsidR="002B1326">
        <w:t xml:space="preserve"> </w:t>
      </w:r>
      <w:r w:rsidRPr="00F73E7C">
        <w:t>to</w:t>
      </w:r>
      <w:r w:rsidR="002B1326">
        <w:t xml:space="preserve"> </w:t>
      </w:r>
      <w:r w:rsidRPr="00F73E7C">
        <w:t>view</w:t>
      </w:r>
      <w:r w:rsidR="002B1326">
        <w:t xml:space="preserve"> </w:t>
      </w:r>
      <w:r w:rsidRPr="00F73E7C">
        <w:t>and</w:t>
      </w:r>
      <w:r w:rsidR="002B1326">
        <w:t xml:space="preserve"> </w:t>
      </w:r>
      <w:r w:rsidRPr="00F73E7C">
        <w:t>download</w:t>
      </w:r>
      <w:r w:rsidR="002B1326">
        <w:t xml:space="preserve"> </w:t>
      </w:r>
      <w:r w:rsidRPr="00F73E7C">
        <w:t>information</w:t>
      </w:r>
      <w:r w:rsidR="002B1326">
        <w:t xml:space="preserve"> </w:t>
      </w:r>
      <w:r w:rsidR="00025C7E">
        <w:t>about</w:t>
      </w:r>
      <w:r w:rsidR="002B1326">
        <w:t xml:space="preserve"> </w:t>
      </w:r>
      <w:r w:rsidRPr="00F73E7C">
        <w:t>the</w:t>
      </w:r>
      <w:r w:rsidR="002B1326">
        <w:t xml:space="preserve"> </w:t>
      </w:r>
      <w:r w:rsidRPr="00F73E7C">
        <w:t>resource</w:t>
      </w:r>
      <w:r w:rsidR="002B1326">
        <w:t xml:space="preserve"> </w:t>
      </w:r>
      <w:r w:rsidRPr="00F73E7C">
        <w:t>value</w:t>
      </w:r>
      <w:r w:rsidR="002B1326">
        <w:t xml:space="preserve"> </w:t>
      </w:r>
      <w:r w:rsidRPr="00F73E7C">
        <w:t>chain</w:t>
      </w:r>
      <w:r w:rsidR="002B1326">
        <w:t xml:space="preserve"> </w:t>
      </w:r>
      <w:r w:rsidRPr="00F73E7C">
        <w:t>from</w:t>
      </w:r>
      <w:r w:rsidR="002B1326">
        <w:t xml:space="preserve"> </w:t>
      </w:r>
      <w:r w:rsidRPr="00F73E7C">
        <w:t>exploration</w:t>
      </w:r>
      <w:r w:rsidR="002B1326">
        <w:t xml:space="preserve"> </w:t>
      </w:r>
      <w:r w:rsidRPr="00F73E7C">
        <w:t>to</w:t>
      </w:r>
      <w:r w:rsidR="002B1326">
        <w:t xml:space="preserve"> </w:t>
      </w:r>
      <w:r w:rsidRPr="00F73E7C">
        <w:t>production</w:t>
      </w:r>
      <w:r w:rsidR="002B1326">
        <w:t xml:space="preserve"> </w:t>
      </w:r>
      <w:r w:rsidRPr="00F73E7C">
        <w:t>and</w:t>
      </w:r>
      <w:r w:rsidR="002B1326">
        <w:t xml:space="preserve"> </w:t>
      </w:r>
      <w:r w:rsidRPr="00F73E7C">
        <w:t>has</w:t>
      </w:r>
      <w:r w:rsidR="002B1326">
        <w:t xml:space="preserve"> </w:t>
      </w:r>
      <w:r w:rsidRPr="00F73E7C">
        <w:t>incorporated</w:t>
      </w:r>
      <w:r w:rsidR="002B1326">
        <w:t xml:space="preserve"> </w:t>
      </w:r>
      <w:r w:rsidRPr="00F73E7C">
        <w:t>more</w:t>
      </w:r>
      <w:r w:rsidR="002B1326">
        <w:t xml:space="preserve"> </w:t>
      </w:r>
      <w:r w:rsidRPr="00F73E7C">
        <w:t>than</w:t>
      </w:r>
      <w:r w:rsidR="002B1326">
        <w:t xml:space="preserve"> </w:t>
      </w:r>
      <w:r w:rsidRPr="00F73E7C">
        <w:t>35</w:t>
      </w:r>
      <w:r w:rsidR="002B1326">
        <w:t xml:space="preserve"> </w:t>
      </w:r>
      <w:r w:rsidRPr="00F73E7C">
        <w:t>spatial</w:t>
      </w:r>
      <w:r w:rsidR="002B1326">
        <w:t xml:space="preserve"> </w:t>
      </w:r>
      <w:r w:rsidRPr="00F73E7C">
        <w:t>layers</w:t>
      </w:r>
      <w:r w:rsidR="002B1326">
        <w:t xml:space="preserve"> </w:t>
      </w:r>
      <w:r w:rsidRPr="00F73E7C">
        <w:t>over</w:t>
      </w:r>
      <w:r w:rsidR="002B1326">
        <w:t xml:space="preserve"> </w:t>
      </w:r>
      <w:r w:rsidRPr="00F73E7C">
        <w:t>the</w:t>
      </w:r>
      <w:r w:rsidR="002B1326">
        <w:t xml:space="preserve"> </w:t>
      </w:r>
      <w:r w:rsidRPr="00F73E7C">
        <w:t>last</w:t>
      </w:r>
      <w:r w:rsidR="002B1326">
        <w:t xml:space="preserve"> </w:t>
      </w:r>
      <w:r w:rsidRPr="00F73E7C">
        <w:t>year.</w:t>
      </w:r>
      <w:r w:rsidR="002B1326">
        <w:t xml:space="preserve"> </w:t>
      </w:r>
      <w:r w:rsidRPr="00F73E7C">
        <w:t>In</w:t>
      </w:r>
      <w:r w:rsidR="002B1326">
        <w:t xml:space="preserve"> </w:t>
      </w:r>
      <w:r w:rsidR="00B54DDA">
        <w:t>its 2013</w:t>
      </w:r>
      <w:r w:rsidR="002B1326">
        <w:t xml:space="preserve"> </w:t>
      </w:r>
      <w:r w:rsidR="00B54DDA">
        <w:t>B</w:t>
      </w:r>
      <w:r w:rsidR="00B54DDA" w:rsidRPr="00F73E7C">
        <w:t>udget</w:t>
      </w:r>
      <w:r w:rsidR="002B1326">
        <w:t xml:space="preserve"> </w:t>
      </w:r>
      <w:r w:rsidRPr="00F73E7C">
        <w:t>the</w:t>
      </w:r>
      <w:r w:rsidR="002B1326">
        <w:t xml:space="preserve"> </w:t>
      </w:r>
      <w:r w:rsidR="00B54DDA">
        <w:t>s</w:t>
      </w:r>
      <w:r w:rsidR="00B54DDA" w:rsidRPr="00F73E7C">
        <w:t>tate</w:t>
      </w:r>
      <w:r w:rsidR="00B54DDA">
        <w:t xml:space="preserve"> g</w:t>
      </w:r>
      <w:r w:rsidR="00B54DDA" w:rsidRPr="00F73E7C">
        <w:t>overnment</w:t>
      </w:r>
      <w:r w:rsidR="00B54DDA">
        <w:t xml:space="preserve"> </w:t>
      </w:r>
      <w:r w:rsidRPr="00F73E7C">
        <w:t>announced</w:t>
      </w:r>
      <w:r w:rsidR="002B1326">
        <w:t xml:space="preserve"> </w:t>
      </w:r>
      <w:r w:rsidRPr="00F73E7C">
        <w:t>expansion</w:t>
      </w:r>
      <w:r w:rsidR="002B1326">
        <w:t xml:space="preserve"> </w:t>
      </w:r>
      <w:r w:rsidRPr="00F73E7C">
        <w:t>of</w:t>
      </w:r>
      <w:r w:rsidR="002B1326">
        <w:t xml:space="preserve"> </w:t>
      </w:r>
      <w:r w:rsidRPr="00F73E7C">
        <w:t>the</w:t>
      </w:r>
      <w:r w:rsidR="002B1326">
        <w:t xml:space="preserve"> </w:t>
      </w:r>
      <w:r w:rsidRPr="00F73E7C">
        <w:t>PACE</w:t>
      </w:r>
      <w:r w:rsidR="002B1326">
        <w:t xml:space="preserve"> </w:t>
      </w:r>
      <w:r w:rsidRPr="00F73E7C">
        <w:t>initiative</w:t>
      </w:r>
      <w:r w:rsidR="002B1326">
        <w:t xml:space="preserve"> </w:t>
      </w:r>
      <w:r w:rsidRPr="00F73E7C">
        <w:t>with</w:t>
      </w:r>
      <w:r w:rsidR="002B1326">
        <w:t xml:space="preserve"> </w:t>
      </w:r>
      <w:r w:rsidRPr="00F73E7C">
        <w:t>monies</w:t>
      </w:r>
      <w:r w:rsidR="002B1326">
        <w:t xml:space="preserve"> </w:t>
      </w:r>
      <w:r w:rsidRPr="00F73E7C">
        <w:t>allocated</w:t>
      </w:r>
      <w:r w:rsidR="002B1326">
        <w:t xml:space="preserve"> </w:t>
      </w:r>
      <w:r w:rsidRPr="00F73E7C">
        <w:t>over</w:t>
      </w:r>
      <w:r w:rsidR="002B1326">
        <w:t xml:space="preserve"> </w:t>
      </w:r>
      <w:r w:rsidRPr="00F73E7C">
        <w:t>the</w:t>
      </w:r>
      <w:r w:rsidR="002B1326">
        <w:t xml:space="preserve"> </w:t>
      </w:r>
      <w:r w:rsidRPr="00F73E7C">
        <w:t>next</w:t>
      </w:r>
      <w:r w:rsidR="002B1326">
        <w:t xml:space="preserve"> </w:t>
      </w:r>
      <w:r w:rsidR="00B54DDA">
        <w:t xml:space="preserve">two </w:t>
      </w:r>
      <w:r w:rsidRPr="00F73E7C">
        <w:t>years</w:t>
      </w:r>
      <w:r w:rsidR="002B1326">
        <w:t xml:space="preserve"> </w:t>
      </w:r>
      <w:r w:rsidRPr="00F73E7C">
        <w:t>to</w:t>
      </w:r>
      <w:r w:rsidR="002B1326">
        <w:t xml:space="preserve"> </w:t>
      </w:r>
      <w:r w:rsidRPr="00F73E7C">
        <w:t>a</w:t>
      </w:r>
      <w:r w:rsidR="002B1326">
        <w:t xml:space="preserve"> </w:t>
      </w:r>
      <w:r w:rsidRPr="00F73E7C">
        <w:t>frontier</w:t>
      </w:r>
      <w:r w:rsidR="002B1326">
        <w:t xml:space="preserve"> </w:t>
      </w:r>
      <w:r w:rsidRPr="00F73E7C">
        <w:t>exploration</w:t>
      </w:r>
      <w:r w:rsidR="002B1326">
        <w:t xml:space="preserve"> </w:t>
      </w:r>
      <w:r w:rsidR="00B54DDA">
        <w:t xml:space="preserve">program </w:t>
      </w:r>
      <w:r w:rsidRPr="00F73E7C">
        <w:t>to</w:t>
      </w:r>
      <w:r w:rsidR="002B1326">
        <w:t xml:space="preserve"> </w:t>
      </w:r>
      <w:r w:rsidRPr="00F73E7C">
        <w:t>stimulate</w:t>
      </w:r>
      <w:r w:rsidR="002B1326">
        <w:t xml:space="preserve"> </w:t>
      </w:r>
      <w:r w:rsidRPr="00F73E7C">
        <w:t>industry</w:t>
      </w:r>
      <w:r w:rsidR="002B1326">
        <w:t xml:space="preserve"> </w:t>
      </w:r>
      <w:r w:rsidRPr="00F73E7C">
        <w:t>activity.</w:t>
      </w:r>
    </w:p>
    <w:p w14:paraId="530D0B2B" w14:textId="77777777" w:rsidR="00501756" w:rsidRPr="00F73E7C" w:rsidRDefault="00501756" w:rsidP="007E5A25">
      <w:r w:rsidRPr="00F73E7C">
        <w:t>The</w:t>
      </w:r>
      <w:r w:rsidR="002B1326">
        <w:t xml:space="preserve"> </w:t>
      </w:r>
      <w:r w:rsidRPr="00F73E7C">
        <w:t>South</w:t>
      </w:r>
      <w:r w:rsidR="002B1326">
        <w:t xml:space="preserve"> </w:t>
      </w:r>
      <w:r w:rsidRPr="00F73E7C">
        <w:t>Australian</w:t>
      </w:r>
      <w:r w:rsidR="002B1326">
        <w:t xml:space="preserve"> </w:t>
      </w:r>
      <w:r w:rsidR="00B54DDA">
        <w:t>G</w:t>
      </w:r>
      <w:r w:rsidR="00B54DDA" w:rsidRPr="00F73E7C">
        <w:t>overnment</w:t>
      </w:r>
      <w:r w:rsidR="00B54DDA">
        <w:t xml:space="preserve"> </w:t>
      </w:r>
      <w:r w:rsidRPr="00F73E7C">
        <w:t>also</w:t>
      </w:r>
      <w:r w:rsidR="002B1326">
        <w:t xml:space="preserve"> </w:t>
      </w:r>
      <w:r w:rsidRPr="00F73E7C">
        <w:t>has</w:t>
      </w:r>
      <w:r w:rsidR="002B1326">
        <w:t xml:space="preserve"> </w:t>
      </w:r>
      <w:r w:rsidRPr="00F73E7C">
        <w:t>a</w:t>
      </w:r>
      <w:r w:rsidR="002B1326">
        <w:t xml:space="preserve"> </w:t>
      </w:r>
      <w:r w:rsidRPr="00F73E7C">
        <w:t>strong</w:t>
      </w:r>
      <w:r w:rsidR="002B1326">
        <w:t xml:space="preserve"> </w:t>
      </w:r>
      <w:r w:rsidRPr="00F73E7C">
        <w:t>focus</w:t>
      </w:r>
      <w:r w:rsidR="002B1326">
        <w:t xml:space="preserve"> </w:t>
      </w:r>
      <w:r w:rsidRPr="00F73E7C">
        <w:t>on</w:t>
      </w:r>
      <w:r w:rsidR="002B1326">
        <w:t xml:space="preserve"> </w:t>
      </w:r>
      <w:r w:rsidRPr="00F73E7C">
        <w:t>community</w:t>
      </w:r>
      <w:r w:rsidR="002B1326">
        <w:t xml:space="preserve"> </w:t>
      </w:r>
      <w:r w:rsidRPr="00F73E7C">
        <w:t>and</w:t>
      </w:r>
      <w:r w:rsidR="002B1326">
        <w:t xml:space="preserve"> </w:t>
      </w:r>
      <w:r w:rsidRPr="00F73E7C">
        <w:t>environmental</w:t>
      </w:r>
      <w:r w:rsidR="002B1326">
        <w:t xml:space="preserve"> </w:t>
      </w:r>
      <w:r w:rsidRPr="00F73E7C">
        <w:t>outcomes</w:t>
      </w:r>
      <w:r w:rsidR="002B1326">
        <w:t xml:space="preserve"> </w:t>
      </w:r>
      <w:r w:rsidRPr="00F73E7C">
        <w:t>alongside</w:t>
      </w:r>
      <w:r w:rsidR="002B1326">
        <w:t xml:space="preserve"> </w:t>
      </w:r>
      <w:r w:rsidRPr="00F73E7C">
        <w:t>economic</w:t>
      </w:r>
      <w:r w:rsidR="002B1326">
        <w:t xml:space="preserve"> </w:t>
      </w:r>
      <w:r w:rsidRPr="00F73E7C">
        <w:t>prosperity,</w:t>
      </w:r>
      <w:r w:rsidR="002B1326">
        <w:t xml:space="preserve"> </w:t>
      </w:r>
      <w:r w:rsidRPr="00F73E7C">
        <w:t>with</w:t>
      </w:r>
      <w:r w:rsidR="002B1326">
        <w:t xml:space="preserve"> </w:t>
      </w:r>
      <w:r w:rsidR="00B54DDA">
        <w:t xml:space="preserve">its </w:t>
      </w:r>
      <w:r w:rsidRPr="00F73E7C">
        <w:t>Regulatory</w:t>
      </w:r>
      <w:r w:rsidR="002B1326">
        <w:t xml:space="preserve"> </w:t>
      </w:r>
      <w:r w:rsidRPr="00F73E7C">
        <w:t>Framework</w:t>
      </w:r>
      <w:r w:rsidR="002B1326">
        <w:t xml:space="preserve"> </w:t>
      </w:r>
      <w:r w:rsidRPr="00F73E7C">
        <w:t>and</w:t>
      </w:r>
      <w:r w:rsidR="002B1326">
        <w:t xml:space="preserve"> </w:t>
      </w:r>
      <w:r w:rsidRPr="00F73E7C">
        <w:t>Pol</w:t>
      </w:r>
      <w:r w:rsidR="00A15A1B">
        <w:t>icy</w:t>
      </w:r>
      <w:r w:rsidR="002B1326">
        <w:t xml:space="preserve"> </w:t>
      </w:r>
      <w:r w:rsidR="00A15A1B">
        <w:t>Statement</w:t>
      </w:r>
      <w:r w:rsidR="002B1326">
        <w:t xml:space="preserve"> </w:t>
      </w:r>
      <w:r w:rsidR="00A15A1B">
        <w:t>website</w:t>
      </w:r>
      <w:r w:rsidR="002B1326">
        <w:t xml:space="preserve"> </w:t>
      </w:r>
      <w:r w:rsidR="00A15A1B">
        <w:t>stating</w:t>
      </w:r>
      <w:r w:rsidR="00B54DDA">
        <w:t>,</w:t>
      </w:r>
      <w:r w:rsidR="002B1326">
        <w:t xml:space="preserve"> </w:t>
      </w:r>
      <w:r w:rsidR="00B54DDA">
        <w:t>‘</w:t>
      </w:r>
      <w:r w:rsidRPr="00F73E7C">
        <w:t>Exploration</w:t>
      </w:r>
      <w:r w:rsidR="002B1326">
        <w:t xml:space="preserve"> </w:t>
      </w:r>
      <w:r w:rsidRPr="00F73E7C">
        <w:t>and</w:t>
      </w:r>
      <w:r w:rsidR="002B1326">
        <w:t xml:space="preserve"> </w:t>
      </w:r>
      <w:r w:rsidRPr="00F73E7C">
        <w:t>mining</w:t>
      </w:r>
      <w:r w:rsidR="002B1326">
        <w:t xml:space="preserve"> </w:t>
      </w:r>
      <w:r w:rsidRPr="00F73E7C">
        <w:t>companies</w:t>
      </w:r>
      <w:r w:rsidR="002B1326">
        <w:t xml:space="preserve"> </w:t>
      </w:r>
      <w:r w:rsidRPr="00F73E7C">
        <w:t>may</w:t>
      </w:r>
      <w:r w:rsidR="002B1326">
        <w:t xml:space="preserve"> </w:t>
      </w:r>
      <w:r w:rsidRPr="00F73E7C">
        <w:t>need</w:t>
      </w:r>
      <w:r w:rsidR="002B1326">
        <w:t xml:space="preserve"> </w:t>
      </w:r>
      <w:r w:rsidRPr="00F73E7C">
        <w:t>to</w:t>
      </w:r>
      <w:r w:rsidR="002B1326">
        <w:t xml:space="preserve"> </w:t>
      </w:r>
      <w:r w:rsidRPr="00F73E7C">
        <w:t>achieve</w:t>
      </w:r>
      <w:r w:rsidR="002B1326">
        <w:t xml:space="preserve"> </w:t>
      </w:r>
      <w:r w:rsidRPr="00F73E7C">
        <w:t>a</w:t>
      </w:r>
      <w:r w:rsidR="002B1326">
        <w:t xml:space="preserve"> </w:t>
      </w:r>
      <w:r w:rsidRPr="00F73E7C">
        <w:t>social</w:t>
      </w:r>
      <w:r w:rsidR="002B1326">
        <w:t xml:space="preserve"> </w:t>
      </w:r>
      <w:r w:rsidRPr="00F73E7C">
        <w:t>licence</w:t>
      </w:r>
      <w:r w:rsidR="002B1326">
        <w:t xml:space="preserve"> </w:t>
      </w:r>
      <w:r w:rsidRPr="00F73E7C">
        <w:t>to</w:t>
      </w:r>
      <w:r w:rsidR="002B1326">
        <w:t xml:space="preserve"> </w:t>
      </w:r>
      <w:r w:rsidRPr="00F73E7C">
        <w:t>operate</w:t>
      </w:r>
      <w:r w:rsidR="002B1326">
        <w:t xml:space="preserve"> </w:t>
      </w:r>
      <w:r w:rsidRPr="00F73E7C">
        <w:t>from</w:t>
      </w:r>
      <w:r w:rsidR="002B1326">
        <w:t xml:space="preserve"> </w:t>
      </w:r>
      <w:r w:rsidRPr="00F73E7C">
        <w:t>the</w:t>
      </w:r>
      <w:r w:rsidR="002B1326">
        <w:t xml:space="preserve"> </w:t>
      </w:r>
      <w:r w:rsidRPr="00F73E7C">
        <w:t>community</w:t>
      </w:r>
      <w:r w:rsidR="002B1326">
        <w:t xml:space="preserve"> </w:t>
      </w:r>
      <w:r w:rsidRPr="00F73E7C">
        <w:t>as</w:t>
      </w:r>
      <w:r w:rsidR="002B1326">
        <w:t xml:space="preserve"> </w:t>
      </w:r>
      <w:r w:rsidRPr="00F73E7C">
        <w:t>part</w:t>
      </w:r>
      <w:r w:rsidR="002B1326">
        <w:t xml:space="preserve"> </w:t>
      </w:r>
      <w:r w:rsidRPr="00F73E7C">
        <w:t>of</w:t>
      </w:r>
      <w:r w:rsidR="002B1326">
        <w:t xml:space="preserve"> </w:t>
      </w:r>
      <w:r w:rsidRPr="00F73E7C">
        <w:t>establishing</w:t>
      </w:r>
      <w:r w:rsidR="002B1326">
        <w:t xml:space="preserve"> </w:t>
      </w:r>
      <w:r w:rsidRPr="00F73E7C">
        <w:t>effective</w:t>
      </w:r>
      <w:r w:rsidR="002B1326">
        <w:t xml:space="preserve"> </w:t>
      </w:r>
      <w:r w:rsidRPr="00F73E7C">
        <w:t>long</w:t>
      </w:r>
      <w:r w:rsidR="002B1326">
        <w:t xml:space="preserve"> </w:t>
      </w:r>
      <w:r w:rsidRPr="00F73E7C">
        <w:t>term</w:t>
      </w:r>
      <w:r w:rsidR="002B1326">
        <w:t xml:space="preserve"> </w:t>
      </w:r>
      <w:r w:rsidRPr="00F73E7C">
        <w:t>working</w:t>
      </w:r>
      <w:r w:rsidR="002B1326">
        <w:t xml:space="preserve"> </w:t>
      </w:r>
      <w:r w:rsidRPr="00F73E7C">
        <w:t>relat</w:t>
      </w:r>
      <w:r w:rsidR="00A15A1B">
        <w:t>ionships</w:t>
      </w:r>
      <w:r w:rsidR="002B1326">
        <w:t xml:space="preserve"> </w:t>
      </w:r>
      <w:r w:rsidR="00A15A1B">
        <w:t>with</w:t>
      </w:r>
      <w:r w:rsidR="002B1326">
        <w:t xml:space="preserve"> </w:t>
      </w:r>
      <w:r w:rsidR="00A15A1B">
        <w:t>all</w:t>
      </w:r>
      <w:r w:rsidR="002B1326">
        <w:t xml:space="preserve"> </w:t>
      </w:r>
      <w:r w:rsidR="009773C6">
        <w:t>stakeholders</w:t>
      </w:r>
      <w:r w:rsidR="00B54DDA">
        <w:t>’</w:t>
      </w:r>
      <w:r w:rsidR="009773C6">
        <w:t>.</w:t>
      </w:r>
    </w:p>
    <w:p w14:paraId="3672619D" w14:textId="77777777" w:rsidR="00501756" w:rsidRPr="00F73E7C" w:rsidRDefault="00501756" w:rsidP="00856432">
      <w:r w:rsidRPr="00F73E7C">
        <w:t>According</w:t>
      </w:r>
      <w:r w:rsidR="002B1326">
        <w:t xml:space="preserve"> </w:t>
      </w:r>
      <w:r w:rsidRPr="00F73E7C">
        <w:t>to</w:t>
      </w:r>
      <w:r w:rsidR="002B1326">
        <w:t xml:space="preserve"> </w:t>
      </w:r>
      <w:r w:rsidRPr="00F73E7C">
        <w:t>the</w:t>
      </w:r>
      <w:r w:rsidR="002B1326">
        <w:t xml:space="preserve"> </w:t>
      </w:r>
      <w:r w:rsidRPr="00F73E7C">
        <w:t>South</w:t>
      </w:r>
      <w:r w:rsidR="002B1326">
        <w:t xml:space="preserve"> </w:t>
      </w:r>
      <w:r w:rsidRPr="00F73E7C">
        <w:t>Australian</w:t>
      </w:r>
      <w:r w:rsidR="002B1326">
        <w:t xml:space="preserve"> </w:t>
      </w:r>
      <w:r w:rsidRPr="00F73E7C">
        <w:t>Government,</w:t>
      </w:r>
      <w:r w:rsidR="002B1326">
        <w:t xml:space="preserve"> </w:t>
      </w:r>
      <w:r w:rsidRPr="00F73E7C">
        <w:t>key</w:t>
      </w:r>
      <w:r w:rsidR="002B1326">
        <w:t xml:space="preserve"> </w:t>
      </w:r>
      <w:r w:rsidRPr="00F73E7C">
        <w:t>features</w:t>
      </w:r>
      <w:r w:rsidR="002B1326">
        <w:t xml:space="preserve"> </w:t>
      </w:r>
      <w:r w:rsidRPr="00F73E7C">
        <w:t>of</w:t>
      </w:r>
      <w:r w:rsidR="002B1326">
        <w:t xml:space="preserve"> </w:t>
      </w:r>
      <w:r w:rsidR="00B54DDA">
        <w:t>that state’s</w:t>
      </w:r>
      <w:r w:rsidR="002B1326">
        <w:t xml:space="preserve"> </w:t>
      </w:r>
      <w:r w:rsidR="00A15A1B">
        <w:t>mining</w:t>
      </w:r>
      <w:r w:rsidR="002B1326">
        <w:t xml:space="preserve"> </w:t>
      </w:r>
      <w:r w:rsidR="0080272F">
        <w:t>regulation</w:t>
      </w:r>
      <w:r w:rsidR="002B1326">
        <w:t xml:space="preserve"> </w:t>
      </w:r>
      <w:r w:rsidR="00A15A1B">
        <w:t>are:</w:t>
      </w:r>
    </w:p>
    <w:p w14:paraId="5D179A93" w14:textId="77777777" w:rsidR="00501756" w:rsidRPr="001601A6" w:rsidRDefault="00025C7E" w:rsidP="007E5A25">
      <w:pPr>
        <w:pStyle w:val="ListBullet"/>
        <w:spacing w:line="260" w:lineRule="atLeast"/>
      </w:pPr>
      <w:r w:rsidRPr="001601A6">
        <w:t>fair</w:t>
      </w:r>
      <w:r>
        <w:t xml:space="preserve"> </w:t>
      </w:r>
      <w:r w:rsidRPr="001601A6">
        <w:t>and</w:t>
      </w:r>
      <w:r>
        <w:t xml:space="preserve"> </w:t>
      </w:r>
      <w:r w:rsidRPr="001601A6">
        <w:t>equitable</w:t>
      </w:r>
      <w:r>
        <w:t xml:space="preserve"> – </w:t>
      </w:r>
      <w:r w:rsidRPr="001601A6">
        <w:t>the</w:t>
      </w:r>
      <w:r>
        <w:t xml:space="preserve"> </w:t>
      </w:r>
      <w:r w:rsidRPr="001601A6">
        <w:t>interests</w:t>
      </w:r>
      <w:r>
        <w:t xml:space="preserve"> </w:t>
      </w:r>
      <w:r w:rsidRPr="001601A6">
        <w:t>of</w:t>
      </w:r>
      <w:r>
        <w:t xml:space="preserve"> </w:t>
      </w:r>
      <w:r w:rsidRPr="001601A6">
        <w:t>all</w:t>
      </w:r>
      <w:r>
        <w:t xml:space="preserve"> </w:t>
      </w:r>
      <w:r w:rsidRPr="001601A6">
        <w:t>stakeholders</w:t>
      </w:r>
      <w:r>
        <w:t xml:space="preserve"> </w:t>
      </w:r>
      <w:r w:rsidRPr="001601A6">
        <w:t>will</w:t>
      </w:r>
      <w:r>
        <w:t xml:space="preserve"> </w:t>
      </w:r>
      <w:r w:rsidRPr="001601A6">
        <w:t>be</w:t>
      </w:r>
      <w:r>
        <w:t xml:space="preserve"> </w:t>
      </w:r>
      <w:r w:rsidRPr="001601A6">
        <w:t>considered</w:t>
      </w:r>
    </w:p>
    <w:p w14:paraId="6D91F1BC" w14:textId="77777777" w:rsidR="00501756" w:rsidRPr="001601A6" w:rsidRDefault="00025C7E" w:rsidP="007E5A25">
      <w:pPr>
        <w:pStyle w:val="ListBullet"/>
        <w:spacing w:line="260" w:lineRule="atLeast"/>
      </w:pPr>
      <w:r w:rsidRPr="001601A6">
        <w:t>timely</w:t>
      </w:r>
      <w:r>
        <w:t xml:space="preserve"> – </w:t>
      </w:r>
      <w:r w:rsidRPr="001601A6">
        <w:t>decisions</w:t>
      </w:r>
      <w:r>
        <w:t xml:space="preserve"> </w:t>
      </w:r>
      <w:r w:rsidRPr="001601A6">
        <w:t>will</w:t>
      </w:r>
      <w:r>
        <w:t xml:space="preserve"> </w:t>
      </w:r>
      <w:r w:rsidRPr="001601A6">
        <w:t>be</w:t>
      </w:r>
      <w:r>
        <w:t xml:space="preserve"> </w:t>
      </w:r>
      <w:r w:rsidRPr="001601A6">
        <w:t>made</w:t>
      </w:r>
      <w:r>
        <w:t xml:space="preserve"> </w:t>
      </w:r>
      <w:r w:rsidRPr="001601A6">
        <w:t>in</w:t>
      </w:r>
      <w:r>
        <w:t xml:space="preserve"> </w:t>
      </w:r>
      <w:r w:rsidRPr="001601A6">
        <w:t>the</w:t>
      </w:r>
      <w:r>
        <w:t xml:space="preserve"> </w:t>
      </w:r>
      <w:r w:rsidRPr="001601A6">
        <w:t>minimum</w:t>
      </w:r>
      <w:r>
        <w:t xml:space="preserve"> </w:t>
      </w:r>
      <w:r w:rsidRPr="001601A6">
        <w:t>possible</w:t>
      </w:r>
      <w:r>
        <w:t xml:space="preserve"> </w:t>
      </w:r>
      <w:r w:rsidRPr="001601A6">
        <w:t>time</w:t>
      </w:r>
    </w:p>
    <w:p w14:paraId="12F3AE90" w14:textId="77777777" w:rsidR="00501756" w:rsidRPr="001601A6" w:rsidRDefault="00025C7E" w:rsidP="007E5A25">
      <w:pPr>
        <w:pStyle w:val="ListBullet"/>
        <w:spacing w:line="260" w:lineRule="atLeast"/>
      </w:pPr>
      <w:r w:rsidRPr="001601A6">
        <w:t>transparent</w:t>
      </w:r>
      <w:r>
        <w:t xml:space="preserve"> – </w:t>
      </w:r>
      <w:r w:rsidRPr="001601A6">
        <w:t>public</w:t>
      </w:r>
      <w:r>
        <w:t xml:space="preserve"> </w:t>
      </w:r>
      <w:r w:rsidRPr="001601A6">
        <w:t>release</w:t>
      </w:r>
      <w:r>
        <w:t xml:space="preserve"> </w:t>
      </w:r>
      <w:r w:rsidRPr="001601A6">
        <w:t>of</w:t>
      </w:r>
      <w:r>
        <w:t xml:space="preserve"> </w:t>
      </w:r>
      <w:r w:rsidRPr="001601A6">
        <w:t>information</w:t>
      </w:r>
      <w:r>
        <w:t xml:space="preserve"> </w:t>
      </w:r>
      <w:r w:rsidRPr="001601A6">
        <w:t>on</w:t>
      </w:r>
      <w:r>
        <w:t xml:space="preserve"> </w:t>
      </w:r>
      <w:r w:rsidRPr="001601A6">
        <w:t>the</w:t>
      </w:r>
      <w:r>
        <w:t xml:space="preserve"> </w:t>
      </w:r>
      <w:r w:rsidRPr="001601A6">
        <w:t>processes</w:t>
      </w:r>
      <w:r>
        <w:t xml:space="preserve"> </w:t>
      </w:r>
      <w:r w:rsidRPr="001601A6">
        <w:t>and</w:t>
      </w:r>
      <w:r>
        <w:t xml:space="preserve"> </w:t>
      </w:r>
      <w:r w:rsidRPr="001601A6">
        <w:t>decisions</w:t>
      </w:r>
      <w:r>
        <w:t xml:space="preserve"> </w:t>
      </w:r>
      <w:r w:rsidRPr="001601A6">
        <w:t>will</w:t>
      </w:r>
      <w:r>
        <w:t xml:space="preserve"> </w:t>
      </w:r>
      <w:r w:rsidRPr="001601A6">
        <w:t>be</w:t>
      </w:r>
      <w:r>
        <w:t xml:space="preserve"> </w:t>
      </w:r>
      <w:r w:rsidRPr="001601A6">
        <w:t>timely</w:t>
      </w:r>
      <w:r>
        <w:t xml:space="preserve"> </w:t>
      </w:r>
      <w:r w:rsidRPr="001601A6">
        <w:t>and</w:t>
      </w:r>
      <w:r>
        <w:t xml:space="preserve"> </w:t>
      </w:r>
      <w:r w:rsidRPr="001601A6">
        <w:t>appropriate</w:t>
      </w:r>
    </w:p>
    <w:p w14:paraId="297C8821" w14:textId="77777777" w:rsidR="00501756" w:rsidRPr="001601A6" w:rsidRDefault="00025C7E" w:rsidP="007E5A25">
      <w:pPr>
        <w:pStyle w:val="ListBullet"/>
        <w:spacing w:line="260" w:lineRule="atLeast"/>
      </w:pPr>
      <w:r w:rsidRPr="001601A6">
        <w:t>predictable</w:t>
      </w:r>
      <w:r>
        <w:t xml:space="preserve"> – </w:t>
      </w:r>
      <w:r w:rsidRPr="001601A6">
        <w:t>processes</w:t>
      </w:r>
      <w:r>
        <w:t xml:space="preserve"> </w:t>
      </w:r>
      <w:r w:rsidRPr="001601A6">
        <w:t>will</w:t>
      </w:r>
      <w:r>
        <w:t xml:space="preserve"> </w:t>
      </w:r>
      <w:r w:rsidRPr="001601A6">
        <w:t>be</w:t>
      </w:r>
      <w:r>
        <w:t xml:space="preserve"> </w:t>
      </w:r>
      <w:r w:rsidRPr="001601A6">
        <w:t>consistent</w:t>
      </w:r>
      <w:r>
        <w:t xml:space="preserve"> </w:t>
      </w:r>
      <w:r w:rsidRPr="001601A6">
        <w:t>leading</w:t>
      </w:r>
      <w:r>
        <w:t xml:space="preserve"> </w:t>
      </w:r>
      <w:r w:rsidRPr="001601A6">
        <w:t>to</w:t>
      </w:r>
      <w:r>
        <w:t xml:space="preserve"> </w:t>
      </w:r>
      <w:r w:rsidRPr="001601A6">
        <w:t>clearly</w:t>
      </w:r>
      <w:r>
        <w:t xml:space="preserve"> </w:t>
      </w:r>
      <w:r w:rsidRPr="001601A6">
        <w:t>identifiable,</w:t>
      </w:r>
      <w:r>
        <w:t xml:space="preserve"> </w:t>
      </w:r>
      <w:r w:rsidRPr="001601A6">
        <w:t>environmental,</w:t>
      </w:r>
      <w:r>
        <w:t xml:space="preserve"> </w:t>
      </w:r>
      <w:r w:rsidRPr="001601A6">
        <w:t>and</w:t>
      </w:r>
      <w:r>
        <w:t xml:space="preserve"> </w:t>
      </w:r>
      <w:r w:rsidRPr="001601A6">
        <w:t>economic</w:t>
      </w:r>
      <w:r>
        <w:t xml:space="preserve"> </w:t>
      </w:r>
      <w:r w:rsidRPr="001601A6">
        <w:t>outcomes</w:t>
      </w:r>
    </w:p>
    <w:p w14:paraId="297F2E36" w14:textId="77777777" w:rsidR="00501756" w:rsidRPr="001601A6" w:rsidRDefault="00025C7E" w:rsidP="007E5A25">
      <w:pPr>
        <w:pStyle w:val="ListBullet"/>
        <w:spacing w:line="260" w:lineRule="atLeast"/>
      </w:pPr>
      <w:r w:rsidRPr="001601A6">
        <w:t>practical</w:t>
      </w:r>
      <w:r>
        <w:t xml:space="preserve"> – </w:t>
      </w:r>
      <w:r w:rsidRPr="001601A6">
        <w:t>outcomes</w:t>
      </w:r>
      <w:r>
        <w:t xml:space="preserve"> </w:t>
      </w:r>
      <w:r w:rsidRPr="001601A6">
        <w:t>will</w:t>
      </w:r>
      <w:r>
        <w:t xml:space="preserve"> </w:t>
      </w:r>
      <w:r w:rsidRPr="001601A6">
        <w:t>be</w:t>
      </w:r>
      <w:r>
        <w:t xml:space="preserve"> </w:t>
      </w:r>
      <w:r w:rsidRPr="001601A6">
        <w:t>achievable</w:t>
      </w:r>
      <w:r>
        <w:t xml:space="preserve"> </w:t>
      </w:r>
      <w:r w:rsidRPr="001601A6">
        <w:t>in</w:t>
      </w:r>
      <w:r>
        <w:t xml:space="preserve"> </w:t>
      </w:r>
      <w:r w:rsidRPr="001601A6">
        <w:t>a</w:t>
      </w:r>
      <w:r>
        <w:t xml:space="preserve"> </w:t>
      </w:r>
      <w:r w:rsidRPr="001601A6">
        <w:t>practical</w:t>
      </w:r>
      <w:r>
        <w:t xml:space="preserve"> </w:t>
      </w:r>
      <w:r w:rsidRPr="001601A6">
        <w:t>sense</w:t>
      </w:r>
    </w:p>
    <w:p w14:paraId="0F1C8764" w14:textId="77777777" w:rsidR="00501756" w:rsidRPr="001601A6" w:rsidRDefault="00025C7E" w:rsidP="007E5A25">
      <w:pPr>
        <w:pStyle w:val="ListBullet"/>
        <w:spacing w:line="260" w:lineRule="atLeast"/>
      </w:pPr>
      <w:r w:rsidRPr="001601A6">
        <w:t>flexible</w:t>
      </w:r>
      <w:r>
        <w:t xml:space="preserve"> – </w:t>
      </w:r>
      <w:r w:rsidRPr="001601A6">
        <w:t>alternative</w:t>
      </w:r>
      <w:r>
        <w:t xml:space="preserve"> </w:t>
      </w:r>
      <w:r w:rsidRPr="001601A6">
        <w:t>and</w:t>
      </w:r>
      <w:r>
        <w:t xml:space="preserve"> </w:t>
      </w:r>
      <w:r w:rsidRPr="001601A6">
        <w:t>innovative</w:t>
      </w:r>
      <w:r>
        <w:t xml:space="preserve"> </w:t>
      </w:r>
      <w:r w:rsidRPr="001601A6">
        <w:t>approaches</w:t>
      </w:r>
      <w:r>
        <w:t xml:space="preserve"> </w:t>
      </w:r>
      <w:r w:rsidRPr="001601A6">
        <w:t>that</w:t>
      </w:r>
      <w:r>
        <w:t xml:space="preserve"> </w:t>
      </w:r>
      <w:r w:rsidRPr="001601A6">
        <w:t>take</w:t>
      </w:r>
      <w:r>
        <w:t xml:space="preserve"> </w:t>
      </w:r>
      <w:r w:rsidRPr="001601A6">
        <w:t>account</w:t>
      </w:r>
      <w:r>
        <w:t xml:space="preserve"> </w:t>
      </w:r>
      <w:r w:rsidRPr="001601A6">
        <w:t>of</w:t>
      </w:r>
      <w:r>
        <w:t xml:space="preserve"> </w:t>
      </w:r>
      <w:r w:rsidRPr="001601A6">
        <w:t>changing</w:t>
      </w:r>
      <w:r>
        <w:t xml:space="preserve"> </w:t>
      </w:r>
      <w:r w:rsidRPr="001601A6">
        <w:t>circumstances</w:t>
      </w:r>
      <w:r>
        <w:t xml:space="preserve"> </w:t>
      </w:r>
      <w:r w:rsidRPr="001601A6">
        <w:t>(</w:t>
      </w:r>
      <w:r w:rsidR="0080272F">
        <w:t xml:space="preserve">such as, </w:t>
      </w:r>
      <w:r w:rsidRPr="001601A6">
        <w:t>in</w:t>
      </w:r>
      <w:r>
        <w:t xml:space="preserve"> </w:t>
      </w:r>
      <w:r w:rsidRPr="001601A6">
        <w:t>technology</w:t>
      </w:r>
      <w:r>
        <w:t xml:space="preserve"> </w:t>
      </w:r>
      <w:r w:rsidRPr="001601A6">
        <w:t>and</w:t>
      </w:r>
      <w:r>
        <w:t xml:space="preserve"> </w:t>
      </w:r>
      <w:r w:rsidRPr="001601A6">
        <w:t>community</w:t>
      </w:r>
      <w:r>
        <w:t xml:space="preserve"> </w:t>
      </w:r>
      <w:r w:rsidRPr="001601A6">
        <w:t>expectations</w:t>
      </w:r>
      <w:r>
        <w:t xml:space="preserve"> </w:t>
      </w:r>
      <w:r w:rsidRPr="001601A6">
        <w:t>over</w:t>
      </w:r>
      <w:r>
        <w:t xml:space="preserve"> </w:t>
      </w:r>
      <w:r w:rsidRPr="001601A6">
        <w:t>the</w:t>
      </w:r>
      <w:r>
        <w:t xml:space="preserve"> </w:t>
      </w:r>
      <w:r w:rsidRPr="001601A6">
        <w:t>life</w:t>
      </w:r>
      <w:r>
        <w:t xml:space="preserve"> </w:t>
      </w:r>
      <w:r w:rsidRPr="001601A6">
        <w:t>of</w:t>
      </w:r>
      <w:r>
        <w:t xml:space="preserve"> </w:t>
      </w:r>
      <w:r w:rsidRPr="001601A6">
        <w:t>a</w:t>
      </w:r>
      <w:r>
        <w:t xml:space="preserve"> </w:t>
      </w:r>
      <w:r w:rsidRPr="001601A6">
        <w:t>mine)</w:t>
      </w:r>
      <w:r>
        <w:t xml:space="preserve"> </w:t>
      </w:r>
      <w:r w:rsidRPr="001601A6">
        <w:t>will</w:t>
      </w:r>
      <w:r>
        <w:t xml:space="preserve"> </w:t>
      </w:r>
      <w:r w:rsidRPr="001601A6">
        <w:t>be</w:t>
      </w:r>
      <w:r>
        <w:t xml:space="preserve"> </w:t>
      </w:r>
      <w:r w:rsidRPr="001601A6">
        <w:t>enabled</w:t>
      </w:r>
    </w:p>
    <w:p w14:paraId="5482BC87" w14:textId="77777777" w:rsidR="00501756" w:rsidRPr="001601A6" w:rsidRDefault="00025C7E" w:rsidP="007E5A25">
      <w:pPr>
        <w:pStyle w:val="ListBullet"/>
        <w:spacing w:line="260" w:lineRule="atLeast"/>
      </w:pPr>
      <w:r w:rsidRPr="001601A6">
        <w:t>efficient</w:t>
      </w:r>
      <w:r>
        <w:t xml:space="preserve"> – </w:t>
      </w:r>
      <w:r w:rsidRPr="001601A6">
        <w:t>red</w:t>
      </w:r>
      <w:r>
        <w:t xml:space="preserve"> </w:t>
      </w:r>
      <w:r w:rsidRPr="001601A6">
        <w:t>tape</w:t>
      </w:r>
      <w:r>
        <w:t xml:space="preserve"> </w:t>
      </w:r>
      <w:r w:rsidRPr="001601A6">
        <w:t>will</w:t>
      </w:r>
      <w:r>
        <w:t xml:space="preserve"> </w:t>
      </w:r>
      <w:r w:rsidRPr="001601A6">
        <w:t>be</w:t>
      </w:r>
      <w:r>
        <w:t xml:space="preserve"> </w:t>
      </w:r>
      <w:r w:rsidRPr="001601A6">
        <w:t>minimised</w:t>
      </w:r>
      <w:r>
        <w:t xml:space="preserve"> </w:t>
      </w:r>
      <w:r w:rsidRPr="001601A6">
        <w:t>and</w:t>
      </w:r>
      <w:r>
        <w:t xml:space="preserve"> </w:t>
      </w:r>
      <w:r w:rsidRPr="001601A6">
        <w:t>regulatory</w:t>
      </w:r>
      <w:r>
        <w:t xml:space="preserve"> </w:t>
      </w:r>
      <w:r w:rsidRPr="001601A6">
        <w:t>processes</w:t>
      </w:r>
      <w:r>
        <w:t xml:space="preserve"> </w:t>
      </w:r>
      <w:r w:rsidRPr="001601A6">
        <w:t>simplified</w:t>
      </w:r>
      <w:r>
        <w:t xml:space="preserve"> </w:t>
      </w:r>
      <w:r w:rsidRPr="001601A6">
        <w:t>and</w:t>
      </w:r>
      <w:r>
        <w:t xml:space="preserve"> </w:t>
      </w:r>
      <w:r w:rsidRPr="001601A6">
        <w:t>made</w:t>
      </w:r>
      <w:r>
        <w:t xml:space="preserve"> ‘</w:t>
      </w:r>
      <w:r w:rsidRPr="001601A6">
        <w:t>fit</w:t>
      </w:r>
      <w:r>
        <w:t xml:space="preserve"> </w:t>
      </w:r>
      <w:r w:rsidRPr="001601A6">
        <w:t>for</w:t>
      </w:r>
      <w:r>
        <w:t xml:space="preserve"> </w:t>
      </w:r>
      <w:r w:rsidRPr="001601A6">
        <w:t>purpose</w:t>
      </w:r>
      <w:r>
        <w:t xml:space="preserve">’ </w:t>
      </w:r>
      <w:r w:rsidRPr="001601A6">
        <w:t>to</w:t>
      </w:r>
      <w:r>
        <w:t xml:space="preserve"> </w:t>
      </w:r>
      <w:r w:rsidRPr="001601A6">
        <w:t>achieve</w:t>
      </w:r>
      <w:r>
        <w:t xml:space="preserve"> </w:t>
      </w:r>
      <w:r w:rsidRPr="001601A6">
        <w:t>timely</w:t>
      </w:r>
      <w:r>
        <w:t xml:space="preserve"> </w:t>
      </w:r>
      <w:r w:rsidRPr="001601A6">
        <w:t>decision-making</w:t>
      </w:r>
    </w:p>
    <w:p w14:paraId="36875F89" w14:textId="77777777" w:rsidR="00501756" w:rsidRPr="001601A6" w:rsidRDefault="00025C7E" w:rsidP="007E5A25">
      <w:pPr>
        <w:pStyle w:val="ListBullet"/>
        <w:spacing w:line="260" w:lineRule="atLeast"/>
      </w:pPr>
      <w:r w:rsidRPr="001601A6">
        <w:t>objective</w:t>
      </w:r>
      <w:r>
        <w:t xml:space="preserve"> – </w:t>
      </w:r>
      <w:r w:rsidRPr="001601A6">
        <w:t>decisions</w:t>
      </w:r>
      <w:r>
        <w:t xml:space="preserve"> </w:t>
      </w:r>
      <w:r w:rsidRPr="001601A6">
        <w:t>will</w:t>
      </w:r>
      <w:r>
        <w:t xml:space="preserve"> </w:t>
      </w:r>
      <w:r w:rsidRPr="001601A6">
        <w:t>be</w:t>
      </w:r>
      <w:r>
        <w:t xml:space="preserve"> </w:t>
      </w:r>
      <w:r w:rsidRPr="001601A6">
        <w:t>based</w:t>
      </w:r>
      <w:r>
        <w:t xml:space="preserve"> </w:t>
      </w:r>
      <w:r w:rsidRPr="001601A6">
        <w:t>on</w:t>
      </w:r>
      <w:r>
        <w:t xml:space="preserve"> </w:t>
      </w:r>
      <w:r w:rsidRPr="001601A6">
        <w:t>sound</w:t>
      </w:r>
      <w:r>
        <w:t xml:space="preserve"> </w:t>
      </w:r>
      <w:r w:rsidRPr="001601A6">
        <w:t>scientific</w:t>
      </w:r>
      <w:r>
        <w:t xml:space="preserve"> </w:t>
      </w:r>
      <w:r w:rsidRPr="001601A6">
        <w:t>and</w:t>
      </w:r>
      <w:r>
        <w:t xml:space="preserve"> </w:t>
      </w:r>
      <w:r w:rsidRPr="001601A6">
        <w:t>technical</w:t>
      </w:r>
      <w:r>
        <w:t xml:space="preserve"> </w:t>
      </w:r>
      <w:r w:rsidRPr="001601A6">
        <w:t>information</w:t>
      </w:r>
    </w:p>
    <w:p w14:paraId="0268D21B" w14:textId="77777777" w:rsidR="00501756" w:rsidRPr="001601A6" w:rsidRDefault="00025C7E" w:rsidP="007E5A25">
      <w:pPr>
        <w:pStyle w:val="ListBullet"/>
        <w:spacing w:line="260" w:lineRule="atLeast"/>
      </w:pPr>
      <w:proofErr w:type="gramStart"/>
      <w:r w:rsidRPr="001601A6">
        <w:t>inclusive</w:t>
      </w:r>
      <w:proofErr w:type="gramEnd"/>
      <w:r>
        <w:t xml:space="preserve"> – </w:t>
      </w:r>
      <w:r w:rsidRPr="001601A6">
        <w:t>stakeholders</w:t>
      </w:r>
      <w:r>
        <w:t xml:space="preserve"> </w:t>
      </w:r>
      <w:r w:rsidR="00501756" w:rsidRPr="001601A6">
        <w:t>will</w:t>
      </w:r>
      <w:r w:rsidR="002B1326">
        <w:t xml:space="preserve"> </w:t>
      </w:r>
      <w:r w:rsidR="00501756" w:rsidRPr="001601A6">
        <w:t>be</w:t>
      </w:r>
      <w:r w:rsidR="002B1326">
        <w:t xml:space="preserve"> </w:t>
      </w:r>
      <w:r w:rsidR="00501756" w:rsidRPr="001601A6">
        <w:t>engaged</w:t>
      </w:r>
      <w:r w:rsidR="002B1326">
        <w:t xml:space="preserve"> </w:t>
      </w:r>
      <w:r w:rsidR="00501756" w:rsidRPr="001601A6">
        <w:t>and</w:t>
      </w:r>
      <w:r w:rsidR="002B1326">
        <w:t xml:space="preserve"> </w:t>
      </w:r>
      <w:r w:rsidR="00501756" w:rsidRPr="001601A6">
        <w:t>informed</w:t>
      </w:r>
      <w:r w:rsidR="002B1326">
        <w:t xml:space="preserve"> </w:t>
      </w:r>
      <w:r w:rsidR="00501756" w:rsidRPr="001601A6">
        <w:t>and</w:t>
      </w:r>
      <w:r w:rsidR="002B1326">
        <w:t xml:space="preserve"> </w:t>
      </w:r>
      <w:r w:rsidR="00501756" w:rsidRPr="001601A6">
        <w:t>their</w:t>
      </w:r>
      <w:r w:rsidR="002B1326">
        <w:t xml:space="preserve"> </w:t>
      </w:r>
      <w:r w:rsidR="00501756" w:rsidRPr="001601A6">
        <w:t>views</w:t>
      </w:r>
      <w:r w:rsidR="002B1326">
        <w:t xml:space="preserve"> </w:t>
      </w:r>
      <w:r w:rsidR="00501756" w:rsidRPr="001601A6">
        <w:t>will</w:t>
      </w:r>
      <w:r w:rsidR="002B1326">
        <w:t xml:space="preserve"> </w:t>
      </w:r>
      <w:r w:rsidR="00501756" w:rsidRPr="001601A6">
        <w:t>be</w:t>
      </w:r>
      <w:r w:rsidR="002B1326">
        <w:t xml:space="preserve"> </w:t>
      </w:r>
      <w:r w:rsidR="00501756" w:rsidRPr="001601A6">
        <w:t>taken</w:t>
      </w:r>
      <w:r w:rsidR="002B1326">
        <w:t xml:space="preserve"> </w:t>
      </w:r>
      <w:r w:rsidR="00501756" w:rsidRPr="001601A6">
        <w:t>into</w:t>
      </w:r>
      <w:r w:rsidR="002B1326">
        <w:t xml:space="preserve"> </w:t>
      </w:r>
      <w:r w:rsidR="00501756" w:rsidRPr="001601A6">
        <w:t>account</w:t>
      </w:r>
      <w:r w:rsidR="0080272F">
        <w:t>.</w:t>
      </w:r>
    </w:p>
    <w:p w14:paraId="0A51064A" w14:textId="77777777" w:rsidR="00651268" w:rsidRDefault="00501756" w:rsidP="007E5A25">
      <w:r w:rsidRPr="00F73E7C">
        <w:t>The</w:t>
      </w:r>
      <w:r w:rsidR="002B1326">
        <w:t xml:space="preserve"> </w:t>
      </w:r>
      <w:r w:rsidRPr="00444B25">
        <w:rPr>
          <w:i/>
        </w:rPr>
        <w:t>Roxby</w:t>
      </w:r>
      <w:r w:rsidR="002B1326" w:rsidRPr="00444B25">
        <w:rPr>
          <w:i/>
        </w:rPr>
        <w:t xml:space="preserve"> </w:t>
      </w:r>
      <w:r w:rsidRPr="00444B25">
        <w:rPr>
          <w:i/>
        </w:rPr>
        <w:t>Downs</w:t>
      </w:r>
      <w:r w:rsidR="002B1326" w:rsidRPr="00444B25">
        <w:rPr>
          <w:i/>
        </w:rPr>
        <w:t xml:space="preserve"> </w:t>
      </w:r>
      <w:r w:rsidR="0080272F" w:rsidRPr="00444B25">
        <w:rPr>
          <w:i/>
        </w:rPr>
        <w:t xml:space="preserve">(Indenture Ratification) </w:t>
      </w:r>
      <w:r w:rsidRPr="00444B25">
        <w:rPr>
          <w:i/>
        </w:rPr>
        <w:t>Act</w:t>
      </w:r>
      <w:r w:rsidR="002B1326" w:rsidRPr="00444B25">
        <w:rPr>
          <w:i/>
        </w:rPr>
        <w:t xml:space="preserve"> </w:t>
      </w:r>
      <w:r w:rsidR="0080272F" w:rsidRPr="00444B25">
        <w:rPr>
          <w:i/>
        </w:rPr>
        <w:t>1982</w:t>
      </w:r>
      <w:r w:rsidR="0080272F">
        <w:t xml:space="preserve"> was</w:t>
      </w:r>
      <w:r w:rsidR="002B1326">
        <w:t xml:space="preserve"> </w:t>
      </w:r>
      <w:r w:rsidRPr="00F73E7C">
        <w:t>established</w:t>
      </w:r>
      <w:r w:rsidR="002B1326">
        <w:t xml:space="preserve"> </w:t>
      </w:r>
      <w:r w:rsidRPr="00F73E7C">
        <w:t>to</w:t>
      </w:r>
      <w:r w:rsidR="002B1326">
        <w:t xml:space="preserve"> </w:t>
      </w:r>
      <w:r w:rsidRPr="00F73E7C">
        <w:t>govern</w:t>
      </w:r>
      <w:r w:rsidR="002B1326">
        <w:t xml:space="preserve"> </w:t>
      </w:r>
      <w:r w:rsidR="00BD29B6" w:rsidRPr="00F73E7C">
        <w:t>BHP</w:t>
      </w:r>
      <w:r w:rsidR="00BD29B6">
        <w:t xml:space="preserve"> </w:t>
      </w:r>
      <w:r w:rsidR="00BD29B6" w:rsidRPr="00F73E7C">
        <w:t>Billiton</w:t>
      </w:r>
      <w:r w:rsidR="00BD29B6">
        <w:t>’s operation</w:t>
      </w:r>
      <w:r w:rsidR="002B1326">
        <w:t xml:space="preserve"> </w:t>
      </w:r>
      <w:r w:rsidRPr="00F73E7C">
        <w:t>of</w:t>
      </w:r>
      <w:r w:rsidR="002B1326">
        <w:t xml:space="preserve"> </w:t>
      </w:r>
      <w:r w:rsidRPr="00F73E7C">
        <w:t>the</w:t>
      </w:r>
      <w:r w:rsidR="002B1326">
        <w:t xml:space="preserve"> </w:t>
      </w:r>
      <w:r w:rsidRPr="00F73E7C">
        <w:t>Olympic</w:t>
      </w:r>
      <w:r w:rsidR="002B1326">
        <w:t xml:space="preserve"> </w:t>
      </w:r>
      <w:r w:rsidRPr="00F73E7C">
        <w:t>Dam</w:t>
      </w:r>
      <w:r w:rsidR="002B1326">
        <w:t xml:space="preserve"> </w:t>
      </w:r>
      <w:r w:rsidRPr="00F73E7C">
        <w:t>copper/uranium</w:t>
      </w:r>
      <w:r w:rsidR="002B1326">
        <w:t xml:space="preserve"> </w:t>
      </w:r>
      <w:r w:rsidRPr="00F73E7C">
        <w:t>mine</w:t>
      </w:r>
      <w:r w:rsidR="002B1326">
        <w:t xml:space="preserve"> </w:t>
      </w:r>
      <w:r w:rsidRPr="00F73E7C">
        <w:t>and</w:t>
      </w:r>
      <w:r w:rsidR="002B1326">
        <w:t xml:space="preserve"> </w:t>
      </w:r>
      <w:r w:rsidRPr="00F73E7C">
        <w:t>specifies</w:t>
      </w:r>
      <w:r w:rsidR="002B1326">
        <w:t xml:space="preserve"> </w:t>
      </w:r>
      <w:r w:rsidR="00BD29B6" w:rsidRPr="00F73E7C">
        <w:t>BHP</w:t>
      </w:r>
      <w:r w:rsidR="00BD29B6">
        <w:t xml:space="preserve"> </w:t>
      </w:r>
      <w:r w:rsidR="00BD29B6" w:rsidRPr="00F73E7C">
        <w:t>Billiton</w:t>
      </w:r>
      <w:r w:rsidR="00BD29B6">
        <w:t xml:space="preserve">’s </w:t>
      </w:r>
      <w:r w:rsidRPr="00F73E7C">
        <w:t>obligations</w:t>
      </w:r>
      <w:r w:rsidR="002B1326">
        <w:t xml:space="preserve"> </w:t>
      </w:r>
      <w:r w:rsidRPr="00F73E7C">
        <w:t>with</w:t>
      </w:r>
      <w:r w:rsidR="002B1326">
        <w:t xml:space="preserve"> </w:t>
      </w:r>
      <w:r w:rsidRPr="00F73E7C">
        <w:t>respect</w:t>
      </w:r>
      <w:r w:rsidR="002B1326">
        <w:t xml:space="preserve"> </w:t>
      </w:r>
      <w:r w:rsidRPr="00F73E7C">
        <w:t>to</w:t>
      </w:r>
      <w:r w:rsidR="002B1326">
        <w:t xml:space="preserve"> </w:t>
      </w:r>
      <w:r w:rsidR="0080272F">
        <w:t>s</w:t>
      </w:r>
      <w:r w:rsidR="0080272F" w:rsidRPr="00F73E7C">
        <w:t>tate</w:t>
      </w:r>
      <w:r w:rsidR="0080272F">
        <w:t xml:space="preserve"> </w:t>
      </w:r>
      <w:r w:rsidRPr="00F73E7C">
        <w:t>legislation</w:t>
      </w:r>
      <w:r w:rsidR="00BD29B6">
        <w:t>,</w:t>
      </w:r>
      <w:r w:rsidR="002B1326">
        <w:t xml:space="preserve"> </w:t>
      </w:r>
      <w:r w:rsidRPr="00F73E7C">
        <w:t>such</w:t>
      </w:r>
      <w:r w:rsidR="002B1326">
        <w:t xml:space="preserve"> </w:t>
      </w:r>
      <w:r w:rsidRPr="00F73E7C">
        <w:t>as</w:t>
      </w:r>
      <w:r w:rsidR="002B1326">
        <w:t xml:space="preserve"> </w:t>
      </w:r>
      <w:r w:rsidRPr="00F73E7C">
        <w:t>the</w:t>
      </w:r>
      <w:r w:rsidR="002B1326">
        <w:t xml:space="preserve"> </w:t>
      </w:r>
      <w:r w:rsidRPr="00444B25">
        <w:rPr>
          <w:i/>
        </w:rPr>
        <w:t>Aboriginal</w:t>
      </w:r>
      <w:r w:rsidR="002B1326" w:rsidRPr="00444B25">
        <w:rPr>
          <w:i/>
        </w:rPr>
        <w:t xml:space="preserve"> </w:t>
      </w:r>
      <w:r w:rsidRPr="00444B25">
        <w:rPr>
          <w:i/>
        </w:rPr>
        <w:t>Heritage</w:t>
      </w:r>
      <w:r w:rsidR="002B1326" w:rsidRPr="00444B25">
        <w:rPr>
          <w:i/>
        </w:rPr>
        <w:t xml:space="preserve"> </w:t>
      </w:r>
      <w:r w:rsidRPr="00444B25">
        <w:rPr>
          <w:i/>
        </w:rPr>
        <w:t>Act</w:t>
      </w:r>
      <w:r w:rsidR="002B1326" w:rsidRPr="00444B25">
        <w:rPr>
          <w:i/>
        </w:rPr>
        <w:t xml:space="preserve"> </w:t>
      </w:r>
      <w:r w:rsidRPr="00444B25">
        <w:rPr>
          <w:i/>
        </w:rPr>
        <w:t>1988</w:t>
      </w:r>
      <w:r w:rsidRPr="00F73E7C">
        <w:t>.</w:t>
      </w:r>
    </w:p>
    <w:p w14:paraId="616B0C5D" w14:textId="77777777" w:rsidR="00501756" w:rsidRPr="00A55E71" w:rsidRDefault="00D137BA" w:rsidP="00FA0D10">
      <w:pPr>
        <w:pStyle w:val="Heading5"/>
      </w:pPr>
      <w:r w:rsidRPr="00A55E71">
        <w:t>Royalty</w:t>
      </w:r>
      <w:r w:rsidR="002B1326" w:rsidRPr="00A55E71">
        <w:t xml:space="preserve"> </w:t>
      </w:r>
      <w:r w:rsidR="00B70DA9" w:rsidRPr="00A55E71">
        <w:t>assessment principles</w:t>
      </w:r>
    </w:p>
    <w:p w14:paraId="62C6478E" w14:textId="77777777" w:rsidR="00501756" w:rsidRDefault="00501756" w:rsidP="007E5A25">
      <w:r w:rsidRPr="00F73E7C">
        <w:t>The</w:t>
      </w:r>
      <w:r w:rsidR="002B1326">
        <w:t xml:space="preserve"> </w:t>
      </w:r>
      <w:r w:rsidRPr="00F73E7C">
        <w:t>royalty</w:t>
      </w:r>
      <w:r w:rsidR="002B1326">
        <w:t xml:space="preserve"> </w:t>
      </w:r>
      <w:r w:rsidRPr="00F73E7C">
        <w:t>regime</w:t>
      </w:r>
      <w:r w:rsidR="002B1326">
        <w:t xml:space="preserve"> </w:t>
      </w:r>
      <w:r w:rsidRPr="00F73E7C">
        <w:t>that</w:t>
      </w:r>
      <w:r w:rsidR="002B1326">
        <w:t xml:space="preserve"> </w:t>
      </w:r>
      <w:r w:rsidRPr="00F73E7C">
        <w:t>applies</w:t>
      </w:r>
      <w:r w:rsidR="002B1326">
        <w:t xml:space="preserve"> </w:t>
      </w:r>
      <w:r w:rsidRPr="00F73E7C">
        <w:t>in</w:t>
      </w:r>
      <w:r w:rsidR="002B1326">
        <w:t xml:space="preserve"> </w:t>
      </w:r>
      <w:r w:rsidRPr="00F73E7C">
        <w:t>South</w:t>
      </w:r>
      <w:r w:rsidR="002B1326">
        <w:t xml:space="preserve"> </w:t>
      </w:r>
      <w:r w:rsidRPr="00F73E7C">
        <w:t>Australia</w:t>
      </w:r>
      <w:r w:rsidR="002B1326">
        <w:t xml:space="preserve"> </w:t>
      </w:r>
      <w:r w:rsidRPr="00F73E7C">
        <w:t>is</w:t>
      </w:r>
      <w:r w:rsidR="002B1326">
        <w:t xml:space="preserve"> </w:t>
      </w:r>
      <w:r w:rsidRPr="00F73E7C">
        <w:t>one</w:t>
      </w:r>
      <w:r w:rsidR="002B1326">
        <w:t xml:space="preserve"> </w:t>
      </w:r>
      <w:r w:rsidRPr="00F73E7C">
        <w:t>of</w:t>
      </w:r>
      <w:r w:rsidR="002B1326">
        <w:t xml:space="preserve"> </w:t>
      </w:r>
      <w:r w:rsidRPr="00F73E7C">
        <w:t>self-assessment.</w:t>
      </w:r>
      <w:r w:rsidR="002B1326">
        <w:t xml:space="preserve"> </w:t>
      </w:r>
      <w:r w:rsidRPr="00F73E7C">
        <w:t>Therefore</w:t>
      </w:r>
      <w:r w:rsidR="002B1326">
        <w:t xml:space="preserve"> </w:t>
      </w:r>
      <w:r w:rsidRPr="00F73E7C">
        <w:t>responsibility</w:t>
      </w:r>
      <w:r w:rsidR="002B1326">
        <w:t xml:space="preserve"> </w:t>
      </w:r>
      <w:r w:rsidRPr="00F73E7C">
        <w:t>for</w:t>
      </w:r>
      <w:r w:rsidR="002B1326">
        <w:t xml:space="preserve"> </w:t>
      </w:r>
      <w:r w:rsidRPr="00F73E7C">
        <w:t>calculating</w:t>
      </w:r>
      <w:r w:rsidR="002B1326">
        <w:t xml:space="preserve"> </w:t>
      </w:r>
      <w:r w:rsidRPr="00F73E7C">
        <w:t>the</w:t>
      </w:r>
      <w:r w:rsidR="002B1326">
        <w:t xml:space="preserve"> </w:t>
      </w:r>
      <w:r w:rsidRPr="00F73E7C">
        <w:t>amount</w:t>
      </w:r>
      <w:r w:rsidR="002B1326">
        <w:t xml:space="preserve"> </w:t>
      </w:r>
      <w:r w:rsidRPr="00F73E7C">
        <w:t>to</w:t>
      </w:r>
      <w:r w:rsidR="002B1326">
        <w:t xml:space="preserve"> </w:t>
      </w:r>
      <w:r w:rsidRPr="00F73E7C">
        <w:t>be</w:t>
      </w:r>
      <w:r w:rsidR="002B1326">
        <w:t xml:space="preserve"> </w:t>
      </w:r>
      <w:r w:rsidRPr="00F73E7C">
        <w:t>paid</w:t>
      </w:r>
      <w:r w:rsidR="002B1326">
        <w:t xml:space="preserve"> </w:t>
      </w:r>
      <w:r w:rsidRPr="00F73E7C">
        <w:t>and</w:t>
      </w:r>
      <w:r w:rsidR="002B1326">
        <w:t xml:space="preserve"> </w:t>
      </w:r>
      <w:r w:rsidRPr="00F73E7C">
        <w:t>prompt</w:t>
      </w:r>
      <w:r w:rsidR="002B1326">
        <w:t xml:space="preserve"> </w:t>
      </w:r>
      <w:r w:rsidRPr="00F73E7C">
        <w:t>lodgement</w:t>
      </w:r>
      <w:r w:rsidR="002B1326">
        <w:t xml:space="preserve"> </w:t>
      </w:r>
      <w:r w:rsidRPr="00F73E7C">
        <w:t>of</w:t>
      </w:r>
      <w:r w:rsidR="002B1326">
        <w:t xml:space="preserve"> </w:t>
      </w:r>
      <w:r w:rsidRPr="00F73E7C">
        <w:t>royalty</w:t>
      </w:r>
      <w:r w:rsidR="002B1326">
        <w:t xml:space="preserve"> </w:t>
      </w:r>
      <w:r w:rsidRPr="00F73E7C">
        <w:t>returns</w:t>
      </w:r>
      <w:r w:rsidR="002B1326">
        <w:t xml:space="preserve"> </w:t>
      </w:r>
      <w:r w:rsidRPr="00F73E7C">
        <w:t>and</w:t>
      </w:r>
      <w:r w:rsidR="002B1326">
        <w:t xml:space="preserve"> </w:t>
      </w:r>
      <w:r w:rsidRPr="00F73E7C">
        <w:t>paym</w:t>
      </w:r>
      <w:r w:rsidR="00D137BA">
        <w:t>ent</w:t>
      </w:r>
      <w:r w:rsidR="002B1326">
        <w:t xml:space="preserve"> </w:t>
      </w:r>
      <w:r w:rsidR="00D137BA">
        <w:t>rests</w:t>
      </w:r>
      <w:r w:rsidR="002B1326">
        <w:t xml:space="preserve"> </w:t>
      </w:r>
      <w:r w:rsidR="00D137BA">
        <w:t>with</w:t>
      </w:r>
      <w:r w:rsidR="002B1326">
        <w:t xml:space="preserve"> </w:t>
      </w:r>
      <w:r w:rsidR="00D137BA">
        <w:t>the</w:t>
      </w:r>
      <w:r w:rsidR="002B1326">
        <w:t xml:space="preserve"> </w:t>
      </w:r>
      <w:r w:rsidR="00D137BA">
        <w:t>titleholder.</w:t>
      </w:r>
      <w:r w:rsidR="0080272F">
        <w:t xml:space="preserve"> </w:t>
      </w:r>
      <w:r w:rsidRPr="00F73E7C">
        <w:t>Royalty</w:t>
      </w:r>
      <w:r w:rsidR="002B1326">
        <w:t xml:space="preserve"> </w:t>
      </w:r>
      <w:r w:rsidRPr="00F73E7C">
        <w:t>rates</w:t>
      </w:r>
      <w:r w:rsidR="002B1326">
        <w:t xml:space="preserve"> </w:t>
      </w:r>
      <w:r w:rsidRPr="00F73E7C">
        <w:t>differ</w:t>
      </w:r>
      <w:r w:rsidR="002B1326">
        <w:t xml:space="preserve"> </w:t>
      </w:r>
      <w:r w:rsidRPr="00F73E7C">
        <w:t>between</w:t>
      </w:r>
      <w:r w:rsidR="002B1326">
        <w:t xml:space="preserve"> </w:t>
      </w:r>
      <w:r w:rsidRPr="00F73E7C">
        <w:t>mineral</w:t>
      </w:r>
      <w:r w:rsidR="002B1326">
        <w:t xml:space="preserve"> </w:t>
      </w:r>
      <w:r w:rsidRPr="00F73E7C">
        <w:t>commodities</w:t>
      </w:r>
      <w:r w:rsidR="002B1326">
        <w:t xml:space="preserve"> </w:t>
      </w:r>
      <w:r w:rsidR="0080272F">
        <w:t>(Table A</w:t>
      </w:r>
      <w:r w:rsidR="00F51ABC">
        <w:t>4</w:t>
      </w:r>
      <w:r w:rsidR="0080272F">
        <w:t>).</w:t>
      </w:r>
    </w:p>
    <w:p w14:paraId="6BB40633" w14:textId="77777777" w:rsidR="00761B93" w:rsidRPr="00F56B8A" w:rsidRDefault="00761B93" w:rsidP="00761B93">
      <w:pPr>
        <w:pStyle w:val="tablecaption"/>
      </w:pPr>
      <w:bookmarkStart w:id="320" w:name="_Toc265330972"/>
      <w:r>
        <w:t xml:space="preserve">Table </w:t>
      </w:r>
      <w:r w:rsidR="00F51ABC">
        <w:t>A4</w:t>
      </w:r>
      <w:r>
        <w:t xml:space="preserve">: </w:t>
      </w:r>
      <w:r w:rsidRPr="00F73E7C">
        <w:t>Royalty</w:t>
      </w:r>
      <w:r>
        <w:t xml:space="preserve"> </w:t>
      </w:r>
      <w:r w:rsidRPr="00F73E7C">
        <w:t>rates</w:t>
      </w:r>
      <w:r>
        <w:t xml:space="preserve"> </w:t>
      </w:r>
      <w:r w:rsidRPr="00F73E7C">
        <w:t>differ</w:t>
      </w:r>
      <w:r>
        <w:t xml:space="preserve"> </w:t>
      </w:r>
      <w:r w:rsidRPr="00F73E7C">
        <w:t>between</w:t>
      </w:r>
      <w:r>
        <w:t xml:space="preserve"> </w:t>
      </w:r>
      <w:r w:rsidRPr="00F73E7C">
        <w:t>mineral</w:t>
      </w:r>
      <w:r>
        <w:t xml:space="preserve"> </w:t>
      </w:r>
      <w:r w:rsidRPr="00F73E7C">
        <w:t>commodities</w:t>
      </w:r>
      <w:bookmarkEnd w:id="320"/>
    </w:p>
    <w:tbl>
      <w:tblPr>
        <w:tblStyle w:val="TableGrid"/>
        <w:tblW w:w="0" w:type="auto"/>
        <w:tblBorders>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Caption w:val="Table A4: Royalty rates differ between mineral commodities"/>
        <w:tblDescription w:val="Royalty rates differ between mineral commodities"/>
      </w:tblPr>
      <w:tblGrid>
        <w:gridCol w:w="4621"/>
        <w:gridCol w:w="4621"/>
      </w:tblGrid>
      <w:tr w:rsidR="00501756" w:rsidRPr="00761B93" w14:paraId="69CE874B" w14:textId="77777777" w:rsidTr="00BD29B6">
        <w:tc>
          <w:tcPr>
            <w:tcW w:w="4621" w:type="dxa"/>
            <w:shd w:val="clear" w:color="auto" w:fill="FFFFFF" w:themeFill="background1"/>
          </w:tcPr>
          <w:p w14:paraId="745EB6C7" w14:textId="77777777" w:rsidR="00501756" w:rsidRPr="00761B93" w:rsidRDefault="00501756" w:rsidP="00761B93">
            <w:pPr>
              <w:pStyle w:val="tabletext"/>
              <w:rPr>
                <w:b/>
              </w:rPr>
            </w:pPr>
            <w:r w:rsidRPr="00761B93">
              <w:rPr>
                <w:b/>
              </w:rPr>
              <w:t>Mineral</w:t>
            </w:r>
            <w:r w:rsidR="002B1326" w:rsidRPr="00761B93">
              <w:rPr>
                <w:b/>
              </w:rPr>
              <w:t xml:space="preserve"> </w:t>
            </w:r>
            <w:r w:rsidRPr="00761B93">
              <w:rPr>
                <w:b/>
              </w:rPr>
              <w:t>type</w:t>
            </w:r>
          </w:p>
        </w:tc>
        <w:tc>
          <w:tcPr>
            <w:tcW w:w="4621" w:type="dxa"/>
            <w:shd w:val="clear" w:color="auto" w:fill="FFFFFF" w:themeFill="background1"/>
          </w:tcPr>
          <w:p w14:paraId="7096F1FE" w14:textId="77777777" w:rsidR="00501756" w:rsidRPr="00761B93" w:rsidRDefault="00501756" w:rsidP="00761B93">
            <w:pPr>
              <w:pStyle w:val="tabletext"/>
              <w:rPr>
                <w:b/>
              </w:rPr>
            </w:pPr>
            <w:r w:rsidRPr="00761B93">
              <w:rPr>
                <w:b/>
              </w:rPr>
              <w:t>Applicable</w:t>
            </w:r>
            <w:r w:rsidR="002B1326" w:rsidRPr="00761B93">
              <w:rPr>
                <w:b/>
              </w:rPr>
              <w:t xml:space="preserve"> </w:t>
            </w:r>
            <w:r w:rsidRPr="00761B93">
              <w:rPr>
                <w:b/>
              </w:rPr>
              <w:t>royalty</w:t>
            </w:r>
            <w:r w:rsidR="002B1326" w:rsidRPr="00761B93">
              <w:rPr>
                <w:b/>
              </w:rPr>
              <w:t xml:space="preserve"> </w:t>
            </w:r>
            <w:r w:rsidRPr="00761B93">
              <w:rPr>
                <w:b/>
              </w:rPr>
              <w:t>rate</w:t>
            </w:r>
          </w:p>
        </w:tc>
      </w:tr>
      <w:tr w:rsidR="00501756" w:rsidRPr="00F73E7C" w14:paraId="73D54CDA" w14:textId="77777777" w:rsidTr="00BD29B6">
        <w:tc>
          <w:tcPr>
            <w:tcW w:w="4621" w:type="dxa"/>
            <w:shd w:val="clear" w:color="auto" w:fill="FFFFFF" w:themeFill="background1"/>
          </w:tcPr>
          <w:p w14:paraId="33294959" w14:textId="77777777" w:rsidR="00501756" w:rsidRPr="00F73E7C" w:rsidRDefault="00501756" w:rsidP="00761B93">
            <w:pPr>
              <w:pStyle w:val="tabletext"/>
            </w:pPr>
            <w:r w:rsidRPr="00F73E7C">
              <w:t>Refined</w:t>
            </w:r>
            <w:r w:rsidR="002B1326">
              <w:t xml:space="preserve"> </w:t>
            </w:r>
            <w:r w:rsidRPr="00F73E7C">
              <w:t>mineral</w:t>
            </w:r>
            <w:r w:rsidR="002B1326">
              <w:t xml:space="preserve"> </w:t>
            </w:r>
            <w:r w:rsidRPr="00F73E7C">
              <w:t>products</w:t>
            </w:r>
          </w:p>
        </w:tc>
        <w:tc>
          <w:tcPr>
            <w:tcW w:w="4621" w:type="dxa"/>
            <w:shd w:val="clear" w:color="auto" w:fill="FFFFFF" w:themeFill="background1"/>
          </w:tcPr>
          <w:p w14:paraId="51EFB3E6" w14:textId="77777777" w:rsidR="00501756" w:rsidRPr="00F73E7C" w:rsidRDefault="00501756" w:rsidP="00761B93">
            <w:pPr>
              <w:pStyle w:val="tabletext"/>
            </w:pPr>
            <w:r w:rsidRPr="00F73E7C">
              <w:t>3.5</w:t>
            </w:r>
            <w:r w:rsidR="00761B93">
              <w:t xml:space="preserve"> </w:t>
            </w:r>
            <w:r w:rsidRPr="00F73E7C">
              <w:t>per</w:t>
            </w:r>
            <w:r w:rsidR="002B1326">
              <w:t xml:space="preserve"> </w:t>
            </w:r>
            <w:r w:rsidRPr="00F73E7C">
              <w:t>cent</w:t>
            </w:r>
            <w:r w:rsidR="002B1326">
              <w:t xml:space="preserve"> </w:t>
            </w:r>
            <w:r w:rsidRPr="00F73E7C">
              <w:t>of</w:t>
            </w:r>
            <w:r w:rsidR="002B1326">
              <w:t xml:space="preserve"> </w:t>
            </w:r>
            <w:r w:rsidRPr="00F73E7C">
              <w:t>the</w:t>
            </w:r>
            <w:r w:rsidR="002B1326">
              <w:t xml:space="preserve"> </w:t>
            </w:r>
            <w:r w:rsidRPr="00F73E7C">
              <w:t>value</w:t>
            </w:r>
            <w:r w:rsidR="002B1326">
              <w:t xml:space="preserve"> </w:t>
            </w:r>
            <w:r w:rsidRPr="00F73E7C">
              <w:t>of</w:t>
            </w:r>
            <w:r w:rsidR="002B1326">
              <w:t xml:space="preserve"> </w:t>
            </w:r>
            <w:r w:rsidRPr="00F73E7C">
              <w:t>the</w:t>
            </w:r>
            <w:r w:rsidR="002B1326">
              <w:t xml:space="preserve"> </w:t>
            </w:r>
            <w:r w:rsidRPr="00F73E7C">
              <w:t>mineral</w:t>
            </w:r>
          </w:p>
        </w:tc>
      </w:tr>
      <w:tr w:rsidR="00501756" w:rsidRPr="00F73E7C" w14:paraId="61BD9E58" w14:textId="77777777" w:rsidTr="00BD29B6">
        <w:tc>
          <w:tcPr>
            <w:tcW w:w="4621" w:type="dxa"/>
            <w:shd w:val="clear" w:color="auto" w:fill="FFFFFF" w:themeFill="background1"/>
          </w:tcPr>
          <w:p w14:paraId="58F24047" w14:textId="77777777" w:rsidR="00501756" w:rsidRPr="00F73E7C" w:rsidRDefault="00501756" w:rsidP="00761B93">
            <w:pPr>
              <w:pStyle w:val="tabletext"/>
            </w:pPr>
            <w:r w:rsidRPr="00F73E7C">
              <w:t>Mineral</w:t>
            </w:r>
            <w:r w:rsidR="002B1326">
              <w:t xml:space="preserve"> </w:t>
            </w:r>
            <w:r w:rsidRPr="00F73E7C">
              <w:t>ores</w:t>
            </w:r>
            <w:r w:rsidR="002B1326">
              <w:t xml:space="preserve"> </w:t>
            </w:r>
            <w:r w:rsidRPr="00F73E7C">
              <w:t>and</w:t>
            </w:r>
            <w:r w:rsidR="002B1326">
              <w:t xml:space="preserve"> </w:t>
            </w:r>
            <w:r w:rsidRPr="00F73E7C">
              <w:t>concentrates</w:t>
            </w:r>
          </w:p>
        </w:tc>
        <w:tc>
          <w:tcPr>
            <w:tcW w:w="4621" w:type="dxa"/>
            <w:shd w:val="clear" w:color="auto" w:fill="FFFFFF" w:themeFill="background1"/>
          </w:tcPr>
          <w:p w14:paraId="6098D203" w14:textId="77777777" w:rsidR="00501756" w:rsidRPr="00F73E7C" w:rsidRDefault="00501756" w:rsidP="00761B93">
            <w:pPr>
              <w:pStyle w:val="tabletext"/>
            </w:pPr>
            <w:r w:rsidRPr="00F73E7C">
              <w:t>5</w:t>
            </w:r>
            <w:r w:rsidR="00761B93">
              <w:t xml:space="preserve"> </w:t>
            </w:r>
            <w:r w:rsidRPr="00F73E7C">
              <w:t>per</w:t>
            </w:r>
            <w:r w:rsidR="002B1326">
              <w:t xml:space="preserve"> </w:t>
            </w:r>
            <w:r w:rsidRPr="00F73E7C">
              <w:t>cent</w:t>
            </w:r>
            <w:r w:rsidR="002B1326">
              <w:t xml:space="preserve"> </w:t>
            </w:r>
            <w:r w:rsidRPr="00F73E7C">
              <w:t>of</w:t>
            </w:r>
            <w:r w:rsidR="002B1326">
              <w:t xml:space="preserve"> </w:t>
            </w:r>
            <w:r w:rsidRPr="00F73E7C">
              <w:t>the</w:t>
            </w:r>
            <w:r w:rsidR="002B1326">
              <w:t xml:space="preserve"> </w:t>
            </w:r>
            <w:r w:rsidRPr="00F73E7C">
              <w:t>value</w:t>
            </w:r>
            <w:r w:rsidR="002B1326">
              <w:t xml:space="preserve"> </w:t>
            </w:r>
            <w:r w:rsidRPr="00F73E7C">
              <w:t>of</w:t>
            </w:r>
            <w:r w:rsidR="002B1326">
              <w:t xml:space="preserve"> </w:t>
            </w:r>
            <w:r w:rsidRPr="00F73E7C">
              <w:t>the</w:t>
            </w:r>
            <w:r w:rsidR="002B1326">
              <w:t xml:space="preserve"> </w:t>
            </w:r>
            <w:r w:rsidRPr="00F73E7C">
              <w:t>mineral</w:t>
            </w:r>
          </w:p>
        </w:tc>
      </w:tr>
      <w:tr w:rsidR="00501756" w:rsidRPr="00F73E7C" w14:paraId="31782253" w14:textId="77777777" w:rsidTr="00BD29B6">
        <w:tc>
          <w:tcPr>
            <w:tcW w:w="4621" w:type="dxa"/>
            <w:shd w:val="clear" w:color="auto" w:fill="FFFFFF" w:themeFill="background1"/>
          </w:tcPr>
          <w:p w14:paraId="42708D54" w14:textId="77777777" w:rsidR="00501756" w:rsidRPr="00F73E7C" w:rsidRDefault="00501756" w:rsidP="00761B93">
            <w:pPr>
              <w:pStyle w:val="tabletext"/>
            </w:pPr>
            <w:r w:rsidRPr="00F73E7C">
              <w:t>Industrial</w:t>
            </w:r>
            <w:r w:rsidR="002B1326">
              <w:t xml:space="preserve"> </w:t>
            </w:r>
            <w:r w:rsidRPr="00F73E7C">
              <w:t>minerals</w:t>
            </w:r>
          </w:p>
        </w:tc>
        <w:tc>
          <w:tcPr>
            <w:tcW w:w="4621" w:type="dxa"/>
            <w:shd w:val="clear" w:color="auto" w:fill="FFFFFF" w:themeFill="background1"/>
          </w:tcPr>
          <w:p w14:paraId="72EAB6EA" w14:textId="77777777" w:rsidR="00501756" w:rsidRPr="00F73E7C" w:rsidRDefault="00501756" w:rsidP="00761B93">
            <w:pPr>
              <w:pStyle w:val="tabletext"/>
            </w:pPr>
            <w:r w:rsidRPr="00F73E7C">
              <w:t>3.5</w:t>
            </w:r>
            <w:r w:rsidR="00761B93">
              <w:t xml:space="preserve"> </w:t>
            </w:r>
            <w:r w:rsidRPr="00F73E7C">
              <w:t>per</w:t>
            </w:r>
            <w:r w:rsidR="002B1326">
              <w:t xml:space="preserve"> </w:t>
            </w:r>
            <w:r w:rsidRPr="00F73E7C">
              <w:t>cent</w:t>
            </w:r>
            <w:r w:rsidR="002B1326">
              <w:t xml:space="preserve"> </w:t>
            </w:r>
            <w:r w:rsidRPr="00F73E7C">
              <w:t>of</w:t>
            </w:r>
            <w:r w:rsidR="002B1326">
              <w:t xml:space="preserve"> </w:t>
            </w:r>
            <w:r w:rsidRPr="00F73E7C">
              <w:t>the</w:t>
            </w:r>
            <w:r w:rsidR="002B1326">
              <w:t xml:space="preserve"> </w:t>
            </w:r>
            <w:r w:rsidRPr="00F73E7C">
              <w:t>value</w:t>
            </w:r>
            <w:r w:rsidR="002B1326">
              <w:t xml:space="preserve"> </w:t>
            </w:r>
            <w:r w:rsidRPr="00F73E7C">
              <w:t>of</w:t>
            </w:r>
            <w:r w:rsidR="002B1326">
              <w:t xml:space="preserve"> </w:t>
            </w:r>
            <w:r w:rsidRPr="00F73E7C">
              <w:t>the</w:t>
            </w:r>
            <w:r w:rsidR="002B1326">
              <w:t xml:space="preserve"> </w:t>
            </w:r>
            <w:r w:rsidRPr="00F73E7C">
              <w:t>mineral</w:t>
            </w:r>
          </w:p>
        </w:tc>
      </w:tr>
      <w:tr w:rsidR="00501756" w:rsidRPr="00F73E7C" w14:paraId="5AEADEAB" w14:textId="77777777" w:rsidTr="00BD29B6">
        <w:tc>
          <w:tcPr>
            <w:tcW w:w="4621" w:type="dxa"/>
            <w:shd w:val="clear" w:color="auto" w:fill="FFFFFF" w:themeFill="background1"/>
          </w:tcPr>
          <w:p w14:paraId="68C9929B" w14:textId="77777777" w:rsidR="00501756" w:rsidRPr="00F73E7C" w:rsidRDefault="00501756" w:rsidP="00761B93">
            <w:pPr>
              <w:pStyle w:val="tabletext"/>
            </w:pPr>
            <w:r w:rsidRPr="00F73E7C">
              <w:t>Extractive</w:t>
            </w:r>
            <w:r w:rsidR="002B1326">
              <w:t xml:space="preserve"> </w:t>
            </w:r>
            <w:r w:rsidRPr="00F73E7C">
              <w:t>minerals</w:t>
            </w:r>
          </w:p>
        </w:tc>
        <w:tc>
          <w:tcPr>
            <w:tcW w:w="4621" w:type="dxa"/>
            <w:shd w:val="clear" w:color="auto" w:fill="FFFFFF" w:themeFill="background1"/>
          </w:tcPr>
          <w:p w14:paraId="180A36F4" w14:textId="77777777" w:rsidR="00501756" w:rsidRPr="00F73E7C" w:rsidRDefault="00501756" w:rsidP="00761B93">
            <w:pPr>
              <w:pStyle w:val="tabletext"/>
            </w:pPr>
            <w:r w:rsidRPr="00F73E7C">
              <w:t>35</w:t>
            </w:r>
            <w:r w:rsidR="002B1326">
              <w:t xml:space="preserve"> </w:t>
            </w:r>
            <w:r w:rsidRPr="00F73E7C">
              <w:t>cents</w:t>
            </w:r>
            <w:r w:rsidR="002B1326">
              <w:t xml:space="preserve"> </w:t>
            </w:r>
            <w:r w:rsidRPr="00F73E7C">
              <w:t>per</w:t>
            </w:r>
            <w:r w:rsidR="002B1326">
              <w:t xml:space="preserve"> </w:t>
            </w:r>
            <w:r w:rsidRPr="00F73E7C">
              <w:t>tonne</w:t>
            </w:r>
          </w:p>
        </w:tc>
      </w:tr>
    </w:tbl>
    <w:p w14:paraId="7F6D3084" w14:textId="77777777" w:rsidR="00761B93" w:rsidRDefault="00761B93" w:rsidP="007E5A25">
      <w:pPr>
        <w:pStyle w:val="tablefigurenotesource"/>
        <w:spacing w:before="120" w:after="120" w:line="260" w:lineRule="atLeast"/>
      </w:pPr>
      <w:r>
        <w:t xml:space="preserve">Note: </w:t>
      </w:r>
      <w:r w:rsidRPr="00F42E23">
        <w:rPr>
          <w:color w:val="000000" w:themeColor="text1"/>
        </w:rPr>
        <w:t>The</w:t>
      </w:r>
      <w:r>
        <w:rPr>
          <w:color w:val="000000" w:themeColor="text1"/>
        </w:rPr>
        <w:t xml:space="preserve"> </w:t>
      </w:r>
      <w:hyperlink r:id="rId88" w:tooltip="South Australian Government - Gazette" w:history="1">
        <w:r w:rsidRPr="0080272F">
          <w:rPr>
            <w:rStyle w:val="Hyperlink"/>
          </w:rPr>
          <w:t>South Australian Government Gazette published on 30 June 2011</w:t>
        </w:r>
      </w:hyperlink>
      <w:r>
        <w:rPr>
          <w:color w:val="000000" w:themeColor="text1"/>
        </w:rPr>
        <w:t xml:space="preserve"> </w:t>
      </w:r>
      <w:r w:rsidRPr="00F42E23">
        <w:t>provides</w:t>
      </w:r>
      <w:r>
        <w:t xml:space="preserve"> </w:t>
      </w:r>
      <w:r w:rsidRPr="00F42E23">
        <w:t>additional</w:t>
      </w:r>
      <w:r>
        <w:t xml:space="preserve"> </w:t>
      </w:r>
      <w:r w:rsidRPr="00F42E23">
        <w:t>clarification</w:t>
      </w:r>
      <w:r>
        <w:t xml:space="preserve"> </w:t>
      </w:r>
      <w:r w:rsidRPr="00F42E23">
        <w:t>as</w:t>
      </w:r>
      <w:r>
        <w:t xml:space="preserve"> </w:t>
      </w:r>
      <w:r w:rsidRPr="00F42E23">
        <w:t>to</w:t>
      </w:r>
      <w:r>
        <w:t xml:space="preserve"> </w:t>
      </w:r>
      <w:r w:rsidRPr="00F42E23">
        <w:t>declared</w:t>
      </w:r>
      <w:r>
        <w:t xml:space="preserve"> </w:t>
      </w:r>
      <w:r w:rsidRPr="00F42E23">
        <w:t>mineral</w:t>
      </w:r>
      <w:r>
        <w:t xml:space="preserve"> </w:t>
      </w:r>
      <w:r w:rsidRPr="00F42E23">
        <w:t>ores,</w:t>
      </w:r>
      <w:r>
        <w:t xml:space="preserve"> </w:t>
      </w:r>
      <w:r w:rsidRPr="00F42E23">
        <w:t>concentrates,</w:t>
      </w:r>
      <w:r>
        <w:t xml:space="preserve"> </w:t>
      </w:r>
      <w:r w:rsidRPr="00F42E23">
        <w:t>refined</w:t>
      </w:r>
      <w:r>
        <w:t xml:space="preserve"> </w:t>
      </w:r>
      <w:r w:rsidRPr="00F42E23">
        <w:t>mineral</w:t>
      </w:r>
      <w:r>
        <w:t xml:space="preserve"> </w:t>
      </w:r>
      <w:r w:rsidRPr="00F42E23">
        <w:t>products</w:t>
      </w:r>
      <w:r>
        <w:t xml:space="preserve"> </w:t>
      </w:r>
      <w:r w:rsidRPr="00F42E23">
        <w:t>and</w:t>
      </w:r>
      <w:r>
        <w:t xml:space="preserve"> </w:t>
      </w:r>
      <w:r w:rsidRPr="00F42E23">
        <w:t>industrial</w:t>
      </w:r>
      <w:r>
        <w:t xml:space="preserve"> </w:t>
      </w:r>
      <w:r w:rsidRPr="00F42E23">
        <w:t>and</w:t>
      </w:r>
      <w:r>
        <w:t xml:space="preserve"> </w:t>
      </w:r>
      <w:r w:rsidRPr="00F42E23">
        <w:t>construction</w:t>
      </w:r>
      <w:r>
        <w:t xml:space="preserve"> </w:t>
      </w:r>
      <w:r w:rsidRPr="00F42E23">
        <w:t>materials.</w:t>
      </w:r>
    </w:p>
    <w:p w14:paraId="4C6EACEF" w14:textId="77777777" w:rsidR="00651268" w:rsidRDefault="00501756" w:rsidP="007E5A25">
      <w:r w:rsidRPr="00F73E7C">
        <w:lastRenderedPageBreak/>
        <w:t>In</w:t>
      </w:r>
      <w:r w:rsidR="002B1326">
        <w:t xml:space="preserve"> </w:t>
      </w:r>
      <w:r w:rsidRPr="00F73E7C">
        <w:t>determining</w:t>
      </w:r>
      <w:r w:rsidR="002B1326">
        <w:t xml:space="preserve"> </w:t>
      </w:r>
      <w:r w:rsidRPr="00F73E7C">
        <w:t>the</w:t>
      </w:r>
      <w:r w:rsidR="002B1326">
        <w:t xml:space="preserve"> </w:t>
      </w:r>
      <w:r w:rsidRPr="00F73E7C">
        <w:t>correct</w:t>
      </w:r>
      <w:r w:rsidR="002B1326">
        <w:t xml:space="preserve"> </w:t>
      </w:r>
      <w:r w:rsidRPr="00F73E7C">
        <w:t>value</w:t>
      </w:r>
      <w:r w:rsidR="002B1326">
        <w:t xml:space="preserve"> </w:t>
      </w:r>
      <w:r w:rsidRPr="00F73E7C">
        <w:t>of</w:t>
      </w:r>
      <w:r w:rsidR="002B1326">
        <w:t xml:space="preserve"> </w:t>
      </w:r>
      <w:r w:rsidRPr="00F73E7C">
        <w:t>the</w:t>
      </w:r>
      <w:r w:rsidR="002B1326">
        <w:t xml:space="preserve"> </w:t>
      </w:r>
      <w:r w:rsidRPr="00F73E7C">
        <w:t>mineral</w:t>
      </w:r>
      <w:r w:rsidR="002B1326">
        <w:t xml:space="preserve"> </w:t>
      </w:r>
      <w:r w:rsidRPr="00F73E7C">
        <w:t>for</w:t>
      </w:r>
      <w:r w:rsidR="002B1326">
        <w:t xml:space="preserve"> </w:t>
      </w:r>
      <w:r w:rsidRPr="00F73E7C">
        <w:t>royalty</w:t>
      </w:r>
      <w:r w:rsidR="002B1326">
        <w:t xml:space="preserve"> </w:t>
      </w:r>
      <w:r w:rsidRPr="00F73E7C">
        <w:t>purposes,</w:t>
      </w:r>
      <w:r w:rsidR="002B1326">
        <w:t xml:space="preserve"> </w:t>
      </w:r>
      <w:r w:rsidRPr="00F73E7C">
        <w:t>the</w:t>
      </w:r>
      <w:r w:rsidR="002B1326">
        <w:t xml:space="preserve"> </w:t>
      </w:r>
      <w:r w:rsidRPr="00F73E7C">
        <w:t>market</w:t>
      </w:r>
      <w:r w:rsidR="002B1326">
        <w:t xml:space="preserve"> </w:t>
      </w:r>
      <w:r w:rsidRPr="00F73E7C">
        <w:t>value</w:t>
      </w:r>
      <w:r w:rsidR="002B1326">
        <w:t xml:space="preserve"> </w:t>
      </w:r>
      <w:r w:rsidRPr="00F73E7C">
        <w:t>of</w:t>
      </w:r>
      <w:r w:rsidR="002B1326">
        <w:t xml:space="preserve"> </w:t>
      </w:r>
      <w:r w:rsidRPr="00F73E7C">
        <w:t>the</w:t>
      </w:r>
      <w:r w:rsidR="002B1326">
        <w:t xml:space="preserve"> </w:t>
      </w:r>
      <w:r w:rsidRPr="00F73E7C">
        <w:t>minerals</w:t>
      </w:r>
      <w:r w:rsidR="002B1326">
        <w:t xml:space="preserve"> </w:t>
      </w:r>
      <w:r w:rsidRPr="00F73E7C">
        <w:t>must</w:t>
      </w:r>
      <w:r w:rsidR="002B1326">
        <w:t xml:space="preserve"> </w:t>
      </w:r>
      <w:r w:rsidRPr="00F73E7C">
        <w:t>be</w:t>
      </w:r>
      <w:r w:rsidR="002B1326">
        <w:t xml:space="preserve"> </w:t>
      </w:r>
      <w:r w:rsidRPr="00F73E7C">
        <w:t>ascertained</w:t>
      </w:r>
      <w:r w:rsidR="002B1326">
        <w:t xml:space="preserve"> </w:t>
      </w:r>
      <w:r w:rsidRPr="00F73E7C">
        <w:t>through</w:t>
      </w:r>
      <w:r w:rsidR="002B1326">
        <w:t xml:space="preserve"> </w:t>
      </w:r>
      <w:r w:rsidR="0080272F">
        <w:t>applying</w:t>
      </w:r>
      <w:r w:rsidR="002B1326">
        <w:t xml:space="preserve"> </w:t>
      </w:r>
      <w:r w:rsidRPr="00F73E7C">
        <w:t>the</w:t>
      </w:r>
      <w:r w:rsidR="002B1326">
        <w:t xml:space="preserve"> </w:t>
      </w:r>
      <w:r w:rsidRPr="00F73E7C">
        <w:t>appropriate</w:t>
      </w:r>
      <w:r w:rsidR="002B1326">
        <w:t xml:space="preserve"> </w:t>
      </w:r>
      <w:r w:rsidRPr="00F73E7C">
        <w:t>section</w:t>
      </w:r>
      <w:r w:rsidR="002B1326">
        <w:t xml:space="preserve"> </w:t>
      </w:r>
      <w:r w:rsidRPr="00F73E7C">
        <w:t>of</w:t>
      </w:r>
      <w:r w:rsidR="002B1326">
        <w:t xml:space="preserve"> </w:t>
      </w:r>
      <w:r w:rsidRPr="00F73E7C">
        <w:t>the</w:t>
      </w:r>
      <w:r w:rsidR="002B1326">
        <w:t xml:space="preserve"> </w:t>
      </w:r>
      <w:r w:rsidR="0080272F">
        <w:t xml:space="preserve">Roxby Downs </w:t>
      </w:r>
      <w:r w:rsidRPr="00F73E7C">
        <w:t>Act</w:t>
      </w:r>
      <w:r w:rsidR="00651268">
        <w:t>.</w:t>
      </w:r>
      <w:r w:rsidR="00BD29B6">
        <w:t xml:space="preserve"> </w:t>
      </w:r>
      <w:r w:rsidRPr="00F73E7C">
        <w:t>For</w:t>
      </w:r>
      <w:r w:rsidR="002B1326">
        <w:t xml:space="preserve"> </w:t>
      </w:r>
      <w:r w:rsidRPr="00F73E7C">
        <w:t>example,</w:t>
      </w:r>
      <w:r w:rsidR="002B1326">
        <w:t xml:space="preserve"> </w:t>
      </w:r>
      <w:r w:rsidRPr="00F73E7C">
        <w:t>to</w:t>
      </w:r>
      <w:r w:rsidR="002B1326">
        <w:t xml:space="preserve"> </w:t>
      </w:r>
      <w:r w:rsidR="0080272F">
        <w:t>help determine</w:t>
      </w:r>
      <w:r w:rsidR="002B1326">
        <w:t xml:space="preserve"> </w:t>
      </w:r>
      <w:r w:rsidRPr="00F73E7C">
        <w:t>market</w:t>
      </w:r>
      <w:r w:rsidR="002B1326">
        <w:t xml:space="preserve"> </w:t>
      </w:r>
      <w:r w:rsidRPr="00F73E7C">
        <w:t>value</w:t>
      </w:r>
      <w:r w:rsidR="0080272F">
        <w:t>,</w:t>
      </w:r>
      <w:r w:rsidR="002B1326">
        <w:t xml:space="preserve"> </w:t>
      </w:r>
      <w:r w:rsidR="0080272F">
        <w:t>see</w:t>
      </w:r>
      <w:r w:rsidR="002B1326">
        <w:t xml:space="preserve"> </w:t>
      </w:r>
      <w:hyperlink r:id="rId89" w:tooltip="South Australian Government - Gazette" w:history="1">
        <w:r w:rsidRPr="00BD29B6">
          <w:rPr>
            <w:rStyle w:val="Hyperlink"/>
            <w:rFonts w:cstheme="minorBidi"/>
          </w:rPr>
          <w:t>South</w:t>
        </w:r>
        <w:r w:rsidR="002B1326" w:rsidRPr="00BD29B6">
          <w:rPr>
            <w:rStyle w:val="Hyperlink"/>
            <w:rFonts w:cstheme="minorBidi"/>
          </w:rPr>
          <w:t xml:space="preserve"> </w:t>
        </w:r>
        <w:r w:rsidRPr="00BD29B6">
          <w:rPr>
            <w:rStyle w:val="Hyperlink"/>
            <w:rFonts w:cstheme="minorBidi"/>
          </w:rPr>
          <w:t>Australian</w:t>
        </w:r>
        <w:r w:rsidR="002B1326" w:rsidRPr="00BD29B6">
          <w:rPr>
            <w:rStyle w:val="Hyperlink"/>
            <w:rFonts w:cstheme="minorBidi"/>
          </w:rPr>
          <w:t xml:space="preserve"> </w:t>
        </w:r>
        <w:r w:rsidRPr="00BD29B6">
          <w:rPr>
            <w:rStyle w:val="Hyperlink"/>
            <w:rFonts w:cstheme="minorBidi"/>
          </w:rPr>
          <w:t>Government</w:t>
        </w:r>
        <w:r w:rsidR="002B1326" w:rsidRPr="00BD29B6">
          <w:rPr>
            <w:rStyle w:val="Hyperlink"/>
            <w:rFonts w:cstheme="minorBidi"/>
          </w:rPr>
          <w:t xml:space="preserve"> </w:t>
        </w:r>
        <w:r w:rsidRPr="00BD29B6">
          <w:rPr>
            <w:rStyle w:val="Hyperlink"/>
            <w:rFonts w:cstheme="minorBidi"/>
          </w:rPr>
          <w:t>Gazette</w:t>
        </w:r>
        <w:r w:rsidR="002B1326" w:rsidRPr="00BD29B6">
          <w:rPr>
            <w:rStyle w:val="Hyperlink"/>
            <w:rFonts w:cstheme="minorBidi"/>
          </w:rPr>
          <w:t xml:space="preserve"> </w:t>
        </w:r>
        <w:r w:rsidRPr="00BD29B6">
          <w:rPr>
            <w:rStyle w:val="Hyperlink"/>
            <w:rFonts w:cstheme="minorBidi"/>
          </w:rPr>
          <w:t>published</w:t>
        </w:r>
        <w:r w:rsidR="002B1326" w:rsidRPr="00BD29B6">
          <w:rPr>
            <w:rStyle w:val="Hyperlink"/>
            <w:rFonts w:cstheme="minorBidi"/>
          </w:rPr>
          <w:t xml:space="preserve"> </w:t>
        </w:r>
        <w:r w:rsidRPr="00BD29B6">
          <w:rPr>
            <w:rStyle w:val="Hyperlink"/>
            <w:rFonts w:cstheme="minorBidi"/>
          </w:rPr>
          <w:t>on</w:t>
        </w:r>
        <w:r w:rsidR="002B1326" w:rsidRPr="00BD29B6">
          <w:rPr>
            <w:rStyle w:val="Hyperlink"/>
            <w:rFonts w:cstheme="minorBidi"/>
          </w:rPr>
          <w:t xml:space="preserve"> </w:t>
        </w:r>
        <w:r w:rsidRPr="00BD29B6">
          <w:rPr>
            <w:rStyle w:val="Hyperlink"/>
            <w:rFonts w:cstheme="minorBidi"/>
          </w:rPr>
          <w:t>12</w:t>
        </w:r>
        <w:r w:rsidR="002B1326" w:rsidRPr="00BD29B6">
          <w:rPr>
            <w:rStyle w:val="Hyperlink"/>
            <w:rFonts w:cstheme="minorBidi"/>
          </w:rPr>
          <w:t xml:space="preserve"> </w:t>
        </w:r>
        <w:r w:rsidRPr="00BD29B6">
          <w:rPr>
            <w:rStyle w:val="Hyperlink"/>
            <w:rFonts w:cstheme="minorBidi"/>
          </w:rPr>
          <w:t>July</w:t>
        </w:r>
        <w:r w:rsidR="002B1326" w:rsidRPr="00BD29B6">
          <w:rPr>
            <w:rStyle w:val="Hyperlink"/>
            <w:rFonts w:cstheme="minorBidi"/>
          </w:rPr>
          <w:t xml:space="preserve"> </w:t>
        </w:r>
        <w:r w:rsidRPr="00BD29B6">
          <w:rPr>
            <w:rStyle w:val="Hyperlink"/>
            <w:rFonts w:cstheme="minorBidi"/>
          </w:rPr>
          <w:t>2012</w:t>
        </w:r>
      </w:hyperlink>
      <w:r w:rsidR="00651268">
        <w:t>.</w:t>
      </w:r>
    </w:p>
    <w:p w14:paraId="4CED2816" w14:textId="77777777" w:rsidR="00651268" w:rsidRDefault="00501756" w:rsidP="007E5A25">
      <w:r w:rsidRPr="00F73E7C">
        <w:t>Section</w:t>
      </w:r>
      <w:r w:rsidR="002B1326">
        <w:t xml:space="preserve"> </w:t>
      </w:r>
      <w:r w:rsidRPr="00F73E7C">
        <w:t>17(6)</w:t>
      </w:r>
      <w:r w:rsidR="002B1326">
        <w:t xml:space="preserve"> </w:t>
      </w:r>
      <w:r w:rsidRPr="00F73E7C">
        <w:t>of</w:t>
      </w:r>
      <w:r w:rsidR="002B1326">
        <w:t xml:space="preserve"> </w:t>
      </w:r>
      <w:r w:rsidRPr="00F73E7C">
        <w:t>the</w:t>
      </w:r>
      <w:r w:rsidR="002B1326">
        <w:t xml:space="preserve"> </w:t>
      </w:r>
      <w:r w:rsidRPr="00444B25">
        <w:rPr>
          <w:i/>
        </w:rPr>
        <w:t>Mining</w:t>
      </w:r>
      <w:r w:rsidR="002B1326" w:rsidRPr="00444B25">
        <w:rPr>
          <w:i/>
        </w:rPr>
        <w:t xml:space="preserve"> </w:t>
      </w:r>
      <w:r w:rsidRPr="00444B25">
        <w:rPr>
          <w:i/>
        </w:rPr>
        <w:t>Act</w:t>
      </w:r>
      <w:r w:rsidR="002B1326" w:rsidRPr="00444B25">
        <w:rPr>
          <w:i/>
        </w:rPr>
        <w:t xml:space="preserve"> </w:t>
      </w:r>
      <w:r w:rsidR="0080272F" w:rsidRPr="00444B25">
        <w:rPr>
          <w:i/>
        </w:rPr>
        <w:t>1971</w:t>
      </w:r>
      <w:r w:rsidR="0080272F">
        <w:t xml:space="preserve"> </w:t>
      </w:r>
      <w:r w:rsidRPr="00F73E7C">
        <w:t>provides</w:t>
      </w:r>
      <w:r w:rsidR="002B1326">
        <w:t xml:space="preserve"> </w:t>
      </w:r>
      <w:r w:rsidRPr="00F73E7C">
        <w:t>the</w:t>
      </w:r>
      <w:r w:rsidR="002B1326">
        <w:t xml:space="preserve"> </w:t>
      </w:r>
      <w:r w:rsidRPr="00F73E7C">
        <w:t>sequential</w:t>
      </w:r>
      <w:r w:rsidR="002B1326">
        <w:t xml:space="preserve"> </w:t>
      </w:r>
      <w:r w:rsidRPr="00F73E7C">
        <w:t>approach</w:t>
      </w:r>
      <w:r w:rsidR="002B1326">
        <w:t xml:space="preserve"> </w:t>
      </w:r>
      <w:r w:rsidRPr="00F73E7C">
        <w:t>to</w:t>
      </w:r>
      <w:r w:rsidR="002B1326">
        <w:t xml:space="preserve"> </w:t>
      </w:r>
      <w:r w:rsidRPr="00F73E7C">
        <w:t>be</w:t>
      </w:r>
      <w:r w:rsidR="002B1326">
        <w:t xml:space="preserve"> </w:t>
      </w:r>
      <w:r w:rsidRPr="00F73E7C">
        <w:t>applied</w:t>
      </w:r>
      <w:r w:rsidR="002B1326">
        <w:t xml:space="preserve"> </w:t>
      </w:r>
      <w:r w:rsidRPr="00F73E7C">
        <w:t>when</w:t>
      </w:r>
      <w:r w:rsidR="002B1326">
        <w:t xml:space="preserve"> </w:t>
      </w:r>
      <w:r w:rsidRPr="00F73E7C">
        <w:t>determining</w:t>
      </w:r>
      <w:r w:rsidR="002B1326">
        <w:t xml:space="preserve"> </w:t>
      </w:r>
      <w:r w:rsidRPr="00F73E7C">
        <w:t>the</w:t>
      </w:r>
      <w:r w:rsidR="002B1326">
        <w:t xml:space="preserve"> </w:t>
      </w:r>
      <w:r w:rsidRPr="00F73E7C">
        <w:t>market</w:t>
      </w:r>
      <w:r w:rsidR="002B1326">
        <w:t xml:space="preserve"> </w:t>
      </w:r>
      <w:r w:rsidRPr="00F73E7C">
        <w:t>value</w:t>
      </w:r>
      <w:r w:rsidR="002B1326">
        <w:t xml:space="preserve"> </w:t>
      </w:r>
      <w:r w:rsidRPr="00F73E7C">
        <w:t>of</w:t>
      </w:r>
      <w:r w:rsidR="002B1326">
        <w:t xml:space="preserve"> </w:t>
      </w:r>
      <w:r w:rsidRPr="00F73E7C">
        <w:t>particular</w:t>
      </w:r>
      <w:r w:rsidR="002B1326">
        <w:t xml:space="preserve"> </w:t>
      </w:r>
      <w:r w:rsidRPr="00F73E7C">
        <w:t>minerals.</w:t>
      </w:r>
      <w:r w:rsidR="002B1326">
        <w:t xml:space="preserve"> </w:t>
      </w:r>
      <w:r w:rsidRPr="00F73E7C">
        <w:t>In</w:t>
      </w:r>
      <w:r w:rsidR="002B1326">
        <w:t xml:space="preserve"> </w:t>
      </w:r>
      <w:r w:rsidRPr="00F73E7C">
        <w:t>addition,</w:t>
      </w:r>
      <w:r w:rsidR="002B1326">
        <w:t xml:space="preserve"> </w:t>
      </w:r>
      <w:r w:rsidRPr="00F73E7C">
        <w:t>where</w:t>
      </w:r>
      <w:r w:rsidR="002B1326">
        <w:t xml:space="preserve"> </w:t>
      </w:r>
      <w:r w:rsidRPr="00F73E7C">
        <w:t>the</w:t>
      </w:r>
      <w:r w:rsidR="002B1326">
        <w:t xml:space="preserve"> </w:t>
      </w:r>
      <w:r w:rsidRPr="00F73E7C">
        <w:t>mineral</w:t>
      </w:r>
      <w:r w:rsidR="002B1326">
        <w:t xml:space="preserve"> </w:t>
      </w:r>
      <w:r w:rsidRPr="00F73E7C">
        <w:t>has</w:t>
      </w:r>
      <w:r w:rsidR="002B1326">
        <w:t xml:space="preserve"> </w:t>
      </w:r>
      <w:r w:rsidRPr="00F73E7C">
        <w:t>not</w:t>
      </w:r>
      <w:r w:rsidR="002B1326">
        <w:t xml:space="preserve"> </w:t>
      </w:r>
      <w:r w:rsidRPr="00F73E7C">
        <w:t>been</w:t>
      </w:r>
      <w:r w:rsidR="002B1326">
        <w:t xml:space="preserve"> </w:t>
      </w:r>
      <w:r w:rsidRPr="00F73E7C">
        <w:t>sold</w:t>
      </w:r>
      <w:r w:rsidR="002B1326">
        <w:t xml:space="preserve"> </w:t>
      </w:r>
      <w:r w:rsidRPr="00F73E7C">
        <w:t>to</w:t>
      </w:r>
      <w:r w:rsidR="002B1326">
        <w:t xml:space="preserve"> </w:t>
      </w:r>
      <w:r w:rsidRPr="00F73E7C">
        <w:t>an</w:t>
      </w:r>
      <w:r w:rsidR="002B1326">
        <w:t xml:space="preserve"> </w:t>
      </w:r>
      <w:r w:rsidR="00985555">
        <w:t>arms</w:t>
      </w:r>
      <w:r w:rsidRPr="00F73E7C">
        <w:t>-length</w:t>
      </w:r>
      <w:r w:rsidR="002B1326">
        <w:t xml:space="preserve"> </w:t>
      </w:r>
      <w:r w:rsidRPr="00F73E7C">
        <w:t>purchaser</w:t>
      </w:r>
      <w:r w:rsidR="002B1326">
        <w:t xml:space="preserve"> </w:t>
      </w:r>
      <w:r w:rsidR="0080272F">
        <w:t>(such as</w:t>
      </w:r>
      <w:r w:rsidR="002B1326">
        <w:t xml:space="preserve"> </w:t>
      </w:r>
      <w:r w:rsidRPr="00F73E7C">
        <w:t>a</w:t>
      </w:r>
      <w:r w:rsidR="002B1326">
        <w:t xml:space="preserve"> </w:t>
      </w:r>
      <w:r w:rsidRPr="00F73E7C">
        <w:t>subsidiary</w:t>
      </w:r>
      <w:r w:rsidR="002B1326">
        <w:t xml:space="preserve"> </w:t>
      </w:r>
      <w:r w:rsidRPr="00F73E7C">
        <w:t>of</w:t>
      </w:r>
      <w:r w:rsidR="002B1326">
        <w:t xml:space="preserve"> </w:t>
      </w:r>
      <w:r w:rsidRPr="00F73E7C">
        <w:t>the</w:t>
      </w:r>
      <w:r w:rsidR="002B1326">
        <w:t xml:space="preserve"> </w:t>
      </w:r>
      <w:r w:rsidRPr="00F73E7C">
        <w:t>organisation</w:t>
      </w:r>
      <w:r w:rsidR="0080272F">
        <w:t>)</w:t>
      </w:r>
      <w:r w:rsidR="002B1326">
        <w:t xml:space="preserve"> </w:t>
      </w:r>
      <w:r w:rsidRPr="00F73E7C">
        <w:t>section</w:t>
      </w:r>
      <w:r w:rsidR="002B1326">
        <w:t xml:space="preserve"> </w:t>
      </w:r>
      <w:r w:rsidRPr="00F73E7C">
        <w:t>17(6)(c)</w:t>
      </w:r>
      <w:r w:rsidR="002B1326">
        <w:t xml:space="preserve"> </w:t>
      </w:r>
      <w:r w:rsidRPr="00F73E7C">
        <w:t>applies</w:t>
      </w:r>
      <w:r w:rsidR="002B1326">
        <w:t xml:space="preserve"> </w:t>
      </w:r>
      <w:r w:rsidRPr="00F73E7C">
        <w:t>in</w:t>
      </w:r>
      <w:r w:rsidR="002B1326">
        <w:t xml:space="preserve"> </w:t>
      </w:r>
      <w:r w:rsidRPr="00F73E7C">
        <w:t>which</w:t>
      </w:r>
      <w:r w:rsidR="002B1326">
        <w:t xml:space="preserve"> </w:t>
      </w:r>
      <w:r w:rsidRPr="00F73E7C">
        <w:t>the</w:t>
      </w:r>
      <w:r w:rsidR="002B1326">
        <w:t xml:space="preserve"> </w:t>
      </w:r>
      <w:r w:rsidRPr="00F73E7C">
        <w:t>producer</w:t>
      </w:r>
      <w:r w:rsidR="002B1326">
        <w:t xml:space="preserve"> </w:t>
      </w:r>
      <w:r w:rsidRPr="00F73E7C">
        <w:t>will</w:t>
      </w:r>
      <w:r w:rsidR="002B1326">
        <w:t xml:space="preserve"> </w:t>
      </w:r>
      <w:r w:rsidRPr="00F73E7C">
        <w:t>be</w:t>
      </w:r>
      <w:r w:rsidR="002B1326">
        <w:t xml:space="preserve"> </w:t>
      </w:r>
      <w:r w:rsidRPr="00F73E7C">
        <w:t>required</w:t>
      </w:r>
      <w:r w:rsidR="002B1326">
        <w:t xml:space="preserve"> </w:t>
      </w:r>
      <w:r w:rsidRPr="00F73E7C">
        <w:t>to</w:t>
      </w:r>
      <w:r w:rsidR="002B1326">
        <w:t xml:space="preserve"> </w:t>
      </w:r>
      <w:r w:rsidRPr="00F73E7C">
        <w:t>source</w:t>
      </w:r>
      <w:r w:rsidR="002B1326">
        <w:t xml:space="preserve"> </w:t>
      </w:r>
      <w:r w:rsidRPr="00F73E7C">
        <w:t>an</w:t>
      </w:r>
      <w:r w:rsidR="002B1326">
        <w:t xml:space="preserve"> </w:t>
      </w:r>
      <w:r w:rsidR="00985555">
        <w:t>arms</w:t>
      </w:r>
      <w:r w:rsidR="0080272F">
        <w:t>-</w:t>
      </w:r>
      <w:r w:rsidRPr="00F73E7C">
        <w:t>length</w:t>
      </w:r>
      <w:r w:rsidR="002B1326">
        <w:t xml:space="preserve"> </w:t>
      </w:r>
      <w:r w:rsidRPr="00F73E7C">
        <w:t>sale</w:t>
      </w:r>
      <w:r w:rsidR="002B1326">
        <w:t xml:space="preserve"> </w:t>
      </w:r>
      <w:r w:rsidRPr="00F73E7C">
        <w:t>price</w:t>
      </w:r>
      <w:r w:rsidR="002B1326">
        <w:t xml:space="preserve"> </w:t>
      </w:r>
      <w:r w:rsidRPr="00F73E7C">
        <w:t>in</w:t>
      </w:r>
      <w:r w:rsidR="002B1326">
        <w:t xml:space="preserve"> </w:t>
      </w:r>
      <w:r w:rsidRPr="00F73E7C">
        <w:t>the</w:t>
      </w:r>
      <w:r w:rsidR="002B1326">
        <w:t xml:space="preserve"> </w:t>
      </w:r>
      <w:r w:rsidRPr="00F73E7C">
        <w:t>relevant</w:t>
      </w:r>
      <w:r w:rsidR="002B1326">
        <w:t xml:space="preserve"> </w:t>
      </w:r>
      <w:r w:rsidR="0080272F">
        <w:t>six</w:t>
      </w:r>
      <w:r w:rsidRPr="00F73E7C">
        <w:t>-month</w:t>
      </w:r>
      <w:r w:rsidR="002B1326">
        <w:t xml:space="preserve"> </w:t>
      </w:r>
      <w:r w:rsidRPr="00F73E7C">
        <w:t>period,</w:t>
      </w:r>
      <w:r w:rsidR="002B1326">
        <w:t xml:space="preserve"> </w:t>
      </w:r>
      <w:r w:rsidRPr="00F73E7C">
        <w:t>from</w:t>
      </w:r>
      <w:r w:rsidR="002B1326">
        <w:t xml:space="preserve"> </w:t>
      </w:r>
      <w:r w:rsidRPr="00F73E7C">
        <w:t>a</w:t>
      </w:r>
      <w:r w:rsidR="002B1326">
        <w:t xml:space="preserve"> </w:t>
      </w:r>
      <w:r w:rsidRPr="00F73E7C">
        <w:t>third</w:t>
      </w:r>
      <w:r w:rsidR="0080272F">
        <w:t>-</w:t>
      </w:r>
      <w:r w:rsidRPr="00F73E7C">
        <w:t>party</w:t>
      </w:r>
      <w:r w:rsidR="002B1326">
        <w:t xml:space="preserve"> </w:t>
      </w:r>
      <w:r w:rsidRPr="00F73E7C">
        <w:t>producer</w:t>
      </w:r>
      <w:r w:rsidR="002B1326">
        <w:t xml:space="preserve"> </w:t>
      </w:r>
      <w:r w:rsidRPr="00F73E7C">
        <w:t>in</w:t>
      </w:r>
      <w:r w:rsidR="002B1326">
        <w:t xml:space="preserve"> </w:t>
      </w:r>
      <w:r w:rsidRPr="00F73E7C">
        <w:t>the</w:t>
      </w:r>
      <w:r w:rsidR="002B1326">
        <w:t xml:space="preserve"> </w:t>
      </w:r>
      <w:r w:rsidRPr="00F73E7C">
        <w:t>industry</w:t>
      </w:r>
      <w:r w:rsidR="00651268">
        <w:t>.</w:t>
      </w:r>
    </w:p>
    <w:p w14:paraId="4127B6F9" w14:textId="77777777" w:rsidR="00501756" w:rsidRPr="00A55E71" w:rsidRDefault="00D137BA" w:rsidP="00FA0D10">
      <w:pPr>
        <w:pStyle w:val="Heading5"/>
      </w:pPr>
      <w:r w:rsidRPr="00A55E71">
        <w:t>Payment</w:t>
      </w:r>
      <w:r w:rsidR="002B1326" w:rsidRPr="00A55E71">
        <w:t xml:space="preserve"> </w:t>
      </w:r>
      <w:r w:rsidR="00B70DA9" w:rsidRPr="00A55E71">
        <w:t>process</w:t>
      </w:r>
    </w:p>
    <w:p w14:paraId="2BA34646" w14:textId="77777777" w:rsidR="00FB5EE0" w:rsidRDefault="00501756" w:rsidP="00FB5EE0">
      <w:r w:rsidRPr="00F73E7C">
        <w:t>The</w:t>
      </w:r>
      <w:r w:rsidR="002B1326">
        <w:t xml:space="preserve"> </w:t>
      </w:r>
      <w:r w:rsidRPr="00444B25">
        <w:rPr>
          <w:i/>
        </w:rPr>
        <w:t>Mining</w:t>
      </w:r>
      <w:r w:rsidR="002B1326" w:rsidRPr="00444B25">
        <w:rPr>
          <w:i/>
        </w:rPr>
        <w:t xml:space="preserve"> </w:t>
      </w:r>
      <w:r w:rsidRPr="00444B25">
        <w:rPr>
          <w:i/>
        </w:rPr>
        <w:t>Act</w:t>
      </w:r>
      <w:r w:rsidR="002B1326" w:rsidRPr="00444B25">
        <w:rPr>
          <w:i/>
        </w:rPr>
        <w:t xml:space="preserve"> </w:t>
      </w:r>
      <w:r w:rsidR="0080272F" w:rsidRPr="00444B25">
        <w:rPr>
          <w:i/>
        </w:rPr>
        <w:t>1971</w:t>
      </w:r>
      <w:r w:rsidR="0080272F">
        <w:t xml:space="preserve"> </w:t>
      </w:r>
      <w:r w:rsidRPr="00F73E7C">
        <w:t>requires</w:t>
      </w:r>
      <w:r w:rsidR="002B1326">
        <w:t xml:space="preserve"> </w:t>
      </w:r>
      <w:r w:rsidRPr="00F73E7C">
        <w:t>tenement</w:t>
      </w:r>
      <w:r w:rsidR="002B1326">
        <w:t xml:space="preserve"> </w:t>
      </w:r>
      <w:r w:rsidRPr="00F73E7C">
        <w:t>holders</w:t>
      </w:r>
      <w:r w:rsidR="002B1326">
        <w:t xml:space="preserve"> </w:t>
      </w:r>
      <w:r w:rsidRPr="00F73E7C">
        <w:t>to</w:t>
      </w:r>
      <w:r w:rsidR="002B1326">
        <w:t xml:space="preserve"> </w:t>
      </w:r>
      <w:r w:rsidRPr="00F73E7C">
        <w:t>make</w:t>
      </w:r>
      <w:r w:rsidR="002B1326">
        <w:t xml:space="preserve"> </w:t>
      </w:r>
      <w:r w:rsidRPr="00F73E7C">
        <w:t>royalty</w:t>
      </w:r>
      <w:r w:rsidR="002B1326">
        <w:t xml:space="preserve"> </w:t>
      </w:r>
      <w:r w:rsidRPr="00F73E7C">
        <w:t>payments</w:t>
      </w:r>
      <w:r w:rsidR="002B1326">
        <w:t xml:space="preserve"> </w:t>
      </w:r>
      <w:r w:rsidRPr="00F73E7C">
        <w:t>on</w:t>
      </w:r>
      <w:r w:rsidR="002B1326">
        <w:t xml:space="preserve"> </w:t>
      </w:r>
      <w:r w:rsidRPr="00F73E7C">
        <w:t>a</w:t>
      </w:r>
      <w:r w:rsidR="002B1326">
        <w:t xml:space="preserve"> </w:t>
      </w:r>
      <w:r w:rsidR="0080272F">
        <w:t>six-</w:t>
      </w:r>
      <w:r w:rsidRPr="00F73E7C">
        <w:t>monthly</w:t>
      </w:r>
      <w:r w:rsidR="002B1326">
        <w:t xml:space="preserve"> </w:t>
      </w:r>
      <w:r w:rsidRPr="00F73E7C">
        <w:t>basis,</w:t>
      </w:r>
      <w:r w:rsidR="002B1326">
        <w:t xml:space="preserve"> </w:t>
      </w:r>
      <w:r w:rsidRPr="00F73E7C">
        <w:t>no</w:t>
      </w:r>
      <w:r w:rsidR="002B1326">
        <w:t xml:space="preserve"> </w:t>
      </w:r>
      <w:r w:rsidRPr="00F73E7C">
        <w:t>later</w:t>
      </w:r>
      <w:r w:rsidR="002B1326">
        <w:t xml:space="preserve"> </w:t>
      </w:r>
      <w:r w:rsidRPr="00F73E7C">
        <w:t>than</w:t>
      </w:r>
      <w:r w:rsidR="002B1326">
        <w:t xml:space="preserve"> </w:t>
      </w:r>
      <w:r w:rsidRPr="00F73E7C">
        <w:t>31</w:t>
      </w:r>
      <w:r w:rsidR="002B1326">
        <w:t xml:space="preserve"> </w:t>
      </w:r>
      <w:r w:rsidRPr="00F73E7C">
        <w:t>January</w:t>
      </w:r>
      <w:r w:rsidR="002B1326">
        <w:t xml:space="preserve"> </w:t>
      </w:r>
      <w:r w:rsidRPr="00F73E7C">
        <w:t>and</w:t>
      </w:r>
      <w:r w:rsidR="002B1326">
        <w:t xml:space="preserve"> </w:t>
      </w:r>
      <w:r w:rsidRPr="00F73E7C">
        <w:t>31</w:t>
      </w:r>
      <w:r w:rsidR="002B1326">
        <w:t xml:space="preserve"> </w:t>
      </w:r>
      <w:r w:rsidRPr="00F73E7C">
        <w:t>July</w:t>
      </w:r>
      <w:r w:rsidR="002B1326">
        <w:t xml:space="preserve"> </w:t>
      </w:r>
      <w:r w:rsidRPr="00F73E7C">
        <w:t>each</w:t>
      </w:r>
      <w:r w:rsidR="002B1326">
        <w:t xml:space="preserve"> </w:t>
      </w:r>
      <w:r w:rsidRPr="00F73E7C">
        <w:t>year</w:t>
      </w:r>
      <w:r w:rsidR="002B1326">
        <w:t xml:space="preserve"> </w:t>
      </w:r>
      <w:r w:rsidRPr="00F73E7C">
        <w:t>on</w:t>
      </w:r>
      <w:r w:rsidR="002B1326">
        <w:t xml:space="preserve"> </w:t>
      </w:r>
      <w:r w:rsidRPr="00F73E7C">
        <w:t>the</w:t>
      </w:r>
      <w:r w:rsidR="002B1326">
        <w:t xml:space="preserve"> </w:t>
      </w:r>
      <w:r w:rsidRPr="00F73E7C">
        <w:t>minerals</w:t>
      </w:r>
      <w:r w:rsidR="002B1326">
        <w:t xml:space="preserve"> </w:t>
      </w:r>
      <w:r w:rsidRPr="00F73E7C">
        <w:t>recovered</w:t>
      </w:r>
      <w:r w:rsidR="002B1326">
        <w:t xml:space="preserve"> </w:t>
      </w:r>
      <w:r w:rsidRPr="00F73E7C">
        <w:t>and</w:t>
      </w:r>
      <w:r w:rsidR="002B1326">
        <w:t xml:space="preserve"> </w:t>
      </w:r>
      <w:r w:rsidRPr="00F73E7C">
        <w:t>sold</w:t>
      </w:r>
      <w:r w:rsidR="0080272F">
        <w:t xml:space="preserve"> or</w:t>
      </w:r>
      <w:r w:rsidR="002B1326">
        <w:t xml:space="preserve"> </w:t>
      </w:r>
      <w:r w:rsidRPr="00F73E7C">
        <w:t>disposed</w:t>
      </w:r>
      <w:r w:rsidR="002B1326">
        <w:t xml:space="preserve"> </w:t>
      </w:r>
      <w:r w:rsidR="0080272F">
        <w:t xml:space="preserve">of </w:t>
      </w:r>
      <w:r w:rsidRPr="00F73E7C">
        <w:t>during</w:t>
      </w:r>
      <w:r w:rsidR="002B1326">
        <w:t xml:space="preserve"> </w:t>
      </w:r>
      <w:r w:rsidRPr="00F73E7C">
        <w:t>the</w:t>
      </w:r>
      <w:r w:rsidR="002B1326">
        <w:t xml:space="preserve"> </w:t>
      </w:r>
      <w:r w:rsidRPr="00F73E7C">
        <w:t>previous</w:t>
      </w:r>
      <w:r w:rsidR="002B1326">
        <w:t xml:space="preserve"> </w:t>
      </w:r>
      <w:r w:rsidR="0080272F">
        <w:t xml:space="preserve">six </w:t>
      </w:r>
      <w:r w:rsidRPr="00F73E7C">
        <w:t>months</w:t>
      </w:r>
      <w:r w:rsidR="002B1326">
        <w:t xml:space="preserve"> </w:t>
      </w:r>
      <w:r w:rsidRPr="00F73E7C">
        <w:t>finishing</w:t>
      </w:r>
      <w:r w:rsidR="002B1326">
        <w:t xml:space="preserve"> </w:t>
      </w:r>
      <w:r w:rsidRPr="00F73E7C">
        <w:t>on</w:t>
      </w:r>
      <w:r w:rsidR="002B1326">
        <w:t xml:space="preserve"> </w:t>
      </w:r>
      <w:r w:rsidRPr="00F73E7C">
        <w:t>31</w:t>
      </w:r>
      <w:r w:rsidR="002B1326">
        <w:t xml:space="preserve"> </w:t>
      </w:r>
      <w:r w:rsidRPr="00F73E7C">
        <w:t>December</w:t>
      </w:r>
      <w:r w:rsidR="002B1326">
        <w:t xml:space="preserve"> </w:t>
      </w:r>
      <w:r w:rsidRPr="00F73E7C">
        <w:t>and</w:t>
      </w:r>
      <w:r w:rsidR="002B1326">
        <w:t xml:space="preserve"> </w:t>
      </w:r>
      <w:r w:rsidRPr="00F73E7C">
        <w:t>30</w:t>
      </w:r>
      <w:r w:rsidR="002B1326">
        <w:t xml:space="preserve"> </w:t>
      </w:r>
      <w:r w:rsidRPr="00F73E7C">
        <w:t>June</w:t>
      </w:r>
      <w:r w:rsidR="00BD29B6">
        <w:t>,</w:t>
      </w:r>
      <w:r w:rsidR="002B1326">
        <w:t xml:space="preserve"> </w:t>
      </w:r>
      <w:r w:rsidRPr="00F73E7C">
        <w:t>respectively</w:t>
      </w:r>
      <w:r w:rsidR="00651268">
        <w:t>.</w:t>
      </w:r>
      <w:r w:rsidR="00FB5EE0">
        <w:t xml:space="preserve"> In November 2013 the legislation was amended to introduce monthly payments of royalties for those producers anticipated to pay at least $100</w:t>
      </w:r>
      <w:r w:rsidR="000719CE">
        <w:t>,</w:t>
      </w:r>
      <w:r w:rsidR="00FB5EE0">
        <w:t>000 in royalties during the course of a financial year (based on the previous year’s returns).</w:t>
      </w:r>
    </w:p>
    <w:p w14:paraId="31CBC0C6" w14:textId="77777777" w:rsidR="00651268" w:rsidRDefault="00501756" w:rsidP="007E5A25">
      <w:r w:rsidRPr="00F73E7C">
        <w:t>The</w:t>
      </w:r>
      <w:r w:rsidR="002B1326">
        <w:t xml:space="preserve"> </w:t>
      </w:r>
      <w:r w:rsidRPr="00444B25">
        <w:rPr>
          <w:i/>
        </w:rPr>
        <w:t>Roxby</w:t>
      </w:r>
      <w:r w:rsidR="002B1326" w:rsidRPr="00444B25">
        <w:rPr>
          <w:i/>
        </w:rPr>
        <w:t xml:space="preserve"> </w:t>
      </w:r>
      <w:r w:rsidRPr="00444B25">
        <w:rPr>
          <w:i/>
        </w:rPr>
        <w:t>Downs</w:t>
      </w:r>
      <w:r w:rsidR="002B1326" w:rsidRPr="00444B25">
        <w:rPr>
          <w:i/>
        </w:rPr>
        <w:t xml:space="preserve"> </w:t>
      </w:r>
      <w:r w:rsidRPr="00444B25">
        <w:rPr>
          <w:i/>
        </w:rPr>
        <w:t>(Indenture</w:t>
      </w:r>
      <w:r w:rsidR="002B1326" w:rsidRPr="00444B25">
        <w:rPr>
          <w:i/>
        </w:rPr>
        <w:t xml:space="preserve"> </w:t>
      </w:r>
      <w:r w:rsidRPr="00444B25">
        <w:rPr>
          <w:i/>
        </w:rPr>
        <w:t>Ratification)</w:t>
      </w:r>
      <w:r w:rsidR="002B1326" w:rsidRPr="00444B25">
        <w:rPr>
          <w:i/>
        </w:rPr>
        <w:t xml:space="preserve"> </w:t>
      </w:r>
      <w:r w:rsidRPr="00444B25">
        <w:rPr>
          <w:i/>
        </w:rPr>
        <w:t>Act</w:t>
      </w:r>
      <w:r w:rsidR="002B1326" w:rsidRPr="00444B25">
        <w:rPr>
          <w:i/>
        </w:rPr>
        <w:t xml:space="preserve"> </w:t>
      </w:r>
      <w:r w:rsidR="0080272F">
        <w:rPr>
          <w:i/>
        </w:rPr>
        <w:t>1982</w:t>
      </w:r>
      <w:r w:rsidR="0080272F">
        <w:t xml:space="preserve"> </w:t>
      </w:r>
      <w:r w:rsidRPr="00F73E7C">
        <w:t>requires</w:t>
      </w:r>
      <w:r w:rsidR="002B1326">
        <w:t xml:space="preserve"> </w:t>
      </w:r>
      <w:r w:rsidRPr="00F73E7C">
        <w:t>the</w:t>
      </w:r>
      <w:r w:rsidR="002B1326">
        <w:t xml:space="preserve"> </w:t>
      </w:r>
      <w:r w:rsidR="0080272F">
        <w:t>c</w:t>
      </w:r>
      <w:r w:rsidR="0080272F" w:rsidRPr="00F73E7C">
        <w:t>ompany</w:t>
      </w:r>
      <w:r w:rsidR="0080272F">
        <w:t xml:space="preserve"> </w:t>
      </w:r>
      <w:r w:rsidRPr="00F73E7C">
        <w:t>to</w:t>
      </w:r>
      <w:r w:rsidR="002B1326">
        <w:t xml:space="preserve"> </w:t>
      </w:r>
      <w:r w:rsidRPr="00F73E7C">
        <w:t>calculate</w:t>
      </w:r>
      <w:r w:rsidR="002B1326">
        <w:t xml:space="preserve"> </w:t>
      </w:r>
      <w:r w:rsidRPr="00F73E7C">
        <w:t>and</w:t>
      </w:r>
      <w:r w:rsidR="002B1326">
        <w:t xml:space="preserve"> </w:t>
      </w:r>
      <w:r w:rsidRPr="00F73E7C">
        <w:t>pay</w:t>
      </w:r>
      <w:r w:rsidR="002B1326">
        <w:t xml:space="preserve"> </w:t>
      </w:r>
      <w:r w:rsidRPr="00F73E7C">
        <w:t>mining</w:t>
      </w:r>
      <w:r w:rsidR="002B1326">
        <w:t xml:space="preserve"> </w:t>
      </w:r>
      <w:r w:rsidRPr="00F73E7C">
        <w:t>royalties</w:t>
      </w:r>
      <w:r w:rsidR="002B1326">
        <w:t xml:space="preserve"> </w:t>
      </w:r>
      <w:r w:rsidRPr="00F73E7C">
        <w:t>on</w:t>
      </w:r>
      <w:r w:rsidR="002B1326">
        <w:t xml:space="preserve"> </w:t>
      </w:r>
      <w:r w:rsidRPr="00F73E7C">
        <w:t>a</w:t>
      </w:r>
      <w:r w:rsidR="002B1326">
        <w:t xml:space="preserve"> </w:t>
      </w:r>
      <w:r w:rsidR="00FB5EE0">
        <w:t xml:space="preserve">monthly </w:t>
      </w:r>
      <w:r w:rsidRPr="00F73E7C">
        <w:t>basis,</w:t>
      </w:r>
      <w:r w:rsidR="002B1326">
        <w:t xml:space="preserve"> </w:t>
      </w:r>
      <w:r w:rsidRPr="00F73E7C">
        <w:t>one</w:t>
      </w:r>
      <w:r w:rsidR="002B1326">
        <w:t xml:space="preserve"> </w:t>
      </w:r>
      <w:r w:rsidR="00FB5EE0">
        <w:t xml:space="preserve">month </w:t>
      </w:r>
      <w:r w:rsidRPr="00F73E7C">
        <w:t>in</w:t>
      </w:r>
      <w:r w:rsidR="002B1326">
        <w:t xml:space="preserve"> </w:t>
      </w:r>
      <w:r w:rsidRPr="00F73E7C">
        <w:t>arrears.</w:t>
      </w:r>
      <w:r w:rsidR="002B1326">
        <w:t xml:space="preserve"> </w:t>
      </w:r>
      <w:r w:rsidRPr="00F73E7C">
        <w:t>Moreover,</w:t>
      </w:r>
      <w:r w:rsidR="002B1326">
        <w:t xml:space="preserve"> </w:t>
      </w:r>
      <w:r w:rsidRPr="00F73E7C">
        <w:t>tenement</w:t>
      </w:r>
      <w:r w:rsidR="002B1326">
        <w:t xml:space="preserve"> </w:t>
      </w:r>
      <w:r w:rsidRPr="00F73E7C">
        <w:t>holders</w:t>
      </w:r>
      <w:r w:rsidR="002B1326">
        <w:t xml:space="preserve"> </w:t>
      </w:r>
      <w:r w:rsidRPr="00F73E7C">
        <w:t>may</w:t>
      </w:r>
      <w:r w:rsidR="002B1326">
        <w:t xml:space="preserve"> </w:t>
      </w:r>
      <w:r w:rsidRPr="00F73E7C">
        <w:t>pay</w:t>
      </w:r>
      <w:r w:rsidR="002B1326">
        <w:t xml:space="preserve"> </w:t>
      </w:r>
      <w:r w:rsidRPr="00F73E7C">
        <w:t>royalty</w:t>
      </w:r>
      <w:r w:rsidR="002B1326">
        <w:t xml:space="preserve"> </w:t>
      </w:r>
      <w:r w:rsidRPr="00F73E7C">
        <w:t>liabilities</w:t>
      </w:r>
      <w:r w:rsidR="002B1326">
        <w:t xml:space="preserve"> </w:t>
      </w:r>
      <w:r w:rsidRPr="00F73E7C">
        <w:t>by</w:t>
      </w:r>
      <w:r w:rsidR="002B1326">
        <w:t xml:space="preserve"> </w:t>
      </w:r>
      <w:r w:rsidRPr="00F73E7C">
        <w:t>cash,</w:t>
      </w:r>
      <w:r w:rsidR="002B1326">
        <w:t xml:space="preserve"> </w:t>
      </w:r>
      <w:r w:rsidRPr="00F73E7C">
        <w:t>cheque,</w:t>
      </w:r>
      <w:r w:rsidR="002B1326">
        <w:t xml:space="preserve"> </w:t>
      </w:r>
      <w:r w:rsidRPr="00F73E7C">
        <w:t>credit</w:t>
      </w:r>
      <w:r w:rsidR="002B1326">
        <w:t xml:space="preserve"> </w:t>
      </w:r>
      <w:r w:rsidRPr="00F73E7C">
        <w:t>card</w:t>
      </w:r>
      <w:r w:rsidR="002B1326">
        <w:t xml:space="preserve"> </w:t>
      </w:r>
      <w:r w:rsidR="00A15A1B">
        <w:t>or</w:t>
      </w:r>
      <w:r w:rsidR="002B1326">
        <w:t xml:space="preserve"> </w:t>
      </w:r>
      <w:r w:rsidR="00A15A1B">
        <w:t>electronic</w:t>
      </w:r>
      <w:r w:rsidR="002B1326">
        <w:t xml:space="preserve"> </w:t>
      </w:r>
      <w:r w:rsidR="00A15A1B">
        <w:t>funds</w:t>
      </w:r>
      <w:r w:rsidR="002B1326">
        <w:t xml:space="preserve"> </w:t>
      </w:r>
      <w:r w:rsidR="00A15A1B">
        <w:t>transfer</w:t>
      </w:r>
      <w:r w:rsidR="00651268">
        <w:t>.</w:t>
      </w:r>
    </w:p>
    <w:p w14:paraId="70AF417F" w14:textId="77777777" w:rsidR="00501756" w:rsidRPr="00F73E7C" w:rsidRDefault="00501756" w:rsidP="007E5A25">
      <w:r w:rsidRPr="00F73E7C">
        <w:t>Upon</w:t>
      </w:r>
      <w:r w:rsidR="002B1326">
        <w:t xml:space="preserve"> </w:t>
      </w:r>
      <w:r w:rsidRPr="00F73E7C">
        <w:t>payment</w:t>
      </w:r>
      <w:r w:rsidR="002B1326">
        <w:t xml:space="preserve"> </w:t>
      </w:r>
      <w:r w:rsidRPr="00F73E7C">
        <w:t>of</w:t>
      </w:r>
      <w:r w:rsidR="002B1326">
        <w:t xml:space="preserve"> </w:t>
      </w:r>
      <w:r w:rsidRPr="00F73E7C">
        <w:t>the</w:t>
      </w:r>
      <w:r w:rsidR="002B1326">
        <w:t xml:space="preserve"> </w:t>
      </w:r>
      <w:r w:rsidRPr="00F73E7C">
        <w:t>royalty,</w:t>
      </w:r>
      <w:r w:rsidR="002B1326">
        <w:t xml:space="preserve"> </w:t>
      </w:r>
      <w:r w:rsidRPr="00F73E7C">
        <w:t>the</w:t>
      </w:r>
      <w:r w:rsidR="002B1326">
        <w:t xml:space="preserve"> </w:t>
      </w:r>
      <w:r w:rsidRPr="00CB1843">
        <w:t>return</w:t>
      </w:r>
      <w:r w:rsidR="002B1326">
        <w:t xml:space="preserve"> </w:t>
      </w:r>
      <w:r w:rsidRPr="00F73E7C">
        <w:t>form</w:t>
      </w:r>
      <w:r w:rsidR="002B1326">
        <w:t xml:space="preserve"> </w:t>
      </w:r>
      <w:r w:rsidRPr="00F73E7C">
        <w:t>becomes</w:t>
      </w:r>
      <w:r w:rsidR="002B1326">
        <w:t xml:space="preserve"> </w:t>
      </w:r>
      <w:r w:rsidRPr="00F73E7C">
        <w:t>a</w:t>
      </w:r>
      <w:r w:rsidR="002B1326">
        <w:t xml:space="preserve"> </w:t>
      </w:r>
      <w:r w:rsidRPr="00F73E7C">
        <w:t>tax</w:t>
      </w:r>
      <w:r w:rsidR="002B1326">
        <w:t xml:space="preserve"> </w:t>
      </w:r>
      <w:r w:rsidRPr="00F73E7C">
        <w:t>invoice.</w:t>
      </w:r>
      <w:r w:rsidR="002B1326">
        <w:t xml:space="preserve"> </w:t>
      </w:r>
      <w:r w:rsidR="00B11CDB">
        <w:t>DSD</w:t>
      </w:r>
      <w:r w:rsidR="002B1326">
        <w:t xml:space="preserve"> </w:t>
      </w:r>
      <w:r w:rsidRPr="00F73E7C">
        <w:t>reconciles</w:t>
      </w:r>
      <w:r w:rsidR="002B1326">
        <w:t xml:space="preserve"> </w:t>
      </w:r>
      <w:r w:rsidRPr="00F73E7C">
        <w:t>the</w:t>
      </w:r>
      <w:r w:rsidR="002B1326">
        <w:t xml:space="preserve"> </w:t>
      </w:r>
      <w:r w:rsidRPr="00F73E7C">
        <w:t>payment</w:t>
      </w:r>
      <w:r w:rsidR="002B1326">
        <w:t xml:space="preserve"> </w:t>
      </w:r>
      <w:r w:rsidRPr="00F73E7C">
        <w:t>receipts</w:t>
      </w:r>
      <w:r w:rsidR="002B1326">
        <w:t xml:space="preserve"> </w:t>
      </w:r>
      <w:r w:rsidRPr="00F73E7C">
        <w:t>to</w:t>
      </w:r>
      <w:r w:rsidR="002B1326">
        <w:t xml:space="preserve"> </w:t>
      </w:r>
      <w:r w:rsidRPr="00F73E7C">
        <w:t>the</w:t>
      </w:r>
      <w:r w:rsidR="002B1326">
        <w:t xml:space="preserve"> </w:t>
      </w:r>
      <w:r w:rsidRPr="00F73E7C">
        <w:t>royalty</w:t>
      </w:r>
      <w:r w:rsidR="002B1326">
        <w:t xml:space="preserve"> </w:t>
      </w:r>
      <w:r w:rsidRPr="00F73E7C">
        <w:t>declared</w:t>
      </w:r>
      <w:r w:rsidR="002B1326">
        <w:t xml:space="preserve"> </w:t>
      </w:r>
      <w:r w:rsidRPr="00F73E7C">
        <w:t>in</w:t>
      </w:r>
      <w:r w:rsidR="002B1326">
        <w:t xml:space="preserve"> </w:t>
      </w:r>
      <w:r w:rsidRPr="00F73E7C">
        <w:t>the</w:t>
      </w:r>
      <w:r w:rsidR="002B1326">
        <w:t xml:space="preserve"> </w:t>
      </w:r>
      <w:r w:rsidRPr="00F73E7C">
        <w:t>return</w:t>
      </w:r>
      <w:r w:rsidR="002B1326">
        <w:t xml:space="preserve"> </w:t>
      </w:r>
      <w:r w:rsidRPr="00F73E7C">
        <w:t>form.</w:t>
      </w:r>
      <w:r w:rsidR="002B1326">
        <w:t xml:space="preserve"> </w:t>
      </w:r>
      <w:r w:rsidR="00B11CDB">
        <w:t>DSD</w:t>
      </w:r>
      <w:r w:rsidR="0080272F">
        <w:t xml:space="preserve"> follows up l</w:t>
      </w:r>
      <w:r w:rsidR="0080272F" w:rsidRPr="00F73E7C">
        <w:t>ate</w:t>
      </w:r>
      <w:r w:rsidR="0080272F">
        <w:t xml:space="preserve"> </w:t>
      </w:r>
      <w:r w:rsidRPr="00F73E7C">
        <w:t>payments</w:t>
      </w:r>
      <w:r w:rsidR="002B1326">
        <w:t xml:space="preserve"> </w:t>
      </w:r>
      <w:r w:rsidRPr="00F73E7C">
        <w:t>and</w:t>
      </w:r>
      <w:r w:rsidR="002B1326">
        <w:t xml:space="preserve"> </w:t>
      </w:r>
      <w:r w:rsidR="00BD29B6">
        <w:t xml:space="preserve">issues </w:t>
      </w:r>
      <w:r w:rsidRPr="00F73E7C">
        <w:t>penalties</w:t>
      </w:r>
      <w:r w:rsidR="002B1326">
        <w:t xml:space="preserve"> </w:t>
      </w:r>
      <w:r w:rsidRPr="00F73E7C">
        <w:t>by</w:t>
      </w:r>
      <w:r w:rsidR="002B1326">
        <w:t xml:space="preserve"> </w:t>
      </w:r>
      <w:r w:rsidRPr="00F73E7C">
        <w:t>default.</w:t>
      </w:r>
    </w:p>
    <w:p w14:paraId="0E708F9D" w14:textId="77777777" w:rsidR="00501756" w:rsidRPr="00A55E71" w:rsidRDefault="00501756" w:rsidP="00FA0D10">
      <w:pPr>
        <w:pStyle w:val="Heading5"/>
      </w:pPr>
      <w:r w:rsidRPr="00A55E71">
        <w:t>Notable</w:t>
      </w:r>
      <w:r w:rsidR="002B1326" w:rsidRPr="00A55E71">
        <w:t xml:space="preserve"> </w:t>
      </w:r>
      <w:r w:rsidR="00B70DA9" w:rsidRPr="00A55E71">
        <w:t>deductions, discounts and/or exemptions</w:t>
      </w:r>
    </w:p>
    <w:p w14:paraId="0F4231DC" w14:textId="77777777" w:rsidR="00501756" w:rsidRPr="00F73E7C" w:rsidRDefault="00D137BA" w:rsidP="007E5A25">
      <w:r w:rsidRPr="00444B25">
        <w:rPr>
          <w:rFonts w:ascii="Calibri" w:hAnsi="Calibri"/>
          <w:b/>
        </w:rPr>
        <w:t>Reduced</w:t>
      </w:r>
      <w:r w:rsidR="002B1326" w:rsidRPr="00444B25">
        <w:rPr>
          <w:rFonts w:ascii="Calibri" w:hAnsi="Calibri"/>
          <w:b/>
        </w:rPr>
        <w:t xml:space="preserve"> </w:t>
      </w:r>
      <w:r w:rsidRPr="00444B25">
        <w:rPr>
          <w:rFonts w:ascii="Calibri" w:hAnsi="Calibri"/>
          <w:b/>
        </w:rPr>
        <w:t>royalty</w:t>
      </w:r>
      <w:r w:rsidR="002B1326" w:rsidRPr="00444B25">
        <w:rPr>
          <w:rFonts w:ascii="Calibri" w:hAnsi="Calibri"/>
          <w:b/>
        </w:rPr>
        <w:t xml:space="preserve"> </w:t>
      </w:r>
      <w:r w:rsidRPr="00444B25">
        <w:rPr>
          <w:rFonts w:ascii="Calibri" w:hAnsi="Calibri"/>
          <w:b/>
        </w:rPr>
        <w:t>for</w:t>
      </w:r>
      <w:r w:rsidR="002B1326" w:rsidRPr="00444B25">
        <w:rPr>
          <w:rFonts w:ascii="Calibri" w:hAnsi="Calibri"/>
          <w:b/>
        </w:rPr>
        <w:t xml:space="preserve"> </w:t>
      </w:r>
      <w:r w:rsidRPr="00444B25">
        <w:rPr>
          <w:rFonts w:ascii="Calibri" w:hAnsi="Calibri"/>
          <w:b/>
        </w:rPr>
        <w:t>new</w:t>
      </w:r>
      <w:r w:rsidR="002B1326" w:rsidRPr="00444B25">
        <w:rPr>
          <w:rFonts w:ascii="Calibri" w:hAnsi="Calibri"/>
          <w:b/>
        </w:rPr>
        <w:t xml:space="preserve"> </w:t>
      </w:r>
      <w:r w:rsidRPr="00444B25">
        <w:rPr>
          <w:rFonts w:ascii="Calibri" w:hAnsi="Calibri"/>
          <w:b/>
        </w:rPr>
        <w:t>mines</w:t>
      </w:r>
      <w:r w:rsidR="00BD29B6">
        <w:t xml:space="preserve"> – </w:t>
      </w:r>
      <w:r w:rsidR="00002D2C" w:rsidRPr="00283933">
        <w:t xml:space="preserve">Section 17A of the </w:t>
      </w:r>
      <w:r w:rsidR="00B11F8F" w:rsidRPr="00282246">
        <w:rPr>
          <w:rFonts w:ascii="Calibri" w:hAnsi="Calibri"/>
          <w:i/>
        </w:rPr>
        <w:t>Mining Act 1971</w:t>
      </w:r>
      <w:r w:rsidR="00B11F8F" w:rsidRPr="00283933">
        <w:t xml:space="preserve"> </w:t>
      </w:r>
      <w:r w:rsidR="00002D2C" w:rsidRPr="00283933">
        <w:t>provides</w:t>
      </w:r>
      <w:r w:rsidR="002B1326">
        <w:t xml:space="preserve"> </w:t>
      </w:r>
      <w:r w:rsidR="00501756" w:rsidRPr="00F73E7C">
        <w:t>for</w:t>
      </w:r>
      <w:r w:rsidR="002B1326">
        <w:t xml:space="preserve"> </w:t>
      </w:r>
      <w:r w:rsidR="00501756" w:rsidRPr="00F73E7C">
        <w:t>a</w:t>
      </w:r>
      <w:r w:rsidR="002B1326">
        <w:t xml:space="preserve"> </w:t>
      </w:r>
      <w:r w:rsidR="00501756" w:rsidRPr="00F73E7C">
        <w:t>reduced</w:t>
      </w:r>
      <w:r w:rsidR="002B1326">
        <w:t xml:space="preserve"> </w:t>
      </w:r>
      <w:r w:rsidR="00501756" w:rsidRPr="00F73E7C">
        <w:t>rate</w:t>
      </w:r>
      <w:r w:rsidR="002B1326">
        <w:t xml:space="preserve"> </w:t>
      </w:r>
      <w:r w:rsidR="00501756" w:rsidRPr="00F73E7C">
        <w:t>of</w:t>
      </w:r>
      <w:r w:rsidR="002B1326">
        <w:t xml:space="preserve"> </w:t>
      </w:r>
      <w:r w:rsidR="00501756" w:rsidRPr="00F73E7C">
        <w:t>royalty</w:t>
      </w:r>
      <w:r w:rsidR="002B1326">
        <w:t xml:space="preserve"> </w:t>
      </w:r>
      <w:r w:rsidR="00501756" w:rsidRPr="00F73E7C">
        <w:t>payments</w:t>
      </w:r>
      <w:r w:rsidR="002B1326">
        <w:t xml:space="preserve"> </w:t>
      </w:r>
      <w:r w:rsidR="00501756" w:rsidRPr="00F73E7C">
        <w:t>where</w:t>
      </w:r>
      <w:r w:rsidR="002B1326">
        <w:t xml:space="preserve"> </w:t>
      </w:r>
      <w:r w:rsidR="00501756" w:rsidRPr="00F73E7C">
        <w:t>an</w:t>
      </w:r>
      <w:r w:rsidR="002B1326">
        <w:t xml:space="preserve"> </w:t>
      </w:r>
      <w:r w:rsidR="00501756" w:rsidRPr="00F73E7C">
        <w:t>application</w:t>
      </w:r>
      <w:r w:rsidR="002B1326">
        <w:t xml:space="preserve"> </w:t>
      </w:r>
      <w:r w:rsidR="00501756" w:rsidRPr="00F73E7C">
        <w:t>has</w:t>
      </w:r>
      <w:r w:rsidR="002B1326">
        <w:t xml:space="preserve"> </w:t>
      </w:r>
      <w:r w:rsidR="00501756" w:rsidRPr="00F73E7C">
        <w:t>been</w:t>
      </w:r>
      <w:r w:rsidR="002B1326">
        <w:t xml:space="preserve"> </w:t>
      </w:r>
      <w:r w:rsidR="00501756" w:rsidRPr="00F73E7C">
        <w:t>made</w:t>
      </w:r>
      <w:r w:rsidR="002B1326">
        <w:t xml:space="preserve"> </w:t>
      </w:r>
      <w:r w:rsidR="00501756" w:rsidRPr="00F73E7C">
        <w:t>and</w:t>
      </w:r>
      <w:r w:rsidR="002B1326">
        <w:t xml:space="preserve"> </w:t>
      </w:r>
      <w:r w:rsidR="00501756" w:rsidRPr="00F73E7C">
        <w:t>subsequently</w:t>
      </w:r>
      <w:r w:rsidR="002B1326">
        <w:t xml:space="preserve"> </w:t>
      </w:r>
      <w:r w:rsidR="00501756" w:rsidRPr="00F73E7C">
        <w:t>assessed</w:t>
      </w:r>
      <w:r w:rsidR="002B1326">
        <w:t xml:space="preserve"> </w:t>
      </w:r>
      <w:r w:rsidR="00501756" w:rsidRPr="00F73E7C">
        <w:t>as</w:t>
      </w:r>
      <w:r w:rsidR="002B1326">
        <w:t xml:space="preserve"> </w:t>
      </w:r>
      <w:r w:rsidR="00501756" w:rsidRPr="00F73E7C">
        <w:t>being</w:t>
      </w:r>
      <w:r w:rsidR="002B1326">
        <w:t xml:space="preserve"> </w:t>
      </w:r>
      <w:r w:rsidR="00501756" w:rsidRPr="00F73E7C">
        <w:t>a</w:t>
      </w:r>
      <w:r w:rsidR="002B1326">
        <w:t xml:space="preserve"> </w:t>
      </w:r>
      <w:r w:rsidR="00501756" w:rsidRPr="00F73E7C">
        <w:t>new</w:t>
      </w:r>
      <w:r w:rsidR="002B1326">
        <w:t xml:space="preserve"> </w:t>
      </w:r>
      <w:r w:rsidR="00501756" w:rsidRPr="00F73E7C">
        <w:t>mine</w:t>
      </w:r>
      <w:r w:rsidR="002B1326">
        <w:t xml:space="preserve"> </w:t>
      </w:r>
      <w:r w:rsidR="00501756" w:rsidRPr="00F73E7C">
        <w:t>for</w:t>
      </w:r>
      <w:r w:rsidR="002B1326">
        <w:t xml:space="preserve"> </w:t>
      </w:r>
      <w:r w:rsidR="00501756" w:rsidRPr="00F73E7C">
        <w:t>the</w:t>
      </w:r>
      <w:r w:rsidR="002B1326">
        <w:t xml:space="preserve"> </w:t>
      </w:r>
      <w:r w:rsidR="00501756" w:rsidRPr="00F73E7C">
        <w:t>purposes</w:t>
      </w:r>
      <w:r w:rsidR="002B1326">
        <w:t xml:space="preserve"> </w:t>
      </w:r>
      <w:r w:rsidR="00501756" w:rsidRPr="00F73E7C">
        <w:t>of</w:t>
      </w:r>
      <w:r w:rsidR="002B1326">
        <w:t xml:space="preserve"> </w:t>
      </w:r>
      <w:r w:rsidR="00501756" w:rsidRPr="00F73E7C">
        <w:t>royalty</w:t>
      </w:r>
      <w:r w:rsidR="002B1326">
        <w:t xml:space="preserve"> </w:t>
      </w:r>
      <w:r w:rsidR="00501756" w:rsidRPr="00F73E7C">
        <w:t>by</w:t>
      </w:r>
      <w:r w:rsidR="002B1326">
        <w:t xml:space="preserve"> </w:t>
      </w:r>
      <w:r w:rsidR="00501756" w:rsidRPr="00F73E7C">
        <w:t>the</w:t>
      </w:r>
      <w:r w:rsidR="002B1326">
        <w:t xml:space="preserve"> </w:t>
      </w:r>
      <w:r w:rsidR="00501756" w:rsidRPr="00F73E7C">
        <w:t>Minister.</w:t>
      </w:r>
      <w:r w:rsidR="002B1326">
        <w:t xml:space="preserve"> </w:t>
      </w:r>
      <w:r w:rsidR="00002D2C">
        <w:t>D</w:t>
      </w:r>
      <w:r w:rsidR="00501756" w:rsidRPr="00F73E7C">
        <w:t>eclaration</w:t>
      </w:r>
      <w:r w:rsidR="002B1326">
        <w:t xml:space="preserve"> </w:t>
      </w:r>
      <w:r w:rsidR="00501756" w:rsidRPr="00F73E7C">
        <w:t>of</w:t>
      </w:r>
      <w:r w:rsidR="002B1326">
        <w:t xml:space="preserve"> </w:t>
      </w:r>
      <w:r w:rsidR="00501756" w:rsidRPr="00F73E7C">
        <w:t>a</w:t>
      </w:r>
      <w:r w:rsidR="002B1326">
        <w:t xml:space="preserve"> </w:t>
      </w:r>
      <w:r w:rsidR="00501756" w:rsidRPr="00F73E7C">
        <w:t>new</w:t>
      </w:r>
      <w:r w:rsidR="002B1326">
        <w:t xml:space="preserve"> </w:t>
      </w:r>
      <w:r w:rsidR="00501756" w:rsidRPr="00F73E7C">
        <w:t>mine</w:t>
      </w:r>
      <w:r w:rsidR="002B1326">
        <w:t xml:space="preserve"> </w:t>
      </w:r>
      <w:r w:rsidR="00501756" w:rsidRPr="00F73E7C">
        <w:t>will,</w:t>
      </w:r>
      <w:r w:rsidR="002B1326">
        <w:t xml:space="preserve"> </w:t>
      </w:r>
      <w:r w:rsidR="00501756" w:rsidRPr="00F73E7C">
        <w:t>for</w:t>
      </w:r>
      <w:r w:rsidR="002B1326">
        <w:t xml:space="preserve"> </w:t>
      </w:r>
      <w:r w:rsidR="00002D2C">
        <w:t xml:space="preserve">five </w:t>
      </w:r>
      <w:r w:rsidR="00501756" w:rsidRPr="00F73E7C">
        <w:t>years</w:t>
      </w:r>
      <w:r w:rsidR="002B1326">
        <w:t xml:space="preserve"> </w:t>
      </w:r>
      <w:r w:rsidR="00501756" w:rsidRPr="00F73E7C">
        <w:t>(commencing</w:t>
      </w:r>
      <w:r w:rsidR="002B1326">
        <w:t xml:space="preserve"> </w:t>
      </w:r>
      <w:r w:rsidR="00501756" w:rsidRPr="00F73E7C">
        <w:t>on</w:t>
      </w:r>
      <w:r w:rsidR="002B1326">
        <w:t xml:space="preserve"> </w:t>
      </w:r>
      <w:r w:rsidR="00501756" w:rsidRPr="00F73E7C">
        <w:t>the</w:t>
      </w:r>
      <w:r w:rsidR="002B1326">
        <w:t xml:space="preserve"> </w:t>
      </w:r>
      <w:r w:rsidR="00501756" w:rsidRPr="00F73E7C">
        <w:t>date</w:t>
      </w:r>
      <w:r w:rsidR="002B1326">
        <w:t xml:space="preserve"> </w:t>
      </w:r>
      <w:r w:rsidR="00501756" w:rsidRPr="00F73E7C">
        <w:t>the</w:t>
      </w:r>
      <w:r w:rsidR="002B1326">
        <w:t xml:space="preserve"> </w:t>
      </w:r>
      <w:r w:rsidR="00501756" w:rsidRPr="00F73E7C">
        <w:t>first</w:t>
      </w:r>
      <w:r w:rsidR="002B1326">
        <w:t xml:space="preserve"> </w:t>
      </w:r>
      <w:r w:rsidR="00501756" w:rsidRPr="00F73E7C">
        <w:t>royalty</w:t>
      </w:r>
      <w:r w:rsidR="002B1326">
        <w:t xml:space="preserve"> </w:t>
      </w:r>
      <w:r w:rsidR="00501756" w:rsidRPr="00F73E7C">
        <w:t>is</w:t>
      </w:r>
      <w:r w:rsidR="002B1326">
        <w:t xml:space="preserve"> </w:t>
      </w:r>
      <w:r w:rsidR="00501756" w:rsidRPr="00F73E7C">
        <w:t>due</w:t>
      </w:r>
      <w:r w:rsidR="002B1326">
        <w:t xml:space="preserve"> </w:t>
      </w:r>
      <w:r w:rsidR="00501756" w:rsidRPr="00F73E7C">
        <w:t>and</w:t>
      </w:r>
      <w:r w:rsidR="002B1326">
        <w:t xml:space="preserve"> </w:t>
      </w:r>
      <w:r w:rsidR="00501756" w:rsidRPr="00F73E7C">
        <w:t>payable),</w:t>
      </w:r>
      <w:r w:rsidR="002B1326">
        <w:t xml:space="preserve"> </w:t>
      </w:r>
      <w:r w:rsidR="00501756" w:rsidRPr="00F73E7C">
        <w:t>also</w:t>
      </w:r>
      <w:r w:rsidR="002B1326">
        <w:t xml:space="preserve"> </w:t>
      </w:r>
      <w:r w:rsidR="00501756" w:rsidRPr="00F73E7C">
        <w:t>be</w:t>
      </w:r>
      <w:r w:rsidR="002B1326">
        <w:t xml:space="preserve"> </w:t>
      </w:r>
      <w:r w:rsidR="00501756" w:rsidRPr="00F73E7C">
        <w:t>subject</w:t>
      </w:r>
      <w:r w:rsidR="002B1326">
        <w:t xml:space="preserve"> </w:t>
      </w:r>
      <w:r w:rsidR="00501756" w:rsidRPr="00F73E7C">
        <w:t>to</w:t>
      </w:r>
      <w:r w:rsidR="002B1326">
        <w:t xml:space="preserve"> </w:t>
      </w:r>
      <w:r w:rsidR="00501756" w:rsidRPr="00F73E7C">
        <w:t>a</w:t>
      </w:r>
      <w:r w:rsidR="002B1326">
        <w:t xml:space="preserve"> </w:t>
      </w:r>
      <w:r w:rsidR="00501756" w:rsidRPr="00F73E7C">
        <w:t>discounted</w:t>
      </w:r>
      <w:r w:rsidR="002B1326">
        <w:t xml:space="preserve"> </w:t>
      </w:r>
      <w:r w:rsidR="00501756" w:rsidRPr="00F73E7C">
        <w:t>royalty</w:t>
      </w:r>
      <w:r w:rsidR="002B1326">
        <w:t xml:space="preserve"> </w:t>
      </w:r>
      <w:r w:rsidR="00501756" w:rsidRPr="00F73E7C">
        <w:t>rate</w:t>
      </w:r>
      <w:r w:rsidR="002B1326">
        <w:t xml:space="preserve"> </w:t>
      </w:r>
      <w:r w:rsidR="00501756" w:rsidRPr="00F73E7C">
        <w:t>of</w:t>
      </w:r>
      <w:r w:rsidR="002B1326">
        <w:t xml:space="preserve"> </w:t>
      </w:r>
      <w:r w:rsidR="00501756" w:rsidRPr="00F73E7C">
        <w:t>2.</w:t>
      </w:r>
      <w:r w:rsidR="00EE1A54" w:rsidRPr="00F73E7C">
        <w:t>0</w:t>
      </w:r>
      <w:r w:rsidR="00EE1A54">
        <w:t xml:space="preserve"> </w:t>
      </w:r>
      <w:r w:rsidR="00501756" w:rsidRPr="00F73E7C">
        <w:t>per</w:t>
      </w:r>
      <w:r w:rsidR="002B1326">
        <w:t xml:space="preserve"> </w:t>
      </w:r>
      <w:r w:rsidR="00501756" w:rsidRPr="00F73E7C">
        <w:t>cent,</w:t>
      </w:r>
      <w:r w:rsidR="002B1326">
        <w:t xml:space="preserve"> </w:t>
      </w:r>
      <w:r w:rsidR="00501756" w:rsidRPr="00F73E7C">
        <w:t>noting:</w:t>
      </w:r>
    </w:p>
    <w:p w14:paraId="797F84C2" w14:textId="77777777" w:rsidR="00501756" w:rsidRPr="00F73E7C" w:rsidRDefault="00501756" w:rsidP="007E5A25">
      <w:pPr>
        <w:pStyle w:val="Quote"/>
        <w:spacing w:line="260" w:lineRule="atLeast"/>
      </w:pPr>
      <w:r w:rsidRPr="00F73E7C">
        <w:t>Declarations</w:t>
      </w:r>
      <w:r w:rsidR="002B1326">
        <w:t xml:space="preserve"> </w:t>
      </w:r>
      <w:r w:rsidRPr="00F73E7C">
        <w:t>made</w:t>
      </w:r>
      <w:r w:rsidR="002B1326">
        <w:t xml:space="preserve"> </w:t>
      </w:r>
      <w:r w:rsidRPr="00F73E7C">
        <w:t>prior</w:t>
      </w:r>
      <w:r w:rsidR="002B1326">
        <w:t xml:space="preserve"> </w:t>
      </w:r>
      <w:r w:rsidRPr="00F73E7C">
        <w:t>to</w:t>
      </w:r>
      <w:r w:rsidR="002B1326">
        <w:t xml:space="preserve"> </w:t>
      </w:r>
      <w:r w:rsidRPr="00F73E7C">
        <w:t>1</w:t>
      </w:r>
      <w:r w:rsidR="002B1326">
        <w:t xml:space="preserve"> </w:t>
      </w:r>
      <w:r w:rsidRPr="00F73E7C">
        <w:t>July</w:t>
      </w:r>
      <w:r w:rsidR="002B1326">
        <w:t xml:space="preserve"> </w:t>
      </w:r>
      <w:r w:rsidRPr="00F73E7C">
        <w:t>2011</w:t>
      </w:r>
      <w:r w:rsidR="002B1326">
        <w:t xml:space="preserve"> </w:t>
      </w:r>
      <w:r w:rsidRPr="00F73E7C">
        <w:t>continue</w:t>
      </w:r>
      <w:r w:rsidR="002B1326">
        <w:t xml:space="preserve"> </w:t>
      </w:r>
      <w:r w:rsidRPr="00F73E7C">
        <w:t>to</w:t>
      </w:r>
      <w:r w:rsidR="002B1326">
        <w:t xml:space="preserve"> </w:t>
      </w:r>
      <w:r w:rsidRPr="00F73E7C">
        <w:t>be</w:t>
      </w:r>
      <w:r w:rsidR="002B1326">
        <w:t xml:space="preserve"> </w:t>
      </w:r>
      <w:r w:rsidRPr="00F73E7C">
        <w:t>subject</w:t>
      </w:r>
      <w:r w:rsidR="002B1326">
        <w:t xml:space="preserve"> </w:t>
      </w:r>
      <w:r w:rsidRPr="00F73E7C">
        <w:t>to</w:t>
      </w:r>
      <w:r w:rsidR="002B1326">
        <w:t xml:space="preserve"> </w:t>
      </w:r>
      <w:r w:rsidRPr="00F73E7C">
        <w:t>the</w:t>
      </w:r>
      <w:r w:rsidR="002B1326">
        <w:t xml:space="preserve"> </w:t>
      </w:r>
      <w:r w:rsidR="00A15A1B">
        <w:t>reduced</w:t>
      </w:r>
      <w:r w:rsidR="002B1326">
        <w:t xml:space="preserve"> </w:t>
      </w:r>
      <w:r w:rsidR="00A15A1B">
        <w:t>rate</w:t>
      </w:r>
      <w:r w:rsidR="002B1326">
        <w:t xml:space="preserve"> </w:t>
      </w:r>
      <w:r w:rsidR="00A15A1B">
        <w:t>of</w:t>
      </w:r>
      <w:r w:rsidR="002B1326">
        <w:t xml:space="preserve"> </w:t>
      </w:r>
      <w:r w:rsidR="00A15A1B">
        <w:t>1.5</w:t>
      </w:r>
      <w:r w:rsidR="002B1326">
        <w:t xml:space="preserve"> </w:t>
      </w:r>
      <w:r w:rsidR="00A15A1B">
        <w:t>per</w:t>
      </w:r>
      <w:r w:rsidR="002B1326">
        <w:t xml:space="preserve"> </w:t>
      </w:r>
      <w:r w:rsidR="00A15A1B">
        <w:t>cent.</w:t>
      </w:r>
      <w:r w:rsidR="002B1326">
        <w:t xml:space="preserve"> </w:t>
      </w:r>
      <w:r w:rsidRPr="00F73E7C">
        <w:t>The</w:t>
      </w:r>
      <w:r w:rsidR="002B1326">
        <w:t xml:space="preserve"> </w:t>
      </w:r>
      <w:r w:rsidRPr="00F73E7C">
        <w:t>reduced</w:t>
      </w:r>
      <w:r w:rsidR="002B1326">
        <w:t xml:space="preserve"> </w:t>
      </w:r>
      <w:r w:rsidRPr="00F73E7C">
        <w:t>royalty</w:t>
      </w:r>
      <w:r w:rsidR="002B1326">
        <w:t xml:space="preserve"> </w:t>
      </w:r>
      <w:r w:rsidRPr="00F73E7C">
        <w:t>rate</w:t>
      </w:r>
      <w:r w:rsidR="002B1326">
        <w:t xml:space="preserve"> </w:t>
      </w:r>
      <w:r w:rsidRPr="00F73E7C">
        <w:t>for</w:t>
      </w:r>
      <w:r w:rsidR="002B1326">
        <w:t xml:space="preserve"> </w:t>
      </w:r>
      <w:r w:rsidRPr="00F73E7C">
        <w:t>new</w:t>
      </w:r>
      <w:r w:rsidR="002B1326">
        <w:t xml:space="preserve"> </w:t>
      </w:r>
      <w:r w:rsidRPr="00F73E7C">
        <w:t>mines</w:t>
      </w:r>
      <w:r w:rsidR="002B1326">
        <w:t xml:space="preserve"> </w:t>
      </w:r>
      <w:r w:rsidRPr="00F73E7C">
        <w:t>is</w:t>
      </w:r>
      <w:r w:rsidR="002B1326">
        <w:t xml:space="preserve"> </w:t>
      </w:r>
      <w:r w:rsidRPr="00F73E7C">
        <w:t>not</w:t>
      </w:r>
      <w:r w:rsidR="002B1326">
        <w:t xml:space="preserve"> </w:t>
      </w:r>
      <w:r w:rsidRPr="00F73E7C">
        <w:t>available</w:t>
      </w:r>
      <w:r w:rsidR="002B1326">
        <w:t xml:space="preserve"> </w:t>
      </w:r>
      <w:r w:rsidRPr="00F73E7C">
        <w:t>for</w:t>
      </w:r>
      <w:r w:rsidR="002B1326">
        <w:t xml:space="preserve"> </w:t>
      </w:r>
      <w:r w:rsidR="00A15A1B">
        <w:t>extractive</w:t>
      </w:r>
      <w:r w:rsidR="002B1326">
        <w:t xml:space="preserve"> </w:t>
      </w:r>
      <w:r w:rsidR="00A15A1B">
        <w:t>mineral</w:t>
      </w:r>
      <w:r w:rsidR="002B1326">
        <w:t xml:space="preserve"> </w:t>
      </w:r>
      <w:r w:rsidR="00A15A1B">
        <w:t>production.</w:t>
      </w:r>
    </w:p>
    <w:p w14:paraId="2C14FD64" w14:textId="77777777" w:rsidR="00501756" w:rsidRPr="00283933" w:rsidRDefault="00501756" w:rsidP="007E5A25">
      <w:r w:rsidRPr="00444B25">
        <w:rPr>
          <w:rFonts w:ascii="Calibri" w:hAnsi="Calibri"/>
          <w:b/>
        </w:rPr>
        <w:t>Prescribed</w:t>
      </w:r>
      <w:r w:rsidR="002B1326" w:rsidRPr="00444B25">
        <w:rPr>
          <w:rFonts w:ascii="Calibri" w:hAnsi="Calibri"/>
          <w:b/>
        </w:rPr>
        <w:t xml:space="preserve"> </w:t>
      </w:r>
      <w:r w:rsidRPr="00444B25">
        <w:rPr>
          <w:rFonts w:ascii="Calibri" w:hAnsi="Calibri"/>
          <w:b/>
        </w:rPr>
        <w:t>costs</w:t>
      </w:r>
      <w:r w:rsidR="002B1326" w:rsidRPr="00444B25">
        <w:rPr>
          <w:rFonts w:ascii="Calibri" w:hAnsi="Calibri"/>
          <w:b/>
        </w:rPr>
        <w:t xml:space="preserve"> </w:t>
      </w:r>
      <w:r w:rsidRPr="00444B25">
        <w:rPr>
          <w:rFonts w:ascii="Calibri" w:hAnsi="Calibri"/>
          <w:b/>
        </w:rPr>
        <w:t>(allowable</w:t>
      </w:r>
      <w:r w:rsidR="002B1326" w:rsidRPr="00444B25">
        <w:rPr>
          <w:rFonts w:ascii="Calibri" w:hAnsi="Calibri"/>
          <w:b/>
        </w:rPr>
        <w:t xml:space="preserve"> </w:t>
      </w:r>
      <w:r w:rsidRPr="00444B25">
        <w:rPr>
          <w:rFonts w:ascii="Calibri" w:hAnsi="Calibri"/>
          <w:b/>
        </w:rPr>
        <w:t>deductions)</w:t>
      </w:r>
      <w:r w:rsidR="00BD29B6" w:rsidRPr="00283933">
        <w:t xml:space="preserve"> – </w:t>
      </w:r>
      <w:r w:rsidRPr="00283933">
        <w:t>Pursuant</w:t>
      </w:r>
      <w:r w:rsidR="002B1326" w:rsidRPr="00283933">
        <w:t xml:space="preserve"> </w:t>
      </w:r>
      <w:r w:rsidRPr="00283933">
        <w:t>to</w:t>
      </w:r>
      <w:r w:rsidR="002B1326" w:rsidRPr="00283933">
        <w:t xml:space="preserve"> </w:t>
      </w:r>
      <w:r w:rsidR="00BD29B6" w:rsidRPr="00283933">
        <w:t xml:space="preserve">section </w:t>
      </w:r>
      <w:r w:rsidRPr="00283933">
        <w:t>17(8)</w:t>
      </w:r>
      <w:r w:rsidR="002B1326" w:rsidRPr="00283933">
        <w:t xml:space="preserve"> </w:t>
      </w:r>
      <w:r w:rsidRPr="00283933">
        <w:t>of</w:t>
      </w:r>
      <w:r w:rsidR="002B1326" w:rsidRPr="00283933">
        <w:t xml:space="preserve"> </w:t>
      </w:r>
      <w:r w:rsidRPr="00283933">
        <w:t>the</w:t>
      </w:r>
      <w:r w:rsidR="00B11F8F" w:rsidRPr="00B11F8F">
        <w:rPr>
          <w:rFonts w:ascii="Calibri" w:hAnsi="Calibri"/>
          <w:u w:val="single"/>
        </w:rPr>
        <w:t xml:space="preserve"> </w:t>
      </w:r>
      <w:r w:rsidR="00B11F8F" w:rsidRPr="00282246">
        <w:rPr>
          <w:rFonts w:ascii="Calibri" w:hAnsi="Calibri"/>
          <w:i/>
        </w:rPr>
        <w:t>Mining Act 1971</w:t>
      </w:r>
      <w:r w:rsidR="00B11F8F" w:rsidRPr="00283933">
        <w:t xml:space="preserve"> </w:t>
      </w:r>
      <w:r w:rsidRPr="00283933">
        <w:t>certain</w:t>
      </w:r>
      <w:r w:rsidR="002B1326" w:rsidRPr="00283933">
        <w:t xml:space="preserve"> </w:t>
      </w:r>
      <w:r w:rsidRPr="00283933">
        <w:t>prescribed</w:t>
      </w:r>
      <w:r w:rsidR="002B1326" w:rsidRPr="00283933">
        <w:t xml:space="preserve"> </w:t>
      </w:r>
      <w:r w:rsidRPr="00283933">
        <w:t>costs</w:t>
      </w:r>
      <w:r w:rsidR="002B1326" w:rsidRPr="00283933">
        <w:t xml:space="preserve"> </w:t>
      </w:r>
      <w:r w:rsidRPr="00283933">
        <w:t>are</w:t>
      </w:r>
      <w:r w:rsidR="002B1326" w:rsidRPr="00283933">
        <w:t xml:space="preserve"> </w:t>
      </w:r>
      <w:r w:rsidRPr="00283933">
        <w:t>not</w:t>
      </w:r>
      <w:r w:rsidR="002B1326" w:rsidRPr="00283933">
        <w:t xml:space="preserve"> </w:t>
      </w:r>
      <w:r w:rsidRPr="00283933">
        <w:t>to</w:t>
      </w:r>
      <w:r w:rsidR="002B1326" w:rsidRPr="00283933">
        <w:t xml:space="preserve"> </w:t>
      </w:r>
      <w:r w:rsidRPr="00283933">
        <w:t>be</w:t>
      </w:r>
      <w:r w:rsidR="002B1326" w:rsidRPr="00283933">
        <w:t xml:space="preserve"> </w:t>
      </w:r>
      <w:r w:rsidRPr="00283933">
        <w:t>included</w:t>
      </w:r>
      <w:r w:rsidR="002B1326" w:rsidRPr="00283933">
        <w:t xml:space="preserve"> </w:t>
      </w:r>
      <w:r w:rsidRPr="00283933">
        <w:t>in</w:t>
      </w:r>
      <w:r w:rsidR="002B1326" w:rsidRPr="00283933">
        <w:t xml:space="preserve"> </w:t>
      </w:r>
      <w:r w:rsidRPr="00283933">
        <w:t>the</w:t>
      </w:r>
      <w:r w:rsidR="002B1326" w:rsidRPr="00283933">
        <w:t xml:space="preserve"> </w:t>
      </w:r>
      <w:r w:rsidRPr="00283933">
        <w:t>market</w:t>
      </w:r>
      <w:r w:rsidR="002B1326" w:rsidRPr="00283933">
        <w:t xml:space="preserve"> </w:t>
      </w:r>
      <w:r w:rsidRPr="00283933">
        <w:t>value</w:t>
      </w:r>
      <w:r w:rsidR="002B1326" w:rsidRPr="00283933">
        <w:t xml:space="preserve"> </w:t>
      </w:r>
      <w:r w:rsidRPr="00283933">
        <w:t>of</w:t>
      </w:r>
      <w:r w:rsidR="002B1326" w:rsidRPr="00283933">
        <w:t xml:space="preserve"> </w:t>
      </w:r>
      <w:r w:rsidRPr="00283933">
        <w:t>a</w:t>
      </w:r>
      <w:r w:rsidR="002B1326" w:rsidRPr="00283933">
        <w:t xml:space="preserve"> </w:t>
      </w:r>
      <w:r w:rsidRPr="00283933">
        <w:t>particular</w:t>
      </w:r>
      <w:r w:rsidR="002B1326" w:rsidRPr="00283933">
        <w:t xml:space="preserve"> </w:t>
      </w:r>
      <w:r w:rsidRPr="00283933">
        <w:t>mineral</w:t>
      </w:r>
      <w:r w:rsidR="002B1326" w:rsidRPr="00283933">
        <w:t xml:space="preserve"> </w:t>
      </w:r>
      <w:r w:rsidRPr="00283933">
        <w:t>at</w:t>
      </w:r>
      <w:r w:rsidR="002B1326" w:rsidRPr="00283933">
        <w:t xml:space="preserve"> </w:t>
      </w:r>
      <w:r w:rsidRPr="00283933">
        <w:t>the</w:t>
      </w:r>
      <w:r w:rsidR="002B1326" w:rsidRPr="00283933">
        <w:t xml:space="preserve"> </w:t>
      </w:r>
      <w:r w:rsidRPr="00283933">
        <w:t>gate</w:t>
      </w:r>
      <w:r w:rsidR="002B1326" w:rsidRPr="00283933">
        <w:t xml:space="preserve"> </w:t>
      </w:r>
      <w:r w:rsidRPr="00283933">
        <w:t>of</w:t>
      </w:r>
      <w:r w:rsidR="002B1326" w:rsidRPr="00283933">
        <w:t xml:space="preserve"> </w:t>
      </w:r>
      <w:r w:rsidRPr="00283933">
        <w:t>the</w:t>
      </w:r>
      <w:r w:rsidR="002B1326" w:rsidRPr="00283933">
        <w:t xml:space="preserve"> </w:t>
      </w:r>
      <w:r w:rsidRPr="00283933">
        <w:t>relevant</w:t>
      </w:r>
      <w:r w:rsidR="002B1326" w:rsidRPr="00283933">
        <w:t xml:space="preserve"> </w:t>
      </w:r>
      <w:r w:rsidRPr="00283933">
        <w:t>tenement.</w:t>
      </w:r>
      <w:r w:rsidR="002B1326" w:rsidRPr="00283933">
        <w:t xml:space="preserve"> </w:t>
      </w:r>
      <w:r w:rsidRPr="00283933">
        <w:t>The</w:t>
      </w:r>
      <w:r w:rsidR="002B1326" w:rsidRPr="00283933">
        <w:t xml:space="preserve"> </w:t>
      </w:r>
      <w:r w:rsidRPr="00283933">
        <w:t>regulations</w:t>
      </w:r>
      <w:r w:rsidR="002B1326" w:rsidRPr="00283933">
        <w:t xml:space="preserve"> </w:t>
      </w:r>
      <w:r w:rsidRPr="00283933">
        <w:t>provide</w:t>
      </w:r>
      <w:r w:rsidR="002B1326" w:rsidRPr="00283933">
        <w:t xml:space="preserve"> </w:t>
      </w:r>
      <w:r w:rsidRPr="00283933">
        <w:t>guidance</w:t>
      </w:r>
      <w:r w:rsidR="002B1326" w:rsidRPr="00283933">
        <w:t xml:space="preserve"> </w:t>
      </w:r>
      <w:r w:rsidRPr="00283933">
        <w:t>as</w:t>
      </w:r>
      <w:r w:rsidR="002B1326" w:rsidRPr="00283933">
        <w:t xml:space="preserve"> </w:t>
      </w:r>
      <w:r w:rsidRPr="00283933">
        <w:t>to</w:t>
      </w:r>
      <w:r w:rsidR="002B1326" w:rsidRPr="00283933">
        <w:t xml:space="preserve"> </w:t>
      </w:r>
      <w:r w:rsidRPr="00283933">
        <w:t>the</w:t>
      </w:r>
      <w:r w:rsidR="002B1326" w:rsidRPr="00283933">
        <w:t xml:space="preserve"> </w:t>
      </w:r>
      <w:r w:rsidRPr="00283933">
        <w:t>types</w:t>
      </w:r>
      <w:r w:rsidR="002B1326" w:rsidRPr="00283933">
        <w:t xml:space="preserve"> </w:t>
      </w:r>
      <w:r w:rsidRPr="00283933">
        <w:t>of</w:t>
      </w:r>
      <w:r w:rsidR="002B1326" w:rsidRPr="00283933">
        <w:t xml:space="preserve"> </w:t>
      </w:r>
      <w:r w:rsidRPr="00283933">
        <w:t>costs</w:t>
      </w:r>
      <w:r w:rsidR="002B1326" w:rsidRPr="00283933">
        <w:t xml:space="preserve"> </w:t>
      </w:r>
      <w:r w:rsidRPr="00283933">
        <w:t>that</w:t>
      </w:r>
      <w:r w:rsidR="002B1326" w:rsidRPr="00283933">
        <w:t xml:space="preserve"> </w:t>
      </w:r>
      <w:r w:rsidRPr="00283933">
        <w:t>may</w:t>
      </w:r>
      <w:r w:rsidR="002B1326" w:rsidRPr="00283933">
        <w:t xml:space="preserve"> </w:t>
      </w:r>
      <w:r w:rsidRPr="00283933">
        <w:t>be</w:t>
      </w:r>
      <w:r w:rsidR="002B1326" w:rsidRPr="00283933">
        <w:t xml:space="preserve"> </w:t>
      </w:r>
      <w:r w:rsidRPr="00283933">
        <w:t>exclud</w:t>
      </w:r>
      <w:r w:rsidR="00A15A1B" w:rsidRPr="00283933">
        <w:t>ed</w:t>
      </w:r>
      <w:r w:rsidR="002B1326" w:rsidRPr="00283933">
        <w:t xml:space="preserve"> </w:t>
      </w:r>
      <w:r w:rsidR="00A15A1B" w:rsidRPr="00283933">
        <w:t>in</w:t>
      </w:r>
      <w:r w:rsidR="002B1326" w:rsidRPr="00283933">
        <w:t xml:space="preserve"> </w:t>
      </w:r>
      <w:r w:rsidR="00A15A1B" w:rsidRPr="00283933">
        <w:t>the</w:t>
      </w:r>
      <w:r w:rsidR="002B1326" w:rsidRPr="00283933">
        <w:t xml:space="preserve"> </w:t>
      </w:r>
      <w:r w:rsidR="00A15A1B" w:rsidRPr="00283933">
        <w:t>value</w:t>
      </w:r>
      <w:r w:rsidR="002B1326" w:rsidRPr="00283933">
        <w:t xml:space="preserve"> </w:t>
      </w:r>
      <w:r w:rsidR="00A15A1B" w:rsidRPr="00283933">
        <w:t>of</w:t>
      </w:r>
      <w:r w:rsidR="002B1326" w:rsidRPr="00283933">
        <w:t xml:space="preserve"> </w:t>
      </w:r>
      <w:r w:rsidR="00A15A1B" w:rsidRPr="00283933">
        <w:t>the</w:t>
      </w:r>
      <w:r w:rsidR="002B1326" w:rsidRPr="00283933">
        <w:t xml:space="preserve"> </w:t>
      </w:r>
      <w:r w:rsidR="00A15A1B" w:rsidRPr="00283933">
        <w:t>mineral:</w:t>
      </w:r>
    </w:p>
    <w:p w14:paraId="3C49A2FF" w14:textId="77777777" w:rsidR="00501756" w:rsidRPr="001601A6" w:rsidRDefault="00A15A1B" w:rsidP="007E5A25">
      <w:pPr>
        <w:pStyle w:val="ListBullet"/>
        <w:spacing w:line="260" w:lineRule="atLeast"/>
      </w:pPr>
      <w:r w:rsidRPr="001601A6">
        <w:t>(</w:t>
      </w:r>
      <w:r w:rsidR="00501756" w:rsidRPr="001601A6">
        <w:t>costs</w:t>
      </w:r>
      <w:r w:rsidR="002B1326">
        <w:t xml:space="preserve"> </w:t>
      </w:r>
      <w:r w:rsidR="00501756" w:rsidRPr="001601A6">
        <w:t>(including</w:t>
      </w:r>
      <w:r w:rsidR="002B1326">
        <w:t xml:space="preserve"> </w:t>
      </w:r>
      <w:r w:rsidR="00501756" w:rsidRPr="001601A6">
        <w:t>GST)</w:t>
      </w:r>
      <w:r w:rsidR="002B1326">
        <w:t xml:space="preserve"> </w:t>
      </w:r>
      <w:r w:rsidR="00501756" w:rsidRPr="001601A6">
        <w:t>genuinely</w:t>
      </w:r>
      <w:r w:rsidR="002B1326">
        <w:t xml:space="preserve"> </w:t>
      </w:r>
      <w:r w:rsidR="00501756" w:rsidRPr="001601A6">
        <w:t>incurred</w:t>
      </w:r>
      <w:r w:rsidR="002B1326">
        <w:t xml:space="preserve"> </w:t>
      </w:r>
      <w:r w:rsidR="00501756" w:rsidRPr="001601A6">
        <w:t>in</w:t>
      </w:r>
      <w:r w:rsidR="002B1326">
        <w:t xml:space="preserve"> </w:t>
      </w:r>
      <w:r w:rsidR="00501756" w:rsidRPr="001601A6">
        <w:t>transporting</w:t>
      </w:r>
      <w:r w:rsidR="002B1326">
        <w:t xml:space="preserve"> </w:t>
      </w:r>
      <w:r w:rsidR="00501756" w:rsidRPr="001601A6">
        <w:t>the</w:t>
      </w:r>
      <w:r w:rsidR="002B1326">
        <w:t xml:space="preserve"> </w:t>
      </w:r>
      <w:r w:rsidR="00501756" w:rsidRPr="001601A6">
        <w:t>minerals</w:t>
      </w:r>
      <w:r w:rsidR="002B1326">
        <w:t xml:space="preserve"> </w:t>
      </w:r>
      <w:r w:rsidR="00501756" w:rsidRPr="001601A6">
        <w:t>from</w:t>
      </w:r>
      <w:r w:rsidR="002B1326">
        <w:t xml:space="preserve"> </w:t>
      </w:r>
      <w:r w:rsidR="00501756" w:rsidRPr="001601A6">
        <w:t>the</w:t>
      </w:r>
      <w:r w:rsidR="002B1326">
        <w:t xml:space="preserve"> </w:t>
      </w:r>
      <w:r w:rsidR="00501756" w:rsidRPr="001601A6">
        <w:t>relevant</w:t>
      </w:r>
      <w:r w:rsidR="002B1326">
        <w:t xml:space="preserve"> </w:t>
      </w:r>
      <w:r w:rsidR="00501756" w:rsidRPr="001601A6">
        <w:t>tenement</w:t>
      </w:r>
      <w:r w:rsidR="002B1326">
        <w:t xml:space="preserve"> </w:t>
      </w:r>
      <w:r w:rsidR="00501756" w:rsidRPr="001601A6">
        <w:t>to</w:t>
      </w:r>
      <w:r w:rsidR="002B1326">
        <w:t xml:space="preserve"> </w:t>
      </w:r>
      <w:r w:rsidR="00501756" w:rsidRPr="001601A6">
        <w:t>a</w:t>
      </w:r>
      <w:r w:rsidR="002B1326">
        <w:t xml:space="preserve"> </w:t>
      </w:r>
      <w:r w:rsidR="00501756" w:rsidRPr="001601A6">
        <w:t>point</w:t>
      </w:r>
      <w:r w:rsidR="002B1326">
        <w:t xml:space="preserve"> </w:t>
      </w:r>
      <w:r w:rsidR="00501756" w:rsidRPr="001601A6">
        <w:t>of</w:t>
      </w:r>
      <w:r w:rsidR="002B1326">
        <w:t xml:space="preserve"> </w:t>
      </w:r>
      <w:r w:rsidR="00501756" w:rsidRPr="001601A6">
        <w:t>sale</w:t>
      </w:r>
      <w:r w:rsidR="002B1326">
        <w:t xml:space="preserve"> </w:t>
      </w:r>
      <w:r w:rsidR="00501756" w:rsidRPr="001601A6">
        <w:t>(including</w:t>
      </w:r>
      <w:r w:rsidR="002B1326">
        <w:t xml:space="preserve"> </w:t>
      </w:r>
      <w:r w:rsidR="00501756" w:rsidRPr="001601A6">
        <w:t>packaging,</w:t>
      </w:r>
      <w:r w:rsidR="002B1326">
        <w:t xml:space="preserve"> </w:t>
      </w:r>
      <w:r w:rsidR="00501756" w:rsidRPr="001601A6">
        <w:t>storage,</w:t>
      </w:r>
      <w:r w:rsidR="002B1326">
        <w:t xml:space="preserve"> </w:t>
      </w:r>
      <w:r w:rsidR="00501756" w:rsidRPr="001601A6">
        <w:t>loading,</w:t>
      </w:r>
      <w:r w:rsidR="002B1326">
        <w:t xml:space="preserve"> </w:t>
      </w:r>
      <w:r w:rsidR="00501756" w:rsidRPr="001601A6">
        <w:t>permit,</w:t>
      </w:r>
      <w:r w:rsidR="002B1326">
        <w:t xml:space="preserve"> </w:t>
      </w:r>
      <w:r w:rsidR="00501756" w:rsidRPr="001601A6">
        <w:t>fees</w:t>
      </w:r>
      <w:r w:rsidR="002B1326">
        <w:t xml:space="preserve"> </w:t>
      </w:r>
      <w:r w:rsidR="00501756" w:rsidRPr="001601A6">
        <w:t>and</w:t>
      </w:r>
      <w:r w:rsidR="002B1326">
        <w:t xml:space="preserve"> </w:t>
      </w:r>
      <w:r w:rsidR="00501756" w:rsidRPr="001601A6">
        <w:t>insurance</w:t>
      </w:r>
      <w:r w:rsidR="00B70DA9">
        <w:t>)</w:t>
      </w:r>
    </w:p>
    <w:p w14:paraId="6FFED6EB" w14:textId="77777777" w:rsidR="00501756" w:rsidRPr="001601A6" w:rsidRDefault="00501756" w:rsidP="007E5A25">
      <w:pPr>
        <w:pStyle w:val="ListBullet"/>
        <w:spacing w:line="260" w:lineRule="atLeast"/>
      </w:pPr>
      <w:r w:rsidRPr="001601A6">
        <w:t>costs</w:t>
      </w:r>
      <w:r w:rsidR="002B1326">
        <w:t xml:space="preserve"> </w:t>
      </w:r>
      <w:r w:rsidRPr="001601A6">
        <w:t>genuinely</w:t>
      </w:r>
      <w:r w:rsidR="002B1326">
        <w:t xml:space="preserve"> </w:t>
      </w:r>
      <w:r w:rsidRPr="001601A6">
        <w:t>incurred</w:t>
      </w:r>
      <w:r w:rsidR="002B1326">
        <w:t xml:space="preserve"> </w:t>
      </w:r>
      <w:r w:rsidRPr="001601A6">
        <w:t>in</w:t>
      </w:r>
      <w:r w:rsidR="002B1326">
        <w:t xml:space="preserve"> </w:t>
      </w:r>
      <w:r w:rsidRPr="001601A6">
        <w:t>shipping</w:t>
      </w:r>
      <w:r w:rsidR="002B1326">
        <w:t xml:space="preserve"> </w:t>
      </w:r>
      <w:r w:rsidRPr="001601A6">
        <w:t>the</w:t>
      </w:r>
      <w:r w:rsidR="002B1326">
        <w:t xml:space="preserve"> </w:t>
      </w:r>
      <w:r w:rsidRPr="001601A6">
        <w:t>minerals</w:t>
      </w:r>
      <w:r w:rsidR="002B1326">
        <w:t xml:space="preserve"> </w:t>
      </w:r>
      <w:r w:rsidRPr="001601A6">
        <w:t>to</w:t>
      </w:r>
      <w:r w:rsidR="002B1326">
        <w:t xml:space="preserve"> </w:t>
      </w:r>
      <w:r w:rsidRPr="001601A6">
        <w:t>a</w:t>
      </w:r>
      <w:r w:rsidR="002B1326">
        <w:t xml:space="preserve"> </w:t>
      </w:r>
      <w:r w:rsidRPr="001601A6">
        <w:t>genuine</w:t>
      </w:r>
      <w:r w:rsidR="002B1326">
        <w:t xml:space="preserve"> </w:t>
      </w:r>
      <w:r w:rsidRPr="001601A6">
        <w:t>purchaser</w:t>
      </w:r>
      <w:r w:rsidR="002B1326">
        <w:t xml:space="preserve"> </w:t>
      </w:r>
      <w:r w:rsidRPr="001601A6">
        <w:t>in</w:t>
      </w:r>
      <w:r w:rsidR="002B1326">
        <w:t xml:space="preserve"> </w:t>
      </w:r>
      <w:r w:rsidRPr="001601A6">
        <w:t>a</w:t>
      </w:r>
      <w:r w:rsidR="002B1326">
        <w:t xml:space="preserve"> </w:t>
      </w:r>
      <w:r w:rsidRPr="001601A6">
        <w:t>sale</w:t>
      </w:r>
      <w:r w:rsidR="002B1326">
        <w:t xml:space="preserve"> </w:t>
      </w:r>
      <w:r w:rsidRPr="001601A6">
        <w:t>at</w:t>
      </w:r>
      <w:r w:rsidR="002B1326">
        <w:t xml:space="preserve"> </w:t>
      </w:r>
      <w:r w:rsidR="00985555">
        <w:t>arms</w:t>
      </w:r>
      <w:r w:rsidR="00CB1843">
        <w:t xml:space="preserve"> </w:t>
      </w:r>
      <w:r w:rsidR="00B70DA9">
        <w:t>length</w:t>
      </w:r>
    </w:p>
    <w:p w14:paraId="1E87DDC0" w14:textId="77777777" w:rsidR="00651268" w:rsidRDefault="00501756" w:rsidP="007E5A25">
      <w:pPr>
        <w:pStyle w:val="ListBullet"/>
        <w:spacing w:line="260" w:lineRule="atLeast"/>
      </w:pPr>
      <w:proofErr w:type="gramStart"/>
      <w:r w:rsidRPr="001601A6">
        <w:t>any</w:t>
      </w:r>
      <w:proofErr w:type="gramEnd"/>
      <w:r w:rsidR="002B1326">
        <w:t xml:space="preserve"> </w:t>
      </w:r>
      <w:r w:rsidRPr="001601A6">
        <w:t>other</w:t>
      </w:r>
      <w:r w:rsidR="002B1326">
        <w:t xml:space="preserve"> </w:t>
      </w:r>
      <w:r w:rsidRPr="001601A6">
        <w:t>costs</w:t>
      </w:r>
      <w:r w:rsidR="002B1326">
        <w:t xml:space="preserve"> </w:t>
      </w:r>
      <w:r w:rsidRPr="001601A6">
        <w:t>determined</w:t>
      </w:r>
      <w:r w:rsidR="002B1326">
        <w:t xml:space="preserve"> </w:t>
      </w:r>
      <w:r w:rsidRPr="001601A6">
        <w:t>by</w:t>
      </w:r>
      <w:r w:rsidR="002B1326">
        <w:t xml:space="preserve"> </w:t>
      </w:r>
      <w:r w:rsidRPr="001601A6">
        <w:t>the</w:t>
      </w:r>
      <w:r w:rsidR="002B1326">
        <w:t xml:space="preserve"> </w:t>
      </w:r>
      <w:r w:rsidRPr="001601A6">
        <w:t>Minister</w:t>
      </w:r>
      <w:r w:rsidR="002B1326">
        <w:t xml:space="preserve"> </w:t>
      </w:r>
      <w:r w:rsidRPr="001601A6">
        <w:t>to</w:t>
      </w:r>
      <w:r w:rsidR="002B1326">
        <w:t xml:space="preserve"> </w:t>
      </w:r>
      <w:r w:rsidRPr="001601A6">
        <w:t>be</w:t>
      </w:r>
      <w:r w:rsidR="002B1326">
        <w:t xml:space="preserve"> </w:t>
      </w:r>
      <w:r w:rsidRPr="001601A6">
        <w:t>a</w:t>
      </w:r>
      <w:r w:rsidR="002B1326">
        <w:t xml:space="preserve"> </w:t>
      </w:r>
      <w:r w:rsidRPr="001601A6">
        <w:t>cost</w:t>
      </w:r>
      <w:r w:rsidR="002B1326">
        <w:t xml:space="preserve"> </w:t>
      </w:r>
      <w:r w:rsidRPr="001601A6">
        <w:t>of</w:t>
      </w:r>
      <w:r w:rsidR="002B1326">
        <w:t xml:space="preserve"> </w:t>
      </w:r>
      <w:r w:rsidRPr="001601A6">
        <w:t>a</w:t>
      </w:r>
      <w:r w:rsidR="002B1326">
        <w:t xml:space="preserve"> </w:t>
      </w:r>
      <w:r w:rsidRPr="001601A6">
        <w:t>prescribed</w:t>
      </w:r>
      <w:r w:rsidR="002B1326">
        <w:t xml:space="preserve"> </w:t>
      </w:r>
      <w:r w:rsidRPr="001601A6">
        <w:t>kind</w:t>
      </w:r>
      <w:r w:rsidR="002B1326">
        <w:t xml:space="preserve"> </w:t>
      </w:r>
      <w:r w:rsidRPr="001601A6">
        <w:t>for</w:t>
      </w:r>
      <w:r w:rsidR="002B1326">
        <w:t xml:space="preserve"> </w:t>
      </w:r>
      <w:r w:rsidRPr="001601A6">
        <w:t>the</w:t>
      </w:r>
      <w:r w:rsidR="002B1326">
        <w:t xml:space="preserve"> </w:t>
      </w:r>
      <w:r w:rsidRPr="001601A6">
        <w:t>purposes</w:t>
      </w:r>
      <w:r w:rsidR="002B1326">
        <w:t xml:space="preserve"> </w:t>
      </w:r>
      <w:r w:rsidRPr="001601A6">
        <w:t>of</w:t>
      </w:r>
      <w:r w:rsidR="002B1326">
        <w:t xml:space="preserve"> </w:t>
      </w:r>
      <w:r w:rsidRPr="001601A6">
        <w:t>that</w:t>
      </w:r>
      <w:r w:rsidR="002B1326">
        <w:t xml:space="preserve"> </w:t>
      </w:r>
      <w:r w:rsidRPr="001601A6">
        <w:t>section.</w:t>
      </w:r>
    </w:p>
    <w:p w14:paraId="5D52C346" w14:textId="77777777" w:rsidR="00501756" w:rsidRPr="00A55E71" w:rsidRDefault="00F56B8A" w:rsidP="00FA0D10">
      <w:pPr>
        <w:pStyle w:val="Heading5"/>
      </w:pPr>
      <w:r w:rsidRPr="00A55E71">
        <w:t>Reporting</w:t>
      </w:r>
      <w:r w:rsidR="002B1326" w:rsidRPr="00A55E71">
        <w:t xml:space="preserve"> </w:t>
      </w:r>
      <w:r w:rsidRPr="00A55E71">
        <w:t>and</w:t>
      </w:r>
      <w:r w:rsidR="002B1326" w:rsidRPr="00A55E71">
        <w:t xml:space="preserve"> </w:t>
      </w:r>
      <w:r w:rsidR="00B70DA9" w:rsidRPr="00A55E71">
        <w:t>v</w:t>
      </w:r>
      <w:r w:rsidRPr="00A55E71">
        <w:t>erification</w:t>
      </w:r>
    </w:p>
    <w:p w14:paraId="4B1A3AEE" w14:textId="77777777" w:rsidR="00651268" w:rsidRDefault="0080272F" w:rsidP="007E5A25">
      <w:r>
        <w:t>R</w:t>
      </w:r>
      <w:r w:rsidR="00501756" w:rsidRPr="00F73E7C">
        <w:t>oyalty</w:t>
      </w:r>
      <w:r w:rsidR="002B1326">
        <w:t xml:space="preserve"> </w:t>
      </w:r>
      <w:r w:rsidR="00501756" w:rsidRPr="00F73E7C">
        <w:t>payments</w:t>
      </w:r>
      <w:r w:rsidR="002B1326">
        <w:t xml:space="preserve"> </w:t>
      </w:r>
      <w:r w:rsidR="00501756" w:rsidRPr="00F73E7C">
        <w:t>are</w:t>
      </w:r>
      <w:r w:rsidR="002B1326">
        <w:t xml:space="preserve"> </w:t>
      </w:r>
      <w:r w:rsidR="00501756" w:rsidRPr="00F73E7C">
        <w:t>checked</w:t>
      </w:r>
      <w:r w:rsidR="002B1326">
        <w:t xml:space="preserve"> </w:t>
      </w:r>
      <w:r w:rsidR="00501756" w:rsidRPr="00F73E7C">
        <w:t>for</w:t>
      </w:r>
      <w:r w:rsidR="002B1326">
        <w:t xml:space="preserve"> </w:t>
      </w:r>
      <w:r w:rsidR="00501756" w:rsidRPr="00F73E7C">
        <w:t>accuracy</w:t>
      </w:r>
      <w:r w:rsidR="002B1326">
        <w:t xml:space="preserve"> </w:t>
      </w:r>
      <w:r w:rsidR="00501756" w:rsidRPr="00F73E7C">
        <w:t>upon</w:t>
      </w:r>
      <w:r w:rsidR="002B1326">
        <w:t xml:space="preserve"> </w:t>
      </w:r>
      <w:r w:rsidR="00501756" w:rsidRPr="00F73E7C">
        <w:t>receipt</w:t>
      </w:r>
      <w:r w:rsidR="002B1326">
        <w:t xml:space="preserve"> </w:t>
      </w:r>
      <w:r w:rsidR="00501756" w:rsidRPr="00F73E7C">
        <w:t>by</w:t>
      </w:r>
      <w:r w:rsidR="002B1326">
        <w:t xml:space="preserve"> </w:t>
      </w:r>
      <w:r w:rsidR="00501756" w:rsidRPr="00F73E7C">
        <w:t>reconciling</w:t>
      </w:r>
      <w:r w:rsidR="002B1326">
        <w:t xml:space="preserve"> </w:t>
      </w:r>
      <w:r w:rsidR="00501756" w:rsidRPr="00F73E7C">
        <w:t>against</w:t>
      </w:r>
      <w:r w:rsidR="002B1326">
        <w:t xml:space="preserve"> </w:t>
      </w:r>
      <w:r w:rsidR="00501756" w:rsidRPr="00F73E7C">
        <w:t>the</w:t>
      </w:r>
      <w:r w:rsidR="002B1326">
        <w:t xml:space="preserve"> </w:t>
      </w:r>
      <w:r w:rsidR="00501756" w:rsidRPr="00F73E7C">
        <w:t>mining</w:t>
      </w:r>
      <w:r w:rsidR="002B1326">
        <w:t xml:space="preserve"> </w:t>
      </w:r>
      <w:r w:rsidR="00501756" w:rsidRPr="00F73E7C">
        <w:t>return</w:t>
      </w:r>
      <w:r w:rsidR="002B1326">
        <w:t xml:space="preserve"> </w:t>
      </w:r>
      <w:r w:rsidR="00501756" w:rsidRPr="00F73E7C">
        <w:t>submitted.</w:t>
      </w:r>
      <w:r w:rsidR="002B1326">
        <w:t xml:space="preserve"> </w:t>
      </w:r>
      <w:r w:rsidR="00501756" w:rsidRPr="00F73E7C">
        <w:t>Since</w:t>
      </w:r>
      <w:r w:rsidR="002B1326">
        <w:t xml:space="preserve"> </w:t>
      </w:r>
      <w:r w:rsidR="00501756" w:rsidRPr="00F73E7C">
        <w:t>the</w:t>
      </w:r>
      <w:r w:rsidR="002B1326">
        <w:t xml:space="preserve"> </w:t>
      </w:r>
      <w:r w:rsidR="00501756" w:rsidRPr="00F73E7C">
        <w:t>royalty</w:t>
      </w:r>
      <w:r w:rsidR="002B1326">
        <w:t xml:space="preserve"> </w:t>
      </w:r>
      <w:r w:rsidR="00501756" w:rsidRPr="00F73E7C">
        <w:t>regime</w:t>
      </w:r>
      <w:r w:rsidR="002B1326">
        <w:t xml:space="preserve"> </w:t>
      </w:r>
      <w:r w:rsidR="00501756" w:rsidRPr="00F73E7C">
        <w:t>that</w:t>
      </w:r>
      <w:r w:rsidR="002B1326">
        <w:t xml:space="preserve"> </w:t>
      </w:r>
      <w:r w:rsidR="00501756" w:rsidRPr="00F73E7C">
        <w:t>applies</w:t>
      </w:r>
      <w:r w:rsidR="002B1326">
        <w:t xml:space="preserve"> </w:t>
      </w:r>
      <w:r w:rsidR="00501756" w:rsidRPr="00F73E7C">
        <w:t>in</w:t>
      </w:r>
      <w:r w:rsidR="002B1326">
        <w:t xml:space="preserve"> </w:t>
      </w:r>
      <w:r w:rsidR="00501756" w:rsidRPr="00F73E7C">
        <w:t>South</w:t>
      </w:r>
      <w:r w:rsidR="002B1326">
        <w:t xml:space="preserve"> </w:t>
      </w:r>
      <w:r w:rsidR="00501756" w:rsidRPr="00F73E7C">
        <w:t>Australia</w:t>
      </w:r>
      <w:r w:rsidR="002B1326">
        <w:t xml:space="preserve"> </w:t>
      </w:r>
      <w:r w:rsidR="00501756" w:rsidRPr="00F73E7C">
        <w:t>is</w:t>
      </w:r>
      <w:r w:rsidR="002B1326">
        <w:t xml:space="preserve"> </w:t>
      </w:r>
      <w:r w:rsidR="00501756" w:rsidRPr="00F73E7C">
        <w:t>one</w:t>
      </w:r>
      <w:r w:rsidR="002B1326">
        <w:t xml:space="preserve"> </w:t>
      </w:r>
      <w:r w:rsidR="00501756" w:rsidRPr="00F73E7C">
        <w:t>of</w:t>
      </w:r>
      <w:r w:rsidR="002B1326">
        <w:t xml:space="preserve"> </w:t>
      </w:r>
      <w:r w:rsidR="00501756" w:rsidRPr="00F73E7C">
        <w:t>self-assessment,</w:t>
      </w:r>
      <w:r w:rsidR="002B1326">
        <w:t xml:space="preserve"> </w:t>
      </w:r>
      <w:r w:rsidR="00501756" w:rsidRPr="00F73E7C">
        <w:t>verification</w:t>
      </w:r>
      <w:r w:rsidR="002B1326">
        <w:t xml:space="preserve"> </w:t>
      </w:r>
      <w:r w:rsidR="00501756" w:rsidRPr="00F73E7C">
        <w:t>of</w:t>
      </w:r>
      <w:r w:rsidR="002B1326">
        <w:t xml:space="preserve"> </w:t>
      </w:r>
      <w:r w:rsidR="00501756" w:rsidRPr="00F73E7C">
        <w:t>the</w:t>
      </w:r>
      <w:r w:rsidR="002B1326">
        <w:t xml:space="preserve"> </w:t>
      </w:r>
      <w:r w:rsidR="00501756" w:rsidRPr="00F73E7C">
        <w:t>figures</w:t>
      </w:r>
      <w:r w:rsidR="002B1326">
        <w:t xml:space="preserve"> </w:t>
      </w:r>
      <w:r w:rsidR="00501756" w:rsidRPr="00F73E7C">
        <w:t>principally</w:t>
      </w:r>
      <w:r w:rsidR="002B1326">
        <w:t xml:space="preserve"> </w:t>
      </w:r>
      <w:r w:rsidR="00501756" w:rsidRPr="00F73E7C">
        <w:t>occurs</w:t>
      </w:r>
      <w:r w:rsidR="002B1326">
        <w:t xml:space="preserve"> </w:t>
      </w:r>
      <w:r w:rsidR="00501756" w:rsidRPr="00F73E7C">
        <w:t>through</w:t>
      </w:r>
      <w:r w:rsidR="002B1326">
        <w:t xml:space="preserve"> </w:t>
      </w:r>
      <w:r w:rsidR="00501756" w:rsidRPr="00F73E7C">
        <w:t>conduct</w:t>
      </w:r>
      <w:r w:rsidR="002B1326">
        <w:t xml:space="preserve"> </w:t>
      </w:r>
      <w:r w:rsidR="00501756" w:rsidRPr="00F73E7C">
        <w:t>of</w:t>
      </w:r>
      <w:r w:rsidR="002B1326">
        <w:t xml:space="preserve"> </w:t>
      </w:r>
      <w:r w:rsidR="00501756" w:rsidRPr="00F73E7C">
        <w:t>royalty</w:t>
      </w:r>
      <w:r w:rsidR="002B1326">
        <w:t xml:space="preserve"> </w:t>
      </w:r>
      <w:r w:rsidR="00501756" w:rsidRPr="00F73E7C">
        <w:t>investigations.</w:t>
      </w:r>
      <w:r w:rsidR="002B1326">
        <w:t xml:space="preserve"> </w:t>
      </w:r>
      <w:r w:rsidR="00501756" w:rsidRPr="00F73E7C">
        <w:t>Audits</w:t>
      </w:r>
      <w:r w:rsidR="002B1326">
        <w:t xml:space="preserve"> </w:t>
      </w:r>
      <w:r w:rsidR="00501756" w:rsidRPr="00F73E7C">
        <w:t>are</w:t>
      </w:r>
      <w:r w:rsidR="002B1326">
        <w:t xml:space="preserve"> </w:t>
      </w:r>
      <w:r w:rsidR="00501756" w:rsidRPr="00F73E7C">
        <w:t>completed</w:t>
      </w:r>
      <w:r w:rsidR="002B1326">
        <w:t xml:space="preserve"> </w:t>
      </w:r>
      <w:r w:rsidR="00501756" w:rsidRPr="00F73E7C">
        <w:t>on</w:t>
      </w:r>
      <w:r w:rsidR="002B1326">
        <w:t xml:space="preserve"> </w:t>
      </w:r>
      <w:r w:rsidR="00501756" w:rsidRPr="00F73E7C">
        <w:t>selected</w:t>
      </w:r>
      <w:r w:rsidR="002B1326">
        <w:t xml:space="preserve"> </w:t>
      </w:r>
      <w:r w:rsidR="00501756" w:rsidRPr="00F73E7C">
        <w:t>returns</w:t>
      </w:r>
      <w:r w:rsidR="002B1326">
        <w:t xml:space="preserve"> </w:t>
      </w:r>
      <w:r w:rsidR="00501756" w:rsidRPr="00F73E7C">
        <w:t>to</w:t>
      </w:r>
      <w:r w:rsidR="002B1326">
        <w:t xml:space="preserve"> </w:t>
      </w:r>
      <w:r w:rsidR="00501756" w:rsidRPr="00F73E7C">
        <w:t>validate</w:t>
      </w:r>
      <w:r w:rsidR="002B1326">
        <w:t xml:space="preserve"> </w:t>
      </w:r>
      <w:r w:rsidR="00501756" w:rsidRPr="00F73E7C">
        <w:t>the</w:t>
      </w:r>
      <w:r w:rsidR="002B1326">
        <w:t xml:space="preserve"> </w:t>
      </w:r>
      <w:r w:rsidR="00501756" w:rsidRPr="00F73E7C">
        <w:t>accuracy</w:t>
      </w:r>
      <w:r w:rsidR="002B1326">
        <w:t xml:space="preserve"> </w:t>
      </w:r>
      <w:r w:rsidR="00501756" w:rsidRPr="00F73E7C">
        <w:t>of</w:t>
      </w:r>
      <w:r w:rsidR="002B1326">
        <w:t xml:space="preserve"> </w:t>
      </w:r>
      <w:r w:rsidR="00501756" w:rsidRPr="00F73E7C">
        <w:t>sales</w:t>
      </w:r>
      <w:r w:rsidR="002B1326">
        <w:t xml:space="preserve"> </w:t>
      </w:r>
      <w:r w:rsidR="00501756" w:rsidRPr="00F73E7C">
        <w:t>values</w:t>
      </w:r>
      <w:r w:rsidR="002B1326">
        <w:t xml:space="preserve"> </w:t>
      </w:r>
      <w:r w:rsidR="00501756" w:rsidRPr="00F73E7C">
        <w:t>and</w:t>
      </w:r>
      <w:r w:rsidR="002B1326">
        <w:t xml:space="preserve"> </w:t>
      </w:r>
      <w:r w:rsidR="00501756" w:rsidRPr="00F73E7C">
        <w:t>production</w:t>
      </w:r>
      <w:r w:rsidR="002B1326">
        <w:t xml:space="preserve"> </w:t>
      </w:r>
      <w:r w:rsidR="00501756" w:rsidRPr="00F73E7C">
        <w:t>volumes</w:t>
      </w:r>
      <w:r w:rsidR="002B1326">
        <w:t xml:space="preserve"> </w:t>
      </w:r>
      <w:r w:rsidR="00501756" w:rsidRPr="00F73E7C">
        <w:lastRenderedPageBreak/>
        <w:t>reported</w:t>
      </w:r>
      <w:r w:rsidR="002B1326">
        <w:t xml:space="preserve"> </w:t>
      </w:r>
      <w:r w:rsidR="00501756" w:rsidRPr="00F73E7C">
        <w:t>and</w:t>
      </w:r>
      <w:r w:rsidR="002B1326">
        <w:t xml:space="preserve"> </w:t>
      </w:r>
      <w:r w:rsidR="00501756" w:rsidRPr="00F73E7C">
        <w:t>in</w:t>
      </w:r>
      <w:r w:rsidR="002B1326">
        <w:t xml:space="preserve"> </w:t>
      </w:r>
      <w:r w:rsidR="00501756" w:rsidRPr="00F73E7C">
        <w:t>effect,</w:t>
      </w:r>
      <w:r w:rsidR="002B1326">
        <w:t xml:space="preserve"> </w:t>
      </w:r>
      <w:r w:rsidR="00501756" w:rsidRPr="00F73E7C">
        <w:t>the</w:t>
      </w:r>
      <w:r w:rsidR="002B1326">
        <w:t xml:space="preserve"> </w:t>
      </w:r>
      <w:r w:rsidR="00501756" w:rsidRPr="00F73E7C">
        <w:t>calculated</w:t>
      </w:r>
      <w:r w:rsidR="002B1326">
        <w:t xml:space="preserve"> </w:t>
      </w:r>
      <w:r w:rsidR="00501756" w:rsidRPr="00F73E7C">
        <w:t>royalty</w:t>
      </w:r>
      <w:r w:rsidR="00F56B8A">
        <w:t>.</w:t>
      </w:r>
      <w:r>
        <w:t xml:space="preserve"> </w:t>
      </w:r>
      <w:r w:rsidR="00B11CDB">
        <w:t>DSD</w:t>
      </w:r>
      <w:r w:rsidRPr="00444B25">
        <w:t xml:space="preserve">’s audit plan requires that royalty investigations of mineral producers occur on a four to five-year cycle. These investigations provide assurance to the state government that it is receiving the correct amount of royalty payments. The investigations also create a dialogue between </w:t>
      </w:r>
      <w:r w:rsidR="00B11CDB">
        <w:t>DSD</w:t>
      </w:r>
      <w:r w:rsidRPr="00444B25">
        <w:t xml:space="preserve"> and the mineral producers, enabling feedback to be garnished in relation to better educating industry about their royalty obligations and other issues such as red tape reduction measures</w:t>
      </w:r>
      <w:r>
        <w:t>.</w:t>
      </w:r>
    </w:p>
    <w:p w14:paraId="4853A8E2" w14:textId="77777777" w:rsidR="00651268" w:rsidRDefault="00501756" w:rsidP="007E5A25">
      <w:r w:rsidRPr="00F73E7C">
        <w:t>The</w:t>
      </w:r>
      <w:r w:rsidR="002B1326">
        <w:t xml:space="preserve"> </w:t>
      </w:r>
      <w:r w:rsidR="00B70DA9">
        <w:t>c</w:t>
      </w:r>
      <w:r w:rsidRPr="00F73E7C">
        <w:t>ompany</w:t>
      </w:r>
      <w:r w:rsidR="002B1326">
        <w:t xml:space="preserve"> </w:t>
      </w:r>
      <w:r w:rsidRPr="00F73E7C">
        <w:t>subject</w:t>
      </w:r>
      <w:r w:rsidR="002B1326">
        <w:t xml:space="preserve"> </w:t>
      </w:r>
      <w:r w:rsidRPr="00F73E7C">
        <w:t>to</w:t>
      </w:r>
      <w:r w:rsidR="002B1326">
        <w:t xml:space="preserve"> </w:t>
      </w:r>
      <w:r w:rsidRPr="00F73E7C">
        <w:t>the</w:t>
      </w:r>
      <w:r w:rsidR="002B1326">
        <w:t xml:space="preserve"> </w:t>
      </w:r>
      <w:r w:rsidR="0080272F" w:rsidRPr="00B50B23">
        <w:rPr>
          <w:i/>
        </w:rPr>
        <w:t>Roxby Downs (Indenture Ratification) Act 1982</w:t>
      </w:r>
      <w:r w:rsidR="0080272F">
        <w:t xml:space="preserve"> </w:t>
      </w:r>
      <w:r w:rsidRPr="00F73E7C">
        <w:t>is</w:t>
      </w:r>
      <w:r w:rsidR="002B1326">
        <w:t xml:space="preserve"> </w:t>
      </w:r>
      <w:r w:rsidR="00B70DA9">
        <w:t xml:space="preserve">required </w:t>
      </w:r>
      <w:r w:rsidRPr="00F73E7C">
        <w:t>to</w:t>
      </w:r>
      <w:r w:rsidR="002B1326">
        <w:t xml:space="preserve"> </w:t>
      </w:r>
      <w:r w:rsidRPr="00F73E7C">
        <w:t>engage</w:t>
      </w:r>
      <w:r w:rsidR="002B1326">
        <w:t xml:space="preserve"> </w:t>
      </w:r>
      <w:r w:rsidRPr="00F73E7C">
        <w:t>an</w:t>
      </w:r>
      <w:r w:rsidR="002B1326">
        <w:t xml:space="preserve"> </w:t>
      </w:r>
      <w:r w:rsidRPr="00F73E7C">
        <w:t>external</w:t>
      </w:r>
      <w:r w:rsidR="002B1326">
        <w:t xml:space="preserve"> </w:t>
      </w:r>
      <w:r w:rsidRPr="00F73E7C">
        <w:t>auditor</w:t>
      </w:r>
      <w:r w:rsidR="002B1326">
        <w:t xml:space="preserve"> </w:t>
      </w:r>
      <w:r w:rsidRPr="00F73E7C">
        <w:t>to</w:t>
      </w:r>
      <w:r w:rsidR="002B1326">
        <w:t xml:space="preserve"> </w:t>
      </w:r>
      <w:r w:rsidRPr="00F73E7C">
        <w:t>conduct</w:t>
      </w:r>
      <w:r w:rsidR="002B1326">
        <w:t xml:space="preserve"> </w:t>
      </w:r>
      <w:r w:rsidRPr="00F73E7C">
        <w:t>an</w:t>
      </w:r>
      <w:r w:rsidR="002B1326">
        <w:t xml:space="preserve"> </w:t>
      </w:r>
      <w:r w:rsidR="00CB1843">
        <w:t xml:space="preserve">annual </w:t>
      </w:r>
      <w:r w:rsidRPr="00F73E7C">
        <w:t>independent</w:t>
      </w:r>
      <w:r w:rsidR="002B1326">
        <w:t xml:space="preserve"> </w:t>
      </w:r>
      <w:r w:rsidRPr="00F73E7C">
        <w:t>audit</w:t>
      </w:r>
      <w:r w:rsidR="002B1326">
        <w:t xml:space="preserve"> </w:t>
      </w:r>
      <w:r w:rsidRPr="00F73E7C">
        <w:t>of</w:t>
      </w:r>
      <w:r w:rsidR="002B1326">
        <w:t xml:space="preserve"> </w:t>
      </w:r>
      <w:r w:rsidRPr="00F73E7C">
        <w:t>the</w:t>
      </w:r>
      <w:r w:rsidR="002B1326">
        <w:t xml:space="preserve"> </w:t>
      </w:r>
      <w:r w:rsidRPr="00F73E7C">
        <w:t>royalty</w:t>
      </w:r>
      <w:r w:rsidR="002B1326">
        <w:t xml:space="preserve"> </w:t>
      </w:r>
      <w:r w:rsidRPr="00F73E7C">
        <w:t>payments</w:t>
      </w:r>
      <w:r w:rsidR="00CB1843">
        <w:t>;</w:t>
      </w:r>
      <w:r w:rsidR="002B1326">
        <w:t xml:space="preserve"> </w:t>
      </w:r>
      <w:r w:rsidR="00B11CDB">
        <w:t>DSD</w:t>
      </w:r>
      <w:r w:rsidR="002B1326">
        <w:t xml:space="preserve"> </w:t>
      </w:r>
      <w:r w:rsidRPr="00F73E7C">
        <w:t>is</w:t>
      </w:r>
      <w:r w:rsidR="002B1326">
        <w:t xml:space="preserve"> </w:t>
      </w:r>
      <w:r w:rsidRPr="00F73E7C">
        <w:t>provided</w:t>
      </w:r>
      <w:r w:rsidR="002B1326">
        <w:t xml:space="preserve"> </w:t>
      </w:r>
      <w:r w:rsidRPr="00F73E7C">
        <w:t>a</w:t>
      </w:r>
      <w:r w:rsidR="002B1326">
        <w:t xml:space="preserve"> </w:t>
      </w:r>
      <w:r w:rsidRPr="00F73E7C">
        <w:t>copy</w:t>
      </w:r>
      <w:r w:rsidR="002B1326">
        <w:t xml:space="preserve"> </w:t>
      </w:r>
      <w:r w:rsidRPr="00F73E7C">
        <w:t>of</w:t>
      </w:r>
      <w:r w:rsidR="002B1326">
        <w:t xml:space="preserve"> </w:t>
      </w:r>
      <w:r w:rsidRPr="00F73E7C">
        <w:t>the</w:t>
      </w:r>
      <w:r w:rsidR="002B1326">
        <w:t xml:space="preserve"> </w:t>
      </w:r>
      <w:r w:rsidRPr="00F73E7C">
        <w:t>audit</w:t>
      </w:r>
      <w:r w:rsidR="002B1326">
        <w:t xml:space="preserve"> </w:t>
      </w:r>
      <w:r w:rsidRPr="00F73E7C">
        <w:t>report.</w:t>
      </w:r>
      <w:r w:rsidR="002B1326">
        <w:t xml:space="preserve"> </w:t>
      </w:r>
      <w:r w:rsidRPr="00F73E7C">
        <w:t>The</w:t>
      </w:r>
      <w:r w:rsidR="002B1326">
        <w:t xml:space="preserve"> </w:t>
      </w:r>
      <w:r w:rsidRPr="00F73E7C">
        <w:t>reports</w:t>
      </w:r>
      <w:r w:rsidR="002B1326">
        <w:t xml:space="preserve"> </w:t>
      </w:r>
      <w:r w:rsidRPr="00F73E7C">
        <w:t>provide</w:t>
      </w:r>
      <w:r w:rsidR="002B1326">
        <w:t xml:space="preserve"> </w:t>
      </w:r>
      <w:r w:rsidRPr="00F73E7C">
        <w:t>assurance</w:t>
      </w:r>
      <w:r w:rsidR="002B1326">
        <w:t xml:space="preserve"> </w:t>
      </w:r>
      <w:r w:rsidRPr="00F73E7C">
        <w:t>to</w:t>
      </w:r>
      <w:r w:rsidR="002B1326">
        <w:t xml:space="preserve"> </w:t>
      </w:r>
      <w:r w:rsidR="00B11CDB">
        <w:t>DSD</w:t>
      </w:r>
      <w:r w:rsidR="002B1326">
        <w:t xml:space="preserve"> </w:t>
      </w:r>
      <w:r w:rsidRPr="00F73E7C">
        <w:t>as</w:t>
      </w:r>
      <w:r w:rsidR="002B1326">
        <w:t xml:space="preserve"> </w:t>
      </w:r>
      <w:r w:rsidRPr="00F73E7C">
        <w:t>to</w:t>
      </w:r>
      <w:r w:rsidR="002B1326">
        <w:t xml:space="preserve"> </w:t>
      </w:r>
      <w:r w:rsidRPr="00F73E7C">
        <w:t>the</w:t>
      </w:r>
      <w:r w:rsidR="002B1326">
        <w:t xml:space="preserve"> </w:t>
      </w:r>
      <w:r w:rsidRPr="00F73E7C">
        <w:t>existence</w:t>
      </w:r>
      <w:r w:rsidR="002B1326">
        <w:t xml:space="preserve"> </w:t>
      </w:r>
      <w:r w:rsidRPr="00F73E7C">
        <w:t>of</w:t>
      </w:r>
      <w:r w:rsidR="002B1326">
        <w:t xml:space="preserve"> </w:t>
      </w:r>
      <w:r w:rsidRPr="00F73E7C">
        <w:t>appropriate</w:t>
      </w:r>
      <w:r w:rsidR="002B1326">
        <w:t xml:space="preserve"> </w:t>
      </w:r>
      <w:r w:rsidRPr="00F73E7C">
        <w:t>systems</w:t>
      </w:r>
      <w:r w:rsidR="002B1326">
        <w:t xml:space="preserve"> </w:t>
      </w:r>
      <w:r w:rsidRPr="00F73E7C">
        <w:t>and</w:t>
      </w:r>
      <w:r w:rsidR="002B1326">
        <w:t xml:space="preserve"> </w:t>
      </w:r>
      <w:r w:rsidRPr="00F73E7C">
        <w:t>processes</w:t>
      </w:r>
      <w:r w:rsidR="002B1326">
        <w:t xml:space="preserve"> </w:t>
      </w:r>
      <w:r w:rsidR="00CB1843">
        <w:t>associated with calculating</w:t>
      </w:r>
      <w:r w:rsidR="002B1326">
        <w:t xml:space="preserve"> </w:t>
      </w:r>
      <w:r w:rsidR="00CB1843">
        <w:t>royalties</w:t>
      </w:r>
      <w:r w:rsidR="00651268">
        <w:t>.</w:t>
      </w:r>
    </w:p>
    <w:p w14:paraId="4C82B992" w14:textId="77777777" w:rsidR="00501756" w:rsidRPr="00A55E71" w:rsidRDefault="00D137BA" w:rsidP="00FA0D10">
      <w:pPr>
        <w:pStyle w:val="Heading5"/>
      </w:pPr>
      <w:r w:rsidRPr="00A55E71">
        <w:t>Ensuring</w:t>
      </w:r>
      <w:r w:rsidR="002B1326" w:rsidRPr="00A55E71">
        <w:t xml:space="preserve"> </w:t>
      </w:r>
      <w:r w:rsidR="00B70DA9" w:rsidRPr="00A55E71">
        <w:t>accuracy</w:t>
      </w:r>
    </w:p>
    <w:p w14:paraId="4E15FD37" w14:textId="77777777" w:rsidR="00501756" w:rsidRPr="00F73E7C" w:rsidRDefault="00501756" w:rsidP="007E5A25">
      <w:r w:rsidRPr="00F73E7C">
        <w:t>Royalty</w:t>
      </w:r>
      <w:r w:rsidR="002B1326">
        <w:t xml:space="preserve"> </w:t>
      </w:r>
      <w:r w:rsidRPr="00F73E7C">
        <w:t>payments</w:t>
      </w:r>
      <w:r w:rsidR="002B1326">
        <w:t xml:space="preserve"> </w:t>
      </w:r>
      <w:r w:rsidRPr="00F73E7C">
        <w:t>are</w:t>
      </w:r>
      <w:r w:rsidR="002B1326">
        <w:t xml:space="preserve"> </w:t>
      </w:r>
      <w:r w:rsidRPr="00F73E7C">
        <w:t>verified</w:t>
      </w:r>
      <w:r w:rsidR="002B1326">
        <w:t xml:space="preserve"> </w:t>
      </w:r>
      <w:r w:rsidRPr="00F73E7C">
        <w:t>upon</w:t>
      </w:r>
      <w:r w:rsidR="002B1326">
        <w:t xml:space="preserve"> </w:t>
      </w:r>
      <w:r w:rsidRPr="00F73E7C">
        <w:t>receipt</w:t>
      </w:r>
      <w:r w:rsidR="002B1326">
        <w:t xml:space="preserve"> </w:t>
      </w:r>
      <w:r w:rsidRPr="00F73E7C">
        <w:t>by</w:t>
      </w:r>
      <w:r w:rsidR="002B1326">
        <w:t xml:space="preserve"> </w:t>
      </w:r>
      <w:r w:rsidRPr="00F73E7C">
        <w:t>reconciling</w:t>
      </w:r>
      <w:r w:rsidR="002B1326">
        <w:t xml:space="preserve"> </w:t>
      </w:r>
      <w:r w:rsidRPr="00F73E7C">
        <w:t>with</w:t>
      </w:r>
      <w:r w:rsidR="002B1326">
        <w:t xml:space="preserve"> </w:t>
      </w:r>
      <w:r w:rsidRPr="00F73E7C">
        <w:t>the</w:t>
      </w:r>
      <w:r w:rsidR="002B1326">
        <w:t xml:space="preserve"> </w:t>
      </w:r>
      <w:r w:rsidRPr="00F73E7C">
        <w:t>mining</w:t>
      </w:r>
      <w:r w:rsidR="002B1326">
        <w:t xml:space="preserve"> </w:t>
      </w:r>
      <w:r w:rsidRPr="00F73E7C">
        <w:t>return</w:t>
      </w:r>
      <w:r w:rsidR="002B1326">
        <w:t xml:space="preserve"> </w:t>
      </w:r>
      <w:r w:rsidRPr="00F73E7C">
        <w:t>submitted.</w:t>
      </w:r>
      <w:r w:rsidR="002B1326">
        <w:t xml:space="preserve"> </w:t>
      </w:r>
      <w:r w:rsidR="008973FD">
        <w:t>At this stage e</w:t>
      </w:r>
      <w:r w:rsidR="008973FD" w:rsidRPr="00F73E7C">
        <w:t>rrors</w:t>
      </w:r>
      <w:r w:rsidR="008973FD">
        <w:t xml:space="preserve"> </w:t>
      </w:r>
      <w:r w:rsidRPr="00F73E7C">
        <w:t>are</w:t>
      </w:r>
      <w:r w:rsidR="002B1326">
        <w:t xml:space="preserve"> </w:t>
      </w:r>
      <w:r w:rsidRPr="00F73E7C">
        <w:t>addressed</w:t>
      </w:r>
      <w:r w:rsidR="002B1326">
        <w:t xml:space="preserve"> </w:t>
      </w:r>
      <w:r w:rsidRPr="00F73E7C">
        <w:t>through</w:t>
      </w:r>
      <w:r w:rsidR="002B1326">
        <w:t xml:space="preserve"> </w:t>
      </w:r>
      <w:r w:rsidRPr="00F73E7C">
        <w:t>immediate</w:t>
      </w:r>
      <w:r w:rsidR="002B1326">
        <w:t xml:space="preserve"> </w:t>
      </w:r>
      <w:r w:rsidRPr="00F73E7C">
        <w:t>communication</w:t>
      </w:r>
      <w:r w:rsidR="002B1326">
        <w:t xml:space="preserve"> </w:t>
      </w:r>
      <w:r w:rsidRPr="00F73E7C">
        <w:t>with</w:t>
      </w:r>
      <w:r w:rsidR="002B1326">
        <w:t xml:space="preserve"> </w:t>
      </w:r>
      <w:r w:rsidRPr="00F73E7C">
        <w:t>the</w:t>
      </w:r>
      <w:r w:rsidR="002B1326">
        <w:t xml:space="preserve"> </w:t>
      </w:r>
      <w:r w:rsidRPr="00F73E7C">
        <w:t>payee.</w:t>
      </w:r>
    </w:p>
    <w:p w14:paraId="3CA00564" w14:textId="77777777" w:rsidR="00651268" w:rsidRDefault="00501756" w:rsidP="007E5A25">
      <w:r w:rsidRPr="00F73E7C">
        <w:t>Reconciliation</w:t>
      </w:r>
      <w:r w:rsidR="002B1326">
        <w:t xml:space="preserve"> </w:t>
      </w:r>
      <w:r w:rsidRPr="00F73E7C">
        <w:t>of</w:t>
      </w:r>
      <w:r w:rsidR="002B1326">
        <w:t xml:space="preserve"> </w:t>
      </w:r>
      <w:r w:rsidRPr="00F73E7C">
        <w:t>the</w:t>
      </w:r>
      <w:r w:rsidR="002B1326">
        <w:t xml:space="preserve"> </w:t>
      </w:r>
      <w:r w:rsidRPr="00F73E7C">
        <w:t>consolidated</w:t>
      </w:r>
      <w:r w:rsidR="002B1326">
        <w:t xml:space="preserve"> </w:t>
      </w:r>
      <w:r w:rsidRPr="00F73E7C">
        <w:t>royalty</w:t>
      </w:r>
      <w:r w:rsidR="002B1326">
        <w:t xml:space="preserve"> </w:t>
      </w:r>
      <w:r w:rsidRPr="00F73E7C">
        <w:t>receipts</w:t>
      </w:r>
      <w:r w:rsidR="002B1326">
        <w:t xml:space="preserve"> </w:t>
      </w:r>
      <w:r w:rsidRPr="00F73E7C">
        <w:t>to</w:t>
      </w:r>
      <w:r w:rsidR="002B1326">
        <w:t xml:space="preserve"> </w:t>
      </w:r>
      <w:r w:rsidRPr="00F73E7C">
        <w:t>the</w:t>
      </w:r>
      <w:r w:rsidR="002B1326">
        <w:t xml:space="preserve"> </w:t>
      </w:r>
      <w:r w:rsidRPr="00F73E7C">
        <w:t>consolidated</w:t>
      </w:r>
      <w:r w:rsidR="002B1326">
        <w:t xml:space="preserve"> </w:t>
      </w:r>
      <w:r w:rsidRPr="00F73E7C">
        <w:t>mining</w:t>
      </w:r>
      <w:r w:rsidR="002B1326">
        <w:t xml:space="preserve"> </w:t>
      </w:r>
      <w:r w:rsidRPr="00F73E7C">
        <w:t>return</w:t>
      </w:r>
      <w:r w:rsidR="002B1326">
        <w:t xml:space="preserve"> </w:t>
      </w:r>
      <w:r w:rsidRPr="00F73E7C">
        <w:t>data</w:t>
      </w:r>
      <w:r w:rsidR="002B1326">
        <w:t xml:space="preserve"> </w:t>
      </w:r>
      <w:r w:rsidRPr="00F73E7C">
        <w:t>is</w:t>
      </w:r>
      <w:r w:rsidR="002B1326">
        <w:t xml:space="preserve"> </w:t>
      </w:r>
      <w:r w:rsidRPr="00F73E7C">
        <w:t>prepared</w:t>
      </w:r>
      <w:r w:rsidR="002B1326">
        <w:t xml:space="preserve"> </w:t>
      </w:r>
      <w:r w:rsidRPr="00F73E7C">
        <w:t>and</w:t>
      </w:r>
      <w:r w:rsidR="002B1326">
        <w:t xml:space="preserve"> </w:t>
      </w:r>
      <w:r w:rsidRPr="00F73E7C">
        <w:t>separately</w:t>
      </w:r>
      <w:r w:rsidR="002B1326">
        <w:t xml:space="preserve"> </w:t>
      </w:r>
      <w:r w:rsidRPr="00F73E7C">
        <w:t>reviewed</w:t>
      </w:r>
      <w:r w:rsidR="002B1326">
        <w:t xml:space="preserve"> </w:t>
      </w:r>
      <w:r w:rsidRPr="00F73E7C">
        <w:t>(segregation</w:t>
      </w:r>
      <w:r w:rsidR="002B1326">
        <w:t xml:space="preserve"> </w:t>
      </w:r>
      <w:r w:rsidRPr="00F73E7C">
        <w:t>of</w:t>
      </w:r>
      <w:r w:rsidR="002B1326">
        <w:t xml:space="preserve"> </w:t>
      </w:r>
      <w:r w:rsidRPr="00F73E7C">
        <w:t>duties</w:t>
      </w:r>
      <w:r w:rsidR="002B1326">
        <w:t xml:space="preserve"> </w:t>
      </w:r>
      <w:r w:rsidR="008973FD">
        <w:t xml:space="preserve">and </w:t>
      </w:r>
      <w:r w:rsidRPr="00F73E7C">
        <w:t>oversight)</w:t>
      </w:r>
      <w:r w:rsidR="002B1326">
        <w:t xml:space="preserve"> </w:t>
      </w:r>
      <w:r w:rsidRPr="00F73E7C">
        <w:t>to</w:t>
      </w:r>
      <w:r w:rsidR="002B1326">
        <w:t xml:space="preserve"> </w:t>
      </w:r>
      <w:r w:rsidRPr="00F73E7C">
        <w:t>ensure</w:t>
      </w:r>
      <w:r w:rsidR="002B1326">
        <w:t xml:space="preserve"> </w:t>
      </w:r>
      <w:r w:rsidRPr="00F73E7C">
        <w:t>accurate</w:t>
      </w:r>
      <w:r w:rsidR="002B1326">
        <w:t xml:space="preserve"> </w:t>
      </w:r>
      <w:r w:rsidRPr="00F73E7C">
        <w:t>royalty</w:t>
      </w:r>
      <w:r w:rsidR="002B1326">
        <w:t xml:space="preserve"> </w:t>
      </w:r>
      <w:r w:rsidRPr="00F73E7C">
        <w:t>revenue</w:t>
      </w:r>
      <w:r w:rsidR="002B1326">
        <w:t xml:space="preserve"> </w:t>
      </w:r>
      <w:r w:rsidRPr="00F73E7C">
        <w:t>collection.</w:t>
      </w:r>
      <w:r w:rsidR="002B1326">
        <w:t xml:space="preserve"> </w:t>
      </w:r>
      <w:r w:rsidRPr="00F73E7C">
        <w:t>Any</w:t>
      </w:r>
      <w:r w:rsidR="002B1326">
        <w:t xml:space="preserve"> </w:t>
      </w:r>
      <w:r w:rsidRPr="00F73E7C">
        <w:t>input</w:t>
      </w:r>
      <w:r w:rsidR="002B1326">
        <w:t xml:space="preserve"> </w:t>
      </w:r>
      <w:r w:rsidRPr="00F73E7C">
        <w:t>errors</w:t>
      </w:r>
      <w:r w:rsidR="002B1326">
        <w:t xml:space="preserve"> </w:t>
      </w:r>
      <w:r w:rsidRPr="00F73E7C">
        <w:t>identified</w:t>
      </w:r>
      <w:r w:rsidR="002B1326">
        <w:t xml:space="preserve"> </w:t>
      </w:r>
      <w:r w:rsidRPr="00F73E7C">
        <w:t>in</w:t>
      </w:r>
      <w:r w:rsidR="002B1326">
        <w:t xml:space="preserve"> </w:t>
      </w:r>
      <w:r w:rsidRPr="00F73E7C">
        <w:t>the</w:t>
      </w:r>
      <w:r w:rsidR="002B1326">
        <w:t xml:space="preserve"> </w:t>
      </w:r>
      <w:r w:rsidRPr="00F73E7C">
        <w:t>reconciliation</w:t>
      </w:r>
      <w:r w:rsidR="002B1326">
        <w:t xml:space="preserve"> </w:t>
      </w:r>
      <w:r w:rsidRPr="00F73E7C">
        <w:t>process</w:t>
      </w:r>
      <w:r w:rsidR="002B1326">
        <w:t xml:space="preserve"> </w:t>
      </w:r>
      <w:r w:rsidRPr="00F73E7C">
        <w:t>are</w:t>
      </w:r>
      <w:r w:rsidR="002B1326">
        <w:t xml:space="preserve"> </w:t>
      </w:r>
      <w:r w:rsidRPr="00F73E7C">
        <w:t>remedied</w:t>
      </w:r>
      <w:r w:rsidR="002B1326">
        <w:t xml:space="preserve"> </w:t>
      </w:r>
      <w:r w:rsidRPr="00F73E7C">
        <w:t>or</w:t>
      </w:r>
      <w:r w:rsidR="002B1326">
        <w:t xml:space="preserve"> </w:t>
      </w:r>
      <w:r w:rsidRPr="00F73E7C">
        <w:t>not</w:t>
      </w:r>
      <w:r w:rsidR="00D137BA">
        <w:t>ed</w:t>
      </w:r>
      <w:r w:rsidR="002B1326">
        <w:t xml:space="preserve"> </w:t>
      </w:r>
      <w:r w:rsidR="00D137BA">
        <w:t>for</w:t>
      </w:r>
      <w:r w:rsidR="002B1326">
        <w:t xml:space="preserve"> </w:t>
      </w:r>
      <w:r w:rsidR="00D137BA">
        <w:t>further</w:t>
      </w:r>
      <w:r w:rsidR="002B1326">
        <w:t xml:space="preserve"> </w:t>
      </w:r>
      <w:r w:rsidR="00D137BA">
        <w:t>investigation</w:t>
      </w:r>
      <w:r w:rsidR="00651268">
        <w:t>.</w:t>
      </w:r>
    </w:p>
    <w:p w14:paraId="61FBA212" w14:textId="77777777" w:rsidR="00501756" w:rsidRPr="00F73E7C" w:rsidRDefault="00501756" w:rsidP="007E5A25">
      <w:r w:rsidRPr="00F73E7C">
        <w:t>In</w:t>
      </w:r>
      <w:r w:rsidR="002B1326">
        <w:t xml:space="preserve"> </w:t>
      </w:r>
      <w:r w:rsidRPr="00F73E7C">
        <w:t>addition,</w:t>
      </w:r>
      <w:r w:rsidR="002B1326">
        <w:t xml:space="preserve"> </w:t>
      </w:r>
      <w:r w:rsidRPr="00F73E7C">
        <w:t>the</w:t>
      </w:r>
      <w:r w:rsidR="002B1326">
        <w:t xml:space="preserve"> </w:t>
      </w:r>
      <w:r w:rsidRPr="00F73E7C">
        <w:t>sales</w:t>
      </w:r>
      <w:r w:rsidR="002B1326">
        <w:t xml:space="preserve"> </w:t>
      </w:r>
      <w:r w:rsidRPr="00F73E7C">
        <w:t>values</w:t>
      </w:r>
      <w:r w:rsidR="002B1326">
        <w:t xml:space="preserve"> </w:t>
      </w:r>
      <w:r w:rsidRPr="00F73E7C">
        <w:t>and</w:t>
      </w:r>
      <w:r w:rsidR="002B1326">
        <w:t xml:space="preserve"> </w:t>
      </w:r>
      <w:r w:rsidRPr="00F73E7C">
        <w:t>production</w:t>
      </w:r>
      <w:r w:rsidR="002B1326">
        <w:t xml:space="preserve"> </w:t>
      </w:r>
      <w:r w:rsidRPr="00F73E7C">
        <w:t>volume</w:t>
      </w:r>
      <w:r w:rsidR="002B1326">
        <w:t xml:space="preserve"> </w:t>
      </w:r>
      <w:r w:rsidRPr="00F73E7C">
        <w:t>data</w:t>
      </w:r>
      <w:r w:rsidR="002B1326">
        <w:t xml:space="preserve"> </w:t>
      </w:r>
      <w:r w:rsidRPr="00F73E7C">
        <w:t>on</w:t>
      </w:r>
      <w:r w:rsidR="002B1326">
        <w:t xml:space="preserve"> </w:t>
      </w:r>
      <w:r w:rsidRPr="00F73E7C">
        <w:t>which</w:t>
      </w:r>
      <w:r w:rsidR="002B1326">
        <w:t xml:space="preserve"> </w:t>
      </w:r>
      <w:r w:rsidRPr="00F73E7C">
        <w:t>royalty</w:t>
      </w:r>
      <w:r w:rsidR="002B1326">
        <w:t xml:space="preserve"> </w:t>
      </w:r>
      <w:r w:rsidRPr="00F73E7C">
        <w:t>is</w:t>
      </w:r>
      <w:r w:rsidR="002B1326">
        <w:t xml:space="preserve"> </w:t>
      </w:r>
      <w:r w:rsidRPr="00F73E7C">
        <w:t>calculated</w:t>
      </w:r>
      <w:r w:rsidR="002B1326">
        <w:t xml:space="preserve"> </w:t>
      </w:r>
      <w:r w:rsidRPr="00F73E7C">
        <w:t>is</w:t>
      </w:r>
      <w:r w:rsidR="002B1326">
        <w:t xml:space="preserve"> </w:t>
      </w:r>
      <w:r w:rsidRPr="00F73E7C">
        <w:t>reconciled</w:t>
      </w:r>
      <w:r w:rsidR="002B1326">
        <w:t xml:space="preserve"> </w:t>
      </w:r>
      <w:r w:rsidRPr="00F73E7C">
        <w:t>using</w:t>
      </w:r>
      <w:r w:rsidR="002B1326">
        <w:t xml:space="preserve"> </w:t>
      </w:r>
      <w:r w:rsidRPr="00F73E7C">
        <w:t>available</w:t>
      </w:r>
      <w:r w:rsidR="002B1326">
        <w:t xml:space="preserve"> </w:t>
      </w:r>
      <w:r w:rsidRPr="00F73E7C">
        <w:t>market</w:t>
      </w:r>
      <w:r w:rsidR="002B1326">
        <w:t xml:space="preserve"> </w:t>
      </w:r>
      <w:r w:rsidRPr="00F73E7C">
        <w:t>data</w:t>
      </w:r>
      <w:r w:rsidR="002B1326">
        <w:t xml:space="preserve"> </w:t>
      </w:r>
      <w:r w:rsidRPr="00F73E7C">
        <w:t>(</w:t>
      </w:r>
      <w:r w:rsidR="008973FD">
        <w:t>such as the</w:t>
      </w:r>
      <w:r w:rsidR="002B1326">
        <w:t xml:space="preserve"> </w:t>
      </w:r>
      <w:r w:rsidRPr="00F73E7C">
        <w:t>London</w:t>
      </w:r>
      <w:r w:rsidR="002B1326">
        <w:t xml:space="preserve"> </w:t>
      </w:r>
      <w:r w:rsidRPr="00F73E7C">
        <w:t>Metal</w:t>
      </w:r>
      <w:r w:rsidR="002B1326">
        <w:t xml:space="preserve"> </w:t>
      </w:r>
      <w:r w:rsidRPr="00F73E7C">
        <w:t>Exchange).</w:t>
      </w:r>
      <w:r w:rsidR="002B1326">
        <w:t xml:space="preserve"> </w:t>
      </w:r>
      <w:r w:rsidRPr="00F73E7C">
        <w:t>Where</w:t>
      </w:r>
      <w:r w:rsidR="002B1326">
        <w:t xml:space="preserve"> </w:t>
      </w:r>
      <w:r w:rsidRPr="00F73E7C">
        <w:t>available,</w:t>
      </w:r>
      <w:r w:rsidR="002B1326">
        <w:t xml:space="preserve"> </w:t>
      </w:r>
      <w:r w:rsidRPr="00F73E7C">
        <w:t>sales</w:t>
      </w:r>
      <w:r w:rsidR="002B1326">
        <w:t xml:space="preserve"> </w:t>
      </w:r>
      <w:r w:rsidRPr="00F73E7C">
        <w:t>revenues</w:t>
      </w:r>
      <w:r w:rsidR="002B1326">
        <w:t xml:space="preserve"> </w:t>
      </w:r>
      <w:r w:rsidRPr="00F73E7C">
        <w:t>are</w:t>
      </w:r>
      <w:r w:rsidR="002B1326">
        <w:t xml:space="preserve"> </w:t>
      </w:r>
      <w:r w:rsidRPr="00F73E7C">
        <w:t>also</w:t>
      </w:r>
      <w:r w:rsidR="002B1326">
        <w:t xml:space="preserve"> </w:t>
      </w:r>
      <w:r w:rsidRPr="00F73E7C">
        <w:t>reconciled</w:t>
      </w:r>
      <w:r w:rsidR="002B1326">
        <w:t xml:space="preserve"> </w:t>
      </w:r>
      <w:r w:rsidRPr="00F73E7C">
        <w:t>to</w:t>
      </w:r>
      <w:r w:rsidR="002B1326">
        <w:t xml:space="preserve"> </w:t>
      </w:r>
      <w:r w:rsidRPr="00F73E7C">
        <w:t>audited</w:t>
      </w:r>
      <w:r w:rsidR="002B1326">
        <w:t xml:space="preserve"> </w:t>
      </w:r>
      <w:r w:rsidRPr="00F73E7C">
        <w:t>company</w:t>
      </w:r>
      <w:r w:rsidR="002B1326">
        <w:t xml:space="preserve"> </w:t>
      </w:r>
      <w:r w:rsidR="00A15A1B">
        <w:t>reports</w:t>
      </w:r>
      <w:r w:rsidR="002B1326">
        <w:t xml:space="preserve"> </w:t>
      </w:r>
      <w:r w:rsidR="00A15A1B">
        <w:t>(released</w:t>
      </w:r>
      <w:r w:rsidR="002B1326">
        <w:t xml:space="preserve"> </w:t>
      </w:r>
      <w:r w:rsidR="00A15A1B">
        <w:t>to</w:t>
      </w:r>
      <w:r w:rsidR="002B1326">
        <w:t xml:space="preserve"> </w:t>
      </w:r>
      <w:r w:rsidR="00A15A1B">
        <w:t>ASIC).</w:t>
      </w:r>
    </w:p>
    <w:p w14:paraId="0D857717" w14:textId="77777777" w:rsidR="00651268" w:rsidRDefault="008973FD" w:rsidP="00856432">
      <w:r>
        <w:t>The department undertakes r</w:t>
      </w:r>
      <w:r w:rsidRPr="00F73E7C">
        <w:t>oyalty</w:t>
      </w:r>
      <w:r>
        <w:t xml:space="preserve"> </w:t>
      </w:r>
      <w:r w:rsidR="00501756" w:rsidRPr="00F73E7C">
        <w:t>investigations</w:t>
      </w:r>
      <w:r w:rsidR="002B1326">
        <w:t xml:space="preserve"> </w:t>
      </w:r>
      <w:r w:rsidR="00501756" w:rsidRPr="00F73E7C">
        <w:t>to</w:t>
      </w:r>
      <w:r w:rsidR="002B1326">
        <w:t xml:space="preserve"> </w:t>
      </w:r>
      <w:r w:rsidR="00501756" w:rsidRPr="00F73E7C">
        <w:t>identify</w:t>
      </w:r>
      <w:r w:rsidR="002B1326">
        <w:t xml:space="preserve"> </w:t>
      </w:r>
      <w:r w:rsidR="00501756" w:rsidRPr="00F73E7C">
        <w:t>under</w:t>
      </w:r>
      <w:r>
        <w:t xml:space="preserve"> or </w:t>
      </w:r>
      <w:r w:rsidR="00501756" w:rsidRPr="00F73E7C">
        <w:t>over</w:t>
      </w:r>
      <w:r w:rsidR="002B1326">
        <w:t xml:space="preserve"> </w:t>
      </w:r>
      <w:r w:rsidR="00501756" w:rsidRPr="00F73E7C">
        <w:t>payments</w:t>
      </w:r>
      <w:r w:rsidR="002B1326">
        <w:t xml:space="preserve"> </w:t>
      </w:r>
      <w:r w:rsidR="00501756" w:rsidRPr="00F73E7C">
        <w:t>and</w:t>
      </w:r>
      <w:r w:rsidR="002B1326">
        <w:t xml:space="preserve"> </w:t>
      </w:r>
      <w:r w:rsidR="00501756" w:rsidRPr="00F73E7C">
        <w:t>address</w:t>
      </w:r>
      <w:r w:rsidR="002B1326">
        <w:t xml:space="preserve"> </w:t>
      </w:r>
      <w:r w:rsidR="00501756" w:rsidRPr="00F73E7C">
        <w:t>any</w:t>
      </w:r>
      <w:r w:rsidR="002B1326">
        <w:t xml:space="preserve"> </w:t>
      </w:r>
      <w:r w:rsidR="00501756" w:rsidRPr="00F73E7C">
        <w:t>interpretation</w:t>
      </w:r>
      <w:r w:rsidR="002B1326">
        <w:t xml:space="preserve"> </w:t>
      </w:r>
      <w:r w:rsidR="00501756" w:rsidRPr="00F73E7C">
        <w:t>issues.</w:t>
      </w:r>
      <w:r w:rsidR="002B1326">
        <w:t xml:space="preserve"> </w:t>
      </w:r>
      <w:r w:rsidR="00501756" w:rsidRPr="00F73E7C">
        <w:t>Tax</w:t>
      </w:r>
      <w:r w:rsidR="002B1326">
        <w:t xml:space="preserve"> </w:t>
      </w:r>
      <w:r w:rsidR="00501756" w:rsidRPr="00F73E7C">
        <w:t>invoices</w:t>
      </w:r>
      <w:r w:rsidR="002B1326">
        <w:t xml:space="preserve"> </w:t>
      </w:r>
      <w:r w:rsidR="00501756" w:rsidRPr="00F73E7C">
        <w:t>are</w:t>
      </w:r>
      <w:r w:rsidR="002B1326">
        <w:t xml:space="preserve"> </w:t>
      </w:r>
      <w:r w:rsidR="00501756" w:rsidRPr="00F73E7C">
        <w:t>issued</w:t>
      </w:r>
      <w:r w:rsidR="002B1326">
        <w:t xml:space="preserve"> </w:t>
      </w:r>
      <w:r w:rsidR="00501756" w:rsidRPr="00F73E7C">
        <w:t>to</w:t>
      </w:r>
      <w:r w:rsidR="002B1326">
        <w:t xml:space="preserve"> </w:t>
      </w:r>
      <w:r w:rsidR="00501756" w:rsidRPr="00F73E7C">
        <w:t>tenement</w:t>
      </w:r>
      <w:r w:rsidR="002B1326">
        <w:t xml:space="preserve"> </w:t>
      </w:r>
      <w:r w:rsidR="00501756" w:rsidRPr="00F73E7C">
        <w:t>holders</w:t>
      </w:r>
      <w:r w:rsidR="002B1326">
        <w:t xml:space="preserve"> </w:t>
      </w:r>
      <w:r w:rsidR="00501756" w:rsidRPr="00F73E7C">
        <w:t>to</w:t>
      </w:r>
      <w:r w:rsidR="002B1326">
        <w:t xml:space="preserve"> </w:t>
      </w:r>
      <w:r w:rsidR="00501756" w:rsidRPr="00F73E7C">
        <w:t>recover</w:t>
      </w:r>
      <w:r w:rsidR="002B1326">
        <w:t xml:space="preserve"> </w:t>
      </w:r>
      <w:r w:rsidR="00501756" w:rsidRPr="00F73E7C">
        <w:t>any</w:t>
      </w:r>
      <w:r w:rsidR="002B1326">
        <w:t xml:space="preserve"> </w:t>
      </w:r>
      <w:r w:rsidR="00501756" w:rsidRPr="00F73E7C">
        <w:t>underpaid</w:t>
      </w:r>
      <w:r w:rsidR="002B1326">
        <w:t xml:space="preserve"> </w:t>
      </w:r>
      <w:r w:rsidR="00501756" w:rsidRPr="00F73E7C">
        <w:t>royalty</w:t>
      </w:r>
      <w:r w:rsidR="002B1326">
        <w:t xml:space="preserve"> </w:t>
      </w:r>
      <w:r w:rsidR="00501756" w:rsidRPr="00F73E7C">
        <w:t>variances</w:t>
      </w:r>
      <w:r w:rsidR="002B1326">
        <w:t xml:space="preserve"> </w:t>
      </w:r>
      <w:r w:rsidR="00501756" w:rsidRPr="00F73E7C">
        <w:t>identified</w:t>
      </w:r>
      <w:r>
        <w:t>,</w:t>
      </w:r>
      <w:r w:rsidR="002B1326">
        <w:t xml:space="preserve"> </w:t>
      </w:r>
      <w:r w:rsidR="00501756" w:rsidRPr="00F73E7C">
        <w:t>with</w:t>
      </w:r>
      <w:r w:rsidR="002B1326">
        <w:t xml:space="preserve"> </w:t>
      </w:r>
      <w:r w:rsidR="00501756" w:rsidRPr="00F73E7C">
        <w:t>the</w:t>
      </w:r>
      <w:r w:rsidR="002B1326">
        <w:t xml:space="preserve"> </w:t>
      </w:r>
      <w:r w:rsidR="00501756" w:rsidRPr="00F73E7C">
        <w:t>exception</w:t>
      </w:r>
      <w:r w:rsidR="002B1326">
        <w:t xml:space="preserve"> </w:t>
      </w:r>
      <w:r w:rsidR="00501756" w:rsidRPr="00F73E7C">
        <w:t>of</w:t>
      </w:r>
      <w:r w:rsidR="002B1326">
        <w:t xml:space="preserve"> </w:t>
      </w:r>
      <w:r w:rsidR="00501756" w:rsidRPr="00F73E7C">
        <w:t>immaterial</w:t>
      </w:r>
      <w:r w:rsidR="002B1326">
        <w:t xml:space="preserve"> </w:t>
      </w:r>
      <w:r w:rsidR="00501756" w:rsidRPr="00F73E7C">
        <w:t>variances.</w:t>
      </w:r>
    </w:p>
    <w:p w14:paraId="54366C12" w14:textId="77777777" w:rsidR="00501756" w:rsidRPr="00A55E71" w:rsidRDefault="00D137BA" w:rsidP="00FA0D10">
      <w:pPr>
        <w:pStyle w:val="Heading5"/>
      </w:pPr>
      <w:r w:rsidRPr="00A55E71">
        <w:t>Reporting</w:t>
      </w:r>
    </w:p>
    <w:p w14:paraId="46DCC9A7" w14:textId="77777777" w:rsidR="00651268" w:rsidRDefault="00501756" w:rsidP="007E5A25">
      <w:r w:rsidRPr="00F73E7C">
        <w:t>The</w:t>
      </w:r>
      <w:r w:rsidR="002B1326">
        <w:t xml:space="preserve"> </w:t>
      </w:r>
      <w:r w:rsidRPr="00F73E7C">
        <w:t>consolidated</w:t>
      </w:r>
      <w:r w:rsidR="002B1326">
        <w:t xml:space="preserve"> </w:t>
      </w:r>
      <w:r w:rsidRPr="00F73E7C">
        <w:t>royalty</w:t>
      </w:r>
      <w:r w:rsidR="002B1326">
        <w:t xml:space="preserve"> </w:t>
      </w:r>
      <w:r w:rsidRPr="00F73E7C">
        <w:t>revenue</w:t>
      </w:r>
      <w:r w:rsidR="002B1326">
        <w:t xml:space="preserve"> </w:t>
      </w:r>
      <w:r w:rsidRPr="00F73E7C">
        <w:t>is</w:t>
      </w:r>
      <w:r w:rsidR="002B1326">
        <w:t xml:space="preserve"> </w:t>
      </w:r>
      <w:r w:rsidRPr="00F73E7C">
        <w:t>reported</w:t>
      </w:r>
      <w:r w:rsidR="002B1326">
        <w:t xml:space="preserve"> </w:t>
      </w:r>
      <w:r w:rsidRPr="00F73E7C">
        <w:t>in</w:t>
      </w:r>
      <w:r w:rsidR="002B1326">
        <w:t xml:space="preserve"> </w:t>
      </w:r>
      <w:r w:rsidRPr="00F73E7C">
        <w:t>the</w:t>
      </w:r>
      <w:r w:rsidR="002B1326">
        <w:t xml:space="preserve"> </w:t>
      </w:r>
      <w:r w:rsidRPr="00F73E7C">
        <w:t>South</w:t>
      </w:r>
      <w:r w:rsidR="002B1326">
        <w:t xml:space="preserve"> </w:t>
      </w:r>
      <w:r w:rsidRPr="00F73E7C">
        <w:t>Australian</w:t>
      </w:r>
      <w:r w:rsidR="002B1326">
        <w:t xml:space="preserve"> </w:t>
      </w:r>
      <w:r w:rsidR="008973FD">
        <w:t>s</w:t>
      </w:r>
      <w:r w:rsidR="008973FD" w:rsidRPr="00F73E7C">
        <w:t>tate</w:t>
      </w:r>
      <w:r w:rsidR="008973FD">
        <w:t xml:space="preserve"> </w:t>
      </w:r>
      <w:r w:rsidRPr="00F73E7C">
        <w:t>budget</w:t>
      </w:r>
      <w:r w:rsidR="002B1326">
        <w:t xml:space="preserve"> </w:t>
      </w:r>
      <w:r w:rsidRPr="00F73E7C">
        <w:t>statements</w:t>
      </w:r>
      <w:r w:rsidR="002B1326">
        <w:t xml:space="preserve"> </w:t>
      </w:r>
      <w:r w:rsidRPr="00F73E7C">
        <w:t>and</w:t>
      </w:r>
      <w:r w:rsidR="002B1326">
        <w:t xml:space="preserve"> </w:t>
      </w:r>
      <w:r w:rsidR="00B11CDB">
        <w:t>DSD</w:t>
      </w:r>
      <w:r w:rsidR="002B1326">
        <w:t xml:space="preserve"> </w:t>
      </w:r>
      <w:r w:rsidRPr="00F73E7C">
        <w:t>publishes</w:t>
      </w:r>
      <w:r w:rsidR="002B1326">
        <w:t xml:space="preserve"> </w:t>
      </w:r>
      <w:r w:rsidRPr="00F73E7C">
        <w:t>royalty</w:t>
      </w:r>
      <w:r w:rsidR="002B1326">
        <w:t xml:space="preserve"> </w:t>
      </w:r>
      <w:r w:rsidRPr="00F73E7C">
        <w:t>revenue</w:t>
      </w:r>
      <w:r w:rsidR="002B1326">
        <w:t xml:space="preserve"> </w:t>
      </w:r>
      <w:r w:rsidRPr="00F73E7C">
        <w:t>collection</w:t>
      </w:r>
      <w:r w:rsidR="002B1326">
        <w:t xml:space="preserve"> </w:t>
      </w:r>
      <w:r w:rsidRPr="00F73E7C">
        <w:t>in</w:t>
      </w:r>
      <w:r w:rsidR="002B1326">
        <w:t xml:space="preserve"> </w:t>
      </w:r>
      <w:r w:rsidRPr="00F73E7C">
        <w:t>the</w:t>
      </w:r>
      <w:r w:rsidR="002B1326">
        <w:t xml:space="preserve"> </w:t>
      </w:r>
      <w:r w:rsidRPr="00F73E7C">
        <w:t>Minerals</w:t>
      </w:r>
      <w:r w:rsidR="002B1326">
        <w:t xml:space="preserve"> </w:t>
      </w:r>
      <w:r w:rsidRPr="00F73E7C">
        <w:t>and</w:t>
      </w:r>
      <w:r w:rsidR="002B1326">
        <w:t xml:space="preserve"> </w:t>
      </w:r>
      <w:r w:rsidRPr="00F73E7C">
        <w:t>Energy</w:t>
      </w:r>
      <w:r w:rsidR="002B1326">
        <w:t xml:space="preserve"> </w:t>
      </w:r>
      <w:r w:rsidRPr="00F73E7C">
        <w:t>South</w:t>
      </w:r>
      <w:r w:rsidR="002B1326">
        <w:t xml:space="preserve"> </w:t>
      </w:r>
      <w:r w:rsidRPr="00F73E7C">
        <w:t>Australia</w:t>
      </w:r>
      <w:r w:rsidR="002B1326">
        <w:t xml:space="preserve"> </w:t>
      </w:r>
      <w:r w:rsidR="00D137BA">
        <w:t>(MESA)</w:t>
      </w:r>
      <w:r w:rsidR="002B1326">
        <w:t xml:space="preserve"> </w:t>
      </w:r>
      <w:r w:rsidR="00D137BA">
        <w:t>Annual</w:t>
      </w:r>
      <w:r w:rsidR="002B1326">
        <w:t xml:space="preserve"> </w:t>
      </w:r>
      <w:r w:rsidR="00D137BA">
        <w:t>Review</w:t>
      </w:r>
      <w:r w:rsidR="002B1326">
        <w:t xml:space="preserve"> </w:t>
      </w:r>
      <w:r w:rsidR="00D137BA">
        <w:t>Journal</w:t>
      </w:r>
      <w:r w:rsidR="00651268">
        <w:t>.</w:t>
      </w:r>
    </w:p>
    <w:p w14:paraId="1F30E0B7" w14:textId="77777777" w:rsidR="00501756" w:rsidRPr="00A15A1B" w:rsidRDefault="00501756" w:rsidP="00FA0D10">
      <w:pPr>
        <w:pStyle w:val="Heading4"/>
      </w:pPr>
      <w:bookmarkStart w:id="321" w:name="_Toc261681068"/>
      <w:r w:rsidRPr="00A15A1B">
        <w:t>Petr</w:t>
      </w:r>
      <w:r w:rsidR="00F56B8A">
        <w:t>oleum</w:t>
      </w:r>
      <w:r w:rsidR="002B1326">
        <w:t xml:space="preserve"> </w:t>
      </w:r>
      <w:r w:rsidR="00F56B8A">
        <w:t>and</w:t>
      </w:r>
      <w:r w:rsidR="002B1326">
        <w:t xml:space="preserve"> </w:t>
      </w:r>
      <w:r w:rsidR="00A63541">
        <w:t>g</w:t>
      </w:r>
      <w:r w:rsidR="00F56B8A">
        <w:t>eothermal</w:t>
      </w:r>
      <w:r w:rsidR="002B1326">
        <w:t xml:space="preserve"> </w:t>
      </w:r>
      <w:r w:rsidR="00A63541">
        <w:t>r</w:t>
      </w:r>
      <w:r w:rsidR="00F56B8A">
        <w:t>oyalties</w:t>
      </w:r>
      <w:bookmarkEnd w:id="321"/>
    </w:p>
    <w:p w14:paraId="3129862D" w14:textId="77777777" w:rsidR="00501756" w:rsidRPr="00A55E71" w:rsidRDefault="00D137BA" w:rsidP="00FA0D10">
      <w:pPr>
        <w:pStyle w:val="Heading5"/>
      </w:pPr>
      <w:r w:rsidRPr="00A55E71">
        <w:t>Overview</w:t>
      </w:r>
      <w:r w:rsidR="002B1326" w:rsidRPr="00A55E71">
        <w:t xml:space="preserve"> </w:t>
      </w:r>
      <w:r w:rsidR="00A63541" w:rsidRPr="00A55E71">
        <w:t>–</w:t>
      </w:r>
      <w:r w:rsidR="002B1326" w:rsidRPr="00A55E71">
        <w:t xml:space="preserve"> </w:t>
      </w:r>
      <w:r w:rsidR="00B70DA9" w:rsidRPr="00A55E71">
        <w:t>p</w:t>
      </w:r>
      <w:r w:rsidRPr="00A55E71">
        <w:t>etroleum</w:t>
      </w:r>
    </w:p>
    <w:p w14:paraId="210D40F2" w14:textId="77777777" w:rsidR="00651268" w:rsidRDefault="00501756" w:rsidP="007E5A25">
      <w:r w:rsidRPr="00F73E7C">
        <w:t>Though</w:t>
      </w:r>
      <w:r w:rsidR="002B1326">
        <w:t xml:space="preserve"> </w:t>
      </w:r>
      <w:r w:rsidRPr="00F73E7C">
        <w:t>largely</w:t>
      </w:r>
      <w:r w:rsidR="002B1326">
        <w:t xml:space="preserve"> </w:t>
      </w:r>
      <w:r w:rsidRPr="00F73E7C">
        <w:t>under-explored</w:t>
      </w:r>
      <w:r w:rsidR="008973FD">
        <w:t>,</w:t>
      </w:r>
      <w:r w:rsidR="002B1326">
        <w:t xml:space="preserve"> </w:t>
      </w:r>
      <w:r w:rsidRPr="00F73E7C">
        <w:t>by</w:t>
      </w:r>
      <w:r w:rsidR="002B1326">
        <w:t xml:space="preserve"> </w:t>
      </w:r>
      <w:r w:rsidRPr="00F73E7C">
        <w:t>world</w:t>
      </w:r>
      <w:r w:rsidR="002B1326">
        <w:t xml:space="preserve"> </w:t>
      </w:r>
      <w:r w:rsidRPr="00F73E7C">
        <w:t>standards,</w:t>
      </w:r>
      <w:r w:rsidR="002B1326">
        <w:t xml:space="preserve"> </w:t>
      </w:r>
      <w:r w:rsidRPr="00F73E7C">
        <w:t>it</w:t>
      </w:r>
      <w:r w:rsidR="002B1326">
        <w:t xml:space="preserve"> </w:t>
      </w:r>
      <w:r w:rsidRPr="00F73E7C">
        <w:t>is</w:t>
      </w:r>
      <w:r w:rsidR="002B1326">
        <w:t xml:space="preserve"> </w:t>
      </w:r>
      <w:r w:rsidRPr="00F73E7C">
        <w:t>thought</w:t>
      </w:r>
      <w:r w:rsidR="002B1326">
        <w:t xml:space="preserve"> </w:t>
      </w:r>
      <w:r w:rsidRPr="00F73E7C">
        <w:t>that</w:t>
      </w:r>
      <w:r w:rsidR="002B1326">
        <w:t xml:space="preserve"> </w:t>
      </w:r>
      <w:r w:rsidRPr="00F73E7C">
        <w:t>South</w:t>
      </w:r>
      <w:r w:rsidR="002B1326">
        <w:t xml:space="preserve"> </w:t>
      </w:r>
      <w:r w:rsidRPr="00F73E7C">
        <w:t>Australia</w:t>
      </w:r>
      <w:r w:rsidR="00651268">
        <w:t>’</w:t>
      </w:r>
      <w:r w:rsidRPr="00F73E7C">
        <w:t>s</w:t>
      </w:r>
      <w:r w:rsidR="002B1326">
        <w:t xml:space="preserve"> </w:t>
      </w:r>
      <w:r w:rsidRPr="00F73E7C">
        <w:t>energy</w:t>
      </w:r>
      <w:r w:rsidR="002B1326">
        <w:t xml:space="preserve"> </w:t>
      </w:r>
      <w:r w:rsidRPr="00F73E7C">
        <w:t>resources</w:t>
      </w:r>
      <w:r w:rsidR="002B1326">
        <w:t xml:space="preserve"> </w:t>
      </w:r>
      <w:r w:rsidRPr="00F73E7C">
        <w:t>wealth</w:t>
      </w:r>
      <w:r w:rsidR="002B1326">
        <w:t xml:space="preserve"> </w:t>
      </w:r>
      <w:r w:rsidRPr="00F73E7C">
        <w:t>could</w:t>
      </w:r>
      <w:r w:rsidR="002B1326">
        <w:t xml:space="preserve"> </w:t>
      </w:r>
      <w:r w:rsidRPr="00F73E7C">
        <w:t>be</w:t>
      </w:r>
      <w:r w:rsidR="002B1326">
        <w:t xml:space="preserve"> </w:t>
      </w:r>
      <w:r w:rsidRPr="00F73E7C">
        <w:t>world</w:t>
      </w:r>
      <w:r w:rsidR="002B1326">
        <w:t xml:space="preserve"> </w:t>
      </w:r>
      <w:r w:rsidRPr="00F73E7C">
        <w:t>class</w:t>
      </w:r>
      <w:r w:rsidR="008973FD">
        <w:t>,</w:t>
      </w:r>
      <w:r w:rsidR="002B1326">
        <w:t xml:space="preserve"> </w:t>
      </w:r>
      <w:r w:rsidRPr="00F73E7C">
        <w:t>particularly</w:t>
      </w:r>
      <w:r w:rsidR="002B1326">
        <w:t xml:space="preserve"> </w:t>
      </w:r>
      <w:r w:rsidRPr="00F73E7C">
        <w:t>given</w:t>
      </w:r>
      <w:r w:rsidR="002B1326">
        <w:t xml:space="preserve"> </w:t>
      </w:r>
      <w:r w:rsidRPr="00F73E7C">
        <w:t>the</w:t>
      </w:r>
      <w:r w:rsidR="002B1326">
        <w:t xml:space="preserve"> </w:t>
      </w:r>
      <w:r w:rsidRPr="00F73E7C">
        <w:t>potential</w:t>
      </w:r>
      <w:r w:rsidR="002B1326">
        <w:t xml:space="preserve"> </w:t>
      </w:r>
      <w:r w:rsidRPr="00F73E7C">
        <w:t>of</w:t>
      </w:r>
      <w:r w:rsidR="002B1326">
        <w:t xml:space="preserve"> </w:t>
      </w:r>
      <w:r w:rsidRPr="00F73E7C">
        <w:t>unconventional</w:t>
      </w:r>
      <w:r w:rsidR="002B1326">
        <w:t xml:space="preserve"> </w:t>
      </w:r>
      <w:r w:rsidRPr="00F73E7C">
        <w:t>gas</w:t>
      </w:r>
      <w:r w:rsidR="002B1326">
        <w:t xml:space="preserve"> </w:t>
      </w:r>
      <w:r w:rsidRPr="00F73E7C">
        <w:t>discoveries.</w:t>
      </w:r>
      <w:r w:rsidR="002B1326">
        <w:t xml:space="preserve"> </w:t>
      </w:r>
      <w:r w:rsidRPr="00F73E7C">
        <w:t>The</w:t>
      </w:r>
      <w:r w:rsidR="002B1326">
        <w:t xml:space="preserve"> </w:t>
      </w:r>
      <w:r w:rsidRPr="00F73E7C">
        <w:t>Cooper</w:t>
      </w:r>
      <w:r w:rsidR="002B1326">
        <w:t xml:space="preserve"> </w:t>
      </w:r>
      <w:r w:rsidRPr="00F73E7C">
        <w:t>and</w:t>
      </w:r>
      <w:r w:rsidR="002B1326">
        <w:t xml:space="preserve"> </w:t>
      </w:r>
      <w:r w:rsidRPr="00F73E7C">
        <w:t>Eromanga</w:t>
      </w:r>
      <w:r w:rsidR="002B1326">
        <w:t xml:space="preserve"> </w:t>
      </w:r>
      <w:r w:rsidRPr="00F73E7C">
        <w:t>basins,</w:t>
      </w:r>
      <w:r w:rsidR="002B1326">
        <w:t xml:space="preserve"> </w:t>
      </w:r>
      <w:r w:rsidRPr="00F73E7C">
        <w:t>which</w:t>
      </w:r>
      <w:r w:rsidR="002B1326">
        <w:t xml:space="preserve"> </w:t>
      </w:r>
      <w:r w:rsidRPr="00F73E7C">
        <w:t>span</w:t>
      </w:r>
      <w:r w:rsidR="002B1326">
        <w:t xml:space="preserve"> </w:t>
      </w:r>
      <w:r w:rsidR="008973FD">
        <w:t xml:space="preserve">northeast </w:t>
      </w:r>
      <w:r w:rsidRPr="00F73E7C">
        <w:t>South</w:t>
      </w:r>
      <w:r w:rsidR="002B1326">
        <w:t xml:space="preserve"> </w:t>
      </w:r>
      <w:r w:rsidRPr="00F73E7C">
        <w:t>Australia</w:t>
      </w:r>
      <w:r w:rsidR="002B1326">
        <w:t xml:space="preserve"> </w:t>
      </w:r>
      <w:r w:rsidRPr="00F73E7C">
        <w:t>and</w:t>
      </w:r>
      <w:r w:rsidR="002B1326">
        <w:t xml:space="preserve"> </w:t>
      </w:r>
      <w:r w:rsidR="008973FD">
        <w:t>southwest</w:t>
      </w:r>
      <w:r w:rsidR="002B1326">
        <w:t xml:space="preserve"> </w:t>
      </w:r>
      <w:r w:rsidRPr="00F73E7C">
        <w:t>Queensland,</w:t>
      </w:r>
      <w:r w:rsidR="002B1326">
        <w:t xml:space="preserve"> </w:t>
      </w:r>
      <w:r w:rsidRPr="00F73E7C">
        <w:t>comprise</w:t>
      </w:r>
      <w:r w:rsidR="002B1326">
        <w:t xml:space="preserve"> </w:t>
      </w:r>
      <w:r w:rsidRPr="00F73E7C">
        <w:t>Australia</w:t>
      </w:r>
      <w:r w:rsidR="00651268">
        <w:t>’</w:t>
      </w:r>
      <w:r w:rsidRPr="00F73E7C">
        <w:t>s</w:t>
      </w:r>
      <w:r w:rsidR="002B1326">
        <w:t xml:space="preserve"> </w:t>
      </w:r>
      <w:r w:rsidRPr="00F73E7C">
        <w:t>largest</w:t>
      </w:r>
      <w:r w:rsidR="002B1326">
        <w:t xml:space="preserve"> </w:t>
      </w:r>
      <w:r w:rsidRPr="00F73E7C">
        <w:t>onshore</w:t>
      </w:r>
      <w:r w:rsidR="002B1326">
        <w:t xml:space="preserve"> </w:t>
      </w:r>
      <w:r w:rsidRPr="00F73E7C">
        <w:t>petroleum</w:t>
      </w:r>
      <w:r w:rsidR="002B1326">
        <w:t xml:space="preserve"> </w:t>
      </w:r>
      <w:r w:rsidRPr="00F73E7C">
        <w:t>province</w:t>
      </w:r>
      <w:r w:rsidR="00651268">
        <w:t>.</w:t>
      </w:r>
    </w:p>
    <w:p w14:paraId="14813A2A" w14:textId="77777777" w:rsidR="00501756" w:rsidRPr="00F73E7C" w:rsidRDefault="00501756" w:rsidP="007E5A25">
      <w:r w:rsidRPr="00F73E7C">
        <w:t>In</w:t>
      </w:r>
      <w:r w:rsidR="002B1326">
        <w:t xml:space="preserve"> </w:t>
      </w:r>
      <w:r w:rsidRPr="00F73E7C">
        <w:t>2011</w:t>
      </w:r>
      <w:r w:rsidR="0080272F">
        <w:t>–</w:t>
      </w:r>
      <w:r w:rsidRPr="00F73E7C">
        <w:t>12</w:t>
      </w:r>
      <w:r w:rsidR="002B1326">
        <w:t xml:space="preserve"> </w:t>
      </w:r>
      <w:r w:rsidRPr="00F73E7C">
        <w:t>South</w:t>
      </w:r>
      <w:r w:rsidR="002B1326">
        <w:t xml:space="preserve"> </w:t>
      </w:r>
      <w:r w:rsidRPr="00F73E7C">
        <w:t>Australian</w:t>
      </w:r>
      <w:r w:rsidR="002B1326">
        <w:t xml:space="preserve"> </w:t>
      </w:r>
      <w:r w:rsidRPr="00F73E7C">
        <w:t>petroleum</w:t>
      </w:r>
      <w:r w:rsidR="002B1326">
        <w:t xml:space="preserve"> </w:t>
      </w:r>
      <w:r w:rsidRPr="00F73E7C">
        <w:t>sales</w:t>
      </w:r>
      <w:r w:rsidR="002B1326">
        <w:t xml:space="preserve"> </w:t>
      </w:r>
      <w:r w:rsidRPr="00F73E7C">
        <w:t>were</w:t>
      </w:r>
      <w:r w:rsidR="002B1326">
        <w:t xml:space="preserve"> </w:t>
      </w:r>
      <w:r w:rsidRPr="00F73E7C">
        <w:t>$1.134</w:t>
      </w:r>
      <w:r w:rsidR="002B1326">
        <w:t xml:space="preserve"> </w:t>
      </w:r>
      <w:r w:rsidRPr="00F73E7C">
        <w:t>billion</w:t>
      </w:r>
      <w:r w:rsidR="00025C7E">
        <w:t xml:space="preserve"> (in 2012 dollars)</w:t>
      </w:r>
      <w:r w:rsidRPr="00F73E7C">
        <w:t>,</w:t>
      </w:r>
      <w:r w:rsidR="002B1326">
        <w:t xml:space="preserve"> </w:t>
      </w:r>
      <w:r w:rsidRPr="00F73E7C">
        <w:t>compared</w:t>
      </w:r>
      <w:r w:rsidR="002B1326">
        <w:t xml:space="preserve"> </w:t>
      </w:r>
      <w:r w:rsidRPr="00F73E7C">
        <w:t>with</w:t>
      </w:r>
      <w:r w:rsidR="002B1326">
        <w:t xml:space="preserve"> </w:t>
      </w:r>
      <w:r w:rsidRPr="00F73E7C">
        <w:t>$943.8</w:t>
      </w:r>
      <w:r w:rsidR="002B1326">
        <w:t xml:space="preserve"> </w:t>
      </w:r>
      <w:r w:rsidRPr="00F73E7C">
        <w:t>million</w:t>
      </w:r>
      <w:r w:rsidR="002B1326">
        <w:t xml:space="preserve"> </w:t>
      </w:r>
      <w:r w:rsidRPr="00F73E7C">
        <w:t>in</w:t>
      </w:r>
      <w:r w:rsidR="002B1326">
        <w:t xml:space="preserve"> </w:t>
      </w:r>
      <w:r w:rsidRPr="00F73E7C">
        <w:t>2010</w:t>
      </w:r>
      <w:r w:rsidR="00025C7E">
        <w:t>–</w:t>
      </w:r>
      <w:r w:rsidRPr="00F73E7C">
        <w:t>11</w:t>
      </w:r>
      <w:r w:rsidR="002B1326">
        <w:t xml:space="preserve"> </w:t>
      </w:r>
      <w:r w:rsidRPr="00F73E7C">
        <w:t>and</w:t>
      </w:r>
      <w:r w:rsidR="002B1326">
        <w:t xml:space="preserve"> </w:t>
      </w:r>
      <w:r w:rsidRPr="00F73E7C">
        <w:t>$1.034</w:t>
      </w:r>
      <w:r w:rsidR="002B1326">
        <w:t xml:space="preserve"> </w:t>
      </w:r>
      <w:r w:rsidRPr="00F73E7C">
        <w:t>billion</w:t>
      </w:r>
      <w:r w:rsidR="002B1326">
        <w:t xml:space="preserve"> </w:t>
      </w:r>
      <w:r w:rsidRPr="00F73E7C">
        <w:t>in</w:t>
      </w:r>
      <w:r w:rsidR="002B1326">
        <w:t xml:space="preserve"> </w:t>
      </w:r>
      <w:r w:rsidRPr="00F73E7C">
        <w:t>2009</w:t>
      </w:r>
      <w:r w:rsidR="00025C7E">
        <w:t>–</w:t>
      </w:r>
      <w:r w:rsidRPr="00F73E7C">
        <w:t>10</w:t>
      </w:r>
      <w:r w:rsidR="00025C7E">
        <w:t xml:space="preserve"> </w:t>
      </w:r>
      <w:r w:rsidR="0080272F">
        <w:t>(</w:t>
      </w:r>
      <w:r w:rsidR="00B11CDB">
        <w:rPr>
          <w:color w:val="000000" w:themeColor="text1"/>
        </w:rPr>
        <w:t>DSD</w:t>
      </w:r>
      <w:r w:rsidR="0080272F" w:rsidRPr="006B5D48">
        <w:rPr>
          <w:color w:val="000000" w:themeColor="text1"/>
        </w:rPr>
        <w:t xml:space="preserve"> 2012</w:t>
      </w:r>
      <w:r w:rsidR="00A20A83" w:rsidRPr="006B5D48">
        <w:rPr>
          <w:color w:val="000000" w:themeColor="text1"/>
        </w:rPr>
        <w:t>c</w:t>
      </w:r>
      <w:r w:rsidR="00025C7E" w:rsidRPr="00561442">
        <w:t>)</w:t>
      </w:r>
      <w:r w:rsidRPr="006B5D48">
        <w:rPr>
          <w:color w:val="000000" w:themeColor="text1"/>
        </w:rPr>
        <w:t>.</w:t>
      </w:r>
      <w:r w:rsidR="00025C7E" w:rsidRPr="006B5D48">
        <w:rPr>
          <w:color w:val="000000" w:themeColor="text1"/>
        </w:rPr>
        <w:t xml:space="preserve"> </w:t>
      </w:r>
      <w:r w:rsidRPr="00F73E7C">
        <w:t>There</w:t>
      </w:r>
      <w:r w:rsidR="002B1326">
        <w:t xml:space="preserve"> </w:t>
      </w:r>
      <w:r w:rsidRPr="00F73E7C">
        <w:t>has</w:t>
      </w:r>
      <w:r w:rsidR="002B1326">
        <w:t xml:space="preserve"> </w:t>
      </w:r>
      <w:r w:rsidRPr="00F73E7C">
        <w:t>been</w:t>
      </w:r>
      <w:r w:rsidR="002B1326">
        <w:t xml:space="preserve"> </w:t>
      </w:r>
      <w:r w:rsidRPr="00F73E7C">
        <w:t>a</w:t>
      </w:r>
      <w:r w:rsidR="002B1326">
        <w:t xml:space="preserve"> </w:t>
      </w:r>
      <w:r w:rsidRPr="00F73E7C">
        <w:t>significant</w:t>
      </w:r>
      <w:r w:rsidR="002B1326">
        <w:t xml:space="preserve"> </w:t>
      </w:r>
      <w:r w:rsidRPr="00F73E7C">
        <w:t>resurgence</w:t>
      </w:r>
      <w:r w:rsidR="002B1326">
        <w:t xml:space="preserve"> </w:t>
      </w:r>
      <w:r w:rsidRPr="00F73E7C">
        <w:t>in</w:t>
      </w:r>
      <w:r w:rsidR="002B1326">
        <w:t xml:space="preserve"> </w:t>
      </w:r>
      <w:r w:rsidRPr="00F73E7C">
        <w:t>petroleum</w:t>
      </w:r>
      <w:r w:rsidR="002B1326">
        <w:t xml:space="preserve"> </w:t>
      </w:r>
      <w:r w:rsidRPr="00F73E7C">
        <w:t>exploration</w:t>
      </w:r>
      <w:r w:rsidR="008973FD">
        <w:t>;</w:t>
      </w:r>
      <w:r w:rsidR="002B1326">
        <w:t xml:space="preserve"> </w:t>
      </w:r>
      <w:r w:rsidRPr="00F73E7C">
        <w:t>private</w:t>
      </w:r>
      <w:r w:rsidR="002B1326">
        <w:t xml:space="preserve"> </w:t>
      </w:r>
      <w:r w:rsidRPr="00F73E7C">
        <w:t>exploration</w:t>
      </w:r>
      <w:r w:rsidR="002B1326">
        <w:t xml:space="preserve"> </w:t>
      </w:r>
      <w:r w:rsidRPr="00F73E7C">
        <w:t>figures</w:t>
      </w:r>
      <w:r w:rsidR="002B1326">
        <w:t xml:space="preserve"> </w:t>
      </w:r>
      <w:r w:rsidR="008973FD">
        <w:t>the ABS published in M</w:t>
      </w:r>
      <w:r w:rsidR="008973FD" w:rsidRPr="00F73E7C">
        <w:t>arch</w:t>
      </w:r>
      <w:r w:rsidR="008973FD">
        <w:t xml:space="preserve"> </w:t>
      </w:r>
      <w:r w:rsidRPr="00F73E7C">
        <w:t>2013</w:t>
      </w:r>
      <w:r w:rsidR="002B1326">
        <w:t xml:space="preserve"> </w:t>
      </w:r>
      <w:r w:rsidR="008973FD">
        <w:t xml:space="preserve">show </w:t>
      </w:r>
      <w:r w:rsidRPr="00F73E7C">
        <w:t>a</w:t>
      </w:r>
      <w:r w:rsidR="002B1326">
        <w:t xml:space="preserve"> </w:t>
      </w:r>
      <w:r w:rsidRPr="00F73E7C">
        <w:t>doubling</w:t>
      </w:r>
      <w:r w:rsidR="002B1326">
        <w:t xml:space="preserve"> </w:t>
      </w:r>
      <w:r w:rsidRPr="00F73E7C">
        <w:t>in</w:t>
      </w:r>
      <w:r w:rsidR="002B1326">
        <w:t xml:space="preserve"> </w:t>
      </w:r>
      <w:r w:rsidRPr="00F73E7C">
        <w:t>exploration</w:t>
      </w:r>
      <w:r w:rsidR="002B1326">
        <w:t xml:space="preserve"> </w:t>
      </w:r>
      <w:r w:rsidR="008973FD">
        <w:t xml:space="preserve">dollars </w:t>
      </w:r>
      <w:r w:rsidRPr="00F73E7C">
        <w:t>spent</w:t>
      </w:r>
      <w:r w:rsidR="002B1326">
        <w:t xml:space="preserve"> </w:t>
      </w:r>
      <w:r w:rsidRPr="00F73E7C">
        <w:t>to</w:t>
      </w:r>
      <w:r w:rsidR="002B1326">
        <w:t xml:space="preserve"> </w:t>
      </w:r>
      <w:r w:rsidRPr="00F73E7C">
        <w:t>that</w:t>
      </w:r>
      <w:r w:rsidR="002B1326">
        <w:t xml:space="preserve"> </w:t>
      </w:r>
      <w:r w:rsidRPr="00F73E7C">
        <w:t>over</w:t>
      </w:r>
      <w:r w:rsidR="002B1326">
        <w:t xml:space="preserve"> </w:t>
      </w:r>
      <w:r w:rsidRPr="00F73E7C">
        <w:t>the</w:t>
      </w:r>
      <w:r w:rsidR="002B1326">
        <w:t xml:space="preserve"> </w:t>
      </w:r>
      <w:r w:rsidRPr="00F73E7C">
        <w:t>previous</w:t>
      </w:r>
      <w:r w:rsidR="002B1326">
        <w:t xml:space="preserve"> </w:t>
      </w:r>
      <w:r w:rsidRPr="00F73E7C">
        <w:t>12</w:t>
      </w:r>
      <w:r w:rsidR="002B1326">
        <w:t xml:space="preserve"> </w:t>
      </w:r>
      <w:r w:rsidRPr="00F73E7C">
        <w:t>months.</w:t>
      </w:r>
      <w:r w:rsidR="002B1326">
        <w:t xml:space="preserve"> </w:t>
      </w:r>
      <w:r w:rsidRPr="00F73E7C">
        <w:t>Exploration</w:t>
      </w:r>
      <w:r w:rsidR="002B1326">
        <w:t xml:space="preserve"> </w:t>
      </w:r>
      <w:r w:rsidRPr="00F73E7C">
        <w:t>is</w:t>
      </w:r>
      <w:r w:rsidR="002B1326">
        <w:t xml:space="preserve"> </w:t>
      </w:r>
      <w:r w:rsidRPr="00F73E7C">
        <w:t>expected</w:t>
      </w:r>
      <w:r w:rsidR="002B1326">
        <w:t xml:space="preserve"> </w:t>
      </w:r>
      <w:r w:rsidRPr="00F73E7C">
        <w:t>to</w:t>
      </w:r>
      <w:r w:rsidR="002B1326">
        <w:t xml:space="preserve"> </w:t>
      </w:r>
      <w:r w:rsidRPr="00F73E7C">
        <w:t>grow</w:t>
      </w:r>
      <w:r w:rsidR="002B1326">
        <w:t xml:space="preserve"> </w:t>
      </w:r>
      <w:r w:rsidRPr="00F73E7C">
        <w:t>as</w:t>
      </w:r>
      <w:r w:rsidR="002B1326">
        <w:t xml:space="preserve"> </w:t>
      </w:r>
      <w:r w:rsidRPr="00F73E7C">
        <w:t>focus</w:t>
      </w:r>
      <w:r w:rsidR="002B1326">
        <w:t xml:space="preserve"> </w:t>
      </w:r>
      <w:r w:rsidRPr="00F73E7C">
        <w:t>converges</w:t>
      </w:r>
      <w:r w:rsidR="002B1326">
        <w:t xml:space="preserve"> </w:t>
      </w:r>
      <w:r w:rsidRPr="00F73E7C">
        <w:t>on</w:t>
      </w:r>
      <w:r w:rsidR="002B1326">
        <w:t xml:space="preserve"> </w:t>
      </w:r>
      <w:r w:rsidRPr="00F73E7C">
        <w:t>unconventional</w:t>
      </w:r>
      <w:r w:rsidR="002B1326">
        <w:t xml:space="preserve"> </w:t>
      </w:r>
      <w:r w:rsidRPr="00F73E7C">
        <w:t>gas</w:t>
      </w:r>
      <w:r w:rsidR="002B1326">
        <w:t xml:space="preserve"> </w:t>
      </w:r>
      <w:r w:rsidRPr="00F73E7C">
        <w:t>reserves</w:t>
      </w:r>
      <w:r w:rsidR="002B1326">
        <w:t xml:space="preserve"> </w:t>
      </w:r>
      <w:r w:rsidRPr="00F73E7C">
        <w:t>estimated</w:t>
      </w:r>
      <w:r w:rsidR="002B1326">
        <w:t xml:space="preserve"> </w:t>
      </w:r>
      <w:r w:rsidRPr="00F73E7C">
        <w:t>to</w:t>
      </w:r>
      <w:r w:rsidR="002B1326">
        <w:t xml:space="preserve"> </w:t>
      </w:r>
      <w:r w:rsidRPr="00F73E7C">
        <w:t>be</w:t>
      </w:r>
      <w:r w:rsidR="002B1326">
        <w:t xml:space="preserve"> </w:t>
      </w:r>
      <w:r w:rsidRPr="00F73E7C">
        <w:t>more</w:t>
      </w:r>
      <w:r w:rsidR="002B1326">
        <w:t xml:space="preserve"> </w:t>
      </w:r>
      <w:r w:rsidRPr="00F73E7C">
        <w:t>than</w:t>
      </w:r>
      <w:r w:rsidR="002B1326">
        <w:t xml:space="preserve"> </w:t>
      </w:r>
      <w:r w:rsidR="00A63541" w:rsidRPr="00F73E7C">
        <w:t>200</w:t>
      </w:r>
      <w:r w:rsidR="000719CE">
        <w:t>,</w:t>
      </w:r>
      <w:r w:rsidRPr="00F73E7C">
        <w:t>000</w:t>
      </w:r>
      <w:r w:rsidR="002B1326">
        <w:t xml:space="preserve"> </w:t>
      </w:r>
      <w:proofErr w:type="spellStart"/>
      <w:r w:rsidR="0034126A" w:rsidRPr="00856432">
        <w:rPr>
          <w:color w:val="000000" w:themeColor="text1"/>
        </w:rPr>
        <w:t>petajoules</w:t>
      </w:r>
      <w:proofErr w:type="spellEnd"/>
      <w:r w:rsidR="0034126A" w:rsidRPr="00856432">
        <w:rPr>
          <w:color w:val="000000" w:themeColor="text1"/>
        </w:rPr>
        <w:t xml:space="preserve"> </w:t>
      </w:r>
      <w:r w:rsidRPr="00F73E7C">
        <w:t>of</w:t>
      </w:r>
      <w:r w:rsidR="002B1326">
        <w:t xml:space="preserve"> </w:t>
      </w:r>
      <w:r w:rsidRPr="00F73E7C">
        <w:t>gas</w:t>
      </w:r>
      <w:r w:rsidR="002B1326">
        <w:t xml:space="preserve"> </w:t>
      </w:r>
      <w:r w:rsidRPr="00F73E7C">
        <w:t>–</w:t>
      </w:r>
      <w:r w:rsidR="002B1326">
        <w:t xml:space="preserve"> </w:t>
      </w:r>
      <w:r w:rsidRPr="00F73E7C">
        <w:t>more</w:t>
      </w:r>
      <w:r w:rsidR="002B1326">
        <w:t xml:space="preserve"> </w:t>
      </w:r>
      <w:r w:rsidRPr="00F73E7C">
        <w:t>than</w:t>
      </w:r>
      <w:r w:rsidR="002B1326">
        <w:t xml:space="preserve"> </w:t>
      </w:r>
      <w:r w:rsidRPr="00F73E7C">
        <w:t>30</w:t>
      </w:r>
      <w:r w:rsidR="002B1326">
        <w:t xml:space="preserve"> </w:t>
      </w:r>
      <w:r w:rsidRPr="00F73E7C">
        <w:t>times</w:t>
      </w:r>
      <w:r w:rsidR="002B1326">
        <w:t xml:space="preserve"> </w:t>
      </w:r>
      <w:r w:rsidRPr="00F73E7C">
        <w:t>the</w:t>
      </w:r>
      <w:r w:rsidR="002B1326">
        <w:t xml:space="preserve"> </w:t>
      </w:r>
      <w:r w:rsidRPr="00F73E7C">
        <w:t>production</w:t>
      </w:r>
      <w:r w:rsidR="00A63541">
        <w:t>,</w:t>
      </w:r>
      <w:r w:rsidR="002B1326">
        <w:t xml:space="preserve"> </w:t>
      </w:r>
      <w:r w:rsidRPr="00F73E7C">
        <w:t>to</w:t>
      </w:r>
      <w:r w:rsidR="002B1326">
        <w:t xml:space="preserve"> </w:t>
      </w:r>
      <w:r w:rsidRPr="00F73E7C">
        <w:t>date</w:t>
      </w:r>
      <w:r w:rsidR="00A63541">
        <w:t>,</w:t>
      </w:r>
      <w:r w:rsidR="002B1326">
        <w:t xml:space="preserve"> </w:t>
      </w:r>
      <w:r w:rsidRPr="00F73E7C">
        <w:t>from</w:t>
      </w:r>
      <w:r w:rsidR="002B1326">
        <w:t xml:space="preserve"> </w:t>
      </w:r>
      <w:r w:rsidRPr="00F73E7C">
        <w:t>unconventional</w:t>
      </w:r>
      <w:r w:rsidR="002B1326">
        <w:t xml:space="preserve"> </w:t>
      </w:r>
      <w:r w:rsidRPr="00F73E7C">
        <w:t>shale,</w:t>
      </w:r>
      <w:r w:rsidR="002B1326">
        <w:t xml:space="preserve"> </w:t>
      </w:r>
      <w:r w:rsidRPr="00F73E7C">
        <w:t>siltstones,</w:t>
      </w:r>
      <w:r w:rsidR="002B1326">
        <w:t xml:space="preserve"> </w:t>
      </w:r>
      <w:r w:rsidRPr="00F73E7C">
        <w:t>tight</w:t>
      </w:r>
      <w:r w:rsidR="002B1326">
        <w:t xml:space="preserve"> </w:t>
      </w:r>
      <w:r w:rsidRPr="00F73E7C">
        <w:t>sandstones</w:t>
      </w:r>
      <w:r w:rsidR="002B1326">
        <w:t xml:space="preserve"> </w:t>
      </w:r>
      <w:r w:rsidRPr="00F73E7C">
        <w:t>and</w:t>
      </w:r>
      <w:r w:rsidR="002B1326">
        <w:t xml:space="preserve"> </w:t>
      </w:r>
      <w:r w:rsidRPr="00F73E7C">
        <w:t>coals.</w:t>
      </w:r>
    </w:p>
    <w:p w14:paraId="3CA12437" w14:textId="77777777" w:rsidR="00501756" w:rsidRPr="00F73E7C" w:rsidRDefault="00501756" w:rsidP="007E5A25">
      <w:r w:rsidRPr="00F73E7C">
        <w:t>In</w:t>
      </w:r>
      <w:r w:rsidR="002B1326">
        <w:t xml:space="preserve"> </w:t>
      </w:r>
      <w:r w:rsidRPr="00F73E7C">
        <w:t>December</w:t>
      </w:r>
      <w:r w:rsidR="002B1326">
        <w:t xml:space="preserve"> </w:t>
      </w:r>
      <w:r w:rsidRPr="00F73E7C">
        <w:t>2012</w:t>
      </w:r>
      <w:r w:rsidR="002B1326">
        <w:t xml:space="preserve"> </w:t>
      </w:r>
      <w:r w:rsidR="0080272F">
        <w:t xml:space="preserve">South Australia </w:t>
      </w:r>
      <w:r w:rsidRPr="00F73E7C">
        <w:t>was</w:t>
      </w:r>
      <w:r w:rsidR="002B1326">
        <w:t xml:space="preserve"> </w:t>
      </w:r>
      <w:r w:rsidRPr="00F73E7C">
        <w:t>the</w:t>
      </w:r>
      <w:r w:rsidR="002B1326">
        <w:t xml:space="preserve"> </w:t>
      </w:r>
      <w:r w:rsidRPr="00F73E7C">
        <w:t>first</w:t>
      </w:r>
      <w:r w:rsidR="002B1326">
        <w:t xml:space="preserve"> </w:t>
      </w:r>
      <w:r w:rsidRPr="00F73E7C">
        <w:t>state</w:t>
      </w:r>
      <w:r w:rsidR="002B1326">
        <w:t xml:space="preserve"> </w:t>
      </w:r>
      <w:r w:rsidRPr="00F73E7C">
        <w:t>to</w:t>
      </w:r>
      <w:r w:rsidR="002B1326">
        <w:t xml:space="preserve"> </w:t>
      </w:r>
      <w:r w:rsidRPr="00F73E7C">
        <w:t>finalise</w:t>
      </w:r>
      <w:r w:rsidR="002B1326">
        <w:t xml:space="preserve"> </w:t>
      </w:r>
      <w:r w:rsidRPr="00F73E7C">
        <w:t>a</w:t>
      </w:r>
      <w:r w:rsidR="002B1326">
        <w:t xml:space="preserve"> </w:t>
      </w:r>
      <w:r w:rsidRPr="00F73E7C">
        <w:t>comprehensive</w:t>
      </w:r>
      <w:r w:rsidR="002B1326">
        <w:t xml:space="preserve"> </w:t>
      </w:r>
      <w:r w:rsidRPr="00F73E7C">
        <w:t>approach</w:t>
      </w:r>
      <w:r w:rsidR="002B1326">
        <w:t xml:space="preserve"> </w:t>
      </w:r>
      <w:r w:rsidRPr="00F73E7C">
        <w:t>to</w:t>
      </w:r>
      <w:r w:rsidR="002B1326">
        <w:t xml:space="preserve"> </w:t>
      </w:r>
      <w:r w:rsidRPr="00F73E7C">
        <w:t>develop</w:t>
      </w:r>
      <w:r w:rsidR="002B1326">
        <w:t xml:space="preserve"> </w:t>
      </w:r>
      <w:r w:rsidRPr="00F73E7C">
        <w:t>unconventional</w:t>
      </w:r>
      <w:r w:rsidR="002B1326">
        <w:t xml:space="preserve"> </w:t>
      </w:r>
      <w:r w:rsidRPr="00F73E7C">
        <w:t>gas</w:t>
      </w:r>
      <w:r w:rsidR="002B1326">
        <w:t xml:space="preserve"> </w:t>
      </w:r>
      <w:r w:rsidRPr="00F73E7C">
        <w:t>projects</w:t>
      </w:r>
      <w:r w:rsidR="002B1326">
        <w:t xml:space="preserve"> </w:t>
      </w:r>
      <w:r w:rsidRPr="00F73E7C">
        <w:t>through</w:t>
      </w:r>
      <w:r w:rsidR="002B1326">
        <w:t xml:space="preserve"> </w:t>
      </w:r>
      <w:r w:rsidRPr="00F73E7C">
        <w:t>release</w:t>
      </w:r>
      <w:r w:rsidR="002B1326">
        <w:t xml:space="preserve"> </w:t>
      </w:r>
      <w:r w:rsidRPr="00F73E7C">
        <w:t>of</w:t>
      </w:r>
      <w:r w:rsidR="002B1326">
        <w:t xml:space="preserve"> </w:t>
      </w:r>
      <w:r w:rsidRPr="00F73E7C">
        <w:t>the</w:t>
      </w:r>
      <w:r w:rsidR="002B1326">
        <w:t xml:space="preserve"> </w:t>
      </w:r>
      <w:r w:rsidRPr="00F73E7C">
        <w:t>Roadmap</w:t>
      </w:r>
      <w:r w:rsidR="002B1326">
        <w:t xml:space="preserve"> </w:t>
      </w:r>
      <w:r w:rsidRPr="00F73E7C">
        <w:t>for</w:t>
      </w:r>
      <w:r w:rsidR="002B1326">
        <w:t xml:space="preserve"> </w:t>
      </w:r>
      <w:r w:rsidRPr="00F73E7C">
        <w:t>Unconventional</w:t>
      </w:r>
      <w:r w:rsidR="002B1326">
        <w:t xml:space="preserve"> </w:t>
      </w:r>
      <w:r w:rsidRPr="00F73E7C">
        <w:t>Gas.</w:t>
      </w:r>
      <w:r w:rsidR="002B1326">
        <w:t xml:space="preserve"> </w:t>
      </w:r>
      <w:r w:rsidR="00A63541">
        <w:t>Development of</w:t>
      </w:r>
      <w:r w:rsidR="002B1326">
        <w:t xml:space="preserve"> </w:t>
      </w:r>
      <w:r w:rsidRPr="00F73E7C">
        <w:t>the</w:t>
      </w:r>
      <w:r w:rsidR="002B1326">
        <w:t xml:space="preserve"> </w:t>
      </w:r>
      <w:r w:rsidRPr="00F73E7C">
        <w:t>roadmap</w:t>
      </w:r>
      <w:r w:rsidR="002B1326">
        <w:t xml:space="preserve"> </w:t>
      </w:r>
      <w:r w:rsidRPr="00F73E7C">
        <w:t>involved</w:t>
      </w:r>
      <w:r w:rsidR="002B1326">
        <w:t xml:space="preserve"> </w:t>
      </w:r>
      <w:r w:rsidRPr="00F73E7C">
        <w:t>thorough</w:t>
      </w:r>
      <w:r w:rsidR="002B1326">
        <w:t xml:space="preserve"> </w:t>
      </w:r>
      <w:r w:rsidRPr="00F73E7C">
        <w:t>consultation</w:t>
      </w:r>
      <w:r w:rsidR="00A63541">
        <w:t>s</w:t>
      </w:r>
      <w:r w:rsidR="002B1326">
        <w:t xml:space="preserve"> </w:t>
      </w:r>
      <w:r w:rsidRPr="00F73E7C">
        <w:t>with</w:t>
      </w:r>
      <w:r w:rsidR="002B1326">
        <w:t xml:space="preserve"> </w:t>
      </w:r>
      <w:r w:rsidRPr="00F73E7C">
        <w:t>more</w:t>
      </w:r>
      <w:r w:rsidR="002B1326">
        <w:t xml:space="preserve"> </w:t>
      </w:r>
      <w:r w:rsidRPr="00F73E7C">
        <w:t>than</w:t>
      </w:r>
      <w:r w:rsidR="002B1326">
        <w:t xml:space="preserve"> </w:t>
      </w:r>
      <w:r w:rsidRPr="00F73E7C">
        <w:t>270</w:t>
      </w:r>
      <w:r w:rsidR="002B1326">
        <w:t xml:space="preserve"> </w:t>
      </w:r>
      <w:r w:rsidRPr="00F73E7C">
        <w:t>participants</w:t>
      </w:r>
      <w:r w:rsidR="00A63541">
        <w:t>,</w:t>
      </w:r>
      <w:r w:rsidR="002B1326">
        <w:t xml:space="preserve"> </w:t>
      </w:r>
      <w:r w:rsidRPr="00F73E7C">
        <w:t>including</w:t>
      </w:r>
      <w:r w:rsidR="002B1326">
        <w:t xml:space="preserve"> </w:t>
      </w:r>
      <w:r w:rsidRPr="00F73E7C">
        <w:t>peak</w:t>
      </w:r>
      <w:r w:rsidR="002B1326">
        <w:t xml:space="preserve"> </w:t>
      </w:r>
      <w:r w:rsidRPr="00F73E7C">
        <w:lastRenderedPageBreak/>
        <w:t>representative</w:t>
      </w:r>
      <w:r w:rsidR="002B1326">
        <w:t xml:space="preserve"> </w:t>
      </w:r>
      <w:r w:rsidRPr="00F73E7C">
        <w:t>bodies,</w:t>
      </w:r>
      <w:r w:rsidR="002B1326">
        <w:t xml:space="preserve"> </w:t>
      </w:r>
      <w:r w:rsidRPr="00F73E7C">
        <w:t>companies,</w:t>
      </w:r>
      <w:r w:rsidR="002B1326">
        <w:t xml:space="preserve"> </w:t>
      </w:r>
      <w:r w:rsidRPr="00F73E7C">
        <w:t>universities,</w:t>
      </w:r>
      <w:r w:rsidR="002B1326">
        <w:t xml:space="preserve"> </w:t>
      </w:r>
      <w:r w:rsidRPr="00F73E7C">
        <w:t>government</w:t>
      </w:r>
      <w:r w:rsidR="002B1326">
        <w:t xml:space="preserve"> </w:t>
      </w:r>
      <w:r w:rsidRPr="00F73E7C">
        <w:t>agencies</w:t>
      </w:r>
      <w:r w:rsidR="002B1326">
        <w:t xml:space="preserve"> </w:t>
      </w:r>
      <w:r w:rsidRPr="00F73E7C">
        <w:t>from</w:t>
      </w:r>
      <w:r w:rsidR="002B1326">
        <w:t xml:space="preserve"> </w:t>
      </w:r>
      <w:r w:rsidRPr="00F73E7C">
        <w:t>all</w:t>
      </w:r>
      <w:r w:rsidR="002B1326">
        <w:t xml:space="preserve"> </w:t>
      </w:r>
      <w:r w:rsidRPr="00F73E7C">
        <w:t>states</w:t>
      </w:r>
      <w:r w:rsidR="002B1326">
        <w:t xml:space="preserve"> </w:t>
      </w:r>
      <w:r w:rsidRPr="00F73E7C">
        <w:t>and</w:t>
      </w:r>
      <w:r w:rsidR="002B1326">
        <w:t xml:space="preserve"> </w:t>
      </w:r>
      <w:r w:rsidRPr="00F73E7C">
        <w:t>the</w:t>
      </w:r>
      <w:r w:rsidR="002B1326">
        <w:t xml:space="preserve"> </w:t>
      </w:r>
      <w:r w:rsidRPr="00F73E7C">
        <w:t>Commonwealth,</w:t>
      </w:r>
      <w:r w:rsidR="002B1326">
        <w:t xml:space="preserve"> </w:t>
      </w:r>
      <w:r w:rsidRPr="00F73E7C">
        <w:t>individuals</w:t>
      </w:r>
      <w:r w:rsidR="002B1326">
        <w:t xml:space="preserve"> </w:t>
      </w:r>
      <w:r w:rsidRPr="00F73E7C">
        <w:t>and</w:t>
      </w:r>
      <w:r w:rsidR="002B1326">
        <w:t xml:space="preserve"> </w:t>
      </w:r>
      <w:r w:rsidR="00025C7E" w:rsidRPr="00F73E7C">
        <w:t>land</w:t>
      </w:r>
      <w:r w:rsidR="00025C7E">
        <w:t>owners</w:t>
      </w:r>
      <w:r w:rsidRPr="00F73E7C">
        <w:t>.</w:t>
      </w:r>
      <w:r w:rsidR="002B1326">
        <w:t xml:space="preserve"> </w:t>
      </w:r>
      <w:r w:rsidRPr="00F73E7C">
        <w:t>The</w:t>
      </w:r>
      <w:r w:rsidR="002B1326">
        <w:t xml:space="preserve"> </w:t>
      </w:r>
      <w:r w:rsidR="00A63541">
        <w:t>r</w:t>
      </w:r>
      <w:r w:rsidR="00A63541" w:rsidRPr="00F73E7C">
        <w:t>oadmap</w:t>
      </w:r>
      <w:r w:rsidR="00A63541">
        <w:t xml:space="preserve"> </w:t>
      </w:r>
      <w:r w:rsidRPr="00F73E7C">
        <w:t>produced</w:t>
      </w:r>
      <w:r w:rsidR="002B1326">
        <w:t xml:space="preserve"> </w:t>
      </w:r>
      <w:r w:rsidRPr="00F73E7C">
        <w:t>125</w:t>
      </w:r>
      <w:r w:rsidR="002B1326">
        <w:t xml:space="preserve"> </w:t>
      </w:r>
      <w:r w:rsidRPr="00F73E7C">
        <w:t>recommendations</w:t>
      </w:r>
      <w:r w:rsidR="002B1326">
        <w:t xml:space="preserve"> </w:t>
      </w:r>
      <w:r w:rsidRPr="00F73E7C">
        <w:t>covering</w:t>
      </w:r>
      <w:r w:rsidR="002B1326">
        <w:t xml:space="preserve"> </w:t>
      </w:r>
      <w:r w:rsidRPr="00F73E7C">
        <w:t>the</w:t>
      </w:r>
      <w:r w:rsidR="002B1326">
        <w:t xml:space="preserve"> </w:t>
      </w:r>
      <w:r w:rsidRPr="00F73E7C">
        <w:t>full</w:t>
      </w:r>
      <w:r w:rsidR="002B1326">
        <w:t xml:space="preserve"> </w:t>
      </w:r>
      <w:r w:rsidRPr="00F73E7C">
        <w:t>life</w:t>
      </w:r>
      <w:r w:rsidR="002B1326">
        <w:t xml:space="preserve"> </w:t>
      </w:r>
      <w:r w:rsidRPr="00F73E7C">
        <w:t>cycle</w:t>
      </w:r>
      <w:r w:rsidR="002B1326">
        <w:t xml:space="preserve"> </w:t>
      </w:r>
      <w:r w:rsidRPr="00F73E7C">
        <w:t>of</w:t>
      </w:r>
      <w:r w:rsidR="002B1326">
        <w:t xml:space="preserve"> </w:t>
      </w:r>
      <w:r w:rsidRPr="00F73E7C">
        <w:t>unconventional</w:t>
      </w:r>
      <w:r w:rsidR="002B1326">
        <w:t xml:space="preserve"> </w:t>
      </w:r>
      <w:r w:rsidRPr="00F73E7C">
        <w:t>gas</w:t>
      </w:r>
      <w:r w:rsidR="002B1326">
        <w:t xml:space="preserve"> </w:t>
      </w:r>
      <w:r w:rsidRPr="00F73E7C">
        <w:t>projects</w:t>
      </w:r>
      <w:r w:rsidR="002B1326">
        <w:t xml:space="preserve"> </w:t>
      </w:r>
      <w:r w:rsidRPr="00F73E7C">
        <w:t>as</w:t>
      </w:r>
      <w:r w:rsidR="002B1326">
        <w:t xml:space="preserve"> </w:t>
      </w:r>
      <w:r w:rsidRPr="00F73E7C">
        <w:t>well</w:t>
      </w:r>
      <w:r w:rsidR="002B1326">
        <w:t xml:space="preserve"> </w:t>
      </w:r>
      <w:r w:rsidRPr="00F73E7C">
        <w:t>as</w:t>
      </w:r>
      <w:r w:rsidR="002B1326">
        <w:t xml:space="preserve"> </w:t>
      </w:r>
      <w:r w:rsidRPr="00F73E7C">
        <w:t>related</w:t>
      </w:r>
      <w:r w:rsidR="002B1326">
        <w:t xml:space="preserve"> </w:t>
      </w:r>
      <w:r w:rsidRPr="00F73E7C">
        <w:t>supply</w:t>
      </w:r>
      <w:r w:rsidR="002B1326">
        <w:t xml:space="preserve"> </w:t>
      </w:r>
      <w:r w:rsidRPr="00F73E7C">
        <w:t>chains</w:t>
      </w:r>
      <w:r w:rsidR="002B1326">
        <w:t xml:space="preserve"> </w:t>
      </w:r>
      <w:r w:rsidRPr="00F73E7C">
        <w:t>and</w:t>
      </w:r>
      <w:r w:rsidR="002B1326">
        <w:t xml:space="preserve"> </w:t>
      </w:r>
      <w:r w:rsidRPr="00F73E7C">
        <w:t>infrastructure.</w:t>
      </w:r>
      <w:r w:rsidR="002B1326">
        <w:t xml:space="preserve"> </w:t>
      </w:r>
      <w:r w:rsidRPr="00F73E7C">
        <w:t>Five</w:t>
      </w:r>
      <w:r w:rsidR="002B1326">
        <w:t xml:space="preserve"> </w:t>
      </w:r>
      <w:r w:rsidRPr="00F73E7C">
        <w:t>working</w:t>
      </w:r>
      <w:r w:rsidR="002B1326">
        <w:t xml:space="preserve"> </w:t>
      </w:r>
      <w:r w:rsidRPr="00F73E7C">
        <w:t>groups</w:t>
      </w:r>
      <w:r w:rsidR="002B1326">
        <w:t xml:space="preserve"> </w:t>
      </w:r>
      <w:r w:rsidRPr="00F73E7C">
        <w:t>are</w:t>
      </w:r>
      <w:r w:rsidR="002B1326">
        <w:t xml:space="preserve"> </w:t>
      </w:r>
      <w:r w:rsidRPr="00F73E7C">
        <w:t>working</w:t>
      </w:r>
      <w:r w:rsidR="002B1326">
        <w:t xml:space="preserve"> </w:t>
      </w:r>
      <w:r w:rsidRPr="00F73E7C">
        <w:t>on</w:t>
      </w:r>
      <w:r w:rsidR="002B1326">
        <w:t xml:space="preserve"> </w:t>
      </w:r>
      <w:r w:rsidRPr="00F73E7C">
        <w:t>the</w:t>
      </w:r>
      <w:r w:rsidR="002B1326">
        <w:t xml:space="preserve"> </w:t>
      </w:r>
      <w:r w:rsidRPr="00F73E7C">
        <w:t>highest</w:t>
      </w:r>
      <w:r w:rsidR="002B1326">
        <w:t xml:space="preserve"> </w:t>
      </w:r>
      <w:r w:rsidRPr="00F73E7C">
        <w:t>priority</w:t>
      </w:r>
      <w:r w:rsidR="002B1326">
        <w:t xml:space="preserve"> </w:t>
      </w:r>
      <w:r w:rsidRPr="00F73E7C">
        <w:t>recommendations</w:t>
      </w:r>
      <w:r w:rsidR="002B1326">
        <w:t xml:space="preserve"> </w:t>
      </w:r>
      <w:r w:rsidRPr="00F73E7C">
        <w:t>to</w:t>
      </w:r>
      <w:r w:rsidR="002B1326">
        <w:t xml:space="preserve"> </w:t>
      </w:r>
      <w:r w:rsidRPr="00F73E7C">
        <w:t>facilitate</w:t>
      </w:r>
      <w:r w:rsidR="002B1326">
        <w:t xml:space="preserve"> </w:t>
      </w:r>
      <w:r w:rsidRPr="00F73E7C">
        <w:t>industry</w:t>
      </w:r>
      <w:r w:rsidR="002B1326">
        <w:t xml:space="preserve"> </w:t>
      </w:r>
      <w:r w:rsidRPr="00F73E7C">
        <w:t>development</w:t>
      </w:r>
      <w:r w:rsidR="002B1326">
        <w:t xml:space="preserve"> </w:t>
      </w:r>
      <w:r w:rsidRPr="00F73E7C">
        <w:t>and</w:t>
      </w:r>
      <w:r w:rsidR="002B1326">
        <w:t xml:space="preserve"> </w:t>
      </w:r>
      <w:r w:rsidRPr="00F73E7C">
        <w:t>address</w:t>
      </w:r>
      <w:r w:rsidR="002B1326">
        <w:t xml:space="preserve"> </w:t>
      </w:r>
      <w:r w:rsidRPr="00F73E7C">
        <w:t>inno</w:t>
      </w:r>
      <w:r w:rsidR="00734683">
        <w:t>vative</w:t>
      </w:r>
      <w:r w:rsidR="002B1326">
        <w:t xml:space="preserve"> </w:t>
      </w:r>
      <w:r w:rsidR="00734683">
        <w:t>approaches</w:t>
      </w:r>
      <w:r w:rsidR="002B1326">
        <w:t xml:space="preserve"> </w:t>
      </w:r>
      <w:r w:rsidR="00734683">
        <w:t>to</w:t>
      </w:r>
      <w:r w:rsidR="002B1326">
        <w:t xml:space="preserve"> </w:t>
      </w:r>
      <w:r w:rsidR="00A63541">
        <w:t>community</w:t>
      </w:r>
      <w:r w:rsidR="00734683">
        <w:t>.</w:t>
      </w:r>
    </w:p>
    <w:p w14:paraId="0CF72C59" w14:textId="77777777" w:rsidR="00651268" w:rsidRDefault="00501756" w:rsidP="007E5A25">
      <w:r w:rsidRPr="00F73E7C">
        <w:t>Royalties</w:t>
      </w:r>
      <w:r w:rsidR="002B1326">
        <w:t xml:space="preserve"> </w:t>
      </w:r>
      <w:r w:rsidRPr="00F73E7C">
        <w:t>in</w:t>
      </w:r>
      <w:r w:rsidR="002B1326">
        <w:t xml:space="preserve"> </w:t>
      </w:r>
      <w:r w:rsidRPr="00F73E7C">
        <w:t>2012</w:t>
      </w:r>
      <w:r w:rsidR="00025C7E">
        <w:t>–</w:t>
      </w:r>
      <w:r w:rsidRPr="00F73E7C">
        <w:t>13</w:t>
      </w:r>
      <w:r w:rsidR="002B1326">
        <w:t xml:space="preserve"> </w:t>
      </w:r>
      <w:r w:rsidRPr="00F73E7C">
        <w:t>from</w:t>
      </w:r>
      <w:r w:rsidR="002B1326">
        <w:t xml:space="preserve"> </w:t>
      </w:r>
      <w:r w:rsidRPr="00F73E7C">
        <w:t>petroleum</w:t>
      </w:r>
      <w:r w:rsidR="002B1326">
        <w:t xml:space="preserve"> </w:t>
      </w:r>
      <w:r w:rsidRPr="00F73E7C">
        <w:t>were</w:t>
      </w:r>
      <w:r w:rsidR="002B1326">
        <w:t xml:space="preserve"> </w:t>
      </w:r>
      <w:r w:rsidRPr="00F73E7C">
        <w:t>$81.2</w:t>
      </w:r>
      <w:r w:rsidR="00025C7E">
        <w:t xml:space="preserve"> </w:t>
      </w:r>
      <w:r w:rsidRPr="00F73E7C">
        <w:t>m</w:t>
      </w:r>
      <w:r w:rsidR="00025C7E">
        <w:t>illion</w:t>
      </w:r>
      <w:r w:rsidR="002B1326">
        <w:t xml:space="preserve"> </w:t>
      </w:r>
      <w:r w:rsidRPr="00F73E7C">
        <w:t>up</w:t>
      </w:r>
      <w:r w:rsidR="002B1326">
        <w:t xml:space="preserve"> </w:t>
      </w:r>
      <w:r w:rsidRPr="00F73E7C">
        <w:t>from</w:t>
      </w:r>
      <w:r w:rsidR="002B1326">
        <w:t xml:space="preserve"> </w:t>
      </w:r>
      <w:r w:rsidRPr="00F73E7C">
        <w:t>$56.2</w:t>
      </w:r>
      <w:r w:rsidR="00025C7E">
        <w:t xml:space="preserve"> </w:t>
      </w:r>
      <w:r w:rsidRPr="00F73E7C">
        <w:t>m</w:t>
      </w:r>
      <w:r w:rsidR="00025C7E">
        <w:t>illion</w:t>
      </w:r>
      <w:r w:rsidR="002B1326">
        <w:t xml:space="preserve"> </w:t>
      </w:r>
      <w:r w:rsidRPr="00F73E7C">
        <w:t>in</w:t>
      </w:r>
      <w:r w:rsidR="002B1326">
        <w:t xml:space="preserve"> </w:t>
      </w:r>
      <w:r w:rsidRPr="00F73E7C">
        <w:t>2011</w:t>
      </w:r>
      <w:r w:rsidR="00025C7E">
        <w:t>–</w:t>
      </w:r>
      <w:r w:rsidRPr="00F73E7C">
        <w:t>12</w:t>
      </w:r>
      <w:r w:rsidR="00025C7E">
        <w:t xml:space="preserve"> </w:t>
      </w:r>
      <w:r w:rsidR="0080272F">
        <w:t>(</w:t>
      </w:r>
      <w:r w:rsidR="00B11CDB">
        <w:rPr>
          <w:color w:val="000000" w:themeColor="text1"/>
        </w:rPr>
        <w:t>DSD</w:t>
      </w:r>
      <w:r w:rsidR="0080272F" w:rsidRPr="007E5A25">
        <w:rPr>
          <w:color w:val="000000" w:themeColor="text1"/>
        </w:rPr>
        <w:t xml:space="preserve"> 2012</w:t>
      </w:r>
      <w:r w:rsidR="000C4A20" w:rsidRPr="007E5A25">
        <w:rPr>
          <w:color w:val="000000" w:themeColor="text1"/>
        </w:rPr>
        <w:t>d</w:t>
      </w:r>
      <w:r w:rsidR="0080272F" w:rsidRPr="007E5A25">
        <w:rPr>
          <w:color w:val="000000" w:themeColor="text1"/>
        </w:rPr>
        <w:t>).</w:t>
      </w:r>
    </w:p>
    <w:p w14:paraId="016D080F" w14:textId="77777777" w:rsidR="00501756" w:rsidRPr="00A55E71" w:rsidRDefault="00D137BA" w:rsidP="00FA0D10">
      <w:pPr>
        <w:pStyle w:val="Heading5"/>
      </w:pPr>
      <w:r w:rsidRPr="00A55E71">
        <w:t>Overview</w:t>
      </w:r>
      <w:r w:rsidR="002B1326" w:rsidRPr="00A55E71">
        <w:t xml:space="preserve"> </w:t>
      </w:r>
      <w:r w:rsidR="00A63541" w:rsidRPr="00A55E71">
        <w:t>–</w:t>
      </w:r>
      <w:r w:rsidR="002B1326" w:rsidRPr="00A55E71">
        <w:t xml:space="preserve"> </w:t>
      </w:r>
      <w:r w:rsidR="00B70DA9" w:rsidRPr="00A55E71">
        <w:t>g</w:t>
      </w:r>
      <w:r w:rsidRPr="00A55E71">
        <w:t>eothermal</w:t>
      </w:r>
    </w:p>
    <w:p w14:paraId="4EDAE3FE" w14:textId="77777777" w:rsidR="00651268" w:rsidRDefault="00501756" w:rsidP="007E5A25">
      <w:r w:rsidRPr="00F73E7C">
        <w:t>South</w:t>
      </w:r>
      <w:r w:rsidR="002B1326">
        <w:t xml:space="preserve"> </w:t>
      </w:r>
      <w:r w:rsidRPr="00F73E7C">
        <w:t>Australia</w:t>
      </w:r>
      <w:r w:rsidR="002B1326">
        <w:t xml:space="preserve"> </w:t>
      </w:r>
      <w:r w:rsidRPr="00F73E7C">
        <w:t>has</w:t>
      </w:r>
      <w:r w:rsidR="002B1326">
        <w:t xml:space="preserve"> </w:t>
      </w:r>
      <w:r w:rsidRPr="00F73E7C">
        <w:t>significant</w:t>
      </w:r>
      <w:r w:rsidR="002B1326">
        <w:t xml:space="preserve"> </w:t>
      </w:r>
      <w:r w:rsidRPr="00F73E7C">
        <w:t>potential</w:t>
      </w:r>
      <w:r w:rsidR="002B1326">
        <w:t xml:space="preserve"> </w:t>
      </w:r>
      <w:r w:rsidRPr="00F73E7C">
        <w:t>for</w:t>
      </w:r>
      <w:r w:rsidR="002B1326">
        <w:t xml:space="preserve"> </w:t>
      </w:r>
      <w:r w:rsidRPr="00F73E7C">
        <w:t>geothermal</w:t>
      </w:r>
      <w:r w:rsidR="002B1326">
        <w:t xml:space="preserve"> </w:t>
      </w:r>
      <w:r w:rsidRPr="00F73E7C">
        <w:t>energy</w:t>
      </w:r>
      <w:r w:rsidR="002B1326">
        <w:t xml:space="preserve"> </w:t>
      </w:r>
      <w:r w:rsidRPr="00F73E7C">
        <w:t>and</w:t>
      </w:r>
      <w:r w:rsidR="002B1326">
        <w:t xml:space="preserve"> </w:t>
      </w:r>
      <w:r w:rsidRPr="00F73E7C">
        <w:t>the</w:t>
      </w:r>
      <w:r w:rsidR="002B1326">
        <w:t xml:space="preserve"> </w:t>
      </w:r>
      <w:r w:rsidR="00A63541">
        <w:t>s</w:t>
      </w:r>
      <w:r w:rsidR="00A63541" w:rsidRPr="00F73E7C">
        <w:t>tate</w:t>
      </w:r>
      <w:r w:rsidR="00A63541">
        <w:t xml:space="preserve"> g</w:t>
      </w:r>
      <w:r w:rsidR="00A63541" w:rsidRPr="00F73E7C">
        <w:t>overnment</w:t>
      </w:r>
      <w:r w:rsidR="00A63541">
        <w:t xml:space="preserve"> </w:t>
      </w:r>
      <w:r w:rsidRPr="00F73E7C">
        <w:t>is</w:t>
      </w:r>
      <w:r w:rsidR="002B1326">
        <w:t xml:space="preserve"> </w:t>
      </w:r>
      <w:r w:rsidRPr="00F73E7C">
        <w:t>a</w:t>
      </w:r>
      <w:r w:rsidR="002B1326">
        <w:t xml:space="preserve"> </w:t>
      </w:r>
      <w:r w:rsidRPr="00F73E7C">
        <w:t>leader</w:t>
      </w:r>
      <w:r w:rsidR="002B1326">
        <w:t xml:space="preserve"> </w:t>
      </w:r>
      <w:r w:rsidRPr="00F73E7C">
        <w:t>in</w:t>
      </w:r>
      <w:r w:rsidR="002B1326">
        <w:t xml:space="preserve"> </w:t>
      </w:r>
      <w:r w:rsidRPr="00F73E7C">
        <w:t>providing</w:t>
      </w:r>
      <w:r w:rsidR="002B1326">
        <w:t xml:space="preserve"> </w:t>
      </w:r>
      <w:r w:rsidRPr="00F73E7C">
        <w:t>an</w:t>
      </w:r>
      <w:r w:rsidR="002B1326">
        <w:t xml:space="preserve"> </w:t>
      </w:r>
      <w:r w:rsidRPr="00F73E7C">
        <w:t>effective</w:t>
      </w:r>
      <w:r w:rsidR="002B1326">
        <w:t xml:space="preserve"> </w:t>
      </w:r>
      <w:r w:rsidRPr="00F73E7C">
        <w:t>regulatory</w:t>
      </w:r>
      <w:r w:rsidR="002B1326">
        <w:t xml:space="preserve"> </w:t>
      </w:r>
      <w:r w:rsidRPr="00F73E7C">
        <w:t>and</w:t>
      </w:r>
      <w:r w:rsidR="002B1326">
        <w:t xml:space="preserve"> </w:t>
      </w:r>
      <w:r w:rsidRPr="00F73E7C">
        <w:t>approvals</w:t>
      </w:r>
      <w:r w:rsidR="002B1326">
        <w:t xml:space="preserve"> </w:t>
      </w:r>
      <w:r w:rsidRPr="00F73E7C">
        <w:t>framework</w:t>
      </w:r>
      <w:r w:rsidR="00651268">
        <w:t>.</w:t>
      </w:r>
    </w:p>
    <w:p w14:paraId="3E69581F" w14:textId="77777777" w:rsidR="00501756" w:rsidRPr="00A55E71" w:rsidRDefault="00D137BA" w:rsidP="00FA0D10">
      <w:pPr>
        <w:pStyle w:val="Heading5"/>
      </w:pPr>
      <w:r w:rsidRPr="00A55E71">
        <w:t>Legislation</w:t>
      </w:r>
      <w:r w:rsidR="002B1326" w:rsidRPr="00A55E71">
        <w:t xml:space="preserve"> </w:t>
      </w:r>
      <w:r w:rsidRPr="00A55E71">
        <w:t>and</w:t>
      </w:r>
      <w:r w:rsidR="002B1326" w:rsidRPr="00A55E71">
        <w:t xml:space="preserve"> </w:t>
      </w:r>
      <w:r w:rsidR="00B70DA9" w:rsidRPr="00A55E71">
        <w:t>o</w:t>
      </w:r>
      <w:r w:rsidRPr="00A55E71">
        <w:t>wnership</w:t>
      </w:r>
    </w:p>
    <w:p w14:paraId="6A668230" w14:textId="77777777" w:rsidR="00501756" w:rsidRPr="00F73E7C" w:rsidRDefault="00501756" w:rsidP="007E5A25">
      <w:r w:rsidRPr="00F73E7C">
        <w:t>In</w:t>
      </w:r>
      <w:r w:rsidR="002B1326">
        <w:t xml:space="preserve"> </w:t>
      </w:r>
      <w:r w:rsidRPr="00F73E7C">
        <w:t>South</w:t>
      </w:r>
      <w:r w:rsidR="002B1326">
        <w:t xml:space="preserve"> </w:t>
      </w:r>
      <w:r w:rsidRPr="00F73E7C">
        <w:t>Australia</w:t>
      </w:r>
      <w:r w:rsidR="002B1326">
        <w:t xml:space="preserve"> </w:t>
      </w:r>
      <w:r w:rsidRPr="00F73E7C">
        <w:t>royalties</w:t>
      </w:r>
      <w:r w:rsidR="002B1326">
        <w:t xml:space="preserve"> </w:t>
      </w:r>
      <w:r w:rsidRPr="00F73E7C">
        <w:t>in</w:t>
      </w:r>
      <w:r w:rsidR="002B1326">
        <w:t xml:space="preserve"> </w:t>
      </w:r>
      <w:r w:rsidRPr="00F73E7C">
        <w:t>respect</w:t>
      </w:r>
      <w:r w:rsidR="002B1326">
        <w:t xml:space="preserve"> </w:t>
      </w:r>
      <w:r w:rsidRPr="00F73E7C">
        <w:t>of</w:t>
      </w:r>
      <w:r w:rsidR="002B1326">
        <w:t xml:space="preserve"> </w:t>
      </w:r>
      <w:r w:rsidRPr="00F73E7C">
        <w:t>petroleum</w:t>
      </w:r>
      <w:r w:rsidR="002B1326">
        <w:t xml:space="preserve"> </w:t>
      </w:r>
      <w:r w:rsidRPr="00F73E7C">
        <w:t>and</w:t>
      </w:r>
      <w:r w:rsidR="002B1326">
        <w:t xml:space="preserve"> </w:t>
      </w:r>
      <w:r w:rsidRPr="00F73E7C">
        <w:t>geothermal</w:t>
      </w:r>
      <w:r w:rsidR="002B1326">
        <w:t xml:space="preserve"> </w:t>
      </w:r>
      <w:r w:rsidRPr="00F73E7C">
        <w:t>energy</w:t>
      </w:r>
      <w:r w:rsidR="002B1326">
        <w:t xml:space="preserve"> </w:t>
      </w:r>
      <w:r w:rsidRPr="00F73E7C">
        <w:t>are</w:t>
      </w:r>
      <w:r w:rsidR="002B1326">
        <w:t xml:space="preserve"> </w:t>
      </w:r>
      <w:r w:rsidRPr="00F73E7C">
        <w:t>payable</w:t>
      </w:r>
      <w:r w:rsidR="002B1326">
        <w:t xml:space="preserve"> </w:t>
      </w:r>
      <w:r w:rsidRPr="00F73E7C">
        <w:t>under</w:t>
      </w:r>
      <w:r w:rsidR="002B1326">
        <w:t xml:space="preserve"> </w:t>
      </w:r>
      <w:r w:rsidRPr="00F73E7C">
        <w:t>the</w:t>
      </w:r>
      <w:r w:rsidR="002B1326">
        <w:t xml:space="preserve"> </w:t>
      </w:r>
      <w:r w:rsidRPr="00444B25">
        <w:rPr>
          <w:i/>
        </w:rPr>
        <w:t>Petroleum</w:t>
      </w:r>
      <w:r w:rsidR="002B1326" w:rsidRPr="00444B25">
        <w:rPr>
          <w:i/>
        </w:rPr>
        <w:t xml:space="preserve"> </w:t>
      </w:r>
      <w:r w:rsidRPr="00444B25">
        <w:rPr>
          <w:i/>
        </w:rPr>
        <w:t>and</w:t>
      </w:r>
      <w:r w:rsidR="002B1326" w:rsidRPr="00444B25">
        <w:rPr>
          <w:i/>
        </w:rPr>
        <w:t xml:space="preserve"> </w:t>
      </w:r>
      <w:r w:rsidRPr="00444B25">
        <w:rPr>
          <w:i/>
        </w:rPr>
        <w:t>Geothermal</w:t>
      </w:r>
      <w:r w:rsidR="002B1326" w:rsidRPr="00444B25">
        <w:rPr>
          <w:i/>
        </w:rPr>
        <w:t xml:space="preserve"> </w:t>
      </w:r>
      <w:r w:rsidRPr="00444B25">
        <w:rPr>
          <w:i/>
        </w:rPr>
        <w:t>Energy</w:t>
      </w:r>
      <w:r w:rsidR="002B1326" w:rsidRPr="00444B25">
        <w:rPr>
          <w:i/>
        </w:rPr>
        <w:t xml:space="preserve"> </w:t>
      </w:r>
      <w:r w:rsidRPr="00444B25">
        <w:rPr>
          <w:i/>
        </w:rPr>
        <w:t>Act</w:t>
      </w:r>
      <w:r w:rsidR="002B1326" w:rsidRPr="00444B25">
        <w:rPr>
          <w:i/>
        </w:rPr>
        <w:t xml:space="preserve"> </w:t>
      </w:r>
      <w:r w:rsidRPr="00444B25">
        <w:rPr>
          <w:i/>
        </w:rPr>
        <w:t>2000</w:t>
      </w:r>
      <w:r w:rsidR="002B1326">
        <w:t xml:space="preserve"> </w:t>
      </w:r>
      <w:r w:rsidRPr="00F73E7C">
        <w:t>for</w:t>
      </w:r>
      <w:r w:rsidR="002B1326">
        <w:t xml:space="preserve"> </w:t>
      </w:r>
      <w:r w:rsidRPr="00F73E7C">
        <w:t>onshore</w:t>
      </w:r>
      <w:r w:rsidR="002B1326">
        <w:t xml:space="preserve"> </w:t>
      </w:r>
      <w:r w:rsidRPr="00F73E7C">
        <w:t>activities,</w:t>
      </w:r>
      <w:r w:rsidR="002B1326">
        <w:t xml:space="preserve"> </w:t>
      </w:r>
      <w:r w:rsidRPr="00F73E7C">
        <w:t>which</w:t>
      </w:r>
      <w:r w:rsidR="002B1326">
        <w:t xml:space="preserve"> </w:t>
      </w:r>
      <w:r w:rsidRPr="00F73E7C">
        <w:t>is</w:t>
      </w:r>
      <w:r w:rsidR="002B1326">
        <w:t xml:space="preserve"> </w:t>
      </w:r>
      <w:r w:rsidRPr="00F73E7C">
        <w:t>administered</w:t>
      </w:r>
      <w:r w:rsidR="002B1326">
        <w:t xml:space="preserve"> </w:t>
      </w:r>
      <w:r w:rsidRPr="00F73E7C">
        <w:t>by</w:t>
      </w:r>
      <w:r w:rsidR="002B1326">
        <w:t xml:space="preserve"> </w:t>
      </w:r>
      <w:r w:rsidR="00B11CDB">
        <w:t>DSD</w:t>
      </w:r>
      <w:r w:rsidRPr="00F73E7C">
        <w:t>.</w:t>
      </w:r>
      <w:r w:rsidR="002B1326">
        <w:t xml:space="preserve"> </w:t>
      </w:r>
      <w:r w:rsidRPr="00F73E7C">
        <w:t>The</w:t>
      </w:r>
      <w:r w:rsidR="002B1326">
        <w:t xml:space="preserve"> </w:t>
      </w:r>
      <w:r w:rsidRPr="00F73E7C">
        <w:t>Act</w:t>
      </w:r>
      <w:r w:rsidR="002B1326">
        <w:t xml:space="preserve"> </w:t>
      </w:r>
      <w:r w:rsidRPr="00F73E7C">
        <w:t>requires</w:t>
      </w:r>
      <w:r w:rsidR="002B1326">
        <w:t xml:space="preserve"> </w:t>
      </w:r>
      <w:r w:rsidRPr="00F73E7C">
        <w:t>licence</w:t>
      </w:r>
      <w:r w:rsidR="002B1326">
        <w:t xml:space="preserve"> </w:t>
      </w:r>
      <w:r w:rsidRPr="00F73E7C">
        <w:t>holders</w:t>
      </w:r>
      <w:r w:rsidR="002B1326">
        <w:t xml:space="preserve"> </w:t>
      </w:r>
      <w:r w:rsidRPr="00F73E7C">
        <w:t>to</w:t>
      </w:r>
      <w:r w:rsidR="002B1326">
        <w:t xml:space="preserve"> </w:t>
      </w:r>
      <w:r w:rsidRPr="00F73E7C">
        <w:t>pay</w:t>
      </w:r>
      <w:r w:rsidR="002B1326">
        <w:t xml:space="preserve"> </w:t>
      </w:r>
      <w:r w:rsidRPr="00F73E7C">
        <w:t>royalty</w:t>
      </w:r>
      <w:r w:rsidR="002B1326">
        <w:t xml:space="preserve"> </w:t>
      </w:r>
      <w:r w:rsidRPr="00F73E7C">
        <w:t>on</w:t>
      </w:r>
      <w:r w:rsidR="002B1326">
        <w:t xml:space="preserve"> </w:t>
      </w:r>
      <w:r w:rsidRPr="00F73E7C">
        <w:t>a</w:t>
      </w:r>
      <w:r w:rsidR="002B1326">
        <w:t xml:space="preserve"> </w:t>
      </w:r>
      <w:r w:rsidRPr="00F73E7C">
        <w:t>percentage</w:t>
      </w:r>
      <w:r w:rsidR="002B1326">
        <w:t xml:space="preserve"> </w:t>
      </w:r>
      <w:r w:rsidRPr="00F73E7C">
        <w:t>of</w:t>
      </w:r>
      <w:r w:rsidR="002B1326">
        <w:t xml:space="preserve"> </w:t>
      </w:r>
      <w:r w:rsidRPr="00F73E7C">
        <w:t>the</w:t>
      </w:r>
      <w:r w:rsidR="002B1326">
        <w:t xml:space="preserve"> </w:t>
      </w:r>
      <w:r w:rsidRPr="00F73E7C">
        <w:t>value</w:t>
      </w:r>
      <w:r w:rsidR="002B1326">
        <w:t xml:space="preserve"> </w:t>
      </w:r>
      <w:r w:rsidRPr="00F73E7C">
        <w:t>at</w:t>
      </w:r>
      <w:r w:rsidR="002B1326">
        <w:t xml:space="preserve"> </w:t>
      </w:r>
      <w:r w:rsidRPr="00F73E7C">
        <w:t>the</w:t>
      </w:r>
      <w:r w:rsidR="002B1326">
        <w:t xml:space="preserve"> </w:t>
      </w:r>
      <w:r w:rsidRPr="00F73E7C">
        <w:t>wellhead</w:t>
      </w:r>
      <w:r w:rsidR="002B1326">
        <w:t xml:space="preserve"> </w:t>
      </w:r>
      <w:r w:rsidRPr="00F73E7C">
        <w:t>of</w:t>
      </w:r>
      <w:r w:rsidR="002B1326">
        <w:t xml:space="preserve"> </w:t>
      </w:r>
      <w:r w:rsidRPr="00F73E7C">
        <w:t>a</w:t>
      </w:r>
      <w:r w:rsidR="002B1326">
        <w:t xml:space="preserve"> </w:t>
      </w:r>
      <w:r w:rsidRPr="00F73E7C">
        <w:t>regulated</w:t>
      </w:r>
      <w:r w:rsidR="002B1326">
        <w:t xml:space="preserve"> </w:t>
      </w:r>
      <w:r w:rsidRPr="00F73E7C">
        <w:t>resource</w:t>
      </w:r>
      <w:r w:rsidR="00025C7E">
        <w:t xml:space="preserve"> (section 4 of the Act defines a ‘regulated resource’)</w:t>
      </w:r>
      <w:r w:rsidRPr="00F73E7C">
        <w:t>.</w:t>
      </w:r>
      <w:r w:rsidR="002B1326">
        <w:t xml:space="preserve"> </w:t>
      </w:r>
      <w:r w:rsidRPr="00F73E7C">
        <w:t>The</w:t>
      </w:r>
      <w:r w:rsidR="002B1326">
        <w:t xml:space="preserve"> </w:t>
      </w:r>
      <w:r w:rsidRPr="00F73E7C">
        <w:t>Crown</w:t>
      </w:r>
      <w:r w:rsidR="002B1326">
        <w:t xml:space="preserve"> </w:t>
      </w:r>
      <w:r w:rsidRPr="00F73E7C">
        <w:t>retains</w:t>
      </w:r>
      <w:r w:rsidR="002B1326">
        <w:t xml:space="preserve"> </w:t>
      </w:r>
      <w:r w:rsidRPr="00F73E7C">
        <w:t>ownership</w:t>
      </w:r>
      <w:r w:rsidR="002B1326">
        <w:t xml:space="preserve"> </w:t>
      </w:r>
      <w:r w:rsidRPr="00F73E7C">
        <w:t>of</w:t>
      </w:r>
      <w:r w:rsidR="002B1326">
        <w:t xml:space="preserve"> </w:t>
      </w:r>
      <w:r w:rsidRPr="00F73E7C">
        <w:t>petroleum</w:t>
      </w:r>
      <w:r w:rsidR="002B1326">
        <w:t xml:space="preserve"> </w:t>
      </w:r>
      <w:r w:rsidRPr="00F73E7C">
        <w:t>and</w:t>
      </w:r>
      <w:r w:rsidR="002B1326">
        <w:t xml:space="preserve"> </w:t>
      </w:r>
      <w:r w:rsidRPr="00F73E7C">
        <w:t>other</w:t>
      </w:r>
      <w:r w:rsidR="002B1326">
        <w:t xml:space="preserve"> </w:t>
      </w:r>
      <w:r w:rsidRPr="00F73E7C">
        <w:t>regulated</w:t>
      </w:r>
      <w:r w:rsidR="002B1326">
        <w:t xml:space="preserve"> </w:t>
      </w:r>
      <w:r w:rsidRPr="00F73E7C">
        <w:t>resources</w:t>
      </w:r>
      <w:r w:rsidR="002B1326">
        <w:t xml:space="preserve"> </w:t>
      </w:r>
      <w:r w:rsidRPr="00F73E7C">
        <w:t>contained</w:t>
      </w:r>
      <w:r w:rsidR="002B1326">
        <w:t xml:space="preserve"> </w:t>
      </w:r>
      <w:r w:rsidRPr="00F73E7C">
        <w:t>onshore</w:t>
      </w:r>
      <w:r w:rsidR="002B1326">
        <w:t xml:space="preserve"> </w:t>
      </w:r>
      <w:r w:rsidRPr="00F73E7C">
        <w:t>in</w:t>
      </w:r>
      <w:r w:rsidR="002B1326">
        <w:t xml:space="preserve"> </w:t>
      </w:r>
      <w:r w:rsidRPr="00F73E7C">
        <w:t>the</w:t>
      </w:r>
      <w:r w:rsidR="002B1326">
        <w:t xml:space="preserve"> </w:t>
      </w:r>
      <w:r w:rsidRPr="00F73E7C">
        <w:t>ground</w:t>
      </w:r>
      <w:r w:rsidR="002B1326">
        <w:t xml:space="preserve"> </w:t>
      </w:r>
      <w:r w:rsidRPr="00F73E7C">
        <w:t>in</w:t>
      </w:r>
      <w:r w:rsidR="002B1326">
        <w:t xml:space="preserve"> </w:t>
      </w:r>
      <w:r w:rsidRPr="00F73E7C">
        <w:t>South</w:t>
      </w:r>
      <w:r w:rsidR="002B1326">
        <w:t xml:space="preserve"> </w:t>
      </w:r>
      <w:r w:rsidRPr="00F73E7C">
        <w:t>Australia.</w:t>
      </w:r>
    </w:p>
    <w:p w14:paraId="799D5EF9" w14:textId="77777777" w:rsidR="00651268" w:rsidRDefault="00501756" w:rsidP="007E5A25">
      <w:r w:rsidRPr="00F73E7C">
        <w:t>Ownership</w:t>
      </w:r>
      <w:r w:rsidR="002B1326">
        <w:t xml:space="preserve"> </w:t>
      </w:r>
      <w:r w:rsidRPr="00F73E7C">
        <w:t>of</w:t>
      </w:r>
      <w:r w:rsidR="002B1326">
        <w:t xml:space="preserve"> </w:t>
      </w:r>
      <w:r w:rsidRPr="00F73E7C">
        <w:t>the</w:t>
      </w:r>
      <w:r w:rsidR="002B1326">
        <w:t xml:space="preserve"> </w:t>
      </w:r>
      <w:r w:rsidRPr="00F73E7C">
        <w:t>regulated</w:t>
      </w:r>
      <w:r w:rsidR="002B1326">
        <w:t xml:space="preserve"> </w:t>
      </w:r>
      <w:r w:rsidRPr="00F73E7C">
        <w:t>substance</w:t>
      </w:r>
      <w:r w:rsidR="002B1326">
        <w:t xml:space="preserve"> </w:t>
      </w:r>
      <w:r w:rsidRPr="00F73E7C">
        <w:t>transfers</w:t>
      </w:r>
      <w:r w:rsidR="002B1326">
        <w:t xml:space="preserve"> </w:t>
      </w:r>
      <w:r w:rsidRPr="00F73E7C">
        <w:t>to</w:t>
      </w:r>
      <w:r w:rsidR="002B1326">
        <w:t xml:space="preserve"> </w:t>
      </w:r>
      <w:r w:rsidRPr="00F73E7C">
        <w:t>a</w:t>
      </w:r>
      <w:r w:rsidR="002B1326">
        <w:t xml:space="preserve"> </w:t>
      </w:r>
      <w:r w:rsidRPr="00F73E7C">
        <w:t>licensee</w:t>
      </w:r>
      <w:r w:rsidR="002B1326">
        <w:t xml:space="preserve"> </w:t>
      </w:r>
      <w:r w:rsidRPr="00F73E7C">
        <w:t>upon</w:t>
      </w:r>
      <w:r w:rsidR="002B1326">
        <w:t xml:space="preserve"> </w:t>
      </w:r>
      <w:r w:rsidRPr="00F73E7C">
        <w:t>recovery</w:t>
      </w:r>
      <w:r w:rsidR="002B1326">
        <w:t xml:space="preserve"> </w:t>
      </w:r>
      <w:r w:rsidRPr="00F73E7C">
        <w:t>of</w:t>
      </w:r>
      <w:r w:rsidR="002B1326">
        <w:t xml:space="preserve"> </w:t>
      </w:r>
      <w:r w:rsidRPr="00F73E7C">
        <w:t>the</w:t>
      </w:r>
      <w:r w:rsidR="002B1326">
        <w:t xml:space="preserve"> </w:t>
      </w:r>
      <w:r w:rsidRPr="00F73E7C">
        <w:t>regulated</w:t>
      </w:r>
      <w:r w:rsidR="002B1326">
        <w:t xml:space="preserve"> </w:t>
      </w:r>
      <w:r w:rsidRPr="00F73E7C">
        <w:t>substance</w:t>
      </w:r>
      <w:r w:rsidR="002B1326">
        <w:t xml:space="preserve"> </w:t>
      </w:r>
      <w:r w:rsidRPr="00F73E7C">
        <w:t>on</w:t>
      </w:r>
      <w:r w:rsidR="002B1326">
        <w:t xml:space="preserve"> </w:t>
      </w:r>
      <w:r w:rsidRPr="00F73E7C">
        <w:t>which</w:t>
      </w:r>
      <w:r w:rsidR="002B1326">
        <w:t xml:space="preserve"> </w:t>
      </w:r>
      <w:r w:rsidRPr="00F73E7C">
        <w:t>a</w:t>
      </w:r>
      <w:r w:rsidR="002B1326">
        <w:t xml:space="preserve"> </w:t>
      </w:r>
      <w:r w:rsidRPr="00F73E7C">
        <w:t>royalty</w:t>
      </w:r>
      <w:r w:rsidR="002B1326">
        <w:t xml:space="preserve"> </w:t>
      </w:r>
      <w:r w:rsidRPr="00F73E7C">
        <w:t>is</w:t>
      </w:r>
      <w:r w:rsidR="002B1326">
        <w:t xml:space="preserve"> </w:t>
      </w:r>
      <w:r w:rsidRPr="00F73E7C">
        <w:t>levied.</w:t>
      </w:r>
      <w:r w:rsidR="002B1326">
        <w:t xml:space="preserve"> </w:t>
      </w:r>
      <w:r w:rsidRPr="00F73E7C">
        <w:t>This</w:t>
      </w:r>
      <w:r w:rsidR="002B1326">
        <w:t xml:space="preserve"> </w:t>
      </w:r>
      <w:r w:rsidRPr="00F73E7C">
        <w:t>royalty</w:t>
      </w:r>
      <w:r w:rsidR="002B1326">
        <w:t xml:space="preserve"> </w:t>
      </w:r>
      <w:r w:rsidRPr="00F73E7C">
        <w:t>is</w:t>
      </w:r>
      <w:r w:rsidR="002B1326">
        <w:t xml:space="preserve"> </w:t>
      </w:r>
      <w:r w:rsidRPr="00F73E7C">
        <w:t>in</w:t>
      </w:r>
      <w:r w:rsidR="002B1326">
        <w:t xml:space="preserve"> </w:t>
      </w:r>
      <w:r w:rsidRPr="00F73E7C">
        <w:t>addition</w:t>
      </w:r>
      <w:r w:rsidR="002B1326">
        <w:t xml:space="preserve"> </w:t>
      </w:r>
      <w:r w:rsidRPr="00F73E7C">
        <w:t>to</w:t>
      </w:r>
      <w:r w:rsidR="002B1326">
        <w:t xml:space="preserve"> </w:t>
      </w:r>
      <w:r w:rsidRPr="00F73E7C">
        <w:t>the</w:t>
      </w:r>
      <w:r w:rsidR="002B1326">
        <w:t xml:space="preserve"> </w:t>
      </w:r>
      <w:r w:rsidRPr="00F73E7C">
        <w:t>Commonwealth,</w:t>
      </w:r>
      <w:r w:rsidR="002B1326">
        <w:t xml:space="preserve"> </w:t>
      </w:r>
      <w:r w:rsidR="00A63541">
        <w:t>s</w:t>
      </w:r>
      <w:r w:rsidR="00A63541" w:rsidRPr="00F73E7C">
        <w:t>tate</w:t>
      </w:r>
      <w:r w:rsidR="00A63541">
        <w:t xml:space="preserve"> </w:t>
      </w:r>
      <w:r w:rsidRPr="00F73E7C">
        <w:t>and</w:t>
      </w:r>
      <w:r w:rsidR="002B1326">
        <w:t xml:space="preserve"> </w:t>
      </w:r>
      <w:r w:rsidRPr="00F73E7C">
        <w:t>local</w:t>
      </w:r>
      <w:r w:rsidR="002B1326">
        <w:t xml:space="preserve"> </w:t>
      </w:r>
      <w:r w:rsidRPr="00F73E7C">
        <w:t>government</w:t>
      </w:r>
      <w:r w:rsidR="002B1326">
        <w:t xml:space="preserve"> </w:t>
      </w:r>
      <w:r w:rsidRPr="00F73E7C">
        <w:t>taxation</w:t>
      </w:r>
      <w:r w:rsidR="002B1326">
        <w:t xml:space="preserve"> </w:t>
      </w:r>
      <w:r w:rsidRPr="00F73E7C">
        <w:t>regimes</w:t>
      </w:r>
      <w:r w:rsidR="002B1326">
        <w:t xml:space="preserve"> </w:t>
      </w:r>
      <w:r w:rsidRPr="00F73E7C">
        <w:t>to</w:t>
      </w:r>
      <w:r w:rsidR="002B1326">
        <w:t xml:space="preserve"> </w:t>
      </w:r>
      <w:r w:rsidRPr="00F73E7C">
        <w:t>which</w:t>
      </w:r>
      <w:r w:rsidR="002B1326">
        <w:t xml:space="preserve"> </w:t>
      </w:r>
      <w:r w:rsidRPr="00F73E7C">
        <w:t>all</w:t>
      </w:r>
      <w:r w:rsidR="002B1326">
        <w:t xml:space="preserve"> </w:t>
      </w:r>
      <w:r w:rsidRPr="00F73E7C">
        <w:t>companies</w:t>
      </w:r>
      <w:r w:rsidR="002B1326">
        <w:t xml:space="preserve"> </w:t>
      </w:r>
      <w:r w:rsidRPr="00F73E7C">
        <w:t>and</w:t>
      </w:r>
      <w:r w:rsidR="002B1326">
        <w:t xml:space="preserve"> </w:t>
      </w:r>
      <w:r w:rsidRPr="00F73E7C">
        <w:t>individuals</w:t>
      </w:r>
      <w:r w:rsidR="002B1326">
        <w:t xml:space="preserve"> </w:t>
      </w:r>
      <w:r w:rsidRPr="00F73E7C">
        <w:t>are</w:t>
      </w:r>
      <w:r w:rsidR="002B1326">
        <w:t xml:space="preserve"> </w:t>
      </w:r>
      <w:r w:rsidRPr="00F73E7C">
        <w:t>subject.</w:t>
      </w:r>
    </w:p>
    <w:p w14:paraId="25517A1C" w14:textId="77777777" w:rsidR="00501756" w:rsidRPr="00A55E71" w:rsidRDefault="00D137BA" w:rsidP="00FA0D10">
      <w:pPr>
        <w:pStyle w:val="Heading5"/>
      </w:pPr>
      <w:r w:rsidRPr="00A55E71">
        <w:t>Royalty</w:t>
      </w:r>
      <w:r w:rsidR="002B1326" w:rsidRPr="00A55E71">
        <w:t xml:space="preserve"> </w:t>
      </w:r>
      <w:r w:rsidR="00B70DA9" w:rsidRPr="00A55E71">
        <w:t>p</w:t>
      </w:r>
      <w:r w:rsidRPr="00A55E71">
        <w:t>rovisions</w:t>
      </w:r>
    </w:p>
    <w:p w14:paraId="41C63D31" w14:textId="77777777" w:rsidR="00501756" w:rsidRDefault="00D137BA" w:rsidP="007E5A25">
      <w:r w:rsidRPr="00444B25">
        <w:rPr>
          <w:rFonts w:ascii="Calibri" w:hAnsi="Calibri"/>
          <w:b/>
        </w:rPr>
        <w:t>Regulated</w:t>
      </w:r>
      <w:r w:rsidR="002B1326" w:rsidRPr="00444B25">
        <w:rPr>
          <w:rFonts w:ascii="Calibri" w:hAnsi="Calibri"/>
          <w:b/>
        </w:rPr>
        <w:t xml:space="preserve"> </w:t>
      </w:r>
      <w:r w:rsidR="00B70DA9" w:rsidRPr="00444B25">
        <w:rPr>
          <w:rFonts w:ascii="Calibri" w:hAnsi="Calibri"/>
          <w:b/>
        </w:rPr>
        <w:t>s</w:t>
      </w:r>
      <w:r w:rsidRPr="00444B25">
        <w:rPr>
          <w:rFonts w:ascii="Calibri" w:hAnsi="Calibri"/>
          <w:b/>
        </w:rPr>
        <w:t>ubstance</w:t>
      </w:r>
      <w:r w:rsidR="00A63541">
        <w:t xml:space="preserve"> – </w:t>
      </w:r>
      <w:r w:rsidR="00501756" w:rsidRPr="00F73E7C">
        <w:t>The</w:t>
      </w:r>
      <w:r w:rsidR="002B1326">
        <w:t xml:space="preserve"> </w:t>
      </w:r>
      <w:r w:rsidR="00501756" w:rsidRPr="00F73E7C">
        <w:t>royalty</w:t>
      </w:r>
      <w:r w:rsidR="002B1326">
        <w:t xml:space="preserve"> </w:t>
      </w:r>
      <w:r w:rsidR="00501756" w:rsidRPr="00F73E7C">
        <w:t>rate</w:t>
      </w:r>
      <w:r w:rsidR="002B1326">
        <w:t xml:space="preserve"> </w:t>
      </w:r>
      <w:r w:rsidR="00501756" w:rsidRPr="00F73E7C">
        <w:t>(percentage</w:t>
      </w:r>
      <w:r w:rsidR="002B1326">
        <w:t xml:space="preserve"> </w:t>
      </w:r>
      <w:r w:rsidR="00501756" w:rsidRPr="00F73E7C">
        <w:t>of</w:t>
      </w:r>
      <w:r w:rsidR="002B1326">
        <w:t xml:space="preserve"> </w:t>
      </w:r>
      <w:r w:rsidR="00501756" w:rsidRPr="00F73E7C">
        <w:t>wellhead</w:t>
      </w:r>
      <w:r w:rsidR="002B1326">
        <w:t xml:space="preserve"> </w:t>
      </w:r>
      <w:r w:rsidR="00501756" w:rsidRPr="00F73E7C">
        <w:t>value)</w:t>
      </w:r>
      <w:r w:rsidR="002B1326">
        <w:t xml:space="preserve"> </w:t>
      </w:r>
      <w:r w:rsidR="00501756" w:rsidRPr="00F73E7C">
        <w:t>is</w:t>
      </w:r>
      <w:r w:rsidR="002B1326">
        <w:t xml:space="preserve"> </w:t>
      </w:r>
      <w:r w:rsidR="00501756" w:rsidRPr="00F73E7C">
        <w:t>10</w:t>
      </w:r>
      <w:r w:rsidR="002B1326">
        <w:t xml:space="preserve"> </w:t>
      </w:r>
      <w:r w:rsidR="007974EF">
        <w:t>per</w:t>
      </w:r>
      <w:r w:rsidR="002B1326">
        <w:t xml:space="preserve"> </w:t>
      </w:r>
      <w:r w:rsidR="007974EF">
        <w:t>cent</w:t>
      </w:r>
      <w:r w:rsidR="002B1326">
        <w:t xml:space="preserve"> </w:t>
      </w:r>
      <w:r w:rsidR="00501756" w:rsidRPr="00F73E7C">
        <w:t>for</w:t>
      </w:r>
      <w:r w:rsidR="002B1326">
        <w:t xml:space="preserve"> </w:t>
      </w:r>
      <w:r w:rsidR="00501756" w:rsidRPr="00F73E7C">
        <w:t>a</w:t>
      </w:r>
      <w:r w:rsidR="002B1326">
        <w:t xml:space="preserve"> </w:t>
      </w:r>
      <w:r w:rsidR="00501756" w:rsidRPr="00F73E7C">
        <w:t>regulated</w:t>
      </w:r>
      <w:r w:rsidR="002B1326">
        <w:t xml:space="preserve"> </w:t>
      </w:r>
      <w:r w:rsidR="00501756" w:rsidRPr="00F73E7C">
        <w:t>substance.</w:t>
      </w:r>
      <w:r w:rsidR="002B1326">
        <w:t xml:space="preserve"> </w:t>
      </w:r>
      <w:r w:rsidR="00501756" w:rsidRPr="00F73E7C">
        <w:t>The</w:t>
      </w:r>
      <w:r w:rsidR="002B1326">
        <w:t xml:space="preserve"> </w:t>
      </w:r>
      <w:r w:rsidR="00501756" w:rsidRPr="00F73E7C">
        <w:t>wellhead</w:t>
      </w:r>
      <w:r w:rsidR="002B1326">
        <w:t xml:space="preserve"> </w:t>
      </w:r>
      <w:r w:rsidR="00501756" w:rsidRPr="00F73E7C">
        <w:t>value</w:t>
      </w:r>
      <w:r w:rsidR="002B1326">
        <w:t xml:space="preserve"> </w:t>
      </w:r>
      <w:r w:rsidR="00501756" w:rsidRPr="00F73E7C">
        <w:t>is</w:t>
      </w:r>
      <w:r w:rsidR="002B1326">
        <w:t xml:space="preserve"> </w:t>
      </w:r>
      <w:r w:rsidR="00501756" w:rsidRPr="00F73E7C">
        <w:t>calculated</w:t>
      </w:r>
      <w:r w:rsidR="002B1326">
        <w:t xml:space="preserve"> </w:t>
      </w:r>
      <w:r w:rsidR="00501756" w:rsidRPr="00F73E7C">
        <w:t>by</w:t>
      </w:r>
      <w:r w:rsidR="002B1326">
        <w:t xml:space="preserve"> </w:t>
      </w:r>
      <w:r w:rsidR="00501756" w:rsidRPr="00F73E7C">
        <w:t>subtracting</w:t>
      </w:r>
      <w:r w:rsidR="002B1326">
        <w:t xml:space="preserve"> </w:t>
      </w:r>
      <w:r w:rsidR="00501756" w:rsidRPr="00F73E7C">
        <w:t>from</w:t>
      </w:r>
      <w:r w:rsidR="002B1326">
        <w:t xml:space="preserve"> </w:t>
      </w:r>
      <w:r w:rsidR="00501756" w:rsidRPr="00F73E7C">
        <w:t>the</w:t>
      </w:r>
      <w:r w:rsidR="002B1326">
        <w:t xml:space="preserve"> </w:t>
      </w:r>
      <w:r w:rsidR="00501756" w:rsidRPr="00F73E7C">
        <w:t>price</w:t>
      </w:r>
      <w:r w:rsidR="002B1326">
        <w:t xml:space="preserve"> </w:t>
      </w:r>
      <w:r w:rsidR="00501756" w:rsidRPr="00F73E7C">
        <w:t>(ex</w:t>
      </w:r>
      <w:r w:rsidR="002B1326">
        <w:t xml:space="preserve"> </w:t>
      </w:r>
      <w:r w:rsidR="00501756" w:rsidRPr="00F73E7C">
        <w:t>GST)</w:t>
      </w:r>
      <w:r w:rsidR="002B1326">
        <w:t xml:space="preserve"> </w:t>
      </w:r>
      <w:r w:rsidR="00501756" w:rsidRPr="00F73E7C">
        <w:t>from</w:t>
      </w:r>
      <w:r w:rsidR="002B1326">
        <w:t xml:space="preserve"> </w:t>
      </w:r>
      <w:r w:rsidR="00501756" w:rsidRPr="00F73E7C">
        <w:t>a</w:t>
      </w:r>
      <w:r w:rsidR="002B1326">
        <w:t xml:space="preserve"> </w:t>
      </w:r>
      <w:r w:rsidR="00501756" w:rsidRPr="00F73E7C">
        <w:t>genuine</w:t>
      </w:r>
      <w:r w:rsidR="002B1326">
        <w:t xml:space="preserve"> </w:t>
      </w:r>
      <w:r w:rsidR="00985555">
        <w:t>arms</w:t>
      </w:r>
      <w:r w:rsidR="002B1326">
        <w:t xml:space="preserve"> </w:t>
      </w:r>
      <w:r w:rsidR="00501756" w:rsidRPr="00F73E7C">
        <w:t>length</w:t>
      </w:r>
      <w:r w:rsidR="002B1326">
        <w:t xml:space="preserve"> </w:t>
      </w:r>
      <w:r w:rsidR="00501756" w:rsidRPr="00F73E7C">
        <w:t>sale,</w:t>
      </w:r>
      <w:r w:rsidR="002B1326">
        <w:t xml:space="preserve"> </w:t>
      </w:r>
      <w:r w:rsidR="00501756" w:rsidRPr="00F73E7C">
        <w:t>all</w:t>
      </w:r>
      <w:r w:rsidR="002B1326">
        <w:t xml:space="preserve"> </w:t>
      </w:r>
      <w:r w:rsidR="00501756" w:rsidRPr="00F73E7C">
        <w:t>reasonable</w:t>
      </w:r>
      <w:r w:rsidR="002B1326">
        <w:t xml:space="preserve"> </w:t>
      </w:r>
      <w:r w:rsidR="00501756" w:rsidRPr="00F73E7C">
        <w:t>expenses</w:t>
      </w:r>
      <w:r w:rsidR="002B1326">
        <w:t xml:space="preserve"> </w:t>
      </w:r>
      <w:r w:rsidR="00501756" w:rsidRPr="00F73E7C">
        <w:t>(ex</w:t>
      </w:r>
      <w:r w:rsidR="002B1326">
        <w:t xml:space="preserve"> </w:t>
      </w:r>
      <w:r w:rsidR="00501756" w:rsidRPr="00F73E7C">
        <w:t>GST)</w:t>
      </w:r>
      <w:r w:rsidR="002B1326">
        <w:t xml:space="preserve"> </w:t>
      </w:r>
      <w:r w:rsidR="00501756" w:rsidRPr="00F73E7C">
        <w:t>reasonably</w:t>
      </w:r>
      <w:r w:rsidR="002B1326">
        <w:t xml:space="preserve"> </w:t>
      </w:r>
      <w:r w:rsidR="00501756" w:rsidRPr="00F73E7C">
        <w:t>incurred</w:t>
      </w:r>
      <w:r w:rsidR="002B1326">
        <w:t xml:space="preserve"> </w:t>
      </w:r>
      <w:r w:rsidR="00501756" w:rsidRPr="00F73E7C">
        <w:t>by</w:t>
      </w:r>
      <w:r w:rsidR="002B1326">
        <w:t xml:space="preserve"> </w:t>
      </w:r>
      <w:r w:rsidR="00501756" w:rsidRPr="00F73E7C">
        <w:t>the</w:t>
      </w:r>
      <w:r w:rsidR="002B1326">
        <w:t xml:space="preserve"> </w:t>
      </w:r>
      <w:r w:rsidR="00501756" w:rsidRPr="00F73E7C">
        <w:t>producer</w:t>
      </w:r>
      <w:r w:rsidR="002B1326">
        <w:t xml:space="preserve"> </w:t>
      </w:r>
      <w:r w:rsidR="00501756" w:rsidRPr="00F73E7C">
        <w:t>of</w:t>
      </w:r>
      <w:r w:rsidR="002B1326">
        <w:t xml:space="preserve"> </w:t>
      </w:r>
      <w:r w:rsidR="00501756" w:rsidRPr="00F73E7C">
        <w:t>a</w:t>
      </w:r>
      <w:r w:rsidR="002B1326">
        <w:t xml:space="preserve"> </w:t>
      </w:r>
      <w:r w:rsidR="00501756" w:rsidRPr="00F73E7C">
        <w:t>regulated</w:t>
      </w:r>
      <w:r w:rsidR="002B1326">
        <w:t xml:space="preserve"> </w:t>
      </w:r>
      <w:r w:rsidR="00501756" w:rsidRPr="00F73E7C">
        <w:t>substance,</w:t>
      </w:r>
      <w:r w:rsidR="002B1326">
        <w:t xml:space="preserve"> </w:t>
      </w:r>
      <w:r w:rsidR="00501756" w:rsidRPr="00F73E7C">
        <w:t>in</w:t>
      </w:r>
      <w:r w:rsidR="002B1326">
        <w:t xml:space="preserve"> </w:t>
      </w:r>
      <w:r w:rsidR="00501756" w:rsidRPr="00F73E7C">
        <w:t>treating,</w:t>
      </w:r>
      <w:r w:rsidR="002B1326">
        <w:t xml:space="preserve"> </w:t>
      </w:r>
      <w:r w:rsidR="00501756" w:rsidRPr="00F73E7C">
        <w:t>processing</w:t>
      </w:r>
      <w:r w:rsidR="002B1326">
        <w:t xml:space="preserve"> </w:t>
      </w:r>
      <w:r w:rsidR="00501756" w:rsidRPr="00F73E7C">
        <w:t>or</w:t>
      </w:r>
      <w:r w:rsidR="002B1326">
        <w:t xml:space="preserve"> </w:t>
      </w:r>
      <w:r w:rsidR="00501756" w:rsidRPr="00F73E7C">
        <w:t>refining</w:t>
      </w:r>
      <w:r w:rsidR="002B1326">
        <w:t xml:space="preserve"> </w:t>
      </w:r>
      <w:r w:rsidR="00501756" w:rsidRPr="00F73E7C">
        <w:t>the</w:t>
      </w:r>
      <w:r w:rsidR="002B1326">
        <w:t xml:space="preserve"> </w:t>
      </w:r>
      <w:r w:rsidR="00501756" w:rsidRPr="00F73E7C">
        <w:t>substance</w:t>
      </w:r>
      <w:r w:rsidR="002B1326">
        <w:t xml:space="preserve"> </w:t>
      </w:r>
      <w:r w:rsidR="00501756" w:rsidRPr="00F73E7C">
        <w:t>and</w:t>
      </w:r>
      <w:r w:rsidR="002B1326">
        <w:t xml:space="preserve"> </w:t>
      </w:r>
      <w:r w:rsidR="00501756" w:rsidRPr="00F73E7C">
        <w:t>in</w:t>
      </w:r>
      <w:r w:rsidR="002B1326">
        <w:t xml:space="preserve"> </w:t>
      </w:r>
      <w:r w:rsidR="00501756" w:rsidRPr="00F73E7C">
        <w:t>transporting</w:t>
      </w:r>
      <w:r w:rsidR="002B1326">
        <w:t xml:space="preserve"> </w:t>
      </w:r>
      <w:r w:rsidR="00501756" w:rsidRPr="00F73E7C">
        <w:t>the</w:t>
      </w:r>
      <w:r w:rsidR="002B1326">
        <w:t xml:space="preserve"> </w:t>
      </w:r>
      <w:r w:rsidR="00501756" w:rsidRPr="00F73E7C">
        <w:t>substance</w:t>
      </w:r>
      <w:r w:rsidR="002B1326">
        <w:t xml:space="preserve"> </w:t>
      </w:r>
      <w:r w:rsidR="00501756" w:rsidRPr="00F73E7C">
        <w:t>from</w:t>
      </w:r>
      <w:r w:rsidR="002B1326">
        <w:t xml:space="preserve"> </w:t>
      </w:r>
      <w:r w:rsidR="00501756" w:rsidRPr="00F73E7C">
        <w:t>the</w:t>
      </w:r>
      <w:r w:rsidR="002B1326">
        <w:t xml:space="preserve"> </w:t>
      </w:r>
      <w:r w:rsidR="00A63541">
        <w:t>wellhead</w:t>
      </w:r>
      <w:r w:rsidR="002B1326">
        <w:t xml:space="preserve"> </w:t>
      </w:r>
      <w:r w:rsidR="00501756" w:rsidRPr="00F73E7C">
        <w:t>to</w:t>
      </w:r>
      <w:r w:rsidR="002B1326">
        <w:t xml:space="preserve"> </w:t>
      </w:r>
      <w:r w:rsidR="00501756" w:rsidRPr="00F73E7C">
        <w:t>point</w:t>
      </w:r>
      <w:r w:rsidR="002B1326">
        <w:t xml:space="preserve"> </w:t>
      </w:r>
      <w:r w:rsidR="00501756" w:rsidRPr="00F73E7C">
        <w:t>of</w:t>
      </w:r>
      <w:r w:rsidR="002B1326">
        <w:t xml:space="preserve"> </w:t>
      </w:r>
      <w:r w:rsidR="00501756" w:rsidRPr="00F73E7C">
        <w:t>delivery.</w:t>
      </w:r>
    </w:p>
    <w:p w14:paraId="6D266367" w14:textId="77777777" w:rsidR="00501756" w:rsidRPr="00F73E7C" w:rsidRDefault="00D137BA">
      <w:r w:rsidRPr="00444B25">
        <w:rPr>
          <w:rFonts w:ascii="Calibri" w:hAnsi="Calibri"/>
          <w:b/>
        </w:rPr>
        <w:t>Geothermal</w:t>
      </w:r>
      <w:r w:rsidR="002B1326" w:rsidRPr="00444B25">
        <w:rPr>
          <w:rFonts w:ascii="Calibri" w:hAnsi="Calibri"/>
          <w:b/>
        </w:rPr>
        <w:t xml:space="preserve"> </w:t>
      </w:r>
      <w:r w:rsidR="00B70DA9" w:rsidRPr="00444B25">
        <w:rPr>
          <w:rFonts w:ascii="Calibri" w:hAnsi="Calibri"/>
          <w:b/>
        </w:rPr>
        <w:t>e</w:t>
      </w:r>
      <w:r w:rsidRPr="00444B25">
        <w:rPr>
          <w:rFonts w:ascii="Calibri" w:hAnsi="Calibri"/>
          <w:b/>
        </w:rPr>
        <w:t>nergy</w:t>
      </w:r>
      <w:r w:rsidR="00A63541">
        <w:t xml:space="preserve"> – </w:t>
      </w:r>
      <w:r w:rsidR="00501756" w:rsidRPr="00F73E7C">
        <w:t>The</w:t>
      </w:r>
      <w:r w:rsidR="002B1326">
        <w:t xml:space="preserve"> </w:t>
      </w:r>
      <w:r w:rsidR="00501756" w:rsidRPr="00F73E7C">
        <w:t>royalty</w:t>
      </w:r>
      <w:r w:rsidR="002B1326">
        <w:t xml:space="preserve"> </w:t>
      </w:r>
      <w:r w:rsidR="00501756" w:rsidRPr="00F73E7C">
        <w:t>rate</w:t>
      </w:r>
      <w:r w:rsidR="002B1326">
        <w:t xml:space="preserve"> </w:t>
      </w:r>
      <w:r w:rsidR="00501756" w:rsidRPr="00F73E7C">
        <w:t>(percentage</w:t>
      </w:r>
      <w:r w:rsidR="002B1326">
        <w:t xml:space="preserve"> </w:t>
      </w:r>
      <w:r w:rsidR="00501756" w:rsidRPr="00F73E7C">
        <w:t>of</w:t>
      </w:r>
      <w:r w:rsidR="002B1326">
        <w:t xml:space="preserve"> </w:t>
      </w:r>
      <w:r w:rsidR="00501756" w:rsidRPr="00F73E7C">
        <w:t>wellhead</w:t>
      </w:r>
      <w:r w:rsidR="002B1326">
        <w:t xml:space="preserve"> </w:t>
      </w:r>
      <w:r w:rsidR="00501756" w:rsidRPr="00F73E7C">
        <w:t>value)</w:t>
      </w:r>
      <w:r w:rsidR="002B1326">
        <w:t xml:space="preserve"> </w:t>
      </w:r>
      <w:r w:rsidR="00501756" w:rsidRPr="00F73E7C">
        <w:t>is</w:t>
      </w:r>
      <w:r w:rsidR="002B1326">
        <w:t xml:space="preserve"> </w:t>
      </w:r>
      <w:r w:rsidR="00501756" w:rsidRPr="00F73E7C">
        <w:t>2.5</w:t>
      </w:r>
      <w:r w:rsidR="002B1326">
        <w:t xml:space="preserve"> </w:t>
      </w:r>
      <w:r w:rsidR="007974EF">
        <w:t>per</w:t>
      </w:r>
      <w:r w:rsidR="002B1326">
        <w:t xml:space="preserve"> </w:t>
      </w:r>
      <w:r w:rsidR="007974EF">
        <w:t>cent</w:t>
      </w:r>
      <w:r w:rsidR="002B1326">
        <w:t xml:space="preserve"> </w:t>
      </w:r>
      <w:r w:rsidR="00501756" w:rsidRPr="00F73E7C">
        <w:t>for</w:t>
      </w:r>
      <w:r w:rsidR="002B1326">
        <w:t xml:space="preserve"> </w:t>
      </w:r>
      <w:r w:rsidR="00501756" w:rsidRPr="00F73E7C">
        <w:t>geothermal</w:t>
      </w:r>
      <w:r w:rsidR="002B1326">
        <w:t xml:space="preserve"> </w:t>
      </w:r>
      <w:r w:rsidR="00501756" w:rsidRPr="00F73E7C">
        <w:t>energy.</w:t>
      </w:r>
      <w:r w:rsidR="002B1326">
        <w:t xml:space="preserve"> </w:t>
      </w:r>
      <w:r w:rsidR="00501756" w:rsidRPr="00F73E7C">
        <w:t>The</w:t>
      </w:r>
      <w:r w:rsidR="002B1326">
        <w:t xml:space="preserve"> </w:t>
      </w:r>
      <w:r w:rsidR="00501756" w:rsidRPr="00F73E7C">
        <w:t>wellhead</w:t>
      </w:r>
      <w:r w:rsidR="002B1326">
        <w:t xml:space="preserve"> </w:t>
      </w:r>
      <w:r w:rsidR="00501756" w:rsidRPr="00F73E7C">
        <w:t>value</w:t>
      </w:r>
      <w:r w:rsidR="002B1326">
        <w:t xml:space="preserve"> </w:t>
      </w:r>
      <w:r w:rsidR="00501756" w:rsidRPr="00F73E7C">
        <w:t>is</w:t>
      </w:r>
      <w:r w:rsidR="002B1326">
        <w:t xml:space="preserve"> </w:t>
      </w:r>
      <w:r w:rsidR="00501756" w:rsidRPr="00F73E7C">
        <w:t>calculated</w:t>
      </w:r>
      <w:r w:rsidR="002B1326">
        <w:t xml:space="preserve"> </w:t>
      </w:r>
      <w:r w:rsidR="00501756" w:rsidRPr="00F73E7C">
        <w:t>by</w:t>
      </w:r>
      <w:r w:rsidR="002B1326">
        <w:t xml:space="preserve"> </w:t>
      </w:r>
      <w:r w:rsidR="00501756" w:rsidRPr="00F73E7C">
        <w:t>subtracting</w:t>
      </w:r>
      <w:r w:rsidR="002B1326">
        <w:t xml:space="preserve"> </w:t>
      </w:r>
      <w:r w:rsidR="00501756" w:rsidRPr="00F73E7C">
        <w:t>from</w:t>
      </w:r>
      <w:r w:rsidR="002B1326">
        <w:t xml:space="preserve"> </w:t>
      </w:r>
      <w:r w:rsidR="00501756" w:rsidRPr="00F73E7C">
        <w:t>the</w:t>
      </w:r>
      <w:r w:rsidR="002B1326">
        <w:t xml:space="preserve"> </w:t>
      </w:r>
      <w:r w:rsidR="00501756" w:rsidRPr="00F73E7C">
        <w:t>price</w:t>
      </w:r>
      <w:r w:rsidR="002B1326">
        <w:t xml:space="preserve"> </w:t>
      </w:r>
      <w:r w:rsidR="00501756" w:rsidRPr="00F73E7C">
        <w:t>(ex</w:t>
      </w:r>
      <w:r w:rsidR="002B1326">
        <w:t xml:space="preserve"> </w:t>
      </w:r>
      <w:r w:rsidR="00501756" w:rsidRPr="00F73E7C">
        <w:t>GST)</w:t>
      </w:r>
      <w:r w:rsidR="002B1326">
        <w:t xml:space="preserve"> </w:t>
      </w:r>
      <w:r w:rsidR="00501756" w:rsidRPr="00F73E7C">
        <w:t>from</w:t>
      </w:r>
      <w:r w:rsidR="002B1326">
        <w:t xml:space="preserve"> </w:t>
      </w:r>
      <w:r w:rsidR="00501756" w:rsidRPr="00F73E7C">
        <w:t>a</w:t>
      </w:r>
      <w:r w:rsidR="002B1326">
        <w:t xml:space="preserve"> </w:t>
      </w:r>
      <w:r w:rsidR="00501756" w:rsidRPr="00F73E7C">
        <w:t>genuine</w:t>
      </w:r>
      <w:r w:rsidR="002B1326">
        <w:t xml:space="preserve"> </w:t>
      </w:r>
      <w:r w:rsidR="00985555">
        <w:t>arms</w:t>
      </w:r>
      <w:r w:rsidR="002B1326">
        <w:t xml:space="preserve"> </w:t>
      </w:r>
      <w:r w:rsidR="00501756" w:rsidRPr="00F73E7C">
        <w:t>length</w:t>
      </w:r>
      <w:r w:rsidR="002B1326">
        <w:t xml:space="preserve"> </w:t>
      </w:r>
      <w:r w:rsidR="00501756" w:rsidRPr="00F73E7C">
        <w:t>sale,</w:t>
      </w:r>
      <w:r w:rsidR="002B1326">
        <w:t xml:space="preserve"> </w:t>
      </w:r>
      <w:r w:rsidR="00501756" w:rsidRPr="00F73E7C">
        <w:t>all</w:t>
      </w:r>
      <w:r w:rsidR="002B1326">
        <w:t xml:space="preserve"> </w:t>
      </w:r>
      <w:r w:rsidR="00501756" w:rsidRPr="00F73E7C">
        <w:t>reasonable</w:t>
      </w:r>
      <w:r w:rsidR="002B1326">
        <w:t xml:space="preserve"> </w:t>
      </w:r>
      <w:r w:rsidR="00501756" w:rsidRPr="00F73E7C">
        <w:t>expenses</w:t>
      </w:r>
      <w:r w:rsidR="002B1326">
        <w:t xml:space="preserve"> </w:t>
      </w:r>
      <w:r w:rsidR="00501756" w:rsidRPr="00F73E7C">
        <w:t>(ex</w:t>
      </w:r>
      <w:r w:rsidR="002B1326">
        <w:t xml:space="preserve"> </w:t>
      </w:r>
      <w:r w:rsidR="00501756" w:rsidRPr="00F73E7C">
        <w:t>GST)</w:t>
      </w:r>
      <w:r w:rsidR="002B1326">
        <w:t xml:space="preserve"> </w:t>
      </w:r>
      <w:r w:rsidR="00501756" w:rsidRPr="00F73E7C">
        <w:t>reasonably</w:t>
      </w:r>
      <w:r w:rsidR="002B1326">
        <w:t xml:space="preserve"> </w:t>
      </w:r>
      <w:r w:rsidR="00501756" w:rsidRPr="00F73E7C">
        <w:t>incurred</w:t>
      </w:r>
      <w:r w:rsidR="002B1326">
        <w:t xml:space="preserve"> </w:t>
      </w:r>
      <w:r w:rsidR="00501756" w:rsidRPr="00F73E7C">
        <w:t>by</w:t>
      </w:r>
      <w:r w:rsidR="002B1326">
        <w:t xml:space="preserve"> </w:t>
      </w:r>
      <w:r w:rsidR="00501756" w:rsidRPr="00F73E7C">
        <w:t>the</w:t>
      </w:r>
      <w:r w:rsidR="002B1326">
        <w:t xml:space="preserve"> </w:t>
      </w:r>
      <w:r w:rsidR="00501756" w:rsidRPr="00F73E7C">
        <w:t>producer</w:t>
      </w:r>
      <w:r w:rsidR="002B1326">
        <w:t xml:space="preserve"> </w:t>
      </w:r>
      <w:r w:rsidR="00501756" w:rsidRPr="00F73E7C">
        <w:t>of</w:t>
      </w:r>
      <w:r w:rsidR="002B1326">
        <w:t xml:space="preserve"> </w:t>
      </w:r>
      <w:r w:rsidR="00501756" w:rsidRPr="00F73E7C">
        <w:t>geothermal</w:t>
      </w:r>
      <w:r w:rsidR="002B1326">
        <w:t xml:space="preserve"> </w:t>
      </w:r>
      <w:r w:rsidR="00501756" w:rsidRPr="00F73E7C">
        <w:t>energy,</w:t>
      </w:r>
      <w:r w:rsidR="002B1326">
        <w:t xml:space="preserve"> </w:t>
      </w:r>
      <w:r w:rsidR="00501756" w:rsidRPr="00F73E7C">
        <w:t>in</w:t>
      </w:r>
      <w:r w:rsidR="002B1326">
        <w:t xml:space="preserve"> </w:t>
      </w:r>
      <w:r w:rsidR="00501756" w:rsidRPr="00F73E7C">
        <w:t>getting</w:t>
      </w:r>
      <w:r w:rsidR="002B1326">
        <w:t xml:space="preserve"> </w:t>
      </w:r>
      <w:r w:rsidR="00501756" w:rsidRPr="00F73E7C">
        <w:t>the</w:t>
      </w:r>
      <w:r w:rsidR="002B1326">
        <w:t xml:space="preserve"> </w:t>
      </w:r>
      <w:r w:rsidR="00501756" w:rsidRPr="00F73E7C">
        <w:t>energy</w:t>
      </w:r>
      <w:r w:rsidR="002B1326">
        <w:t xml:space="preserve"> </w:t>
      </w:r>
      <w:r w:rsidR="00501756" w:rsidRPr="00F73E7C">
        <w:t>to</w:t>
      </w:r>
      <w:r w:rsidR="002B1326">
        <w:t xml:space="preserve"> </w:t>
      </w:r>
      <w:r w:rsidR="00501756" w:rsidRPr="00F73E7C">
        <w:t>the</w:t>
      </w:r>
      <w:r w:rsidR="002B1326">
        <w:t xml:space="preserve"> </w:t>
      </w:r>
      <w:r w:rsidR="00501756" w:rsidRPr="00F73E7C">
        <w:t>poin</w:t>
      </w:r>
      <w:r>
        <w:t>t</w:t>
      </w:r>
      <w:r w:rsidR="002B1326">
        <w:t xml:space="preserve"> </w:t>
      </w:r>
      <w:r>
        <w:t>of</w:t>
      </w:r>
      <w:r w:rsidR="002B1326">
        <w:t xml:space="preserve"> </w:t>
      </w:r>
      <w:r>
        <w:t>delivery</w:t>
      </w:r>
      <w:r w:rsidR="002B1326">
        <w:t xml:space="preserve"> </w:t>
      </w:r>
      <w:r>
        <w:t>to</w:t>
      </w:r>
      <w:r w:rsidR="002B1326">
        <w:t xml:space="preserve"> </w:t>
      </w:r>
      <w:r>
        <w:t>the</w:t>
      </w:r>
      <w:r w:rsidR="002B1326">
        <w:t xml:space="preserve"> </w:t>
      </w:r>
      <w:r>
        <w:t>purchaser.</w:t>
      </w:r>
      <w:r w:rsidR="002B1326">
        <w:t xml:space="preserve"> </w:t>
      </w:r>
      <w:r w:rsidR="00501756" w:rsidRPr="00F73E7C">
        <w:t>In</w:t>
      </w:r>
      <w:r w:rsidR="002B1326">
        <w:t xml:space="preserve"> </w:t>
      </w:r>
      <w:r w:rsidR="00501756" w:rsidRPr="00F73E7C">
        <w:t>regard</w:t>
      </w:r>
      <w:r w:rsidR="002B1326">
        <w:t xml:space="preserve"> </w:t>
      </w:r>
      <w:r w:rsidR="00501756" w:rsidRPr="00F73E7C">
        <w:t>to</w:t>
      </w:r>
      <w:r w:rsidR="002B1326">
        <w:t xml:space="preserve"> </w:t>
      </w:r>
      <w:r w:rsidR="00501756" w:rsidRPr="00F73E7C">
        <w:t>both</w:t>
      </w:r>
      <w:r w:rsidR="002B1326">
        <w:t xml:space="preserve"> </w:t>
      </w:r>
      <w:r w:rsidR="00501756" w:rsidRPr="00F73E7C">
        <w:t>regulated</w:t>
      </w:r>
      <w:r w:rsidR="002B1326">
        <w:t xml:space="preserve"> </w:t>
      </w:r>
      <w:r w:rsidR="00501756" w:rsidRPr="00F73E7C">
        <w:t>su</w:t>
      </w:r>
      <w:r>
        <w:t>bstances</w:t>
      </w:r>
      <w:r w:rsidR="002B1326">
        <w:t xml:space="preserve"> </w:t>
      </w:r>
      <w:r>
        <w:t>and</w:t>
      </w:r>
      <w:r w:rsidR="002B1326">
        <w:t xml:space="preserve"> </w:t>
      </w:r>
      <w:r>
        <w:t>geothermal</w:t>
      </w:r>
      <w:r w:rsidR="002B1326">
        <w:t xml:space="preserve"> </w:t>
      </w:r>
      <w:r>
        <w:t>energy:</w:t>
      </w:r>
    </w:p>
    <w:p w14:paraId="74C0681E" w14:textId="77777777" w:rsidR="00651268" w:rsidRDefault="00501756" w:rsidP="007E5A25">
      <w:pPr>
        <w:pStyle w:val="Quote"/>
        <w:spacing w:line="260" w:lineRule="atLeast"/>
      </w:pPr>
      <w:r w:rsidRPr="00F73E7C">
        <w:t>The</w:t>
      </w:r>
      <w:r w:rsidR="002B1326">
        <w:t xml:space="preserve"> </w:t>
      </w:r>
      <w:r w:rsidRPr="00F73E7C">
        <w:t>value</w:t>
      </w:r>
      <w:r w:rsidR="002B1326">
        <w:t xml:space="preserve"> </w:t>
      </w:r>
      <w:r w:rsidRPr="00F73E7C">
        <w:t>at</w:t>
      </w:r>
      <w:r w:rsidR="002B1326">
        <w:t xml:space="preserve"> </w:t>
      </w:r>
      <w:r w:rsidRPr="00F73E7C">
        <w:t>the</w:t>
      </w:r>
      <w:r w:rsidR="002B1326">
        <w:t xml:space="preserve"> </w:t>
      </w:r>
      <w:r w:rsidR="00025C7E" w:rsidRPr="00F73E7C">
        <w:t>well</w:t>
      </w:r>
      <w:r w:rsidR="00025C7E">
        <w:t>head</w:t>
      </w:r>
      <w:r w:rsidR="002B1326">
        <w:t xml:space="preserve"> </w:t>
      </w:r>
      <w:r w:rsidRPr="00F73E7C">
        <w:t>of</w:t>
      </w:r>
      <w:r w:rsidR="002B1326">
        <w:t xml:space="preserve"> </w:t>
      </w:r>
      <w:r w:rsidRPr="00F73E7C">
        <w:t>a</w:t>
      </w:r>
      <w:r w:rsidR="002B1326">
        <w:t xml:space="preserve"> </w:t>
      </w:r>
      <w:r w:rsidRPr="00F73E7C">
        <w:t>regulated</w:t>
      </w:r>
      <w:r w:rsidR="002B1326">
        <w:t xml:space="preserve"> </w:t>
      </w:r>
      <w:r w:rsidRPr="00F73E7C">
        <w:t>substance</w:t>
      </w:r>
      <w:r w:rsidR="002B1326">
        <w:t xml:space="preserve"> </w:t>
      </w:r>
      <w:r w:rsidRPr="00F73E7C">
        <w:t>or</w:t>
      </w:r>
      <w:r w:rsidR="002B1326">
        <w:t xml:space="preserve"> </w:t>
      </w:r>
      <w:r w:rsidRPr="00F73E7C">
        <w:t>geothermal</w:t>
      </w:r>
      <w:r w:rsidR="002B1326">
        <w:t xml:space="preserve"> </w:t>
      </w:r>
      <w:r w:rsidRPr="00F73E7C">
        <w:t>energy</w:t>
      </w:r>
      <w:r w:rsidR="002B1326">
        <w:t xml:space="preserve"> </w:t>
      </w:r>
      <w:r w:rsidRPr="00F73E7C">
        <w:t>is</w:t>
      </w:r>
      <w:r w:rsidR="002B1326">
        <w:t xml:space="preserve"> </w:t>
      </w:r>
      <w:r w:rsidRPr="00F73E7C">
        <w:t>to</w:t>
      </w:r>
      <w:r w:rsidR="002B1326">
        <w:t xml:space="preserve"> </w:t>
      </w:r>
      <w:r w:rsidRPr="00F73E7C">
        <w:t>be</w:t>
      </w:r>
      <w:r w:rsidR="002B1326">
        <w:t xml:space="preserve"> </w:t>
      </w:r>
      <w:r w:rsidRPr="00F73E7C">
        <w:t>assessed</w:t>
      </w:r>
      <w:r w:rsidR="002B1326">
        <w:t xml:space="preserve"> </w:t>
      </w:r>
      <w:r w:rsidRPr="00F73E7C">
        <w:t>by</w:t>
      </w:r>
      <w:r w:rsidR="002B1326">
        <w:t xml:space="preserve"> </w:t>
      </w:r>
      <w:r w:rsidRPr="00F73E7C">
        <w:t>the</w:t>
      </w:r>
      <w:r w:rsidR="002B1326">
        <w:t xml:space="preserve"> </w:t>
      </w:r>
      <w:r w:rsidR="00A63541">
        <w:t>m</w:t>
      </w:r>
      <w:r w:rsidR="00A63541" w:rsidRPr="00F73E7C">
        <w:t>inister</w:t>
      </w:r>
      <w:r w:rsidRPr="00F73E7C">
        <w:t>.</w:t>
      </w:r>
      <w:r w:rsidR="002B1326">
        <w:t xml:space="preserve"> </w:t>
      </w:r>
      <w:r w:rsidRPr="00F73E7C">
        <w:t>The</w:t>
      </w:r>
      <w:r w:rsidR="002B1326">
        <w:t xml:space="preserve"> </w:t>
      </w:r>
      <w:r w:rsidR="00A63541">
        <w:t>m</w:t>
      </w:r>
      <w:r w:rsidR="00A63541" w:rsidRPr="00F73E7C">
        <w:t>inister</w:t>
      </w:r>
      <w:r w:rsidR="00A63541">
        <w:t xml:space="preserve"> </w:t>
      </w:r>
      <w:r w:rsidRPr="00F73E7C">
        <w:t>may,</w:t>
      </w:r>
      <w:r w:rsidR="002B1326">
        <w:t xml:space="preserve"> </w:t>
      </w:r>
      <w:r w:rsidRPr="00F73E7C">
        <w:t>on</w:t>
      </w:r>
      <w:r w:rsidR="002B1326">
        <w:t xml:space="preserve"> </w:t>
      </w:r>
      <w:r w:rsidRPr="00F73E7C">
        <w:t>application</w:t>
      </w:r>
      <w:r w:rsidR="002B1326">
        <w:t xml:space="preserve"> </w:t>
      </w:r>
      <w:r w:rsidRPr="00F73E7C">
        <w:t>by</w:t>
      </w:r>
      <w:r w:rsidR="002B1326">
        <w:t xml:space="preserve"> </w:t>
      </w:r>
      <w:r w:rsidRPr="00F73E7C">
        <w:t>the</w:t>
      </w:r>
      <w:r w:rsidR="002B1326">
        <w:t xml:space="preserve"> </w:t>
      </w:r>
      <w:r w:rsidRPr="00F73E7C">
        <w:t>producer,</w:t>
      </w:r>
      <w:r w:rsidR="002B1326">
        <w:t xml:space="preserve"> </w:t>
      </w:r>
      <w:r w:rsidRPr="00F73E7C">
        <w:t>or</w:t>
      </w:r>
      <w:r w:rsidR="002B1326">
        <w:t xml:space="preserve"> </w:t>
      </w:r>
      <w:r w:rsidRPr="00F73E7C">
        <w:t>on</w:t>
      </w:r>
      <w:r w:rsidR="002B1326">
        <w:t xml:space="preserve"> </w:t>
      </w:r>
      <w:r w:rsidRPr="00F73E7C">
        <w:t>the</w:t>
      </w:r>
      <w:r w:rsidR="002B1326">
        <w:t xml:space="preserve"> </w:t>
      </w:r>
      <w:r w:rsidR="00A63541">
        <w:t>m</w:t>
      </w:r>
      <w:r w:rsidR="00A63541" w:rsidRPr="00F73E7C">
        <w:t>inister</w:t>
      </w:r>
      <w:r w:rsidR="00A63541">
        <w:t>’</w:t>
      </w:r>
      <w:r w:rsidR="00A63541" w:rsidRPr="00F73E7C">
        <w:t>s</w:t>
      </w:r>
      <w:r w:rsidR="00A63541">
        <w:t xml:space="preserve"> </w:t>
      </w:r>
      <w:r w:rsidRPr="00F73E7C">
        <w:t>own</w:t>
      </w:r>
      <w:r w:rsidR="002B1326">
        <w:t xml:space="preserve"> </w:t>
      </w:r>
      <w:r w:rsidRPr="00F73E7C">
        <w:t>initiative,</w:t>
      </w:r>
      <w:r w:rsidR="002B1326">
        <w:t xml:space="preserve"> </w:t>
      </w:r>
      <w:r w:rsidRPr="00F73E7C">
        <w:t>review</w:t>
      </w:r>
      <w:r w:rsidR="002B1326">
        <w:t xml:space="preserve"> </w:t>
      </w:r>
      <w:r w:rsidRPr="00F73E7C">
        <w:t>and</w:t>
      </w:r>
      <w:r w:rsidR="002B1326">
        <w:t xml:space="preserve"> </w:t>
      </w:r>
      <w:r w:rsidRPr="00F73E7C">
        <w:t>revise</w:t>
      </w:r>
      <w:r w:rsidR="002B1326">
        <w:t xml:space="preserve"> </w:t>
      </w:r>
      <w:r w:rsidRPr="00F73E7C">
        <w:t>an</w:t>
      </w:r>
      <w:r w:rsidR="002B1326">
        <w:t xml:space="preserve"> </w:t>
      </w:r>
      <w:r w:rsidRPr="00F73E7C">
        <w:t>earlier</w:t>
      </w:r>
      <w:r w:rsidR="002B1326">
        <w:t xml:space="preserve"> </w:t>
      </w:r>
      <w:r w:rsidRPr="00F73E7C">
        <w:t>assessment</w:t>
      </w:r>
      <w:r w:rsidR="002B1326">
        <w:t xml:space="preserve"> </w:t>
      </w:r>
      <w:r w:rsidRPr="00F73E7C">
        <w:t>of</w:t>
      </w:r>
      <w:r w:rsidR="002B1326">
        <w:t xml:space="preserve"> </w:t>
      </w:r>
      <w:r w:rsidRPr="00F73E7C">
        <w:t>the</w:t>
      </w:r>
      <w:r w:rsidR="002B1326">
        <w:t xml:space="preserve"> </w:t>
      </w:r>
      <w:r w:rsidRPr="00F73E7C">
        <w:t>value</w:t>
      </w:r>
      <w:r w:rsidR="002B1326">
        <w:t xml:space="preserve"> </w:t>
      </w:r>
      <w:r w:rsidRPr="00F73E7C">
        <w:t>at</w:t>
      </w:r>
      <w:r w:rsidR="002B1326">
        <w:t xml:space="preserve"> </w:t>
      </w:r>
      <w:r w:rsidRPr="00F73E7C">
        <w:t>the</w:t>
      </w:r>
      <w:r w:rsidR="002B1326">
        <w:t xml:space="preserve"> </w:t>
      </w:r>
      <w:r w:rsidR="00025C7E" w:rsidRPr="00F73E7C">
        <w:t>well</w:t>
      </w:r>
      <w:r w:rsidR="00025C7E">
        <w:t>head</w:t>
      </w:r>
      <w:r w:rsidR="002B1326">
        <w:t xml:space="preserve"> </w:t>
      </w:r>
      <w:r w:rsidRPr="00F73E7C">
        <w:t>of</w:t>
      </w:r>
      <w:r w:rsidR="002B1326">
        <w:t xml:space="preserve"> </w:t>
      </w:r>
      <w:r w:rsidRPr="00F73E7C">
        <w:t>a</w:t>
      </w:r>
      <w:r w:rsidR="002B1326">
        <w:t xml:space="preserve"> </w:t>
      </w:r>
      <w:r w:rsidRPr="00F73E7C">
        <w:t>regulated</w:t>
      </w:r>
      <w:r w:rsidR="002B1326">
        <w:t xml:space="preserve"> </w:t>
      </w:r>
      <w:r w:rsidRPr="00F73E7C">
        <w:t>substance</w:t>
      </w:r>
      <w:r w:rsidR="002B1326">
        <w:t xml:space="preserve"> </w:t>
      </w:r>
      <w:r w:rsidRPr="00F73E7C">
        <w:t>or</w:t>
      </w:r>
      <w:r w:rsidR="002B1326">
        <w:t xml:space="preserve"> </w:t>
      </w:r>
      <w:r w:rsidRPr="00F73E7C">
        <w:t>geothermal</w:t>
      </w:r>
      <w:r w:rsidR="002B1326">
        <w:t xml:space="preserve"> </w:t>
      </w:r>
      <w:r w:rsidRPr="00881A57">
        <w:t>energy</w:t>
      </w:r>
      <w:r w:rsidR="00881A57">
        <w:t xml:space="preserve"> (</w:t>
      </w:r>
      <w:r w:rsidR="00B11CDB">
        <w:t>DSD</w:t>
      </w:r>
      <w:r w:rsidR="00881A57">
        <w:t xml:space="preserve"> 2013b)</w:t>
      </w:r>
      <w:r w:rsidR="00651268">
        <w:t>.</w:t>
      </w:r>
    </w:p>
    <w:p w14:paraId="146730ED" w14:textId="77777777" w:rsidR="00B11F8F" w:rsidRPr="00A55E71" w:rsidRDefault="00501756" w:rsidP="00FA0D10">
      <w:pPr>
        <w:pStyle w:val="Heading5"/>
      </w:pPr>
      <w:r w:rsidRPr="00A55E71">
        <w:t>Offshor</w:t>
      </w:r>
      <w:r w:rsidR="00D137BA" w:rsidRPr="00A55E71">
        <w:t>e</w:t>
      </w:r>
      <w:r w:rsidR="002B1326" w:rsidRPr="00A55E71">
        <w:t xml:space="preserve"> </w:t>
      </w:r>
      <w:r w:rsidR="00B70DA9" w:rsidRPr="00A55E71">
        <w:t>r</w:t>
      </w:r>
      <w:r w:rsidR="00D137BA" w:rsidRPr="00A55E71">
        <w:t>oyalties</w:t>
      </w:r>
      <w:r w:rsidR="00B11F8F" w:rsidRPr="00A55E71">
        <w:t xml:space="preserve"> </w:t>
      </w:r>
    </w:p>
    <w:p w14:paraId="55CCA879" w14:textId="77777777" w:rsidR="00501756" w:rsidRPr="005A6833" w:rsidRDefault="00501756" w:rsidP="00843D64">
      <w:pPr>
        <w:rPr>
          <w:iCs/>
          <w:color w:val="244061" w:themeColor="accent1" w:themeShade="80"/>
          <w:u w:val="single"/>
        </w:rPr>
      </w:pPr>
      <w:r w:rsidRPr="00282246">
        <w:t>Details about royalties and fees for petroleum and other regulated substances recovered from offshore South Australia can be found on the</w:t>
      </w:r>
      <w:r w:rsidR="00054F6E">
        <w:t xml:space="preserve"> </w:t>
      </w:r>
      <w:hyperlink r:id="rId90" w:tooltip="Australian Government - Department of Industry and Science - Resources" w:history="1">
        <w:r w:rsidR="005A6833">
          <w:rPr>
            <w:rStyle w:val="Hyperlink"/>
            <w:rFonts w:cstheme="minorBidi"/>
            <w:iCs/>
          </w:rPr>
          <w:t>Department of Industry and Science site</w:t>
        </w:r>
      </w:hyperlink>
      <w:r w:rsidR="00054F6E" w:rsidRPr="00843D64">
        <w:t>.</w:t>
      </w:r>
    </w:p>
    <w:p w14:paraId="27680286" w14:textId="77777777" w:rsidR="00501756" w:rsidRPr="00A55E71" w:rsidRDefault="00D137BA" w:rsidP="00FA0D10">
      <w:pPr>
        <w:pStyle w:val="Heading5"/>
      </w:pPr>
      <w:r w:rsidRPr="00A55E71">
        <w:t>Payment</w:t>
      </w:r>
      <w:r w:rsidR="002B1326" w:rsidRPr="00A55E71">
        <w:t xml:space="preserve"> </w:t>
      </w:r>
      <w:r w:rsidR="00B70DA9" w:rsidRPr="00A55E71">
        <w:t>p</w:t>
      </w:r>
      <w:r w:rsidRPr="00A55E71">
        <w:t>rocess</w:t>
      </w:r>
    </w:p>
    <w:p w14:paraId="5C359CFA" w14:textId="77777777" w:rsidR="00651268" w:rsidRDefault="00501756" w:rsidP="007E5A25">
      <w:r w:rsidRPr="00F73E7C">
        <w:t>Within</w:t>
      </w:r>
      <w:r w:rsidR="002B1326">
        <w:t xml:space="preserve"> </w:t>
      </w:r>
      <w:r w:rsidRPr="00F73E7C">
        <w:t>30</w:t>
      </w:r>
      <w:r w:rsidR="002B1326">
        <w:t xml:space="preserve"> </w:t>
      </w:r>
      <w:r w:rsidRPr="00F73E7C">
        <w:t>days</w:t>
      </w:r>
      <w:r w:rsidR="002B1326">
        <w:t xml:space="preserve"> </w:t>
      </w:r>
      <w:r w:rsidRPr="00F73E7C">
        <w:t>after</w:t>
      </w:r>
      <w:r w:rsidR="002B1326">
        <w:t xml:space="preserve"> </w:t>
      </w:r>
      <w:r w:rsidRPr="00F73E7C">
        <w:t>the</w:t>
      </w:r>
      <w:r w:rsidR="002B1326">
        <w:t xml:space="preserve"> </w:t>
      </w:r>
      <w:r w:rsidRPr="00F73E7C">
        <w:t>end</w:t>
      </w:r>
      <w:r w:rsidR="002B1326">
        <w:t xml:space="preserve"> </w:t>
      </w:r>
      <w:r w:rsidRPr="00F73E7C">
        <w:t>of</w:t>
      </w:r>
      <w:r w:rsidR="002B1326">
        <w:t xml:space="preserve"> </w:t>
      </w:r>
      <w:r w:rsidRPr="00F73E7C">
        <w:t>each</w:t>
      </w:r>
      <w:r w:rsidR="002B1326">
        <w:t xml:space="preserve"> </w:t>
      </w:r>
      <w:r w:rsidRPr="00F73E7C">
        <w:t>month,</w:t>
      </w:r>
      <w:r w:rsidR="002B1326">
        <w:t xml:space="preserve"> </w:t>
      </w:r>
      <w:r w:rsidRPr="00F73E7C">
        <w:t>licensees</w:t>
      </w:r>
      <w:r w:rsidR="002B1326">
        <w:t xml:space="preserve"> </w:t>
      </w:r>
      <w:r w:rsidRPr="00F73E7C">
        <w:t>must</w:t>
      </w:r>
      <w:r w:rsidR="002B1326">
        <w:t xml:space="preserve"> </w:t>
      </w:r>
      <w:r w:rsidRPr="00F73E7C">
        <w:t>provide</w:t>
      </w:r>
      <w:r w:rsidR="002B1326">
        <w:t xml:space="preserve"> </w:t>
      </w:r>
      <w:r w:rsidRPr="00F73E7C">
        <w:t>the</w:t>
      </w:r>
      <w:r w:rsidR="002B1326">
        <w:t xml:space="preserve"> </w:t>
      </w:r>
      <w:r w:rsidR="00A63541">
        <w:t>m</w:t>
      </w:r>
      <w:r w:rsidR="00A63541" w:rsidRPr="00F73E7C">
        <w:t>inister</w:t>
      </w:r>
      <w:r w:rsidR="00A63541">
        <w:t xml:space="preserve"> </w:t>
      </w:r>
      <w:r w:rsidRPr="00F73E7C">
        <w:t>with</w:t>
      </w:r>
      <w:r w:rsidR="002B1326">
        <w:t xml:space="preserve"> </w:t>
      </w:r>
      <w:r w:rsidRPr="00F73E7C">
        <w:t>a</w:t>
      </w:r>
      <w:r w:rsidR="002B1326">
        <w:t xml:space="preserve"> </w:t>
      </w:r>
      <w:r w:rsidRPr="00F73E7C">
        <w:t>return</w:t>
      </w:r>
      <w:r w:rsidR="002B1326">
        <w:t xml:space="preserve"> </w:t>
      </w:r>
      <w:r w:rsidRPr="00F73E7C">
        <w:t>and</w:t>
      </w:r>
      <w:r w:rsidR="002B1326">
        <w:t xml:space="preserve"> </w:t>
      </w:r>
      <w:r w:rsidRPr="00F73E7C">
        <w:t>royalty</w:t>
      </w:r>
      <w:r w:rsidR="002B1326">
        <w:t xml:space="preserve"> </w:t>
      </w:r>
      <w:r w:rsidRPr="00F73E7C">
        <w:t>payment</w:t>
      </w:r>
      <w:r w:rsidR="002B1326">
        <w:t xml:space="preserve"> </w:t>
      </w:r>
      <w:r w:rsidRPr="00F73E7C">
        <w:t>for</w:t>
      </w:r>
      <w:r w:rsidR="002B1326">
        <w:t xml:space="preserve"> </w:t>
      </w:r>
      <w:r w:rsidRPr="00F73E7C">
        <w:t>the</w:t>
      </w:r>
      <w:r w:rsidR="002B1326">
        <w:t xml:space="preserve"> </w:t>
      </w:r>
      <w:r w:rsidRPr="00F73E7C">
        <w:t>relevant</w:t>
      </w:r>
      <w:r w:rsidR="002B1326">
        <w:t xml:space="preserve"> </w:t>
      </w:r>
      <w:r w:rsidRPr="00F73E7C">
        <w:t>month;</w:t>
      </w:r>
      <w:r w:rsidR="002B1326">
        <w:t xml:space="preserve"> </w:t>
      </w:r>
      <w:r w:rsidR="00A63541">
        <w:t>for example, the</w:t>
      </w:r>
      <w:r w:rsidR="002B1326">
        <w:t xml:space="preserve"> </w:t>
      </w:r>
      <w:r w:rsidRPr="00F73E7C">
        <w:t>February</w:t>
      </w:r>
      <w:r w:rsidR="002B1326">
        <w:t xml:space="preserve"> </w:t>
      </w:r>
      <w:r w:rsidRPr="00F73E7C">
        <w:t>royalty</w:t>
      </w:r>
      <w:r w:rsidR="002B1326">
        <w:t xml:space="preserve"> </w:t>
      </w:r>
      <w:r w:rsidRPr="00F73E7C">
        <w:t>payment</w:t>
      </w:r>
      <w:r w:rsidR="002B1326">
        <w:t xml:space="preserve"> </w:t>
      </w:r>
      <w:r w:rsidRPr="00F73E7C">
        <w:t>represents</w:t>
      </w:r>
      <w:r w:rsidR="002B1326">
        <w:t xml:space="preserve"> </w:t>
      </w:r>
      <w:r w:rsidRPr="00F73E7C">
        <w:t>royalty</w:t>
      </w:r>
      <w:r w:rsidR="002B1326">
        <w:t xml:space="preserve"> </w:t>
      </w:r>
      <w:r w:rsidRPr="00F73E7C">
        <w:t>payable</w:t>
      </w:r>
      <w:r w:rsidR="002B1326">
        <w:t xml:space="preserve"> </w:t>
      </w:r>
      <w:r w:rsidRPr="00F73E7C">
        <w:t>for</w:t>
      </w:r>
      <w:r w:rsidR="002B1326">
        <w:t xml:space="preserve"> </w:t>
      </w:r>
      <w:r w:rsidRPr="00F73E7C">
        <w:t>January</w:t>
      </w:r>
      <w:r w:rsidR="002B1326">
        <w:t xml:space="preserve"> </w:t>
      </w:r>
      <w:r w:rsidRPr="00F73E7C">
        <w:t>production.</w:t>
      </w:r>
      <w:r w:rsidR="002B1326">
        <w:t xml:space="preserve"> </w:t>
      </w:r>
      <w:r w:rsidRPr="00F73E7C">
        <w:t>Payment</w:t>
      </w:r>
      <w:r w:rsidR="002B1326">
        <w:t xml:space="preserve"> </w:t>
      </w:r>
      <w:r w:rsidRPr="00F73E7C">
        <w:t>must</w:t>
      </w:r>
      <w:r w:rsidR="002B1326">
        <w:t xml:space="preserve"> </w:t>
      </w:r>
      <w:r w:rsidRPr="00F73E7C">
        <w:t>accompany</w:t>
      </w:r>
      <w:r w:rsidR="002B1326">
        <w:t xml:space="preserve"> </w:t>
      </w:r>
      <w:r w:rsidRPr="00F73E7C">
        <w:t>the</w:t>
      </w:r>
      <w:r w:rsidR="002B1326">
        <w:t xml:space="preserve"> </w:t>
      </w:r>
      <w:r w:rsidRPr="00F73E7C">
        <w:t>returns,</w:t>
      </w:r>
      <w:r w:rsidR="002B1326">
        <w:t xml:space="preserve"> </w:t>
      </w:r>
      <w:r w:rsidR="00A63541">
        <w:t xml:space="preserve">one </w:t>
      </w:r>
      <w:r w:rsidRPr="00F73E7C">
        <w:t>month</w:t>
      </w:r>
      <w:r w:rsidR="002B1326">
        <w:t xml:space="preserve"> </w:t>
      </w:r>
      <w:r w:rsidRPr="00F73E7C">
        <w:t>in</w:t>
      </w:r>
      <w:r w:rsidR="002B1326">
        <w:t xml:space="preserve"> </w:t>
      </w:r>
      <w:r w:rsidRPr="00F73E7C">
        <w:t>arrears.</w:t>
      </w:r>
      <w:r w:rsidR="002B1326">
        <w:t xml:space="preserve"> </w:t>
      </w:r>
      <w:r w:rsidRPr="00F73E7C">
        <w:t>Credits</w:t>
      </w:r>
      <w:r w:rsidR="002B1326">
        <w:t xml:space="preserve"> </w:t>
      </w:r>
      <w:r w:rsidRPr="00F73E7C">
        <w:t>carry</w:t>
      </w:r>
      <w:r w:rsidR="002B1326">
        <w:t xml:space="preserve"> </w:t>
      </w:r>
      <w:r w:rsidRPr="00F73E7C">
        <w:t>forward</w:t>
      </w:r>
      <w:r w:rsidR="002B1326">
        <w:t xml:space="preserve"> </w:t>
      </w:r>
      <w:r w:rsidRPr="00F73E7C">
        <w:t>to</w:t>
      </w:r>
      <w:r w:rsidR="002B1326">
        <w:t xml:space="preserve"> </w:t>
      </w:r>
      <w:r w:rsidRPr="00F73E7C">
        <w:t>future</w:t>
      </w:r>
      <w:r w:rsidR="002B1326">
        <w:t xml:space="preserve"> </w:t>
      </w:r>
      <w:r w:rsidRPr="00F73E7C">
        <w:t>periods</w:t>
      </w:r>
      <w:r w:rsidR="002B1326">
        <w:t xml:space="preserve"> </w:t>
      </w:r>
      <w:r w:rsidRPr="00F73E7C">
        <w:t>and</w:t>
      </w:r>
      <w:r w:rsidR="002B1326">
        <w:t xml:space="preserve"> </w:t>
      </w:r>
      <w:r w:rsidRPr="00F73E7C">
        <w:t>licensees</w:t>
      </w:r>
      <w:r w:rsidR="002B1326">
        <w:t xml:space="preserve"> </w:t>
      </w:r>
      <w:r w:rsidRPr="00F73E7C">
        <w:t>pay</w:t>
      </w:r>
      <w:r w:rsidR="002B1326">
        <w:t xml:space="preserve"> </w:t>
      </w:r>
      <w:r w:rsidRPr="00F73E7C">
        <w:t>their</w:t>
      </w:r>
      <w:r w:rsidR="002B1326">
        <w:t xml:space="preserve"> </w:t>
      </w:r>
      <w:r w:rsidRPr="00F73E7C">
        <w:t>royalty</w:t>
      </w:r>
      <w:r w:rsidR="002B1326">
        <w:t xml:space="preserve"> </w:t>
      </w:r>
      <w:r w:rsidRPr="00F73E7C">
        <w:t>liabilities</w:t>
      </w:r>
      <w:r w:rsidR="002B1326">
        <w:t xml:space="preserve"> </w:t>
      </w:r>
      <w:r w:rsidRPr="00F73E7C">
        <w:t>by</w:t>
      </w:r>
      <w:r w:rsidR="002B1326">
        <w:t xml:space="preserve"> </w:t>
      </w:r>
      <w:r w:rsidRPr="00F73E7C">
        <w:t>electronic</w:t>
      </w:r>
      <w:r w:rsidR="002B1326">
        <w:t xml:space="preserve"> </w:t>
      </w:r>
      <w:r w:rsidRPr="00F73E7C">
        <w:t>funds</w:t>
      </w:r>
      <w:r w:rsidR="002B1326">
        <w:t xml:space="preserve"> </w:t>
      </w:r>
      <w:r w:rsidRPr="00F73E7C">
        <w:t>transfer.</w:t>
      </w:r>
      <w:r w:rsidR="002B1326">
        <w:t xml:space="preserve"> </w:t>
      </w:r>
      <w:r w:rsidR="00B11CDB">
        <w:lastRenderedPageBreak/>
        <w:t>DSD</w:t>
      </w:r>
      <w:r w:rsidR="002B1326">
        <w:t xml:space="preserve"> </w:t>
      </w:r>
      <w:r w:rsidRPr="00F73E7C">
        <w:t>reconciles</w:t>
      </w:r>
      <w:r w:rsidR="002B1326">
        <w:t xml:space="preserve"> </w:t>
      </w:r>
      <w:r w:rsidRPr="00F73E7C">
        <w:t>the</w:t>
      </w:r>
      <w:r w:rsidR="002B1326">
        <w:t xml:space="preserve"> </w:t>
      </w:r>
      <w:r w:rsidRPr="00F73E7C">
        <w:t>payment</w:t>
      </w:r>
      <w:r w:rsidR="002B1326">
        <w:t xml:space="preserve"> </w:t>
      </w:r>
      <w:r w:rsidRPr="00F73E7C">
        <w:t>receipts</w:t>
      </w:r>
      <w:r w:rsidR="002B1326">
        <w:t xml:space="preserve"> </w:t>
      </w:r>
      <w:r w:rsidRPr="00F73E7C">
        <w:t>to</w:t>
      </w:r>
      <w:r w:rsidR="002B1326">
        <w:t xml:space="preserve"> </w:t>
      </w:r>
      <w:r w:rsidRPr="00F73E7C">
        <w:t>the</w:t>
      </w:r>
      <w:r w:rsidR="002B1326">
        <w:t xml:space="preserve"> </w:t>
      </w:r>
      <w:r w:rsidRPr="00F73E7C">
        <w:t>royalty</w:t>
      </w:r>
      <w:r w:rsidR="002B1326">
        <w:t xml:space="preserve"> </w:t>
      </w:r>
      <w:r w:rsidRPr="00F73E7C">
        <w:t>declared</w:t>
      </w:r>
      <w:r w:rsidR="002B1326">
        <w:t xml:space="preserve"> </w:t>
      </w:r>
      <w:r w:rsidRPr="00F73E7C">
        <w:t>in</w:t>
      </w:r>
      <w:r w:rsidR="002B1326">
        <w:t xml:space="preserve"> </w:t>
      </w:r>
      <w:r w:rsidRPr="00F73E7C">
        <w:t>the</w:t>
      </w:r>
      <w:r w:rsidR="002B1326">
        <w:t xml:space="preserve"> </w:t>
      </w:r>
      <w:r w:rsidRPr="00F73E7C">
        <w:t>return</w:t>
      </w:r>
      <w:r w:rsidR="002B1326">
        <w:t xml:space="preserve"> </w:t>
      </w:r>
      <w:r w:rsidRPr="00F73E7C">
        <w:t>data.</w:t>
      </w:r>
      <w:r w:rsidR="002B1326">
        <w:t xml:space="preserve"> </w:t>
      </w:r>
      <w:r w:rsidRPr="00F73E7C">
        <w:t>Licensees</w:t>
      </w:r>
      <w:r w:rsidR="002B1326">
        <w:t xml:space="preserve"> </w:t>
      </w:r>
      <w:r w:rsidRPr="00F73E7C">
        <w:t>create</w:t>
      </w:r>
      <w:r w:rsidR="002B1326">
        <w:t xml:space="preserve"> </w:t>
      </w:r>
      <w:r w:rsidRPr="00F73E7C">
        <w:t>a</w:t>
      </w:r>
      <w:r w:rsidR="002B1326">
        <w:t xml:space="preserve"> </w:t>
      </w:r>
      <w:r w:rsidRPr="00F73E7C">
        <w:t>recipient</w:t>
      </w:r>
      <w:r w:rsidR="002B1326">
        <w:t xml:space="preserve"> </w:t>
      </w:r>
      <w:r w:rsidRPr="00F73E7C">
        <w:t>created</w:t>
      </w:r>
      <w:r w:rsidR="002B1326">
        <w:t xml:space="preserve"> </w:t>
      </w:r>
      <w:r w:rsidRPr="00F73E7C">
        <w:t>tax</w:t>
      </w:r>
      <w:r w:rsidR="002B1326">
        <w:t xml:space="preserve"> </w:t>
      </w:r>
      <w:r w:rsidRPr="00F73E7C">
        <w:t>invoice</w:t>
      </w:r>
      <w:r w:rsidR="002B1326">
        <w:t xml:space="preserve"> </w:t>
      </w:r>
      <w:r w:rsidRPr="00F73E7C">
        <w:t>for</w:t>
      </w:r>
      <w:r w:rsidR="002B1326">
        <w:t xml:space="preserve"> </w:t>
      </w:r>
      <w:r w:rsidRPr="00F73E7C">
        <w:t>their</w:t>
      </w:r>
      <w:r w:rsidR="002B1326">
        <w:t xml:space="preserve"> </w:t>
      </w:r>
      <w:r w:rsidRPr="00F73E7C">
        <w:t>monthly</w:t>
      </w:r>
      <w:r w:rsidR="002B1326">
        <w:t xml:space="preserve"> </w:t>
      </w:r>
      <w:r w:rsidRPr="00F73E7C">
        <w:t>royalty</w:t>
      </w:r>
      <w:r w:rsidR="002B1326">
        <w:t xml:space="preserve"> </w:t>
      </w:r>
      <w:r w:rsidRPr="00F73E7C">
        <w:t>payments</w:t>
      </w:r>
      <w:r w:rsidR="00651268">
        <w:t>.</w:t>
      </w:r>
    </w:p>
    <w:p w14:paraId="0FD41BE8" w14:textId="77777777" w:rsidR="00501756" w:rsidRPr="00A55E71" w:rsidRDefault="00501756" w:rsidP="00FA0D10">
      <w:pPr>
        <w:pStyle w:val="Heading5"/>
      </w:pPr>
      <w:r w:rsidRPr="00A55E71">
        <w:t>Summary</w:t>
      </w:r>
      <w:r w:rsidR="002B1326" w:rsidRPr="00A55E71">
        <w:t xml:space="preserve"> </w:t>
      </w:r>
      <w:r w:rsidRPr="00A55E71">
        <w:t>of</w:t>
      </w:r>
      <w:r w:rsidR="002B1326" w:rsidRPr="00A55E71">
        <w:t xml:space="preserve"> </w:t>
      </w:r>
      <w:r w:rsidR="00A63541" w:rsidRPr="00A55E71">
        <w:t>deductions, discounts and/or exemptions</w:t>
      </w:r>
    </w:p>
    <w:p w14:paraId="573F5B23" w14:textId="77777777" w:rsidR="00501756" w:rsidRPr="00F73E7C" w:rsidRDefault="00501756" w:rsidP="007E5A25">
      <w:r w:rsidRPr="00F73E7C">
        <w:t>Royalties</w:t>
      </w:r>
      <w:r w:rsidR="002B1326">
        <w:t xml:space="preserve"> </w:t>
      </w:r>
      <w:r w:rsidRPr="00F73E7C">
        <w:t>are</w:t>
      </w:r>
      <w:r w:rsidR="002B1326">
        <w:t xml:space="preserve"> </w:t>
      </w:r>
      <w:r w:rsidRPr="00F73E7C">
        <w:t>only</w:t>
      </w:r>
      <w:r w:rsidR="002B1326">
        <w:t xml:space="preserve"> </w:t>
      </w:r>
      <w:r w:rsidRPr="00F73E7C">
        <w:t>calculated</w:t>
      </w:r>
      <w:r w:rsidR="002B1326">
        <w:t xml:space="preserve"> </w:t>
      </w:r>
      <w:r w:rsidRPr="00F73E7C">
        <w:t>as</w:t>
      </w:r>
      <w:r w:rsidR="002B1326">
        <w:t xml:space="preserve"> </w:t>
      </w:r>
      <w:r w:rsidRPr="00F73E7C">
        <w:t>a</w:t>
      </w:r>
      <w:r w:rsidR="002B1326">
        <w:t xml:space="preserve"> </w:t>
      </w:r>
      <w:r w:rsidRPr="00F73E7C">
        <w:t>proportion</w:t>
      </w:r>
      <w:r w:rsidR="002B1326">
        <w:t xml:space="preserve"> </w:t>
      </w:r>
      <w:r w:rsidRPr="00F73E7C">
        <w:t>of</w:t>
      </w:r>
      <w:r w:rsidR="002B1326">
        <w:t xml:space="preserve"> </w:t>
      </w:r>
      <w:r w:rsidRPr="00F73E7C">
        <w:t>the</w:t>
      </w:r>
      <w:r w:rsidR="002B1326">
        <w:t xml:space="preserve"> </w:t>
      </w:r>
      <w:r w:rsidRPr="00F73E7C">
        <w:t>net</w:t>
      </w:r>
      <w:r w:rsidR="002B1326">
        <w:t xml:space="preserve"> </w:t>
      </w:r>
      <w:r w:rsidRPr="00F73E7C">
        <w:t>sales</w:t>
      </w:r>
      <w:r w:rsidR="002B1326">
        <w:t xml:space="preserve"> </w:t>
      </w:r>
      <w:r w:rsidRPr="00F73E7C">
        <w:t>value</w:t>
      </w:r>
      <w:r w:rsidR="002B1326">
        <w:t xml:space="preserve"> </w:t>
      </w:r>
      <w:r w:rsidRPr="00F73E7C">
        <w:t>of</w:t>
      </w:r>
      <w:r w:rsidR="002B1326">
        <w:t xml:space="preserve"> </w:t>
      </w:r>
      <w:r w:rsidRPr="00F73E7C">
        <w:t>regulated</w:t>
      </w:r>
      <w:r w:rsidR="002B1326">
        <w:t xml:space="preserve"> </w:t>
      </w:r>
      <w:r w:rsidRPr="00F73E7C">
        <w:t>substance</w:t>
      </w:r>
      <w:r w:rsidR="002B1326">
        <w:t xml:space="preserve"> </w:t>
      </w:r>
      <w:r w:rsidRPr="00F73E7C">
        <w:t>at</w:t>
      </w:r>
      <w:r w:rsidR="002B1326">
        <w:t xml:space="preserve"> </w:t>
      </w:r>
      <w:r w:rsidRPr="00F73E7C">
        <w:t>the</w:t>
      </w:r>
      <w:r w:rsidR="002B1326">
        <w:t xml:space="preserve"> </w:t>
      </w:r>
      <w:r w:rsidRPr="00F73E7C">
        <w:t>actual</w:t>
      </w:r>
      <w:r w:rsidR="002B1326">
        <w:t xml:space="preserve"> </w:t>
      </w:r>
      <w:r w:rsidRPr="00F73E7C">
        <w:t>point</w:t>
      </w:r>
      <w:r w:rsidR="002B1326">
        <w:t xml:space="preserve"> </w:t>
      </w:r>
      <w:r w:rsidRPr="00F73E7C">
        <w:t>of</w:t>
      </w:r>
      <w:r w:rsidR="002B1326">
        <w:t xml:space="preserve"> </w:t>
      </w:r>
      <w:r w:rsidRPr="00F73E7C">
        <w:t>sale</w:t>
      </w:r>
      <w:r w:rsidR="002B1326">
        <w:t xml:space="preserve"> </w:t>
      </w:r>
      <w:r w:rsidRPr="00F73E7C">
        <w:t>to</w:t>
      </w:r>
      <w:r w:rsidR="002B1326">
        <w:t xml:space="preserve"> </w:t>
      </w:r>
      <w:r w:rsidRPr="00F73E7C">
        <w:t>an</w:t>
      </w:r>
      <w:r w:rsidR="002B1326">
        <w:t xml:space="preserve"> </w:t>
      </w:r>
      <w:r w:rsidR="00985555">
        <w:t>arms</w:t>
      </w:r>
      <w:r w:rsidR="00A63541">
        <w:t>-</w:t>
      </w:r>
      <w:r w:rsidRPr="00F73E7C">
        <w:t>length</w:t>
      </w:r>
      <w:r w:rsidR="002B1326">
        <w:t xml:space="preserve"> </w:t>
      </w:r>
      <w:r w:rsidRPr="00F73E7C">
        <w:t>purchaser</w:t>
      </w:r>
      <w:r w:rsidR="002B1326">
        <w:t xml:space="preserve"> </w:t>
      </w:r>
      <w:r w:rsidRPr="00F73E7C">
        <w:t>after</w:t>
      </w:r>
      <w:r w:rsidR="002B1326">
        <w:t xml:space="preserve"> </w:t>
      </w:r>
      <w:r w:rsidRPr="00F73E7C">
        <w:t>deduction</w:t>
      </w:r>
      <w:r w:rsidR="002B1326">
        <w:t xml:space="preserve"> </w:t>
      </w:r>
      <w:r w:rsidRPr="00F73E7C">
        <w:t>from</w:t>
      </w:r>
      <w:r w:rsidR="002B1326">
        <w:t xml:space="preserve"> </w:t>
      </w:r>
      <w:r w:rsidRPr="00F73E7C">
        <w:t>the</w:t>
      </w:r>
      <w:r w:rsidR="002B1326">
        <w:t xml:space="preserve"> </w:t>
      </w:r>
      <w:r w:rsidRPr="00F73E7C">
        <w:t>gross</w:t>
      </w:r>
      <w:r w:rsidR="002B1326">
        <w:t xml:space="preserve"> </w:t>
      </w:r>
      <w:r w:rsidRPr="00F73E7C">
        <w:t>sale</w:t>
      </w:r>
      <w:r w:rsidR="002B1326">
        <w:t xml:space="preserve"> </w:t>
      </w:r>
      <w:r w:rsidRPr="00F73E7C">
        <w:t>value</w:t>
      </w:r>
      <w:r w:rsidR="002B1326">
        <w:t xml:space="preserve"> </w:t>
      </w:r>
      <w:r w:rsidRPr="00F73E7C">
        <w:t>of</w:t>
      </w:r>
      <w:r w:rsidR="002B1326">
        <w:t xml:space="preserve"> </w:t>
      </w:r>
      <w:r w:rsidRPr="00F73E7C">
        <w:t>certain</w:t>
      </w:r>
      <w:r w:rsidR="002B1326">
        <w:t xml:space="preserve"> </w:t>
      </w:r>
      <w:r w:rsidRPr="00F73E7C">
        <w:t>expenses.</w:t>
      </w:r>
      <w:r w:rsidR="002B1326">
        <w:t xml:space="preserve"> </w:t>
      </w:r>
      <w:r w:rsidRPr="00F73E7C">
        <w:t>Deductible</w:t>
      </w:r>
      <w:r w:rsidR="002B1326">
        <w:t xml:space="preserve"> </w:t>
      </w:r>
      <w:r w:rsidRPr="00F73E7C">
        <w:t>expenses</w:t>
      </w:r>
      <w:r w:rsidR="002B1326">
        <w:t xml:space="preserve"> </w:t>
      </w:r>
      <w:r w:rsidRPr="00F73E7C">
        <w:t>are</w:t>
      </w:r>
      <w:r w:rsidR="002B1326">
        <w:t xml:space="preserve"> </w:t>
      </w:r>
      <w:r w:rsidRPr="00F73E7C">
        <w:t>those</w:t>
      </w:r>
      <w:r w:rsidR="002B1326">
        <w:t xml:space="preserve"> </w:t>
      </w:r>
      <w:r w:rsidRPr="00F73E7C">
        <w:t>directly</w:t>
      </w:r>
      <w:r w:rsidR="002B1326">
        <w:t xml:space="preserve"> </w:t>
      </w:r>
      <w:r w:rsidRPr="00F73E7C">
        <w:t>relating</w:t>
      </w:r>
      <w:r w:rsidR="002B1326">
        <w:t xml:space="preserve"> </w:t>
      </w:r>
      <w:r w:rsidRPr="00F73E7C">
        <w:t>to</w:t>
      </w:r>
      <w:r w:rsidR="002B1326">
        <w:t xml:space="preserve"> </w:t>
      </w:r>
      <w:r w:rsidRPr="00F73E7C">
        <w:t>treating,</w:t>
      </w:r>
      <w:r w:rsidR="002B1326">
        <w:t xml:space="preserve"> </w:t>
      </w:r>
      <w:r w:rsidRPr="00F73E7C">
        <w:t>processing</w:t>
      </w:r>
      <w:r w:rsidR="002B1326">
        <w:t xml:space="preserve"> </w:t>
      </w:r>
      <w:r w:rsidRPr="00F73E7C">
        <w:t>or</w:t>
      </w:r>
      <w:r w:rsidR="002B1326">
        <w:t xml:space="preserve"> </w:t>
      </w:r>
      <w:r w:rsidRPr="00F73E7C">
        <w:t>refining</w:t>
      </w:r>
      <w:r w:rsidR="002B1326">
        <w:t xml:space="preserve"> </w:t>
      </w:r>
      <w:r w:rsidRPr="00F73E7C">
        <w:t>the</w:t>
      </w:r>
      <w:r w:rsidR="002B1326">
        <w:t xml:space="preserve"> </w:t>
      </w:r>
      <w:r w:rsidRPr="00F73E7C">
        <w:t>regulated</w:t>
      </w:r>
      <w:r w:rsidR="002B1326">
        <w:t xml:space="preserve"> </w:t>
      </w:r>
      <w:r w:rsidRPr="00F73E7C">
        <w:t>substance</w:t>
      </w:r>
      <w:r w:rsidR="002B1326">
        <w:t xml:space="preserve"> </w:t>
      </w:r>
      <w:r w:rsidRPr="00F73E7C">
        <w:t>post-wellhead,</w:t>
      </w:r>
      <w:r w:rsidR="002B1326">
        <w:t xml:space="preserve"> </w:t>
      </w:r>
      <w:r w:rsidRPr="00F73E7C">
        <w:t>or</w:t>
      </w:r>
      <w:r w:rsidR="002B1326">
        <w:t xml:space="preserve"> </w:t>
      </w:r>
      <w:r w:rsidRPr="00F73E7C">
        <w:t>in</w:t>
      </w:r>
      <w:r w:rsidR="002B1326">
        <w:t xml:space="preserve"> </w:t>
      </w:r>
      <w:r w:rsidRPr="00F73E7C">
        <w:t>conveying</w:t>
      </w:r>
      <w:r w:rsidR="002B1326">
        <w:t xml:space="preserve"> </w:t>
      </w:r>
      <w:r w:rsidRPr="00F73E7C">
        <w:t>the</w:t>
      </w:r>
      <w:r w:rsidR="002B1326">
        <w:t xml:space="preserve"> </w:t>
      </w:r>
      <w:r w:rsidRPr="00F73E7C">
        <w:t>regulated</w:t>
      </w:r>
      <w:r w:rsidR="002B1326">
        <w:t xml:space="preserve"> </w:t>
      </w:r>
      <w:r w:rsidRPr="00F73E7C">
        <w:t>substance</w:t>
      </w:r>
      <w:r w:rsidR="002B1326">
        <w:t xml:space="preserve"> </w:t>
      </w:r>
      <w:r w:rsidRPr="00F73E7C">
        <w:t>to</w:t>
      </w:r>
      <w:r w:rsidR="002B1326">
        <w:t xml:space="preserve"> </w:t>
      </w:r>
      <w:r w:rsidRPr="00F73E7C">
        <w:t>the</w:t>
      </w:r>
      <w:r w:rsidR="002B1326">
        <w:t xml:space="preserve"> </w:t>
      </w:r>
      <w:r w:rsidRPr="00F73E7C">
        <w:t>point</w:t>
      </w:r>
      <w:r w:rsidR="002B1326">
        <w:t xml:space="preserve"> </w:t>
      </w:r>
      <w:r w:rsidRPr="00F73E7C">
        <w:t>of</w:t>
      </w:r>
      <w:r w:rsidR="002B1326">
        <w:t xml:space="preserve"> </w:t>
      </w:r>
      <w:r w:rsidRPr="00F73E7C">
        <w:t>delivery</w:t>
      </w:r>
      <w:r w:rsidR="002B1326">
        <w:t xml:space="preserve"> </w:t>
      </w:r>
      <w:r w:rsidRPr="00F73E7C">
        <w:t>to</w:t>
      </w:r>
      <w:r w:rsidR="002B1326">
        <w:t xml:space="preserve"> </w:t>
      </w:r>
      <w:r w:rsidRPr="00F73E7C">
        <w:t>the</w:t>
      </w:r>
      <w:r w:rsidR="002B1326">
        <w:t xml:space="preserve"> </w:t>
      </w:r>
      <w:r w:rsidRPr="00F73E7C">
        <w:t>purchaser</w:t>
      </w:r>
      <w:r w:rsidR="002B1326">
        <w:t xml:space="preserve"> </w:t>
      </w:r>
      <w:r w:rsidRPr="00F73E7C">
        <w:t>(the</w:t>
      </w:r>
      <w:r w:rsidR="002B1326">
        <w:t xml:space="preserve"> </w:t>
      </w:r>
      <w:r w:rsidRPr="00F73E7C">
        <w:t>wellhead</w:t>
      </w:r>
      <w:r w:rsidR="002B1326">
        <w:t xml:space="preserve"> </w:t>
      </w:r>
      <w:r w:rsidRPr="00F73E7C">
        <w:t>value).</w:t>
      </w:r>
      <w:r w:rsidR="002B1326">
        <w:t xml:space="preserve"> </w:t>
      </w:r>
      <w:r w:rsidRPr="00F73E7C">
        <w:t>Pre-wellhead</w:t>
      </w:r>
      <w:r w:rsidR="002B1326">
        <w:t xml:space="preserve"> </w:t>
      </w:r>
      <w:r w:rsidRPr="00F73E7C">
        <w:t>costs</w:t>
      </w:r>
      <w:r w:rsidR="00A63541">
        <w:t>,</w:t>
      </w:r>
      <w:r w:rsidR="002B1326">
        <w:t xml:space="preserve"> </w:t>
      </w:r>
      <w:r w:rsidRPr="00F73E7C">
        <w:t>such</w:t>
      </w:r>
      <w:r w:rsidR="002B1326">
        <w:t xml:space="preserve"> </w:t>
      </w:r>
      <w:r w:rsidRPr="00F73E7C">
        <w:t>as</w:t>
      </w:r>
      <w:r w:rsidR="002B1326">
        <w:t xml:space="preserve"> </w:t>
      </w:r>
      <w:r w:rsidRPr="00F73E7C">
        <w:t>those</w:t>
      </w:r>
      <w:r w:rsidR="002B1326">
        <w:t xml:space="preserve"> </w:t>
      </w:r>
      <w:r w:rsidRPr="00F73E7C">
        <w:t>incurred</w:t>
      </w:r>
      <w:r w:rsidR="002B1326">
        <w:t xml:space="preserve"> </w:t>
      </w:r>
      <w:r w:rsidRPr="00F73E7C">
        <w:t>in</w:t>
      </w:r>
      <w:r w:rsidR="002B1326">
        <w:t xml:space="preserve"> </w:t>
      </w:r>
      <w:r w:rsidRPr="00F73E7C">
        <w:t>exploration,</w:t>
      </w:r>
      <w:r w:rsidR="002B1326">
        <w:t xml:space="preserve"> </w:t>
      </w:r>
      <w:r w:rsidRPr="00F73E7C">
        <w:t>drilling</w:t>
      </w:r>
      <w:r w:rsidR="002B1326">
        <w:t xml:space="preserve"> </w:t>
      </w:r>
      <w:r w:rsidRPr="00F73E7C">
        <w:t>or</w:t>
      </w:r>
      <w:r w:rsidR="002B1326">
        <w:t xml:space="preserve"> </w:t>
      </w:r>
      <w:r w:rsidRPr="00F73E7C">
        <w:t>recovery</w:t>
      </w:r>
      <w:r w:rsidR="002B1326">
        <w:t xml:space="preserve"> </w:t>
      </w:r>
      <w:r w:rsidRPr="00F73E7C">
        <w:t>activities</w:t>
      </w:r>
      <w:r w:rsidR="00A63541">
        <w:t>,</w:t>
      </w:r>
      <w:r w:rsidR="002B1326">
        <w:t xml:space="preserve"> </w:t>
      </w:r>
      <w:r w:rsidRPr="00F73E7C">
        <w:t>cannot</w:t>
      </w:r>
      <w:r w:rsidR="002B1326">
        <w:t xml:space="preserve"> </w:t>
      </w:r>
      <w:r w:rsidRPr="00F73E7C">
        <w:t>be</w:t>
      </w:r>
      <w:r w:rsidR="002B1326">
        <w:t xml:space="preserve"> </w:t>
      </w:r>
      <w:r w:rsidRPr="00F73E7C">
        <w:t>claimed</w:t>
      </w:r>
      <w:r w:rsidR="002B1326">
        <w:t xml:space="preserve"> </w:t>
      </w:r>
      <w:r w:rsidRPr="00F73E7C">
        <w:t>for</w:t>
      </w:r>
      <w:r w:rsidR="002B1326">
        <w:t xml:space="preserve"> </w:t>
      </w:r>
      <w:r w:rsidRPr="00F73E7C">
        <w:t>the</w:t>
      </w:r>
      <w:r w:rsidR="002B1326">
        <w:t xml:space="preserve"> </w:t>
      </w:r>
      <w:r w:rsidRPr="00F73E7C">
        <w:t>purposes</w:t>
      </w:r>
      <w:r w:rsidR="002B1326">
        <w:t xml:space="preserve"> </w:t>
      </w:r>
      <w:r w:rsidRPr="00F73E7C">
        <w:t>of</w:t>
      </w:r>
      <w:r w:rsidR="002B1326">
        <w:t xml:space="preserve"> </w:t>
      </w:r>
      <w:r w:rsidRPr="00F73E7C">
        <w:t>det</w:t>
      </w:r>
      <w:r w:rsidR="00734683">
        <w:t>ermining</w:t>
      </w:r>
      <w:r w:rsidR="002B1326">
        <w:t xml:space="preserve"> </w:t>
      </w:r>
      <w:r w:rsidR="00734683">
        <w:t>royalty.</w:t>
      </w:r>
    </w:p>
    <w:p w14:paraId="34982EF9" w14:textId="77777777" w:rsidR="00651268" w:rsidRDefault="00501756" w:rsidP="007E5A25">
      <w:r w:rsidRPr="00F73E7C">
        <w:t>This</w:t>
      </w:r>
      <w:r w:rsidR="002B1326">
        <w:t xml:space="preserve"> </w:t>
      </w:r>
      <w:r w:rsidRPr="00F73E7C">
        <w:t>type</w:t>
      </w:r>
      <w:r w:rsidR="002B1326">
        <w:t xml:space="preserve"> </w:t>
      </w:r>
      <w:r w:rsidRPr="00F73E7C">
        <w:t>of</w:t>
      </w:r>
      <w:r w:rsidR="002B1326">
        <w:t xml:space="preserve"> </w:t>
      </w:r>
      <w:r w:rsidRPr="00F73E7C">
        <w:t>royalty</w:t>
      </w:r>
      <w:r w:rsidR="002B1326">
        <w:t xml:space="preserve"> </w:t>
      </w:r>
      <w:r w:rsidRPr="00F73E7C">
        <w:t>system</w:t>
      </w:r>
      <w:r w:rsidR="002B1326">
        <w:t xml:space="preserve"> </w:t>
      </w:r>
      <w:r w:rsidRPr="00F73E7C">
        <w:t>is</w:t>
      </w:r>
      <w:r w:rsidR="002B1326">
        <w:t xml:space="preserve"> </w:t>
      </w:r>
      <w:r w:rsidRPr="00F73E7C">
        <w:t>widely</w:t>
      </w:r>
      <w:r w:rsidR="002B1326">
        <w:t xml:space="preserve"> </w:t>
      </w:r>
      <w:r w:rsidRPr="00F73E7C">
        <w:t>accepted</w:t>
      </w:r>
      <w:r w:rsidR="002B1326">
        <w:t xml:space="preserve"> </w:t>
      </w:r>
      <w:r w:rsidRPr="00F73E7C">
        <w:t>in</w:t>
      </w:r>
      <w:r w:rsidR="002B1326">
        <w:t xml:space="preserve"> </w:t>
      </w:r>
      <w:r w:rsidRPr="00F73E7C">
        <w:t>the</w:t>
      </w:r>
      <w:r w:rsidR="002B1326">
        <w:t xml:space="preserve"> </w:t>
      </w:r>
      <w:r w:rsidRPr="00F73E7C">
        <w:t>petroleum</w:t>
      </w:r>
      <w:r w:rsidR="002B1326">
        <w:t xml:space="preserve"> </w:t>
      </w:r>
      <w:r w:rsidRPr="00F73E7C">
        <w:t>industry</w:t>
      </w:r>
      <w:r w:rsidR="002B1326">
        <w:t xml:space="preserve"> </w:t>
      </w:r>
      <w:r w:rsidRPr="00F73E7C">
        <w:t>and</w:t>
      </w:r>
      <w:r w:rsidR="002B1326">
        <w:t xml:space="preserve"> </w:t>
      </w:r>
      <w:r w:rsidRPr="00F73E7C">
        <w:t>is</w:t>
      </w:r>
      <w:r w:rsidR="002B1326">
        <w:t xml:space="preserve"> </w:t>
      </w:r>
      <w:r w:rsidRPr="00F73E7C">
        <w:t>reasonably</w:t>
      </w:r>
      <w:r w:rsidR="002B1326">
        <w:t xml:space="preserve"> </w:t>
      </w:r>
      <w:r w:rsidRPr="00F73E7C">
        <w:t>easy</w:t>
      </w:r>
      <w:r w:rsidR="002B1326">
        <w:t xml:space="preserve"> </w:t>
      </w:r>
      <w:r w:rsidRPr="00F73E7C">
        <w:t>to</w:t>
      </w:r>
      <w:r w:rsidR="002B1326">
        <w:t xml:space="preserve"> </w:t>
      </w:r>
      <w:r w:rsidRPr="00F73E7C">
        <w:t>administer</w:t>
      </w:r>
      <w:r w:rsidR="002B1326">
        <w:t xml:space="preserve"> </w:t>
      </w:r>
      <w:r w:rsidRPr="00F73E7C">
        <w:t>for</w:t>
      </w:r>
      <w:r w:rsidR="002B1326">
        <w:t xml:space="preserve"> </w:t>
      </w:r>
      <w:r w:rsidRPr="00F73E7C">
        <w:t>both</w:t>
      </w:r>
      <w:r w:rsidR="002B1326">
        <w:t xml:space="preserve"> </w:t>
      </w:r>
      <w:r w:rsidRPr="00F73E7C">
        <w:t>companies</w:t>
      </w:r>
      <w:r w:rsidR="002B1326">
        <w:t xml:space="preserve"> </w:t>
      </w:r>
      <w:r w:rsidRPr="00F73E7C">
        <w:t>and</w:t>
      </w:r>
      <w:r w:rsidR="002B1326">
        <w:t xml:space="preserve"> </w:t>
      </w:r>
      <w:r w:rsidRPr="00F73E7C">
        <w:t>government.</w:t>
      </w:r>
    </w:p>
    <w:p w14:paraId="4D4ED774" w14:textId="77777777" w:rsidR="00501756" w:rsidRPr="00A55E71" w:rsidRDefault="00D137BA" w:rsidP="00FA0D10">
      <w:pPr>
        <w:pStyle w:val="Heading5"/>
      </w:pPr>
      <w:r w:rsidRPr="00A55E71">
        <w:t>Reporting</w:t>
      </w:r>
      <w:r w:rsidR="002B1326" w:rsidRPr="00A55E71">
        <w:t xml:space="preserve"> </w:t>
      </w:r>
      <w:r w:rsidRPr="00A55E71">
        <w:t>and</w:t>
      </w:r>
      <w:r w:rsidR="002B1326" w:rsidRPr="00A55E71">
        <w:t xml:space="preserve"> </w:t>
      </w:r>
      <w:r w:rsidR="00B70DA9" w:rsidRPr="00A55E71">
        <w:t>verification</w:t>
      </w:r>
    </w:p>
    <w:p w14:paraId="64AC648A" w14:textId="77777777" w:rsidR="00651268" w:rsidRDefault="00501756" w:rsidP="007E5A25">
      <w:r w:rsidRPr="00F73E7C">
        <w:t>The</w:t>
      </w:r>
      <w:r w:rsidR="002B1326">
        <w:t xml:space="preserve"> </w:t>
      </w:r>
      <w:r w:rsidR="00A63541">
        <w:t xml:space="preserve">South Australian Government checks </w:t>
      </w:r>
      <w:r w:rsidRPr="00F73E7C">
        <w:t>royalty</w:t>
      </w:r>
      <w:r w:rsidR="002B1326">
        <w:t xml:space="preserve"> </w:t>
      </w:r>
      <w:r w:rsidRPr="00F73E7C">
        <w:t>payments</w:t>
      </w:r>
      <w:r w:rsidR="002B1326">
        <w:t xml:space="preserve"> </w:t>
      </w:r>
      <w:r w:rsidRPr="00F73E7C">
        <w:t>for</w:t>
      </w:r>
      <w:r w:rsidR="002B1326">
        <w:t xml:space="preserve"> </w:t>
      </w:r>
      <w:r w:rsidRPr="00F73E7C">
        <w:t>accuracy</w:t>
      </w:r>
      <w:r w:rsidR="002B1326">
        <w:t xml:space="preserve"> </w:t>
      </w:r>
      <w:r w:rsidRPr="00F73E7C">
        <w:t>upon</w:t>
      </w:r>
      <w:r w:rsidR="002B1326">
        <w:t xml:space="preserve"> </w:t>
      </w:r>
      <w:r w:rsidRPr="00F73E7C">
        <w:t>receipt</w:t>
      </w:r>
      <w:r w:rsidR="002B1326">
        <w:t xml:space="preserve"> </w:t>
      </w:r>
      <w:r w:rsidRPr="00F73E7C">
        <w:t>by</w:t>
      </w:r>
      <w:r w:rsidR="002B1326">
        <w:t xml:space="preserve"> </w:t>
      </w:r>
      <w:r w:rsidRPr="00F73E7C">
        <w:t>reconciling</w:t>
      </w:r>
      <w:r w:rsidR="002B1326">
        <w:t xml:space="preserve"> </w:t>
      </w:r>
      <w:r w:rsidRPr="00F73E7C">
        <w:t>against</w:t>
      </w:r>
      <w:r w:rsidR="002B1326">
        <w:t xml:space="preserve"> </w:t>
      </w:r>
      <w:r w:rsidRPr="00F73E7C">
        <w:t>return</w:t>
      </w:r>
      <w:r w:rsidR="002B1326">
        <w:t xml:space="preserve"> </w:t>
      </w:r>
      <w:r w:rsidRPr="00F73E7C">
        <w:t>data</w:t>
      </w:r>
      <w:r w:rsidR="002B1326">
        <w:t xml:space="preserve"> </w:t>
      </w:r>
      <w:r w:rsidRPr="00F73E7C">
        <w:t>submitted.</w:t>
      </w:r>
      <w:r w:rsidR="002B1326">
        <w:t xml:space="preserve"> </w:t>
      </w:r>
      <w:r w:rsidRPr="00F73E7C">
        <w:t>Since</w:t>
      </w:r>
      <w:r w:rsidR="002B1326">
        <w:t xml:space="preserve"> </w:t>
      </w:r>
      <w:r w:rsidRPr="00F73E7C">
        <w:t>the</w:t>
      </w:r>
      <w:r w:rsidR="002B1326">
        <w:t xml:space="preserve"> </w:t>
      </w:r>
      <w:r w:rsidRPr="00F73E7C">
        <w:t>royalty</w:t>
      </w:r>
      <w:r w:rsidR="002B1326">
        <w:t xml:space="preserve"> </w:t>
      </w:r>
      <w:r w:rsidRPr="00F73E7C">
        <w:t>regime</w:t>
      </w:r>
      <w:r w:rsidR="002B1326">
        <w:t xml:space="preserve"> </w:t>
      </w:r>
      <w:r w:rsidRPr="00F73E7C">
        <w:t>that</w:t>
      </w:r>
      <w:r w:rsidR="002B1326">
        <w:t xml:space="preserve"> </w:t>
      </w:r>
      <w:r w:rsidRPr="00F73E7C">
        <w:t>applies</w:t>
      </w:r>
      <w:r w:rsidR="002B1326">
        <w:t xml:space="preserve"> </w:t>
      </w:r>
      <w:r w:rsidRPr="00F73E7C">
        <w:t>in</w:t>
      </w:r>
      <w:r w:rsidR="002B1326">
        <w:t xml:space="preserve"> </w:t>
      </w:r>
      <w:r w:rsidRPr="00F73E7C">
        <w:t>South</w:t>
      </w:r>
      <w:r w:rsidR="002B1326">
        <w:t xml:space="preserve"> </w:t>
      </w:r>
      <w:r w:rsidRPr="00F73E7C">
        <w:t>Australia</w:t>
      </w:r>
      <w:r w:rsidR="002B1326">
        <w:t xml:space="preserve"> </w:t>
      </w:r>
      <w:r w:rsidRPr="00F73E7C">
        <w:t>is</w:t>
      </w:r>
      <w:r w:rsidR="002B1326">
        <w:t xml:space="preserve"> </w:t>
      </w:r>
      <w:r w:rsidRPr="00F73E7C">
        <w:t>one</w:t>
      </w:r>
      <w:r w:rsidR="002B1326">
        <w:t xml:space="preserve"> </w:t>
      </w:r>
      <w:r w:rsidRPr="00F73E7C">
        <w:t>of</w:t>
      </w:r>
      <w:r w:rsidR="002B1326">
        <w:t xml:space="preserve"> </w:t>
      </w:r>
      <w:r w:rsidRPr="00F73E7C">
        <w:t>self-assessment,</w:t>
      </w:r>
      <w:r w:rsidR="002B1326">
        <w:t xml:space="preserve"> </w:t>
      </w:r>
      <w:r w:rsidRPr="00F73E7C">
        <w:t>verification</w:t>
      </w:r>
      <w:r w:rsidR="002B1326">
        <w:t xml:space="preserve"> </w:t>
      </w:r>
      <w:r w:rsidRPr="00F73E7C">
        <w:t>of</w:t>
      </w:r>
      <w:r w:rsidR="002B1326">
        <w:t xml:space="preserve"> </w:t>
      </w:r>
      <w:r w:rsidRPr="00F73E7C">
        <w:t>figures</w:t>
      </w:r>
      <w:r w:rsidR="002B1326">
        <w:t xml:space="preserve"> </w:t>
      </w:r>
      <w:r w:rsidRPr="00F73E7C">
        <w:t>principally</w:t>
      </w:r>
      <w:r w:rsidR="002B1326">
        <w:t xml:space="preserve"> </w:t>
      </w:r>
      <w:r w:rsidRPr="00F73E7C">
        <w:t>occurs</w:t>
      </w:r>
      <w:r w:rsidR="002B1326">
        <w:t xml:space="preserve"> </w:t>
      </w:r>
      <w:r w:rsidRPr="00F73E7C">
        <w:t>through</w:t>
      </w:r>
      <w:r w:rsidR="002B1326">
        <w:t xml:space="preserve"> </w:t>
      </w:r>
      <w:r w:rsidRPr="00F73E7C">
        <w:t>conduct</w:t>
      </w:r>
      <w:r w:rsidR="002B1326">
        <w:t xml:space="preserve"> </w:t>
      </w:r>
      <w:r w:rsidRPr="00F73E7C">
        <w:t>of</w:t>
      </w:r>
      <w:r w:rsidR="002B1326">
        <w:t xml:space="preserve"> </w:t>
      </w:r>
      <w:r w:rsidRPr="00F73E7C">
        <w:t>royalty</w:t>
      </w:r>
      <w:r w:rsidR="002B1326">
        <w:t xml:space="preserve"> </w:t>
      </w:r>
      <w:r w:rsidRPr="00F73E7C">
        <w:t>investigations</w:t>
      </w:r>
      <w:r w:rsidR="00651268">
        <w:t>.</w:t>
      </w:r>
    </w:p>
    <w:p w14:paraId="4499F573" w14:textId="77777777" w:rsidR="00501756" w:rsidRPr="00F73E7C" w:rsidRDefault="00B11CDB" w:rsidP="007E5A25">
      <w:r>
        <w:t>DSD</w:t>
      </w:r>
      <w:r w:rsidR="00651268">
        <w:t>’</w:t>
      </w:r>
      <w:r w:rsidR="00501756" w:rsidRPr="00F73E7C">
        <w:t>s</w:t>
      </w:r>
      <w:r w:rsidR="002B1326">
        <w:t xml:space="preserve"> </w:t>
      </w:r>
      <w:r w:rsidR="00501756" w:rsidRPr="00F73E7C">
        <w:t>audit</w:t>
      </w:r>
      <w:r w:rsidR="002B1326">
        <w:t xml:space="preserve"> </w:t>
      </w:r>
      <w:r w:rsidR="00501756" w:rsidRPr="00F73E7C">
        <w:t>plan</w:t>
      </w:r>
      <w:r w:rsidR="002B1326">
        <w:t xml:space="preserve"> </w:t>
      </w:r>
      <w:r w:rsidR="00501756" w:rsidRPr="00F73E7C">
        <w:t>requires</w:t>
      </w:r>
      <w:r w:rsidR="002B1326">
        <w:t xml:space="preserve"> </w:t>
      </w:r>
      <w:r w:rsidR="00501756" w:rsidRPr="00F73E7C">
        <w:t>that</w:t>
      </w:r>
      <w:r w:rsidR="002B1326">
        <w:t xml:space="preserve"> </w:t>
      </w:r>
      <w:r w:rsidR="00501756" w:rsidRPr="00F73E7C">
        <w:t>royalty</w:t>
      </w:r>
      <w:r w:rsidR="002B1326">
        <w:t xml:space="preserve"> </w:t>
      </w:r>
      <w:r w:rsidR="00501756" w:rsidRPr="00F73E7C">
        <w:t>investigations</w:t>
      </w:r>
      <w:r w:rsidR="002B1326">
        <w:t xml:space="preserve"> </w:t>
      </w:r>
      <w:r w:rsidR="00501756" w:rsidRPr="00F73E7C">
        <w:t>of</w:t>
      </w:r>
      <w:r w:rsidR="002B1326">
        <w:t xml:space="preserve"> </w:t>
      </w:r>
      <w:r w:rsidR="00501756" w:rsidRPr="00F73E7C">
        <w:t>petroleum/geothermal</w:t>
      </w:r>
      <w:r w:rsidR="002B1326">
        <w:t xml:space="preserve"> </w:t>
      </w:r>
      <w:r w:rsidR="00501756" w:rsidRPr="00F73E7C">
        <w:t>producers</w:t>
      </w:r>
      <w:r w:rsidR="002B1326">
        <w:t xml:space="preserve"> </w:t>
      </w:r>
      <w:r w:rsidR="00501756" w:rsidRPr="00F73E7C">
        <w:t>occur</w:t>
      </w:r>
      <w:r w:rsidR="002B1326">
        <w:t xml:space="preserve"> </w:t>
      </w:r>
      <w:r w:rsidR="00501756" w:rsidRPr="00F73E7C">
        <w:t>on</w:t>
      </w:r>
      <w:r w:rsidR="002B1326">
        <w:t xml:space="preserve"> </w:t>
      </w:r>
      <w:r w:rsidR="00501756" w:rsidRPr="00F73E7C">
        <w:t>a</w:t>
      </w:r>
      <w:r w:rsidR="002B1326">
        <w:t xml:space="preserve"> </w:t>
      </w:r>
      <w:r w:rsidR="00025C7E">
        <w:t>two to three-</w:t>
      </w:r>
      <w:r w:rsidR="00501756" w:rsidRPr="00F73E7C">
        <w:t>year</w:t>
      </w:r>
      <w:r w:rsidR="002B1326">
        <w:t xml:space="preserve"> </w:t>
      </w:r>
      <w:r w:rsidR="00501756" w:rsidRPr="00F73E7C">
        <w:t>cycle.</w:t>
      </w:r>
      <w:r w:rsidR="002B1326">
        <w:t xml:space="preserve"> </w:t>
      </w:r>
      <w:r w:rsidR="00501756" w:rsidRPr="00F73E7C">
        <w:t>The</w:t>
      </w:r>
      <w:r w:rsidR="002B1326">
        <w:t xml:space="preserve"> </w:t>
      </w:r>
      <w:r w:rsidR="00501756" w:rsidRPr="00F73E7C">
        <w:t>purpose</w:t>
      </w:r>
      <w:r w:rsidR="002B1326">
        <w:t xml:space="preserve"> </w:t>
      </w:r>
      <w:r w:rsidR="00501756" w:rsidRPr="00F73E7C">
        <w:t>of</w:t>
      </w:r>
      <w:r w:rsidR="002B1326">
        <w:t xml:space="preserve"> </w:t>
      </w:r>
      <w:r w:rsidR="00501756" w:rsidRPr="00F73E7C">
        <w:t>these</w:t>
      </w:r>
      <w:r w:rsidR="002B1326">
        <w:t xml:space="preserve"> </w:t>
      </w:r>
      <w:r w:rsidR="00501756" w:rsidRPr="00F73E7C">
        <w:t>investigations</w:t>
      </w:r>
      <w:r w:rsidR="002B1326">
        <w:t xml:space="preserve"> </w:t>
      </w:r>
      <w:r w:rsidR="00501756" w:rsidRPr="00F73E7C">
        <w:t>is</w:t>
      </w:r>
      <w:r w:rsidR="002B1326">
        <w:t xml:space="preserve"> </w:t>
      </w:r>
      <w:r w:rsidR="00501756" w:rsidRPr="00F73E7C">
        <w:t>to</w:t>
      </w:r>
      <w:r w:rsidR="002B1326">
        <w:t xml:space="preserve"> </w:t>
      </w:r>
      <w:r w:rsidR="00A17F2C">
        <w:t>assure</w:t>
      </w:r>
      <w:r w:rsidR="002B1326">
        <w:t xml:space="preserve"> </w:t>
      </w:r>
      <w:r w:rsidR="00501756" w:rsidRPr="00F73E7C">
        <w:t>the</w:t>
      </w:r>
      <w:r w:rsidR="002B1326">
        <w:t xml:space="preserve"> </w:t>
      </w:r>
      <w:r w:rsidR="00025C7E">
        <w:t>s</w:t>
      </w:r>
      <w:r w:rsidR="00025C7E" w:rsidRPr="00F73E7C">
        <w:t>tate</w:t>
      </w:r>
      <w:r w:rsidR="00025C7E">
        <w:t xml:space="preserve"> g</w:t>
      </w:r>
      <w:r w:rsidR="00025C7E" w:rsidRPr="00F73E7C">
        <w:t>overnment</w:t>
      </w:r>
      <w:r w:rsidR="00025C7E">
        <w:t xml:space="preserve"> </w:t>
      </w:r>
      <w:r w:rsidR="00A17F2C">
        <w:t xml:space="preserve">it is receiving </w:t>
      </w:r>
      <w:r w:rsidR="00501756" w:rsidRPr="00F73E7C">
        <w:t>the</w:t>
      </w:r>
      <w:r w:rsidR="002B1326">
        <w:t xml:space="preserve"> </w:t>
      </w:r>
      <w:r w:rsidR="00501756" w:rsidRPr="00F73E7C">
        <w:t>correct</w:t>
      </w:r>
      <w:r w:rsidR="002B1326">
        <w:t xml:space="preserve"> </w:t>
      </w:r>
      <w:r w:rsidR="00501756" w:rsidRPr="00F73E7C">
        <w:t>royalty</w:t>
      </w:r>
      <w:r w:rsidR="002B1326">
        <w:t xml:space="preserve"> </w:t>
      </w:r>
      <w:r w:rsidR="00501756" w:rsidRPr="00F73E7C">
        <w:t>payments.</w:t>
      </w:r>
      <w:r w:rsidR="002B1326">
        <w:t xml:space="preserve"> </w:t>
      </w:r>
      <w:r w:rsidR="00501756" w:rsidRPr="00F73E7C">
        <w:t>The</w:t>
      </w:r>
      <w:r w:rsidR="002B1326">
        <w:t xml:space="preserve"> </w:t>
      </w:r>
      <w:r w:rsidR="00501756" w:rsidRPr="00F73E7C">
        <w:t>investigations</w:t>
      </w:r>
      <w:r w:rsidR="002B1326">
        <w:t xml:space="preserve"> </w:t>
      </w:r>
      <w:r w:rsidR="00501756" w:rsidRPr="00F73E7C">
        <w:t>also</w:t>
      </w:r>
      <w:r w:rsidR="002B1326">
        <w:t xml:space="preserve"> </w:t>
      </w:r>
      <w:r w:rsidR="00501756" w:rsidRPr="00F73E7C">
        <w:t>create</w:t>
      </w:r>
      <w:r w:rsidR="002B1326">
        <w:t xml:space="preserve"> </w:t>
      </w:r>
      <w:r w:rsidR="00501756" w:rsidRPr="00F73E7C">
        <w:t>a</w:t>
      </w:r>
      <w:r w:rsidR="002B1326">
        <w:t xml:space="preserve"> </w:t>
      </w:r>
      <w:r w:rsidR="00501756" w:rsidRPr="00F73E7C">
        <w:t>dialogue</w:t>
      </w:r>
      <w:r w:rsidR="002B1326">
        <w:t xml:space="preserve"> </w:t>
      </w:r>
      <w:r w:rsidR="00501756" w:rsidRPr="00F73E7C">
        <w:t>between</w:t>
      </w:r>
      <w:r w:rsidR="002B1326">
        <w:t xml:space="preserve"> </w:t>
      </w:r>
      <w:r>
        <w:t>DSD</w:t>
      </w:r>
      <w:r w:rsidR="002B1326">
        <w:t xml:space="preserve"> </w:t>
      </w:r>
      <w:r w:rsidR="00501756" w:rsidRPr="00F73E7C">
        <w:t>and</w:t>
      </w:r>
      <w:r w:rsidR="002B1326">
        <w:t xml:space="preserve"> </w:t>
      </w:r>
      <w:r w:rsidR="00501756" w:rsidRPr="00F73E7C">
        <w:t>petroleum/geothermal</w:t>
      </w:r>
      <w:r w:rsidR="002B1326">
        <w:t xml:space="preserve"> </w:t>
      </w:r>
      <w:r w:rsidR="00501756" w:rsidRPr="00F73E7C">
        <w:t>producers,</w:t>
      </w:r>
      <w:r w:rsidR="002B1326">
        <w:t xml:space="preserve"> </w:t>
      </w:r>
      <w:r w:rsidR="00501756" w:rsidRPr="00F73E7C">
        <w:t>enabling</w:t>
      </w:r>
      <w:r w:rsidR="002B1326">
        <w:t xml:space="preserve"> </w:t>
      </w:r>
      <w:r w:rsidR="00501756" w:rsidRPr="00F73E7C">
        <w:t>feedback</w:t>
      </w:r>
      <w:r w:rsidR="002B1326">
        <w:t xml:space="preserve"> </w:t>
      </w:r>
      <w:r w:rsidR="00A17F2C">
        <w:t>relating</w:t>
      </w:r>
      <w:r w:rsidR="002B1326">
        <w:t xml:space="preserve"> </w:t>
      </w:r>
      <w:r w:rsidR="00501756" w:rsidRPr="00F73E7C">
        <w:t>to</w:t>
      </w:r>
      <w:r w:rsidR="002B1326">
        <w:t xml:space="preserve"> </w:t>
      </w:r>
      <w:r w:rsidR="00501756" w:rsidRPr="00F73E7C">
        <w:t>better</w:t>
      </w:r>
      <w:r w:rsidR="002B1326">
        <w:t xml:space="preserve"> </w:t>
      </w:r>
      <w:r w:rsidR="00501756" w:rsidRPr="00F73E7C">
        <w:t>educating</w:t>
      </w:r>
      <w:r w:rsidR="002B1326">
        <w:t xml:space="preserve"> </w:t>
      </w:r>
      <w:r w:rsidR="00501756" w:rsidRPr="00F73E7C">
        <w:t>industry</w:t>
      </w:r>
      <w:r w:rsidR="002B1326">
        <w:t xml:space="preserve"> </w:t>
      </w:r>
      <w:r w:rsidR="00501756" w:rsidRPr="00F73E7C">
        <w:t>about</w:t>
      </w:r>
      <w:r w:rsidR="002B1326">
        <w:t xml:space="preserve"> </w:t>
      </w:r>
      <w:r w:rsidR="00501756" w:rsidRPr="00F73E7C">
        <w:t>their</w:t>
      </w:r>
      <w:r w:rsidR="002B1326">
        <w:t xml:space="preserve"> </w:t>
      </w:r>
      <w:r w:rsidR="00501756" w:rsidRPr="00F73E7C">
        <w:t>royalty</w:t>
      </w:r>
      <w:r w:rsidR="002B1326">
        <w:t xml:space="preserve"> </w:t>
      </w:r>
      <w:r w:rsidR="00501756" w:rsidRPr="00F73E7C">
        <w:t>obligations</w:t>
      </w:r>
      <w:r w:rsidR="002B1326">
        <w:t xml:space="preserve"> </w:t>
      </w:r>
      <w:r w:rsidR="00501756" w:rsidRPr="00F73E7C">
        <w:t>and</w:t>
      </w:r>
      <w:r w:rsidR="002B1326">
        <w:t xml:space="preserve"> </w:t>
      </w:r>
      <w:r w:rsidR="00501756" w:rsidRPr="00F73E7C">
        <w:t>other</w:t>
      </w:r>
      <w:r w:rsidR="002B1326">
        <w:t xml:space="preserve"> </w:t>
      </w:r>
      <w:r w:rsidR="00501756" w:rsidRPr="00F73E7C">
        <w:t>issues</w:t>
      </w:r>
      <w:r w:rsidR="00A17F2C">
        <w:t>,</w:t>
      </w:r>
      <w:r w:rsidR="002B1326">
        <w:t xml:space="preserve"> </w:t>
      </w:r>
      <w:r w:rsidR="00501756" w:rsidRPr="00F73E7C">
        <w:t>such</w:t>
      </w:r>
      <w:r w:rsidR="002B1326">
        <w:t xml:space="preserve"> </w:t>
      </w:r>
      <w:r w:rsidR="00501756" w:rsidRPr="00F73E7C">
        <w:t>as</w:t>
      </w:r>
      <w:r w:rsidR="002B1326">
        <w:t xml:space="preserve"> </w:t>
      </w:r>
      <w:r w:rsidR="00501756" w:rsidRPr="00F73E7C">
        <w:t>red</w:t>
      </w:r>
      <w:r w:rsidR="002B1326">
        <w:t xml:space="preserve"> </w:t>
      </w:r>
      <w:r w:rsidR="00734683">
        <w:t>tape</w:t>
      </w:r>
      <w:r w:rsidR="002B1326">
        <w:t xml:space="preserve"> </w:t>
      </w:r>
      <w:r w:rsidR="00734683">
        <w:t>reduction.</w:t>
      </w:r>
    </w:p>
    <w:p w14:paraId="616A0528" w14:textId="77777777" w:rsidR="00651268" w:rsidRDefault="00501756" w:rsidP="00856432">
      <w:r w:rsidRPr="00F73E7C">
        <w:t>Where</w:t>
      </w:r>
      <w:r w:rsidR="002B1326">
        <w:t xml:space="preserve"> </w:t>
      </w:r>
      <w:r w:rsidRPr="00F73E7C">
        <w:t>external</w:t>
      </w:r>
      <w:r w:rsidR="002B1326">
        <w:t xml:space="preserve"> </w:t>
      </w:r>
      <w:r w:rsidRPr="00F73E7C">
        <w:t>market</w:t>
      </w:r>
      <w:r w:rsidR="002B1326">
        <w:t xml:space="preserve"> </w:t>
      </w:r>
      <w:r w:rsidRPr="00F73E7C">
        <w:t>data</w:t>
      </w:r>
      <w:r w:rsidR="002B1326">
        <w:t xml:space="preserve"> </w:t>
      </w:r>
      <w:r w:rsidRPr="00F73E7C">
        <w:t>is</w:t>
      </w:r>
      <w:r w:rsidR="002B1326">
        <w:t xml:space="preserve"> </w:t>
      </w:r>
      <w:r w:rsidRPr="00F73E7C">
        <w:t>available</w:t>
      </w:r>
      <w:r w:rsidR="002B1326">
        <w:t xml:space="preserve"> </w:t>
      </w:r>
      <w:r w:rsidRPr="00F73E7C">
        <w:t>(such</w:t>
      </w:r>
      <w:r w:rsidR="002B1326">
        <w:t xml:space="preserve"> </w:t>
      </w:r>
      <w:r w:rsidRPr="00F73E7C">
        <w:t>as</w:t>
      </w:r>
      <w:r w:rsidR="002B1326">
        <w:t xml:space="preserve"> </w:t>
      </w:r>
      <w:r w:rsidRPr="00F73E7C">
        <w:t>Australian</w:t>
      </w:r>
      <w:r w:rsidR="002B1326">
        <w:t xml:space="preserve"> </w:t>
      </w:r>
      <w:r w:rsidRPr="00F73E7C">
        <w:t>Stock</w:t>
      </w:r>
      <w:r w:rsidR="002B1326">
        <w:t xml:space="preserve"> </w:t>
      </w:r>
      <w:r w:rsidRPr="00F73E7C">
        <w:t>Exchange</w:t>
      </w:r>
      <w:r w:rsidR="002B1326">
        <w:t xml:space="preserve"> </w:t>
      </w:r>
      <w:r w:rsidRPr="00F73E7C">
        <w:t>releases)</w:t>
      </w:r>
      <w:r w:rsidR="002B1326">
        <w:t xml:space="preserve"> </w:t>
      </w:r>
      <w:r w:rsidRPr="00F73E7C">
        <w:t>this</w:t>
      </w:r>
      <w:r w:rsidR="002B1326">
        <w:t xml:space="preserve"> </w:t>
      </w:r>
      <w:r w:rsidRPr="00F73E7C">
        <w:t>information</w:t>
      </w:r>
      <w:r w:rsidR="002B1326">
        <w:t xml:space="preserve"> </w:t>
      </w:r>
      <w:r w:rsidRPr="00F73E7C">
        <w:t>is</w:t>
      </w:r>
      <w:r w:rsidR="002B1326">
        <w:t xml:space="preserve"> </w:t>
      </w:r>
      <w:r w:rsidRPr="00F73E7C">
        <w:t>analysed.</w:t>
      </w:r>
      <w:r w:rsidR="002B1326">
        <w:t xml:space="preserve"> </w:t>
      </w:r>
      <w:r w:rsidRPr="00F73E7C">
        <w:t>Reconciliations</w:t>
      </w:r>
      <w:r w:rsidR="002B1326">
        <w:t xml:space="preserve"> </w:t>
      </w:r>
      <w:r w:rsidRPr="00F73E7C">
        <w:t>to</w:t>
      </w:r>
      <w:r w:rsidR="002B1326">
        <w:t xml:space="preserve"> </w:t>
      </w:r>
      <w:r w:rsidRPr="00F73E7C">
        <w:t>ASX</w:t>
      </w:r>
      <w:r w:rsidR="002B1326">
        <w:t xml:space="preserve"> </w:t>
      </w:r>
      <w:r w:rsidRPr="00F73E7C">
        <w:t>releases</w:t>
      </w:r>
      <w:r w:rsidR="002B1326">
        <w:t xml:space="preserve"> </w:t>
      </w:r>
      <w:r w:rsidRPr="00F73E7C">
        <w:t>are</w:t>
      </w:r>
      <w:r w:rsidR="002B1326">
        <w:t xml:space="preserve"> </w:t>
      </w:r>
      <w:r w:rsidRPr="00F73E7C">
        <w:t>possible</w:t>
      </w:r>
      <w:r w:rsidR="00A17F2C">
        <w:t>;</w:t>
      </w:r>
      <w:r w:rsidR="002B1326">
        <w:t xml:space="preserve"> </w:t>
      </w:r>
      <w:r w:rsidRPr="00F73E7C">
        <w:t>however</w:t>
      </w:r>
      <w:r w:rsidR="00A17F2C">
        <w:t>,</w:t>
      </w:r>
      <w:r w:rsidR="002B1326">
        <w:t xml:space="preserve"> </w:t>
      </w:r>
      <w:r w:rsidRPr="00F73E7C">
        <w:t>due</w:t>
      </w:r>
      <w:r w:rsidR="002B1326">
        <w:t xml:space="preserve"> </w:t>
      </w:r>
      <w:r w:rsidRPr="00F73E7C">
        <w:t>to</w:t>
      </w:r>
      <w:r w:rsidR="002B1326">
        <w:t xml:space="preserve"> </w:t>
      </w:r>
      <w:r w:rsidRPr="00F73E7C">
        <w:t>amalgamated</w:t>
      </w:r>
      <w:r w:rsidR="002B1326">
        <w:t xml:space="preserve"> </w:t>
      </w:r>
      <w:r w:rsidRPr="00F73E7C">
        <w:t>reporting</w:t>
      </w:r>
      <w:r w:rsidR="002B1326">
        <w:t xml:space="preserve"> </w:t>
      </w:r>
      <w:r w:rsidRPr="00F73E7C">
        <w:t>of</w:t>
      </w:r>
      <w:r w:rsidR="002B1326">
        <w:t xml:space="preserve"> </w:t>
      </w:r>
      <w:r w:rsidRPr="00F73E7C">
        <w:t>other</w:t>
      </w:r>
      <w:r w:rsidR="002B1326">
        <w:t xml:space="preserve"> </w:t>
      </w:r>
      <w:r w:rsidRPr="00F73E7C">
        <w:t>market</w:t>
      </w:r>
      <w:r w:rsidR="002B1326">
        <w:t xml:space="preserve"> </w:t>
      </w:r>
      <w:r w:rsidRPr="00F73E7C">
        <w:t>segments</w:t>
      </w:r>
      <w:r w:rsidR="002B1326">
        <w:t xml:space="preserve"> </w:t>
      </w:r>
      <w:r w:rsidRPr="00F73E7C">
        <w:t>or</w:t>
      </w:r>
      <w:r w:rsidR="002B1326">
        <w:t xml:space="preserve"> </w:t>
      </w:r>
      <w:r w:rsidRPr="00F73E7C">
        <w:t>jurisdictions</w:t>
      </w:r>
      <w:r w:rsidR="002B1326">
        <w:t xml:space="preserve"> </w:t>
      </w:r>
      <w:r w:rsidRPr="00F73E7C">
        <w:t>(</w:t>
      </w:r>
      <w:r w:rsidR="00A17F2C">
        <w:t>for example,</w:t>
      </w:r>
      <w:r w:rsidR="002B1326">
        <w:t xml:space="preserve"> </w:t>
      </w:r>
      <w:r w:rsidRPr="00F73E7C">
        <w:t>production</w:t>
      </w:r>
      <w:r w:rsidR="002B1326">
        <w:t xml:space="preserve"> </w:t>
      </w:r>
      <w:r w:rsidRPr="00F73E7C">
        <w:t>in</w:t>
      </w:r>
      <w:r w:rsidR="002B1326">
        <w:t xml:space="preserve"> </w:t>
      </w:r>
      <w:r w:rsidRPr="00F73E7C">
        <w:t>the</w:t>
      </w:r>
      <w:r w:rsidR="002B1326">
        <w:t xml:space="preserve"> </w:t>
      </w:r>
      <w:r w:rsidRPr="00F73E7C">
        <w:t>Cooper</w:t>
      </w:r>
      <w:r w:rsidR="002B1326">
        <w:t xml:space="preserve"> </w:t>
      </w:r>
      <w:r w:rsidRPr="00F73E7C">
        <w:t>Basis</w:t>
      </w:r>
      <w:r w:rsidR="002B1326">
        <w:t xml:space="preserve"> </w:t>
      </w:r>
      <w:r w:rsidRPr="00F73E7C">
        <w:t>includes</w:t>
      </w:r>
      <w:r w:rsidR="002B1326">
        <w:t xml:space="preserve"> </w:t>
      </w:r>
      <w:r w:rsidRPr="00F73E7C">
        <w:t>reporting</w:t>
      </w:r>
      <w:r w:rsidR="002B1326">
        <w:t xml:space="preserve"> </w:t>
      </w:r>
      <w:r w:rsidRPr="00F73E7C">
        <w:t>to</w:t>
      </w:r>
      <w:r w:rsidR="002B1326">
        <w:t xml:space="preserve"> </w:t>
      </w:r>
      <w:r w:rsidRPr="00F73E7C">
        <w:t>Queensland)</w:t>
      </w:r>
      <w:r w:rsidR="002B1326">
        <w:t xml:space="preserve"> </w:t>
      </w:r>
      <w:r w:rsidRPr="00F73E7C">
        <w:t>the</w:t>
      </w:r>
      <w:r w:rsidR="002B1326">
        <w:t xml:space="preserve"> </w:t>
      </w:r>
      <w:r w:rsidRPr="00F73E7C">
        <w:t>outcome</w:t>
      </w:r>
      <w:r w:rsidR="002B1326">
        <w:t xml:space="preserve"> </w:t>
      </w:r>
      <w:r w:rsidRPr="00F73E7C">
        <w:t>will</w:t>
      </w:r>
      <w:r w:rsidR="002B1326">
        <w:t xml:space="preserve"> </w:t>
      </w:r>
      <w:r w:rsidRPr="00F73E7C">
        <w:t>generally</w:t>
      </w:r>
      <w:r w:rsidR="002B1326">
        <w:t xml:space="preserve"> </w:t>
      </w:r>
      <w:r w:rsidRPr="00F73E7C">
        <w:t>only</w:t>
      </w:r>
      <w:r w:rsidR="002B1326">
        <w:t xml:space="preserve"> </w:t>
      </w:r>
      <w:r w:rsidR="00734683">
        <w:t>be</w:t>
      </w:r>
      <w:r w:rsidR="002B1326">
        <w:t xml:space="preserve"> </w:t>
      </w:r>
      <w:r w:rsidR="00734683">
        <w:t>a</w:t>
      </w:r>
      <w:r w:rsidR="002B1326">
        <w:t xml:space="preserve"> </w:t>
      </w:r>
      <w:r w:rsidR="00734683">
        <w:t>test</w:t>
      </w:r>
      <w:r w:rsidR="002B1326">
        <w:t xml:space="preserve"> </w:t>
      </w:r>
      <w:r w:rsidR="00734683">
        <w:t>of</w:t>
      </w:r>
      <w:r w:rsidR="002B1326">
        <w:t xml:space="preserve"> </w:t>
      </w:r>
      <w:r w:rsidR="00734683">
        <w:t>reasonableness</w:t>
      </w:r>
      <w:r w:rsidR="00651268">
        <w:t>.</w:t>
      </w:r>
    </w:p>
    <w:p w14:paraId="3B54BB34" w14:textId="77777777" w:rsidR="00651268" w:rsidRDefault="00501756">
      <w:r w:rsidRPr="00F73E7C">
        <w:t>Each</w:t>
      </w:r>
      <w:r w:rsidR="002B1326">
        <w:t xml:space="preserve"> </w:t>
      </w:r>
      <w:r w:rsidRPr="00F73E7C">
        <w:t>petroleum</w:t>
      </w:r>
      <w:r w:rsidR="002B1326">
        <w:t xml:space="preserve"> </w:t>
      </w:r>
      <w:r w:rsidRPr="00F73E7C">
        <w:t>producer</w:t>
      </w:r>
      <w:r w:rsidR="002B1326">
        <w:t xml:space="preserve"> </w:t>
      </w:r>
      <w:r w:rsidRPr="00F73E7C">
        <w:t>is</w:t>
      </w:r>
      <w:r w:rsidR="002B1326">
        <w:t xml:space="preserve"> </w:t>
      </w:r>
      <w:r w:rsidRPr="00F73E7C">
        <w:t>required</w:t>
      </w:r>
      <w:r w:rsidR="00A17F2C">
        <w:t xml:space="preserve"> </w:t>
      </w:r>
      <w:r w:rsidRPr="00F73E7C">
        <w:t>to</w:t>
      </w:r>
      <w:r w:rsidR="002B1326">
        <w:t xml:space="preserve"> </w:t>
      </w:r>
      <w:r w:rsidRPr="00F73E7C">
        <w:t>engage</w:t>
      </w:r>
      <w:r w:rsidR="002B1326">
        <w:t xml:space="preserve"> </w:t>
      </w:r>
      <w:r w:rsidRPr="00F73E7C">
        <w:t>an</w:t>
      </w:r>
      <w:r w:rsidR="002B1326">
        <w:t xml:space="preserve"> </w:t>
      </w:r>
      <w:r w:rsidRPr="00F73E7C">
        <w:t>external</w:t>
      </w:r>
      <w:r w:rsidR="002B1326">
        <w:t xml:space="preserve"> </w:t>
      </w:r>
      <w:r w:rsidRPr="00F73E7C">
        <w:t>auditor</w:t>
      </w:r>
      <w:r w:rsidR="002B1326">
        <w:t xml:space="preserve"> </w:t>
      </w:r>
      <w:r w:rsidRPr="00F73E7C">
        <w:t>to</w:t>
      </w:r>
      <w:r w:rsidR="002B1326">
        <w:t xml:space="preserve"> </w:t>
      </w:r>
      <w:r w:rsidRPr="00F73E7C">
        <w:t>conduct</w:t>
      </w:r>
      <w:r w:rsidR="002B1326">
        <w:t xml:space="preserve"> </w:t>
      </w:r>
      <w:r w:rsidRPr="00F73E7C">
        <w:t>an</w:t>
      </w:r>
      <w:r w:rsidR="002B1326">
        <w:t xml:space="preserve"> </w:t>
      </w:r>
      <w:r w:rsidR="00A17F2C">
        <w:t xml:space="preserve">annual </w:t>
      </w:r>
      <w:r w:rsidRPr="00F73E7C">
        <w:t>independent</w:t>
      </w:r>
      <w:r w:rsidR="002B1326">
        <w:t xml:space="preserve"> </w:t>
      </w:r>
      <w:r w:rsidRPr="00F73E7C">
        <w:t>audit.</w:t>
      </w:r>
      <w:r w:rsidR="002B1326">
        <w:t xml:space="preserve"> </w:t>
      </w:r>
      <w:r w:rsidR="00B11CDB">
        <w:t>DSD</w:t>
      </w:r>
      <w:r w:rsidR="002B1326">
        <w:t xml:space="preserve"> </w:t>
      </w:r>
      <w:r w:rsidRPr="00F73E7C">
        <w:t>is</w:t>
      </w:r>
      <w:r w:rsidR="002B1326">
        <w:t xml:space="preserve"> </w:t>
      </w:r>
      <w:r w:rsidRPr="00F73E7C">
        <w:t>provided</w:t>
      </w:r>
      <w:r w:rsidR="002B1326">
        <w:t xml:space="preserve"> </w:t>
      </w:r>
      <w:r w:rsidRPr="00F73E7C">
        <w:t>a</w:t>
      </w:r>
      <w:r w:rsidR="002B1326">
        <w:t xml:space="preserve"> </w:t>
      </w:r>
      <w:r w:rsidRPr="00F73E7C">
        <w:t>copy</w:t>
      </w:r>
      <w:r w:rsidR="002B1326">
        <w:t xml:space="preserve"> </w:t>
      </w:r>
      <w:r w:rsidRPr="00F73E7C">
        <w:t>of</w:t>
      </w:r>
      <w:r w:rsidR="002B1326">
        <w:t xml:space="preserve"> </w:t>
      </w:r>
      <w:r w:rsidRPr="00F73E7C">
        <w:t>these</w:t>
      </w:r>
      <w:r w:rsidR="002B1326">
        <w:t xml:space="preserve"> </w:t>
      </w:r>
      <w:r w:rsidRPr="00F73E7C">
        <w:t>reports.</w:t>
      </w:r>
      <w:r w:rsidR="002B1326">
        <w:t xml:space="preserve"> </w:t>
      </w:r>
      <w:r w:rsidRPr="00F73E7C">
        <w:t>The</w:t>
      </w:r>
      <w:r w:rsidR="002B1326">
        <w:t xml:space="preserve"> </w:t>
      </w:r>
      <w:r w:rsidRPr="00F73E7C">
        <w:t>reports</w:t>
      </w:r>
      <w:r w:rsidR="002B1326">
        <w:t xml:space="preserve"> </w:t>
      </w:r>
      <w:r w:rsidRPr="00F73E7C">
        <w:t>provide</w:t>
      </w:r>
      <w:r w:rsidR="002B1326">
        <w:t xml:space="preserve"> </w:t>
      </w:r>
      <w:r w:rsidRPr="00F73E7C">
        <w:t>assurance</w:t>
      </w:r>
      <w:r w:rsidR="002B1326">
        <w:t xml:space="preserve"> </w:t>
      </w:r>
      <w:r w:rsidRPr="00F73E7C">
        <w:t>to</w:t>
      </w:r>
      <w:r w:rsidR="002B1326">
        <w:t xml:space="preserve"> </w:t>
      </w:r>
      <w:r w:rsidR="00B11CDB">
        <w:t>DSD</w:t>
      </w:r>
      <w:r w:rsidR="002B1326">
        <w:t xml:space="preserve"> </w:t>
      </w:r>
      <w:r w:rsidRPr="00F73E7C">
        <w:t>as</w:t>
      </w:r>
      <w:r w:rsidR="002B1326">
        <w:t xml:space="preserve"> </w:t>
      </w:r>
      <w:r w:rsidRPr="00F73E7C">
        <w:t>to</w:t>
      </w:r>
      <w:r w:rsidR="002B1326">
        <w:t xml:space="preserve"> </w:t>
      </w:r>
      <w:r w:rsidRPr="00F73E7C">
        <w:t>the</w:t>
      </w:r>
      <w:r w:rsidR="002B1326">
        <w:t xml:space="preserve"> </w:t>
      </w:r>
      <w:r w:rsidRPr="00F73E7C">
        <w:t>existence</w:t>
      </w:r>
      <w:r w:rsidR="002B1326">
        <w:t xml:space="preserve"> </w:t>
      </w:r>
      <w:r w:rsidRPr="00F73E7C">
        <w:t>of</w:t>
      </w:r>
      <w:r w:rsidR="002B1326">
        <w:t xml:space="preserve"> </w:t>
      </w:r>
      <w:r w:rsidRPr="00F73E7C">
        <w:t>appropriate</w:t>
      </w:r>
      <w:r w:rsidR="002B1326">
        <w:t xml:space="preserve"> </w:t>
      </w:r>
      <w:r w:rsidRPr="00F73E7C">
        <w:t>systems</w:t>
      </w:r>
      <w:r w:rsidR="002B1326">
        <w:t xml:space="preserve"> </w:t>
      </w:r>
      <w:r w:rsidRPr="00F73E7C">
        <w:t>and</w:t>
      </w:r>
      <w:r w:rsidR="002B1326">
        <w:t xml:space="preserve"> </w:t>
      </w:r>
      <w:r w:rsidRPr="00F73E7C">
        <w:t>processes</w:t>
      </w:r>
      <w:r w:rsidR="002B1326">
        <w:t xml:space="preserve"> </w:t>
      </w:r>
      <w:r w:rsidRPr="00F73E7C">
        <w:t>relating</w:t>
      </w:r>
      <w:r w:rsidR="002B1326">
        <w:t xml:space="preserve"> </w:t>
      </w:r>
      <w:r w:rsidRPr="00F73E7C">
        <w:t>to</w:t>
      </w:r>
      <w:r w:rsidR="002B1326">
        <w:t xml:space="preserve"> </w:t>
      </w:r>
      <w:r w:rsidRPr="00F73E7C">
        <w:t>calculation</w:t>
      </w:r>
      <w:r w:rsidR="002B1326">
        <w:t xml:space="preserve"> </w:t>
      </w:r>
      <w:r w:rsidRPr="00F73E7C">
        <w:t>of</w:t>
      </w:r>
      <w:r w:rsidR="002B1326">
        <w:t xml:space="preserve"> </w:t>
      </w:r>
      <w:r w:rsidRPr="00F73E7C">
        <w:t>royalty.</w:t>
      </w:r>
      <w:r w:rsidR="002B1326">
        <w:t xml:space="preserve"> </w:t>
      </w:r>
      <w:r w:rsidRPr="00F73E7C">
        <w:t>They</w:t>
      </w:r>
      <w:r w:rsidR="002B1326">
        <w:t xml:space="preserve"> </w:t>
      </w:r>
      <w:r w:rsidRPr="00F73E7C">
        <w:t>also</w:t>
      </w:r>
      <w:r w:rsidR="002B1326">
        <w:t xml:space="preserve"> </w:t>
      </w:r>
      <w:r w:rsidRPr="00F73E7C">
        <w:t>assist</w:t>
      </w:r>
      <w:r w:rsidR="002B1326">
        <w:t xml:space="preserve"> </w:t>
      </w:r>
      <w:r w:rsidRPr="00F73E7C">
        <w:t>with</w:t>
      </w:r>
      <w:r w:rsidR="002B1326">
        <w:t xml:space="preserve"> </w:t>
      </w:r>
      <w:r w:rsidR="00B11CDB">
        <w:t>DSD</w:t>
      </w:r>
      <w:r w:rsidR="00651268">
        <w:t>’</w:t>
      </w:r>
      <w:r w:rsidRPr="00F73E7C">
        <w:t>s</w:t>
      </w:r>
      <w:r w:rsidR="002B1326">
        <w:t xml:space="preserve"> </w:t>
      </w:r>
      <w:r w:rsidRPr="00F73E7C">
        <w:t>audit</w:t>
      </w:r>
      <w:r w:rsidR="002B1326">
        <w:t xml:space="preserve"> </w:t>
      </w:r>
      <w:r w:rsidRPr="00F73E7C">
        <w:t>planning</w:t>
      </w:r>
      <w:r w:rsidR="002B1326">
        <w:t xml:space="preserve"> </w:t>
      </w:r>
      <w:r w:rsidRPr="00F73E7C">
        <w:t>for</w:t>
      </w:r>
      <w:r w:rsidR="002B1326">
        <w:t xml:space="preserve"> </w:t>
      </w:r>
      <w:r w:rsidRPr="00F73E7C">
        <w:t>future</w:t>
      </w:r>
      <w:r w:rsidR="002B1326">
        <w:t xml:space="preserve"> </w:t>
      </w:r>
      <w:r w:rsidRPr="00F73E7C">
        <w:t>royalty</w:t>
      </w:r>
      <w:r w:rsidR="002B1326">
        <w:t xml:space="preserve"> </w:t>
      </w:r>
      <w:r w:rsidRPr="00F73E7C">
        <w:t>investigations.</w:t>
      </w:r>
    </w:p>
    <w:p w14:paraId="3C9E9468" w14:textId="77777777" w:rsidR="00501756" w:rsidRPr="00A55E71" w:rsidRDefault="00501756" w:rsidP="00FA0D10">
      <w:pPr>
        <w:pStyle w:val="Heading5"/>
      </w:pPr>
      <w:r w:rsidRPr="00A55E71">
        <w:t>Error</w:t>
      </w:r>
      <w:r w:rsidR="002B1326" w:rsidRPr="00A55E71">
        <w:t xml:space="preserve"> </w:t>
      </w:r>
      <w:r w:rsidR="00B70DA9" w:rsidRPr="00A55E71">
        <w:t>reconciliation</w:t>
      </w:r>
    </w:p>
    <w:p w14:paraId="2AB01D71" w14:textId="77777777" w:rsidR="00501756" w:rsidRPr="00F73E7C" w:rsidRDefault="00501756" w:rsidP="007E5A25">
      <w:r w:rsidRPr="00F73E7C">
        <w:t>Royalty</w:t>
      </w:r>
      <w:r w:rsidR="002B1326">
        <w:t xml:space="preserve"> </w:t>
      </w:r>
      <w:r w:rsidRPr="00F73E7C">
        <w:t>payments</w:t>
      </w:r>
      <w:r w:rsidR="002B1326">
        <w:t xml:space="preserve"> </w:t>
      </w:r>
      <w:r w:rsidRPr="00F73E7C">
        <w:t>are</w:t>
      </w:r>
      <w:r w:rsidR="002B1326">
        <w:t xml:space="preserve"> </w:t>
      </w:r>
      <w:r w:rsidRPr="00F73E7C">
        <w:t>verified</w:t>
      </w:r>
      <w:r w:rsidR="002B1326">
        <w:t xml:space="preserve"> </w:t>
      </w:r>
      <w:r w:rsidRPr="00F73E7C">
        <w:t>upon</w:t>
      </w:r>
      <w:r w:rsidR="002B1326">
        <w:t xml:space="preserve"> </w:t>
      </w:r>
      <w:r w:rsidRPr="00F73E7C">
        <w:t>receipt</w:t>
      </w:r>
      <w:r w:rsidR="002B1326">
        <w:t xml:space="preserve"> </w:t>
      </w:r>
      <w:r w:rsidRPr="00F73E7C">
        <w:t>by</w:t>
      </w:r>
      <w:r w:rsidR="002B1326">
        <w:t xml:space="preserve"> </w:t>
      </w:r>
      <w:r w:rsidRPr="00F73E7C">
        <w:t>reconciling</w:t>
      </w:r>
      <w:r w:rsidR="002B1326">
        <w:t xml:space="preserve"> </w:t>
      </w:r>
      <w:r w:rsidRPr="00F73E7C">
        <w:t>against</w:t>
      </w:r>
      <w:r w:rsidR="002B1326">
        <w:t xml:space="preserve"> </w:t>
      </w:r>
      <w:r w:rsidRPr="00F73E7C">
        <w:t>return</w:t>
      </w:r>
      <w:r w:rsidR="002B1326">
        <w:t xml:space="preserve"> </w:t>
      </w:r>
      <w:r w:rsidRPr="00F73E7C">
        <w:t>data</w:t>
      </w:r>
      <w:r w:rsidR="002B1326">
        <w:t xml:space="preserve"> </w:t>
      </w:r>
      <w:r w:rsidRPr="00F73E7C">
        <w:t>submitted.</w:t>
      </w:r>
      <w:r w:rsidR="002B1326">
        <w:t xml:space="preserve"> </w:t>
      </w:r>
      <w:r w:rsidRPr="00F73E7C">
        <w:t>Errors</w:t>
      </w:r>
      <w:r w:rsidR="002B1326">
        <w:t xml:space="preserve"> </w:t>
      </w:r>
      <w:r w:rsidRPr="00F73E7C">
        <w:t>at</w:t>
      </w:r>
      <w:r w:rsidR="002B1326">
        <w:t xml:space="preserve"> </w:t>
      </w:r>
      <w:r w:rsidRPr="00F73E7C">
        <w:t>this</w:t>
      </w:r>
      <w:r w:rsidR="002B1326">
        <w:t xml:space="preserve"> </w:t>
      </w:r>
      <w:r w:rsidRPr="00F73E7C">
        <w:t>stage</w:t>
      </w:r>
      <w:r w:rsidR="002B1326">
        <w:t xml:space="preserve"> </w:t>
      </w:r>
      <w:r w:rsidRPr="00F73E7C">
        <w:t>are</w:t>
      </w:r>
      <w:r w:rsidR="002B1326">
        <w:t xml:space="preserve"> </w:t>
      </w:r>
      <w:r w:rsidRPr="00F73E7C">
        <w:t>addressed</w:t>
      </w:r>
      <w:r w:rsidR="002B1326">
        <w:t xml:space="preserve"> </w:t>
      </w:r>
      <w:r w:rsidRPr="00F73E7C">
        <w:t>through</w:t>
      </w:r>
      <w:r w:rsidR="002B1326">
        <w:t xml:space="preserve"> </w:t>
      </w:r>
      <w:r w:rsidRPr="00F73E7C">
        <w:t>immediate</w:t>
      </w:r>
      <w:r w:rsidR="002B1326">
        <w:t xml:space="preserve"> </w:t>
      </w:r>
      <w:r w:rsidRPr="00F73E7C">
        <w:t>communication</w:t>
      </w:r>
      <w:r w:rsidR="002B1326">
        <w:t xml:space="preserve"> </w:t>
      </w:r>
      <w:r w:rsidRPr="00F73E7C">
        <w:t>with</w:t>
      </w:r>
      <w:r w:rsidR="002B1326">
        <w:t xml:space="preserve"> </w:t>
      </w:r>
      <w:r w:rsidRPr="00F73E7C">
        <w:t>the</w:t>
      </w:r>
      <w:r w:rsidR="002B1326">
        <w:t xml:space="preserve"> </w:t>
      </w:r>
      <w:r w:rsidRPr="00F73E7C">
        <w:t>payee.</w:t>
      </w:r>
    </w:p>
    <w:p w14:paraId="416652B7" w14:textId="77777777" w:rsidR="00651268" w:rsidRDefault="00501756" w:rsidP="007E5A25">
      <w:r w:rsidRPr="00F73E7C">
        <w:t>Reconciliation</w:t>
      </w:r>
      <w:r w:rsidR="002B1326">
        <w:t xml:space="preserve"> </w:t>
      </w:r>
      <w:r w:rsidRPr="00F73E7C">
        <w:t>of</w:t>
      </w:r>
      <w:r w:rsidR="002B1326">
        <w:t xml:space="preserve"> </w:t>
      </w:r>
      <w:r w:rsidRPr="00F73E7C">
        <w:t>consolidated</w:t>
      </w:r>
      <w:r w:rsidR="002B1326">
        <w:t xml:space="preserve"> </w:t>
      </w:r>
      <w:r w:rsidRPr="00F73E7C">
        <w:t>royalty</w:t>
      </w:r>
      <w:r w:rsidR="002B1326">
        <w:t xml:space="preserve"> </w:t>
      </w:r>
      <w:r w:rsidRPr="00F73E7C">
        <w:t>receipts</w:t>
      </w:r>
      <w:r w:rsidR="002B1326">
        <w:t xml:space="preserve"> </w:t>
      </w:r>
      <w:r w:rsidRPr="00F73E7C">
        <w:t>against</w:t>
      </w:r>
      <w:r w:rsidR="002B1326">
        <w:t xml:space="preserve"> </w:t>
      </w:r>
      <w:r w:rsidRPr="00F73E7C">
        <w:t>consolidated</w:t>
      </w:r>
      <w:r w:rsidR="002B1326">
        <w:t xml:space="preserve"> </w:t>
      </w:r>
      <w:r w:rsidRPr="00F73E7C">
        <w:t>petroleum</w:t>
      </w:r>
      <w:r w:rsidR="002B1326">
        <w:t xml:space="preserve"> </w:t>
      </w:r>
      <w:r w:rsidRPr="00F73E7C">
        <w:t>return</w:t>
      </w:r>
      <w:r w:rsidR="002B1326">
        <w:t xml:space="preserve"> </w:t>
      </w:r>
      <w:r w:rsidRPr="00F73E7C">
        <w:t>data</w:t>
      </w:r>
      <w:r w:rsidR="002B1326">
        <w:t xml:space="preserve"> </w:t>
      </w:r>
      <w:r w:rsidRPr="00F73E7C">
        <w:t>is</w:t>
      </w:r>
      <w:r w:rsidR="002B1326">
        <w:t xml:space="preserve"> </w:t>
      </w:r>
      <w:r w:rsidRPr="00F73E7C">
        <w:t>prepared</w:t>
      </w:r>
      <w:r w:rsidR="002B1326">
        <w:t xml:space="preserve"> </w:t>
      </w:r>
      <w:r w:rsidRPr="00F73E7C">
        <w:t>and</w:t>
      </w:r>
      <w:r w:rsidR="002B1326">
        <w:t xml:space="preserve"> </w:t>
      </w:r>
      <w:r w:rsidRPr="00F73E7C">
        <w:t>separately</w:t>
      </w:r>
      <w:r w:rsidR="002B1326">
        <w:t xml:space="preserve"> </w:t>
      </w:r>
      <w:r w:rsidRPr="00F73E7C">
        <w:t>reviewed</w:t>
      </w:r>
      <w:r w:rsidR="002B1326">
        <w:t xml:space="preserve"> </w:t>
      </w:r>
      <w:r w:rsidRPr="00F73E7C">
        <w:t>(segregation</w:t>
      </w:r>
      <w:r w:rsidR="002B1326">
        <w:t xml:space="preserve"> </w:t>
      </w:r>
      <w:r w:rsidRPr="00F73E7C">
        <w:t>of</w:t>
      </w:r>
      <w:r w:rsidR="002B1326">
        <w:t xml:space="preserve"> </w:t>
      </w:r>
      <w:r w:rsidRPr="00F73E7C">
        <w:t>duties</w:t>
      </w:r>
      <w:r w:rsidR="002B1326">
        <w:t xml:space="preserve"> </w:t>
      </w:r>
      <w:r w:rsidR="00A17F2C">
        <w:t xml:space="preserve">and </w:t>
      </w:r>
      <w:r w:rsidRPr="00F73E7C">
        <w:t>oversight)</w:t>
      </w:r>
      <w:r w:rsidR="002B1326">
        <w:t xml:space="preserve"> </w:t>
      </w:r>
      <w:r w:rsidRPr="00F73E7C">
        <w:t>to</w:t>
      </w:r>
      <w:r w:rsidR="002B1326">
        <w:t xml:space="preserve"> </w:t>
      </w:r>
      <w:r w:rsidRPr="00F73E7C">
        <w:t>ensure</w:t>
      </w:r>
      <w:r w:rsidR="002B1326">
        <w:t xml:space="preserve"> </w:t>
      </w:r>
      <w:r w:rsidRPr="00F73E7C">
        <w:t>an</w:t>
      </w:r>
      <w:r w:rsidR="002B1326">
        <w:t xml:space="preserve"> </w:t>
      </w:r>
      <w:r w:rsidRPr="00F73E7C">
        <w:t>accurate</w:t>
      </w:r>
      <w:r w:rsidR="002B1326">
        <w:t xml:space="preserve"> </w:t>
      </w:r>
      <w:r w:rsidRPr="00F73E7C">
        <w:t>royalty</w:t>
      </w:r>
      <w:r w:rsidR="002B1326">
        <w:t xml:space="preserve"> </w:t>
      </w:r>
      <w:r w:rsidRPr="00F73E7C">
        <w:t>revenue</w:t>
      </w:r>
      <w:r w:rsidR="002B1326">
        <w:t xml:space="preserve"> </w:t>
      </w:r>
      <w:r w:rsidRPr="00F73E7C">
        <w:t>collection.</w:t>
      </w:r>
      <w:r w:rsidR="002B1326">
        <w:t xml:space="preserve"> </w:t>
      </w:r>
      <w:r w:rsidRPr="00F73E7C">
        <w:t>Any</w:t>
      </w:r>
      <w:r w:rsidR="002B1326">
        <w:t xml:space="preserve"> </w:t>
      </w:r>
      <w:r w:rsidRPr="00F73E7C">
        <w:t>input</w:t>
      </w:r>
      <w:r w:rsidR="002B1326">
        <w:t xml:space="preserve"> </w:t>
      </w:r>
      <w:r w:rsidRPr="00F73E7C">
        <w:t>errors</w:t>
      </w:r>
      <w:r w:rsidR="002B1326">
        <w:t xml:space="preserve"> </w:t>
      </w:r>
      <w:r w:rsidRPr="00F73E7C">
        <w:t>identified</w:t>
      </w:r>
      <w:r w:rsidR="002B1326">
        <w:t xml:space="preserve"> </w:t>
      </w:r>
      <w:r w:rsidR="00A17F2C">
        <w:t>during</w:t>
      </w:r>
      <w:r w:rsidR="002B1326">
        <w:t xml:space="preserve"> </w:t>
      </w:r>
      <w:r w:rsidRPr="00F73E7C">
        <w:t>reconciliation</w:t>
      </w:r>
      <w:r w:rsidR="002B1326">
        <w:t xml:space="preserve"> </w:t>
      </w:r>
      <w:r w:rsidRPr="00F73E7C">
        <w:t>are</w:t>
      </w:r>
      <w:r w:rsidR="002B1326">
        <w:t xml:space="preserve"> </w:t>
      </w:r>
      <w:r w:rsidRPr="00F73E7C">
        <w:t>remedied</w:t>
      </w:r>
      <w:r w:rsidR="00651268">
        <w:t>.</w:t>
      </w:r>
    </w:p>
    <w:p w14:paraId="0D800815" w14:textId="77777777" w:rsidR="00651268" w:rsidRDefault="00501756" w:rsidP="00856432">
      <w:r w:rsidRPr="00F73E7C">
        <w:t>Royalty</w:t>
      </w:r>
      <w:r w:rsidR="002B1326">
        <w:t xml:space="preserve"> </w:t>
      </w:r>
      <w:r w:rsidRPr="00F73E7C">
        <w:t>investigations</w:t>
      </w:r>
      <w:r w:rsidR="002B1326">
        <w:t xml:space="preserve"> </w:t>
      </w:r>
      <w:r w:rsidRPr="00F73E7C">
        <w:t>are</w:t>
      </w:r>
      <w:r w:rsidR="002B1326">
        <w:t xml:space="preserve"> </w:t>
      </w:r>
      <w:r w:rsidRPr="00F73E7C">
        <w:t>undertaken</w:t>
      </w:r>
      <w:r w:rsidR="002B1326">
        <w:t xml:space="preserve"> </w:t>
      </w:r>
      <w:r w:rsidRPr="00F73E7C">
        <w:t>to</w:t>
      </w:r>
      <w:r w:rsidR="002B1326">
        <w:t xml:space="preserve"> </w:t>
      </w:r>
      <w:r w:rsidRPr="00F73E7C">
        <w:t>identify</w:t>
      </w:r>
      <w:r w:rsidR="002B1326">
        <w:t xml:space="preserve"> </w:t>
      </w:r>
      <w:r w:rsidRPr="00F73E7C">
        <w:t>under</w:t>
      </w:r>
      <w:r w:rsidR="00A17F2C">
        <w:t xml:space="preserve"> or </w:t>
      </w:r>
      <w:r w:rsidRPr="00F73E7C">
        <w:t>over</w:t>
      </w:r>
      <w:r w:rsidR="002B1326">
        <w:t xml:space="preserve"> </w:t>
      </w:r>
      <w:r w:rsidRPr="00F73E7C">
        <w:t>payments</w:t>
      </w:r>
      <w:r w:rsidR="002B1326">
        <w:t xml:space="preserve"> </w:t>
      </w:r>
      <w:r w:rsidRPr="00F73E7C">
        <w:t>and</w:t>
      </w:r>
      <w:r w:rsidR="002B1326">
        <w:t xml:space="preserve"> </w:t>
      </w:r>
      <w:r w:rsidRPr="00F73E7C">
        <w:t>address</w:t>
      </w:r>
      <w:r w:rsidR="002B1326">
        <w:t xml:space="preserve"> </w:t>
      </w:r>
      <w:r w:rsidRPr="00F73E7C">
        <w:t>any</w:t>
      </w:r>
      <w:r w:rsidR="002B1326">
        <w:t xml:space="preserve"> </w:t>
      </w:r>
      <w:r w:rsidRPr="00F73E7C">
        <w:t>interpretation</w:t>
      </w:r>
      <w:r w:rsidR="002B1326">
        <w:t xml:space="preserve"> </w:t>
      </w:r>
      <w:r w:rsidRPr="00F73E7C">
        <w:t>issues</w:t>
      </w:r>
      <w:r w:rsidR="002B1326">
        <w:t xml:space="preserve"> </w:t>
      </w:r>
      <w:r w:rsidRPr="00F73E7C">
        <w:t>that</w:t>
      </w:r>
      <w:r w:rsidR="002B1326">
        <w:t xml:space="preserve"> </w:t>
      </w:r>
      <w:r w:rsidRPr="00F73E7C">
        <w:t>may</w:t>
      </w:r>
      <w:r w:rsidR="002B1326">
        <w:t xml:space="preserve"> </w:t>
      </w:r>
      <w:r w:rsidRPr="00F73E7C">
        <w:t>exist.</w:t>
      </w:r>
      <w:r w:rsidR="002B1326">
        <w:t xml:space="preserve"> </w:t>
      </w:r>
      <w:r w:rsidRPr="00F73E7C">
        <w:t>In</w:t>
      </w:r>
      <w:r w:rsidR="002B1326">
        <w:t xml:space="preserve"> </w:t>
      </w:r>
      <w:r w:rsidRPr="00F73E7C">
        <w:t>the</w:t>
      </w:r>
      <w:r w:rsidR="002B1326">
        <w:t xml:space="preserve"> </w:t>
      </w:r>
      <w:r w:rsidRPr="00F73E7C">
        <w:t>month</w:t>
      </w:r>
      <w:r w:rsidR="002B1326">
        <w:t xml:space="preserve"> </w:t>
      </w:r>
      <w:r w:rsidRPr="00F73E7C">
        <w:t>following</w:t>
      </w:r>
      <w:r w:rsidR="002B1326">
        <w:t xml:space="preserve"> </w:t>
      </w:r>
      <w:r w:rsidRPr="00F73E7C">
        <w:t>an</w:t>
      </w:r>
      <w:r w:rsidR="002B1326">
        <w:t xml:space="preserve"> </w:t>
      </w:r>
      <w:r w:rsidRPr="00F73E7C">
        <w:t>identified</w:t>
      </w:r>
      <w:r w:rsidR="002B1326">
        <w:t xml:space="preserve"> </w:t>
      </w:r>
      <w:r w:rsidRPr="00F73E7C">
        <w:t>royalty</w:t>
      </w:r>
      <w:r w:rsidR="002B1326">
        <w:t xml:space="preserve"> </w:t>
      </w:r>
      <w:r w:rsidRPr="00F73E7C">
        <w:t>variance,</w:t>
      </w:r>
      <w:r w:rsidR="002B1326">
        <w:t xml:space="preserve"> </w:t>
      </w:r>
      <w:r w:rsidRPr="00F73E7C">
        <w:t>the</w:t>
      </w:r>
      <w:r w:rsidR="002B1326">
        <w:t xml:space="preserve"> </w:t>
      </w:r>
      <w:r w:rsidRPr="00F73E7C">
        <w:t>licensee</w:t>
      </w:r>
      <w:r w:rsidR="002B1326">
        <w:t xml:space="preserve"> </w:t>
      </w:r>
      <w:r w:rsidRPr="00F73E7C">
        <w:t>makes</w:t>
      </w:r>
      <w:r w:rsidR="002B1326">
        <w:t xml:space="preserve"> </w:t>
      </w:r>
      <w:r w:rsidRPr="00F73E7C">
        <w:t>an</w:t>
      </w:r>
      <w:r w:rsidR="002B1326">
        <w:t xml:space="preserve"> </w:t>
      </w:r>
      <w:r w:rsidRPr="00F73E7C">
        <w:t>adjustment</w:t>
      </w:r>
      <w:r w:rsidR="002B1326">
        <w:t xml:space="preserve"> </w:t>
      </w:r>
      <w:r w:rsidRPr="00F73E7C">
        <w:t>to</w:t>
      </w:r>
      <w:r w:rsidR="002B1326">
        <w:t xml:space="preserve"> </w:t>
      </w:r>
      <w:r w:rsidRPr="00F73E7C">
        <w:t>the</w:t>
      </w:r>
      <w:r w:rsidR="002B1326">
        <w:t xml:space="preserve"> </w:t>
      </w:r>
      <w:r w:rsidRPr="00F73E7C">
        <w:t>royalty</w:t>
      </w:r>
      <w:r w:rsidR="002B1326">
        <w:t xml:space="preserve"> </w:t>
      </w:r>
      <w:r w:rsidRPr="00F73E7C">
        <w:t>payable</w:t>
      </w:r>
      <w:r w:rsidR="002B1326">
        <w:t xml:space="preserve"> </w:t>
      </w:r>
      <w:r w:rsidRPr="00F73E7C">
        <w:t>for</w:t>
      </w:r>
      <w:r w:rsidR="002B1326">
        <w:t xml:space="preserve"> </w:t>
      </w:r>
      <w:r w:rsidRPr="00F73E7C">
        <w:t>that</w:t>
      </w:r>
      <w:r w:rsidR="002B1326">
        <w:t xml:space="preserve"> </w:t>
      </w:r>
      <w:r w:rsidRPr="00F73E7C">
        <w:t>period.</w:t>
      </w:r>
      <w:r w:rsidR="002B1326">
        <w:t xml:space="preserve"> </w:t>
      </w:r>
      <w:r w:rsidR="00B11CDB">
        <w:t>DSD</w:t>
      </w:r>
      <w:r w:rsidR="00A17F2C">
        <w:t xml:space="preserve"> monitors a</w:t>
      </w:r>
      <w:r w:rsidRPr="00F73E7C">
        <w:t>djustments</w:t>
      </w:r>
      <w:r w:rsidR="002B1326">
        <w:t xml:space="preserve"> </w:t>
      </w:r>
      <w:r w:rsidRPr="00F73E7C">
        <w:t>in</w:t>
      </w:r>
      <w:r w:rsidR="002B1326">
        <w:t xml:space="preserve"> </w:t>
      </w:r>
      <w:r w:rsidRPr="00F73E7C">
        <w:t>its</w:t>
      </w:r>
      <w:r w:rsidR="002B1326">
        <w:t xml:space="preserve"> </w:t>
      </w:r>
      <w:r w:rsidRPr="00F73E7C">
        <w:t>review</w:t>
      </w:r>
      <w:r w:rsidR="002B1326">
        <w:t xml:space="preserve"> </w:t>
      </w:r>
      <w:r w:rsidRPr="00F73E7C">
        <w:t>of</w:t>
      </w:r>
      <w:r w:rsidR="002B1326">
        <w:t xml:space="preserve"> </w:t>
      </w:r>
      <w:r w:rsidRPr="00F73E7C">
        <w:t>petroleum</w:t>
      </w:r>
      <w:r w:rsidR="002B1326">
        <w:t xml:space="preserve"> </w:t>
      </w:r>
      <w:r w:rsidRPr="00F73E7C">
        <w:t>returns</w:t>
      </w:r>
      <w:r w:rsidR="002B1326">
        <w:t xml:space="preserve"> </w:t>
      </w:r>
      <w:r w:rsidRPr="00F73E7C">
        <w:t>and</w:t>
      </w:r>
      <w:r w:rsidR="002B1326">
        <w:t xml:space="preserve"> </w:t>
      </w:r>
      <w:r w:rsidRPr="00F73E7C">
        <w:t>royalty</w:t>
      </w:r>
      <w:r w:rsidR="002B1326">
        <w:t xml:space="preserve"> </w:t>
      </w:r>
      <w:r w:rsidRPr="00F73E7C">
        <w:t>payments.</w:t>
      </w:r>
    </w:p>
    <w:p w14:paraId="03C2B9B1" w14:textId="77777777" w:rsidR="00501756" w:rsidRPr="00A55E71" w:rsidRDefault="00501756" w:rsidP="00FA0D10">
      <w:pPr>
        <w:pStyle w:val="Heading5"/>
      </w:pPr>
      <w:r w:rsidRPr="00A55E71">
        <w:t>Reporting</w:t>
      </w:r>
    </w:p>
    <w:p w14:paraId="605A6748" w14:textId="77777777" w:rsidR="00651268" w:rsidRDefault="00501756" w:rsidP="007E5A25">
      <w:r w:rsidRPr="00F73E7C">
        <w:t>The</w:t>
      </w:r>
      <w:r w:rsidR="002B1326">
        <w:t xml:space="preserve"> </w:t>
      </w:r>
      <w:r w:rsidRPr="00F73E7C">
        <w:t>consolidated</w:t>
      </w:r>
      <w:r w:rsidR="002B1326">
        <w:t xml:space="preserve"> </w:t>
      </w:r>
      <w:r w:rsidRPr="00F73E7C">
        <w:t>royalty</w:t>
      </w:r>
      <w:r w:rsidR="002B1326">
        <w:t xml:space="preserve"> </w:t>
      </w:r>
      <w:r w:rsidRPr="00F73E7C">
        <w:t>revenue</w:t>
      </w:r>
      <w:r w:rsidR="002B1326">
        <w:t xml:space="preserve"> </w:t>
      </w:r>
      <w:r w:rsidRPr="00F73E7C">
        <w:t>is</w:t>
      </w:r>
      <w:r w:rsidR="002B1326">
        <w:t xml:space="preserve"> </w:t>
      </w:r>
      <w:r w:rsidRPr="00F73E7C">
        <w:t>reported</w:t>
      </w:r>
      <w:r w:rsidR="002B1326">
        <w:t xml:space="preserve"> </w:t>
      </w:r>
      <w:r w:rsidRPr="00F73E7C">
        <w:t>in</w:t>
      </w:r>
      <w:r w:rsidR="002B1326">
        <w:t xml:space="preserve"> </w:t>
      </w:r>
      <w:r w:rsidRPr="00F73E7C">
        <w:t>the</w:t>
      </w:r>
      <w:r w:rsidR="002B1326">
        <w:t xml:space="preserve"> </w:t>
      </w:r>
      <w:r w:rsidRPr="00F73E7C">
        <w:t>South</w:t>
      </w:r>
      <w:r w:rsidR="002B1326">
        <w:t xml:space="preserve"> </w:t>
      </w:r>
      <w:r w:rsidRPr="00F73E7C">
        <w:t>Australian</w:t>
      </w:r>
      <w:r w:rsidR="002B1326">
        <w:t xml:space="preserve"> </w:t>
      </w:r>
      <w:r w:rsidR="00A17F2C">
        <w:t>s</w:t>
      </w:r>
      <w:r w:rsidR="00A17F2C" w:rsidRPr="00F73E7C">
        <w:t>tate</w:t>
      </w:r>
      <w:r w:rsidR="00A17F2C">
        <w:t xml:space="preserve"> b</w:t>
      </w:r>
      <w:r w:rsidR="00A17F2C" w:rsidRPr="00F73E7C">
        <w:t>udget</w:t>
      </w:r>
      <w:r w:rsidR="00A17F2C">
        <w:t xml:space="preserve"> </w:t>
      </w:r>
      <w:r w:rsidRPr="00F73E7C">
        <w:t>statements.</w:t>
      </w:r>
    </w:p>
    <w:p w14:paraId="36B28936" w14:textId="77777777" w:rsidR="00651268" w:rsidRDefault="00501756" w:rsidP="00FA0D10">
      <w:pPr>
        <w:pStyle w:val="Heading3"/>
      </w:pPr>
      <w:bookmarkStart w:id="322" w:name="_Toc259272007"/>
      <w:bookmarkStart w:id="323" w:name="_Toc259272200"/>
      <w:bookmarkStart w:id="324" w:name="_Toc265330920"/>
      <w:r w:rsidRPr="008A4F37">
        <w:lastRenderedPageBreak/>
        <w:t>Tasmanian</w:t>
      </w:r>
      <w:r w:rsidR="002B1326">
        <w:t xml:space="preserve"> </w:t>
      </w:r>
      <w:r w:rsidR="00B70DA9" w:rsidRPr="008A4F37">
        <w:t>mineral</w:t>
      </w:r>
      <w:r w:rsidR="00177617">
        <w:t>, petroleum and geothermal</w:t>
      </w:r>
      <w:r w:rsidR="00B70DA9">
        <w:t xml:space="preserve"> </w:t>
      </w:r>
      <w:r w:rsidR="00B70DA9" w:rsidRPr="008A4F37">
        <w:t>royalties</w:t>
      </w:r>
      <w:bookmarkEnd w:id="322"/>
      <w:bookmarkEnd w:id="323"/>
      <w:bookmarkEnd w:id="324"/>
    </w:p>
    <w:p w14:paraId="7A46AF43" w14:textId="77777777" w:rsidR="00501756" w:rsidRPr="00A55E71" w:rsidRDefault="00A17F2C" w:rsidP="00FA0D10">
      <w:pPr>
        <w:pStyle w:val="Heading4"/>
      </w:pPr>
      <w:bookmarkStart w:id="325" w:name="_Toc261681071"/>
      <w:r w:rsidRPr="00A55E71">
        <w:t>Minerals</w:t>
      </w:r>
      <w:bookmarkEnd w:id="325"/>
    </w:p>
    <w:p w14:paraId="04BE8498" w14:textId="77777777" w:rsidR="00501756" w:rsidRPr="008A4F37" w:rsidRDefault="00501756" w:rsidP="007E5A25">
      <w:r w:rsidRPr="008A4F37">
        <w:t>Tasmania</w:t>
      </w:r>
      <w:r w:rsidR="002B1326">
        <w:t xml:space="preserve"> </w:t>
      </w:r>
      <w:r w:rsidRPr="008A4F37">
        <w:t>has</w:t>
      </w:r>
      <w:r w:rsidR="002B1326">
        <w:t xml:space="preserve"> </w:t>
      </w:r>
      <w:r w:rsidRPr="008A4F37">
        <w:t>remarkable</w:t>
      </w:r>
      <w:r w:rsidR="002B1326">
        <w:t xml:space="preserve"> </w:t>
      </w:r>
      <w:r w:rsidRPr="008A4F37">
        <w:t>geological</w:t>
      </w:r>
      <w:r w:rsidR="002B1326">
        <w:t xml:space="preserve"> </w:t>
      </w:r>
      <w:r w:rsidRPr="008A4F37">
        <w:t>diversity</w:t>
      </w:r>
      <w:r w:rsidR="002B1326">
        <w:t xml:space="preserve"> </w:t>
      </w:r>
      <w:r w:rsidRPr="008A4F37">
        <w:t>and</w:t>
      </w:r>
      <w:r w:rsidR="002B1326">
        <w:t xml:space="preserve"> </w:t>
      </w:r>
      <w:r w:rsidR="00A17F2C">
        <w:t xml:space="preserve">more than a century’s </w:t>
      </w:r>
      <w:r w:rsidRPr="008A4F37">
        <w:t>history</w:t>
      </w:r>
      <w:r w:rsidR="002B1326">
        <w:t xml:space="preserve"> </w:t>
      </w:r>
      <w:r w:rsidRPr="008A4F37">
        <w:t>as</w:t>
      </w:r>
      <w:r w:rsidR="002B1326">
        <w:t xml:space="preserve"> </w:t>
      </w:r>
      <w:r w:rsidRPr="008A4F37">
        <w:t>a</w:t>
      </w:r>
      <w:r w:rsidR="002B1326">
        <w:t xml:space="preserve"> </w:t>
      </w:r>
      <w:r w:rsidRPr="008A4F37">
        <w:t>significant</w:t>
      </w:r>
      <w:r w:rsidR="002B1326">
        <w:t xml:space="preserve"> </w:t>
      </w:r>
      <w:r w:rsidRPr="008A4F37">
        <w:t>minerals</w:t>
      </w:r>
      <w:r w:rsidR="002B1326">
        <w:t xml:space="preserve"> </w:t>
      </w:r>
      <w:r w:rsidRPr="008A4F37">
        <w:t>producer.</w:t>
      </w:r>
      <w:r w:rsidR="002B1326">
        <w:t xml:space="preserve"> </w:t>
      </w:r>
      <w:r w:rsidRPr="008A4F37">
        <w:t>The</w:t>
      </w:r>
      <w:r w:rsidR="002B1326">
        <w:t xml:space="preserve"> </w:t>
      </w:r>
      <w:r w:rsidR="00B70DA9">
        <w:t>s</w:t>
      </w:r>
      <w:r w:rsidRPr="008A4F37">
        <w:t>tate</w:t>
      </w:r>
      <w:r w:rsidR="002B1326">
        <w:t xml:space="preserve"> </w:t>
      </w:r>
      <w:r w:rsidRPr="008A4F37">
        <w:t>exports</w:t>
      </w:r>
      <w:r w:rsidR="002B1326">
        <w:t xml:space="preserve"> </w:t>
      </w:r>
      <w:r w:rsidRPr="008A4F37">
        <w:t>ores</w:t>
      </w:r>
      <w:r w:rsidR="002B1326">
        <w:t xml:space="preserve"> </w:t>
      </w:r>
      <w:r w:rsidRPr="008A4F37">
        <w:t>and</w:t>
      </w:r>
      <w:r w:rsidR="002B1326">
        <w:t xml:space="preserve"> </w:t>
      </w:r>
      <w:r w:rsidRPr="008A4F37">
        <w:t>concentrates</w:t>
      </w:r>
      <w:r w:rsidR="002B1326">
        <w:t xml:space="preserve"> </w:t>
      </w:r>
      <w:r w:rsidRPr="008A4F37">
        <w:t>of</w:t>
      </w:r>
      <w:r w:rsidR="002B1326">
        <w:t xml:space="preserve"> </w:t>
      </w:r>
      <w:r w:rsidRPr="008A4F37">
        <w:t>iron,</w:t>
      </w:r>
      <w:r w:rsidR="002B1326">
        <w:t xml:space="preserve"> </w:t>
      </w:r>
      <w:r w:rsidRPr="008A4F37">
        <w:t>copper,</w:t>
      </w:r>
      <w:r w:rsidR="002B1326">
        <w:t xml:space="preserve"> </w:t>
      </w:r>
      <w:r w:rsidRPr="008A4F37">
        <w:t>lead,</w:t>
      </w:r>
      <w:r w:rsidR="002B1326">
        <w:t xml:space="preserve"> </w:t>
      </w:r>
      <w:r w:rsidRPr="008A4F37">
        <w:t>zinc,</w:t>
      </w:r>
      <w:r w:rsidR="002B1326">
        <w:t xml:space="preserve"> </w:t>
      </w:r>
      <w:r w:rsidRPr="008A4F37">
        <w:t>tin,</w:t>
      </w:r>
      <w:r w:rsidR="002B1326">
        <w:t xml:space="preserve"> </w:t>
      </w:r>
      <w:r w:rsidRPr="008A4F37">
        <w:t>high-grade</w:t>
      </w:r>
      <w:r w:rsidR="002B1326">
        <w:t xml:space="preserve"> </w:t>
      </w:r>
      <w:r w:rsidRPr="008A4F37">
        <w:t>silica</w:t>
      </w:r>
      <w:r w:rsidR="002B1326">
        <w:t xml:space="preserve"> </w:t>
      </w:r>
      <w:r w:rsidRPr="008A4F37">
        <w:t>and</w:t>
      </w:r>
      <w:r w:rsidR="002B1326">
        <w:t xml:space="preserve"> </w:t>
      </w:r>
      <w:r w:rsidRPr="008A4F37">
        <w:t>tungsten.</w:t>
      </w:r>
      <w:r w:rsidR="002B1326">
        <w:t xml:space="preserve"> </w:t>
      </w:r>
      <w:r w:rsidRPr="008A4F37">
        <w:t>The</w:t>
      </w:r>
      <w:r w:rsidR="002B1326">
        <w:t xml:space="preserve"> </w:t>
      </w:r>
      <w:r w:rsidRPr="008A4F37">
        <w:t>total</w:t>
      </w:r>
      <w:r w:rsidR="002B1326">
        <w:t xml:space="preserve"> </w:t>
      </w:r>
      <w:r w:rsidRPr="008A4F37">
        <w:t>value</w:t>
      </w:r>
      <w:r w:rsidR="002B1326">
        <w:t xml:space="preserve"> </w:t>
      </w:r>
      <w:r w:rsidRPr="008A4F37">
        <w:t>of</w:t>
      </w:r>
      <w:r w:rsidR="002B1326">
        <w:t xml:space="preserve"> </w:t>
      </w:r>
      <w:r w:rsidRPr="008A4F37">
        <w:t>mining</w:t>
      </w:r>
      <w:r w:rsidR="002B1326">
        <w:t xml:space="preserve"> </w:t>
      </w:r>
      <w:r w:rsidRPr="008A4F37">
        <w:t>and</w:t>
      </w:r>
      <w:r w:rsidR="002B1326">
        <w:t xml:space="preserve"> </w:t>
      </w:r>
      <w:r w:rsidRPr="008A4F37">
        <w:t>metallurgical</w:t>
      </w:r>
      <w:r w:rsidR="002B1326">
        <w:t xml:space="preserve"> </w:t>
      </w:r>
      <w:r w:rsidRPr="008A4F37">
        <w:t>production</w:t>
      </w:r>
      <w:r w:rsidR="002B1326">
        <w:t xml:space="preserve"> </w:t>
      </w:r>
      <w:r w:rsidRPr="008A4F37">
        <w:t>in</w:t>
      </w:r>
      <w:r w:rsidR="002B1326">
        <w:t xml:space="preserve"> </w:t>
      </w:r>
      <w:r w:rsidRPr="008A4F37">
        <w:t>Tasmania</w:t>
      </w:r>
      <w:r w:rsidR="002B1326">
        <w:t xml:space="preserve"> </w:t>
      </w:r>
      <w:r w:rsidRPr="008A4F37">
        <w:t>was</w:t>
      </w:r>
      <w:r w:rsidR="002B1326">
        <w:t xml:space="preserve"> </w:t>
      </w:r>
      <w:r w:rsidRPr="008A4F37">
        <w:t>estimated</w:t>
      </w:r>
      <w:r w:rsidR="002B1326">
        <w:t xml:space="preserve"> </w:t>
      </w:r>
      <w:r w:rsidRPr="008A4F37">
        <w:t>as</w:t>
      </w:r>
      <w:r w:rsidR="002B1326">
        <w:t xml:space="preserve"> </w:t>
      </w:r>
      <w:r w:rsidRPr="008A4F37">
        <w:t>$1.</w:t>
      </w:r>
      <w:r w:rsidR="00874EE7">
        <w:t xml:space="preserve">66 </w:t>
      </w:r>
      <w:r w:rsidRPr="008A4F37">
        <w:t>billion</w:t>
      </w:r>
      <w:r w:rsidR="002B1326">
        <w:t xml:space="preserve"> </w:t>
      </w:r>
      <w:r w:rsidRPr="008A4F37">
        <w:t>in</w:t>
      </w:r>
      <w:r w:rsidR="002B1326">
        <w:t xml:space="preserve"> </w:t>
      </w:r>
      <w:r w:rsidRPr="008A4F37">
        <w:t>2012</w:t>
      </w:r>
      <w:r w:rsidR="00B41395">
        <w:t>–1</w:t>
      </w:r>
      <w:r w:rsidRPr="008A4F37">
        <w:t>3.</w:t>
      </w:r>
      <w:r w:rsidR="002B1326">
        <w:t xml:space="preserve"> </w:t>
      </w:r>
      <w:r w:rsidRPr="008A4F37">
        <w:t>The</w:t>
      </w:r>
      <w:r w:rsidR="002B1326">
        <w:t xml:space="preserve"> </w:t>
      </w:r>
      <w:r w:rsidRPr="008A4F37">
        <w:t>mineral</w:t>
      </w:r>
      <w:r w:rsidR="002B1326">
        <w:t xml:space="preserve"> </w:t>
      </w:r>
      <w:r w:rsidRPr="008A4F37">
        <w:t>extraction</w:t>
      </w:r>
      <w:r w:rsidR="002B1326">
        <w:t xml:space="preserve"> </w:t>
      </w:r>
      <w:r w:rsidRPr="008A4F37">
        <w:t>and</w:t>
      </w:r>
      <w:r w:rsidR="002B1326">
        <w:t xml:space="preserve"> </w:t>
      </w:r>
      <w:r w:rsidRPr="008A4F37">
        <w:t>processing</w:t>
      </w:r>
      <w:r w:rsidR="002B1326">
        <w:t xml:space="preserve"> </w:t>
      </w:r>
      <w:r w:rsidRPr="008A4F37">
        <w:t>sector</w:t>
      </w:r>
      <w:r w:rsidR="002B1326">
        <w:t xml:space="preserve"> </w:t>
      </w:r>
      <w:r w:rsidRPr="008A4F37">
        <w:t>is</w:t>
      </w:r>
      <w:r w:rsidR="002B1326">
        <w:t xml:space="preserve"> </w:t>
      </w:r>
      <w:r w:rsidRPr="008A4F37">
        <w:t>Tasmania</w:t>
      </w:r>
      <w:r w:rsidR="00651268">
        <w:t>’</w:t>
      </w:r>
      <w:r w:rsidRPr="008A4F37">
        <w:t>s</w:t>
      </w:r>
      <w:r w:rsidR="002B1326">
        <w:t xml:space="preserve"> </w:t>
      </w:r>
      <w:r w:rsidRPr="008A4F37">
        <w:t>largest</w:t>
      </w:r>
      <w:r w:rsidR="002B1326">
        <w:t xml:space="preserve"> </w:t>
      </w:r>
      <w:r w:rsidRPr="008A4F37">
        <w:t>export</w:t>
      </w:r>
      <w:r w:rsidR="002B1326">
        <w:t xml:space="preserve"> </w:t>
      </w:r>
      <w:r w:rsidRPr="008A4F37">
        <w:t>industry</w:t>
      </w:r>
      <w:r w:rsidR="002B1326">
        <w:t xml:space="preserve"> </w:t>
      </w:r>
      <w:r w:rsidRPr="008A4F37">
        <w:t>and</w:t>
      </w:r>
      <w:r w:rsidR="002B1326">
        <w:t xml:space="preserve"> </w:t>
      </w:r>
      <w:r w:rsidRPr="008A4F37">
        <w:t>accounts</w:t>
      </w:r>
      <w:r w:rsidR="002B1326">
        <w:t xml:space="preserve"> </w:t>
      </w:r>
      <w:r w:rsidRPr="008A4F37">
        <w:t>for</w:t>
      </w:r>
      <w:r w:rsidR="002B1326">
        <w:t xml:space="preserve"> </w:t>
      </w:r>
      <w:r w:rsidR="00A17F2C">
        <w:t xml:space="preserve">more than </w:t>
      </w:r>
      <w:r w:rsidRPr="008A4F37">
        <w:t>50</w:t>
      </w:r>
      <w:r w:rsidR="002B1326">
        <w:t xml:space="preserve"> </w:t>
      </w:r>
      <w:r w:rsidRPr="008A4F37">
        <w:t>per</w:t>
      </w:r>
      <w:r w:rsidR="002B1326">
        <w:t xml:space="preserve"> </w:t>
      </w:r>
      <w:r w:rsidRPr="008A4F37">
        <w:t>cent</w:t>
      </w:r>
      <w:r w:rsidR="002B1326">
        <w:t xml:space="preserve"> </w:t>
      </w:r>
      <w:r w:rsidRPr="008A4F37">
        <w:t>of</w:t>
      </w:r>
      <w:r w:rsidR="002B1326">
        <w:t xml:space="preserve"> </w:t>
      </w:r>
      <w:r w:rsidRPr="008A4F37">
        <w:t>mercantile</w:t>
      </w:r>
      <w:r w:rsidR="002B1326">
        <w:t xml:space="preserve"> </w:t>
      </w:r>
      <w:r w:rsidRPr="008A4F37">
        <w:t>exports,</w:t>
      </w:r>
      <w:r w:rsidR="002B1326">
        <w:t xml:space="preserve"> </w:t>
      </w:r>
      <w:r w:rsidRPr="008A4F37">
        <w:t>in</w:t>
      </w:r>
      <w:r w:rsidR="002B1326">
        <w:t xml:space="preserve"> </w:t>
      </w:r>
      <w:r w:rsidRPr="008A4F37">
        <w:t>2012</w:t>
      </w:r>
      <w:r w:rsidR="00A17F2C">
        <w:t>–</w:t>
      </w:r>
      <w:r w:rsidRPr="008A4F37">
        <w:t>13</w:t>
      </w:r>
      <w:r w:rsidR="002B1326">
        <w:t xml:space="preserve"> </w:t>
      </w:r>
      <w:r w:rsidR="00ED1432">
        <w:t>(Figure A</w:t>
      </w:r>
      <w:r w:rsidR="00D97D85">
        <w:t>3</w:t>
      </w:r>
      <w:r w:rsidR="00ED1432">
        <w:t>)</w:t>
      </w:r>
      <w:r w:rsidRPr="008A4F37">
        <w:t>.</w:t>
      </w:r>
    </w:p>
    <w:p w14:paraId="1BF17A63" w14:textId="77777777" w:rsidR="00651268" w:rsidRDefault="00025C7E" w:rsidP="007E5A25">
      <w:r>
        <w:t>Tasmania has</w:t>
      </w:r>
      <w:r w:rsidR="002B1326">
        <w:t xml:space="preserve"> </w:t>
      </w:r>
      <w:r w:rsidR="00501756" w:rsidRPr="008A4F37">
        <w:t>six</w:t>
      </w:r>
      <w:r w:rsidR="002B1326">
        <w:t xml:space="preserve"> </w:t>
      </w:r>
      <w:r w:rsidR="00501756" w:rsidRPr="008A4F37">
        <w:t>large</w:t>
      </w:r>
      <w:r w:rsidR="002B1326">
        <w:t xml:space="preserve"> </w:t>
      </w:r>
      <w:r w:rsidR="00501756" w:rsidRPr="008A4F37">
        <w:t>operating</w:t>
      </w:r>
      <w:r w:rsidR="002B1326">
        <w:t xml:space="preserve"> </w:t>
      </w:r>
      <w:r w:rsidR="00501756" w:rsidRPr="008A4F37">
        <w:t>mines,</w:t>
      </w:r>
      <w:r w:rsidR="002B1326">
        <w:t xml:space="preserve"> </w:t>
      </w:r>
      <w:r w:rsidR="00501756" w:rsidRPr="008A4F37">
        <w:t>including</w:t>
      </w:r>
      <w:r w:rsidR="002B1326">
        <w:t xml:space="preserve"> </w:t>
      </w:r>
      <w:r w:rsidR="00501756" w:rsidRPr="008A4F37">
        <w:t>long-term</w:t>
      </w:r>
      <w:r w:rsidR="002B1326">
        <w:t xml:space="preserve"> </w:t>
      </w:r>
      <w:r w:rsidR="00501756" w:rsidRPr="008A4F37">
        <w:t>producers</w:t>
      </w:r>
      <w:r w:rsidR="002B1326">
        <w:t xml:space="preserve"> </w:t>
      </w:r>
      <w:r w:rsidR="00501756" w:rsidRPr="008A4F37">
        <w:t>Mount</w:t>
      </w:r>
      <w:r w:rsidR="002B1326">
        <w:t xml:space="preserve"> </w:t>
      </w:r>
      <w:r w:rsidR="00501756" w:rsidRPr="008A4F37">
        <w:t>Lyell</w:t>
      </w:r>
      <w:r w:rsidR="002B1326">
        <w:t xml:space="preserve"> </w:t>
      </w:r>
      <w:r w:rsidR="00501756" w:rsidRPr="008A4F37">
        <w:t>(copper,</w:t>
      </w:r>
      <w:r w:rsidR="002B1326">
        <w:t xml:space="preserve"> </w:t>
      </w:r>
      <w:r w:rsidR="00501756" w:rsidRPr="008A4F37">
        <w:t>gold,</w:t>
      </w:r>
      <w:r w:rsidR="002B1326">
        <w:t xml:space="preserve"> </w:t>
      </w:r>
      <w:r w:rsidR="00501756" w:rsidRPr="008A4F37">
        <w:t>silver),</w:t>
      </w:r>
      <w:r w:rsidR="002B1326">
        <w:t xml:space="preserve"> </w:t>
      </w:r>
      <w:r w:rsidR="00501756" w:rsidRPr="008A4F37">
        <w:t>Rosebery</w:t>
      </w:r>
      <w:r w:rsidR="002B1326">
        <w:t xml:space="preserve"> </w:t>
      </w:r>
      <w:r w:rsidR="00501756" w:rsidRPr="008A4F37">
        <w:t>(zinc,</w:t>
      </w:r>
      <w:r w:rsidR="002B1326">
        <w:t xml:space="preserve"> </w:t>
      </w:r>
      <w:r w:rsidR="00501756" w:rsidRPr="008A4F37">
        <w:t>lead,</w:t>
      </w:r>
      <w:r w:rsidR="002B1326">
        <w:t xml:space="preserve"> </w:t>
      </w:r>
      <w:r w:rsidR="00501756" w:rsidRPr="008A4F37">
        <w:t>gold,</w:t>
      </w:r>
      <w:r w:rsidR="002B1326">
        <w:t xml:space="preserve"> </w:t>
      </w:r>
      <w:r w:rsidR="00501756" w:rsidRPr="008A4F37">
        <w:t>copper,</w:t>
      </w:r>
      <w:r w:rsidR="002B1326">
        <w:t xml:space="preserve"> </w:t>
      </w:r>
      <w:r w:rsidR="00501756" w:rsidRPr="008A4F37">
        <w:t>silver)</w:t>
      </w:r>
      <w:r w:rsidR="002B1326">
        <w:t xml:space="preserve"> </w:t>
      </w:r>
      <w:r w:rsidR="00501756" w:rsidRPr="008A4F37">
        <w:t>and</w:t>
      </w:r>
      <w:r w:rsidR="002B1326">
        <w:t xml:space="preserve"> </w:t>
      </w:r>
      <w:r w:rsidR="00501756" w:rsidRPr="008A4F37">
        <w:t>Savage</w:t>
      </w:r>
      <w:r w:rsidR="002B1326">
        <w:t xml:space="preserve"> </w:t>
      </w:r>
      <w:r w:rsidR="00501756" w:rsidRPr="008A4F37">
        <w:t>River</w:t>
      </w:r>
      <w:r w:rsidR="002B1326">
        <w:t xml:space="preserve"> </w:t>
      </w:r>
      <w:r w:rsidR="00501756" w:rsidRPr="008A4F37">
        <w:t>(magnetite,</w:t>
      </w:r>
      <w:r w:rsidR="002B1326">
        <w:t xml:space="preserve"> </w:t>
      </w:r>
      <w:r w:rsidR="00501756" w:rsidRPr="008A4F37">
        <w:t>which</w:t>
      </w:r>
      <w:r w:rsidR="002B1326">
        <w:t xml:space="preserve"> </w:t>
      </w:r>
      <w:r w:rsidR="00501756" w:rsidRPr="008A4F37">
        <w:t>is</w:t>
      </w:r>
      <w:r w:rsidR="002B1326">
        <w:t xml:space="preserve"> </w:t>
      </w:r>
      <w:r w:rsidR="00501756" w:rsidRPr="008A4F37">
        <w:t>converted</w:t>
      </w:r>
      <w:r w:rsidR="002B1326">
        <w:t xml:space="preserve"> </w:t>
      </w:r>
      <w:r w:rsidR="00501756" w:rsidRPr="008A4F37">
        <w:t>into</w:t>
      </w:r>
      <w:r w:rsidR="002B1326">
        <w:t xml:space="preserve"> </w:t>
      </w:r>
      <w:r w:rsidR="00501756" w:rsidRPr="008A4F37">
        <w:t>iron</w:t>
      </w:r>
      <w:r w:rsidR="002B1326">
        <w:t xml:space="preserve"> </w:t>
      </w:r>
      <w:r w:rsidR="00501756" w:rsidRPr="008A4F37">
        <w:t>ore</w:t>
      </w:r>
      <w:r w:rsidR="002B1326">
        <w:t xml:space="preserve"> </w:t>
      </w:r>
      <w:r w:rsidR="00501756" w:rsidRPr="008A4F37">
        <w:t>pellets</w:t>
      </w:r>
      <w:r w:rsidR="002B1326">
        <w:t xml:space="preserve"> </w:t>
      </w:r>
      <w:r w:rsidR="00501756" w:rsidRPr="008A4F37">
        <w:t>at</w:t>
      </w:r>
      <w:r w:rsidR="002B1326">
        <w:t xml:space="preserve"> </w:t>
      </w:r>
      <w:r w:rsidR="00501756" w:rsidRPr="008A4F37">
        <w:t>Port</w:t>
      </w:r>
      <w:r w:rsidR="002B1326">
        <w:t xml:space="preserve"> </w:t>
      </w:r>
      <w:proofErr w:type="spellStart"/>
      <w:r w:rsidR="00501756" w:rsidRPr="008A4F37">
        <w:t>Latta</w:t>
      </w:r>
      <w:proofErr w:type="spellEnd"/>
      <w:r w:rsidR="00501756" w:rsidRPr="008A4F37">
        <w:t>).</w:t>
      </w:r>
      <w:r w:rsidR="002B1326">
        <w:t xml:space="preserve"> </w:t>
      </w:r>
      <w:r>
        <w:t>A</w:t>
      </w:r>
      <w:r w:rsidR="002B1326">
        <w:t xml:space="preserve"> </w:t>
      </w:r>
      <w:r w:rsidR="00501756" w:rsidRPr="008A4F37">
        <w:t>number</w:t>
      </w:r>
      <w:r w:rsidR="002B1326">
        <w:t xml:space="preserve"> </w:t>
      </w:r>
      <w:r w:rsidR="00501756" w:rsidRPr="008A4F37">
        <w:t>of</w:t>
      </w:r>
      <w:r w:rsidR="002B1326">
        <w:t xml:space="preserve"> </w:t>
      </w:r>
      <w:r w:rsidR="00501756" w:rsidRPr="008A4F37">
        <w:t>proposed</w:t>
      </w:r>
      <w:r w:rsidR="002B1326">
        <w:t xml:space="preserve"> </w:t>
      </w:r>
      <w:r w:rsidR="00501756" w:rsidRPr="008A4F37">
        <w:t>projects</w:t>
      </w:r>
      <w:r w:rsidR="002B1326">
        <w:t xml:space="preserve"> </w:t>
      </w:r>
      <w:r>
        <w:t xml:space="preserve">are also </w:t>
      </w:r>
      <w:r w:rsidR="00501756" w:rsidRPr="008A4F37">
        <w:t>in</w:t>
      </w:r>
      <w:r w:rsidR="002B1326">
        <w:t xml:space="preserve"> </w:t>
      </w:r>
      <w:r w:rsidR="00D30AFC">
        <w:t>various</w:t>
      </w:r>
      <w:r w:rsidR="002B1326">
        <w:t xml:space="preserve"> </w:t>
      </w:r>
      <w:r w:rsidR="00D30AFC">
        <w:t>stages</w:t>
      </w:r>
      <w:r w:rsidR="002B1326">
        <w:t xml:space="preserve"> </w:t>
      </w:r>
      <w:r w:rsidR="00D30AFC">
        <w:t>of</w:t>
      </w:r>
      <w:r w:rsidR="002B1326">
        <w:t xml:space="preserve"> </w:t>
      </w:r>
      <w:r w:rsidR="00D30AFC">
        <w:t>development</w:t>
      </w:r>
      <w:r w:rsidR="00651268">
        <w:t>.</w:t>
      </w:r>
    </w:p>
    <w:p w14:paraId="19F0E02A" w14:textId="77777777" w:rsidR="00501756" w:rsidRPr="00025C7E" w:rsidRDefault="00501756" w:rsidP="00856432">
      <w:r w:rsidRPr="00025C7E">
        <w:t>Tasmania</w:t>
      </w:r>
      <w:r w:rsidR="00651268" w:rsidRPr="00025C7E">
        <w:t>’</w:t>
      </w:r>
      <w:r w:rsidRPr="00025C7E">
        <w:t>s</w:t>
      </w:r>
      <w:r w:rsidR="002B1326" w:rsidRPr="00025C7E">
        <w:t xml:space="preserve"> </w:t>
      </w:r>
      <w:r w:rsidRPr="00025C7E">
        <w:t>operating</w:t>
      </w:r>
      <w:r w:rsidR="002B1326" w:rsidRPr="00025C7E">
        <w:t xml:space="preserve"> </w:t>
      </w:r>
      <w:r w:rsidRPr="00025C7E">
        <w:t>mines</w:t>
      </w:r>
      <w:r w:rsidR="00025C7E">
        <w:t xml:space="preserve"> are</w:t>
      </w:r>
      <w:r w:rsidR="00025C7E" w:rsidRPr="00025C7E">
        <w:t>:</w:t>
      </w:r>
    </w:p>
    <w:p w14:paraId="48D46793" w14:textId="77777777" w:rsidR="00501756" w:rsidRPr="00025C7E" w:rsidRDefault="000C25A6" w:rsidP="007E5A25">
      <w:pPr>
        <w:pStyle w:val="ListBullet"/>
        <w:spacing w:line="260" w:lineRule="atLeast"/>
      </w:pPr>
      <w:hyperlink r:id="rId91" w:history="1">
        <w:r w:rsidR="00501756" w:rsidRPr="00025C7E">
          <w:t>Mt</w:t>
        </w:r>
        <w:r w:rsidR="002B1326" w:rsidRPr="00025C7E">
          <w:t xml:space="preserve"> </w:t>
        </w:r>
        <w:r w:rsidR="00501756" w:rsidRPr="00025C7E">
          <w:t>Lyell</w:t>
        </w:r>
        <w:r w:rsidR="002B1326" w:rsidRPr="00025C7E">
          <w:t xml:space="preserve"> </w:t>
        </w:r>
        <w:r w:rsidR="00501756" w:rsidRPr="00025C7E">
          <w:t>Mine</w:t>
        </w:r>
      </w:hyperlink>
      <w:r w:rsidR="00501756" w:rsidRPr="00025C7E">
        <w:t>:</w:t>
      </w:r>
      <w:r w:rsidR="002B1326" w:rsidRPr="00025C7E">
        <w:t xml:space="preserve"> </w:t>
      </w:r>
      <w:r w:rsidR="00A17F2C">
        <w:t>c</w:t>
      </w:r>
      <w:r w:rsidR="00A17F2C" w:rsidRPr="00025C7E">
        <w:t xml:space="preserve">opper </w:t>
      </w:r>
      <w:r w:rsidR="00501756" w:rsidRPr="00025C7E">
        <w:t>mining</w:t>
      </w:r>
      <w:r w:rsidR="002B1326" w:rsidRPr="00025C7E">
        <w:t xml:space="preserve"> </w:t>
      </w:r>
      <w:r w:rsidR="00501756" w:rsidRPr="00025C7E">
        <w:t>at</w:t>
      </w:r>
      <w:r w:rsidR="002B1326" w:rsidRPr="00025C7E">
        <w:t xml:space="preserve"> </w:t>
      </w:r>
      <w:r w:rsidR="00501756" w:rsidRPr="00025C7E">
        <w:t>Queenstown</w:t>
      </w:r>
    </w:p>
    <w:p w14:paraId="179654B6" w14:textId="77777777" w:rsidR="00501756" w:rsidRPr="00025C7E" w:rsidRDefault="000C25A6" w:rsidP="007E5A25">
      <w:pPr>
        <w:pStyle w:val="ListBullet"/>
        <w:spacing w:line="260" w:lineRule="atLeast"/>
      </w:pPr>
      <w:hyperlink r:id="rId92" w:history="1">
        <w:r w:rsidR="00501756" w:rsidRPr="00025C7E">
          <w:t>Rosebery</w:t>
        </w:r>
        <w:r w:rsidR="002B1326" w:rsidRPr="00025C7E">
          <w:t xml:space="preserve"> </w:t>
        </w:r>
        <w:r w:rsidR="00501756" w:rsidRPr="00025C7E">
          <w:t>Mine</w:t>
        </w:r>
      </w:hyperlink>
      <w:r w:rsidR="00501756" w:rsidRPr="00025C7E">
        <w:t>:</w:t>
      </w:r>
      <w:r w:rsidR="002B1326" w:rsidRPr="00025C7E">
        <w:t xml:space="preserve"> </w:t>
      </w:r>
      <w:r w:rsidR="00A17F2C">
        <w:t>s</w:t>
      </w:r>
      <w:r w:rsidR="00A17F2C" w:rsidRPr="00025C7E">
        <w:t>ilver</w:t>
      </w:r>
      <w:r w:rsidR="00A17F2C">
        <w:t>,</w:t>
      </w:r>
      <w:r w:rsidR="002B1326" w:rsidRPr="00025C7E">
        <w:t xml:space="preserve"> </w:t>
      </w:r>
      <w:r w:rsidR="00501756" w:rsidRPr="00025C7E">
        <w:t>lead</w:t>
      </w:r>
      <w:r w:rsidR="00A17F2C">
        <w:t>,</w:t>
      </w:r>
      <w:r w:rsidR="002B1326" w:rsidRPr="00025C7E">
        <w:t xml:space="preserve"> </w:t>
      </w:r>
      <w:r w:rsidR="00501756" w:rsidRPr="00025C7E">
        <w:t>zinc</w:t>
      </w:r>
      <w:r w:rsidR="002B1326" w:rsidRPr="00025C7E">
        <w:t xml:space="preserve"> </w:t>
      </w:r>
      <w:r w:rsidR="00501756" w:rsidRPr="00025C7E">
        <w:t>mining</w:t>
      </w:r>
    </w:p>
    <w:p w14:paraId="7D3C8994" w14:textId="77777777" w:rsidR="00501756" w:rsidRPr="00025C7E" w:rsidRDefault="000C25A6" w:rsidP="007E5A25">
      <w:pPr>
        <w:pStyle w:val="ListBullet"/>
        <w:spacing w:line="260" w:lineRule="atLeast"/>
      </w:pPr>
      <w:hyperlink r:id="rId93" w:history="1">
        <w:proofErr w:type="spellStart"/>
        <w:r w:rsidR="00501756" w:rsidRPr="00025C7E">
          <w:t>Renison</w:t>
        </w:r>
        <w:proofErr w:type="spellEnd"/>
        <w:r w:rsidR="002B1326" w:rsidRPr="00025C7E">
          <w:t xml:space="preserve"> </w:t>
        </w:r>
        <w:r w:rsidR="00501756" w:rsidRPr="00025C7E">
          <w:t>Mine</w:t>
        </w:r>
      </w:hyperlink>
      <w:r w:rsidR="00501756" w:rsidRPr="00025C7E">
        <w:t>:</w:t>
      </w:r>
      <w:r w:rsidR="002B1326" w:rsidRPr="00025C7E">
        <w:t xml:space="preserve"> </w:t>
      </w:r>
      <w:r w:rsidR="00501756" w:rsidRPr="00025C7E">
        <w:t>tin</w:t>
      </w:r>
      <w:r w:rsidR="002B1326" w:rsidRPr="00025C7E">
        <w:t xml:space="preserve"> </w:t>
      </w:r>
      <w:r w:rsidR="00A17F2C">
        <w:t>mining</w:t>
      </w:r>
    </w:p>
    <w:p w14:paraId="1676ED34" w14:textId="77777777" w:rsidR="00501756" w:rsidRPr="00025C7E" w:rsidRDefault="000C25A6" w:rsidP="007E5A25">
      <w:pPr>
        <w:pStyle w:val="ListBullet"/>
        <w:spacing w:line="260" w:lineRule="atLeast"/>
      </w:pPr>
      <w:hyperlink r:id="rId94" w:history="1">
        <w:r w:rsidR="00501756" w:rsidRPr="00025C7E">
          <w:t>Savage</w:t>
        </w:r>
        <w:r w:rsidR="002B1326" w:rsidRPr="00025C7E">
          <w:t xml:space="preserve"> </w:t>
        </w:r>
        <w:r w:rsidR="00501756" w:rsidRPr="00025C7E">
          <w:t>River</w:t>
        </w:r>
        <w:r w:rsidR="002B1326" w:rsidRPr="00025C7E">
          <w:t xml:space="preserve"> </w:t>
        </w:r>
        <w:r w:rsidR="00501756" w:rsidRPr="00025C7E">
          <w:t>Mine</w:t>
        </w:r>
      </w:hyperlink>
      <w:r w:rsidR="00501756" w:rsidRPr="00025C7E">
        <w:t>:</w:t>
      </w:r>
      <w:r w:rsidR="002B1326" w:rsidRPr="00025C7E">
        <w:t xml:space="preserve"> </w:t>
      </w:r>
      <w:r w:rsidR="00501756" w:rsidRPr="00025C7E">
        <w:t>magnetite</w:t>
      </w:r>
      <w:r w:rsidR="002B1326" w:rsidRPr="00025C7E">
        <w:t xml:space="preserve"> </w:t>
      </w:r>
      <w:r w:rsidR="00501756" w:rsidRPr="00025C7E">
        <w:t>(iron</w:t>
      </w:r>
      <w:r w:rsidR="002B1326" w:rsidRPr="00025C7E">
        <w:t xml:space="preserve"> </w:t>
      </w:r>
      <w:r w:rsidR="00501756" w:rsidRPr="00025C7E">
        <w:t>ore)</w:t>
      </w:r>
      <w:r w:rsidR="002B1326" w:rsidRPr="00025C7E">
        <w:t xml:space="preserve"> </w:t>
      </w:r>
      <w:r w:rsidR="00501756" w:rsidRPr="00025C7E">
        <w:t>mine</w:t>
      </w:r>
    </w:p>
    <w:p w14:paraId="6B768FDF" w14:textId="77777777" w:rsidR="00501756" w:rsidRPr="00025C7E" w:rsidRDefault="000C25A6" w:rsidP="007E5A25">
      <w:pPr>
        <w:pStyle w:val="ListBullet"/>
        <w:spacing w:line="260" w:lineRule="atLeast"/>
      </w:pPr>
      <w:hyperlink r:id="rId95" w:history="1">
        <w:r w:rsidR="00501756" w:rsidRPr="00025C7E">
          <w:t>Henty</w:t>
        </w:r>
        <w:r w:rsidR="002B1326" w:rsidRPr="00025C7E">
          <w:t xml:space="preserve"> </w:t>
        </w:r>
        <w:r w:rsidR="00501756" w:rsidRPr="00025C7E">
          <w:t>Mine</w:t>
        </w:r>
      </w:hyperlink>
      <w:r w:rsidR="00501756" w:rsidRPr="00025C7E">
        <w:t>:</w:t>
      </w:r>
      <w:r w:rsidR="002B1326" w:rsidRPr="00025C7E">
        <w:t xml:space="preserve"> </w:t>
      </w:r>
      <w:r w:rsidR="00A17F2C">
        <w:t>g</w:t>
      </w:r>
      <w:r w:rsidR="00A17F2C" w:rsidRPr="00025C7E">
        <w:t xml:space="preserve">old </w:t>
      </w:r>
      <w:r w:rsidR="00A17F2C">
        <w:t>mining</w:t>
      </w:r>
    </w:p>
    <w:p w14:paraId="3E7A4FC1" w14:textId="77777777" w:rsidR="00501756" w:rsidRPr="00025C7E" w:rsidRDefault="00501756" w:rsidP="007E5A25">
      <w:pPr>
        <w:pStyle w:val="ListBullet"/>
        <w:spacing w:line="260" w:lineRule="atLeast"/>
      </w:pPr>
      <w:r w:rsidRPr="00025C7E">
        <w:t>Kara</w:t>
      </w:r>
      <w:r w:rsidR="002B1326" w:rsidRPr="00025C7E">
        <w:t xml:space="preserve"> </w:t>
      </w:r>
      <w:r w:rsidR="00A17F2C">
        <w:t>M</w:t>
      </w:r>
      <w:r w:rsidR="00A17F2C" w:rsidRPr="00025C7E">
        <w:t>ine</w:t>
      </w:r>
      <w:r w:rsidRPr="00025C7E">
        <w:t>:</w:t>
      </w:r>
      <w:r w:rsidR="002B1326" w:rsidRPr="00025C7E">
        <w:t xml:space="preserve"> </w:t>
      </w:r>
      <w:r w:rsidR="00A17F2C">
        <w:t>m</w:t>
      </w:r>
      <w:r w:rsidR="00A17F2C" w:rsidRPr="00025C7E">
        <w:t xml:space="preserve">agnetite </w:t>
      </w:r>
      <w:r w:rsidRPr="00025C7E">
        <w:t>coal</w:t>
      </w:r>
      <w:r w:rsidR="002B1326" w:rsidRPr="00025C7E">
        <w:t xml:space="preserve"> </w:t>
      </w:r>
      <w:r w:rsidRPr="00025C7E">
        <w:t>wash</w:t>
      </w:r>
      <w:r w:rsidR="002B1326" w:rsidRPr="00025C7E">
        <w:t xml:space="preserve"> </w:t>
      </w:r>
      <w:r w:rsidRPr="00025C7E">
        <w:t>at</w:t>
      </w:r>
      <w:r w:rsidR="002B1326" w:rsidRPr="00025C7E">
        <w:t xml:space="preserve"> </w:t>
      </w:r>
      <w:r w:rsidRPr="00025C7E">
        <w:t>Hampshire</w:t>
      </w:r>
    </w:p>
    <w:p w14:paraId="75526EC2" w14:textId="77777777" w:rsidR="00501756" w:rsidRPr="00025C7E" w:rsidRDefault="000C25A6" w:rsidP="007E5A25">
      <w:pPr>
        <w:pStyle w:val="ListBullet"/>
        <w:spacing w:line="260" w:lineRule="atLeast"/>
      </w:pPr>
      <w:hyperlink r:id="rId96" w:history="1">
        <w:r w:rsidR="00501756" w:rsidRPr="00025C7E">
          <w:t>Cornwall</w:t>
        </w:r>
        <w:r w:rsidR="002B1326" w:rsidRPr="00025C7E">
          <w:t xml:space="preserve"> </w:t>
        </w:r>
        <w:r w:rsidR="00501756" w:rsidRPr="00025C7E">
          <w:t>Coal</w:t>
        </w:r>
      </w:hyperlink>
      <w:r w:rsidR="00501756" w:rsidRPr="00025C7E">
        <w:t>:</w:t>
      </w:r>
      <w:r w:rsidR="002B1326" w:rsidRPr="00025C7E">
        <w:t xml:space="preserve"> </w:t>
      </w:r>
      <w:r w:rsidR="00501756" w:rsidRPr="00025C7E">
        <w:t>coal</w:t>
      </w:r>
      <w:r w:rsidR="002B1326" w:rsidRPr="00025C7E">
        <w:t xml:space="preserve"> </w:t>
      </w:r>
      <w:r w:rsidR="00A17F2C">
        <w:t xml:space="preserve">mining </w:t>
      </w:r>
      <w:r w:rsidR="00501756" w:rsidRPr="00025C7E">
        <w:t>in</w:t>
      </w:r>
      <w:r w:rsidR="002B1326" w:rsidRPr="00025C7E">
        <w:t xml:space="preserve"> </w:t>
      </w:r>
      <w:r w:rsidR="00501756" w:rsidRPr="00025C7E">
        <w:t>northeast</w:t>
      </w:r>
      <w:r w:rsidR="002B1326" w:rsidRPr="00025C7E">
        <w:t xml:space="preserve"> </w:t>
      </w:r>
      <w:r w:rsidR="00501756" w:rsidRPr="00025C7E">
        <w:t>Tasmania</w:t>
      </w:r>
    </w:p>
    <w:p w14:paraId="76700BE6" w14:textId="77777777" w:rsidR="00501756" w:rsidRPr="00025C7E" w:rsidRDefault="00501756" w:rsidP="007E5A25">
      <w:pPr>
        <w:pStyle w:val="ListBullet"/>
        <w:spacing w:line="260" w:lineRule="atLeast"/>
      </w:pPr>
      <w:r w:rsidRPr="00025C7E">
        <w:t>Shree:</w:t>
      </w:r>
      <w:r w:rsidR="002B1326" w:rsidRPr="00025C7E">
        <w:t xml:space="preserve"> </w:t>
      </w:r>
      <w:r w:rsidR="00A17F2C">
        <w:t>i</w:t>
      </w:r>
      <w:r w:rsidR="00A17F2C" w:rsidRPr="00025C7E">
        <w:t xml:space="preserve">ron </w:t>
      </w:r>
      <w:r w:rsidRPr="00025C7E">
        <w:t>ore</w:t>
      </w:r>
      <w:r w:rsidR="002B1326" w:rsidRPr="00025C7E">
        <w:t xml:space="preserve"> </w:t>
      </w:r>
      <w:r w:rsidR="00A17F2C">
        <w:t xml:space="preserve">mining </w:t>
      </w:r>
      <w:r w:rsidRPr="00025C7E">
        <w:t>at</w:t>
      </w:r>
      <w:r w:rsidR="002B1326" w:rsidRPr="00025C7E">
        <w:t xml:space="preserve"> </w:t>
      </w:r>
      <w:r w:rsidRPr="00025C7E">
        <w:t>Nelson</w:t>
      </w:r>
      <w:r w:rsidR="002B1326" w:rsidRPr="00025C7E">
        <w:t xml:space="preserve"> </w:t>
      </w:r>
      <w:r w:rsidRPr="00025C7E">
        <w:t>Bay</w:t>
      </w:r>
    </w:p>
    <w:p w14:paraId="43856779" w14:textId="77777777" w:rsidR="00501756" w:rsidRPr="00025C7E" w:rsidRDefault="00501756" w:rsidP="007E5A25">
      <w:r w:rsidRPr="00025C7E">
        <w:t>Proposed</w:t>
      </w:r>
      <w:r w:rsidR="002B1326" w:rsidRPr="00025C7E">
        <w:t xml:space="preserve"> </w:t>
      </w:r>
      <w:r w:rsidRPr="00025C7E">
        <w:t>projects</w:t>
      </w:r>
      <w:r w:rsidR="002B1326" w:rsidRPr="00025C7E">
        <w:t xml:space="preserve"> </w:t>
      </w:r>
      <w:r w:rsidRPr="00025C7E">
        <w:t>include</w:t>
      </w:r>
      <w:r w:rsidR="00025C7E" w:rsidRPr="00025C7E">
        <w:t>:</w:t>
      </w:r>
    </w:p>
    <w:p w14:paraId="6FDF5C9A" w14:textId="77777777" w:rsidR="00501756" w:rsidRPr="00025C7E" w:rsidRDefault="000C25A6" w:rsidP="007E5A25">
      <w:pPr>
        <w:pStyle w:val="ListBullet"/>
        <w:spacing w:line="260" w:lineRule="atLeast"/>
      </w:pPr>
      <w:hyperlink r:id="rId97" w:history="1">
        <w:r w:rsidR="00501756" w:rsidRPr="00025C7E">
          <w:t>Avebury</w:t>
        </w:r>
        <w:r w:rsidR="002B1326" w:rsidRPr="00025C7E">
          <w:t xml:space="preserve"> </w:t>
        </w:r>
        <w:r w:rsidR="00501756" w:rsidRPr="00025C7E">
          <w:t>Mine</w:t>
        </w:r>
      </w:hyperlink>
      <w:r w:rsidR="00501756" w:rsidRPr="00025C7E">
        <w:t>:</w:t>
      </w:r>
      <w:r w:rsidR="002B1326" w:rsidRPr="00025C7E">
        <w:t xml:space="preserve"> </w:t>
      </w:r>
      <w:r w:rsidR="00A17F2C">
        <w:t>n</w:t>
      </w:r>
      <w:r w:rsidR="00A17F2C" w:rsidRPr="00025C7E">
        <w:t xml:space="preserve">ickel </w:t>
      </w:r>
      <w:r w:rsidR="00501756" w:rsidRPr="00025C7E">
        <w:t>at</w:t>
      </w:r>
      <w:r w:rsidR="002B1326" w:rsidRPr="00025C7E">
        <w:t xml:space="preserve"> </w:t>
      </w:r>
      <w:r w:rsidR="00501756" w:rsidRPr="00025C7E">
        <w:t>Zeehan</w:t>
      </w:r>
    </w:p>
    <w:p w14:paraId="66F0835E" w14:textId="77777777" w:rsidR="00501756" w:rsidRPr="00025C7E" w:rsidRDefault="00444B25" w:rsidP="007E5A25">
      <w:pPr>
        <w:pStyle w:val="ListBullet"/>
        <w:spacing w:line="260" w:lineRule="atLeast"/>
      </w:pPr>
      <w:r w:rsidRPr="00025C7E">
        <w:t>AB</w:t>
      </w:r>
      <w:r>
        <w:t>x</w:t>
      </w:r>
      <w:r w:rsidRPr="00025C7E">
        <w:t xml:space="preserve">4 </w:t>
      </w:r>
      <w:r>
        <w:t>Pty Ltd m</w:t>
      </w:r>
      <w:r w:rsidRPr="00025C7E">
        <w:t>ine</w:t>
      </w:r>
      <w:r>
        <w:t>s</w:t>
      </w:r>
      <w:r w:rsidR="00501756" w:rsidRPr="00025C7E">
        <w:t>:</w:t>
      </w:r>
      <w:r w:rsidR="002B1326" w:rsidRPr="00025C7E">
        <w:t xml:space="preserve"> </w:t>
      </w:r>
      <w:r w:rsidR="00A17F2C">
        <w:t>b</w:t>
      </w:r>
      <w:r w:rsidR="00A17F2C" w:rsidRPr="00025C7E">
        <w:t>auxite</w:t>
      </w:r>
      <w:r>
        <w:t xml:space="preserve"> (various locations)</w:t>
      </w:r>
    </w:p>
    <w:p w14:paraId="33EC9E11" w14:textId="77777777" w:rsidR="00501756" w:rsidRPr="00025C7E" w:rsidRDefault="00501756" w:rsidP="007E5A25">
      <w:pPr>
        <w:pStyle w:val="ListBullet"/>
        <w:spacing w:line="260" w:lineRule="atLeast"/>
      </w:pPr>
      <w:r w:rsidRPr="00025C7E">
        <w:t>Venture</w:t>
      </w:r>
      <w:r w:rsidR="002B1326" w:rsidRPr="00025C7E">
        <w:t xml:space="preserve"> </w:t>
      </w:r>
      <w:r w:rsidRPr="00025C7E">
        <w:t>Mine:</w:t>
      </w:r>
      <w:r w:rsidR="002B1326" w:rsidRPr="00025C7E">
        <w:t xml:space="preserve"> </w:t>
      </w:r>
      <w:r w:rsidR="00A17F2C">
        <w:t>i</w:t>
      </w:r>
      <w:r w:rsidR="00A17F2C" w:rsidRPr="00025C7E">
        <w:t xml:space="preserve">ron </w:t>
      </w:r>
      <w:r w:rsidRPr="00025C7E">
        <w:t>and</w:t>
      </w:r>
      <w:r w:rsidR="002B1326" w:rsidRPr="00025C7E">
        <w:t xml:space="preserve"> </w:t>
      </w:r>
      <w:r w:rsidRPr="00025C7E">
        <w:t>iron-tungsten</w:t>
      </w:r>
      <w:r w:rsidR="002B1326" w:rsidRPr="00025C7E">
        <w:t xml:space="preserve"> </w:t>
      </w:r>
      <w:r w:rsidRPr="00025C7E">
        <w:t>at</w:t>
      </w:r>
      <w:r w:rsidR="002B1326" w:rsidRPr="00025C7E">
        <w:t xml:space="preserve"> </w:t>
      </w:r>
      <w:r w:rsidRPr="00025C7E">
        <w:t>Mount</w:t>
      </w:r>
      <w:r w:rsidR="002B1326" w:rsidRPr="00025C7E">
        <w:t xml:space="preserve"> </w:t>
      </w:r>
      <w:r w:rsidRPr="00025C7E">
        <w:t>Lindsay</w:t>
      </w:r>
    </w:p>
    <w:p w14:paraId="1778C1C1" w14:textId="77777777" w:rsidR="00651268" w:rsidRPr="00025C7E" w:rsidRDefault="00501756" w:rsidP="007E5A25">
      <w:pPr>
        <w:pStyle w:val="ListBullet"/>
        <w:spacing w:line="260" w:lineRule="atLeast"/>
      </w:pPr>
      <w:r w:rsidRPr="00025C7E">
        <w:t>King</w:t>
      </w:r>
      <w:r w:rsidR="002B1326" w:rsidRPr="00025C7E">
        <w:t xml:space="preserve"> </w:t>
      </w:r>
      <w:r w:rsidRPr="00025C7E">
        <w:t>Island</w:t>
      </w:r>
      <w:r w:rsidR="00A17F2C">
        <w:t>:</w:t>
      </w:r>
      <w:r w:rsidR="002B1326" w:rsidRPr="00025C7E">
        <w:t xml:space="preserve"> </w:t>
      </w:r>
      <w:proofErr w:type="spellStart"/>
      <w:r w:rsidR="00A17F2C">
        <w:t>s</w:t>
      </w:r>
      <w:r w:rsidR="00A17F2C" w:rsidRPr="00025C7E">
        <w:t>cheelite</w:t>
      </w:r>
      <w:proofErr w:type="spellEnd"/>
      <w:r w:rsidR="00A17F2C">
        <w:t>.</w:t>
      </w:r>
    </w:p>
    <w:p w14:paraId="0EADB8D9" w14:textId="77777777" w:rsidR="00651268" w:rsidRPr="00A55E71" w:rsidRDefault="00501756" w:rsidP="00FA0D10">
      <w:pPr>
        <w:pStyle w:val="Heading5"/>
      </w:pPr>
      <w:r w:rsidRPr="00A55E71">
        <w:t>Value</w:t>
      </w:r>
      <w:r w:rsidR="002B1326" w:rsidRPr="00A55E71">
        <w:t xml:space="preserve"> </w:t>
      </w:r>
      <w:r w:rsidRPr="00A55E71">
        <w:t>of</w:t>
      </w:r>
      <w:r w:rsidR="00B70DA9" w:rsidRPr="00A55E71">
        <w:t xml:space="preserve"> production</w:t>
      </w:r>
    </w:p>
    <w:p w14:paraId="399904FF" w14:textId="77777777" w:rsidR="00651268" w:rsidRDefault="00501756" w:rsidP="007E5A25">
      <w:r w:rsidRPr="008A4F37">
        <w:t>Revenue</w:t>
      </w:r>
      <w:r w:rsidR="002B1326">
        <w:t xml:space="preserve"> </w:t>
      </w:r>
      <w:r w:rsidRPr="008A4F37">
        <w:t>from</w:t>
      </w:r>
      <w:r w:rsidR="002B1326">
        <w:t xml:space="preserve"> </w:t>
      </w:r>
      <w:r w:rsidRPr="008A4F37">
        <w:t>mineral</w:t>
      </w:r>
      <w:r w:rsidR="002B1326">
        <w:t xml:space="preserve"> </w:t>
      </w:r>
      <w:r w:rsidRPr="008A4F37">
        <w:t>royalties</w:t>
      </w:r>
      <w:r w:rsidR="002B1326">
        <w:t xml:space="preserve"> </w:t>
      </w:r>
      <w:r w:rsidRPr="008A4F37">
        <w:t>for</w:t>
      </w:r>
      <w:r w:rsidR="002B1326">
        <w:t xml:space="preserve"> </w:t>
      </w:r>
      <w:r w:rsidRPr="008A4F37">
        <w:t>2012</w:t>
      </w:r>
      <w:r w:rsidR="00B41395">
        <w:t>–1</w:t>
      </w:r>
      <w:r w:rsidRPr="008A4F37">
        <w:t>3</w:t>
      </w:r>
      <w:r w:rsidR="002B1326">
        <w:t xml:space="preserve"> </w:t>
      </w:r>
      <w:r w:rsidRPr="008A4F37">
        <w:t>was</w:t>
      </w:r>
      <w:r w:rsidR="002B1326">
        <w:t xml:space="preserve"> </w:t>
      </w:r>
      <w:r w:rsidRPr="008A4F37">
        <w:t>$29.5</w:t>
      </w:r>
      <w:r w:rsidR="002B1326">
        <w:t xml:space="preserve"> </w:t>
      </w:r>
      <w:r w:rsidRPr="008A4F37">
        <w:t>million,</w:t>
      </w:r>
      <w:r w:rsidR="002B1326">
        <w:t xml:space="preserve"> </w:t>
      </w:r>
      <w:r w:rsidR="00A17F2C">
        <w:t xml:space="preserve">affected </w:t>
      </w:r>
      <w:r w:rsidRPr="008A4F37">
        <w:t>by</w:t>
      </w:r>
      <w:r w:rsidR="002B1326">
        <w:t xml:space="preserve"> </w:t>
      </w:r>
      <w:r w:rsidRPr="008A4F37">
        <w:t>production</w:t>
      </w:r>
      <w:r w:rsidR="002B1326">
        <w:t xml:space="preserve"> </w:t>
      </w:r>
      <w:r w:rsidRPr="008A4F37">
        <w:t>difficulties</w:t>
      </w:r>
      <w:r w:rsidR="002B1326">
        <w:t xml:space="preserve"> </w:t>
      </w:r>
      <w:r w:rsidRPr="008A4F37">
        <w:t>at</w:t>
      </w:r>
      <w:r w:rsidR="002B1326">
        <w:t xml:space="preserve"> </w:t>
      </w:r>
      <w:r w:rsidRPr="008A4F37">
        <w:t>two</w:t>
      </w:r>
      <w:r w:rsidR="002B1326">
        <w:t xml:space="preserve"> </w:t>
      </w:r>
      <w:r w:rsidRPr="008A4F37">
        <w:t>major</w:t>
      </w:r>
      <w:r w:rsidR="002B1326">
        <w:t xml:space="preserve"> </w:t>
      </w:r>
      <w:r w:rsidRPr="008A4F37">
        <w:t>mines</w:t>
      </w:r>
      <w:r w:rsidR="002B1326">
        <w:t xml:space="preserve"> </w:t>
      </w:r>
      <w:r w:rsidRPr="008A4F37">
        <w:t>coupled</w:t>
      </w:r>
      <w:r w:rsidR="002B1326">
        <w:t xml:space="preserve"> </w:t>
      </w:r>
      <w:r w:rsidRPr="008A4F37">
        <w:t>with</w:t>
      </w:r>
      <w:r w:rsidR="002B1326">
        <w:t xml:space="preserve"> </w:t>
      </w:r>
      <w:r w:rsidRPr="008A4F37">
        <w:t>lower</w:t>
      </w:r>
      <w:r w:rsidR="002B1326">
        <w:t xml:space="preserve"> </w:t>
      </w:r>
      <w:r w:rsidRPr="008A4F37">
        <w:t>commodity</w:t>
      </w:r>
      <w:r w:rsidR="002B1326">
        <w:t xml:space="preserve"> </w:t>
      </w:r>
      <w:r w:rsidRPr="008A4F37">
        <w:t>prices.</w:t>
      </w:r>
      <w:r w:rsidR="002B1326">
        <w:t xml:space="preserve"> </w:t>
      </w:r>
      <w:r w:rsidRPr="008A4F37">
        <w:t>In</w:t>
      </w:r>
      <w:r w:rsidR="002B1326">
        <w:t xml:space="preserve"> </w:t>
      </w:r>
      <w:r w:rsidRPr="008A4F37">
        <w:t>2011</w:t>
      </w:r>
      <w:r w:rsidR="00B41395">
        <w:t>–1</w:t>
      </w:r>
      <w:r w:rsidRPr="008A4F37">
        <w:t>2</w:t>
      </w:r>
      <w:r w:rsidR="00A17F2C">
        <w:t xml:space="preserve"> the Tasmanian Government collected</w:t>
      </w:r>
      <w:r w:rsidR="002B1326">
        <w:t xml:space="preserve"> </w:t>
      </w:r>
      <w:r w:rsidRPr="008A4F37">
        <w:t>$50.3</w:t>
      </w:r>
      <w:r w:rsidR="002B1326">
        <w:t xml:space="preserve"> </w:t>
      </w:r>
      <w:r w:rsidRPr="008A4F37">
        <w:t>mil</w:t>
      </w:r>
      <w:r w:rsidR="00D137BA">
        <w:t>lion</w:t>
      </w:r>
      <w:r w:rsidR="002B1326">
        <w:t xml:space="preserve"> </w:t>
      </w:r>
      <w:r w:rsidR="00D137BA">
        <w:t>in</w:t>
      </w:r>
      <w:r w:rsidR="002B1326">
        <w:t xml:space="preserve"> </w:t>
      </w:r>
      <w:r w:rsidR="00A17F2C">
        <w:t>royalties</w:t>
      </w:r>
      <w:r w:rsidR="00651268">
        <w:t>.</w:t>
      </w:r>
    </w:p>
    <w:p w14:paraId="3E616BE6" w14:textId="77777777" w:rsidR="00985555" w:rsidRDefault="00985555" w:rsidP="00985555">
      <w:pPr>
        <w:pStyle w:val="Figurecaption"/>
      </w:pPr>
      <w:bookmarkStart w:id="326" w:name="_Toc265330953"/>
      <w:r>
        <w:lastRenderedPageBreak/>
        <w:t>Figure A</w:t>
      </w:r>
      <w:r w:rsidR="00D97D85">
        <w:t>3</w:t>
      </w:r>
      <w:r>
        <w:t>: Revenue from mineral royalties, 2002–2012</w:t>
      </w:r>
      <w:bookmarkEnd w:id="326"/>
    </w:p>
    <w:p w14:paraId="3A753869" w14:textId="77777777" w:rsidR="00985555" w:rsidRDefault="00985555" w:rsidP="00D30AFC">
      <w:r>
        <w:rPr>
          <w:noProof/>
          <w:lang w:eastAsia="en-AU"/>
        </w:rPr>
        <w:drawing>
          <wp:inline distT="0" distB="0" distL="0" distR="0" wp14:anchorId="0CB33891" wp14:editId="4278A129">
            <wp:extent cx="5486400" cy="3454595"/>
            <wp:effectExtent l="0" t="0" r="0" b="0"/>
            <wp:docPr id="19" name="Picture 19" descr="The mineral extraction and processing sector is Tasmania’s largest export industry and accounts for more than 50 per cent of mercantile exports, in 2012–13.&#10;&#10;http://www.mrt.tas.gov.au/pls/portal/docs/1/547756.GIF" title="Figure A3: Revenue from mineral royalties, 2002–2012"/>
            <wp:cNvGraphicFramePr/>
            <a:graphic xmlns:a="http://schemas.openxmlformats.org/drawingml/2006/main">
              <a:graphicData uri="http://schemas.openxmlformats.org/drawingml/2006/picture">
                <pic:pic xmlns:pic="http://schemas.openxmlformats.org/drawingml/2006/picture">
                  <pic:nvPicPr>
                    <pic:cNvPr id="19" name="Picture 19" descr="http://www.mrt.tas.gov.au/pls/portal/docs/1/547756.GIF"/>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86400" cy="3454595"/>
                    </a:xfrm>
                    <a:prstGeom prst="rect">
                      <a:avLst/>
                    </a:prstGeom>
                    <a:noFill/>
                    <a:ln>
                      <a:noFill/>
                    </a:ln>
                  </pic:spPr>
                </pic:pic>
              </a:graphicData>
            </a:graphic>
          </wp:inline>
        </w:drawing>
      </w:r>
    </w:p>
    <w:p w14:paraId="3E01F687" w14:textId="77777777" w:rsidR="00985555" w:rsidRDefault="00985555" w:rsidP="00985555">
      <w:pPr>
        <w:pStyle w:val="tablefigurenotesource"/>
      </w:pPr>
      <w:r>
        <w:t xml:space="preserve">Source: </w:t>
      </w:r>
      <w:r w:rsidR="00874EE7">
        <w:t>Mineral Resources Tasmania</w:t>
      </w:r>
    </w:p>
    <w:p w14:paraId="6C5B5F79" w14:textId="77777777" w:rsidR="00501756" w:rsidRPr="00A55E71" w:rsidRDefault="00D137BA" w:rsidP="00FA0D10">
      <w:pPr>
        <w:pStyle w:val="Heading5"/>
      </w:pPr>
      <w:r w:rsidRPr="00A55E71">
        <w:t>Legislation</w:t>
      </w:r>
      <w:r w:rsidR="002B1326" w:rsidRPr="00A55E71">
        <w:t xml:space="preserve"> </w:t>
      </w:r>
      <w:r w:rsidRPr="00A55E71">
        <w:t>and</w:t>
      </w:r>
      <w:r w:rsidR="002B1326" w:rsidRPr="00A55E71">
        <w:t xml:space="preserve"> </w:t>
      </w:r>
      <w:r w:rsidR="00B70DA9" w:rsidRPr="00A55E71">
        <w:t>ownership</w:t>
      </w:r>
    </w:p>
    <w:p w14:paraId="086A9B46" w14:textId="77777777" w:rsidR="00501756" w:rsidRPr="008A4F37" w:rsidRDefault="00501756" w:rsidP="007E5A25">
      <w:r w:rsidRPr="008A4F37">
        <w:t>Ownership</w:t>
      </w:r>
      <w:r w:rsidR="002B1326">
        <w:t xml:space="preserve"> </w:t>
      </w:r>
      <w:r w:rsidRPr="008A4F37">
        <w:t>of</w:t>
      </w:r>
      <w:r w:rsidR="002B1326">
        <w:t xml:space="preserve"> </w:t>
      </w:r>
      <w:hyperlink r:id="rId99" w:history="1">
        <w:r w:rsidRPr="00A17F2C">
          <w:rPr>
            <w:rStyle w:val="Hyperlink"/>
            <w:rFonts w:cstheme="minorBidi"/>
          </w:rPr>
          <w:t>minerals</w:t>
        </w:r>
        <w:r w:rsidR="002B1326" w:rsidRPr="00A17F2C">
          <w:rPr>
            <w:rStyle w:val="Hyperlink"/>
            <w:rFonts w:cstheme="minorBidi"/>
          </w:rPr>
          <w:t xml:space="preserve"> </w:t>
        </w:r>
        <w:r w:rsidRPr="00A17F2C">
          <w:rPr>
            <w:rStyle w:val="Hyperlink"/>
            <w:rFonts w:cstheme="minorBidi"/>
          </w:rPr>
          <w:t>in</w:t>
        </w:r>
        <w:r w:rsidR="002B1326" w:rsidRPr="00A17F2C">
          <w:rPr>
            <w:rStyle w:val="Hyperlink"/>
            <w:rFonts w:cstheme="minorBidi"/>
          </w:rPr>
          <w:t xml:space="preserve"> </w:t>
        </w:r>
        <w:r w:rsidRPr="00A17F2C">
          <w:rPr>
            <w:rStyle w:val="Hyperlink"/>
            <w:rFonts w:cstheme="minorBidi"/>
          </w:rPr>
          <w:t>Tasman</w:t>
        </w:r>
        <w:r w:rsidR="00D137BA" w:rsidRPr="00A17F2C">
          <w:rPr>
            <w:rStyle w:val="Hyperlink"/>
            <w:rFonts w:cstheme="minorBidi"/>
          </w:rPr>
          <w:t>ia</w:t>
        </w:r>
      </w:hyperlink>
      <w:r w:rsidR="002B1326">
        <w:t xml:space="preserve"> </w:t>
      </w:r>
      <w:r w:rsidR="00D137BA">
        <w:t>varies</w:t>
      </w:r>
      <w:r w:rsidR="002B1326">
        <w:t xml:space="preserve"> </w:t>
      </w:r>
      <w:r w:rsidR="00D137BA">
        <w:t>from</w:t>
      </w:r>
      <w:r w:rsidR="002B1326">
        <w:t xml:space="preserve"> </w:t>
      </w:r>
      <w:r w:rsidR="00D137BA">
        <w:t>title</w:t>
      </w:r>
      <w:r w:rsidR="002B1326">
        <w:t xml:space="preserve"> </w:t>
      </w:r>
      <w:r w:rsidR="00D137BA">
        <w:t>to</w:t>
      </w:r>
      <w:r w:rsidR="002B1326">
        <w:t xml:space="preserve"> </w:t>
      </w:r>
      <w:r w:rsidR="00D137BA">
        <w:t>title:</w:t>
      </w:r>
      <w:r w:rsidR="002B1326">
        <w:t xml:space="preserve"> </w:t>
      </w:r>
    </w:p>
    <w:p w14:paraId="7CD378B5" w14:textId="77777777" w:rsidR="00651268" w:rsidRDefault="00B70DA9" w:rsidP="007E5A25">
      <w:pPr>
        <w:pStyle w:val="ListBullet"/>
        <w:spacing w:line="260" w:lineRule="atLeast"/>
      </w:pPr>
      <w:r>
        <w:t>u</w:t>
      </w:r>
      <w:r w:rsidR="00501756" w:rsidRPr="001601A6">
        <w:t>nder</w:t>
      </w:r>
      <w:r w:rsidR="002B1326">
        <w:t xml:space="preserve"> </w:t>
      </w:r>
      <w:r w:rsidR="00501756" w:rsidRPr="001601A6">
        <w:t>common</w:t>
      </w:r>
      <w:r w:rsidR="002B1326">
        <w:t xml:space="preserve"> </w:t>
      </w:r>
      <w:r w:rsidR="00501756" w:rsidRPr="001601A6">
        <w:t>law</w:t>
      </w:r>
      <w:r w:rsidR="002B1326">
        <w:t xml:space="preserve"> </w:t>
      </w:r>
      <w:r w:rsidR="00501756" w:rsidRPr="001601A6">
        <w:t>the</w:t>
      </w:r>
      <w:r w:rsidR="002B1326">
        <w:t xml:space="preserve"> </w:t>
      </w:r>
      <w:r w:rsidR="00501756" w:rsidRPr="001601A6">
        <w:t>Crown</w:t>
      </w:r>
      <w:r w:rsidR="002B1326">
        <w:t xml:space="preserve"> </w:t>
      </w:r>
      <w:r w:rsidR="00501756" w:rsidRPr="001601A6">
        <w:t>always</w:t>
      </w:r>
      <w:r w:rsidR="002B1326">
        <w:t xml:space="preserve"> </w:t>
      </w:r>
      <w:r w:rsidR="00501756" w:rsidRPr="001601A6">
        <w:t>owns</w:t>
      </w:r>
      <w:r w:rsidR="002B1326">
        <w:t xml:space="preserve"> </w:t>
      </w:r>
      <w:r w:rsidR="00501756" w:rsidRPr="001601A6">
        <w:t>gold</w:t>
      </w:r>
      <w:r w:rsidR="002B1326">
        <w:t xml:space="preserve"> </w:t>
      </w:r>
      <w:r w:rsidR="00501756" w:rsidRPr="001601A6">
        <w:t>and</w:t>
      </w:r>
      <w:r w:rsidR="002B1326">
        <w:t xml:space="preserve"> </w:t>
      </w:r>
      <w:r w:rsidR="00501756" w:rsidRPr="001601A6">
        <w:t>silver</w:t>
      </w:r>
    </w:p>
    <w:p w14:paraId="57CAC55E" w14:textId="77777777" w:rsidR="00651268" w:rsidRDefault="00B70DA9" w:rsidP="007E5A25">
      <w:pPr>
        <w:pStyle w:val="ListBullet"/>
        <w:spacing w:line="260" w:lineRule="atLeast"/>
      </w:pPr>
      <w:r>
        <w:t>t</w:t>
      </w:r>
      <w:r w:rsidR="00501756" w:rsidRPr="001601A6">
        <w:t>he</w:t>
      </w:r>
      <w:r w:rsidR="002B1326">
        <w:t xml:space="preserve"> </w:t>
      </w:r>
      <w:r w:rsidR="00501756" w:rsidRPr="001601A6">
        <w:t>Crown</w:t>
      </w:r>
      <w:r w:rsidR="002B1326">
        <w:t xml:space="preserve"> </w:t>
      </w:r>
      <w:r w:rsidR="00501756" w:rsidRPr="001601A6">
        <w:t>owns</w:t>
      </w:r>
      <w:r w:rsidR="002B1326">
        <w:t xml:space="preserve"> </w:t>
      </w:r>
      <w:r w:rsidR="00501756" w:rsidRPr="001601A6">
        <w:t>oil</w:t>
      </w:r>
      <w:r w:rsidR="002B1326">
        <w:t xml:space="preserve"> </w:t>
      </w:r>
      <w:r w:rsidR="00501756" w:rsidRPr="001601A6">
        <w:t>(which</w:t>
      </w:r>
      <w:r w:rsidR="002B1326">
        <w:t xml:space="preserve"> </w:t>
      </w:r>
      <w:r w:rsidR="00501756" w:rsidRPr="001601A6">
        <w:t>includes</w:t>
      </w:r>
      <w:r w:rsidR="002B1326">
        <w:t xml:space="preserve"> </w:t>
      </w:r>
      <w:r w:rsidR="00501756" w:rsidRPr="001601A6">
        <w:t>mineral</w:t>
      </w:r>
      <w:r w:rsidR="002B1326">
        <w:t xml:space="preserve"> </w:t>
      </w:r>
      <w:r w:rsidR="00501756" w:rsidRPr="001601A6">
        <w:t>oil,</w:t>
      </w:r>
      <w:r w:rsidR="002B1326">
        <w:t xml:space="preserve"> </w:t>
      </w:r>
      <w:r w:rsidR="00501756" w:rsidRPr="001601A6">
        <w:t>natural</w:t>
      </w:r>
      <w:r w:rsidR="002B1326">
        <w:t xml:space="preserve"> </w:t>
      </w:r>
      <w:r w:rsidR="00501756" w:rsidRPr="001601A6">
        <w:t>gas</w:t>
      </w:r>
      <w:r w:rsidR="002B1326">
        <w:t xml:space="preserve"> </w:t>
      </w:r>
      <w:r w:rsidR="00501756" w:rsidRPr="001601A6">
        <w:t>and</w:t>
      </w:r>
      <w:r w:rsidR="002B1326">
        <w:t xml:space="preserve"> </w:t>
      </w:r>
      <w:r w:rsidR="00501756" w:rsidRPr="001601A6">
        <w:t>solid</w:t>
      </w:r>
      <w:r w:rsidR="002B1326">
        <w:t xml:space="preserve"> </w:t>
      </w:r>
      <w:r w:rsidR="00501756" w:rsidRPr="001601A6">
        <w:t>bitumen),</w:t>
      </w:r>
      <w:r w:rsidR="002B1326">
        <w:t xml:space="preserve"> </w:t>
      </w:r>
      <w:r w:rsidR="00501756" w:rsidRPr="001601A6">
        <w:t>helium,</w:t>
      </w:r>
      <w:r w:rsidR="002B1326">
        <w:t xml:space="preserve"> </w:t>
      </w:r>
      <w:r w:rsidR="00501756" w:rsidRPr="001601A6">
        <w:t>atomic</w:t>
      </w:r>
      <w:r w:rsidR="002B1326">
        <w:t xml:space="preserve"> </w:t>
      </w:r>
      <w:r w:rsidR="00501756" w:rsidRPr="001601A6">
        <w:t>substances</w:t>
      </w:r>
      <w:r w:rsidR="002B1326">
        <w:t xml:space="preserve"> </w:t>
      </w:r>
      <w:r w:rsidR="00501756" w:rsidRPr="001601A6">
        <w:t>and</w:t>
      </w:r>
      <w:r w:rsidR="002B1326">
        <w:t xml:space="preserve"> </w:t>
      </w:r>
      <w:r w:rsidR="00501756" w:rsidRPr="001601A6">
        <w:t>geothermal</w:t>
      </w:r>
      <w:r w:rsidR="002B1326">
        <w:t xml:space="preserve"> </w:t>
      </w:r>
      <w:r w:rsidR="00501756" w:rsidRPr="001601A6">
        <w:t>substances</w:t>
      </w:r>
    </w:p>
    <w:p w14:paraId="19028CAE" w14:textId="77777777" w:rsidR="00651268" w:rsidRDefault="00B70DA9" w:rsidP="007E5A25">
      <w:pPr>
        <w:pStyle w:val="ListBullet"/>
        <w:spacing w:line="260" w:lineRule="atLeast"/>
      </w:pPr>
      <w:r>
        <w:t>o</w:t>
      </w:r>
      <w:r w:rsidR="00501756" w:rsidRPr="001601A6">
        <w:t>wnership</w:t>
      </w:r>
      <w:r w:rsidR="002B1326">
        <w:t xml:space="preserve"> </w:t>
      </w:r>
      <w:r w:rsidR="00501756" w:rsidRPr="001601A6">
        <w:t>of</w:t>
      </w:r>
      <w:r w:rsidR="002B1326">
        <w:t xml:space="preserve"> </w:t>
      </w:r>
      <w:r w:rsidR="00501756" w:rsidRPr="001601A6">
        <w:t>other</w:t>
      </w:r>
      <w:r w:rsidR="002B1326">
        <w:t xml:space="preserve"> </w:t>
      </w:r>
      <w:r w:rsidR="00501756" w:rsidRPr="001601A6">
        <w:t>minerals</w:t>
      </w:r>
      <w:r w:rsidR="002B1326">
        <w:t xml:space="preserve"> </w:t>
      </w:r>
      <w:r w:rsidR="00501756" w:rsidRPr="001601A6">
        <w:t>depends</w:t>
      </w:r>
      <w:r w:rsidR="002B1326">
        <w:t xml:space="preserve"> </w:t>
      </w:r>
      <w:r w:rsidR="00501756" w:rsidRPr="001601A6">
        <w:t>on</w:t>
      </w:r>
      <w:r w:rsidR="002B1326">
        <w:t xml:space="preserve"> </w:t>
      </w:r>
      <w:r w:rsidR="00501756" w:rsidRPr="001601A6">
        <w:t>the</w:t>
      </w:r>
      <w:r w:rsidR="002B1326">
        <w:t xml:space="preserve"> </w:t>
      </w:r>
      <w:r w:rsidR="00501756" w:rsidRPr="001601A6">
        <w:t>date</w:t>
      </w:r>
      <w:r w:rsidR="002B1326">
        <w:t xml:space="preserve"> </w:t>
      </w:r>
      <w:r w:rsidR="00501756" w:rsidRPr="001601A6">
        <w:t>of</w:t>
      </w:r>
      <w:r w:rsidR="002B1326">
        <w:t xml:space="preserve"> </w:t>
      </w:r>
      <w:r w:rsidR="00501756" w:rsidRPr="001601A6">
        <w:t>original</w:t>
      </w:r>
      <w:r w:rsidR="002B1326">
        <w:t xml:space="preserve"> </w:t>
      </w:r>
      <w:r w:rsidR="00501756" w:rsidRPr="001601A6">
        <w:t>land</w:t>
      </w:r>
      <w:r w:rsidR="002B1326">
        <w:t xml:space="preserve"> </w:t>
      </w:r>
      <w:r w:rsidR="00501756" w:rsidRPr="001601A6">
        <w:t>grant</w:t>
      </w:r>
      <w:r w:rsidR="002B1326">
        <w:t xml:space="preserve"> </w:t>
      </w:r>
      <w:r w:rsidR="00501756" w:rsidRPr="001601A6">
        <w:t>and</w:t>
      </w:r>
      <w:r w:rsidR="002B1326">
        <w:t xml:space="preserve"> </w:t>
      </w:r>
      <w:r w:rsidR="00501756" w:rsidRPr="001601A6">
        <w:t>the</w:t>
      </w:r>
      <w:r w:rsidR="002B1326">
        <w:t xml:space="preserve"> </w:t>
      </w:r>
      <w:r w:rsidR="00501756" w:rsidRPr="001601A6">
        <w:t>Act</w:t>
      </w:r>
      <w:r w:rsidR="002B1326">
        <w:t xml:space="preserve"> </w:t>
      </w:r>
      <w:r w:rsidR="00501756" w:rsidRPr="001601A6">
        <w:t>under</w:t>
      </w:r>
      <w:r w:rsidR="002B1326">
        <w:t xml:space="preserve"> </w:t>
      </w:r>
      <w:r w:rsidR="00501756" w:rsidRPr="001601A6">
        <w:t>which</w:t>
      </w:r>
      <w:r w:rsidR="002B1326">
        <w:t xml:space="preserve"> </w:t>
      </w:r>
      <w:r w:rsidR="00501756" w:rsidRPr="001601A6">
        <w:t>the</w:t>
      </w:r>
      <w:r w:rsidR="002B1326">
        <w:t xml:space="preserve"> </w:t>
      </w:r>
      <w:r w:rsidR="00501756" w:rsidRPr="001601A6">
        <w:t>land</w:t>
      </w:r>
      <w:r w:rsidR="002B1326">
        <w:t xml:space="preserve"> </w:t>
      </w:r>
      <w:r w:rsidR="00501756" w:rsidRPr="001601A6">
        <w:t>was</w:t>
      </w:r>
      <w:r w:rsidR="002B1326">
        <w:t xml:space="preserve"> </w:t>
      </w:r>
      <w:r w:rsidR="00501756" w:rsidRPr="001601A6">
        <w:t>granted</w:t>
      </w:r>
    </w:p>
    <w:p w14:paraId="11DBA769" w14:textId="77777777" w:rsidR="00501756" w:rsidRPr="001601A6" w:rsidRDefault="00B70DA9" w:rsidP="007E5A25">
      <w:pPr>
        <w:pStyle w:val="ListBullet"/>
        <w:spacing w:line="260" w:lineRule="atLeast"/>
      </w:pPr>
      <w:proofErr w:type="gramStart"/>
      <w:r>
        <w:t>o</w:t>
      </w:r>
      <w:r w:rsidR="00501756" w:rsidRPr="001601A6">
        <w:t>wners</w:t>
      </w:r>
      <w:proofErr w:type="gramEnd"/>
      <w:r w:rsidR="002B1326">
        <w:t xml:space="preserve"> </w:t>
      </w:r>
      <w:r w:rsidR="00501756" w:rsidRPr="001601A6">
        <w:t>of</w:t>
      </w:r>
      <w:r w:rsidR="002B1326">
        <w:t xml:space="preserve"> </w:t>
      </w:r>
      <w:r w:rsidR="00501756" w:rsidRPr="001601A6">
        <w:t>land</w:t>
      </w:r>
      <w:r w:rsidR="002B1326">
        <w:t xml:space="preserve"> </w:t>
      </w:r>
      <w:r w:rsidR="00501756" w:rsidRPr="001601A6">
        <w:t>granted</w:t>
      </w:r>
      <w:r w:rsidR="002B1326">
        <w:t xml:space="preserve"> </w:t>
      </w:r>
      <w:r w:rsidR="00A17F2C">
        <w:t>before</w:t>
      </w:r>
      <w:r w:rsidR="002B1326">
        <w:t xml:space="preserve"> </w:t>
      </w:r>
      <w:r w:rsidR="00501756" w:rsidRPr="001601A6">
        <w:t>1</w:t>
      </w:r>
      <w:r w:rsidR="002B1326">
        <w:t xml:space="preserve"> </w:t>
      </w:r>
      <w:r w:rsidR="00501756" w:rsidRPr="001601A6">
        <w:t>July</w:t>
      </w:r>
      <w:r w:rsidR="002B1326">
        <w:t xml:space="preserve"> </w:t>
      </w:r>
      <w:r w:rsidR="00501756" w:rsidRPr="001601A6">
        <w:t>1996</w:t>
      </w:r>
      <w:r w:rsidR="002B1326">
        <w:t xml:space="preserve"> </w:t>
      </w:r>
      <w:r w:rsidR="00501756" w:rsidRPr="001601A6">
        <w:t>always</w:t>
      </w:r>
      <w:r w:rsidR="002B1326">
        <w:t xml:space="preserve"> </w:t>
      </w:r>
      <w:r w:rsidR="00501756" w:rsidRPr="001601A6">
        <w:t>own</w:t>
      </w:r>
      <w:r w:rsidR="002B1326">
        <w:t xml:space="preserve"> </w:t>
      </w:r>
      <w:r w:rsidR="00501756" w:rsidRPr="001601A6">
        <w:t>sand</w:t>
      </w:r>
      <w:r w:rsidR="002B1326">
        <w:t xml:space="preserve"> </w:t>
      </w:r>
      <w:r w:rsidR="00501756" w:rsidRPr="001601A6">
        <w:t>and</w:t>
      </w:r>
      <w:r w:rsidR="002B1326">
        <w:t xml:space="preserve"> </w:t>
      </w:r>
      <w:r w:rsidR="00501756" w:rsidRPr="001601A6">
        <w:t>stone.</w:t>
      </w:r>
    </w:p>
    <w:p w14:paraId="32B22377" w14:textId="77777777" w:rsidR="00651268" w:rsidRDefault="00501756" w:rsidP="007E5A25">
      <w:r w:rsidRPr="008A4F37">
        <w:t>In</w:t>
      </w:r>
      <w:r w:rsidR="002B1326">
        <w:t xml:space="preserve"> </w:t>
      </w:r>
      <w:r w:rsidRPr="008A4F37">
        <w:t>Tasmania,</w:t>
      </w:r>
      <w:r w:rsidR="002B1326">
        <w:t xml:space="preserve"> </w:t>
      </w:r>
      <w:r w:rsidRPr="008A4F37">
        <w:t>royalty</w:t>
      </w:r>
      <w:r w:rsidR="002B1326">
        <w:t xml:space="preserve"> </w:t>
      </w:r>
      <w:r w:rsidRPr="008A4F37">
        <w:t>is</w:t>
      </w:r>
      <w:r w:rsidR="002B1326">
        <w:t xml:space="preserve"> </w:t>
      </w:r>
      <w:r w:rsidRPr="008A4F37">
        <w:t>payable</w:t>
      </w:r>
      <w:r w:rsidR="002B1326">
        <w:t xml:space="preserve"> </w:t>
      </w:r>
      <w:r w:rsidRPr="008A4F37">
        <w:t>under</w:t>
      </w:r>
      <w:r w:rsidR="002B1326">
        <w:t xml:space="preserve"> </w:t>
      </w:r>
      <w:r w:rsidR="00A63541">
        <w:t>s</w:t>
      </w:r>
      <w:r w:rsidR="00A63541" w:rsidRPr="008A4F37">
        <w:t>ection</w:t>
      </w:r>
      <w:r w:rsidR="00A63541">
        <w:t xml:space="preserve"> </w:t>
      </w:r>
      <w:r w:rsidRPr="008A4F37">
        <w:t>102</w:t>
      </w:r>
      <w:r w:rsidR="002B1326">
        <w:t xml:space="preserve"> </w:t>
      </w:r>
      <w:r w:rsidRPr="008A4F37">
        <w:t>of</w:t>
      </w:r>
      <w:r w:rsidR="002B1326">
        <w:t xml:space="preserve"> </w:t>
      </w:r>
      <w:r w:rsidRPr="008A4F37">
        <w:t>the</w:t>
      </w:r>
      <w:r w:rsidR="002B1326">
        <w:t xml:space="preserve"> </w:t>
      </w:r>
      <w:r w:rsidRPr="00B70DA9">
        <w:rPr>
          <w:i/>
        </w:rPr>
        <w:t>Mineral</w:t>
      </w:r>
      <w:r w:rsidR="002B1326" w:rsidRPr="00B70DA9">
        <w:rPr>
          <w:i/>
        </w:rPr>
        <w:t xml:space="preserve"> </w:t>
      </w:r>
      <w:r w:rsidRPr="00B70DA9">
        <w:rPr>
          <w:i/>
        </w:rPr>
        <w:t>Resources</w:t>
      </w:r>
      <w:r w:rsidR="002B1326" w:rsidRPr="00B70DA9">
        <w:rPr>
          <w:i/>
        </w:rPr>
        <w:t xml:space="preserve"> </w:t>
      </w:r>
      <w:r w:rsidRPr="00B70DA9">
        <w:rPr>
          <w:i/>
        </w:rPr>
        <w:t>Development</w:t>
      </w:r>
      <w:r w:rsidR="002B1326" w:rsidRPr="00B70DA9">
        <w:rPr>
          <w:i/>
        </w:rPr>
        <w:t xml:space="preserve"> </w:t>
      </w:r>
      <w:r w:rsidRPr="00B70DA9">
        <w:rPr>
          <w:i/>
        </w:rPr>
        <w:t>Act</w:t>
      </w:r>
      <w:r w:rsidR="002B1326" w:rsidRPr="00B70DA9">
        <w:rPr>
          <w:i/>
        </w:rPr>
        <w:t xml:space="preserve"> </w:t>
      </w:r>
      <w:r w:rsidRPr="00B70DA9">
        <w:rPr>
          <w:i/>
        </w:rPr>
        <w:t>1995</w:t>
      </w:r>
      <w:r w:rsidR="002B1326">
        <w:t xml:space="preserve"> </w:t>
      </w:r>
      <w:r w:rsidRPr="008A4F37">
        <w:t>in</w:t>
      </w:r>
      <w:r w:rsidR="002B1326">
        <w:t xml:space="preserve"> </w:t>
      </w:r>
      <w:r w:rsidRPr="008A4F37">
        <w:t>accordance</w:t>
      </w:r>
      <w:r w:rsidR="002B1326">
        <w:t xml:space="preserve"> </w:t>
      </w:r>
      <w:r w:rsidRPr="008A4F37">
        <w:t>with</w:t>
      </w:r>
      <w:r w:rsidR="002B1326">
        <w:t xml:space="preserve"> </w:t>
      </w:r>
      <w:r w:rsidRPr="008A4F37">
        <w:t>Part</w:t>
      </w:r>
      <w:r w:rsidR="002B1326">
        <w:t xml:space="preserve"> </w:t>
      </w:r>
      <w:r w:rsidRPr="008A4F37">
        <w:t>3</w:t>
      </w:r>
      <w:r w:rsidR="002B1326">
        <w:t xml:space="preserve"> </w:t>
      </w:r>
      <w:r w:rsidRPr="008A4F37">
        <w:t>of</w:t>
      </w:r>
      <w:r w:rsidR="002B1326">
        <w:t xml:space="preserve"> </w:t>
      </w:r>
      <w:r w:rsidRPr="008A4F37">
        <w:t>the</w:t>
      </w:r>
      <w:r w:rsidR="002B1326">
        <w:t xml:space="preserve"> </w:t>
      </w:r>
      <w:r w:rsidRPr="008A4F37">
        <w:t>Mineral</w:t>
      </w:r>
      <w:r w:rsidR="002B1326">
        <w:t xml:space="preserve"> </w:t>
      </w:r>
      <w:r w:rsidRPr="008A4F37">
        <w:t>Resources</w:t>
      </w:r>
      <w:r w:rsidR="002B1326">
        <w:t xml:space="preserve"> </w:t>
      </w:r>
      <w:r w:rsidRPr="008A4F37">
        <w:t>Regulations</w:t>
      </w:r>
      <w:r w:rsidR="002B1326">
        <w:t xml:space="preserve"> </w:t>
      </w:r>
      <w:r w:rsidRPr="008A4F37">
        <w:t>2006.</w:t>
      </w:r>
      <w:r w:rsidR="002B1326">
        <w:t xml:space="preserve"> </w:t>
      </w:r>
      <w:hyperlink r:id="rId100" w:history="1">
        <w:r w:rsidRPr="00AE37DD">
          <w:rPr>
            <w:rStyle w:val="Hyperlink"/>
            <w:rFonts w:cstheme="minorBidi"/>
          </w:rPr>
          <w:t>Mineral</w:t>
        </w:r>
        <w:r w:rsidR="002B1326" w:rsidRPr="00AE37DD">
          <w:rPr>
            <w:rStyle w:val="Hyperlink"/>
            <w:rFonts w:cstheme="minorBidi"/>
          </w:rPr>
          <w:t xml:space="preserve"> </w:t>
        </w:r>
        <w:r w:rsidRPr="00AE37DD">
          <w:rPr>
            <w:rStyle w:val="Hyperlink"/>
            <w:rFonts w:cstheme="minorBidi"/>
          </w:rPr>
          <w:t>Resources</w:t>
        </w:r>
        <w:r w:rsidR="002B1326" w:rsidRPr="00AE37DD">
          <w:rPr>
            <w:rStyle w:val="Hyperlink"/>
            <w:rFonts w:cstheme="minorBidi"/>
          </w:rPr>
          <w:t xml:space="preserve"> </w:t>
        </w:r>
        <w:r w:rsidRPr="00AE37DD">
          <w:rPr>
            <w:rStyle w:val="Hyperlink"/>
            <w:rFonts w:cstheme="minorBidi"/>
          </w:rPr>
          <w:t>Tasmania</w:t>
        </w:r>
      </w:hyperlink>
      <w:r w:rsidRPr="008A4F37">
        <w:t>,</w:t>
      </w:r>
      <w:r w:rsidR="002B1326">
        <w:t xml:space="preserve"> </w:t>
      </w:r>
      <w:r w:rsidRPr="008A4F37">
        <w:t>a</w:t>
      </w:r>
      <w:r w:rsidR="002B1326">
        <w:t xml:space="preserve"> </w:t>
      </w:r>
      <w:r w:rsidRPr="008A4F37">
        <w:t>division</w:t>
      </w:r>
      <w:r w:rsidR="002B1326">
        <w:t xml:space="preserve"> </w:t>
      </w:r>
      <w:r w:rsidRPr="008A4F37">
        <w:t>of</w:t>
      </w:r>
      <w:r w:rsidR="002B1326">
        <w:t xml:space="preserve"> </w:t>
      </w:r>
      <w:r w:rsidRPr="008A4F37">
        <w:t>the</w:t>
      </w:r>
      <w:r w:rsidR="002B1326">
        <w:t xml:space="preserve"> </w:t>
      </w:r>
      <w:r w:rsidRPr="008A4F37">
        <w:t>Department</w:t>
      </w:r>
      <w:r w:rsidR="002B1326">
        <w:t xml:space="preserve"> </w:t>
      </w:r>
      <w:r w:rsidRPr="008A4F37">
        <w:t>of</w:t>
      </w:r>
      <w:r w:rsidR="002B1326">
        <w:t xml:space="preserve"> </w:t>
      </w:r>
      <w:r w:rsidRPr="008A4F37">
        <w:t>Infrastructure,</w:t>
      </w:r>
      <w:r w:rsidR="002B1326">
        <w:t xml:space="preserve"> </w:t>
      </w:r>
      <w:r w:rsidRPr="008A4F37">
        <w:t>Energy</w:t>
      </w:r>
      <w:r w:rsidR="002B1326">
        <w:t xml:space="preserve"> </w:t>
      </w:r>
      <w:r w:rsidRPr="008A4F37">
        <w:t>and</w:t>
      </w:r>
      <w:r w:rsidR="002B1326">
        <w:t xml:space="preserve"> </w:t>
      </w:r>
      <w:r w:rsidRPr="008A4F37">
        <w:t>Resources</w:t>
      </w:r>
      <w:r w:rsidR="00A17F2C">
        <w:t>, administers both the Act and the regulations</w:t>
      </w:r>
      <w:r w:rsidR="00651268">
        <w:t>.</w:t>
      </w:r>
    </w:p>
    <w:p w14:paraId="7707482C" w14:textId="77777777" w:rsidR="00501756" w:rsidRPr="008A4F37" w:rsidRDefault="00501756" w:rsidP="007E5A25">
      <w:r w:rsidRPr="008A4F37">
        <w:t>The</w:t>
      </w:r>
      <w:r w:rsidR="002B1326">
        <w:t xml:space="preserve"> </w:t>
      </w:r>
      <w:r w:rsidRPr="008A4F37">
        <w:t>Tasmanian</w:t>
      </w:r>
      <w:r w:rsidR="002B1326">
        <w:t xml:space="preserve"> </w:t>
      </w:r>
      <w:r w:rsidRPr="008A4F37">
        <w:t>Government</w:t>
      </w:r>
      <w:r w:rsidR="002B1326">
        <w:t xml:space="preserve"> </w:t>
      </w:r>
      <w:r w:rsidRPr="008A4F37">
        <w:t>is</w:t>
      </w:r>
      <w:r w:rsidR="002B1326">
        <w:t xml:space="preserve"> </w:t>
      </w:r>
      <w:r w:rsidRPr="008A4F37">
        <w:t>committed</w:t>
      </w:r>
      <w:r w:rsidR="002B1326">
        <w:t xml:space="preserve"> </w:t>
      </w:r>
      <w:r w:rsidRPr="008A4F37">
        <w:t>to</w:t>
      </w:r>
      <w:r w:rsidR="002B1326">
        <w:t xml:space="preserve"> </w:t>
      </w:r>
      <w:r w:rsidR="00A63541">
        <w:t>delivering</w:t>
      </w:r>
      <w:r w:rsidR="002B1326">
        <w:t xml:space="preserve"> </w:t>
      </w:r>
      <w:r w:rsidRPr="008A4F37">
        <w:t>infrastructure</w:t>
      </w:r>
      <w:r w:rsidR="002B1326">
        <w:t xml:space="preserve"> </w:t>
      </w:r>
      <w:r w:rsidRPr="008A4F37">
        <w:t>and</w:t>
      </w:r>
      <w:r w:rsidR="002B1326">
        <w:t xml:space="preserve"> </w:t>
      </w:r>
      <w:r w:rsidRPr="008A4F37">
        <w:t>investment</w:t>
      </w:r>
      <w:r w:rsidR="002B1326">
        <w:t xml:space="preserve"> </w:t>
      </w:r>
      <w:r w:rsidRPr="008A4F37">
        <w:t>conditions</w:t>
      </w:r>
      <w:r w:rsidR="002B1326">
        <w:t xml:space="preserve"> </w:t>
      </w:r>
      <w:r w:rsidRPr="008A4F37">
        <w:t>to</w:t>
      </w:r>
      <w:r w:rsidR="002B1326">
        <w:t xml:space="preserve"> </w:t>
      </w:r>
      <w:r w:rsidRPr="008A4F37">
        <w:t>encourage</w:t>
      </w:r>
      <w:r w:rsidR="002B1326">
        <w:t xml:space="preserve"> </w:t>
      </w:r>
      <w:r w:rsidRPr="008A4F37">
        <w:t>industry</w:t>
      </w:r>
      <w:r w:rsidR="002B1326">
        <w:t xml:space="preserve"> </w:t>
      </w:r>
      <w:r w:rsidRPr="008A4F37">
        <w:t>to</w:t>
      </w:r>
      <w:r w:rsidR="002B1326">
        <w:t xml:space="preserve"> </w:t>
      </w:r>
      <w:r w:rsidRPr="008A4F37">
        <w:t>take</w:t>
      </w:r>
      <w:r w:rsidR="002B1326">
        <w:t xml:space="preserve"> </w:t>
      </w:r>
      <w:r w:rsidRPr="008A4F37">
        <w:t>up</w:t>
      </w:r>
      <w:r w:rsidR="002B1326">
        <w:t xml:space="preserve"> </w:t>
      </w:r>
      <w:r w:rsidRPr="008A4F37">
        <w:t>opportunities</w:t>
      </w:r>
      <w:r w:rsidR="002B1326">
        <w:t xml:space="preserve"> </w:t>
      </w:r>
      <w:r w:rsidRPr="008A4F37">
        <w:t>for</w:t>
      </w:r>
      <w:r w:rsidR="002B1326">
        <w:t xml:space="preserve"> </w:t>
      </w:r>
      <w:r w:rsidRPr="008A4F37">
        <w:t>further</w:t>
      </w:r>
      <w:r w:rsidR="002B1326">
        <w:t xml:space="preserve"> </w:t>
      </w:r>
      <w:r w:rsidRPr="008A4F37">
        <w:t>multiple-stage</w:t>
      </w:r>
      <w:r w:rsidR="002B1326">
        <w:t xml:space="preserve"> </w:t>
      </w:r>
      <w:r w:rsidRPr="008A4F37">
        <w:t>processing</w:t>
      </w:r>
      <w:r w:rsidR="002B1326">
        <w:t xml:space="preserve"> </w:t>
      </w:r>
      <w:r w:rsidRPr="008A4F37">
        <w:t>of</w:t>
      </w:r>
      <w:r w:rsidR="002B1326">
        <w:t xml:space="preserve"> </w:t>
      </w:r>
      <w:r w:rsidRPr="008A4F37">
        <w:t>resources</w:t>
      </w:r>
      <w:r w:rsidR="002B1326">
        <w:t xml:space="preserve"> </w:t>
      </w:r>
      <w:r w:rsidRPr="008A4F37">
        <w:t>within</w:t>
      </w:r>
      <w:r w:rsidR="002B1326">
        <w:t xml:space="preserve"> </w:t>
      </w:r>
      <w:r w:rsidRPr="008A4F37">
        <w:t>the</w:t>
      </w:r>
      <w:r w:rsidR="002B1326">
        <w:t xml:space="preserve"> </w:t>
      </w:r>
      <w:r w:rsidR="00A63541">
        <w:t>s</w:t>
      </w:r>
      <w:r w:rsidR="00A63541" w:rsidRPr="008A4F37">
        <w:t>tate</w:t>
      </w:r>
      <w:r w:rsidRPr="008A4F37">
        <w:t>.</w:t>
      </w:r>
      <w:r w:rsidR="002B1326">
        <w:t xml:space="preserve"> </w:t>
      </w:r>
      <w:r w:rsidRPr="008A4F37">
        <w:t>The</w:t>
      </w:r>
      <w:r w:rsidR="002B1326">
        <w:t xml:space="preserve"> </w:t>
      </w:r>
      <w:r w:rsidRPr="008A4F37">
        <w:t>Tasmanian</w:t>
      </w:r>
      <w:r w:rsidR="002B1326">
        <w:t xml:space="preserve"> </w:t>
      </w:r>
      <w:r w:rsidRPr="008A4F37">
        <w:t>Government</w:t>
      </w:r>
      <w:r w:rsidR="00651268">
        <w:t>’</w:t>
      </w:r>
      <w:r w:rsidRPr="008A4F37">
        <w:t>s</w:t>
      </w:r>
      <w:r w:rsidR="002B1326">
        <w:t xml:space="preserve"> </w:t>
      </w:r>
      <w:r w:rsidRPr="008A4F37">
        <w:t>industry</w:t>
      </w:r>
      <w:r w:rsidR="002B1326">
        <w:t xml:space="preserve"> </w:t>
      </w:r>
      <w:r w:rsidRPr="008A4F37">
        <w:t>development</w:t>
      </w:r>
      <w:r w:rsidR="002B1326">
        <w:t xml:space="preserve"> </w:t>
      </w:r>
      <w:r w:rsidRPr="008A4F37">
        <w:t>strategy</w:t>
      </w:r>
      <w:r w:rsidR="002B1326">
        <w:t xml:space="preserve"> </w:t>
      </w:r>
      <w:r w:rsidRPr="008A4F37">
        <w:t>aims</w:t>
      </w:r>
      <w:r w:rsidR="002B1326">
        <w:t xml:space="preserve"> </w:t>
      </w:r>
      <w:r w:rsidRPr="008A4F37">
        <w:t>to</w:t>
      </w:r>
      <w:r w:rsidR="002B1326">
        <w:t xml:space="preserve"> </w:t>
      </w:r>
      <w:r w:rsidRPr="008A4F37">
        <w:t>create</w:t>
      </w:r>
      <w:r w:rsidR="002B1326">
        <w:t xml:space="preserve"> </w:t>
      </w:r>
      <w:r w:rsidRPr="008A4F37">
        <w:t>optimum</w:t>
      </w:r>
      <w:r w:rsidR="002B1326">
        <w:t xml:space="preserve"> </w:t>
      </w:r>
      <w:r w:rsidRPr="008A4F37">
        <w:t>conditions</w:t>
      </w:r>
      <w:r w:rsidR="002B1326">
        <w:t xml:space="preserve"> </w:t>
      </w:r>
      <w:r w:rsidRPr="008A4F37">
        <w:t>for</w:t>
      </w:r>
      <w:r w:rsidR="002B1326">
        <w:t xml:space="preserve"> </w:t>
      </w:r>
      <w:r w:rsidRPr="008A4F37">
        <w:t>such</w:t>
      </w:r>
      <w:r w:rsidR="002B1326">
        <w:t xml:space="preserve"> </w:t>
      </w:r>
      <w:r w:rsidRPr="008A4F37">
        <w:t>investments</w:t>
      </w:r>
      <w:r w:rsidR="002B1326">
        <w:t xml:space="preserve"> </w:t>
      </w:r>
      <w:r w:rsidRPr="008A4F37">
        <w:t>to</w:t>
      </w:r>
      <w:r w:rsidR="002B1326">
        <w:t xml:space="preserve"> </w:t>
      </w:r>
      <w:r w:rsidRPr="008A4F37">
        <w:t>take</w:t>
      </w:r>
      <w:r w:rsidR="002B1326">
        <w:t xml:space="preserve"> </w:t>
      </w:r>
      <w:r w:rsidRPr="008A4F37">
        <w:t>place,</w:t>
      </w:r>
      <w:r w:rsidR="002B1326">
        <w:t xml:space="preserve"> </w:t>
      </w:r>
      <w:r w:rsidRPr="008A4F37">
        <w:t>through:</w:t>
      </w:r>
    </w:p>
    <w:p w14:paraId="6D68A5CF" w14:textId="77777777" w:rsidR="00501756" w:rsidRPr="001601A6" w:rsidRDefault="00501756" w:rsidP="007E5A25">
      <w:pPr>
        <w:pStyle w:val="ListBullet"/>
        <w:spacing w:line="260" w:lineRule="atLeast"/>
      </w:pPr>
      <w:r w:rsidRPr="001601A6">
        <w:t>micro-economic</w:t>
      </w:r>
      <w:r w:rsidR="002B1326">
        <w:t xml:space="preserve"> </w:t>
      </w:r>
      <w:r w:rsidRPr="001601A6">
        <w:t>reform</w:t>
      </w:r>
    </w:p>
    <w:p w14:paraId="62ADF0B5" w14:textId="77777777" w:rsidR="00501756" w:rsidRPr="001601A6" w:rsidRDefault="00501756" w:rsidP="007E5A25">
      <w:pPr>
        <w:pStyle w:val="ListBullet"/>
        <w:spacing w:line="260" w:lineRule="atLeast"/>
      </w:pPr>
      <w:r w:rsidRPr="001601A6">
        <w:t>clear</w:t>
      </w:r>
      <w:r w:rsidR="002B1326">
        <w:t xml:space="preserve"> </w:t>
      </w:r>
      <w:r w:rsidRPr="001601A6">
        <w:t>establishment</w:t>
      </w:r>
      <w:r w:rsidR="002B1326">
        <w:t xml:space="preserve"> </w:t>
      </w:r>
      <w:r w:rsidRPr="001601A6">
        <w:t>of</w:t>
      </w:r>
      <w:r w:rsidR="002B1326">
        <w:t xml:space="preserve"> </w:t>
      </w:r>
      <w:r w:rsidRPr="001601A6">
        <w:t>development</w:t>
      </w:r>
      <w:r w:rsidR="002B1326">
        <w:t xml:space="preserve"> </w:t>
      </w:r>
      <w:r w:rsidR="00B70DA9">
        <w:t>priorities</w:t>
      </w:r>
    </w:p>
    <w:p w14:paraId="45F828FE" w14:textId="77777777" w:rsidR="00651268" w:rsidRDefault="00501756" w:rsidP="007E5A25">
      <w:pPr>
        <w:pStyle w:val="ListBullet"/>
        <w:spacing w:line="260" w:lineRule="atLeast"/>
      </w:pPr>
      <w:proofErr w:type="gramStart"/>
      <w:r w:rsidRPr="001601A6">
        <w:t>streamlining</w:t>
      </w:r>
      <w:proofErr w:type="gramEnd"/>
      <w:r w:rsidR="002B1326">
        <w:t xml:space="preserve"> </w:t>
      </w:r>
      <w:r w:rsidRPr="001601A6">
        <w:t>of</w:t>
      </w:r>
      <w:r w:rsidR="002B1326">
        <w:t xml:space="preserve"> </w:t>
      </w:r>
      <w:r w:rsidRPr="001601A6">
        <w:t>approval</w:t>
      </w:r>
      <w:r w:rsidR="002B1326">
        <w:t xml:space="preserve"> </w:t>
      </w:r>
      <w:r w:rsidRPr="001601A6">
        <w:t>processes.</w:t>
      </w:r>
    </w:p>
    <w:p w14:paraId="71DECF53" w14:textId="77777777" w:rsidR="00D70648" w:rsidRDefault="00D70648">
      <w:pPr>
        <w:spacing w:before="0" w:after="200" w:line="276" w:lineRule="auto"/>
      </w:pPr>
      <w:r>
        <w:rPr>
          <w:b/>
          <w:i/>
          <w:iCs/>
        </w:rPr>
        <w:br w:type="page"/>
      </w:r>
    </w:p>
    <w:p w14:paraId="0A971E19" w14:textId="0F77615C" w:rsidR="00501756" w:rsidRPr="00A55E71" w:rsidRDefault="00501756" w:rsidP="00FA0D10">
      <w:pPr>
        <w:pStyle w:val="Heading5"/>
      </w:pPr>
      <w:r w:rsidRPr="00A55E71">
        <w:lastRenderedPageBreak/>
        <w:t>Royalty</w:t>
      </w:r>
      <w:r w:rsidR="002B1326" w:rsidRPr="00A55E71">
        <w:t xml:space="preserve"> </w:t>
      </w:r>
      <w:r w:rsidR="00B70DA9" w:rsidRPr="00A55E71">
        <w:t>assessment principles</w:t>
      </w:r>
    </w:p>
    <w:p w14:paraId="626A49F2" w14:textId="77777777" w:rsidR="00651268" w:rsidRDefault="00501756" w:rsidP="007E5A25">
      <w:r w:rsidRPr="008A4F37">
        <w:t>Tasmania</w:t>
      </w:r>
      <w:r w:rsidR="002B1326">
        <w:t xml:space="preserve"> </w:t>
      </w:r>
      <w:r w:rsidRPr="008A4F37">
        <w:t>has</w:t>
      </w:r>
      <w:r w:rsidR="002B1326">
        <w:t xml:space="preserve"> </w:t>
      </w:r>
      <w:r w:rsidRPr="008A4F37">
        <w:t>in</w:t>
      </w:r>
      <w:r w:rsidR="002B1326">
        <w:t xml:space="preserve"> </w:t>
      </w:r>
      <w:r w:rsidRPr="008A4F37">
        <w:t>place</w:t>
      </w:r>
      <w:r w:rsidR="002B1326">
        <w:t xml:space="preserve"> </w:t>
      </w:r>
      <w:r w:rsidRPr="008A4F37">
        <w:t>prescriptive</w:t>
      </w:r>
      <w:r w:rsidR="002B1326">
        <w:t xml:space="preserve"> </w:t>
      </w:r>
      <w:r w:rsidRPr="008A4F37">
        <w:t>legislation</w:t>
      </w:r>
      <w:r w:rsidR="00761B93">
        <w:t>,</w:t>
      </w:r>
      <w:r w:rsidR="002B1326">
        <w:t xml:space="preserve"> </w:t>
      </w:r>
      <w:r w:rsidRPr="008A4F37">
        <w:t>which</w:t>
      </w:r>
      <w:r w:rsidR="002B1326">
        <w:t xml:space="preserve"> </w:t>
      </w:r>
      <w:r w:rsidRPr="008A4F37">
        <w:t>identifies</w:t>
      </w:r>
      <w:r w:rsidR="002B1326">
        <w:t xml:space="preserve"> </w:t>
      </w:r>
      <w:r w:rsidRPr="008A4F37">
        <w:t>when</w:t>
      </w:r>
      <w:r w:rsidR="002B1326">
        <w:t xml:space="preserve"> </w:t>
      </w:r>
      <w:r w:rsidRPr="008A4F37">
        <w:t>a</w:t>
      </w:r>
      <w:r w:rsidR="002B1326">
        <w:t xml:space="preserve"> </w:t>
      </w:r>
      <w:r w:rsidRPr="008A4F37">
        <w:t>royalty</w:t>
      </w:r>
      <w:r w:rsidR="002B1326">
        <w:t xml:space="preserve"> </w:t>
      </w:r>
      <w:r w:rsidRPr="008A4F37">
        <w:t>obligation</w:t>
      </w:r>
      <w:r w:rsidR="002B1326">
        <w:t xml:space="preserve"> </w:t>
      </w:r>
      <w:r w:rsidRPr="008A4F37">
        <w:t>arises</w:t>
      </w:r>
      <w:r w:rsidR="002B1326">
        <w:t xml:space="preserve"> </w:t>
      </w:r>
      <w:r w:rsidRPr="008A4F37">
        <w:t>and</w:t>
      </w:r>
      <w:r w:rsidR="002B1326">
        <w:t xml:space="preserve"> </w:t>
      </w:r>
      <w:r w:rsidRPr="008A4F37">
        <w:t>how</w:t>
      </w:r>
      <w:r w:rsidR="002B1326">
        <w:t xml:space="preserve"> </w:t>
      </w:r>
      <w:r w:rsidRPr="008A4F37">
        <w:t>that</w:t>
      </w:r>
      <w:r w:rsidR="002B1326">
        <w:t xml:space="preserve"> </w:t>
      </w:r>
      <w:r w:rsidRPr="008A4F37">
        <w:t>obligation</w:t>
      </w:r>
      <w:r w:rsidR="002B1326">
        <w:t xml:space="preserve"> </w:t>
      </w:r>
      <w:r w:rsidRPr="008A4F37">
        <w:t>is</w:t>
      </w:r>
      <w:r w:rsidR="002B1326">
        <w:t xml:space="preserve"> </w:t>
      </w:r>
      <w:r w:rsidRPr="008A4F37">
        <w:t>assessed.</w:t>
      </w:r>
      <w:r w:rsidR="002B1326">
        <w:t xml:space="preserve"> </w:t>
      </w:r>
      <w:r w:rsidRPr="008A4F37">
        <w:t>A</w:t>
      </w:r>
      <w:r w:rsidR="002B1326">
        <w:t xml:space="preserve"> </w:t>
      </w:r>
      <w:r w:rsidRPr="008A4F37">
        <w:t>number</w:t>
      </w:r>
      <w:r w:rsidR="002B1326">
        <w:t xml:space="preserve"> </w:t>
      </w:r>
      <w:r w:rsidRPr="008A4F37">
        <w:t>of</w:t>
      </w:r>
      <w:r w:rsidR="002B1326">
        <w:t xml:space="preserve"> </w:t>
      </w:r>
      <w:r w:rsidRPr="008A4F37">
        <w:t>policies</w:t>
      </w:r>
      <w:r w:rsidR="002B1326">
        <w:t xml:space="preserve"> </w:t>
      </w:r>
      <w:r w:rsidRPr="008A4F37">
        <w:t>and</w:t>
      </w:r>
      <w:r w:rsidR="002B1326">
        <w:t xml:space="preserve"> </w:t>
      </w:r>
      <w:r w:rsidRPr="008A4F37">
        <w:t>procedures</w:t>
      </w:r>
      <w:r w:rsidR="002B1326">
        <w:t xml:space="preserve"> </w:t>
      </w:r>
      <w:r w:rsidRPr="008A4F37">
        <w:t>govern</w:t>
      </w:r>
      <w:r w:rsidR="002B1326">
        <w:t xml:space="preserve"> </w:t>
      </w:r>
      <w:r w:rsidRPr="008A4F37">
        <w:t>the</w:t>
      </w:r>
      <w:r w:rsidR="002B1326">
        <w:t xml:space="preserve"> </w:t>
      </w:r>
      <w:r w:rsidRPr="008A4F37">
        <w:t>way</w:t>
      </w:r>
      <w:r w:rsidR="002B1326">
        <w:t xml:space="preserve"> </w:t>
      </w:r>
      <w:r w:rsidRPr="008A4F37">
        <w:t>royalty</w:t>
      </w:r>
      <w:r w:rsidR="002B1326">
        <w:t xml:space="preserve"> </w:t>
      </w:r>
      <w:r w:rsidRPr="008A4F37">
        <w:t>payments</w:t>
      </w:r>
      <w:r w:rsidR="002B1326">
        <w:t xml:space="preserve"> </w:t>
      </w:r>
      <w:r w:rsidRPr="008A4F37">
        <w:t>are</w:t>
      </w:r>
      <w:r w:rsidR="002B1326">
        <w:t xml:space="preserve"> </w:t>
      </w:r>
      <w:r w:rsidRPr="008A4F37">
        <w:t>reconciled</w:t>
      </w:r>
      <w:r w:rsidR="002B1326">
        <w:t xml:space="preserve"> </w:t>
      </w:r>
      <w:r w:rsidRPr="008A4F37">
        <w:t>and</w:t>
      </w:r>
      <w:r w:rsidR="002B1326">
        <w:t xml:space="preserve"> </w:t>
      </w:r>
      <w:r w:rsidRPr="008A4F37">
        <w:t>audited.</w:t>
      </w:r>
      <w:r w:rsidR="002B1326">
        <w:t xml:space="preserve"> </w:t>
      </w:r>
      <w:r w:rsidRPr="008A4F37">
        <w:t>Under</w:t>
      </w:r>
      <w:r w:rsidR="002B1326">
        <w:t xml:space="preserve"> </w:t>
      </w:r>
      <w:r w:rsidR="00A17F2C">
        <w:t>s</w:t>
      </w:r>
      <w:r w:rsidR="00A17F2C" w:rsidRPr="008A4F37">
        <w:t>ection</w:t>
      </w:r>
      <w:r w:rsidR="00A17F2C">
        <w:t xml:space="preserve"> </w:t>
      </w:r>
      <w:r w:rsidRPr="008A4F37">
        <w:t>102</w:t>
      </w:r>
      <w:r w:rsidR="00A17F2C" w:rsidRPr="00A17F2C">
        <w:t xml:space="preserve"> </w:t>
      </w:r>
      <w:r w:rsidR="00A17F2C" w:rsidRPr="008A4F37">
        <w:t>of</w:t>
      </w:r>
      <w:r w:rsidR="00A17F2C">
        <w:t xml:space="preserve"> </w:t>
      </w:r>
      <w:r w:rsidR="00A17F2C" w:rsidRPr="008A4F37">
        <w:t>the</w:t>
      </w:r>
      <w:r w:rsidR="00A17F2C">
        <w:t xml:space="preserve"> </w:t>
      </w:r>
      <w:r w:rsidR="00A17F2C" w:rsidRPr="00B70DA9">
        <w:rPr>
          <w:i/>
        </w:rPr>
        <w:t>Mineral Resources Development Act 1995</w:t>
      </w:r>
      <w:r w:rsidRPr="008A4F37">
        <w:t>,</w:t>
      </w:r>
      <w:r w:rsidR="002B1326">
        <w:t xml:space="preserve"> </w:t>
      </w:r>
      <w:r w:rsidRPr="008A4F37">
        <w:t>royalty</w:t>
      </w:r>
      <w:r w:rsidR="002B1326">
        <w:t xml:space="preserve"> </w:t>
      </w:r>
      <w:r w:rsidRPr="008A4F37">
        <w:t>is</w:t>
      </w:r>
      <w:r w:rsidR="002B1326">
        <w:t xml:space="preserve"> </w:t>
      </w:r>
      <w:r w:rsidRPr="008A4F37">
        <w:t>payable</w:t>
      </w:r>
      <w:r w:rsidR="002B1326">
        <w:t xml:space="preserve"> </w:t>
      </w:r>
      <w:r w:rsidRPr="008A4F37">
        <w:t>at</w:t>
      </w:r>
      <w:r w:rsidR="002B1326">
        <w:t xml:space="preserve"> </w:t>
      </w:r>
      <w:r w:rsidRPr="008A4F37">
        <w:t>a</w:t>
      </w:r>
      <w:r w:rsidR="002B1326">
        <w:t xml:space="preserve"> </w:t>
      </w:r>
      <w:r w:rsidRPr="008A4F37">
        <w:t>prescribed</w:t>
      </w:r>
      <w:r w:rsidR="002B1326">
        <w:t xml:space="preserve"> </w:t>
      </w:r>
      <w:r w:rsidRPr="008A4F37">
        <w:t>rate</w:t>
      </w:r>
      <w:r w:rsidR="002B1326">
        <w:t xml:space="preserve"> </w:t>
      </w:r>
      <w:r w:rsidRPr="008A4F37">
        <w:t>once</w:t>
      </w:r>
      <w:r w:rsidR="002B1326">
        <w:t xml:space="preserve"> </w:t>
      </w:r>
      <w:r w:rsidRPr="008A4F37">
        <w:t>a</w:t>
      </w:r>
      <w:r w:rsidR="002B1326">
        <w:t xml:space="preserve"> </w:t>
      </w:r>
      <w:r w:rsidRPr="008A4F37">
        <w:t>mineral</w:t>
      </w:r>
      <w:r w:rsidR="002B1326">
        <w:t xml:space="preserve"> </w:t>
      </w:r>
      <w:r w:rsidRPr="008A4F37">
        <w:t>is</w:t>
      </w:r>
      <w:r w:rsidR="002B1326">
        <w:t xml:space="preserve"> </w:t>
      </w:r>
      <w:r w:rsidRPr="008A4F37">
        <w:t>sold</w:t>
      </w:r>
      <w:r w:rsidR="002B1326">
        <w:t xml:space="preserve"> </w:t>
      </w:r>
      <w:r w:rsidRPr="008A4F37">
        <w:t>under</w:t>
      </w:r>
      <w:r w:rsidR="002B1326">
        <w:t xml:space="preserve"> </w:t>
      </w:r>
      <w:r w:rsidRPr="008A4F37">
        <w:t>a</w:t>
      </w:r>
      <w:r w:rsidR="002B1326">
        <w:t xml:space="preserve"> </w:t>
      </w:r>
      <w:r w:rsidRPr="008A4F37">
        <w:t>lease.</w:t>
      </w:r>
      <w:r w:rsidR="002B1326">
        <w:t xml:space="preserve"> </w:t>
      </w:r>
      <w:r w:rsidRPr="008A4F37">
        <w:t>A</w:t>
      </w:r>
      <w:r w:rsidR="002B1326">
        <w:t xml:space="preserve"> </w:t>
      </w:r>
      <w:r w:rsidRPr="008A4F37">
        <w:t>royalty</w:t>
      </w:r>
      <w:r w:rsidR="002B1326">
        <w:t xml:space="preserve"> </w:t>
      </w:r>
      <w:r w:rsidRPr="008A4F37">
        <w:t>is</w:t>
      </w:r>
      <w:r w:rsidR="002B1326">
        <w:t xml:space="preserve"> </w:t>
      </w:r>
      <w:r w:rsidRPr="008A4F37">
        <w:t>payable</w:t>
      </w:r>
      <w:r w:rsidR="002B1326">
        <w:t xml:space="preserve"> </w:t>
      </w:r>
      <w:r w:rsidRPr="008A4F37">
        <w:t>to</w:t>
      </w:r>
      <w:r w:rsidR="002B1326">
        <w:t xml:space="preserve"> </w:t>
      </w:r>
      <w:r w:rsidRPr="008A4F37">
        <w:t>the</w:t>
      </w:r>
      <w:r w:rsidR="002B1326">
        <w:t xml:space="preserve"> </w:t>
      </w:r>
      <w:r w:rsidR="00A17F2C">
        <w:t>m</w:t>
      </w:r>
      <w:r w:rsidR="00A17F2C" w:rsidRPr="008A4F37">
        <w:t>inister</w:t>
      </w:r>
      <w:r w:rsidR="00A17F2C">
        <w:t xml:space="preserve"> </w:t>
      </w:r>
      <w:r w:rsidRPr="008A4F37">
        <w:t>administering</w:t>
      </w:r>
      <w:r w:rsidR="002B1326">
        <w:t xml:space="preserve"> </w:t>
      </w:r>
      <w:r w:rsidRPr="008A4F37">
        <w:t>the</w:t>
      </w:r>
      <w:r w:rsidR="002B1326">
        <w:t xml:space="preserve"> </w:t>
      </w:r>
      <w:r w:rsidRPr="008A4F37">
        <w:t>legislation</w:t>
      </w:r>
      <w:r w:rsidR="00746878">
        <w:t>.</w:t>
      </w:r>
      <w:r w:rsidR="002B1326">
        <w:t xml:space="preserve"> </w:t>
      </w:r>
      <w:r w:rsidRPr="008A4F37">
        <w:t>The</w:t>
      </w:r>
      <w:r w:rsidR="002B1326">
        <w:t xml:space="preserve"> </w:t>
      </w:r>
      <w:r w:rsidRPr="008A4F37">
        <w:t>leaseholder</w:t>
      </w:r>
      <w:r w:rsidR="002B1326">
        <w:t xml:space="preserve"> </w:t>
      </w:r>
      <w:r w:rsidRPr="008A4F37">
        <w:t>is</w:t>
      </w:r>
      <w:r w:rsidR="002B1326">
        <w:t xml:space="preserve"> </w:t>
      </w:r>
      <w:r w:rsidRPr="008A4F37">
        <w:t>required</w:t>
      </w:r>
      <w:r w:rsidR="002B1326">
        <w:t xml:space="preserve"> </w:t>
      </w:r>
      <w:r w:rsidRPr="008A4F37">
        <w:t>to</w:t>
      </w:r>
      <w:r w:rsidR="002B1326">
        <w:t xml:space="preserve"> </w:t>
      </w:r>
      <w:r w:rsidRPr="008A4F37">
        <w:t>complete</w:t>
      </w:r>
      <w:r w:rsidR="002B1326">
        <w:t xml:space="preserve"> </w:t>
      </w:r>
      <w:r w:rsidRPr="008A4F37">
        <w:t>a</w:t>
      </w:r>
      <w:r w:rsidR="002B1326">
        <w:t xml:space="preserve"> </w:t>
      </w:r>
      <w:r w:rsidRPr="008A4F37">
        <w:t>quarterly</w:t>
      </w:r>
      <w:r w:rsidR="002B1326">
        <w:t xml:space="preserve"> </w:t>
      </w:r>
      <w:r w:rsidRPr="008A4F37">
        <w:t>return</w:t>
      </w:r>
      <w:r w:rsidR="002B1326">
        <w:t xml:space="preserve"> </w:t>
      </w:r>
      <w:r w:rsidRPr="008A4F37">
        <w:t>showing</w:t>
      </w:r>
      <w:r w:rsidR="002B1326">
        <w:t xml:space="preserve"> </w:t>
      </w:r>
      <w:r w:rsidRPr="008A4F37">
        <w:t>the</w:t>
      </w:r>
      <w:r w:rsidR="002B1326">
        <w:t xml:space="preserve"> </w:t>
      </w:r>
      <w:r w:rsidRPr="008A4F37">
        <w:t>quantity</w:t>
      </w:r>
      <w:r w:rsidR="002B1326">
        <w:t xml:space="preserve"> </w:t>
      </w:r>
      <w:r w:rsidRPr="008A4F37">
        <w:t>sold</w:t>
      </w:r>
      <w:r w:rsidR="002B1326">
        <w:t xml:space="preserve"> </w:t>
      </w:r>
      <w:r w:rsidRPr="008A4F37">
        <w:t>and</w:t>
      </w:r>
      <w:r w:rsidR="002B1326">
        <w:t xml:space="preserve"> </w:t>
      </w:r>
      <w:r w:rsidRPr="008A4F37">
        <w:t>the</w:t>
      </w:r>
      <w:r w:rsidR="002B1326">
        <w:t xml:space="preserve"> </w:t>
      </w:r>
      <w:r w:rsidRPr="008A4F37">
        <w:t>royalty</w:t>
      </w:r>
      <w:r w:rsidR="002B1326">
        <w:t xml:space="preserve"> </w:t>
      </w:r>
      <w:r w:rsidRPr="008A4F37">
        <w:t>due.</w:t>
      </w:r>
      <w:r w:rsidR="002B1326">
        <w:t xml:space="preserve"> </w:t>
      </w:r>
      <w:r w:rsidRPr="008A4F37">
        <w:t>A</w:t>
      </w:r>
      <w:r w:rsidR="002B1326">
        <w:t xml:space="preserve"> </w:t>
      </w:r>
      <w:r w:rsidRPr="008A4F37">
        <w:t>lessee</w:t>
      </w:r>
      <w:r w:rsidR="002B1326">
        <w:t xml:space="preserve"> </w:t>
      </w:r>
      <w:r w:rsidRPr="008A4F37">
        <w:t>is</w:t>
      </w:r>
      <w:r w:rsidR="002B1326">
        <w:t xml:space="preserve"> </w:t>
      </w:r>
      <w:r w:rsidRPr="008A4F37">
        <w:t>also</w:t>
      </w:r>
      <w:r w:rsidR="002B1326">
        <w:t xml:space="preserve"> </w:t>
      </w:r>
      <w:r w:rsidRPr="008A4F37">
        <w:t>required</w:t>
      </w:r>
      <w:r w:rsidR="002B1326">
        <w:t xml:space="preserve"> </w:t>
      </w:r>
      <w:r w:rsidRPr="008A4F37">
        <w:t>to</w:t>
      </w:r>
      <w:r w:rsidR="002B1326">
        <w:t xml:space="preserve"> </w:t>
      </w:r>
      <w:r w:rsidRPr="008A4F37">
        <w:t>keep</w:t>
      </w:r>
      <w:r w:rsidR="002B1326">
        <w:t xml:space="preserve"> </w:t>
      </w:r>
      <w:r w:rsidRPr="008A4F37">
        <w:t>certain</w:t>
      </w:r>
      <w:r w:rsidR="002B1326">
        <w:t xml:space="preserve"> </w:t>
      </w:r>
      <w:r w:rsidRPr="008A4F37">
        <w:t>supporting</w:t>
      </w:r>
      <w:r w:rsidR="002B1326">
        <w:t xml:space="preserve"> </w:t>
      </w:r>
      <w:r w:rsidRPr="008A4F37">
        <w:t>documentation</w:t>
      </w:r>
      <w:r w:rsidR="002B1326">
        <w:t xml:space="preserve"> </w:t>
      </w:r>
      <w:r w:rsidR="00A17F2C">
        <w:t>relating</w:t>
      </w:r>
      <w:r w:rsidR="002B1326">
        <w:t xml:space="preserve"> </w:t>
      </w:r>
      <w:r w:rsidRPr="008A4F37">
        <w:t>to</w:t>
      </w:r>
      <w:r w:rsidR="002B1326">
        <w:t xml:space="preserve"> </w:t>
      </w:r>
      <w:r w:rsidRPr="008A4F37">
        <w:t>information</w:t>
      </w:r>
      <w:r w:rsidR="002B1326">
        <w:t xml:space="preserve"> </w:t>
      </w:r>
      <w:r w:rsidRPr="008A4F37">
        <w:t>provided</w:t>
      </w:r>
      <w:r w:rsidR="002B1326">
        <w:t xml:space="preserve"> </w:t>
      </w:r>
      <w:r w:rsidRPr="008A4F37">
        <w:t>in</w:t>
      </w:r>
      <w:r w:rsidR="002B1326">
        <w:t xml:space="preserve"> </w:t>
      </w:r>
      <w:r w:rsidRPr="008A4F37">
        <w:t>a</w:t>
      </w:r>
      <w:r w:rsidR="002B1326">
        <w:t xml:space="preserve"> </w:t>
      </w:r>
      <w:r w:rsidRPr="008A4F37">
        <w:t>royalty</w:t>
      </w:r>
      <w:r w:rsidR="002B1326">
        <w:t xml:space="preserve"> </w:t>
      </w:r>
      <w:r w:rsidRPr="008A4F37">
        <w:t>and</w:t>
      </w:r>
      <w:r w:rsidR="002B1326">
        <w:t xml:space="preserve"> </w:t>
      </w:r>
      <w:r w:rsidRPr="008A4F37">
        <w:t>production</w:t>
      </w:r>
      <w:r w:rsidR="002B1326">
        <w:t xml:space="preserve"> </w:t>
      </w:r>
      <w:r w:rsidRPr="008A4F37">
        <w:t>return.</w:t>
      </w:r>
    </w:p>
    <w:p w14:paraId="22A3B0D7" w14:textId="77777777" w:rsidR="00501756" w:rsidRPr="00A55E71" w:rsidRDefault="000C25A6" w:rsidP="00FA0D10">
      <w:pPr>
        <w:pStyle w:val="Heading5"/>
      </w:pPr>
      <w:hyperlink r:id="rId101" w:history="1">
        <w:r w:rsidR="00501756" w:rsidRPr="00A55E71">
          <w:rPr>
            <w:rStyle w:val="Hyperlink"/>
            <w:color w:val="auto"/>
          </w:rPr>
          <w:t>Schedule</w:t>
        </w:r>
        <w:r w:rsidR="002B1326" w:rsidRPr="00A55E71">
          <w:rPr>
            <w:rStyle w:val="Hyperlink"/>
            <w:color w:val="auto"/>
          </w:rPr>
          <w:t xml:space="preserve"> </w:t>
        </w:r>
        <w:r w:rsidR="00501756" w:rsidRPr="00A55E71">
          <w:rPr>
            <w:rStyle w:val="Hyperlink"/>
            <w:color w:val="auto"/>
          </w:rPr>
          <w:t>1</w:t>
        </w:r>
      </w:hyperlink>
      <w:r w:rsidR="002B1326" w:rsidRPr="00A55E71">
        <w:t xml:space="preserve"> </w:t>
      </w:r>
      <w:r w:rsidR="00A17F2C" w:rsidRPr="00A55E71">
        <w:t>–</w:t>
      </w:r>
      <w:r w:rsidR="002B1326" w:rsidRPr="00A55E71">
        <w:t xml:space="preserve"> </w:t>
      </w:r>
      <w:r w:rsidR="00501756" w:rsidRPr="00A55E71">
        <w:t>Minerals</w:t>
      </w:r>
      <w:r w:rsidR="002B1326" w:rsidRPr="00A55E71">
        <w:t xml:space="preserve"> </w:t>
      </w:r>
      <w:r w:rsidR="00B70DA9" w:rsidRPr="00A55E71">
        <w:t>non-metallic minerals/construction materials, oil and coal seam gas</w:t>
      </w:r>
    </w:p>
    <w:p w14:paraId="7CC3FF78" w14:textId="77777777" w:rsidR="00501756" w:rsidRPr="008A4F37" w:rsidRDefault="00501756" w:rsidP="007E5A25">
      <w:r w:rsidRPr="008A4F37">
        <w:t>Rates</w:t>
      </w:r>
      <w:r w:rsidR="002B1326">
        <w:t xml:space="preserve"> </w:t>
      </w:r>
      <w:r w:rsidRPr="008A4F37">
        <w:t>of</w:t>
      </w:r>
      <w:r w:rsidR="002B1326">
        <w:t xml:space="preserve"> </w:t>
      </w:r>
      <w:r w:rsidRPr="008A4F37">
        <w:t>royalty</w:t>
      </w:r>
      <w:r w:rsidR="002B1326">
        <w:t xml:space="preserve"> </w:t>
      </w:r>
      <w:r w:rsidRPr="008A4F37">
        <w:t>for</w:t>
      </w:r>
      <w:r w:rsidR="002B1326">
        <w:t xml:space="preserve"> </w:t>
      </w:r>
      <w:r w:rsidRPr="008A4F37">
        <w:t>coal</w:t>
      </w:r>
      <w:r w:rsidR="002B1326">
        <w:t xml:space="preserve"> </w:t>
      </w:r>
      <w:r w:rsidRPr="008A4F37">
        <w:t>seam</w:t>
      </w:r>
      <w:r w:rsidR="002B1326">
        <w:t xml:space="preserve"> </w:t>
      </w:r>
      <w:r w:rsidRPr="008A4F37">
        <w:t>gas,</w:t>
      </w:r>
      <w:r w:rsidR="002B1326">
        <w:t xml:space="preserve"> </w:t>
      </w:r>
      <w:r w:rsidRPr="008A4F37">
        <w:t>oil</w:t>
      </w:r>
      <w:r w:rsidR="002B1326">
        <w:t xml:space="preserve"> </w:t>
      </w:r>
      <w:r w:rsidRPr="008A4F37">
        <w:t>and</w:t>
      </w:r>
      <w:r w:rsidR="002B1326">
        <w:t xml:space="preserve"> </w:t>
      </w:r>
      <w:r w:rsidRPr="008A4F37">
        <w:t>non-metallic</w:t>
      </w:r>
      <w:r w:rsidR="002B1326">
        <w:t xml:space="preserve"> </w:t>
      </w:r>
      <w:r w:rsidRPr="008A4F37">
        <w:t>minerals</w:t>
      </w:r>
      <w:r w:rsidR="002B1326">
        <w:t xml:space="preserve"> </w:t>
      </w:r>
      <w:r w:rsidRPr="008A4F37">
        <w:t>are</w:t>
      </w:r>
      <w:r w:rsidR="002B1326">
        <w:t xml:space="preserve"> </w:t>
      </w:r>
      <w:r w:rsidRPr="008A4F37">
        <w:t>set</w:t>
      </w:r>
      <w:r w:rsidR="002B1326">
        <w:t xml:space="preserve"> </w:t>
      </w:r>
      <w:r w:rsidRPr="008A4F37">
        <w:t>out</w:t>
      </w:r>
      <w:r w:rsidR="002B1326">
        <w:t xml:space="preserve"> </w:t>
      </w:r>
      <w:r w:rsidRPr="008A4F37">
        <w:t>in</w:t>
      </w:r>
      <w:r w:rsidR="002B1326">
        <w:t xml:space="preserve"> </w:t>
      </w:r>
      <w:r w:rsidRPr="008A4F37">
        <w:t>Schedule</w:t>
      </w:r>
      <w:r w:rsidR="002B1326">
        <w:t xml:space="preserve"> </w:t>
      </w:r>
      <w:r w:rsidRPr="008A4F37">
        <w:t>1</w:t>
      </w:r>
      <w:r w:rsidR="002B1326">
        <w:t xml:space="preserve"> </w:t>
      </w:r>
      <w:r w:rsidRPr="008A4F37">
        <w:t>of</w:t>
      </w:r>
      <w:r w:rsidR="002B1326">
        <w:t xml:space="preserve"> </w:t>
      </w:r>
      <w:r w:rsidRPr="008A4F37">
        <w:t>the</w:t>
      </w:r>
      <w:r w:rsidR="002B1326">
        <w:t xml:space="preserve"> </w:t>
      </w:r>
      <w:r w:rsidRPr="008A4F37">
        <w:t>Regulations.</w:t>
      </w:r>
      <w:r w:rsidR="002B1326">
        <w:t xml:space="preserve"> </w:t>
      </w:r>
      <w:r w:rsidRPr="008A4F37">
        <w:t>Apart</w:t>
      </w:r>
      <w:r w:rsidR="002B1326">
        <w:t xml:space="preserve"> </w:t>
      </w:r>
      <w:r w:rsidRPr="008A4F37">
        <w:t>from</w:t>
      </w:r>
      <w:r w:rsidR="002B1326">
        <w:t xml:space="preserve"> </w:t>
      </w:r>
      <w:r w:rsidRPr="008A4F37">
        <w:t>coal</w:t>
      </w:r>
      <w:r w:rsidR="002B1326">
        <w:t xml:space="preserve"> </w:t>
      </w:r>
      <w:r w:rsidRPr="008A4F37">
        <w:t>seam</w:t>
      </w:r>
      <w:r w:rsidR="002B1326">
        <w:t xml:space="preserve"> </w:t>
      </w:r>
      <w:r w:rsidRPr="008A4F37">
        <w:t>gas</w:t>
      </w:r>
      <w:r w:rsidR="002B1326">
        <w:t xml:space="preserve"> </w:t>
      </w:r>
      <w:r w:rsidRPr="008A4F37">
        <w:t>and</w:t>
      </w:r>
      <w:r w:rsidR="002B1326">
        <w:t xml:space="preserve"> </w:t>
      </w:r>
      <w:r w:rsidRPr="008A4F37">
        <w:t>oil,</w:t>
      </w:r>
      <w:r w:rsidR="002B1326">
        <w:t xml:space="preserve"> </w:t>
      </w:r>
      <w:r w:rsidRPr="008A4F37">
        <w:t>these</w:t>
      </w:r>
      <w:r w:rsidR="002B1326">
        <w:t xml:space="preserve"> </w:t>
      </w:r>
      <w:r w:rsidRPr="008A4F37">
        <w:t>rates</w:t>
      </w:r>
      <w:r w:rsidR="002B1326">
        <w:t xml:space="preserve"> </w:t>
      </w:r>
      <w:r w:rsidRPr="008A4F37">
        <w:t>are</w:t>
      </w:r>
      <w:r w:rsidR="002B1326">
        <w:t xml:space="preserve"> </w:t>
      </w:r>
      <w:r w:rsidRPr="008A4F37">
        <w:t>on</w:t>
      </w:r>
      <w:r w:rsidR="002B1326">
        <w:t xml:space="preserve"> </w:t>
      </w:r>
      <w:r w:rsidRPr="008A4F37">
        <w:t>a</w:t>
      </w:r>
      <w:r w:rsidR="002B1326">
        <w:t xml:space="preserve"> </w:t>
      </w:r>
      <w:r w:rsidR="00A17F2C">
        <w:t>‘</w:t>
      </w:r>
      <w:r w:rsidRPr="008A4F37">
        <w:t>per</w:t>
      </w:r>
      <w:r w:rsidR="002B1326">
        <w:t xml:space="preserve"> </w:t>
      </w:r>
      <w:r w:rsidRPr="008A4F37">
        <w:t>to</w:t>
      </w:r>
      <w:r w:rsidR="00D137BA">
        <w:t>nne</w:t>
      </w:r>
      <w:r w:rsidR="00A17F2C">
        <w:t>’</w:t>
      </w:r>
      <w:r w:rsidR="002B1326">
        <w:t xml:space="preserve"> </w:t>
      </w:r>
      <w:r w:rsidR="00D137BA">
        <w:t>or</w:t>
      </w:r>
      <w:r w:rsidR="002B1326">
        <w:t xml:space="preserve"> </w:t>
      </w:r>
      <w:r w:rsidR="00A17F2C">
        <w:t>‘</w:t>
      </w:r>
      <w:r w:rsidR="00D137BA">
        <w:t>per</w:t>
      </w:r>
      <w:r w:rsidR="002B1326">
        <w:t xml:space="preserve"> </w:t>
      </w:r>
      <w:r w:rsidR="00D137BA">
        <w:t>cubic</w:t>
      </w:r>
      <w:r w:rsidR="002B1326">
        <w:t xml:space="preserve"> </w:t>
      </w:r>
      <w:r w:rsidR="00D137BA">
        <w:t>metre</w:t>
      </w:r>
      <w:r w:rsidR="00A17F2C">
        <w:t>’</w:t>
      </w:r>
      <w:r w:rsidR="002B1326">
        <w:t xml:space="preserve"> </w:t>
      </w:r>
      <w:r w:rsidR="00D137BA">
        <w:t>basis</w:t>
      </w:r>
      <w:r w:rsidR="00651268">
        <w:t>.</w:t>
      </w:r>
      <w:r w:rsidR="00A17F2C">
        <w:t xml:space="preserve"> </w:t>
      </w:r>
      <w:r w:rsidRPr="008A4F37">
        <w:t>Minerals</w:t>
      </w:r>
      <w:r w:rsidR="002B1326">
        <w:t xml:space="preserve"> </w:t>
      </w:r>
      <w:r w:rsidRPr="008A4F37">
        <w:t>not</w:t>
      </w:r>
      <w:r w:rsidR="002B1326">
        <w:t xml:space="preserve"> </w:t>
      </w:r>
      <w:r w:rsidRPr="008A4F37">
        <w:t>listed</w:t>
      </w:r>
      <w:r w:rsidR="002B1326">
        <w:t xml:space="preserve"> </w:t>
      </w:r>
      <w:r w:rsidRPr="008A4F37">
        <w:t>in</w:t>
      </w:r>
      <w:r w:rsidR="002B1326">
        <w:t xml:space="preserve"> </w:t>
      </w:r>
      <w:r w:rsidRPr="008A4F37">
        <w:t>Schedule</w:t>
      </w:r>
      <w:r w:rsidR="002B1326">
        <w:t xml:space="preserve"> </w:t>
      </w:r>
      <w:r w:rsidRPr="008A4F37">
        <w:t>1</w:t>
      </w:r>
      <w:r w:rsidR="002B1326">
        <w:t xml:space="preserve"> </w:t>
      </w:r>
      <w:r w:rsidRPr="008A4F37">
        <w:t>(metallic</w:t>
      </w:r>
      <w:r w:rsidR="002B1326">
        <w:t xml:space="preserve"> </w:t>
      </w:r>
      <w:r w:rsidRPr="008A4F37">
        <w:t>minerals)</w:t>
      </w:r>
      <w:r w:rsidR="002B1326">
        <w:t xml:space="preserve"> </w:t>
      </w:r>
      <w:r w:rsidRPr="008A4F37">
        <w:t>are</w:t>
      </w:r>
      <w:r w:rsidR="002B1326">
        <w:t xml:space="preserve"> </w:t>
      </w:r>
      <w:r w:rsidRPr="008A4F37">
        <w:t>assessed</w:t>
      </w:r>
      <w:r w:rsidR="002B1326">
        <w:t xml:space="preserve"> </w:t>
      </w:r>
      <w:r w:rsidRPr="008A4F37">
        <w:t>under</w:t>
      </w:r>
      <w:r w:rsidR="002B1326">
        <w:t xml:space="preserve"> </w:t>
      </w:r>
      <w:r w:rsidRPr="008A4F37">
        <w:t>the</w:t>
      </w:r>
      <w:r w:rsidR="002B1326">
        <w:t xml:space="preserve"> </w:t>
      </w:r>
      <w:r w:rsidRPr="008A4F37">
        <w:t>ad</w:t>
      </w:r>
      <w:r w:rsidR="002B1326">
        <w:t xml:space="preserve"> </w:t>
      </w:r>
      <w:r w:rsidRPr="008A4F37">
        <w:t>va</w:t>
      </w:r>
      <w:r w:rsidR="00D137BA">
        <w:t>lorem</w:t>
      </w:r>
      <w:r w:rsidR="002B1326">
        <w:t xml:space="preserve"> </w:t>
      </w:r>
      <w:r w:rsidR="00D137BA">
        <w:t>and</w:t>
      </w:r>
      <w:r w:rsidR="002B1326">
        <w:t xml:space="preserve"> </w:t>
      </w:r>
      <w:r w:rsidR="00D137BA">
        <w:t>profits</w:t>
      </w:r>
      <w:r w:rsidR="002B1326">
        <w:t xml:space="preserve"> </w:t>
      </w:r>
      <w:r w:rsidR="00D137BA">
        <w:t>based</w:t>
      </w:r>
      <w:r w:rsidR="002B1326">
        <w:t xml:space="preserve"> </w:t>
      </w:r>
      <w:r w:rsidR="00D137BA">
        <w:t>regime.</w:t>
      </w:r>
    </w:p>
    <w:p w14:paraId="062C96DC" w14:textId="77777777" w:rsidR="00501756" w:rsidRPr="008A4F37" w:rsidRDefault="00501756" w:rsidP="00856432">
      <w:r w:rsidRPr="008A4F37">
        <w:t>All</w:t>
      </w:r>
      <w:r w:rsidR="002B1326">
        <w:t xml:space="preserve"> </w:t>
      </w:r>
      <w:r w:rsidRPr="008A4F37">
        <w:t>detail</w:t>
      </w:r>
      <w:r w:rsidR="002B1326">
        <w:t xml:space="preserve"> </w:t>
      </w:r>
      <w:r w:rsidR="00A17F2C">
        <w:t>relating</w:t>
      </w:r>
      <w:r w:rsidR="002B1326">
        <w:t xml:space="preserve"> </w:t>
      </w:r>
      <w:r w:rsidRPr="008A4F37">
        <w:t>to</w:t>
      </w:r>
      <w:r w:rsidR="002B1326">
        <w:t xml:space="preserve"> </w:t>
      </w:r>
      <w:r w:rsidRPr="008A4F37">
        <w:t>calculation</w:t>
      </w:r>
      <w:r w:rsidR="002B1326">
        <w:t xml:space="preserve"> </w:t>
      </w:r>
      <w:r w:rsidRPr="008A4F37">
        <w:t>of</w:t>
      </w:r>
      <w:r w:rsidR="002B1326">
        <w:t xml:space="preserve"> </w:t>
      </w:r>
      <w:r w:rsidRPr="008A4F37">
        <w:t>royalty</w:t>
      </w:r>
      <w:r w:rsidR="002B1326">
        <w:t xml:space="preserve"> </w:t>
      </w:r>
      <w:r w:rsidRPr="008A4F37">
        <w:t>is</w:t>
      </w:r>
      <w:r w:rsidR="002B1326">
        <w:t xml:space="preserve"> </w:t>
      </w:r>
      <w:r w:rsidRPr="008A4F37">
        <w:t>contained</w:t>
      </w:r>
      <w:r w:rsidR="002B1326">
        <w:t xml:space="preserve"> </w:t>
      </w:r>
      <w:r w:rsidRPr="008A4F37">
        <w:t>within</w:t>
      </w:r>
      <w:r w:rsidR="002B1326">
        <w:t xml:space="preserve"> </w:t>
      </w:r>
      <w:r w:rsidRPr="008A4F37">
        <w:t>the</w:t>
      </w:r>
      <w:r w:rsidR="002B1326">
        <w:t xml:space="preserve"> </w:t>
      </w:r>
      <w:r w:rsidRPr="00B70DA9">
        <w:rPr>
          <w:i/>
        </w:rPr>
        <w:t>Mineral</w:t>
      </w:r>
      <w:r w:rsidR="002B1326" w:rsidRPr="00B70DA9">
        <w:rPr>
          <w:i/>
        </w:rPr>
        <w:t xml:space="preserve"> </w:t>
      </w:r>
      <w:r w:rsidRPr="00B70DA9">
        <w:rPr>
          <w:i/>
        </w:rPr>
        <w:t>Resources</w:t>
      </w:r>
      <w:r w:rsidR="002B1326" w:rsidRPr="00B70DA9">
        <w:rPr>
          <w:i/>
        </w:rPr>
        <w:t xml:space="preserve"> </w:t>
      </w:r>
      <w:r w:rsidRPr="00B70DA9">
        <w:rPr>
          <w:i/>
        </w:rPr>
        <w:t>Development</w:t>
      </w:r>
      <w:r w:rsidR="002B1326" w:rsidRPr="00B70DA9">
        <w:rPr>
          <w:i/>
        </w:rPr>
        <w:t xml:space="preserve"> </w:t>
      </w:r>
      <w:r w:rsidRPr="00B70DA9">
        <w:rPr>
          <w:i/>
        </w:rPr>
        <w:t>Act</w:t>
      </w:r>
      <w:r w:rsidR="002B1326" w:rsidRPr="00B70DA9">
        <w:rPr>
          <w:i/>
        </w:rPr>
        <w:t xml:space="preserve"> </w:t>
      </w:r>
      <w:r w:rsidRPr="00B70DA9">
        <w:rPr>
          <w:i/>
        </w:rPr>
        <w:t>1995</w:t>
      </w:r>
      <w:r w:rsidR="002B1326" w:rsidRPr="00B70DA9">
        <w:rPr>
          <w:i/>
        </w:rPr>
        <w:t xml:space="preserve"> </w:t>
      </w:r>
      <w:r w:rsidRPr="008A4F37">
        <w:t>and</w:t>
      </w:r>
      <w:r w:rsidR="002B1326">
        <w:t xml:space="preserve"> </w:t>
      </w:r>
      <w:r w:rsidRPr="008A4F37">
        <w:t>the</w:t>
      </w:r>
      <w:r w:rsidR="002B1326">
        <w:t xml:space="preserve"> </w:t>
      </w:r>
      <w:r w:rsidRPr="008A4F37">
        <w:t>Mineral</w:t>
      </w:r>
      <w:r w:rsidR="002B1326">
        <w:t xml:space="preserve"> </w:t>
      </w:r>
      <w:r w:rsidRPr="008A4F37">
        <w:t>Re</w:t>
      </w:r>
      <w:r w:rsidR="00D137BA">
        <w:t>sources</w:t>
      </w:r>
      <w:r w:rsidR="002B1326">
        <w:t xml:space="preserve"> </w:t>
      </w:r>
      <w:r w:rsidR="00D137BA">
        <w:t>Regulations</w:t>
      </w:r>
      <w:r w:rsidR="002B1326">
        <w:t xml:space="preserve"> </w:t>
      </w:r>
      <w:r w:rsidR="00D137BA">
        <w:t>2006.</w:t>
      </w:r>
    </w:p>
    <w:p w14:paraId="77A41790" w14:textId="77777777" w:rsidR="00501756" w:rsidRPr="008A4F37" w:rsidRDefault="00501756">
      <w:r w:rsidRPr="008A4F37">
        <w:t>Tasmania</w:t>
      </w:r>
      <w:r w:rsidR="002B1326">
        <w:t xml:space="preserve"> </w:t>
      </w:r>
      <w:r w:rsidRPr="008A4F37">
        <w:t>operates</w:t>
      </w:r>
      <w:r w:rsidR="002B1326">
        <w:t xml:space="preserve"> </w:t>
      </w:r>
      <w:r w:rsidRPr="008A4F37">
        <w:t>under</w:t>
      </w:r>
      <w:r w:rsidR="002B1326">
        <w:t xml:space="preserve"> </w:t>
      </w:r>
      <w:r w:rsidRPr="008A4F37">
        <w:t>a</w:t>
      </w:r>
      <w:r w:rsidR="002B1326">
        <w:t xml:space="preserve"> </w:t>
      </w:r>
      <w:r w:rsidRPr="008A4F37">
        <w:t>two-tiered</w:t>
      </w:r>
      <w:r w:rsidR="002B1326">
        <w:t xml:space="preserve"> </w:t>
      </w:r>
      <w:r w:rsidRPr="008A4F37">
        <w:t>system</w:t>
      </w:r>
      <w:r w:rsidR="002B1326">
        <w:t xml:space="preserve"> </w:t>
      </w:r>
      <w:r w:rsidRPr="008A4F37">
        <w:t>where</w:t>
      </w:r>
      <w:r w:rsidR="002B1326">
        <w:t xml:space="preserve"> </w:t>
      </w:r>
      <w:r w:rsidRPr="008A4F37">
        <w:t>royalty</w:t>
      </w:r>
      <w:r w:rsidR="002B1326">
        <w:t xml:space="preserve"> </w:t>
      </w:r>
      <w:r w:rsidRPr="008A4F37">
        <w:t>is</w:t>
      </w:r>
      <w:r w:rsidR="002B1326">
        <w:t xml:space="preserve"> </w:t>
      </w:r>
      <w:r w:rsidRPr="008A4F37">
        <w:t>paid</w:t>
      </w:r>
      <w:r w:rsidR="002B1326">
        <w:t xml:space="preserve"> </w:t>
      </w:r>
      <w:r w:rsidRPr="008A4F37">
        <w:t>as</w:t>
      </w:r>
      <w:r w:rsidR="002B1326">
        <w:t xml:space="preserve"> </w:t>
      </w:r>
      <w:r w:rsidRPr="008A4F37">
        <w:t>a</w:t>
      </w:r>
      <w:r w:rsidR="002B1326">
        <w:t xml:space="preserve"> </w:t>
      </w:r>
      <w:r w:rsidRPr="008A4F37">
        <w:t>percentage</w:t>
      </w:r>
      <w:r w:rsidR="002B1326">
        <w:t xml:space="preserve"> </w:t>
      </w:r>
      <w:r w:rsidRPr="008A4F37">
        <w:t>of</w:t>
      </w:r>
      <w:r w:rsidR="002B1326">
        <w:t xml:space="preserve"> </w:t>
      </w:r>
      <w:r w:rsidRPr="008A4F37">
        <w:t>net</w:t>
      </w:r>
      <w:r w:rsidR="002B1326">
        <w:t xml:space="preserve"> </w:t>
      </w:r>
      <w:r w:rsidRPr="008A4F37">
        <w:t>sales</w:t>
      </w:r>
      <w:r w:rsidR="002B1326">
        <w:t xml:space="preserve"> </w:t>
      </w:r>
      <w:r w:rsidRPr="008A4F37">
        <w:t>and</w:t>
      </w:r>
      <w:r w:rsidR="002B1326">
        <w:t xml:space="preserve"> </w:t>
      </w:r>
      <w:r w:rsidRPr="008A4F37">
        <w:t>of</w:t>
      </w:r>
      <w:r w:rsidR="002B1326">
        <w:t xml:space="preserve"> </w:t>
      </w:r>
      <w:r w:rsidRPr="008A4F37">
        <w:t>profit.</w:t>
      </w:r>
      <w:r w:rsidR="002B1326">
        <w:t xml:space="preserve"> </w:t>
      </w:r>
      <w:r w:rsidRPr="008A4F37">
        <w:t>The</w:t>
      </w:r>
      <w:r w:rsidR="002B1326">
        <w:t xml:space="preserve"> </w:t>
      </w:r>
      <w:r w:rsidRPr="008A4F37">
        <w:t>formula</w:t>
      </w:r>
      <w:r w:rsidR="002B1326">
        <w:t xml:space="preserve"> </w:t>
      </w:r>
      <w:r w:rsidRPr="008A4F37">
        <w:t>for</w:t>
      </w:r>
      <w:r w:rsidR="002B1326">
        <w:t xml:space="preserve"> </w:t>
      </w:r>
      <w:r w:rsidRPr="008A4F37">
        <w:t>payment</w:t>
      </w:r>
      <w:r w:rsidR="002B1326">
        <w:t xml:space="preserve"> </w:t>
      </w:r>
      <w:r w:rsidRPr="008A4F37">
        <w:t>of</w:t>
      </w:r>
      <w:r w:rsidR="002B1326">
        <w:t xml:space="preserve"> </w:t>
      </w:r>
      <w:r w:rsidRPr="008A4F37">
        <w:t>royalty</w:t>
      </w:r>
      <w:r w:rsidR="002B1326">
        <w:t xml:space="preserve"> </w:t>
      </w:r>
      <w:r w:rsidRPr="008A4F37">
        <w:t>is</w:t>
      </w:r>
      <w:r w:rsidR="002B1326">
        <w:t xml:space="preserve"> </w:t>
      </w:r>
      <w:r w:rsidRPr="008A4F37">
        <w:t>specified</w:t>
      </w:r>
      <w:r w:rsidR="002B1326">
        <w:t xml:space="preserve"> </w:t>
      </w:r>
      <w:r w:rsidRPr="008A4F37">
        <w:t>in</w:t>
      </w:r>
      <w:r w:rsidR="002B1326">
        <w:t xml:space="preserve"> </w:t>
      </w:r>
      <w:r w:rsidRPr="008A4F37">
        <w:t>Regulation</w:t>
      </w:r>
      <w:r w:rsidR="002B1326">
        <w:t xml:space="preserve"> </w:t>
      </w:r>
      <w:r w:rsidRPr="008A4F37">
        <w:t>7</w:t>
      </w:r>
      <w:r w:rsidR="002B1326">
        <w:t xml:space="preserve"> </w:t>
      </w:r>
      <w:r w:rsidRPr="008A4F37">
        <w:t>of</w:t>
      </w:r>
      <w:r w:rsidR="002B1326">
        <w:t xml:space="preserve"> </w:t>
      </w:r>
      <w:r w:rsidRPr="008A4F37">
        <w:t>the</w:t>
      </w:r>
      <w:r w:rsidR="002B1326">
        <w:t xml:space="preserve"> </w:t>
      </w:r>
      <w:r w:rsidR="00A17F2C" w:rsidRPr="008A4F37">
        <w:t>Mineral</w:t>
      </w:r>
      <w:r w:rsidR="00A17F2C">
        <w:t xml:space="preserve"> </w:t>
      </w:r>
      <w:r w:rsidR="00A17F2C" w:rsidRPr="008A4F37">
        <w:t>Re</w:t>
      </w:r>
      <w:r w:rsidR="00A17F2C">
        <w:t>sources Regulations 2006</w:t>
      </w:r>
      <w:r w:rsidRPr="008A4F37">
        <w:t>.</w:t>
      </w:r>
      <w:r w:rsidR="002B1326">
        <w:t xml:space="preserve"> </w:t>
      </w:r>
      <w:r w:rsidRPr="008A4F37">
        <w:t>Royalty</w:t>
      </w:r>
      <w:r w:rsidR="002B1326">
        <w:t xml:space="preserve"> </w:t>
      </w:r>
      <w:r w:rsidRPr="008A4F37">
        <w:t>is</w:t>
      </w:r>
      <w:r w:rsidR="002B1326">
        <w:t xml:space="preserve"> </w:t>
      </w:r>
      <w:r w:rsidRPr="008A4F37">
        <w:t>payable</w:t>
      </w:r>
      <w:r w:rsidR="002B1326">
        <w:t xml:space="preserve"> </w:t>
      </w:r>
      <w:r w:rsidRPr="008A4F37">
        <w:t>at</w:t>
      </w:r>
      <w:r w:rsidR="002B1326">
        <w:t xml:space="preserve"> </w:t>
      </w:r>
      <w:r w:rsidRPr="008A4F37">
        <w:t>the</w:t>
      </w:r>
      <w:r w:rsidR="002B1326">
        <w:t xml:space="preserve"> </w:t>
      </w:r>
      <w:r w:rsidRPr="008A4F37">
        <w:t>rate</w:t>
      </w:r>
      <w:r w:rsidR="002B1326">
        <w:t xml:space="preserve"> </w:t>
      </w:r>
      <w:r w:rsidRPr="008A4F37">
        <w:t>of</w:t>
      </w:r>
      <w:r w:rsidR="002B1326">
        <w:t xml:space="preserve"> </w:t>
      </w:r>
      <w:r w:rsidRPr="008A4F37">
        <w:t>1.9</w:t>
      </w:r>
      <w:r w:rsidR="002B1326">
        <w:t xml:space="preserve"> </w:t>
      </w:r>
      <w:r w:rsidRPr="008A4F37">
        <w:t>per</w:t>
      </w:r>
      <w:r w:rsidR="002B1326">
        <w:t xml:space="preserve"> </w:t>
      </w:r>
      <w:r w:rsidRPr="008A4F37">
        <w:t>cent</w:t>
      </w:r>
      <w:r w:rsidR="002B1326">
        <w:t xml:space="preserve"> </w:t>
      </w:r>
      <w:r w:rsidRPr="008A4F37">
        <w:t>of</w:t>
      </w:r>
      <w:r w:rsidR="002B1326">
        <w:t xml:space="preserve"> </w:t>
      </w:r>
      <w:r w:rsidRPr="008A4F37">
        <w:t>net</w:t>
      </w:r>
      <w:r w:rsidR="002B1326">
        <w:t xml:space="preserve"> </w:t>
      </w:r>
      <w:r w:rsidRPr="008A4F37">
        <w:t>sales,</w:t>
      </w:r>
      <w:r w:rsidR="002B1326">
        <w:t xml:space="preserve"> </w:t>
      </w:r>
      <w:r w:rsidRPr="008A4F37">
        <w:t>plus</w:t>
      </w:r>
      <w:r w:rsidR="002B1326">
        <w:t xml:space="preserve"> </w:t>
      </w:r>
      <w:r w:rsidRPr="008A4F37">
        <w:t>profit.</w:t>
      </w:r>
      <w:r w:rsidR="002B1326">
        <w:t xml:space="preserve"> </w:t>
      </w:r>
      <w:r w:rsidRPr="008A4F37">
        <w:t>A</w:t>
      </w:r>
      <w:r w:rsidR="002B1326">
        <w:t xml:space="preserve"> </w:t>
      </w:r>
      <w:r w:rsidRPr="008A4F37">
        <w:t>rebate</w:t>
      </w:r>
      <w:r w:rsidR="002B1326">
        <w:t xml:space="preserve"> </w:t>
      </w:r>
      <w:r w:rsidRPr="008A4F37">
        <w:t>of</w:t>
      </w:r>
      <w:r w:rsidR="002B1326">
        <w:t xml:space="preserve"> </w:t>
      </w:r>
      <w:r w:rsidRPr="008A4F37">
        <w:t>up</w:t>
      </w:r>
      <w:r w:rsidR="002B1326">
        <w:t xml:space="preserve"> </w:t>
      </w:r>
      <w:r w:rsidRPr="008A4F37">
        <w:t>to</w:t>
      </w:r>
      <w:r w:rsidR="002B1326">
        <w:t xml:space="preserve"> </w:t>
      </w:r>
      <w:r w:rsidRPr="008A4F37">
        <w:t>20</w:t>
      </w:r>
      <w:r w:rsidR="002B1326">
        <w:t xml:space="preserve"> </w:t>
      </w:r>
      <w:r w:rsidRPr="008A4F37">
        <w:t>per</w:t>
      </w:r>
      <w:r w:rsidR="002B1326">
        <w:t xml:space="preserve"> </w:t>
      </w:r>
      <w:r w:rsidRPr="008A4F37">
        <w:t>cent</w:t>
      </w:r>
      <w:r w:rsidR="002B1326">
        <w:t xml:space="preserve"> </w:t>
      </w:r>
      <w:r w:rsidRPr="008A4F37">
        <w:t>is</w:t>
      </w:r>
      <w:r w:rsidR="002B1326">
        <w:t xml:space="preserve"> </w:t>
      </w:r>
      <w:r w:rsidRPr="008A4F37">
        <w:t>available</w:t>
      </w:r>
      <w:r w:rsidR="002B1326">
        <w:t xml:space="preserve"> </w:t>
      </w:r>
      <w:r w:rsidRPr="008A4F37">
        <w:t>for</w:t>
      </w:r>
      <w:r w:rsidR="002B1326">
        <w:t xml:space="preserve"> </w:t>
      </w:r>
      <w:r w:rsidRPr="008A4F37">
        <w:t>production</w:t>
      </w:r>
      <w:r w:rsidR="002B1326">
        <w:t xml:space="preserve"> </w:t>
      </w:r>
      <w:r w:rsidRPr="008A4F37">
        <w:t>of</w:t>
      </w:r>
      <w:r w:rsidR="002B1326">
        <w:t xml:space="preserve"> </w:t>
      </w:r>
      <w:r w:rsidRPr="008A4F37">
        <w:t>a</w:t>
      </w:r>
      <w:r w:rsidR="002B1326">
        <w:t xml:space="preserve"> </w:t>
      </w:r>
      <w:r w:rsidRPr="008A4F37">
        <w:t>metal</w:t>
      </w:r>
      <w:r w:rsidR="002B1326">
        <w:t xml:space="preserve"> </w:t>
      </w:r>
      <w:r w:rsidRPr="008A4F37">
        <w:t>within</w:t>
      </w:r>
      <w:r w:rsidR="002B1326">
        <w:t xml:space="preserve"> </w:t>
      </w:r>
      <w:r w:rsidRPr="008A4F37">
        <w:t>the</w:t>
      </w:r>
      <w:r w:rsidR="002B1326">
        <w:t xml:space="preserve"> </w:t>
      </w:r>
      <w:r w:rsidR="00746878">
        <w:t>s</w:t>
      </w:r>
      <w:r w:rsidRPr="008A4F37">
        <w:t>tate.</w:t>
      </w:r>
      <w:r w:rsidR="002B1326">
        <w:t xml:space="preserve"> </w:t>
      </w:r>
      <w:r w:rsidRPr="008A4F37">
        <w:t>The</w:t>
      </w:r>
      <w:r w:rsidR="002B1326">
        <w:t xml:space="preserve"> </w:t>
      </w:r>
      <w:r w:rsidRPr="008A4F37">
        <w:t>maximum</w:t>
      </w:r>
      <w:r w:rsidR="002B1326">
        <w:t xml:space="preserve"> </w:t>
      </w:r>
      <w:r w:rsidRPr="008A4F37">
        <w:t>royalty</w:t>
      </w:r>
      <w:r w:rsidR="002B1326">
        <w:t xml:space="preserve"> </w:t>
      </w:r>
      <w:r w:rsidRPr="008A4F37">
        <w:t>payable</w:t>
      </w:r>
      <w:r w:rsidR="002B1326">
        <w:t xml:space="preserve"> </w:t>
      </w:r>
      <w:r w:rsidR="00D30AFC">
        <w:t>is</w:t>
      </w:r>
      <w:r w:rsidR="002B1326">
        <w:t xml:space="preserve"> </w:t>
      </w:r>
      <w:r w:rsidR="00D30AFC">
        <w:t>5.35</w:t>
      </w:r>
      <w:r w:rsidR="002B1326">
        <w:t xml:space="preserve"> </w:t>
      </w:r>
      <w:r w:rsidR="00D30AFC">
        <w:t>per</w:t>
      </w:r>
      <w:r w:rsidR="002B1326">
        <w:t xml:space="preserve"> </w:t>
      </w:r>
      <w:r w:rsidR="00D30AFC">
        <w:t>cent</w:t>
      </w:r>
      <w:r w:rsidR="002B1326">
        <w:t xml:space="preserve"> </w:t>
      </w:r>
      <w:r w:rsidR="00D30AFC">
        <w:t>of</w:t>
      </w:r>
      <w:r w:rsidR="002B1326">
        <w:t xml:space="preserve"> </w:t>
      </w:r>
      <w:r w:rsidR="00D30AFC">
        <w:t>net</w:t>
      </w:r>
      <w:r w:rsidR="002B1326">
        <w:t xml:space="preserve"> </w:t>
      </w:r>
      <w:r w:rsidR="00D30AFC">
        <w:t>sales.</w:t>
      </w:r>
    </w:p>
    <w:p w14:paraId="6D28DE81" w14:textId="77777777" w:rsidR="00651268" w:rsidRDefault="00501756">
      <w:r w:rsidRPr="008A4F37">
        <w:t>Royalty</w:t>
      </w:r>
      <w:r w:rsidR="002B1326">
        <w:t xml:space="preserve"> </w:t>
      </w:r>
      <w:r w:rsidRPr="008A4F37">
        <w:t>is</w:t>
      </w:r>
      <w:r w:rsidR="002B1326">
        <w:t xml:space="preserve"> </w:t>
      </w:r>
      <w:r w:rsidRPr="008A4F37">
        <w:t>payable</w:t>
      </w:r>
      <w:r w:rsidR="002B1326">
        <w:t xml:space="preserve"> </w:t>
      </w:r>
      <w:r w:rsidRPr="008A4F37">
        <w:t>on</w:t>
      </w:r>
      <w:r w:rsidR="002B1326">
        <w:t xml:space="preserve"> </w:t>
      </w:r>
      <w:r w:rsidRPr="008A4F37">
        <w:t>an</w:t>
      </w:r>
      <w:r w:rsidR="002B1326">
        <w:t xml:space="preserve"> </w:t>
      </w:r>
      <w:r w:rsidRPr="008A4F37">
        <w:t>annual</w:t>
      </w:r>
      <w:r w:rsidR="002B1326">
        <w:t xml:space="preserve"> </w:t>
      </w:r>
      <w:r w:rsidRPr="008A4F37">
        <w:t>basis</w:t>
      </w:r>
      <w:r w:rsidR="002B1326">
        <w:t xml:space="preserve"> </w:t>
      </w:r>
      <w:r w:rsidRPr="008A4F37">
        <w:t>in</w:t>
      </w:r>
      <w:r w:rsidR="002B1326">
        <w:t xml:space="preserve"> </w:t>
      </w:r>
      <w:r w:rsidRPr="008A4F37">
        <w:t>quarterly</w:t>
      </w:r>
      <w:r w:rsidR="002B1326">
        <w:t xml:space="preserve"> </w:t>
      </w:r>
      <w:r w:rsidRPr="008A4F37">
        <w:t>instalments,</w:t>
      </w:r>
      <w:r w:rsidR="002B1326">
        <w:t xml:space="preserve"> </w:t>
      </w:r>
      <w:r w:rsidRPr="008A4F37">
        <w:t>with</w:t>
      </w:r>
      <w:r w:rsidR="002B1326">
        <w:t xml:space="preserve"> </w:t>
      </w:r>
      <w:r w:rsidRPr="008A4F37">
        <w:t>the</w:t>
      </w:r>
      <w:r w:rsidR="002B1326">
        <w:t xml:space="preserve"> </w:t>
      </w:r>
      <w:r w:rsidRPr="008A4F37">
        <w:t>quarters</w:t>
      </w:r>
      <w:r w:rsidR="002B1326">
        <w:t xml:space="preserve"> </w:t>
      </w:r>
      <w:r w:rsidRPr="008A4F37">
        <w:t>being</w:t>
      </w:r>
      <w:r w:rsidR="002B1326">
        <w:t xml:space="preserve"> </w:t>
      </w:r>
      <w:r w:rsidRPr="008A4F37">
        <w:t>determined</w:t>
      </w:r>
      <w:r w:rsidR="002B1326">
        <w:t xml:space="preserve"> </w:t>
      </w:r>
      <w:r w:rsidRPr="008A4F37">
        <w:t>in</w:t>
      </w:r>
      <w:r w:rsidR="002B1326">
        <w:t xml:space="preserve"> </w:t>
      </w:r>
      <w:r w:rsidRPr="008A4F37">
        <w:t>accordance</w:t>
      </w:r>
      <w:r w:rsidR="002B1326">
        <w:t xml:space="preserve"> </w:t>
      </w:r>
      <w:r w:rsidRPr="008A4F37">
        <w:t>with</w:t>
      </w:r>
      <w:r w:rsidR="002B1326">
        <w:t xml:space="preserve"> </w:t>
      </w:r>
      <w:r w:rsidRPr="008A4F37">
        <w:t>the</w:t>
      </w:r>
      <w:r w:rsidR="002B1326">
        <w:t xml:space="preserve"> </w:t>
      </w:r>
      <w:r w:rsidRPr="008A4F37">
        <w:t>mine</w:t>
      </w:r>
      <w:r w:rsidR="00651268">
        <w:t>’</w:t>
      </w:r>
      <w:r w:rsidRPr="008A4F37">
        <w:t>s</w:t>
      </w:r>
      <w:r w:rsidR="002B1326">
        <w:t xml:space="preserve"> </w:t>
      </w:r>
      <w:r w:rsidRPr="008A4F37">
        <w:t>financial</w:t>
      </w:r>
      <w:r w:rsidR="002B1326">
        <w:t xml:space="preserve"> </w:t>
      </w:r>
      <w:r w:rsidRPr="008A4F37">
        <w:t>year.</w:t>
      </w:r>
      <w:r w:rsidR="002B1326">
        <w:t xml:space="preserve"> </w:t>
      </w:r>
      <w:r w:rsidRPr="008A4F37">
        <w:t>No</w:t>
      </w:r>
      <w:r w:rsidR="002B1326">
        <w:t xml:space="preserve"> </w:t>
      </w:r>
      <w:r w:rsidRPr="008A4F37">
        <w:t>prior</w:t>
      </w:r>
      <w:r w:rsidR="002B1326">
        <w:t xml:space="preserve"> </w:t>
      </w:r>
      <w:r w:rsidRPr="008A4F37">
        <w:t>year</w:t>
      </w:r>
      <w:r w:rsidR="002B1326">
        <w:t xml:space="preserve"> </w:t>
      </w:r>
      <w:r w:rsidRPr="008A4F37">
        <w:t>losses</w:t>
      </w:r>
      <w:r w:rsidR="002B1326">
        <w:t xml:space="preserve"> </w:t>
      </w:r>
      <w:r w:rsidRPr="008A4F37">
        <w:t>are</w:t>
      </w:r>
      <w:r w:rsidR="002B1326">
        <w:t xml:space="preserve"> </w:t>
      </w:r>
      <w:r w:rsidRPr="008A4F37">
        <w:t>carried</w:t>
      </w:r>
      <w:r w:rsidR="002B1326">
        <w:t xml:space="preserve"> </w:t>
      </w:r>
      <w:r w:rsidRPr="008A4F37">
        <w:t>forward</w:t>
      </w:r>
      <w:r w:rsidR="002B1326">
        <w:rPr>
          <w:rFonts w:cstheme="minorHAnsi"/>
          <w:color w:val="1F1A17"/>
        </w:rPr>
        <w:t xml:space="preserve"> </w:t>
      </w:r>
      <w:r w:rsidRPr="008C6029">
        <w:rPr>
          <w:rFonts w:cstheme="minorHAnsi"/>
          <w:color w:val="1F1A17"/>
        </w:rPr>
        <w:t>for</w:t>
      </w:r>
      <w:r w:rsidR="002B1326">
        <w:rPr>
          <w:rFonts w:cstheme="minorHAnsi"/>
          <w:color w:val="1F1A17"/>
        </w:rPr>
        <w:t xml:space="preserve"> </w:t>
      </w:r>
      <w:r w:rsidRPr="008C6029">
        <w:rPr>
          <w:rFonts w:cstheme="minorHAnsi"/>
          <w:color w:val="1F1A17"/>
        </w:rPr>
        <w:t>the</w:t>
      </w:r>
      <w:r w:rsidR="002B1326">
        <w:rPr>
          <w:rFonts w:cstheme="minorHAnsi"/>
          <w:color w:val="1F1A17"/>
        </w:rPr>
        <w:t xml:space="preserve"> </w:t>
      </w:r>
      <w:r w:rsidRPr="008C6029">
        <w:rPr>
          <w:rFonts w:cstheme="minorHAnsi"/>
          <w:color w:val="1F1A17"/>
        </w:rPr>
        <w:t>calculation.</w:t>
      </w:r>
      <w:r w:rsidR="002B1326">
        <w:rPr>
          <w:rFonts w:cstheme="minorHAnsi"/>
          <w:color w:val="1F1A17"/>
        </w:rPr>
        <w:t xml:space="preserve"> </w:t>
      </w:r>
      <w:r w:rsidRPr="008A4F37">
        <w:t>The</w:t>
      </w:r>
      <w:r w:rsidR="002B1326">
        <w:t xml:space="preserve"> </w:t>
      </w:r>
      <w:r w:rsidRPr="008A4F37">
        <w:t>royalty</w:t>
      </w:r>
      <w:r w:rsidR="002B1326">
        <w:t xml:space="preserve"> </w:t>
      </w:r>
      <w:r w:rsidRPr="008A4F37">
        <w:t>and</w:t>
      </w:r>
      <w:r w:rsidR="002B1326">
        <w:t xml:space="preserve"> </w:t>
      </w:r>
      <w:r w:rsidRPr="008A4F37">
        <w:t>production</w:t>
      </w:r>
      <w:r w:rsidR="002B1326">
        <w:t xml:space="preserve"> </w:t>
      </w:r>
      <w:r w:rsidRPr="008A4F37">
        <w:t>return</w:t>
      </w:r>
      <w:r w:rsidR="002B1326">
        <w:t xml:space="preserve"> </w:t>
      </w:r>
      <w:r w:rsidRPr="008A4F37">
        <w:t>is</w:t>
      </w:r>
      <w:r w:rsidR="002B1326">
        <w:t xml:space="preserve"> </w:t>
      </w:r>
      <w:r w:rsidRPr="008A4F37">
        <w:t>due</w:t>
      </w:r>
      <w:r w:rsidR="002B1326">
        <w:t xml:space="preserve"> </w:t>
      </w:r>
      <w:r w:rsidRPr="008A4F37">
        <w:t>within</w:t>
      </w:r>
      <w:r w:rsidR="002B1326">
        <w:t xml:space="preserve"> </w:t>
      </w:r>
      <w:r w:rsidRPr="008A4F37">
        <w:t>30</w:t>
      </w:r>
      <w:r w:rsidR="002B1326">
        <w:t xml:space="preserve"> </w:t>
      </w:r>
      <w:r w:rsidRPr="008A4F37">
        <w:t>days</w:t>
      </w:r>
      <w:r w:rsidR="002B1326">
        <w:t xml:space="preserve"> </w:t>
      </w:r>
      <w:r w:rsidRPr="008A4F37">
        <w:t>of</w:t>
      </w:r>
      <w:r w:rsidR="002B1326">
        <w:t xml:space="preserve"> </w:t>
      </w:r>
      <w:r w:rsidRPr="008A4F37">
        <w:t>the</w:t>
      </w:r>
      <w:r w:rsidR="002B1326">
        <w:t xml:space="preserve"> </w:t>
      </w:r>
      <w:r w:rsidRPr="008A4F37">
        <w:t>end</w:t>
      </w:r>
      <w:r w:rsidR="002B1326">
        <w:t xml:space="preserve"> </w:t>
      </w:r>
      <w:r w:rsidRPr="008A4F37">
        <w:t>of</w:t>
      </w:r>
      <w:r w:rsidR="002B1326">
        <w:t xml:space="preserve"> </w:t>
      </w:r>
      <w:r w:rsidRPr="008A4F37">
        <w:t>the</w:t>
      </w:r>
      <w:r w:rsidR="002B1326">
        <w:t xml:space="preserve"> </w:t>
      </w:r>
      <w:r w:rsidRPr="008A4F37">
        <w:t>quarter.</w:t>
      </w:r>
    </w:p>
    <w:p w14:paraId="53ECE9FB" w14:textId="77777777" w:rsidR="00501756" w:rsidRPr="00A55E71" w:rsidRDefault="00D137BA" w:rsidP="00FA0D10">
      <w:pPr>
        <w:pStyle w:val="Heading5"/>
      </w:pPr>
      <w:r w:rsidRPr="00A55E71">
        <w:t>No</w:t>
      </w:r>
      <w:r w:rsidR="00501756" w:rsidRPr="00A55E71">
        <w:t>table</w:t>
      </w:r>
      <w:r w:rsidR="002B1326" w:rsidRPr="00A55E71">
        <w:t xml:space="preserve"> </w:t>
      </w:r>
      <w:r w:rsidR="00B70DA9" w:rsidRPr="00A55E71">
        <w:t>deductions, discounts and/or exemptions</w:t>
      </w:r>
    </w:p>
    <w:p w14:paraId="42D92A69" w14:textId="77777777" w:rsidR="00501756" w:rsidRPr="00A17F2C" w:rsidRDefault="00501756" w:rsidP="007E5A25">
      <w:r w:rsidRPr="008A4F37">
        <w:t>Royalties</w:t>
      </w:r>
      <w:r w:rsidR="002B1326">
        <w:t xml:space="preserve"> </w:t>
      </w:r>
      <w:r w:rsidRPr="008A4F37">
        <w:t>are</w:t>
      </w:r>
      <w:r w:rsidR="002B1326">
        <w:t xml:space="preserve"> </w:t>
      </w:r>
      <w:r w:rsidRPr="008A4F37">
        <w:t>based</w:t>
      </w:r>
      <w:r w:rsidR="002B1326">
        <w:t xml:space="preserve"> </w:t>
      </w:r>
      <w:r w:rsidRPr="008A4F37">
        <w:t>on</w:t>
      </w:r>
      <w:r w:rsidR="002B1326">
        <w:t xml:space="preserve"> </w:t>
      </w:r>
      <w:r w:rsidRPr="008A4F37">
        <w:t>a</w:t>
      </w:r>
      <w:r w:rsidR="002B1326">
        <w:t xml:space="preserve"> </w:t>
      </w:r>
      <w:r w:rsidRPr="008A4F37">
        <w:t>company</w:t>
      </w:r>
      <w:r w:rsidR="00651268">
        <w:t>’</w:t>
      </w:r>
      <w:r w:rsidRPr="008A4F37">
        <w:t>s</w:t>
      </w:r>
      <w:r w:rsidR="002B1326">
        <w:t xml:space="preserve"> </w:t>
      </w:r>
      <w:r w:rsidRPr="008A4F37">
        <w:t>yearly</w:t>
      </w:r>
      <w:r w:rsidR="002B1326">
        <w:t xml:space="preserve"> </w:t>
      </w:r>
      <w:r w:rsidRPr="008A4F37">
        <w:t>accounting</w:t>
      </w:r>
      <w:r w:rsidR="002B1326">
        <w:t xml:space="preserve"> </w:t>
      </w:r>
      <w:r w:rsidRPr="008A4F37">
        <w:t>profit.</w:t>
      </w:r>
      <w:r w:rsidR="002B1326">
        <w:t xml:space="preserve"> </w:t>
      </w:r>
      <w:r w:rsidR="00A17F2C">
        <w:t>C</w:t>
      </w:r>
      <w:r w:rsidRPr="008A4F37">
        <w:t>alculation</w:t>
      </w:r>
      <w:r w:rsidR="002B1326">
        <w:t xml:space="preserve"> </w:t>
      </w:r>
      <w:r w:rsidRPr="008A4F37">
        <w:t>of</w:t>
      </w:r>
      <w:r w:rsidR="002B1326">
        <w:t xml:space="preserve"> </w:t>
      </w:r>
      <w:r w:rsidRPr="008A4F37">
        <w:t>yearly</w:t>
      </w:r>
      <w:r w:rsidR="002B1326">
        <w:t xml:space="preserve"> </w:t>
      </w:r>
      <w:r w:rsidRPr="008A4F37">
        <w:t>profit</w:t>
      </w:r>
      <w:r w:rsidR="002B1326">
        <w:t xml:space="preserve"> </w:t>
      </w:r>
      <w:r w:rsidRPr="008A4F37">
        <w:t>is</w:t>
      </w:r>
      <w:r w:rsidR="002B1326">
        <w:t xml:space="preserve"> </w:t>
      </w:r>
      <w:r w:rsidRPr="008A4F37">
        <w:t>adjusted</w:t>
      </w:r>
      <w:r w:rsidR="002B1326">
        <w:t xml:space="preserve"> </w:t>
      </w:r>
      <w:bookmarkStart w:id="327" w:name="GS8@Gs1@EN"/>
      <w:bookmarkEnd w:id="327"/>
      <w:r w:rsidRPr="00A17F2C">
        <w:t>for</w:t>
      </w:r>
      <w:bookmarkStart w:id="328" w:name="GS8@Gs1@Hpa@Hqi@EN"/>
      <w:bookmarkEnd w:id="328"/>
      <w:r w:rsidR="00A17F2C">
        <w:t xml:space="preserve"> </w:t>
      </w:r>
      <w:r w:rsidR="00B70DA9" w:rsidRPr="00A17F2C">
        <w:t>interest</w:t>
      </w:r>
      <w:r w:rsidR="00A17F2C">
        <w:t>,</w:t>
      </w:r>
      <w:bookmarkStart w:id="329" w:name="GS8@Gs1@Hpa@Hqii@EN"/>
      <w:bookmarkEnd w:id="329"/>
      <w:r w:rsidR="00A17F2C">
        <w:t xml:space="preserve"> </w:t>
      </w:r>
      <w:r w:rsidRPr="00A17F2C">
        <w:t>hedging</w:t>
      </w:r>
      <w:r w:rsidR="002B1326" w:rsidRPr="00A17F2C">
        <w:t xml:space="preserve"> </w:t>
      </w:r>
      <w:r w:rsidRPr="00A17F2C">
        <w:t>gains</w:t>
      </w:r>
      <w:r w:rsidR="002B1326" w:rsidRPr="00A17F2C">
        <w:t xml:space="preserve"> </w:t>
      </w:r>
      <w:r w:rsidRPr="00A17F2C">
        <w:t>and</w:t>
      </w:r>
      <w:r w:rsidR="002B1326" w:rsidRPr="00A17F2C">
        <w:t xml:space="preserve"> </w:t>
      </w:r>
      <w:r w:rsidR="00B70DA9" w:rsidRPr="00A17F2C">
        <w:t>losses</w:t>
      </w:r>
      <w:r w:rsidR="00A17F2C">
        <w:t>,</w:t>
      </w:r>
      <w:bookmarkStart w:id="330" w:name="GS8@Gs1@Hpa@Hqiii@EN"/>
      <w:bookmarkEnd w:id="330"/>
      <w:r w:rsidR="00A17F2C">
        <w:t xml:space="preserve"> </w:t>
      </w:r>
      <w:r w:rsidRPr="00A17F2C">
        <w:t>exploration</w:t>
      </w:r>
      <w:r w:rsidR="002B1326" w:rsidRPr="00A17F2C">
        <w:t xml:space="preserve"> </w:t>
      </w:r>
      <w:r w:rsidR="00B70DA9" w:rsidRPr="00A17F2C">
        <w:t>expenditure</w:t>
      </w:r>
      <w:r w:rsidR="00A17F2C">
        <w:t>,</w:t>
      </w:r>
      <w:bookmarkStart w:id="331" w:name="GS8@Gs1@Hpa@Hqiv@EN"/>
      <w:bookmarkEnd w:id="331"/>
      <w:r w:rsidR="00A17F2C">
        <w:t xml:space="preserve"> </w:t>
      </w:r>
      <w:r w:rsidRPr="00A17F2C">
        <w:t>financing</w:t>
      </w:r>
      <w:r w:rsidR="002B1326" w:rsidRPr="00A17F2C">
        <w:t xml:space="preserve"> </w:t>
      </w:r>
      <w:r w:rsidR="00B70DA9" w:rsidRPr="00A17F2C">
        <w:t>costs</w:t>
      </w:r>
      <w:r w:rsidR="00A17F2C">
        <w:t xml:space="preserve">, </w:t>
      </w:r>
      <w:r w:rsidRPr="00A17F2C">
        <w:t>rehabilitation</w:t>
      </w:r>
      <w:r w:rsidR="002B1326" w:rsidRPr="00A17F2C">
        <w:t xml:space="preserve"> </w:t>
      </w:r>
      <w:r w:rsidR="00B70DA9" w:rsidRPr="00A17F2C">
        <w:t>expense</w:t>
      </w:r>
      <w:r w:rsidR="00A17F2C">
        <w:t xml:space="preserve"> and</w:t>
      </w:r>
      <w:bookmarkStart w:id="332" w:name="GS8@Gs1@Hpa@Hqv@EN"/>
      <w:bookmarkEnd w:id="332"/>
      <w:r w:rsidR="00A17F2C">
        <w:t xml:space="preserve"> </w:t>
      </w:r>
      <w:r w:rsidR="00746878" w:rsidRPr="00A17F2C">
        <w:t>r</w:t>
      </w:r>
      <w:r w:rsidRPr="00A17F2C">
        <w:t>oyalties.</w:t>
      </w:r>
    </w:p>
    <w:p w14:paraId="203CCB06" w14:textId="77777777" w:rsidR="00501756" w:rsidRPr="008A4F37" w:rsidRDefault="00501756" w:rsidP="007E5A25">
      <w:r w:rsidRPr="008A4F37">
        <w:t>The</w:t>
      </w:r>
      <w:r w:rsidR="002B1326">
        <w:t xml:space="preserve"> </w:t>
      </w:r>
      <w:r w:rsidR="00A63541">
        <w:t>m</w:t>
      </w:r>
      <w:r w:rsidR="00A63541" w:rsidRPr="008A4F37">
        <w:t>inister</w:t>
      </w:r>
      <w:r w:rsidR="00A63541">
        <w:t xml:space="preserve"> </w:t>
      </w:r>
      <w:r w:rsidRPr="008A4F37">
        <w:t>has</w:t>
      </w:r>
      <w:r w:rsidR="002B1326">
        <w:t xml:space="preserve"> </w:t>
      </w:r>
      <w:r w:rsidRPr="008A4F37">
        <w:t>certain</w:t>
      </w:r>
      <w:r w:rsidR="002B1326">
        <w:t xml:space="preserve"> </w:t>
      </w:r>
      <w:r w:rsidRPr="008A4F37">
        <w:t>powers</w:t>
      </w:r>
      <w:r w:rsidR="002B1326">
        <w:t xml:space="preserve"> </w:t>
      </w:r>
      <w:r w:rsidRPr="008A4F37">
        <w:t>to</w:t>
      </w:r>
      <w:r w:rsidR="002B1326">
        <w:t xml:space="preserve"> </w:t>
      </w:r>
      <w:r w:rsidR="00A17F2C">
        <w:t xml:space="preserve">waive </w:t>
      </w:r>
      <w:r w:rsidRPr="008A4F37">
        <w:t>all</w:t>
      </w:r>
      <w:r w:rsidR="002B1326">
        <w:t xml:space="preserve"> </w:t>
      </w:r>
      <w:r w:rsidRPr="008A4F37">
        <w:t>or</w:t>
      </w:r>
      <w:r w:rsidR="002B1326">
        <w:t xml:space="preserve"> </w:t>
      </w:r>
      <w:r w:rsidRPr="008A4F37">
        <w:t>part</w:t>
      </w:r>
      <w:r w:rsidR="002B1326">
        <w:t xml:space="preserve"> </w:t>
      </w:r>
      <w:r w:rsidRPr="008A4F37">
        <w:t>of</w:t>
      </w:r>
      <w:r w:rsidR="002B1326">
        <w:t xml:space="preserve"> </w:t>
      </w:r>
      <w:r w:rsidRPr="008A4F37">
        <w:t>the</w:t>
      </w:r>
      <w:r w:rsidR="002B1326">
        <w:t xml:space="preserve"> </w:t>
      </w:r>
      <w:r w:rsidRPr="008A4F37">
        <w:t>royalty</w:t>
      </w:r>
      <w:r w:rsidR="002B1326">
        <w:t xml:space="preserve"> </w:t>
      </w:r>
      <w:r w:rsidRPr="008A4F37">
        <w:t>payable,</w:t>
      </w:r>
      <w:r w:rsidR="002B1326">
        <w:t xml:space="preserve"> </w:t>
      </w:r>
      <w:r w:rsidRPr="008A4F37">
        <w:t>vary</w:t>
      </w:r>
      <w:r w:rsidR="002B1326">
        <w:t xml:space="preserve"> </w:t>
      </w:r>
      <w:r w:rsidRPr="008A4F37">
        <w:t>the</w:t>
      </w:r>
      <w:r w:rsidR="002B1326">
        <w:t xml:space="preserve"> </w:t>
      </w:r>
      <w:r w:rsidRPr="008A4F37">
        <w:t>rate</w:t>
      </w:r>
      <w:r w:rsidR="002B1326">
        <w:t xml:space="preserve"> </w:t>
      </w:r>
      <w:r w:rsidRPr="008A4F37">
        <w:t>of</w:t>
      </w:r>
      <w:r w:rsidR="002B1326">
        <w:t xml:space="preserve"> </w:t>
      </w:r>
      <w:r w:rsidRPr="008A4F37">
        <w:t>royalty</w:t>
      </w:r>
      <w:r w:rsidR="002B1326">
        <w:t xml:space="preserve"> </w:t>
      </w:r>
      <w:r w:rsidRPr="008A4F37">
        <w:t>payable</w:t>
      </w:r>
      <w:r w:rsidR="002B1326">
        <w:t xml:space="preserve"> </w:t>
      </w:r>
      <w:r w:rsidRPr="008A4F37">
        <w:t>or</w:t>
      </w:r>
      <w:r w:rsidR="002B1326">
        <w:t xml:space="preserve"> </w:t>
      </w:r>
      <w:r w:rsidRPr="008A4F37">
        <w:t>defer</w:t>
      </w:r>
      <w:r w:rsidR="002B1326">
        <w:t xml:space="preserve"> </w:t>
      </w:r>
      <w:r w:rsidRPr="008A4F37">
        <w:t>payment</w:t>
      </w:r>
      <w:r w:rsidR="002B1326">
        <w:t xml:space="preserve"> </w:t>
      </w:r>
      <w:r w:rsidRPr="008A4F37">
        <w:t>of</w:t>
      </w:r>
      <w:r w:rsidR="002B1326">
        <w:t xml:space="preserve"> </w:t>
      </w:r>
      <w:r w:rsidRPr="008A4F37">
        <w:t>all</w:t>
      </w:r>
      <w:r w:rsidR="002B1326">
        <w:t xml:space="preserve"> </w:t>
      </w:r>
      <w:r w:rsidRPr="008A4F37">
        <w:t>or</w:t>
      </w:r>
      <w:r w:rsidR="002B1326">
        <w:t xml:space="preserve"> </w:t>
      </w:r>
      <w:r w:rsidRPr="008A4F37">
        <w:t>part</w:t>
      </w:r>
      <w:r w:rsidR="002B1326">
        <w:t xml:space="preserve"> </w:t>
      </w:r>
      <w:r w:rsidRPr="008A4F37">
        <w:t>of</w:t>
      </w:r>
      <w:r w:rsidR="002B1326">
        <w:t xml:space="preserve"> </w:t>
      </w:r>
      <w:r w:rsidRPr="008A4F37">
        <w:t>royalty</w:t>
      </w:r>
      <w:r w:rsidR="002B1326">
        <w:t xml:space="preserve"> </w:t>
      </w:r>
      <w:r w:rsidRPr="008A4F37">
        <w:t>payable</w:t>
      </w:r>
      <w:r w:rsidR="002B1326">
        <w:t xml:space="preserve"> </w:t>
      </w:r>
      <w:r w:rsidRPr="008A4F37">
        <w:t>in</w:t>
      </w:r>
      <w:r w:rsidR="002B1326">
        <w:t xml:space="preserve"> </w:t>
      </w:r>
      <w:r w:rsidRPr="008A4F37">
        <w:t>respect</w:t>
      </w:r>
      <w:r w:rsidR="002B1326">
        <w:t xml:space="preserve"> </w:t>
      </w:r>
      <w:r w:rsidRPr="008A4F37">
        <w:t>of</w:t>
      </w:r>
      <w:r w:rsidR="002B1326">
        <w:t xml:space="preserve"> </w:t>
      </w:r>
      <w:r w:rsidR="00D137BA">
        <w:t>any</w:t>
      </w:r>
      <w:r w:rsidR="002B1326">
        <w:t xml:space="preserve"> </w:t>
      </w:r>
      <w:r w:rsidR="00D137BA">
        <w:t>mineral</w:t>
      </w:r>
      <w:r w:rsidR="002B1326">
        <w:t xml:space="preserve"> </w:t>
      </w:r>
      <w:r w:rsidR="00D137BA">
        <w:t>produced,</w:t>
      </w:r>
      <w:r w:rsidR="002B1326">
        <w:t xml:space="preserve"> </w:t>
      </w:r>
      <w:r w:rsidR="00D137BA">
        <w:t>only</w:t>
      </w:r>
      <w:r w:rsidR="002B1326">
        <w:t xml:space="preserve"> </w:t>
      </w:r>
      <w:r w:rsidR="00D137BA">
        <w:t>if:</w:t>
      </w:r>
    </w:p>
    <w:p w14:paraId="57456697" w14:textId="77777777" w:rsidR="00501756" w:rsidRPr="001601A6" w:rsidRDefault="00B70DA9" w:rsidP="007E5A25">
      <w:pPr>
        <w:pStyle w:val="ListBullet"/>
        <w:spacing w:line="260" w:lineRule="atLeast"/>
      </w:pPr>
      <w:r>
        <w:t>t</w:t>
      </w:r>
      <w:r w:rsidR="00501756" w:rsidRPr="001601A6">
        <w:t>he</w:t>
      </w:r>
      <w:r w:rsidR="002B1326">
        <w:t xml:space="preserve"> </w:t>
      </w:r>
      <w:r w:rsidR="00501756" w:rsidRPr="001601A6">
        <w:t>mineral</w:t>
      </w:r>
      <w:r w:rsidR="002B1326">
        <w:t xml:space="preserve"> </w:t>
      </w:r>
      <w:r w:rsidR="00501756" w:rsidRPr="001601A6">
        <w:t>produced</w:t>
      </w:r>
      <w:r w:rsidR="002B1326">
        <w:t xml:space="preserve"> </w:t>
      </w:r>
      <w:r w:rsidR="00501756" w:rsidRPr="001601A6">
        <w:t>vests</w:t>
      </w:r>
      <w:r w:rsidR="002B1326">
        <w:t xml:space="preserve"> </w:t>
      </w:r>
      <w:r w:rsidR="00501756" w:rsidRPr="001601A6">
        <w:t>in</w:t>
      </w:r>
      <w:r w:rsidR="002B1326">
        <w:t xml:space="preserve"> </w:t>
      </w:r>
      <w:r w:rsidR="00501756" w:rsidRPr="001601A6">
        <w:t>the</w:t>
      </w:r>
      <w:r w:rsidR="002B1326">
        <w:t xml:space="preserve"> </w:t>
      </w:r>
      <w:r>
        <w:t>Crown</w:t>
      </w:r>
    </w:p>
    <w:p w14:paraId="1C7D9EA7" w14:textId="77777777" w:rsidR="00651268" w:rsidRDefault="00B70DA9" w:rsidP="007E5A25">
      <w:pPr>
        <w:pStyle w:val="ListBullet"/>
        <w:spacing w:line="260" w:lineRule="atLeast"/>
      </w:pPr>
      <w:proofErr w:type="gramStart"/>
      <w:r>
        <w:t>t</w:t>
      </w:r>
      <w:r w:rsidR="00501756" w:rsidRPr="001601A6">
        <w:t>he</w:t>
      </w:r>
      <w:proofErr w:type="gramEnd"/>
      <w:r w:rsidR="002B1326">
        <w:t xml:space="preserve"> </w:t>
      </w:r>
      <w:r w:rsidR="00A63541">
        <w:t>m</w:t>
      </w:r>
      <w:r w:rsidR="00A63541" w:rsidRPr="001601A6">
        <w:t>inister</w:t>
      </w:r>
      <w:r w:rsidR="00A63541">
        <w:t xml:space="preserve"> </w:t>
      </w:r>
      <w:r w:rsidR="00501756" w:rsidRPr="001601A6">
        <w:t>is</w:t>
      </w:r>
      <w:r w:rsidR="002B1326">
        <w:t xml:space="preserve"> </w:t>
      </w:r>
      <w:r w:rsidR="00501756" w:rsidRPr="001601A6">
        <w:t>satisfied</w:t>
      </w:r>
      <w:r w:rsidR="002B1326">
        <w:t xml:space="preserve"> </w:t>
      </w:r>
      <w:r w:rsidR="00501756" w:rsidRPr="001601A6">
        <w:t>that</w:t>
      </w:r>
      <w:r w:rsidR="002B1326">
        <w:t xml:space="preserve"> </w:t>
      </w:r>
      <w:r w:rsidR="00501756" w:rsidRPr="001601A6">
        <w:t>the</w:t>
      </w:r>
      <w:r w:rsidR="002B1326">
        <w:t xml:space="preserve"> </w:t>
      </w:r>
      <w:r w:rsidR="00501756" w:rsidRPr="001601A6">
        <w:t>mineral</w:t>
      </w:r>
      <w:r w:rsidR="002B1326">
        <w:t xml:space="preserve"> </w:t>
      </w:r>
      <w:r w:rsidR="00501756" w:rsidRPr="001601A6">
        <w:t>recovered,</w:t>
      </w:r>
      <w:r w:rsidR="002B1326">
        <w:t xml:space="preserve"> </w:t>
      </w:r>
      <w:r w:rsidR="00501756" w:rsidRPr="001601A6">
        <w:t>or</w:t>
      </w:r>
      <w:r w:rsidR="002B1326">
        <w:t xml:space="preserve"> </w:t>
      </w:r>
      <w:r w:rsidR="00501756" w:rsidRPr="001601A6">
        <w:t>the</w:t>
      </w:r>
      <w:r w:rsidR="002B1326">
        <w:t xml:space="preserve"> </w:t>
      </w:r>
      <w:r w:rsidR="00501756" w:rsidRPr="001601A6">
        <w:t>energy</w:t>
      </w:r>
      <w:r w:rsidR="002B1326">
        <w:t xml:space="preserve"> </w:t>
      </w:r>
      <w:r w:rsidR="00501756" w:rsidRPr="001601A6">
        <w:t>produced</w:t>
      </w:r>
      <w:r w:rsidR="002B1326">
        <w:t xml:space="preserve"> </w:t>
      </w:r>
      <w:r w:rsidR="00501756" w:rsidRPr="001601A6">
        <w:t>is</w:t>
      </w:r>
      <w:r w:rsidR="002B1326">
        <w:t xml:space="preserve"> </w:t>
      </w:r>
      <w:r w:rsidR="00501756" w:rsidRPr="001601A6">
        <w:t>being</w:t>
      </w:r>
      <w:r w:rsidR="002B1326">
        <w:t xml:space="preserve"> </w:t>
      </w:r>
      <w:r w:rsidR="00501756" w:rsidRPr="001601A6">
        <w:t>used</w:t>
      </w:r>
      <w:r w:rsidR="002B1326">
        <w:t xml:space="preserve"> </w:t>
      </w:r>
      <w:r w:rsidR="00501756" w:rsidRPr="001601A6">
        <w:t>for</w:t>
      </w:r>
      <w:r w:rsidR="002B1326">
        <w:t xml:space="preserve"> </w:t>
      </w:r>
      <w:r w:rsidR="00501756" w:rsidRPr="001601A6">
        <w:t>a</w:t>
      </w:r>
      <w:r w:rsidR="002B1326">
        <w:t xml:space="preserve"> </w:t>
      </w:r>
      <w:r w:rsidR="00501756" w:rsidRPr="001601A6">
        <w:t>community</w:t>
      </w:r>
      <w:r w:rsidR="002B1326">
        <w:t xml:space="preserve"> </w:t>
      </w:r>
      <w:r w:rsidR="00501756" w:rsidRPr="001601A6">
        <w:t>purpose</w:t>
      </w:r>
      <w:r w:rsidR="002B1326">
        <w:t xml:space="preserve"> </w:t>
      </w:r>
      <w:r w:rsidR="00501756" w:rsidRPr="001601A6">
        <w:t>approved</w:t>
      </w:r>
      <w:r w:rsidR="002B1326">
        <w:t xml:space="preserve"> </w:t>
      </w:r>
      <w:r w:rsidR="00501756" w:rsidRPr="001601A6">
        <w:t>by</w:t>
      </w:r>
      <w:r w:rsidR="002B1326">
        <w:t xml:space="preserve"> </w:t>
      </w:r>
      <w:r w:rsidR="00501756" w:rsidRPr="001601A6">
        <w:t>the</w:t>
      </w:r>
      <w:r w:rsidR="002B1326">
        <w:t xml:space="preserve"> </w:t>
      </w:r>
      <w:r w:rsidR="00A17F2C">
        <w:t>m</w:t>
      </w:r>
      <w:r w:rsidR="00A17F2C" w:rsidRPr="001601A6">
        <w:t>inister</w:t>
      </w:r>
      <w:r w:rsidR="00501756" w:rsidRPr="001601A6">
        <w:t>.</w:t>
      </w:r>
    </w:p>
    <w:p w14:paraId="1A3C2072" w14:textId="77777777" w:rsidR="00651268" w:rsidRDefault="00501756" w:rsidP="007E5A25">
      <w:r w:rsidRPr="008A4F37">
        <w:t>Royalty</w:t>
      </w:r>
      <w:r w:rsidR="002B1326">
        <w:t xml:space="preserve"> </w:t>
      </w:r>
      <w:r w:rsidRPr="008A4F37">
        <w:t>deferral</w:t>
      </w:r>
      <w:r w:rsidR="002B1326">
        <w:t xml:space="preserve"> </w:t>
      </w:r>
      <w:r w:rsidRPr="008A4F37">
        <w:t>provisions</w:t>
      </w:r>
      <w:r w:rsidR="002B1326">
        <w:t xml:space="preserve"> </w:t>
      </w:r>
      <w:r w:rsidRPr="008A4F37">
        <w:t>in</w:t>
      </w:r>
      <w:r w:rsidR="002B1326">
        <w:t xml:space="preserve"> </w:t>
      </w:r>
      <w:r w:rsidRPr="008A4F37">
        <w:t>the</w:t>
      </w:r>
      <w:r w:rsidR="002B1326">
        <w:t xml:space="preserve"> </w:t>
      </w:r>
      <w:r w:rsidRPr="008A4F37">
        <w:t>legislation</w:t>
      </w:r>
      <w:r w:rsidR="002B1326">
        <w:t xml:space="preserve"> </w:t>
      </w:r>
      <w:r w:rsidRPr="008A4F37">
        <w:t>dictate</w:t>
      </w:r>
      <w:r w:rsidR="002B1326">
        <w:t xml:space="preserve"> </w:t>
      </w:r>
      <w:r w:rsidRPr="008A4F37">
        <w:t>that</w:t>
      </w:r>
      <w:r w:rsidR="002B1326">
        <w:t xml:space="preserve"> </w:t>
      </w:r>
      <w:r w:rsidRPr="008A4F37">
        <w:t>only</w:t>
      </w:r>
      <w:r w:rsidR="002B1326">
        <w:t xml:space="preserve"> </w:t>
      </w:r>
      <w:r w:rsidRPr="008A4F37">
        <w:t>after</w:t>
      </w:r>
      <w:r w:rsidR="002B1326">
        <w:t xml:space="preserve"> </w:t>
      </w:r>
      <w:r w:rsidRPr="008A4F37">
        <w:t>the</w:t>
      </w:r>
      <w:r w:rsidR="002B1326">
        <w:t xml:space="preserve"> </w:t>
      </w:r>
      <w:r w:rsidRPr="008A4F37">
        <w:t>Treasurer</w:t>
      </w:r>
      <w:r w:rsidR="002B1326">
        <w:t xml:space="preserve"> </w:t>
      </w:r>
      <w:r w:rsidRPr="008A4F37">
        <w:t>and</w:t>
      </w:r>
      <w:r w:rsidR="002B1326">
        <w:t xml:space="preserve"> </w:t>
      </w:r>
      <w:r w:rsidRPr="008A4F37">
        <w:t>the</w:t>
      </w:r>
      <w:r w:rsidR="002B1326">
        <w:t xml:space="preserve"> </w:t>
      </w:r>
      <w:r w:rsidR="00A63541">
        <w:t>m</w:t>
      </w:r>
      <w:r w:rsidR="00A63541" w:rsidRPr="008A4F37">
        <w:t>inister</w:t>
      </w:r>
      <w:r w:rsidR="00A63541">
        <w:t xml:space="preserve"> </w:t>
      </w:r>
      <w:r w:rsidRPr="008A4F37">
        <w:t>agree</w:t>
      </w:r>
      <w:r w:rsidR="002B1326">
        <w:t xml:space="preserve"> </w:t>
      </w:r>
      <w:r w:rsidRPr="008A4F37">
        <w:t>may</w:t>
      </w:r>
      <w:r w:rsidR="002B1326">
        <w:t xml:space="preserve"> </w:t>
      </w:r>
      <w:r w:rsidRPr="008A4F37">
        <w:t>a</w:t>
      </w:r>
      <w:r w:rsidR="002B1326">
        <w:t xml:space="preserve"> </w:t>
      </w:r>
      <w:r w:rsidRPr="008A4F37">
        <w:t>royalty</w:t>
      </w:r>
      <w:r w:rsidR="002B1326">
        <w:t xml:space="preserve"> </w:t>
      </w:r>
      <w:r w:rsidRPr="008A4F37">
        <w:t>deferral</w:t>
      </w:r>
      <w:r w:rsidR="002B1326">
        <w:t xml:space="preserve"> </w:t>
      </w:r>
      <w:r w:rsidRPr="008A4F37">
        <w:t>be</w:t>
      </w:r>
      <w:r w:rsidR="002B1326">
        <w:t xml:space="preserve"> </w:t>
      </w:r>
      <w:r w:rsidRPr="008A4F37">
        <w:t>granted.</w:t>
      </w:r>
      <w:r w:rsidR="002B1326">
        <w:t xml:space="preserve"> </w:t>
      </w:r>
      <w:r w:rsidRPr="008A4F37">
        <w:t>Royalty</w:t>
      </w:r>
      <w:r w:rsidR="002B1326">
        <w:t xml:space="preserve"> </w:t>
      </w:r>
      <w:r w:rsidRPr="008A4F37">
        <w:t>deferral</w:t>
      </w:r>
      <w:r w:rsidR="002B1326">
        <w:t xml:space="preserve"> </w:t>
      </w:r>
      <w:r w:rsidRPr="008A4F37">
        <w:t>is</w:t>
      </w:r>
      <w:r w:rsidR="002B1326">
        <w:t xml:space="preserve"> </w:t>
      </w:r>
      <w:r w:rsidRPr="008A4F37">
        <w:t>for</w:t>
      </w:r>
      <w:r w:rsidR="002B1326">
        <w:t xml:space="preserve"> </w:t>
      </w:r>
      <w:r w:rsidRPr="008A4F37">
        <w:t>short</w:t>
      </w:r>
      <w:r w:rsidR="00025C7E">
        <w:t>-</w:t>
      </w:r>
      <w:r w:rsidRPr="008A4F37">
        <w:t>term</w:t>
      </w:r>
      <w:r w:rsidR="002B1326">
        <w:t xml:space="preserve"> </w:t>
      </w:r>
      <w:r w:rsidRPr="008A4F37">
        <w:t>cash</w:t>
      </w:r>
      <w:r w:rsidR="002B1326">
        <w:t xml:space="preserve"> </w:t>
      </w:r>
      <w:r w:rsidRPr="008A4F37">
        <w:t>flow</w:t>
      </w:r>
      <w:r w:rsidR="002B1326">
        <w:t xml:space="preserve"> </w:t>
      </w:r>
      <w:r w:rsidRPr="008A4F37">
        <w:t>issues</w:t>
      </w:r>
      <w:r w:rsidR="002B1326">
        <w:t xml:space="preserve"> </w:t>
      </w:r>
      <w:r w:rsidRPr="008A4F37">
        <w:t>only.</w:t>
      </w:r>
      <w:r w:rsidR="002B1326">
        <w:t xml:space="preserve"> </w:t>
      </w:r>
      <w:r w:rsidRPr="008A4F37">
        <w:t>The</w:t>
      </w:r>
      <w:r w:rsidR="002B1326">
        <w:t xml:space="preserve"> </w:t>
      </w:r>
      <w:r w:rsidR="00A63541">
        <w:t>m</w:t>
      </w:r>
      <w:r w:rsidR="00A63541" w:rsidRPr="008A4F37">
        <w:t>inister</w:t>
      </w:r>
      <w:r w:rsidR="00A63541">
        <w:t xml:space="preserve"> </w:t>
      </w:r>
      <w:r w:rsidRPr="008A4F37">
        <w:t>may</w:t>
      </w:r>
      <w:r w:rsidR="002B1326">
        <w:t xml:space="preserve"> </w:t>
      </w:r>
      <w:r w:rsidRPr="008A4F37">
        <w:t>also</w:t>
      </w:r>
      <w:r w:rsidR="002B1326">
        <w:t xml:space="preserve"> </w:t>
      </w:r>
      <w:r w:rsidRPr="008A4F37">
        <w:t>waive</w:t>
      </w:r>
      <w:r w:rsidR="002B1326">
        <w:t xml:space="preserve"> </w:t>
      </w:r>
      <w:r w:rsidRPr="008A4F37">
        <w:t>interest</w:t>
      </w:r>
      <w:r w:rsidR="002B1326">
        <w:t xml:space="preserve"> </w:t>
      </w:r>
      <w:r w:rsidRPr="008A4F37">
        <w:t>accrued</w:t>
      </w:r>
      <w:r w:rsidR="002B1326">
        <w:t xml:space="preserve"> </w:t>
      </w:r>
      <w:r w:rsidRPr="008A4F37">
        <w:t>on</w:t>
      </w:r>
      <w:r w:rsidR="002B1326">
        <w:t xml:space="preserve"> </w:t>
      </w:r>
      <w:r w:rsidRPr="008A4F37">
        <w:t>late</w:t>
      </w:r>
      <w:r w:rsidR="002B1326">
        <w:t xml:space="preserve"> </w:t>
      </w:r>
      <w:r w:rsidRPr="008A4F37">
        <w:t>payments.</w:t>
      </w:r>
    </w:p>
    <w:p w14:paraId="0FB57C99" w14:textId="77777777" w:rsidR="00501756" w:rsidRPr="00A55E71" w:rsidRDefault="00501756" w:rsidP="00FA0D10">
      <w:pPr>
        <w:pStyle w:val="Heading5"/>
      </w:pPr>
      <w:r w:rsidRPr="00A55E71">
        <w:t>Payment</w:t>
      </w:r>
      <w:r w:rsidR="002B1326" w:rsidRPr="00A55E71">
        <w:t xml:space="preserve"> </w:t>
      </w:r>
      <w:r w:rsidR="00B70DA9" w:rsidRPr="00A55E71">
        <w:t>process</w:t>
      </w:r>
    </w:p>
    <w:p w14:paraId="4079C27D" w14:textId="77777777" w:rsidR="00501756" w:rsidRPr="008A4F37" w:rsidRDefault="00501756" w:rsidP="007E5A25">
      <w:r w:rsidRPr="008A4F37">
        <w:t>Royalty</w:t>
      </w:r>
      <w:r w:rsidR="002B1326">
        <w:t xml:space="preserve"> </w:t>
      </w:r>
      <w:r w:rsidRPr="008A4F37">
        <w:t>liability</w:t>
      </w:r>
      <w:r w:rsidR="002B1326">
        <w:t xml:space="preserve"> </w:t>
      </w:r>
      <w:r w:rsidRPr="008A4F37">
        <w:t>is</w:t>
      </w:r>
      <w:r w:rsidR="002B1326">
        <w:t xml:space="preserve"> </w:t>
      </w:r>
      <w:r w:rsidRPr="008A4F37">
        <w:t>determined</w:t>
      </w:r>
      <w:r w:rsidR="002B1326">
        <w:t xml:space="preserve"> </w:t>
      </w:r>
      <w:r w:rsidRPr="008A4F37">
        <w:t>initially</w:t>
      </w:r>
      <w:r w:rsidR="002B1326">
        <w:t xml:space="preserve"> </w:t>
      </w:r>
      <w:r w:rsidRPr="008A4F37">
        <w:t>by</w:t>
      </w:r>
      <w:r w:rsidR="002B1326">
        <w:t xml:space="preserve"> </w:t>
      </w:r>
      <w:r w:rsidRPr="008A4F37">
        <w:t>self-assessment</w:t>
      </w:r>
      <w:r w:rsidR="002B1326">
        <w:t xml:space="preserve"> </w:t>
      </w:r>
      <w:r w:rsidRPr="008A4F37">
        <w:t>with</w:t>
      </w:r>
      <w:r w:rsidR="002B1326">
        <w:t xml:space="preserve"> </w:t>
      </w:r>
      <w:r w:rsidRPr="008A4F37">
        <w:t>the</w:t>
      </w:r>
      <w:r w:rsidR="002B1326">
        <w:t xml:space="preserve"> </w:t>
      </w:r>
      <w:r w:rsidRPr="008A4F37">
        <w:t>tenement</w:t>
      </w:r>
      <w:r w:rsidR="002B1326">
        <w:t xml:space="preserve"> </w:t>
      </w:r>
      <w:r w:rsidRPr="008A4F37">
        <w:t>holder</w:t>
      </w:r>
      <w:r w:rsidR="002B1326">
        <w:t xml:space="preserve"> </w:t>
      </w:r>
      <w:r w:rsidRPr="008A4F37">
        <w:t>completing</w:t>
      </w:r>
      <w:r w:rsidR="002B1326">
        <w:t xml:space="preserve"> </w:t>
      </w:r>
      <w:r w:rsidRPr="008A4F37">
        <w:t>the</w:t>
      </w:r>
      <w:r w:rsidR="002B1326">
        <w:t xml:space="preserve"> </w:t>
      </w:r>
      <w:r w:rsidRPr="008A4F37">
        <w:t>Royalty</w:t>
      </w:r>
      <w:r w:rsidR="002B1326">
        <w:t xml:space="preserve"> </w:t>
      </w:r>
      <w:r w:rsidRPr="008A4F37">
        <w:t>and</w:t>
      </w:r>
      <w:r w:rsidR="002B1326">
        <w:t xml:space="preserve"> </w:t>
      </w:r>
      <w:r w:rsidRPr="008A4F37">
        <w:t>Production</w:t>
      </w:r>
      <w:r w:rsidR="002B1326">
        <w:t xml:space="preserve"> </w:t>
      </w:r>
      <w:r w:rsidRPr="008A4F37">
        <w:t>Return</w:t>
      </w:r>
      <w:r w:rsidR="00025C7E">
        <w:t>,</w:t>
      </w:r>
      <w:r w:rsidR="002B1326">
        <w:t xml:space="preserve"> </w:t>
      </w:r>
      <w:r w:rsidRPr="008A4F37">
        <w:t>which</w:t>
      </w:r>
      <w:r w:rsidR="002B1326">
        <w:t xml:space="preserve"> </w:t>
      </w:r>
      <w:r w:rsidRPr="008A4F37">
        <w:t>is</w:t>
      </w:r>
      <w:r w:rsidR="002B1326">
        <w:t xml:space="preserve"> </w:t>
      </w:r>
      <w:r w:rsidRPr="008A4F37">
        <w:t>due</w:t>
      </w:r>
      <w:r w:rsidR="002B1326">
        <w:t xml:space="preserve"> </w:t>
      </w:r>
      <w:r w:rsidRPr="008A4F37">
        <w:t>with</w:t>
      </w:r>
      <w:r w:rsidR="002B1326">
        <w:t xml:space="preserve"> </w:t>
      </w:r>
      <w:r w:rsidRPr="008A4F37">
        <w:t>the</w:t>
      </w:r>
      <w:r w:rsidR="002B1326">
        <w:t xml:space="preserve"> </w:t>
      </w:r>
      <w:r w:rsidRPr="008A4F37">
        <w:t>royalty</w:t>
      </w:r>
      <w:r w:rsidR="002B1326">
        <w:t xml:space="preserve"> </w:t>
      </w:r>
      <w:r w:rsidRPr="008A4F37">
        <w:t>payment</w:t>
      </w:r>
      <w:r w:rsidR="002B1326">
        <w:t xml:space="preserve"> </w:t>
      </w:r>
      <w:r w:rsidRPr="008A4F37">
        <w:t>within</w:t>
      </w:r>
      <w:r w:rsidR="002B1326">
        <w:t xml:space="preserve"> </w:t>
      </w:r>
      <w:r w:rsidRPr="008A4F37">
        <w:t>30</w:t>
      </w:r>
      <w:r w:rsidR="002B1326">
        <w:t xml:space="preserve"> </w:t>
      </w:r>
      <w:r w:rsidRPr="008A4F37">
        <w:t>days</w:t>
      </w:r>
      <w:r w:rsidR="002B1326">
        <w:t xml:space="preserve"> </w:t>
      </w:r>
      <w:r w:rsidRPr="008A4F37">
        <w:t>of</w:t>
      </w:r>
      <w:r w:rsidR="002B1326">
        <w:t xml:space="preserve"> </w:t>
      </w:r>
      <w:r w:rsidRPr="008A4F37">
        <w:t>the</w:t>
      </w:r>
      <w:r w:rsidR="002B1326">
        <w:t xml:space="preserve"> </w:t>
      </w:r>
      <w:r w:rsidRPr="008A4F37">
        <w:t>end</w:t>
      </w:r>
      <w:r w:rsidR="002B1326">
        <w:t xml:space="preserve"> </w:t>
      </w:r>
      <w:r w:rsidRPr="008A4F37">
        <w:t>of</w:t>
      </w:r>
      <w:r w:rsidR="002B1326">
        <w:t xml:space="preserve"> </w:t>
      </w:r>
      <w:r w:rsidRPr="008A4F37">
        <w:t>the</w:t>
      </w:r>
      <w:r w:rsidR="002B1326">
        <w:t xml:space="preserve"> </w:t>
      </w:r>
      <w:r w:rsidRPr="008A4F37">
        <w:t>quarter.</w:t>
      </w:r>
      <w:r w:rsidR="002B1326">
        <w:t xml:space="preserve"> </w:t>
      </w:r>
      <w:r w:rsidRPr="008A4F37">
        <w:t>Payments</w:t>
      </w:r>
      <w:r w:rsidR="002B1326">
        <w:t xml:space="preserve"> </w:t>
      </w:r>
      <w:r w:rsidRPr="008A4F37">
        <w:t>can</w:t>
      </w:r>
      <w:r w:rsidR="002B1326">
        <w:t xml:space="preserve"> </w:t>
      </w:r>
      <w:r w:rsidRPr="008A4F37">
        <w:t>be</w:t>
      </w:r>
      <w:r w:rsidR="002B1326">
        <w:t xml:space="preserve"> </w:t>
      </w:r>
      <w:r w:rsidRPr="008A4F37">
        <w:t>by</w:t>
      </w:r>
      <w:r w:rsidR="002B1326">
        <w:t xml:space="preserve"> </w:t>
      </w:r>
      <w:r w:rsidRPr="008A4F37">
        <w:t>cheque,</w:t>
      </w:r>
      <w:r w:rsidR="002B1326">
        <w:t xml:space="preserve"> </w:t>
      </w:r>
      <w:r w:rsidRPr="008A4F37">
        <w:t>direct</w:t>
      </w:r>
      <w:r w:rsidR="002B1326">
        <w:t xml:space="preserve"> </w:t>
      </w:r>
      <w:r w:rsidRPr="008A4F37">
        <w:t>deposit</w:t>
      </w:r>
      <w:r w:rsidR="002B1326">
        <w:t xml:space="preserve"> </w:t>
      </w:r>
      <w:r w:rsidRPr="008A4F37">
        <w:t>or</w:t>
      </w:r>
      <w:r w:rsidR="002B1326">
        <w:t xml:space="preserve"> </w:t>
      </w:r>
      <w:r w:rsidRPr="008A4F37">
        <w:t>through</w:t>
      </w:r>
      <w:r w:rsidR="002B1326">
        <w:t xml:space="preserve"> </w:t>
      </w:r>
      <w:r w:rsidRPr="008A4F37">
        <w:t>Service</w:t>
      </w:r>
      <w:r w:rsidR="002B1326">
        <w:t xml:space="preserve"> </w:t>
      </w:r>
      <w:r w:rsidRPr="008A4F37">
        <w:t>Tasmania.</w:t>
      </w:r>
      <w:r w:rsidR="002B1326">
        <w:t xml:space="preserve"> </w:t>
      </w:r>
      <w:r w:rsidRPr="008A4F37">
        <w:t>Returns</w:t>
      </w:r>
      <w:r w:rsidR="002B1326">
        <w:t xml:space="preserve"> </w:t>
      </w:r>
      <w:r w:rsidRPr="008A4F37">
        <w:t>received</w:t>
      </w:r>
      <w:r w:rsidR="002B1326">
        <w:t xml:space="preserve"> </w:t>
      </w:r>
      <w:r w:rsidRPr="008A4F37">
        <w:t>without</w:t>
      </w:r>
      <w:r w:rsidR="002B1326">
        <w:t xml:space="preserve"> </w:t>
      </w:r>
      <w:r w:rsidRPr="008A4F37">
        <w:t>payment</w:t>
      </w:r>
      <w:r w:rsidR="002B1326">
        <w:t xml:space="preserve"> </w:t>
      </w:r>
      <w:r w:rsidRPr="008A4F37">
        <w:t>trigger</w:t>
      </w:r>
      <w:r w:rsidR="002B1326">
        <w:t xml:space="preserve"> </w:t>
      </w:r>
      <w:r w:rsidRPr="008A4F37">
        <w:t>an</w:t>
      </w:r>
      <w:r w:rsidR="002B1326">
        <w:t xml:space="preserve"> </w:t>
      </w:r>
      <w:r w:rsidRPr="008A4F37">
        <w:t>invoice</w:t>
      </w:r>
      <w:r w:rsidR="002B1326">
        <w:t xml:space="preserve"> </w:t>
      </w:r>
      <w:r w:rsidRPr="008A4F37">
        <w:t>to</w:t>
      </w:r>
      <w:r w:rsidR="002B1326">
        <w:t xml:space="preserve"> </w:t>
      </w:r>
      <w:r w:rsidRPr="008A4F37">
        <w:t>be</w:t>
      </w:r>
      <w:r w:rsidR="002B1326">
        <w:t xml:space="preserve"> </w:t>
      </w:r>
      <w:r w:rsidRPr="008A4F37">
        <w:t>raised.</w:t>
      </w:r>
      <w:r w:rsidR="002B1326">
        <w:t xml:space="preserve"> </w:t>
      </w:r>
      <w:r w:rsidRPr="008A4F37">
        <w:t>Interest</w:t>
      </w:r>
      <w:r w:rsidR="002B1326">
        <w:t xml:space="preserve"> </w:t>
      </w:r>
      <w:r w:rsidRPr="008A4F37">
        <w:t>at</w:t>
      </w:r>
      <w:r w:rsidR="002B1326">
        <w:t xml:space="preserve"> </w:t>
      </w:r>
      <w:r w:rsidRPr="008A4F37">
        <w:t>the</w:t>
      </w:r>
      <w:r w:rsidR="002B1326">
        <w:t xml:space="preserve"> </w:t>
      </w:r>
      <w:r w:rsidRPr="008A4F37">
        <w:t>rate</w:t>
      </w:r>
      <w:r w:rsidR="002B1326">
        <w:t xml:space="preserve"> </w:t>
      </w:r>
      <w:r w:rsidRPr="008A4F37">
        <w:t>of</w:t>
      </w:r>
      <w:r w:rsidR="002B1326">
        <w:t xml:space="preserve"> </w:t>
      </w:r>
      <w:r w:rsidRPr="008A4F37">
        <w:t>twice</w:t>
      </w:r>
      <w:r w:rsidR="002B1326">
        <w:t xml:space="preserve"> </w:t>
      </w:r>
      <w:r w:rsidRPr="008A4F37">
        <w:t>the</w:t>
      </w:r>
      <w:r w:rsidR="002B1326">
        <w:t xml:space="preserve"> </w:t>
      </w:r>
      <w:r w:rsidRPr="008A4F37">
        <w:t>30</w:t>
      </w:r>
      <w:r w:rsidR="00025C7E">
        <w:t>-</w:t>
      </w:r>
      <w:r w:rsidRPr="008A4F37">
        <w:t>day</w:t>
      </w:r>
      <w:r w:rsidR="002B1326">
        <w:t xml:space="preserve"> </w:t>
      </w:r>
      <w:r w:rsidRPr="008A4F37">
        <w:t>bank</w:t>
      </w:r>
      <w:r w:rsidR="002B1326">
        <w:t xml:space="preserve"> </w:t>
      </w:r>
      <w:r w:rsidRPr="008A4F37">
        <w:t>bill</w:t>
      </w:r>
      <w:r w:rsidR="002B1326">
        <w:t xml:space="preserve"> </w:t>
      </w:r>
      <w:r w:rsidRPr="008A4F37">
        <w:t>reference</w:t>
      </w:r>
      <w:r w:rsidR="002B1326">
        <w:t xml:space="preserve"> </w:t>
      </w:r>
      <w:r w:rsidRPr="008A4F37">
        <w:t>rate</w:t>
      </w:r>
      <w:r w:rsidR="002B1326">
        <w:t xml:space="preserve"> </w:t>
      </w:r>
      <w:r w:rsidRPr="008A4F37">
        <w:t>can</w:t>
      </w:r>
      <w:r w:rsidR="002B1326">
        <w:t xml:space="preserve"> </w:t>
      </w:r>
      <w:r w:rsidRPr="008A4F37">
        <w:t>be</w:t>
      </w:r>
      <w:r w:rsidR="002B1326">
        <w:t xml:space="preserve"> </w:t>
      </w:r>
      <w:r w:rsidRPr="008A4F37">
        <w:t>charged</w:t>
      </w:r>
      <w:r w:rsidR="002B1326">
        <w:t xml:space="preserve"> </w:t>
      </w:r>
      <w:r w:rsidRPr="008A4F37">
        <w:t>for</w:t>
      </w:r>
      <w:r w:rsidR="002B1326">
        <w:t xml:space="preserve"> </w:t>
      </w:r>
      <w:r w:rsidRPr="008A4F37">
        <w:t>late</w:t>
      </w:r>
      <w:r w:rsidR="002B1326">
        <w:t xml:space="preserve"> </w:t>
      </w:r>
      <w:r w:rsidRPr="008A4F37">
        <w:t>payment.</w:t>
      </w:r>
    </w:p>
    <w:p w14:paraId="1A270523" w14:textId="77777777" w:rsidR="00501756" w:rsidRPr="008A4F37" w:rsidRDefault="00501756" w:rsidP="007E5A25">
      <w:r w:rsidRPr="008A4F37">
        <w:t>Procedures</w:t>
      </w:r>
      <w:r w:rsidR="002B1326">
        <w:t xml:space="preserve"> </w:t>
      </w:r>
      <w:r w:rsidRPr="008A4F37">
        <w:t>are</w:t>
      </w:r>
      <w:r w:rsidR="002B1326">
        <w:t xml:space="preserve"> </w:t>
      </w:r>
      <w:r w:rsidRPr="008A4F37">
        <w:t>in</w:t>
      </w:r>
      <w:r w:rsidR="002B1326">
        <w:t xml:space="preserve"> </w:t>
      </w:r>
      <w:r w:rsidRPr="008A4F37">
        <w:t>place</w:t>
      </w:r>
      <w:r w:rsidR="002B1326">
        <w:t xml:space="preserve"> </w:t>
      </w:r>
      <w:r w:rsidRPr="008A4F37">
        <w:t>for</w:t>
      </w:r>
      <w:r w:rsidR="002B1326">
        <w:t xml:space="preserve"> </w:t>
      </w:r>
      <w:r w:rsidRPr="008A4F37">
        <w:t>follow</w:t>
      </w:r>
      <w:r w:rsidR="00A17F2C">
        <w:t>-</w:t>
      </w:r>
      <w:r w:rsidRPr="008A4F37">
        <w:t>up</w:t>
      </w:r>
      <w:r w:rsidR="002B1326">
        <w:t xml:space="preserve"> </w:t>
      </w:r>
      <w:r w:rsidRPr="008A4F37">
        <w:t>of</w:t>
      </w:r>
      <w:r w:rsidR="002B1326">
        <w:t xml:space="preserve"> </w:t>
      </w:r>
      <w:r w:rsidRPr="008A4F37">
        <w:t>late</w:t>
      </w:r>
      <w:r w:rsidR="002B1326">
        <w:t xml:space="preserve"> </w:t>
      </w:r>
      <w:r w:rsidRPr="008A4F37">
        <w:t>royalty</w:t>
      </w:r>
      <w:r w:rsidR="002B1326">
        <w:t xml:space="preserve"> </w:t>
      </w:r>
      <w:r w:rsidRPr="008A4F37">
        <w:t>and</w:t>
      </w:r>
      <w:r w:rsidR="002B1326">
        <w:t xml:space="preserve"> </w:t>
      </w:r>
      <w:r w:rsidRPr="008A4F37">
        <w:t>production</w:t>
      </w:r>
      <w:r w:rsidR="002B1326">
        <w:t xml:space="preserve"> </w:t>
      </w:r>
      <w:r w:rsidRPr="008A4F37">
        <w:t>returns.</w:t>
      </w:r>
      <w:r w:rsidR="002B1326">
        <w:t xml:space="preserve"> </w:t>
      </w:r>
      <w:r w:rsidRPr="008A4F37">
        <w:t>The</w:t>
      </w:r>
      <w:r w:rsidR="002B1326">
        <w:t xml:space="preserve"> </w:t>
      </w:r>
      <w:r w:rsidRPr="008A4F37">
        <w:t>tenement</w:t>
      </w:r>
      <w:r w:rsidR="002B1326">
        <w:t xml:space="preserve"> </w:t>
      </w:r>
      <w:r w:rsidRPr="008A4F37">
        <w:t>management</w:t>
      </w:r>
      <w:r w:rsidR="002B1326">
        <w:t xml:space="preserve"> </w:t>
      </w:r>
      <w:r w:rsidRPr="008A4F37">
        <w:t>system</w:t>
      </w:r>
      <w:r w:rsidR="002B1326">
        <w:t xml:space="preserve"> </w:t>
      </w:r>
      <w:r w:rsidRPr="008A4F37">
        <w:t>produces</w:t>
      </w:r>
      <w:r w:rsidR="002B1326">
        <w:t xml:space="preserve"> </w:t>
      </w:r>
      <w:r w:rsidRPr="008A4F37">
        <w:t>reports</w:t>
      </w:r>
      <w:r w:rsidR="002B1326">
        <w:t xml:space="preserve"> </w:t>
      </w:r>
      <w:r w:rsidRPr="008A4F37">
        <w:t>outlining</w:t>
      </w:r>
      <w:r w:rsidR="002B1326">
        <w:t xml:space="preserve"> </w:t>
      </w:r>
      <w:r w:rsidRPr="008A4F37">
        <w:t>non-returns</w:t>
      </w:r>
      <w:r w:rsidR="002B1326">
        <w:t xml:space="preserve"> </w:t>
      </w:r>
      <w:r w:rsidRPr="008A4F37">
        <w:t>and</w:t>
      </w:r>
      <w:r w:rsidR="002B1326">
        <w:t xml:space="preserve"> </w:t>
      </w:r>
      <w:r w:rsidRPr="008A4F37">
        <w:t>unpaid</w:t>
      </w:r>
      <w:r w:rsidR="002B1326">
        <w:t xml:space="preserve"> </w:t>
      </w:r>
      <w:r w:rsidRPr="008A4F37">
        <w:t>royalty.</w:t>
      </w:r>
      <w:r w:rsidR="002B1326">
        <w:t xml:space="preserve"> </w:t>
      </w:r>
      <w:r w:rsidRPr="008A4F37">
        <w:t>Internal</w:t>
      </w:r>
      <w:r w:rsidR="002B1326">
        <w:t xml:space="preserve"> </w:t>
      </w:r>
      <w:r w:rsidRPr="008A4F37">
        <w:t>auditors</w:t>
      </w:r>
      <w:r w:rsidR="002B1326">
        <w:t xml:space="preserve"> </w:t>
      </w:r>
      <w:r w:rsidRPr="008A4F37">
        <w:t>periodically</w:t>
      </w:r>
      <w:r w:rsidR="002B1326">
        <w:t xml:space="preserve"> </w:t>
      </w:r>
      <w:r w:rsidRPr="008A4F37">
        <w:t>verify</w:t>
      </w:r>
      <w:r w:rsidR="002B1326">
        <w:t xml:space="preserve"> </w:t>
      </w:r>
      <w:r w:rsidRPr="008A4F37">
        <w:t>the</w:t>
      </w:r>
      <w:r w:rsidR="002B1326">
        <w:t xml:space="preserve"> </w:t>
      </w:r>
      <w:r w:rsidRPr="008A4F37">
        <w:t>system</w:t>
      </w:r>
      <w:r w:rsidR="002B1326">
        <w:t xml:space="preserve"> </w:t>
      </w:r>
      <w:r w:rsidRPr="008A4F37">
        <w:t>and</w:t>
      </w:r>
      <w:r w:rsidR="002B1326">
        <w:t xml:space="preserve"> </w:t>
      </w:r>
      <w:r w:rsidRPr="008A4F37">
        <w:t>procedures.</w:t>
      </w:r>
    </w:p>
    <w:p w14:paraId="65FCCD61" w14:textId="77777777" w:rsidR="004163DD" w:rsidRDefault="00501756" w:rsidP="00856432">
      <w:r w:rsidRPr="008A4F37">
        <w:lastRenderedPageBreak/>
        <w:t>Payment</w:t>
      </w:r>
      <w:r w:rsidR="002B1326">
        <w:t xml:space="preserve"> </w:t>
      </w:r>
      <w:r w:rsidRPr="008A4F37">
        <w:t>is</w:t>
      </w:r>
      <w:r w:rsidR="002B1326">
        <w:t xml:space="preserve"> </w:t>
      </w:r>
      <w:r w:rsidRPr="008A4F37">
        <w:t>entered</w:t>
      </w:r>
      <w:r w:rsidR="002B1326">
        <w:t xml:space="preserve"> </w:t>
      </w:r>
      <w:r w:rsidRPr="008A4F37">
        <w:t>into</w:t>
      </w:r>
      <w:r w:rsidR="002B1326">
        <w:t xml:space="preserve"> </w:t>
      </w:r>
      <w:r w:rsidRPr="008A4F37">
        <w:t>the</w:t>
      </w:r>
      <w:r w:rsidR="002B1326">
        <w:t xml:space="preserve"> </w:t>
      </w:r>
      <w:r w:rsidR="00025C7E">
        <w:t>s</w:t>
      </w:r>
      <w:r w:rsidR="00025C7E" w:rsidRPr="008A4F37">
        <w:t>tate</w:t>
      </w:r>
      <w:r w:rsidR="00025C7E">
        <w:t>’</w:t>
      </w:r>
      <w:r w:rsidR="00025C7E" w:rsidRPr="008A4F37">
        <w:t>s</w:t>
      </w:r>
      <w:r w:rsidR="00025C7E">
        <w:t xml:space="preserve"> </w:t>
      </w:r>
      <w:r w:rsidRPr="008A4F37">
        <w:t>tenement</w:t>
      </w:r>
      <w:r w:rsidR="002B1326">
        <w:t xml:space="preserve"> </w:t>
      </w:r>
      <w:r w:rsidRPr="008A4F37">
        <w:t>management</w:t>
      </w:r>
      <w:r w:rsidR="002B1326">
        <w:t xml:space="preserve"> </w:t>
      </w:r>
      <w:r w:rsidRPr="008A4F37">
        <w:t>system</w:t>
      </w:r>
      <w:r w:rsidR="002B1326">
        <w:t xml:space="preserve"> </w:t>
      </w:r>
      <w:r w:rsidRPr="008A4F37">
        <w:t>as</w:t>
      </w:r>
      <w:r w:rsidR="002B1326">
        <w:t xml:space="preserve"> </w:t>
      </w:r>
      <w:r w:rsidRPr="008A4F37">
        <w:t>well</w:t>
      </w:r>
      <w:r w:rsidR="002B1326">
        <w:t xml:space="preserve"> </w:t>
      </w:r>
      <w:r w:rsidRPr="008A4F37">
        <w:t>as</w:t>
      </w:r>
      <w:r w:rsidR="002B1326">
        <w:t xml:space="preserve"> </w:t>
      </w:r>
      <w:r w:rsidRPr="008A4F37">
        <w:t>the</w:t>
      </w:r>
      <w:r w:rsidR="002B1326">
        <w:t xml:space="preserve"> </w:t>
      </w:r>
      <w:r w:rsidRPr="008A4F37">
        <w:t>agency</w:t>
      </w:r>
      <w:r w:rsidR="00651268">
        <w:t>’</w:t>
      </w:r>
      <w:r w:rsidRPr="008A4F37">
        <w:t>s</w:t>
      </w:r>
      <w:r w:rsidR="002B1326">
        <w:t xml:space="preserve"> </w:t>
      </w:r>
      <w:r w:rsidRPr="008A4F37">
        <w:t>financial</w:t>
      </w:r>
      <w:r w:rsidR="002B1326">
        <w:t xml:space="preserve"> </w:t>
      </w:r>
      <w:r w:rsidRPr="008A4F37">
        <w:t>system.</w:t>
      </w:r>
      <w:r w:rsidR="002B1326">
        <w:t xml:space="preserve"> </w:t>
      </w:r>
      <w:r w:rsidRPr="008A4F37">
        <w:t>Receipt</w:t>
      </w:r>
      <w:r w:rsidR="005F4FF0">
        <w:t>s</w:t>
      </w:r>
      <w:r w:rsidR="002B1326">
        <w:t xml:space="preserve"> </w:t>
      </w:r>
      <w:r w:rsidR="005F4FF0">
        <w:t>are</w:t>
      </w:r>
      <w:r w:rsidR="002B1326">
        <w:t xml:space="preserve"> </w:t>
      </w:r>
      <w:r w:rsidR="005F4FF0">
        <w:t>only</w:t>
      </w:r>
      <w:r w:rsidR="002B1326">
        <w:t xml:space="preserve"> </w:t>
      </w:r>
      <w:r w:rsidR="005F4FF0">
        <w:t>sent</w:t>
      </w:r>
      <w:r w:rsidR="002B1326">
        <w:t xml:space="preserve"> </w:t>
      </w:r>
      <w:r w:rsidR="005F4FF0">
        <w:t>when</w:t>
      </w:r>
      <w:r w:rsidR="002B1326">
        <w:t xml:space="preserve"> </w:t>
      </w:r>
      <w:r w:rsidR="005F4FF0">
        <w:t>requested.</w:t>
      </w:r>
    </w:p>
    <w:p w14:paraId="2E5FEEE3" w14:textId="77777777" w:rsidR="00501756" w:rsidRPr="00A55E71" w:rsidRDefault="004163DD" w:rsidP="00FA0D10">
      <w:pPr>
        <w:pStyle w:val="Heading5"/>
      </w:pPr>
      <w:r w:rsidRPr="00A55E71">
        <w:t>V</w:t>
      </w:r>
      <w:r w:rsidR="00B70DA9" w:rsidRPr="00A55E71">
        <w:t>erification</w:t>
      </w:r>
    </w:p>
    <w:p w14:paraId="315C3C7A" w14:textId="77777777" w:rsidR="00501756" w:rsidRPr="008A4F37" w:rsidRDefault="00501756" w:rsidP="007E5A25">
      <w:r w:rsidRPr="008A4F37">
        <w:t>Metallic</w:t>
      </w:r>
      <w:r w:rsidR="002B1326">
        <w:t xml:space="preserve"> </w:t>
      </w:r>
      <w:r w:rsidRPr="008A4F37">
        <w:t>mine</w:t>
      </w:r>
      <w:r w:rsidR="002B1326">
        <w:t xml:space="preserve"> </w:t>
      </w:r>
      <w:r w:rsidRPr="008A4F37">
        <w:t>royalty</w:t>
      </w:r>
      <w:r w:rsidR="002B1326">
        <w:t xml:space="preserve"> </w:t>
      </w:r>
      <w:r w:rsidRPr="008A4F37">
        <w:t>returns</w:t>
      </w:r>
      <w:r w:rsidR="002B1326">
        <w:t xml:space="preserve"> </w:t>
      </w:r>
      <w:r w:rsidRPr="008A4F37">
        <w:t>are</w:t>
      </w:r>
      <w:r w:rsidR="002B1326">
        <w:t xml:space="preserve"> </w:t>
      </w:r>
      <w:r w:rsidRPr="008A4F37">
        <w:t>verified</w:t>
      </w:r>
      <w:r w:rsidR="002B1326">
        <w:t xml:space="preserve"> </w:t>
      </w:r>
      <w:r w:rsidRPr="008A4F37">
        <w:t>against</w:t>
      </w:r>
      <w:r w:rsidR="002B1326">
        <w:t xml:space="preserve"> </w:t>
      </w:r>
      <w:r w:rsidRPr="008A4F37">
        <w:t>supporting</w:t>
      </w:r>
      <w:r w:rsidR="002B1326">
        <w:t xml:space="preserve"> </w:t>
      </w:r>
      <w:r w:rsidRPr="008A4F37">
        <w:t>documentation,</w:t>
      </w:r>
      <w:r w:rsidR="002B1326">
        <w:t xml:space="preserve"> </w:t>
      </w:r>
      <w:r w:rsidRPr="008A4F37">
        <w:t>usually</w:t>
      </w:r>
      <w:r w:rsidR="002B1326">
        <w:t xml:space="preserve"> </w:t>
      </w:r>
      <w:r w:rsidRPr="008A4F37">
        <w:t>an</w:t>
      </w:r>
      <w:r w:rsidR="002B1326">
        <w:t xml:space="preserve"> </w:t>
      </w:r>
      <w:r w:rsidRPr="008A4F37">
        <w:t>Income</w:t>
      </w:r>
      <w:r w:rsidR="002B1326">
        <w:t xml:space="preserve"> </w:t>
      </w:r>
      <w:r w:rsidRPr="008A4F37">
        <w:t>Statement.</w:t>
      </w:r>
      <w:r w:rsidR="002B1326">
        <w:t xml:space="preserve"> </w:t>
      </w:r>
      <w:r w:rsidRPr="008A4F37">
        <w:t>Annual</w:t>
      </w:r>
      <w:r w:rsidR="002B1326">
        <w:t xml:space="preserve"> </w:t>
      </w:r>
      <w:r w:rsidRPr="008A4F37">
        <w:t>audit</w:t>
      </w:r>
      <w:r w:rsidR="002B1326">
        <w:t xml:space="preserve"> </w:t>
      </w:r>
      <w:r w:rsidRPr="008A4F37">
        <w:t>certificates</w:t>
      </w:r>
      <w:r w:rsidR="002B1326">
        <w:t xml:space="preserve"> </w:t>
      </w:r>
      <w:r w:rsidRPr="008A4F37">
        <w:t>are</w:t>
      </w:r>
      <w:r w:rsidR="002B1326">
        <w:t xml:space="preserve"> </w:t>
      </w:r>
      <w:r w:rsidRPr="008A4F37">
        <w:t>required</w:t>
      </w:r>
      <w:r w:rsidR="002B1326">
        <w:t xml:space="preserve"> </w:t>
      </w:r>
      <w:r w:rsidRPr="008A4F37">
        <w:t>from</w:t>
      </w:r>
      <w:r w:rsidR="002B1326">
        <w:t xml:space="preserve"> </w:t>
      </w:r>
      <w:r w:rsidRPr="008A4F37">
        <w:t>the</w:t>
      </w:r>
      <w:r w:rsidR="002B1326">
        <w:t xml:space="preserve"> </w:t>
      </w:r>
      <w:r w:rsidRPr="008A4F37">
        <w:t>tenement</w:t>
      </w:r>
      <w:r w:rsidR="002B1326">
        <w:t xml:space="preserve"> </w:t>
      </w:r>
      <w:r w:rsidRPr="008A4F37">
        <w:t>holder</w:t>
      </w:r>
      <w:r w:rsidR="00651268">
        <w:t>’</w:t>
      </w:r>
      <w:r w:rsidRPr="008A4F37">
        <w:t>s</w:t>
      </w:r>
      <w:r w:rsidR="002B1326">
        <w:t xml:space="preserve"> </w:t>
      </w:r>
      <w:r w:rsidRPr="008A4F37">
        <w:t>auditors.</w:t>
      </w:r>
      <w:r w:rsidR="002B1326">
        <w:t xml:space="preserve"> </w:t>
      </w:r>
      <w:r w:rsidR="00A17F2C" w:rsidRPr="008A4F37">
        <w:t>Mineral</w:t>
      </w:r>
      <w:r w:rsidR="00A17F2C">
        <w:t xml:space="preserve"> </w:t>
      </w:r>
      <w:r w:rsidR="00A17F2C" w:rsidRPr="008A4F37">
        <w:t>Resources</w:t>
      </w:r>
      <w:r w:rsidR="00A17F2C">
        <w:t xml:space="preserve"> </w:t>
      </w:r>
      <w:r w:rsidR="00A17F2C" w:rsidRPr="008A4F37">
        <w:t>Tasmania</w:t>
      </w:r>
      <w:r w:rsidR="00A17F2C" w:rsidRPr="008A4F37" w:rsidDel="00A17F2C">
        <w:t xml:space="preserve"> </w:t>
      </w:r>
      <w:r w:rsidRPr="008A4F37">
        <w:t>periodic</w:t>
      </w:r>
      <w:r w:rsidR="00F56B8A">
        <w:t>ally</w:t>
      </w:r>
      <w:r w:rsidR="002B1326">
        <w:t xml:space="preserve"> </w:t>
      </w:r>
      <w:r w:rsidR="00F56B8A">
        <w:t>undertakes</w:t>
      </w:r>
      <w:r w:rsidR="002B1326">
        <w:t xml:space="preserve"> </w:t>
      </w:r>
      <w:r w:rsidR="00A17F2C">
        <w:t>onsite</w:t>
      </w:r>
      <w:r w:rsidR="002B1326">
        <w:t xml:space="preserve"> </w:t>
      </w:r>
      <w:r w:rsidR="00F56B8A">
        <w:t>audits.</w:t>
      </w:r>
    </w:p>
    <w:p w14:paraId="3A88EF22" w14:textId="77777777" w:rsidR="00651268" w:rsidRDefault="00501756" w:rsidP="00856432">
      <w:r w:rsidRPr="008A4F37">
        <w:t>Non-metallic</w:t>
      </w:r>
      <w:r w:rsidR="002B1326">
        <w:t xml:space="preserve"> </w:t>
      </w:r>
      <w:r w:rsidRPr="008A4F37">
        <w:t>royalty</w:t>
      </w:r>
      <w:r w:rsidR="002B1326">
        <w:t xml:space="preserve"> </w:t>
      </w:r>
      <w:r w:rsidRPr="008A4F37">
        <w:t>is</w:t>
      </w:r>
      <w:r w:rsidR="002B1326">
        <w:t xml:space="preserve"> </w:t>
      </w:r>
      <w:r w:rsidRPr="008A4F37">
        <w:t>verified</w:t>
      </w:r>
      <w:r w:rsidR="002B1326">
        <w:t xml:space="preserve"> </w:t>
      </w:r>
      <w:r w:rsidRPr="008A4F37">
        <w:t>by</w:t>
      </w:r>
      <w:r w:rsidR="002B1326">
        <w:t xml:space="preserve"> </w:t>
      </w:r>
      <w:r w:rsidRPr="008A4F37">
        <w:t>reconciling</w:t>
      </w:r>
      <w:r w:rsidR="002B1326">
        <w:t xml:space="preserve"> </w:t>
      </w:r>
      <w:r w:rsidRPr="008A4F37">
        <w:t>production</w:t>
      </w:r>
      <w:r w:rsidR="002B1326">
        <w:t xml:space="preserve"> </w:t>
      </w:r>
      <w:r w:rsidRPr="008A4F37">
        <w:t>reported</w:t>
      </w:r>
      <w:r w:rsidR="002B1326">
        <w:t xml:space="preserve"> </w:t>
      </w:r>
      <w:r w:rsidRPr="008A4F37">
        <w:t>with</w:t>
      </w:r>
      <w:r w:rsidR="002B1326">
        <w:t xml:space="preserve"> </w:t>
      </w:r>
      <w:r w:rsidRPr="008A4F37">
        <w:t>royalty</w:t>
      </w:r>
      <w:r w:rsidR="002B1326">
        <w:t xml:space="preserve"> </w:t>
      </w:r>
      <w:r w:rsidRPr="008A4F37">
        <w:t>paid.</w:t>
      </w:r>
      <w:r w:rsidR="002B1326">
        <w:t xml:space="preserve"> </w:t>
      </w:r>
      <w:r w:rsidRPr="008A4F37">
        <w:t>Mines</w:t>
      </w:r>
      <w:r w:rsidR="002B1326">
        <w:t xml:space="preserve"> </w:t>
      </w:r>
      <w:r w:rsidRPr="008A4F37">
        <w:t>inspectors</w:t>
      </w:r>
      <w:r w:rsidR="002B1326">
        <w:t xml:space="preserve"> </w:t>
      </w:r>
      <w:r w:rsidRPr="008A4F37">
        <w:t>will</w:t>
      </w:r>
      <w:r w:rsidR="002B1326">
        <w:t xml:space="preserve"> </w:t>
      </w:r>
      <w:r w:rsidRPr="008A4F37">
        <w:t>look</w:t>
      </w:r>
      <w:r w:rsidR="002B1326">
        <w:t xml:space="preserve"> </w:t>
      </w:r>
      <w:r w:rsidRPr="008A4F37">
        <w:t>at</w:t>
      </w:r>
      <w:r w:rsidR="002B1326">
        <w:t xml:space="preserve"> </w:t>
      </w:r>
      <w:r w:rsidRPr="008A4F37">
        <w:t>reported</w:t>
      </w:r>
      <w:r w:rsidR="002B1326">
        <w:t xml:space="preserve"> </w:t>
      </w:r>
      <w:r w:rsidRPr="008A4F37">
        <w:t>production</w:t>
      </w:r>
      <w:r w:rsidR="002B1326">
        <w:t xml:space="preserve"> </w:t>
      </w:r>
      <w:r w:rsidRPr="008A4F37">
        <w:t>when</w:t>
      </w:r>
      <w:r w:rsidR="002B1326">
        <w:t xml:space="preserve"> </w:t>
      </w:r>
      <w:r w:rsidR="00A17F2C">
        <w:t>onsite</w:t>
      </w:r>
      <w:r w:rsidRPr="008A4F37">
        <w:t>.</w:t>
      </w:r>
      <w:r w:rsidR="002B1326">
        <w:t xml:space="preserve"> </w:t>
      </w:r>
      <w:r w:rsidRPr="008A4F37">
        <w:t>Ad</w:t>
      </w:r>
      <w:r w:rsidR="002B1326">
        <w:t xml:space="preserve"> </w:t>
      </w:r>
      <w:r w:rsidRPr="008A4F37">
        <w:t>hoc</w:t>
      </w:r>
      <w:r w:rsidR="002B1326">
        <w:t xml:space="preserve"> </w:t>
      </w:r>
      <w:r w:rsidRPr="008A4F37">
        <w:t>audits</w:t>
      </w:r>
      <w:r w:rsidR="002B1326">
        <w:t xml:space="preserve"> </w:t>
      </w:r>
      <w:r w:rsidRPr="008A4F37">
        <w:t>are</w:t>
      </w:r>
      <w:r w:rsidR="002B1326">
        <w:t xml:space="preserve"> </w:t>
      </w:r>
      <w:r w:rsidRPr="008A4F37">
        <w:t>undertaken</w:t>
      </w:r>
      <w:r w:rsidR="002B1326">
        <w:t xml:space="preserve"> </w:t>
      </w:r>
      <w:r w:rsidRPr="008A4F37">
        <w:t>of</w:t>
      </w:r>
      <w:r w:rsidR="002B1326">
        <w:t xml:space="preserve"> </w:t>
      </w:r>
      <w:r w:rsidRPr="008A4F37">
        <w:t>non-metallic</w:t>
      </w:r>
      <w:r w:rsidR="002B1326">
        <w:t xml:space="preserve"> </w:t>
      </w:r>
      <w:r w:rsidRPr="008A4F37">
        <w:t>leases.</w:t>
      </w:r>
      <w:r w:rsidR="009F1FA4">
        <w:t xml:space="preserve"> </w:t>
      </w:r>
      <w:r w:rsidRPr="008A4F37">
        <w:t>Any</w:t>
      </w:r>
      <w:r w:rsidR="002B1326">
        <w:t xml:space="preserve"> </w:t>
      </w:r>
      <w:r w:rsidRPr="008A4F37">
        <w:t>errors</w:t>
      </w:r>
      <w:r w:rsidR="002B1326">
        <w:t xml:space="preserve"> </w:t>
      </w:r>
      <w:r w:rsidRPr="008A4F37">
        <w:t>detected</w:t>
      </w:r>
      <w:r w:rsidR="002B1326">
        <w:t xml:space="preserve"> </w:t>
      </w:r>
      <w:r w:rsidRPr="008A4F37">
        <w:t>are</w:t>
      </w:r>
      <w:r w:rsidR="002B1326">
        <w:t xml:space="preserve"> </w:t>
      </w:r>
      <w:r w:rsidRPr="008A4F37">
        <w:t>reported</w:t>
      </w:r>
      <w:r w:rsidR="002B1326">
        <w:t xml:space="preserve"> </w:t>
      </w:r>
      <w:r w:rsidRPr="008A4F37">
        <w:t>to</w:t>
      </w:r>
      <w:r w:rsidR="002B1326">
        <w:t xml:space="preserve"> </w:t>
      </w:r>
      <w:r w:rsidRPr="008A4F37">
        <w:t>the</w:t>
      </w:r>
      <w:r w:rsidR="002B1326">
        <w:t xml:space="preserve"> </w:t>
      </w:r>
      <w:r w:rsidRPr="008A4F37">
        <w:t>tenement</w:t>
      </w:r>
      <w:r w:rsidR="002B1326">
        <w:t xml:space="preserve"> </w:t>
      </w:r>
      <w:r w:rsidRPr="008A4F37">
        <w:t>holder</w:t>
      </w:r>
      <w:r w:rsidR="002B1326">
        <w:t xml:space="preserve"> </w:t>
      </w:r>
      <w:r w:rsidRPr="008A4F37">
        <w:t>and</w:t>
      </w:r>
      <w:r w:rsidR="002B1326">
        <w:t xml:space="preserve"> </w:t>
      </w:r>
      <w:r w:rsidRPr="008A4F37">
        <w:t>the</w:t>
      </w:r>
      <w:r w:rsidR="002B1326">
        <w:t xml:space="preserve"> </w:t>
      </w:r>
      <w:r w:rsidRPr="008A4F37">
        <w:t>royalty</w:t>
      </w:r>
      <w:r w:rsidR="002B1326">
        <w:t xml:space="preserve"> </w:t>
      </w:r>
      <w:r w:rsidRPr="008A4F37">
        <w:t>assessment</w:t>
      </w:r>
      <w:r w:rsidR="002B1326">
        <w:t xml:space="preserve"> </w:t>
      </w:r>
      <w:r w:rsidR="009F1FA4">
        <w:t xml:space="preserve">is </w:t>
      </w:r>
      <w:r w:rsidRPr="008A4F37">
        <w:t>adjusted</w:t>
      </w:r>
      <w:r w:rsidR="002B1326">
        <w:t xml:space="preserve"> </w:t>
      </w:r>
      <w:r w:rsidRPr="008A4F37">
        <w:t>accordingly.</w:t>
      </w:r>
    </w:p>
    <w:p w14:paraId="324ACAE3" w14:textId="77777777" w:rsidR="00501756" w:rsidRPr="00A55E71" w:rsidRDefault="005F4FF0" w:rsidP="00FA0D10">
      <w:pPr>
        <w:pStyle w:val="Heading5"/>
      </w:pPr>
      <w:r w:rsidRPr="00A55E71">
        <w:t>Reporting</w:t>
      </w:r>
    </w:p>
    <w:p w14:paraId="7A5630A4" w14:textId="77777777" w:rsidR="00651268" w:rsidRDefault="00501756" w:rsidP="007E5A25">
      <w:r w:rsidRPr="008A4F37">
        <w:t>Royalty</w:t>
      </w:r>
      <w:r w:rsidR="002B1326">
        <w:t xml:space="preserve"> </w:t>
      </w:r>
      <w:r w:rsidRPr="008A4F37">
        <w:t>receipts</w:t>
      </w:r>
      <w:r w:rsidR="002B1326">
        <w:t xml:space="preserve"> </w:t>
      </w:r>
      <w:r w:rsidRPr="008A4F37">
        <w:t>are</w:t>
      </w:r>
      <w:r w:rsidR="002B1326">
        <w:t xml:space="preserve"> </w:t>
      </w:r>
      <w:r w:rsidRPr="008A4F37">
        <w:t>reported</w:t>
      </w:r>
      <w:r w:rsidR="002B1326">
        <w:t xml:space="preserve"> </w:t>
      </w:r>
      <w:r w:rsidRPr="008A4F37">
        <w:t>under</w:t>
      </w:r>
      <w:r w:rsidR="002B1326">
        <w:t xml:space="preserve"> </w:t>
      </w:r>
      <w:r w:rsidRPr="008A4F37">
        <w:t>consolidated</w:t>
      </w:r>
      <w:r w:rsidR="002B1326">
        <w:t xml:space="preserve"> </w:t>
      </w:r>
      <w:r w:rsidRPr="008A4F37">
        <w:t>revenue</w:t>
      </w:r>
      <w:r w:rsidR="002B1326">
        <w:t xml:space="preserve"> </w:t>
      </w:r>
      <w:r w:rsidRPr="008A4F37">
        <w:t>as</w:t>
      </w:r>
      <w:r w:rsidR="002B1326">
        <w:t xml:space="preserve"> </w:t>
      </w:r>
      <w:r w:rsidRPr="008A4F37">
        <w:t>a</w:t>
      </w:r>
      <w:r w:rsidR="002B1326">
        <w:t xml:space="preserve"> </w:t>
      </w:r>
      <w:r w:rsidRPr="008A4F37">
        <w:t>single</w:t>
      </w:r>
      <w:r w:rsidR="002B1326">
        <w:t xml:space="preserve"> </w:t>
      </w:r>
      <w:r w:rsidRPr="008A4F37">
        <w:t>aggregated</w:t>
      </w:r>
      <w:r w:rsidR="002B1326">
        <w:t xml:space="preserve"> </w:t>
      </w:r>
      <w:r w:rsidRPr="008A4F37">
        <w:t>line</w:t>
      </w:r>
      <w:r w:rsidR="002B1326">
        <w:t xml:space="preserve"> </w:t>
      </w:r>
      <w:r w:rsidRPr="008A4F37">
        <w:t>item.</w:t>
      </w:r>
      <w:r w:rsidR="002B1326">
        <w:t xml:space="preserve"> </w:t>
      </w:r>
      <w:r w:rsidRPr="008A4F37">
        <w:t>Through</w:t>
      </w:r>
      <w:r w:rsidR="002B1326">
        <w:t xml:space="preserve"> </w:t>
      </w:r>
      <w:r w:rsidRPr="008A4F37">
        <w:t>the</w:t>
      </w:r>
      <w:r w:rsidR="002B1326">
        <w:t xml:space="preserve"> </w:t>
      </w:r>
      <w:r w:rsidRPr="008A4F37">
        <w:t>Department</w:t>
      </w:r>
      <w:r w:rsidR="002B1326">
        <w:t xml:space="preserve"> </w:t>
      </w:r>
      <w:r w:rsidRPr="008A4F37">
        <w:t>of</w:t>
      </w:r>
      <w:r w:rsidR="002B1326">
        <w:t xml:space="preserve"> </w:t>
      </w:r>
      <w:r w:rsidRPr="008A4F37">
        <w:t>Treasury</w:t>
      </w:r>
      <w:r w:rsidR="002B1326">
        <w:t xml:space="preserve"> </w:t>
      </w:r>
      <w:r w:rsidRPr="008A4F37">
        <w:t>and</w:t>
      </w:r>
      <w:r w:rsidR="002B1326">
        <w:t xml:space="preserve"> </w:t>
      </w:r>
      <w:r w:rsidRPr="008A4F37">
        <w:t>Finance</w:t>
      </w:r>
      <w:r w:rsidR="00651268">
        <w:t>’</w:t>
      </w:r>
      <w:r w:rsidRPr="008A4F37">
        <w:t>s</w:t>
      </w:r>
      <w:r w:rsidR="002B1326">
        <w:t xml:space="preserve"> </w:t>
      </w:r>
      <w:hyperlink r:id="rId102" w:tooltip="Tasmania Government - Department of Treasury and Fiance" w:history="1">
        <w:r w:rsidRPr="009F1FA4">
          <w:rPr>
            <w:rStyle w:val="Hyperlink"/>
            <w:rFonts w:cstheme="minorBidi"/>
          </w:rPr>
          <w:t>Annual</w:t>
        </w:r>
        <w:r w:rsidR="002B1326" w:rsidRPr="009F1FA4">
          <w:rPr>
            <w:rStyle w:val="Hyperlink"/>
            <w:rFonts w:cstheme="minorBidi"/>
          </w:rPr>
          <w:t xml:space="preserve"> </w:t>
        </w:r>
        <w:r w:rsidRPr="009F1FA4">
          <w:rPr>
            <w:rStyle w:val="Hyperlink"/>
            <w:rFonts w:cstheme="minorBidi"/>
          </w:rPr>
          <w:t>Budget</w:t>
        </w:r>
        <w:r w:rsidR="002B1326" w:rsidRPr="009F1FA4">
          <w:rPr>
            <w:rStyle w:val="Hyperlink"/>
            <w:rFonts w:cstheme="minorBidi"/>
          </w:rPr>
          <w:t xml:space="preserve"> </w:t>
        </w:r>
        <w:r w:rsidRPr="009F1FA4">
          <w:rPr>
            <w:rStyle w:val="Hyperlink"/>
            <w:rFonts w:cstheme="minorBidi"/>
          </w:rPr>
          <w:t>Papers</w:t>
        </w:r>
      </w:hyperlink>
      <w:r w:rsidR="002B1326">
        <w:t xml:space="preserve"> </w:t>
      </w:r>
      <w:r w:rsidRPr="008A4F37">
        <w:t>(Budget</w:t>
      </w:r>
      <w:r w:rsidR="002B1326">
        <w:t xml:space="preserve"> </w:t>
      </w:r>
      <w:r w:rsidRPr="008A4F37">
        <w:t>Paper</w:t>
      </w:r>
      <w:r w:rsidR="002B1326">
        <w:t xml:space="preserve"> </w:t>
      </w:r>
      <w:r w:rsidRPr="008A4F37">
        <w:t>No.</w:t>
      </w:r>
      <w:r w:rsidR="002B1326">
        <w:t xml:space="preserve"> </w:t>
      </w:r>
      <w:r w:rsidRPr="008A4F37">
        <w:t>1),</w:t>
      </w:r>
      <w:r w:rsidR="002B1326">
        <w:t xml:space="preserve"> </w:t>
      </w:r>
      <w:r w:rsidRPr="008A4F37">
        <w:t>the</w:t>
      </w:r>
      <w:r w:rsidR="002B1326">
        <w:t xml:space="preserve"> </w:t>
      </w:r>
      <w:r w:rsidRPr="008A4F37">
        <w:t>Tasmanian</w:t>
      </w:r>
      <w:r w:rsidR="002B1326">
        <w:t xml:space="preserve"> </w:t>
      </w:r>
      <w:r w:rsidRPr="008A4F37">
        <w:t>Government</w:t>
      </w:r>
      <w:r w:rsidR="002B1326">
        <w:t xml:space="preserve"> </w:t>
      </w:r>
      <w:r w:rsidRPr="008A4F37">
        <w:t>publishes</w:t>
      </w:r>
      <w:r w:rsidR="002B1326">
        <w:t xml:space="preserve"> </w:t>
      </w:r>
      <w:r w:rsidRPr="008A4F37">
        <w:t>its</w:t>
      </w:r>
      <w:r w:rsidR="002B1326">
        <w:t xml:space="preserve"> </w:t>
      </w:r>
      <w:r w:rsidRPr="008A4F37">
        <w:t>revenues</w:t>
      </w:r>
      <w:r w:rsidR="002B1326">
        <w:t xml:space="preserve"> </w:t>
      </w:r>
      <w:r w:rsidRPr="008A4F37">
        <w:t>and</w:t>
      </w:r>
      <w:r w:rsidR="002B1326">
        <w:t xml:space="preserve"> </w:t>
      </w:r>
      <w:r w:rsidRPr="008A4F37">
        <w:t>forward</w:t>
      </w:r>
      <w:r w:rsidR="002B1326">
        <w:t xml:space="preserve"> </w:t>
      </w:r>
      <w:r w:rsidRPr="008A4F37">
        <w:t>estimates.</w:t>
      </w:r>
      <w:r w:rsidR="002B1326">
        <w:t xml:space="preserve"> </w:t>
      </w:r>
      <w:r w:rsidRPr="008A4F37">
        <w:t>Aggregated</w:t>
      </w:r>
      <w:r w:rsidR="002B1326">
        <w:t xml:space="preserve"> </w:t>
      </w:r>
      <w:r w:rsidRPr="008A4F37">
        <w:t>information</w:t>
      </w:r>
      <w:r w:rsidR="002B1326">
        <w:t xml:space="preserve"> </w:t>
      </w:r>
      <w:r w:rsidRPr="008A4F37">
        <w:t>is</w:t>
      </w:r>
      <w:r w:rsidR="002B1326">
        <w:t xml:space="preserve"> </w:t>
      </w:r>
      <w:r w:rsidRPr="008A4F37">
        <w:t>also</w:t>
      </w:r>
      <w:r w:rsidR="002B1326">
        <w:t xml:space="preserve"> </w:t>
      </w:r>
      <w:r w:rsidRPr="008A4F37">
        <w:t>provided</w:t>
      </w:r>
      <w:r w:rsidR="002B1326">
        <w:t xml:space="preserve"> </w:t>
      </w:r>
      <w:r w:rsidRPr="008A4F37">
        <w:t>to</w:t>
      </w:r>
      <w:r w:rsidR="002B1326">
        <w:t xml:space="preserve"> </w:t>
      </w:r>
      <w:r w:rsidRPr="008A4F37">
        <w:t>the</w:t>
      </w:r>
      <w:r w:rsidR="002B1326">
        <w:t xml:space="preserve"> </w:t>
      </w:r>
      <w:r w:rsidRPr="008A4F37">
        <w:t>Australian</w:t>
      </w:r>
      <w:r w:rsidR="002B1326">
        <w:t xml:space="preserve"> </w:t>
      </w:r>
      <w:r w:rsidRPr="008A4F37">
        <w:t>Bureau</w:t>
      </w:r>
      <w:r w:rsidR="002B1326">
        <w:t xml:space="preserve"> </w:t>
      </w:r>
      <w:r w:rsidRPr="008A4F37">
        <w:t>of</w:t>
      </w:r>
      <w:r w:rsidR="002B1326">
        <w:t xml:space="preserve"> </w:t>
      </w:r>
      <w:r w:rsidRPr="008A4F37">
        <w:t>Statistics.</w:t>
      </w:r>
    </w:p>
    <w:p w14:paraId="5794FD09" w14:textId="77777777" w:rsidR="00501756" w:rsidRPr="00D30AFC" w:rsidRDefault="005F4FF0" w:rsidP="00FA0D10">
      <w:pPr>
        <w:pStyle w:val="Heading4"/>
      </w:pPr>
      <w:bookmarkStart w:id="333" w:name="_Toc261681072"/>
      <w:r w:rsidRPr="00D30AFC">
        <w:t>Petroleum</w:t>
      </w:r>
      <w:r w:rsidR="002B1326">
        <w:t xml:space="preserve"> </w:t>
      </w:r>
      <w:r w:rsidRPr="00D30AFC">
        <w:t>and</w:t>
      </w:r>
      <w:r w:rsidR="002B1326">
        <w:t xml:space="preserve"> </w:t>
      </w:r>
      <w:r w:rsidR="00B70DA9" w:rsidRPr="00D30AFC">
        <w:t>geothermal</w:t>
      </w:r>
      <w:bookmarkEnd w:id="333"/>
    </w:p>
    <w:p w14:paraId="09BC2D0C" w14:textId="77777777" w:rsidR="00501756" w:rsidRPr="008A4F37" w:rsidRDefault="00501756" w:rsidP="000427FC">
      <w:r w:rsidRPr="008A4F37">
        <w:t>Initial</w:t>
      </w:r>
      <w:r w:rsidR="002B1326">
        <w:t xml:space="preserve"> </w:t>
      </w:r>
      <w:r w:rsidRPr="008A4F37">
        <w:t>investigations</w:t>
      </w:r>
      <w:r w:rsidR="002B1326">
        <w:t xml:space="preserve"> </w:t>
      </w:r>
      <w:r w:rsidR="009F1FA4">
        <w:t>indicate</w:t>
      </w:r>
      <w:r w:rsidR="002B1326">
        <w:t xml:space="preserve"> </w:t>
      </w:r>
      <w:r w:rsidR="009F1FA4">
        <w:t xml:space="preserve">Tasmania has </w:t>
      </w:r>
      <w:r w:rsidRPr="008A4F37">
        <w:t>significant</w:t>
      </w:r>
      <w:r w:rsidR="002B1326">
        <w:t xml:space="preserve"> </w:t>
      </w:r>
      <w:r w:rsidRPr="008A4F37">
        <w:t>geothermal</w:t>
      </w:r>
      <w:r w:rsidR="002B1326">
        <w:t xml:space="preserve"> </w:t>
      </w:r>
      <w:r w:rsidRPr="008A4F37">
        <w:t>energy</w:t>
      </w:r>
      <w:r w:rsidR="002B1326">
        <w:t xml:space="preserve"> </w:t>
      </w:r>
      <w:r w:rsidRPr="008A4F37">
        <w:t>reserves.</w:t>
      </w:r>
      <w:r w:rsidR="002B1326">
        <w:t xml:space="preserve"> </w:t>
      </w:r>
      <w:r w:rsidRPr="008A4F37">
        <w:t>For</w:t>
      </w:r>
      <w:r w:rsidR="002B1326">
        <w:t xml:space="preserve"> </w:t>
      </w:r>
      <w:r w:rsidRPr="008A4F37">
        <w:t>example,</w:t>
      </w:r>
      <w:r w:rsidR="002B1326">
        <w:t xml:space="preserve"> </w:t>
      </w:r>
      <w:proofErr w:type="spellStart"/>
      <w:r w:rsidRPr="008A4F37">
        <w:t>KUTh</w:t>
      </w:r>
      <w:proofErr w:type="spellEnd"/>
      <w:r w:rsidR="002B1326">
        <w:t xml:space="preserve"> </w:t>
      </w:r>
      <w:r w:rsidRPr="008A4F37">
        <w:t>Energy</w:t>
      </w:r>
      <w:r w:rsidR="002B1326">
        <w:t xml:space="preserve"> </w:t>
      </w:r>
      <w:r w:rsidR="009F1FA4">
        <w:t>Ltd undertook</w:t>
      </w:r>
      <w:r w:rsidR="002B1326">
        <w:t xml:space="preserve"> </w:t>
      </w:r>
      <w:r w:rsidRPr="008A4F37">
        <w:t>an</w:t>
      </w:r>
      <w:r w:rsidR="002B1326">
        <w:t xml:space="preserve"> </w:t>
      </w:r>
      <w:r w:rsidRPr="008A4F37">
        <w:t>extensive</w:t>
      </w:r>
      <w:r w:rsidR="002B1326">
        <w:t xml:space="preserve"> </w:t>
      </w:r>
      <w:r w:rsidRPr="008A4F37">
        <w:t>geothermal</w:t>
      </w:r>
      <w:r w:rsidR="002B1326">
        <w:t xml:space="preserve"> </w:t>
      </w:r>
      <w:r w:rsidRPr="008A4F37">
        <w:t>resource</w:t>
      </w:r>
      <w:r w:rsidR="002B1326">
        <w:t xml:space="preserve"> </w:t>
      </w:r>
      <w:r w:rsidRPr="008A4F37">
        <w:t>exploration</w:t>
      </w:r>
      <w:r w:rsidR="002B1326">
        <w:t xml:space="preserve"> </w:t>
      </w:r>
      <w:r w:rsidRPr="008A4F37">
        <w:t>program</w:t>
      </w:r>
      <w:r w:rsidR="002B1326">
        <w:t xml:space="preserve"> </w:t>
      </w:r>
      <w:r w:rsidRPr="008A4F37">
        <w:t>and</w:t>
      </w:r>
      <w:r w:rsidR="002B1326">
        <w:t xml:space="preserve"> </w:t>
      </w:r>
      <w:r w:rsidRPr="008A4F37">
        <w:t>identified</w:t>
      </w:r>
      <w:r w:rsidR="002B1326">
        <w:t xml:space="preserve"> </w:t>
      </w:r>
      <w:r w:rsidRPr="008A4F37">
        <w:t>promising</w:t>
      </w:r>
      <w:r w:rsidR="002B1326">
        <w:t xml:space="preserve"> </w:t>
      </w:r>
      <w:r w:rsidRPr="008A4F37">
        <w:t>sites</w:t>
      </w:r>
      <w:r w:rsidR="002B1326">
        <w:t xml:space="preserve"> </w:t>
      </w:r>
      <w:r w:rsidRPr="008A4F37">
        <w:t>in</w:t>
      </w:r>
      <w:r w:rsidR="002B1326">
        <w:t xml:space="preserve"> </w:t>
      </w:r>
      <w:r w:rsidRPr="008A4F37">
        <w:t>a</w:t>
      </w:r>
      <w:r w:rsidR="002B1326">
        <w:t xml:space="preserve"> </w:t>
      </w:r>
      <w:r w:rsidRPr="008A4F37">
        <w:t>number</w:t>
      </w:r>
      <w:r w:rsidR="002B1326">
        <w:t xml:space="preserve"> </w:t>
      </w:r>
      <w:r w:rsidR="005F4FF0">
        <w:t>of</w:t>
      </w:r>
      <w:r w:rsidR="002B1326">
        <w:t xml:space="preserve"> </w:t>
      </w:r>
      <w:r w:rsidR="005F4FF0">
        <w:t>regions</w:t>
      </w:r>
      <w:r w:rsidR="002B1326">
        <w:t xml:space="preserve"> </w:t>
      </w:r>
      <w:r w:rsidR="005F4FF0">
        <w:t>in</w:t>
      </w:r>
      <w:r w:rsidR="002B1326">
        <w:t xml:space="preserve"> </w:t>
      </w:r>
      <w:r w:rsidR="005F4FF0">
        <w:t>eastern</w:t>
      </w:r>
      <w:r w:rsidR="002B1326">
        <w:t xml:space="preserve"> </w:t>
      </w:r>
      <w:r w:rsidR="005F4FF0">
        <w:t>Tasmania.</w:t>
      </w:r>
    </w:p>
    <w:p w14:paraId="1318D29E" w14:textId="77777777" w:rsidR="00651268" w:rsidRDefault="00501756" w:rsidP="000427FC">
      <w:r w:rsidRPr="008A4F37">
        <w:t>Tasmania</w:t>
      </w:r>
      <w:r w:rsidR="002B1326">
        <w:t xml:space="preserve"> </w:t>
      </w:r>
      <w:r w:rsidRPr="008A4F37">
        <w:t>has</w:t>
      </w:r>
      <w:r w:rsidR="002B1326">
        <w:t xml:space="preserve"> </w:t>
      </w:r>
      <w:r w:rsidRPr="008A4F37">
        <w:t>an</w:t>
      </w:r>
      <w:r w:rsidR="002B1326">
        <w:t xml:space="preserve"> </w:t>
      </w:r>
      <w:r w:rsidRPr="008A4F37">
        <w:t>advantage</w:t>
      </w:r>
      <w:r w:rsidR="002B1326">
        <w:t xml:space="preserve"> </w:t>
      </w:r>
      <w:r w:rsidRPr="008A4F37">
        <w:t>that</w:t>
      </w:r>
      <w:r w:rsidR="002B1326">
        <w:t xml:space="preserve"> </w:t>
      </w:r>
      <w:r w:rsidRPr="008A4F37">
        <w:t>any</w:t>
      </w:r>
      <w:r w:rsidR="002B1326">
        <w:t xml:space="preserve"> </w:t>
      </w:r>
      <w:r w:rsidRPr="008A4F37">
        <w:t>geothermal</w:t>
      </w:r>
      <w:r w:rsidR="002B1326">
        <w:t xml:space="preserve"> </w:t>
      </w:r>
      <w:r w:rsidRPr="008A4F37">
        <w:t>developments</w:t>
      </w:r>
      <w:r w:rsidR="002B1326">
        <w:t xml:space="preserve"> </w:t>
      </w:r>
      <w:r w:rsidRPr="008A4F37">
        <w:t>are</w:t>
      </w:r>
      <w:r w:rsidR="002B1326">
        <w:t xml:space="preserve"> </w:t>
      </w:r>
      <w:r w:rsidRPr="008A4F37">
        <w:t>likely</w:t>
      </w:r>
      <w:r w:rsidR="002B1326">
        <w:t xml:space="preserve"> </w:t>
      </w:r>
      <w:r w:rsidRPr="008A4F37">
        <w:t>to</w:t>
      </w:r>
      <w:r w:rsidR="002B1326">
        <w:t xml:space="preserve"> </w:t>
      </w:r>
      <w:r w:rsidRPr="008A4F37">
        <w:t>be</w:t>
      </w:r>
      <w:r w:rsidR="002B1326">
        <w:t xml:space="preserve"> </w:t>
      </w:r>
      <w:r w:rsidRPr="008A4F37">
        <w:t>relatively</w:t>
      </w:r>
      <w:r w:rsidR="002B1326">
        <w:t xml:space="preserve"> </w:t>
      </w:r>
      <w:r w:rsidRPr="008A4F37">
        <w:t>close</w:t>
      </w:r>
      <w:r w:rsidR="002B1326">
        <w:t xml:space="preserve"> </w:t>
      </w:r>
      <w:r w:rsidRPr="008A4F37">
        <w:t>to</w:t>
      </w:r>
      <w:r w:rsidR="002B1326">
        <w:t xml:space="preserve"> </w:t>
      </w:r>
      <w:r w:rsidRPr="008A4F37">
        <w:t>a</w:t>
      </w:r>
      <w:r w:rsidR="002B1326">
        <w:t xml:space="preserve"> </w:t>
      </w:r>
      <w:r w:rsidRPr="008A4F37">
        <w:t>high</w:t>
      </w:r>
      <w:r w:rsidR="002B1326">
        <w:t xml:space="preserve"> </w:t>
      </w:r>
      <w:r w:rsidRPr="008A4F37">
        <w:t>voltage</w:t>
      </w:r>
      <w:r w:rsidR="002B1326">
        <w:t xml:space="preserve"> </w:t>
      </w:r>
      <w:r w:rsidRPr="008A4F37">
        <w:t>transmission</w:t>
      </w:r>
      <w:r w:rsidR="002B1326">
        <w:t xml:space="preserve"> </w:t>
      </w:r>
      <w:r w:rsidRPr="008A4F37">
        <w:t>line</w:t>
      </w:r>
      <w:r w:rsidR="002B1326">
        <w:t xml:space="preserve"> </w:t>
      </w:r>
      <w:r w:rsidRPr="008A4F37">
        <w:t>relevant</w:t>
      </w:r>
      <w:r w:rsidR="002B1326">
        <w:t xml:space="preserve"> </w:t>
      </w:r>
      <w:r w:rsidRPr="008A4F37">
        <w:t>to</w:t>
      </w:r>
      <w:r w:rsidR="002B1326">
        <w:t xml:space="preserve"> </w:t>
      </w:r>
      <w:r w:rsidRPr="008A4F37">
        <w:t>the</w:t>
      </w:r>
      <w:r w:rsidR="002B1326">
        <w:t xml:space="preserve"> </w:t>
      </w:r>
      <w:r w:rsidRPr="008A4F37">
        <w:t>costs</w:t>
      </w:r>
      <w:r w:rsidR="002B1326">
        <w:t xml:space="preserve"> </w:t>
      </w:r>
      <w:r w:rsidRPr="008A4F37">
        <w:t>of</w:t>
      </w:r>
      <w:r w:rsidR="002B1326">
        <w:t xml:space="preserve"> </w:t>
      </w:r>
      <w:r w:rsidRPr="008A4F37">
        <w:t>connecting</w:t>
      </w:r>
      <w:r w:rsidR="002B1326">
        <w:t xml:space="preserve"> </w:t>
      </w:r>
      <w:r w:rsidRPr="008A4F37">
        <w:t>to</w:t>
      </w:r>
      <w:r w:rsidR="002B1326">
        <w:t xml:space="preserve"> </w:t>
      </w:r>
      <w:r w:rsidR="00D137BA">
        <w:t>the</w:t>
      </w:r>
      <w:r w:rsidR="002B1326">
        <w:t xml:space="preserve"> </w:t>
      </w:r>
      <w:r w:rsidR="00D137BA">
        <w:t>Tasmanian</w:t>
      </w:r>
      <w:r w:rsidR="002B1326">
        <w:t xml:space="preserve"> </w:t>
      </w:r>
      <w:r w:rsidR="00D137BA">
        <w:t>electricity</w:t>
      </w:r>
      <w:r w:rsidR="002B1326">
        <w:t xml:space="preserve"> </w:t>
      </w:r>
      <w:r w:rsidR="00D137BA">
        <w:t>grid</w:t>
      </w:r>
      <w:r w:rsidR="00D30AFC">
        <w:t>.</w:t>
      </w:r>
    </w:p>
    <w:p w14:paraId="3A54C626" w14:textId="77777777" w:rsidR="00501756" w:rsidRPr="00D30AFC" w:rsidRDefault="00501756" w:rsidP="00FA0D10">
      <w:pPr>
        <w:pStyle w:val="Heading5"/>
      </w:pPr>
      <w:r w:rsidRPr="00D30AFC">
        <w:t>Ge</w:t>
      </w:r>
      <w:r w:rsidR="00D137BA" w:rsidRPr="00D30AFC">
        <w:t>othermal</w:t>
      </w:r>
      <w:r w:rsidR="002B1326">
        <w:t xml:space="preserve"> </w:t>
      </w:r>
      <w:r w:rsidR="00B70DA9" w:rsidRPr="00D30AFC">
        <w:t>royalties</w:t>
      </w:r>
    </w:p>
    <w:p w14:paraId="614275F8" w14:textId="77777777" w:rsidR="00651268" w:rsidRDefault="00501756" w:rsidP="000427FC">
      <w:r w:rsidRPr="008A4F37">
        <w:t>A</w:t>
      </w:r>
      <w:r w:rsidR="002B1326">
        <w:t xml:space="preserve"> </w:t>
      </w:r>
      <w:r w:rsidRPr="008A4F37">
        <w:t>royalty</w:t>
      </w:r>
      <w:r w:rsidR="002B1326">
        <w:t xml:space="preserve"> </w:t>
      </w:r>
      <w:r w:rsidRPr="008A4F37">
        <w:t>on</w:t>
      </w:r>
      <w:r w:rsidR="002B1326">
        <w:t xml:space="preserve"> </w:t>
      </w:r>
      <w:r w:rsidRPr="008A4F37">
        <w:t>Tasmania</w:t>
      </w:r>
      <w:r w:rsidR="00651268">
        <w:t>’</w:t>
      </w:r>
      <w:r w:rsidRPr="008A4F37">
        <w:t>s</w:t>
      </w:r>
      <w:r w:rsidR="002B1326">
        <w:t xml:space="preserve"> </w:t>
      </w:r>
      <w:r w:rsidRPr="008A4F37">
        <w:t>geothermal</w:t>
      </w:r>
      <w:r w:rsidR="002B1326">
        <w:t xml:space="preserve"> </w:t>
      </w:r>
      <w:r w:rsidRPr="008A4F37">
        <w:t>energy</w:t>
      </w:r>
      <w:r w:rsidR="002B1326">
        <w:t xml:space="preserve"> </w:t>
      </w:r>
      <w:r w:rsidRPr="008A4F37">
        <w:t>is</w:t>
      </w:r>
      <w:r w:rsidR="002B1326">
        <w:t xml:space="preserve"> </w:t>
      </w:r>
      <w:r w:rsidRPr="008A4F37">
        <w:t>levied</w:t>
      </w:r>
      <w:r w:rsidR="002B1326">
        <w:t xml:space="preserve"> </w:t>
      </w:r>
      <w:r w:rsidRPr="008A4F37">
        <w:t>in</w:t>
      </w:r>
      <w:r w:rsidR="002B1326">
        <w:t xml:space="preserve"> </w:t>
      </w:r>
      <w:r w:rsidRPr="008A4F37">
        <w:t>the</w:t>
      </w:r>
      <w:r w:rsidR="002B1326">
        <w:t xml:space="preserve"> </w:t>
      </w:r>
      <w:r w:rsidRPr="008A4F37">
        <w:t>same</w:t>
      </w:r>
      <w:r w:rsidR="002B1326">
        <w:t xml:space="preserve"> </w:t>
      </w:r>
      <w:r w:rsidR="009F1FA4">
        <w:t xml:space="preserve">way </w:t>
      </w:r>
      <w:r w:rsidRPr="008A4F37">
        <w:t>as</w:t>
      </w:r>
      <w:r w:rsidR="002B1326">
        <w:t xml:space="preserve"> </w:t>
      </w:r>
      <w:r w:rsidRPr="008A4F37">
        <w:t>for</w:t>
      </w:r>
      <w:r w:rsidR="002B1326">
        <w:t xml:space="preserve"> </w:t>
      </w:r>
      <w:r w:rsidRPr="008A4F37">
        <w:t>mineral</w:t>
      </w:r>
      <w:r w:rsidR="002B1326">
        <w:t xml:space="preserve"> </w:t>
      </w:r>
      <w:r w:rsidRPr="008A4F37">
        <w:t>production;</w:t>
      </w:r>
      <w:r w:rsidR="002B1326">
        <w:t xml:space="preserve"> </w:t>
      </w:r>
      <w:r w:rsidRPr="008A4F37">
        <w:t>however</w:t>
      </w:r>
      <w:r w:rsidR="009F1FA4">
        <w:t>,</w:t>
      </w:r>
      <w:r w:rsidR="002B1326">
        <w:t xml:space="preserve"> </w:t>
      </w:r>
      <w:r w:rsidR="00AE37DD">
        <w:t>in accordance with</w:t>
      </w:r>
      <w:r w:rsidR="009F1FA4">
        <w:t xml:space="preserve"> the </w:t>
      </w:r>
      <w:r w:rsidR="009F1FA4" w:rsidRPr="00B70DA9">
        <w:rPr>
          <w:i/>
        </w:rPr>
        <w:t>Mineral Resources Development Act 1995</w:t>
      </w:r>
      <w:r w:rsidR="009F1FA4">
        <w:rPr>
          <w:i/>
        </w:rPr>
        <w:t xml:space="preserve"> </w:t>
      </w:r>
      <w:r w:rsidRPr="008A4F37">
        <w:t>the</w:t>
      </w:r>
      <w:r w:rsidR="002B1326">
        <w:t xml:space="preserve"> </w:t>
      </w:r>
      <w:hyperlink r:id="rId103" w:tooltip="Tasmanian Legislation" w:history="1">
        <w:r w:rsidRPr="009F1FA4">
          <w:rPr>
            <w:rStyle w:val="Hyperlink"/>
            <w:rFonts w:cstheme="minorBidi"/>
          </w:rPr>
          <w:t>calculation</w:t>
        </w:r>
        <w:r w:rsidR="002B1326" w:rsidRPr="009F1FA4">
          <w:rPr>
            <w:rStyle w:val="Hyperlink"/>
            <w:rFonts w:cstheme="minorBidi"/>
          </w:rPr>
          <w:t xml:space="preserve"> </w:t>
        </w:r>
        <w:r w:rsidRPr="009F1FA4">
          <w:rPr>
            <w:rStyle w:val="Hyperlink"/>
            <w:rFonts w:cstheme="minorBidi"/>
          </w:rPr>
          <w:t>is</w:t>
        </w:r>
        <w:r w:rsidR="002B1326" w:rsidRPr="009F1FA4">
          <w:rPr>
            <w:rStyle w:val="Hyperlink"/>
            <w:rFonts w:cstheme="minorBidi"/>
          </w:rPr>
          <w:t xml:space="preserve"> </w:t>
        </w:r>
        <w:r w:rsidRPr="009F1FA4">
          <w:rPr>
            <w:rStyle w:val="Hyperlink"/>
            <w:rFonts w:cstheme="minorBidi"/>
          </w:rPr>
          <w:t>based</w:t>
        </w:r>
        <w:r w:rsidR="002B1326" w:rsidRPr="009F1FA4">
          <w:rPr>
            <w:rStyle w:val="Hyperlink"/>
            <w:rFonts w:cstheme="minorBidi"/>
          </w:rPr>
          <w:t xml:space="preserve"> </w:t>
        </w:r>
        <w:r w:rsidRPr="009F1FA4">
          <w:rPr>
            <w:rStyle w:val="Hyperlink"/>
            <w:rFonts w:cstheme="minorBidi"/>
          </w:rPr>
          <w:t>on</w:t>
        </w:r>
        <w:r w:rsidR="002B1326" w:rsidRPr="009F1FA4">
          <w:rPr>
            <w:rStyle w:val="Hyperlink"/>
            <w:rFonts w:cstheme="minorBidi"/>
          </w:rPr>
          <w:t xml:space="preserve"> </w:t>
        </w:r>
        <w:r w:rsidRPr="009F1FA4">
          <w:rPr>
            <w:rStyle w:val="Hyperlink"/>
            <w:rFonts w:cstheme="minorBidi"/>
          </w:rPr>
          <w:t>energy</w:t>
        </w:r>
        <w:r w:rsidR="002B1326" w:rsidRPr="009F1FA4">
          <w:rPr>
            <w:rStyle w:val="Hyperlink"/>
            <w:rFonts w:cstheme="minorBidi"/>
          </w:rPr>
          <w:t xml:space="preserve"> </w:t>
        </w:r>
        <w:r w:rsidRPr="009F1FA4">
          <w:rPr>
            <w:rStyle w:val="Hyperlink"/>
            <w:rFonts w:cstheme="minorBidi"/>
          </w:rPr>
          <w:t>produced</w:t>
        </w:r>
      </w:hyperlink>
      <w:r w:rsidR="009F1FA4">
        <w:t>.</w:t>
      </w:r>
    </w:p>
    <w:p w14:paraId="10379D31" w14:textId="77777777" w:rsidR="00D70648" w:rsidRDefault="00D70648">
      <w:pPr>
        <w:spacing w:before="0" w:after="200" w:line="276" w:lineRule="auto"/>
        <w:rPr>
          <w:rFonts w:cs="Arial"/>
          <w:b/>
          <w:bCs/>
          <w:iCs/>
          <w:color w:val="C23019"/>
          <w:sz w:val="48"/>
          <w:szCs w:val="28"/>
        </w:rPr>
      </w:pPr>
      <w:bookmarkStart w:id="334" w:name="_Toc259272009"/>
      <w:bookmarkStart w:id="335" w:name="_Toc259272202"/>
      <w:bookmarkStart w:id="336" w:name="_Toc265330921"/>
      <w:r>
        <w:br w:type="page"/>
      </w:r>
    </w:p>
    <w:p w14:paraId="4DB4A6F3" w14:textId="0BC4993E" w:rsidR="00501756" w:rsidRPr="006E31D3" w:rsidRDefault="00F77157" w:rsidP="003339C3">
      <w:pPr>
        <w:pStyle w:val="Heading2"/>
      </w:pPr>
      <w:r>
        <w:lastRenderedPageBreak/>
        <w:t>Appendix</w:t>
      </w:r>
      <w:r w:rsidR="002B1326">
        <w:t xml:space="preserve"> </w:t>
      </w:r>
      <w:r>
        <w:t>3</w:t>
      </w:r>
      <w:bookmarkEnd w:id="334"/>
      <w:bookmarkEnd w:id="335"/>
      <w:bookmarkEnd w:id="336"/>
    </w:p>
    <w:p w14:paraId="26759BC9" w14:textId="77777777" w:rsidR="00B70DA9" w:rsidRPr="00B70DA9" w:rsidRDefault="00B70DA9" w:rsidP="00B70DA9">
      <w:bookmarkStart w:id="337" w:name="_Toc259272010"/>
      <w:bookmarkStart w:id="338" w:name="_Toc259272203"/>
      <w:r>
        <w:t xml:space="preserve">This appendix examines carbon price, fuel tax credits, </w:t>
      </w:r>
      <w:r w:rsidR="009B63F9">
        <w:t>research and development</w:t>
      </w:r>
      <w:r>
        <w:t xml:space="preserve"> tax and loans and grants.</w:t>
      </w:r>
    </w:p>
    <w:p w14:paraId="08E629E4" w14:textId="77777777" w:rsidR="00651268" w:rsidRDefault="00F77157" w:rsidP="00FA0D10">
      <w:pPr>
        <w:pStyle w:val="Heading3"/>
      </w:pPr>
      <w:bookmarkStart w:id="339" w:name="_Toc265330922"/>
      <w:r>
        <w:t>Carbon</w:t>
      </w:r>
      <w:r w:rsidR="002B1326">
        <w:t xml:space="preserve"> </w:t>
      </w:r>
      <w:r w:rsidR="00B70DA9">
        <w:t>p</w:t>
      </w:r>
      <w:r>
        <w:t>rice</w:t>
      </w:r>
      <w:bookmarkEnd w:id="337"/>
      <w:bookmarkEnd w:id="338"/>
      <w:bookmarkEnd w:id="339"/>
    </w:p>
    <w:p w14:paraId="00E1C854" w14:textId="77777777" w:rsidR="00501756" w:rsidRPr="00D137BA" w:rsidRDefault="0093399D" w:rsidP="00FA0D10">
      <w:pPr>
        <w:pStyle w:val="Heading4"/>
      </w:pPr>
      <w:r>
        <w:t>Overview</w:t>
      </w:r>
    </w:p>
    <w:p w14:paraId="70CEF057" w14:textId="77777777" w:rsidR="00651268" w:rsidRDefault="00501756" w:rsidP="000427FC">
      <w:r w:rsidRPr="006E31D3">
        <w:t>On</w:t>
      </w:r>
      <w:r w:rsidR="002B1326">
        <w:t xml:space="preserve"> </w:t>
      </w:r>
      <w:r w:rsidRPr="006E31D3">
        <w:t>10</w:t>
      </w:r>
      <w:r w:rsidR="002B1326">
        <w:t xml:space="preserve"> </w:t>
      </w:r>
      <w:r w:rsidRPr="006E31D3">
        <w:t>July</w:t>
      </w:r>
      <w:r w:rsidR="002B1326">
        <w:t xml:space="preserve"> </w:t>
      </w:r>
      <w:r w:rsidRPr="006E31D3">
        <w:t>2011</w:t>
      </w:r>
      <w:r w:rsidR="002B1326">
        <w:t xml:space="preserve"> </w:t>
      </w:r>
      <w:r w:rsidRPr="006E31D3">
        <w:t>the</w:t>
      </w:r>
      <w:r w:rsidR="002B1326">
        <w:t xml:space="preserve"> </w:t>
      </w:r>
      <w:r w:rsidR="009B63F9">
        <w:t>g</w:t>
      </w:r>
      <w:r w:rsidR="009B63F9" w:rsidRPr="006E31D3">
        <w:t>overnment</w:t>
      </w:r>
      <w:r w:rsidR="009B63F9">
        <w:t xml:space="preserve"> </w:t>
      </w:r>
      <w:r w:rsidRPr="006E31D3">
        <w:t>released</w:t>
      </w:r>
      <w:r w:rsidR="002B1326">
        <w:t xml:space="preserve"> </w:t>
      </w:r>
      <w:r w:rsidRPr="009A42C4">
        <w:rPr>
          <w:i/>
        </w:rPr>
        <w:t>Securing</w:t>
      </w:r>
      <w:r w:rsidR="002B1326" w:rsidRPr="009A42C4">
        <w:rPr>
          <w:i/>
        </w:rPr>
        <w:t xml:space="preserve"> </w:t>
      </w:r>
      <w:r w:rsidRPr="009A42C4">
        <w:rPr>
          <w:i/>
        </w:rPr>
        <w:t>a</w:t>
      </w:r>
      <w:r w:rsidR="002B1326" w:rsidRPr="009A42C4">
        <w:rPr>
          <w:i/>
        </w:rPr>
        <w:t xml:space="preserve"> </w:t>
      </w:r>
      <w:r w:rsidRPr="009A42C4">
        <w:rPr>
          <w:i/>
        </w:rPr>
        <w:t>clean</w:t>
      </w:r>
      <w:r w:rsidR="002B1326" w:rsidRPr="009A42C4">
        <w:rPr>
          <w:i/>
        </w:rPr>
        <w:t xml:space="preserve"> </w:t>
      </w:r>
      <w:r w:rsidRPr="009A42C4">
        <w:rPr>
          <w:i/>
        </w:rPr>
        <w:t>energy</w:t>
      </w:r>
      <w:r w:rsidR="002B1326" w:rsidRPr="009A42C4">
        <w:rPr>
          <w:i/>
        </w:rPr>
        <w:t xml:space="preserve"> </w:t>
      </w:r>
      <w:r w:rsidRPr="009A42C4">
        <w:rPr>
          <w:i/>
        </w:rPr>
        <w:t>future:</w:t>
      </w:r>
      <w:r w:rsidR="002B1326" w:rsidRPr="009A42C4">
        <w:rPr>
          <w:i/>
        </w:rPr>
        <w:t xml:space="preserve"> </w:t>
      </w:r>
      <w:r w:rsidRPr="009A42C4">
        <w:rPr>
          <w:i/>
        </w:rPr>
        <w:t>The</w:t>
      </w:r>
      <w:r w:rsidR="002B1326" w:rsidRPr="009A42C4">
        <w:rPr>
          <w:i/>
        </w:rPr>
        <w:t xml:space="preserve"> </w:t>
      </w:r>
      <w:r w:rsidRPr="009A42C4">
        <w:rPr>
          <w:i/>
        </w:rPr>
        <w:t>Australian</w:t>
      </w:r>
      <w:r w:rsidR="002B1326" w:rsidRPr="009A42C4">
        <w:rPr>
          <w:i/>
        </w:rPr>
        <w:t xml:space="preserve"> </w:t>
      </w:r>
      <w:r w:rsidRPr="009A42C4">
        <w:rPr>
          <w:i/>
        </w:rPr>
        <w:t>Government</w:t>
      </w:r>
      <w:r w:rsidR="00651268" w:rsidRPr="009A42C4">
        <w:rPr>
          <w:i/>
        </w:rPr>
        <w:t>’</w:t>
      </w:r>
      <w:r w:rsidRPr="009A42C4">
        <w:rPr>
          <w:i/>
        </w:rPr>
        <w:t>s</w:t>
      </w:r>
      <w:r w:rsidR="002B1326" w:rsidRPr="009A42C4">
        <w:rPr>
          <w:i/>
        </w:rPr>
        <w:t xml:space="preserve"> </w:t>
      </w:r>
      <w:r w:rsidRPr="009A42C4">
        <w:rPr>
          <w:i/>
        </w:rPr>
        <w:t>climate</w:t>
      </w:r>
      <w:r w:rsidR="002B1326" w:rsidRPr="009A42C4">
        <w:rPr>
          <w:i/>
        </w:rPr>
        <w:t xml:space="preserve"> </w:t>
      </w:r>
      <w:r w:rsidRPr="009A42C4">
        <w:rPr>
          <w:i/>
        </w:rPr>
        <w:t>change</w:t>
      </w:r>
      <w:r w:rsidR="002B1326" w:rsidRPr="009A42C4">
        <w:rPr>
          <w:i/>
        </w:rPr>
        <w:t xml:space="preserve"> </w:t>
      </w:r>
      <w:r w:rsidRPr="009A42C4">
        <w:rPr>
          <w:i/>
        </w:rPr>
        <w:t>plan</w:t>
      </w:r>
      <w:r w:rsidR="002B1326">
        <w:t xml:space="preserve"> </w:t>
      </w:r>
      <w:r w:rsidRPr="006E31D3">
        <w:t>and</w:t>
      </w:r>
      <w:r w:rsidR="002B1326">
        <w:t xml:space="preserve"> </w:t>
      </w:r>
      <w:r w:rsidRPr="006E31D3">
        <w:t>successively</w:t>
      </w:r>
      <w:r w:rsidR="002B1326">
        <w:t xml:space="preserve"> </w:t>
      </w:r>
      <w:r w:rsidRPr="006E31D3">
        <w:t>enacted</w:t>
      </w:r>
      <w:r w:rsidR="002B1326">
        <w:t xml:space="preserve"> </w:t>
      </w:r>
      <w:r w:rsidRPr="006E31D3">
        <w:t>its</w:t>
      </w:r>
      <w:r w:rsidR="002B1326">
        <w:t xml:space="preserve"> </w:t>
      </w:r>
      <w:r w:rsidRPr="006E31D3">
        <w:t>legislative</w:t>
      </w:r>
      <w:r w:rsidR="002B1326">
        <w:t xml:space="preserve"> </w:t>
      </w:r>
      <w:r w:rsidRPr="006E31D3">
        <w:t>package</w:t>
      </w:r>
      <w:r w:rsidR="002B1326">
        <w:t xml:space="preserve"> </w:t>
      </w:r>
      <w:r w:rsidRPr="006E31D3">
        <w:t>later</w:t>
      </w:r>
      <w:r w:rsidR="002B1326">
        <w:t xml:space="preserve"> </w:t>
      </w:r>
      <w:r w:rsidRPr="006E31D3">
        <w:t>in</w:t>
      </w:r>
      <w:r w:rsidR="002B1326">
        <w:t xml:space="preserve"> </w:t>
      </w:r>
      <w:r w:rsidRPr="006E31D3">
        <w:t>2011.</w:t>
      </w:r>
      <w:r w:rsidR="002B1326">
        <w:t xml:space="preserve"> </w:t>
      </w:r>
      <w:r w:rsidRPr="006E31D3">
        <w:t>It</w:t>
      </w:r>
      <w:r w:rsidR="002B1326">
        <w:t xml:space="preserve"> </w:t>
      </w:r>
      <w:r w:rsidRPr="006E31D3">
        <w:t>was</w:t>
      </w:r>
      <w:r w:rsidR="002B1326">
        <w:t xml:space="preserve"> </w:t>
      </w:r>
      <w:r w:rsidRPr="006E31D3">
        <w:t>the</w:t>
      </w:r>
      <w:r w:rsidR="002B1326">
        <w:t xml:space="preserve"> </w:t>
      </w:r>
      <w:r w:rsidRPr="006E31D3">
        <w:t>first</w:t>
      </w:r>
      <w:r w:rsidR="002B1326">
        <w:t xml:space="preserve"> </w:t>
      </w:r>
      <w:r w:rsidRPr="006E31D3">
        <w:t>step</w:t>
      </w:r>
      <w:r w:rsidR="002B1326">
        <w:t xml:space="preserve"> </w:t>
      </w:r>
      <w:r w:rsidRPr="006E31D3">
        <w:t>in</w:t>
      </w:r>
      <w:r w:rsidR="002B1326">
        <w:t xml:space="preserve"> </w:t>
      </w:r>
      <w:r w:rsidR="009B63F9">
        <w:t xml:space="preserve">realising </w:t>
      </w:r>
      <w:r w:rsidRPr="006E31D3">
        <w:t>an</w:t>
      </w:r>
      <w:r w:rsidR="002B1326">
        <w:t xml:space="preserve"> </w:t>
      </w:r>
      <w:r w:rsidRPr="006E31D3">
        <w:t>ambitious</w:t>
      </w:r>
      <w:r w:rsidR="002B1326">
        <w:t xml:space="preserve"> </w:t>
      </w:r>
      <w:r w:rsidRPr="006E31D3">
        <w:t>plan</w:t>
      </w:r>
      <w:r w:rsidR="002B1326">
        <w:t xml:space="preserve"> </w:t>
      </w:r>
      <w:r w:rsidRPr="006E31D3">
        <w:t>for</w:t>
      </w:r>
      <w:r w:rsidR="002B1326">
        <w:t xml:space="preserve"> </w:t>
      </w:r>
      <w:r w:rsidRPr="006E31D3">
        <w:t>Australia</w:t>
      </w:r>
      <w:r w:rsidR="002B1326">
        <w:t xml:space="preserve"> </w:t>
      </w:r>
      <w:r w:rsidRPr="006E31D3">
        <w:t>to</w:t>
      </w:r>
      <w:r w:rsidR="002B1326">
        <w:t xml:space="preserve"> </w:t>
      </w:r>
      <w:r w:rsidRPr="006E31D3">
        <w:t>tackle</w:t>
      </w:r>
      <w:r w:rsidR="002B1326">
        <w:t xml:space="preserve"> </w:t>
      </w:r>
      <w:r w:rsidRPr="006E31D3">
        <w:t>the</w:t>
      </w:r>
      <w:r w:rsidR="002B1326">
        <w:t xml:space="preserve"> </w:t>
      </w:r>
      <w:r w:rsidRPr="006E31D3">
        <w:t>issue</w:t>
      </w:r>
      <w:r w:rsidR="002B1326">
        <w:t xml:space="preserve"> </w:t>
      </w:r>
      <w:r w:rsidRPr="006E31D3">
        <w:t>of</w:t>
      </w:r>
      <w:r w:rsidR="002B1326">
        <w:t xml:space="preserve"> </w:t>
      </w:r>
      <w:r w:rsidRPr="006E31D3">
        <w:t>mitigating</w:t>
      </w:r>
      <w:r w:rsidR="002B1326">
        <w:t xml:space="preserve"> </w:t>
      </w:r>
      <w:r w:rsidRPr="006E31D3">
        <w:t>greenhouse</w:t>
      </w:r>
      <w:r w:rsidR="002B1326">
        <w:t xml:space="preserve"> </w:t>
      </w:r>
      <w:r w:rsidRPr="006E31D3">
        <w:t>gas</w:t>
      </w:r>
      <w:r w:rsidR="002B1326">
        <w:t xml:space="preserve"> </w:t>
      </w:r>
      <w:r w:rsidRPr="006E31D3">
        <w:t>emissions</w:t>
      </w:r>
      <w:r w:rsidR="002B1326">
        <w:t xml:space="preserve"> </w:t>
      </w:r>
      <w:r w:rsidR="009B63F9">
        <w:t xml:space="preserve">through </w:t>
      </w:r>
      <w:r w:rsidRPr="006E31D3">
        <w:t>market</w:t>
      </w:r>
      <w:r w:rsidR="009B63F9">
        <w:t>-</w:t>
      </w:r>
      <w:r w:rsidRPr="006E31D3">
        <w:t>based</w:t>
      </w:r>
      <w:r w:rsidR="002B1326">
        <w:t xml:space="preserve"> </w:t>
      </w:r>
      <w:r w:rsidRPr="006E31D3">
        <w:t>trading,</w:t>
      </w:r>
      <w:r w:rsidR="002B1326">
        <w:t xml:space="preserve"> </w:t>
      </w:r>
      <w:r w:rsidRPr="006E31D3">
        <w:t>but</w:t>
      </w:r>
      <w:r w:rsidR="002B1326">
        <w:t xml:space="preserve"> </w:t>
      </w:r>
      <w:r w:rsidRPr="006E31D3">
        <w:t>follows</w:t>
      </w:r>
      <w:r w:rsidR="002B1326">
        <w:t xml:space="preserve"> </w:t>
      </w:r>
      <w:r w:rsidRPr="006E31D3">
        <w:t>a</w:t>
      </w:r>
      <w:r w:rsidR="002B1326">
        <w:t xml:space="preserve"> </w:t>
      </w:r>
      <w:r w:rsidRPr="006E31D3">
        <w:t>long</w:t>
      </w:r>
      <w:r w:rsidR="002B1326">
        <w:t xml:space="preserve"> </w:t>
      </w:r>
      <w:r w:rsidRPr="006E31D3">
        <w:t>history</w:t>
      </w:r>
      <w:r w:rsidR="002B1326">
        <w:t xml:space="preserve"> </w:t>
      </w:r>
      <w:r w:rsidRPr="006E31D3">
        <w:t>of</w:t>
      </w:r>
      <w:r w:rsidR="002B1326">
        <w:t xml:space="preserve"> </w:t>
      </w:r>
      <w:r w:rsidRPr="006E31D3">
        <w:t>national</w:t>
      </w:r>
      <w:r w:rsidR="002B1326">
        <w:t xml:space="preserve"> </w:t>
      </w:r>
      <w:r w:rsidRPr="006E31D3">
        <w:t>policy</w:t>
      </w:r>
      <w:r w:rsidR="002B1326">
        <w:t xml:space="preserve"> </w:t>
      </w:r>
      <w:r w:rsidRPr="006E31D3">
        <w:t>debate</w:t>
      </w:r>
      <w:r w:rsidR="002B1326">
        <w:t xml:space="preserve"> </w:t>
      </w:r>
      <w:r w:rsidRPr="006E31D3">
        <w:t>and</w:t>
      </w:r>
      <w:r w:rsidR="002B1326">
        <w:t xml:space="preserve"> </w:t>
      </w:r>
      <w:r w:rsidRPr="006E31D3">
        <w:t>development</w:t>
      </w:r>
      <w:r w:rsidR="00651268">
        <w:t>.</w:t>
      </w:r>
    </w:p>
    <w:p w14:paraId="4DE731CB" w14:textId="77777777" w:rsidR="00651268" w:rsidRDefault="00501756" w:rsidP="000427FC">
      <w:r w:rsidRPr="006E31D3">
        <w:t>The</w:t>
      </w:r>
      <w:r w:rsidR="002B1326">
        <w:t xml:space="preserve"> </w:t>
      </w:r>
      <w:r w:rsidRPr="006E31D3">
        <w:t>Clean</w:t>
      </w:r>
      <w:r w:rsidR="002B1326">
        <w:t xml:space="preserve"> </w:t>
      </w:r>
      <w:r w:rsidRPr="006E31D3">
        <w:t>Energy</w:t>
      </w:r>
      <w:r w:rsidR="002B1326">
        <w:t xml:space="preserve"> </w:t>
      </w:r>
      <w:r w:rsidRPr="006E31D3">
        <w:t>Future</w:t>
      </w:r>
      <w:r w:rsidR="002B1326">
        <w:t xml:space="preserve"> </w:t>
      </w:r>
      <w:r w:rsidRPr="006E31D3">
        <w:t>plan</w:t>
      </w:r>
      <w:r w:rsidR="002B1326">
        <w:t xml:space="preserve"> </w:t>
      </w:r>
      <w:r w:rsidRPr="006E31D3">
        <w:t>includes</w:t>
      </w:r>
      <w:r w:rsidR="002B1326">
        <w:t xml:space="preserve"> </w:t>
      </w:r>
      <w:r w:rsidRPr="006E31D3">
        <w:t>initiatives</w:t>
      </w:r>
      <w:r w:rsidR="002B1326">
        <w:t xml:space="preserve"> </w:t>
      </w:r>
      <w:r w:rsidRPr="006E31D3">
        <w:t>in</w:t>
      </w:r>
      <w:r w:rsidR="002B1326">
        <w:t xml:space="preserve"> </w:t>
      </w:r>
      <w:r w:rsidRPr="006E31D3">
        <w:t>carbon</w:t>
      </w:r>
      <w:r w:rsidR="002B1326">
        <w:t xml:space="preserve"> </w:t>
      </w:r>
      <w:r w:rsidRPr="006E31D3">
        <w:t>pricing,</w:t>
      </w:r>
      <w:r w:rsidR="002B1326">
        <w:t xml:space="preserve"> </w:t>
      </w:r>
      <w:r w:rsidRPr="006E31D3">
        <w:t>renewable</w:t>
      </w:r>
      <w:r w:rsidR="002B1326">
        <w:t xml:space="preserve"> </w:t>
      </w:r>
      <w:r w:rsidRPr="006E31D3">
        <w:t>energy,</w:t>
      </w:r>
      <w:r w:rsidR="002B1326">
        <w:t xml:space="preserve"> </w:t>
      </w:r>
      <w:r w:rsidRPr="006E31D3">
        <w:t>energy</w:t>
      </w:r>
      <w:r w:rsidR="002B1326">
        <w:t xml:space="preserve"> </w:t>
      </w:r>
      <w:r w:rsidRPr="006E31D3">
        <w:t>efficiency</w:t>
      </w:r>
      <w:r w:rsidR="002B1326">
        <w:t xml:space="preserve"> </w:t>
      </w:r>
      <w:r w:rsidRPr="006E31D3">
        <w:t>and</w:t>
      </w:r>
      <w:r w:rsidR="002B1326">
        <w:t xml:space="preserve"> </w:t>
      </w:r>
      <w:r w:rsidRPr="006E31D3">
        <w:t>land</w:t>
      </w:r>
      <w:r w:rsidR="002B1326">
        <w:t xml:space="preserve"> </w:t>
      </w:r>
      <w:r w:rsidRPr="006E31D3">
        <w:t>management.</w:t>
      </w:r>
      <w:r w:rsidR="002B1326">
        <w:t xml:space="preserve"> </w:t>
      </w:r>
      <w:r w:rsidRPr="006E31D3">
        <w:t>This</w:t>
      </w:r>
      <w:r w:rsidR="002B1326">
        <w:t xml:space="preserve"> </w:t>
      </w:r>
      <w:r w:rsidRPr="006E31D3">
        <w:t>narrative</w:t>
      </w:r>
      <w:r w:rsidR="002B1326">
        <w:t xml:space="preserve"> </w:t>
      </w:r>
      <w:r w:rsidRPr="006E31D3">
        <w:t>will</w:t>
      </w:r>
      <w:r w:rsidR="002B1326">
        <w:t xml:space="preserve"> </w:t>
      </w:r>
      <w:r w:rsidRPr="006E31D3">
        <w:t>focus</w:t>
      </w:r>
      <w:r w:rsidR="002B1326">
        <w:t xml:space="preserve"> </w:t>
      </w:r>
      <w:r w:rsidRPr="006E31D3">
        <w:t>on</w:t>
      </w:r>
      <w:r w:rsidR="002B1326">
        <w:t xml:space="preserve"> </w:t>
      </w:r>
      <w:r w:rsidRPr="006E31D3">
        <w:t>the</w:t>
      </w:r>
      <w:r w:rsidR="002B1326">
        <w:t xml:space="preserve"> </w:t>
      </w:r>
      <w:r w:rsidRPr="006E31D3">
        <w:t>carbon</w:t>
      </w:r>
      <w:r w:rsidR="002B1326">
        <w:t xml:space="preserve"> </w:t>
      </w:r>
      <w:r w:rsidRPr="006E31D3">
        <w:t>pricing</w:t>
      </w:r>
      <w:r w:rsidR="002B1326">
        <w:t xml:space="preserve"> </w:t>
      </w:r>
      <w:r w:rsidRPr="006E31D3">
        <w:t>mechanism</w:t>
      </w:r>
      <w:r w:rsidR="002B1326">
        <w:t xml:space="preserve"> </w:t>
      </w:r>
      <w:r w:rsidRPr="006E31D3">
        <w:t>and</w:t>
      </w:r>
      <w:r w:rsidR="002B1326">
        <w:t xml:space="preserve"> </w:t>
      </w:r>
      <w:r w:rsidRPr="006E31D3">
        <w:t>describe</w:t>
      </w:r>
      <w:r w:rsidR="002B1326">
        <w:t xml:space="preserve"> </w:t>
      </w:r>
      <w:r w:rsidRPr="006E31D3">
        <w:t>the</w:t>
      </w:r>
      <w:r w:rsidR="002B1326">
        <w:t xml:space="preserve"> </w:t>
      </w:r>
      <w:r w:rsidRPr="006E31D3">
        <w:t>mechanics</w:t>
      </w:r>
      <w:r w:rsidR="002B1326">
        <w:t xml:space="preserve"> </w:t>
      </w:r>
      <w:r w:rsidRPr="006E31D3">
        <w:t>and</w:t>
      </w:r>
      <w:r w:rsidR="002B1326">
        <w:t xml:space="preserve"> </w:t>
      </w:r>
      <w:r w:rsidR="00025C7E" w:rsidRPr="006E31D3">
        <w:t>high</w:t>
      </w:r>
      <w:r w:rsidR="00025C7E">
        <w:t>-level</w:t>
      </w:r>
      <w:r w:rsidR="002B1326">
        <w:t xml:space="preserve"> </w:t>
      </w:r>
      <w:r w:rsidRPr="006E31D3">
        <w:t>boundaries</w:t>
      </w:r>
      <w:r w:rsidR="002B1326">
        <w:t xml:space="preserve"> </w:t>
      </w:r>
      <w:r w:rsidRPr="006E31D3">
        <w:t>of</w:t>
      </w:r>
      <w:r w:rsidR="002B1326">
        <w:t xml:space="preserve"> </w:t>
      </w:r>
      <w:r w:rsidRPr="006E31D3">
        <w:t>the</w:t>
      </w:r>
      <w:r w:rsidR="002B1326">
        <w:t xml:space="preserve"> </w:t>
      </w:r>
      <w:r w:rsidRPr="006E31D3">
        <w:t>scheme.</w:t>
      </w:r>
      <w:r w:rsidR="002B1326">
        <w:t xml:space="preserve"> </w:t>
      </w:r>
      <w:r w:rsidRPr="006E31D3">
        <w:t>Legislation</w:t>
      </w:r>
      <w:r w:rsidR="002B1326">
        <w:t xml:space="preserve"> </w:t>
      </w:r>
      <w:r w:rsidRPr="006E31D3">
        <w:t>to</w:t>
      </w:r>
      <w:r w:rsidR="002B1326">
        <w:t xml:space="preserve"> </w:t>
      </w:r>
      <w:r w:rsidRPr="006E31D3">
        <w:t>give</w:t>
      </w:r>
      <w:r w:rsidR="002B1326">
        <w:t xml:space="preserve"> </w:t>
      </w:r>
      <w:r w:rsidRPr="006E31D3">
        <w:t>effect</w:t>
      </w:r>
      <w:r w:rsidR="002B1326">
        <w:t xml:space="preserve"> </w:t>
      </w:r>
      <w:r w:rsidRPr="006E31D3">
        <w:t>to</w:t>
      </w:r>
      <w:r w:rsidR="002B1326">
        <w:t xml:space="preserve"> </w:t>
      </w:r>
      <w:r w:rsidRPr="006E31D3">
        <w:t>the</w:t>
      </w:r>
      <w:r w:rsidR="002B1326">
        <w:t xml:space="preserve"> </w:t>
      </w:r>
      <w:r w:rsidRPr="006E31D3">
        <w:t>Clean</w:t>
      </w:r>
      <w:r w:rsidR="002B1326">
        <w:t xml:space="preserve"> </w:t>
      </w:r>
      <w:r w:rsidRPr="006E31D3">
        <w:t>Energy</w:t>
      </w:r>
      <w:r w:rsidR="002B1326">
        <w:t xml:space="preserve"> </w:t>
      </w:r>
      <w:r w:rsidRPr="006E31D3">
        <w:t>Future</w:t>
      </w:r>
      <w:r w:rsidR="002B1326">
        <w:t xml:space="preserve"> </w:t>
      </w:r>
      <w:r w:rsidRPr="006E31D3">
        <w:t>Plan</w:t>
      </w:r>
      <w:r w:rsidR="002B1326">
        <w:t xml:space="preserve"> </w:t>
      </w:r>
      <w:r w:rsidRPr="006E31D3">
        <w:t>was</w:t>
      </w:r>
      <w:r w:rsidR="002B1326">
        <w:t xml:space="preserve"> </w:t>
      </w:r>
      <w:r w:rsidRPr="006E31D3">
        <w:t>enacted</w:t>
      </w:r>
      <w:r w:rsidR="002B1326">
        <w:t xml:space="preserve"> </w:t>
      </w:r>
      <w:r w:rsidRPr="006E31D3">
        <w:t>on</w:t>
      </w:r>
      <w:r w:rsidR="002B1326">
        <w:t xml:space="preserve"> </w:t>
      </w:r>
      <w:r w:rsidRPr="006E31D3">
        <w:t>8</w:t>
      </w:r>
      <w:r w:rsidR="002B1326">
        <w:t xml:space="preserve"> </w:t>
      </w:r>
      <w:r w:rsidRPr="006E31D3">
        <w:t>Nov</w:t>
      </w:r>
      <w:r w:rsidR="009B63F9">
        <w:t>ember</w:t>
      </w:r>
      <w:r w:rsidR="002B1326">
        <w:t xml:space="preserve"> </w:t>
      </w:r>
      <w:r w:rsidRPr="006E31D3">
        <w:t>2011,</w:t>
      </w:r>
      <w:r w:rsidR="002B1326">
        <w:t xml:space="preserve"> </w:t>
      </w:r>
      <w:r w:rsidRPr="006E31D3">
        <w:t>and</w:t>
      </w:r>
      <w:r w:rsidR="002B1326">
        <w:t xml:space="preserve"> </w:t>
      </w:r>
      <w:r w:rsidRPr="006E31D3">
        <w:t>the</w:t>
      </w:r>
      <w:r w:rsidR="002B1326">
        <w:t xml:space="preserve"> </w:t>
      </w:r>
      <w:r w:rsidR="009B63F9" w:rsidRPr="006E31D3">
        <w:t>carbon</w:t>
      </w:r>
      <w:r w:rsidR="009B63F9">
        <w:t xml:space="preserve"> </w:t>
      </w:r>
      <w:r w:rsidR="009B63F9" w:rsidRPr="006E31D3">
        <w:t>pricing</w:t>
      </w:r>
      <w:r w:rsidR="009B63F9">
        <w:t xml:space="preserve"> </w:t>
      </w:r>
      <w:r w:rsidR="009B63F9" w:rsidRPr="006E31D3">
        <w:t>mechanism</w:t>
      </w:r>
      <w:r w:rsidR="009B63F9">
        <w:t xml:space="preserve"> </w:t>
      </w:r>
      <w:r w:rsidRPr="006E31D3">
        <w:t>commenced</w:t>
      </w:r>
      <w:r w:rsidR="002B1326">
        <w:t xml:space="preserve"> </w:t>
      </w:r>
      <w:r w:rsidRPr="006E31D3">
        <w:t>on</w:t>
      </w:r>
      <w:r w:rsidR="002B1326">
        <w:t xml:space="preserve"> </w:t>
      </w:r>
      <w:r w:rsidRPr="006E31D3">
        <w:t>1</w:t>
      </w:r>
      <w:r w:rsidR="002B1326">
        <w:t xml:space="preserve"> </w:t>
      </w:r>
      <w:r w:rsidRPr="006E31D3">
        <w:t>July</w:t>
      </w:r>
      <w:r w:rsidR="002B1326">
        <w:t xml:space="preserve"> </w:t>
      </w:r>
      <w:r w:rsidRPr="006E31D3">
        <w:t>2012</w:t>
      </w:r>
      <w:r w:rsidR="00651268">
        <w:t>.</w:t>
      </w:r>
    </w:p>
    <w:p w14:paraId="396E0540" w14:textId="77777777" w:rsidR="00501756" w:rsidRPr="00D137BA" w:rsidRDefault="00D137BA" w:rsidP="00FA0D10">
      <w:pPr>
        <w:pStyle w:val="Heading4"/>
      </w:pPr>
      <w:bookmarkStart w:id="340" w:name="_Toc261681076"/>
      <w:r>
        <w:t>Basics</w:t>
      </w:r>
      <w:r w:rsidR="002B1326">
        <w:t xml:space="preserve"> </w:t>
      </w:r>
      <w:r>
        <w:t>of</w:t>
      </w:r>
      <w:r w:rsidR="002B1326">
        <w:t xml:space="preserve"> </w:t>
      </w:r>
      <w:r w:rsidR="00B70DA9">
        <w:t>emissions trading</w:t>
      </w:r>
      <w:bookmarkEnd w:id="340"/>
    </w:p>
    <w:p w14:paraId="4CCC2D2F" w14:textId="77777777" w:rsidR="00651268" w:rsidRDefault="00501756" w:rsidP="000427FC">
      <w:r w:rsidRPr="006E31D3">
        <w:t>After</w:t>
      </w:r>
      <w:r w:rsidR="002B1326">
        <w:t xml:space="preserve"> </w:t>
      </w:r>
      <w:r w:rsidRPr="006E31D3">
        <w:t>an</w:t>
      </w:r>
      <w:r w:rsidR="002B1326">
        <w:t xml:space="preserve"> </w:t>
      </w:r>
      <w:r w:rsidRPr="006E31D3">
        <w:t>initial</w:t>
      </w:r>
      <w:r w:rsidR="002B1326">
        <w:t xml:space="preserve"> </w:t>
      </w:r>
      <w:r w:rsidRPr="006E31D3">
        <w:t>three</w:t>
      </w:r>
      <w:r w:rsidR="00B70DA9">
        <w:t>-</w:t>
      </w:r>
      <w:r w:rsidRPr="006E31D3">
        <w:t>year</w:t>
      </w:r>
      <w:r w:rsidR="002B1326">
        <w:t xml:space="preserve"> </w:t>
      </w:r>
      <w:r w:rsidRPr="006E31D3">
        <w:t>fixed</w:t>
      </w:r>
      <w:r w:rsidR="002B1326">
        <w:t xml:space="preserve"> </w:t>
      </w:r>
      <w:r w:rsidRPr="006E31D3">
        <w:t>price</w:t>
      </w:r>
      <w:r w:rsidR="002B1326">
        <w:t xml:space="preserve"> </w:t>
      </w:r>
      <w:r w:rsidRPr="006E31D3">
        <w:t>period,</w:t>
      </w:r>
      <w:r w:rsidR="002B1326">
        <w:t xml:space="preserve"> </w:t>
      </w:r>
      <w:r w:rsidRPr="006E31D3">
        <w:t>the</w:t>
      </w:r>
      <w:r w:rsidR="002B1326">
        <w:t xml:space="preserve"> </w:t>
      </w:r>
      <w:r w:rsidRPr="006E31D3">
        <w:t>Australian</w:t>
      </w:r>
      <w:r w:rsidR="002B1326">
        <w:t xml:space="preserve"> </w:t>
      </w:r>
      <w:r w:rsidR="009B63F9" w:rsidRPr="006E31D3">
        <w:t>carbon</w:t>
      </w:r>
      <w:r w:rsidR="009B63F9">
        <w:t xml:space="preserve"> </w:t>
      </w:r>
      <w:r w:rsidR="009B63F9" w:rsidRPr="006E31D3">
        <w:t>pricing</w:t>
      </w:r>
      <w:r w:rsidR="009B63F9">
        <w:t xml:space="preserve"> </w:t>
      </w:r>
      <w:r w:rsidR="009B63F9" w:rsidRPr="006E31D3">
        <w:t>mechanism</w:t>
      </w:r>
      <w:r w:rsidR="009B63F9">
        <w:t xml:space="preserve"> </w:t>
      </w:r>
      <w:r w:rsidRPr="006E31D3">
        <w:t>will</w:t>
      </w:r>
      <w:r w:rsidR="002B1326">
        <w:t xml:space="preserve"> </w:t>
      </w:r>
      <w:r w:rsidRPr="006E31D3">
        <w:t>transition</w:t>
      </w:r>
      <w:r w:rsidR="002B1326">
        <w:t xml:space="preserve"> </w:t>
      </w:r>
      <w:r w:rsidRPr="006E31D3">
        <w:t>to</w:t>
      </w:r>
      <w:r w:rsidR="002B1326">
        <w:t xml:space="preserve"> </w:t>
      </w:r>
      <w:r w:rsidRPr="006E31D3">
        <w:t>an</w:t>
      </w:r>
      <w:r w:rsidR="002B1326">
        <w:t xml:space="preserve"> </w:t>
      </w:r>
      <w:r w:rsidRPr="006E31D3">
        <w:t>emissions</w:t>
      </w:r>
      <w:r w:rsidR="002B1326">
        <w:t xml:space="preserve"> </w:t>
      </w:r>
      <w:r w:rsidRPr="006E31D3">
        <w:t>trading</w:t>
      </w:r>
      <w:r w:rsidR="002B1326">
        <w:t xml:space="preserve"> </w:t>
      </w:r>
      <w:r w:rsidRPr="006E31D3">
        <w:t>scheme</w:t>
      </w:r>
      <w:r w:rsidR="002B1326">
        <w:t xml:space="preserve"> </w:t>
      </w:r>
      <w:r w:rsidRPr="006E31D3">
        <w:t>with</w:t>
      </w:r>
      <w:r w:rsidR="002B1326">
        <w:t xml:space="preserve"> </w:t>
      </w:r>
      <w:r w:rsidRPr="006E31D3">
        <w:t>a</w:t>
      </w:r>
      <w:r w:rsidR="002B1326">
        <w:t xml:space="preserve"> </w:t>
      </w:r>
      <w:r w:rsidRPr="006E31D3">
        <w:t>flexible</w:t>
      </w:r>
      <w:r w:rsidR="002B1326">
        <w:t xml:space="preserve"> </w:t>
      </w:r>
      <w:r w:rsidRPr="006E31D3">
        <w:t>price.</w:t>
      </w:r>
      <w:r w:rsidR="002B1326">
        <w:t xml:space="preserve"> </w:t>
      </w:r>
      <w:r w:rsidRPr="006E31D3">
        <w:t>An</w:t>
      </w:r>
      <w:r w:rsidR="002B1326">
        <w:t xml:space="preserve"> </w:t>
      </w:r>
      <w:r w:rsidR="009B63F9">
        <w:t>emissions trading scheme</w:t>
      </w:r>
      <w:r w:rsidR="002B1326">
        <w:t xml:space="preserve"> </w:t>
      </w:r>
      <w:r w:rsidRPr="006E31D3">
        <w:t>is</w:t>
      </w:r>
      <w:r w:rsidR="002B1326">
        <w:t xml:space="preserve"> </w:t>
      </w:r>
      <w:r w:rsidRPr="006E31D3">
        <w:t>a</w:t>
      </w:r>
      <w:r w:rsidR="002B1326">
        <w:t xml:space="preserve"> </w:t>
      </w:r>
      <w:r w:rsidRPr="006E31D3">
        <w:t>market-based</w:t>
      </w:r>
      <w:r w:rsidR="002B1326">
        <w:t xml:space="preserve"> </w:t>
      </w:r>
      <w:r w:rsidRPr="006E31D3">
        <w:t>trading</w:t>
      </w:r>
      <w:r w:rsidR="002B1326">
        <w:t xml:space="preserve"> </w:t>
      </w:r>
      <w:r w:rsidRPr="006E31D3">
        <w:t>mechanism</w:t>
      </w:r>
      <w:r w:rsidR="002B1326">
        <w:t xml:space="preserve"> </w:t>
      </w:r>
      <w:r w:rsidR="00B70DA9">
        <w:t xml:space="preserve">that </w:t>
      </w:r>
      <w:r w:rsidRPr="006E31D3">
        <w:t>allows</w:t>
      </w:r>
      <w:r w:rsidR="002B1326">
        <w:t xml:space="preserve"> </w:t>
      </w:r>
      <w:r w:rsidRPr="006E31D3">
        <w:t>acquisition</w:t>
      </w:r>
      <w:r w:rsidR="002B1326">
        <w:t xml:space="preserve"> </w:t>
      </w:r>
      <w:r w:rsidRPr="006E31D3">
        <w:t>and</w:t>
      </w:r>
      <w:r w:rsidR="002B1326">
        <w:t xml:space="preserve"> </w:t>
      </w:r>
      <w:r w:rsidRPr="006E31D3">
        <w:t>sale</w:t>
      </w:r>
      <w:r w:rsidR="002B1326">
        <w:t xml:space="preserve"> </w:t>
      </w:r>
      <w:r w:rsidRPr="006E31D3">
        <w:t>of</w:t>
      </w:r>
      <w:r w:rsidR="002B1326">
        <w:t xml:space="preserve"> </w:t>
      </w:r>
      <w:r w:rsidRPr="006E31D3">
        <w:t>carbon</w:t>
      </w:r>
      <w:r w:rsidR="002B1326">
        <w:t xml:space="preserve"> </w:t>
      </w:r>
      <w:r w:rsidRPr="006E31D3">
        <w:t>dioxide</w:t>
      </w:r>
      <w:r w:rsidR="002B1326">
        <w:t xml:space="preserve"> </w:t>
      </w:r>
      <w:r w:rsidRPr="006E31D3">
        <w:t>equivalent</w:t>
      </w:r>
      <w:r w:rsidR="002B1326">
        <w:t xml:space="preserve"> </w:t>
      </w:r>
      <w:r w:rsidRPr="006E31D3">
        <w:t>(CO2-e)</w:t>
      </w:r>
      <w:r w:rsidR="002B1326">
        <w:t xml:space="preserve"> </w:t>
      </w:r>
      <w:r w:rsidRPr="006E31D3">
        <w:t>trading</w:t>
      </w:r>
      <w:r w:rsidR="002B1326">
        <w:t xml:space="preserve"> </w:t>
      </w:r>
      <w:r w:rsidRPr="006E31D3">
        <w:t>units</w:t>
      </w:r>
      <w:r w:rsidR="002B1326">
        <w:t xml:space="preserve"> </w:t>
      </w:r>
      <w:r w:rsidRPr="006E31D3">
        <w:t>by</w:t>
      </w:r>
      <w:r w:rsidR="002B1326">
        <w:t xml:space="preserve"> </w:t>
      </w:r>
      <w:r w:rsidRPr="006E31D3">
        <w:t>market</w:t>
      </w:r>
      <w:r w:rsidR="002B1326">
        <w:t xml:space="preserve"> </w:t>
      </w:r>
      <w:r w:rsidRPr="006E31D3">
        <w:t>participants</w:t>
      </w:r>
      <w:r w:rsidR="002B1326">
        <w:t xml:space="preserve"> </w:t>
      </w:r>
      <w:r w:rsidRPr="006E31D3">
        <w:t>governed</w:t>
      </w:r>
      <w:r w:rsidR="002B1326">
        <w:t xml:space="preserve"> </w:t>
      </w:r>
      <w:r w:rsidRPr="006E31D3">
        <w:t>by</w:t>
      </w:r>
      <w:r w:rsidR="002B1326">
        <w:t xml:space="preserve"> </w:t>
      </w:r>
      <w:r w:rsidRPr="006E31D3">
        <w:t>a</w:t>
      </w:r>
      <w:r w:rsidR="002B1326">
        <w:t xml:space="preserve"> </w:t>
      </w:r>
      <w:r w:rsidRPr="006E31D3">
        <w:t>market</w:t>
      </w:r>
      <w:r w:rsidR="002B1326">
        <w:t xml:space="preserve"> </w:t>
      </w:r>
      <w:r w:rsidRPr="006E31D3">
        <w:t>regulator,</w:t>
      </w:r>
      <w:r w:rsidR="002B1326">
        <w:t xml:space="preserve"> </w:t>
      </w:r>
      <w:r w:rsidRPr="006E31D3">
        <w:t>the</w:t>
      </w:r>
      <w:r w:rsidR="002B1326">
        <w:t xml:space="preserve"> </w:t>
      </w:r>
      <w:r w:rsidRPr="006E31D3">
        <w:t>Clean</w:t>
      </w:r>
      <w:r w:rsidR="002B1326">
        <w:t xml:space="preserve"> </w:t>
      </w:r>
      <w:r w:rsidRPr="006E31D3">
        <w:t>Energy</w:t>
      </w:r>
      <w:r w:rsidR="002B1326">
        <w:t xml:space="preserve"> </w:t>
      </w:r>
      <w:r w:rsidRPr="006E31D3">
        <w:t>Regulator</w:t>
      </w:r>
      <w:r w:rsidR="00651268">
        <w:t>.</w:t>
      </w:r>
    </w:p>
    <w:p w14:paraId="4FEE421C" w14:textId="77777777" w:rsidR="00501756" w:rsidRPr="006E31D3" w:rsidRDefault="00501756" w:rsidP="000427FC">
      <w:r w:rsidRPr="006E31D3">
        <w:t>The</w:t>
      </w:r>
      <w:r w:rsidR="002B1326">
        <w:t xml:space="preserve"> </w:t>
      </w:r>
      <w:r w:rsidRPr="006E31D3">
        <w:t>basic</w:t>
      </w:r>
      <w:r w:rsidR="002B1326">
        <w:t xml:space="preserve"> </w:t>
      </w:r>
      <w:r w:rsidRPr="006E31D3">
        <w:t>unit</w:t>
      </w:r>
      <w:r w:rsidR="002B1326">
        <w:t xml:space="preserve"> </w:t>
      </w:r>
      <w:r w:rsidRPr="006E31D3">
        <w:t>of</w:t>
      </w:r>
      <w:r w:rsidR="002B1326">
        <w:t xml:space="preserve"> </w:t>
      </w:r>
      <w:r w:rsidRPr="006E31D3">
        <w:t>an</w:t>
      </w:r>
      <w:r w:rsidR="002B1326">
        <w:t xml:space="preserve"> </w:t>
      </w:r>
      <w:r w:rsidR="009B63F9">
        <w:t>emissions trading scheme</w:t>
      </w:r>
      <w:r w:rsidR="002B1326">
        <w:t xml:space="preserve"> </w:t>
      </w:r>
      <w:r w:rsidRPr="006E31D3">
        <w:t>is</w:t>
      </w:r>
      <w:r w:rsidR="002B1326">
        <w:t xml:space="preserve"> </w:t>
      </w:r>
      <w:r w:rsidRPr="006E31D3">
        <w:t>a</w:t>
      </w:r>
      <w:r w:rsidR="002B1326">
        <w:t xml:space="preserve"> </w:t>
      </w:r>
      <w:r w:rsidRPr="006E31D3">
        <w:t>permit</w:t>
      </w:r>
      <w:r w:rsidR="002B1326">
        <w:t xml:space="preserve"> </w:t>
      </w:r>
      <w:r w:rsidRPr="006E31D3">
        <w:t>to</w:t>
      </w:r>
      <w:r w:rsidR="002B1326">
        <w:t xml:space="preserve"> </w:t>
      </w:r>
      <w:r w:rsidRPr="006E31D3">
        <w:t>emit</w:t>
      </w:r>
      <w:r w:rsidR="002B1326">
        <w:t xml:space="preserve"> </w:t>
      </w:r>
      <w:r w:rsidRPr="006E31D3">
        <w:t>carbon</w:t>
      </w:r>
      <w:r w:rsidR="002B1326">
        <w:t xml:space="preserve"> </w:t>
      </w:r>
      <w:r w:rsidRPr="006E31D3">
        <w:t>dioxide</w:t>
      </w:r>
      <w:r w:rsidR="002B1326">
        <w:t xml:space="preserve"> </w:t>
      </w:r>
      <w:r w:rsidRPr="006E31D3">
        <w:t>(CO2)</w:t>
      </w:r>
      <w:r w:rsidR="002B1326">
        <w:t xml:space="preserve"> </w:t>
      </w:r>
      <w:r w:rsidRPr="006E31D3">
        <w:t>or</w:t>
      </w:r>
      <w:r w:rsidR="002B1326">
        <w:t xml:space="preserve"> </w:t>
      </w:r>
      <w:r w:rsidRPr="006E31D3">
        <w:t>another</w:t>
      </w:r>
      <w:r w:rsidR="002B1326">
        <w:t xml:space="preserve"> </w:t>
      </w:r>
      <w:r w:rsidRPr="006E31D3">
        <w:t>greenhouse</w:t>
      </w:r>
      <w:r w:rsidR="002B1326">
        <w:t xml:space="preserve"> </w:t>
      </w:r>
      <w:r w:rsidRPr="006E31D3">
        <w:t>gas</w:t>
      </w:r>
      <w:r w:rsidR="002B1326">
        <w:t xml:space="preserve"> </w:t>
      </w:r>
      <w:r w:rsidRPr="006E31D3">
        <w:t>in</w:t>
      </w:r>
      <w:r w:rsidR="002B1326">
        <w:t xml:space="preserve"> </w:t>
      </w:r>
      <w:r w:rsidRPr="006E31D3">
        <w:t>an</w:t>
      </w:r>
      <w:r w:rsidR="002B1326">
        <w:t xml:space="preserve"> </w:t>
      </w:r>
      <w:r w:rsidRPr="006E31D3">
        <w:t>amount</w:t>
      </w:r>
      <w:r w:rsidR="002B1326">
        <w:t xml:space="preserve"> </w:t>
      </w:r>
      <w:r w:rsidRPr="006E31D3">
        <w:t>equal</w:t>
      </w:r>
      <w:r w:rsidR="002B1326">
        <w:t xml:space="preserve"> </w:t>
      </w:r>
      <w:r w:rsidRPr="006E31D3">
        <w:t>to</w:t>
      </w:r>
      <w:r w:rsidR="002B1326">
        <w:t xml:space="preserve"> </w:t>
      </w:r>
      <w:r w:rsidRPr="006E31D3">
        <w:t>one</w:t>
      </w:r>
      <w:r w:rsidR="002B1326">
        <w:t xml:space="preserve"> </w:t>
      </w:r>
      <w:r w:rsidRPr="006E31D3">
        <w:t>tonne</w:t>
      </w:r>
      <w:r w:rsidR="002B1326">
        <w:t xml:space="preserve"> </w:t>
      </w:r>
      <w:r w:rsidRPr="006E31D3">
        <w:t>of</w:t>
      </w:r>
      <w:r w:rsidR="002B1326">
        <w:t xml:space="preserve"> </w:t>
      </w:r>
      <w:r w:rsidRPr="006E31D3">
        <w:t>CO2</w:t>
      </w:r>
      <w:r w:rsidR="002B1326">
        <w:t xml:space="preserve"> </w:t>
      </w:r>
      <w:r w:rsidRPr="006E31D3">
        <w:t>equivalent</w:t>
      </w:r>
      <w:r w:rsidR="002B1326">
        <w:t xml:space="preserve"> </w:t>
      </w:r>
      <w:r w:rsidRPr="006E31D3">
        <w:t>(t</w:t>
      </w:r>
      <w:r w:rsidR="002B1326">
        <w:t xml:space="preserve"> </w:t>
      </w:r>
      <w:r w:rsidRPr="006E31D3">
        <w:t>CO2-e).</w:t>
      </w:r>
      <w:r w:rsidR="002B1326">
        <w:t xml:space="preserve"> </w:t>
      </w:r>
      <w:r w:rsidRPr="006E31D3">
        <w:t>Other</w:t>
      </w:r>
      <w:r w:rsidR="002B1326">
        <w:t xml:space="preserve"> </w:t>
      </w:r>
      <w:r w:rsidR="00BC0706" w:rsidRPr="006E31D3">
        <w:t>greenhouse</w:t>
      </w:r>
      <w:r w:rsidR="00BC0706">
        <w:t xml:space="preserve"> </w:t>
      </w:r>
      <w:r w:rsidR="00BC0706" w:rsidRPr="006E31D3">
        <w:t>gas</w:t>
      </w:r>
      <w:r w:rsidR="00BC0706">
        <w:t>es</w:t>
      </w:r>
      <w:r w:rsidR="002B1326">
        <w:t xml:space="preserve"> </w:t>
      </w:r>
      <w:r w:rsidRPr="006E31D3">
        <w:t>are</w:t>
      </w:r>
      <w:r w:rsidR="002B1326">
        <w:t xml:space="preserve"> </w:t>
      </w:r>
      <w:r w:rsidRPr="006E31D3">
        <w:t>converted</w:t>
      </w:r>
      <w:r w:rsidR="002B1326">
        <w:t xml:space="preserve"> </w:t>
      </w:r>
      <w:r w:rsidRPr="006E31D3">
        <w:t>to</w:t>
      </w:r>
      <w:r w:rsidR="002B1326">
        <w:t xml:space="preserve"> </w:t>
      </w:r>
      <w:r w:rsidRPr="006E31D3">
        <w:t>CO2</w:t>
      </w:r>
      <w:r w:rsidR="002B1326">
        <w:t xml:space="preserve"> </w:t>
      </w:r>
      <w:r w:rsidRPr="006E31D3">
        <w:t>based</w:t>
      </w:r>
      <w:r w:rsidR="002B1326">
        <w:t xml:space="preserve"> </w:t>
      </w:r>
      <w:r w:rsidRPr="006E31D3">
        <w:t>on</w:t>
      </w:r>
      <w:r w:rsidR="002B1326">
        <w:t xml:space="preserve"> </w:t>
      </w:r>
      <w:r w:rsidRPr="006E31D3">
        <w:t>the</w:t>
      </w:r>
      <w:r w:rsidR="002B1326">
        <w:t xml:space="preserve"> </w:t>
      </w:r>
      <w:r w:rsidRPr="006E31D3">
        <w:t>global</w:t>
      </w:r>
      <w:r w:rsidR="002B1326">
        <w:t xml:space="preserve"> </w:t>
      </w:r>
      <w:r w:rsidRPr="006E31D3">
        <w:t>warming</w:t>
      </w:r>
      <w:r w:rsidR="002B1326">
        <w:t xml:space="preserve"> </w:t>
      </w:r>
      <w:r w:rsidRPr="006E31D3">
        <w:t>potential</w:t>
      </w:r>
      <w:r w:rsidR="002B1326">
        <w:t xml:space="preserve"> </w:t>
      </w:r>
      <w:r w:rsidRPr="006E31D3">
        <w:t>as</w:t>
      </w:r>
      <w:r w:rsidR="002B1326">
        <w:t xml:space="preserve"> </w:t>
      </w:r>
      <w:r w:rsidRPr="006E31D3">
        <w:t>determined</w:t>
      </w:r>
      <w:r w:rsidR="002B1326">
        <w:t xml:space="preserve"> </w:t>
      </w:r>
      <w:r w:rsidRPr="006E31D3">
        <w:t>by</w:t>
      </w:r>
      <w:r w:rsidR="002B1326">
        <w:t xml:space="preserve"> </w:t>
      </w:r>
      <w:r w:rsidRPr="006E31D3">
        <w:t>the</w:t>
      </w:r>
      <w:r w:rsidR="002B1326">
        <w:t xml:space="preserve"> </w:t>
      </w:r>
      <w:r w:rsidRPr="006E31D3">
        <w:t>Intergovernmental</w:t>
      </w:r>
      <w:r w:rsidR="002B1326">
        <w:t xml:space="preserve"> </w:t>
      </w:r>
      <w:r w:rsidRPr="006E31D3">
        <w:t>Panel</w:t>
      </w:r>
      <w:r w:rsidR="002B1326">
        <w:t xml:space="preserve"> </w:t>
      </w:r>
      <w:r w:rsidRPr="006E31D3">
        <w:t>on</w:t>
      </w:r>
      <w:r w:rsidR="002B1326">
        <w:t xml:space="preserve"> </w:t>
      </w:r>
      <w:r w:rsidRPr="006E31D3">
        <w:t>Climate</w:t>
      </w:r>
      <w:r w:rsidR="002B1326">
        <w:t xml:space="preserve"> </w:t>
      </w:r>
      <w:r w:rsidRPr="006E31D3">
        <w:t>Change.</w:t>
      </w:r>
      <w:r w:rsidR="002B1326">
        <w:t xml:space="preserve"> </w:t>
      </w:r>
      <w:r w:rsidRPr="006E31D3">
        <w:t>The</w:t>
      </w:r>
      <w:r w:rsidR="002B1326">
        <w:t xml:space="preserve"> </w:t>
      </w:r>
      <w:r w:rsidR="009B63F9" w:rsidRPr="006E31D3">
        <w:t>carbon</w:t>
      </w:r>
      <w:r w:rsidR="009B63F9">
        <w:t xml:space="preserve"> </w:t>
      </w:r>
      <w:r w:rsidR="009B63F9" w:rsidRPr="006E31D3">
        <w:t>pricing</w:t>
      </w:r>
      <w:r w:rsidR="009B63F9">
        <w:t xml:space="preserve"> </w:t>
      </w:r>
      <w:r w:rsidR="009B63F9" w:rsidRPr="006E31D3">
        <w:t>mechanism</w:t>
      </w:r>
      <w:r w:rsidR="009B63F9">
        <w:t xml:space="preserve"> </w:t>
      </w:r>
      <w:r w:rsidRPr="006E31D3">
        <w:t>will</w:t>
      </w:r>
      <w:r w:rsidR="002B1326">
        <w:t xml:space="preserve"> </w:t>
      </w:r>
      <w:r w:rsidRPr="006E31D3">
        <w:t>cover</w:t>
      </w:r>
      <w:r w:rsidR="002B1326">
        <w:t xml:space="preserve"> </w:t>
      </w:r>
      <w:r w:rsidRPr="006E31D3">
        <w:t>four</w:t>
      </w:r>
      <w:r w:rsidR="002B1326">
        <w:t xml:space="preserve"> </w:t>
      </w:r>
      <w:r w:rsidRPr="006E31D3">
        <w:t>of</w:t>
      </w:r>
      <w:r w:rsidR="002B1326">
        <w:t xml:space="preserve"> </w:t>
      </w:r>
      <w:r w:rsidRPr="006E31D3">
        <w:t>the</w:t>
      </w:r>
      <w:r w:rsidR="002B1326">
        <w:t xml:space="preserve"> </w:t>
      </w:r>
      <w:r w:rsidRPr="006E31D3">
        <w:t>six</w:t>
      </w:r>
      <w:r w:rsidR="002B1326">
        <w:t xml:space="preserve"> </w:t>
      </w:r>
      <w:r w:rsidR="00BC0706" w:rsidRPr="006E31D3">
        <w:t>greenhouse</w:t>
      </w:r>
      <w:r w:rsidR="00BC0706">
        <w:t xml:space="preserve"> </w:t>
      </w:r>
      <w:r w:rsidR="00BC0706" w:rsidRPr="006E31D3">
        <w:t>gas</w:t>
      </w:r>
      <w:r w:rsidR="00BC0706">
        <w:t xml:space="preserve">es </w:t>
      </w:r>
      <w:r w:rsidRPr="006E31D3">
        <w:t>counted</w:t>
      </w:r>
      <w:r w:rsidR="002B1326">
        <w:t xml:space="preserve"> </w:t>
      </w:r>
      <w:r w:rsidRPr="006E31D3">
        <w:t>under</w:t>
      </w:r>
      <w:r w:rsidR="002B1326">
        <w:t xml:space="preserve"> </w:t>
      </w:r>
      <w:r w:rsidRPr="006E31D3">
        <w:t>the</w:t>
      </w:r>
      <w:r w:rsidR="002B1326">
        <w:t xml:space="preserve"> </w:t>
      </w:r>
      <w:r w:rsidRPr="006E31D3">
        <w:t>Kyoto</w:t>
      </w:r>
      <w:r w:rsidR="002B1326">
        <w:t xml:space="preserve"> </w:t>
      </w:r>
      <w:r w:rsidRPr="006E31D3">
        <w:t>Protocol</w:t>
      </w:r>
      <w:r w:rsidR="002B1326">
        <w:t xml:space="preserve"> </w:t>
      </w:r>
      <w:r w:rsidRPr="006E31D3">
        <w:t>–</w:t>
      </w:r>
      <w:r w:rsidR="002B1326">
        <w:t xml:space="preserve"> </w:t>
      </w:r>
      <w:r w:rsidRPr="006E31D3">
        <w:t>carbon</w:t>
      </w:r>
      <w:r w:rsidR="002B1326">
        <w:t xml:space="preserve"> </w:t>
      </w:r>
      <w:r w:rsidRPr="006E31D3">
        <w:t>dioxide,</w:t>
      </w:r>
      <w:r w:rsidR="002B1326">
        <w:t xml:space="preserve"> </w:t>
      </w:r>
      <w:r w:rsidRPr="006E31D3">
        <w:t>methane,</w:t>
      </w:r>
      <w:r w:rsidR="002B1326">
        <w:t xml:space="preserve"> </w:t>
      </w:r>
      <w:r w:rsidRPr="006E31D3">
        <w:t>nitrous</w:t>
      </w:r>
      <w:r w:rsidR="002B1326">
        <w:t xml:space="preserve"> </w:t>
      </w:r>
      <w:r w:rsidRPr="006E31D3">
        <w:t>oxide</w:t>
      </w:r>
      <w:r w:rsidR="002B1326">
        <w:t xml:space="preserve"> </w:t>
      </w:r>
      <w:r w:rsidRPr="006E31D3">
        <w:t>and</w:t>
      </w:r>
      <w:r w:rsidR="002B1326">
        <w:t xml:space="preserve"> </w:t>
      </w:r>
      <w:r w:rsidRPr="006E31D3">
        <w:t>perfluorocarbons.</w:t>
      </w:r>
    </w:p>
    <w:p w14:paraId="026B0471" w14:textId="77777777" w:rsidR="00DA33F7" w:rsidRDefault="00501756" w:rsidP="000427FC">
      <w:r w:rsidRPr="006E31D3">
        <w:t>The</w:t>
      </w:r>
      <w:r w:rsidR="002B1326">
        <w:t xml:space="preserve"> </w:t>
      </w:r>
      <w:r w:rsidR="00BC0706" w:rsidRPr="006E31D3">
        <w:t>Clean</w:t>
      </w:r>
      <w:r w:rsidR="00BC0706">
        <w:t xml:space="preserve"> </w:t>
      </w:r>
      <w:r w:rsidR="00BC0706" w:rsidRPr="006E31D3">
        <w:t>Energy</w:t>
      </w:r>
      <w:r w:rsidR="00BC0706">
        <w:t xml:space="preserve"> </w:t>
      </w:r>
      <w:r w:rsidR="00BC0706" w:rsidRPr="006E31D3">
        <w:t>Regulator</w:t>
      </w:r>
      <w:r w:rsidR="00BC0706">
        <w:t xml:space="preserve"> </w:t>
      </w:r>
      <w:r w:rsidRPr="006E31D3">
        <w:t>is</w:t>
      </w:r>
      <w:r w:rsidR="002B1326">
        <w:t xml:space="preserve"> </w:t>
      </w:r>
      <w:r w:rsidRPr="006E31D3">
        <w:t>a</w:t>
      </w:r>
      <w:r w:rsidR="002B1326">
        <w:t xml:space="preserve"> </w:t>
      </w:r>
      <w:r w:rsidRPr="006E31D3">
        <w:t>government</w:t>
      </w:r>
      <w:r w:rsidR="002B1326">
        <w:t xml:space="preserve"> </w:t>
      </w:r>
      <w:r w:rsidRPr="006E31D3">
        <w:t>body</w:t>
      </w:r>
      <w:r w:rsidR="002B1326">
        <w:t xml:space="preserve"> </w:t>
      </w:r>
      <w:r w:rsidR="00BC0706">
        <w:t>with</w:t>
      </w:r>
      <w:r w:rsidR="002B1326">
        <w:t xml:space="preserve"> </w:t>
      </w:r>
      <w:r w:rsidRPr="006E31D3">
        <w:t>the</w:t>
      </w:r>
      <w:r w:rsidR="002B1326">
        <w:t xml:space="preserve"> </w:t>
      </w:r>
      <w:r w:rsidRPr="006E31D3">
        <w:t>authority</w:t>
      </w:r>
      <w:r w:rsidR="002B1326">
        <w:t xml:space="preserve"> </w:t>
      </w:r>
      <w:r w:rsidRPr="006E31D3">
        <w:t>to</w:t>
      </w:r>
      <w:r w:rsidR="002B1326">
        <w:t xml:space="preserve"> </w:t>
      </w:r>
      <w:r w:rsidRPr="006E31D3">
        <w:t>mandate</w:t>
      </w:r>
      <w:r w:rsidR="002B1326">
        <w:t xml:space="preserve"> </w:t>
      </w:r>
      <w:r w:rsidR="00BC0706">
        <w:t>participation</w:t>
      </w:r>
      <w:r w:rsidRPr="006E31D3">
        <w:t>.</w:t>
      </w:r>
      <w:r w:rsidR="002B1326">
        <w:t xml:space="preserve"> </w:t>
      </w:r>
      <w:r w:rsidRPr="006E31D3">
        <w:t>A</w:t>
      </w:r>
      <w:r w:rsidR="002B1326">
        <w:t xml:space="preserve"> </w:t>
      </w:r>
      <w:r w:rsidRPr="006E31D3">
        <w:t>limited</w:t>
      </w:r>
      <w:r w:rsidR="002B1326">
        <w:t xml:space="preserve"> </w:t>
      </w:r>
      <w:r w:rsidRPr="006E31D3">
        <w:t>number</w:t>
      </w:r>
      <w:r w:rsidR="002B1326">
        <w:t xml:space="preserve"> </w:t>
      </w:r>
      <w:r w:rsidRPr="006E31D3">
        <w:t>of</w:t>
      </w:r>
      <w:r w:rsidR="002B1326">
        <w:t xml:space="preserve"> </w:t>
      </w:r>
      <w:r w:rsidRPr="006E31D3">
        <w:t>companies</w:t>
      </w:r>
      <w:r w:rsidR="002B1326">
        <w:t xml:space="preserve"> </w:t>
      </w:r>
      <w:r w:rsidRPr="006E31D3">
        <w:t>and</w:t>
      </w:r>
      <w:r w:rsidR="002B1326">
        <w:t xml:space="preserve"> </w:t>
      </w:r>
      <w:r w:rsidRPr="006E31D3">
        <w:t>institutions</w:t>
      </w:r>
      <w:r w:rsidR="002B1326">
        <w:t xml:space="preserve"> </w:t>
      </w:r>
      <w:r w:rsidRPr="006E31D3">
        <w:t>have</w:t>
      </w:r>
      <w:r w:rsidR="002B1326">
        <w:t xml:space="preserve"> </w:t>
      </w:r>
      <w:r w:rsidRPr="006E31D3">
        <w:t>direct</w:t>
      </w:r>
      <w:r w:rsidR="002B1326">
        <w:t xml:space="preserve"> </w:t>
      </w:r>
      <w:r w:rsidRPr="006E31D3">
        <w:t>obligations</w:t>
      </w:r>
      <w:r w:rsidR="002B1326">
        <w:t xml:space="preserve"> </w:t>
      </w:r>
      <w:r w:rsidRPr="006E31D3">
        <w:t>to</w:t>
      </w:r>
      <w:r w:rsidR="002B1326">
        <w:t xml:space="preserve"> </w:t>
      </w:r>
      <w:r w:rsidRPr="006E31D3">
        <w:t>acquire</w:t>
      </w:r>
      <w:r w:rsidR="002B1326">
        <w:t xml:space="preserve"> </w:t>
      </w:r>
      <w:r w:rsidRPr="006E31D3">
        <w:t>and</w:t>
      </w:r>
      <w:r w:rsidR="002B1326">
        <w:t xml:space="preserve"> </w:t>
      </w:r>
      <w:r w:rsidRPr="006E31D3">
        <w:t>acquit</w:t>
      </w:r>
      <w:r w:rsidR="002B1326">
        <w:t xml:space="preserve"> </w:t>
      </w:r>
      <w:r w:rsidRPr="006E31D3">
        <w:t>carbon</w:t>
      </w:r>
      <w:r w:rsidR="002B1326">
        <w:t xml:space="preserve"> </w:t>
      </w:r>
      <w:r w:rsidRPr="006E31D3">
        <w:t>units</w:t>
      </w:r>
      <w:r w:rsidR="002B1326">
        <w:t xml:space="preserve"> </w:t>
      </w:r>
      <w:r w:rsidRPr="006E31D3">
        <w:t>under</w:t>
      </w:r>
      <w:r w:rsidR="002B1326">
        <w:t xml:space="preserve"> </w:t>
      </w:r>
      <w:r w:rsidRPr="006E31D3">
        <w:t>a</w:t>
      </w:r>
      <w:r w:rsidR="002B1326">
        <w:t xml:space="preserve"> </w:t>
      </w:r>
      <w:r w:rsidRPr="006E31D3">
        <w:t>typical</w:t>
      </w:r>
      <w:r w:rsidR="002B1326">
        <w:t xml:space="preserve"> </w:t>
      </w:r>
      <w:r w:rsidR="009B63F9">
        <w:t>emissions trading scheme</w:t>
      </w:r>
      <w:r w:rsidRPr="006E31D3">
        <w:t>.</w:t>
      </w:r>
      <w:r w:rsidR="002B1326">
        <w:t xml:space="preserve"> </w:t>
      </w:r>
      <w:r w:rsidRPr="006E31D3">
        <w:t>The</w:t>
      </w:r>
      <w:r w:rsidR="002B1326">
        <w:t xml:space="preserve"> </w:t>
      </w:r>
      <w:r w:rsidRPr="006E31D3">
        <w:t>scope</w:t>
      </w:r>
      <w:r w:rsidR="002B1326">
        <w:t xml:space="preserve"> </w:t>
      </w:r>
      <w:r w:rsidRPr="006E31D3">
        <w:t>of</w:t>
      </w:r>
      <w:r w:rsidR="002B1326">
        <w:t xml:space="preserve"> </w:t>
      </w:r>
      <w:r w:rsidRPr="006E31D3">
        <w:t>an</w:t>
      </w:r>
      <w:r w:rsidR="002B1326">
        <w:t xml:space="preserve"> </w:t>
      </w:r>
      <w:r w:rsidR="009B63F9">
        <w:t>emissions trading scheme</w:t>
      </w:r>
      <w:r w:rsidR="002B1326">
        <w:t xml:space="preserve"> </w:t>
      </w:r>
      <w:r w:rsidRPr="006E31D3">
        <w:t>can</w:t>
      </w:r>
      <w:r w:rsidR="002B1326">
        <w:t xml:space="preserve"> </w:t>
      </w:r>
      <w:r w:rsidRPr="006E31D3">
        <w:t>vary</w:t>
      </w:r>
      <w:r w:rsidR="002B1326">
        <w:t xml:space="preserve"> </w:t>
      </w:r>
      <w:r w:rsidRPr="006E31D3">
        <w:t>from</w:t>
      </w:r>
      <w:r w:rsidR="002B1326">
        <w:t xml:space="preserve"> </w:t>
      </w:r>
      <w:r w:rsidRPr="006E31D3">
        <w:t>a</w:t>
      </w:r>
      <w:r w:rsidR="002B1326">
        <w:t xml:space="preserve"> </w:t>
      </w:r>
      <w:r w:rsidRPr="006E31D3">
        <w:t>single</w:t>
      </w:r>
      <w:r w:rsidR="002B1326">
        <w:t xml:space="preserve"> </w:t>
      </w:r>
      <w:r w:rsidRPr="006E31D3">
        <w:t>industry</w:t>
      </w:r>
      <w:r w:rsidR="002B1326">
        <w:t xml:space="preserve"> </w:t>
      </w:r>
      <w:r w:rsidRPr="006E31D3">
        <w:t>sector</w:t>
      </w:r>
      <w:r w:rsidR="002B1326">
        <w:t xml:space="preserve"> </w:t>
      </w:r>
      <w:r w:rsidRPr="006E31D3">
        <w:t>(</w:t>
      </w:r>
      <w:r w:rsidR="00BC0706">
        <w:t>such as</w:t>
      </w:r>
      <w:r w:rsidR="002B1326">
        <w:t xml:space="preserve"> </w:t>
      </w:r>
      <w:r w:rsidRPr="006E31D3">
        <w:t>electricity</w:t>
      </w:r>
      <w:r w:rsidR="002B1326">
        <w:t xml:space="preserve"> </w:t>
      </w:r>
      <w:r w:rsidRPr="006E31D3">
        <w:t>generation)</w:t>
      </w:r>
      <w:r w:rsidR="002B1326">
        <w:t xml:space="preserve"> </w:t>
      </w:r>
      <w:r w:rsidRPr="006E31D3">
        <w:t>to</w:t>
      </w:r>
      <w:r w:rsidR="002B1326">
        <w:t xml:space="preserve"> </w:t>
      </w:r>
      <w:r w:rsidRPr="006E31D3">
        <w:t>a</w:t>
      </w:r>
      <w:r w:rsidR="002B1326">
        <w:t xml:space="preserve"> </w:t>
      </w:r>
      <w:r w:rsidRPr="006E31D3">
        <w:t>broad</w:t>
      </w:r>
      <w:r w:rsidR="002B1326">
        <w:t xml:space="preserve"> </w:t>
      </w:r>
      <w:r w:rsidRPr="006E31D3">
        <w:t>range</w:t>
      </w:r>
      <w:r w:rsidR="002B1326">
        <w:t xml:space="preserve"> </w:t>
      </w:r>
      <w:r w:rsidRPr="006E31D3">
        <w:t>of</w:t>
      </w:r>
      <w:r w:rsidR="002B1326">
        <w:t xml:space="preserve"> </w:t>
      </w:r>
      <w:r w:rsidRPr="006E31D3">
        <w:t>industry</w:t>
      </w:r>
      <w:r w:rsidR="002B1326">
        <w:t xml:space="preserve"> </w:t>
      </w:r>
      <w:r w:rsidRPr="006E31D3">
        <w:t>sectors</w:t>
      </w:r>
      <w:r w:rsidR="002B1326">
        <w:t xml:space="preserve"> </w:t>
      </w:r>
      <w:r w:rsidRPr="006E31D3">
        <w:t>in</w:t>
      </w:r>
      <w:r w:rsidR="002B1326">
        <w:t xml:space="preserve"> </w:t>
      </w:r>
      <w:r w:rsidRPr="006E31D3">
        <w:t>a</w:t>
      </w:r>
      <w:r w:rsidR="002B1326">
        <w:t xml:space="preserve"> </w:t>
      </w:r>
      <w:r w:rsidRPr="006E31D3">
        <w:t>single</w:t>
      </w:r>
      <w:r w:rsidR="002B1326">
        <w:t xml:space="preserve"> </w:t>
      </w:r>
      <w:r w:rsidRPr="006E31D3">
        <w:t>region,</w:t>
      </w:r>
      <w:r w:rsidR="002B1326">
        <w:t xml:space="preserve"> </w:t>
      </w:r>
      <w:r w:rsidRPr="006E31D3">
        <w:t>state</w:t>
      </w:r>
      <w:r w:rsidR="002B1326">
        <w:t xml:space="preserve"> </w:t>
      </w:r>
      <w:r w:rsidRPr="006E31D3">
        <w:t>or</w:t>
      </w:r>
      <w:r w:rsidR="002B1326">
        <w:t xml:space="preserve"> </w:t>
      </w:r>
      <w:r w:rsidRPr="006E31D3">
        <w:t>country</w:t>
      </w:r>
      <w:r w:rsidR="002B1326">
        <w:t xml:space="preserve"> </w:t>
      </w:r>
      <w:r w:rsidRPr="006E31D3">
        <w:t>or</w:t>
      </w:r>
      <w:r w:rsidR="002B1326">
        <w:t xml:space="preserve"> </w:t>
      </w:r>
      <w:r w:rsidRPr="006E31D3">
        <w:t>across</w:t>
      </w:r>
      <w:r w:rsidR="002B1326">
        <w:t xml:space="preserve"> </w:t>
      </w:r>
      <w:r w:rsidRPr="006E31D3">
        <w:t>multiple</w:t>
      </w:r>
      <w:r w:rsidR="002B1326">
        <w:t xml:space="preserve"> </w:t>
      </w:r>
      <w:r w:rsidRPr="006E31D3">
        <w:t>countries.</w:t>
      </w:r>
      <w:r w:rsidR="002B1326">
        <w:t xml:space="preserve"> </w:t>
      </w:r>
      <w:r w:rsidRPr="006E31D3">
        <w:t>Regardless</w:t>
      </w:r>
      <w:r w:rsidR="002B1326">
        <w:t xml:space="preserve"> </w:t>
      </w:r>
      <w:r w:rsidRPr="006E31D3">
        <w:t>of</w:t>
      </w:r>
      <w:r w:rsidR="002B1326">
        <w:t xml:space="preserve"> </w:t>
      </w:r>
      <w:r w:rsidRPr="006E31D3">
        <w:t>scale,</w:t>
      </w:r>
      <w:r w:rsidR="002B1326">
        <w:t xml:space="preserve"> </w:t>
      </w:r>
      <w:r w:rsidRPr="006E31D3">
        <w:t>each</w:t>
      </w:r>
      <w:r w:rsidR="002B1326">
        <w:t xml:space="preserve"> </w:t>
      </w:r>
      <w:r w:rsidRPr="006E31D3">
        <w:t>market</w:t>
      </w:r>
      <w:r w:rsidR="002B1326">
        <w:t xml:space="preserve"> </w:t>
      </w:r>
      <w:r w:rsidRPr="006E31D3">
        <w:t>participant</w:t>
      </w:r>
      <w:r w:rsidR="002B1326">
        <w:t xml:space="preserve"> </w:t>
      </w:r>
      <w:r w:rsidRPr="006E31D3">
        <w:t>is</w:t>
      </w:r>
      <w:r w:rsidR="002B1326">
        <w:t xml:space="preserve"> </w:t>
      </w:r>
      <w:r w:rsidRPr="006E31D3">
        <w:t>expected</w:t>
      </w:r>
      <w:r w:rsidR="002B1326">
        <w:t xml:space="preserve"> </w:t>
      </w:r>
      <w:r w:rsidRPr="006E31D3">
        <w:t>to</w:t>
      </w:r>
      <w:r w:rsidR="002B1326">
        <w:t xml:space="preserve"> </w:t>
      </w:r>
      <w:r w:rsidRPr="006E31D3">
        <w:t>hold</w:t>
      </w:r>
      <w:r w:rsidR="002B1326">
        <w:t xml:space="preserve"> </w:t>
      </w:r>
      <w:r w:rsidRPr="006E31D3">
        <w:t>and</w:t>
      </w:r>
      <w:r w:rsidR="002B1326">
        <w:t xml:space="preserve"> </w:t>
      </w:r>
      <w:r w:rsidRPr="006E31D3">
        <w:t>acquit</w:t>
      </w:r>
      <w:r w:rsidR="002B1326">
        <w:t xml:space="preserve"> </w:t>
      </w:r>
      <w:r w:rsidRPr="006E31D3">
        <w:t>to</w:t>
      </w:r>
      <w:r w:rsidR="002B1326">
        <w:t xml:space="preserve"> </w:t>
      </w:r>
      <w:r w:rsidRPr="006E31D3">
        <w:t>the</w:t>
      </w:r>
      <w:r w:rsidR="002B1326">
        <w:t xml:space="preserve"> </w:t>
      </w:r>
      <w:r w:rsidRPr="006E31D3">
        <w:t>regulator</w:t>
      </w:r>
      <w:r w:rsidR="002B1326">
        <w:t xml:space="preserve"> </w:t>
      </w:r>
      <w:r w:rsidRPr="006E31D3">
        <w:t>a</w:t>
      </w:r>
      <w:r w:rsidR="002B1326">
        <w:t xml:space="preserve"> </w:t>
      </w:r>
      <w:r w:rsidRPr="006E31D3">
        <w:t>number</w:t>
      </w:r>
      <w:r w:rsidR="002B1326">
        <w:t xml:space="preserve"> </w:t>
      </w:r>
      <w:r w:rsidRPr="006E31D3">
        <w:t>of</w:t>
      </w:r>
      <w:r w:rsidR="002B1326">
        <w:t xml:space="preserve"> </w:t>
      </w:r>
      <w:r w:rsidRPr="006E31D3">
        <w:t>carbon</w:t>
      </w:r>
      <w:r w:rsidR="002B1326">
        <w:t xml:space="preserve"> </w:t>
      </w:r>
      <w:r w:rsidRPr="006E31D3">
        <w:t>units</w:t>
      </w:r>
      <w:r w:rsidR="002B1326">
        <w:t xml:space="preserve"> </w:t>
      </w:r>
      <w:r w:rsidRPr="006E31D3">
        <w:t>corresponding</w:t>
      </w:r>
      <w:r w:rsidR="002B1326">
        <w:t xml:space="preserve"> </w:t>
      </w:r>
      <w:r w:rsidRPr="006E31D3">
        <w:t>to</w:t>
      </w:r>
      <w:r w:rsidR="002B1326">
        <w:t xml:space="preserve"> </w:t>
      </w:r>
      <w:r w:rsidRPr="006E31D3">
        <w:t>the</w:t>
      </w:r>
      <w:r w:rsidR="002B1326">
        <w:t xml:space="preserve"> </w:t>
      </w:r>
      <w:r w:rsidRPr="006E31D3">
        <w:t>amount</w:t>
      </w:r>
      <w:r w:rsidR="002B1326">
        <w:t xml:space="preserve"> </w:t>
      </w:r>
      <w:r w:rsidRPr="006E31D3">
        <w:t>of</w:t>
      </w:r>
      <w:r w:rsidR="002B1326">
        <w:t xml:space="preserve"> </w:t>
      </w:r>
      <w:r w:rsidRPr="006E31D3">
        <w:t>CO2-e</w:t>
      </w:r>
      <w:r w:rsidR="002B1326">
        <w:t xml:space="preserve"> </w:t>
      </w:r>
      <w:r w:rsidRPr="006E31D3">
        <w:t>they</w:t>
      </w:r>
      <w:r w:rsidR="002B1326">
        <w:t xml:space="preserve"> </w:t>
      </w:r>
      <w:r w:rsidRPr="006E31D3">
        <w:t>emit</w:t>
      </w:r>
      <w:r w:rsidR="002B1326">
        <w:t xml:space="preserve"> </w:t>
      </w:r>
      <w:r w:rsidRPr="006E31D3">
        <w:t>into</w:t>
      </w:r>
      <w:r w:rsidR="002B1326">
        <w:t xml:space="preserve"> </w:t>
      </w:r>
      <w:r w:rsidRPr="006E31D3">
        <w:t>the</w:t>
      </w:r>
      <w:r w:rsidR="002B1326">
        <w:t xml:space="preserve"> </w:t>
      </w:r>
      <w:r w:rsidRPr="006E31D3">
        <w:t>atmosphere</w:t>
      </w:r>
      <w:r w:rsidR="002B1326">
        <w:t xml:space="preserve"> </w:t>
      </w:r>
      <w:r w:rsidRPr="006E31D3">
        <w:t>each</w:t>
      </w:r>
      <w:r w:rsidR="002B1326">
        <w:t xml:space="preserve"> </w:t>
      </w:r>
      <w:r w:rsidRPr="006E31D3">
        <w:t>year.</w:t>
      </w:r>
      <w:r w:rsidR="002B1326">
        <w:t xml:space="preserve"> </w:t>
      </w:r>
      <w:r w:rsidRPr="006E31D3">
        <w:t>They</w:t>
      </w:r>
      <w:r w:rsidR="002B1326">
        <w:t xml:space="preserve"> </w:t>
      </w:r>
      <w:r w:rsidRPr="006E31D3">
        <w:t>can</w:t>
      </w:r>
      <w:r w:rsidR="002B1326">
        <w:t xml:space="preserve"> </w:t>
      </w:r>
      <w:r w:rsidRPr="006E31D3">
        <w:t>acquire</w:t>
      </w:r>
      <w:r w:rsidR="002B1326">
        <w:t xml:space="preserve"> </w:t>
      </w:r>
      <w:r w:rsidRPr="006E31D3">
        <w:t>units</w:t>
      </w:r>
      <w:r w:rsidR="002B1326">
        <w:t xml:space="preserve"> </w:t>
      </w:r>
      <w:r w:rsidRPr="006E31D3">
        <w:t>by</w:t>
      </w:r>
      <w:r w:rsidR="002B1326">
        <w:t xml:space="preserve"> </w:t>
      </w:r>
      <w:r w:rsidRPr="006E31D3">
        <w:t>purchasing</w:t>
      </w:r>
      <w:r w:rsidR="002B1326">
        <w:t xml:space="preserve"> </w:t>
      </w:r>
      <w:r w:rsidRPr="006E31D3">
        <w:t>them</w:t>
      </w:r>
      <w:r w:rsidR="002B1326">
        <w:t xml:space="preserve"> </w:t>
      </w:r>
      <w:r w:rsidRPr="006E31D3">
        <w:t>from</w:t>
      </w:r>
      <w:r w:rsidR="002B1326">
        <w:t xml:space="preserve"> </w:t>
      </w:r>
      <w:r w:rsidRPr="006E31D3">
        <w:t>the</w:t>
      </w:r>
      <w:r w:rsidR="002B1326">
        <w:t xml:space="preserve"> </w:t>
      </w:r>
      <w:r w:rsidRPr="006E31D3">
        <w:t>regulator</w:t>
      </w:r>
      <w:r w:rsidR="002B1326">
        <w:t xml:space="preserve"> </w:t>
      </w:r>
      <w:r w:rsidRPr="006E31D3">
        <w:t>(</w:t>
      </w:r>
      <w:r w:rsidR="00BC0706">
        <w:t>such as</w:t>
      </w:r>
      <w:r w:rsidR="002B1326">
        <w:t xml:space="preserve"> </w:t>
      </w:r>
      <w:r w:rsidRPr="006E31D3">
        <w:t>at</w:t>
      </w:r>
      <w:r w:rsidR="002B1326">
        <w:t xml:space="preserve"> </w:t>
      </w:r>
      <w:r w:rsidRPr="006E31D3">
        <w:t>auction),</w:t>
      </w:r>
      <w:r w:rsidR="002B1326">
        <w:t xml:space="preserve"> </w:t>
      </w:r>
      <w:r w:rsidRPr="006E31D3">
        <w:t>from</w:t>
      </w:r>
      <w:r w:rsidR="002B1326">
        <w:t xml:space="preserve"> </w:t>
      </w:r>
      <w:r w:rsidRPr="006E31D3">
        <w:t>other</w:t>
      </w:r>
      <w:r w:rsidR="002B1326">
        <w:t xml:space="preserve"> </w:t>
      </w:r>
      <w:r w:rsidRPr="006E31D3">
        <w:t>participants</w:t>
      </w:r>
      <w:r w:rsidR="002B1326">
        <w:t xml:space="preserve"> </w:t>
      </w:r>
      <w:r w:rsidRPr="006E31D3">
        <w:t>or</w:t>
      </w:r>
      <w:r w:rsidR="002B1326">
        <w:t xml:space="preserve"> </w:t>
      </w:r>
      <w:r w:rsidR="00BC0706">
        <w:t xml:space="preserve">through </w:t>
      </w:r>
      <w:r w:rsidRPr="006E31D3">
        <w:t>a</w:t>
      </w:r>
      <w:r w:rsidR="002B1326">
        <w:t xml:space="preserve"> </w:t>
      </w:r>
      <w:r w:rsidRPr="006E31D3">
        <w:t>trading</w:t>
      </w:r>
      <w:r w:rsidR="002B1326">
        <w:t xml:space="preserve"> </w:t>
      </w:r>
      <w:r w:rsidRPr="006E31D3">
        <w:t>platform.</w:t>
      </w:r>
      <w:r w:rsidR="002B1326">
        <w:t xml:space="preserve"> </w:t>
      </w:r>
      <w:r w:rsidRPr="006E31D3">
        <w:t>By</w:t>
      </w:r>
      <w:r w:rsidR="002B1326">
        <w:t xml:space="preserve"> </w:t>
      </w:r>
      <w:r w:rsidRPr="006E31D3">
        <w:t>creating</w:t>
      </w:r>
      <w:r w:rsidR="002B1326">
        <w:t xml:space="preserve"> </w:t>
      </w:r>
      <w:r w:rsidRPr="006E31D3">
        <w:t>a</w:t>
      </w:r>
      <w:r w:rsidR="002B1326">
        <w:t xml:space="preserve"> </w:t>
      </w:r>
      <w:r w:rsidRPr="006E31D3">
        <w:t>shortage</w:t>
      </w:r>
      <w:r w:rsidR="002B1326">
        <w:t xml:space="preserve"> </w:t>
      </w:r>
      <w:r w:rsidRPr="006E31D3">
        <w:t>of</w:t>
      </w:r>
      <w:r w:rsidR="002B1326">
        <w:t xml:space="preserve"> </w:t>
      </w:r>
      <w:r w:rsidRPr="006E31D3">
        <w:t>available</w:t>
      </w:r>
      <w:r w:rsidR="002B1326">
        <w:t xml:space="preserve"> </w:t>
      </w:r>
      <w:r w:rsidRPr="006E31D3">
        <w:t>units,</w:t>
      </w:r>
      <w:r w:rsidR="002B1326">
        <w:t xml:space="preserve"> </w:t>
      </w:r>
      <w:r w:rsidRPr="006E31D3">
        <w:t>the</w:t>
      </w:r>
      <w:r w:rsidR="002B1326">
        <w:t xml:space="preserve"> </w:t>
      </w:r>
      <w:r w:rsidRPr="006E31D3">
        <w:t>regulator</w:t>
      </w:r>
      <w:r w:rsidR="002B1326">
        <w:t xml:space="preserve"> </w:t>
      </w:r>
      <w:r w:rsidRPr="006E31D3">
        <w:t>sets</w:t>
      </w:r>
      <w:r w:rsidR="002B1326">
        <w:t xml:space="preserve"> </w:t>
      </w:r>
      <w:r w:rsidRPr="006E31D3">
        <w:t>a</w:t>
      </w:r>
      <w:r w:rsidR="002B1326">
        <w:t xml:space="preserve"> </w:t>
      </w:r>
      <w:r w:rsidRPr="006E31D3">
        <w:t>cap</w:t>
      </w:r>
      <w:r w:rsidR="002B1326">
        <w:t xml:space="preserve"> </w:t>
      </w:r>
      <w:r w:rsidRPr="006E31D3">
        <w:t>on</w:t>
      </w:r>
      <w:r w:rsidR="002B1326">
        <w:t xml:space="preserve"> </w:t>
      </w:r>
      <w:r w:rsidRPr="006E31D3">
        <w:t>the</w:t>
      </w:r>
      <w:r w:rsidR="002B1326">
        <w:t xml:space="preserve"> </w:t>
      </w:r>
      <w:r w:rsidRPr="006E31D3">
        <w:t>amount</w:t>
      </w:r>
      <w:r w:rsidR="002B1326">
        <w:t xml:space="preserve"> </w:t>
      </w:r>
      <w:r w:rsidRPr="006E31D3">
        <w:t>of</w:t>
      </w:r>
      <w:r w:rsidR="002B1326">
        <w:t xml:space="preserve"> </w:t>
      </w:r>
      <w:r w:rsidRPr="006E31D3">
        <w:t>CO2-e</w:t>
      </w:r>
      <w:r w:rsidR="002B1326">
        <w:t xml:space="preserve"> </w:t>
      </w:r>
      <w:r w:rsidR="00B70DA9">
        <w:t xml:space="preserve">that </w:t>
      </w:r>
      <w:r w:rsidRPr="006E31D3">
        <w:t>can</w:t>
      </w:r>
      <w:r w:rsidR="002B1326">
        <w:t xml:space="preserve"> </w:t>
      </w:r>
      <w:r w:rsidRPr="006E31D3">
        <w:t>be</w:t>
      </w:r>
      <w:r w:rsidR="002B1326">
        <w:t xml:space="preserve"> </w:t>
      </w:r>
      <w:r w:rsidRPr="006E31D3">
        <w:t>emitted.</w:t>
      </w:r>
      <w:r w:rsidR="002B1326">
        <w:t xml:space="preserve"> </w:t>
      </w:r>
      <w:r w:rsidRPr="006E31D3">
        <w:t>This</w:t>
      </w:r>
      <w:r w:rsidR="002B1326">
        <w:t xml:space="preserve"> </w:t>
      </w:r>
      <w:r w:rsidRPr="006E31D3">
        <w:t>establishes</w:t>
      </w:r>
      <w:r w:rsidR="002B1326">
        <w:t xml:space="preserve"> </w:t>
      </w:r>
      <w:r w:rsidRPr="006E31D3">
        <w:t>scarcity</w:t>
      </w:r>
      <w:r w:rsidR="002B1326">
        <w:t xml:space="preserve"> </w:t>
      </w:r>
      <w:r w:rsidRPr="006E31D3">
        <w:t>and</w:t>
      </w:r>
      <w:r w:rsidR="002B1326">
        <w:t xml:space="preserve"> </w:t>
      </w:r>
      <w:r w:rsidRPr="006E31D3">
        <w:t>encourages</w:t>
      </w:r>
      <w:r w:rsidR="002B1326">
        <w:t xml:space="preserve"> </w:t>
      </w:r>
      <w:r w:rsidRPr="006E31D3">
        <w:t>market</w:t>
      </w:r>
      <w:r w:rsidR="002B1326">
        <w:t xml:space="preserve"> </w:t>
      </w:r>
      <w:r w:rsidRPr="006E31D3">
        <w:t>participants</w:t>
      </w:r>
      <w:r w:rsidR="002B1326">
        <w:t xml:space="preserve"> </w:t>
      </w:r>
      <w:r w:rsidRPr="006E31D3">
        <w:t>to</w:t>
      </w:r>
      <w:r w:rsidR="002B1326">
        <w:t xml:space="preserve"> </w:t>
      </w:r>
      <w:r w:rsidRPr="006E31D3">
        <w:t>pursue</w:t>
      </w:r>
      <w:r w:rsidR="002B1326">
        <w:t xml:space="preserve"> </w:t>
      </w:r>
      <w:r w:rsidRPr="006E31D3">
        <w:t>emissions</w:t>
      </w:r>
      <w:r w:rsidR="002B1326">
        <w:t xml:space="preserve"> </w:t>
      </w:r>
      <w:r w:rsidRPr="006E31D3">
        <w:t>reductions</w:t>
      </w:r>
      <w:r w:rsidR="002B1326">
        <w:t xml:space="preserve"> </w:t>
      </w:r>
      <w:r w:rsidRPr="006E31D3">
        <w:t>to</w:t>
      </w:r>
      <w:r w:rsidR="002B1326">
        <w:t xml:space="preserve"> </w:t>
      </w:r>
      <w:r w:rsidRPr="006E31D3">
        <w:t>cover</w:t>
      </w:r>
      <w:r w:rsidR="002B1326">
        <w:t xml:space="preserve"> </w:t>
      </w:r>
      <w:r w:rsidRPr="006E31D3">
        <w:t>the</w:t>
      </w:r>
      <w:r w:rsidR="002B1326">
        <w:t xml:space="preserve"> </w:t>
      </w:r>
      <w:r w:rsidRPr="006E31D3">
        <w:t>shortfall</w:t>
      </w:r>
      <w:r w:rsidR="002B1326">
        <w:t xml:space="preserve"> </w:t>
      </w:r>
      <w:r w:rsidRPr="006E31D3">
        <w:t>of</w:t>
      </w:r>
      <w:r w:rsidR="002B1326">
        <w:t xml:space="preserve"> </w:t>
      </w:r>
      <w:r w:rsidRPr="006E31D3">
        <w:t>permits.</w:t>
      </w:r>
      <w:r w:rsidR="002B1326">
        <w:t xml:space="preserve"> </w:t>
      </w:r>
      <w:r w:rsidRPr="006E31D3">
        <w:t>Furthermore,</w:t>
      </w:r>
      <w:r w:rsidR="002B1326">
        <w:t xml:space="preserve"> </w:t>
      </w:r>
      <w:r w:rsidRPr="006E31D3">
        <w:t>a</w:t>
      </w:r>
      <w:r w:rsidR="002B1326">
        <w:t xml:space="preserve"> </w:t>
      </w:r>
      <w:r w:rsidRPr="006E31D3">
        <w:t>price</w:t>
      </w:r>
      <w:r w:rsidR="002B1326">
        <w:t xml:space="preserve"> </w:t>
      </w:r>
      <w:r w:rsidRPr="006E31D3">
        <w:t>signal</w:t>
      </w:r>
      <w:r w:rsidR="002B1326">
        <w:t xml:space="preserve"> </w:t>
      </w:r>
      <w:r w:rsidRPr="006E31D3">
        <w:t>is</w:t>
      </w:r>
      <w:r w:rsidR="002B1326">
        <w:t xml:space="preserve"> </w:t>
      </w:r>
      <w:r w:rsidRPr="006E31D3">
        <w:t>established</w:t>
      </w:r>
      <w:r w:rsidR="002B1326">
        <w:t xml:space="preserve"> </w:t>
      </w:r>
      <w:r w:rsidRPr="006E31D3">
        <w:t>that</w:t>
      </w:r>
      <w:r w:rsidR="002B1326">
        <w:t xml:space="preserve"> </w:t>
      </w:r>
      <w:r w:rsidRPr="006E31D3">
        <w:t>encourages</w:t>
      </w:r>
      <w:r w:rsidR="002B1326">
        <w:t xml:space="preserve"> </w:t>
      </w:r>
      <w:r w:rsidRPr="006E31D3">
        <w:t>market</w:t>
      </w:r>
      <w:r w:rsidR="002B1326">
        <w:t xml:space="preserve"> </w:t>
      </w:r>
      <w:r w:rsidRPr="006E31D3">
        <w:t>participants</w:t>
      </w:r>
      <w:r w:rsidR="002B1326">
        <w:t xml:space="preserve"> </w:t>
      </w:r>
      <w:r w:rsidRPr="006E31D3">
        <w:t>to</w:t>
      </w:r>
      <w:r w:rsidR="002B1326">
        <w:t xml:space="preserve"> </w:t>
      </w:r>
      <w:r w:rsidRPr="006E31D3">
        <w:t>pursue</w:t>
      </w:r>
      <w:r w:rsidR="002B1326">
        <w:t xml:space="preserve"> </w:t>
      </w:r>
      <w:r w:rsidRPr="006E31D3">
        <w:t>emissions</w:t>
      </w:r>
      <w:r w:rsidR="002B1326">
        <w:t xml:space="preserve"> </w:t>
      </w:r>
      <w:r w:rsidRPr="006E31D3">
        <w:t>reductions</w:t>
      </w:r>
      <w:r w:rsidR="002B1326">
        <w:t xml:space="preserve"> </w:t>
      </w:r>
      <w:r w:rsidRPr="006E31D3">
        <w:t>where</w:t>
      </w:r>
      <w:r w:rsidR="002B1326">
        <w:t xml:space="preserve"> </w:t>
      </w:r>
      <w:r w:rsidRPr="006E31D3">
        <w:t>the</w:t>
      </w:r>
      <w:r w:rsidR="002B1326">
        <w:t xml:space="preserve"> </w:t>
      </w:r>
      <w:r w:rsidRPr="006E31D3">
        <w:t>cost</w:t>
      </w:r>
      <w:r w:rsidR="002B1326">
        <w:t xml:space="preserve"> </w:t>
      </w:r>
      <w:r w:rsidRPr="006E31D3">
        <w:t>of</w:t>
      </w:r>
      <w:r w:rsidR="002B1326">
        <w:t xml:space="preserve"> </w:t>
      </w:r>
      <w:r w:rsidRPr="006E31D3">
        <w:t>those</w:t>
      </w:r>
      <w:r w:rsidR="002B1326">
        <w:t xml:space="preserve"> </w:t>
      </w:r>
      <w:r w:rsidRPr="006E31D3">
        <w:t>reductions</w:t>
      </w:r>
      <w:r w:rsidR="002B1326">
        <w:t xml:space="preserve"> </w:t>
      </w:r>
      <w:r w:rsidRPr="006E31D3">
        <w:t>is</w:t>
      </w:r>
      <w:r w:rsidR="002B1326">
        <w:t xml:space="preserve"> </w:t>
      </w:r>
      <w:r w:rsidRPr="006E31D3">
        <w:t>cheaper</w:t>
      </w:r>
      <w:r w:rsidR="002B1326">
        <w:t xml:space="preserve"> </w:t>
      </w:r>
      <w:r w:rsidRPr="006E31D3">
        <w:t>than</w:t>
      </w:r>
      <w:r w:rsidR="002B1326">
        <w:t xml:space="preserve"> </w:t>
      </w:r>
      <w:r w:rsidRPr="006E31D3">
        <w:t>the</w:t>
      </w:r>
      <w:r w:rsidR="002B1326">
        <w:t xml:space="preserve"> </w:t>
      </w:r>
      <w:r w:rsidRPr="006E31D3">
        <w:t>market</w:t>
      </w:r>
      <w:r w:rsidR="002B1326">
        <w:t xml:space="preserve"> </w:t>
      </w:r>
      <w:r w:rsidRPr="006E31D3">
        <w:t>price</w:t>
      </w:r>
      <w:r w:rsidR="002B1326">
        <w:t xml:space="preserve"> </w:t>
      </w:r>
      <w:r w:rsidRPr="006E31D3">
        <w:t>of</w:t>
      </w:r>
      <w:r w:rsidR="002B1326">
        <w:t xml:space="preserve"> </w:t>
      </w:r>
      <w:r w:rsidRPr="006E31D3">
        <w:t>carbon</w:t>
      </w:r>
      <w:r w:rsidR="002B1326">
        <w:t xml:space="preserve"> </w:t>
      </w:r>
      <w:r w:rsidRPr="006E31D3">
        <w:t>units.</w:t>
      </w:r>
      <w:r w:rsidR="002B1326">
        <w:t xml:space="preserve"> </w:t>
      </w:r>
      <w:r w:rsidRPr="006E31D3">
        <w:t>The</w:t>
      </w:r>
      <w:r w:rsidR="002B1326">
        <w:t xml:space="preserve"> </w:t>
      </w:r>
      <w:r w:rsidRPr="006E31D3">
        <w:t>market</w:t>
      </w:r>
      <w:r w:rsidR="002B1326">
        <w:t xml:space="preserve"> </w:t>
      </w:r>
      <w:r w:rsidRPr="006E31D3">
        <w:t>participants</w:t>
      </w:r>
      <w:r w:rsidR="002B1326">
        <w:t xml:space="preserve"> </w:t>
      </w:r>
      <w:r w:rsidRPr="006E31D3">
        <w:t>then</w:t>
      </w:r>
      <w:r w:rsidR="002B1326">
        <w:t xml:space="preserve"> </w:t>
      </w:r>
      <w:r w:rsidRPr="006E31D3">
        <w:t>trade</w:t>
      </w:r>
      <w:r w:rsidR="002B1326">
        <w:t xml:space="preserve"> </w:t>
      </w:r>
      <w:r w:rsidRPr="006E31D3">
        <w:t>by</w:t>
      </w:r>
      <w:r w:rsidR="002B1326">
        <w:t xml:space="preserve"> </w:t>
      </w:r>
      <w:r w:rsidRPr="006E31D3">
        <w:t>bidding</w:t>
      </w:r>
      <w:r w:rsidR="002B1326">
        <w:t xml:space="preserve"> </w:t>
      </w:r>
      <w:r w:rsidRPr="006E31D3">
        <w:t>for</w:t>
      </w:r>
      <w:r w:rsidR="002B1326">
        <w:t xml:space="preserve"> </w:t>
      </w:r>
      <w:r w:rsidRPr="006E31D3">
        <w:t>units</w:t>
      </w:r>
      <w:r w:rsidR="002B1326">
        <w:t xml:space="preserve"> </w:t>
      </w:r>
      <w:r w:rsidRPr="006E31D3">
        <w:t>at</w:t>
      </w:r>
      <w:r w:rsidR="002B1326">
        <w:t xml:space="preserve"> </w:t>
      </w:r>
      <w:r w:rsidRPr="006E31D3">
        <w:t>a</w:t>
      </w:r>
      <w:r w:rsidR="002B1326">
        <w:t xml:space="preserve"> </w:t>
      </w:r>
      <w:r w:rsidRPr="006E31D3">
        <w:t>price</w:t>
      </w:r>
      <w:r w:rsidR="002B1326">
        <w:t xml:space="preserve"> </w:t>
      </w:r>
      <w:r w:rsidR="00B70DA9">
        <w:t xml:space="preserve">that </w:t>
      </w:r>
      <w:r w:rsidR="00BC0706">
        <w:t xml:space="preserve">would </w:t>
      </w:r>
      <w:r w:rsidRPr="006E31D3">
        <w:t>enable</w:t>
      </w:r>
      <w:r w:rsidR="002B1326">
        <w:t xml:space="preserve"> </w:t>
      </w:r>
      <w:r w:rsidRPr="006E31D3">
        <w:t>the</w:t>
      </w:r>
      <w:r w:rsidR="002B1326">
        <w:t xml:space="preserve"> </w:t>
      </w:r>
      <w:r w:rsidRPr="006E31D3">
        <w:t>economy</w:t>
      </w:r>
      <w:r w:rsidR="002B1326">
        <w:t xml:space="preserve"> </w:t>
      </w:r>
      <w:r w:rsidRPr="006E31D3">
        <w:t>to</w:t>
      </w:r>
      <w:r w:rsidR="002B1326">
        <w:t xml:space="preserve"> </w:t>
      </w:r>
      <w:r w:rsidRPr="006E31D3">
        <w:t>efficiently</w:t>
      </w:r>
      <w:r w:rsidR="002B1326">
        <w:t xml:space="preserve"> </w:t>
      </w:r>
      <w:r w:rsidRPr="006E31D3">
        <w:t>allocate</w:t>
      </w:r>
      <w:r w:rsidR="002B1326">
        <w:t xml:space="preserve"> </w:t>
      </w:r>
      <w:r w:rsidRPr="006E31D3">
        <w:t>responsibility</w:t>
      </w:r>
      <w:r w:rsidR="002B1326">
        <w:t xml:space="preserve"> </w:t>
      </w:r>
      <w:r w:rsidRPr="006E31D3">
        <w:t>for</w:t>
      </w:r>
      <w:r w:rsidR="002B1326">
        <w:t xml:space="preserve"> </w:t>
      </w:r>
      <w:r w:rsidRPr="006E31D3">
        <w:t>reducing</w:t>
      </w:r>
      <w:r w:rsidR="002B1326">
        <w:t xml:space="preserve"> </w:t>
      </w:r>
      <w:r w:rsidRPr="006E31D3">
        <w:t>emissions</w:t>
      </w:r>
      <w:r w:rsidR="00BC0706">
        <w:t>; t</w:t>
      </w:r>
      <w:r w:rsidRPr="006E31D3">
        <w:t>his</w:t>
      </w:r>
      <w:r w:rsidR="002B1326">
        <w:t xml:space="preserve"> </w:t>
      </w:r>
      <w:r w:rsidRPr="006E31D3">
        <w:t>is</w:t>
      </w:r>
      <w:r w:rsidR="002B1326">
        <w:t xml:space="preserve"> </w:t>
      </w:r>
      <w:r w:rsidRPr="006E31D3">
        <w:t>also</w:t>
      </w:r>
      <w:r w:rsidR="002B1326">
        <w:t xml:space="preserve"> </w:t>
      </w:r>
      <w:r w:rsidR="00BC0706">
        <w:t>called</w:t>
      </w:r>
      <w:r w:rsidR="002B1326">
        <w:t xml:space="preserve"> </w:t>
      </w:r>
      <w:r w:rsidRPr="006E31D3">
        <w:t>a</w:t>
      </w:r>
      <w:r w:rsidR="002B1326">
        <w:t xml:space="preserve"> </w:t>
      </w:r>
      <w:r w:rsidR="00D137BA">
        <w:t>cap</w:t>
      </w:r>
      <w:r w:rsidR="002B1326">
        <w:t xml:space="preserve"> </w:t>
      </w:r>
      <w:r w:rsidR="00D137BA">
        <w:t>and</w:t>
      </w:r>
      <w:r w:rsidR="002B1326">
        <w:t xml:space="preserve"> </w:t>
      </w:r>
      <w:r w:rsidR="00D137BA">
        <w:t>trade</w:t>
      </w:r>
      <w:r w:rsidR="002B1326">
        <w:t xml:space="preserve"> </w:t>
      </w:r>
      <w:r w:rsidR="00D137BA">
        <w:t>scheme.</w:t>
      </w:r>
      <w:r w:rsidR="00843D64">
        <w:t xml:space="preserve"> </w:t>
      </w:r>
    </w:p>
    <w:p w14:paraId="5E96157A" w14:textId="77777777" w:rsidR="00501756" w:rsidRPr="00D137BA" w:rsidRDefault="00501756" w:rsidP="00FA0D10">
      <w:pPr>
        <w:pStyle w:val="Heading4"/>
      </w:pPr>
      <w:bookmarkStart w:id="341" w:name="_Toc261681077"/>
      <w:r w:rsidRPr="006E31D3">
        <w:lastRenderedPageBreak/>
        <w:t>Austr</w:t>
      </w:r>
      <w:r w:rsidR="00D137BA">
        <w:t>alia</w:t>
      </w:r>
      <w:r w:rsidR="00651268">
        <w:t>’</w:t>
      </w:r>
      <w:r w:rsidR="00D137BA">
        <w:t>s</w:t>
      </w:r>
      <w:r w:rsidR="002B1326">
        <w:t xml:space="preserve"> </w:t>
      </w:r>
      <w:r w:rsidR="00B70DA9">
        <w:t>carbon pricing mechanism</w:t>
      </w:r>
      <w:bookmarkEnd w:id="341"/>
    </w:p>
    <w:p w14:paraId="3EC2CC87" w14:textId="77777777" w:rsidR="00501756" w:rsidRPr="006E31D3" w:rsidRDefault="00501756" w:rsidP="000427FC">
      <w:r w:rsidRPr="006E31D3">
        <w:t>Australia</w:t>
      </w:r>
      <w:r w:rsidR="00651268">
        <w:t>’</w:t>
      </w:r>
      <w:r w:rsidRPr="006E31D3">
        <w:t>s</w:t>
      </w:r>
      <w:r w:rsidR="002B1326">
        <w:t xml:space="preserve"> </w:t>
      </w:r>
      <w:r w:rsidR="00B70DA9" w:rsidRPr="00283933">
        <w:t>carbon pricing mechanism</w:t>
      </w:r>
      <w:r w:rsidR="00B70DA9" w:rsidRPr="006E31D3" w:rsidDel="00B70DA9">
        <w:t xml:space="preserve"> </w:t>
      </w:r>
      <w:r w:rsidRPr="006E31D3">
        <w:t>consists</w:t>
      </w:r>
      <w:r w:rsidR="002B1326">
        <w:t xml:space="preserve"> </w:t>
      </w:r>
      <w:r w:rsidRPr="006E31D3">
        <w:t>of</w:t>
      </w:r>
      <w:r w:rsidR="002B1326">
        <w:t xml:space="preserve"> </w:t>
      </w:r>
      <w:r w:rsidRPr="006E31D3">
        <w:t>two</w:t>
      </w:r>
      <w:r w:rsidR="002B1326">
        <w:t xml:space="preserve"> </w:t>
      </w:r>
      <w:r w:rsidRPr="006E31D3">
        <w:t>phases:</w:t>
      </w:r>
      <w:r w:rsidR="002B1326">
        <w:t xml:space="preserve"> </w:t>
      </w:r>
      <w:r w:rsidRPr="006E31D3">
        <w:t>a</w:t>
      </w:r>
      <w:r w:rsidR="002B1326">
        <w:t xml:space="preserve"> </w:t>
      </w:r>
      <w:r w:rsidRPr="006E31D3">
        <w:t>fixed</w:t>
      </w:r>
      <w:r w:rsidR="002B1326">
        <w:t xml:space="preserve"> </w:t>
      </w:r>
      <w:r w:rsidRPr="006E31D3">
        <w:t>price</w:t>
      </w:r>
      <w:r w:rsidR="002B1326">
        <w:t xml:space="preserve"> </w:t>
      </w:r>
      <w:r w:rsidRPr="006E31D3">
        <w:t>period</w:t>
      </w:r>
      <w:r w:rsidR="002B1326">
        <w:t xml:space="preserve"> </w:t>
      </w:r>
      <w:r w:rsidRPr="006E31D3">
        <w:t>(</w:t>
      </w:r>
      <w:r w:rsidR="00561C34">
        <w:t xml:space="preserve">financial years </w:t>
      </w:r>
      <w:r w:rsidR="00561C34" w:rsidRPr="00561C34">
        <w:t>2013</w:t>
      </w:r>
      <w:r w:rsidR="00561C34">
        <w:t>–14 and 2014</w:t>
      </w:r>
      <w:r w:rsidR="00B41395" w:rsidRPr="00561C34">
        <w:t>–1</w:t>
      </w:r>
      <w:r w:rsidRPr="00561C34">
        <w:t>5</w:t>
      </w:r>
      <w:r w:rsidRPr="006E31D3">
        <w:t>)</w:t>
      </w:r>
      <w:r w:rsidR="002B1326">
        <w:t xml:space="preserve"> </w:t>
      </w:r>
      <w:r w:rsidRPr="006E31D3">
        <w:t>and</w:t>
      </w:r>
      <w:r w:rsidR="002B1326">
        <w:t xml:space="preserve"> </w:t>
      </w:r>
      <w:r w:rsidRPr="006E31D3">
        <w:t>a</w:t>
      </w:r>
      <w:r w:rsidR="002B1326">
        <w:t xml:space="preserve"> </w:t>
      </w:r>
      <w:r w:rsidRPr="006E31D3">
        <w:t>flexible</w:t>
      </w:r>
      <w:r w:rsidR="002B1326">
        <w:t xml:space="preserve"> </w:t>
      </w:r>
      <w:r w:rsidRPr="006E31D3">
        <w:t>pricing</w:t>
      </w:r>
      <w:r w:rsidR="002B1326">
        <w:t xml:space="preserve"> </w:t>
      </w:r>
      <w:r w:rsidRPr="006E31D3">
        <w:t>period</w:t>
      </w:r>
      <w:r w:rsidR="002B1326">
        <w:t xml:space="preserve"> </w:t>
      </w:r>
      <w:r w:rsidRPr="006E31D3">
        <w:t>(</w:t>
      </w:r>
      <w:r w:rsidR="00561C34">
        <w:t xml:space="preserve">from </w:t>
      </w:r>
      <w:r w:rsidR="00685F3D">
        <w:t>2015</w:t>
      </w:r>
      <w:r w:rsidR="00054F6E">
        <w:t>–</w:t>
      </w:r>
      <w:r w:rsidR="00685F3D">
        <w:t>16</w:t>
      </w:r>
      <w:r w:rsidR="00561C34">
        <w:t xml:space="preserve"> </w:t>
      </w:r>
      <w:r w:rsidRPr="006E31D3">
        <w:t>onwards).</w:t>
      </w:r>
      <w:r w:rsidR="002B1326">
        <w:t xml:space="preserve"> </w:t>
      </w:r>
      <w:r w:rsidRPr="006E31D3">
        <w:t>The</w:t>
      </w:r>
      <w:r w:rsidR="002B1326">
        <w:t xml:space="preserve"> </w:t>
      </w:r>
      <w:r w:rsidRPr="006E31D3">
        <w:t>fixed</w:t>
      </w:r>
      <w:r w:rsidR="002B1326">
        <w:t xml:space="preserve"> </w:t>
      </w:r>
      <w:r w:rsidRPr="006E31D3">
        <w:t>price</w:t>
      </w:r>
      <w:r w:rsidR="002B1326">
        <w:t xml:space="preserve"> </w:t>
      </w:r>
      <w:r w:rsidRPr="006E31D3">
        <w:t>period</w:t>
      </w:r>
      <w:r w:rsidR="002B1326">
        <w:t xml:space="preserve"> </w:t>
      </w:r>
      <w:r w:rsidRPr="006E31D3">
        <w:t>commences</w:t>
      </w:r>
      <w:r w:rsidR="002B1326">
        <w:t xml:space="preserve"> </w:t>
      </w:r>
      <w:r w:rsidRPr="006E31D3">
        <w:t>with</w:t>
      </w:r>
      <w:r w:rsidR="002B1326">
        <w:t xml:space="preserve"> </w:t>
      </w:r>
      <w:r w:rsidRPr="006E31D3">
        <w:t>a</w:t>
      </w:r>
      <w:r w:rsidR="002B1326">
        <w:t xml:space="preserve"> </w:t>
      </w:r>
      <w:r w:rsidRPr="006E31D3">
        <w:t>fixed</w:t>
      </w:r>
      <w:r w:rsidR="002B1326">
        <w:t xml:space="preserve"> </w:t>
      </w:r>
      <w:r w:rsidRPr="006E31D3">
        <w:t>carbon</w:t>
      </w:r>
      <w:r w:rsidR="002B1326">
        <w:t xml:space="preserve"> </w:t>
      </w:r>
      <w:r w:rsidRPr="006E31D3">
        <w:t>price</w:t>
      </w:r>
      <w:r w:rsidR="002B1326">
        <w:t xml:space="preserve"> </w:t>
      </w:r>
      <w:r w:rsidRPr="006E31D3">
        <w:t>of</w:t>
      </w:r>
      <w:r w:rsidR="002B1326">
        <w:t xml:space="preserve"> </w:t>
      </w:r>
      <w:r w:rsidRPr="006E31D3">
        <w:t>$23/t</w:t>
      </w:r>
      <w:r w:rsidR="002B1326">
        <w:t xml:space="preserve"> </w:t>
      </w:r>
      <w:r w:rsidRPr="006E31D3">
        <w:t>CO2-e</w:t>
      </w:r>
      <w:r w:rsidR="002B1326">
        <w:t xml:space="preserve"> </w:t>
      </w:r>
      <w:r w:rsidRPr="006E31D3">
        <w:t>and</w:t>
      </w:r>
      <w:r w:rsidR="002B1326">
        <w:t xml:space="preserve"> </w:t>
      </w:r>
      <w:r w:rsidRPr="006E31D3">
        <w:t>escalates</w:t>
      </w:r>
      <w:r w:rsidR="002B1326">
        <w:t xml:space="preserve"> </w:t>
      </w:r>
      <w:r w:rsidRPr="006E31D3">
        <w:t>at</w:t>
      </w:r>
      <w:r w:rsidR="002B1326">
        <w:t xml:space="preserve"> </w:t>
      </w:r>
      <w:r w:rsidRPr="006E31D3">
        <w:t>2.5</w:t>
      </w:r>
      <w:r w:rsidR="002B1326">
        <w:t xml:space="preserve"> </w:t>
      </w:r>
      <w:r w:rsidRPr="006E31D3">
        <w:t>per</w:t>
      </w:r>
      <w:r w:rsidR="002B1326">
        <w:t xml:space="preserve"> </w:t>
      </w:r>
      <w:r w:rsidRPr="006E31D3">
        <w:t>cent</w:t>
      </w:r>
      <w:r w:rsidR="002B1326">
        <w:t xml:space="preserve"> </w:t>
      </w:r>
      <w:r w:rsidRPr="006E31D3">
        <w:t>in</w:t>
      </w:r>
      <w:r w:rsidR="002B1326">
        <w:t xml:space="preserve"> </w:t>
      </w:r>
      <w:r w:rsidRPr="006E31D3">
        <w:t>real</w:t>
      </w:r>
      <w:r w:rsidR="002B1326">
        <w:t xml:space="preserve"> </w:t>
      </w:r>
      <w:r w:rsidRPr="006E31D3">
        <w:t>terms</w:t>
      </w:r>
      <w:r w:rsidR="002B1326">
        <w:t xml:space="preserve"> </w:t>
      </w:r>
      <w:r w:rsidRPr="006E31D3">
        <w:t>allowing</w:t>
      </w:r>
      <w:r w:rsidR="002B1326">
        <w:t xml:space="preserve"> </w:t>
      </w:r>
      <w:r w:rsidRPr="006E31D3">
        <w:t>for</w:t>
      </w:r>
      <w:r w:rsidR="002B1326">
        <w:t xml:space="preserve"> </w:t>
      </w:r>
      <w:r w:rsidRPr="006E31D3">
        <w:t>2.5</w:t>
      </w:r>
      <w:r w:rsidR="002B1326">
        <w:t xml:space="preserve"> </w:t>
      </w:r>
      <w:r w:rsidRPr="006E31D3">
        <w:t>per</w:t>
      </w:r>
      <w:r w:rsidR="002B1326">
        <w:t xml:space="preserve"> </w:t>
      </w:r>
      <w:r w:rsidRPr="006E31D3">
        <w:t>cent</w:t>
      </w:r>
      <w:r w:rsidR="002B1326">
        <w:t xml:space="preserve"> </w:t>
      </w:r>
      <w:r w:rsidRPr="006E31D3">
        <w:t>inflation</w:t>
      </w:r>
      <w:r w:rsidR="002B1326">
        <w:t xml:space="preserve"> </w:t>
      </w:r>
      <w:r w:rsidRPr="006E31D3">
        <w:t>per</w:t>
      </w:r>
      <w:r w:rsidR="002B1326">
        <w:t xml:space="preserve"> </w:t>
      </w:r>
      <w:r w:rsidRPr="006E31D3">
        <w:t>year.</w:t>
      </w:r>
      <w:r w:rsidR="002B1326">
        <w:t xml:space="preserve"> </w:t>
      </w:r>
      <w:r w:rsidRPr="006E31D3">
        <w:t>Participants</w:t>
      </w:r>
      <w:r w:rsidR="002B1326">
        <w:t xml:space="preserve"> </w:t>
      </w:r>
      <w:r w:rsidRPr="006E31D3">
        <w:t>will</w:t>
      </w:r>
      <w:r w:rsidR="002B1326">
        <w:t xml:space="preserve"> </w:t>
      </w:r>
      <w:r w:rsidRPr="006E31D3">
        <w:t>be</w:t>
      </w:r>
      <w:r w:rsidR="002B1326">
        <w:t xml:space="preserve"> </w:t>
      </w:r>
      <w:r w:rsidRPr="006E31D3">
        <w:t>able</w:t>
      </w:r>
      <w:r w:rsidR="002B1326">
        <w:t xml:space="preserve"> </w:t>
      </w:r>
      <w:r w:rsidRPr="006E31D3">
        <w:t>to</w:t>
      </w:r>
      <w:r w:rsidR="002B1326">
        <w:t xml:space="preserve"> </w:t>
      </w:r>
      <w:r w:rsidRPr="006E31D3">
        <w:t>purchase</w:t>
      </w:r>
      <w:r w:rsidR="002B1326">
        <w:t xml:space="preserve"> </w:t>
      </w:r>
      <w:r w:rsidRPr="006E31D3">
        <w:t>carbon</w:t>
      </w:r>
      <w:r w:rsidR="002B1326">
        <w:t xml:space="preserve"> </w:t>
      </w:r>
      <w:r w:rsidRPr="006E31D3">
        <w:t>units</w:t>
      </w:r>
      <w:r w:rsidR="002B1326">
        <w:t xml:space="preserve"> </w:t>
      </w:r>
      <w:r w:rsidRPr="006E31D3">
        <w:t>from</w:t>
      </w:r>
      <w:r w:rsidR="002B1326">
        <w:t xml:space="preserve"> </w:t>
      </w:r>
      <w:r w:rsidRPr="006E31D3">
        <w:t>the</w:t>
      </w:r>
      <w:r w:rsidR="002B1326">
        <w:t xml:space="preserve"> </w:t>
      </w:r>
      <w:r w:rsidR="00BC0706">
        <w:t>g</w:t>
      </w:r>
      <w:r w:rsidR="00BC0706" w:rsidRPr="006E31D3">
        <w:t>overnment</w:t>
      </w:r>
      <w:r w:rsidR="00BC0706">
        <w:t xml:space="preserve"> </w:t>
      </w:r>
      <w:r w:rsidRPr="006E31D3">
        <w:t>at</w:t>
      </w:r>
      <w:r w:rsidR="002B1326">
        <w:t xml:space="preserve"> </w:t>
      </w:r>
      <w:r w:rsidRPr="006E31D3">
        <w:t>the</w:t>
      </w:r>
      <w:r w:rsidR="002B1326">
        <w:t xml:space="preserve"> </w:t>
      </w:r>
      <w:r w:rsidRPr="006E31D3">
        <w:t>fixed</w:t>
      </w:r>
      <w:r w:rsidR="002B1326">
        <w:t xml:space="preserve"> </w:t>
      </w:r>
      <w:r w:rsidRPr="006E31D3">
        <w:t>price,</w:t>
      </w:r>
      <w:r w:rsidR="002B1326">
        <w:t xml:space="preserve"> </w:t>
      </w:r>
      <w:r w:rsidRPr="006E31D3">
        <w:t>up</w:t>
      </w:r>
      <w:r w:rsidR="002B1326">
        <w:t xml:space="preserve"> </w:t>
      </w:r>
      <w:r w:rsidRPr="006E31D3">
        <w:t>to</w:t>
      </w:r>
      <w:r w:rsidR="002B1326">
        <w:t xml:space="preserve"> </w:t>
      </w:r>
      <w:r w:rsidRPr="006E31D3">
        <w:t>the</w:t>
      </w:r>
      <w:r w:rsidR="002B1326">
        <w:t xml:space="preserve"> </w:t>
      </w:r>
      <w:r w:rsidRPr="006E31D3">
        <w:t>number</w:t>
      </w:r>
      <w:r w:rsidR="002B1326">
        <w:t xml:space="preserve"> </w:t>
      </w:r>
      <w:r w:rsidRPr="006E31D3">
        <w:t>of</w:t>
      </w:r>
      <w:r w:rsidR="002B1326">
        <w:t xml:space="preserve"> </w:t>
      </w:r>
      <w:r w:rsidRPr="006E31D3">
        <w:t>their</w:t>
      </w:r>
      <w:r w:rsidR="002B1326">
        <w:t xml:space="preserve"> </w:t>
      </w:r>
      <w:r w:rsidRPr="006E31D3">
        <w:t>emissions</w:t>
      </w:r>
      <w:r w:rsidR="002B1326">
        <w:t xml:space="preserve"> </w:t>
      </w:r>
      <w:r w:rsidRPr="006E31D3">
        <w:t>for</w:t>
      </w:r>
      <w:r w:rsidR="002B1326">
        <w:t xml:space="preserve"> </w:t>
      </w:r>
      <w:r w:rsidRPr="006E31D3">
        <w:t>the</w:t>
      </w:r>
      <w:r w:rsidR="002B1326">
        <w:t xml:space="preserve"> </w:t>
      </w:r>
      <w:r w:rsidRPr="006E31D3">
        <w:t>compliance</w:t>
      </w:r>
      <w:r w:rsidR="002B1326">
        <w:t xml:space="preserve"> </w:t>
      </w:r>
      <w:r w:rsidRPr="006E31D3">
        <w:t>year.</w:t>
      </w:r>
      <w:r w:rsidR="002B1326">
        <w:t xml:space="preserve"> </w:t>
      </w:r>
      <w:r w:rsidR="00025C7E">
        <w:t>The government will freely allocate some</w:t>
      </w:r>
      <w:r w:rsidR="002B1326">
        <w:t xml:space="preserve"> </w:t>
      </w:r>
      <w:r w:rsidRPr="006E31D3">
        <w:t>carbon</w:t>
      </w:r>
      <w:r w:rsidR="002B1326">
        <w:t xml:space="preserve"> </w:t>
      </w:r>
      <w:r w:rsidRPr="006E31D3">
        <w:t>units</w:t>
      </w:r>
      <w:r w:rsidR="002B1326">
        <w:t xml:space="preserve"> </w:t>
      </w:r>
      <w:r w:rsidRPr="006E31D3">
        <w:t>and</w:t>
      </w:r>
      <w:r w:rsidR="002B1326">
        <w:t xml:space="preserve"> </w:t>
      </w:r>
      <w:r w:rsidRPr="006E31D3">
        <w:t>these</w:t>
      </w:r>
      <w:r w:rsidR="002B1326">
        <w:t xml:space="preserve"> </w:t>
      </w:r>
      <w:r w:rsidRPr="006E31D3">
        <w:t>may</w:t>
      </w:r>
      <w:r w:rsidR="002B1326">
        <w:t xml:space="preserve"> </w:t>
      </w:r>
      <w:r w:rsidRPr="006E31D3">
        <w:t>either</w:t>
      </w:r>
      <w:r w:rsidR="002B1326">
        <w:t xml:space="preserve"> </w:t>
      </w:r>
      <w:r w:rsidRPr="006E31D3">
        <w:t>be</w:t>
      </w:r>
      <w:r w:rsidR="002B1326">
        <w:t xml:space="preserve"> </w:t>
      </w:r>
      <w:r w:rsidRPr="006E31D3">
        <w:t>surrendered</w:t>
      </w:r>
      <w:r w:rsidR="002B1326">
        <w:t xml:space="preserve"> </w:t>
      </w:r>
      <w:r w:rsidRPr="006E31D3">
        <w:t>or</w:t>
      </w:r>
      <w:r w:rsidR="002B1326">
        <w:t xml:space="preserve"> </w:t>
      </w:r>
      <w:r w:rsidRPr="006E31D3">
        <w:t>traded</w:t>
      </w:r>
      <w:r w:rsidR="002B1326">
        <w:t xml:space="preserve"> </w:t>
      </w:r>
      <w:r w:rsidRPr="006E31D3">
        <w:t>until</w:t>
      </w:r>
      <w:r w:rsidR="002B1326">
        <w:t xml:space="preserve"> </w:t>
      </w:r>
      <w:r w:rsidRPr="006E31D3">
        <w:t>the</w:t>
      </w:r>
      <w:r w:rsidR="002B1326">
        <w:t xml:space="preserve"> </w:t>
      </w:r>
      <w:r w:rsidRPr="006E31D3">
        <w:t>final</w:t>
      </w:r>
      <w:r w:rsidR="002B1326">
        <w:t xml:space="preserve"> </w:t>
      </w:r>
      <w:r w:rsidRPr="006E31D3">
        <w:t>compliance</w:t>
      </w:r>
      <w:r w:rsidR="002B1326">
        <w:t xml:space="preserve"> </w:t>
      </w:r>
      <w:r w:rsidRPr="006E31D3">
        <w:t>date</w:t>
      </w:r>
      <w:r w:rsidR="002B1326">
        <w:t xml:space="preserve"> </w:t>
      </w:r>
      <w:r w:rsidRPr="006E31D3">
        <w:t>for</w:t>
      </w:r>
      <w:r w:rsidR="002B1326">
        <w:t xml:space="preserve"> </w:t>
      </w:r>
      <w:r w:rsidRPr="006E31D3">
        <w:t>the</w:t>
      </w:r>
      <w:r w:rsidR="002B1326">
        <w:t xml:space="preserve"> </w:t>
      </w:r>
      <w:r w:rsidRPr="006E31D3">
        <w:t>year</w:t>
      </w:r>
      <w:r w:rsidR="002B1326">
        <w:t xml:space="preserve"> </w:t>
      </w:r>
      <w:r w:rsidRPr="006E31D3">
        <w:t>in</w:t>
      </w:r>
      <w:r w:rsidR="002B1326">
        <w:t xml:space="preserve"> </w:t>
      </w:r>
      <w:r w:rsidRPr="006E31D3">
        <w:t>which</w:t>
      </w:r>
      <w:r w:rsidR="002B1326">
        <w:t xml:space="preserve"> </w:t>
      </w:r>
      <w:r w:rsidRPr="006E31D3">
        <w:t>they</w:t>
      </w:r>
      <w:r w:rsidR="002B1326">
        <w:t xml:space="preserve"> </w:t>
      </w:r>
      <w:r w:rsidRPr="006E31D3">
        <w:t>were</w:t>
      </w:r>
      <w:r w:rsidR="002B1326">
        <w:t xml:space="preserve"> </w:t>
      </w:r>
      <w:r w:rsidRPr="006E31D3">
        <w:t>issued.</w:t>
      </w:r>
      <w:r w:rsidR="002B1326">
        <w:t xml:space="preserve"> </w:t>
      </w:r>
      <w:r w:rsidRPr="006E31D3">
        <w:t>After</w:t>
      </w:r>
      <w:r w:rsidR="002B1326">
        <w:t xml:space="preserve"> </w:t>
      </w:r>
      <w:r w:rsidR="00561C34" w:rsidRPr="006E31D3">
        <w:t>1</w:t>
      </w:r>
      <w:r w:rsidR="00561C34">
        <w:t> </w:t>
      </w:r>
      <w:r w:rsidRPr="006E31D3">
        <w:t>July</w:t>
      </w:r>
      <w:r w:rsidR="002B1326">
        <w:t xml:space="preserve"> </w:t>
      </w:r>
      <w:r w:rsidRPr="006E31D3">
        <w:t>2015</w:t>
      </w:r>
      <w:r w:rsidR="002B1326">
        <w:t xml:space="preserve"> </w:t>
      </w:r>
      <w:r w:rsidRPr="006E31D3">
        <w:t>a</w:t>
      </w:r>
      <w:r w:rsidR="002B1326">
        <w:t xml:space="preserve"> </w:t>
      </w:r>
      <w:r w:rsidRPr="006E31D3">
        <w:t>flexible</w:t>
      </w:r>
      <w:r w:rsidR="002B1326">
        <w:t xml:space="preserve"> </w:t>
      </w:r>
      <w:r w:rsidRPr="006E31D3">
        <w:t>price</w:t>
      </w:r>
      <w:r w:rsidR="002B1326">
        <w:t xml:space="preserve"> </w:t>
      </w:r>
      <w:r w:rsidRPr="006E31D3">
        <w:t>phase</w:t>
      </w:r>
      <w:r w:rsidR="002B1326">
        <w:t xml:space="preserve"> </w:t>
      </w:r>
      <w:r w:rsidRPr="006E31D3">
        <w:t>will</w:t>
      </w:r>
      <w:r w:rsidR="002B1326">
        <w:t xml:space="preserve"> </w:t>
      </w:r>
      <w:r w:rsidRPr="006E31D3">
        <w:t>begin</w:t>
      </w:r>
      <w:r w:rsidR="002B1326">
        <w:t xml:space="preserve"> </w:t>
      </w:r>
      <w:r w:rsidRPr="006E31D3">
        <w:t>in</w:t>
      </w:r>
      <w:r w:rsidR="002B1326">
        <w:t xml:space="preserve"> </w:t>
      </w:r>
      <w:r w:rsidRPr="006E31D3">
        <w:t>which</w:t>
      </w:r>
      <w:r w:rsidR="002B1326">
        <w:t xml:space="preserve"> </w:t>
      </w:r>
      <w:r w:rsidRPr="006E31D3">
        <w:t>the</w:t>
      </w:r>
      <w:r w:rsidR="002B1326">
        <w:t xml:space="preserve"> </w:t>
      </w:r>
      <w:r w:rsidRPr="006E31D3">
        <w:t>price</w:t>
      </w:r>
      <w:r w:rsidR="002B1326">
        <w:t xml:space="preserve"> </w:t>
      </w:r>
      <w:r w:rsidRPr="006E31D3">
        <w:t>will</w:t>
      </w:r>
      <w:r w:rsidR="002B1326">
        <w:t xml:space="preserve"> </w:t>
      </w:r>
      <w:r w:rsidRPr="006E31D3">
        <w:t>be</w:t>
      </w:r>
      <w:r w:rsidR="002B1326">
        <w:t xml:space="preserve"> </w:t>
      </w:r>
      <w:r w:rsidRPr="006E31D3">
        <w:t>determined</w:t>
      </w:r>
      <w:r w:rsidR="002B1326">
        <w:t xml:space="preserve"> </w:t>
      </w:r>
      <w:r w:rsidRPr="006E31D3">
        <w:t>through</w:t>
      </w:r>
      <w:r w:rsidR="002B1326">
        <w:t xml:space="preserve"> </w:t>
      </w:r>
      <w:r w:rsidRPr="006E31D3">
        <w:t>a</w:t>
      </w:r>
      <w:r w:rsidR="002B1326">
        <w:t xml:space="preserve"> </w:t>
      </w:r>
      <w:r w:rsidRPr="006E31D3">
        <w:t>cap</w:t>
      </w:r>
      <w:r w:rsidR="002B1326">
        <w:t xml:space="preserve"> </w:t>
      </w:r>
      <w:r w:rsidRPr="006E31D3">
        <w:t>and</w:t>
      </w:r>
      <w:r w:rsidR="002B1326">
        <w:t xml:space="preserve"> </w:t>
      </w:r>
      <w:r w:rsidRPr="006E31D3">
        <w:t>trade</w:t>
      </w:r>
      <w:r w:rsidR="002B1326">
        <w:t xml:space="preserve"> </w:t>
      </w:r>
      <w:r w:rsidR="009B63F9">
        <w:t>emissions trading scheme</w:t>
      </w:r>
      <w:r w:rsidRPr="006E31D3">
        <w:t>.</w:t>
      </w:r>
      <w:r w:rsidR="002B1326">
        <w:t xml:space="preserve"> </w:t>
      </w:r>
      <w:r w:rsidRPr="006E31D3">
        <w:t>A</w:t>
      </w:r>
      <w:r w:rsidR="002B1326">
        <w:t xml:space="preserve"> </w:t>
      </w:r>
      <w:r w:rsidRPr="006E31D3">
        <w:t>summary</w:t>
      </w:r>
      <w:r w:rsidR="002B1326">
        <w:t xml:space="preserve"> </w:t>
      </w:r>
      <w:r w:rsidRPr="006E31D3">
        <w:t>of</w:t>
      </w:r>
      <w:r w:rsidR="002B1326">
        <w:t xml:space="preserve"> </w:t>
      </w:r>
      <w:r w:rsidRPr="006E31D3">
        <w:t>the</w:t>
      </w:r>
      <w:r w:rsidR="002B1326">
        <w:t xml:space="preserve"> </w:t>
      </w:r>
      <w:r w:rsidRPr="006E31D3">
        <w:t>scheme</w:t>
      </w:r>
      <w:r w:rsidR="00BC0706">
        <w:t>’s</w:t>
      </w:r>
      <w:r w:rsidR="002B1326">
        <w:t xml:space="preserve"> </w:t>
      </w:r>
      <w:r w:rsidRPr="006E31D3">
        <w:t>design</w:t>
      </w:r>
      <w:r w:rsidR="002B1326">
        <w:t xml:space="preserve"> </w:t>
      </w:r>
      <w:r w:rsidRPr="006E31D3">
        <w:t>elements</w:t>
      </w:r>
      <w:r w:rsidR="002B1326">
        <w:t xml:space="preserve"> </w:t>
      </w:r>
      <w:r w:rsidRPr="006E31D3">
        <w:t>is</w:t>
      </w:r>
      <w:r w:rsidR="002B1326">
        <w:t xml:space="preserve"> </w:t>
      </w:r>
      <w:r w:rsidRPr="006E31D3">
        <w:t>provided</w:t>
      </w:r>
      <w:r w:rsidR="002B1326">
        <w:t xml:space="preserve"> </w:t>
      </w:r>
      <w:r w:rsidRPr="006E31D3">
        <w:t>in</w:t>
      </w:r>
      <w:r w:rsidR="002B1326">
        <w:t xml:space="preserve"> </w:t>
      </w:r>
      <w:r w:rsidR="00BC0706">
        <w:t>T</w:t>
      </w:r>
      <w:r w:rsidR="00BC0706" w:rsidRPr="00BC0706">
        <w:t xml:space="preserve">able </w:t>
      </w:r>
      <w:r w:rsidR="00F51ABC">
        <w:t>A5</w:t>
      </w:r>
      <w:r w:rsidRPr="006E31D3">
        <w:t>.</w:t>
      </w:r>
    </w:p>
    <w:p w14:paraId="522D3467" w14:textId="77777777" w:rsidR="00501756" w:rsidRPr="006E31D3" w:rsidRDefault="00501756" w:rsidP="000427FC">
      <w:r w:rsidRPr="006E31D3">
        <w:t>Assistance</w:t>
      </w:r>
      <w:r w:rsidR="002B1326">
        <w:t xml:space="preserve"> </w:t>
      </w:r>
      <w:r w:rsidRPr="006E31D3">
        <w:t>will</w:t>
      </w:r>
      <w:r w:rsidR="002B1326">
        <w:t xml:space="preserve"> </w:t>
      </w:r>
      <w:r w:rsidRPr="006E31D3">
        <w:t>be</w:t>
      </w:r>
      <w:r w:rsidR="002B1326">
        <w:t xml:space="preserve"> </w:t>
      </w:r>
      <w:r w:rsidRPr="006E31D3">
        <w:t>provided</w:t>
      </w:r>
      <w:r w:rsidR="002B1326">
        <w:t xml:space="preserve"> </w:t>
      </w:r>
      <w:r w:rsidRPr="006E31D3">
        <w:t>to</w:t>
      </w:r>
      <w:r w:rsidR="002B1326">
        <w:t xml:space="preserve"> </w:t>
      </w:r>
      <w:r w:rsidRPr="006E31D3">
        <w:t>emissions-intensive,</w:t>
      </w:r>
      <w:r w:rsidR="002B1326">
        <w:t xml:space="preserve"> </w:t>
      </w:r>
      <w:r w:rsidRPr="006E31D3">
        <w:t>trade-exposed</w:t>
      </w:r>
      <w:r w:rsidR="002B1326">
        <w:t xml:space="preserve"> </w:t>
      </w:r>
      <w:r w:rsidRPr="006E31D3">
        <w:t>industry</w:t>
      </w:r>
      <w:r w:rsidR="002B1326">
        <w:t xml:space="preserve"> </w:t>
      </w:r>
      <w:r w:rsidRPr="006E31D3">
        <w:t>through</w:t>
      </w:r>
      <w:r w:rsidR="002B1326">
        <w:t xml:space="preserve"> </w:t>
      </w:r>
      <w:r w:rsidRPr="006E31D3">
        <w:t>free</w:t>
      </w:r>
      <w:r w:rsidR="002B1326">
        <w:t xml:space="preserve"> </w:t>
      </w:r>
      <w:r w:rsidRPr="006E31D3">
        <w:t>allocation</w:t>
      </w:r>
      <w:r w:rsidR="002B1326">
        <w:t xml:space="preserve"> </w:t>
      </w:r>
      <w:r w:rsidRPr="006E31D3">
        <w:t>of</w:t>
      </w:r>
      <w:r w:rsidR="002B1326">
        <w:t xml:space="preserve"> </w:t>
      </w:r>
      <w:r w:rsidRPr="006E31D3">
        <w:t>permits</w:t>
      </w:r>
      <w:r w:rsidR="002B1326">
        <w:t xml:space="preserve"> </w:t>
      </w:r>
      <w:r w:rsidRPr="006E31D3">
        <w:t>based</w:t>
      </w:r>
      <w:r w:rsidR="002B1326">
        <w:t xml:space="preserve"> </w:t>
      </w:r>
      <w:r w:rsidRPr="006E31D3">
        <w:t>on</w:t>
      </w:r>
      <w:r w:rsidR="002B1326">
        <w:t xml:space="preserve"> </w:t>
      </w:r>
      <w:r w:rsidRPr="006E31D3">
        <w:t>industry</w:t>
      </w:r>
      <w:r w:rsidR="002B1326">
        <w:t xml:space="preserve"> </w:t>
      </w:r>
      <w:r w:rsidRPr="006E31D3">
        <w:t>average</w:t>
      </w:r>
      <w:r w:rsidR="002B1326">
        <w:t xml:space="preserve"> </w:t>
      </w:r>
      <w:r w:rsidRPr="006E31D3">
        <w:t>emissions,</w:t>
      </w:r>
      <w:r w:rsidR="002B1326">
        <w:t xml:space="preserve"> </w:t>
      </w:r>
      <w:r w:rsidRPr="006E31D3">
        <w:t>using</w:t>
      </w:r>
      <w:r w:rsidR="002B1326">
        <w:t xml:space="preserve"> </w:t>
      </w:r>
      <w:r w:rsidRPr="006E31D3">
        <w:t>eligibility</w:t>
      </w:r>
      <w:r w:rsidR="002B1326">
        <w:t xml:space="preserve"> </w:t>
      </w:r>
      <w:r w:rsidRPr="006E31D3">
        <w:t>thresholds</w:t>
      </w:r>
      <w:r w:rsidR="002B1326">
        <w:t xml:space="preserve"> </w:t>
      </w:r>
      <w:r w:rsidRPr="006E31D3">
        <w:t>previously</w:t>
      </w:r>
      <w:r w:rsidR="002B1326">
        <w:t xml:space="preserve"> </w:t>
      </w:r>
      <w:r w:rsidRPr="006E31D3">
        <w:t>established</w:t>
      </w:r>
      <w:r w:rsidR="002B1326">
        <w:t xml:space="preserve"> </w:t>
      </w:r>
      <w:r w:rsidRPr="006E31D3">
        <w:t>for</w:t>
      </w:r>
      <w:r w:rsidR="002B1326">
        <w:t xml:space="preserve"> </w:t>
      </w:r>
      <w:r w:rsidRPr="006E31D3">
        <w:t>the</w:t>
      </w:r>
      <w:r w:rsidR="002B1326">
        <w:t xml:space="preserve"> </w:t>
      </w:r>
      <w:r w:rsidRPr="006E31D3">
        <w:t>Carbon</w:t>
      </w:r>
      <w:r w:rsidR="002B1326">
        <w:t xml:space="preserve"> </w:t>
      </w:r>
      <w:r w:rsidRPr="006E31D3">
        <w:t>Pollution</w:t>
      </w:r>
      <w:r w:rsidR="002B1326">
        <w:t xml:space="preserve"> </w:t>
      </w:r>
      <w:r w:rsidRPr="006E31D3">
        <w:t>Reduction</w:t>
      </w:r>
      <w:r w:rsidR="002B1326">
        <w:t xml:space="preserve"> </w:t>
      </w:r>
      <w:r w:rsidRPr="006E31D3">
        <w:t>Scheme</w:t>
      </w:r>
      <w:r w:rsidR="002B1326">
        <w:t xml:space="preserve"> </w:t>
      </w:r>
      <w:r w:rsidRPr="006E31D3">
        <w:t>and</w:t>
      </w:r>
      <w:r w:rsidR="002B1326">
        <w:t xml:space="preserve"> </w:t>
      </w:r>
      <w:r w:rsidRPr="006E31D3">
        <w:t>the</w:t>
      </w:r>
      <w:r w:rsidR="002B1326">
        <w:t xml:space="preserve"> </w:t>
      </w:r>
      <w:r w:rsidRPr="006E31D3">
        <w:t>existing</w:t>
      </w:r>
      <w:r w:rsidR="002B1326">
        <w:t xml:space="preserve"> </w:t>
      </w:r>
      <w:r w:rsidRPr="006E31D3">
        <w:t>national</w:t>
      </w:r>
      <w:r w:rsidR="002B1326">
        <w:t xml:space="preserve"> </w:t>
      </w:r>
      <w:r w:rsidRPr="006E31D3">
        <w:t>Renewable</w:t>
      </w:r>
      <w:r w:rsidR="002B1326">
        <w:t xml:space="preserve"> </w:t>
      </w:r>
      <w:r w:rsidRPr="006E31D3">
        <w:t>Energy</w:t>
      </w:r>
      <w:r w:rsidR="002B1326">
        <w:t xml:space="preserve"> </w:t>
      </w:r>
      <w:r w:rsidRPr="006E31D3">
        <w:t>Target.</w:t>
      </w:r>
      <w:r w:rsidR="002B1326">
        <w:t xml:space="preserve"> </w:t>
      </w:r>
      <w:r w:rsidR="00801988">
        <w:rPr>
          <w:color w:val="000000" w:themeColor="text1"/>
        </w:rPr>
        <w:t>E</w:t>
      </w:r>
      <w:r w:rsidR="00801988" w:rsidRPr="004F6ED6">
        <w:rPr>
          <w:color w:val="000000" w:themeColor="text1"/>
        </w:rPr>
        <w:t>missions-</w:t>
      </w:r>
      <w:r w:rsidR="00801988">
        <w:rPr>
          <w:color w:val="000000" w:themeColor="text1"/>
        </w:rPr>
        <w:t>i</w:t>
      </w:r>
      <w:r w:rsidR="00801988" w:rsidRPr="004F6ED6">
        <w:rPr>
          <w:color w:val="000000" w:themeColor="text1"/>
        </w:rPr>
        <w:t>ntensive</w:t>
      </w:r>
      <w:r w:rsidR="00801988">
        <w:rPr>
          <w:color w:val="000000" w:themeColor="text1"/>
        </w:rPr>
        <w:t xml:space="preserve"> t</w:t>
      </w:r>
      <w:r w:rsidR="00801988" w:rsidRPr="004F6ED6">
        <w:rPr>
          <w:color w:val="000000" w:themeColor="text1"/>
        </w:rPr>
        <w:t>rade-</w:t>
      </w:r>
      <w:r w:rsidR="00801988">
        <w:rPr>
          <w:color w:val="000000" w:themeColor="text1"/>
        </w:rPr>
        <w:t>e</w:t>
      </w:r>
      <w:r w:rsidR="00801988" w:rsidRPr="004F6ED6">
        <w:rPr>
          <w:color w:val="000000" w:themeColor="text1"/>
        </w:rPr>
        <w:t>xposed</w:t>
      </w:r>
      <w:r w:rsidR="00801988">
        <w:rPr>
          <w:color w:val="000000" w:themeColor="text1"/>
        </w:rPr>
        <w:t xml:space="preserve"> </w:t>
      </w:r>
      <w:r w:rsidRPr="006E31D3">
        <w:t>industries</w:t>
      </w:r>
      <w:r w:rsidR="002B1326">
        <w:t xml:space="preserve"> </w:t>
      </w:r>
      <w:r w:rsidRPr="006E31D3">
        <w:t>will</w:t>
      </w:r>
      <w:r w:rsidR="002B1326">
        <w:t xml:space="preserve"> </w:t>
      </w:r>
      <w:r w:rsidRPr="006E31D3">
        <w:t>receive</w:t>
      </w:r>
      <w:r w:rsidR="002B1326">
        <w:t xml:space="preserve"> </w:t>
      </w:r>
      <w:r w:rsidRPr="006E31D3">
        <w:t>assistance</w:t>
      </w:r>
      <w:r w:rsidR="002B1326">
        <w:t xml:space="preserve"> </w:t>
      </w:r>
      <w:r w:rsidRPr="006E31D3">
        <w:t>because</w:t>
      </w:r>
      <w:r w:rsidR="002B1326">
        <w:t xml:space="preserve"> </w:t>
      </w:r>
      <w:r w:rsidRPr="006E31D3">
        <w:t>they</w:t>
      </w:r>
      <w:r w:rsidR="002B1326">
        <w:t xml:space="preserve"> </w:t>
      </w:r>
      <w:r w:rsidRPr="006E31D3">
        <w:t>will</w:t>
      </w:r>
      <w:r w:rsidR="002B1326">
        <w:t xml:space="preserve"> </w:t>
      </w:r>
      <w:r w:rsidRPr="006E31D3">
        <w:t>be</w:t>
      </w:r>
      <w:r w:rsidR="002B1326">
        <w:t xml:space="preserve"> </w:t>
      </w:r>
      <w:r w:rsidRPr="006E31D3">
        <w:t>somewhat</w:t>
      </w:r>
      <w:r w:rsidR="002B1326">
        <w:t xml:space="preserve"> </w:t>
      </w:r>
      <w:r w:rsidRPr="006E31D3">
        <w:t>constrained</w:t>
      </w:r>
      <w:r w:rsidR="002B1326">
        <w:t xml:space="preserve"> </w:t>
      </w:r>
      <w:r w:rsidRPr="006E31D3">
        <w:t>in</w:t>
      </w:r>
      <w:r w:rsidR="002B1326">
        <w:t xml:space="preserve"> </w:t>
      </w:r>
      <w:r w:rsidRPr="006E31D3">
        <w:t>their</w:t>
      </w:r>
      <w:r w:rsidR="002B1326">
        <w:t xml:space="preserve"> </w:t>
      </w:r>
      <w:r w:rsidRPr="006E31D3">
        <w:t>ability</w:t>
      </w:r>
      <w:r w:rsidR="002B1326">
        <w:t xml:space="preserve"> </w:t>
      </w:r>
      <w:r w:rsidRPr="006E31D3">
        <w:t>to</w:t>
      </w:r>
      <w:r w:rsidR="002B1326">
        <w:t xml:space="preserve"> </w:t>
      </w:r>
      <w:r w:rsidRPr="006E31D3">
        <w:t>pass</w:t>
      </w:r>
      <w:r w:rsidR="002B1326">
        <w:t xml:space="preserve"> </w:t>
      </w:r>
      <w:r w:rsidR="009A42C4">
        <w:t xml:space="preserve">on </w:t>
      </w:r>
      <w:r w:rsidRPr="006E31D3">
        <w:t>carbon</w:t>
      </w:r>
      <w:r w:rsidR="002B1326">
        <w:t xml:space="preserve"> </w:t>
      </w:r>
      <w:r w:rsidRPr="006E31D3">
        <w:t>costs</w:t>
      </w:r>
      <w:r w:rsidR="002B1326">
        <w:t xml:space="preserve"> </w:t>
      </w:r>
      <w:r w:rsidRPr="006E31D3">
        <w:t>if</w:t>
      </w:r>
      <w:r w:rsidR="002B1326">
        <w:t xml:space="preserve"> </w:t>
      </w:r>
      <w:r w:rsidRPr="006E31D3">
        <w:t>they</w:t>
      </w:r>
      <w:r w:rsidR="002B1326">
        <w:t xml:space="preserve"> </w:t>
      </w:r>
      <w:r w:rsidRPr="006E31D3">
        <w:t>are</w:t>
      </w:r>
      <w:r w:rsidR="002B1326">
        <w:t xml:space="preserve"> </w:t>
      </w:r>
      <w:r w:rsidRPr="006E31D3">
        <w:t>price</w:t>
      </w:r>
      <w:r w:rsidR="002B1326">
        <w:t xml:space="preserve"> </w:t>
      </w:r>
      <w:r w:rsidRPr="006E31D3">
        <w:t>takers</w:t>
      </w:r>
      <w:r w:rsidR="002B1326">
        <w:t xml:space="preserve"> </w:t>
      </w:r>
      <w:r w:rsidRPr="006E31D3">
        <w:t>in</w:t>
      </w:r>
      <w:r w:rsidR="002B1326">
        <w:t xml:space="preserve"> </w:t>
      </w:r>
      <w:r w:rsidRPr="006E31D3">
        <w:t>global</w:t>
      </w:r>
      <w:r w:rsidR="002B1326">
        <w:t xml:space="preserve"> </w:t>
      </w:r>
      <w:r w:rsidRPr="006E31D3">
        <w:t>markets</w:t>
      </w:r>
      <w:r w:rsidR="002B1326">
        <w:t xml:space="preserve"> </w:t>
      </w:r>
      <w:r w:rsidRPr="006E31D3">
        <w:t>or</w:t>
      </w:r>
      <w:r w:rsidR="002B1326">
        <w:t xml:space="preserve"> </w:t>
      </w:r>
      <w:r w:rsidRPr="006E31D3">
        <w:t>face</w:t>
      </w:r>
      <w:r w:rsidR="002B1326">
        <w:t xml:space="preserve"> </w:t>
      </w:r>
      <w:r w:rsidRPr="006E31D3">
        <w:t>competition</w:t>
      </w:r>
      <w:r w:rsidR="002B1326">
        <w:t xml:space="preserve"> </w:t>
      </w:r>
      <w:r w:rsidRPr="006E31D3">
        <w:t>in</w:t>
      </w:r>
      <w:r w:rsidR="002B1326">
        <w:t xml:space="preserve"> </w:t>
      </w:r>
      <w:r w:rsidRPr="006E31D3">
        <w:t>domestic</w:t>
      </w:r>
      <w:r w:rsidR="002B1326">
        <w:t xml:space="preserve"> </w:t>
      </w:r>
      <w:r w:rsidRPr="006E31D3">
        <w:t>markets</w:t>
      </w:r>
      <w:r w:rsidR="002B1326">
        <w:t xml:space="preserve"> </w:t>
      </w:r>
      <w:r w:rsidRPr="006E31D3">
        <w:t>from</w:t>
      </w:r>
      <w:r w:rsidR="002B1326">
        <w:t xml:space="preserve"> </w:t>
      </w:r>
      <w:r w:rsidRPr="006E31D3">
        <w:t>importers</w:t>
      </w:r>
      <w:r w:rsidR="002B1326">
        <w:t xml:space="preserve"> </w:t>
      </w:r>
      <w:r w:rsidRPr="006E31D3">
        <w:t>that</w:t>
      </w:r>
      <w:r w:rsidR="002B1326">
        <w:t xml:space="preserve"> </w:t>
      </w:r>
      <w:r w:rsidRPr="006E31D3">
        <w:t>source</w:t>
      </w:r>
      <w:r w:rsidR="002B1326">
        <w:t xml:space="preserve"> </w:t>
      </w:r>
      <w:r w:rsidRPr="006E31D3">
        <w:t>supplies</w:t>
      </w:r>
      <w:r w:rsidR="002B1326">
        <w:t xml:space="preserve"> </w:t>
      </w:r>
      <w:r w:rsidRPr="006E31D3">
        <w:t>from</w:t>
      </w:r>
      <w:r w:rsidR="002B1326">
        <w:t xml:space="preserve"> </w:t>
      </w:r>
      <w:r w:rsidRPr="006E31D3">
        <w:t>countries</w:t>
      </w:r>
      <w:r w:rsidR="002B1326">
        <w:t xml:space="preserve"> </w:t>
      </w:r>
      <w:r w:rsidRPr="006E31D3">
        <w:t>that</w:t>
      </w:r>
      <w:r w:rsidR="002B1326">
        <w:t xml:space="preserve"> </w:t>
      </w:r>
      <w:r w:rsidRPr="006E31D3">
        <w:t>have</w:t>
      </w:r>
      <w:r w:rsidR="002B1326">
        <w:t xml:space="preserve"> </w:t>
      </w:r>
      <w:r w:rsidRPr="006E31D3">
        <w:t>not</w:t>
      </w:r>
      <w:r w:rsidR="002B1326">
        <w:t xml:space="preserve"> </w:t>
      </w:r>
      <w:r w:rsidRPr="006E31D3">
        <w:t>imposed</w:t>
      </w:r>
      <w:r w:rsidR="002B1326">
        <w:t xml:space="preserve"> </w:t>
      </w:r>
      <w:r w:rsidRPr="006E31D3">
        <w:t>carbon</w:t>
      </w:r>
      <w:r w:rsidR="002B1326">
        <w:t xml:space="preserve"> </w:t>
      </w:r>
      <w:r w:rsidRPr="006E31D3">
        <w:t>constraints.</w:t>
      </w:r>
      <w:r w:rsidR="002B1326">
        <w:t xml:space="preserve"> </w:t>
      </w:r>
      <w:r w:rsidRPr="006E31D3">
        <w:t>Australian</w:t>
      </w:r>
      <w:r w:rsidR="002B1326">
        <w:t xml:space="preserve"> </w:t>
      </w:r>
      <w:r w:rsidRPr="006E31D3">
        <w:t>businesses</w:t>
      </w:r>
      <w:r w:rsidR="002B1326">
        <w:t xml:space="preserve"> </w:t>
      </w:r>
      <w:r w:rsidRPr="006E31D3">
        <w:t>that</w:t>
      </w:r>
      <w:r w:rsidR="002B1326">
        <w:t xml:space="preserve"> </w:t>
      </w:r>
      <w:r w:rsidRPr="006E31D3">
        <w:t>export</w:t>
      </w:r>
      <w:r w:rsidR="002B1326">
        <w:t xml:space="preserve"> </w:t>
      </w:r>
      <w:r w:rsidRPr="006E31D3">
        <w:t>their</w:t>
      </w:r>
      <w:r w:rsidR="002B1326">
        <w:t xml:space="preserve"> </w:t>
      </w:r>
      <w:r w:rsidRPr="006E31D3">
        <w:t>products</w:t>
      </w:r>
      <w:r w:rsidR="002B1326">
        <w:t xml:space="preserve"> </w:t>
      </w:r>
      <w:r w:rsidRPr="006E31D3">
        <w:t>to</w:t>
      </w:r>
      <w:r w:rsidR="002B1326">
        <w:t xml:space="preserve"> </w:t>
      </w:r>
      <w:r w:rsidRPr="006E31D3">
        <w:t>countries</w:t>
      </w:r>
      <w:r w:rsidR="002B1326">
        <w:t xml:space="preserve"> </w:t>
      </w:r>
      <w:r w:rsidRPr="006E31D3">
        <w:t>that</w:t>
      </w:r>
      <w:r w:rsidR="002B1326">
        <w:t xml:space="preserve"> </w:t>
      </w:r>
      <w:r w:rsidRPr="006E31D3">
        <w:t>do</w:t>
      </w:r>
      <w:r w:rsidR="002B1326">
        <w:t xml:space="preserve"> </w:t>
      </w:r>
      <w:r w:rsidRPr="006E31D3">
        <w:t>not</w:t>
      </w:r>
      <w:r w:rsidR="002B1326">
        <w:t xml:space="preserve"> </w:t>
      </w:r>
      <w:r w:rsidRPr="006E31D3">
        <w:t>have</w:t>
      </w:r>
      <w:r w:rsidR="002B1326">
        <w:t xml:space="preserve"> </w:t>
      </w:r>
      <w:r w:rsidRPr="006E31D3">
        <w:t>a</w:t>
      </w:r>
      <w:r w:rsidR="002B1326">
        <w:t xml:space="preserve"> </w:t>
      </w:r>
      <w:r w:rsidRPr="006E31D3">
        <w:t>carbon</w:t>
      </w:r>
      <w:r w:rsidR="002B1326">
        <w:t xml:space="preserve"> </w:t>
      </w:r>
      <w:r w:rsidRPr="006E31D3">
        <w:t>price</w:t>
      </w:r>
      <w:r w:rsidR="002B1326">
        <w:t xml:space="preserve"> </w:t>
      </w:r>
      <w:r w:rsidRPr="006E31D3">
        <w:t>or</w:t>
      </w:r>
      <w:r w:rsidR="002B1326">
        <w:t xml:space="preserve"> </w:t>
      </w:r>
      <w:r w:rsidRPr="006E31D3">
        <w:t>compete</w:t>
      </w:r>
      <w:r w:rsidR="002B1326">
        <w:t xml:space="preserve"> </w:t>
      </w:r>
      <w:r w:rsidRPr="006E31D3">
        <w:t>with</w:t>
      </w:r>
      <w:r w:rsidR="002B1326">
        <w:t xml:space="preserve"> </w:t>
      </w:r>
      <w:r w:rsidRPr="006E31D3">
        <w:t>imported</w:t>
      </w:r>
      <w:r w:rsidR="002B1326">
        <w:t xml:space="preserve"> </w:t>
      </w:r>
      <w:r w:rsidRPr="006E31D3">
        <w:t>products</w:t>
      </w:r>
      <w:r w:rsidR="002B1326">
        <w:t xml:space="preserve"> </w:t>
      </w:r>
      <w:r w:rsidRPr="006E31D3">
        <w:t>from</w:t>
      </w:r>
      <w:r w:rsidR="002B1326">
        <w:t xml:space="preserve"> </w:t>
      </w:r>
      <w:r w:rsidRPr="006E31D3">
        <w:t>these</w:t>
      </w:r>
      <w:r w:rsidR="002B1326">
        <w:t xml:space="preserve"> </w:t>
      </w:r>
      <w:r w:rsidRPr="006E31D3">
        <w:t>same</w:t>
      </w:r>
      <w:r w:rsidR="002B1326">
        <w:t xml:space="preserve"> </w:t>
      </w:r>
      <w:r w:rsidRPr="006E31D3">
        <w:t>countries</w:t>
      </w:r>
      <w:r w:rsidR="002B1326">
        <w:t xml:space="preserve"> </w:t>
      </w:r>
      <w:r w:rsidRPr="006E31D3">
        <w:t>will</w:t>
      </w:r>
      <w:r w:rsidR="002B1326">
        <w:t xml:space="preserve"> </w:t>
      </w:r>
      <w:r w:rsidRPr="006E31D3">
        <w:t>face</w:t>
      </w:r>
      <w:r w:rsidR="002B1326">
        <w:t xml:space="preserve"> </w:t>
      </w:r>
      <w:r w:rsidRPr="006E31D3">
        <w:t>higher</w:t>
      </w:r>
      <w:r w:rsidR="002B1326">
        <w:t xml:space="preserve"> </w:t>
      </w:r>
      <w:r w:rsidRPr="006E31D3">
        <w:t>operating</w:t>
      </w:r>
      <w:r w:rsidR="002B1326">
        <w:t xml:space="preserve"> </w:t>
      </w:r>
      <w:r w:rsidRPr="006E31D3">
        <w:t>costs</w:t>
      </w:r>
      <w:r w:rsidR="002B1326">
        <w:t xml:space="preserve"> </w:t>
      </w:r>
      <w:r w:rsidRPr="006E31D3">
        <w:t>due</w:t>
      </w:r>
      <w:r w:rsidR="002B1326">
        <w:t xml:space="preserve"> </w:t>
      </w:r>
      <w:r w:rsidRPr="006E31D3">
        <w:t>to</w:t>
      </w:r>
      <w:r w:rsidR="002B1326">
        <w:t xml:space="preserve"> </w:t>
      </w:r>
      <w:r w:rsidRPr="006E31D3">
        <w:t>carbon</w:t>
      </w:r>
      <w:r w:rsidR="002B1326">
        <w:t xml:space="preserve"> </w:t>
      </w:r>
      <w:r w:rsidRPr="006E31D3">
        <w:t>pricing</w:t>
      </w:r>
      <w:r w:rsidR="002B1326">
        <w:t xml:space="preserve"> </w:t>
      </w:r>
      <w:r w:rsidRPr="006E31D3">
        <w:t>and</w:t>
      </w:r>
      <w:r w:rsidR="002B1326">
        <w:t xml:space="preserve"> </w:t>
      </w:r>
      <w:r w:rsidRPr="006E31D3">
        <w:t>will</w:t>
      </w:r>
      <w:r w:rsidR="002B1326">
        <w:t xml:space="preserve"> </w:t>
      </w:r>
      <w:r w:rsidRPr="006E31D3">
        <w:t>be</w:t>
      </w:r>
      <w:r w:rsidR="002B1326">
        <w:t xml:space="preserve"> </w:t>
      </w:r>
      <w:r w:rsidRPr="006E31D3">
        <w:t>at</w:t>
      </w:r>
      <w:r w:rsidR="002B1326">
        <w:t xml:space="preserve"> </w:t>
      </w:r>
      <w:r w:rsidRPr="006E31D3">
        <w:t>a</w:t>
      </w:r>
      <w:r w:rsidR="002B1326">
        <w:t xml:space="preserve"> </w:t>
      </w:r>
      <w:r w:rsidRPr="006E31D3">
        <w:t>competitive</w:t>
      </w:r>
      <w:r w:rsidR="002B1326">
        <w:t xml:space="preserve"> </w:t>
      </w:r>
      <w:r w:rsidRPr="006E31D3">
        <w:t>disadvantage.</w:t>
      </w:r>
      <w:r w:rsidR="002B1326">
        <w:t xml:space="preserve"> </w:t>
      </w:r>
      <w:r w:rsidRPr="006E31D3">
        <w:t>This</w:t>
      </w:r>
      <w:r w:rsidR="002B1326">
        <w:t xml:space="preserve"> </w:t>
      </w:r>
      <w:r w:rsidRPr="006E31D3">
        <w:t>can</w:t>
      </w:r>
      <w:r w:rsidR="002B1326">
        <w:t xml:space="preserve"> </w:t>
      </w:r>
      <w:r w:rsidRPr="006E31D3">
        <w:t>lead</w:t>
      </w:r>
      <w:r w:rsidR="002B1326">
        <w:t xml:space="preserve"> </w:t>
      </w:r>
      <w:r w:rsidRPr="006E31D3">
        <w:t>to</w:t>
      </w:r>
      <w:r w:rsidR="002B1326">
        <w:t xml:space="preserve"> </w:t>
      </w:r>
      <w:r w:rsidRPr="006E31D3">
        <w:t>the</w:t>
      </w:r>
      <w:r w:rsidR="002B1326">
        <w:t xml:space="preserve"> </w:t>
      </w:r>
      <w:r w:rsidR="00651268">
        <w:t>‘</w:t>
      </w:r>
      <w:r w:rsidRPr="006E31D3">
        <w:t>carbon-leakage</w:t>
      </w:r>
      <w:r w:rsidR="00651268">
        <w:t>’</w:t>
      </w:r>
      <w:r w:rsidR="002B1326">
        <w:t xml:space="preserve"> </w:t>
      </w:r>
      <w:r w:rsidRPr="006E31D3">
        <w:t>effect,</w:t>
      </w:r>
      <w:r w:rsidR="002B1326">
        <w:t xml:space="preserve"> </w:t>
      </w:r>
      <w:r w:rsidRPr="006E31D3">
        <w:t>whereby</w:t>
      </w:r>
      <w:r w:rsidR="002B1326">
        <w:t xml:space="preserve"> </w:t>
      </w:r>
      <w:r w:rsidRPr="006E31D3">
        <w:t>emissions-intensive</w:t>
      </w:r>
      <w:r w:rsidR="002B1326">
        <w:t xml:space="preserve"> </w:t>
      </w:r>
      <w:r w:rsidRPr="006E31D3">
        <w:t>industries</w:t>
      </w:r>
      <w:r w:rsidR="002B1326">
        <w:t xml:space="preserve"> </w:t>
      </w:r>
      <w:r w:rsidRPr="006E31D3">
        <w:t>move</w:t>
      </w:r>
      <w:r w:rsidR="002B1326">
        <w:t xml:space="preserve"> </w:t>
      </w:r>
      <w:r w:rsidRPr="006E31D3">
        <w:t>to</w:t>
      </w:r>
      <w:r w:rsidR="002B1326">
        <w:t xml:space="preserve"> </w:t>
      </w:r>
      <w:r w:rsidR="00BC0706">
        <w:t xml:space="preserve">alternative </w:t>
      </w:r>
      <w:r w:rsidRPr="006E31D3">
        <w:t>markets</w:t>
      </w:r>
      <w:r w:rsidR="002B1326">
        <w:t xml:space="preserve"> </w:t>
      </w:r>
      <w:r w:rsidRPr="006E31D3">
        <w:t>in</w:t>
      </w:r>
      <w:r w:rsidR="002B1326">
        <w:t xml:space="preserve"> </w:t>
      </w:r>
      <w:r w:rsidRPr="006E31D3">
        <w:t>an</w:t>
      </w:r>
      <w:r w:rsidR="002B1326">
        <w:t xml:space="preserve"> </w:t>
      </w:r>
      <w:r w:rsidRPr="006E31D3">
        <w:t>effort</w:t>
      </w:r>
      <w:r w:rsidR="002B1326">
        <w:t xml:space="preserve"> </w:t>
      </w:r>
      <w:r w:rsidRPr="006E31D3">
        <w:t>to</w:t>
      </w:r>
      <w:r w:rsidR="002B1326">
        <w:t xml:space="preserve"> </w:t>
      </w:r>
      <w:r w:rsidRPr="006E31D3">
        <w:t>minimise</w:t>
      </w:r>
      <w:r w:rsidR="002B1326">
        <w:t xml:space="preserve"> </w:t>
      </w:r>
      <w:r w:rsidRPr="006E31D3">
        <w:t>operating</w:t>
      </w:r>
      <w:r w:rsidR="002B1326">
        <w:t xml:space="preserve"> </w:t>
      </w:r>
      <w:r w:rsidRPr="006E31D3">
        <w:t>costs.</w:t>
      </w:r>
      <w:r w:rsidR="002B1326">
        <w:t xml:space="preserve"> </w:t>
      </w:r>
      <w:r w:rsidRPr="006E31D3">
        <w:t>The</w:t>
      </w:r>
      <w:r w:rsidR="002B1326">
        <w:t xml:space="preserve"> </w:t>
      </w:r>
      <w:r w:rsidRPr="006E31D3">
        <w:t>Jobs</w:t>
      </w:r>
      <w:r w:rsidR="002B1326">
        <w:t xml:space="preserve"> </w:t>
      </w:r>
      <w:r w:rsidRPr="006E31D3">
        <w:t>and</w:t>
      </w:r>
      <w:r w:rsidR="002B1326">
        <w:t xml:space="preserve"> </w:t>
      </w:r>
      <w:r w:rsidRPr="006E31D3">
        <w:t>Competitiveness</w:t>
      </w:r>
      <w:r w:rsidR="002B1326">
        <w:t xml:space="preserve"> </w:t>
      </w:r>
      <w:r w:rsidRPr="006E31D3">
        <w:t>Program</w:t>
      </w:r>
      <w:r w:rsidR="002B1326">
        <w:t xml:space="preserve"> </w:t>
      </w:r>
      <w:r w:rsidRPr="006E31D3">
        <w:t>will</w:t>
      </w:r>
      <w:r w:rsidR="002B1326">
        <w:t xml:space="preserve"> </w:t>
      </w:r>
      <w:r w:rsidRPr="006E31D3">
        <w:t>support</w:t>
      </w:r>
      <w:r w:rsidR="002B1326">
        <w:t xml:space="preserve"> </w:t>
      </w:r>
      <w:r w:rsidRPr="006E31D3">
        <w:t>jobs</w:t>
      </w:r>
      <w:r w:rsidR="002B1326">
        <w:t xml:space="preserve"> </w:t>
      </w:r>
      <w:r w:rsidRPr="006E31D3">
        <w:t>in</w:t>
      </w:r>
      <w:r w:rsidR="002B1326">
        <w:t xml:space="preserve"> </w:t>
      </w:r>
      <w:r w:rsidRPr="006E31D3">
        <w:t>industries</w:t>
      </w:r>
      <w:r w:rsidR="002B1326">
        <w:t xml:space="preserve"> </w:t>
      </w:r>
      <w:r w:rsidRPr="006E31D3">
        <w:t>that</w:t>
      </w:r>
      <w:r w:rsidR="002B1326">
        <w:t xml:space="preserve"> </w:t>
      </w:r>
      <w:r w:rsidRPr="006E31D3">
        <w:t>generate</w:t>
      </w:r>
      <w:r w:rsidR="002B1326">
        <w:t xml:space="preserve"> </w:t>
      </w:r>
      <w:r w:rsidRPr="006E31D3">
        <w:t>a</w:t>
      </w:r>
      <w:r w:rsidR="002B1326">
        <w:t xml:space="preserve"> </w:t>
      </w:r>
      <w:r w:rsidRPr="006E31D3">
        <w:t>high</w:t>
      </w:r>
      <w:r w:rsidR="002B1326">
        <w:t xml:space="preserve"> </w:t>
      </w:r>
      <w:r w:rsidRPr="006E31D3">
        <w:t>level</w:t>
      </w:r>
      <w:r w:rsidR="002B1326">
        <w:t xml:space="preserve"> </w:t>
      </w:r>
      <w:r w:rsidRPr="006E31D3">
        <w:t>of</w:t>
      </w:r>
      <w:r w:rsidR="002B1326">
        <w:t xml:space="preserve"> </w:t>
      </w:r>
      <w:r w:rsidRPr="006E31D3">
        <w:t>emissions</w:t>
      </w:r>
      <w:r w:rsidR="002B1326">
        <w:t xml:space="preserve"> </w:t>
      </w:r>
      <w:r w:rsidRPr="006E31D3">
        <w:t>where</w:t>
      </w:r>
      <w:r w:rsidR="002B1326">
        <w:t xml:space="preserve"> </w:t>
      </w:r>
      <w:r w:rsidRPr="006E31D3">
        <w:t>their</w:t>
      </w:r>
      <w:r w:rsidR="002B1326">
        <w:t xml:space="preserve"> </w:t>
      </w:r>
      <w:r w:rsidRPr="006E31D3">
        <w:t>trade</w:t>
      </w:r>
      <w:r w:rsidR="002B1326">
        <w:t xml:space="preserve"> </w:t>
      </w:r>
      <w:r w:rsidRPr="006E31D3">
        <w:t>competitors</w:t>
      </w:r>
      <w:r w:rsidR="002B1326">
        <w:t xml:space="preserve"> </w:t>
      </w:r>
      <w:r w:rsidRPr="006E31D3">
        <w:t>do</w:t>
      </w:r>
      <w:r w:rsidR="002B1326">
        <w:t xml:space="preserve"> </w:t>
      </w:r>
      <w:r w:rsidRPr="006E31D3">
        <w:t>not</w:t>
      </w:r>
      <w:r w:rsidR="002B1326">
        <w:t xml:space="preserve"> </w:t>
      </w:r>
      <w:r w:rsidRPr="006E31D3">
        <w:t>yet</w:t>
      </w:r>
      <w:r w:rsidR="002B1326">
        <w:t xml:space="preserve"> </w:t>
      </w:r>
      <w:r w:rsidRPr="006E31D3">
        <w:t>face</w:t>
      </w:r>
      <w:r w:rsidR="002B1326">
        <w:t xml:space="preserve"> </w:t>
      </w:r>
      <w:r w:rsidRPr="006E31D3">
        <w:t>similar</w:t>
      </w:r>
      <w:r w:rsidR="002B1326">
        <w:t xml:space="preserve"> </w:t>
      </w:r>
      <w:r w:rsidRPr="006E31D3">
        <w:t>carbon</w:t>
      </w:r>
      <w:r w:rsidR="002B1326">
        <w:t xml:space="preserve"> </w:t>
      </w:r>
      <w:r w:rsidRPr="006E31D3">
        <w:t>costs.</w:t>
      </w:r>
      <w:r w:rsidR="002B1326">
        <w:t xml:space="preserve"> </w:t>
      </w:r>
      <w:r w:rsidRPr="006E31D3">
        <w:t>The</w:t>
      </w:r>
      <w:r w:rsidR="002B1326">
        <w:t xml:space="preserve"> </w:t>
      </w:r>
      <w:r w:rsidR="00BC0706" w:rsidRPr="006E31D3">
        <w:t>Jobs</w:t>
      </w:r>
      <w:r w:rsidR="00BC0706">
        <w:t xml:space="preserve"> </w:t>
      </w:r>
      <w:r w:rsidR="00BC0706" w:rsidRPr="006E31D3">
        <w:t>and</w:t>
      </w:r>
      <w:r w:rsidR="00BC0706">
        <w:t xml:space="preserve"> </w:t>
      </w:r>
      <w:r w:rsidR="00BC0706" w:rsidRPr="006E31D3">
        <w:t>Competitiveness</w:t>
      </w:r>
      <w:r w:rsidR="00BC0706">
        <w:t xml:space="preserve"> </w:t>
      </w:r>
      <w:r w:rsidR="00BC0706" w:rsidRPr="006E31D3">
        <w:t>Program</w:t>
      </w:r>
      <w:r w:rsidR="00BC0706">
        <w:t xml:space="preserve"> </w:t>
      </w:r>
      <w:r w:rsidRPr="006E31D3">
        <w:t>is</w:t>
      </w:r>
      <w:r w:rsidR="002B1326">
        <w:t xml:space="preserve"> </w:t>
      </w:r>
      <w:r w:rsidRPr="006E31D3">
        <w:t>ongoing</w:t>
      </w:r>
      <w:r w:rsidR="002B1326">
        <w:t xml:space="preserve"> </w:t>
      </w:r>
      <w:r w:rsidRPr="006E31D3">
        <w:t>and</w:t>
      </w:r>
      <w:r w:rsidR="002B1326">
        <w:t xml:space="preserve"> </w:t>
      </w:r>
      <w:r w:rsidRPr="006E31D3">
        <w:t>will</w:t>
      </w:r>
      <w:r w:rsidR="002B1326">
        <w:t xml:space="preserve"> </w:t>
      </w:r>
      <w:r w:rsidRPr="006E31D3">
        <w:t>provide</w:t>
      </w:r>
      <w:r w:rsidR="002B1326">
        <w:t xml:space="preserve"> </w:t>
      </w:r>
      <w:r w:rsidRPr="006E31D3">
        <w:t>around</w:t>
      </w:r>
      <w:r w:rsidR="002B1326">
        <w:t xml:space="preserve"> </w:t>
      </w:r>
      <w:r w:rsidRPr="006E31D3">
        <w:t>$8.</w:t>
      </w:r>
      <w:r w:rsidR="00BC0706" w:rsidRPr="006E31D3">
        <w:t>6</w:t>
      </w:r>
      <w:r w:rsidR="00BC0706">
        <w:t> </w:t>
      </w:r>
      <w:r w:rsidRPr="006E31D3">
        <w:t>billion</w:t>
      </w:r>
      <w:r w:rsidR="002B1326">
        <w:t xml:space="preserve"> </w:t>
      </w:r>
      <w:r w:rsidRPr="006E31D3">
        <w:t>in</w:t>
      </w:r>
      <w:r w:rsidR="002B1326">
        <w:t xml:space="preserve"> </w:t>
      </w:r>
      <w:r w:rsidRPr="006E31D3">
        <w:t>assistance</w:t>
      </w:r>
      <w:r w:rsidR="002B1326">
        <w:t xml:space="preserve"> </w:t>
      </w:r>
      <w:r w:rsidRPr="006E31D3">
        <w:t>in</w:t>
      </w:r>
      <w:r w:rsidR="002B1326">
        <w:t xml:space="preserve"> </w:t>
      </w:r>
      <w:r w:rsidRPr="006E31D3">
        <w:t>the</w:t>
      </w:r>
      <w:r w:rsidR="002B1326">
        <w:t xml:space="preserve"> </w:t>
      </w:r>
      <w:r w:rsidRPr="006E31D3">
        <w:t>first</w:t>
      </w:r>
      <w:r w:rsidR="002B1326">
        <w:t xml:space="preserve"> </w:t>
      </w:r>
      <w:r w:rsidRPr="006E31D3">
        <w:t>three</w:t>
      </w:r>
      <w:r w:rsidR="002B1326">
        <w:t xml:space="preserve"> </w:t>
      </w:r>
      <w:r w:rsidRPr="006E31D3">
        <w:t>years</w:t>
      </w:r>
      <w:r w:rsidR="002B1326">
        <w:t xml:space="preserve"> </w:t>
      </w:r>
      <w:r w:rsidRPr="006E31D3">
        <w:t>to</w:t>
      </w:r>
      <w:r w:rsidR="002B1326">
        <w:t xml:space="preserve"> </w:t>
      </w:r>
      <w:r w:rsidRPr="006E31D3">
        <w:t>support</w:t>
      </w:r>
      <w:r w:rsidR="002B1326">
        <w:t xml:space="preserve"> </w:t>
      </w:r>
      <w:r w:rsidRPr="006E31D3">
        <w:t>local</w:t>
      </w:r>
      <w:r w:rsidR="002B1326">
        <w:t xml:space="preserve"> </w:t>
      </w:r>
      <w:r w:rsidRPr="006E31D3">
        <w:t>jobs,</w:t>
      </w:r>
      <w:r w:rsidR="002B1326">
        <w:t xml:space="preserve"> </w:t>
      </w:r>
      <w:r w:rsidR="00BC0706">
        <w:t xml:space="preserve">and </w:t>
      </w:r>
      <w:r w:rsidRPr="006E31D3">
        <w:t>encourage</w:t>
      </w:r>
      <w:r w:rsidR="002B1326">
        <w:t xml:space="preserve"> </w:t>
      </w:r>
      <w:r w:rsidRPr="006E31D3">
        <w:t>industry</w:t>
      </w:r>
      <w:r w:rsidR="002B1326">
        <w:t xml:space="preserve"> </w:t>
      </w:r>
      <w:r w:rsidRPr="006E31D3">
        <w:t>to</w:t>
      </w:r>
      <w:r w:rsidR="002B1326">
        <w:t xml:space="preserve"> </w:t>
      </w:r>
      <w:r w:rsidRPr="006E31D3">
        <w:t>invest</w:t>
      </w:r>
      <w:r w:rsidR="002B1326">
        <w:t xml:space="preserve"> </w:t>
      </w:r>
      <w:r w:rsidRPr="006E31D3">
        <w:t>in</w:t>
      </w:r>
      <w:r w:rsidR="002B1326">
        <w:t xml:space="preserve"> </w:t>
      </w:r>
      <w:r w:rsidRPr="006E31D3">
        <w:t>cleaner</w:t>
      </w:r>
      <w:r w:rsidR="002B1326">
        <w:t xml:space="preserve"> </w:t>
      </w:r>
      <w:r w:rsidRPr="006E31D3">
        <w:t>technologies</w:t>
      </w:r>
      <w:r w:rsidR="002B1326">
        <w:t xml:space="preserve"> </w:t>
      </w:r>
      <w:r w:rsidRPr="006E31D3">
        <w:t>and</w:t>
      </w:r>
      <w:r w:rsidR="002B1326">
        <w:t xml:space="preserve"> </w:t>
      </w:r>
      <w:r w:rsidRPr="006E31D3">
        <w:t>avoid</w:t>
      </w:r>
      <w:r w:rsidR="002B1326">
        <w:t xml:space="preserve"> </w:t>
      </w:r>
      <w:r w:rsidRPr="006E31D3">
        <w:t>carbon</w:t>
      </w:r>
      <w:r w:rsidR="002B1326">
        <w:t xml:space="preserve"> </w:t>
      </w:r>
      <w:r w:rsidRPr="006E31D3">
        <w:t>leakage</w:t>
      </w:r>
      <w:r w:rsidR="002B1326">
        <w:t xml:space="preserve"> </w:t>
      </w:r>
      <w:r w:rsidRPr="006E31D3">
        <w:t>offshore</w:t>
      </w:r>
      <w:r w:rsidR="002B1326">
        <w:t xml:space="preserve"> </w:t>
      </w:r>
      <w:r w:rsidR="00BC0706">
        <w:t>(s</w:t>
      </w:r>
      <w:r w:rsidRPr="006E31D3">
        <w:t>ee</w:t>
      </w:r>
      <w:r w:rsidR="002B1326">
        <w:t xml:space="preserve"> </w:t>
      </w:r>
      <w:r w:rsidRPr="006E31D3">
        <w:t>Case</w:t>
      </w:r>
      <w:r w:rsidR="002B1326">
        <w:t xml:space="preserve"> </w:t>
      </w:r>
      <w:r w:rsidR="00BC0706">
        <w:t>s</w:t>
      </w:r>
      <w:r w:rsidR="00BC0706" w:rsidRPr="006E31D3">
        <w:t>tudy</w:t>
      </w:r>
      <w:r w:rsidR="00BC0706">
        <w:t xml:space="preserve"> </w:t>
      </w:r>
      <w:r w:rsidR="00843D64">
        <w:t>1</w:t>
      </w:r>
      <w:r w:rsidRPr="006E31D3">
        <w:t>:</w:t>
      </w:r>
      <w:r w:rsidR="002B1326">
        <w:t xml:space="preserve"> </w:t>
      </w:r>
      <w:r w:rsidRPr="006E31D3">
        <w:t>Why</w:t>
      </w:r>
      <w:r w:rsidR="002B1326">
        <w:t xml:space="preserve"> </w:t>
      </w:r>
      <w:r w:rsidR="00BC0706">
        <w:t>t</w:t>
      </w:r>
      <w:r w:rsidR="00BC0706" w:rsidRPr="006E31D3">
        <w:t>rade</w:t>
      </w:r>
      <w:r w:rsidR="00BC0706">
        <w:t xml:space="preserve"> e</w:t>
      </w:r>
      <w:r w:rsidR="00BC0706" w:rsidRPr="006E31D3">
        <w:t>xposed</w:t>
      </w:r>
      <w:r w:rsidR="00BC0706">
        <w:t xml:space="preserve"> </w:t>
      </w:r>
      <w:r w:rsidRPr="006E31D3">
        <w:t>Industries</w:t>
      </w:r>
      <w:r w:rsidR="002B1326">
        <w:t xml:space="preserve"> </w:t>
      </w:r>
      <w:r w:rsidRPr="006E31D3">
        <w:t>need</w:t>
      </w:r>
      <w:r w:rsidR="002B1326">
        <w:t xml:space="preserve"> </w:t>
      </w:r>
      <w:r w:rsidRPr="006E31D3">
        <w:t>carbon</w:t>
      </w:r>
      <w:r w:rsidR="002B1326">
        <w:t xml:space="preserve"> </w:t>
      </w:r>
      <w:r w:rsidRPr="006E31D3">
        <w:t>pricing</w:t>
      </w:r>
      <w:r w:rsidR="002B1326">
        <w:t xml:space="preserve"> </w:t>
      </w:r>
      <w:r w:rsidRPr="006E31D3">
        <w:t>assistance</w:t>
      </w:r>
      <w:r w:rsidR="00BC0706">
        <w:t>)</w:t>
      </w:r>
      <w:r w:rsidRPr="006E31D3">
        <w:t>.</w:t>
      </w:r>
    </w:p>
    <w:p w14:paraId="2B4039B2" w14:textId="77777777" w:rsidR="00651268" w:rsidRDefault="00501756" w:rsidP="000427FC">
      <w:r w:rsidRPr="006E31D3">
        <w:t>The</w:t>
      </w:r>
      <w:r w:rsidR="002B1326">
        <w:t xml:space="preserve"> </w:t>
      </w:r>
      <w:r w:rsidRPr="006E31D3">
        <w:t>Australian</w:t>
      </w:r>
      <w:r w:rsidR="002B1326">
        <w:t xml:space="preserve"> </w:t>
      </w:r>
      <w:r w:rsidRPr="006E31D3">
        <w:t>Government</w:t>
      </w:r>
      <w:r w:rsidR="002B1326">
        <w:t xml:space="preserve"> </w:t>
      </w:r>
      <w:r w:rsidRPr="006E31D3">
        <w:t>will</w:t>
      </w:r>
      <w:r w:rsidR="002B1326">
        <w:t xml:space="preserve"> </w:t>
      </w:r>
      <w:r w:rsidRPr="006E31D3">
        <w:t>also</w:t>
      </w:r>
      <w:r w:rsidR="002B1326">
        <w:t xml:space="preserve"> </w:t>
      </w:r>
      <w:r w:rsidRPr="006E31D3">
        <w:t>provide</w:t>
      </w:r>
      <w:r w:rsidR="002B1326">
        <w:t xml:space="preserve"> </w:t>
      </w:r>
      <w:r w:rsidRPr="006E31D3">
        <w:t>transitional</w:t>
      </w:r>
      <w:r w:rsidR="002B1326">
        <w:t xml:space="preserve"> </w:t>
      </w:r>
      <w:r w:rsidRPr="006E31D3">
        <w:t>assistance</w:t>
      </w:r>
      <w:r w:rsidR="002B1326">
        <w:t xml:space="preserve"> </w:t>
      </w:r>
      <w:r w:rsidRPr="006E31D3">
        <w:t>to</w:t>
      </w:r>
      <w:r w:rsidR="002B1326">
        <w:t xml:space="preserve"> </w:t>
      </w:r>
      <w:r w:rsidRPr="006E31D3">
        <w:t>coal-fired</w:t>
      </w:r>
      <w:r w:rsidR="002B1326">
        <w:t xml:space="preserve"> </w:t>
      </w:r>
      <w:r w:rsidRPr="006E31D3">
        <w:t>generation</w:t>
      </w:r>
      <w:r w:rsidR="002B1326">
        <w:t xml:space="preserve"> </w:t>
      </w:r>
      <w:r w:rsidRPr="006E31D3">
        <w:t>businesses</w:t>
      </w:r>
      <w:r w:rsidR="002B1326">
        <w:t xml:space="preserve"> </w:t>
      </w:r>
      <w:r w:rsidRPr="006E31D3">
        <w:t>strongly</w:t>
      </w:r>
      <w:r w:rsidR="002B1326">
        <w:t xml:space="preserve"> </w:t>
      </w:r>
      <w:r w:rsidRPr="006E31D3">
        <w:t>affected</w:t>
      </w:r>
      <w:r w:rsidR="002B1326">
        <w:t xml:space="preserve"> </w:t>
      </w:r>
      <w:r w:rsidRPr="006E31D3">
        <w:t>by</w:t>
      </w:r>
      <w:r w:rsidR="002B1326">
        <w:t xml:space="preserve"> </w:t>
      </w:r>
      <w:r w:rsidRPr="006E31D3">
        <w:t>introduction</w:t>
      </w:r>
      <w:r w:rsidR="002B1326">
        <w:t xml:space="preserve"> </w:t>
      </w:r>
      <w:r w:rsidRPr="006E31D3">
        <w:t>of</w:t>
      </w:r>
      <w:r w:rsidR="002B1326">
        <w:t xml:space="preserve"> </w:t>
      </w:r>
      <w:r w:rsidRPr="006E31D3">
        <w:t>the</w:t>
      </w:r>
      <w:r w:rsidR="002B1326">
        <w:t xml:space="preserve"> </w:t>
      </w:r>
      <w:r w:rsidR="009B63F9" w:rsidRPr="006E31D3">
        <w:t>carbon</w:t>
      </w:r>
      <w:r w:rsidR="009B63F9">
        <w:t xml:space="preserve"> </w:t>
      </w:r>
      <w:r w:rsidR="009B63F9" w:rsidRPr="006E31D3">
        <w:t>pricing</w:t>
      </w:r>
      <w:r w:rsidR="009B63F9">
        <w:t xml:space="preserve"> </w:t>
      </w:r>
      <w:r w:rsidR="009B63F9" w:rsidRPr="006E31D3">
        <w:t>mechanism</w:t>
      </w:r>
      <w:r w:rsidRPr="006E31D3">
        <w:t>,</w:t>
      </w:r>
      <w:r w:rsidR="002B1326">
        <w:t xml:space="preserve"> </w:t>
      </w:r>
      <w:r w:rsidRPr="006E31D3">
        <w:t>through</w:t>
      </w:r>
      <w:r w:rsidR="002B1326">
        <w:t xml:space="preserve"> </w:t>
      </w:r>
      <w:r w:rsidRPr="006E31D3">
        <w:t>the</w:t>
      </w:r>
      <w:r w:rsidR="002B1326">
        <w:t xml:space="preserve"> </w:t>
      </w:r>
      <w:r w:rsidRPr="006E31D3">
        <w:t>Energy</w:t>
      </w:r>
      <w:r w:rsidR="002B1326">
        <w:t xml:space="preserve"> </w:t>
      </w:r>
      <w:r w:rsidRPr="006E31D3">
        <w:t>Security</w:t>
      </w:r>
      <w:r w:rsidR="002B1326">
        <w:t xml:space="preserve"> </w:t>
      </w:r>
      <w:r w:rsidRPr="006E31D3">
        <w:t>Fund.</w:t>
      </w:r>
      <w:r w:rsidR="002B1326">
        <w:t xml:space="preserve"> </w:t>
      </w:r>
      <w:r w:rsidRPr="006E31D3">
        <w:t>The</w:t>
      </w:r>
      <w:r w:rsidR="002B1326">
        <w:t xml:space="preserve"> </w:t>
      </w:r>
      <w:r w:rsidRPr="006E31D3">
        <w:t>Energy</w:t>
      </w:r>
      <w:r w:rsidR="002B1326">
        <w:t xml:space="preserve"> </w:t>
      </w:r>
      <w:r w:rsidRPr="006E31D3">
        <w:t>Security</w:t>
      </w:r>
      <w:r w:rsidR="002B1326">
        <w:t xml:space="preserve"> </w:t>
      </w:r>
      <w:r w:rsidRPr="006E31D3">
        <w:t>Fund</w:t>
      </w:r>
      <w:r w:rsidR="002B1326">
        <w:t xml:space="preserve"> </w:t>
      </w:r>
      <w:r w:rsidRPr="006E31D3">
        <w:t>provides</w:t>
      </w:r>
      <w:r w:rsidR="002B1326">
        <w:t xml:space="preserve"> </w:t>
      </w:r>
      <w:r w:rsidRPr="006E31D3">
        <w:t>for</w:t>
      </w:r>
      <w:r w:rsidR="002B1326">
        <w:t xml:space="preserve"> </w:t>
      </w:r>
      <w:r w:rsidRPr="006E31D3">
        <w:t>$5.5</w:t>
      </w:r>
      <w:r w:rsidR="002B1326">
        <w:t xml:space="preserve"> </w:t>
      </w:r>
      <w:r w:rsidRPr="006E31D3">
        <w:t>billion</w:t>
      </w:r>
      <w:r w:rsidR="002B1326">
        <w:t xml:space="preserve"> </w:t>
      </w:r>
      <w:r w:rsidRPr="006E31D3">
        <w:t>of</w:t>
      </w:r>
      <w:r w:rsidR="002B1326">
        <w:t xml:space="preserve"> </w:t>
      </w:r>
      <w:r w:rsidRPr="006E31D3">
        <w:t>transitional</w:t>
      </w:r>
      <w:r w:rsidR="002B1326">
        <w:t xml:space="preserve"> </w:t>
      </w:r>
      <w:r w:rsidRPr="006E31D3">
        <w:t>assistance</w:t>
      </w:r>
      <w:r w:rsidR="002B1326">
        <w:t xml:space="preserve"> </w:t>
      </w:r>
      <w:r w:rsidRPr="006E31D3">
        <w:t>over</w:t>
      </w:r>
      <w:r w:rsidR="002B1326">
        <w:t xml:space="preserve"> </w:t>
      </w:r>
      <w:r w:rsidRPr="006E31D3">
        <w:t>six</w:t>
      </w:r>
      <w:r w:rsidR="002B1326">
        <w:t xml:space="preserve"> </w:t>
      </w:r>
      <w:r w:rsidRPr="006E31D3">
        <w:t>years</w:t>
      </w:r>
      <w:r w:rsidR="002B1326">
        <w:t xml:space="preserve"> </w:t>
      </w:r>
      <w:r w:rsidRPr="006E31D3">
        <w:t>in</w:t>
      </w:r>
      <w:r w:rsidR="002B1326">
        <w:t xml:space="preserve"> </w:t>
      </w:r>
      <w:r w:rsidRPr="006E31D3">
        <w:t>the</w:t>
      </w:r>
      <w:r w:rsidR="002B1326">
        <w:t xml:space="preserve"> </w:t>
      </w:r>
      <w:r w:rsidRPr="006E31D3">
        <w:t>form</w:t>
      </w:r>
      <w:r w:rsidR="002B1326">
        <w:t xml:space="preserve"> </w:t>
      </w:r>
      <w:r w:rsidRPr="006E31D3">
        <w:t>of</w:t>
      </w:r>
      <w:r w:rsidR="002B1326">
        <w:t xml:space="preserve"> </w:t>
      </w:r>
      <w:r w:rsidRPr="006E31D3">
        <w:t>cash</w:t>
      </w:r>
      <w:r w:rsidR="002B1326">
        <w:t xml:space="preserve"> </w:t>
      </w:r>
      <w:r w:rsidRPr="006E31D3">
        <w:t>payments</w:t>
      </w:r>
      <w:r w:rsidR="002B1326">
        <w:t xml:space="preserve"> </w:t>
      </w:r>
      <w:r w:rsidRPr="006E31D3">
        <w:t>and</w:t>
      </w:r>
      <w:r w:rsidR="002B1326">
        <w:t xml:space="preserve"> </w:t>
      </w:r>
      <w:r w:rsidRPr="006E31D3">
        <w:t>allocation</w:t>
      </w:r>
      <w:r w:rsidR="002B1326">
        <w:t xml:space="preserve"> </w:t>
      </w:r>
      <w:r w:rsidRPr="006E31D3">
        <w:t>of</w:t>
      </w:r>
      <w:r w:rsidR="002B1326">
        <w:t xml:space="preserve"> </w:t>
      </w:r>
      <w:r w:rsidRPr="006E31D3">
        <w:t>free</w:t>
      </w:r>
      <w:r w:rsidR="002B1326">
        <w:t xml:space="preserve"> </w:t>
      </w:r>
      <w:r w:rsidRPr="006E31D3">
        <w:t>carbon</w:t>
      </w:r>
      <w:r w:rsidR="002B1326">
        <w:t xml:space="preserve"> </w:t>
      </w:r>
      <w:r w:rsidRPr="006E31D3">
        <w:t>units.</w:t>
      </w:r>
      <w:r w:rsidR="002B1326">
        <w:t xml:space="preserve"> </w:t>
      </w:r>
      <w:r w:rsidRPr="006E31D3">
        <w:t>Assistance</w:t>
      </w:r>
      <w:r w:rsidR="002B1326">
        <w:t xml:space="preserve"> </w:t>
      </w:r>
      <w:r w:rsidRPr="006E31D3">
        <w:t>is</w:t>
      </w:r>
      <w:r w:rsidR="002B1326">
        <w:t xml:space="preserve"> </w:t>
      </w:r>
      <w:r w:rsidRPr="006E31D3">
        <w:t>available</w:t>
      </w:r>
      <w:r w:rsidR="002B1326">
        <w:t xml:space="preserve"> </w:t>
      </w:r>
      <w:r w:rsidRPr="006E31D3">
        <w:t>to</w:t>
      </w:r>
      <w:r w:rsidR="002B1326">
        <w:t xml:space="preserve"> </w:t>
      </w:r>
      <w:r w:rsidRPr="006E31D3">
        <w:t>eligible</w:t>
      </w:r>
      <w:r w:rsidR="002B1326">
        <w:t xml:space="preserve"> </w:t>
      </w:r>
      <w:r w:rsidRPr="006E31D3">
        <w:t>coal-fired</w:t>
      </w:r>
      <w:r w:rsidR="002B1326">
        <w:t xml:space="preserve"> </w:t>
      </w:r>
      <w:r w:rsidRPr="006E31D3">
        <w:t>generators</w:t>
      </w:r>
      <w:r w:rsidR="002B1326">
        <w:t xml:space="preserve"> </w:t>
      </w:r>
      <w:r w:rsidRPr="006E31D3">
        <w:t>with</w:t>
      </w:r>
      <w:r w:rsidR="002B1326">
        <w:t xml:space="preserve"> </w:t>
      </w:r>
      <w:r w:rsidRPr="006E31D3">
        <w:t>emissions</w:t>
      </w:r>
      <w:r w:rsidR="002B1326">
        <w:t xml:space="preserve"> </w:t>
      </w:r>
      <w:r w:rsidRPr="006E31D3">
        <w:t>intensity</w:t>
      </w:r>
      <w:r w:rsidR="002B1326">
        <w:t xml:space="preserve"> </w:t>
      </w:r>
      <w:r w:rsidRPr="006E31D3">
        <w:t>greater</w:t>
      </w:r>
      <w:r w:rsidR="002B1326">
        <w:t xml:space="preserve"> </w:t>
      </w:r>
      <w:r w:rsidRPr="006E31D3">
        <w:t>than</w:t>
      </w:r>
      <w:r w:rsidR="002B1326">
        <w:t xml:space="preserve"> </w:t>
      </w:r>
      <w:r w:rsidRPr="006E31D3">
        <w:t>1.0</w:t>
      </w:r>
      <w:r w:rsidR="002B1326">
        <w:t xml:space="preserve"> </w:t>
      </w:r>
      <w:r w:rsidR="00772289">
        <w:t xml:space="preserve">tonne of </w:t>
      </w:r>
      <w:r w:rsidRPr="006E31D3">
        <w:t>CO2-e</w:t>
      </w:r>
      <w:r w:rsidR="002B1326">
        <w:t xml:space="preserve"> </w:t>
      </w:r>
      <w:r w:rsidRPr="006E31D3">
        <w:t>per</w:t>
      </w:r>
      <w:r w:rsidR="002B1326">
        <w:t xml:space="preserve"> </w:t>
      </w:r>
      <w:r w:rsidR="00772289">
        <w:t>megawatt hour</w:t>
      </w:r>
      <w:r w:rsidRPr="006E31D3">
        <w:t>.</w:t>
      </w:r>
    </w:p>
    <w:p w14:paraId="5B663901" w14:textId="77777777" w:rsidR="00D70648" w:rsidRDefault="00D70648">
      <w:pPr>
        <w:spacing w:before="0" w:after="200" w:line="276" w:lineRule="auto"/>
        <w:rPr>
          <w:rFonts w:eastAsia="MS Mincho" w:cs="TimesNewRoman"/>
          <w:b/>
          <w:bCs/>
          <w:color w:val="C23019"/>
          <w:sz w:val="22"/>
          <w:szCs w:val="20"/>
        </w:rPr>
      </w:pPr>
      <w:r>
        <w:br w:type="page"/>
      </w:r>
    </w:p>
    <w:p w14:paraId="59F2392E" w14:textId="40962715" w:rsidR="00761B93" w:rsidRPr="00D70648" w:rsidRDefault="00761B93" w:rsidP="00D70648">
      <w:pPr>
        <w:pStyle w:val="Heading4"/>
      </w:pPr>
      <w:r w:rsidRPr="00D70648">
        <w:lastRenderedPageBreak/>
        <w:t xml:space="preserve">Case </w:t>
      </w:r>
      <w:r w:rsidR="00BC0706" w:rsidRPr="00D70648">
        <w:t xml:space="preserve">study </w:t>
      </w:r>
      <w:r w:rsidR="00843D64" w:rsidRPr="00D70648">
        <w:t>1</w:t>
      </w:r>
      <w:r w:rsidRPr="00D70648">
        <w:t xml:space="preserve">: Why </w:t>
      </w:r>
      <w:r w:rsidR="00BC0706" w:rsidRPr="00D70648">
        <w:t>trade</w:t>
      </w:r>
      <w:r w:rsidRPr="00D70648">
        <w:t>-</w:t>
      </w:r>
      <w:r w:rsidR="00BC0706" w:rsidRPr="00D70648">
        <w:t xml:space="preserve">exposed </w:t>
      </w:r>
      <w:r w:rsidRPr="00D70648">
        <w:t>industries need carbon assistance</w:t>
      </w:r>
    </w:p>
    <w:p w14:paraId="3C88798B" w14:textId="77777777" w:rsidR="00761B93" w:rsidRPr="00D70648" w:rsidRDefault="00761B93" w:rsidP="00D70648">
      <w:pPr>
        <w:shd w:val="clear" w:color="auto" w:fill="F4C3A6"/>
        <w:rPr>
          <w:rFonts w:asciiTheme="minorHAnsi" w:hAnsiTheme="minorHAnsi"/>
          <w:color w:val="000000" w:themeColor="text1"/>
          <w:szCs w:val="20"/>
        </w:rPr>
      </w:pPr>
      <w:r w:rsidRPr="00D70648">
        <w:rPr>
          <w:rFonts w:asciiTheme="minorHAnsi" w:hAnsiTheme="minorHAnsi"/>
          <w:color w:val="000000" w:themeColor="text1"/>
          <w:szCs w:val="20"/>
        </w:rPr>
        <w:t xml:space="preserve">In Australia’s </w:t>
      </w:r>
      <w:r w:rsidR="009B63F9" w:rsidRPr="00D70648">
        <w:rPr>
          <w:rFonts w:asciiTheme="minorHAnsi" w:hAnsiTheme="minorHAnsi"/>
          <w:szCs w:val="20"/>
        </w:rPr>
        <w:t>carbon pricing mechanism</w:t>
      </w:r>
      <w:r w:rsidRPr="00D70648">
        <w:rPr>
          <w:rFonts w:asciiTheme="minorHAnsi" w:hAnsiTheme="minorHAnsi"/>
          <w:color w:val="000000" w:themeColor="text1"/>
          <w:szCs w:val="20"/>
        </w:rPr>
        <w:t xml:space="preserve">, </w:t>
      </w:r>
      <w:r w:rsidR="00BC0706" w:rsidRPr="00D70648">
        <w:rPr>
          <w:rFonts w:asciiTheme="minorHAnsi" w:hAnsiTheme="minorHAnsi"/>
          <w:color w:val="000000" w:themeColor="text1"/>
          <w:szCs w:val="20"/>
        </w:rPr>
        <w:t>emissions</w:t>
      </w:r>
      <w:r w:rsidRPr="00D70648">
        <w:rPr>
          <w:rFonts w:asciiTheme="minorHAnsi" w:hAnsiTheme="minorHAnsi"/>
          <w:color w:val="000000" w:themeColor="text1"/>
          <w:szCs w:val="20"/>
        </w:rPr>
        <w:t>-</w:t>
      </w:r>
      <w:r w:rsidR="00BC0706" w:rsidRPr="00D70648">
        <w:rPr>
          <w:rFonts w:asciiTheme="minorHAnsi" w:hAnsiTheme="minorHAnsi"/>
          <w:color w:val="000000" w:themeColor="text1"/>
          <w:szCs w:val="20"/>
        </w:rPr>
        <w:t>intensive trade</w:t>
      </w:r>
      <w:r w:rsidRPr="00D70648">
        <w:rPr>
          <w:rFonts w:asciiTheme="minorHAnsi" w:hAnsiTheme="minorHAnsi"/>
          <w:color w:val="000000" w:themeColor="text1"/>
          <w:szCs w:val="20"/>
        </w:rPr>
        <w:t>-</w:t>
      </w:r>
      <w:r w:rsidR="00BC0706" w:rsidRPr="00D70648">
        <w:rPr>
          <w:rFonts w:asciiTheme="minorHAnsi" w:hAnsiTheme="minorHAnsi"/>
          <w:color w:val="000000" w:themeColor="text1"/>
          <w:szCs w:val="20"/>
        </w:rPr>
        <w:t xml:space="preserve">exposed </w:t>
      </w:r>
      <w:r w:rsidRPr="00D70648">
        <w:rPr>
          <w:rFonts w:asciiTheme="minorHAnsi" w:hAnsiTheme="minorHAnsi"/>
          <w:color w:val="000000" w:themeColor="text1"/>
          <w:szCs w:val="20"/>
        </w:rPr>
        <w:t xml:space="preserve">companies receive assistance in the form of free carbon units. This is important as it supports local jobs and the international competitiveness of value-adding economic activity in Australia. It is important to recognise that many of these manufacturing products, like steel, glass and cement, will remain essential in a clean energy economy. </w:t>
      </w:r>
      <w:r w:rsidR="00801988" w:rsidRPr="00D70648">
        <w:rPr>
          <w:rFonts w:asciiTheme="minorHAnsi" w:hAnsiTheme="minorHAnsi"/>
          <w:color w:val="000000" w:themeColor="text1"/>
          <w:szCs w:val="20"/>
        </w:rPr>
        <w:t>This</w:t>
      </w:r>
      <w:r w:rsidRPr="00D70648">
        <w:rPr>
          <w:rFonts w:asciiTheme="minorHAnsi" w:hAnsiTheme="minorHAnsi"/>
          <w:color w:val="000000" w:themeColor="text1"/>
          <w:szCs w:val="20"/>
        </w:rPr>
        <w:t xml:space="preserve"> case </w:t>
      </w:r>
      <w:r w:rsidR="00801988" w:rsidRPr="00D70648">
        <w:rPr>
          <w:rFonts w:asciiTheme="minorHAnsi" w:hAnsiTheme="minorHAnsi"/>
          <w:color w:val="000000" w:themeColor="text1"/>
          <w:szCs w:val="20"/>
        </w:rPr>
        <w:t xml:space="preserve">study </w:t>
      </w:r>
      <w:r w:rsidRPr="00D70648">
        <w:rPr>
          <w:rFonts w:asciiTheme="minorHAnsi" w:hAnsiTheme="minorHAnsi"/>
          <w:color w:val="000000" w:themeColor="text1"/>
          <w:szCs w:val="20"/>
        </w:rPr>
        <w:t xml:space="preserve">demonstrates how carbon leakage might occur if assistance from the </w:t>
      </w:r>
      <w:r w:rsidR="00BC0706" w:rsidRPr="00D70648">
        <w:rPr>
          <w:rFonts w:asciiTheme="minorHAnsi" w:hAnsiTheme="minorHAnsi"/>
          <w:color w:val="000000" w:themeColor="text1"/>
          <w:szCs w:val="20"/>
        </w:rPr>
        <w:t xml:space="preserve">government’s </w:t>
      </w:r>
      <w:r w:rsidR="00BC0706" w:rsidRPr="00D70648">
        <w:rPr>
          <w:rFonts w:asciiTheme="minorHAnsi" w:hAnsiTheme="minorHAnsi"/>
          <w:szCs w:val="20"/>
        </w:rPr>
        <w:t xml:space="preserve">Jobs and Competitiveness Program </w:t>
      </w:r>
      <w:r w:rsidRPr="00D70648">
        <w:rPr>
          <w:rFonts w:asciiTheme="minorHAnsi" w:hAnsiTheme="minorHAnsi"/>
          <w:color w:val="000000" w:themeColor="text1"/>
          <w:szCs w:val="20"/>
        </w:rPr>
        <w:t>did not exist.</w:t>
      </w:r>
    </w:p>
    <w:p w14:paraId="5AABAF8C" w14:textId="77777777" w:rsidR="00761B93" w:rsidRPr="00D70648" w:rsidRDefault="00801988" w:rsidP="00D70648">
      <w:pPr>
        <w:shd w:val="clear" w:color="auto" w:fill="F4C3A6"/>
        <w:tabs>
          <w:tab w:val="left" w:pos="2977"/>
        </w:tabs>
        <w:rPr>
          <w:rFonts w:asciiTheme="minorHAnsi" w:hAnsiTheme="minorHAnsi"/>
          <w:color w:val="000000" w:themeColor="text1"/>
          <w:szCs w:val="20"/>
        </w:rPr>
      </w:pPr>
      <w:r w:rsidRPr="00D70648">
        <w:rPr>
          <w:rFonts w:asciiTheme="minorHAnsi" w:hAnsiTheme="minorHAnsi"/>
          <w:color w:val="000000" w:themeColor="text1"/>
          <w:szCs w:val="20"/>
        </w:rPr>
        <w:t xml:space="preserve">The fictitious </w:t>
      </w:r>
      <w:r w:rsidR="00761B93" w:rsidRPr="00D70648">
        <w:rPr>
          <w:rFonts w:asciiTheme="minorHAnsi" w:hAnsiTheme="minorHAnsi"/>
          <w:color w:val="000000" w:themeColor="text1"/>
          <w:szCs w:val="20"/>
        </w:rPr>
        <w:t>ABC Co</w:t>
      </w:r>
      <w:r w:rsidRPr="00D70648">
        <w:rPr>
          <w:rFonts w:asciiTheme="minorHAnsi" w:hAnsiTheme="minorHAnsi"/>
          <w:color w:val="000000" w:themeColor="text1"/>
          <w:szCs w:val="20"/>
        </w:rPr>
        <w:t>.</w:t>
      </w:r>
      <w:r w:rsidR="00761B93" w:rsidRPr="00D70648">
        <w:rPr>
          <w:rFonts w:asciiTheme="minorHAnsi" w:hAnsiTheme="minorHAnsi"/>
          <w:color w:val="000000" w:themeColor="text1"/>
          <w:szCs w:val="20"/>
        </w:rPr>
        <w:t xml:space="preserve"> produces aluminium in Victoria. Assume current aluminium spot prices average $2</w:t>
      </w:r>
      <w:r w:rsidR="000719CE" w:rsidRPr="00D70648">
        <w:rPr>
          <w:rFonts w:asciiTheme="minorHAnsi" w:hAnsiTheme="minorHAnsi"/>
          <w:color w:val="000000" w:themeColor="text1"/>
          <w:szCs w:val="20"/>
        </w:rPr>
        <w:t>,</w:t>
      </w:r>
      <w:r w:rsidR="00761B93" w:rsidRPr="00D70648">
        <w:rPr>
          <w:rFonts w:asciiTheme="minorHAnsi" w:hAnsiTheme="minorHAnsi"/>
          <w:color w:val="000000" w:themeColor="text1"/>
          <w:szCs w:val="20"/>
        </w:rPr>
        <w:t>000</w:t>
      </w:r>
      <w:r w:rsidR="00772289" w:rsidRPr="00D70648">
        <w:rPr>
          <w:rFonts w:asciiTheme="minorHAnsi" w:hAnsiTheme="minorHAnsi"/>
          <w:color w:val="000000" w:themeColor="text1"/>
          <w:szCs w:val="20"/>
        </w:rPr>
        <w:t xml:space="preserve"> per tonne</w:t>
      </w:r>
      <w:r w:rsidR="00761B93" w:rsidRPr="00D70648">
        <w:rPr>
          <w:rFonts w:asciiTheme="minorHAnsi" w:hAnsiTheme="minorHAnsi"/>
          <w:color w:val="000000" w:themeColor="text1"/>
          <w:szCs w:val="20"/>
        </w:rPr>
        <w:t>, and Australian costs of labour and plant approximate</w:t>
      </w:r>
      <w:r w:rsidR="000719CE" w:rsidRPr="00D70648">
        <w:rPr>
          <w:rFonts w:asciiTheme="minorHAnsi" w:hAnsiTheme="minorHAnsi"/>
          <w:color w:val="000000" w:themeColor="text1"/>
          <w:szCs w:val="20"/>
        </w:rPr>
        <w:t>ly</w:t>
      </w:r>
      <w:r w:rsidR="00761B93" w:rsidRPr="00D70648">
        <w:rPr>
          <w:rFonts w:asciiTheme="minorHAnsi" w:hAnsiTheme="minorHAnsi"/>
          <w:color w:val="000000" w:themeColor="text1"/>
          <w:szCs w:val="20"/>
        </w:rPr>
        <w:t xml:space="preserve"> $1</w:t>
      </w:r>
      <w:r w:rsidR="000719CE" w:rsidRPr="00D70648">
        <w:rPr>
          <w:rFonts w:asciiTheme="minorHAnsi" w:hAnsiTheme="minorHAnsi"/>
          <w:color w:val="000000" w:themeColor="text1"/>
          <w:szCs w:val="20"/>
        </w:rPr>
        <w:t>,</w:t>
      </w:r>
      <w:r w:rsidR="00761B93" w:rsidRPr="00D70648">
        <w:rPr>
          <w:rFonts w:asciiTheme="minorHAnsi" w:hAnsiTheme="minorHAnsi"/>
          <w:color w:val="000000" w:themeColor="text1"/>
          <w:szCs w:val="20"/>
        </w:rPr>
        <w:t>500</w:t>
      </w:r>
      <w:r w:rsidR="00772289" w:rsidRPr="00D70648">
        <w:rPr>
          <w:rFonts w:asciiTheme="minorHAnsi" w:hAnsiTheme="minorHAnsi"/>
          <w:color w:val="000000" w:themeColor="text1"/>
          <w:szCs w:val="20"/>
        </w:rPr>
        <w:t xml:space="preserve"> per tonne</w:t>
      </w:r>
      <w:r w:rsidR="00761B93" w:rsidRPr="00D70648">
        <w:rPr>
          <w:rFonts w:asciiTheme="minorHAnsi" w:hAnsiTheme="minorHAnsi"/>
          <w:color w:val="000000" w:themeColor="text1"/>
          <w:szCs w:val="20"/>
        </w:rPr>
        <w:t xml:space="preserve"> with energy costs of $50</w:t>
      </w:r>
      <w:r w:rsidR="00772289" w:rsidRPr="00D70648">
        <w:rPr>
          <w:rFonts w:asciiTheme="minorHAnsi" w:hAnsiTheme="minorHAnsi"/>
          <w:color w:val="000000" w:themeColor="text1"/>
          <w:szCs w:val="20"/>
        </w:rPr>
        <w:t xml:space="preserve"> </w:t>
      </w:r>
      <w:r w:rsidR="00772289" w:rsidRPr="00D70648">
        <w:rPr>
          <w:rFonts w:asciiTheme="minorHAnsi" w:hAnsiTheme="minorHAnsi"/>
          <w:szCs w:val="20"/>
        </w:rPr>
        <w:t>per megawatt hour</w:t>
      </w:r>
      <w:r w:rsidR="00761B93" w:rsidRPr="00D70648">
        <w:rPr>
          <w:rFonts w:asciiTheme="minorHAnsi" w:hAnsiTheme="minorHAnsi"/>
          <w:color w:val="000000" w:themeColor="text1"/>
          <w:szCs w:val="20"/>
        </w:rPr>
        <w:t xml:space="preserve"> electricity with </w:t>
      </w:r>
      <w:r w:rsidR="00772289" w:rsidRPr="00D70648">
        <w:rPr>
          <w:rFonts w:asciiTheme="minorHAnsi" w:hAnsiTheme="minorHAnsi"/>
          <w:color w:val="000000" w:themeColor="text1"/>
          <w:szCs w:val="20"/>
        </w:rPr>
        <w:t xml:space="preserve">nine </w:t>
      </w:r>
      <w:r w:rsidR="00772289" w:rsidRPr="00D70648">
        <w:rPr>
          <w:rFonts w:asciiTheme="minorHAnsi" w:hAnsiTheme="minorHAnsi"/>
          <w:szCs w:val="20"/>
        </w:rPr>
        <w:t>per megawatt hours</w:t>
      </w:r>
      <w:r w:rsidR="00772289" w:rsidRPr="00D70648">
        <w:rPr>
          <w:rFonts w:asciiTheme="minorHAnsi" w:hAnsiTheme="minorHAnsi"/>
          <w:color w:val="000000" w:themeColor="text1"/>
          <w:szCs w:val="20"/>
        </w:rPr>
        <w:t xml:space="preserve"> needed</w:t>
      </w:r>
      <w:r w:rsidR="00761B93" w:rsidRPr="00D70648">
        <w:rPr>
          <w:rFonts w:asciiTheme="minorHAnsi" w:hAnsiTheme="minorHAnsi"/>
          <w:color w:val="000000" w:themeColor="text1"/>
          <w:szCs w:val="20"/>
        </w:rPr>
        <w:t xml:space="preserve"> per tonne of production. With these numbers and before the carbon price, ABC Co</w:t>
      </w:r>
      <w:r w:rsidRPr="00D70648">
        <w:rPr>
          <w:rFonts w:asciiTheme="minorHAnsi" w:hAnsiTheme="minorHAnsi"/>
          <w:color w:val="000000" w:themeColor="text1"/>
          <w:szCs w:val="20"/>
        </w:rPr>
        <w:t>.</w:t>
      </w:r>
      <w:r w:rsidR="00761B93" w:rsidRPr="00D70648">
        <w:rPr>
          <w:rFonts w:asciiTheme="minorHAnsi" w:hAnsiTheme="minorHAnsi"/>
          <w:color w:val="000000" w:themeColor="text1"/>
          <w:szCs w:val="20"/>
        </w:rPr>
        <w:t xml:space="preserve"> is only earning </w:t>
      </w:r>
      <w:r w:rsidRPr="00D70648">
        <w:rPr>
          <w:rFonts w:asciiTheme="minorHAnsi" w:hAnsiTheme="minorHAnsi"/>
          <w:color w:val="000000" w:themeColor="text1"/>
          <w:szCs w:val="20"/>
        </w:rPr>
        <w:t xml:space="preserve">a </w:t>
      </w:r>
      <w:r w:rsidR="00761B93" w:rsidRPr="00D70648">
        <w:rPr>
          <w:rFonts w:asciiTheme="minorHAnsi" w:hAnsiTheme="minorHAnsi"/>
          <w:color w:val="000000" w:themeColor="text1"/>
          <w:szCs w:val="20"/>
        </w:rPr>
        <w:t>profit of $50</w:t>
      </w:r>
      <w:r w:rsidR="00772289" w:rsidRPr="00D70648">
        <w:rPr>
          <w:rFonts w:asciiTheme="minorHAnsi" w:hAnsiTheme="minorHAnsi"/>
          <w:color w:val="000000" w:themeColor="text1"/>
          <w:szCs w:val="20"/>
        </w:rPr>
        <w:t xml:space="preserve"> per tonne</w:t>
      </w:r>
      <w:r w:rsidR="00761B93" w:rsidRPr="00D70648">
        <w:rPr>
          <w:rFonts w:asciiTheme="minorHAnsi" w:hAnsiTheme="minorHAnsi"/>
          <w:color w:val="000000" w:themeColor="text1"/>
          <w:szCs w:val="20"/>
        </w:rPr>
        <w:t>.</w:t>
      </w:r>
    </w:p>
    <w:p w14:paraId="077A76D6" w14:textId="77777777" w:rsidR="00761B93" w:rsidRPr="00D70648" w:rsidRDefault="00761B93" w:rsidP="00D70648">
      <w:pPr>
        <w:shd w:val="clear" w:color="auto" w:fill="F4C3A6"/>
        <w:rPr>
          <w:rFonts w:asciiTheme="minorHAnsi" w:hAnsiTheme="minorHAnsi"/>
          <w:color w:val="000000" w:themeColor="text1"/>
          <w:szCs w:val="20"/>
        </w:rPr>
      </w:pPr>
      <w:r w:rsidRPr="00D70648">
        <w:rPr>
          <w:rFonts w:asciiTheme="minorHAnsi" w:hAnsiTheme="minorHAnsi"/>
          <w:color w:val="000000" w:themeColor="text1"/>
          <w:szCs w:val="20"/>
        </w:rPr>
        <w:t>Australia’s carbon price commences at $23</w:t>
      </w:r>
      <w:r w:rsidR="00772289" w:rsidRPr="00D70648">
        <w:rPr>
          <w:rFonts w:asciiTheme="minorHAnsi" w:hAnsiTheme="minorHAnsi"/>
          <w:color w:val="000000" w:themeColor="text1"/>
          <w:szCs w:val="20"/>
        </w:rPr>
        <w:t xml:space="preserve"> per tonne</w:t>
      </w:r>
      <w:r w:rsidR="00772289" w:rsidRPr="00D70648" w:rsidDel="00772289">
        <w:rPr>
          <w:rFonts w:asciiTheme="minorHAnsi" w:hAnsiTheme="minorHAnsi"/>
          <w:color w:val="000000" w:themeColor="text1"/>
          <w:szCs w:val="20"/>
        </w:rPr>
        <w:t xml:space="preserve"> </w:t>
      </w:r>
      <w:r w:rsidR="00772289" w:rsidRPr="00D70648">
        <w:rPr>
          <w:rFonts w:asciiTheme="minorHAnsi" w:hAnsiTheme="minorHAnsi"/>
          <w:color w:val="000000" w:themeColor="text1"/>
          <w:szCs w:val="20"/>
        </w:rPr>
        <w:t xml:space="preserve">of </w:t>
      </w:r>
      <w:r w:rsidRPr="00D70648">
        <w:rPr>
          <w:rFonts w:asciiTheme="minorHAnsi" w:hAnsiTheme="minorHAnsi"/>
          <w:color w:val="000000" w:themeColor="text1"/>
          <w:szCs w:val="20"/>
        </w:rPr>
        <w:t>CO2-e. Victoria’s grid is dominated by emissions intensive coal-fired electricity with an approximate emissions intensity of 1.2 t CO2-e</w:t>
      </w:r>
      <w:r w:rsidR="00772289" w:rsidRPr="00D70648">
        <w:rPr>
          <w:rFonts w:asciiTheme="minorHAnsi" w:hAnsiTheme="minorHAnsi"/>
          <w:color w:val="000000" w:themeColor="text1"/>
          <w:szCs w:val="20"/>
        </w:rPr>
        <w:t xml:space="preserve"> </w:t>
      </w:r>
      <w:r w:rsidR="00772289" w:rsidRPr="00D70648">
        <w:rPr>
          <w:rFonts w:asciiTheme="minorHAnsi" w:hAnsiTheme="minorHAnsi"/>
          <w:szCs w:val="20"/>
        </w:rPr>
        <w:t>per megawatt hour</w:t>
      </w:r>
      <w:r w:rsidRPr="00D70648">
        <w:rPr>
          <w:rFonts w:asciiTheme="minorHAnsi" w:hAnsiTheme="minorHAnsi"/>
          <w:color w:val="000000" w:themeColor="text1"/>
          <w:szCs w:val="20"/>
        </w:rPr>
        <w:t>. Without assistance ABC Co</w:t>
      </w:r>
      <w:r w:rsidR="00801988" w:rsidRPr="00D70648">
        <w:rPr>
          <w:rFonts w:asciiTheme="minorHAnsi" w:hAnsiTheme="minorHAnsi"/>
          <w:color w:val="000000" w:themeColor="text1"/>
          <w:szCs w:val="20"/>
        </w:rPr>
        <w:t>.</w:t>
      </w:r>
      <w:r w:rsidRPr="00D70648">
        <w:rPr>
          <w:rFonts w:asciiTheme="minorHAnsi" w:hAnsiTheme="minorHAnsi"/>
          <w:color w:val="000000" w:themeColor="text1"/>
          <w:szCs w:val="20"/>
        </w:rPr>
        <w:t xml:space="preserve"> can expect energy costs to rise by almost $250</w:t>
      </w:r>
      <w:r w:rsidR="00772289" w:rsidRPr="00D70648">
        <w:rPr>
          <w:rFonts w:asciiTheme="minorHAnsi" w:hAnsiTheme="minorHAnsi"/>
          <w:color w:val="000000" w:themeColor="text1"/>
          <w:szCs w:val="20"/>
        </w:rPr>
        <w:t xml:space="preserve"> per tonne</w:t>
      </w:r>
      <w:r w:rsidRPr="00D70648">
        <w:rPr>
          <w:rFonts w:asciiTheme="minorHAnsi" w:hAnsiTheme="minorHAnsi"/>
          <w:color w:val="000000" w:themeColor="text1"/>
          <w:szCs w:val="20"/>
        </w:rPr>
        <w:t xml:space="preserve">. In </w:t>
      </w:r>
      <w:r w:rsidR="00801988" w:rsidRPr="00D70648">
        <w:rPr>
          <w:rFonts w:asciiTheme="minorHAnsi" w:hAnsiTheme="minorHAnsi"/>
          <w:color w:val="000000" w:themeColor="text1"/>
          <w:szCs w:val="20"/>
        </w:rPr>
        <w:t>which case it faces</w:t>
      </w:r>
      <w:r w:rsidRPr="00D70648">
        <w:rPr>
          <w:rFonts w:asciiTheme="minorHAnsi" w:hAnsiTheme="minorHAnsi"/>
          <w:color w:val="000000" w:themeColor="text1"/>
          <w:szCs w:val="20"/>
        </w:rPr>
        <w:t xml:space="preserve"> losses of almost $200</w:t>
      </w:r>
      <w:r w:rsidR="00772289" w:rsidRPr="00D70648">
        <w:rPr>
          <w:rFonts w:asciiTheme="minorHAnsi" w:hAnsiTheme="minorHAnsi"/>
          <w:color w:val="000000" w:themeColor="text1"/>
          <w:szCs w:val="20"/>
        </w:rPr>
        <w:t xml:space="preserve"> per tonne</w:t>
      </w:r>
      <w:r w:rsidRPr="00D70648">
        <w:rPr>
          <w:rFonts w:asciiTheme="minorHAnsi" w:hAnsiTheme="minorHAnsi"/>
          <w:color w:val="000000" w:themeColor="text1"/>
          <w:szCs w:val="20"/>
        </w:rPr>
        <w:t xml:space="preserve">. However, with Australia’s 94.5 per cent assistance, </w:t>
      </w:r>
      <w:r w:rsidR="00801988" w:rsidRPr="00D70648">
        <w:rPr>
          <w:rFonts w:asciiTheme="minorHAnsi" w:hAnsiTheme="minorHAnsi"/>
          <w:color w:val="000000" w:themeColor="text1"/>
          <w:szCs w:val="20"/>
        </w:rPr>
        <w:t xml:space="preserve">it </w:t>
      </w:r>
      <w:r w:rsidRPr="00D70648">
        <w:rPr>
          <w:rFonts w:asciiTheme="minorHAnsi" w:hAnsiTheme="minorHAnsi"/>
          <w:color w:val="000000" w:themeColor="text1"/>
          <w:szCs w:val="20"/>
        </w:rPr>
        <w:t>will receive around $235</w:t>
      </w:r>
      <w:r w:rsidR="00772289" w:rsidRPr="00D70648">
        <w:rPr>
          <w:rFonts w:asciiTheme="minorHAnsi" w:hAnsiTheme="minorHAnsi"/>
          <w:color w:val="000000" w:themeColor="text1"/>
          <w:szCs w:val="20"/>
        </w:rPr>
        <w:t xml:space="preserve"> per tonne</w:t>
      </w:r>
      <w:r w:rsidRPr="00D70648">
        <w:rPr>
          <w:rFonts w:asciiTheme="minorHAnsi" w:hAnsiTheme="minorHAnsi"/>
          <w:color w:val="000000" w:themeColor="text1"/>
          <w:szCs w:val="20"/>
        </w:rPr>
        <w:t xml:space="preserve"> in free carbon units if </w:t>
      </w:r>
      <w:r w:rsidR="00801988" w:rsidRPr="00D70648">
        <w:rPr>
          <w:rFonts w:asciiTheme="minorHAnsi" w:hAnsiTheme="minorHAnsi"/>
          <w:color w:val="000000" w:themeColor="text1"/>
          <w:szCs w:val="20"/>
        </w:rPr>
        <w:t>it is</w:t>
      </w:r>
      <w:r w:rsidRPr="00D70648">
        <w:rPr>
          <w:rFonts w:asciiTheme="minorHAnsi" w:hAnsiTheme="minorHAnsi"/>
          <w:color w:val="000000" w:themeColor="text1"/>
          <w:szCs w:val="20"/>
        </w:rPr>
        <w:t xml:space="preserve"> in line with industry average energy usage. This enables </w:t>
      </w:r>
      <w:r w:rsidR="00801988" w:rsidRPr="00D70648">
        <w:rPr>
          <w:rFonts w:asciiTheme="minorHAnsi" w:hAnsiTheme="minorHAnsi"/>
          <w:color w:val="000000" w:themeColor="text1"/>
          <w:szCs w:val="20"/>
        </w:rPr>
        <w:t xml:space="preserve">the company </w:t>
      </w:r>
      <w:r w:rsidRPr="00D70648">
        <w:rPr>
          <w:rFonts w:asciiTheme="minorHAnsi" w:hAnsiTheme="minorHAnsi"/>
          <w:color w:val="000000" w:themeColor="text1"/>
          <w:szCs w:val="20"/>
        </w:rPr>
        <w:t xml:space="preserve">to continue operating, but with a reduced margin of profit as a result of the carbon price. While the assistance will shield some industries from the full impact of the </w:t>
      </w:r>
      <w:r w:rsidR="009B63F9" w:rsidRPr="00D70648">
        <w:rPr>
          <w:rFonts w:asciiTheme="minorHAnsi" w:hAnsiTheme="minorHAnsi"/>
          <w:szCs w:val="20"/>
        </w:rPr>
        <w:t>carbon pricing mechanism</w:t>
      </w:r>
      <w:r w:rsidRPr="00D70648">
        <w:rPr>
          <w:rFonts w:asciiTheme="minorHAnsi" w:hAnsiTheme="minorHAnsi"/>
          <w:color w:val="000000" w:themeColor="text1"/>
          <w:szCs w:val="20"/>
        </w:rPr>
        <w:t>, it will be structured to ensure it still rewards those businesses that reduce their pollution in the future.</w:t>
      </w:r>
    </w:p>
    <w:p w14:paraId="002DB594" w14:textId="77777777" w:rsidR="00501756" w:rsidRPr="000427FC" w:rsidRDefault="00B54ADC" w:rsidP="00FA0D10">
      <w:pPr>
        <w:pStyle w:val="Heading4"/>
      </w:pPr>
      <w:bookmarkStart w:id="342" w:name="_Toc261681078"/>
      <w:r>
        <w:t>International</w:t>
      </w:r>
      <w:r w:rsidR="002B1326">
        <w:t xml:space="preserve"> </w:t>
      </w:r>
      <w:r w:rsidR="00B70DA9">
        <w:t>linking</w:t>
      </w:r>
      <w:bookmarkEnd w:id="342"/>
    </w:p>
    <w:p w14:paraId="749BAD54" w14:textId="77777777" w:rsidR="00501756" w:rsidRPr="006E31D3" w:rsidRDefault="00501756" w:rsidP="000427FC">
      <w:r w:rsidRPr="006E31D3">
        <w:t>On</w:t>
      </w:r>
      <w:r w:rsidR="002B1326">
        <w:t xml:space="preserve"> </w:t>
      </w:r>
      <w:r w:rsidRPr="006E31D3">
        <w:t>28</w:t>
      </w:r>
      <w:r w:rsidR="002B1326">
        <w:t xml:space="preserve"> </w:t>
      </w:r>
      <w:r w:rsidRPr="006E31D3">
        <w:t>August</w:t>
      </w:r>
      <w:r w:rsidR="002B1326">
        <w:t xml:space="preserve"> </w:t>
      </w:r>
      <w:r w:rsidRPr="006E31D3">
        <w:t>2012</w:t>
      </w:r>
      <w:r w:rsidR="002B1326">
        <w:t xml:space="preserve"> </w:t>
      </w:r>
      <w:r w:rsidRPr="006E31D3">
        <w:t>the</w:t>
      </w:r>
      <w:r w:rsidR="002B1326">
        <w:t xml:space="preserve"> </w:t>
      </w:r>
      <w:r w:rsidRPr="006E31D3">
        <w:t>Australian</w:t>
      </w:r>
      <w:r w:rsidR="002B1326">
        <w:t xml:space="preserve"> </w:t>
      </w:r>
      <w:r w:rsidRPr="006E31D3">
        <w:t>Government</w:t>
      </w:r>
      <w:r w:rsidR="002B1326">
        <w:t xml:space="preserve"> </w:t>
      </w:r>
      <w:r w:rsidRPr="006E31D3">
        <w:t>announced</w:t>
      </w:r>
      <w:r w:rsidR="002B1326">
        <w:t xml:space="preserve"> </w:t>
      </w:r>
      <w:r w:rsidRPr="006E31D3">
        <w:t>it</w:t>
      </w:r>
      <w:r w:rsidR="002B1326">
        <w:t xml:space="preserve"> </w:t>
      </w:r>
      <w:r w:rsidRPr="006E31D3">
        <w:t>would</w:t>
      </w:r>
      <w:r w:rsidR="002B1326">
        <w:t xml:space="preserve"> </w:t>
      </w:r>
      <w:r w:rsidRPr="006E31D3">
        <w:t>link</w:t>
      </w:r>
      <w:r w:rsidR="002B1326">
        <w:t xml:space="preserve"> </w:t>
      </w:r>
      <w:r w:rsidRPr="006E31D3">
        <w:t>the</w:t>
      </w:r>
      <w:r w:rsidR="002B1326">
        <w:t xml:space="preserve"> </w:t>
      </w:r>
      <w:r w:rsidR="009B63F9" w:rsidRPr="006E31D3">
        <w:t>carbon</w:t>
      </w:r>
      <w:r w:rsidR="009B63F9">
        <w:t xml:space="preserve"> </w:t>
      </w:r>
      <w:r w:rsidR="009B63F9" w:rsidRPr="006E31D3">
        <w:t>pricing</w:t>
      </w:r>
      <w:r w:rsidR="009B63F9">
        <w:t xml:space="preserve"> </w:t>
      </w:r>
      <w:r w:rsidR="009B63F9" w:rsidRPr="006E31D3">
        <w:t>mechanism</w:t>
      </w:r>
      <w:r w:rsidR="009B63F9">
        <w:t xml:space="preserve"> </w:t>
      </w:r>
      <w:r w:rsidRPr="006E31D3">
        <w:t>to</w:t>
      </w:r>
      <w:r w:rsidR="002B1326">
        <w:t xml:space="preserve"> </w:t>
      </w:r>
      <w:r w:rsidRPr="006E31D3">
        <w:t>the</w:t>
      </w:r>
      <w:r w:rsidR="002B1326">
        <w:t xml:space="preserve"> </w:t>
      </w:r>
      <w:r w:rsidRPr="006E31D3">
        <w:t>European</w:t>
      </w:r>
      <w:r w:rsidR="002B1326">
        <w:t xml:space="preserve"> </w:t>
      </w:r>
      <w:r w:rsidRPr="006E31D3">
        <w:t>Union</w:t>
      </w:r>
      <w:r w:rsidR="00651268">
        <w:t>’</w:t>
      </w:r>
      <w:r w:rsidRPr="006E31D3">
        <w:t>s</w:t>
      </w:r>
      <w:r w:rsidR="002B1326">
        <w:t xml:space="preserve"> </w:t>
      </w:r>
      <w:r w:rsidRPr="006E31D3">
        <w:t>Emissions</w:t>
      </w:r>
      <w:r w:rsidR="002B1326">
        <w:t xml:space="preserve"> </w:t>
      </w:r>
      <w:r w:rsidRPr="006E31D3">
        <w:t>Trading</w:t>
      </w:r>
      <w:r w:rsidR="002B1326">
        <w:t xml:space="preserve"> </w:t>
      </w:r>
      <w:r w:rsidRPr="006E31D3">
        <w:t>Scheme.</w:t>
      </w:r>
      <w:r w:rsidR="002B1326">
        <w:t xml:space="preserve"> </w:t>
      </w:r>
      <w:r w:rsidRPr="006E31D3">
        <w:t>This</w:t>
      </w:r>
      <w:r w:rsidR="002B1326">
        <w:t xml:space="preserve"> </w:t>
      </w:r>
      <w:r w:rsidRPr="006E31D3">
        <w:t>means</w:t>
      </w:r>
      <w:r w:rsidR="002B1326">
        <w:t xml:space="preserve"> </w:t>
      </w:r>
      <w:r w:rsidRPr="006E31D3">
        <w:t>Australian</w:t>
      </w:r>
      <w:r w:rsidR="002B1326">
        <w:t xml:space="preserve"> </w:t>
      </w:r>
      <w:r w:rsidRPr="006E31D3">
        <w:t>participants</w:t>
      </w:r>
      <w:r w:rsidR="002B1326">
        <w:t xml:space="preserve"> </w:t>
      </w:r>
      <w:r w:rsidRPr="006E31D3">
        <w:t>may</w:t>
      </w:r>
      <w:r w:rsidR="002B1326">
        <w:t xml:space="preserve"> </w:t>
      </w:r>
      <w:r w:rsidRPr="006E31D3">
        <w:t>now</w:t>
      </w:r>
      <w:r w:rsidR="002B1326">
        <w:t xml:space="preserve"> </w:t>
      </w:r>
      <w:r w:rsidRPr="006E31D3">
        <w:t>use</w:t>
      </w:r>
      <w:r w:rsidR="002B1326">
        <w:t xml:space="preserve"> </w:t>
      </w:r>
      <w:r w:rsidRPr="006E31D3">
        <w:t>European</w:t>
      </w:r>
      <w:r w:rsidR="002B1326">
        <w:t xml:space="preserve"> </w:t>
      </w:r>
      <w:r w:rsidRPr="006E31D3">
        <w:t>Union</w:t>
      </w:r>
      <w:r w:rsidR="002B1326">
        <w:t xml:space="preserve"> </w:t>
      </w:r>
      <w:r w:rsidRPr="006E31D3">
        <w:t>Allowances</w:t>
      </w:r>
      <w:r w:rsidR="002B1326">
        <w:t xml:space="preserve"> </w:t>
      </w:r>
      <w:r w:rsidRPr="006E31D3">
        <w:t>to</w:t>
      </w:r>
      <w:r w:rsidR="002B1326">
        <w:t xml:space="preserve"> </w:t>
      </w:r>
      <w:r w:rsidRPr="006E31D3">
        <w:t>meet</w:t>
      </w:r>
      <w:r w:rsidR="002B1326">
        <w:t xml:space="preserve"> </w:t>
      </w:r>
      <w:r w:rsidRPr="006E31D3">
        <w:t>up</w:t>
      </w:r>
      <w:r w:rsidR="002B1326">
        <w:t xml:space="preserve"> </w:t>
      </w:r>
      <w:r w:rsidRPr="006E31D3">
        <w:t>to</w:t>
      </w:r>
      <w:r w:rsidR="002B1326">
        <w:t xml:space="preserve"> </w:t>
      </w:r>
      <w:r w:rsidRPr="006E31D3">
        <w:t>50</w:t>
      </w:r>
      <w:r w:rsidR="002B1326">
        <w:t xml:space="preserve"> </w:t>
      </w:r>
      <w:r w:rsidR="007974EF">
        <w:t>per</w:t>
      </w:r>
      <w:r w:rsidR="002B1326">
        <w:t xml:space="preserve"> </w:t>
      </w:r>
      <w:r w:rsidR="007974EF">
        <w:t>cent</w:t>
      </w:r>
      <w:r w:rsidR="002B1326">
        <w:t xml:space="preserve"> </w:t>
      </w:r>
      <w:r w:rsidRPr="006E31D3">
        <w:t>of</w:t>
      </w:r>
      <w:r w:rsidR="002B1326">
        <w:t xml:space="preserve"> </w:t>
      </w:r>
      <w:r w:rsidRPr="006E31D3">
        <w:t>their</w:t>
      </w:r>
      <w:r w:rsidR="002B1326">
        <w:t xml:space="preserve"> </w:t>
      </w:r>
      <w:r w:rsidRPr="006E31D3">
        <w:t>obligation</w:t>
      </w:r>
      <w:r w:rsidR="002B1326">
        <w:t xml:space="preserve"> </w:t>
      </w:r>
      <w:r w:rsidRPr="006E31D3">
        <w:t>once</w:t>
      </w:r>
      <w:r w:rsidR="002B1326">
        <w:t xml:space="preserve"> </w:t>
      </w:r>
      <w:r w:rsidRPr="006E31D3">
        <w:t>linking</w:t>
      </w:r>
      <w:r w:rsidR="002B1326">
        <w:t xml:space="preserve"> </w:t>
      </w:r>
      <w:r w:rsidRPr="006E31D3">
        <w:t>is</w:t>
      </w:r>
      <w:r w:rsidR="002B1326">
        <w:t xml:space="preserve"> </w:t>
      </w:r>
      <w:r w:rsidRPr="006E31D3">
        <w:t>in</w:t>
      </w:r>
      <w:r w:rsidR="002B1326">
        <w:t xml:space="preserve"> </w:t>
      </w:r>
      <w:r w:rsidRPr="006E31D3">
        <w:t>effect</w:t>
      </w:r>
      <w:r w:rsidR="002B1326">
        <w:t xml:space="preserve"> </w:t>
      </w:r>
      <w:r w:rsidRPr="006E31D3">
        <w:t>from</w:t>
      </w:r>
      <w:r w:rsidR="002B1326">
        <w:t xml:space="preserve"> </w:t>
      </w:r>
      <w:r w:rsidR="009E1779">
        <w:t>2015</w:t>
      </w:r>
      <w:r w:rsidR="00054F6E">
        <w:t>–</w:t>
      </w:r>
      <w:r w:rsidR="009E1779">
        <w:t>16</w:t>
      </w:r>
      <w:r w:rsidRPr="006E31D3">
        <w:t>.</w:t>
      </w:r>
      <w:r w:rsidR="002B1326">
        <w:t xml:space="preserve"> </w:t>
      </w:r>
      <w:r w:rsidRPr="006E31D3">
        <w:t>It</w:t>
      </w:r>
      <w:r w:rsidR="002B1326">
        <w:t xml:space="preserve"> </w:t>
      </w:r>
      <w:r w:rsidRPr="006E31D3">
        <w:t>also</w:t>
      </w:r>
      <w:r w:rsidR="002B1326">
        <w:t xml:space="preserve"> </w:t>
      </w:r>
      <w:r w:rsidRPr="006E31D3">
        <w:t>introduced</w:t>
      </w:r>
      <w:r w:rsidR="002B1326">
        <w:t xml:space="preserve"> </w:t>
      </w:r>
      <w:r w:rsidRPr="006E31D3">
        <w:t>a</w:t>
      </w:r>
      <w:r w:rsidR="002B1326">
        <w:t xml:space="preserve"> </w:t>
      </w:r>
      <w:r w:rsidRPr="006E31D3">
        <w:t>limit</w:t>
      </w:r>
      <w:r w:rsidR="002B1326">
        <w:t xml:space="preserve"> </w:t>
      </w:r>
      <w:r w:rsidRPr="006E31D3">
        <w:t>on</w:t>
      </w:r>
      <w:r w:rsidR="002B1326">
        <w:t xml:space="preserve"> </w:t>
      </w:r>
      <w:r w:rsidRPr="006E31D3">
        <w:t>use</w:t>
      </w:r>
      <w:r w:rsidR="002B1326">
        <w:t xml:space="preserve"> </w:t>
      </w:r>
      <w:r w:rsidRPr="006E31D3">
        <w:t>of</w:t>
      </w:r>
      <w:r w:rsidR="002B1326">
        <w:t xml:space="preserve"> </w:t>
      </w:r>
      <w:r w:rsidRPr="006E31D3">
        <w:t>accredited</w:t>
      </w:r>
      <w:r w:rsidR="002B1326">
        <w:t xml:space="preserve"> </w:t>
      </w:r>
      <w:r w:rsidRPr="006E31D3">
        <w:t>international</w:t>
      </w:r>
      <w:r w:rsidR="002B1326">
        <w:t xml:space="preserve"> </w:t>
      </w:r>
      <w:r w:rsidRPr="006E31D3">
        <w:t>offsets</w:t>
      </w:r>
      <w:r w:rsidR="002B1326">
        <w:t xml:space="preserve"> </w:t>
      </w:r>
      <w:r w:rsidRPr="006E31D3">
        <w:t>of</w:t>
      </w:r>
      <w:r w:rsidR="002B1326">
        <w:t xml:space="preserve"> </w:t>
      </w:r>
      <w:r w:rsidRPr="006E31D3">
        <w:t>12.5</w:t>
      </w:r>
      <w:r w:rsidR="00801988">
        <w:t> </w:t>
      </w:r>
      <w:r w:rsidR="007974EF">
        <w:t>per</w:t>
      </w:r>
      <w:r w:rsidR="002B1326">
        <w:t xml:space="preserve"> </w:t>
      </w:r>
      <w:r w:rsidR="007974EF">
        <w:t>cent</w:t>
      </w:r>
      <w:r w:rsidR="002B1326">
        <w:t xml:space="preserve"> </w:t>
      </w:r>
      <w:r w:rsidRPr="006E31D3">
        <w:t>of</w:t>
      </w:r>
      <w:r w:rsidR="002B1326">
        <w:t xml:space="preserve"> </w:t>
      </w:r>
      <w:r w:rsidRPr="006E31D3">
        <w:t>a</w:t>
      </w:r>
      <w:r w:rsidR="002B1326">
        <w:t xml:space="preserve"> </w:t>
      </w:r>
      <w:r w:rsidRPr="006E31D3">
        <w:t>participant</w:t>
      </w:r>
      <w:r w:rsidR="00651268">
        <w:t>’</w:t>
      </w:r>
      <w:r w:rsidRPr="006E31D3">
        <w:t>s</w:t>
      </w:r>
      <w:r w:rsidR="002B1326">
        <w:t xml:space="preserve"> </w:t>
      </w:r>
      <w:r w:rsidRPr="006E31D3">
        <w:t>liability.</w:t>
      </w:r>
    </w:p>
    <w:p w14:paraId="1355630F" w14:textId="77777777" w:rsidR="00651268" w:rsidRDefault="000F7D1C" w:rsidP="000427FC">
      <w:r>
        <w:t>I</w:t>
      </w:r>
      <w:r w:rsidR="00501756" w:rsidRPr="006E31D3">
        <w:t>nternational</w:t>
      </w:r>
      <w:r w:rsidR="002B1326">
        <w:t xml:space="preserve"> </w:t>
      </w:r>
      <w:r w:rsidR="00501756" w:rsidRPr="006E31D3">
        <w:t>linking</w:t>
      </w:r>
      <w:r w:rsidR="002B1326">
        <w:t xml:space="preserve"> </w:t>
      </w:r>
      <w:r w:rsidR="00501756" w:rsidRPr="006E31D3">
        <w:t>support</w:t>
      </w:r>
      <w:r>
        <w:t>s</w:t>
      </w:r>
      <w:r w:rsidR="002B1326">
        <w:t xml:space="preserve"> </w:t>
      </w:r>
      <w:r w:rsidR="00501756" w:rsidRPr="006E31D3">
        <w:t>development</w:t>
      </w:r>
      <w:r w:rsidR="002B1326">
        <w:t xml:space="preserve"> </w:t>
      </w:r>
      <w:r w:rsidR="00501756" w:rsidRPr="006E31D3">
        <w:t>of</w:t>
      </w:r>
      <w:r w:rsidR="002B1326">
        <w:t xml:space="preserve"> </w:t>
      </w:r>
      <w:r w:rsidR="00501756" w:rsidRPr="006E31D3">
        <w:t>a</w:t>
      </w:r>
      <w:r w:rsidR="002B1326">
        <w:t xml:space="preserve"> </w:t>
      </w:r>
      <w:r w:rsidR="00501756" w:rsidRPr="006E31D3">
        <w:t>global</w:t>
      </w:r>
      <w:r w:rsidR="002B1326">
        <w:t xml:space="preserve"> </w:t>
      </w:r>
      <w:r w:rsidR="00501756" w:rsidRPr="006E31D3">
        <w:t>carbon</w:t>
      </w:r>
      <w:r w:rsidR="002B1326">
        <w:t xml:space="preserve"> </w:t>
      </w:r>
      <w:r w:rsidR="00501756" w:rsidRPr="006E31D3">
        <w:t>market.</w:t>
      </w:r>
      <w:r w:rsidR="002B1326">
        <w:t xml:space="preserve"> </w:t>
      </w:r>
      <w:r w:rsidR="00501756" w:rsidRPr="006E31D3">
        <w:t>With</w:t>
      </w:r>
      <w:r w:rsidR="002B1326">
        <w:t xml:space="preserve"> </w:t>
      </w:r>
      <w:r w:rsidR="00501756" w:rsidRPr="006E31D3">
        <w:t>a</w:t>
      </w:r>
      <w:r w:rsidR="002B1326">
        <w:t xml:space="preserve"> </w:t>
      </w:r>
      <w:r w:rsidR="00501756" w:rsidRPr="006E31D3">
        <w:t>global</w:t>
      </w:r>
      <w:r w:rsidR="002B1326">
        <w:t xml:space="preserve"> </w:t>
      </w:r>
      <w:r w:rsidR="00501756" w:rsidRPr="006E31D3">
        <w:t>carbon</w:t>
      </w:r>
      <w:r w:rsidR="002B1326">
        <w:t xml:space="preserve"> </w:t>
      </w:r>
      <w:r w:rsidR="00501756" w:rsidRPr="006E31D3">
        <w:t>price</w:t>
      </w:r>
      <w:r w:rsidR="002B1326">
        <w:t xml:space="preserve"> </w:t>
      </w:r>
      <w:r w:rsidR="00501756" w:rsidRPr="006E31D3">
        <w:t>and</w:t>
      </w:r>
      <w:r w:rsidR="002B1326">
        <w:t xml:space="preserve"> </w:t>
      </w:r>
      <w:r w:rsidR="00501756" w:rsidRPr="006E31D3">
        <w:t>a</w:t>
      </w:r>
      <w:r w:rsidR="002B1326">
        <w:t xml:space="preserve"> </w:t>
      </w:r>
      <w:r w:rsidR="00501756" w:rsidRPr="006E31D3">
        <w:t>correspondingly</w:t>
      </w:r>
      <w:r w:rsidR="002B1326">
        <w:t xml:space="preserve"> </w:t>
      </w:r>
      <w:r w:rsidR="00501756" w:rsidRPr="006E31D3">
        <w:t>larger</w:t>
      </w:r>
      <w:r w:rsidR="002B1326">
        <w:t xml:space="preserve"> </w:t>
      </w:r>
      <w:r w:rsidR="00501756" w:rsidRPr="006E31D3">
        <w:t>market,</w:t>
      </w:r>
      <w:r w:rsidR="002B1326">
        <w:t xml:space="preserve"> </w:t>
      </w:r>
      <w:r w:rsidR="00501756" w:rsidRPr="006E31D3">
        <w:t>participants</w:t>
      </w:r>
      <w:r w:rsidR="002B1326">
        <w:t xml:space="preserve"> </w:t>
      </w:r>
      <w:r>
        <w:t xml:space="preserve">are expected to </w:t>
      </w:r>
      <w:r w:rsidR="00501756" w:rsidRPr="006E31D3">
        <w:t>be</w:t>
      </w:r>
      <w:r w:rsidR="002B1326">
        <w:t xml:space="preserve"> </w:t>
      </w:r>
      <w:r w:rsidR="00501756" w:rsidRPr="006E31D3">
        <w:t>able</w:t>
      </w:r>
      <w:r w:rsidR="002B1326">
        <w:t xml:space="preserve"> </w:t>
      </w:r>
      <w:r w:rsidR="00501756" w:rsidRPr="006E31D3">
        <w:t>to</w:t>
      </w:r>
      <w:r w:rsidR="002B1326">
        <w:t xml:space="preserve"> </w:t>
      </w:r>
      <w:r w:rsidR="00501756" w:rsidRPr="006E31D3">
        <w:t>access</w:t>
      </w:r>
      <w:r w:rsidR="002B1326">
        <w:t xml:space="preserve"> </w:t>
      </w:r>
      <w:r w:rsidR="00501756" w:rsidRPr="006E31D3">
        <w:t>lower</w:t>
      </w:r>
      <w:r w:rsidR="002B1326">
        <w:t xml:space="preserve"> </w:t>
      </w:r>
      <w:r w:rsidR="00501756" w:rsidRPr="006E31D3">
        <w:t>cost</w:t>
      </w:r>
      <w:r w:rsidR="002B1326">
        <w:t xml:space="preserve"> </w:t>
      </w:r>
      <w:r w:rsidR="00501756" w:rsidRPr="006E31D3">
        <w:t>abatement</w:t>
      </w:r>
      <w:r w:rsidR="002B1326">
        <w:t xml:space="preserve"> </w:t>
      </w:r>
      <w:r w:rsidR="00501756" w:rsidRPr="006E31D3">
        <w:t>options</w:t>
      </w:r>
      <w:r w:rsidR="002B1326">
        <w:t xml:space="preserve"> </w:t>
      </w:r>
      <w:r w:rsidR="00501756" w:rsidRPr="006E31D3">
        <w:t>and</w:t>
      </w:r>
      <w:r w:rsidR="002B1326">
        <w:t xml:space="preserve"> </w:t>
      </w:r>
      <w:r w:rsidR="00501756" w:rsidRPr="006E31D3">
        <w:t>therefore</w:t>
      </w:r>
      <w:r w:rsidR="002B1326">
        <w:t xml:space="preserve"> </w:t>
      </w:r>
      <w:r w:rsidR="00501756" w:rsidRPr="006E31D3">
        <w:t>in</w:t>
      </w:r>
      <w:r w:rsidR="00B54ADC">
        <w:t>crease</w:t>
      </w:r>
      <w:r w:rsidR="002B1326">
        <w:t xml:space="preserve"> </w:t>
      </w:r>
      <w:r w:rsidR="00B54ADC">
        <w:t>the</w:t>
      </w:r>
      <w:r w:rsidR="002B1326">
        <w:t xml:space="preserve"> </w:t>
      </w:r>
      <w:r w:rsidR="00B54ADC">
        <w:t>scheme</w:t>
      </w:r>
      <w:r w:rsidR="00651268">
        <w:t>’</w:t>
      </w:r>
      <w:r w:rsidR="00B54ADC">
        <w:t>s</w:t>
      </w:r>
      <w:r w:rsidR="002B1326">
        <w:t xml:space="preserve"> </w:t>
      </w:r>
      <w:r w:rsidR="00B54ADC">
        <w:t>efficiency.</w:t>
      </w:r>
    </w:p>
    <w:p w14:paraId="4DC5FBC2" w14:textId="77777777" w:rsidR="00501756" w:rsidRPr="00B54ADC" w:rsidRDefault="00501756" w:rsidP="00FA0D10">
      <w:pPr>
        <w:pStyle w:val="Heading4"/>
      </w:pPr>
      <w:bookmarkStart w:id="343" w:name="_Toc261681079"/>
      <w:r w:rsidRPr="006E31D3">
        <w:t>R</w:t>
      </w:r>
      <w:r w:rsidR="00B54ADC">
        <w:t>evenue</w:t>
      </w:r>
      <w:r w:rsidR="002B1326">
        <w:t xml:space="preserve"> </w:t>
      </w:r>
      <w:r w:rsidR="00B54ADC">
        <w:t>and</w:t>
      </w:r>
      <w:r w:rsidR="002B1326">
        <w:t xml:space="preserve"> </w:t>
      </w:r>
      <w:r w:rsidR="00B54ADC">
        <w:t>flows</w:t>
      </w:r>
      <w:bookmarkEnd w:id="343"/>
    </w:p>
    <w:p w14:paraId="3F581BFE" w14:textId="77777777" w:rsidR="00651268" w:rsidRDefault="00501756" w:rsidP="000427FC">
      <w:r w:rsidRPr="006E31D3">
        <w:t>Revenue</w:t>
      </w:r>
      <w:r w:rsidR="002B1326">
        <w:t xml:space="preserve"> </w:t>
      </w:r>
      <w:r w:rsidRPr="006E31D3">
        <w:t>and</w:t>
      </w:r>
      <w:r w:rsidR="002B1326">
        <w:t xml:space="preserve"> </w:t>
      </w:r>
      <w:r w:rsidRPr="006E31D3">
        <w:t>flows</w:t>
      </w:r>
      <w:r w:rsidR="002B1326">
        <w:t xml:space="preserve"> </w:t>
      </w:r>
      <w:r w:rsidRPr="006E31D3">
        <w:t>from</w:t>
      </w:r>
      <w:r w:rsidR="002B1326">
        <w:t xml:space="preserve"> </w:t>
      </w:r>
      <w:r w:rsidRPr="006E31D3">
        <w:t>the</w:t>
      </w:r>
      <w:r w:rsidR="002B1326">
        <w:t xml:space="preserve"> </w:t>
      </w:r>
      <w:r w:rsidRPr="006E31D3">
        <w:t>Australian</w:t>
      </w:r>
      <w:r w:rsidR="002B1326">
        <w:t xml:space="preserve"> </w:t>
      </w:r>
      <w:r w:rsidR="009B63F9" w:rsidRPr="006E31D3">
        <w:t>carbon</w:t>
      </w:r>
      <w:r w:rsidR="009B63F9">
        <w:t xml:space="preserve"> </w:t>
      </w:r>
      <w:r w:rsidR="009B63F9" w:rsidRPr="006E31D3">
        <w:t>pricing</w:t>
      </w:r>
      <w:r w:rsidR="009B63F9">
        <w:t xml:space="preserve"> </w:t>
      </w:r>
      <w:r w:rsidR="009B63F9" w:rsidRPr="006E31D3">
        <w:t>mechanism</w:t>
      </w:r>
      <w:r w:rsidR="009B63F9">
        <w:t xml:space="preserve"> </w:t>
      </w:r>
      <w:r w:rsidRPr="006E31D3">
        <w:t>are</w:t>
      </w:r>
      <w:r w:rsidR="002B1326">
        <w:t xml:space="preserve"> </w:t>
      </w:r>
      <w:r w:rsidRPr="006E31D3">
        <w:t>difficult</w:t>
      </w:r>
      <w:r w:rsidR="002B1326">
        <w:t xml:space="preserve"> </w:t>
      </w:r>
      <w:r w:rsidRPr="006E31D3">
        <w:t>to</w:t>
      </w:r>
      <w:r w:rsidR="002B1326">
        <w:t xml:space="preserve"> </w:t>
      </w:r>
      <w:r w:rsidRPr="006E31D3">
        <w:t>forecast,</w:t>
      </w:r>
      <w:r w:rsidR="002B1326">
        <w:t xml:space="preserve"> </w:t>
      </w:r>
      <w:r w:rsidRPr="006E31D3">
        <w:t>particularly</w:t>
      </w:r>
      <w:r w:rsidR="002B1326">
        <w:t xml:space="preserve"> </w:t>
      </w:r>
      <w:r w:rsidRPr="006E31D3">
        <w:t>after</w:t>
      </w:r>
      <w:r w:rsidR="002B1326">
        <w:t xml:space="preserve"> </w:t>
      </w:r>
      <w:r w:rsidRPr="006E31D3">
        <w:t>the</w:t>
      </w:r>
      <w:r w:rsidR="002B1326">
        <w:t xml:space="preserve"> </w:t>
      </w:r>
      <w:r w:rsidRPr="006E31D3">
        <w:t>fixed</w:t>
      </w:r>
      <w:r w:rsidR="002B1326">
        <w:t xml:space="preserve"> </w:t>
      </w:r>
      <w:r w:rsidRPr="006E31D3">
        <w:t>price</w:t>
      </w:r>
      <w:r w:rsidR="002B1326">
        <w:t xml:space="preserve"> </w:t>
      </w:r>
      <w:r w:rsidRPr="006E31D3">
        <w:t>period</w:t>
      </w:r>
      <w:r w:rsidR="002B1326">
        <w:t xml:space="preserve"> </w:t>
      </w:r>
      <w:r w:rsidRPr="006E31D3">
        <w:t>ends.</w:t>
      </w:r>
      <w:r w:rsidR="002B1326">
        <w:t xml:space="preserve"> </w:t>
      </w:r>
      <w:r w:rsidRPr="006E31D3">
        <w:t>The</w:t>
      </w:r>
      <w:r w:rsidR="002B1326">
        <w:t xml:space="preserve"> </w:t>
      </w:r>
      <w:r w:rsidRPr="006E31D3">
        <w:t>initial</w:t>
      </w:r>
      <w:r w:rsidR="002B1326">
        <w:t xml:space="preserve"> </w:t>
      </w:r>
      <w:r w:rsidRPr="006E31D3">
        <w:t>revenue</w:t>
      </w:r>
      <w:r w:rsidR="002B1326">
        <w:t xml:space="preserve"> </w:t>
      </w:r>
      <w:r w:rsidRPr="006E31D3">
        <w:t>from</w:t>
      </w:r>
      <w:r w:rsidR="002B1326">
        <w:t xml:space="preserve"> </w:t>
      </w:r>
      <w:r w:rsidRPr="006E31D3">
        <w:t>the</w:t>
      </w:r>
      <w:r w:rsidR="002B1326">
        <w:t xml:space="preserve"> </w:t>
      </w:r>
      <w:r w:rsidRPr="006E31D3">
        <w:t>fixed</w:t>
      </w:r>
      <w:r w:rsidR="002B1326">
        <w:t xml:space="preserve"> </w:t>
      </w:r>
      <w:r w:rsidRPr="006E31D3">
        <w:t>price</w:t>
      </w:r>
      <w:r w:rsidR="002B1326">
        <w:t xml:space="preserve"> </w:t>
      </w:r>
      <w:r w:rsidRPr="006E31D3">
        <w:t>period</w:t>
      </w:r>
      <w:r w:rsidR="002B1326">
        <w:t xml:space="preserve"> </w:t>
      </w:r>
      <w:r w:rsidRPr="006E31D3">
        <w:t>of</w:t>
      </w:r>
      <w:r w:rsidR="002B1326">
        <w:t xml:space="preserve"> </w:t>
      </w:r>
      <w:r w:rsidRPr="006E31D3">
        <w:t>the</w:t>
      </w:r>
      <w:r w:rsidR="002B1326">
        <w:t xml:space="preserve"> </w:t>
      </w:r>
      <w:r w:rsidRPr="006E31D3">
        <w:t>Australian</w:t>
      </w:r>
      <w:r w:rsidR="002B1326">
        <w:t xml:space="preserve"> </w:t>
      </w:r>
      <w:r w:rsidR="009B63F9" w:rsidRPr="006E31D3">
        <w:t>carbon</w:t>
      </w:r>
      <w:r w:rsidR="009B63F9">
        <w:t xml:space="preserve"> </w:t>
      </w:r>
      <w:r w:rsidR="009B63F9" w:rsidRPr="006E31D3">
        <w:t>pricing</w:t>
      </w:r>
      <w:r w:rsidR="009B63F9">
        <w:t xml:space="preserve"> </w:t>
      </w:r>
      <w:r w:rsidR="009B63F9" w:rsidRPr="006E31D3">
        <w:t>mechanism</w:t>
      </w:r>
      <w:r w:rsidR="009B63F9">
        <w:t xml:space="preserve"> </w:t>
      </w:r>
      <w:r w:rsidRPr="006E31D3">
        <w:t>will</w:t>
      </w:r>
      <w:r w:rsidR="002B1326">
        <w:t xml:space="preserve"> </w:t>
      </w:r>
      <w:r w:rsidRPr="006E31D3">
        <w:t>accrue</w:t>
      </w:r>
      <w:r w:rsidR="002B1326">
        <w:t xml:space="preserve"> </w:t>
      </w:r>
      <w:r w:rsidRPr="006E31D3">
        <w:t>to</w:t>
      </w:r>
      <w:r w:rsidR="002B1326">
        <w:t xml:space="preserve"> </w:t>
      </w:r>
      <w:r w:rsidR="000F7D1C">
        <w:t>g</w:t>
      </w:r>
      <w:r w:rsidR="000F7D1C" w:rsidRPr="006E31D3">
        <w:t>overnment</w:t>
      </w:r>
      <w:r w:rsidR="000F7D1C">
        <w:t xml:space="preserve"> </w:t>
      </w:r>
      <w:r w:rsidRPr="006E31D3">
        <w:t>when</w:t>
      </w:r>
      <w:r w:rsidR="002B1326">
        <w:t xml:space="preserve"> </w:t>
      </w:r>
      <w:r w:rsidRPr="006E31D3">
        <w:t>participants</w:t>
      </w:r>
      <w:r w:rsidR="002B1326">
        <w:t xml:space="preserve"> </w:t>
      </w:r>
      <w:r w:rsidRPr="006E31D3">
        <w:t>purchase</w:t>
      </w:r>
      <w:r w:rsidR="002B1326">
        <w:t xml:space="preserve"> </w:t>
      </w:r>
      <w:r w:rsidRPr="006E31D3">
        <w:t>their</w:t>
      </w:r>
      <w:r w:rsidR="002B1326">
        <w:t xml:space="preserve"> </w:t>
      </w:r>
      <w:r w:rsidR="00552BDA">
        <w:t>2012</w:t>
      </w:r>
      <w:r w:rsidR="00054F6E">
        <w:t>–</w:t>
      </w:r>
      <w:r w:rsidR="00552BDA" w:rsidRPr="00561C34">
        <w:t>13</w:t>
      </w:r>
      <w:r w:rsidR="002B1326">
        <w:t xml:space="preserve"> </w:t>
      </w:r>
      <w:r w:rsidRPr="006E31D3">
        <w:t>permit</w:t>
      </w:r>
      <w:r w:rsidR="002B1326">
        <w:t xml:space="preserve"> </w:t>
      </w:r>
      <w:r w:rsidRPr="006E31D3">
        <w:t>obligations.</w:t>
      </w:r>
      <w:r w:rsidR="002B1326">
        <w:t xml:space="preserve"> </w:t>
      </w:r>
      <w:r w:rsidRPr="006E31D3">
        <w:t>Revenues</w:t>
      </w:r>
      <w:r w:rsidR="002B1326">
        <w:t xml:space="preserve"> </w:t>
      </w:r>
      <w:r w:rsidRPr="006E31D3">
        <w:t>from</w:t>
      </w:r>
      <w:r w:rsidR="002B1326">
        <w:t xml:space="preserve"> </w:t>
      </w:r>
      <w:r w:rsidRPr="006E31D3">
        <w:t>the</w:t>
      </w:r>
      <w:r w:rsidR="002B1326">
        <w:t xml:space="preserve"> </w:t>
      </w:r>
      <w:r w:rsidR="009B63F9" w:rsidRPr="006E31D3">
        <w:t>carbon</w:t>
      </w:r>
      <w:r w:rsidR="009B63F9">
        <w:t xml:space="preserve"> </w:t>
      </w:r>
      <w:r w:rsidR="009B63F9" w:rsidRPr="006E31D3">
        <w:t>pricing</w:t>
      </w:r>
      <w:r w:rsidR="009B63F9">
        <w:t xml:space="preserve"> </w:t>
      </w:r>
      <w:r w:rsidR="009B63F9" w:rsidRPr="006E31D3">
        <w:t>mechanism</w:t>
      </w:r>
      <w:r w:rsidR="009B63F9">
        <w:t xml:space="preserve"> </w:t>
      </w:r>
      <w:r w:rsidRPr="006E31D3">
        <w:t>will</w:t>
      </w:r>
      <w:r w:rsidR="002B1326">
        <w:t xml:space="preserve"> </w:t>
      </w:r>
      <w:r w:rsidRPr="006E31D3">
        <w:t>be</w:t>
      </w:r>
      <w:r w:rsidR="002B1326">
        <w:t xml:space="preserve"> </w:t>
      </w:r>
      <w:r w:rsidRPr="006E31D3">
        <w:t>used</w:t>
      </w:r>
      <w:r w:rsidR="002B1326">
        <w:t xml:space="preserve"> </w:t>
      </w:r>
      <w:r w:rsidRPr="006E31D3">
        <w:t>to</w:t>
      </w:r>
      <w:r w:rsidR="002B1326">
        <w:t xml:space="preserve"> </w:t>
      </w:r>
      <w:r w:rsidR="000F7D1C">
        <w:t xml:space="preserve">help </w:t>
      </w:r>
      <w:r w:rsidRPr="006E31D3">
        <w:t>households</w:t>
      </w:r>
      <w:r w:rsidR="000F7D1C">
        <w:t xml:space="preserve"> </w:t>
      </w:r>
      <w:r w:rsidR="00351C32">
        <w:t xml:space="preserve">(such as to </w:t>
      </w:r>
      <w:r w:rsidR="000F7D1C">
        <w:t>reduce their energy bills</w:t>
      </w:r>
      <w:r w:rsidR="00351C32">
        <w:t>)</w:t>
      </w:r>
      <w:r w:rsidRPr="006E31D3">
        <w:t>,</w:t>
      </w:r>
      <w:r w:rsidR="002B1326">
        <w:t xml:space="preserve"> </w:t>
      </w:r>
      <w:r w:rsidRPr="006E31D3">
        <w:t>provide</w:t>
      </w:r>
      <w:r w:rsidR="002B1326">
        <w:t xml:space="preserve"> </w:t>
      </w:r>
      <w:r w:rsidRPr="006E31D3">
        <w:t>industry</w:t>
      </w:r>
      <w:r w:rsidR="002B1326">
        <w:t xml:space="preserve"> </w:t>
      </w:r>
      <w:r w:rsidRPr="006E31D3">
        <w:t>assistance</w:t>
      </w:r>
      <w:r w:rsidR="002B1326">
        <w:t xml:space="preserve"> </w:t>
      </w:r>
      <w:r w:rsidRPr="006E31D3">
        <w:t>and</w:t>
      </w:r>
      <w:r w:rsidR="002B1326">
        <w:t xml:space="preserve"> </w:t>
      </w:r>
      <w:r w:rsidRPr="006E31D3">
        <w:t>pursue</w:t>
      </w:r>
      <w:r w:rsidR="002B1326">
        <w:t xml:space="preserve"> </w:t>
      </w:r>
      <w:r w:rsidRPr="006E31D3">
        <w:t>low</w:t>
      </w:r>
      <w:r w:rsidR="002B1326">
        <w:t xml:space="preserve"> </w:t>
      </w:r>
      <w:r w:rsidRPr="006E31D3">
        <w:t>carbon</w:t>
      </w:r>
      <w:r w:rsidR="002B1326">
        <w:t xml:space="preserve"> </w:t>
      </w:r>
      <w:r w:rsidRPr="006E31D3">
        <w:t>investment</w:t>
      </w:r>
      <w:r w:rsidR="00651268">
        <w:t>.</w:t>
      </w:r>
    </w:p>
    <w:p w14:paraId="3236A2EF" w14:textId="77777777" w:rsidR="00651268" w:rsidRDefault="00501756" w:rsidP="000427FC">
      <w:r w:rsidRPr="006E31D3">
        <w:t>The</w:t>
      </w:r>
      <w:r w:rsidR="002B1326">
        <w:t xml:space="preserve"> </w:t>
      </w:r>
      <w:r w:rsidRPr="006E31D3">
        <w:t>flows</w:t>
      </w:r>
      <w:r w:rsidR="002B1326">
        <w:t xml:space="preserve"> </w:t>
      </w:r>
      <w:r w:rsidRPr="006E31D3">
        <w:t>in</w:t>
      </w:r>
      <w:r w:rsidR="002B1326">
        <w:t xml:space="preserve"> </w:t>
      </w:r>
      <w:r w:rsidRPr="006E31D3">
        <w:t>the</w:t>
      </w:r>
      <w:r w:rsidR="002B1326">
        <w:t xml:space="preserve"> </w:t>
      </w:r>
      <w:r w:rsidRPr="006E31D3">
        <w:t>flexible</w:t>
      </w:r>
      <w:r w:rsidR="002B1326">
        <w:t xml:space="preserve"> </w:t>
      </w:r>
      <w:r w:rsidRPr="006E31D3">
        <w:t>price</w:t>
      </w:r>
      <w:r w:rsidR="002B1326">
        <w:t xml:space="preserve"> </w:t>
      </w:r>
      <w:r w:rsidRPr="006E31D3">
        <w:t>period</w:t>
      </w:r>
      <w:r w:rsidR="002B1326">
        <w:t xml:space="preserve"> </w:t>
      </w:r>
      <w:r w:rsidR="000F7D1C">
        <w:t xml:space="preserve">of the </w:t>
      </w:r>
      <w:r w:rsidR="009B63F9">
        <w:t>emissions trading scheme</w:t>
      </w:r>
      <w:r w:rsidR="002B1326">
        <w:t xml:space="preserve"> </w:t>
      </w:r>
      <w:r w:rsidRPr="006E31D3">
        <w:t>are</w:t>
      </w:r>
      <w:r w:rsidR="002B1326">
        <w:t xml:space="preserve"> </w:t>
      </w:r>
      <w:r w:rsidRPr="006E31D3">
        <w:t>more</w:t>
      </w:r>
      <w:r w:rsidR="002B1326">
        <w:t xml:space="preserve"> </w:t>
      </w:r>
      <w:r w:rsidRPr="006E31D3">
        <w:t>complex.</w:t>
      </w:r>
      <w:r w:rsidR="002B1326">
        <w:t xml:space="preserve"> </w:t>
      </w:r>
      <w:r w:rsidRPr="006E31D3">
        <w:t>The</w:t>
      </w:r>
      <w:r w:rsidR="002B1326">
        <w:t xml:space="preserve"> </w:t>
      </w:r>
      <w:r w:rsidR="000F7D1C">
        <w:t>g</w:t>
      </w:r>
      <w:r w:rsidR="000F7D1C" w:rsidRPr="006E31D3">
        <w:t>overnment</w:t>
      </w:r>
      <w:r w:rsidR="000F7D1C">
        <w:t xml:space="preserve"> </w:t>
      </w:r>
      <w:r w:rsidRPr="006E31D3">
        <w:t>will</w:t>
      </w:r>
      <w:r w:rsidR="002B1326">
        <w:t xml:space="preserve"> </w:t>
      </w:r>
      <w:r w:rsidRPr="006E31D3">
        <w:t>receive</w:t>
      </w:r>
      <w:r w:rsidR="002B1326">
        <w:t xml:space="preserve"> </w:t>
      </w:r>
      <w:r w:rsidRPr="006E31D3">
        <w:t>some</w:t>
      </w:r>
      <w:r w:rsidR="002B1326">
        <w:t xml:space="preserve"> </w:t>
      </w:r>
      <w:r w:rsidRPr="006E31D3">
        <w:t>revenues</w:t>
      </w:r>
      <w:r w:rsidR="002B1326">
        <w:t xml:space="preserve"> </w:t>
      </w:r>
      <w:r w:rsidRPr="006E31D3">
        <w:t>from</w:t>
      </w:r>
      <w:r w:rsidR="002B1326">
        <w:t xml:space="preserve"> </w:t>
      </w:r>
      <w:r w:rsidRPr="006E31D3">
        <w:t>the</w:t>
      </w:r>
      <w:r w:rsidR="002B1326">
        <w:t xml:space="preserve"> </w:t>
      </w:r>
      <w:r w:rsidRPr="006E31D3">
        <w:t>initial</w:t>
      </w:r>
      <w:r w:rsidR="002B1326">
        <w:t xml:space="preserve"> </w:t>
      </w:r>
      <w:r w:rsidRPr="006E31D3">
        <w:t>sale</w:t>
      </w:r>
      <w:r w:rsidR="002B1326">
        <w:t xml:space="preserve"> </w:t>
      </w:r>
      <w:r w:rsidRPr="006E31D3">
        <w:t>of</w:t>
      </w:r>
      <w:r w:rsidR="002B1326">
        <w:t xml:space="preserve"> </w:t>
      </w:r>
      <w:r w:rsidRPr="006E31D3">
        <w:t>carbon</w:t>
      </w:r>
      <w:r w:rsidR="002B1326">
        <w:t xml:space="preserve"> </w:t>
      </w:r>
      <w:r w:rsidRPr="006E31D3">
        <w:t>units,</w:t>
      </w:r>
      <w:r w:rsidR="002B1326">
        <w:t xml:space="preserve"> </w:t>
      </w:r>
      <w:r w:rsidRPr="006E31D3">
        <w:t>but</w:t>
      </w:r>
      <w:r w:rsidR="002B1326">
        <w:t xml:space="preserve"> </w:t>
      </w:r>
      <w:r w:rsidRPr="006E31D3">
        <w:t>this</w:t>
      </w:r>
      <w:r w:rsidR="002B1326">
        <w:t xml:space="preserve"> </w:t>
      </w:r>
      <w:r w:rsidRPr="006E31D3">
        <w:t>will</w:t>
      </w:r>
      <w:r w:rsidR="002B1326">
        <w:t xml:space="preserve"> </w:t>
      </w:r>
      <w:r w:rsidRPr="006E31D3">
        <w:t>be</w:t>
      </w:r>
      <w:r w:rsidR="002B1326">
        <w:t xml:space="preserve"> </w:t>
      </w:r>
      <w:r w:rsidRPr="006E31D3">
        <w:t>shared</w:t>
      </w:r>
      <w:r w:rsidR="002B1326">
        <w:t xml:space="preserve"> </w:t>
      </w:r>
      <w:r w:rsidRPr="006E31D3">
        <w:t>or</w:t>
      </w:r>
      <w:r w:rsidR="002B1326">
        <w:t xml:space="preserve"> </w:t>
      </w:r>
      <w:r w:rsidRPr="006E31D3">
        <w:t>replaced</w:t>
      </w:r>
      <w:r w:rsidR="002B1326">
        <w:t xml:space="preserve"> </w:t>
      </w:r>
      <w:r w:rsidRPr="006E31D3">
        <w:t>by</w:t>
      </w:r>
      <w:r w:rsidR="002B1326">
        <w:t xml:space="preserve"> </w:t>
      </w:r>
      <w:r w:rsidRPr="006E31D3">
        <w:t>payments</w:t>
      </w:r>
      <w:r w:rsidR="002B1326">
        <w:t xml:space="preserve"> </w:t>
      </w:r>
      <w:r w:rsidRPr="006E31D3">
        <w:t>from</w:t>
      </w:r>
      <w:r w:rsidR="002B1326">
        <w:t xml:space="preserve"> </w:t>
      </w:r>
      <w:r w:rsidRPr="006E31D3">
        <w:t>Australian</w:t>
      </w:r>
      <w:r w:rsidR="002B1326">
        <w:t xml:space="preserve"> </w:t>
      </w:r>
      <w:r w:rsidRPr="006E31D3">
        <w:t>market</w:t>
      </w:r>
      <w:r w:rsidR="002B1326">
        <w:t xml:space="preserve"> </w:t>
      </w:r>
      <w:r w:rsidRPr="006E31D3">
        <w:t>participants</w:t>
      </w:r>
      <w:r w:rsidR="002B1326">
        <w:t xml:space="preserve"> </w:t>
      </w:r>
      <w:r w:rsidRPr="006E31D3">
        <w:t>into</w:t>
      </w:r>
      <w:r w:rsidR="002B1326">
        <w:t xml:space="preserve"> </w:t>
      </w:r>
      <w:r w:rsidRPr="006E31D3">
        <w:t>the</w:t>
      </w:r>
      <w:r w:rsidR="002B1326">
        <w:t xml:space="preserve"> </w:t>
      </w:r>
      <w:r w:rsidRPr="006E31D3">
        <w:t>European</w:t>
      </w:r>
      <w:r w:rsidR="002B1326">
        <w:t xml:space="preserve"> </w:t>
      </w:r>
      <w:r w:rsidR="000F7D1C">
        <w:t>m</w:t>
      </w:r>
      <w:r w:rsidR="000F7D1C" w:rsidRPr="006E31D3">
        <w:t>arket</w:t>
      </w:r>
      <w:r w:rsidR="000F7D1C">
        <w:t xml:space="preserve"> </w:t>
      </w:r>
      <w:r w:rsidRPr="006E31D3">
        <w:t>and</w:t>
      </w:r>
      <w:r w:rsidR="002B1326">
        <w:t xml:space="preserve"> </w:t>
      </w:r>
      <w:r w:rsidRPr="006E31D3">
        <w:t>other</w:t>
      </w:r>
      <w:r w:rsidR="002B1326">
        <w:t xml:space="preserve"> </w:t>
      </w:r>
      <w:r w:rsidRPr="006E31D3">
        <w:t>international</w:t>
      </w:r>
      <w:r w:rsidR="002B1326">
        <w:t xml:space="preserve"> </w:t>
      </w:r>
      <w:r w:rsidRPr="006E31D3">
        <w:t>offset</w:t>
      </w:r>
      <w:r w:rsidR="002B1326">
        <w:t xml:space="preserve"> </w:t>
      </w:r>
      <w:r w:rsidRPr="006E31D3">
        <w:t>providers.</w:t>
      </w:r>
      <w:r w:rsidR="002B1326">
        <w:t xml:space="preserve"> </w:t>
      </w:r>
      <w:r w:rsidRPr="006E31D3">
        <w:t>As</w:t>
      </w:r>
      <w:r w:rsidR="002B1326">
        <w:t xml:space="preserve"> </w:t>
      </w:r>
      <w:r w:rsidRPr="006E31D3">
        <w:t>a</w:t>
      </w:r>
      <w:r w:rsidR="002B1326">
        <w:t xml:space="preserve"> </w:t>
      </w:r>
      <w:r w:rsidRPr="006E31D3">
        <w:t>result,</w:t>
      </w:r>
      <w:r w:rsidR="002B1326">
        <w:t xml:space="preserve"> </w:t>
      </w:r>
      <w:r w:rsidRPr="006E31D3">
        <w:t>it</w:t>
      </w:r>
      <w:r w:rsidR="002B1326">
        <w:t xml:space="preserve"> </w:t>
      </w:r>
      <w:r w:rsidRPr="006E31D3">
        <w:t>will</w:t>
      </w:r>
      <w:r w:rsidR="002B1326">
        <w:t xml:space="preserve"> </w:t>
      </w:r>
      <w:r w:rsidRPr="006E31D3">
        <w:t>be</w:t>
      </w:r>
      <w:r w:rsidR="002B1326">
        <w:t xml:space="preserve"> </w:t>
      </w:r>
      <w:r w:rsidRPr="006E31D3">
        <w:t>difficult</w:t>
      </w:r>
      <w:r w:rsidR="002B1326">
        <w:t xml:space="preserve"> </w:t>
      </w:r>
      <w:r w:rsidRPr="006E31D3">
        <w:t>to</w:t>
      </w:r>
      <w:r w:rsidR="002B1326">
        <w:t xml:space="preserve"> </w:t>
      </w:r>
      <w:r w:rsidRPr="006E31D3">
        <w:t>accurately</w:t>
      </w:r>
      <w:r w:rsidR="002B1326">
        <w:t xml:space="preserve"> </w:t>
      </w:r>
      <w:r w:rsidRPr="006E31D3">
        <w:t>forecast</w:t>
      </w:r>
      <w:r w:rsidR="002B1326">
        <w:t xml:space="preserve"> </w:t>
      </w:r>
      <w:r w:rsidRPr="006E31D3">
        <w:t>how</w:t>
      </w:r>
      <w:r w:rsidR="002B1326">
        <w:t xml:space="preserve"> </w:t>
      </w:r>
      <w:r w:rsidRPr="006E31D3">
        <w:t>much</w:t>
      </w:r>
      <w:r w:rsidR="002B1326">
        <w:t xml:space="preserve"> </w:t>
      </w:r>
      <w:r w:rsidRPr="006E31D3">
        <w:t>total</w:t>
      </w:r>
      <w:r w:rsidR="002B1326">
        <w:t xml:space="preserve"> </w:t>
      </w:r>
      <w:r w:rsidRPr="006E31D3">
        <w:t>revenue</w:t>
      </w:r>
      <w:r w:rsidR="002B1326">
        <w:t xml:space="preserve"> </w:t>
      </w:r>
      <w:r w:rsidRPr="006E31D3">
        <w:t>either</w:t>
      </w:r>
      <w:r w:rsidR="002B1326">
        <w:t xml:space="preserve"> </w:t>
      </w:r>
      <w:r w:rsidRPr="006E31D3">
        <w:t>the</w:t>
      </w:r>
      <w:r w:rsidR="002B1326">
        <w:t xml:space="preserve"> </w:t>
      </w:r>
      <w:r w:rsidRPr="006E31D3">
        <w:t>Australian</w:t>
      </w:r>
      <w:r w:rsidR="002B1326">
        <w:t xml:space="preserve"> </w:t>
      </w:r>
      <w:r w:rsidRPr="006E31D3">
        <w:t>or</w:t>
      </w:r>
      <w:r w:rsidR="002B1326">
        <w:t xml:space="preserve"> </w:t>
      </w:r>
      <w:r w:rsidRPr="006E31D3">
        <w:t>European</w:t>
      </w:r>
      <w:r w:rsidR="002B1326">
        <w:t xml:space="preserve"> </w:t>
      </w:r>
      <w:r w:rsidRPr="006E31D3">
        <w:t>market</w:t>
      </w:r>
      <w:r w:rsidR="000F7D1C">
        <w:t xml:space="preserve"> will receive</w:t>
      </w:r>
      <w:r w:rsidRPr="006E31D3">
        <w:t>,</w:t>
      </w:r>
      <w:r w:rsidR="002B1326">
        <w:t xml:space="preserve"> </w:t>
      </w:r>
      <w:r w:rsidRPr="006E31D3">
        <w:t>or</w:t>
      </w:r>
      <w:r w:rsidR="002B1326">
        <w:t xml:space="preserve"> </w:t>
      </w:r>
      <w:r w:rsidRPr="006E31D3">
        <w:t>whether</w:t>
      </w:r>
      <w:r w:rsidR="002B1326">
        <w:t xml:space="preserve"> </w:t>
      </w:r>
      <w:r w:rsidRPr="006E31D3">
        <w:t>this</w:t>
      </w:r>
      <w:r w:rsidR="002B1326">
        <w:t xml:space="preserve"> </w:t>
      </w:r>
      <w:r w:rsidRPr="006E31D3">
        <w:t>can</w:t>
      </w:r>
      <w:r w:rsidR="002B1326">
        <w:t xml:space="preserve"> </w:t>
      </w:r>
      <w:r w:rsidRPr="006E31D3">
        <w:t>be</w:t>
      </w:r>
      <w:r w:rsidR="002B1326">
        <w:t xml:space="preserve"> </w:t>
      </w:r>
      <w:r w:rsidRPr="006E31D3">
        <w:t>attributed</w:t>
      </w:r>
      <w:r w:rsidR="002B1326">
        <w:t xml:space="preserve"> </w:t>
      </w:r>
      <w:r w:rsidRPr="006E31D3">
        <w:t>to</w:t>
      </w:r>
      <w:r w:rsidR="002B1326">
        <w:t xml:space="preserve"> </w:t>
      </w:r>
      <w:r w:rsidRPr="006E31D3">
        <w:t>local</w:t>
      </w:r>
      <w:r w:rsidR="002B1326">
        <w:t xml:space="preserve"> </w:t>
      </w:r>
      <w:r w:rsidRPr="006E31D3">
        <w:t>or</w:t>
      </w:r>
      <w:r w:rsidR="002B1326">
        <w:t xml:space="preserve"> </w:t>
      </w:r>
      <w:r w:rsidRPr="006E31D3">
        <w:t>international</w:t>
      </w:r>
      <w:r w:rsidR="002B1326">
        <w:t xml:space="preserve"> </w:t>
      </w:r>
      <w:r w:rsidRPr="006E31D3">
        <w:t>activity</w:t>
      </w:r>
      <w:r w:rsidR="000F7D1C">
        <w:t xml:space="preserve"> (see </w:t>
      </w:r>
      <w:r w:rsidRPr="006E31D3">
        <w:t>Case</w:t>
      </w:r>
      <w:r w:rsidR="002B1326">
        <w:t xml:space="preserve"> </w:t>
      </w:r>
      <w:r w:rsidR="000F7D1C">
        <w:t>s</w:t>
      </w:r>
      <w:r w:rsidR="000F7D1C" w:rsidRPr="006E31D3">
        <w:t>tudy</w:t>
      </w:r>
      <w:r w:rsidR="000F7D1C">
        <w:t xml:space="preserve"> </w:t>
      </w:r>
      <w:r w:rsidR="00843D64">
        <w:t>2</w:t>
      </w:r>
      <w:r w:rsidRPr="006E31D3">
        <w:t>:</w:t>
      </w:r>
      <w:r w:rsidR="002B1326">
        <w:t xml:space="preserve"> </w:t>
      </w:r>
      <w:r w:rsidRPr="006E31D3">
        <w:t>Flows</w:t>
      </w:r>
      <w:r w:rsidR="002B1326">
        <w:t xml:space="preserve"> </w:t>
      </w:r>
      <w:r w:rsidRPr="006E31D3">
        <w:t>in</w:t>
      </w:r>
      <w:r w:rsidR="002B1326">
        <w:t xml:space="preserve"> </w:t>
      </w:r>
      <w:r w:rsidR="000F7D1C">
        <w:t>c</w:t>
      </w:r>
      <w:r w:rsidR="000F7D1C" w:rsidRPr="006E31D3">
        <w:t>arbon</w:t>
      </w:r>
      <w:r w:rsidR="000F7D1C">
        <w:t xml:space="preserve"> m</w:t>
      </w:r>
      <w:r w:rsidR="000F7D1C" w:rsidRPr="006E31D3">
        <w:t>arkets</w:t>
      </w:r>
      <w:r w:rsidR="000F7D1C">
        <w:t>)</w:t>
      </w:r>
      <w:r w:rsidR="00651268">
        <w:t>.</w:t>
      </w:r>
    </w:p>
    <w:p w14:paraId="7515857C" w14:textId="77777777" w:rsidR="00501756" w:rsidRPr="006E31D3" w:rsidRDefault="00501756" w:rsidP="000427FC">
      <w:r w:rsidRPr="006E31D3">
        <w:t>The</w:t>
      </w:r>
      <w:r w:rsidR="002B1326">
        <w:t xml:space="preserve"> </w:t>
      </w:r>
      <w:r w:rsidRPr="006E31D3">
        <w:t>complexities</w:t>
      </w:r>
      <w:r w:rsidR="002B1326">
        <w:t xml:space="preserve"> </w:t>
      </w:r>
      <w:r w:rsidRPr="006E31D3">
        <w:t>of</w:t>
      </w:r>
      <w:r w:rsidR="002B1326">
        <w:t xml:space="preserve"> </w:t>
      </w:r>
      <w:r w:rsidRPr="006E31D3">
        <w:t>the</w:t>
      </w:r>
      <w:r w:rsidR="002B1326">
        <w:t xml:space="preserve"> </w:t>
      </w:r>
      <w:r w:rsidR="000F7D1C">
        <w:t xml:space="preserve">links </w:t>
      </w:r>
      <w:r w:rsidRPr="006E31D3">
        <w:t>between</w:t>
      </w:r>
      <w:r w:rsidR="002B1326">
        <w:t xml:space="preserve"> </w:t>
      </w:r>
      <w:r w:rsidRPr="006E31D3">
        <w:t>schemes</w:t>
      </w:r>
      <w:r w:rsidR="002B1326">
        <w:t xml:space="preserve"> </w:t>
      </w:r>
      <w:r w:rsidRPr="006E31D3">
        <w:t>mean</w:t>
      </w:r>
      <w:r w:rsidR="000F7D1C">
        <w:t>s</w:t>
      </w:r>
      <w:r w:rsidR="002B1326">
        <w:t xml:space="preserve"> </w:t>
      </w:r>
      <w:r w:rsidRPr="006E31D3">
        <w:t>the</w:t>
      </w:r>
      <w:r w:rsidR="002B1326">
        <w:t xml:space="preserve"> </w:t>
      </w:r>
      <w:r w:rsidRPr="006E31D3">
        <w:t>Australian</w:t>
      </w:r>
      <w:r w:rsidR="002B1326">
        <w:t xml:space="preserve"> </w:t>
      </w:r>
      <w:r w:rsidR="009B63F9" w:rsidRPr="006E31D3">
        <w:t>carbon</w:t>
      </w:r>
      <w:r w:rsidR="009B63F9">
        <w:t xml:space="preserve"> </w:t>
      </w:r>
      <w:r w:rsidR="009B63F9" w:rsidRPr="006E31D3">
        <w:t>pricing</w:t>
      </w:r>
      <w:r w:rsidR="009B63F9">
        <w:t xml:space="preserve"> </w:t>
      </w:r>
      <w:r w:rsidR="009B63F9" w:rsidRPr="006E31D3">
        <w:t>mechanism</w:t>
      </w:r>
      <w:r w:rsidR="009B63F9">
        <w:t xml:space="preserve"> </w:t>
      </w:r>
      <w:r w:rsidRPr="006E31D3">
        <w:t>is</w:t>
      </w:r>
      <w:r w:rsidR="002B1326">
        <w:t xml:space="preserve"> </w:t>
      </w:r>
      <w:r w:rsidRPr="006E31D3">
        <w:t>unlike</w:t>
      </w:r>
      <w:r w:rsidR="002B1326">
        <w:t xml:space="preserve"> </w:t>
      </w:r>
      <w:r w:rsidRPr="006E31D3">
        <w:t>any</w:t>
      </w:r>
      <w:r w:rsidR="002B1326">
        <w:t xml:space="preserve"> </w:t>
      </w:r>
      <w:r w:rsidRPr="006E31D3">
        <w:t>national</w:t>
      </w:r>
      <w:r w:rsidR="002B1326">
        <w:t xml:space="preserve"> </w:t>
      </w:r>
      <w:r w:rsidRPr="006E31D3">
        <w:t>royalty</w:t>
      </w:r>
      <w:r w:rsidR="002B1326">
        <w:t xml:space="preserve"> </w:t>
      </w:r>
      <w:r w:rsidRPr="006E31D3">
        <w:t>or</w:t>
      </w:r>
      <w:r w:rsidR="002B1326">
        <w:t xml:space="preserve"> </w:t>
      </w:r>
      <w:r w:rsidRPr="006E31D3">
        <w:t>tax.</w:t>
      </w:r>
      <w:r w:rsidR="002B1326">
        <w:t xml:space="preserve"> </w:t>
      </w:r>
      <w:r w:rsidRPr="006E31D3">
        <w:t>The</w:t>
      </w:r>
      <w:r w:rsidR="002B1326">
        <w:t xml:space="preserve"> </w:t>
      </w:r>
      <w:r w:rsidRPr="006E31D3">
        <w:t>obligation</w:t>
      </w:r>
      <w:r w:rsidR="002B1326">
        <w:t xml:space="preserve"> </w:t>
      </w:r>
      <w:r w:rsidRPr="006E31D3">
        <w:t>to</w:t>
      </w:r>
      <w:r w:rsidR="002B1326">
        <w:t xml:space="preserve"> </w:t>
      </w:r>
      <w:r w:rsidRPr="006E31D3">
        <w:t>collect</w:t>
      </w:r>
      <w:r w:rsidR="002B1326">
        <w:t xml:space="preserve"> </w:t>
      </w:r>
      <w:r w:rsidRPr="006E31D3">
        <w:t>revenue</w:t>
      </w:r>
      <w:r w:rsidR="002B1326">
        <w:t xml:space="preserve"> </w:t>
      </w:r>
      <w:r w:rsidRPr="006E31D3">
        <w:t>from</w:t>
      </w:r>
      <w:r w:rsidR="002B1326">
        <w:t xml:space="preserve"> </w:t>
      </w:r>
      <w:r w:rsidRPr="006E31D3">
        <w:t>market</w:t>
      </w:r>
      <w:r w:rsidR="002B1326">
        <w:t xml:space="preserve"> </w:t>
      </w:r>
      <w:r w:rsidRPr="006E31D3">
        <w:t>participants</w:t>
      </w:r>
      <w:r w:rsidR="002B1326">
        <w:t xml:space="preserve"> </w:t>
      </w:r>
      <w:r w:rsidRPr="006E31D3">
        <w:t>occurs</w:t>
      </w:r>
      <w:r w:rsidR="002B1326">
        <w:t xml:space="preserve"> </w:t>
      </w:r>
      <w:r w:rsidRPr="006E31D3">
        <w:t>as</w:t>
      </w:r>
      <w:r w:rsidR="002B1326">
        <w:t xml:space="preserve"> </w:t>
      </w:r>
      <w:r w:rsidRPr="006E31D3">
        <w:t>a</w:t>
      </w:r>
      <w:r w:rsidR="002B1326">
        <w:t xml:space="preserve"> </w:t>
      </w:r>
      <w:r w:rsidRPr="006E31D3">
        <w:t>consequence</w:t>
      </w:r>
      <w:r w:rsidR="002B1326">
        <w:t xml:space="preserve"> </w:t>
      </w:r>
      <w:r w:rsidRPr="006E31D3">
        <w:t>of</w:t>
      </w:r>
      <w:r w:rsidR="002B1326">
        <w:t xml:space="preserve"> </w:t>
      </w:r>
      <w:r w:rsidRPr="006E31D3">
        <w:t>the</w:t>
      </w:r>
      <w:r w:rsidR="002B1326">
        <w:t xml:space="preserve"> </w:t>
      </w:r>
      <w:r w:rsidRPr="006E31D3">
        <w:t>mechanism</w:t>
      </w:r>
      <w:r w:rsidR="002B1326">
        <w:t xml:space="preserve"> </w:t>
      </w:r>
      <w:r w:rsidRPr="006E31D3">
        <w:t>to</w:t>
      </w:r>
      <w:r w:rsidR="002B1326">
        <w:t xml:space="preserve"> </w:t>
      </w:r>
      <w:r w:rsidRPr="006E31D3">
        <w:t>reduce</w:t>
      </w:r>
      <w:r w:rsidR="002B1326">
        <w:t xml:space="preserve"> </w:t>
      </w:r>
      <w:r w:rsidRPr="006E31D3">
        <w:t>emissions,</w:t>
      </w:r>
      <w:r w:rsidR="002B1326">
        <w:t xml:space="preserve"> </w:t>
      </w:r>
      <w:r w:rsidRPr="006E31D3">
        <w:t>rather</w:t>
      </w:r>
      <w:r w:rsidR="002B1326">
        <w:t xml:space="preserve"> </w:t>
      </w:r>
      <w:r w:rsidRPr="006E31D3">
        <w:t>than</w:t>
      </w:r>
      <w:r w:rsidR="002B1326">
        <w:t xml:space="preserve"> </w:t>
      </w:r>
      <w:r w:rsidRPr="006E31D3">
        <w:t>as</w:t>
      </w:r>
      <w:r w:rsidR="002B1326">
        <w:t xml:space="preserve"> </w:t>
      </w:r>
      <w:r w:rsidRPr="006E31D3">
        <w:t>a</w:t>
      </w:r>
      <w:r w:rsidR="002B1326">
        <w:t xml:space="preserve"> </w:t>
      </w:r>
      <w:r w:rsidRPr="006E31D3">
        <w:t>consequence</w:t>
      </w:r>
      <w:r w:rsidR="002B1326">
        <w:t xml:space="preserve"> </w:t>
      </w:r>
      <w:r w:rsidRPr="006E31D3">
        <w:t>of</w:t>
      </w:r>
      <w:r w:rsidR="002B1326">
        <w:t xml:space="preserve"> </w:t>
      </w:r>
      <w:r w:rsidRPr="006E31D3">
        <w:t>the</w:t>
      </w:r>
      <w:r w:rsidR="002B1326">
        <w:t xml:space="preserve"> </w:t>
      </w:r>
      <w:r w:rsidRPr="006E31D3">
        <w:t>derivation</w:t>
      </w:r>
      <w:r w:rsidR="002B1326">
        <w:t xml:space="preserve"> </w:t>
      </w:r>
      <w:r w:rsidRPr="006E31D3">
        <w:t>of</w:t>
      </w:r>
      <w:r w:rsidR="002B1326">
        <w:t xml:space="preserve"> </w:t>
      </w:r>
      <w:r w:rsidRPr="006E31D3">
        <w:t>income.</w:t>
      </w:r>
    </w:p>
    <w:p w14:paraId="55AEDE02" w14:textId="77777777" w:rsidR="000F7D1C" w:rsidRDefault="00501756" w:rsidP="000427FC">
      <w:r w:rsidRPr="006E31D3">
        <w:lastRenderedPageBreak/>
        <w:t>Furthermore,</w:t>
      </w:r>
      <w:r w:rsidR="002B1326">
        <w:t xml:space="preserve"> </w:t>
      </w:r>
      <w:r w:rsidRPr="006E31D3">
        <w:t>much</w:t>
      </w:r>
      <w:r w:rsidR="002B1326">
        <w:t xml:space="preserve"> </w:t>
      </w:r>
      <w:r w:rsidRPr="006E31D3">
        <w:t>of</w:t>
      </w:r>
      <w:r w:rsidR="002B1326">
        <w:t xml:space="preserve"> </w:t>
      </w:r>
      <w:r w:rsidRPr="006E31D3">
        <w:t>the</w:t>
      </w:r>
      <w:r w:rsidR="002B1326">
        <w:t xml:space="preserve"> </w:t>
      </w:r>
      <w:r w:rsidRPr="006E31D3">
        <w:t>revenue</w:t>
      </w:r>
      <w:r w:rsidR="002B1326">
        <w:t xml:space="preserve"> </w:t>
      </w:r>
      <w:r w:rsidRPr="006E31D3">
        <w:t>from</w:t>
      </w:r>
      <w:r w:rsidR="002B1326">
        <w:t xml:space="preserve"> </w:t>
      </w:r>
      <w:r w:rsidRPr="006E31D3">
        <w:t>the</w:t>
      </w:r>
      <w:r w:rsidR="002B1326">
        <w:t xml:space="preserve"> </w:t>
      </w:r>
      <w:r w:rsidRPr="006E31D3">
        <w:t>scheme</w:t>
      </w:r>
      <w:r w:rsidR="002B1326">
        <w:t xml:space="preserve"> </w:t>
      </w:r>
      <w:r w:rsidRPr="006E31D3">
        <w:t>is</w:t>
      </w:r>
      <w:r w:rsidR="002B1326">
        <w:t xml:space="preserve"> </w:t>
      </w:r>
      <w:r w:rsidRPr="006E31D3">
        <w:t>earmarked</w:t>
      </w:r>
      <w:r w:rsidR="002B1326">
        <w:t xml:space="preserve"> </w:t>
      </w:r>
      <w:r w:rsidR="000F7D1C">
        <w:t xml:space="preserve">for </w:t>
      </w:r>
      <w:r w:rsidRPr="006E31D3">
        <w:t>a</w:t>
      </w:r>
      <w:r w:rsidR="002B1326">
        <w:t xml:space="preserve"> </w:t>
      </w:r>
      <w:r w:rsidRPr="006E31D3">
        <w:t>number</w:t>
      </w:r>
      <w:r w:rsidR="002B1326">
        <w:t xml:space="preserve"> </w:t>
      </w:r>
      <w:r w:rsidRPr="006E31D3">
        <w:t>of</w:t>
      </w:r>
      <w:r w:rsidR="002B1326">
        <w:t xml:space="preserve"> </w:t>
      </w:r>
      <w:r w:rsidRPr="006E31D3">
        <w:t>aligned</w:t>
      </w:r>
      <w:r w:rsidR="002B1326">
        <w:t xml:space="preserve"> </w:t>
      </w:r>
      <w:r w:rsidR="000F7D1C">
        <w:t>g</w:t>
      </w:r>
      <w:r w:rsidR="000F7D1C" w:rsidRPr="006E31D3">
        <w:t>overnment</w:t>
      </w:r>
      <w:r w:rsidR="000F7D1C">
        <w:t xml:space="preserve"> </w:t>
      </w:r>
      <w:r w:rsidRPr="006E31D3">
        <w:t>initiatives.</w:t>
      </w:r>
      <w:r w:rsidR="002B1326">
        <w:t xml:space="preserve"> </w:t>
      </w:r>
      <w:r w:rsidRPr="006E31D3">
        <w:t>These</w:t>
      </w:r>
      <w:r w:rsidR="002B1326">
        <w:t xml:space="preserve"> </w:t>
      </w:r>
      <w:r w:rsidRPr="006E31D3">
        <w:t>include</w:t>
      </w:r>
      <w:r w:rsidR="002B1326">
        <w:t xml:space="preserve"> </w:t>
      </w:r>
      <w:r w:rsidRPr="006E31D3">
        <w:t>household</w:t>
      </w:r>
      <w:r w:rsidR="002B1326">
        <w:t xml:space="preserve"> </w:t>
      </w:r>
      <w:r w:rsidRPr="006E31D3">
        <w:t>assistance</w:t>
      </w:r>
      <w:r w:rsidR="002B1326">
        <w:t xml:space="preserve"> </w:t>
      </w:r>
      <w:r w:rsidRPr="006E31D3">
        <w:t>(direct</w:t>
      </w:r>
      <w:r w:rsidR="002B1326">
        <w:t xml:space="preserve"> </w:t>
      </w:r>
      <w:r w:rsidRPr="006E31D3">
        <w:t>cash</w:t>
      </w:r>
      <w:r w:rsidR="002B1326">
        <w:t xml:space="preserve"> </w:t>
      </w:r>
      <w:r w:rsidRPr="006E31D3">
        <w:t>payments</w:t>
      </w:r>
      <w:r w:rsidR="002B1326">
        <w:t xml:space="preserve"> </w:t>
      </w:r>
      <w:r w:rsidRPr="006E31D3">
        <w:t>and</w:t>
      </w:r>
      <w:r w:rsidR="002B1326">
        <w:t xml:space="preserve"> </w:t>
      </w:r>
      <w:r w:rsidRPr="006E31D3">
        <w:t>low</w:t>
      </w:r>
      <w:r w:rsidR="002B1326">
        <w:t xml:space="preserve"> </w:t>
      </w:r>
      <w:r w:rsidRPr="006E31D3">
        <w:t>income</w:t>
      </w:r>
      <w:r w:rsidR="002B1326">
        <w:t xml:space="preserve"> </w:t>
      </w:r>
      <w:r w:rsidRPr="006E31D3">
        <w:t>tax</w:t>
      </w:r>
      <w:r w:rsidR="002B1326">
        <w:t xml:space="preserve"> </w:t>
      </w:r>
      <w:r w:rsidRPr="006E31D3">
        <w:t>cuts),</w:t>
      </w:r>
      <w:r w:rsidR="002B1326">
        <w:t xml:space="preserve"> </w:t>
      </w:r>
      <w:r w:rsidRPr="006E31D3">
        <w:t>a</w:t>
      </w:r>
      <w:r w:rsidR="002B1326">
        <w:t xml:space="preserve"> </w:t>
      </w:r>
      <w:r w:rsidRPr="006E31D3">
        <w:t>Clean</w:t>
      </w:r>
      <w:r w:rsidR="002B1326">
        <w:t xml:space="preserve"> </w:t>
      </w:r>
      <w:r w:rsidRPr="006E31D3">
        <w:t>Energy</w:t>
      </w:r>
      <w:r w:rsidR="002B1326">
        <w:t xml:space="preserve"> </w:t>
      </w:r>
      <w:r w:rsidRPr="006E31D3">
        <w:t>Finance</w:t>
      </w:r>
      <w:r w:rsidR="002B1326">
        <w:t xml:space="preserve"> </w:t>
      </w:r>
      <w:r w:rsidRPr="006E31D3">
        <w:t>Corporation</w:t>
      </w:r>
      <w:r w:rsidR="002B1326">
        <w:t xml:space="preserve"> </w:t>
      </w:r>
      <w:r w:rsidRPr="006E31D3">
        <w:t>($10</w:t>
      </w:r>
      <w:r w:rsidR="009B63F9">
        <w:t xml:space="preserve"> billion </w:t>
      </w:r>
      <w:r w:rsidRPr="006E31D3">
        <w:t>commitment),</w:t>
      </w:r>
      <w:r w:rsidR="002B1326">
        <w:t xml:space="preserve"> </w:t>
      </w:r>
      <w:r w:rsidRPr="006E31D3">
        <w:t>emissions-intensive</w:t>
      </w:r>
      <w:r w:rsidR="002B1326">
        <w:t xml:space="preserve"> </w:t>
      </w:r>
      <w:r w:rsidRPr="006E31D3">
        <w:t>trade-exposed</w:t>
      </w:r>
      <w:r w:rsidR="002B1326">
        <w:t xml:space="preserve"> </w:t>
      </w:r>
      <w:r w:rsidRPr="006E31D3">
        <w:t>industry</w:t>
      </w:r>
      <w:r w:rsidR="002B1326">
        <w:t xml:space="preserve"> </w:t>
      </w:r>
      <w:r w:rsidRPr="006E31D3">
        <w:t>assistance</w:t>
      </w:r>
      <w:r w:rsidR="002B1326">
        <w:t xml:space="preserve"> </w:t>
      </w:r>
      <w:r w:rsidRPr="006E31D3">
        <w:t>(Jobs</w:t>
      </w:r>
      <w:r w:rsidR="002B1326">
        <w:t xml:space="preserve"> </w:t>
      </w:r>
      <w:r w:rsidRPr="006E31D3">
        <w:t>and</w:t>
      </w:r>
      <w:r w:rsidR="002B1326">
        <w:t xml:space="preserve"> </w:t>
      </w:r>
      <w:r w:rsidRPr="006E31D3">
        <w:t>Competitiveness</w:t>
      </w:r>
      <w:r w:rsidR="002B1326">
        <w:t xml:space="preserve"> </w:t>
      </w:r>
      <w:r w:rsidRPr="006E31D3">
        <w:t>Program),</w:t>
      </w:r>
      <w:r w:rsidR="002B1326">
        <w:t xml:space="preserve"> </w:t>
      </w:r>
      <w:r w:rsidRPr="006E31D3">
        <w:t>and</w:t>
      </w:r>
      <w:r w:rsidR="002B1326">
        <w:t xml:space="preserve"> </w:t>
      </w:r>
      <w:r w:rsidRPr="006E31D3">
        <w:t>other</w:t>
      </w:r>
      <w:r w:rsidR="002B1326">
        <w:t xml:space="preserve"> </w:t>
      </w:r>
      <w:r w:rsidRPr="006E31D3">
        <w:t>coal</w:t>
      </w:r>
      <w:r w:rsidR="002B1326">
        <w:t xml:space="preserve"> </w:t>
      </w:r>
      <w:r w:rsidRPr="006E31D3">
        <w:t>sector</w:t>
      </w:r>
      <w:r w:rsidR="002B1326">
        <w:t xml:space="preserve"> </w:t>
      </w:r>
      <w:r w:rsidRPr="006E31D3">
        <w:t>and</w:t>
      </w:r>
      <w:r w:rsidR="002B1326">
        <w:t xml:space="preserve"> </w:t>
      </w:r>
      <w:r w:rsidRPr="006E31D3">
        <w:t>steel</w:t>
      </w:r>
      <w:r w:rsidR="002B1326">
        <w:t xml:space="preserve"> </w:t>
      </w:r>
      <w:r w:rsidRPr="006E31D3">
        <w:t>industry</w:t>
      </w:r>
      <w:r w:rsidR="002B1326">
        <w:t xml:space="preserve"> </w:t>
      </w:r>
      <w:r w:rsidRPr="006E31D3">
        <w:t>assistance.</w:t>
      </w:r>
    </w:p>
    <w:p w14:paraId="3087C539" w14:textId="77777777" w:rsidR="000F7D1C" w:rsidRPr="00283933" w:rsidRDefault="000F7D1C" w:rsidP="00283933">
      <w:r w:rsidRPr="00283933">
        <w:br w:type="page"/>
      </w:r>
    </w:p>
    <w:p w14:paraId="63A5F505" w14:textId="77777777" w:rsidR="000F7D1C" w:rsidRDefault="00761B93" w:rsidP="00D70648">
      <w:pPr>
        <w:pStyle w:val="Heading4"/>
      </w:pPr>
      <w:r w:rsidRPr="002B5394">
        <w:lastRenderedPageBreak/>
        <w:t>Case</w:t>
      </w:r>
      <w:r>
        <w:t xml:space="preserve"> </w:t>
      </w:r>
      <w:r w:rsidR="000F7D1C">
        <w:t>s</w:t>
      </w:r>
      <w:r w:rsidRPr="002B5394">
        <w:t>tudy</w:t>
      </w:r>
      <w:r>
        <w:t xml:space="preserve"> </w:t>
      </w:r>
      <w:r w:rsidR="00843D64">
        <w:t>2</w:t>
      </w:r>
      <w:r w:rsidRPr="002B5394">
        <w:t>:</w:t>
      </w:r>
      <w:r>
        <w:t xml:space="preserve"> </w:t>
      </w:r>
      <w:r w:rsidRPr="002B5394">
        <w:t>Flows</w:t>
      </w:r>
      <w:r>
        <w:t xml:space="preserve"> </w:t>
      </w:r>
      <w:r w:rsidRPr="002B5394">
        <w:t>in</w:t>
      </w:r>
      <w:r>
        <w:t xml:space="preserve"> </w:t>
      </w:r>
      <w:r w:rsidR="000F7D1C">
        <w:t>c</w:t>
      </w:r>
      <w:r w:rsidRPr="002B5394">
        <w:t>arbon</w:t>
      </w:r>
      <w:r>
        <w:t xml:space="preserve"> </w:t>
      </w:r>
      <w:r w:rsidR="000F7D1C">
        <w:t>m</w:t>
      </w:r>
      <w:r w:rsidRPr="002B5394">
        <w:t>arkets</w:t>
      </w:r>
    </w:p>
    <w:p w14:paraId="70B5AE6F" w14:textId="77777777" w:rsidR="000F7D1C" w:rsidRPr="009A42C4" w:rsidRDefault="000F7D1C" w:rsidP="00D70648">
      <w:pPr>
        <w:shd w:val="clear" w:color="auto" w:fill="F4C3A6"/>
        <w:rPr>
          <w:color w:val="000000" w:themeColor="text1"/>
          <w:szCs w:val="20"/>
        </w:rPr>
      </w:pPr>
      <w:r w:rsidRPr="009A42C4">
        <w:rPr>
          <w:color w:val="000000" w:themeColor="text1"/>
          <w:szCs w:val="20"/>
        </w:rPr>
        <w:t xml:space="preserve">The diagram </w:t>
      </w:r>
      <w:r>
        <w:rPr>
          <w:color w:val="000000" w:themeColor="text1"/>
          <w:szCs w:val="20"/>
        </w:rPr>
        <w:t>shows</w:t>
      </w:r>
      <w:r w:rsidRPr="009A42C4">
        <w:rPr>
          <w:color w:val="000000" w:themeColor="text1"/>
          <w:szCs w:val="20"/>
        </w:rPr>
        <w:t xml:space="preserve"> the complexity in tracing flows between participants in the Australian </w:t>
      </w:r>
      <w:r w:rsidRPr="009A42C4">
        <w:rPr>
          <w:szCs w:val="20"/>
        </w:rPr>
        <w:t>carbon pricing mechanism</w:t>
      </w:r>
      <w:r w:rsidRPr="009A42C4">
        <w:rPr>
          <w:color w:val="000000" w:themeColor="text1"/>
          <w:szCs w:val="20"/>
        </w:rPr>
        <w:t xml:space="preserve">. </w:t>
      </w:r>
      <w:r>
        <w:rPr>
          <w:color w:val="000000" w:themeColor="text1"/>
          <w:szCs w:val="20"/>
        </w:rPr>
        <w:t>The</w:t>
      </w:r>
      <w:r w:rsidRPr="009A42C4">
        <w:rPr>
          <w:color w:val="000000" w:themeColor="text1"/>
          <w:szCs w:val="20"/>
        </w:rPr>
        <w:t xml:space="preserve"> simple example </w:t>
      </w:r>
      <w:r>
        <w:rPr>
          <w:color w:val="000000" w:themeColor="text1"/>
          <w:szCs w:val="20"/>
        </w:rPr>
        <w:t>following</w:t>
      </w:r>
      <w:r w:rsidRPr="009A42C4">
        <w:rPr>
          <w:color w:val="000000" w:themeColor="text1"/>
          <w:szCs w:val="20"/>
        </w:rPr>
        <w:t xml:space="preserve"> illustrates how participants could be involved with multiple flows.</w:t>
      </w:r>
    </w:p>
    <w:p w14:paraId="04F1CE91" w14:textId="77777777" w:rsidR="00761B93" w:rsidRDefault="00761B93" w:rsidP="00D70648">
      <w:pPr>
        <w:shd w:val="clear" w:color="auto" w:fill="F4C3A6"/>
        <w:rPr>
          <w:b/>
          <w:color w:val="000000" w:themeColor="text1"/>
        </w:rPr>
      </w:pPr>
      <w:r w:rsidRPr="002B5394">
        <w:rPr>
          <w:noProof/>
          <w:color w:val="000000" w:themeColor="text1"/>
          <w:lang w:eastAsia="en-AU"/>
        </w:rPr>
        <w:drawing>
          <wp:inline distT="0" distB="0" distL="0" distR="0" wp14:anchorId="26813A9D" wp14:editId="2AEE99EA">
            <wp:extent cx="4872822" cy="3753293"/>
            <wp:effectExtent l="0" t="0" r="0" b="0"/>
            <wp:docPr id="5" name="Picture 5" descr="The diagram shows the complexity in tracing flows between participants in the Australian carbon pricing mechanism. The simple example following illustrates how participants could be involved with multiple flows.  " title="Case study 2: Flows in carbon mar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72716" cy="3753211"/>
                    </a:xfrm>
                    <a:prstGeom prst="rect">
                      <a:avLst/>
                    </a:prstGeom>
                    <a:noFill/>
                    <a:ln>
                      <a:noFill/>
                    </a:ln>
                  </pic:spPr>
                </pic:pic>
              </a:graphicData>
            </a:graphic>
          </wp:inline>
        </w:drawing>
      </w:r>
    </w:p>
    <w:p w14:paraId="4B8E3611" w14:textId="77777777" w:rsidR="00761B93" w:rsidRPr="002B5394" w:rsidRDefault="000F7D1C" w:rsidP="00D70648">
      <w:pPr>
        <w:shd w:val="clear" w:color="auto" w:fill="F4C3A6"/>
        <w:rPr>
          <w:color w:val="000000" w:themeColor="text1"/>
        </w:rPr>
      </w:pPr>
      <w:r>
        <w:rPr>
          <w:color w:val="000000" w:themeColor="text1"/>
        </w:rPr>
        <w:t xml:space="preserve">The fictitious </w:t>
      </w:r>
      <w:r w:rsidR="00761B93" w:rsidRPr="002B5394">
        <w:rPr>
          <w:color w:val="000000" w:themeColor="text1"/>
        </w:rPr>
        <w:t>Hot</w:t>
      </w:r>
      <w:r w:rsidR="00761B93">
        <w:rPr>
          <w:color w:val="000000" w:themeColor="text1"/>
        </w:rPr>
        <w:t xml:space="preserve"> </w:t>
      </w:r>
      <w:r w:rsidR="00761B93" w:rsidRPr="002B5394">
        <w:rPr>
          <w:color w:val="000000" w:themeColor="text1"/>
        </w:rPr>
        <w:t>Iron</w:t>
      </w:r>
      <w:r w:rsidR="00761B93">
        <w:rPr>
          <w:color w:val="000000" w:themeColor="text1"/>
        </w:rPr>
        <w:t xml:space="preserve"> </w:t>
      </w:r>
      <w:r w:rsidR="00761B93" w:rsidRPr="002B5394">
        <w:rPr>
          <w:color w:val="000000" w:themeColor="text1"/>
        </w:rPr>
        <w:t>Co</w:t>
      </w:r>
      <w:r w:rsidR="00BC0706">
        <w:rPr>
          <w:color w:val="000000" w:themeColor="text1"/>
        </w:rPr>
        <w:t>.</w:t>
      </w:r>
      <w:r w:rsidR="00761B93">
        <w:rPr>
          <w:color w:val="000000" w:themeColor="text1"/>
        </w:rPr>
        <w:t xml:space="preserve"> </w:t>
      </w:r>
      <w:r w:rsidR="00761B93" w:rsidRPr="002B5394">
        <w:rPr>
          <w:color w:val="000000" w:themeColor="text1"/>
        </w:rPr>
        <w:t>produces</w:t>
      </w:r>
      <w:r w:rsidR="00761B93">
        <w:rPr>
          <w:color w:val="000000" w:themeColor="text1"/>
        </w:rPr>
        <w:t xml:space="preserve"> </w:t>
      </w:r>
      <w:r w:rsidR="00761B93" w:rsidRPr="002B5394">
        <w:rPr>
          <w:color w:val="000000" w:themeColor="text1"/>
        </w:rPr>
        <w:t>iron</w:t>
      </w:r>
      <w:r w:rsidR="00761B93">
        <w:rPr>
          <w:color w:val="000000" w:themeColor="text1"/>
        </w:rPr>
        <w:t xml:space="preserve"> </w:t>
      </w:r>
      <w:r w:rsidR="00761B93" w:rsidRPr="002B5394">
        <w:rPr>
          <w:color w:val="000000" w:themeColor="text1"/>
        </w:rPr>
        <w:t>ore</w:t>
      </w:r>
      <w:r w:rsidR="00761B93">
        <w:rPr>
          <w:color w:val="000000" w:themeColor="text1"/>
        </w:rPr>
        <w:t xml:space="preserve"> </w:t>
      </w:r>
      <w:r w:rsidR="00761B93" w:rsidRPr="002B5394">
        <w:rPr>
          <w:color w:val="000000" w:themeColor="text1"/>
        </w:rPr>
        <w:t>and</w:t>
      </w:r>
      <w:r w:rsidR="00761B93">
        <w:rPr>
          <w:color w:val="000000" w:themeColor="text1"/>
        </w:rPr>
        <w:t xml:space="preserve"> </w:t>
      </w:r>
      <w:r w:rsidR="00761B93" w:rsidRPr="002B5394">
        <w:rPr>
          <w:color w:val="000000" w:themeColor="text1"/>
        </w:rPr>
        <w:t>pellets</w:t>
      </w:r>
      <w:r w:rsidR="00761B93">
        <w:rPr>
          <w:color w:val="000000" w:themeColor="text1"/>
        </w:rPr>
        <w:t xml:space="preserve"> </w:t>
      </w:r>
      <w:r w:rsidR="00761B93" w:rsidRPr="002B5394">
        <w:rPr>
          <w:color w:val="000000" w:themeColor="text1"/>
        </w:rPr>
        <w:t>in</w:t>
      </w:r>
      <w:r w:rsidR="00761B93">
        <w:rPr>
          <w:color w:val="000000" w:themeColor="text1"/>
        </w:rPr>
        <w:t xml:space="preserve"> </w:t>
      </w:r>
      <w:r w:rsidR="00761B93" w:rsidRPr="002B5394">
        <w:rPr>
          <w:color w:val="000000" w:themeColor="text1"/>
        </w:rPr>
        <w:t>Australia.</w:t>
      </w:r>
      <w:r w:rsidR="00761B93">
        <w:rPr>
          <w:color w:val="000000" w:themeColor="text1"/>
        </w:rPr>
        <w:t xml:space="preserve"> </w:t>
      </w:r>
      <w:r w:rsidR="00761B93" w:rsidRPr="002B5394">
        <w:rPr>
          <w:color w:val="000000" w:themeColor="text1"/>
        </w:rPr>
        <w:t>Its</w:t>
      </w:r>
      <w:r w:rsidR="00761B93">
        <w:rPr>
          <w:color w:val="000000" w:themeColor="text1"/>
        </w:rPr>
        <w:t xml:space="preserve"> </w:t>
      </w:r>
      <w:r w:rsidR="00761B93" w:rsidRPr="002B5394">
        <w:rPr>
          <w:color w:val="000000" w:themeColor="text1"/>
        </w:rPr>
        <w:t>total</w:t>
      </w:r>
      <w:r w:rsidR="00761B93">
        <w:rPr>
          <w:color w:val="000000" w:themeColor="text1"/>
        </w:rPr>
        <w:t xml:space="preserve"> </w:t>
      </w:r>
      <w:r w:rsidR="00BC0706" w:rsidRPr="009A42C4">
        <w:rPr>
          <w:szCs w:val="20"/>
        </w:rPr>
        <w:t>greenhouse gas</w:t>
      </w:r>
      <w:r w:rsidR="00BC0706">
        <w:t xml:space="preserve"> </w:t>
      </w:r>
      <w:r w:rsidR="00761B93" w:rsidRPr="002B5394">
        <w:rPr>
          <w:color w:val="000000" w:themeColor="text1"/>
        </w:rPr>
        <w:t>emissions</w:t>
      </w:r>
      <w:r w:rsidR="00761B93">
        <w:rPr>
          <w:color w:val="000000" w:themeColor="text1"/>
        </w:rPr>
        <w:t xml:space="preserve"> </w:t>
      </w:r>
      <w:r w:rsidR="00761B93" w:rsidRPr="002B5394">
        <w:rPr>
          <w:color w:val="000000" w:themeColor="text1"/>
        </w:rPr>
        <w:t>are</w:t>
      </w:r>
      <w:r w:rsidR="00761B93">
        <w:rPr>
          <w:color w:val="000000" w:themeColor="text1"/>
        </w:rPr>
        <w:t xml:space="preserve"> </w:t>
      </w:r>
      <w:r w:rsidR="00761B93" w:rsidRPr="002B5394">
        <w:rPr>
          <w:color w:val="000000" w:themeColor="text1"/>
        </w:rPr>
        <w:t>200,000</w:t>
      </w:r>
      <w:r w:rsidR="00761B93">
        <w:rPr>
          <w:color w:val="000000" w:themeColor="text1"/>
        </w:rPr>
        <w:t xml:space="preserve"> </w:t>
      </w:r>
      <w:r w:rsidR="00761B93" w:rsidRPr="002B5394">
        <w:rPr>
          <w:color w:val="000000" w:themeColor="text1"/>
        </w:rPr>
        <w:t>t</w:t>
      </w:r>
      <w:r w:rsidR="00761B93">
        <w:rPr>
          <w:color w:val="000000" w:themeColor="text1"/>
        </w:rPr>
        <w:t xml:space="preserve"> </w:t>
      </w:r>
      <w:r w:rsidR="00761B93" w:rsidRPr="002B5394">
        <w:rPr>
          <w:color w:val="000000" w:themeColor="text1"/>
        </w:rPr>
        <w:t>CO</w:t>
      </w:r>
      <w:r w:rsidR="00761B93" w:rsidRPr="009A42C4">
        <w:rPr>
          <w:color w:val="000000" w:themeColor="text1"/>
        </w:rPr>
        <w:t>2</w:t>
      </w:r>
      <w:r w:rsidR="00761B93" w:rsidRPr="002B5394">
        <w:rPr>
          <w:color w:val="000000" w:themeColor="text1"/>
        </w:rPr>
        <w:t>-e</w:t>
      </w:r>
      <w:r>
        <w:rPr>
          <w:color w:val="000000" w:themeColor="text1"/>
        </w:rPr>
        <w:t>/</w:t>
      </w:r>
      <w:r w:rsidR="00761B93" w:rsidRPr="002B5394">
        <w:rPr>
          <w:color w:val="000000" w:themeColor="text1"/>
        </w:rPr>
        <w:t>year:</w:t>
      </w:r>
      <w:r w:rsidR="00761B93">
        <w:rPr>
          <w:color w:val="000000" w:themeColor="text1"/>
        </w:rPr>
        <w:t xml:space="preserve"> </w:t>
      </w:r>
      <w:r w:rsidR="00BC0706">
        <w:rPr>
          <w:color w:val="000000" w:themeColor="text1"/>
        </w:rPr>
        <w:t>half</w:t>
      </w:r>
      <w:r w:rsidR="00761B93">
        <w:rPr>
          <w:color w:val="000000" w:themeColor="text1"/>
        </w:rPr>
        <w:t xml:space="preserve"> </w:t>
      </w:r>
      <w:r w:rsidR="00761B93" w:rsidRPr="002B5394">
        <w:rPr>
          <w:color w:val="000000" w:themeColor="text1"/>
        </w:rPr>
        <w:t>as</w:t>
      </w:r>
      <w:r w:rsidR="00761B93">
        <w:rPr>
          <w:color w:val="000000" w:themeColor="text1"/>
        </w:rPr>
        <w:t xml:space="preserve"> </w:t>
      </w:r>
      <w:r w:rsidR="00761B93" w:rsidRPr="002B5394">
        <w:rPr>
          <w:color w:val="000000" w:themeColor="text1"/>
        </w:rPr>
        <w:t>indirect</w:t>
      </w:r>
      <w:r w:rsidR="00761B93">
        <w:rPr>
          <w:color w:val="000000" w:themeColor="text1"/>
        </w:rPr>
        <w:t xml:space="preserve"> </w:t>
      </w:r>
      <w:r w:rsidR="00761B93" w:rsidRPr="002B5394">
        <w:rPr>
          <w:color w:val="000000" w:themeColor="text1"/>
        </w:rPr>
        <w:t>emissions</w:t>
      </w:r>
      <w:r w:rsidR="00761B93">
        <w:rPr>
          <w:color w:val="000000" w:themeColor="text1"/>
        </w:rPr>
        <w:t xml:space="preserve"> </w:t>
      </w:r>
      <w:r w:rsidR="00761B93" w:rsidRPr="002B5394">
        <w:rPr>
          <w:color w:val="000000" w:themeColor="text1"/>
        </w:rPr>
        <w:t>from</w:t>
      </w:r>
      <w:r w:rsidR="00761B93">
        <w:rPr>
          <w:color w:val="000000" w:themeColor="text1"/>
        </w:rPr>
        <w:t xml:space="preserve"> </w:t>
      </w:r>
      <w:r w:rsidR="00761B93" w:rsidRPr="002B5394">
        <w:rPr>
          <w:color w:val="000000" w:themeColor="text1"/>
        </w:rPr>
        <w:t>electricity</w:t>
      </w:r>
      <w:r w:rsidR="00761B93">
        <w:rPr>
          <w:color w:val="000000" w:themeColor="text1"/>
        </w:rPr>
        <w:t xml:space="preserve"> </w:t>
      </w:r>
      <w:r w:rsidR="00761B93" w:rsidRPr="002B5394">
        <w:rPr>
          <w:color w:val="000000" w:themeColor="text1"/>
        </w:rPr>
        <w:t>provided</w:t>
      </w:r>
      <w:r w:rsidR="00761B93">
        <w:rPr>
          <w:color w:val="000000" w:themeColor="text1"/>
        </w:rPr>
        <w:t xml:space="preserve"> </w:t>
      </w:r>
      <w:r w:rsidR="00761B93" w:rsidRPr="002B5394">
        <w:rPr>
          <w:color w:val="000000" w:themeColor="text1"/>
        </w:rPr>
        <w:t>by</w:t>
      </w:r>
      <w:r w:rsidR="00761B93">
        <w:rPr>
          <w:color w:val="000000" w:themeColor="text1"/>
        </w:rPr>
        <w:t xml:space="preserve"> </w:t>
      </w:r>
      <w:r w:rsidR="00761B93" w:rsidRPr="002B5394">
        <w:rPr>
          <w:color w:val="000000" w:themeColor="text1"/>
        </w:rPr>
        <w:t>Coal</w:t>
      </w:r>
      <w:r w:rsidR="00761B93">
        <w:rPr>
          <w:color w:val="000000" w:themeColor="text1"/>
        </w:rPr>
        <w:t xml:space="preserve"> </w:t>
      </w:r>
      <w:r w:rsidR="00761B93" w:rsidRPr="002B5394">
        <w:rPr>
          <w:color w:val="000000" w:themeColor="text1"/>
        </w:rPr>
        <w:t>Energy</w:t>
      </w:r>
      <w:r w:rsidR="00761B93">
        <w:rPr>
          <w:color w:val="000000" w:themeColor="text1"/>
        </w:rPr>
        <w:t xml:space="preserve"> </w:t>
      </w:r>
      <w:r w:rsidR="00761B93" w:rsidRPr="002B5394">
        <w:rPr>
          <w:color w:val="000000" w:themeColor="text1"/>
        </w:rPr>
        <w:t>Co</w:t>
      </w:r>
      <w:r w:rsidR="00BC0706">
        <w:rPr>
          <w:color w:val="000000" w:themeColor="text1"/>
        </w:rPr>
        <w:t>.</w:t>
      </w:r>
      <w:r w:rsidR="00761B93">
        <w:rPr>
          <w:color w:val="000000" w:themeColor="text1"/>
        </w:rPr>
        <w:t xml:space="preserve"> </w:t>
      </w:r>
      <w:r w:rsidR="00761B93" w:rsidRPr="002B5394">
        <w:rPr>
          <w:color w:val="000000" w:themeColor="text1"/>
        </w:rPr>
        <w:t>and</w:t>
      </w:r>
      <w:r w:rsidR="00761B93">
        <w:rPr>
          <w:color w:val="000000" w:themeColor="text1"/>
        </w:rPr>
        <w:t xml:space="preserve"> </w:t>
      </w:r>
      <w:r w:rsidR="00BC0706">
        <w:rPr>
          <w:color w:val="000000" w:themeColor="text1"/>
        </w:rPr>
        <w:t>half</w:t>
      </w:r>
      <w:r w:rsidR="00761B93">
        <w:rPr>
          <w:color w:val="000000" w:themeColor="text1"/>
        </w:rPr>
        <w:t xml:space="preserve"> </w:t>
      </w:r>
      <w:r w:rsidR="00761B93" w:rsidRPr="002B5394">
        <w:rPr>
          <w:color w:val="000000" w:themeColor="text1"/>
        </w:rPr>
        <w:t>as</w:t>
      </w:r>
      <w:r w:rsidR="00761B93">
        <w:rPr>
          <w:color w:val="000000" w:themeColor="text1"/>
        </w:rPr>
        <w:t xml:space="preserve"> </w:t>
      </w:r>
      <w:r w:rsidR="00761B93" w:rsidRPr="002B5394">
        <w:rPr>
          <w:color w:val="000000" w:themeColor="text1"/>
        </w:rPr>
        <w:t>direct</w:t>
      </w:r>
      <w:r w:rsidR="00761B93">
        <w:rPr>
          <w:color w:val="000000" w:themeColor="text1"/>
        </w:rPr>
        <w:t xml:space="preserve"> </w:t>
      </w:r>
      <w:r w:rsidR="00761B93" w:rsidRPr="002B5394">
        <w:rPr>
          <w:color w:val="000000" w:themeColor="text1"/>
        </w:rPr>
        <w:t>emissions</w:t>
      </w:r>
      <w:r w:rsidR="00761B93">
        <w:rPr>
          <w:color w:val="000000" w:themeColor="text1"/>
        </w:rPr>
        <w:t xml:space="preserve"> </w:t>
      </w:r>
      <w:r w:rsidR="00761B93" w:rsidRPr="002B5394">
        <w:rPr>
          <w:color w:val="000000" w:themeColor="text1"/>
        </w:rPr>
        <w:t>from</w:t>
      </w:r>
      <w:r w:rsidR="00761B93">
        <w:rPr>
          <w:color w:val="000000" w:themeColor="text1"/>
        </w:rPr>
        <w:t xml:space="preserve"> </w:t>
      </w:r>
      <w:r w:rsidR="00761B93" w:rsidRPr="002B5394">
        <w:rPr>
          <w:color w:val="000000" w:themeColor="text1"/>
        </w:rPr>
        <w:t>diesel.</w:t>
      </w:r>
      <w:r w:rsidR="00761B93">
        <w:rPr>
          <w:color w:val="000000" w:themeColor="text1"/>
        </w:rPr>
        <w:t xml:space="preserve"> </w:t>
      </w:r>
      <w:r w:rsidR="00761B93" w:rsidRPr="002B5394">
        <w:rPr>
          <w:color w:val="000000" w:themeColor="text1"/>
        </w:rPr>
        <w:t>Hot</w:t>
      </w:r>
      <w:r w:rsidR="00761B93">
        <w:rPr>
          <w:color w:val="000000" w:themeColor="text1"/>
        </w:rPr>
        <w:t xml:space="preserve"> </w:t>
      </w:r>
      <w:r w:rsidR="00761B93" w:rsidRPr="002B5394">
        <w:rPr>
          <w:color w:val="000000" w:themeColor="text1"/>
        </w:rPr>
        <w:t>Iron</w:t>
      </w:r>
      <w:r w:rsidR="00761B93">
        <w:rPr>
          <w:color w:val="000000" w:themeColor="text1"/>
        </w:rPr>
        <w:t xml:space="preserve"> </w:t>
      </w:r>
      <w:r w:rsidR="00761B93" w:rsidRPr="002B5394">
        <w:rPr>
          <w:color w:val="000000" w:themeColor="text1"/>
        </w:rPr>
        <w:t>Co</w:t>
      </w:r>
      <w:r w:rsidR="00BC0706">
        <w:rPr>
          <w:color w:val="000000" w:themeColor="text1"/>
        </w:rPr>
        <w:t>.</w:t>
      </w:r>
      <w:r w:rsidR="00761B93">
        <w:rPr>
          <w:color w:val="000000" w:themeColor="text1"/>
        </w:rPr>
        <w:t xml:space="preserve"> </w:t>
      </w:r>
      <w:r w:rsidR="00761B93" w:rsidRPr="002B5394">
        <w:rPr>
          <w:color w:val="000000" w:themeColor="text1"/>
        </w:rPr>
        <w:t>owns</w:t>
      </w:r>
      <w:r w:rsidR="00761B93">
        <w:rPr>
          <w:color w:val="000000" w:themeColor="text1"/>
        </w:rPr>
        <w:t xml:space="preserve"> </w:t>
      </w:r>
      <w:r w:rsidR="00761B93" w:rsidRPr="002B5394">
        <w:rPr>
          <w:color w:val="000000" w:themeColor="text1"/>
        </w:rPr>
        <w:t>vast</w:t>
      </w:r>
      <w:r w:rsidR="00761B93">
        <w:rPr>
          <w:color w:val="000000" w:themeColor="text1"/>
        </w:rPr>
        <w:t xml:space="preserve"> </w:t>
      </w:r>
      <w:r w:rsidR="00761B93" w:rsidRPr="002B5394">
        <w:rPr>
          <w:color w:val="000000" w:themeColor="text1"/>
        </w:rPr>
        <w:t>stretches</w:t>
      </w:r>
      <w:r w:rsidR="00761B93">
        <w:rPr>
          <w:color w:val="000000" w:themeColor="text1"/>
        </w:rPr>
        <w:t xml:space="preserve"> </w:t>
      </w:r>
      <w:r w:rsidR="00761B93" w:rsidRPr="002B5394">
        <w:rPr>
          <w:color w:val="000000" w:themeColor="text1"/>
        </w:rPr>
        <w:t>of</w:t>
      </w:r>
      <w:r w:rsidR="00761B93">
        <w:rPr>
          <w:color w:val="000000" w:themeColor="text1"/>
        </w:rPr>
        <w:t xml:space="preserve"> </w:t>
      </w:r>
      <w:r w:rsidR="00761B93" w:rsidRPr="002B5394">
        <w:rPr>
          <w:color w:val="000000" w:themeColor="text1"/>
        </w:rPr>
        <w:t>land</w:t>
      </w:r>
      <w:r w:rsidR="00761B93">
        <w:rPr>
          <w:color w:val="000000" w:themeColor="text1"/>
        </w:rPr>
        <w:t xml:space="preserve"> </w:t>
      </w:r>
      <w:r w:rsidR="00BC0706">
        <w:rPr>
          <w:color w:val="000000" w:themeColor="text1"/>
        </w:rPr>
        <w:t xml:space="preserve">that </w:t>
      </w:r>
      <w:r w:rsidR="00761B93" w:rsidRPr="002B5394">
        <w:rPr>
          <w:color w:val="000000" w:themeColor="text1"/>
        </w:rPr>
        <w:t>could</w:t>
      </w:r>
      <w:r w:rsidR="00761B93">
        <w:rPr>
          <w:color w:val="000000" w:themeColor="text1"/>
        </w:rPr>
        <w:t xml:space="preserve"> </w:t>
      </w:r>
      <w:r w:rsidR="00761B93" w:rsidRPr="002B5394">
        <w:rPr>
          <w:color w:val="000000" w:themeColor="text1"/>
        </w:rPr>
        <w:t>be</w:t>
      </w:r>
      <w:r w:rsidR="00761B93">
        <w:rPr>
          <w:color w:val="000000" w:themeColor="text1"/>
        </w:rPr>
        <w:t xml:space="preserve"> </w:t>
      </w:r>
      <w:r w:rsidR="00761B93" w:rsidRPr="002B5394">
        <w:rPr>
          <w:color w:val="000000" w:themeColor="text1"/>
        </w:rPr>
        <w:t>used</w:t>
      </w:r>
      <w:r w:rsidR="00761B93">
        <w:rPr>
          <w:color w:val="000000" w:themeColor="text1"/>
        </w:rPr>
        <w:t xml:space="preserve"> </w:t>
      </w:r>
      <w:r w:rsidR="00761B93" w:rsidRPr="002B5394">
        <w:rPr>
          <w:color w:val="000000" w:themeColor="text1"/>
        </w:rPr>
        <w:t>to</w:t>
      </w:r>
      <w:r w:rsidR="00761B93">
        <w:rPr>
          <w:color w:val="000000" w:themeColor="text1"/>
        </w:rPr>
        <w:t xml:space="preserve"> </w:t>
      </w:r>
      <w:r w:rsidR="00761B93" w:rsidRPr="002B5394">
        <w:rPr>
          <w:color w:val="000000" w:themeColor="text1"/>
        </w:rPr>
        <w:t>generate</w:t>
      </w:r>
      <w:r w:rsidR="00761B93">
        <w:rPr>
          <w:color w:val="000000" w:themeColor="text1"/>
        </w:rPr>
        <w:t xml:space="preserve"> </w:t>
      </w:r>
      <w:r w:rsidR="00761B93" w:rsidRPr="002B5394">
        <w:rPr>
          <w:color w:val="000000" w:themeColor="text1"/>
        </w:rPr>
        <w:t>offsets</w:t>
      </w:r>
      <w:r w:rsidR="00761B93">
        <w:rPr>
          <w:color w:val="000000" w:themeColor="text1"/>
        </w:rPr>
        <w:t xml:space="preserve"> </w:t>
      </w:r>
      <w:r w:rsidR="00761B93" w:rsidRPr="002B5394">
        <w:rPr>
          <w:color w:val="000000" w:themeColor="text1"/>
        </w:rPr>
        <w:t>under</w:t>
      </w:r>
      <w:r w:rsidR="00761B93">
        <w:rPr>
          <w:color w:val="000000" w:themeColor="text1"/>
        </w:rPr>
        <w:t xml:space="preserve"> </w:t>
      </w:r>
      <w:r w:rsidR="00761B93" w:rsidRPr="002B5394">
        <w:rPr>
          <w:color w:val="000000" w:themeColor="text1"/>
        </w:rPr>
        <w:t>the</w:t>
      </w:r>
      <w:r w:rsidR="00761B93">
        <w:rPr>
          <w:color w:val="000000" w:themeColor="text1"/>
        </w:rPr>
        <w:t xml:space="preserve"> </w:t>
      </w:r>
      <w:r w:rsidR="00761B93" w:rsidRPr="002B5394">
        <w:rPr>
          <w:color w:val="000000" w:themeColor="text1"/>
        </w:rPr>
        <w:t>Australian</w:t>
      </w:r>
      <w:r w:rsidR="00761B93">
        <w:rPr>
          <w:color w:val="000000" w:themeColor="text1"/>
        </w:rPr>
        <w:t xml:space="preserve"> </w:t>
      </w:r>
      <w:r w:rsidR="00761B93" w:rsidRPr="002B5394">
        <w:rPr>
          <w:color w:val="000000" w:themeColor="text1"/>
        </w:rPr>
        <w:t>Carbon</w:t>
      </w:r>
      <w:r w:rsidR="00761B93">
        <w:rPr>
          <w:color w:val="000000" w:themeColor="text1"/>
        </w:rPr>
        <w:t xml:space="preserve"> </w:t>
      </w:r>
      <w:r w:rsidR="00761B93" w:rsidRPr="002B5394">
        <w:rPr>
          <w:color w:val="000000" w:themeColor="text1"/>
        </w:rPr>
        <w:t>Farming</w:t>
      </w:r>
      <w:r w:rsidR="00761B93">
        <w:rPr>
          <w:color w:val="000000" w:themeColor="text1"/>
        </w:rPr>
        <w:t xml:space="preserve"> </w:t>
      </w:r>
      <w:r w:rsidR="00761B93" w:rsidRPr="002B5394">
        <w:rPr>
          <w:color w:val="000000" w:themeColor="text1"/>
        </w:rPr>
        <w:t>Initiative</w:t>
      </w:r>
      <w:r w:rsidR="00761B93">
        <w:rPr>
          <w:color w:val="000000" w:themeColor="text1"/>
        </w:rPr>
        <w:t xml:space="preserve"> </w:t>
      </w:r>
      <w:r w:rsidR="00761B93" w:rsidRPr="002B5394">
        <w:rPr>
          <w:color w:val="000000" w:themeColor="text1"/>
        </w:rPr>
        <w:t>estimated</w:t>
      </w:r>
      <w:r w:rsidR="00761B93">
        <w:rPr>
          <w:color w:val="000000" w:themeColor="text1"/>
        </w:rPr>
        <w:t xml:space="preserve"> </w:t>
      </w:r>
      <w:r w:rsidR="00761B93" w:rsidRPr="002B5394">
        <w:rPr>
          <w:color w:val="000000" w:themeColor="text1"/>
        </w:rPr>
        <w:t>at</w:t>
      </w:r>
      <w:r w:rsidR="00761B93">
        <w:rPr>
          <w:color w:val="000000" w:themeColor="text1"/>
        </w:rPr>
        <w:t xml:space="preserve"> </w:t>
      </w:r>
      <w:r w:rsidR="00761B93" w:rsidRPr="002B5394">
        <w:rPr>
          <w:color w:val="000000" w:themeColor="text1"/>
        </w:rPr>
        <w:t>about</w:t>
      </w:r>
      <w:r w:rsidR="00761B93">
        <w:rPr>
          <w:color w:val="000000" w:themeColor="text1"/>
        </w:rPr>
        <w:t xml:space="preserve"> </w:t>
      </w:r>
      <w:r w:rsidR="00761B93" w:rsidRPr="002B5394">
        <w:rPr>
          <w:color w:val="000000" w:themeColor="text1"/>
        </w:rPr>
        <w:t>20,000</w:t>
      </w:r>
      <w:r w:rsidR="00761B93">
        <w:rPr>
          <w:color w:val="000000" w:themeColor="text1"/>
        </w:rPr>
        <w:t xml:space="preserve"> </w:t>
      </w:r>
      <w:r w:rsidR="00761B93" w:rsidRPr="002B5394">
        <w:rPr>
          <w:color w:val="000000" w:themeColor="text1"/>
        </w:rPr>
        <w:t>t</w:t>
      </w:r>
      <w:r w:rsidR="00761B93">
        <w:rPr>
          <w:color w:val="000000" w:themeColor="text1"/>
        </w:rPr>
        <w:t xml:space="preserve"> </w:t>
      </w:r>
      <w:r w:rsidR="00761B93" w:rsidRPr="002B5394">
        <w:rPr>
          <w:color w:val="000000" w:themeColor="text1"/>
        </w:rPr>
        <w:t>CO</w:t>
      </w:r>
      <w:r w:rsidR="00761B93" w:rsidRPr="009A42C4">
        <w:rPr>
          <w:color w:val="000000" w:themeColor="text1"/>
        </w:rPr>
        <w:t>2</w:t>
      </w:r>
      <w:r w:rsidR="00761B93" w:rsidRPr="002B5394">
        <w:rPr>
          <w:color w:val="000000" w:themeColor="text1"/>
        </w:rPr>
        <w:t>-e</w:t>
      </w:r>
      <w:r>
        <w:rPr>
          <w:color w:val="000000" w:themeColor="text1"/>
        </w:rPr>
        <w:t>/</w:t>
      </w:r>
      <w:r w:rsidR="00761B93" w:rsidRPr="002B5394">
        <w:rPr>
          <w:color w:val="000000" w:themeColor="text1"/>
        </w:rPr>
        <w:t>year.</w:t>
      </w:r>
    </w:p>
    <w:p w14:paraId="29BCF628" w14:textId="77777777" w:rsidR="00761B93" w:rsidRPr="002B5394" w:rsidRDefault="00761B93" w:rsidP="00D70648">
      <w:pPr>
        <w:shd w:val="clear" w:color="auto" w:fill="F4C3A6"/>
        <w:rPr>
          <w:color w:val="000000" w:themeColor="text1"/>
        </w:rPr>
      </w:pPr>
      <w:r w:rsidRPr="002B5394">
        <w:rPr>
          <w:color w:val="000000" w:themeColor="text1"/>
        </w:rPr>
        <w:t>Several</w:t>
      </w:r>
      <w:r>
        <w:rPr>
          <w:color w:val="000000" w:themeColor="text1"/>
        </w:rPr>
        <w:t xml:space="preserve"> </w:t>
      </w:r>
      <w:r w:rsidRPr="002B5394">
        <w:rPr>
          <w:color w:val="000000" w:themeColor="text1"/>
        </w:rPr>
        <w:t>key</w:t>
      </w:r>
      <w:r>
        <w:rPr>
          <w:color w:val="000000" w:themeColor="text1"/>
        </w:rPr>
        <w:t xml:space="preserve"> </w:t>
      </w:r>
      <w:r w:rsidRPr="002B5394">
        <w:rPr>
          <w:color w:val="000000" w:themeColor="text1"/>
        </w:rPr>
        <w:t>observations:</w:t>
      </w:r>
    </w:p>
    <w:p w14:paraId="513C170D" w14:textId="77777777" w:rsidR="00761B93" w:rsidRPr="000F7D1C" w:rsidRDefault="00761B93" w:rsidP="00D70648">
      <w:pPr>
        <w:pStyle w:val="ListBullet"/>
        <w:shd w:val="clear" w:color="auto" w:fill="F4C3A6"/>
      </w:pPr>
      <w:r w:rsidRPr="000F7D1C">
        <w:t>Hot Iron Co</w:t>
      </w:r>
      <w:r w:rsidR="00BC0706" w:rsidRPr="000F7D1C">
        <w:t>.</w:t>
      </w:r>
      <w:r w:rsidRPr="000F7D1C">
        <w:t xml:space="preserve"> is not a liable entity under the </w:t>
      </w:r>
      <w:r w:rsidR="009B63F9" w:rsidRPr="000F7D1C">
        <w:t xml:space="preserve">carbon pricing mechanism </w:t>
      </w:r>
      <w:r w:rsidRPr="000F7D1C">
        <w:t xml:space="preserve">as its covered direct emissions are </w:t>
      </w:r>
      <w:r w:rsidR="00BC0706" w:rsidRPr="000F7D1C">
        <w:t>zero</w:t>
      </w:r>
      <w:r w:rsidRPr="000F7D1C">
        <w:t>, but indirect impacts as a result of increases in diesel and electricity may be up to $4.6</w:t>
      </w:r>
      <w:r w:rsidR="000F7D1C">
        <w:t xml:space="preserve"> </w:t>
      </w:r>
      <w:r w:rsidRPr="000F7D1C">
        <w:t>m</w:t>
      </w:r>
      <w:r w:rsidR="000F7D1C">
        <w:t>illion</w:t>
      </w:r>
      <w:r w:rsidRPr="000F7D1C">
        <w:t xml:space="preserve"> (assuming $23/t CO</w:t>
      </w:r>
      <w:r w:rsidRPr="009A42C4">
        <w:t>2</w:t>
      </w:r>
      <w:r w:rsidRPr="000F7D1C">
        <w:t>-e).</w:t>
      </w:r>
    </w:p>
    <w:p w14:paraId="094D223F" w14:textId="77777777" w:rsidR="00761B93" w:rsidRPr="000F7D1C" w:rsidRDefault="00761B93" w:rsidP="00D70648">
      <w:pPr>
        <w:pStyle w:val="ListBullet"/>
        <w:shd w:val="clear" w:color="auto" w:fill="F4C3A6"/>
      </w:pPr>
      <w:r w:rsidRPr="000F7D1C">
        <w:t>The Australian Government is not receiving any revenue from Hot Iron Co</w:t>
      </w:r>
      <w:r w:rsidR="00BC0706" w:rsidRPr="000F7D1C">
        <w:t>.</w:t>
      </w:r>
      <w:r w:rsidRPr="000F7D1C">
        <w:t>, but gains by not paying $2.3</w:t>
      </w:r>
      <w:r w:rsidR="000F7D1C">
        <w:t> </w:t>
      </w:r>
      <w:r w:rsidRPr="000F7D1C">
        <w:t>m</w:t>
      </w:r>
      <w:r w:rsidR="000F7D1C">
        <w:t>illion</w:t>
      </w:r>
      <w:r w:rsidRPr="000F7D1C">
        <w:t xml:space="preserve"> in diesel rebate to the company. However, Hot Iron Co</w:t>
      </w:r>
      <w:r w:rsidR="00BC0706" w:rsidRPr="000F7D1C">
        <w:t>.</w:t>
      </w:r>
      <w:r w:rsidRPr="000F7D1C">
        <w:t xml:space="preserve"> may choose to opt into the scheme after 2014, and buy permits directly, which will not change the net flows to </w:t>
      </w:r>
      <w:r w:rsidR="000F7D1C">
        <w:t>g</w:t>
      </w:r>
      <w:r w:rsidR="000F7D1C" w:rsidRPr="000F7D1C">
        <w:t xml:space="preserve">overnment </w:t>
      </w:r>
      <w:r w:rsidRPr="000F7D1C">
        <w:t>but will increase revenue from the scheme on paper.</w:t>
      </w:r>
    </w:p>
    <w:p w14:paraId="6F277A2A" w14:textId="77777777" w:rsidR="00761B93" w:rsidRPr="000F7D1C" w:rsidRDefault="00761B93" w:rsidP="00D70648">
      <w:pPr>
        <w:pStyle w:val="ListBullet"/>
        <w:shd w:val="clear" w:color="auto" w:fill="F4C3A6"/>
      </w:pPr>
      <w:r w:rsidRPr="000F7D1C">
        <w:t xml:space="preserve">Even though </w:t>
      </w:r>
      <w:r w:rsidR="00AE73A5">
        <w:t xml:space="preserve">the fictitious </w:t>
      </w:r>
      <w:r w:rsidRPr="000F7D1C">
        <w:t>Coal Energy Co</w:t>
      </w:r>
      <w:r w:rsidR="000F7D1C">
        <w:t>.</w:t>
      </w:r>
      <w:r w:rsidRPr="000F7D1C">
        <w:t xml:space="preserve"> is a coal electricity provider and </w:t>
      </w:r>
      <w:r w:rsidR="000F7D1C">
        <w:t xml:space="preserve">a </w:t>
      </w:r>
      <w:r w:rsidRPr="000F7D1C">
        <w:t>liable entity, it is unlikely to be directly affected by the scheme. It will probably pay $2.3</w:t>
      </w:r>
      <w:r w:rsidR="00BC0706" w:rsidRPr="000F7D1C">
        <w:t xml:space="preserve"> </w:t>
      </w:r>
      <w:r w:rsidRPr="000F7D1C">
        <w:t>m</w:t>
      </w:r>
      <w:r w:rsidR="00BC0706" w:rsidRPr="000F7D1C">
        <w:t>illion</w:t>
      </w:r>
      <w:r w:rsidRPr="000F7D1C">
        <w:t xml:space="preserve"> to the Clean Energy Regulator and charge $2.3</w:t>
      </w:r>
      <w:r w:rsidR="00BC0706" w:rsidRPr="000F7D1C">
        <w:t> </w:t>
      </w:r>
      <w:r w:rsidRPr="000F7D1C">
        <w:t>m</w:t>
      </w:r>
      <w:r w:rsidR="00BC0706" w:rsidRPr="000F7D1C">
        <w:t>illion</w:t>
      </w:r>
      <w:r w:rsidRPr="000F7D1C">
        <w:t xml:space="preserve"> to Hot Iron Co</w:t>
      </w:r>
      <w:r w:rsidR="00BC0706" w:rsidRPr="000F7D1C">
        <w:t>.</w:t>
      </w:r>
      <w:r w:rsidRPr="000F7D1C">
        <w:t xml:space="preserve"> for pass-through.</w:t>
      </w:r>
    </w:p>
    <w:p w14:paraId="58868EB3" w14:textId="77777777" w:rsidR="00761B93" w:rsidRPr="000F7D1C" w:rsidRDefault="00761B93" w:rsidP="00D70648">
      <w:pPr>
        <w:pStyle w:val="ListBullet"/>
        <w:shd w:val="clear" w:color="auto" w:fill="F4C3A6"/>
      </w:pPr>
      <w:r w:rsidRPr="000F7D1C">
        <w:t>Hot Iron Co</w:t>
      </w:r>
      <w:r w:rsidR="00BC0706" w:rsidRPr="000F7D1C">
        <w:t>.</w:t>
      </w:r>
      <w:r w:rsidRPr="000F7D1C">
        <w:t xml:space="preserve"> could claim the </w:t>
      </w:r>
      <w:r w:rsidR="00BC0706" w:rsidRPr="000F7D1C">
        <w:t xml:space="preserve">Carbon Farming Initiative </w:t>
      </w:r>
      <w:r w:rsidRPr="000F7D1C">
        <w:t>offsets, and sell these to other market participants for up to $460,000.</w:t>
      </w:r>
    </w:p>
    <w:p w14:paraId="3D1D432B" w14:textId="77777777" w:rsidR="00761B93" w:rsidRPr="000F7D1C" w:rsidRDefault="00761B93" w:rsidP="00D70648">
      <w:pPr>
        <w:pStyle w:val="ListBullet"/>
        <w:shd w:val="clear" w:color="auto" w:fill="F4C3A6"/>
      </w:pPr>
      <w:r w:rsidRPr="000F7D1C">
        <w:t>In the flexible period, Hot Iron Co</w:t>
      </w:r>
      <w:r w:rsidR="00BC0706" w:rsidRPr="000F7D1C">
        <w:t>.</w:t>
      </w:r>
      <w:r w:rsidRPr="000F7D1C">
        <w:t xml:space="preserve"> could also buy 200,000 European units or International </w:t>
      </w:r>
      <w:r w:rsidR="00AE73A5">
        <w:t>Clean Development Mechanism</w:t>
      </w:r>
      <w:r w:rsidR="00AE73A5" w:rsidRPr="000F7D1C">
        <w:t xml:space="preserve"> </w:t>
      </w:r>
      <w:r w:rsidRPr="000F7D1C">
        <w:t>offsets if the price is lower. If Hot Iron Co</w:t>
      </w:r>
      <w:r w:rsidR="00BC0706" w:rsidRPr="000F7D1C">
        <w:t>.</w:t>
      </w:r>
      <w:r w:rsidRPr="000F7D1C">
        <w:t xml:space="preserve"> also provides them directly to </w:t>
      </w:r>
      <w:r w:rsidRPr="000F7D1C">
        <w:lastRenderedPageBreak/>
        <w:t>Coal Energy Co</w:t>
      </w:r>
      <w:r w:rsidR="00BC0706" w:rsidRPr="000F7D1C">
        <w:t>.</w:t>
      </w:r>
      <w:r w:rsidRPr="000F7D1C">
        <w:t xml:space="preserve"> the </w:t>
      </w:r>
      <w:r w:rsidR="00BC0706" w:rsidRPr="000F7D1C">
        <w:t xml:space="preserve">government </w:t>
      </w:r>
      <w:r w:rsidRPr="000F7D1C">
        <w:t>may receive no revenue. This could also happen if Coal Energy Co</w:t>
      </w:r>
      <w:r w:rsidR="00BC0706" w:rsidRPr="000F7D1C">
        <w:t>.</w:t>
      </w:r>
      <w:r w:rsidRPr="000F7D1C">
        <w:t xml:space="preserve"> contracts to buy international units rather than domestic permits.</w:t>
      </w:r>
    </w:p>
    <w:p w14:paraId="26A68FCE" w14:textId="77777777" w:rsidR="00761B93" w:rsidRPr="009A42C4" w:rsidRDefault="00761B93" w:rsidP="00D70648">
      <w:pPr>
        <w:shd w:val="clear" w:color="auto" w:fill="F4C3A6"/>
        <w:rPr>
          <w:color w:val="000000" w:themeColor="text1"/>
          <w:szCs w:val="20"/>
        </w:rPr>
      </w:pPr>
      <w:r w:rsidRPr="002B5394">
        <w:rPr>
          <w:color w:val="000000" w:themeColor="text1"/>
        </w:rPr>
        <w:t>In</w:t>
      </w:r>
      <w:r>
        <w:rPr>
          <w:color w:val="000000" w:themeColor="text1"/>
        </w:rPr>
        <w:t xml:space="preserve"> </w:t>
      </w:r>
      <w:r w:rsidRPr="002B5394">
        <w:rPr>
          <w:color w:val="000000" w:themeColor="text1"/>
        </w:rPr>
        <w:t>any</w:t>
      </w:r>
      <w:r>
        <w:rPr>
          <w:color w:val="000000" w:themeColor="text1"/>
        </w:rPr>
        <w:t xml:space="preserve"> </w:t>
      </w:r>
      <w:r w:rsidRPr="002B5394">
        <w:rPr>
          <w:color w:val="000000" w:themeColor="text1"/>
        </w:rPr>
        <w:t>of</w:t>
      </w:r>
      <w:r>
        <w:rPr>
          <w:color w:val="000000" w:themeColor="text1"/>
        </w:rPr>
        <w:t xml:space="preserve"> </w:t>
      </w:r>
      <w:r w:rsidRPr="002B5394">
        <w:rPr>
          <w:color w:val="000000" w:themeColor="text1"/>
        </w:rPr>
        <w:t>these</w:t>
      </w:r>
      <w:r>
        <w:rPr>
          <w:color w:val="000000" w:themeColor="text1"/>
        </w:rPr>
        <w:t xml:space="preserve"> </w:t>
      </w:r>
      <w:r w:rsidRPr="002B5394">
        <w:rPr>
          <w:color w:val="000000" w:themeColor="text1"/>
        </w:rPr>
        <w:t>cases,</w:t>
      </w:r>
      <w:r>
        <w:rPr>
          <w:color w:val="000000" w:themeColor="text1"/>
        </w:rPr>
        <w:t xml:space="preserve"> </w:t>
      </w:r>
      <w:r w:rsidRPr="002B5394">
        <w:rPr>
          <w:color w:val="000000" w:themeColor="text1"/>
        </w:rPr>
        <w:t>it</w:t>
      </w:r>
      <w:r>
        <w:rPr>
          <w:color w:val="000000" w:themeColor="text1"/>
        </w:rPr>
        <w:t xml:space="preserve"> </w:t>
      </w:r>
      <w:r w:rsidRPr="002B5394">
        <w:rPr>
          <w:color w:val="000000" w:themeColor="text1"/>
        </w:rPr>
        <w:t>would</w:t>
      </w:r>
      <w:r>
        <w:rPr>
          <w:color w:val="000000" w:themeColor="text1"/>
        </w:rPr>
        <w:t xml:space="preserve"> </w:t>
      </w:r>
      <w:r w:rsidRPr="002B5394">
        <w:rPr>
          <w:color w:val="000000" w:themeColor="text1"/>
        </w:rPr>
        <w:t>be</w:t>
      </w:r>
      <w:r>
        <w:rPr>
          <w:color w:val="000000" w:themeColor="text1"/>
        </w:rPr>
        <w:t xml:space="preserve"> </w:t>
      </w:r>
      <w:r w:rsidRPr="002B5394">
        <w:rPr>
          <w:color w:val="000000" w:themeColor="text1"/>
        </w:rPr>
        <w:t>difficult</w:t>
      </w:r>
      <w:r>
        <w:rPr>
          <w:color w:val="000000" w:themeColor="text1"/>
        </w:rPr>
        <w:t xml:space="preserve"> </w:t>
      </w:r>
      <w:r w:rsidRPr="002B5394">
        <w:rPr>
          <w:color w:val="000000" w:themeColor="text1"/>
        </w:rPr>
        <w:t>for</w:t>
      </w:r>
      <w:r>
        <w:rPr>
          <w:color w:val="000000" w:themeColor="text1"/>
        </w:rPr>
        <w:t xml:space="preserve"> </w:t>
      </w:r>
      <w:r w:rsidRPr="002B5394">
        <w:rPr>
          <w:color w:val="000000" w:themeColor="text1"/>
        </w:rPr>
        <w:t>Hot</w:t>
      </w:r>
      <w:r>
        <w:rPr>
          <w:color w:val="000000" w:themeColor="text1"/>
        </w:rPr>
        <w:t xml:space="preserve"> </w:t>
      </w:r>
      <w:r w:rsidRPr="002B5394">
        <w:rPr>
          <w:color w:val="000000" w:themeColor="text1"/>
        </w:rPr>
        <w:t>Iron</w:t>
      </w:r>
      <w:r>
        <w:rPr>
          <w:color w:val="000000" w:themeColor="text1"/>
        </w:rPr>
        <w:t xml:space="preserve"> </w:t>
      </w:r>
      <w:r w:rsidRPr="002B5394">
        <w:rPr>
          <w:color w:val="000000" w:themeColor="text1"/>
        </w:rPr>
        <w:t>Co</w:t>
      </w:r>
      <w:r w:rsidR="00BC0706">
        <w:rPr>
          <w:color w:val="000000" w:themeColor="text1"/>
        </w:rPr>
        <w:t>.</w:t>
      </w:r>
      <w:r>
        <w:rPr>
          <w:color w:val="000000" w:themeColor="text1"/>
        </w:rPr>
        <w:t xml:space="preserve"> </w:t>
      </w:r>
      <w:r w:rsidRPr="002B5394">
        <w:rPr>
          <w:color w:val="000000" w:themeColor="text1"/>
        </w:rPr>
        <w:t>to</w:t>
      </w:r>
      <w:r>
        <w:rPr>
          <w:color w:val="000000" w:themeColor="text1"/>
        </w:rPr>
        <w:t xml:space="preserve"> </w:t>
      </w:r>
      <w:r w:rsidRPr="002B5394">
        <w:rPr>
          <w:color w:val="000000" w:themeColor="text1"/>
        </w:rPr>
        <w:t>determine</w:t>
      </w:r>
      <w:r>
        <w:rPr>
          <w:color w:val="000000" w:themeColor="text1"/>
        </w:rPr>
        <w:t xml:space="preserve"> </w:t>
      </w:r>
      <w:r w:rsidRPr="002B5394">
        <w:rPr>
          <w:color w:val="000000" w:themeColor="text1"/>
        </w:rPr>
        <w:t>how</w:t>
      </w:r>
      <w:r>
        <w:rPr>
          <w:color w:val="000000" w:themeColor="text1"/>
        </w:rPr>
        <w:t xml:space="preserve"> </w:t>
      </w:r>
      <w:r w:rsidRPr="002B5394">
        <w:rPr>
          <w:color w:val="000000" w:themeColor="text1"/>
        </w:rPr>
        <w:t>much</w:t>
      </w:r>
      <w:r>
        <w:rPr>
          <w:color w:val="000000" w:themeColor="text1"/>
        </w:rPr>
        <w:t xml:space="preserve"> </w:t>
      </w:r>
      <w:r w:rsidRPr="009A42C4">
        <w:rPr>
          <w:color w:val="000000" w:themeColor="text1"/>
          <w:szCs w:val="20"/>
        </w:rPr>
        <w:t>revenue it has given to government bodies and in what form.</w:t>
      </w:r>
    </w:p>
    <w:p w14:paraId="5EE79ABD" w14:textId="77777777" w:rsidR="00501756" w:rsidRPr="00B54ADC" w:rsidRDefault="00501756" w:rsidP="00761B93">
      <w:pPr>
        <w:pStyle w:val="tablecaption"/>
      </w:pPr>
      <w:bookmarkStart w:id="344" w:name="_Toc265330973"/>
      <w:r w:rsidRPr="00AE73A5">
        <w:t>Table</w:t>
      </w:r>
      <w:r w:rsidR="002B1326" w:rsidRPr="00AE73A5">
        <w:t xml:space="preserve"> </w:t>
      </w:r>
      <w:r w:rsidR="00AE73A5">
        <w:t>A</w:t>
      </w:r>
      <w:r w:rsidR="00F51ABC">
        <w:t>5</w:t>
      </w:r>
      <w:r w:rsidRPr="00AE73A5">
        <w:t>:</w:t>
      </w:r>
      <w:r w:rsidR="002B1326" w:rsidRPr="00AE73A5">
        <w:t xml:space="preserve"> </w:t>
      </w:r>
      <w:r w:rsidRPr="00AE73A5">
        <w:t>Summary</w:t>
      </w:r>
      <w:r w:rsidR="002B1326">
        <w:t xml:space="preserve"> </w:t>
      </w:r>
      <w:r w:rsidRPr="006E31D3">
        <w:t>of</w:t>
      </w:r>
      <w:r w:rsidR="002B1326">
        <w:t xml:space="preserve"> </w:t>
      </w:r>
      <w:r w:rsidRPr="006E31D3">
        <w:t>Australian</w:t>
      </w:r>
      <w:r w:rsidR="002B1326">
        <w:t xml:space="preserve"> </w:t>
      </w:r>
      <w:r w:rsidR="009B63F9" w:rsidRPr="006E31D3">
        <w:t>carbon</w:t>
      </w:r>
      <w:r w:rsidR="009B63F9">
        <w:t xml:space="preserve"> </w:t>
      </w:r>
      <w:r w:rsidR="009B63F9" w:rsidRPr="006E31D3">
        <w:t>pricing</w:t>
      </w:r>
      <w:r w:rsidR="009B63F9">
        <w:t xml:space="preserve"> </w:t>
      </w:r>
      <w:r w:rsidR="009B63F9" w:rsidRPr="006E31D3">
        <w:t>mechanism</w:t>
      </w:r>
      <w:r w:rsidR="009B63F9">
        <w:t xml:space="preserve"> </w:t>
      </w:r>
      <w:r w:rsidRPr="006E31D3">
        <w:t>in</w:t>
      </w:r>
      <w:r w:rsidR="002B1326">
        <w:t xml:space="preserve"> </w:t>
      </w:r>
      <w:r w:rsidR="00AE73A5">
        <w:t>c</w:t>
      </w:r>
      <w:r w:rsidR="00AE73A5" w:rsidRPr="006E31D3">
        <w:t>lean</w:t>
      </w:r>
      <w:r w:rsidR="00AE73A5">
        <w:t xml:space="preserve"> e</w:t>
      </w:r>
      <w:r w:rsidR="00AE73A5" w:rsidRPr="006E31D3">
        <w:t>nergy</w:t>
      </w:r>
      <w:r w:rsidR="00AE73A5">
        <w:t xml:space="preserve"> l</w:t>
      </w:r>
      <w:r w:rsidR="00AE73A5" w:rsidRPr="006E31D3">
        <w:t>egislation</w:t>
      </w:r>
      <w:bookmarkEnd w:id="344"/>
    </w:p>
    <w:tbl>
      <w:tblPr>
        <w:tblStyle w:val="TableGrid"/>
        <w:tblW w:w="0" w:type="auto"/>
        <w:tblLook w:val="04A0" w:firstRow="1" w:lastRow="0" w:firstColumn="1" w:lastColumn="0" w:noHBand="0" w:noVBand="1"/>
        <w:tblCaption w:val="Table A5: Summary of Australian carbon pricing mechanism in clean energy legislation"/>
        <w:tblDescription w:val="Summary of Australian carbon pricing mechanism in clean energy legislation: a fixed price period (financial years 2013–14 and 2014–15) and a flexible pricing period (from 2015–16 onwards).  "/>
      </w:tblPr>
      <w:tblGrid>
        <w:gridCol w:w="1893"/>
        <w:gridCol w:w="3674"/>
        <w:gridCol w:w="3675"/>
      </w:tblGrid>
      <w:tr w:rsidR="00501756" w:rsidRPr="009F1FA4" w14:paraId="7BAED069" w14:textId="77777777" w:rsidTr="00AE73A5">
        <w:tc>
          <w:tcPr>
            <w:tcW w:w="1893" w:type="dxa"/>
            <w:shd w:val="clear" w:color="auto" w:fill="auto"/>
          </w:tcPr>
          <w:p w14:paraId="76283ABF" w14:textId="77777777" w:rsidR="00501756" w:rsidRPr="009F1FA4" w:rsidRDefault="00501756" w:rsidP="00801988">
            <w:pPr>
              <w:pStyle w:val="tabletext"/>
              <w:rPr>
                <w:b/>
              </w:rPr>
            </w:pPr>
            <w:r w:rsidRPr="009F1FA4">
              <w:rPr>
                <w:b/>
              </w:rPr>
              <w:t>Design</w:t>
            </w:r>
            <w:r w:rsidR="002B1326" w:rsidRPr="009F1FA4">
              <w:rPr>
                <w:b/>
              </w:rPr>
              <w:t xml:space="preserve"> </w:t>
            </w:r>
            <w:r w:rsidR="00801988">
              <w:rPr>
                <w:b/>
              </w:rPr>
              <w:t>e</w:t>
            </w:r>
            <w:r w:rsidR="00801988" w:rsidRPr="009F1FA4">
              <w:rPr>
                <w:b/>
              </w:rPr>
              <w:t>lement</w:t>
            </w:r>
          </w:p>
        </w:tc>
        <w:tc>
          <w:tcPr>
            <w:tcW w:w="3674" w:type="dxa"/>
            <w:shd w:val="clear" w:color="auto" w:fill="auto"/>
          </w:tcPr>
          <w:p w14:paraId="0062956C" w14:textId="77777777" w:rsidR="00501756" w:rsidRPr="009F1FA4" w:rsidRDefault="00501756" w:rsidP="00801988">
            <w:pPr>
              <w:pStyle w:val="tabletext"/>
              <w:rPr>
                <w:b/>
              </w:rPr>
            </w:pPr>
            <w:r w:rsidRPr="009F1FA4">
              <w:rPr>
                <w:b/>
              </w:rPr>
              <w:t>Fixed</w:t>
            </w:r>
            <w:r w:rsidR="002B1326" w:rsidRPr="009F1FA4">
              <w:rPr>
                <w:b/>
              </w:rPr>
              <w:t xml:space="preserve"> </w:t>
            </w:r>
            <w:r w:rsidR="00801988">
              <w:rPr>
                <w:b/>
              </w:rPr>
              <w:t>p</w:t>
            </w:r>
            <w:r w:rsidR="00801988" w:rsidRPr="009F1FA4">
              <w:rPr>
                <w:b/>
              </w:rPr>
              <w:t xml:space="preserve">rice </w:t>
            </w:r>
            <w:r w:rsidR="00801988">
              <w:rPr>
                <w:b/>
              </w:rPr>
              <w:t>p</w:t>
            </w:r>
            <w:r w:rsidR="00801988" w:rsidRPr="009F1FA4">
              <w:rPr>
                <w:b/>
              </w:rPr>
              <w:t>eriod</w:t>
            </w:r>
          </w:p>
        </w:tc>
        <w:tc>
          <w:tcPr>
            <w:tcW w:w="3675" w:type="dxa"/>
            <w:shd w:val="clear" w:color="auto" w:fill="auto"/>
          </w:tcPr>
          <w:p w14:paraId="610AF03A" w14:textId="77777777" w:rsidR="00501756" w:rsidRPr="009F1FA4" w:rsidRDefault="00501756" w:rsidP="00801988">
            <w:pPr>
              <w:pStyle w:val="tabletext"/>
              <w:rPr>
                <w:b/>
              </w:rPr>
            </w:pPr>
            <w:r w:rsidRPr="009F1FA4">
              <w:rPr>
                <w:b/>
              </w:rPr>
              <w:t>Flexible</w:t>
            </w:r>
            <w:r w:rsidR="002B1326" w:rsidRPr="009F1FA4">
              <w:rPr>
                <w:b/>
              </w:rPr>
              <w:t xml:space="preserve"> </w:t>
            </w:r>
            <w:r w:rsidR="00801988">
              <w:rPr>
                <w:b/>
              </w:rPr>
              <w:t>p</w:t>
            </w:r>
            <w:r w:rsidR="00801988" w:rsidRPr="009F1FA4">
              <w:rPr>
                <w:b/>
              </w:rPr>
              <w:t xml:space="preserve">rice </w:t>
            </w:r>
            <w:r w:rsidR="00801988">
              <w:rPr>
                <w:b/>
              </w:rPr>
              <w:t>p</w:t>
            </w:r>
            <w:r w:rsidR="00801988" w:rsidRPr="009F1FA4">
              <w:rPr>
                <w:b/>
              </w:rPr>
              <w:t xml:space="preserve">eriod </w:t>
            </w:r>
            <w:r w:rsidRPr="009F1FA4">
              <w:rPr>
                <w:b/>
              </w:rPr>
              <w:t>(</w:t>
            </w:r>
            <w:r w:rsidR="009B63F9">
              <w:rPr>
                <w:b/>
              </w:rPr>
              <w:t>emissions trading scheme</w:t>
            </w:r>
            <w:r w:rsidRPr="009F1FA4">
              <w:rPr>
                <w:b/>
              </w:rPr>
              <w:t>)</w:t>
            </w:r>
          </w:p>
        </w:tc>
      </w:tr>
      <w:tr w:rsidR="00501756" w:rsidRPr="006E31D3" w14:paraId="66A58983" w14:textId="77777777" w:rsidTr="00AE73A5">
        <w:tc>
          <w:tcPr>
            <w:tcW w:w="1893" w:type="dxa"/>
          </w:tcPr>
          <w:p w14:paraId="7C7E5795" w14:textId="77777777" w:rsidR="00501756" w:rsidRPr="006E31D3" w:rsidRDefault="00501756" w:rsidP="00801988">
            <w:pPr>
              <w:pStyle w:val="tabletext"/>
            </w:pPr>
            <w:r w:rsidRPr="006E31D3">
              <w:t>Type</w:t>
            </w:r>
            <w:r w:rsidR="002B1326">
              <w:t xml:space="preserve"> </w:t>
            </w:r>
            <w:r w:rsidRPr="006E31D3">
              <w:t>of</w:t>
            </w:r>
            <w:r w:rsidR="002B1326">
              <w:t xml:space="preserve"> </w:t>
            </w:r>
            <w:r w:rsidR="00801988">
              <w:t>s</w:t>
            </w:r>
            <w:r w:rsidR="00801988" w:rsidRPr="006E31D3">
              <w:t>cheme</w:t>
            </w:r>
          </w:p>
        </w:tc>
        <w:tc>
          <w:tcPr>
            <w:tcW w:w="3674" w:type="dxa"/>
          </w:tcPr>
          <w:p w14:paraId="15F2F0AF" w14:textId="77777777" w:rsidR="00501756" w:rsidRPr="006E31D3" w:rsidRDefault="00501756" w:rsidP="00054F6E">
            <w:pPr>
              <w:pStyle w:val="tabletext"/>
            </w:pPr>
            <w:r w:rsidRPr="00366004">
              <w:t>F</w:t>
            </w:r>
            <w:r w:rsidR="0096727C" w:rsidRPr="00282246">
              <w:t xml:space="preserve">inancial years </w:t>
            </w:r>
            <w:r w:rsidRPr="00D162B4">
              <w:t>201</w:t>
            </w:r>
            <w:r w:rsidR="0096727C" w:rsidRPr="00282246">
              <w:t>2</w:t>
            </w:r>
            <w:r w:rsidR="00054F6E">
              <w:t>–</w:t>
            </w:r>
            <w:r w:rsidR="0096727C" w:rsidRPr="00282246">
              <w:t>13 and 2013</w:t>
            </w:r>
            <w:r w:rsidR="00054F6E">
              <w:t>–</w:t>
            </w:r>
            <w:r w:rsidR="0096727C" w:rsidRPr="00282246">
              <w:t>14</w:t>
            </w:r>
            <w:r w:rsidR="00054F6E">
              <w:t xml:space="preserve"> and 2014</w:t>
            </w:r>
            <w:r w:rsidR="00B41395" w:rsidRPr="00D162B4">
              <w:t>–1</w:t>
            </w:r>
            <w:r w:rsidRPr="00D162B4">
              <w:t>5</w:t>
            </w:r>
            <w:r w:rsidR="002B1326">
              <w:t xml:space="preserve"> </w:t>
            </w:r>
            <w:r w:rsidR="00054F6E">
              <w:t xml:space="preserve">– </w:t>
            </w:r>
            <w:r w:rsidRPr="006E31D3">
              <w:t>unrestricted</w:t>
            </w:r>
            <w:r w:rsidR="002B1326">
              <w:t xml:space="preserve"> </w:t>
            </w:r>
            <w:r w:rsidRPr="006E31D3">
              <w:t>number</w:t>
            </w:r>
            <w:r w:rsidR="002B1326">
              <w:t xml:space="preserve"> </w:t>
            </w:r>
            <w:r w:rsidRPr="006E31D3">
              <w:t>of</w:t>
            </w:r>
            <w:r w:rsidR="002B1326">
              <w:t xml:space="preserve"> </w:t>
            </w:r>
            <w:r w:rsidRPr="006E31D3">
              <w:t>permits</w:t>
            </w:r>
            <w:r w:rsidR="002B1326">
              <w:t xml:space="preserve"> </w:t>
            </w:r>
            <w:r w:rsidRPr="006E31D3">
              <w:t>for</w:t>
            </w:r>
            <w:r w:rsidR="002B1326">
              <w:t xml:space="preserve"> </w:t>
            </w:r>
            <w:r w:rsidRPr="006E31D3">
              <w:t>fixed</w:t>
            </w:r>
            <w:r w:rsidR="002B1326">
              <w:t xml:space="preserve"> </w:t>
            </w:r>
            <w:r w:rsidRPr="006E31D3">
              <w:t>price</w:t>
            </w:r>
          </w:p>
        </w:tc>
        <w:tc>
          <w:tcPr>
            <w:tcW w:w="3675" w:type="dxa"/>
          </w:tcPr>
          <w:p w14:paraId="24081F4D" w14:textId="77777777" w:rsidR="00501756" w:rsidRPr="006E31D3" w:rsidRDefault="0096727C" w:rsidP="00054F6E">
            <w:pPr>
              <w:pStyle w:val="tabletext"/>
            </w:pPr>
            <w:r>
              <w:t>Financial year 2014</w:t>
            </w:r>
            <w:r w:rsidR="00054F6E">
              <w:t>–</w:t>
            </w:r>
            <w:r>
              <w:t xml:space="preserve">15 </w:t>
            </w:r>
            <w:r w:rsidR="00501756" w:rsidRPr="006E31D3">
              <w:t>onwards</w:t>
            </w:r>
            <w:r w:rsidR="002B1326">
              <w:t xml:space="preserve"> </w:t>
            </w:r>
            <w:r w:rsidR="00054F6E">
              <w:t xml:space="preserve">– </w:t>
            </w:r>
            <w:r w:rsidR="00501756" w:rsidRPr="006E31D3">
              <w:t>Capped</w:t>
            </w:r>
            <w:r w:rsidR="002B1326">
              <w:t xml:space="preserve"> </w:t>
            </w:r>
            <w:r w:rsidR="00501756" w:rsidRPr="006E31D3">
              <w:t>number</w:t>
            </w:r>
            <w:r w:rsidR="002B1326">
              <w:t xml:space="preserve"> </w:t>
            </w:r>
            <w:r w:rsidR="00501756" w:rsidRPr="006E31D3">
              <w:t>of</w:t>
            </w:r>
            <w:r w:rsidR="002B1326">
              <w:t xml:space="preserve"> </w:t>
            </w:r>
            <w:r w:rsidR="00501756" w:rsidRPr="006E31D3">
              <w:t>permits</w:t>
            </w:r>
          </w:p>
        </w:tc>
      </w:tr>
      <w:tr w:rsidR="00501756" w:rsidRPr="006E31D3" w14:paraId="360BFCFA" w14:textId="77777777" w:rsidTr="00AE73A5">
        <w:tc>
          <w:tcPr>
            <w:tcW w:w="1893" w:type="dxa"/>
          </w:tcPr>
          <w:p w14:paraId="77995DCC" w14:textId="77777777" w:rsidR="00501756" w:rsidRPr="006E31D3" w:rsidRDefault="00501756" w:rsidP="00761B93">
            <w:pPr>
              <w:pStyle w:val="tabletext"/>
            </w:pPr>
            <w:r w:rsidRPr="006E31D3">
              <w:t>Price</w:t>
            </w:r>
          </w:p>
        </w:tc>
        <w:tc>
          <w:tcPr>
            <w:tcW w:w="3674" w:type="dxa"/>
          </w:tcPr>
          <w:p w14:paraId="51B05AF0" w14:textId="77777777" w:rsidR="00501756" w:rsidRPr="006E31D3" w:rsidRDefault="00501756" w:rsidP="00054F6E">
            <w:pPr>
              <w:pStyle w:val="tabletext"/>
            </w:pPr>
            <w:r w:rsidRPr="006E31D3">
              <w:t>$23/t</w:t>
            </w:r>
            <w:r w:rsidR="002B1326">
              <w:t xml:space="preserve"> </w:t>
            </w:r>
            <w:r w:rsidRPr="006E31D3">
              <w:t>CO2-e</w:t>
            </w:r>
            <w:r w:rsidR="002B1326">
              <w:t xml:space="preserve"> </w:t>
            </w:r>
            <w:r w:rsidRPr="006E31D3">
              <w:t>in</w:t>
            </w:r>
            <w:r w:rsidR="002B1326">
              <w:t xml:space="preserve"> </w:t>
            </w:r>
            <w:r w:rsidR="00054F6E">
              <w:t>f</w:t>
            </w:r>
            <w:r w:rsidR="00054F6E" w:rsidRPr="00282246">
              <w:t xml:space="preserve">inancial </w:t>
            </w:r>
            <w:r w:rsidR="0096727C" w:rsidRPr="00282246">
              <w:t>year 2012</w:t>
            </w:r>
            <w:r w:rsidR="00054F6E">
              <w:t>–</w:t>
            </w:r>
            <w:r w:rsidRPr="00E962BC">
              <w:t>13</w:t>
            </w:r>
            <w:r w:rsidRPr="006E31D3">
              <w:t>,</w:t>
            </w:r>
            <w:r w:rsidR="002B1326">
              <w:t xml:space="preserve"> </w:t>
            </w:r>
            <w:r w:rsidRPr="006E31D3">
              <w:t>rising</w:t>
            </w:r>
            <w:r w:rsidR="002B1326">
              <w:t xml:space="preserve"> </w:t>
            </w:r>
            <w:r w:rsidRPr="006E31D3">
              <w:t>by</w:t>
            </w:r>
            <w:r w:rsidR="002B1326">
              <w:t xml:space="preserve"> </w:t>
            </w:r>
            <w:r w:rsidRPr="006E31D3">
              <w:t>5</w:t>
            </w:r>
            <w:r w:rsidR="00801988">
              <w:t xml:space="preserve"> per cent </w:t>
            </w:r>
            <w:r w:rsidRPr="006E31D3">
              <w:t>nominally</w:t>
            </w:r>
            <w:r w:rsidR="002B1326">
              <w:t xml:space="preserve"> </w:t>
            </w:r>
            <w:r w:rsidRPr="006E31D3">
              <w:t>each</w:t>
            </w:r>
            <w:r w:rsidR="002B1326">
              <w:t xml:space="preserve"> </w:t>
            </w:r>
            <w:r w:rsidRPr="006E31D3">
              <w:t>year</w:t>
            </w:r>
            <w:r w:rsidR="002B1326">
              <w:t xml:space="preserve"> </w:t>
            </w:r>
          </w:p>
        </w:tc>
        <w:tc>
          <w:tcPr>
            <w:tcW w:w="3675" w:type="dxa"/>
          </w:tcPr>
          <w:p w14:paraId="759D7E87" w14:textId="77777777" w:rsidR="00501756" w:rsidRPr="006E31D3" w:rsidRDefault="00501756" w:rsidP="00761B93">
            <w:pPr>
              <w:pStyle w:val="tabletext"/>
            </w:pPr>
            <w:r w:rsidRPr="006E31D3">
              <w:t>Determined</w:t>
            </w:r>
            <w:r w:rsidR="002B1326">
              <w:t xml:space="preserve"> </w:t>
            </w:r>
            <w:r w:rsidRPr="006E31D3">
              <w:t>by</w:t>
            </w:r>
            <w:r w:rsidR="002B1326">
              <w:t xml:space="preserve"> </w:t>
            </w:r>
            <w:r w:rsidRPr="006E31D3">
              <w:t>domestic</w:t>
            </w:r>
            <w:r w:rsidR="002B1326">
              <w:t xml:space="preserve"> </w:t>
            </w:r>
            <w:r w:rsidRPr="006E31D3">
              <w:t>auctions</w:t>
            </w:r>
            <w:r w:rsidR="002B1326">
              <w:t xml:space="preserve"> </w:t>
            </w:r>
            <w:r w:rsidRPr="006E31D3">
              <w:t>and</w:t>
            </w:r>
            <w:r w:rsidR="002B1326">
              <w:t xml:space="preserve"> </w:t>
            </w:r>
            <w:r w:rsidRPr="006E31D3">
              <w:t>inter-market</w:t>
            </w:r>
            <w:r w:rsidR="002B1326">
              <w:t xml:space="preserve"> </w:t>
            </w:r>
            <w:r w:rsidRPr="006E31D3">
              <w:t>trade</w:t>
            </w:r>
          </w:p>
        </w:tc>
      </w:tr>
      <w:tr w:rsidR="00501756" w:rsidRPr="006E31D3" w14:paraId="60DE720D" w14:textId="77777777" w:rsidTr="00AE73A5">
        <w:tc>
          <w:tcPr>
            <w:tcW w:w="1893" w:type="dxa"/>
          </w:tcPr>
          <w:p w14:paraId="04F4C715" w14:textId="77777777" w:rsidR="00501756" w:rsidRPr="006E31D3" w:rsidRDefault="00501756" w:rsidP="00761B93">
            <w:pPr>
              <w:pStyle w:val="tabletext"/>
            </w:pPr>
            <w:r w:rsidRPr="006E31D3">
              <w:t>Coverage</w:t>
            </w:r>
          </w:p>
        </w:tc>
        <w:tc>
          <w:tcPr>
            <w:tcW w:w="7349" w:type="dxa"/>
            <w:gridSpan w:val="2"/>
          </w:tcPr>
          <w:p w14:paraId="3D863650" w14:textId="77777777" w:rsidR="00501756" w:rsidRPr="006E31D3" w:rsidRDefault="00501756" w:rsidP="00AE73A5">
            <w:pPr>
              <w:pStyle w:val="tabletext"/>
            </w:pPr>
            <w:r w:rsidRPr="006E31D3">
              <w:t>Broad</w:t>
            </w:r>
            <w:r w:rsidR="002B1326">
              <w:t xml:space="preserve"> </w:t>
            </w:r>
            <w:r w:rsidRPr="006E31D3">
              <w:t>coverage</w:t>
            </w:r>
            <w:r w:rsidR="002B1326">
              <w:t xml:space="preserve"> </w:t>
            </w:r>
            <w:r w:rsidRPr="006E31D3">
              <w:t>from</w:t>
            </w:r>
            <w:r w:rsidR="002B1326">
              <w:t xml:space="preserve"> </w:t>
            </w:r>
            <w:r w:rsidRPr="006E31D3">
              <w:t>commencement,</w:t>
            </w:r>
            <w:r w:rsidR="002B1326">
              <w:t xml:space="preserve"> </w:t>
            </w:r>
            <w:r w:rsidRPr="006E31D3">
              <w:t>encompassing</w:t>
            </w:r>
            <w:r w:rsidR="002B1326">
              <w:t xml:space="preserve"> </w:t>
            </w:r>
            <w:r w:rsidRPr="006E31D3">
              <w:t>the</w:t>
            </w:r>
            <w:r w:rsidR="002B1326">
              <w:t xml:space="preserve"> </w:t>
            </w:r>
            <w:r w:rsidRPr="006E31D3">
              <w:t>stationary</w:t>
            </w:r>
            <w:r w:rsidR="002B1326">
              <w:t xml:space="preserve"> </w:t>
            </w:r>
            <w:r w:rsidRPr="006E31D3">
              <w:t>energy</w:t>
            </w:r>
            <w:r w:rsidR="002B1326">
              <w:t xml:space="preserve"> </w:t>
            </w:r>
            <w:r w:rsidRPr="006E31D3">
              <w:t>sector,</w:t>
            </w:r>
            <w:r w:rsidR="002B1326">
              <w:t xml:space="preserve"> </w:t>
            </w:r>
            <w:r w:rsidRPr="006E31D3">
              <w:t>transport,</w:t>
            </w:r>
            <w:r w:rsidR="002B1326">
              <w:t xml:space="preserve"> </w:t>
            </w:r>
            <w:r w:rsidRPr="006E31D3">
              <w:t>industrial</w:t>
            </w:r>
            <w:r w:rsidR="002B1326">
              <w:t xml:space="preserve"> </w:t>
            </w:r>
            <w:r w:rsidRPr="006E31D3">
              <w:t>processes,</w:t>
            </w:r>
            <w:r w:rsidR="002B1326">
              <w:t xml:space="preserve"> </w:t>
            </w:r>
            <w:r w:rsidRPr="006E31D3">
              <w:t>fugitive</w:t>
            </w:r>
            <w:r w:rsidR="002B1326">
              <w:t xml:space="preserve"> </w:t>
            </w:r>
            <w:r w:rsidRPr="006E31D3">
              <w:t>emissions</w:t>
            </w:r>
            <w:r w:rsidR="002B1326">
              <w:t xml:space="preserve"> </w:t>
            </w:r>
            <w:r w:rsidRPr="006E31D3">
              <w:t>(other</w:t>
            </w:r>
            <w:r w:rsidR="002B1326">
              <w:t xml:space="preserve"> </w:t>
            </w:r>
            <w:r w:rsidRPr="006E31D3">
              <w:t>than</w:t>
            </w:r>
            <w:r w:rsidR="002B1326">
              <w:t xml:space="preserve"> </w:t>
            </w:r>
            <w:r w:rsidRPr="006E31D3">
              <w:t>from</w:t>
            </w:r>
            <w:r w:rsidR="002B1326">
              <w:t xml:space="preserve"> </w:t>
            </w:r>
            <w:r w:rsidRPr="006E31D3">
              <w:t>decommissioned</w:t>
            </w:r>
            <w:r w:rsidR="002B1326">
              <w:t xml:space="preserve"> </w:t>
            </w:r>
            <w:r w:rsidRPr="006E31D3">
              <w:t>coal</w:t>
            </w:r>
            <w:r w:rsidR="002B1326">
              <w:t xml:space="preserve"> </w:t>
            </w:r>
            <w:r w:rsidRPr="006E31D3">
              <w:t>mines)</w:t>
            </w:r>
            <w:r w:rsidR="002B1326">
              <w:t xml:space="preserve"> </w:t>
            </w:r>
            <w:r w:rsidRPr="006E31D3">
              <w:t>and</w:t>
            </w:r>
            <w:r w:rsidR="002B1326">
              <w:t xml:space="preserve"> </w:t>
            </w:r>
            <w:r w:rsidRPr="006E31D3">
              <w:t>non</w:t>
            </w:r>
            <w:r w:rsidR="00761B93">
              <w:rPr>
                <w:rFonts w:eastAsia="MS Mincho"/>
              </w:rPr>
              <w:t>-</w:t>
            </w:r>
            <w:r w:rsidRPr="006E31D3">
              <w:rPr>
                <w:rFonts w:eastAsia="MS Mincho"/>
              </w:rPr>
              <w:t>legacy</w:t>
            </w:r>
            <w:r w:rsidR="002B1326">
              <w:rPr>
                <w:rFonts w:eastAsia="MS Mincho"/>
              </w:rPr>
              <w:t xml:space="preserve"> </w:t>
            </w:r>
            <w:r w:rsidRPr="006E31D3">
              <w:rPr>
                <w:rFonts w:eastAsia="MS Mincho"/>
              </w:rPr>
              <w:t>waste.</w:t>
            </w:r>
            <w:r w:rsidR="00AE73A5">
              <w:rPr>
                <w:rFonts w:eastAsia="MS Mincho"/>
              </w:rPr>
              <w:br/>
            </w:r>
            <w:r w:rsidRPr="006E31D3">
              <w:t>Transport</w:t>
            </w:r>
            <w:r w:rsidR="002B1326">
              <w:t xml:space="preserve"> </w:t>
            </w:r>
            <w:r w:rsidRPr="006E31D3">
              <w:t>fuels</w:t>
            </w:r>
            <w:r w:rsidR="002B1326">
              <w:t xml:space="preserve"> </w:t>
            </w:r>
            <w:r w:rsidRPr="006E31D3">
              <w:t>are</w:t>
            </w:r>
            <w:r w:rsidR="002B1326">
              <w:t xml:space="preserve"> </w:t>
            </w:r>
            <w:r w:rsidRPr="006E31D3">
              <w:t>impacted</w:t>
            </w:r>
            <w:r w:rsidR="002B1326">
              <w:t xml:space="preserve"> </w:t>
            </w:r>
            <w:r w:rsidRPr="006E31D3">
              <w:t>by</w:t>
            </w:r>
            <w:r w:rsidR="002B1326">
              <w:t xml:space="preserve"> </w:t>
            </w:r>
            <w:r w:rsidRPr="006E31D3">
              <w:t>an</w:t>
            </w:r>
            <w:r w:rsidR="002B1326">
              <w:t xml:space="preserve"> </w:t>
            </w:r>
            <w:r w:rsidRPr="006E31D3">
              <w:t>equivalent</w:t>
            </w:r>
            <w:r w:rsidR="002B1326">
              <w:t xml:space="preserve"> </w:t>
            </w:r>
            <w:r w:rsidRPr="006E31D3">
              <w:t>carbon</w:t>
            </w:r>
            <w:r w:rsidR="002B1326">
              <w:t xml:space="preserve"> </w:t>
            </w:r>
            <w:r w:rsidRPr="006E31D3">
              <w:t>price</w:t>
            </w:r>
            <w:r w:rsidR="002B1326">
              <w:t xml:space="preserve"> </w:t>
            </w:r>
            <w:r w:rsidRPr="006E31D3">
              <w:t>through</w:t>
            </w:r>
            <w:r w:rsidR="002B1326">
              <w:t xml:space="preserve"> </w:t>
            </w:r>
            <w:r w:rsidRPr="006E31D3">
              <w:t>changes</w:t>
            </w:r>
            <w:r w:rsidR="002B1326">
              <w:t xml:space="preserve"> </w:t>
            </w:r>
            <w:r w:rsidRPr="006E31D3">
              <w:t>in</w:t>
            </w:r>
            <w:r w:rsidR="002B1326">
              <w:t xml:space="preserve"> </w:t>
            </w:r>
            <w:r w:rsidRPr="006E31D3">
              <w:t>fuel</w:t>
            </w:r>
            <w:r w:rsidR="002B1326">
              <w:t xml:space="preserve"> </w:t>
            </w:r>
            <w:r w:rsidRPr="006E31D3">
              <w:t>tax</w:t>
            </w:r>
            <w:r w:rsidR="002B1326">
              <w:t xml:space="preserve"> </w:t>
            </w:r>
            <w:r w:rsidRPr="006E31D3">
              <w:t>credits</w:t>
            </w:r>
            <w:r w:rsidR="002B1326">
              <w:t xml:space="preserve"> </w:t>
            </w:r>
            <w:r w:rsidRPr="006E31D3">
              <w:t>or</w:t>
            </w:r>
            <w:r w:rsidR="002B1326">
              <w:t xml:space="preserve"> </w:t>
            </w:r>
            <w:r w:rsidRPr="006E31D3">
              <w:t>excise</w:t>
            </w:r>
            <w:r w:rsidR="002B1326">
              <w:t xml:space="preserve"> </w:t>
            </w:r>
            <w:r w:rsidRPr="006E31D3">
              <w:t>to</w:t>
            </w:r>
            <w:r w:rsidR="002B1326">
              <w:t xml:space="preserve"> </w:t>
            </w:r>
            <w:r w:rsidRPr="006E31D3">
              <w:t>domestic</w:t>
            </w:r>
            <w:r w:rsidR="002B1326">
              <w:t xml:space="preserve"> </w:t>
            </w:r>
            <w:r w:rsidRPr="006E31D3">
              <w:t>aviation,</w:t>
            </w:r>
            <w:r w:rsidR="002B1326">
              <w:t xml:space="preserve"> </w:t>
            </w:r>
            <w:r w:rsidRPr="006E31D3">
              <w:t>domestic</w:t>
            </w:r>
            <w:r w:rsidR="002B1326">
              <w:t xml:space="preserve"> </w:t>
            </w:r>
            <w:r w:rsidRPr="006E31D3">
              <w:t>shipping,</w:t>
            </w:r>
            <w:r w:rsidR="002B1326">
              <w:t xml:space="preserve"> </w:t>
            </w:r>
            <w:r w:rsidRPr="006E31D3">
              <w:t>rail</w:t>
            </w:r>
            <w:r w:rsidR="002B1326">
              <w:t xml:space="preserve"> </w:t>
            </w:r>
            <w:r w:rsidRPr="006E31D3">
              <w:t>transport,</w:t>
            </w:r>
            <w:r w:rsidR="002B1326">
              <w:t xml:space="preserve"> </w:t>
            </w:r>
            <w:r w:rsidRPr="006E31D3">
              <w:t>and</w:t>
            </w:r>
            <w:r w:rsidR="002B1326">
              <w:t xml:space="preserve"> </w:t>
            </w:r>
            <w:r w:rsidRPr="006E31D3">
              <w:t>non</w:t>
            </w:r>
            <w:r w:rsidR="00761B93">
              <w:rPr>
                <w:rFonts w:eastAsia="MS Mincho"/>
              </w:rPr>
              <w:t>-</w:t>
            </w:r>
            <w:r w:rsidRPr="006E31D3">
              <w:rPr>
                <w:rFonts w:eastAsia="MS Mincho"/>
              </w:rPr>
              <w:t>transport</w:t>
            </w:r>
            <w:r w:rsidR="002B1326">
              <w:rPr>
                <w:rFonts w:eastAsia="MS Mincho"/>
              </w:rPr>
              <w:t xml:space="preserve"> </w:t>
            </w:r>
            <w:r w:rsidRPr="006E31D3">
              <w:rPr>
                <w:rFonts w:eastAsia="MS Mincho"/>
              </w:rPr>
              <w:t>use</w:t>
            </w:r>
            <w:r w:rsidR="002B1326">
              <w:rPr>
                <w:rFonts w:eastAsia="MS Mincho"/>
              </w:rPr>
              <w:t xml:space="preserve"> </w:t>
            </w:r>
            <w:r w:rsidRPr="006E31D3">
              <w:rPr>
                <w:rFonts w:eastAsia="MS Mincho"/>
              </w:rPr>
              <w:t>of</w:t>
            </w:r>
            <w:r w:rsidR="002B1326">
              <w:rPr>
                <w:rFonts w:eastAsia="MS Mincho"/>
              </w:rPr>
              <w:t xml:space="preserve"> </w:t>
            </w:r>
            <w:r w:rsidRPr="006E31D3">
              <w:rPr>
                <w:rFonts w:eastAsia="MS Mincho"/>
              </w:rPr>
              <w:t>fuels.</w:t>
            </w:r>
            <w:r w:rsidR="002B1326">
              <w:rPr>
                <w:rFonts w:eastAsia="MS Mincho"/>
              </w:rPr>
              <w:t xml:space="preserve"> </w:t>
            </w:r>
            <w:r w:rsidRPr="006E31D3">
              <w:t>Carbon</w:t>
            </w:r>
            <w:r w:rsidR="002B1326">
              <w:t xml:space="preserve"> </w:t>
            </w:r>
            <w:r w:rsidRPr="006E31D3">
              <w:t>price</w:t>
            </w:r>
            <w:r w:rsidR="002B1326">
              <w:t xml:space="preserve"> </w:t>
            </w:r>
            <w:r w:rsidRPr="006E31D3">
              <w:t>will</w:t>
            </w:r>
            <w:r w:rsidR="002B1326">
              <w:t xml:space="preserve"> </w:t>
            </w:r>
            <w:r w:rsidRPr="006E31D3">
              <w:t>not</w:t>
            </w:r>
            <w:r w:rsidR="002B1326">
              <w:t xml:space="preserve"> </w:t>
            </w:r>
            <w:r w:rsidRPr="006E31D3">
              <w:t>apply</w:t>
            </w:r>
            <w:r w:rsidR="002B1326">
              <w:t xml:space="preserve"> </w:t>
            </w:r>
            <w:r w:rsidRPr="006E31D3">
              <w:t>to</w:t>
            </w:r>
            <w:r w:rsidR="002B1326">
              <w:t xml:space="preserve"> </w:t>
            </w:r>
            <w:r w:rsidRPr="006E31D3">
              <w:t>household</w:t>
            </w:r>
            <w:r w:rsidR="002B1326">
              <w:t xml:space="preserve"> </w:t>
            </w:r>
            <w:r w:rsidRPr="006E31D3">
              <w:t>transport</w:t>
            </w:r>
            <w:r w:rsidR="002B1326">
              <w:t xml:space="preserve"> </w:t>
            </w:r>
            <w:r w:rsidRPr="006E31D3">
              <w:t>fuels,</w:t>
            </w:r>
            <w:r w:rsidR="002B1326">
              <w:t xml:space="preserve"> </w:t>
            </w:r>
            <w:r w:rsidRPr="006E31D3">
              <w:t>light</w:t>
            </w:r>
            <w:r w:rsidR="002B1326">
              <w:t xml:space="preserve"> </w:t>
            </w:r>
            <w:r w:rsidRPr="006E31D3">
              <w:t>vehicle</w:t>
            </w:r>
            <w:r w:rsidR="002B1326">
              <w:t xml:space="preserve"> </w:t>
            </w:r>
            <w:r w:rsidRPr="006E31D3">
              <w:t>business</w:t>
            </w:r>
            <w:r w:rsidR="002B1326">
              <w:t xml:space="preserve"> </w:t>
            </w:r>
            <w:r w:rsidRPr="006E31D3">
              <w:t>transport</w:t>
            </w:r>
            <w:r w:rsidR="002B1326">
              <w:t xml:space="preserve"> </w:t>
            </w:r>
            <w:r w:rsidRPr="006E31D3">
              <w:t>and</w:t>
            </w:r>
            <w:r w:rsidR="002B1326">
              <w:t xml:space="preserve"> </w:t>
            </w:r>
            <w:r w:rsidRPr="006E31D3">
              <w:t>off</w:t>
            </w:r>
            <w:r w:rsidR="00761B93">
              <w:rPr>
                <w:rFonts w:eastAsia="MS Mincho"/>
              </w:rPr>
              <w:t>-</w:t>
            </w:r>
            <w:r w:rsidRPr="006E31D3">
              <w:rPr>
                <w:rFonts w:eastAsia="MS Mincho"/>
              </w:rPr>
              <w:t>road</w:t>
            </w:r>
            <w:r w:rsidR="002B1326">
              <w:rPr>
                <w:rFonts w:eastAsia="MS Mincho"/>
              </w:rPr>
              <w:t xml:space="preserve"> </w:t>
            </w:r>
            <w:r w:rsidRPr="006E31D3">
              <w:rPr>
                <w:rFonts w:eastAsia="MS Mincho"/>
              </w:rPr>
              <w:t>fuel</w:t>
            </w:r>
            <w:r w:rsidR="002B1326">
              <w:rPr>
                <w:rFonts w:eastAsia="MS Mincho"/>
              </w:rPr>
              <w:t xml:space="preserve"> </w:t>
            </w:r>
            <w:r w:rsidRPr="006E31D3">
              <w:rPr>
                <w:rFonts w:eastAsia="MS Mincho"/>
              </w:rPr>
              <w:t>use</w:t>
            </w:r>
            <w:r w:rsidR="002B1326">
              <w:rPr>
                <w:rFonts w:eastAsia="MS Mincho"/>
              </w:rPr>
              <w:t xml:space="preserve"> </w:t>
            </w:r>
            <w:r w:rsidRPr="006E31D3">
              <w:rPr>
                <w:rFonts w:eastAsia="MS Mincho"/>
              </w:rPr>
              <w:t>by</w:t>
            </w:r>
            <w:r w:rsidR="002B1326">
              <w:rPr>
                <w:rFonts w:eastAsia="MS Mincho"/>
              </w:rPr>
              <w:t xml:space="preserve"> </w:t>
            </w:r>
            <w:r w:rsidRPr="006E31D3">
              <w:rPr>
                <w:rFonts w:eastAsia="MS Mincho"/>
              </w:rPr>
              <w:t>the</w:t>
            </w:r>
            <w:r w:rsidR="002B1326">
              <w:rPr>
                <w:rFonts w:eastAsia="MS Mincho"/>
              </w:rPr>
              <w:t xml:space="preserve"> </w:t>
            </w:r>
            <w:r w:rsidRPr="006E31D3">
              <w:rPr>
                <w:rFonts w:eastAsia="MS Mincho"/>
              </w:rPr>
              <w:t>agriculture,</w:t>
            </w:r>
            <w:r w:rsidR="002B1326">
              <w:rPr>
                <w:rFonts w:eastAsia="MS Mincho"/>
              </w:rPr>
              <w:t xml:space="preserve"> </w:t>
            </w:r>
            <w:r w:rsidRPr="006E31D3">
              <w:rPr>
                <w:rFonts w:eastAsia="MS Mincho"/>
              </w:rPr>
              <w:t>forestry</w:t>
            </w:r>
            <w:r w:rsidR="002B1326">
              <w:rPr>
                <w:rFonts w:eastAsia="MS Mincho"/>
              </w:rPr>
              <w:t xml:space="preserve"> </w:t>
            </w:r>
            <w:r w:rsidRPr="006E31D3">
              <w:rPr>
                <w:rFonts w:eastAsia="MS Mincho"/>
              </w:rPr>
              <w:t>and</w:t>
            </w:r>
            <w:r w:rsidR="002B1326">
              <w:rPr>
                <w:rFonts w:eastAsia="MS Mincho"/>
              </w:rPr>
              <w:t xml:space="preserve"> </w:t>
            </w:r>
            <w:r w:rsidRPr="006E31D3">
              <w:rPr>
                <w:rFonts w:eastAsia="MS Mincho"/>
              </w:rPr>
              <w:t>fishing</w:t>
            </w:r>
            <w:r w:rsidR="002B1326">
              <w:rPr>
                <w:rFonts w:eastAsia="MS Mincho"/>
              </w:rPr>
              <w:t xml:space="preserve"> </w:t>
            </w:r>
            <w:r w:rsidRPr="006E31D3">
              <w:rPr>
                <w:rFonts w:eastAsia="MS Mincho"/>
              </w:rPr>
              <w:t>industries</w:t>
            </w:r>
            <w:r w:rsidR="00651268">
              <w:rPr>
                <w:rFonts w:eastAsia="MS Mincho"/>
              </w:rPr>
              <w:t>.</w:t>
            </w:r>
            <w:r w:rsidR="00AE73A5">
              <w:rPr>
                <w:rFonts w:eastAsia="MS Mincho"/>
              </w:rPr>
              <w:br/>
            </w:r>
            <w:r w:rsidRPr="006E31D3">
              <w:rPr>
                <w:rFonts w:eastAsia="MS Mincho"/>
              </w:rPr>
              <w:t>Total</w:t>
            </w:r>
            <w:r w:rsidR="002B1326">
              <w:rPr>
                <w:rFonts w:eastAsia="MS Mincho"/>
              </w:rPr>
              <w:t xml:space="preserve"> </w:t>
            </w:r>
            <w:r w:rsidRPr="006E31D3">
              <w:rPr>
                <w:rFonts w:eastAsia="MS Mincho"/>
              </w:rPr>
              <w:t>coverage</w:t>
            </w:r>
            <w:r w:rsidR="002B1326">
              <w:rPr>
                <w:rFonts w:eastAsia="MS Mincho"/>
              </w:rPr>
              <w:t xml:space="preserve"> </w:t>
            </w:r>
            <w:r w:rsidRPr="006E31D3">
              <w:rPr>
                <w:rFonts w:eastAsia="MS Mincho"/>
              </w:rPr>
              <w:t>estimated</w:t>
            </w:r>
            <w:r w:rsidR="002B1326">
              <w:rPr>
                <w:rFonts w:eastAsia="MS Mincho"/>
              </w:rPr>
              <w:t xml:space="preserve"> </w:t>
            </w:r>
            <w:r w:rsidR="00AE73A5">
              <w:rPr>
                <w:rFonts w:eastAsia="MS Mincho"/>
              </w:rPr>
              <w:t xml:space="preserve">at </w:t>
            </w:r>
            <w:r w:rsidRPr="006E31D3">
              <w:rPr>
                <w:rFonts w:eastAsia="MS Mincho"/>
              </w:rPr>
              <w:t>around</w:t>
            </w:r>
            <w:r w:rsidR="002B1326">
              <w:rPr>
                <w:rFonts w:eastAsia="MS Mincho"/>
              </w:rPr>
              <w:t xml:space="preserve"> </w:t>
            </w:r>
            <w:r w:rsidRPr="006E31D3">
              <w:rPr>
                <w:rFonts w:eastAsia="MS Mincho"/>
              </w:rPr>
              <w:t>60</w:t>
            </w:r>
            <w:r w:rsidR="00801988">
              <w:rPr>
                <w:rFonts w:eastAsia="MS Mincho"/>
              </w:rPr>
              <w:t xml:space="preserve"> per cent </w:t>
            </w:r>
            <w:r w:rsidRPr="006E31D3">
              <w:rPr>
                <w:rFonts w:eastAsia="MS Mincho"/>
              </w:rPr>
              <w:t>of</w:t>
            </w:r>
            <w:r w:rsidR="002B1326">
              <w:rPr>
                <w:rFonts w:eastAsia="MS Mincho"/>
              </w:rPr>
              <w:t xml:space="preserve"> </w:t>
            </w:r>
            <w:r w:rsidRPr="006E31D3">
              <w:rPr>
                <w:rFonts w:eastAsia="MS Mincho"/>
              </w:rPr>
              <w:t>Australian</w:t>
            </w:r>
            <w:r w:rsidR="002B1326">
              <w:rPr>
                <w:rFonts w:eastAsia="MS Mincho"/>
              </w:rPr>
              <w:t xml:space="preserve"> </w:t>
            </w:r>
            <w:r w:rsidRPr="006E31D3">
              <w:rPr>
                <w:rFonts w:eastAsia="MS Mincho"/>
              </w:rPr>
              <w:t>emissions.</w:t>
            </w:r>
          </w:p>
        </w:tc>
      </w:tr>
      <w:tr w:rsidR="00501756" w:rsidRPr="006E31D3" w14:paraId="36EB1468" w14:textId="77777777" w:rsidTr="00AE73A5">
        <w:tc>
          <w:tcPr>
            <w:tcW w:w="1893" w:type="dxa"/>
          </w:tcPr>
          <w:p w14:paraId="50CA5881" w14:textId="77777777" w:rsidR="00501756" w:rsidRPr="006E31D3" w:rsidRDefault="00501756" w:rsidP="00761B93">
            <w:pPr>
              <w:pStyle w:val="tabletext"/>
            </w:pPr>
            <w:r w:rsidRPr="006E31D3">
              <w:t>Market</w:t>
            </w:r>
            <w:r w:rsidR="002B1326">
              <w:t xml:space="preserve"> </w:t>
            </w:r>
            <w:r w:rsidRPr="006E31D3">
              <w:t>participants</w:t>
            </w:r>
          </w:p>
        </w:tc>
        <w:tc>
          <w:tcPr>
            <w:tcW w:w="7349" w:type="dxa"/>
            <w:gridSpan w:val="2"/>
          </w:tcPr>
          <w:p w14:paraId="7DB22965" w14:textId="77777777" w:rsidR="00501756" w:rsidRPr="006E31D3" w:rsidRDefault="00801988" w:rsidP="00054F6E">
            <w:pPr>
              <w:pStyle w:val="tabletext"/>
            </w:pPr>
            <w:r>
              <w:t>E</w:t>
            </w:r>
            <w:r w:rsidR="009B63F9">
              <w:t>missions trading scheme</w:t>
            </w:r>
            <w:r w:rsidR="002B1326">
              <w:t xml:space="preserve"> </w:t>
            </w:r>
            <w:r w:rsidR="00501756" w:rsidRPr="006E31D3">
              <w:t>direct</w:t>
            </w:r>
            <w:r w:rsidR="002B1326">
              <w:t xml:space="preserve"> </w:t>
            </w:r>
            <w:r w:rsidR="00501756" w:rsidRPr="006E31D3">
              <w:t>participants</w:t>
            </w:r>
            <w:r w:rsidR="002B1326">
              <w:t xml:space="preserve"> </w:t>
            </w:r>
            <w:r w:rsidR="00501756" w:rsidRPr="006E31D3">
              <w:t>–</w:t>
            </w:r>
            <w:r w:rsidR="002B1326">
              <w:t xml:space="preserve"> </w:t>
            </w:r>
            <w:r w:rsidR="00AE73A5">
              <w:t>e</w:t>
            </w:r>
            <w:r w:rsidR="00AE73A5" w:rsidRPr="006E31D3">
              <w:t>ntities</w:t>
            </w:r>
            <w:r w:rsidR="00AE73A5">
              <w:t xml:space="preserve"> </w:t>
            </w:r>
            <w:r w:rsidR="00501756" w:rsidRPr="006E31D3">
              <w:t>with</w:t>
            </w:r>
            <w:r w:rsidR="002B1326">
              <w:t xml:space="preserve"> </w:t>
            </w:r>
            <w:r w:rsidR="00501756" w:rsidRPr="006E31D3">
              <w:t>operational</w:t>
            </w:r>
            <w:r w:rsidR="002B1326">
              <w:t xml:space="preserve"> </w:t>
            </w:r>
            <w:r w:rsidR="00501756" w:rsidRPr="006E31D3">
              <w:t>control</w:t>
            </w:r>
            <w:r w:rsidR="002B1326">
              <w:t xml:space="preserve"> </w:t>
            </w:r>
            <w:r w:rsidR="00501756" w:rsidRPr="006E31D3">
              <w:t>of</w:t>
            </w:r>
            <w:r w:rsidR="002B1326">
              <w:t xml:space="preserve"> </w:t>
            </w:r>
            <w:r w:rsidR="00501756" w:rsidRPr="006E31D3">
              <w:t>facilities</w:t>
            </w:r>
            <w:r w:rsidR="002B1326">
              <w:t xml:space="preserve"> </w:t>
            </w:r>
            <w:r w:rsidR="00501756" w:rsidRPr="006E31D3">
              <w:t>with</w:t>
            </w:r>
            <w:r w:rsidR="002B1326">
              <w:t xml:space="preserve"> </w:t>
            </w:r>
            <w:r>
              <w:t xml:space="preserve">more than </w:t>
            </w:r>
            <w:r w:rsidR="00501756" w:rsidRPr="006E31D3">
              <w:t>25,000</w:t>
            </w:r>
            <w:r w:rsidR="002B1326">
              <w:t xml:space="preserve"> </w:t>
            </w:r>
            <w:r w:rsidR="00501756" w:rsidRPr="006E31D3">
              <w:t>t</w:t>
            </w:r>
            <w:r w:rsidR="002B1326">
              <w:t xml:space="preserve"> </w:t>
            </w:r>
            <w:r w:rsidR="00501756" w:rsidRPr="006E31D3">
              <w:t>CO2-e</w:t>
            </w:r>
            <w:r w:rsidR="002B1326">
              <w:t xml:space="preserve"> </w:t>
            </w:r>
            <w:r w:rsidR="00501756" w:rsidRPr="006E31D3">
              <w:t>and</w:t>
            </w:r>
            <w:r w:rsidR="002B1326">
              <w:t xml:space="preserve"> </w:t>
            </w:r>
            <w:r w:rsidR="00501756" w:rsidRPr="006E31D3">
              <w:t>selected</w:t>
            </w:r>
            <w:r w:rsidR="002B1326">
              <w:t xml:space="preserve"> </w:t>
            </w:r>
            <w:r w:rsidR="00501756" w:rsidRPr="006E31D3">
              <w:t>entities</w:t>
            </w:r>
            <w:r w:rsidR="002B1326">
              <w:t xml:space="preserve"> </w:t>
            </w:r>
            <w:r w:rsidR="00501756" w:rsidRPr="006E31D3">
              <w:t>with</w:t>
            </w:r>
            <w:r w:rsidR="002B1326">
              <w:t xml:space="preserve"> </w:t>
            </w:r>
            <w:r w:rsidR="00501756" w:rsidRPr="006E31D3">
              <w:t>natural</w:t>
            </w:r>
            <w:r w:rsidR="002B1326">
              <w:t xml:space="preserve"> </w:t>
            </w:r>
            <w:r w:rsidR="00501756" w:rsidRPr="006E31D3">
              <w:t>gas</w:t>
            </w:r>
            <w:r w:rsidR="002B1326">
              <w:t xml:space="preserve"> </w:t>
            </w:r>
            <w:r w:rsidR="00501756" w:rsidRPr="006E31D3">
              <w:t>arrangements</w:t>
            </w:r>
            <w:r>
              <w:t>.</w:t>
            </w:r>
            <w:r w:rsidR="00AE73A5">
              <w:br/>
            </w:r>
            <w:r w:rsidR="00501756" w:rsidRPr="006E31D3">
              <w:t>Indirect</w:t>
            </w:r>
            <w:r w:rsidR="002B1326">
              <w:t xml:space="preserve"> </w:t>
            </w:r>
            <w:r w:rsidR="00501756" w:rsidRPr="006E31D3">
              <w:t>diesel</w:t>
            </w:r>
            <w:r w:rsidR="002B1326">
              <w:t xml:space="preserve"> </w:t>
            </w:r>
            <w:r w:rsidR="00501756" w:rsidRPr="006E31D3">
              <w:t>participants</w:t>
            </w:r>
            <w:r w:rsidR="002B1326">
              <w:t xml:space="preserve"> </w:t>
            </w:r>
            <w:r w:rsidR="00501756" w:rsidRPr="006E31D3">
              <w:t>–</w:t>
            </w:r>
            <w:r w:rsidR="002B1326">
              <w:t xml:space="preserve"> </w:t>
            </w:r>
            <w:r w:rsidR="00AE73A5">
              <w:t>a</w:t>
            </w:r>
            <w:r w:rsidR="00AE73A5" w:rsidRPr="006E31D3">
              <w:t>ny</w:t>
            </w:r>
            <w:r w:rsidR="00AE73A5">
              <w:t xml:space="preserve"> </w:t>
            </w:r>
            <w:r w:rsidR="00501756" w:rsidRPr="006E31D3">
              <w:t>entities</w:t>
            </w:r>
            <w:r w:rsidR="002B1326">
              <w:t xml:space="preserve"> </w:t>
            </w:r>
            <w:r w:rsidR="00501756" w:rsidRPr="006E31D3">
              <w:t>impacted</w:t>
            </w:r>
            <w:r w:rsidR="002B1326">
              <w:t xml:space="preserve"> </w:t>
            </w:r>
            <w:r w:rsidR="00501756" w:rsidRPr="006E31D3">
              <w:t>by</w:t>
            </w:r>
            <w:r w:rsidR="002B1326">
              <w:t xml:space="preserve"> </w:t>
            </w:r>
            <w:r w:rsidR="00501756" w:rsidRPr="006E31D3">
              <w:t>transport</w:t>
            </w:r>
            <w:r w:rsidR="002B1326">
              <w:t xml:space="preserve"> </w:t>
            </w:r>
            <w:r w:rsidR="00501756" w:rsidRPr="006E31D3">
              <w:t>fuels</w:t>
            </w:r>
            <w:r w:rsidR="002B1326">
              <w:t xml:space="preserve"> </w:t>
            </w:r>
            <w:r w:rsidR="00501756" w:rsidRPr="006E31D3">
              <w:t>rebate</w:t>
            </w:r>
            <w:r w:rsidR="002B1326">
              <w:t xml:space="preserve"> </w:t>
            </w:r>
            <w:r w:rsidR="00501756" w:rsidRPr="006E31D3">
              <w:t>reductions</w:t>
            </w:r>
            <w:r w:rsidR="002B1326">
              <w:t xml:space="preserve"> </w:t>
            </w:r>
            <w:r w:rsidR="00501756" w:rsidRPr="006E31D3">
              <w:t>can</w:t>
            </w:r>
            <w:r w:rsidR="002B1326">
              <w:t xml:space="preserve"> </w:t>
            </w:r>
            <w:r w:rsidR="00501756" w:rsidRPr="006E31D3">
              <w:t>opt</w:t>
            </w:r>
            <w:r w:rsidR="002B1326">
              <w:t xml:space="preserve"> </w:t>
            </w:r>
            <w:r w:rsidR="00501756" w:rsidRPr="006E31D3">
              <w:t>to</w:t>
            </w:r>
            <w:r w:rsidR="002B1326">
              <w:t xml:space="preserve"> </w:t>
            </w:r>
            <w:r w:rsidR="00501756" w:rsidRPr="006E31D3">
              <w:t>become</w:t>
            </w:r>
            <w:r w:rsidR="002B1326">
              <w:t xml:space="preserve"> </w:t>
            </w:r>
            <w:r w:rsidR="00501756" w:rsidRPr="006E31D3">
              <w:t>participants</w:t>
            </w:r>
            <w:r w:rsidR="002B1326">
              <w:t xml:space="preserve"> </w:t>
            </w:r>
            <w:r w:rsidR="00501756" w:rsidRPr="006E31D3">
              <w:t>from</w:t>
            </w:r>
            <w:r w:rsidR="002B1326">
              <w:t xml:space="preserve"> </w:t>
            </w:r>
            <w:r w:rsidR="00054F6E">
              <w:t>f</w:t>
            </w:r>
            <w:r w:rsidR="00054F6E" w:rsidRPr="00282246">
              <w:t xml:space="preserve">inancial </w:t>
            </w:r>
            <w:r w:rsidR="00C555EF" w:rsidRPr="00282246">
              <w:t xml:space="preserve">year </w:t>
            </w:r>
            <w:r w:rsidR="00501756" w:rsidRPr="00E962BC">
              <w:t>201</w:t>
            </w:r>
            <w:r w:rsidR="00E962BC" w:rsidRPr="00282246">
              <w:t>3</w:t>
            </w:r>
            <w:r w:rsidR="00054F6E">
              <w:t>–</w:t>
            </w:r>
            <w:r w:rsidR="00E962BC" w:rsidRPr="00282246">
              <w:t>1</w:t>
            </w:r>
            <w:r w:rsidR="00501756" w:rsidRPr="00E962BC">
              <w:t>4</w:t>
            </w:r>
            <w:r>
              <w:t>.</w:t>
            </w:r>
          </w:p>
        </w:tc>
      </w:tr>
      <w:tr w:rsidR="00187B91" w:rsidRPr="006E31D3" w14:paraId="470DC26D" w14:textId="77777777" w:rsidTr="00187B91">
        <w:trPr>
          <w:trHeight w:val="472"/>
        </w:trPr>
        <w:tc>
          <w:tcPr>
            <w:tcW w:w="1893" w:type="dxa"/>
            <w:vMerge w:val="restart"/>
          </w:tcPr>
          <w:p w14:paraId="737AB86A" w14:textId="77777777" w:rsidR="00187B91" w:rsidRPr="006E31D3" w:rsidRDefault="00187B91" w:rsidP="00761B93">
            <w:pPr>
              <w:pStyle w:val="tabletext"/>
            </w:pPr>
            <w:r w:rsidRPr="006E31D3">
              <w:t>Types</w:t>
            </w:r>
            <w:r>
              <w:t xml:space="preserve"> </w:t>
            </w:r>
            <w:r w:rsidRPr="006E31D3">
              <w:t>of</w:t>
            </w:r>
            <w:r>
              <w:t xml:space="preserve"> </w:t>
            </w:r>
            <w:r w:rsidRPr="006E31D3">
              <w:t>permits</w:t>
            </w:r>
            <w:r>
              <w:t xml:space="preserve"> </w:t>
            </w:r>
            <w:r w:rsidRPr="006E31D3">
              <w:t>allowed</w:t>
            </w:r>
          </w:p>
        </w:tc>
        <w:tc>
          <w:tcPr>
            <w:tcW w:w="3674" w:type="dxa"/>
          </w:tcPr>
          <w:p w14:paraId="4601A428" w14:textId="77777777" w:rsidR="00187B91" w:rsidRPr="006E31D3" w:rsidRDefault="00187B91" w:rsidP="00636E3F">
            <w:pPr>
              <w:pStyle w:val="tabletext"/>
            </w:pPr>
            <w:r w:rsidRPr="006E31D3">
              <w:t>Australian</w:t>
            </w:r>
            <w:r>
              <w:t xml:space="preserve"> c</w:t>
            </w:r>
            <w:r w:rsidRPr="006E31D3">
              <w:t>arbon</w:t>
            </w:r>
            <w:r>
              <w:t xml:space="preserve"> u</w:t>
            </w:r>
            <w:r w:rsidRPr="006E31D3">
              <w:t>nits</w:t>
            </w:r>
            <w:r>
              <w:t xml:space="preserve"> </w:t>
            </w:r>
            <w:r w:rsidRPr="006E31D3">
              <w:t>–</w:t>
            </w:r>
            <w:r>
              <w:t xml:space="preserve"> </w:t>
            </w:r>
            <w:r w:rsidRPr="006E31D3">
              <w:t>100</w:t>
            </w:r>
            <w:r>
              <w:t xml:space="preserve"> per cent </w:t>
            </w:r>
            <w:r w:rsidRPr="006E31D3">
              <w:t>permitted</w:t>
            </w:r>
          </w:p>
        </w:tc>
        <w:tc>
          <w:tcPr>
            <w:tcW w:w="3675" w:type="dxa"/>
          </w:tcPr>
          <w:p w14:paraId="480370DE" w14:textId="77777777" w:rsidR="00187B91" w:rsidRPr="006E31D3" w:rsidRDefault="00187B91" w:rsidP="00636E3F">
            <w:pPr>
              <w:pStyle w:val="tabletext"/>
            </w:pPr>
            <w:r w:rsidRPr="006E31D3">
              <w:t>Australian</w:t>
            </w:r>
            <w:r>
              <w:t xml:space="preserve"> c</w:t>
            </w:r>
            <w:r w:rsidRPr="006E31D3">
              <w:t>arbon</w:t>
            </w:r>
            <w:r>
              <w:t xml:space="preserve"> u</w:t>
            </w:r>
            <w:r w:rsidRPr="006E31D3">
              <w:t>nits</w:t>
            </w:r>
            <w:r>
              <w:t xml:space="preserve"> </w:t>
            </w:r>
            <w:r w:rsidRPr="006E31D3">
              <w:t>–</w:t>
            </w:r>
            <w:r>
              <w:t xml:space="preserve"> </w:t>
            </w:r>
            <w:r w:rsidRPr="006E31D3">
              <w:t>100</w:t>
            </w:r>
            <w:r>
              <w:t xml:space="preserve"> per cent </w:t>
            </w:r>
            <w:r w:rsidRPr="006E31D3">
              <w:t>permitted</w:t>
            </w:r>
          </w:p>
        </w:tc>
      </w:tr>
      <w:tr w:rsidR="00187B91" w:rsidRPr="006E31D3" w14:paraId="4BA6BB6A" w14:textId="77777777" w:rsidTr="00AE73A5">
        <w:trPr>
          <w:trHeight w:val="470"/>
        </w:trPr>
        <w:tc>
          <w:tcPr>
            <w:tcW w:w="1893" w:type="dxa"/>
            <w:vMerge/>
          </w:tcPr>
          <w:p w14:paraId="75E897E7" w14:textId="77777777" w:rsidR="00187B91" w:rsidRPr="006E31D3" w:rsidRDefault="00187B91" w:rsidP="00761B93">
            <w:pPr>
              <w:pStyle w:val="tabletext"/>
            </w:pPr>
          </w:p>
        </w:tc>
        <w:tc>
          <w:tcPr>
            <w:tcW w:w="3674" w:type="dxa"/>
          </w:tcPr>
          <w:p w14:paraId="77185D9E" w14:textId="77777777" w:rsidR="00187B91" w:rsidRPr="006E31D3" w:rsidRDefault="00636E3F" w:rsidP="00AE73A5">
            <w:pPr>
              <w:pStyle w:val="tabletext"/>
            </w:pPr>
            <w:r w:rsidRPr="006E31D3">
              <w:t>Australian</w:t>
            </w:r>
            <w:r>
              <w:t xml:space="preserve"> c</w:t>
            </w:r>
            <w:r w:rsidRPr="006E31D3">
              <w:t>arbon</w:t>
            </w:r>
            <w:r>
              <w:t xml:space="preserve"> c</w:t>
            </w:r>
            <w:r w:rsidRPr="006E31D3">
              <w:t>redit</w:t>
            </w:r>
            <w:r>
              <w:t xml:space="preserve"> u</w:t>
            </w:r>
            <w:r w:rsidRPr="006E31D3">
              <w:t>nits</w:t>
            </w:r>
            <w:r>
              <w:t xml:space="preserve"> </w:t>
            </w:r>
            <w:r w:rsidRPr="006E31D3">
              <w:t>–</w:t>
            </w:r>
            <w:r>
              <w:t xml:space="preserve"> </w:t>
            </w:r>
            <w:r w:rsidRPr="006E31D3">
              <w:t>offsets</w:t>
            </w:r>
            <w:r>
              <w:t xml:space="preserve"> </w:t>
            </w:r>
            <w:r w:rsidRPr="006E31D3">
              <w:t>linked</w:t>
            </w:r>
            <w:r>
              <w:t xml:space="preserve"> </w:t>
            </w:r>
            <w:r w:rsidRPr="006E31D3">
              <w:t>to</w:t>
            </w:r>
            <w:r>
              <w:t xml:space="preserve"> </w:t>
            </w:r>
            <w:r w:rsidRPr="006E31D3">
              <w:t>the</w:t>
            </w:r>
            <w:r>
              <w:t xml:space="preserve"> </w:t>
            </w:r>
            <w:r w:rsidRPr="006E31D3">
              <w:t>Australian</w:t>
            </w:r>
            <w:r>
              <w:t xml:space="preserve"> </w:t>
            </w:r>
            <w:r w:rsidRPr="006E31D3">
              <w:t>Carbon</w:t>
            </w:r>
            <w:r>
              <w:t xml:space="preserve"> </w:t>
            </w:r>
            <w:r w:rsidRPr="006E31D3">
              <w:t>Farming</w:t>
            </w:r>
          </w:p>
        </w:tc>
        <w:tc>
          <w:tcPr>
            <w:tcW w:w="3675" w:type="dxa"/>
          </w:tcPr>
          <w:p w14:paraId="7CCC7B65" w14:textId="77777777" w:rsidR="00187B91" w:rsidRPr="006E31D3" w:rsidRDefault="00636E3F" w:rsidP="00AE73A5">
            <w:pPr>
              <w:pStyle w:val="tabletext"/>
            </w:pPr>
            <w:r w:rsidRPr="006E31D3">
              <w:t>Australian</w:t>
            </w:r>
            <w:r>
              <w:t xml:space="preserve"> c</w:t>
            </w:r>
            <w:r w:rsidRPr="006E31D3">
              <w:t>arbon</w:t>
            </w:r>
            <w:r>
              <w:t xml:space="preserve"> c</w:t>
            </w:r>
            <w:r w:rsidRPr="006E31D3">
              <w:t>redit</w:t>
            </w:r>
            <w:r>
              <w:t xml:space="preserve"> u</w:t>
            </w:r>
            <w:r w:rsidRPr="006E31D3">
              <w:t>nits</w:t>
            </w:r>
            <w:r>
              <w:t xml:space="preserve"> </w:t>
            </w:r>
            <w:r w:rsidRPr="006E31D3">
              <w:t>–</w:t>
            </w:r>
            <w:r>
              <w:t xml:space="preserve"> </w:t>
            </w:r>
            <w:r w:rsidRPr="006E31D3">
              <w:t>100</w:t>
            </w:r>
            <w:r>
              <w:t xml:space="preserve"> per cent </w:t>
            </w:r>
            <w:r w:rsidRPr="006E31D3">
              <w:t>permitted</w:t>
            </w:r>
          </w:p>
        </w:tc>
      </w:tr>
      <w:tr w:rsidR="00187B91" w:rsidRPr="006E31D3" w14:paraId="67E8BB28" w14:textId="77777777" w:rsidTr="00AE73A5">
        <w:trPr>
          <w:trHeight w:val="470"/>
        </w:trPr>
        <w:tc>
          <w:tcPr>
            <w:tcW w:w="1893" w:type="dxa"/>
            <w:vMerge/>
          </w:tcPr>
          <w:p w14:paraId="5670B6BC" w14:textId="77777777" w:rsidR="00187B91" w:rsidRPr="006E31D3" w:rsidRDefault="00187B91" w:rsidP="00761B93">
            <w:pPr>
              <w:pStyle w:val="tabletext"/>
            </w:pPr>
          </w:p>
        </w:tc>
        <w:tc>
          <w:tcPr>
            <w:tcW w:w="3674" w:type="dxa"/>
          </w:tcPr>
          <w:p w14:paraId="3D1F3359" w14:textId="77777777" w:rsidR="00187B91" w:rsidRPr="006E31D3" w:rsidRDefault="00636E3F" w:rsidP="00AE73A5">
            <w:pPr>
              <w:pStyle w:val="tabletext"/>
            </w:pPr>
            <w:r w:rsidRPr="006E31D3">
              <w:t>Initiative</w:t>
            </w:r>
            <w:r>
              <w:t xml:space="preserve"> </w:t>
            </w:r>
            <w:r w:rsidRPr="006E31D3">
              <w:t>and</w:t>
            </w:r>
            <w:r>
              <w:t xml:space="preserve"> </w:t>
            </w:r>
            <w:r w:rsidRPr="006E31D3">
              <w:t>restricted</w:t>
            </w:r>
            <w:r>
              <w:t xml:space="preserve"> </w:t>
            </w:r>
            <w:r w:rsidRPr="006E31D3">
              <w:t>at</w:t>
            </w:r>
            <w:r>
              <w:t xml:space="preserve"> </w:t>
            </w:r>
            <w:r w:rsidRPr="006E31D3">
              <w:t>5</w:t>
            </w:r>
            <w:r>
              <w:t xml:space="preserve"> per cent</w:t>
            </w:r>
            <w:r>
              <w:br/>
            </w:r>
            <w:r w:rsidRPr="006E31D3">
              <w:t>No</w:t>
            </w:r>
            <w:r>
              <w:t xml:space="preserve"> </w:t>
            </w:r>
            <w:r w:rsidRPr="006E31D3">
              <w:t>international</w:t>
            </w:r>
            <w:r>
              <w:t xml:space="preserve"> </w:t>
            </w:r>
            <w:r w:rsidRPr="006E31D3">
              <w:t>units</w:t>
            </w:r>
            <w:r>
              <w:t xml:space="preserve"> </w:t>
            </w:r>
            <w:r w:rsidRPr="006E31D3">
              <w:t>allowed</w:t>
            </w:r>
          </w:p>
        </w:tc>
        <w:tc>
          <w:tcPr>
            <w:tcW w:w="3675" w:type="dxa"/>
          </w:tcPr>
          <w:p w14:paraId="7101AA22" w14:textId="77777777" w:rsidR="00187B91" w:rsidRPr="006E31D3" w:rsidRDefault="00636E3F" w:rsidP="00AE73A5">
            <w:pPr>
              <w:pStyle w:val="tabletext"/>
            </w:pPr>
            <w:r w:rsidRPr="006E31D3">
              <w:t>International</w:t>
            </w:r>
            <w:r>
              <w:t xml:space="preserve"> </w:t>
            </w:r>
            <w:r w:rsidRPr="006E31D3">
              <w:t>units</w:t>
            </w:r>
            <w:r>
              <w:t xml:space="preserve"> </w:t>
            </w:r>
            <w:r w:rsidRPr="006E31D3">
              <w:t>–</w:t>
            </w:r>
            <w:r>
              <w:t xml:space="preserve"> </w:t>
            </w:r>
            <w:r w:rsidRPr="006E31D3">
              <w:t>restricted</w:t>
            </w:r>
            <w:r>
              <w:t xml:space="preserve"> </w:t>
            </w:r>
            <w:r w:rsidRPr="006E31D3">
              <w:t>to</w:t>
            </w:r>
            <w:r>
              <w:t xml:space="preserve"> </w:t>
            </w:r>
            <w:r w:rsidRPr="006E31D3">
              <w:t>50</w:t>
            </w:r>
            <w:r>
              <w:t> per cent</w:t>
            </w:r>
            <w:r>
              <w:br/>
            </w:r>
            <w:r w:rsidRPr="006E31D3">
              <w:t>International</w:t>
            </w:r>
            <w:r>
              <w:t xml:space="preserve"> o</w:t>
            </w:r>
            <w:r w:rsidRPr="006E31D3">
              <w:t>ffsets</w:t>
            </w:r>
            <w:r>
              <w:t xml:space="preserve"> </w:t>
            </w:r>
            <w:r w:rsidRPr="006E31D3">
              <w:t>like</w:t>
            </w:r>
            <w:r>
              <w:t xml:space="preserve"> c</w:t>
            </w:r>
            <w:r w:rsidRPr="006E31D3">
              <w:t>ertified</w:t>
            </w:r>
            <w:r>
              <w:t xml:space="preserve"> e</w:t>
            </w:r>
            <w:r w:rsidRPr="006E31D3">
              <w:t>missions</w:t>
            </w:r>
            <w:r>
              <w:t xml:space="preserve"> r</w:t>
            </w:r>
            <w:r w:rsidRPr="006E31D3">
              <w:t>eductions</w:t>
            </w:r>
            <w:r>
              <w:t xml:space="preserve"> </w:t>
            </w:r>
            <w:r w:rsidRPr="006E31D3">
              <w:t>–</w:t>
            </w:r>
            <w:r>
              <w:t xml:space="preserve"> r</w:t>
            </w:r>
            <w:r w:rsidRPr="006E31D3">
              <w:t>estricted</w:t>
            </w:r>
            <w:r>
              <w:t xml:space="preserve"> </w:t>
            </w:r>
            <w:r w:rsidRPr="006E31D3">
              <w:t>to</w:t>
            </w:r>
            <w:r>
              <w:t xml:space="preserve"> </w:t>
            </w:r>
            <w:r w:rsidRPr="006E31D3">
              <w:t>12.5</w:t>
            </w:r>
            <w:r>
              <w:t xml:space="preserve"> per cent </w:t>
            </w:r>
            <w:r w:rsidRPr="006E31D3">
              <w:t>in</w:t>
            </w:r>
            <w:r>
              <w:t xml:space="preserve"> </w:t>
            </w:r>
            <w:r w:rsidRPr="006E31D3">
              <w:t>flexible</w:t>
            </w:r>
            <w:r>
              <w:t xml:space="preserve"> </w:t>
            </w:r>
            <w:r w:rsidRPr="006E31D3">
              <w:t>price</w:t>
            </w:r>
            <w:r>
              <w:t xml:space="preserve"> </w:t>
            </w:r>
            <w:r w:rsidRPr="006E31D3">
              <w:t>period.</w:t>
            </w:r>
            <w:r>
              <w:br/>
            </w:r>
            <w:r w:rsidRPr="006E31D3">
              <w:t>European</w:t>
            </w:r>
            <w:r>
              <w:t xml:space="preserve"> </w:t>
            </w:r>
            <w:r w:rsidRPr="006E31D3">
              <w:t>Union</w:t>
            </w:r>
            <w:r>
              <w:t xml:space="preserve"> a</w:t>
            </w:r>
            <w:r w:rsidRPr="006E31D3">
              <w:t>llowances</w:t>
            </w:r>
            <w:r>
              <w:t xml:space="preserve"> </w:t>
            </w:r>
            <w:r w:rsidRPr="006E31D3">
              <w:t>–</w:t>
            </w:r>
            <w:r>
              <w:t xml:space="preserve"> </w:t>
            </w:r>
            <w:r w:rsidRPr="006E31D3">
              <w:t>37.5</w:t>
            </w:r>
            <w:r>
              <w:t xml:space="preserve"> to </w:t>
            </w:r>
            <w:r w:rsidRPr="006E31D3">
              <w:t>50</w:t>
            </w:r>
            <w:r>
              <w:t> per cent</w:t>
            </w:r>
            <w:r w:rsidRPr="006E31D3" w:rsidDel="00801988">
              <w:t xml:space="preserve"> </w:t>
            </w:r>
            <w:r w:rsidRPr="006E31D3">
              <w:t>depending</w:t>
            </w:r>
            <w:r>
              <w:t xml:space="preserve"> </w:t>
            </w:r>
            <w:r w:rsidRPr="006E31D3">
              <w:t>on</w:t>
            </w:r>
            <w:r>
              <w:t xml:space="preserve"> </w:t>
            </w:r>
            <w:r w:rsidRPr="006E31D3">
              <w:t>international</w:t>
            </w:r>
            <w:r>
              <w:t xml:space="preserve"> </w:t>
            </w:r>
            <w:r w:rsidRPr="006E31D3">
              <w:t>offsets</w:t>
            </w:r>
            <w:r>
              <w:t xml:space="preserve"> </w:t>
            </w:r>
            <w:r w:rsidRPr="006E31D3">
              <w:t>used</w:t>
            </w:r>
          </w:p>
        </w:tc>
      </w:tr>
      <w:tr w:rsidR="00501756" w:rsidRPr="006E31D3" w14:paraId="34DD5F05" w14:textId="77777777" w:rsidTr="00AE73A5">
        <w:tc>
          <w:tcPr>
            <w:tcW w:w="1893" w:type="dxa"/>
          </w:tcPr>
          <w:p w14:paraId="6660E171" w14:textId="77777777" w:rsidR="00501756" w:rsidRPr="006E31D3" w:rsidRDefault="00501756" w:rsidP="00801988">
            <w:pPr>
              <w:pStyle w:val="tabletext"/>
            </w:pPr>
            <w:r w:rsidRPr="006E31D3">
              <w:t>Industry</w:t>
            </w:r>
            <w:r w:rsidR="002B1326">
              <w:t xml:space="preserve"> </w:t>
            </w:r>
            <w:r w:rsidR="00801988">
              <w:t>a</w:t>
            </w:r>
            <w:r w:rsidR="00801988" w:rsidRPr="006E31D3">
              <w:t>ssistance</w:t>
            </w:r>
            <w:r w:rsidR="00801988">
              <w:t xml:space="preserve"> </w:t>
            </w:r>
            <w:r w:rsidRPr="006E31D3">
              <w:t>for</w:t>
            </w:r>
            <w:r w:rsidR="002B1326">
              <w:t xml:space="preserve"> </w:t>
            </w:r>
            <w:r w:rsidR="00801988">
              <w:t>e</w:t>
            </w:r>
            <w:r w:rsidR="00801988" w:rsidRPr="006E31D3">
              <w:t>nergy</w:t>
            </w:r>
            <w:r w:rsidRPr="006E31D3">
              <w:t>-</w:t>
            </w:r>
            <w:r w:rsidR="00801988">
              <w:t>i</w:t>
            </w:r>
            <w:r w:rsidR="00801988" w:rsidRPr="006E31D3">
              <w:t>ntensive</w:t>
            </w:r>
            <w:r w:rsidR="00801988">
              <w:t xml:space="preserve"> t</w:t>
            </w:r>
            <w:r w:rsidR="00801988" w:rsidRPr="006E31D3">
              <w:t>rade</w:t>
            </w:r>
            <w:r w:rsidRPr="006E31D3">
              <w:t>-</w:t>
            </w:r>
            <w:r w:rsidR="00801988">
              <w:t>e</w:t>
            </w:r>
            <w:r w:rsidR="00801988" w:rsidRPr="006E31D3">
              <w:t>xposed</w:t>
            </w:r>
            <w:r w:rsidR="00801988">
              <w:t xml:space="preserve"> </w:t>
            </w:r>
            <w:r w:rsidRPr="006E31D3">
              <w:t>entities</w:t>
            </w:r>
          </w:p>
        </w:tc>
        <w:tc>
          <w:tcPr>
            <w:tcW w:w="7349" w:type="dxa"/>
            <w:gridSpan w:val="2"/>
          </w:tcPr>
          <w:p w14:paraId="2DB5AC2E" w14:textId="77777777" w:rsidR="00651268" w:rsidRDefault="00501756" w:rsidP="00761B93">
            <w:pPr>
              <w:pStyle w:val="tabletext"/>
            </w:pPr>
            <w:r w:rsidRPr="006E31D3">
              <w:t>94.5</w:t>
            </w:r>
            <w:r w:rsidR="00801988">
              <w:t xml:space="preserve"> per cent</w:t>
            </w:r>
            <w:r w:rsidR="002B1326">
              <w:t xml:space="preserve"> </w:t>
            </w:r>
            <w:r w:rsidRPr="006E31D3">
              <w:t>and</w:t>
            </w:r>
            <w:r w:rsidR="002B1326">
              <w:t xml:space="preserve"> </w:t>
            </w:r>
            <w:r w:rsidRPr="006E31D3">
              <w:t>66</w:t>
            </w:r>
            <w:r w:rsidR="00801988">
              <w:t xml:space="preserve"> per cent</w:t>
            </w:r>
            <w:r w:rsidR="002B1326">
              <w:t xml:space="preserve"> </w:t>
            </w:r>
            <w:r w:rsidRPr="006E31D3">
              <w:t>assistance</w:t>
            </w:r>
            <w:r w:rsidR="002B1326">
              <w:t xml:space="preserve"> </w:t>
            </w:r>
            <w:r w:rsidRPr="006E31D3">
              <w:t>depending</w:t>
            </w:r>
            <w:r w:rsidR="002B1326">
              <w:t xml:space="preserve"> </w:t>
            </w:r>
            <w:r w:rsidRPr="006E31D3">
              <w:t>on</w:t>
            </w:r>
            <w:r w:rsidR="002B1326">
              <w:t xml:space="preserve"> </w:t>
            </w:r>
            <w:r w:rsidRPr="006E31D3">
              <w:t>industry</w:t>
            </w:r>
            <w:r w:rsidR="002B1326">
              <w:t xml:space="preserve"> </w:t>
            </w:r>
            <w:r w:rsidRPr="006E31D3">
              <w:t>average</w:t>
            </w:r>
            <w:r w:rsidR="002B1326">
              <w:t xml:space="preserve"> </w:t>
            </w:r>
            <w:r w:rsidRPr="006E31D3">
              <w:t>emissions</w:t>
            </w:r>
            <w:r w:rsidR="002B1326">
              <w:t xml:space="preserve"> </w:t>
            </w:r>
            <w:r w:rsidRPr="006E31D3">
              <w:t>intensity</w:t>
            </w:r>
            <w:r w:rsidR="002B1326">
              <w:t xml:space="preserve"> </w:t>
            </w:r>
            <w:r w:rsidRPr="006E31D3">
              <w:t>of</w:t>
            </w:r>
            <w:r w:rsidR="002B1326">
              <w:t xml:space="preserve"> </w:t>
            </w:r>
            <w:r w:rsidRPr="006E31D3">
              <w:t>the</w:t>
            </w:r>
            <w:r w:rsidR="002B1326">
              <w:t xml:space="preserve"> </w:t>
            </w:r>
            <w:r w:rsidR="00801988">
              <w:rPr>
                <w:color w:val="000000" w:themeColor="text1"/>
              </w:rPr>
              <w:t>e</w:t>
            </w:r>
            <w:r w:rsidR="00801988" w:rsidRPr="004F6ED6">
              <w:rPr>
                <w:color w:val="000000" w:themeColor="text1"/>
              </w:rPr>
              <w:t>missions-</w:t>
            </w:r>
            <w:r w:rsidR="00801988">
              <w:rPr>
                <w:color w:val="000000" w:themeColor="text1"/>
              </w:rPr>
              <w:t>i</w:t>
            </w:r>
            <w:r w:rsidR="00801988" w:rsidRPr="004F6ED6">
              <w:rPr>
                <w:color w:val="000000" w:themeColor="text1"/>
              </w:rPr>
              <w:t>ntensive</w:t>
            </w:r>
            <w:r w:rsidR="00801988">
              <w:rPr>
                <w:color w:val="000000" w:themeColor="text1"/>
              </w:rPr>
              <w:t xml:space="preserve"> t</w:t>
            </w:r>
            <w:r w:rsidR="00801988" w:rsidRPr="004F6ED6">
              <w:rPr>
                <w:color w:val="000000" w:themeColor="text1"/>
              </w:rPr>
              <w:t>rade-</w:t>
            </w:r>
            <w:r w:rsidR="00801988">
              <w:rPr>
                <w:color w:val="000000" w:themeColor="text1"/>
              </w:rPr>
              <w:t>e</w:t>
            </w:r>
            <w:r w:rsidR="00801988" w:rsidRPr="004F6ED6">
              <w:rPr>
                <w:color w:val="000000" w:themeColor="text1"/>
              </w:rPr>
              <w:t>xposed</w:t>
            </w:r>
            <w:r w:rsidR="00801988">
              <w:rPr>
                <w:color w:val="000000" w:themeColor="text1"/>
              </w:rPr>
              <w:t xml:space="preserve"> </w:t>
            </w:r>
            <w:r w:rsidRPr="006E31D3">
              <w:t>activity</w:t>
            </w:r>
          </w:p>
          <w:p w14:paraId="2D9B2B6A" w14:textId="77777777" w:rsidR="00501756" w:rsidRPr="006E31D3" w:rsidRDefault="00501756" w:rsidP="00AE73A5">
            <w:pPr>
              <w:pStyle w:val="tabletext"/>
            </w:pPr>
            <w:r w:rsidRPr="006E31D3">
              <w:t>Assistance</w:t>
            </w:r>
            <w:r w:rsidR="002B1326">
              <w:t xml:space="preserve"> </w:t>
            </w:r>
            <w:r w:rsidR="00AE73A5">
              <w:t xml:space="preserve">declines </w:t>
            </w:r>
            <w:r w:rsidRPr="006E31D3">
              <w:t>at</w:t>
            </w:r>
            <w:r w:rsidR="002B1326">
              <w:t xml:space="preserve"> </w:t>
            </w:r>
            <w:r w:rsidRPr="006E31D3">
              <w:t>1.3</w:t>
            </w:r>
            <w:r w:rsidR="00801988">
              <w:t xml:space="preserve"> per cent</w:t>
            </w:r>
            <w:r w:rsidR="002B1326">
              <w:t xml:space="preserve"> </w:t>
            </w:r>
            <w:r w:rsidRPr="006E31D3">
              <w:t>each</w:t>
            </w:r>
            <w:r w:rsidR="002B1326">
              <w:t xml:space="preserve"> </w:t>
            </w:r>
            <w:r w:rsidRPr="006E31D3">
              <w:t>year,</w:t>
            </w:r>
            <w:r w:rsidR="002B1326">
              <w:t xml:space="preserve"> </w:t>
            </w:r>
            <w:r w:rsidRPr="006E31D3">
              <w:t>and</w:t>
            </w:r>
            <w:r w:rsidR="002B1326">
              <w:t xml:space="preserve"> </w:t>
            </w:r>
            <w:r w:rsidRPr="006E31D3">
              <w:t>is</w:t>
            </w:r>
            <w:r w:rsidR="002B1326">
              <w:t xml:space="preserve"> </w:t>
            </w:r>
            <w:r w:rsidRPr="006E31D3">
              <w:t>reviewed</w:t>
            </w:r>
            <w:r w:rsidR="002B1326">
              <w:t xml:space="preserve"> </w:t>
            </w:r>
            <w:r w:rsidRPr="006E31D3">
              <w:t>by</w:t>
            </w:r>
            <w:r w:rsidR="002B1326">
              <w:t xml:space="preserve"> </w:t>
            </w:r>
            <w:r w:rsidRPr="006E31D3">
              <w:t>the</w:t>
            </w:r>
            <w:r w:rsidR="002B1326">
              <w:t xml:space="preserve"> </w:t>
            </w:r>
            <w:r w:rsidRPr="006E31D3">
              <w:t>Productivity</w:t>
            </w:r>
            <w:r w:rsidR="002B1326">
              <w:t xml:space="preserve"> </w:t>
            </w:r>
            <w:r w:rsidRPr="006E31D3">
              <w:t>Commission</w:t>
            </w:r>
            <w:r w:rsidR="002B1326">
              <w:t xml:space="preserve"> </w:t>
            </w:r>
            <w:r w:rsidRPr="006E31D3">
              <w:t>as</w:t>
            </w:r>
            <w:r w:rsidR="002B1326">
              <w:t xml:space="preserve"> </w:t>
            </w:r>
            <w:r w:rsidRPr="006E31D3">
              <w:t>the</w:t>
            </w:r>
            <w:r w:rsidR="002B1326">
              <w:t xml:space="preserve"> </w:t>
            </w:r>
            <w:r w:rsidRPr="006E31D3">
              <w:t>scheme</w:t>
            </w:r>
            <w:r w:rsidR="002B1326">
              <w:t xml:space="preserve"> </w:t>
            </w:r>
            <w:r w:rsidRPr="006E31D3">
              <w:t>progresses</w:t>
            </w:r>
          </w:p>
        </w:tc>
      </w:tr>
      <w:tr w:rsidR="00501756" w:rsidRPr="006E31D3" w14:paraId="65D3E646" w14:textId="77777777" w:rsidTr="00AE73A5">
        <w:tc>
          <w:tcPr>
            <w:tcW w:w="1893" w:type="dxa"/>
          </w:tcPr>
          <w:p w14:paraId="2B9310AB" w14:textId="77777777" w:rsidR="00501756" w:rsidRPr="006E31D3" w:rsidRDefault="00501756" w:rsidP="00801988">
            <w:pPr>
              <w:pStyle w:val="tabletext"/>
            </w:pPr>
            <w:r w:rsidRPr="006E31D3">
              <w:t>Other</w:t>
            </w:r>
            <w:r w:rsidR="002B1326">
              <w:t xml:space="preserve"> </w:t>
            </w:r>
            <w:r w:rsidR="00801988">
              <w:t>i</w:t>
            </w:r>
            <w:r w:rsidR="00801988" w:rsidRPr="006E31D3">
              <w:t>ndustry</w:t>
            </w:r>
            <w:r w:rsidR="00801988">
              <w:t xml:space="preserve"> a</w:t>
            </w:r>
            <w:r w:rsidR="00801988" w:rsidRPr="006E31D3">
              <w:t>ssistance</w:t>
            </w:r>
          </w:p>
        </w:tc>
        <w:tc>
          <w:tcPr>
            <w:tcW w:w="7349" w:type="dxa"/>
            <w:gridSpan w:val="2"/>
          </w:tcPr>
          <w:p w14:paraId="43F33F65" w14:textId="77777777" w:rsidR="00501756" w:rsidRPr="006E31D3" w:rsidRDefault="00501756" w:rsidP="00761B93">
            <w:pPr>
              <w:pStyle w:val="tabletext"/>
            </w:pPr>
            <w:r w:rsidRPr="006E31D3">
              <w:t>Additional</w:t>
            </w:r>
            <w:r w:rsidR="002B1326">
              <w:t xml:space="preserve"> </w:t>
            </w:r>
            <w:r w:rsidRPr="006E31D3">
              <w:t>transitional</w:t>
            </w:r>
            <w:r w:rsidR="002B1326">
              <w:t xml:space="preserve"> </w:t>
            </w:r>
            <w:r w:rsidRPr="006E31D3">
              <w:t>assistance</w:t>
            </w:r>
            <w:r w:rsidR="002B1326">
              <w:t xml:space="preserve"> </w:t>
            </w:r>
            <w:r w:rsidRPr="006E31D3">
              <w:t>exists</w:t>
            </w:r>
            <w:r w:rsidR="002B1326">
              <w:t xml:space="preserve"> </w:t>
            </w:r>
            <w:r w:rsidRPr="006E31D3">
              <w:t>for</w:t>
            </w:r>
            <w:r w:rsidR="002B1326">
              <w:t xml:space="preserve"> </w:t>
            </w:r>
            <w:r w:rsidRPr="006E31D3">
              <w:t>the</w:t>
            </w:r>
            <w:r w:rsidR="002B1326">
              <w:t xml:space="preserve"> </w:t>
            </w:r>
            <w:r w:rsidRPr="006E31D3">
              <w:t>coal</w:t>
            </w:r>
            <w:r w:rsidR="002B1326">
              <w:t xml:space="preserve"> </w:t>
            </w:r>
            <w:r w:rsidRPr="006E31D3">
              <w:t>sector,</w:t>
            </w:r>
            <w:r w:rsidR="002B1326">
              <w:t xml:space="preserve"> </w:t>
            </w:r>
            <w:r w:rsidRPr="006E31D3">
              <w:t>steel</w:t>
            </w:r>
            <w:r w:rsidR="002B1326">
              <w:t xml:space="preserve"> </w:t>
            </w:r>
            <w:r w:rsidRPr="006E31D3">
              <w:t>industry</w:t>
            </w:r>
            <w:r w:rsidR="002B1326">
              <w:t xml:space="preserve"> </w:t>
            </w:r>
            <w:r w:rsidRPr="006E31D3">
              <w:t>and</w:t>
            </w:r>
            <w:r w:rsidR="002B1326">
              <w:t xml:space="preserve"> </w:t>
            </w:r>
            <w:r w:rsidRPr="006E31D3">
              <w:t>coal-fired</w:t>
            </w:r>
            <w:r w:rsidR="002B1326">
              <w:t xml:space="preserve"> </w:t>
            </w:r>
            <w:r w:rsidRPr="006E31D3">
              <w:t>generation</w:t>
            </w:r>
            <w:r w:rsidR="002B1326">
              <w:t xml:space="preserve"> </w:t>
            </w:r>
            <w:r w:rsidRPr="006E31D3">
              <w:t>sector</w:t>
            </w:r>
          </w:p>
        </w:tc>
      </w:tr>
    </w:tbl>
    <w:p w14:paraId="0D35EA71" w14:textId="77777777" w:rsidR="00651268" w:rsidRDefault="00F77157" w:rsidP="00FA0D10">
      <w:pPr>
        <w:pStyle w:val="Heading3"/>
      </w:pPr>
      <w:bookmarkStart w:id="345" w:name="_Toc259272011"/>
      <w:bookmarkStart w:id="346" w:name="_Toc259272204"/>
      <w:bookmarkStart w:id="347" w:name="_Toc265330923"/>
      <w:r>
        <w:lastRenderedPageBreak/>
        <w:t>Fuel</w:t>
      </w:r>
      <w:r w:rsidR="002B1326">
        <w:t xml:space="preserve"> </w:t>
      </w:r>
      <w:r w:rsidR="00B70DA9">
        <w:t xml:space="preserve">tax </w:t>
      </w:r>
      <w:bookmarkEnd w:id="345"/>
      <w:bookmarkEnd w:id="346"/>
      <w:r w:rsidR="00B70DA9">
        <w:t>credits</w:t>
      </w:r>
      <w:bookmarkEnd w:id="347"/>
    </w:p>
    <w:p w14:paraId="686FB0D0" w14:textId="77777777" w:rsidR="00501756" w:rsidRPr="00B54ADC" w:rsidRDefault="00B54ADC" w:rsidP="00FA0D10">
      <w:pPr>
        <w:pStyle w:val="Heading4"/>
      </w:pPr>
      <w:bookmarkStart w:id="348" w:name="_Toc261681081"/>
      <w:r>
        <w:t>Overview</w:t>
      </w:r>
      <w:bookmarkEnd w:id="348"/>
    </w:p>
    <w:p w14:paraId="1FDF0B82" w14:textId="77777777" w:rsidR="00651268" w:rsidRDefault="00501756" w:rsidP="000427FC">
      <w:r w:rsidRPr="0092075E">
        <w:t>The</w:t>
      </w:r>
      <w:r w:rsidR="002B1326">
        <w:t xml:space="preserve"> </w:t>
      </w:r>
      <w:hyperlink r:id="rId105" w:tooltip="Australian Government - Australian Taxation Office - Fuel tax credits for business" w:history="1">
        <w:r w:rsidRPr="005A4CAF">
          <w:rPr>
            <w:rStyle w:val="Hyperlink"/>
            <w:rFonts w:cstheme="minorBidi"/>
          </w:rPr>
          <w:t>fuel</w:t>
        </w:r>
        <w:r w:rsidR="002B1326" w:rsidRPr="005A4CAF">
          <w:rPr>
            <w:rStyle w:val="Hyperlink"/>
            <w:rFonts w:cstheme="minorBidi"/>
          </w:rPr>
          <w:t xml:space="preserve"> </w:t>
        </w:r>
        <w:r w:rsidRPr="005A4CAF">
          <w:rPr>
            <w:rStyle w:val="Hyperlink"/>
            <w:rFonts w:cstheme="minorBidi"/>
          </w:rPr>
          <w:t>tax</w:t>
        </w:r>
        <w:r w:rsidR="002B1326" w:rsidRPr="005A4CAF">
          <w:rPr>
            <w:rStyle w:val="Hyperlink"/>
            <w:rFonts w:cstheme="minorBidi"/>
          </w:rPr>
          <w:t xml:space="preserve"> </w:t>
        </w:r>
        <w:r w:rsidRPr="005A4CAF">
          <w:rPr>
            <w:rStyle w:val="Hyperlink"/>
            <w:rFonts w:cstheme="minorBidi"/>
          </w:rPr>
          <w:t>credit</w:t>
        </w:r>
        <w:r w:rsidR="002B1326" w:rsidRPr="005A4CAF">
          <w:rPr>
            <w:rStyle w:val="Hyperlink"/>
            <w:rFonts w:cstheme="minorBidi"/>
          </w:rPr>
          <w:t xml:space="preserve"> </w:t>
        </w:r>
        <w:r w:rsidRPr="005A4CAF">
          <w:rPr>
            <w:rStyle w:val="Hyperlink"/>
            <w:rFonts w:cstheme="minorBidi"/>
          </w:rPr>
          <w:t>(FTC)</w:t>
        </w:r>
        <w:r w:rsidR="002B1326" w:rsidRPr="005A4CAF">
          <w:rPr>
            <w:rStyle w:val="Hyperlink"/>
            <w:rFonts w:cstheme="minorBidi"/>
          </w:rPr>
          <w:t xml:space="preserve"> </w:t>
        </w:r>
        <w:r w:rsidR="00B70DA9" w:rsidRPr="005A4CAF">
          <w:rPr>
            <w:rStyle w:val="Hyperlink"/>
            <w:rFonts w:cstheme="minorBidi"/>
          </w:rPr>
          <w:t>system</w:t>
        </w:r>
      </w:hyperlink>
      <w:r w:rsidR="00B70DA9">
        <w:t xml:space="preserve"> </w:t>
      </w:r>
      <w:r w:rsidR="00912D1F">
        <w:t>(</w:t>
      </w:r>
      <w:r w:rsidR="00912D1F" w:rsidRPr="006B5D48">
        <w:rPr>
          <w:color w:val="000000" w:themeColor="text1"/>
        </w:rPr>
        <w:t>ATO 2014</w:t>
      </w:r>
      <w:r w:rsidR="00912D1F">
        <w:t xml:space="preserve">) </w:t>
      </w:r>
      <w:r w:rsidRPr="0092075E">
        <w:t>commenced</w:t>
      </w:r>
      <w:r w:rsidR="002B1326">
        <w:t xml:space="preserve"> </w:t>
      </w:r>
      <w:r w:rsidRPr="0092075E">
        <w:t>on</w:t>
      </w:r>
      <w:r w:rsidR="002B1326">
        <w:t xml:space="preserve"> </w:t>
      </w:r>
      <w:r w:rsidRPr="0092075E">
        <w:t>1</w:t>
      </w:r>
      <w:r w:rsidR="002B1326">
        <w:t xml:space="preserve"> </w:t>
      </w:r>
      <w:r w:rsidRPr="0092075E">
        <w:t>July</w:t>
      </w:r>
      <w:r w:rsidR="002B1326">
        <w:t xml:space="preserve"> </w:t>
      </w:r>
      <w:r w:rsidRPr="0092075E">
        <w:t>2006</w:t>
      </w:r>
      <w:r w:rsidR="002B1326">
        <w:t xml:space="preserve"> </w:t>
      </w:r>
      <w:r w:rsidRPr="0092075E">
        <w:t>with</w:t>
      </w:r>
      <w:r w:rsidR="002B1326">
        <w:t xml:space="preserve"> </w:t>
      </w:r>
      <w:r w:rsidRPr="0092075E">
        <w:t>the</w:t>
      </w:r>
      <w:r w:rsidR="002B1326">
        <w:t xml:space="preserve"> </w:t>
      </w:r>
      <w:r w:rsidR="00AE73A5">
        <w:t xml:space="preserve">primary aim </w:t>
      </w:r>
      <w:r w:rsidRPr="0092075E">
        <w:t>of</w:t>
      </w:r>
      <w:r w:rsidR="002B1326">
        <w:t xml:space="preserve"> </w:t>
      </w:r>
      <w:r w:rsidRPr="0092075E">
        <w:t>minimising</w:t>
      </w:r>
      <w:r w:rsidR="002B1326">
        <w:t xml:space="preserve"> </w:t>
      </w:r>
      <w:r w:rsidRPr="0092075E">
        <w:t>fuel</w:t>
      </w:r>
      <w:r w:rsidR="002B1326">
        <w:t xml:space="preserve"> </w:t>
      </w:r>
      <w:r w:rsidRPr="0092075E">
        <w:t>tax</w:t>
      </w:r>
      <w:r w:rsidR="002B1326">
        <w:t xml:space="preserve"> </w:t>
      </w:r>
      <w:r w:rsidRPr="0092075E">
        <w:t>(</w:t>
      </w:r>
      <w:r w:rsidR="00AE73A5">
        <w:t>that is,</w:t>
      </w:r>
      <w:r w:rsidR="002B1326">
        <w:t xml:space="preserve"> </w:t>
      </w:r>
      <w:r w:rsidRPr="0092075E">
        <w:t>excise</w:t>
      </w:r>
      <w:r w:rsidR="002B1326">
        <w:t xml:space="preserve"> </w:t>
      </w:r>
      <w:r w:rsidRPr="0092075E">
        <w:t>or</w:t>
      </w:r>
      <w:r w:rsidR="002B1326">
        <w:t xml:space="preserve"> </w:t>
      </w:r>
      <w:r w:rsidRPr="0092075E">
        <w:t>excise-equivalent</w:t>
      </w:r>
      <w:r w:rsidR="002B1326">
        <w:t xml:space="preserve"> </w:t>
      </w:r>
      <w:r w:rsidRPr="0092075E">
        <w:t>customs</w:t>
      </w:r>
      <w:r w:rsidR="002B1326">
        <w:t xml:space="preserve"> </w:t>
      </w:r>
      <w:r w:rsidRPr="0092075E">
        <w:t>duty)</w:t>
      </w:r>
      <w:r w:rsidR="002B1326">
        <w:t xml:space="preserve"> </w:t>
      </w:r>
      <w:r w:rsidRPr="0092075E">
        <w:t>on</w:t>
      </w:r>
      <w:r w:rsidR="002B1326">
        <w:t xml:space="preserve"> </w:t>
      </w:r>
      <w:r w:rsidRPr="0092075E">
        <w:t>business</w:t>
      </w:r>
      <w:r w:rsidR="002B1326">
        <w:t xml:space="preserve"> </w:t>
      </w:r>
      <w:r w:rsidRPr="0092075E">
        <w:t>inputs</w:t>
      </w:r>
      <w:r w:rsidR="002B1326">
        <w:t xml:space="preserve"> </w:t>
      </w:r>
      <w:r w:rsidRPr="0092075E">
        <w:t>while</w:t>
      </w:r>
      <w:r w:rsidR="002B1326">
        <w:t xml:space="preserve"> </w:t>
      </w:r>
      <w:r w:rsidRPr="0092075E">
        <w:t>applying</w:t>
      </w:r>
      <w:r w:rsidR="002B1326">
        <w:t xml:space="preserve"> </w:t>
      </w:r>
      <w:r w:rsidRPr="0092075E">
        <w:t>in</w:t>
      </w:r>
      <w:r w:rsidR="002B1326">
        <w:t xml:space="preserve"> </w:t>
      </w:r>
      <w:r w:rsidRPr="0092075E">
        <w:t>a</w:t>
      </w:r>
      <w:r w:rsidR="002B1326">
        <w:t xml:space="preserve"> </w:t>
      </w:r>
      <w:r w:rsidRPr="0092075E">
        <w:t>consistent</w:t>
      </w:r>
      <w:r w:rsidR="002B1326">
        <w:t xml:space="preserve"> </w:t>
      </w:r>
      <w:r w:rsidRPr="0092075E">
        <w:t>and</w:t>
      </w:r>
      <w:r w:rsidR="002B1326">
        <w:t xml:space="preserve"> </w:t>
      </w:r>
      <w:r w:rsidRPr="0092075E">
        <w:t>transparent</w:t>
      </w:r>
      <w:r w:rsidR="002B1326">
        <w:t xml:space="preserve"> </w:t>
      </w:r>
      <w:r w:rsidRPr="0092075E">
        <w:t>way</w:t>
      </w:r>
      <w:r w:rsidR="002B1326">
        <w:t xml:space="preserve"> </w:t>
      </w:r>
      <w:r w:rsidRPr="0092075E">
        <w:t>to</w:t>
      </w:r>
      <w:r w:rsidR="002B1326">
        <w:t xml:space="preserve"> </w:t>
      </w:r>
      <w:r w:rsidRPr="0092075E">
        <w:t>all</w:t>
      </w:r>
      <w:r w:rsidR="002B1326">
        <w:t xml:space="preserve"> </w:t>
      </w:r>
      <w:r w:rsidRPr="0092075E">
        <w:t>fuels</w:t>
      </w:r>
      <w:r w:rsidR="002B1326">
        <w:t xml:space="preserve"> </w:t>
      </w:r>
      <w:r w:rsidRPr="0092075E">
        <w:t>and</w:t>
      </w:r>
      <w:r w:rsidR="002B1326">
        <w:t xml:space="preserve"> </w:t>
      </w:r>
      <w:r w:rsidRPr="0092075E">
        <w:t>fuel</w:t>
      </w:r>
      <w:r w:rsidR="002B1326">
        <w:t xml:space="preserve"> </w:t>
      </w:r>
      <w:r w:rsidRPr="0092075E">
        <w:t>users,</w:t>
      </w:r>
      <w:r w:rsidR="002B1326">
        <w:t xml:space="preserve"> </w:t>
      </w:r>
      <w:r w:rsidRPr="0092075E">
        <w:t>in</w:t>
      </w:r>
      <w:r w:rsidR="002B1326">
        <w:t xml:space="preserve"> </w:t>
      </w:r>
      <w:r w:rsidR="00B54ADC">
        <w:t>a</w:t>
      </w:r>
      <w:r w:rsidR="002B1326">
        <w:t xml:space="preserve"> </w:t>
      </w:r>
      <w:r w:rsidR="00B54ADC">
        <w:t>competitively</w:t>
      </w:r>
      <w:r w:rsidR="002B1326">
        <w:t xml:space="preserve"> </w:t>
      </w:r>
      <w:r w:rsidR="00B54ADC">
        <w:t>neutral</w:t>
      </w:r>
      <w:r w:rsidR="002B1326">
        <w:t xml:space="preserve"> </w:t>
      </w:r>
      <w:r w:rsidR="00B54ADC">
        <w:t>way</w:t>
      </w:r>
      <w:r w:rsidR="00651268">
        <w:t>.</w:t>
      </w:r>
    </w:p>
    <w:p w14:paraId="4AC93BF0" w14:textId="77777777" w:rsidR="00651268" w:rsidRDefault="00501756" w:rsidP="000427FC">
      <w:r w:rsidRPr="0092075E">
        <w:t>Petrol</w:t>
      </w:r>
      <w:r w:rsidR="002B1326">
        <w:t xml:space="preserve"> </w:t>
      </w:r>
      <w:r w:rsidRPr="0092075E">
        <w:t>and</w:t>
      </w:r>
      <w:r w:rsidR="002B1326">
        <w:t xml:space="preserve"> </w:t>
      </w:r>
      <w:r w:rsidRPr="0092075E">
        <w:t>diesel</w:t>
      </w:r>
      <w:r w:rsidR="002B1326">
        <w:t xml:space="preserve"> </w:t>
      </w:r>
      <w:r w:rsidRPr="0092075E">
        <w:t>and</w:t>
      </w:r>
      <w:r w:rsidR="002B1326">
        <w:t xml:space="preserve"> </w:t>
      </w:r>
      <w:r w:rsidRPr="0092075E">
        <w:t>most</w:t>
      </w:r>
      <w:r w:rsidR="002B1326">
        <w:t xml:space="preserve"> </w:t>
      </w:r>
      <w:r w:rsidRPr="0092075E">
        <w:t>gaseous</w:t>
      </w:r>
      <w:r w:rsidR="002B1326">
        <w:t xml:space="preserve"> </w:t>
      </w:r>
      <w:r w:rsidRPr="0092075E">
        <w:t>fuels</w:t>
      </w:r>
      <w:r w:rsidR="002B1326">
        <w:t xml:space="preserve"> </w:t>
      </w:r>
      <w:r w:rsidRPr="0092075E">
        <w:t>bear</w:t>
      </w:r>
      <w:r w:rsidR="002B1326">
        <w:t xml:space="preserve"> </w:t>
      </w:r>
      <w:r w:rsidRPr="0092075E">
        <w:t>fuel</w:t>
      </w:r>
      <w:r w:rsidR="002B1326">
        <w:t xml:space="preserve"> </w:t>
      </w:r>
      <w:r w:rsidRPr="0092075E">
        <w:t>tax</w:t>
      </w:r>
      <w:r w:rsidR="002B1326">
        <w:t xml:space="preserve"> </w:t>
      </w:r>
      <w:r w:rsidRPr="0092075E">
        <w:t>when</w:t>
      </w:r>
      <w:r w:rsidR="002B1326">
        <w:t xml:space="preserve"> </w:t>
      </w:r>
      <w:r w:rsidRPr="0092075E">
        <w:t>they</w:t>
      </w:r>
      <w:r w:rsidR="002B1326">
        <w:t xml:space="preserve"> </w:t>
      </w:r>
      <w:r w:rsidRPr="0092075E">
        <w:t>enter</w:t>
      </w:r>
      <w:r w:rsidR="002B1326">
        <w:t xml:space="preserve"> </w:t>
      </w:r>
      <w:r w:rsidRPr="0092075E">
        <w:t>the</w:t>
      </w:r>
      <w:r w:rsidR="002B1326">
        <w:t xml:space="preserve"> </w:t>
      </w:r>
      <w:r w:rsidRPr="0092075E">
        <w:t>Australian</w:t>
      </w:r>
      <w:r w:rsidR="002B1326">
        <w:t xml:space="preserve"> </w:t>
      </w:r>
      <w:r w:rsidRPr="0092075E">
        <w:t>market.</w:t>
      </w:r>
      <w:r w:rsidR="002B1326">
        <w:t xml:space="preserve"> </w:t>
      </w:r>
      <w:r w:rsidRPr="0092075E">
        <w:t>This</w:t>
      </w:r>
      <w:r w:rsidR="002B1326">
        <w:t xml:space="preserve"> </w:t>
      </w:r>
      <w:r w:rsidRPr="0092075E">
        <w:t>tax</w:t>
      </w:r>
      <w:r w:rsidR="002B1326">
        <w:t xml:space="preserve"> </w:t>
      </w:r>
      <w:r w:rsidRPr="0092075E">
        <w:t>is</w:t>
      </w:r>
      <w:r w:rsidR="002B1326">
        <w:t xml:space="preserve"> </w:t>
      </w:r>
      <w:r w:rsidRPr="0092075E">
        <w:t>significantly</w:t>
      </w:r>
      <w:r w:rsidR="002B1326">
        <w:t xml:space="preserve"> </w:t>
      </w:r>
      <w:r w:rsidRPr="0092075E">
        <w:t>reduced</w:t>
      </w:r>
      <w:r w:rsidR="002B1326">
        <w:t xml:space="preserve"> </w:t>
      </w:r>
      <w:r w:rsidRPr="0092075E">
        <w:t>by</w:t>
      </w:r>
      <w:r w:rsidR="002B1326">
        <w:t xml:space="preserve"> </w:t>
      </w:r>
      <w:r w:rsidRPr="0092075E">
        <w:t>the</w:t>
      </w:r>
      <w:r w:rsidR="002B1326">
        <w:t xml:space="preserve"> </w:t>
      </w:r>
      <w:r w:rsidRPr="0092075E">
        <w:t>FTC</w:t>
      </w:r>
      <w:r w:rsidR="002B1326">
        <w:t xml:space="preserve"> </w:t>
      </w:r>
      <w:r w:rsidRPr="0092075E">
        <w:t>system</w:t>
      </w:r>
      <w:r w:rsidR="002B1326">
        <w:t xml:space="preserve"> </w:t>
      </w:r>
      <w:r w:rsidRPr="0092075E">
        <w:t>for</w:t>
      </w:r>
      <w:r w:rsidR="002B1326">
        <w:t xml:space="preserve"> </w:t>
      </w:r>
      <w:r w:rsidRPr="0092075E">
        <w:t>fuel</w:t>
      </w:r>
      <w:r w:rsidR="002B1326">
        <w:t xml:space="preserve"> </w:t>
      </w:r>
      <w:r w:rsidRPr="0092075E">
        <w:t>used</w:t>
      </w:r>
      <w:r w:rsidR="002B1326">
        <w:t xml:space="preserve"> </w:t>
      </w:r>
      <w:r w:rsidRPr="0092075E">
        <w:t>by</w:t>
      </w:r>
      <w:r w:rsidR="002B1326">
        <w:t xml:space="preserve"> </w:t>
      </w:r>
      <w:r w:rsidRPr="0092075E">
        <w:t>businesses</w:t>
      </w:r>
      <w:r w:rsidR="002B1326">
        <w:t xml:space="preserve"> </w:t>
      </w:r>
      <w:r w:rsidRPr="0092075E">
        <w:t>off-road,</w:t>
      </w:r>
      <w:r w:rsidR="002B1326">
        <w:t xml:space="preserve"> </w:t>
      </w:r>
      <w:r w:rsidRPr="0092075E">
        <w:t>or</w:t>
      </w:r>
      <w:r w:rsidR="002B1326">
        <w:t xml:space="preserve"> </w:t>
      </w:r>
      <w:r w:rsidRPr="0092075E">
        <w:t>on-road</w:t>
      </w:r>
      <w:r w:rsidR="002B1326">
        <w:t xml:space="preserve"> </w:t>
      </w:r>
      <w:r w:rsidRPr="0092075E">
        <w:t>in</w:t>
      </w:r>
      <w:r w:rsidR="002B1326">
        <w:t xml:space="preserve"> </w:t>
      </w:r>
      <w:r w:rsidRPr="0092075E">
        <w:t>heavy</w:t>
      </w:r>
      <w:r w:rsidR="002B1326">
        <w:t xml:space="preserve"> </w:t>
      </w:r>
      <w:r w:rsidRPr="0092075E">
        <w:t>vehicles.</w:t>
      </w:r>
      <w:r w:rsidR="002B1326">
        <w:t xml:space="preserve"> </w:t>
      </w:r>
      <w:r w:rsidRPr="0092075E">
        <w:t>FTCs</w:t>
      </w:r>
      <w:r w:rsidR="002B1326">
        <w:t xml:space="preserve"> </w:t>
      </w:r>
      <w:r w:rsidRPr="0092075E">
        <w:t>are</w:t>
      </w:r>
      <w:r w:rsidR="002B1326">
        <w:t xml:space="preserve"> </w:t>
      </w:r>
      <w:r w:rsidRPr="0092075E">
        <w:t>not</w:t>
      </w:r>
      <w:r w:rsidR="002B1326">
        <w:t xml:space="preserve"> </w:t>
      </w:r>
      <w:r w:rsidRPr="0092075E">
        <w:t>available</w:t>
      </w:r>
      <w:r w:rsidR="002B1326">
        <w:t xml:space="preserve"> </w:t>
      </w:r>
      <w:r w:rsidRPr="0092075E">
        <w:t>for</w:t>
      </w:r>
      <w:r w:rsidR="002B1326">
        <w:t xml:space="preserve"> </w:t>
      </w:r>
      <w:r w:rsidRPr="0092075E">
        <w:t>fuel</w:t>
      </w:r>
      <w:r w:rsidR="002B1326">
        <w:t xml:space="preserve"> </w:t>
      </w:r>
      <w:r w:rsidRPr="0092075E">
        <w:t>used</w:t>
      </w:r>
      <w:r w:rsidR="002B1326">
        <w:t xml:space="preserve"> </w:t>
      </w:r>
      <w:r w:rsidRPr="0092075E">
        <w:t>in</w:t>
      </w:r>
      <w:r w:rsidR="002B1326">
        <w:t xml:space="preserve"> </w:t>
      </w:r>
      <w:r w:rsidRPr="0092075E">
        <w:t>private</w:t>
      </w:r>
      <w:r w:rsidR="002B1326">
        <w:t xml:space="preserve"> </w:t>
      </w:r>
      <w:r w:rsidRPr="0092075E">
        <w:t>vehicles</w:t>
      </w:r>
      <w:r w:rsidR="002B1326">
        <w:t xml:space="preserve"> </w:t>
      </w:r>
      <w:r w:rsidRPr="0092075E">
        <w:t>and</w:t>
      </w:r>
      <w:r w:rsidR="002B1326">
        <w:t xml:space="preserve"> </w:t>
      </w:r>
      <w:r w:rsidRPr="0092075E">
        <w:t>light</w:t>
      </w:r>
      <w:r w:rsidR="002B1326">
        <w:t xml:space="preserve"> </w:t>
      </w:r>
      <w:r w:rsidRPr="0092075E">
        <w:t>commercial</w:t>
      </w:r>
      <w:r w:rsidR="002B1326">
        <w:t xml:space="preserve"> </w:t>
      </w:r>
      <w:r w:rsidRPr="0092075E">
        <w:t>vehicles</w:t>
      </w:r>
      <w:r w:rsidR="002B1326">
        <w:t xml:space="preserve"> </w:t>
      </w:r>
      <w:r w:rsidRPr="0092075E">
        <w:t>on</w:t>
      </w:r>
      <w:r w:rsidR="002B1326">
        <w:t xml:space="preserve"> </w:t>
      </w:r>
      <w:r w:rsidRPr="0092075E">
        <w:t>public</w:t>
      </w:r>
      <w:r w:rsidR="002B1326">
        <w:t xml:space="preserve"> </w:t>
      </w:r>
      <w:r w:rsidRPr="0092075E">
        <w:t>roads.</w:t>
      </w:r>
      <w:r w:rsidR="002B1326">
        <w:t xml:space="preserve"> </w:t>
      </w:r>
      <w:r w:rsidRPr="0092075E">
        <w:t>Because</w:t>
      </w:r>
      <w:r w:rsidR="002B1326">
        <w:t xml:space="preserve"> </w:t>
      </w:r>
      <w:r w:rsidRPr="0092075E">
        <w:t>the</w:t>
      </w:r>
      <w:r w:rsidR="002B1326">
        <w:t xml:space="preserve"> </w:t>
      </w:r>
      <w:r w:rsidRPr="0092075E">
        <w:t>carbon</w:t>
      </w:r>
      <w:r w:rsidR="002B1326">
        <w:t xml:space="preserve"> </w:t>
      </w:r>
      <w:r w:rsidRPr="0092075E">
        <w:t>charge</w:t>
      </w:r>
      <w:r w:rsidR="002B1326">
        <w:t xml:space="preserve"> </w:t>
      </w:r>
      <w:r w:rsidRPr="0092075E">
        <w:t>is</w:t>
      </w:r>
      <w:r w:rsidR="002B1326">
        <w:t xml:space="preserve"> </w:t>
      </w:r>
      <w:r w:rsidRPr="0092075E">
        <w:t>imposed</w:t>
      </w:r>
      <w:r w:rsidR="002B1326">
        <w:t xml:space="preserve"> </w:t>
      </w:r>
      <w:r w:rsidRPr="0092075E">
        <w:t>on</w:t>
      </w:r>
      <w:r w:rsidR="002B1326">
        <w:t xml:space="preserve"> </w:t>
      </w:r>
      <w:r w:rsidRPr="0092075E">
        <w:t>off-road</w:t>
      </w:r>
      <w:r w:rsidR="002B1326">
        <w:t xml:space="preserve"> </w:t>
      </w:r>
      <w:r w:rsidRPr="0092075E">
        <w:t>use</w:t>
      </w:r>
      <w:r w:rsidR="002B1326">
        <w:t xml:space="preserve"> </w:t>
      </w:r>
      <w:r w:rsidRPr="0092075E">
        <w:t>of</w:t>
      </w:r>
      <w:r w:rsidR="002B1326">
        <w:t xml:space="preserve"> </w:t>
      </w:r>
      <w:r w:rsidRPr="0092075E">
        <w:t>these</w:t>
      </w:r>
      <w:r w:rsidR="002B1326">
        <w:t xml:space="preserve"> </w:t>
      </w:r>
      <w:r w:rsidRPr="0092075E">
        <w:t>fuels</w:t>
      </w:r>
      <w:r w:rsidR="002B1326">
        <w:t xml:space="preserve"> </w:t>
      </w:r>
      <w:r w:rsidRPr="0092075E">
        <w:t>by</w:t>
      </w:r>
      <w:r w:rsidR="002B1326">
        <w:t xml:space="preserve"> </w:t>
      </w:r>
      <w:r w:rsidRPr="0092075E">
        <w:t>reductions</w:t>
      </w:r>
      <w:r w:rsidR="002B1326">
        <w:t xml:space="preserve"> </w:t>
      </w:r>
      <w:r w:rsidRPr="0092075E">
        <w:t>in</w:t>
      </w:r>
      <w:r w:rsidR="002B1326">
        <w:t xml:space="preserve"> </w:t>
      </w:r>
      <w:r w:rsidRPr="0092075E">
        <w:t>FTC</w:t>
      </w:r>
      <w:r w:rsidR="002B1326">
        <w:t xml:space="preserve"> </w:t>
      </w:r>
      <w:r w:rsidRPr="0092075E">
        <w:t>entitlements,</w:t>
      </w:r>
      <w:r w:rsidR="002B1326">
        <w:t xml:space="preserve"> </w:t>
      </w:r>
      <w:r w:rsidRPr="0092075E">
        <w:t>FTC</w:t>
      </w:r>
      <w:r w:rsidR="002B1326">
        <w:t xml:space="preserve"> </w:t>
      </w:r>
      <w:r w:rsidRPr="0092075E">
        <w:t>rates</w:t>
      </w:r>
      <w:r w:rsidR="002B1326">
        <w:t xml:space="preserve"> </w:t>
      </w:r>
      <w:r w:rsidRPr="0092075E">
        <w:t>vary</w:t>
      </w:r>
      <w:r w:rsidR="002B1326">
        <w:t xml:space="preserve"> </w:t>
      </w:r>
      <w:r w:rsidRPr="0092075E">
        <w:t>depending</w:t>
      </w:r>
      <w:r w:rsidR="002B1326">
        <w:t xml:space="preserve"> </w:t>
      </w:r>
      <w:r w:rsidRPr="0092075E">
        <w:t>on</w:t>
      </w:r>
      <w:r w:rsidR="002B1326">
        <w:t xml:space="preserve"> </w:t>
      </w:r>
      <w:r w:rsidRPr="0092075E">
        <w:t>the</w:t>
      </w:r>
      <w:r w:rsidR="002B1326">
        <w:t xml:space="preserve"> </w:t>
      </w:r>
      <w:r w:rsidRPr="0092075E">
        <w:t>fuel</w:t>
      </w:r>
      <w:r w:rsidR="002B1326">
        <w:t xml:space="preserve"> </w:t>
      </w:r>
      <w:r w:rsidRPr="0092075E">
        <w:t>used</w:t>
      </w:r>
      <w:r w:rsidR="002B1326">
        <w:t xml:space="preserve"> </w:t>
      </w:r>
      <w:r w:rsidRPr="0092075E">
        <w:t>and</w:t>
      </w:r>
      <w:r w:rsidR="002B1326">
        <w:t xml:space="preserve"> </w:t>
      </w:r>
      <w:r w:rsidRPr="0092075E">
        <w:t>t</w:t>
      </w:r>
      <w:r w:rsidR="00B54ADC">
        <w:t>he</w:t>
      </w:r>
      <w:r w:rsidR="002B1326">
        <w:t xml:space="preserve"> </w:t>
      </w:r>
      <w:r w:rsidR="00B54ADC">
        <w:t>activity</w:t>
      </w:r>
      <w:r w:rsidR="002B1326">
        <w:t xml:space="preserve"> </w:t>
      </w:r>
      <w:r w:rsidR="00AE73A5">
        <w:t xml:space="preserve">in which </w:t>
      </w:r>
      <w:r w:rsidR="00B54ADC">
        <w:t>it</w:t>
      </w:r>
      <w:r w:rsidR="002B1326">
        <w:t xml:space="preserve"> </w:t>
      </w:r>
      <w:r w:rsidR="00B54ADC">
        <w:t>is</w:t>
      </w:r>
      <w:r w:rsidR="002B1326">
        <w:t xml:space="preserve"> </w:t>
      </w:r>
      <w:r w:rsidR="00B54ADC">
        <w:t>used</w:t>
      </w:r>
      <w:r w:rsidR="00651268">
        <w:t>.</w:t>
      </w:r>
    </w:p>
    <w:p w14:paraId="250D4B7E" w14:textId="77777777" w:rsidR="00651268" w:rsidRDefault="00501756" w:rsidP="000427FC">
      <w:r w:rsidRPr="0092075E">
        <w:t>The</w:t>
      </w:r>
      <w:r w:rsidR="002B1326">
        <w:t xml:space="preserve"> </w:t>
      </w:r>
      <w:r w:rsidRPr="0092075E">
        <w:t>legislation</w:t>
      </w:r>
      <w:r w:rsidR="002B1326">
        <w:t xml:space="preserve"> </w:t>
      </w:r>
      <w:r w:rsidRPr="0092075E">
        <w:t>governing</w:t>
      </w:r>
      <w:r w:rsidR="002B1326">
        <w:t xml:space="preserve"> </w:t>
      </w:r>
      <w:r w:rsidRPr="0092075E">
        <w:t>FTCs</w:t>
      </w:r>
      <w:r w:rsidR="002B1326">
        <w:t xml:space="preserve"> </w:t>
      </w:r>
      <w:r w:rsidRPr="0092075E">
        <w:t>is</w:t>
      </w:r>
      <w:r w:rsidR="002B1326">
        <w:t xml:space="preserve"> </w:t>
      </w:r>
      <w:r w:rsidRPr="0092075E">
        <w:t>primarily</w:t>
      </w:r>
      <w:r w:rsidR="002B1326">
        <w:t xml:space="preserve"> </w:t>
      </w:r>
      <w:r w:rsidRPr="0092075E">
        <w:t>the</w:t>
      </w:r>
      <w:r w:rsidR="002B1326">
        <w:t xml:space="preserve"> </w:t>
      </w:r>
      <w:r w:rsidRPr="00282246">
        <w:rPr>
          <w:i/>
        </w:rPr>
        <w:t>Fuel</w:t>
      </w:r>
      <w:r w:rsidR="002B1326" w:rsidRPr="00282246">
        <w:rPr>
          <w:i/>
        </w:rPr>
        <w:t xml:space="preserve"> </w:t>
      </w:r>
      <w:r w:rsidRPr="00282246">
        <w:rPr>
          <w:i/>
        </w:rPr>
        <w:t>Tax</w:t>
      </w:r>
      <w:r w:rsidR="002B1326" w:rsidRPr="00282246">
        <w:rPr>
          <w:i/>
        </w:rPr>
        <w:t xml:space="preserve"> </w:t>
      </w:r>
      <w:r w:rsidRPr="00282246">
        <w:rPr>
          <w:i/>
        </w:rPr>
        <w:t>Act</w:t>
      </w:r>
      <w:r w:rsidR="002B1326" w:rsidRPr="00282246">
        <w:rPr>
          <w:i/>
        </w:rPr>
        <w:t xml:space="preserve"> </w:t>
      </w:r>
      <w:r w:rsidRPr="00282246">
        <w:rPr>
          <w:i/>
        </w:rPr>
        <w:t>2006</w:t>
      </w:r>
      <w:r w:rsidR="00AE73A5">
        <w:t xml:space="preserve"> </w:t>
      </w:r>
      <w:r w:rsidRPr="0092075E">
        <w:t>and</w:t>
      </w:r>
      <w:r w:rsidR="002B1326">
        <w:t xml:space="preserve"> </w:t>
      </w:r>
      <w:r w:rsidRPr="0092075E">
        <w:t>the</w:t>
      </w:r>
      <w:r w:rsidR="002B1326">
        <w:t xml:space="preserve"> </w:t>
      </w:r>
      <w:r w:rsidRPr="0092075E">
        <w:t>Fuel</w:t>
      </w:r>
      <w:r w:rsidR="002B1326">
        <w:t xml:space="preserve"> </w:t>
      </w:r>
      <w:r w:rsidRPr="0092075E">
        <w:t>Tax</w:t>
      </w:r>
      <w:r w:rsidR="002B1326">
        <w:t xml:space="preserve"> </w:t>
      </w:r>
      <w:r w:rsidRPr="0092075E">
        <w:t>Regulations</w:t>
      </w:r>
      <w:r w:rsidR="002B1326">
        <w:t xml:space="preserve"> </w:t>
      </w:r>
      <w:r w:rsidRPr="0092075E">
        <w:t>2006,</w:t>
      </w:r>
      <w:r w:rsidR="002B1326">
        <w:t xml:space="preserve"> </w:t>
      </w:r>
      <w:r w:rsidRPr="0092075E">
        <w:t>and</w:t>
      </w:r>
      <w:r w:rsidR="002B1326">
        <w:t xml:space="preserve"> </w:t>
      </w:r>
      <w:r w:rsidRPr="0092075E">
        <w:t>various</w:t>
      </w:r>
      <w:r w:rsidR="002B1326">
        <w:t xml:space="preserve"> </w:t>
      </w:r>
      <w:r w:rsidRPr="0092075E">
        <w:t>Clea</w:t>
      </w:r>
      <w:r w:rsidR="00B54ADC">
        <w:t>n</w:t>
      </w:r>
      <w:r w:rsidR="002B1326">
        <w:t xml:space="preserve"> </w:t>
      </w:r>
      <w:r w:rsidR="00B54ADC">
        <w:t>Energy</w:t>
      </w:r>
      <w:r w:rsidR="002B1326">
        <w:t xml:space="preserve"> </w:t>
      </w:r>
      <w:r w:rsidR="00B54ADC">
        <w:t>Acts</w:t>
      </w:r>
      <w:r w:rsidR="002B1326">
        <w:t xml:space="preserve"> </w:t>
      </w:r>
      <w:r w:rsidR="00B54ADC">
        <w:t>and</w:t>
      </w:r>
      <w:r w:rsidR="002B1326">
        <w:t xml:space="preserve"> </w:t>
      </w:r>
      <w:r w:rsidR="00B54ADC">
        <w:t>Regulations</w:t>
      </w:r>
      <w:r w:rsidR="00651268">
        <w:t>.</w:t>
      </w:r>
    </w:p>
    <w:p w14:paraId="0A15EA6E" w14:textId="77777777" w:rsidR="00651268" w:rsidRDefault="00501756" w:rsidP="000427FC">
      <w:r w:rsidRPr="0092075E">
        <w:t>The</w:t>
      </w:r>
      <w:r w:rsidR="002B1326">
        <w:t xml:space="preserve"> </w:t>
      </w:r>
      <w:r w:rsidR="00AE73A5">
        <w:t xml:space="preserve">ATO administers the </w:t>
      </w:r>
      <w:r w:rsidRPr="0092075E">
        <w:t>FTC</w:t>
      </w:r>
      <w:r w:rsidR="002B1326">
        <w:t xml:space="preserve"> </w:t>
      </w:r>
      <w:r w:rsidRPr="0092075E">
        <w:t>Scheme</w:t>
      </w:r>
      <w:r w:rsidR="00AE73A5">
        <w:t>; it</w:t>
      </w:r>
      <w:r w:rsidR="002B1326">
        <w:t xml:space="preserve"> </w:t>
      </w:r>
      <w:r w:rsidRPr="0092075E">
        <w:t>is</w:t>
      </w:r>
      <w:r w:rsidR="002B1326">
        <w:t xml:space="preserve"> </w:t>
      </w:r>
      <w:r w:rsidRPr="0092075E">
        <w:t>the</w:t>
      </w:r>
      <w:r w:rsidR="002B1326">
        <w:t xml:space="preserve"> </w:t>
      </w:r>
      <w:r w:rsidRPr="0092075E">
        <w:t>largest</w:t>
      </w:r>
      <w:r w:rsidR="002B1326">
        <w:t xml:space="preserve"> </w:t>
      </w:r>
      <w:r w:rsidRPr="0092075E">
        <w:t>transfer</w:t>
      </w:r>
      <w:r w:rsidR="002B1326">
        <w:t xml:space="preserve"> </w:t>
      </w:r>
      <w:r w:rsidRPr="0092075E">
        <w:t>payment</w:t>
      </w:r>
      <w:r w:rsidR="002B1326">
        <w:t xml:space="preserve"> </w:t>
      </w:r>
      <w:r w:rsidRPr="0092075E">
        <w:t>it</w:t>
      </w:r>
      <w:r w:rsidR="002B1326">
        <w:t xml:space="preserve"> </w:t>
      </w:r>
      <w:r w:rsidRPr="0092075E">
        <w:t>administers.</w:t>
      </w:r>
      <w:r w:rsidR="002B1326">
        <w:t xml:space="preserve"> </w:t>
      </w:r>
      <w:r w:rsidRPr="0092075E">
        <w:t>FTC</w:t>
      </w:r>
      <w:r w:rsidR="002B1326">
        <w:t xml:space="preserve"> </w:t>
      </w:r>
      <w:r w:rsidRPr="0092075E">
        <w:t>payments</w:t>
      </w:r>
      <w:r w:rsidR="002B1326">
        <w:t xml:space="preserve"> </w:t>
      </w:r>
      <w:r w:rsidRPr="0092075E">
        <w:t>are</w:t>
      </w:r>
      <w:r w:rsidR="002B1326">
        <w:t xml:space="preserve"> </w:t>
      </w:r>
      <w:r w:rsidRPr="0092075E">
        <w:t>counted</w:t>
      </w:r>
      <w:r w:rsidR="002B1326">
        <w:t xml:space="preserve"> </w:t>
      </w:r>
      <w:r w:rsidRPr="0092075E">
        <w:t>as</w:t>
      </w:r>
      <w:r w:rsidR="002B1326">
        <w:t xml:space="preserve"> </w:t>
      </w:r>
      <w:r w:rsidRPr="0092075E">
        <w:t>assessable</w:t>
      </w:r>
      <w:r w:rsidR="002B1326">
        <w:t xml:space="preserve"> </w:t>
      </w:r>
      <w:r w:rsidRPr="0092075E">
        <w:t>income</w:t>
      </w:r>
      <w:r w:rsidR="002B1326">
        <w:t xml:space="preserve"> </w:t>
      </w:r>
      <w:r w:rsidRPr="0092075E">
        <w:t>for</w:t>
      </w:r>
      <w:r w:rsidR="002B1326">
        <w:t xml:space="preserve"> </w:t>
      </w:r>
      <w:r w:rsidRPr="0092075E">
        <w:t>recipients.</w:t>
      </w:r>
      <w:r w:rsidR="002B1326">
        <w:t xml:space="preserve"> </w:t>
      </w:r>
      <w:r w:rsidRPr="0092075E">
        <w:t>Aspects</w:t>
      </w:r>
      <w:r w:rsidR="002B1326">
        <w:t xml:space="preserve"> </w:t>
      </w:r>
      <w:r w:rsidRPr="0092075E">
        <w:t>such</w:t>
      </w:r>
      <w:r w:rsidR="002B1326">
        <w:t xml:space="preserve"> </w:t>
      </w:r>
      <w:r w:rsidRPr="0092075E">
        <w:t>as</w:t>
      </w:r>
      <w:r w:rsidR="002B1326">
        <w:t xml:space="preserve"> </w:t>
      </w:r>
      <w:r w:rsidRPr="0092075E">
        <w:t>registration</w:t>
      </w:r>
      <w:r w:rsidR="002B1326">
        <w:t xml:space="preserve"> </w:t>
      </w:r>
      <w:r w:rsidRPr="0092075E">
        <w:t>and</w:t>
      </w:r>
      <w:r w:rsidR="002B1326">
        <w:t xml:space="preserve"> </w:t>
      </w:r>
      <w:r w:rsidRPr="0092075E">
        <w:t>accounting</w:t>
      </w:r>
      <w:r w:rsidR="002B1326">
        <w:t xml:space="preserve"> </w:t>
      </w:r>
      <w:r w:rsidRPr="0092075E">
        <w:t>periods</w:t>
      </w:r>
      <w:r w:rsidR="002B1326">
        <w:t xml:space="preserve"> </w:t>
      </w:r>
      <w:r w:rsidRPr="0092075E">
        <w:t>are</w:t>
      </w:r>
      <w:r w:rsidR="002B1326">
        <w:t xml:space="preserve"> </w:t>
      </w:r>
      <w:r w:rsidRPr="0092075E">
        <w:t>similar</w:t>
      </w:r>
      <w:r w:rsidR="002B1326">
        <w:t xml:space="preserve"> </w:t>
      </w:r>
      <w:r w:rsidRPr="0092075E">
        <w:t>to</w:t>
      </w:r>
      <w:r w:rsidR="002B1326">
        <w:t xml:space="preserve"> </w:t>
      </w:r>
      <w:r w:rsidRPr="0092075E">
        <w:t>those</w:t>
      </w:r>
      <w:r w:rsidR="002B1326">
        <w:t xml:space="preserve"> </w:t>
      </w:r>
      <w:r w:rsidRPr="0092075E">
        <w:t>applying</w:t>
      </w:r>
      <w:r w:rsidR="002B1326">
        <w:t xml:space="preserve"> </w:t>
      </w:r>
      <w:r w:rsidRPr="0092075E">
        <w:t>for</w:t>
      </w:r>
      <w:r w:rsidR="002B1326">
        <w:t xml:space="preserve"> </w:t>
      </w:r>
      <w:r w:rsidRPr="0092075E">
        <w:t>GST</w:t>
      </w:r>
      <w:r w:rsidR="002B1326">
        <w:t xml:space="preserve"> </w:t>
      </w:r>
      <w:r w:rsidRPr="0092075E">
        <w:t>with</w:t>
      </w:r>
      <w:r w:rsidR="002B1326">
        <w:t xml:space="preserve"> </w:t>
      </w:r>
      <w:r w:rsidRPr="0092075E">
        <w:t>FTCs</w:t>
      </w:r>
      <w:r w:rsidR="002B1326">
        <w:t xml:space="preserve"> </w:t>
      </w:r>
      <w:r w:rsidRPr="0092075E">
        <w:t>claimed</w:t>
      </w:r>
      <w:r w:rsidR="002B1326">
        <w:t xml:space="preserve"> </w:t>
      </w:r>
      <w:r w:rsidRPr="0092075E">
        <w:t>on</w:t>
      </w:r>
      <w:r w:rsidR="002B1326">
        <w:t xml:space="preserve"> </w:t>
      </w:r>
      <w:r w:rsidRPr="0092075E">
        <w:t>Business</w:t>
      </w:r>
      <w:r w:rsidR="002B1326">
        <w:t xml:space="preserve"> </w:t>
      </w:r>
      <w:r w:rsidRPr="0092075E">
        <w:t>Activity</w:t>
      </w:r>
      <w:r w:rsidR="002B1326">
        <w:t xml:space="preserve"> </w:t>
      </w:r>
      <w:r w:rsidRPr="0092075E">
        <w:t>Statement</w:t>
      </w:r>
      <w:r w:rsidR="00AE73A5">
        <w:t>s</w:t>
      </w:r>
      <w:r w:rsidR="002B1326">
        <w:t xml:space="preserve"> </w:t>
      </w:r>
      <w:r w:rsidRPr="0092075E">
        <w:t>in</w:t>
      </w:r>
      <w:r w:rsidR="002B1326">
        <w:t xml:space="preserve"> </w:t>
      </w:r>
      <w:r w:rsidRPr="0092075E">
        <w:t>a</w:t>
      </w:r>
      <w:r w:rsidR="002B1326">
        <w:t xml:space="preserve"> </w:t>
      </w:r>
      <w:r w:rsidRPr="0092075E">
        <w:t>sim</w:t>
      </w:r>
      <w:r w:rsidR="00B54ADC">
        <w:t>ilar</w:t>
      </w:r>
      <w:r w:rsidR="002B1326">
        <w:t xml:space="preserve"> </w:t>
      </w:r>
      <w:r w:rsidR="00B54ADC">
        <w:t>way</w:t>
      </w:r>
      <w:r w:rsidR="002B1326">
        <w:t xml:space="preserve"> </w:t>
      </w:r>
      <w:r w:rsidR="00B54ADC">
        <w:t>to</w:t>
      </w:r>
      <w:r w:rsidR="002B1326">
        <w:t xml:space="preserve"> </w:t>
      </w:r>
      <w:r w:rsidR="00B54ADC">
        <w:t>input</w:t>
      </w:r>
      <w:r w:rsidR="002B1326">
        <w:t xml:space="preserve"> </w:t>
      </w:r>
      <w:r w:rsidR="00B54ADC">
        <w:t>tax</w:t>
      </w:r>
      <w:r w:rsidR="002B1326">
        <w:t xml:space="preserve"> </w:t>
      </w:r>
      <w:r w:rsidR="00B54ADC">
        <w:t>credits</w:t>
      </w:r>
      <w:r w:rsidR="00651268">
        <w:t>.</w:t>
      </w:r>
    </w:p>
    <w:p w14:paraId="05CF46A5" w14:textId="77777777" w:rsidR="00651268" w:rsidRDefault="00501756" w:rsidP="000427FC">
      <w:r w:rsidRPr="0092075E">
        <w:t>The</w:t>
      </w:r>
      <w:r w:rsidR="002B1326">
        <w:t xml:space="preserve"> </w:t>
      </w:r>
      <w:r w:rsidRPr="0092075E">
        <w:t>number</w:t>
      </w:r>
      <w:r w:rsidR="002B1326">
        <w:t xml:space="preserve"> </w:t>
      </w:r>
      <w:r w:rsidRPr="0092075E">
        <w:t>of</w:t>
      </w:r>
      <w:r w:rsidR="002B1326">
        <w:t xml:space="preserve"> </w:t>
      </w:r>
      <w:r w:rsidRPr="0092075E">
        <w:t>FTC</w:t>
      </w:r>
      <w:r w:rsidR="002B1326">
        <w:t xml:space="preserve"> </w:t>
      </w:r>
      <w:r w:rsidRPr="0092075E">
        <w:t>claims</w:t>
      </w:r>
      <w:r w:rsidR="002B1326">
        <w:t xml:space="preserve"> </w:t>
      </w:r>
      <w:r w:rsidRPr="0092075E">
        <w:t>has</w:t>
      </w:r>
      <w:r w:rsidR="002B1326">
        <w:t xml:space="preserve"> </w:t>
      </w:r>
      <w:r w:rsidRPr="0092075E">
        <w:t>increased</w:t>
      </w:r>
      <w:r w:rsidR="002B1326">
        <w:t xml:space="preserve"> </w:t>
      </w:r>
      <w:r w:rsidRPr="0092075E">
        <w:t>substantially</w:t>
      </w:r>
      <w:r w:rsidR="002B1326">
        <w:t xml:space="preserve"> </w:t>
      </w:r>
      <w:r w:rsidRPr="0092075E">
        <w:t>since</w:t>
      </w:r>
      <w:r w:rsidR="002B1326">
        <w:t xml:space="preserve"> </w:t>
      </w:r>
      <w:r w:rsidRPr="0092075E">
        <w:t>its</w:t>
      </w:r>
      <w:r w:rsidR="002B1326">
        <w:t xml:space="preserve"> </w:t>
      </w:r>
      <w:r w:rsidR="00AE73A5">
        <w:t>commencement</w:t>
      </w:r>
      <w:r w:rsidRPr="0092075E">
        <w:t>,</w:t>
      </w:r>
      <w:r w:rsidR="002B1326">
        <w:t xml:space="preserve"> </w:t>
      </w:r>
      <w:r w:rsidRPr="0092075E">
        <w:t>from</w:t>
      </w:r>
      <w:r w:rsidR="002B1326">
        <w:t xml:space="preserve"> </w:t>
      </w:r>
      <w:r w:rsidRPr="0092075E">
        <w:t>just</w:t>
      </w:r>
      <w:r w:rsidR="002B1326">
        <w:t xml:space="preserve"> </w:t>
      </w:r>
      <w:r w:rsidRPr="0092075E">
        <w:t>over</w:t>
      </w:r>
      <w:r w:rsidR="002B1326">
        <w:t xml:space="preserve"> </w:t>
      </w:r>
      <w:r w:rsidRPr="0092075E">
        <w:t>653</w:t>
      </w:r>
      <w:r w:rsidR="00AE73A5">
        <w:t>,000</w:t>
      </w:r>
      <w:r w:rsidR="002B1326">
        <w:t xml:space="preserve"> </w:t>
      </w:r>
      <w:r w:rsidRPr="0092075E">
        <w:t>to</w:t>
      </w:r>
      <w:r w:rsidR="002B1326">
        <w:t xml:space="preserve"> </w:t>
      </w:r>
      <w:r w:rsidRPr="0092075E">
        <w:t>just</w:t>
      </w:r>
      <w:r w:rsidR="002B1326">
        <w:t xml:space="preserve"> </w:t>
      </w:r>
      <w:r w:rsidRPr="0092075E">
        <w:t>over</w:t>
      </w:r>
      <w:r w:rsidR="002B1326">
        <w:t xml:space="preserve"> </w:t>
      </w:r>
      <w:r w:rsidRPr="0092075E">
        <w:t>668</w:t>
      </w:r>
      <w:r w:rsidR="00AE73A5">
        <w:t>,000</w:t>
      </w:r>
      <w:r w:rsidR="002B1326">
        <w:t xml:space="preserve"> </w:t>
      </w:r>
      <w:r w:rsidRPr="0092075E">
        <w:t>claims</w:t>
      </w:r>
      <w:r w:rsidR="002B1326">
        <w:t xml:space="preserve"> </w:t>
      </w:r>
      <w:r w:rsidRPr="0092075E">
        <w:t>in</w:t>
      </w:r>
      <w:r w:rsidR="002B1326">
        <w:t xml:space="preserve"> </w:t>
      </w:r>
      <w:r w:rsidRPr="0092075E">
        <w:t>2011</w:t>
      </w:r>
      <w:r w:rsidR="00B41395">
        <w:t>–1</w:t>
      </w:r>
      <w:r w:rsidRPr="0092075E">
        <w:t>2.</w:t>
      </w:r>
      <w:r w:rsidR="002B1326">
        <w:t xml:space="preserve"> </w:t>
      </w:r>
      <w:r w:rsidRPr="0092075E">
        <w:t>This</w:t>
      </w:r>
      <w:r w:rsidR="002B1326">
        <w:t xml:space="preserve"> </w:t>
      </w:r>
      <w:r w:rsidRPr="0092075E">
        <w:t>resulted</w:t>
      </w:r>
      <w:r w:rsidR="002B1326">
        <w:t xml:space="preserve"> </w:t>
      </w:r>
      <w:r w:rsidRPr="0092075E">
        <w:t>in</w:t>
      </w:r>
      <w:r w:rsidR="002B1326">
        <w:t xml:space="preserve"> </w:t>
      </w:r>
      <w:r w:rsidRPr="0092075E">
        <w:t>an</w:t>
      </w:r>
      <w:r w:rsidR="002B1326">
        <w:t xml:space="preserve"> </w:t>
      </w:r>
      <w:r w:rsidRPr="0092075E">
        <w:t>increase</w:t>
      </w:r>
      <w:r w:rsidR="002B1326">
        <w:t xml:space="preserve"> </w:t>
      </w:r>
      <w:r w:rsidRPr="0092075E">
        <w:t>in</w:t>
      </w:r>
      <w:r w:rsidR="002B1326">
        <w:t xml:space="preserve"> </w:t>
      </w:r>
      <w:r w:rsidRPr="0092075E">
        <w:t>the</w:t>
      </w:r>
      <w:r w:rsidR="002B1326">
        <w:t xml:space="preserve"> </w:t>
      </w:r>
      <w:r w:rsidRPr="0092075E">
        <w:t>cost</w:t>
      </w:r>
      <w:r w:rsidR="002B1326">
        <w:t xml:space="preserve"> </w:t>
      </w:r>
      <w:r w:rsidRPr="0092075E">
        <w:t>of</w:t>
      </w:r>
      <w:r w:rsidR="002B1326">
        <w:t xml:space="preserve"> </w:t>
      </w:r>
      <w:r w:rsidRPr="0092075E">
        <w:t>the</w:t>
      </w:r>
      <w:r w:rsidR="002B1326">
        <w:t xml:space="preserve"> </w:t>
      </w:r>
      <w:r w:rsidRPr="0092075E">
        <w:t>FTC</w:t>
      </w:r>
      <w:r w:rsidR="002B1326">
        <w:t xml:space="preserve"> </w:t>
      </w:r>
      <w:r w:rsidRPr="0092075E">
        <w:t>Scheme</w:t>
      </w:r>
      <w:r w:rsidR="002B1326">
        <w:t xml:space="preserve"> </w:t>
      </w:r>
      <w:r w:rsidRPr="0092075E">
        <w:t>from</w:t>
      </w:r>
      <w:r w:rsidR="002B1326">
        <w:t xml:space="preserve"> </w:t>
      </w:r>
      <w:r w:rsidRPr="0092075E">
        <w:t>$4.9</w:t>
      </w:r>
      <w:r w:rsidR="002B1326">
        <w:t xml:space="preserve"> </w:t>
      </w:r>
      <w:r w:rsidRPr="0092075E">
        <w:t>billion</w:t>
      </w:r>
      <w:r w:rsidR="002B1326">
        <w:t xml:space="preserve"> </w:t>
      </w:r>
      <w:r w:rsidRPr="0092075E">
        <w:t>in</w:t>
      </w:r>
      <w:r w:rsidR="002B1326">
        <w:t xml:space="preserve"> </w:t>
      </w:r>
      <w:r w:rsidRPr="0092075E">
        <w:t>2006</w:t>
      </w:r>
      <w:r w:rsidR="00B41395">
        <w:t>–0</w:t>
      </w:r>
      <w:r w:rsidRPr="0092075E">
        <w:t>7</w:t>
      </w:r>
      <w:r w:rsidR="002B1326">
        <w:t xml:space="preserve"> </w:t>
      </w:r>
      <w:r w:rsidR="00B54ADC">
        <w:t>to</w:t>
      </w:r>
      <w:r w:rsidR="002B1326">
        <w:t xml:space="preserve"> </w:t>
      </w:r>
      <w:r w:rsidR="00B54ADC">
        <w:t>$5.5</w:t>
      </w:r>
      <w:r w:rsidR="002B1326">
        <w:t xml:space="preserve"> </w:t>
      </w:r>
      <w:r w:rsidR="00B54ADC">
        <w:t>billion</w:t>
      </w:r>
      <w:r w:rsidR="002B1326">
        <w:t xml:space="preserve"> </w:t>
      </w:r>
      <w:r w:rsidR="00B54ADC">
        <w:t>in</w:t>
      </w:r>
      <w:r w:rsidR="002B1326">
        <w:t xml:space="preserve"> </w:t>
      </w:r>
      <w:r w:rsidR="00B54ADC">
        <w:t>2011</w:t>
      </w:r>
      <w:r w:rsidR="00B41395">
        <w:t>–1</w:t>
      </w:r>
      <w:r w:rsidR="00B54ADC">
        <w:t>2</w:t>
      </w:r>
      <w:r w:rsidR="00651268">
        <w:t>.</w:t>
      </w:r>
    </w:p>
    <w:p w14:paraId="7BD5E2C2" w14:textId="77777777" w:rsidR="00651268" w:rsidRDefault="00501756" w:rsidP="000427FC">
      <w:r w:rsidRPr="0092075E">
        <w:t>Of</w:t>
      </w:r>
      <w:r w:rsidR="002B1326">
        <w:t xml:space="preserve"> </w:t>
      </w:r>
      <w:r w:rsidRPr="0092075E">
        <w:t>the</w:t>
      </w:r>
      <w:r w:rsidR="002B1326">
        <w:t xml:space="preserve"> </w:t>
      </w:r>
      <w:r w:rsidRPr="0092075E">
        <w:t>major</w:t>
      </w:r>
      <w:r w:rsidR="002B1326">
        <w:t xml:space="preserve"> </w:t>
      </w:r>
      <w:r w:rsidRPr="0092075E">
        <w:t>industries</w:t>
      </w:r>
      <w:r w:rsidR="002B1326">
        <w:t xml:space="preserve"> </w:t>
      </w:r>
      <w:r w:rsidRPr="0092075E">
        <w:t>claiming</w:t>
      </w:r>
      <w:r w:rsidR="002B1326">
        <w:t xml:space="preserve"> </w:t>
      </w:r>
      <w:r w:rsidRPr="0092075E">
        <w:t>the</w:t>
      </w:r>
      <w:r w:rsidR="002B1326">
        <w:t xml:space="preserve"> </w:t>
      </w:r>
      <w:r w:rsidRPr="0092075E">
        <w:t>tax</w:t>
      </w:r>
      <w:r w:rsidR="002B1326">
        <w:t xml:space="preserve"> </w:t>
      </w:r>
      <w:r w:rsidRPr="0092075E">
        <w:t>credit</w:t>
      </w:r>
      <w:r w:rsidR="002B1326">
        <w:t xml:space="preserve"> </w:t>
      </w:r>
      <w:r w:rsidRPr="0092075E">
        <w:t>in</w:t>
      </w:r>
      <w:r w:rsidR="002B1326">
        <w:t xml:space="preserve"> </w:t>
      </w:r>
      <w:r w:rsidRPr="0092075E">
        <w:t>Australia</w:t>
      </w:r>
      <w:r w:rsidR="002B1326">
        <w:t xml:space="preserve"> </w:t>
      </w:r>
      <w:r w:rsidRPr="0092075E">
        <w:t>in</w:t>
      </w:r>
      <w:r w:rsidR="002B1326">
        <w:t xml:space="preserve"> </w:t>
      </w:r>
      <w:r w:rsidRPr="0092075E">
        <w:t>2011</w:t>
      </w:r>
      <w:r w:rsidR="00B41395">
        <w:t>–1</w:t>
      </w:r>
      <w:r w:rsidRPr="0092075E">
        <w:t>2,</w:t>
      </w:r>
      <w:r w:rsidR="002B1326">
        <w:t xml:space="preserve"> </w:t>
      </w:r>
      <w:r w:rsidRPr="0092075E">
        <w:t>the</w:t>
      </w:r>
      <w:r w:rsidR="002B1326">
        <w:t xml:space="preserve"> </w:t>
      </w:r>
      <w:r w:rsidRPr="0092075E">
        <w:t>mining</w:t>
      </w:r>
      <w:r w:rsidR="002B1326">
        <w:t xml:space="preserve"> </w:t>
      </w:r>
      <w:r w:rsidRPr="0092075E">
        <w:t>sector</w:t>
      </w:r>
      <w:r w:rsidR="002B1326">
        <w:t xml:space="preserve"> </w:t>
      </w:r>
      <w:r w:rsidRPr="0092075E">
        <w:t>was</w:t>
      </w:r>
      <w:r w:rsidR="002B1326">
        <w:t xml:space="preserve"> </w:t>
      </w:r>
      <w:r w:rsidRPr="0092075E">
        <w:t>the</w:t>
      </w:r>
      <w:r w:rsidR="002B1326">
        <w:t xml:space="preserve"> </w:t>
      </w:r>
      <w:r w:rsidRPr="0092075E">
        <w:t>largest,</w:t>
      </w:r>
      <w:r w:rsidR="002B1326">
        <w:t xml:space="preserve"> </w:t>
      </w:r>
      <w:r w:rsidRPr="0092075E">
        <w:t>with</w:t>
      </w:r>
      <w:r w:rsidR="002B1326">
        <w:t xml:space="preserve"> </w:t>
      </w:r>
      <w:r w:rsidRPr="0092075E">
        <w:t>FTC</w:t>
      </w:r>
      <w:r w:rsidR="002B1326">
        <w:t xml:space="preserve"> </w:t>
      </w:r>
      <w:r w:rsidRPr="0092075E">
        <w:t>payments</w:t>
      </w:r>
      <w:r w:rsidR="002B1326">
        <w:t xml:space="preserve"> </w:t>
      </w:r>
      <w:r w:rsidRPr="0092075E">
        <w:t>of</w:t>
      </w:r>
      <w:r w:rsidR="002B1326">
        <w:t xml:space="preserve"> </w:t>
      </w:r>
      <w:r w:rsidR="00AE73A5">
        <w:t xml:space="preserve">more than </w:t>
      </w:r>
      <w:r w:rsidRPr="0092075E">
        <w:t>$2.3</w:t>
      </w:r>
      <w:r w:rsidR="002B1326">
        <w:t xml:space="preserve"> </w:t>
      </w:r>
      <w:r w:rsidRPr="0092075E">
        <w:t>billion</w:t>
      </w:r>
      <w:r w:rsidR="00025C7E">
        <w:t xml:space="preserve"> (</w:t>
      </w:r>
      <w:r w:rsidR="00025C7E" w:rsidRPr="006B5D48">
        <w:rPr>
          <w:color w:val="000000" w:themeColor="text1"/>
        </w:rPr>
        <w:t xml:space="preserve">ATO </w:t>
      </w:r>
      <w:r w:rsidR="009B2DAE" w:rsidRPr="006B5D48">
        <w:rPr>
          <w:color w:val="000000" w:themeColor="text1"/>
        </w:rPr>
        <w:t>201</w:t>
      </w:r>
      <w:r w:rsidR="00912D1F" w:rsidRPr="006B5D48">
        <w:rPr>
          <w:color w:val="000000" w:themeColor="text1"/>
        </w:rPr>
        <w:t>3d)</w:t>
      </w:r>
      <w:r w:rsidR="00025C7E" w:rsidRPr="006B5D48">
        <w:rPr>
          <w:color w:val="000000" w:themeColor="text1"/>
        </w:rPr>
        <w:t xml:space="preserve">, </w:t>
      </w:r>
      <w:r w:rsidR="00025C7E" w:rsidRPr="00B62875">
        <w:rPr>
          <w:i/>
        </w:rPr>
        <w:t>Taxation</w:t>
      </w:r>
      <w:r w:rsidR="00025C7E">
        <w:rPr>
          <w:i/>
        </w:rPr>
        <w:t xml:space="preserve"> </w:t>
      </w:r>
      <w:r w:rsidR="00025C7E" w:rsidRPr="00B62875">
        <w:rPr>
          <w:i/>
        </w:rPr>
        <w:t>Statistics</w:t>
      </w:r>
      <w:r w:rsidR="00025C7E">
        <w:rPr>
          <w:i/>
        </w:rPr>
        <w:t xml:space="preserve"> </w:t>
      </w:r>
      <w:r w:rsidR="00025C7E" w:rsidRPr="00B62875">
        <w:rPr>
          <w:i/>
        </w:rPr>
        <w:t>201</w:t>
      </w:r>
      <w:r w:rsidR="009B2DAE">
        <w:rPr>
          <w:i/>
        </w:rPr>
        <w:t>1</w:t>
      </w:r>
      <w:r w:rsidR="00025C7E">
        <w:rPr>
          <w:i/>
        </w:rPr>
        <w:t>–1</w:t>
      </w:r>
      <w:r w:rsidR="009B2DAE">
        <w:rPr>
          <w:i/>
        </w:rPr>
        <w:t>2</w:t>
      </w:r>
      <w:r w:rsidR="00025C7E">
        <w:rPr>
          <w:i/>
        </w:rPr>
        <w:t xml:space="preserve">, </w:t>
      </w:r>
      <w:r w:rsidR="00025C7E">
        <w:t xml:space="preserve">Table 14.2: </w:t>
      </w:r>
      <w:hyperlink r:id="rId106" w:tooltip="Australian Government - Australian Tax Office - Excise and fuel schemes" w:history="1">
        <w:r w:rsidR="00025C7E" w:rsidRPr="009B2DAE">
          <w:rPr>
            <w:rStyle w:val="Hyperlink"/>
            <w:rFonts w:cstheme="minorBidi"/>
          </w:rPr>
          <w:t>Fuel tax credits paid by industry</w:t>
        </w:r>
      </w:hyperlink>
      <w:r w:rsidR="00025C7E">
        <w:t>, 2010–11 and 2011–12 financial years)</w:t>
      </w:r>
      <w:r w:rsidRPr="0092075E">
        <w:t>.</w:t>
      </w:r>
      <w:r w:rsidR="002B1326">
        <w:t xml:space="preserve"> </w:t>
      </w:r>
      <w:r w:rsidRPr="0092075E">
        <w:t>This</w:t>
      </w:r>
      <w:r w:rsidR="002B1326">
        <w:t xml:space="preserve"> </w:t>
      </w:r>
      <w:r w:rsidRPr="0092075E">
        <w:t>reflects</w:t>
      </w:r>
      <w:r w:rsidR="002B1326">
        <w:t xml:space="preserve"> </w:t>
      </w:r>
      <w:r w:rsidRPr="0092075E">
        <w:t>the</w:t>
      </w:r>
      <w:r w:rsidR="002B1326">
        <w:t xml:space="preserve"> </w:t>
      </w:r>
      <w:r w:rsidRPr="0092075E">
        <w:t>size</w:t>
      </w:r>
      <w:r w:rsidR="002B1326">
        <w:t xml:space="preserve"> </w:t>
      </w:r>
      <w:r w:rsidRPr="0092075E">
        <w:t>of</w:t>
      </w:r>
      <w:r w:rsidR="002B1326">
        <w:t xml:space="preserve"> </w:t>
      </w:r>
      <w:r w:rsidRPr="0092075E">
        <w:t>the</w:t>
      </w:r>
      <w:r w:rsidR="002B1326">
        <w:t xml:space="preserve"> </w:t>
      </w:r>
      <w:r w:rsidRPr="0092075E">
        <w:t>Australian</w:t>
      </w:r>
      <w:r w:rsidR="002B1326">
        <w:t xml:space="preserve"> </w:t>
      </w:r>
      <w:r w:rsidRPr="0092075E">
        <w:t>mining</w:t>
      </w:r>
      <w:r w:rsidR="002B1326">
        <w:t xml:space="preserve"> </w:t>
      </w:r>
      <w:r w:rsidRPr="0092075E">
        <w:t>industry</w:t>
      </w:r>
      <w:r w:rsidR="002B1326">
        <w:t xml:space="preserve"> </w:t>
      </w:r>
      <w:r w:rsidRPr="0092075E">
        <w:t>and</w:t>
      </w:r>
      <w:r w:rsidR="002B1326">
        <w:t xml:space="preserve"> </w:t>
      </w:r>
      <w:r w:rsidRPr="0092075E">
        <w:t>its</w:t>
      </w:r>
      <w:r w:rsidR="002B1326">
        <w:t xml:space="preserve"> </w:t>
      </w:r>
      <w:r w:rsidRPr="0092075E">
        <w:t>heavy</w:t>
      </w:r>
      <w:r w:rsidR="002B1326">
        <w:t xml:space="preserve"> </w:t>
      </w:r>
      <w:r w:rsidR="00B54ADC">
        <w:t>use</w:t>
      </w:r>
      <w:r w:rsidR="002B1326">
        <w:t xml:space="preserve"> </w:t>
      </w:r>
      <w:r w:rsidR="00B54ADC">
        <w:t>of</w:t>
      </w:r>
      <w:r w:rsidR="002B1326">
        <w:t xml:space="preserve"> </w:t>
      </w:r>
      <w:r w:rsidR="00B54ADC">
        <w:t>fuels</w:t>
      </w:r>
      <w:r w:rsidR="002B1326">
        <w:t xml:space="preserve"> </w:t>
      </w:r>
      <w:r w:rsidR="00B54ADC">
        <w:t>in</w:t>
      </w:r>
      <w:r w:rsidR="002B1326">
        <w:t xml:space="preserve"> </w:t>
      </w:r>
      <w:r w:rsidR="00B54ADC">
        <w:t>remote</w:t>
      </w:r>
      <w:r w:rsidR="002B1326">
        <w:t xml:space="preserve"> </w:t>
      </w:r>
      <w:r w:rsidR="00B54ADC">
        <w:t>areas</w:t>
      </w:r>
      <w:r w:rsidR="00651268">
        <w:t>.</w:t>
      </w:r>
    </w:p>
    <w:p w14:paraId="57691CDE" w14:textId="77777777" w:rsidR="00F56B8A" w:rsidRDefault="00AE73A5" w:rsidP="00F56B8A">
      <w:r>
        <w:t xml:space="preserve">Table </w:t>
      </w:r>
      <w:r w:rsidR="00F51ABC">
        <w:t>A6</w:t>
      </w:r>
      <w:r w:rsidR="002B1326">
        <w:t xml:space="preserve"> </w:t>
      </w:r>
      <w:r w:rsidR="005C28BD">
        <w:t>(</w:t>
      </w:r>
      <w:r w:rsidR="00501756" w:rsidRPr="0092075E">
        <w:t>an</w:t>
      </w:r>
      <w:r w:rsidR="002B1326">
        <w:t xml:space="preserve"> </w:t>
      </w:r>
      <w:r w:rsidR="00501756" w:rsidRPr="0092075E">
        <w:t>extract</w:t>
      </w:r>
      <w:r w:rsidR="002B1326">
        <w:t xml:space="preserve"> </w:t>
      </w:r>
      <w:r w:rsidR="00501756" w:rsidRPr="0092075E">
        <w:t>from</w:t>
      </w:r>
      <w:r w:rsidR="002B1326">
        <w:t xml:space="preserve"> </w:t>
      </w:r>
      <w:r w:rsidR="00501756" w:rsidRPr="0092075E">
        <w:t>the</w:t>
      </w:r>
      <w:r w:rsidR="002B1326">
        <w:t xml:space="preserve"> </w:t>
      </w:r>
      <w:r w:rsidR="00501756" w:rsidRPr="0092075E">
        <w:t>ATO</w:t>
      </w:r>
      <w:r w:rsidR="002B1326">
        <w:t xml:space="preserve"> </w:t>
      </w:r>
      <w:r w:rsidR="00501756" w:rsidRPr="0092075E">
        <w:t>website</w:t>
      </w:r>
      <w:r w:rsidR="005C28BD">
        <w:t>)</w:t>
      </w:r>
      <w:r w:rsidR="002B1326">
        <w:t xml:space="preserve"> </w:t>
      </w:r>
      <w:r w:rsidR="005C28BD">
        <w:t xml:space="preserve">shows </w:t>
      </w:r>
      <w:r w:rsidR="00501756" w:rsidRPr="0092075E">
        <w:t>examples</w:t>
      </w:r>
      <w:r w:rsidR="002B1326">
        <w:t xml:space="preserve"> </w:t>
      </w:r>
      <w:r w:rsidR="00501756" w:rsidRPr="0092075E">
        <w:t>of</w:t>
      </w:r>
      <w:r w:rsidR="002B1326">
        <w:t xml:space="preserve"> </w:t>
      </w:r>
      <w:r w:rsidR="00501756" w:rsidRPr="0092075E">
        <w:t>FTC</w:t>
      </w:r>
      <w:r w:rsidR="002B1326">
        <w:t xml:space="preserve"> </w:t>
      </w:r>
      <w:r w:rsidR="00501756" w:rsidRPr="0092075E">
        <w:t>rates</w:t>
      </w:r>
      <w:r w:rsidR="002B1326">
        <w:t xml:space="preserve"> </w:t>
      </w:r>
      <w:r w:rsidR="00501756" w:rsidRPr="0092075E">
        <w:t>for</w:t>
      </w:r>
      <w:r w:rsidR="002B1326">
        <w:t xml:space="preserve"> </w:t>
      </w:r>
      <w:r w:rsidR="00501756" w:rsidRPr="0092075E">
        <w:t>certain</w:t>
      </w:r>
      <w:r w:rsidR="002B1326">
        <w:t xml:space="preserve"> </w:t>
      </w:r>
      <w:r w:rsidR="00501756" w:rsidRPr="0092075E">
        <w:t>fuel</w:t>
      </w:r>
      <w:r w:rsidR="002B1326">
        <w:t xml:space="preserve"> </w:t>
      </w:r>
      <w:r w:rsidR="00501756" w:rsidRPr="0092075E">
        <w:t>usages.</w:t>
      </w:r>
      <w:r w:rsidR="002B1326">
        <w:t xml:space="preserve"> </w:t>
      </w:r>
      <w:r w:rsidR="00501756" w:rsidRPr="0092075E">
        <w:t>The</w:t>
      </w:r>
      <w:r w:rsidR="002B1326">
        <w:t xml:space="preserve"> </w:t>
      </w:r>
      <w:r w:rsidR="00501756" w:rsidRPr="0092075E">
        <w:t>maximum</w:t>
      </w:r>
      <w:r w:rsidR="002B1326">
        <w:t xml:space="preserve"> </w:t>
      </w:r>
      <w:r w:rsidR="00501756" w:rsidRPr="0092075E">
        <w:t>available</w:t>
      </w:r>
      <w:r w:rsidR="002B1326">
        <w:t xml:space="preserve"> </w:t>
      </w:r>
      <w:r w:rsidR="00501756" w:rsidRPr="0092075E">
        <w:t>FTC</w:t>
      </w:r>
      <w:r w:rsidR="002B1326">
        <w:t xml:space="preserve"> </w:t>
      </w:r>
      <w:r w:rsidR="00501756" w:rsidRPr="0092075E">
        <w:t>entitlement</w:t>
      </w:r>
      <w:r w:rsidR="002B1326">
        <w:t xml:space="preserve"> </w:t>
      </w:r>
      <w:r w:rsidR="00501756" w:rsidRPr="0092075E">
        <w:t>for</w:t>
      </w:r>
      <w:r w:rsidR="002B1326">
        <w:t xml:space="preserve"> </w:t>
      </w:r>
      <w:r w:rsidR="00501756" w:rsidRPr="0092075E">
        <w:t>any</w:t>
      </w:r>
      <w:r w:rsidR="002B1326">
        <w:t xml:space="preserve"> </w:t>
      </w:r>
      <w:r w:rsidR="00501756" w:rsidRPr="0092075E">
        <w:t>fuel</w:t>
      </w:r>
      <w:r w:rsidR="002B1326">
        <w:t xml:space="preserve"> </w:t>
      </w:r>
      <w:r w:rsidR="00501756" w:rsidRPr="0092075E">
        <w:t>is</w:t>
      </w:r>
      <w:r w:rsidR="002B1326">
        <w:t xml:space="preserve"> </w:t>
      </w:r>
      <w:r w:rsidR="00F56B8A">
        <w:t>38.143</w:t>
      </w:r>
      <w:r w:rsidR="002B1326">
        <w:t xml:space="preserve"> </w:t>
      </w:r>
      <w:r w:rsidR="00F56B8A">
        <w:t>cents</w:t>
      </w:r>
      <w:r w:rsidR="002B1326">
        <w:t xml:space="preserve"> </w:t>
      </w:r>
      <w:r w:rsidR="00F56B8A">
        <w:t>per</w:t>
      </w:r>
      <w:r w:rsidR="002B1326">
        <w:t xml:space="preserve"> </w:t>
      </w:r>
      <w:r w:rsidR="00F56B8A">
        <w:t>litre</w:t>
      </w:r>
      <w:r w:rsidR="002B1326">
        <w:t xml:space="preserve"> </w:t>
      </w:r>
      <w:r w:rsidR="00F56B8A">
        <w:t>of</w:t>
      </w:r>
      <w:r w:rsidR="002B1326">
        <w:t xml:space="preserve"> </w:t>
      </w:r>
      <w:r w:rsidR="00F56B8A">
        <w:t>fuel.</w:t>
      </w:r>
    </w:p>
    <w:p w14:paraId="76855C2B" w14:textId="77777777" w:rsidR="00501756" w:rsidRPr="00EE63E8" w:rsidRDefault="00501756" w:rsidP="00761B93">
      <w:pPr>
        <w:pStyle w:val="tablecaption"/>
      </w:pPr>
      <w:bookmarkStart w:id="349" w:name="_Toc265330974"/>
      <w:r w:rsidRPr="00EE63E8">
        <w:t>Table</w:t>
      </w:r>
      <w:r w:rsidR="002B1326">
        <w:t xml:space="preserve"> </w:t>
      </w:r>
      <w:r w:rsidR="00F51ABC">
        <w:t>A6</w:t>
      </w:r>
      <w:r w:rsidRPr="00EE63E8">
        <w:t>:</w:t>
      </w:r>
      <w:r w:rsidR="002B1326">
        <w:t xml:space="preserve"> </w:t>
      </w:r>
      <w:r w:rsidRPr="00EE63E8">
        <w:t>Fuel</w:t>
      </w:r>
      <w:r w:rsidR="002B1326">
        <w:t xml:space="preserve"> </w:t>
      </w:r>
      <w:r w:rsidRPr="00EE63E8">
        <w:t>tax</w:t>
      </w:r>
      <w:r w:rsidR="002B1326">
        <w:t xml:space="preserve"> </w:t>
      </w:r>
      <w:r w:rsidRPr="00EE63E8">
        <w:t>credit</w:t>
      </w:r>
      <w:r w:rsidR="002B1326">
        <w:t xml:space="preserve"> </w:t>
      </w:r>
      <w:r w:rsidRPr="00EE63E8">
        <w:t>rates</w:t>
      </w:r>
      <w:r w:rsidR="002B1326">
        <w:t xml:space="preserve"> </w:t>
      </w:r>
      <w:r w:rsidRPr="00EE63E8">
        <w:t>for</w:t>
      </w:r>
      <w:r w:rsidR="002B1326">
        <w:t xml:space="preserve"> </w:t>
      </w:r>
      <w:r w:rsidRPr="00EE63E8">
        <w:t>taxable</w:t>
      </w:r>
      <w:r w:rsidR="002B1326">
        <w:t xml:space="preserve"> </w:t>
      </w:r>
      <w:r w:rsidRPr="00EE63E8">
        <w:t>liquid</w:t>
      </w:r>
      <w:r w:rsidR="002B1326">
        <w:t xml:space="preserve"> </w:t>
      </w:r>
      <w:r w:rsidRPr="00EE63E8">
        <w:t>fuels</w:t>
      </w:r>
      <w:r w:rsidR="00AE73A5">
        <w:t>,</w:t>
      </w:r>
      <w:r w:rsidR="002B1326">
        <w:t xml:space="preserve"> </w:t>
      </w:r>
      <w:r w:rsidRPr="00EE63E8">
        <w:t>from</w:t>
      </w:r>
      <w:r w:rsidR="002B1326">
        <w:t xml:space="preserve"> </w:t>
      </w:r>
      <w:r w:rsidRPr="00EE63E8">
        <w:t>1</w:t>
      </w:r>
      <w:r w:rsidR="002B1326">
        <w:t xml:space="preserve"> </w:t>
      </w:r>
      <w:r w:rsidRPr="00EE63E8">
        <w:t>July</w:t>
      </w:r>
      <w:r w:rsidR="002B1326">
        <w:t xml:space="preserve"> </w:t>
      </w:r>
      <w:r w:rsidRPr="00EE63E8">
        <w:t>2013</w:t>
      </w:r>
      <w:bookmarkEnd w:id="349"/>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A6: Fuel tax credit rates for taxable liquid fuels, from 1 July 2013"/>
        <w:tblDescription w:val="Table shows examples of FTC rates for certain fuel usages. The maximum available FTC entitlement for any fuel is 38.143 cents per litre of fuel."/>
      </w:tblPr>
      <w:tblGrid>
        <w:gridCol w:w="4644"/>
        <w:gridCol w:w="2552"/>
        <w:gridCol w:w="2046"/>
      </w:tblGrid>
      <w:tr w:rsidR="005A4CAF" w:rsidRPr="005A4CAF" w14:paraId="4314A88F" w14:textId="77777777" w:rsidTr="005A4CAF">
        <w:tc>
          <w:tcPr>
            <w:tcW w:w="4644" w:type="dxa"/>
          </w:tcPr>
          <w:p w14:paraId="752DD08F" w14:textId="77777777" w:rsidR="005C28BD" w:rsidRPr="005A4CAF" w:rsidRDefault="005C28BD" w:rsidP="005A4CAF">
            <w:pPr>
              <w:pStyle w:val="tabletext"/>
              <w:rPr>
                <w:b/>
              </w:rPr>
            </w:pPr>
            <w:r w:rsidRPr="005A4CAF">
              <w:rPr>
                <w:b/>
              </w:rPr>
              <w:t>Business use</w:t>
            </w:r>
          </w:p>
        </w:tc>
        <w:tc>
          <w:tcPr>
            <w:tcW w:w="2552" w:type="dxa"/>
          </w:tcPr>
          <w:p w14:paraId="79A6F05D" w14:textId="77777777" w:rsidR="005C28BD" w:rsidRPr="005A4CAF" w:rsidRDefault="005C28BD" w:rsidP="005A4CAF">
            <w:pPr>
              <w:pStyle w:val="tabletext"/>
              <w:rPr>
                <w:b/>
              </w:rPr>
            </w:pPr>
            <w:r w:rsidRPr="005A4CAF">
              <w:rPr>
                <w:b/>
              </w:rPr>
              <w:t>Eligible liquid fuel</w:t>
            </w:r>
          </w:p>
        </w:tc>
        <w:tc>
          <w:tcPr>
            <w:tcW w:w="2046" w:type="dxa"/>
          </w:tcPr>
          <w:p w14:paraId="146007B7" w14:textId="77777777" w:rsidR="005C28BD" w:rsidRPr="005A4CAF" w:rsidRDefault="005C28BD" w:rsidP="005A4CAF">
            <w:pPr>
              <w:pStyle w:val="tabletext"/>
              <w:jc w:val="center"/>
              <w:rPr>
                <w:b/>
              </w:rPr>
            </w:pPr>
            <w:r w:rsidRPr="005A4CAF">
              <w:rPr>
                <w:b/>
              </w:rPr>
              <w:t xml:space="preserve">Rate for fuel acquired </w:t>
            </w:r>
            <w:r w:rsidR="005A4CAF" w:rsidRPr="005A4CAF">
              <w:rPr>
                <w:b/>
              </w:rPr>
              <w:br/>
            </w:r>
            <w:r w:rsidRPr="005A4CAF">
              <w:rPr>
                <w:b/>
              </w:rPr>
              <w:t>from 1 July 2013</w:t>
            </w:r>
          </w:p>
        </w:tc>
      </w:tr>
      <w:tr w:rsidR="005A4CAF" w:rsidRPr="005C28BD" w14:paraId="2CD9DAD6" w14:textId="77777777" w:rsidTr="005A4CAF">
        <w:tblPrEx>
          <w:tblLook w:val="0600" w:firstRow="0" w:lastRow="0" w:firstColumn="0" w:lastColumn="0" w:noHBand="1" w:noVBand="1"/>
        </w:tblPrEx>
        <w:tc>
          <w:tcPr>
            <w:tcW w:w="4644" w:type="dxa"/>
            <w:vMerge w:val="restart"/>
          </w:tcPr>
          <w:p w14:paraId="0A934ED1" w14:textId="77777777" w:rsidR="005C28BD" w:rsidRPr="005C28BD" w:rsidRDefault="005C28BD" w:rsidP="005A4CAF">
            <w:pPr>
              <w:pStyle w:val="tabletext"/>
            </w:pPr>
            <w:r w:rsidRPr="005C28BD">
              <w:t>Other off-road activities where the fuel is combusted – for example:</w:t>
            </w:r>
          </w:p>
          <w:p w14:paraId="50436BBC" w14:textId="77777777" w:rsidR="005C28BD" w:rsidRPr="005C28BD" w:rsidRDefault="005C28BD" w:rsidP="005A4CAF">
            <w:pPr>
              <w:pStyle w:val="tabletextbullet"/>
            </w:pPr>
            <w:r w:rsidRPr="005C28BD">
              <w:t>mining</w:t>
            </w:r>
          </w:p>
          <w:p w14:paraId="4588F3E6" w14:textId="77777777" w:rsidR="005C28BD" w:rsidRPr="005C28BD" w:rsidRDefault="005C28BD" w:rsidP="005A4CAF">
            <w:pPr>
              <w:pStyle w:val="tabletextbullet"/>
            </w:pPr>
            <w:r w:rsidRPr="005C28BD">
              <w:t>marine or rail transport (including emergency vessels)</w:t>
            </w:r>
          </w:p>
          <w:p w14:paraId="320187E9" w14:textId="77777777" w:rsidR="005C28BD" w:rsidRPr="005C28BD" w:rsidRDefault="005C28BD" w:rsidP="005A4CAF">
            <w:pPr>
              <w:pStyle w:val="tabletextbullet"/>
            </w:pPr>
            <w:r w:rsidRPr="005C28BD">
              <w:t>nursing and medical</w:t>
            </w:r>
          </w:p>
          <w:p w14:paraId="7FC7C8D0" w14:textId="77777777" w:rsidR="005C28BD" w:rsidRPr="005C28BD" w:rsidRDefault="005C28BD" w:rsidP="005A4CAF">
            <w:pPr>
              <w:pStyle w:val="tabletextbullet"/>
            </w:pPr>
            <w:r w:rsidRPr="005C28BD">
              <w:t>burner applications</w:t>
            </w:r>
          </w:p>
          <w:p w14:paraId="2E6FC53B" w14:textId="77777777" w:rsidR="005C28BD" w:rsidRPr="005C28BD" w:rsidRDefault="005C28BD" w:rsidP="005A4CAF">
            <w:pPr>
              <w:pStyle w:val="tabletextbullet"/>
            </w:pPr>
            <w:r w:rsidRPr="005C28BD">
              <w:t>electricity generation by a commercial generation plant, stationary generator or a portable generator</w:t>
            </w:r>
          </w:p>
          <w:p w14:paraId="10EE310B" w14:textId="77777777" w:rsidR="005C28BD" w:rsidRPr="005C28BD" w:rsidRDefault="005C28BD" w:rsidP="005A4CAF">
            <w:pPr>
              <w:pStyle w:val="tabletextbullet"/>
            </w:pPr>
            <w:r w:rsidRPr="005C28BD">
              <w:t>construction</w:t>
            </w:r>
          </w:p>
          <w:p w14:paraId="1CDC26D9" w14:textId="77777777" w:rsidR="005C28BD" w:rsidRPr="005C28BD" w:rsidRDefault="005C28BD" w:rsidP="005A4CAF">
            <w:pPr>
              <w:pStyle w:val="tabletextbullet"/>
            </w:pPr>
            <w:r w:rsidRPr="005C28BD">
              <w:t>manufacturing</w:t>
            </w:r>
          </w:p>
          <w:p w14:paraId="44CB20FB" w14:textId="77777777" w:rsidR="005C28BD" w:rsidRPr="005C28BD" w:rsidRDefault="005C28BD" w:rsidP="005A4CAF">
            <w:pPr>
              <w:pStyle w:val="tabletextbullet"/>
            </w:pPr>
            <w:r w:rsidRPr="005C28BD">
              <w:t>wholesale/retail</w:t>
            </w:r>
          </w:p>
          <w:p w14:paraId="3FBD2855" w14:textId="77777777" w:rsidR="005C28BD" w:rsidRPr="005C28BD" w:rsidRDefault="005C28BD" w:rsidP="005A4CAF">
            <w:pPr>
              <w:pStyle w:val="tabletextbullet"/>
            </w:pPr>
            <w:r w:rsidRPr="005C28BD">
              <w:t>property management</w:t>
            </w:r>
          </w:p>
          <w:p w14:paraId="56C114FA" w14:textId="77777777" w:rsidR="005C28BD" w:rsidRPr="005C28BD" w:rsidRDefault="005C28BD" w:rsidP="005A4CAF">
            <w:pPr>
              <w:pStyle w:val="tabletextbullet"/>
            </w:pPr>
            <w:r w:rsidRPr="005C28BD">
              <w:t>landscaping</w:t>
            </w:r>
          </w:p>
        </w:tc>
        <w:tc>
          <w:tcPr>
            <w:tcW w:w="2552" w:type="dxa"/>
          </w:tcPr>
          <w:p w14:paraId="484E9B54" w14:textId="77777777" w:rsidR="005C28BD" w:rsidRPr="005C28BD" w:rsidRDefault="005C28BD" w:rsidP="005A4CAF">
            <w:pPr>
              <w:pStyle w:val="tabletext"/>
            </w:pPr>
            <w:r w:rsidRPr="005C28BD">
              <w:t>Petrol</w:t>
            </w:r>
          </w:p>
        </w:tc>
        <w:tc>
          <w:tcPr>
            <w:tcW w:w="2046" w:type="dxa"/>
          </w:tcPr>
          <w:p w14:paraId="0AA9BD8F" w14:textId="77777777" w:rsidR="005C28BD" w:rsidRPr="005C28BD" w:rsidRDefault="005C28BD" w:rsidP="005A4CAF">
            <w:pPr>
              <w:pStyle w:val="tabletext"/>
              <w:jc w:val="center"/>
            </w:pPr>
            <w:r w:rsidRPr="005C28BD">
              <w:t>32.347***</w:t>
            </w:r>
          </w:p>
        </w:tc>
      </w:tr>
      <w:tr w:rsidR="005A4CAF" w:rsidRPr="005C28BD" w14:paraId="464CAA7F" w14:textId="77777777" w:rsidTr="005A4CAF">
        <w:tblPrEx>
          <w:tblLook w:val="0600" w:firstRow="0" w:lastRow="0" w:firstColumn="0" w:lastColumn="0" w:noHBand="1" w:noVBand="1"/>
        </w:tblPrEx>
        <w:tc>
          <w:tcPr>
            <w:tcW w:w="4644" w:type="dxa"/>
            <w:vMerge/>
          </w:tcPr>
          <w:p w14:paraId="3CAD0CF3" w14:textId="77777777" w:rsidR="005C28BD" w:rsidRPr="005C28BD" w:rsidRDefault="005C28BD" w:rsidP="005A4CAF">
            <w:pPr>
              <w:pStyle w:val="tabletext"/>
            </w:pPr>
          </w:p>
        </w:tc>
        <w:tc>
          <w:tcPr>
            <w:tcW w:w="2552" w:type="dxa"/>
          </w:tcPr>
          <w:p w14:paraId="55D68B83" w14:textId="77777777" w:rsidR="005C28BD" w:rsidRPr="005C28BD" w:rsidRDefault="005C28BD" w:rsidP="005A4CAF">
            <w:pPr>
              <w:pStyle w:val="tabletext"/>
            </w:pPr>
            <w:r w:rsidRPr="005C28BD">
              <w:t>Diesel and other liquid fuels</w:t>
            </w:r>
          </w:p>
        </w:tc>
        <w:tc>
          <w:tcPr>
            <w:tcW w:w="2046" w:type="dxa"/>
          </w:tcPr>
          <w:p w14:paraId="22B2F423" w14:textId="77777777" w:rsidR="005C28BD" w:rsidRPr="005C28BD" w:rsidRDefault="005C28BD" w:rsidP="005A4CAF">
            <w:pPr>
              <w:pStyle w:val="tabletext"/>
              <w:jc w:val="center"/>
            </w:pPr>
            <w:r w:rsidRPr="005C28BD">
              <w:t>31.622***</w:t>
            </w:r>
          </w:p>
        </w:tc>
      </w:tr>
      <w:tr w:rsidR="005A4CAF" w:rsidRPr="005C28BD" w14:paraId="502CA0B3" w14:textId="77777777" w:rsidTr="005A4CAF">
        <w:tblPrEx>
          <w:tblLook w:val="0600" w:firstRow="0" w:lastRow="0" w:firstColumn="0" w:lastColumn="0" w:noHBand="1" w:noVBand="1"/>
        </w:tblPrEx>
        <w:tc>
          <w:tcPr>
            <w:tcW w:w="4644" w:type="dxa"/>
            <w:vMerge/>
          </w:tcPr>
          <w:p w14:paraId="0635A46E" w14:textId="77777777" w:rsidR="005C28BD" w:rsidRPr="005C28BD" w:rsidRDefault="005C28BD" w:rsidP="005A4CAF">
            <w:pPr>
              <w:pStyle w:val="tabletext"/>
            </w:pPr>
          </w:p>
        </w:tc>
        <w:tc>
          <w:tcPr>
            <w:tcW w:w="2552" w:type="dxa"/>
          </w:tcPr>
          <w:p w14:paraId="52F1BEB7" w14:textId="77777777" w:rsidR="005C28BD" w:rsidRPr="005C28BD" w:rsidRDefault="005C28BD" w:rsidP="005A4CAF">
            <w:pPr>
              <w:pStyle w:val="tabletext"/>
            </w:pPr>
            <w:r w:rsidRPr="005C28BD">
              <w:t>Opt-in liquid fuels – only for use by a designated opt-in person under the opt-in scheme.</w:t>
            </w:r>
          </w:p>
        </w:tc>
        <w:tc>
          <w:tcPr>
            <w:tcW w:w="2046" w:type="dxa"/>
          </w:tcPr>
          <w:p w14:paraId="1F2E5982" w14:textId="77777777" w:rsidR="005C28BD" w:rsidRPr="005C28BD" w:rsidRDefault="005C28BD" w:rsidP="005A4CAF">
            <w:pPr>
              <w:pStyle w:val="tabletext"/>
              <w:jc w:val="center"/>
            </w:pPr>
            <w:r w:rsidRPr="005C28BD">
              <w:t>38.143#</w:t>
            </w:r>
          </w:p>
        </w:tc>
      </w:tr>
      <w:tr w:rsidR="005A4CAF" w:rsidRPr="005C28BD" w14:paraId="334ED474" w14:textId="77777777" w:rsidTr="005A4CAF">
        <w:tblPrEx>
          <w:tblLook w:val="0600" w:firstRow="0" w:lastRow="0" w:firstColumn="0" w:lastColumn="0" w:noHBand="1" w:noVBand="1"/>
        </w:tblPrEx>
        <w:tc>
          <w:tcPr>
            <w:tcW w:w="4644" w:type="dxa"/>
            <w:vMerge/>
          </w:tcPr>
          <w:p w14:paraId="5B1DD003" w14:textId="77777777" w:rsidR="005C28BD" w:rsidRPr="005C28BD" w:rsidRDefault="005C28BD" w:rsidP="005A4CAF">
            <w:pPr>
              <w:pStyle w:val="tabletext"/>
            </w:pPr>
          </w:p>
        </w:tc>
        <w:tc>
          <w:tcPr>
            <w:tcW w:w="2552" w:type="dxa"/>
          </w:tcPr>
          <w:p w14:paraId="21C1ECE4" w14:textId="77777777" w:rsidR="005C28BD" w:rsidRPr="005C28BD" w:rsidRDefault="005C28BD" w:rsidP="005A4CAF">
            <w:pPr>
              <w:pStyle w:val="tabletext"/>
            </w:pPr>
            <w:r w:rsidRPr="005C28BD">
              <w:t>Aviation gasoline</w:t>
            </w:r>
          </w:p>
        </w:tc>
        <w:tc>
          <w:tcPr>
            <w:tcW w:w="2046" w:type="dxa"/>
          </w:tcPr>
          <w:p w14:paraId="27A9AC97" w14:textId="77777777" w:rsidR="005C28BD" w:rsidRPr="005C28BD" w:rsidRDefault="005C28BD" w:rsidP="005A4CAF">
            <w:pPr>
              <w:pStyle w:val="tabletext"/>
              <w:jc w:val="center"/>
            </w:pPr>
            <w:r w:rsidRPr="005C28BD">
              <w:t>5.313#</w:t>
            </w:r>
          </w:p>
        </w:tc>
      </w:tr>
    </w:tbl>
    <w:p w14:paraId="7239376F" w14:textId="77777777" w:rsidR="00DA33F7" w:rsidRDefault="005C75A0" w:rsidP="007E5A25">
      <w:pPr>
        <w:pStyle w:val="tablefigurenotesource"/>
      </w:pPr>
      <w:r>
        <w:t xml:space="preserve">Notes: </w:t>
      </w:r>
      <w:r w:rsidR="005C28BD" w:rsidRPr="0092075E">
        <w:t>All</w:t>
      </w:r>
      <w:r w:rsidR="005C28BD">
        <w:t xml:space="preserve"> </w:t>
      </w:r>
      <w:r w:rsidR="005C28BD" w:rsidRPr="0092075E">
        <w:t>rates</w:t>
      </w:r>
      <w:r w:rsidR="005C28BD">
        <w:t xml:space="preserve"> </w:t>
      </w:r>
      <w:r w:rsidR="005C28BD" w:rsidRPr="0092075E">
        <w:t>are</w:t>
      </w:r>
      <w:r w:rsidR="005C28BD">
        <w:t xml:space="preserve"> </w:t>
      </w:r>
      <w:r w:rsidR="005C28BD" w:rsidRPr="0092075E">
        <w:t>in</w:t>
      </w:r>
      <w:r w:rsidR="005C28BD">
        <w:t xml:space="preserve"> </w:t>
      </w:r>
      <w:r w:rsidR="005C28BD" w:rsidRPr="0092075E">
        <w:t>cents</w:t>
      </w:r>
      <w:r w:rsidR="005C28BD">
        <w:t xml:space="preserve"> </w:t>
      </w:r>
      <w:r w:rsidR="005C28BD" w:rsidRPr="0092075E">
        <w:t>per</w:t>
      </w:r>
      <w:r w:rsidR="005C28BD">
        <w:t xml:space="preserve"> </w:t>
      </w:r>
      <w:r w:rsidR="005C28BD" w:rsidRPr="0092075E">
        <w:t>litre</w:t>
      </w:r>
      <w:r w:rsidR="005C28BD">
        <w:t xml:space="preserve"> </w:t>
      </w:r>
      <w:r w:rsidR="005C28BD" w:rsidRPr="0092075E">
        <w:t>unless</w:t>
      </w:r>
      <w:r w:rsidR="005C28BD">
        <w:t xml:space="preserve"> </w:t>
      </w:r>
      <w:r w:rsidR="005C28BD" w:rsidRPr="0092075E">
        <w:t>otherwise</w:t>
      </w:r>
      <w:r w:rsidR="005C28BD">
        <w:t xml:space="preserve"> </w:t>
      </w:r>
      <w:r w:rsidR="005C28BD" w:rsidRPr="0092075E">
        <w:t>stated.</w:t>
      </w:r>
      <w:r w:rsidR="005C28BD">
        <w:t xml:space="preserve"> </w:t>
      </w:r>
      <w:r w:rsidRPr="00844861">
        <w:t>***The</w:t>
      </w:r>
      <w:r>
        <w:t xml:space="preserve"> </w:t>
      </w:r>
      <w:r w:rsidRPr="00844861">
        <w:t>rates</w:t>
      </w:r>
      <w:r>
        <w:t xml:space="preserve"> </w:t>
      </w:r>
      <w:r w:rsidRPr="00844861">
        <w:t>for</w:t>
      </w:r>
      <w:r>
        <w:t xml:space="preserve"> </w:t>
      </w:r>
      <w:r w:rsidRPr="00844861">
        <w:t>these</w:t>
      </w:r>
      <w:r>
        <w:t xml:space="preserve"> </w:t>
      </w:r>
      <w:r w:rsidRPr="00844861">
        <w:t>activities</w:t>
      </w:r>
      <w:r>
        <w:t xml:space="preserve"> </w:t>
      </w:r>
      <w:r w:rsidRPr="00844861">
        <w:t>account</w:t>
      </w:r>
      <w:r>
        <w:t xml:space="preserve"> </w:t>
      </w:r>
      <w:r w:rsidRPr="00844861">
        <w:t>for</w:t>
      </w:r>
      <w:r>
        <w:t xml:space="preserve"> </w:t>
      </w:r>
      <w:r w:rsidRPr="00844861">
        <w:t>the</w:t>
      </w:r>
      <w:r>
        <w:t xml:space="preserve"> </w:t>
      </w:r>
      <w:r w:rsidRPr="00844861">
        <w:t>carbon</w:t>
      </w:r>
      <w:r>
        <w:t xml:space="preserve"> </w:t>
      </w:r>
      <w:r w:rsidRPr="00844861">
        <w:t>charge,</w:t>
      </w:r>
      <w:r>
        <w:t xml:space="preserve"> </w:t>
      </w:r>
      <w:r w:rsidRPr="00844861">
        <w:t>which</w:t>
      </w:r>
      <w:r>
        <w:t xml:space="preserve"> </w:t>
      </w:r>
      <w:r w:rsidRPr="00844861">
        <w:t>changes</w:t>
      </w:r>
      <w:r>
        <w:t xml:space="preserve"> </w:t>
      </w:r>
      <w:r w:rsidRPr="00844861">
        <w:t>annually</w:t>
      </w:r>
      <w:r>
        <w:t xml:space="preserve"> </w:t>
      </w:r>
      <w:r w:rsidRPr="00844861">
        <w:t>until</w:t>
      </w:r>
      <w:r>
        <w:t xml:space="preserve"> </w:t>
      </w:r>
      <w:r w:rsidRPr="00844861">
        <w:t>1</w:t>
      </w:r>
      <w:r>
        <w:t xml:space="preserve"> </w:t>
      </w:r>
      <w:r w:rsidRPr="00844861">
        <w:t>July</w:t>
      </w:r>
      <w:r>
        <w:t xml:space="preserve"> </w:t>
      </w:r>
      <w:r w:rsidRPr="00844861">
        <w:t>2015,</w:t>
      </w:r>
      <w:r>
        <w:t xml:space="preserve"> </w:t>
      </w:r>
      <w:r w:rsidRPr="00844861">
        <w:t>then</w:t>
      </w:r>
      <w:r>
        <w:t xml:space="preserve"> </w:t>
      </w:r>
      <w:r w:rsidRPr="00844861">
        <w:t>six-monthly</w:t>
      </w:r>
      <w:r>
        <w:t xml:space="preserve"> </w:t>
      </w:r>
      <w:r w:rsidRPr="00844861">
        <w:t>thereafter</w:t>
      </w:r>
      <w:r>
        <w:t xml:space="preserve"> </w:t>
      </w:r>
      <w:r w:rsidRPr="00844861">
        <w:t>due</w:t>
      </w:r>
      <w:r>
        <w:t xml:space="preserve"> </w:t>
      </w:r>
      <w:r w:rsidRPr="00844861">
        <w:t>to</w:t>
      </w:r>
      <w:r>
        <w:t xml:space="preserve"> </w:t>
      </w:r>
      <w:r w:rsidRPr="00844861">
        <w:t>changes</w:t>
      </w:r>
      <w:r>
        <w:t xml:space="preserve"> </w:t>
      </w:r>
      <w:r w:rsidRPr="00844861">
        <w:t>in</w:t>
      </w:r>
      <w:r>
        <w:t xml:space="preserve"> </w:t>
      </w:r>
      <w:r w:rsidRPr="00844861">
        <w:t>the</w:t>
      </w:r>
      <w:r>
        <w:t xml:space="preserve"> </w:t>
      </w:r>
      <w:r w:rsidRPr="00844861">
        <w:lastRenderedPageBreak/>
        <w:t>carbon</w:t>
      </w:r>
      <w:r>
        <w:t xml:space="preserve"> </w:t>
      </w:r>
      <w:r w:rsidRPr="00844861">
        <w:t>price.</w:t>
      </w:r>
      <w:r w:rsidRPr="005C75A0">
        <w:rPr>
          <w:rFonts w:ascii="Calibri" w:hAnsi="Calibri" w:cs="Calibri"/>
          <w:color w:val="000000"/>
        </w:rPr>
        <w:t xml:space="preserve"> </w:t>
      </w:r>
      <w:r w:rsidRPr="00844861">
        <w:rPr>
          <w:rFonts w:ascii="Calibri" w:hAnsi="Calibri" w:cs="Calibri"/>
          <w:color w:val="000000"/>
        </w:rPr>
        <w:t>#</w:t>
      </w:r>
      <w:r w:rsidR="00AE73A5">
        <w:rPr>
          <w:rFonts w:ascii="Calibri" w:hAnsi="Calibri" w:cs="Calibri"/>
          <w:color w:val="000000"/>
        </w:rPr>
        <w:t xml:space="preserve"> </w:t>
      </w:r>
      <w:r w:rsidRPr="00844861">
        <w:rPr>
          <w:rFonts w:ascii="Calibri" w:hAnsi="Calibri" w:cs="Calibri"/>
          <w:color w:val="000000"/>
        </w:rPr>
        <w:t>To</w:t>
      </w:r>
      <w:r>
        <w:rPr>
          <w:rFonts w:ascii="Calibri" w:hAnsi="Calibri" w:cs="Calibri"/>
          <w:color w:val="000000"/>
        </w:rPr>
        <w:t xml:space="preserve"> </w:t>
      </w:r>
      <w:r w:rsidRPr="00844861">
        <w:rPr>
          <w:rFonts w:ascii="Calibri" w:hAnsi="Calibri" w:cs="Calibri"/>
          <w:color w:val="000000"/>
        </w:rPr>
        <w:t>use</w:t>
      </w:r>
      <w:r>
        <w:rPr>
          <w:rFonts w:ascii="Calibri" w:hAnsi="Calibri" w:cs="Calibri"/>
          <w:color w:val="000000"/>
        </w:rPr>
        <w:t xml:space="preserve"> </w:t>
      </w:r>
      <w:r w:rsidRPr="00844861">
        <w:rPr>
          <w:rFonts w:ascii="Calibri" w:hAnsi="Calibri" w:cs="Calibri"/>
          <w:color w:val="000000"/>
        </w:rPr>
        <w:t>this</w:t>
      </w:r>
      <w:r>
        <w:rPr>
          <w:rFonts w:ascii="Calibri" w:hAnsi="Calibri" w:cs="Calibri"/>
          <w:color w:val="000000"/>
        </w:rPr>
        <w:t xml:space="preserve"> </w:t>
      </w:r>
      <w:r w:rsidRPr="00844861">
        <w:rPr>
          <w:rFonts w:ascii="Calibri" w:hAnsi="Calibri" w:cs="Calibri"/>
          <w:color w:val="000000"/>
        </w:rPr>
        <w:t>rate,</w:t>
      </w:r>
      <w:r>
        <w:rPr>
          <w:rFonts w:ascii="Calibri" w:hAnsi="Calibri" w:cs="Calibri"/>
          <w:color w:val="000000"/>
        </w:rPr>
        <w:t xml:space="preserve"> </w:t>
      </w:r>
      <w:r w:rsidRPr="00844861">
        <w:rPr>
          <w:rFonts w:ascii="Calibri" w:hAnsi="Calibri" w:cs="Calibri"/>
          <w:color w:val="000000"/>
        </w:rPr>
        <w:t>you</w:t>
      </w:r>
      <w:r>
        <w:rPr>
          <w:rFonts w:ascii="Calibri" w:hAnsi="Calibri" w:cs="Calibri"/>
          <w:color w:val="000000"/>
        </w:rPr>
        <w:t xml:space="preserve"> </w:t>
      </w:r>
      <w:r w:rsidRPr="00844861">
        <w:rPr>
          <w:rFonts w:ascii="Calibri" w:hAnsi="Calibri" w:cs="Calibri"/>
          <w:color w:val="000000"/>
        </w:rPr>
        <w:t>must</w:t>
      </w:r>
      <w:r>
        <w:rPr>
          <w:rFonts w:ascii="Calibri" w:hAnsi="Calibri" w:cs="Calibri"/>
          <w:color w:val="000000"/>
        </w:rPr>
        <w:t xml:space="preserve"> </w:t>
      </w:r>
      <w:r w:rsidRPr="00844861">
        <w:rPr>
          <w:rFonts w:ascii="Calibri" w:hAnsi="Calibri" w:cs="Calibri"/>
          <w:color w:val="000000"/>
        </w:rPr>
        <w:t>be</w:t>
      </w:r>
      <w:r>
        <w:rPr>
          <w:rFonts w:ascii="Calibri" w:hAnsi="Calibri" w:cs="Calibri"/>
          <w:color w:val="000000"/>
        </w:rPr>
        <w:t xml:space="preserve"> </w:t>
      </w:r>
      <w:r w:rsidRPr="00844861">
        <w:rPr>
          <w:rFonts w:ascii="Calibri" w:hAnsi="Calibri" w:cs="Calibri"/>
          <w:color w:val="000000"/>
        </w:rPr>
        <w:t>declared</w:t>
      </w:r>
      <w:r>
        <w:rPr>
          <w:rFonts w:ascii="Calibri" w:hAnsi="Calibri" w:cs="Calibri"/>
          <w:color w:val="000000"/>
        </w:rPr>
        <w:t xml:space="preserve"> </w:t>
      </w:r>
      <w:r w:rsidRPr="00844861">
        <w:rPr>
          <w:rFonts w:ascii="Calibri" w:hAnsi="Calibri" w:cs="Calibri"/>
          <w:color w:val="000000"/>
        </w:rPr>
        <w:t>by</w:t>
      </w:r>
      <w:r>
        <w:rPr>
          <w:rFonts w:ascii="Calibri" w:hAnsi="Calibri" w:cs="Calibri"/>
          <w:color w:val="000000"/>
        </w:rPr>
        <w:t xml:space="preserve"> </w:t>
      </w:r>
      <w:r w:rsidRPr="00844861">
        <w:rPr>
          <w:rFonts w:ascii="Calibri" w:hAnsi="Calibri" w:cs="Calibri"/>
          <w:color w:val="000000"/>
        </w:rPr>
        <w:t>the</w:t>
      </w:r>
      <w:r>
        <w:rPr>
          <w:rFonts w:ascii="Calibri" w:hAnsi="Calibri" w:cs="Calibri"/>
          <w:color w:val="000000"/>
        </w:rPr>
        <w:t xml:space="preserve"> </w:t>
      </w:r>
      <w:r w:rsidRPr="009A42C4">
        <w:t>Clean Energy Regulator</w:t>
      </w:r>
      <w:r>
        <w:rPr>
          <w:rFonts w:ascii="Calibri" w:hAnsi="Calibri" w:cs="Calibri"/>
          <w:color w:val="000000"/>
        </w:rPr>
        <w:t xml:space="preserve"> </w:t>
      </w:r>
      <w:r w:rsidRPr="00844861">
        <w:rPr>
          <w:rFonts w:ascii="Calibri" w:hAnsi="Calibri" w:cs="Calibri"/>
          <w:color w:val="000000"/>
        </w:rPr>
        <w:t>as</w:t>
      </w:r>
      <w:r>
        <w:rPr>
          <w:rFonts w:ascii="Calibri" w:hAnsi="Calibri" w:cs="Calibri"/>
          <w:color w:val="000000"/>
        </w:rPr>
        <w:t xml:space="preserve"> </w:t>
      </w:r>
      <w:r w:rsidRPr="00844861">
        <w:rPr>
          <w:rFonts w:ascii="Calibri" w:hAnsi="Calibri" w:cs="Calibri"/>
          <w:color w:val="000000"/>
        </w:rPr>
        <w:t>a</w:t>
      </w:r>
      <w:r>
        <w:rPr>
          <w:rFonts w:ascii="Calibri" w:hAnsi="Calibri" w:cs="Calibri"/>
          <w:color w:val="000000"/>
        </w:rPr>
        <w:t xml:space="preserve"> </w:t>
      </w:r>
      <w:r w:rsidRPr="00844861">
        <w:rPr>
          <w:rFonts w:ascii="Calibri" w:hAnsi="Calibri" w:cs="Calibri"/>
          <w:color w:val="000000"/>
        </w:rPr>
        <w:t>designated</w:t>
      </w:r>
      <w:r>
        <w:rPr>
          <w:rFonts w:ascii="Calibri" w:hAnsi="Calibri" w:cs="Calibri"/>
          <w:color w:val="000000"/>
        </w:rPr>
        <w:t xml:space="preserve"> </w:t>
      </w:r>
      <w:r w:rsidRPr="00844861">
        <w:rPr>
          <w:rFonts w:ascii="Calibri" w:hAnsi="Calibri" w:cs="Calibri"/>
          <w:color w:val="000000"/>
        </w:rPr>
        <w:t>opt-in</w:t>
      </w:r>
      <w:r>
        <w:rPr>
          <w:rFonts w:ascii="Calibri" w:hAnsi="Calibri" w:cs="Calibri"/>
          <w:color w:val="000000"/>
        </w:rPr>
        <w:t xml:space="preserve"> </w:t>
      </w:r>
      <w:r w:rsidRPr="00844861">
        <w:rPr>
          <w:rFonts w:ascii="Calibri" w:hAnsi="Calibri" w:cs="Calibri"/>
          <w:color w:val="000000"/>
        </w:rPr>
        <w:t>person</w:t>
      </w:r>
      <w:r>
        <w:rPr>
          <w:rFonts w:ascii="Calibri" w:hAnsi="Calibri" w:cs="Calibri"/>
          <w:color w:val="000000"/>
        </w:rPr>
        <w:t xml:space="preserve"> </w:t>
      </w:r>
      <w:r w:rsidRPr="00844861">
        <w:rPr>
          <w:rFonts w:ascii="Calibri" w:hAnsi="Calibri" w:cs="Calibri"/>
          <w:color w:val="000000"/>
        </w:rPr>
        <w:t>under</w:t>
      </w:r>
      <w:r>
        <w:rPr>
          <w:rFonts w:ascii="Calibri" w:hAnsi="Calibri" w:cs="Calibri"/>
          <w:color w:val="000000"/>
        </w:rPr>
        <w:t xml:space="preserve"> </w:t>
      </w:r>
      <w:r w:rsidRPr="00844861">
        <w:rPr>
          <w:rFonts w:ascii="Calibri" w:hAnsi="Calibri" w:cs="Calibri"/>
          <w:color w:val="000000"/>
        </w:rPr>
        <w:t>the</w:t>
      </w:r>
      <w:r>
        <w:rPr>
          <w:rFonts w:ascii="Calibri" w:hAnsi="Calibri" w:cs="Calibri"/>
          <w:color w:val="000000"/>
        </w:rPr>
        <w:t xml:space="preserve"> </w:t>
      </w:r>
      <w:r w:rsidRPr="00844861">
        <w:rPr>
          <w:rFonts w:ascii="Calibri" w:hAnsi="Calibri" w:cs="Calibri"/>
          <w:color w:val="000000"/>
        </w:rPr>
        <w:t>opt-in</w:t>
      </w:r>
      <w:r>
        <w:rPr>
          <w:rFonts w:ascii="Calibri" w:hAnsi="Calibri" w:cs="Calibri"/>
          <w:color w:val="000000"/>
        </w:rPr>
        <w:t xml:space="preserve"> </w:t>
      </w:r>
      <w:r w:rsidRPr="00844861">
        <w:rPr>
          <w:rFonts w:ascii="Calibri" w:hAnsi="Calibri" w:cs="Calibri"/>
          <w:color w:val="000000"/>
        </w:rPr>
        <w:t>scheme.</w:t>
      </w:r>
      <w:r>
        <w:br/>
        <w:t>Source:</w:t>
      </w:r>
      <w:r w:rsidR="00AE73A5">
        <w:t xml:space="preserve"> ATO 2014, </w:t>
      </w:r>
      <w:r w:rsidR="00AE73A5" w:rsidRPr="00D45716">
        <w:rPr>
          <w:i/>
        </w:rPr>
        <w:t>Fuel tax credit rates and eligible fuels</w:t>
      </w:r>
      <w:r w:rsidR="00C3538A">
        <w:t>, Table 1.</w:t>
      </w:r>
      <w:bookmarkStart w:id="350" w:name="_Toc261681082"/>
    </w:p>
    <w:p w14:paraId="1810A09A" w14:textId="77777777" w:rsidR="00501756" w:rsidRPr="00A55E71" w:rsidRDefault="00B54ADC" w:rsidP="00FA0D10">
      <w:pPr>
        <w:pStyle w:val="Heading4"/>
      </w:pPr>
      <w:r w:rsidRPr="00A55E71">
        <w:t>Payment</w:t>
      </w:r>
      <w:r w:rsidR="002B1326" w:rsidRPr="00A55E71">
        <w:t xml:space="preserve"> </w:t>
      </w:r>
      <w:r w:rsidR="00B70DA9" w:rsidRPr="00A55E71">
        <w:t>process</w:t>
      </w:r>
      <w:bookmarkEnd w:id="350"/>
    </w:p>
    <w:p w14:paraId="50EDF069" w14:textId="77777777" w:rsidR="00651268" w:rsidRDefault="00501756" w:rsidP="007E5A25">
      <w:r w:rsidRPr="0092075E">
        <w:t>The</w:t>
      </w:r>
      <w:r w:rsidR="002B1326">
        <w:t xml:space="preserve"> </w:t>
      </w:r>
      <w:r w:rsidRPr="0092075E">
        <w:t>ATO</w:t>
      </w:r>
      <w:r w:rsidR="002B1326">
        <w:t xml:space="preserve"> </w:t>
      </w:r>
      <w:r w:rsidRPr="0092075E">
        <w:t>provides</w:t>
      </w:r>
      <w:r w:rsidR="002B1326">
        <w:t xml:space="preserve"> </w:t>
      </w:r>
      <w:hyperlink r:id="rId107" w:tooltip="Australian Government - Australian Taxation Office - Fuel tax credits calculation worksheet" w:history="1">
        <w:r w:rsidR="005A4CAF" w:rsidRPr="005A4CAF">
          <w:rPr>
            <w:rStyle w:val="Hyperlink"/>
            <w:rFonts w:cstheme="minorBidi"/>
          </w:rPr>
          <w:t>online</w:t>
        </w:r>
        <w:r w:rsidR="002B1326" w:rsidRPr="005A4CAF">
          <w:rPr>
            <w:rStyle w:val="Hyperlink"/>
            <w:rFonts w:cstheme="minorBidi"/>
          </w:rPr>
          <w:t xml:space="preserve"> </w:t>
        </w:r>
        <w:r w:rsidRPr="005A4CAF">
          <w:rPr>
            <w:rStyle w:val="Hyperlink"/>
            <w:rFonts w:cstheme="minorBidi"/>
          </w:rPr>
          <w:t>tools</w:t>
        </w:r>
      </w:hyperlink>
      <w:r w:rsidR="002B1326">
        <w:t xml:space="preserve"> </w:t>
      </w:r>
      <w:r w:rsidR="005A4CAF">
        <w:t xml:space="preserve">for companies </w:t>
      </w:r>
      <w:r w:rsidRPr="0092075E">
        <w:t>to</w:t>
      </w:r>
      <w:r w:rsidR="002B1326">
        <w:t xml:space="preserve"> </w:t>
      </w:r>
      <w:r w:rsidRPr="0092075E">
        <w:t>assess</w:t>
      </w:r>
      <w:r w:rsidR="002B1326">
        <w:t xml:space="preserve"> </w:t>
      </w:r>
      <w:r w:rsidRPr="0092075E">
        <w:t>eligibility</w:t>
      </w:r>
      <w:r w:rsidR="002B1326">
        <w:t xml:space="preserve"> </w:t>
      </w:r>
      <w:r w:rsidRPr="0092075E">
        <w:t>and</w:t>
      </w:r>
      <w:r w:rsidR="002B1326">
        <w:t xml:space="preserve"> </w:t>
      </w:r>
      <w:r w:rsidRPr="0092075E">
        <w:t>calculate</w:t>
      </w:r>
      <w:r w:rsidR="002B1326">
        <w:t xml:space="preserve"> </w:t>
      </w:r>
      <w:r w:rsidRPr="0092075E">
        <w:t>entitlement.</w:t>
      </w:r>
      <w:r w:rsidR="002B1326">
        <w:t xml:space="preserve"> </w:t>
      </w:r>
      <w:r w:rsidRPr="0092075E">
        <w:t>Taxpayers</w:t>
      </w:r>
      <w:r w:rsidR="002B1326">
        <w:t xml:space="preserve"> </w:t>
      </w:r>
      <w:r w:rsidRPr="0092075E">
        <w:t>can</w:t>
      </w:r>
      <w:r w:rsidR="002B1326">
        <w:t xml:space="preserve"> </w:t>
      </w:r>
      <w:r w:rsidRPr="0092075E">
        <w:t>claim</w:t>
      </w:r>
      <w:r w:rsidR="002B1326">
        <w:t xml:space="preserve"> </w:t>
      </w:r>
      <w:r w:rsidRPr="0092075E">
        <w:t>FTCs</w:t>
      </w:r>
      <w:r w:rsidR="002B1326">
        <w:t xml:space="preserve"> </w:t>
      </w:r>
      <w:r w:rsidRPr="0092075E">
        <w:t>once</w:t>
      </w:r>
      <w:r w:rsidR="002B1326">
        <w:t xml:space="preserve"> </w:t>
      </w:r>
      <w:r w:rsidRPr="0092075E">
        <w:t>they</w:t>
      </w:r>
      <w:r w:rsidR="002B1326">
        <w:t xml:space="preserve"> </w:t>
      </w:r>
      <w:r w:rsidRPr="0092075E">
        <w:t>have</w:t>
      </w:r>
      <w:r w:rsidR="002B1326">
        <w:t xml:space="preserve"> </w:t>
      </w:r>
      <w:r w:rsidRPr="0092075E">
        <w:t>tested</w:t>
      </w:r>
      <w:r w:rsidR="002B1326">
        <w:t xml:space="preserve"> </w:t>
      </w:r>
      <w:r w:rsidRPr="0092075E">
        <w:t>their</w:t>
      </w:r>
      <w:r w:rsidR="002B1326">
        <w:t xml:space="preserve"> </w:t>
      </w:r>
      <w:r w:rsidRPr="0092075E">
        <w:t>eligibility</w:t>
      </w:r>
      <w:r w:rsidR="002B1326">
        <w:t xml:space="preserve"> </w:t>
      </w:r>
      <w:r w:rsidRPr="0092075E">
        <w:t>and</w:t>
      </w:r>
      <w:r w:rsidR="002B1326">
        <w:t xml:space="preserve"> </w:t>
      </w:r>
      <w:r w:rsidRPr="0092075E">
        <w:t>completed</w:t>
      </w:r>
      <w:r w:rsidR="002B1326">
        <w:t xml:space="preserve"> </w:t>
      </w:r>
      <w:r w:rsidRPr="0092075E">
        <w:t>their</w:t>
      </w:r>
      <w:r w:rsidR="002B1326">
        <w:t xml:space="preserve"> </w:t>
      </w:r>
      <w:r w:rsidRPr="0092075E">
        <w:t>Busi</w:t>
      </w:r>
      <w:r w:rsidR="00B54ADC">
        <w:t>ness</w:t>
      </w:r>
      <w:r w:rsidR="002B1326">
        <w:t xml:space="preserve"> </w:t>
      </w:r>
      <w:r w:rsidR="00B54ADC">
        <w:t>Activity</w:t>
      </w:r>
      <w:r w:rsidR="002B1326">
        <w:t xml:space="preserve"> </w:t>
      </w:r>
      <w:r w:rsidR="00B54ADC">
        <w:t>Statement</w:t>
      </w:r>
      <w:r w:rsidR="00651268">
        <w:t>.</w:t>
      </w:r>
    </w:p>
    <w:p w14:paraId="532CDC63" w14:textId="77777777" w:rsidR="00651268" w:rsidRDefault="00501756" w:rsidP="007E5A25">
      <w:r w:rsidRPr="0092075E">
        <w:t>Taxpayers</w:t>
      </w:r>
      <w:r w:rsidR="002B1326">
        <w:t xml:space="preserve"> </w:t>
      </w:r>
      <w:r w:rsidRPr="0092075E">
        <w:t>are</w:t>
      </w:r>
      <w:r w:rsidR="002B1326">
        <w:t xml:space="preserve"> </w:t>
      </w:r>
      <w:r w:rsidRPr="0092075E">
        <w:t>provided</w:t>
      </w:r>
      <w:r w:rsidR="002B1326">
        <w:t xml:space="preserve"> </w:t>
      </w:r>
      <w:r w:rsidRPr="0092075E">
        <w:t>with</w:t>
      </w:r>
      <w:r w:rsidR="002B1326">
        <w:t xml:space="preserve"> </w:t>
      </w:r>
      <w:r w:rsidRPr="0092075E">
        <w:t>guidance</w:t>
      </w:r>
      <w:r w:rsidR="002B1326">
        <w:t xml:space="preserve"> </w:t>
      </w:r>
      <w:r w:rsidRPr="0092075E">
        <w:t>material</w:t>
      </w:r>
      <w:r w:rsidR="002B1326">
        <w:t xml:space="preserve"> </w:t>
      </w:r>
      <w:r w:rsidRPr="0092075E">
        <w:t>to</w:t>
      </w:r>
      <w:r w:rsidR="002B1326">
        <w:t xml:space="preserve"> </w:t>
      </w:r>
      <w:r w:rsidRPr="0092075E">
        <w:t>promote</w:t>
      </w:r>
      <w:r w:rsidR="002B1326">
        <w:t xml:space="preserve"> </w:t>
      </w:r>
      <w:r w:rsidRPr="0092075E">
        <w:t>voluntary</w:t>
      </w:r>
      <w:r w:rsidR="002B1326">
        <w:t xml:space="preserve"> </w:t>
      </w:r>
      <w:r w:rsidRPr="0092075E">
        <w:t>compliance,</w:t>
      </w:r>
      <w:r w:rsidR="002B1326">
        <w:t xml:space="preserve"> </w:t>
      </w:r>
      <w:r w:rsidRPr="0092075E">
        <w:t>and</w:t>
      </w:r>
      <w:r w:rsidR="002B1326">
        <w:t xml:space="preserve"> </w:t>
      </w:r>
      <w:r w:rsidRPr="0092075E">
        <w:t>claims</w:t>
      </w:r>
      <w:r w:rsidR="002B1326">
        <w:t xml:space="preserve"> </w:t>
      </w:r>
      <w:r w:rsidRPr="0092075E">
        <w:t>are</w:t>
      </w:r>
      <w:r w:rsidR="002B1326">
        <w:t xml:space="preserve"> </w:t>
      </w:r>
      <w:r w:rsidRPr="0092075E">
        <w:t>risk</w:t>
      </w:r>
      <w:r w:rsidR="002B1326">
        <w:t xml:space="preserve"> </w:t>
      </w:r>
      <w:r w:rsidRPr="0092075E">
        <w:t>assessed</w:t>
      </w:r>
      <w:r w:rsidR="002B1326">
        <w:t xml:space="preserve"> </w:t>
      </w:r>
      <w:r w:rsidRPr="0092075E">
        <w:t>at</w:t>
      </w:r>
      <w:r w:rsidR="002B1326">
        <w:t xml:space="preserve"> </w:t>
      </w:r>
      <w:r w:rsidRPr="0092075E">
        <w:t>the</w:t>
      </w:r>
      <w:r w:rsidR="002B1326">
        <w:t xml:space="preserve"> </w:t>
      </w:r>
      <w:r w:rsidRPr="0092075E">
        <w:t>pre-issue</w:t>
      </w:r>
      <w:r w:rsidR="002B1326">
        <w:t xml:space="preserve"> </w:t>
      </w:r>
      <w:r w:rsidRPr="0092075E">
        <w:t>payment</w:t>
      </w:r>
      <w:r w:rsidR="002B1326">
        <w:t xml:space="preserve"> </w:t>
      </w:r>
      <w:r w:rsidRPr="0092075E">
        <w:t>stage.</w:t>
      </w:r>
      <w:r w:rsidR="002B1326">
        <w:t xml:space="preserve"> </w:t>
      </w:r>
      <w:r w:rsidRPr="0092075E">
        <w:t>This</w:t>
      </w:r>
      <w:r w:rsidR="002B1326">
        <w:t xml:space="preserve"> </w:t>
      </w:r>
      <w:r w:rsidRPr="0092075E">
        <w:t>forms</w:t>
      </w:r>
      <w:r w:rsidR="002B1326">
        <w:t xml:space="preserve"> </w:t>
      </w:r>
      <w:r w:rsidRPr="0092075E">
        <w:t>part</w:t>
      </w:r>
      <w:r w:rsidR="002B1326">
        <w:t xml:space="preserve"> </w:t>
      </w:r>
      <w:r w:rsidRPr="0092075E">
        <w:t>of</w:t>
      </w:r>
      <w:r w:rsidR="002B1326">
        <w:t xml:space="preserve"> </w:t>
      </w:r>
      <w:r w:rsidRPr="0092075E">
        <w:t>the</w:t>
      </w:r>
      <w:r w:rsidR="002B1326">
        <w:t xml:space="preserve"> </w:t>
      </w:r>
      <w:r w:rsidRPr="0092075E">
        <w:t>ATO</w:t>
      </w:r>
      <w:r w:rsidR="00651268">
        <w:t>’</w:t>
      </w:r>
      <w:r w:rsidRPr="0092075E">
        <w:t>s</w:t>
      </w:r>
      <w:r w:rsidR="002B1326">
        <w:t xml:space="preserve"> </w:t>
      </w:r>
      <w:r w:rsidRPr="0092075E">
        <w:t>risk</w:t>
      </w:r>
      <w:r w:rsidR="002B1326">
        <w:t xml:space="preserve"> </w:t>
      </w:r>
      <w:r w:rsidRPr="0092075E">
        <w:t>management</w:t>
      </w:r>
      <w:r w:rsidR="002B1326">
        <w:t xml:space="preserve"> </w:t>
      </w:r>
      <w:r w:rsidRPr="0092075E">
        <w:t>strategy</w:t>
      </w:r>
      <w:r w:rsidR="00651268">
        <w:t>.</w:t>
      </w:r>
    </w:p>
    <w:p w14:paraId="7B0F9F8C" w14:textId="77777777" w:rsidR="00501756" w:rsidRPr="00B54ADC" w:rsidRDefault="00B54ADC" w:rsidP="00FA0D10">
      <w:pPr>
        <w:pStyle w:val="Heading4"/>
      </w:pPr>
      <w:bookmarkStart w:id="351" w:name="_Toc261681083"/>
      <w:r>
        <w:t>Reporting</w:t>
      </w:r>
      <w:r w:rsidR="002B1326">
        <w:t xml:space="preserve"> </w:t>
      </w:r>
      <w:r>
        <w:t>and</w:t>
      </w:r>
      <w:r w:rsidR="002B1326">
        <w:t xml:space="preserve"> </w:t>
      </w:r>
      <w:r w:rsidR="00B70DA9">
        <w:t>verification</w:t>
      </w:r>
      <w:bookmarkEnd w:id="351"/>
    </w:p>
    <w:p w14:paraId="2168B90B" w14:textId="77777777" w:rsidR="00651268" w:rsidRDefault="00501756" w:rsidP="007E5A25">
      <w:r w:rsidRPr="0092075E">
        <w:t>An</w:t>
      </w:r>
      <w:r w:rsidR="002B1326">
        <w:t xml:space="preserve"> </w:t>
      </w:r>
      <w:r w:rsidRPr="00D45716">
        <w:t>Australian</w:t>
      </w:r>
      <w:r w:rsidR="002B1326" w:rsidRPr="00D45716">
        <w:t xml:space="preserve"> </w:t>
      </w:r>
      <w:r w:rsidRPr="00D45716">
        <w:t>National</w:t>
      </w:r>
      <w:r w:rsidR="002B1326" w:rsidRPr="00D45716">
        <w:t xml:space="preserve"> </w:t>
      </w:r>
      <w:r w:rsidRPr="00D45716">
        <w:t>Audit</w:t>
      </w:r>
      <w:r w:rsidR="002B1326" w:rsidRPr="00D45716">
        <w:t xml:space="preserve"> </w:t>
      </w:r>
      <w:r w:rsidRPr="00D45716">
        <w:t>Office</w:t>
      </w:r>
      <w:r w:rsidR="002B1326" w:rsidRPr="00D45716">
        <w:t xml:space="preserve"> </w:t>
      </w:r>
      <w:r w:rsidR="005A4CAF" w:rsidRPr="00D45716">
        <w:t xml:space="preserve">audit </w:t>
      </w:r>
      <w:r w:rsidRPr="0092075E">
        <w:t>found</w:t>
      </w:r>
      <w:r w:rsidR="002B1326">
        <w:t xml:space="preserve"> </w:t>
      </w:r>
      <w:r w:rsidRPr="0092075E">
        <w:t>the</w:t>
      </w:r>
      <w:r w:rsidR="002B1326">
        <w:t xml:space="preserve"> </w:t>
      </w:r>
      <w:r w:rsidRPr="0092075E">
        <w:t>ATO</w:t>
      </w:r>
      <w:r w:rsidR="002B1326">
        <w:t xml:space="preserve"> </w:t>
      </w:r>
      <w:r w:rsidR="005A4CAF">
        <w:t xml:space="preserve">effectively administers </w:t>
      </w:r>
      <w:r w:rsidRPr="0092075E">
        <w:t>the</w:t>
      </w:r>
      <w:r w:rsidR="002B1326">
        <w:t xml:space="preserve"> </w:t>
      </w:r>
      <w:r w:rsidRPr="0092075E">
        <w:t>Fuel</w:t>
      </w:r>
      <w:r w:rsidR="002B1326">
        <w:t xml:space="preserve"> </w:t>
      </w:r>
      <w:r w:rsidRPr="0092075E">
        <w:t>Scheme</w:t>
      </w:r>
      <w:r w:rsidR="002B1326">
        <w:t xml:space="preserve"> </w:t>
      </w:r>
      <w:r w:rsidRPr="0092075E">
        <w:t>at</w:t>
      </w:r>
      <w:r w:rsidR="002B1326">
        <w:t xml:space="preserve"> </w:t>
      </w:r>
      <w:r w:rsidRPr="0092075E">
        <w:t>both</w:t>
      </w:r>
      <w:r w:rsidR="002B1326">
        <w:t xml:space="preserve"> </w:t>
      </w:r>
      <w:r w:rsidRPr="0092075E">
        <w:t>the</w:t>
      </w:r>
      <w:r w:rsidR="002B1326">
        <w:t xml:space="preserve"> </w:t>
      </w:r>
      <w:r w:rsidRPr="0092075E">
        <w:t>str</w:t>
      </w:r>
      <w:r w:rsidR="00B54ADC">
        <w:t>ategic</w:t>
      </w:r>
      <w:r w:rsidR="002B1326">
        <w:t xml:space="preserve"> </w:t>
      </w:r>
      <w:r w:rsidR="00B54ADC">
        <w:t>and</w:t>
      </w:r>
      <w:r w:rsidR="002B1326">
        <w:t xml:space="preserve"> </w:t>
      </w:r>
      <w:r w:rsidR="00B54ADC">
        <w:t>operational</w:t>
      </w:r>
      <w:r w:rsidR="002B1326">
        <w:t xml:space="preserve"> </w:t>
      </w:r>
      <w:r w:rsidR="00B54ADC">
        <w:t>levels</w:t>
      </w:r>
      <w:r w:rsidR="00D45716">
        <w:t xml:space="preserve"> </w:t>
      </w:r>
      <w:r w:rsidR="00D45716" w:rsidRPr="00FF5F63">
        <w:t>(</w:t>
      </w:r>
      <w:r w:rsidR="00D45716" w:rsidRPr="007E5A25">
        <w:rPr>
          <w:color w:val="000000" w:themeColor="text1"/>
        </w:rPr>
        <w:t>ANAO 2011</w:t>
      </w:r>
      <w:r w:rsidR="00D45716" w:rsidRPr="00FF5F63">
        <w:t>)</w:t>
      </w:r>
      <w:r w:rsidR="00651268">
        <w:t>.</w:t>
      </w:r>
    </w:p>
    <w:p w14:paraId="498FA626" w14:textId="77777777" w:rsidR="00501756" w:rsidRDefault="00501756" w:rsidP="007E5A25">
      <w:pPr>
        <w:pStyle w:val="ListBullet"/>
        <w:spacing w:line="260" w:lineRule="atLeast"/>
      </w:pPr>
      <w:r>
        <w:t>Strategic</w:t>
      </w:r>
      <w:r w:rsidR="002B1326">
        <w:t xml:space="preserve"> </w:t>
      </w:r>
      <w:r>
        <w:t>institutions</w:t>
      </w:r>
      <w:r w:rsidR="002B1326">
        <w:t xml:space="preserve"> </w:t>
      </w:r>
      <w:r>
        <w:t>include</w:t>
      </w:r>
      <w:r w:rsidR="002B1326">
        <w:t xml:space="preserve"> </w:t>
      </w:r>
      <w:r>
        <w:t>well</w:t>
      </w:r>
      <w:r w:rsidR="002B1326">
        <w:t xml:space="preserve"> </w:t>
      </w:r>
      <w:r>
        <w:t>informed</w:t>
      </w:r>
      <w:r w:rsidR="002B1326">
        <w:t xml:space="preserve"> </w:t>
      </w:r>
      <w:r>
        <w:t>governance</w:t>
      </w:r>
      <w:r w:rsidR="002B1326">
        <w:t xml:space="preserve"> </w:t>
      </w:r>
      <w:r>
        <w:t>bodies</w:t>
      </w:r>
      <w:r w:rsidR="002B1326">
        <w:t xml:space="preserve"> </w:t>
      </w:r>
      <w:r>
        <w:t>such</w:t>
      </w:r>
      <w:r w:rsidR="002B1326">
        <w:t xml:space="preserve"> </w:t>
      </w:r>
      <w:r>
        <w:t>as:</w:t>
      </w:r>
    </w:p>
    <w:p w14:paraId="26E5E0C4" w14:textId="77777777" w:rsidR="00501756" w:rsidRDefault="00765E98" w:rsidP="007E5A25">
      <w:pPr>
        <w:pStyle w:val="listbulletlevel2"/>
        <w:spacing w:line="260" w:lineRule="atLeast"/>
      </w:pPr>
      <w:r>
        <w:t>t</w:t>
      </w:r>
      <w:r w:rsidR="00501756">
        <w:t>he</w:t>
      </w:r>
      <w:r w:rsidR="002B1326">
        <w:t xml:space="preserve"> </w:t>
      </w:r>
      <w:r w:rsidR="00501756">
        <w:t>Excise</w:t>
      </w:r>
      <w:r w:rsidR="002B1326">
        <w:t xml:space="preserve"> </w:t>
      </w:r>
      <w:r w:rsidR="00501756">
        <w:t>Product</w:t>
      </w:r>
      <w:r w:rsidR="002B1326">
        <w:t xml:space="preserve"> </w:t>
      </w:r>
      <w:r>
        <w:t>Committee</w:t>
      </w:r>
    </w:p>
    <w:p w14:paraId="5BEC7453" w14:textId="77777777" w:rsidR="00651268" w:rsidRDefault="00765E98" w:rsidP="007E5A25">
      <w:pPr>
        <w:pStyle w:val="listbulletlevel2"/>
        <w:spacing w:line="260" w:lineRule="atLeast"/>
      </w:pPr>
      <w:r>
        <w:t>t</w:t>
      </w:r>
      <w:r w:rsidR="00501756">
        <w:t>he</w:t>
      </w:r>
      <w:r w:rsidR="002B1326">
        <w:t xml:space="preserve"> </w:t>
      </w:r>
      <w:r w:rsidR="00501756">
        <w:t>Excise</w:t>
      </w:r>
      <w:r w:rsidR="002B1326">
        <w:t xml:space="preserve"> </w:t>
      </w:r>
      <w:r w:rsidR="00501756">
        <w:t>Compliance</w:t>
      </w:r>
      <w:r w:rsidR="002B1326">
        <w:t xml:space="preserve"> </w:t>
      </w:r>
      <w:r w:rsidR="00501756">
        <w:t>Risk</w:t>
      </w:r>
      <w:r w:rsidR="002B1326">
        <w:t xml:space="preserve"> </w:t>
      </w:r>
      <w:r w:rsidR="00501756">
        <w:t>Forum</w:t>
      </w:r>
      <w:r w:rsidR="002B1326">
        <w:t xml:space="preserve"> </w:t>
      </w:r>
    </w:p>
    <w:p w14:paraId="19378C0A" w14:textId="77777777" w:rsidR="00501756" w:rsidRDefault="00501756" w:rsidP="007E5A25">
      <w:pPr>
        <w:pStyle w:val="ListBullet"/>
        <w:spacing w:line="260" w:lineRule="atLeast"/>
      </w:pPr>
      <w:r>
        <w:t>Operational</w:t>
      </w:r>
      <w:r w:rsidR="002B1326">
        <w:t xml:space="preserve"> </w:t>
      </w:r>
      <w:r>
        <w:t>level</w:t>
      </w:r>
      <w:r w:rsidR="002B1326">
        <w:t xml:space="preserve"> </w:t>
      </w:r>
      <w:r>
        <w:t>governance</w:t>
      </w:r>
      <w:r w:rsidR="002B1326">
        <w:t xml:space="preserve"> </w:t>
      </w:r>
      <w:r>
        <w:t>is</w:t>
      </w:r>
      <w:r w:rsidR="002B1326">
        <w:t xml:space="preserve"> </w:t>
      </w:r>
      <w:r>
        <w:t>carried</w:t>
      </w:r>
      <w:r w:rsidR="002B1326">
        <w:t xml:space="preserve"> </w:t>
      </w:r>
      <w:r>
        <w:t>out</w:t>
      </w:r>
      <w:r w:rsidR="002B1326">
        <w:t xml:space="preserve"> </w:t>
      </w:r>
      <w:r>
        <w:t>through</w:t>
      </w:r>
      <w:r w:rsidR="002B1326">
        <w:t xml:space="preserve"> </w:t>
      </w:r>
      <w:r>
        <w:t>processes</w:t>
      </w:r>
      <w:r w:rsidR="002B1326">
        <w:t xml:space="preserve"> </w:t>
      </w:r>
      <w:r>
        <w:t>around:</w:t>
      </w:r>
    </w:p>
    <w:p w14:paraId="03042717" w14:textId="77777777" w:rsidR="00501756" w:rsidRDefault="00765E98" w:rsidP="007E5A25">
      <w:pPr>
        <w:pStyle w:val="listbulletlevel2"/>
        <w:spacing w:line="260" w:lineRule="atLeast"/>
      </w:pPr>
      <w:r>
        <w:t>d</w:t>
      </w:r>
      <w:r w:rsidR="00501756">
        <w:t>ecision</w:t>
      </w:r>
      <w:r w:rsidR="002B1326">
        <w:t xml:space="preserve"> </w:t>
      </w:r>
      <w:r w:rsidR="00501756">
        <w:t>making</w:t>
      </w:r>
    </w:p>
    <w:p w14:paraId="515C4D75" w14:textId="77777777" w:rsidR="00501756" w:rsidRDefault="00765E98" w:rsidP="007E5A25">
      <w:pPr>
        <w:pStyle w:val="listbulletlevel2"/>
        <w:spacing w:line="260" w:lineRule="atLeast"/>
      </w:pPr>
      <w:r>
        <w:t>reviewing</w:t>
      </w:r>
    </w:p>
    <w:p w14:paraId="5D1472DF" w14:textId="77777777" w:rsidR="00651268" w:rsidRDefault="00765E98" w:rsidP="007E5A25">
      <w:pPr>
        <w:pStyle w:val="listbulletlevel2"/>
        <w:spacing w:line="260" w:lineRule="atLeast"/>
      </w:pPr>
      <w:proofErr w:type="gramStart"/>
      <w:r>
        <w:t>q</w:t>
      </w:r>
      <w:r w:rsidR="00501756">
        <w:t>uality</w:t>
      </w:r>
      <w:proofErr w:type="gramEnd"/>
      <w:r w:rsidR="002B1326">
        <w:t xml:space="preserve"> </w:t>
      </w:r>
      <w:r>
        <w:t>a</w:t>
      </w:r>
      <w:r w:rsidR="00501756">
        <w:t>ssurance</w:t>
      </w:r>
      <w:r w:rsidR="00651268">
        <w:t>.</w:t>
      </w:r>
    </w:p>
    <w:p w14:paraId="7487BF08" w14:textId="77777777" w:rsidR="00651268" w:rsidRDefault="00501756" w:rsidP="007E5A25">
      <w:r w:rsidRPr="0092075E">
        <w:t>The</w:t>
      </w:r>
      <w:r w:rsidR="002B1326">
        <w:t xml:space="preserve"> </w:t>
      </w:r>
      <w:r w:rsidRPr="0092075E">
        <w:t>recent</w:t>
      </w:r>
      <w:r w:rsidR="002B1326">
        <w:t xml:space="preserve"> </w:t>
      </w:r>
      <w:r w:rsidRPr="0092075E">
        <w:t>ANAO</w:t>
      </w:r>
      <w:r w:rsidR="002B1326">
        <w:t xml:space="preserve"> </w:t>
      </w:r>
      <w:r w:rsidRPr="0092075E">
        <w:t>audit</w:t>
      </w:r>
      <w:r w:rsidR="002B1326">
        <w:t xml:space="preserve"> </w:t>
      </w:r>
      <w:r w:rsidRPr="0092075E">
        <w:t>found</w:t>
      </w:r>
      <w:r w:rsidR="002B1326">
        <w:t xml:space="preserve"> </w:t>
      </w:r>
      <w:r w:rsidRPr="0092075E">
        <w:t>that</w:t>
      </w:r>
      <w:r w:rsidR="002B1326">
        <w:t xml:space="preserve"> </w:t>
      </w:r>
      <w:r w:rsidRPr="0092075E">
        <w:t>the</w:t>
      </w:r>
      <w:r w:rsidR="002B1326">
        <w:t xml:space="preserve"> </w:t>
      </w:r>
      <w:r w:rsidRPr="0092075E">
        <w:t>ATO</w:t>
      </w:r>
      <w:r w:rsidR="002B1326">
        <w:t xml:space="preserve"> </w:t>
      </w:r>
      <w:r w:rsidRPr="0092075E">
        <w:t>undertook</w:t>
      </w:r>
      <w:r w:rsidR="002B1326">
        <w:t xml:space="preserve"> </w:t>
      </w:r>
      <w:r w:rsidRPr="0092075E">
        <w:t>15,053</w:t>
      </w:r>
      <w:r w:rsidR="002B1326">
        <w:t xml:space="preserve"> </w:t>
      </w:r>
      <w:r w:rsidRPr="0092075E">
        <w:t>reviews</w:t>
      </w:r>
      <w:r w:rsidR="002B1326">
        <w:t xml:space="preserve"> </w:t>
      </w:r>
      <w:r w:rsidRPr="0092075E">
        <w:t>and</w:t>
      </w:r>
      <w:r w:rsidR="002B1326">
        <w:t xml:space="preserve"> </w:t>
      </w:r>
      <w:r w:rsidRPr="0092075E">
        <w:t>nearly</w:t>
      </w:r>
      <w:r w:rsidR="002B1326">
        <w:t xml:space="preserve"> </w:t>
      </w:r>
      <w:r w:rsidR="005A4CAF">
        <w:t>12,000</w:t>
      </w:r>
      <w:r w:rsidR="002B1326">
        <w:t xml:space="preserve"> </w:t>
      </w:r>
      <w:r w:rsidRPr="0092075E">
        <w:t>audits</w:t>
      </w:r>
      <w:r w:rsidR="002B1326">
        <w:t xml:space="preserve"> </w:t>
      </w:r>
      <w:r w:rsidRPr="0092075E">
        <w:t>of</w:t>
      </w:r>
      <w:r w:rsidR="002B1326">
        <w:t xml:space="preserve"> </w:t>
      </w:r>
      <w:r w:rsidRPr="0092075E">
        <w:t>fuel</w:t>
      </w:r>
      <w:r w:rsidR="002B1326">
        <w:t xml:space="preserve"> </w:t>
      </w:r>
      <w:r w:rsidRPr="0092075E">
        <w:t>tax</w:t>
      </w:r>
      <w:r w:rsidR="002B1326">
        <w:t xml:space="preserve"> </w:t>
      </w:r>
      <w:r w:rsidRPr="0092075E">
        <w:t>claims</w:t>
      </w:r>
      <w:r w:rsidR="002B1326">
        <w:t xml:space="preserve"> </w:t>
      </w:r>
      <w:r w:rsidRPr="0092075E">
        <w:t>over</w:t>
      </w:r>
      <w:r w:rsidR="002B1326">
        <w:t xml:space="preserve"> </w:t>
      </w:r>
      <w:r w:rsidRPr="0092075E">
        <w:t>the</w:t>
      </w:r>
      <w:r w:rsidR="002B1326">
        <w:t xml:space="preserve"> </w:t>
      </w:r>
      <w:r w:rsidRPr="0092075E">
        <w:t>four</w:t>
      </w:r>
      <w:r w:rsidR="002B1326">
        <w:t xml:space="preserve"> </w:t>
      </w:r>
      <w:r w:rsidRPr="0092075E">
        <w:t>year</w:t>
      </w:r>
      <w:r w:rsidR="005A4CAF">
        <w:t>s</w:t>
      </w:r>
      <w:r w:rsidR="002B1326">
        <w:t xml:space="preserve"> </w:t>
      </w:r>
      <w:r w:rsidRPr="0092075E">
        <w:t>since</w:t>
      </w:r>
      <w:r w:rsidR="002B1326">
        <w:t xml:space="preserve"> </w:t>
      </w:r>
      <w:r w:rsidRPr="0092075E">
        <w:t>July</w:t>
      </w:r>
      <w:r w:rsidR="002B1326">
        <w:t xml:space="preserve"> </w:t>
      </w:r>
      <w:r w:rsidRPr="0092075E">
        <w:t>2006.</w:t>
      </w:r>
      <w:r w:rsidR="002B1326">
        <w:t xml:space="preserve"> </w:t>
      </w:r>
      <w:r w:rsidRPr="0092075E">
        <w:t>This</w:t>
      </w:r>
      <w:r w:rsidR="002B1326">
        <w:t xml:space="preserve"> </w:t>
      </w:r>
      <w:r w:rsidRPr="0092075E">
        <w:t>is</w:t>
      </w:r>
      <w:r w:rsidR="002B1326">
        <w:t xml:space="preserve"> </w:t>
      </w:r>
      <w:r w:rsidRPr="0092075E">
        <w:t>part</w:t>
      </w:r>
      <w:r w:rsidR="002B1326">
        <w:t xml:space="preserve"> </w:t>
      </w:r>
      <w:r w:rsidRPr="0092075E">
        <w:t>of</w:t>
      </w:r>
      <w:r w:rsidR="002B1326">
        <w:t xml:space="preserve"> </w:t>
      </w:r>
      <w:r w:rsidRPr="0092075E">
        <w:t>the</w:t>
      </w:r>
      <w:r w:rsidR="002B1326">
        <w:t xml:space="preserve"> </w:t>
      </w:r>
      <w:r w:rsidRPr="0092075E">
        <w:t>ATO</w:t>
      </w:r>
      <w:r w:rsidR="00651268">
        <w:t>’</w:t>
      </w:r>
      <w:r w:rsidRPr="0092075E">
        <w:t>s</w:t>
      </w:r>
      <w:r w:rsidR="002B1326">
        <w:t xml:space="preserve"> </w:t>
      </w:r>
      <w:r w:rsidRPr="0092075E">
        <w:t>active</w:t>
      </w:r>
      <w:r w:rsidR="002B1326">
        <w:t xml:space="preserve"> </w:t>
      </w:r>
      <w:r w:rsidRPr="0092075E">
        <w:t>compliance</w:t>
      </w:r>
      <w:r w:rsidR="002B1326">
        <w:t xml:space="preserve"> </w:t>
      </w:r>
      <w:r w:rsidRPr="0092075E">
        <w:t>program,</w:t>
      </w:r>
      <w:r w:rsidR="002B1326">
        <w:t xml:space="preserve"> </w:t>
      </w:r>
      <w:r w:rsidRPr="0092075E">
        <w:t>into</w:t>
      </w:r>
      <w:r w:rsidR="002B1326">
        <w:t xml:space="preserve"> </w:t>
      </w:r>
      <w:r w:rsidRPr="0092075E">
        <w:t>which</w:t>
      </w:r>
      <w:r w:rsidR="002B1326">
        <w:t xml:space="preserve"> </w:t>
      </w:r>
      <w:r w:rsidRPr="0092075E">
        <w:t>the</w:t>
      </w:r>
      <w:r w:rsidR="002B1326">
        <w:t xml:space="preserve"> </w:t>
      </w:r>
      <w:r w:rsidRPr="0092075E">
        <w:t>compliance</w:t>
      </w:r>
      <w:r w:rsidR="002B1326">
        <w:t xml:space="preserve"> </w:t>
      </w:r>
      <w:r w:rsidRPr="0092075E">
        <w:t>program</w:t>
      </w:r>
      <w:r w:rsidR="002B1326">
        <w:t xml:space="preserve"> </w:t>
      </w:r>
      <w:r w:rsidRPr="0092075E">
        <w:t>regarding</w:t>
      </w:r>
      <w:r w:rsidR="002B1326">
        <w:t xml:space="preserve"> </w:t>
      </w:r>
      <w:r w:rsidRPr="0092075E">
        <w:t>fuel</w:t>
      </w:r>
      <w:r w:rsidR="002B1326">
        <w:t xml:space="preserve"> </w:t>
      </w:r>
      <w:r w:rsidRPr="0092075E">
        <w:t>tax</w:t>
      </w:r>
      <w:r w:rsidR="002B1326">
        <w:t xml:space="preserve"> </w:t>
      </w:r>
      <w:r w:rsidRPr="0092075E">
        <w:t>credits</w:t>
      </w:r>
      <w:r w:rsidR="002B1326">
        <w:t xml:space="preserve"> </w:t>
      </w:r>
      <w:r w:rsidRPr="0092075E">
        <w:t>is</w:t>
      </w:r>
      <w:r w:rsidR="002B1326">
        <w:t xml:space="preserve"> </w:t>
      </w:r>
      <w:r w:rsidRPr="0092075E">
        <w:t>well</w:t>
      </w:r>
      <w:r w:rsidR="002B1326">
        <w:t xml:space="preserve"> </w:t>
      </w:r>
      <w:r w:rsidRPr="0092075E">
        <w:t>integrat</w:t>
      </w:r>
      <w:r w:rsidR="00B54ADC">
        <w:t>ed</w:t>
      </w:r>
      <w:r w:rsidR="00651268">
        <w:t>.</w:t>
      </w:r>
    </w:p>
    <w:p w14:paraId="16B896F0" w14:textId="77777777" w:rsidR="00651268" w:rsidRPr="005A4CAF" w:rsidRDefault="00501756" w:rsidP="007E5A25">
      <w:r w:rsidRPr="0092075E">
        <w:t>The</w:t>
      </w:r>
      <w:r w:rsidR="002B1326">
        <w:t xml:space="preserve"> </w:t>
      </w:r>
      <w:r w:rsidRPr="0092075E">
        <w:t>ATO</w:t>
      </w:r>
      <w:r w:rsidR="002B1326">
        <w:t xml:space="preserve"> </w:t>
      </w:r>
      <w:r w:rsidRPr="0092075E">
        <w:t>publishes</w:t>
      </w:r>
      <w:r w:rsidR="002B1326">
        <w:t xml:space="preserve"> </w:t>
      </w:r>
      <w:r w:rsidRPr="0092075E">
        <w:t>annual</w:t>
      </w:r>
      <w:r w:rsidR="002B1326">
        <w:t xml:space="preserve"> </w:t>
      </w:r>
      <w:r w:rsidRPr="0092075E">
        <w:t>statistics</w:t>
      </w:r>
      <w:r w:rsidR="002B1326">
        <w:t xml:space="preserve"> </w:t>
      </w:r>
      <w:r w:rsidRPr="0092075E">
        <w:t>on</w:t>
      </w:r>
      <w:r w:rsidR="002B1326">
        <w:t xml:space="preserve"> </w:t>
      </w:r>
      <w:r w:rsidRPr="0092075E">
        <w:t>payment</w:t>
      </w:r>
      <w:r w:rsidR="005A4CAF">
        <w:t>s</w:t>
      </w:r>
      <w:r w:rsidR="002B1326">
        <w:t xml:space="preserve"> </w:t>
      </w:r>
      <w:r w:rsidRPr="0092075E">
        <w:t>and</w:t>
      </w:r>
      <w:r w:rsidR="002B1326">
        <w:t xml:space="preserve"> </w:t>
      </w:r>
      <w:r w:rsidRPr="0092075E">
        <w:t>transfers,</w:t>
      </w:r>
      <w:r w:rsidR="002B1326">
        <w:t xml:space="preserve"> </w:t>
      </w:r>
      <w:r w:rsidRPr="0092075E">
        <w:t>Chapter</w:t>
      </w:r>
      <w:r w:rsidR="002B1326">
        <w:t xml:space="preserve"> </w:t>
      </w:r>
      <w:r w:rsidRPr="0092075E">
        <w:t>14</w:t>
      </w:r>
      <w:r w:rsidR="002B1326">
        <w:t xml:space="preserve"> </w:t>
      </w:r>
      <w:r w:rsidRPr="0092075E">
        <w:t>of</w:t>
      </w:r>
      <w:r w:rsidR="002B1326">
        <w:t xml:space="preserve"> </w:t>
      </w:r>
      <w:r w:rsidRPr="0092075E">
        <w:t>which</w:t>
      </w:r>
      <w:r w:rsidR="002B1326">
        <w:t xml:space="preserve"> </w:t>
      </w:r>
      <w:r w:rsidRPr="0092075E">
        <w:t>concerns</w:t>
      </w:r>
      <w:r w:rsidR="002B1326">
        <w:t xml:space="preserve"> </w:t>
      </w:r>
      <w:r w:rsidRPr="0092075E">
        <w:t>Fuel</w:t>
      </w:r>
      <w:r w:rsidR="002B1326">
        <w:t xml:space="preserve"> </w:t>
      </w:r>
      <w:r w:rsidRPr="0092075E">
        <w:t>Schemes.</w:t>
      </w:r>
      <w:r w:rsidR="002B1326">
        <w:t xml:space="preserve"> </w:t>
      </w:r>
      <w:r w:rsidRPr="0092075E">
        <w:t>The</w:t>
      </w:r>
      <w:r w:rsidR="002B1326">
        <w:t xml:space="preserve"> </w:t>
      </w:r>
      <w:r w:rsidRPr="0092075E">
        <w:t>figures</w:t>
      </w:r>
      <w:r w:rsidR="002B1326">
        <w:t xml:space="preserve"> </w:t>
      </w:r>
      <w:r w:rsidRPr="0092075E">
        <w:t>are</w:t>
      </w:r>
      <w:r w:rsidR="002B1326">
        <w:t xml:space="preserve"> </w:t>
      </w:r>
      <w:r w:rsidRPr="0092075E">
        <w:t>reported</w:t>
      </w:r>
      <w:r w:rsidR="002B1326">
        <w:t xml:space="preserve"> </w:t>
      </w:r>
      <w:r w:rsidRPr="0092075E">
        <w:t>at</w:t>
      </w:r>
      <w:r w:rsidR="002B1326">
        <w:t xml:space="preserve"> </w:t>
      </w:r>
      <w:r w:rsidRPr="0092075E">
        <w:t>an</w:t>
      </w:r>
      <w:r w:rsidR="002B1326">
        <w:t xml:space="preserve"> </w:t>
      </w:r>
      <w:r w:rsidRPr="0092075E">
        <w:t>aggregate</w:t>
      </w:r>
      <w:r w:rsidR="002B1326">
        <w:t xml:space="preserve"> </w:t>
      </w:r>
      <w:r w:rsidRPr="0092075E">
        <w:t>level,</w:t>
      </w:r>
      <w:r w:rsidR="002B1326">
        <w:t xml:space="preserve"> </w:t>
      </w:r>
      <w:r w:rsidRPr="0092075E">
        <w:t>broken</w:t>
      </w:r>
      <w:r w:rsidR="002B1326">
        <w:t xml:space="preserve"> </w:t>
      </w:r>
      <w:r w:rsidRPr="0092075E">
        <w:t>down</w:t>
      </w:r>
      <w:r w:rsidR="002B1326">
        <w:t xml:space="preserve"> </w:t>
      </w:r>
      <w:r w:rsidRPr="0092075E">
        <w:t>under</w:t>
      </w:r>
      <w:r w:rsidR="002B1326">
        <w:t xml:space="preserve"> </w:t>
      </w:r>
      <w:r w:rsidRPr="0092075E">
        <w:t>the</w:t>
      </w:r>
      <w:r w:rsidR="002B1326">
        <w:t xml:space="preserve"> </w:t>
      </w:r>
      <w:r w:rsidRPr="0092075E">
        <w:t>classifications</w:t>
      </w:r>
      <w:r w:rsidR="002B1326">
        <w:t xml:space="preserve"> </w:t>
      </w:r>
      <w:r w:rsidR="005A4CAF">
        <w:t xml:space="preserve">of </w:t>
      </w:r>
      <w:r w:rsidR="005A4CAF" w:rsidRPr="005A4CAF">
        <w:t>company</w:t>
      </w:r>
      <w:r w:rsidR="005A4CAF">
        <w:t xml:space="preserve">, </w:t>
      </w:r>
      <w:r w:rsidR="005A4CAF" w:rsidRPr="005A4CAF">
        <w:t>trust</w:t>
      </w:r>
      <w:r w:rsidR="005A4CAF">
        <w:t xml:space="preserve">, </w:t>
      </w:r>
      <w:r w:rsidR="005A4CAF" w:rsidRPr="005A4CAF">
        <w:t>partnership</w:t>
      </w:r>
      <w:r w:rsidR="005A4CAF">
        <w:t xml:space="preserve">, </w:t>
      </w:r>
      <w:r w:rsidR="005A4CAF" w:rsidRPr="005A4CAF">
        <w:t>government</w:t>
      </w:r>
      <w:r w:rsidR="005A4CAF">
        <w:t xml:space="preserve">, </w:t>
      </w:r>
      <w:r w:rsidR="005A4CAF" w:rsidRPr="005A4CAF">
        <w:t>individual</w:t>
      </w:r>
      <w:r w:rsidR="005A4CAF">
        <w:t xml:space="preserve"> and </w:t>
      </w:r>
      <w:r w:rsidR="005A4CAF" w:rsidRPr="005A4CAF">
        <w:t>super</w:t>
      </w:r>
      <w:r w:rsidR="005A4CAF">
        <w:t>annuation</w:t>
      </w:r>
      <w:r w:rsidR="005A4CAF" w:rsidRPr="005A4CAF">
        <w:t xml:space="preserve"> fund</w:t>
      </w:r>
      <w:r w:rsidRPr="005A4CAF">
        <w:t>.</w:t>
      </w:r>
    </w:p>
    <w:p w14:paraId="42832092" w14:textId="77777777" w:rsidR="00651268" w:rsidRDefault="005A4CAF" w:rsidP="00856432">
      <w:proofErr w:type="gramStart"/>
      <w:r>
        <w:t>Partnerships is</w:t>
      </w:r>
      <w:proofErr w:type="gramEnd"/>
      <w:r>
        <w:t xml:space="preserve"> t</w:t>
      </w:r>
      <w:r w:rsidR="00501756" w:rsidRPr="0092075E">
        <w:t>he</w:t>
      </w:r>
      <w:r w:rsidR="002B1326">
        <w:t xml:space="preserve"> </w:t>
      </w:r>
      <w:r w:rsidR="00501756" w:rsidRPr="0092075E">
        <w:t>classification</w:t>
      </w:r>
      <w:r w:rsidR="002B1326">
        <w:t xml:space="preserve"> </w:t>
      </w:r>
      <w:r w:rsidR="00501756" w:rsidRPr="0092075E">
        <w:t>with</w:t>
      </w:r>
      <w:r w:rsidR="002B1326">
        <w:t xml:space="preserve"> </w:t>
      </w:r>
      <w:r w:rsidR="00501756" w:rsidRPr="0092075E">
        <w:t>the</w:t>
      </w:r>
      <w:r w:rsidR="002B1326">
        <w:t xml:space="preserve"> </w:t>
      </w:r>
      <w:r w:rsidR="00501756" w:rsidRPr="0092075E">
        <w:t>largest</w:t>
      </w:r>
      <w:r w:rsidR="002B1326">
        <w:t xml:space="preserve"> </w:t>
      </w:r>
      <w:r w:rsidR="00501756" w:rsidRPr="0092075E">
        <w:t>number</w:t>
      </w:r>
      <w:r w:rsidR="002B1326">
        <w:t xml:space="preserve"> </w:t>
      </w:r>
      <w:r w:rsidR="00501756" w:rsidRPr="0092075E">
        <w:t>of</w:t>
      </w:r>
      <w:r w:rsidR="002B1326">
        <w:t xml:space="preserve"> </w:t>
      </w:r>
      <w:r w:rsidR="00501756" w:rsidRPr="0092075E">
        <w:t>entities</w:t>
      </w:r>
      <w:r w:rsidR="002B1326">
        <w:t xml:space="preserve"> </w:t>
      </w:r>
      <w:r w:rsidR="00501756" w:rsidRPr="0092075E">
        <w:t>and</w:t>
      </w:r>
      <w:r w:rsidR="002B1326">
        <w:t xml:space="preserve"> </w:t>
      </w:r>
      <w:r>
        <w:t xml:space="preserve">superannuation funds </w:t>
      </w:r>
      <w:r w:rsidR="00501756" w:rsidRPr="0092075E">
        <w:t>the</w:t>
      </w:r>
      <w:r w:rsidR="002B1326">
        <w:t xml:space="preserve"> </w:t>
      </w:r>
      <w:r w:rsidR="00501756" w:rsidRPr="0092075E">
        <w:t>smallest.</w:t>
      </w:r>
      <w:r w:rsidR="002B1326">
        <w:t xml:space="preserve"> </w:t>
      </w:r>
      <w:r w:rsidR="00501756" w:rsidRPr="0092075E">
        <w:t>However,</w:t>
      </w:r>
      <w:r w:rsidR="002B1326">
        <w:t xml:space="preserve"> </w:t>
      </w:r>
      <w:r w:rsidR="00501756" w:rsidRPr="0092075E">
        <w:t>in</w:t>
      </w:r>
      <w:r w:rsidR="002B1326">
        <w:t xml:space="preserve"> </w:t>
      </w:r>
      <w:r w:rsidR="00501756" w:rsidRPr="0092075E">
        <w:t>terms</w:t>
      </w:r>
      <w:r w:rsidR="002B1326">
        <w:t xml:space="preserve"> </w:t>
      </w:r>
      <w:r w:rsidR="00501756" w:rsidRPr="0092075E">
        <w:t>of</w:t>
      </w:r>
      <w:r w:rsidR="002B1326">
        <w:t xml:space="preserve"> </w:t>
      </w:r>
      <w:r w:rsidR="00501756" w:rsidRPr="0092075E">
        <w:t>payments,</w:t>
      </w:r>
      <w:r w:rsidR="002B1326">
        <w:t xml:space="preserve"> </w:t>
      </w:r>
      <w:r w:rsidR="00501756" w:rsidRPr="0092075E">
        <w:t>the</w:t>
      </w:r>
      <w:r w:rsidR="002B1326">
        <w:t xml:space="preserve"> </w:t>
      </w:r>
      <w:r w:rsidR="00501756" w:rsidRPr="0092075E">
        <w:t>largest</w:t>
      </w:r>
      <w:r w:rsidR="002B1326">
        <w:t xml:space="preserve"> </w:t>
      </w:r>
      <w:r w:rsidR="00501756" w:rsidRPr="0092075E">
        <w:t>amount</w:t>
      </w:r>
      <w:r w:rsidR="002B1326">
        <w:t xml:space="preserve"> </w:t>
      </w:r>
      <w:r w:rsidR="00501756" w:rsidRPr="0092075E">
        <w:t>by</w:t>
      </w:r>
      <w:r w:rsidR="002B1326">
        <w:t xml:space="preserve"> </w:t>
      </w:r>
      <w:r w:rsidR="00501756" w:rsidRPr="0092075E">
        <w:t>far</w:t>
      </w:r>
      <w:r w:rsidR="002B1326">
        <w:t xml:space="preserve"> </w:t>
      </w:r>
      <w:r w:rsidR="00501756" w:rsidRPr="0092075E">
        <w:t>is</w:t>
      </w:r>
      <w:r w:rsidR="002B1326">
        <w:t xml:space="preserve"> </w:t>
      </w:r>
      <w:r w:rsidR="00501756" w:rsidRPr="0092075E">
        <w:t>paid</w:t>
      </w:r>
      <w:r w:rsidR="002B1326">
        <w:t xml:space="preserve"> </w:t>
      </w:r>
      <w:r w:rsidR="00501756" w:rsidRPr="0092075E">
        <w:t>to</w:t>
      </w:r>
      <w:r w:rsidR="002B1326">
        <w:t xml:space="preserve"> </w:t>
      </w:r>
      <w:r w:rsidR="00501756" w:rsidRPr="0092075E">
        <w:t>companies</w:t>
      </w:r>
      <w:r w:rsidR="00651268">
        <w:t>.</w:t>
      </w:r>
    </w:p>
    <w:p w14:paraId="3B856166" w14:textId="77777777" w:rsidR="00B70DA9" w:rsidRDefault="00B54ADC" w:rsidP="00FA0D10">
      <w:pPr>
        <w:pStyle w:val="Heading4"/>
      </w:pPr>
      <w:bookmarkStart w:id="352" w:name="_Toc261681084"/>
      <w:r w:rsidRPr="000427FC">
        <w:t>Key</w:t>
      </w:r>
      <w:r w:rsidR="002B1326">
        <w:t xml:space="preserve"> </w:t>
      </w:r>
      <w:r w:rsidR="00B70DA9">
        <w:t>i</w:t>
      </w:r>
      <w:r w:rsidR="00B70DA9" w:rsidRPr="000427FC">
        <w:t>ssues</w:t>
      </w:r>
      <w:bookmarkEnd w:id="352"/>
    </w:p>
    <w:p w14:paraId="06F6502A" w14:textId="77777777" w:rsidR="00651268" w:rsidRDefault="00501756" w:rsidP="000427FC">
      <w:r w:rsidRPr="0092075E">
        <w:t>The</w:t>
      </w:r>
      <w:r w:rsidR="002B1326">
        <w:t xml:space="preserve"> </w:t>
      </w:r>
      <w:r w:rsidR="005A4CAF">
        <w:t xml:space="preserve">mining industry does not consider the </w:t>
      </w:r>
      <w:r w:rsidRPr="0092075E">
        <w:t>Fuel</w:t>
      </w:r>
      <w:r w:rsidR="002B1326">
        <w:t xml:space="preserve"> </w:t>
      </w:r>
      <w:r w:rsidRPr="0092075E">
        <w:t>tax</w:t>
      </w:r>
      <w:r w:rsidR="002B1326">
        <w:t xml:space="preserve"> </w:t>
      </w:r>
      <w:r w:rsidRPr="0092075E">
        <w:t>Credit</w:t>
      </w:r>
      <w:r w:rsidR="002B1326">
        <w:t xml:space="preserve"> </w:t>
      </w:r>
      <w:r w:rsidRPr="0092075E">
        <w:t>to</w:t>
      </w:r>
      <w:r w:rsidR="002B1326">
        <w:t xml:space="preserve"> </w:t>
      </w:r>
      <w:r w:rsidRPr="0092075E">
        <w:t>be</w:t>
      </w:r>
      <w:r w:rsidR="002B1326">
        <w:t xml:space="preserve"> </w:t>
      </w:r>
      <w:r w:rsidRPr="0092075E">
        <w:t>an</w:t>
      </w:r>
      <w:r w:rsidR="002B1326">
        <w:t xml:space="preserve"> </w:t>
      </w:r>
      <w:r w:rsidRPr="0092075E">
        <w:t>industry</w:t>
      </w:r>
      <w:r w:rsidR="002B1326">
        <w:t xml:space="preserve"> </w:t>
      </w:r>
      <w:r w:rsidRPr="0092075E">
        <w:t>tax</w:t>
      </w:r>
      <w:r w:rsidR="002B1326">
        <w:t xml:space="preserve"> </w:t>
      </w:r>
      <w:r w:rsidRPr="0092075E">
        <w:t>subsidy</w:t>
      </w:r>
      <w:r w:rsidR="002B1326">
        <w:t xml:space="preserve"> </w:t>
      </w:r>
      <w:r w:rsidRPr="0092075E">
        <w:t>or</w:t>
      </w:r>
      <w:r w:rsidR="002B1326">
        <w:t xml:space="preserve"> </w:t>
      </w:r>
      <w:r w:rsidRPr="0092075E">
        <w:t>a</w:t>
      </w:r>
      <w:r w:rsidR="002B1326">
        <w:t xml:space="preserve"> </w:t>
      </w:r>
      <w:r w:rsidRPr="0092075E">
        <w:t>payment,</w:t>
      </w:r>
      <w:r w:rsidR="002B1326">
        <w:t xml:space="preserve"> </w:t>
      </w:r>
      <w:r w:rsidRPr="0092075E">
        <w:t>but</w:t>
      </w:r>
      <w:r w:rsidR="002B1326">
        <w:t xml:space="preserve"> </w:t>
      </w:r>
      <w:r w:rsidRPr="0092075E">
        <w:t>a</w:t>
      </w:r>
      <w:r w:rsidR="002B1326">
        <w:t xml:space="preserve"> </w:t>
      </w:r>
      <w:r w:rsidRPr="0092075E">
        <w:t>refund</w:t>
      </w:r>
      <w:r w:rsidR="002B1326">
        <w:t xml:space="preserve"> </w:t>
      </w:r>
      <w:r w:rsidRPr="0092075E">
        <w:t>to</w:t>
      </w:r>
      <w:r w:rsidR="002B1326">
        <w:t xml:space="preserve"> </w:t>
      </w:r>
      <w:r w:rsidRPr="0092075E">
        <w:t>companies</w:t>
      </w:r>
      <w:r w:rsidR="002B1326">
        <w:t xml:space="preserve"> </w:t>
      </w:r>
      <w:r w:rsidRPr="0092075E">
        <w:t>for</w:t>
      </w:r>
      <w:r w:rsidR="002B1326">
        <w:t xml:space="preserve"> </w:t>
      </w:r>
      <w:r w:rsidRPr="0092075E">
        <w:t>tax</w:t>
      </w:r>
      <w:r w:rsidR="002B1326">
        <w:t xml:space="preserve"> </w:t>
      </w:r>
      <w:r w:rsidRPr="0092075E">
        <w:t>that</w:t>
      </w:r>
      <w:r w:rsidR="002B1326">
        <w:t xml:space="preserve"> </w:t>
      </w:r>
      <w:r w:rsidRPr="0092075E">
        <w:t>has</w:t>
      </w:r>
      <w:r w:rsidR="002B1326">
        <w:t xml:space="preserve"> </w:t>
      </w:r>
      <w:r w:rsidRPr="0092075E">
        <w:t>already</w:t>
      </w:r>
      <w:r w:rsidR="002B1326">
        <w:t xml:space="preserve"> </w:t>
      </w:r>
      <w:r w:rsidRPr="0092075E">
        <w:t>been</w:t>
      </w:r>
      <w:r w:rsidR="002B1326">
        <w:t xml:space="preserve"> </w:t>
      </w:r>
      <w:r w:rsidRPr="0092075E">
        <w:t>paid</w:t>
      </w:r>
      <w:r w:rsidR="002B1326">
        <w:t xml:space="preserve"> </w:t>
      </w:r>
      <w:r w:rsidRPr="0092075E">
        <w:t>on</w:t>
      </w:r>
      <w:r w:rsidR="002B1326">
        <w:t xml:space="preserve"> </w:t>
      </w:r>
      <w:r w:rsidRPr="0092075E">
        <w:t>fuel</w:t>
      </w:r>
      <w:r w:rsidR="002B1326">
        <w:t xml:space="preserve"> </w:t>
      </w:r>
      <w:r w:rsidRPr="0092075E">
        <w:t>purchased,</w:t>
      </w:r>
      <w:r w:rsidR="002B1326">
        <w:t xml:space="preserve"> </w:t>
      </w:r>
      <w:r w:rsidRPr="0092075E">
        <w:t>which</w:t>
      </w:r>
      <w:r w:rsidR="002B1326">
        <w:t xml:space="preserve"> </w:t>
      </w:r>
      <w:r w:rsidRPr="0092075E">
        <w:t>they</w:t>
      </w:r>
      <w:r w:rsidR="002B1326">
        <w:t xml:space="preserve"> </w:t>
      </w:r>
      <w:r w:rsidRPr="0092075E">
        <w:t>need</w:t>
      </w:r>
      <w:r w:rsidR="002B1326">
        <w:t xml:space="preserve"> </w:t>
      </w:r>
      <w:r w:rsidRPr="0092075E">
        <w:t>not</w:t>
      </w:r>
      <w:r w:rsidR="002B1326">
        <w:t xml:space="preserve"> </w:t>
      </w:r>
      <w:r w:rsidRPr="0092075E">
        <w:t>have</w:t>
      </w:r>
      <w:r w:rsidR="002B1326">
        <w:t xml:space="preserve"> </w:t>
      </w:r>
      <w:r w:rsidRPr="0092075E">
        <w:t>paid.</w:t>
      </w:r>
      <w:r w:rsidR="002B1326">
        <w:t xml:space="preserve"> </w:t>
      </w:r>
      <w:r w:rsidRPr="0092075E">
        <w:t>This</w:t>
      </w:r>
      <w:r w:rsidR="002B1326">
        <w:t xml:space="preserve"> </w:t>
      </w:r>
      <w:r w:rsidRPr="0092075E">
        <w:t>is</w:t>
      </w:r>
      <w:r w:rsidR="002B1326">
        <w:t xml:space="preserve"> </w:t>
      </w:r>
      <w:r w:rsidRPr="0092075E">
        <w:t>also</w:t>
      </w:r>
      <w:r w:rsidR="002B1326">
        <w:t xml:space="preserve"> </w:t>
      </w:r>
      <w:r w:rsidRPr="0092075E">
        <w:t>the</w:t>
      </w:r>
      <w:r w:rsidR="002B1326">
        <w:t xml:space="preserve"> </w:t>
      </w:r>
      <w:r w:rsidRPr="0092075E">
        <w:t>opinion</w:t>
      </w:r>
      <w:r w:rsidR="002B1326">
        <w:t xml:space="preserve"> </w:t>
      </w:r>
      <w:r w:rsidRPr="0092075E">
        <w:t>of</w:t>
      </w:r>
      <w:r w:rsidR="002B1326">
        <w:t xml:space="preserve"> </w:t>
      </w:r>
      <w:r w:rsidRPr="0092075E">
        <w:t>Treasury</w:t>
      </w:r>
      <w:r w:rsidR="002B1326">
        <w:t xml:space="preserve"> </w:t>
      </w:r>
      <w:r w:rsidRPr="0092075E">
        <w:t>and</w:t>
      </w:r>
      <w:r w:rsidR="002B1326">
        <w:t xml:space="preserve"> </w:t>
      </w:r>
      <w:r w:rsidRPr="0092075E">
        <w:t>the</w:t>
      </w:r>
      <w:r w:rsidR="002B1326">
        <w:t xml:space="preserve"> </w:t>
      </w:r>
      <w:r w:rsidRPr="0092075E">
        <w:t>Productivity</w:t>
      </w:r>
      <w:r w:rsidR="002B1326">
        <w:t xml:space="preserve"> </w:t>
      </w:r>
      <w:r w:rsidRPr="0092075E">
        <w:t>Commission</w:t>
      </w:r>
      <w:r w:rsidR="005A4CAF">
        <w:t>,</w:t>
      </w:r>
      <w:r w:rsidR="002B1326">
        <w:t xml:space="preserve"> </w:t>
      </w:r>
      <w:r w:rsidR="005A4CAF">
        <w:t xml:space="preserve">which </w:t>
      </w:r>
      <w:r w:rsidRPr="0092075E">
        <w:t>consider</w:t>
      </w:r>
      <w:r w:rsidR="002B1326">
        <w:t xml:space="preserve"> </w:t>
      </w:r>
      <w:r w:rsidRPr="0092075E">
        <w:t>the</w:t>
      </w:r>
      <w:r w:rsidR="002B1326">
        <w:t xml:space="preserve"> </w:t>
      </w:r>
      <w:r w:rsidRPr="0092075E">
        <w:t>fuel</w:t>
      </w:r>
      <w:r w:rsidR="002B1326">
        <w:t xml:space="preserve"> </w:t>
      </w:r>
      <w:r w:rsidRPr="0092075E">
        <w:t>tax</w:t>
      </w:r>
      <w:r w:rsidR="002B1326">
        <w:t xml:space="preserve"> </w:t>
      </w:r>
      <w:r w:rsidRPr="0092075E">
        <w:t>credit</w:t>
      </w:r>
      <w:r w:rsidR="002B1326">
        <w:t xml:space="preserve"> </w:t>
      </w:r>
      <w:r w:rsidRPr="0092075E">
        <w:t>scheme</w:t>
      </w:r>
      <w:r w:rsidR="002B1326">
        <w:t xml:space="preserve"> </w:t>
      </w:r>
      <w:r w:rsidRPr="0092075E">
        <w:t>is</w:t>
      </w:r>
      <w:r w:rsidR="002B1326">
        <w:t xml:space="preserve"> </w:t>
      </w:r>
      <w:r w:rsidRPr="0092075E">
        <w:t>not</w:t>
      </w:r>
      <w:r w:rsidR="002B1326">
        <w:t xml:space="preserve"> </w:t>
      </w:r>
      <w:r w:rsidRPr="0092075E">
        <w:t>that</w:t>
      </w:r>
      <w:r w:rsidR="002B1326">
        <w:t xml:space="preserve"> </w:t>
      </w:r>
      <w:r w:rsidRPr="0092075E">
        <w:t>of</w:t>
      </w:r>
      <w:r w:rsidR="002B1326">
        <w:t xml:space="preserve"> </w:t>
      </w:r>
      <w:r w:rsidRPr="0092075E">
        <w:t>government</w:t>
      </w:r>
      <w:r w:rsidR="002B1326">
        <w:t xml:space="preserve"> </w:t>
      </w:r>
      <w:r w:rsidRPr="0092075E">
        <w:t>assistance</w:t>
      </w:r>
      <w:r w:rsidR="002B1326">
        <w:t xml:space="preserve"> </w:t>
      </w:r>
      <w:r w:rsidRPr="0092075E">
        <w:t>or</w:t>
      </w:r>
      <w:r w:rsidR="002B1326">
        <w:t xml:space="preserve"> </w:t>
      </w:r>
      <w:r w:rsidRPr="0092075E">
        <w:t>a</w:t>
      </w:r>
      <w:r w:rsidR="002B1326">
        <w:t xml:space="preserve"> </w:t>
      </w:r>
      <w:r w:rsidRPr="0092075E">
        <w:t>tax</w:t>
      </w:r>
      <w:r w:rsidR="002B1326">
        <w:t xml:space="preserve"> </w:t>
      </w:r>
      <w:r w:rsidRPr="0092075E">
        <w:t>subsidy</w:t>
      </w:r>
      <w:r w:rsidR="00651268">
        <w:t>.</w:t>
      </w:r>
    </w:p>
    <w:p w14:paraId="326E0106" w14:textId="77777777" w:rsidR="00651268" w:rsidRDefault="00501756" w:rsidP="000427FC">
      <w:r w:rsidRPr="0092075E">
        <w:t>Others</w:t>
      </w:r>
      <w:r w:rsidR="002B1326">
        <w:t xml:space="preserve"> </w:t>
      </w:r>
      <w:r w:rsidRPr="0092075E">
        <w:t>regard</w:t>
      </w:r>
      <w:r w:rsidR="002B1326">
        <w:t xml:space="preserve"> </w:t>
      </w:r>
      <w:r w:rsidRPr="0092075E">
        <w:t>the</w:t>
      </w:r>
      <w:r w:rsidR="002B1326">
        <w:t xml:space="preserve"> </w:t>
      </w:r>
      <w:r w:rsidRPr="0092075E">
        <w:t>scheme</w:t>
      </w:r>
      <w:r w:rsidR="002B1326">
        <w:t xml:space="preserve"> </w:t>
      </w:r>
      <w:r w:rsidRPr="0092075E">
        <w:t>as</w:t>
      </w:r>
      <w:r w:rsidR="002B1326">
        <w:t xml:space="preserve"> </w:t>
      </w:r>
      <w:r w:rsidRPr="0092075E">
        <w:t>representing</w:t>
      </w:r>
      <w:r w:rsidR="002B1326">
        <w:t xml:space="preserve"> </w:t>
      </w:r>
      <w:r w:rsidRPr="0092075E">
        <w:t>a</w:t>
      </w:r>
      <w:r w:rsidR="002B1326">
        <w:t xml:space="preserve"> </w:t>
      </w:r>
      <w:r w:rsidRPr="0092075E">
        <w:t>large</w:t>
      </w:r>
      <w:r w:rsidR="002B1326">
        <w:t xml:space="preserve"> </w:t>
      </w:r>
      <w:r w:rsidRPr="0092075E">
        <w:t>amount</w:t>
      </w:r>
      <w:r w:rsidR="002B1326">
        <w:t xml:space="preserve"> </w:t>
      </w:r>
      <w:r w:rsidRPr="0092075E">
        <w:t>of</w:t>
      </w:r>
      <w:r w:rsidR="002B1326">
        <w:t xml:space="preserve"> </w:t>
      </w:r>
      <w:r w:rsidRPr="0092075E">
        <w:t>revenue</w:t>
      </w:r>
      <w:r w:rsidR="002B1326">
        <w:t xml:space="preserve"> </w:t>
      </w:r>
      <w:r w:rsidRPr="0092075E">
        <w:t>foregone</w:t>
      </w:r>
      <w:r w:rsidR="002B1326">
        <w:t xml:space="preserve"> </w:t>
      </w:r>
      <w:r w:rsidRPr="0092075E">
        <w:t>by</w:t>
      </w:r>
      <w:r w:rsidR="002B1326">
        <w:t xml:space="preserve"> </w:t>
      </w:r>
      <w:r w:rsidRPr="0092075E">
        <w:t>the</w:t>
      </w:r>
      <w:r w:rsidR="002B1326">
        <w:t xml:space="preserve"> </w:t>
      </w:r>
      <w:r w:rsidRPr="0092075E">
        <w:t>government</w:t>
      </w:r>
      <w:r w:rsidR="002B1326">
        <w:t xml:space="preserve"> </w:t>
      </w:r>
      <w:r w:rsidRPr="0092075E">
        <w:t>that</w:t>
      </w:r>
      <w:r w:rsidR="002B1326">
        <w:t xml:space="preserve"> </w:t>
      </w:r>
      <w:r w:rsidRPr="0092075E">
        <w:t>has</w:t>
      </w:r>
      <w:r w:rsidR="002B1326">
        <w:t xml:space="preserve"> </w:t>
      </w:r>
      <w:r w:rsidRPr="0092075E">
        <w:t>the</w:t>
      </w:r>
      <w:r w:rsidR="002B1326">
        <w:t xml:space="preserve"> </w:t>
      </w:r>
      <w:r w:rsidRPr="0092075E">
        <w:t>effect</w:t>
      </w:r>
      <w:r w:rsidR="002B1326">
        <w:t xml:space="preserve"> </w:t>
      </w:r>
      <w:r w:rsidRPr="0092075E">
        <w:t>of</w:t>
      </w:r>
      <w:r w:rsidR="002B1326">
        <w:t xml:space="preserve"> </w:t>
      </w:r>
      <w:r w:rsidRPr="0092075E">
        <w:t>lowering</w:t>
      </w:r>
      <w:r w:rsidR="002B1326">
        <w:t xml:space="preserve"> </w:t>
      </w:r>
      <w:r w:rsidRPr="0092075E">
        <w:t>the</w:t>
      </w:r>
      <w:r w:rsidR="002B1326">
        <w:t xml:space="preserve"> </w:t>
      </w:r>
      <w:r w:rsidRPr="0092075E">
        <w:t>operating</w:t>
      </w:r>
      <w:r w:rsidR="002B1326">
        <w:t xml:space="preserve"> </w:t>
      </w:r>
      <w:r w:rsidRPr="0092075E">
        <w:t>costs</w:t>
      </w:r>
      <w:r w:rsidR="002B1326">
        <w:t xml:space="preserve"> </w:t>
      </w:r>
      <w:r w:rsidRPr="0092075E">
        <w:t>of</w:t>
      </w:r>
      <w:r w:rsidR="002B1326">
        <w:t xml:space="preserve"> </w:t>
      </w:r>
      <w:r w:rsidRPr="0092075E">
        <w:t>the</w:t>
      </w:r>
      <w:r w:rsidR="002B1326">
        <w:t xml:space="preserve"> </w:t>
      </w:r>
      <w:r w:rsidRPr="0092075E">
        <w:t>industry</w:t>
      </w:r>
      <w:r w:rsidR="00651268">
        <w:t>.</w:t>
      </w:r>
    </w:p>
    <w:p w14:paraId="412A0BA3" w14:textId="77777777" w:rsidR="00DA33F7" w:rsidRDefault="00501756" w:rsidP="007E5A25">
      <w:r w:rsidRPr="0092075E">
        <w:t>Of</w:t>
      </w:r>
      <w:r w:rsidR="002B1326">
        <w:t xml:space="preserve"> </w:t>
      </w:r>
      <w:r w:rsidRPr="0092075E">
        <w:t>the</w:t>
      </w:r>
      <w:r w:rsidR="002B1326">
        <w:t xml:space="preserve"> </w:t>
      </w:r>
      <w:r w:rsidRPr="0092075E">
        <w:t>Australian</w:t>
      </w:r>
      <w:r w:rsidR="002B1326">
        <w:t xml:space="preserve"> </w:t>
      </w:r>
      <w:r w:rsidRPr="0092075E">
        <w:t>industries</w:t>
      </w:r>
      <w:r w:rsidR="002B1326">
        <w:t xml:space="preserve"> </w:t>
      </w:r>
      <w:r w:rsidRPr="0092075E">
        <w:t>receiving</w:t>
      </w:r>
      <w:r w:rsidR="002B1326">
        <w:t xml:space="preserve"> </w:t>
      </w:r>
      <w:r w:rsidRPr="0092075E">
        <w:t>the</w:t>
      </w:r>
      <w:r w:rsidR="002B1326">
        <w:t xml:space="preserve"> </w:t>
      </w:r>
      <w:r w:rsidRPr="0092075E">
        <w:t>most</w:t>
      </w:r>
      <w:r w:rsidR="002B1326">
        <w:t xml:space="preserve"> </w:t>
      </w:r>
      <w:r w:rsidRPr="0092075E">
        <w:t>tax</w:t>
      </w:r>
      <w:r w:rsidR="002B1326">
        <w:t xml:space="preserve"> </w:t>
      </w:r>
      <w:r w:rsidRPr="0092075E">
        <w:t>credits</w:t>
      </w:r>
      <w:r w:rsidR="002B1326">
        <w:t xml:space="preserve"> </w:t>
      </w:r>
      <w:r w:rsidRPr="0092075E">
        <w:t>for</w:t>
      </w:r>
      <w:r w:rsidR="002B1326">
        <w:t xml:space="preserve"> </w:t>
      </w:r>
      <w:r w:rsidRPr="0092075E">
        <w:t>fuel</w:t>
      </w:r>
      <w:r w:rsidR="002B1326">
        <w:t xml:space="preserve"> </w:t>
      </w:r>
      <w:r w:rsidRPr="0092075E">
        <w:t>use,</w:t>
      </w:r>
      <w:r w:rsidR="002B1326">
        <w:t xml:space="preserve"> </w:t>
      </w:r>
      <w:r w:rsidRPr="0092075E">
        <w:t>the</w:t>
      </w:r>
      <w:r w:rsidR="002B1326">
        <w:t xml:space="preserve"> </w:t>
      </w:r>
      <w:r w:rsidRPr="0092075E">
        <w:t>mining</w:t>
      </w:r>
      <w:r w:rsidR="002B1326">
        <w:t xml:space="preserve"> </w:t>
      </w:r>
      <w:r w:rsidRPr="0092075E">
        <w:t>industry</w:t>
      </w:r>
      <w:r w:rsidR="002B1326">
        <w:t xml:space="preserve"> </w:t>
      </w:r>
      <w:r w:rsidRPr="0092075E">
        <w:t>is</w:t>
      </w:r>
      <w:r w:rsidR="002B1326">
        <w:t xml:space="preserve"> </w:t>
      </w:r>
      <w:r w:rsidRPr="0092075E">
        <w:t>by</w:t>
      </w:r>
      <w:r w:rsidR="002B1326">
        <w:t xml:space="preserve"> </w:t>
      </w:r>
      <w:r w:rsidRPr="0092075E">
        <w:t>far</w:t>
      </w:r>
      <w:r w:rsidR="002B1326">
        <w:t xml:space="preserve"> </w:t>
      </w:r>
      <w:r w:rsidRPr="0092075E">
        <w:t>the</w:t>
      </w:r>
      <w:r w:rsidR="002B1326">
        <w:t xml:space="preserve"> </w:t>
      </w:r>
      <w:r w:rsidRPr="0092075E">
        <w:t>biggest</w:t>
      </w:r>
      <w:r w:rsidR="002B1326">
        <w:t xml:space="preserve"> </w:t>
      </w:r>
      <w:r w:rsidRPr="0092075E">
        <w:t>receiver</w:t>
      </w:r>
      <w:r w:rsidR="002B1326">
        <w:t xml:space="preserve"> </w:t>
      </w:r>
      <w:r w:rsidRPr="0092075E">
        <w:t>of</w:t>
      </w:r>
      <w:r w:rsidR="002B1326">
        <w:t xml:space="preserve"> </w:t>
      </w:r>
      <w:r w:rsidRPr="0092075E">
        <w:t>credits</w:t>
      </w:r>
      <w:r w:rsidR="002B1326">
        <w:t xml:space="preserve"> </w:t>
      </w:r>
      <w:r w:rsidRPr="0092075E">
        <w:t>–</w:t>
      </w:r>
      <w:r w:rsidR="002B1326">
        <w:t xml:space="preserve"> </w:t>
      </w:r>
      <w:r w:rsidRPr="0092075E">
        <w:t>with</w:t>
      </w:r>
      <w:r w:rsidR="002B1326">
        <w:t xml:space="preserve"> </w:t>
      </w:r>
      <w:r w:rsidR="005A4CAF">
        <w:t xml:space="preserve">more than </w:t>
      </w:r>
      <w:r w:rsidRPr="0092075E">
        <w:t>$2</w:t>
      </w:r>
      <w:r w:rsidR="00D162B4">
        <w:t>.3</w:t>
      </w:r>
      <w:r w:rsidR="002B1326">
        <w:t xml:space="preserve"> </w:t>
      </w:r>
      <w:r w:rsidRPr="0092075E">
        <w:t>billion</w:t>
      </w:r>
      <w:r w:rsidR="002B1326">
        <w:t xml:space="preserve"> </w:t>
      </w:r>
      <w:r w:rsidRPr="0092075E">
        <w:t>received</w:t>
      </w:r>
      <w:r w:rsidR="002B1326">
        <w:t xml:space="preserve"> </w:t>
      </w:r>
      <w:r w:rsidRPr="0092075E">
        <w:t>in</w:t>
      </w:r>
      <w:r w:rsidR="002B1326">
        <w:t xml:space="preserve"> </w:t>
      </w:r>
      <w:r w:rsidR="00D162B4" w:rsidRPr="0092075E">
        <w:t>201</w:t>
      </w:r>
      <w:r w:rsidR="00D162B4">
        <w:t>1</w:t>
      </w:r>
      <w:r w:rsidR="00B41395">
        <w:t>–</w:t>
      </w:r>
      <w:r w:rsidR="00D162B4">
        <w:t>12</w:t>
      </w:r>
      <w:r w:rsidRPr="0092075E">
        <w:t>.</w:t>
      </w:r>
      <w:r w:rsidR="002B1326">
        <w:t xml:space="preserve"> </w:t>
      </w:r>
      <w:r w:rsidRPr="0092075E">
        <w:t>Therefore,</w:t>
      </w:r>
      <w:r w:rsidR="002B1326">
        <w:t xml:space="preserve"> </w:t>
      </w:r>
      <w:r w:rsidRPr="0092075E">
        <w:t>in</w:t>
      </w:r>
      <w:r w:rsidR="002B1326">
        <w:t xml:space="preserve"> </w:t>
      </w:r>
      <w:r w:rsidRPr="0092075E">
        <w:t>terms</w:t>
      </w:r>
      <w:r w:rsidR="002B1326">
        <w:t xml:space="preserve"> </w:t>
      </w:r>
      <w:r w:rsidRPr="0092075E">
        <w:t>of</w:t>
      </w:r>
      <w:r w:rsidR="002B1326">
        <w:t xml:space="preserve"> </w:t>
      </w:r>
      <w:r w:rsidR="00651268">
        <w:t>‘</w:t>
      </w:r>
      <w:r w:rsidR="005A4CAF">
        <w:t>o</w:t>
      </w:r>
      <w:r w:rsidR="005A4CAF" w:rsidRPr="0092075E">
        <w:t>ther</w:t>
      </w:r>
      <w:r w:rsidR="005A4CAF">
        <w:t xml:space="preserve"> p</w:t>
      </w:r>
      <w:r w:rsidR="005A4CAF" w:rsidRPr="0092075E">
        <w:t>ayments</w:t>
      </w:r>
      <w:r w:rsidR="005A4CAF">
        <w:t xml:space="preserve">’ </w:t>
      </w:r>
      <w:r w:rsidRPr="0092075E">
        <w:t>in</w:t>
      </w:r>
      <w:r w:rsidR="002B1326">
        <w:t xml:space="preserve"> </w:t>
      </w:r>
      <w:r w:rsidRPr="0092075E">
        <w:t>EITI,</w:t>
      </w:r>
      <w:r w:rsidR="002B1326">
        <w:t xml:space="preserve"> </w:t>
      </w:r>
      <w:r w:rsidRPr="0092075E">
        <w:t>the</w:t>
      </w:r>
      <w:r w:rsidR="002B1326">
        <w:t xml:space="preserve"> </w:t>
      </w:r>
      <w:r w:rsidRPr="0092075E">
        <w:t>Fuel</w:t>
      </w:r>
      <w:r w:rsidR="002B1326">
        <w:t xml:space="preserve"> </w:t>
      </w:r>
      <w:r w:rsidRPr="0092075E">
        <w:t>Tax</w:t>
      </w:r>
      <w:r w:rsidR="002B1326">
        <w:t xml:space="preserve"> </w:t>
      </w:r>
      <w:r w:rsidRPr="0092075E">
        <w:t>Credi</w:t>
      </w:r>
      <w:r w:rsidR="00F56B8A">
        <w:t>t</w:t>
      </w:r>
      <w:r w:rsidR="002B1326">
        <w:t xml:space="preserve"> </w:t>
      </w:r>
      <w:r w:rsidR="00F56B8A">
        <w:t>is</w:t>
      </w:r>
      <w:r w:rsidR="002B1326">
        <w:t xml:space="preserve"> </w:t>
      </w:r>
      <w:r w:rsidR="00F56B8A">
        <w:t>considered</w:t>
      </w:r>
      <w:r w:rsidR="002B1326">
        <w:t xml:space="preserve"> </w:t>
      </w:r>
      <w:r w:rsidR="00F56B8A">
        <w:t>to</w:t>
      </w:r>
      <w:r w:rsidR="002B1326">
        <w:t xml:space="preserve"> </w:t>
      </w:r>
      <w:r w:rsidR="00F56B8A">
        <w:t>be</w:t>
      </w:r>
      <w:r w:rsidR="002B1326">
        <w:t xml:space="preserve"> </w:t>
      </w:r>
      <w:r w:rsidR="00F56B8A">
        <w:t>material.</w:t>
      </w:r>
    </w:p>
    <w:p w14:paraId="050D387F" w14:textId="77777777" w:rsidR="00651268" w:rsidRDefault="00501756" w:rsidP="00FA0D10">
      <w:pPr>
        <w:pStyle w:val="Heading3"/>
      </w:pPr>
      <w:bookmarkStart w:id="353" w:name="_Toc259272012"/>
      <w:bookmarkStart w:id="354" w:name="_Toc259272205"/>
      <w:bookmarkStart w:id="355" w:name="_Toc265330924"/>
      <w:r w:rsidRPr="00E17B77">
        <w:lastRenderedPageBreak/>
        <w:t>Research</w:t>
      </w:r>
      <w:r w:rsidR="002B1326">
        <w:t xml:space="preserve"> </w:t>
      </w:r>
      <w:r w:rsidR="005A4CAF" w:rsidRPr="005A4CAF">
        <w:t>and development tax</w:t>
      </w:r>
      <w:bookmarkEnd w:id="353"/>
      <w:bookmarkEnd w:id="354"/>
      <w:bookmarkEnd w:id="355"/>
    </w:p>
    <w:p w14:paraId="673D102A" w14:textId="77777777" w:rsidR="00B74D23" w:rsidRPr="00B74D23" w:rsidRDefault="00B74D23" w:rsidP="00FA0D10">
      <w:pPr>
        <w:pStyle w:val="Heading4"/>
      </w:pPr>
      <w:bookmarkStart w:id="356" w:name="_Toc261681086"/>
      <w:r w:rsidRPr="00B74D23">
        <w:t>Overview</w:t>
      </w:r>
      <w:bookmarkEnd w:id="356"/>
    </w:p>
    <w:p w14:paraId="2CA205A8" w14:textId="77777777" w:rsidR="00651268" w:rsidRDefault="00B74D23" w:rsidP="007E5A25">
      <w:r w:rsidRPr="00B74D23">
        <w:t>The</w:t>
      </w:r>
      <w:r w:rsidR="002B1326">
        <w:t xml:space="preserve"> </w:t>
      </w:r>
      <w:r w:rsidRPr="00B74D23">
        <w:t>R&amp;D</w:t>
      </w:r>
      <w:r w:rsidR="002B1326">
        <w:t xml:space="preserve"> </w:t>
      </w:r>
      <w:r w:rsidRPr="00B74D23">
        <w:t>Tax</w:t>
      </w:r>
      <w:r w:rsidR="002B1326">
        <w:t xml:space="preserve"> </w:t>
      </w:r>
      <w:r w:rsidRPr="00B74D23">
        <w:t>Concession</w:t>
      </w:r>
      <w:r w:rsidR="002B1326">
        <w:t xml:space="preserve"> </w:t>
      </w:r>
      <w:r w:rsidRPr="00B74D23">
        <w:t>was</w:t>
      </w:r>
      <w:r w:rsidR="002B1326">
        <w:t xml:space="preserve"> </w:t>
      </w:r>
      <w:r w:rsidRPr="00B74D23">
        <w:t>replaced</w:t>
      </w:r>
      <w:r w:rsidR="002B1326">
        <w:t xml:space="preserve"> </w:t>
      </w:r>
      <w:r w:rsidRPr="00B74D23">
        <w:t>by</w:t>
      </w:r>
      <w:r w:rsidR="002B1326">
        <w:t xml:space="preserve"> </w:t>
      </w:r>
      <w:r w:rsidRPr="00B74D23">
        <w:t>the</w:t>
      </w:r>
      <w:r w:rsidR="002B1326">
        <w:t xml:space="preserve"> </w:t>
      </w:r>
      <w:r w:rsidRPr="00B74D23">
        <w:t>R&amp;D</w:t>
      </w:r>
      <w:r w:rsidR="002B1326">
        <w:t xml:space="preserve"> </w:t>
      </w:r>
      <w:r w:rsidRPr="00B74D23">
        <w:t>Tax</w:t>
      </w:r>
      <w:r w:rsidR="002B1326">
        <w:t xml:space="preserve"> </w:t>
      </w:r>
      <w:r w:rsidRPr="00B74D23">
        <w:t>Incentive</w:t>
      </w:r>
      <w:r w:rsidR="002B1326">
        <w:t xml:space="preserve"> </w:t>
      </w:r>
      <w:r w:rsidRPr="00B74D23">
        <w:t>from</w:t>
      </w:r>
      <w:r w:rsidR="002B1326">
        <w:t xml:space="preserve"> </w:t>
      </w:r>
      <w:r w:rsidR="00054F6E" w:rsidRPr="00B74D23">
        <w:t>1</w:t>
      </w:r>
      <w:r w:rsidR="00054F6E">
        <w:t xml:space="preserve"> </w:t>
      </w:r>
      <w:r w:rsidRPr="00B74D23">
        <w:t>July</w:t>
      </w:r>
      <w:r w:rsidR="002B1326">
        <w:t xml:space="preserve"> </w:t>
      </w:r>
      <w:r w:rsidRPr="00B74D23">
        <w:t>2011</w:t>
      </w:r>
      <w:r w:rsidR="00651268">
        <w:t>.</w:t>
      </w:r>
      <w:r w:rsidR="00FD7EE4">
        <w:t xml:space="preserve"> The mining sector was a substantial recipient of R&amp;D Tax Concessions until its closure (</w:t>
      </w:r>
      <w:r w:rsidR="00054F6E">
        <w:t>see</w:t>
      </w:r>
      <w:r w:rsidR="00FD7EE4">
        <w:t xml:space="preserve"> Table A7).</w:t>
      </w:r>
    </w:p>
    <w:p w14:paraId="5EBFD52C" w14:textId="77777777" w:rsidR="00B74D23" w:rsidRPr="00B74D23" w:rsidRDefault="00B74D23" w:rsidP="007E5A25">
      <w:r w:rsidRPr="00B74D23">
        <w:t>The</w:t>
      </w:r>
      <w:r w:rsidR="002B1326">
        <w:t xml:space="preserve"> </w:t>
      </w:r>
      <w:r w:rsidRPr="00B74D23">
        <w:t>object</w:t>
      </w:r>
      <w:r w:rsidR="002B1326">
        <w:t xml:space="preserve"> </w:t>
      </w:r>
      <w:r w:rsidRPr="00B74D23">
        <w:t>of</w:t>
      </w:r>
      <w:r w:rsidR="002B1326">
        <w:t xml:space="preserve"> </w:t>
      </w:r>
      <w:r w:rsidRPr="00B74D23">
        <w:t>the</w:t>
      </w:r>
      <w:r w:rsidR="002B1326">
        <w:t xml:space="preserve"> </w:t>
      </w:r>
      <w:r w:rsidRPr="00B74D23">
        <w:t>R&amp;D</w:t>
      </w:r>
      <w:r w:rsidR="002B1326">
        <w:t xml:space="preserve"> </w:t>
      </w:r>
      <w:r w:rsidRPr="00B74D23">
        <w:t>Tax</w:t>
      </w:r>
      <w:r w:rsidR="002B1326">
        <w:t xml:space="preserve"> </w:t>
      </w:r>
      <w:r w:rsidRPr="00B74D23">
        <w:t>Incentive,</w:t>
      </w:r>
      <w:r w:rsidR="002B1326">
        <w:t xml:space="preserve"> </w:t>
      </w:r>
      <w:r w:rsidRPr="00B74D23">
        <w:t>as</w:t>
      </w:r>
      <w:r w:rsidR="002B1326">
        <w:t xml:space="preserve"> </w:t>
      </w:r>
      <w:r w:rsidRPr="00B74D23">
        <w:t>stated</w:t>
      </w:r>
      <w:r w:rsidR="002B1326">
        <w:t xml:space="preserve"> </w:t>
      </w:r>
      <w:r w:rsidRPr="00B74D23">
        <w:t>in</w:t>
      </w:r>
      <w:r w:rsidR="002B1326">
        <w:t xml:space="preserve"> </w:t>
      </w:r>
      <w:r w:rsidRPr="00B74D23">
        <w:t>the</w:t>
      </w:r>
      <w:r w:rsidR="002B1326">
        <w:t xml:space="preserve"> </w:t>
      </w:r>
      <w:r w:rsidRPr="00B74D23">
        <w:t>legislation,</w:t>
      </w:r>
      <w:r w:rsidR="002B1326">
        <w:t xml:space="preserve"> </w:t>
      </w:r>
      <w:r w:rsidRPr="00B74D23">
        <w:t>is</w:t>
      </w:r>
      <w:r w:rsidR="002B1326">
        <w:t xml:space="preserve"> </w:t>
      </w:r>
      <w:r w:rsidRPr="00B74D23">
        <w:t>to</w:t>
      </w:r>
      <w:r w:rsidR="002B1326">
        <w:t xml:space="preserve"> </w:t>
      </w:r>
      <w:r w:rsidRPr="00B74D23">
        <w:t>encourage</w:t>
      </w:r>
      <w:r w:rsidR="002B1326">
        <w:t xml:space="preserve"> </w:t>
      </w:r>
      <w:r w:rsidRPr="00B74D23">
        <w:t>industry</w:t>
      </w:r>
      <w:r w:rsidR="002B1326">
        <w:t xml:space="preserve"> </w:t>
      </w:r>
      <w:r w:rsidRPr="00B74D23">
        <w:t>to</w:t>
      </w:r>
      <w:r w:rsidR="002B1326">
        <w:t xml:space="preserve"> </w:t>
      </w:r>
      <w:r w:rsidRPr="00B74D23">
        <w:t>conduct</w:t>
      </w:r>
      <w:r w:rsidR="002B1326">
        <w:t xml:space="preserve"> </w:t>
      </w:r>
      <w:r w:rsidR="0046133D">
        <w:t xml:space="preserve">research and development </w:t>
      </w:r>
      <w:r w:rsidRPr="00B74D23">
        <w:t>activities</w:t>
      </w:r>
      <w:r w:rsidR="002B1326">
        <w:t xml:space="preserve"> </w:t>
      </w:r>
      <w:r w:rsidRPr="00B74D23">
        <w:t>that</w:t>
      </w:r>
      <w:r w:rsidR="002B1326">
        <w:t xml:space="preserve"> </w:t>
      </w:r>
      <w:r w:rsidRPr="00B74D23">
        <w:t>might</w:t>
      </w:r>
      <w:r w:rsidR="002B1326">
        <w:t xml:space="preserve"> </w:t>
      </w:r>
      <w:r w:rsidRPr="00B74D23">
        <w:t>otherwise</w:t>
      </w:r>
      <w:r w:rsidR="002B1326">
        <w:t xml:space="preserve"> </w:t>
      </w:r>
      <w:r w:rsidRPr="00B74D23">
        <w:t>not</w:t>
      </w:r>
      <w:r w:rsidR="002B1326">
        <w:t xml:space="preserve"> </w:t>
      </w:r>
      <w:r w:rsidRPr="00B74D23">
        <w:t>be</w:t>
      </w:r>
      <w:r w:rsidR="002B1326">
        <w:t xml:space="preserve"> </w:t>
      </w:r>
      <w:r w:rsidRPr="00B74D23">
        <w:t>conducted</w:t>
      </w:r>
      <w:r w:rsidR="002B1326">
        <w:t xml:space="preserve"> </w:t>
      </w:r>
      <w:r w:rsidRPr="00B74D23">
        <w:t>because</w:t>
      </w:r>
      <w:r w:rsidR="002B1326">
        <w:t xml:space="preserve"> </w:t>
      </w:r>
      <w:r w:rsidRPr="00B74D23">
        <w:t>of</w:t>
      </w:r>
      <w:r w:rsidR="002B1326">
        <w:t xml:space="preserve"> </w:t>
      </w:r>
      <w:r w:rsidRPr="00B74D23">
        <w:t>an</w:t>
      </w:r>
      <w:r w:rsidR="002B1326">
        <w:t xml:space="preserve"> </w:t>
      </w:r>
      <w:r w:rsidRPr="00B74D23">
        <w:t>uncertain</w:t>
      </w:r>
      <w:r w:rsidR="002B1326">
        <w:t xml:space="preserve"> </w:t>
      </w:r>
      <w:r w:rsidRPr="00B74D23">
        <w:t>return.</w:t>
      </w:r>
      <w:r w:rsidR="002B1326">
        <w:t xml:space="preserve"> </w:t>
      </w:r>
      <w:r w:rsidRPr="00B74D23">
        <w:t>The</w:t>
      </w:r>
      <w:r w:rsidR="002B1326">
        <w:t xml:space="preserve"> </w:t>
      </w:r>
      <w:r w:rsidRPr="00B74D23">
        <w:t>R&amp;D</w:t>
      </w:r>
      <w:r w:rsidR="002B1326">
        <w:t xml:space="preserve"> </w:t>
      </w:r>
      <w:r w:rsidRPr="00B74D23">
        <w:t>Tax</w:t>
      </w:r>
      <w:r w:rsidR="002B1326">
        <w:t xml:space="preserve"> </w:t>
      </w:r>
      <w:r w:rsidRPr="00B74D23">
        <w:t>Incentive</w:t>
      </w:r>
      <w:r w:rsidR="002B1326">
        <w:t xml:space="preserve"> </w:t>
      </w:r>
      <w:r w:rsidRPr="00B74D23">
        <w:t>consists</w:t>
      </w:r>
      <w:r w:rsidR="002B1326">
        <w:t xml:space="preserve"> </w:t>
      </w:r>
      <w:r w:rsidRPr="00B74D23">
        <w:t>of:</w:t>
      </w:r>
    </w:p>
    <w:p w14:paraId="0061DC58" w14:textId="77777777" w:rsidR="00B74D23" w:rsidRPr="00B74D23" w:rsidRDefault="005A4CAF" w:rsidP="007E5A25">
      <w:pPr>
        <w:pStyle w:val="ListBullet"/>
        <w:spacing w:line="260" w:lineRule="atLeast"/>
        <w:rPr>
          <w:rFonts w:eastAsia="Calibri"/>
        </w:rPr>
      </w:pPr>
      <w:r>
        <w:rPr>
          <w:rFonts w:eastAsia="Calibri"/>
        </w:rPr>
        <w:t>A</w:t>
      </w:r>
      <w:r w:rsidR="002B1326">
        <w:rPr>
          <w:rFonts w:eastAsia="Calibri"/>
        </w:rPr>
        <w:t xml:space="preserve"> </w:t>
      </w:r>
      <w:r w:rsidR="00B74D23" w:rsidRPr="00B74D23">
        <w:rPr>
          <w:rFonts w:eastAsia="Calibri"/>
        </w:rPr>
        <w:t>45</w:t>
      </w:r>
      <w:r w:rsidR="002B1326">
        <w:rPr>
          <w:rFonts w:eastAsia="Calibri"/>
        </w:rPr>
        <w:t xml:space="preserve"> </w:t>
      </w:r>
      <w:r w:rsidR="00B74D23" w:rsidRPr="00B74D23">
        <w:rPr>
          <w:rFonts w:eastAsia="Calibri"/>
        </w:rPr>
        <w:t>per</w:t>
      </w:r>
      <w:r w:rsidR="002B1326">
        <w:rPr>
          <w:rFonts w:eastAsia="Calibri"/>
        </w:rPr>
        <w:t xml:space="preserve"> </w:t>
      </w:r>
      <w:r w:rsidR="00B74D23" w:rsidRPr="00B74D23">
        <w:rPr>
          <w:rFonts w:eastAsia="Calibri"/>
        </w:rPr>
        <w:t>cent</w:t>
      </w:r>
      <w:r w:rsidR="002B1326">
        <w:rPr>
          <w:rFonts w:eastAsia="Calibri"/>
        </w:rPr>
        <w:t xml:space="preserve"> </w:t>
      </w:r>
      <w:r w:rsidR="00B74D23" w:rsidRPr="00B74D23">
        <w:rPr>
          <w:rFonts w:eastAsia="Calibri"/>
        </w:rPr>
        <w:t>refundable</w:t>
      </w:r>
      <w:r w:rsidR="002B1326">
        <w:rPr>
          <w:rFonts w:eastAsia="Calibri"/>
        </w:rPr>
        <w:t xml:space="preserve"> </w:t>
      </w:r>
      <w:r w:rsidR="00B74D23" w:rsidRPr="00B74D23">
        <w:rPr>
          <w:rFonts w:eastAsia="Calibri"/>
        </w:rPr>
        <w:t>tax</w:t>
      </w:r>
      <w:r w:rsidR="002B1326">
        <w:rPr>
          <w:rFonts w:eastAsia="Calibri"/>
        </w:rPr>
        <w:t xml:space="preserve"> </w:t>
      </w:r>
      <w:r w:rsidR="00B74D23" w:rsidRPr="00B74D23">
        <w:rPr>
          <w:rFonts w:eastAsia="Calibri"/>
        </w:rPr>
        <w:t>offset</w:t>
      </w:r>
      <w:r w:rsidR="002B1326">
        <w:rPr>
          <w:rFonts w:eastAsia="Calibri"/>
        </w:rPr>
        <w:t xml:space="preserve"> </w:t>
      </w:r>
      <w:r w:rsidR="00B74D23" w:rsidRPr="00B74D23">
        <w:rPr>
          <w:rFonts w:eastAsia="Calibri"/>
        </w:rPr>
        <w:t>(equivalent</w:t>
      </w:r>
      <w:r w:rsidR="002B1326">
        <w:rPr>
          <w:rFonts w:eastAsia="Calibri"/>
        </w:rPr>
        <w:t xml:space="preserve"> </w:t>
      </w:r>
      <w:r w:rsidR="00B74D23" w:rsidRPr="00B74D23">
        <w:rPr>
          <w:rFonts w:eastAsia="Calibri"/>
        </w:rPr>
        <w:t>to</w:t>
      </w:r>
      <w:r w:rsidR="002B1326">
        <w:rPr>
          <w:rFonts w:eastAsia="Calibri"/>
        </w:rPr>
        <w:t xml:space="preserve"> </w:t>
      </w:r>
      <w:r w:rsidR="00B74D23" w:rsidRPr="00B74D23">
        <w:rPr>
          <w:rFonts w:eastAsia="Calibri"/>
        </w:rPr>
        <w:t>a</w:t>
      </w:r>
      <w:r w:rsidR="002B1326">
        <w:rPr>
          <w:rFonts w:eastAsia="Calibri"/>
        </w:rPr>
        <w:t xml:space="preserve"> </w:t>
      </w:r>
      <w:r w:rsidR="00B74D23" w:rsidRPr="00B74D23">
        <w:rPr>
          <w:rFonts w:eastAsia="Calibri"/>
        </w:rPr>
        <w:t>150</w:t>
      </w:r>
      <w:r w:rsidR="002B1326">
        <w:rPr>
          <w:rFonts w:eastAsia="Calibri"/>
        </w:rPr>
        <w:t xml:space="preserve"> </w:t>
      </w:r>
      <w:r w:rsidR="00B74D23" w:rsidRPr="00B74D23">
        <w:rPr>
          <w:rFonts w:eastAsia="Calibri"/>
        </w:rPr>
        <w:t>per</w:t>
      </w:r>
      <w:r w:rsidR="002B1326">
        <w:rPr>
          <w:rFonts w:eastAsia="Calibri"/>
        </w:rPr>
        <w:t xml:space="preserve"> </w:t>
      </w:r>
      <w:r w:rsidR="00B74D23" w:rsidRPr="00B74D23">
        <w:rPr>
          <w:rFonts w:eastAsia="Calibri"/>
        </w:rPr>
        <w:t>cent</w:t>
      </w:r>
      <w:r w:rsidR="002B1326">
        <w:rPr>
          <w:rFonts w:eastAsia="Calibri"/>
        </w:rPr>
        <w:t xml:space="preserve"> </w:t>
      </w:r>
      <w:r w:rsidR="00B74D23" w:rsidRPr="00B74D23">
        <w:rPr>
          <w:rFonts w:eastAsia="Calibri"/>
        </w:rPr>
        <w:t>deduction)</w:t>
      </w:r>
      <w:r w:rsidR="002B1326">
        <w:rPr>
          <w:rFonts w:eastAsia="Calibri"/>
        </w:rPr>
        <w:t xml:space="preserve"> </w:t>
      </w:r>
      <w:r w:rsidR="00B74D23" w:rsidRPr="00B74D23">
        <w:rPr>
          <w:rFonts w:eastAsia="Calibri"/>
        </w:rPr>
        <w:t>to</w:t>
      </w:r>
      <w:r w:rsidR="002B1326">
        <w:rPr>
          <w:rFonts w:eastAsia="Calibri"/>
        </w:rPr>
        <w:t xml:space="preserve"> </w:t>
      </w:r>
      <w:r w:rsidR="00B74D23" w:rsidRPr="00B74D23">
        <w:rPr>
          <w:rFonts w:eastAsia="Calibri"/>
        </w:rPr>
        <w:t>eligible</w:t>
      </w:r>
      <w:r w:rsidR="002B1326">
        <w:rPr>
          <w:rFonts w:eastAsia="Calibri"/>
        </w:rPr>
        <w:t xml:space="preserve"> </w:t>
      </w:r>
      <w:r w:rsidR="00B74D23" w:rsidRPr="00B74D23">
        <w:rPr>
          <w:rFonts w:eastAsia="Calibri"/>
        </w:rPr>
        <w:t>entities</w:t>
      </w:r>
      <w:r w:rsidR="002B1326">
        <w:rPr>
          <w:rFonts w:eastAsia="Calibri"/>
        </w:rPr>
        <w:t xml:space="preserve"> </w:t>
      </w:r>
      <w:r w:rsidR="00B74D23" w:rsidRPr="00B74D23">
        <w:rPr>
          <w:rFonts w:eastAsia="Calibri"/>
        </w:rPr>
        <w:t>with</w:t>
      </w:r>
      <w:r w:rsidR="002B1326">
        <w:rPr>
          <w:rFonts w:eastAsia="Calibri"/>
        </w:rPr>
        <w:t xml:space="preserve"> </w:t>
      </w:r>
      <w:r w:rsidR="00B74D23" w:rsidRPr="00B74D23">
        <w:rPr>
          <w:rFonts w:eastAsia="Calibri"/>
        </w:rPr>
        <w:t>an</w:t>
      </w:r>
      <w:r w:rsidR="002B1326">
        <w:rPr>
          <w:rFonts w:eastAsia="Calibri"/>
        </w:rPr>
        <w:t xml:space="preserve"> </w:t>
      </w:r>
      <w:r w:rsidR="00B74D23" w:rsidRPr="00B74D23">
        <w:rPr>
          <w:rFonts w:eastAsia="Calibri"/>
        </w:rPr>
        <w:t>aggregated</w:t>
      </w:r>
      <w:r w:rsidR="002B1326">
        <w:rPr>
          <w:rFonts w:eastAsia="Calibri"/>
        </w:rPr>
        <w:t xml:space="preserve"> </w:t>
      </w:r>
      <w:r w:rsidR="00B74D23" w:rsidRPr="00B74D23">
        <w:rPr>
          <w:rFonts w:eastAsia="Calibri"/>
        </w:rPr>
        <w:t>turnover</w:t>
      </w:r>
      <w:r w:rsidR="002B1326">
        <w:rPr>
          <w:rFonts w:eastAsia="Calibri"/>
        </w:rPr>
        <w:t xml:space="preserve"> </w:t>
      </w:r>
      <w:r w:rsidR="00B74D23" w:rsidRPr="00B74D23">
        <w:rPr>
          <w:rFonts w:eastAsia="Calibri"/>
        </w:rPr>
        <w:t>of</w:t>
      </w:r>
      <w:r w:rsidR="002B1326">
        <w:rPr>
          <w:rFonts w:eastAsia="Calibri"/>
        </w:rPr>
        <w:t xml:space="preserve"> </w:t>
      </w:r>
      <w:r w:rsidR="00B74D23" w:rsidRPr="00B74D23">
        <w:rPr>
          <w:rFonts w:eastAsia="Calibri"/>
        </w:rPr>
        <w:t>less</w:t>
      </w:r>
      <w:r w:rsidR="002B1326">
        <w:rPr>
          <w:rFonts w:eastAsia="Calibri"/>
        </w:rPr>
        <w:t xml:space="preserve"> </w:t>
      </w:r>
      <w:r w:rsidR="00B74D23" w:rsidRPr="00B74D23">
        <w:rPr>
          <w:rFonts w:eastAsia="Calibri"/>
        </w:rPr>
        <w:t>than</w:t>
      </w:r>
      <w:r w:rsidR="002B1326">
        <w:rPr>
          <w:rFonts w:eastAsia="Calibri"/>
        </w:rPr>
        <w:t xml:space="preserve"> </w:t>
      </w:r>
      <w:r w:rsidR="00B74D23" w:rsidRPr="00B74D23">
        <w:rPr>
          <w:rFonts w:eastAsia="Calibri"/>
        </w:rPr>
        <w:t>$20</w:t>
      </w:r>
      <w:r w:rsidR="002B1326">
        <w:rPr>
          <w:rFonts w:eastAsia="Calibri"/>
        </w:rPr>
        <w:t xml:space="preserve"> </w:t>
      </w:r>
      <w:r w:rsidR="00B74D23" w:rsidRPr="00B74D23">
        <w:rPr>
          <w:rFonts w:eastAsia="Calibri"/>
        </w:rPr>
        <w:t>million</w:t>
      </w:r>
      <w:r w:rsidR="002B1326">
        <w:rPr>
          <w:rFonts w:eastAsia="Calibri"/>
        </w:rPr>
        <w:t xml:space="preserve"> </w:t>
      </w:r>
      <w:r w:rsidR="00B74D23" w:rsidRPr="00B74D23">
        <w:rPr>
          <w:rFonts w:eastAsia="Calibri"/>
        </w:rPr>
        <w:t>per</w:t>
      </w:r>
      <w:r w:rsidR="002B1326">
        <w:rPr>
          <w:rFonts w:eastAsia="Calibri"/>
        </w:rPr>
        <w:t xml:space="preserve"> </w:t>
      </w:r>
      <w:r w:rsidR="00B74D23" w:rsidRPr="00B74D23">
        <w:rPr>
          <w:rFonts w:eastAsia="Calibri"/>
        </w:rPr>
        <w:t>annum</w:t>
      </w:r>
      <w:r w:rsidR="002B1326">
        <w:rPr>
          <w:rFonts w:eastAsia="Calibri"/>
        </w:rPr>
        <w:t xml:space="preserve"> </w:t>
      </w:r>
      <w:r w:rsidR="00B74D23" w:rsidRPr="00B74D23">
        <w:rPr>
          <w:rFonts w:eastAsia="Calibri"/>
        </w:rPr>
        <w:t>provided</w:t>
      </w:r>
      <w:r w:rsidR="002B1326">
        <w:rPr>
          <w:rFonts w:eastAsia="Calibri"/>
        </w:rPr>
        <w:t xml:space="preserve"> </w:t>
      </w:r>
      <w:r w:rsidR="00B74D23" w:rsidRPr="00B74D23">
        <w:rPr>
          <w:rFonts w:eastAsia="Calibri"/>
        </w:rPr>
        <w:t>they</w:t>
      </w:r>
      <w:r w:rsidR="002B1326">
        <w:rPr>
          <w:rFonts w:eastAsia="Calibri"/>
        </w:rPr>
        <w:t xml:space="preserve"> </w:t>
      </w:r>
      <w:r w:rsidR="00B74D23" w:rsidRPr="00B74D23">
        <w:rPr>
          <w:rFonts w:eastAsia="Calibri"/>
        </w:rPr>
        <w:t>are</w:t>
      </w:r>
      <w:r w:rsidR="002B1326">
        <w:rPr>
          <w:rFonts w:eastAsia="Calibri"/>
        </w:rPr>
        <w:t xml:space="preserve"> </w:t>
      </w:r>
      <w:r w:rsidR="00B74D23" w:rsidRPr="00B74D23">
        <w:rPr>
          <w:rFonts w:eastAsia="Calibri"/>
        </w:rPr>
        <w:t>not</w:t>
      </w:r>
      <w:r w:rsidR="002B1326">
        <w:rPr>
          <w:rFonts w:eastAsia="Calibri"/>
        </w:rPr>
        <w:t xml:space="preserve"> </w:t>
      </w:r>
      <w:r w:rsidR="00B74D23" w:rsidRPr="00B74D23">
        <w:rPr>
          <w:rFonts w:eastAsia="Calibri"/>
        </w:rPr>
        <w:t>controlled</w:t>
      </w:r>
      <w:r w:rsidR="002B1326">
        <w:rPr>
          <w:rFonts w:eastAsia="Calibri"/>
        </w:rPr>
        <w:t xml:space="preserve"> </w:t>
      </w:r>
      <w:r w:rsidR="00B74D23" w:rsidRPr="00B74D23">
        <w:rPr>
          <w:rFonts w:eastAsia="Calibri"/>
        </w:rPr>
        <w:t>by</w:t>
      </w:r>
      <w:r w:rsidR="002B1326">
        <w:rPr>
          <w:rFonts w:eastAsia="Calibri"/>
        </w:rPr>
        <w:t xml:space="preserve"> </w:t>
      </w:r>
      <w:r w:rsidR="00B74D23" w:rsidRPr="00B74D23">
        <w:rPr>
          <w:rFonts w:eastAsia="Calibri"/>
        </w:rPr>
        <w:t>income</w:t>
      </w:r>
      <w:r w:rsidR="002B1326">
        <w:rPr>
          <w:rFonts w:eastAsia="Calibri"/>
        </w:rPr>
        <w:t xml:space="preserve"> </w:t>
      </w:r>
      <w:r w:rsidR="00B74D23" w:rsidRPr="00B74D23">
        <w:rPr>
          <w:rFonts w:eastAsia="Calibri"/>
        </w:rPr>
        <w:t>tax</w:t>
      </w:r>
      <w:r w:rsidR="002B1326">
        <w:rPr>
          <w:rFonts w:eastAsia="Calibri"/>
        </w:rPr>
        <w:t xml:space="preserve"> </w:t>
      </w:r>
      <w:r w:rsidR="00B74D23" w:rsidRPr="00B74D23">
        <w:rPr>
          <w:rFonts w:eastAsia="Calibri"/>
        </w:rPr>
        <w:t>exempt</w:t>
      </w:r>
      <w:r w:rsidR="002B1326">
        <w:rPr>
          <w:rFonts w:eastAsia="Calibri"/>
        </w:rPr>
        <w:t xml:space="preserve"> </w:t>
      </w:r>
      <w:r w:rsidR="00B74D23" w:rsidRPr="00B74D23">
        <w:rPr>
          <w:rFonts w:eastAsia="Calibri"/>
        </w:rPr>
        <w:t>entities.</w:t>
      </w:r>
      <w:r w:rsidR="002B1326">
        <w:rPr>
          <w:rFonts w:eastAsia="Calibri"/>
        </w:rPr>
        <w:t xml:space="preserve"> </w:t>
      </w:r>
      <w:r w:rsidR="00B74D23" w:rsidRPr="00B74D23">
        <w:rPr>
          <w:rFonts w:cs="HelveticaNeue-Light"/>
        </w:rPr>
        <w:t>Where</w:t>
      </w:r>
      <w:r w:rsidR="002B1326">
        <w:rPr>
          <w:rFonts w:cs="HelveticaNeue-Light"/>
        </w:rPr>
        <w:t xml:space="preserve"> </w:t>
      </w:r>
      <w:r w:rsidR="00B74D23" w:rsidRPr="00B74D23">
        <w:rPr>
          <w:rFonts w:cs="HelveticaNeue-Light"/>
        </w:rPr>
        <w:t>the</w:t>
      </w:r>
      <w:r w:rsidR="002B1326">
        <w:rPr>
          <w:rFonts w:cs="HelveticaNeue-Light"/>
        </w:rPr>
        <w:t xml:space="preserve"> </w:t>
      </w:r>
      <w:r w:rsidR="00B74D23" w:rsidRPr="00B74D23">
        <w:rPr>
          <w:rFonts w:cs="HelveticaNeue-Light"/>
        </w:rPr>
        <w:t>amount</w:t>
      </w:r>
      <w:r w:rsidR="002B1326">
        <w:rPr>
          <w:rFonts w:cs="HelveticaNeue-Light"/>
        </w:rPr>
        <w:t xml:space="preserve"> </w:t>
      </w:r>
      <w:r w:rsidR="00B74D23" w:rsidRPr="00B74D23">
        <w:rPr>
          <w:rFonts w:cs="HelveticaNeue-Light"/>
        </w:rPr>
        <w:t>of</w:t>
      </w:r>
      <w:r w:rsidR="002B1326">
        <w:rPr>
          <w:rFonts w:cs="HelveticaNeue-Light"/>
        </w:rPr>
        <w:t xml:space="preserve"> </w:t>
      </w:r>
      <w:r w:rsidR="00B74D23" w:rsidRPr="00B74D23">
        <w:rPr>
          <w:rFonts w:cs="HelveticaNeue-Light"/>
        </w:rPr>
        <w:t>this</w:t>
      </w:r>
      <w:r w:rsidR="002B1326">
        <w:rPr>
          <w:rFonts w:cs="HelveticaNeue-Light"/>
        </w:rPr>
        <w:t xml:space="preserve"> </w:t>
      </w:r>
      <w:r w:rsidR="00B74D23" w:rsidRPr="00B74D23">
        <w:rPr>
          <w:rFonts w:cs="HelveticaNeue-Light"/>
        </w:rPr>
        <w:t>offset</w:t>
      </w:r>
      <w:r w:rsidR="002B1326">
        <w:rPr>
          <w:rFonts w:cs="HelveticaNeue-Light"/>
        </w:rPr>
        <w:t xml:space="preserve"> </w:t>
      </w:r>
      <w:r w:rsidR="00B74D23" w:rsidRPr="00B74D23">
        <w:rPr>
          <w:rFonts w:cs="HelveticaNeue-Light"/>
        </w:rPr>
        <w:t>exceeds</w:t>
      </w:r>
      <w:r w:rsidR="002B1326">
        <w:rPr>
          <w:rFonts w:cs="HelveticaNeue-Light"/>
        </w:rPr>
        <w:t xml:space="preserve"> </w:t>
      </w:r>
      <w:r w:rsidR="00B74D23" w:rsidRPr="00B74D23">
        <w:rPr>
          <w:rFonts w:cs="HelveticaNeue-Light"/>
        </w:rPr>
        <w:t>the</w:t>
      </w:r>
      <w:r w:rsidR="002B1326">
        <w:rPr>
          <w:rFonts w:cs="HelveticaNeue-Light"/>
        </w:rPr>
        <w:t xml:space="preserve"> </w:t>
      </w:r>
      <w:r w:rsidR="00B74D23" w:rsidRPr="00B74D23">
        <w:rPr>
          <w:rFonts w:cs="HelveticaNeue-Light"/>
        </w:rPr>
        <w:t>amount</w:t>
      </w:r>
      <w:r w:rsidR="002B1326">
        <w:rPr>
          <w:rFonts w:cs="HelveticaNeue-Light"/>
        </w:rPr>
        <w:t xml:space="preserve"> </w:t>
      </w:r>
      <w:r w:rsidR="00B74D23" w:rsidRPr="00B74D23">
        <w:rPr>
          <w:rFonts w:cs="HelveticaNeue-Light"/>
        </w:rPr>
        <w:t>of</w:t>
      </w:r>
      <w:r w:rsidR="002B1326">
        <w:rPr>
          <w:rFonts w:cs="HelveticaNeue-Light"/>
        </w:rPr>
        <w:t xml:space="preserve"> </w:t>
      </w:r>
      <w:r w:rsidR="00B74D23" w:rsidRPr="00B74D23">
        <w:rPr>
          <w:rFonts w:cs="HelveticaNeue-Light"/>
        </w:rPr>
        <w:t>tax</w:t>
      </w:r>
      <w:r w:rsidR="002B1326">
        <w:rPr>
          <w:rFonts w:cs="HelveticaNeue-Light"/>
        </w:rPr>
        <w:t xml:space="preserve"> </w:t>
      </w:r>
      <w:r w:rsidR="00B74D23" w:rsidRPr="00B74D23">
        <w:rPr>
          <w:rFonts w:cs="HelveticaNeue-Light"/>
        </w:rPr>
        <w:t>that</w:t>
      </w:r>
      <w:r w:rsidR="002B1326">
        <w:rPr>
          <w:rFonts w:cs="HelveticaNeue-Light"/>
        </w:rPr>
        <w:t xml:space="preserve"> </w:t>
      </w:r>
      <w:r w:rsidR="00B74D23" w:rsidRPr="00B74D23">
        <w:rPr>
          <w:rFonts w:cs="HelveticaNeue-Light"/>
        </w:rPr>
        <w:t>the</w:t>
      </w:r>
      <w:r w:rsidR="002B1326">
        <w:rPr>
          <w:rFonts w:cs="HelveticaNeue-Light"/>
        </w:rPr>
        <w:t xml:space="preserve"> </w:t>
      </w:r>
      <w:r w:rsidR="00B74D23" w:rsidRPr="00B74D23">
        <w:rPr>
          <w:rFonts w:cs="HelveticaNeue-Light"/>
        </w:rPr>
        <w:t>company</w:t>
      </w:r>
      <w:r w:rsidR="002B1326">
        <w:rPr>
          <w:rFonts w:cs="HelveticaNeue-Light"/>
        </w:rPr>
        <w:t xml:space="preserve"> </w:t>
      </w:r>
      <w:r w:rsidR="00B74D23" w:rsidRPr="00B74D23">
        <w:rPr>
          <w:rFonts w:cs="HelveticaNeue-Light"/>
        </w:rPr>
        <w:t>would</w:t>
      </w:r>
      <w:r w:rsidR="002B1326">
        <w:rPr>
          <w:rFonts w:cs="HelveticaNeue-Light"/>
        </w:rPr>
        <w:t xml:space="preserve"> </w:t>
      </w:r>
      <w:r w:rsidR="00B74D23" w:rsidRPr="00B74D23">
        <w:rPr>
          <w:rFonts w:cs="HelveticaNeue-Light"/>
        </w:rPr>
        <w:t>otherwise</w:t>
      </w:r>
      <w:r w:rsidR="002B1326">
        <w:rPr>
          <w:rFonts w:cs="HelveticaNeue-Light"/>
        </w:rPr>
        <w:t xml:space="preserve"> </w:t>
      </w:r>
      <w:r w:rsidR="00B74D23" w:rsidRPr="00B74D23">
        <w:rPr>
          <w:rFonts w:cs="HelveticaNeue-Light"/>
        </w:rPr>
        <w:t>have</w:t>
      </w:r>
      <w:r w:rsidR="002B1326">
        <w:rPr>
          <w:rFonts w:cs="HelveticaNeue-Light"/>
        </w:rPr>
        <w:t xml:space="preserve"> </w:t>
      </w:r>
      <w:r w:rsidR="00B74D23" w:rsidRPr="00B74D23">
        <w:rPr>
          <w:rFonts w:cs="HelveticaNeue-Light"/>
        </w:rPr>
        <w:t>had</w:t>
      </w:r>
      <w:r w:rsidR="002B1326">
        <w:rPr>
          <w:rFonts w:cs="HelveticaNeue-Light"/>
        </w:rPr>
        <w:t xml:space="preserve"> </w:t>
      </w:r>
      <w:r w:rsidR="00B74D23" w:rsidRPr="00B74D23">
        <w:rPr>
          <w:rFonts w:cs="HelveticaNeue-Light"/>
        </w:rPr>
        <w:t>to</w:t>
      </w:r>
      <w:r w:rsidR="002B1326">
        <w:rPr>
          <w:rFonts w:cs="HelveticaNeue-Light"/>
        </w:rPr>
        <w:t xml:space="preserve"> </w:t>
      </w:r>
      <w:r w:rsidR="00B74D23" w:rsidRPr="00B74D23">
        <w:rPr>
          <w:rFonts w:cs="HelveticaNeue-Light"/>
        </w:rPr>
        <w:t>pay,</w:t>
      </w:r>
      <w:r w:rsidR="002B1326">
        <w:rPr>
          <w:rFonts w:cs="HelveticaNeue-Light"/>
        </w:rPr>
        <w:t xml:space="preserve"> </w:t>
      </w:r>
      <w:r w:rsidR="00B74D23" w:rsidRPr="00B74D23">
        <w:rPr>
          <w:rFonts w:cs="HelveticaNeue-Light"/>
        </w:rPr>
        <w:t>then</w:t>
      </w:r>
      <w:r w:rsidR="002B1326">
        <w:rPr>
          <w:rFonts w:cs="HelveticaNeue-Light"/>
        </w:rPr>
        <w:t xml:space="preserve"> </w:t>
      </w:r>
      <w:r w:rsidR="00B74D23" w:rsidRPr="00B74D23">
        <w:rPr>
          <w:rFonts w:cs="HelveticaNeue-Light"/>
        </w:rPr>
        <w:t>the</w:t>
      </w:r>
      <w:r w:rsidR="002B1326">
        <w:rPr>
          <w:rFonts w:cs="HelveticaNeue-Light"/>
        </w:rPr>
        <w:t xml:space="preserve"> </w:t>
      </w:r>
      <w:r w:rsidR="00B74D23" w:rsidRPr="00B74D23">
        <w:rPr>
          <w:rFonts w:cs="HelveticaNeue-Light"/>
        </w:rPr>
        <w:t>excess</w:t>
      </w:r>
      <w:r w:rsidR="002B1326">
        <w:rPr>
          <w:rFonts w:cs="HelveticaNeue-Light"/>
        </w:rPr>
        <w:t xml:space="preserve"> </w:t>
      </w:r>
      <w:r w:rsidR="00B74D23" w:rsidRPr="00B74D23">
        <w:rPr>
          <w:rFonts w:cs="HelveticaNeue-Light"/>
        </w:rPr>
        <w:t>may</w:t>
      </w:r>
      <w:r w:rsidR="002B1326">
        <w:rPr>
          <w:rFonts w:cs="HelveticaNeue-Light"/>
        </w:rPr>
        <w:t xml:space="preserve"> </w:t>
      </w:r>
      <w:r w:rsidR="00B74D23" w:rsidRPr="00B74D23">
        <w:rPr>
          <w:rFonts w:cs="HelveticaNeue-Light"/>
        </w:rPr>
        <w:t>be</w:t>
      </w:r>
      <w:r w:rsidR="002B1326">
        <w:rPr>
          <w:rFonts w:cs="HelveticaNeue-Light"/>
        </w:rPr>
        <w:t xml:space="preserve"> </w:t>
      </w:r>
      <w:r w:rsidR="00B74D23" w:rsidRPr="00B74D23">
        <w:rPr>
          <w:rFonts w:cs="HelveticaNeue-Light"/>
        </w:rPr>
        <w:t>refundable.</w:t>
      </w:r>
    </w:p>
    <w:p w14:paraId="454EC9E6" w14:textId="77777777" w:rsidR="00B74D23" w:rsidRPr="00B74D23" w:rsidRDefault="005A4CAF" w:rsidP="007E5A25">
      <w:pPr>
        <w:pStyle w:val="ListBullet"/>
        <w:spacing w:line="260" w:lineRule="atLeast"/>
        <w:rPr>
          <w:rFonts w:eastAsia="Calibri"/>
        </w:rPr>
      </w:pPr>
      <w:r>
        <w:rPr>
          <w:rFonts w:eastAsia="Calibri"/>
        </w:rPr>
        <w:t>A</w:t>
      </w:r>
      <w:r w:rsidR="002B1326">
        <w:rPr>
          <w:rFonts w:eastAsia="Calibri"/>
        </w:rPr>
        <w:t xml:space="preserve"> </w:t>
      </w:r>
      <w:r w:rsidR="00B74D23" w:rsidRPr="00B74D23">
        <w:rPr>
          <w:rFonts w:eastAsia="Calibri"/>
        </w:rPr>
        <w:t>non-refundable</w:t>
      </w:r>
      <w:r w:rsidR="002B1326">
        <w:rPr>
          <w:rFonts w:eastAsia="Calibri"/>
        </w:rPr>
        <w:t xml:space="preserve"> </w:t>
      </w:r>
      <w:r w:rsidR="00B74D23" w:rsidRPr="00B74D23">
        <w:rPr>
          <w:rFonts w:eastAsia="Calibri"/>
        </w:rPr>
        <w:t>40</w:t>
      </w:r>
      <w:r w:rsidR="002B1326">
        <w:rPr>
          <w:rFonts w:eastAsia="Calibri"/>
        </w:rPr>
        <w:t xml:space="preserve"> </w:t>
      </w:r>
      <w:r w:rsidR="00B74D23" w:rsidRPr="00B74D23">
        <w:rPr>
          <w:rFonts w:eastAsia="Calibri"/>
        </w:rPr>
        <w:t>per</w:t>
      </w:r>
      <w:r w:rsidR="002B1326">
        <w:rPr>
          <w:rFonts w:eastAsia="Calibri"/>
        </w:rPr>
        <w:t xml:space="preserve"> </w:t>
      </w:r>
      <w:r w:rsidR="00B74D23" w:rsidRPr="00B74D23">
        <w:rPr>
          <w:rFonts w:eastAsia="Calibri"/>
        </w:rPr>
        <w:t>cent</w:t>
      </w:r>
      <w:r w:rsidR="002B1326">
        <w:rPr>
          <w:rFonts w:eastAsia="Calibri"/>
        </w:rPr>
        <w:t xml:space="preserve"> </w:t>
      </w:r>
      <w:r w:rsidR="00B74D23" w:rsidRPr="00B74D23">
        <w:rPr>
          <w:rFonts w:eastAsia="Calibri"/>
        </w:rPr>
        <w:t>tax</w:t>
      </w:r>
      <w:r w:rsidR="002B1326">
        <w:rPr>
          <w:rFonts w:eastAsia="Calibri"/>
        </w:rPr>
        <w:t xml:space="preserve"> </w:t>
      </w:r>
      <w:r w:rsidR="00B74D23" w:rsidRPr="00B74D23">
        <w:rPr>
          <w:rFonts w:eastAsia="Calibri"/>
        </w:rPr>
        <w:t>offset</w:t>
      </w:r>
      <w:r w:rsidR="002B1326">
        <w:rPr>
          <w:rFonts w:eastAsia="Calibri"/>
        </w:rPr>
        <w:t xml:space="preserve"> </w:t>
      </w:r>
      <w:r w:rsidR="00B74D23" w:rsidRPr="00B74D23">
        <w:rPr>
          <w:rFonts w:eastAsia="Calibri"/>
        </w:rPr>
        <w:t>(equivalent</w:t>
      </w:r>
      <w:r w:rsidR="002B1326">
        <w:rPr>
          <w:rFonts w:eastAsia="Calibri"/>
        </w:rPr>
        <w:t xml:space="preserve"> </w:t>
      </w:r>
      <w:r w:rsidR="00B74D23" w:rsidRPr="00B74D23">
        <w:rPr>
          <w:rFonts w:eastAsia="Calibri"/>
        </w:rPr>
        <w:t>to</w:t>
      </w:r>
      <w:r w:rsidR="002B1326">
        <w:rPr>
          <w:rFonts w:eastAsia="Calibri"/>
        </w:rPr>
        <w:t xml:space="preserve"> </w:t>
      </w:r>
      <w:r>
        <w:rPr>
          <w:rFonts w:eastAsia="Calibri"/>
        </w:rPr>
        <w:t xml:space="preserve">a </w:t>
      </w:r>
      <w:r w:rsidR="00B74D23" w:rsidRPr="00B74D23">
        <w:rPr>
          <w:rFonts w:eastAsia="Calibri"/>
        </w:rPr>
        <w:t>133</w:t>
      </w:r>
      <w:r w:rsidR="002B1326">
        <w:rPr>
          <w:rFonts w:eastAsia="Calibri"/>
        </w:rPr>
        <w:t xml:space="preserve"> </w:t>
      </w:r>
      <w:r w:rsidR="00B74D23" w:rsidRPr="00B74D23">
        <w:rPr>
          <w:rFonts w:eastAsia="Calibri"/>
        </w:rPr>
        <w:t>per</w:t>
      </w:r>
      <w:r w:rsidR="002B1326">
        <w:rPr>
          <w:rFonts w:eastAsia="Calibri"/>
        </w:rPr>
        <w:t xml:space="preserve"> </w:t>
      </w:r>
      <w:r w:rsidR="00B74D23" w:rsidRPr="00B74D23">
        <w:rPr>
          <w:rFonts w:eastAsia="Calibri"/>
        </w:rPr>
        <w:t>cent</w:t>
      </w:r>
      <w:r w:rsidR="002B1326">
        <w:rPr>
          <w:rFonts w:eastAsia="Calibri"/>
        </w:rPr>
        <w:t xml:space="preserve"> </w:t>
      </w:r>
      <w:r w:rsidR="00B74D23" w:rsidRPr="00B74D23">
        <w:rPr>
          <w:rFonts w:eastAsia="Calibri"/>
        </w:rPr>
        <w:t>deduction)</w:t>
      </w:r>
      <w:r w:rsidR="002B1326">
        <w:rPr>
          <w:rFonts w:eastAsia="Calibri"/>
        </w:rPr>
        <w:t xml:space="preserve"> </w:t>
      </w:r>
      <w:r w:rsidR="00B74D23" w:rsidRPr="00B74D23">
        <w:rPr>
          <w:rFonts w:eastAsia="Calibri"/>
        </w:rPr>
        <w:t>to</w:t>
      </w:r>
      <w:r w:rsidR="002B1326">
        <w:rPr>
          <w:rFonts w:eastAsia="Calibri"/>
        </w:rPr>
        <w:t xml:space="preserve"> </w:t>
      </w:r>
      <w:r w:rsidR="00B74D23" w:rsidRPr="00B74D23">
        <w:rPr>
          <w:rFonts w:eastAsia="Calibri"/>
        </w:rPr>
        <w:t>all</w:t>
      </w:r>
      <w:r w:rsidR="002B1326">
        <w:rPr>
          <w:rFonts w:eastAsia="Calibri"/>
        </w:rPr>
        <w:t xml:space="preserve"> </w:t>
      </w:r>
      <w:r w:rsidR="00B74D23" w:rsidRPr="00B74D23">
        <w:rPr>
          <w:rFonts w:eastAsia="Calibri"/>
        </w:rPr>
        <w:t>entities</w:t>
      </w:r>
      <w:r w:rsidR="002B1326">
        <w:rPr>
          <w:rFonts w:eastAsia="Calibri"/>
        </w:rPr>
        <w:t xml:space="preserve"> </w:t>
      </w:r>
      <w:r w:rsidR="00B74D23" w:rsidRPr="00B74D23">
        <w:rPr>
          <w:rFonts w:eastAsia="Calibri"/>
        </w:rPr>
        <w:t>with</w:t>
      </w:r>
      <w:r w:rsidR="002B1326">
        <w:rPr>
          <w:rFonts w:eastAsia="Calibri"/>
        </w:rPr>
        <w:t xml:space="preserve"> </w:t>
      </w:r>
      <w:r w:rsidR="00B74D23" w:rsidRPr="00B74D23">
        <w:rPr>
          <w:rFonts w:eastAsia="Calibri"/>
        </w:rPr>
        <w:t>an</w:t>
      </w:r>
      <w:r w:rsidR="002B1326">
        <w:rPr>
          <w:rFonts w:eastAsia="Calibri"/>
        </w:rPr>
        <w:t xml:space="preserve"> </w:t>
      </w:r>
      <w:r w:rsidR="00B74D23" w:rsidRPr="00B74D23">
        <w:rPr>
          <w:rFonts w:eastAsia="Calibri"/>
        </w:rPr>
        <w:t>annual</w:t>
      </w:r>
      <w:r w:rsidR="002B1326">
        <w:rPr>
          <w:rFonts w:eastAsia="Calibri"/>
        </w:rPr>
        <w:t xml:space="preserve"> </w:t>
      </w:r>
      <w:r w:rsidR="00B74D23" w:rsidRPr="00B74D23">
        <w:rPr>
          <w:rFonts w:eastAsia="Calibri"/>
        </w:rPr>
        <w:t>aggregate</w:t>
      </w:r>
      <w:r w:rsidR="002B1326">
        <w:rPr>
          <w:rFonts w:eastAsia="Calibri"/>
        </w:rPr>
        <w:t xml:space="preserve"> </w:t>
      </w:r>
      <w:r w:rsidR="00B74D23" w:rsidRPr="00B74D23">
        <w:rPr>
          <w:rFonts w:eastAsia="Calibri"/>
        </w:rPr>
        <w:t>turnover</w:t>
      </w:r>
      <w:r w:rsidR="002B1326">
        <w:rPr>
          <w:rFonts w:eastAsia="Calibri"/>
        </w:rPr>
        <w:t xml:space="preserve"> </w:t>
      </w:r>
      <w:r w:rsidR="00B74D23" w:rsidRPr="00B74D23">
        <w:rPr>
          <w:rFonts w:eastAsia="Calibri"/>
        </w:rPr>
        <w:t>of</w:t>
      </w:r>
      <w:r w:rsidR="002B1326">
        <w:rPr>
          <w:rFonts w:eastAsia="Calibri"/>
        </w:rPr>
        <w:t xml:space="preserve"> </w:t>
      </w:r>
      <w:r w:rsidR="00B74D23" w:rsidRPr="00B74D23">
        <w:rPr>
          <w:rFonts w:eastAsia="Calibri"/>
        </w:rPr>
        <w:t>$20</w:t>
      </w:r>
      <w:r w:rsidR="002B1326">
        <w:rPr>
          <w:rFonts w:eastAsia="Calibri"/>
        </w:rPr>
        <w:t xml:space="preserve"> </w:t>
      </w:r>
      <w:r w:rsidR="00B74D23" w:rsidRPr="00B74D23">
        <w:rPr>
          <w:rFonts w:eastAsia="Calibri"/>
        </w:rPr>
        <w:t>million</w:t>
      </w:r>
      <w:r w:rsidR="002B1326">
        <w:rPr>
          <w:rFonts w:eastAsia="Calibri"/>
        </w:rPr>
        <w:t xml:space="preserve"> </w:t>
      </w:r>
      <w:r w:rsidR="00B74D23" w:rsidRPr="00B74D23">
        <w:rPr>
          <w:rFonts w:eastAsia="Calibri"/>
        </w:rPr>
        <w:t>or</w:t>
      </w:r>
      <w:r w:rsidR="002B1326">
        <w:rPr>
          <w:rFonts w:eastAsia="Calibri"/>
        </w:rPr>
        <w:t xml:space="preserve"> </w:t>
      </w:r>
      <w:r w:rsidR="00B74D23" w:rsidRPr="00B74D23">
        <w:rPr>
          <w:rFonts w:eastAsia="Calibri"/>
        </w:rPr>
        <w:t>more</w:t>
      </w:r>
      <w:r w:rsidR="002B1326">
        <w:rPr>
          <w:rFonts w:eastAsia="Calibri"/>
        </w:rPr>
        <w:t xml:space="preserve"> </w:t>
      </w:r>
      <w:r w:rsidR="00B74D23" w:rsidRPr="00B74D23">
        <w:rPr>
          <w:rFonts w:eastAsia="Calibri"/>
        </w:rPr>
        <w:t>per</w:t>
      </w:r>
      <w:r w:rsidR="002B1326">
        <w:rPr>
          <w:rFonts w:eastAsia="Calibri"/>
        </w:rPr>
        <w:t xml:space="preserve"> </w:t>
      </w:r>
      <w:r w:rsidR="00B74D23" w:rsidRPr="00B74D23">
        <w:rPr>
          <w:rFonts w:eastAsia="Calibri"/>
        </w:rPr>
        <w:t>annum.</w:t>
      </w:r>
      <w:r w:rsidR="002B1326">
        <w:rPr>
          <w:rFonts w:eastAsia="Calibri"/>
        </w:rPr>
        <w:t xml:space="preserve"> </w:t>
      </w:r>
      <w:r w:rsidR="00B74D23" w:rsidRPr="00B74D23">
        <w:rPr>
          <w:rFonts w:eastAsia="Calibri"/>
        </w:rPr>
        <w:t>For</w:t>
      </w:r>
      <w:r w:rsidR="002B1326">
        <w:rPr>
          <w:rFonts w:eastAsia="Calibri"/>
        </w:rPr>
        <w:t xml:space="preserve"> </w:t>
      </w:r>
      <w:r w:rsidR="00B74D23" w:rsidRPr="00B74D23">
        <w:rPr>
          <w:rFonts w:eastAsia="Calibri"/>
        </w:rPr>
        <w:t>this</w:t>
      </w:r>
      <w:r w:rsidR="002B1326">
        <w:rPr>
          <w:rFonts w:eastAsia="Calibri"/>
        </w:rPr>
        <w:t xml:space="preserve"> </w:t>
      </w:r>
      <w:r w:rsidR="00B74D23" w:rsidRPr="00B74D23">
        <w:rPr>
          <w:rFonts w:eastAsia="Calibri"/>
        </w:rPr>
        <w:t>category,</w:t>
      </w:r>
      <w:r w:rsidR="002B1326">
        <w:rPr>
          <w:rFonts w:eastAsia="Calibri"/>
        </w:rPr>
        <w:t xml:space="preserve"> </w:t>
      </w:r>
      <w:r w:rsidR="00B74D23" w:rsidRPr="00B74D23">
        <w:rPr>
          <w:rFonts w:eastAsia="Calibri"/>
        </w:rPr>
        <w:t>unused</w:t>
      </w:r>
      <w:r w:rsidR="002B1326">
        <w:rPr>
          <w:rFonts w:eastAsia="Calibri"/>
        </w:rPr>
        <w:t xml:space="preserve"> </w:t>
      </w:r>
      <w:r w:rsidR="00B74D23" w:rsidRPr="00B74D23">
        <w:rPr>
          <w:rFonts w:eastAsia="Calibri"/>
        </w:rPr>
        <w:t>offset</w:t>
      </w:r>
      <w:r w:rsidR="002B1326">
        <w:rPr>
          <w:rFonts w:eastAsia="Calibri"/>
        </w:rPr>
        <w:t xml:space="preserve"> </w:t>
      </w:r>
      <w:r w:rsidR="00B74D23" w:rsidRPr="00B74D23">
        <w:rPr>
          <w:rFonts w:eastAsia="Calibri"/>
        </w:rPr>
        <w:t>amounts</w:t>
      </w:r>
      <w:r w:rsidR="002B1326">
        <w:rPr>
          <w:rFonts w:eastAsia="Calibri"/>
        </w:rPr>
        <w:t xml:space="preserve"> </w:t>
      </w:r>
      <w:r w:rsidR="00B74D23" w:rsidRPr="00B74D23">
        <w:rPr>
          <w:rFonts w:eastAsia="Calibri"/>
        </w:rPr>
        <w:t>may</w:t>
      </w:r>
      <w:r w:rsidR="002B1326">
        <w:rPr>
          <w:rFonts w:eastAsia="Calibri"/>
        </w:rPr>
        <w:t xml:space="preserve"> </w:t>
      </w:r>
      <w:r w:rsidR="00B74D23" w:rsidRPr="00B74D23">
        <w:rPr>
          <w:rFonts w:eastAsia="Calibri"/>
        </w:rPr>
        <w:t>be</w:t>
      </w:r>
      <w:r w:rsidR="002B1326">
        <w:rPr>
          <w:rFonts w:eastAsia="Calibri"/>
        </w:rPr>
        <w:t xml:space="preserve"> </w:t>
      </w:r>
      <w:r w:rsidR="00B74D23" w:rsidRPr="00B74D23">
        <w:rPr>
          <w:rFonts w:eastAsia="Calibri"/>
        </w:rPr>
        <w:t>able</w:t>
      </w:r>
      <w:r w:rsidR="002B1326">
        <w:rPr>
          <w:rFonts w:eastAsia="Calibri"/>
        </w:rPr>
        <w:t xml:space="preserve"> </w:t>
      </w:r>
      <w:r w:rsidR="00B74D23" w:rsidRPr="00B74D23">
        <w:rPr>
          <w:rFonts w:eastAsia="Calibri"/>
        </w:rPr>
        <w:t>to</w:t>
      </w:r>
      <w:r w:rsidR="002B1326">
        <w:rPr>
          <w:rFonts w:eastAsia="Calibri"/>
        </w:rPr>
        <w:t xml:space="preserve"> </w:t>
      </w:r>
      <w:r w:rsidR="00B74D23" w:rsidRPr="00B74D23">
        <w:rPr>
          <w:rFonts w:eastAsia="Calibri"/>
        </w:rPr>
        <w:t>be</w:t>
      </w:r>
      <w:r w:rsidR="002B1326">
        <w:rPr>
          <w:rFonts w:eastAsia="Calibri"/>
        </w:rPr>
        <w:t xml:space="preserve"> </w:t>
      </w:r>
      <w:r w:rsidR="00B74D23" w:rsidRPr="00B74D23">
        <w:rPr>
          <w:rFonts w:eastAsia="Calibri"/>
        </w:rPr>
        <w:t>carried</w:t>
      </w:r>
      <w:r w:rsidR="002B1326">
        <w:rPr>
          <w:rFonts w:eastAsia="Calibri"/>
        </w:rPr>
        <w:t xml:space="preserve"> </w:t>
      </w:r>
      <w:r w:rsidR="00B74D23" w:rsidRPr="00B74D23">
        <w:rPr>
          <w:rFonts w:eastAsia="Calibri"/>
        </w:rPr>
        <w:t>forward</w:t>
      </w:r>
      <w:r w:rsidR="002B1326">
        <w:rPr>
          <w:rFonts w:eastAsia="Calibri"/>
        </w:rPr>
        <w:t xml:space="preserve"> </w:t>
      </w:r>
      <w:r w:rsidR="00B74D23" w:rsidRPr="00B74D23">
        <w:rPr>
          <w:rFonts w:eastAsia="Calibri"/>
        </w:rPr>
        <w:t>for</w:t>
      </w:r>
      <w:r w:rsidR="002B1326">
        <w:rPr>
          <w:rFonts w:eastAsia="Calibri"/>
        </w:rPr>
        <w:t xml:space="preserve"> </w:t>
      </w:r>
      <w:r w:rsidR="00B74D23" w:rsidRPr="00B74D23">
        <w:rPr>
          <w:rFonts w:eastAsia="Calibri"/>
        </w:rPr>
        <w:t>use</w:t>
      </w:r>
      <w:r w:rsidR="002B1326">
        <w:rPr>
          <w:rFonts w:eastAsia="Calibri"/>
        </w:rPr>
        <w:t xml:space="preserve"> </w:t>
      </w:r>
      <w:r w:rsidR="00B74D23" w:rsidRPr="00B74D23">
        <w:rPr>
          <w:rFonts w:eastAsia="Calibri"/>
        </w:rPr>
        <w:t>in</w:t>
      </w:r>
      <w:r w:rsidR="002B1326">
        <w:rPr>
          <w:rFonts w:eastAsia="Calibri"/>
        </w:rPr>
        <w:t xml:space="preserve"> </w:t>
      </w:r>
      <w:r w:rsidR="00B74D23" w:rsidRPr="00B74D23">
        <w:rPr>
          <w:rFonts w:eastAsia="Calibri"/>
        </w:rPr>
        <w:t>future</w:t>
      </w:r>
      <w:r w:rsidR="002B1326">
        <w:rPr>
          <w:rFonts w:eastAsia="Calibri"/>
        </w:rPr>
        <w:t xml:space="preserve"> </w:t>
      </w:r>
      <w:r w:rsidR="00B74D23" w:rsidRPr="00B74D23">
        <w:rPr>
          <w:rFonts w:eastAsia="Calibri"/>
        </w:rPr>
        <w:t>income</w:t>
      </w:r>
      <w:r w:rsidR="002B1326">
        <w:rPr>
          <w:rFonts w:eastAsia="Calibri"/>
        </w:rPr>
        <w:t xml:space="preserve"> </w:t>
      </w:r>
      <w:r w:rsidR="00B74D23" w:rsidRPr="00B74D23">
        <w:rPr>
          <w:rFonts w:eastAsia="Calibri"/>
        </w:rPr>
        <w:t>years.</w:t>
      </w:r>
    </w:p>
    <w:p w14:paraId="7AA463A7" w14:textId="77777777" w:rsidR="00651268" w:rsidRDefault="00B74D23" w:rsidP="007E5A25">
      <w:r w:rsidRPr="00B74D23">
        <w:t>The</w:t>
      </w:r>
      <w:r w:rsidR="002B1326">
        <w:t xml:space="preserve"> </w:t>
      </w:r>
      <w:r w:rsidRPr="00B74D23">
        <w:t>R&amp;D</w:t>
      </w:r>
      <w:r w:rsidR="002B1326">
        <w:t xml:space="preserve"> </w:t>
      </w:r>
      <w:r w:rsidR="005A4CAF" w:rsidRPr="00B74D23">
        <w:t>Tax</w:t>
      </w:r>
      <w:r w:rsidR="005A4CAF">
        <w:t xml:space="preserve"> </w:t>
      </w:r>
      <w:r w:rsidR="005A4CAF" w:rsidRPr="00B74D23">
        <w:t>Incentive</w:t>
      </w:r>
      <w:r w:rsidR="005A4CAF">
        <w:t xml:space="preserve"> </w:t>
      </w:r>
      <w:r w:rsidRPr="00B74D23">
        <w:t>provides</w:t>
      </w:r>
      <w:r w:rsidR="002B1326">
        <w:t xml:space="preserve"> </w:t>
      </w:r>
      <w:r w:rsidRPr="00B74D23">
        <w:t>more</w:t>
      </w:r>
      <w:r w:rsidR="002B1326">
        <w:t xml:space="preserve"> </w:t>
      </w:r>
      <w:r w:rsidRPr="00B74D23">
        <w:t>generous</w:t>
      </w:r>
      <w:r w:rsidR="002B1326">
        <w:t xml:space="preserve"> </w:t>
      </w:r>
      <w:r w:rsidRPr="00B74D23">
        <w:t>benefits</w:t>
      </w:r>
      <w:r w:rsidR="002B1326">
        <w:t xml:space="preserve"> </w:t>
      </w:r>
      <w:r w:rsidRPr="00B74D23">
        <w:t>for</w:t>
      </w:r>
      <w:r w:rsidR="002B1326">
        <w:t xml:space="preserve"> </w:t>
      </w:r>
      <w:r w:rsidRPr="00B74D23">
        <w:t>eligible</w:t>
      </w:r>
      <w:r w:rsidR="002B1326">
        <w:t xml:space="preserve"> </w:t>
      </w:r>
      <w:r w:rsidRPr="00B74D23">
        <w:t>activities</w:t>
      </w:r>
      <w:r w:rsidR="002B1326">
        <w:t xml:space="preserve"> </w:t>
      </w:r>
      <w:r w:rsidRPr="00B74D23">
        <w:t>than</w:t>
      </w:r>
      <w:r w:rsidR="002B1326">
        <w:t xml:space="preserve"> </w:t>
      </w:r>
      <w:r w:rsidRPr="00B74D23">
        <w:t>the</w:t>
      </w:r>
      <w:r w:rsidR="002B1326">
        <w:t xml:space="preserve"> </w:t>
      </w:r>
      <w:r w:rsidRPr="00B74D23">
        <w:t>previous</w:t>
      </w:r>
      <w:r w:rsidR="002B1326">
        <w:t xml:space="preserve"> </w:t>
      </w:r>
      <w:r w:rsidRPr="00B74D23">
        <w:t>concession</w:t>
      </w:r>
      <w:r w:rsidR="002B1326">
        <w:t xml:space="preserve"> </w:t>
      </w:r>
      <w:r w:rsidRPr="00B74D23">
        <w:t>and</w:t>
      </w:r>
      <w:r w:rsidR="002B1326">
        <w:t xml:space="preserve"> </w:t>
      </w:r>
      <w:r w:rsidRPr="00B74D23">
        <w:t>is</w:t>
      </w:r>
      <w:r w:rsidR="002B1326">
        <w:t xml:space="preserve"> </w:t>
      </w:r>
      <w:r w:rsidRPr="00B74D23">
        <w:t>better</w:t>
      </w:r>
      <w:r w:rsidR="002B1326">
        <w:t xml:space="preserve"> </w:t>
      </w:r>
      <w:r w:rsidRPr="00B74D23">
        <w:t>targeted</w:t>
      </w:r>
      <w:r w:rsidR="002B1326">
        <w:t xml:space="preserve"> </w:t>
      </w:r>
      <w:r w:rsidR="005A4CAF">
        <w:t>toward research and development</w:t>
      </w:r>
      <w:r w:rsidR="002B1326">
        <w:t xml:space="preserve"> </w:t>
      </w:r>
      <w:r w:rsidRPr="00B74D23">
        <w:t>that</w:t>
      </w:r>
      <w:r w:rsidR="002B1326">
        <w:t xml:space="preserve"> </w:t>
      </w:r>
      <w:r w:rsidRPr="00B74D23">
        <w:t>benefits</w:t>
      </w:r>
      <w:r w:rsidR="002B1326">
        <w:t xml:space="preserve"> </w:t>
      </w:r>
      <w:r w:rsidRPr="00B74D23">
        <w:t>Australia.</w:t>
      </w:r>
      <w:r w:rsidR="002B1326">
        <w:t xml:space="preserve"> </w:t>
      </w:r>
      <w:r w:rsidRPr="00B74D23">
        <w:t>It</w:t>
      </w:r>
      <w:r w:rsidR="002B1326">
        <w:t xml:space="preserve"> </w:t>
      </w:r>
      <w:r w:rsidRPr="00B74D23">
        <w:t>is</w:t>
      </w:r>
      <w:r w:rsidR="002B1326">
        <w:t xml:space="preserve"> </w:t>
      </w:r>
      <w:r w:rsidRPr="00B74D23">
        <w:t>a</w:t>
      </w:r>
      <w:r w:rsidR="002B1326">
        <w:t xml:space="preserve"> </w:t>
      </w:r>
      <w:r w:rsidRPr="00B74D23">
        <w:t>broad</w:t>
      </w:r>
      <w:r w:rsidR="002B1326">
        <w:t xml:space="preserve"> </w:t>
      </w:r>
      <w:r w:rsidRPr="00B74D23">
        <w:t>based,</w:t>
      </w:r>
      <w:r w:rsidR="002B1326">
        <w:t xml:space="preserve"> </w:t>
      </w:r>
      <w:r w:rsidRPr="00B74D23">
        <w:t>market</w:t>
      </w:r>
      <w:r w:rsidR="002B1326">
        <w:t xml:space="preserve"> </w:t>
      </w:r>
      <w:r w:rsidRPr="00B74D23">
        <w:t>driven,</w:t>
      </w:r>
      <w:r w:rsidR="002B1326">
        <w:t xml:space="preserve"> </w:t>
      </w:r>
      <w:r w:rsidRPr="00B74D23">
        <w:t>program</w:t>
      </w:r>
      <w:r w:rsidR="002B1326">
        <w:t xml:space="preserve"> </w:t>
      </w:r>
      <w:r w:rsidRPr="00B74D23">
        <w:t>that</w:t>
      </w:r>
      <w:r w:rsidR="002B1326">
        <w:t xml:space="preserve"> </w:t>
      </w:r>
      <w:r w:rsidRPr="00B74D23">
        <w:t>aims</w:t>
      </w:r>
      <w:r w:rsidR="002B1326">
        <w:t xml:space="preserve"> </w:t>
      </w:r>
      <w:r w:rsidRPr="00B74D23">
        <w:t>to</w:t>
      </w:r>
      <w:r w:rsidR="002B1326">
        <w:t xml:space="preserve"> </w:t>
      </w:r>
      <w:r w:rsidRPr="00B74D23">
        <w:t>boost</w:t>
      </w:r>
      <w:r w:rsidR="002B1326">
        <w:t xml:space="preserve"> </w:t>
      </w:r>
      <w:r w:rsidRPr="00B74D23">
        <w:t>competitiveness</w:t>
      </w:r>
      <w:r w:rsidR="002B1326">
        <w:t xml:space="preserve"> </w:t>
      </w:r>
      <w:r w:rsidRPr="00B74D23">
        <w:t>and</w:t>
      </w:r>
      <w:r w:rsidR="002B1326">
        <w:t xml:space="preserve"> </w:t>
      </w:r>
      <w:r w:rsidRPr="00B74D23">
        <w:t>improve</w:t>
      </w:r>
      <w:r w:rsidR="002B1326">
        <w:t xml:space="preserve"> </w:t>
      </w:r>
      <w:r w:rsidRPr="00B74D23">
        <w:t>productivity</w:t>
      </w:r>
      <w:r w:rsidR="002B1326">
        <w:t xml:space="preserve"> </w:t>
      </w:r>
      <w:r w:rsidRPr="00B74D23">
        <w:t>across</w:t>
      </w:r>
      <w:r w:rsidR="002B1326">
        <w:t xml:space="preserve"> </w:t>
      </w:r>
      <w:r w:rsidRPr="00B74D23">
        <w:t>the</w:t>
      </w:r>
      <w:r w:rsidR="002B1326">
        <w:t xml:space="preserve"> </w:t>
      </w:r>
      <w:r w:rsidRPr="00B74D23">
        <w:t>Australian</w:t>
      </w:r>
      <w:r w:rsidR="002B1326">
        <w:t xml:space="preserve"> </w:t>
      </w:r>
      <w:r w:rsidRPr="00B74D23">
        <w:t>economy</w:t>
      </w:r>
      <w:r w:rsidR="00651268">
        <w:t>.</w:t>
      </w:r>
    </w:p>
    <w:p w14:paraId="0F9009DD" w14:textId="77777777" w:rsidR="00B74D23" w:rsidRPr="00B74D23" w:rsidRDefault="00B74D23" w:rsidP="007E5A25">
      <w:r w:rsidRPr="00B74D23">
        <w:t>The</w:t>
      </w:r>
      <w:r w:rsidR="002B1326">
        <w:t xml:space="preserve"> </w:t>
      </w:r>
      <w:r w:rsidRPr="00B74D23">
        <w:t>R&amp;D</w:t>
      </w:r>
      <w:r w:rsidR="002B1326">
        <w:t xml:space="preserve"> </w:t>
      </w:r>
      <w:r w:rsidRPr="00B74D23">
        <w:t>Tax</w:t>
      </w:r>
      <w:r w:rsidR="002B1326">
        <w:t xml:space="preserve"> </w:t>
      </w:r>
      <w:r w:rsidRPr="00B74D23">
        <w:t>Concession</w:t>
      </w:r>
      <w:r w:rsidR="002B1326">
        <w:t xml:space="preserve"> </w:t>
      </w:r>
      <w:r w:rsidRPr="00B74D23">
        <w:t>applied</w:t>
      </w:r>
      <w:r w:rsidR="002B1326">
        <w:t xml:space="preserve"> </w:t>
      </w:r>
      <w:r w:rsidRPr="00B74D23">
        <w:t>to</w:t>
      </w:r>
      <w:r w:rsidR="002B1326">
        <w:t xml:space="preserve"> </w:t>
      </w:r>
      <w:r w:rsidRPr="00B74D23">
        <w:t>income</w:t>
      </w:r>
      <w:r w:rsidR="002B1326">
        <w:t xml:space="preserve"> </w:t>
      </w:r>
      <w:r w:rsidRPr="00B74D23">
        <w:t>years</w:t>
      </w:r>
      <w:r w:rsidR="002B1326">
        <w:t xml:space="preserve"> </w:t>
      </w:r>
      <w:r w:rsidRPr="00B74D23">
        <w:t>prior</w:t>
      </w:r>
      <w:r w:rsidR="002B1326">
        <w:t xml:space="preserve"> </w:t>
      </w:r>
      <w:r w:rsidRPr="00B74D23">
        <w:t>to</w:t>
      </w:r>
      <w:r w:rsidR="002B1326">
        <w:t xml:space="preserve"> </w:t>
      </w:r>
      <w:r w:rsidRPr="00B74D23">
        <w:t>1</w:t>
      </w:r>
      <w:r w:rsidR="002B1326">
        <w:t xml:space="preserve"> </w:t>
      </w:r>
      <w:r w:rsidRPr="00B74D23">
        <w:t>July</w:t>
      </w:r>
      <w:r w:rsidR="002B1326">
        <w:t xml:space="preserve"> </w:t>
      </w:r>
      <w:r w:rsidRPr="00B74D23">
        <w:t>2011.</w:t>
      </w:r>
      <w:r w:rsidR="002B1326">
        <w:t xml:space="preserve"> </w:t>
      </w:r>
      <w:r w:rsidRPr="00B74D23">
        <w:t>Key</w:t>
      </w:r>
      <w:r w:rsidR="002B1326">
        <w:t xml:space="preserve"> </w:t>
      </w:r>
      <w:r w:rsidRPr="00B74D23">
        <w:t>elements</w:t>
      </w:r>
      <w:r w:rsidR="002B1326">
        <w:t xml:space="preserve"> </w:t>
      </w:r>
      <w:r w:rsidRPr="00B74D23">
        <w:t>of</w:t>
      </w:r>
      <w:r w:rsidR="002B1326">
        <w:t xml:space="preserve"> </w:t>
      </w:r>
      <w:r w:rsidRPr="00B74D23">
        <w:t>the</w:t>
      </w:r>
      <w:r w:rsidR="002B1326">
        <w:t xml:space="preserve"> </w:t>
      </w:r>
      <w:r w:rsidRPr="00B74D23">
        <w:t>R&amp;D</w:t>
      </w:r>
      <w:r w:rsidR="002B1326">
        <w:t xml:space="preserve"> </w:t>
      </w:r>
      <w:r w:rsidRPr="00B74D23">
        <w:t>Tax</w:t>
      </w:r>
      <w:r w:rsidR="002B1326">
        <w:t xml:space="preserve"> </w:t>
      </w:r>
      <w:r w:rsidRPr="00B74D23">
        <w:t>Concession</w:t>
      </w:r>
      <w:r w:rsidR="002B1326">
        <w:t xml:space="preserve"> </w:t>
      </w:r>
      <w:r w:rsidRPr="00B74D23">
        <w:t>were:</w:t>
      </w:r>
      <w:r w:rsidR="002B1326">
        <w:t xml:space="preserve"> </w:t>
      </w:r>
    </w:p>
    <w:p w14:paraId="23D71112" w14:textId="77777777" w:rsidR="00B74D23" w:rsidRPr="00B74D23" w:rsidRDefault="00B74D23" w:rsidP="007E5A25">
      <w:pPr>
        <w:pStyle w:val="ListBullet"/>
        <w:spacing w:line="260" w:lineRule="atLeast"/>
        <w:rPr>
          <w:rFonts w:eastAsia="Calibri"/>
        </w:rPr>
      </w:pPr>
      <w:r w:rsidRPr="00B74D23">
        <w:rPr>
          <w:rFonts w:eastAsia="Calibri"/>
        </w:rPr>
        <w:t>a</w:t>
      </w:r>
      <w:r w:rsidR="002B1326">
        <w:rPr>
          <w:rFonts w:eastAsia="Calibri"/>
        </w:rPr>
        <w:t xml:space="preserve"> </w:t>
      </w:r>
      <w:r w:rsidRPr="00B74D23">
        <w:rPr>
          <w:rFonts w:eastAsia="Calibri"/>
        </w:rPr>
        <w:t>125</w:t>
      </w:r>
      <w:r w:rsidR="002B1326">
        <w:rPr>
          <w:rFonts w:eastAsia="Calibri"/>
        </w:rPr>
        <w:t xml:space="preserve"> </w:t>
      </w:r>
      <w:r w:rsidR="007974EF">
        <w:rPr>
          <w:rFonts w:eastAsia="Calibri"/>
        </w:rPr>
        <w:t>per</w:t>
      </w:r>
      <w:r w:rsidR="002B1326">
        <w:rPr>
          <w:rFonts w:eastAsia="Calibri"/>
        </w:rPr>
        <w:t xml:space="preserve"> </w:t>
      </w:r>
      <w:r w:rsidR="007974EF">
        <w:rPr>
          <w:rFonts w:eastAsia="Calibri"/>
        </w:rPr>
        <w:t>cent</w:t>
      </w:r>
      <w:r w:rsidR="002B1326">
        <w:rPr>
          <w:rFonts w:eastAsia="Calibri"/>
        </w:rPr>
        <w:t xml:space="preserve"> </w:t>
      </w:r>
      <w:r w:rsidR="005A4CAF">
        <w:rPr>
          <w:rFonts w:eastAsia="Calibri"/>
        </w:rPr>
        <w:t>t</w:t>
      </w:r>
      <w:r w:rsidRPr="00B74D23">
        <w:rPr>
          <w:rFonts w:eastAsia="Calibri"/>
        </w:rPr>
        <w:t>ax</w:t>
      </w:r>
      <w:r w:rsidR="002B1326">
        <w:rPr>
          <w:rFonts w:eastAsia="Calibri"/>
        </w:rPr>
        <w:t xml:space="preserve"> </w:t>
      </w:r>
      <w:r w:rsidR="005A4CAF">
        <w:rPr>
          <w:rFonts w:eastAsia="Calibri"/>
        </w:rPr>
        <w:t>c</w:t>
      </w:r>
      <w:r w:rsidRPr="00B74D23">
        <w:rPr>
          <w:rFonts w:eastAsia="Calibri"/>
        </w:rPr>
        <w:t>oncession</w:t>
      </w:r>
      <w:r w:rsidR="002B1326">
        <w:rPr>
          <w:rFonts w:eastAsia="Calibri"/>
        </w:rPr>
        <w:t xml:space="preserve"> </w:t>
      </w:r>
      <w:r w:rsidRPr="00B74D23">
        <w:rPr>
          <w:rFonts w:eastAsia="Calibri"/>
        </w:rPr>
        <w:t>(for</w:t>
      </w:r>
      <w:r w:rsidR="002B1326">
        <w:rPr>
          <w:rFonts w:eastAsia="Calibri"/>
        </w:rPr>
        <w:t xml:space="preserve"> </w:t>
      </w:r>
      <w:r w:rsidRPr="00B74D23">
        <w:rPr>
          <w:rFonts w:eastAsia="Calibri"/>
        </w:rPr>
        <w:t>investment</w:t>
      </w:r>
      <w:r w:rsidR="002B1326">
        <w:rPr>
          <w:rFonts w:eastAsia="Calibri"/>
        </w:rPr>
        <w:t xml:space="preserve"> </w:t>
      </w:r>
      <w:r w:rsidRPr="00B74D23">
        <w:rPr>
          <w:rFonts w:eastAsia="Calibri"/>
        </w:rPr>
        <w:t>in</w:t>
      </w:r>
      <w:r w:rsidR="002B1326">
        <w:rPr>
          <w:rFonts w:eastAsia="Calibri"/>
        </w:rPr>
        <w:t xml:space="preserve"> </w:t>
      </w:r>
      <w:r w:rsidR="005A4CAF">
        <w:t xml:space="preserve">research and development </w:t>
      </w:r>
      <w:r w:rsidRPr="00B74D23">
        <w:rPr>
          <w:rFonts w:eastAsia="Calibri"/>
        </w:rPr>
        <w:t>which</w:t>
      </w:r>
      <w:r w:rsidR="002B1326">
        <w:rPr>
          <w:rFonts w:eastAsia="Calibri"/>
        </w:rPr>
        <w:t xml:space="preserve"> </w:t>
      </w:r>
      <w:r w:rsidRPr="00B74D23">
        <w:rPr>
          <w:rFonts w:eastAsia="Calibri"/>
        </w:rPr>
        <w:t>is</w:t>
      </w:r>
      <w:r w:rsidR="002B1326">
        <w:rPr>
          <w:rFonts w:eastAsia="Calibri"/>
        </w:rPr>
        <w:t xml:space="preserve"> </w:t>
      </w:r>
      <w:r w:rsidRPr="00B74D23">
        <w:rPr>
          <w:rFonts w:eastAsia="Calibri"/>
        </w:rPr>
        <w:t>Australian-owned)</w:t>
      </w:r>
    </w:p>
    <w:p w14:paraId="0CB69258" w14:textId="77777777" w:rsidR="00B74D23" w:rsidRPr="00B74D23" w:rsidRDefault="00B74D23" w:rsidP="007E5A25">
      <w:pPr>
        <w:pStyle w:val="ListBullet"/>
        <w:spacing w:line="260" w:lineRule="atLeast"/>
        <w:rPr>
          <w:rFonts w:eastAsia="Calibri"/>
        </w:rPr>
      </w:pPr>
      <w:r w:rsidRPr="00B74D23">
        <w:rPr>
          <w:rFonts w:eastAsia="Calibri"/>
        </w:rPr>
        <w:t>an</w:t>
      </w:r>
      <w:r w:rsidR="002B1326">
        <w:rPr>
          <w:rFonts w:eastAsia="Calibri"/>
        </w:rPr>
        <w:t xml:space="preserve"> </w:t>
      </w:r>
      <w:r w:rsidRPr="00B74D23">
        <w:rPr>
          <w:rFonts w:eastAsia="Calibri"/>
        </w:rPr>
        <w:t>R&amp;D</w:t>
      </w:r>
      <w:r w:rsidR="002B1326">
        <w:rPr>
          <w:rFonts w:eastAsia="Calibri"/>
        </w:rPr>
        <w:t xml:space="preserve"> </w:t>
      </w:r>
      <w:r w:rsidRPr="00B74D23">
        <w:rPr>
          <w:rFonts w:eastAsia="Calibri"/>
        </w:rPr>
        <w:t>Tax</w:t>
      </w:r>
      <w:r w:rsidR="002B1326">
        <w:rPr>
          <w:rFonts w:eastAsia="Calibri"/>
        </w:rPr>
        <w:t xml:space="preserve"> </w:t>
      </w:r>
      <w:r w:rsidRPr="00B74D23">
        <w:rPr>
          <w:rFonts w:eastAsia="Calibri"/>
        </w:rPr>
        <w:t>Offset</w:t>
      </w:r>
      <w:r w:rsidR="002B1326">
        <w:rPr>
          <w:rFonts w:eastAsia="Calibri"/>
        </w:rPr>
        <w:t xml:space="preserve"> </w:t>
      </w:r>
      <w:r w:rsidRPr="00B74D23">
        <w:rPr>
          <w:rFonts w:eastAsia="Calibri"/>
        </w:rPr>
        <w:t>for</w:t>
      </w:r>
      <w:r w:rsidR="002B1326">
        <w:rPr>
          <w:rFonts w:eastAsia="Calibri"/>
        </w:rPr>
        <w:t xml:space="preserve"> </w:t>
      </w:r>
      <w:r w:rsidRPr="00B74D23">
        <w:rPr>
          <w:rFonts w:eastAsia="Calibri"/>
        </w:rPr>
        <w:t>small</w:t>
      </w:r>
      <w:r w:rsidR="002B1326">
        <w:rPr>
          <w:rFonts w:eastAsia="Calibri"/>
        </w:rPr>
        <w:t xml:space="preserve"> </w:t>
      </w:r>
      <w:r w:rsidRPr="00B74D23">
        <w:rPr>
          <w:rFonts w:eastAsia="Calibri"/>
        </w:rPr>
        <w:t>companies,</w:t>
      </w:r>
      <w:r w:rsidR="002B1326">
        <w:rPr>
          <w:rFonts w:eastAsia="Calibri"/>
        </w:rPr>
        <w:t xml:space="preserve"> </w:t>
      </w:r>
      <w:r w:rsidRPr="00B74D23">
        <w:rPr>
          <w:rFonts w:eastAsia="Calibri"/>
        </w:rPr>
        <w:t>enabling</w:t>
      </w:r>
      <w:r w:rsidR="002B1326">
        <w:rPr>
          <w:rFonts w:eastAsia="Calibri"/>
        </w:rPr>
        <w:t xml:space="preserve"> </w:t>
      </w:r>
      <w:r w:rsidRPr="00B74D23">
        <w:rPr>
          <w:rFonts w:eastAsia="Calibri"/>
        </w:rPr>
        <w:t>them</w:t>
      </w:r>
      <w:r w:rsidR="002B1326">
        <w:rPr>
          <w:rFonts w:eastAsia="Calibri"/>
        </w:rPr>
        <w:t xml:space="preserve"> </w:t>
      </w:r>
      <w:r w:rsidRPr="00B74D23">
        <w:rPr>
          <w:rFonts w:eastAsia="Calibri"/>
        </w:rPr>
        <w:t>to</w:t>
      </w:r>
      <w:r w:rsidR="002B1326">
        <w:rPr>
          <w:rFonts w:eastAsia="Calibri"/>
        </w:rPr>
        <w:t xml:space="preserve"> </w:t>
      </w:r>
      <w:r w:rsidRPr="00B74D23">
        <w:rPr>
          <w:rFonts w:eastAsia="Calibri"/>
        </w:rPr>
        <w:t>cash</w:t>
      </w:r>
      <w:r w:rsidR="002B1326">
        <w:rPr>
          <w:rFonts w:eastAsia="Calibri"/>
        </w:rPr>
        <w:t xml:space="preserve"> </w:t>
      </w:r>
      <w:r w:rsidRPr="00B74D23">
        <w:rPr>
          <w:rFonts w:eastAsia="Calibri"/>
        </w:rPr>
        <w:t>out</w:t>
      </w:r>
      <w:r w:rsidR="002B1326">
        <w:rPr>
          <w:rFonts w:eastAsia="Calibri"/>
        </w:rPr>
        <w:t xml:space="preserve"> </w:t>
      </w:r>
      <w:r w:rsidRPr="00B74D23">
        <w:rPr>
          <w:rFonts w:eastAsia="Calibri"/>
        </w:rPr>
        <w:t>any</w:t>
      </w:r>
      <w:r w:rsidR="002B1326">
        <w:rPr>
          <w:rFonts w:eastAsia="Calibri"/>
        </w:rPr>
        <w:t xml:space="preserve"> </w:t>
      </w:r>
      <w:r w:rsidRPr="00B74D23">
        <w:rPr>
          <w:rFonts w:eastAsia="Calibri"/>
        </w:rPr>
        <w:t>tax</w:t>
      </w:r>
      <w:r w:rsidR="002B1326">
        <w:rPr>
          <w:rFonts w:eastAsia="Calibri"/>
        </w:rPr>
        <w:t xml:space="preserve"> </w:t>
      </w:r>
      <w:r w:rsidRPr="00B74D23">
        <w:rPr>
          <w:rFonts w:eastAsia="Calibri"/>
        </w:rPr>
        <w:t>losses</w:t>
      </w:r>
      <w:r w:rsidR="002B1326">
        <w:rPr>
          <w:rFonts w:eastAsia="Calibri"/>
        </w:rPr>
        <w:t xml:space="preserve"> </w:t>
      </w:r>
      <w:r w:rsidRPr="00B74D23">
        <w:rPr>
          <w:rFonts w:eastAsia="Calibri"/>
        </w:rPr>
        <w:t>(in</w:t>
      </w:r>
      <w:r w:rsidR="002B1326">
        <w:rPr>
          <w:rFonts w:eastAsia="Calibri"/>
        </w:rPr>
        <w:t xml:space="preserve"> </w:t>
      </w:r>
      <w:r w:rsidRPr="00B74D23">
        <w:rPr>
          <w:rFonts w:eastAsia="Calibri"/>
        </w:rPr>
        <w:t>relation</w:t>
      </w:r>
      <w:r w:rsidR="002B1326">
        <w:rPr>
          <w:rFonts w:eastAsia="Calibri"/>
        </w:rPr>
        <w:t xml:space="preserve"> </w:t>
      </w:r>
      <w:r w:rsidRPr="00B74D23">
        <w:rPr>
          <w:rFonts w:eastAsia="Calibri"/>
        </w:rPr>
        <w:t>to</w:t>
      </w:r>
      <w:r w:rsidR="002B1326">
        <w:rPr>
          <w:rFonts w:eastAsia="Calibri"/>
        </w:rPr>
        <w:t xml:space="preserve"> </w:t>
      </w:r>
      <w:r w:rsidRPr="00B74D23">
        <w:rPr>
          <w:rFonts w:eastAsia="Calibri"/>
        </w:rPr>
        <w:t>Australian-owned</w:t>
      </w:r>
      <w:r w:rsidR="002B1326">
        <w:rPr>
          <w:rFonts w:eastAsia="Calibri"/>
        </w:rPr>
        <w:t xml:space="preserve"> </w:t>
      </w:r>
      <w:r w:rsidR="005A4CAF">
        <w:t xml:space="preserve">research and development </w:t>
      </w:r>
      <w:r w:rsidRPr="00B74D23">
        <w:rPr>
          <w:rFonts w:eastAsia="Calibri"/>
        </w:rPr>
        <w:t>only)</w:t>
      </w:r>
    </w:p>
    <w:p w14:paraId="5318F34A" w14:textId="77777777" w:rsidR="00B74D23" w:rsidRPr="00B74D23" w:rsidRDefault="00B74D23" w:rsidP="007E5A25">
      <w:pPr>
        <w:pStyle w:val="ListBullet"/>
        <w:spacing w:line="260" w:lineRule="atLeast"/>
        <w:rPr>
          <w:rFonts w:eastAsia="Calibri"/>
        </w:rPr>
      </w:pPr>
      <w:r w:rsidRPr="00B74D23">
        <w:rPr>
          <w:rFonts w:eastAsia="Calibri"/>
        </w:rPr>
        <w:t>an</w:t>
      </w:r>
      <w:r w:rsidR="002B1326">
        <w:rPr>
          <w:rFonts w:eastAsia="Calibri"/>
        </w:rPr>
        <w:t xml:space="preserve"> </w:t>
      </w:r>
      <w:r w:rsidRPr="00B74D23">
        <w:rPr>
          <w:rFonts w:eastAsia="Calibri"/>
        </w:rPr>
        <w:t>R&amp;D</w:t>
      </w:r>
      <w:r w:rsidR="002B1326">
        <w:rPr>
          <w:rFonts w:eastAsia="Calibri"/>
        </w:rPr>
        <w:t xml:space="preserve"> </w:t>
      </w:r>
      <w:r w:rsidRPr="00B74D23">
        <w:rPr>
          <w:rFonts w:eastAsia="Calibri"/>
        </w:rPr>
        <w:t>Incremental</w:t>
      </w:r>
      <w:r w:rsidR="002B1326">
        <w:rPr>
          <w:rFonts w:eastAsia="Calibri"/>
        </w:rPr>
        <w:t xml:space="preserve"> </w:t>
      </w:r>
      <w:r w:rsidRPr="00B74D23">
        <w:rPr>
          <w:rFonts w:eastAsia="Calibri"/>
        </w:rPr>
        <w:t>(175</w:t>
      </w:r>
      <w:r w:rsidR="002B1326">
        <w:rPr>
          <w:rFonts w:eastAsia="Calibri"/>
        </w:rPr>
        <w:t xml:space="preserve"> </w:t>
      </w:r>
      <w:r w:rsidR="007974EF">
        <w:rPr>
          <w:rFonts w:eastAsia="Calibri"/>
        </w:rPr>
        <w:t>per</w:t>
      </w:r>
      <w:r w:rsidR="002B1326">
        <w:rPr>
          <w:rFonts w:eastAsia="Calibri"/>
        </w:rPr>
        <w:t xml:space="preserve"> </w:t>
      </w:r>
      <w:r w:rsidR="007974EF">
        <w:rPr>
          <w:rFonts w:eastAsia="Calibri"/>
        </w:rPr>
        <w:t>cent</w:t>
      </w:r>
      <w:r w:rsidR="002B1326">
        <w:rPr>
          <w:rFonts w:eastAsia="Calibri"/>
        </w:rPr>
        <w:t xml:space="preserve"> </w:t>
      </w:r>
      <w:r w:rsidR="005A4CAF">
        <w:rPr>
          <w:rFonts w:eastAsia="Calibri"/>
        </w:rPr>
        <w:t>p</w:t>
      </w:r>
      <w:r w:rsidRPr="00B74D23">
        <w:rPr>
          <w:rFonts w:eastAsia="Calibri"/>
        </w:rPr>
        <w:t>remium)</w:t>
      </w:r>
      <w:r w:rsidR="002B1326">
        <w:rPr>
          <w:rFonts w:eastAsia="Calibri"/>
        </w:rPr>
        <w:t xml:space="preserve"> </w:t>
      </w:r>
      <w:r w:rsidR="005A4CAF">
        <w:rPr>
          <w:rFonts w:eastAsia="Calibri"/>
        </w:rPr>
        <w:t>t</w:t>
      </w:r>
      <w:r w:rsidRPr="00B74D23">
        <w:rPr>
          <w:rFonts w:eastAsia="Calibri"/>
        </w:rPr>
        <w:t>ax</w:t>
      </w:r>
      <w:r w:rsidR="002B1326">
        <w:rPr>
          <w:rFonts w:eastAsia="Calibri"/>
        </w:rPr>
        <w:t xml:space="preserve"> </w:t>
      </w:r>
      <w:r w:rsidR="005A4CAF">
        <w:rPr>
          <w:rFonts w:eastAsia="Calibri"/>
        </w:rPr>
        <w:t>c</w:t>
      </w:r>
      <w:r w:rsidRPr="00B74D23">
        <w:rPr>
          <w:rFonts w:eastAsia="Calibri"/>
        </w:rPr>
        <w:t>oncession</w:t>
      </w:r>
      <w:r w:rsidR="002B1326">
        <w:rPr>
          <w:rFonts w:eastAsia="Calibri"/>
        </w:rPr>
        <w:t xml:space="preserve"> </w:t>
      </w:r>
      <w:r w:rsidRPr="00B74D23">
        <w:rPr>
          <w:rFonts w:eastAsia="Calibri"/>
        </w:rPr>
        <w:t>for</w:t>
      </w:r>
      <w:r w:rsidR="002B1326">
        <w:rPr>
          <w:rFonts w:eastAsia="Calibri"/>
        </w:rPr>
        <w:t xml:space="preserve"> </w:t>
      </w:r>
      <w:r w:rsidRPr="00B74D23">
        <w:rPr>
          <w:rFonts w:eastAsia="Calibri"/>
        </w:rPr>
        <w:t>additional</w:t>
      </w:r>
      <w:r w:rsidR="002B1326">
        <w:rPr>
          <w:rFonts w:eastAsia="Calibri"/>
        </w:rPr>
        <w:t xml:space="preserve"> </w:t>
      </w:r>
      <w:r w:rsidRPr="00B74D23">
        <w:rPr>
          <w:rFonts w:eastAsia="Calibri"/>
        </w:rPr>
        <w:t>investment</w:t>
      </w:r>
      <w:r w:rsidR="002B1326">
        <w:rPr>
          <w:rFonts w:eastAsia="Calibri"/>
        </w:rPr>
        <w:t xml:space="preserve"> </w:t>
      </w:r>
      <w:r w:rsidRPr="00B74D23">
        <w:rPr>
          <w:rFonts w:eastAsia="Calibri"/>
        </w:rPr>
        <w:t>in</w:t>
      </w:r>
      <w:r w:rsidR="002B1326">
        <w:rPr>
          <w:rFonts w:eastAsia="Calibri"/>
        </w:rPr>
        <w:t xml:space="preserve"> </w:t>
      </w:r>
      <w:r w:rsidRPr="00B74D23">
        <w:rPr>
          <w:rFonts w:eastAsia="Calibri"/>
        </w:rPr>
        <w:t>Australian-owned</w:t>
      </w:r>
      <w:r w:rsidR="002B1326">
        <w:rPr>
          <w:rFonts w:eastAsia="Calibri"/>
        </w:rPr>
        <w:t xml:space="preserve"> </w:t>
      </w:r>
      <w:r w:rsidR="005A4CAF">
        <w:t>research and development</w:t>
      </w:r>
    </w:p>
    <w:p w14:paraId="7F3A35FF" w14:textId="77777777" w:rsidR="00651268" w:rsidRDefault="00B74D23" w:rsidP="007E5A25">
      <w:pPr>
        <w:pStyle w:val="ListBullet"/>
        <w:spacing w:line="260" w:lineRule="atLeast"/>
        <w:rPr>
          <w:rFonts w:eastAsia="Calibri"/>
        </w:rPr>
      </w:pPr>
      <w:proofErr w:type="gramStart"/>
      <w:r w:rsidRPr="00B74D23">
        <w:rPr>
          <w:rFonts w:eastAsia="Calibri"/>
        </w:rPr>
        <w:t>a</w:t>
      </w:r>
      <w:proofErr w:type="gramEnd"/>
      <w:r w:rsidR="002B1326">
        <w:rPr>
          <w:rFonts w:eastAsia="Calibri"/>
        </w:rPr>
        <w:t xml:space="preserve"> </w:t>
      </w:r>
      <w:r w:rsidRPr="00B74D23">
        <w:rPr>
          <w:rFonts w:eastAsia="Calibri"/>
        </w:rPr>
        <w:t>175</w:t>
      </w:r>
      <w:r w:rsidR="002B1326">
        <w:rPr>
          <w:rFonts w:eastAsia="Calibri"/>
        </w:rPr>
        <w:t xml:space="preserve"> </w:t>
      </w:r>
      <w:r w:rsidR="007974EF">
        <w:rPr>
          <w:rFonts w:eastAsia="Calibri"/>
        </w:rPr>
        <w:t>per</w:t>
      </w:r>
      <w:r w:rsidR="002B1326">
        <w:rPr>
          <w:rFonts w:eastAsia="Calibri"/>
        </w:rPr>
        <w:t xml:space="preserve"> </w:t>
      </w:r>
      <w:r w:rsidR="007974EF">
        <w:rPr>
          <w:rFonts w:eastAsia="Calibri"/>
        </w:rPr>
        <w:t>cent</w:t>
      </w:r>
      <w:r w:rsidR="002B1326">
        <w:rPr>
          <w:rFonts w:eastAsia="Calibri"/>
        </w:rPr>
        <w:t xml:space="preserve"> </w:t>
      </w:r>
      <w:r w:rsidR="005A4CAF">
        <w:rPr>
          <w:rFonts w:eastAsia="Calibri"/>
        </w:rPr>
        <w:t>i</w:t>
      </w:r>
      <w:r w:rsidRPr="00B74D23">
        <w:rPr>
          <w:rFonts w:eastAsia="Calibri"/>
        </w:rPr>
        <w:t>nternational</w:t>
      </w:r>
      <w:r w:rsidR="002B1326">
        <w:rPr>
          <w:rFonts w:eastAsia="Calibri"/>
        </w:rPr>
        <w:t xml:space="preserve"> </w:t>
      </w:r>
      <w:r w:rsidR="005A4CAF">
        <w:rPr>
          <w:rFonts w:eastAsia="Calibri"/>
        </w:rPr>
        <w:t>p</w:t>
      </w:r>
      <w:r w:rsidRPr="00B74D23">
        <w:rPr>
          <w:rFonts w:eastAsia="Calibri"/>
        </w:rPr>
        <w:t>remium</w:t>
      </w:r>
      <w:r w:rsidR="002B1326">
        <w:rPr>
          <w:rFonts w:eastAsia="Calibri"/>
        </w:rPr>
        <w:t xml:space="preserve"> </w:t>
      </w:r>
      <w:r w:rsidRPr="00B74D23">
        <w:rPr>
          <w:rFonts w:eastAsia="Calibri"/>
        </w:rPr>
        <w:t>incremental</w:t>
      </w:r>
      <w:r w:rsidR="002B1326">
        <w:rPr>
          <w:rFonts w:eastAsia="Calibri"/>
        </w:rPr>
        <w:t xml:space="preserve"> </w:t>
      </w:r>
      <w:r w:rsidRPr="00B74D23">
        <w:rPr>
          <w:rFonts w:eastAsia="Calibri"/>
        </w:rPr>
        <w:t>tax</w:t>
      </w:r>
      <w:r w:rsidR="002B1326">
        <w:rPr>
          <w:rFonts w:eastAsia="Calibri"/>
        </w:rPr>
        <w:t xml:space="preserve"> </w:t>
      </w:r>
      <w:r w:rsidRPr="00B74D23">
        <w:rPr>
          <w:rFonts w:eastAsia="Calibri"/>
        </w:rPr>
        <w:t>concession</w:t>
      </w:r>
      <w:r w:rsidR="002B1326">
        <w:rPr>
          <w:rFonts w:eastAsia="Calibri"/>
        </w:rPr>
        <w:t xml:space="preserve"> </w:t>
      </w:r>
      <w:r w:rsidRPr="00B74D23">
        <w:rPr>
          <w:rFonts w:eastAsia="Calibri"/>
        </w:rPr>
        <w:t>for</w:t>
      </w:r>
      <w:r w:rsidR="002B1326">
        <w:rPr>
          <w:rFonts w:eastAsia="Calibri"/>
        </w:rPr>
        <w:t xml:space="preserve"> </w:t>
      </w:r>
      <w:r w:rsidRPr="00B74D23">
        <w:rPr>
          <w:rFonts w:eastAsia="Calibri"/>
        </w:rPr>
        <w:t>additional</w:t>
      </w:r>
      <w:r w:rsidR="002B1326">
        <w:rPr>
          <w:rFonts w:eastAsia="Calibri"/>
        </w:rPr>
        <w:t xml:space="preserve"> </w:t>
      </w:r>
      <w:r w:rsidRPr="00B74D23">
        <w:rPr>
          <w:rFonts w:eastAsia="Calibri"/>
        </w:rPr>
        <w:t>investment</w:t>
      </w:r>
      <w:r w:rsidR="002B1326">
        <w:rPr>
          <w:rFonts w:eastAsia="Calibri"/>
        </w:rPr>
        <w:t xml:space="preserve"> </w:t>
      </w:r>
      <w:r w:rsidRPr="00B74D23">
        <w:rPr>
          <w:rFonts w:eastAsia="Calibri"/>
        </w:rPr>
        <w:t>in</w:t>
      </w:r>
      <w:r w:rsidR="002B1326">
        <w:rPr>
          <w:rFonts w:eastAsia="Calibri"/>
        </w:rPr>
        <w:t xml:space="preserve"> </w:t>
      </w:r>
      <w:r w:rsidRPr="00B74D23">
        <w:rPr>
          <w:rFonts w:eastAsia="Calibri"/>
        </w:rPr>
        <w:t>foreign-owned</w:t>
      </w:r>
      <w:r w:rsidR="002B1326">
        <w:rPr>
          <w:rFonts w:eastAsia="Calibri"/>
        </w:rPr>
        <w:t xml:space="preserve"> </w:t>
      </w:r>
      <w:r w:rsidR="005A4CAF">
        <w:t>research and development</w:t>
      </w:r>
      <w:r w:rsidR="00651268">
        <w:rPr>
          <w:rFonts w:eastAsia="Calibri"/>
        </w:rPr>
        <w:t>.</w:t>
      </w:r>
    </w:p>
    <w:p w14:paraId="773668DA" w14:textId="77777777" w:rsidR="00B74D23" w:rsidRPr="00B74D23" w:rsidRDefault="00B74D23" w:rsidP="007E5A25">
      <w:pPr>
        <w:rPr>
          <w:lang w:eastAsia="en-AU"/>
        </w:rPr>
      </w:pPr>
      <w:r w:rsidRPr="00B74D23">
        <w:rPr>
          <w:lang w:eastAsia="en-AU"/>
        </w:rPr>
        <w:t>The</w:t>
      </w:r>
      <w:r w:rsidR="002B1326">
        <w:rPr>
          <w:lang w:eastAsia="en-AU"/>
        </w:rPr>
        <w:t xml:space="preserve"> </w:t>
      </w:r>
      <w:r w:rsidRPr="00B74D23">
        <w:rPr>
          <w:lang w:eastAsia="en-AU"/>
        </w:rPr>
        <w:t>R&amp;D</w:t>
      </w:r>
      <w:r w:rsidR="002B1326">
        <w:rPr>
          <w:lang w:eastAsia="en-AU"/>
        </w:rPr>
        <w:t xml:space="preserve"> </w:t>
      </w:r>
      <w:r w:rsidRPr="00B74D23">
        <w:rPr>
          <w:lang w:eastAsia="en-AU"/>
        </w:rPr>
        <w:t>Tax</w:t>
      </w:r>
      <w:r w:rsidR="002B1326">
        <w:rPr>
          <w:lang w:eastAsia="en-AU"/>
        </w:rPr>
        <w:t xml:space="preserve"> </w:t>
      </w:r>
      <w:r w:rsidRPr="00B74D23">
        <w:rPr>
          <w:lang w:eastAsia="en-AU"/>
        </w:rPr>
        <w:t>Incentive</w:t>
      </w:r>
      <w:r w:rsidR="002B1326">
        <w:rPr>
          <w:lang w:eastAsia="en-AU"/>
        </w:rPr>
        <w:t xml:space="preserve"> </w:t>
      </w:r>
      <w:r w:rsidRPr="00B74D23">
        <w:rPr>
          <w:lang w:eastAsia="en-AU"/>
        </w:rPr>
        <w:t>is</w:t>
      </w:r>
      <w:r w:rsidR="002B1326">
        <w:rPr>
          <w:lang w:eastAsia="en-AU"/>
        </w:rPr>
        <w:t xml:space="preserve"> </w:t>
      </w:r>
      <w:r w:rsidRPr="00B74D23">
        <w:rPr>
          <w:lang w:eastAsia="en-AU"/>
        </w:rPr>
        <w:t>available</w:t>
      </w:r>
      <w:r w:rsidR="002B1326">
        <w:rPr>
          <w:lang w:eastAsia="en-AU"/>
        </w:rPr>
        <w:t xml:space="preserve"> </w:t>
      </w:r>
      <w:r w:rsidRPr="00B74D23">
        <w:rPr>
          <w:lang w:eastAsia="en-AU"/>
        </w:rPr>
        <w:t>to:</w:t>
      </w:r>
      <w:r w:rsidR="002B1326">
        <w:rPr>
          <w:lang w:eastAsia="en-AU"/>
        </w:rPr>
        <w:t xml:space="preserve"> </w:t>
      </w:r>
    </w:p>
    <w:p w14:paraId="7D615EB7" w14:textId="77777777" w:rsidR="00B74D23" w:rsidRPr="00B74D23" w:rsidRDefault="00B74D23" w:rsidP="007E5A25">
      <w:pPr>
        <w:pStyle w:val="ListBullet"/>
        <w:spacing w:line="260" w:lineRule="atLeast"/>
        <w:rPr>
          <w:rFonts w:eastAsia="Calibri"/>
        </w:rPr>
      </w:pPr>
      <w:r w:rsidRPr="00B74D23">
        <w:rPr>
          <w:rFonts w:eastAsia="Calibri"/>
        </w:rPr>
        <w:t>a</w:t>
      </w:r>
      <w:r w:rsidR="002B1326">
        <w:rPr>
          <w:rFonts w:eastAsia="Calibri"/>
        </w:rPr>
        <w:t xml:space="preserve"> </w:t>
      </w:r>
      <w:r w:rsidRPr="00B74D23">
        <w:rPr>
          <w:rFonts w:eastAsia="Calibri"/>
        </w:rPr>
        <w:t>company</w:t>
      </w:r>
      <w:r w:rsidR="002B1326">
        <w:rPr>
          <w:rFonts w:eastAsia="Calibri"/>
        </w:rPr>
        <w:t xml:space="preserve"> </w:t>
      </w:r>
      <w:r w:rsidRPr="00B74D23">
        <w:rPr>
          <w:rFonts w:eastAsia="Calibri"/>
        </w:rPr>
        <w:t>incorporated</w:t>
      </w:r>
      <w:r w:rsidR="002B1326">
        <w:rPr>
          <w:rFonts w:eastAsia="Calibri"/>
        </w:rPr>
        <w:t xml:space="preserve"> </w:t>
      </w:r>
      <w:r w:rsidRPr="00B74D23">
        <w:rPr>
          <w:rFonts w:eastAsia="Calibri"/>
        </w:rPr>
        <w:t>under</w:t>
      </w:r>
      <w:r w:rsidR="002B1326">
        <w:rPr>
          <w:rFonts w:eastAsia="Calibri"/>
        </w:rPr>
        <w:t xml:space="preserve"> </w:t>
      </w:r>
      <w:r w:rsidRPr="00B74D23">
        <w:rPr>
          <w:rFonts w:eastAsia="Calibri"/>
        </w:rPr>
        <w:t>an</w:t>
      </w:r>
      <w:r w:rsidR="002B1326">
        <w:rPr>
          <w:rFonts w:eastAsia="Calibri"/>
        </w:rPr>
        <w:t xml:space="preserve"> </w:t>
      </w:r>
      <w:r w:rsidRPr="00B74D23">
        <w:rPr>
          <w:rFonts w:eastAsia="Calibri"/>
        </w:rPr>
        <w:t>Australian</w:t>
      </w:r>
      <w:r w:rsidR="002B1326">
        <w:rPr>
          <w:rFonts w:eastAsia="Calibri"/>
        </w:rPr>
        <w:t xml:space="preserve"> </w:t>
      </w:r>
      <w:r w:rsidRPr="00B74D23">
        <w:rPr>
          <w:rFonts w:eastAsia="Calibri"/>
        </w:rPr>
        <w:t>law</w:t>
      </w:r>
    </w:p>
    <w:p w14:paraId="1B7B857F" w14:textId="77777777" w:rsidR="00B74D23" w:rsidRPr="00B74D23" w:rsidRDefault="00B74D23" w:rsidP="007E5A25">
      <w:pPr>
        <w:pStyle w:val="ListBullet"/>
        <w:spacing w:line="260" w:lineRule="atLeast"/>
        <w:rPr>
          <w:rFonts w:eastAsia="Calibri"/>
        </w:rPr>
      </w:pPr>
      <w:r w:rsidRPr="00B74D23">
        <w:rPr>
          <w:rFonts w:eastAsia="Calibri"/>
        </w:rPr>
        <w:t>a</w:t>
      </w:r>
      <w:r w:rsidR="002B1326">
        <w:rPr>
          <w:rFonts w:eastAsia="Calibri"/>
        </w:rPr>
        <w:t xml:space="preserve"> </w:t>
      </w:r>
      <w:r w:rsidRPr="00B74D23">
        <w:rPr>
          <w:rFonts w:eastAsia="Calibri"/>
        </w:rPr>
        <w:t>company</w:t>
      </w:r>
      <w:r w:rsidR="002B1326">
        <w:rPr>
          <w:rFonts w:eastAsia="Calibri"/>
        </w:rPr>
        <w:t xml:space="preserve"> </w:t>
      </w:r>
      <w:r w:rsidRPr="00B74D23">
        <w:rPr>
          <w:rFonts w:eastAsia="Calibri"/>
        </w:rPr>
        <w:t>incorporated</w:t>
      </w:r>
      <w:r w:rsidR="002B1326">
        <w:rPr>
          <w:rFonts w:eastAsia="Calibri"/>
        </w:rPr>
        <w:t xml:space="preserve"> </w:t>
      </w:r>
      <w:r w:rsidRPr="00B74D23">
        <w:rPr>
          <w:rFonts w:eastAsia="Calibri"/>
        </w:rPr>
        <w:t>under</w:t>
      </w:r>
      <w:r w:rsidR="002B1326">
        <w:rPr>
          <w:rFonts w:eastAsia="Calibri"/>
        </w:rPr>
        <w:t xml:space="preserve"> </w:t>
      </w:r>
      <w:r w:rsidRPr="00B74D23">
        <w:rPr>
          <w:rFonts w:eastAsia="Calibri"/>
        </w:rPr>
        <w:t>a</w:t>
      </w:r>
      <w:r w:rsidR="002B1326">
        <w:rPr>
          <w:rFonts w:eastAsia="Calibri"/>
        </w:rPr>
        <w:t xml:space="preserve"> </w:t>
      </w:r>
      <w:r w:rsidRPr="00B74D23">
        <w:rPr>
          <w:rFonts w:eastAsia="Calibri"/>
        </w:rPr>
        <w:t>foreign</w:t>
      </w:r>
      <w:r w:rsidR="002B1326">
        <w:rPr>
          <w:rFonts w:eastAsia="Calibri"/>
        </w:rPr>
        <w:t xml:space="preserve"> </w:t>
      </w:r>
      <w:r w:rsidRPr="00B74D23">
        <w:rPr>
          <w:rFonts w:eastAsia="Calibri"/>
        </w:rPr>
        <w:t>law</w:t>
      </w:r>
      <w:r w:rsidR="002B1326">
        <w:rPr>
          <w:rFonts w:eastAsia="Calibri"/>
        </w:rPr>
        <w:t xml:space="preserve"> </w:t>
      </w:r>
      <w:r w:rsidRPr="00B74D23">
        <w:rPr>
          <w:rFonts w:eastAsia="Calibri"/>
        </w:rPr>
        <w:t>that</w:t>
      </w:r>
      <w:r w:rsidR="002B1326">
        <w:rPr>
          <w:rFonts w:eastAsia="Calibri"/>
        </w:rPr>
        <w:t xml:space="preserve"> </w:t>
      </w:r>
      <w:r w:rsidRPr="00B74D23">
        <w:rPr>
          <w:rFonts w:eastAsia="Calibri"/>
        </w:rPr>
        <w:t>is</w:t>
      </w:r>
      <w:r w:rsidR="002B1326">
        <w:rPr>
          <w:rFonts w:eastAsia="Calibri"/>
        </w:rPr>
        <w:t xml:space="preserve"> </w:t>
      </w:r>
      <w:r w:rsidRPr="00B74D23">
        <w:rPr>
          <w:rFonts w:eastAsia="Calibri"/>
        </w:rPr>
        <w:t>an</w:t>
      </w:r>
      <w:r w:rsidR="002B1326">
        <w:rPr>
          <w:rFonts w:eastAsia="Calibri"/>
        </w:rPr>
        <w:t xml:space="preserve"> </w:t>
      </w:r>
      <w:r w:rsidRPr="00B74D23">
        <w:rPr>
          <w:rFonts w:eastAsia="Calibri"/>
        </w:rPr>
        <w:t>Australian</w:t>
      </w:r>
      <w:r w:rsidR="002B1326">
        <w:rPr>
          <w:rFonts w:eastAsia="Calibri"/>
        </w:rPr>
        <w:t xml:space="preserve"> </w:t>
      </w:r>
      <w:r w:rsidRPr="00B74D23">
        <w:rPr>
          <w:rFonts w:eastAsia="Calibri"/>
        </w:rPr>
        <w:t>resident</w:t>
      </w:r>
      <w:r w:rsidR="002B1326">
        <w:rPr>
          <w:rFonts w:eastAsia="Calibri"/>
        </w:rPr>
        <w:t xml:space="preserve"> </w:t>
      </w:r>
      <w:r w:rsidRPr="00B74D23">
        <w:rPr>
          <w:rFonts w:eastAsia="Calibri"/>
        </w:rPr>
        <w:t>for</w:t>
      </w:r>
      <w:r w:rsidR="002B1326">
        <w:rPr>
          <w:rFonts w:eastAsia="Calibri"/>
        </w:rPr>
        <w:t xml:space="preserve"> </w:t>
      </w:r>
      <w:r w:rsidRPr="00B74D23">
        <w:rPr>
          <w:rFonts w:eastAsia="Calibri"/>
        </w:rPr>
        <w:t>tax</w:t>
      </w:r>
      <w:r w:rsidR="002B1326">
        <w:rPr>
          <w:rFonts w:eastAsia="Calibri"/>
        </w:rPr>
        <w:t xml:space="preserve"> </w:t>
      </w:r>
      <w:r w:rsidRPr="00B74D23">
        <w:rPr>
          <w:rFonts w:eastAsia="Calibri"/>
        </w:rPr>
        <w:t>purposes</w:t>
      </w:r>
      <w:r w:rsidR="005A4CAF">
        <w:rPr>
          <w:rFonts w:eastAsia="Calibri"/>
        </w:rPr>
        <w:t>,</w:t>
      </w:r>
      <w:r w:rsidR="002B1326">
        <w:rPr>
          <w:rFonts w:eastAsia="Calibri"/>
        </w:rPr>
        <w:t xml:space="preserve"> </w:t>
      </w:r>
      <w:r w:rsidRPr="00B74D23">
        <w:rPr>
          <w:rFonts w:eastAsia="Calibri"/>
        </w:rPr>
        <w:t>or</w:t>
      </w:r>
    </w:p>
    <w:p w14:paraId="6CBD2C14" w14:textId="77777777" w:rsidR="00B74D23" w:rsidRPr="00B74D23" w:rsidRDefault="00B74D23" w:rsidP="007E5A25">
      <w:pPr>
        <w:pStyle w:val="ListBullet"/>
        <w:spacing w:line="260" w:lineRule="atLeast"/>
        <w:rPr>
          <w:rFonts w:eastAsia="Calibri"/>
        </w:rPr>
      </w:pPr>
      <w:proofErr w:type="gramStart"/>
      <w:r w:rsidRPr="00B74D23">
        <w:rPr>
          <w:rFonts w:eastAsia="Calibri"/>
        </w:rPr>
        <w:t>a</w:t>
      </w:r>
      <w:proofErr w:type="gramEnd"/>
      <w:r w:rsidR="002B1326">
        <w:rPr>
          <w:rFonts w:eastAsia="Calibri"/>
        </w:rPr>
        <w:t xml:space="preserve"> </w:t>
      </w:r>
      <w:r w:rsidRPr="00B74D23">
        <w:rPr>
          <w:rFonts w:eastAsia="Calibri"/>
        </w:rPr>
        <w:t>company</w:t>
      </w:r>
      <w:r w:rsidR="002B1326">
        <w:rPr>
          <w:rFonts w:eastAsia="Calibri"/>
        </w:rPr>
        <w:t xml:space="preserve"> </w:t>
      </w:r>
      <w:r w:rsidRPr="00B74D23">
        <w:rPr>
          <w:rFonts w:eastAsia="Calibri"/>
        </w:rPr>
        <w:t>incorporated</w:t>
      </w:r>
      <w:r w:rsidR="002B1326">
        <w:rPr>
          <w:rFonts w:eastAsia="Calibri"/>
        </w:rPr>
        <w:t xml:space="preserve"> </w:t>
      </w:r>
      <w:r w:rsidRPr="00B74D23">
        <w:rPr>
          <w:rFonts w:eastAsia="Calibri"/>
        </w:rPr>
        <w:t>under</w:t>
      </w:r>
      <w:r w:rsidR="002B1326">
        <w:rPr>
          <w:rFonts w:eastAsia="Calibri"/>
        </w:rPr>
        <w:t xml:space="preserve"> </w:t>
      </w:r>
      <w:r w:rsidRPr="00B74D23">
        <w:rPr>
          <w:rFonts w:eastAsia="Calibri"/>
        </w:rPr>
        <w:t>a</w:t>
      </w:r>
      <w:r w:rsidR="002B1326">
        <w:rPr>
          <w:rFonts w:eastAsia="Calibri"/>
        </w:rPr>
        <w:t xml:space="preserve"> </w:t>
      </w:r>
      <w:r w:rsidRPr="00B74D23">
        <w:rPr>
          <w:rFonts w:eastAsia="Calibri"/>
        </w:rPr>
        <w:t>foreign</w:t>
      </w:r>
      <w:r w:rsidR="002B1326">
        <w:rPr>
          <w:rFonts w:eastAsia="Calibri"/>
        </w:rPr>
        <w:t xml:space="preserve"> </w:t>
      </w:r>
      <w:r w:rsidRPr="00B74D23">
        <w:rPr>
          <w:rFonts w:eastAsia="Calibri"/>
        </w:rPr>
        <w:t>law</w:t>
      </w:r>
      <w:r w:rsidR="002B1326">
        <w:rPr>
          <w:rFonts w:eastAsia="Calibri"/>
        </w:rPr>
        <w:t xml:space="preserve"> </w:t>
      </w:r>
      <w:r w:rsidRPr="00B74D23">
        <w:rPr>
          <w:rFonts w:eastAsia="Calibri"/>
        </w:rPr>
        <w:t>that</w:t>
      </w:r>
      <w:r w:rsidR="002B1326">
        <w:rPr>
          <w:rFonts w:eastAsia="Calibri"/>
        </w:rPr>
        <w:t xml:space="preserve"> </w:t>
      </w:r>
      <w:r w:rsidRPr="00B74D23">
        <w:rPr>
          <w:rFonts w:eastAsia="Calibri"/>
        </w:rPr>
        <w:t>is</w:t>
      </w:r>
      <w:r w:rsidR="002B1326">
        <w:rPr>
          <w:rFonts w:eastAsia="Calibri"/>
        </w:rPr>
        <w:t xml:space="preserve"> </w:t>
      </w:r>
      <w:r w:rsidRPr="00B74D23">
        <w:rPr>
          <w:rFonts w:eastAsia="Calibri"/>
        </w:rPr>
        <w:t>a</w:t>
      </w:r>
      <w:r w:rsidR="002B1326">
        <w:rPr>
          <w:rFonts w:eastAsia="Calibri"/>
        </w:rPr>
        <w:t xml:space="preserve"> </w:t>
      </w:r>
      <w:r w:rsidRPr="00B74D23">
        <w:rPr>
          <w:rFonts w:eastAsia="Calibri"/>
        </w:rPr>
        <w:t>resident</w:t>
      </w:r>
      <w:r w:rsidR="002B1326">
        <w:rPr>
          <w:rFonts w:eastAsia="Calibri"/>
        </w:rPr>
        <w:t xml:space="preserve"> </w:t>
      </w:r>
      <w:r w:rsidRPr="00B74D23">
        <w:rPr>
          <w:rFonts w:eastAsia="Calibri"/>
        </w:rPr>
        <w:t>of</w:t>
      </w:r>
      <w:r w:rsidR="002B1326">
        <w:rPr>
          <w:rFonts w:eastAsia="Calibri"/>
        </w:rPr>
        <w:t xml:space="preserve"> </w:t>
      </w:r>
      <w:r w:rsidRPr="00B74D23">
        <w:rPr>
          <w:rFonts w:eastAsia="Calibri"/>
        </w:rPr>
        <w:t>a</w:t>
      </w:r>
      <w:r w:rsidR="002B1326">
        <w:rPr>
          <w:rFonts w:eastAsia="Calibri"/>
        </w:rPr>
        <w:t xml:space="preserve"> </w:t>
      </w:r>
      <w:r w:rsidRPr="00B74D23">
        <w:rPr>
          <w:rFonts w:eastAsia="Calibri"/>
        </w:rPr>
        <w:t>foreign</w:t>
      </w:r>
      <w:r w:rsidR="002B1326">
        <w:rPr>
          <w:rFonts w:eastAsia="Calibri"/>
        </w:rPr>
        <w:t xml:space="preserve"> </w:t>
      </w:r>
      <w:r w:rsidRPr="00B74D23">
        <w:rPr>
          <w:rFonts w:eastAsia="Calibri"/>
        </w:rPr>
        <w:t>country</w:t>
      </w:r>
      <w:r w:rsidR="002B1326">
        <w:rPr>
          <w:rFonts w:eastAsia="Calibri"/>
        </w:rPr>
        <w:t xml:space="preserve"> </w:t>
      </w:r>
      <w:r w:rsidRPr="00B74D23">
        <w:rPr>
          <w:rFonts w:eastAsia="Calibri"/>
        </w:rPr>
        <w:t>with</w:t>
      </w:r>
      <w:r w:rsidR="002B1326">
        <w:rPr>
          <w:rFonts w:eastAsia="Calibri"/>
        </w:rPr>
        <w:t xml:space="preserve"> </w:t>
      </w:r>
      <w:r w:rsidRPr="00B74D23">
        <w:rPr>
          <w:rFonts w:eastAsia="Calibri"/>
        </w:rPr>
        <w:t>a</w:t>
      </w:r>
      <w:r w:rsidR="002B1326">
        <w:rPr>
          <w:rFonts w:eastAsia="Calibri"/>
        </w:rPr>
        <w:t xml:space="preserve"> </w:t>
      </w:r>
      <w:r w:rsidRPr="00B74D23">
        <w:rPr>
          <w:rFonts w:eastAsia="Calibri"/>
        </w:rPr>
        <w:t>double</w:t>
      </w:r>
      <w:r w:rsidR="002B1326">
        <w:rPr>
          <w:rFonts w:eastAsia="Calibri"/>
        </w:rPr>
        <w:t xml:space="preserve"> </w:t>
      </w:r>
      <w:r w:rsidRPr="00B74D23">
        <w:rPr>
          <w:rFonts w:eastAsia="Calibri"/>
        </w:rPr>
        <w:t>tax</w:t>
      </w:r>
      <w:r w:rsidR="002B1326">
        <w:rPr>
          <w:rFonts w:eastAsia="Calibri"/>
        </w:rPr>
        <w:t xml:space="preserve"> </w:t>
      </w:r>
      <w:r w:rsidRPr="00B74D23">
        <w:rPr>
          <w:rFonts w:eastAsia="Calibri"/>
        </w:rPr>
        <w:t>agreement</w:t>
      </w:r>
      <w:r w:rsidR="002B1326">
        <w:rPr>
          <w:rFonts w:eastAsia="Calibri"/>
        </w:rPr>
        <w:t xml:space="preserve"> </w:t>
      </w:r>
      <w:r w:rsidRPr="00B74D23">
        <w:rPr>
          <w:rFonts w:eastAsia="Calibri"/>
        </w:rPr>
        <w:t>with</w:t>
      </w:r>
      <w:r w:rsidR="002B1326">
        <w:rPr>
          <w:rFonts w:eastAsia="Calibri"/>
        </w:rPr>
        <w:t xml:space="preserve"> </w:t>
      </w:r>
      <w:r w:rsidRPr="00B74D23">
        <w:rPr>
          <w:rFonts w:eastAsia="Calibri"/>
        </w:rPr>
        <w:t>Australia</w:t>
      </w:r>
      <w:r w:rsidR="002B1326">
        <w:rPr>
          <w:rFonts w:eastAsia="Calibri"/>
        </w:rPr>
        <w:t xml:space="preserve"> </w:t>
      </w:r>
      <w:r w:rsidRPr="00B74D23">
        <w:rPr>
          <w:rFonts w:eastAsia="Calibri"/>
        </w:rPr>
        <w:t>and</w:t>
      </w:r>
      <w:r w:rsidR="002B1326">
        <w:rPr>
          <w:rFonts w:eastAsia="Calibri"/>
        </w:rPr>
        <w:t xml:space="preserve"> </w:t>
      </w:r>
      <w:r w:rsidR="005A4CAF">
        <w:rPr>
          <w:rFonts w:eastAsia="Calibri"/>
        </w:rPr>
        <w:t>that</w:t>
      </w:r>
      <w:r w:rsidR="002B1326">
        <w:rPr>
          <w:rFonts w:eastAsia="Calibri"/>
        </w:rPr>
        <w:t xml:space="preserve"> </w:t>
      </w:r>
      <w:r w:rsidRPr="00B74D23">
        <w:rPr>
          <w:rFonts w:eastAsia="Calibri"/>
        </w:rPr>
        <w:t>carries</w:t>
      </w:r>
      <w:r w:rsidR="002B1326">
        <w:rPr>
          <w:rFonts w:eastAsia="Calibri"/>
        </w:rPr>
        <w:t xml:space="preserve"> </w:t>
      </w:r>
      <w:r w:rsidRPr="00B74D23">
        <w:rPr>
          <w:rFonts w:eastAsia="Calibri"/>
        </w:rPr>
        <w:t>on</w:t>
      </w:r>
      <w:r w:rsidR="002B1326">
        <w:rPr>
          <w:rFonts w:eastAsia="Calibri"/>
        </w:rPr>
        <w:t xml:space="preserve"> </w:t>
      </w:r>
      <w:r w:rsidRPr="00B74D23">
        <w:rPr>
          <w:rFonts w:eastAsia="Calibri"/>
        </w:rPr>
        <w:t>business</w:t>
      </w:r>
      <w:r w:rsidR="002B1326">
        <w:rPr>
          <w:rFonts w:eastAsia="Calibri"/>
        </w:rPr>
        <w:t xml:space="preserve"> </w:t>
      </w:r>
      <w:r w:rsidRPr="00B74D23">
        <w:rPr>
          <w:rFonts w:eastAsia="Calibri"/>
        </w:rPr>
        <w:t>through</w:t>
      </w:r>
      <w:r w:rsidR="002B1326">
        <w:rPr>
          <w:rFonts w:eastAsia="Calibri"/>
        </w:rPr>
        <w:t xml:space="preserve"> </w:t>
      </w:r>
      <w:r w:rsidRPr="00B74D23">
        <w:rPr>
          <w:rFonts w:eastAsia="Calibri"/>
        </w:rPr>
        <w:t>permanent</w:t>
      </w:r>
      <w:r w:rsidR="002B1326">
        <w:rPr>
          <w:rFonts w:eastAsia="Calibri"/>
        </w:rPr>
        <w:t xml:space="preserve"> </w:t>
      </w:r>
      <w:r w:rsidRPr="00B74D23">
        <w:rPr>
          <w:rFonts w:eastAsia="Calibri"/>
        </w:rPr>
        <w:t>establishment</w:t>
      </w:r>
      <w:r w:rsidR="002B1326">
        <w:rPr>
          <w:rFonts w:eastAsia="Calibri"/>
        </w:rPr>
        <w:t xml:space="preserve"> </w:t>
      </w:r>
      <w:r w:rsidRPr="00B74D23">
        <w:rPr>
          <w:rFonts w:eastAsia="Calibri"/>
        </w:rPr>
        <w:t>of</w:t>
      </w:r>
      <w:r w:rsidR="002B1326">
        <w:rPr>
          <w:rFonts w:eastAsia="Calibri"/>
        </w:rPr>
        <w:t xml:space="preserve"> </w:t>
      </w:r>
      <w:r w:rsidRPr="00B74D23">
        <w:rPr>
          <w:rFonts w:eastAsia="Calibri"/>
        </w:rPr>
        <w:t>the</w:t>
      </w:r>
      <w:r w:rsidR="002B1326">
        <w:rPr>
          <w:rFonts w:eastAsia="Calibri"/>
        </w:rPr>
        <w:t xml:space="preserve"> </w:t>
      </w:r>
      <w:r w:rsidRPr="00B74D23">
        <w:rPr>
          <w:rFonts w:eastAsia="Calibri"/>
        </w:rPr>
        <w:t>body</w:t>
      </w:r>
      <w:r w:rsidR="002B1326">
        <w:rPr>
          <w:rFonts w:eastAsia="Calibri"/>
        </w:rPr>
        <w:t xml:space="preserve"> </w:t>
      </w:r>
      <w:r w:rsidRPr="00B74D23">
        <w:rPr>
          <w:rFonts w:eastAsia="Calibri"/>
        </w:rPr>
        <w:t>corporate</w:t>
      </w:r>
      <w:r w:rsidR="002B1326">
        <w:rPr>
          <w:rFonts w:eastAsia="Calibri"/>
        </w:rPr>
        <w:t xml:space="preserve"> </w:t>
      </w:r>
      <w:r w:rsidRPr="00B74D23">
        <w:rPr>
          <w:rFonts w:eastAsia="Calibri"/>
        </w:rPr>
        <w:t>in</w:t>
      </w:r>
      <w:r w:rsidR="002B1326">
        <w:rPr>
          <w:rFonts w:eastAsia="Calibri"/>
        </w:rPr>
        <w:t xml:space="preserve"> </w:t>
      </w:r>
      <w:r w:rsidRPr="00B74D23">
        <w:rPr>
          <w:rFonts w:eastAsia="Calibri"/>
        </w:rPr>
        <w:t>Australia.</w:t>
      </w:r>
    </w:p>
    <w:p w14:paraId="3050FE64" w14:textId="77777777" w:rsidR="00651268" w:rsidRDefault="00B74D23" w:rsidP="007E5A25">
      <w:pPr>
        <w:rPr>
          <w:lang w:eastAsia="en-AU"/>
        </w:rPr>
      </w:pPr>
      <w:r w:rsidRPr="00B74D23">
        <w:rPr>
          <w:lang w:eastAsia="en-AU"/>
        </w:rPr>
        <w:t>Trusts</w:t>
      </w:r>
      <w:r w:rsidR="002B1326">
        <w:rPr>
          <w:lang w:eastAsia="en-AU"/>
        </w:rPr>
        <w:t xml:space="preserve"> </w:t>
      </w:r>
      <w:r w:rsidRPr="00B74D23">
        <w:rPr>
          <w:lang w:eastAsia="en-AU"/>
        </w:rPr>
        <w:t>are</w:t>
      </w:r>
      <w:r w:rsidR="002B1326">
        <w:rPr>
          <w:lang w:eastAsia="en-AU"/>
        </w:rPr>
        <w:t xml:space="preserve"> </w:t>
      </w:r>
      <w:r w:rsidRPr="00B74D23">
        <w:rPr>
          <w:lang w:eastAsia="en-AU"/>
        </w:rPr>
        <w:t>generally</w:t>
      </w:r>
      <w:r w:rsidR="002B1326">
        <w:rPr>
          <w:lang w:eastAsia="en-AU"/>
        </w:rPr>
        <w:t xml:space="preserve"> </w:t>
      </w:r>
      <w:r w:rsidRPr="00B74D23">
        <w:rPr>
          <w:lang w:eastAsia="en-AU"/>
        </w:rPr>
        <w:t>not</w:t>
      </w:r>
      <w:r w:rsidR="002B1326">
        <w:rPr>
          <w:lang w:eastAsia="en-AU"/>
        </w:rPr>
        <w:t xml:space="preserve"> </w:t>
      </w:r>
      <w:r w:rsidRPr="00B74D23">
        <w:rPr>
          <w:lang w:eastAsia="en-AU"/>
        </w:rPr>
        <w:t>eligible</w:t>
      </w:r>
      <w:r w:rsidR="002B1326">
        <w:rPr>
          <w:lang w:eastAsia="en-AU"/>
        </w:rPr>
        <w:t xml:space="preserve"> </w:t>
      </w:r>
      <w:r w:rsidRPr="00B74D23">
        <w:rPr>
          <w:lang w:eastAsia="en-AU"/>
        </w:rPr>
        <w:t>for</w:t>
      </w:r>
      <w:r w:rsidR="002B1326">
        <w:rPr>
          <w:lang w:eastAsia="en-AU"/>
        </w:rPr>
        <w:t xml:space="preserve"> </w:t>
      </w:r>
      <w:r w:rsidRPr="00B74D23">
        <w:rPr>
          <w:lang w:eastAsia="en-AU"/>
        </w:rPr>
        <w:t>tax</w:t>
      </w:r>
      <w:r w:rsidR="002B1326">
        <w:rPr>
          <w:lang w:eastAsia="en-AU"/>
        </w:rPr>
        <w:t xml:space="preserve"> </w:t>
      </w:r>
      <w:r w:rsidRPr="00B74D23">
        <w:rPr>
          <w:lang w:eastAsia="en-AU"/>
        </w:rPr>
        <w:t>benefits</w:t>
      </w:r>
      <w:r w:rsidR="002B1326">
        <w:rPr>
          <w:lang w:eastAsia="en-AU"/>
        </w:rPr>
        <w:t xml:space="preserve"> </w:t>
      </w:r>
      <w:r w:rsidRPr="00B74D23">
        <w:rPr>
          <w:lang w:eastAsia="en-AU"/>
        </w:rPr>
        <w:t>under</w:t>
      </w:r>
      <w:r w:rsidR="002B1326">
        <w:rPr>
          <w:lang w:eastAsia="en-AU"/>
        </w:rPr>
        <w:t xml:space="preserve"> </w:t>
      </w:r>
      <w:r w:rsidRPr="00B74D23">
        <w:rPr>
          <w:lang w:eastAsia="en-AU"/>
        </w:rPr>
        <w:t>the</w:t>
      </w:r>
      <w:r w:rsidR="002B1326">
        <w:rPr>
          <w:lang w:eastAsia="en-AU"/>
        </w:rPr>
        <w:t xml:space="preserve"> </w:t>
      </w:r>
      <w:r w:rsidRPr="00282246">
        <w:rPr>
          <w:lang w:eastAsia="en-AU"/>
        </w:rPr>
        <w:t>R&amp;D</w:t>
      </w:r>
      <w:r w:rsidR="002B1326" w:rsidRPr="00282246">
        <w:rPr>
          <w:lang w:eastAsia="en-AU"/>
        </w:rPr>
        <w:t xml:space="preserve"> </w:t>
      </w:r>
      <w:r w:rsidRPr="00282246">
        <w:rPr>
          <w:lang w:eastAsia="en-AU"/>
        </w:rPr>
        <w:t>Tax</w:t>
      </w:r>
      <w:r w:rsidR="002B1326" w:rsidRPr="00282246">
        <w:rPr>
          <w:lang w:eastAsia="en-AU"/>
        </w:rPr>
        <w:t xml:space="preserve"> </w:t>
      </w:r>
      <w:r w:rsidRPr="00282246">
        <w:rPr>
          <w:lang w:eastAsia="en-AU"/>
        </w:rPr>
        <w:t>Incentive</w:t>
      </w:r>
      <w:r w:rsidRPr="00B74D23">
        <w:rPr>
          <w:lang w:eastAsia="en-AU"/>
        </w:rPr>
        <w:t>.</w:t>
      </w:r>
      <w:r w:rsidR="002B1326">
        <w:rPr>
          <w:lang w:eastAsia="en-AU"/>
        </w:rPr>
        <w:t xml:space="preserve"> </w:t>
      </w:r>
      <w:r w:rsidRPr="00B74D23">
        <w:rPr>
          <w:lang w:eastAsia="en-AU"/>
        </w:rPr>
        <w:t>The</w:t>
      </w:r>
      <w:r w:rsidR="002B1326">
        <w:rPr>
          <w:lang w:eastAsia="en-AU"/>
        </w:rPr>
        <w:t xml:space="preserve"> </w:t>
      </w:r>
      <w:r w:rsidRPr="00B74D23">
        <w:rPr>
          <w:lang w:eastAsia="en-AU"/>
        </w:rPr>
        <w:t>one</w:t>
      </w:r>
      <w:r w:rsidR="002B1326">
        <w:rPr>
          <w:lang w:eastAsia="en-AU"/>
        </w:rPr>
        <w:t xml:space="preserve"> </w:t>
      </w:r>
      <w:r w:rsidRPr="00B74D23">
        <w:rPr>
          <w:lang w:eastAsia="en-AU"/>
        </w:rPr>
        <w:t>exception</w:t>
      </w:r>
      <w:r w:rsidR="002B1326">
        <w:rPr>
          <w:lang w:eastAsia="en-AU"/>
        </w:rPr>
        <w:t xml:space="preserve"> </w:t>
      </w:r>
      <w:r w:rsidRPr="00B74D23">
        <w:rPr>
          <w:lang w:eastAsia="en-AU"/>
        </w:rPr>
        <w:t>is</w:t>
      </w:r>
      <w:r w:rsidR="002B1326">
        <w:rPr>
          <w:lang w:eastAsia="en-AU"/>
        </w:rPr>
        <w:t xml:space="preserve"> </w:t>
      </w:r>
      <w:r w:rsidRPr="00B74D23">
        <w:rPr>
          <w:lang w:eastAsia="en-AU"/>
        </w:rPr>
        <w:t>a</w:t>
      </w:r>
      <w:r w:rsidR="002B1326">
        <w:rPr>
          <w:lang w:eastAsia="en-AU"/>
        </w:rPr>
        <w:t xml:space="preserve"> </w:t>
      </w:r>
      <w:r w:rsidRPr="00B74D23">
        <w:rPr>
          <w:lang w:eastAsia="en-AU"/>
        </w:rPr>
        <w:t>body</w:t>
      </w:r>
      <w:r w:rsidR="002B1326">
        <w:rPr>
          <w:lang w:eastAsia="en-AU"/>
        </w:rPr>
        <w:t xml:space="preserve"> </w:t>
      </w:r>
      <w:r w:rsidRPr="00B74D23">
        <w:rPr>
          <w:lang w:eastAsia="en-AU"/>
        </w:rPr>
        <w:t>corporate</w:t>
      </w:r>
      <w:r w:rsidR="002B1326">
        <w:rPr>
          <w:lang w:eastAsia="en-AU"/>
        </w:rPr>
        <w:t xml:space="preserve"> </w:t>
      </w:r>
      <w:r w:rsidRPr="00B74D23">
        <w:rPr>
          <w:lang w:eastAsia="en-AU"/>
        </w:rPr>
        <w:t>acting</w:t>
      </w:r>
      <w:r w:rsidR="002B1326">
        <w:rPr>
          <w:lang w:eastAsia="en-AU"/>
        </w:rPr>
        <w:t xml:space="preserve"> </w:t>
      </w:r>
      <w:r w:rsidRPr="00B74D23">
        <w:rPr>
          <w:lang w:eastAsia="en-AU"/>
        </w:rPr>
        <w:t>as</w:t>
      </w:r>
      <w:r w:rsidR="002B1326">
        <w:rPr>
          <w:lang w:eastAsia="en-AU"/>
        </w:rPr>
        <w:t xml:space="preserve"> </w:t>
      </w:r>
      <w:r w:rsidRPr="00B74D23">
        <w:rPr>
          <w:lang w:eastAsia="en-AU"/>
        </w:rPr>
        <w:t>trustee</w:t>
      </w:r>
      <w:r w:rsidR="002B1326">
        <w:rPr>
          <w:lang w:eastAsia="en-AU"/>
        </w:rPr>
        <w:t xml:space="preserve"> </w:t>
      </w:r>
      <w:r w:rsidRPr="00B74D23">
        <w:rPr>
          <w:lang w:eastAsia="en-AU"/>
        </w:rPr>
        <w:t>of</w:t>
      </w:r>
      <w:r w:rsidR="002B1326">
        <w:rPr>
          <w:lang w:eastAsia="en-AU"/>
        </w:rPr>
        <w:t xml:space="preserve"> </w:t>
      </w:r>
      <w:r w:rsidRPr="00B74D23">
        <w:rPr>
          <w:lang w:eastAsia="en-AU"/>
        </w:rPr>
        <w:t>a</w:t>
      </w:r>
      <w:r w:rsidR="002B1326">
        <w:rPr>
          <w:lang w:eastAsia="en-AU"/>
        </w:rPr>
        <w:t xml:space="preserve"> </w:t>
      </w:r>
      <w:r w:rsidRPr="00B74D23">
        <w:rPr>
          <w:lang w:eastAsia="en-AU"/>
        </w:rPr>
        <w:t>public</w:t>
      </w:r>
      <w:r w:rsidR="002B1326">
        <w:rPr>
          <w:lang w:eastAsia="en-AU"/>
        </w:rPr>
        <w:t xml:space="preserve"> </w:t>
      </w:r>
      <w:r w:rsidRPr="00B74D23">
        <w:rPr>
          <w:lang w:eastAsia="en-AU"/>
        </w:rPr>
        <w:t>trading</w:t>
      </w:r>
      <w:r w:rsidR="002B1326">
        <w:rPr>
          <w:lang w:eastAsia="en-AU"/>
        </w:rPr>
        <w:t xml:space="preserve"> </w:t>
      </w:r>
      <w:r w:rsidRPr="00B74D23">
        <w:rPr>
          <w:lang w:eastAsia="en-AU"/>
        </w:rPr>
        <w:t>trust.</w:t>
      </w:r>
      <w:r w:rsidR="002B1326">
        <w:rPr>
          <w:lang w:eastAsia="en-AU"/>
        </w:rPr>
        <w:t xml:space="preserve"> </w:t>
      </w:r>
      <w:r w:rsidRPr="00B74D23">
        <w:rPr>
          <w:lang w:eastAsia="en-AU"/>
        </w:rPr>
        <w:t>If</w:t>
      </w:r>
      <w:r w:rsidR="002B1326">
        <w:rPr>
          <w:lang w:eastAsia="en-AU"/>
        </w:rPr>
        <w:t xml:space="preserve"> </w:t>
      </w:r>
      <w:r w:rsidRPr="00B74D23">
        <w:rPr>
          <w:lang w:eastAsia="en-AU"/>
        </w:rPr>
        <w:t>there</w:t>
      </w:r>
      <w:r w:rsidR="002B1326">
        <w:rPr>
          <w:lang w:eastAsia="en-AU"/>
        </w:rPr>
        <w:t xml:space="preserve"> </w:t>
      </w:r>
      <w:r w:rsidRPr="00B74D23">
        <w:rPr>
          <w:lang w:eastAsia="en-AU"/>
        </w:rPr>
        <w:t>is</w:t>
      </w:r>
      <w:r w:rsidR="002B1326">
        <w:rPr>
          <w:lang w:eastAsia="en-AU"/>
        </w:rPr>
        <w:t xml:space="preserve"> </w:t>
      </w:r>
      <w:r w:rsidRPr="00B74D23">
        <w:rPr>
          <w:lang w:eastAsia="en-AU"/>
        </w:rPr>
        <w:t>doubt</w:t>
      </w:r>
      <w:r w:rsidR="002B1326">
        <w:rPr>
          <w:lang w:eastAsia="en-AU"/>
        </w:rPr>
        <w:t xml:space="preserve"> </w:t>
      </w:r>
      <w:r w:rsidRPr="00B74D23">
        <w:rPr>
          <w:lang w:eastAsia="en-AU"/>
        </w:rPr>
        <w:t>as</w:t>
      </w:r>
      <w:r w:rsidR="002B1326">
        <w:rPr>
          <w:lang w:eastAsia="en-AU"/>
        </w:rPr>
        <w:t xml:space="preserve"> </w:t>
      </w:r>
      <w:r w:rsidRPr="00B74D23">
        <w:rPr>
          <w:lang w:eastAsia="en-AU"/>
        </w:rPr>
        <w:t>to</w:t>
      </w:r>
      <w:r w:rsidR="002B1326">
        <w:rPr>
          <w:lang w:eastAsia="en-AU"/>
        </w:rPr>
        <w:t xml:space="preserve"> </w:t>
      </w:r>
      <w:r w:rsidRPr="00B74D23">
        <w:rPr>
          <w:lang w:eastAsia="en-AU"/>
        </w:rPr>
        <w:t>eligibility</w:t>
      </w:r>
      <w:r w:rsidR="002B1326">
        <w:rPr>
          <w:lang w:eastAsia="en-AU"/>
        </w:rPr>
        <w:t xml:space="preserve"> </w:t>
      </w:r>
      <w:r w:rsidRPr="00B74D23">
        <w:rPr>
          <w:lang w:eastAsia="en-AU"/>
        </w:rPr>
        <w:t>for</w:t>
      </w:r>
      <w:r w:rsidR="002B1326">
        <w:rPr>
          <w:lang w:eastAsia="en-AU"/>
        </w:rPr>
        <w:t xml:space="preserve"> </w:t>
      </w:r>
      <w:r w:rsidRPr="00B74D23">
        <w:rPr>
          <w:lang w:eastAsia="en-AU"/>
        </w:rPr>
        <w:t>an</w:t>
      </w:r>
      <w:r w:rsidR="002B1326">
        <w:rPr>
          <w:lang w:eastAsia="en-AU"/>
        </w:rPr>
        <w:t xml:space="preserve"> </w:t>
      </w:r>
      <w:r w:rsidRPr="00B74D23">
        <w:rPr>
          <w:lang w:eastAsia="en-AU"/>
        </w:rPr>
        <w:t>entity,</w:t>
      </w:r>
      <w:r w:rsidR="002B1326">
        <w:rPr>
          <w:lang w:eastAsia="en-AU"/>
        </w:rPr>
        <w:t xml:space="preserve"> </w:t>
      </w:r>
      <w:r w:rsidRPr="00B74D23">
        <w:rPr>
          <w:lang w:eastAsia="en-AU"/>
        </w:rPr>
        <w:t>Innovation</w:t>
      </w:r>
      <w:r w:rsidR="002B1326">
        <w:rPr>
          <w:lang w:eastAsia="en-AU"/>
        </w:rPr>
        <w:t xml:space="preserve"> </w:t>
      </w:r>
      <w:r w:rsidRPr="00B74D23">
        <w:rPr>
          <w:lang w:eastAsia="en-AU"/>
        </w:rPr>
        <w:t>Australia</w:t>
      </w:r>
      <w:r w:rsidR="002B1326">
        <w:rPr>
          <w:lang w:eastAsia="en-AU"/>
        </w:rPr>
        <w:t xml:space="preserve"> </w:t>
      </w:r>
      <w:r w:rsidRPr="00B74D23">
        <w:rPr>
          <w:lang w:eastAsia="en-AU"/>
        </w:rPr>
        <w:t>provides</w:t>
      </w:r>
      <w:r w:rsidR="002B1326">
        <w:rPr>
          <w:lang w:eastAsia="en-AU"/>
        </w:rPr>
        <w:t xml:space="preserve"> </w:t>
      </w:r>
      <w:r w:rsidRPr="00B74D23">
        <w:rPr>
          <w:lang w:eastAsia="en-AU"/>
        </w:rPr>
        <w:t>advance</w:t>
      </w:r>
      <w:r w:rsidR="002B1326">
        <w:rPr>
          <w:lang w:eastAsia="en-AU"/>
        </w:rPr>
        <w:t xml:space="preserve"> </w:t>
      </w:r>
      <w:r w:rsidRPr="00B74D23">
        <w:rPr>
          <w:lang w:eastAsia="en-AU"/>
        </w:rPr>
        <w:t>findings</w:t>
      </w:r>
      <w:r w:rsidR="005A4CAF">
        <w:rPr>
          <w:lang w:eastAsia="en-AU"/>
        </w:rPr>
        <w:t xml:space="preserve"> and</w:t>
      </w:r>
      <w:r w:rsidR="002B1326">
        <w:rPr>
          <w:lang w:eastAsia="en-AU"/>
        </w:rPr>
        <w:t xml:space="preserve"> </w:t>
      </w:r>
      <w:r w:rsidRPr="00B74D23">
        <w:rPr>
          <w:lang w:eastAsia="en-AU"/>
        </w:rPr>
        <w:t>the</w:t>
      </w:r>
      <w:r w:rsidR="002B1326">
        <w:rPr>
          <w:lang w:eastAsia="en-AU"/>
        </w:rPr>
        <w:t xml:space="preserve"> </w:t>
      </w:r>
      <w:r w:rsidRPr="00B74D23">
        <w:rPr>
          <w:lang w:eastAsia="en-AU"/>
        </w:rPr>
        <w:t>ATO</w:t>
      </w:r>
      <w:r w:rsidR="002B1326">
        <w:rPr>
          <w:lang w:eastAsia="en-AU"/>
        </w:rPr>
        <w:t xml:space="preserve"> </w:t>
      </w:r>
      <w:r w:rsidRPr="00B74D23">
        <w:rPr>
          <w:lang w:eastAsia="en-AU"/>
        </w:rPr>
        <w:t>provides</w:t>
      </w:r>
      <w:r w:rsidR="002B1326">
        <w:rPr>
          <w:lang w:eastAsia="en-AU"/>
        </w:rPr>
        <w:t xml:space="preserve"> </w:t>
      </w:r>
      <w:r w:rsidRPr="00B74D23">
        <w:rPr>
          <w:lang w:eastAsia="en-AU"/>
        </w:rPr>
        <w:t>private</w:t>
      </w:r>
      <w:r w:rsidR="002B1326">
        <w:rPr>
          <w:lang w:eastAsia="en-AU"/>
        </w:rPr>
        <w:t xml:space="preserve"> </w:t>
      </w:r>
      <w:r w:rsidRPr="00B74D23">
        <w:rPr>
          <w:lang w:eastAsia="en-AU"/>
        </w:rPr>
        <w:t>binding</w:t>
      </w:r>
      <w:r w:rsidR="002B1326">
        <w:rPr>
          <w:lang w:eastAsia="en-AU"/>
        </w:rPr>
        <w:t xml:space="preserve"> </w:t>
      </w:r>
      <w:r w:rsidRPr="00B74D23">
        <w:rPr>
          <w:lang w:eastAsia="en-AU"/>
        </w:rPr>
        <w:t>rulings</w:t>
      </w:r>
      <w:r w:rsidR="002B1326">
        <w:rPr>
          <w:lang w:eastAsia="en-AU"/>
        </w:rPr>
        <w:t xml:space="preserve"> </w:t>
      </w:r>
      <w:r w:rsidRPr="00B74D23">
        <w:rPr>
          <w:lang w:eastAsia="en-AU"/>
        </w:rPr>
        <w:t>about</w:t>
      </w:r>
      <w:r w:rsidR="002B1326">
        <w:rPr>
          <w:lang w:eastAsia="en-AU"/>
        </w:rPr>
        <w:t xml:space="preserve"> </w:t>
      </w:r>
      <w:r w:rsidRPr="00B74D23">
        <w:rPr>
          <w:lang w:eastAsia="en-AU"/>
        </w:rPr>
        <w:t>offset</w:t>
      </w:r>
      <w:r w:rsidR="002B1326">
        <w:rPr>
          <w:lang w:eastAsia="en-AU"/>
        </w:rPr>
        <w:t xml:space="preserve"> </w:t>
      </w:r>
      <w:r w:rsidRPr="00B74D23">
        <w:rPr>
          <w:lang w:eastAsia="en-AU"/>
        </w:rPr>
        <w:t>entitlements.</w:t>
      </w:r>
    </w:p>
    <w:p w14:paraId="2E3C1760" w14:textId="77777777" w:rsidR="00B74D23" w:rsidRPr="00B74D23" w:rsidRDefault="00B74D23" w:rsidP="00FA0D10">
      <w:pPr>
        <w:pStyle w:val="Heading4"/>
      </w:pPr>
      <w:bookmarkStart w:id="357" w:name="_Toc261681087"/>
      <w:r w:rsidRPr="00B74D23">
        <w:t>Payment</w:t>
      </w:r>
      <w:r w:rsidR="002B1326">
        <w:t xml:space="preserve"> </w:t>
      </w:r>
      <w:r w:rsidR="00B70DA9" w:rsidRPr="00B74D23">
        <w:t>p</w:t>
      </w:r>
      <w:r w:rsidRPr="00B74D23">
        <w:t>rocess</w:t>
      </w:r>
      <w:bookmarkEnd w:id="357"/>
    </w:p>
    <w:p w14:paraId="52597792" w14:textId="77777777" w:rsidR="00651268" w:rsidRDefault="00B74D23" w:rsidP="000427FC">
      <w:r w:rsidRPr="00B74D23">
        <w:t>The</w:t>
      </w:r>
      <w:r w:rsidR="002B1326">
        <w:t xml:space="preserve"> </w:t>
      </w:r>
      <w:r w:rsidRPr="00B74D23">
        <w:t>R&amp;D</w:t>
      </w:r>
      <w:r w:rsidR="002B1326">
        <w:t xml:space="preserve"> </w:t>
      </w:r>
      <w:r w:rsidRPr="00B74D23">
        <w:t>Tax</w:t>
      </w:r>
      <w:r w:rsidR="002B1326">
        <w:t xml:space="preserve"> </w:t>
      </w:r>
      <w:r w:rsidRPr="00B74D23">
        <w:t>Incentive</w:t>
      </w:r>
      <w:r w:rsidR="002B1326">
        <w:t xml:space="preserve"> </w:t>
      </w:r>
      <w:r w:rsidRPr="00B74D23">
        <w:t>provides</w:t>
      </w:r>
      <w:r w:rsidR="002B1326">
        <w:t xml:space="preserve"> </w:t>
      </w:r>
      <w:r w:rsidRPr="00B74D23">
        <w:t>eligible</w:t>
      </w:r>
      <w:r w:rsidR="002B1326">
        <w:t xml:space="preserve"> </w:t>
      </w:r>
      <w:r w:rsidRPr="00B74D23">
        <w:t>entities</w:t>
      </w:r>
      <w:r w:rsidR="002B1326">
        <w:t xml:space="preserve"> </w:t>
      </w:r>
      <w:r w:rsidRPr="00B74D23">
        <w:t>with</w:t>
      </w:r>
      <w:r w:rsidR="002B1326">
        <w:t xml:space="preserve"> </w:t>
      </w:r>
      <w:r w:rsidRPr="00B74D23">
        <w:t>a</w:t>
      </w:r>
      <w:r w:rsidR="002B1326">
        <w:t xml:space="preserve"> </w:t>
      </w:r>
      <w:r w:rsidRPr="00B74D23">
        <w:t>refundable</w:t>
      </w:r>
      <w:r w:rsidR="002B1326">
        <w:t xml:space="preserve"> </w:t>
      </w:r>
      <w:r w:rsidRPr="00B74D23">
        <w:t>or</w:t>
      </w:r>
      <w:r w:rsidR="002B1326">
        <w:t xml:space="preserve"> </w:t>
      </w:r>
      <w:r w:rsidRPr="00B74D23">
        <w:t>non-refundable</w:t>
      </w:r>
      <w:r w:rsidR="002B1326">
        <w:t xml:space="preserve"> </w:t>
      </w:r>
      <w:r w:rsidRPr="00B74D23">
        <w:t>tax</w:t>
      </w:r>
      <w:r w:rsidR="002B1326">
        <w:t xml:space="preserve"> </w:t>
      </w:r>
      <w:r w:rsidRPr="00B74D23">
        <w:t>offset.</w:t>
      </w:r>
      <w:r w:rsidR="002B1326">
        <w:t xml:space="preserve"> </w:t>
      </w:r>
      <w:r w:rsidRPr="00B74D23">
        <w:t>The</w:t>
      </w:r>
      <w:r w:rsidR="002B1326">
        <w:t xml:space="preserve"> </w:t>
      </w:r>
      <w:r w:rsidRPr="00B74D23">
        <w:t>offset</w:t>
      </w:r>
      <w:r w:rsidR="002B1326">
        <w:t xml:space="preserve"> </w:t>
      </w:r>
      <w:r w:rsidRPr="00B74D23">
        <w:t>reduces</w:t>
      </w:r>
      <w:r w:rsidR="002B1326">
        <w:t xml:space="preserve"> </w:t>
      </w:r>
      <w:r w:rsidRPr="00B74D23">
        <w:t>the</w:t>
      </w:r>
      <w:r w:rsidR="002B1326">
        <w:t xml:space="preserve"> </w:t>
      </w:r>
      <w:r w:rsidRPr="00B74D23">
        <w:t>gross</w:t>
      </w:r>
      <w:r w:rsidR="002B1326">
        <w:t xml:space="preserve"> </w:t>
      </w:r>
      <w:r w:rsidRPr="00B74D23">
        <w:t>tax</w:t>
      </w:r>
      <w:r w:rsidR="002B1326">
        <w:t xml:space="preserve"> </w:t>
      </w:r>
      <w:r w:rsidRPr="00B74D23">
        <w:t>amount</w:t>
      </w:r>
      <w:r w:rsidR="002B1326">
        <w:t xml:space="preserve"> </w:t>
      </w:r>
      <w:r w:rsidRPr="00B74D23">
        <w:t>and</w:t>
      </w:r>
      <w:r w:rsidR="002B1326">
        <w:t xml:space="preserve"> </w:t>
      </w:r>
      <w:r w:rsidRPr="00B74D23">
        <w:t>thus</w:t>
      </w:r>
      <w:r w:rsidR="002B1326">
        <w:t xml:space="preserve"> </w:t>
      </w:r>
      <w:r w:rsidRPr="00B74D23">
        <w:t>reduces</w:t>
      </w:r>
      <w:r w:rsidR="002B1326">
        <w:t xml:space="preserve"> </w:t>
      </w:r>
      <w:r w:rsidRPr="00B74D23">
        <w:t>the</w:t>
      </w:r>
      <w:r w:rsidR="002B1326">
        <w:t xml:space="preserve"> </w:t>
      </w:r>
      <w:r w:rsidRPr="00B74D23">
        <w:t>amount</w:t>
      </w:r>
      <w:r w:rsidR="002B1326">
        <w:t xml:space="preserve"> </w:t>
      </w:r>
      <w:r w:rsidRPr="00B74D23">
        <w:t>of</w:t>
      </w:r>
      <w:r w:rsidR="002B1326">
        <w:t xml:space="preserve"> </w:t>
      </w:r>
      <w:r w:rsidRPr="00B74D23">
        <w:t>tax</w:t>
      </w:r>
      <w:r w:rsidR="002B1326">
        <w:t xml:space="preserve"> </w:t>
      </w:r>
      <w:r w:rsidRPr="00B74D23">
        <w:t>that</w:t>
      </w:r>
      <w:r w:rsidR="002B1326">
        <w:t xml:space="preserve"> </w:t>
      </w:r>
      <w:r w:rsidRPr="00B74D23">
        <w:t>would</w:t>
      </w:r>
      <w:r w:rsidR="002B1326">
        <w:t xml:space="preserve"> </w:t>
      </w:r>
      <w:r w:rsidRPr="00B74D23">
        <w:t>be</w:t>
      </w:r>
      <w:r w:rsidR="002B1326">
        <w:t xml:space="preserve"> </w:t>
      </w:r>
      <w:r w:rsidRPr="00B74D23">
        <w:t>paid</w:t>
      </w:r>
      <w:r w:rsidR="00651268">
        <w:t>.</w:t>
      </w:r>
    </w:p>
    <w:p w14:paraId="4D4CF0A2" w14:textId="77777777" w:rsidR="00B74D23" w:rsidRPr="00B74D23" w:rsidRDefault="00B74D23" w:rsidP="00FA0D10">
      <w:pPr>
        <w:pStyle w:val="Heading4"/>
      </w:pPr>
      <w:bookmarkStart w:id="358" w:name="_Toc261681088"/>
      <w:r w:rsidRPr="00B74D23">
        <w:t>Reporting</w:t>
      </w:r>
      <w:r w:rsidR="002B1326">
        <w:t xml:space="preserve"> </w:t>
      </w:r>
      <w:r w:rsidRPr="00B74D23">
        <w:t>and</w:t>
      </w:r>
      <w:r w:rsidR="002B1326">
        <w:t xml:space="preserve"> </w:t>
      </w:r>
      <w:r w:rsidR="00B70DA9" w:rsidRPr="00B74D23">
        <w:t>v</w:t>
      </w:r>
      <w:r w:rsidRPr="00B74D23">
        <w:t>erification</w:t>
      </w:r>
      <w:bookmarkEnd w:id="358"/>
    </w:p>
    <w:p w14:paraId="1BB85377" w14:textId="77777777" w:rsidR="00651268" w:rsidRDefault="00B74D23" w:rsidP="000427FC">
      <w:r w:rsidRPr="00B74D23">
        <w:t>AusIndustry</w:t>
      </w:r>
      <w:r w:rsidR="002B1326">
        <w:t xml:space="preserve"> </w:t>
      </w:r>
      <w:r w:rsidRPr="00B74D23">
        <w:t>(on</w:t>
      </w:r>
      <w:r w:rsidR="002B1326">
        <w:t xml:space="preserve"> </w:t>
      </w:r>
      <w:r w:rsidRPr="00B74D23">
        <w:t>behalf</w:t>
      </w:r>
      <w:r w:rsidR="002B1326">
        <w:t xml:space="preserve"> </w:t>
      </w:r>
      <w:r w:rsidRPr="00B74D23">
        <w:t>of</w:t>
      </w:r>
      <w:r w:rsidR="002B1326">
        <w:t xml:space="preserve"> </w:t>
      </w:r>
      <w:r w:rsidRPr="00B74D23">
        <w:t>Innovation</w:t>
      </w:r>
      <w:r w:rsidR="002B1326">
        <w:t xml:space="preserve"> </w:t>
      </w:r>
      <w:r w:rsidRPr="00B74D23">
        <w:t>Australia)</w:t>
      </w:r>
      <w:r w:rsidR="002B1326">
        <w:t xml:space="preserve"> </w:t>
      </w:r>
      <w:r w:rsidRPr="00B74D23">
        <w:t>and</w:t>
      </w:r>
      <w:r w:rsidR="002B1326">
        <w:t xml:space="preserve"> </w:t>
      </w:r>
      <w:r w:rsidRPr="00B74D23">
        <w:t>the</w:t>
      </w:r>
      <w:r w:rsidR="002B1326">
        <w:t xml:space="preserve"> </w:t>
      </w:r>
      <w:r w:rsidRPr="00B74D23">
        <w:t>ATO</w:t>
      </w:r>
      <w:r w:rsidR="00600089" w:rsidRPr="00600089">
        <w:t xml:space="preserve"> </w:t>
      </w:r>
      <w:r w:rsidR="00600089">
        <w:t xml:space="preserve">administer the </w:t>
      </w:r>
      <w:r w:rsidR="00600089" w:rsidRPr="00B74D23">
        <w:t>R&amp;D</w:t>
      </w:r>
      <w:r w:rsidR="00600089">
        <w:t xml:space="preserve"> </w:t>
      </w:r>
      <w:r w:rsidR="00600089" w:rsidRPr="00B74D23">
        <w:t>Tax</w:t>
      </w:r>
      <w:r w:rsidR="00600089">
        <w:t xml:space="preserve"> </w:t>
      </w:r>
      <w:r w:rsidR="00600089" w:rsidRPr="00B74D23">
        <w:t>Incentive</w:t>
      </w:r>
      <w:r w:rsidR="00651268">
        <w:t>.</w:t>
      </w:r>
    </w:p>
    <w:p w14:paraId="0966C331" w14:textId="77777777" w:rsidR="002811E6" w:rsidRDefault="00B74D23" w:rsidP="000427FC">
      <w:r w:rsidRPr="00B74D23">
        <w:lastRenderedPageBreak/>
        <w:t>Companies</w:t>
      </w:r>
      <w:r w:rsidR="002B1326">
        <w:t xml:space="preserve"> </w:t>
      </w:r>
      <w:r w:rsidRPr="00B74D23">
        <w:t>initially</w:t>
      </w:r>
      <w:r w:rsidR="002B1326">
        <w:t xml:space="preserve"> </w:t>
      </w:r>
      <w:r w:rsidRPr="00B74D23">
        <w:t>self-assess</w:t>
      </w:r>
      <w:r w:rsidR="002B1326">
        <w:t xml:space="preserve"> </w:t>
      </w:r>
      <w:r w:rsidRPr="00B74D23">
        <w:t>their</w:t>
      </w:r>
      <w:r w:rsidR="002B1326">
        <w:t xml:space="preserve"> </w:t>
      </w:r>
      <w:r w:rsidRPr="00B74D23">
        <w:t>eligibility</w:t>
      </w:r>
      <w:r w:rsidR="002B1326">
        <w:t xml:space="preserve"> </w:t>
      </w:r>
      <w:r w:rsidRPr="00B74D23">
        <w:t>to</w:t>
      </w:r>
      <w:r w:rsidR="002B1326">
        <w:t xml:space="preserve"> </w:t>
      </w:r>
      <w:r w:rsidRPr="00B74D23">
        <w:t>take</w:t>
      </w:r>
      <w:r w:rsidR="002B1326">
        <w:t xml:space="preserve"> </w:t>
      </w:r>
      <w:r w:rsidRPr="00B74D23">
        <w:t>part</w:t>
      </w:r>
      <w:r w:rsidR="002B1326">
        <w:t xml:space="preserve"> </w:t>
      </w:r>
      <w:r w:rsidRPr="00B74D23">
        <w:t>in</w:t>
      </w:r>
      <w:r w:rsidR="002B1326">
        <w:t xml:space="preserve"> </w:t>
      </w:r>
      <w:r w:rsidRPr="00B74D23">
        <w:t>the</w:t>
      </w:r>
      <w:r w:rsidR="002B1326">
        <w:t xml:space="preserve"> </w:t>
      </w:r>
      <w:r w:rsidR="005A4CAF" w:rsidRPr="00B74D23">
        <w:t>R&amp;D</w:t>
      </w:r>
      <w:r w:rsidR="005A4CAF">
        <w:t xml:space="preserve"> </w:t>
      </w:r>
      <w:r w:rsidR="005A4CAF" w:rsidRPr="00B74D23">
        <w:t>Tax</w:t>
      </w:r>
      <w:r w:rsidR="005A4CAF">
        <w:t xml:space="preserve"> </w:t>
      </w:r>
      <w:r w:rsidR="005A4CAF" w:rsidRPr="00B74D23">
        <w:t xml:space="preserve">Incentive </w:t>
      </w:r>
      <w:r w:rsidRPr="00B74D23">
        <w:t>program.</w:t>
      </w:r>
      <w:r w:rsidR="002B1326">
        <w:t xml:space="preserve"> </w:t>
      </w:r>
      <w:r w:rsidRPr="00B74D23">
        <w:t>AusIndustry</w:t>
      </w:r>
      <w:r w:rsidR="002B1326">
        <w:t xml:space="preserve"> </w:t>
      </w:r>
      <w:r w:rsidRPr="00B74D23">
        <w:t>controls</w:t>
      </w:r>
      <w:r w:rsidR="002B1326">
        <w:t xml:space="preserve"> </w:t>
      </w:r>
      <w:r w:rsidRPr="00B74D23">
        <w:t>the</w:t>
      </w:r>
      <w:r w:rsidR="002B1326">
        <w:t xml:space="preserve"> </w:t>
      </w:r>
      <w:r w:rsidRPr="00B74D23">
        <w:t>process</w:t>
      </w:r>
      <w:r w:rsidR="002B1326">
        <w:t xml:space="preserve"> </w:t>
      </w:r>
      <w:r w:rsidRPr="00B74D23">
        <w:t>for</w:t>
      </w:r>
      <w:r w:rsidR="002B1326">
        <w:t xml:space="preserve"> </w:t>
      </w:r>
      <w:r w:rsidRPr="00B74D23">
        <w:t>registering</w:t>
      </w:r>
      <w:r w:rsidR="002B1326">
        <w:t xml:space="preserve"> </w:t>
      </w:r>
      <w:r w:rsidR="005A4CAF">
        <w:t xml:space="preserve">research and development </w:t>
      </w:r>
      <w:r w:rsidRPr="00B74D23">
        <w:t>activities,</w:t>
      </w:r>
      <w:r w:rsidR="002B1326">
        <w:t xml:space="preserve"> </w:t>
      </w:r>
      <w:r w:rsidRPr="00B74D23">
        <w:t>registering</w:t>
      </w:r>
      <w:r w:rsidR="002B1326">
        <w:t xml:space="preserve"> </w:t>
      </w:r>
      <w:r w:rsidRPr="00B74D23">
        <w:t>research</w:t>
      </w:r>
      <w:r w:rsidR="002B1326">
        <w:t xml:space="preserve"> </w:t>
      </w:r>
      <w:r w:rsidRPr="00B74D23">
        <w:t>service</w:t>
      </w:r>
      <w:r w:rsidR="002B1326">
        <w:t xml:space="preserve"> </w:t>
      </w:r>
      <w:r w:rsidRPr="00B74D23">
        <w:t>providers,</w:t>
      </w:r>
      <w:r w:rsidR="002B1326">
        <w:t xml:space="preserve"> </w:t>
      </w:r>
      <w:r w:rsidRPr="00B74D23">
        <w:t>and</w:t>
      </w:r>
      <w:r w:rsidR="002B1326">
        <w:t xml:space="preserve"> </w:t>
      </w:r>
      <w:r w:rsidRPr="00B74D23">
        <w:t>managing</w:t>
      </w:r>
      <w:r w:rsidR="002B1326">
        <w:t xml:space="preserve"> </w:t>
      </w:r>
      <w:r w:rsidRPr="00B74D23">
        <w:t>program</w:t>
      </w:r>
      <w:r w:rsidR="002B1326">
        <w:t xml:space="preserve"> </w:t>
      </w:r>
      <w:r w:rsidRPr="00B74D23">
        <w:t>integrity</w:t>
      </w:r>
      <w:r w:rsidR="002B1326">
        <w:t xml:space="preserve"> </w:t>
      </w:r>
      <w:r w:rsidRPr="00B74D23">
        <w:t>through</w:t>
      </w:r>
      <w:r w:rsidR="002B1326">
        <w:t xml:space="preserve"> </w:t>
      </w:r>
      <w:r w:rsidRPr="00B74D23">
        <w:t>education</w:t>
      </w:r>
      <w:r w:rsidR="002B1326">
        <w:t xml:space="preserve"> </w:t>
      </w:r>
      <w:r w:rsidRPr="00B74D23">
        <w:t>and</w:t>
      </w:r>
      <w:r w:rsidR="002B1326">
        <w:t xml:space="preserve"> </w:t>
      </w:r>
      <w:r w:rsidRPr="00B74D23">
        <w:t>compliance</w:t>
      </w:r>
      <w:r w:rsidR="002B1326">
        <w:t xml:space="preserve"> </w:t>
      </w:r>
      <w:r w:rsidRPr="00B74D23">
        <w:t>activities.</w:t>
      </w:r>
      <w:r w:rsidR="002B1326">
        <w:t xml:space="preserve"> </w:t>
      </w:r>
      <w:r w:rsidRPr="00B74D23">
        <w:t>The</w:t>
      </w:r>
      <w:r w:rsidR="002B1326">
        <w:t xml:space="preserve"> </w:t>
      </w:r>
      <w:r w:rsidRPr="00B74D23">
        <w:t>ATO</w:t>
      </w:r>
      <w:r w:rsidR="002B1326">
        <w:t xml:space="preserve"> </w:t>
      </w:r>
      <w:r w:rsidRPr="00B74D23">
        <w:t>determines</w:t>
      </w:r>
      <w:r w:rsidR="002B1326">
        <w:t xml:space="preserve"> </w:t>
      </w:r>
      <w:r w:rsidRPr="00B74D23">
        <w:t>whether</w:t>
      </w:r>
      <w:r w:rsidR="002B1326">
        <w:t xml:space="preserve"> </w:t>
      </w:r>
      <w:r w:rsidRPr="00B74D23">
        <w:t>expenditure</w:t>
      </w:r>
      <w:r w:rsidR="002B1326">
        <w:t xml:space="preserve"> </w:t>
      </w:r>
      <w:r w:rsidRPr="00B74D23">
        <w:t>relating</w:t>
      </w:r>
      <w:r w:rsidR="002B1326">
        <w:t xml:space="preserve"> </w:t>
      </w:r>
      <w:r w:rsidRPr="00B74D23">
        <w:t>to</w:t>
      </w:r>
      <w:r w:rsidR="002B1326">
        <w:t xml:space="preserve"> </w:t>
      </w:r>
      <w:r w:rsidRPr="00B74D23">
        <w:t>or</w:t>
      </w:r>
      <w:r w:rsidR="002B1326">
        <w:t xml:space="preserve"> </w:t>
      </w:r>
      <w:r w:rsidRPr="00B74D23">
        <w:t>assets</w:t>
      </w:r>
      <w:r w:rsidR="002B1326">
        <w:t xml:space="preserve"> </w:t>
      </w:r>
      <w:r w:rsidRPr="00B74D23">
        <w:t>used</w:t>
      </w:r>
      <w:r w:rsidR="002B1326">
        <w:t xml:space="preserve"> </w:t>
      </w:r>
      <w:r w:rsidRPr="00B74D23">
        <w:t>for</w:t>
      </w:r>
      <w:r w:rsidR="002B1326">
        <w:t xml:space="preserve"> </w:t>
      </w:r>
      <w:r w:rsidRPr="00B74D23">
        <w:t>eligible</w:t>
      </w:r>
      <w:r w:rsidR="002B1326">
        <w:t xml:space="preserve"> </w:t>
      </w:r>
      <w:r w:rsidR="005A4CAF">
        <w:t xml:space="preserve">research and development </w:t>
      </w:r>
      <w:r w:rsidRPr="00B74D23">
        <w:t>activities</w:t>
      </w:r>
      <w:r w:rsidR="002B1326">
        <w:t xml:space="preserve"> </w:t>
      </w:r>
      <w:r w:rsidRPr="00B74D23">
        <w:t>are</w:t>
      </w:r>
      <w:r w:rsidR="002B1326">
        <w:t xml:space="preserve"> </w:t>
      </w:r>
      <w:r w:rsidRPr="00B74D23">
        <w:t>eligible</w:t>
      </w:r>
      <w:r w:rsidR="002B1326">
        <w:t xml:space="preserve"> </w:t>
      </w:r>
      <w:r w:rsidRPr="00B74D23">
        <w:t>for</w:t>
      </w:r>
      <w:r w:rsidR="002B1326">
        <w:t xml:space="preserve"> </w:t>
      </w:r>
      <w:r w:rsidRPr="00B74D23">
        <w:t>the</w:t>
      </w:r>
      <w:r w:rsidR="002B1326">
        <w:t xml:space="preserve"> </w:t>
      </w:r>
      <w:r w:rsidRPr="00B74D23">
        <w:t>tax</w:t>
      </w:r>
      <w:r w:rsidR="002B1326">
        <w:t xml:space="preserve"> </w:t>
      </w:r>
      <w:r w:rsidRPr="00B74D23">
        <w:t>incentive</w:t>
      </w:r>
      <w:r w:rsidR="00651268">
        <w:t>.</w:t>
      </w:r>
    </w:p>
    <w:p w14:paraId="465AE2CD" w14:textId="77777777" w:rsidR="00054F6E" w:rsidRPr="00282246" w:rsidRDefault="00054F6E" w:rsidP="00054F6E">
      <w:r>
        <w:t xml:space="preserve">According to </w:t>
      </w:r>
      <w:r w:rsidRPr="00B74D23">
        <w:t>the</w:t>
      </w:r>
      <w:r>
        <w:t xml:space="preserve"> </w:t>
      </w:r>
      <w:r w:rsidRPr="00B74D23">
        <w:t>latest</w:t>
      </w:r>
      <w:r>
        <w:t xml:space="preserve"> </w:t>
      </w:r>
      <w:r w:rsidRPr="00B74D23">
        <w:t>statistics</w:t>
      </w:r>
      <w:r>
        <w:t xml:space="preserve"> </w:t>
      </w:r>
      <w:r w:rsidRPr="00B74D23">
        <w:t>available</w:t>
      </w:r>
      <w:r>
        <w:t xml:space="preserve"> </w:t>
      </w:r>
      <w:r w:rsidRPr="00B74D23">
        <w:t>from</w:t>
      </w:r>
      <w:r>
        <w:t xml:space="preserve"> </w:t>
      </w:r>
      <w:r w:rsidRPr="00B74D23">
        <w:t>the</w:t>
      </w:r>
      <w:r>
        <w:t xml:space="preserve"> </w:t>
      </w:r>
      <w:r w:rsidRPr="00B74D23">
        <w:t>ATO,</w:t>
      </w:r>
      <w:r>
        <w:t xml:space="preserve"> m</w:t>
      </w:r>
      <w:r w:rsidRPr="00B74D23">
        <w:t>ining</w:t>
      </w:r>
      <w:r>
        <w:t xml:space="preserve"> </w:t>
      </w:r>
      <w:r w:rsidRPr="00B74D23">
        <w:t>is</w:t>
      </w:r>
      <w:r>
        <w:t xml:space="preserve"> </w:t>
      </w:r>
      <w:r w:rsidRPr="00B74D23">
        <w:t>a</w:t>
      </w:r>
      <w:r>
        <w:t xml:space="preserve"> </w:t>
      </w:r>
      <w:r w:rsidRPr="00B74D23">
        <w:t>heavy</w:t>
      </w:r>
      <w:r>
        <w:t xml:space="preserve"> </w:t>
      </w:r>
      <w:r w:rsidRPr="00B74D23">
        <w:t>user</w:t>
      </w:r>
      <w:r>
        <w:t xml:space="preserve"> </w:t>
      </w:r>
      <w:r w:rsidRPr="00B74D23">
        <w:t>of</w:t>
      </w:r>
      <w:r>
        <w:t xml:space="preserve"> </w:t>
      </w:r>
      <w:r w:rsidRPr="00B74D23">
        <w:t>the</w:t>
      </w:r>
      <w:r>
        <w:t xml:space="preserve"> research and development </w:t>
      </w:r>
      <w:r w:rsidRPr="00B74D23">
        <w:t>allowance.</w:t>
      </w:r>
      <w:r>
        <w:t xml:space="preserve"> </w:t>
      </w:r>
      <w:r w:rsidRPr="00B74D23">
        <w:t>Economist</w:t>
      </w:r>
      <w:r>
        <w:t xml:space="preserve">, </w:t>
      </w:r>
      <w:r w:rsidRPr="00B74D23">
        <w:t>Nicholas</w:t>
      </w:r>
      <w:r>
        <w:t xml:space="preserve"> </w:t>
      </w:r>
      <w:proofErr w:type="spellStart"/>
      <w:r w:rsidRPr="00B74D23">
        <w:t>Gruen</w:t>
      </w:r>
      <w:proofErr w:type="spellEnd"/>
      <w:r>
        <w:t xml:space="preserve">, </w:t>
      </w:r>
      <w:r w:rsidRPr="00672340">
        <w:t>reports</w:t>
      </w:r>
      <w:r>
        <w:t xml:space="preserve"> </w:t>
      </w:r>
      <w:r w:rsidRPr="00B74D23">
        <w:t>that</w:t>
      </w:r>
      <w:r>
        <w:t xml:space="preserve"> </w:t>
      </w:r>
      <w:r w:rsidRPr="00B74D23">
        <w:t>the</w:t>
      </w:r>
      <w:r>
        <w:t xml:space="preserve"> </w:t>
      </w:r>
      <w:r w:rsidRPr="00B74D23">
        <w:t>industry</w:t>
      </w:r>
      <w:r>
        <w:t xml:space="preserve"> </w:t>
      </w:r>
      <w:r w:rsidRPr="00B74D23">
        <w:t>spent</w:t>
      </w:r>
      <w:r>
        <w:t xml:space="preserve"> </w:t>
      </w:r>
      <w:r w:rsidRPr="00B74D23">
        <w:t>$5.3</w:t>
      </w:r>
      <w:r>
        <w:t xml:space="preserve"> </w:t>
      </w:r>
      <w:r w:rsidRPr="00B74D23">
        <w:t>billion</w:t>
      </w:r>
      <w:r>
        <w:t xml:space="preserve"> </w:t>
      </w:r>
      <w:r w:rsidRPr="00B74D23">
        <w:t>on</w:t>
      </w:r>
      <w:r>
        <w:t xml:space="preserve"> research and development </w:t>
      </w:r>
      <w:r w:rsidRPr="00B74D23">
        <w:t>in</w:t>
      </w:r>
      <w:r>
        <w:t xml:space="preserve"> </w:t>
      </w:r>
      <w:r w:rsidRPr="00B74D23">
        <w:t>2008</w:t>
      </w:r>
      <w:r>
        <w:t>–</w:t>
      </w:r>
      <w:r w:rsidRPr="00B74D23">
        <w:t>09,</w:t>
      </w:r>
      <w:r>
        <w:t xml:space="preserve"> </w:t>
      </w:r>
      <w:r w:rsidRPr="00B74D23">
        <w:t>and</w:t>
      </w:r>
      <w:r>
        <w:t xml:space="preserve"> </w:t>
      </w:r>
      <w:r w:rsidRPr="00B74D23">
        <w:t>has</w:t>
      </w:r>
      <w:r>
        <w:t xml:space="preserve"> </w:t>
      </w:r>
      <w:r w:rsidRPr="00B74D23">
        <w:t>been</w:t>
      </w:r>
      <w:r>
        <w:t xml:space="preserve"> </w:t>
      </w:r>
      <w:r w:rsidRPr="00B74D23">
        <w:t>able</w:t>
      </w:r>
      <w:r>
        <w:t xml:space="preserve"> </w:t>
      </w:r>
      <w:r w:rsidRPr="00B74D23">
        <w:t>to</w:t>
      </w:r>
      <w:r>
        <w:t xml:space="preserve"> </w:t>
      </w:r>
      <w:r w:rsidRPr="00B74D23">
        <w:t>make</w:t>
      </w:r>
      <w:r>
        <w:t xml:space="preserve"> </w:t>
      </w:r>
      <w:r w:rsidRPr="00B74D23">
        <w:t>use</w:t>
      </w:r>
      <w:r>
        <w:t xml:space="preserve"> </w:t>
      </w:r>
      <w:r w:rsidRPr="00B74D23">
        <w:t>of</w:t>
      </w:r>
      <w:r>
        <w:t xml:space="preserve"> </w:t>
      </w:r>
      <w:r w:rsidRPr="00B74D23">
        <w:t>a</w:t>
      </w:r>
      <w:r>
        <w:t xml:space="preserve"> </w:t>
      </w:r>
      <w:r w:rsidRPr="00B74D23">
        <w:t>tax</w:t>
      </w:r>
      <w:r>
        <w:t xml:space="preserve"> </w:t>
      </w:r>
      <w:r w:rsidRPr="00B74D23">
        <w:t>concession</w:t>
      </w:r>
      <w:r>
        <w:t xml:space="preserve"> </w:t>
      </w:r>
      <w:r w:rsidRPr="00B74D23">
        <w:t>that</w:t>
      </w:r>
      <w:r>
        <w:t xml:space="preserve"> </w:t>
      </w:r>
      <w:r w:rsidRPr="00B74D23">
        <w:t>is</w:t>
      </w:r>
      <w:r>
        <w:t xml:space="preserve"> </w:t>
      </w:r>
      <w:r w:rsidRPr="00B74D23">
        <w:t>far</w:t>
      </w:r>
      <w:r>
        <w:t xml:space="preserve"> </w:t>
      </w:r>
      <w:r w:rsidRPr="00B74D23">
        <w:t>more</w:t>
      </w:r>
      <w:r>
        <w:t xml:space="preserve"> </w:t>
      </w:r>
      <w:r w:rsidRPr="00B74D23">
        <w:t>generous</w:t>
      </w:r>
      <w:r>
        <w:t xml:space="preserve"> </w:t>
      </w:r>
      <w:r w:rsidRPr="00B74D23">
        <w:t>than</w:t>
      </w:r>
      <w:r>
        <w:t xml:space="preserve"> </w:t>
      </w:r>
      <w:r w:rsidRPr="00B74D23">
        <w:t>applies</w:t>
      </w:r>
      <w:r>
        <w:t xml:space="preserve"> </w:t>
      </w:r>
      <w:r w:rsidRPr="00B74D23">
        <w:t>in</w:t>
      </w:r>
      <w:r>
        <w:t xml:space="preserve"> </w:t>
      </w:r>
      <w:r w:rsidRPr="00B74D23">
        <w:t>the</w:t>
      </w:r>
      <w:r>
        <w:t xml:space="preserve"> </w:t>
      </w:r>
      <w:r w:rsidRPr="00B74D23">
        <w:t>oft-compared</w:t>
      </w:r>
      <w:r>
        <w:t xml:space="preserve"> </w:t>
      </w:r>
      <w:r w:rsidRPr="00B74D23">
        <w:t>Canadian</w:t>
      </w:r>
      <w:r>
        <w:t xml:space="preserve"> </w:t>
      </w:r>
      <w:r w:rsidRPr="00B74D23">
        <w:t>mining</w:t>
      </w:r>
      <w:r>
        <w:t xml:space="preserve"> </w:t>
      </w:r>
      <w:r w:rsidRPr="00B74D23">
        <w:t>industry</w:t>
      </w:r>
      <w:r>
        <w:t xml:space="preserve"> </w:t>
      </w:r>
      <w:r w:rsidRPr="00B74D23">
        <w:t>(</w:t>
      </w:r>
      <w:r w:rsidRPr="009A42C4">
        <w:rPr>
          <w:i/>
        </w:rPr>
        <w:t>The Age</w:t>
      </w:r>
      <w:r w:rsidRPr="00B74D23">
        <w:t>,</w:t>
      </w:r>
      <w:r>
        <w:t xml:space="preserve"> </w:t>
      </w:r>
      <w:r w:rsidRPr="00B74D23">
        <w:t>6</w:t>
      </w:r>
      <w:r>
        <w:t xml:space="preserve"> </w:t>
      </w:r>
      <w:r w:rsidRPr="00B74D23">
        <w:t>May</w:t>
      </w:r>
      <w:r>
        <w:t xml:space="preserve"> </w:t>
      </w:r>
      <w:r w:rsidRPr="00B74D23">
        <w:t>2011,</w:t>
      </w:r>
      <w:r>
        <w:t xml:space="preserve"> </w:t>
      </w:r>
      <w:r w:rsidRPr="00B74D23">
        <w:t>page</w:t>
      </w:r>
      <w:r>
        <w:t xml:space="preserve"> </w:t>
      </w:r>
      <w:r w:rsidRPr="00B74D23">
        <w:t>5).</w:t>
      </w:r>
      <w:r>
        <w:t xml:space="preserve"> </w:t>
      </w:r>
      <w:r w:rsidRPr="00B74D23">
        <w:t>Assuming</w:t>
      </w:r>
      <w:r>
        <w:t xml:space="preserve"> </w:t>
      </w:r>
      <w:r w:rsidRPr="00B74D23">
        <w:t>a</w:t>
      </w:r>
      <w:r>
        <w:t xml:space="preserve"> </w:t>
      </w:r>
      <w:r w:rsidRPr="00B74D23">
        <w:t>concession</w:t>
      </w:r>
      <w:r>
        <w:t xml:space="preserve"> </w:t>
      </w:r>
      <w:r w:rsidRPr="00B74D23">
        <w:t>at</w:t>
      </w:r>
      <w:r>
        <w:t xml:space="preserve"> </w:t>
      </w:r>
      <w:r w:rsidRPr="00B74D23">
        <w:t>125</w:t>
      </w:r>
      <w:r>
        <w:t xml:space="preserve"> </w:t>
      </w:r>
      <w:r w:rsidRPr="00B74D23">
        <w:t>per</w:t>
      </w:r>
      <w:r>
        <w:t xml:space="preserve"> </w:t>
      </w:r>
      <w:r w:rsidRPr="00B74D23">
        <w:t>cent</w:t>
      </w:r>
      <w:r>
        <w:t xml:space="preserve">, </w:t>
      </w:r>
      <w:r w:rsidRPr="00B74D23">
        <w:t>this</w:t>
      </w:r>
      <w:r>
        <w:t xml:space="preserve"> </w:t>
      </w:r>
      <w:r w:rsidRPr="00B74D23">
        <w:t>equates</w:t>
      </w:r>
      <w:r>
        <w:t xml:space="preserve"> </w:t>
      </w:r>
      <w:r w:rsidRPr="00B74D23">
        <w:t>to</w:t>
      </w:r>
      <w:r>
        <w:t xml:space="preserve"> </w:t>
      </w:r>
      <w:r w:rsidRPr="00B74D23">
        <w:t>an</w:t>
      </w:r>
      <w:r>
        <w:t xml:space="preserve"> </w:t>
      </w:r>
      <w:r w:rsidRPr="00B74D23">
        <w:t>economic</w:t>
      </w:r>
      <w:r>
        <w:t xml:space="preserve"> </w:t>
      </w:r>
      <w:r w:rsidRPr="00B74D23">
        <w:t>benefit</w:t>
      </w:r>
      <w:r>
        <w:t xml:space="preserve"> </w:t>
      </w:r>
      <w:r w:rsidRPr="00B74D23">
        <w:t>of</w:t>
      </w:r>
      <w:r>
        <w:t xml:space="preserve"> </w:t>
      </w:r>
      <w:r w:rsidRPr="00B74D23">
        <w:t>approximately</w:t>
      </w:r>
      <w:r>
        <w:t xml:space="preserve"> </w:t>
      </w:r>
      <w:r w:rsidRPr="00B74D23">
        <w:t>$300</w:t>
      </w:r>
      <w:r>
        <w:t xml:space="preserve"> </w:t>
      </w:r>
      <w:r w:rsidRPr="00B74D23">
        <w:t>million</w:t>
      </w:r>
      <w:r>
        <w:t xml:space="preserve"> </w:t>
      </w:r>
      <w:r w:rsidRPr="00B74D23">
        <w:t>($5.3</w:t>
      </w:r>
      <w:r>
        <w:t xml:space="preserve"> </w:t>
      </w:r>
      <w:r w:rsidRPr="00B74D23">
        <w:t>billion</w:t>
      </w:r>
      <w:r>
        <w:t xml:space="preserve"> </w:t>
      </w:r>
      <w:r w:rsidRPr="00B74D23">
        <w:t>x</w:t>
      </w:r>
      <w:r>
        <w:t xml:space="preserve"> </w:t>
      </w:r>
      <w:r w:rsidRPr="00B74D23">
        <w:t>25/125</w:t>
      </w:r>
      <w:r>
        <w:t xml:space="preserve"> </w:t>
      </w:r>
      <w:r w:rsidRPr="00B74D23">
        <w:t>x</w:t>
      </w:r>
      <w:r>
        <w:t xml:space="preserve"> </w:t>
      </w:r>
      <w:r w:rsidRPr="00B74D23">
        <w:t>30</w:t>
      </w:r>
      <w:r>
        <w:t xml:space="preserve"> </w:t>
      </w:r>
      <w:r w:rsidRPr="00B74D23">
        <w:t>per</w:t>
      </w:r>
      <w:r>
        <w:t xml:space="preserve"> </w:t>
      </w:r>
      <w:r w:rsidRPr="00B74D23">
        <w:t>cent).</w:t>
      </w:r>
      <w:r>
        <w:t xml:space="preserve"> </w:t>
      </w:r>
      <w:r w:rsidRPr="00B74D23">
        <w:t>Based</w:t>
      </w:r>
      <w:r>
        <w:t xml:space="preserve"> </w:t>
      </w:r>
      <w:r w:rsidRPr="00B74D23">
        <w:t>on</w:t>
      </w:r>
      <w:r>
        <w:t xml:space="preserve"> </w:t>
      </w:r>
      <w:r w:rsidRPr="00B74D23">
        <w:t>2009–10</w:t>
      </w:r>
      <w:r>
        <w:t xml:space="preserve"> </w:t>
      </w:r>
      <w:r w:rsidRPr="00B74D23">
        <w:t>ATO</w:t>
      </w:r>
      <w:r>
        <w:t xml:space="preserve"> </w:t>
      </w:r>
      <w:r w:rsidRPr="00B74D23">
        <w:t>Tax</w:t>
      </w:r>
      <w:r>
        <w:t xml:space="preserve"> </w:t>
      </w:r>
      <w:r w:rsidRPr="00B74D23">
        <w:t>Statistics</w:t>
      </w:r>
      <w:r>
        <w:t xml:space="preserve"> </w:t>
      </w:r>
      <w:r w:rsidRPr="00B74D23">
        <w:t>(Table</w:t>
      </w:r>
      <w:r>
        <w:t xml:space="preserve"> </w:t>
      </w:r>
      <w:r w:rsidRPr="00B74D23">
        <w:t>9)</w:t>
      </w:r>
      <w:r>
        <w:t xml:space="preserve"> </w:t>
      </w:r>
      <w:r w:rsidRPr="00B74D23">
        <w:t>total</w:t>
      </w:r>
      <w:r>
        <w:t xml:space="preserve"> research and development </w:t>
      </w:r>
      <w:r w:rsidRPr="00B74D23">
        <w:t>claimed</w:t>
      </w:r>
      <w:r>
        <w:t xml:space="preserve"> </w:t>
      </w:r>
      <w:r w:rsidRPr="00B74D23">
        <w:t>amounted</w:t>
      </w:r>
      <w:r>
        <w:t xml:space="preserve"> </w:t>
      </w:r>
      <w:r w:rsidRPr="00B74D23">
        <w:t>to</w:t>
      </w:r>
      <w:r>
        <w:t xml:space="preserve"> </w:t>
      </w:r>
      <w:r w:rsidRPr="00B74D23">
        <w:t>$2.6</w:t>
      </w:r>
      <w:r>
        <w:t xml:space="preserve"> </w:t>
      </w:r>
      <w:r w:rsidRPr="00B74D23">
        <w:t>billion,</w:t>
      </w:r>
      <w:r>
        <w:t xml:space="preserve"> </w:t>
      </w:r>
      <w:r w:rsidRPr="00B74D23">
        <w:t>assuming</w:t>
      </w:r>
      <w:r>
        <w:t xml:space="preserve"> </w:t>
      </w:r>
      <w:r w:rsidRPr="00B74D23">
        <w:t>a</w:t>
      </w:r>
      <w:r>
        <w:t xml:space="preserve"> </w:t>
      </w:r>
      <w:r w:rsidRPr="00B74D23">
        <w:t>concession</w:t>
      </w:r>
      <w:r>
        <w:t xml:space="preserve"> </w:t>
      </w:r>
      <w:r w:rsidRPr="00B74D23">
        <w:t>at</w:t>
      </w:r>
      <w:r>
        <w:t xml:space="preserve"> </w:t>
      </w:r>
      <w:r w:rsidRPr="00B74D23">
        <w:t>125</w:t>
      </w:r>
      <w:r>
        <w:t xml:space="preserve"> </w:t>
      </w:r>
      <w:r w:rsidRPr="00B74D23">
        <w:t>per</w:t>
      </w:r>
      <w:r>
        <w:t xml:space="preserve"> </w:t>
      </w:r>
      <w:r w:rsidRPr="00B74D23">
        <w:t>cent</w:t>
      </w:r>
      <w:r>
        <w:t xml:space="preserve"> </w:t>
      </w:r>
      <w:r w:rsidRPr="00B74D23">
        <w:t>this</w:t>
      </w:r>
      <w:r>
        <w:t xml:space="preserve"> </w:t>
      </w:r>
      <w:r w:rsidRPr="00B74D23">
        <w:t>equates</w:t>
      </w:r>
      <w:r>
        <w:t xml:space="preserve"> </w:t>
      </w:r>
      <w:r w:rsidRPr="00B74D23">
        <w:t>to</w:t>
      </w:r>
      <w:r>
        <w:t xml:space="preserve"> </w:t>
      </w:r>
      <w:r w:rsidRPr="00B74D23">
        <w:t>an</w:t>
      </w:r>
      <w:r>
        <w:t xml:space="preserve"> </w:t>
      </w:r>
      <w:r w:rsidRPr="00B74D23">
        <w:t>economic</w:t>
      </w:r>
      <w:r>
        <w:t xml:space="preserve"> </w:t>
      </w:r>
      <w:r w:rsidRPr="00B74D23">
        <w:t>benefit</w:t>
      </w:r>
      <w:r>
        <w:t xml:space="preserve"> </w:t>
      </w:r>
      <w:r w:rsidRPr="00B74D23">
        <w:t>of</w:t>
      </w:r>
      <w:r>
        <w:t xml:space="preserve"> </w:t>
      </w:r>
      <w:r w:rsidRPr="00B74D23">
        <w:t>approximately</w:t>
      </w:r>
      <w:r>
        <w:t xml:space="preserve"> </w:t>
      </w:r>
      <w:r w:rsidRPr="00B74D23">
        <w:t>$150</w:t>
      </w:r>
      <w:r>
        <w:t xml:space="preserve"> </w:t>
      </w:r>
      <w:r w:rsidRPr="00B74D23">
        <w:t>million</w:t>
      </w:r>
      <w:r>
        <w:t xml:space="preserve"> </w:t>
      </w:r>
      <w:r w:rsidRPr="00B74D23">
        <w:t>($2.6</w:t>
      </w:r>
      <w:r>
        <w:t xml:space="preserve"> billion </w:t>
      </w:r>
      <w:r w:rsidRPr="00B74D23">
        <w:t>x</w:t>
      </w:r>
      <w:r>
        <w:t xml:space="preserve"> </w:t>
      </w:r>
      <w:r w:rsidRPr="00B74D23">
        <w:t>25/125</w:t>
      </w:r>
      <w:r>
        <w:t xml:space="preserve"> </w:t>
      </w:r>
      <w:r w:rsidRPr="00B74D23">
        <w:t>x</w:t>
      </w:r>
      <w:r>
        <w:t xml:space="preserve"> </w:t>
      </w:r>
      <w:r w:rsidRPr="00B74D23">
        <w:t>30</w:t>
      </w:r>
      <w:r>
        <w:t xml:space="preserve"> </w:t>
      </w:r>
      <w:r w:rsidRPr="00B74D23">
        <w:t>per</w:t>
      </w:r>
      <w:r>
        <w:t xml:space="preserve"> </w:t>
      </w:r>
      <w:r w:rsidRPr="00B74D23">
        <w:t>cent)</w:t>
      </w:r>
      <w:r>
        <w:t>.</w:t>
      </w:r>
    </w:p>
    <w:p w14:paraId="27BBAE90" w14:textId="3FC9BB3A" w:rsidR="00B74D23" w:rsidRPr="00B74D23" w:rsidRDefault="00B74D23" w:rsidP="009F1FA4">
      <w:pPr>
        <w:pStyle w:val="tablecaption"/>
        <w:rPr>
          <w:lang w:eastAsia="en-AU"/>
        </w:rPr>
      </w:pPr>
      <w:bookmarkStart w:id="359" w:name="_Toc265330975"/>
      <w:r w:rsidRPr="00B74D23">
        <w:rPr>
          <w:lang w:eastAsia="en-AU"/>
        </w:rPr>
        <w:t>Table</w:t>
      </w:r>
      <w:r w:rsidR="002B1326">
        <w:rPr>
          <w:lang w:eastAsia="en-AU"/>
        </w:rPr>
        <w:t xml:space="preserve"> </w:t>
      </w:r>
      <w:r w:rsidR="00F51ABC">
        <w:rPr>
          <w:lang w:eastAsia="en-AU"/>
        </w:rPr>
        <w:t>A7</w:t>
      </w:r>
      <w:r w:rsidR="009F1FA4">
        <w:rPr>
          <w:lang w:eastAsia="en-AU"/>
        </w:rPr>
        <w:t>:</w:t>
      </w:r>
      <w:r w:rsidR="002B1326">
        <w:rPr>
          <w:lang w:eastAsia="en-AU"/>
        </w:rPr>
        <w:t xml:space="preserve"> </w:t>
      </w:r>
      <w:r w:rsidRPr="00B74D23">
        <w:rPr>
          <w:lang w:eastAsia="en-AU"/>
        </w:rPr>
        <w:t>Registrants</w:t>
      </w:r>
      <w:r w:rsidR="002B1326">
        <w:rPr>
          <w:lang w:eastAsia="en-AU"/>
        </w:rPr>
        <w:t xml:space="preserve"> </w:t>
      </w:r>
      <w:r w:rsidRPr="00B74D23">
        <w:rPr>
          <w:lang w:eastAsia="en-AU"/>
        </w:rPr>
        <w:t>for</w:t>
      </w:r>
      <w:r w:rsidR="002B1326">
        <w:rPr>
          <w:lang w:eastAsia="en-AU"/>
        </w:rPr>
        <w:t xml:space="preserve"> </w:t>
      </w:r>
      <w:r w:rsidRPr="00B74D23">
        <w:rPr>
          <w:lang w:eastAsia="en-AU"/>
        </w:rPr>
        <w:t>the</w:t>
      </w:r>
      <w:r w:rsidR="002B1326">
        <w:rPr>
          <w:lang w:eastAsia="en-AU"/>
        </w:rPr>
        <w:t xml:space="preserve"> </w:t>
      </w:r>
      <w:r w:rsidRPr="00B74D23">
        <w:rPr>
          <w:lang w:eastAsia="en-AU"/>
        </w:rPr>
        <w:t>R&amp;D</w:t>
      </w:r>
      <w:r w:rsidR="002B1326">
        <w:rPr>
          <w:lang w:eastAsia="en-AU"/>
        </w:rPr>
        <w:t xml:space="preserve"> </w:t>
      </w:r>
      <w:r w:rsidRPr="00B74D23">
        <w:rPr>
          <w:lang w:eastAsia="en-AU"/>
        </w:rPr>
        <w:t>Tax</w:t>
      </w:r>
      <w:r w:rsidR="002B1326">
        <w:rPr>
          <w:lang w:eastAsia="en-AU"/>
        </w:rPr>
        <w:t xml:space="preserve"> </w:t>
      </w:r>
      <w:r w:rsidRPr="00B74D23">
        <w:rPr>
          <w:lang w:eastAsia="en-AU"/>
        </w:rPr>
        <w:t>Concession</w:t>
      </w:r>
      <w:r w:rsidR="002811E6">
        <w:rPr>
          <w:lang w:eastAsia="en-AU"/>
        </w:rPr>
        <w:t>,</w:t>
      </w:r>
      <w:r w:rsidR="002B1326">
        <w:rPr>
          <w:lang w:eastAsia="en-AU"/>
        </w:rPr>
        <w:t xml:space="preserve"> </w:t>
      </w:r>
      <w:r w:rsidRPr="00B74D23">
        <w:rPr>
          <w:lang w:eastAsia="en-AU"/>
        </w:rPr>
        <w:t>by</w:t>
      </w:r>
      <w:r w:rsidR="002B1326">
        <w:rPr>
          <w:lang w:eastAsia="en-AU"/>
        </w:rPr>
        <w:t xml:space="preserve"> </w:t>
      </w:r>
      <w:r w:rsidRPr="00B74D23">
        <w:rPr>
          <w:lang w:eastAsia="en-AU"/>
        </w:rPr>
        <w:t>Australian</w:t>
      </w:r>
      <w:r w:rsidR="002B1326">
        <w:rPr>
          <w:lang w:eastAsia="en-AU"/>
        </w:rPr>
        <w:t xml:space="preserve"> </w:t>
      </w:r>
      <w:r w:rsidRPr="00B74D23">
        <w:rPr>
          <w:lang w:eastAsia="en-AU"/>
        </w:rPr>
        <w:t>and</w:t>
      </w:r>
      <w:r w:rsidR="002B1326">
        <w:rPr>
          <w:lang w:eastAsia="en-AU"/>
        </w:rPr>
        <w:t xml:space="preserve"> </w:t>
      </w:r>
      <w:r w:rsidRPr="00B74D23">
        <w:rPr>
          <w:lang w:eastAsia="en-AU"/>
        </w:rPr>
        <w:t>New</w:t>
      </w:r>
      <w:r w:rsidR="002B1326">
        <w:rPr>
          <w:lang w:eastAsia="en-AU"/>
        </w:rPr>
        <w:t xml:space="preserve"> </w:t>
      </w:r>
      <w:r w:rsidRPr="00B74D23">
        <w:rPr>
          <w:lang w:eastAsia="en-AU"/>
        </w:rPr>
        <w:t>Zealand</w:t>
      </w:r>
      <w:r w:rsidR="002B1326">
        <w:rPr>
          <w:lang w:eastAsia="en-AU"/>
        </w:rPr>
        <w:t xml:space="preserve"> </w:t>
      </w:r>
      <w:r w:rsidRPr="00B74D23">
        <w:rPr>
          <w:lang w:eastAsia="en-AU"/>
        </w:rPr>
        <w:t>Standard</w:t>
      </w:r>
      <w:r w:rsidR="002B1326">
        <w:rPr>
          <w:lang w:eastAsia="en-AU"/>
        </w:rPr>
        <w:t xml:space="preserve"> </w:t>
      </w:r>
      <w:r w:rsidRPr="00B74D23">
        <w:rPr>
          <w:lang w:eastAsia="en-AU"/>
        </w:rPr>
        <w:t>Industry</w:t>
      </w:r>
      <w:r w:rsidR="002B1326">
        <w:rPr>
          <w:lang w:eastAsia="en-AU"/>
        </w:rPr>
        <w:t xml:space="preserve"> </w:t>
      </w:r>
      <w:r w:rsidRPr="00B74D23">
        <w:rPr>
          <w:lang w:eastAsia="en-AU"/>
        </w:rPr>
        <w:t>Classification</w:t>
      </w:r>
      <w:r w:rsidR="002B1326">
        <w:rPr>
          <w:lang w:eastAsia="en-AU"/>
        </w:rPr>
        <w:t xml:space="preserve"> </w:t>
      </w:r>
      <w:r w:rsidRPr="00B74D23">
        <w:rPr>
          <w:lang w:eastAsia="en-AU"/>
        </w:rPr>
        <w:t>(ANZSIC)</w:t>
      </w:r>
      <w:r w:rsidR="002811E6">
        <w:rPr>
          <w:lang w:eastAsia="en-AU"/>
        </w:rPr>
        <w:t>,</w:t>
      </w:r>
      <w:r w:rsidR="002B1326">
        <w:rPr>
          <w:lang w:eastAsia="en-AU"/>
        </w:rPr>
        <w:t xml:space="preserve"> </w:t>
      </w:r>
      <w:r w:rsidRPr="00B74D23">
        <w:rPr>
          <w:lang w:eastAsia="en-AU"/>
        </w:rPr>
        <w:t>as</w:t>
      </w:r>
      <w:r w:rsidR="002B1326">
        <w:rPr>
          <w:lang w:eastAsia="en-AU"/>
        </w:rPr>
        <w:t xml:space="preserve"> </w:t>
      </w:r>
      <w:r w:rsidRPr="00B74D23">
        <w:rPr>
          <w:lang w:eastAsia="en-AU"/>
        </w:rPr>
        <w:t>at</w:t>
      </w:r>
      <w:r w:rsidR="002B1326">
        <w:rPr>
          <w:lang w:eastAsia="en-AU"/>
        </w:rPr>
        <w:t xml:space="preserve"> </w:t>
      </w:r>
      <w:r w:rsidRPr="00B74D23">
        <w:rPr>
          <w:lang w:eastAsia="en-AU"/>
        </w:rPr>
        <w:t>30</w:t>
      </w:r>
      <w:r w:rsidR="002B1326">
        <w:rPr>
          <w:lang w:eastAsia="en-AU"/>
        </w:rPr>
        <w:t xml:space="preserve"> </w:t>
      </w:r>
      <w:r w:rsidRPr="00B74D23">
        <w:rPr>
          <w:lang w:eastAsia="en-AU"/>
        </w:rPr>
        <w:t>June</w:t>
      </w:r>
      <w:r w:rsidR="002B1326">
        <w:rPr>
          <w:lang w:eastAsia="en-AU"/>
        </w:rPr>
        <w:t xml:space="preserve"> </w:t>
      </w:r>
      <w:r w:rsidRPr="00B74D23">
        <w:rPr>
          <w:lang w:eastAsia="en-AU"/>
        </w:rPr>
        <w:t>2012</w:t>
      </w:r>
      <w:r w:rsidR="002811E6">
        <w:rPr>
          <w:lang w:eastAsia="en-AU"/>
        </w:rPr>
        <w:t xml:space="preserve"> </w:t>
      </w:r>
      <w:bookmarkEnd w:id="359"/>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Caption w:val="Table A7: Registrants for the R&amp;D Tax Concession, by Australian and New Zealand Standard Industry Classification (ANZSIC), as at 30 June 2012 "/>
        <w:tblDescription w:val="The R&amp;D Tax Concession was replaced by the R&amp;D Tax Incentive from 1 July 2011. The mining sector was a substantial recipient of R&amp;D Tax Concessions until its closure."/>
      </w:tblPr>
      <w:tblGrid>
        <w:gridCol w:w="708"/>
        <w:gridCol w:w="1877"/>
        <w:gridCol w:w="1073"/>
        <w:gridCol w:w="1146"/>
        <w:gridCol w:w="1073"/>
        <w:gridCol w:w="1146"/>
        <w:gridCol w:w="1073"/>
        <w:gridCol w:w="1146"/>
      </w:tblGrid>
      <w:tr w:rsidR="002811E6" w:rsidRPr="002811E6" w14:paraId="2A42EE01" w14:textId="77777777" w:rsidTr="002811E6">
        <w:trPr>
          <w:cantSplit/>
          <w:trHeight w:val="427"/>
          <w:tblHeader/>
        </w:trPr>
        <w:tc>
          <w:tcPr>
            <w:tcW w:w="362" w:type="pct"/>
            <w:shd w:val="clear" w:color="auto" w:fill="auto"/>
            <w:tcMar>
              <w:left w:w="108" w:type="dxa"/>
              <w:right w:w="108" w:type="dxa"/>
            </w:tcMar>
            <w:hideMark/>
          </w:tcPr>
          <w:p w14:paraId="662486DA" w14:textId="77777777" w:rsidR="00B74D23" w:rsidRPr="002811E6" w:rsidRDefault="00B74D23" w:rsidP="002811E6">
            <w:pPr>
              <w:pStyle w:val="tabletext"/>
              <w:rPr>
                <w:rFonts w:ascii="Arial Narrow" w:hAnsi="Arial Narrow"/>
                <w:b/>
              </w:rPr>
            </w:pPr>
            <w:r w:rsidRPr="002811E6">
              <w:rPr>
                <w:rFonts w:ascii="Arial Narrow" w:hAnsi="Arial Narrow"/>
                <w:b/>
              </w:rPr>
              <w:t>Group</w:t>
            </w:r>
            <w:r w:rsidR="002B1326" w:rsidRPr="002811E6">
              <w:rPr>
                <w:rFonts w:ascii="Arial Narrow" w:hAnsi="Arial Narrow"/>
                <w:b/>
              </w:rPr>
              <w:t xml:space="preserve"> </w:t>
            </w:r>
            <w:r w:rsidRPr="002811E6">
              <w:rPr>
                <w:rFonts w:ascii="Arial Narrow" w:hAnsi="Arial Narrow"/>
                <w:b/>
              </w:rPr>
              <w:t>Code</w:t>
            </w:r>
          </w:p>
        </w:tc>
        <w:tc>
          <w:tcPr>
            <w:tcW w:w="1215" w:type="pct"/>
            <w:shd w:val="clear" w:color="auto" w:fill="auto"/>
            <w:tcMar>
              <w:left w:w="108" w:type="dxa"/>
              <w:right w:w="108" w:type="dxa"/>
            </w:tcMar>
            <w:hideMark/>
          </w:tcPr>
          <w:p w14:paraId="22565069" w14:textId="77777777" w:rsidR="00B74D23" w:rsidRPr="002811E6" w:rsidRDefault="00B74D23" w:rsidP="002811E6">
            <w:pPr>
              <w:pStyle w:val="tabletext"/>
              <w:rPr>
                <w:rFonts w:ascii="Arial Narrow" w:hAnsi="Arial Narrow"/>
                <w:b/>
              </w:rPr>
            </w:pPr>
            <w:r w:rsidRPr="002811E6">
              <w:rPr>
                <w:rFonts w:ascii="Arial Narrow" w:hAnsi="Arial Narrow"/>
                <w:b/>
              </w:rPr>
              <w:t>ANZSIC</w:t>
            </w:r>
            <w:r w:rsidR="002B1326" w:rsidRPr="002811E6">
              <w:rPr>
                <w:rFonts w:ascii="Arial Narrow" w:hAnsi="Arial Narrow"/>
                <w:b/>
              </w:rPr>
              <w:t xml:space="preserve"> </w:t>
            </w:r>
            <w:r w:rsidRPr="002811E6">
              <w:rPr>
                <w:rFonts w:ascii="Arial Narrow" w:hAnsi="Arial Narrow"/>
                <w:b/>
              </w:rPr>
              <w:t>Description</w:t>
            </w:r>
            <w:r w:rsidR="002811E6" w:rsidRPr="002811E6">
              <w:rPr>
                <w:rFonts w:ascii="Arial Narrow" w:hAnsi="Arial Narrow"/>
                <w:b/>
              </w:rPr>
              <w:t xml:space="preserve"> b</w:t>
            </w:r>
          </w:p>
        </w:tc>
        <w:tc>
          <w:tcPr>
            <w:tcW w:w="579" w:type="pct"/>
            <w:shd w:val="clear" w:color="auto" w:fill="auto"/>
            <w:tcMar>
              <w:left w:w="108" w:type="dxa"/>
              <w:right w:w="108" w:type="dxa"/>
            </w:tcMar>
            <w:hideMark/>
          </w:tcPr>
          <w:p w14:paraId="64577F3E" w14:textId="77777777" w:rsidR="00B74D23" w:rsidRPr="002811E6" w:rsidRDefault="00B74D23" w:rsidP="002811E6">
            <w:pPr>
              <w:pStyle w:val="tabletext"/>
              <w:jc w:val="right"/>
              <w:rPr>
                <w:rFonts w:ascii="Arial Narrow" w:hAnsi="Arial Narrow"/>
                <w:b/>
              </w:rPr>
            </w:pPr>
            <w:r w:rsidRPr="002811E6">
              <w:rPr>
                <w:rFonts w:ascii="Arial Narrow" w:hAnsi="Arial Narrow"/>
                <w:b/>
              </w:rPr>
              <w:t>2008</w:t>
            </w:r>
            <w:r w:rsidR="00B41395" w:rsidRPr="002811E6">
              <w:rPr>
                <w:rFonts w:ascii="Arial Narrow" w:hAnsi="Arial Narrow"/>
                <w:b/>
              </w:rPr>
              <w:t>–</w:t>
            </w:r>
            <w:r w:rsidRPr="002811E6">
              <w:rPr>
                <w:rFonts w:ascii="Arial Narrow" w:hAnsi="Arial Narrow"/>
                <w:b/>
              </w:rPr>
              <w:t>09</w:t>
            </w:r>
            <w:r w:rsidR="002B1326" w:rsidRPr="002811E6">
              <w:rPr>
                <w:rFonts w:ascii="Arial Narrow" w:hAnsi="Arial Narrow"/>
                <w:b/>
              </w:rPr>
              <w:t xml:space="preserve"> </w:t>
            </w:r>
            <w:r w:rsidR="002811E6" w:rsidRPr="002811E6">
              <w:rPr>
                <w:rFonts w:ascii="Arial Narrow" w:hAnsi="Arial Narrow"/>
                <w:b/>
              </w:rPr>
              <w:br/>
              <w:t>no.</w:t>
            </w:r>
            <w:r w:rsidR="002B1326" w:rsidRPr="002811E6">
              <w:rPr>
                <w:rFonts w:ascii="Arial Narrow" w:hAnsi="Arial Narrow"/>
                <w:b/>
              </w:rPr>
              <w:t xml:space="preserve"> </w:t>
            </w:r>
            <w:r w:rsidRPr="002811E6">
              <w:rPr>
                <w:rFonts w:ascii="Arial Narrow" w:hAnsi="Arial Narrow"/>
                <w:b/>
              </w:rPr>
              <w:t>of</w:t>
            </w:r>
            <w:r w:rsidR="002B1326" w:rsidRPr="002811E6">
              <w:rPr>
                <w:rFonts w:ascii="Arial Narrow" w:hAnsi="Arial Narrow"/>
                <w:b/>
              </w:rPr>
              <w:t xml:space="preserve"> </w:t>
            </w:r>
            <w:r w:rsidRPr="002811E6">
              <w:rPr>
                <w:rFonts w:ascii="Arial Narrow" w:hAnsi="Arial Narrow"/>
                <w:b/>
              </w:rPr>
              <w:t>companies</w:t>
            </w:r>
          </w:p>
        </w:tc>
        <w:tc>
          <w:tcPr>
            <w:tcW w:w="592" w:type="pct"/>
            <w:shd w:val="clear" w:color="auto" w:fill="auto"/>
            <w:tcMar>
              <w:left w:w="108" w:type="dxa"/>
              <w:right w:w="108" w:type="dxa"/>
            </w:tcMar>
            <w:hideMark/>
          </w:tcPr>
          <w:p w14:paraId="0BB96915" w14:textId="77777777" w:rsidR="00B74D23" w:rsidRPr="002811E6" w:rsidRDefault="00B74D23" w:rsidP="002811E6">
            <w:pPr>
              <w:pStyle w:val="tabletext"/>
              <w:jc w:val="right"/>
              <w:rPr>
                <w:rFonts w:ascii="Arial Narrow" w:hAnsi="Arial Narrow"/>
                <w:b/>
              </w:rPr>
            </w:pPr>
            <w:r w:rsidRPr="002811E6">
              <w:rPr>
                <w:rFonts w:ascii="Arial Narrow" w:hAnsi="Arial Narrow"/>
                <w:b/>
              </w:rPr>
              <w:t>2008</w:t>
            </w:r>
            <w:r w:rsidR="00B41395" w:rsidRPr="002811E6">
              <w:rPr>
                <w:rFonts w:ascii="Arial Narrow" w:hAnsi="Arial Narrow"/>
                <w:b/>
              </w:rPr>
              <w:t>–</w:t>
            </w:r>
            <w:r w:rsidRPr="002811E6">
              <w:rPr>
                <w:rFonts w:ascii="Arial Narrow" w:hAnsi="Arial Narrow"/>
                <w:b/>
              </w:rPr>
              <w:t>09</w:t>
            </w:r>
            <w:r w:rsidR="002B1326" w:rsidRPr="002811E6">
              <w:rPr>
                <w:rFonts w:ascii="Arial Narrow" w:hAnsi="Arial Narrow"/>
                <w:b/>
              </w:rPr>
              <w:t xml:space="preserve"> </w:t>
            </w:r>
            <w:r w:rsidR="002811E6" w:rsidRPr="002811E6">
              <w:rPr>
                <w:rFonts w:ascii="Arial Narrow" w:hAnsi="Arial Narrow"/>
                <w:b/>
              </w:rPr>
              <w:t>e</w:t>
            </w:r>
            <w:r w:rsidRPr="002811E6">
              <w:rPr>
                <w:rFonts w:ascii="Arial Narrow" w:hAnsi="Arial Narrow"/>
                <w:b/>
              </w:rPr>
              <w:t>xpenditure</w:t>
            </w:r>
            <w:r w:rsidR="002B1326" w:rsidRPr="002811E6">
              <w:rPr>
                <w:rFonts w:ascii="Arial Narrow" w:hAnsi="Arial Narrow"/>
                <w:b/>
              </w:rPr>
              <w:t xml:space="preserve"> </w:t>
            </w:r>
            <w:r w:rsidRPr="002811E6">
              <w:rPr>
                <w:rFonts w:ascii="Arial Narrow" w:hAnsi="Arial Narrow"/>
                <w:b/>
              </w:rPr>
              <w:t>($</w:t>
            </w:r>
            <w:r w:rsidR="002811E6" w:rsidRPr="002811E6">
              <w:rPr>
                <w:rFonts w:ascii="Arial Narrow" w:hAnsi="Arial Narrow"/>
                <w:b/>
              </w:rPr>
              <w:t>m</w:t>
            </w:r>
            <w:r w:rsidRPr="002811E6">
              <w:rPr>
                <w:rFonts w:ascii="Arial Narrow" w:hAnsi="Arial Narrow"/>
                <w:b/>
              </w:rPr>
              <w:t>)</w:t>
            </w:r>
          </w:p>
        </w:tc>
        <w:tc>
          <w:tcPr>
            <w:tcW w:w="539" w:type="pct"/>
            <w:shd w:val="clear" w:color="auto" w:fill="auto"/>
            <w:tcMar>
              <w:left w:w="108" w:type="dxa"/>
              <w:right w:w="108" w:type="dxa"/>
            </w:tcMar>
            <w:hideMark/>
          </w:tcPr>
          <w:p w14:paraId="63011242" w14:textId="77777777" w:rsidR="00B74D23" w:rsidRPr="002811E6" w:rsidRDefault="00B74D23" w:rsidP="002811E6">
            <w:pPr>
              <w:pStyle w:val="tabletext"/>
              <w:jc w:val="right"/>
              <w:rPr>
                <w:rFonts w:ascii="Arial Narrow" w:hAnsi="Arial Narrow"/>
                <w:b/>
              </w:rPr>
            </w:pPr>
            <w:r w:rsidRPr="002811E6">
              <w:rPr>
                <w:rFonts w:ascii="Arial Narrow" w:hAnsi="Arial Narrow"/>
                <w:b/>
              </w:rPr>
              <w:t>2009</w:t>
            </w:r>
            <w:r w:rsidR="00B41395" w:rsidRPr="002811E6">
              <w:rPr>
                <w:rFonts w:ascii="Arial Narrow" w:hAnsi="Arial Narrow"/>
                <w:b/>
              </w:rPr>
              <w:t>–1</w:t>
            </w:r>
            <w:r w:rsidRPr="002811E6">
              <w:rPr>
                <w:rFonts w:ascii="Arial Narrow" w:hAnsi="Arial Narrow"/>
                <w:b/>
              </w:rPr>
              <w:t>0</w:t>
            </w:r>
            <w:r w:rsidR="002B1326" w:rsidRPr="002811E6">
              <w:rPr>
                <w:rFonts w:ascii="Arial Narrow" w:hAnsi="Arial Narrow"/>
                <w:b/>
              </w:rPr>
              <w:t xml:space="preserve"> </w:t>
            </w:r>
            <w:r w:rsidR="002811E6" w:rsidRPr="002811E6">
              <w:rPr>
                <w:rFonts w:ascii="Arial Narrow" w:hAnsi="Arial Narrow"/>
                <w:b/>
              </w:rPr>
              <w:t>no.</w:t>
            </w:r>
            <w:r w:rsidR="002B1326" w:rsidRPr="002811E6">
              <w:rPr>
                <w:rFonts w:ascii="Arial Narrow" w:hAnsi="Arial Narrow"/>
                <w:b/>
              </w:rPr>
              <w:t xml:space="preserve"> </w:t>
            </w:r>
            <w:r w:rsidRPr="002811E6">
              <w:rPr>
                <w:rFonts w:ascii="Arial Narrow" w:hAnsi="Arial Narrow"/>
                <w:b/>
              </w:rPr>
              <w:t>of</w:t>
            </w:r>
            <w:r w:rsidR="002B1326" w:rsidRPr="002811E6">
              <w:rPr>
                <w:rFonts w:ascii="Arial Narrow" w:hAnsi="Arial Narrow"/>
                <w:b/>
              </w:rPr>
              <w:t xml:space="preserve"> </w:t>
            </w:r>
            <w:r w:rsidRPr="002811E6">
              <w:rPr>
                <w:rFonts w:ascii="Arial Narrow" w:hAnsi="Arial Narrow"/>
                <w:b/>
              </w:rPr>
              <w:t>companies</w:t>
            </w:r>
          </w:p>
        </w:tc>
        <w:tc>
          <w:tcPr>
            <w:tcW w:w="592" w:type="pct"/>
            <w:shd w:val="clear" w:color="auto" w:fill="auto"/>
            <w:tcMar>
              <w:left w:w="108" w:type="dxa"/>
              <w:right w:w="108" w:type="dxa"/>
            </w:tcMar>
            <w:hideMark/>
          </w:tcPr>
          <w:p w14:paraId="3B2660B1" w14:textId="77777777" w:rsidR="00B74D23" w:rsidRPr="002811E6" w:rsidRDefault="00B74D23" w:rsidP="002811E6">
            <w:pPr>
              <w:pStyle w:val="tabletext"/>
              <w:jc w:val="right"/>
              <w:rPr>
                <w:rFonts w:ascii="Arial Narrow" w:hAnsi="Arial Narrow"/>
                <w:b/>
              </w:rPr>
            </w:pPr>
            <w:r w:rsidRPr="002811E6">
              <w:rPr>
                <w:rFonts w:ascii="Arial Narrow" w:hAnsi="Arial Narrow"/>
                <w:b/>
              </w:rPr>
              <w:t>2009</w:t>
            </w:r>
            <w:r w:rsidR="00B41395" w:rsidRPr="002811E6">
              <w:rPr>
                <w:rFonts w:ascii="Arial Narrow" w:hAnsi="Arial Narrow"/>
                <w:b/>
              </w:rPr>
              <w:t>–1</w:t>
            </w:r>
            <w:r w:rsidRPr="002811E6">
              <w:rPr>
                <w:rFonts w:ascii="Arial Narrow" w:hAnsi="Arial Narrow"/>
                <w:b/>
              </w:rPr>
              <w:t>0</w:t>
            </w:r>
            <w:r w:rsidR="002B1326" w:rsidRPr="002811E6">
              <w:rPr>
                <w:rFonts w:ascii="Arial Narrow" w:hAnsi="Arial Narrow"/>
                <w:b/>
              </w:rPr>
              <w:t xml:space="preserve"> </w:t>
            </w:r>
            <w:r w:rsidR="002811E6" w:rsidRPr="002811E6">
              <w:rPr>
                <w:rFonts w:ascii="Arial Narrow" w:hAnsi="Arial Narrow"/>
                <w:b/>
              </w:rPr>
              <w:t>e</w:t>
            </w:r>
            <w:r w:rsidRPr="002811E6">
              <w:rPr>
                <w:rFonts w:ascii="Arial Narrow" w:hAnsi="Arial Narrow"/>
                <w:b/>
              </w:rPr>
              <w:t>xpenditure</w:t>
            </w:r>
            <w:r w:rsidR="002B1326" w:rsidRPr="002811E6">
              <w:rPr>
                <w:rFonts w:ascii="Arial Narrow" w:hAnsi="Arial Narrow"/>
                <w:b/>
              </w:rPr>
              <w:t xml:space="preserve"> </w:t>
            </w:r>
            <w:r w:rsidRPr="002811E6">
              <w:rPr>
                <w:rFonts w:ascii="Arial Narrow" w:hAnsi="Arial Narrow"/>
                <w:b/>
              </w:rPr>
              <w:t>($</w:t>
            </w:r>
            <w:r w:rsidR="002811E6" w:rsidRPr="002811E6">
              <w:rPr>
                <w:rFonts w:ascii="Arial Narrow" w:hAnsi="Arial Narrow"/>
                <w:b/>
              </w:rPr>
              <w:t>m</w:t>
            </w:r>
            <w:r w:rsidRPr="002811E6">
              <w:rPr>
                <w:rFonts w:ascii="Arial Narrow" w:hAnsi="Arial Narrow"/>
                <w:b/>
              </w:rPr>
              <w:t>)</w:t>
            </w:r>
          </w:p>
        </w:tc>
        <w:tc>
          <w:tcPr>
            <w:tcW w:w="529" w:type="pct"/>
            <w:shd w:val="clear" w:color="auto" w:fill="auto"/>
            <w:tcMar>
              <w:left w:w="108" w:type="dxa"/>
              <w:right w:w="108" w:type="dxa"/>
            </w:tcMar>
            <w:hideMark/>
          </w:tcPr>
          <w:p w14:paraId="4A5843A9" w14:textId="77777777" w:rsidR="00B74D23" w:rsidRPr="002811E6" w:rsidRDefault="00B74D23" w:rsidP="002811E6">
            <w:pPr>
              <w:pStyle w:val="tabletext"/>
              <w:jc w:val="right"/>
              <w:rPr>
                <w:rFonts w:ascii="Arial Narrow" w:hAnsi="Arial Narrow"/>
                <w:b/>
              </w:rPr>
            </w:pPr>
            <w:r w:rsidRPr="002811E6">
              <w:rPr>
                <w:rFonts w:ascii="Arial Narrow" w:hAnsi="Arial Narrow"/>
                <w:b/>
              </w:rPr>
              <w:t>2010</w:t>
            </w:r>
            <w:r w:rsidR="00B41395" w:rsidRPr="002811E6">
              <w:rPr>
                <w:rFonts w:ascii="Arial Narrow" w:hAnsi="Arial Narrow"/>
                <w:b/>
              </w:rPr>
              <w:t>–</w:t>
            </w:r>
            <w:r w:rsidRPr="002811E6">
              <w:rPr>
                <w:rFonts w:ascii="Arial Narrow" w:hAnsi="Arial Narrow"/>
                <w:b/>
              </w:rPr>
              <w:t>11</w:t>
            </w:r>
            <w:r w:rsidR="002B1326" w:rsidRPr="002811E6">
              <w:rPr>
                <w:rFonts w:ascii="Arial Narrow" w:hAnsi="Arial Narrow"/>
                <w:b/>
              </w:rPr>
              <w:t xml:space="preserve"> </w:t>
            </w:r>
            <w:r w:rsidR="002811E6" w:rsidRPr="002811E6">
              <w:rPr>
                <w:rFonts w:ascii="Arial Narrow" w:hAnsi="Arial Narrow"/>
                <w:b/>
              </w:rPr>
              <w:t>no.</w:t>
            </w:r>
            <w:r w:rsidR="002B1326" w:rsidRPr="002811E6">
              <w:rPr>
                <w:rFonts w:ascii="Arial Narrow" w:hAnsi="Arial Narrow"/>
                <w:b/>
              </w:rPr>
              <w:t xml:space="preserve"> </w:t>
            </w:r>
            <w:r w:rsidRPr="002811E6">
              <w:rPr>
                <w:rFonts w:ascii="Arial Narrow" w:hAnsi="Arial Narrow"/>
                <w:b/>
              </w:rPr>
              <w:t>of</w:t>
            </w:r>
            <w:r w:rsidR="002B1326" w:rsidRPr="002811E6">
              <w:rPr>
                <w:rFonts w:ascii="Arial Narrow" w:hAnsi="Arial Narrow"/>
                <w:b/>
              </w:rPr>
              <w:t xml:space="preserve"> </w:t>
            </w:r>
            <w:r w:rsidRPr="002811E6">
              <w:rPr>
                <w:rFonts w:ascii="Arial Narrow" w:hAnsi="Arial Narrow"/>
                <w:b/>
              </w:rPr>
              <w:t>companies</w:t>
            </w:r>
          </w:p>
        </w:tc>
        <w:tc>
          <w:tcPr>
            <w:tcW w:w="592" w:type="pct"/>
            <w:shd w:val="clear" w:color="auto" w:fill="auto"/>
            <w:tcMar>
              <w:left w:w="108" w:type="dxa"/>
              <w:right w:w="108" w:type="dxa"/>
            </w:tcMar>
            <w:hideMark/>
          </w:tcPr>
          <w:p w14:paraId="372890AC" w14:textId="77777777" w:rsidR="00B74D23" w:rsidRPr="002811E6" w:rsidRDefault="00B74D23" w:rsidP="002811E6">
            <w:pPr>
              <w:pStyle w:val="tabletext"/>
              <w:jc w:val="right"/>
              <w:rPr>
                <w:rFonts w:ascii="Arial Narrow" w:hAnsi="Arial Narrow"/>
                <w:b/>
              </w:rPr>
            </w:pPr>
            <w:r w:rsidRPr="002811E6">
              <w:rPr>
                <w:rFonts w:ascii="Arial Narrow" w:hAnsi="Arial Narrow"/>
                <w:b/>
              </w:rPr>
              <w:t>2010</w:t>
            </w:r>
            <w:r w:rsidR="00B41395" w:rsidRPr="002811E6">
              <w:rPr>
                <w:rFonts w:ascii="Arial Narrow" w:hAnsi="Arial Narrow"/>
                <w:b/>
              </w:rPr>
              <w:t>–</w:t>
            </w:r>
            <w:r w:rsidRPr="002811E6">
              <w:rPr>
                <w:rFonts w:ascii="Arial Narrow" w:hAnsi="Arial Narrow"/>
                <w:b/>
              </w:rPr>
              <w:t>11</w:t>
            </w:r>
            <w:r w:rsidR="002B1326" w:rsidRPr="002811E6">
              <w:rPr>
                <w:rFonts w:ascii="Arial Narrow" w:hAnsi="Arial Narrow"/>
                <w:b/>
              </w:rPr>
              <w:t xml:space="preserve"> </w:t>
            </w:r>
            <w:r w:rsidR="002811E6" w:rsidRPr="002811E6">
              <w:rPr>
                <w:rFonts w:ascii="Arial Narrow" w:hAnsi="Arial Narrow"/>
                <w:b/>
              </w:rPr>
              <w:t>e</w:t>
            </w:r>
            <w:r w:rsidRPr="002811E6">
              <w:rPr>
                <w:rFonts w:ascii="Arial Narrow" w:hAnsi="Arial Narrow"/>
                <w:b/>
              </w:rPr>
              <w:t>xpenditure</w:t>
            </w:r>
            <w:r w:rsidR="002B1326" w:rsidRPr="002811E6">
              <w:rPr>
                <w:rFonts w:ascii="Arial Narrow" w:hAnsi="Arial Narrow"/>
                <w:b/>
              </w:rPr>
              <w:t xml:space="preserve"> </w:t>
            </w:r>
            <w:r w:rsidRPr="002811E6">
              <w:rPr>
                <w:rFonts w:ascii="Arial Narrow" w:hAnsi="Arial Narrow"/>
                <w:b/>
              </w:rPr>
              <w:t>($</w:t>
            </w:r>
            <w:r w:rsidR="002811E6" w:rsidRPr="002811E6">
              <w:rPr>
                <w:rFonts w:ascii="Arial Narrow" w:hAnsi="Arial Narrow"/>
                <w:b/>
              </w:rPr>
              <w:t>m</w:t>
            </w:r>
            <w:r w:rsidRPr="002811E6">
              <w:rPr>
                <w:rFonts w:ascii="Arial Narrow" w:hAnsi="Arial Narrow"/>
                <w:b/>
              </w:rPr>
              <w:t>)</w:t>
            </w:r>
          </w:p>
        </w:tc>
      </w:tr>
      <w:tr w:rsidR="002811E6" w:rsidRPr="00B74D23" w14:paraId="6583BFBF" w14:textId="77777777" w:rsidTr="00A41F4A">
        <w:trPr>
          <w:cantSplit/>
          <w:trHeight w:val="263"/>
        </w:trPr>
        <w:tc>
          <w:tcPr>
            <w:tcW w:w="362" w:type="pct"/>
            <w:shd w:val="clear" w:color="auto" w:fill="F4C3A6"/>
            <w:tcMar>
              <w:left w:w="108" w:type="dxa"/>
              <w:right w:w="108" w:type="dxa"/>
            </w:tcMar>
            <w:hideMark/>
          </w:tcPr>
          <w:p w14:paraId="64B155D5" w14:textId="77777777" w:rsidR="00B74D23" w:rsidRPr="002811E6" w:rsidRDefault="00B74D23" w:rsidP="002811E6">
            <w:pPr>
              <w:pStyle w:val="tabletext"/>
              <w:rPr>
                <w:rFonts w:ascii="Arial Narrow" w:hAnsi="Arial Narrow"/>
              </w:rPr>
            </w:pPr>
            <w:r w:rsidRPr="002811E6">
              <w:rPr>
                <w:rFonts w:ascii="Arial Narrow" w:hAnsi="Arial Narrow"/>
              </w:rPr>
              <w:t>A</w:t>
            </w:r>
          </w:p>
        </w:tc>
        <w:tc>
          <w:tcPr>
            <w:tcW w:w="1215" w:type="pct"/>
            <w:shd w:val="clear" w:color="auto" w:fill="F4C3A6"/>
            <w:tcMar>
              <w:left w:w="108" w:type="dxa"/>
              <w:right w:w="108" w:type="dxa"/>
            </w:tcMar>
            <w:hideMark/>
          </w:tcPr>
          <w:p w14:paraId="0236B26F" w14:textId="77777777" w:rsidR="00B74D23" w:rsidRPr="002811E6" w:rsidRDefault="00B74D23" w:rsidP="002811E6">
            <w:pPr>
              <w:pStyle w:val="tabletext"/>
              <w:rPr>
                <w:rFonts w:ascii="Arial Narrow" w:hAnsi="Arial Narrow"/>
              </w:rPr>
            </w:pPr>
            <w:r w:rsidRPr="002811E6">
              <w:rPr>
                <w:rFonts w:ascii="Arial Narrow" w:hAnsi="Arial Narrow"/>
              </w:rPr>
              <w:t>Agriculture,</w:t>
            </w:r>
            <w:r w:rsidR="002B1326" w:rsidRPr="002811E6">
              <w:rPr>
                <w:rFonts w:ascii="Arial Narrow" w:hAnsi="Arial Narrow"/>
              </w:rPr>
              <w:t xml:space="preserve"> </w:t>
            </w:r>
            <w:r w:rsidRPr="002811E6">
              <w:rPr>
                <w:rFonts w:ascii="Arial Narrow" w:hAnsi="Arial Narrow"/>
              </w:rPr>
              <w:t>Forestry</w:t>
            </w:r>
            <w:r w:rsidR="002B1326" w:rsidRPr="002811E6">
              <w:rPr>
                <w:rFonts w:ascii="Arial Narrow" w:hAnsi="Arial Narrow"/>
              </w:rPr>
              <w:t xml:space="preserve"> </w:t>
            </w:r>
            <w:r w:rsidRPr="002811E6">
              <w:rPr>
                <w:rFonts w:ascii="Arial Narrow" w:hAnsi="Arial Narrow"/>
              </w:rPr>
              <w:t>and</w:t>
            </w:r>
            <w:r w:rsidR="002B1326" w:rsidRPr="002811E6">
              <w:rPr>
                <w:rFonts w:ascii="Arial Narrow" w:hAnsi="Arial Narrow"/>
              </w:rPr>
              <w:t xml:space="preserve"> </w:t>
            </w:r>
            <w:r w:rsidRPr="002811E6">
              <w:rPr>
                <w:rFonts w:ascii="Arial Narrow" w:hAnsi="Arial Narrow"/>
              </w:rPr>
              <w:t>Fishing</w:t>
            </w:r>
          </w:p>
        </w:tc>
        <w:tc>
          <w:tcPr>
            <w:tcW w:w="579" w:type="pct"/>
            <w:shd w:val="clear" w:color="auto" w:fill="F4C3A6"/>
            <w:tcMar>
              <w:left w:w="108" w:type="dxa"/>
              <w:right w:w="108" w:type="dxa"/>
            </w:tcMar>
            <w:hideMark/>
          </w:tcPr>
          <w:p w14:paraId="07680EF0" w14:textId="77777777" w:rsidR="00B74D23" w:rsidRPr="002811E6" w:rsidRDefault="00B74D23" w:rsidP="002811E6">
            <w:pPr>
              <w:pStyle w:val="tabletext"/>
              <w:jc w:val="right"/>
              <w:rPr>
                <w:rFonts w:ascii="Arial Narrow" w:hAnsi="Arial Narrow"/>
              </w:rPr>
            </w:pPr>
            <w:r w:rsidRPr="002811E6">
              <w:rPr>
                <w:rFonts w:ascii="Arial Narrow" w:hAnsi="Arial Narrow"/>
              </w:rPr>
              <w:t>331</w:t>
            </w:r>
          </w:p>
        </w:tc>
        <w:tc>
          <w:tcPr>
            <w:tcW w:w="592" w:type="pct"/>
            <w:shd w:val="clear" w:color="auto" w:fill="F4C3A6"/>
            <w:tcMar>
              <w:left w:w="108" w:type="dxa"/>
              <w:right w:w="108" w:type="dxa"/>
            </w:tcMar>
            <w:hideMark/>
          </w:tcPr>
          <w:p w14:paraId="3E11D306" w14:textId="77777777" w:rsidR="00B74D23" w:rsidRPr="002811E6" w:rsidRDefault="00B74D23" w:rsidP="002811E6">
            <w:pPr>
              <w:pStyle w:val="tabletext"/>
              <w:jc w:val="right"/>
              <w:rPr>
                <w:rFonts w:ascii="Arial Narrow" w:hAnsi="Arial Narrow"/>
              </w:rPr>
            </w:pPr>
            <w:r w:rsidRPr="002811E6">
              <w:rPr>
                <w:rFonts w:ascii="Arial Narrow" w:hAnsi="Arial Narrow"/>
              </w:rPr>
              <w:t>287.4</w:t>
            </w:r>
          </w:p>
        </w:tc>
        <w:tc>
          <w:tcPr>
            <w:tcW w:w="539" w:type="pct"/>
            <w:shd w:val="clear" w:color="auto" w:fill="F4C3A6"/>
            <w:tcMar>
              <w:left w:w="108" w:type="dxa"/>
              <w:right w:w="108" w:type="dxa"/>
            </w:tcMar>
            <w:hideMark/>
          </w:tcPr>
          <w:p w14:paraId="4CD962BD" w14:textId="77777777" w:rsidR="00B74D23" w:rsidRPr="002811E6" w:rsidRDefault="00B74D23" w:rsidP="002811E6">
            <w:pPr>
              <w:pStyle w:val="tabletext"/>
              <w:jc w:val="right"/>
              <w:rPr>
                <w:rFonts w:ascii="Arial Narrow" w:hAnsi="Arial Narrow"/>
              </w:rPr>
            </w:pPr>
            <w:r w:rsidRPr="002811E6">
              <w:rPr>
                <w:rFonts w:ascii="Arial Narrow" w:hAnsi="Arial Narrow"/>
              </w:rPr>
              <w:t>309</w:t>
            </w:r>
          </w:p>
        </w:tc>
        <w:tc>
          <w:tcPr>
            <w:tcW w:w="592" w:type="pct"/>
            <w:shd w:val="clear" w:color="auto" w:fill="F4C3A6"/>
            <w:tcMar>
              <w:left w:w="108" w:type="dxa"/>
              <w:right w:w="108" w:type="dxa"/>
            </w:tcMar>
            <w:hideMark/>
          </w:tcPr>
          <w:p w14:paraId="4AADC7D9" w14:textId="77777777" w:rsidR="00B74D23" w:rsidRPr="002811E6" w:rsidRDefault="00B74D23" w:rsidP="002811E6">
            <w:pPr>
              <w:pStyle w:val="tabletext"/>
              <w:jc w:val="right"/>
              <w:rPr>
                <w:rFonts w:ascii="Arial Narrow" w:hAnsi="Arial Narrow"/>
              </w:rPr>
            </w:pPr>
            <w:r w:rsidRPr="002811E6">
              <w:rPr>
                <w:rFonts w:ascii="Arial Narrow" w:hAnsi="Arial Narrow"/>
              </w:rPr>
              <w:t>307.5</w:t>
            </w:r>
          </w:p>
        </w:tc>
        <w:tc>
          <w:tcPr>
            <w:tcW w:w="529" w:type="pct"/>
            <w:shd w:val="clear" w:color="auto" w:fill="F4C3A6"/>
            <w:tcMar>
              <w:left w:w="108" w:type="dxa"/>
              <w:right w:w="108" w:type="dxa"/>
            </w:tcMar>
            <w:hideMark/>
          </w:tcPr>
          <w:p w14:paraId="07D8ABD9" w14:textId="77777777" w:rsidR="00B74D23" w:rsidRPr="002811E6" w:rsidRDefault="00B74D23" w:rsidP="002811E6">
            <w:pPr>
              <w:pStyle w:val="tabletext"/>
              <w:jc w:val="right"/>
              <w:rPr>
                <w:rFonts w:ascii="Arial Narrow" w:hAnsi="Arial Narrow"/>
              </w:rPr>
            </w:pPr>
            <w:r w:rsidRPr="002811E6">
              <w:rPr>
                <w:rFonts w:ascii="Arial Narrow" w:hAnsi="Arial Narrow"/>
              </w:rPr>
              <w:t>295</w:t>
            </w:r>
          </w:p>
        </w:tc>
        <w:tc>
          <w:tcPr>
            <w:tcW w:w="592" w:type="pct"/>
            <w:shd w:val="clear" w:color="auto" w:fill="F4C3A6"/>
            <w:tcMar>
              <w:left w:w="108" w:type="dxa"/>
              <w:right w:w="108" w:type="dxa"/>
            </w:tcMar>
            <w:hideMark/>
          </w:tcPr>
          <w:p w14:paraId="1E455968" w14:textId="77777777" w:rsidR="00B74D23" w:rsidRPr="002811E6" w:rsidRDefault="00B74D23" w:rsidP="002811E6">
            <w:pPr>
              <w:pStyle w:val="tabletext"/>
              <w:jc w:val="right"/>
              <w:rPr>
                <w:rFonts w:ascii="Arial Narrow" w:hAnsi="Arial Narrow"/>
              </w:rPr>
            </w:pPr>
            <w:r w:rsidRPr="002811E6">
              <w:rPr>
                <w:rFonts w:ascii="Arial Narrow" w:hAnsi="Arial Narrow"/>
              </w:rPr>
              <w:t>339.17</w:t>
            </w:r>
          </w:p>
        </w:tc>
      </w:tr>
      <w:tr w:rsidR="002811E6" w:rsidRPr="00B74D23" w14:paraId="3FBB8226" w14:textId="77777777" w:rsidTr="002811E6">
        <w:trPr>
          <w:cantSplit/>
          <w:trHeight w:val="263"/>
        </w:trPr>
        <w:tc>
          <w:tcPr>
            <w:tcW w:w="362" w:type="pct"/>
            <w:shd w:val="clear" w:color="auto" w:fill="auto"/>
            <w:tcMar>
              <w:left w:w="108" w:type="dxa"/>
              <w:right w:w="108" w:type="dxa"/>
            </w:tcMar>
            <w:hideMark/>
          </w:tcPr>
          <w:p w14:paraId="0A6001D8" w14:textId="77777777" w:rsidR="00B74D23" w:rsidRPr="002811E6" w:rsidRDefault="00B74D23" w:rsidP="002811E6">
            <w:pPr>
              <w:pStyle w:val="tabletext"/>
              <w:rPr>
                <w:rFonts w:ascii="Arial Narrow" w:hAnsi="Arial Narrow"/>
              </w:rPr>
            </w:pPr>
            <w:r w:rsidRPr="002811E6">
              <w:rPr>
                <w:rFonts w:ascii="Arial Narrow" w:hAnsi="Arial Narrow"/>
              </w:rPr>
              <w:t>B</w:t>
            </w:r>
          </w:p>
        </w:tc>
        <w:tc>
          <w:tcPr>
            <w:tcW w:w="1215" w:type="pct"/>
            <w:shd w:val="clear" w:color="auto" w:fill="auto"/>
            <w:tcMar>
              <w:left w:w="108" w:type="dxa"/>
              <w:right w:w="108" w:type="dxa"/>
            </w:tcMar>
            <w:hideMark/>
          </w:tcPr>
          <w:p w14:paraId="20336DD3" w14:textId="77777777" w:rsidR="00B74D23" w:rsidRPr="002811E6" w:rsidRDefault="00B74D23" w:rsidP="002811E6">
            <w:pPr>
              <w:pStyle w:val="tabletext"/>
              <w:rPr>
                <w:rFonts w:ascii="Arial Narrow" w:hAnsi="Arial Narrow"/>
              </w:rPr>
            </w:pPr>
            <w:r w:rsidRPr="002811E6">
              <w:rPr>
                <w:rFonts w:ascii="Arial Narrow" w:hAnsi="Arial Narrow"/>
              </w:rPr>
              <w:t>Mining</w:t>
            </w:r>
          </w:p>
        </w:tc>
        <w:tc>
          <w:tcPr>
            <w:tcW w:w="579" w:type="pct"/>
            <w:shd w:val="clear" w:color="auto" w:fill="auto"/>
            <w:tcMar>
              <w:left w:w="108" w:type="dxa"/>
              <w:right w:w="108" w:type="dxa"/>
            </w:tcMar>
            <w:hideMark/>
          </w:tcPr>
          <w:p w14:paraId="7008ED86" w14:textId="77777777" w:rsidR="00B74D23" w:rsidRPr="002811E6" w:rsidRDefault="00B74D23" w:rsidP="002811E6">
            <w:pPr>
              <w:pStyle w:val="tabletext"/>
              <w:jc w:val="right"/>
              <w:rPr>
                <w:rFonts w:ascii="Arial Narrow" w:hAnsi="Arial Narrow"/>
              </w:rPr>
            </w:pPr>
            <w:r w:rsidRPr="002811E6">
              <w:rPr>
                <w:rFonts w:ascii="Arial Narrow" w:hAnsi="Arial Narrow"/>
              </w:rPr>
              <w:t>747</w:t>
            </w:r>
          </w:p>
        </w:tc>
        <w:tc>
          <w:tcPr>
            <w:tcW w:w="592" w:type="pct"/>
            <w:shd w:val="clear" w:color="auto" w:fill="auto"/>
            <w:tcMar>
              <w:left w:w="108" w:type="dxa"/>
              <w:right w:w="108" w:type="dxa"/>
            </w:tcMar>
            <w:hideMark/>
          </w:tcPr>
          <w:p w14:paraId="218D1E86" w14:textId="77777777" w:rsidR="00B74D23" w:rsidRPr="002811E6" w:rsidRDefault="00B74D23" w:rsidP="002811E6">
            <w:pPr>
              <w:pStyle w:val="tabletext"/>
              <w:jc w:val="right"/>
              <w:rPr>
                <w:rFonts w:ascii="Arial Narrow" w:hAnsi="Arial Narrow"/>
              </w:rPr>
            </w:pPr>
            <w:r w:rsidRPr="002811E6">
              <w:rPr>
                <w:rFonts w:ascii="Arial Narrow" w:hAnsi="Arial Narrow"/>
              </w:rPr>
              <w:t>5,292.00</w:t>
            </w:r>
          </w:p>
        </w:tc>
        <w:tc>
          <w:tcPr>
            <w:tcW w:w="539" w:type="pct"/>
            <w:shd w:val="clear" w:color="auto" w:fill="auto"/>
            <w:tcMar>
              <w:left w:w="108" w:type="dxa"/>
              <w:right w:w="108" w:type="dxa"/>
            </w:tcMar>
            <w:hideMark/>
          </w:tcPr>
          <w:p w14:paraId="3DD8C36F" w14:textId="77777777" w:rsidR="00B74D23" w:rsidRPr="002811E6" w:rsidRDefault="00B74D23" w:rsidP="002811E6">
            <w:pPr>
              <w:pStyle w:val="tabletext"/>
              <w:jc w:val="right"/>
              <w:rPr>
                <w:rFonts w:ascii="Arial Narrow" w:hAnsi="Arial Narrow"/>
              </w:rPr>
            </w:pPr>
            <w:r w:rsidRPr="002811E6">
              <w:rPr>
                <w:rFonts w:ascii="Arial Narrow" w:hAnsi="Arial Narrow"/>
              </w:rPr>
              <w:t>821</w:t>
            </w:r>
          </w:p>
        </w:tc>
        <w:tc>
          <w:tcPr>
            <w:tcW w:w="592" w:type="pct"/>
            <w:shd w:val="clear" w:color="auto" w:fill="auto"/>
            <w:tcMar>
              <w:left w:w="108" w:type="dxa"/>
              <w:right w:w="108" w:type="dxa"/>
            </w:tcMar>
            <w:hideMark/>
          </w:tcPr>
          <w:p w14:paraId="3FCE617A" w14:textId="77777777" w:rsidR="00B74D23" w:rsidRPr="002811E6" w:rsidRDefault="00B74D23" w:rsidP="002811E6">
            <w:pPr>
              <w:pStyle w:val="tabletext"/>
              <w:jc w:val="right"/>
              <w:rPr>
                <w:rFonts w:ascii="Arial Narrow" w:hAnsi="Arial Narrow"/>
              </w:rPr>
            </w:pPr>
            <w:r w:rsidRPr="002811E6">
              <w:rPr>
                <w:rFonts w:ascii="Arial Narrow" w:hAnsi="Arial Narrow"/>
              </w:rPr>
              <w:t>4,542.80</w:t>
            </w:r>
          </w:p>
        </w:tc>
        <w:tc>
          <w:tcPr>
            <w:tcW w:w="529" w:type="pct"/>
            <w:shd w:val="clear" w:color="auto" w:fill="auto"/>
            <w:tcMar>
              <w:left w:w="108" w:type="dxa"/>
              <w:right w:w="108" w:type="dxa"/>
            </w:tcMar>
            <w:hideMark/>
          </w:tcPr>
          <w:p w14:paraId="6B7E4B3A" w14:textId="77777777" w:rsidR="00B74D23" w:rsidRPr="002811E6" w:rsidRDefault="00B74D23" w:rsidP="002811E6">
            <w:pPr>
              <w:pStyle w:val="tabletext"/>
              <w:jc w:val="right"/>
              <w:rPr>
                <w:rFonts w:ascii="Arial Narrow" w:hAnsi="Arial Narrow"/>
              </w:rPr>
            </w:pPr>
            <w:r w:rsidRPr="002811E6">
              <w:rPr>
                <w:rFonts w:ascii="Arial Narrow" w:hAnsi="Arial Narrow"/>
              </w:rPr>
              <w:t>885</w:t>
            </w:r>
          </w:p>
        </w:tc>
        <w:tc>
          <w:tcPr>
            <w:tcW w:w="592" w:type="pct"/>
            <w:shd w:val="clear" w:color="auto" w:fill="auto"/>
            <w:tcMar>
              <w:left w:w="108" w:type="dxa"/>
              <w:right w:w="108" w:type="dxa"/>
            </w:tcMar>
            <w:hideMark/>
          </w:tcPr>
          <w:p w14:paraId="6718DBF7" w14:textId="77777777" w:rsidR="00B74D23" w:rsidRPr="002811E6" w:rsidRDefault="00B74D23" w:rsidP="002811E6">
            <w:pPr>
              <w:pStyle w:val="tabletext"/>
              <w:jc w:val="right"/>
              <w:rPr>
                <w:rFonts w:ascii="Arial Narrow" w:hAnsi="Arial Narrow"/>
              </w:rPr>
            </w:pPr>
            <w:r w:rsidRPr="002811E6">
              <w:rPr>
                <w:rFonts w:ascii="Arial Narrow" w:hAnsi="Arial Narrow"/>
              </w:rPr>
              <w:t>4,367.31</w:t>
            </w:r>
          </w:p>
        </w:tc>
      </w:tr>
      <w:tr w:rsidR="002811E6" w:rsidRPr="00B74D23" w14:paraId="062510E3" w14:textId="77777777" w:rsidTr="00A41F4A">
        <w:trPr>
          <w:cantSplit/>
          <w:trHeight w:val="263"/>
        </w:trPr>
        <w:tc>
          <w:tcPr>
            <w:tcW w:w="362" w:type="pct"/>
            <w:shd w:val="clear" w:color="auto" w:fill="F4C3A6"/>
            <w:tcMar>
              <w:left w:w="108" w:type="dxa"/>
              <w:right w:w="108" w:type="dxa"/>
            </w:tcMar>
            <w:hideMark/>
          </w:tcPr>
          <w:p w14:paraId="177CC978" w14:textId="77777777" w:rsidR="00B74D23" w:rsidRPr="002811E6" w:rsidRDefault="00B74D23" w:rsidP="002811E6">
            <w:pPr>
              <w:pStyle w:val="tabletext"/>
              <w:rPr>
                <w:rFonts w:ascii="Arial Narrow" w:hAnsi="Arial Narrow"/>
              </w:rPr>
            </w:pPr>
            <w:r w:rsidRPr="002811E6">
              <w:rPr>
                <w:rFonts w:ascii="Arial Narrow" w:hAnsi="Arial Narrow"/>
              </w:rPr>
              <w:t>C</w:t>
            </w:r>
          </w:p>
        </w:tc>
        <w:tc>
          <w:tcPr>
            <w:tcW w:w="1215" w:type="pct"/>
            <w:shd w:val="clear" w:color="auto" w:fill="F4C3A6"/>
            <w:tcMar>
              <w:left w:w="108" w:type="dxa"/>
              <w:right w:w="108" w:type="dxa"/>
            </w:tcMar>
            <w:hideMark/>
          </w:tcPr>
          <w:p w14:paraId="2949B605" w14:textId="77777777" w:rsidR="00B74D23" w:rsidRPr="002811E6" w:rsidRDefault="00B74D23" w:rsidP="002811E6">
            <w:pPr>
              <w:pStyle w:val="tabletext"/>
              <w:rPr>
                <w:rFonts w:ascii="Arial Narrow" w:hAnsi="Arial Narrow"/>
              </w:rPr>
            </w:pPr>
            <w:r w:rsidRPr="002811E6">
              <w:rPr>
                <w:rFonts w:ascii="Arial Narrow" w:hAnsi="Arial Narrow"/>
              </w:rPr>
              <w:t>Manufacturing</w:t>
            </w:r>
          </w:p>
        </w:tc>
        <w:tc>
          <w:tcPr>
            <w:tcW w:w="579" w:type="pct"/>
            <w:shd w:val="clear" w:color="auto" w:fill="F4C3A6"/>
            <w:tcMar>
              <w:left w:w="108" w:type="dxa"/>
              <w:right w:w="108" w:type="dxa"/>
            </w:tcMar>
            <w:hideMark/>
          </w:tcPr>
          <w:p w14:paraId="0BD8A4DA" w14:textId="77777777" w:rsidR="00B74D23" w:rsidRPr="002811E6" w:rsidRDefault="00B74D23" w:rsidP="002811E6">
            <w:pPr>
              <w:pStyle w:val="tabletext"/>
              <w:jc w:val="right"/>
              <w:rPr>
                <w:rFonts w:ascii="Arial Narrow" w:hAnsi="Arial Narrow"/>
              </w:rPr>
            </w:pPr>
            <w:r w:rsidRPr="002811E6">
              <w:rPr>
                <w:rFonts w:ascii="Arial Narrow" w:hAnsi="Arial Narrow"/>
              </w:rPr>
              <w:t>3,458</w:t>
            </w:r>
          </w:p>
        </w:tc>
        <w:tc>
          <w:tcPr>
            <w:tcW w:w="592" w:type="pct"/>
            <w:shd w:val="clear" w:color="auto" w:fill="F4C3A6"/>
            <w:tcMar>
              <w:left w:w="108" w:type="dxa"/>
              <w:right w:w="108" w:type="dxa"/>
            </w:tcMar>
            <w:hideMark/>
          </w:tcPr>
          <w:p w14:paraId="1138FA2B" w14:textId="77777777" w:rsidR="00B74D23" w:rsidRPr="002811E6" w:rsidRDefault="00B74D23" w:rsidP="002811E6">
            <w:pPr>
              <w:pStyle w:val="tabletext"/>
              <w:jc w:val="right"/>
              <w:rPr>
                <w:rFonts w:ascii="Arial Narrow" w:hAnsi="Arial Narrow"/>
              </w:rPr>
            </w:pPr>
            <w:r w:rsidRPr="002811E6">
              <w:rPr>
                <w:rFonts w:ascii="Arial Narrow" w:hAnsi="Arial Narrow"/>
              </w:rPr>
              <w:t>5,246.80</w:t>
            </w:r>
          </w:p>
        </w:tc>
        <w:tc>
          <w:tcPr>
            <w:tcW w:w="539" w:type="pct"/>
            <w:shd w:val="clear" w:color="auto" w:fill="F4C3A6"/>
            <w:tcMar>
              <w:left w:w="108" w:type="dxa"/>
              <w:right w:w="108" w:type="dxa"/>
            </w:tcMar>
            <w:hideMark/>
          </w:tcPr>
          <w:p w14:paraId="51E1F539" w14:textId="77777777" w:rsidR="00B74D23" w:rsidRPr="002811E6" w:rsidRDefault="00B74D23" w:rsidP="002811E6">
            <w:pPr>
              <w:pStyle w:val="tabletext"/>
              <w:jc w:val="right"/>
              <w:rPr>
                <w:rFonts w:ascii="Arial Narrow" w:hAnsi="Arial Narrow"/>
              </w:rPr>
            </w:pPr>
            <w:r w:rsidRPr="002811E6">
              <w:rPr>
                <w:rFonts w:ascii="Arial Narrow" w:hAnsi="Arial Narrow"/>
              </w:rPr>
              <w:t>3,472</w:t>
            </w:r>
          </w:p>
        </w:tc>
        <w:tc>
          <w:tcPr>
            <w:tcW w:w="592" w:type="pct"/>
            <w:shd w:val="clear" w:color="auto" w:fill="F4C3A6"/>
            <w:tcMar>
              <w:left w:w="108" w:type="dxa"/>
              <w:right w:w="108" w:type="dxa"/>
            </w:tcMar>
            <w:hideMark/>
          </w:tcPr>
          <w:p w14:paraId="64896EFC" w14:textId="77777777" w:rsidR="00B74D23" w:rsidRPr="002811E6" w:rsidRDefault="00B74D23" w:rsidP="002811E6">
            <w:pPr>
              <w:pStyle w:val="tabletext"/>
              <w:jc w:val="right"/>
              <w:rPr>
                <w:rFonts w:ascii="Arial Narrow" w:hAnsi="Arial Narrow"/>
              </w:rPr>
            </w:pPr>
            <w:r w:rsidRPr="002811E6">
              <w:rPr>
                <w:rFonts w:ascii="Arial Narrow" w:hAnsi="Arial Narrow"/>
              </w:rPr>
              <w:t>5,279.90</w:t>
            </w:r>
          </w:p>
        </w:tc>
        <w:tc>
          <w:tcPr>
            <w:tcW w:w="529" w:type="pct"/>
            <w:shd w:val="clear" w:color="auto" w:fill="F4C3A6"/>
            <w:tcMar>
              <w:left w:w="108" w:type="dxa"/>
              <w:right w:w="108" w:type="dxa"/>
            </w:tcMar>
            <w:hideMark/>
          </w:tcPr>
          <w:p w14:paraId="0773AD3D" w14:textId="77777777" w:rsidR="00B74D23" w:rsidRPr="002811E6" w:rsidRDefault="00B74D23" w:rsidP="002811E6">
            <w:pPr>
              <w:pStyle w:val="tabletext"/>
              <w:jc w:val="right"/>
              <w:rPr>
                <w:rFonts w:ascii="Arial Narrow" w:hAnsi="Arial Narrow"/>
              </w:rPr>
            </w:pPr>
            <w:r w:rsidRPr="002811E6">
              <w:rPr>
                <w:rFonts w:ascii="Arial Narrow" w:hAnsi="Arial Narrow"/>
              </w:rPr>
              <w:t>3,504</w:t>
            </w:r>
          </w:p>
        </w:tc>
        <w:tc>
          <w:tcPr>
            <w:tcW w:w="592" w:type="pct"/>
            <w:shd w:val="clear" w:color="auto" w:fill="F4C3A6"/>
            <w:tcMar>
              <w:left w:w="108" w:type="dxa"/>
              <w:right w:w="108" w:type="dxa"/>
            </w:tcMar>
            <w:hideMark/>
          </w:tcPr>
          <w:p w14:paraId="7BC9C204" w14:textId="77777777" w:rsidR="00B74D23" w:rsidRPr="002811E6" w:rsidRDefault="00B74D23" w:rsidP="002811E6">
            <w:pPr>
              <w:pStyle w:val="tabletext"/>
              <w:jc w:val="right"/>
              <w:rPr>
                <w:rFonts w:ascii="Arial Narrow" w:hAnsi="Arial Narrow"/>
              </w:rPr>
            </w:pPr>
            <w:r w:rsidRPr="002811E6">
              <w:rPr>
                <w:rFonts w:ascii="Arial Narrow" w:hAnsi="Arial Narrow"/>
              </w:rPr>
              <w:t>5,169.49</w:t>
            </w:r>
          </w:p>
        </w:tc>
      </w:tr>
      <w:tr w:rsidR="002811E6" w:rsidRPr="00B74D23" w14:paraId="3211EBB7" w14:textId="77777777" w:rsidTr="002811E6">
        <w:trPr>
          <w:cantSplit/>
          <w:trHeight w:val="427"/>
        </w:trPr>
        <w:tc>
          <w:tcPr>
            <w:tcW w:w="362" w:type="pct"/>
            <w:shd w:val="clear" w:color="auto" w:fill="auto"/>
            <w:tcMar>
              <w:left w:w="108" w:type="dxa"/>
              <w:right w:w="108" w:type="dxa"/>
            </w:tcMar>
            <w:hideMark/>
          </w:tcPr>
          <w:p w14:paraId="57058AA3" w14:textId="77777777" w:rsidR="00B74D23" w:rsidRPr="002811E6" w:rsidRDefault="00B74D23" w:rsidP="002811E6">
            <w:pPr>
              <w:pStyle w:val="tabletext"/>
              <w:rPr>
                <w:rFonts w:ascii="Arial Narrow" w:hAnsi="Arial Narrow"/>
              </w:rPr>
            </w:pPr>
            <w:r w:rsidRPr="002811E6">
              <w:rPr>
                <w:rFonts w:ascii="Arial Narrow" w:hAnsi="Arial Narrow"/>
              </w:rPr>
              <w:t>D</w:t>
            </w:r>
          </w:p>
        </w:tc>
        <w:tc>
          <w:tcPr>
            <w:tcW w:w="1215" w:type="pct"/>
            <w:shd w:val="clear" w:color="auto" w:fill="auto"/>
            <w:tcMar>
              <w:left w:w="108" w:type="dxa"/>
              <w:right w:w="108" w:type="dxa"/>
            </w:tcMar>
            <w:hideMark/>
          </w:tcPr>
          <w:p w14:paraId="0AA47592" w14:textId="77777777" w:rsidR="00B74D23" w:rsidRPr="002811E6" w:rsidRDefault="00B74D23" w:rsidP="002811E6">
            <w:pPr>
              <w:pStyle w:val="tabletext"/>
              <w:rPr>
                <w:rFonts w:ascii="Arial Narrow" w:hAnsi="Arial Narrow"/>
              </w:rPr>
            </w:pPr>
            <w:r w:rsidRPr="002811E6">
              <w:rPr>
                <w:rFonts w:ascii="Arial Narrow" w:hAnsi="Arial Narrow"/>
              </w:rPr>
              <w:t>Electricity,</w:t>
            </w:r>
            <w:r w:rsidR="002B1326" w:rsidRPr="002811E6">
              <w:rPr>
                <w:rFonts w:ascii="Arial Narrow" w:hAnsi="Arial Narrow"/>
              </w:rPr>
              <w:t xml:space="preserve"> </w:t>
            </w:r>
            <w:r w:rsidRPr="002811E6">
              <w:rPr>
                <w:rFonts w:ascii="Arial Narrow" w:hAnsi="Arial Narrow"/>
              </w:rPr>
              <w:t>Gas,</w:t>
            </w:r>
            <w:r w:rsidR="002B1326" w:rsidRPr="002811E6">
              <w:rPr>
                <w:rFonts w:ascii="Arial Narrow" w:hAnsi="Arial Narrow"/>
              </w:rPr>
              <w:t xml:space="preserve"> </w:t>
            </w:r>
            <w:r w:rsidRPr="002811E6">
              <w:rPr>
                <w:rFonts w:ascii="Arial Narrow" w:hAnsi="Arial Narrow"/>
              </w:rPr>
              <w:t>Water</w:t>
            </w:r>
            <w:r w:rsidR="002B1326" w:rsidRPr="002811E6">
              <w:rPr>
                <w:rFonts w:ascii="Arial Narrow" w:hAnsi="Arial Narrow"/>
              </w:rPr>
              <w:t xml:space="preserve"> </w:t>
            </w:r>
            <w:r w:rsidRPr="002811E6">
              <w:rPr>
                <w:rFonts w:ascii="Arial Narrow" w:hAnsi="Arial Narrow"/>
              </w:rPr>
              <w:t>and</w:t>
            </w:r>
            <w:r w:rsidR="002B1326" w:rsidRPr="002811E6">
              <w:rPr>
                <w:rFonts w:ascii="Arial Narrow" w:hAnsi="Arial Narrow"/>
              </w:rPr>
              <w:t xml:space="preserve"> </w:t>
            </w:r>
            <w:r w:rsidRPr="002811E6">
              <w:rPr>
                <w:rFonts w:ascii="Arial Narrow" w:hAnsi="Arial Narrow"/>
              </w:rPr>
              <w:t>Waste</w:t>
            </w:r>
            <w:r w:rsidR="002B1326" w:rsidRPr="002811E6">
              <w:rPr>
                <w:rFonts w:ascii="Arial Narrow" w:hAnsi="Arial Narrow"/>
              </w:rPr>
              <w:t xml:space="preserve"> </w:t>
            </w:r>
            <w:r w:rsidRPr="002811E6">
              <w:rPr>
                <w:rFonts w:ascii="Arial Narrow" w:hAnsi="Arial Narrow"/>
              </w:rPr>
              <w:t>Services</w:t>
            </w:r>
          </w:p>
        </w:tc>
        <w:tc>
          <w:tcPr>
            <w:tcW w:w="579" w:type="pct"/>
            <w:shd w:val="clear" w:color="auto" w:fill="auto"/>
            <w:tcMar>
              <w:left w:w="108" w:type="dxa"/>
              <w:right w:w="108" w:type="dxa"/>
            </w:tcMar>
            <w:hideMark/>
          </w:tcPr>
          <w:p w14:paraId="623F1A29" w14:textId="77777777" w:rsidR="00B74D23" w:rsidRPr="002811E6" w:rsidRDefault="00B74D23" w:rsidP="002811E6">
            <w:pPr>
              <w:pStyle w:val="tabletext"/>
              <w:jc w:val="right"/>
              <w:rPr>
                <w:rFonts w:ascii="Arial Narrow" w:hAnsi="Arial Narrow"/>
              </w:rPr>
            </w:pPr>
            <w:r w:rsidRPr="002811E6">
              <w:rPr>
                <w:rFonts w:ascii="Arial Narrow" w:hAnsi="Arial Narrow"/>
              </w:rPr>
              <w:t>245</w:t>
            </w:r>
          </w:p>
        </w:tc>
        <w:tc>
          <w:tcPr>
            <w:tcW w:w="592" w:type="pct"/>
            <w:shd w:val="clear" w:color="auto" w:fill="auto"/>
            <w:tcMar>
              <w:left w:w="108" w:type="dxa"/>
              <w:right w:w="108" w:type="dxa"/>
            </w:tcMar>
            <w:hideMark/>
          </w:tcPr>
          <w:p w14:paraId="29DB729C" w14:textId="77777777" w:rsidR="00B74D23" w:rsidRPr="002811E6" w:rsidRDefault="00B74D23" w:rsidP="002811E6">
            <w:pPr>
              <w:pStyle w:val="tabletext"/>
              <w:jc w:val="right"/>
              <w:rPr>
                <w:rFonts w:ascii="Arial Narrow" w:hAnsi="Arial Narrow"/>
              </w:rPr>
            </w:pPr>
            <w:r w:rsidRPr="002811E6">
              <w:rPr>
                <w:rFonts w:ascii="Arial Narrow" w:hAnsi="Arial Narrow"/>
              </w:rPr>
              <w:t>374.2</w:t>
            </w:r>
          </w:p>
        </w:tc>
        <w:tc>
          <w:tcPr>
            <w:tcW w:w="539" w:type="pct"/>
            <w:shd w:val="clear" w:color="auto" w:fill="auto"/>
            <w:tcMar>
              <w:left w:w="108" w:type="dxa"/>
              <w:right w:w="108" w:type="dxa"/>
            </w:tcMar>
            <w:hideMark/>
          </w:tcPr>
          <w:p w14:paraId="62C88ABC" w14:textId="77777777" w:rsidR="00B74D23" w:rsidRPr="002811E6" w:rsidRDefault="00B74D23" w:rsidP="002811E6">
            <w:pPr>
              <w:pStyle w:val="tabletext"/>
              <w:jc w:val="right"/>
              <w:rPr>
                <w:rFonts w:ascii="Arial Narrow" w:hAnsi="Arial Narrow"/>
              </w:rPr>
            </w:pPr>
            <w:r w:rsidRPr="002811E6">
              <w:rPr>
                <w:rFonts w:ascii="Arial Narrow" w:hAnsi="Arial Narrow"/>
              </w:rPr>
              <w:t>261</w:t>
            </w:r>
          </w:p>
        </w:tc>
        <w:tc>
          <w:tcPr>
            <w:tcW w:w="592" w:type="pct"/>
            <w:shd w:val="clear" w:color="auto" w:fill="auto"/>
            <w:tcMar>
              <w:left w:w="108" w:type="dxa"/>
              <w:right w:w="108" w:type="dxa"/>
            </w:tcMar>
            <w:hideMark/>
          </w:tcPr>
          <w:p w14:paraId="427F33C0" w14:textId="77777777" w:rsidR="00B74D23" w:rsidRPr="002811E6" w:rsidRDefault="00B74D23" w:rsidP="002811E6">
            <w:pPr>
              <w:pStyle w:val="tabletext"/>
              <w:jc w:val="right"/>
              <w:rPr>
                <w:rFonts w:ascii="Arial Narrow" w:hAnsi="Arial Narrow"/>
              </w:rPr>
            </w:pPr>
            <w:r w:rsidRPr="002811E6">
              <w:rPr>
                <w:rFonts w:ascii="Arial Narrow" w:hAnsi="Arial Narrow"/>
              </w:rPr>
              <w:t>449.5</w:t>
            </w:r>
          </w:p>
        </w:tc>
        <w:tc>
          <w:tcPr>
            <w:tcW w:w="529" w:type="pct"/>
            <w:shd w:val="clear" w:color="auto" w:fill="auto"/>
            <w:tcMar>
              <w:left w:w="108" w:type="dxa"/>
              <w:right w:w="108" w:type="dxa"/>
            </w:tcMar>
            <w:hideMark/>
          </w:tcPr>
          <w:p w14:paraId="24F12458" w14:textId="77777777" w:rsidR="00B74D23" w:rsidRPr="002811E6" w:rsidRDefault="00B74D23" w:rsidP="002811E6">
            <w:pPr>
              <w:pStyle w:val="tabletext"/>
              <w:jc w:val="right"/>
              <w:rPr>
                <w:rFonts w:ascii="Arial Narrow" w:hAnsi="Arial Narrow"/>
              </w:rPr>
            </w:pPr>
            <w:r w:rsidRPr="002811E6">
              <w:rPr>
                <w:rFonts w:ascii="Arial Narrow" w:hAnsi="Arial Narrow"/>
              </w:rPr>
              <w:t>282</w:t>
            </w:r>
          </w:p>
        </w:tc>
        <w:tc>
          <w:tcPr>
            <w:tcW w:w="592" w:type="pct"/>
            <w:shd w:val="clear" w:color="auto" w:fill="auto"/>
            <w:tcMar>
              <w:left w:w="108" w:type="dxa"/>
              <w:right w:w="108" w:type="dxa"/>
            </w:tcMar>
            <w:hideMark/>
          </w:tcPr>
          <w:p w14:paraId="520C0468" w14:textId="77777777" w:rsidR="00B74D23" w:rsidRPr="002811E6" w:rsidRDefault="00B74D23" w:rsidP="002811E6">
            <w:pPr>
              <w:pStyle w:val="tabletext"/>
              <w:jc w:val="right"/>
              <w:rPr>
                <w:rFonts w:ascii="Arial Narrow" w:hAnsi="Arial Narrow"/>
              </w:rPr>
            </w:pPr>
            <w:r w:rsidRPr="002811E6">
              <w:rPr>
                <w:rFonts w:ascii="Arial Narrow" w:hAnsi="Arial Narrow"/>
              </w:rPr>
              <w:t>539.70</w:t>
            </w:r>
          </w:p>
        </w:tc>
      </w:tr>
      <w:tr w:rsidR="002811E6" w:rsidRPr="00B74D23" w14:paraId="41E7C4C2" w14:textId="77777777" w:rsidTr="00A41F4A">
        <w:trPr>
          <w:cantSplit/>
          <w:trHeight w:val="263"/>
        </w:trPr>
        <w:tc>
          <w:tcPr>
            <w:tcW w:w="362" w:type="pct"/>
            <w:shd w:val="clear" w:color="auto" w:fill="F4C3A6"/>
            <w:tcMar>
              <w:left w:w="108" w:type="dxa"/>
              <w:right w:w="108" w:type="dxa"/>
            </w:tcMar>
            <w:hideMark/>
          </w:tcPr>
          <w:p w14:paraId="748C8E77" w14:textId="77777777" w:rsidR="00B74D23" w:rsidRPr="002811E6" w:rsidRDefault="00B74D23" w:rsidP="002811E6">
            <w:pPr>
              <w:pStyle w:val="tabletext"/>
              <w:rPr>
                <w:rFonts w:ascii="Arial Narrow" w:hAnsi="Arial Narrow"/>
              </w:rPr>
            </w:pPr>
            <w:r w:rsidRPr="002811E6">
              <w:rPr>
                <w:rFonts w:ascii="Arial Narrow" w:hAnsi="Arial Narrow"/>
              </w:rPr>
              <w:t>E</w:t>
            </w:r>
          </w:p>
        </w:tc>
        <w:tc>
          <w:tcPr>
            <w:tcW w:w="1215" w:type="pct"/>
            <w:shd w:val="clear" w:color="auto" w:fill="F4C3A6"/>
            <w:tcMar>
              <w:left w:w="108" w:type="dxa"/>
              <w:right w:w="108" w:type="dxa"/>
            </w:tcMar>
            <w:hideMark/>
          </w:tcPr>
          <w:p w14:paraId="4F4253E8" w14:textId="77777777" w:rsidR="00B74D23" w:rsidRPr="002811E6" w:rsidRDefault="00B74D23" w:rsidP="002811E6">
            <w:pPr>
              <w:pStyle w:val="tabletext"/>
              <w:rPr>
                <w:rFonts w:ascii="Arial Narrow" w:hAnsi="Arial Narrow"/>
              </w:rPr>
            </w:pPr>
            <w:r w:rsidRPr="002811E6">
              <w:rPr>
                <w:rFonts w:ascii="Arial Narrow" w:hAnsi="Arial Narrow"/>
              </w:rPr>
              <w:t>Construction</w:t>
            </w:r>
          </w:p>
        </w:tc>
        <w:tc>
          <w:tcPr>
            <w:tcW w:w="579" w:type="pct"/>
            <w:shd w:val="clear" w:color="auto" w:fill="F4C3A6"/>
            <w:tcMar>
              <w:left w:w="108" w:type="dxa"/>
              <w:right w:w="108" w:type="dxa"/>
            </w:tcMar>
            <w:hideMark/>
          </w:tcPr>
          <w:p w14:paraId="3E99BBAE" w14:textId="77777777" w:rsidR="00B74D23" w:rsidRPr="002811E6" w:rsidRDefault="00B74D23" w:rsidP="002811E6">
            <w:pPr>
              <w:pStyle w:val="tabletext"/>
              <w:jc w:val="right"/>
              <w:rPr>
                <w:rFonts w:ascii="Arial Narrow" w:hAnsi="Arial Narrow"/>
              </w:rPr>
            </w:pPr>
            <w:r w:rsidRPr="002811E6">
              <w:rPr>
                <w:rFonts w:ascii="Arial Narrow" w:hAnsi="Arial Narrow"/>
              </w:rPr>
              <w:t>248</w:t>
            </w:r>
          </w:p>
        </w:tc>
        <w:tc>
          <w:tcPr>
            <w:tcW w:w="592" w:type="pct"/>
            <w:shd w:val="clear" w:color="auto" w:fill="F4C3A6"/>
            <w:tcMar>
              <w:left w:w="108" w:type="dxa"/>
              <w:right w:w="108" w:type="dxa"/>
            </w:tcMar>
            <w:hideMark/>
          </w:tcPr>
          <w:p w14:paraId="2AC1D83B" w14:textId="77777777" w:rsidR="00B74D23" w:rsidRPr="002811E6" w:rsidRDefault="00B74D23" w:rsidP="002811E6">
            <w:pPr>
              <w:pStyle w:val="tabletext"/>
              <w:jc w:val="right"/>
              <w:rPr>
                <w:rFonts w:ascii="Arial Narrow" w:hAnsi="Arial Narrow"/>
              </w:rPr>
            </w:pPr>
            <w:r w:rsidRPr="002811E6">
              <w:rPr>
                <w:rFonts w:ascii="Arial Narrow" w:hAnsi="Arial Narrow"/>
              </w:rPr>
              <w:t>1,043.00</w:t>
            </w:r>
          </w:p>
        </w:tc>
        <w:tc>
          <w:tcPr>
            <w:tcW w:w="539" w:type="pct"/>
            <w:shd w:val="clear" w:color="auto" w:fill="F4C3A6"/>
            <w:tcMar>
              <w:left w:w="108" w:type="dxa"/>
              <w:right w:w="108" w:type="dxa"/>
            </w:tcMar>
            <w:hideMark/>
          </w:tcPr>
          <w:p w14:paraId="699116FD" w14:textId="77777777" w:rsidR="00B74D23" w:rsidRPr="002811E6" w:rsidRDefault="00B74D23" w:rsidP="002811E6">
            <w:pPr>
              <w:pStyle w:val="tabletext"/>
              <w:jc w:val="right"/>
              <w:rPr>
                <w:rFonts w:ascii="Arial Narrow" w:hAnsi="Arial Narrow"/>
              </w:rPr>
            </w:pPr>
            <w:r w:rsidRPr="002811E6">
              <w:rPr>
                <w:rFonts w:ascii="Arial Narrow" w:hAnsi="Arial Narrow"/>
              </w:rPr>
              <w:t>264</w:t>
            </w:r>
          </w:p>
        </w:tc>
        <w:tc>
          <w:tcPr>
            <w:tcW w:w="592" w:type="pct"/>
            <w:shd w:val="clear" w:color="auto" w:fill="F4C3A6"/>
            <w:tcMar>
              <w:left w:w="108" w:type="dxa"/>
              <w:right w:w="108" w:type="dxa"/>
            </w:tcMar>
            <w:hideMark/>
          </w:tcPr>
          <w:p w14:paraId="7E2BD3A7" w14:textId="77777777" w:rsidR="00B74D23" w:rsidRPr="002811E6" w:rsidRDefault="00B74D23" w:rsidP="002811E6">
            <w:pPr>
              <w:pStyle w:val="tabletext"/>
              <w:jc w:val="right"/>
              <w:rPr>
                <w:rFonts w:ascii="Arial Narrow" w:hAnsi="Arial Narrow"/>
              </w:rPr>
            </w:pPr>
            <w:r w:rsidRPr="002811E6">
              <w:rPr>
                <w:rFonts w:ascii="Arial Narrow" w:hAnsi="Arial Narrow"/>
              </w:rPr>
              <w:t>1,266.30</w:t>
            </w:r>
          </w:p>
        </w:tc>
        <w:tc>
          <w:tcPr>
            <w:tcW w:w="529" w:type="pct"/>
            <w:shd w:val="clear" w:color="auto" w:fill="F4C3A6"/>
            <w:tcMar>
              <w:left w:w="108" w:type="dxa"/>
              <w:right w:w="108" w:type="dxa"/>
            </w:tcMar>
            <w:hideMark/>
          </w:tcPr>
          <w:p w14:paraId="7263B583" w14:textId="77777777" w:rsidR="00B74D23" w:rsidRPr="002811E6" w:rsidRDefault="00B74D23" w:rsidP="002811E6">
            <w:pPr>
              <w:pStyle w:val="tabletext"/>
              <w:jc w:val="right"/>
              <w:rPr>
                <w:rFonts w:ascii="Arial Narrow" w:hAnsi="Arial Narrow"/>
              </w:rPr>
            </w:pPr>
            <w:r w:rsidRPr="002811E6">
              <w:rPr>
                <w:rFonts w:ascii="Arial Narrow" w:hAnsi="Arial Narrow"/>
              </w:rPr>
              <w:t>277</w:t>
            </w:r>
          </w:p>
        </w:tc>
        <w:tc>
          <w:tcPr>
            <w:tcW w:w="592" w:type="pct"/>
            <w:shd w:val="clear" w:color="auto" w:fill="F4C3A6"/>
            <w:tcMar>
              <w:left w:w="108" w:type="dxa"/>
              <w:right w:w="108" w:type="dxa"/>
            </w:tcMar>
            <w:hideMark/>
          </w:tcPr>
          <w:p w14:paraId="76374890" w14:textId="77777777" w:rsidR="00B74D23" w:rsidRPr="002811E6" w:rsidRDefault="00B74D23" w:rsidP="002811E6">
            <w:pPr>
              <w:pStyle w:val="tabletext"/>
              <w:jc w:val="right"/>
              <w:rPr>
                <w:rFonts w:ascii="Arial Narrow" w:hAnsi="Arial Narrow"/>
              </w:rPr>
            </w:pPr>
            <w:r w:rsidRPr="002811E6">
              <w:rPr>
                <w:rFonts w:ascii="Arial Narrow" w:hAnsi="Arial Narrow"/>
              </w:rPr>
              <w:t>1,002.60</w:t>
            </w:r>
          </w:p>
        </w:tc>
      </w:tr>
      <w:tr w:rsidR="002811E6" w:rsidRPr="00B74D23" w14:paraId="55AE8339" w14:textId="77777777" w:rsidTr="002811E6">
        <w:trPr>
          <w:cantSplit/>
          <w:trHeight w:val="263"/>
        </w:trPr>
        <w:tc>
          <w:tcPr>
            <w:tcW w:w="362" w:type="pct"/>
            <w:shd w:val="clear" w:color="auto" w:fill="auto"/>
            <w:tcMar>
              <w:left w:w="108" w:type="dxa"/>
              <w:right w:w="108" w:type="dxa"/>
            </w:tcMar>
            <w:hideMark/>
          </w:tcPr>
          <w:p w14:paraId="73741779" w14:textId="77777777" w:rsidR="00B74D23" w:rsidRPr="002811E6" w:rsidRDefault="00B74D23" w:rsidP="002811E6">
            <w:pPr>
              <w:pStyle w:val="tabletext"/>
              <w:rPr>
                <w:rFonts w:ascii="Arial Narrow" w:hAnsi="Arial Narrow"/>
              </w:rPr>
            </w:pPr>
            <w:r w:rsidRPr="002811E6">
              <w:rPr>
                <w:rFonts w:ascii="Arial Narrow" w:hAnsi="Arial Narrow"/>
              </w:rPr>
              <w:t>F</w:t>
            </w:r>
          </w:p>
        </w:tc>
        <w:tc>
          <w:tcPr>
            <w:tcW w:w="1215" w:type="pct"/>
            <w:shd w:val="clear" w:color="auto" w:fill="auto"/>
            <w:tcMar>
              <w:left w:w="108" w:type="dxa"/>
              <w:right w:w="108" w:type="dxa"/>
            </w:tcMar>
            <w:hideMark/>
          </w:tcPr>
          <w:p w14:paraId="47B5645C" w14:textId="77777777" w:rsidR="00B74D23" w:rsidRPr="002811E6" w:rsidRDefault="00B74D23" w:rsidP="002811E6">
            <w:pPr>
              <w:pStyle w:val="tabletext"/>
              <w:rPr>
                <w:rFonts w:ascii="Arial Narrow" w:hAnsi="Arial Narrow"/>
              </w:rPr>
            </w:pPr>
            <w:r w:rsidRPr="002811E6">
              <w:rPr>
                <w:rFonts w:ascii="Arial Narrow" w:hAnsi="Arial Narrow"/>
              </w:rPr>
              <w:t>Wholesale</w:t>
            </w:r>
            <w:r w:rsidR="002B1326" w:rsidRPr="002811E6">
              <w:rPr>
                <w:rFonts w:ascii="Arial Narrow" w:hAnsi="Arial Narrow"/>
              </w:rPr>
              <w:t xml:space="preserve"> </w:t>
            </w:r>
            <w:r w:rsidRPr="002811E6">
              <w:rPr>
                <w:rFonts w:ascii="Arial Narrow" w:hAnsi="Arial Narrow"/>
              </w:rPr>
              <w:t>Trade</w:t>
            </w:r>
          </w:p>
        </w:tc>
        <w:tc>
          <w:tcPr>
            <w:tcW w:w="579" w:type="pct"/>
            <w:shd w:val="clear" w:color="auto" w:fill="auto"/>
            <w:tcMar>
              <w:left w:w="108" w:type="dxa"/>
              <w:right w:w="108" w:type="dxa"/>
            </w:tcMar>
            <w:hideMark/>
          </w:tcPr>
          <w:p w14:paraId="14D7EA60" w14:textId="77777777" w:rsidR="00B74D23" w:rsidRPr="002811E6" w:rsidRDefault="00B74D23" w:rsidP="002811E6">
            <w:pPr>
              <w:pStyle w:val="tabletext"/>
              <w:jc w:val="right"/>
              <w:rPr>
                <w:rFonts w:ascii="Arial Narrow" w:hAnsi="Arial Narrow"/>
              </w:rPr>
            </w:pPr>
            <w:r w:rsidRPr="002811E6">
              <w:rPr>
                <w:rFonts w:ascii="Arial Narrow" w:hAnsi="Arial Narrow"/>
              </w:rPr>
              <w:t>101</w:t>
            </w:r>
          </w:p>
        </w:tc>
        <w:tc>
          <w:tcPr>
            <w:tcW w:w="592" w:type="pct"/>
            <w:shd w:val="clear" w:color="auto" w:fill="auto"/>
            <w:tcMar>
              <w:left w:w="108" w:type="dxa"/>
              <w:right w:w="108" w:type="dxa"/>
            </w:tcMar>
            <w:hideMark/>
          </w:tcPr>
          <w:p w14:paraId="3A472D42" w14:textId="77777777" w:rsidR="00B74D23" w:rsidRPr="002811E6" w:rsidRDefault="00B74D23" w:rsidP="002811E6">
            <w:pPr>
              <w:pStyle w:val="tabletext"/>
              <w:jc w:val="right"/>
              <w:rPr>
                <w:rFonts w:ascii="Arial Narrow" w:hAnsi="Arial Narrow"/>
              </w:rPr>
            </w:pPr>
            <w:r w:rsidRPr="002811E6">
              <w:rPr>
                <w:rFonts w:ascii="Arial Narrow" w:hAnsi="Arial Narrow"/>
              </w:rPr>
              <w:t>193.7</w:t>
            </w:r>
          </w:p>
        </w:tc>
        <w:tc>
          <w:tcPr>
            <w:tcW w:w="539" w:type="pct"/>
            <w:shd w:val="clear" w:color="auto" w:fill="auto"/>
            <w:tcMar>
              <w:left w:w="108" w:type="dxa"/>
              <w:right w:w="108" w:type="dxa"/>
            </w:tcMar>
            <w:hideMark/>
          </w:tcPr>
          <w:p w14:paraId="57A00249" w14:textId="77777777" w:rsidR="00B74D23" w:rsidRPr="002811E6" w:rsidRDefault="00B74D23" w:rsidP="002811E6">
            <w:pPr>
              <w:pStyle w:val="tabletext"/>
              <w:jc w:val="right"/>
              <w:rPr>
                <w:rFonts w:ascii="Arial Narrow" w:hAnsi="Arial Narrow"/>
              </w:rPr>
            </w:pPr>
            <w:r w:rsidRPr="002811E6">
              <w:rPr>
                <w:rFonts w:ascii="Arial Narrow" w:hAnsi="Arial Narrow"/>
              </w:rPr>
              <w:t>98</w:t>
            </w:r>
          </w:p>
        </w:tc>
        <w:tc>
          <w:tcPr>
            <w:tcW w:w="592" w:type="pct"/>
            <w:shd w:val="clear" w:color="auto" w:fill="auto"/>
            <w:tcMar>
              <w:left w:w="108" w:type="dxa"/>
              <w:right w:w="108" w:type="dxa"/>
            </w:tcMar>
            <w:hideMark/>
          </w:tcPr>
          <w:p w14:paraId="30848509" w14:textId="77777777" w:rsidR="00B74D23" w:rsidRPr="002811E6" w:rsidRDefault="00B74D23" w:rsidP="002811E6">
            <w:pPr>
              <w:pStyle w:val="tabletext"/>
              <w:jc w:val="right"/>
              <w:rPr>
                <w:rFonts w:ascii="Arial Narrow" w:hAnsi="Arial Narrow"/>
              </w:rPr>
            </w:pPr>
            <w:r w:rsidRPr="002811E6">
              <w:rPr>
                <w:rFonts w:ascii="Arial Narrow" w:hAnsi="Arial Narrow"/>
              </w:rPr>
              <w:t>186.1</w:t>
            </w:r>
          </w:p>
        </w:tc>
        <w:tc>
          <w:tcPr>
            <w:tcW w:w="529" w:type="pct"/>
            <w:shd w:val="clear" w:color="auto" w:fill="auto"/>
            <w:tcMar>
              <w:left w:w="108" w:type="dxa"/>
              <w:right w:w="108" w:type="dxa"/>
            </w:tcMar>
            <w:hideMark/>
          </w:tcPr>
          <w:p w14:paraId="66F06DED" w14:textId="77777777" w:rsidR="00B74D23" w:rsidRPr="002811E6" w:rsidRDefault="00B74D23" w:rsidP="002811E6">
            <w:pPr>
              <w:pStyle w:val="tabletext"/>
              <w:jc w:val="right"/>
              <w:rPr>
                <w:rFonts w:ascii="Arial Narrow" w:hAnsi="Arial Narrow"/>
              </w:rPr>
            </w:pPr>
            <w:r w:rsidRPr="002811E6">
              <w:rPr>
                <w:rFonts w:ascii="Arial Narrow" w:hAnsi="Arial Narrow"/>
              </w:rPr>
              <w:t>97</w:t>
            </w:r>
          </w:p>
        </w:tc>
        <w:tc>
          <w:tcPr>
            <w:tcW w:w="592" w:type="pct"/>
            <w:shd w:val="clear" w:color="auto" w:fill="auto"/>
            <w:tcMar>
              <w:left w:w="108" w:type="dxa"/>
              <w:right w:w="108" w:type="dxa"/>
            </w:tcMar>
            <w:hideMark/>
          </w:tcPr>
          <w:p w14:paraId="30B61E20" w14:textId="77777777" w:rsidR="00B74D23" w:rsidRPr="002811E6" w:rsidRDefault="00B74D23" w:rsidP="002811E6">
            <w:pPr>
              <w:pStyle w:val="tabletext"/>
              <w:jc w:val="right"/>
              <w:rPr>
                <w:rFonts w:ascii="Arial Narrow" w:hAnsi="Arial Narrow"/>
              </w:rPr>
            </w:pPr>
            <w:r w:rsidRPr="002811E6">
              <w:rPr>
                <w:rFonts w:ascii="Arial Narrow" w:hAnsi="Arial Narrow"/>
              </w:rPr>
              <w:t>104.76</w:t>
            </w:r>
          </w:p>
        </w:tc>
      </w:tr>
      <w:tr w:rsidR="002811E6" w:rsidRPr="00B74D23" w14:paraId="6C7F96AA" w14:textId="77777777" w:rsidTr="00A41F4A">
        <w:trPr>
          <w:cantSplit/>
          <w:trHeight w:val="263"/>
        </w:trPr>
        <w:tc>
          <w:tcPr>
            <w:tcW w:w="362" w:type="pct"/>
            <w:shd w:val="clear" w:color="auto" w:fill="F4C3A6"/>
            <w:tcMar>
              <w:left w:w="108" w:type="dxa"/>
              <w:right w:w="108" w:type="dxa"/>
            </w:tcMar>
            <w:hideMark/>
          </w:tcPr>
          <w:p w14:paraId="22ECF421" w14:textId="77777777" w:rsidR="00B74D23" w:rsidRPr="002811E6" w:rsidRDefault="00B74D23" w:rsidP="002811E6">
            <w:pPr>
              <w:pStyle w:val="tabletext"/>
              <w:rPr>
                <w:rFonts w:ascii="Arial Narrow" w:hAnsi="Arial Narrow"/>
              </w:rPr>
            </w:pPr>
            <w:r w:rsidRPr="002811E6">
              <w:rPr>
                <w:rFonts w:ascii="Arial Narrow" w:hAnsi="Arial Narrow"/>
              </w:rPr>
              <w:t>G</w:t>
            </w:r>
          </w:p>
        </w:tc>
        <w:tc>
          <w:tcPr>
            <w:tcW w:w="1215" w:type="pct"/>
            <w:shd w:val="clear" w:color="auto" w:fill="F4C3A6"/>
            <w:tcMar>
              <w:left w:w="108" w:type="dxa"/>
              <w:right w:w="108" w:type="dxa"/>
            </w:tcMar>
            <w:hideMark/>
          </w:tcPr>
          <w:p w14:paraId="775E6855" w14:textId="77777777" w:rsidR="00B74D23" w:rsidRPr="002811E6" w:rsidRDefault="00B74D23" w:rsidP="002811E6">
            <w:pPr>
              <w:pStyle w:val="tabletext"/>
              <w:rPr>
                <w:rFonts w:ascii="Arial Narrow" w:hAnsi="Arial Narrow"/>
              </w:rPr>
            </w:pPr>
            <w:r w:rsidRPr="002811E6">
              <w:rPr>
                <w:rFonts w:ascii="Arial Narrow" w:hAnsi="Arial Narrow"/>
              </w:rPr>
              <w:t>Retail</w:t>
            </w:r>
            <w:r w:rsidR="002B1326" w:rsidRPr="002811E6">
              <w:rPr>
                <w:rFonts w:ascii="Arial Narrow" w:hAnsi="Arial Narrow"/>
              </w:rPr>
              <w:t xml:space="preserve"> </w:t>
            </w:r>
            <w:r w:rsidRPr="002811E6">
              <w:rPr>
                <w:rFonts w:ascii="Arial Narrow" w:hAnsi="Arial Narrow"/>
              </w:rPr>
              <w:t>Trade</w:t>
            </w:r>
          </w:p>
        </w:tc>
        <w:tc>
          <w:tcPr>
            <w:tcW w:w="579" w:type="pct"/>
            <w:shd w:val="clear" w:color="auto" w:fill="F4C3A6"/>
            <w:tcMar>
              <w:left w:w="108" w:type="dxa"/>
              <w:right w:w="108" w:type="dxa"/>
            </w:tcMar>
            <w:hideMark/>
          </w:tcPr>
          <w:p w14:paraId="7BD5769E" w14:textId="77777777" w:rsidR="00B74D23" w:rsidRPr="002811E6" w:rsidRDefault="00B74D23" w:rsidP="002811E6">
            <w:pPr>
              <w:pStyle w:val="tabletext"/>
              <w:jc w:val="right"/>
              <w:rPr>
                <w:rFonts w:ascii="Arial Narrow" w:hAnsi="Arial Narrow"/>
              </w:rPr>
            </w:pPr>
            <w:r w:rsidRPr="002811E6">
              <w:rPr>
                <w:rFonts w:ascii="Arial Narrow" w:hAnsi="Arial Narrow"/>
              </w:rPr>
              <w:t>74</w:t>
            </w:r>
          </w:p>
        </w:tc>
        <w:tc>
          <w:tcPr>
            <w:tcW w:w="592" w:type="pct"/>
            <w:shd w:val="clear" w:color="auto" w:fill="F4C3A6"/>
            <w:tcMar>
              <w:left w:w="108" w:type="dxa"/>
              <w:right w:w="108" w:type="dxa"/>
            </w:tcMar>
            <w:hideMark/>
          </w:tcPr>
          <w:p w14:paraId="47348169" w14:textId="77777777" w:rsidR="00B74D23" w:rsidRPr="002811E6" w:rsidRDefault="00B74D23" w:rsidP="002811E6">
            <w:pPr>
              <w:pStyle w:val="tabletext"/>
              <w:jc w:val="right"/>
              <w:rPr>
                <w:rFonts w:ascii="Arial Narrow" w:hAnsi="Arial Narrow"/>
              </w:rPr>
            </w:pPr>
            <w:r w:rsidRPr="002811E6">
              <w:rPr>
                <w:rFonts w:ascii="Arial Narrow" w:hAnsi="Arial Narrow"/>
              </w:rPr>
              <w:t>136.1</w:t>
            </w:r>
          </w:p>
        </w:tc>
        <w:tc>
          <w:tcPr>
            <w:tcW w:w="539" w:type="pct"/>
            <w:shd w:val="clear" w:color="auto" w:fill="F4C3A6"/>
            <w:tcMar>
              <w:left w:w="108" w:type="dxa"/>
              <w:right w:w="108" w:type="dxa"/>
            </w:tcMar>
            <w:hideMark/>
          </w:tcPr>
          <w:p w14:paraId="44557648" w14:textId="77777777" w:rsidR="00B74D23" w:rsidRPr="002811E6" w:rsidRDefault="00B74D23" w:rsidP="002811E6">
            <w:pPr>
              <w:pStyle w:val="tabletext"/>
              <w:jc w:val="right"/>
              <w:rPr>
                <w:rFonts w:ascii="Arial Narrow" w:hAnsi="Arial Narrow"/>
              </w:rPr>
            </w:pPr>
            <w:r w:rsidRPr="002811E6">
              <w:rPr>
                <w:rFonts w:ascii="Arial Narrow" w:hAnsi="Arial Narrow"/>
              </w:rPr>
              <w:t>60</w:t>
            </w:r>
          </w:p>
        </w:tc>
        <w:tc>
          <w:tcPr>
            <w:tcW w:w="592" w:type="pct"/>
            <w:shd w:val="clear" w:color="auto" w:fill="F4C3A6"/>
            <w:tcMar>
              <w:left w:w="108" w:type="dxa"/>
              <w:right w:w="108" w:type="dxa"/>
            </w:tcMar>
            <w:hideMark/>
          </w:tcPr>
          <w:p w14:paraId="1DA77988" w14:textId="77777777" w:rsidR="00B74D23" w:rsidRPr="002811E6" w:rsidRDefault="00B74D23" w:rsidP="002811E6">
            <w:pPr>
              <w:pStyle w:val="tabletext"/>
              <w:jc w:val="right"/>
              <w:rPr>
                <w:rFonts w:ascii="Arial Narrow" w:hAnsi="Arial Narrow"/>
              </w:rPr>
            </w:pPr>
            <w:r w:rsidRPr="002811E6">
              <w:rPr>
                <w:rFonts w:ascii="Arial Narrow" w:hAnsi="Arial Narrow"/>
              </w:rPr>
              <w:t>140.3</w:t>
            </w:r>
          </w:p>
        </w:tc>
        <w:tc>
          <w:tcPr>
            <w:tcW w:w="529" w:type="pct"/>
            <w:shd w:val="clear" w:color="auto" w:fill="F4C3A6"/>
            <w:tcMar>
              <w:left w:w="108" w:type="dxa"/>
              <w:right w:w="108" w:type="dxa"/>
            </w:tcMar>
            <w:hideMark/>
          </w:tcPr>
          <w:p w14:paraId="3CEE13EC" w14:textId="77777777" w:rsidR="00B74D23" w:rsidRPr="002811E6" w:rsidRDefault="00B74D23" w:rsidP="002811E6">
            <w:pPr>
              <w:pStyle w:val="tabletext"/>
              <w:jc w:val="right"/>
              <w:rPr>
                <w:rFonts w:ascii="Arial Narrow" w:hAnsi="Arial Narrow"/>
              </w:rPr>
            </w:pPr>
            <w:r w:rsidRPr="002811E6">
              <w:rPr>
                <w:rFonts w:ascii="Arial Narrow" w:hAnsi="Arial Narrow"/>
              </w:rPr>
              <w:t>82</w:t>
            </w:r>
          </w:p>
        </w:tc>
        <w:tc>
          <w:tcPr>
            <w:tcW w:w="592" w:type="pct"/>
            <w:shd w:val="clear" w:color="auto" w:fill="F4C3A6"/>
            <w:tcMar>
              <w:left w:w="108" w:type="dxa"/>
              <w:right w:w="108" w:type="dxa"/>
            </w:tcMar>
            <w:hideMark/>
          </w:tcPr>
          <w:p w14:paraId="147F2372" w14:textId="77777777" w:rsidR="00B74D23" w:rsidRPr="002811E6" w:rsidRDefault="00B74D23" w:rsidP="002811E6">
            <w:pPr>
              <w:pStyle w:val="tabletext"/>
              <w:jc w:val="right"/>
              <w:rPr>
                <w:rFonts w:ascii="Arial Narrow" w:hAnsi="Arial Narrow"/>
              </w:rPr>
            </w:pPr>
            <w:r w:rsidRPr="002811E6">
              <w:rPr>
                <w:rFonts w:ascii="Arial Narrow" w:hAnsi="Arial Narrow"/>
              </w:rPr>
              <w:t>168.75</w:t>
            </w:r>
          </w:p>
        </w:tc>
      </w:tr>
      <w:tr w:rsidR="002811E6" w:rsidRPr="00B74D23" w14:paraId="78B8546F" w14:textId="77777777" w:rsidTr="002811E6">
        <w:trPr>
          <w:cantSplit/>
          <w:trHeight w:val="263"/>
        </w:trPr>
        <w:tc>
          <w:tcPr>
            <w:tcW w:w="362" w:type="pct"/>
            <w:shd w:val="clear" w:color="auto" w:fill="auto"/>
            <w:tcMar>
              <w:left w:w="108" w:type="dxa"/>
              <w:right w:w="108" w:type="dxa"/>
            </w:tcMar>
            <w:hideMark/>
          </w:tcPr>
          <w:p w14:paraId="75C3F82F" w14:textId="77777777" w:rsidR="00B74D23" w:rsidRPr="002811E6" w:rsidRDefault="00B74D23" w:rsidP="002811E6">
            <w:pPr>
              <w:pStyle w:val="tabletext"/>
              <w:rPr>
                <w:rFonts w:ascii="Arial Narrow" w:hAnsi="Arial Narrow"/>
              </w:rPr>
            </w:pPr>
            <w:r w:rsidRPr="002811E6">
              <w:rPr>
                <w:rFonts w:ascii="Arial Narrow" w:hAnsi="Arial Narrow"/>
              </w:rPr>
              <w:t>H</w:t>
            </w:r>
          </w:p>
        </w:tc>
        <w:tc>
          <w:tcPr>
            <w:tcW w:w="1215" w:type="pct"/>
            <w:shd w:val="clear" w:color="auto" w:fill="auto"/>
            <w:tcMar>
              <w:left w:w="108" w:type="dxa"/>
              <w:right w:w="108" w:type="dxa"/>
            </w:tcMar>
            <w:hideMark/>
          </w:tcPr>
          <w:p w14:paraId="7A1509CC" w14:textId="77777777" w:rsidR="00B74D23" w:rsidRPr="002811E6" w:rsidRDefault="00B74D23" w:rsidP="002811E6">
            <w:pPr>
              <w:pStyle w:val="tabletext"/>
              <w:rPr>
                <w:rFonts w:ascii="Arial Narrow" w:hAnsi="Arial Narrow"/>
              </w:rPr>
            </w:pPr>
            <w:r w:rsidRPr="002811E6">
              <w:rPr>
                <w:rFonts w:ascii="Arial Narrow" w:hAnsi="Arial Narrow"/>
              </w:rPr>
              <w:t>Accommodation</w:t>
            </w:r>
            <w:r w:rsidR="002B1326" w:rsidRPr="002811E6">
              <w:rPr>
                <w:rFonts w:ascii="Arial Narrow" w:hAnsi="Arial Narrow"/>
              </w:rPr>
              <w:t xml:space="preserve"> </w:t>
            </w:r>
            <w:r w:rsidRPr="002811E6">
              <w:rPr>
                <w:rFonts w:ascii="Arial Narrow" w:hAnsi="Arial Narrow"/>
              </w:rPr>
              <w:t>and</w:t>
            </w:r>
            <w:r w:rsidR="002B1326" w:rsidRPr="002811E6">
              <w:rPr>
                <w:rFonts w:ascii="Arial Narrow" w:hAnsi="Arial Narrow"/>
              </w:rPr>
              <w:t xml:space="preserve"> </w:t>
            </w:r>
            <w:r w:rsidRPr="002811E6">
              <w:rPr>
                <w:rFonts w:ascii="Arial Narrow" w:hAnsi="Arial Narrow"/>
              </w:rPr>
              <w:t>Food</w:t>
            </w:r>
            <w:r w:rsidR="002B1326" w:rsidRPr="002811E6">
              <w:rPr>
                <w:rFonts w:ascii="Arial Narrow" w:hAnsi="Arial Narrow"/>
              </w:rPr>
              <w:t xml:space="preserve"> </w:t>
            </w:r>
            <w:r w:rsidRPr="002811E6">
              <w:rPr>
                <w:rFonts w:ascii="Arial Narrow" w:hAnsi="Arial Narrow"/>
              </w:rPr>
              <w:t>Services</w:t>
            </w:r>
          </w:p>
        </w:tc>
        <w:tc>
          <w:tcPr>
            <w:tcW w:w="579" w:type="pct"/>
            <w:shd w:val="clear" w:color="auto" w:fill="auto"/>
            <w:tcMar>
              <w:left w:w="108" w:type="dxa"/>
              <w:right w:w="108" w:type="dxa"/>
            </w:tcMar>
            <w:hideMark/>
          </w:tcPr>
          <w:p w14:paraId="1425D883" w14:textId="77777777" w:rsidR="00B74D23" w:rsidRPr="002811E6" w:rsidRDefault="00B74D23" w:rsidP="002811E6">
            <w:pPr>
              <w:pStyle w:val="tabletext"/>
              <w:jc w:val="right"/>
              <w:rPr>
                <w:rFonts w:ascii="Arial Narrow" w:hAnsi="Arial Narrow"/>
              </w:rPr>
            </w:pPr>
            <w:r w:rsidRPr="002811E6">
              <w:rPr>
                <w:rFonts w:ascii="Arial Narrow" w:hAnsi="Arial Narrow"/>
              </w:rPr>
              <w:t>12</w:t>
            </w:r>
          </w:p>
        </w:tc>
        <w:tc>
          <w:tcPr>
            <w:tcW w:w="592" w:type="pct"/>
            <w:shd w:val="clear" w:color="auto" w:fill="auto"/>
            <w:tcMar>
              <w:left w:w="108" w:type="dxa"/>
              <w:right w:w="108" w:type="dxa"/>
            </w:tcMar>
            <w:hideMark/>
          </w:tcPr>
          <w:p w14:paraId="0AEFE7BE" w14:textId="77777777" w:rsidR="00B74D23" w:rsidRPr="002811E6" w:rsidRDefault="00B74D23" w:rsidP="002811E6">
            <w:pPr>
              <w:pStyle w:val="tabletext"/>
              <w:jc w:val="right"/>
              <w:rPr>
                <w:rFonts w:ascii="Arial Narrow" w:hAnsi="Arial Narrow"/>
              </w:rPr>
            </w:pPr>
            <w:r w:rsidRPr="002811E6">
              <w:rPr>
                <w:rFonts w:ascii="Arial Narrow" w:hAnsi="Arial Narrow"/>
              </w:rPr>
              <w:t>9.5</w:t>
            </w:r>
          </w:p>
        </w:tc>
        <w:tc>
          <w:tcPr>
            <w:tcW w:w="539" w:type="pct"/>
            <w:shd w:val="clear" w:color="auto" w:fill="auto"/>
            <w:tcMar>
              <w:left w:w="108" w:type="dxa"/>
              <w:right w:w="108" w:type="dxa"/>
            </w:tcMar>
            <w:hideMark/>
          </w:tcPr>
          <w:p w14:paraId="309A28CF" w14:textId="77777777" w:rsidR="00B74D23" w:rsidRPr="002811E6" w:rsidRDefault="00B74D23" w:rsidP="002811E6">
            <w:pPr>
              <w:pStyle w:val="tabletext"/>
              <w:jc w:val="right"/>
              <w:rPr>
                <w:rFonts w:ascii="Arial Narrow" w:hAnsi="Arial Narrow"/>
              </w:rPr>
            </w:pPr>
            <w:r w:rsidRPr="002811E6">
              <w:rPr>
                <w:rFonts w:ascii="Arial Narrow" w:hAnsi="Arial Narrow"/>
              </w:rPr>
              <w:t>14</w:t>
            </w:r>
          </w:p>
        </w:tc>
        <w:tc>
          <w:tcPr>
            <w:tcW w:w="592" w:type="pct"/>
            <w:shd w:val="clear" w:color="auto" w:fill="auto"/>
            <w:tcMar>
              <w:left w:w="108" w:type="dxa"/>
              <w:right w:w="108" w:type="dxa"/>
            </w:tcMar>
            <w:hideMark/>
          </w:tcPr>
          <w:p w14:paraId="251C5D4D" w14:textId="77777777" w:rsidR="00B74D23" w:rsidRPr="002811E6" w:rsidRDefault="00B74D23" w:rsidP="002811E6">
            <w:pPr>
              <w:pStyle w:val="tabletext"/>
              <w:jc w:val="right"/>
              <w:rPr>
                <w:rFonts w:ascii="Arial Narrow" w:hAnsi="Arial Narrow"/>
              </w:rPr>
            </w:pPr>
            <w:r w:rsidRPr="002811E6">
              <w:rPr>
                <w:rFonts w:ascii="Arial Narrow" w:hAnsi="Arial Narrow"/>
              </w:rPr>
              <w:t>13.1</w:t>
            </w:r>
          </w:p>
        </w:tc>
        <w:tc>
          <w:tcPr>
            <w:tcW w:w="529" w:type="pct"/>
            <w:shd w:val="clear" w:color="auto" w:fill="auto"/>
            <w:tcMar>
              <w:left w:w="108" w:type="dxa"/>
              <w:right w:w="108" w:type="dxa"/>
            </w:tcMar>
            <w:hideMark/>
          </w:tcPr>
          <w:p w14:paraId="4C340D1E" w14:textId="77777777" w:rsidR="00B74D23" w:rsidRPr="002811E6" w:rsidRDefault="00B74D23" w:rsidP="002811E6">
            <w:pPr>
              <w:pStyle w:val="tabletext"/>
              <w:jc w:val="right"/>
              <w:rPr>
                <w:rFonts w:ascii="Arial Narrow" w:hAnsi="Arial Narrow"/>
              </w:rPr>
            </w:pPr>
            <w:r w:rsidRPr="002811E6">
              <w:rPr>
                <w:rFonts w:ascii="Arial Narrow" w:hAnsi="Arial Narrow"/>
              </w:rPr>
              <w:t>11</w:t>
            </w:r>
          </w:p>
        </w:tc>
        <w:tc>
          <w:tcPr>
            <w:tcW w:w="592" w:type="pct"/>
            <w:shd w:val="clear" w:color="auto" w:fill="auto"/>
            <w:tcMar>
              <w:left w:w="108" w:type="dxa"/>
              <w:right w:w="108" w:type="dxa"/>
            </w:tcMar>
            <w:hideMark/>
          </w:tcPr>
          <w:p w14:paraId="03E80FF1" w14:textId="77777777" w:rsidR="00B74D23" w:rsidRPr="002811E6" w:rsidRDefault="00B74D23" w:rsidP="002811E6">
            <w:pPr>
              <w:pStyle w:val="tabletext"/>
              <w:jc w:val="right"/>
              <w:rPr>
                <w:rFonts w:ascii="Arial Narrow" w:hAnsi="Arial Narrow"/>
              </w:rPr>
            </w:pPr>
            <w:r w:rsidRPr="002811E6">
              <w:rPr>
                <w:rFonts w:ascii="Arial Narrow" w:hAnsi="Arial Narrow"/>
              </w:rPr>
              <w:t>16.20</w:t>
            </w:r>
          </w:p>
        </w:tc>
      </w:tr>
      <w:tr w:rsidR="002811E6" w:rsidRPr="00B74D23" w14:paraId="01204D23" w14:textId="77777777" w:rsidTr="00A41F4A">
        <w:trPr>
          <w:cantSplit/>
          <w:trHeight w:val="263"/>
        </w:trPr>
        <w:tc>
          <w:tcPr>
            <w:tcW w:w="362" w:type="pct"/>
            <w:shd w:val="clear" w:color="auto" w:fill="F4C3A6"/>
            <w:tcMar>
              <w:left w:w="108" w:type="dxa"/>
              <w:right w:w="108" w:type="dxa"/>
            </w:tcMar>
            <w:hideMark/>
          </w:tcPr>
          <w:p w14:paraId="528C15E4" w14:textId="77777777" w:rsidR="00B74D23" w:rsidRPr="002811E6" w:rsidRDefault="00B74D23" w:rsidP="002811E6">
            <w:pPr>
              <w:pStyle w:val="tabletext"/>
              <w:rPr>
                <w:rFonts w:ascii="Arial Narrow" w:hAnsi="Arial Narrow"/>
              </w:rPr>
            </w:pPr>
            <w:r w:rsidRPr="002811E6">
              <w:rPr>
                <w:rFonts w:ascii="Arial Narrow" w:hAnsi="Arial Narrow"/>
              </w:rPr>
              <w:t>I</w:t>
            </w:r>
          </w:p>
        </w:tc>
        <w:tc>
          <w:tcPr>
            <w:tcW w:w="1215" w:type="pct"/>
            <w:shd w:val="clear" w:color="auto" w:fill="F4C3A6"/>
            <w:tcMar>
              <w:left w:w="108" w:type="dxa"/>
              <w:right w:w="108" w:type="dxa"/>
            </w:tcMar>
            <w:hideMark/>
          </w:tcPr>
          <w:p w14:paraId="6330B780" w14:textId="77777777" w:rsidR="00B74D23" w:rsidRPr="002811E6" w:rsidRDefault="00B74D23" w:rsidP="002811E6">
            <w:pPr>
              <w:pStyle w:val="tabletext"/>
              <w:rPr>
                <w:rFonts w:ascii="Arial Narrow" w:hAnsi="Arial Narrow"/>
              </w:rPr>
            </w:pPr>
            <w:r w:rsidRPr="002811E6">
              <w:rPr>
                <w:rFonts w:ascii="Arial Narrow" w:hAnsi="Arial Narrow"/>
              </w:rPr>
              <w:t>Transport,</w:t>
            </w:r>
            <w:r w:rsidR="002B1326" w:rsidRPr="002811E6">
              <w:rPr>
                <w:rFonts w:ascii="Arial Narrow" w:hAnsi="Arial Narrow"/>
              </w:rPr>
              <w:t xml:space="preserve"> </w:t>
            </w:r>
            <w:r w:rsidRPr="002811E6">
              <w:rPr>
                <w:rFonts w:ascii="Arial Narrow" w:hAnsi="Arial Narrow"/>
              </w:rPr>
              <w:t>Postal</w:t>
            </w:r>
            <w:r w:rsidR="002B1326" w:rsidRPr="002811E6">
              <w:rPr>
                <w:rFonts w:ascii="Arial Narrow" w:hAnsi="Arial Narrow"/>
              </w:rPr>
              <w:t xml:space="preserve"> </w:t>
            </w:r>
            <w:r w:rsidRPr="002811E6">
              <w:rPr>
                <w:rFonts w:ascii="Arial Narrow" w:hAnsi="Arial Narrow"/>
              </w:rPr>
              <w:t>and</w:t>
            </w:r>
            <w:r w:rsidR="002B1326" w:rsidRPr="002811E6">
              <w:rPr>
                <w:rFonts w:ascii="Arial Narrow" w:hAnsi="Arial Narrow"/>
              </w:rPr>
              <w:t xml:space="preserve"> </w:t>
            </w:r>
            <w:r w:rsidRPr="002811E6">
              <w:rPr>
                <w:rFonts w:ascii="Arial Narrow" w:hAnsi="Arial Narrow"/>
              </w:rPr>
              <w:t>Warehousing</w:t>
            </w:r>
          </w:p>
        </w:tc>
        <w:tc>
          <w:tcPr>
            <w:tcW w:w="579" w:type="pct"/>
            <w:shd w:val="clear" w:color="auto" w:fill="F4C3A6"/>
            <w:tcMar>
              <w:left w:w="108" w:type="dxa"/>
              <w:right w:w="108" w:type="dxa"/>
            </w:tcMar>
            <w:hideMark/>
          </w:tcPr>
          <w:p w14:paraId="5EFC8403" w14:textId="77777777" w:rsidR="00B74D23" w:rsidRPr="002811E6" w:rsidRDefault="00B74D23" w:rsidP="002811E6">
            <w:pPr>
              <w:pStyle w:val="tabletext"/>
              <w:jc w:val="right"/>
              <w:rPr>
                <w:rFonts w:ascii="Arial Narrow" w:hAnsi="Arial Narrow"/>
              </w:rPr>
            </w:pPr>
            <w:r w:rsidRPr="002811E6">
              <w:rPr>
                <w:rFonts w:ascii="Arial Narrow" w:hAnsi="Arial Narrow"/>
              </w:rPr>
              <w:t>135</w:t>
            </w:r>
          </w:p>
        </w:tc>
        <w:tc>
          <w:tcPr>
            <w:tcW w:w="592" w:type="pct"/>
            <w:shd w:val="clear" w:color="auto" w:fill="F4C3A6"/>
            <w:tcMar>
              <w:left w:w="108" w:type="dxa"/>
              <w:right w:w="108" w:type="dxa"/>
            </w:tcMar>
            <w:hideMark/>
          </w:tcPr>
          <w:p w14:paraId="1861511E" w14:textId="77777777" w:rsidR="00B74D23" w:rsidRPr="002811E6" w:rsidRDefault="00B74D23" w:rsidP="002811E6">
            <w:pPr>
              <w:pStyle w:val="tabletext"/>
              <w:jc w:val="right"/>
              <w:rPr>
                <w:rFonts w:ascii="Arial Narrow" w:hAnsi="Arial Narrow"/>
              </w:rPr>
            </w:pPr>
            <w:r w:rsidRPr="002811E6">
              <w:rPr>
                <w:rFonts w:ascii="Arial Narrow" w:hAnsi="Arial Narrow"/>
              </w:rPr>
              <w:t>452.1</w:t>
            </w:r>
          </w:p>
        </w:tc>
        <w:tc>
          <w:tcPr>
            <w:tcW w:w="539" w:type="pct"/>
            <w:shd w:val="clear" w:color="auto" w:fill="F4C3A6"/>
            <w:tcMar>
              <w:left w:w="108" w:type="dxa"/>
              <w:right w:w="108" w:type="dxa"/>
            </w:tcMar>
            <w:hideMark/>
          </w:tcPr>
          <w:p w14:paraId="6871A032" w14:textId="77777777" w:rsidR="00B74D23" w:rsidRPr="002811E6" w:rsidRDefault="00B74D23" w:rsidP="002811E6">
            <w:pPr>
              <w:pStyle w:val="tabletext"/>
              <w:jc w:val="right"/>
              <w:rPr>
                <w:rFonts w:ascii="Arial Narrow" w:hAnsi="Arial Narrow"/>
              </w:rPr>
            </w:pPr>
            <w:r w:rsidRPr="002811E6">
              <w:rPr>
                <w:rFonts w:ascii="Arial Narrow" w:hAnsi="Arial Narrow"/>
              </w:rPr>
              <w:t>128</w:t>
            </w:r>
          </w:p>
        </w:tc>
        <w:tc>
          <w:tcPr>
            <w:tcW w:w="592" w:type="pct"/>
            <w:shd w:val="clear" w:color="auto" w:fill="F4C3A6"/>
            <w:tcMar>
              <w:left w:w="108" w:type="dxa"/>
              <w:right w:w="108" w:type="dxa"/>
            </w:tcMar>
            <w:hideMark/>
          </w:tcPr>
          <w:p w14:paraId="6A1B961F" w14:textId="77777777" w:rsidR="00B74D23" w:rsidRPr="002811E6" w:rsidRDefault="00B74D23" w:rsidP="002811E6">
            <w:pPr>
              <w:pStyle w:val="tabletext"/>
              <w:jc w:val="right"/>
              <w:rPr>
                <w:rFonts w:ascii="Arial Narrow" w:hAnsi="Arial Narrow"/>
              </w:rPr>
            </w:pPr>
            <w:r w:rsidRPr="002811E6">
              <w:rPr>
                <w:rFonts w:ascii="Arial Narrow" w:hAnsi="Arial Narrow"/>
              </w:rPr>
              <w:t>359.6</w:t>
            </w:r>
          </w:p>
        </w:tc>
        <w:tc>
          <w:tcPr>
            <w:tcW w:w="529" w:type="pct"/>
            <w:shd w:val="clear" w:color="auto" w:fill="F4C3A6"/>
            <w:tcMar>
              <w:left w:w="108" w:type="dxa"/>
              <w:right w:w="108" w:type="dxa"/>
            </w:tcMar>
            <w:hideMark/>
          </w:tcPr>
          <w:p w14:paraId="3F5B1C0C" w14:textId="77777777" w:rsidR="00B74D23" w:rsidRPr="002811E6" w:rsidRDefault="00B74D23" w:rsidP="002811E6">
            <w:pPr>
              <w:pStyle w:val="tabletext"/>
              <w:jc w:val="right"/>
              <w:rPr>
                <w:rFonts w:ascii="Arial Narrow" w:hAnsi="Arial Narrow"/>
              </w:rPr>
            </w:pPr>
            <w:r w:rsidRPr="002811E6">
              <w:rPr>
                <w:rFonts w:ascii="Arial Narrow" w:hAnsi="Arial Narrow"/>
              </w:rPr>
              <w:t>127</w:t>
            </w:r>
          </w:p>
        </w:tc>
        <w:tc>
          <w:tcPr>
            <w:tcW w:w="592" w:type="pct"/>
            <w:shd w:val="clear" w:color="auto" w:fill="F4C3A6"/>
            <w:tcMar>
              <w:left w:w="108" w:type="dxa"/>
              <w:right w:w="108" w:type="dxa"/>
            </w:tcMar>
            <w:hideMark/>
          </w:tcPr>
          <w:p w14:paraId="254FCAB5" w14:textId="77777777" w:rsidR="00B74D23" w:rsidRPr="002811E6" w:rsidRDefault="00B74D23" w:rsidP="002811E6">
            <w:pPr>
              <w:pStyle w:val="tabletext"/>
              <w:jc w:val="right"/>
              <w:rPr>
                <w:rFonts w:ascii="Arial Narrow" w:hAnsi="Arial Narrow"/>
              </w:rPr>
            </w:pPr>
            <w:r w:rsidRPr="002811E6">
              <w:rPr>
                <w:rFonts w:ascii="Arial Narrow" w:hAnsi="Arial Narrow"/>
              </w:rPr>
              <w:t>365.67</w:t>
            </w:r>
          </w:p>
        </w:tc>
      </w:tr>
      <w:tr w:rsidR="002811E6" w:rsidRPr="00B74D23" w14:paraId="7186FDD8" w14:textId="77777777" w:rsidTr="002811E6">
        <w:trPr>
          <w:cantSplit/>
          <w:trHeight w:val="427"/>
        </w:trPr>
        <w:tc>
          <w:tcPr>
            <w:tcW w:w="362" w:type="pct"/>
            <w:shd w:val="clear" w:color="auto" w:fill="auto"/>
            <w:tcMar>
              <w:left w:w="108" w:type="dxa"/>
              <w:right w:w="108" w:type="dxa"/>
            </w:tcMar>
            <w:hideMark/>
          </w:tcPr>
          <w:p w14:paraId="4F3BE0DA" w14:textId="77777777" w:rsidR="00B74D23" w:rsidRPr="002811E6" w:rsidRDefault="00B74D23" w:rsidP="002811E6">
            <w:pPr>
              <w:pStyle w:val="tabletext"/>
              <w:rPr>
                <w:rFonts w:ascii="Arial Narrow" w:hAnsi="Arial Narrow"/>
              </w:rPr>
            </w:pPr>
            <w:r w:rsidRPr="002811E6">
              <w:rPr>
                <w:rFonts w:ascii="Arial Narrow" w:hAnsi="Arial Narrow"/>
              </w:rPr>
              <w:t>J</w:t>
            </w:r>
          </w:p>
        </w:tc>
        <w:tc>
          <w:tcPr>
            <w:tcW w:w="1215" w:type="pct"/>
            <w:shd w:val="clear" w:color="auto" w:fill="auto"/>
            <w:tcMar>
              <w:left w:w="108" w:type="dxa"/>
              <w:right w:w="108" w:type="dxa"/>
            </w:tcMar>
            <w:hideMark/>
          </w:tcPr>
          <w:p w14:paraId="472DDA52" w14:textId="77777777" w:rsidR="00B74D23" w:rsidRPr="002811E6" w:rsidRDefault="00B74D23" w:rsidP="002811E6">
            <w:pPr>
              <w:pStyle w:val="tabletext"/>
              <w:rPr>
                <w:rFonts w:ascii="Arial Narrow" w:hAnsi="Arial Narrow"/>
              </w:rPr>
            </w:pPr>
            <w:r w:rsidRPr="002811E6">
              <w:rPr>
                <w:rFonts w:ascii="Arial Narrow" w:hAnsi="Arial Narrow"/>
              </w:rPr>
              <w:t>Information</w:t>
            </w:r>
            <w:r w:rsidR="002B1326" w:rsidRPr="002811E6">
              <w:rPr>
                <w:rFonts w:ascii="Arial Narrow" w:hAnsi="Arial Narrow"/>
              </w:rPr>
              <w:t xml:space="preserve"> </w:t>
            </w:r>
            <w:r w:rsidRPr="002811E6">
              <w:rPr>
                <w:rFonts w:ascii="Arial Narrow" w:hAnsi="Arial Narrow"/>
              </w:rPr>
              <w:t>Media</w:t>
            </w:r>
            <w:r w:rsidR="002B1326" w:rsidRPr="002811E6">
              <w:rPr>
                <w:rFonts w:ascii="Arial Narrow" w:hAnsi="Arial Narrow"/>
              </w:rPr>
              <w:t xml:space="preserve"> </w:t>
            </w:r>
            <w:r w:rsidRPr="002811E6">
              <w:rPr>
                <w:rFonts w:ascii="Arial Narrow" w:hAnsi="Arial Narrow"/>
              </w:rPr>
              <w:t>and</w:t>
            </w:r>
            <w:r w:rsidR="002B1326" w:rsidRPr="002811E6">
              <w:rPr>
                <w:rFonts w:ascii="Arial Narrow" w:hAnsi="Arial Narrow"/>
              </w:rPr>
              <w:t xml:space="preserve"> </w:t>
            </w:r>
            <w:r w:rsidRPr="002811E6">
              <w:rPr>
                <w:rFonts w:ascii="Arial Narrow" w:hAnsi="Arial Narrow"/>
              </w:rPr>
              <w:t>Telecommunications</w:t>
            </w:r>
          </w:p>
        </w:tc>
        <w:tc>
          <w:tcPr>
            <w:tcW w:w="579" w:type="pct"/>
            <w:shd w:val="clear" w:color="auto" w:fill="auto"/>
            <w:tcMar>
              <w:left w:w="108" w:type="dxa"/>
              <w:right w:w="108" w:type="dxa"/>
            </w:tcMar>
            <w:hideMark/>
          </w:tcPr>
          <w:p w14:paraId="451D59E6" w14:textId="77777777" w:rsidR="00B74D23" w:rsidRPr="002811E6" w:rsidRDefault="00B74D23" w:rsidP="002811E6">
            <w:pPr>
              <w:pStyle w:val="tabletext"/>
              <w:jc w:val="right"/>
              <w:rPr>
                <w:rFonts w:ascii="Arial Narrow" w:hAnsi="Arial Narrow"/>
              </w:rPr>
            </w:pPr>
            <w:r w:rsidRPr="002811E6">
              <w:rPr>
                <w:rFonts w:ascii="Arial Narrow" w:hAnsi="Arial Narrow"/>
              </w:rPr>
              <w:t>1,118</w:t>
            </w:r>
          </w:p>
        </w:tc>
        <w:tc>
          <w:tcPr>
            <w:tcW w:w="592" w:type="pct"/>
            <w:shd w:val="clear" w:color="auto" w:fill="auto"/>
            <w:tcMar>
              <w:left w:w="108" w:type="dxa"/>
              <w:right w:w="108" w:type="dxa"/>
            </w:tcMar>
            <w:hideMark/>
          </w:tcPr>
          <w:p w14:paraId="120EABCB" w14:textId="77777777" w:rsidR="00B74D23" w:rsidRPr="002811E6" w:rsidRDefault="00B74D23" w:rsidP="002811E6">
            <w:pPr>
              <w:pStyle w:val="tabletext"/>
              <w:jc w:val="right"/>
              <w:rPr>
                <w:rFonts w:ascii="Arial Narrow" w:hAnsi="Arial Narrow"/>
              </w:rPr>
            </w:pPr>
            <w:r w:rsidRPr="002811E6">
              <w:rPr>
                <w:rFonts w:ascii="Arial Narrow" w:hAnsi="Arial Narrow"/>
              </w:rPr>
              <w:t>1,269.70</w:t>
            </w:r>
          </w:p>
        </w:tc>
        <w:tc>
          <w:tcPr>
            <w:tcW w:w="539" w:type="pct"/>
            <w:shd w:val="clear" w:color="auto" w:fill="auto"/>
            <w:tcMar>
              <w:left w:w="108" w:type="dxa"/>
              <w:right w:w="108" w:type="dxa"/>
            </w:tcMar>
            <w:hideMark/>
          </w:tcPr>
          <w:p w14:paraId="57E1390D" w14:textId="77777777" w:rsidR="00B74D23" w:rsidRPr="002811E6" w:rsidRDefault="00B74D23" w:rsidP="002811E6">
            <w:pPr>
              <w:pStyle w:val="tabletext"/>
              <w:jc w:val="right"/>
              <w:rPr>
                <w:rFonts w:ascii="Arial Narrow" w:hAnsi="Arial Narrow"/>
              </w:rPr>
            </w:pPr>
            <w:r w:rsidRPr="002811E6">
              <w:rPr>
                <w:rFonts w:ascii="Arial Narrow" w:hAnsi="Arial Narrow"/>
              </w:rPr>
              <w:t>1,158</w:t>
            </w:r>
          </w:p>
        </w:tc>
        <w:tc>
          <w:tcPr>
            <w:tcW w:w="592" w:type="pct"/>
            <w:shd w:val="clear" w:color="auto" w:fill="auto"/>
            <w:tcMar>
              <w:left w:w="108" w:type="dxa"/>
              <w:right w:w="108" w:type="dxa"/>
            </w:tcMar>
            <w:hideMark/>
          </w:tcPr>
          <w:p w14:paraId="76568B4D" w14:textId="77777777" w:rsidR="00B74D23" w:rsidRPr="002811E6" w:rsidRDefault="00B74D23" w:rsidP="002811E6">
            <w:pPr>
              <w:pStyle w:val="tabletext"/>
              <w:jc w:val="right"/>
              <w:rPr>
                <w:rFonts w:ascii="Arial Narrow" w:hAnsi="Arial Narrow"/>
              </w:rPr>
            </w:pPr>
            <w:r w:rsidRPr="002811E6">
              <w:rPr>
                <w:rFonts w:ascii="Arial Narrow" w:hAnsi="Arial Narrow"/>
              </w:rPr>
              <w:t>1,082.50</w:t>
            </w:r>
          </w:p>
        </w:tc>
        <w:tc>
          <w:tcPr>
            <w:tcW w:w="529" w:type="pct"/>
            <w:shd w:val="clear" w:color="auto" w:fill="auto"/>
            <w:tcMar>
              <w:left w:w="108" w:type="dxa"/>
              <w:right w:w="108" w:type="dxa"/>
            </w:tcMar>
            <w:hideMark/>
          </w:tcPr>
          <w:p w14:paraId="712AF22B" w14:textId="77777777" w:rsidR="00B74D23" w:rsidRPr="002811E6" w:rsidRDefault="00B74D23" w:rsidP="002811E6">
            <w:pPr>
              <w:pStyle w:val="tabletext"/>
              <w:jc w:val="right"/>
              <w:rPr>
                <w:rFonts w:ascii="Arial Narrow" w:hAnsi="Arial Narrow"/>
              </w:rPr>
            </w:pPr>
            <w:r w:rsidRPr="002811E6">
              <w:rPr>
                <w:rFonts w:ascii="Arial Narrow" w:hAnsi="Arial Narrow"/>
              </w:rPr>
              <w:t>1,265</w:t>
            </w:r>
          </w:p>
        </w:tc>
        <w:tc>
          <w:tcPr>
            <w:tcW w:w="592" w:type="pct"/>
            <w:shd w:val="clear" w:color="auto" w:fill="auto"/>
            <w:tcMar>
              <w:left w:w="108" w:type="dxa"/>
              <w:right w:w="108" w:type="dxa"/>
            </w:tcMar>
            <w:hideMark/>
          </w:tcPr>
          <w:p w14:paraId="17995CBA" w14:textId="77777777" w:rsidR="00B74D23" w:rsidRPr="002811E6" w:rsidRDefault="00B74D23" w:rsidP="002811E6">
            <w:pPr>
              <w:pStyle w:val="tabletext"/>
              <w:jc w:val="right"/>
              <w:rPr>
                <w:rFonts w:ascii="Arial Narrow" w:hAnsi="Arial Narrow"/>
              </w:rPr>
            </w:pPr>
            <w:r w:rsidRPr="002811E6">
              <w:rPr>
                <w:rFonts w:ascii="Arial Narrow" w:hAnsi="Arial Narrow"/>
              </w:rPr>
              <w:t>1,193.48</w:t>
            </w:r>
          </w:p>
        </w:tc>
      </w:tr>
      <w:tr w:rsidR="002811E6" w:rsidRPr="00B74D23" w14:paraId="09165BFE" w14:textId="77777777" w:rsidTr="00A41F4A">
        <w:trPr>
          <w:cantSplit/>
          <w:trHeight w:val="263"/>
        </w:trPr>
        <w:tc>
          <w:tcPr>
            <w:tcW w:w="362" w:type="pct"/>
            <w:shd w:val="clear" w:color="auto" w:fill="F4C3A6"/>
            <w:tcMar>
              <w:left w:w="108" w:type="dxa"/>
              <w:right w:w="108" w:type="dxa"/>
            </w:tcMar>
            <w:hideMark/>
          </w:tcPr>
          <w:p w14:paraId="62C54319" w14:textId="77777777" w:rsidR="00B74D23" w:rsidRPr="002811E6" w:rsidRDefault="00B74D23" w:rsidP="002811E6">
            <w:pPr>
              <w:pStyle w:val="tabletext"/>
              <w:rPr>
                <w:rFonts w:ascii="Arial Narrow" w:hAnsi="Arial Narrow"/>
              </w:rPr>
            </w:pPr>
            <w:r w:rsidRPr="002811E6">
              <w:rPr>
                <w:rFonts w:ascii="Arial Narrow" w:hAnsi="Arial Narrow"/>
              </w:rPr>
              <w:t>K</w:t>
            </w:r>
          </w:p>
        </w:tc>
        <w:tc>
          <w:tcPr>
            <w:tcW w:w="1215" w:type="pct"/>
            <w:shd w:val="clear" w:color="auto" w:fill="F4C3A6"/>
            <w:tcMar>
              <w:left w:w="108" w:type="dxa"/>
              <w:right w:w="108" w:type="dxa"/>
            </w:tcMar>
            <w:hideMark/>
          </w:tcPr>
          <w:p w14:paraId="44AC0B32" w14:textId="77777777" w:rsidR="00B74D23" w:rsidRPr="002811E6" w:rsidRDefault="00B74D23" w:rsidP="002811E6">
            <w:pPr>
              <w:pStyle w:val="tabletext"/>
              <w:rPr>
                <w:rFonts w:ascii="Arial Narrow" w:hAnsi="Arial Narrow"/>
              </w:rPr>
            </w:pPr>
            <w:r w:rsidRPr="002811E6">
              <w:rPr>
                <w:rFonts w:ascii="Arial Narrow" w:hAnsi="Arial Narrow"/>
              </w:rPr>
              <w:t>Financial</w:t>
            </w:r>
            <w:r w:rsidR="002B1326" w:rsidRPr="002811E6">
              <w:rPr>
                <w:rFonts w:ascii="Arial Narrow" w:hAnsi="Arial Narrow"/>
              </w:rPr>
              <w:t xml:space="preserve"> </w:t>
            </w:r>
            <w:r w:rsidRPr="002811E6">
              <w:rPr>
                <w:rFonts w:ascii="Arial Narrow" w:hAnsi="Arial Narrow"/>
              </w:rPr>
              <w:t>and</w:t>
            </w:r>
            <w:r w:rsidR="002B1326" w:rsidRPr="002811E6">
              <w:rPr>
                <w:rFonts w:ascii="Arial Narrow" w:hAnsi="Arial Narrow"/>
              </w:rPr>
              <w:t xml:space="preserve"> </w:t>
            </w:r>
            <w:r w:rsidRPr="002811E6">
              <w:rPr>
                <w:rFonts w:ascii="Arial Narrow" w:hAnsi="Arial Narrow"/>
              </w:rPr>
              <w:t>Insurance</w:t>
            </w:r>
            <w:r w:rsidR="002B1326" w:rsidRPr="002811E6">
              <w:rPr>
                <w:rFonts w:ascii="Arial Narrow" w:hAnsi="Arial Narrow"/>
              </w:rPr>
              <w:t xml:space="preserve"> </w:t>
            </w:r>
            <w:r w:rsidRPr="002811E6">
              <w:rPr>
                <w:rFonts w:ascii="Arial Narrow" w:hAnsi="Arial Narrow"/>
              </w:rPr>
              <w:t>Services</w:t>
            </w:r>
          </w:p>
        </w:tc>
        <w:tc>
          <w:tcPr>
            <w:tcW w:w="579" w:type="pct"/>
            <w:shd w:val="clear" w:color="auto" w:fill="F4C3A6"/>
            <w:tcMar>
              <w:left w:w="108" w:type="dxa"/>
              <w:right w:w="108" w:type="dxa"/>
            </w:tcMar>
            <w:hideMark/>
          </w:tcPr>
          <w:p w14:paraId="17365356" w14:textId="77777777" w:rsidR="00B74D23" w:rsidRPr="002811E6" w:rsidRDefault="00B74D23" w:rsidP="002811E6">
            <w:pPr>
              <w:pStyle w:val="tabletext"/>
              <w:jc w:val="right"/>
              <w:rPr>
                <w:rFonts w:ascii="Arial Narrow" w:hAnsi="Arial Narrow"/>
              </w:rPr>
            </w:pPr>
            <w:r w:rsidRPr="002811E6">
              <w:rPr>
                <w:rFonts w:ascii="Arial Narrow" w:hAnsi="Arial Narrow"/>
              </w:rPr>
              <w:t>189</w:t>
            </w:r>
          </w:p>
        </w:tc>
        <w:tc>
          <w:tcPr>
            <w:tcW w:w="592" w:type="pct"/>
            <w:shd w:val="clear" w:color="auto" w:fill="F4C3A6"/>
            <w:tcMar>
              <w:left w:w="108" w:type="dxa"/>
              <w:right w:w="108" w:type="dxa"/>
            </w:tcMar>
            <w:hideMark/>
          </w:tcPr>
          <w:p w14:paraId="1A27B960" w14:textId="77777777" w:rsidR="00B74D23" w:rsidRPr="002811E6" w:rsidRDefault="00B74D23" w:rsidP="002811E6">
            <w:pPr>
              <w:pStyle w:val="tabletext"/>
              <w:jc w:val="right"/>
              <w:rPr>
                <w:rFonts w:ascii="Arial Narrow" w:hAnsi="Arial Narrow"/>
              </w:rPr>
            </w:pPr>
            <w:r w:rsidRPr="002811E6">
              <w:rPr>
                <w:rFonts w:ascii="Arial Narrow" w:hAnsi="Arial Narrow"/>
              </w:rPr>
              <w:t>1,693.80</w:t>
            </w:r>
          </w:p>
        </w:tc>
        <w:tc>
          <w:tcPr>
            <w:tcW w:w="539" w:type="pct"/>
            <w:shd w:val="clear" w:color="auto" w:fill="F4C3A6"/>
            <w:tcMar>
              <w:left w:w="108" w:type="dxa"/>
              <w:right w:w="108" w:type="dxa"/>
            </w:tcMar>
            <w:hideMark/>
          </w:tcPr>
          <w:p w14:paraId="00FF5505" w14:textId="77777777" w:rsidR="00B74D23" w:rsidRPr="002811E6" w:rsidRDefault="00B74D23" w:rsidP="002811E6">
            <w:pPr>
              <w:pStyle w:val="tabletext"/>
              <w:jc w:val="right"/>
              <w:rPr>
                <w:rFonts w:ascii="Arial Narrow" w:hAnsi="Arial Narrow"/>
              </w:rPr>
            </w:pPr>
            <w:r w:rsidRPr="002811E6">
              <w:rPr>
                <w:rFonts w:ascii="Arial Narrow" w:hAnsi="Arial Narrow"/>
              </w:rPr>
              <w:t>196</w:t>
            </w:r>
          </w:p>
        </w:tc>
        <w:tc>
          <w:tcPr>
            <w:tcW w:w="592" w:type="pct"/>
            <w:shd w:val="clear" w:color="auto" w:fill="F4C3A6"/>
            <w:tcMar>
              <w:left w:w="108" w:type="dxa"/>
              <w:right w:w="108" w:type="dxa"/>
            </w:tcMar>
            <w:hideMark/>
          </w:tcPr>
          <w:p w14:paraId="5E6D5CAF" w14:textId="77777777" w:rsidR="00B74D23" w:rsidRPr="002811E6" w:rsidRDefault="00B74D23" w:rsidP="002811E6">
            <w:pPr>
              <w:pStyle w:val="tabletext"/>
              <w:jc w:val="right"/>
              <w:rPr>
                <w:rFonts w:ascii="Arial Narrow" w:hAnsi="Arial Narrow"/>
              </w:rPr>
            </w:pPr>
            <w:r w:rsidRPr="002811E6">
              <w:rPr>
                <w:rFonts w:ascii="Arial Narrow" w:hAnsi="Arial Narrow"/>
              </w:rPr>
              <w:t>2,034.60</w:t>
            </w:r>
          </w:p>
        </w:tc>
        <w:tc>
          <w:tcPr>
            <w:tcW w:w="529" w:type="pct"/>
            <w:shd w:val="clear" w:color="auto" w:fill="F4C3A6"/>
            <w:tcMar>
              <w:left w:w="108" w:type="dxa"/>
              <w:right w:w="108" w:type="dxa"/>
            </w:tcMar>
            <w:hideMark/>
          </w:tcPr>
          <w:p w14:paraId="24898470" w14:textId="77777777" w:rsidR="00B74D23" w:rsidRPr="002811E6" w:rsidRDefault="00B74D23" w:rsidP="002811E6">
            <w:pPr>
              <w:pStyle w:val="tabletext"/>
              <w:jc w:val="right"/>
              <w:rPr>
                <w:rFonts w:ascii="Arial Narrow" w:hAnsi="Arial Narrow"/>
              </w:rPr>
            </w:pPr>
            <w:r w:rsidRPr="002811E6">
              <w:rPr>
                <w:rFonts w:ascii="Arial Narrow" w:hAnsi="Arial Narrow"/>
              </w:rPr>
              <w:t>174</w:t>
            </w:r>
          </w:p>
        </w:tc>
        <w:tc>
          <w:tcPr>
            <w:tcW w:w="592" w:type="pct"/>
            <w:shd w:val="clear" w:color="auto" w:fill="F4C3A6"/>
            <w:tcMar>
              <w:left w:w="108" w:type="dxa"/>
              <w:right w:w="108" w:type="dxa"/>
            </w:tcMar>
            <w:hideMark/>
          </w:tcPr>
          <w:p w14:paraId="4AAA79FB" w14:textId="77777777" w:rsidR="00B74D23" w:rsidRPr="002811E6" w:rsidRDefault="00B74D23" w:rsidP="002811E6">
            <w:pPr>
              <w:pStyle w:val="tabletext"/>
              <w:jc w:val="right"/>
              <w:rPr>
                <w:rFonts w:ascii="Arial Narrow" w:hAnsi="Arial Narrow"/>
              </w:rPr>
            </w:pPr>
            <w:r w:rsidRPr="002811E6">
              <w:rPr>
                <w:rFonts w:ascii="Arial Narrow" w:hAnsi="Arial Narrow"/>
              </w:rPr>
              <w:t>1,271.73</w:t>
            </w:r>
          </w:p>
        </w:tc>
      </w:tr>
      <w:tr w:rsidR="002811E6" w:rsidRPr="00B74D23" w14:paraId="7339B5DD" w14:textId="77777777" w:rsidTr="002811E6">
        <w:trPr>
          <w:cantSplit/>
          <w:trHeight w:val="263"/>
        </w:trPr>
        <w:tc>
          <w:tcPr>
            <w:tcW w:w="362" w:type="pct"/>
            <w:shd w:val="clear" w:color="auto" w:fill="auto"/>
            <w:tcMar>
              <w:left w:w="108" w:type="dxa"/>
              <w:right w:w="108" w:type="dxa"/>
            </w:tcMar>
            <w:hideMark/>
          </w:tcPr>
          <w:p w14:paraId="39D3CF87" w14:textId="77777777" w:rsidR="00B74D23" w:rsidRPr="002811E6" w:rsidRDefault="00B74D23" w:rsidP="002811E6">
            <w:pPr>
              <w:pStyle w:val="tabletext"/>
              <w:rPr>
                <w:rFonts w:ascii="Arial Narrow" w:hAnsi="Arial Narrow"/>
              </w:rPr>
            </w:pPr>
            <w:r w:rsidRPr="002811E6">
              <w:rPr>
                <w:rFonts w:ascii="Arial Narrow" w:hAnsi="Arial Narrow"/>
              </w:rPr>
              <w:t>L</w:t>
            </w:r>
          </w:p>
        </w:tc>
        <w:tc>
          <w:tcPr>
            <w:tcW w:w="1215" w:type="pct"/>
            <w:shd w:val="clear" w:color="auto" w:fill="auto"/>
            <w:tcMar>
              <w:left w:w="108" w:type="dxa"/>
              <w:right w:w="108" w:type="dxa"/>
            </w:tcMar>
            <w:hideMark/>
          </w:tcPr>
          <w:p w14:paraId="0DCD46FC" w14:textId="77777777" w:rsidR="00B74D23" w:rsidRPr="002811E6" w:rsidRDefault="00B74D23" w:rsidP="002811E6">
            <w:pPr>
              <w:pStyle w:val="tabletext"/>
              <w:rPr>
                <w:rFonts w:ascii="Arial Narrow" w:hAnsi="Arial Narrow"/>
              </w:rPr>
            </w:pPr>
            <w:r w:rsidRPr="002811E6">
              <w:rPr>
                <w:rFonts w:ascii="Arial Narrow" w:hAnsi="Arial Narrow"/>
              </w:rPr>
              <w:t>Rental,</w:t>
            </w:r>
            <w:r w:rsidR="002B1326" w:rsidRPr="002811E6">
              <w:rPr>
                <w:rFonts w:ascii="Arial Narrow" w:hAnsi="Arial Narrow"/>
              </w:rPr>
              <w:t xml:space="preserve"> </w:t>
            </w:r>
            <w:r w:rsidRPr="002811E6">
              <w:rPr>
                <w:rFonts w:ascii="Arial Narrow" w:hAnsi="Arial Narrow"/>
              </w:rPr>
              <w:t>Hiring</w:t>
            </w:r>
            <w:r w:rsidR="002B1326" w:rsidRPr="002811E6">
              <w:rPr>
                <w:rFonts w:ascii="Arial Narrow" w:hAnsi="Arial Narrow"/>
              </w:rPr>
              <w:t xml:space="preserve"> </w:t>
            </w:r>
            <w:r w:rsidRPr="002811E6">
              <w:rPr>
                <w:rFonts w:ascii="Arial Narrow" w:hAnsi="Arial Narrow"/>
              </w:rPr>
              <w:t>and</w:t>
            </w:r>
            <w:r w:rsidR="002B1326" w:rsidRPr="002811E6">
              <w:rPr>
                <w:rFonts w:ascii="Arial Narrow" w:hAnsi="Arial Narrow"/>
              </w:rPr>
              <w:t xml:space="preserve"> </w:t>
            </w:r>
            <w:r w:rsidRPr="002811E6">
              <w:rPr>
                <w:rFonts w:ascii="Arial Narrow" w:hAnsi="Arial Narrow"/>
              </w:rPr>
              <w:t>Real</w:t>
            </w:r>
            <w:r w:rsidR="002B1326" w:rsidRPr="002811E6">
              <w:rPr>
                <w:rFonts w:ascii="Arial Narrow" w:hAnsi="Arial Narrow"/>
              </w:rPr>
              <w:t xml:space="preserve"> </w:t>
            </w:r>
            <w:r w:rsidRPr="002811E6">
              <w:rPr>
                <w:rFonts w:ascii="Arial Narrow" w:hAnsi="Arial Narrow"/>
              </w:rPr>
              <w:t>Estate</w:t>
            </w:r>
            <w:r w:rsidR="002B1326" w:rsidRPr="002811E6">
              <w:rPr>
                <w:rFonts w:ascii="Arial Narrow" w:hAnsi="Arial Narrow"/>
              </w:rPr>
              <w:t xml:space="preserve"> </w:t>
            </w:r>
            <w:r w:rsidRPr="002811E6">
              <w:rPr>
                <w:rFonts w:ascii="Arial Narrow" w:hAnsi="Arial Narrow"/>
              </w:rPr>
              <w:t>Services</w:t>
            </w:r>
          </w:p>
        </w:tc>
        <w:tc>
          <w:tcPr>
            <w:tcW w:w="579" w:type="pct"/>
            <w:shd w:val="clear" w:color="auto" w:fill="auto"/>
            <w:tcMar>
              <w:left w:w="108" w:type="dxa"/>
              <w:right w:w="108" w:type="dxa"/>
            </w:tcMar>
            <w:hideMark/>
          </w:tcPr>
          <w:p w14:paraId="1728FC54" w14:textId="77777777" w:rsidR="00B74D23" w:rsidRPr="002811E6" w:rsidRDefault="00B74D23" w:rsidP="002811E6">
            <w:pPr>
              <w:pStyle w:val="tabletext"/>
              <w:jc w:val="right"/>
              <w:rPr>
                <w:rFonts w:ascii="Arial Narrow" w:hAnsi="Arial Narrow"/>
              </w:rPr>
            </w:pPr>
            <w:r w:rsidRPr="002811E6">
              <w:rPr>
                <w:rFonts w:ascii="Arial Narrow" w:hAnsi="Arial Narrow"/>
              </w:rPr>
              <w:t>34</w:t>
            </w:r>
          </w:p>
        </w:tc>
        <w:tc>
          <w:tcPr>
            <w:tcW w:w="592" w:type="pct"/>
            <w:shd w:val="clear" w:color="auto" w:fill="auto"/>
            <w:tcMar>
              <w:left w:w="108" w:type="dxa"/>
              <w:right w:w="108" w:type="dxa"/>
            </w:tcMar>
            <w:hideMark/>
          </w:tcPr>
          <w:p w14:paraId="1A64E0A2" w14:textId="77777777" w:rsidR="00B74D23" w:rsidRPr="002811E6" w:rsidRDefault="00B74D23" w:rsidP="002811E6">
            <w:pPr>
              <w:pStyle w:val="tabletext"/>
              <w:jc w:val="right"/>
              <w:rPr>
                <w:rFonts w:ascii="Arial Narrow" w:hAnsi="Arial Narrow"/>
              </w:rPr>
            </w:pPr>
            <w:r w:rsidRPr="002811E6">
              <w:rPr>
                <w:rFonts w:ascii="Arial Narrow" w:hAnsi="Arial Narrow"/>
              </w:rPr>
              <w:t>70.6</w:t>
            </w:r>
          </w:p>
        </w:tc>
        <w:tc>
          <w:tcPr>
            <w:tcW w:w="539" w:type="pct"/>
            <w:shd w:val="clear" w:color="auto" w:fill="auto"/>
            <w:tcMar>
              <w:left w:w="108" w:type="dxa"/>
              <w:right w:w="108" w:type="dxa"/>
            </w:tcMar>
            <w:hideMark/>
          </w:tcPr>
          <w:p w14:paraId="2B0A7095" w14:textId="77777777" w:rsidR="00B74D23" w:rsidRPr="002811E6" w:rsidRDefault="00B74D23" w:rsidP="002811E6">
            <w:pPr>
              <w:pStyle w:val="tabletext"/>
              <w:jc w:val="right"/>
              <w:rPr>
                <w:rFonts w:ascii="Arial Narrow" w:hAnsi="Arial Narrow"/>
              </w:rPr>
            </w:pPr>
            <w:r w:rsidRPr="002811E6">
              <w:rPr>
                <w:rFonts w:ascii="Arial Narrow" w:hAnsi="Arial Narrow"/>
              </w:rPr>
              <w:t>33</w:t>
            </w:r>
          </w:p>
        </w:tc>
        <w:tc>
          <w:tcPr>
            <w:tcW w:w="592" w:type="pct"/>
            <w:shd w:val="clear" w:color="auto" w:fill="auto"/>
            <w:tcMar>
              <w:left w:w="108" w:type="dxa"/>
              <w:right w:w="108" w:type="dxa"/>
            </w:tcMar>
            <w:hideMark/>
          </w:tcPr>
          <w:p w14:paraId="4A8DD3C7" w14:textId="77777777" w:rsidR="00B74D23" w:rsidRPr="002811E6" w:rsidRDefault="00B74D23" w:rsidP="002811E6">
            <w:pPr>
              <w:pStyle w:val="tabletext"/>
              <w:jc w:val="right"/>
              <w:rPr>
                <w:rFonts w:ascii="Arial Narrow" w:hAnsi="Arial Narrow"/>
              </w:rPr>
            </w:pPr>
            <w:r w:rsidRPr="002811E6">
              <w:rPr>
                <w:rFonts w:ascii="Arial Narrow" w:hAnsi="Arial Narrow"/>
              </w:rPr>
              <w:t>21.2</w:t>
            </w:r>
          </w:p>
        </w:tc>
        <w:tc>
          <w:tcPr>
            <w:tcW w:w="529" w:type="pct"/>
            <w:shd w:val="clear" w:color="auto" w:fill="auto"/>
            <w:tcMar>
              <w:left w:w="108" w:type="dxa"/>
              <w:right w:w="108" w:type="dxa"/>
            </w:tcMar>
            <w:hideMark/>
          </w:tcPr>
          <w:p w14:paraId="3E02565B" w14:textId="77777777" w:rsidR="00B74D23" w:rsidRPr="002811E6" w:rsidRDefault="00B74D23" w:rsidP="002811E6">
            <w:pPr>
              <w:pStyle w:val="tabletext"/>
              <w:jc w:val="right"/>
              <w:rPr>
                <w:rFonts w:ascii="Arial Narrow" w:hAnsi="Arial Narrow"/>
              </w:rPr>
            </w:pPr>
            <w:r w:rsidRPr="002811E6">
              <w:rPr>
                <w:rFonts w:ascii="Arial Narrow" w:hAnsi="Arial Narrow"/>
              </w:rPr>
              <w:t>37</w:t>
            </w:r>
          </w:p>
        </w:tc>
        <w:tc>
          <w:tcPr>
            <w:tcW w:w="592" w:type="pct"/>
            <w:shd w:val="clear" w:color="auto" w:fill="auto"/>
            <w:tcMar>
              <w:left w:w="108" w:type="dxa"/>
              <w:right w:w="108" w:type="dxa"/>
            </w:tcMar>
            <w:hideMark/>
          </w:tcPr>
          <w:p w14:paraId="7AB7AB76" w14:textId="77777777" w:rsidR="00B74D23" w:rsidRPr="002811E6" w:rsidRDefault="00B74D23" w:rsidP="002811E6">
            <w:pPr>
              <w:pStyle w:val="tabletext"/>
              <w:jc w:val="right"/>
              <w:rPr>
                <w:rFonts w:ascii="Arial Narrow" w:hAnsi="Arial Narrow"/>
              </w:rPr>
            </w:pPr>
            <w:r w:rsidRPr="002811E6">
              <w:rPr>
                <w:rFonts w:ascii="Arial Narrow" w:hAnsi="Arial Narrow"/>
              </w:rPr>
              <w:t>82.68</w:t>
            </w:r>
          </w:p>
        </w:tc>
      </w:tr>
      <w:tr w:rsidR="002811E6" w:rsidRPr="00B74D23" w14:paraId="339721EA" w14:textId="77777777" w:rsidTr="00A41F4A">
        <w:trPr>
          <w:cantSplit/>
          <w:trHeight w:val="427"/>
        </w:trPr>
        <w:tc>
          <w:tcPr>
            <w:tcW w:w="362" w:type="pct"/>
            <w:shd w:val="clear" w:color="auto" w:fill="F4C3A6"/>
            <w:tcMar>
              <w:left w:w="108" w:type="dxa"/>
              <w:right w:w="108" w:type="dxa"/>
            </w:tcMar>
            <w:hideMark/>
          </w:tcPr>
          <w:p w14:paraId="0802E3FD" w14:textId="77777777" w:rsidR="00B74D23" w:rsidRPr="002811E6" w:rsidRDefault="00B74D23" w:rsidP="002811E6">
            <w:pPr>
              <w:pStyle w:val="tabletext"/>
              <w:rPr>
                <w:rFonts w:ascii="Arial Narrow" w:hAnsi="Arial Narrow"/>
              </w:rPr>
            </w:pPr>
            <w:r w:rsidRPr="002811E6">
              <w:rPr>
                <w:rFonts w:ascii="Arial Narrow" w:hAnsi="Arial Narrow"/>
              </w:rPr>
              <w:t>M</w:t>
            </w:r>
          </w:p>
        </w:tc>
        <w:tc>
          <w:tcPr>
            <w:tcW w:w="1215" w:type="pct"/>
            <w:shd w:val="clear" w:color="auto" w:fill="F4C3A6"/>
            <w:tcMar>
              <w:left w:w="108" w:type="dxa"/>
              <w:right w:w="108" w:type="dxa"/>
            </w:tcMar>
            <w:hideMark/>
          </w:tcPr>
          <w:p w14:paraId="71F10865" w14:textId="77777777" w:rsidR="00B74D23" w:rsidRPr="002811E6" w:rsidRDefault="00B74D23" w:rsidP="002811E6">
            <w:pPr>
              <w:pStyle w:val="tabletext"/>
              <w:rPr>
                <w:rFonts w:ascii="Arial Narrow" w:hAnsi="Arial Narrow"/>
              </w:rPr>
            </w:pPr>
            <w:r w:rsidRPr="002811E6">
              <w:rPr>
                <w:rFonts w:ascii="Arial Narrow" w:hAnsi="Arial Narrow"/>
              </w:rPr>
              <w:t>Professional,</w:t>
            </w:r>
            <w:r w:rsidR="002B1326" w:rsidRPr="002811E6">
              <w:rPr>
                <w:rFonts w:ascii="Arial Narrow" w:hAnsi="Arial Narrow"/>
              </w:rPr>
              <w:t xml:space="preserve"> </w:t>
            </w:r>
            <w:r w:rsidRPr="002811E6">
              <w:rPr>
                <w:rFonts w:ascii="Arial Narrow" w:hAnsi="Arial Narrow"/>
              </w:rPr>
              <w:t>Scientific</w:t>
            </w:r>
            <w:r w:rsidR="002B1326" w:rsidRPr="002811E6">
              <w:rPr>
                <w:rFonts w:ascii="Arial Narrow" w:hAnsi="Arial Narrow"/>
              </w:rPr>
              <w:t xml:space="preserve"> </w:t>
            </w:r>
            <w:r w:rsidRPr="002811E6">
              <w:rPr>
                <w:rFonts w:ascii="Arial Narrow" w:hAnsi="Arial Narrow"/>
              </w:rPr>
              <w:t>and</w:t>
            </w:r>
            <w:r w:rsidR="002B1326" w:rsidRPr="002811E6">
              <w:rPr>
                <w:rFonts w:ascii="Arial Narrow" w:hAnsi="Arial Narrow"/>
              </w:rPr>
              <w:t xml:space="preserve"> </w:t>
            </w:r>
            <w:r w:rsidRPr="002811E6">
              <w:rPr>
                <w:rFonts w:ascii="Arial Narrow" w:hAnsi="Arial Narrow"/>
              </w:rPr>
              <w:t>Technical</w:t>
            </w:r>
            <w:r w:rsidR="002B1326" w:rsidRPr="002811E6">
              <w:rPr>
                <w:rFonts w:ascii="Arial Narrow" w:hAnsi="Arial Narrow"/>
              </w:rPr>
              <w:t xml:space="preserve"> </w:t>
            </w:r>
            <w:r w:rsidRPr="002811E6">
              <w:rPr>
                <w:rFonts w:ascii="Arial Narrow" w:hAnsi="Arial Narrow"/>
              </w:rPr>
              <w:t>Services</w:t>
            </w:r>
          </w:p>
        </w:tc>
        <w:tc>
          <w:tcPr>
            <w:tcW w:w="579" w:type="pct"/>
            <w:shd w:val="clear" w:color="auto" w:fill="F4C3A6"/>
            <w:tcMar>
              <w:left w:w="108" w:type="dxa"/>
              <w:right w:w="108" w:type="dxa"/>
            </w:tcMar>
            <w:hideMark/>
          </w:tcPr>
          <w:p w14:paraId="46DC0054" w14:textId="77777777" w:rsidR="00B74D23" w:rsidRPr="002811E6" w:rsidRDefault="00B74D23" w:rsidP="002811E6">
            <w:pPr>
              <w:pStyle w:val="tabletext"/>
              <w:jc w:val="right"/>
              <w:rPr>
                <w:rFonts w:ascii="Arial Narrow" w:hAnsi="Arial Narrow"/>
              </w:rPr>
            </w:pPr>
            <w:r w:rsidRPr="002811E6">
              <w:rPr>
                <w:rFonts w:ascii="Arial Narrow" w:hAnsi="Arial Narrow"/>
              </w:rPr>
              <w:t>1,502</w:t>
            </w:r>
          </w:p>
        </w:tc>
        <w:tc>
          <w:tcPr>
            <w:tcW w:w="592" w:type="pct"/>
            <w:shd w:val="clear" w:color="auto" w:fill="F4C3A6"/>
            <w:tcMar>
              <w:left w:w="108" w:type="dxa"/>
              <w:right w:w="108" w:type="dxa"/>
            </w:tcMar>
            <w:hideMark/>
          </w:tcPr>
          <w:p w14:paraId="01057741" w14:textId="77777777" w:rsidR="00B74D23" w:rsidRPr="002811E6" w:rsidRDefault="00B74D23" w:rsidP="002811E6">
            <w:pPr>
              <w:pStyle w:val="tabletext"/>
              <w:jc w:val="right"/>
              <w:rPr>
                <w:rFonts w:ascii="Arial Narrow" w:hAnsi="Arial Narrow"/>
              </w:rPr>
            </w:pPr>
            <w:r w:rsidRPr="002811E6">
              <w:rPr>
                <w:rFonts w:ascii="Arial Narrow" w:hAnsi="Arial Narrow"/>
              </w:rPr>
              <w:t>1,523.40</w:t>
            </w:r>
          </w:p>
        </w:tc>
        <w:tc>
          <w:tcPr>
            <w:tcW w:w="539" w:type="pct"/>
            <w:shd w:val="clear" w:color="auto" w:fill="F4C3A6"/>
            <w:tcMar>
              <w:left w:w="108" w:type="dxa"/>
              <w:right w:w="108" w:type="dxa"/>
            </w:tcMar>
            <w:hideMark/>
          </w:tcPr>
          <w:p w14:paraId="49BC98D5" w14:textId="77777777" w:rsidR="00B74D23" w:rsidRPr="002811E6" w:rsidRDefault="00B74D23" w:rsidP="002811E6">
            <w:pPr>
              <w:pStyle w:val="tabletext"/>
              <w:jc w:val="right"/>
              <w:rPr>
                <w:rFonts w:ascii="Arial Narrow" w:hAnsi="Arial Narrow"/>
              </w:rPr>
            </w:pPr>
            <w:r w:rsidRPr="002811E6">
              <w:rPr>
                <w:rFonts w:ascii="Arial Narrow" w:hAnsi="Arial Narrow"/>
              </w:rPr>
              <w:t>1,537</w:t>
            </w:r>
          </w:p>
        </w:tc>
        <w:tc>
          <w:tcPr>
            <w:tcW w:w="592" w:type="pct"/>
            <w:shd w:val="clear" w:color="auto" w:fill="F4C3A6"/>
            <w:tcMar>
              <w:left w:w="108" w:type="dxa"/>
              <w:right w:w="108" w:type="dxa"/>
            </w:tcMar>
            <w:hideMark/>
          </w:tcPr>
          <w:p w14:paraId="63400143" w14:textId="77777777" w:rsidR="00B74D23" w:rsidRPr="002811E6" w:rsidRDefault="00B74D23" w:rsidP="002811E6">
            <w:pPr>
              <w:pStyle w:val="tabletext"/>
              <w:jc w:val="right"/>
              <w:rPr>
                <w:rFonts w:ascii="Arial Narrow" w:hAnsi="Arial Narrow"/>
              </w:rPr>
            </w:pPr>
            <w:r w:rsidRPr="002811E6">
              <w:rPr>
                <w:rFonts w:ascii="Arial Narrow" w:hAnsi="Arial Narrow"/>
              </w:rPr>
              <w:t>1,430.70</w:t>
            </w:r>
          </w:p>
        </w:tc>
        <w:tc>
          <w:tcPr>
            <w:tcW w:w="529" w:type="pct"/>
            <w:shd w:val="clear" w:color="auto" w:fill="F4C3A6"/>
            <w:tcMar>
              <w:left w:w="108" w:type="dxa"/>
              <w:right w:w="108" w:type="dxa"/>
            </w:tcMar>
            <w:hideMark/>
          </w:tcPr>
          <w:p w14:paraId="297D637F" w14:textId="77777777" w:rsidR="00B74D23" w:rsidRPr="002811E6" w:rsidRDefault="00B74D23" w:rsidP="002811E6">
            <w:pPr>
              <w:pStyle w:val="tabletext"/>
              <w:jc w:val="right"/>
              <w:rPr>
                <w:rFonts w:ascii="Arial Narrow" w:hAnsi="Arial Narrow"/>
              </w:rPr>
            </w:pPr>
            <w:r w:rsidRPr="002811E6">
              <w:rPr>
                <w:rFonts w:ascii="Arial Narrow" w:hAnsi="Arial Narrow"/>
              </w:rPr>
              <w:t>1,667</w:t>
            </w:r>
          </w:p>
        </w:tc>
        <w:tc>
          <w:tcPr>
            <w:tcW w:w="592" w:type="pct"/>
            <w:shd w:val="clear" w:color="auto" w:fill="F4C3A6"/>
            <w:tcMar>
              <w:left w:w="108" w:type="dxa"/>
              <w:right w:w="108" w:type="dxa"/>
            </w:tcMar>
            <w:hideMark/>
          </w:tcPr>
          <w:p w14:paraId="4A5ED827" w14:textId="77777777" w:rsidR="00B74D23" w:rsidRPr="002811E6" w:rsidRDefault="00B74D23" w:rsidP="002811E6">
            <w:pPr>
              <w:pStyle w:val="tabletext"/>
              <w:jc w:val="right"/>
              <w:rPr>
                <w:rFonts w:ascii="Arial Narrow" w:hAnsi="Arial Narrow"/>
              </w:rPr>
            </w:pPr>
            <w:r w:rsidRPr="002811E6">
              <w:rPr>
                <w:rFonts w:ascii="Arial Narrow" w:hAnsi="Arial Narrow"/>
              </w:rPr>
              <w:t>1,598.45</w:t>
            </w:r>
          </w:p>
        </w:tc>
      </w:tr>
      <w:tr w:rsidR="002811E6" w:rsidRPr="00B74D23" w14:paraId="40BAC44F" w14:textId="77777777" w:rsidTr="002811E6">
        <w:trPr>
          <w:cantSplit/>
          <w:trHeight w:val="263"/>
        </w:trPr>
        <w:tc>
          <w:tcPr>
            <w:tcW w:w="362" w:type="pct"/>
            <w:shd w:val="clear" w:color="auto" w:fill="auto"/>
            <w:tcMar>
              <w:left w:w="108" w:type="dxa"/>
              <w:right w:w="108" w:type="dxa"/>
            </w:tcMar>
            <w:hideMark/>
          </w:tcPr>
          <w:p w14:paraId="47FCEE5E" w14:textId="77777777" w:rsidR="00B74D23" w:rsidRPr="002811E6" w:rsidRDefault="00B74D23" w:rsidP="002811E6">
            <w:pPr>
              <w:pStyle w:val="tabletext"/>
              <w:rPr>
                <w:rFonts w:ascii="Arial Narrow" w:hAnsi="Arial Narrow"/>
              </w:rPr>
            </w:pPr>
            <w:r w:rsidRPr="002811E6">
              <w:rPr>
                <w:rFonts w:ascii="Arial Narrow" w:hAnsi="Arial Narrow"/>
              </w:rPr>
              <w:t>N</w:t>
            </w:r>
          </w:p>
        </w:tc>
        <w:tc>
          <w:tcPr>
            <w:tcW w:w="1215" w:type="pct"/>
            <w:shd w:val="clear" w:color="auto" w:fill="auto"/>
            <w:tcMar>
              <w:left w:w="108" w:type="dxa"/>
              <w:right w:w="108" w:type="dxa"/>
            </w:tcMar>
            <w:hideMark/>
          </w:tcPr>
          <w:p w14:paraId="4D515641" w14:textId="77777777" w:rsidR="00B74D23" w:rsidRPr="002811E6" w:rsidRDefault="00B74D23" w:rsidP="002811E6">
            <w:pPr>
              <w:pStyle w:val="tabletext"/>
              <w:rPr>
                <w:rFonts w:ascii="Arial Narrow" w:hAnsi="Arial Narrow"/>
              </w:rPr>
            </w:pPr>
            <w:r w:rsidRPr="002811E6">
              <w:rPr>
                <w:rFonts w:ascii="Arial Narrow" w:hAnsi="Arial Narrow"/>
              </w:rPr>
              <w:t>Administrative</w:t>
            </w:r>
            <w:r w:rsidR="002B1326" w:rsidRPr="002811E6">
              <w:rPr>
                <w:rFonts w:ascii="Arial Narrow" w:hAnsi="Arial Narrow"/>
              </w:rPr>
              <w:t xml:space="preserve"> </w:t>
            </w:r>
            <w:r w:rsidRPr="002811E6">
              <w:rPr>
                <w:rFonts w:ascii="Arial Narrow" w:hAnsi="Arial Narrow"/>
              </w:rPr>
              <w:t>and</w:t>
            </w:r>
            <w:r w:rsidR="002B1326" w:rsidRPr="002811E6">
              <w:rPr>
                <w:rFonts w:ascii="Arial Narrow" w:hAnsi="Arial Narrow"/>
              </w:rPr>
              <w:t xml:space="preserve"> </w:t>
            </w:r>
            <w:r w:rsidRPr="002811E6">
              <w:rPr>
                <w:rFonts w:ascii="Arial Narrow" w:hAnsi="Arial Narrow"/>
              </w:rPr>
              <w:t>Support</w:t>
            </w:r>
            <w:r w:rsidR="002B1326" w:rsidRPr="002811E6">
              <w:rPr>
                <w:rFonts w:ascii="Arial Narrow" w:hAnsi="Arial Narrow"/>
              </w:rPr>
              <w:t xml:space="preserve"> </w:t>
            </w:r>
            <w:r w:rsidRPr="002811E6">
              <w:rPr>
                <w:rFonts w:ascii="Arial Narrow" w:hAnsi="Arial Narrow"/>
              </w:rPr>
              <w:t>Services</w:t>
            </w:r>
          </w:p>
        </w:tc>
        <w:tc>
          <w:tcPr>
            <w:tcW w:w="579" w:type="pct"/>
            <w:shd w:val="clear" w:color="auto" w:fill="auto"/>
            <w:tcMar>
              <w:left w:w="108" w:type="dxa"/>
              <w:right w:w="108" w:type="dxa"/>
            </w:tcMar>
            <w:hideMark/>
          </w:tcPr>
          <w:p w14:paraId="4466C7BE" w14:textId="77777777" w:rsidR="00B74D23" w:rsidRPr="002811E6" w:rsidRDefault="00B74D23" w:rsidP="002811E6">
            <w:pPr>
              <w:pStyle w:val="tabletext"/>
              <w:jc w:val="right"/>
              <w:rPr>
                <w:rFonts w:ascii="Arial Narrow" w:hAnsi="Arial Narrow"/>
              </w:rPr>
            </w:pPr>
            <w:r w:rsidRPr="002811E6">
              <w:rPr>
                <w:rFonts w:ascii="Arial Narrow" w:hAnsi="Arial Narrow"/>
              </w:rPr>
              <w:t>57</w:t>
            </w:r>
          </w:p>
        </w:tc>
        <w:tc>
          <w:tcPr>
            <w:tcW w:w="592" w:type="pct"/>
            <w:shd w:val="clear" w:color="auto" w:fill="auto"/>
            <w:tcMar>
              <w:left w:w="108" w:type="dxa"/>
              <w:right w:w="108" w:type="dxa"/>
            </w:tcMar>
            <w:hideMark/>
          </w:tcPr>
          <w:p w14:paraId="36098C7B" w14:textId="77777777" w:rsidR="00B74D23" w:rsidRPr="002811E6" w:rsidRDefault="00B74D23" w:rsidP="002811E6">
            <w:pPr>
              <w:pStyle w:val="tabletext"/>
              <w:jc w:val="right"/>
              <w:rPr>
                <w:rFonts w:ascii="Arial Narrow" w:hAnsi="Arial Narrow"/>
              </w:rPr>
            </w:pPr>
            <w:r w:rsidRPr="002811E6">
              <w:rPr>
                <w:rFonts w:ascii="Arial Narrow" w:hAnsi="Arial Narrow"/>
              </w:rPr>
              <w:t>87.8</w:t>
            </w:r>
          </w:p>
        </w:tc>
        <w:tc>
          <w:tcPr>
            <w:tcW w:w="539" w:type="pct"/>
            <w:shd w:val="clear" w:color="auto" w:fill="auto"/>
            <w:tcMar>
              <w:left w:w="108" w:type="dxa"/>
              <w:right w:w="108" w:type="dxa"/>
            </w:tcMar>
            <w:hideMark/>
          </w:tcPr>
          <w:p w14:paraId="275F16F6" w14:textId="77777777" w:rsidR="00B74D23" w:rsidRPr="002811E6" w:rsidRDefault="00B74D23" w:rsidP="002811E6">
            <w:pPr>
              <w:pStyle w:val="tabletext"/>
              <w:jc w:val="right"/>
              <w:rPr>
                <w:rFonts w:ascii="Arial Narrow" w:hAnsi="Arial Narrow"/>
              </w:rPr>
            </w:pPr>
            <w:r w:rsidRPr="002811E6">
              <w:rPr>
                <w:rFonts w:ascii="Arial Narrow" w:hAnsi="Arial Narrow"/>
              </w:rPr>
              <w:t>60</w:t>
            </w:r>
          </w:p>
        </w:tc>
        <w:tc>
          <w:tcPr>
            <w:tcW w:w="592" w:type="pct"/>
            <w:shd w:val="clear" w:color="auto" w:fill="auto"/>
            <w:tcMar>
              <w:left w:w="108" w:type="dxa"/>
              <w:right w:w="108" w:type="dxa"/>
            </w:tcMar>
            <w:hideMark/>
          </w:tcPr>
          <w:p w14:paraId="0600B1C3" w14:textId="77777777" w:rsidR="00B74D23" w:rsidRPr="002811E6" w:rsidRDefault="00B74D23" w:rsidP="002811E6">
            <w:pPr>
              <w:pStyle w:val="tabletext"/>
              <w:jc w:val="right"/>
              <w:rPr>
                <w:rFonts w:ascii="Arial Narrow" w:hAnsi="Arial Narrow"/>
              </w:rPr>
            </w:pPr>
            <w:r w:rsidRPr="002811E6">
              <w:rPr>
                <w:rFonts w:ascii="Arial Narrow" w:hAnsi="Arial Narrow"/>
              </w:rPr>
              <w:t>53.5</w:t>
            </w:r>
          </w:p>
        </w:tc>
        <w:tc>
          <w:tcPr>
            <w:tcW w:w="529" w:type="pct"/>
            <w:shd w:val="clear" w:color="auto" w:fill="auto"/>
            <w:tcMar>
              <w:left w:w="108" w:type="dxa"/>
              <w:right w:w="108" w:type="dxa"/>
            </w:tcMar>
            <w:hideMark/>
          </w:tcPr>
          <w:p w14:paraId="63B049DF" w14:textId="77777777" w:rsidR="00B74D23" w:rsidRPr="002811E6" w:rsidRDefault="00B74D23" w:rsidP="002811E6">
            <w:pPr>
              <w:pStyle w:val="tabletext"/>
              <w:jc w:val="right"/>
              <w:rPr>
                <w:rFonts w:ascii="Arial Narrow" w:hAnsi="Arial Narrow"/>
              </w:rPr>
            </w:pPr>
            <w:r w:rsidRPr="002811E6">
              <w:rPr>
                <w:rFonts w:ascii="Arial Narrow" w:hAnsi="Arial Narrow"/>
              </w:rPr>
              <w:t>54</w:t>
            </w:r>
          </w:p>
        </w:tc>
        <w:tc>
          <w:tcPr>
            <w:tcW w:w="592" w:type="pct"/>
            <w:shd w:val="clear" w:color="auto" w:fill="auto"/>
            <w:tcMar>
              <w:left w:w="108" w:type="dxa"/>
              <w:right w:w="108" w:type="dxa"/>
            </w:tcMar>
            <w:hideMark/>
          </w:tcPr>
          <w:p w14:paraId="7D0EED83" w14:textId="77777777" w:rsidR="00B74D23" w:rsidRPr="002811E6" w:rsidRDefault="00B74D23" w:rsidP="002811E6">
            <w:pPr>
              <w:pStyle w:val="tabletext"/>
              <w:jc w:val="right"/>
              <w:rPr>
                <w:rFonts w:ascii="Arial Narrow" w:hAnsi="Arial Narrow"/>
              </w:rPr>
            </w:pPr>
            <w:r w:rsidRPr="002811E6">
              <w:rPr>
                <w:rFonts w:ascii="Arial Narrow" w:hAnsi="Arial Narrow"/>
              </w:rPr>
              <w:t>69.86</w:t>
            </w:r>
          </w:p>
        </w:tc>
      </w:tr>
      <w:tr w:rsidR="002811E6" w:rsidRPr="00B74D23" w14:paraId="74F14DC4" w14:textId="77777777" w:rsidTr="00A41F4A">
        <w:trPr>
          <w:cantSplit/>
          <w:trHeight w:val="263"/>
        </w:trPr>
        <w:tc>
          <w:tcPr>
            <w:tcW w:w="362" w:type="pct"/>
            <w:shd w:val="clear" w:color="auto" w:fill="F4C3A6"/>
            <w:tcMar>
              <w:left w:w="108" w:type="dxa"/>
              <w:right w:w="108" w:type="dxa"/>
            </w:tcMar>
            <w:hideMark/>
          </w:tcPr>
          <w:p w14:paraId="5809DF24" w14:textId="77777777" w:rsidR="00B74D23" w:rsidRPr="002811E6" w:rsidRDefault="00B74D23" w:rsidP="002811E6">
            <w:pPr>
              <w:pStyle w:val="tabletext"/>
              <w:rPr>
                <w:rFonts w:ascii="Arial Narrow" w:hAnsi="Arial Narrow"/>
              </w:rPr>
            </w:pPr>
            <w:r w:rsidRPr="002811E6">
              <w:rPr>
                <w:rFonts w:ascii="Arial Narrow" w:hAnsi="Arial Narrow"/>
              </w:rPr>
              <w:t>O</w:t>
            </w:r>
          </w:p>
        </w:tc>
        <w:tc>
          <w:tcPr>
            <w:tcW w:w="1215" w:type="pct"/>
            <w:shd w:val="clear" w:color="auto" w:fill="F4C3A6"/>
            <w:tcMar>
              <w:left w:w="108" w:type="dxa"/>
              <w:right w:w="108" w:type="dxa"/>
            </w:tcMar>
            <w:hideMark/>
          </w:tcPr>
          <w:p w14:paraId="0DC25D1F" w14:textId="77777777" w:rsidR="00B74D23" w:rsidRPr="002811E6" w:rsidRDefault="00B74D23" w:rsidP="002811E6">
            <w:pPr>
              <w:pStyle w:val="tabletext"/>
              <w:rPr>
                <w:rFonts w:ascii="Arial Narrow" w:hAnsi="Arial Narrow"/>
              </w:rPr>
            </w:pPr>
            <w:r w:rsidRPr="002811E6">
              <w:rPr>
                <w:rFonts w:ascii="Arial Narrow" w:hAnsi="Arial Narrow"/>
              </w:rPr>
              <w:t>Public</w:t>
            </w:r>
            <w:r w:rsidR="002B1326" w:rsidRPr="002811E6">
              <w:rPr>
                <w:rFonts w:ascii="Arial Narrow" w:hAnsi="Arial Narrow"/>
              </w:rPr>
              <w:t xml:space="preserve"> </w:t>
            </w:r>
            <w:r w:rsidRPr="002811E6">
              <w:rPr>
                <w:rFonts w:ascii="Arial Narrow" w:hAnsi="Arial Narrow"/>
              </w:rPr>
              <w:t>Administration</w:t>
            </w:r>
            <w:r w:rsidR="002B1326" w:rsidRPr="002811E6">
              <w:rPr>
                <w:rFonts w:ascii="Arial Narrow" w:hAnsi="Arial Narrow"/>
              </w:rPr>
              <w:t xml:space="preserve"> </w:t>
            </w:r>
            <w:r w:rsidRPr="002811E6">
              <w:rPr>
                <w:rFonts w:ascii="Arial Narrow" w:hAnsi="Arial Narrow"/>
              </w:rPr>
              <w:t>and</w:t>
            </w:r>
            <w:r w:rsidR="002B1326" w:rsidRPr="002811E6">
              <w:rPr>
                <w:rFonts w:ascii="Arial Narrow" w:hAnsi="Arial Narrow"/>
              </w:rPr>
              <w:t xml:space="preserve"> </w:t>
            </w:r>
            <w:r w:rsidRPr="002811E6">
              <w:rPr>
                <w:rFonts w:ascii="Arial Narrow" w:hAnsi="Arial Narrow"/>
              </w:rPr>
              <w:t>Safety</w:t>
            </w:r>
          </w:p>
        </w:tc>
        <w:tc>
          <w:tcPr>
            <w:tcW w:w="579" w:type="pct"/>
            <w:shd w:val="clear" w:color="auto" w:fill="F4C3A6"/>
            <w:tcMar>
              <w:left w:w="108" w:type="dxa"/>
              <w:right w:w="108" w:type="dxa"/>
            </w:tcMar>
            <w:hideMark/>
          </w:tcPr>
          <w:p w14:paraId="747B1718" w14:textId="77777777" w:rsidR="00B74D23" w:rsidRPr="002811E6" w:rsidRDefault="00B74D23" w:rsidP="002811E6">
            <w:pPr>
              <w:pStyle w:val="tabletext"/>
              <w:jc w:val="right"/>
              <w:rPr>
                <w:rFonts w:ascii="Arial Narrow" w:hAnsi="Arial Narrow"/>
              </w:rPr>
            </w:pPr>
            <w:r w:rsidRPr="002811E6">
              <w:rPr>
                <w:rFonts w:ascii="Arial Narrow" w:hAnsi="Arial Narrow"/>
              </w:rPr>
              <w:t>30</w:t>
            </w:r>
          </w:p>
        </w:tc>
        <w:tc>
          <w:tcPr>
            <w:tcW w:w="592" w:type="pct"/>
            <w:shd w:val="clear" w:color="auto" w:fill="F4C3A6"/>
            <w:tcMar>
              <w:left w:w="108" w:type="dxa"/>
              <w:right w:w="108" w:type="dxa"/>
            </w:tcMar>
            <w:hideMark/>
          </w:tcPr>
          <w:p w14:paraId="3131F3B3" w14:textId="77777777" w:rsidR="00B74D23" w:rsidRPr="002811E6" w:rsidRDefault="00B74D23" w:rsidP="002811E6">
            <w:pPr>
              <w:pStyle w:val="tabletext"/>
              <w:jc w:val="right"/>
              <w:rPr>
                <w:rFonts w:ascii="Arial Narrow" w:hAnsi="Arial Narrow"/>
              </w:rPr>
            </w:pPr>
            <w:r w:rsidRPr="002811E6">
              <w:rPr>
                <w:rFonts w:ascii="Arial Narrow" w:hAnsi="Arial Narrow"/>
              </w:rPr>
              <w:t>171.7</w:t>
            </w:r>
          </w:p>
        </w:tc>
        <w:tc>
          <w:tcPr>
            <w:tcW w:w="539" w:type="pct"/>
            <w:shd w:val="clear" w:color="auto" w:fill="F4C3A6"/>
            <w:tcMar>
              <w:left w:w="108" w:type="dxa"/>
              <w:right w:w="108" w:type="dxa"/>
            </w:tcMar>
            <w:hideMark/>
          </w:tcPr>
          <w:p w14:paraId="645ED6CB" w14:textId="77777777" w:rsidR="00B74D23" w:rsidRPr="002811E6" w:rsidRDefault="00B74D23" w:rsidP="002811E6">
            <w:pPr>
              <w:pStyle w:val="tabletext"/>
              <w:jc w:val="right"/>
              <w:rPr>
                <w:rFonts w:ascii="Arial Narrow" w:hAnsi="Arial Narrow"/>
              </w:rPr>
            </w:pPr>
            <w:r w:rsidRPr="002811E6">
              <w:rPr>
                <w:rFonts w:ascii="Arial Narrow" w:hAnsi="Arial Narrow"/>
              </w:rPr>
              <w:t>25</w:t>
            </w:r>
          </w:p>
        </w:tc>
        <w:tc>
          <w:tcPr>
            <w:tcW w:w="592" w:type="pct"/>
            <w:shd w:val="clear" w:color="auto" w:fill="F4C3A6"/>
            <w:tcMar>
              <w:left w:w="108" w:type="dxa"/>
              <w:right w:w="108" w:type="dxa"/>
            </w:tcMar>
            <w:hideMark/>
          </w:tcPr>
          <w:p w14:paraId="25630F80" w14:textId="77777777" w:rsidR="00B74D23" w:rsidRPr="002811E6" w:rsidRDefault="00B74D23" w:rsidP="002811E6">
            <w:pPr>
              <w:pStyle w:val="tabletext"/>
              <w:jc w:val="right"/>
              <w:rPr>
                <w:rFonts w:ascii="Arial Narrow" w:hAnsi="Arial Narrow"/>
              </w:rPr>
            </w:pPr>
            <w:r w:rsidRPr="002811E6">
              <w:rPr>
                <w:rFonts w:ascii="Arial Narrow" w:hAnsi="Arial Narrow"/>
              </w:rPr>
              <w:t>197.6</w:t>
            </w:r>
          </w:p>
        </w:tc>
        <w:tc>
          <w:tcPr>
            <w:tcW w:w="529" w:type="pct"/>
            <w:shd w:val="clear" w:color="auto" w:fill="F4C3A6"/>
            <w:tcMar>
              <w:left w:w="108" w:type="dxa"/>
              <w:right w:w="108" w:type="dxa"/>
            </w:tcMar>
            <w:hideMark/>
          </w:tcPr>
          <w:p w14:paraId="64566E99" w14:textId="77777777" w:rsidR="00B74D23" w:rsidRPr="002811E6" w:rsidRDefault="00B74D23" w:rsidP="002811E6">
            <w:pPr>
              <w:pStyle w:val="tabletext"/>
              <w:jc w:val="right"/>
              <w:rPr>
                <w:rFonts w:ascii="Arial Narrow" w:hAnsi="Arial Narrow"/>
              </w:rPr>
            </w:pPr>
            <w:r w:rsidRPr="002811E6">
              <w:rPr>
                <w:rFonts w:ascii="Arial Narrow" w:hAnsi="Arial Narrow"/>
              </w:rPr>
              <w:t>22</w:t>
            </w:r>
          </w:p>
        </w:tc>
        <w:tc>
          <w:tcPr>
            <w:tcW w:w="592" w:type="pct"/>
            <w:shd w:val="clear" w:color="auto" w:fill="F4C3A6"/>
            <w:tcMar>
              <w:left w:w="108" w:type="dxa"/>
              <w:right w:w="108" w:type="dxa"/>
            </w:tcMar>
            <w:hideMark/>
          </w:tcPr>
          <w:p w14:paraId="62DDE043" w14:textId="77777777" w:rsidR="00B74D23" w:rsidRPr="002811E6" w:rsidRDefault="00B74D23" w:rsidP="002811E6">
            <w:pPr>
              <w:pStyle w:val="tabletext"/>
              <w:jc w:val="right"/>
              <w:rPr>
                <w:rFonts w:ascii="Arial Narrow" w:hAnsi="Arial Narrow"/>
              </w:rPr>
            </w:pPr>
            <w:r w:rsidRPr="002811E6">
              <w:rPr>
                <w:rFonts w:ascii="Arial Narrow" w:hAnsi="Arial Narrow"/>
              </w:rPr>
              <w:t>215.10</w:t>
            </w:r>
          </w:p>
        </w:tc>
      </w:tr>
      <w:tr w:rsidR="002811E6" w:rsidRPr="00B74D23" w14:paraId="5AE785E9" w14:textId="77777777" w:rsidTr="002811E6">
        <w:trPr>
          <w:cantSplit/>
          <w:trHeight w:val="263"/>
        </w:trPr>
        <w:tc>
          <w:tcPr>
            <w:tcW w:w="362" w:type="pct"/>
            <w:shd w:val="clear" w:color="auto" w:fill="auto"/>
            <w:tcMar>
              <w:left w:w="108" w:type="dxa"/>
              <w:right w:w="108" w:type="dxa"/>
            </w:tcMar>
            <w:hideMark/>
          </w:tcPr>
          <w:p w14:paraId="684159D4" w14:textId="77777777" w:rsidR="00B74D23" w:rsidRPr="002811E6" w:rsidRDefault="00B74D23" w:rsidP="002811E6">
            <w:pPr>
              <w:pStyle w:val="tabletext"/>
              <w:rPr>
                <w:rFonts w:ascii="Arial Narrow" w:hAnsi="Arial Narrow"/>
              </w:rPr>
            </w:pPr>
            <w:r w:rsidRPr="002811E6">
              <w:rPr>
                <w:rFonts w:ascii="Arial Narrow" w:hAnsi="Arial Narrow"/>
              </w:rPr>
              <w:t>P</w:t>
            </w:r>
          </w:p>
        </w:tc>
        <w:tc>
          <w:tcPr>
            <w:tcW w:w="1215" w:type="pct"/>
            <w:shd w:val="clear" w:color="auto" w:fill="auto"/>
            <w:tcMar>
              <w:left w:w="108" w:type="dxa"/>
              <w:right w:w="108" w:type="dxa"/>
            </w:tcMar>
            <w:hideMark/>
          </w:tcPr>
          <w:p w14:paraId="2E1FFD26" w14:textId="77777777" w:rsidR="00B74D23" w:rsidRPr="002811E6" w:rsidRDefault="00B74D23" w:rsidP="002811E6">
            <w:pPr>
              <w:pStyle w:val="tabletext"/>
              <w:rPr>
                <w:rFonts w:ascii="Arial Narrow" w:hAnsi="Arial Narrow"/>
              </w:rPr>
            </w:pPr>
            <w:r w:rsidRPr="002811E6">
              <w:rPr>
                <w:rFonts w:ascii="Arial Narrow" w:hAnsi="Arial Narrow"/>
              </w:rPr>
              <w:t>Education</w:t>
            </w:r>
            <w:r w:rsidR="002B1326" w:rsidRPr="002811E6">
              <w:rPr>
                <w:rFonts w:ascii="Arial Narrow" w:hAnsi="Arial Narrow"/>
              </w:rPr>
              <w:t xml:space="preserve"> </w:t>
            </w:r>
            <w:r w:rsidRPr="002811E6">
              <w:rPr>
                <w:rFonts w:ascii="Arial Narrow" w:hAnsi="Arial Narrow"/>
              </w:rPr>
              <w:t>and</w:t>
            </w:r>
            <w:r w:rsidR="002B1326" w:rsidRPr="002811E6">
              <w:rPr>
                <w:rFonts w:ascii="Arial Narrow" w:hAnsi="Arial Narrow"/>
              </w:rPr>
              <w:t xml:space="preserve"> </w:t>
            </w:r>
            <w:r w:rsidRPr="002811E6">
              <w:rPr>
                <w:rFonts w:ascii="Arial Narrow" w:hAnsi="Arial Narrow"/>
              </w:rPr>
              <w:t>Training</w:t>
            </w:r>
          </w:p>
        </w:tc>
        <w:tc>
          <w:tcPr>
            <w:tcW w:w="579" w:type="pct"/>
            <w:shd w:val="clear" w:color="auto" w:fill="auto"/>
            <w:tcMar>
              <w:left w:w="108" w:type="dxa"/>
              <w:right w:w="108" w:type="dxa"/>
            </w:tcMar>
            <w:hideMark/>
          </w:tcPr>
          <w:p w14:paraId="1C3F5A32" w14:textId="77777777" w:rsidR="00B74D23" w:rsidRPr="002811E6" w:rsidRDefault="00B74D23" w:rsidP="002811E6">
            <w:pPr>
              <w:pStyle w:val="tabletext"/>
              <w:jc w:val="right"/>
              <w:rPr>
                <w:rFonts w:ascii="Arial Narrow" w:hAnsi="Arial Narrow"/>
              </w:rPr>
            </w:pPr>
            <w:r w:rsidRPr="002811E6">
              <w:rPr>
                <w:rFonts w:ascii="Arial Narrow" w:hAnsi="Arial Narrow"/>
              </w:rPr>
              <w:t>37</w:t>
            </w:r>
          </w:p>
        </w:tc>
        <w:tc>
          <w:tcPr>
            <w:tcW w:w="592" w:type="pct"/>
            <w:shd w:val="clear" w:color="auto" w:fill="auto"/>
            <w:tcMar>
              <w:left w:w="108" w:type="dxa"/>
              <w:right w:w="108" w:type="dxa"/>
            </w:tcMar>
            <w:hideMark/>
          </w:tcPr>
          <w:p w14:paraId="4573FD44" w14:textId="77777777" w:rsidR="00B74D23" w:rsidRPr="002811E6" w:rsidRDefault="00B74D23" w:rsidP="002811E6">
            <w:pPr>
              <w:pStyle w:val="tabletext"/>
              <w:jc w:val="right"/>
              <w:rPr>
                <w:rFonts w:ascii="Arial Narrow" w:hAnsi="Arial Narrow"/>
              </w:rPr>
            </w:pPr>
            <w:r w:rsidRPr="002811E6">
              <w:rPr>
                <w:rFonts w:ascii="Arial Narrow" w:hAnsi="Arial Narrow"/>
              </w:rPr>
              <w:t>13</w:t>
            </w:r>
          </w:p>
        </w:tc>
        <w:tc>
          <w:tcPr>
            <w:tcW w:w="539" w:type="pct"/>
            <w:shd w:val="clear" w:color="auto" w:fill="auto"/>
            <w:tcMar>
              <w:left w:w="108" w:type="dxa"/>
              <w:right w:w="108" w:type="dxa"/>
            </w:tcMar>
            <w:hideMark/>
          </w:tcPr>
          <w:p w14:paraId="0DC7F006" w14:textId="77777777" w:rsidR="00B74D23" w:rsidRPr="002811E6" w:rsidRDefault="00B74D23" w:rsidP="002811E6">
            <w:pPr>
              <w:pStyle w:val="tabletext"/>
              <w:jc w:val="right"/>
              <w:rPr>
                <w:rFonts w:ascii="Arial Narrow" w:hAnsi="Arial Narrow"/>
              </w:rPr>
            </w:pPr>
            <w:r w:rsidRPr="002811E6">
              <w:rPr>
                <w:rFonts w:ascii="Arial Narrow" w:hAnsi="Arial Narrow"/>
              </w:rPr>
              <w:t>50</w:t>
            </w:r>
          </w:p>
        </w:tc>
        <w:tc>
          <w:tcPr>
            <w:tcW w:w="592" w:type="pct"/>
            <w:shd w:val="clear" w:color="auto" w:fill="auto"/>
            <w:tcMar>
              <w:left w:w="108" w:type="dxa"/>
              <w:right w:w="108" w:type="dxa"/>
            </w:tcMar>
            <w:hideMark/>
          </w:tcPr>
          <w:p w14:paraId="4A4FD33F" w14:textId="77777777" w:rsidR="00B74D23" w:rsidRPr="002811E6" w:rsidRDefault="00B74D23" w:rsidP="002811E6">
            <w:pPr>
              <w:pStyle w:val="tabletext"/>
              <w:jc w:val="right"/>
              <w:rPr>
                <w:rFonts w:ascii="Arial Narrow" w:hAnsi="Arial Narrow"/>
              </w:rPr>
            </w:pPr>
            <w:r w:rsidRPr="002811E6">
              <w:rPr>
                <w:rFonts w:ascii="Arial Narrow" w:hAnsi="Arial Narrow"/>
              </w:rPr>
              <w:t>25</w:t>
            </w:r>
          </w:p>
        </w:tc>
        <w:tc>
          <w:tcPr>
            <w:tcW w:w="529" w:type="pct"/>
            <w:shd w:val="clear" w:color="auto" w:fill="auto"/>
            <w:tcMar>
              <w:left w:w="108" w:type="dxa"/>
              <w:right w:w="108" w:type="dxa"/>
            </w:tcMar>
            <w:hideMark/>
          </w:tcPr>
          <w:p w14:paraId="7367F326" w14:textId="77777777" w:rsidR="00B74D23" w:rsidRPr="002811E6" w:rsidRDefault="00B74D23" w:rsidP="002811E6">
            <w:pPr>
              <w:pStyle w:val="tabletext"/>
              <w:jc w:val="right"/>
              <w:rPr>
                <w:rFonts w:ascii="Arial Narrow" w:hAnsi="Arial Narrow"/>
              </w:rPr>
            </w:pPr>
            <w:r w:rsidRPr="002811E6">
              <w:rPr>
                <w:rFonts w:ascii="Arial Narrow" w:hAnsi="Arial Narrow"/>
              </w:rPr>
              <w:t>52</w:t>
            </w:r>
          </w:p>
        </w:tc>
        <w:tc>
          <w:tcPr>
            <w:tcW w:w="592" w:type="pct"/>
            <w:shd w:val="clear" w:color="auto" w:fill="auto"/>
            <w:tcMar>
              <w:left w:w="108" w:type="dxa"/>
              <w:right w:w="108" w:type="dxa"/>
            </w:tcMar>
            <w:hideMark/>
          </w:tcPr>
          <w:p w14:paraId="75E7DBC8" w14:textId="77777777" w:rsidR="00B74D23" w:rsidRPr="002811E6" w:rsidRDefault="00B74D23" w:rsidP="002811E6">
            <w:pPr>
              <w:pStyle w:val="tabletext"/>
              <w:jc w:val="right"/>
              <w:rPr>
                <w:rFonts w:ascii="Arial Narrow" w:hAnsi="Arial Narrow"/>
              </w:rPr>
            </w:pPr>
            <w:r w:rsidRPr="002811E6">
              <w:rPr>
                <w:rFonts w:ascii="Arial Narrow" w:hAnsi="Arial Narrow"/>
              </w:rPr>
              <w:t>37.67</w:t>
            </w:r>
          </w:p>
        </w:tc>
      </w:tr>
      <w:tr w:rsidR="002811E6" w:rsidRPr="00B74D23" w14:paraId="35546C89" w14:textId="77777777" w:rsidTr="00A41F4A">
        <w:trPr>
          <w:cantSplit/>
          <w:trHeight w:val="263"/>
        </w:trPr>
        <w:tc>
          <w:tcPr>
            <w:tcW w:w="362" w:type="pct"/>
            <w:shd w:val="clear" w:color="auto" w:fill="F4C3A6"/>
            <w:tcMar>
              <w:left w:w="108" w:type="dxa"/>
              <w:right w:w="108" w:type="dxa"/>
            </w:tcMar>
            <w:hideMark/>
          </w:tcPr>
          <w:p w14:paraId="7F091807" w14:textId="77777777" w:rsidR="00B74D23" w:rsidRPr="002811E6" w:rsidRDefault="00B74D23" w:rsidP="002811E6">
            <w:pPr>
              <w:pStyle w:val="tabletext"/>
              <w:rPr>
                <w:rFonts w:ascii="Arial Narrow" w:hAnsi="Arial Narrow"/>
              </w:rPr>
            </w:pPr>
            <w:r w:rsidRPr="002811E6">
              <w:rPr>
                <w:rFonts w:ascii="Arial Narrow" w:hAnsi="Arial Narrow"/>
              </w:rPr>
              <w:t>Q</w:t>
            </w:r>
          </w:p>
        </w:tc>
        <w:tc>
          <w:tcPr>
            <w:tcW w:w="1215" w:type="pct"/>
            <w:shd w:val="clear" w:color="auto" w:fill="F4C3A6"/>
            <w:tcMar>
              <w:left w:w="108" w:type="dxa"/>
              <w:right w:w="108" w:type="dxa"/>
            </w:tcMar>
            <w:hideMark/>
          </w:tcPr>
          <w:p w14:paraId="1AEBC353" w14:textId="77777777" w:rsidR="00B74D23" w:rsidRPr="002811E6" w:rsidRDefault="00B74D23" w:rsidP="002811E6">
            <w:pPr>
              <w:pStyle w:val="tabletext"/>
              <w:rPr>
                <w:rFonts w:ascii="Arial Narrow" w:hAnsi="Arial Narrow"/>
              </w:rPr>
            </w:pPr>
            <w:r w:rsidRPr="002811E6">
              <w:rPr>
                <w:rFonts w:ascii="Arial Narrow" w:hAnsi="Arial Narrow"/>
              </w:rPr>
              <w:t>Health</w:t>
            </w:r>
            <w:r w:rsidR="002B1326" w:rsidRPr="002811E6">
              <w:rPr>
                <w:rFonts w:ascii="Arial Narrow" w:hAnsi="Arial Narrow"/>
              </w:rPr>
              <w:t xml:space="preserve"> </w:t>
            </w:r>
            <w:r w:rsidRPr="002811E6">
              <w:rPr>
                <w:rFonts w:ascii="Arial Narrow" w:hAnsi="Arial Narrow"/>
              </w:rPr>
              <w:t>Care</w:t>
            </w:r>
            <w:r w:rsidR="002B1326" w:rsidRPr="002811E6">
              <w:rPr>
                <w:rFonts w:ascii="Arial Narrow" w:hAnsi="Arial Narrow"/>
              </w:rPr>
              <w:t xml:space="preserve"> </w:t>
            </w:r>
            <w:r w:rsidRPr="002811E6">
              <w:rPr>
                <w:rFonts w:ascii="Arial Narrow" w:hAnsi="Arial Narrow"/>
              </w:rPr>
              <w:t>and</w:t>
            </w:r>
            <w:r w:rsidR="002B1326" w:rsidRPr="002811E6">
              <w:rPr>
                <w:rFonts w:ascii="Arial Narrow" w:hAnsi="Arial Narrow"/>
              </w:rPr>
              <w:t xml:space="preserve"> </w:t>
            </w:r>
            <w:r w:rsidRPr="002811E6">
              <w:rPr>
                <w:rFonts w:ascii="Arial Narrow" w:hAnsi="Arial Narrow"/>
              </w:rPr>
              <w:t>Social</w:t>
            </w:r>
            <w:r w:rsidR="002B1326" w:rsidRPr="002811E6">
              <w:rPr>
                <w:rFonts w:ascii="Arial Narrow" w:hAnsi="Arial Narrow"/>
              </w:rPr>
              <w:t xml:space="preserve"> </w:t>
            </w:r>
            <w:r w:rsidRPr="002811E6">
              <w:rPr>
                <w:rFonts w:ascii="Arial Narrow" w:hAnsi="Arial Narrow"/>
              </w:rPr>
              <w:t>Assistance</w:t>
            </w:r>
          </w:p>
        </w:tc>
        <w:tc>
          <w:tcPr>
            <w:tcW w:w="579" w:type="pct"/>
            <w:shd w:val="clear" w:color="auto" w:fill="F4C3A6"/>
            <w:tcMar>
              <w:left w:w="108" w:type="dxa"/>
              <w:right w:w="108" w:type="dxa"/>
            </w:tcMar>
            <w:hideMark/>
          </w:tcPr>
          <w:p w14:paraId="61B10784" w14:textId="77777777" w:rsidR="00B74D23" w:rsidRPr="002811E6" w:rsidRDefault="00B74D23" w:rsidP="002811E6">
            <w:pPr>
              <w:pStyle w:val="tabletext"/>
              <w:jc w:val="right"/>
              <w:rPr>
                <w:rFonts w:ascii="Arial Narrow" w:hAnsi="Arial Narrow"/>
              </w:rPr>
            </w:pPr>
            <w:r w:rsidRPr="002811E6">
              <w:rPr>
                <w:rFonts w:ascii="Arial Narrow" w:hAnsi="Arial Narrow"/>
              </w:rPr>
              <w:t>179</w:t>
            </w:r>
          </w:p>
        </w:tc>
        <w:tc>
          <w:tcPr>
            <w:tcW w:w="592" w:type="pct"/>
            <w:shd w:val="clear" w:color="auto" w:fill="F4C3A6"/>
            <w:tcMar>
              <w:left w:w="108" w:type="dxa"/>
              <w:right w:w="108" w:type="dxa"/>
            </w:tcMar>
            <w:hideMark/>
          </w:tcPr>
          <w:p w14:paraId="5F7A2DEA" w14:textId="77777777" w:rsidR="00B74D23" w:rsidRPr="002811E6" w:rsidRDefault="00B74D23" w:rsidP="002811E6">
            <w:pPr>
              <w:pStyle w:val="tabletext"/>
              <w:jc w:val="right"/>
              <w:rPr>
                <w:rFonts w:ascii="Arial Narrow" w:hAnsi="Arial Narrow"/>
              </w:rPr>
            </w:pPr>
            <w:r w:rsidRPr="002811E6">
              <w:rPr>
                <w:rFonts w:ascii="Arial Narrow" w:hAnsi="Arial Narrow"/>
              </w:rPr>
              <w:t>111.7</w:t>
            </w:r>
          </w:p>
        </w:tc>
        <w:tc>
          <w:tcPr>
            <w:tcW w:w="539" w:type="pct"/>
            <w:shd w:val="clear" w:color="auto" w:fill="F4C3A6"/>
            <w:tcMar>
              <w:left w:w="108" w:type="dxa"/>
              <w:right w:w="108" w:type="dxa"/>
            </w:tcMar>
            <w:hideMark/>
          </w:tcPr>
          <w:p w14:paraId="6D40577A" w14:textId="77777777" w:rsidR="00B74D23" w:rsidRPr="002811E6" w:rsidRDefault="00B74D23" w:rsidP="002811E6">
            <w:pPr>
              <w:pStyle w:val="tabletext"/>
              <w:jc w:val="right"/>
              <w:rPr>
                <w:rFonts w:ascii="Arial Narrow" w:hAnsi="Arial Narrow"/>
              </w:rPr>
            </w:pPr>
            <w:r w:rsidRPr="002811E6">
              <w:rPr>
                <w:rFonts w:ascii="Arial Narrow" w:hAnsi="Arial Narrow"/>
              </w:rPr>
              <w:t>169</w:t>
            </w:r>
          </w:p>
        </w:tc>
        <w:tc>
          <w:tcPr>
            <w:tcW w:w="592" w:type="pct"/>
            <w:shd w:val="clear" w:color="auto" w:fill="F4C3A6"/>
            <w:tcMar>
              <w:left w:w="108" w:type="dxa"/>
              <w:right w:w="108" w:type="dxa"/>
            </w:tcMar>
            <w:hideMark/>
          </w:tcPr>
          <w:p w14:paraId="5868CB9F" w14:textId="77777777" w:rsidR="00B74D23" w:rsidRPr="002811E6" w:rsidRDefault="00B74D23" w:rsidP="002811E6">
            <w:pPr>
              <w:pStyle w:val="tabletext"/>
              <w:jc w:val="right"/>
              <w:rPr>
                <w:rFonts w:ascii="Arial Narrow" w:hAnsi="Arial Narrow"/>
              </w:rPr>
            </w:pPr>
            <w:r w:rsidRPr="002811E6">
              <w:rPr>
                <w:rFonts w:ascii="Arial Narrow" w:hAnsi="Arial Narrow"/>
              </w:rPr>
              <w:t>117.1</w:t>
            </w:r>
          </w:p>
        </w:tc>
        <w:tc>
          <w:tcPr>
            <w:tcW w:w="529" w:type="pct"/>
            <w:shd w:val="clear" w:color="auto" w:fill="F4C3A6"/>
            <w:tcMar>
              <w:left w:w="108" w:type="dxa"/>
              <w:right w:w="108" w:type="dxa"/>
            </w:tcMar>
            <w:hideMark/>
          </w:tcPr>
          <w:p w14:paraId="4758669B" w14:textId="77777777" w:rsidR="00B74D23" w:rsidRPr="002811E6" w:rsidRDefault="00B74D23" w:rsidP="002811E6">
            <w:pPr>
              <w:pStyle w:val="tabletext"/>
              <w:jc w:val="right"/>
              <w:rPr>
                <w:rFonts w:ascii="Arial Narrow" w:hAnsi="Arial Narrow"/>
              </w:rPr>
            </w:pPr>
            <w:r w:rsidRPr="002811E6">
              <w:rPr>
                <w:rFonts w:ascii="Arial Narrow" w:hAnsi="Arial Narrow"/>
              </w:rPr>
              <w:t>175</w:t>
            </w:r>
          </w:p>
        </w:tc>
        <w:tc>
          <w:tcPr>
            <w:tcW w:w="592" w:type="pct"/>
            <w:shd w:val="clear" w:color="auto" w:fill="F4C3A6"/>
            <w:tcMar>
              <w:left w:w="108" w:type="dxa"/>
              <w:right w:w="108" w:type="dxa"/>
            </w:tcMar>
            <w:hideMark/>
          </w:tcPr>
          <w:p w14:paraId="25652BF7" w14:textId="77777777" w:rsidR="00B74D23" w:rsidRPr="002811E6" w:rsidRDefault="00B74D23" w:rsidP="002811E6">
            <w:pPr>
              <w:pStyle w:val="tabletext"/>
              <w:jc w:val="right"/>
              <w:rPr>
                <w:rFonts w:ascii="Arial Narrow" w:hAnsi="Arial Narrow"/>
              </w:rPr>
            </w:pPr>
            <w:r w:rsidRPr="002811E6">
              <w:rPr>
                <w:rFonts w:ascii="Arial Narrow" w:hAnsi="Arial Narrow"/>
              </w:rPr>
              <w:t>113.71</w:t>
            </w:r>
          </w:p>
        </w:tc>
      </w:tr>
      <w:tr w:rsidR="002811E6" w:rsidRPr="00B74D23" w14:paraId="08739ECE" w14:textId="77777777" w:rsidTr="002811E6">
        <w:trPr>
          <w:cantSplit/>
          <w:trHeight w:val="263"/>
        </w:trPr>
        <w:tc>
          <w:tcPr>
            <w:tcW w:w="362" w:type="pct"/>
            <w:shd w:val="clear" w:color="auto" w:fill="auto"/>
            <w:tcMar>
              <w:left w:w="108" w:type="dxa"/>
              <w:right w:w="108" w:type="dxa"/>
            </w:tcMar>
            <w:hideMark/>
          </w:tcPr>
          <w:p w14:paraId="02D49A64" w14:textId="77777777" w:rsidR="00B74D23" w:rsidRPr="002811E6" w:rsidRDefault="00B74D23" w:rsidP="002811E6">
            <w:pPr>
              <w:pStyle w:val="tabletext"/>
              <w:rPr>
                <w:rFonts w:ascii="Arial Narrow" w:hAnsi="Arial Narrow"/>
              </w:rPr>
            </w:pPr>
            <w:r w:rsidRPr="002811E6">
              <w:rPr>
                <w:rFonts w:ascii="Arial Narrow" w:hAnsi="Arial Narrow"/>
              </w:rPr>
              <w:lastRenderedPageBreak/>
              <w:t>R</w:t>
            </w:r>
          </w:p>
        </w:tc>
        <w:tc>
          <w:tcPr>
            <w:tcW w:w="1215" w:type="pct"/>
            <w:shd w:val="clear" w:color="auto" w:fill="auto"/>
            <w:tcMar>
              <w:left w:w="108" w:type="dxa"/>
              <w:right w:w="108" w:type="dxa"/>
            </w:tcMar>
            <w:hideMark/>
          </w:tcPr>
          <w:p w14:paraId="3133A0E8" w14:textId="77777777" w:rsidR="00B74D23" w:rsidRPr="002811E6" w:rsidRDefault="00B74D23" w:rsidP="002811E6">
            <w:pPr>
              <w:pStyle w:val="tabletext"/>
              <w:rPr>
                <w:rFonts w:ascii="Arial Narrow" w:hAnsi="Arial Narrow"/>
              </w:rPr>
            </w:pPr>
            <w:r w:rsidRPr="002811E6">
              <w:rPr>
                <w:rFonts w:ascii="Arial Narrow" w:hAnsi="Arial Narrow"/>
              </w:rPr>
              <w:t>Arts</w:t>
            </w:r>
            <w:r w:rsidR="002B1326" w:rsidRPr="002811E6">
              <w:rPr>
                <w:rFonts w:ascii="Arial Narrow" w:hAnsi="Arial Narrow"/>
              </w:rPr>
              <w:t xml:space="preserve"> </w:t>
            </w:r>
            <w:r w:rsidRPr="002811E6">
              <w:rPr>
                <w:rFonts w:ascii="Arial Narrow" w:hAnsi="Arial Narrow"/>
              </w:rPr>
              <w:t>and</w:t>
            </w:r>
            <w:r w:rsidR="002B1326" w:rsidRPr="002811E6">
              <w:rPr>
                <w:rFonts w:ascii="Arial Narrow" w:hAnsi="Arial Narrow"/>
              </w:rPr>
              <w:t xml:space="preserve"> </w:t>
            </w:r>
            <w:r w:rsidRPr="002811E6">
              <w:rPr>
                <w:rFonts w:ascii="Arial Narrow" w:hAnsi="Arial Narrow"/>
              </w:rPr>
              <w:t>Recreation</w:t>
            </w:r>
            <w:r w:rsidR="002B1326" w:rsidRPr="002811E6">
              <w:rPr>
                <w:rFonts w:ascii="Arial Narrow" w:hAnsi="Arial Narrow"/>
              </w:rPr>
              <w:t xml:space="preserve"> </w:t>
            </w:r>
            <w:r w:rsidRPr="002811E6">
              <w:rPr>
                <w:rFonts w:ascii="Arial Narrow" w:hAnsi="Arial Narrow"/>
              </w:rPr>
              <w:t>Services</w:t>
            </w:r>
          </w:p>
        </w:tc>
        <w:tc>
          <w:tcPr>
            <w:tcW w:w="579" w:type="pct"/>
            <w:shd w:val="clear" w:color="auto" w:fill="auto"/>
            <w:tcMar>
              <w:left w:w="108" w:type="dxa"/>
              <w:right w:w="108" w:type="dxa"/>
            </w:tcMar>
            <w:hideMark/>
          </w:tcPr>
          <w:p w14:paraId="24B0AF10" w14:textId="77777777" w:rsidR="00B74D23" w:rsidRPr="002811E6" w:rsidRDefault="00B74D23" w:rsidP="002811E6">
            <w:pPr>
              <w:pStyle w:val="tabletext"/>
              <w:jc w:val="right"/>
              <w:rPr>
                <w:rFonts w:ascii="Arial Narrow" w:hAnsi="Arial Narrow"/>
              </w:rPr>
            </w:pPr>
            <w:r w:rsidRPr="002811E6">
              <w:rPr>
                <w:rFonts w:ascii="Arial Narrow" w:hAnsi="Arial Narrow"/>
              </w:rPr>
              <w:t>33</w:t>
            </w:r>
          </w:p>
        </w:tc>
        <w:tc>
          <w:tcPr>
            <w:tcW w:w="592" w:type="pct"/>
            <w:shd w:val="clear" w:color="auto" w:fill="auto"/>
            <w:tcMar>
              <w:left w:w="108" w:type="dxa"/>
              <w:right w:w="108" w:type="dxa"/>
            </w:tcMar>
            <w:hideMark/>
          </w:tcPr>
          <w:p w14:paraId="2938CDEF" w14:textId="77777777" w:rsidR="00B74D23" w:rsidRPr="002811E6" w:rsidRDefault="00B74D23" w:rsidP="002811E6">
            <w:pPr>
              <w:pStyle w:val="tabletext"/>
              <w:jc w:val="right"/>
              <w:rPr>
                <w:rFonts w:ascii="Arial Narrow" w:hAnsi="Arial Narrow"/>
              </w:rPr>
            </w:pPr>
            <w:r w:rsidRPr="002811E6">
              <w:rPr>
                <w:rFonts w:ascii="Arial Narrow" w:hAnsi="Arial Narrow"/>
              </w:rPr>
              <w:t>71.4</w:t>
            </w:r>
          </w:p>
        </w:tc>
        <w:tc>
          <w:tcPr>
            <w:tcW w:w="539" w:type="pct"/>
            <w:shd w:val="clear" w:color="auto" w:fill="auto"/>
            <w:tcMar>
              <w:left w:w="108" w:type="dxa"/>
              <w:right w:w="108" w:type="dxa"/>
            </w:tcMar>
            <w:hideMark/>
          </w:tcPr>
          <w:p w14:paraId="03410A7E" w14:textId="77777777" w:rsidR="00B74D23" w:rsidRPr="002811E6" w:rsidRDefault="00B74D23" w:rsidP="002811E6">
            <w:pPr>
              <w:pStyle w:val="tabletext"/>
              <w:jc w:val="right"/>
              <w:rPr>
                <w:rFonts w:ascii="Arial Narrow" w:hAnsi="Arial Narrow"/>
              </w:rPr>
            </w:pPr>
            <w:r w:rsidRPr="002811E6">
              <w:rPr>
                <w:rFonts w:ascii="Arial Narrow" w:hAnsi="Arial Narrow"/>
              </w:rPr>
              <w:t>36</w:t>
            </w:r>
          </w:p>
        </w:tc>
        <w:tc>
          <w:tcPr>
            <w:tcW w:w="592" w:type="pct"/>
            <w:shd w:val="clear" w:color="auto" w:fill="auto"/>
            <w:tcMar>
              <w:left w:w="108" w:type="dxa"/>
              <w:right w:w="108" w:type="dxa"/>
            </w:tcMar>
            <w:hideMark/>
          </w:tcPr>
          <w:p w14:paraId="713C2DE1" w14:textId="77777777" w:rsidR="00B74D23" w:rsidRPr="002811E6" w:rsidRDefault="00B74D23" w:rsidP="002811E6">
            <w:pPr>
              <w:pStyle w:val="tabletext"/>
              <w:jc w:val="right"/>
              <w:rPr>
                <w:rFonts w:ascii="Arial Narrow" w:hAnsi="Arial Narrow"/>
              </w:rPr>
            </w:pPr>
            <w:r w:rsidRPr="002811E6">
              <w:rPr>
                <w:rFonts w:ascii="Arial Narrow" w:hAnsi="Arial Narrow"/>
              </w:rPr>
              <w:t>61.8</w:t>
            </w:r>
          </w:p>
        </w:tc>
        <w:tc>
          <w:tcPr>
            <w:tcW w:w="529" w:type="pct"/>
            <w:shd w:val="clear" w:color="auto" w:fill="auto"/>
            <w:tcMar>
              <w:left w:w="108" w:type="dxa"/>
              <w:right w:w="108" w:type="dxa"/>
            </w:tcMar>
            <w:hideMark/>
          </w:tcPr>
          <w:p w14:paraId="2CB91417" w14:textId="77777777" w:rsidR="00B74D23" w:rsidRPr="002811E6" w:rsidRDefault="00B74D23" w:rsidP="002811E6">
            <w:pPr>
              <w:pStyle w:val="tabletext"/>
              <w:jc w:val="right"/>
              <w:rPr>
                <w:rFonts w:ascii="Arial Narrow" w:hAnsi="Arial Narrow"/>
              </w:rPr>
            </w:pPr>
            <w:r w:rsidRPr="002811E6">
              <w:rPr>
                <w:rFonts w:ascii="Arial Narrow" w:hAnsi="Arial Narrow"/>
              </w:rPr>
              <w:t>39</w:t>
            </w:r>
          </w:p>
        </w:tc>
        <w:tc>
          <w:tcPr>
            <w:tcW w:w="592" w:type="pct"/>
            <w:shd w:val="clear" w:color="auto" w:fill="auto"/>
            <w:tcMar>
              <w:left w:w="108" w:type="dxa"/>
              <w:right w:w="108" w:type="dxa"/>
            </w:tcMar>
            <w:hideMark/>
          </w:tcPr>
          <w:p w14:paraId="534490CB" w14:textId="77777777" w:rsidR="00B74D23" w:rsidRPr="002811E6" w:rsidRDefault="00B74D23" w:rsidP="002811E6">
            <w:pPr>
              <w:pStyle w:val="tabletext"/>
              <w:jc w:val="right"/>
              <w:rPr>
                <w:rFonts w:ascii="Arial Narrow" w:hAnsi="Arial Narrow"/>
              </w:rPr>
            </w:pPr>
            <w:r w:rsidRPr="002811E6">
              <w:rPr>
                <w:rFonts w:ascii="Arial Narrow" w:hAnsi="Arial Narrow"/>
              </w:rPr>
              <w:t>77.45</w:t>
            </w:r>
          </w:p>
        </w:tc>
      </w:tr>
      <w:tr w:rsidR="002811E6" w:rsidRPr="00B74D23" w14:paraId="2DECAD65" w14:textId="77777777" w:rsidTr="00A41F4A">
        <w:trPr>
          <w:cantSplit/>
          <w:trHeight w:val="263"/>
        </w:trPr>
        <w:tc>
          <w:tcPr>
            <w:tcW w:w="362" w:type="pct"/>
            <w:shd w:val="clear" w:color="auto" w:fill="F4C3A6"/>
            <w:tcMar>
              <w:left w:w="108" w:type="dxa"/>
              <w:right w:w="108" w:type="dxa"/>
            </w:tcMar>
            <w:hideMark/>
          </w:tcPr>
          <w:p w14:paraId="569FFD42" w14:textId="77777777" w:rsidR="00B74D23" w:rsidRPr="002811E6" w:rsidRDefault="00B74D23" w:rsidP="002811E6">
            <w:pPr>
              <w:pStyle w:val="tabletext"/>
              <w:rPr>
                <w:rFonts w:ascii="Arial Narrow" w:hAnsi="Arial Narrow"/>
              </w:rPr>
            </w:pPr>
            <w:r w:rsidRPr="002811E6">
              <w:rPr>
                <w:rFonts w:ascii="Arial Narrow" w:hAnsi="Arial Narrow"/>
              </w:rPr>
              <w:t>S</w:t>
            </w:r>
          </w:p>
        </w:tc>
        <w:tc>
          <w:tcPr>
            <w:tcW w:w="1215" w:type="pct"/>
            <w:shd w:val="clear" w:color="auto" w:fill="F4C3A6"/>
            <w:tcMar>
              <w:left w:w="108" w:type="dxa"/>
              <w:right w:w="108" w:type="dxa"/>
            </w:tcMar>
            <w:hideMark/>
          </w:tcPr>
          <w:p w14:paraId="52C39E33" w14:textId="77777777" w:rsidR="00B74D23" w:rsidRPr="002811E6" w:rsidRDefault="00B74D23" w:rsidP="002811E6">
            <w:pPr>
              <w:pStyle w:val="tabletext"/>
              <w:rPr>
                <w:rFonts w:ascii="Arial Narrow" w:hAnsi="Arial Narrow"/>
              </w:rPr>
            </w:pPr>
            <w:r w:rsidRPr="002811E6">
              <w:rPr>
                <w:rFonts w:ascii="Arial Narrow" w:hAnsi="Arial Narrow"/>
              </w:rPr>
              <w:t>Other</w:t>
            </w:r>
            <w:r w:rsidR="002B1326" w:rsidRPr="002811E6">
              <w:rPr>
                <w:rFonts w:ascii="Arial Narrow" w:hAnsi="Arial Narrow"/>
              </w:rPr>
              <w:t xml:space="preserve"> </w:t>
            </w:r>
            <w:r w:rsidRPr="002811E6">
              <w:rPr>
                <w:rFonts w:ascii="Arial Narrow" w:hAnsi="Arial Narrow"/>
              </w:rPr>
              <w:t>Services</w:t>
            </w:r>
          </w:p>
        </w:tc>
        <w:tc>
          <w:tcPr>
            <w:tcW w:w="579" w:type="pct"/>
            <w:shd w:val="clear" w:color="auto" w:fill="F4C3A6"/>
            <w:tcMar>
              <w:left w:w="108" w:type="dxa"/>
              <w:right w:w="108" w:type="dxa"/>
            </w:tcMar>
            <w:hideMark/>
          </w:tcPr>
          <w:p w14:paraId="3598E079" w14:textId="77777777" w:rsidR="00B74D23" w:rsidRPr="002811E6" w:rsidRDefault="00B74D23" w:rsidP="002811E6">
            <w:pPr>
              <w:pStyle w:val="tabletext"/>
              <w:jc w:val="right"/>
              <w:rPr>
                <w:rFonts w:ascii="Arial Narrow" w:hAnsi="Arial Narrow"/>
              </w:rPr>
            </w:pPr>
            <w:r w:rsidRPr="002811E6">
              <w:rPr>
                <w:rFonts w:ascii="Arial Narrow" w:hAnsi="Arial Narrow"/>
              </w:rPr>
              <w:t>45</w:t>
            </w:r>
          </w:p>
        </w:tc>
        <w:tc>
          <w:tcPr>
            <w:tcW w:w="592" w:type="pct"/>
            <w:shd w:val="clear" w:color="auto" w:fill="F4C3A6"/>
            <w:tcMar>
              <w:left w:w="108" w:type="dxa"/>
              <w:right w:w="108" w:type="dxa"/>
            </w:tcMar>
            <w:hideMark/>
          </w:tcPr>
          <w:p w14:paraId="44E8428C" w14:textId="77777777" w:rsidR="00B74D23" w:rsidRPr="002811E6" w:rsidRDefault="00B74D23" w:rsidP="002811E6">
            <w:pPr>
              <w:pStyle w:val="tabletext"/>
              <w:jc w:val="right"/>
              <w:rPr>
                <w:rFonts w:ascii="Arial Narrow" w:hAnsi="Arial Narrow"/>
              </w:rPr>
            </w:pPr>
            <w:r w:rsidRPr="002811E6">
              <w:rPr>
                <w:rFonts w:ascii="Arial Narrow" w:hAnsi="Arial Narrow"/>
              </w:rPr>
              <w:t>35.6</w:t>
            </w:r>
          </w:p>
        </w:tc>
        <w:tc>
          <w:tcPr>
            <w:tcW w:w="539" w:type="pct"/>
            <w:shd w:val="clear" w:color="auto" w:fill="F4C3A6"/>
            <w:tcMar>
              <w:left w:w="108" w:type="dxa"/>
              <w:right w:w="108" w:type="dxa"/>
            </w:tcMar>
            <w:hideMark/>
          </w:tcPr>
          <w:p w14:paraId="1D4DBE5E" w14:textId="77777777" w:rsidR="00B74D23" w:rsidRPr="002811E6" w:rsidRDefault="00B74D23" w:rsidP="002811E6">
            <w:pPr>
              <w:pStyle w:val="tabletext"/>
              <w:jc w:val="right"/>
              <w:rPr>
                <w:rFonts w:ascii="Arial Narrow" w:hAnsi="Arial Narrow"/>
              </w:rPr>
            </w:pPr>
            <w:r w:rsidRPr="002811E6">
              <w:rPr>
                <w:rFonts w:ascii="Arial Narrow" w:hAnsi="Arial Narrow"/>
              </w:rPr>
              <w:t>65</w:t>
            </w:r>
          </w:p>
        </w:tc>
        <w:tc>
          <w:tcPr>
            <w:tcW w:w="592" w:type="pct"/>
            <w:shd w:val="clear" w:color="auto" w:fill="F4C3A6"/>
            <w:tcMar>
              <w:left w:w="108" w:type="dxa"/>
              <w:right w:w="108" w:type="dxa"/>
            </w:tcMar>
            <w:hideMark/>
          </w:tcPr>
          <w:p w14:paraId="4A8CD6E4" w14:textId="77777777" w:rsidR="00B74D23" w:rsidRPr="002811E6" w:rsidRDefault="00B74D23" w:rsidP="002811E6">
            <w:pPr>
              <w:pStyle w:val="tabletext"/>
              <w:jc w:val="right"/>
              <w:rPr>
                <w:rFonts w:ascii="Arial Narrow" w:hAnsi="Arial Narrow"/>
              </w:rPr>
            </w:pPr>
            <w:r w:rsidRPr="002811E6">
              <w:rPr>
                <w:rFonts w:ascii="Arial Narrow" w:hAnsi="Arial Narrow"/>
              </w:rPr>
              <w:t>64.3</w:t>
            </w:r>
          </w:p>
        </w:tc>
        <w:tc>
          <w:tcPr>
            <w:tcW w:w="529" w:type="pct"/>
            <w:shd w:val="clear" w:color="auto" w:fill="F4C3A6"/>
            <w:tcMar>
              <w:left w:w="108" w:type="dxa"/>
              <w:right w:w="108" w:type="dxa"/>
            </w:tcMar>
            <w:hideMark/>
          </w:tcPr>
          <w:p w14:paraId="181CD241" w14:textId="77777777" w:rsidR="00B74D23" w:rsidRPr="002811E6" w:rsidRDefault="00B74D23" w:rsidP="002811E6">
            <w:pPr>
              <w:pStyle w:val="tabletext"/>
              <w:jc w:val="right"/>
              <w:rPr>
                <w:rFonts w:ascii="Arial Narrow" w:hAnsi="Arial Narrow"/>
              </w:rPr>
            </w:pPr>
            <w:r w:rsidRPr="002811E6">
              <w:rPr>
                <w:rFonts w:ascii="Arial Narrow" w:hAnsi="Arial Narrow"/>
              </w:rPr>
              <w:t>73</w:t>
            </w:r>
          </w:p>
        </w:tc>
        <w:tc>
          <w:tcPr>
            <w:tcW w:w="592" w:type="pct"/>
            <w:shd w:val="clear" w:color="auto" w:fill="F4C3A6"/>
            <w:tcMar>
              <w:left w:w="108" w:type="dxa"/>
              <w:right w:w="108" w:type="dxa"/>
            </w:tcMar>
            <w:hideMark/>
          </w:tcPr>
          <w:p w14:paraId="24BAD0E5" w14:textId="77777777" w:rsidR="00B74D23" w:rsidRPr="002811E6" w:rsidRDefault="00B74D23" w:rsidP="002811E6">
            <w:pPr>
              <w:pStyle w:val="tabletext"/>
              <w:jc w:val="right"/>
              <w:rPr>
                <w:rFonts w:ascii="Arial Narrow" w:hAnsi="Arial Narrow"/>
              </w:rPr>
            </w:pPr>
            <w:r w:rsidRPr="002811E6">
              <w:rPr>
                <w:rFonts w:ascii="Arial Narrow" w:hAnsi="Arial Narrow"/>
              </w:rPr>
              <w:t>60.24</w:t>
            </w:r>
          </w:p>
        </w:tc>
      </w:tr>
      <w:tr w:rsidR="002811E6" w:rsidRPr="00B74D23" w14:paraId="087EDF88" w14:textId="77777777" w:rsidTr="002811E6">
        <w:trPr>
          <w:cantSplit/>
          <w:trHeight w:val="263"/>
        </w:trPr>
        <w:tc>
          <w:tcPr>
            <w:tcW w:w="1577" w:type="pct"/>
            <w:gridSpan w:val="2"/>
            <w:shd w:val="clear" w:color="auto" w:fill="auto"/>
            <w:tcMar>
              <w:left w:w="108" w:type="dxa"/>
              <w:right w:w="108" w:type="dxa"/>
            </w:tcMar>
            <w:hideMark/>
          </w:tcPr>
          <w:p w14:paraId="6BC4CB1D" w14:textId="77777777" w:rsidR="00B74D23" w:rsidRPr="002811E6" w:rsidRDefault="00B74D23" w:rsidP="002811E6">
            <w:pPr>
              <w:pStyle w:val="tabletext"/>
              <w:rPr>
                <w:rFonts w:ascii="Arial Narrow" w:hAnsi="Arial Narrow"/>
              </w:rPr>
            </w:pPr>
            <w:r w:rsidRPr="002811E6">
              <w:rPr>
                <w:rFonts w:ascii="Arial Narrow" w:hAnsi="Arial Narrow"/>
              </w:rPr>
              <w:t>Totals</w:t>
            </w:r>
          </w:p>
        </w:tc>
        <w:tc>
          <w:tcPr>
            <w:tcW w:w="579" w:type="pct"/>
            <w:shd w:val="clear" w:color="auto" w:fill="auto"/>
            <w:tcMar>
              <w:left w:w="108" w:type="dxa"/>
              <w:right w:w="108" w:type="dxa"/>
            </w:tcMar>
            <w:hideMark/>
          </w:tcPr>
          <w:p w14:paraId="77B1060D" w14:textId="77777777" w:rsidR="00B74D23" w:rsidRPr="002811E6" w:rsidRDefault="00B74D23" w:rsidP="002811E6">
            <w:pPr>
              <w:pStyle w:val="tabletext"/>
              <w:jc w:val="right"/>
              <w:rPr>
                <w:rFonts w:ascii="Arial Narrow" w:hAnsi="Arial Narrow"/>
              </w:rPr>
            </w:pPr>
            <w:r w:rsidRPr="002811E6">
              <w:rPr>
                <w:rFonts w:ascii="Arial Narrow" w:hAnsi="Arial Narrow"/>
              </w:rPr>
              <w:t>8,575</w:t>
            </w:r>
          </w:p>
        </w:tc>
        <w:tc>
          <w:tcPr>
            <w:tcW w:w="592" w:type="pct"/>
            <w:shd w:val="clear" w:color="auto" w:fill="auto"/>
            <w:tcMar>
              <w:left w:w="108" w:type="dxa"/>
              <w:right w:w="108" w:type="dxa"/>
            </w:tcMar>
            <w:hideMark/>
          </w:tcPr>
          <w:p w14:paraId="5D421DED" w14:textId="77777777" w:rsidR="00B74D23" w:rsidRPr="002811E6" w:rsidRDefault="00B74D23" w:rsidP="002811E6">
            <w:pPr>
              <w:pStyle w:val="tabletext"/>
              <w:jc w:val="right"/>
              <w:rPr>
                <w:rFonts w:ascii="Arial Narrow" w:hAnsi="Arial Narrow"/>
              </w:rPr>
            </w:pPr>
            <w:r w:rsidRPr="002811E6">
              <w:rPr>
                <w:rFonts w:ascii="Arial Narrow" w:hAnsi="Arial Narrow"/>
              </w:rPr>
              <w:t>18,083.68</w:t>
            </w:r>
          </w:p>
        </w:tc>
        <w:tc>
          <w:tcPr>
            <w:tcW w:w="539" w:type="pct"/>
            <w:shd w:val="clear" w:color="auto" w:fill="auto"/>
            <w:tcMar>
              <w:left w:w="108" w:type="dxa"/>
              <w:right w:w="108" w:type="dxa"/>
            </w:tcMar>
            <w:hideMark/>
          </w:tcPr>
          <w:p w14:paraId="4C82FB04" w14:textId="77777777" w:rsidR="00B74D23" w:rsidRPr="002811E6" w:rsidRDefault="00B74D23" w:rsidP="002811E6">
            <w:pPr>
              <w:pStyle w:val="tabletext"/>
              <w:jc w:val="right"/>
              <w:rPr>
                <w:rFonts w:ascii="Arial Narrow" w:hAnsi="Arial Narrow"/>
              </w:rPr>
            </w:pPr>
            <w:r w:rsidRPr="002811E6">
              <w:rPr>
                <w:rFonts w:ascii="Arial Narrow" w:hAnsi="Arial Narrow"/>
              </w:rPr>
              <w:t>8,756</w:t>
            </w:r>
          </w:p>
        </w:tc>
        <w:tc>
          <w:tcPr>
            <w:tcW w:w="592" w:type="pct"/>
            <w:shd w:val="clear" w:color="auto" w:fill="auto"/>
            <w:tcMar>
              <w:left w:w="108" w:type="dxa"/>
              <w:right w:w="108" w:type="dxa"/>
            </w:tcMar>
            <w:hideMark/>
          </w:tcPr>
          <w:p w14:paraId="57E4B433" w14:textId="77777777" w:rsidR="00B74D23" w:rsidRPr="002811E6" w:rsidRDefault="00B74D23" w:rsidP="002811E6">
            <w:pPr>
              <w:pStyle w:val="tabletext"/>
              <w:jc w:val="right"/>
              <w:rPr>
                <w:rFonts w:ascii="Arial Narrow" w:hAnsi="Arial Narrow"/>
              </w:rPr>
            </w:pPr>
            <w:r w:rsidRPr="002811E6">
              <w:rPr>
                <w:rFonts w:ascii="Arial Narrow" w:hAnsi="Arial Narrow"/>
              </w:rPr>
              <w:t>17,633.49</w:t>
            </w:r>
          </w:p>
        </w:tc>
        <w:tc>
          <w:tcPr>
            <w:tcW w:w="529" w:type="pct"/>
            <w:shd w:val="clear" w:color="auto" w:fill="auto"/>
            <w:tcMar>
              <w:left w:w="108" w:type="dxa"/>
              <w:right w:w="108" w:type="dxa"/>
            </w:tcMar>
            <w:hideMark/>
          </w:tcPr>
          <w:p w14:paraId="7BE1EA01" w14:textId="77777777" w:rsidR="00B74D23" w:rsidRPr="002811E6" w:rsidRDefault="00B74D23" w:rsidP="002811E6">
            <w:pPr>
              <w:pStyle w:val="tabletext"/>
              <w:jc w:val="right"/>
              <w:rPr>
                <w:rFonts w:ascii="Arial Narrow" w:hAnsi="Arial Narrow"/>
              </w:rPr>
            </w:pPr>
            <w:r w:rsidRPr="002811E6">
              <w:rPr>
                <w:rFonts w:ascii="Arial Narrow" w:hAnsi="Arial Narrow"/>
              </w:rPr>
              <w:t>9,118</w:t>
            </w:r>
          </w:p>
        </w:tc>
        <w:tc>
          <w:tcPr>
            <w:tcW w:w="592" w:type="pct"/>
            <w:shd w:val="clear" w:color="auto" w:fill="auto"/>
            <w:tcMar>
              <w:left w:w="108" w:type="dxa"/>
              <w:right w:w="108" w:type="dxa"/>
            </w:tcMar>
            <w:hideMark/>
          </w:tcPr>
          <w:p w14:paraId="24DB34A2" w14:textId="77777777" w:rsidR="00B74D23" w:rsidRPr="002811E6" w:rsidRDefault="00B74D23" w:rsidP="002811E6">
            <w:pPr>
              <w:pStyle w:val="tabletext"/>
              <w:jc w:val="right"/>
              <w:rPr>
                <w:rFonts w:ascii="Arial Narrow" w:hAnsi="Arial Narrow"/>
              </w:rPr>
            </w:pPr>
            <w:r w:rsidRPr="002811E6">
              <w:rPr>
                <w:rFonts w:ascii="Arial Narrow" w:hAnsi="Arial Narrow"/>
              </w:rPr>
              <w:t>16,794.02</w:t>
            </w:r>
          </w:p>
        </w:tc>
      </w:tr>
    </w:tbl>
    <w:p w14:paraId="06520C1F" w14:textId="77777777" w:rsidR="00651268" w:rsidRDefault="00B74D23" w:rsidP="002811E6">
      <w:pPr>
        <w:pStyle w:val="tablefigurenotesource"/>
      </w:pPr>
      <w:r w:rsidRPr="00B74D23">
        <w:rPr>
          <w:lang w:val="en-GB"/>
        </w:rPr>
        <w:t>Notes</w:t>
      </w:r>
      <w:r w:rsidR="002811E6">
        <w:rPr>
          <w:lang w:val="en-GB"/>
        </w:rPr>
        <w:t xml:space="preserve">: </w:t>
      </w:r>
      <w:r w:rsidR="002811E6" w:rsidRPr="002811E6">
        <w:rPr>
          <w:rFonts w:cs="Times New Roman"/>
          <w:b/>
          <w:lang w:val="en-GB"/>
        </w:rPr>
        <w:t>a</w:t>
      </w:r>
      <w:r w:rsidR="002B1326">
        <w:rPr>
          <w:lang w:val="en-GB"/>
        </w:rPr>
        <w:t xml:space="preserve"> </w:t>
      </w:r>
      <w:proofErr w:type="gramStart"/>
      <w:r w:rsidRPr="00B74D23">
        <w:rPr>
          <w:lang w:val="en-GB"/>
        </w:rPr>
        <w:t>This</w:t>
      </w:r>
      <w:proofErr w:type="gramEnd"/>
      <w:r w:rsidR="002B1326">
        <w:rPr>
          <w:lang w:val="en-GB"/>
        </w:rPr>
        <w:t xml:space="preserve"> </w:t>
      </w:r>
      <w:r w:rsidRPr="00B74D23">
        <w:rPr>
          <w:lang w:val="en-GB"/>
        </w:rPr>
        <w:t>table</w:t>
      </w:r>
      <w:r w:rsidR="002B1326">
        <w:rPr>
          <w:lang w:val="en-GB"/>
        </w:rPr>
        <w:t xml:space="preserve"> </w:t>
      </w:r>
      <w:r w:rsidRPr="00B74D23">
        <w:rPr>
          <w:lang w:val="en-GB"/>
        </w:rPr>
        <w:t>derives</w:t>
      </w:r>
      <w:r w:rsidR="002B1326">
        <w:rPr>
          <w:lang w:val="en-GB"/>
        </w:rPr>
        <w:t xml:space="preserve"> </w:t>
      </w:r>
      <w:r w:rsidRPr="00B74D23">
        <w:rPr>
          <w:lang w:val="en-GB"/>
        </w:rPr>
        <w:t>from</w:t>
      </w:r>
      <w:r w:rsidR="002B1326">
        <w:rPr>
          <w:lang w:val="en-GB"/>
        </w:rPr>
        <w:t xml:space="preserve"> </w:t>
      </w:r>
      <w:r w:rsidRPr="00B74D23">
        <w:rPr>
          <w:lang w:val="en-GB"/>
        </w:rPr>
        <w:t>available</w:t>
      </w:r>
      <w:r w:rsidR="002B1326">
        <w:rPr>
          <w:lang w:val="en-GB"/>
        </w:rPr>
        <w:t xml:space="preserve"> </w:t>
      </w:r>
      <w:r w:rsidRPr="00B74D23">
        <w:rPr>
          <w:lang w:val="en-GB"/>
        </w:rPr>
        <w:t>data</w:t>
      </w:r>
      <w:r w:rsidR="002B1326">
        <w:rPr>
          <w:lang w:val="en-GB"/>
        </w:rPr>
        <w:t xml:space="preserve"> </w:t>
      </w:r>
      <w:r w:rsidRPr="00B74D23">
        <w:rPr>
          <w:lang w:val="en-GB"/>
        </w:rPr>
        <w:t>as</w:t>
      </w:r>
      <w:r w:rsidR="002B1326">
        <w:rPr>
          <w:lang w:val="en-GB"/>
        </w:rPr>
        <w:t xml:space="preserve"> </w:t>
      </w:r>
      <w:r w:rsidRPr="00B74D23">
        <w:rPr>
          <w:lang w:val="en-GB"/>
        </w:rPr>
        <w:t>at</w:t>
      </w:r>
      <w:r w:rsidR="002B1326">
        <w:rPr>
          <w:lang w:val="en-GB"/>
        </w:rPr>
        <w:t xml:space="preserve"> </w:t>
      </w:r>
      <w:r w:rsidRPr="00B74D23">
        <w:rPr>
          <w:lang w:val="en-GB"/>
        </w:rPr>
        <w:t>30</w:t>
      </w:r>
      <w:r w:rsidR="002B1326">
        <w:rPr>
          <w:lang w:val="en-GB"/>
        </w:rPr>
        <w:t xml:space="preserve"> </w:t>
      </w:r>
      <w:r w:rsidRPr="00B74D23">
        <w:rPr>
          <w:lang w:val="en-GB"/>
        </w:rPr>
        <w:t>June</w:t>
      </w:r>
      <w:r w:rsidR="002B1326">
        <w:rPr>
          <w:lang w:val="en-GB"/>
        </w:rPr>
        <w:t xml:space="preserve"> </w:t>
      </w:r>
      <w:r w:rsidRPr="00B74D23">
        <w:rPr>
          <w:lang w:val="en-GB"/>
        </w:rPr>
        <w:t>2012.</w:t>
      </w:r>
      <w:r w:rsidR="002B1326">
        <w:rPr>
          <w:lang w:val="en-GB"/>
        </w:rPr>
        <w:t xml:space="preserve"> </w:t>
      </w:r>
      <w:r w:rsidRPr="00B74D23">
        <w:rPr>
          <w:lang w:val="en-GB"/>
        </w:rPr>
        <w:t>The</w:t>
      </w:r>
      <w:r w:rsidR="002B1326">
        <w:rPr>
          <w:lang w:val="en-GB"/>
        </w:rPr>
        <w:t xml:space="preserve"> </w:t>
      </w:r>
      <w:r w:rsidRPr="00B74D23">
        <w:rPr>
          <w:lang w:val="en-GB"/>
        </w:rPr>
        <w:t>data</w:t>
      </w:r>
      <w:r w:rsidR="002B1326">
        <w:rPr>
          <w:lang w:val="en-GB"/>
        </w:rPr>
        <w:t xml:space="preserve"> </w:t>
      </w:r>
      <w:r w:rsidRPr="00B74D23">
        <w:rPr>
          <w:lang w:val="en-GB"/>
        </w:rPr>
        <w:t>may</w:t>
      </w:r>
      <w:r w:rsidR="002B1326">
        <w:rPr>
          <w:lang w:val="en-GB"/>
        </w:rPr>
        <w:t xml:space="preserve"> </w:t>
      </w:r>
      <w:r w:rsidRPr="00B74D23">
        <w:rPr>
          <w:lang w:val="en-GB"/>
        </w:rPr>
        <w:t>vary</w:t>
      </w:r>
      <w:r w:rsidR="002B1326">
        <w:rPr>
          <w:lang w:val="en-GB"/>
        </w:rPr>
        <w:t xml:space="preserve"> </w:t>
      </w:r>
      <w:r w:rsidRPr="00B74D23">
        <w:rPr>
          <w:lang w:val="en-GB"/>
        </w:rPr>
        <w:t>with</w:t>
      </w:r>
      <w:r w:rsidR="002B1326">
        <w:rPr>
          <w:lang w:val="en-GB"/>
        </w:rPr>
        <w:t xml:space="preserve"> </w:t>
      </w:r>
      <w:r w:rsidRPr="00B74D23">
        <w:rPr>
          <w:lang w:val="en-GB"/>
        </w:rPr>
        <w:t>receipt</w:t>
      </w:r>
      <w:r w:rsidR="002B1326">
        <w:rPr>
          <w:lang w:val="en-GB"/>
        </w:rPr>
        <w:t xml:space="preserve"> </w:t>
      </w:r>
      <w:r w:rsidRPr="00B74D23">
        <w:rPr>
          <w:lang w:val="en-GB"/>
        </w:rPr>
        <w:t>of</w:t>
      </w:r>
      <w:r w:rsidR="002B1326">
        <w:rPr>
          <w:lang w:val="en-GB"/>
        </w:rPr>
        <w:t xml:space="preserve"> </w:t>
      </w:r>
      <w:r w:rsidRPr="00B74D23">
        <w:rPr>
          <w:lang w:val="en-GB"/>
        </w:rPr>
        <w:t>further</w:t>
      </w:r>
      <w:r w:rsidR="002B1326">
        <w:rPr>
          <w:lang w:val="en-GB"/>
        </w:rPr>
        <w:t xml:space="preserve"> </w:t>
      </w:r>
      <w:r w:rsidRPr="00B74D23">
        <w:rPr>
          <w:lang w:val="en-GB"/>
        </w:rPr>
        <w:t>applications</w:t>
      </w:r>
      <w:r w:rsidR="002B1326">
        <w:rPr>
          <w:lang w:val="en-GB"/>
        </w:rPr>
        <w:t xml:space="preserve"> </w:t>
      </w:r>
      <w:r w:rsidRPr="00B74D23">
        <w:rPr>
          <w:lang w:val="en-GB"/>
        </w:rPr>
        <w:t>for</w:t>
      </w:r>
      <w:r w:rsidR="002B1326">
        <w:rPr>
          <w:lang w:val="en-GB"/>
        </w:rPr>
        <w:t xml:space="preserve"> </w:t>
      </w:r>
      <w:r w:rsidRPr="00B74D23">
        <w:rPr>
          <w:lang w:val="en-GB"/>
        </w:rPr>
        <w:t>registration</w:t>
      </w:r>
      <w:r w:rsidR="002B1326">
        <w:rPr>
          <w:lang w:val="en-GB"/>
        </w:rPr>
        <w:t xml:space="preserve"> </w:t>
      </w:r>
      <w:r w:rsidRPr="00B74D23">
        <w:rPr>
          <w:lang w:val="en-GB"/>
        </w:rPr>
        <w:t>or</w:t>
      </w:r>
      <w:r w:rsidR="002B1326">
        <w:rPr>
          <w:lang w:val="en-GB"/>
        </w:rPr>
        <w:t xml:space="preserve"> </w:t>
      </w:r>
      <w:r w:rsidRPr="00B74D23">
        <w:rPr>
          <w:lang w:val="en-GB"/>
        </w:rPr>
        <w:t>amendments</w:t>
      </w:r>
      <w:r w:rsidR="002B1326">
        <w:rPr>
          <w:lang w:val="en-GB"/>
        </w:rPr>
        <w:t xml:space="preserve"> </w:t>
      </w:r>
      <w:r w:rsidRPr="00B74D23">
        <w:rPr>
          <w:lang w:val="en-GB"/>
        </w:rPr>
        <w:t>to</w:t>
      </w:r>
      <w:r w:rsidR="002B1326">
        <w:rPr>
          <w:lang w:val="en-GB"/>
        </w:rPr>
        <w:t xml:space="preserve"> </w:t>
      </w:r>
      <w:r w:rsidRPr="00B74D23">
        <w:rPr>
          <w:lang w:val="en-GB"/>
        </w:rPr>
        <w:t>applications</w:t>
      </w:r>
      <w:r w:rsidR="002B1326">
        <w:rPr>
          <w:lang w:val="en-GB"/>
        </w:rPr>
        <w:t xml:space="preserve"> </w:t>
      </w:r>
      <w:r w:rsidRPr="00B74D23">
        <w:rPr>
          <w:lang w:val="en-GB"/>
        </w:rPr>
        <w:t>allowed</w:t>
      </w:r>
      <w:r w:rsidR="002B1326">
        <w:rPr>
          <w:lang w:val="en-GB"/>
        </w:rPr>
        <w:t xml:space="preserve"> </w:t>
      </w:r>
      <w:r w:rsidRPr="00B74D23">
        <w:rPr>
          <w:lang w:val="en-GB"/>
        </w:rPr>
        <w:t>under</w:t>
      </w:r>
      <w:r w:rsidR="002B1326">
        <w:rPr>
          <w:lang w:val="en-GB"/>
        </w:rPr>
        <w:t xml:space="preserve"> </w:t>
      </w:r>
      <w:r w:rsidRPr="00B74D23">
        <w:rPr>
          <w:lang w:val="en-GB"/>
        </w:rPr>
        <w:t>the</w:t>
      </w:r>
      <w:r w:rsidR="002B1326">
        <w:rPr>
          <w:lang w:val="en-GB"/>
        </w:rPr>
        <w:t xml:space="preserve"> </w:t>
      </w:r>
      <w:r w:rsidRPr="00B74D23">
        <w:rPr>
          <w:lang w:val="en-GB"/>
        </w:rPr>
        <w:t>legislation.</w:t>
      </w:r>
      <w:r w:rsidR="002811E6">
        <w:rPr>
          <w:lang w:val="en-GB"/>
        </w:rPr>
        <w:t xml:space="preserve"> </w:t>
      </w:r>
      <w:proofErr w:type="gramStart"/>
      <w:r w:rsidR="002811E6" w:rsidRPr="002811E6">
        <w:rPr>
          <w:rFonts w:cs="Times New Roman"/>
          <w:b/>
          <w:lang w:val="en-GB"/>
        </w:rPr>
        <w:t>b</w:t>
      </w:r>
      <w:proofErr w:type="gramEnd"/>
      <w:r w:rsidR="002B1326" w:rsidRPr="002811E6">
        <w:rPr>
          <w:rFonts w:cs="Times New Roman"/>
          <w:b/>
          <w:lang w:val="en-GB"/>
        </w:rPr>
        <w:t xml:space="preserve"> </w:t>
      </w:r>
      <w:r w:rsidRPr="00B74D23">
        <w:rPr>
          <w:lang w:val="en-GB"/>
        </w:rPr>
        <w:t>Registration</w:t>
      </w:r>
      <w:r w:rsidR="002B1326">
        <w:rPr>
          <w:lang w:val="en-GB"/>
        </w:rPr>
        <w:t xml:space="preserve"> </w:t>
      </w:r>
      <w:r w:rsidRPr="00B74D23">
        <w:rPr>
          <w:lang w:val="en-GB"/>
        </w:rPr>
        <w:t>by</w:t>
      </w:r>
      <w:r w:rsidR="002B1326">
        <w:rPr>
          <w:lang w:val="en-GB"/>
        </w:rPr>
        <w:t xml:space="preserve"> </w:t>
      </w:r>
      <w:r w:rsidRPr="00B74D23">
        <w:rPr>
          <w:lang w:val="en-GB"/>
        </w:rPr>
        <w:t>four</w:t>
      </w:r>
      <w:r w:rsidR="002B1326">
        <w:rPr>
          <w:lang w:val="en-GB"/>
        </w:rPr>
        <w:t xml:space="preserve"> </w:t>
      </w:r>
      <w:r w:rsidRPr="00B74D23">
        <w:rPr>
          <w:lang w:val="en-GB"/>
        </w:rPr>
        <w:t>digit</w:t>
      </w:r>
      <w:r w:rsidR="002B1326">
        <w:rPr>
          <w:lang w:val="en-GB"/>
        </w:rPr>
        <w:t xml:space="preserve"> </w:t>
      </w:r>
      <w:r w:rsidRPr="00B74D23">
        <w:rPr>
          <w:lang w:val="en-GB"/>
        </w:rPr>
        <w:t>Australian</w:t>
      </w:r>
      <w:r w:rsidR="002B1326">
        <w:rPr>
          <w:lang w:val="en-GB"/>
        </w:rPr>
        <w:t xml:space="preserve"> </w:t>
      </w:r>
      <w:r w:rsidRPr="00B74D23">
        <w:rPr>
          <w:lang w:val="en-GB"/>
        </w:rPr>
        <w:t>New</w:t>
      </w:r>
      <w:r w:rsidR="002B1326">
        <w:rPr>
          <w:lang w:val="en-GB"/>
        </w:rPr>
        <w:t xml:space="preserve"> </w:t>
      </w:r>
      <w:r w:rsidRPr="00B74D23">
        <w:rPr>
          <w:lang w:val="en-GB"/>
        </w:rPr>
        <w:t>Zealand</w:t>
      </w:r>
      <w:r w:rsidR="002B1326">
        <w:rPr>
          <w:lang w:val="en-GB"/>
        </w:rPr>
        <w:t xml:space="preserve"> </w:t>
      </w:r>
      <w:r w:rsidRPr="00B74D23">
        <w:rPr>
          <w:lang w:val="en-GB"/>
        </w:rPr>
        <w:t>Standard</w:t>
      </w:r>
      <w:r w:rsidR="002B1326">
        <w:rPr>
          <w:lang w:val="en-GB"/>
        </w:rPr>
        <w:t xml:space="preserve"> </w:t>
      </w:r>
      <w:r w:rsidRPr="00B74D23">
        <w:rPr>
          <w:lang w:val="en-GB"/>
        </w:rPr>
        <w:t>Industry</w:t>
      </w:r>
      <w:r w:rsidR="002B1326">
        <w:rPr>
          <w:lang w:val="en-GB"/>
        </w:rPr>
        <w:t xml:space="preserve"> </w:t>
      </w:r>
      <w:r w:rsidRPr="00B74D23">
        <w:rPr>
          <w:lang w:val="en-GB"/>
        </w:rPr>
        <w:t>Classification</w:t>
      </w:r>
      <w:r w:rsidR="002811E6">
        <w:rPr>
          <w:lang w:val="en-GB"/>
        </w:rPr>
        <w:t>.</w:t>
      </w:r>
      <w:r w:rsidR="002811E6">
        <w:rPr>
          <w:lang w:val="en-GB"/>
        </w:rPr>
        <w:br/>
      </w:r>
      <w:r w:rsidRPr="00B74D23">
        <w:t>Source:</w:t>
      </w:r>
      <w:r w:rsidR="002811E6">
        <w:t xml:space="preserve"> AusIndustry 2013, </w:t>
      </w:r>
      <w:r w:rsidR="002811E6" w:rsidRPr="00D45716">
        <w:rPr>
          <w:i/>
        </w:rPr>
        <w:t>Innovation Australia Annual Report 2011–12</w:t>
      </w:r>
      <w:r w:rsidR="002811E6">
        <w:t>, Department of Industry Innovation, Science, Research and Tertiary Education, Canberra, Table E5.</w:t>
      </w:r>
    </w:p>
    <w:p w14:paraId="025A367D" w14:textId="77777777" w:rsidR="00651268" w:rsidRDefault="00F35589" w:rsidP="000427FC">
      <w:r>
        <w:t>Looking</w:t>
      </w:r>
      <w:r w:rsidR="002B1326">
        <w:t xml:space="preserve"> </w:t>
      </w:r>
      <w:r w:rsidR="00B74D23" w:rsidRPr="00B74D23">
        <w:t>at</w:t>
      </w:r>
      <w:r w:rsidR="002B1326">
        <w:t xml:space="preserve"> </w:t>
      </w:r>
      <w:r w:rsidR="00B74D23" w:rsidRPr="00B74D23">
        <w:t>the</w:t>
      </w:r>
      <w:r w:rsidR="002B1326">
        <w:t xml:space="preserve"> </w:t>
      </w:r>
      <w:r w:rsidR="00B74D23" w:rsidRPr="00B74D23">
        <w:t>same</w:t>
      </w:r>
      <w:r w:rsidR="002B1326">
        <w:t xml:space="preserve"> </w:t>
      </w:r>
      <w:r w:rsidR="00B74D23" w:rsidRPr="00B74D23">
        <w:t>numbers</w:t>
      </w:r>
      <w:r w:rsidR="002B1326">
        <w:t xml:space="preserve"> </w:t>
      </w:r>
      <w:r w:rsidR="00B74D23" w:rsidRPr="00B74D23">
        <w:t>under</w:t>
      </w:r>
      <w:r w:rsidR="002B1326">
        <w:t xml:space="preserve"> </w:t>
      </w:r>
      <w:r w:rsidR="00B74D23" w:rsidRPr="00B74D23">
        <w:t>the</w:t>
      </w:r>
      <w:r w:rsidR="002B1326">
        <w:t xml:space="preserve"> </w:t>
      </w:r>
      <w:r w:rsidR="00B74D23" w:rsidRPr="00B74D23">
        <w:t>new</w:t>
      </w:r>
      <w:r w:rsidR="002B1326">
        <w:t xml:space="preserve"> </w:t>
      </w:r>
      <w:r w:rsidR="00B74D23" w:rsidRPr="00B74D23">
        <w:t>R&amp;D</w:t>
      </w:r>
      <w:r w:rsidR="002B1326">
        <w:t xml:space="preserve"> </w:t>
      </w:r>
      <w:r w:rsidR="0046133D">
        <w:t>T</w:t>
      </w:r>
      <w:r w:rsidR="00B74D23" w:rsidRPr="00B74D23">
        <w:t>ax</w:t>
      </w:r>
      <w:r w:rsidR="002B1326">
        <w:t xml:space="preserve"> </w:t>
      </w:r>
      <w:r w:rsidR="0046133D">
        <w:t>O</w:t>
      </w:r>
      <w:r w:rsidR="00B74D23" w:rsidRPr="00B74D23">
        <w:t>ffset</w:t>
      </w:r>
      <w:r w:rsidR="002B1326">
        <w:t xml:space="preserve"> </w:t>
      </w:r>
      <w:r w:rsidR="00B74D23" w:rsidRPr="00B74D23">
        <w:t>rules</w:t>
      </w:r>
      <w:r w:rsidR="002B1326">
        <w:t xml:space="preserve"> </w:t>
      </w:r>
      <w:r>
        <w:t>(</w:t>
      </w:r>
      <w:r w:rsidR="00B74D23" w:rsidRPr="00B74D23">
        <w:t>bearing</w:t>
      </w:r>
      <w:r w:rsidR="002B1326">
        <w:t xml:space="preserve"> </w:t>
      </w:r>
      <w:r w:rsidR="00B74D23" w:rsidRPr="00B74D23">
        <w:t>in</w:t>
      </w:r>
      <w:r w:rsidR="002B1326">
        <w:t xml:space="preserve"> </w:t>
      </w:r>
      <w:r w:rsidR="00B74D23" w:rsidRPr="00B74D23">
        <w:t>mind</w:t>
      </w:r>
      <w:r w:rsidR="002B1326">
        <w:t xml:space="preserve"> </w:t>
      </w:r>
      <w:r w:rsidR="00B74D23" w:rsidRPr="00B74D23">
        <w:t>the</w:t>
      </w:r>
      <w:r w:rsidR="002B1326">
        <w:t xml:space="preserve"> </w:t>
      </w:r>
      <w:r w:rsidR="00B74D23" w:rsidRPr="00B74D23">
        <w:t>new</w:t>
      </w:r>
      <w:r w:rsidR="002B1326">
        <w:t xml:space="preserve"> </w:t>
      </w:r>
      <w:r w:rsidR="00B74D23" w:rsidRPr="00B74D23">
        <w:t>rules</w:t>
      </w:r>
      <w:r w:rsidR="002B1326">
        <w:t xml:space="preserve"> </w:t>
      </w:r>
      <w:r w:rsidR="00B74D23" w:rsidRPr="00B74D23">
        <w:t>have</w:t>
      </w:r>
      <w:r w:rsidR="002B1326">
        <w:t xml:space="preserve"> </w:t>
      </w:r>
      <w:r w:rsidR="00B74D23" w:rsidRPr="00B74D23">
        <w:t>tightened</w:t>
      </w:r>
      <w:r w:rsidR="002B1326">
        <w:t xml:space="preserve"> </w:t>
      </w:r>
      <w:r w:rsidR="00B74D23" w:rsidRPr="00B74D23">
        <w:t>the</w:t>
      </w:r>
      <w:r w:rsidR="002B1326">
        <w:t xml:space="preserve"> </w:t>
      </w:r>
      <w:r w:rsidR="00B74D23" w:rsidRPr="00B74D23">
        <w:t>definition</w:t>
      </w:r>
      <w:r w:rsidR="002B1326">
        <w:t xml:space="preserve"> </w:t>
      </w:r>
      <w:r w:rsidR="00B74D23" w:rsidRPr="00B74D23">
        <w:t>of</w:t>
      </w:r>
      <w:r w:rsidR="002B1326">
        <w:t xml:space="preserve"> </w:t>
      </w:r>
      <w:r w:rsidR="00B74D23" w:rsidRPr="00B74D23">
        <w:t>eligible</w:t>
      </w:r>
      <w:r w:rsidR="002B1326">
        <w:t xml:space="preserve"> </w:t>
      </w:r>
      <w:r w:rsidR="0046133D">
        <w:t xml:space="preserve">research and development </w:t>
      </w:r>
      <w:r w:rsidR="00B74D23" w:rsidRPr="00B74D23">
        <w:t>expenditure,</w:t>
      </w:r>
      <w:r w:rsidR="002B1326">
        <w:t xml:space="preserve"> </w:t>
      </w:r>
      <w:r w:rsidR="00B74D23" w:rsidRPr="00B74D23">
        <w:t>hence</w:t>
      </w:r>
      <w:r w:rsidR="002B1326">
        <w:t xml:space="preserve"> </w:t>
      </w:r>
      <w:r w:rsidR="00B74D23" w:rsidRPr="00B74D23">
        <w:t>the</w:t>
      </w:r>
      <w:r w:rsidR="002B1326">
        <w:t xml:space="preserve"> </w:t>
      </w:r>
      <w:r w:rsidR="00B74D23" w:rsidRPr="00B74D23">
        <w:t>claimable</w:t>
      </w:r>
      <w:r w:rsidR="002B1326">
        <w:t xml:space="preserve"> </w:t>
      </w:r>
      <w:r w:rsidR="00B74D23" w:rsidRPr="00B74D23">
        <w:t>amounts</w:t>
      </w:r>
      <w:r w:rsidR="002B1326">
        <w:t xml:space="preserve"> </w:t>
      </w:r>
      <w:r w:rsidR="00B74D23" w:rsidRPr="00B74D23">
        <w:t>are</w:t>
      </w:r>
      <w:r w:rsidR="002B1326">
        <w:t xml:space="preserve"> </w:t>
      </w:r>
      <w:r w:rsidR="00B74D23" w:rsidRPr="00B74D23">
        <w:t>likely</w:t>
      </w:r>
      <w:r w:rsidR="002B1326">
        <w:t xml:space="preserve"> </w:t>
      </w:r>
      <w:r w:rsidR="00B74D23" w:rsidRPr="00B74D23">
        <w:t>to</w:t>
      </w:r>
      <w:r w:rsidR="002B1326">
        <w:t xml:space="preserve"> </w:t>
      </w:r>
      <w:r w:rsidR="00B74D23" w:rsidRPr="00B74D23">
        <w:t>reduce</w:t>
      </w:r>
      <w:r>
        <w:t>)</w:t>
      </w:r>
      <w:r w:rsidR="002B1326">
        <w:t xml:space="preserve"> </w:t>
      </w:r>
      <w:r w:rsidR="00B74D23" w:rsidRPr="00B74D23">
        <w:t>comparable</w:t>
      </w:r>
      <w:r w:rsidR="002B1326">
        <w:t xml:space="preserve"> </w:t>
      </w:r>
      <w:r w:rsidR="00B74D23" w:rsidRPr="00B74D23">
        <w:t>amounts</w:t>
      </w:r>
      <w:r w:rsidR="002B1326">
        <w:t xml:space="preserve"> </w:t>
      </w:r>
      <w:r w:rsidR="00B74D23" w:rsidRPr="00B74D23">
        <w:t>would</w:t>
      </w:r>
      <w:r w:rsidR="002B1326">
        <w:t xml:space="preserve"> </w:t>
      </w:r>
      <w:r w:rsidR="00B74D23" w:rsidRPr="00B74D23">
        <w:t>be</w:t>
      </w:r>
      <w:r w:rsidR="002B1326">
        <w:t xml:space="preserve"> </w:t>
      </w:r>
      <w:r w:rsidR="00B74D23" w:rsidRPr="00B74D23">
        <w:t>approximately</w:t>
      </w:r>
      <w:r w:rsidR="002B1326">
        <w:t xml:space="preserve"> </w:t>
      </w:r>
      <w:r w:rsidR="00B74D23" w:rsidRPr="00B74D23">
        <w:t>$420</w:t>
      </w:r>
      <w:r w:rsidR="002B1326">
        <w:t xml:space="preserve"> </w:t>
      </w:r>
      <w:r w:rsidR="00B74D23" w:rsidRPr="00B74D23">
        <w:t>million</w:t>
      </w:r>
      <w:r w:rsidR="002B1326">
        <w:t xml:space="preserve"> </w:t>
      </w:r>
      <w:r w:rsidR="00B74D23" w:rsidRPr="00B74D23">
        <w:t>($5.</w:t>
      </w:r>
      <w:r w:rsidR="0046133D" w:rsidRPr="00B74D23">
        <w:t>3</w:t>
      </w:r>
      <w:r w:rsidR="0046133D">
        <w:t> </w:t>
      </w:r>
      <w:r w:rsidR="00B74D23" w:rsidRPr="00B74D23">
        <w:t>billion</w:t>
      </w:r>
      <w:r w:rsidR="002B1326">
        <w:t xml:space="preserve"> </w:t>
      </w:r>
      <w:r w:rsidR="002811E6" w:rsidRPr="00B74D23">
        <w:t>x</w:t>
      </w:r>
      <w:r w:rsidR="002B1326">
        <w:t xml:space="preserve"> </w:t>
      </w:r>
      <w:r w:rsidR="00B74D23" w:rsidRPr="00B74D23">
        <w:t>100/125</w:t>
      </w:r>
      <w:r w:rsidR="002B1326">
        <w:t xml:space="preserve"> </w:t>
      </w:r>
      <w:r w:rsidR="002811E6" w:rsidRPr="00B74D23">
        <w:t>x</w:t>
      </w:r>
      <w:r w:rsidR="002B1326">
        <w:t xml:space="preserve"> </w:t>
      </w:r>
      <w:r w:rsidR="00B74D23" w:rsidRPr="00B74D23">
        <w:t>.33</w:t>
      </w:r>
      <w:r w:rsidR="002B1326">
        <w:t xml:space="preserve"> </w:t>
      </w:r>
      <w:r w:rsidR="002811E6" w:rsidRPr="00B74D23">
        <w:t>x</w:t>
      </w:r>
      <w:r w:rsidR="002B1326">
        <w:t xml:space="preserve"> </w:t>
      </w:r>
      <w:r w:rsidR="00B74D23" w:rsidRPr="00B74D23">
        <w:t>30</w:t>
      </w:r>
      <w:r w:rsidR="002B1326">
        <w:t xml:space="preserve"> </w:t>
      </w:r>
      <w:r w:rsidR="00B74D23" w:rsidRPr="00B74D23">
        <w:t>per</w:t>
      </w:r>
      <w:r w:rsidR="002B1326">
        <w:t xml:space="preserve"> </w:t>
      </w:r>
      <w:r w:rsidR="00B74D23" w:rsidRPr="00B74D23">
        <w:t>cent)</w:t>
      </w:r>
      <w:r w:rsidR="002B1326">
        <w:t xml:space="preserve"> </w:t>
      </w:r>
      <w:r w:rsidR="00B74D23" w:rsidRPr="00B74D23">
        <w:t>in</w:t>
      </w:r>
      <w:r w:rsidR="002B1326">
        <w:t xml:space="preserve"> </w:t>
      </w:r>
      <w:r w:rsidR="00B74D23" w:rsidRPr="00B74D23">
        <w:t>2008–09</w:t>
      </w:r>
      <w:r w:rsidR="002B1326">
        <w:t xml:space="preserve"> </w:t>
      </w:r>
      <w:r w:rsidR="00B74D23" w:rsidRPr="00B74D23">
        <w:t>and</w:t>
      </w:r>
      <w:r w:rsidR="002B1326">
        <w:t xml:space="preserve"> </w:t>
      </w:r>
      <w:r w:rsidR="00B74D23" w:rsidRPr="00B74D23">
        <w:t>$200</w:t>
      </w:r>
      <w:r w:rsidR="002B1326">
        <w:t xml:space="preserve"> </w:t>
      </w:r>
      <w:r w:rsidR="00B74D23" w:rsidRPr="00B74D23">
        <w:t>million</w:t>
      </w:r>
      <w:r w:rsidR="002B1326">
        <w:t xml:space="preserve"> </w:t>
      </w:r>
      <w:r w:rsidR="00B74D23" w:rsidRPr="00B74D23">
        <w:t>($2.6</w:t>
      </w:r>
      <w:r w:rsidR="002B1326">
        <w:t xml:space="preserve"> </w:t>
      </w:r>
      <w:r w:rsidR="00B74D23" w:rsidRPr="00B74D23">
        <w:t>billion</w:t>
      </w:r>
      <w:r w:rsidR="002B1326">
        <w:t xml:space="preserve"> </w:t>
      </w:r>
      <w:r w:rsidR="002811E6" w:rsidRPr="00B74D23">
        <w:t>x</w:t>
      </w:r>
      <w:r w:rsidR="002B1326">
        <w:t xml:space="preserve"> </w:t>
      </w:r>
      <w:r w:rsidR="00B74D23" w:rsidRPr="00B74D23">
        <w:t>100/125</w:t>
      </w:r>
      <w:r w:rsidR="002B1326">
        <w:t xml:space="preserve"> </w:t>
      </w:r>
      <w:r w:rsidR="002811E6" w:rsidRPr="00B74D23">
        <w:t>x</w:t>
      </w:r>
      <w:r w:rsidR="002B1326">
        <w:t xml:space="preserve"> </w:t>
      </w:r>
      <w:r w:rsidR="00B74D23" w:rsidRPr="00B74D23">
        <w:t>.33</w:t>
      </w:r>
      <w:r w:rsidR="002B1326">
        <w:t xml:space="preserve"> </w:t>
      </w:r>
      <w:r w:rsidR="002811E6" w:rsidRPr="00B74D23">
        <w:t>x</w:t>
      </w:r>
      <w:r w:rsidR="002B1326">
        <w:t xml:space="preserve"> </w:t>
      </w:r>
      <w:r w:rsidR="00B74D23" w:rsidRPr="00B74D23">
        <w:t>30</w:t>
      </w:r>
      <w:r w:rsidR="002B1326">
        <w:t xml:space="preserve"> </w:t>
      </w:r>
      <w:r w:rsidR="007974EF">
        <w:t>per</w:t>
      </w:r>
      <w:r w:rsidR="002B1326">
        <w:t xml:space="preserve"> </w:t>
      </w:r>
      <w:r w:rsidR="007974EF">
        <w:t>cent</w:t>
      </w:r>
      <w:r w:rsidR="00B74D23" w:rsidRPr="00B74D23">
        <w:t>)</w:t>
      </w:r>
      <w:r w:rsidR="002B1326">
        <w:t xml:space="preserve"> </w:t>
      </w:r>
      <w:r w:rsidR="00B74D23" w:rsidRPr="00B74D23">
        <w:t>in</w:t>
      </w:r>
      <w:r w:rsidR="002B1326">
        <w:t xml:space="preserve"> </w:t>
      </w:r>
      <w:r w:rsidR="00B74D23" w:rsidRPr="00B74D23">
        <w:t>2009–10</w:t>
      </w:r>
      <w:r w:rsidR="00651268">
        <w:t>.</w:t>
      </w:r>
    </w:p>
    <w:p w14:paraId="59E9132E" w14:textId="77777777" w:rsidR="00B74D23" w:rsidRPr="00B74D23" w:rsidRDefault="00B74D23" w:rsidP="00FA0D10">
      <w:pPr>
        <w:pStyle w:val="Heading4"/>
      </w:pPr>
      <w:bookmarkStart w:id="360" w:name="_Toc261681089"/>
      <w:r w:rsidRPr="00B74D23">
        <w:t>Key</w:t>
      </w:r>
      <w:r w:rsidR="002B1326">
        <w:t xml:space="preserve"> </w:t>
      </w:r>
      <w:r w:rsidR="009F1FA4" w:rsidRPr="00B74D23">
        <w:t>issues</w:t>
      </w:r>
      <w:bookmarkEnd w:id="360"/>
    </w:p>
    <w:p w14:paraId="5D91A746" w14:textId="77777777" w:rsidR="00B74D23" w:rsidRPr="00B74D23" w:rsidRDefault="00B74D23" w:rsidP="007E5A25">
      <w:pPr>
        <w:pStyle w:val="ListBullet"/>
        <w:spacing w:line="260" w:lineRule="atLeast"/>
        <w:rPr>
          <w:rFonts w:eastAsia="Calibri"/>
        </w:rPr>
      </w:pPr>
      <w:r w:rsidRPr="00B74D23">
        <w:rPr>
          <w:rFonts w:eastAsia="Calibri"/>
        </w:rPr>
        <w:t>The</w:t>
      </w:r>
      <w:r w:rsidR="00930EEA">
        <w:rPr>
          <w:rFonts w:eastAsia="Calibri"/>
        </w:rPr>
        <w:t xml:space="preserve"> media has</w:t>
      </w:r>
      <w:r w:rsidR="002B1326">
        <w:rPr>
          <w:rFonts w:eastAsia="Calibri"/>
        </w:rPr>
        <w:t xml:space="preserve"> </w:t>
      </w:r>
      <w:r w:rsidRPr="00B74D23">
        <w:rPr>
          <w:rFonts w:eastAsia="Calibri"/>
        </w:rPr>
        <w:t>assert</w:t>
      </w:r>
      <w:r w:rsidR="00930EEA">
        <w:rPr>
          <w:rFonts w:eastAsia="Calibri"/>
        </w:rPr>
        <w:t xml:space="preserve">ed </w:t>
      </w:r>
      <w:r w:rsidRPr="00B74D23">
        <w:rPr>
          <w:rFonts w:eastAsia="Calibri"/>
        </w:rPr>
        <w:t>that</w:t>
      </w:r>
      <w:r w:rsidR="002B1326">
        <w:rPr>
          <w:rFonts w:eastAsia="Calibri"/>
        </w:rPr>
        <w:t xml:space="preserve"> </w:t>
      </w:r>
      <w:r w:rsidRPr="00B74D23">
        <w:rPr>
          <w:rFonts w:eastAsia="Calibri"/>
        </w:rPr>
        <w:t>the</w:t>
      </w:r>
      <w:r w:rsidR="002B1326">
        <w:rPr>
          <w:rFonts w:eastAsia="Calibri"/>
        </w:rPr>
        <w:t xml:space="preserve"> </w:t>
      </w:r>
      <w:r w:rsidRPr="00B74D23">
        <w:rPr>
          <w:rFonts w:eastAsia="Calibri"/>
        </w:rPr>
        <w:t>mining</w:t>
      </w:r>
      <w:r w:rsidR="002B1326">
        <w:rPr>
          <w:rFonts w:eastAsia="Calibri"/>
        </w:rPr>
        <w:t xml:space="preserve"> </w:t>
      </w:r>
      <w:r w:rsidRPr="00B74D23">
        <w:rPr>
          <w:rFonts w:eastAsia="Calibri"/>
        </w:rPr>
        <w:t>industry</w:t>
      </w:r>
      <w:r w:rsidR="002B1326">
        <w:rPr>
          <w:rFonts w:eastAsia="Calibri"/>
        </w:rPr>
        <w:t xml:space="preserve"> </w:t>
      </w:r>
      <w:r w:rsidRPr="00B74D23">
        <w:rPr>
          <w:rFonts w:eastAsia="Calibri"/>
        </w:rPr>
        <w:t>is</w:t>
      </w:r>
      <w:r w:rsidR="002B1326">
        <w:rPr>
          <w:rFonts w:eastAsia="Calibri"/>
        </w:rPr>
        <w:t xml:space="preserve"> </w:t>
      </w:r>
      <w:r w:rsidRPr="00B74D23">
        <w:rPr>
          <w:rFonts w:eastAsia="Calibri"/>
        </w:rPr>
        <w:t>a</w:t>
      </w:r>
      <w:r w:rsidR="002B1326">
        <w:rPr>
          <w:rFonts w:eastAsia="Calibri"/>
        </w:rPr>
        <w:t xml:space="preserve"> </w:t>
      </w:r>
      <w:r w:rsidRPr="00B74D23">
        <w:rPr>
          <w:rFonts w:eastAsia="Calibri"/>
        </w:rPr>
        <w:t>significant</w:t>
      </w:r>
      <w:r w:rsidR="002B1326">
        <w:rPr>
          <w:rFonts w:eastAsia="Calibri"/>
        </w:rPr>
        <w:t xml:space="preserve"> </w:t>
      </w:r>
      <w:r w:rsidRPr="00B74D23">
        <w:rPr>
          <w:rFonts w:eastAsia="Calibri"/>
        </w:rPr>
        <w:t>user</w:t>
      </w:r>
      <w:r w:rsidR="002B1326">
        <w:rPr>
          <w:rFonts w:eastAsia="Calibri"/>
        </w:rPr>
        <w:t xml:space="preserve"> </w:t>
      </w:r>
      <w:r w:rsidRPr="00B74D23">
        <w:rPr>
          <w:rFonts w:eastAsia="Calibri"/>
        </w:rPr>
        <w:t>of</w:t>
      </w:r>
      <w:r w:rsidR="002B1326">
        <w:rPr>
          <w:rFonts w:eastAsia="Calibri"/>
        </w:rPr>
        <w:t xml:space="preserve"> </w:t>
      </w:r>
      <w:r w:rsidRPr="00B74D23">
        <w:rPr>
          <w:rFonts w:eastAsia="Calibri"/>
        </w:rPr>
        <w:t>the</w:t>
      </w:r>
      <w:r w:rsidR="002B1326">
        <w:rPr>
          <w:rFonts w:eastAsia="Calibri"/>
        </w:rPr>
        <w:t xml:space="preserve"> </w:t>
      </w:r>
      <w:r w:rsidRPr="00B74D23">
        <w:rPr>
          <w:rFonts w:eastAsia="Calibri"/>
        </w:rPr>
        <w:t>tax</w:t>
      </w:r>
      <w:r w:rsidR="002B1326">
        <w:rPr>
          <w:rFonts w:eastAsia="Calibri"/>
        </w:rPr>
        <w:t xml:space="preserve"> </w:t>
      </w:r>
      <w:r w:rsidRPr="00B74D23">
        <w:rPr>
          <w:rFonts w:eastAsia="Calibri"/>
        </w:rPr>
        <w:t>incentives</w:t>
      </w:r>
      <w:r w:rsidR="002B1326">
        <w:rPr>
          <w:rFonts w:eastAsia="Calibri"/>
        </w:rPr>
        <w:t xml:space="preserve"> </w:t>
      </w:r>
      <w:r w:rsidRPr="00B74D23">
        <w:rPr>
          <w:rFonts w:eastAsia="Calibri"/>
        </w:rPr>
        <w:t>provided</w:t>
      </w:r>
      <w:r w:rsidR="002B1326">
        <w:rPr>
          <w:rFonts w:eastAsia="Calibri"/>
        </w:rPr>
        <w:t xml:space="preserve"> </w:t>
      </w:r>
      <w:r w:rsidRPr="00B74D23">
        <w:rPr>
          <w:rFonts w:eastAsia="Calibri"/>
        </w:rPr>
        <w:t>for</w:t>
      </w:r>
      <w:r w:rsidR="002B1326">
        <w:rPr>
          <w:rFonts w:eastAsia="Calibri"/>
        </w:rPr>
        <w:t xml:space="preserve"> </w:t>
      </w:r>
      <w:r w:rsidR="0046133D">
        <w:t xml:space="preserve">research and development </w:t>
      </w:r>
      <w:r w:rsidRPr="00B74D23">
        <w:rPr>
          <w:rFonts w:eastAsia="Calibri"/>
        </w:rPr>
        <w:t>expenditure.</w:t>
      </w:r>
    </w:p>
    <w:p w14:paraId="37CB17EC" w14:textId="77777777" w:rsidR="00651268" w:rsidRDefault="00B74D23" w:rsidP="007E5A25">
      <w:pPr>
        <w:pStyle w:val="ListBullet"/>
        <w:spacing w:line="260" w:lineRule="atLeast"/>
        <w:rPr>
          <w:rFonts w:eastAsia="Calibri"/>
        </w:rPr>
      </w:pPr>
      <w:r w:rsidRPr="00B74D23">
        <w:rPr>
          <w:rFonts w:eastAsia="Calibri"/>
        </w:rPr>
        <w:t>Inclusion</w:t>
      </w:r>
      <w:r w:rsidR="002B1326">
        <w:rPr>
          <w:rFonts w:eastAsia="Calibri"/>
        </w:rPr>
        <w:t xml:space="preserve"> </w:t>
      </w:r>
      <w:r w:rsidRPr="00B74D23">
        <w:rPr>
          <w:rFonts w:eastAsia="Calibri"/>
        </w:rPr>
        <w:t>in</w:t>
      </w:r>
      <w:r w:rsidR="002B1326">
        <w:rPr>
          <w:rFonts w:eastAsia="Calibri"/>
        </w:rPr>
        <w:t xml:space="preserve"> </w:t>
      </w:r>
      <w:r w:rsidRPr="00B74D23">
        <w:rPr>
          <w:rFonts w:eastAsia="Calibri"/>
        </w:rPr>
        <w:t>the</w:t>
      </w:r>
      <w:r w:rsidR="002B1326">
        <w:rPr>
          <w:rFonts w:eastAsia="Calibri"/>
        </w:rPr>
        <w:t xml:space="preserve"> </w:t>
      </w:r>
      <w:r w:rsidRPr="00B74D23">
        <w:rPr>
          <w:rFonts w:eastAsia="Calibri"/>
        </w:rPr>
        <w:t>EITI</w:t>
      </w:r>
      <w:r w:rsidR="002B1326">
        <w:rPr>
          <w:rFonts w:eastAsia="Calibri"/>
        </w:rPr>
        <w:t xml:space="preserve"> </w:t>
      </w:r>
      <w:r w:rsidRPr="00B74D23">
        <w:rPr>
          <w:rFonts w:eastAsia="Calibri"/>
        </w:rPr>
        <w:t>would</w:t>
      </w:r>
      <w:r w:rsidR="002B1326">
        <w:rPr>
          <w:rFonts w:eastAsia="Calibri"/>
        </w:rPr>
        <w:t xml:space="preserve"> </w:t>
      </w:r>
      <w:r w:rsidRPr="00B74D23">
        <w:rPr>
          <w:rFonts w:eastAsia="Calibri"/>
        </w:rPr>
        <w:t>require</w:t>
      </w:r>
      <w:r w:rsidR="002B1326">
        <w:rPr>
          <w:rFonts w:eastAsia="Calibri"/>
        </w:rPr>
        <w:t xml:space="preserve"> </w:t>
      </w:r>
      <w:r w:rsidRPr="00B74D23">
        <w:rPr>
          <w:rFonts w:eastAsia="Calibri"/>
        </w:rPr>
        <w:t>a</w:t>
      </w:r>
      <w:r w:rsidR="002B1326">
        <w:rPr>
          <w:rFonts w:eastAsia="Calibri"/>
        </w:rPr>
        <w:t xml:space="preserve"> </w:t>
      </w:r>
      <w:r w:rsidRPr="00B74D23">
        <w:rPr>
          <w:rFonts w:eastAsia="Calibri"/>
        </w:rPr>
        <w:t>high</w:t>
      </w:r>
      <w:r w:rsidR="002B1326">
        <w:rPr>
          <w:rFonts w:eastAsia="Calibri"/>
        </w:rPr>
        <w:t xml:space="preserve"> </w:t>
      </w:r>
      <w:r w:rsidRPr="00B74D23">
        <w:rPr>
          <w:rFonts w:eastAsia="Calibri"/>
        </w:rPr>
        <w:t>level</w:t>
      </w:r>
      <w:r w:rsidR="002B1326">
        <w:rPr>
          <w:rFonts w:eastAsia="Calibri"/>
        </w:rPr>
        <w:t xml:space="preserve"> </w:t>
      </w:r>
      <w:r w:rsidRPr="00B74D23">
        <w:rPr>
          <w:rFonts w:eastAsia="Calibri"/>
        </w:rPr>
        <w:t>of</w:t>
      </w:r>
      <w:r w:rsidR="002B1326">
        <w:rPr>
          <w:rFonts w:eastAsia="Calibri"/>
        </w:rPr>
        <w:t xml:space="preserve"> </w:t>
      </w:r>
      <w:r w:rsidRPr="00B74D23">
        <w:rPr>
          <w:rFonts w:eastAsia="Calibri"/>
        </w:rPr>
        <w:t>communication</w:t>
      </w:r>
      <w:r w:rsidR="002B1326">
        <w:rPr>
          <w:rFonts w:eastAsia="Calibri"/>
        </w:rPr>
        <w:t xml:space="preserve"> </w:t>
      </w:r>
      <w:r w:rsidRPr="00B74D23">
        <w:rPr>
          <w:rFonts w:eastAsia="Calibri"/>
        </w:rPr>
        <w:t>between</w:t>
      </w:r>
      <w:r w:rsidR="002B1326">
        <w:rPr>
          <w:rFonts w:eastAsia="Calibri"/>
        </w:rPr>
        <w:t xml:space="preserve"> </w:t>
      </w:r>
      <w:r w:rsidRPr="00B74D23">
        <w:rPr>
          <w:rFonts w:eastAsia="Calibri"/>
        </w:rPr>
        <w:t>AusIndustry</w:t>
      </w:r>
      <w:r w:rsidR="002B1326">
        <w:rPr>
          <w:rFonts w:eastAsia="Calibri"/>
        </w:rPr>
        <w:t xml:space="preserve"> </w:t>
      </w:r>
      <w:r w:rsidRPr="00B74D23">
        <w:rPr>
          <w:rFonts w:eastAsia="Calibri"/>
        </w:rPr>
        <w:t>and</w:t>
      </w:r>
      <w:r w:rsidR="002B1326">
        <w:rPr>
          <w:rFonts w:eastAsia="Calibri"/>
        </w:rPr>
        <w:t xml:space="preserve"> </w:t>
      </w:r>
      <w:r w:rsidRPr="00B74D23">
        <w:rPr>
          <w:rFonts w:eastAsia="Calibri"/>
        </w:rPr>
        <w:t>the</w:t>
      </w:r>
      <w:r w:rsidR="002B1326">
        <w:rPr>
          <w:rFonts w:eastAsia="Calibri"/>
        </w:rPr>
        <w:t xml:space="preserve"> </w:t>
      </w:r>
      <w:r w:rsidRPr="00B74D23">
        <w:rPr>
          <w:rFonts w:eastAsia="Calibri"/>
        </w:rPr>
        <w:t>ATO</w:t>
      </w:r>
      <w:r w:rsidR="002B1326">
        <w:rPr>
          <w:rFonts w:eastAsia="Calibri"/>
        </w:rPr>
        <w:t xml:space="preserve"> </w:t>
      </w:r>
      <w:r w:rsidRPr="00B74D23">
        <w:rPr>
          <w:rFonts w:eastAsia="Calibri"/>
        </w:rPr>
        <w:t>to</w:t>
      </w:r>
      <w:r w:rsidR="002B1326">
        <w:rPr>
          <w:rFonts w:eastAsia="Calibri"/>
        </w:rPr>
        <w:t xml:space="preserve"> </w:t>
      </w:r>
      <w:r w:rsidRPr="00B74D23">
        <w:rPr>
          <w:rFonts w:eastAsia="Calibri"/>
        </w:rPr>
        <w:t>ensure</w:t>
      </w:r>
      <w:r w:rsidR="002B1326">
        <w:rPr>
          <w:rFonts w:eastAsia="Calibri"/>
        </w:rPr>
        <w:t xml:space="preserve"> </w:t>
      </w:r>
      <w:r w:rsidRPr="00B74D23">
        <w:rPr>
          <w:rFonts w:eastAsia="Calibri"/>
        </w:rPr>
        <w:t>an</w:t>
      </w:r>
      <w:r w:rsidR="002B1326">
        <w:rPr>
          <w:rFonts w:eastAsia="Calibri"/>
        </w:rPr>
        <w:t xml:space="preserve"> </w:t>
      </w:r>
      <w:r w:rsidRPr="00B74D23">
        <w:rPr>
          <w:rFonts w:eastAsia="Calibri"/>
        </w:rPr>
        <w:t>acceptable</w:t>
      </w:r>
      <w:r w:rsidR="002B1326">
        <w:rPr>
          <w:rFonts w:eastAsia="Calibri"/>
        </w:rPr>
        <w:t xml:space="preserve"> </w:t>
      </w:r>
      <w:r w:rsidRPr="00B74D23">
        <w:rPr>
          <w:rFonts w:eastAsia="Calibri"/>
        </w:rPr>
        <w:t>level</w:t>
      </w:r>
      <w:r w:rsidR="002B1326">
        <w:rPr>
          <w:rFonts w:eastAsia="Calibri"/>
        </w:rPr>
        <w:t xml:space="preserve"> </w:t>
      </w:r>
      <w:r w:rsidRPr="00B74D23">
        <w:rPr>
          <w:rFonts w:eastAsia="Calibri"/>
        </w:rPr>
        <w:t>of</w:t>
      </w:r>
      <w:r w:rsidR="002B1326">
        <w:rPr>
          <w:rFonts w:eastAsia="Calibri"/>
        </w:rPr>
        <w:t xml:space="preserve"> </w:t>
      </w:r>
      <w:r w:rsidRPr="00B74D23">
        <w:rPr>
          <w:rFonts w:eastAsia="Calibri"/>
        </w:rPr>
        <w:t>transparency.</w:t>
      </w:r>
    </w:p>
    <w:p w14:paraId="05619D5E" w14:textId="77777777" w:rsidR="00501756" w:rsidRPr="00F56B8A" w:rsidRDefault="00B74D23" w:rsidP="007E5A25">
      <w:pPr>
        <w:pStyle w:val="ListBullet"/>
        <w:spacing w:line="260" w:lineRule="atLeast"/>
        <w:rPr>
          <w:rFonts w:eastAsia="Calibri"/>
        </w:rPr>
      </w:pPr>
      <w:r w:rsidRPr="00B74D23">
        <w:rPr>
          <w:rFonts w:eastAsia="Calibri"/>
        </w:rPr>
        <w:t>The</w:t>
      </w:r>
      <w:r w:rsidR="002B1326">
        <w:rPr>
          <w:rFonts w:eastAsia="Calibri"/>
        </w:rPr>
        <w:t xml:space="preserve"> </w:t>
      </w:r>
      <w:r w:rsidRPr="00B74D23">
        <w:rPr>
          <w:rFonts w:eastAsia="Calibri"/>
        </w:rPr>
        <w:t>R&amp;D</w:t>
      </w:r>
      <w:r w:rsidR="002B1326">
        <w:rPr>
          <w:rFonts w:eastAsia="Calibri"/>
        </w:rPr>
        <w:t xml:space="preserve"> </w:t>
      </w:r>
      <w:r w:rsidR="00F35589">
        <w:rPr>
          <w:rFonts w:eastAsia="Calibri"/>
        </w:rPr>
        <w:t>T</w:t>
      </w:r>
      <w:r w:rsidRPr="00B74D23">
        <w:rPr>
          <w:rFonts w:eastAsia="Calibri"/>
        </w:rPr>
        <w:t>ax</w:t>
      </w:r>
      <w:r w:rsidR="002B1326">
        <w:rPr>
          <w:rFonts w:eastAsia="Calibri"/>
        </w:rPr>
        <w:t xml:space="preserve"> </w:t>
      </w:r>
      <w:r w:rsidR="00F35589">
        <w:rPr>
          <w:rFonts w:eastAsia="Calibri"/>
        </w:rPr>
        <w:t>I</w:t>
      </w:r>
      <w:r w:rsidRPr="00B74D23">
        <w:rPr>
          <w:rFonts w:eastAsia="Calibri"/>
        </w:rPr>
        <w:t>ncentive</w:t>
      </w:r>
      <w:r w:rsidR="002B1326">
        <w:rPr>
          <w:rFonts w:eastAsia="Calibri"/>
        </w:rPr>
        <w:t xml:space="preserve"> </w:t>
      </w:r>
      <w:r w:rsidRPr="00B74D23">
        <w:rPr>
          <w:rFonts w:eastAsia="Calibri"/>
        </w:rPr>
        <w:t>is</w:t>
      </w:r>
      <w:r w:rsidR="002B1326">
        <w:rPr>
          <w:rFonts w:eastAsia="Calibri"/>
        </w:rPr>
        <w:t xml:space="preserve"> </w:t>
      </w:r>
      <w:r w:rsidRPr="00B74D23">
        <w:rPr>
          <w:rFonts w:eastAsia="Calibri"/>
        </w:rPr>
        <w:t>calculated</w:t>
      </w:r>
      <w:r w:rsidR="002B1326">
        <w:rPr>
          <w:rFonts w:eastAsia="Calibri"/>
        </w:rPr>
        <w:t xml:space="preserve"> </w:t>
      </w:r>
      <w:r w:rsidRPr="00B74D23">
        <w:rPr>
          <w:rFonts w:eastAsia="Calibri"/>
        </w:rPr>
        <w:t>based</w:t>
      </w:r>
      <w:r w:rsidR="002B1326">
        <w:rPr>
          <w:rFonts w:eastAsia="Calibri"/>
        </w:rPr>
        <w:t xml:space="preserve"> </w:t>
      </w:r>
      <w:r w:rsidRPr="00B74D23">
        <w:rPr>
          <w:rFonts w:eastAsia="Calibri"/>
        </w:rPr>
        <w:t>on</w:t>
      </w:r>
      <w:r w:rsidR="002B1326">
        <w:rPr>
          <w:rFonts w:eastAsia="Calibri"/>
        </w:rPr>
        <w:t xml:space="preserve"> </w:t>
      </w:r>
      <w:r w:rsidRPr="00B74D23">
        <w:rPr>
          <w:rFonts w:eastAsia="Calibri"/>
        </w:rPr>
        <w:t>amounts</w:t>
      </w:r>
      <w:r w:rsidR="002B1326">
        <w:rPr>
          <w:rFonts w:eastAsia="Calibri"/>
        </w:rPr>
        <w:t xml:space="preserve"> </w:t>
      </w:r>
      <w:r w:rsidRPr="00B74D23">
        <w:rPr>
          <w:rFonts w:eastAsia="Calibri"/>
        </w:rPr>
        <w:t>reported</w:t>
      </w:r>
      <w:r w:rsidR="002B1326">
        <w:rPr>
          <w:rFonts w:eastAsia="Calibri"/>
        </w:rPr>
        <w:t xml:space="preserve"> </w:t>
      </w:r>
      <w:r w:rsidRPr="00B74D23">
        <w:rPr>
          <w:rFonts w:eastAsia="Calibri"/>
        </w:rPr>
        <w:t>in</w:t>
      </w:r>
      <w:r w:rsidR="002B1326">
        <w:rPr>
          <w:rFonts w:eastAsia="Calibri"/>
        </w:rPr>
        <w:t xml:space="preserve"> </w:t>
      </w:r>
      <w:r w:rsidRPr="00B74D23">
        <w:rPr>
          <w:rFonts w:eastAsia="Calibri"/>
        </w:rPr>
        <w:t>a</w:t>
      </w:r>
      <w:r w:rsidR="002B1326">
        <w:rPr>
          <w:rFonts w:eastAsia="Calibri"/>
        </w:rPr>
        <w:t xml:space="preserve"> </w:t>
      </w:r>
      <w:r w:rsidRPr="00B74D23">
        <w:rPr>
          <w:rFonts w:eastAsia="Calibri"/>
        </w:rPr>
        <w:t>company</w:t>
      </w:r>
      <w:r w:rsidR="00651268">
        <w:rPr>
          <w:rFonts w:eastAsia="Calibri"/>
        </w:rPr>
        <w:t>’</w:t>
      </w:r>
      <w:r w:rsidRPr="00B74D23">
        <w:rPr>
          <w:rFonts w:eastAsia="Calibri"/>
        </w:rPr>
        <w:t>s</w:t>
      </w:r>
      <w:r w:rsidR="002B1326">
        <w:rPr>
          <w:rFonts w:eastAsia="Calibri"/>
        </w:rPr>
        <w:t xml:space="preserve"> </w:t>
      </w:r>
      <w:r w:rsidRPr="00B74D23">
        <w:rPr>
          <w:rFonts w:eastAsia="Calibri"/>
        </w:rPr>
        <w:t>income</w:t>
      </w:r>
      <w:r w:rsidR="002B1326">
        <w:rPr>
          <w:rFonts w:eastAsia="Calibri"/>
        </w:rPr>
        <w:t xml:space="preserve"> </w:t>
      </w:r>
      <w:r w:rsidRPr="00B74D23">
        <w:rPr>
          <w:rFonts w:eastAsia="Calibri"/>
        </w:rPr>
        <w:t>tax</w:t>
      </w:r>
      <w:r w:rsidR="002B1326">
        <w:rPr>
          <w:rFonts w:eastAsia="Calibri"/>
        </w:rPr>
        <w:t xml:space="preserve"> </w:t>
      </w:r>
      <w:r w:rsidRPr="00B74D23">
        <w:rPr>
          <w:rFonts w:eastAsia="Calibri"/>
        </w:rPr>
        <w:t>return.</w:t>
      </w:r>
      <w:r w:rsidR="002B1326">
        <w:rPr>
          <w:rFonts w:eastAsia="Calibri"/>
        </w:rPr>
        <w:t xml:space="preserve"> </w:t>
      </w:r>
      <w:r w:rsidRPr="00B74D23">
        <w:rPr>
          <w:rFonts w:eastAsia="Calibri"/>
        </w:rPr>
        <w:t>It</w:t>
      </w:r>
      <w:r w:rsidR="002B1326">
        <w:rPr>
          <w:rFonts w:eastAsia="Calibri"/>
        </w:rPr>
        <w:t xml:space="preserve"> </w:t>
      </w:r>
      <w:r w:rsidRPr="00B74D23">
        <w:rPr>
          <w:rFonts w:eastAsia="Calibri"/>
        </w:rPr>
        <w:t>is</w:t>
      </w:r>
      <w:r w:rsidR="002B1326">
        <w:rPr>
          <w:rFonts w:eastAsia="Calibri"/>
        </w:rPr>
        <w:t xml:space="preserve"> </w:t>
      </w:r>
      <w:r w:rsidRPr="00B74D23">
        <w:rPr>
          <w:rFonts w:eastAsia="Calibri"/>
        </w:rPr>
        <w:t>not</w:t>
      </w:r>
      <w:r w:rsidR="002B1326">
        <w:rPr>
          <w:rFonts w:eastAsia="Calibri"/>
        </w:rPr>
        <w:t xml:space="preserve"> </w:t>
      </w:r>
      <w:r w:rsidRPr="00B74D23">
        <w:rPr>
          <w:rFonts w:eastAsia="Calibri"/>
        </w:rPr>
        <w:t>a</w:t>
      </w:r>
      <w:r w:rsidR="002B1326">
        <w:rPr>
          <w:rFonts w:eastAsia="Calibri"/>
        </w:rPr>
        <w:t xml:space="preserve"> </w:t>
      </w:r>
      <w:r w:rsidRPr="00B74D23">
        <w:rPr>
          <w:rFonts w:eastAsia="Calibri"/>
        </w:rPr>
        <w:t>payment</w:t>
      </w:r>
      <w:r w:rsidR="002B1326">
        <w:rPr>
          <w:rFonts w:eastAsia="Calibri"/>
        </w:rPr>
        <w:t xml:space="preserve"> </w:t>
      </w:r>
      <w:r w:rsidRPr="00B74D23">
        <w:rPr>
          <w:rFonts w:eastAsia="Calibri"/>
        </w:rPr>
        <w:t>received</w:t>
      </w:r>
      <w:r w:rsidR="002B1326">
        <w:rPr>
          <w:rFonts w:eastAsia="Calibri"/>
        </w:rPr>
        <w:t xml:space="preserve"> </w:t>
      </w:r>
      <w:r w:rsidRPr="00B74D23">
        <w:rPr>
          <w:rFonts w:eastAsia="Calibri"/>
        </w:rPr>
        <w:t>directly</w:t>
      </w:r>
      <w:r w:rsidR="002B1326">
        <w:rPr>
          <w:rFonts w:eastAsia="Calibri"/>
        </w:rPr>
        <w:t xml:space="preserve"> </w:t>
      </w:r>
      <w:r w:rsidRPr="00B74D23">
        <w:rPr>
          <w:rFonts w:eastAsia="Calibri"/>
        </w:rPr>
        <w:t>from</w:t>
      </w:r>
      <w:r w:rsidR="002B1326">
        <w:rPr>
          <w:rFonts w:eastAsia="Calibri"/>
        </w:rPr>
        <w:t xml:space="preserve"> </w:t>
      </w:r>
      <w:r w:rsidRPr="00B74D23">
        <w:rPr>
          <w:rFonts w:eastAsia="Calibri"/>
        </w:rPr>
        <w:t>government;</w:t>
      </w:r>
      <w:r w:rsidR="002B1326">
        <w:rPr>
          <w:rFonts w:eastAsia="Calibri"/>
        </w:rPr>
        <w:t xml:space="preserve"> </w:t>
      </w:r>
      <w:r w:rsidRPr="00B74D23">
        <w:rPr>
          <w:rFonts w:eastAsia="Calibri"/>
        </w:rPr>
        <w:t>rather</w:t>
      </w:r>
      <w:r w:rsidR="002B1326">
        <w:rPr>
          <w:rFonts w:eastAsia="Calibri"/>
        </w:rPr>
        <w:t xml:space="preserve"> </w:t>
      </w:r>
      <w:r w:rsidRPr="00B74D23">
        <w:rPr>
          <w:rFonts w:eastAsia="Calibri"/>
        </w:rPr>
        <w:t>it</w:t>
      </w:r>
      <w:r w:rsidR="002B1326">
        <w:rPr>
          <w:rFonts w:eastAsia="Calibri"/>
        </w:rPr>
        <w:t xml:space="preserve"> </w:t>
      </w:r>
      <w:r w:rsidRPr="00B74D23">
        <w:rPr>
          <w:rFonts w:eastAsia="Calibri"/>
        </w:rPr>
        <w:t>is</w:t>
      </w:r>
      <w:r w:rsidR="002B1326">
        <w:rPr>
          <w:rFonts w:eastAsia="Calibri"/>
        </w:rPr>
        <w:t xml:space="preserve"> </w:t>
      </w:r>
      <w:r w:rsidRPr="00B74D23">
        <w:rPr>
          <w:rFonts w:eastAsia="Calibri"/>
        </w:rPr>
        <w:t>part</w:t>
      </w:r>
      <w:r w:rsidR="002B1326">
        <w:rPr>
          <w:rFonts w:eastAsia="Calibri"/>
        </w:rPr>
        <w:t xml:space="preserve"> </w:t>
      </w:r>
      <w:r w:rsidRPr="00B74D23">
        <w:rPr>
          <w:rFonts w:eastAsia="Calibri"/>
        </w:rPr>
        <w:t>of</w:t>
      </w:r>
      <w:r w:rsidR="002B1326">
        <w:rPr>
          <w:rFonts w:eastAsia="Calibri"/>
        </w:rPr>
        <w:t xml:space="preserve"> </w:t>
      </w:r>
      <w:r w:rsidRPr="00B74D23">
        <w:rPr>
          <w:rFonts w:eastAsia="Calibri"/>
        </w:rPr>
        <w:t>the</w:t>
      </w:r>
      <w:r w:rsidR="002B1326">
        <w:rPr>
          <w:rFonts w:eastAsia="Calibri"/>
        </w:rPr>
        <w:t xml:space="preserve"> </w:t>
      </w:r>
      <w:r w:rsidRPr="00B74D23">
        <w:rPr>
          <w:rFonts w:eastAsia="Calibri"/>
        </w:rPr>
        <w:t>calculation</w:t>
      </w:r>
      <w:r w:rsidR="002B1326">
        <w:rPr>
          <w:rFonts w:eastAsia="Calibri"/>
        </w:rPr>
        <w:t xml:space="preserve"> </w:t>
      </w:r>
      <w:r w:rsidRPr="00B74D23">
        <w:rPr>
          <w:rFonts w:eastAsia="Calibri"/>
        </w:rPr>
        <w:t>to</w:t>
      </w:r>
      <w:r w:rsidR="002B1326">
        <w:rPr>
          <w:rFonts w:eastAsia="Calibri"/>
        </w:rPr>
        <w:t xml:space="preserve"> </w:t>
      </w:r>
      <w:r w:rsidRPr="00B74D23">
        <w:rPr>
          <w:rFonts w:eastAsia="Calibri"/>
        </w:rPr>
        <w:t>determine</w:t>
      </w:r>
      <w:r w:rsidR="002B1326">
        <w:rPr>
          <w:rFonts w:eastAsia="Calibri"/>
        </w:rPr>
        <w:t xml:space="preserve"> </w:t>
      </w:r>
      <w:r w:rsidRPr="00B74D23">
        <w:rPr>
          <w:rFonts w:eastAsia="Calibri"/>
        </w:rPr>
        <w:t>a</w:t>
      </w:r>
      <w:r w:rsidR="002B1326">
        <w:rPr>
          <w:rFonts w:eastAsia="Calibri"/>
        </w:rPr>
        <w:t xml:space="preserve"> </w:t>
      </w:r>
      <w:r w:rsidRPr="00B74D23">
        <w:rPr>
          <w:rFonts w:eastAsia="Calibri"/>
        </w:rPr>
        <w:t>company</w:t>
      </w:r>
      <w:r w:rsidR="00651268">
        <w:rPr>
          <w:rFonts w:eastAsia="Calibri"/>
        </w:rPr>
        <w:t>’</w:t>
      </w:r>
      <w:r w:rsidRPr="00B74D23">
        <w:rPr>
          <w:rFonts w:eastAsia="Calibri"/>
        </w:rPr>
        <w:t>s</w:t>
      </w:r>
      <w:r w:rsidR="002B1326">
        <w:rPr>
          <w:rFonts w:eastAsia="Calibri"/>
        </w:rPr>
        <w:t xml:space="preserve"> </w:t>
      </w:r>
      <w:r w:rsidRPr="00B74D23">
        <w:rPr>
          <w:rFonts w:eastAsia="Calibri"/>
        </w:rPr>
        <w:t>tax</w:t>
      </w:r>
      <w:r w:rsidR="002B1326">
        <w:rPr>
          <w:rFonts w:eastAsia="Calibri"/>
        </w:rPr>
        <w:t xml:space="preserve"> </w:t>
      </w:r>
      <w:r w:rsidRPr="00B74D23">
        <w:rPr>
          <w:rFonts w:eastAsia="Calibri"/>
        </w:rPr>
        <w:t>liability</w:t>
      </w:r>
      <w:r w:rsidR="00651268">
        <w:rPr>
          <w:rFonts w:eastAsia="Calibri"/>
        </w:rPr>
        <w:t>.</w:t>
      </w:r>
    </w:p>
    <w:p w14:paraId="0CDED074" w14:textId="77777777" w:rsidR="00651268" w:rsidRDefault="00501756" w:rsidP="00FA0D10">
      <w:pPr>
        <w:pStyle w:val="Heading3"/>
      </w:pPr>
      <w:bookmarkStart w:id="361" w:name="_Toc259272013"/>
      <w:bookmarkStart w:id="362" w:name="_Toc259272206"/>
      <w:bookmarkStart w:id="363" w:name="_Toc265330925"/>
      <w:r w:rsidRPr="00E17B77">
        <w:t>Accelerated</w:t>
      </w:r>
      <w:r w:rsidR="002B1326">
        <w:t xml:space="preserve"> </w:t>
      </w:r>
      <w:r w:rsidR="009F1FA4">
        <w:t>d</w:t>
      </w:r>
      <w:r w:rsidRPr="00E17B77">
        <w:t>epreciation</w:t>
      </w:r>
      <w:bookmarkEnd w:id="361"/>
      <w:bookmarkEnd w:id="362"/>
      <w:bookmarkEnd w:id="363"/>
    </w:p>
    <w:p w14:paraId="5AEFB98C" w14:textId="77777777" w:rsidR="00501756" w:rsidRPr="007F2C8D" w:rsidRDefault="007F2C8D" w:rsidP="00FA0D10">
      <w:pPr>
        <w:pStyle w:val="Heading4"/>
      </w:pPr>
      <w:bookmarkStart w:id="364" w:name="_Toc261681091"/>
      <w:r>
        <w:t>Overview</w:t>
      </w:r>
      <w:bookmarkEnd w:id="364"/>
    </w:p>
    <w:p w14:paraId="39AE0DAC" w14:textId="77777777" w:rsidR="00651268" w:rsidRDefault="00501756" w:rsidP="000427FC">
      <w:r w:rsidRPr="00E17B77">
        <w:t>Companies</w:t>
      </w:r>
      <w:r w:rsidR="002B1326">
        <w:t xml:space="preserve"> </w:t>
      </w:r>
      <w:r w:rsidRPr="00E17B77">
        <w:t>commonly</w:t>
      </w:r>
      <w:r w:rsidR="002B1326">
        <w:t xml:space="preserve"> </w:t>
      </w:r>
      <w:r w:rsidRPr="00E17B77">
        <w:t>invest</w:t>
      </w:r>
      <w:r w:rsidR="002B1326">
        <w:t xml:space="preserve"> </w:t>
      </w:r>
      <w:r w:rsidRPr="00E17B77">
        <w:t>in</w:t>
      </w:r>
      <w:r w:rsidR="002B1326">
        <w:t xml:space="preserve"> </w:t>
      </w:r>
      <w:r w:rsidRPr="00E17B77">
        <w:t>assets</w:t>
      </w:r>
      <w:r w:rsidR="002B1326">
        <w:t xml:space="preserve"> </w:t>
      </w:r>
      <w:r w:rsidRPr="00E17B77">
        <w:t>they</w:t>
      </w:r>
      <w:r w:rsidR="002B1326">
        <w:t xml:space="preserve"> </w:t>
      </w:r>
      <w:r w:rsidRPr="00E17B77">
        <w:t>believe</w:t>
      </w:r>
      <w:r w:rsidR="002B1326">
        <w:t xml:space="preserve"> </w:t>
      </w:r>
      <w:r w:rsidRPr="00E17B77">
        <w:t>will</w:t>
      </w:r>
      <w:r w:rsidR="002B1326">
        <w:t xml:space="preserve"> </w:t>
      </w:r>
      <w:r w:rsidRPr="00E17B77">
        <w:t>increase</w:t>
      </w:r>
      <w:r w:rsidR="002B1326">
        <w:t xml:space="preserve"> </w:t>
      </w:r>
      <w:r w:rsidRPr="00E17B77">
        <w:t>their</w:t>
      </w:r>
      <w:r w:rsidR="002B1326">
        <w:t xml:space="preserve"> </w:t>
      </w:r>
      <w:r w:rsidRPr="00E17B77">
        <w:t>future</w:t>
      </w:r>
      <w:r w:rsidR="002B1326">
        <w:t xml:space="preserve"> </w:t>
      </w:r>
      <w:r w:rsidRPr="00E17B77">
        <w:t>revenue.</w:t>
      </w:r>
      <w:r w:rsidR="002B1326">
        <w:t xml:space="preserve"> </w:t>
      </w:r>
      <w:r w:rsidRPr="00E17B77">
        <w:t>However</w:t>
      </w:r>
      <w:r w:rsidR="00F35589">
        <w:t>,</w:t>
      </w:r>
      <w:r w:rsidR="002B1326">
        <w:t xml:space="preserve"> </w:t>
      </w:r>
      <w:r w:rsidRPr="00E17B77">
        <w:t>the</w:t>
      </w:r>
      <w:r w:rsidR="002B1326">
        <w:t xml:space="preserve"> </w:t>
      </w:r>
      <w:r w:rsidRPr="00E17B77">
        <w:t>value</w:t>
      </w:r>
      <w:r w:rsidR="002B1326">
        <w:t xml:space="preserve"> </w:t>
      </w:r>
      <w:r w:rsidRPr="00E17B77">
        <w:t>of</w:t>
      </w:r>
      <w:r w:rsidR="002B1326">
        <w:t xml:space="preserve"> </w:t>
      </w:r>
      <w:r w:rsidRPr="00E17B77">
        <w:t>these</w:t>
      </w:r>
      <w:r w:rsidR="002B1326">
        <w:t xml:space="preserve"> </w:t>
      </w:r>
      <w:r w:rsidRPr="00E17B77">
        <w:t>assets</w:t>
      </w:r>
      <w:r w:rsidR="002B1326">
        <w:t xml:space="preserve"> </w:t>
      </w:r>
      <w:r w:rsidRPr="00E17B77">
        <w:t>may</w:t>
      </w:r>
      <w:r w:rsidR="002B1326">
        <w:t xml:space="preserve"> </w:t>
      </w:r>
      <w:r w:rsidRPr="00E17B77">
        <w:t>decline</w:t>
      </w:r>
      <w:r w:rsidR="002B1326">
        <w:t xml:space="preserve"> </w:t>
      </w:r>
      <w:r w:rsidRPr="00E17B77">
        <w:t>over</w:t>
      </w:r>
      <w:r w:rsidR="002B1326">
        <w:t xml:space="preserve"> </w:t>
      </w:r>
      <w:r w:rsidRPr="00E17B77">
        <w:t>time.</w:t>
      </w:r>
      <w:r w:rsidR="002B1326">
        <w:t xml:space="preserve"> </w:t>
      </w:r>
      <w:r w:rsidRPr="00E17B77">
        <w:t>In</w:t>
      </w:r>
      <w:r w:rsidR="002B1326">
        <w:t xml:space="preserve"> </w:t>
      </w:r>
      <w:r w:rsidRPr="00E17B77">
        <w:t>Australia,</w:t>
      </w:r>
      <w:r w:rsidR="002B1326">
        <w:t xml:space="preserve"> </w:t>
      </w:r>
      <w:r w:rsidRPr="00E17B77">
        <w:t>businesses</w:t>
      </w:r>
      <w:r w:rsidR="002B1326">
        <w:t xml:space="preserve"> </w:t>
      </w:r>
      <w:r w:rsidRPr="00E17B77">
        <w:t>have</w:t>
      </w:r>
      <w:r w:rsidR="002B1326">
        <w:t xml:space="preserve"> </w:t>
      </w:r>
      <w:r w:rsidRPr="00E17B77">
        <w:t>long</w:t>
      </w:r>
      <w:r w:rsidR="002B1326">
        <w:t xml:space="preserve"> </w:t>
      </w:r>
      <w:r w:rsidRPr="00E17B77">
        <w:t>been</w:t>
      </w:r>
      <w:r w:rsidR="002B1326">
        <w:t xml:space="preserve"> </w:t>
      </w:r>
      <w:r w:rsidRPr="00E17B77">
        <w:t>allowed</w:t>
      </w:r>
      <w:r w:rsidR="002B1326">
        <w:t xml:space="preserve"> </w:t>
      </w:r>
      <w:r w:rsidRPr="00E17B77">
        <w:t>to</w:t>
      </w:r>
      <w:r w:rsidR="002B1326">
        <w:t xml:space="preserve"> </w:t>
      </w:r>
      <w:r w:rsidRPr="00E17B77">
        <w:t>claim</w:t>
      </w:r>
      <w:r w:rsidR="002B1326">
        <w:t xml:space="preserve"> </w:t>
      </w:r>
      <w:r w:rsidRPr="00E17B77">
        <w:t>some</w:t>
      </w:r>
      <w:r w:rsidR="002B1326">
        <w:t xml:space="preserve"> </w:t>
      </w:r>
      <w:r w:rsidRPr="00E17B77">
        <w:t>level</w:t>
      </w:r>
      <w:r w:rsidR="002B1326">
        <w:t xml:space="preserve"> </w:t>
      </w:r>
      <w:r w:rsidRPr="00E17B77">
        <w:t>of</w:t>
      </w:r>
      <w:r w:rsidR="002B1326">
        <w:t xml:space="preserve"> </w:t>
      </w:r>
      <w:hyperlink r:id="rId108" w:tooltip="Australian Government - Australian Taxation Office - Guide to depreciating assets 2013" w:history="1">
        <w:r w:rsidRPr="00DE401B">
          <w:rPr>
            <w:rStyle w:val="Hyperlink"/>
            <w:rFonts w:cstheme="minorBidi"/>
          </w:rPr>
          <w:t>depreciation</w:t>
        </w:r>
        <w:r w:rsidR="002B1326" w:rsidRPr="00DE401B">
          <w:rPr>
            <w:rStyle w:val="Hyperlink"/>
            <w:rFonts w:cstheme="minorBidi"/>
          </w:rPr>
          <w:t xml:space="preserve"> </w:t>
        </w:r>
        <w:r w:rsidRPr="00DE401B">
          <w:rPr>
            <w:rStyle w:val="Hyperlink"/>
            <w:rFonts w:cstheme="minorBidi"/>
          </w:rPr>
          <w:t>for</w:t>
        </w:r>
        <w:r w:rsidR="002B1326" w:rsidRPr="00DE401B">
          <w:rPr>
            <w:rStyle w:val="Hyperlink"/>
            <w:rFonts w:cstheme="minorBidi"/>
          </w:rPr>
          <w:t xml:space="preserve"> </w:t>
        </w:r>
        <w:r w:rsidRPr="00DE401B">
          <w:rPr>
            <w:rStyle w:val="Hyperlink"/>
            <w:rFonts w:cstheme="minorBidi"/>
          </w:rPr>
          <w:t>certain</w:t>
        </w:r>
        <w:r w:rsidR="002B1326" w:rsidRPr="00DE401B">
          <w:rPr>
            <w:rStyle w:val="Hyperlink"/>
            <w:rFonts w:cstheme="minorBidi"/>
          </w:rPr>
          <w:t xml:space="preserve"> </w:t>
        </w:r>
        <w:r w:rsidRPr="00DE401B">
          <w:rPr>
            <w:rStyle w:val="Hyperlink"/>
            <w:rFonts w:cstheme="minorBidi"/>
          </w:rPr>
          <w:t>assets</w:t>
        </w:r>
      </w:hyperlink>
      <w:r w:rsidRPr="00E17B77">
        <w:t>,</w:t>
      </w:r>
      <w:r w:rsidR="002B1326">
        <w:t xml:space="preserve"> </w:t>
      </w:r>
      <w:r w:rsidRPr="00E17B77">
        <w:t>against</w:t>
      </w:r>
      <w:r w:rsidR="002B1326">
        <w:t xml:space="preserve"> </w:t>
      </w:r>
      <w:r w:rsidRPr="00E17B77">
        <w:t>their</w:t>
      </w:r>
      <w:r w:rsidR="002B1326">
        <w:t xml:space="preserve"> </w:t>
      </w:r>
      <w:r w:rsidRPr="00E17B77">
        <w:t>income</w:t>
      </w:r>
      <w:r w:rsidR="002B1326">
        <w:t xml:space="preserve"> </w:t>
      </w:r>
      <w:r w:rsidRPr="00E17B77">
        <w:t>tax</w:t>
      </w:r>
      <w:r w:rsidR="002B1326">
        <w:t xml:space="preserve"> </w:t>
      </w:r>
      <w:r w:rsidRPr="00E17B77">
        <w:t>liability.</w:t>
      </w:r>
      <w:r w:rsidR="002B1326">
        <w:t xml:space="preserve"> </w:t>
      </w:r>
      <w:r w:rsidRPr="00E17B77">
        <w:t>Recognising</w:t>
      </w:r>
      <w:r w:rsidR="002B1326">
        <w:t xml:space="preserve"> </w:t>
      </w:r>
      <w:r w:rsidRPr="00E17B77">
        <w:t>the</w:t>
      </w:r>
      <w:r w:rsidR="002B1326">
        <w:t xml:space="preserve"> </w:t>
      </w:r>
      <w:r w:rsidRPr="00E17B77">
        <w:t>benefits</w:t>
      </w:r>
      <w:r w:rsidR="002B1326">
        <w:t xml:space="preserve"> </w:t>
      </w:r>
      <w:r w:rsidRPr="00E17B77">
        <w:t>to</w:t>
      </w:r>
      <w:r w:rsidR="002B1326">
        <w:t xml:space="preserve"> </w:t>
      </w:r>
      <w:r w:rsidRPr="00E17B77">
        <w:t>business</w:t>
      </w:r>
      <w:r w:rsidR="002B1326">
        <w:t xml:space="preserve"> </w:t>
      </w:r>
      <w:r w:rsidRPr="00E17B77">
        <w:t>of</w:t>
      </w:r>
      <w:r w:rsidR="002B1326">
        <w:t xml:space="preserve"> </w:t>
      </w:r>
      <w:r w:rsidRPr="00E17B77">
        <w:t>this</w:t>
      </w:r>
      <w:r w:rsidR="002B1326">
        <w:t xml:space="preserve"> </w:t>
      </w:r>
      <w:r w:rsidRPr="00E17B77">
        <w:t>mechanism,</w:t>
      </w:r>
      <w:r w:rsidR="002B1326">
        <w:t xml:space="preserve"> </w:t>
      </w:r>
      <w:r w:rsidRPr="00E17B77">
        <w:t>flexibility</w:t>
      </w:r>
      <w:r w:rsidR="002B1326">
        <w:t xml:space="preserve"> </w:t>
      </w:r>
      <w:r w:rsidRPr="00E17B77">
        <w:t>has</w:t>
      </w:r>
      <w:r w:rsidR="002B1326">
        <w:t xml:space="preserve"> </w:t>
      </w:r>
      <w:r w:rsidRPr="00E17B77">
        <w:t>been</w:t>
      </w:r>
      <w:r w:rsidR="002B1326">
        <w:t xml:space="preserve"> </w:t>
      </w:r>
      <w:r w:rsidRPr="00E17B77">
        <w:t>provided</w:t>
      </w:r>
      <w:r w:rsidR="002B1326">
        <w:t xml:space="preserve"> </w:t>
      </w:r>
      <w:r w:rsidRPr="00E17B77">
        <w:t>whereby</w:t>
      </w:r>
      <w:r w:rsidR="002B1326">
        <w:t xml:space="preserve"> </w:t>
      </w:r>
      <w:r w:rsidRPr="00E17B77">
        <w:t>companies</w:t>
      </w:r>
      <w:r w:rsidR="002B1326">
        <w:t xml:space="preserve"> </w:t>
      </w:r>
      <w:r w:rsidRPr="00E17B77">
        <w:t>can</w:t>
      </w:r>
      <w:r w:rsidR="002B1326">
        <w:t xml:space="preserve"> </w:t>
      </w:r>
      <w:r w:rsidRPr="00E17B77">
        <w:t>claim</w:t>
      </w:r>
      <w:r w:rsidR="002B1326">
        <w:t xml:space="preserve"> </w:t>
      </w:r>
      <w:r w:rsidRPr="00E17B77">
        <w:t>an</w:t>
      </w:r>
      <w:r w:rsidR="002B1326">
        <w:t xml:space="preserve"> </w:t>
      </w:r>
      <w:r w:rsidRPr="00E17B77">
        <w:t>accelerated</w:t>
      </w:r>
      <w:r w:rsidR="002B1326">
        <w:t xml:space="preserve"> </w:t>
      </w:r>
      <w:r w:rsidRPr="00E17B77">
        <w:t>rate</w:t>
      </w:r>
      <w:r w:rsidR="002B1326">
        <w:t xml:space="preserve"> </w:t>
      </w:r>
      <w:r w:rsidRPr="00E17B77">
        <w:t>of</w:t>
      </w:r>
      <w:r w:rsidR="002B1326">
        <w:t xml:space="preserve"> </w:t>
      </w:r>
      <w:r w:rsidRPr="00E17B77">
        <w:t>depreciation</w:t>
      </w:r>
      <w:r w:rsidR="002B1326">
        <w:t xml:space="preserve"> </w:t>
      </w:r>
      <w:r w:rsidRPr="00E17B77">
        <w:t>as</w:t>
      </w:r>
      <w:r w:rsidR="002B1326">
        <w:t xml:space="preserve"> </w:t>
      </w:r>
      <w:r w:rsidRPr="00E17B77">
        <w:t>a</w:t>
      </w:r>
      <w:r w:rsidR="002B1326">
        <w:t xml:space="preserve"> </w:t>
      </w:r>
      <w:r w:rsidRPr="00E17B77">
        <w:t>tax</w:t>
      </w:r>
      <w:r w:rsidR="002B1326">
        <w:t xml:space="preserve"> </w:t>
      </w:r>
      <w:r w:rsidRPr="00E17B77">
        <w:t>incentive;</w:t>
      </w:r>
      <w:r w:rsidR="002B1326">
        <w:t xml:space="preserve"> </w:t>
      </w:r>
      <w:r w:rsidRPr="00E17B77">
        <w:t>enabling</w:t>
      </w:r>
      <w:r w:rsidR="002B1326">
        <w:t xml:space="preserve"> </w:t>
      </w:r>
      <w:r w:rsidRPr="00E17B77">
        <w:t>companies</w:t>
      </w:r>
      <w:r w:rsidR="002B1326">
        <w:t xml:space="preserve"> </w:t>
      </w:r>
      <w:r w:rsidRPr="00E17B77">
        <w:t>to</w:t>
      </w:r>
      <w:r w:rsidR="002B1326">
        <w:t xml:space="preserve"> </w:t>
      </w:r>
      <w:r w:rsidRPr="00E17B77">
        <w:t>defer</w:t>
      </w:r>
      <w:r w:rsidR="002B1326">
        <w:t xml:space="preserve"> </w:t>
      </w:r>
      <w:r w:rsidRPr="00E17B77">
        <w:t>the</w:t>
      </w:r>
      <w:r w:rsidR="002B1326">
        <w:t xml:space="preserve"> </w:t>
      </w:r>
      <w:r w:rsidRPr="00E17B77">
        <w:t>overall</w:t>
      </w:r>
      <w:r w:rsidR="002B1326">
        <w:t xml:space="preserve"> </w:t>
      </w:r>
      <w:r w:rsidRPr="00E17B77">
        <w:t>amount</w:t>
      </w:r>
      <w:r w:rsidR="002B1326">
        <w:t xml:space="preserve"> </w:t>
      </w:r>
      <w:r w:rsidRPr="00E17B77">
        <w:t>of</w:t>
      </w:r>
      <w:r w:rsidR="002B1326">
        <w:t xml:space="preserve"> </w:t>
      </w:r>
      <w:r w:rsidRPr="00E17B77">
        <w:t>their</w:t>
      </w:r>
      <w:r w:rsidR="002B1326">
        <w:t xml:space="preserve"> </w:t>
      </w:r>
      <w:r w:rsidRPr="00E17B77">
        <w:t>corporate</w:t>
      </w:r>
      <w:r w:rsidR="002B1326">
        <w:t xml:space="preserve"> </w:t>
      </w:r>
      <w:r w:rsidRPr="00E17B77">
        <w:t>income</w:t>
      </w:r>
      <w:r w:rsidR="002B1326">
        <w:t xml:space="preserve"> </w:t>
      </w:r>
      <w:r w:rsidRPr="00E17B77">
        <w:t>tax</w:t>
      </w:r>
      <w:r w:rsidR="002B1326">
        <w:t xml:space="preserve"> </w:t>
      </w:r>
      <w:r w:rsidRPr="00E17B77">
        <w:t>by</w:t>
      </w:r>
      <w:r w:rsidR="002B1326">
        <w:t xml:space="preserve"> </w:t>
      </w:r>
      <w:r w:rsidRPr="00E17B77">
        <w:t>reducing</w:t>
      </w:r>
      <w:r w:rsidR="002B1326">
        <w:t xml:space="preserve"> </w:t>
      </w:r>
      <w:r w:rsidRPr="00E17B77">
        <w:t>taxable</w:t>
      </w:r>
      <w:r w:rsidR="002B1326">
        <w:t xml:space="preserve"> </w:t>
      </w:r>
      <w:r w:rsidRPr="00E17B77">
        <w:t>income</w:t>
      </w:r>
      <w:r w:rsidR="002B1326">
        <w:t xml:space="preserve"> </w:t>
      </w:r>
      <w:r w:rsidRPr="00E17B77">
        <w:t>in</w:t>
      </w:r>
      <w:r w:rsidR="002B1326">
        <w:t xml:space="preserve"> </w:t>
      </w:r>
      <w:r w:rsidRPr="00E17B77">
        <w:t>the</w:t>
      </w:r>
      <w:r w:rsidR="002B1326">
        <w:t xml:space="preserve"> </w:t>
      </w:r>
      <w:r w:rsidRPr="00E17B77">
        <w:t>short-term,</w:t>
      </w:r>
      <w:r w:rsidR="002B1326">
        <w:t xml:space="preserve"> </w:t>
      </w:r>
      <w:r w:rsidRPr="00E17B77">
        <w:t>in</w:t>
      </w:r>
      <w:r w:rsidR="002B1326">
        <w:t xml:space="preserve"> </w:t>
      </w:r>
      <w:r w:rsidRPr="00E17B77">
        <w:t>exchange</w:t>
      </w:r>
      <w:r w:rsidR="002B1326">
        <w:t xml:space="preserve"> </w:t>
      </w:r>
      <w:r w:rsidRPr="00E17B77">
        <w:t>for</w:t>
      </w:r>
      <w:r w:rsidR="002B1326">
        <w:t xml:space="preserve"> </w:t>
      </w:r>
      <w:r w:rsidRPr="00E17B77">
        <w:t>increased</w:t>
      </w:r>
      <w:r w:rsidR="002B1326">
        <w:t xml:space="preserve"> </w:t>
      </w:r>
      <w:r w:rsidRPr="00E17B77">
        <w:t>taxable</w:t>
      </w:r>
      <w:r w:rsidR="002B1326">
        <w:t xml:space="preserve"> </w:t>
      </w:r>
      <w:r w:rsidRPr="00E17B77">
        <w:t>income</w:t>
      </w:r>
      <w:r w:rsidR="002B1326">
        <w:t xml:space="preserve"> </w:t>
      </w:r>
      <w:r w:rsidRPr="00E17B77">
        <w:t>in</w:t>
      </w:r>
      <w:r w:rsidR="002B1326">
        <w:t xml:space="preserve"> </w:t>
      </w:r>
      <w:r w:rsidRPr="00E17B77">
        <w:t>future</w:t>
      </w:r>
      <w:r w:rsidR="002B1326">
        <w:t xml:space="preserve"> </w:t>
      </w:r>
      <w:r w:rsidRPr="00E17B77">
        <w:t>years.</w:t>
      </w:r>
      <w:r w:rsidR="002B1326">
        <w:t xml:space="preserve"> </w:t>
      </w:r>
      <w:r w:rsidRPr="00E17B77">
        <w:t>By</w:t>
      </w:r>
      <w:r w:rsidR="002B1326">
        <w:t xml:space="preserve"> </w:t>
      </w:r>
      <w:r w:rsidRPr="00E17B77">
        <w:t>accelerating</w:t>
      </w:r>
      <w:r w:rsidR="002B1326">
        <w:t xml:space="preserve"> </w:t>
      </w:r>
      <w:r w:rsidRPr="00E17B77">
        <w:t>the</w:t>
      </w:r>
      <w:r w:rsidR="002B1326">
        <w:t xml:space="preserve"> </w:t>
      </w:r>
      <w:r w:rsidRPr="00E17B77">
        <w:t>rate</w:t>
      </w:r>
      <w:r w:rsidR="002B1326">
        <w:t xml:space="preserve"> </w:t>
      </w:r>
      <w:r w:rsidRPr="00E17B77">
        <w:t>of</w:t>
      </w:r>
      <w:r w:rsidR="002B1326">
        <w:t xml:space="preserve"> </w:t>
      </w:r>
      <w:r w:rsidRPr="00E17B77">
        <w:t>depreciation</w:t>
      </w:r>
      <w:r w:rsidR="002B1326">
        <w:t xml:space="preserve"> </w:t>
      </w:r>
      <w:r w:rsidRPr="00E17B77">
        <w:t>on</w:t>
      </w:r>
      <w:r w:rsidR="002B1326">
        <w:t xml:space="preserve"> </w:t>
      </w:r>
      <w:r w:rsidRPr="00E17B77">
        <w:t>assets,</w:t>
      </w:r>
      <w:r w:rsidR="002B1326">
        <w:t xml:space="preserve"> </w:t>
      </w:r>
      <w:r w:rsidRPr="00E17B77">
        <w:t>businesses</w:t>
      </w:r>
      <w:r w:rsidR="002B1326">
        <w:t xml:space="preserve"> </w:t>
      </w:r>
      <w:r w:rsidRPr="00E17B77">
        <w:t>can</w:t>
      </w:r>
      <w:r w:rsidR="002B1326">
        <w:t xml:space="preserve"> </w:t>
      </w:r>
      <w:r w:rsidRPr="00E17B77">
        <w:t>essentially</w:t>
      </w:r>
      <w:r w:rsidR="002B1326">
        <w:t xml:space="preserve"> </w:t>
      </w:r>
      <w:r w:rsidRPr="00E17B77">
        <w:t>boost</w:t>
      </w:r>
      <w:r w:rsidR="002B1326">
        <w:t xml:space="preserve"> </w:t>
      </w:r>
      <w:r w:rsidRPr="00E17B77">
        <w:t>their</w:t>
      </w:r>
      <w:r w:rsidR="002B1326">
        <w:t xml:space="preserve"> </w:t>
      </w:r>
      <w:r w:rsidRPr="00E17B77">
        <w:t>near</w:t>
      </w:r>
      <w:r w:rsidR="00F35589">
        <w:t>-</w:t>
      </w:r>
      <w:r w:rsidRPr="00E17B77">
        <w:t>term</w:t>
      </w:r>
      <w:r w:rsidR="002B1326">
        <w:t xml:space="preserve"> </w:t>
      </w:r>
      <w:r w:rsidRPr="00E17B77">
        <w:t>revenue</w:t>
      </w:r>
      <w:r w:rsidR="002B1326">
        <w:t xml:space="preserve"> </w:t>
      </w:r>
      <w:r w:rsidRPr="00E17B77">
        <w:t>(by</w:t>
      </w:r>
      <w:r w:rsidR="002B1326">
        <w:t xml:space="preserve"> </w:t>
      </w:r>
      <w:r w:rsidRPr="00E17B77">
        <w:t>deferring</w:t>
      </w:r>
      <w:r w:rsidR="002B1326">
        <w:t xml:space="preserve"> </w:t>
      </w:r>
      <w:r w:rsidRPr="00E17B77">
        <w:t>taxation</w:t>
      </w:r>
      <w:r w:rsidR="002B1326">
        <w:t xml:space="preserve"> </w:t>
      </w:r>
      <w:r w:rsidRPr="00E17B77">
        <w:t>payments)</w:t>
      </w:r>
      <w:r w:rsidR="002B1326">
        <w:t xml:space="preserve"> </w:t>
      </w:r>
      <w:r w:rsidRPr="00E17B77">
        <w:t>on</w:t>
      </w:r>
      <w:r w:rsidR="002B1326">
        <w:t xml:space="preserve"> </w:t>
      </w:r>
      <w:r w:rsidRPr="00E17B77">
        <w:t>the</w:t>
      </w:r>
      <w:r w:rsidR="002B1326">
        <w:t xml:space="preserve"> </w:t>
      </w:r>
      <w:r w:rsidRPr="00E17B77">
        <w:t>assumption</w:t>
      </w:r>
      <w:r w:rsidR="002B1326">
        <w:t xml:space="preserve"> </w:t>
      </w:r>
      <w:r w:rsidRPr="00E17B77">
        <w:t>that</w:t>
      </w:r>
      <w:r w:rsidR="002B1326">
        <w:t xml:space="preserve"> </w:t>
      </w:r>
      <w:r w:rsidRPr="00E17B77">
        <w:t>the</w:t>
      </w:r>
      <w:r w:rsidR="002B1326">
        <w:t xml:space="preserve"> </w:t>
      </w:r>
      <w:r w:rsidRPr="00E17B77">
        <w:t>depreciating</w:t>
      </w:r>
      <w:r w:rsidR="002B1326">
        <w:t xml:space="preserve"> </w:t>
      </w:r>
      <w:r w:rsidRPr="00E17B77">
        <w:t>asset</w:t>
      </w:r>
      <w:r w:rsidR="002B1326">
        <w:t xml:space="preserve"> </w:t>
      </w:r>
      <w:r w:rsidRPr="00E17B77">
        <w:t>will,</w:t>
      </w:r>
      <w:r w:rsidR="002B1326">
        <w:t xml:space="preserve"> </w:t>
      </w:r>
      <w:r w:rsidRPr="00E17B77">
        <w:t>over</w:t>
      </w:r>
      <w:r w:rsidR="002B1326">
        <w:t xml:space="preserve"> </w:t>
      </w:r>
      <w:r w:rsidRPr="00E17B77">
        <w:t>its</w:t>
      </w:r>
      <w:r w:rsidR="002B1326">
        <w:t xml:space="preserve"> </w:t>
      </w:r>
      <w:r w:rsidRPr="00E17B77">
        <w:t>lifetime,</w:t>
      </w:r>
      <w:r w:rsidR="002B1326">
        <w:t xml:space="preserve"> </w:t>
      </w:r>
      <w:r w:rsidRPr="00E17B77">
        <w:t>result</w:t>
      </w:r>
      <w:r w:rsidR="002B1326">
        <w:t xml:space="preserve"> </w:t>
      </w:r>
      <w:r w:rsidRPr="00E17B77">
        <w:t>in</w:t>
      </w:r>
      <w:r w:rsidR="002B1326">
        <w:t xml:space="preserve"> </w:t>
      </w:r>
      <w:r w:rsidRPr="00E17B77">
        <w:t>increased</w:t>
      </w:r>
      <w:r w:rsidR="002B1326">
        <w:t xml:space="preserve"> </w:t>
      </w:r>
      <w:r w:rsidRPr="00E17B77">
        <w:t>revenue</w:t>
      </w:r>
      <w:r w:rsidR="002B1326">
        <w:t xml:space="preserve"> </w:t>
      </w:r>
      <w:r w:rsidRPr="00E17B77">
        <w:t>(termed</w:t>
      </w:r>
      <w:r w:rsidR="002B1326">
        <w:t xml:space="preserve"> </w:t>
      </w:r>
      <w:r w:rsidRPr="00E17B77">
        <w:t>the</w:t>
      </w:r>
      <w:r w:rsidR="002B1326">
        <w:t xml:space="preserve"> </w:t>
      </w:r>
      <w:r w:rsidR="00651268">
        <w:t>‘</w:t>
      </w:r>
      <w:r w:rsidRPr="00E17B77">
        <w:t>effective</w:t>
      </w:r>
      <w:r w:rsidR="002B1326">
        <w:t xml:space="preserve"> </w:t>
      </w:r>
      <w:r w:rsidRPr="00E17B77">
        <w:t>life</w:t>
      </w:r>
      <w:r w:rsidR="00651268">
        <w:t>’</w:t>
      </w:r>
      <w:r w:rsidR="002B1326">
        <w:t xml:space="preserve"> </w:t>
      </w:r>
      <w:r w:rsidRPr="00E17B77">
        <w:t>of</w:t>
      </w:r>
      <w:r w:rsidR="002B1326">
        <w:t xml:space="preserve"> </w:t>
      </w:r>
      <w:r w:rsidRPr="00E17B77">
        <w:t>the</w:t>
      </w:r>
      <w:r w:rsidR="002B1326">
        <w:t xml:space="preserve"> </w:t>
      </w:r>
      <w:r w:rsidRPr="00E17B77">
        <w:t>asset)</w:t>
      </w:r>
      <w:r w:rsidR="00651268">
        <w:t>.</w:t>
      </w:r>
    </w:p>
    <w:p w14:paraId="654F42D8" w14:textId="77777777" w:rsidR="00501756" w:rsidRPr="00E17B77" w:rsidRDefault="00501756" w:rsidP="000427FC">
      <w:r w:rsidRPr="00E17B77">
        <w:t>The</w:t>
      </w:r>
      <w:r w:rsidR="002B1326">
        <w:t xml:space="preserve"> </w:t>
      </w:r>
      <w:r w:rsidRPr="00E17B77">
        <w:t>Australian</w:t>
      </w:r>
      <w:r w:rsidR="002B1326">
        <w:t xml:space="preserve"> </w:t>
      </w:r>
      <w:r w:rsidRPr="00E17B77">
        <w:t>Government</w:t>
      </w:r>
      <w:r w:rsidR="00651268">
        <w:t>’</w:t>
      </w:r>
      <w:r w:rsidRPr="00E17B77">
        <w:t>s</w:t>
      </w:r>
      <w:r w:rsidR="002B1326">
        <w:t xml:space="preserve"> </w:t>
      </w:r>
      <w:r w:rsidRPr="00E17B77">
        <w:t>rationale</w:t>
      </w:r>
      <w:r w:rsidR="002B1326">
        <w:t xml:space="preserve"> </w:t>
      </w:r>
      <w:r w:rsidRPr="00E17B77">
        <w:t>for</w:t>
      </w:r>
      <w:r w:rsidR="002B1326">
        <w:t xml:space="preserve"> </w:t>
      </w:r>
      <w:r w:rsidRPr="00E17B77">
        <w:t>allowing</w:t>
      </w:r>
      <w:r w:rsidR="002B1326">
        <w:t xml:space="preserve"> </w:t>
      </w:r>
      <w:r w:rsidR="00DE401B">
        <w:t xml:space="preserve">companies to claim </w:t>
      </w:r>
      <w:r w:rsidRPr="00E17B77">
        <w:t>accelerated</w:t>
      </w:r>
      <w:r w:rsidR="002B1326">
        <w:t xml:space="preserve"> </w:t>
      </w:r>
      <w:r w:rsidRPr="00E17B77">
        <w:t>rates</w:t>
      </w:r>
      <w:r w:rsidR="002B1326">
        <w:t xml:space="preserve"> </w:t>
      </w:r>
      <w:r w:rsidRPr="00E17B77">
        <w:t>of</w:t>
      </w:r>
      <w:r w:rsidR="002B1326">
        <w:t xml:space="preserve"> </w:t>
      </w:r>
      <w:r w:rsidRPr="00E17B77">
        <w:t>depreciation</w:t>
      </w:r>
      <w:r w:rsidR="002B1326">
        <w:t xml:space="preserve"> </w:t>
      </w:r>
      <w:r w:rsidRPr="00E17B77">
        <w:t>is</w:t>
      </w:r>
      <w:r w:rsidR="002B1326">
        <w:t xml:space="preserve"> </w:t>
      </w:r>
      <w:r w:rsidRPr="00E17B77">
        <w:t>based</w:t>
      </w:r>
      <w:r w:rsidR="002B1326">
        <w:t xml:space="preserve"> </w:t>
      </w:r>
      <w:r w:rsidRPr="00E17B77">
        <w:t>on</w:t>
      </w:r>
      <w:r w:rsidR="002B1326">
        <w:t xml:space="preserve"> </w:t>
      </w:r>
      <w:r w:rsidRPr="00E17B77">
        <w:t>an</w:t>
      </w:r>
      <w:r w:rsidR="002B1326">
        <w:t xml:space="preserve"> </w:t>
      </w:r>
      <w:r w:rsidRPr="00E17B77">
        <w:t>assumption</w:t>
      </w:r>
      <w:r w:rsidR="002B1326">
        <w:t xml:space="preserve"> </w:t>
      </w:r>
      <w:r w:rsidRPr="00E17B77">
        <w:t>that</w:t>
      </w:r>
      <w:r w:rsidR="002B1326">
        <w:t xml:space="preserve"> </w:t>
      </w:r>
      <w:r w:rsidRPr="00E17B77">
        <w:t>companies</w:t>
      </w:r>
      <w:r w:rsidR="002B1326">
        <w:t xml:space="preserve"> </w:t>
      </w:r>
      <w:r w:rsidRPr="00E17B77">
        <w:t>purchasing</w:t>
      </w:r>
      <w:r w:rsidR="002B1326">
        <w:t xml:space="preserve"> </w:t>
      </w:r>
      <w:r w:rsidRPr="00E17B77">
        <w:t>assets</w:t>
      </w:r>
      <w:r w:rsidR="002B1326">
        <w:t xml:space="preserve"> </w:t>
      </w:r>
      <w:r w:rsidRPr="00E17B77">
        <w:t>that</w:t>
      </w:r>
      <w:r w:rsidR="002B1326">
        <w:t xml:space="preserve"> </w:t>
      </w:r>
      <w:r w:rsidRPr="00E17B77">
        <w:t>boost</w:t>
      </w:r>
      <w:r w:rsidR="002B1326">
        <w:t xml:space="preserve"> </w:t>
      </w:r>
      <w:r w:rsidRPr="00E17B77">
        <w:t>revenue</w:t>
      </w:r>
      <w:r w:rsidR="002B1326">
        <w:t xml:space="preserve"> </w:t>
      </w:r>
      <w:r w:rsidRPr="00E17B77">
        <w:t>for</w:t>
      </w:r>
      <w:r w:rsidR="002B1326">
        <w:t xml:space="preserve"> </w:t>
      </w:r>
      <w:r w:rsidRPr="00E17B77">
        <w:t>the</w:t>
      </w:r>
      <w:r w:rsidR="002B1326">
        <w:t xml:space="preserve"> </w:t>
      </w:r>
      <w:r w:rsidRPr="00E17B77">
        <w:t>company</w:t>
      </w:r>
      <w:r w:rsidR="002B1326">
        <w:t xml:space="preserve"> </w:t>
      </w:r>
      <w:r w:rsidRPr="00E17B77">
        <w:t>will</w:t>
      </w:r>
      <w:r w:rsidR="002B1326">
        <w:t xml:space="preserve"> </w:t>
      </w:r>
      <w:r w:rsidRPr="00E17B77">
        <w:t>also</w:t>
      </w:r>
      <w:r w:rsidR="002B1326">
        <w:t xml:space="preserve"> </w:t>
      </w:r>
      <w:r w:rsidRPr="00E17B77">
        <w:t>boost</w:t>
      </w:r>
      <w:r w:rsidR="002B1326">
        <w:t xml:space="preserve"> </w:t>
      </w:r>
      <w:r w:rsidRPr="00E17B77">
        <w:t>economic</w:t>
      </w:r>
      <w:r w:rsidR="002B1326">
        <w:t xml:space="preserve"> </w:t>
      </w:r>
      <w:r w:rsidRPr="00E17B77">
        <w:t>growth</w:t>
      </w:r>
      <w:r w:rsidR="002B1326">
        <w:t xml:space="preserve"> </w:t>
      </w:r>
      <w:r w:rsidRPr="00E17B77">
        <w:t>for</w:t>
      </w:r>
      <w:r w:rsidR="002B1326">
        <w:t xml:space="preserve"> </w:t>
      </w:r>
      <w:r w:rsidRPr="00E17B77">
        <w:t>the</w:t>
      </w:r>
      <w:r w:rsidR="002B1326">
        <w:t xml:space="preserve"> </w:t>
      </w:r>
      <w:r w:rsidRPr="00E17B77">
        <w:t>economy.</w:t>
      </w:r>
      <w:r w:rsidR="002B1326">
        <w:t xml:space="preserve"> </w:t>
      </w:r>
      <w:r w:rsidRPr="00E17B77">
        <w:t>Although</w:t>
      </w:r>
      <w:r w:rsidR="002B1326">
        <w:t xml:space="preserve"> </w:t>
      </w:r>
      <w:r w:rsidRPr="00E17B77">
        <w:t>it</w:t>
      </w:r>
      <w:r w:rsidR="002B1326">
        <w:t xml:space="preserve"> </w:t>
      </w:r>
      <w:r w:rsidRPr="00E17B77">
        <w:t>is</w:t>
      </w:r>
      <w:r w:rsidR="002B1326">
        <w:t xml:space="preserve"> </w:t>
      </w:r>
      <w:r w:rsidRPr="00E17B77">
        <w:t>widely</w:t>
      </w:r>
      <w:r w:rsidR="002B1326">
        <w:t xml:space="preserve"> </w:t>
      </w:r>
      <w:r w:rsidRPr="00E17B77">
        <w:t>described</w:t>
      </w:r>
      <w:r w:rsidR="002B1326">
        <w:t xml:space="preserve"> </w:t>
      </w:r>
      <w:r w:rsidRPr="00E17B77">
        <w:t>as</w:t>
      </w:r>
      <w:r w:rsidR="002B1326">
        <w:t xml:space="preserve"> </w:t>
      </w:r>
      <w:r w:rsidRPr="00E17B77">
        <w:t>the</w:t>
      </w:r>
      <w:r w:rsidR="002B1326">
        <w:t xml:space="preserve"> </w:t>
      </w:r>
      <w:r w:rsidRPr="00E17B77">
        <w:t>equivalent</w:t>
      </w:r>
      <w:r w:rsidR="002B1326">
        <w:t xml:space="preserve"> </w:t>
      </w:r>
      <w:r w:rsidRPr="00E17B77">
        <w:t>of</w:t>
      </w:r>
      <w:r w:rsidR="002B1326">
        <w:t xml:space="preserve"> </w:t>
      </w:r>
      <w:r w:rsidRPr="00E17B77">
        <w:t>the</w:t>
      </w:r>
      <w:r w:rsidR="002B1326">
        <w:t xml:space="preserve"> </w:t>
      </w:r>
      <w:r w:rsidRPr="00E17B77">
        <w:t>government</w:t>
      </w:r>
      <w:r w:rsidR="002B1326">
        <w:t xml:space="preserve"> </w:t>
      </w:r>
      <w:r w:rsidRPr="00E17B77">
        <w:t>providing</w:t>
      </w:r>
      <w:r w:rsidR="002B1326">
        <w:t xml:space="preserve"> </w:t>
      </w:r>
      <w:r w:rsidRPr="00E17B77">
        <w:t>an</w:t>
      </w:r>
      <w:r w:rsidR="002B1326">
        <w:t xml:space="preserve"> </w:t>
      </w:r>
      <w:r w:rsidRPr="00E17B77">
        <w:t>interest-free</w:t>
      </w:r>
      <w:r w:rsidR="002B1326">
        <w:t xml:space="preserve"> </w:t>
      </w:r>
      <w:r w:rsidRPr="00E17B77">
        <w:t>loan</w:t>
      </w:r>
      <w:r w:rsidR="002B1326">
        <w:t xml:space="preserve"> </w:t>
      </w:r>
      <w:r w:rsidRPr="00E17B77">
        <w:t>to</w:t>
      </w:r>
      <w:r w:rsidR="002B1326">
        <w:t xml:space="preserve"> </w:t>
      </w:r>
      <w:r w:rsidRPr="00E17B77">
        <w:t>the</w:t>
      </w:r>
      <w:r w:rsidR="002B1326">
        <w:t xml:space="preserve"> </w:t>
      </w:r>
      <w:r w:rsidR="009F1FA4" w:rsidRPr="00E17B77">
        <w:t>taxpayer</w:t>
      </w:r>
      <w:r w:rsidR="002B1326">
        <w:t xml:space="preserve"> </w:t>
      </w:r>
      <w:r w:rsidR="00DE401B">
        <w:t>(</w:t>
      </w:r>
      <w:r w:rsidRPr="00E17B77">
        <w:t>as</w:t>
      </w:r>
      <w:r w:rsidR="002B1326">
        <w:t xml:space="preserve"> </w:t>
      </w:r>
      <w:r w:rsidRPr="00E17B77">
        <w:t>revenue</w:t>
      </w:r>
      <w:r w:rsidR="002B1326">
        <w:t xml:space="preserve"> </w:t>
      </w:r>
      <w:r w:rsidRPr="00E17B77">
        <w:t>collections</w:t>
      </w:r>
      <w:r w:rsidR="002B1326">
        <w:t xml:space="preserve"> </w:t>
      </w:r>
      <w:r w:rsidRPr="00E17B77">
        <w:t>are</w:t>
      </w:r>
      <w:r w:rsidR="002B1326">
        <w:t xml:space="preserve"> </w:t>
      </w:r>
      <w:r w:rsidRPr="00E17B77">
        <w:t>lower</w:t>
      </w:r>
      <w:r w:rsidR="002B1326">
        <w:t xml:space="preserve"> </w:t>
      </w:r>
      <w:r w:rsidRPr="00E17B77">
        <w:t>in</w:t>
      </w:r>
      <w:r w:rsidR="002B1326">
        <w:t xml:space="preserve"> </w:t>
      </w:r>
      <w:r w:rsidRPr="00E17B77">
        <w:t>the</w:t>
      </w:r>
      <w:r w:rsidR="002B1326">
        <w:t xml:space="preserve"> </w:t>
      </w:r>
      <w:r w:rsidRPr="00E17B77">
        <w:t>early</w:t>
      </w:r>
      <w:r w:rsidR="002B1326">
        <w:t xml:space="preserve"> </w:t>
      </w:r>
      <w:r w:rsidRPr="00E17B77">
        <w:t>years</w:t>
      </w:r>
      <w:r w:rsidR="00DE401B">
        <w:t>)</w:t>
      </w:r>
      <w:r w:rsidR="002B1326">
        <w:t xml:space="preserve"> </w:t>
      </w:r>
      <w:r w:rsidRPr="00E17B77">
        <w:t>this</w:t>
      </w:r>
      <w:r w:rsidR="002B1326">
        <w:t xml:space="preserve"> </w:t>
      </w:r>
      <w:r w:rsidRPr="00E17B77">
        <w:t>is</w:t>
      </w:r>
      <w:r w:rsidR="002B1326">
        <w:t xml:space="preserve"> </w:t>
      </w:r>
      <w:r w:rsidRPr="00E17B77">
        <w:t>entirely</w:t>
      </w:r>
      <w:r w:rsidR="002B1326">
        <w:t xml:space="preserve"> </w:t>
      </w:r>
      <w:r w:rsidRPr="00E17B77">
        <w:t>offset</w:t>
      </w:r>
      <w:r w:rsidR="002B1326">
        <w:t xml:space="preserve"> </w:t>
      </w:r>
      <w:r w:rsidRPr="00E17B77">
        <w:t>in</w:t>
      </w:r>
      <w:r w:rsidR="002B1326">
        <w:t xml:space="preserve"> </w:t>
      </w:r>
      <w:r w:rsidRPr="00E17B77">
        <w:t>later</w:t>
      </w:r>
      <w:r w:rsidR="002B1326">
        <w:t xml:space="preserve"> </w:t>
      </w:r>
      <w:r w:rsidRPr="00E17B77">
        <w:t>years</w:t>
      </w:r>
      <w:r w:rsidR="002B1326">
        <w:t xml:space="preserve"> </w:t>
      </w:r>
      <w:r w:rsidRPr="00E17B77">
        <w:t>through</w:t>
      </w:r>
      <w:r w:rsidR="002B1326">
        <w:t xml:space="preserve"> </w:t>
      </w:r>
      <w:r w:rsidRPr="00E17B77">
        <w:t>higher</w:t>
      </w:r>
      <w:r w:rsidR="002B1326">
        <w:t xml:space="preserve"> </w:t>
      </w:r>
      <w:r w:rsidRPr="00E17B77">
        <w:t>tax</w:t>
      </w:r>
      <w:r w:rsidR="002B1326">
        <w:t xml:space="preserve"> </w:t>
      </w:r>
      <w:r w:rsidRPr="00E17B77">
        <w:t>revenues,</w:t>
      </w:r>
      <w:r w:rsidR="002B1326">
        <w:t xml:space="preserve"> </w:t>
      </w:r>
      <w:r w:rsidRPr="00E17B77">
        <w:t>flowing</w:t>
      </w:r>
      <w:r w:rsidR="002B1326">
        <w:t xml:space="preserve"> </w:t>
      </w:r>
      <w:r w:rsidRPr="00E17B77">
        <w:t>to</w:t>
      </w:r>
      <w:r w:rsidR="002B1326">
        <w:t xml:space="preserve"> </w:t>
      </w:r>
      <w:r w:rsidRPr="00E17B77">
        <w:t>government</w:t>
      </w:r>
      <w:r w:rsidR="002B1326">
        <w:t xml:space="preserve"> </w:t>
      </w:r>
      <w:r w:rsidRPr="00E17B77">
        <w:t>from</w:t>
      </w:r>
      <w:r w:rsidR="002B1326">
        <w:t xml:space="preserve"> </w:t>
      </w:r>
      <w:r w:rsidRPr="00E17B77">
        <w:t>the</w:t>
      </w:r>
      <w:r w:rsidR="002B1326">
        <w:t xml:space="preserve"> </w:t>
      </w:r>
      <w:r w:rsidRPr="00E17B77">
        <w:t>higher</w:t>
      </w:r>
      <w:r w:rsidR="002B1326">
        <w:t xml:space="preserve"> </w:t>
      </w:r>
      <w:r w:rsidRPr="00E17B77">
        <w:t>growth</w:t>
      </w:r>
      <w:r w:rsidR="009F1FA4">
        <w:t xml:space="preserve"> (</w:t>
      </w:r>
      <w:r w:rsidR="009F1FA4" w:rsidRPr="00FD386F">
        <w:rPr>
          <w:rFonts w:cs="Calibri"/>
        </w:rPr>
        <w:t>The</w:t>
      </w:r>
      <w:r w:rsidR="009F1FA4">
        <w:rPr>
          <w:rFonts w:cs="Calibri"/>
        </w:rPr>
        <w:t xml:space="preserve"> </w:t>
      </w:r>
      <w:r w:rsidR="00DE401B">
        <w:rPr>
          <w:rFonts w:cs="Calibri"/>
        </w:rPr>
        <w:t>Treasury</w:t>
      </w:r>
      <w:r w:rsidR="00FA7142">
        <w:rPr>
          <w:rFonts w:cs="Calibri"/>
        </w:rPr>
        <w:t xml:space="preserve"> 1999</w:t>
      </w:r>
      <w:r w:rsidR="00DE401B">
        <w:rPr>
          <w:rFonts w:cs="Calibri"/>
        </w:rPr>
        <w:t xml:space="preserve">, </w:t>
      </w:r>
      <w:hyperlink r:id="rId109" w:tooltip="THE CASE FOR ACCELERATED DEPRECIATION" w:history="1">
        <w:r w:rsidR="00DE401B" w:rsidRPr="009A42C4">
          <w:rPr>
            <w:rStyle w:val="Hyperlink"/>
            <w:rFonts w:cs="Calibri"/>
            <w:i/>
          </w:rPr>
          <w:t xml:space="preserve">The </w:t>
        </w:r>
        <w:r w:rsidR="009F1FA4" w:rsidRPr="009A42C4">
          <w:rPr>
            <w:rStyle w:val="Hyperlink"/>
            <w:rFonts w:cs="Calibri"/>
            <w:i/>
          </w:rPr>
          <w:t>Case for Accelerated Depreciation</w:t>
        </w:r>
      </w:hyperlink>
      <w:r w:rsidR="00DE401B">
        <w:rPr>
          <w:rFonts w:cs="Calibri"/>
        </w:rPr>
        <w:t xml:space="preserve">, </w:t>
      </w:r>
      <w:r w:rsidR="009F1FA4" w:rsidRPr="00FD386F">
        <w:rPr>
          <w:rFonts w:cs="Calibri"/>
        </w:rPr>
        <w:t>page</w:t>
      </w:r>
      <w:r w:rsidR="009F1FA4">
        <w:rPr>
          <w:rFonts w:cs="Calibri"/>
        </w:rPr>
        <w:t xml:space="preserve"> </w:t>
      </w:r>
      <w:r w:rsidR="009F1FA4" w:rsidRPr="00FD386F">
        <w:rPr>
          <w:rFonts w:cs="Calibri"/>
        </w:rPr>
        <w:t>117</w:t>
      </w:r>
      <w:r w:rsidR="009F1FA4">
        <w:rPr>
          <w:rFonts w:cs="Calibri"/>
        </w:rPr>
        <w:t>)</w:t>
      </w:r>
      <w:r w:rsidRPr="00E17B77">
        <w:t>.</w:t>
      </w:r>
    </w:p>
    <w:p w14:paraId="2CC43DA0" w14:textId="77777777" w:rsidR="00651268" w:rsidRDefault="00501756" w:rsidP="000427FC">
      <w:r w:rsidRPr="00E17B77">
        <w:lastRenderedPageBreak/>
        <w:t>Tax</w:t>
      </w:r>
      <w:r w:rsidR="002B1326">
        <w:t xml:space="preserve"> </w:t>
      </w:r>
      <w:r w:rsidRPr="00E17B77">
        <w:t>laws</w:t>
      </w:r>
      <w:r w:rsidR="002B1326">
        <w:t xml:space="preserve"> </w:t>
      </w:r>
      <w:r w:rsidRPr="00E17B77">
        <w:t>with</w:t>
      </w:r>
      <w:r w:rsidR="002B1326">
        <w:t xml:space="preserve"> </w:t>
      </w:r>
      <w:r w:rsidRPr="00E17B77">
        <w:t>respect</w:t>
      </w:r>
      <w:r w:rsidR="002B1326">
        <w:t xml:space="preserve"> </w:t>
      </w:r>
      <w:r w:rsidRPr="00E17B77">
        <w:t>to</w:t>
      </w:r>
      <w:r w:rsidR="002B1326">
        <w:t xml:space="preserve"> </w:t>
      </w:r>
      <w:r w:rsidRPr="00E17B77">
        <w:t>accelerated</w:t>
      </w:r>
      <w:r w:rsidR="002B1326">
        <w:t xml:space="preserve"> </w:t>
      </w:r>
      <w:r w:rsidRPr="00E17B77">
        <w:t>depreciation</w:t>
      </w:r>
      <w:r w:rsidR="002B1326">
        <w:t xml:space="preserve"> </w:t>
      </w:r>
      <w:r w:rsidRPr="00E17B77">
        <w:t>have</w:t>
      </w:r>
      <w:r w:rsidR="002B1326">
        <w:t xml:space="preserve"> </w:t>
      </w:r>
      <w:r w:rsidRPr="00E17B77">
        <w:t>been</w:t>
      </w:r>
      <w:r w:rsidR="002B1326">
        <w:t xml:space="preserve"> </w:t>
      </w:r>
      <w:r w:rsidRPr="00E17B77">
        <w:t>amended</w:t>
      </w:r>
      <w:r w:rsidR="002B1326">
        <w:t xml:space="preserve"> </w:t>
      </w:r>
      <w:r w:rsidRPr="00E17B77">
        <w:t>many</w:t>
      </w:r>
      <w:r w:rsidR="002B1326">
        <w:t xml:space="preserve"> </w:t>
      </w:r>
      <w:r w:rsidRPr="00E17B77">
        <w:t>times,</w:t>
      </w:r>
      <w:r w:rsidR="002B1326">
        <w:t xml:space="preserve"> </w:t>
      </w:r>
      <w:r w:rsidRPr="00E17B77">
        <w:t>most</w:t>
      </w:r>
      <w:r w:rsidR="002B1326">
        <w:t xml:space="preserve"> </w:t>
      </w:r>
      <w:r w:rsidRPr="00E17B77">
        <w:t>notably</w:t>
      </w:r>
      <w:r w:rsidR="002B1326">
        <w:t xml:space="preserve"> </w:t>
      </w:r>
      <w:r w:rsidRPr="00E17B77">
        <w:t>in</w:t>
      </w:r>
      <w:r w:rsidR="002B1326">
        <w:t xml:space="preserve"> </w:t>
      </w:r>
      <w:r w:rsidRPr="00E17B77">
        <w:t>2001</w:t>
      </w:r>
      <w:r w:rsidR="00DE401B">
        <w:t xml:space="preserve"> as a result of</w:t>
      </w:r>
      <w:r w:rsidR="00DE401B">
        <w:rPr>
          <w:rFonts w:cs="Calibri"/>
        </w:rPr>
        <w:t xml:space="preserve"> the Treasurer’s </w:t>
      </w:r>
      <w:r w:rsidR="00DE401B" w:rsidRPr="00492BB0">
        <w:rPr>
          <w:rFonts w:cs="Calibri"/>
        </w:rPr>
        <w:t>appointment</w:t>
      </w:r>
      <w:r w:rsidR="00DE401B">
        <w:rPr>
          <w:rFonts w:cs="Calibri"/>
        </w:rPr>
        <w:t xml:space="preserve"> (in August 1998) </w:t>
      </w:r>
      <w:r w:rsidR="00DE401B" w:rsidRPr="00492BB0">
        <w:rPr>
          <w:rFonts w:cs="Calibri"/>
        </w:rPr>
        <w:t>of</w:t>
      </w:r>
      <w:r w:rsidR="00DE401B">
        <w:rPr>
          <w:rFonts w:cs="Calibri"/>
        </w:rPr>
        <w:t xml:space="preserve"> </w:t>
      </w:r>
      <w:r w:rsidR="00DE401B" w:rsidRPr="00492BB0">
        <w:rPr>
          <w:rFonts w:cs="Calibri"/>
        </w:rPr>
        <w:t>Mr</w:t>
      </w:r>
      <w:r w:rsidR="00DE401B">
        <w:rPr>
          <w:rFonts w:cs="Calibri"/>
        </w:rPr>
        <w:t xml:space="preserve"> </w:t>
      </w:r>
      <w:r w:rsidR="00DE401B" w:rsidRPr="00492BB0">
        <w:rPr>
          <w:rFonts w:cs="Calibri"/>
        </w:rPr>
        <w:t>John</w:t>
      </w:r>
      <w:r w:rsidR="00DE401B">
        <w:rPr>
          <w:rFonts w:cs="Calibri"/>
        </w:rPr>
        <w:t xml:space="preserve"> </w:t>
      </w:r>
      <w:r w:rsidR="00DE401B" w:rsidRPr="00492BB0">
        <w:rPr>
          <w:rFonts w:cs="Calibri"/>
        </w:rPr>
        <w:t>Ralph</w:t>
      </w:r>
      <w:r w:rsidR="00DE401B">
        <w:rPr>
          <w:rFonts w:cs="Calibri"/>
        </w:rPr>
        <w:t xml:space="preserve"> </w:t>
      </w:r>
      <w:r w:rsidR="00DE401B" w:rsidRPr="00492BB0">
        <w:rPr>
          <w:rFonts w:cs="Calibri"/>
        </w:rPr>
        <w:t>AO</w:t>
      </w:r>
      <w:r w:rsidR="00DE401B">
        <w:rPr>
          <w:rFonts w:cs="Calibri"/>
        </w:rPr>
        <w:t xml:space="preserve"> </w:t>
      </w:r>
      <w:r w:rsidR="00DE401B" w:rsidRPr="00492BB0">
        <w:rPr>
          <w:rFonts w:cs="Calibri"/>
        </w:rPr>
        <w:t>to</w:t>
      </w:r>
      <w:r w:rsidR="00DE401B">
        <w:rPr>
          <w:rFonts w:cs="Calibri"/>
        </w:rPr>
        <w:t xml:space="preserve"> </w:t>
      </w:r>
      <w:r w:rsidR="00DE401B" w:rsidRPr="00492BB0">
        <w:rPr>
          <w:rFonts w:cs="Calibri"/>
        </w:rPr>
        <w:t>chair</w:t>
      </w:r>
      <w:r w:rsidR="00DE401B">
        <w:rPr>
          <w:rFonts w:cs="Calibri"/>
        </w:rPr>
        <w:t xml:space="preserve"> </w:t>
      </w:r>
      <w:r w:rsidR="00DE401B" w:rsidRPr="00492BB0">
        <w:rPr>
          <w:rFonts w:cs="Calibri"/>
        </w:rPr>
        <w:t>a</w:t>
      </w:r>
      <w:r w:rsidR="00DE401B">
        <w:rPr>
          <w:rFonts w:cs="Calibri"/>
        </w:rPr>
        <w:t xml:space="preserve"> </w:t>
      </w:r>
      <w:r w:rsidR="00DE401B" w:rsidRPr="00492BB0">
        <w:rPr>
          <w:rFonts w:cs="Calibri"/>
        </w:rPr>
        <w:t>review</w:t>
      </w:r>
      <w:r w:rsidR="00DE401B">
        <w:rPr>
          <w:rFonts w:cs="Calibri"/>
        </w:rPr>
        <w:t xml:space="preserve"> of business taxation, which was intended to </w:t>
      </w:r>
      <w:r w:rsidR="00DE401B" w:rsidRPr="00492BB0">
        <w:rPr>
          <w:rFonts w:cs="Calibri"/>
        </w:rPr>
        <w:t>form</w:t>
      </w:r>
      <w:r w:rsidR="00DE401B">
        <w:rPr>
          <w:rFonts w:cs="Calibri"/>
        </w:rPr>
        <w:t xml:space="preserve"> </w:t>
      </w:r>
      <w:r w:rsidR="00DE401B" w:rsidRPr="00492BB0">
        <w:rPr>
          <w:rFonts w:cs="Calibri"/>
        </w:rPr>
        <w:t>the</w:t>
      </w:r>
      <w:r w:rsidR="00DE401B">
        <w:rPr>
          <w:rFonts w:cs="Calibri"/>
        </w:rPr>
        <w:t xml:space="preserve"> </w:t>
      </w:r>
      <w:r w:rsidR="00DE401B" w:rsidRPr="00492BB0">
        <w:rPr>
          <w:rFonts w:cs="Calibri"/>
        </w:rPr>
        <w:t>basis</w:t>
      </w:r>
      <w:r w:rsidR="00DE401B">
        <w:rPr>
          <w:rFonts w:cs="Calibri"/>
        </w:rPr>
        <w:t xml:space="preserve"> </w:t>
      </w:r>
      <w:r w:rsidR="00DE401B" w:rsidRPr="00492BB0">
        <w:rPr>
          <w:rFonts w:cs="Calibri"/>
        </w:rPr>
        <w:t>of</w:t>
      </w:r>
      <w:r w:rsidR="00DE401B">
        <w:rPr>
          <w:rFonts w:cs="Calibri"/>
        </w:rPr>
        <w:t xml:space="preserve"> </w:t>
      </w:r>
      <w:r w:rsidR="00DE401B" w:rsidRPr="00492BB0">
        <w:rPr>
          <w:rFonts w:cs="Calibri"/>
        </w:rPr>
        <w:t>a</w:t>
      </w:r>
      <w:r w:rsidR="00DE401B">
        <w:rPr>
          <w:rFonts w:cs="Calibri"/>
        </w:rPr>
        <w:t xml:space="preserve"> </w:t>
      </w:r>
      <w:r w:rsidR="00DE401B" w:rsidRPr="00492BB0">
        <w:rPr>
          <w:rFonts w:cs="Calibri"/>
        </w:rPr>
        <w:t>comprehensive</w:t>
      </w:r>
      <w:r w:rsidR="00DE401B">
        <w:rPr>
          <w:rFonts w:cs="Calibri"/>
        </w:rPr>
        <w:t xml:space="preserve"> </w:t>
      </w:r>
      <w:r w:rsidR="00DE401B" w:rsidRPr="00492BB0">
        <w:rPr>
          <w:rFonts w:cs="Calibri"/>
        </w:rPr>
        <w:t>n</w:t>
      </w:r>
      <w:r w:rsidR="00DE401B">
        <w:rPr>
          <w:rFonts w:cs="Calibri"/>
        </w:rPr>
        <w:t>ew business tax regime under a new tax s</w:t>
      </w:r>
      <w:r w:rsidR="00DE401B" w:rsidRPr="00492BB0">
        <w:rPr>
          <w:rFonts w:cs="Calibri"/>
        </w:rPr>
        <w:t>ystem</w:t>
      </w:r>
      <w:r w:rsidR="002B1326">
        <w:t xml:space="preserve"> </w:t>
      </w:r>
      <w:r w:rsidRPr="00E17B77">
        <w:t>(the</w:t>
      </w:r>
      <w:r w:rsidR="002B1326">
        <w:t xml:space="preserve"> </w:t>
      </w:r>
      <w:r w:rsidRPr="00E17B77">
        <w:t>Ralph</w:t>
      </w:r>
      <w:r w:rsidR="002B1326">
        <w:t xml:space="preserve"> </w:t>
      </w:r>
      <w:r w:rsidRPr="00E17B77">
        <w:t>Review)</w:t>
      </w:r>
      <w:r w:rsidR="00651268">
        <w:t>.</w:t>
      </w:r>
    </w:p>
    <w:p w14:paraId="7F7CDED7" w14:textId="77777777" w:rsidR="00651268" w:rsidRPr="00DE401B" w:rsidRDefault="00501756" w:rsidP="00DE401B">
      <w:r w:rsidRPr="00E17B77">
        <w:t>Since</w:t>
      </w:r>
      <w:r w:rsidR="002B1326">
        <w:t xml:space="preserve"> </w:t>
      </w:r>
      <w:r w:rsidRPr="00E17B77">
        <w:t>1</w:t>
      </w:r>
      <w:r w:rsidR="002B1326">
        <w:t xml:space="preserve"> </w:t>
      </w:r>
      <w:r w:rsidRPr="00E17B77">
        <w:t>July</w:t>
      </w:r>
      <w:r w:rsidR="002B1326">
        <w:t xml:space="preserve"> </w:t>
      </w:r>
      <w:r w:rsidRPr="00E17B77">
        <w:t>2001</w:t>
      </w:r>
      <w:r w:rsidR="002B1326">
        <w:t xml:space="preserve"> </w:t>
      </w:r>
      <w:r w:rsidRPr="00E17B77">
        <w:t>the</w:t>
      </w:r>
      <w:r w:rsidR="002B1326">
        <w:t xml:space="preserve"> </w:t>
      </w:r>
      <w:hyperlink r:id="rId110" w:tooltip="Australian Government - Australian Taxation Office - Definitions" w:history="1">
        <w:r w:rsidRPr="00DE401B">
          <w:rPr>
            <w:rStyle w:val="Hyperlink"/>
            <w:rFonts w:cstheme="minorBidi"/>
          </w:rPr>
          <w:t>Uniform</w:t>
        </w:r>
        <w:r w:rsidR="002B1326" w:rsidRPr="00DE401B">
          <w:rPr>
            <w:rStyle w:val="Hyperlink"/>
            <w:rFonts w:cstheme="minorBidi"/>
          </w:rPr>
          <w:t xml:space="preserve"> </w:t>
        </w:r>
        <w:r w:rsidRPr="00DE401B">
          <w:rPr>
            <w:rStyle w:val="Hyperlink"/>
            <w:rFonts w:cstheme="minorBidi"/>
          </w:rPr>
          <w:t>Capital</w:t>
        </w:r>
        <w:r w:rsidR="002B1326" w:rsidRPr="00DE401B">
          <w:rPr>
            <w:rStyle w:val="Hyperlink"/>
            <w:rFonts w:cstheme="minorBidi"/>
          </w:rPr>
          <w:t xml:space="preserve"> </w:t>
        </w:r>
        <w:r w:rsidRPr="00DE401B">
          <w:rPr>
            <w:rStyle w:val="Hyperlink"/>
            <w:rFonts w:cstheme="minorBidi"/>
          </w:rPr>
          <w:t>Allowance</w:t>
        </w:r>
        <w:r w:rsidR="002B1326" w:rsidRPr="00DE401B">
          <w:rPr>
            <w:rStyle w:val="Hyperlink"/>
            <w:rFonts w:cstheme="minorBidi"/>
          </w:rPr>
          <w:t xml:space="preserve"> </w:t>
        </w:r>
        <w:r w:rsidRPr="00DE401B">
          <w:rPr>
            <w:rStyle w:val="Hyperlink"/>
            <w:rFonts w:cstheme="minorBidi"/>
          </w:rPr>
          <w:t>rules</w:t>
        </w:r>
      </w:hyperlink>
      <w:r w:rsidR="002B1326">
        <w:t xml:space="preserve"> </w:t>
      </w:r>
      <w:r w:rsidRPr="00E17B77">
        <w:t>(Division</w:t>
      </w:r>
      <w:r w:rsidR="002B1326">
        <w:t xml:space="preserve"> </w:t>
      </w:r>
      <w:r w:rsidRPr="00E17B77">
        <w:t>40</w:t>
      </w:r>
      <w:r w:rsidR="002B1326">
        <w:t xml:space="preserve"> </w:t>
      </w:r>
      <w:r w:rsidRPr="00E17B77">
        <w:t>of</w:t>
      </w:r>
      <w:r w:rsidR="002B1326">
        <w:t xml:space="preserve"> </w:t>
      </w:r>
      <w:r w:rsidRPr="00E17B77">
        <w:t>the</w:t>
      </w:r>
      <w:r w:rsidR="002B1326">
        <w:t xml:space="preserve"> </w:t>
      </w:r>
      <w:r w:rsidRPr="009A42C4">
        <w:rPr>
          <w:i/>
        </w:rPr>
        <w:t>Income</w:t>
      </w:r>
      <w:r w:rsidR="002B1326" w:rsidRPr="009A42C4">
        <w:rPr>
          <w:i/>
        </w:rPr>
        <w:t xml:space="preserve"> </w:t>
      </w:r>
      <w:r w:rsidRPr="009A42C4">
        <w:rPr>
          <w:i/>
        </w:rPr>
        <w:t>Tax</w:t>
      </w:r>
      <w:r w:rsidR="002B1326" w:rsidRPr="009A42C4">
        <w:rPr>
          <w:i/>
        </w:rPr>
        <w:t xml:space="preserve"> </w:t>
      </w:r>
      <w:r w:rsidRPr="009A42C4">
        <w:rPr>
          <w:i/>
        </w:rPr>
        <w:t>Assessment</w:t>
      </w:r>
      <w:r w:rsidR="002B1326" w:rsidRPr="009A42C4">
        <w:rPr>
          <w:i/>
        </w:rPr>
        <w:t xml:space="preserve"> </w:t>
      </w:r>
      <w:r w:rsidRPr="009A42C4">
        <w:rPr>
          <w:i/>
        </w:rPr>
        <w:t>Act</w:t>
      </w:r>
      <w:r w:rsidR="002B1326" w:rsidRPr="009A42C4">
        <w:rPr>
          <w:i/>
        </w:rPr>
        <w:t xml:space="preserve"> </w:t>
      </w:r>
      <w:r w:rsidRPr="009A42C4">
        <w:rPr>
          <w:i/>
        </w:rPr>
        <w:t>1997</w:t>
      </w:r>
      <w:r w:rsidRPr="00E17B77">
        <w:t>)</w:t>
      </w:r>
      <w:r w:rsidR="002B1326">
        <w:t xml:space="preserve"> </w:t>
      </w:r>
      <w:r w:rsidR="009F1FA4">
        <w:t xml:space="preserve">have </w:t>
      </w:r>
      <w:r w:rsidRPr="00E17B77">
        <w:t>applied</w:t>
      </w:r>
      <w:r w:rsidR="002B1326">
        <w:t xml:space="preserve"> </w:t>
      </w:r>
      <w:r w:rsidRPr="00E17B77">
        <w:t>to</w:t>
      </w:r>
      <w:r w:rsidR="002B1326">
        <w:t xml:space="preserve"> </w:t>
      </w:r>
      <w:r w:rsidRPr="00E17B77">
        <w:t>most</w:t>
      </w:r>
      <w:r w:rsidR="002B1326">
        <w:t xml:space="preserve"> </w:t>
      </w:r>
      <w:r w:rsidRPr="00E17B77">
        <w:t>depreciating</w:t>
      </w:r>
      <w:r w:rsidR="002B1326">
        <w:t xml:space="preserve"> </w:t>
      </w:r>
      <w:r w:rsidRPr="00E17B77">
        <w:t>assets,</w:t>
      </w:r>
      <w:r w:rsidR="002B1326">
        <w:t xml:space="preserve"> </w:t>
      </w:r>
      <w:r w:rsidR="00DE401B">
        <w:t xml:space="preserve">including </w:t>
      </w:r>
      <w:r w:rsidR="00DE401B" w:rsidRPr="00DE401B">
        <w:t>plant</w:t>
      </w:r>
      <w:r w:rsidR="00DE401B">
        <w:t xml:space="preserve">, </w:t>
      </w:r>
      <w:r w:rsidR="00DE401B" w:rsidRPr="00DE401B">
        <w:t>software</w:t>
      </w:r>
      <w:r w:rsidR="00DE401B">
        <w:t xml:space="preserve">, </w:t>
      </w:r>
      <w:r w:rsidR="00DE401B" w:rsidRPr="00DE401B">
        <w:t>mining and quarrying</w:t>
      </w:r>
      <w:r w:rsidR="00DE401B">
        <w:t xml:space="preserve">, </w:t>
      </w:r>
      <w:r w:rsidR="00DE401B" w:rsidRPr="00DE401B">
        <w:t>intellectual property</w:t>
      </w:r>
      <w:r w:rsidR="00DE401B">
        <w:t xml:space="preserve">, </w:t>
      </w:r>
      <w:r w:rsidR="00DE401B" w:rsidRPr="00DE401B">
        <w:t>forestry roads and timber mill buildings</w:t>
      </w:r>
      <w:r w:rsidR="00DE401B">
        <w:t>, and</w:t>
      </w:r>
      <w:r w:rsidR="00DE401B" w:rsidRPr="00DE401B">
        <w:t xml:space="preserve"> spectrum licences.</w:t>
      </w:r>
    </w:p>
    <w:p w14:paraId="747DD563" w14:textId="77777777" w:rsidR="00651268" w:rsidRDefault="00501756" w:rsidP="000427FC">
      <w:r w:rsidRPr="00E17B77">
        <w:t>The</w:t>
      </w:r>
      <w:r w:rsidR="002B1326">
        <w:t xml:space="preserve"> </w:t>
      </w:r>
      <w:r w:rsidRPr="00E17B77">
        <w:rPr>
          <w:i/>
        </w:rPr>
        <w:t>Income</w:t>
      </w:r>
      <w:r w:rsidR="002B1326">
        <w:rPr>
          <w:i/>
        </w:rPr>
        <w:t xml:space="preserve"> </w:t>
      </w:r>
      <w:r w:rsidRPr="00E17B77">
        <w:rPr>
          <w:i/>
        </w:rPr>
        <w:t>Tax</w:t>
      </w:r>
      <w:r w:rsidR="002B1326">
        <w:rPr>
          <w:i/>
        </w:rPr>
        <w:t xml:space="preserve"> </w:t>
      </w:r>
      <w:r w:rsidRPr="00E17B77">
        <w:rPr>
          <w:i/>
        </w:rPr>
        <w:t>(Transitional</w:t>
      </w:r>
      <w:r w:rsidR="002B1326">
        <w:rPr>
          <w:i/>
        </w:rPr>
        <w:t xml:space="preserve"> </w:t>
      </w:r>
      <w:r w:rsidRPr="00E17B77">
        <w:rPr>
          <w:i/>
        </w:rPr>
        <w:t>Provisions)</w:t>
      </w:r>
      <w:r w:rsidR="002B1326">
        <w:rPr>
          <w:i/>
        </w:rPr>
        <w:t xml:space="preserve"> </w:t>
      </w:r>
      <w:r w:rsidRPr="00E17B77">
        <w:rPr>
          <w:i/>
        </w:rPr>
        <w:t>Act</w:t>
      </w:r>
      <w:r w:rsidR="002B1326">
        <w:rPr>
          <w:i/>
        </w:rPr>
        <w:t xml:space="preserve"> </w:t>
      </w:r>
      <w:r w:rsidRPr="00E17B77">
        <w:rPr>
          <w:i/>
        </w:rPr>
        <w:t>1997</w:t>
      </w:r>
      <w:r w:rsidR="002B1326">
        <w:t xml:space="preserve"> </w:t>
      </w:r>
      <w:r w:rsidRPr="00E17B77">
        <w:t>(ITTPA),</w:t>
      </w:r>
      <w:r w:rsidR="002B1326">
        <w:t xml:space="preserve"> </w:t>
      </w:r>
      <w:r w:rsidRPr="00E17B77">
        <w:t>maintains</w:t>
      </w:r>
      <w:r w:rsidR="002B1326">
        <w:t xml:space="preserve"> </w:t>
      </w:r>
      <w:r w:rsidRPr="00E17B77">
        <w:t>the</w:t>
      </w:r>
      <w:r w:rsidR="002B1326">
        <w:t xml:space="preserve"> </w:t>
      </w:r>
      <w:r w:rsidRPr="00E17B77">
        <w:t>pre-1</w:t>
      </w:r>
      <w:r w:rsidR="002B1326">
        <w:t xml:space="preserve"> </w:t>
      </w:r>
      <w:r w:rsidRPr="00E17B77">
        <w:t>July</w:t>
      </w:r>
      <w:r w:rsidR="002B1326">
        <w:t xml:space="preserve"> </w:t>
      </w:r>
      <w:r w:rsidRPr="00E17B77">
        <w:t>2001</w:t>
      </w:r>
      <w:r w:rsidR="002B1326">
        <w:t xml:space="preserve"> </w:t>
      </w:r>
      <w:r w:rsidRPr="00E17B77">
        <w:t>accelerated</w:t>
      </w:r>
      <w:r w:rsidR="002B1326">
        <w:t xml:space="preserve"> </w:t>
      </w:r>
      <w:r w:rsidRPr="00E17B77">
        <w:t>depreciation</w:t>
      </w:r>
      <w:r w:rsidR="002B1326">
        <w:t xml:space="preserve"> </w:t>
      </w:r>
      <w:r w:rsidRPr="00E17B77">
        <w:t>treatment</w:t>
      </w:r>
      <w:r w:rsidR="002B1326">
        <w:t xml:space="preserve"> </w:t>
      </w:r>
      <w:r w:rsidRPr="00E17B77">
        <w:t>of</w:t>
      </w:r>
      <w:r w:rsidR="002B1326">
        <w:t xml:space="preserve"> </w:t>
      </w:r>
      <w:r w:rsidRPr="00E17B77">
        <w:t>some</w:t>
      </w:r>
      <w:r w:rsidR="002B1326">
        <w:t xml:space="preserve"> </w:t>
      </w:r>
      <w:r w:rsidRPr="00E17B77">
        <w:t>depreciating</w:t>
      </w:r>
      <w:r w:rsidR="002B1326">
        <w:t xml:space="preserve"> </w:t>
      </w:r>
      <w:r w:rsidRPr="00E17B77">
        <w:t>assets</w:t>
      </w:r>
      <w:r w:rsidR="002B1326">
        <w:t xml:space="preserve"> </w:t>
      </w:r>
      <w:r w:rsidRPr="00E17B77">
        <w:t>and</w:t>
      </w:r>
      <w:r w:rsidR="002B1326">
        <w:t xml:space="preserve"> </w:t>
      </w:r>
      <w:r w:rsidRPr="00E17B77">
        <w:t>capital</w:t>
      </w:r>
      <w:r w:rsidR="002B1326">
        <w:t xml:space="preserve"> </w:t>
      </w:r>
      <w:r w:rsidRPr="00E17B77">
        <w:t>expenditure,</w:t>
      </w:r>
      <w:r w:rsidR="002B1326">
        <w:t xml:space="preserve"> </w:t>
      </w:r>
      <w:r w:rsidRPr="00E17B77">
        <w:t>such</w:t>
      </w:r>
      <w:r w:rsidR="002B1326">
        <w:t xml:space="preserve"> </w:t>
      </w:r>
      <w:r w:rsidRPr="00E17B77">
        <w:t>as</w:t>
      </w:r>
      <w:r w:rsidR="002B1326">
        <w:t xml:space="preserve"> </w:t>
      </w:r>
      <w:r w:rsidRPr="00E17B77">
        <w:t>certain</w:t>
      </w:r>
      <w:r w:rsidR="002B1326">
        <w:t xml:space="preserve"> </w:t>
      </w:r>
      <w:r w:rsidRPr="00E17B77">
        <w:t>primary</w:t>
      </w:r>
      <w:r w:rsidR="002B1326">
        <w:t xml:space="preserve"> </w:t>
      </w:r>
      <w:r w:rsidRPr="00E17B77">
        <w:t>production</w:t>
      </w:r>
      <w:r w:rsidR="002B1326">
        <w:t xml:space="preserve"> </w:t>
      </w:r>
      <w:r w:rsidRPr="00E17B77">
        <w:t>depreciating</w:t>
      </w:r>
      <w:r w:rsidR="002B1326">
        <w:t xml:space="preserve"> </w:t>
      </w:r>
      <w:r w:rsidRPr="00E17B77">
        <w:t>assets</w:t>
      </w:r>
      <w:r w:rsidR="002B1326">
        <w:t xml:space="preserve"> </w:t>
      </w:r>
      <w:r w:rsidRPr="00E17B77">
        <w:t>and</w:t>
      </w:r>
      <w:r w:rsidR="002B1326">
        <w:t xml:space="preserve"> </w:t>
      </w:r>
      <w:r w:rsidRPr="00E17B77">
        <w:t>capital</w:t>
      </w:r>
      <w:r w:rsidR="002B1326">
        <w:t xml:space="preserve"> </w:t>
      </w:r>
      <w:r w:rsidRPr="00E17B77">
        <w:t>expenditure.</w:t>
      </w:r>
      <w:r w:rsidR="002B1326">
        <w:t xml:space="preserve"> </w:t>
      </w:r>
      <w:r w:rsidRPr="00E17B77">
        <w:t>These</w:t>
      </w:r>
      <w:r w:rsidR="002B1326">
        <w:t xml:space="preserve"> </w:t>
      </w:r>
      <w:r w:rsidRPr="00E17B77">
        <w:t>transitional</w:t>
      </w:r>
      <w:r w:rsidR="002B1326">
        <w:t xml:space="preserve"> </w:t>
      </w:r>
      <w:r w:rsidRPr="00E17B77">
        <w:t>laws</w:t>
      </w:r>
      <w:r w:rsidR="002B1326">
        <w:t xml:space="preserve"> </w:t>
      </w:r>
      <w:r w:rsidRPr="00E17B77">
        <w:t>generally</w:t>
      </w:r>
      <w:r w:rsidR="002B1326">
        <w:t xml:space="preserve"> </w:t>
      </w:r>
      <w:r w:rsidRPr="00E17B77">
        <w:t>apply</w:t>
      </w:r>
      <w:r w:rsidR="002B1326">
        <w:t xml:space="preserve"> </w:t>
      </w:r>
      <w:r w:rsidRPr="00E17B77">
        <w:t>to</w:t>
      </w:r>
      <w:r w:rsidR="002B1326">
        <w:t xml:space="preserve"> </w:t>
      </w:r>
      <w:r w:rsidRPr="00E17B77">
        <w:t>depreciating</w:t>
      </w:r>
      <w:r w:rsidR="002B1326">
        <w:t xml:space="preserve"> </w:t>
      </w:r>
      <w:r w:rsidRPr="00E17B77">
        <w:t>assets</w:t>
      </w:r>
      <w:r w:rsidR="002B1326">
        <w:t xml:space="preserve"> </w:t>
      </w:r>
      <w:r w:rsidRPr="00E17B77">
        <w:t>held</w:t>
      </w:r>
      <w:r w:rsidR="002B1326">
        <w:t xml:space="preserve"> </w:t>
      </w:r>
      <w:r w:rsidRPr="00E17B77">
        <w:t>and</w:t>
      </w:r>
      <w:r w:rsidR="002B1326">
        <w:t xml:space="preserve"> </w:t>
      </w:r>
      <w:r w:rsidRPr="00E17B77">
        <w:t>capital</w:t>
      </w:r>
      <w:r w:rsidR="002B1326">
        <w:t xml:space="preserve"> </w:t>
      </w:r>
      <w:r w:rsidRPr="00E17B77">
        <w:t>expenditure</w:t>
      </w:r>
      <w:r w:rsidR="002B1326">
        <w:t xml:space="preserve"> </w:t>
      </w:r>
      <w:r w:rsidRPr="00E17B77">
        <w:t>made</w:t>
      </w:r>
      <w:r w:rsidR="002B1326">
        <w:t xml:space="preserve"> </w:t>
      </w:r>
      <w:r w:rsidRPr="00E17B77">
        <w:t>before</w:t>
      </w:r>
      <w:r w:rsidR="002B1326">
        <w:t xml:space="preserve"> </w:t>
      </w:r>
      <w:r w:rsidRPr="00E17B77">
        <w:t>1</w:t>
      </w:r>
      <w:r w:rsidR="002B1326">
        <w:t xml:space="preserve"> </w:t>
      </w:r>
      <w:r w:rsidRPr="00E17B77">
        <w:t>July</w:t>
      </w:r>
      <w:r w:rsidR="002B1326">
        <w:t xml:space="preserve"> </w:t>
      </w:r>
      <w:r w:rsidRPr="00E17B77">
        <w:t>2001.</w:t>
      </w:r>
    </w:p>
    <w:p w14:paraId="1A703DC3" w14:textId="77777777" w:rsidR="00F56B8A" w:rsidRDefault="00501756" w:rsidP="00FA0D10">
      <w:pPr>
        <w:pStyle w:val="Heading4"/>
      </w:pPr>
      <w:bookmarkStart w:id="365" w:name="_Toc261681092"/>
      <w:r w:rsidRPr="000427FC">
        <w:t>Uniform</w:t>
      </w:r>
      <w:r w:rsidR="002B1326">
        <w:t xml:space="preserve"> </w:t>
      </w:r>
      <w:r w:rsidR="009F1FA4" w:rsidRPr="000427FC">
        <w:t>capital</w:t>
      </w:r>
      <w:r w:rsidR="009F1FA4">
        <w:t xml:space="preserve"> </w:t>
      </w:r>
      <w:r w:rsidR="009F1FA4" w:rsidRPr="000427FC">
        <w:t>allowances</w:t>
      </w:r>
      <w:bookmarkEnd w:id="365"/>
    </w:p>
    <w:p w14:paraId="5EFE32FC" w14:textId="77777777" w:rsidR="00501756" w:rsidRPr="00E17B77" w:rsidRDefault="00501756" w:rsidP="000427FC">
      <w:r w:rsidRPr="00E17B77">
        <w:t>Under</w:t>
      </w:r>
      <w:r w:rsidR="002B1326">
        <w:t xml:space="preserve"> </w:t>
      </w:r>
      <w:r w:rsidRPr="00E17B77">
        <w:t>the</w:t>
      </w:r>
      <w:r w:rsidR="002B1326">
        <w:t xml:space="preserve"> </w:t>
      </w:r>
      <w:r w:rsidR="00DE401B" w:rsidRPr="00E17B77">
        <w:t>Uniform</w:t>
      </w:r>
      <w:r w:rsidR="00DE401B">
        <w:t xml:space="preserve"> </w:t>
      </w:r>
      <w:r w:rsidR="00DE401B" w:rsidRPr="00E17B77">
        <w:t>Capital</w:t>
      </w:r>
      <w:r w:rsidR="00DE401B">
        <w:t xml:space="preserve"> </w:t>
      </w:r>
      <w:r w:rsidR="00DE401B" w:rsidRPr="00E17B77">
        <w:t>Allowance</w:t>
      </w:r>
      <w:r w:rsidR="00DE401B">
        <w:t xml:space="preserve"> </w:t>
      </w:r>
      <w:r w:rsidRPr="00E17B77">
        <w:t>rules</w:t>
      </w:r>
      <w:r w:rsidR="00DE401B">
        <w:t>,</w:t>
      </w:r>
      <w:r w:rsidR="002B1326">
        <w:t xml:space="preserve"> </w:t>
      </w:r>
      <w:r w:rsidRPr="00E17B77">
        <w:t>companies</w:t>
      </w:r>
      <w:r w:rsidR="002B1326">
        <w:t xml:space="preserve"> </w:t>
      </w:r>
      <w:r w:rsidRPr="00E17B77">
        <w:t>can</w:t>
      </w:r>
      <w:r w:rsidR="002B1326">
        <w:t xml:space="preserve"> </w:t>
      </w:r>
      <w:r w:rsidRPr="00E17B77">
        <w:t>depreciate</w:t>
      </w:r>
      <w:r w:rsidR="002B1326">
        <w:t xml:space="preserve"> </w:t>
      </w:r>
      <w:r w:rsidRPr="00E17B77">
        <w:t>most</w:t>
      </w:r>
      <w:r w:rsidR="002B1326">
        <w:t xml:space="preserve"> </w:t>
      </w:r>
      <w:r w:rsidRPr="00E17B77">
        <w:t>business</w:t>
      </w:r>
      <w:r w:rsidR="002B1326">
        <w:t xml:space="preserve"> </w:t>
      </w:r>
      <w:r w:rsidRPr="00E17B77">
        <w:t>assets</w:t>
      </w:r>
      <w:r w:rsidR="002B1326">
        <w:t xml:space="preserve"> </w:t>
      </w:r>
      <w:r w:rsidRPr="00E17B77">
        <w:t>using</w:t>
      </w:r>
      <w:r w:rsidR="002B1326">
        <w:t xml:space="preserve"> </w:t>
      </w:r>
      <w:r w:rsidRPr="00E17B77">
        <w:t>either</w:t>
      </w:r>
      <w:r w:rsidR="002B1326">
        <w:t xml:space="preserve"> </w:t>
      </w:r>
      <w:r w:rsidRPr="00E17B77">
        <w:t>the</w:t>
      </w:r>
      <w:r w:rsidR="002B1326">
        <w:t xml:space="preserve"> </w:t>
      </w:r>
      <w:r w:rsidRPr="00E17B77">
        <w:t>prime</w:t>
      </w:r>
      <w:r w:rsidR="002B1326">
        <w:t xml:space="preserve"> </w:t>
      </w:r>
      <w:r w:rsidRPr="00E17B77">
        <w:t>cost</w:t>
      </w:r>
      <w:r w:rsidR="002B1326">
        <w:t xml:space="preserve"> </w:t>
      </w:r>
      <w:r w:rsidRPr="00E17B77">
        <w:t>method</w:t>
      </w:r>
      <w:r w:rsidR="002B1326">
        <w:t xml:space="preserve"> </w:t>
      </w:r>
      <w:r w:rsidRPr="00E17B77">
        <w:t>or</w:t>
      </w:r>
      <w:r w:rsidR="002B1326">
        <w:t xml:space="preserve"> </w:t>
      </w:r>
      <w:r w:rsidRPr="00E17B77">
        <w:t>the</w:t>
      </w:r>
      <w:r w:rsidR="002B1326">
        <w:t xml:space="preserve"> </w:t>
      </w:r>
      <w:r w:rsidRPr="00E17B77">
        <w:t>diminishing</w:t>
      </w:r>
      <w:r w:rsidR="002B1326">
        <w:t xml:space="preserve"> </w:t>
      </w:r>
      <w:r w:rsidRPr="00E17B77">
        <w:t>value</w:t>
      </w:r>
      <w:r w:rsidR="002B1326">
        <w:t xml:space="preserve"> </w:t>
      </w:r>
      <w:r w:rsidRPr="00E17B77">
        <w:t>method.</w:t>
      </w:r>
      <w:r w:rsidR="002B1326">
        <w:t xml:space="preserve"> </w:t>
      </w:r>
      <w:r w:rsidRPr="00E17B77">
        <w:t>Both</w:t>
      </w:r>
      <w:r w:rsidR="002B1326">
        <w:t xml:space="preserve"> </w:t>
      </w:r>
      <w:r w:rsidRPr="00E17B77">
        <w:t>calculation</w:t>
      </w:r>
      <w:r w:rsidR="002B1326">
        <w:t xml:space="preserve"> </w:t>
      </w:r>
      <w:r w:rsidRPr="00E17B77">
        <w:t>methods</w:t>
      </w:r>
      <w:r w:rsidR="002B1326">
        <w:t xml:space="preserve"> </w:t>
      </w:r>
      <w:r w:rsidRPr="00E17B77">
        <w:t>are</w:t>
      </w:r>
      <w:r w:rsidR="002B1326">
        <w:t xml:space="preserve"> </w:t>
      </w:r>
      <w:r w:rsidRPr="00E17B77">
        <w:t>based</w:t>
      </w:r>
      <w:r w:rsidR="002B1326">
        <w:t xml:space="preserve"> </w:t>
      </w:r>
      <w:r w:rsidRPr="00E17B77">
        <w:t>on</w:t>
      </w:r>
      <w:r w:rsidR="002B1326">
        <w:t xml:space="preserve"> </w:t>
      </w:r>
      <w:r w:rsidRPr="00E17B77">
        <w:t>the</w:t>
      </w:r>
      <w:r w:rsidR="002B1326">
        <w:t xml:space="preserve"> </w:t>
      </w:r>
      <w:r w:rsidRPr="00E17B77">
        <w:t>asset</w:t>
      </w:r>
      <w:r w:rsidR="00651268">
        <w:t>’</w:t>
      </w:r>
      <w:r w:rsidRPr="00E17B77">
        <w:t>s</w:t>
      </w:r>
      <w:r w:rsidR="002B1326">
        <w:t xml:space="preserve"> </w:t>
      </w:r>
      <w:r w:rsidRPr="00E17B77">
        <w:t>effective</w:t>
      </w:r>
      <w:r w:rsidR="002B1326">
        <w:t xml:space="preserve"> </w:t>
      </w:r>
      <w:r w:rsidRPr="00E17B77">
        <w:t>life</w:t>
      </w:r>
      <w:r w:rsidR="002B1326">
        <w:t xml:space="preserve"> </w:t>
      </w:r>
      <w:r w:rsidRPr="00E17B77">
        <w:t>and</w:t>
      </w:r>
      <w:r w:rsidR="002B1326">
        <w:t xml:space="preserve"> </w:t>
      </w:r>
      <w:r w:rsidRPr="00E17B77">
        <w:t>give</w:t>
      </w:r>
      <w:r w:rsidR="002B1326">
        <w:t xml:space="preserve"> </w:t>
      </w:r>
      <w:r w:rsidRPr="00E17B77">
        <w:t>the</w:t>
      </w:r>
      <w:r w:rsidR="002B1326">
        <w:t xml:space="preserve"> </w:t>
      </w:r>
      <w:r w:rsidRPr="00E17B77">
        <w:t>same</w:t>
      </w:r>
      <w:r w:rsidR="002B1326">
        <w:t xml:space="preserve"> </w:t>
      </w:r>
      <w:r w:rsidRPr="00E17B77">
        <w:t>total</w:t>
      </w:r>
      <w:r w:rsidR="002B1326">
        <w:t xml:space="preserve"> </w:t>
      </w:r>
      <w:r w:rsidRPr="00E17B77">
        <w:t>deduction</w:t>
      </w:r>
      <w:r w:rsidR="002B1326">
        <w:t xml:space="preserve"> </w:t>
      </w:r>
      <w:r w:rsidRPr="00E17B77">
        <w:t>for</w:t>
      </w:r>
      <w:r w:rsidR="002B1326">
        <w:t xml:space="preserve"> </w:t>
      </w:r>
      <w:r w:rsidRPr="00E17B77">
        <w:t>depreciation</w:t>
      </w:r>
      <w:r w:rsidR="002B1326">
        <w:t xml:space="preserve"> </w:t>
      </w:r>
      <w:r w:rsidRPr="00E17B77">
        <w:t>over</w:t>
      </w:r>
      <w:r w:rsidR="002B1326">
        <w:t xml:space="preserve"> </w:t>
      </w:r>
      <w:r w:rsidRPr="00E17B77">
        <w:t>the</w:t>
      </w:r>
      <w:r w:rsidR="002B1326">
        <w:t xml:space="preserve"> </w:t>
      </w:r>
      <w:r w:rsidRPr="00E17B77">
        <w:t>life</w:t>
      </w:r>
      <w:r w:rsidR="002B1326">
        <w:t xml:space="preserve"> </w:t>
      </w:r>
      <w:r w:rsidRPr="00E17B77">
        <w:t>of</w:t>
      </w:r>
      <w:r w:rsidR="002B1326">
        <w:t xml:space="preserve"> </w:t>
      </w:r>
      <w:r w:rsidRPr="00E17B77">
        <w:t>a</w:t>
      </w:r>
      <w:r w:rsidR="002B1326">
        <w:t xml:space="preserve"> </w:t>
      </w:r>
      <w:r w:rsidRPr="00E17B77">
        <w:t>depreciating</w:t>
      </w:r>
      <w:r w:rsidR="002B1326">
        <w:t xml:space="preserve"> </w:t>
      </w:r>
      <w:r w:rsidRPr="00E17B77">
        <w:t>asset.</w:t>
      </w:r>
      <w:r w:rsidR="002B1326">
        <w:t xml:space="preserve"> </w:t>
      </w:r>
      <w:r w:rsidRPr="00E17B77">
        <w:t>However,</w:t>
      </w:r>
      <w:r w:rsidR="002B1326">
        <w:t xml:space="preserve"> </w:t>
      </w:r>
      <w:r w:rsidRPr="00E17B77">
        <w:t>the</w:t>
      </w:r>
      <w:r w:rsidR="002B1326">
        <w:t xml:space="preserve"> </w:t>
      </w:r>
      <w:r w:rsidRPr="00E17B77">
        <w:t>prime</w:t>
      </w:r>
      <w:r w:rsidR="002B1326">
        <w:t xml:space="preserve"> </w:t>
      </w:r>
      <w:r w:rsidRPr="00E17B77">
        <w:t>cost</w:t>
      </w:r>
      <w:r w:rsidR="002B1326">
        <w:t xml:space="preserve"> </w:t>
      </w:r>
      <w:r w:rsidRPr="00E17B77">
        <w:t>method</w:t>
      </w:r>
      <w:r w:rsidR="002B1326">
        <w:t xml:space="preserve"> </w:t>
      </w:r>
      <w:r w:rsidRPr="00E17B77">
        <w:t>does</w:t>
      </w:r>
      <w:r w:rsidR="002B1326">
        <w:t xml:space="preserve"> </w:t>
      </w:r>
      <w:r w:rsidRPr="00E17B77">
        <w:t>so</w:t>
      </w:r>
      <w:r w:rsidR="002B1326">
        <w:t xml:space="preserve"> </w:t>
      </w:r>
      <w:r w:rsidRPr="00E17B77">
        <w:t>over</w:t>
      </w:r>
      <w:r w:rsidR="002B1326">
        <w:t xml:space="preserve"> </w:t>
      </w:r>
      <w:r w:rsidRPr="00E17B77">
        <w:t>a</w:t>
      </w:r>
      <w:r w:rsidR="002B1326">
        <w:t xml:space="preserve"> </w:t>
      </w:r>
      <w:r w:rsidRPr="00E17B77">
        <w:t>shorter</w:t>
      </w:r>
      <w:r w:rsidR="002B1326">
        <w:t xml:space="preserve"> </w:t>
      </w:r>
      <w:r w:rsidRPr="00E17B77">
        <w:t>time.</w:t>
      </w:r>
      <w:r w:rsidR="002B1326">
        <w:t xml:space="preserve"> </w:t>
      </w:r>
      <w:r w:rsidRPr="00E17B77">
        <w:t>Companies</w:t>
      </w:r>
      <w:r w:rsidR="002B1326">
        <w:t xml:space="preserve"> </w:t>
      </w:r>
      <w:r w:rsidRPr="00E17B77">
        <w:t>can</w:t>
      </w:r>
      <w:r w:rsidR="002B1326">
        <w:t xml:space="preserve"> </w:t>
      </w:r>
      <w:r w:rsidRPr="00E17B77">
        <w:t>use</w:t>
      </w:r>
      <w:r w:rsidR="002B1326">
        <w:t xml:space="preserve"> </w:t>
      </w:r>
      <w:r w:rsidRPr="00E17B77">
        <w:t>either</w:t>
      </w:r>
      <w:r w:rsidR="002B1326">
        <w:t xml:space="preserve"> </w:t>
      </w:r>
      <w:r w:rsidR="00DE401B">
        <w:t>method</w:t>
      </w:r>
      <w:r w:rsidR="002B1326">
        <w:t xml:space="preserve"> </w:t>
      </w:r>
      <w:r w:rsidRPr="00E17B77">
        <w:t>to</w:t>
      </w:r>
      <w:r w:rsidR="002B1326">
        <w:t xml:space="preserve"> </w:t>
      </w:r>
      <w:r w:rsidRPr="00E17B77">
        <w:t>work</w:t>
      </w:r>
      <w:r w:rsidR="002B1326">
        <w:t xml:space="preserve"> </w:t>
      </w:r>
      <w:r w:rsidRPr="00E17B77">
        <w:t>out</w:t>
      </w:r>
      <w:r w:rsidR="002B1326">
        <w:t xml:space="preserve"> </w:t>
      </w:r>
      <w:r w:rsidRPr="00E17B77">
        <w:t>how</w:t>
      </w:r>
      <w:r w:rsidR="002B1326">
        <w:t xml:space="preserve"> </w:t>
      </w:r>
      <w:r w:rsidRPr="00E17B77">
        <w:t>much</w:t>
      </w:r>
      <w:r w:rsidR="002B1326">
        <w:t xml:space="preserve"> </w:t>
      </w:r>
      <w:r w:rsidRPr="00E17B77">
        <w:t>a</w:t>
      </w:r>
      <w:r w:rsidR="002B1326">
        <w:t xml:space="preserve"> </w:t>
      </w:r>
      <w:r w:rsidRPr="00E17B77">
        <w:t>business</w:t>
      </w:r>
      <w:r w:rsidR="002B1326">
        <w:t xml:space="preserve"> </w:t>
      </w:r>
      <w:r w:rsidRPr="00E17B77">
        <w:t>asset</w:t>
      </w:r>
      <w:r w:rsidR="002B1326">
        <w:t xml:space="preserve"> </w:t>
      </w:r>
      <w:r w:rsidRPr="00E17B77">
        <w:t>has</w:t>
      </w:r>
      <w:r w:rsidR="002B1326">
        <w:t xml:space="preserve"> </w:t>
      </w:r>
      <w:r w:rsidRPr="00E17B77">
        <w:t>depreciated</w:t>
      </w:r>
      <w:r w:rsidR="002B1326">
        <w:t xml:space="preserve"> </w:t>
      </w:r>
      <w:r w:rsidRPr="00E17B77">
        <w:t>but</w:t>
      </w:r>
      <w:r w:rsidR="002B1326">
        <w:t xml:space="preserve"> </w:t>
      </w:r>
      <w:r w:rsidRPr="00E17B77">
        <w:t>once</w:t>
      </w:r>
      <w:r w:rsidR="002B1326">
        <w:t xml:space="preserve"> </w:t>
      </w:r>
      <w:r w:rsidRPr="00E17B77">
        <w:t>a</w:t>
      </w:r>
      <w:r w:rsidR="002B1326">
        <w:t xml:space="preserve"> </w:t>
      </w:r>
      <w:r w:rsidRPr="00E17B77">
        <w:t>method</w:t>
      </w:r>
      <w:r w:rsidR="002B1326">
        <w:t xml:space="preserve"> </w:t>
      </w:r>
      <w:r w:rsidRPr="00E17B77">
        <w:t>is</w:t>
      </w:r>
      <w:r w:rsidR="002B1326">
        <w:t xml:space="preserve"> </w:t>
      </w:r>
      <w:r w:rsidRPr="00E17B77">
        <w:t>chosen</w:t>
      </w:r>
      <w:r w:rsidR="002B1326">
        <w:t xml:space="preserve"> </w:t>
      </w:r>
      <w:r w:rsidRPr="00E17B77">
        <w:t>for</w:t>
      </w:r>
      <w:r w:rsidR="002B1326">
        <w:t xml:space="preserve"> </w:t>
      </w:r>
      <w:r w:rsidRPr="00E17B77">
        <w:t>a</w:t>
      </w:r>
      <w:r w:rsidR="002B1326">
        <w:t xml:space="preserve"> </w:t>
      </w:r>
      <w:r w:rsidRPr="00E17B77">
        <w:t>particular</w:t>
      </w:r>
      <w:r w:rsidR="002B1326">
        <w:t xml:space="preserve"> </w:t>
      </w:r>
      <w:r w:rsidRPr="00E17B77">
        <w:t>asset,</w:t>
      </w:r>
      <w:r w:rsidR="002B1326">
        <w:t xml:space="preserve"> </w:t>
      </w:r>
      <w:r w:rsidR="00DE401B">
        <w:t>they cannot</w:t>
      </w:r>
      <w:r w:rsidR="002B1326">
        <w:t xml:space="preserve"> </w:t>
      </w:r>
      <w:r w:rsidRPr="00E17B77">
        <w:t>change</w:t>
      </w:r>
      <w:r w:rsidR="002B1326">
        <w:t xml:space="preserve"> </w:t>
      </w:r>
      <w:r w:rsidRPr="00E17B77">
        <w:t>to</w:t>
      </w:r>
      <w:r w:rsidR="002B1326">
        <w:t xml:space="preserve"> </w:t>
      </w:r>
      <w:r w:rsidRPr="00E17B77">
        <w:t>the</w:t>
      </w:r>
      <w:r w:rsidR="002B1326">
        <w:t xml:space="preserve"> </w:t>
      </w:r>
      <w:r w:rsidRPr="00E17B77">
        <w:t>other</w:t>
      </w:r>
      <w:r w:rsidR="002B1326">
        <w:t xml:space="preserve"> </w:t>
      </w:r>
      <w:r w:rsidRPr="00E17B77">
        <w:t>method</w:t>
      </w:r>
      <w:r w:rsidR="002B1326">
        <w:t xml:space="preserve"> </w:t>
      </w:r>
      <w:r w:rsidRPr="00E17B77">
        <w:t>for</w:t>
      </w:r>
      <w:r w:rsidR="002B1326">
        <w:t xml:space="preserve"> </w:t>
      </w:r>
      <w:r w:rsidRPr="00E17B77">
        <w:t>that</w:t>
      </w:r>
      <w:r w:rsidR="002B1326">
        <w:t xml:space="preserve"> </w:t>
      </w:r>
      <w:r w:rsidRPr="00E17B77">
        <w:t>asset.</w:t>
      </w:r>
    </w:p>
    <w:p w14:paraId="58F6E2E2" w14:textId="77777777" w:rsidR="00651268" w:rsidRDefault="00501756" w:rsidP="000427FC">
      <w:r w:rsidRPr="00E17B77">
        <w:t>In</w:t>
      </w:r>
      <w:r w:rsidR="002B1326">
        <w:t xml:space="preserve"> </w:t>
      </w:r>
      <w:r w:rsidRPr="00E17B77">
        <w:t>order</w:t>
      </w:r>
      <w:r w:rsidR="002B1326">
        <w:t xml:space="preserve"> </w:t>
      </w:r>
      <w:r w:rsidRPr="00E17B77">
        <w:t>to</w:t>
      </w:r>
      <w:r w:rsidR="002B1326">
        <w:t xml:space="preserve"> </w:t>
      </w:r>
      <w:r w:rsidRPr="00E17B77">
        <w:t>use</w:t>
      </w:r>
      <w:r w:rsidR="002B1326">
        <w:t xml:space="preserve"> </w:t>
      </w:r>
      <w:r w:rsidRPr="00E17B77">
        <w:t>either</w:t>
      </w:r>
      <w:r w:rsidR="002B1326">
        <w:t xml:space="preserve"> </w:t>
      </w:r>
      <w:r w:rsidRPr="00E17B77">
        <w:t>depreciation</w:t>
      </w:r>
      <w:r w:rsidR="002B1326">
        <w:t xml:space="preserve"> </w:t>
      </w:r>
      <w:r w:rsidRPr="00E17B77">
        <w:t>method,</w:t>
      </w:r>
      <w:r w:rsidR="002B1326">
        <w:t xml:space="preserve"> </w:t>
      </w:r>
      <w:r w:rsidRPr="00E17B77">
        <w:t>businesses</w:t>
      </w:r>
      <w:r w:rsidR="002B1326">
        <w:t xml:space="preserve"> </w:t>
      </w:r>
      <w:r w:rsidRPr="00E17B77">
        <w:t>have</w:t>
      </w:r>
      <w:r w:rsidR="002B1326">
        <w:t xml:space="preserve"> </w:t>
      </w:r>
      <w:r w:rsidRPr="00E17B77">
        <w:t>to</w:t>
      </w:r>
      <w:r w:rsidR="002B1326">
        <w:t xml:space="preserve"> </w:t>
      </w:r>
      <w:r w:rsidRPr="00E17B77">
        <w:t>work</w:t>
      </w:r>
      <w:r w:rsidR="002B1326">
        <w:t xml:space="preserve"> </w:t>
      </w:r>
      <w:r w:rsidRPr="00E17B77">
        <w:t>out</w:t>
      </w:r>
      <w:r w:rsidR="002B1326">
        <w:t xml:space="preserve"> </w:t>
      </w:r>
      <w:r w:rsidRPr="00E17B77">
        <w:t>the</w:t>
      </w:r>
      <w:r w:rsidR="002B1326">
        <w:t xml:space="preserve"> </w:t>
      </w:r>
      <w:r w:rsidRPr="00E17B77">
        <w:t>asset</w:t>
      </w:r>
      <w:r w:rsidR="00651268">
        <w:t>’</w:t>
      </w:r>
      <w:r w:rsidRPr="00E17B77">
        <w:t>s</w:t>
      </w:r>
      <w:r w:rsidR="002B1326">
        <w:t xml:space="preserve"> </w:t>
      </w:r>
      <w:r w:rsidRPr="00E17B77">
        <w:t>effective</w:t>
      </w:r>
      <w:r w:rsidR="002B1326">
        <w:t xml:space="preserve"> </w:t>
      </w:r>
      <w:r w:rsidRPr="00E17B77">
        <w:t>life</w:t>
      </w:r>
      <w:r w:rsidR="00DE401B">
        <w:t>,</w:t>
      </w:r>
      <w:r w:rsidR="002B1326">
        <w:t xml:space="preserve"> </w:t>
      </w:r>
      <w:r w:rsidRPr="00E17B77">
        <w:t>that</w:t>
      </w:r>
      <w:r w:rsidR="002B1326">
        <w:t xml:space="preserve"> </w:t>
      </w:r>
      <w:r w:rsidRPr="00E17B77">
        <w:t>is,</w:t>
      </w:r>
      <w:r w:rsidR="002B1326">
        <w:t xml:space="preserve"> </w:t>
      </w:r>
      <w:r w:rsidRPr="00E17B77">
        <w:t>how</w:t>
      </w:r>
      <w:r w:rsidR="002B1326">
        <w:t xml:space="preserve"> </w:t>
      </w:r>
      <w:r w:rsidRPr="00E17B77">
        <w:t>long</w:t>
      </w:r>
      <w:r w:rsidR="002B1326">
        <w:t xml:space="preserve"> </w:t>
      </w:r>
      <w:r w:rsidRPr="00E17B77">
        <w:t>the</w:t>
      </w:r>
      <w:r w:rsidR="002B1326">
        <w:t xml:space="preserve"> </w:t>
      </w:r>
      <w:r w:rsidRPr="00E17B77">
        <w:t>asset</w:t>
      </w:r>
      <w:r w:rsidR="002B1326">
        <w:t xml:space="preserve"> </w:t>
      </w:r>
      <w:r w:rsidRPr="00E17B77">
        <w:t>can</w:t>
      </w:r>
      <w:r w:rsidR="002B1326">
        <w:t xml:space="preserve"> </w:t>
      </w:r>
      <w:r w:rsidRPr="00E17B77">
        <w:t>be</w:t>
      </w:r>
      <w:r w:rsidR="002B1326">
        <w:t xml:space="preserve"> </w:t>
      </w:r>
      <w:r w:rsidRPr="00E17B77">
        <w:t>used</w:t>
      </w:r>
      <w:r w:rsidR="002B1326">
        <w:t xml:space="preserve"> </w:t>
      </w:r>
      <w:r w:rsidRPr="00E17B77">
        <w:t>to</w:t>
      </w:r>
      <w:r w:rsidR="002B1326">
        <w:t xml:space="preserve"> </w:t>
      </w:r>
      <w:r w:rsidRPr="00E17B77">
        <w:t>produce</w:t>
      </w:r>
      <w:r w:rsidR="002B1326">
        <w:t xml:space="preserve"> </w:t>
      </w:r>
      <w:r w:rsidRPr="00E17B77">
        <w:t>income.</w:t>
      </w:r>
    </w:p>
    <w:p w14:paraId="126AE32D" w14:textId="77777777" w:rsidR="00501756" w:rsidRPr="00AC73B3" w:rsidRDefault="00501756" w:rsidP="00FA0D10">
      <w:pPr>
        <w:pStyle w:val="Heading4"/>
      </w:pPr>
      <w:bookmarkStart w:id="366" w:name="_Toc261681093"/>
      <w:r w:rsidRPr="00AC73B3">
        <w:t>Accele</w:t>
      </w:r>
      <w:r w:rsidR="00F56B8A">
        <w:t>rated</w:t>
      </w:r>
      <w:r w:rsidR="002B1326">
        <w:t xml:space="preserve"> </w:t>
      </w:r>
      <w:r w:rsidR="009F1FA4">
        <w:t>depreciation rates</w:t>
      </w:r>
      <w:bookmarkEnd w:id="366"/>
    </w:p>
    <w:p w14:paraId="2999FE7B" w14:textId="77777777" w:rsidR="00501756" w:rsidRDefault="00501756" w:rsidP="000427FC">
      <w:r w:rsidRPr="00E17B77">
        <w:t>Under</w:t>
      </w:r>
      <w:r w:rsidR="002B1326">
        <w:t xml:space="preserve"> </w:t>
      </w:r>
      <w:r w:rsidRPr="00E17B77">
        <w:t>the</w:t>
      </w:r>
      <w:r w:rsidR="002B1326">
        <w:t xml:space="preserve"> </w:t>
      </w:r>
      <w:r w:rsidRPr="00E17B77">
        <w:t>transitional</w:t>
      </w:r>
      <w:r w:rsidR="002B1326">
        <w:t xml:space="preserve"> </w:t>
      </w:r>
      <w:r w:rsidRPr="00E17B77">
        <w:t>arrangements</w:t>
      </w:r>
      <w:r w:rsidR="002B1326">
        <w:t xml:space="preserve"> </w:t>
      </w:r>
      <w:r w:rsidRPr="00E17B77">
        <w:t>for</w:t>
      </w:r>
      <w:r w:rsidR="002B1326">
        <w:t xml:space="preserve"> </w:t>
      </w:r>
      <w:r w:rsidRPr="00E17B77">
        <w:t>those</w:t>
      </w:r>
      <w:r w:rsidR="002B1326">
        <w:t xml:space="preserve"> </w:t>
      </w:r>
      <w:r w:rsidRPr="00E17B77">
        <w:t>depreciating</w:t>
      </w:r>
      <w:r w:rsidR="002B1326">
        <w:t xml:space="preserve"> </w:t>
      </w:r>
      <w:r w:rsidRPr="00E17B77">
        <w:t>assets</w:t>
      </w:r>
      <w:r w:rsidR="002B1326">
        <w:t xml:space="preserve"> </w:t>
      </w:r>
      <w:r w:rsidRPr="00E17B77">
        <w:t>held</w:t>
      </w:r>
      <w:r w:rsidR="002B1326">
        <w:t xml:space="preserve"> </w:t>
      </w:r>
      <w:r w:rsidRPr="00E17B77">
        <w:t>or</w:t>
      </w:r>
      <w:r w:rsidR="002B1326">
        <w:t xml:space="preserve"> </w:t>
      </w:r>
      <w:r w:rsidRPr="00E17B77">
        <w:t>expenditure</w:t>
      </w:r>
      <w:r w:rsidR="002B1326">
        <w:t xml:space="preserve"> </w:t>
      </w:r>
      <w:r w:rsidRPr="00E17B77">
        <w:t>made</w:t>
      </w:r>
      <w:r w:rsidR="002B1326">
        <w:t xml:space="preserve"> </w:t>
      </w:r>
      <w:r w:rsidRPr="00E17B77">
        <w:t>after</w:t>
      </w:r>
      <w:r w:rsidR="002B1326">
        <w:t xml:space="preserve"> </w:t>
      </w:r>
      <w:r w:rsidR="00DE401B" w:rsidRPr="00E17B77">
        <w:t>1</w:t>
      </w:r>
      <w:r w:rsidR="00DE401B">
        <w:t> </w:t>
      </w:r>
      <w:r w:rsidRPr="00E17B77">
        <w:t>July</w:t>
      </w:r>
      <w:r w:rsidR="002B1326">
        <w:t xml:space="preserve"> </w:t>
      </w:r>
      <w:r w:rsidRPr="00E17B77">
        <w:t>2001,</w:t>
      </w:r>
      <w:r w:rsidR="002B1326">
        <w:t xml:space="preserve"> </w:t>
      </w:r>
      <w:r w:rsidRPr="00E17B77">
        <w:t>the</w:t>
      </w:r>
      <w:r w:rsidR="002B1326">
        <w:t xml:space="preserve"> </w:t>
      </w:r>
      <w:r w:rsidRPr="00E17B77">
        <w:t>ITTPA</w:t>
      </w:r>
      <w:r w:rsidR="002B1326">
        <w:t xml:space="preserve"> </w:t>
      </w:r>
      <w:r w:rsidRPr="00E17B77">
        <w:t>defines</w:t>
      </w:r>
      <w:r w:rsidR="002B1326">
        <w:t xml:space="preserve"> </w:t>
      </w:r>
      <w:r w:rsidR="00DE401B">
        <w:t>both</w:t>
      </w:r>
      <w:r w:rsidR="002B1326">
        <w:t xml:space="preserve"> </w:t>
      </w:r>
      <w:r w:rsidRPr="00E17B77">
        <w:t>methods</w:t>
      </w:r>
      <w:r w:rsidR="002B1326">
        <w:t xml:space="preserve"> </w:t>
      </w:r>
      <w:r w:rsidRPr="00E17B77">
        <w:t>for</w:t>
      </w:r>
      <w:r w:rsidR="002B1326">
        <w:t xml:space="preserve"> </w:t>
      </w:r>
      <w:r w:rsidRPr="00E17B77">
        <w:t>calculating</w:t>
      </w:r>
      <w:r w:rsidR="002B1326">
        <w:t xml:space="preserve"> </w:t>
      </w:r>
      <w:r w:rsidRPr="00E17B77">
        <w:t>the</w:t>
      </w:r>
      <w:r w:rsidR="002B1326">
        <w:t xml:space="preserve"> </w:t>
      </w:r>
      <w:r w:rsidRPr="00E17B77">
        <w:t>decline</w:t>
      </w:r>
      <w:r w:rsidR="002B1326">
        <w:t xml:space="preserve"> </w:t>
      </w:r>
      <w:r w:rsidRPr="00E17B77">
        <w:t>in</w:t>
      </w:r>
      <w:r w:rsidR="002B1326">
        <w:t xml:space="preserve"> </w:t>
      </w:r>
      <w:r w:rsidRPr="00E17B77">
        <w:t>value</w:t>
      </w:r>
      <w:r w:rsidR="002B1326">
        <w:t xml:space="preserve"> </w:t>
      </w:r>
      <w:r w:rsidRPr="00E17B77">
        <w:t>of</w:t>
      </w:r>
      <w:r w:rsidR="002B1326">
        <w:t xml:space="preserve"> </w:t>
      </w:r>
      <w:r w:rsidRPr="00E17B77">
        <w:t>assets</w:t>
      </w:r>
      <w:r w:rsidR="002B1326">
        <w:t xml:space="preserve"> </w:t>
      </w:r>
      <w:r w:rsidRPr="00E17B77">
        <w:t>in</w:t>
      </w:r>
      <w:r w:rsidR="002B1326">
        <w:t xml:space="preserve"> </w:t>
      </w:r>
      <w:r w:rsidRPr="00E17B77">
        <w:t>the</w:t>
      </w:r>
      <w:r w:rsidR="002B1326">
        <w:t xml:space="preserve"> </w:t>
      </w:r>
      <w:r w:rsidRPr="00E17B77">
        <w:t>eligible</w:t>
      </w:r>
      <w:r w:rsidR="002B1326">
        <w:t xml:space="preserve"> </w:t>
      </w:r>
      <w:r w:rsidRPr="00E17B77">
        <w:t>categories.</w:t>
      </w:r>
      <w:r w:rsidR="002B1326">
        <w:t xml:space="preserve"> </w:t>
      </w:r>
      <w:r w:rsidRPr="00E17B77">
        <w:t>The</w:t>
      </w:r>
      <w:r w:rsidR="002B1326">
        <w:t xml:space="preserve"> </w:t>
      </w:r>
      <w:r w:rsidRPr="00E17B77">
        <w:t>decline</w:t>
      </w:r>
      <w:r w:rsidR="002B1326">
        <w:t xml:space="preserve"> </w:t>
      </w:r>
      <w:r w:rsidRPr="00E17B77">
        <w:t>in</w:t>
      </w:r>
      <w:r w:rsidR="002B1326">
        <w:t xml:space="preserve"> </w:t>
      </w:r>
      <w:r w:rsidRPr="00E17B77">
        <w:t>value</w:t>
      </w:r>
      <w:r w:rsidR="002B1326">
        <w:t xml:space="preserve"> </w:t>
      </w:r>
      <w:r w:rsidRPr="00E17B77">
        <w:t>of</w:t>
      </w:r>
      <w:r w:rsidR="002B1326">
        <w:t xml:space="preserve"> </w:t>
      </w:r>
      <w:r w:rsidRPr="00E17B77">
        <w:t>the</w:t>
      </w:r>
      <w:r w:rsidR="002B1326">
        <w:t xml:space="preserve"> </w:t>
      </w:r>
      <w:r w:rsidRPr="00E17B77">
        <w:t>plant</w:t>
      </w:r>
      <w:r w:rsidR="002B1326">
        <w:t xml:space="preserve"> </w:t>
      </w:r>
      <w:r w:rsidRPr="00E17B77">
        <w:t>(asset)</w:t>
      </w:r>
      <w:r w:rsidR="002B1326">
        <w:t xml:space="preserve"> </w:t>
      </w:r>
      <w:r w:rsidRPr="00E17B77">
        <w:t>under</w:t>
      </w:r>
      <w:r w:rsidR="002B1326">
        <w:t xml:space="preserve"> </w:t>
      </w:r>
      <w:r w:rsidRPr="00E17B77">
        <w:t>the</w:t>
      </w:r>
      <w:r w:rsidR="002B1326">
        <w:t xml:space="preserve"> </w:t>
      </w:r>
      <w:r w:rsidR="00DE401B" w:rsidRPr="00E17B77">
        <w:t>Uniform</w:t>
      </w:r>
      <w:r w:rsidR="00DE401B">
        <w:t xml:space="preserve"> </w:t>
      </w:r>
      <w:r w:rsidR="00DE401B" w:rsidRPr="00E17B77">
        <w:t>Capital</w:t>
      </w:r>
      <w:r w:rsidR="00DE401B">
        <w:t xml:space="preserve"> </w:t>
      </w:r>
      <w:r w:rsidR="00DE401B" w:rsidRPr="00E17B77">
        <w:t>Allowance</w:t>
      </w:r>
      <w:r w:rsidR="00DE401B">
        <w:t xml:space="preserve"> rules </w:t>
      </w:r>
      <w:r w:rsidRPr="00E17B77">
        <w:t>continues</w:t>
      </w:r>
      <w:r w:rsidR="002B1326">
        <w:t xml:space="preserve"> </w:t>
      </w:r>
      <w:r w:rsidRPr="00E17B77">
        <w:t>to</w:t>
      </w:r>
      <w:r w:rsidR="002B1326">
        <w:t xml:space="preserve"> </w:t>
      </w:r>
      <w:r w:rsidRPr="00E17B77">
        <w:t>be</w:t>
      </w:r>
      <w:r w:rsidR="002B1326">
        <w:t xml:space="preserve"> </w:t>
      </w:r>
      <w:r w:rsidRPr="00E17B77">
        <w:t>calculated</w:t>
      </w:r>
      <w:r w:rsidR="002B1326">
        <w:t xml:space="preserve"> </w:t>
      </w:r>
      <w:r w:rsidRPr="00E17B77">
        <w:t>on</w:t>
      </w:r>
      <w:r w:rsidR="002B1326">
        <w:t xml:space="preserve"> </w:t>
      </w:r>
      <w:r w:rsidRPr="00E17B77">
        <w:t>the</w:t>
      </w:r>
      <w:r w:rsidR="002B1326">
        <w:t xml:space="preserve"> </w:t>
      </w:r>
      <w:r w:rsidRPr="00E17B77">
        <w:t>basis</w:t>
      </w:r>
      <w:r w:rsidR="002B1326">
        <w:t xml:space="preserve"> </w:t>
      </w:r>
      <w:r w:rsidRPr="00E17B77">
        <w:t>of</w:t>
      </w:r>
      <w:r w:rsidR="002B1326">
        <w:t xml:space="preserve"> </w:t>
      </w:r>
      <w:r w:rsidRPr="00E17B77">
        <w:t>the</w:t>
      </w:r>
      <w:r w:rsidR="002B1326">
        <w:t xml:space="preserve"> </w:t>
      </w:r>
      <w:r w:rsidRPr="00E17B77">
        <w:t>accelerated</w:t>
      </w:r>
      <w:r w:rsidR="002B1326">
        <w:t xml:space="preserve"> </w:t>
      </w:r>
      <w:r w:rsidRPr="00E17B77">
        <w:t>rate,</w:t>
      </w:r>
      <w:r w:rsidR="002B1326">
        <w:t xml:space="preserve"> </w:t>
      </w:r>
      <w:r w:rsidRPr="00E17B77">
        <w:t>rather</w:t>
      </w:r>
      <w:r w:rsidR="002B1326">
        <w:t xml:space="preserve"> </w:t>
      </w:r>
      <w:r w:rsidRPr="00E17B77">
        <w:t>than</w:t>
      </w:r>
      <w:r w:rsidR="002B1326">
        <w:t xml:space="preserve"> </w:t>
      </w:r>
      <w:r w:rsidRPr="00E17B77">
        <w:t>effective</w:t>
      </w:r>
      <w:r w:rsidR="002B1326">
        <w:t xml:space="preserve"> </w:t>
      </w:r>
      <w:r w:rsidRPr="00E17B77">
        <w:t>life</w:t>
      </w:r>
      <w:r w:rsidR="002B1326">
        <w:t xml:space="preserve"> </w:t>
      </w:r>
      <w:r w:rsidRPr="00E17B77">
        <w:t>(ITTPA</w:t>
      </w:r>
      <w:r w:rsidR="002B1326">
        <w:t xml:space="preserve"> </w:t>
      </w:r>
      <w:r w:rsidRPr="00E17B77">
        <w:t>section</w:t>
      </w:r>
      <w:r w:rsidR="002B1326">
        <w:t xml:space="preserve"> </w:t>
      </w:r>
      <w:r w:rsidRPr="00E17B77">
        <w:t>40-10).</w:t>
      </w:r>
      <w:r w:rsidR="002B1326">
        <w:t xml:space="preserve"> </w:t>
      </w:r>
      <w:r w:rsidRPr="00E17B77">
        <w:t>The</w:t>
      </w:r>
      <w:r w:rsidR="002B1326">
        <w:t xml:space="preserve"> </w:t>
      </w:r>
      <w:r w:rsidRPr="00E17B77">
        <w:t>accelerated</w:t>
      </w:r>
      <w:r w:rsidR="002B1326">
        <w:t xml:space="preserve"> </w:t>
      </w:r>
      <w:r w:rsidRPr="00E17B77">
        <w:t>annual</w:t>
      </w:r>
      <w:r w:rsidR="002B1326">
        <w:t xml:space="preserve"> </w:t>
      </w:r>
      <w:r w:rsidRPr="00E17B77">
        <w:t>depreciation</w:t>
      </w:r>
      <w:r w:rsidR="002B1326">
        <w:t xml:space="preserve"> </w:t>
      </w:r>
      <w:r w:rsidRPr="00E17B77">
        <w:t>rates</w:t>
      </w:r>
      <w:r w:rsidR="002B1326">
        <w:t xml:space="preserve"> </w:t>
      </w:r>
      <w:r w:rsidRPr="00E17B77">
        <w:t>(both</w:t>
      </w:r>
      <w:r w:rsidR="002B1326">
        <w:t xml:space="preserve"> </w:t>
      </w:r>
      <w:r w:rsidRPr="00E17B77">
        <w:t>prime</w:t>
      </w:r>
      <w:r w:rsidR="002B1326">
        <w:t xml:space="preserve"> </w:t>
      </w:r>
      <w:r w:rsidRPr="00E17B77">
        <w:t>cost</w:t>
      </w:r>
      <w:r w:rsidR="002B1326">
        <w:t xml:space="preserve"> </w:t>
      </w:r>
      <w:r w:rsidRPr="00E17B77">
        <w:t>and</w:t>
      </w:r>
      <w:r w:rsidR="002B1326">
        <w:t xml:space="preserve"> </w:t>
      </w:r>
      <w:r w:rsidRPr="00E17B77">
        <w:t>diminishing</w:t>
      </w:r>
      <w:r w:rsidR="002B1326">
        <w:t xml:space="preserve"> </w:t>
      </w:r>
      <w:r w:rsidRPr="00E17B77">
        <w:t>value)</w:t>
      </w:r>
      <w:r w:rsidR="002B1326">
        <w:t xml:space="preserve"> </w:t>
      </w:r>
      <w:r w:rsidRPr="00E17B77">
        <w:t>for</w:t>
      </w:r>
      <w:r w:rsidR="002B1326">
        <w:t xml:space="preserve"> </w:t>
      </w:r>
      <w:r w:rsidRPr="00E17B77">
        <w:t>plant</w:t>
      </w:r>
      <w:r w:rsidR="002B1326">
        <w:t xml:space="preserve"> </w:t>
      </w:r>
      <w:r w:rsidRPr="00E17B77">
        <w:t>generally</w:t>
      </w:r>
      <w:r w:rsidR="002B1326">
        <w:t xml:space="preserve"> </w:t>
      </w:r>
      <w:r w:rsidRPr="00E17B77">
        <w:t>are</w:t>
      </w:r>
      <w:r w:rsidR="002B1326">
        <w:t xml:space="preserve"> </w:t>
      </w:r>
      <w:r w:rsidRPr="00E17B77">
        <w:t>listed</w:t>
      </w:r>
      <w:r w:rsidR="002B1326">
        <w:t xml:space="preserve"> </w:t>
      </w:r>
      <w:r w:rsidRPr="00E17B77">
        <w:t>in</w:t>
      </w:r>
      <w:r w:rsidR="002B1326">
        <w:t xml:space="preserve"> </w:t>
      </w:r>
      <w:r w:rsidRPr="00E17B77">
        <w:t>a</w:t>
      </w:r>
      <w:r w:rsidR="002B1326">
        <w:t xml:space="preserve"> </w:t>
      </w:r>
      <w:r w:rsidRPr="00E17B77">
        <w:t>table</w:t>
      </w:r>
      <w:r w:rsidR="002B1326">
        <w:t xml:space="preserve"> </w:t>
      </w:r>
      <w:r w:rsidRPr="00E17B77">
        <w:t>in</w:t>
      </w:r>
      <w:r w:rsidR="002B1326">
        <w:t xml:space="preserve"> </w:t>
      </w:r>
      <w:r w:rsidRPr="00E17B77">
        <w:t>ITAA97</w:t>
      </w:r>
      <w:r w:rsidR="002B1326">
        <w:t xml:space="preserve"> </w:t>
      </w:r>
      <w:r w:rsidRPr="00E17B77">
        <w:t>former</w:t>
      </w:r>
      <w:r w:rsidR="002B1326">
        <w:t xml:space="preserve"> </w:t>
      </w:r>
      <w:r w:rsidRPr="00E17B77">
        <w:t>s</w:t>
      </w:r>
      <w:r w:rsidR="009F1FA4">
        <w:t>ection</w:t>
      </w:r>
      <w:r w:rsidR="002B1326">
        <w:t xml:space="preserve"> </w:t>
      </w:r>
      <w:r w:rsidRPr="00E17B77">
        <w:t>42-125(1)</w:t>
      </w:r>
      <w:r w:rsidR="002B1326">
        <w:t xml:space="preserve"> </w:t>
      </w:r>
      <w:r w:rsidRPr="00E17B77">
        <w:t>(</w:t>
      </w:r>
      <w:r w:rsidR="00DE401B">
        <w:t xml:space="preserve">Table </w:t>
      </w:r>
      <w:r w:rsidR="00F51ABC">
        <w:t>A8</w:t>
      </w:r>
      <w:r w:rsidRPr="00E17B77">
        <w:t>).</w:t>
      </w:r>
      <w:r w:rsidR="002B1326">
        <w:t xml:space="preserve"> </w:t>
      </w:r>
      <w:r w:rsidRPr="00E17B77">
        <w:t>These</w:t>
      </w:r>
      <w:r w:rsidR="002B1326">
        <w:t xml:space="preserve"> </w:t>
      </w:r>
      <w:r w:rsidRPr="00E17B77">
        <w:t>rates</w:t>
      </w:r>
      <w:r w:rsidR="002B1326">
        <w:t xml:space="preserve"> </w:t>
      </w:r>
      <w:r w:rsidRPr="00E17B77">
        <w:t>are</w:t>
      </w:r>
      <w:r w:rsidR="002B1326">
        <w:t xml:space="preserve"> </w:t>
      </w:r>
      <w:r w:rsidRPr="00E17B77">
        <w:t>based</w:t>
      </w:r>
      <w:r w:rsidR="002B1326">
        <w:t xml:space="preserve"> </w:t>
      </w:r>
      <w:r w:rsidRPr="00E17B77">
        <w:t>on</w:t>
      </w:r>
      <w:r w:rsidR="002B1326">
        <w:t xml:space="preserve"> </w:t>
      </w:r>
      <w:r w:rsidRPr="00E17B77">
        <w:t>effective</w:t>
      </w:r>
      <w:r w:rsidR="002B1326">
        <w:t xml:space="preserve"> </w:t>
      </w:r>
      <w:r w:rsidRPr="00E17B77">
        <w:t>life</w:t>
      </w:r>
      <w:r w:rsidR="002B1326">
        <w:t xml:space="preserve"> </w:t>
      </w:r>
      <w:r w:rsidRPr="00E17B77">
        <w:t>adjusted</w:t>
      </w:r>
      <w:r w:rsidR="002B1326">
        <w:t xml:space="preserve"> </w:t>
      </w:r>
      <w:r w:rsidRPr="00E17B77">
        <w:t>by</w:t>
      </w:r>
      <w:r w:rsidR="002B1326">
        <w:t xml:space="preserve"> </w:t>
      </w:r>
      <w:r w:rsidRPr="00E17B77">
        <w:t>a</w:t>
      </w:r>
      <w:r w:rsidR="002B1326">
        <w:t xml:space="preserve"> </w:t>
      </w:r>
      <w:r w:rsidRPr="00E17B77">
        <w:t>20</w:t>
      </w:r>
      <w:r w:rsidR="002B1326">
        <w:t xml:space="preserve"> </w:t>
      </w:r>
      <w:r w:rsidR="007974EF">
        <w:t>per</w:t>
      </w:r>
      <w:r w:rsidR="002B1326">
        <w:t xml:space="preserve"> </w:t>
      </w:r>
      <w:r w:rsidR="007974EF">
        <w:t>cent</w:t>
      </w:r>
      <w:r w:rsidR="002B1326">
        <w:t xml:space="preserve"> </w:t>
      </w:r>
      <w:r w:rsidRPr="00E17B77">
        <w:t>loading</w:t>
      </w:r>
      <w:r w:rsidR="002B1326">
        <w:t xml:space="preserve"> </w:t>
      </w:r>
      <w:r w:rsidRPr="00E17B77">
        <w:t>and</w:t>
      </w:r>
      <w:r w:rsidR="002B1326">
        <w:t xml:space="preserve"> </w:t>
      </w:r>
      <w:proofErr w:type="spellStart"/>
      <w:r w:rsidR="00DE401B">
        <w:t>broadbanded</w:t>
      </w:r>
      <w:proofErr w:type="spellEnd"/>
      <w:r w:rsidR="002B1326">
        <w:t xml:space="preserve"> </w:t>
      </w:r>
      <w:r w:rsidRPr="00E17B77">
        <w:t>into</w:t>
      </w:r>
      <w:r w:rsidR="002B1326">
        <w:t xml:space="preserve"> </w:t>
      </w:r>
      <w:r w:rsidRPr="00E17B77">
        <w:t>one</w:t>
      </w:r>
      <w:r w:rsidR="002B1326">
        <w:t xml:space="preserve"> </w:t>
      </w:r>
      <w:r w:rsidRPr="00E17B77">
        <w:t>of</w:t>
      </w:r>
      <w:r w:rsidR="002B1326">
        <w:t xml:space="preserve"> </w:t>
      </w:r>
      <w:r w:rsidRPr="00E17B77">
        <w:t>seven</w:t>
      </w:r>
      <w:r w:rsidR="002B1326">
        <w:t xml:space="preserve"> </w:t>
      </w:r>
      <w:r w:rsidRPr="00E17B77">
        <w:t>rates</w:t>
      </w:r>
      <w:r w:rsidR="00651268">
        <w:t>.</w:t>
      </w:r>
    </w:p>
    <w:p w14:paraId="13C472F4" w14:textId="77777777" w:rsidR="00761B93" w:rsidRPr="00F56B8A" w:rsidRDefault="00761B93" w:rsidP="00761B93">
      <w:pPr>
        <w:pStyle w:val="tablecaption"/>
      </w:pPr>
      <w:bookmarkStart w:id="367" w:name="_Toc265330976"/>
      <w:r>
        <w:t xml:space="preserve">Table </w:t>
      </w:r>
      <w:r w:rsidR="00F51ABC">
        <w:t>A8</w:t>
      </w:r>
      <w:r>
        <w:t>: Annual depreciation rates</w:t>
      </w:r>
      <w:bookmarkEnd w:id="367"/>
    </w:p>
    <w:tbl>
      <w:tblPr>
        <w:tblW w:w="5000"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Caption w:val="Table A8: Annual depreciation rates"/>
        <w:tblDescription w:val="Table shows the accelerated annual depreciation rates. Rates are based on effective life adjusted by a 20 per cent loading and broadbanded into one of seven rates."/>
      </w:tblPr>
      <w:tblGrid>
        <w:gridCol w:w="3013"/>
        <w:gridCol w:w="3014"/>
        <w:gridCol w:w="3014"/>
      </w:tblGrid>
      <w:tr w:rsidR="00501756" w:rsidRPr="00761B93" w14:paraId="75B1DC2C" w14:textId="77777777" w:rsidTr="00761B93">
        <w:tc>
          <w:tcPr>
            <w:tcW w:w="1666" w:type="pct"/>
            <w:tcMar>
              <w:top w:w="15" w:type="dxa"/>
              <w:left w:w="15" w:type="dxa"/>
              <w:bottom w:w="15" w:type="dxa"/>
              <w:right w:w="0" w:type="dxa"/>
            </w:tcMar>
          </w:tcPr>
          <w:p w14:paraId="727AABF1" w14:textId="77777777" w:rsidR="00501756" w:rsidRPr="00761B93" w:rsidRDefault="00501756" w:rsidP="00761B93">
            <w:pPr>
              <w:pStyle w:val="tabletext"/>
              <w:rPr>
                <w:b/>
              </w:rPr>
            </w:pPr>
            <w:r w:rsidRPr="00761B93">
              <w:rPr>
                <w:b/>
              </w:rPr>
              <w:t>Effective</w:t>
            </w:r>
            <w:r w:rsidR="002B1326" w:rsidRPr="00761B93">
              <w:rPr>
                <w:b/>
              </w:rPr>
              <w:t xml:space="preserve"> </w:t>
            </w:r>
            <w:r w:rsidRPr="00761B93">
              <w:rPr>
                <w:b/>
              </w:rPr>
              <w:t>life</w:t>
            </w:r>
            <w:r w:rsidR="002B1326" w:rsidRPr="00761B93">
              <w:rPr>
                <w:b/>
              </w:rPr>
              <w:t xml:space="preserve"> </w:t>
            </w:r>
            <w:r w:rsidRPr="00761B93">
              <w:rPr>
                <w:b/>
              </w:rPr>
              <w:t>in</w:t>
            </w:r>
            <w:r w:rsidR="002B1326" w:rsidRPr="00761B93">
              <w:rPr>
                <w:b/>
              </w:rPr>
              <w:t xml:space="preserve"> </w:t>
            </w:r>
            <w:r w:rsidRPr="00761B93">
              <w:rPr>
                <w:b/>
              </w:rPr>
              <w:t>years</w:t>
            </w:r>
            <w:r w:rsidR="002B1326" w:rsidRPr="00761B93">
              <w:rPr>
                <w:b/>
              </w:rPr>
              <w:t xml:space="preserve"> </w:t>
            </w:r>
          </w:p>
        </w:tc>
        <w:tc>
          <w:tcPr>
            <w:tcW w:w="1667" w:type="pct"/>
            <w:tcMar>
              <w:top w:w="15" w:type="dxa"/>
              <w:left w:w="15" w:type="dxa"/>
              <w:bottom w:w="15" w:type="dxa"/>
              <w:right w:w="0" w:type="dxa"/>
            </w:tcMar>
          </w:tcPr>
          <w:p w14:paraId="67232A52" w14:textId="77777777" w:rsidR="00501756" w:rsidRPr="00761B93" w:rsidRDefault="00501756" w:rsidP="00761B93">
            <w:pPr>
              <w:pStyle w:val="tabletext"/>
              <w:jc w:val="center"/>
              <w:rPr>
                <w:b/>
              </w:rPr>
            </w:pPr>
            <w:r w:rsidRPr="00761B93">
              <w:rPr>
                <w:b/>
              </w:rPr>
              <w:t>Prime</w:t>
            </w:r>
            <w:r w:rsidR="002B1326" w:rsidRPr="00761B93">
              <w:rPr>
                <w:b/>
              </w:rPr>
              <w:t xml:space="preserve"> </w:t>
            </w:r>
            <w:r w:rsidRPr="00761B93">
              <w:rPr>
                <w:b/>
              </w:rPr>
              <w:t>cost</w:t>
            </w:r>
            <w:r w:rsidR="002B1326" w:rsidRPr="00761B93">
              <w:rPr>
                <w:b/>
              </w:rPr>
              <w:t xml:space="preserve"> </w:t>
            </w:r>
            <w:r w:rsidRPr="00761B93">
              <w:rPr>
                <w:b/>
              </w:rPr>
              <w:t>method</w:t>
            </w:r>
            <w:r w:rsidR="002B1326" w:rsidRPr="00761B93">
              <w:rPr>
                <w:b/>
              </w:rPr>
              <w:t xml:space="preserve"> </w:t>
            </w:r>
            <w:r w:rsidR="00761B93">
              <w:rPr>
                <w:b/>
              </w:rPr>
              <w:t>(%)</w:t>
            </w:r>
          </w:p>
        </w:tc>
        <w:tc>
          <w:tcPr>
            <w:tcW w:w="1667" w:type="pct"/>
            <w:tcMar>
              <w:top w:w="15" w:type="dxa"/>
              <w:left w:w="15" w:type="dxa"/>
              <w:bottom w:w="15" w:type="dxa"/>
              <w:right w:w="0" w:type="dxa"/>
            </w:tcMar>
          </w:tcPr>
          <w:p w14:paraId="4B1B69AD" w14:textId="77777777" w:rsidR="00501756" w:rsidRPr="00761B93" w:rsidRDefault="00501756" w:rsidP="00761B93">
            <w:pPr>
              <w:pStyle w:val="tabletext"/>
              <w:jc w:val="center"/>
              <w:rPr>
                <w:b/>
              </w:rPr>
            </w:pPr>
            <w:r w:rsidRPr="00761B93">
              <w:rPr>
                <w:b/>
              </w:rPr>
              <w:t>Diminishing</w:t>
            </w:r>
            <w:r w:rsidR="002B1326" w:rsidRPr="00761B93">
              <w:rPr>
                <w:b/>
              </w:rPr>
              <w:t xml:space="preserve"> </w:t>
            </w:r>
            <w:r w:rsidRPr="00761B93">
              <w:rPr>
                <w:b/>
              </w:rPr>
              <w:t>value</w:t>
            </w:r>
            <w:r w:rsidR="002B1326" w:rsidRPr="00761B93">
              <w:rPr>
                <w:b/>
              </w:rPr>
              <w:t xml:space="preserve"> </w:t>
            </w:r>
            <w:r w:rsidRPr="00761B93">
              <w:rPr>
                <w:b/>
              </w:rPr>
              <w:t>method</w:t>
            </w:r>
            <w:r w:rsidR="002B1326" w:rsidRPr="00761B93">
              <w:rPr>
                <w:b/>
              </w:rPr>
              <w:t xml:space="preserve"> </w:t>
            </w:r>
            <w:r w:rsidR="00761B93">
              <w:rPr>
                <w:b/>
              </w:rPr>
              <w:t>(%)</w:t>
            </w:r>
          </w:p>
        </w:tc>
      </w:tr>
      <w:tr w:rsidR="00501756" w:rsidRPr="00E17B77" w14:paraId="2CA1CDE5" w14:textId="77777777" w:rsidTr="00761B93">
        <w:tc>
          <w:tcPr>
            <w:tcW w:w="1666" w:type="pct"/>
            <w:tcMar>
              <w:top w:w="15" w:type="dxa"/>
              <w:left w:w="15" w:type="dxa"/>
              <w:bottom w:w="15" w:type="dxa"/>
              <w:right w:w="0" w:type="dxa"/>
            </w:tcMar>
          </w:tcPr>
          <w:p w14:paraId="43588B61" w14:textId="77777777" w:rsidR="00501756" w:rsidRPr="00761B93" w:rsidRDefault="00501756" w:rsidP="00761B93">
            <w:pPr>
              <w:pStyle w:val="tabletext"/>
            </w:pPr>
            <w:r w:rsidRPr="00761B93">
              <w:t>Fewer</w:t>
            </w:r>
            <w:r w:rsidR="002B1326" w:rsidRPr="00761B93">
              <w:t xml:space="preserve"> </w:t>
            </w:r>
            <w:r w:rsidRPr="00761B93">
              <w:t>than</w:t>
            </w:r>
            <w:r w:rsidR="002B1326" w:rsidRPr="00761B93">
              <w:t xml:space="preserve"> </w:t>
            </w:r>
            <w:r w:rsidRPr="00761B93">
              <w:t>3</w:t>
            </w:r>
            <w:r w:rsidR="002B1326" w:rsidRPr="00761B93">
              <w:t xml:space="preserve"> </w:t>
            </w:r>
          </w:p>
        </w:tc>
        <w:tc>
          <w:tcPr>
            <w:tcW w:w="1667" w:type="pct"/>
            <w:tcMar>
              <w:top w:w="15" w:type="dxa"/>
              <w:left w:w="15" w:type="dxa"/>
              <w:bottom w:w="15" w:type="dxa"/>
              <w:right w:w="0" w:type="dxa"/>
            </w:tcMar>
          </w:tcPr>
          <w:p w14:paraId="36E7EAC5" w14:textId="77777777" w:rsidR="00501756" w:rsidRPr="00761B93" w:rsidRDefault="00501756" w:rsidP="00761B93">
            <w:pPr>
              <w:pStyle w:val="tabletext"/>
              <w:jc w:val="center"/>
            </w:pPr>
            <w:r w:rsidRPr="00761B93">
              <w:t>100</w:t>
            </w:r>
          </w:p>
        </w:tc>
        <w:tc>
          <w:tcPr>
            <w:tcW w:w="1667" w:type="pct"/>
            <w:tcMar>
              <w:top w:w="15" w:type="dxa"/>
              <w:left w:w="15" w:type="dxa"/>
              <w:bottom w:w="15" w:type="dxa"/>
              <w:right w:w="0" w:type="dxa"/>
            </w:tcMar>
          </w:tcPr>
          <w:p w14:paraId="7A265BEF" w14:textId="77777777" w:rsidR="00501756" w:rsidRPr="00761B93" w:rsidRDefault="00501756" w:rsidP="00761B93">
            <w:pPr>
              <w:pStyle w:val="tabletext"/>
              <w:jc w:val="center"/>
            </w:pPr>
            <w:r w:rsidRPr="00761B93">
              <w:t>100</w:t>
            </w:r>
          </w:p>
        </w:tc>
      </w:tr>
      <w:tr w:rsidR="00501756" w:rsidRPr="00E17B77" w14:paraId="1D3FBE65" w14:textId="77777777" w:rsidTr="00761B93">
        <w:tc>
          <w:tcPr>
            <w:tcW w:w="1666" w:type="pct"/>
            <w:tcMar>
              <w:top w:w="15" w:type="dxa"/>
              <w:left w:w="15" w:type="dxa"/>
              <w:bottom w:w="15" w:type="dxa"/>
              <w:right w:w="0" w:type="dxa"/>
            </w:tcMar>
          </w:tcPr>
          <w:p w14:paraId="56649D96" w14:textId="77777777" w:rsidR="00501756" w:rsidRPr="00761B93" w:rsidRDefault="00501756" w:rsidP="00761B93">
            <w:pPr>
              <w:pStyle w:val="tabletext"/>
            </w:pPr>
            <w:r w:rsidRPr="00761B93">
              <w:t>3</w:t>
            </w:r>
            <w:r w:rsidR="002B1326" w:rsidRPr="00761B93">
              <w:t xml:space="preserve"> </w:t>
            </w:r>
            <w:r w:rsidRPr="00761B93">
              <w:t>to</w:t>
            </w:r>
            <w:r w:rsidR="002B1326" w:rsidRPr="00761B93">
              <w:t xml:space="preserve"> </w:t>
            </w:r>
            <w:r w:rsidRPr="00761B93">
              <w:t>fewer</w:t>
            </w:r>
            <w:r w:rsidR="002B1326" w:rsidRPr="00761B93">
              <w:t xml:space="preserve"> </w:t>
            </w:r>
            <w:r w:rsidRPr="00761B93">
              <w:t>than</w:t>
            </w:r>
            <w:r w:rsidR="002B1326" w:rsidRPr="00761B93">
              <w:t xml:space="preserve"> </w:t>
            </w:r>
            <w:r w:rsidRPr="00761B93">
              <w:t>5</w:t>
            </w:r>
            <w:r w:rsidR="002B1326" w:rsidRPr="00761B93">
              <w:t xml:space="preserve"> </w:t>
            </w:r>
          </w:p>
        </w:tc>
        <w:tc>
          <w:tcPr>
            <w:tcW w:w="1667" w:type="pct"/>
            <w:tcMar>
              <w:top w:w="15" w:type="dxa"/>
              <w:left w:w="15" w:type="dxa"/>
              <w:bottom w:w="15" w:type="dxa"/>
              <w:right w:w="0" w:type="dxa"/>
            </w:tcMar>
          </w:tcPr>
          <w:p w14:paraId="6CFE63B3" w14:textId="77777777" w:rsidR="00501756" w:rsidRPr="00761B93" w:rsidRDefault="00501756" w:rsidP="00761B93">
            <w:pPr>
              <w:pStyle w:val="tabletext"/>
              <w:jc w:val="center"/>
            </w:pPr>
            <w:r w:rsidRPr="00761B93">
              <w:t>40</w:t>
            </w:r>
          </w:p>
        </w:tc>
        <w:tc>
          <w:tcPr>
            <w:tcW w:w="1667" w:type="pct"/>
            <w:tcMar>
              <w:top w:w="15" w:type="dxa"/>
              <w:left w:w="15" w:type="dxa"/>
              <w:bottom w:w="15" w:type="dxa"/>
              <w:right w:w="0" w:type="dxa"/>
            </w:tcMar>
          </w:tcPr>
          <w:p w14:paraId="7643AC8E" w14:textId="77777777" w:rsidR="00501756" w:rsidRPr="00761B93" w:rsidRDefault="00501756" w:rsidP="00761B93">
            <w:pPr>
              <w:pStyle w:val="tabletext"/>
              <w:jc w:val="center"/>
            </w:pPr>
            <w:r w:rsidRPr="00761B93">
              <w:t>60</w:t>
            </w:r>
          </w:p>
        </w:tc>
      </w:tr>
      <w:tr w:rsidR="00501756" w:rsidRPr="00E17B77" w14:paraId="1D792A40" w14:textId="77777777" w:rsidTr="00761B93">
        <w:tc>
          <w:tcPr>
            <w:tcW w:w="1666" w:type="pct"/>
            <w:tcMar>
              <w:top w:w="15" w:type="dxa"/>
              <w:left w:w="15" w:type="dxa"/>
              <w:bottom w:w="15" w:type="dxa"/>
              <w:right w:w="0" w:type="dxa"/>
            </w:tcMar>
          </w:tcPr>
          <w:p w14:paraId="3177F771" w14:textId="77777777" w:rsidR="00501756" w:rsidRPr="00761B93" w:rsidRDefault="00501756" w:rsidP="00761B93">
            <w:pPr>
              <w:pStyle w:val="tabletext"/>
            </w:pPr>
            <w:r w:rsidRPr="00761B93">
              <w:t>5</w:t>
            </w:r>
            <w:r w:rsidR="002B1326" w:rsidRPr="00761B93">
              <w:t xml:space="preserve"> </w:t>
            </w:r>
            <w:r w:rsidRPr="00761B93">
              <w:t>to</w:t>
            </w:r>
            <w:r w:rsidR="002B1326" w:rsidRPr="00761B93">
              <w:t xml:space="preserve"> </w:t>
            </w:r>
            <w:r w:rsidRPr="00761B93">
              <w:t>fewer</w:t>
            </w:r>
            <w:r w:rsidR="002B1326" w:rsidRPr="00761B93">
              <w:t xml:space="preserve"> </w:t>
            </w:r>
            <w:r w:rsidRPr="00761B93">
              <w:t>than</w:t>
            </w:r>
            <w:r w:rsidR="002B1326" w:rsidRPr="00761B93">
              <w:t xml:space="preserve"> </w:t>
            </w:r>
            <w:r w:rsidRPr="00761B93">
              <w:t>62/3</w:t>
            </w:r>
            <w:r w:rsidR="002B1326" w:rsidRPr="00761B93">
              <w:t xml:space="preserve"> </w:t>
            </w:r>
          </w:p>
        </w:tc>
        <w:tc>
          <w:tcPr>
            <w:tcW w:w="1667" w:type="pct"/>
            <w:tcMar>
              <w:top w:w="15" w:type="dxa"/>
              <w:left w:w="15" w:type="dxa"/>
              <w:bottom w:w="15" w:type="dxa"/>
              <w:right w:w="0" w:type="dxa"/>
            </w:tcMar>
          </w:tcPr>
          <w:p w14:paraId="625C8037" w14:textId="77777777" w:rsidR="00501756" w:rsidRPr="00761B93" w:rsidRDefault="00501756" w:rsidP="00761B93">
            <w:pPr>
              <w:pStyle w:val="tabletext"/>
              <w:jc w:val="center"/>
            </w:pPr>
            <w:r w:rsidRPr="00761B93">
              <w:t>27</w:t>
            </w:r>
          </w:p>
        </w:tc>
        <w:tc>
          <w:tcPr>
            <w:tcW w:w="1667" w:type="pct"/>
            <w:tcMar>
              <w:top w:w="15" w:type="dxa"/>
              <w:left w:w="15" w:type="dxa"/>
              <w:bottom w:w="15" w:type="dxa"/>
              <w:right w:w="0" w:type="dxa"/>
            </w:tcMar>
          </w:tcPr>
          <w:p w14:paraId="11AFB9D7" w14:textId="77777777" w:rsidR="00501756" w:rsidRPr="00761B93" w:rsidRDefault="00501756" w:rsidP="00761B93">
            <w:pPr>
              <w:pStyle w:val="tabletext"/>
              <w:jc w:val="center"/>
            </w:pPr>
            <w:r w:rsidRPr="00761B93">
              <w:t>40</w:t>
            </w:r>
          </w:p>
        </w:tc>
      </w:tr>
      <w:tr w:rsidR="00501756" w:rsidRPr="00E17B77" w14:paraId="188061F2" w14:textId="77777777" w:rsidTr="00761B93">
        <w:tc>
          <w:tcPr>
            <w:tcW w:w="1666" w:type="pct"/>
            <w:tcMar>
              <w:top w:w="15" w:type="dxa"/>
              <w:left w:w="15" w:type="dxa"/>
              <w:bottom w:w="15" w:type="dxa"/>
              <w:right w:w="0" w:type="dxa"/>
            </w:tcMar>
          </w:tcPr>
          <w:p w14:paraId="4C56951E" w14:textId="77777777" w:rsidR="00501756" w:rsidRPr="00761B93" w:rsidRDefault="00501756" w:rsidP="00761B93">
            <w:pPr>
              <w:pStyle w:val="tabletext"/>
            </w:pPr>
            <w:r w:rsidRPr="00761B93">
              <w:t>62/3</w:t>
            </w:r>
            <w:r w:rsidR="002B1326" w:rsidRPr="00761B93">
              <w:t xml:space="preserve"> </w:t>
            </w:r>
            <w:r w:rsidRPr="00761B93">
              <w:t>to</w:t>
            </w:r>
            <w:r w:rsidR="002B1326" w:rsidRPr="00761B93">
              <w:t xml:space="preserve"> </w:t>
            </w:r>
            <w:r w:rsidRPr="00761B93">
              <w:t>fewer</w:t>
            </w:r>
            <w:r w:rsidR="002B1326" w:rsidRPr="00761B93">
              <w:t xml:space="preserve"> </w:t>
            </w:r>
            <w:r w:rsidRPr="00761B93">
              <w:t>than</w:t>
            </w:r>
            <w:r w:rsidR="002B1326" w:rsidRPr="00761B93">
              <w:t xml:space="preserve"> </w:t>
            </w:r>
            <w:r w:rsidRPr="00761B93">
              <w:t>10</w:t>
            </w:r>
            <w:r w:rsidR="002B1326" w:rsidRPr="00761B93">
              <w:t xml:space="preserve"> </w:t>
            </w:r>
          </w:p>
        </w:tc>
        <w:tc>
          <w:tcPr>
            <w:tcW w:w="1667" w:type="pct"/>
            <w:tcMar>
              <w:top w:w="15" w:type="dxa"/>
              <w:left w:w="15" w:type="dxa"/>
              <w:bottom w:w="15" w:type="dxa"/>
              <w:right w:w="0" w:type="dxa"/>
            </w:tcMar>
          </w:tcPr>
          <w:p w14:paraId="30A37EC2" w14:textId="77777777" w:rsidR="00501756" w:rsidRPr="00761B93" w:rsidRDefault="00501756" w:rsidP="00761B93">
            <w:pPr>
              <w:pStyle w:val="tabletext"/>
              <w:jc w:val="center"/>
            </w:pPr>
            <w:r w:rsidRPr="00761B93">
              <w:t>20</w:t>
            </w:r>
          </w:p>
        </w:tc>
        <w:tc>
          <w:tcPr>
            <w:tcW w:w="1667" w:type="pct"/>
            <w:tcMar>
              <w:top w:w="15" w:type="dxa"/>
              <w:left w:w="15" w:type="dxa"/>
              <w:bottom w:w="15" w:type="dxa"/>
              <w:right w:w="0" w:type="dxa"/>
            </w:tcMar>
          </w:tcPr>
          <w:p w14:paraId="0B42B0AC" w14:textId="77777777" w:rsidR="00501756" w:rsidRPr="00761B93" w:rsidRDefault="00501756" w:rsidP="00761B93">
            <w:pPr>
              <w:pStyle w:val="tabletext"/>
              <w:jc w:val="center"/>
            </w:pPr>
            <w:r w:rsidRPr="00761B93">
              <w:t>30</w:t>
            </w:r>
          </w:p>
        </w:tc>
      </w:tr>
      <w:tr w:rsidR="00501756" w:rsidRPr="00E17B77" w14:paraId="5052C60D" w14:textId="77777777" w:rsidTr="00761B93">
        <w:tc>
          <w:tcPr>
            <w:tcW w:w="1666" w:type="pct"/>
            <w:tcMar>
              <w:top w:w="15" w:type="dxa"/>
              <w:left w:w="15" w:type="dxa"/>
              <w:bottom w:w="15" w:type="dxa"/>
              <w:right w:w="0" w:type="dxa"/>
            </w:tcMar>
          </w:tcPr>
          <w:p w14:paraId="103A41E1" w14:textId="77777777" w:rsidR="00501756" w:rsidRPr="00761B93" w:rsidRDefault="00501756" w:rsidP="00761B93">
            <w:pPr>
              <w:pStyle w:val="tabletext"/>
            </w:pPr>
            <w:r w:rsidRPr="00761B93">
              <w:t>10</w:t>
            </w:r>
            <w:r w:rsidR="002B1326" w:rsidRPr="00761B93">
              <w:t xml:space="preserve"> </w:t>
            </w:r>
            <w:r w:rsidRPr="00761B93">
              <w:t>to</w:t>
            </w:r>
            <w:r w:rsidR="002B1326" w:rsidRPr="00761B93">
              <w:t xml:space="preserve"> </w:t>
            </w:r>
            <w:r w:rsidRPr="00761B93">
              <w:t>fewer</w:t>
            </w:r>
            <w:r w:rsidR="002B1326" w:rsidRPr="00761B93">
              <w:t xml:space="preserve"> </w:t>
            </w:r>
            <w:r w:rsidRPr="00761B93">
              <w:t>than</w:t>
            </w:r>
            <w:r w:rsidR="002B1326" w:rsidRPr="00761B93">
              <w:t xml:space="preserve"> </w:t>
            </w:r>
            <w:r w:rsidRPr="00761B93">
              <w:t>13</w:t>
            </w:r>
            <w:r w:rsidR="002B1326" w:rsidRPr="00761B93">
              <w:t xml:space="preserve"> </w:t>
            </w:r>
          </w:p>
        </w:tc>
        <w:tc>
          <w:tcPr>
            <w:tcW w:w="1667" w:type="pct"/>
            <w:tcMar>
              <w:top w:w="15" w:type="dxa"/>
              <w:left w:w="15" w:type="dxa"/>
              <w:bottom w:w="15" w:type="dxa"/>
              <w:right w:w="0" w:type="dxa"/>
            </w:tcMar>
          </w:tcPr>
          <w:p w14:paraId="25FE1AB9" w14:textId="77777777" w:rsidR="00501756" w:rsidRPr="00761B93" w:rsidRDefault="00501756" w:rsidP="00761B93">
            <w:pPr>
              <w:pStyle w:val="tabletext"/>
              <w:jc w:val="center"/>
            </w:pPr>
            <w:r w:rsidRPr="00761B93">
              <w:t>17</w:t>
            </w:r>
          </w:p>
        </w:tc>
        <w:tc>
          <w:tcPr>
            <w:tcW w:w="1667" w:type="pct"/>
            <w:tcMar>
              <w:top w:w="15" w:type="dxa"/>
              <w:left w:w="15" w:type="dxa"/>
              <w:bottom w:w="15" w:type="dxa"/>
              <w:right w:w="0" w:type="dxa"/>
            </w:tcMar>
          </w:tcPr>
          <w:p w14:paraId="2053F7B6" w14:textId="77777777" w:rsidR="00501756" w:rsidRPr="00761B93" w:rsidRDefault="00501756" w:rsidP="00761B93">
            <w:pPr>
              <w:pStyle w:val="tabletext"/>
              <w:jc w:val="center"/>
            </w:pPr>
            <w:r w:rsidRPr="00761B93">
              <w:t>25</w:t>
            </w:r>
          </w:p>
        </w:tc>
      </w:tr>
      <w:tr w:rsidR="00501756" w:rsidRPr="00E17B77" w14:paraId="21E6EBC5" w14:textId="77777777" w:rsidTr="00761B93">
        <w:tc>
          <w:tcPr>
            <w:tcW w:w="1666" w:type="pct"/>
            <w:tcMar>
              <w:top w:w="15" w:type="dxa"/>
              <w:left w:w="15" w:type="dxa"/>
              <w:bottom w:w="15" w:type="dxa"/>
              <w:right w:w="0" w:type="dxa"/>
            </w:tcMar>
          </w:tcPr>
          <w:p w14:paraId="1284BEC3" w14:textId="77777777" w:rsidR="00501756" w:rsidRPr="00761B93" w:rsidRDefault="00501756" w:rsidP="00761B93">
            <w:pPr>
              <w:pStyle w:val="tabletext"/>
            </w:pPr>
            <w:r w:rsidRPr="00761B93">
              <w:t>13</w:t>
            </w:r>
            <w:r w:rsidR="002B1326" w:rsidRPr="00761B93">
              <w:t xml:space="preserve"> </w:t>
            </w:r>
            <w:r w:rsidRPr="00761B93">
              <w:t>to</w:t>
            </w:r>
            <w:r w:rsidR="002B1326" w:rsidRPr="00761B93">
              <w:t xml:space="preserve"> </w:t>
            </w:r>
            <w:r w:rsidRPr="00761B93">
              <w:t>fewer</w:t>
            </w:r>
            <w:r w:rsidR="002B1326" w:rsidRPr="00761B93">
              <w:t xml:space="preserve"> </w:t>
            </w:r>
            <w:r w:rsidRPr="00761B93">
              <w:t>than</w:t>
            </w:r>
            <w:r w:rsidR="002B1326" w:rsidRPr="00761B93">
              <w:t xml:space="preserve"> </w:t>
            </w:r>
            <w:r w:rsidRPr="00761B93">
              <w:t>30</w:t>
            </w:r>
            <w:r w:rsidR="002B1326" w:rsidRPr="00761B93">
              <w:t xml:space="preserve"> </w:t>
            </w:r>
          </w:p>
        </w:tc>
        <w:tc>
          <w:tcPr>
            <w:tcW w:w="1667" w:type="pct"/>
            <w:tcMar>
              <w:top w:w="15" w:type="dxa"/>
              <w:left w:w="15" w:type="dxa"/>
              <w:bottom w:w="15" w:type="dxa"/>
              <w:right w:w="0" w:type="dxa"/>
            </w:tcMar>
          </w:tcPr>
          <w:p w14:paraId="0996F0BF" w14:textId="77777777" w:rsidR="00501756" w:rsidRPr="00761B93" w:rsidRDefault="00501756" w:rsidP="00761B93">
            <w:pPr>
              <w:pStyle w:val="tabletext"/>
              <w:jc w:val="center"/>
            </w:pPr>
            <w:r w:rsidRPr="00761B93">
              <w:t>13</w:t>
            </w:r>
          </w:p>
        </w:tc>
        <w:tc>
          <w:tcPr>
            <w:tcW w:w="1667" w:type="pct"/>
            <w:tcMar>
              <w:top w:w="15" w:type="dxa"/>
              <w:left w:w="15" w:type="dxa"/>
              <w:bottom w:w="15" w:type="dxa"/>
              <w:right w:w="0" w:type="dxa"/>
            </w:tcMar>
          </w:tcPr>
          <w:p w14:paraId="7E9E81CF" w14:textId="77777777" w:rsidR="00501756" w:rsidRPr="00761B93" w:rsidRDefault="00501756" w:rsidP="00761B93">
            <w:pPr>
              <w:pStyle w:val="tabletext"/>
              <w:jc w:val="center"/>
            </w:pPr>
            <w:r w:rsidRPr="00761B93">
              <w:t>20</w:t>
            </w:r>
          </w:p>
        </w:tc>
      </w:tr>
      <w:tr w:rsidR="00501756" w:rsidRPr="00E17B77" w14:paraId="17D3BEEA" w14:textId="77777777" w:rsidTr="00761B93">
        <w:tc>
          <w:tcPr>
            <w:tcW w:w="1666" w:type="pct"/>
            <w:tcMar>
              <w:top w:w="15" w:type="dxa"/>
              <w:left w:w="15" w:type="dxa"/>
              <w:bottom w:w="15" w:type="dxa"/>
              <w:right w:w="0" w:type="dxa"/>
            </w:tcMar>
          </w:tcPr>
          <w:p w14:paraId="32EFAAED" w14:textId="77777777" w:rsidR="00501756" w:rsidRPr="00761B93" w:rsidRDefault="00501756" w:rsidP="00761B93">
            <w:pPr>
              <w:pStyle w:val="tabletext"/>
            </w:pPr>
            <w:r w:rsidRPr="00761B93">
              <w:t>30</w:t>
            </w:r>
            <w:r w:rsidR="002B1326" w:rsidRPr="00761B93">
              <w:t xml:space="preserve"> </w:t>
            </w:r>
            <w:r w:rsidRPr="00761B93">
              <w:t>or</w:t>
            </w:r>
            <w:r w:rsidR="002B1326" w:rsidRPr="00761B93">
              <w:t xml:space="preserve"> </w:t>
            </w:r>
            <w:r w:rsidRPr="00761B93">
              <w:t>more</w:t>
            </w:r>
            <w:r w:rsidR="002B1326" w:rsidRPr="00761B93">
              <w:t xml:space="preserve"> </w:t>
            </w:r>
          </w:p>
        </w:tc>
        <w:tc>
          <w:tcPr>
            <w:tcW w:w="1667" w:type="pct"/>
            <w:tcMar>
              <w:top w:w="15" w:type="dxa"/>
              <w:left w:w="15" w:type="dxa"/>
              <w:bottom w:w="15" w:type="dxa"/>
              <w:right w:w="0" w:type="dxa"/>
            </w:tcMar>
          </w:tcPr>
          <w:p w14:paraId="2F7D0F14" w14:textId="77777777" w:rsidR="00501756" w:rsidRPr="00761B93" w:rsidRDefault="00501756" w:rsidP="00761B93">
            <w:pPr>
              <w:pStyle w:val="tabletext"/>
              <w:jc w:val="center"/>
            </w:pPr>
            <w:r w:rsidRPr="00761B93">
              <w:t>7</w:t>
            </w:r>
          </w:p>
        </w:tc>
        <w:tc>
          <w:tcPr>
            <w:tcW w:w="1667" w:type="pct"/>
            <w:tcMar>
              <w:top w:w="15" w:type="dxa"/>
              <w:left w:w="15" w:type="dxa"/>
              <w:bottom w:w="15" w:type="dxa"/>
              <w:right w:w="0" w:type="dxa"/>
            </w:tcMar>
          </w:tcPr>
          <w:p w14:paraId="6BB848F5" w14:textId="77777777" w:rsidR="00501756" w:rsidRPr="00761B93" w:rsidRDefault="00501756" w:rsidP="00761B93">
            <w:pPr>
              <w:pStyle w:val="tabletext"/>
              <w:jc w:val="center"/>
            </w:pPr>
            <w:r w:rsidRPr="00761B93">
              <w:t>10</w:t>
            </w:r>
          </w:p>
        </w:tc>
      </w:tr>
    </w:tbl>
    <w:p w14:paraId="314FDDAB" w14:textId="77777777" w:rsidR="00501756" w:rsidRPr="00E17B77" w:rsidRDefault="00501756" w:rsidP="007E5A25">
      <w:r w:rsidRPr="00E17B77">
        <w:t>A</w:t>
      </w:r>
      <w:r w:rsidR="002B1326">
        <w:t xml:space="preserve"> </w:t>
      </w:r>
      <w:r w:rsidRPr="00E17B77">
        <w:t>taxpayer</w:t>
      </w:r>
      <w:r w:rsidR="002B1326">
        <w:t xml:space="preserve"> </w:t>
      </w:r>
      <w:r w:rsidRPr="00E17B77">
        <w:t>could</w:t>
      </w:r>
      <w:r w:rsidR="002B1326">
        <w:t xml:space="preserve"> </w:t>
      </w:r>
      <w:r w:rsidRPr="00E17B77">
        <w:t>choose</w:t>
      </w:r>
      <w:r w:rsidR="002B1326">
        <w:t xml:space="preserve"> </w:t>
      </w:r>
      <w:r w:rsidRPr="00E17B77">
        <w:t>a</w:t>
      </w:r>
      <w:r w:rsidR="002B1326">
        <w:t xml:space="preserve"> </w:t>
      </w:r>
      <w:r w:rsidRPr="00E17B77">
        <w:t>lower</w:t>
      </w:r>
      <w:r w:rsidR="002B1326">
        <w:t xml:space="preserve"> </w:t>
      </w:r>
      <w:r w:rsidRPr="00E17B77">
        <w:t>depreciation</w:t>
      </w:r>
      <w:r w:rsidR="002B1326">
        <w:t xml:space="preserve"> </w:t>
      </w:r>
      <w:r w:rsidRPr="00E17B77">
        <w:t>rate</w:t>
      </w:r>
      <w:r w:rsidR="002B1326">
        <w:t xml:space="preserve"> </w:t>
      </w:r>
      <w:r w:rsidRPr="00E17B77">
        <w:t>than</w:t>
      </w:r>
      <w:r w:rsidR="002B1326">
        <w:t xml:space="preserve"> </w:t>
      </w:r>
      <w:r w:rsidRPr="00E17B77">
        <w:t>those</w:t>
      </w:r>
      <w:r w:rsidR="002B1326">
        <w:t xml:space="preserve"> </w:t>
      </w:r>
      <w:r w:rsidRPr="00E17B77">
        <w:t>shown</w:t>
      </w:r>
      <w:r w:rsidR="002B1326">
        <w:t xml:space="preserve"> </w:t>
      </w:r>
      <w:r w:rsidRPr="00E17B77">
        <w:t>in</w:t>
      </w:r>
      <w:r w:rsidR="002B1326">
        <w:t xml:space="preserve"> </w:t>
      </w:r>
      <w:r w:rsidRPr="00E17B77">
        <w:t>the</w:t>
      </w:r>
      <w:r w:rsidR="002B1326">
        <w:t xml:space="preserve"> </w:t>
      </w:r>
      <w:r w:rsidRPr="00E17B77">
        <w:t>table</w:t>
      </w:r>
      <w:r w:rsidR="002B1326">
        <w:t xml:space="preserve"> </w:t>
      </w:r>
      <w:r w:rsidRPr="00E17B77">
        <w:t>(ITAA97</w:t>
      </w:r>
      <w:r w:rsidR="002B1326">
        <w:t xml:space="preserve"> </w:t>
      </w:r>
      <w:r w:rsidRPr="00E17B77">
        <w:t>former</w:t>
      </w:r>
      <w:r w:rsidR="002B1326">
        <w:t xml:space="preserve"> </w:t>
      </w:r>
      <w:r w:rsidRPr="00E17B77">
        <w:t>s</w:t>
      </w:r>
      <w:r w:rsidR="009F1FA4">
        <w:t>ection</w:t>
      </w:r>
      <w:r w:rsidR="002B1326">
        <w:t xml:space="preserve"> </w:t>
      </w:r>
      <w:r w:rsidRPr="00E17B77">
        <w:t>42-120).</w:t>
      </w:r>
      <w:r w:rsidR="002B1326">
        <w:t xml:space="preserve"> </w:t>
      </w:r>
      <w:r w:rsidRPr="00E17B77">
        <w:t>A</w:t>
      </w:r>
      <w:r w:rsidR="002B1326">
        <w:t xml:space="preserve"> </w:t>
      </w:r>
      <w:r w:rsidRPr="00E17B77">
        <w:t>choice</w:t>
      </w:r>
      <w:r w:rsidR="002B1326">
        <w:t xml:space="preserve"> </w:t>
      </w:r>
      <w:r w:rsidRPr="00E17B77">
        <w:t>to</w:t>
      </w:r>
      <w:r w:rsidR="002B1326">
        <w:t xml:space="preserve"> </w:t>
      </w:r>
      <w:r w:rsidRPr="00E17B77">
        <w:t>use</w:t>
      </w:r>
      <w:r w:rsidR="002B1326">
        <w:t xml:space="preserve"> </w:t>
      </w:r>
      <w:r w:rsidRPr="00E17B77">
        <w:t>a</w:t>
      </w:r>
      <w:r w:rsidR="002B1326">
        <w:t xml:space="preserve"> </w:t>
      </w:r>
      <w:r w:rsidRPr="00E17B77">
        <w:t>lower</w:t>
      </w:r>
      <w:r w:rsidR="002B1326">
        <w:t xml:space="preserve"> </w:t>
      </w:r>
      <w:r w:rsidRPr="00E17B77">
        <w:t>rate</w:t>
      </w:r>
      <w:r w:rsidR="002B1326">
        <w:t xml:space="preserve"> </w:t>
      </w:r>
      <w:r w:rsidRPr="00E17B77">
        <w:t>had</w:t>
      </w:r>
      <w:r w:rsidR="002B1326">
        <w:t xml:space="preserve"> </w:t>
      </w:r>
      <w:r w:rsidRPr="00E17B77">
        <w:t>to</w:t>
      </w:r>
      <w:r w:rsidR="002B1326">
        <w:t xml:space="preserve"> </w:t>
      </w:r>
      <w:r w:rsidRPr="00E17B77">
        <w:t>be</w:t>
      </w:r>
      <w:r w:rsidR="002B1326">
        <w:t xml:space="preserve"> </w:t>
      </w:r>
      <w:r w:rsidRPr="00E17B77">
        <w:t>made</w:t>
      </w:r>
      <w:r w:rsidR="002B1326">
        <w:t xml:space="preserve"> </w:t>
      </w:r>
      <w:r w:rsidRPr="00E17B77">
        <w:t>for</w:t>
      </w:r>
      <w:r w:rsidR="002B1326">
        <w:t xml:space="preserve"> </w:t>
      </w:r>
      <w:r w:rsidRPr="00E17B77">
        <w:t>the</w:t>
      </w:r>
      <w:r w:rsidR="002B1326">
        <w:t xml:space="preserve"> </w:t>
      </w:r>
      <w:r w:rsidRPr="00E17B77">
        <w:t>income</w:t>
      </w:r>
      <w:r w:rsidR="002B1326">
        <w:t xml:space="preserve"> </w:t>
      </w:r>
      <w:r w:rsidRPr="00E17B77">
        <w:t>year</w:t>
      </w:r>
      <w:r w:rsidR="002B1326">
        <w:t xml:space="preserve"> </w:t>
      </w:r>
      <w:r w:rsidRPr="00E17B77">
        <w:t>in</w:t>
      </w:r>
      <w:r w:rsidR="002B1326">
        <w:t xml:space="preserve"> </w:t>
      </w:r>
      <w:r w:rsidRPr="00E17B77">
        <w:t>which</w:t>
      </w:r>
      <w:r w:rsidR="002B1326">
        <w:t xml:space="preserve"> </w:t>
      </w:r>
      <w:r w:rsidRPr="00E17B77">
        <w:t>the</w:t>
      </w:r>
      <w:r w:rsidR="002B1326">
        <w:t xml:space="preserve"> </w:t>
      </w:r>
      <w:r w:rsidR="00F56B8A">
        <w:t>plant</w:t>
      </w:r>
      <w:r w:rsidR="002B1326">
        <w:t xml:space="preserve"> </w:t>
      </w:r>
      <w:r w:rsidR="00F56B8A">
        <w:t>first</w:t>
      </w:r>
      <w:r w:rsidR="002B1326">
        <w:t xml:space="preserve"> </w:t>
      </w:r>
      <w:r w:rsidR="00F56B8A">
        <w:t>became</w:t>
      </w:r>
      <w:r w:rsidR="002B1326">
        <w:t xml:space="preserve"> </w:t>
      </w:r>
      <w:r w:rsidR="00F56B8A">
        <w:t>depreciable.</w:t>
      </w:r>
    </w:p>
    <w:p w14:paraId="5FF7A79C" w14:textId="77777777" w:rsidR="00501756" w:rsidRPr="00A55E71" w:rsidRDefault="00501756" w:rsidP="00FA0D10">
      <w:pPr>
        <w:pStyle w:val="Heading4"/>
      </w:pPr>
      <w:bookmarkStart w:id="368" w:name="_Toc261681094"/>
      <w:r w:rsidRPr="00A55E71">
        <w:lastRenderedPageBreak/>
        <w:t>Reporting</w:t>
      </w:r>
      <w:r w:rsidR="002B1326" w:rsidRPr="00A55E71">
        <w:t xml:space="preserve"> </w:t>
      </w:r>
      <w:r w:rsidRPr="00A55E71">
        <w:t>and</w:t>
      </w:r>
      <w:r w:rsidR="002B1326" w:rsidRPr="00A55E71">
        <w:t xml:space="preserve"> </w:t>
      </w:r>
      <w:r w:rsidR="009F1FA4" w:rsidRPr="00A55E71">
        <w:t>verification</w:t>
      </w:r>
      <w:bookmarkEnd w:id="368"/>
    </w:p>
    <w:p w14:paraId="3AE5F83E" w14:textId="77777777" w:rsidR="00651268" w:rsidRDefault="00501756" w:rsidP="007E5A25">
      <w:r w:rsidRPr="00E17B77">
        <w:t>Depreciation</w:t>
      </w:r>
      <w:r w:rsidR="002B1326">
        <w:t xml:space="preserve"> </w:t>
      </w:r>
      <w:r w:rsidRPr="00E17B77">
        <w:t>in</w:t>
      </w:r>
      <w:r w:rsidR="002B1326">
        <w:t xml:space="preserve"> </w:t>
      </w:r>
      <w:r w:rsidRPr="00E17B77">
        <w:t>the</w:t>
      </w:r>
      <w:r w:rsidR="002B1326">
        <w:t xml:space="preserve"> </w:t>
      </w:r>
      <w:r w:rsidRPr="00E17B77">
        <w:t>value</w:t>
      </w:r>
      <w:r w:rsidR="002B1326">
        <w:t xml:space="preserve"> </w:t>
      </w:r>
      <w:r w:rsidRPr="00E17B77">
        <w:t>of</w:t>
      </w:r>
      <w:r w:rsidR="002B1326">
        <w:t xml:space="preserve"> </w:t>
      </w:r>
      <w:r w:rsidRPr="00E17B77">
        <w:t>eligible</w:t>
      </w:r>
      <w:r w:rsidR="002B1326">
        <w:t xml:space="preserve"> </w:t>
      </w:r>
      <w:r w:rsidRPr="00E17B77">
        <w:t>assets</w:t>
      </w:r>
      <w:r w:rsidR="002B1326">
        <w:t xml:space="preserve"> </w:t>
      </w:r>
      <w:r w:rsidRPr="00E17B77">
        <w:t>is</w:t>
      </w:r>
      <w:r w:rsidR="002B1326">
        <w:t xml:space="preserve"> </w:t>
      </w:r>
      <w:r w:rsidRPr="00E17B77">
        <w:t>not</w:t>
      </w:r>
      <w:r w:rsidR="002B1326">
        <w:t xml:space="preserve"> </w:t>
      </w:r>
      <w:r w:rsidRPr="00E17B77">
        <w:t>separately</w:t>
      </w:r>
      <w:r w:rsidR="002B1326">
        <w:t xml:space="preserve"> </w:t>
      </w:r>
      <w:r w:rsidRPr="00E17B77">
        <w:t>disclosed</w:t>
      </w:r>
      <w:r w:rsidR="002B1326">
        <w:t xml:space="preserve"> </w:t>
      </w:r>
      <w:r w:rsidRPr="00E17B77">
        <w:t>from</w:t>
      </w:r>
      <w:r w:rsidR="002B1326">
        <w:t xml:space="preserve"> </w:t>
      </w:r>
      <w:r w:rsidRPr="00E17B77">
        <w:t>standard</w:t>
      </w:r>
      <w:r w:rsidR="002B1326">
        <w:t xml:space="preserve"> </w:t>
      </w:r>
      <w:r w:rsidRPr="00E17B77">
        <w:t>depreciation</w:t>
      </w:r>
      <w:r w:rsidR="002B1326">
        <w:t xml:space="preserve"> </w:t>
      </w:r>
      <w:r w:rsidRPr="00E17B77">
        <w:t>in</w:t>
      </w:r>
      <w:r w:rsidR="002B1326">
        <w:t xml:space="preserve"> </w:t>
      </w:r>
      <w:r w:rsidRPr="00E17B77">
        <w:t>company</w:t>
      </w:r>
      <w:r w:rsidR="002B1326">
        <w:t xml:space="preserve"> </w:t>
      </w:r>
      <w:r w:rsidRPr="00E17B77">
        <w:t>tax</w:t>
      </w:r>
      <w:r w:rsidR="002B1326">
        <w:t xml:space="preserve"> </w:t>
      </w:r>
      <w:r w:rsidRPr="00E17B77">
        <w:t>returns,</w:t>
      </w:r>
      <w:r w:rsidR="002B1326">
        <w:t xml:space="preserve"> </w:t>
      </w:r>
      <w:r w:rsidRPr="00E17B77">
        <w:t>and</w:t>
      </w:r>
      <w:r w:rsidR="002B1326">
        <w:t xml:space="preserve"> </w:t>
      </w:r>
      <w:r w:rsidRPr="00E17B77">
        <w:t>therefore</w:t>
      </w:r>
      <w:r w:rsidR="002B1326">
        <w:t xml:space="preserve"> </w:t>
      </w:r>
      <w:r w:rsidRPr="00E17B77">
        <w:t>the</w:t>
      </w:r>
      <w:r w:rsidR="002B1326">
        <w:t xml:space="preserve"> </w:t>
      </w:r>
      <w:r w:rsidRPr="00E17B77">
        <w:t>ATO</w:t>
      </w:r>
      <w:r w:rsidR="002B1326">
        <w:t xml:space="preserve"> </w:t>
      </w:r>
      <w:r w:rsidRPr="00E17B77">
        <w:t>cannot</w:t>
      </w:r>
      <w:r w:rsidR="002B1326">
        <w:t xml:space="preserve"> </w:t>
      </w:r>
      <w:r w:rsidRPr="00E17B77">
        <w:t>verify</w:t>
      </w:r>
      <w:r w:rsidR="002B1326">
        <w:t xml:space="preserve"> </w:t>
      </w:r>
      <w:r w:rsidRPr="00E17B77">
        <w:t>c</w:t>
      </w:r>
      <w:r w:rsidR="000427FC">
        <w:t>orresponding</w:t>
      </w:r>
      <w:r w:rsidR="002B1326">
        <w:t xml:space="preserve"> </w:t>
      </w:r>
      <w:r w:rsidR="000427FC">
        <w:t>individual</w:t>
      </w:r>
      <w:r w:rsidR="002B1326">
        <w:t xml:space="preserve"> </w:t>
      </w:r>
      <w:r w:rsidR="000427FC">
        <w:t>figures.</w:t>
      </w:r>
      <w:r w:rsidR="002B1326">
        <w:t xml:space="preserve"> </w:t>
      </w:r>
      <w:r w:rsidRPr="00E17B77">
        <w:t>Companies</w:t>
      </w:r>
      <w:r w:rsidR="002B1326">
        <w:t xml:space="preserve"> </w:t>
      </w:r>
      <w:r w:rsidRPr="00E17B77">
        <w:t>claiming</w:t>
      </w:r>
      <w:r w:rsidR="002B1326">
        <w:t xml:space="preserve"> </w:t>
      </w:r>
      <w:r w:rsidRPr="00E17B77">
        <w:t>under</w:t>
      </w:r>
      <w:r w:rsidR="002B1326">
        <w:t xml:space="preserve"> </w:t>
      </w:r>
      <w:r w:rsidRPr="00E17B77">
        <w:t>the</w:t>
      </w:r>
      <w:r w:rsidR="002B1326">
        <w:t xml:space="preserve"> </w:t>
      </w:r>
      <w:r w:rsidR="00DE401B" w:rsidRPr="00E17B77">
        <w:t>Uniform</w:t>
      </w:r>
      <w:r w:rsidR="00DE401B">
        <w:t xml:space="preserve"> </w:t>
      </w:r>
      <w:r w:rsidR="00DE401B" w:rsidRPr="00E17B77">
        <w:t>Capital</w:t>
      </w:r>
      <w:r w:rsidR="00DE401B">
        <w:t xml:space="preserve"> </w:t>
      </w:r>
      <w:r w:rsidR="00DE401B" w:rsidRPr="00E17B77">
        <w:t>Allowance</w:t>
      </w:r>
      <w:r w:rsidR="00DE401B">
        <w:t xml:space="preserve"> </w:t>
      </w:r>
      <w:r w:rsidRPr="00E17B77">
        <w:t>rules</w:t>
      </w:r>
      <w:r w:rsidR="002B1326">
        <w:t xml:space="preserve"> </w:t>
      </w:r>
      <w:r w:rsidRPr="00E17B77">
        <w:t>are</w:t>
      </w:r>
      <w:r w:rsidR="002B1326">
        <w:t xml:space="preserve"> </w:t>
      </w:r>
      <w:r w:rsidRPr="00E17B77">
        <w:t>subject</w:t>
      </w:r>
      <w:r w:rsidR="002B1326">
        <w:t xml:space="preserve"> </w:t>
      </w:r>
      <w:r w:rsidRPr="00E17B77">
        <w:t>to</w:t>
      </w:r>
      <w:r w:rsidR="002B1326">
        <w:t xml:space="preserve"> </w:t>
      </w:r>
      <w:r w:rsidRPr="00E17B77">
        <w:t>normal</w:t>
      </w:r>
      <w:r w:rsidR="002B1326">
        <w:t xml:space="preserve"> </w:t>
      </w:r>
      <w:r w:rsidRPr="00E17B77">
        <w:t>ATO</w:t>
      </w:r>
      <w:r w:rsidR="002B1326">
        <w:t xml:space="preserve"> </w:t>
      </w:r>
      <w:r w:rsidRPr="00E17B77">
        <w:t>compliance</w:t>
      </w:r>
      <w:r w:rsidR="002B1326">
        <w:t xml:space="preserve"> </w:t>
      </w:r>
      <w:r w:rsidRPr="00E17B77">
        <w:t>activities</w:t>
      </w:r>
      <w:r w:rsidR="002B1326">
        <w:t xml:space="preserve"> </w:t>
      </w:r>
      <w:r w:rsidRPr="00E17B77">
        <w:t>including</w:t>
      </w:r>
      <w:r w:rsidR="002B1326">
        <w:t xml:space="preserve"> </w:t>
      </w:r>
      <w:r w:rsidRPr="00E17B77">
        <w:t>reviews</w:t>
      </w:r>
      <w:r w:rsidR="002B1326">
        <w:t xml:space="preserve"> </w:t>
      </w:r>
      <w:r w:rsidRPr="00E17B77">
        <w:t>and</w:t>
      </w:r>
      <w:r w:rsidR="002B1326">
        <w:t xml:space="preserve"> </w:t>
      </w:r>
      <w:r w:rsidRPr="00E17B77">
        <w:t>audits.</w:t>
      </w:r>
      <w:r w:rsidR="002B1326">
        <w:t xml:space="preserve"> </w:t>
      </w:r>
      <w:r w:rsidRPr="00E17B77">
        <w:t>However,</w:t>
      </w:r>
      <w:r w:rsidR="002B1326">
        <w:t xml:space="preserve"> </w:t>
      </w:r>
      <w:r w:rsidRPr="00E17B77">
        <w:t>due</w:t>
      </w:r>
      <w:r w:rsidR="002B1326">
        <w:t xml:space="preserve"> </w:t>
      </w:r>
      <w:r w:rsidRPr="00E17B77">
        <w:t>to</w:t>
      </w:r>
      <w:r w:rsidR="002B1326">
        <w:t xml:space="preserve"> </w:t>
      </w:r>
      <w:r w:rsidRPr="00E17B77">
        <w:t>privacy</w:t>
      </w:r>
      <w:r w:rsidR="002B1326">
        <w:t xml:space="preserve"> </w:t>
      </w:r>
      <w:r w:rsidRPr="00E17B77">
        <w:t>laws</w:t>
      </w:r>
      <w:r w:rsidR="002B1326">
        <w:t xml:space="preserve"> </w:t>
      </w:r>
      <w:r w:rsidRPr="00E17B77">
        <w:t>the</w:t>
      </w:r>
      <w:r w:rsidR="002B1326">
        <w:t xml:space="preserve"> </w:t>
      </w:r>
      <w:r w:rsidRPr="00E17B77">
        <w:t>results</w:t>
      </w:r>
      <w:r w:rsidR="002B1326">
        <w:t xml:space="preserve"> </w:t>
      </w:r>
      <w:r w:rsidRPr="00E17B77">
        <w:t>and</w:t>
      </w:r>
      <w:r w:rsidR="002B1326">
        <w:t xml:space="preserve"> </w:t>
      </w:r>
      <w:r w:rsidRPr="00E17B77">
        <w:t>frequency</w:t>
      </w:r>
      <w:r w:rsidR="002B1326">
        <w:t xml:space="preserve"> </w:t>
      </w:r>
      <w:r w:rsidRPr="00E17B77">
        <w:t>of</w:t>
      </w:r>
      <w:r w:rsidR="002B1326">
        <w:t xml:space="preserve"> </w:t>
      </w:r>
      <w:r w:rsidRPr="00E17B77">
        <w:t>these</w:t>
      </w:r>
      <w:r w:rsidR="002B1326">
        <w:t xml:space="preserve"> </w:t>
      </w:r>
      <w:r w:rsidRPr="00E17B77">
        <w:t>audits</w:t>
      </w:r>
      <w:r w:rsidR="002B1326">
        <w:t xml:space="preserve"> </w:t>
      </w:r>
      <w:r w:rsidRPr="00E17B77">
        <w:t>a</w:t>
      </w:r>
      <w:r w:rsidR="00AC73B3">
        <w:t>re</w:t>
      </w:r>
      <w:r w:rsidR="002B1326">
        <w:t xml:space="preserve"> </w:t>
      </w:r>
      <w:r w:rsidR="00AC73B3">
        <w:t>not</w:t>
      </w:r>
      <w:r w:rsidR="002B1326">
        <w:t xml:space="preserve"> </w:t>
      </w:r>
      <w:r w:rsidR="00AC73B3">
        <w:t>available</w:t>
      </w:r>
      <w:r w:rsidR="002B1326">
        <w:t xml:space="preserve"> </w:t>
      </w:r>
      <w:r w:rsidR="00AC73B3">
        <w:t>to</w:t>
      </w:r>
      <w:r w:rsidR="002B1326">
        <w:t xml:space="preserve"> </w:t>
      </w:r>
      <w:r w:rsidR="00AC73B3">
        <w:t>the</w:t>
      </w:r>
      <w:r w:rsidR="002B1326">
        <w:t xml:space="preserve"> </w:t>
      </w:r>
      <w:r w:rsidR="00AC73B3">
        <w:t>public.</w:t>
      </w:r>
    </w:p>
    <w:p w14:paraId="237143EF" w14:textId="77777777" w:rsidR="00501756" w:rsidRPr="00E17B77" w:rsidRDefault="00501756" w:rsidP="00FA0D10">
      <w:pPr>
        <w:pStyle w:val="Heading4"/>
      </w:pPr>
      <w:bookmarkStart w:id="369" w:name="_Toc261681095"/>
      <w:r w:rsidRPr="00E17B77">
        <w:t>Key</w:t>
      </w:r>
      <w:r w:rsidR="002B1326">
        <w:t xml:space="preserve"> </w:t>
      </w:r>
      <w:r w:rsidR="009F1FA4" w:rsidRPr="00E17B77">
        <w:t>issues</w:t>
      </w:r>
      <w:bookmarkEnd w:id="369"/>
    </w:p>
    <w:p w14:paraId="4B47E065" w14:textId="77777777" w:rsidR="00501756" w:rsidRDefault="00501756" w:rsidP="000427FC">
      <w:r w:rsidRPr="00E17B77">
        <w:t>As</w:t>
      </w:r>
      <w:r w:rsidR="002B1326">
        <w:t xml:space="preserve"> </w:t>
      </w:r>
      <w:r w:rsidR="00DE401B">
        <w:t xml:space="preserve">companies do not report </w:t>
      </w:r>
      <w:r w:rsidRPr="00E17B77">
        <w:t>claims</w:t>
      </w:r>
      <w:r w:rsidR="002B1326">
        <w:t xml:space="preserve"> </w:t>
      </w:r>
      <w:r w:rsidRPr="00E17B77">
        <w:t>of</w:t>
      </w:r>
      <w:r w:rsidR="002B1326">
        <w:t xml:space="preserve"> </w:t>
      </w:r>
      <w:r w:rsidRPr="00E17B77">
        <w:t>accelerated</w:t>
      </w:r>
      <w:r w:rsidR="002B1326">
        <w:t xml:space="preserve"> </w:t>
      </w:r>
      <w:r w:rsidRPr="00E17B77">
        <w:t>rates</w:t>
      </w:r>
      <w:r w:rsidR="002B1326">
        <w:t xml:space="preserve"> </w:t>
      </w:r>
      <w:r w:rsidRPr="00E17B77">
        <w:t>of</w:t>
      </w:r>
      <w:r w:rsidR="002B1326">
        <w:t xml:space="preserve"> </w:t>
      </w:r>
      <w:r w:rsidRPr="00E17B77">
        <w:t>depreciation</w:t>
      </w:r>
      <w:r w:rsidR="002B1326">
        <w:t xml:space="preserve"> </w:t>
      </w:r>
      <w:r w:rsidRPr="00E17B77">
        <w:t>for</w:t>
      </w:r>
      <w:r w:rsidR="002B1326">
        <w:t xml:space="preserve"> </w:t>
      </w:r>
      <w:r w:rsidRPr="00E17B77">
        <w:t>assets</w:t>
      </w:r>
      <w:r w:rsidR="002B1326">
        <w:t xml:space="preserve"> </w:t>
      </w:r>
      <w:r w:rsidRPr="00E17B77">
        <w:t>held</w:t>
      </w:r>
      <w:r w:rsidR="002B1326">
        <w:t xml:space="preserve"> </w:t>
      </w:r>
      <w:r w:rsidR="00DE401B">
        <w:t xml:space="preserve">to the ATO </w:t>
      </w:r>
      <w:r w:rsidRPr="00E17B77">
        <w:t>separately,</w:t>
      </w:r>
      <w:r w:rsidR="002B1326">
        <w:t xml:space="preserve"> </w:t>
      </w:r>
      <w:r w:rsidR="00DE401B">
        <w:t xml:space="preserve">the ATO would have to administer </w:t>
      </w:r>
      <w:r w:rsidRPr="00E17B77">
        <w:t>significant</w:t>
      </w:r>
      <w:r w:rsidR="002B1326">
        <w:t xml:space="preserve"> </w:t>
      </w:r>
      <w:r w:rsidRPr="00E17B77">
        <w:t>changes</w:t>
      </w:r>
      <w:r w:rsidR="002B1326">
        <w:t xml:space="preserve"> </w:t>
      </w:r>
      <w:r w:rsidRPr="00E17B77">
        <w:t>to</w:t>
      </w:r>
      <w:r w:rsidR="002B1326">
        <w:t xml:space="preserve"> </w:t>
      </w:r>
      <w:r w:rsidRPr="00E17B77">
        <w:t>the</w:t>
      </w:r>
      <w:r w:rsidR="002B1326">
        <w:t xml:space="preserve"> </w:t>
      </w:r>
      <w:r w:rsidRPr="00E17B77">
        <w:t>company</w:t>
      </w:r>
      <w:r w:rsidR="002B1326">
        <w:t xml:space="preserve"> </w:t>
      </w:r>
      <w:r w:rsidRPr="00E17B77">
        <w:t>tax</w:t>
      </w:r>
      <w:r w:rsidR="002B1326">
        <w:t xml:space="preserve"> </w:t>
      </w:r>
      <w:r w:rsidRPr="00E17B77">
        <w:t>procedures</w:t>
      </w:r>
      <w:r w:rsidR="002B1326">
        <w:t xml:space="preserve"> </w:t>
      </w:r>
      <w:r w:rsidRPr="00E17B77">
        <w:t>in</w:t>
      </w:r>
      <w:r w:rsidR="002B1326">
        <w:t xml:space="preserve"> </w:t>
      </w:r>
      <w:r w:rsidRPr="00E17B77">
        <w:t>order</w:t>
      </w:r>
      <w:r w:rsidR="002B1326">
        <w:t xml:space="preserve"> </w:t>
      </w:r>
      <w:r w:rsidRPr="00E17B77">
        <w:t>to</w:t>
      </w:r>
      <w:r w:rsidR="002B1326">
        <w:t xml:space="preserve"> </w:t>
      </w:r>
      <w:r w:rsidRPr="00E17B77">
        <w:t>satisfactorily</w:t>
      </w:r>
      <w:r w:rsidR="002B1326">
        <w:t xml:space="preserve"> </w:t>
      </w:r>
      <w:r w:rsidRPr="00E17B77">
        <w:t>include</w:t>
      </w:r>
      <w:r w:rsidR="002B1326">
        <w:t xml:space="preserve"> </w:t>
      </w:r>
      <w:r w:rsidRPr="00E17B77">
        <w:t>this</w:t>
      </w:r>
      <w:r w:rsidR="002B1326">
        <w:t xml:space="preserve"> </w:t>
      </w:r>
      <w:r w:rsidRPr="00E17B77">
        <w:t>payment</w:t>
      </w:r>
      <w:r w:rsidR="002B1326">
        <w:t xml:space="preserve"> </w:t>
      </w:r>
      <w:r w:rsidRPr="00E17B77">
        <w:t>in</w:t>
      </w:r>
      <w:r w:rsidR="002B1326">
        <w:t xml:space="preserve"> </w:t>
      </w:r>
      <w:r w:rsidRPr="00E17B77">
        <w:t>the</w:t>
      </w:r>
      <w:r w:rsidR="002B1326">
        <w:t xml:space="preserve"> </w:t>
      </w:r>
      <w:r w:rsidRPr="00E17B77">
        <w:t>EITI.</w:t>
      </w:r>
      <w:r w:rsidR="002B1326">
        <w:t xml:space="preserve"> </w:t>
      </w:r>
      <w:r w:rsidRPr="00E17B77">
        <w:t>Furthermore,</w:t>
      </w:r>
      <w:r w:rsidR="002B1326">
        <w:t xml:space="preserve"> </w:t>
      </w:r>
      <w:r w:rsidRPr="00E17B77">
        <w:t>given</w:t>
      </w:r>
      <w:r w:rsidR="002B1326">
        <w:t xml:space="preserve"> </w:t>
      </w:r>
      <w:r w:rsidRPr="00E17B77">
        <w:t>that</w:t>
      </w:r>
      <w:r w:rsidR="002B1326">
        <w:t xml:space="preserve"> </w:t>
      </w:r>
      <w:r w:rsidRPr="00E17B77">
        <w:t>accelerated</w:t>
      </w:r>
      <w:r w:rsidR="002B1326">
        <w:t xml:space="preserve"> </w:t>
      </w:r>
      <w:r w:rsidRPr="00E17B77">
        <w:t>depreciation</w:t>
      </w:r>
      <w:r w:rsidR="002B1326">
        <w:t xml:space="preserve"> </w:t>
      </w:r>
      <w:r w:rsidRPr="00E17B77">
        <w:t>applies</w:t>
      </w:r>
      <w:r w:rsidR="002B1326">
        <w:t xml:space="preserve"> </w:t>
      </w:r>
      <w:r w:rsidRPr="00E17B77">
        <w:t>to</w:t>
      </w:r>
      <w:r w:rsidR="002B1326">
        <w:t xml:space="preserve"> </w:t>
      </w:r>
      <w:r w:rsidRPr="00E17B77">
        <w:t>depreciating</w:t>
      </w:r>
      <w:r w:rsidR="002B1326">
        <w:t xml:space="preserve"> </w:t>
      </w:r>
      <w:r w:rsidRPr="00E17B77">
        <w:t>assets</w:t>
      </w:r>
      <w:r w:rsidR="002B1326">
        <w:t xml:space="preserve"> </w:t>
      </w:r>
      <w:r w:rsidRPr="00E17B77">
        <w:t>held</w:t>
      </w:r>
      <w:r w:rsidR="002B1326">
        <w:t xml:space="preserve"> </w:t>
      </w:r>
      <w:r w:rsidRPr="00E17B77">
        <w:t>or</w:t>
      </w:r>
      <w:r w:rsidR="002B1326">
        <w:t xml:space="preserve"> </w:t>
      </w:r>
      <w:r w:rsidRPr="00E17B77">
        <w:t>expenditure</w:t>
      </w:r>
      <w:r w:rsidR="002B1326">
        <w:t xml:space="preserve"> </w:t>
      </w:r>
      <w:r w:rsidRPr="00E17B77">
        <w:t>made</w:t>
      </w:r>
      <w:r w:rsidR="002B1326">
        <w:t xml:space="preserve"> </w:t>
      </w:r>
      <w:r w:rsidRPr="00E17B77">
        <w:t>before</w:t>
      </w:r>
      <w:r w:rsidR="002B1326">
        <w:t xml:space="preserve"> </w:t>
      </w:r>
      <w:r w:rsidRPr="00E17B77">
        <w:t>1</w:t>
      </w:r>
      <w:r w:rsidR="002B1326">
        <w:t xml:space="preserve"> </w:t>
      </w:r>
      <w:r w:rsidRPr="00E17B77">
        <w:t>July</w:t>
      </w:r>
      <w:r w:rsidR="002B1326">
        <w:t xml:space="preserve"> </w:t>
      </w:r>
      <w:r w:rsidRPr="00E17B77">
        <w:t>2001,</w:t>
      </w:r>
      <w:r w:rsidR="002B1326">
        <w:t xml:space="preserve"> </w:t>
      </w:r>
      <w:r w:rsidRPr="00E17B77">
        <w:t>accelerated</w:t>
      </w:r>
      <w:r w:rsidR="002B1326">
        <w:t xml:space="preserve"> </w:t>
      </w:r>
      <w:r w:rsidRPr="00E17B77">
        <w:t>depreciation</w:t>
      </w:r>
      <w:r w:rsidR="002B1326">
        <w:t xml:space="preserve"> </w:t>
      </w:r>
      <w:r w:rsidRPr="00E17B77">
        <w:t>rates</w:t>
      </w:r>
      <w:r w:rsidR="002B1326">
        <w:t xml:space="preserve"> </w:t>
      </w:r>
      <w:r w:rsidRPr="00E17B77">
        <w:t>may</w:t>
      </w:r>
      <w:r w:rsidR="002B1326">
        <w:t xml:space="preserve"> </w:t>
      </w:r>
      <w:r w:rsidRPr="00E17B77">
        <w:t>have</w:t>
      </w:r>
      <w:r w:rsidR="002B1326">
        <w:t xml:space="preserve"> </w:t>
      </w:r>
      <w:r w:rsidRPr="00E17B77">
        <w:t>limited</w:t>
      </w:r>
      <w:r w:rsidR="002B1326">
        <w:t xml:space="preserve"> </w:t>
      </w:r>
      <w:r w:rsidRPr="00E17B77">
        <w:t>appli</w:t>
      </w:r>
      <w:r w:rsidR="00AC73B3">
        <w:t>cation</w:t>
      </w:r>
      <w:r w:rsidR="002B1326">
        <w:t xml:space="preserve"> </w:t>
      </w:r>
      <w:r w:rsidR="00AC73B3">
        <w:t>or</w:t>
      </w:r>
      <w:r w:rsidR="002B1326">
        <w:t xml:space="preserve"> </w:t>
      </w:r>
      <w:r w:rsidR="00DE401B">
        <w:t xml:space="preserve">may </w:t>
      </w:r>
      <w:r w:rsidR="00AC73B3">
        <w:t>no</w:t>
      </w:r>
      <w:r w:rsidR="002B1326">
        <w:t xml:space="preserve"> </w:t>
      </w:r>
      <w:r w:rsidR="00AC73B3">
        <w:t>longer</w:t>
      </w:r>
      <w:r w:rsidR="002B1326">
        <w:t xml:space="preserve"> </w:t>
      </w:r>
      <w:r w:rsidR="00AC73B3">
        <w:t>be</w:t>
      </w:r>
      <w:r w:rsidR="002B1326">
        <w:t xml:space="preserve"> </w:t>
      </w:r>
      <w:r w:rsidR="00DE401B">
        <w:t>applicable</w:t>
      </w:r>
      <w:r w:rsidR="00AC73B3">
        <w:t>.</w:t>
      </w:r>
    </w:p>
    <w:p w14:paraId="684EB5E5" w14:textId="77777777" w:rsidR="00651268" w:rsidRDefault="00501756" w:rsidP="000427FC">
      <w:r w:rsidRPr="00E17B77">
        <w:t>Without</w:t>
      </w:r>
      <w:r w:rsidR="002B1326">
        <w:t xml:space="preserve"> </w:t>
      </w:r>
      <w:r w:rsidRPr="00E17B77">
        <w:t>sufficient</w:t>
      </w:r>
      <w:r w:rsidR="002B1326">
        <w:t xml:space="preserve"> </w:t>
      </w:r>
      <w:r w:rsidRPr="00E17B77">
        <w:t>and</w:t>
      </w:r>
      <w:r w:rsidR="002B1326">
        <w:t xml:space="preserve"> </w:t>
      </w:r>
      <w:r w:rsidRPr="00E17B77">
        <w:t>readily</w:t>
      </w:r>
      <w:r w:rsidR="002B1326">
        <w:t xml:space="preserve"> </w:t>
      </w:r>
      <w:r w:rsidRPr="00E17B77">
        <w:t>available</w:t>
      </w:r>
      <w:r w:rsidR="002B1326">
        <w:t xml:space="preserve"> </w:t>
      </w:r>
      <w:r w:rsidRPr="00E17B77">
        <w:t>data</w:t>
      </w:r>
      <w:r w:rsidR="002B1326">
        <w:t xml:space="preserve"> </w:t>
      </w:r>
      <w:r w:rsidRPr="00E17B77">
        <w:t>on</w:t>
      </w:r>
      <w:r w:rsidR="002B1326">
        <w:t xml:space="preserve"> </w:t>
      </w:r>
      <w:r w:rsidRPr="00E17B77">
        <w:t>depreciating</w:t>
      </w:r>
      <w:r w:rsidR="002B1326">
        <w:t xml:space="preserve"> </w:t>
      </w:r>
      <w:r w:rsidRPr="00E17B77">
        <w:t>assets</w:t>
      </w:r>
      <w:r w:rsidR="002B1326">
        <w:t xml:space="preserve"> </w:t>
      </w:r>
      <w:r w:rsidRPr="00E17B77">
        <w:t>in</w:t>
      </w:r>
      <w:r w:rsidR="002B1326">
        <w:t xml:space="preserve"> </w:t>
      </w:r>
      <w:r w:rsidRPr="00E17B77">
        <w:t>companies</w:t>
      </w:r>
      <w:r w:rsidR="002B1326">
        <w:t xml:space="preserve"> </w:t>
      </w:r>
      <w:r w:rsidRPr="00E17B77">
        <w:t>(being</w:t>
      </w:r>
      <w:r w:rsidR="002B1326">
        <w:t xml:space="preserve"> </w:t>
      </w:r>
      <w:r w:rsidRPr="00E17B77">
        <w:t>pre</w:t>
      </w:r>
      <w:r w:rsidR="002B1326">
        <w:t xml:space="preserve"> </w:t>
      </w:r>
      <w:r w:rsidRPr="00E17B77">
        <w:t>and</w:t>
      </w:r>
      <w:r w:rsidR="002B1326">
        <w:t xml:space="preserve"> </w:t>
      </w:r>
      <w:r w:rsidRPr="00E17B77">
        <w:t>post</w:t>
      </w:r>
      <w:r w:rsidR="002B1326">
        <w:t xml:space="preserve"> </w:t>
      </w:r>
      <w:r w:rsidRPr="00E17B77">
        <w:t>1</w:t>
      </w:r>
      <w:r w:rsidR="002B1326">
        <w:t xml:space="preserve"> </w:t>
      </w:r>
      <w:r w:rsidRPr="00E17B77">
        <w:t>July</w:t>
      </w:r>
      <w:r w:rsidR="002B1326">
        <w:t xml:space="preserve"> </w:t>
      </w:r>
      <w:r w:rsidRPr="00E17B77">
        <w:t>2001),</w:t>
      </w:r>
      <w:r w:rsidR="002B1326">
        <w:t xml:space="preserve"> </w:t>
      </w:r>
      <w:r w:rsidRPr="00E17B77">
        <w:t>it</w:t>
      </w:r>
      <w:r w:rsidR="002B1326">
        <w:t xml:space="preserve"> </w:t>
      </w:r>
      <w:r w:rsidRPr="00E17B77">
        <w:t>is</w:t>
      </w:r>
      <w:r w:rsidR="002B1326">
        <w:t xml:space="preserve"> </w:t>
      </w:r>
      <w:r w:rsidRPr="00E17B77">
        <w:t>difficult</w:t>
      </w:r>
      <w:r w:rsidR="002B1326">
        <w:t xml:space="preserve"> </w:t>
      </w:r>
      <w:r w:rsidRPr="00E17B77">
        <w:t>to</w:t>
      </w:r>
      <w:r w:rsidR="002B1326">
        <w:t xml:space="preserve"> </w:t>
      </w:r>
      <w:r w:rsidRPr="00E17B77">
        <w:t>ascertain</w:t>
      </w:r>
      <w:r w:rsidR="002B1326">
        <w:t xml:space="preserve"> </w:t>
      </w:r>
      <w:r w:rsidRPr="00E17B77">
        <w:t>whether</w:t>
      </w:r>
      <w:r w:rsidR="002B1326">
        <w:t xml:space="preserve"> </w:t>
      </w:r>
      <w:r w:rsidRPr="00E17B77">
        <w:t>benefits</w:t>
      </w:r>
      <w:r w:rsidR="002B1326">
        <w:t xml:space="preserve"> </w:t>
      </w:r>
      <w:r w:rsidRPr="00E17B77">
        <w:t>conferred</w:t>
      </w:r>
      <w:r w:rsidR="002B1326">
        <w:t xml:space="preserve"> </w:t>
      </w:r>
      <w:r w:rsidRPr="00E17B77">
        <w:t>from</w:t>
      </w:r>
      <w:r w:rsidR="002B1326">
        <w:t xml:space="preserve"> </w:t>
      </w:r>
      <w:r w:rsidRPr="00E17B77">
        <w:t>accelerated</w:t>
      </w:r>
      <w:r w:rsidR="002B1326">
        <w:t xml:space="preserve"> </w:t>
      </w:r>
      <w:r w:rsidRPr="00E17B77">
        <w:t>depreciation</w:t>
      </w:r>
      <w:r w:rsidR="002B1326">
        <w:t xml:space="preserve"> </w:t>
      </w:r>
      <w:r w:rsidRPr="00E17B77">
        <w:t>are</w:t>
      </w:r>
      <w:r w:rsidR="002B1326">
        <w:t xml:space="preserve"> </w:t>
      </w:r>
      <w:r w:rsidRPr="00E17B77">
        <w:t>material</w:t>
      </w:r>
      <w:r w:rsidR="002B1326">
        <w:t xml:space="preserve"> </w:t>
      </w:r>
      <w:r w:rsidR="00AC73B3">
        <w:t>for</w:t>
      </w:r>
      <w:r w:rsidR="002B1326">
        <w:t xml:space="preserve"> </w:t>
      </w:r>
      <w:r w:rsidR="00AC73B3">
        <w:t>the</w:t>
      </w:r>
      <w:r w:rsidR="002B1326">
        <w:t xml:space="preserve"> </w:t>
      </w:r>
      <w:r w:rsidR="00AC73B3">
        <w:t>purposes</w:t>
      </w:r>
      <w:r w:rsidR="002B1326">
        <w:t xml:space="preserve"> </w:t>
      </w:r>
      <w:r w:rsidR="00AC73B3">
        <w:t>of</w:t>
      </w:r>
      <w:r w:rsidR="002B1326">
        <w:t xml:space="preserve"> </w:t>
      </w:r>
      <w:r w:rsidR="00AC73B3">
        <w:t>the</w:t>
      </w:r>
      <w:r w:rsidR="002B1326">
        <w:t xml:space="preserve"> </w:t>
      </w:r>
      <w:r w:rsidR="00AC73B3">
        <w:t>EITI.</w:t>
      </w:r>
      <w:r w:rsidR="002B1326">
        <w:t xml:space="preserve"> </w:t>
      </w:r>
      <w:r w:rsidRPr="00E17B77">
        <w:t>Furthermore,</w:t>
      </w:r>
      <w:r w:rsidR="002B1326">
        <w:t xml:space="preserve"> </w:t>
      </w:r>
      <w:r w:rsidRPr="00E17B77">
        <w:t>it</w:t>
      </w:r>
      <w:r w:rsidR="002B1326">
        <w:t xml:space="preserve"> </w:t>
      </w:r>
      <w:r w:rsidRPr="00E17B77">
        <w:t>is</w:t>
      </w:r>
      <w:r w:rsidR="002B1326">
        <w:t xml:space="preserve"> </w:t>
      </w:r>
      <w:r w:rsidRPr="00E17B77">
        <w:t>debateable</w:t>
      </w:r>
      <w:r w:rsidR="002B1326">
        <w:t xml:space="preserve"> </w:t>
      </w:r>
      <w:r w:rsidRPr="00E17B77">
        <w:t>whether</w:t>
      </w:r>
      <w:r w:rsidR="002B1326">
        <w:t xml:space="preserve"> </w:t>
      </w:r>
      <w:r w:rsidRPr="00E17B77">
        <w:t>claims</w:t>
      </w:r>
      <w:r w:rsidR="002B1326">
        <w:t xml:space="preserve"> </w:t>
      </w:r>
      <w:r w:rsidRPr="00E17B77">
        <w:t>of</w:t>
      </w:r>
      <w:r w:rsidR="002B1326">
        <w:t xml:space="preserve"> </w:t>
      </w:r>
      <w:r w:rsidRPr="00E17B77">
        <w:t>accelerated</w:t>
      </w:r>
      <w:r w:rsidR="002B1326">
        <w:t xml:space="preserve"> </w:t>
      </w:r>
      <w:r w:rsidRPr="00E17B77">
        <w:t>depreciation</w:t>
      </w:r>
      <w:r w:rsidR="00DE401B">
        <w:t>,</w:t>
      </w:r>
      <w:r w:rsidR="002B1326">
        <w:t xml:space="preserve"> </w:t>
      </w:r>
      <w:r w:rsidRPr="00E17B77">
        <w:t>as</w:t>
      </w:r>
      <w:r w:rsidR="002B1326">
        <w:t xml:space="preserve"> </w:t>
      </w:r>
      <w:r w:rsidRPr="00E17B77">
        <w:t>defined</w:t>
      </w:r>
      <w:r w:rsidR="002B1326">
        <w:t xml:space="preserve"> </w:t>
      </w:r>
      <w:r w:rsidRPr="00E17B77">
        <w:t>under</w:t>
      </w:r>
      <w:r w:rsidR="002B1326">
        <w:t xml:space="preserve"> </w:t>
      </w:r>
      <w:r w:rsidRPr="00E17B77">
        <w:t>the</w:t>
      </w:r>
      <w:r w:rsidR="002B1326">
        <w:t xml:space="preserve"> </w:t>
      </w:r>
      <w:r w:rsidRPr="00E17B77">
        <w:t>income</w:t>
      </w:r>
      <w:r w:rsidR="002B1326">
        <w:t xml:space="preserve"> </w:t>
      </w:r>
      <w:r w:rsidRPr="00E17B77">
        <w:t>tax</w:t>
      </w:r>
      <w:r w:rsidR="002B1326">
        <w:t xml:space="preserve"> </w:t>
      </w:r>
      <w:r w:rsidRPr="00E17B77">
        <w:t>laws</w:t>
      </w:r>
      <w:r w:rsidR="00DE401B">
        <w:t>,</w:t>
      </w:r>
      <w:r w:rsidR="002B1326">
        <w:t xml:space="preserve"> </w:t>
      </w:r>
      <w:r w:rsidRPr="00E17B77">
        <w:t>are</w:t>
      </w:r>
      <w:r w:rsidR="002B1326">
        <w:t xml:space="preserve"> </w:t>
      </w:r>
      <w:r w:rsidRPr="00E17B77">
        <w:t>genuine</w:t>
      </w:r>
      <w:r w:rsidR="002B1326">
        <w:t xml:space="preserve"> </w:t>
      </w:r>
      <w:r w:rsidRPr="00E17B77">
        <w:t>payments</w:t>
      </w:r>
      <w:r w:rsidR="002B1326">
        <w:t xml:space="preserve"> </w:t>
      </w:r>
      <w:r w:rsidRPr="00E17B77">
        <w:t>to</w:t>
      </w:r>
      <w:r w:rsidR="002B1326">
        <w:t xml:space="preserve"> </w:t>
      </w:r>
      <w:r w:rsidRPr="00E17B77">
        <w:t>or</w:t>
      </w:r>
      <w:r w:rsidR="002B1326">
        <w:t xml:space="preserve"> </w:t>
      </w:r>
      <w:r w:rsidRPr="00E17B77">
        <w:t>from</w:t>
      </w:r>
      <w:r w:rsidR="002B1326">
        <w:t xml:space="preserve"> </w:t>
      </w:r>
      <w:r w:rsidRPr="00E17B77">
        <w:t>companies,</w:t>
      </w:r>
      <w:r w:rsidR="002B1326">
        <w:t xml:space="preserve"> </w:t>
      </w:r>
      <w:r w:rsidRPr="00E17B77">
        <w:t>or</w:t>
      </w:r>
      <w:r w:rsidR="002B1326">
        <w:t xml:space="preserve"> </w:t>
      </w:r>
      <w:r w:rsidRPr="00E17B77">
        <w:t>merely</w:t>
      </w:r>
      <w:r w:rsidR="002B1326">
        <w:t xml:space="preserve"> </w:t>
      </w:r>
      <w:r w:rsidRPr="00E17B77">
        <w:t>a</w:t>
      </w:r>
      <w:r w:rsidR="002B1326">
        <w:t xml:space="preserve"> </w:t>
      </w:r>
      <w:r w:rsidRPr="00E17B77">
        <w:t>function</w:t>
      </w:r>
      <w:r w:rsidR="002B1326">
        <w:t xml:space="preserve"> </w:t>
      </w:r>
      <w:r w:rsidRPr="00E17B77">
        <w:t>of</w:t>
      </w:r>
      <w:r w:rsidR="002B1326">
        <w:t xml:space="preserve"> </w:t>
      </w:r>
      <w:r w:rsidR="00AC73B3">
        <w:t>calculation</w:t>
      </w:r>
      <w:r w:rsidR="002B1326">
        <w:t xml:space="preserve"> </w:t>
      </w:r>
      <w:r w:rsidR="00AC73B3">
        <w:t>of</w:t>
      </w:r>
      <w:r w:rsidR="002B1326">
        <w:t xml:space="preserve"> </w:t>
      </w:r>
      <w:r w:rsidR="00AC73B3">
        <w:t>tax</w:t>
      </w:r>
      <w:r w:rsidR="002B1326">
        <w:t xml:space="preserve"> </w:t>
      </w:r>
      <w:r w:rsidR="00AC73B3">
        <w:t>liability</w:t>
      </w:r>
      <w:r w:rsidR="00651268">
        <w:t>.</w:t>
      </w:r>
    </w:p>
    <w:p w14:paraId="2EA4F9E5" w14:textId="77777777" w:rsidR="00651268" w:rsidRDefault="00501756" w:rsidP="00FA0D10">
      <w:pPr>
        <w:pStyle w:val="Heading3"/>
      </w:pPr>
      <w:bookmarkStart w:id="370" w:name="_Toc259272014"/>
      <w:bookmarkStart w:id="371" w:name="_Toc259272207"/>
      <w:bookmarkStart w:id="372" w:name="_Toc265330926"/>
      <w:r w:rsidRPr="00816CE4">
        <w:t>Loans</w:t>
      </w:r>
      <w:r w:rsidR="002B1326">
        <w:t xml:space="preserve"> </w:t>
      </w:r>
      <w:r w:rsidRPr="00816CE4">
        <w:t>and</w:t>
      </w:r>
      <w:r w:rsidR="002B1326">
        <w:t xml:space="preserve"> </w:t>
      </w:r>
      <w:bookmarkEnd w:id="370"/>
      <w:bookmarkEnd w:id="371"/>
      <w:r w:rsidR="00B70DA9">
        <w:t>g</w:t>
      </w:r>
      <w:r w:rsidR="00B70DA9" w:rsidRPr="00816CE4">
        <w:t>rants</w:t>
      </w:r>
      <w:bookmarkEnd w:id="372"/>
    </w:p>
    <w:p w14:paraId="0A1388A8" w14:textId="77777777" w:rsidR="00501756" w:rsidRPr="00AC73B3" w:rsidRDefault="00AC73B3" w:rsidP="00FA0D10">
      <w:pPr>
        <w:pStyle w:val="Heading4"/>
      </w:pPr>
      <w:bookmarkStart w:id="373" w:name="_Toc261681097"/>
      <w:r>
        <w:t>Overview</w:t>
      </w:r>
      <w:bookmarkEnd w:id="373"/>
    </w:p>
    <w:p w14:paraId="2A6E4CEE" w14:textId="77777777" w:rsidR="00501756" w:rsidRPr="0091728C" w:rsidRDefault="00501756" w:rsidP="007E5A25">
      <w:r w:rsidRPr="0091728C">
        <w:t>Grants</w:t>
      </w:r>
      <w:r w:rsidR="002B1326">
        <w:t xml:space="preserve"> </w:t>
      </w:r>
      <w:r w:rsidRPr="0091728C">
        <w:t>and</w:t>
      </w:r>
      <w:r w:rsidR="002B1326">
        <w:t xml:space="preserve"> </w:t>
      </w:r>
      <w:r w:rsidRPr="0091728C">
        <w:t>other</w:t>
      </w:r>
      <w:r w:rsidR="002B1326">
        <w:t xml:space="preserve"> </w:t>
      </w:r>
      <w:r w:rsidRPr="0091728C">
        <w:t>funding</w:t>
      </w:r>
      <w:r w:rsidR="002B1326">
        <w:t xml:space="preserve"> </w:t>
      </w:r>
      <w:r w:rsidRPr="0091728C">
        <w:t>programs</w:t>
      </w:r>
      <w:r w:rsidR="002B1326">
        <w:t xml:space="preserve"> </w:t>
      </w:r>
      <w:r w:rsidRPr="0091728C">
        <w:t>are</w:t>
      </w:r>
      <w:r w:rsidR="002B1326">
        <w:t xml:space="preserve"> </w:t>
      </w:r>
      <w:r w:rsidRPr="0091728C">
        <w:t>available</w:t>
      </w:r>
      <w:r w:rsidR="002B1326">
        <w:t xml:space="preserve"> </w:t>
      </w:r>
      <w:r w:rsidRPr="0091728C">
        <w:t>for</w:t>
      </w:r>
      <w:r w:rsidR="002B1326">
        <w:t xml:space="preserve"> </w:t>
      </w:r>
      <w:r w:rsidRPr="0091728C">
        <w:t>businesses</w:t>
      </w:r>
      <w:r w:rsidR="002B1326">
        <w:t xml:space="preserve"> </w:t>
      </w:r>
      <w:r w:rsidRPr="0091728C">
        <w:t>in</w:t>
      </w:r>
      <w:r w:rsidR="002B1326">
        <w:t xml:space="preserve"> </w:t>
      </w:r>
      <w:r w:rsidRPr="0091728C">
        <w:t>Australia</w:t>
      </w:r>
      <w:r w:rsidR="002B1326">
        <w:t xml:space="preserve"> </w:t>
      </w:r>
      <w:r w:rsidRPr="0091728C">
        <w:t>from</w:t>
      </w:r>
      <w:r w:rsidR="002B1326">
        <w:t xml:space="preserve"> </w:t>
      </w:r>
      <w:r w:rsidRPr="0091728C">
        <w:t>the</w:t>
      </w:r>
      <w:r w:rsidR="002B1326">
        <w:t xml:space="preserve"> </w:t>
      </w:r>
      <w:r w:rsidRPr="0091728C">
        <w:t>Commonwealth,</w:t>
      </w:r>
      <w:r w:rsidR="002B1326">
        <w:t xml:space="preserve"> </w:t>
      </w:r>
      <w:r w:rsidRPr="0091728C">
        <w:t>state</w:t>
      </w:r>
      <w:r w:rsidR="002B1326">
        <w:t xml:space="preserve"> </w:t>
      </w:r>
      <w:r w:rsidRPr="0091728C">
        <w:t>and</w:t>
      </w:r>
      <w:r w:rsidR="002B1326">
        <w:t xml:space="preserve"> </w:t>
      </w:r>
      <w:r w:rsidRPr="0091728C">
        <w:t>territory</w:t>
      </w:r>
      <w:r w:rsidR="002B1326">
        <w:t xml:space="preserve"> </w:t>
      </w:r>
      <w:r w:rsidRPr="0091728C">
        <w:t>governments,</w:t>
      </w:r>
      <w:r w:rsidR="002B1326">
        <w:t xml:space="preserve"> </w:t>
      </w:r>
      <w:r w:rsidRPr="0091728C">
        <w:t>and</w:t>
      </w:r>
      <w:r w:rsidR="002B1326">
        <w:t xml:space="preserve"> </w:t>
      </w:r>
      <w:r w:rsidRPr="0091728C">
        <w:t>in</w:t>
      </w:r>
      <w:r w:rsidR="002B1326">
        <w:t xml:space="preserve"> </w:t>
      </w:r>
      <w:r w:rsidRPr="0091728C">
        <w:t>some</w:t>
      </w:r>
      <w:r w:rsidR="002B1326">
        <w:t xml:space="preserve"> </w:t>
      </w:r>
      <w:r w:rsidRPr="0091728C">
        <w:t>cases</w:t>
      </w:r>
      <w:r w:rsidR="002B1326">
        <w:t xml:space="preserve"> </w:t>
      </w:r>
      <w:r w:rsidRPr="0091728C">
        <w:t>from</w:t>
      </w:r>
      <w:r w:rsidR="002B1326">
        <w:t xml:space="preserve"> </w:t>
      </w:r>
      <w:r w:rsidRPr="0091728C">
        <w:t>local</w:t>
      </w:r>
      <w:r w:rsidR="002B1326">
        <w:t xml:space="preserve"> </w:t>
      </w:r>
      <w:r w:rsidRPr="0091728C">
        <w:t>councils.</w:t>
      </w:r>
      <w:r w:rsidR="002B1326">
        <w:t xml:space="preserve"> </w:t>
      </w:r>
      <w:r w:rsidRPr="0091728C">
        <w:t>The</w:t>
      </w:r>
      <w:r w:rsidR="002B1326">
        <w:t xml:space="preserve"> </w:t>
      </w:r>
      <w:r w:rsidRPr="0091728C">
        <w:t>bulk</w:t>
      </w:r>
      <w:r w:rsidR="002B1326">
        <w:t xml:space="preserve"> </w:t>
      </w:r>
      <w:r w:rsidRPr="0091728C">
        <w:t>of</w:t>
      </w:r>
      <w:r w:rsidR="002B1326">
        <w:t xml:space="preserve"> </w:t>
      </w:r>
      <w:r w:rsidRPr="0091728C">
        <w:t>Australian</w:t>
      </w:r>
      <w:r w:rsidR="002B1326">
        <w:t xml:space="preserve"> </w:t>
      </w:r>
      <w:r w:rsidRPr="0091728C">
        <w:t>Government</w:t>
      </w:r>
      <w:r w:rsidR="002B1326">
        <w:t xml:space="preserve"> </w:t>
      </w:r>
      <w:r w:rsidRPr="0091728C">
        <w:t>assistance</w:t>
      </w:r>
      <w:r w:rsidR="002B1326">
        <w:t xml:space="preserve"> </w:t>
      </w:r>
      <w:r w:rsidRPr="0091728C">
        <w:t>is</w:t>
      </w:r>
      <w:r w:rsidR="002B1326">
        <w:t xml:space="preserve"> </w:t>
      </w:r>
      <w:r w:rsidRPr="0091728C">
        <w:t>directed</w:t>
      </w:r>
      <w:r w:rsidR="002B1326">
        <w:t xml:space="preserve"> </w:t>
      </w:r>
      <w:r w:rsidRPr="0091728C">
        <w:t>at</w:t>
      </w:r>
      <w:r w:rsidR="002B1326">
        <w:t xml:space="preserve"> </w:t>
      </w:r>
      <w:r w:rsidRPr="0091728C">
        <w:t>small</w:t>
      </w:r>
      <w:r w:rsidR="002B1326">
        <w:t xml:space="preserve"> </w:t>
      </w:r>
      <w:r w:rsidRPr="0091728C">
        <w:t>businesses,</w:t>
      </w:r>
      <w:r w:rsidR="002B1326">
        <w:t xml:space="preserve"> </w:t>
      </w:r>
      <w:r w:rsidRPr="0091728C">
        <w:t>individuals,</w:t>
      </w:r>
      <w:r w:rsidR="002B1326">
        <w:t xml:space="preserve"> </w:t>
      </w:r>
      <w:r w:rsidRPr="0091728C">
        <w:t>enterprise</w:t>
      </w:r>
      <w:r w:rsidR="00CE181B">
        <w:t>s</w:t>
      </w:r>
      <w:r w:rsidRPr="0091728C">
        <w:t>,</w:t>
      </w:r>
      <w:r w:rsidR="002B1326">
        <w:t xml:space="preserve"> </w:t>
      </w:r>
      <w:r w:rsidRPr="0091728C">
        <w:t>innovation</w:t>
      </w:r>
      <w:r w:rsidR="00CE181B">
        <w:t>s</w:t>
      </w:r>
      <w:r w:rsidR="002B1326">
        <w:t xml:space="preserve"> </w:t>
      </w:r>
      <w:r w:rsidRPr="0091728C">
        <w:t>and</w:t>
      </w:r>
      <w:r w:rsidR="002B1326">
        <w:t xml:space="preserve"> </w:t>
      </w:r>
      <w:r w:rsidR="00CE181B">
        <w:t xml:space="preserve">the </w:t>
      </w:r>
      <w:r w:rsidRPr="0091728C">
        <w:t>community.</w:t>
      </w:r>
      <w:r w:rsidR="002B1326">
        <w:t xml:space="preserve"> </w:t>
      </w:r>
      <w:r w:rsidRPr="0091728C">
        <w:t>These</w:t>
      </w:r>
      <w:r w:rsidR="002B1326">
        <w:t xml:space="preserve"> </w:t>
      </w:r>
      <w:r w:rsidRPr="0091728C">
        <w:t>may</w:t>
      </w:r>
      <w:r w:rsidR="002B1326">
        <w:t xml:space="preserve"> </w:t>
      </w:r>
      <w:r w:rsidRPr="0091728C">
        <w:t>be</w:t>
      </w:r>
      <w:r w:rsidR="002B1326">
        <w:t xml:space="preserve"> </w:t>
      </w:r>
      <w:r w:rsidRPr="0091728C">
        <w:t>provided</w:t>
      </w:r>
      <w:r w:rsidR="002B1326">
        <w:t xml:space="preserve"> </w:t>
      </w:r>
      <w:r w:rsidRPr="0091728C">
        <w:t>by</w:t>
      </w:r>
      <w:r w:rsidR="002B1326">
        <w:t xml:space="preserve"> </w:t>
      </w:r>
      <w:r w:rsidRPr="0091728C">
        <w:t>a</w:t>
      </w:r>
      <w:r w:rsidR="002B1326">
        <w:t xml:space="preserve"> </w:t>
      </w:r>
      <w:r w:rsidRPr="0091728C">
        <w:t>number</w:t>
      </w:r>
      <w:r w:rsidR="002B1326">
        <w:t xml:space="preserve"> </w:t>
      </w:r>
      <w:r w:rsidRPr="0091728C">
        <w:t>of</w:t>
      </w:r>
      <w:r w:rsidR="002B1326">
        <w:t xml:space="preserve"> </w:t>
      </w:r>
      <w:r w:rsidRPr="0091728C">
        <w:t>different</w:t>
      </w:r>
      <w:r w:rsidR="002B1326">
        <w:t xml:space="preserve"> </w:t>
      </w:r>
      <w:r w:rsidRPr="0091728C">
        <w:t>Commonwealth</w:t>
      </w:r>
      <w:r w:rsidR="002B1326">
        <w:t xml:space="preserve"> </w:t>
      </w:r>
      <w:r w:rsidRPr="0091728C">
        <w:t>and</w:t>
      </w:r>
      <w:r w:rsidR="002B1326">
        <w:t xml:space="preserve"> </w:t>
      </w:r>
      <w:r w:rsidR="00AC73B3">
        <w:t>state</w:t>
      </w:r>
      <w:r w:rsidR="002B1326">
        <w:t xml:space="preserve"> </w:t>
      </w:r>
      <w:r w:rsidR="00AC73B3">
        <w:t>agencies</w:t>
      </w:r>
      <w:r w:rsidR="002B1326">
        <w:t xml:space="preserve"> </w:t>
      </w:r>
      <w:r w:rsidR="00AC73B3">
        <w:t>or</w:t>
      </w:r>
      <w:r w:rsidR="002B1326">
        <w:t xml:space="preserve"> </w:t>
      </w:r>
      <w:r w:rsidR="00AC73B3">
        <w:t>departments.</w:t>
      </w:r>
    </w:p>
    <w:p w14:paraId="648A0D44" w14:textId="77777777" w:rsidR="00501756" w:rsidRPr="0091728C" w:rsidRDefault="00501756" w:rsidP="007E5A25">
      <w:r w:rsidRPr="0091728C">
        <w:t>Grants</w:t>
      </w:r>
      <w:r w:rsidR="002B1326">
        <w:t xml:space="preserve"> </w:t>
      </w:r>
      <w:r w:rsidRPr="0091728C">
        <w:t>from</w:t>
      </w:r>
      <w:r w:rsidR="002B1326">
        <w:t xml:space="preserve"> </w:t>
      </w:r>
      <w:r w:rsidRPr="0091728C">
        <w:t>the</w:t>
      </w:r>
      <w:r w:rsidR="002B1326">
        <w:t xml:space="preserve"> </w:t>
      </w:r>
      <w:r w:rsidRPr="0091728C">
        <w:t>Commonwealth</w:t>
      </w:r>
      <w:r w:rsidR="002B1326">
        <w:t xml:space="preserve"> </w:t>
      </w:r>
      <w:r w:rsidRPr="0091728C">
        <w:t>currently</w:t>
      </w:r>
      <w:r w:rsidR="002B1326">
        <w:t xml:space="preserve"> </w:t>
      </w:r>
      <w:r w:rsidRPr="0091728C">
        <w:t>fall</w:t>
      </w:r>
      <w:r w:rsidR="002B1326">
        <w:t xml:space="preserve"> </w:t>
      </w:r>
      <w:r w:rsidRPr="0091728C">
        <w:t>under</w:t>
      </w:r>
      <w:r w:rsidR="002B1326">
        <w:t xml:space="preserve"> </w:t>
      </w:r>
      <w:r w:rsidRPr="0091728C">
        <w:t>the</w:t>
      </w:r>
      <w:r w:rsidR="002B1326">
        <w:t xml:space="preserve"> </w:t>
      </w:r>
      <w:r w:rsidRPr="00282246">
        <w:rPr>
          <w:i/>
        </w:rPr>
        <w:t>Financial</w:t>
      </w:r>
      <w:r w:rsidR="002B1326" w:rsidRPr="00282246">
        <w:rPr>
          <w:i/>
        </w:rPr>
        <w:t xml:space="preserve"> </w:t>
      </w:r>
      <w:r w:rsidRPr="00282246">
        <w:rPr>
          <w:i/>
        </w:rPr>
        <w:t>Management</w:t>
      </w:r>
      <w:r w:rsidR="002B1326" w:rsidRPr="00282246">
        <w:rPr>
          <w:i/>
        </w:rPr>
        <w:t xml:space="preserve"> </w:t>
      </w:r>
      <w:r w:rsidRPr="00282246">
        <w:rPr>
          <w:i/>
        </w:rPr>
        <w:t>and</w:t>
      </w:r>
      <w:r w:rsidR="002B1326" w:rsidRPr="00282246">
        <w:rPr>
          <w:i/>
        </w:rPr>
        <w:t xml:space="preserve"> </w:t>
      </w:r>
      <w:r w:rsidRPr="00282246">
        <w:rPr>
          <w:i/>
        </w:rPr>
        <w:t>Accountability</w:t>
      </w:r>
      <w:r w:rsidR="002B1326" w:rsidRPr="00282246">
        <w:rPr>
          <w:i/>
        </w:rPr>
        <w:t xml:space="preserve"> </w:t>
      </w:r>
      <w:r w:rsidRPr="00282246">
        <w:rPr>
          <w:i/>
        </w:rPr>
        <w:t>Act</w:t>
      </w:r>
      <w:r w:rsidR="002B1326" w:rsidRPr="00282246">
        <w:rPr>
          <w:i/>
        </w:rPr>
        <w:t xml:space="preserve"> </w:t>
      </w:r>
      <w:r w:rsidRPr="00282246">
        <w:rPr>
          <w:i/>
        </w:rPr>
        <w:t>1997</w:t>
      </w:r>
      <w:r w:rsidR="002B1326">
        <w:t xml:space="preserve"> </w:t>
      </w:r>
      <w:r w:rsidRPr="0091728C">
        <w:t>(FMA</w:t>
      </w:r>
      <w:r w:rsidR="009E299D">
        <w:t xml:space="preserve"> Act</w:t>
      </w:r>
      <w:r w:rsidRPr="0091728C">
        <w:t>)</w:t>
      </w:r>
      <w:r w:rsidR="002B1326">
        <w:t xml:space="preserve"> </w:t>
      </w:r>
      <w:r w:rsidRPr="0091728C">
        <w:t>and</w:t>
      </w:r>
      <w:r w:rsidR="002B1326">
        <w:t xml:space="preserve"> </w:t>
      </w:r>
      <w:r w:rsidRPr="0091728C">
        <w:t>associated</w:t>
      </w:r>
      <w:r w:rsidR="002B1326">
        <w:t xml:space="preserve"> </w:t>
      </w:r>
      <w:r w:rsidRPr="0091728C">
        <w:t>Financial</w:t>
      </w:r>
      <w:r w:rsidR="002B1326">
        <w:t xml:space="preserve"> </w:t>
      </w:r>
      <w:r w:rsidRPr="0091728C">
        <w:t>Management</w:t>
      </w:r>
      <w:r w:rsidR="002B1326">
        <w:t xml:space="preserve"> </w:t>
      </w:r>
      <w:r w:rsidRPr="0091728C">
        <w:t>and</w:t>
      </w:r>
      <w:r w:rsidR="002B1326">
        <w:t xml:space="preserve"> </w:t>
      </w:r>
      <w:r w:rsidRPr="0091728C">
        <w:t>Accountability</w:t>
      </w:r>
      <w:r w:rsidR="002B1326">
        <w:t xml:space="preserve"> </w:t>
      </w:r>
      <w:r w:rsidRPr="0091728C">
        <w:t>Regulations</w:t>
      </w:r>
      <w:r w:rsidR="002B1326">
        <w:t xml:space="preserve"> </w:t>
      </w:r>
      <w:r w:rsidRPr="0091728C">
        <w:t>1997</w:t>
      </w:r>
      <w:r w:rsidR="002B1326">
        <w:t xml:space="preserve"> </w:t>
      </w:r>
      <w:r w:rsidRPr="0091728C">
        <w:t>(FMA</w:t>
      </w:r>
      <w:r w:rsidR="002B1326">
        <w:t xml:space="preserve"> </w:t>
      </w:r>
      <w:r w:rsidRPr="0091728C">
        <w:t>Regulations).</w:t>
      </w:r>
      <w:r w:rsidR="002B1326">
        <w:t xml:space="preserve"> </w:t>
      </w:r>
      <w:r w:rsidRPr="0091728C">
        <w:t>FMA</w:t>
      </w:r>
      <w:r w:rsidR="002B1326">
        <w:t xml:space="preserve"> </w:t>
      </w:r>
      <w:r w:rsidRPr="0091728C">
        <w:t>Regulation</w:t>
      </w:r>
      <w:r w:rsidR="002B1326">
        <w:t xml:space="preserve"> </w:t>
      </w:r>
      <w:r w:rsidRPr="0091728C">
        <w:t>3A(1)</w:t>
      </w:r>
      <w:r w:rsidR="002B1326">
        <w:t xml:space="preserve"> </w:t>
      </w:r>
      <w:r w:rsidRPr="0091728C">
        <w:t>specifically</w:t>
      </w:r>
      <w:r w:rsidR="002B1326">
        <w:t xml:space="preserve"> </w:t>
      </w:r>
      <w:r w:rsidRPr="0091728C">
        <w:t>defines</w:t>
      </w:r>
      <w:r w:rsidR="002B1326">
        <w:t xml:space="preserve"> </w:t>
      </w:r>
      <w:r w:rsidRPr="0091728C">
        <w:t>a</w:t>
      </w:r>
      <w:r w:rsidR="002B1326">
        <w:t xml:space="preserve"> </w:t>
      </w:r>
      <w:r w:rsidRPr="0091728C">
        <w:t>grant</w:t>
      </w:r>
      <w:r w:rsidR="002B1326">
        <w:t xml:space="preserve"> </w:t>
      </w:r>
      <w:r w:rsidRPr="0091728C">
        <w:t>as</w:t>
      </w:r>
      <w:r w:rsidR="002B1326">
        <w:t xml:space="preserve"> </w:t>
      </w:r>
      <w:r w:rsidRPr="0091728C">
        <w:t>an</w:t>
      </w:r>
      <w:r w:rsidR="002B1326">
        <w:t xml:space="preserve"> </w:t>
      </w:r>
      <w:r w:rsidRPr="0091728C">
        <w:t>arrangement</w:t>
      </w:r>
      <w:r w:rsidR="002B1326">
        <w:t xml:space="preserve"> </w:t>
      </w:r>
      <w:r w:rsidRPr="0091728C">
        <w:t>for</w:t>
      </w:r>
      <w:r w:rsidR="002B1326">
        <w:t xml:space="preserve"> </w:t>
      </w:r>
      <w:r w:rsidRPr="0091728C">
        <w:t>provision</w:t>
      </w:r>
      <w:r w:rsidR="002B1326">
        <w:t xml:space="preserve"> </w:t>
      </w:r>
      <w:r w:rsidRPr="0091728C">
        <w:t>of</w:t>
      </w:r>
      <w:r w:rsidR="002B1326">
        <w:t xml:space="preserve"> </w:t>
      </w:r>
      <w:r w:rsidRPr="0091728C">
        <w:t>financial</w:t>
      </w:r>
      <w:r w:rsidR="002B1326">
        <w:t xml:space="preserve"> </w:t>
      </w:r>
      <w:r w:rsidRPr="0091728C">
        <w:t>assistance</w:t>
      </w:r>
      <w:r w:rsidR="002B1326">
        <w:t xml:space="preserve"> </w:t>
      </w:r>
      <w:r w:rsidRPr="0091728C">
        <w:t>by</w:t>
      </w:r>
      <w:r w:rsidR="002B1326">
        <w:t xml:space="preserve"> </w:t>
      </w:r>
      <w:r w:rsidRPr="0091728C">
        <w:t>the</w:t>
      </w:r>
      <w:r w:rsidR="002B1326">
        <w:t xml:space="preserve"> </w:t>
      </w:r>
      <w:r w:rsidRPr="0091728C">
        <w:t>Commonwealth</w:t>
      </w:r>
      <w:r w:rsidR="009E299D">
        <w:t>:</w:t>
      </w:r>
    </w:p>
    <w:p w14:paraId="1F2BDC7F" w14:textId="77777777" w:rsidR="00501756" w:rsidRPr="0091728C" w:rsidRDefault="009E299D" w:rsidP="007E5A25">
      <w:pPr>
        <w:pStyle w:val="ListBullet"/>
        <w:spacing w:line="260" w:lineRule="atLeast"/>
      </w:pPr>
      <w:r>
        <w:t>u</w:t>
      </w:r>
      <w:r w:rsidRPr="0091728C">
        <w:t>nder</w:t>
      </w:r>
      <w:r>
        <w:t xml:space="preserve"> </w:t>
      </w:r>
      <w:r w:rsidR="00501756" w:rsidRPr="0091728C">
        <w:t>which</w:t>
      </w:r>
      <w:r w:rsidR="002B1326">
        <w:t xml:space="preserve"> </w:t>
      </w:r>
      <w:r w:rsidR="00501756" w:rsidRPr="0091728C">
        <w:t>public</w:t>
      </w:r>
      <w:r w:rsidR="002B1326">
        <w:t xml:space="preserve"> </w:t>
      </w:r>
      <w:r w:rsidR="00501756" w:rsidRPr="0091728C">
        <w:t>money</w:t>
      </w:r>
      <w:r w:rsidR="002B1326">
        <w:t xml:space="preserve"> </w:t>
      </w:r>
      <w:r w:rsidR="00501756" w:rsidRPr="0091728C">
        <w:t>is</w:t>
      </w:r>
      <w:r w:rsidR="002B1326">
        <w:t xml:space="preserve"> </w:t>
      </w:r>
      <w:r w:rsidR="00501756" w:rsidRPr="0091728C">
        <w:t>to</w:t>
      </w:r>
      <w:r w:rsidR="002B1326">
        <w:t xml:space="preserve"> </w:t>
      </w:r>
      <w:r w:rsidR="00501756" w:rsidRPr="0091728C">
        <w:t>be</w:t>
      </w:r>
      <w:r w:rsidR="002B1326">
        <w:t xml:space="preserve"> </w:t>
      </w:r>
      <w:r w:rsidR="00501756" w:rsidRPr="0091728C">
        <w:t>paid</w:t>
      </w:r>
      <w:r w:rsidR="002B1326">
        <w:t xml:space="preserve"> </w:t>
      </w:r>
      <w:r w:rsidR="00501756" w:rsidRPr="0091728C">
        <w:t>to</w:t>
      </w:r>
      <w:r w:rsidR="002B1326">
        <w:t xml:space="preserve"> </w:t>
      </w:r>
      <w:r w:rsidR="00501756" w:rsidRPr="0091728C">
        <w:t>a</w:t>
      </w:r>
      <w:r w:rsidR="002B1326">
        <w:t xml:space="preserve"> </w:t>
      </w:r>
      <w:r w:rsidR="00501756" w:rsidRPr="0091728C">
        <w:t>recipient</w:t>
      </w:r>
      <w:r w:rsidR="002B1326">
        <w:t xml:space="preserve"> </w:t>
      </w:r>
      <w:r w:rsidR="00501756" w:rsidRPr="0091728C">
        <w:t>other</w:t>
      </w:r>
      <w:r w:rsidR="002B1326">
        <w:t xml:space="preserve"> </w:t>
      </w:r>
      <w:r w:rsidR="00501756" w:rsidRPr="0091728C">
        <w:t>than</w:t>
      </w:r>
      <w:r w:rsidR="002B1326">
        <w:t xml:space="preserve"> </w:t>
      </w:r>
      <w:r w:rsidR="00501756" w:rsidRPr="0091728C">
        <w:t>the</w:t>
      </w:r>
      <w:r w:rsidR="002B1326">
        <w:t xml:space="preserve"> </w:t>
      </w:r>
      <w:r w:rsidR="00501756" w:rsidRPr="0091728C">
        <w:t>Commonwealth</w:t>
      </w:r>
    </w:p>
    <w:p w14:paraId="70B6B21A" w14:textId="77777777" w:rsidR="00501756" w:rsidRPr="0091728C" w:rsidRDefault="009E299D" w:rsidP="007E5A25">
      <w:pPr>
        <w:pStyle w:val="ListBullet"/>
        <w:spacing w:line="260" w:lineRule="atLeast"/>
      </w:pPr>
      <w:r>
        <w:t>w</w:t>
      </w:r>
      <w:r w:rsidRPr="0091728C">
        <w:t>hich</w:t>
      </w:r>
      <w:r>
        <w:t xml:space="preserve"> </w:t>
      </w:r>
      <w:r w:rsidR="00501756" w:rsidRPr="0091728C">
        <w:t>is</w:t>
      </w:r>
      <w:r w:rsidR="002B1326">
        <w:t xml:space="preserve"> </w:t>
      </w:r>
      <w:r w:rsidR="00501756" w:rsidRPr="0091728C">
        <w:t>intended</w:t>
      </w:r>
      <w:r w:rsidR="002B1326">
        <w:t xml:space="preserve"> </w:t>
      </w:r>
      <w:r w:rsidR="00501756" w:rsidRPr="0091728C">
        <w:t>to</w:t>
      </w:r>
      <w:r w:rsidR="002B1326">
        <w:t xml:space="preserve"> </w:t>
      </w:r>
      <w:r w:rsidR="00501756" w:rsidRPr="0091728C">
        <w:t>assist</w:t>
      </w:r>
      <w:r w:rsidR="002B1326">
        <w:t xml:space="preserve"> </w:t>
      </w:r>
      <w:r w:rsidR="00501756" w:rsidRPr="0091728C">
        <w:t>the</w:t>
      </w:r>
      <w:r w:rsidR="002B1326">
        <w:t xml:space="preserve"> </w:t>
      </w:r>
      <w:r w:rsidR="00501756" w:rsidRPr="0091728C">
        <w:t>recipient</w:t>
      </w:r>
      <w:r w:rsidR="002B1326">
        <w:t xml:space="preserve"> </w:t>
      </w:r>
      <w:r w:rsidR="00501756" w:rsidRPr="0091728C">
        <w:t>achieve</w:t>
      </w:r>
      <w:r w:rsidR="002B1326">
        <w:t xml:space="preserve"> </w:t>
      </w:r>
      <w:r w:rsidR="00501756" w:rsidRPr="0091728C">
        <w:t>its</w:t>
      </w:r>
      <w:r w:rsidR="002B1326">
        <w:t xml:space="preserve"> </w:t>
      </w:r>
      <w:r w:rsidR="00501756" w:rsidRPr="0091728C">
        <w:t>goals</w:t>
      </w:r>
    </w:p>
    <w:p w14:paraId="2BDB719A" w14:textId="77777777" w:rsidR="00501756" w:rsidRPr="0091728C" w:rsidRDefault="009E299D" w:rsidP="007E5A25">
      <w:pPr>
        <w:pStyle w:val="ListBullet"/>
        <w:spacing w:line="260" w:lineRule="atLeast"/>
      </w:pPr>
      <w:r>
        <w:t>w</w:t>
      </w:r>
      <w:r w:rsidRPr="0091728C">
        <w:t>hich</w:t>
      </w:r>
      <w:r>
        <w:t xml:space="preserve"> </w:t>
      </w:r>
      <w:r w:rsidR="00501756" w:rsidRPr="0091728C">
        <w:t>is</w:t>
      </w:r>
      <w:r w:rsidR="002B1326">
        <w:t xml:space="preserve"> </w:t>
      </w:r>
      <w:r w:rsidR="00501756" w:rsidRPr="0091728C">
        <w:t>intended</w:t>
      </w:r>
      <w:r w:rsidR="002B1326">
        <w:t xml:space="preserve"> </w:t>
      </w:r>
      <w:r w:rsidR="00501756" w:rsidRPr="0091728C">
        <w:t>to</w:t>
      </w:r>
      <w:r w:rsidR="002B1326">
        <w:t xml:space="preserve"> </w:t>
      </w:r>
      <w:r w:rsidR="00501756" w:rsidRPr="0091728C">
        <w:t>promote</w:t>
      </w:r>
      <w:r w:rsidR="002B1326">
        <w:t xml:space="preserve"> </w:t>
      </w:r>
      <w:r w:rsidR="00501756" w:rsidRPr="0091728C">
        <w:t>one</w:t>
      </w:r>
      <w:r w:rsidR="002B1326">
        <w:t xml:space="preserve"> </w:t>
      </w:r>
      <w:r w:rsidR="00501756" w:rsidRPr="0091728C">
        <w:t>or</w:t>
      </w:r>
      <w:r w:rsidR="002B1326">
        <w:t xml:space="preserve"> </w:t>
      </w:r>
      <w:r w:rsidR="00501756" w:rsidRPr="0091728C">
        <w:t>more</w:t>
      </w:r>
      <w:r w:rsidR="002B1326">
        <w:t xml:space="preserve"> </w:t>
      </w:r>
      <w:r w:rsidR="00501756" w:rsidRPr="0091728C">
        <w:t>of</w:t>
      </w:r>
      <w:r w:rsidR="002B1326">
        <w:t xml:space="preserve"> </w:t>
      </w:r>
      <w:r w:rsidR="00501756" w:rsidRPr="0091728C">
        <w:t>the</w:t>
      </w:r>
      <w:r w:rsidR="002B1326">
        <w:t xml:space="preserve"> </w:t>
      </w:r>
      <w:r w:rsidR="00501756" w:rsidRPr="0091728C">
        <w:t>Australian</w:t>
      </w:r>
      <w:r w:rsidR="002B1326">
        <w:t xml:space="preserve"> </w:t>
      </w:r>
      <w:r w:rsidR="00501756" w:rsidRPr="0091728C">
        <w:t>Government</w:t>
      </w:r>
      <w:r w:rsidR="00651268">
        <w:t>’</w:t>
      </w:r>
      <w:r w:rsidR="00501756" w:rsidRPr="0091728C">
        <w:t>s</w:t>
      </w:r>
      <w:r w:rsidR="002B1326">
        <w:t xml:space="preserve"> </w:t>
      </w:r>
      <w:r w:rsidR="00501756" w:rsidRPr="0091728C">
        <w:t>policy</w:t>
      </w:r>
      <w:r w:rsidR="002B1326">
        <w:t xml:space="preserve"> </w:t>
      </w:r>
      <w:r w:rsidR="00501756" w:rsidRPr="0091728C">
        <w:t>objectives</w:t>
      </w:r>
    </w:p>
    <w:p w14:paraId="1CA1F8FD" w14:textId="77777777" w:rsidR="00501756" w:rsidRPr="0091728C" w:rsidRDefault="009E299D" w:rsidP="007E5A25">
      <w:pPr>
        <w:pStyle w:val="ListBullet"/>
        <w:spacing w:line="260" w:lineRule="atLeast"/>
      </w:pPr>
      <w:proofErr w:type="gramStart"/>
      <w:r>
        <w:t>u</w:t>
      </w:r>
      <w:r w:rsidRPr="0091728C">
        <w:t>nder</w:t>
      </w:r>
      <w:proofErr w:type="gramEnd"/>
      <w:r>
        <w:t xml:space="preserve"> </w:t>
      </w:r>
      <w:r w:rsidR="00501756" w:rsidRPr="0091728C">
        <w:t>which</w:t>
      </w:r>
      <w:r w:rsidR="002B1326">
        <w:t xml:space="preserve"> </w:t>
      </w:r>
      <w:r w:rsidR="00501756" w:rsidRPr="0091728C">
        <w:t>the</w:t>
      </w:r>
      <w:r w:rsidR="002B1326">
        <w:t xml:space="preserve"> </w:t>
      </w:r>
      <w:r w:rsidR="00501756" w:rsidRPr="0091728C">
        <w:t>recipient</w:t>
      </w:r>
      <w:r w:rsidR="002B1326">
        <w:t xml:space="preserve"> </w:t>
      </w:r>
      <w:r w:rsidR="00501756" w:rsidRPr="0091728C">
        <w:t>is</w:t>
      </w:r>
      <w:r w:rsidR="002B1326">
        <w:t xml:space="preserve"> </w:t>
      </w:r>
      <w:r w:rsidR="00501756" w:rsidRPr="0091728C">
        <w:t>required</w:t>
      </w:r>
      <w:r w:rsidR="002B1326">
        <w:t xml:space="preserve"> </w:t>
      </w:r>
      <w:r w:rsidR="00501756" w:rsidRPr="0091728C">
        <w:t>to</w:t>
      </w:r>
      <w:r w:rsidR="002B1326">
        <w:t xml:space="preserve"> </w:t>
      </w:r>
      <w:r w:rsidR="00501756" w:rsidRPr="0091728C">
        <w:t>act</w:t>
      </w:r>
      <w:r w:rsidR="002B1326">
        <w:t xml:space="preserve"> </w:t>
      </w:r>
      <w:r w:rsidR="00501756" w:rsidRPr="0091728C">
        <w:t>in</w:t>
      </w:r>
      <w:r w:rsidR="002B1326">
        <w:t xml:space="preserve"> </w:t>
      </w:r>
      <w:r w:rsidR="00501756" w:rsidRPr="0091728C">
        <w:t>accordance</w:t>
      </w:r>
      <w:r w:rsidR="002B1326">
        <w:t xml:space="preserve"> </w:t>
      </w:r>
      <w:r w:rsidR="00501756" w:rsidRPr="0091728C">
        <w:t>with</w:t>
      </w:r>
      <w:r w:rsidR="002B1326">
        <w:t xml:space="preserve"> </w:t>
      </w:r>
      <w:r w:rsidR="00501756" w:rsidRPr="0091728C">
        <w:t>any</w:t>
      </w:r>
      <w:r w:rsidR="002B1326">
        <w:t xml:space="preserve"> </w:t>
      </w:r>
      <w:r w:rsidR="00501756" w:rsidRPr="0091728C">
        <w:t>terms</w:t>
      </w:r>
      <w:r w:rsidR="002B1326">
        <w:t xml:space="preserve"> </w:t>
      </w:r>
      <w:r w:rsidR="00501756" w:rsidRPr="0091728C">
        <w:t>and</w:t>
      </w:r>
      <w:r w:rsidR="002B1326">
        <w:t xml:space="preserve"> </w:t>
      </w:r>
      <w:r w:rsidR="00501756" w:rsidRPr="0091728C">
        <w:t>condition</w:t>
      </w:r>
      <w:r w:rsidR="00AC73B3">
        <w:t>s</w:t>
      </w:r>
      <w:r w:rsidR="002B1326">
        <w:t xml:space="preserve"> </w:t>
      </w:r>
      <w:r w:rsidR="00AC73B3">
        <w:t>specified</w:t>
      </w:r>
      <w:r w:rsidR="002B1326">
        <w:t xml:space="preserve"> </w:t>
      </w:r>
      <w:r w:rsidR="00AC73B3">
        <w:t>in</w:t>
      </w:r>
      <w:r w:rsidR="002B1326">
        <w:t xml:space="preserve"> </w:t>
      </w:r>
      <w:r w:rsidR="00AC73B3">
        <w:t>the</w:t>
      </w:r>
      <w:r w:rsidR="002B1326">
        <w:t xml:space="preserve"> </w:t>
      </w:r>
      <w:r w:rsidR="00AC73B3">
        <w:t>arrangement</w:t>
      </w:r>
      <w:r>
        <w:t xml:space="preserve"> (</w:t>
      </w:r>
      <w:r w:rsidRPr="00FB51A3">
        <w:t>ANAO 2013</w:t>
      </w:r>
      <w:r>
        <w:t>, page 13)</w:t>
      </w:r>
      <w:r w:rsidR="00AC73B3">
        <w:t>.</w:t>
      </w:r>
    </w:p>
    <w:p w14:paraId="0CD9C5CC" w14:textId="77777777" w:rsidR="00D00F59" w:rsidRDefault="00501756" w:rsidP="007E5A25">
      <w:pPr>
        <w:tabs>
          <w:tab w:val="left" w:pos="8364"/>
        </w:tabs>
      </w:pPr>
      <w:r w:rsidRPr="0091728C">
        <w:t>From</w:t>
      </w:r>
      <w:r w:rsidR="002B1326">
        <w:t xml:space="preserve"> </w:t>
      </w:r>
      <w:r w:rsidRPr="0091728C">
        <w:t>1</w:t>
      </w:r>
      <w:r w:rsidR="002B1326">
        <w:t xml:space="preserve"> </w:t>
      </w:r>
      <w:r w:rsidRPr="0091728C">
        <w:t>July</w:t>
      </w:r>
      <w:r w:rsidR="002B1326">
        <w:t xml:space="preserve"> </w:t>
      </w:r>
      <w:r w:rsidRPr="0091728C">
        <w:t>2014</w:t>
      </w:r>
      <w:r w:rsidR="002B1326">
        <w:t xml:space="preserve"> </w:t>
      </w:r>
      <w:r w:rsidRPr="0091728C">
        <w:t>the</w:t>
      </w:r>
      <w:r w:rsidR="002B1326">
        <w:t xml:space="preserve"> </w:t>
      </w:r>
      <w:r w:rsidRPr="0091728C">
        <w:t>FMA</w:t>
      </w:r>
      <w:r w:rsidR="002B1326">
        <w:t xml:space="preserve"> </w:t>
      </w:r>
      <w:r w:rsidR="009E299D">
        <w:t xml:space="preserve">Act </w:t>
      </w:r>
      <w:r w:rsidRPr="0091728C">
        <w:t>and</w:t>
      </w:r>
      <w:r w:rsidR="002B1326">
        <w:t xml:space="preserve"> </w:t>
      </w:r>
      <w:r w:rsidRPr="0091728C">
        <w:t>Regulations</w:t>
      </w:r>
      <w:r w:rsidR="002B1326">
        <w:t xml:space="preserve"> </w:t>
      </w:r>
      <w:r w:rsidRPr="0091728C">
        <w:t>will</w:t>
      </w:r>
      <w:r w:rsidR="002B1326">
        <w:t xml:space="preserve"> </w:t>
      </w:r>
      <w:r w:rsidRPr="0091728C">
        <w:t>be</w:t>
      </w:r>
      <w:r w:rsidR="002B1326">
        <w:t xml:space="preserve"> </w:t>
      </w:r>
      <w:r w:rsidRPr="0091728C">
        <w:t>replaced</w:t>
      </w:r>
      <w:r w:rsidR="002B1326">
        <w:t xml:space="preserve"> </w:t>
      </w:r>
      <w:r w:rsidRPr="0091728C">
        <w:t>by</w:t>
      </w:r>
      <w:r w:rsidR="002B1326">
        <w:t xml:space="preserve"> </w:t>
      </w:r>
      <w:r w:rsidR="009F1FA4">
        <w:t>t</w:t>
      </w:r>
      <w:r w:rsidR="009F1FA4" w:rsidRPr="0091728C">
        <w:t>he</w:t>
      </w:r>
      <w:r w:rsidR="009F1FA4">
        <w:t xml:space="preserve"> </w:t>
      </w:r>
      <w:r w:rsidRPr="00282246">
        <w:rPr>
          <w:i/>
        </w:rPr>
        <w:t>Public</w:t>
      </w:r>
      <w:r w:rsidR="002B1326" w:rsidRPr="00282246">
        <w:rPr>
          <w:i/>
        </w:rPr>
        <w:t xml:space="preserve"> </w:t>
      </w:r>
      <w:r w:rsidRPr="00282246">
        <w:rPr>
          <w:i/>
        </w:rPr>
        <w:t>Governance,</w:t>
      </w:r>
      <w:r w:rsidR="002B1326" w:rsidRPr="00282246">
        <w:rPr>
          <w:i/>
        </w:rPr>
        <w:t xml:space="preserve"> </w:t>
      </w:r>
      <w:r w:rsidRPr="00282246">
        <w:rPr>
          <w:i/>
        </w:rPr>
        <w:t>Performance</w:t>
      </w:r>
      <w:r w:rsidR="002B1326" w:rsidRPr="00282246">
        <w:rPr>
          <w:i/>
        </w:rPr>
        <w:t xml:space="preserve"> </w:t>
      </w:r>
      <w:r w:rsidRPr="00282246">
        <w:rPr>
          <w:i/>
        </w:rPr>
        <w:t>and</w:t>
      </w:r>
      <w:r w:rsidR="002B1326" w:rsidRPr="00282246">
        <w:rPr>
          <w:i/>
        </w:rPr>
        <w:t xml:space="preserve"> </w:t>
      </w:r>
      <w:r w:rsidRPr="00282246">
        <w:rPr>
          <w:i/>
        </w:rPr>
        <w:t>Accountability</w:t>
      </w:r>
      <w:r w:rsidR="002B1326" w:rsidRPr="00282246">
        <w:rPr>
          <w:i/>
        </w:rPr>
        <w:t xml:space="preserve"> </w:t>
      </w:r>
      <w:r w:rsidRPr="00282246">
        <w:rPr>
          <w:i/>
        </w:rPr>
        <w:t>Act</w:t>
      </w:r>
      <w:r w:rsidR="002B1326" w:rsidRPr="00282246">
        <w:rPr>
          <w:i/>
        </w:rPr>
        <w:t xml:space="preserve"> </w:t>
      </w:r>
      <w:r w:rsidRPr="00282246">
        <w:rPr>
          <w:i/>
        </w:rPr>
        <w:t>2013</w:t>
      </w:r>
      <w:r w:rsidR="002B1326">
        <w:t xml:space="preserve"> </w:t>
      </w:r>
      <w:r w:rsidRPr="0091728C">
        <w:t>and</w:t>
      </w:r>
      <w:r w:rsidR="002B1326">
        <w:t xml:space="preserve"> </w:t>
      </w:r>
      <w:r w:rsidRPr="0091728C">
        <w:t>associated</w:t>
      </w:r>
      <w:r w:rsidR="002B1326">
        <w:t xml:space="preserve"> </w:t>
      </w:r>
      <w:r w:rsidRPr="0091728C">
        <w:t>rules,</w:t>
      </w:r>
      <w:r w:rsidR="002B1326">
        <w:t xml:space="preserve"> </w:t>
      </w:r>
      <w:r w:rsidRPr="0091728C">
        <w:t>which</w:t>
      </w:r>
      <w:r w:rsidR="002B1326">
        <w:t xml:space="preserve"> </w:t>
      </w:r>
      <w:r w:rsidRPr="0091728C">
        <w:t>are</w:t>
      </w:r>
      <w:r w:rsidR="002B1326">
        <w:t xml:space="preserve"> </w:t>
      </w:r>
      <w:r w:rsidRPr="0091728C">
        <w:t>still</w:t>
      </w:r>
      <w:r w:rsidR="002B1326">
        <w:t xml:space="preserve"> </w:t>
      </w:r>
      <w:r w:rsidRPr="0091728C">
        <w:t>being</w:t>
      </w:r>
      <w:r w:rsidR="002B1326">
        <w:t xml:space="preserve"> </w:t>
      </w:r>
      <w:r w:rsidRPr="0091728C">
        <w:t>developed.</w:t>
      </w:r>
      <w:r w:rsidR="002B1326">
        <w:t xml:space="preserve"> </w:t>
      </w:r>
      <w:r w:rsidRPr="0091728C">
        <w:t>The</w:t>
      </w:r>
      <w:r w:rsidR="002B1326">
        <w:t xml:space="preserve"> </w:t>
      </w:r>
      <w:r w:rsidR="009E299D">
        <w:t>ANAO</w:t>
      </w:r>
      <w:r w:rsidR="002B1326">
        <w:t xml:space="preserve"> </w:t>
      </w:r>
      <w:r w:rsidRPr="0091728C">
        <w:t>stated</w:t>
      </w:r>
      <w:r w:rsidR="002B1326">
        <w:t xml:space="preserve"> </w:t>
      </w:r>
      <w:r w:rsidRPr="0091728C">
        <w:t>in</w:t>
      </w:r>
      <w:r w:rsidR="002B1326">
        <w:t xml:space="preserve"> </w:t>
      </w:r>
      <w:r w:rsidR="00930EEA">
        <w:t xml:space="preserve">its Implementing Better Practice Grants Administration </w:t>
      </w:r>
      <w:hyperlink r:id="rId111" w:tooltip="Australian Government - Australian National Audit Office - Implementing Better Practice Grants Administration" w:history="1">
        <w:r w:rsidR="00930EEA" w:rsidRPr="00CF3D32">
          <w:rPr>
            <w:rStyle w:val="Hyperlink"/>
            <w:rFonts w:cstheme="minorBidi"/>
          </w:rPr>
          <w:t>report</w:t>
        </w:r>
      </w:hyperlink>
      <w:r w:rsidR="00930EEA">
        <w:t xml:space="preserve"> in 2010 (ANAO 2010) </w:t>
      </w:r>
      <w:r w:rsidRPr="0091728C">
        <w:t>that</w:t>
      </w:r>
      <w:r w:rsidR="002B1326">
        <w:t xml:space="preserve"> </w:t>
      </w:r>
      <w:r w:rsidRPr="0091728C">
        <w:t>the</w:t>
      </w:r>
      <w:r w:rsidR="002B1326">
        <w:t xml:space="preserve"> </w:t>
      </w:r>
      <w:r w:rsidRPr="0091728C">
        <w:t>aims</w:t>
      </w:r>
      <w:r w:rsidR="002B1326">
        <w:t xml:space="preserve"> </w:t>
      </w:r>
      <w:r w:rsidRPr="0091728C">
        <w:t>of</w:t>
      </w:r>
      <w:r w:rsidR="002B1326">
        <w:t xml:space="preserve"> </w:t>
      </w:r>
      <w:r w:rsidR="00651268">
        <w:t>‘</w:t>
      </w:r>
      <w:r w:rsidRPr="0091728C">
        <w:t>efficient,</w:t>
      </w:r>
      <w:r w:rsidR="002B1326">
        <w:t xml:space="preserve"> </w:t>
      </w:r>
      <w:r w:rsidRPr="0091728C">
        <w:t>effective</w:t>
      </w:r>
      <w:r w:rsidR="002B1326">
        <w:t xml:space="preserve"> </w:t>
      </w:r>
      <w:r w:rsidRPr="0091728C">
        <w:t>and</w:t>
      </w:r>
      <w:r w:rsidR="002B1326">
        <w:t xml:space="preserve"> </w:t>
      </w:r>
      <w:r w:rsidRPr="0091728C">
        <w:t>ethical</w:t>
      </w:r>
      <w:r w:rsidR="002B1326">
        <w:t xml:space="preserve"> </w:t>
      </w:r>
      <w:r w:rsidRPr="0091728C">
        <w:t>grants</w:t>
      </w:r>
      <w:r w:rsidR="002B1326">
        <w:t xml:space="preserve"> </w:t>
      </w:r>
      <w:r w:rsidRPr="0091728C">
        <w:t>administration</w:t>
      </w:r>
      <w:r w:rsidR="00651268">
        <w:t>’</w:t>
      </w:r>
      <w:r w:rsidR="002B1326">
        <w:t xml:space="preserve"> </w:t>
      </w:r>
      <w:r w:rsidRPr="0091728C">
        <w:t>include</w:t>
      </w:r>
      <w:r w:rsidR="002B1326">
        <w:t xml:space="preserve"> </w:t>
      </w:r>
      <w:r w:rsidRPr="0091728C">
        <w:t>a</w:t>
      </w:r>
      <w:r w:rsidR="002B1326">
        <w:t xml:space="preserve"> </w:t>
      </w:r>
      <w:r w:rsidRPr="0091728C">
        <w:t>strong</w:t>
      </w:r>
      <w:r w:rsidR="002B1326">
        <w:t xml:space="preserve"> </w:t>
      </w:r>
      <w:r w:rsidRPr="0091728C">
        <w:t>transparency</w:t>
      </w:r>
      <w:r w:rsidR="002B1326">
        <w:t xml:space="preserve"> </w:t>
      </w:r>
      <w:r w:rsidRPr="0091728C">
        <w:t>component</w:t>
      </w:r>
      <w:r w:rsidR="002B1326">
        <w:t xml:space="preserve"> </w:t>
      </w:r>
      <w:r w:rsidRPr="0091728C">
        <w:t>with</w:t>
      </w:r>
      <w:r w:rsidR="002B1326">
        <w:t xml:space="preserve"> </w:t>
      </w:r>
      <w:r w:rsidRPr="0091728C">
        <w:t>special</w:t>
      </w:r>
      <w:r w:rsidR="002B1326">
        <w:t xml:space="preserve"> </w:t>
      </w:r>
      <w:r w:rsidRPr="0091728C">
        <w:t>regard</w:t>
      </w:r>
      <w:r w:rsidR="002B1326">
        <w:t xml:space="preserve"> </w:t>
      </w:r>
      <w:r w:rsidRPr="0091728C">
        <w:t>to</w:t>
      </w:r>
      <w:r w:rsidR="002B1326">
        <w:t xml:space="preserve"> </w:t>
      </w:r>
      <w:r w:rsidRPr="0091728C">
        <w:t>representing</w:t>
      </w:r>
      <w:r w:rsidR="002B1326">
        <w:t xml:space="preserve"> </w:t>
      </w:r>
      <w:r w:rsidRPr="0091728C">
        <w:t>the</w:t>
      </w:r>
      <w:r w:rsidR="002B1326">
        <w:t xml:space="preserve"> </w:t>
      </w:r>
      <w:r w:rsidRPr="0091728C">
        <w:t>best</w:t>
      </w:r>
      <w:r w:rsidR="002B1326">
        <w:t xml:space="preserve"> </w:t>
      </w:r>
      <w:r w:rsidRPr="0091728C">
        <w:t>value</w:t>
      </w:r>
      <w:r w:rsidR="002B1326">
        <w:t xml:space="preserve"> </w:t>
      </w:r>
      <w:r w:rsidRPr="0091728C">
        <w:t>for</w:t>
      </w:r>
      <w:r w:rsidR="002B1326">
        <w:t xml:space="preserve"> </w:t>
      </w:r>
      <w:r w:rsidRPr="0091728C">
        <w:t>money</w:t>
      </w:r>
      <w:r w:rsidR="002B1326">
        <w:t xml:space="preserve"> </w:t>
      </w:r>
      <w:r w:rsidRPr="0091728C">
        <w:t>in</w:t>
      </w:r>
      <w:r w:rsidR="002B1326">
        <w:t xml:space="preserve"> </w:t>
      </w:r>
      <w:r w:rsidRPr="0091728C">
        <w:t>achieving</w:t>
      </w:r>
      <w:r w:rsidR="002B1326">
        <w:t xml:space="preserve"> </w:t>
      </w:r>
      <w:r w:rsidRPr="0091728C">
        <w:t>the</w:t>
      </w:r>
      <w:r w:rsidR="002B1326">
        <w:t xml:space="preserve"> </w:t>
      </w:r>
      <w:r w:rsidRPr="0091728C">
        <w:t>Australian</w:t>
      </w:r>
      <w:r w:rsidR="002B1326">
        <w:t xml:space="preserve"> </w:t>
      </w:r>
      <w:r w:rsidRPr="0091728C">
        <w:t>Government</w:t>
      </w:r>
      <w:r w:rsidR="00651268">
        <w:t>’</w:t>
      </w:r>
      <w:r w:rsidRPr="0091728C">
        <w:t>s</w:t>
      </w:r>
      <w:r w:rsidR="002B1326">
        <w:t xml:space="preserve"> </w:t>
      </w:r>
      <w:r w:rsidRPr="0091728C">
        <w:t>policy</w:t>
      </w:r>
      <w:r w:rsidR="002B1326">
        <w:t xml:space="preserve"> </w:t>
      </w:r>
      <w:r w:rsidRPr="0091728C">
        <w:t>objectives.</w:t>
      </w:r>
      <w:r w:rsidR="002B1326">
        <w:t xml:space="preserve"> </w:t>
      </w:r>
    </w:p>
    <w:p w14:paraId="2AB95820" w14:textId="77777777" w:rsidR="00A41F4A" w:rsidRDefault="00A41F4A">
      <w:pPr>
        <w:spacing w:before="0" w:after="200" w:line="276" w:lineRule="auto"/>
      </w:pPr>
      <w:r>
        <w:br w:type="page"/>
      </w:r>
    </w:p>
    <w:p w14:paraId="1985EC51" w14:textId="1116975C" w:rsidR="00651268" w:rsidRDefault="00501756" w:rsidP="007E5A25">
      <w:pPr>
        <w:tabs>
          <w:tab w:val="left" w:pos="8364"/>
        </w:tabs>
      </w:pPr>
      <w:r w:rsidRPr="0091728C">
        <w:lastRenderedPageBreak/>
        <w:t>Grants</w:t>
      </w:r>
      <w:r w:rsidR="002B1326">
        <w:t xml:space="preserve"> </w:t>
      </w:r>
      <w:r w:rsidRPr="0091728C">
        <w:t>are</w:t>
      </w:r>
      <w:r w:rsidR="002B1326">
        <w:t xml:space="preserve"> </w:t>
      </w:r>
      <w:r w:rsidRPr="0091728C">
        <w:t>also</w:t>
      </w:r>
      <w:r w:rsidR="002B1326">
        <w:t xml:space="preserve"> </w:t>
      </w:r>
      <w:r w:rsidRPr="0091728C">
        <w:t>generally</w:t>
      </w:r>
      <w:r w:rsidR="002B1326">
        <w:t xml:space="preserve"> </w:t>
      </w:r>
      <w:r w:rsidRPr="0091728C">
        <w:t>called</w:t>
      </w:r>
      <w:r w:rsidR="002B1326">
        <w:t xml:space="preserve"> </w:t>
      </w:r>
      <w:r w:rsidRPr="0091728C">
        <w:t>and</w:t>
      </w:r>
      <w:r w:rsidR="002B1326">
        <w:t xml:space="preserve"> </w:t>
      </w:r>
      <w:r w:rsidRPr="0091728C">
        <w:t>applied</w:t>
      </w:r>
      <w:r w:rsidR="002B1326">
        <w:t xml:space="preserve"> </w:t>
      </w:r>
      <w:r w:rsidRPr="0091728C">
        <w:t>for</w:t>
      </w:r>
      <w:r w:rsidR="002B1326">
        <w:t xml:space="preserve"> </w:t>
      </w:r>
      <w:r w:rsidRPr="0091728C">
        <w:t>on</w:t>
      </w:r>
      <w:r w:rsidR="002B1326">
        <w:t xml:space="preserve"> </w:t>
      </w:r>
      <w:r w:rsidRPr="0091728C">
        <w:t>a</w:t>
      </w:r>
      <w:r w:rsidR="002B1326">
        <w:t xml:space="preserve"> </w:t>
      </w:r>
      <w:r w:rsidRPr="0091728C">
        <w:t>project</w:t>
      </w:r>
      <w:r w:rsidR="002B1326">
        <w:t xml:space="preserve"> </w:t>
      </w:r>
      <w:r w:rsidRPr="0091728C">
        <w:t>basis</w:t>
      </w:r>
      <w:r w:rsidR="002B1326">
        <w:t xml:space="preserve"> </w:t>
      </w:r>
      <w:r w:rsidRPr="0091728C">
        <w:t>from</w:t>
      </w:r>
      <w:r w:rsidR="002B1326">
        <w:t xml:space="preserve"> </w:t>
      </w:r>
      <w:r w:rsidRPr="0091728C">
        <w:t>the</w:t>
      </w:r>
      <w:r w:rsidR="002B1326">
        <w:t xml:space="preserve"> </w:t>
      </w:r>
      <w:r w:rsidRPr="0091728C">
        <w:t>company</w:t>
      </w:r>
      <w:r w:rsidR="002B1326">
        <w:t xml:space="preserve"> </w:t>
      </w:r>
      <w:r w:rsidRPr="0091728C">
        <w:t>perspective;</w:t>
      </w:r>
      <w:r w:rsidR="002B1326">
        <w:t xml:space="preserve"> </w:t>
      </w:r>
      <w:r w:rsidRPr="0091728C">
        <w:t>and</w:t>
      </w:r>
      <w:r w:rsidR="002B1326">
        <w:t xml:space="preserve"> </w:t>
      </w:r>
      <w:r w:rsidRPr="0091728C">
        <w:t>funded</w:t>
      </w:r>
      <w:r w:rsidR="002B1326">
        <w:t xml:space="preserve"> </w:t>
      </w:r>
      <w:r w:rsidRPr="0091728C">
        <w:t>by</w:t>
      </w:r>
      <w:r w:rsidR="002B1326">
        <w:t xml:space="preserve"> </w:t>
      </w:r>
      <w:r w:rsidRPr="0091728C">
        <w:t>the</w:t>
      </w:r>
      <w:r w:rsidR="002B1326">
        <w:t xml:space="preserve"> </w:t>
      </w:r>
      <w:r w:rsidRPr="0091728C">
        <w:t>respective</w:t>
      </w:r>
      <w:r w:rsidR="002B1326">
        <w:t xml:space="preserve"> </w:t>
      </w:r>
      <w:r w:rsidR="009E299D">
        <w:t>g</w:t>
      </w:r>
      <w:r w:rsidR="009E299D" w:rsidRPr="0091728C">
        <w:t>overnment</w:t>
      </w:r>
      <w:r w:rsidR="009E299D">
        <w:t xml:space="preserve"> </w:t>
      </w:r>
      <w:r w:rsidRPr="0091728C">
        <w:t>agency</w:t>
      </w:r>
      <w:r w:rsidR="002B1326">
        <w:t xml:space="preserve"> </w:t>
      </w:r>
      <w:r w:rsidRPr="0091728C">
        <w:t>on</w:t>
      </w:r>
      <w:r w:rsidR="002B1326">
        <w:t xml:space="preserve"> </w:t>
      </w:r>
      <w:r w:rsidRPr="0091728C">
        <w:t>that</w:t>
      </w:r>
      <w:r w:rsidR="002B1326">
        <w:t xml:space="preserve"> </w:t>
      </w:r>
      <w:r w:rsidRPr="0091728C">
        <w:t>basis</w:t>
      </w:r>
      <w:r w:rsidR="002B1326">
        <w:t xml:space="preserve"> </w:t>
      </w:r>
      <w:r w:rsidR="009E299D">
        <w:t xml:space="preserve">while </w:t>
      </w:r>
      <w:r w:rsidRPr="0091728C">
        <w:t>aligning</w:t>
      </w:r>
      <w:r w:rsidR="002B1326">
        <w:t xml:space="preserve"> </w:t>
      </w:r>
      <w:r w:rsidRPr="0091728C">
        <w:t>with</w:t>
      </w:r>
      <w:r w:rsidR="002B1326">
        <w:t xml:space="preserve"> </w:t>
      </w:r>
      <w:r w:rsidRPr="0091728C">
        <w:t>the</w:t>
      </w:r>
      <w:r w:rsidR="002B1326">
        <w:t xml:space="preserve"> </w:t>
      </w:r>
      <w:r w:rsidRPr="0091728C">
        <w:t>government</w:t>
      </w:r>
      <w:r w:rsidR="009E299D">
        <w:t>’s</w:t>
      </w:r>
      <w:r w:rsidR="002B1326">
        <w:t xml:space="preserve"> </w:t>
      </w:r>
      <w:r w:rsidRPr="0091728C">
        <w:t>strategic</w:t>
      </w:r>
      <w:r w:rsidR="002B1326">
        <w:t xml:space="preserve"> </w:t>
      </w:r>
      <w:r w:rsidRPr="0091728C">
        <w:t>goals.</w:t>
      </w:r>
      <w:r w:rsidR="002B1326">
        <w:t xml:space="preserve"> </w:t>
      </w:r>
      <w:r w:rsidRPr="0091728C">
        <w:t>Grant</w:t>
      </w:r>
      <w:r w:rsidR="002B1326">
        <w:t xml:space="preserve"> </w:t>
      </w:r>
      <w:r w:rsidR="009E299D">
        <w:t>a</w:t>
      </w:r>
      <w:r w:rsidR="009E299D" w:rsidRPr="0091728C">
        <w:t>udits</w:t>
      </w:r>
      <w:r w:rsidR="009E299D">
        <w:t xml:space="preserve"> </w:t>
      </w:r>
      <w:r w:rsidRPr="0091728C">
        <w:t>undertaken</w:t>
      </w:r>
      <w:r w:rsidR="002B1326">
        <w:t xml:space="preserve"> </w:t>
      </w:r>
      <w:r w:rsidRPr="0091728C">
        <w:t>by</w:t>
      </w:r>
      <w:r w:rsidR="002B1326">
        <w:t xml:space="preserve"> </w:t>
      </w:r>
      <w:r w:rsidRPr="0091728C">
        <w:t>the</w:t>
      </w:r>
      <w:r w:rsidR="002B1326">
        <w:t xml:space="preserve"> </w:t>
      </w:r>
      <w:r w:rsidRPr="0091728C">
        <w:t>ANAO</w:t>
      </w:r>
      <w:r w:rsidR="002B1326">
        <w:t xml:space="preserve"> </w:t>
      </w:r>
      <w:r w:rsidRPr="0091728C">
        <w:t>are</w:t>
      </w:r>
      <w:r w:rsidR="002B1326">
        <w:t xml:space="preserve"> </w:t>
      </w:r>
      <w:r w:rsidRPr="0091728C">
        <w:t>common</w:t>
      </w:r>
      <w:r w:rsidR="002B1326">
        <w:t xml:space="preserve"> </w:t>
      </w:r>
      <w:r w:rsidRPr="0091728C">
        <w:t>across</w:t>
      </w:r>
      <w:r w:rsidR="002B1326">
        <w:t xml:space="preserve"> </w:t>
      </w:r>
      <w:r w:rsidRPr="0091728C">
        <w:t>all</w:t>
      </w:r>
      <w:r w:rsidR="002B1326">
        <w:t xml:space="preserve"> </w:t>
      </w:r>
      <w:r w:rsidRPr="0091728C">
        <w:t>departments</w:t>
      </w:r>
      <w:r w:rsidR="002B1326">
        <w:t xml:space="preserve"> </w:t>
      </w:r>
      <w:r w:rsidRPr="0091728C">
        <w:t>administering</w:t>
      </w:r>
      <w:r w:rsidR="002B1326">
        <w:t xml:space="preserve"> </w:t>
      </w:r>
      <w:r w:rsidRPr="0091728C">
        <w:t>grants</w:t>
      </w:r>
      <w:r w:rsidR="002B1326">
        <w:t xml:space="preserve"> </w:t>
      </w:r>
      <w:r w:rsidRPr="0091728C">
        <w:t>and</w:t>
      </w:r>
      <w:r w:rsidR="002B1326">
        <w:t xml:space="preserve"> </w:t>
      </w:r>
      <w:r w:rsidRPr="0091728C">
        <w:t>loans,</w:t>
      </w:r>
      <w:r w:rsidR="002B1326">
        <w:t xml:space="preserve"> </w:t>
      </w:r>
      <w:r w:rsidRPr="0091728C">
        <w:t>and</w:t>
      </w:r>
      <w:r w:rsidR="002B1326">
        <w:t xml:space="preserve"> </w:t>
      </w:r>
      <w:r w:rsidRPr="0091728C">
        <w:t>a</w:t>
      </w:r>
      <w:r w:rsidR="002B1326">
        <w:t xml:space="preserve"> </w:t>
      </w:r>
      <w:r w:rsidRPr="0091728C">
        <w:t>strategic</w:t>
      </w:r>
      <w:r w:rsidR="002B1326">
        <w:t xml:space="preserve"> </w:t>
      </w:r>
      <w:r w:rsidRPr="0091728C">
        <w:t>review</w:t>
      </w:r>
      <w:r w:rsidR="002B1326">
        <w:t xml:space="preserve"> </w:t>
      </w:r>
      <w:r w:rsidRPr="0091728C">
        <w:t>of</w:t>
      </w:r>
      <w:r w:rsidR="002B1326">
        <w:t xml:space="preserve"> </w:t>
      </w:r>
      <w:r w:rsidRPr="0091728C">
        <w:t>all</w:t>
      </w:r>
      <w:r w:rsidR="002B1326">
        <w:t xml:space="preserve"> </w:t>
      </w:r>
      <w:r w:rsidRPr="0091728C">
        <w:t>grant</w:t>
      </w:r>
      <w:r w:rsidR="002B1326">
        <w:t xml:space="preserve"> </w:t>
      </w:r>
      <w:r w:rsidRPr="0091728C">
        <w:t>administration</w:t>
      </w:r>
      <w:r w:rsidR="002B1326">
        <w:t xml:space="preserve"> </w:t>
      </w:r>
      <w:r w:rsidRPr="0091728C">
        <w:t>was</w:t>
      </w:r>
      <w:r w:rsidR="002B1326">
        <w:t xml:space="preserve"> </w:t>
      </w:r>
      <w:r w:rsidRPr="0091728C">
        <w:t>commissioned</w:t>
      </w:r>
      <w:r w:rsidR="002B1326">
        <w:t xml:space="preserve"> </w:t>
      </w:r>
      <w:r w:rsidRPr="0091728C">
        <w:t>in</w:t>
      </w:r>
      <w:r w:rsidR="002B1326">
        <w:t xml:space="preserve"> </w:t>
      </w:r>
      <w:r w:rsidRPr="0091728C">
        <w:t>2008</w:t>
      </w:r>
      <w:r w:rsidR="009E299D">
        <w:t xml:space="preserve"> (</w:t>
      </w:r>
      <w:r w:rsidR="009E299D" w:rsidRPr="006A0C07">
        <w:t>Grant 2008</w:t>
      </w:r>
      <w:r w:rsidR="009E299D">
        <w:t>)</w:t>
      </w:r>
      <w:r w:rsidRPr="0091728C">
        <w:t>.</w:t>
      </w:r>
      <w:r w:rsidR="002B1326">
        <w:t xml:space="preserve"> </w:t>
      </w:r>
      <w:r w:rsidRPr="0091728C">
        <w:t>The</w:t>
      </w:r>
      <w:r w:rsidR="002B1326">
        <w:t xml:space="preserve"> </w:t>
      </w:r>
      <w:r w:rsidRPr="0091728C">
        <w:t>review</w:t>
      </w:r>
      <w:r w:rsidR="002B1326">
        <w:t xml:space="preserve"> </w:t>
      </w:r>
      <w:r w:rsidRPr="0091728C">
        <w:t>found</w:t>
      </w:r>
      <w:r w:rsidR="002B1326">
        <w:t xml:space="preserve"> </w:t>
      </w:r>
      <w:r w:rsidRPr="0091728C">
        <w:t>that</w:t>
      </w:r>
      <w:r w:rsidR="002B1326">
        <w:t xml:space="preserve"> </w:t>
      </w:r>
      <w:r w:rsidRPr="0091728C">
        <w:t>Australia</w:t>
      </w:r>
      <w:r w:rsidR="00651268">
        <w:t>’</w:t>
      </w:r>
      <w:r w:rsidRPr="0091728C">
        <w:t>s</w:t>
      </w:r>
      <w:r w:rsidR="002B1326">
        <w:t xml:space="preserve"> </w:t>
      </w:r>
      <w:r w:rsidRPr="0091728C">
        <w:t>financial</w:t>
      </w:r>
      <w:r w:rsidR="002B1326">
        <w:t xml:space="preserve"> </w:t>
      </w:r>
      <w:r w:rsidRPr="0091728C">
        <w:t>management</w:t>
      </w:r>
      <w:r w:rsidR="002B1326">
        <w:t xml:space="preserve"> </w:t>
      </w:r>
      <w:r w:rsidRPr="0091728C">
        <w:t>framework,</w:t>
      </w:r>
      <w:r w:rsidR="002B1326">
        <w:t xml:space="preserve"> </w:t>
      </w:r>
      <w:r w:rsidRPr="0091728C">
        <w:t>and</w:t>
      </w:r>
      <w:r w:rsidR="002B1326">
        <w:t xml:space="preserve"> </w:t>
      </w:r>
      <w:r w:rsidRPr="0091728C">
        <w:t>in</w:t>
      </w:r>
      <w:r w:rsidR="002B1326">
        <w:t xml:space="preserve"> </w:t>
      </w:r>
      <w:r w:rsidRPr="0091728C">
        <w:t>par</w:t>
      </w:r>
      <w:r w:rsidR="00AC73B3">
        <w:t>ticular</w:t>
      </w:r>
      <w:r w:rsidR="002B1326">
        <w:t xml:space="preserve"> </w:t>
      </w:r>
      <w:r w:rsidR="00AC73B3">
        <w:t>the</w:t>
      </w:r>
      <w:r w:rsidR="002B1326">
        <w:t xml:space="preserve"> </w:t>
      </w:r>
      <w:r w:rsidR="00AC73B3">
        <w:t>FMA</w:t>
      </w:r>
      <w:r w:rsidR="009E299D">
        <w:t xml:space="preserve"> Act</w:t>
      </w:r>
      <w:r w:rsidR="00AC73B3">
        <w:t>,</w:t>
      </w:r>
      <w:r w:rsidR="002B1326">
        <w:t xml:space="preserve"> </w:t>
      </w:r>
      <w:r w:rsidR="00AC73B3">
        <w:t>was</w:t>
      </w:r>
      <w:r w:rsidR="002B1326">
        <w:t xml:space="preserve"> </w:t>
      </w:r>
      <w:r w:rsidR="00AC73B3">
        <w:t>robust</w:t>
      </w:r>
      <w:r w:rsidR="00651268">
        <w:t>.</w:t>
      </w:r>
    </w:p>
    <w:p w14:paraId="41C7A4A9" w14:textId="77777777" w:rsidR="00651268" w:rsidRDefault="00501756" w:rsidP="007E5A25">
      <w:r w:rsidRPr="0091728C">
        <w:t>Although</w:t>
      </w:r>
      <w:r w:rsidR="002B1326">
        <w:t xml:space="preserve"> </w:t>
      </w:r>
      <w:r w:rsidRPr="0091728C">
        <w:t>there</w:t>
      </w:r>
      <w:r w:rsidR="002B1326">
        <w:t xml:space="preserve"> </w:t>
      </w:r>
      <w:r w:rsidRPr="0091728C">
        <w:t>is</w:t>
      </w:r>
      <w:r w:rsidR="002B1326">
        <w:t xml:space="preserve"> </w:t>
      </w:r>
      <w:r w:rsidRPr="0091728C">
        <w:t>no</w:t>
      </w:r>
      <w:r w:rsidR="002B1326">
        <w:t xml:space="preserve"> </w:t>
      </w:r>
      <w:r w:rsidRPr="0091728C">
        <w:t>central</w:t>
      </w:r>
      <w:r w:rsidR="002B1326">
        <w:t xml:space="preserve"> </w:t>
      </w:r>
      <w:r w:rsidRPr="0091728C">
        <w:t>grants</w:t>
      </w:r>
      <w:r w:rsidR="002B1326">
        <w:t xml:space="preserve"> </w:t>
      </w:r>
      <w:r w:rsidRPr="0091728C">
        <w:t>data</w:t>
      </w:r>
      <w:r w:rsidR="002B1326">
        <w:t xml:space="preserve"> </w:t>
      </w:r>
      <w:r w:rsidRPr="0091728C">
        <w:t>source</w:t>
      </w:r>
      <w:r w:rsidR="002B1326">
        <w:t xml:space="preserve"> </w:t>
      </w:r>
      <w:r w:rsidRPr="0091728C">
        <w:t>across</w:t>
      </w:r>
      <w:r w:rsidR="002B1326">
        <w:t xml:space="preserve"> </w:t>
      </w:r>
      <w:r w:rsidRPr="0091728C">
        <w:t>either</w:t>
      </w:r>
      <w:r w:rsidR="002B1326">
        <w:t xml:space="preserve"> </w:t>
      </w:r>
      <w:r w:rsidRPr="0091728C">
        <w:t>the</w:t>
      </w:r>
      <w:r w:rsidR="002B1326">
        <w:t xml:space="preserve"> </w:t>
      </w:r>
      <w:r w:rsidRPr="0091728C">
        <w:t>Commonwealth</w:t>
      </w:r>
      <w:r w:rsidR="002B1326">
        <w:t xml:space="preserve"> </w:t>
      </w:r>
      <w:r w:rsidRPr="0091728C">
        <w:t>or</w:t>
      </w:r>
      <w:r w:rsidR="002B1326">
        <w:t xml:space="preserve"> </w:t>
      </w:r>
      <w:r w:rsidR="009F1FA4">
        <w:t>s</w:t>
      </w:r>
      <w:r w:rsidR="009F1FA4" w:rsidRPr="0091728C">
        <w:t>tate</w:t>
      </w:r>
      <w:r w:rsidR="009F1FA4">
        <w:t xml:space="preserve"> </w:t>
      </w:r>
      <w:r w:rsidRPr="0091728C">
        <w:t>and</w:t>
      </w:r>
      <w:r w:rsidR="002B1326">
        <w:t xml:space="preserve"> </w:t>
      </w:r>
      <w:r w:rsidR="009F1FA4">
        <w:t>t</w:t>
      </w:r>
      <w:r w:rsidR="009F1FA4" w:rsidRPr="0091728C">
        <w:t>erritory</w:t>
      </w:r>
      <w:r w:rsidR="009F1FA4">
        <w:t xml:space="preserve"> g</w:t>
      </w:r>
      <w:r w:rsidR="009F1FA4" w:rsidRPr="0091728C">
        <w:t>overnments</w:t>
      </w:r>
      <w:r w:rsidRPr="0091728C">
        <w:t>,</w:t>
      </w:r>
      <w:r w:rsidR="002B1326">
        <w:t xml:space="preserve"> </w:t>
      </w:r>
      <w:r w:rsidRPr="0091728C">
        <w:t>the</w:t>
      </w:r>
      <w:r w:rsidR="002B1326">
        <w:t xml:space="preserve"> </w:t>
      </w:r>
      <w:r w:rsidRPr="0091728C">
        <w:t>strategic</w:t>
      </w:r>
      <w:r w:rsidR="002B1326">
        <w:t xml:space="preserve"> </w:t>
      </w:r>
      <w:r w:rsidRPr="0091728C">
        <w:t>review</w:t>
      </w:r>
      <w:r w:rsidR="002B1326">
        <w:t xml:space="preserve"> </w:t>
      </w:r>
      <w:r w:rsidRPr="0091728C">
        <w:t>conducted</w:t>
      </w:r>
      <w:r w:rsidR="002B1326">
        <w:t xml:space="preserve"> </w:t>
      </w:r>
      <w:r w:rsidRPr="0091728C">
        <w:t>in</w:t>
      </w:r>
      <w:r w:rsidR="002B1326">
        <w:t xml:space="preserve"> </w:t>
      </w:r>
      <w:r w:rsidRPr="0091728C">
        <w:t>2008</w:t>
      </w:r>
      <w:r w:rsidR="002B1326">
        <w:t xml:space="preserve"> </w:t>
      </w:r>
      <w:r w:rsidRPr="0091728C">
        <w:t>found</w:t>
      </w:r>
      <w:r w:rsidR="002B1326">
        <w:t xml:space="preserve"> </w:t>
      </w:r>
      <w:r w:rsidR="00CE181B">
        <w:t>there was a massive increase in the use of grants between 2000 and 2007</w:t>
      </w:r>
      <w:r w:rsidRPr="0091728C">
        <w:t>;</w:t>
      </w:r>
      <w:r w:rsidR="002B1326">
        <w:t xml:space="preserve"> </w:t>
      </w:r>
      <w:r w:rsidRPr="0091728C">
        <w:t>from</w:t>
      </w:r>
      <w:r w:rsidR="002B1326">
        <w:t xml:space="preserve"> </w:t>
      </w:r>
      <w:r w:rsidRPr="0091728C">
        <w:t>fewer</w:t>
      </w:r>
      <w:r w:rsidR="002B1326">
        <w:t xml:space="preserve"> </w:t>
      </w:r>
      <w:r w:rsidRPr="0091728C">
        <w:t>than</w:t>
      </w:r>
      <w:r w:rsidR="002B1326">
        <w:t xml:space="preserve"> </w:t>
      </w:r>
      <w:r w:rsidRPr="0091728C">
        <w:t>4</w:t>
      </w:r>
      <w:r w:rsidR="001A4992">
        <w:t>,</w:t>
      </w:r>
      <w:r w:rsidRPr="0091728C">
        <w:t>000</w:t>
      </w:r>
      <w:r w:rsidR="002B1326">
        <w:t xml:space="preserve"> </w:t>
      </w:r>
      <w:r w:rsidR="00CE181B">
        <w:t xml:space="preserve">with </w:t>
      </w:r>
      <w:r w:rsidRPr="0091728C">
        <w:t>a</w:t>
      </w:r>
      <w:r w:rsidR="002B1326">
        <w:t xml:space="preserve"> </w:t>
      </w:r>
      <w:r w:rsidRPr="0091728C">
        <w:t>total</w:t>
      </w:r>
      <w:r w:rsidR="002B1326">
        <w:t xml:space="preserve"> </w:t>
      </w:r>
      <w:r w:rsidRPr="0091728C">
        <w:t>value</w:t>
      </w:r>
      <w:r w:rsidR="002B1326">
        <w:t xml:space="preserve"> </w:t>
      </w:r>
      <w:r w:rsidRPr="0091728C">
        <w:t>of</w:t>
      </w:r>
      <w:r w:rsidR="002B1326">
        <w:t xml:space="preserve"> </w:t>
      </w:r>
      <w:r w:rsidRPr="0091728C">
        <w:t>about</w:t>
      </w:r>
      <w:r w:rsidR="002B1326">
        <w:t xml:space="preserve"> </w:t>
      </w:r>
      <w:r w:rsidRPr="0091728C">
        <w:t>$</w:t>
      </w:r>
      <w:r w:rsidR="00072FED" w:rsidRPr="0091728C">
        <w:t>580</w:t>
      </w:r>
      <w:r w:rsidR="00072FED">
        <w:t> </w:t>
      </w:r>
      <w:r w:rsidRPr="0091728C">
        <w:t>million,</w:t>
      </w:r>
      <w:r w:rsidR="002B1326">
        <w:t xml:space="preserve"> </w:t>
      </w:r>
      <w:r w:rsidRPr="0091728C">
        <w:t>to</w:t>
      </w:r>
      <w:r w:rsidR="002B1326">
        <w:t xml:space="preserve"> </w:t>
      </w:r>
      <w:r w:rsidRPr="0091728C">
        <w:t>around</w:t>
      </w:r>
      <w:r w:rsidR="002B1326">
        <w:t xml:space="preserve"> </w:t>
      </w:r>
      <w:r w:rsidRPr="0091728C">
        <w:t>49,000</w:t>
      </w:r>
      <w:r w:rsidR="002B1326">
        <w:t xml:space="preserve"> </w:t>
      </w:r>
      <w:r w:rsidR="00CE181B">
        <w:t xml:space="preserve">with </w:t>
      </w:r>
      <w:r w:rsidRPr="0091728C">
        <w:t>a</w:t>
      </w:r>
      <w:r w:rsidR="002B1326">
        <w:t xml:space="preserve"> </w:t>
      </w:r>
      <w:r w:rsidRPr="0091728C">
        <w:t>total</w:t>
      </w:r>
      <w:r w:rsidR="002B1326">
        <w:t xml:space="preserve"> </w:t>
      </w:r>
      <w:r w:rsidRPr="0091728C">
        <w:t>value</w:t>
      </w:r>
      <w:r w:rsidR="002B1326">
        <w:t xml:space="preserve"> </w:t>
      </w:r>
      <w:r w:rsidRPr="0091728C">
        <w:t>of</w:t>
      </w:r>
      <w:r w:rsidR="002B1326">
        <w:t xml:space="preserve"> </w:t>
      </w:r>
      <w:r w:rsidRPr="0091728C">
        <w:t>more</w:t>
      </w:r>
      <w:r w:rsidR="002B1326">
        <w:t xml:space="preserve"> </w:t>
      </w:r>
      <w:r w:rsidRPr="0091728C">
        <w:t>than</w:t>
      </w:r>
      <w:r w:rsidR="002B1326">
        <w:t xml:space="preserve"> </w:t>
      </w:r>
      <w:r w:rsidRPr="0091728C">
        <w:t>$4.5</w:t>
      </w:r>
      <w:r w:rsidR="002B1326">
        <w:t xml:space="preserve"> </w:t>
      </w:r>
      <w:r w:rsidRPr="0091728C">
        <w:t>billion</w:t>
      </w:r>
      <w:r w:rsidR="00CE181B">
        <w:t xml:space="preserve"> (</w:t>
      </w:r>
      <w:r w:rsidR="009E299D" w:rsidRPr="006A0C07">
        <w:t>Grant 2008</w:t>
      </w:r>
      <w:r w:rsidR="00CE181B">
        <w:t>)</w:t>
      </w:r>
      <w:r w:rsidRPr="0091728C">
        <w:t>.</w:t>
      </w:r>
      <w:r w:rsidR="002B1326">
        <w:t xml:space="preserve"> </w:t>
      </w:r>
      <w:r w:rsidRPr="0091728C">
        <w:t>However,</w:t>
      </w:r>
      <w:r w:rsidR="002B1326">
        <w:t xml:space="preserve"> </w:t>
      </w:r>
      <w:r w:rsidRPr="0091728C">
        <w:t>the</w:t>
      </w:r>
      <w:r w:rsidR="002B1326">
        <w:t xml:space="preserve"> </w:t>
      </w:r>
      <w:r w:rsidRPr="0091728C">
        <w:t>impact</w:t>
      </w:r>
      <w:r w:rsidR="002B1326">
        <w:t xml:space="preserve"> </w:t>
      </w:r>
      <w:r w:rsidRPr="0091728C">
        <w:t>of</w:t>
      </w:r>
      <w:r w:rsidR="002B1326">
        <w:t xml:space="preserve"> </w:t>
      </w:r>
      <w:r w:rsidRPr="0091728C">
        <w:t>this</w:t>
      </w:r>
      <w:r w:rsidR="002B1326">
        <w:t xml:space="preserve"> </w:t>
      </w:r>
      <w:r w:rsidRPr="0091728C">
        <w:t>growth</w:t>
      </w:r>
      <w:r w:rsidR="002B1326">
        <w:t xml:space="preserve"> </w:t>
      </w:r>
      <w:r w:rsidRPr="0091728C">
        <w:t>is</w:t>
      </w:r>
      <w:r w:rsidR="002B1326">
        <w:t xml:space="preserve"> </w:t>
      </w:r>
      <w:r w:rsidRPr="0091728C">
        <w:t>expected</w:t>
      </w:r>
      <w:r w:rsidR="002B1326">
        <w:t xml:space="preserve"> </w:t>
      </w:r>
      <w:r w:rsidRPr="0091728C">
        <w:t>to</w:t>
      </w:r>
      <w:r w:rsidR="002B1326">
        <w:t xml:space="preserve"> </w:t>
      </w:r>
      <w:r w:rsidRPr="0091728C">
        <w:t>have</w:t>
      </w:r>
      <w:r w:rsidR="002B1326">
        <w:t xml:space="preserve"> </w:t>
      </w:r>
      <w:r w:rsidRPr="0091728C">
        <w:t>had</w:t>
      </w:r>
      <w:r w:rsidR="002B1326">
        <w:t xml:space="preserve"> </w:t>
      </w:r>
      <w:r w:rsidRPr="0091728C">
        <w:t>minimal</w:t>
      </w:r>
      <w:r w:rsidR="002B1326">
        <w:t xml:space="preserve"> </w:t>
      </w:r>
      <w:r w:rsidRPr="0091728C">
        <w:t>application</w:t>
      </w:r>
      <w:r w:rsidR="002B1326">
        <w:t xml:space="preserve"> </w:t>
      </w:r>
      <w:r w:rsidRPr="0091728C">
        <w:t>to</w:t>
      </w:r>
      <w:r w:rsidR="002B1326">
        <w:t xml:space="preserve"> </w:t>
      </w:r>
      <w:r w:rsidRPr="0091728C">
        <w:t>the</w:t>
      </w:r>
      <w:r w:rsidR="002B1326">
        <w:t xml:space="preserve"> </w:t>
      </w:r>
      <w:r w:rsidRPr="0091728C">
        <w:t>extractive</w:t>
      </w:r>
      <w:r w:rsidR="002B1326">
        <w:t xml:space="preserve"> </w:t>
      </w:r>
      <w:r w:rsidRPr="0091728C">
        <w:t>industry</w:t>
      </w:r>
      <w:r w:rsidR="002B1326">
        <w:t xml:space="preserve"> </w:t>
      </w:r>
      <w:r w:rsidRPr="0091728C">
        <w:t>sector</w:t>
      </w:r>
      <w:r w:rsidR="009E299D">
        <w:t xml:space="preserve">, </w:t>
      </w:r>
      <w:r w:rsidRPr="0091728C">
        <w:t>although</w:t>
      </w:r>
      <w:r w:rsidR="002B1326">
        <w:t xml:space="preserve"> </w:t>
      </w:r>
      <w:r w:rsidRPr="0091728C">
        <w:t>any</w:t>
      </w:r>
      <w:r w:rsidR="002B1326">
        <w:t xml:space="preserve"> </w:t>
      </w:r>
      <w:r w:rsidRPr="0091728C">
        <w:t>grants</w:t>
      </w:r>
      <w:r w:rsidR="002B1326">
        <w:t xml:space="preserve"> </w:t>
      </w:r>
      <w:r w:rsidRPr="0091728C">
        <w:t>in</w:t>
      </w:r>
      <w:r w:rsidR="002B1326">
        <w:t xml:space="preserve"> </w:t>
      </w:r>
      <w:r w:rsidRPr="0091728C">
        <w:t>this</w:t>
      </w:r>
      <w:r w:rsidR="002B1326">
        <w:t xml:space="preserve"> </w:t>
      </w:r>
      <w:r w:rsidRPr="0091728C">
        <w:t>sector</w:t>
      </w:r>
      <w:r w:rsidR="002B1326">
        <w:t xml:space="preserve"> </w:t>
      </w:r>
      <w:r w:rsidRPr="0091728C">
        <w:t>would</w:t>
      </w:r>
      <w:r w:rsidR="002B1326">
        <w:t xml:space="preserve"> </w:t>
      </w:r>
      <w:r w:rsidRPr="0091728C">
        <w:t>reasonably</w:t>
      </w:r>
      <w:r w:rsidR="002B1326">
        <w:t xml:space="preserve"> </w:t>
      </w:r>
      <w:r w:rsidRPr="0091728C">
        <w:t>be</w:t>
      </w:r>
      <w:r w:rsidR="002B1326">
        <w:t xml:space="preserve"> </w:t>
      </w:r>
      <w:r w:rsidRPr="0091728C">
        <w:t>expected</w:t>
      </w:r>
      <w:r w:rsidR="002B1326">
        <w:t xml:space="preserve"> </w:t>
      </w:r>
      <w:r w:rsidRPr="0091728C">
        <w:t>to</w:t>
      </w:r>
      <w:r w:rsidR="002B1326">
        <w:t xml:space="preserve"> </w:t>
      </w:r>
      <w:r w:rsidRPr="0091728C">
        <w:t>be</w:t>
      </w:r>
      <w:r w:rsidR="002B1326">
        <w:t xml:space="preserve"> </w:t>
      </w:r>
      <w:r w:rsidRPr="0091728C">
        <w:t>material.</w:t>
      </w:r>
    </w:p>
    <w:p w14:paraId="2304BAF1" w14:textId="77777777" w:rsidR="00651268" w:rsidRDefault="00501756" w:rsidP="00856432">
      <w:r w:rsidRPr="0091728C">
        <w:t>Whether</w:t>
      </w:r>
      <w:r w:rsidR="002B1326">
        <w:t xml:space="preserve"> </w:t>
      </w:r>
      <w:r w:rsidRPr="0091728C">
        <w:t>a</w:t>
      </w:r>
      <w:r w:rsidR="002B1326">
        <w:t xml:space="preserve"> </w:t>
      </w:r>
      <w:r w:rsidRPr="0091728C">
        <w:t>loan</w:t>
      </w:r>
      <w:r w:rsidR="002B1326">
        <w:t xml:space="preserve"> </w:t>
      </w:r>
      <w:r w:rsidRPr="0091728C">
        <w:t>or</w:t>
      </w:r>
      <w:r w:rsidR="002B1326">
        <w:t xml:space="preserve"> </w:t>
      </w:r>
      <w:r w:rsidRPr="0091728C">
        <w:t>grant</w:t>
      </w:r>
      <w:r w:rsidR="002B1326">
        <w:t xml:space="preserve"> </w:t>
      </w:r>
      <w:r w:rsidRPr="0091728C">
        <w:t>is</w:t>
      </w:r>
      <w:r w:rsidR="002B1326">
        <w:t xml:space="preserve"> </w:t>
      </w:r>
      <w:r w:rsidRPr="0091728C">
        <w:t>included</w:t>
      </w:r>
      <w:r w:rsidR="002B1326">
        <w:t xml:space="preserve"> </w:t>
      </w:r>
      <w:r w:rsidRPr="0091728C">
        <w:t>as</w:t>
      </w:r>
      <w:r w:rsidR="002B1326">
        <w:t xml:space="preserve"> </w:t>
      </w:r>
      <w:r w:rsidRPr="0091728C">
        <w:t>total</w:t>
      </w:r>
      <w:r w:rsidR="002B1326">
        <w:t xml:space="preserve"> </w:t>
      </w:r>
      <w:r w:rsidRPr="0091728C">
        <w:t>income</w:t>
      </w:r>
      <w:r w:rsidR="002B1326">
        <w:t xml:space="preserve"> </w:t>
      </w:r>
      <w:r w:rsidRPr="0091728C">
        <w:t>in</w:t>
      </w:r>
      <w:r w:rsidR="002B1326">
        <w:t xml:space="preserve"> </w:t>
      </w:r>
      <w:r w:rsidR="009E299D">
        <w:t>calculating</w:t>
      </w:r>
      <w:r w:rsidR="002B1326">
        <w:t xml:space="preserve"> </w:t>
      </w:r>
      <w:r w:rsidRPr="0091728C">
        <w:t>net</w:t>
      </w:r>
      <w:r w:rsidR="002B1326">
        <w:t xml:space="preserve"> </w:t>
      </w:r>
      <w:r w:rsidRPr="0091728C">
        <w:t>tax</w:t>
      </w:r>
      <w:r w:rsidR="002B1326">
        <w:t xml:space="preserve"> </w:t>
      </w:r>
      <w:r w:rsidRPr="0091728C">
        <w:t>will</w:t>
      </w:r>
      <w:r w:rsidR="002B1326">
        <w:t xml:space="preserve"> </w:t>
      </w:r>
      <w:r w:rsidRPr="0091728C">
        <w:t>depend</w:t>
      </w:r>
      <w:r w:rsidR="002B1326">
        <w:t xml:space="preserve"> </w:t>
      </w:r>
      <w:r w:rsidRPr="0091728C">
        <w:t>on</w:t>
      </w:r>
      <w:r w:rsidR="002B1326">
        <w:t xml:space="preserve"> </w:t>
      </w:r>
      <w:r w:rsidRPr="0091728C">
        <w:t>their</w:t>
      </w:r>
      <w:r w:rsidR="002B1326">
        <w:t xml:space="preserve"> </w:t>
      </w:r>
      <w:r w:rsidRPr="0091728C">
        <w:t>nature</w:t>
      </w:r>
      <w:r w:rsidR="002B1326">
        <w:t xml:space="preserve"> </w:t>
      </w:r>
      <w:r w:rsidRPr="0091728C">
        <w:t>and</w:t>
      </w:r>
      <w:r w:rsidR="002B1326">
        <w:t xml:space="preserve"> </w:t>
      </w:r>
      <w:r w:rsidRPr="0091728C">
        <w:t>type.</w:t>
      </w:r>
      <w:r w:rsidR="002B1326">
        <w:t xml:space="preserve"> </w:t>
      </w:r>
      <w:r w:rsidR="009E299D">
        <w:t>A</w:t>
      </w:r>
      <w:r w:rsidR="002B1326">
        <w:t xml:space="preserve"> </w:t>
      </w:r>
      <w:r w:rsidRPr="0091728C">
        <w:t>number</w:t>
      </w:r>
      <w:r w:rsidR="002B1326">
        <w:t xml:space="preserve"> </w:t>
      </w:r>
      <w:r w:rsidRPr="0091728C">
        <w:t>of</w:t>
      </w:r>
      <w:r w:rsidR="002B1326">
        <w:t xml:space="preserve"> </w:t>
      </w:r>
      <w:r w:rsidRPr="0091728C">
        <w:t>examples</w:t>
      </w:r>
      <w:r w:rsidR="002B1326">
        <w:t xml:space="preserve"> </w:t>
      </w:r>
      <w:r w:rsidR="009E299D">
        <w:t xml:space="preserve">show </w:t>
      </w:r>
      <w:r w:rsidRPr="0091728C">
        <w:t>where</w:t>
      </w:r>
      <w:r w:rsidR="002B1326">
        <w:t xml:space="preserve"> </w:t>
      </w:r>
      <w:r w:rsidRPr="0091728C">
        <w:t>loans</w:t>
      </w:r>
      <w:r w:rsidR="002B1326">
        <w:t xml:space="preserve"> </w:t>
      </w:r>
      <w:r w:rsidRPr="0091728C">
        <w:t>and</w:t>
      </w:r>
      <w:r w:rsidR="002B1326">
        <w:t xml:space="preserve"> </w:t>
      </w:r>
      <w:r w:rsidRPr="0091728C">
        <w:t>grants</w:t>
      </w:r>
      <w:r w:rsidR="002B1326">
        <w:t xml:space="preserve"> </w:t>
      </w:r>
      <w:r w:rsidRPr="0091728C">
        <w:t>of</w:t>
      </w:r>
      <w:r w:rsidR="002B1326">
        <w:t xml:space="preserve"> </w:t>
      </w:r>
      <w:r w:rsidRPr="0091728C">
        <w:t>a</w:t>
      </w:r>
      <w:r w:rsidR="002B1326">
        <w:t xml:space="preserve"> </w:t>
      </w:r>
      <w:r w:rsidRPr="0091728C">
        <w:t>similar</w:t>
      </w:r>
      <w:r w:rsidR="002B1326">
        <w:t xml:space="preserve"> </w:t>
      </w:r>
      <w:r w:rsidRPr="0091728C">
        <w:t>nature</w:t>
      </w:r>
      <w:r w:rsidR="002B1326">
        <w:t xml:space="preserve"> </w:t>
      </w:r>
      <w:r w:rsidRPr="0091728C">
        <w:t>are</w:t>
      </w:r>
      <w:r w:rsidR="002B1326">
        <w:t xml:space="preserve"> </w:t>
      </w:r>
      <w:r w:rsidRPr="0091728C">
        <w:t>treated</w:t>
      </w:r>
      <w:r w:rsidR="002B1326">
        <w:t xml:space="preserve"> </w:t>
      </w:r>
      <w:r w:rsidRPr="0091728C">
        <w:t>differently</w:t>
      </w:r>
      <w:r w:rsidR="002B1326">
        <w:t xml:space="preserve"> </w:t>
      </w:r>
      <w:r w:rsidRPr="0091728C">
        <w:t>for</w:t>
      </w:r>
      <w:r w:rsidR="002B1326">
        <w:t xml:space="preserve"> </w:t>
      </w:r>
      <w:r w:rsidRPr="0091728C">
        <w:t>tax</w:t>
      </w:r>
      <w:r w:rsidR="002B1326">
        <w:t xml:space="preserve"> </w:t>
      </w:r>
      <w:r w:rsidRPr="0091728C">
        <w:t>purposes</w:t>
      </w:r>
      <w:r w:rsidR="009E299D">
        <w:t>,</w:t>
      </w:r>
      <w:r w:rsidR="002B1326">
        <w:t xml:space="preserve"> </w:t>
      </w:r>
      <w:r w:rsidR="009E299D">
        <w:t>which</w:t>
      </w:r>
      <w:r w:rsidR="002B1326">
        <w:t xml:space="preserve"> </w:t>
      </w:r>
      <w:r w:rsidRPr="0091728C">
        <w:t>has</w:t>
      </w:r>
      <w:r w:rsidR="002B1326">
        <w:t xml:space="preserve"> </w:t>
      </w:r>
      <w:r w:rsidRPr="0091728C">
        <w:t>led</w:t>
      </w:r>
      <w:r w:rsidR="002B1326">
        <w:t xml:space="preserve"> </w:t>
      </w:r>
      <w:r w:rsidRPr="0091728C">
        <w:t>to</w:t>
      </w:r>
      <w:r w:rsidR="002B1326">
        <w:t xml:space="preserve"> </w:t>
      </w:r>
      <w:r w:rsidRPr="0091728C">
        <w:t>some</w:t>
      </w:r>
      <w:r w:rsidR="002B1326">
        <w:t xml:space="preserve"> </w:t>
      </w:r>
      <w:r w:rsidRPr="0091728C">
        <w:t>uncertainty</w:t>
      </w:r>
      <w:r w:rsidR="002B1326">
        <w:t xml:space="preserve"> </w:t>
      </w:r>
      <w:r w:rsidRPr="0091728C">
        <w:t>for</w:t>
      </w:r>
      <w:r w:rsidR="002B1326">
        <w:t xml:space="preserve"> </w:t>
      </w:r>
      <w:r w:rsidRPr="0091728C">
        <w:t>companies</w:t>
      </w:r>
      <w:r w:rsidR="002B1326">
        <w:t xml:space="preserve"> </w:t>
      </w:r>
      <w:r w:rsidRPr="0091728C">
        <w:t>receiving</w:t>
      </w:r>
      <w:r w:rsidR="002B1326">
        <w:t xml:space="preserve"> </w:t>
      </w:r>
      <w:r w:rsidRPr="0091728C">
        <w:t>the</w:t>
      </w:r>
      <w:r w:rsidR="002B1326">
        <w:t xml:space="preserve"> </w:t>
      </w:r>
      <w:r w:rsidRPr="0091728C">
        <w:t>funds.</w:t>
      </w:r>
    </w:p>
    <w:p w14:paraId="07847756" w14:textId="77777777" w:rsidR="00501756" w:rsidRPr="00AC73B3" w:rsidRDefault="00AC73B3" w:rsidP="00FA0D10">
      <w:pPr>
        <w:pStyle w:val="Heading4"/>
      </w:pPr>
      <w:bookmarkStart w:id="374" w:name="_Toc261681098"/>
      <w:r>
        <w:t>Payment</w:t>
      </w:r>
      <w:r w:rsidR="002B1326">
        <w:t xml:space="preserve"> </w:t>
      </w:r>
      <w:r w:rsidR="009F1FA4">
        <w:t>process</w:t>
      </w:r>
      <w:bookmarkEnd w:id="374"/>
    </w:p>
    <w:p w14:paraId="7FE2D22A" w14:textId="77777777" w:rsidR="00651268" w:rsidRDefault="00501756" w:rsidP="000427FC">
      <w:r w:rsidRPr="0091728C">
        <w:t>A</w:t>
      </w:r>
      <w:r w:rsidR="002B1326">
        <w:t xml:space="preserve"> </w:t>
      </w:r>
      <w:r w:rsidRPr="0091728C">
        <w:t>broad</w:t>
      </w:r>
      <w:r w:rsidR="002B1326">
        <w:t xml:space="preserve"> </w:t>
      </w:r>
      <w:r w:rsidRPr="0091728C">
        <w:t>range</w:t>
      </w:r>
      <w:r w:rsidR="002B1326">
        <w:t xml:space="preserve"> </w:t>
      </w:r>
      <w:r w:rsidRPr="0091728C">
        <w:t>of</w:t>
      </w:r>
      <w:r w:rsidR="002B1326">
        <w:t xml:space="preserve"> </w:t>
      </w:r>
      <w:r w:rsidRPr="0091728C">
        <w:t>Commonwealth,</w:t>
      </w:r>
      <w:r w:rsidR="002B1326">
        <w:t xml:space="preserve"> </w:t>
      </w:r>
      <w:r w:rsidR="009F1FA4">
        <w:t>s</w:t>
      </w:r>
      <w:r w:rsidR="009F1FA4" w:rsidRPr="0091728C">
        <w:t>tate</w:t>
      </w:r>
      <w:r w:rsidR="009F1FA4">
        <w:t xml:space="preserve"> </w:t>
      </w:r>
      <w:r w:rsidRPr="0091728C">
        <w:t>and</w:t>
      </w:r>
      <w:r w:rsidR="002B1326">
        <w:t xml:space="preserve"> </w:t>
      </w:r>
      <w:r w:rsidR="009F1FA4">
        <w:t>t</w:t>
      </w:r>
      <w:r w:rsidR="009F1FA4" w:rsidRPr="0091728C">
        <w:t>erritory</w:t>
      </w:r>
      <w:r w:rsidR="009F1FA4">
        <w:t xml:space="preserve"> g</w:t>
      </w:r>
      <w:r w:rsidR="009F1FA4" w:rsidRPr="0091728C">
        <w:t>overnment</w:t>
      </w:r>
      <w:r w:rsidR="009F1FA4">
        <w:t xml:space="preserve"> </w:t>
      </w:r>
      <w:r w:rsidRPr="0091728C">
        <w:t>departments</w:t>
      </w:r>
      <w:r w:rsidR="002B1326">
        <w:t xml:space="preserve"> </w:t>
      </w:r>
      <w:r w:rsidRPr="0091728C">
        <w:t>administer</w:t>
      </w:r>
      <w:r w:rsidR="002B1326">
        <w:t xml:space="preserve"> </w:t>
      </w:r>
      <w:r w:rsidRPr="0091728C">
        <w:t>loans</w:t>
      </w:r>
      <w:r w:rsidR="002B1326">
        <w:t xml:space="preserve"> </w:t>
      </w:r>
      <w:r w:rsidRPr="0091728C">
        <w:t>and</w:t>
      </w:r>
      <w:r w:rsidR="002B1326">
        <w:t xml:space="preserve"> </w:t>
      </w:r>
      <w:r w:rsidRPr="0091728C">
        <w:t>grants.</w:t>
      </w:r>
      <w:r w:rsidR="002B1326">
        <w:t xml:space="preserve"> </w:t>
      </w:r>
      <w:r w:rsidRPr="0091728C">
        <w:t>Each</w:t>
      </w:r>
      <w:r w:rsidR="002B1326">
        <w:t xml:space="preserve"> </w:t>
      </w:r>
      <w:r w:rsidRPr="0091728C">
        <w:t>department</w:t>
      </w:r>
      <w:r w:rsidR="002B1326">
        <w:t xml:space="preserve"> </w:t>
      </w:r>
      <w:r w:rsidRPr="0091728C">
        <w:t>and</w:t>
      </w:r>
      <w:r w:rsidR="002B1326">
        <w:t xml:space="preserve"> </w:t>
      </w:r>
      <w:r w:rsidRPr="0091728C">
        <w:t>each</w:t>
      </w:r>
      <w:r w:rsidR="002B1326">
        <w:t xml:space="preserve"> </w:t>
      </w:r>
      <w:r w:rsidRPr="0091728C">
        <w:t>jurisdiction</w:t>
      </w:r>
      <w:r w:rsidR="002B1326">
        <w:t xml:space="preserve"> </w:t>
      </w:r>
      <w:r w:rsidRPr="0091728C">
        <w:t>has</w:t>
      </w:r>
      <w:r w:rsidR="002B1326">
        <w:t xml:space="preserve"> </w:t>
      </w:r>
      <w:r w:rsidRPr="0091728C">
        <w:t>their</w:t>
      </w:r>
      <w:r w:rsidR="002B1326">
        <w:t xml:space="preserve"> </w:t>
      </w:r>
      <w:r w:rsidRPr="0091728C">
        <w:t>own</w:t>
      </w:r>
      <w:r w:rsidR="002B1326">
        <w:t xml:space="preserve"> </w:t>
      </w:r>
      <w:r w:rsidRPr="0091728C">
        <w:t>unique</w:t>
      </w:r>
      <w:r w:rsidR="002B1326">
        <w:t xml:space="preserve"> </w:t>
      </w:r>
      <w:r w:rsidRPr="0091728C">
        <w:t>(but</w:t>
      </w:r>
      <w:r w:rsidR="002B1326">
        <w:t xml:space="preserve"> </w:t>
      </w:r>
      <w:r w:rsidRPr="0091728C">
        <w:t>likely</w:t>
      </w:r>
      <w:r w:rsidR="002B1326">
        <w:t xml:space="preserve"> </w:t>
      </w:r>
      <w:r w:rsidRPr="0091728C">
        <w:t>similar)</w:t>
      </w:r>
      <w:r w:rsidR="002B1326">
        <w:t xml:space="preserve"> </w:t>
      </w:r>
      <w:r w:rsidRPr="0091728C">
        <w:t>approach</w:t>
      </w:r>
      <w:r w:rsidR="002B1326">
        <w:t xml:space="preserve"> </w:t>
      </w:r>
      <w:r w:rsidRPr="0091728C">
        <w:t>to</w:t>
      </w:r>
      <w:r w:rsidR="002B1326">
        <w:t xml:space="preserve"> </w:t>
      </w:r>
      <w:r w:rsidRPr="0091728C">
        <w:t>assessing</w:t>
      </w:r>
      <w:r w:rsidR="002B1326">
        <w:t xml:space="preserve"> </w:t>
      </w:r>
      <w:r w:rsidRPr="0091728C">
        <w:t>and</w:t>
      </w:r>
      <w:r w:rsidR="002B1326">
        <w:t xml:space="preserve"> </w:t>
      </w:r>
      <w:r w:rsidRPr="0091728C">
        <w:t>managing</w:t>
      </w:r>
      <w:r w:rsidR="002B1326">
        <w:t xml:space="preserve"> </w:t>
      </w:r>
      <w:r w:rsidRPr="0091728C">
        <w:t>grants,</w:t>
      </w:r>
      <w:r w:rsidR="002B1326">
        <w:t xml:space="preserve"> </w:t>
      </w:r>
      <w:r w:rsidRPr="0091728C">
        <w:t>under</w:t>
      </w:r>
      <w:r w:rsidR="002B1326">
        <w:t xml:space="preserve"> </w:t>
      </w:r>
      <w:r w:rsidRPr="0091728C">
        <w:t>the</w:t>
      </w:r>
      <w:r w:rsidR="002B1326">
        <w:t xml:space="preserve"> </w:t>
      </w:r>
      <w:r w:rsidRPr="0091728C">
        <w:t>FMA</w:t>
      </w:r>
      <w:r w:rsidR="002B1326">
        <w:t xml:space="preserve"> </w:t>
      </w:r>
      <w:r w:rsidRPr="0091728C">
        <w:t>Regulations.</w:t>
      </w:r>
      <w:r w:rsidR="002B1326">
        <w:t xml:space="preserve"> </w:t>
      </w:r>
      <w:r w:rsidRPr="0091728C">
        <w:t>In</w:t>
      </w:r>
      <w:r w:rsidR="002B1326">
        <w:t xml:space="preserve"> </w:t>
      </w:r>
      <w:r w:rsidRPr="0091728C">
        <w:t>2008,</w:t>
      </w:r>
      <w:r w:rsidR="002B1326">
        <w:t xml:space="preserve"> </w:t>
      </w:r>
      <w:r w:rsidRPr="0091728C">
        <w:t>the</w:t>
      </w:r>
      <w:r w:rsidR="002B1326">
        <w:t xml:space="preserve"> </w:t>
      </w:r>
      <w:r w:rsidRPr="0091728C">
        <w:t>Australian</w:t>
      </w:r>
      <w:r w:rsidR="002B1326">
        <w:t xml:space="preserve"> </w:t>
      </w:r>
      <w:r w:rsidRPr="0091728C">
        <w:t>Government</w:t>
      </w:r>
      <w:r w:rsidR="002B1326">
        <w:t xml:space="preserve"> </w:t>
      </w:r>
      <w:r w:rsidRPr="0091728C">
        <w:t>commissioned</w:t>
      </w:r>
      <w:r w:rsidR="002B1326">
        <w:t xml:space="preserve"> </w:t>
      </w:r>
      <w:r w:rsidRPr="0091728C">
        <w:t>a</w:t>
      </w:r>
      <w:r w:rsidR="002B1326">
        <w:t xml:space="preserve"> </w:t>
      </w:r>
      <w:r w:rsidRPr="0091728C">
        <w:t>strategic</w:t>
      </w:r>
      <w:r w:rsidR="002B1326">
        <w:t xml:space="preserve"> </w:t>
      </w:r>
      <w:r w:rsidRPr="0091728C">
        <w:t>review</w:t>
      </w:r>
      <w:r w:rsidR="002B1326">
        <w:t xml:space="preserve"> </w:t>
      </w:r>
      <w:r w:rsidRPr="0091728C">
        <w:t>of</w:t>
      </w:r>
      <w:r w:rsidR="002B1326">
        <w:t xml:space="preserve"> </w:t>
      </w:r>
      <w:r w:rsidRPr="0091728C">
        <w:t>the</w:t>
      </w:r>
      <w:r w:rsidR="002B1326">
        <w:t xml:space="preserve"> </w:t>
      </w:r>
      <w:r w:rsidRPr="0091728C">
        <w:t>administration</w:t>
      </w:r>
      <w:r w:rsidR="002B1326">
        <w:t xml:space="preserve"> </w:t>
      </w:r>
      <w:r w:rsidRPr="0091728C">
        <w:t>of</w:t>
      </w:r>
      <w:r w:rsidR="002B1326">
        <w:t xml:space="preserve"> </w:t>
      </w:r>
      <w:r w:rsidRPr="0091728C">
        <w:t>the</w:t>
      </w:r>
      <w:r w:rsidR="002B1326">
        <w:t xml:space="preserve"> </w:t>
      </w:r>
      <w:r w:rsidRPr="0091728C">
        <w:t>Australian</w:t>
      </w:r>
      <w:r w:rsidR="002B1326">
        <w:t xml:space="preserve"> </w:t>
      </w:r>
      <w:r w:rsidRPr="0091728C">
        <w:t>Government</w:t>
      </w:r>
      <w:r w:rsidR="002B1326">
        <w:t xml:space="preserve"> </w:t>
      </w:r>
      <w:r w:rsidRPr="0091728C">
        <w:t>grant</w:t>
      </w:r>
      <w:r w:rsidR="002B1326">
        <w:t xml:space="preserve"> </w:t>
      </w:r>
      <w:r w:rsidRPr="0091728C">
        <w:t>programs</w:t>
      </w:r>
      <w:r w:rsidR="002B1326">
        <w:t xml:space="preserve"> </w:t>
      </w:r>
      <w:r w:rsidRPr="0091728C">
        <w:t>and</w:t>
      </w:r>
      <w:r w:rsidR="002B1326">
        <w:t xml:space="preserve"> </w:t>
      </w:r>
      <w:r w:rsidRPr="0091728C">
        <w:t>found</w:t>
      </w:r>
      <w:r w:rsidR="002B1326">
        <w:t xml:space="preserve"> </w:t>
      </w:r>
      <w:r w:rsidRPr="0091728C">
        <w:t>that</w:t>
      </w:r>
      <w:r w:rsidR="002B1326">
        <w:t xml:space="preserve"> </w:t>
      </w:r>
      <w:r w:rsidRPr="0091728C">
        <w:t>the</w:t>
      </w:r>
      <w:r w:rsidR="002B1326">
        <w:t xml:space="preserve"> </w:t>
      </w:r>
      <w:r w:rsidR="00651268">
        <w:t>‘</w:t>
      </w:r>
      <w:r w:rsidRPr="0091728C">
        <w:t>Commonwealth</w:t>
      </w:r>
      <w:r w:rsidR="00651268">
        <w:t>’</w:t>
      </w:r>
      <w:r w:rsidRPr="0091728C">
        <w:t>s</w:t>
      </w:r>
      <w:r w:rsidR="002B1326">
        <w:t xml:space="preserve"> </w:t>
      </w:r>
      <w:r w:rsidRPr="0091728C">
        <w:t>financial</w:t>
      </w:r>
      <w:r w:rsidR="002B1326">
        <w:t xml:space="preserve"> </w:t>
      </w:r>
      <w:r w:rsidRPr="0091728C">
        <w:t>m</w:t>
      </w:r>
      <w:r w:rsidR="00AC73B3">
        <w:t>anagement</w:t>
      </w:r>
      <w:r w:rsidR="002B1326">
        <w:t xml:space="preserve"> </w:t>
      </w:r>
      <w:r w:rsidR="00AC73B3">
        <w:t>framework</w:t>
      </w:r>
      <w:r w:rsidR="002B1326">
        <w:t xml:space="preserve"> </w:t>
      </w:r>
      <w:r w:rsidR="00AC73B3">
        <w:t>is</w:t>
      </w:r>
      <w:r w:rsidR="002B1326">
        <w:t xml:space="preserve"> </w:t>
      </w:r>
      <w:r w:rsidR="00AC73B3">
        <w:t>strong.</w:t>
      </w:r>
      <w:r w:rsidR="00651268">
        <w:t>’</w:t>
      </w:r>
    </w:p>
    <w:p w14:paraId="3BA590BD" w14:textId="77777777" w:rsidR="00501756" w:rsidRPr="00AC73B3" w:rsidRDefault="00AC73B3" w:rsidP="00FA0D10">
      <w:pPr>
        <w:pStyle w:val="Heading4"/>
      </w:pPr>
      <w:bookmarkStart w:id="375" w:name="_Toc261681099"/>
      <w:r>
        <w:t>Reporting</w:t>
      </w:r>
      <w:r w:rsidR="002B1326">
        <w:t xml:space="preserve"> </w:t>
      </w:r>
      <w:r>
        <w:t>and</w:t>
      </w:r>
      <w:r w:rsidR="002B1326">
        <w:t xml:space="preserve"> </w:t>
      </w:r>
      <w:r w:rsidR="009F1FA4">
        <w:t>verification</w:t>
      </w:r>
      <w:bookmarkEnd w:id="375"/>
    </w:p>
    <w:p w14:paraId="59AE89AF" w14:textId="77777777" w:rsidR="00651268" w:rsidRDefault="00501756" w:rsidP="000427FC">
      <w:r w:rsidRPr="0091728C">
        <w:t>There</w:t>
      </w:r>
      <w:r w:rsidR="002B1326">
        <w:t xml:space="preserve"> </w:t>
      </w:r>
      <w:r w:rsidRPr="0091728C">
        <w:t>is</w:t>
      </w:r>
      <w:r w:rsidR="002B1326">
        <w:t xml:space="preserve"> </w:t>
      </w:r>
      <w:r w:rsidRPr="0091728C">
        <w:t>no</w:t>
      </w:r>
      <w:r w:rsidR="002B1326">
        <w:t xml:space="preserve"> </w:t>
      </w:r>
      <w:r w:rsidRPr="0091728C">
        <w:t>central</w:t>
      </w:r>
      <w:r w:rsidR="002B1326">
        <w:t xml:space="preserve"> </w:t>
      </w:r>
      <w:r w:rsidRPr="0091728C">
        <w:t>or</w:t>
      </w:r>
      <w:r w:rsidR="002B1326">
        <w:t xml:space="preserve"> </w:t>
      </w:r>
      <w:r w:rsidRPr="0091728C">
        <w:t>comprehensive</w:t>
      </w:r>
      <w:r w:rsidR="002B1326">
        <w:t xml:space="preserve"> </w:t>
      </w:r>
      <w:r w:rsidRPr="0091728C">
        <w:t>collection</w:t>
      </w:r>
      <w:r w:rsidR="002B1326">
        <w:t xml:space="preserve"> </w:t>
      </w:r>
      <w:r w:rsidRPr="0091728C">
        <w:t>of</w:t>
      </w:r>
      <w:r w:rsidR="002B1326">
        <w:t xml:space="preserve"> </w:t>
      </w:r>
      <w:r w:rsidRPr="0091728C">
        <w:t>data</w:t>
      </w:r>
      <w:r w:rsidR="002B1326">
        <w:t xml:space="preserve"> </w:t>
      </w:r>
      <w:r w:rsidRPr="0091728C">
        <w:t>on</w:t>
      </w:r>
      <w:r w:rsidR="002B1326">
        <w:t xml:space="preserve"> </w:t>
      </w:r>
      <w:r w:rsidRPr="0091728C">
        <w:t>Australian</w:t>
      </w:r>
      <w:r w:rsidR="002B1326">
        <w:t xml:space="preserve"> </w:t>
      </w:r>
      <w:r w:rsidRPr="0091728C">
        <w:t>Government</w:t>
      </w:r>
      <w:r w:rsidR="002B1326">
        <w:t xml:space="preserve"> </w:t>
      </w:r>
      <w:r w:rsidRPr="0091728C">
        <w:t>grants.</w:t>
      </w:r>
      <w:r w:rsidR="002B1326">
        <w:t xml:space="preserve"> </w:t>
      </w:r>
      <w:r w:rsidRPr="0091728C">
        <w:t>Even</w:t>
      </w:r>
      <w:r w:rsidR="002B1326">
        <w:t xml:space="preserve"> </w:t>
      </w:r>
      <w:r w:rsidRPr="0091728C">
        <w:t>the</w:t>
      </w:r>
      <w:r w:rsidR="002B1326">
        <w:t xml:space="preserve"> </w:t>
      </w:r>
      <w:r w:rsidRPr="0091728C">
        <w:t>commissioned</w:t>
      </w:r>
      <w:r w:rsidR="002B1326">
        <w:t xml:space="preserve"> </w:t>
      </w:r>
      <w:r w:rsidRPr="0091728C">
        <w:t>strategic</w:t>
      </w:r>
      <w:r w:rsidR="002B1326">
        <w:t xml:space="preserve"> </w:t>
      </w:r>
      <w:r w:rsidRPr="0091728C">
        <w:t>review</w:t>
      </w:r>
      <w:r w:rsidR="002B1326">
        <w:t xml:space="preserve"> </w:t>
      </w:r>
      <w:r w:rsidRPr="0091728C">
        <w:t>in</w:t>
      </w:r>
      <w:r w:rsidR="002B1326">
        <w:t xml:space="preserve"> </w:t>
      </w:r>
      <w:r w:rsidRPr="0091728C">
        <w:t>2008</w:t>
      </w:r>
      <w:r w:rsidR="002B1326">
        <w:t xml:space="preserve"> </w:t>
      </w:r>
      <w:r w:rsidRPr="0091728C">
        <w:t>found</w:t>
      </w:r>
      <w:r w:rsidR="002B1326">
        <w:t xml:space="preserve"> </w:t>
      </w:r>
      <w:r w:rsidRPr="0091728C">
        <w:t>that</w:t>
      </w:r>
      <w:r w:rsidR="002B1326">
        <w:t xml:space="preserve"> </w:t>
      </w:r>
      <w:r w:rsidR="00651268">
        <w:t>‘</w:t>
      </w:r>
      <w:r w:rsidR="009E299D">
        <w:t>d</w:t>
      </w:r>
      <w:r w:rsidR="009E299D" w:rsidRPr="0091728C">
        <w:t>ata</w:t>
      </w:r>
      <w:r w:rsidR="009E299D">
        <w:t xml:space="preserve"> </w:t>
      </w:r>
      <w:r w:rsidRPr="0091728C">
        <w:t>need</w:t>
      </w:r>
      <w:r w:rsidR="002B1326">
        <w:t xml:space="preserve"> </w:t>
      </w:r>
      <w:r w:rsidRPr="0091728C">
        <w:t>to</w:t>
      </w:r>
      <w:r w:rsidR="002B1326">
        <w:t xml:space="preserve"> </w:t>
      </w:r>
      <w:r w:rsidRPr="0091728C">
        <w:t>be</w:t>
      </w:r>
      <w:r w:rsidR="002B1326">
        <w:t xml:space="preserve"> </w:t>
      </w:r>
      <w:r w:rsidRPr="0091728C">
        <w:t>compiled</w:t>
      </w:r>
      <w:r w:rsidR="002B1326">
        <w:t xml:space="preserve"> </w:t>
      </w:r>
      <w:r w:rsidRPr="0091728C">
        <w:t>from</w:t>
      </w:r>
      <w:r w:rsidR="002B1326">
        <w:t xml:space="preserve"> </w:t>
      </w:r>
      <w:r w:rsidRPr="0091728C">
        <w:t>a</w:t>
      </w:r>
      <w:r w:rsidR="002B1326">
        <w:t xml:space="preserve"> </w:t>
      </w:r>
      <w:r w:rsidRPr="0091728C">
        <w:t>number</w:t>
      </w:r>
      <w:r w:rsidR="002B1326">
        <w:t xml:space="preserve"> </w:t>
      </w:r>
      <w:r w:rsidRPr="0091728C">
        <w:t>of</w:t>
      </w:r>
      <w:r w:rsidR="002B1326">
        <w:t xml:space="preserve"> </w:t>
      </w:r>
      <w:r w:rsidRPr="0091728C">
        <w:t>different</w:t>
      </w:r>
      <w:r w:rsidR="002B1326">
        <w:t xml:space="preserve"> </w:t>
      </w:r>
      <w:r w:rsidRPr="0091728C">
        <w:t>sources,</w:t>
      </w:r>
      <w:r w:rsidR="002B1326">
        <w:t xml:space="preserve"> </w:t>
      </w:r>
      <w:r w:rsidRPr="0091728C">
        <w:t>and</w:t>
      </w:r>
      <w:r w:rsidR="002B1326">
        <w:t xml:space="preserve"> </w:t>
      </w:r>
      <w:r w:rsidRPr="0091728C">
        <w:t>even</w:t>
      </w:r>
      <w:r w:rsidR="002B1326">
        <w:t xml:space="preserve"> </w:t>
      </w:r>
      <w:r w:rsidRPr="0091728C">
        <w:t>then</w:t>
      </w:r>
      <w:r w:rsidR="002B1326">
        <w:t xml:space="preserve"> </w:t>
      </w:r>
      <w:r w:rsidRPr="0091728C">
        <w:t>a</w:t>
      </w:r>
      <w:r w:rsidR="002B1326">
        <w:t xml:space="preserve"> </w:t>
      </w:r>
      <w:r w:rsidRPr="0091728C">
        <w:t>significant</w:t>
      </w:r>
      <w:r w:rsidR="002B1326">
        <w:t xml:space="preserve"> </w:t>
      </w:r>
      <w:r w:rsidRPr="0091728C">
        <w:t>element</w:t>
      </w:r>
      <w:r w:rsidR="002B1326">
        <w:t xml:space="preserve"> </w:t>
      </w:r>
      <w:r w:rsidRPr="0091728C">
        <w:t>of</w:t>
      </w:r>
      <w:r w:rsidR="002B1326">
        <w:t xml:space="preserve"> </w:t>
      </w:r>
      <w:r w:rsidRPr="0091728C">
        <w:t>estimation</w:t>
      </w:r>
      <w:r w:rsidR="002B1326">
        <w:t xml:space="preserve"> </w:t>
      </w:r>
      <w:r w:rsidRPr="0091728C">
        <w:t>is</w:t>
      </w:r>
      <w:r w:rsidR="002B1326">
        <w:t xml:space="preserve"> </w:t>
      </w:r>
      <w:r w:rsidRPr="0091728C">
        <w:t>necessary</w:t>
      </w:r>
      <w:r w:rsidR="00651268">
        <w:t>’</w:t>
      </w:r>
      <w:r w:rsidR="009E299D">
        <w:t xml:space="preserve"> (</w:t>
      </w:r>
      <w:r w:rsidR="009E299D" w:rsidRPr="00D00F59">
        <w:t>Grant 2008</w:t>
      </w:r>
      <w:r w:rsidR="009E299D">
        <w:t>).</w:t>
      </w:r>
      <w:r w:rsidR="009E299D">
        <w:rPr>
          <w:rFonts w:cstheme="minorHAnsi"/>
        </w:rPr>
        <w:t xml:space="preserve"> </w:t>
      </w:r>
      <w:r w:rsidRPr="0091728C">
        <w:t>The</w:t>
      </w:r>
      <w:r w:rsidR="002B1326">
        <w:t xml:space="preserve"> </w:t>
      </w:r>
      <w:r w:rsidRPr="0091728C">
        <w:t>same</w:t>
      </w:r>
      <w:r w:rsidR="002B1326">
        <w:t xml:space="preserve"> </w:t>
      </w:r>
      <w:r w:rsidRPr="0091728C">
        <w:t>review</w:t>
      </w:r>
      <w:r w:rsidR="002B1326">
        <w:t xml:space="preserve"> </w:t>
      </w:r>
      <w:r w:rsidRPr="0091728C">
        <w:t>also</w:t>
      </w:r>
      <w:r w:rsidR="002B1326">
        <w:t xml:space="preserve"> </w:t>
      </w:r>
      <w:r w:rsidRPr="0091728C">
        <w:t>found</w:t>
      </w:r>
      <w:r w:rsidR="002B1326">
        <w:t xml:space="preserve"> </w:t>
      </w:r>
      <w:r w:rsidRPr="0091728C">
        <w:t>considerable</w:t>
      </w:r>
      <w:r w:rsidR="002B1326">
        <w:t xml:space="preserve"> </w:t>
      </w:r>
      <w:r w:rsidRPr="0091728C">
        <w:t>uncertainty</w:t>
      </w:r>
      <w:r w:rsidR="002B1326">
        <w:t xml:space="preserve"> </w:t>
      </w:r>
      <w:r w:rsidRPr="0091728C">
        <w:t>between</w:t>
      </w:r>
      <w:r w:rsidR="002B1326">
        <w:t xml:space="preserve"> </w:t>
      </w:r>
      <w:r w:rsidRPr="0091728C">
        <w:t>the</w:t>
      </w:r>
      <w:r w:rsidR="002B1326">
        <w:t xml:space="preserve"> </w:t>
      </w:r>
      <w:r w:rsidRPr="0091728C">
        <w:t>classifications</w:t>
      </w:r>
      <w:r w:rsidR="002B1326">
        <w:t xml:space="preserve"> </w:t>
      </w:r>
      <w:r w:rsidRPr="0091728C">
        <w:t>of</w:t>
      </w:r>
      <w:r w:rsidR="002B1326">
        <w:t xml:space="preserve"> </w:t>
      </w:r>
      <w:r w:rsidRPr="0091728C">
        <w:t>grants</w:t>
      </w:r>
      <w:r w:rsidR="002B1326">
        <w:t xml:space="preserve"> </w:t>
      </w:r>
      <w:r w:rsidRPr="0091728C">
        <w:t>and</w:t>
      </w:r>
      <w:r w:rsidR="002B1326">
        <w:t xml:space="preserve"> </w:t>
      </w:r>
      <w:r w:rsidRPr="0091728C">
        <w:t>proc</w:t>
      </w:r>
      <w:r w:rsidR="00AC73B3">
        <w:t>urements</w:t>
      </w:r>
      <w:r w:rsidR="002B1326">
        <w:t xml:space="preserve"> </w:t>
      </w:r>
      <w:r w:rsidR="00AC73B3">
        <w:t>and</w:t>
      </w:r>
      <w:r w:rsidR="002B1326">
        <w:t xml:space="preserve"> </w:t>
      </w:r>
      <w:r w:rsidR="00AC73B3">
        <w:t>grants</w:t>
      </w:r>
      <w:r w:rsidR="002B1326">
        <w:t xml:space="preserve"> </w:t>
      </w:r>
      <w:r w:rsidR="00AC73B3">
        <w:t>and</w:t>
      </w:r>
      <w:r w:rsidR="002B1326">
        <w:t xml:space="preserve"> </w:t>
      </w:r>
      <w:r w:rsidR="00AC73B3">
        <w:t>loans</w:t>
      </w:r>
      <w:r w:rsidR="00651268">
        <w:t>.</w:t>
      </w:r>
    </w:p>
    <w:p w14:paraId="17E4F56A" w14:textId="77777777" w:rsidR="00651268" w:rsidRDefault="00501756" w:rsidP="000427FC">
      <w:r w:rsidRPr="0091728C">
        <w:t>Each</w:t>
      </w:r>
      <w:r w:rsidR="002B1326">
        <w:t xml:space="preserve"> </w:t>
      </w:r>
      <w:r w:rsidRPr="0091728C">
        <w:t>government</w:t>
      </w:r>
      <w:r w:rsidR="002B1326">
        <w:t xml:space="preserve"> </w:t>
      </w:r>
      <w:r w:rsidRPr="0091728C">
        <w:t>agency</w:t>
      </w:r>
      <w:r w:rsidR="002B1326">
        <w:t xml:space="preserve"> </w:t>
      </w:r>
      <w:r w:rsidRPr="0091728C">
        <w:t>is</w:t>
      </w:r>
      <w:r w:rsidR="002B1326">
        <w:t xml:space="preserve"> </w:t>
      </w:r>
      <w:r w:rsidRPr="0091728C">
        <w:t>required</w:t>
      </w:r>
      <w:r w:rsidR="002B1326">
        <w:t xml:space="preserve"> </w:t>
      </w:r>
      <w:r w:rsidRPr="0091728C">
        <w:t>to</w:t>
      </w:r>
      <w:r w:rsidR="002B1326">
        <w:t xml:space="preserve"> </w:t>
      </w:r>
      <w:r w:rsidRPr="0091728C">
        <w:t>have</w:t>
      </w:r>
      <w:r w:rsidR="002B1326">
        <w:t xml:space="preserve"> </w:t>
      </w:r>
      <w:r w:rsidR="009E299D">
        <w:t xml:space="preserve">its </w:t>
      </w:r>
      <w:r w:rsidRPr="0091728C">
        <w:t>own</w:t>
      </w:r>
      <w:r w:rsidR="002B1326">
        <w:t xml:space="preserve"> </w:t>
      </w:r>
      <w:r w:rsidRPr="0091728C">
        <w:t>internal</w:t>
      </w:r>
      <w:r w:rsidR="002B1326">
        <w:t xml:space="preserve"> </w:t>
      </w:r>
      <w:r w:rsidRPr="0091728C">
        <w:t>review</w:t>
      </w:r>
      <w:r w:rsidR="002B1326">
        <w:t xml:space="preserve"> </w:t>
      </w:r>
      <w:r w:rsidRPr="0091728C">
        <w:t>mechanisms</w:t>
      </w:r>
      <w:r w:rsidR="002B1326">
        <w:t xml:space="preserve"> </w:t>
      </w:r>
      <w:r w:rsidRPr="0091728C">
        <w:t>with</w:t>
      </w:r>
      <w:r w:rsidR="002B1326">
        <w:t xml:space="preserve"> </w:t>
      </w:r>
      <w:r w:rsidRPr="0091728C">
        <w:t>respect</w:t>
      </w:r>
      <w:r w:rsidR="002B1326">
        <w:t xml:space="preserve"> </w:t>
      </w:r>
      <w:r w:rsidRPr="0091728C">
        <w:t>to</w:t>
      </w:r>
      <w:r w:rsidR="002B1326">
        <w:t xml:space="preserve"> </w:t>
      </w:r>
      <w:r w:rsidRPr="0091728C">
        <w:t>grants</w:t>
      </w:r>
      <w:r w:rsidR="002B1326">
        <w:t xml:space="preserve"> </w:t>
      </w:r>
      <w:r w:rsidRPr="0091728C">
        <w:t>and</w:t>
      </w:r>
      <w:r w:rsidR="002B1326">
        <w:t xml:space="preserve"> </w:t>
      </w:r>
      <w:r w:rsidRPr="0091728C">
        <w:t>loans,</w:t>
      </w:r>
      <w:r w:rsidR="002B1326">
        <w:t xml:space="preserve"> </w:t>
      </w:r>
      <w:r w:rsidRPr="0091728C">
        <w:t>in</w:t>
      </w:r>
      <w:r w:rsidR="002B1326">
        <w:t xml:space="preserve"> </w:t>
      </w:r>
      <w:r w:rsidRPr="0091728C">
        <w:t>addition</w:t>
      </w:r>
      <w:r w:rsidR="002B1326">
        <w:t xml:space="preserve"> </w:t>
      </w:r>
      <w:r w:rsidRPr="0091728C">
        <w:t>to</w:t>
      </w:r>
      <w:r w:rsidR="002B1326">
        <w:t xml:space="preserve"> </w:t>
      </w:r>
      <w:r w:rsidRPr="0091728C">
        <w:t>audit</w:t>
      </w:r>
      <w:r w:rsidR="002B1326">
        <w:t xml:space="preserve"> </w:t>
      </w:r>
      <w:r w:rsidRPr="0091728C">
        <w:t>from</w:t>
      </w:r>
      <w:r w:rsidR="002B1326">
        <w:t xml:space="preserve"> </w:t>
      </w:r>
      <w:r w:rsidRPr="0091728C">
        <w:t>the</w:t>
      </w:r>
      <w:r w:rsidR="002B1326">
        <w:t xml:space="preserve"> </w:t>
      </w:r>
      <w:r w:rsidRPr="0091728C">
        <w:t>AN</w:t>
      </w:r>
      <w:r w:rsidR="00AC73B3">
        <w:t>AO</w:t>
      </w:r>
      <w:r w:rsidR="002B1326">
        <w:t xml:space="preserve"> </w:t>
      </w:r>
      <w:r w:rsidR="00AC73B3">
        <w:t>being</w:t>
      </w:r>
      <w:r w:rsidR="002B1326">
        <w:t xml:space="preserve"> </w:t>
      </w:r>
      <w:r w:rsidR="00AC73B3">
        <w:t>relatively</w:t>
      </w:r>
      <w:r w:rsidR="002B1326">
        <w:t xml:space="preserve"> </w:t>
      </w:r>
      <w:r w:rsidR="00AC73B3">
        <w:t>common</w:t>
      </w:r>
      <w:r w:rsidR="00651268">
        <w:t>.</w:t>
      </w:r>
    </w:p>
    <w:p w14:paraId="45A79A21" w14:textId="77777777" w:rsidR="00501756" w:rsidRPr="00AC73B3" w:rsidRDefault="00AC73B3" w:rsidP="00FA0D10">
      <w:pPr>
        <w:pStyle w:val="Heading5"/>
      </w:pPr>
      <w:bookmarkStart w:id="376" w:name="_Toc261681100"/>
      <w:r>
        <w:t>Key</w:t>
      </w:r>
      <w:r w:rsidR="002B1326">
        <w:t xml:space="preserve"> </w:t>
      </w:r>
      <w:r w:rsidR="009F1FA4">
        <w:t>issues</w:t>
      </w:r>
      <w:bookmarkEnd w:id="376"/>
    </w:p>
    <w:p w14:paraId="52095CB3" w14:textId="77777777" w:rsidR="00FA0D10" w:rsidRDefault="00501756" w:rsidP="00FA0D10">
      <w:pPr>
        <w:pStyle w:val="Heading5"/>
      </w:pPr>
      <w:r w:rsidRPr="0091728C">
        <w:t>Due</w:t>
      </w:r>
    </w:p>
    <w:p w14:paraId="49D0CDC9" w14:textId="4C362C0C" w:rsidR="00501756" w:rsidRPr="0091728C" w:rsidRDefault="00501756" w:rsidP="000427FC">
      <w:proofErr w:type="gramStart"/>
      <w:r w:rsidRPr="0091728C">
        <w:t>to</w:t>
      </w:r>
      <w:proofErr w:type="gramEnd"/>
      <w:r w:rsidR="002B1326">
        <w:t xml:space="preserve"> </w:t>
      </w:r>
      <w:r w:rsidRPr="0091728C">
        <w:t>the</w:t>
      </w:r>
      <w:r w:rsidR="002B1326">
        <w:t xml:space="preserve"> </w:t>
      </w:r>
      <w:r w:rsidRPr="0091728C">
        <w:t>number</w:t>
      </w:r>
      <w:r w:rsidR="002B1326">
        <w:t xml:space="preserve"> </w:t>
      </w:r>
      <w:r w:rsidRPr="0091728C">
        <w:t>of</w:t>
      </w:r>
      <w:r w:rsidR="002B1326">
        <w:t xml:space="preserve"> </w:t>
      </w:r>
      <w:r w:rsidRPr="0091728C">
        <w:t>agencies</w:t>
      </w:r>
      <w:r w:rsidR="002B1326">
        <w:t xml:space="preserve"> </w:t>
      </w:r>
      <w:r w:rsidRPr="0091728C">
        <w:t>and</w:t>
      </w:r>
      <w:r w:rsidR="002B1326">
        <w:t xml:space="preserve"> </w:t>
      </w:r>
      <w:r w:rsidRPr="0091728C">
        <w:t>the</w:t>
      </w:r>
      <w:r w:rsidR="002B1326">
        <w:t xml:space="preserve"> </w:t>
      </w:r>
      <w:r w:rsidRPr="0091728C">
        <w:t>project</w:t>
      </w:r>
      <w:r w:rsidR="009F1FA4">
        <w:t>-</w:t>
      </w:r>
      <w:r w:rsidRPr="0091728C">
        <w:t>based</w:t>
      </w:r>
      <w:r w:rsidR="002B1326">
        <w:t xml:space="preserve"> </w:t>
      </w:r>
      <w:r w:rsidRPr="0091728C">
        <w:t>nature</w:t>
      </w:r>
      <w:r w:rsidR="002B1326">
        <w:t xml:space="preserve"> </w:t>
      </w:r>
      <w:r w:rsidRPr="0091728C">
        <w:t>of</w:t>
      </w:r>
      <w:r w:rsidR="002B1326">
        <w:t xml:space="preserve"> </w:t>
      </w:r>
      <w:r w:rsidRPr="0091728C">
        <w:t>Australian</w:t>
      </w:r>
      <w:r w:rsidR="002B1326">
        <w:t xml:space="preserve"> </w:t>
      </w:r>
      <w:r w:rsidRPr="0091728C">
        <w:t>Government</w:t>
      </w:r>
      <w:r w:rsidR="002B1326">
        <w:t xml:space="preserve"> </w:t>
      </w:r>
      <w:r w:rsidRPr="0091728C">
        <w:t>grants</w:t>
      </w:r>
      <w:r w:rsidR="002B1326">
        <w:t xml:space="preserve"> </w:t>
      </w:r>
      <w:r w:rsidRPr="0091728C">
        <w:t>and</w:t>
      </w:r>
      <w:r w:rsidR="002B1326">
        <w:t xml:space="preserve"> </w:t>
      </w:r>
      <w:r w:rsidRPr="0091728C">
        <w:t>loans,</w:t>
      </w:r>
      <w:r w:rsidR="002B1326">
        <w:t xml:space="preserve"> </w:t>
      </w:r>
      <w:r w:rsidRPr="0091728C">
        <w:t>verification</w:t>
      </w:r>
      <w:r w:rsidR="002B1326">
        <w:t xml:space="preserve"> </w:t>
      </w:r>
      <w:r w:rsidRPr="0091728C">
        <w:t>and</w:t>
      </w:r>
      <w:r w:rsidR="002B1326">
        <w:t xml:space="preserve"> </w:t>
      </w:r>
      <w:r w:rsidRPr="0091728C">
        <w:t>disclosure</w:t>
      </w:r>
      <w:r w:rsidR="002B1326">
        <w:t xml:space="preserve"> </w:t>
      </w:r>
      <w:r w:rsidRPr="0091728C">
        <w:t>of</w:t>
      </w:r>
      <w:r w:rsidR="002B1326">
        <w:t xml:space="preserve"> </w:t>
      </w:r>
      <w:r w:rsidRPr="0091728C">
        <w:t>the</w:t>
      </w:r>
      <w:r w:rsidR="002B1326">
        <w:t xml:space="preserve"> </w:t>
      </w:r>
      <w:r w:rsidRPr="0091728C">
        <w:t>payments</w:t>
      </w:r>
      <w:r w:rsidR="002B1326">
        <w:t xml:space="preserve"> </w:t>
      </w:r>
      <w:r w:rsidRPr="0091728C">
        <w:t>under</w:t>
      </w:r>
      <w:r w:rsidR="002B1326">
        <w:t xml:space="preserve"> </w:t>
      </w:r>
      <w:r w:rsidRPr="0091728C">
        <w:t>any</w:t>
      </w:r>
      <w:r w:rsidR="002B1326">
        <w:t xml:space="preserve"> </w:t>
      </w:r>
      <w:r w:rsidRPr="0091728C">
        <w:t>arrangement</w:t>
      </w:r>
      <w:r w:rsidR="002B1326">
        <w:t xml:space="preserve"> </w:t>
      </w:r>
      <w:r w:rsidRPr="0091728C">
        <w:t>adds</w:t>
      </w:r>
      <w:r w:rsidR="002B1326">
        <w:t xml:space="preserve"> </w:t>
      </w:r>
      <w:r w:rsidRPr="0091728C">
        <w:t>a</w:t>
      </w:r>
      <w:r w:rsidR="002B1326">
        <w:t xml:space="preserve"> </w:t>
      </w:r>
      <w:r w:rsidRPr="0091728C">
        <w:t>significant</w:t>
      </w:r>
      <w:r w:rsidR="002B1326">
        <w:t xml:space="preserve"> </w:t>
      </w:r>
      <w:r w:rsidRPr="0091728C">
        <w:t>complexity</w:t>
      </w:r>
      <w:r w:rsidR="002B1326">
        <w:t xml:space="preserve"> </w:t>
      </w:r>
      <w:r w:rsidRPr="0091728C">
        <w:t>to</w:t>
      </w:r>
      <w:r w:rsidR="002B1326">
        <w:t xml:space="preserve"> </w:t>
      </w:r>
      <w:r w:rsidRPr="0091728C">
        <w:t>the</w:t>
      </w:r>
      <w:r w:rsidR="002B1326">
        <w:t xml:space="preserve"> </w:t>
      </w:r>
      <w:r w:rsidRPr="0091728C">
        <w:t>E</w:t>
      </w:r>
      <w:r w:rsidR="00AC73B3">
        <w:t>ITI</w:t>
      </w:r>
      <w:r w:rsidR="002B1326">
        <w:t xml:space="preserve"> </w:t>
      </w:r>
      <w:r w:rsidR="00AC73B3">
        <w:t>process</w:t>
      </w:r>
      <w:r w:rsidR="002B1326">
        <w:t xml:space="preserve"> </w:t>
      </w:r>
      <w:r w:rsidR="00AC73B3">
        <w:t>and</w:t>
      </w:r>
      <w:r w:rsidR="002B1326">
        <w:t xml:space="preserve"> </w:t>
      </w:r>
      <w:r w:rsidR="00AC73B3">
        <w:t>implementation.</w:t>
      </w:r>
    </w:p>
    <w:p w14:paraId="6A738424" w14:textId="77777777" w:rsidR="00651268" w:rsidRDefault="00501756" w:rsidP="000427FC">
      <w:r w:rsidRPr="0091728C">
        <w:t>Notwithstanding</w:t>
      </w:r>
      <w:r w:rsidR="002B1326">
        <w:t xml:space="preserve"> </w:t>
      </w:r>
      <w:r w:rsidRPr="0091728C">
        <w:t>the</w:t>
      </w:r>
      <w:r w:rsidR="002B1326">
        <w:t xml:space="preserve"> </w:t>
      </w:r>
      <w:r w:rsidRPr="0091728C">
        <w:t>project</w:t>
      </w:r>
      <w:r w:rsidR="009F1FA4">
        <w:t>-</w:t>
      </w:r>
      <w:r w:rsidRPr="0091728C">
        <w:t>based</w:t>
      </w:r>
      <w:r w:rsidR="002B1326">
        <w:t xml:space="preserve"> </w:t>
      </w:r>
      <w:r w:rsidRPr="0091728C">
        <w:t>nature</w:t>
      </w:r>
      <w:r w:rsidR="002B1326">
        <w:t xml:space="preserve"> </w:t>
      </w:r>
      <w:r w:rsidRPr="0091728C">
        <w:t>of</w:t>
      </w:r>
      <w:r w:rsidR="002B1326">
        <w:t xml:space="preserve"> </w:t>
      </w:r>
      <w:r w:rsidRPr="0091728C">
        <w:t>the</w:t>
      </w:r>
      <w:r w:rsidR="002B1326">
        <w:t xml:space="preserve"> </w:t>
      </w:r>
      <w:r w:rsidRPr="0091728C">
        <w:t>government</w:t>
      </w:r>
      <w:r w:rsidR="002B1326">
        <w:t xml:space="preserve"> </w:t>
      </w:r>
      <w:r w:rsidRPr="0091728C">
        <w:t>grant</w:t>
      </w:r>
      <w:r w:rsidR="002B1326">
        <w:t xml:space="preserve"> </w:t>
      </w:r>
      <w:r w:rsidRPr="0091728C">
        <w:t>system,</w:t>
      </w:r>
      <w:r w:rsidR="002B1326">
        <w:t xml:space="preserve"> </w:t>
      </w:r>
      <w:r w:rsidRPr="0091728C">
        <w:t>the</w:t>
      </w:r>
      <w:r w:rsidR="002B1326">
        <w:t xml:space="preserve"> </w:t>
      </w:r>
      <w:r w:rsidRPr="0091728C">
        <w:t>payments</w:t>
      </w:r>
      <w:r w:rsidR="002B1326">
        <w:t xml:space="preserve"> </w:t>
      </w:r>
      <w:r w:rsidRPr="0091728C">
        <w:t>themselves</w:t>
      </w:r>
      <w:r w:rsidR="002B1326">
        <w:t xml:space="preserve"> </w:t>
      </w:r>
      <w:r w:rsidRPr="0091728C">
        <w:t>may</w:t>
      </w:r>
      <w:r w:rsidR="002B1326">
        <w:t xml:space="preserve"> </w:t>
      </w:r>
      <w:r w:rsidRPr="0091728C">
        <w:t>nevertheless</w:t>
      </w:r>
      <w:r w:rsidR="002B1326">
        <w:t xml:space="preserve"> </w:t>
      </w:r>
      <w:r w:rsidRPr="0091728C">
        <w:t>be</w:t>
      </w:r>
      <w:r w:rsidR="002B1326">
        <w:t xml:space="preserve"> </w:t>
      </w:r>
      <w:r w:rsidR="00AC73B3">
        <w:t>material</w:t>
      </w:r>
      <w:r w:rsidR="002B1326">
        <w:t xml:space="preserve"> </w:t>
      </w:r>
      <w:r w:rsidR="00AC73B3">
        <w:t>in</w:t>
      </w:r>
      <w:r w:rsidR="002B1326">
        <w:t xml:space="preserve"> </w:t>
      </w:r>
      <w:r w:rsidR="00AC73B3">
        <w:t>terms</w:t>
      </w:r>
      <w:r w:rsidR="002B1326">
        <w:t xml:space="preserve"> </w:t>
      </w:r>
      <w:r w:rsidR="00AC73B3">
        <w:t>of</w:t>
      </w:r>
      <w:r w:rsidR="002B1326">
        <w:t xml:space="preserve"> </w:t>
      </w:r>
      <w:r w:rsidR="00AC73B3">
        <w:t>the</w:t>
      </w:r>
      <w:r w:rsidR="002B1326">
        <w:t xml:space="preserve"> </w:t>
      </w:r>
      <w:r w:rsidR="00AC73B3">
        <w:t>EITI</w:t>
      </w:r>
      <w:r w:rsidR="00651268">
        <w:t>.</w:t>
      </w:r>
    </w:p>
    <w:p w14:paraId="6CA13709" w14:textId="77777777" w:rsidR="003E7619" w:rsidRDefault="00501756">
      <w:r w:rsidRPr="0091728C">
        <w:t>Confusion</w:t>
      </w:r>
      <w:r w:rsidR="002B1326">
        <w:t xml:space="preserve"> </w:t>
      </w:r>
      <w:r w:rsidRPr="0091728C">
        <w:t>over</w:t>
      </w:r>
      <w:r w:rsidR="002B1326">
        <w:t xml:space="preserve"> </w:t>
      </w:r>
      <w:r w:rsidRPr="0091728C">
        <w:t>classifying</w:t>
      </w:r>
      <w:r w:rsidR="002B1326">
        <w:t xml:space="preserve"> </w:t>
      </w:r>
      <w:r w:rsidRPr="0091728C">
        <w:t>tens</w:t>
      </w:r>
      <w:r w:rsidR="002B1326">
        <w:t xml:space="preserve"> </w:t>
      </w:r>
      <w:r w:rsidRPr="0091728C">
        <w:t>of</w:t>
      </w:r>
      <w:r w:rsidR="002B1326">
        <w:t xml:space="preserve"> </w:t>
      </w:r>
      <w:r w:rsidRPr="0091728C">
        <w:t>thousands</w:t>
      </w:r>
      <w:r w:rsidR="002B1326">
        <w:t xml:space="preserve"> </w:t>
      </w:r>
      <w:r w:rsidRPr="0091728C">
        <w:t>of</w:t>
      </w:r>
      <w:r w:rsidR="002B1326">
        <w:t xml:space="preserve"> </w:t>
      </w:r>
      <w:r w:rsidR="00651268">
        <w:t>‘</w:t>
      </w:r>
      <w:r w:rsidRPr="0091728C">
        <w:t>grants</w:t>
      </w:r>
      <w:r w:rsidR="00651268">
        <w:t>’</w:t>
      </w:r>
      <w:r w:rsidR="002B1326">
        <w:t xml:space="preserve"> </w:t>
      </w:r>
      <w:r w:rsidRPr="0091728C">
        <w:t>as</w:t>
      </w:r>
      <w:r w:rsidR="002B1326">
        <w:t xml:space="preserve"> </w:t>
      </w:r>
      <w:r w:rsidRPr="0091728C">
        <w:t>either</w:t>
      </w:r>
      <w:r w:rsidR="002B1326">
        <w:t xml:space="preserve"> </w:t>
      </w:r>
      <w:r w:rsidRPr="0091728C">
        <w:t>grants,</w:t>
      </w:r>
      <w:r w:rsidR="002B1326">
        <w:t xml:space="preserve"> </w:t>
      </w:r>
      <w:r w:rsidRPr="0091728C">
        <w:t>loans</w:t>
      </w:r>
      <w:r w:rsidR="002B1326">
        <w:t xml:space="preserve"> </w:t>
      </w:r>
      <w:r w:rsidRPr="0091728C">
        <w:t>or</w:t>
      </w:r>
      <w:r w:rsidR="002B1326">
        <w:t xml:space="preserve"> </w:t>
      </w:r>
      <w:r w:rsidRPr="0091728C">
        <w:t>procurements,</w:t>
      </w:r>
      <w:r w:rsidR="002B1326">
        <w:t xml:space="preserve"> </w:t>
      </w:r>
      <w:r w:rsidRPr="0091728C">
        <w:t>means</w:t>
      </w:r>
      <w:r w:rsidR="002B1326">
        <w:t xml:space="preserve"> </w:t>
      </w:r>
      <w:r w:rsidRPr="0091728C">
        <w:t>a</w:t>
      </w:r>
      <w:r w:rsidR="002B1326">
        <w:t xml:space="preserve"> </w:t>
      </w:r>
      <w:r w:rsidRPr="0091728C">
        <w:t>disproportionate</w:t>
      </w:r>
      <w:r w:rsidR="002B1326">
        <w:t xml:space="preserve"> </w:t>
      </w:r>
      <w:r w:rsidRPr="0091728C">
        <w:t>amount</w:t>
      </w:r>
      <w:r w:rsidR="002B1326">
        <w:t xml:space="preserve"> </w:t>
      </w:r>
      <w:r w:rsidRPr="0091728C">
        <w:t>of</w:t>
      </w:r>
      <w:r w:rsidR="002B1326">
        <w:t xml:space="preserve"> </w:t>
      </w:r>
      <w:r w:rsidRPr="0091728C">
        <w:t>time</w:t>
      </w:r>
      <w:r w:rsidR="002B1326">
        <w:t xml:space="preserve"> </w:t>
      </w:r>
      <w:r w:rsidRPr="0091728C">
        <w:t>may</w:t>
      </w:r>
      <w:r w:rsidR="002B1326">
        <w:t xml:space="preserve"> </w:t>
      </w:r>
      <w:r w:rsidRPr="0091728C">
        <w:t>be</w:t>
      </w:r>
      <w:r w:rsidR="002B1326">
        <w:t xml:space="preserve"> </w:t>
      </w:r>
      <w:r w:rsidR="009E299D">
        <w:t xml:space="preserve">needed </w:t>
      </w:r>
      <w:r w:rsidRPr="0091728C">
        <w:t>to</w:t>
      </w:r>
      <w:r w:rsidR="002B1326">
        <w:t xml:space="preserve"> </w:t>
      </w:r>
      <w:r w:rsidRPr="0091728C">
        <w:t>verify</w:t>
      </w:r>
      <w:r w:rsidR="002B1326">
        <w:t xml:space="preserve"> </w:t>
      </w:r>
      <w:r w:rsidRPr="0091728C">
        <w:t>and</w:t>
      </w:r>
      <w:r w:rsidR="002B1326">
        <w:t xml:space="preserve"> </w:t>
      </w:r>
      <w:r w:rsidRPr="0091728C">
        <w:t>report</w:t>
      </w:r>
      <w:r w:rsidR="002B1326">
        <w:t xml:space="preserve"> </w:t>
      </w:r>
      <w:r w:rsidRPr="0091728C">
        <w:t>on</w:t>
      </w:r>
      <w:r w:rsidR="002B1326">
        <w:t xml:space="preserve"> </w:t>
      </w:r>
      <w:r w:rsidRPr="0091728C">
        <w:t>loans</w:t>
      </w:r>
      <w:r w:rsidR="002B1326">
        <w:t xml:space="preserve"> </w:t>
      </w:r>
      <w:r w:rsidRPr="0091728C">
        <w:t>and</w:t>
      </w:r>
      <w:r w:rsidR="002B1326">
        <w:t xml:space="preserve"> </w:t>
      </w:r>
      <w:r w:rsidRPr="0091728C">
        <w:t>grants</w:t>
      </w:r>
      <w:r w:rsidR="002B1326">
        <w:t xml:space="preserve"> </w:t>
      </w:r>
      <w:r w:rsidRPr="0091728C">
        <w:t>to</w:t>
      </w:r>
      <w:r w:rsidR="002B1326">
        <w:t xml:space="preserve"> </w:t>
      </w:r>
      <w:r w:rsidRPr="0091728C">
        <w:t>th</w:t>
      </w:r>
      <w:r w:rsidR="00AC73B3">
        <w:t>e</w:t>
      </w:r>
      <w:r w:rsidR="002B1326">
        <w:t xml:space="preserve"> </w:t>
      </w:r>
      <w:r w:rsidR="00AC73B3">
        <w:t>extractive</w:t>
      </w:r>
      <w:r w:rsidR="009E299D">
        <w:t>s</w:t>
      </w:r>
      <w:r w:rsidR="002B1326">
        <w:t xml:space="preserve"> </w:t>
      </w:r>
      <w:r w:rsidR="00AC73B3">
        <w:t>sector.</w:t>
      </w:r>
    </w:p>
    <w:p w14:paraId="14AC9C22" w14:textId="77777777" w:rsidR="00A41F4A" w:rsidRDefault="00A41F4A">
      <w:pPr>
        <w:spacing w:before="0" w:after="200" w:line="276" w:lineRule="auto"/>
        <w:rPr>
          <w:rFonts w:cs="Arial"/>
          <w:b/>
          <w:bCs/>
          <w:iCs/>
          <w:color w:val="C23019"/>
          <w:sz w:val="48"/>
          <w:szCs w:val="28"/>
        </w:rPr>
      </w:pPr>
      <w:bookmarkStart w:id="377" w:name="_Appendix_4"/>
      <w:bookmarkStart w:id="378" w:name="_Appendix_5"/>
      <w:bookmarkStart w:id="379" w:name="_Toc265330931"/>
      <w:bookmarkEnd w:id="377"/>
      <w:bookmarkEnd w:id="378"/>
      <w:r>
        <w:br w:type="page"/>
      </w:r>
    </w:p>
    <w:p w14:paraId="6872C672" w14:textId="237683D7" w:rsidR="00035DFC" w:rsidRDefault="00035DFC" w:rsidP="003339C3">
      <w:pPr>
        <w:pStyle w:val="Heading2"/>
      </w:pPr>
      <w:r>
        <w:lastRenderedPageBreak/>
        <w:t>Glossary</w:t>
      </w:r>
      <w:bookmarkEnd w:id="37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858"/>
      </w:tblGrid>
      <w:tr w:rsidR="00187B91" w:rsidRPr="00187B91" w14:paraId="1641C684" w14:textId="77777777" w:rsidTr="00187B91">
        <w:tc>
          <w:tcPr>
            <w:tcW w:w="1384" w:type="dxa"/>
          </w:tcPr>
          <w:p w14:paraId="1633ED4A" w14:textId="77777777" w:rsidR="00187B91" w:rsidRPr="00187B91" w:rsidRDefault="00187B91" w:rsidP="00187B91">
            <w:pPr>
              <w:pStyle w:val="tabletext"/>
            </w:pPr>
            <w:r w:rsidRPr="00187B91">
              <w:t>ACCC</w:t>
            </w:r>
          </w:p>
        </w:tc>
        <w:tc>
          <w:tcPr>
            <w:tcW w:w="7858" w:type="dxa"/>
          </w:tcPr>
          <w:p w14:paraId="6122FC9C" w14:textId="77777777" w:rsidR="00187B91" w:rsidRPr="00187B91" w:rsidRDefault="00187B91" w:rsidP="00187B91">
            <w:pPr>
              <w:pStyle w:val="tabletext"/>
            </w:pPr>
            <w:r w:rsidRPr="00187B91">
              <w:t>Australian Competition and Consumer Commission</w:t>
            </w:r>
          </w:p>
        </w:tc>
      </w:tr>
      <w:tr w:rsidR="00187B91" w:rsidRPr="00187B91" w14:paraId="6A85743B" w14:textId="77777777" w:rsidTr="00187B91">
        <w:tc>
          <w:tcPr>
            <w:tcW w:w="1384" w:type="dxa"/>
          </w:tcPr>
          <w:p w14:paraId="74696142" w14:textId="77777777" w:rsidR="00187B91" w:rsidRPr="00187B91" w:rsidRDefault="00187B91" w:rsidP="00187B91">
            <w:pPr>
              <w:pStyle w:val="tabletext"/>
            </w:pPr>
            <w:r w:rsidRPr="00187B91">
              <w:t xml:space="preserve">ANAO </w:t>
            </w:r>
          </w:p>
        </w:tc>
        <w:tc>
          <w:tcPr>
            <w:tcW w:w="7858" w:type="dxa"/>
          </w:tcPr>
          <w:p w14:paraId="09C520BC" w14:textId="77777777" w:rsidR="00187B91" w:rsidRPr="00187B91" w:rsidRDefault="00187B91" w:rsidP="00187B91">
            <w:pPr>
              <w:pStyle w:val="tabletext"/>
            </w:pPr>
            <w:r w:rsidRPr="00187B91">
              <w:t xml:space="preserve">Australian National Audit Office </w:t>
            </w:r>
          </w:p>
        </w:tc>
      </w:tr>
      <w:tr w:rsidR="00187B91" w:rsidRPr="00187B91" w14:paraId="52E52B3E" w14:textId="77777777" w:rsidTr="00187B91">
        <w:tc>
          <w:tcPr>
            <w:tcW w:w="1384" w:type="dxa"/>
          </w:tcPr>
          <w:p w14:paraId="1CC8F485" w14:textId="77777777" w:rsidR="00187B91" w:rsidRPr="00187B91" w:rsidRDefault="00187B91" w:rsidP="00187B91">
            <w:pPr>
              <w:pStyle w:val="tabletext"/>
            </w:pPr>
            <w:r w:rsidRPr="00187B91">
              <w:t xml:space="preserve">ANZIC </w:t>
            </w:r>
          </w:p>
        </w:tc>
        <w:tc>
          <w:tcPr>
            <w:tcW w:w="7858" w:type="dxa"/>
          </w:tcPr>
          <w:p w14:paraId="64595A2C" w14:textId="77777777" w:rsidR="00187B91" w:rsidRPr="00187B91" w:rsidRDefault="00187B91" w:rsidP="00187B91">
            <w:pPr>
              <w:pStyle w:val="tabletext"/>
            </w:pPr>
            <w:r w:rsidRPr="00187B91">
              <w:t>Australian and New Zealand Industry classification</w:t>
            </w:r>
          </w:p>
        </w:tc>
      </w:tr>
      <w:tr w:rsidR="00187B91" w:rsidRPr="00187B91" w14:paraId="2A0FCACC" w14:textId="77777777" w:rsidTr="00187B91">
        <w:tc>
          <w:tcPr>
            <w:tcW w:w="1384" w:type="dxa"/>
          </w:tcPr>
          <w:p w14:paraId="3CB8BA85" w14:textId="77777777" w:rsidR="00187B91" w:rsidRPr="00187B91" w:rsidRDefault="00187B91" w:rsidP="00187B91">
            <w:pPr>
              <w:pStyle w:val="tabletext"/>
            </w:pPr>
            <w:r w:rsidRPr="00187B91">
              <w:t>APEC</w:t>
            </w:r>
          </w:p>
        </w:tc>
        <w:tc>
          <w:tcPr>
            <w:tcW w:w="7858" w:type="dxa"/>
          </w:tcPr>
          <w:p w14:paraId="15D867B8" w14:textId="77777777" w:rsidR="00187B91" w:rsidRPr="00187B91" w:rsidRDefault="00187B91" w:rsidP="00187B91">
            <w:pPr>
              <w:pStyle w:val="tabletext"/>
            </w:pPr>
            <w:r w:rsidRPr="00187B91">
              <w:t>Asia-Pacific Economic Cooperation</w:t>
            </w:r>
          </w:p>
        </w:tc>
      </w:tr>
      <w:tr w:rsidR="00187B91" w:rsidRPr="00187B91" w14:paraId="4AF44724" w14:textId="77777777" w:rsidTr="00187B91">
        <w:tc>
          <w:tcPr>
            <w:tcW w:w="1384" w:type="dxa"/>
          </w:tcPr>
          <w:p w14:paraId="3AE3BC7E" w14:textId="77777777" w:rsidR="00187B91" w:rsidRPr="00187B91" w:rsidRDefault="00187B91" w:rsidP="00187B91">
            <w:pPr>
              <w:pStyle w:val="tabletext"/>
            </w:pPr>
            <w:r w:rsidRPr="00187B91">
              <w:t>APRA</w:t>
            </w:r>
          </w:p>
        </w:tc>
        <w:tc>
          <w:tcPr>
            <w:tcW w:w="7858" w:type="dxa"/>
          </w:tcPr>
          <w:p w14:paraId="4DC2F315" w14:textId="77777777" w:rsidR="00187B91" w:rsidRPr="00187B91" w:rsidRDefault="00187B91" w:rsidP="00187B91">
            <w:pPr>
              <w:pStyle w:val="tabletext"/>
            </w:pPr>
            <w:r w:rsidRPr="00187B91">
              <w:t>Australian Prudential Regulation Authority</w:t>
            </w:r>
          </w:p>
        </w:tc>
      </w:tr>
      <w:tr w:rsidR="00187B91" w:rsidRPr="00187B91" w14:paraId="76972DC4" w14:textId="77777777" w:rsidTr="00187B91">
        <w:tc>
          <w:tcPr>
            <w:tcW w:w="1384" w:type="dxa"/>
          </w:tcPr>
          <w:p w14:paraId="185A1A1B" w14:textId="77777777" w:rsidR="00187B91" w:rsidRPr="00187B91" w:rsidRDefault="00187B91" w:rsidP="00187B91">
            <w:pPr>
              <w:pStyle w:val="tabletext"/>
            </w:pPr>
            <w:r w:rsidRPr="00187B91">
              <w:t>ASIC</w:t>
            </w:r>
          </w:p>
        </w:tc>
        <w:tc>
          <w:tcPr>
            <w:tcW w:w="7858" w:type="dxa"/>
          </w:tcPr>
          <w:p w14:paraId="53A8321C" w14:textId="77777777" w:rsidR="00187B91" w:rsidRPr="00187B91" w:rsidRDefault="00187B91" w:rsidP="00187B91">
            <w:pPr>
              <w:pStyle w:val="tabletext"/>
            </w:pPr>
            <w:r w:rsidRPr="00187B91">
              <w:t>Australian Securities and Investments Commission</w:t>
            </w:r>
          </w:p>
        </w:tc>
      </w:tr>
      <w:tr w:rsidR="00187B91" w:rsidRPr="00187B91" w14:paraId="07022B5C" w14:textId="77777777" w:rsidTr="00187B91">
        <w:tc>
          <w:tcPr>
            <w:tcW w:w="1384" w:type="dxa"/>
          </w:tcPr>
          <w:p w14:paraId="20C3B0FD" w14:textId="77777777" w:rsidR="00187B91" w:rsidRPr="00187B91" w:rsidRDefault="00187B91" w:rsidP="00187B91">
            <w:pPr>
              <w:pStyle w:val="tabletext"/>
            </w:pPr>
            <w:r w:rsidRPr="00187B91">
              <w:t>ATO</w:t>
            </w:r>
          </w:p>
        </w:tc>
        <w:tc>
          <w:tcPr>
            <w:tcW w:w="7858" w:type="dxa"/>
          </w:tcPr>
          <w:p w14:paraId="0E69AC42" w14:textId="77777777" w:rsidR="00187B91" w:rsidRPr="00187B91" w:rsidRDefault="00187B91" w:rsidP="00187B91">
            <w:pPr>
              <w:pStyle w:val="tabletext"/>
            </w:pPr>
            <w:r w:rsidRPr="00187B91">
              <w:t>Australian Taxation Office</w:t>
            </w:r>
          </w:p>
        </w:tc>
      </w:tr>
      <w:tr w:rsidR="00187B91" w:rsidRPr="00187B91" w14:paraId="2D1E2D8D" w14:textId="77777777" w:rsidTr="00187B91">
        <w:tc>
          <w:tcPr>
            <w:tcW w:w="1384" w:type="dxa"/>
          </w:tcPr>
          <w:p w14:paraId="7946118E" w14:textId="77777777" w:rsidR="00187B91" w:rsidRPr="00187B91" w:rsidRDefault="00187B91" w:rsidP="00187B91">
            <w:pPr>
              <w:pStyle w:val="tabletext"/>
            </w:pPr>
            <w:r w:rsidRPr="00187B91">
              <w:t>AUSTRAC</w:t>
            </w:r>
          </w:p>
        </w:tc>
        <w:tc>
          <w:tcPr>
            <w:tcW w:w="7858" w:type="dxa"/>
          </w:tcPr>
          <w:p w14:paraId="101C6A14" w14:textId="77777777" w:rsidR="00187B91" w:rsidRPr="00187B91" w:rsidRDefault="00187B91" w:rsidP="00187B91">
            <w:pPr>
              <w:pStyle w:val="tabletext"/>
            </w:pPr>
            <w:r w:rsidRPr="00187B91">
              <w:t>Australian Transaction Reports and Analysis Centre</w:t>
            </w:r>
          </w:p>
        </w:tc>
      </w:tr>
      <w:tr w:rsidR="00187B91" w:rsidRPr="00187B91" w14:paraId="74F49FEB" w14:textId="77777777" w:rsidTr="00187B91">
        <w:tc>
          <w:tcPr>
            <w:tcW w:w="1384" w:type="dxa"/>
          </w:tcPr>
          <w:p w14:paraId="79C63B1B" w14:textId="77777777" w:rsidR="00187B91" w:rsidRPr="00187B91" w:rsidRDefault="00187B91" w:rsidP="00187B91">
            <w:pPr>
              <w:pStyle w:val="tabletext"/>
            </w:pPr>
            <w:r w:rsidRPr="00187B91">
              <w:t>BREE</w:t>
            </w:r>
          </w:p>
        </w:tc>
        <w:tc>
          <w:tcPr>
            <w:tcW w:w="7858" w:type="dxa"/>
          </w:tcPr>
          <w:p w14:paraId="44D6868D" w14:textId="77777777" w:rsidR="00187B91" w:rsidRPr="00187B91" w:rsidRDefault="00187B91" w:rsidP="00187B91">
            <w:pPr>
              <w:pStyle w:val="tabletext"/>
            </w:pPr>
            <w:r w:rsidRPr="00187B91">
              <w:t>Bureau of Resources and Energy Economics</w:t>
            </w:r>
          </w:p>
        </w:tc>
      </w:tr>
      <w:tr w:rsidR="00187B91" w:rsidRPr="00187B91" w14:paraId="48DAD02D" w14:textId="77777777" w:rsidTr="00187B91">
        <w:tc>
          <w:tcPr>
            <w:tcW w:w="1384" w:type="dxa"/>
          </w:tcPr>
          <w:p w14:paraId="67A7EC43" w14:textId="77777777" w:rsidR="00187B91" w:rsidRPr="00187B91" w:rsidRDefault="00187B91" w:rsidP="0037448A">
            <w:pPr>
              <w:pStyle w:val="tabletext"/>
            </w:pPr>
            <w:r w:rsidRPr="00187B91">
              <w:t>CD</w:t>
            </w:r>
          </w:p>
        </w:tc>
        <w:tc>
          <w:tcPr>
            <w:tcW w:w="7858" w:type="dxa"/>
          </w:tcPr>
          <w:p w14:paraId="301FA3C7" w14:textId="77777777" w:rsidR="00187B91" w:rsidRPr="00187B91" w:rsidRDefault="00187B91" w:rsidP="0037448A">
            <w:pPr>
              <w:pStyle w:val="tabletext"/>
            </w:pPr>
            <w:r w:rsidRPr="00187B91">
              <w:t>Corporate Division (</w:t>
            </w:r>
            <w:r w:rsidR="0037448A">
              <w:t>Department of Industry</w:t>
            </w:r>
            <w:r w:rsidRPr="00187B91">
              <w:t>)</w:t>
            </w:r>
            <w:r w:rsidR="0037448A">
              <w:t>, Australian Government</w:t>
            </w:r>
          </w:p>
        </w:tc>
      </w:tr>
      <w:tr w:rsidR="00187B91" w:rsidRPr="00187B91" w14:paraId="4E80F7F7" w14:textId="77777777" w:rsidTr="00187B91">
        <w:tc>
          <w:tcPr>
            <w:tcW w:w="1384" w:type="dxa"/>
          </w:tcPr>
          <w:p w14:paraId="0D7121BF" w14:textId="77777777" w:rsidR="00187B91" w:rsidRPr="00187B91" w:rsidRDefault="00B11CDB" w:rsidP="00187B91">
            <w:pPr>
              <w:pStyle w:val="tabletext"/>
            </w:pPr>
            <w:r>
              <w:t>DSD</w:t>
            </w:r>
          </w:p>
        </w:tc>
        <w:tc>
          <w:tcPr>
            <w:tcW w:w="7858" w:type="dxa"/>
          </w:tcPr>
          <w:p w14:paraId="4828563B" w14:textId="77777777" w:rsidR="00187B91" w:rsidRPr="00187B91" w:rsidRDefault="00187B91" w:rsidP="00B11CDB">
            <w:pPr>
              <w:pStyle w:val="tabletext"/>
            </w:pPr>
            <w:r w:rsidRPr="00187B91">
              <w:t xml:space="preserve">Department </w:t>
            </w:r>
            <w:r w:rsidR="00B11CDB">
              <w:t>for State Development</w:t>
            </w:r>
            <w:r w:rsidRPr="00187B91">
              <w:t xml:space="preserve"> (South Australia)</w:t>
            </w:r>
          </w:p>
        </w:tc>
      </w:tr>
      <w:tr w:rsidR="00187B91" w:rsidRPr="00187B91" w14:paraId="16E6EF7E" w14:textId="77777777" w:rsidTr="00187B91">
        <w:tc>
          <w:tcPr>
            <w:tcW w:w="1384" w:type="dxa"/>
          </w:tcPr>
          <w:p w14:paraId="44B5931A" w14:textId="77777777" w:rsidR="00187B91" w:rsidRPr="00187B91" w:rsidRDefault="00187B91" w:rsidP="00187B91">
            <w:pPr>
              <w:pStyle w:val="tabletext"/>
            </w:pPr>
            <w:r w:rsidRPr="00187B91">
              <w:t xml:space="preserve">DMP </w:t>
            </w:r>
          </w:p>
        </w:tc>
        <w:tc>
          <w:tcPr>
            <w:tcW w:w="7858" w:type="dxa"/>
          </w:tcPr>
          <w:p w14:paraId="04D91428" w14:textId="77777777" w:rsidR="00187B91" w:rsidRPr="00187B91" w:rsidRDefault="00187B91" w:rsidP="00187B91">
            <w:pPr>
              <w:pStyle w:val="tabletext"/>
            </w:pPr>
            <w:r w:rsidRPr="00187B91">
              <w:t>Department of Mines and Petroleum (Western Australia)</w:t>
            </w:r>
          </w:p>
        </w:tc>
      </w:tr>
      <w:tr w:rsidR="00187B91" w:rsidRPr="00187B91" w14:paraId="759857FF" w14:textId="77777777" w:rsidTr="00187B91">
        <w:tc>
          <w:tcPr>
            <w:tcW w:w="1384" w:type="dxa"/>
          </w:tcPr>
          <w:p w14:paraId="347E67A7" w14:textId="77777777" w:rsidR="00187B91" w:rsidRPr="00187B91" w:rsidRDefault="00187B91" w:rsidP="00187B91">
            <w:pPr>
              <w:pStyle w:val="tabletext"/>
            </w:pPr>
            <w:r w:rsidRPr="00187B91">
              <w:t>EFIC</w:t>
            </w:r>
          </w:p>
        </w:tc>
        <w:tc>
          <w:tcPr>
            <w:tcW w:w="7858" w:type="dxa"/>
          </w:tcPr>
          <w:p w14:paraId="705B31F4" w14:textId="77777777" w:rsidR="00187B91" w:rsidRPr="00187B91" w:rsidRDefault="00187B91" w:rsidP="00187B91">
            <w:pPr>
              <w:pStyle w:val="tabletext"/>
            </w:pPr>
            <w:r w:rsidRPr="00187B91">
              <w:t>Export Finance and Insurance Corporation</w:t>
            </w:r>
          </w:p>
        </w:tc>
      </w:tr>
      <w:tr w:rsidR="00187B91" w:rsidRPr="00187B91" w14:paraId="1188AAD8" w14:textId="77777777" w:rsidTr="00187B91">
        <w:tc>
          <w:tcPr>
            <w:tcW w:w="1384" w:type="dxa"/>
          </w:tcPr>
          <w:p w14:paraId="7074C34D" w14:textId="77777777" w:rsidR="00187B91" w:rsidRPr="00187B91" w:rsidRDefault="00187B91" w:rsidP="00187B91">
            <w:pPr>
              <w:pStyle w:val="tabletext"/>
            </w:pPr>
            <w:r w:rsidRPr="00187B91">
              <w:t>EITI</w:t>
            </w:r>
          </w:p>
        </w:tc>
        <w:tc>
          <w:tcPr>
            <w:tcW w:w="7858" w:type="dxa"/>
          </w:tcPr>
          <w:p w14:paraId="4A754FF1" w14:textId="77777777" w:rsidR="00187B91" w:rsidRPr="00187B91" w:rsidRDefault="00187B91" w:rsidP="00187B91">
            <w:pPr>
              <w:pStyle w:val="tabletext"/>
            </w:pPr>
            <w:r w:rsidRPr="00187B91">
              <w:t>Extractive Industries Transparency Initiative</w:t>
            </w:r>
          </w:p>
        </w:tc>
      </w:tr>
      <w:tr w:rsidR="00187B91" w:rsidRPr="00187B91" w14:paraId="272C90C6" w14:textId="77777777" w:rsidTr="00187B91">
        <w:tc>
          <w:tcPr>
            <w:tcW w:w="1384" w:type="dxa"/>
          </w:tcPr>
          <w:p w14:paraId="430ECF39" w14:textId="77777777" w:rsidR="00187B91" w:rsidRPr="00187B91" w:rsidRDefault="00187B91" w:rsidP="00187B91">
            <w:pPr>
              <w:pStyle w:val="tabletext"/>
            </w:pPr>
            <w:r w:rsidRPr="00187B91">
              <w:t>FMA</w:t>
            </w:r>
          </w:p>
        </w:tc>
        <w:tc>
          <w:tcPr>
            <w:tcW w:w="7858" w:type="dxa"/>
          </w:tcPr>
          <w:p w14:paraId="2A30A4BC" w14:textId="77777777" w:rsidR="00187B91" w:rsidRPr="00187B91" w:rsidRDefault="00187B91" w:rsidP="00187B91">
            <w:pPr>
              <w:pStyle w:val="tabletext"/>
            </w:pPr>
            <w:r w:rsidRPr="00187B91">
              <w:t>Financial Management and Accountability</w:t>
            </w:r>
          </w:p>
        </w:tc>
      </w:tr>
      <w:tr w:rsidR="00187B91" w:rsidRPr="00187B91" w14:paraId="050D6CF1" w14:textId="77777777" w:rsidTr="00187B91">
        <w:tc>
          <w:tcPr>
            <w:tcW w:w="1384" w:type="dxa"/>
          </w:tcPr>
          <w:p w14:paraId="73BAB28D" w14:textId="77777777" w:rsidR="00187B91" w:rsidRPr="00187B91" w:rsidRDefault="00187B91" w:rsidP="00187B91">
            <w:pPr>
              <w:pStyle w:val="tabletext"/>
            </w:pPr>
            <w:r w:rsidRPr="00187B91">
              <w:t>FTC</w:t>
            </w:r>
          </w:p>
        </w:tc>
        <w:tc>
          <w:tcPr>
            <w:tcW w:w="7858" w:type="dxa"/>
          </w:tcPr>
          <w:p w14:paraId="5C60B505" w14:textId="77777777" w:rsidR="00187B91" w:rsidRPr="00187B91" w:rsidRDefault="00187B91" w:rsidP="00187B91">
            <w:pPr>
              <w:pStyle w:val="tabletext"/>
            </w:pPr>
            <w:r w:rsidRPr="00187B91">
              <w:t>fuel tax credit</w:t>
            </w:r>
          </w:p>
        </w:tc>
      </w:tr>
      <w:tr w:rsidR="00187B91" w:rsidRPr="00187B91" w14:paraId="1B77B26F" w14:textId="77777777" w:rsidTr="00187B91">
        <w:tc>
          <w:tcPr>
            <w:tcW w:w="1384" w:type="dxa"/>
          </w:tcPr>
          <w:p w14:paraId="6F191125" w14:textId="77777777" w:rsidR="00187B91" w:rsidRPr="00187B91" w:rsidRDefault="00187B91" w:rsidP="00187B91">
            <w:pPr>
              <w:pStyle w:val="tabletext"/>
            </w:pPr>
            <w:r w:rsidRPr="00187B91">
              <w:t>G20</w:t>
            </w:r>
          </w:p>
        </w:tc>
        <w:tc>
          <w:tcPr>
            <w:tcW w:w="7858" w:type="dxa"/>
          </w:tcPr>
          <w:p w14:paraId="2FB3B01A" w14:textId="77777777" w:rsidR="00187B91" w:rsidRPr="00187B91" w:rsidRDefault="00187B91" w:rsidP="00187B91">
            <w:pPr>
              <w:pStyle w:val="tabletext"/>
            </w:pPr>
            <w:r w:rsidRPr="00187B91">
              <w:t>Group of Twenty</w:t>
            </w:r>
          </w:p>
        </w:tc>
      </w:tr>
      <w:tr w:rsidR="00187B91" w:rsidRPr="00187B91" w14:paraId="5024D88B" w14:textId="77777777" w:rsidTr="00187B91">
        <w:tc>
          <w:tcPr>
            <w:tcW w:w="1384" w:type="dxa"/>
          </w:tcPr>
          <w:p w14:paraId="5A050FC2" w14:textId="77777777" w:rsidR="00187B91" w:rsidRPr="00187B91" w:rsidRDefault="00187B91" w:rsidP="00187B91">
            <w:pPr>
              <w:pStyle w:val="tabletext"/>
            </w:pPr>
            <w:r w:rsidRPr="00187B91">
              <w:t>G8</w:t>
            </w:r>
          </w:p>
        </w:tc>
        <w:tc>
          <w:tcPr>
            <w:tcW w:w="7858" w:type="dxa"/>
          </w:tcPr>
          <w:p w14:paraId="0F3A719A" w14:textId="77777777" w:rsidR="00187B91" w:rsidRPr="00187B91" w:rsidRDefault="00187B91" w:rsidP="00187B91">
            <w:pPr>
              <w:pStyle w:val="tabletext"/>
            </w:pPr>
            <w:r w:rsidRPr="00187B91">
              <w:t>Group of Eight</w:t>
            </w:r>
          </w:p>
        </w:tc>
      </w:tr>
      <w:tr w:rsidR="00187B91" w:rsidRPr="00187B91" w14:paraId="0742FCDE" w14:textId="77777777" w:rsidTr="00187B91">
        <w:tc>
          <w:tcPr>
            <w:tcW w:w="1384" w:type="dxa"/>
          </w:tcPr>
          <w:p w14:paraId="30941DCB" w14:textId="77777777" w:rsidR="00187B91" w:rsidRPr="00187B91" w:rsidRDefault="00187B91" w:rsidP="00187B91">
            <w:pPr>
              <w:pStyle w:val="tabletext"/>
            </w:pPr>
            <w:r w:rsidRPr="00187B91">
              <w:t>GDP</w:t>
            </w:r>
          </w:p>
        </w:tc>
        <w:tc>
          <w:tcPr>
            <w:tcW w:w="7858" w:type="dxa"/>
          </w:tcPr>
          <w:p w14:paraId="3D47D1A8" w14:textId="77777777" w:rsidR="00187B91" w:rsidRPr="00187B91" w:rsidRDefault="00187B91" w:rsidP="00187B91">
            <w:pPr>
              <w:pStyle w:val="tabletext"/>
            </w:pPr>
            <w:r w:rsidRPr="00187B91">
              <w:t>gross domestic product</w:t>
            </w:r>
          </w:p>
        </w:tc>
      </w:tr>
      <w:tr w:rsidR="00187B91" w:rsidRPr="00187B91" w14:paraId="4994CF4A" w14:textId="77777777" w:rsidTr="00187B91">
        <w:tc>
          <w:tcPr>
            <w:tcW w:w="1384" w:type="dxa"/>
          </w:tcPr>
          <w:p w14:paraId="2FEB742A" w14:textId="77777777" w:rsidR="00187B91" w:rsidRPr="00187B91" w:rsidRDefault="00187B91" w:rsidP="00187B91">
            <w:pPr>
              <w:pStyle w:val="tabletext"/>
            </w:pPr>
            <w:r w:rsidRPr="00187B91">
              <w:t>LNG</w:t>
            </w:r>
          </w:p>
        </w:tc>
        <w:tc>
          <w:tcPr>
            <w:tcW w:w="7858" w:type="dxa"/>
          </w:tcPr>
          <w:p w14:paraId="76D44CD7" w14:textId="77777777" w:rsidR="00187B91" w:rsidRPr="00187B91" w:rsidRDefault="00187B91" w:rsidP="00187B91">
            <w:pPr>
              <w:pStyle w:val="tabletext"/>
            </w:pPr>
            <w:r w:rsidRPr="00187B91">
              <w:t>liquefied natural gas</w:t>
            </w:r>
          </w:p>
        </w:tc>
      </w:tr>
      <w:tr w:rsidR="00187B91" w:rsidRPr="00187B91" w14:paraId="60171BB5" w14:textId="77777777" w:rsidTr="00187B91">
        <w:tc>
          <w:tcPr>
            <w:tcW w:w="1384" w:type="dxa"/>
          </w:tcPr>
          <w:p w14:paraId="6CE11509" w14:textId="77777777" w:rsidR="00187B91" w:rsidRPr="00187B91" w:rsidRDefault="00187B91" w:rsidP="00187B91">
            <w:pPr>
              <w:pStyle w:val="tabletext"/>
            </w:pPr>
            <w:r w:rsidRPr="00187B91">
              <w:t>MRRT</w:t>
            </w:r>
          </w:p>
        </w:tc>
        <w:tc>
          <w:tcPr>
            <w:tcW w:w="7858" w:type="dxa"/>
          </w:tcPr>
          <w:p w14:paraId="11F0DB3B" w14:textId="77777777" w:rsidR="00187B91" w:rsidRPr="00187B91" w:rsidRDefault="00187B91" w:rsidP="00187B91">
            <w:pPr>
              <w:pStyle w:val="tabletext"/>
            </w:pPr>
            <w:r w:rsidRPr="00187B91">
              <w:t>Mineral Resource Rent Tax</w:t>
            </w:r>
          </w:p>
        </w:tc>
      </w:tr>
      <w:tr w:rsidR="00187B91" w:rsidRPr="00187B91" w14:paraId="59114A17" w14:textId="77777777" w:rsidTr="00187B91">
        <w:tc>
          <w:tcPr>
            <w:tcW w:w="1384" w:type="dxa"/>
          </w:tcPr>
          <w:p w14:paraId="718ECE36" w14:textId="77777777" w:rsidR="00187B91" w:rsidRPr="00187B91" w:rsidRDefault="00187B91" w:rsidP="00187B91">
            <w:pPr>
              <w:pStyle w:val="tabletext"/>
            </w:pPr>
            <w:r w:rsidRPr="00187B91">
              <w:t>MSG</w:t>
            </w:r>
          </w:p>
        </w:tc>
        <w:tc>
          <w:tcPr>
            <w:tcW w:w="7858" w:type="dxa"/>
          </w:tcPr>
          <w:p w14:paraId="0E89D732" w14:textId="77777777" w:rsidR="00187B91" w:rsidRPr="00187B91" w:rsidRDefault="00187B91" w:rsidP="00187B91">
            <w:pPr>
              <w:pStyle w:val="tabletext"/>
            </w:pPr>
            <w:r w:rsidRPr="00187B91">
              <w:t>Multi-Stakeholder Group</w:t>
            </w:r>
          </w:p>
        </w:tc>
      </w:tr>
      <w:tr w:rsidR="00187B91" w:rsidRPr="00187B91" w14:paraId="026D33EA" w14:textId="77777777" w:rsidTr="00187B91">
        <w:tc>
          <w:tcPr>
            <w:tcW w:w="1384" w:type="dxa"/>
          </w:tcPr>
          <w:p w14:paraId="075445A7" w14:textId="77777777" w:rsidR="00187B91" w:rsidRPr="00187B91" w:rsidRDefault="00187B91" w:rsidP="00187B91">
            <w:pPr>
              <w:pStyle w:val="tabletext"/>
            </w:pPr>
            <w:r w:rsidRPr="00187B91">
              <w:t xml:space="preserve">NOPSEMA </w:t>
            </w:r>
          </w:p>
        </w:tc>
        <w:tc>
          <w:tcPr>
            <w:tcW w:w="7858" w:type="dxa"/>
          </w:tcPr>
          <w:p w14:paraId="4700BD5B" w14:textId="77777777" w:rsidR="00187B91" w:rsidRPr="00187B91" w:rsidRDefault="00187B91" w:rsidP="00187B91">
            <w:pPr>
              <w:pStyle w:val="tabletext"/>
            </w:pPr>
            <w:r w:rsidRPr="00187B91">
              <w:t xml:space="preserve">National Offshore Petroleum Safety and Environmental Management Authority </w:t>
            </w:r>
          </w:p>
        </w:tc>
      </w:tr>
      <w:tr w:rsidR="00187B91" w:rsidRPr="00187B91" w14:paraId="153B5604" w14:textId="77777777" w:rsidTr="00187B91">
        <w:tc>
          <w:tcPr>
            <w:tcW w:w="1384" w:type="dxa"/>
          </w:tcPr>
          <w:p w14:paraId="326D420B" w14:textId="77777777" w:rsidR="00187B91" w:rsidRPr="00187B91" w:rsidRDefault="00187B91" w:rsidP="00187B91">
            <w:pPr>
              <w:pStyle w:val="tabletext"/>
            </w:pPr>
            <w:r w:rsidRPr="00187B91">
              <w:t xml:space="preserve">NOPTA </w:t>
            </w:r>
          </w:p>
        </w:tc>
        <w:tc>
          <w:tcPr>
            <w:tcW w:w="7858" w:type="dxa"/>
          </w:tcPr>
          <w:p w14:paraId="248B7605" w14:textId="77777777" w:rsidR="00187B91" w:rsidRPr="00187B91" w:rsidRDefault="00187B91" w:rsidP="00187B91">
            <w:pPr>
              <w:pStyle w:val="tabletext"/>
            </w:pPr>
            <w:r w:rsidRPr="00187B91">
              <w:t>National Offshore</w:t>
            </w:r>
            <w:r>
              <w:t xml:space="preserve"> Petroleum Titles Administrator</w:t>
            </w:r>
          </w:p>
        </w:tc>
      </w:tr>
      <w:tr w:rsidR="00187B91" w:rsidRPr="00187B91" w14:paraId="6C7126D6" w14:textId="77777777" w:rsidTr="00187B91">
        <w:tc>
          <w:tcPr>
            <w:tcW w:w="1384" w:type="dxa"/>
          </w:tcPr>
          <w:p w14:paraId="205F93C6" w14:textId="77777777" w:rsidR="00187B91" w:rsidRPr="00187B91" w:rsidRDefault="00187B91" w:rsidP="00187B91">
            <w:pPr>
              <w:pStyle w:val="tabletext"/>
            </w:pPr>
            <w:r w:rsidRPr="00187B91">
              <w:t>OECD</w:t>
            </w:r>
          </w:p>
        </w:tc>
        <w:tc>
          <w:tcPr>
            <w:tcW w:w="7858" w:type="dxa"/>
          </w:tcPr>
          <w:p w14:paraId="0DB4CEE0" w14:textId="77777777" w:rsidR="00187B91" w:rsidRPr="00187B91" w:rsidRDefault="00187B91" w:rsidP="00187B91">
            <w:pPr>
              <w:pStyle w:val="tabletext"/>
            </w:pPr>
            <w:r w:rsidRPr="00187B91">
              <w:t>Organisation for Economic Co-operation and Development</w:t>
            </w:r>
          </w:p>
        </w:tc>
      </w:tr>
      <w:tr w:rsidR="00187B91" w:rsidRPr="00187B91" w14:paraId="3AC2F20B" w14:textId="77777777" w:rsidTr="00187B91">
        <w:tc>
          <w:tcPr>
            <w:tcW w:w="1384" w:type="dxa"/>
          </w:tcPr>
          <w:p w14:paraId="4BEBDA2D" w14:textId="77777777" w:rsidR="00187B91" w:rsidRPr="00187B91" w:rsidRDefault="00187B91" w:rsidP="00187B91">
            <w:pPr>
              <w:pStyle w:val="tabletext"/>
            </w:pPr>
            <w:r w:rsidRPr="00187B91">
              <w:t>OPGGS</w:t>
            </w:r>
          </w:p>
        </w:tc>
        <w:tc>
          <w:tcPr>
            <w:tcW w:w="7858" w:type="dxa"/>
          </w:tcPr>
          <w:p w14:paraId="321DC2B2" w14:textId="77777777" w:rsidR="00187B91" w:rsidRPr="00187B91" w:rsidRDefault="00187B91" w:rsidP="00187B91">
            <w:pPr>
              <w:pStyle w:val="tabletext"/>
            </w:pPr>
            <w:r w:rsidRPr="00187B91">
              <w:t>Offshore Petroleum and Greenhouse Gas Storage</w:t>
            </w:r>
          </w:p>
        </w:tc>
      </w:tr>
      <w:tr w:rsidR="00187B91" w:rsidRPr="00187B91" w14:paraId="4E2B8EFC" w14:textId="77777777" w:rsidTr="00187B91">
        <w:tc>
          <w:tcPr>
            <w:tcW w:w="1384" w:type="dxa"/>
          </w:tcPr>
          <w:p w14:paraId="63CC5F7E" w14:textId="77777777" w:rsidR="00187B91" w:rsidRPr="00187B91" w:rsidRDefault="00F94DCA" w:rsidP="00187B91">
            <w:pPr>
              <w:pStyle w:val="tabletext"/>
            </w:pPr>
            <w:r>
              <w:t>PACE</w:t>
            </w:r>
          </w:p>
        </w:tc>
        <w:tc>
          <w:tcPr>
            <w:tcW w:w="7858" w:type="dxa"/>
          </w:tcPr>
          <w:p w14:paraId="32785A43" w14:textId="77777777" w:rsidR="00187B91" w:rsidRPr="00187B91" w:rsidRDefault="00187B91" w:rsidP="00187B91">
            <w:pPr>
              <w:pStyle w:val="tabletext"/>
            </w:pPr>
            <w:r w:rsidRPr="00187B91">
              <w:t>Plan for Accelerating Exploration</w:t>
            </w:r>
          </w:p>
        </w:tc>
      </w:tr>
      <w:tr w:rsidR="00187B91" w:rsidRPr="00187B91" w14:paraId="1DA7071C" w14:textId="77777777" w:rsidTr="00187B91">
        <w:tc>
          <w:tcPr>
            <w:tcW w:w="1384" w:type="dxa"/>
          </w:tcPr>
          <w:p w14:paraId="781940CC" w14:textId="77777777" w:rsidR="00187B91" w:rsidRPr="00187B91" w:rsidRDefault="00187B91" w:rsidP="00187B91">
            <w:pPr>
              <w:pStyle w:val="tabletext"/>
            </w:pPr>
            <w:r w:rsidRPr="00187B91">
              <w:t>PAYG</w:t>
            </w:r>
          </w:p>
        </w:tc>
        <w:tc>
          <w:tcPr>
            <w:tcW w:w="7858" w:type="dxa"/>
          </w:tcPr>
          <w:p w14:paraId="7BD7B77C" w14:textId="77777777" w:rsidR="00187B91" w:rsidRPr="00187B91" w:rsidRDefault="00187B91" w:rsidP="00187B91">
            <w:pPr>
              <w:pStyle w:val="tabletext"/>
            </w:pPr>
            <w:r w:rsidRPr="00187B91">
              <w:t>Pay-As-You-Go</w:t>
            </w:r>
          </w:p>
        </w:tc>
      </w:tr>
      <w:tr w:rsidR="00187B91" w:rsidRPr="00187B91" w14:paraId="2FCABE01" w14:textId="77777777" w:rsidTr="00187B91">
        <w:tc>
          <w:tcPr>
            <w:tcW w:w="1384" w:type="dxa"/>
          </w:tcPr>
          <w:p w14:paraId="2BC888C7" w14:textId="77777777" w:rsidR="00187B91" w:rsidRPr="00187B91" w:rsidRDefault="00187B91" w:rsidP="00187B91">
            <w:pPr>
              <w:pStyle w:val="tabletext"/>
            </w:pPr>
            <w:r w:rsidRPr="00187B91">
              <w:t>PRRT</w:t>
            </w:r>
          </w:p>
        </w:tc>
        <w:tc>
          <w:tcPr>
            <w:tcW w:w="7858" w:type="dxa"/>
          </w:tcPr>
          <w:p w14:paraId="4733F855" w14:textId="77777777" w:rsidR="00187B91" w:rsidRPr="00187B91" w:rsidRDefault="00187B91" w:rsidP="00187B91">
            <w:pPr>
              <w:pStyle w:val="tabletext"/>
            </w:pPr>
            <w:r w:rsidRPr="00187B91">
              <w:t>Petroleum Resource Rent Tax</w:t>
            </w:r>
          </w:p>
        </w:tc>
      </w:tr>
      <w:tr w:rsidR="00187B91" w:rsidRPr="00187B91" w14:paraId="601A4E8E" w14:textId="77777777" w:rsidTr="00187B91">
        <w:tc>
          <w:tcPr>
            <w:tcW w:w="1384" w:type="dxa"/>
          </w:tcPr>
          <w:p w14:paraId="0FE80023" w14:textId="77777777" w:rsidR="00187B91" w:rsidRPr="00187B91" w:rsidRDefault="00187B91" w:rsidP="00187B91">
            <w:pPr>
              <w:pStyle w:val="tabletext"/>
            </w:pPr>
            <w:r w:rsidRPr="00187B91">
              <w:t>R&amp;D</w:t>
            </w:r>
          </w:p>
        </w:tc>
        <w:tc>
          <w:tcPr>
            <w:tcW w:w="7858" w:type="dxa"/>
          </w:tcPr>
          <w:p w14:paraId="5259F509" w14:textId="77777777" w:rsidR="00187B91" w:rsidRPr="00187B91" w:rsidRDefault="00187B91" w:rsidP="00187B91">
            <w:pPr>
              <w:pStyle w:val="tabletext"/>
            </w:pPr>
            <w:r w:rsidRPr="00187B91">
              <w:t>research and development</w:t>
            </w:r>
          </w:p>
        </w:tc>
      </w:tr>
      <w:tr w:rsidR="00187B91" w:rsidRPr="00187B91" w14:paraId="7EB4B7DF" w14:textId="77777777" w:rsidTr="00187B91">
        <w:tc>
          <w:tcPr>
            <w:tcW w:w="1384" w:type="dxa"/>
          </w:tcPr>
          <w:p w14:paraId="6C449A30" w14:textId="77777777" w:rsidR="00187B91" w:rsidRPr="00187B91" w:rsidRDefault="00187B91" w:rsidP="00187B91">
            <w:pPr>
              <w:pStyle w:val="tabletext"/>
            </w:pPr>
            <w:r w:rsidRPr="00187B91">
              <w:t>RET</w:t>
            </w:r>
          </w:p>
        </w:tc>
        <w:tc>
          <w:tcPr>
            <w:tcW w:w="7858" w:type="dxa"/>
          </w:tcPr>
          <w:p w14:paraId="1EDC2644" w14:textId="77777777" w:rsidR="00187B91" w:rsidRPr="00187B91" w:rsidRDefault="00187B91" w:rsidP="00187B91">
            <w:pPr>
              <w:pStyle w:val="tabletext"/>
            </w:pPr>
            <w:r w:rsidRPr="00187B91">
              <w:t>Department of Resources, Energy and Tourism</w:t>
            </w:r>
            <w:r>
              <w:t xml:space="preserve"> (Australian Government)</w:t>
            </w:r>
          </w:p>
        </w:tc>
      </w:tr>
      <w:tr w:rsidR="00187B91" w:rsidRPr="00187B91" w14:paraId="798035B9" w14:textId="77777777" w:rsidTr="00187B91">
        <w:tc>
          <w:tcPr>
            <w:tcW w:w="1384" w:type="dxa"/>
          </w:tcPr>
          <w:p w14:paraId="75FED68D" w14:textId="77777777" w:rsidR="00187B91" w:rsidRPr="00187B91" w:rsidRDefault="00187B91" w:rsidP="00187B91">
            <w:pPr>
              <w:pStyle w:val="tabletext"/>
            </w:pPr>
            <w:r w:rsidRPr="00187B91">
              <w:t>SEC</w:t>
            </w:r>
          </w:p>
        </w:tc>
        <w:tc>
          <w:tcPr>
            <w:tcW w:w="7858" w:type="dxa"/>
          </w:tcPr>
          <w:p w14:paraId="4C79D8D5" w14:textId="77777777" w:rsidR="00187B91" w:rsidRPr="00187B91" w:rsidRDefault="00187B91" w:rsidP="00187B91">
            <w:pPr>
              <w:pStyle w:val="tabletext"/>
            </w:pPr>
            <w:r w:rsidRPr="00187B91">
              <w:t>Securities and Exchange Commission (United States)</w:t>
            </w:r>
          </w:p>
        </w:tc>
      </w:tr>
      <w:tr w:rsidR="00187B91" w:rsidRPr="00187B91" w14:paraId="30E09929" w14:textId="77777777" w:rsidTr="00187B91">
        <w:tc>
          <w:tcPr>
            <w:tcW w:w="1384" w:type="dxa"/>
          </w:tcPr>
          <w:p w14:paraId="4699EBF3" w14:textId="77777777" w:rsidR="00187B91" w:rsidRPr="00187B91" w:rsidRDefault="00077E1D" w:rsidP="0037448A">
            <w:pPr>
              <w:pStyle w:val="tabletext"/>
            </w:pPr>
            <w:r>
              <w:t>U</w:t>
            </w:r>
            <w:r w:rsidR="0037448A">
              <w:t>I</w:t>
            </w:r>
            <w:r>
              <w:t>N</w:t>
            </w:r>
          </w:p>
        </w:tc>
        <w:tc>
          <w:tcPr>
            <w:tcW w:w="7858" w:type="dxa"/>
          </w:tcPr>
          <w:p w14:paraId="19FD98EE" w14:textId="77777777" w:rsidR="00187B91" w:rsidRPr="00187B91" w:rsidRDefault="0037448A" w:rsidP="00F94DCA">
            <w:pPr>
              <w:pStyle w:val="tabletext"/>
            </w:pPr>
            <w:r>
              <w:t>Uranium Industry and Nuclear</w:t>
            </w:r>
            <w:r w:rsidR="00187B91" w:rsidRPr="00187B91">
              <w:t xml:space="preserve"> </w:t>
            </w:r>
            <w:r w:rsidR="00F94DCA">
              <w:t>s</w:t>
            </w:r>
            <w:r w:rsidR="00187B91" w:rsidRPr="00187B91">
              <w:t>ection (</w:t>
            </w:r>
            <w:r>
              <w:t>Department of Industry</w:t>
            </w:r>
            <w:r w:rsidR="00187B91" w:rsidRPr="00187B91">
              <w:t>)</w:t>
            </w:r>
          </w:p>
        </w:tc>
      </w:tr>
      <w:tr w:rsidR="00187B91" w:rsidRPr="00187B91" w14:paraId="22552202" w14:textId="77777777" w:rsidTr="00187B91">
        <w:tc>
          <w:tcPr>
            <w:tcW w:w="1384" w:type="dxa"/>
          </w:tcPr>
          <w:p w14:paraId="3360844D" w14:textId="77777777" w:rsidR="00187B91" w:rsidRPr="00187B91" w:rsidRDefault="00187B91" w:rsidP="00187B91">
            <w:pPr>
              <w:pStyle w:val="tabletext"/>
            </w:pPr>
            <w:r w:rsidRPr="00187B91">
              <w:t>UN</w:t>
            </w:r>
          </w:p>
        </w:tc>
        <w:tc>
          <w:tcPr>
            <w:tcW w:w="7858" w:type="dxa"/>
          </w:tcPr>
          <w:p w14:paraId="18C03F9D" w14:textId="77777777" w:rsidR="00187B91" w:rsidRPr="00187B91" w:rsidRDefault="00187B91" w:rsidP="00187B91">
            <w:pPr>
              <w:pStyle w:val="tabletext"/>
            </w:pPr>
            <w:r w:rsidRPr="00187B91">
              <w:t>United Nations</w:t>
            </w:r>
          </w:p>
        </w:tc>
      </w:tr>
    </w:tbl>
    <w:p w14:paraId="5313BE2B" w14:textId="77777777" w:rsidR="00A41F4A" w:rsidRDefault="00A41F4A">
      <w:pPr>
        <w:spacing w:before="0" w:after="200" w:line="276" w:lineRule="auto"/>
        <w:rPr>
          <w:rFonts w:cs="Arial"/>
          <w:b/>
          <w:bCs/>
          <w:iCs/>
          <w:color w:val="C23019"/>
          <w:sz w:val="48"/>
          <w:szCs w:val="28"/>
        </w:rPr>
      </w:pPr>
      <w:bookmarkStart w:id="380" w:name="_Toc265330932"/>
      <w:r>
        <w:br w:type="page"/>
      </w:r>
    </w:p>
    <w:p w14:paraId="37067481" w14:textId="050605A8" w:rsidR="00035DFC" w:rsidRDefault="00035DFC" w:rsidP="003339C3">
      <w:pPr>
        <w:pStyle w:val="Heading2"/>
      </w:pPr>
      <w:r>
        <w:lastRenderedPageBreak/>
        <w:t>References</w:t>
      </w:r>
      <w:bookmarkEnd w:id="380"/>
    </w:p>
    <w:p w14:paraId="0DB0412C" w14:textId="77777777" w:rsidR="00035DFC" w:rsidRPr="006A0C07" w:rsidRDefault="00035DFC" w:rsidP="007E5A25">
      <w:pPr>
        <w:spacing w:after="240"/>
        <w:rPr>
          <w:color w:val="000000" w:themeColor="text1"/>
        </w:rPr>
      </w:pPr>
      <w:r w:rsidRPr="006A0C07">
        <w:rPr>
          <w:color w:val="000000" w:themeColor="text1"/>
        </w:rPr>
        <w:t xml:space="preserve">ABS 2013a, </w:t>
      </w:r>
      <w:r w:rsidRPr="006A0C07">
        <w:rPr>
          <w:i/>
          <w:color w:val="000000" w:themeColor="text1"/>
        </w:rPr>
        <w:t>Australian National Accounts: National Income, Expenditure and Product</w:t>
      </w:r>
      <w:r w:rsidRPr="006A0C07">
        <w:rPr>
          <w:color w:val="000000" w:themeColor="text1"/>
        </w:rPr>
        <w:t xml:space="preserve">, cat. </w:t>
      </w:r>
      <w:proofErr w:type="gramStart"/>
      <w:r w:rsidRPr="006A0C07">
        <w:rPr>
          <w:color w:val="000000" w:themeColor="text1"/>
        </w:rPr>
        <w:t>no</w:t>
      </w:r>
      <w:proofErr w:type="gramEnd"/>
      <w:r w:rsidRPr="006A0C07">
        <w:rPr>
          <w:color w:val="000000" w:themeColor="text1"/>
        </w:rPr>
        <w:t>. 5206.0, Australian Bureau of Statistics,</w:t>
      </w:r>
      <w:r w:rsidR="00B25CA9" w:rsidRPr="006A0C07">
        <w:rPr>
          <w:color w:val="000000" w:themeColor="text1"/>
        </w:rPr>
        <w:t xml:space="preserve"> June 2013,</w:t>
      </w:r>
      <w:r w:rsidRPr="006A0C07">
        <w:rPr>
          <w:color w:val="000000" w:themeColor="text1"/>
        </w:rPr>
        <w:t xml:space="preserve"> Canberra, available at </w:t>
      </w:r>
      <w:hyperlink r:id="rId112" w:tooltip="Australian Bureau of Statistics website" w:history="1">
        <w:r w:rsidRPr="00865FD4">
          <w:rPr>
            <w:rStyle w:val="Hyperlink"/>
          </w:rPr>
          <w:t>abs.gov.au/ausstats/abs@.nsf/mf/5206.0</w:t>
        </w:r>
      </w:hyperlink>
      <w:r w:rsidRPr="006A0C07">
        <w:rPr>
          <w:color w:val="000000" w:themeColor="text1"/>
        </w:rPr>
        <w:t>.</w:t>
      </w:r>
    </w:p>
    <w:p w14:paraId="3DC0F353" w14:textId="77777777" w:rsidR="00865FD4" w:rsidRDefault="00035DFC" w:rsidP="007E5A25">
      <w:pPr>
        <w:spacing w:after="240"/>
        <w:rPr>
          <w:color w:val="000000" w:themeColor="text1"/>
        </w:rPr>
      </w:pPr>
      <w:r w:rsidRPr="006A0C07">
        <w:rPr>
          <w:color w:val="000000" w:themeColor="text1"/>
        </w:rPr>
        <w:t xml:space="preserve">ABS 2013b, </w:t>
      </w:r>
      <w:r w:rsidRPr="006A0C07">
        <w:rPr>
          <w:i/>
          <w:color w:val="000000" w:themeColor="text1"/>
        </w:rPr>
        <w:t>Industry Gross Value Added, Chain volume measures, Annual</w:t>
      </w:r>
      <w:r w:rsidRPr="006A0C07">
        <w:rPr>
          <w:color w:val="000000" w:themeColor="text1"/>
        </w:rPr>
        <w:t xml:space="preserve">, cat. </w:t>
      </w:r>
      <w:proofErr w:type="gramStart"/>
      <w:r w:rsidRPr="006A0C07">
        <w:rPr>
          <w:color w:val="000000" w:themeColor="text1"/>
        </w:rPr>
        <w:t>no</w:t>
      </w:r>
      <w:proofErr w:type="gramEnd"/>
      <w:r w:rsidRPr="006A0C07">
        <w:rPr>
          <w:color w:val="000000" w:themeColor="text1"/>
        </w:rPr>
        <w:t xml:space="preserve">. </w:t>
      </w:r>
      <w:r w:rsidR="00247A50" w:rsidRPr="006A0C07">
        <w:rPr>
          <w:color w:val="000000" w:themeColor="text1"/>
        </w:rPr>
        <w:t>5206.0</w:t>
      </w:r>
      <w:r w:rsidRPr="006A0C07">
        <w:rPr>
          <w:color w:val="000000" w:themeColor="text1"/>
        </w:rPr>
        <w:t xml:space="preserve"> Table 33, latest issue released 11.30 am Canberra time 04/09/2013, Australian Bureau of Statistics, Canberra, available at </w:t>
      </w:r>
      <w:hyperlink r:id="rId113" w:tooltip="Australian Bureau of Statistics website" w:history="1">
        <w:r w:rsidR="00865FD4" w:rsidRPr="00865FD4">
          <w:rPr>
            <w:rStyle w:val="Hyperlink"/>
            <w:rFonts w:cstheme="minorBidi"/>
          </w:rPr>
          <w:t>abs.gov.au/ausstats/abs@.nsf/mf/5206.0</w:t>
        </w:r>
      </w:hyperlink>
      <w:r w:rsidR="00865FD4">
        <w:rPr>
          <w:color w:val="000000" w:themeColor="text1"/>
        </w:rPr>
        <w:t>.</w:t>
      </w:r>
    </w:p>
    <w:p w14:paraId="2E4395CA" w14:textId="77777777" w:rsidR="00051586" w:rsidRDefault="00035DFC" w:rsidP="007E5A25">
      <w:pPr>
        <w:spacing w:after="240"/>
        <w:rPr>
          <w:color w:val="000000" w:themeColor="text1"/>
        </w:rPr>
      </w:pPr>
      <w:proofErr w:type="spellStart"/>
      <w:r w:rsidRPr="006A0C07">
        <w:rPr>
          <w:color w:val="000000" w:themeColor="text1"/>
        </w:rPr>
        <w:t>AfDB</w:t>
      </w:r>
      <w:proofErr w:type="spellEnd"/>
      <w:r w:rsidR="00F03A10" w:rsidRPr="006A0C07">
        <w:rPr>
          <w:color w:val="000000" w:themeColor="text1"/>
        </w:rPr>
        <w:t xml:space="preserve"> 2013, </w:t>
      </w:r>
      <w:r w:rsidR="00F03A10" w:rsidRPr="00865FD4">
        <w:rPr>
          <w:i/>
          <w:color w:val="000000" w:themeColor="text1"/>
        </w:rPr>
        <w:t>Liberia Country Strategy Paper 2013</w:t>
      </w:r>
      <w:r w:rsidR="00865FD4" w:rsidRPr="00865FD4">
        <w:rPr>
          <w:i/>
          <w:color w:val="000000" w:themeColor="text1"/>
        </w:rPr>
        <w:t>–</w:t>
      </w:r>
      <w:r w:rsidR="00F03A10" w:rsidRPr="00865FD4">
        <w:rPr>
          <w:i/>
          <w:color w:val="000000" w:themeColor="text1"/>
        </w:rPr>
        <w:t>2017</w:t>
      </w:r>
      <w:r w:rsidR="00F03A10" w:rsidRPr="001D2B69">
        <w:rPr>
          <w:color w:val="000000" w:themeColor="text1"/>
        </w:rPr>
        <w:t>, African Development Bank Group, available at</w:t>
      </w:r>
      <w:r w:rsidR="00051586">
        <w:rPr>
          <w:color w:val="000000" w:themeColor="text1"/>
        </w:rPr>
        <w:t xml:space="preserve"> </w:t>
      </w:r>
      <w:hyperlink r:id="rId114" w:tooltip="Liberia Country Strategy Paper 2013–2017" w:history="1">
        <w:r w:rsidR="00051586" w:rsidRPr="00A3380A">
          <w:rPr>
            <w:rStyle w:val="Hyperlink"/>
            <w:rFonts w:cstheme="minorBidi"/>
          </w:rPr>
          <w:t>http://www.afdb.org/fileadmin/uploads/afdb/Documents/Project-and-Operations/Liberia%20-%202013-2017%20-%20Country%20Strategy%20Paper.pdf</w:t>
        </w:r>
      </w:hyperlink>
    </w:p>
    <w:p w14:paraId="71D629AA" w14:textId="77777777" w:rsidR="00710072" w:rsidRPr="00252CF7" w:rsidRDefault="00710072" w:rsidP="007E5A25">
      <w:pPr>
        <w:spacing w:after="240"/>
        <w:rPr>
          <w:noProof/>
        </w:rPr>
      </w:pPr>
      <w:r>
        <w:rPr>
          <w:noProof/>
        </w:rPr>
        <w:t>AGD 2011, ‘</w:t>
      </w:r>
      <w:r w:rsidRPr="00B42928">
        <w:rPr>
          <w:noProof/>
        </w:rPr>
        <w:t>The Commonwealth</w:t>
      </w:r>
      <w:r>
        <w:rPr>
          <w:noProof/>
        </w:rPr>
        <w:t>’s approach to anti-corruption:</w:t>
      </w:r>
      <w:r w:rsidRPr="00B42928">
        <w:rPr>
          <w:noProof/>
        </w:rPr>
        <w:t xml:space="preserve"> discussion paper</w:t>
      </w:r>
      <w:r>
        <w:rPr>
          <w:noProof/>
        </w:rPr>
        <w:t>’ Attorney-General’s Department, Canberra</w:t>
      </w:r>
      <w:r>
        <w:rPr>
          <w:color w:val="000000" w:themeColor="text1"/>
        </w:rPr>
        <w:t>.</w:t>
      </w:r>
    </w:p>
    <w:p w14:paraId="4009634E" w14:textId="77777777" w:rsidR="00390BA7" w:rsidRDefault="00390BA7" w:rsidP="00390BA7">
      <w:pPr>
        <w:spacing w:after="240"/>
        <w:rPr>
          <w:color w:val="000000" w:themeColor="text1"/>
        </w:rPr>
      </w:pPr>
      <w:r w:rsidRPr="006A0C07">
        <w:rPr>
          <w:color w:val="000000" w:themeColor="text1"/>
        </w:rPr>
        <w:t xml:space="preserve">ANAO 2013, </w:t>
      </w:r>
      <w:r w:rsidRPr="006A0C07">
        <w:rPr>
          <w:i/>
          <w:color w:val="000000" w:themeColor="text1"/>
        </w:rPr>
        <w:t>Implementing Better Practice Grants Administration</w:t>
      </w:r>
      <w:r w:rsidRPr="006A0C07">
        <w:rPr>
          <w:color w:val="000000" w:themeColor="text1"/>
        </w:rPr>
        <w:t>, Australian National Audit Office, Canberra, available at</w:t>
      </w:r>
      <w:r>
        <w:rPr>
          <w:color w:val="000000" w:themeColor="text1"/>
        </w:rPr>
        <w:t xml:space="preserve"> </w:t>
      </w:r>
      <w:hyperlink r:id="rId115" w:tooltip="Australian National Audit Office website" w:history="1">
        <w:r w:rsidRPr="00CA118C">
          <w:rPr>
            <w:rStyle w:val="Hyperlink"/>
            <w:rFonts w:cstheme="minorBidi"/>
          </w:rPr>
          <w:t>anao.gov.au/Publications/Better-Practice-Guides</w:t>
        </w:r>
      </w:hyperlink>
      <w:r>
        <w:rPr>
          <w:color w:val="000000" w:themeColor="text1"/>
        </w:rPr>
        <w:t>.</w:t>
      </w:r>
    </w:p>
    <w:p w14:paraId="43338D9D" w14:textId="77777777" w:rsidR="00390BA7" w:rsidRDefault="00390BA7" w:rsidP="007E5A25">
      <w:pPr>
        <w:spacing w:after="240"/>
        <w:rPr>
          <w:color w:val="000000" w:themeColor="text1"/>
        </w:rPr>
      </w:pPr>
      <w:r w:rsidRPr="006A0C07">
        <w:rPr>
          <w:color w:val="000000" w:themeColor="text1"/>
        </w:rPr>
        <w:t xml:space="preserve">ANAO 2011, </w:t>
      </w:r>
      <w:r w:rsidRPr="006A0C07">
        <w:rPr>
          <w:i/>
          <w:color w:val="000000" w:themeColor="text1"/>
        </w:rPr>
        <w:t>Fuel Tax Credits Scheme, Australian Taxation Office</w:t>
      </w:r>
      <w:r w:rsidRPr="006A0C07">
        <w:rPr>
          <w:color w:val="000000" w:themeColor="text1"/>
        </w:rPr>
        <w:t>, Australian National Audit Office, Canberra, available at</w:t>
      </w:r>
      <w:r>
        <w:rPr>
          <w:color w:val="000000" w:themeColor="text1"/>
        </w:rPr>
        <w:t xml:space="preserve"> </w:t>
      </w:r>
      <w:hyperlink r:id="rId116" w:tooltip="Australian National Audit Office website" w:history="1">
        <w:r w:rsidRPr="00CA118C">
          <w:rPr>
            <w:rStyle w:val="Hyperlink"/>
            <w:rFonts w:cstheme="minorBidi"/>
          </w:rPr>
          <w:t>anao.gov.au/~/media/Uploads/Audit Reports/2010 11/201011 Audit Report No 49.PDF</w:t>
        </w:r>
      </w:hyperlink>
      <w:r>
        <w:rPr>
          <w:color w:val="000000" w:themeColor="text1"/>
        </w:rPr>
        <w:t>.</w:t>
      </w:r>
    </w:p>
    <w:p w14:paraId="2BCC978E" w14:textId="77777777" w:rsidR="00390BA7" w:rsidRDefault="00390BA7" w:rsidP="007E5A25">
      <w:pPr>
        <w:spacing w:after="240"/>
        <w:rPr>
          <w:color w:val="000000" w:themeColor="text1"/>
        </w:rPr>
      </w:pPr>
      <w:r w:rsidRPr="006A0C07">
        <w:rPr>
          <w:color w:val="000000" w:themeColor="text1"/>
        </w:rPr>
        <w:t xml:space="preserve">ANAO 2010, </w:t>
      </w:r>
      <w:r w:rsidRPr="006A0C07">
        <w:rPr>
          <w:i/>
          <w:color w:val="000000" w:themeColor="text1"/>
        </w:rPr>
        <w:t>Implementing Better Practice Grants Administration</w:t>
      </w:r>
      <w:r>
        <w:rPr>
          <w:color w:val="000000" w:themeColor="text1"/>
        </w:rPr>
        <w:t xml:space="preserve">, available at </w:t>
      </w:r>
      <w:hyperlink r:id="rId117" w:tooltip="Australian National Audit Office website" w:history="1">
        <w:r w:rsidRPr="00CA118C">
          <w:rPr>
            <w:rStyle w:val="Hyperlink"/>
            <w:rFonts w:cstheme="minorBidi"/>
          </w:rPr>
          <w:t>anao.gov.au/bpg-grantsadmin2010/pdf/Implementing_Better_Practice_Grants_Administration_June2010.PDF</w:t>
        </w:r>
      </w:hyperlink>
      <w:r>
        <w:rPr>
          <w:color w:val="000000" w:themeColor="text1"/>
        </w:rPr>
        <w:t>.</w:t>
      </w:r>
    </w:p>
    <w:p w14:paraId="62DEDC0E" w14:textId="77777777" w:rsidR="00CA118C" w:rsidRDefault="00035DFC" w:rsidP="007E5A25">
      <w:pPr>
        <w:spacing w:after="240"/>
        <w:rPr>
          <w:color w:val="000000" w:themeColor="text1"/>
        </w:rPr>
      </w:pPr>
      <w:r w:rsidRPr="006A0C07">
        <w:rPr>
          <w:color w:val="000000" w:themeColor="text1"/>
        </w:rPr>
        <w:t xml:space="preserve">ANAO 2009, </w:t>
      </w:r>
      <w:r w:rsidRPr="006A0C07">
        <w:rPr>
          <w:i/>
          <w:color w:val="000000" w:themeColor="text1"/>
        </w:rPr>
        <w:t>Administration of the Petroleum Resource Rent Tax</w:t>
      </w:r>
      <w:r w:rsidRPr="006A0C07">
        <w:rPr>
          <w:color w:val="000000" w:themeColor="text1"/>
        </w:rPr>
        <w:t>, Australian National Audit Office, Canberra, available at</w:t>
      </w:r>
      <w:r w:rsidR="00CA118C">
        <w:rPr>
          <w:color w:val="000000" w:themeColor="text1"/>
        </w:rPr>
        <w:t xml:space="preserve"> </w:t>
      </w:r>
      <w:hyperlink r:id="rId118" w:tooltip="Australian National Audit Office website" w:history="1">
        <w:r w:rsidR="00CA118C" w:rsidRPr="00CA118C">
          <w:rPr>
            <w:rStyle w:val="Hyperlink"/>
            <w:rFonts w:cstheme="minorBidi"/>
          </w:rPr>
          <w:t>anao.gov.au/Publications/Audit-Reports/2008-2009/Administration-of-the-Petroleum-Resource-Rent-Tax/Audit-brochure</w:t>
        </w:r>
      </w:hyperlink>
      <w:r w:rsidR="00CA118C">
        <w:rPr>
          <w:color w:val="000000" w:themeColor="text1"/>
        </w:rPr>
        <w:t>.</w:t>
      </w:r>
    </w:p>
    <w:p w14:paraId="1AACEB24" w14:textId="77777777" w:rsidR="00390BA7" w:rsidRDefault="00390BA7" w:rsidP="007E5A25">
      <w:pPr>
        <w:spacing w:after="240"/>
        <w:rPr>
          <w:color w:val="000000" w:themeColor="text1"/>
        </w:rPr>
      </w:pPr>
      <w:r w:rsidRPr="006A0C07">
        <w:rPr>
          <w:color w:val="000000" w:themeColor="text1"/>
        </w:rPr>
        <w:t xml:space="preserve">ATO 2014, </w:t>
      </w:r>
      <w:r w:rsidRPr="006A0C07">
        <w:rPr>
          <w:i/>
          <w:color w:val="000000" w:themeColor="text1"/>
        </w:rPr>
        <w:t>Fuel tax credit rates and eligible fuels</w:t>
      </w:r>
      <w:r w:rsidRPr="006A0C07">
        <w:rPr>
          <w:color w:val="000000" w:themeColor="text1"/>
        </w:rPr>
        <w:t xml:space="preserve">, Australian Taxation Office, Canberra, available at </w:t>
      </w:r>
      <w:hyperlink r:id="rId119" w:tooltip="Australian Tax Office website" w:history="1">
        <w:r w:rsidRPr="004F1359">
          <w:rPr>
            <w:rStyle w:val="Hyperlink"/>
            <w:rFonts w:cstheme="minorBidi"/>
          </w:rPr>
          <w:t>ato.gov.au/Business/Fuel-schemes/In-detail/Fuel-tax-credits---for-GST-registered-businesses/Calculating-and-record-keeping/Fuel-tax-credit-rates-and-eligible-fuels/</w:t>
        </w:r>
      </w:hyperlink>
      <w:r>
        <w:rPr>
          <w:color w:val="000000" w:themeColor="text1"/>
        </w:rPr>
        <w:t>.</w:t>
      </w:r>
    </w:p>
    <w:p w14:paraId="76C586B0" w14:textId="77777777" w:rsidR="00CA118C" w:rsidRDefault="009B1693" w:rsidP="007E5A25">
      <w:pPr>
        <w:spacing w:after="240"/>
        <w:rPr>
          <w:color w:val="000000" w:themeColor="text1"/>
        </w:rPr>
      </w:pPr>
      <w:r w:rsidRPr="006A0C07">
        <w:rPr>
          <w:color w:val="000000" w:themeColor="text1"/>
        </w:rPr>
        <w:t>ATO 2013</w:t>
      </w:r>
      <w:r w:rsidR="00B135EB" w:rsidRPr="006A0C07">
        <w:rPr>
          <w:color w:val="000000" w:themeColor="text1"/>
        </w:rPr>
        <w:t>a</w:t>
      </w:r>
      <w:r w:rsidRPr="006A0C07">
        <w:rPr>
          <w:color w:val="000000" w:themeColor="text1"/>
        </w:rPr>
        <w:t xml:space="preserve">, </w:t>
      </w:r>
      <w:r w:rsidRPr="006A0C07">
        <w:rPr>
          <w:i/>
          <w:color w:val="000000" w:themeColor="text1"/>
        </w:rPr>
        <w:t xml:space="preserve">Taxation </w:t>
      </w:r>
      <w:r w:rsidR="006A45A9">
        <w:rPr>
          <w:i/>
          <w:color w:val="000000" w:themeColor="text1"/>
        </w:rPr>
        <w:t>S</w:t>
      </w:r>
      <w:r w:rsidRPr="006A0C07">
        <w:rPr>
          <w:i/>
          <w:color w:val="000000" w:themeColor="text1"/>
        </w:rPr>
        <w:t xml:space="preserve">tatistics 2010–11, </w:t>
      </w:r>
      <w:r w:rsidRPr="00CA118C">
        <w:rPr>
          <w:color w:val="000000" w:themeColor="text1"/>
        </w:rPr>
        <w:t>Table 7,</w:t>
      </w:r>
      <w:r w:rsidRPr="006A0C07">
        <w:rPr>
          <w:color w:val="000000" w:themeColor="text1"/>
        </w:rPr>
        <w:t xml:space="preserve"> Australian Taxation Office, Canberra</w:t>
      </w:r>
      <w:r w:rsidR="00CA118C">
        <w:rPr>
          <w:color w:val="000000" w:themeColor="text1"/>
        </w:rPr>
        <w:t>,</w:t>
      </w:r>
      <w:r w:rsidRPr="006A0C07">
        <w:rPr>
          <w:color w:val="000000" w:themeColor="text1"/>
        </w:rPr>
        <w:t xml:space="preserve"> available at </w:t>
      </w:r>
      <w:hyperlink r:id="rId120" w:tooltip="Australian Tax Office website" w:history="1">
        <w:r w:rsidR="00CA118C" w:rsidRPr="00CA118C">
          <w:rPr>
            <w:rStyle w:val="Hyperlink"/>
            <w:rFonts w:cstheme="minorBidi"/>
          </w:rPr>
          <w:t>ato.gov.au/uploadedFiles/Content/CR/Research_and_statistics/In_detail/Downloads/cor00345977_2011COM7.pdf</w:t>
        </w:r>
      </w:hyperlink>
      <w:r w:rsidR="00CA118C">
        <w:rPr>
          <w:color w:val="000000" w:themeColor="text1"/>
        </w:rPr>
        <w:t>.</w:t>
      </w:r>
    </w:p>
    <w:p w14:paraId="12CCFA23" w14:textId="77777777" w:rsidR="00CA118C" w:rsidRDefault="002E0818" w:rsidP="007E5A25">
      <w:pPr>
        <w:spacing w:after="240"/>
        <w:rPr>
          <w:color w:val="000000" w:themeColor="text1"/>
        </w:rPr>
      </w:pPr>
      <w:r w:rsidRPr="006A0C07">
        <w:rPr>
          <w:color w:val="000000" w:themeColor="text1"/>
        </w:rPr>
        <w:t xml:space="preserve">ATO 2013b, </w:t>
      </w:r>
      <w:r w:rsidRPr="006A0C07">
        <w:rPr>
          <w:i/>
          <w:color w:val="000000" w:themeColor="text1"/>
        </w:rPr>
        <w:t>Taxation Statistics</w:t>
      </w:r>
      <w:r w:rsidR="00CA118C">
        <w:rPr>
          <w:i/>
          <w:color w:val="000000" w:themeColor="text1"/>
        </w:rPr>
        <w:t xml:space="preserve"> 2010–11</w:t>
      </w:r>
      <w:r w:rsidRPr="006A0C07">
        <w:rPr>
          <w:color w:val="000000" w:themeColor="text1"/>
        </w:rPr>
        <w:t xml:space="preserve">, Table 3.14, Australian Taxation Office, Canberra, available at </w:t>
      </w:r>
      <w:hyperlink r:id="rId121" w:tooltip="Australian Tax Office website" w:history="1">
        <w:r w:rsidR="00CA118C" w:rsidRPr="00CA118C">
          <w:rPr>
            <w:rStyle w:val="Hyperlink"/>
            <w:rFonts w:cstheme="minorBidi"/>
          </w:rPr>
          <w:t>ato.gov.au/uploadedFiles/Content/CR/Research_and_statistics/In_detail/Downloads/cor00345977_2011TAXSTATS.pdf</w:t>
        </w:r>
      </w:hyperlink>
      <w:r w:rsidR="00CA118C">
        <w:rPr>
          <w:color w:val="000000" w:themeColor="text1"/>
        </w:rPr>
        <w:t>.</w:t>
      </w:r>
    </w:p>
    <w:p w14:paraId="5CA4CF47" w14:textId="77777777" w:rsidR="00CA118C" w:rsidRDefault="00153342" w:rsidP="007E5A25">
      <w:pPr>
        <w:spacing w:after="240"/>
        <w:rPr>
          <w:color w:val="000000" w:themeColor="text1"/>
        </w:rPr>
      </w:pPr>
      <w:r w:rsidRPr="006A0C07">
        <w:rPr>
          <w:color w:val="000000" w:themeColor="text1"/>
        </w:rPr>
        <w:t>ATO 2013</w:t>
      </w:r>
      <w:r w:rsidR="00455476" w:rsidRPr="006A0C07">
        <w:rPr>
          <w:color w:val="000000" w:themeColor="text1"/>
        </w:rPr>
        <w:t>c</w:t>
      </w:r>
      <w:r w:rsidRPr="006A0C07">
        <w:rPr>
          <w:color w:val="000000" w:themeColor="text1"/>
        </w:rPr>
        <w:t>,</w:t>
      </w:r>
      <w:r w:rsidRPr="006A0C07">
        <w:rPr>
          <w:i/>
          <w:color w:val="000000" w:themeColor="text1"/>
        </w:rPr>
        <w:t xml:space="preserve"> Taxation Statistics 2010</w:t>
      </w:r>
      <w:r w:rsidR="00CA7F89">
        <w:rPr>
          <w:i/>
          <w:color w:val="000000" w:themeColor="text1"/>
        </w:rPr>
        <w:t>–</w:t>
      </w:r>
      <w:r w:rsidRPr="006A0C07">
        <w:rPr>
          <w:i/>
          <w:color w:val="000000" w:themeColor="text1"/>
        </w:rPr>
        <w:t>11</w:t>
      </w:r>
      <w:r w:rsidR="00CA7F89">
        <w:rPr>
          <w:i/>
          <w:color w:val="000000" w:themeColor="text1"/>
        </w:rPr>
        <w:t>,</w:t>
      </w:r>
      <w:r w:rsidRPr="006A0C07">
        <w:rPr>
          <w:i/>
          <w:color w:val="000000" w:themeColor="text1"/>
        </w:rPr>
        <w:t xml:space="preserve"> </w:t>
      </w:r>
      <w:r w:rsidRPr="00CA7F89">
        <w:rPr>
          <w:color w:val="000000" w:themeColor="text1"/>
        </w:rPr>
        <w:t>Table 10</w:t>
      </w:r>
      <w:r w:rsidRPr="006A0C07">
        <w:rPr>
          <w:i/>
          <w:color w:val="000000" w:themeColor="text1"/>
        </w:rPr>
        <w:t>: Company tax – Petroleum resource rent tax</w:t>
      </w:r>
      <w:r w:rsidRPr="006A0C07">
        <w:rPr>
          <w:color w:val="000000" w:themeColor="text1"/>
        </w:rPr>
        <w:t xml:space="preserve">, Australian Taxation Office, Canberra, available at </w:t>
      </w:r>
      <w:hyperlink r:id="rId122" w:tooltip="Australian Tax Office website" w:history="1">
        <w:r w:rsidR="00CA118C" w:rsidRPr="00CA118C">
          <w:rPr>
            <w:rStyle w:val="Hyperlink"/>
            <w:rFonts w:cstheme="minorBidi"/>
          </w:rPr>
          <w:t>ato.gov.au/uploadedFiles/Content/CR/Research_and_statistics/In_detail/Downloads/cor00345977_2011COM10.pdf</w:t>
        </w:r>
      </w:hyperlink>
      <w:r w:rsidR="00CA118C">
        <w:rPr>
          <w:color w:val="000000" w:themeColor="text1"/>
        </w:rPr>
        <w:t>.</w:t>
      </w:r>
    </w:p>
    <w:p w14:paraId="39B0CA55" w14:textId="77777777" w:rsidR="00CA118C" w:rsidRDefault="009B1693" w:rsidP="007E5A25">
      <w:pPr>
        <w:spacing w:after="240"/>
        <w:rPr>
          <w:color w:val="000000" w:themeColor="text1"/>
        </w:rPr>
      </w:pPr>
      <w:r w:rsidRPr="006A0C07">
        <w:rPr>
          <w:color w:val="000000" w:themeColor="text1"/>
        </w:rPr>
        <w:lastRenderedPageBreak/>
        <w:t>ATO 2013</w:t>
      </w:r>
      <w:r w:rsidR="00912D1F" w:rsidRPr="006A0C07">
        <w:rPr>
          <w:color w:val="000000" w:themeColor="text1"/>
        </w:rPr>
        <w:t>d</w:t>
      </w:r>
      <w:r w:rsidRPr="006A0C07">
        <w:rPr>
          <w:color w:val="000000" w:themeColor="text1"/>
        </w:rPr>
        <w:t xml:space="preserve">, </w:t>
      </w:r>
      <w:r w:rsidRPr="006A0C07">
        <w:rPr>
          <w:i/>
          <w:color w:val="000000" w:themeColor="text1"/>
        </w:rPr>
        <w:t xml:space="preserve">Taxation Statistics 2010–11, </w:t>
      </w:r>
      <w:r w:rsidRPr="006A0C07">
        <w:rPr>
          <w:color w:val="000000" w:themeColor="text1"/>
        </w:rPr>
        <w:t xml:space="preserve">Table 14.2: Fuel tax credits paid by industry, 2010–11 and 2011–12 financial years, Australian Taxation Office, Canberra, available at </w:t>
      </w:r>
      <w:hyperlink r:id="rId123" w:tooltip="Australian Tax Office website" w:history="1">
        <w:r w:rsidR="00CA118C" w:rsidRPr="00CA118C">
          <w:rPr>
            <w:rStyle w:val="Hyperlink"/>
            <w:rFonts w:cstheme="minorBidi"/>
          </w:rPr>
          <w:t>ato.gov.au/uploadedFiles/Content/CR/Research_and_statistics/In_detail/Downloads/cor00345977_2011TAXSTATS.pdf</w:t>
        </w:r>
      </w:hyperlink>
      <w:r w:rsidR="00CA118C">
        <w:rPr>
          <w:color w:val="000000" w:themeColor="text1"/>
        </w:rPr>
        <w:t>.</w:t>
      </w:r>
    </w:p>
    <w:p w14:paraId="4E4EFC2A" w14:textId="77777777" w:rsidR="00F0218E" w:rsidRDefault="000C25A6" w:rsidP="007E5A25">
      <w:pPr>
        <w:spacing w:after="240"/>
        <w:rPr>
          <w:color w:val="000000" w:themeColor="text1"/>
        </w:rPr>
      </w:pPr>
      <w:hyperlink r:id="rId124" w:tooltip="Australian Tax Office website" w:history="1">
        <w:r w:rsidR="00F0218E" w:rsidRPr="00D22078">
          <w:rPr>
            <w:rStyle w:val="Hyperlink"/>
            <w:rFonts w:cstheme="minorBidi"/>
          </w:rPr>
          <w:t>www.ato.gov.au/uploadedFiles/Content/CR/Research_and_statistics/In_detail/Downloads/cor00345977_2011TAXSTATS.pdf</w:t>
        </w:r>
      </w:hyperlink>
      <w:r w:rsidR="00F0218E">
        <w:t xml:space="preserve">  </w:t>
      </w:r>
    </w:p>
    <w:p w14:paraId="472CB691" w14:textId="77777777" w:rsidR="00390BA7" w:rsidRDefault="00390BA7" w:rsidP="00390BA7">
      <w:pPr>
        <w:spacing w:after="240"/>
        <w:rPr>
          <w:color w:val="000000" w:themeColor="text1"/>
        </w:rPr>
      </w:pPr>
      <w:r w:rsidRPr="006A0C07">
        <w:rPr>
          <w:color w:val="000000" w:themeColor="text1"/>
        </w:rPr>
        <w:t xml:space="preserve">ATO 2011, </w:t>
      </w:r>
      <w:r w:rsidRPr="006A0C07">
        <w:rPr>
          <w:i/>
          <w:color w:val="000000" w:themeColor="text1"/>
        </w:rPr>
        <w:t>Taxation Statistics</w:t>
      </w:r>
      <w:r w:rsidR="00CA7F89">
        <w:rPr>
          <w:i/>
          <w:color w:val="000000" w:themeColor="text1"/>
        </w:rPr>
        <w:t xml:space="preserve"> 2008–09</w:t>
      </w:r>
      <w:r w:rsidRPr="006A0C07">
        <w:rPr>
          <w:color w:val="000000" w:themeColor="text1"/>
        </w:rPr>
        <w:t xml:space="preserve">, Australian Taxation Office, Canberra, available at </w:t>
      </w:r>
      <w:hyperlink r:id="rId125" w:tooltip="Australian Tax Office website" w:history="1">
        <w:r w:rsidRPr="00CA118C">
          <w:rPr>
            <w:rStyle w:val="Hyperlink"/>
            <w:rFonts w:cstheme="minorBidi"/>
          </w:rPr>
          <w:t>ato.gov.au/About-ATO/Research-and-statistics/Previous-years/Tax-statistics/Taxation-statistics-2008-09/</w:t>
        </w:r>
      </w:hyperlink>
      <w:r>
        <w:rPr>
          <w:color w:val="000000" w:themeColor="text1"/>
        </w:rPr>
        <w:t>.</w:t>
      </w:r>
    </w:p>
    <w:p w14:paraId="1964B451" w14:textId="77777777" w:rsidR="004F1359" w:rsidRDefault="00035DFC" w:rsidP="007E5A25">
      <w:pPr>
        <w:spacing w:after="240"/>
        <w:rPr>
          <w:color w:val="000000" w:themeColor="text1"/>
        </w:rPr>
      </w:pPr>
      <w:r w:rsidRPr="006A0C07">
        <w:rPr>
          <w:color w:val="000000" w:themeColor="text1"/>
        </w:rPr>
        <w:t xml:space="preserve">AusIndustry 2013, </w:t>
      </w:r>
      <w:r w:rsidRPr="006A0C07">
        <w:rPr>
          <w:i/>
          <w:color w:val="000000" w:themeColor="text1"/>
        </w:rPr>
        <w:t>Innovation Australia Annual Report 2011–12</w:t>
      </w:r>
      <w:r w:rsidRPr="006A0C07">
        <w:rPr>
          <w:color w:val="000000" w:themeColor="text1"/>
        </w:rPr>
        <w:t xml:space="preserve">, Department of Industry Innovation, Science, Research and Tertiary Education, Canberra, available at </w:t>
      </w:r>
      <w:hyperlink r:id="rId126" w:tooltip="Department of Industry and Science - One Business website" w:history="1">
        <w:r w:rsidR="004F1359" w:rsidRPr="004F1359">
          <w:rPr>
            <w:rStyle w:val="Hyperlink"/>
            <w:rFonts w:cstheme="minorBidi"/>
          </w:rPr>
          <w:t>ausindustry.gov.au/INNOVATIONAUSTRALIA/IA-ANNUALREPORT2011TO2012/Pages/default.aspx</w:t>
        </w:r>
      </w:hyperlink>
      <w:r w:rsidR="004F1359">
        <w:rPr>
          <w:color w:val="000000" w:themeColor="text1"/>
        </w:rPr>
        <w:t>.</w:t>
      </w:r>
    </w:p>
    <w:p w14:paraId="47664085" w14:textId="77777777" w:rsidR="004F1359" w:rsidRDefault="004F1359" w:rsidP="007E5A25">
      <w:pPr>
        <w:spacing w:after="240"/>
        <w:rPr>
          <w:color w:val="000000" w:themeColor="text1"/>
        </w:rPr>
      </w:pPr>
      <w:r>
        <w:rPr>
          <w:color w:val="000000" w:themeColor="text1"/>
        </w:rPr>
        <w:t xml:space="preserve">GA &amp; BREE 2012, </w:t>
      </w:r>
      <w:r w:rsidR="00C476D9" w:rsidRPr="00CA7F89">
        <w:rPr>
          <w:i/>
          <w:color w:val="000000" w:themeColor="text1"/>
        </w:rPr>
        <w:t>Australian Gas Resources Assessment 2012</w:t>
      </w:r>
      <w:r w:rsidR="00CA7F89">
        <w:rPr>
          <w:color w:val="000000" w:themeColor="text1"/>
        </w:rPr>
        <w:t>,</w:t>
      </w:r>
      <w:r w:rsidR="00C476D9" w:rsidRPr="006A0C07">
        <w:rPr>
          <w:color w:val="000000" w:themeColor="text1"/>
        </w:rPr>
        <w:t xml:space="preserve"> Geoscience Australia </w:t>
      </w:r>
      <w:r>
        <w:rPr>
          <w:color w:val="000000" w:themeColor="text1"/>
        </w:rPr>
        <w:t xml:space="preserve">and </w:t>
      </w:r>
      <w:r w:rsidRPr="006A0C07">
        <w:rPr>
          <w:color w:val="000000" w:themeColor="text1"/>
        </w:rPr>
        <w:t xml:space="preserve">Bureau of Resources and Energy Economics, Canberra, </w:t>
      </w:r>
      <w:r w:rsidR="00C476D9" w:rsidRPr="006A0C07">
        <w:rPr>
          <w:color w:val="000000" w:themeColor="text1"/>
        </w:rPr>
        <w:t xml:space="preserve">available at </w:t>
      </w:r>
      <w:hyperlink r:id="rId127" w:tooltip="Geoscience Australia website" w:history="1">
        <w:r w:rsidRPr="004F1359">
          <w:rPr>
            <w:rStyle w:val="Hyperlink"/>
            <w:rFonts w:cstheme="minorBidi"/>
          </w:rPr>
          <w:t>ga.gov.au/corporate_data/74032/AustralianGasResourceAssessment2012.pdf</w:t>
        </w:r>
      </w:hyperlink>
      <w:r>
        <w:rPr>
          <w:color w:val="000000" w:themeColor="text1"/>
        </w:rPr>
        <w:t>.</w:t>
      </w:r>
    </w:p>
    <w:p w14:paraId="38C617E4" w14:textId="77777777" w:rsidR="004F1359" w:rsidRPr="00283933" w:rsidRDefault="004F1359" w:rsidP="007E5A25">
      <w:pPr>
        <w:spacing w:after="240"/>
      </w:pPr>
      <w:proofErr w:type="spellStart"/>
      <w:r w:rsidRPr="006A0C07">
        <w:rPr>
          <w:color w:val="000000" w:themeColor="text1"/>
        </w:rPr>
        <w:t>Kingham</w:t>
      </w:r>
      <w:proofErr w:type="spellEnd"/>
      <w:r w:rsidRPr="006A0C07">
        <w:rPr>
          <w:color w:val="000000" w:themeColor="text1"/>
        </w:rPr>
        <w:t>, F</w:t>
      </w:r>
      <w:r>
        <w:rPr>
          <w:color w:val="000000" w:themeColor="text1"/>
        </w:rPr>
        <w:t xml:space="preserve"> &amp; </w:t>
      </w:r>
      <w:r w:rsidR="00035DFC" w:rsidRPr="006A0C07">
        <w:rPr>
          <w:color w:val="000000" w:themeColor="text1"/>
        </w:rPr>
        <w:t>Bauman</w:t>
      </w:r>
      <w:r w:rsidR="00432FC2" w:rsidRPr="006A0C07">
        <w:rPr>
          <w:color w:val="000000" w:themeColor="text1"/>
        </w:rPr>
        <w:t xml:space="preserve">, </w:t>
      </w:r>
      <w:r w:rsidR="00BA7D80" w:rsidRPr="006A0C07">
        <w:rPr>
          <w:color w:val="000000" w:themeColor="text1"/>
        </w:rPr>
        <w:t>T</w:t>
      </w:r>
      <w:r w:rsidR="00035DFC" w:rsidRPr="006A0C07">
        <w:rPr>
          <w:color w:val="000000" w:themeColor="text1"/>
        </w:rPr>
        <w:t xml:space="preserve"> </w:t>
      </w:r>
      <w:r w:rsidR="00252CF7">
        <w:rPr>
          <w:color w:val="000000" w:themeColor="text1"/>
        </w:rPr>
        <w:t>2005,</w:t>
      </w:r>
      <w:r w:rsidR="00BA7D80" w:rsidRPr="006A0C07">
        <w:rPr>
          <w:color w:val="000000" w:themeColor="text1"/>
        </w:rPr>
        <w:t xml:space="preserve"> </w:t>
      </w:r>
      <w:r w:rsidR="00BA7D80" w:rsidRPr="006A45A9">
        <w:rPr>
          <w:i/>
          <w:color w:val="000000" w:themeColor="text1"/>
        </w:rPr>
        <w:t xml:space="preserve">Native title mediation: issues identified, lessons learnt: proceedings and findings of </w:t>
      </w:r>
      <w:proofErr w:type="spellStart"/>
      <w:r w:rsidR="00BA7D80" w:rsidRPr="006A45A9">
        <w:rPr>
          <w:i/>
          <w:color w:val="000000" w:themeColor="text1"/>
        </w:rPr>
        <w:t>IFaMP</w:t>
      </w:r>
      <w:proofErr w:type="spellEnd"/>
      <w:r w:rsidR="00BA7D80" w:rsidRPr="006A45A9">
        <w:rPr>
          <w:i/>
          <w:color w:val="000000" w:themeColor="text1"/>
        </w:rPr>
        <w:t xml:space="preserve"> workshops with native title mediators February and March 2005</w:t>
      </w:r>
      <w:r w:rsidR="00BA7D80" w:rsidRPr="006A0C07">
        <w:rPr>
          <w:color w:val="000000" w:themeColor="text1"/>
        </w:rPr>
        <w:t xml:space="preserve">, </w:t>
      </w:r>
      <w:r>
        <w:rPr>
          <w:color w:val="000000" w:themeColor="text1"/>
        </w:rPr>
        <w:t xml:space="preserve">Australian Institute of Aboriginal and Torres Strait Islander Studies, Canberra, </w:t>
      </w:r>
      <w:r w:rsidR="00BA7D80" w:rsidRPr="006A0C07">
        <w:rPr>
          <w:color w:val="000000" w:themeColor="text1"/>
        </w:rPr>
        <w:t>available at</w:t>
      </w:r>
      <w:r w:rsidR="00BA7D80" w:rsidRPr="00283933">
        <w:t xml:space="preserve"> </w:t>
      </w:r>
      <w:hyperlink r:id="rId128" w:tooltip="Indigenous Facilitation and Mediation Project " w:history="1">
        <w:r w:rsidRPr="004F1359">
          <w:rPr>
            <w:rStyle w:val="Hyperlink"/>
            <w:rFonts w:ascii="Helvetica" w:hAnsi="Helvetica" w:cs="Helvetica"/>
            <w:szCs w:val="20"/>
          </w:rPr>
          <w:t>aiatsis.gov.au/_files/ntru/FinaloverviewreportOct2006toNTRU_000.pdf</w:t>
        </w:r>
      </w:hyperlink>
      <w:r w:rsidRPr="00283933">
        <w:t>.</w:t>
      </w:r>
    </w:p>
    <w:p w14:paraId="228F5D0C" w14:textId="77777777" w:rsidR="00CA7F89" w:rsidRDefault="00CA7F89" w:rsidP="00CA7F89">
      <w:pPr>
        <w:spacing w:after="240"/>
        <w:rPr>
          <w:color w:val="000000" w:themeColor="text1"/>
        </w:rPr>
      </w:pPr>
      <w:r w:rsidRPr="006A0C07">
        <w:rPr>
          <w:color w:val="000000" w:themeColor="text1"/>
        </w:rPr>
        <w:t xml:space="preserve">BREE 2014a, </w:t>
      </w:r>
      <w:r w:rsidRPr="006A0C07">
        <w:rPr>
          <w:i/>
          <w:color w:val="000000" w:themeColor="text1"/>
        </w:rPr>
        <w:t>Resources and Energy Quarterly</w:t>
      </w:r>
      <w:r w:rsidRPr="006A0C07">
        <w:rPr>
          <w:color w:val="000000" w:themeColor="text1"/>
        </w:rPr>
        <w:t xml:space="preserve">, </w:t>
      </w:r>
      <w:r w:rsidRPr="00390BA7">
        <w:rPr>
          <w:i/>
          <w:color w:val="000000" w:themeColor="text1"/>
        </w:rPr>
        <w:t>March Quarter 2014</w:t>
      </w:r>
      <w:r w:rsidRPr="006A0C07">
        <w:rPr>
          <w:color w:val="000000" w:themeColor="text1"/>
        </w:rPr>
        <w:t xml:space="preserve">, Bureau of Resources and Energy Economics, Canberra, available at </w:t>
      </w:r>
      <w:hyperlink r:id="rId129" w:tooltip="Department of Industry and Science - Office of the Chief Economist " w:history="1">
        <w:r w:rsidR="000C7067" w:rsidRPr="00DB2822">
          <w:rPr>
            <w:rStyle w:val="Hyperlink"/>
            <w:rFonts w:cstheme="minorBidi"/>
          </w:rPr>
          <w:t>http://www.industry.gov.au/industry/Office-of-the-Chief-Economist/Pages/default.aspx</w:t>
        </w:r>
      </w:hyperlink>
      <w:r w:rsidR="000C7067">
        <w:t xml:space="preserve"> </w:t>
      </w:r>
    </w:p>
    <w:p w14:paraId="70F15951" w14:textId="77777777" w:rsidR="00CA7F89" w:rsidRDefault="00CA7F89" w:rsidP="00CA7F89">
      <w:pPr>
        <w:spacing w:after="240"/>
        <w:rPr>
          <w:color w:val="000000" w:themeColor="text1"/>
        </w:rPr>
      </w:pPr>
      <w:r w:rsidRPr="006A0C07">
        <w:rPr>
          <w:color w:val="000000" w:themeColor="text1"/>
        </w:rPr>
        <w:t xml:space="preserve">BREE 2014b, </w:t>
      </w:r>
      <w:r w:rsidRPr="006A0C07">
        <w:rPr>
          <w:i/>
          <w:color w:val="000000" w:themeColor="text1"/>
        </w:rPr>
        <w:t>Resources and Energy Major Projects April 2014</w:t>
      </w:r>
      <w:r w:rsidRPr="006A0C07">
        <w:rPr>
          <w:color w:val="000000" w:themeColor="text1"/>
        </w:rPr>
        <w:t>, Bureau of Resources and Energy Economics, Canberra, available at</w:t>
      </w:r>
      <w:r>
        <w:rPr>
          <w:color w:val="000000" w:themeColor="text1"/>
        </w:rPr>
        <w:t xml:space="preserve"> </w:t>
      </w:r>
      <w:hyperlink r:id="rId130" w:tooltip="Department of Industry and Science - Office of the Chief Economist " w:history="1">
        <w:r w:rsidR="000C7067" w:rsidRPr="00DB2822">
          <w:rPr>
            <w:rStyle w:val="Hyperlink"/>
            <w:rFonts w:cstheme="minorBidi"/>
          </w:rPr>
          <w:t>http://www.industry.gov.au/industry/Office-of-the-Chief-Economist/Pages/default.aspx</w:t>
        </w:r>
      </w:hyperlink>
    </w:p>
    <w:p w14:paraId="75FC6EF6" w14:textId="77777777" w:rsidR="004F1359" w:rsidRDefault="00035DFC" w:rsidP="007E5A25">
      <w:pPr>
        <w:spacing w:after="240"/>
        <w:rPr>
          <w:color w:val="000000" w:themeColor="text1"/>
        </w:rPr>
      </w:pPr>
      <w:r w:rsidRPr="006A0C07">
        <w:rPr>
          <w:color w:val="000000" w:themeColor="text1"/>
        </w:rPr>
        <w:t xml:space="preserve">BREE 2013a, </w:t>
      </w:r>
      <w:r w:rsidRPr="006A0C07">
        <w:rPr>
          <w:i/>
          <w:color w:val="000000" w:themeColor="text1"/>
        </w:rPr>
        <w:t>Resources and Energy Quarterly</w:t>
      </w:r>
      <w:r w:rsidRPr="006A0C07">
        <w:rPr>
          <w:color w:val="000000" w:themeColor="text1"/>
        </w:rPr>
        <w:t xml:space="preserve">, </w:t>
      </w:r>
      <w:r w:rsidR="001859F1" w:rsidRPr="004F1359">
        <w:rPr>
          <w:i/>
          <w:color w:val="000000" w:themeColor="text1"/>
        </w:rPr>
        <w:t xml:space="preserve">December </w:t>
      </w:r>
      <w:r w:rsidRPr="004F1359">
        <w:rPr>
          <w:i/>
          <w:color w:val="000000" w:themeColor="text1"/>
        </w:rPr>
        <w:t>Quarter</w:t>
      </w:r>
      <w:r w:rsidR="001859F1" w:rsidRPr="004F1359">
        <w:rPr>
          <w:i/>
          <w:color w:val="000000" w:themeColor="text1"/>
        </w:rPr>
        <w:t xml:space="preserve"> 2013</w:t>
      </w:r>
      <w:r w:rsidR="001859F1" w:rsidRPr="006A0C07">
        <w:rPr>
          <w:color w:val="000000" w:themeColor="text1"/>
        </w:rPr>
        <w:t xml:space="preserve">, </w:t>
      </w:r>
      <w:r w:rsidRPr="006A0C07">
        <w:rPr>
          <w:color w:val="000000" w:themeColor="text1"/>
        </w:rPr>
        <w:t xml:space="preserve">Bureau of Resources and Energy Economics, Canberra, available at </w:t>
      </w:r>
      <w:hyperlink r:id="rId131" w:tooltip="Department of Industry and Science - Office of the Chief Economist " w:history="1">
        <w:r w:rsidR="000C7067" w:rsidRPr="00DB2822">
          <w:rPr>
            <w:rStyle w:val="Hyperlink"/>
            <w:rFonts w:cstheme="minorBidi"/>
          </w:rPr>
          <w:t>http://www.industry.gov.au/industry/Office-of-the-Chief-Economist/Pages/default.aspx</w:t>
        </w:r>
      </w:hyperlink>
    </w:p>
    <w:p w14:paraId="7039BAFE" w14:textId="77777777" w:rsidR="0099390E" w:rsidRPr="00390BA7" w:rsidRDefault="0099390E" w:rsidP="0099390E">
      <w:pPr>
        <w:spacing w:after="240"/>
        <w:rPr>
          <w:color w:val="000000" w:themeColor="text1"/>
        </w:rPr>
      </w:pPr>
      <w:r w:rsidRPr="006A0C07">
        <w:rPr>
          <w:color w:val="000000" w:themeColor="text1"/>
        </w:rPr>
        <w:t xml:space="preserve">BREE </w:t>
      </w:r>
      <w:r w:rsidR="00390BA7">
        <w:rPr>
          <w:color w:val="000000" w:themeColor="text1"/>
        </w:rPr>
        <w:t>2013b</w:t>
      </w:r>
      <w:r>
        <w:rPr>
          <w:color w:val="000000" w:themeColor="text1"/>
        </w:rPr>
        <w:t xml:space="preserve">, </w:t>
      </w:r>
      <w:r w:rsidRPr="005F58D5">
        <w:rPr>
          <w:i/>
          <w:color w:val="000000" w:themeColor="text1"/>
        </w:rPr>
        <w:t xml:space="preserve">Gas Market Report, </w:t>
      </w:r>
      <w:r w:rsidR="00390BA7">
        <w:rPr>
          <w:i/>
          <w:color w:val="000000" w:themeColor="text1"/>
        </w:rPr>
        <w:t>October 2013</w:t>
      </w:r>
      <w:r w:rsidRPr="006A0C07">
        <w:rPr>
          <w:color w:val="000000" w:themeColor="text1"/>
        </w:rPr>
        <w:t>, Bureau of Resources and Energy Economics, Canberra available at</w:t>
      </w:r>
      <w:r w:rsidR="00390BA7">
        <w:rPr>
          <w:color w:val="000000" w:themeColor="text1"/>
        </w:rPr>
        <w:t xml:space="preserve"> </w:t>
      </w:r>
      <w:hyperlink r:id="rId132" w:tooltip="Department of Industry and Science - Office of the Chief Economist " w:history="1">
        <w:r w:rsidR="000C7067" w:rsidRPr="00DB2822">
          <w:rPr>
            <w:rStyle w:val="Hyperlink"/>
            <w:rFonts w:cstheme="minorBidi"/>
          </w:rPr>
          <w:t>http://www.industry.gov.au/industry/Office-of-the-Chief-Economist/Pages/default.aspx</w:t>
        </w:r>
      </w:hyperlink>
    </w:p>
    <w:p w14:paraId="71C78434" w14:textId="77777777" w:rsidR="00CA7F89" w:rsidRDefault="00C476D9" w:rsidP="007E5A25">
      <w:pPr>
        <w:spacing w:after="240"/>
        <w:rPr>
          <w:color w:val="000000" w:themeColor="text1"/>
        </w:rPr>
      </w:pPr>
      <w:r w:rsidRPr="006A0C07">
        <w:rPr>
          <w:color w:val="000000" w:themeColor="text1"/>
        </w:rPr>
        <w:t xml:space="preserve">Commonwealth of Australia </w:t>
      </w:r>
      <w:r w:rsidR="00CA7F89">
        <w:rPr>
          <w:color w:val="000000" w:themeColor="text1"/>
        </w:rPr>
        <w:t>2014</w:t>
      </w:r>
      <w:r w:rsidRPr="006A0C07">
        <w:rPr>
          <w:color w:val="000000" w:themeColor="text1"/>
        </w:rPr>
        <w:t xml:space="preserve">, </w:t>
      </w:r>
      <w:r w:rsidRPr="006A0C07">
        <w:rPr>
          <w:i/>
          <w:color w:val="000000" w:themeColor="text1"/>
        </w:rPr>
        <w:t>Minerals and Petroleum in Australia: A guide for investors</w:t>
      </w:r>
      <w:r w:rsidRPr="006A0C07">
        <w:rPr>
          <w:color w:val="000000" w:themeColor="text1"/>
        </w:rPr>
        <w:t xml:space="preserve">, </w:t>
      </w:r>
      <w:r w:rsidR="00CA7F89">
        <w:rPr>
          <w:color w:val="000000" w:themeColor="text1"/>
        </w:rPr>
        <w:t xml:space="preserve">Geoscience Australia, Canberra, </w:t>
      </w:r>
      <w:r w:rsidRPr="006A0C07">
        <w:rPr>
          <w:color w:val="000000" w:themeColor="text1"/>
        </w:rPr>
        <w:t xml:space="preserve">available at </w:t>
      </w:r>
      <w:hyperlink r:id="rId133" w:tooltip="Geoscience Australia website" w:history="1">
        <w:r w:rsidR="00CA7F89" w:rsidRPr="00CA7F89">
          <w:rPr>
            <w:rStyle w:val="Hyperlink"/>
            <w:rFonts w:cstheme="minorBidi"/>
          </w:rPr>
          <w:t>ga.gov.au/corporate_data/78942/78942_Investors_Guide_Publication_2013.pdf</w:t>
        </w:r>
      </w:hyperlink>
      <w:r w:rsidR="00CA7F89">
        <w:rPr>
          <w:color w:val="000000" w:themeColor="text1"/>
        </w:rPr>
        <w:t>.</w:t>
      </w:r>
    </w:p>
    <w:p w14:paraId="0E27A851" w14:textId="77777777" w:rsidR="00CA7F89" w:rsidRDefault="00035DFC" w:rsidP="007E5A25">
      <w:pPr>
        <w:spacing w:after="240"/>
        <w:rPr>
          <w:color w:val="000000" w:themeColor="text1"/>
        </w:rPr>
      </w:pPr>
      <w:r w:rsidRPr="006A0C07">
        <w:rPr>
          <w:color w:val="000000" w:themeColor="text1"/>
        </w:rPr>
        <w:t xml:space="preserve">Commonwealth of Australia 2013, </w:t>
      </w:r>
      <w:r w:rsidRPr="006A0C07">
        <w:rPr>
          <w:i/>
          <w:color w:val="000000" w:themeColor="text1"/>
        </w:rPr>
        <w:t>Taxation of Native Title and Traditional Owner Benefits and Governance Working Group Report to Government</w:t>
      </w:r>
      <w:r w:rsidRPr="006A0C07">
        <w:rPr>
          <w:color w:val="000000" w:themeColor="text1"/>
        </w:rPr>
        <w:t xml:space="preserve">, available at </w:t>
      </w:r>
      <w:hyperlink r:id="rId134" w:tooltip="Department of Treasury website" w:history="1">
        <w:r w:rsidR="00CA7F89" w:rsidRPr="00CA7F89">
          <w:rPr>
            <w:rStyle w:val="Hyperlink"/>
            <w:rFonts w:cstheme="minorBidi"/>
          </w:rPr>
          <w:t>treasury.gov.au/Policy-Topics/Taxation/Native-Title-Working-Group</w:t>
        </w:r>
      </w:hyperlink>
      <w:r w:rsidR="00CA7F89">
        <w:rPr>
          <w:color w:val="000000" w:themeColor="text1"/>
        </w:rPr>
        <w:t>.</w:t>
      </w:r>
    </w:p>
    <w:p w14:paraId="2270F4C8" w14:textId="77777777" w:rsidR="00CA7F89" w:rsidRDefault="00035DFC" w:rsidP="007E5A25">
      <w:pPr>
        <w:spacing w:after="240"/>
        <w:rPr>
          <w:noProof/>
          <w:color w:val="000000" w:themeColor="text1"/>
        </w:rPr>
      </w:pPr>
      <w:r w:rsidRPr="006A0C07">
        <w:rPr>
          <w:noProof/>
          <w:color w:val="000000" w:themeColor="text1"/>
        </w:rPr>
        <w:lastRenderedPageBreak/>
        <w:t xml:space="preserve">Commonwealth Ombudsman 2013, </w:t>
      </w:r>
      <w:r w:rsidRPr="006A0C07">
        <w:rPr>
          <w:i/>
          <w:noProof/>
          <w:color w:val="000000" w:themeColor="text1"/>
        </w:rPr>
        <w:t>Public Interest Disclosure Scheme</w:t>
      </w:r>
      <w:r w:rsidRPr="006A0C07">
        <w:rPr>
          <w:noProof/>
          <w:color w:val="000000" w:themeColor="text1"/>
        </w:rPr>
        <w:t>, Commonwealth Ombudsman, Canberra, available at</w:t>
      </w:r>
      <w:r w:rsidR="00CA7F89">
        <w:rPr>
          <w:noProof/>
          <w:color w:val="000000" w:themeColor="text1"/>
        </w:rPr>
        <w:t xml:space="preserve"> </w:t>
      </w:r>
      <w:hyperlink r:id="rId135" w:tooltip="Commonwealth Ombudsman website" w:history="1">
        <w:r w:rsidR="00CA7F89" w:rsidRPr="00CA7F89">
          <w:rPr>
            <w:rStyle w:val="Hyperlink"/>
            <w:rFonts w:cstheme="minorBidi"/>
            <w:noProof/>
          </w:rPr>
          <w:t>ombudsman.gov.au/pages/pid/</w:t>
        </w:r>
      </w:hyperlink>
      <w:r w:rsidR="00CA7F89">
        <w:rPr>
          <w:noProof/>
          <w:color w:val="000000" w:themeColor="text1"/>
        </w:rPr>
        <w:t>.</w:t>
      </w:r>
    </w:p>
    <w:p w14:paraId="626B6FD3" w14:textId="77777777" w:rsidR="00843D64" w:rsidRDefault="00B11CDB" w:rsidP="00CA7F89">
      <w:pPr>
        <w:spacing w:after="240"/>
        <w:rPr>
          <w:color w:val="000000" w:themeColor="text1"/>
        </w:rPr>
      </w:pPr>
      <w:r>
        <w:rPr>
          <w:color w:val="000000" w:themeColor="text1"/>
        </w:rPr>
        <w:t>DSD</w:t>
      </w:r>
      <w:r w:rsidR="00CA7F89" w:rsidRPr="006A0C07">
        <w:rPr>
          <w:color w:val="000000" w:themeColor="text1"/>
        </w:rPr>
        <w:t xml:space="preserve"> 2013</w:t>
      </w:r>
      <w:r w:rsidR="00881A57">
        <w:rPr>
          <w:color w:val="000000" w:themeColor="text1"/>
        </w:rPr>
        <w:t>a</w:t>
      </w:r>
      <w:r w:rsidR="00CA7F89" w:rsidRPr="006A0C07">
        <w:rPr>
          <w:color w:val="000000" w:themeColor="text1"/>
        </w:rPr>
        <w:t xml:space="preserve">, </w:t>
      </w:r>
      <w:r w:rsidR="00CA7F89" w:rsidRPr="006A0C07">
        <w:rPr>
          <w:i/>
          <w:color w:val="000000" w:themeColor="text1"/>
        </w:rPr>
        <w:t>Landowner frequently asked questions about mineral exploration in South Australia</w:t>
      </w:r>
      <w:r w:rsidR="00CA7F89" w:rsidRPr="006A0C07">
        <w:rPr>
          <w:color w:val="000000" w:themeColor="text1"/>
        </w:rPr>
        <w:t xml:space="preserve">, Department for </w:t>
      </w:r>
      <w:r>
        <w:rPr>
          <w:color w:val="000000" w:themeColor="text1"/>
        </w:rPr>
        <w:t>State Development</w:t>
      </w:r>
      <w:r w:rsidR="00CA7F89" w:rsidRPr="006A0C07">
        <w:rPr>
          <w:color w:val="000000" w:themeColor="text1"/>
        </w:rPr>
        <w:t xml:space="preserve">, Adelaide, available at </w:t>
      </w:r>
      <w:hyperlink r:id="rId136" w:tooltip="Landowner Frequently Asked Questions" w:history="1">
        <w:r w:rsidR="00843D64" w:rsidRPr="00843D64">
          <w:rPr>
            <w:rStyle w:val="Hyperlink"/>
            <w:rFonts w:cstheme="minorBidi"/>
          </w:rPr>
          <w:t>sarigbasis.pir.sa.gov.au/WebtopEw/ws/samref/sarig1/image/DDD/ISM54.pdf</w:t>
        </w:r>
      </w:hyperlink>
    </w:p>
    <w:p w14:paraId="4EADE351" w14:textId="77777777" w:rsidR="00881A57" w:rsidRPr="006A0C07" w:rsidRDefault="00B11CDB" w:rsidP="00CA7F89">
      <w:pPr>
        <w:spacing w:after="240"/>
        <w:rPr>
          <w:color w:val="000000" w:themeColor="text1"/>
        </w:rPr>
      </w:pPr>
      <w:proofErr w:type="gramStart"/>
      <w:r>
        <w:rPr>
          <w:color w:val="000000" w:themeColor="text1"/>
        </w:rPr>
        <w:t>DSD</w:t>
      </w:r>
      <w:r w:rsidR="00881A57">
        <w:rPr>
          <w:color w:val="000000" w:themeColor="text1"/>
        </w:rPr>
        <w:t xml:space="preserve"> 2013b, </w:t>
      </w:r>
      <w:r w:rsidR="00881A57" w:rsidRPr="00150222">
        <w:rPr>
          <w:i/>
          <w:color w:val="000000" w:themeColor="text1"/>
        </w:rPr>
        <w:t>Petroleum Royalties and Fees</w:t>
      </w:r>
      <w:r w:rsidR="00881A57">
        <w:rPr>
          <w:color w:val="000000" w:themeColor="text1"/>
        </w:rPr>
        <w:t xml:space="preserve">, </w:t>
      </w:r>
      <w:r w:rsidR="00881A57" w:rsidRPr="006A0C07">
        <w:rPr>
          <w:color w:val="000000" w:themeColor="text1"/>
        </w:rPr>
        <w:t xml:space="preserve">Department for </w:t>
      </w:r>
      <w:r>
        <w:rPr>
          <w:color w:val="000000" w:themeColor="text1"/>
        </w:rPr>
        <w:t>State Development</w:t>
      </w:r>
      <w:r w:rsidR="00881A57" w:rsidRPr="006A0C07">
        <w:rPr>
          <w:color w:val="000000" w:themeColor="text1"/>
        </w:rPr>
        <w:t>, Adelaide, available at</w:t>
      </w:r>
      <w:r w:rsidR="00881A57">
        <w:rPr>
          <w:color w:val="000000" w:themeColor="text1"/>
        </w:rPr>
        <w:t xml:space="preserve"> </w:t>
      </w:r>
      <w:hyperlink r:id="rId137" w:tooltip="Government of South Australia website" w:history="1">
        <w:r w:rsidR="00881A57" w:rsidRPr="00881A57">
          <w:rPr>
            <w:rStyle w:val="Hyperlink"/>
            <w:rFonts w:cstheme="minorBidi"/>
          </w:rPr>
          <w:t>petroleum.</w:t>
        </w:r>
        <w:r>
          <w:rPr>
            <w:rStyle w:val="Hyperlink"/>
            <w:rFonts w:cstheme="minorBidi"/>
          </w:rPr>
          <w:t>dmitre</w:t>
        </w:r>
        <w:r w:rsidR="00881A57" w:rsidRPr="00881A57">
          <w:rPr>
            <w:rStyle w:val="Hyperlink"/>
            <w:rFonts w:cstheme="minorBidi"/>
          </w:rPr>
          <w:t>.sa.gov.au/licensing/resource_royalties/royalties_and_fees</w:t>
        </w:r>
      </w:hyperlink>
      <w:r w:rsidR="00881A57">
        <w:rPr>
          <w:color w:val="000000" w:themeColor="text1"/>
        </w:rPr>
        <w:t>.</w:t>
      </w:r>
      <w:proofErr w:type="gramEnd"/>
    </w:p>
    <w:p w14:paraId="7FF68951" w14:textId="77777777" w:rsidR="00CA7F89" w:rsidRDefault="00B11CDB" w:rsidP="007E5A25">
      <w:pPr>
        <w:spacing w:after="240"/>
        <w:rPr>
          <w:color w:val="000000" w:themeColor="text1"/>
        </w:rPr>
      </w:pPr>
      <w:r>
        <w:rPr>
          <w:color w:val="000000" w:themeColor="text1"/>
        </w:rPr>
        <w:t>DSD</w:t>
      </w:r>
      <w:r w:rsidR="00035DFC" w:rsidRPr="006A0C07">
        <w:rPr>
          <w:color w:val="000000" w:themeColor="text1"/>
        </w:rPr>
        <w:t xml:space="preserve"> 2012a, </w:t>
      </w:r>
      <w:r w:rsidR="00CA7F89" w:rsidRPr="006A45A9">
        <w:rPr>
          <w:i/>
          <w:color w:val="000000" w:themeColor="text1"/>
        </w:rPr>
        <w:t>South Australia’s</w:t>
      </w:r>
      <w:r w:rsidR="00CA7F89">
        <w:rPr>
          <w:color w:val="000000" w:themeColor="text1"/>
        </w:rPr>
        <w:t xml:space="preserve"> </w:t>
      </w:r>
      <w:r w:rsidR="00035DFC" w:rsidRPr="006A0C07">
        <w:rPr>
          <w:i/>
          <w:color w:val="000000" w:themeColor="text1"/>
        </w:rPr>
        <w:t xml:space="preserve">Minerals </w:t>
      </w:r>
      <w:proofErr w:type="spellStart"/>
      <w:r w:rsidR="00035DFC" w:rsidRPr="006A0C07">
        <w:rPr>
          <w:i/>
          <w:color w:val="000000" w:themeColor="text1"/>
        </w:rPr>
        <w:t>ScoreCard</w:t>
      </w:r>
      <w:proofErr w:type="spellEnd"/>
      <w:r w:rsidR="00035DFC" w:rsidRPr="006A0C07">
        <w:rPr>
          <w:i/>
          <w:color w:val="000000" w:themeColor="text1"/>
        </w:rPr>
        <w:t xml:space="preserve"> 2011–12</w:t>
      </w:r>
      <w:r w:rsidR="00035DFC" w:rsidRPr="006A0C07">
        <w:rPr>
          <w:color w:val="000000" w:themeColor="text1"/>
        </w:rPr>
        <w:t xml:space="preserve">, </w:t>
      </w:r>
      <w:r w:rsidR="00CA7F89" w:rsidRPr="006A0C07">
        <w:rPr>
          <w:color w:val="000000" w:themeColor="text1"/>
        </w:rPr>
        <w:t xml:space="preserve">Department for </w:t>
      </w:r>
      <w:r>
        <w:rPr>
          <w:color w:val="000000" w:themeColor="text1"/>
        </w:rPr>
        <w:t>State Development</w:t>
      </w:r>
      <w:r w:rsidR="00CA7F89" w:rsidRPr="006A0C07">
        <w:rPr>
          <w:color w:val="000000" w:themeColor="text1"/>
        </w:rPr>
        <w:t xml:space="preserve">, Adelaide, </w:t>
      </w:r>
      <w:r w:rsidR="003C42DE" w:rsidRPr="006A0C07">
        <w:rPr>
          <w:color w:val="000000" w:themeColor="text1"/>
        </w:rPr>
        <w:t xml:space="preserve">available at </w:t>
      </w:r>
      <w:hyperlink r:id="rId138" w:tooltip="Government of South Australia website" w:history="1">
        <w:r w:rsidR="00CA7F89" w:rsidRPr="00CA7F89">
          <w:rPr>
            <w:rStyle w:val="Hyperlink"/>
            <w:rFonts w:cstheme="minorBidi"/>
          </w:rPr>
          <w:t>minerals.</w:t>
        </w:r>
        <w:r>
          <w:rPr>
            <w:rStyle w:val="Hyperlink"/>
            <w:rFonts w:cstheme="minorBidi"/>
          </w:rPr>
          <w:t>dmitre</w:t>
        </w:r>
        <w:r w:rsidR="00CA7F89" w:rsidRPr="00CA7F89">
          <w:rPr>
            <w:rStyle w:val="Hyperlink"/>
            <w:rFonts w:cstheme="minorBidi"/>
          </w:rPr>
          <w:t>.sa.gov.au/__data/assets/pdf_file/0007/181708/ScoreCard_2011-12.pdf</w:t>
        </w:r>
      </w:hyperlink>
      <w:r w:rsidR="00CA7F89">
        <w:rPr>
          <w:color w:val="000000" w:themeColor="text1"/>
        </w:rPr>
        <w:t>.</w:t>
      </w:r>
    </w:p>
    <w:p w14:paraId="2FFEE209" w14:textId="77777777" w:rsidR="00CA7F89" w:rsidRDefault="00B11CDB" w:rsidP="007E5A25">
      <w:pPr>
        <w:spacing w:after="240"/>
        <w:rPr>
          <w:color w:val="000000" w:themeColor="text1"/>
        </w:rPr>
      </w:pPr>
      <w:r>
        <w:rPr>
          <w:color w:val="000000" w:themeColor="text1"/>
        </w:rPr>
        <w:t>DSD</w:t>
      </w:r>
      <w:r w:rsidR="00035DFC" w:rsidRPr="006A0C07">
        <w:rPr>
          <w:color w:val="000000" w:themeColor="text1"/>
        </w:rPr>
        <w:t xml:space="preserve"> 2012b, </w:t>
      </w:r>
      <w:proofErr w:type="gramStart"/>
      <w:r w:rsidR="00035DFC" w:rsidRPr="006A0C07">
        <w:rPr>
          <w:i/>
          <w:color w:val="000000" w:themeColor="text1"/>
        </w:rPr>
        <w:t>Regulating</w:t>
      </w:r>
      <w:proofErr w:type="gramEnd"/>
      <w:r w:rsidR="00035DFC" w:rsidRPr="006A0C07">
        <w:rPr>
          <w:i/>
          <w:color w:val="000000" w:themeColor="text1"/>
        </w:rPr>
        <w:t xml:space="preserve"> mineral exploration</w:t>
      </w:r>
      <w:r w:rsidR="00CA7F89">
        <w:rPr>
          <w:i/>
          <w:color w:val="000000" w:themeColor="text1"/>
        </w:rPr>
        <w:t xml:space="preserve"> and mining in South Australia:</w:t>
      </w:r>
      <w:r w:rsidR="00035DFC" w:rsidRPr="006A0C07">
        <w:rPr>
          <w:i/>
          <w:color w:val="000000" w:themeColor="text1"/>
        </w:rPr>
        <w:t xml:space="preserve"> Setting the framework for best practice regulation, </w:t>
      </w:r>
      <w:r w:rsidR="00035DFC" w:rsidRPr="006A0C07">
        <w:rPr>
          <w:color w:val="000000" w:themeColor="text1"/>
        </w:rPr>
        <w:t xml:space="preserve">Department for </w:t>
      </w:r>
      <w:r>
        <w:rPr>
          <w:color w:val="000000" w:themeColor="text1"/>
        </w:rPr>
        <w:t>State Development</w:t>
      </w:r>
      <w:r w:rsidR="00035DFC" w:rsidRPr="006A0C07">
        <w:rPr>
          <w:color w:val="000000" w:themeColor="text1"/>
        </w:rPr>
        <w:t xml:space="preserve">, Adelaide, available at </w:t>
      </w:r>
      <w:hyperlink r:id="rId139" w:tooltip="Government of South Australia website" w:history="1">
        <w:r w:rsidR="00CA7F89" w:rsidRPr="00CA7F89">
          <w:rPr>
            <w:rStyle w:val="Hyperlink"/>
            <w:rFonts w:cstheme="minorBidi"/>
          </w:rPr>
          <w:t>sarigbasis.pir.sa.gov.au/WebtopEw/ws/samref/sarig1/image/DDD/BROCH005.pdf</w:t>
        </w:r>
      </w:hyperlink>
      <w:r w:rsidR="00CA7F89">
        <w:rPr>
          <w:color w:val="000000" w:themeColor="text1"/>
        </w:rPr>
        <w:t>.</w:t>
      </w:r>
    </w:p>
    <w:p w14:paraId="6032459D" w14:textId="77777777" w:rsidR="00CA7F89" w:rsidRDefault="00B11CDB" w:rsidP="007E5A25">
      <w:pPr>
        <w:spacing w:after="240"/>
        <w:rPr>
          <w:color w:val="000000" w:themeColor="text1"/>
        </w:rPr>
      </w:pPr>
      <w:proofErr w:type="gramStart"/>
      <w:r>
        <w:rPr>
          <w:color w:val="000000" w:themeColor="text1"/>
        </w:rPr>
        <w:t>DSD</w:t>
      </w:r>
      <w:r w:rsidR="008F555F" w:rsidRPr="006A0C07">
        <w:rPr>
          <w:color w:val="000000" w:themeColor="text1"/>
        </w:rPr>
        <w:t xml:space="preserve"> 2012c, </w:t>
      </w:r>
      <w:r w:rsidR="008F555F" w:rsidRPr="006A0C07">
        <w:rPr>
          <w:i/>
          <w:color w:val="000000" w:themeColor="text1"/>
        </w:rPr>
        <w:t>SA Petroleum Sales 2012</w:t>
      </w:r>
      <w:r w:rsidR="00252CF7">
        <w:rPr>
          <w:i/>
          <w:color w:val="000000" w:themeColor="text1"/>
        </w:rPr>
        <w:t>,</w:t>
      </w:r>
      <w:r w:rsidR="008F555F" w:rsidRPr="006A0C07">
        <w:rPr>
          <w:i/>
          <w:color w:val="000000" w:themeColor="text1"/>
        </w:rPr>
        <w:t xml:space="preserve"> </w:t>
      </w:r>
      <w:r w:rsidRPr="006A0C07">
        <w:rPr>
          <w:color w:val="000000" w:themeColor="text1"/>
        </w:rPr>
        <w:t xml:space="preserve">Department for </w:t>
      </w:r>
      <w:r>
        <w:rPr>
          <w:color w:val="000000" w:themeColor="text1"/>
        </w:rPr>
        <w:t>State Development</w:t>
      </w:r>
      <w:r w:rsidR="00CA7F89" w:rsidRPr="006A0C07">
        <w:rPr>
          <w:color w:val="000000" w:themeColor="text1"/>
        </w:rPr>
        <w:t xml:space="preserve">, Adelaide, </w:t>
      </w:r>
      <w:r w:rsidR="008F555F" w:rsidRPr="00252CF7">
        <w:rPr>
          <w:color w:val="000000" w:themeColor="text1"/>
        </w:rPr>
        <w:t xml:space="preserve">available at </w:t>
      </w:r>
      <w:hyperlink r:id="rId140" w:tooltip="Government of South Australia website" w:history="1">
        <w:r w:rsidR="00CA7F89" w:rsidRPr="00CA7F89">
          <w:rPr>
            <w:rStyle w:val="Hyperlink"/>
            <w:rFonts w:cstheme="minorBidi"/>
          </w:rPr>
          <w:t>petroleum.</w:t>
        </w:r>
        <w:r>
          <w:rPr>
            <w:rStyle w:val="Hyperlink"/>
            <w:rFonts w:cstheme="minorBidi"/>
          </w:rPr>
          <w:t>dmitre</w:t>
        </w:r>
        <w:r w:rsidR="00CA7F89" w:rsidRPr="00CA7F89">
          <w:rPr>
            <w:rStyle w:val="Hyperlink"/>
            <w:rFonts w:cstheme="minorBidi"/>
          </w:rPr>
          <w:t>.sa.gov.au/__data/assets/pdf_file/0015/27204/income_2012.pdf</w:t>
        </w:r>
      </w:hyperlink>
      <w:r w:rsidR="00CA7F89">
        <w:rPr>
          <w:color w:val="000000" w:themeColor="text1"/>
        </w:rPr>
        <w:t>.</w:t>
      </w:r>
      <w:proofErr w:type="gramEnd"/>
    </w:p>
    <w:p w14:paraId="03A589C8" w14:textId="77777777" w:rsidR="00CA7F89" w:rsidRDefault="00B11CDB" w:rsidP="007E5A25">
      <w:pPr>
        <w:spacing w:after="240"/>
        <w:rPr>
          <w:color w:val="000000" w:themeColor="text1"/>
        </w:rPr>
      </w:pPr>
      <w:r>
        <w:rPr>
          <w:color w:val="000000" w:themeColor="text1"/>
        </w:rPr>
        <w:t>DSD</w:t>
      </w:r>
      <w:r w:rsidR="006A4F36" w:rsidRPr="006A0C07">
        <w:rPr>
          <w:color w:val="000000" w:themeColor="text1"/>
        </w:rPr>
        <w:t xml:space="preserve"> 2012d, </w:t>
      </w:r>
      <w:r w:rsidR="006A4F36" w:rsidRPr="006A0C07">
        <w:rPr>
          <w:i/>
          <w:color w:val="000000" w:themeColor="text1"/>
        </w:rPr>
        <w:t>SA Petroleum Royalties 2012</w:t>
      </w:r>
      <w:r w:rsidR="00252CF7">
        <w:rPr>
          <w:i/>
          <w:color w:val="000000" w:themeColor="text1"/>
        </w:rPr>
        <w:t>,</w:t>
      </w:r>
      <w:r w:rsidR="006A4F36" w:rsidRPr="006A0C07">
        <w:rPr>
          <w:i/>
          <w:color w:val="000000" w:themeColor="text1"/>
        </w:rPr>
        <w:t xml:space="preserve"> </w:t>
      </w:r>
      <w:r w:rsidRPr="006A0C07">
        <w:rPr>
          <w:color w:val="000000" w:themeColor="text1"/>
        </w:rPr>
        <w:t xml:space="preserve">Department for </w:t>
      </w:r>
      <w:r>
        <w:rPr>
          <w:color w:val="000000" w:themeColor="text1"/>
        </w:rPr>
        <w:t>State Development</w:t>
      </w:r>
      <w:r w:rsidR="00CA7F89" w:rsidRPr="006A0C07">
        <w:rPr>
          <w:color w:val="000000" w:themeColor="text1"/>
        </w:rPr>
        <w:t xml:space="preserve"> Adelaide, </w:t>
      </w:r>
      <w:r w:rsidR="006A4F36" w:rsidRPr="00252CF7">
        <w:rPr>
          <w:color w:val="000000" w:themeColor="text1"/>
        </w:rPr>
        <w:t xml:space="preserve">available at </w:t>
      </w:r>
      <w:hyperlink r:id="rId141" w:tooltip="Government of South Australia website" w:history="1">
        <w:r w:rsidR="00CA7F89" w:rsidRPr="00CA7F89">
          <w:rPr>
            <w:rStyle w:val="Hyperlink"/>
            <w:rFonts w:cstheme="minorBidi"/>
          </w:rPr>
          <w:t>petroleum.</w:t>
        </w:r>
        <w:r>
          <w:rPr>
            <w:rStyle w:val="Hyperlink"/>
            <w:rFonts w:cstheme="minorBidi"/>
          </w:rPr>
          <w:t>dmitre</w:t>
        </w:r>
        <w:r w:rsidR="00CA7F89" w:rsidRPr="00CA7F89">
          <w:rPr>
            <w:rStyle w:val="Hyperlink"/>
            <w:rFonts w:cstheme="minorBidi"/>
          </w:rPr>
          <w:t>.sa.gov.au/__data/assets/pdf_file/0019/27208/royalties_2012.pdf</w:t>
        </w:r>
      </w:hyperlink>
      <w:r w:rsidR="00CA7F89">
        <w:rPr>
          <w:color w:val="000000" w:themeColor="text1"/>
        </w:rPr>
        <w:t>.</w:t>
      </w:r>
    </w:p>
    <w:p w14:paraId="00A366CC" w14:textId="77777777" w:rsidR="00035DFC" w:rsidRPr="006A0C07" w:rsidRDefault="00035DFC" w:rsidP="007E5A25">
      <w:pPr>
        <w:spacing w:after="240"/>
        <w:rPr>
          <w:color w:val="000000" w:themeColor="text1"/>
        </w:rPr>
      </w:pPr>
      <w:proofErr w:type="gramStart"/>
      <w:r w:rsidRPr="006A0C07">
        <w:rPr>
          <w:color w:val="000000" w:themeColor="text1"/>
        </w:rPr>
        <w:t xml:space="preserve">EU 2013, ‘Directive 2013/50/EU of the European Parliament and of the Council’, </w:t>
      </w:r>
      <w:r w:rsidRPr="006A0C07">
        <w:rPr>
          <w:i/>
          <w:color w:val="000000" w:themeColor="text1"/>
        </w:rPr>
        <w:t>Official Journal of the European Union</w:t>
      </w:r>
      <w:r w:rsidRPr="006A0C07">
        <w:rPr>
          <w:color w:val="000000" w:themeColor="text1"/>
        </w:rPr>
        <w:t>, European Union, available at</w:t>
      </w:r>
      <w:r w:rsidR="000F13F6">
        <w:rPr>
          <w:color w:val="000000" w:themeColor="text1"/>
        </w:rPr>
        <w:t xml:space="preserve"> </w:t>
      </w:r>
      <w:hyperlink r:id="rId142" w:tooltip="Official Journal of the European Union" w:history="1">
        <w:r w:rsidR="000F13F6" w:rsidRPr="000F13F6">
          <w:rPr>
            <w:rStyle w:val="Hyperlink"/>
            <w:rFonts w:cstheme="minorBidi"/>
          </w:rPr>
          <w:t>eur-lex.europa.eu/legal-content/EN/TXT/PDF/?uri=oj:JOL_2013_294_R_0013_01&amp;from=EN</w:t>
        </w:r>
      </w:hyperlink>
      <w:r w:rsidRPr="006A0C07">
        <w:rPr>
          <w:color w:val="000000" w:themeColor="text1"/>
        </w:rPr>
        <w:t>.</w:t>
      </w:r>
      <w:proofErr w:type="gramEnd"/>
    </w:p>
    <w:p w14:paraId="17AB48E0" w14:textId="77777777" w:rsidR="00035DFC" w:rsidRPr="006A0C07" w:rsidRDefault="00035DFC" w:rsidP="007E5A25">
      <w:pPr>
        <w:spacing w:after="240"/>
        <w:rPr>
          <w:rFonts w:cstheme="minorHAnsi"/>
          <w:color w:val="000000" w:themeColor="text1"/>
        </w:rPr>
      </w:pPr>
      <w:r w:rsidRPr="006A0C07">
        <w:rPr>
          <w:rFonts w:cstheme="minorHAnsi"/>
          <w:color w:val="000000" w:themeColor="text1"/>
        </w:rPr>
        <w:t xml:space="preserve">Grant, P 2008, </w:t>
      </w:r>
      <w:r w:rsidRPr="006A0C07">
        <w:rPr>
          <w:rFonts w:cstheme="minorHAnsi"/>
          <w:i/>
          <w:color w:val="000000" w:themeColor="text1"/>
        </w:rPr>
        <w:t>Strategic Review of the Administration of Australian Government Grant Programs</w:t>
      </w:r>
      <w:r w:rsidRPr="006A0C07">
        <w:rPr>
          <w:rFonts w:cstheme="minorHAnsi"/>
          <w:color w:val="000000" w:themeColor="text1"/>
        </w:rPr>
        <w:t>, Department of Finance and Deregulation, Canberra, available at</w:t>
      </w:r>
      <w:r w:rsidR="000F13F6">
        <w:t xml:space="preserve"> </w:t>
      </w:r>
      <w:hyperlink r:id="rId143" w:tooltip="Department of Finance website" w:history="1">
        <w:r w:rsidR="000F13F6" w:rsidRPr="000F13F6">
          <w:rPr>
            <w:rStyle w:val="Hyperlink"/>
            <w:rFonts w:cstheme="minorBidi"/>
          </w:rPr>
          <w:t>finance.gov.au/publications/strategic-reviews/grants.html</w:t>
        </w:r>
      </w:hyperlink>
      <w:r w:rsidRPr="006A0C07">
        <w:rPr>
          <w:rFonts w:cstheme="minorHAnsi"/>
          <w:color w:val="000000" w:themeColor="text1"/>
        </w:rPr>
        <w:t>.</w:t>
      </w:r>
    </w:p>
    <w:p w14:paraId="211765A9" w14:textId="77777777" w:rsidR="00035DFC" w:rsidRPr="006A0C07" w:rsidRDefault="00035DFC" w:rsidP="007E5A25">
      <w:pPr>
        <w:spacing w:after="240"/>
        <w:rPr>
          <w:color w:val="000000" w:themeColor="text1"/>
        </w:rPr>
      </w:pPr>
      <w:proofErr w:type="spellStart"/>
      <w:r w:rsidRPr="006A0C07">
        <w:rPr>
          <w:rFonts w:cstheme="minorHAnsi"/>
          <w:color w:val="000000" w:themeColor="text1"/>
        </w:rPr>
        <w:t>Guj</w:t>
      </w:r>
      <w:proofErr w:type="spellEnd"/>
      <w:r w:rsidRPr="006A0C07">
        <w:rPr>
          <w:rFonts w:cstheme="minorHAnsi"/>
          <w:color w:val="000000" w:themeColor="text1"/>
        </w:rPr>
        <w:t xml:space="preserve">, P 2012, </w:t>
      </w:r>
      <w:r w:rsidRPr="006A0C07">
        <w:rPr>
          <w:rFonts w:cstheme="minorHAnsi"/>
          <w:i/>
          <w:color w:val="000000" w:themeColor="text1"/>
        </w:rPr>
        <w:t>Mineral Royalties and other mining-specific taxes</w:t>
      </w:r>
      <w:r w:rsidRPr="006A0C07">
        <w:rPr>
          <w:rFonts w:cstheme="minorHAnsi"/>
          <w:color w:val="000000" w:themeColor="text1"/>
        </w:rPr>
        <w:t xml:space="preserve">, Mining for Development: Guide to Australian Practice, International Mining for Development Centre, </w:t>
      </w:r>
      <w:r w:rsidR="000F13F6">
        <w:rPr>
          <w:rFonts w:cstheme="minorHAnsi"/>
          <w:color w:val="000000" w:themeColor="text1"/>
        </w:rPr>
        <w:t xml:space="preserve">Crawley WA, </w:t>
      </w:r>
      <w:r w:rsidRPr="006A0C07">
        <w:rPr>
          <w:rFonts w:cstheme="minorHAnsi"/>
          <w:color w:val="000000" w:themeColor="text1"/>
        </w:rPr>
        <w:t>available at</w:t>
      </w:r>
      <w:r w:rsidR="000F13F6">
        <w:t xml:space="preserve"> </w:t>
      </w:r>
      <w:hyperlink r:id="rId144" w:tooltip="Mineral royalties and other mining specific taxes" w:history="1">
        <w:r w:rsidR="000F13F6" w:rsidRPr="000F13F6">
          <w:rPr>
            <w:rStyle w:val="Hyperlink"/>
            <w:rFonts w:cstheme="minorBidi"/>
          </w:rPr>
          <w:t>im4dc.org/wp-content/uploads/2012/01/UWA_1698_Paper-01_-Mineral-royalties-other-mining-specific-taxes1.pdf</w:t>
        </w:r>
      </w:hyperlink>
      <w:r w:rsidRPr="006A0C07">
        <w:rPr>
          <w:rFonts w:cstheme="minorHAnsi"/>
          <w:color w:val="000000" w:themeColor="text1"/>
        </w:rPr>
        <w:t>.</w:t>
      </w:r>
    </w:p>
    <w:p w14:paraId="19A3D0C9" w14:textId="77777777" w:rsidR="00B9354C" w:rsidRPr="006A0C07" w:rsidRDefault="001B6538" w:rsidP="007E5A25">
      <w:pPr>
        <w:spacing w:after="240"/>
        <w:rPr>
          <w:rFonts w:cstheme="minorHAnsi"/>
          <w:color w:val="000000" w:themeColor="text1"/>
        </w:rPr>
      </w:pPr>
      <w:proofErr w:type="gramStart"/>
      <w:r>
        <w:rPr>
          <w:rFonts w:cstheme="minorHAnsi"/>
          <w:color w:val="000000" w:themeColor="text1"/>
        </w:rPr>
        <w:t xml:space="preserve">UK Prime Minister’s Office 2013, </w:t>
      </w:r>
      <w:r w:rsidRPr="00252CF7">
        <w:rPr>
          <w:rFonts w:cstheme="minorHAnsi"/>
          <w:i/>
          <w:color w:val="000000" w:themeColor="text1"/>
        </w:rPr>
        <w:t xml:space="preserve">2013 </w:t>
      </w:r>
      <w:r w:rsidR="00B9354C" w:rsidRPr="00252CF7">
        <w:rPr>
          <w:rFonts w:cstheme="minorHAnsi"/>
          <w:i/>
          <w:color w:val="000000" w:themeColor="text1"/>
        </w:rPr>
        <w:t>Lough Erne G8 Leaders’ Communique</w:t>
      </w:r>
      <w:r w:rsidR="00B9354C" w:rsidRPr="006A0C07">
        <w:rPr>
          <w:rFonts w:cstheme="minorHAnsi"/>
          <w:color w:val="000000" w:themeColor="text1"/>
        </w:rPr>
        <w:t>, available at</w:t>
      </w:r>
      <w:r>
        <w:rPr>
          <w:rFonts w:cstheme="minorHAnsi"/>
          <w:color w:val="000000" w:themeColor="text1"/>
        </w:rPr>
        <w:t xml:space="preserve"> </w:t>
      </w:r>
      <w:hyperlink r:id="rId145" w:tooltip="Policy paper 2013 Lough Erne G8 Leaders' Communiqué" w:history="1">
        <w:r w:rsidRPr="001B6538">
          <w:rPr>
            <w:rStyle w:val="Hyperlink"/>
            <w:rFonts w:cstheme="minorHAnsi"/>
          </w:rPr>
          <w:t>gov.uk/government/publications/2013-lough-erne-g8-leaders-communique</w:t>
        </w:r>
      </w:hyperlink>
      <w:r w:rsidR="00B9354C" w:rsidRPr="006A0C07">
        <w:rPr>
          <w:rFonts w:cstheme="minorHAnsi"/>
          <w:color w:val="000000" w:themeColor="text1"/>
        </w:rPr>
        <w:t>.</w:t>
      </w:r>
      <w:proofErr w:type="gramEnd"/>
    </w:p>
    <w:p w14:paraId="3C8D7CAF" w14:textId="77777777" w:rsidR="000F13F6" w:rsidRDefault="00035DFC" w:rsidP="007E5A25">
      <w:pPr>
        <w:spacing w:after="240"/>
        <w:rPr>
          <w:noProof/>
          <w:color w:val="000000" w:themeColor="text1"/>
        </w:rPr>
      </w:pPr>
      <w:r w:rsidRPr="006A0C07">
        <w:rPr>
          <w:noProof/>
          <w:color w:val="000000" w:themeColor="text1"/>
        </w:rPr>
        <w:t xml:space="preserve">Minerals Council of Australia 2014, </w:t>
      </w:r>
      <w:r w:rsidRPr="006A0C07">
        <w:rPr>
          <w:i/>
          <w:noProof/>
          <w:color w:val="000000" w:themeColor="text1"/>
        </w:rPr>
        <w:t>Enduring Value – The Australian Minerals Industry Framework for Sustainable Development</w:t>
      </w:r>
      <w:r w:rsidRPr="006A0C07">
        <w:rPr>
          <w:noProof/>
          <w:color w:val="000000" w:themeColor="text1"/>
        </w:rPr>
        <w:t xml:space="preserve">, Minerals Council of Australia, Canberra, available at </w:t>
      </w:r>
      <w:hyperlink r:id="rId146" w:tooltip="Minerals Council of Australia website" w:history="1">
        <w:r w:rsidR="000F13F6" w:rsidRPr="000F13F6">
          <w:rPr>
            <w:rStyle w:val="Hyperlink"/>
            <w:rFonts w:cstheme="minorBidi"/>
            <w:noProof/>
          </w:rPr>
          <w:t>minerals.org.au/focus/sustainable_development/enduring_value</w:t>
        </w:r>
      </w:hyperlink>
      <w:r w:rsidR="000F13F6">
        <w:rPr>
          <w:noProof/>
          <w:color w:val="000000" w:themeColor="text1"/>
        </w:rPr>
        <w:t>.</w:t>
      </w:r>
    </w:p>
    <w:p w14:paraId="1AF5169D" w14:textId="77777777" w:rsidR="000F13F6" w:rsidRPr="006A0C07" w:rsidRDefault="000F13F6" w:rsidP="000F13F6">
      <w:pPr>
        <w:spacing w:after="240"/>
        <w:rPr>
          <w:noProof/>
          <w:color w:val="000000" w:themeColor="text1"/>
        </w:rPr>
      </w:pPr>
      <w:r w:rsidRPr="006A0C07">
        <w:rPr>
          <w:color w:val="000000" w:themeColor="text1"/>
        </w:rPr>
        <w:t xml:space="preserve">Minerals Council of Australia 2013, ‘Minerals industry’s community spending exceeds $34 billion’, Minerals Council of Australia, </w:t>
      </w:r>
      <w:r>
        <w:rPr>
          <w:color w:val="000000" w:themeColor="text1"/>
        </w:rPr>
        <w:t xml:space="preserve">Canberra, </w:t>
      </w:r>
      <w:r w:rsidRPr="006A0C07">
        <w:rPr>
          <w:color w:val="000000" w:themeColor="text1"/>
        </w:rPr>
        <w:t xml:space="preserve">available at </w:t>
      </w:r>
      <w:hyperlink r:id="rId147" w:tooltip="Minerals Council of Australia website" w:history="1">
        <w:r w:rsidRPr="000F13F6">
          <w:rPr>
            <w:rStyle w:val="Hyperlink"/>
            <w:rFonts w:cstheme="minorBidi"/>
          </w:rPr>
          <w:t>minerals.org.au/news/minerals_industrys_community_spending_exceeds_34_billion</w:t>
        </w:r>
      </w:hyperlink>
      <w:r>
        <w:rPr>
          <w:color w:val="000000" w:themeColor="text1"/>
        </w:rPr>
        <w:t>.</w:t>
      </w:r>
    </w:p>
    <w:p w14:paraId="47713656" w14:textId="77777777" w:rsidR="003D4548" w:rsidRPr="006A0C07" w:rsidRDefault="003D4548" w:rsidP="007E5A25">
      <w:pPr>
        <w:spacing w:after="240"/>
        <w:rPr>
          <w:noProof/>
          <w:color w:val="000000" w:themeColor="text1"/>
        </w:rPr>
      </w:pPr>
      <w:r w:rsidRPr="006A0C07">
        <w:rPr>
          <w:color w:val="000000" w:themeColor="text1"/>
        </w:rPr>
        <w:t xml:space="preserve">Office of State Revenue 2014, </w:t>
      </w:r>
      <w:r w:rsidRPr="00252CF7">
        <w:rPr>
          <w:i/>
          <w:color w:val="000000" w:themeColor="text1"/>
        </w:rPr>
        <w:t>Royalty Statistics</w:t>
      </w:r>
      <w:r w:rsidRPr="006A0C07">
        <w:rPr>
          <w:color w:val="000000" w:themeColor="text1"/>
        </w:rPr>
        <w:t>, Office of State Revenue, Queensland Government, Brisbane, available at</w:t>
      </w:r>
      <w:r w:rsidR="000F13F6">
        <w:t xml:space="preserve"> </w:t>
      </w:r>
      <w:hyperlink r:id="rId148" w:tooltip="Queensland Government - Office of State Revenue" w:history="1">
        <w:r w:rsidR="000F13F6" w:rsidRPr="000F13F6">
          <w:rPr>
            <w:rStyle w:val="Hyperlink"/>
            <w:rFonts w:cstheme="minorBidi"/>
          </w:rPr>
          <w:t>osr.qld.gov.au/royalties/statistics.shtml</w:t>
        </w:r>
      </w:hyperlink>
      <w:r w:rsidR="000F13F6">
        <w:rPr>
          <w:color w:val="000000" w:themeColor="text1"/>
        </w:rPr>
        <w:t>.</w:t>
      </w:r>
    </w:p>
    <w:p w14:paraId="5D3E6F03" w14:textId="77777777" w:rsidR="000F13F6" w:rsidRDefault="00035DFC" w:rsidP="007E5A25">
      <w:pPr>
        <w:spacing w:after="240"/>
        <w:rPr>
          <w:color w:val="000000" w:themeColor="text1"/>
        </w:rPr>
      </w:pPr>
      <w:r w:rsidRPr="006A0C07">
        <w:rPr>
          <w:color w:val="000000" w:themeColor="text1"/>
        </w:rPr>
        <w:lastRenderedPageBreak/>
        <w:t xml:space="preserve">Productivity Commission 2009, </w:t>
      </w:r>
      <w:r w:rsidRPr="006A0C07">
        <w:rPr>
          <w:i/>
          <w:color w:val="000000" w:themeColor="text1"/>
        </w:rPr>
        <w:t>Review of Regulatory Burden on the Upstream Petroleum (Oil and Gas) Sector</w:t>
      </w:r>
      <w:r w:rsidRPr="006A0C07">
        <w:rPr>
          <w:color w:val="000000" w:themeColor="text1"/>
        </w:rPr>
        <w:t xml:space="preserve"> (</w:t>
      </w:r>
      <w:r w:rsidR="000F13F6">
        <w:rPr>
          <w:color w:val="000000" w:themeColor="text1"/>
        </w:rPr>
        <w:t>C</w:t>
      </w:r>
      <w:r w:rsidRPr="006A0C07">
        <w:rPr>
          <w:color w:val="000000" w:themeColor="text1"/>
        </w:rPr>
        <w:t xml:space="preserve">hapter 2), Productivity Commission, Canberra, available at </w:t>
      </w:r>
      <w:hyperlink r:id="rId149" w:tooltip="Australian Government Productivity Commission website" w:history="1">
        <w:r w:rsidR="000F13F6" w:rsidRPr="000F13F6">
          <w:rPr>
            <w:rStyle w:val="Hyperlink"/>
            <w:rFonts w:cstheme="minorBidi"/>
          </w:rPr>
          <w:t>pc.gov.au/projects/study/upstream-petroleum/report</w:t>
        </w:r>
      </w:hyperlink>
      <w:r w:rsidR="000F13F6">
        <w:rPr>
          <w:color w:val="000000" w:themeColor="text1"/>
        </w:rPr>
        <w:t>.</w:t>
      </w:r>
    </w:p>
    <w:p w14:paraId="3F35A3E7" w14:textId="77777777" w:rsidR="000F13F6" w:rsidRDefault="00035DFC" w:rsidP="007E5A25">
      <w:pPr>
        <w:spacing w:after="240"/>
        <w:rPr>
          <w:color w:val="000000" w:themeColor="text1"/>
        </w:rPr>
      </w:pPr>
      <w:proofErr w:type="gramStart"/>
      <w:r w:rsidRPr="006A0C07">
        <w:rPr>
          <w:color w:val="000000" w:themeColor="text1"/>
        </w:rPr>
        <w:t xml:space="preserve">Revenue Watch Institute 2012, </w:t>
      </w:r>
      <w:r w:rsidRPr="006A0C07">
        <w:rPr>
          <w:i/>
          <w:color w:val="000000" w:themeColor="text1"/>
        </w:rPr>
        <w:t>Oil and mining companies on global stock exchanges</w:t>
      </w:r>
      <w:r w:rsidRPr="006A0C07">
        <w:rPr>
          <w:color w:val="000000" w:themeColor="text1"/>
        </w:rPr>
        <w:t>, Revenue Watch Institute, New York, available at</w:t>
      </w:r>
      <w:r w:rsidR="000F13F6">
        <w:rPr>
          <w:color w:val="000000" w:themeColor="text1"/>
        </w:rPr>
        <w:t xml:space="preserve"> </w:t>
      </w:r>
      <w:hyperlink r:id="rId150" w:tooltip="Australian Government Productivity Commission website" w:history="1">
        <w:r w:rsidR="000F13F6" w:rsidRPr="000F13F6">
          <w:rPr>
            <w:rStyle w:val="Hyperlink"/>
            <w:rFonts w:cstheme="minorBidi"/>
          </w:rPr>
          <w:t>data.revenuewatch.org/listings/</w:t>
        </w:r>
        <w:proofErr w:type="spellStart"/>
        <w:r w:rsidR="000F13F6" w:rsidRPr="000F13F6">
          <w:rPr>
            <w:rStyle w:val="Hyperlink"/>
            <w:rFonts w:cstheme="minorBidi"/>
          </w:rPr>
          <w:t>index.php</w:t>
        </w:r>
        <w:proofErr w:type="spellEnd"/>
      </w:hyperlink>
      <w:r w:rsidR="000F13F6">
        <w:rPr>
          <w:color w:val="000000" w:themeColor="text1"/>
        </w:rPr>
        <w:t>.</w:t>
      </w:r>
      <w:proofErr w:type="gramEnd"/>
    </w:p>
    <w:p w14:paraId="07DD9848" w14:textId="77777777" w:rsidR="008F64C1" w:rsidRDefault="008F64C1" w:rsidP="007E5A25">
      <w:pPr>
        <w:spacing w:after="240"/>
        <w:rPr>
          <w:color w:val="000000" w:themeColor="text1"/>
        </w:rPr>
      </w:pPr>
      <w:r>
        <w:rPr>
          <w:color w:val="000000" w:themeColor="text1"/>
        </w:rPr>
        <w:t xml:space="preserve">The Treasury 1999, </w:t>
      </w:r>
      <w:r w:rsidR="006C1539">
        <w:rPr>
          <w:color w:val="000000" w:themeColor="text1"/>
        </w:rPr>
        <w:t xml:space="preserve">A Platform for Consultation, Chapter 2: </w:t>
      </w:r>
      <w:r w:rsidR="006C1539" w:rsidRPr="006C1539">
        <w:rPr>
          <w:i/>
          <w:color w:val="000000" w:themeColor="text1"/>
        </w:rPr>
        <w:t>The case for accelerated depreciation</w:t>
      </w:r>
      <w:r w:rsidR="006C1539">
        <w:rPr>
          <w:color w:val="000000" w:themeColor="text1"/>
        </w:rPr>
        <w:t xml:space="preserve">, Canberra, available at </w:t>
      </w:r>
      <w:hyperlink r:id="rId151" w:tooltip="Australian Government Productivity Commission website" w:history="1">
        <w:r w:rsidR="006C1539" w:rsidRPr="00D22078">
          <w:rPr>
            <w:rStyle w:val="Hyperlink"/>
            <w:rFonts w:cstheme="minorBidi"/>
          </w:rPr>
          <w:t>rbt.treasury.gov.au/publications/paper3/</w:t>
        </w:r>
      </w:hyperlink>
      <w:r w:rsidR="006C1539">
        <w:rPr>
          <w:color w:val="000000" w:themeColor="text1"/>
        </w:rPr>
        <w:t xml:space="preserve"> </w:t>
      </w:r>
    </w:p>
    <w:p w14:paraId="5B27C0F2" w14:textId="77777777" w:rsidR="000F13F6" w:rsidRDefault="00035DFC" w:rsidP="007E5A25">
      <w:pPr>
        <w:spacing w:after="240"/>
        <w:rPr>
          <w:color w:val="000000" w:themeColor="text1"/>
        </w:rPr>
      </w:pPr>
      <w:proofErr w:type="gramStart"/>
      <w:r w:rsidRPr="006A0C07">
        <w:rPr>
          <w:color w:val="000000" w:themeColor="text1"/>
        </w:rPr>
        <w:t xml:space="preserve">Transparency International 2013, </w:t>
      </w:r>
      <w:r w:rsidRPr="006A0C07">
        <w:rPr>
          <w:i/>
          <w:color w:val="000000" w:themeColor="text1"/>
        </w:rPr>
        <w:t>Corruption by country/territory</w:t>
      </w:r>
      <w:r w:rsidRPr="006A0C07">
        <w:rPr>
          <w:color w:val="000000" w:themeColor="text1"/>
        </w:rPr>
        <w:t>, Transparency International, Germany, available at</w:t>
      </w:r>
      <w:r w:rsidR="000F13F6">
        <w:rPr>
          <w:color w:val="000000" w:themeColor="text1"/>
        </w:rPr>
        <w:t xml:space="preserve"> </w:t>
      </w:r>
      <w:hyperlink r:id="rId152" w:tooltip="Transparency International website" w:history="1">
        <w:r w:rsidR="000F13F6" w:rsidRPr="000F13F6">
          <w:rPr>
            <w:rStyle w:val="Hyperlink"/>
            <w:rFonts w:cstheme="minorBidi"/>
          </w:rPr>
          <w:t>transparency.org/country</w:t>
        </w:r>
      </w:hyperlink>
      <w:r w:rsidR="00D2499C">
        <w:rPr>
          <w:color w:val="000000" w:themeColor="text1"/>
        </w:rPr>
        <w:t>.</w:t>
      </w:r>
      <w:proofErr w:type="gramEnd"/>
    </w:p>
    <w:p w14:paraId="1F21E5FF" w14:textId="77777777" w:rsidR="000F13F6" w:rsidRDefault="00035DFC" w:rsidP="007E5A25">
      <w:pPr>
        <w:spacing w:after="240"/>
        <w:rPr>
          <w:color w:val="000000" w:themeColor="text1"/>
        </w:rPr>
      </w:pPr>
      <w:r w:rsidRPr="006A0C07">
        <w:rPr>
          <w:color w:val="000000" w:themeColor="text1"/>
        </w:rPr>
        <w:t xml:space="preserve">UNDP 2013, </w:t>
      </w:r>
      <w:r w:rsidRPr="006A0C07">
        <w:rPr>
          <w:i/>
          <w:color w:val="000000" w:themeColor="text1"/>
        </w:rPr>
        <w:t>Human Development Indicators</w:t>
      </w:r>
      <w:r w:rsidRPr="006A0C07">
        <w:rPr>
          <w:color w:val="000000" w:themeColor="text1"/>
        </w:rPr>
        <w:t xml:space="preserve">, United Nations Development Programme, Geneva, available at </w:t>
      </w:r>
      <w:hyperlink r:id="rId153" w:tooltip="United Nations Development Reports website" w:history="1">
        <w:r w:rsidR="000F13F6" w:rsidRPr="000F13F6">
          <w:rPr>
            <w:rStyle w:val="Hyperlink"/>
            <w:rFonts w:cstheme="minorBidi"/>
          </w:rPr>
          <w:t>hdr.undp.org/en/countries/profiles/gin.html</w:t>
        </w:r>
      </w:hyperlink>
      <w:r w:rsidR="000F13F6">
        <w:rPr>
          <w:color w:val="000000" w:themeColor="text1"/>
        </w:rPr>
        <w:t>.</w:t>
      </w:r>
    </w:p>
    <w:p w14:paraId="7281388E" w14:textId="77777777" w:rsidR="00051586" w:rsidRDefault="00035DFC" w:rsidP="007E5A25">
      <w:pPr>
        <w:spacing w:after="240"/>
        <w:rPr>
          <w:color w:val="000000" w:themeColor="text1"/>
        </w:rPr>
      </w:pPr>
      <w:r w:rsidRPr="006A0C07">
        <w:rPr>
          <w:color w:val="000000" w:themeColor="text1"/>
        </w:rPr>
        <w:t xml:space="preserve">World Economic Forum 2013, </w:t>
      </w:r>
      <w:r w:rsidRPr="006A0C07">
        <w:rPr>
          <w:i/>
          <w:color w:val="000000" w:themeColor="text1"/>
        </w:rPr>
        <w:t>Global Agenda Council on Anti-Corruption and Transparency 2012–2014</w:t>
      </w:r>
      <w:r w:rsidRPr="006A0C07">
        <w:rPr>
          <w:color w:val="000000" w:themeColor="text1"/>
        </w:rPr>
        <w:t>, Geneva, available at</w:t>
      </w:r>
      <w:r w:rsidR="00051586">
        <w:rPr>
          <w:color w:val="000000" w:themeColor="text1"/>
        </w:rPr>
        <w:t xml:space="preserve"> </w:t>
      </w:r>
      <w:hyperlink r:id="rId154" w:tooltip="World Economic Forum Anti-Corruption and Transparency " w:history="1">
        <w:r w:rsidR="00051586" w:rsidRPr="00A3380A">
          <w:rPr>
            <w:rStyle w:val="Hyperlink"/>
            <w:rFonts w:cstheme="minorBidi"/>
          </w:rPr>
          <w:t>http://www3.weforum.org/docs/GAC/2013/Connect/WEF_GAC_Anticorruption_Transparency_2012-2014_Connect.pdf</w:t>
        </w:r>
      </w:hyperlink>
    </w:p>
    <w:p w14:paraId="6263A661" w14:textId="77777777" w:rsidR="00D55CE1" w:rsidRPr="00252CF7" w:rsidRDefault="007026E4" w:rsidP="00FA0D10">
      <w:pPr>
        <w:pStyle w:val="Heading3"/>
        <w:rPr>
          <w:rFonts w:eastAsia="Calibri"/>
        </w:rPr>
      </w:pPr>
      <w:bookmarkStart w:id="381" w:name="_Toc265330933"/>
      <w:r w:rsidRPr="00252CF7">
        <w:rPr>
          <w:rFonts w:eastAsia="Calibri"/>
        </w:rPr>
        <w:t xml:space="preserve">Corporate </w:t>
      </w:r>
      <w:r w:rsidR="00252CF7" w:rsidRPr="00252CF7">
        <w:rPr>
          <w:rFonts w:eastAsia="Calibri"/>
        </w:rPr>
        <w:t>r</w:t>
      </w:r>
      <w:r w:rsidRPr="00252CF7">
        <w:rPr>
          <w:rFonts w:eastAsia="Calibri"/>
        </w:rPr>
        <w:t>eports</w:t>
      </w:r>
      <w:bookmarkEnd w:id="381"/>
    </w:p>
    <w:p w14:paraId="23F2CEC0" w14:textId="77777777" w:rsidR="00252CF7" w:rsidRDefault="000C25A6" w:rsidP="006C31F2">
      <w:hyperlink r:id="rId155" w:tooltip="BHP Billiton’s 2013 Global Sustainability Report" w:history="1">
        <w:r w:rsidR="00252CF7" w:rsidRPr="00D55CE1">
          <w:rPr>
            <w:rStyle w:val="Hyperlink"/>
            <w:rFonts w:cstheme="minorBidi"/>
            <w:b/>
          </w:rPr>
          <w:t>BHP Billiton’s</w:t>
        </w:r>
        <w:r w:rsidR="00252CF7" w:rsidRPr="00D55CE1">
          <w:rPr>
            <w:rStyle w:val="Hyperlink"/>
            <w:rFonts w:cstheme="minorBidi"/>
          </w:rPr>
          <w:t xml:space="preserve"> </w:t>
        </w:r>
        <w:r w:rsidR="00252CF7" w:rsidRPr="00D55CE1">
          <w:rPr>
            <w:rStyle w:val="Hyperlink"/>
            <w:rFonts w:cstheme="minorBidi"/>
            <w:i/>
          </w:rPr>
          <w:t>2013 Global Sustainability Report</w:t>
        </w:r>
      </w:hyperlink>
    </w:p>
    <w:p w14:paraId="34F26ABA" w14:textId="77777777" w:rsidR="00252CF7" w:rsidRDefault="000C25A6" w:rsidP="006C31F2">
      <w:pPr>
        <w:rPr>
          <w:b/>
        </w:rPr>
      </w:pPr>
      <w:hyperlink r:id="rId156" w:tooltip="ExxonMobil’s 2012 Corporate Citizenship Report" w:history="1">
        <w:r w:rsidR="00252CF7" w:rsidRPr="00252CF7">
          <w:rPr>
            <w:rStyle w:val="Hyperlink"/>
            <w:rFonts w:cstheme="minorBidi"/>
            <w:b/>
          </w:rPr>
          <w:t xml:space="preserve">ExxonMobil’s </w:t>
        </w:r>
        <w:r w:rsidR="00252CF7" w:rsidRPr="00252CF7">
          <w:rPr>
            <w:rStyle w:val="Hyperlink"/>
            <w:rFonts w:cstheme="minorBidi"/>
            <w:i/>
          </w:rPr>
          <w:t>2012 Corporate Citizenship Report</w:t>
        </w:r>
      </w:hyperlink>
    </w:p>
    <w:p w14:paraId="52F52647" w14:textId="77777777" w:rsidR="00252CF7" w:rsidRPr="00D2499C" w:rsidRDefault="000C25A6" w:rsidP="006C31F2">
      <w:hyperlink r:id="rId157" w:tooltip="Rio Tinto’s 2012 Sustainable Development Report" w:history="1">
        <w:r w:rsidR="00252CF7" w:rsidRPr="00D2499C">
          <w:rPr>
            <w:rStyle w:val="Hyperlink"/>
            <w:rFonts w:cstheme="minorBidi"/>
            <w:b/>
          </w:rPr>
          <w:t>Rio Tinto’s</w:t>
        </w:r>
        <w:r w:rsidR="00252CF7" w:rsidRPr="00D2499C">
          <w:rPr>
            <w:rStyle w:val="Hyperlink"/>
            <w:rFonts w:cstheme="minorBidi"/>
          </w:rPr>
          <w:t xml:space="preserve"> </w:t>
        </w:r>
        <w:r w:rsidR="00252CF7" w:rsidRPr="00D2499C">
          <w:rPr>
            <w:rStyle w:val="Hyperlink"/>
            <w:rFonts w:cstheme="minorBidi"/>
            <w:i/>
          </w:rPr>
          <w:t>2012 Sustainable Development Report</w:t>
        </w:r>
      </w:hyperlink>
    </w:p>
    <w:p w14:paraId="21CA614A" w14:textId="77777777" w:rsidR="00252CF7" w:rsidRDefault="000C25A6" w:rsidP="006C31F2">
      <w:pPr>
        <w:rPr>
          <w:b/>
        </w:rPr>
      </w:pPr>
      <w:hyperlink r:id="rId158" w:tooltip="Shell’s 2012 Sustainability Report" w:history="1">
        <w:r w:rsidR="00252CF7" w:rsidRPr="00252CF7">
          <w:rPr>
            <w:rStyle w:val="Hyperlink"/>
            <w:rFonts w:cstheme="minorBidi"/>
            <w:b/>
          </w:rPr>
          <w:t xml:space="preserve">Shell’s </w:t>
        </w:r>
        <w:r w:rsidR="00252CF7" w:rsidRPr="00252CF7">
          <w:rPr>
            <w:rStyle w:val="Hyperlink"/>
            <w:rFonts w:cstheme="minorBidi"/>
            <w:i/>
          </w:rPr>
          <w:t>2012 Sustainability Report</w:t>
        </w:r>
      </w:hyperlink>
    </w:p>
    <w:p w14:paraId="6C031225" w14:textId="77777777" w:rsidR="00FF3278" w:rsidRPr="00252CF7" w:rsidRDefault="007F7A41" w:rsidP="00FA0D10">
      <w:pPr>
        <w:pStyle w:val="Heading3"/>
        <w:rPr>
          <w:rFonts w:eastAsia="Calibri"/>
        </w:rPr>
      </w:pPr>
      <w:bookmarkStart w:id="382" w:name="_Toc265330934"/>
      <w:r w:rsidRPr="00252CF7">
        <w:rPr>
          <w:rFonts w:eastAsia="Calibri"/>
        </w:rPr>
        <w:t>Australian g</w:t>
      </w:r>
      <w:r w:rsidR="00FF3278" w:rsidRPr="00252CF7">
        <w:rPr>
          <w:rFonts w:eastAsia="Calibri"/>
        </w:rPr>
        <w:t>overnment</w:t>
      </w:r>
      <w:r w:rsidR="006D0490" w:rsidRPr="00252CF7">
        <w:rPr>
          <w:rFonts w:eastAsia="Calibri"/>
        </w:rPr>
        <w:t xml:space="preserve"> web addresses</w:t>
      </w:r>
      <w:bookmarkEnd w:id="382"/>
    </w:p>
    <w:p w14:paraId="4CDC1378" w14:textId="77777777" w:rsidR="00252CF7" w:rsidRDefault="000C25A6">
      <w:pPr>
        <w:rPr>
          <w:rStyle w:val="Hyperlink"/>
          <w:noProof/>
        </w:rPr>
      </w:pPr>
      <w:hyperlink r:id="rId159" w:tooltip="Attorney-General’s Department" w:history="1">
        <w:r w:rsidR="00252CF7" w:rsidRPr="007414D2">
          <w:rPr>
            <w:rStyle w:val="Hyperlink"/>
            <w:noProof/>
          </w:rPr>
          <w:t>Attorney-General</w:t>
        </w:r>
        <w:r w:rsidR="00252CF7">
          <w:rPr>
            <w:rStyle w:val="Hyperlink"/>
            <w:noProof/>
          </w:rPr>
          <w:t>’</w:t>
        </w:r>
        <w:r w:rsidR="00252CF7" w:rsidRPr="007414D2">
          <w:rPr>
            <w:rStyle w:val="Hyperlink"/>
            <w:noProof/>
          </w:rPr>
          <w:t>s</w:t>
        </w:r>
        <w:r w:rsidR="00252CF7">
          <w:rPr>
            <w:rStyle w:val="Hyperlink"/>
            <w:noProof/>
          </w:rPr>
          <w:t xml:space="preserve"> </w:t>
        </w:r>
        <w:r w:rsidR="00252CF7" w:rsidRPr="007414D2">
          <w:rPr>
            <w:rStyle w:val="Hyperlink"/>
            <w:noProof/>
          </w:rPr>
          <w:t>Department</w:t>
        </w:r>
      </w:hyperlink>
    </w:p>
    <w:p w14:paraId="31E3D084" w14:textId="77777777" w:rsidR="00252CF7" w:rsidRDefault="000C25A6">
      <w:hyperlink r:id="rId160" w:tooltip="Auditor-General" w:history="1">
        <w:r w:rsidR="00252CF7" w:rsidRPr="007414D2">
          <w:rPr>
            <w:rStyle w:val="Hyperlink"/>
            <w:noProof/>
          </w:rPr>
          <w:t>Auditor-General</w:t>
        </w:r>
      </w:hyperlink>
    </w:p>
    <w:p w14:paraId="0BC31D57" w14:textId="77777777" w:rsidR="00252CF7" w:rsidRDefault="000C25A6" w:rsidP="00282246">
      <w:pPr>
        <w:tabs>
          <w:tab w:val="left" w:pos="1040"/>
        </w:tabs>
        <w:rPr>
          <w:rStyle w:val="Hyperlink"/>
          <w:noProof/>
        </w:rPr>
      </w:pPr>
      <w:hyperlink r:id="rId161" w:tooltip="Australian Commission for Law Enforcement Integrity" w:history="1">
        <w:r w:rsidR="00252CF7" w:rsidRPr="007414D2">
          <w:rPr>
            <w:rStyle w:val="Hyperlink"/>
            <w:noProof/>
          </w:rPr>
          <w:t>Australian</w:t>
        </w:r>
        <w:r w:rsidR="00252CF7">
          <w:rPr>
            <w:rStyle w:val="Hyperlink"/>
            <w:noProof/>
          </w:rPr>
          <w:t xml:space="preserve"> </w:t>
        </w:r>
        <w:r w:rsidR="00252CF7" w:rsidRPr="007414D2">
          <w:rPr>
            <w:rStyle w:val="Hyperlink"/>
            <w:noProof/>
          </w:rPr>
          <w:t>Commission</w:t>
        </w:r>
        <w:r w:rsidR="00252CF7">
          <w:rPr>
            <w:rStyle w:val="Hyperlink"/>
            <w:noProof/>
          </w:rPr>
          <w:t xml:space="preserve"> </w:t>
        </w:r>
        <w:r w:rsidR="00252CF7" w:rsidRPr="007414D2">
          <w:rPr>
            <w:rStyle w:val="Hyperlink"/>
            <w:noProof/>
          </w:rPr>
          <w:t>for</w:t>
        </w:r>
        <w:r w:rsidR="00252CF7">
          <w:rPr>
            <w:rStyle w:val="Hyperlink"/>
            <w:noProof/>
          </w:rPr>
          <w:t xml:space="preserve"> </w:t>
        </w:r>
        <w:r w:rsidR="00252CF7" w:rsidRPr="007414D2">
          <w:rPr>
            <w:rStyle w:val="Hyperlink"/>
            <w:noProof/>
          </w:rPr>
          <w:t>Law</w:t>
        </w:r>
        <w:r w:rsidR="00252CF7">
          <w:rPr>
            <w:rStyle w:val="Hyperlink"/>
            <w:noProof/>
          </w:rPr>
          <w:t xml:space="preserve"> </w:t>
        </w:r>
        <w:r w:rsidR="00252CF7" w:rsidRPr="007414D2">
          <w:rPr>
            <w:rStyle w:val="Hyperlink"/>
            <w:noProof/>
          </w:rPr>
          <w:t>Enforcement</w:t>
        </w:r>
        <w:r w:rsidR="00252CF7">
          <w:rPr>
            <w:rStyle w:val="Hyperlink"/>
            <w:noProof/>
          </w:rPr>
          <w:t xml:space="preserve"> </w:t>
        </w:r>
        <w:r w:rsidR="00252CF7" w:rsidRPr="007414D2">
          <w:rPr>
            <w:rStyle w:val="Hyperlink"/>
            <w:noProof/>
          </w:rPr>
          <w:t>Integrity</w:t>
        </w:r>
      </w:hyperlink>
    </w:p>
    <w:p w14:paraId="57494DB9" w14:textId="77777777" w:rsidR="00252CF7" w:rsidRDefault="000C25A6">
      <w:pPr>
        <w:rPr>
          <w:rStyle w:val="Hyperlink"/>
          <w:noProof/>
        </w:rPr>
      </w:pPr>
      <w:hyperlink r:id="rId162" w:tooltip="Australian Crime Commission" w:history="1">
        <w:r w:rsidR="00252CF7" w:rsidRPr="007414D2">
          <w:rPr>
            <w:rStyle w:val="Hyperlink"/>
            <w:noProof/>
          </w:rPr>
          <w:t>Australian</w:t>
        </w:r>
        <w:r w:rsidR="00252CF7">
          <w:rPr>
            <w:rStyle w:val="Hyperlink"/>
            <w:noProof/>
          </w:rPr>
          <w:t xml:space="preserve"> </w:t>
        </w:r>
        <w:r w:rsidR="00252CF7" w:rsidRPr="007414D2">
          <w:rPr>
            <w:rStyle w:val="Hyperlink"/>
            <w:noProof/>
          </w:rPr>
          <w:t>Crime</w:t>
        </w:r>
        <w:r w:rsidR="00252CF7">
          <w:rPr>
            <w:rStyle w:val="Hyperlink"/>
            <w:noProof/>
          </w:rPr>
          <w:t xml:space="preserve"> </w:t>
        </w:r>
        <w:r w:rsidR="00252CF7" w:rsidRPr="007414D2">
          <w:rPr>
            <w:rStyle w:val="Hyperlink"/>
            <w:noProof/>
          </w:rPr>
          <w:t>Commission</w:t>
        </w:r>
      </w:hyperlink>
    </w:p>
    <w:p w14:paraId="3237981C" w14:textId="77777777" w:rsidR="00252CF7" w:rsidRDefault="000C25A6">
      <w:hyperlink r:id="rId163" w:tooltip="Australian Electoral Commission" w:history="1">
        <w:r w:rsidR="00252CF7" w:rsidRPr="007414D2">
          <w:rPr>
            <w:rStyle w:val="Hyperlink"/>
            <w:noProof/>
          </w:rPr>
          <w:t>Australian</w:t>
        </w:r>
        <w:r w:rsidR="00252CF7">
          <w:rPr>
            <w:rStyle w:val="Hyperlink"/>
            <w:noProof/>
          </w:rPr>
          <w:t xml:space="preserve"> </w:t>
        </w:r>
        <w:r w:rsidR="00252CF7" w:rsidRPr="007414D2">
          <w:rPr>
            <w:rStyle w:val="Hyperlink"/>
            <w:noProof/>
          </w:rPr>
          <w:t>Electoral</w:t>
        </w:r>
        <w:r w:rsidR="00252CF7">
          <w:rPr>
            <w:rStyle w:val="Hyperlink"/>
            <w:noProof/>
          </w:rPr>
          <w:t xml:space="preserve"> </w:t>
        </w:r>
        <w:r w:rsidR="00252CF7" w:rsidRPr="007414D2">
          <w:rPr>
            <w:rStyle w:val="Hyperlink"/>
            <w:noProof/>
          </w:rPr>
          <w:t>Commission</w:t>
        </w:r>
      </w:hyperlink>
    </w:p>
    <w:p w14:paraId="19D34536" w14:textId="77777777" w:rsidR="00252CF7" w:rsidRDefault="000C25A6">
      <w:pPr>
        <w:rPr>
          <w:rStyle w:val="Hyperlink"/>
          <w:noProof/>
        </w:rPr>
      </w:pPr>
      <w:hyperlink r:id="rId164" w:tooltip="Australian Federal Police" w:history="1">
        <w:r w:rsidR="00252CF7" w:rsidRPr="007414D2">
          <w:rPr>
            <w:rStyle w:val="Hyperlink"/>
            <w:noProof/>
          </w:rPr>
          <w:t>Australian</w:t>
        </w:r>
        <w:r w:rsidR="00252CF7">
          <w:rPr>
            <w:rStyle w:val="Hyperlink"/>
            <w:noProof/>
          </w:rPr>
          <w:t xml:space="preserve"> </w:t>
        </w:r>
        <w:r w:rsidR="00252CF7" w:rsidRPr="007414D2">
          <w:rPr>
            <w:rStyle w:val="Hyperlink"/>
            <w:noProof/>
          </w:rPr>
          <w:t>Federal</w:t>
        </w:r>
        <w:r w:rsidR="00252CF7">
          <w:rPr>
            <w:rStyle w:val="Hyperlink"/>
            <w:noProof/>
          </w:rPr>
          <w:t xml:space="preserve"> </w:t>
        </w:r>
        <w:r w:rsidR="00252CF7" w:rsidRPr="007414D2">
          <w:rPr>
            <w:rStyle w:val="Hyperlink"/>
            <w:noProof/>
          </w:rPr>
          <w:t>Police</w:t>
        </w:r>
      </w:hyperlink>
    </w:p>
    <w:p w14:paraId="5912F6B1" w14:textId="77777777" w:rsidR="00252CF7" w:rsidRDefault="000C25A6">
      <w:hyperlink r:id="rId165" w:tooltip="Australian Public Service Commission" w:history="1">
        <w:r w:rsidR="00252CF7" w:rsidRPr="007414D2">
          <w:rPr>
            <w:rStyle w:val="Hyperlink"/>
            <w:noProof/>
          </w:rPr>
          <w:t>Australian</w:t>
        </w:r>
        <w:r w:rsidR="00252CF7">
          <w:rPr>
            <w:rStyle w:val="Hyperlink"/>
            <w:noProof/>
          </w:rPr>
          <w:t xml:space="preserve"> </w:t>
        </w:r>
        <w:r w:rsidR="00252CF7" w:rsidRPr="007414D2">
          <w:rPr>
            <w:rStyle w:val="Hyperlink"/>
            <w:noProof/>
          </w:rPr>
          <w:t>Public</w:t>
        </w:r>
        <w:r w:rsidR="00252CF7">
          <w:rPr>
            <w:rStyle w:val="Hyperlink"/>
            <w:noProof/>
          </w:rPr>
          <w:t xml:space="preserve"> </w:t>
        </w:r>
        <w:r w:rsidR="00252CF7" w:rsidRPr="007414D2">
          <w:rPr>
            <w:rStyle w:val="Hyperlink"/>
            <w:noProof/>
          </w:rPr>
          <w:t>Service</w:t>
        </w:r>
        <w:r w:rsidR="00252CF7">
          <w:rPr>
            <w:rStyle w:val="Hyperlink"/>
            <w:noProof/>
          </w:rPr>
          <w:t xml:space="preserve"> </w:t>
        </w:r>
        <w:r w:rsidR="00252CF7" w:rsidRPr="007414D2">
          <w:rPr>
            <w:rStyle w:val="Hyperlink"/>
            <w:noProof/>
          </w:rPr>
          <w:t>Commission</w:t>
        </w:r>
      </w:hyperlink>
    </w:p>
    <w:p w14:paraId="478EC87B" w14:textId="77777777" w:rsidR="00252CF7" w:rsidRDefault="000C25A6">
      <w:pPr>
        <w:rPr>
          <w:rStyle w:val="Hyperlink"/>
          <w:noProof/>
        </w:rPr>
      </w:pPr>
      <w:hyperlink r:id="rId166" w:tooltip="National Offshore Petroleum Safety and Environmental Management Authority" w:history="1">
        <w:r w:rsidR="00252CF7" w:rsidRPr="007026E4">
          <w:rPr>
            <w:rStyle w:val="Hyperlink"/>
            <w:rFonts w:cstheme="minorBidi"/>
          </w:rPr>
          <w:t>National Offshore Petroleum Safety and Environmental Management Authority</w:t>
        </w:r>
      </w:hyperlink>
    </w:p>
    <w:p w14:paraId="4BADEAE7" w14:textId="77777777" w:rsidR="00252CF7" w:rsidRPr="00DD329C" w:rsidRDefault="00DD329C">
      <w:pPr>
        <w:rPr>
          <w:rStyle w:val="Hyperlink"/>
          <w:noProof/>
        </w:rPr>
      </w:pPr>
      <w:r>
        <w:rPr>
          <w:noProof/>
        </w:rPr>
        <w:fldChar w:fldCharType="begin"/>
      </w:r>
      <w:r>
        <w:rPr>
          <w:noProof/>
        </w:rPr>
        <w:instrText xml:space="preserve"> HYPERLINK "http://www.oaic.gov.au/home/about-us" \o "Office of the Australian Information Commissioner" </w:instrText>
      </w:r>
      <w:r>
        <w:rPr>
          <w:noProof/>
        </w:rPr>
        <w:fldChar w:fldCharType="separate"/>
      </w:r>
      <w:r w:rsidR="00252CF7" w:rsidRPr="00DD329C">
        <w:rPr>
          <w:rStyle w:val="Hyperlink"/>
          <w:noProof/>
        </w:rPr>
        <w:t>Office of the Australian Information Commissioner</w:t>
      </w:r>
    </w:p>
    <w:p w14:paraId="6A19800C" w14:textId="77777777" w:rsidR="00252CF7" w:rsidRDefault="00DD329C">
      <w:pPr>
        <w:rPr>
          <w:rStyle w:val="Hyperlink"/>
          <w:noProof/>
        </w:rPr>
      </w:pPr>
      <w:r>
        <w:rPr>
          <w:noProof/>
        </w:rPr>
        <w:fldChar w:fldCharType="end"/>
      </w:r>
      <w:hyperlink r:id="rId167" w:tooltip="Office of the Commonwealth Director of Public Prosecutions" w:history="1">
        <w:r w:rsidR="00252CF7" w:rsidRPr="007414D2">
          <w:rPr>
            <w:rStyle w:val="Hyperlink"/>
            <w:noProof/>
          </w:rPr>
          <w:t>Office</w:t>
        </w:r>
        <w:r w:rsidR="00252CF7">
          <w:rPr>
            <w:rStyle w:val="Hyperlink"/>
            <w:noProof/>
          </w:rPr>
          <w:t xml:space="preserve"> </w:t>
        </w:r>
        <w:r w:rsidR="00252CF7" w:rsidRPr="007414D2">
          <w:rPr>
            <w:rStyle w:val="Hyperlink"/>
            <w:noProof/>
          </w:rPr>
          <w:t>of</w:t>
        </w:r>
        <w:r w:rsidR="00252CF7">
          <w:rPr>
            <w:rStyle w:val="Hyperlink"/>
            <w:noProof/>
          </w:rPr>
          <w:t xml:space="preserve"> </w:t>
        </w:r>
        <w:r w:rsidR="00252CF7" w:rsidRPr="007414D2">
          <w:rPr>
            <w:rStyle w:val="Hyperlink"/>
            <w:noProof/>
          </w:rPr>
          <w:t>the</w:t>
        </w:r>
        <w:r w:rsidR="00252CF7">
          <w:rPr>
            <w:rStyle w:val="Hyperlink"/>
            <w:noProof/>
          </w:rPr>
          <w:t xml:space="preserve"> </w:t>
        </w:r>
        <w:r w:rsidR="00252CF7" w:rsidRPr="007414D2">
          <w:rPr>
            <w:rStyle w:val="Hyperlink"/>
            <w:noProof/>
          </w:rPr>
          <w:t>Commonwealth</w:t>
        </w:r>
        <w:r w:rsidR="00252CF7">
          <w:rPr>
            <w:rStyle w:val="Hyperlink"/>
            <w:noProof/>
          </w:rPr>
          <w:t xml:space="preserve"> </w:t>
        </w:r>
        <w:r w:rsidR="00252CF7" w:rsidRPr="007414D2">
          <w:rPr>
            <w:rStyle w:val="Hyperlink"/>
            <w:noProof/>
          </w:rPr>
          <w:t>Director</w:t>
        </w:r>
        <w:r w:rsidR="00252CF7">
          <w:rPr>
            <w:rStyle w:val="Hyperlink"/>
            <w:noProof/>
          </w:rPr>
          <w:t xml:space="preserve"> </w:t>
        </w:r>
        <w:r w:rsidR="00252CF7" w:rsidRPr="007414D2">
          <w:rPr>
            <w:rStyle w:val="Hyperlink"/>
            <w:noProof/>
          </w:rPr>
          <w:t>of</w:t>
        </w:r>
        <w:r w:rsidR="00252CF7">
          <w:rPr>
            <w:rStyle w:val="Hyperlink"/>
            <w:noProof/>
          </w:rPr>
          <w:t xml:space="preserve"> </w:t>
        </w:r>
        <w:r w:rsidR="00252CF7" w:rsidRPr="007414D2">
          <w:rPr>
            <w:rStyle w:val="Hyperlink"/>
            <w:noProof/>
          </w:rPr>
          <w:t>Public</w:t>
        </w:r>
        <w:r w:rsidR="00252CF7">
          <w:rPr>
            <w:rStyle w:val="Hyperlink"/>
            <w:noProof/>
          </w:rPr>
          <w:t xml:space="preserve"> </w:t>
        </w:r>
        <w:r w:rsidR="00252CF7" w:rsidRPr="007414D2">
          <w:rPr>
            <w:rStyle w:val="Hyperlink"/>
            <w:noProof/>
          </w:rPr>
          <w:t>Prosecutions</w:t>
        </w:r>
      </w:hyperlink>
    </w:p>
    <w:p w14:paraId="6F524E48" w14:textId="77777777" w:rsidR="00252CF7" w:rsidRDefault="000C25A6">
      <w:hyperlink r:id="rId168" w:tooltip="Office of the Commonwealth Ombudsman" w:history="1">
        <w:r w:rsidR="00252CF7" w:rsidRPr="007414D2">
          <w:rPr>
            <w:rStyle w:val="Hyperlink"/>
            <w:noProof/>
          </w:rPr>
          <w:t>Office</w:t>
        </w:r>
        <w:r w:rsidR="00252CF7">
          <w:rPr>
            <w:rStyle w:val="Hyperlink"/>
            <w:noProof/>
          </w:rPr>
          <w:t xml:space="preserve"> </w:t>
        </w:r>
        <w:r w:rsidR="00252CF7" w:rsidRPr="007414D2">
          <w:rPr>
            <w:rStyle w:val="Hyperlink"/>
            <w:noProof/>
          </w:rPr>
          <w:t>of</w:t>
        </w:r>
        <w:r w:rsidR="00252CF7">
          <w:rPr>
            <w:rStyle w:val="Hyperlink"/>
            <w:noProof/>
          </w:rPr>
          <w:t xml:space="preserve"> </w:t>
        </w:r>
        <w:r w:rsidR="00252CF7" w:rsidRPr="007414D2">
          <w:rPr>
            <w:rStyle w:val="Hyperlink"/>
            <w:noProof/>
          </w:rPr>
          <w:t>the</w:t>
        </w:r>
        <w:r w:rsidR="00252CF7">
          <w:rPr>
            <w:rStyle w:val="Hyperlink"/>
            <w:noProof/>
          </w:rPr>
          <w:t xml:space="preserve"> </w:t>
        </w:r>
        <w:r w:rsidR="00252CF7" w:rsidRPr="007414D2">
          <w:rPr>
            <w:rStyle w:val="Hyperlink"/>
            <w:noProof/>
          </w:rPr>
          <w:t>Commonwealth</w:t>
        </w:r>
        <w:r w:rsidR="00252CF7">
          <w:rPr>
            <w:rStyle w:val="Hyperlink"/>
            <w:noProof/>
          </w:rPr>
          <w:t xml:space="preserve"> </w:t>
        </w:r>
        <w:r w:rsidR="00252CF7" w:rsidRPr="007414D2">
          <w:rPr>
            <w:rStyle w:val="Hyperlink"/>
            <w:noProof/>
          </w:rPr>
          <w:t>Ombudsman</w:t>
        </w:r>
      </w:hyperlink>
    </w:p>
    <w:p w14:paraId="6141B530" w14:textId="77777777" w:rsidR="007260D1" w:rsidRDefault="007260D1">
      <w:pPr>
        <w:spacing w:before="0" w:after="200" w:line="276" w:lineRule="auto"/>
        <w:rPr>
          <w:rFonts w:eastAsia="Calibri"/>
          <w:b/>
          <w:bCs/>
          <w:color w:val="C23019"/>
          <w:sz w:val="28"/>
        </w:rPr>
      </w:pPr>
      <w:bookmarkStart w:id="383" w:name="_Toc265330935"/>
      <w:r>
        <w:rPr>
          <w:rFonts w:eastAsia="Calibri"/>
        </w:rPr>
        <w:br w:type="page"/>
      </w:r>
    </w:p>
    <w:p w14:paraId="43921F03" w14:textId="6BC43568" w:rsidR="007F7A41" w:rsidRPr="00252CF7" w:rsidRDefault="007F7A41" w:rsidP="00FA0D10">
      <w:pPr>
        <w:pStyle w:val="Heading3"/>
        <w:rPr>
          <w:rFonts w:eastAsia="Calibri"/>
        </w:rPr>
      </w:pPr>
      <w:r w:rsidRPr="00252CF7">
        <w:rPr>
          <w:rFonts w:eastAsia="Calibri"/>
        </w:rPr>
        <w:lastRenderedPageBreak/>
        <w:t>State and territory government</w:t>
      </w:r>
      <w:r w:rsidR="006D0490" w:rsidRPr="00252CF7">
        <w:rPr>
          <w:rFonts w:eastAsia="Calibri"/>
        </w:rPr>
        <w:t xml:space="preserve"> web addresses</w:t>
      </w:r>
      <w:bookmarkEnd w:id="383"/>
    </w:p>
    <w:p w14:paraId="57BC7D7F" w14:textId="77777777" w:rsidR="00E357C1" w:rsidRPr="00FF71DA" w:rsidRDefault="000C25A6">
      <w:pPr>
        <w:rPr>
          <w:rStyle w:val="Hyperlink"/>
          <w:noProof/>
        </w:rPr>
      </w:pPr>
      <w:hyperlink r:id="rId169" w:tooltip="Australian Anti-Corruption Commissions Forum" w:history="1">
        <w:r w:rsidR="00E357C1" w:rsidRPr="00FF71DA">
          <w:rPr>
            <w:rStyle w:val="Hyperlink"/>
            <w:noProof/>
          </w:rPr>
          <w:t>Australian Anti-Corruption Commissions Forum</w:t>
        </w:r>
      </w:hyperlink>
    </w:p>
    <w:p w14:paraId="75274EF2" w14:textId="77777777" w:rsidR="00E357C1" w:rsidRDefault="000C25A6">
      <w:pPr>
        <w:rPr>
          <w:rStyle w:val="Hyperlink"/>
          <w:noProof/>
        </w:rPr>
      </w:pPr>
      <w:hyperlink r:id="rId170" w:tooltip="Council of Australian Governments" w:history="1">
        <w:r w:rsidR="00E357C1" w:rsidRPr="002B1326">
          <w:rPr>
            <w:rStyle w:val="Hyperlink"/>
            <w:noProof/>
          </w:rPr>
          <w:t>Council</w:t>
        </w:r>
        <w:r w:rsidR="00E357C1">
          <w:rPr>
            <w:rStyle w:val="Hyperlink"/>
            <w:noProof/>
          </w:rPr>
          <w:t xml:space="preserve"> </w:t>
        </w:r>
        <w:r w:rsidR="00E357C1" w:rsidRPr="002B1326">
          <w:rPr>
            <w:rStyle w:val="Hyperlink"/>
            <w:noProof/>
          </w:rPr>
          <w:t>of</w:t>
        </w:r>
        <w:r w:rsidR="00E357C1">
          <w:rPr>
            <w:rStyle w:val="Hyperlink"/>
            <w:noProof/>
          </w:rPr>
          <w:t xml:space="preserve"> </w:t>
        </w:r>
        <w:r w:rsidR="00E357C1" w:rsidRPr="002B1326">
          <w:rPr>
            <w:rStyle w:val="Hyperlink"/>
            <w:noProof/>
          </w:rPr>
          <w:t>Australian</w:t>
        </w:r>
        <w:r w:rsidR="00E357C1">
          <w:rPr>
            <w:rStyle w:val="Hyperlink"/>
            <w:noProof/>
          </w:rPr>
          <w:t xml:space="preserve"> </w:t>
        </w:r>
        <w:r w:rsidR="00E357C1" w:rsidRPr="002B1326">
          <w:rPr>
            <w:rStyle w:val="Hyperlink"/>
            <w:noProof/>
          </w:rPr>
          <w:t>Governments</w:t>
        </w:r>
      </w:hyperlink>
    </w:p>
    <w:p w14:paraId="000C83A4" w14:textId="77777777" w:rsidR="008949FB" w:rsidRPr="00FF71DA" w:rsidRDefault="000C25A6">
      <w:hyperlink r:id="rId171" w:tooltip="South Australia – royalty provisions, geothermal energy" w:history="1">
        <w:r w:rsidR="008949FB" w:rsidRPr="00FF71DA">
          <w:rPr>
            <w:rStyle w:val="Hyperlink"/>
          </w:rPr>
          <w:t>South Australia – royalty provisions, geothermal energy</w:t>
        </w:r>
      </w:hyperlink>
    </w:p>
    <w:p w14:paraId="7B22E971" w14:textId="77777777" w:rsidR="007F7A41" w:rsidRPr="00252CF7" w:rsidRDefault="00252CF7" w:rsidP="00FA0D10">
      <w:pPr>
        <w:pStyle w:val="Heading3"/>
        <w:rPr>
          <w:rFonts w:eastAsia="Calibri"/>
        </w:rPr>
      </w:pPr>
      <w:bookmarkStart w:id="384" w:name="_Toc265330936"/>
      <w:r w:rsidRPr="00252CF7">
        <w:rPr>
          <w:rFonts w:eastAsia="Calibri"/>
        </w:rPr>
        <w:t>Legislation</w:t>
      </w:r>
      <w:bookmarkEnd w:id="384"/>
    </w:p>
    <w:p w14:paraId="05627D1B" w14:textId="77777777" w:rsidR="00252CF7" w:rsidRDefault="000C25A6" w:rsidP="00282246">
      <w:pPr>
        <w:pStyle w:val="ListBullet"/>
        <w:numPr>
          <w:ilvl w:val="0"/>
          <w:numId w:val="0"/>
        </w:numPr>
        <w:rPr>
          <w:i/>
          <w:noProof/>
        </w:rPr>
      </w:pPr>
      <w:hyperlink r:id="rId172" w:tooltip="Administrative Appeals Tribunal Act 1975" w:history="1">
        <w:r w:rsidR="00252CF7" w:rsidRPr="000200E2">
          <w:rPr>
            <w:rStyle w:val="Hyperlink"/>
            <w:i/>
            <w:noProof/>
          </w:rPr>
          <w:t>Administrative Appeals Tribunal Act 1975</w:t>
        </w:r>
      </w:hyperlink>
      <w:r w:rsidR="00252CF7">
        <w:rPr>
          <w:i/>
          <w:noProof/>
        </w:rPr>
        <w:t xml:space="preserve"> </w:t>
      </w:r>
    </w:p>
    <w:p w14:paraId="2E662909" w14:textId="77777777" w:rsidR="00252CF7" w:rsidRDefault="000C25A6" w:rsidP="00282246">
      <w:pPr>
        <w:pStyle w:val="ListBullet"/>
        <w:numPr>
          <w:ilvl w:val="0"/>
          <w:numId w:val="0"/>
        </w:numPr>
        <w:rPr>
          <w:i/>
          <w:noProof/>
        </w:rPr>
      </w:pPr>
      <w:hyperlink r:id="rId173" w:tooltip="Administrative Decisions (Judicial Review) Act 1977" w:history="1">
        <w:r w:rsidR="00252CF7" w:rsidRPr="000200E2">
          <w:rPr>
            <w:rStyle w:val="Hyperlink"/>
            <w:i/>
            <w:noProof/>
          </w:rPr>
          <w:t>Administrative Decisions (Judicial Review) Act 1977</w:t>
        </w:r>
      </w:hyperlink>
      <w:r w:rsidR="00252CF7">
        <w:rPr>
          <w:i/>
          <w:noProof/>
        </w:rPr>
        <w:t xml:space="preserve"> </w:t>
      </w:r>
    </w:p>
    <w:p w14:paraId="204108E6" w14:textId="77777777" w:rsidR="00252CF7" w:rsidRPr="000200E2" w:rsidRDefault="000C25A6" w:rsidP="00282246">
      <w:pPr>
        <w:pStyle w:val="ListBullet"/>
        <w:numPr>
          <w:ilvl w:val="0"/>
          <w:numId w:val="0"/>
        </w:numPr>
        <w:rPr>
          <w:i/>
          <w:noProof/>
        </w:rPr>
      </w:pPr>
      <w:hyperlink r:id="rId174" w:tooltip="Anti-Money Laundering and Counter-Terrorism Financing Act 2006" w:history="1">
        <w:r w:rsidR="00252CF7" w:rsidRPr="000200E2">
          <w:rPr>
            <w:rStyle w:val="Hyperlink"/>
            <w:i/>
            <w:noProof/>
          </w:rPr>
          <w:t>Anti-Money Laundering and Counter-Terrorism Financing Act 2006</w:t>
        </w:r>
      </w:hyperlink>
    </w:p>
    <w:p w14:paraId="79FF3618" w14:textId="77777777" w:rsidR="00252CF7" w:rsidRPr="00514991" w:rsidRDefault="000C25A6" w:rsidP="00282246">
      <w:pPr>
        <w:pStyle w:val="ListBullet"/>
        <w:numPr>
          <w:ilvl w:val="0"/>
          <w:numId w:val="0"/>
        </w:numPr>
        <w:rPr>
          <w:noProof/>
        </w:rPr>
      </w:pPr>
      <w:hyperlink r:id="rId175" w:tooltip="Australian Federal Police Act 1979" w:history="1">
        <w:r w:rsidR="00252CF7" w:rsidRPr="000200E2">
          <w:rPr>
            <w:rStyle w:val="Hyperlink"/>
            <w:i/>
            <w:noProof/>
          </w:rPr>
          <w:t>Australian Federal Police Act 1979</w:t>
        </w:r>
      </w:hyperlink>
    </w:p>
    <w:p w14:paraId="4ECB2F0E" w14:textId="77777777" w:rsidR="00252CF7" w:rsidRDefault="000C25A6" w:rsidP="00282246">
      <w:pPr>
        <w:pStyle w:val="ListBullet"/>
        <w:numPr>
          <w:ilvl w:val="0"/>
          <w:numId w:val="0"/>
        </w:numPr>
        <w:rPr>
          <w:noProof/>
        </w:rPr>
      </w:pPr>
      <w:hyperlink r:id="rId176" w:tooltip="Commonwealth Authorities and Companies Act 1997" w:history="1">
        <w:r w:rsidR="00252CF7" w:rsidRPr="000200E2">
          <w:rPr>
            <w:rStyle w:val="Hyperlink"/>
            <w:i/>
            <w:noProof/>
          </w:rPr>
          <w:t>Commonwealth Authorities and Companies Act 1997</w:t>
        </w:r>
      </w:hyperlink>
    </w:p>
    <w:p w14:paraId="63D8FB22" w14:textId="77777777" w:rsidR="00252CF7" w:rsidRPr="00810EEA" w:rsidRDefault="00810EEA" w:rsidP="00282246">
      <w:pPr>
        <w:pStyle w:val="ListBullet"/>
        <w:numPr>
          <w:ilvl w:val="0"/>
          <w:numId w:val="0"/>
        </w:numPr>
        <w:rPr>
          <w:rStyle w:val="Hyperlink"/>
          <w:noProof/>
        </w:rPr>
      </w:pPr>
      <w:r>
        <w:rPr>
          <w:i/>
          <w:noProof/>
        </w:rPr>
        <w:fldChar w:fldCharType="begin"/>
      </w:r>
      <w:r>
        <w:rPr>
          <w:i/>
          <w:noProof/>
        </w:rPr>
        <w:instrText xml:space="preserve"> HYPERLINK "http://www.comlaw.gov.au/Details/C2013C00259" \o "Commonwealth Authorities and Companies Act 1997" </w:instrText>
      </w:r>
      <w:r>
        <w:rPr>
          <w:i/>
          <w:noProof/>
        </w:rPr>
        <w:fldChar w:fldCharType="separate"/>
      </w:r>
      <w:r w:rsidR="00252CF7" w:rsidRPr="00810EEA">
        <w:rPr>
          <w:rStyle w:val="Hyperlink"/>
          <w:i/>
          <w:noProof/>
        </w:rPr>
        <w:t>Commonwealth Authorities and Companies Act 1997</w:t>
      </w:r>
    </w:p>
    <w:p w14:paraId="16273965" w14:textId="77777777" w:rsidR="00252CF7" w:rsidRPr="00810EEA" w:rsidRDefault="00810EEA" w:rsidP="00282246">
      <w:pPr>
        <w:pStyle w:val="ListBullet"/>
        <w:numPr>
          <w:ilvl w:val="0"/>
          <w:numId w:val="0"/>
        </w:numPr>
        <w:rPr>
          <w:rStyle w:val="Hyperlink"/>
          <w:noProof/>
        </w:rPr>
      </w:pPr>
      <w:r>
        <w:rPr>
          <w:i/>
          <w:noProof/>
        </w:rPr>
        <w:fldChar w:fldCharType="end"/>
      </w:r>
      <w:r>
        <w:rPr>
          <w:i/>
          <w:noProof/>
        </w:rPr>
        <w:fldChar w:fldCharType="begin"/>
      </w:r>
      <w:r>
        <w:rPr>
          <w:i/>
          <w:noProof/>
        </w:rPr>
        <w:instrText xml:space="preserve"> HYPERLINK "http://www.comlaw.gov.au/Details/c2013c00605" \o "Corporations Act 2001" </w:instrText>
      </w:r>
      <w:r>
        <w:rPr>
          <w:i/>
          <w:noProof/>
        </w:rPr>
        <w:fldChar w:fldCharType="separate"/>
      </w:r>
      <w:r w:rsidR="00252CF7" w:rsidRPr="00810EEA">
        <w:rPr>
          <w:rStyle w:val="Hyperlink"/>
          <w:i/>
          <w:noProof/>
        </w:rPr>
        <w:t>Corporations Act 2001</w:t>
      </w:r>
    </w:p>
    <w:p w14:paraId="79D19CB2" w14:textId="77777777" w:rsidR="00252CF7" w:rsidRDefault="00810EEA" w:rsidP="00282246">
      <w:pPr>
        <w:pStyle w:val="ListBullet"/>
        <w:numPr>
          <w:ilvl w:val="0"/>
          <w:numId w:val="0"/>
        </w:numPr>
        <w:rPr>
          <w:i/>
          <w:noProof/>
        </w:rPr>
      </w:pPr>
      <w:r>
        <w:rPr>
          <w:i/>
          <w:noProof/>
        </w:rPr>
        <w:fldChar w:fldCharType="end"/>
      </w:r>
      <w:hyperlink r:id="rId177" w:tooltip="Criminal Code Act 1995" w:history="1">
        <w:r w:rsidR="00252CF7" w:rsidRPr="000200E2">
          <w:rPr>
            <w:rStyle w:val="Hyperlink"/>
            <w:i/>
            <w:noProof/>
          </w:rPr>
          <w:t>Criminal Code Act 1995</w:t>
        </w:r>
      </w:hyperlink>
    </w:p>
    <w:p w14:paraId="79756407" w14:textId="77777777" w:rsidR="00252CF7" w:rsidRDefault="000C25A6" w:rsidP="00282246">
      <w:pPr>
        <w:pStyle w:val="ListBullet"/>
        <w:numPr>
          <w:ilvl w:val="0"/>
          <w:numId w:val="0"/>
        </w:numPr>
        <w:rPr>
          <w:i/>
          <w:noProof/>
        </w:rPr>
      </w:pPr>
      <w:hyperlink r:id="rId178" w:tooltip="Financial Management and Accountability Act 1997" w:history="1">
        <w:r w:rsidR="00252CF7" w:rsidRPr="00252CF7">
          <w:rPr>
            <w:rStyle w:val="Hyperlink"/>
            <w:i/>
            <w:noProof/>
          </w:rPr>
          <w:t>Financial Management and Accountability Act 1997</w:t>
        </w:r>
      </w:hyperlink>
    </w:p>
    <w:p w14:paraId="278B5B0D" w14:textId="77777777" w:rsidR="00252CF7" w:rsidRDefault="000C25A6" w:rsidP="00282246">
      <w:pPr>
        <w:pStyle w:val="ListBullet"/>
        <w:numPr>
          <w:ilvl w:val="0"/>
          <w:numId w:val="0"/>
        </w:numPr>
        <w:rPr>
          <w:i/>
          <w:noProof/>
        </w:rPr>
      </w:pPr>
      <w:hyperlink r:id="rId179" w:tooltip="Judiciary Act 1903" w:history="1">
        <w:r w:rsidR="00252CF7" w:rsidRPr="000200E2">
          <w:rPr>
            <w:rStyle w:val="Hyperlink"/>
            <w:i/>
            <w:noProof/>
          </w:rPr>
          <w:t>Judiciary Act 1903</w:t>
        </w:r>
      </w:hyperlink>
    </w:p>
    <w:p w14:paraId="2830DAF7" w14:textId="77777777" w:rsidR="00252CF7" w:rsidRPr="00810EEA" w:rsidRDefault="00810EEA" w:rsidP="00282246">
      <w:pPr>
        <w:pStyle w:val="ListBullet"/>
        <w:numPr>
          <w:ilvl w:val="0"/>
          <w:numId w:val="0"/>
        </w:numPr>
        <w:rPr>
          <w:rStyle w:val="Hyperlink"/>
          <w:noProof/>
        </w:rPr>
      </w:pPr>
      <w:r>
        <w:rPr>
          <w:i/>
          <w:noProof/>
        </w:rPr>
        <w:fldChar w:fldCharType="begin"/>
      </w:r>
      <w:r>
        <w:rPr>
          <w:i/>
          <w:noProof/>
        </w:rPr>
        <w:instrText xml:space="preserve"> HYPERLINK "http://www.comlaw.gov.au/Details/C2013C00347" \o "Legislative Instruments Act 2003" </w:instrText>
      </w:r>
      <w:r>
        <w:rPr>
          <w:i/>
          <w:noProof/>
        </w:rPr>
        <w:fldChar w:fldCharType="separate"/>
      </w:r>
      <w:r w:rsidR="00252CF7" w:rsidRPr="00810EEA">
        <w:rPr>
          <w:rStyle w:val="Hyperlink"/>
          <w:i/>
          <w:noProof/>
        </w:rPr>
        <w:t>Legislative Instruments Act 2003</w:t>
      </w:r>
    </w:p>
    <w:p w14:paraId="754CF604" w14:textId="77777777" w:rsidR="00252CF7" w:rsidRPr="00252CF7" w:rsidRDefault="00810EEA" w:rsidP="00252CF7">
      <w:pPr>
        <w:rPr>
          <w:i/>
          <w:noProof/>
          <w:color w:val="407B93"/>
        </w:rPr>
      </w:pPr>
      <w:r>
        <w:rPr>
          <w:i/>
          <w:noProof/>
          <w:szCs w:val="20"/>
          <w:lang w:eastAsia="en-AU"/>
        </w:rPr>
        <w:fldChar w:fldCharType="end"/>
      </w:r>
      <w:hyperlink r:id="rId180" w:tooltip="Offshore Petroleum and Greenhouse Gas Storage Act 2006" w:history="1">
        <w:r w:rsidR="00252CF7" w:rsidRPr="000200E2">
          <w:rPr>
            <w:rStyle w:val="Hyperlink"/>
            <w:i/>
            <w:noProof/>
          </w:rPr>
          <w:t>Offshore Petroleum and Greenhouse Gas Storage Act 2006</w:t>
        </w:r>
      </w:hyperlink>
    </w:p>
    <w:p w14:paraId="2486F1D0" w14:textId="77777777" w:rsidR="00252CF7" w:rsidRPr="00810EEA" w:rsidRDefault="00810EEA" w:rsidP="00282246">
      <w:pPr>
        <w:pStyle w:val="ListBullet"/>
        <w:numPr>
          <w:ilvl w:val="0"/>
          <w:numId w:val="0"/>
        </w:numPr>
        <w:rPr>
          <w:rStyle w:val="Hyperlink"/>
          <w:i/>
        </w:rPr>
      </w:pPr>
      <w:r>
        <w:rPr>
          <w:i/>
        </w:rPr>
        <w:fldChar w:fldCharType="begin"/>
      </w:r>
      <w:r>
        <w:rPr>
          <w:i/>
        </w:rPr>
        <w:instrText xml:space="preserve"> HYPERLINK "http://www.comlaw.gov.au/Series/C2004A03712" \o "Privacy Act 1988" </w:instrText>
      </w:r>
      <w:r>
        <w:rPr>
          <w:i/>
        </w:rPr>
        <w:fldChar w:fldCharType="separate"/>
      </w:r>
      <w:r w:rsidR="00252CF7" w:rsidRPr="00810EEA">
        <w:rPr>
          <w:rStyle w:val="Hyperlink"/>
          <w:i/>
        </w:rPr>
        <w:t>Privacy Act 1988</w:t>
      </w:r>
    </w:p>
    <w:p w14:paraId="67F783DD" w14:textId="77777777" w:rsidR="00252CF7" w:rsidRPr="00810EEA" w:rsidRDefault="00810EEA" w:rsidP="00282246">
      <w:pPr>
        <w:pStyle w:val="ListBullet"/>
        <w:numPr>
          <w:ilvl w:val="0"/>
          <w:numId w:val="0"/>
        </w:numPr>
        <w:rPr>
          <w:rStyle w:val="Hyperlink"/>
          <w:i/>
          <w:noProof/>
        </w:rPr>
      </w:pPr>
      <w:r>
        <w:rPr>
          <w:i/>
        </w:rPr>
        <w:fldChar w:fldCharType="end"/>
      </w:r>
      <w:r>
        <w:rPr>
          <w:i/>
          <w:noProof/>
        </w:rPr>
        <w:fldChar w:fldCharType="begin"/>
      </w:r>
      <w:r>
        <w:rPr>
          <w:i/>
          <w:noProof/>
        </w:rPr>
        <w:instrText xml:space="preserve"> HYPERLINK "http://www.comlaw.gov.au/Details/C2012A00197" \o "Privacy Amendment (Enhancing Privacy Protection) Act 2012" </w:instrText>
      </w:r>
      <w:r>
        <w:rPr>
          <w:i/>
          <w:noProof/>
        </w:rPr>
        <w:fldChar w:fldCharType="separate"/>
      </w:r>
      <w:r w:rsidR="00252CF7" w:rsidRPr="00810EEA">
        <w:rPr>
          <w:rStyle w:val="Hyperlink"/>
          <w:i/>
          <w:noProof/>
        </w:rPr>
        <w:t>Privacy Amendment (Enhancing Privacy Protection) Act 2012</w:t>
      </w:r>
    </w:p>
    <w:p w14:paraId="1D8AA42E" w14:textId="77777777" w:rsidR="00252CF7" w:rsidRPr="00810EEA" w:rsidRDefault="00810EEA" w:rsidP="00282246">
      <w:pPr>
        <w:pStyle w:val="ListBullet"/>
        <w:numPr>
          <w:ilvl w:val="0"/>
          <w:numId w:val="0"/>
        </w:numPr>
        <w:rPr>
          <w:rStyle w:val="Hyperlink"/>
          <w:i/>
          <w:noProof/>
        </w:rPr>
      </w:pPr>
      <w:r>
        <w:rPr>
          <w:i/>
          <w:noProof/>
        </w:rPr>
        <w:fldChar w:fldCharType="end"/>
      </w:r>
      <w:r>
        <w:rPr>
          <w:i/>
          <w:noProof/>
        </w:rPr>
        <w:fldChar w:fldCharType="begin"/>
      </w:r>
      <w:r>
        <w:rPr>
          <w:i/>
          <w:noProof/>
        </w:rPr>
        <w:instrText xml:space="preserve"> HYPERLINK "http://www.comlaw.gov.au/Details/C2013C00113" \o "Proceeds of Crime Act 2002" </w:instrText>
      </w:r>
      <w:r>
        <w:rPr>
          <w:i/>
          <w:noProof/>
        </w:rPr>
        <w:fldChar w:fldCharType="separate"/>
      </w:r>
      <w:r w:rsidR="00252CF7" w:rsidRPr="00810EEA">
        <w:rPr>
          <w:rStyle w:val="Hyperlink"/>
          <w:i/>
          <w:noProof/>
        </w:rPr>
        <w:t>Proceeds of Crime Act 2002</w:t>
      </w:r>
    </w:p>
    <w:p w14:paraId="6AC94BF4" w14:textId="77777777" w:rsidR="00252CF7" w:rsidRDefault="00810EEA" w:rsidP="00282246">
      <w:pPr>
        <w:pStyle w:val="ListBullet"/>
        <w:numPr>
          <w:ilvl w:val="0"/>
          <w:numId w:val="0"/>
        </w:numPr>
        <w:rPr>
          <w:noProof/>
        </w:rPr>
      </w:pPr>
      <w:r>
        <w:rPr>
          <w:i/>
          <w:noProof/>
        </w:rPr>
        <w:fldChar w:fldCharType="end"/>
      </w:r>
      <w:hyperlink r:id="rId181" w:tooltip="Public Governance, Performance and Accountability Act 2013" w:history="1">
        <w:r w:rsidR="00252CF7" w:rsidRPr="00633D41">
          <w:rPr>
            <w:rStyle w:val="Hyperlink"/>
            <w:i/>
          </w:rPr>
          <w:t>Public Governance, Performance and Accountability Act 2013</w:t>
        </w:r>
      </w:hyperlink>
    </w:p>
    <w:p w14:paraId="4773C846" w14:textId="77777777" w:rsidR="00252CF7" w:rsidRPr="00810EEA" w:rsidRDefault="00810EEA" w:rsidP="00282246">
      <w:pPr>
        <w:pStyle w:val="ListBullet"/>
        <w:numPr>
          <w:ilvl w:val="0"/>
          <w:numId w:val="0"/>
        </w:numPr>
        <w:rPr>
          <w:rStyle w:val="Hyperlink"/>
          <w:noProof/>
        </w:rPr>
      </w:pPr>
      <w:r>
        <w:rPr>
          <w:i/>
        </w:rPr>
        <w:fldChar w:fldCharType="begin"/>
      </w:r>
      <w:r>
        <w:rPr>
          <w:i/>
        </w:rPr>
        <w:instrText xml:space="preserve"> HYPERLINK "http://www.comlaw.gov.au/Details/C2013A00133" \o "Public Interest Disclosure Act 2013" </w:instrText>
      </w:r>
      <w:r>
        <w:rPr>
          <w:i/>
        </w:rPr>
        <w:fldChar w:fldCharType="separate"/>
      </w:r>
      <w:r w:rsidR="00252CF7" w:rsidRPr="00810EEA">
        <w:rPr>
          <w:rStyle w:val="Hyperlink"/>
          <w:i/>
        </w:rPr>
        <w:t>Public Interest Disclosure Act 2013</w:t>
      </w:r>
    </w:p>
    <w:p w14:paraId="3FD7105A" w14:textId="77777777" w:rsidR="00252CF7" w:rsidRPr="00810EEA" w:rsidRDefault="00810EEA" w:rsidP="006D0490">
      <w:pPr>
        <w:rPr>
          <w:rStyle w:val="Hyperlink"/>
          <w:rFonts w:cstheme="minorBidi"/>
        </w:rPr>
      </w:pPr>
      <w:r>
        <w:rPr>
          <w:i/>
          <w:szCs w:val="20"/>
          <w:lang w:eastAsia="en-AU"/>
        </w:rPr>
        <w:fldChar w:fldCharType="end"/>
      </w:r>
      <w:r>
        <w:rPr>
          <w:rFonts w:eastAsia="Calibri"/>
          <w:i/>
          <w:noProof/>
          <w:szCs w:val="20"/>
          <w:lang w:eastAsia="en-AU"/>
        </w:rPr>
        <w:fldChar w:fldCharType="begin"/>
      </w:r>
      <w:r>
        <w:rPr>
          <w:rFonts w:eastAsia="Calibri"/>
          <w:i/>
          <w:noProof/>
          <w:szCs w:val="20"/>
          <w:lang w:eastAsia="en-AU"/>
        </w:rPr>
        <w:instrText xml:space="preserve"> HYPERLINK "http://www.comlaw.gov.au/Details/C2013A00124" \o "Tax Laws Amendment (2013 Measures no.2) Act 2013" </w:instrText>
      </w:r>
      <w:r>
        <w:rPr>
          <w:rFonts w:eastAsia="Calibri"/>
          <w:i/>
          <w:noProof/>
          <w:szCs w:val="20"/>
          <w:lang w:eastAsia="en-AU"/>
        </w:rPr>
        <w:fldChar w:fldCharType="separate"/>
      </w:r>
      <w:r w:rsidR="00252CF7" w:rsidRPr="00810EEA">
        <w:rPr>
          <w:rStyle w:val="Hyperlink"/>
          <w:rFonts w:eastAsia="Calibri"/>
          <w:i/>
          <w:noProof/>
          <w:szCs w:val="20"/>
          <w:lang w:eastAsia="en-AU"/>
        </w:rPr>
        <w:t>Tax Laws Amendment (2013 Measures no.2) Act 2013</w:t>
      </w:r>
    </w:p>
    <w:p w14:paraId="389B2E41" w14:textId="77777777" w:rsidR="00252CF7" w:rsidRPr="00810EEA" w:rsidRDefault="00810EEA" w:rsidP="006D0490">
      <w:pPr>
        <w:rPr>
          <w:rStyle w:val="Hyperlink"/>
          <w:rFonts w:cstheme="minorBidi"/>
        </w:rPr>
      </w:pPr>
      <w:r>
        <w:rPr>
          <w:rFonts w:eastAsia="Calibri"/>
          <w:i/>
          <w:noProof/>
          <w:szCs w:val="20"/>
          <w:lang w:eastAsia="en-AU"/>
        </w:rPr>
        <w:fldChar w:fldCharType="end"/>
      </w:r>
      <w:r>
        <w:rPr>
          <w:rFonts w:eastAsia="Calibri"/>
          <w:i/>
          <w:noProof/>
          <w:szCs w:val="20"/>
          <w:lang w:eastAsia="en-AU"/>
        </w:rPr>
        <w:fldChar w:fldCharType="begin"/>
      </w:r>
      <w:r>
        <w:rPr>
          <w:rFonts w:eastAsia="Calibri"/>
          <w:i/>
          <w:noProof/>
          <w:szCs w:val="20"/>
          <w:lang w:eastAsia="en-AU"/>
        </w:rPr>
        <w:instrText xml:space="preserve"> HYPERLINK "http://www.comlaw.gov.au/Details/C2013C00574" \o "Taxation Administration Act 1953" </w:instrText>
      </w:r>
      <w:r>
        <w:rPr>
          <w:rFonts w:eastAsia="Calibri"/>
          <w:i/>
          <w:noProof/>
          <w:szCs w:val="20"/>
          <w:lang w:eastAsia="en-AU"/>
        </w:rPr>
        <w:fldChar w:fldCharType="separate"/>
      </w:r>
      <w:r w:rsidR="00252CF7" w:rsidRPr="00810EEA">
        <w:rPr>
          <w:rStyle w:val="Hyperlink"/>
          <w:rFonts w:eastAsia="Calibri"/>
          <w:i/>
          <w:noProof/>
          <w:szCs w:val="20"/>
          <w:lang w:eastAsia="en-AU"/>
        </w:rPr>
        <w:t>Taxation Administration Act 1953</w:t>
      </w:r>
    </w:p>
    <w:p w14:paraId="344A3A1F" w14:textId="77777777" w:rsidR="00252CF7" w:rsidRDefault="00810EEA" w:rsidP="006D0490">
      <w:r>
        <w:rPr>
          <w:rFonts w:eastAsia="Calibri"/>
          <w:i/>
          <w:noProof/>
          <w:szCs w:val="20"/>
          <w:lang w:eastAsia="en-AU"/>
        </w:rPr>
        <w:fldChar w:fldCharType="end"/>
      </w:r>
      <w:hyperlink r:id="rId182" w:tooltip="Uranium Royalty (Northern Territory) Act 2009" w:history="1">
        <w:r w:rsidR="00252CF7" w:rsidRPr="000200E2">
          <w:rPr>
            <w:rStyle w:val="Hyperlink"/>
            <w:i/>
            <w:noProof/>
          </w:rPr>
          <w:t>Uranium Royalty (Northern Territory) Act 2009</w:t>
        </w:r>
      </w:hyperlink>
    </w:p>
    <w:p w14:paraId="1EA48E2E" w14:textId="77777777" w:rsidR="007F7A41" w:rsidRPr="00252CF7" w:rsidRDefault="007F7A41" w:rsidP="00FA0D10">
      <w:pPr>
        <w:pStyle w:val="Heading3"/>
        <w:rPr>
          <w:rFonts w:eastAsia="Calibri"/>
        </w:rPr>
      </w:pPr>
      <w:bookmarkStart w:id="385" w:name="_Toc265330937"/>
      <w:r w:rsidRPr="00252CF7">
        <w:rPr>
          <w:rFonts w:eastAsia="Calibri"/>
        </w:rPr>
        <w:t>Private sector regulation</w:t>
      </w:r>
      <w:bookmarkEnd w:id="385"/>
    </w:p>
    <w:p w14:paraId="29EF492A" w14:textId="77777777" w:rsidR="00252CF7" w:rsidRPr="00DC1449" w:rsidRDefault="00DC1449" w:rsidP="00282246">
      <w:pPr>
        <w:pStyle w:val="ListBullet"/>
        <w:numPr>
          <w:ilvl w:val="0"/>
          <w:numId w:val="0"/>
        </w:numPr>
        <w:rPr>
          <w:rStyle w:val="Hyperlink"/>
          <w:noProof/>
        </w:rPr>
      </w:pPr>
      <w:r>
        <w:fldChar w:fldCharType="begin"/>
      </w:r>
      <w:r>
        <w:instrText xml:space="preserve"> HYPERLINK "http://www.accc.gov.au/" \o "Australian Competition and Consumer Commission" </w:instrText>
      </w:r>
      <w:r>
        <w:fldChar w:fldCharType="separate"/>
      </w:r>
      <w:r w:rsidR="00252CF7" w:rsidRPr="00DC1449">
        <w:rPr>
          <w:rStyle w:val="Hyperlink"/>
        </w:rPr>
        <w:t>Australian Competition and Consumer Commission</w:t>
      </w:r>
    </w:p>
    <w:p w14:paraId="5BD68A8D" w14:textId="77777777" w:rsidR="00252CF7" w:rsidRPr="00DC1449" w:rsidRDefault="00DC1449" w:rsidP="00282246">
      <w:pPr>
        <w:pStyle w:val="ListBullet"/>
        <w:numPr>
          <w:ilvl w:val="0"/>
          <w:numId w:val="0"/>
        </w:numPr>
        <w:rPr>
          <w:rStyle w:val="Hyperlink"/>
          <w:bCs/>
          <w:noProof/>
        </w:rPr>
      </w:pPr>
      <w:r>
        <w:fldChar w:fldCharType="end"/>
      </w:r>
      <w:r>
        <w:fldChar w:fldCharType="begin"/>
      </w:r>
      <w:r>
        <w:instrText xml:space="preserve"> HYPERLINK "http://www.apra.gov.au/Pages/default.aspx" \o "Australian Prudential Regulation Authority" </w:instrText>
      </w:r>
      <w:r>
        <w:fldChar w:fldCharType="separate"/>
      </w:r>
      <w:r w:rsidR="00252CF7" w:rsidRPr="00DC1449">
        <w:rPr>
          <w:rStyle w:val="Hyperlink"/>
        </w:rPr>
        <w:t>Australian Prudential Regulation Authority</w:t>
      </w:r>
    </w:p>
    <w:p w14:paraId="508E2933" w14:textId="77777777" w:rsidR="00252CF7" w:rsidRPr="00DC1449" w:rsidRDefault="00DC1449">
      <w:pPr>
        <w:rPr>
          <w:rStyle w:val="Hyperlink"/>
          <w:rFonts w:cstheme="minorBidi"/>
        </w:rPr>
      </w:pPr>
      <w:r>
        <w:rPr>
          <w:szCs w:val="20"/>
          <w:lang w:eastAsia="en-AU"/>
        </w:rPr>
        <w:fldChar w:fldCharType="end"/>
      </w:r>
      <w:r>
        <w:rPr>
          <w:i/>
          <w:noProof/>
        </w:rPr>
        <w:fldChar w:fldCharType="begin"/>
      </w:r>
      <w:r>
        <w:rPr>
          <w:i/>
          <w:noProof/>
        </w:rPr>
        <w:instrText xml:space="preserve"> HYPERLINK "http://www.comlaw.gov.au/Details/C2013C00546" \o "Australian Prudential Regulation Authority Act 1998 " </w:instrText>
      </w:r>
      <w:r>
        <w:rPr>
          <w:i/>
          <w:noProof/>
        </w:rPr>
        <w:fldChar w:fldCharType="separate"/>
      </w:r>
      <w:r w:rsidR="00252CF7" w:rsidRPr="00DC1449">
        <w:rPr>
          <w:rStyle w:val="Hyperlink"/>
          <w:i/>
          <w:noProof/>
        </w:rPr>
        <w:t>Australian Prudential Regulation Authority Act 1998</w:t>
      </w:r>
      <w:r w:rsidR="00252CF7" w:rsidRPr="00DC1449">
        <w:rPr>
          <w:rStyle w:val="Hyperlink"/>
          <w:rFonts w:cstheme="minorBidi"/>
          <w:noProof/>
        </w:rPr>
        <w:t xml:space="preserve"> </w:t>
      </w:r>
    </w:p>
    <w:p w14:paraId="78CF6B88" w14:textId="77777777" w:rsidR="00252CF7" w:rsidRPr="002E542E" w:rsidRDefault="00DC1449" w:rsidP="00282246">
      <w:pPr>
        <w:pStyle w:val="ListBullet"/>
        <w:numPr>
          <w:ilvl w:val="0"/>
          <w:numId w:val="0"/>
        </w:numPr>
        <w:rPr>
          <w:noProof/>
        </w:rPr>
      </w:pPr>
      <w:r>
        <w:rPr>
          <w:rFonts w:eastAsiaTheme="minorHAnsi"/>
          <w:i/>
          <w:noProof/>
        </w:rPr>
        <w:fldChar w:fldCharType="end"/>
      </w:r>
      <w:hyperlink r:id="rId183" w:tooltip="Australian Securities and Investment Commission" w:history="1">
        <w:r w:rsidR="00252CF7" w:rsidRPr="002B1326">
          <w:rPr>
            <w:rStyle w:val="Hyperlink"/>
          </w:rPr>
          <w:t>Australian</w:t>
        </w:r>
        <w:r w:rsidR="00252CF7">
          <w:rPr>
            <w:rStyle w:val="Hyperlink"/>
          </w:rPr>
          <w:t xml:space="preserve"> </w:t>
        </w:r>
        <w:r w:rsidR="00252CF7" w:rsidRPr="002B1326">
          <w:rPr>
            <w:rStyle w:val="Hyperlink"/>
          </w:rPr>
          <w:t>Securities</w:t>
        </w:r>
        <w:r w:rsidR="00252CF7">
          <w:rPr>
            <w:rStyle w:val="Hyperlink"/>
          </w:rPr>
          <w:t xml:space="preserve"> </w:t>
        </w:r>
        <w:r w:rsidR="00252CF7" w:rsidRPr="002B1326">
          <w:rPr>
            <w:rStyle w:val="Hyperlink"/>
          </w:rPr>
          <w:t>and</w:t>
        </w:r>
        <w:r w:rsidR="00252CF7">
          <w:rPr>
            <w:rStyle w:val="Hyperlink"/>
          </w:rPr>
          <w:t xml:space="preserve"> </w:t>
        </w:r>
        <w:r w:rsidR="00252CF7" w:rsidRPr="002B1326">
          <w:rPr>
            <w:rStyle w:val="Hyperlink"/>
          </w:rPr>
          <w:t>Investment</w:t>
        </w:r>
        <w:r w:rsidR="00252CF7">
          <w:rPr>
            <w:rStyle w:val="Hyperlink"/>
          </w:rPr>
          <w:t xml:space="preserve"> </w:t>
        </w:r>
        <w:r w:rsidR="00252CF7" w:rsidRPr="002B1326">
          <w:rPr>
            <w:rStyle w:val="Hyperlink"/>
          </w:rPr>
          <w:t>Commission</w:t>
        </w:r>
      </w:hyperlink>
    </w:p>
    <w:p w14:paraId="485D30B9" w14:textId="77777777" w:rsidR="00252CF7" w:rsidRPr="00DC1449" w:rsidRDefault="00DC1449">
      <w:pPr>
        <w:rPr>
          <w:rStyle w:val="Hyperlink"/>
          <w:rFonts w:cstheme="minorBidi"/>
        </w:rPr>
      </w:pPr>
      <w:r>
        <w:rPr>
          <w:i/>
          <w:noProof/>
        </w:rPr>
        <w:fldChar w:fldCharType="begin"/>
      </w:r>
      <w:r>
        <w:rPr>
          <w:i/>
          <w:noProof/>
        </w:rPr>
        <w:instrText xml:space="preserve"> HYPERLINK "http://www.comlaw.gov.au/Details/C2013C00438" \o "Australian Securities and Investments Commission Act 2001" </w:instrText>
      </w:r>
      <w:r>
        <w:rPr>
          <w:i/>
          <w:noProof/>
        </w:rPr>
        <w:fldChar w:fldCharType="separate"/>
      </w:r>
      <w:r w:rsidR="00252CF7" w:rsidRPr="00DC1449">
        <w:rPr>
          <w:rStyle w:val="Hyperlink"/>
          <w:i/>
          <w:noProof/>
        </w:rPr>
        <w:t>Australian Securities and Investments Commission Act 2001</w:t>
      </w:r>
    </w:p>
    <w:p w14:paraId="3A230DD6" w14:textId="77777777" w:rsidR="00252CF7" w:rsidRPr="00DC1449" w:rsidRDefault="00DC1449" w:rsidP="00282246">
      <w:pPr>
        <w:pStyle w:val="ListBullet"/>
        <w:numPr>
          <w:ilvl w:val="0"/>
          <w:numId w:val="0"/>
        </w:numPr>
        <w:rPr>
          <w:rStyle w:val="Hyperlink"/>
          <w:noProof/>
        </w:rPr>
      </w:pPr>
      <w:r>
        <w:rPr>
          <w:rFonts w:eastAsiaTheme="minorHAnsi"/>
          <w:i/>
          <w:noProof/>
        </w:rPr>
        <w:fldChar w:fldCharType="end"/>
      </w:r>
      <w:r>
        <w:fldChar w:fldCharType="begin"/>
      </w:r>
      <w:r>
        <w:instrText xml:space="preserve"> HYPERLINK "http://www.austrac.gov.au/" \o "Australian Transaction Reports and Analysis Centre" </w:instrText>
      </w:r>
      <w:r>
        <w:fldChar w:fldCharType="separate"/>
      </w:r>
      <w:r w:rsidR="00252CF7" w:rsidRPr="00DC1449">
        <w:rPr>
          <w:rStyle w:val="Hyperlink"/>
        </w:rPr>
        <w:t>Australian Transaction Reports and Analysis Centre</w:t>
      </w:r>
    </w:p>
    <w:p w14:paraId="6DD6A268" w14:textId="77777777" w:rsidR="00252CF7" w:rsidRDefault="00DC1449" w:rsidP="00282246">
      <w:pPr>
        <w:pStyle w:val="ListBullet"/>
        <w:numPr>
          <w:ilvl w:val="0"/>
          <w:numId w:val="0"/>
        </w:numPr>
        <w:rPr>
          <w:noProof/>
        </w:rPr>
      </w:pPr>
      <w:r>
        <w:fldChar w:fldCharType="end"/>
      </w:r>
      <w:hyperlink r:id="rId184" w:tooltip="Export Finance and Insurance Corporation" w:history="1">
        <w:r w:rsidR="00252CF7" w:rsidRPr="002E542E">
          <w:rPr>
            <w:rStyle w:val="Hyperlink"/>
            <w:noProof/>
          </w:rPr>
          <w:t>Export</w:t>
        </w:r>
        <w:r w:rsidR="00252CF7">
          <w:rPr>
            <w:rStyle w:val="Hyperlink"/>
            <w:noProof/>
          </w:rPr>
          <w:t xml:space="preserve"> </w:t>
        </w:r>
        <w:r w:rsidR="00252CF7" w:rsidRPr="002E542E">
          <w:rPr>
            <w:rStyle w:val="Hyperlink"/>
            <w:noProof/>
          </w:rPr>
          <w:t>Finance</w:t>
        </w:r>
        <w:r w:rsidR="00252CF7">
          <w:rPr>
            <w:rStyle w:val="Hyperlink"/>
            <w:noProof/>
          </w:rPr>
          <w:t xml:space="preserve"> </w:t>
        </w:r>
        <w:r w:rsidR="00252CF7" w:rsidRPr="002E542E">
          <w:rPr>
            <w:rStyle w:val="Hyperlink"/>
            <w:noProof/>
          </w:rPr>
          <w:t>and</w:t>
        </w:r>
        <w:r w:rsidR="00252CF7">
          <w:rPr>
            <w:rStyle w:val="Hyperlink"/>
            <w:noProof/>
          </w:rPr>
          <w:t xml:space="preserve"> </w:t>
        </w:r>
        <w:r w:rsidR="00252CF7" w:rsidRPr="002E542E">
          <w:rPr>
            <w:rStyle w:val="Hyperlink"/>
            <w:noProof/>
          </w:rPr>
          <w:t>Insurance</w:t>
        </w:r>
        <w:r w:rsidR="00252CF7">
          <w:rPr>
            <w:rStyle w:val="Hyperlink"/>
            <w:noProof/>
          </w:rPr>
          <w:t xml:space="preserve"> </w:t>
        </w:r>
        <w:r w:rsidR="00252CF7" w:rsidRPr="002E542E">
          <w:rPr>
            <w:rStyle w:val="Hyperlink"/>
            <w:noProof/>
          </w:rPr>
          <w:t>Corporation</w:t>
        </w:r>
      </w:hyperlink>
      <w:r w:rsidR="00252CF7">
        <w:rPr>
          <w:noProof/>
        </w:rPr>
        <w:t xml:space="preserve"> </w:t>
      </w:r>
    </w:p>
    <w:p w14:paraId="5E215D8D" w14:textId="77777777" w:rsidR="008949FB" w:rsidRPr="00252CF7" w:rsidRDefault="008949FB" w:rsidP="00FA0D10">
      <w:pPr>
        <w:pStyle w:val="Heading3"/>
      </w:pPr>
      <w:bookmarkStart w:id="386" w:name="_Toc265330938"/>
      <w:r w:rsidRPr="00252CF7">
        <w:rPr>
          <w:rFonts w:eastAsia="Calibri"/>
        </w:rPr>
        <w:t>The private sector’s commitment to transparency and integrity</w:t>
      </w:r>
      <w:bookmarkEnd w:id="386"/>
    </w:p>
    <w:p w14:paraId="410EC81C" w14:textId="77777777" w:rsidR="008949FB" w:rsidRPr="00561442" w:rsidRDefault="000C25A6" w:rsidP="00282246">
      <w:pPr>
        <w:pStyle w:val="ListBullet"/>
        <w:numPr>
          <w:ilvl w:val="0"/>
          <w:numId w:val="0"/>
        </w:numPr>
      </w:pPr>
      <w:hyperlink r:id="rId185" w:tooltip="Enduring Value – The Australian Minerals Industry Framework for Sustainable Development" w:history="1">
        <w:r w:rsidR="008949FB" w:rsidRPr="00F0146D">
          <w:rPr>
            <w:rStyle w:val="Hyperlink"/>
            <w:i/>
          </w:rPr>
          <w:t>Enduring Value – The Australian Minerals Industry Framework for Sustainable Development</w:t>
        </w:r>
      </w:hyperlink>
    </w:p>
    <w:p w14:paraId="5A35D80B" w14:textId="77777777" w:rsidR="007260D1" w:rsidRDefault="007260D1">
      <w:pPr>
        <w:spacing w:before="0" w:after="200" w:line="276" w:lineRule="auto"/>
        <w:rPr>
          <w:b/>
          <w:bCs/>
          <w:color w:val="C23019"/>
          <w:sz w:val="28"/>
        </w:rPr>
      </w:pPr>
      <w:bookmarkStart w:id="387" w:name="_Toc265330939"/>
      <w:r>
        <w:br w:type="page"/>
      </w:r>
    </w:p>
    <w:p w14:paraId="6F1FA480" w14:textId="30D0ED8C" w:rsidR="001A25E7" w:rsidRPr="00252CF7" w:rsidRDefault="001A25E7" w:rsidP="00FA0D10">
      <w:pPr>
        <w:pStyle w:val="Heading3"/>
      </w:pPr>
      <w:r w:rsidRPr="00252CF7">
        <w:lastRenderedPageBreak/>
        <w:t>International initiatives</w:t>
      </w:r>
      <w:bookmarkEnd w:id="387"/>
    </w:p>
    <w:p w14:paraId="2BF6A389" w14:textId="77777777" w:rsidR="00252CF7" w:rsidRDefault="000C25A6" w:rsidP="00745B35">
      <w:hyperlink r:id="rId186" w:tooltip="APEC Anti-Corruption and Transparency Working Group" w:history="1">
        <w:r w:rsidR="00252CF7" w:rsidRPr="00F77D65">
          <w:rPr>
            <w:rStyle w:val="Hyperlink"/>
            <w:rFonts w:eastAsia="Calibri"/>
          </w:rPr>
          <w:t>APEC</w:t>
        </w:r>
        <w:r w:rsidR="00252CF7">
          <w:rPr>
            <w:rStyle w:val="Hyperlink"/>
            <w:rFonts w:eastAsia="Calibri"/>
          </w:rPr>
          <w:t xml:space="preserve"> </w:t>
        </w:r>
        <w:r w:rsidR="00252CF7" w:rsidRPr="00F77D65">
          <w:rPr>
            <w:rStyle w:val="Hyperlink"/>
            <w:rFonts w:eastAsia="Calibri"/>
          </w:rPr>
          <w:t>Anti-Corruption</w:t>
        </w:r>
        <w:r w:rsidR="00252CF7">
          <w:rPr>
            <w:rStyle w:val="Hyperlink"/>
            <w:rFonts w:eastAsia="Calibri"/>
          </w:rPr>
          <w:t xml:space="preserve"> </w:t>
        </w:r>
        <w:r w:rsidR="00252CF7" w:rsidRPr="00F77D65">
          <w:rPr>
            <w:rStyle w:val="Hyperlink"/>
            <w:rFonts w:eastAsia="Calibri"/>
          </w:rPr>
          <w:t>and</w:t>
        </w:r>
        <w:r w:rsidR="00252CF7">
          <w:rPr>
            <w:rStyle w:val="Hyperlink"/>
            <w:rFonts w:eastAsia="Calibri"/>
          </w:rPr>
          <w:t xml:space="preserve"> </w:t>
        </w:r>
        <w:r w:rsidR="00252CF7" w:rsidRPr="00F77D65">
          <w:rPr>
            <w:rStyle w:val="Hyperlink"/>
            <w:rFonts w:eastAsia="Calibri"/>
          </w:rPr>
          <w:t>Transparency</w:t>
        </w:r>
        <w:r w:rsidR="00252CF7">
          <w:rPr>
            <w:rStyle w:val="Hyperlink"/>
            <w:rFonts w:eastAsia="Calibri"/>
          </w:rPr>
          <w:t xml:space="preserve"> </w:t>
        </w:r>
        <w:r w:rsidR="00252CF7" w:rsidRPr="00F77D65">
          <w:rPr>
            <w:rStyle w:val="Hyperlink"/>
            <w:rFonts w:eastAsia="Calibri"/>
          </w:rPr>
          <w:t>Working</w:t>
        </w:r>
        <w:r w:rsidR="00252CF7">
          <w:rPr>
            <w:rStyle w:val="Hyperlink"/>
            <w:rFonts w:eastAsia="Calibri"/>
          </w:rPr>
          <w:t xml:space="preserve"> </w:t>
        </w:r>
        <w:r w:rsidR="00252CF7" w:rsidRPr="00F77D65">
          <w:rPr>
            <w:rStyle w:val="Hyperlink"/>
            <w:rFonts w:eastAsia="Calibri"/>
          </w:rPr>
          <w:t>Group</w:t>
        </w:r>
      </w:hyperlink>
    </w:p>
    <w:p w14:paraId="2FEC7AF0" w14:textId="77777777" w:rsidR="00252CF7" w:rsidRDefault="000C25A6" w:rsidP="00745B35">
      <w:hyperlink r:id="rId187" w:tooltip="Egmont Group" w:history="1">
        <w:r w:rsidR="00252CF7" w:rsidRPr="002E542E">
          <w:rPr>
            <w:rStyle w:val="Hyperlink"/>
            <w:rFonts w:eastAsia="Calibri"/>
          </w:rPr>
          <w:t>Egmont</w:t>
        </w:r>
        <w:r w:rsidR="00252CF7">
          <w:rPr>
            <w:rStyle w:val="Hyperlink"/>
            <w:rFonts w:eastAsia="Calibri"/>
          </w:rPr>
          <w:t xml:space="preserve"> </w:t>
        </w:r>
        <w:r w:rsidR="00252CF7" w:rsidRPr="002E542E">
          <w:rPr>
            <w:rStyle w:val="Hyperlink"/>
            <w:rFonts w:eastAsia="Calibri"/>
          </w:rPr>
          <w:t>Group</w:t>
        </w:r>
      </w:hyperlink>
    </w:p>
    <w:p w14:paraId="1E351D8F" w14:textId="77777777" w:rsidR="00252CF7" w:rsidRPr="008303E4" w:rsidRDefault="008303E4" w:rsidP="00745B35">
      <w:pPr>
        <w:rPr>
          <w:rStyle w:val="Hyperlink"/>
          <w:rFonts w:cstheme="minorBidi"/>
        </w:rPr>
      </w:pPr>
      <w:r>
        <w:rPr>
          <w:rFonts w:eastAsia="Calibri"/>
        </w:rPr>
        <w:fldChar w:fldCharType="begin"/>
      </w:r>
      <w:r>
        <w:rPr>
          <w:rFonts w:eastAsia="Calibri"/>
        </w:rPr>
        <w:instrText xml:space="preserve"> HYPERLINK "http://www.fatf-gafi.org/topics/corruption/" \o "Financial Action Task Force" </w:instrText>
      </w:r>
      <w:r>
        <w:rPr>
          <w:rFonts w:eastAsia="Calibri"/>
        </w:rPr>
        <w:fldChar w:fldCharType="separate"/>
      </w:r>
      <w:r w:rsidR="00252CF7" w:rsidRPr="008303E4">
        <w:rPr>
          <w:rStyle w:val="Hyperlink"/>
          <w:rFonts w:eastAsia="Calibri"/>
        </w:rPr>
        <w:t>Financial Action Task Force</w:t>
      </w:r>
    </w:p>
    <w:p w14:paraId="76BBBEA7" w14:textId="77777777" w:rsidR="00252CF7" w:rsidRDefault="008303E4" w:rsidP="00745B35">
      <w:r>
        <w:rPr>
          <w:rFonts w:eastAsia="Calibri"/>
        </w:rPr>
        <w:fldChar w:fldCharType="end"/>
      </w:r>
      <w:hyperlink r:id="rId188" w:tooltip="G20 Anti-Corruption Working Group" w:history="1">
        <w:r w:rsidR="00252CF7" w:rsidRPr="00A207E7">
          <w:rPr>
            <w:rStyle w:val="Hyperlink"/>
            <w:rFonts w:eastAsia="Calibri"/>
          </w:rPr>
          <w:t>G20</w:t>
        </w:r>
        <w:r w:rsidR="00252CF7">
          <w:rPr>
            <w:rStyle w:val="Hyperlink"/>
            <w:rFonts w:eastAsia="Calibri"/>
          </w:rPr>
          <w:t xml:space="preserve"> </w:t>
        </w:r>
        <w:r w:rsidR="00252CF7" w:rsidRPr="00A207E7">
          <w:rPr>
            <w:rStyle w:val="Hyperlink"/>
            <w:rFonts w:eastAsia="Calibri"/>
          </w:rPr>
          <w:t>Anti-Corruption</w:t>
        </w:r>
        <w:r w:rsidR="00252CF7">
          <w:rPr>
            <w:rStyle w:val="Hyperlink"/>
            <w:rFonts w:eastAsia="Calibri"/>
          </w:rPr>
          <w:t xml:space="preserve"> </w:t>
        </w:r>
        <w:r w:rsidR="00252CF7" w:rsidRPr="00A207E7">
          <w:rPr>
            <w:rStyle w:val="Hyperlink"/>
            <w:rFonts w:eastAsia="Calibri"/>
          </w:rPr>
          <w:t>Working</w:t>
        </w:r>
        <w:r w:rsidR="00252CF7">
          <w:rPr>
            <w:rStyle w:val="Hyperlink"/>
            <w:rFonts w:eastAsia="Calibri"/>
          </w:rPr>
          <w:t xml:space="preserve"> </w:t>
        </w:r>
        <w:r w:rsidR="00252CF7" w:rsidRPr="00A207E7">
          <w:rPr>
            <w:rStyle w:val="Hyperlink"/>
            <w:rFonts w:eastAsia="Calibri"/>
          </w:rPr>
          <w:t>Group</w:t>
        </w:r>
      </w:hyperlink>
    </w:p>
    <w:p w14:paraId="1B8E065B" w14:textId="77777777" w:rsidR="00252CF7" w:rsidRPr="008303E4" w:rsidRDefault="008303E4" w:rsidP="00745B35">
      <w:pPr>
        <w:rPr>
          <w:rStyle w:val="Hyperlink"/>
          <w:rFonts w:cstheme="minorBidi"/>
        </w:rPr>
      </w:pPr>
      <w:r>
        <w:rPr>
          <w:rFonts w:eastAsia="Calibri"/>
          <w:noProof/>
        </w:rPr>
        <w:fldChar w:fldCharType="begin"/>
      </w:r>
      <w:r>
        <w:rPr>
          <w:rFonts w:eastAsia="Calibri"/>
          <w:noProof/>
        </w:rPr>
        <w:instrText xml:space="preserve"> HYPERLINK "http://www.unglobalcompact.org.au/" \o "Global Compact Network Australia" </w:instrText>
      </w:r>
      <w:r>
        <w:rPr>
          <w:rFonts w:eastAsia="Calibri"/>
          <w:noProof/>
        </w:rPr>
        <w:fldChar w:fldCharType="separate"/>
      </w:r>
      <w:r w:rsidR="00252CF7" w:rsidRPr="008303E4">
        <w:rPr>
          <w:rStyle w:val="Hyperlink"/>
          <w:rFonts w:eastAsia="Calibri"/>
          <w:noProof/>
        </w:rPr>
        <w:t>Global Compact Network Australia</w:t>
      </w:r>
    </w:p>
    <w:p w14:paraId="329683F0" w14:textId="77777777" w:rsidR="00252CF7" w:rsidRDefault="008303E4" w:rsidP="00745B35">
      <w:r>
        <w:rPr>
          <w:rFonts w:eastAsia="Calibri"/>
          <w:noProof/>
        </w:rPr>
        <w:fldChar w:fldCharType="end"/>
      </w:r>
      <w:hyperlink r:id="rId189" w:tooltip="Global Reporting Initiative" w:history="1">
        <w:r w:rsidR="00252CF7" w:rsidRPr="0071770E">
          <w:rPr>
            <w:rStyle w:val="Hyperlink"/>
            <w:rFonts w:eastAsia="Calibri"/>
          </w:rPr>
          <w:t>Global Reporting Initiative</w:t>
        </w:r>
      </w:hyperlink>
    </w:p>
    <w:p w14:paraId="53504E7A" w14:textId="77777777" w:rsidR="00252CF7" w:rsidRDefault="000C25A6" w:rsidP="00745B35">
      <w:hyperlink r:id="rId190" w:tooltip="Guidelines for Multinational Enterprises" w:history="1">
        <w:r w:rsidR="00252CF7" w:rsidRPr="00944AB7">
          <w:rPr>
            <w:rStyle w:val="Hyperlink"/>
            <w:rFonts w:eastAsia="Calibri"/>
          </w:rPr>
          <w:t>Guidelines</w:t>
        </w:r>
        <w:r w:rsidR="00252CF7">
          <w:rPr>
            <w:rStyle w:val="Hyperlink"/>
            <w:rFonts w:eastAsia="Calibri"/>
          </w:rPr>
          <w:t xml:space="preserve"> </w:t>
        </w:r>
        <w:r w:rsidR="00252CF7" w:rsidRPr="00944AB7">
          <w:rPr>
            <w:rStyle w:val="Hyperlink"/>
            <w:rFonts w:eastAsia="Calibri"/>
          </w:rPr>
          <w:t>for</w:t>
        </w:r>
        <w:r w:rsidR="00252CF7">
          <w:rPr>
            <w:rStyle w:val="Hyperlink"/>
            <w:rFonts w:eastAsia="Calibri"/>
          </w:rPr>
          <w:t xml:space="preserve"> </w:t>
        </w:r>
        <w:r w:rsidR="00252CF7" w:rsidRPr="00944AB7">
          <w:rPr>
            <w:rStyle w:val="Hyperlink"/>
            <w:rFonts w:eastAsia="Calibri"/>
          </w:rPr>
          <w:t>Multinational</w:t>
        </w:r>
        <w:r w:rsidR="00252CF7">
          <w:rPr>
            <w:rStyle w:val="Hyperlink"/>
            <w:rFonts w:eastAsia="Calibri"/>
          </w:rPr>
          <w:t xml:space="preserve"> </w:t>
        </w:r>
        <w:r w:rsidR="00252CF7" w:rsidRPr="00944AB7">
          <w:rPr>
            <w:rStyle w:val="Hyperlink"/>
            <w:rFonts w:eastAsia="Calibri"/>
          </w:rPr>
          <w:t>Enterprises</w:t>
        </w:r>
      </w:hyperlink>
    </w:p>
    <w:p w14:paraId="4ADF7251" w14:textId="77777777" w:rsidR="00252CF7" w:rsidRDefault="000C25A6" w:rsidP="00745B35">
      <w:hyperlink r:id="rId191" w:tooltip="International Budget Partnership" w:history="1">
        <w:r w:rsidR="00252CF7" w:rsidRPr="007B78EA">
          <w:rPr>
            <w:rStyle w:val="Hyperlink"/>
            <w:rFonts w:eastAsia="Calibri"/>
            <w:noProof/>
          </w:rPr>
          <w:t>International</w:t>
        </w:r>
        <w:r w:rsidR="00252CF7">
          <w:rPr>
            <w:rStyle w:val="Hyperlink"/>
            <w:rFonts w:eastAsia="Calibri"/>
            <w:noProof/>
          </w:rPr>
          <w:t xml:space="preserve"> </w:t>
        </w:r>
        <w:r w:rsidR="00252CF7" w:rsidRPr="007B78EA">
          <w:rPr>
            <w:rStyle w:val="Hyperlink"/>
            <w:rFonts w:eastAsia="Calibri"/>
            <w:noProof/>
          </w:rPr>
          <w:t>Budget</w:t>
        </w:r>
        <w:r w:rsidR="00252CF7">
          <w:rPr>
            <w:rStyle w:val="Hyperlink"/>
            <w:rFonts w:eastAsia="Calibri"/>
            <w:noProof/>
          </w:rPr>
          <w:t xml:space="preserve"> </w:t>
        </w:r>
        <w:r w:rsidR="00252CF7" w:rsidRPr="007B78EA">
          <w:rPr>
            <w:rStyle w:val="Hyperlink"/>
            <w:rFonts w:eastAsia="Calibri"/>
            <w:noProof/>
          </w:rPr>
          <w:t>Partnership</w:t>
        </w:r>
      </w:hyperlink>
    </w:p>
    <w:p w14:paraId="793158A7" w14:textId="77777777" w:rsidR="00252CF7" w:rsidRPr="00252CF7" w:rsidRDefault="000C25A6" w:rsidP="00035DFC">
      <w:pPr>
        <w:rPr>
          <w:rFonts w:eastAsia="Calibri"/>
          <w:noProof/>
          <w:color w:val="407B93"/>
        </w:rPr>
      </w:pPr>
      <w:hyperlink r:id="rId192" w:tooltip="Open Contracting" w:history="1">
        <w:r w:rsidR="00252CF7" w:rsidRPr="007B78EA">
          <w:rPr>
            <w:rStyle w:val="Hyperlink"/>
            <w:rFonts w:eastAsia="Calibri"/>
            <w:noProof/>
          </w:rPr>
          <w:t>Open</w:t>
        </w:r>
        <w:r w:rsidR="00252CF7">
          <w:rPr>
            <w:rStyle w:val="Hyperlink"/>
            <w:rFonts w:eastAsia="Calibri"/>
            <w:noProof/>
          </w:rPr>
          <w:t xml:space="preserve"> </w:t>
        </w:r>
        <w:r w:rsidR="00252CF7" w:rsidRPr="007B78EA">
          <w:rPr>
            <w:rStyle w:val="Hyperlink"/>
            <w:rFonts w:eastAsia="Calibri"/>
            <w:noProof/>
          </w:rPr>
          <w:t>Contracting</w:t>
        </w:r>
      </w:hyperlink>
    </w:p>
    <w:p w14:paraId="7522E697" w14:textId="77777777" w:rsidR="00252CF7" w:rsidRDefault="000C25A6" w:rsidP="00745B35">
      <w:hyperlink r:id="rId193" w:tooltip="Open Government Partnership" w:history="1">
        <w:r w:rsidR="00252CF7" w:rsidRPr="0071770E">
          <w:rPr>
            <w:rStyle w:val="Hyperlink"/>
            <w:rFonts w:eastAsia="Calibri" w:cs="Arial"/>
          </w:rPr>
          <w:t>Open Government Partnership</w:t>
        </w:r>
      </w:hyperlink>
    </w:p>
    <w:p w14:paraId="56F52CA9" w14:textId="77777777" w:rsidR="00252CF7" w:rsidRPr="008303E4" w:rsidRDefault="008303E4" w:rsidP="00745B35">
      <w:pPr>
        <w:rPr>
          <w:rStyle w:val="Hyperlink"/>
          <w:rFonts w:cstheme="minorBidi"/>
        </w:rPr>
      </w:pPr>
      <w:r>
        <w:rPr>
          <w:rFonts w:eastAsia="Calibri"/>
        </w:rPr>
        <w:fldChar w:fldCharType="begin"/>
      </w:r>
      <w:r>
        <w:rPr>
          <w:rFonts w:eastAsia="Calibri"/>
        </w:rPr>
        <w:instrText xml:space="preserve"> HYPERLINK "http://www.oecd.org/corruption/" \o "Open Government Partnership" </w:instrText>
      </w:r>
      <w:r>
        <w:rPr>
          <w:rFonts w:eastAsia="Calibri"/>
        </w:rPr>
        <w:fldChar w:fldCharType="separate"/>
      </w:r>
      <w:r w:rsidR="00252CF7" w:rsidRPr="008303E4">
        <w:rPr>
          <w:rStyle w:val="Hyperlink"/>
          <w:rFonts w:eastAsia="Calibri"/>
        </w:rPr>
        <w:t>Organisation for Economic Co-operation and Development</w:t>
      </w:r>
    </w:p>
    <w:p w14:paraId="16BF2856" w14:textId="77777777" w:rsidR="00252CF7" w:rsidRDefault="008303E4" w:rsidP="00745B35">
      <w:r>
        <w:rPr>
          <w:rFonts w:eastAsia="Calibri"/>
        </w:rPr>
        <w:fldChar w:fldCharType="end"/>
      </w:r>
      <w:hyperlink r:id="rId194" w:tooltip="Partnering Against Corruption Initiative" w:history="1">
        <w:r w:rsidR="00252CF7" w:rsidRPr="0071770E">
          <w:rPr>
            <w:rStyle w:val="Hyperlink"/>
            <w:rFonts w:eastAsia="Calibri" w:cs="Helvetica"/>
            <w:shd w:val="clear" w:color="auto" w:fill="FFFFFF"/>
          </w:rPr>
          <w:t>Partnering Against Corruption Initiative</w:t>
        </w:r>
      </w:hyperlink>
    </w:p>
    <w:p w14:paraId="3E7B3605" w14:textId="77777777" w:rsidR="00252CF7" w:rsidRDefault="000C25A6" w:rsidP="00745B35">
      <w:hyperlink r:id="rId195" w:tooltip="UN Convention against Corruption" w:history="1">
        <w:r w:rsidR="00252CF7" w:rsidRPr="0071770E">
          <w:rPr>
            <w:rStyle w:val="Hyperlink"/>
            <w:rFonts w:eastAsia="Calibri"/>
          </w:rPr>
          <w:t>UN Convention against Corruption</w:t>
        </w:r>
      </w:hyperlink>
    </w:p>
    <w:p w14:paraId="17D4424C" w14:textId="77777777" w:rsidR="00252CF7" w:rsidRDefault="000C25A6" w:rsidP="00745B35">
      <w:hyperlink r:id="rId196" w:tooltip="UN Global Compact" w:history="1">
        <w:r w:rsidR="00252CF7" w:rsidRPr="00377A00">
          <w:rPr>
            <w:rStyle w:val="Hyperlink"/>
            <w:rFonts w:eastAsia="Calibri"/>
          </w:rPr>
          <w:t>UN</w:t>
        </w:r>
        <w:r w:rsidR="00252CF7">
          <w:rPr>
            <w:rStyle w:val="Hyperlink"/>
            <w:rFonts w:eastAsia="Calibri"/>
          </w:rPr>
          <w:t xml:space="preserve"> </w:t>
        </w:r>
        <w:r w:rsidR="00252CF7" w:rsidRPr="00377A00">
          <w:rPr>
            <w:rStyle w:val="Hyperlink"/>
            <w:rFonts w:eastAsia="Calibri"/>
          </w:rPr>
          <w:t>Global</w:t>
        </w:r>
        <w:r w:rsidR="00252CF7">
          <w:rPr>
            <w:rStyle w:val="Hyperlink"/>
            <w:rFonts w:eastAsia="Calibri"/>
          </w:rPr>
          <w:t xml:space="preserve"> </w:t>
        </w:r>
        <w:r w:rsidR="00252CF7" w:rsidRPr="00377A00">
          <w:rPr>
            <w:rStyle w:val="Hyperlink"/>
            <w:rFonts w:eastAsia="Calibri"/>
          </w:rPr>
          <w:t>Compact</w:t>
        </w:r>
      </w:hyperlink>
    </w:p>
    <w:p w14:paraId="45002757" w14:textId="1A6824C2" w:rsidR="00626750" w:rsidRDefault="000C25A6" w:rsidP="00745B35">
      <w:pPr>
        <w:rPr>
          <w:rStyle w:val="Hyperlink"/>
          <w:rFonts w:eastAsia="Calibri"/>
          <w:noProof/>
        </w:rPr>
      </w:pPr>
      <w:hyperlink r:id="rId197" w:tooltip="UN Principles for Responsible Investment" w:history="1">
        <w:r w:rsidR="00252CF7" w:rsidRPr="008303E4">
          <w:rPr>
            <w:rStyle w:val="Hyperlink"/>
            <w:rFonts w:eastAsia="Calibri"/>
            <w:noProof/>
          </w:rPr>
          <w:t>UN Principles for Responsible Investment</w:t>
        </w:r>
      </w:hyperlink>
    </w:p>
    <w:p w14:paraId="2856F334" w14:textId="77777777" w:rsidR="00626750" w:rsidRDefault="00626750">
      <w:pPr>
        <w:spacing w:before="0" w:after="200" w:line="276" w:lineRule="auto"/>
        <w:rPr>
          <w:rStyle w:val="Hyperlink"/>
          <w:rFonts w:eastAsia="Calibri"/>
          <w:noProof/>
        </w:rPr>
      </w:pPr>
      <w:r>
        <w:rPr>
          <w:rStyle w:val="Hyperlink"/>
          <w:rFonts w:eastAsia="Calibri"/>
          <w:noProof/>
        </w:rPr>
        <w:br w:type="page"/>
      </w:r>
    </w:p>
    <w:p w14:paraId="2AC6744B" w14:textId="2CAC369B" w:rsidR="00252CF7" w:rsidRDefault="00626750" w:rsidP="00745B35">
      <w:r>
        <w:rPr>
          <w:noProof/>
          <w:lang w:eastAsia="en-AU"/>
        </w:rPr>
        <w:lastRenderedPageBreak/>
        <w:drawing>
          <wp:anchor distT="0" distB="0" distL="114300" distR="114300" simplePos="0" relativeHeight="251661312" behindDoc="1" locked="0" layoutInCell="1" allowOverlap="1" wp14:anchorId="3DEFD13E" wp14:editId="0C007F82">
            <wp:simplePos x="0" y="0"/>
            <wp:positionH relativeFrom="column">
              <wp:align>center</wp:align>
            </wp:positionH>
            <wp:positionV relativeFrom="page">
              <wp:align>top</wp:align>
            </wp:positionV>
            <wp:extent cx="7559040" cy="10692384"/>
            <wp:effectExtent l="0" t="0" r="1016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44669_EITI_MSG_ReportToGovt_cover2.jpg"/>
                    <pic:cNvPicPr/>
                  </pic:nvPicPr>
                  <pic:blipFill>
                    <a:blip r:embed="rId198">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252CF7" w:rsidSect="00A52F05">
      <w:footnotePr>
        <w:numRestart w:val="eachSect"/>
      </w:footnotePr>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0E2039" w14:textId="77777777" w:rsidR="005A56E0" w:rsidRDefault="005A56E0" w:rsidP="00B25163">
      <w:pPr>
        <w:spacing w:after="0" w:line="240" w:lineRule="auto"/>
      </w:pPr>
      <w:r>
        <w:separator/>
      </w:r>
    </w:p>
  </w:endnote>
  <w:endnote w:type="continuationSeparator" w:id="0">
    <w:p w14:paraId="22F6C13D" w14:textId="77777777" w:rsidR="005A56E0" w:rsidRDefault="005A56E0" w:rsidP="00B25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Office">
    <w:altName w:val="Arial"/>
    <w:charset w:val="00"/>
    <w:family w:val="swiss"/>
    <w:pitch w:val="variable"/>
    <w:sig w:usb0="8000002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SemiCond">
    <w:altName w:val="Cambri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Neue-Light">
    <w:altName w:val="Helvetica Neue Light"/>
    <w:panose1 w:val="00000000000000000000"/>
    <w:charset w:val="4D"/>
    <w:family w:val="auto"/>
    <w:notTrueType/>
    <w:pitch w:val="default"/>
    <w:sig w:usb0="03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3F17C" w14:textId="77777777" w:rsidR="005A56E0" w:rsidRDefault="005A56E0" w:rsidP="006A45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83D718" w14:textId="77777777" w:rsidR="005A56E0" w:rsidRDefault="005A56E0" w:rsidP="00A52F0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BD0C9" w14:textId="77777777" w:rsidR="005A56E0" w:rsidRPr="006A45A9" w:rsidRDefault="005A56E0" w:rsidP="006A45A9">
    <w:pPr>
      <w:pStyle w:val="Footer"/>
      <w:framePr w:wrap="around" w:vAnchor="text" w:hAnchor="margin" w:xAlign="center" w:y="1"/>
      <w:rPr>
        <w:rStyle w:val="PageNumber"/>
        <w:sz w:val="20"/>
        <w:szCs w:val="20"/>
      </w:rPr>
    </w:pPr>
    <w:r w:rsidRPr="006A45A9">
      <w:rPr>
        <w:rStyle w:val="PageNumber"/>
        <w:sz w:val="20"/>
        <w:szCs w:val="20"/>
      </w:rPr>
      <w:fldChar w:fldCharType="begin"/>
    </w:r>
    <w:r w:rsidRPr="006A45A9">
      <w:rPr>
        <w:rStyle w:val="PageNumber"/>
        <w:sz w:val="20"/>
        <w:szCs w:val="20"/>
      </w:rPr>
      <w:instrText xml:space="preserve">PAGE  </w:instrText>
    </w:r>
    <w:r w:rsidRPr="006A45A9">
      <w:rPr>
        <w:rStyle w:val="PageNumber"/>
        <w:sz w:val="20"/>
        <w:szCs w:val="20"/>
      </w:rPr>
      <w:fldChar w:fldCharType="separate"/>
    </w:r>
    <w:r w:rsidR="000C25A6">
      <w:rPr>
        <w:rStyle w:val="PageNumber"/>
        <w:noProof/>
        <w:sz w:val="20"/>
        <w:szCs w:val="20"/>
      </w:rPr>
      <w:t>iii</w:t>
    </w:r>
    <w:r w:rsidRPr="006A45A9">
      <w:rPr>
        <w:rStyle w:val="PageNumber"/>
        <w:sz w:val="20"/>
        <w:szCs w:val="20"/>
      </w:rPr>
      <w:fldChar w:fldCharType="end"/>
    </w:r>
  </w:p>
  <w:p w14:paraId="4245AB7A" w14:textId="77777777" w:rsidR="005A56E0" w:rsidRDefault="005A56E0" w:rsidP="00A52F0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446030" w14:textId="77777777" w:rsidR="005A56E0" w:rsidRDefault="005A56E0" w:rsidP="00B25163">
      <w:pPr>
        <w:spacing w:after="0" w:line="240" w:lineRule="auto"/>
      </w:pPr>
      <w:r>
        <w:separator/>
      </w:r>
    </w:p>
  </w:footnote>
  <w:footnote w:type="continuationSeparator" w:id="0">
    <w:p w14:paraId="67EA1BF7" w14:textId="77777777" w:rsidR="005A56E0" w:rsidRDefault="005A56E0" w:rsidP="00B251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99F94" w14:textId="77777777" w:rsidR="005A56E0" w:rsidRDefault="005A56E0" w:rsidP="00C86BD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D7BE414" w14:textId="77777777" w:rsidR="005A56E0" w:rsidRDefault="005A56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4B28C" w14:textId="77777777" w:rsidR="005A56E0" w:rsidRDefault="005A56E0" w:rsidP="005B775F">
    <w:pPr>
      <w:pStyle w:val="Header"/>
      <w:tabs>
        <w:tab w:val="left" w:pos="6753"/>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3AAE47A"/>
    <w:lvl w:ilvl="0">
      <w:start w:val="1"/>
      <w:numFmt w:val="lowerLetter"/>
      <w:pStyle w:val="ListNumber3"/>
      <w:lvlText w:val="%1."/>
      <w:lvlJc w:val="left"/>
      <w:pPr>
        <w:tabs>
          <w:tab w:val="num" w:pos="926"/>
        </w:tabs>
        <w:ind w:left="926" w:hanging="360"/>
      </w:pPr>
    </w:lvl>
  </w:abstractNum>
  <w:abstractNum w:abstractNumId="1">
    <w:nsid w:val="FFFFFF7F"/>
    <w:multiLevelType w:val="singleLevel"/>
    <w:tmpl w:val="A9582836"/>
    <w:lvl w:ilvl="0">
      <w:start w:val="1"/>
      <w:numFmt w:val="decimal"/>
      <w:pStyle w:val="ListNumber2"/>
      <w:lvlText w:val="%1."/>
      <w:lvlJc w:val="left"/>
      <w:pPr>
        <w:tabs>
          <w:tab w:val="num" w:pos="643"/>
        </w:tabs>
        <w:ind w:left="643" w:hanging="360"/>
      </w:pPr>
    </w:lvl>
  </w:abstractNum>
  <w:abstractNum w:abstractNumId="2">
    <w:nsid w:val="FFFFFF89"/>
    <w:multiLevelType w:val="singleLevel"/>
    <w:tmpl w:val="6C3A59F2"/>
    <w:lvl w:ilvl="0">
      <w:start w:val="1"/>
      <w:numFmt w:val="bullet"/>
      <w:pStyle w:val="bulletintable"/>
      <w:lvlText w:val=""/>
      <w:lvlJc w:val="left"/>
      <w:pPr>
        <w:ind w:left="360" w:hanging="360"/>
      </w:pPr>
      <w:rPr>
        <w:rFonts w:ascii="Symbol" w:hAnsi="Symbol" w:hint="default"/>
      </w:rPr>
    </w:lvl>
  </w:abstractNum>
  <w:abstractNum w:abstractNumId="3">
    <w:nsid w:val="0207720D"/>
    <w:multiLevelType w:val="multilevel"/>
    <w:tmpl w:val="62DE7BC8"/>
    <w:lvl w:ilvl="0">
      <w:start w:val="1"/>
      <w:numFmt w:val="decimal"/>
      <w:lvlText w:val="%1."/>
      <w:lvlJc w:val="left"/>
      <w:pPr>
        <w:tabs>
          <w:tab w:val="num" w:pos="425"/>
        </w:tabs>
        <w:ind w:left="425" w:hanging="425"/>
      </w:pPr>
      <w:rPr>
        <w:rFonts w:cs="Times New Roman" w:hint="default"/>
      </w:rPr>
    </w:lvl>
    <w:lvl w:ilvl="1">
      <w:start w:val="1"/>
      <w:numFmt w:val="lowerLetter"/>
      <w:lvlText w:val="%2."/>
      <w:lvlJc w:val="left"/>
      <w:pPr>
        <w:tabs>
          <w:tab w:val="num" w:pos="992"/>
        </w:tabs>
        <w:ind w:left="992" w:hanging="567"/>
      </w:pPr>
      <w:rPr>
        <w:rFonts w:cs="Times New Roman" w:hint="default"/>
      </w:rPr>
    </w:lvl>
    <w:lvl w:ilvl="2">
      <w:start w:val="1"/>
      <w:numFmt w:val="none"/>
      <w:lvlText w:val=""/>
      <w:lvlJc w:val="left"/>
      <w:pPr>
        <w:ind w:left="1985" w:hanging="283"/>
      </w:pPr>
      <w:rPr>
        <w:rFonts w:cs="Times New Roman" w:hint="default"/>
      </w:rPr>
    </w:lvl>
    <w:lvl w:ilvl="3">
      <w:start w:val="1"/>
      <w:numFmt w:val="none"/>
      <w:lvlText w:val=""/>
      <w:lvlJc w:val="left"/>
      <w:pPr>
        <w:ind w:left="2836" w:hanging="283"/>
      </w:pPr>
      <w:rPr>
        <w:rFonts w:cs="Times New Roman" w:hint="default"/>
      </w:rPr>
    </w:lvl>
    <w:lvl w:ilvl="4">
      <w:start w:val="1"/>
      <w:numFmt w:val="none"/>
      <w:lvlText w:val=""/>
      <w:lvlJc w:val="left"/>
      <w:pPr>
        <w:ind w:left="3687" w:hanging="283"/>
      </w:pPr>
      <w:rPr>
        <w:rFonts w:cs="Times New Roman" w:hint="default"/>
      </w:rPr>
    </w:lvl>
    <w:lvl w:ilvl="5">
      <w:start w:val="1"/>
      <w:numFmt w:val="none"/>
      <w:lvlText w:val=""/>
      <w:lvlJc w:val="left"/>
      <w:pPr>
        <w:ind w:left="4538" w:hanging="283"/>
      </w:pPr>
      <w:rPr>
        <w:rFonts w:cs="Times New Roman" w:hint="default"/>
      </w:rPr>
    </w:lvl>
    <w:lvl w:ilvl="6">
      <w:start w:val="1"/>
      <w:numFmt w:val="none"/>
      <w:lvlText w:val=""/>
      <w:lvlJc w:val="left"/>
      <w:pPr>
        <w:ind w:left="5389" w:hanging="283"/>
      </w:pPr>
      <w:rPr>
        <w:rFonts w:cs="Times New Roman" w:hint="default"/>
      </w:rPr>
    </w:lvl>
    <w:lvl w:ilvl="7">
      <w:start w:val="1"/>
      <w:numFmt w:val="none"/>
      <w:lvlText w:val=""/>
      <w:lvlJc w:val="left"/>
      <w:pPr>
        <w:ind w:left="6240" w:hanging="283"/>
      </w:pPr>
      <w:rPr>
        <w:rFonts w:cs="Times New Roman" w:hint="default"/>
      </w:rPr>
    </w:lvl>
    <w:lvl w:ilvl="8">
      <w:start w:val="1"/>
      <w:numFmt w:val="none"/>
      <w:lvlText w:val=""/>
      <w:lvlJc w:val="left"/>
      <w:pPr>
        <w:ind w:left="7091" w:hanging="283"/>
      </w:pPr>
      <w:rPr>
        <w:rFonts w:cs="Times New Roman" w:hint="default"/>
      </w:rPr>
    </w:lvl>
  </w:abstractNum>
  <w:abstractNum w:abstractNumId="4">
    <w:nsid w:val="0AD36B7A"/>
    <w:multiLevelType w:val="multilevel"/>
    <w:tmpl w:val="802ECE94"/>
    <w:lvl w:ilvl="0">
      <w:start w:val="1"/>
      <w:numFmt w:val="bullet"/>
      <w:lvlText w:val="–"/>
      <w:lvlJc w:val="left"/>
      <w:pPr>
        <w:ind w:left="70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C22257E"/>
    <w:multiLevelType w:val="hybridMultilevel"/>
    <w:tmpl w:val="1FCC1A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CA67EE3"/>
    <w:multiLevelType w:val="hybridMultilevel"/>
    <w:tmpl w:val="C534DAC4"/>
    <w:lvl w:ilvl="0" w:tplc="33D277C4">
      <w:start w:val="1"/>
      <w:numFmt w:val="bullet"/>
      <w:pStyle w:val="ListBullet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7E31E0B"/>
    <w:multiLevelType w:val="multilevel"/>
    <w:tmpl w:val="E1A076F0"/>
    <w:lvl w:ilvl="0">
      <w:start w:val="1"/>
      <w:numFmt w:val="decimal"/>
      <w:pStyle w:val="Bulletlevel1numbered"/>
      <w:lvlText w:val="%1."/>
      <w:lvlJc w:val="left"/>
      <w:pPr>
        <w:tabs>
          <w:tab w:val="num" w:pos="425"/>
        </w:tabs>
        <w:ind w:left="425" w:hanging="425"/>
      </w:pPr>
      <w:rPr>
        <w:rFonts w:cs="Times New Roman" w:hint="default"/>
      </w:rPr>
    </w:lvl>
    <w:lvl w:ilvl="1">
      <w:start w:val="1"/>
      <w:numFmt w:val="lowerLetter"/>
      <w:pStyle w:val="Bulletlevel2numbered"/>
      <w:lvlText w:val="%2."/>
      <w:lvlJc w:val="left"/>
      <w:pPr>
        <w:tabs>
          <w:tab w:val="num" w:pos="992"/>
        </w:tabs>
        <w:ind w:left="992" w:hanging="567"/>
      </w:pPr>
      <w:rPr>
        <w:rFonts w:cs="Times New Roman" w:hint="default"/>
      </w:rPr>
    </w:lvl>
    <w:lvl w:ilvl="2">
      <w:start w:val="1"/>
      <w:numFmt w:val="none"/>
      <w:lvlText w:val=""/>
      <w:lvlJc w:val="left"/>
      <w:pPr>
        <w:ind w:left="1985" w:hanging="283"/>
      </w:pPr>
      <w:rPr>
        <w:rFonts w:cs="Times New Roman" w:hint="default"/>
      </w:rPr>
    </w:lvl>
    <w:lvl w:ilvl="3">
      <w:start w:val="1"/>
      <w:numFmt w:val="none"/>
      <w:lvlText w:val=""/>
      <w:lvlJc w:val="left"/>
      <w:pPr>
        <w:ind w:left="2836" w:hanging="283"/>
      </w:pPr>
      <w:rPr>
        <w:rFonts w:cs="Times New Roman" w:hint="default"/>
      </w:rPr>
    </w:lvl>
    <w:lvl w:ilvl="4">
      <w:start w:val="1"/>
      <w:numFmt w:val="none"/>
      <w:lvlText w:val=""/>
      <w:lvlJc w:val="left"/>
      <w:pPr>
        <w:ind w:left="3687" w:hanging="283"/>
      </w:pPr>
      <w:rPr>
        <w:rFonts w:cs="Times New Roman" w:hint="default"/>
      </w:rPr>
    </w:lvl>
    <w:lvl w:ilvl="5">
      <w:start w:val="1"/>
      <w:numFmt w:val="none"/>
      <w:lvlText w:val=""/>
      <w:lvlJc w:val="left"/>
      <w:pPr>
        <w:ind w:left="4538" w:hanging="283"/>
      </w:pPr>
      <w:rPr>
        <w:rFonts w:cs="Times New Roman" w:hint="default"/>
      </w:rPr>
    </w:lvl>
    <w:lvl w:ilvl="6">
      <w:start w:val="1"/>
      <w:numFmt w:val="none"/>
      <w:lvlText w:val=""/>
      <w:lvlJc w:val="left"/>
      <w:pPr>
        <w:ind w:left="5389" w:hanging="283"/>
      </w:pPr>
      <w:rPr>
        <w:rFonts w:cs="Times New Roman" w:hint="default"/>
      </w:rPr>
    </w:lvl>
    <w:lvl w:ilvl="7">
      <w:start w:val="1"/>
      <w:numFmt w:val="none"/>
      <w:lvlText w:val=""/>
      <w:lvlJc w:val="left"/>
      <w:pPr>
        <w:ind w:left="6240" w:hanging="283"/>
      </w:pPr>
      <w:rPr>
        <w:rFonts w:cs="Times New Roman" w:hint="default"/>
      </w:rPr>
    </w:lvl>
    <w:lvl w:ilvl="8">
      <w:start w:val="1"/>
      <w:numFmt w:val="none"/>
      <w:lvlText w:val=""/>
      <w:lvlJc w:val="left"/>
      <w:pPr>
        <w:ind w:left="7091" w:hanging="283"/>
      </w:pPr>
      <w:rPr>
        <w:rFonts w:cs="Times New Roman" w:hint="default"/>
      </w:rPr>
    </w:lvl>
  </w:abstractNum>
  <w:abstractNum w:abstractNumId="8">
    <w:nsid w:val="223D37F1"/>
    <w:multiLevelType w:val="multilevel"/>
    <w:tmpl w:val="6D84DDE4"/>
    <w:lvl w:ilvl="0">
      <w:start w:val="1"/>
      <w:numFmt w:val="bullet"/>
      <w:pStyle w:val="ListBullet2"/>
      <w:lvlText w:val=""/>
      <w:lvlJc w:val="left"/>
      <w:pPr>
        <w:tabs>
          <w:tab w:val="num" w:pos="360"/>
        </w:tabs>
        <w:ind w:left="360" w:hanging="360"/>
      </w:pPr>
      <w:rPr>
        <w:rFonts w:ascii="Wingdings" w:hAnsi="Wingdings" w:hint="default"/>
        <w:color w:val="264F90"/>
        <w:w w:val="100"/>
        <w:sz w:val="20"/>
        <w:szCs w:val="24"/>
      </w:rPr>
    </w:lvl>
    <w:lvl w:ilvl="1">
      <w:start w:val="1"/>
      <w:numFmt w:val="bullet"/>
      <w:lvlText w:val="•"/>
      <w:lvlJc w:val="left"/>
      <w:pPr>
        <w:tabs>
          <w:tab w:val="num" w:pos="1083"/>
        </w:tabs>
        <w:ind w:left="1443" w:hanging="360"/>
      </w:pPr>
      <w:rPr>
        <w:rFonts w:ascii="TheSansOffice" w:hAnsi="TheSansOffice" w:hint="default"/>
        <w:color w:val="0066CC"/>
        <w:sz w:val="24"/>
        <w:szCs w:val="24"/>
      </w:rPr>
    </w:lvl>
    <w:lvl w:ilvl="2">
      <w:start w:val="1"/>
      <w:numFmt w:val="bullet"/>
      <w:lvlText w:val="•"/>
      <w:lvlJc w:val="left"/>
      <w:pPr>
        <w:tabs>
          <w:tab w:val="num" w:pos="1803"/>
        </w:tabs>
        <w:ind w:left="1803" w:hanging="360"/>
      </w:pPr>
      <w:rPr>
        <w:rFonts w:ascii="TheSansOffice" w:hAnsi="TheSansOffice" w:hint="default"/>
        <w:color w:val="0066CC"/>
      </w:rPr>
    </w:lvl>
    <w:lvl w:ilvl="3">
      <w:start w:val="1"/>
      <w:numFmt w:val="bullet"/>
      <w:lvlText w:val=""/>
      <w:lvlJc w:val="left"/>
      <w:pPr>
        <w:tabs>
          <w:tab w:val="num" w:pos="2523"/>
        </w:tabs>
        <w:ind w:left="2523" w:hanging="360"/>
      </w:pPr>
      <w:rPr>
        <w:rFonts w:ascii="Symbol" w:hAnsi="Symbol" w:hint="default"/>
      </w:rPr>
    </w:lvl>
    <w:lvl w:ilvl="4">
      <w:start w:val="1"/>
      <w:numFmt w:val="bullet"/>
      <w:lvlText w:val="o"/>
      <w:lvlJc w:val="left"/>
      <w:pPr>
        <w:tabs>
          <w:tab w:val="num" w:pos="3243"/>
        </w:tabs>
        <w:ind w:left="3243" w:hanging="360"/>
      </w:pPr>
      <w:rPr>
        <w:rFonts w:ascii="Courier New" w:hAnsi="Courier New" w:cs="Wingdings" w:hint="default"/>
      </w:rPr>
    </w:lvl>
    <w:lvl w:ilvl="5">
      <w:start w:val="1"/>
      <w:numFmt w:val="bullet"/>
      <w:lvlText w:val=""/>
      <w:lvlJc w:val="left"/>
      <w:pPr>
        <w:tabs>
          <w:tab w:val="num" w:pos="3963"/>
        </w:tabs>
        <w:ind w:left="3963" w:hanging="360"/>
      </w:pPr>
      <w:rPr>
        <w:rFonts w:ascii="Wingdings" w:hAnsi="Wingdings" w:hint="default"/>
      </w:rPr>
    </w:lvl>
    <w:lvl w:ilvl="6">
      <w:start w:val="1"/>
      <w:numFmt w:val="bullet"/>
      <w:lvlText w:val=""/>
      <w:lvlJc w:val="left"/>
      <w:pPr>
        <w:tabs>
          <w:tab w:val="num" w:pos="4683"/>
        </w:tabs>
        <w:ind w:left="4683" w:hanging="360"/>
      </w:pPr>
      <w:rPr>
        <w:rFonts w:ascii="Symbol" w:hAnsi="Symbol" w:hint="default"/>
      </w:rPr>
    </w:lvl>
    <w:lvl w:ilvl="7">
      <w:start w:val="1"/>
      <w:numFmt w:val="bullet"/>
      <w:lvlText w:val="o"/>
      <w:lvlJc w:val="left"/>
      <w:pPr>
        <w:tabs>
          <w:tab w:val="num" w:pos="5403"/>
        </w:tabs>
        <w:ind w:left="5403" w:hanging="360"/>
      </w:pPr>
      <w:rPr>
        <w:rFonts w:ascii="Courier New" w:hAnsi="Courier New" w:cs="Wingdings" w:hint="default"/>
      </w:rPr>
    </w:lvl>
    <w:lvl w:ilvl="8">
      <w:start w:val="1"/>
      <w:numFmt w:val="bullet"/>
      <w:lvlText w:val=""/>
      <w:lvlJc w:val="left"/>
      <w:pPr>
        <w:tabs>
          <w:tab w:val="num" w:pos="6123"/>
        </w:tabs>
        <w:ind w:left="6123" w:hanging="360"/>
      </w:pPr>
      <w:rPr>
        <w:rFonts w:ascii="Wingdings" w:hAnsi="Wingdings" w:hint="default"/>
      </w:rPr>
    </w:lvl>
  </w:abstractNum>
  <w:abstractNum w:abstractNumId="9">
    <w:nsid w:val="22B06D13"/>
    <w:multiLevelType w:val="hybridMultilevel"/>
    <w:tmpl w:val="8D58CC04"/>
    <w:lvl w:ilvl="0" w:tplc="5EDA25B8">
      <w:start w:val="1"/>
      <w:numFmt w:val="bullet"/>
      <w:pStyle w:val="listbulletlevel2"/>
      <w:lvlText w:val="–"/>
      <w:lvlJc w:val="left"/>
      <w:pPr>
        <w:ind w:left="700" w:hanging="360"/>
      </w:pPr>
      <w:rPr>
        <w:rFonts w:ascii="Arial" w:hAnsi="Arial" w:hint="default"/>
      </w:rPr>
    </w:lvl>
    <w:lvl w:ilvl="1" w:tplc="3CD63840">
      <w:start w:val="1"/>
      <w:numFmt w:val="bullet"/>
      <w:pStyle w:val="listbulletlevel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15A3ADA"/>
    <w:multiLevelType w:val="multilevel"/>
    <w:tmpl w:val="257A1AA6"/>
    <w:lvl w:ilvl="0">
      <w:start w:val="1"/>
      <w:numFmt w:val="none"/>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none"/>
      <w:lvlText w:val="%1.%2.%3.%4.%5.%6.%7"/>
      <w:lvlJc w:val="left"/>
      <w:pPr>
        <w:ind w:left="1134" w:hanging="1134"/>
      </w:pPr>
      <w:rPr>
        <w:rFonts w:hint="default"/>
      </w:rPr>
    </w:lvl>
    <w:lvl w:ilvl="7">
      <w:start w:val="1"/>
      <w:numFmt w:val="none"/>
      <w:lvlText w:val="%1.%2.%3.%4.%5.%6.%7.%8"/>
      <w:lvlJc w:val="left"/>
      <w:pPr>
        <w:ind w:left="1134" w:hanging="1134"/>
      </w:pPr>
      <w:rPr>
        <w:rFonts w:hint="default"/>
      </w:rPr>
    </w:lvl>
    <w:lvl w:ilvl="8">
      <w:start w:val="1"/>
      <w:numFmt w:val="decimal"/>
      <w:pStyle w:val="Heading9"/>
      <w:lvlText w:val="%1.%2.%3.%4.%5.%6.%7.%8.%9"/>
      <w:lvlJc w:val="left"/>
      <w:pPr>
        <w:ind w:left="1134" w:hanging="1134"/>
      </w:pPr>
      <w:rPr>
        <w:rFonts w:hint="default"/>
      </w:rPr>
    </w:lvl>
  </w:abstractNum>
  <w:abstractNum w:abstractNumId="11">
    <w:nsid w:val="627D32E3"/>
    <w:multiLevelType w:val="hybridMultilevel"/>
    <w:tmpl w:val="F80C9A32"/>
    <w:lvl w:ilvl="0" w:tplc="C944D4D6">
      <w:start w:val="1"/>
      <w:numFmt w:val="bullet"/>
      <w:pStyle w:val="table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88334F"/>
    <w:multiLevelType w:val="multilevel"/>
    <w:tmpl w:val="D2FA3946"/>
    <w:lvl w:ilvl="0">
      <w:start w:val="1"/>
      <w:numFmt w:val="decimal"/>
      <w:pStyle w:val="ListNumber"/>
      <w:lvlText w:val="%1."/>
      <w:lvlJc w:val="left"/>
      <w:pPr>
        <w:ind w:left="357" w:hanging="357"/>
      </w:pPr>
      <w:rPr>
        <w:rFonts w:hint="default"/>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upperLetter"/>
      <w:lvlText w:val="%4."/>
      <w:lvlJc w:val="left"/>
      <w:pPr>
        <w:ind w:left="1435" w:hanging="358"/>
      </w:pPr>
      <w:rPr>
        <w:rFonts w:hint="default"/>
      </w:rPr>
    </w:lvl>
    <w:lvl w:ilvl="4">
      <w:start w:val="1"/>
      <w:numFmt w:val="bullet"/>
      <w:lvlText w:val=""/>
      <w:lvlJc w:val="left"/>
      <w:pPr>
        <w:ind w:left="1792" w:hanging="357"/>
      </w:pPr>
      <w:rPr>
        <w:rFonts w:ascii="Symbol" w:hAnsi="Symbol" w:hint="default"/>
      </w:rPr>
    </w:lvl>
    <w:lvl w:ilvl="5">
      <w:start w:val="1"/>
      <w:numFmt w:val="lowerRoman"/>
      <w:lvlText w:val="%6."/>
      <w:lvlJc w:val="left"/>
      <w:pPr>
        <w:ind w:left="2149" w:hanging="357"/>
      </w:pPr>
      <w:rPr>
        <w:rFonts w:hint="default"/>
      </w:rPr>
    </w:lvl>
    <w:lvl w:ilvl="6">
      <w:start w:val="1"/>
      <w:numFmt w:val="decimal"/>
      <w:lvlText w:val="%7."/>
      <w:lvlJc w:val="left"/>
      <w:pPr>
        <w:ind w:left="2506" w:hanging="357"/>
      </w:pPr>
      <w:rPr>
        <w:rFonts w:hint="default"/>
      </w:rPr>
    </w:lvl>
    <w:lvl w:ilvl="7">
      <w:start w:val="1"/>
      <w:numFmt w:val="lowerLetter"/>
      <w:lvlText w:val="%8."/>
      <w:lvlJc w:val="left"/>
      <w:pPr>
        <w:ind w:left="2863" w:hanging="357"/>
      </w:pPr>
      <w:rPr>
        <w:rFonts w:hint="default"/>
      </w:rPr>
    </w:lvl>
    <w:lvl w:ilvl="8">
      <w:start w:val="1"/>
      <w:numFmt w:val="lowerRoman"/>
      <w:lvlText w:val="%9."/>
      <w:lvlJc w:val="left"/>
      <w:pPr>
        <w:ind w:left="3221" w:hanging="358"/>
      </w:pPr>
      <w:rPr>
        <w:rFonts w:hint="default"/>
      </w:rPr>
    </w:lvl>
  </w:abstractNum>
  <w:abstractNum w:abstractNumId="13">
    <w:nsid w:val="6CBC294C"/>
    <w:multiLevelType w:val="multilevel"/>
    <w:tmpl w:val="57BE8EAE"/>
    <w:lvl w:ilvl="0">
      <w:start w:val="1"/>
      <w:numFmt w:val="bullet"/>
      <w:pStyle w:val="ListBullet"/>
      <w:lvlText w:val=""/>
      <w:lvlJc w:val="left"/>
      <w:pPr>
        <w:ind w:left="357" w:hanging="357"/>
      </w:pPr>
      <w:rPr>
        <w:rFonts w:ascii="Wingdings" w:hAnsi="Wingdings" w:hint="default"/>
        <w:color w:val="264F90"/>
        <w:w w:val="100"/>
        <w:sz w:val="20"/>
        <w:szCs w:val="24"/>
      </w:rPr>
    </w:lvl>
    <w:lvl w:ilvl="1">
      <w:start w:val="1"/>
      <w:numFmt w:val="bullet"/>
      <w:lvlText w:val=""/>
      <w:lvlJc w:val="left"/>
      <w:pPr>
        <w:ind w:left="720" w:hanging="363"/>
      </w:pPr>
      <w:rPr>
        <w:rFonts w:ascii="Wingdings" w:hAnsi="Wingdings" w:hint="default"/>
        <w:color w:val="auto"/>
      </w:rPr>
    </w:lvl>
    <w:lvl w:ilvl="2">
      <w:start w:val="1"/>
      <w:numFmt w:val="bullet"/>
      <w:lvlText w:val="□"/>
      <w:lvlJc w:val="left"/>
      <w:pPr>
        <w:ind w:left="1077" w:hanging="357"/>
      </w:pPr>
      <w:rPr>
        <w:rFonts w:ascii="Arial" w:hAnsi="Aria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1792" w:hanging="357"/>
      </w:pPr>
      <w:rPr>
        <w:rFonts w:ascii="Courier New" w:hAnsi="Courier New" w:hint="default"/>
      </w:rPr>
    </w:lvl>
    <w:lvl w:ilvl="5">
      <w:start w:val="1"/>
      <w:numFmt w:val="bullet"/>
      <w:lvlText w:val=""/>
      <w:lvlJc w:val="left"/>
      <w:pPr>
        <w:ind w:left="2155" w:hanging="363"/>
      </w:pPr>
      <w:rPr>
        <w:rFonts w:ascii="Wingdings" w:hAnsi="Wingdings" w:hint="default"/>
      </w:rPr>
    </w:lvl>
    <w:lvl w:ilvl="6">
      <w:start w:val="1"/>
      <w:numFmt w:val="bullet"/>
      <w:lvlText w:val="□"/>
      <w:lvlJc w:val="left"/>
      <w:pPr>
        <w:ind w:left="2512" w:hanging="357"/>
      </w:pPr>
      <w:rPr>
        <w:rFonts w:ascii="Arial" w:hAnsi="Arial" w:hint="default"/>
        <w:color w:val="auto"/>
      </w:rPr>
    </w:lvl>
    <w:lvl w:ilvl="7">
      <w:start w:val="1"/>
      <w:numFmt w:val="bullet"/>
      <w:lvlText w:val=""/>
      <w:lvlJc w:val="left"/>
      <w:pPr>
        <w:ind w:left="2869" w:hanging="357"/>
      </w:pPr>
      <w:rPr>
        <w:rFonts w:ascii="Symbol" w:hAnsi="Symbol" w:hint="default"/>
      </w:rPr>
    </w:lvl>
    <w:lvl w:ilvl="8">
      <w:start w:val="1"/>
      <w:numFmt w:val="bullet"/>
      <w:lvlText w:val="o"/>
      <w:lvlJc w:val="left"/>
      <w:pPr>
        <w:ind w:left="3232" w:hanging="363"/>
      </w:pPr>
      <w:rPr>
        <w:rFonts w:ascii="Courier New" w:hAnsi="Courier New" w:hint="default"/>
      </w:rPr>
    </w:lvl>
  </w:abstractNum>
  <w:abstractNum w:abstractNumId="14">
    <w:nsid w:val="6D4E0A52"/>
    <w:multiLevelType w:val="multilevel"/>
    <w:tmpl w:val="D214E454"/>
    <w:lvl w:ilvl="0">
      <w:start w:val="1"/>
      <w:numFmt w:val="bullet"/>
      <w:lvlText w:val=""/>
      <w:lvlJc w:val="left"/>
      <w:pPr>
        <w:ind w:left="70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7BA25A75"/>
    <w:multiLevelType w:val="hybridMultilevel"/>
    <w:tmpl w:val="F3C687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9"/>
  </w:num>
  <w:num w:numId="3">
    <w:abstractNumId w:val="1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5"/>
  </w:num>
  <w:num w:numId="7">
    <w:abstractNumId w:val="5"/>
  </w:num>
  <w:num w:numId="8">
    <w:abstractNumId w:val="10"/>
  </w:num>
  <w:num w:numId="9">
    <w:abstractNumId w:val="13"/>
  </w:num>
  <w:num w:numId="10">
    <w:abstractNumId w:val="8"/>
  </w:num>
  <w:num w:numId="11">
    <w:abstractNumId w:val="6"/>
  </w:num>
  <w:num w:numId="12">
    <w:abstractNumId w:val="12"/>
  </w:num>
  <w:num w:numId="13">
    <w:abstractNumId w:val="1"/>
  </w:num>
  <w:num w:numId="14">
    <w:abstractNumId w:val="0"/>
  </w:num>
  <w:num w:numId="15">
    <w:abstractNumId w:val="4"/>
  </w:num>
  <w:num w:numId="1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hideSpellingErrors/>
  <w:hideGrammaticalErrors/>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163"/>
    <w:rsid w:val="000002AF"/>
    <w:rsid w:val="000004E8"/>
    <w:rsid w:val="00002861"/>
    <w:rsid w:val="000029D3"/>
    <w:rsid w:val="00002D2C"/>
    <w:rsid w:val="00003B2B"/>
    <w:rsid w:val="00007127"/>
    <w:rsid w:val="00007311"/>
    <w:rsid w:val="0001066F"/>
    <w:rsid w:val="000116A8"/>
    <w:rsid w:val="00012B1B"/>
    <w:rsid w:val="00013AA6"/>
    <w:rsid w:val="000151A9"/>
    <w:rsid w:val="0001529F"/>
    <w:rsid w:val="000200E2"/>
    <w:rsid w:val="0002097C"/>
    <w:rsid w:val="0002435F"/>
    <w:rsid w:val="00024FAE"/>
    <w:rsid w:val="00025C7E"/>
    <w:rsid w:val="00032BCB"/>
    <w:rsid w:val="00034850"/>
    <w:rsid w:val="00035AF0"/>
    <w:rsid w:val="00035DFC"/>
    <w:rsid w:val="000361E1"/>
    <w:rsid w:val="000401D5"/>
    <w:rsid w:val="000422F9"/>
    <w:rsid w:val="000427FC"/>
    <w:rsid w:val="0005156E"/>
    <w:rsid w:val="00051586"/>
    <w:rsid w:val="000520FA"/>
    <w:rsid w:val="00052585"/>
    <w:rsid w:val="00054F6E"/>
    <w:rsid w:val="000563F0"/>
    <w:rsid w:val="000576C2"/>
    <w:rsid w:val="000648D9"/>
    <w:rsid w:val="000719CE"/>
    <w:rsid w:val="00072FED"/>
    <w:rsid w:val="00074529"/>
    <w:rsid w:val="00077E1D"/>
    <w:rsid w:val="0008000A"/>
    <w:rsid w:val="00080568"/>
    <w:rsid w:val="00082DC1"/>
    <w:rsid w:val="00083EF4"/>
    <w:rsid w:val="00084B21"/>
    <w:rsid w:val="00084F8A"/>
    <w:rsid w:val="00091433"/>
    <w:rsid w:val="00091480"/>
    <w:rsid w:val="00091766"/>
    <w:rsid w:val="00092040"/>
    <w:rsid w:val="000926BA"/>
    <w:rsid w:val="000927F3"/>
    <w:rsid w:val="00094906"/>
    <w:rsid w:val="000963D2"/>
    <w:rsid w:val="000A1C3D"/>
    <w:rsid w:val="000A495E"/>
    <w:rsid w:val="000A5282"/>
    <w:rsid w:val="000A5C02"/>
    <w:rsid w:val="000B0E95"/>
    <w:rsid w:val="000B39A2"/>
    <w:rsid w:val="000B3C53"/>
    <w:rsid w:val="000B3E1B"/>
    <w:rsid w:val="000B3F9E"/>
    <w:rsid w:val="000B5AD6"/>
    <w:rsid w:val="000B66D2"/>
    <w:rsid w:val="000C25A6"/>
    <w:rsid w:val="000C4484"/>
    <w:rsid w:val="000C4A20"/>
    <w:rsid w:val="000C7067"/>
    <w:rsid w:val="000D0485"/>
    <w:rsid w:val="000D6A4C"/>
    <w:rsid w:val="000E0E0B"/>
    <w:rsid w:val="000E4E0A"/>
    <w:rsid w:val="000E5DC8"/>
    <w:rsid w:val="000E6776"/>
    <w:rsid w:val="000F13F6"/>
    <w:rsid w:val="000F3428"/>
    <w:rsid w:val="000F66B8"/>
    <w:rsid w:val="000F7863"/>
    <w:rsid w:val="000F7D1C"/>
    <w:rsid w:val="0010052F"/>
    <w:rsid w:val="00101704"/>
    <w:rsid w:val="00104E2C"/>
    <w:rsid w:val="001062E7"/>
    <w:rsid w:val="00107158"/>
    <w:rsid w:val="00112EF1"/>
    <w:rsid w:val="00124DCE"/>
    <w:rsid w:val="0013757B"/>
    <w:rsid w:val="001445FB"/>
    <w:rsid w:val="001463BC"/>
    <w:rsid w:val="0014781C"/>
    <w:rsid w:val="00150222"/>
    <w:rsid w:val="00150509"/>
    <w:rsid w:val="0015216F"/>
    <w:rsid w:val="001522ED"/>
    <w:rsid w:val="00153342"/>
    <w:rsid w:val="001537AE"/>
    <w:rsid w:val="00156AB3"/>
    <w:rsid w:val="001601A6"/>
    <w:rsid w:val="00160C0D"/>
    <w:rsid w:val="00167961"/>
    <w:rsid w:val="0017096F"/>
    <w:rsid w:val="0017268C"/>
    <w:rsid w:val="00177443"/>
    <w:rsid w:val="00177617"/>
    <w:rsid w:val="001829FA"/>
    <w:rsid w:val="00185481"/>
    <w:rsid w:val="00185958"/>
    <w:rsid w:val="001859F1"/>
    <w:rsid w:val="0018609D"/>
    <w:rsid w:val="00187B91"/>
    <w:rsid w:val="001903DB"/>
    <w:rsid w:val="00193856"/>
    <w:rsid w:val="00195552"/>
    <w:rsid w:val="00196348"/>
    <w:rsid w:val="0019697E"/>
    <w:rsid w:val="001A25E7"/>
    <w:rsid w:val="001A39E7"/>
    <w:rsid w:val="001A4992"/>
    <w:rsid w:val="001B1C7D"/>
    <w:rsid w:val="001B50BD"/>
    <w:rsid w:val="001B6538"/>
    <w:rsid w:val="001B671C"/>
    <w:rsid w:val="001C2BEF"/>
    <w:rsid w:val="001C3158"/>
    <w:rsid w:val="001C37D7"/>
    <w:rsid w:val="001C5ABD"/>
    <w:rsid w:val="001D1704"/>
    <w:rsid w:val="001D2B69"/>
    <w:rsid w:val="001D4070"/>
    <w:rsid w:val="001D432D"/>
    <w:rsid w:val="001D6E8C"/>
    <w:rsid w:val="001E1AE7"/>
    <w:rsid w:val="001E525E"/>
    <w:rsid w:val="001F5D43"/>
    <w:rsid w:val="001F75B0"/>
    <w:rsid w:val="002014E7"/>
    <w:rsid w:val="00203F77"/>
    <w:rsid w:val="00204755"/>
    <w:rsid w:val="00206C94"/>
    <w:rsid w:val="00210E4C"/>
    <w:rsid w:val="00224DBD"/>
    <w:rsid w:val="00225122"/>
    <w:rsid w:val="002258FD"/>
    <w:rsid w:val="0022670D"/>
    <w:rsid w:val="00227672"/>
    <w:rsid w:val="002333BD"/>
    <w:rsid w:val="002333D6"/>
    <w:rsid w:val="00235C57"/>
    <w:rsid w:val="00240A6F"/>
    <w:rsid w:val="00247201"/>
    <w:rsid w:val="002474AB"/>
    <w:rsid w:val="00247A50"/>
    <w:rsid w:val="00247FC8"/>
    <w:rsid w:val="00250B26"/>
    <w:rsid w:val="0025261B"/>
    <w:rsid w:val="00252CF7"/>
    <w:rsid w:val="0025307F"/>
    <w:rsid w:val="00254F29"/>
    <w:rsid w:val="00257330"/>
    <w:rsid w:val="00257BF8"/>
    <w:rsid w:val="00260A69"/>
    <w:rsid w:val="00261D48"/>
    <w:rsid w:val="002623E1"/>
    <w:rsid w:val="00264DD2"/>
    <w:rsid w:val="00267C0C"/>
    <w:rsid w:val="002725D5"/>
    <w:rsid w:val="002811E6"/>
    <w:rsid w:val="00282246"/>
    <w:rsid w:val="002826E9"/>
    <w:rsid w:val="00283933"/>
    <w:rsid w:val="002905F7"/>
    <w:rsid w:val="0029266C"/>
    <w:rsid w:val="002928B0"/>
    <w:rsid w:val="00295C11"/>
    <w:rsid w:val="002A28BF"/>
    <w:rsid w:val="002A30B8"/>
    <w:rsid w:val="002A38A9"/>
    <w:rsid w:val="002A6EE5"/>
    <w:rsid w:val="002A7CE4"/>
    <w:rsid w:val="002B122D"/>
    <w:rsid w:val="002B1326"/>
    <w:rsid w:val="002B2DDB"/>
    <w:rsid w:val="002B36DD"/>
    <w:rsid w:val="002B582B"/>
    <w:rsid w:val="002C2A2D"/>
    <w:rsid w:val="002C44CF"/>
    <w:rsid w:val="002C4D9C"/>
    <w:rsid w:val="002C5575"/>
    <w:rsid w:val="002C5F7E"/>
    <w:rsid w:val="002C792C"/>
    <w:rsid w:val="002D00C6"/>
    <w:rsid w:val="002D01ED"/>
    <w:rsid w:val="002D07D6"/>
    <w:rsid w:val="002D213A"/>
    <w:rsid w:val="002D2CE3"/>
    <w:rsid w:val="002D7C0C"/>
    <w:rsid w:val="002E0818"/>
    <w:rsid w:val="002E0BA7"/>
    <w:rsid w:val="002E4AC9"/>
    <w:rsid w:val="002E7242"/>
    <w:rsid w:val="002F33A4"/>
    <w:rsid w:val="002F37F1"/>
    <w:rsid w:val="00307067"/>
    <w:rsid w:val="00310E9C"/>
    <w:rsid w:val="00311B78"/>
    <w:rsid w:val="0031394A"/>
    <w:rsid w:val="00313D0D"/>
    <w:rsid w:val="00320B67"/>
    <w:rsid w:val="0033246F"/>
    <w:rsid w:val="003339C3"/>
    <w:rsid w:val="00333AC8"/>
    <w:rsid w:val="0034126A"/>
    <w:rsid w:val="0034170E"/>
    <w:rsid w:val="00341B49"/>
    <w:rsid w:val="00342D1E"/>
    <w:rsid w:val="00343158"/>
    <w:rsid w:val="003451EE"/>
    <w:rsid w:val="00345427"/>
    <w:rsid w:val="00351C32"/>
    <w:rsid w:val="00354666"/>
    <w:rsid w:val="003548D9"/>
    <w:rsid w:val="00356C59"/>
    <w:rsid w:val="00360B95"/>
    <w:rsid w:val="00360FCE"/>
    <w:rsid w:val="003629B7"/>
    <w:rsid w:val="00362C57"/>
    <w:rsid w:val="003631E0"/>
    <w:rsid w:val="003636BC"/>
    <w:rsid w:val="003637A0"/>
    <w:rsid w:val="00366004"/>
    <w:rsid w:val="0036645C"/>
    <w:rsid w:val="003664B1"/>
    <w:rsid w:val="00371E89"/>
    <w:rsid w:val="0037448A"/>
    <w:rsid w:val="00377180"/>
    <w:rsid w:val="003806A8"/>
    <w:rsid w:val="00385C1E"/>
    <w:rsid w:val="00385E05"/>
    <w:rsid w:val="00386CE3"/>
    <w:rsid w:val="00390519"/>
    <w:rsid w:val="00390A05"/>
    <w:rsid w:val="00390BA7"/>
    <w:rsid w:val="00391647"/>
    <w:rsid w:val="00394607"/>
    <w:rsid w:val="00394ECD"/>
    <w:rsid w:val="00395D12"/>
    <w:rsid w:val="003B0334"/>
    <w:rsid w:val="003B46AF"/>
    <w:rsid w:val="003B6A1E"/>
    <w:rsid w:val="003C42DE"/>
    <w:rsid w:val="003D4548"/>
    <w:rsid w:val="003D587E"/>
    <w:rsid w:val="003D5FD5"/>
    <w:rsid w:val="003E09B1"/>
    <w:rsid w:val="003E11C9"/>
    <w:rsid w:val="003E68B3"/>
    <w:rsid w:val="003E7619"/>
    <w:rsid w:val="003E7706"/>
    <w:rsid w:val="003F1D8E"/>
    <w:rsid w:val="003F1F7C"/>
    <w:rsid w:val="003F207E"/>
    <w:rsid w:val="003F3531"/>
    <w:rsid w:val="003F426F"/>
    <w:rsid w:val="003F63DD"/>
    <w:rsid w:val="003F706A"/>
    <w:rsid w:val="003F7AA4"/>
    <w:rsid w:val="0040030D"/>
    <w:rsid w:val="00405A16"/>
    <w:rsid w:val="00410F8C"/>
    <w:rsid w:val="004163DD"/>
    <w:rsid w:val="00417662"/>
    <w:rsid w:val="00417FF5"/>
    <w:rsid w:val="00423B82"/>
    <w:rsid w:val="004269DC"/>
    <w:rsid w:val="00431D7C"/>
    <w:rsid w:val="00432FC2"/>
    <w:rsid w:val="00444B25"/>
    <w:rsid w:val="00445467"/>
    <w:rsid w:val="0044653C"/>
    <w:rsid w:val="004513BC"/>
    <w:rsid w:val="00451BA0"/>
    <w:rsid w:val="00452106"/>
    <w:rsid w:val="00453248"/>
    <w:rsid w:val="004539C8"/>
    <w:rsid w:val="00454CDD"/>
    <w:rsid w:val="00454DF8"/>
    <w:rsid w:val="00455476"/>
    <w:rsid w:val="0046133D"/>
    <w:rsid w:val="00462CBF"/>
    <w:rsid w:val="00464DCE"/>
    <w:rsid w:val="00465499"/>
    <w:rsid w:val="004701CA"/>
    <w:rsid w:val="00470E32"/>
    <w:rsid w:val="004728A0"/>
    <w:rsid w:val="00482007"/>
    <w:rsid w:val="00485984"/>
    <w:rsid w:val="004863CB"/>
    <w:rsid w:val="004919E8"/>
    <w:rsid w:val="00493C3A"/>
    <w:rsid w:val="004975ED"/>
    <w:rsid w:val="004B3A54"/>
    <w:rsid w:val="004B4E52"/>
    <w:rsid w:val="004B5FA1"/>
    <w:rsid w:val="004D0521"/>
    <w:rsid w:val="004D1BDE"/>
    <w:rsid w:val="004D30CA"/>
    <w:rsid w:val="004E278C"/>
    <w:rsid w:val="004E3DD7"/>
    <w:rsid w:val="004F1359"/>
    <w:rsid w:val="004F1D33"/>
    <w:rsid w:val="004F2526"/>
    <w:rsid w:val="004F49D3"/>
    <w:rsid w:val="004F787C"/>
    <w:rsid w:val="004F7A34"/>
    <w:rsid w:val="00501756"/>
    <w:rsid w:val="00501771"/>
    <w:rsid w:val="00501CD5"/>
    <w:rsid w:val="00501D9C"/>
    <w:rsid w:val="0050554A"/>
    <w:rsid w:val="00510279"/>
    <w:rsid w:val="00512D7F"/>
    <w:rsid w:val="00513E14"/>
    <w:rsid w:val="005152DB"/>
    <w:rsid w:val="00516216"/>
    <w:rsid w:val="00521C1D"/>
    <w:rsid w:val="0052303A"/>
    <w:rsid w:val="00523AD5"/>
    <w:rsid w:val="00524666"/>
    <w:rsid w:val="005327E6"/>
    <w:rsid w:val="00540751"/>
    <w:rsid w:val="00542D6B"/>
    <w:rsid w:val="0054465B"/>
    <w:rsid w:val="00544874"/>
    <w:rsid w:val="00544BA9"/>
    <w:rsid w:val="00546A4A"/>
    <w:rsid w:val="00550AD9"/>
    <w:rsid w:val="00552BDA"/>
    <w:rsid w:val="00553FB4"/>
    <w:rsid w:val="005547AB"/>
    <w:rsid w:val="005551F6"/>
    <w:rsid w:val="00561442"/>
    <w:rsid w:val="00561C34"/>
    <w:rsid w:val="00562758"/>
    <w:rsid w:val="00564F5A"/>
    <w:rsid w:val="00566719"/>
    <w:rsid w:val="005747CA"/>
    <w:rsid w:val="00574C1A"/>
    <w:rsid w:val="00574E39"/>
    <w:rsid w:val="00584085"/>
    <w:rsid w:val="00585EB8"/>
    <w:rsid w:val="0059357E"/>
    <w:rsid w:val="005A4CAF"/>
    <w:rsid w:val="005A546E"/>
    <w:rsid w:val="005A56E0"/>
    <w:rsid w:val="005A6833"/>
    <w:rsid w:val="005A6903"/>
    <w:rsid w:val="005A71A6"/>
    <w:rsid w:val="005A7B80"/>
    <w:rsid w:val="005B19F3"/>
    <w:rsid w:val="005B60C0"/>
    <w:rsid w:val="005B775F"/>
    <w:rsid w:val="005C1621"/>
    <w:rsid w:val="005C28BD"/>
    <w:rsid w:val="005C30F6"/>
    <w:rsid w:val="005C4C1E"/>
    <w:rsid w:val="005C567C"/>
    <w:rsid w:val="005C75A0"/>
    <w:rsid w:val="005D28EE"/>
    <w:rsid w:val="005D582A"/>
    <w:rsid w:val="005D6591"/>
    <w:rsid w:val="005D7873"/>
    <w:rsid w:val="005E0F0A"/>
    <w:rsid w:val="005E18FA"/>
    <w:rsid w:val="005E2994"/>
    <w:rsid w:val="005E517D"/>
    <w:rsid w:val="005F2882"/>
    <w:rsid w:val="005F4FF0"/>
    <w:rsid w:val="005F69B2"/>
    <w:rsid w:val="005F6EE9"/>
    <w:rsid w:val="005F7CBF"/>
    <w:rsid w:val="00600089"/>
    <w:rsid w:val="00603D43"/>
    <w:rsid w:val="00606675"/>
    <w:rsid w:val="00606AA5"/>
    <w:rsid w:val="006146C5"/>
    <w:rsid w:val="00614A36"/>
    <w:rsid w:val="00625FC2"/>
    <w:rsid w:val="00626750"/>
    <w:rsid w:val="00633D41"/>
    <w:rsid w:val="006355C6"/>
    <w:rsid w:val="00636804"/>
    <w:rsid w:val="00636E3F"/>
    <w:rsid w:val="006409B2"/>
    <w:rsid w:val="0064124E"/>
    <w:rsid w:val="00643171"/>
    <w:rsid w:val="006473B0"/>
    <w:rsid w:val="00651268"/>
    <w:rsid w:val="00651FC5"/>
    <w:rsid w:val="006541C4"/>
    <w:rsid w:val="00661042"/>
    <w:rsid w:val="00662229"/>
    <w:rsid w:val="00663620"/>
    <w:rsid w:val="00670488"/>
    <w:rsid w:val="00672340"/>
    <w:rsid w:val="00673E06"/>
    <w:rsid w:val="006741FB"/>
    <w:rsid w:val="00681236"/>
    <w:rsid w:val="00681FED"/>
    <w:rsid w:val="0068521A"/>
    <w:rsid w:val="00685F3D"/>
    <w:rsid w:val="006873A9"/>
    <w:rsid w:val="006917FF"/>
    <w:rsid w:val="006934EE"/>
    <w:rsid w:val="00693EFD"/>
    <w:rsid w:val="006A0C07"/>
    <w:rsid w:val="006A45A9"/>
    <w:rsid w:val="006A4F36"/>
    <w:rsid w:val="006B2111"/>
    <w:rsid w:val="006B5222"/>
    <w:rsid w:val="006B5D48"/>
    <w:rsid w:val="006C133D"/>
    <w:rsid w:val="006C1539"/>
    <w:rsid w:val="006C264F"/>
    <w:rsid w:val="006C2B5F"/>
    <w:rsid w:val="006C31F2"/>
    <w:rsid w:val="006C717E"/>
    <w:rsid w:val="006D0490"/>
    <w:rsid w:val="006D0AA2"/>
    <w:rsid w:val="006D0B93"/>
    <w:rsid w:val="006D12D9"/>
    <w:rsid w:val="006D2CA3"/>
    <w:rsid w:val="006D33F2"/>
    <w:rsid w:val="006D6858"/>
    <w:rsid w:val="006D7C93"/>
    <w:rsid w:val="006E086D"/>
    <w:rsid w:val="006E3050"/>
    <w:rsid w:val="006F00B6"/>
    <w:rsid w:val="006F052C"/>
    <w:rsid w:val="006F3225"/>
    <w:rsid w:val="006F3A07"/>
    <w:rsid w:val="006F4E57"/>
    <w:rsid w:val="006F67B2"/>
    <w:rsid w:val="007026E4"/>
    <w:rsid w:val="007056C7"/>
    <w:rsid w:val="0070728B"/>
    <w:rsid w:val="00710072"/>
    <w:rsid w:val="00711BF3"/>
    <w:rsid w:val="00712EE3"/>
    <w:rsid w:val="0071770E"/>
    <w:rsid w:val="00717D8F"/>
    <w:rsid w:val="00720061"/>
    <w:rsid w:val="00722E6A"/>
    <w:rsid w:val="007249B6"/>
    <w:rsid w:val="007260D1"/>
    <w:rsid w:val="0072685F"/>
    <w:rsid w:val="00726879"/>
    <w:rsid w:val="0073067F"/>
    <w:rsid w:val="00734683"/>
    <w:rsid w:val="00734C87"/>
    <w:rsid w:val="007403DD"/>
    <w:rsid w:val="00742871"/>
    <w:rsid w:val="00743646"/>
    <w:rsid w:val="0074491B"/>
    <w:rsid w:val="00745B35"/>
    <w:rsid w:val="00746878"/>
    <w:rsid w:val="00746A09"/>
    <w:rsid w:val="007506F5"/>
    <w:rsid w:val="0075180E"/>
    <w:rsid w:val="00751E9A"/>
    <w:rsid w:val="0075242C"/>
    <w:rsid w:val="00756D91"/>
    <w:rsid w:val="00760CF8"/>
    <w:rsid w:val="00761B93"/>
    <w:rsid w:val="00765E98"/>
    <w:rsid w:val="00771E96"/>
    <w:rsid w:val="00772289"/>
    <w:rsid w:val="007727D1"/>
    <w:rsid w:val="00775CAB"/>
    <w:rsid w:val="00784532"/>
    <w:rsid w:val="007921AE"/>
    <w:rsid w:val="00792794"/>
    <w:rsid w:val="00794504"/>
    <w:rsid w:val="00795BDE"/>
    <w:rsid w:val="007974EF"/>
    <w:rsid w:val="007A2E72"/>
    <w:rsid w:val="007A3476"/>
    <w:rsid w:val="007A5286"/>
    <w:rsid w:val="007A74BE"/>
    <w:rsid w:val="007B4432"/>
    <w:rsid w:val="007B4FDE"/>
    <w:rsid w:val="007B6201"/>
    <w:rsid w:val="007B636D"/>
    <w:rsid w:val="007B6FE9"/>
    <w:rsid w:val="007B77D5"/>
    <w:rsid w:val="007B78EA"/>
    <w:rsid w:val="007C1657"/>
    <w:rsid w:val="007C533C"/>
    <w:rsid w:val="007D0860"/>
    <w:rsid w:val="007D712E"/>
    <w:rsid w:val="007E1118"/>
    <w:rsid w:val="007E5A25"/>
    <w:rsid w:val="007E63DA"/>
    <w:rsid w:val="007E644E"/>
    <w:rsid w:val="007E68DC"/>
    <w:rsid w:val="007E7325"/>
    <w:rsid w:val="007E7E52"/>
    <w:rsid w:val="007F00CA"/>
    <w:rsid w:val="007F1EEF"/>
    <w:rsid w:val="007F28CF"/>
    <w:rsid w:val="007F2C8D"/>
    <w:rsid w:val="007F2DB0"/>
    <w:rsid w:val="007F553B"/>
    <w:rsid w:val="007F58FD"/>
    <w:rsid w:val="007F6238"/>
    <w:rsid w:val="007F73F9"/>
    <w:rsid w:val="007F7A41"/>
    <w:rsid w:val="007F7D2E"/>
    <w:rsid w:val="00801988"/>
    <w:rsid w:val="0080272F"/>
    <w:rsid w:val="00805935"/>
    <w:rsid w:val="00807910"/>
    <w:rsid w:val="00810EEA"/>
    <w:rsid w:val="0081539B"/>
    <w:rsid w:val="00815DF1"/>
    <w:rsid w:val="008175A0"/>
    <w:rsid w:val="00817612"/>
    <w:rsid w:val="00820443"/>
    <w:rsid w:val="00824A31"/>
    <w:rsid w:val="008278E0"/>
    <w:rsid w:val="008303E4"/>
    <w:rsid w:val="0083092F"/>
    <w:rsid w:val="008318F0"/>
    <w:rsid w:val="0084314C"/>
    <w:rsid w:val="00843D64"/>
    <w:rsid w:val="00846297"/>
    <w:rsid w:val="00846314"/>
    <w:rsid w:val="0085365E"/>
    <w:rsid w:val="00853ED4"/>
    <w:rsid w:val="00855BFA"/>
    <w:rsid w:val="00856432"/>
    <w:rsid w:val="00861531"/>
    <w:rsid w:val="008649CE"/>
    <w:rsid w:val="00865B4C"/>
    <w:rsid w:val="00865D74"/>
    <w:rsid w:val="00865FD4"/>
    <w:rsid w:val="00866008"/>
    <w:rsid w:val="00871ECB"/>
    <w:rsid w:val="00874364"/>
    <w:rsid w:val="00874EE7"/>
    <w:rsid w:val="00876F5F"/>
    <w:rsid w:val="00880562"/>
    <w:rsid w:val="008810B6"/>
    <w:rsid w:val="008811FE"/>
    <w:rsid w:val="00881A57"/>
    <w:rsid w:val="008821F5"/>
    <w:rsid w:val="00883AC5"/>
    <w:rsid w:val="00883BC6"/>
    <w:rsid w:val="00894186"/>
    <w:rsid w:val="008949FB"/>
    <w:rsid w:val="00894FED"/>
    <w:rsid w:val="00895909"/>
    <w:rsid w:val="008973FD"/>
    <w:rsid w:val="008A67BA"/>
    <w:rsid w:val="008B22E5"/>
    <w:rsid w:val="008B4C19"/>
    <w:rsid w:val="008B766F"/>
    <w:rsid w:val="008C009C"/>
    <w:rsid w:val="008C3D7C"/>
    <w:rsid w:val="008C4081"/>
    <w:rsid w:val="008C4E19"/>
    <w:rsid w:val="008C6454"/>
    <w:rsid w:val="008C6890"/>
    <w:rsid w:val="008C7CE9"/>
    <w:rsid w:val="008D1F7A"/>
    <w:rsid w:val="008D2FE9"/>
    <w:rsid w:val="008D751B"/>
    <w:rsid w:val="008E20D1"/>
    <w:rsid w:val="008E2CB2"/>
    <w:rsid w:val="008E438A"/>
    <w:rsid w:val="008F0C3F"/>
    <w:rsid w:val="008F1F80"/>
    <w:rsid w:val="008F277F"/>
    <w:rsid w:val="008F555F"/>
    <w:rsid w:val="008F64C1"/>
    <w:rsid w:val="008F738F"/>
    <w:rsid w:val="00902637"/>
    <w:rsid w:val="00905029"/>
    <w:rsid w:val="00906087"/>
    <w:rsid w:val="009068EF"/>
    <w:rsid w:val="0090710D"/>
    <w:rsid w:val="00910BCD"/>
    <w:rsid w:val="00912D1F"/>
    <w:rsid w:val="009154B6"/>
    <w:rsid w:val="00916684"/>
    <w:rsid w:val="00920B68"/>
    <w:rsid w:val="00923B2C"/>
    <w:rsid w:val="00930EEA"/>
    <w:rsid w:val="009335ED"/>
    <w:rsid w:val="0093399D"/>
    <w:rsid w:val="00937629"/>
    <w:rsid w:val="009376FF"/>
    <w:rsid w:val="00940129"/>
    <w:rsid w:val="00942DD0"/>
    <w:rsid w:val="0094437D"/>
    <w:rsid w:val="0094573A"/>
    <w:rsid w:val="00951109"/>
    <w:rsid w:val="00953FFA"/>
    <w:rsid w:val="00954B4A"/>
    <w:rsid w:val="00955199"/>
    <w:rsid w:val="00955FF2"/>
    <w:rsid w:val="00960036"/>
    <w:rsid w:val="00961F12"/>
    <w:rsid w:val="009649B9"/>
    <w:rsid w:val="009653EF"/>
    <w:rsid w:val="00966B2D"/>
    <w:rsid w:val="0096727C"/>
    <w:rsid w:val="00970144"/>
    <w:rsid w:val="00970721"/>
    <w:rsid w:val="009710CC"/>
    <w:rsid w:val="009733A0"/>
    <w:rsid w:val="00974974"/>
    <w:rsid w:val="009773C6"/>
    <w:rsid w:val="00980734"/>
    <w:rsid w:val="00982731"/>
    <w:rsid w:val="00985555"/>
    <w:rsid w:val="009902A0"/>
    <w:rsid w:val="0099390E"/>
    <w:rsid w:val="00994C9E"/>
    <w:rsid w:val="009A42C4"/>
    <w:rsid w:val="009A4C6D"/>
    <w:rsid w:val="009A5A26"/>
    <w:rsid w:val="009A75B4"/>
    <w:rsid w:val="009B13DB"/>
    <w:rsid w:val="009B1693"/>
    <w:rsid w:val="009B2DAE"/>
    <w:rsid w:val="009B3748"/>
    <w:rsid w:val="009B37AE"/>
    <w:rsid w:val="009B5CF7"/>
    <w:rsid w:val="009B63F9"/>
    <w:rsid w:val="009C0FEE"/>
    <w:rsid w:val="009C16A9"/>
    <w:rsid w:val="009C241C"/>
    <w:rsid w:val="009C3EF4"/>
    <w:rsid w:val="009D0F28"/>
    <w:rsid w:val="009D2FCA"/>
    <w:rsid w:val="009D3BE5"/>
    <w:rsid w:val="009E0741"/>
    <w:rsid w:val="009E1779"/>
    <w:rsid w:val="009E299D"/>
    <w:rsid w:val="009E3400"/>
    <w:rsid w:val="009E6752"/>
    <w:rsid w:val="009E6E43"/>
    <w:rsid w:val="009E76F7"/>
    <w:rsid w:val="009F1FA4"/>
    <w:rsid w:val="009F3853"/>
    <w:rsid w:val="009F69C6"/>
    <w:rsid w:val="00A02B9D"/>
    <w:rsid w:val="00A052A3"/>
    <w:rsid w:val="00A11925"/>
    <w:rsid w:val="00A12EB9"/>
    <w:rsid w:val="00A13811"/>
    <w:rsid w:val="00A1420C"/>
    <w:rsid w:val="00A14381"/>
    <w:rsid w:val="00A156A0"/>
    <w:rsid w:val="00A15A1B"/>
    <w:rsid w:val="00A17F2C"/>
    <w:rsid w:val="00A17F52"/>
    <w:rsid w:val="00A202C0"/>
    <w:rsid w:val="00A2094E"/>
    <w:rsid w:val="00A20A83"/>
    <w:rsid w:val="00A21C9B"/>
    <w:rsid w:val="00A248D8"/>
    <w:rsid w:val="00A2522B"/>
    <w:rsid w:val="00A25612"/>
    <w:rsid w:val="00A25CF0"/>
    <w:rsid w:val="00A26E2B"/>
    <w:rsid w:val="00A310FC"/>
    <w:rsid w:val="00A313A6"/>
    <w:rsid w:val="00A315E4"/>
    <w:rsid w:val="00A31944"/>
    <w:rsid w:val="00A323A9"/>
    <w:rsid w:val="00A345D7"/>
    <w:rsid w:val="00A37514"/>
    <w:rsid w:val="00A4188A"/>
    <w:rsid w:val="00A41F4A"/>
    <w:rsid w:val="00A43C56"/>
    <w:rsid w:val="00A516D8"/>
    <w:rsid w:val="00A52F05"/>
    <w:rsid w:val="00A53842"/>
    <w:rsid w:val="00A5425A"/>
    <w:rsid w:val="00A54621"/>
    <w:rsid w:val="00A55A39"/>
    <w:rsid w:val="00A55E0E"/>
    <w:rsid w:val="00A55E71"/>
    <w:rsid w:val="00A5751B"/>
    <w:rsid w:val="00A62901"/>
    <w:rsid w:val="00A62E9E"/>
    <w:rsid w:val="00A63541"/>
    <w:rsid w:val="00A63688"/>
    <w:rsid w:val="00A6598F"/>
    <w:rsid w:val="00A6720D"/>
    <w:rsid w:val="00A73223"/>
    <w:rsid w:val="00A73D65"/>
    <w:rsid w:val="00A748F6"/>
    <w:rsid w:val="00A75D44"/>
    <w:rsid w:val="00A75EAF"/>
    <w:rsid w:val="00A76C36"/>
    <w:rsid w:val="00A76D43"/>
    <w:rsid w:val="00A82015"/>
    <w:rsid w:val="00A824B4"/>
    <w:rsid w:val="00A837B5"/>
    <w:rsid w:val="00A83900"/>
    <w:rsid w:val="00A83AA4"/>
    <w:rsid w:val="00A86135"/>
    <w:rsid w:val="00A93813"/>
    <w:rsid w:val="00A95FDF"/>
    <w:rsid w:val="00AA1F7A"/>
    <w:rsid w:val="00AB0204"/>
    <w:rsid w:val="00AB0397"/>
    <w:rsid w:val="00AB0989"/>
    <w:rsid w:val="00AB24A4"/>
    <w:rsid w:val="00AC73B3"/>
    <w:rsid w:val="00AC7608"/>
    <w:rsid w:val="00AD0422"/>
    <w:rsid w:val="00AD1999"/>
    <w:rsid w:val="00AD6A0C"/>
    <w:rsid w:val="00AE37DD"/>
    <w:rsid w:val="00AE43E1"/>
    <w:rsid w:val="00AE494E"/>
    <w:rsid w:val="00AE717E"/>
    <w:rsid w:val="00AE73A5"/>
    <w:rsid w:val="00AF5459"/>
    <w:rsid w:val="00AF6F12"/>
    <w:rsid w:val="00B018E0"/>
    <w:rsid w:val="00B043B3"/>
    <w:rsid w:val="00B07559"/>
    <w:rsid w:val="00B076C0"/>
    <w:rsid w:val="00B10457"/>
    <w:rsid w:val="00B11CDB"/>
    <w:rsid w:val="00B11F8F"/>
    <w:rsid w:val="00B135EB"/>
    <w:rsid w:val="00B14890"/>
    <w:rsid w:val="00B160D9"/>
    <w:rsid w:val="00B201A2"/>
    <w:rsid w:val="00B21FB1"/>
    <w:rsid w:val="00B2492B"/>
    <w:rsid w:val="00B25163"/>
    <w:rsid w:val="00B25CA9"/>
    <w:rsid w:val="00B268C1"/>
    <w:rsid w:val="00B27152"/>
    <w:rsid w:val="00B309F7"/>
    <w:rsid w:val="00B31214"/>
    <w:rsid w:val="00B31A15"/>
    <w:rsid w:val="00B32D35"/>
    <w:rsid w:val="00B360E7"/>
    <w:rsid w:val="00B40D2B"/>
    <w:rsid w:val="00B40FD3"/>
    <w:rsid w:val="00B41395"/>
    <w:rsid w:val="00B42928"/>
    <w:rsid w:val="00B43363"/>
    <w:rsid w:val="00B43C4E"/>
    <w:rsid w:val="00B47F48"/>
    <w:rsid w:val="00B53ACF"/>
    <w:rsid w:val="00B54ADC"/>
    <w:rsid w:val="00B54DDA"/>
    <w:rsid w:val="00B63B7A"/>
    <w:rsid w:val="00B64E90"/>
    <w:rsid w:val="00B66F35"/>
    <w:rsid w:val="00B70DA9"/>
    <w:rsid w:val="00B70F96"/>
    <w:rsid w:val="00B71E31"/>
    <w:rsid w:val="00B74612"/>
    <w:rsid w:val="00B74D23"/>
    <w:rsid w:val="00B750E6"/>
    <w:rsid w:val="00B83A4A"/>
    <w:rsid w:val="00B84441"/>
    <w:rsid w:val="00B9354C"/>
    <w:rsid w:val="00B93577"/>
    <w:rsid w:val="00B97015"/>
    <w:rsid w:val="00B9785B"/>
    <w:rsid w:val="00B97EEA"/>
    <w:rsid w:val="00BA0028"/>
    <w:rsid w:val="00BA34C2"/>
    <w:rsid w:val="00BA393C"/>
    <w:rsid w:val="00BA4053"/>
    <w:rsid w:val="00BA4667"/>
    <w:rsid w:val="00BA6595"/>
    <w:rsid w:val="00BA6DF9"/>
    <w:rsid w:val="00BA7CB8"/>
    <w:rsid w:val="00BA7D80"/>
    <w:rsid w:val="00BB135A"/>
    <w:rsid w:val="00BC0706"/>
    <w:rsid w:val="00BC0E44"/>
    <w:rsid w:val="00BC4957"/>
    <w:rsid w:val="00BC5F87"/>
    <w:rsid w:val="00BD03E6"/>
    <w:rsid w:val="00BD29B6"/>
    <w:rsid w:val="00BD6C58"/>
    <w:rsid w:val="00BE3A3D"/>
    <w:rsid w:val="00BE5B09"/>
    <w:rsid w:val="00BE7436"/>
    <w:rsid w:val="00BF22B7"/>
    <w:rsid w:val="00BF3CF2"/>
    <w:rsid w:val="00C11067"/>
    <w:rsid w:val="00C15922"/>
    <w:rsid w:val="00C204C3"/>
    <w:rsid w:val="00C21A18"/>
    <w:rsid w:val="00C21C23"/>
    <w:rsid w:val="00C26F8E"/>
    <w:rsid w:val="00C30CAD"/>
    <w:rsid w:val="00C31201"/>
    <w:rsid w:val="00C319C8"/>
    <w:rsid w:val="00C33B83"/>
    <w:rsid w:val="00C34C67"/>
    <w:rsid w:val="00C3538A"/>
    <w:rsid w:val="00C35756"/>
    <w:rsid w:val="00C374FD"/>
    <w:rsid w:val="00C378D3"/>
    <w:rsid w:val="00C41656"/>
    <w:rsid w:val="00C41B05"/>
    <w:rsid w:val="00C41E4C"/>
    <w:rsid w:val="00C42010"/>
    <w:rsid w:val="00C42D46"/>
    <w:rsid w:val="00C44366"/>
    <w:rsid w:val="00C452C1"/>
    <w:rsid w:val="00C476D9"/>
    <w:rsid w:val="00C4784A"/>
    <w:rsid w:val="00C50449"/>
    <w:rsid w:val="00C555EF"/>
    <w:rsid w:val="00C560C2"/>
    <w:rsid w:val="00C5752A"/>
    <w:rsid w:val="00C669E5"/>
    <w:rsid w:val="00C72B65"/>
    <w:rsid w:val="00C73A5C"/>
    <w:rsid w:val="00C74C5C"/>
    <w:rsid w:val="00C7638B"/>
    <w:rsid w:val="00C81857"/>
    <w:rsid w:val="00C81DEB"/>
    <w:rsid w:val="00C8376F"/>
    <w:rsid w:val="00C837F7"/>
    <w:rsid w:val="00C86BDF"/>
    <w:rsid w:val="00C902A2"/>
    <w:rsid w:val="00C91A14"/>
    <w:rsid w:val="00C91F7B"/>
    <w:rsid w:val="00C92A56"/>
    <w:rsid w:val="00CA08EE"/>
    <w:rsid w:val="00CA118C"/>
    <w:rsid w:val="00CA7F89"/>
    <w:rsid w:val="00CB1843"/>
    <w:rsid w:val="00CB23CD"/>
    <w:rsid w:val="00CB24F6"/>
    <w:rsid w:val="00CB51C2"/>
    <w:rsid w:val="00CB5533"/>
    <w:rsid w:val="00CB6193"/>
    <w:rsid w:val="00CB6225"/>
    <w:rsid w:val="00CB6452"/>
    <w:rsid w:val="00CC0915"/>
    <w:rsid w:val="00CC13FD"/>
    <w:rsid w:val="00CC1ACA"/>
    <w:rsid w:val="00CC2A7E"/>
    <w:rsid w:val="00CD62FF"/>
    <w:rsid w:val="00CE0F2A"/>
    <w:rsid w:val="00CE181B"/>
    <w:rsid w:val="00CE4C15"/>
    <w:rsid w:val="00CE7F87"/>
    <w:rsid w:val="00CF0F31"/>
    <w:rsid w:val="00CF233B"/>
    <w:rsid w:val="00CF774D"/>
    <w:rsid w:val="00D000D6"/>
    <w:rsid w:val="00D00F59"/>
    <w:rsid w:val="00D04D44"/>
    <w:rsid w:val="00D07470"/>
    <w:rsid w:val="00D1252A"/>
    <w:rsid w:val="00D137BA"/>
    <w:rsid w:val="00D13F76"/>
    <w:rsid w:val="00D162B4"/>
    <w:rsid w:val="00D20882"/>
    <w:rsid w:val="00D20DC8"/>
    <w:rsid w:val="00D2499C"/>
    <w:rsid w:val="00D25A78"/>
    <w:rsid w:val="00D27106"/>
    <w:rsid w:val="00D30137"/>
    <w:rsid w:val="00D30AFC"/>
    <w:rsid w:val="00D32203"/>
    <w:rsid w:val="00D34152"/>
    <w:rsid w:val="00D375B0"/>
    <w:rsid w:val="00D37782"/>
    <w:rsid w:val="00D37958"/>
    <w:rsid w:val="00D403B1"/>
    <w:rsid w:val="00D454B5"/>
    <w:rsid w:val="00D45521"/>
    <w:rsid w:val="00D45716"/>
    <w:rsid w:val="00D45B07"/>
    <w:rsid w:val="00D535DF"/>
    <w:rsid w:val="00D55CE1"/>
    <w:rsid w:val="00D60AD0"/>
    <w:rsid w:val="00D60C9E"/>
    <w:rsid w:val="00D636A2"/>
    <w:rsid w:val="00D64984"/>
    <w:rsid w:val="00D6634C"/>
    <w:rsid w:val="00D70269"/>
    <w:rsid w:val="00D70648"/>
    <w:rsid w:val="00D75852"/>
    <w:rsid w:val="00D76B05"/>
    <w:rsid w:val="00D770D7"/>
    <w:rsid w:val="00D77995"/>
    <w:rsid w:val="00D8080E"/>
    <w:rsid w:val="00D83D84"/>
    <w:rsid w:val="00D865EA"/>
    <w:rsid w:val="00D86DC2"/>
    <w:rsid w:val="00D90AA4"/>
    <w:rsid w:val="00D91313"/>
    <w:rsid w:val="00D91F59"/>
    <w:rsid w:val="00D971A1"/>
    <w:rsid w:val="00D97D85"/>
    <w:rsid w:val="00DA011D"/>
    <w:rsid w:val="00DA01D3"/>
    <w:rsid w:val="00DA1210"/>
    <w:rsid w:val="00DA1D3A"/>
    <w:rsid w:val="00DA33F7"/>
    <w:rsid w:val="00DA4B80"/>
    <w:rsid w:val="00DA69C7"/>
    <w:rsid w:val="00DB1456"/>
    <w:rsid w:val="00DB46E3"/>
    <w:rsid w:val="00DC1449"/>
    <w:rsid w:val="00DC3964"/>
    <w:rsid w:val="00DC3AFE"/>
    <w:rsid w:val="00DC539E"/>
    <w:rsid w:val="00DD1857"/>
    <w:rsid w:val="00DD329C"/>
    <w:rsid w:val="00DD6A14"/>
    <w:rsid w:val="00DE401B"/>
    <w:rsid w:val="00DF0FC6"/>
    <w:rsid w:val="00DF20C1"/>
    <w:rsid w:val="00DF2F2A"/>
    <w:rsid w:val="00DF6837"/>
    <w:rsid w:val="00E1310F"/>
    <w:rsid w:val="00E131CD"/>
    <w:rsid w:val="00E17041"/>
    <w:rsid w:val="00E17A73"/>
    <w:rsid w:val="00E17DED"/>
    <w:rsid w:val="00E2209C"/>
    <w:rsid w:val="00E2672B"/>
    <w:rsid w:val="00E31B24"/>
    <w:rsid w:val="00E32717"/>
    <w:rsid w:val="00E32F2F"/>
    <w:rsid w:val="00E336B3"/>
    <w:rsid w:val="00E33F95"/>
    <w:rsid w:val="00E3405F"/>
    <w:rsid w:val="00E35641"/>
    <w:rsid w:val="00E357C1"/>
    <w:rsid w:val="00E41461"/>
    <w:rsid w:val="00E4353B"/>
    <w:rsid w:val="00E4655A"/>
    <w:rsid w:val="00E603E3"/>
    <w:rsid w:val="00E6690F"/>
    <w:rsid w:val="00E71DB8"/>
    <w:rsid w:val="00E72FB5"/>
    <w:rsid w:val="00E7334F"/>
    <w:rsid w:val="00E74E8F"/>
    <w:rsid w:val="00E76877"/>
    <w:rsid w:val="00E81DCD"/>
    <w:rsid w:val="00E93256"/>
    <w:rsid w:val="00E95D09"/>
    <w:rsid w:val="00E95D7E"/>
    <w:rsid w:val="00E96231"/>
    <w:rsid w:val="00E962BC"/>
    <w:rsid w:val="00E9776C"/>
    <w:rsid w:val="00EA414C"/>
    <w:rsid w:val="00EA569B"/>
    <w:rsid w:val="00EA62C2"/>
    <w:rsid w:val="00EB0165"/>
    <w:rsid w:val="00EB2CCE"/>
    <w:rsid w:val="00EB495B"/>
    <w:rsid w:val="00EB4D02"/>
    <w:rsid w:val="00EB7FDF"/>
    <w:rsid w:val="00EC002F"/>
    <w:rsid w:val="00EC14AF"/>
    <w:rsid w:val="00EC1D6D"/>
    <w:rsid w:val="00EC5C0C"/>
    <w:rsid w:val="00EC6208"/>
    <w:rsid w:val="00ED0FBA"/>
    <w:rsid w:val="00ED1432"/>
    <w:rsid w:val="00ED3C70"/>
    <w:rsid w:val="00ED5767"/>
    <w:rsid w:val="00ED5C91"/>
    <w:rsid w:val="00ED70A6"/>
    <w:rsid w:val="00EE1657"/>
    <w:rsid w:val="00EE172F"/>
    <w:rsid w:val="00EE1755"/>
    <w:rsid w:val="00EE1A54"/>
    <w:rsid w:val="00EE29D7"/>
    <w:rsid w:val="00EE4326"/>
    <w:rsid w:val="00EE6FAE"/>
    <w:rsid w:val="00EE7362"/>
    <w:rsid w:val="00EF17E6"/>
    <w:rsid w:val="00EF38D9"/>
    <w:rsid w:val="00EF3E74"/>
    <w:rsid w:val="00EF5BA0"/>
    <w:rsid w:val="00EF73DD"/>
    <w:rsid w:val="00F00E95"/>
    <w:rsid w:val="00F0146D"/>
    <w:rsid w:val="00F01A84"/>
    <w:rsid w:val="00F0218E"/>
    <w:rsid w:val="00F03A10"/>
    <w:rsid w:val="00F059E6"/>
    <w:rsid w:val="00F06150"/>
    <w:rsid w:val="00F0697E"/>
    <w:rsid w:val="00F133E5"/>
    <w:rsid w:val="00F14FF4"/>
    <w:rsid w:val="00F21250"/>
    <w:rsid w:val="00F215A4"/>
    <w:rsid w:val="00F25428"/>
    <w:rsid w:val="00F269C1"/>
    <w:rsid w:val="00F32D65"/>
    <w:rsid w:val="00F34127"/>
    <w:rsid w:val="00F35589"/>
    <w:rsid w:val="00F505F4"/>
    <w:rsid w:val="00F5116A"/>
    <w:rsid w:val="00F51ABC"/>
    <w:rsid w:val="00F56A25"/>
    <w:rsid w:val="00F56B8A"/>
    <w:rsid w:val="00F5727A"/>
    <w:rsid w:val="00F5779F"/>
    <w:rsid w:val="00F57BFF"/>
    <w:rsid w:val="00F6096E"/>
    <w:rsid w:val="00F62601"/>
    <w:rsid w:val="00F62B7D"/>
    <w:rsid w:val="00F6358B"/>
    <w:rsid w:val="00F6656D"/>
    <w:rsid w:val="00F672C2"/>
    <w:rsid w:val="00F67D7F"/>
    <w:rsid w:val="00F70F07"/>
    <w:rsid w:val="00F72514"/>
    <w:rsid w:val="00F7390C"/>
    <w:rsid w:val="00F7440D"/>
    <w:rsid w:val="00F74C49"/>
    <w:rsid w:val="00F753F5"/>
    <w:rsid w:val="00F77157"/>
    <w:rsid w:val="00F80D9D"/>
    <w:rsid w:val="00F82624"/>
    <w:rsid w:val="00F8445F"/>
    <w:rsid w:val="00F90FF0"/>
    <w:rsid w:val="00F9232E"/>
    <w:rsid w:val="00F93824"/>
    <w:rsid w:val="00F94DCA"/>
    <w:rsid w:val="00F96D5A"/>
    <w:rsid w:val="00FA0D10"/>
    <w:rsid w:val="00FA1672"/>
    <w:rsid w:val="00FA2DBA"/>
    <w:rsid w:val="00FA2F2B"/>
    <w:rsid w:val="00FA699E"/>
    <w:rsid w:val="00FA7142"/>
    <w:rsid w:val="00FA78DB"/>
    <w:rsid w:val="00FB218C"/>
    <w:rsid w:val="00FB24F8"/>
    <w:rsid w:val="00FB51A3"/>
    <w:rsid w:val="00FB5EE0"/>
    <w:rsid w:val="00FC392B"/>
    <w:rsid w:val="00FC43FF"/>
    <w:rsid w:val="00FC6AE5"/>
    <w:rsid w:val="00FD4933"/>
    <w:rsid w:val="00FD61A4"/>
    <w:rsid w:val="00FD7EE4"/>
    <w:rsid w:val="00FE2133"/>
    <w:rsid w:val="00FE25E7"/>
    <w:rsid w:val="00FE38FE"/>
    <w:rsid w:val="00FF3278"/>
    <w:rsid w:val="00FF5909"/>
    <w:rsid w:val="00FF71DA"/>
    <w:rsid w:val="00FF72D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7B46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qFormat="1"/>
    <w:lsdException w:name="footnote reference" w:uiPriority="0"/>
    <w:lsdException w:name="annotation reference" w:uiPriority="0"/>
    <w:lsdException w:name="line number" w:uiPriority="0"/>
    <w:lsdException w:name="List Bullet" w:uiPriority="0" w:qFormat="1"/>
    <w:lsdException w:name="List Number" w:uiPriority="0" w:qFormat="1"/>
    <w:lsdException w:name="List Bullet 2" w:uiPriority="0"/>
    <w:lsdException w:name="List Bullet 3" w:uiPriority="0"/>
    <w:lsdException w:name="List Number 2" w:uiPriority="0"/>
    <w:lsdException w:name="List Number 3" w:uiPriority="0"/>
    <w:lsdException w:name="Title" w:semiHidden="0" w:uiPriority="0" w:unhideWhenUsed="0" w:qFormat="1"/>
    <w:lsdException w:name="Default Paragraph Font" w:uiPriority="1"/>
    <w:lsdException w:name="Subtitle" w:semiHidden="0" w:uiPriority="0" w:unhideWhenUsed="0" w:qFormat="1"/>
    <w:lsdException w:name="Hyperlink" w:qFormat="1"/>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B83A4A"/>
    <w:pPr>
      <w:spacing w:before="40" w:after="120" w:line="280" w:lineRule="atLeast"/>
    </w:pPr>
    <w:rPr>
      <w:rFonts w:ascii="Arial" w:eastAsia="Times New Roman" w:hAnsi="Arial" w:cs="Times New Roman"/>
      <w:sz w:val="20"/>
    </w:rPr>
  </w:style>
  <w:style w:type="paragraph" w:styleId="Heading1">
    <w:name w:val="heading 1"/>
    <w:basedOn w:val="Normal"/>
    <w:next w:val="Normal"/>
    <w:link w:val="Heading1Char"/>
    <w:autoRedefine/>
    <w:uiPriority w:val="9"/>
    <w:qFormat/>
    <w:rsid w:val="00FA0D10"/>
    <w:pPr>
      <w:spacing w:before="240" w:after="240" w:line="240" w:lineRule="auto"/>
      <w:contextualSpacing/>
      <w:outlineLvl w:val="0"/>
    </w:pPr>
    <w:rPr>
      <w:rFonts w:eastAsiaTheme="majorEastAsia" w:cstheme="majorBidi"/>
      <w:b/>
      <w:bCs/>
      <w:color w:val="C23019"/>
      <w:kern w:val="28"/>
      <w:sz w:val="56"/>
      <w:szCs w:val="44"/>
      <w:lang w:val="en-US"/>
    </w:rPr>
  </w:style>
  <w:style w:type="paragraph" w:styleId="Heading2">
    <w:name w:val="heading 2"/>
    <w:basedOn w:val="Normal"/>
    <w:next w:val="Normal"/>
    <w:link w:val="Heading2Char"/>
    <w:autoRedefine/>
    <w:qFormat/>
    <w:rsid w:val="00FA0D10"/>
    <w:pPr>
      <w:keepNext/>
      <w:tabs>
        <w:tab w:val="left" w:pos="1134"/>
      </w:tabs>
      <w:spacing w:before="240" w:after="240"/>
      <w:outlineLvl w:val="1"/>
    </w:pPr>
    <w:rPr>
      <w:rFonts w:cs="Arial"/>
      <w:b/>
      <w:bCs/>
      <w:iCs/>
      <w:color w:val="C23019"/>
      <w:sz w:val="48"/>
      <w:szCs w:val="28"/>
    </w:rPr>
  </w:style>
  <w:style w:type="paragraph" w:styleId="Heading3">
    <w:name w:val="heading 3"/>
    <w:basedOn w:val="Normal"/>
    <w:next w:val="Normal"/>
    <w:link w:val="Heading3Char"/>
    <w:qFormat/>
    <w:rsid w:val="00B83A4A"/>
    <w:pPr>
      <w:keepNext/>
      <w:spacing w:before="200" w:after="40" w:line="240" w:lineRule="atLeast"/>
      <w:outlineLvl w:val="2"/>
    </w:pPr>
    <w:rPr>
      <w:b/>
      <w:bCs/>
      <w:color w:val="C23019"/>
      <w:sz w:val="28"/>
    </w:rPr>
  </w:style>
  <w:style w:type="paragraph" w:styleId="Heading4">
    <w:name w:val="heading 4"/>
    <w:basedOn w:val="Heading3"/>
    <w:next w:val="Normal"/>
    <w:link w:val="Heading4Char"/>
    <w:autoRedefine/>
    <w:qFormat/>
    <w:rsid w:val="00B83A4A"/>
    <w:pPr>
      <w:numPr>
        <w:ilvl w:val="3"/>
      </w:numPr>
      <w:spacing w:after="120" w:line="240" w:lineRule="exact"/>
      <w:jc w:val="both"/>
      <w:outlineLvl w:val="3"/>
    </w:pPr>
    <w:rPr>
      <w:rFonts w:eastAsia="MS Mincho" w:cs="TimesNewRoman"/>
      <w:sz w:val="22"/>
      <w:szCs w:val="20"/>
    </w:rPr>
  </w:style>
  <w:style w:type="paragraph" w:styleId="Heading5">
    <w:name w:val="heading 5"/>
    <w:basedOn w:val="Heading4"/>
    <w:next w:val="Normal"/>
    <w:link w:val="Heading5Char"/>
    <w:qFormat/>
    <w:rsid w:val="00954B4A"/>
    <w:pPr>
      <w:numPr>
        <w:ilvl w:val="4"/>
      </w:numPr>
      <w:tabs>
        <w:tab w:val="left" w:pos="1134"/>
      </w:tabs>
      <w:spacing w:before="240" w:after="60"/>
      <w:outlineLvl w:val="4"/>
    </w:pPr>
    <w:rPr>
      <w:bCs w:val="0"/>
      <w:i/>
      <w:iCs/>
      <w:sz w:val="20"/>
      <w:szCs w:val="26"/>
    </w:rPr>
  </w:style>
  <w:style w:type="paragraph" w:styleId="Heading6">
    <w:name w:val="heading 6"/>
    <w:basedOn w:val="Heading5"/>
    <w:next w:val="Normal"/>
    <w:link w:val="Heading6Char"/>
    <w:qFormat/>
    <w:rsid w:val="00B83A4A"/>
    <w:pPr>
      <w:numPr>
        <w:ilvl w:val="5"/>
      </w:numPr>
      <w:outlineLvl w:val="5"/>
    </w:pPr>
    <w:rPr>
      <w:bCs/>
      <w:szCs w:val="22"/>
    </w:rPr>
  </w:style>
  <w:style w:type="paragraph" w:styleId="Heading7">
    <w:name w:val="heading 7"/>
    <w:basedOn w:val="Normal"/>
    <w:next w:val="Normal"/>
    <w:link w:val="Heading7Char"/>
    <w:qFormat/>
    <w:rsid w:val="00B83A4A"/>
    <w:pPr>
      <w:ind w:left="1134" w:hanging="1134"/>
      <w:outlineLvl w:val="6"/>
    </w:pPr>
    <w:rPr>
      <w:b/>
    </w:rPr>
  </w:style>
  <w:style w:type="paragraph" w:styleId="Heading8">
    <w:name w:val="heading 8"/>
    <w:basedOn w:val="Normal"/>
    <w:next w:val="Normal"/>
    <w:link w:val="Heading8Char"/>
    <w:qFormat/>
    <w:rsid w:val="00B83A4A"/>
    <w:pPr>
      <w:keepNext/>
      <w:spacing w:before="240" w:after="60"/>
      <w:ind w:left="1134" w:hanging="1134"/>
      <w:outlineLvl w:val="7"/>
    </w:pPr>
    <w:rPr>
      <w:rFonts w:ascii="Georgia" w:hAnsi="Georgia"/>
      <w:b/>
      <w:i/>
      <w:iCs/>
    </w:rPr>
  </w:style>
  <w:style w:type="paragraph" w:styleId="Heading9">
    <w:name w:val="heading 9"/>
    <w:basedOn w:val="Normal"/>
    <w:next w:val="Normal"/>
    <w:link w:val="Heading9Char"/>
    <w:rsid w:val="002B36DD"/>
    <w:pPr>
      <w:numPr>
        <w:ilvl w:val="8"/>
        <w:numId w:val="8"/>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0D10"/>
    <w:rPr>
      <w:rFonts w:ascii="Arial" w:eastAsiaTheme="majorEastAsia" w:hAnsi="Arial" w:cstheme="majorBidi"/>
      <w:b/>
      <w:bCs/>
      <w:color w:val="C23019"/>
      <w:kern w:val="28"/>
      <w:sz w:val="56"/>
      <w:szCs w:val="44"/>
      <w:lang w:val="en-US"/>
    </w:rPr>
  </w:style>
  <w:style w:type="character" w:customStyle="1" w:styleId="Heading2Char">
    <w:name w:val="Heading 2 Char"/>
    <w:basedOn w:val="DefaultParagraphFont"/>
    <w:link w:val="Heading2"/>
    <w:rsid w:val="00FA0D10"/>
    <w:rPr>
      <w:rFonts w:ascii="Arial" w:eastAsia="Times New Roman" w:hAnsi="Arial" w:cs="Arial"/>
      <w:b/>
      <w:bCs/>
      <w:iCs/>
      <w:color w:val="C23019"/>
      <w:sz w:val="48"/>
      <w:szCs w:val="28"/>
    </w:rPr>
  </w:style>
  <w:style w:type="character" w:customStyle="1" w:styleId="Heading3Char">
    <w:name w:val="Heading 3 Char"/>
    <w:basedOn w:val="DefaultParagraphFont"/>
    <w:link w:val="Heading3"/>
    <w:rsid w:val="00A63541"/>
    <w:rPr>
      <w:rFonts w:ascii="Arial" w:eastAsia="Times New Roman" w:hAnsi="Arial" w:cs="Times New Roman"/>
      <w:b/>
      <w:bCs/>
      <w:color w:val="C23019"/>
      <w:sz w:val="28"/>
    </w:rPr>
  </w:style>
  <w:style w:type="character" w:customStyle="1" w:styleId="Heading4Char">
    <w:name w:val="Heading 4 Char"/>
    <w:basedOn w:val="DefaultParagraphFont"/>
    <w:link w:val="Heading4"/>
    <w:rsid w:val="0099390E"/>
    <w:rPr>
      <w:rFonts w:ascii="Arial" w:eastAsia="MS Mincho" w:hAnsi="Arial" w:cs="TimesNewRoman"/>
      <w:b/>
      <w:bCs/>
      <w:color w:val="C23019"/>
      <w:szCs w:val="20"/>
    </w:rPr>
  </w:style>
  <w:style w:type="paragraph" w:styleId="ListParagraph">
    <w:name w:val="List Paragraph"/>
    <w:basedOn w:val="Normal"/>
    <w:link w:val="ListParagraphChar"/>
    <w:uiPriority w:val="34"/>
    <w:qFormat/>
    <w:rsid w:val="00B83A4A"/>
    <w:pPr>
      <w:ind w:left="720"/>
      <w:contextualSpacing/>
    </w:pPr>
  </w:style>
  <w:style w:type="paragraph" w:styleId="FootnoteText">
    <w:name w:val="footnote text"/>
    <w:basedOn w:val="Normal"/>
    <w:link w:val="FootnoteTextChar1"/>
    <w:autoRedefine/>
    <w:rsid w:val="00B83A4A"/>
    <w:pPr>
      <w:tabs>
        <w:tab w:val="left" w:pos="4590"/>
        <w:tab w:val="right" w:pos="9450"/>
      </w:tabs>
      <w:spacing w:line="220" w:lineRule="exact"/>
      <w:ind w:left="180" w:right="188"/>
    </w:pPr>
    <w:rPr>
      <w:sz w:val="16"/>
    </w:rPr>
  </w:style>
  <w:style w:type="character" w:customStyle="1" w:styleId="FootnoteTextChar">
    <w:name w:val="Footnote Text Char"/>
    <w:basedOn w:val="DefaultParagraphFont"/>
    <w:rsid w:val="00B83A4A"/>
    <w:rPr>
      <w:rFonts w:ascii="Calibri" w:hAnsi="Calibri" w:cs="Times New Roman"/>
      <w:sz w:val="20"/>
      <w:szCs w:val="20"/>
    </w:rPr>
  </w:style>
  <w:style w:type="character" w:styleId="FootnoteReference">
    <w:name w:val="footnote reference"/>
    <w:basedOn w:val="DefaultParagraphFont"/>
    <w:rsid w:val="00B83A4A"/>
    <w:rPr>
      <w:rFonts w:cs="Times New Roman"/>
      <w:vertAlign w:val="superscript"/>
    </w:rPr>
  </w:style>
  <w:style w:type="character" w:styleId="Hyperlink">
    <w:name w:val="Hyperlink"/>
    <w:uiPriority w:val="99"/>
    <w:rsid w:val="009733A0"/>
    <w:rPr>
      <w:rFonts w:ascii="Arial" w:hAnsi="Arial" w:cs="Times New Roman"/>
      <w:color w:val="264F90"/>
      <w:sz w:val="20"/>
      <w:u w:val="none"/>
    </w:rPr>
  </w:style>
  <w:style w:type="character" w:styleId="CommentReference">
    <w:name w:val="annotation reference"/>
    <w:basedOn w:val="DefaultParagraphFont"/>
    <w:semiHidden/>
    <w:rsid w:val="00B25163"/>
    <w:rPr>
      <w:rFonts w:cs="Times New Roman"/>
      <w:sz w:val="16"/>
      <w:szCs w:val="16"/>
    </w:rPr>
  </w:style>
  <w:style w:type="paragraph" w:styleId="CommentText">
    <w:name w:val="annotation text"/>
    <w:basedOn w:val="Normal"/>
    <w:link w:val="CommentTextChar"/>
    <w:semiHidden/>
    <w:rsid w:val="00B25163"/>
    <w:pPr>
      <w:spacing w:after="0" w:line="240" w:lineRule="auto"/>
    </w:pPr>
    <w:rPr>
      <w:rFonts w:ascii="Calibri" w:eastAsia="Calibri" w:hAnsi="Calibri"/>
      <w:szCs w:val="20"/>
    </w:rPr>
  </w:style>
  <w:style w:type="character" w:customStyle="1" w:styleId="CommentTextChar">
    <w:name w:val="Comment Text Char"/>
    <w:basedOn w:val="DefaultParagraphFont"/>
    <w:link w:val="CommentText"/>
    <w:uiPriority w:val="99"/>
    <w:semiHidden/>
    <w:rsid w:val="00B25163"/>
    <w:rPr>
      <w:rFonts w:ascii="Calibri" w:eastAsia="Calibri" w:hAnsi="Calibri" w:cs="Times New Roman"/>
      <w:sz w:val="20"/>
      <w:szCs w:val="20"/>
    </w:rPr>
  </w:style>
  <w:style w:type="paragraph" w:customStyle="1" w:styleId="Default">
    <w:name w:val="Default"/>
    <w:rsid w:val="00B83A4A"/>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ListParagraphChar">
    <w:name w:val="List Paragraph Char"/>
    <w:basedOn w:val="DefaultParagraphFont"/>
    <w:link w:val="ListParagraph"/>
    <w:uiPriority w:val="34"/>
    <w:locked/>
    <w:rsid w:val="00B25163"/>
    <w:rPr>
      <w:rFonts w:ascii="Arial" w:eastAsia="Times New Roman" w:hAnsi="Arial" w:cs="Times New Roman"/>
      <w:sz w:val="20"/>
    </w:rPr>
  </w:style>
  <w:style w:type="paragraph" w:styleId="BalloonText">
    <w:name w:val="Balloon Text"/>
    <w:basedOn w:val="Normal"/>
    <w:link w:val="BalloonTextChar"/>
    <w:rsid w:val="00B83A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83A4A"/>
    <w:rPr>
      <w:rFonts w:ascii="Tahoma" w:eastAsia="Times New Roman" w:hAnsi="Tahoma" w:cs="Tahoma"/>
      <w:sz w:val="16"/>
      <w:szCs w:val="16"/>
    </w:rPr>
  </w:style>
  <w:style w:type="paragraph" w:styleId="NormalWeb">
    <w:name w:val="Normal (Web)"/>
    <w:basedOn w:val="Normal"/>
    <w:uiPriority w:val="99"/>
    <w:rsid w:val="00B25163"/>
    <w:pPr>
      <w:spacing w:before="100" w:beforeAutospacing="1" w:after="100" w:afterAutospacing="1" w:line="240" w:lineRule="auto"/>
    </w:pPr>
    <w:rPr>
      <w:rFonts w:eastAsia="Calibri" w:cs="Arial"/>
      <w:szCs w:val="20"/>
      <w:lang w:eastAsia="en-AU"/>
    </w:rPr>
  </w:style>
  <w:style w:type="paragraph" w:styleId="ListBullet">
    <w:name w:val="List Bullet"/>
    <w:basedOn w:val="Normal"/>
    <w:qFormat/>
    <w:rsid w:val="002B36DD"/>
    <w:pPr>
      <w:numPr>
        <w:numId w:val="9"/>
      </w:numPr>
      <w:spacing w:before="60" w:after="60"/>
    </w:pPr>
    <w:rPr>
      <w:iCs/>
    </w:rPr>
  </w:style>
  <w:style w:type="paragraph" w:customStyle="1" w:styleId="Bulletlevel1numbered">
    <w:name w:val="Bullet level 1 numbered"/>
    <w:basedOn w:val="BodyText"/>
    <w:qFormat/>
    <w:rsid w:val="002B36DD"/>
    <w:pPr>
      <w:numPr>
        <w:numId w:val="5"/>
      </w:numPr>
    </w:pPr>
    <w:rPr>
      <w:szCs w:val="20"/>
      <w:lang w:eastAsia="en-AU"/>
    </w:rPr>
  </w:style>
  <w:style w:type="paragraph" w:customStyle="1" w:styleId="Bulletlevel2numbered">
    <w:name w:val="Bullet level 2 numbered"/>
    <w:basedOn w:val="Bulletlevel1numbered"/>
    <w:qFormat/>
    <w:rsid w:val="002B36DD"/>
    <w:pPr>
      <w:numPr>
        <w:ilvl w:val="1"/>
      </w:numPr>
      <w:tabs>
        <w:tab w:val="num" w:pos="1440"/>
      </w:tabs>
      <w:spacing w:before="180"/>
      <w:ind w:left="0" w:firstLine="0"/>
    </w:pPr>
  </w:style>
  <w:style w:type="paragraph" w:styleId="BodyText">
    <w:name w:val="Body Text"/>
    <w:basedOn w:val="Normal"/>
    <w:link w:val="BodyTextChar"/>
    <w:uiPriority w:val="99"/>
    <w:semiHidden/>
    <w:unhideWhenUsed/>
    <w:rsid w:val="00D535DF"/>
  </w:style>
  <w:style w:type="character" w:customStyle="1" w:styleId="BodyTextChar">
    <w:name w:val="Body Text Char"/>
    <w:basedOn w:val="DefaultParagraphFont"/>
    <w:link w:val="BodyText"/>
    <w:uiPriority w:val="99"/>
    <w:semiHidden/>
    <w:rsid w:val="00D535DF"/>
  </w:style>
  <w:style w:type="table" w:styleId="TableGrid">
    <w:name w:val="Table Grid"/>
    <w:basedOn w:val="TableNormal"/>
    <w:rsid w:val="00B83A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01756"/>
    <w:rPr>
      <w:rFonts w:cs="Times New Roman"/>
      <w:b/>
      <w:bCs/>
    </w:rPr>
  </w:style>
  <w:style w:type="paragraph" w:customStyle="1" w:styleId="aligncentre1">
    <w:name w:val="aligncentre1"/>
    <w:basedOn w:val="Normal"/>
    <w:uiPriority w:val="99"/>
    <w:rsid w:val="00501756"/>
    <w:pPr>
      <w:spacing w:after="0" w:line="384" w:lineRule="atLeast"/>
      <w:jc w:val="center"/>
    </w:pPr>
    <w:rPr>
      <w:rFonts w:ascii="Times New Roman" w:hAnsi="Times New Roman"/>
      <w:sz w:val="24"/>
      <w:szCs w:val="24"/>
      <w:lang w:eastAsia="en-AU"/>
    </w:rPr>
  </w:style>
  <w:style w:type="paragraph" w:styleId="Caption">
    <w:name w:val="caption"/>
    <w:basedOn w:val="Normal"/>
    <w:next w:val="Normal"/>
    <w:uiPriority w:val="99"/>
    <w:qFormat/>
    <w:rsid w:val="00501756"/>
    <w:pPr>
      <w:spacing w:line="240" w:lineRule="auto"/>
    </w:pPr>
    <w:rPr>
      <w:rFonts w:ascii="Times New Roman" w:hAnsi="Times New Roman"/>
      <w:b/>
      <w:bCs/>
      <w:color w:val="4F81BD"/>
      <w:sz w:val="18"/>
      <w:szCs w:val="18"/>
      <w:lang w:eastAsia="en-AU"/>
    </w:rPr>
  </w:style>
  <w:style w:type="paragraph" w:styleId="Header">
    <w:name w:val="header"/>
    <w:basedOn w:val="Normal"/>
    <w:link w:val="HeaderChar"/>
    <w:rsid w:val="00B83A4A"/>
    <w:pPr>
      <w:jc w:val="center"/>
    </w:pPr>
    <w:rPr>
      <w:sz w:val="18"/>
    </w:rPr>
  </w:style>
  <w:style w:type="character" w:customStyle="1" w:styleId="HeaderChar">
    <w:name w:val="Header Char"/>
    <w:basedOn w:val="DefaultParagraphFont"/>
    <w:link w:val="Header"/>
    <w:rsid w:val="00501756"/>
    <w:rPr>
      <w:rFonts w:ascii="Arial" w:eastAsia="Times New Roman" w:hAnsi="Arial" w:cs="Times New Roman"/>
      <w:sz w:val="18"/>
    </w:rPr>
  </w:style>
  <w:style w:type="character" w:styleId="PageNumber">
    <w:name w:val="page number"/>
    <w:basedOn w:val="DefaultParagraphFont"/>
    <w:uiPriority w:val="99"/>
    <w:rsid w:val="00501756"/>
    <w:rPr>
      <w:rFonts w:cs="Times New Roman"/>
    </w:rPr>
  </w:style>
  <w:style w:type="paragraph" w:customStyle="1" w:styleId="Pa14">
    <w:name w:val="Pa14"/>
    <w:basedOn w:val="Normal"/>
    <w:next w:val="Normal"/>
    <w:uiPriority w:val="99"/>
    <w:rsid w:val="00501756"/>
    <w:pPr>
      <w:autoSpaceDE w:val="0"/>
      <w:autoSpaceDN w:val="0"/>
      <w:adjustRightInd w:val="0"/>
      <w:spacing w:after="0" w:line="241" w:lineRule="atLeast"/>
    </w:pPr>
    <w:rPr>
      <w:rFonts w:ascii="Myriad Pro SemiCond" w:hAnsi="Myriad Pro SemiCond"/>
      <w:sz w:val="24"/>
      <w:szCs w:val="24"/>
    </w:rPr>
  </w:style>
  <w:style w:type="paragraph" w:styleId="NoSpacing">
    <w:name w:val="No Spacing"/>
    <w:basedOn w:val="Normal"/>
    <w:next w:val="Normal"/>
    <w:link w:val="NoSpacingChar"/>
    <w:uiPriority w:val="1"/>
    <w:qFormat/>
    <w:rsid w:val="00B83A4A"/>
    <w:pPr>
      <w:spacing w:before="0" w:after="0" w:line="240" w:lineRule="auto"/>
    </w:pPr>
  </w:style>
  <w:style w:type="paragraph" w:styleId="Quote">
    <w:name w:val="Quote"/>
    <w:basedOn w:val="Normal"/>
    <w:next w:val="Normal"/>
    <w:link w:val="QuoteChar"/>
    <w:uiPriority w:val="29"/>
    <w:qFormat/>
    <w:rsid w:val="00F62601"/>
    <w:pPr>
      <w:spacing w:line="240" w:lineRule="atLeast"/>
      <w:ind w:left="567" w:right="567"/>
    </w:pPr>
    <w:rPr>
      <w:rFonts w:ascii="Calibri" w:eastAsia="Calibri" w:hAnsi="Calibri"/>
      <w:iCs/>
      <w:color w:val="000000" w:themeColor="text1"/>
    </w:rPr>
  </w:style>
  <w:style w:type="character" w:customStyle="1" w:styleId="QuoteChar">
    <w:name w:val="Quote Char"/>
    <w:basedOn w:val="DefaultParagraphFont"/>
    <w:link w:val="Quote"/>
    <w:uiPriority w:val="29"/>
    <w:rsid w:val="00F62601"/>
    <w:rPr>
      <w:rFonts w:ascii="Calibri" w:eastAsia="Calibri" w:hAnsi="Calibri" w:cs="Times New Roman"/>
      <w:iCs/>
      <w:color w:val="000000" w:themeColor="text1"/>
      <w:sz w:val="20"/>
    </w:rPr>
  </w:style>
  <w:style w:type="character" w:styleId="IntenseEmphasis">
    <w:name w:val="Intense Emphasis"/>
    <w:basedOn w:val="DefaultParagraphFont"/>
    <w:uiPriority w:val="21"/>
    <w:qFormat/>
    <w:rsid w:val="00501756"/>
    <w:rPr>
      <w:b/>
      <w:bCs/>
      <w:i/>
      <w:iCs/>
      <w:color w:val="4F81BD" w:themeColor="accent1"/>
    </w:rPr>
  </w:style>
  <w:style w:type="character" w:customStyle="1" w:styleId="NoSpacingChar">
    <w:name w:val="No Spacing Char"/>
    <w:basedOn w:val="DefaultParagraphFont"/>
    <w:link w:val="NoSpacing"/>
    <w:uiPriority w:val="1"/>
    <w:locked/>
    <w:rsid w:val="00501756"/>
    <w:rPr>
      <w:rFonts w:ascii="Arial" w:eastAsia="Times New Roman" w:hAnsi="Arial" w:cs="Times New Roman"/>
      <w:sz w:val="20"/>
    </w:rPr>
  </w:style>
  <w:style w:type="paragraph" w:customStyle="1" w:styleId="Pa5">
    <w:name w:val="Pa5"/>
    <w:basedOn w:val="Normal"/>
    <w:next w:val="Normal"/>
    <w:uiPriority w:val="99"/>
    <w:rsid w:val="00553FB4"/>
    <w:pPr>
      <w:autoSpaceDE w:val="0"/>
      <w:autoSpaceDN w:val="0"/>
      <w:adjustRightInd w:val="0"/>
      <w:spacing w:after="0" w:line="201" w:lineRule="atLeast"/>
    </w:pPr>
    <w:rPr>
      <w:rFonts w:ascii="Myriad Pro SemiCond" w:hAnsi="Myriad Pro SemiCond"/>
      <w:sz w:val="24"/>
      <w:szCs w:val="24"/>
    </w:rPr>
  </w:style>
  <w:style w:type="character" w:customStyle="1" w:styleId="body1">
    <w:name w:val="body1"/>
    <w:basedOn w:val="DefaultParagraphFont"/>
    <w:rsid w:val="005C4C1E"/>
    <w:rPr>
      <w:rFonts w:ascii="Verdana" w:hAnsi="Verdana" w:hint="default"/>
      <w:sz w:val="17"/>
      <w:szCs w:val="17"/>
      <w:shd w:val="clear" w:color="auto" w:fill="FFFFFF"/>
    </w:rPr>
  </w:style>
  <w:style w:type="paragraph" w:styleId="TOCHeading">
    <w:name w:val="TOC Heading"/>
    <w:basedOn w:val="Normal"/>
    <w:next w:val="Normal"/>
    <w:qFormat/>
    <w:rsid w:val="00B83A4A"/>
    <w:pPr>
      <w:keepNext/>
      <w:keepLines/>
      <w:spacing w:before="240"/>
    </w:pPr>
    <w:rPr>
      <w:rFonts w:eastAsia="Calibri"/>
      <w:b/>
      <w:bCs/>
      <w:color w:val="264F90"/>
      <w:sz w:val="32"/>
      <w:szCs w:val="28"/>
    </w:rPr>
  </w:style>
  <w:style w:type="paragraph" w:styleId="TOC2">
    <w:name w:val="toc 2"/>
    <w:basedOn w:val="Normal"/>
    <w:next w:val="Normal"/>
    <w:autoRedefine/>
    <w:uiPriority w:val="39"/>
    <w:rsid w:val="00B83A4A"/>
    <w:pPr>
      <w:tabs>
        <w:tab w:val="right" w:leader="dot" w:pos="8505"/>
      </w:tabs>
      <w:spacing w:after="40"/>
      <w:ind w:left="851" w:hanging="851"/>
    </w:pPr>
    <w:rPr>
      <w:rFonts w:eastAsia="Calibri"/>
      <w:lang w:val="en-US"/>
    </w:rPr>
  </w:style>
  <w:style w:type="paragraph" w:styleId="TOC1">
    <w:name w:val="toc 1"/>
    <w:basedOn w:val="Normal"/>
    <w:next w:val="Normal"/>
    <w:autoRedefine/>
    <w:uiPriority w:val="39"/>
    <w:rsid w:val="00B83A4A"/>
    <w:pPr>
      <w:tabs>
        <w:tab w:val="right" w:leader="dot" w:pos="8505"/>
      </w:tabs>
      <w:spacing w:after="40"/>
      <w:ind w:left="851" w:hanging="851"/>
    </w:pPr>
    <w:rPr>
      <w:rFonts w:eastAsia="Calibri"/>
      <w:noProof/>
      <w:lang w:val="en-US"/>
    </w:rPr>
  </w:style>
  <w:style w:type="paragraph" w:styleId="TOC3">
    <w:name w:val="toc 3"/>
    <w:basedOn w:val="TOC2"/>
    <w:next w:val="Normal"/>
    <w:autoRedefine/>
    <w:uiPriority w:val="39"/>
    <w:rsid w:val="00B83A4A"/>
    <w:rPr>
      <w:noProof/>
    </w:rPr>
  </w:style>
  <w:style w:type="table" w:customStyle="1" w:styleId="TableGrid2">
    <w:name w:val="Table Grid2"/>
    <w:basedOn w:val="TableNormal"/>
    <w:uiPriority w:val="99"/>
    <w:rsid w:val="00BA393C"/>
    <w:pPr>
      <w:ind w:right="992"/>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sChar">
    <w:name w:val="notes Char"/>
    <w:basedOn w:val="DefaultParagraphFont"/>
    <w:link w:val="notes"/>
    <w:locked/>
    <w:rsid w:val="00B74D23"/>
    <w:rPr>
      <w:color w:val="000000"/>
    </w:rPr>
  </w:style>
  <w:style w:type="paragraph" w:customStyle="1" w:styleId="notes">
    <w:name w:val="notes"/>
    <w:basedOn w:val="Normal"/>
    <w:link w:val="notesChar"/>
    <w:rsid w:val="00B74D23"/>
    <w:pPr>
      <w:autoSpaceDE w:val="0"/>
      <w:autoSpaceDN w:val="0"/>
      <w:spacing w:after="0" w:line="180" w:lineRule="atLeast"/>
    </w:pPr>
    <w:rPr>
      <w:color w:val="000000"/>
    </w:rPr>
  </w:style>
  <w:style w:type="paragraph" w:styleId="Footer">
    <w:name w:val="footer"/>
    <w:basedOn w:val="Normal"/>
    <w:link w:val="FooterChar"/>
    <w:rsid w:val="00B83A4A"/>
    <w:pPr>
      <w:tabs>
        <w:tab w:val="center" w:pos="4153"/>
        <w:tab w:val="right" w:pos="8306"/>
      </w:tabs>
      <w:spacing w:before="0" w:after="0" w:line="240" w:lineRule="auto"/>
    </w:pPr>
    <w:rPr>
      <w:sz w:val="16"/>
    </w:rPr>
  </w:style>
  <w:style w:type="character" w:customStyle="1" w:styleId="FooterChar">
    <w:name w:val="Footer Char"/>
    <w:basedOn w:val="DefaultParagraphFont"/>
    <w:link w:val="Footer"/>
    <w:rsid w:val="001D1704"/>
    <w:rPr>
      <w:rFonts w:ascii="Arial" w:eastAsia="Times New Roman" w:hAnsi="Arial" w:cs="Times New Roman"/>
      <w:sz w:val="16"/>
    </w:rPr>
  </w:style>
  <w:style w:type="paragraph" w:customStyle="1" w:styleId="Title1">
    <w:name w:val="Title1"/>
    <w:basedOn w:val="Normal"/>
    <w:qFormat/>
    <w:rsid w:val="00F77157"/>
    <w:pPr>
      <w:spacing w:before="600" w:after="600" w:line="240" w:lineRule="auto"/>
      <w:jc w:val="center"/>
    </w:pPr>
    <w:rPr>
      <w:b/>
      <w:color w:val="1F497D" w:themeColor="text2"/>
      <w:sz w:val="36"/>
    </w:rPr>
  </w:style>
  <w:style w:type="character" w:styleId="FollowedHyperlink">
    <w:name w:val="FollowedHyperlink"/>
    <w:basedOn w:val="DefaultParagraphFont"/>
    <w:uiPriority w:val="99"/>
    <w:semiHidden/>
    <w:unhideWhenUsed/>
    <w:rsid w:val="00F77157"/>
    <w:rPr>
      <w:color w:val="800080" w:themeColor="followedHyperlink"/>
      <w:u w:val="single"/>
    </w:rPr>
  </w:style>
  <w:style w:type="paragraph" w:styleId="TOC4">
    <w:name w:val="toc 4"/>
    <w:basedOn w:val="TOC3"/>
    <w:next w:val="Normal"/>
    <w:autoRedefine/>
    <w:uiPriority w:val="39"/>
    <w:rsid w:val="00B83A4A"/>
  </w:style>
  <w:style w:type="paragraph" w:styleId="TOC5">
    <w:name w:val="toc 5"/>
    <w:basedOn w:val="Normal"/>
    <w:next w:val="Normal"/>
    <w:autoRedefine/>
    <w:uiPriority w:val="39"/>
    <w:rsid w:val="00B83A4A"/>
    <w:pPr>
      <w:spacing w:after="100"/>
      <w:ind w:left="800"/>
    </w:pPr>
  </w:style>
  <w:style w:type="paragraph" w:styleId="TOC6">
    <w:name w:val="toc 6"/>
    <w:basedOn w:val="Normal"/>
    <w:next w:val="Normal"/>
    <w:autoRedefine/>
    <w:uiPriority w:val="39"/>
    <w:rsid w:val="00B83A4A"/>
    <w:pPr>
      <w:spacing w:after="100"/>
      <w:ind w:left="1000"/>
    </w:pPr>
  </w:style>
  <w:style w:type="paragraph" w:styleId="TOC7">
    <w:name w:val="toc 7"/>
    <w:basedOn w:val="Normal"/>
    <w:next w:val="Normal"/>
    <w:autoRedefine/>
    <w:uiPriority w:val="39"/>
    <w:rsid w:val="00B83A4A"/>
    <w:pPr>
      <w:spacing w:after="100"/>
      <w:ind w:left="1200"/>
    </w:pPr>
  </w:style>
  <w:style w:type="paragraph" w:styleId="TOC8">
    <w:name w:val="toc 8"/>
    <w:basedOn w:val="Normal"/>
    <w:next w:val="Normal"/>
    <w:autoRedefine/>
    <w:uiPriority w:val="39"/>
    <w:rsid w:val="00B83A4A"/>
    <w:pPr>
      <w:spacing w:after="100"/>
      <w:ind w:left="1400"/>
    </w:pPr>
  </w:style>
  <w:style w:type="paragraph" w:styleId="TOC9">
    <w:name w:val="toc 9"/>
    <w:basedOn w:val="Normal"/>
    <w:next w:val="Normal"/>
    <w:autoRedefine/>
    <w:uiPriority w:val="39"/>
    <w:unhideWhenUsed/>
    <w:rsid w:val="00F77157"/>
    <w:pPr>
      <w:spacing w:before="0" w:after="0"/>
      <w:ind w:left="1760"/>
    </w:pPr>
    <w:rPr>
      <w:szCs w:val="20"/>
    </w:rPr>
  </w:style>
  <w:style w:type="paragraph" w:customStyle="1" w:styleId="contentsheading">
    <w:name w:val="contents heading"/>
    <w:basedOn w:val="Heading1"/>
    <w:qFormat/>
    <w:rsid w:val="00F77157"/>
  </w:style>
  <w:style w:type="paragraph" w:customStyle="1" w:styleId="Figurecaption">
    <w:name w:val="Figure caption"/>
    <w:basedOn w:val="Normal"/>
    <w:qFormat/>
    <w:rsid w:val="00A52F05"/>
    <w:pPr>
      <w:keepNext/>
      <w:spacing w:before="240" w:line="240" w:lineRule="auto"/>
    </w:pPr>
    <w:rPr>
      <w:b/>
    </w:rPr>
  </w:style>
  <w:style w:type="paragraph" w:customStyle="1" w:styleId="listbulletlevel2">
    <w:name w:val="list bullet level 2"/>
    <w:basedOn w:val="Heading4"/>
    <w:qFormat/>
    <w:rsid w:val="002B36DD"/>
    <w:pPr>
      <w:keepNext w:val="0"/>
      <w:numPr>
        <w:ilvl w:val="0"/>
        <w:numId w:val="2"/>
      </w:numPr>
    </w:pPr>
    <w:rPr>
      <w:rFonts w:eastAsiaTheme="minorHAnsi" w:cstheme="minorBidi"/>
      <w:b w:val="0"/>
      <w:i/>
      <w:iCs/>
      <w:sz w:val="20"/>
      <w:szCs w:val="22"/>
    </w:rPr>
  </w:style>
  <w:style w:type="paragraph" w:styleId="CommentSubject">
    <w:name w:val="annotation subject"/>
    <w:basedOn w:val="CommentText"/>
    <w:next w:val="CommentText"/>
    <w:link w:val="CommentSubjectChar"/>
    <w:uiPriority w:val="99"/>
    <w:semiHidden/>
    <w:unhideWhenUsed/>
    <w:rsid w:val="007974EF"/>
    <w:pPr>
      <w:spacing w:after="12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974EF"/>
    <w:rPr>
      <w:rFonts w:ascii="Calibri" w:eastAsia="Calibri" w:hAnsi="Calibri" w:cs="Times New Roman"/>
      <w:b/>
      <w:bCs/>
      <w:sz w:val="20"/>
      <w:szCs w:val="20"/>
    </w:rPr>
  </w:style>
  <w:style w:type="paragraph" w:styleId="Revision">
    <w:name w:val="Revision"/>
    <w:hidden/>
    <w:uiPriority w:val="99"/>
    <w:semiHidden/>
    <w:rsid w:val="0013757B"/>
    <w:pPr>
      <w:spacing w:after="0" w:line="240" w:lineRule="auto"/>
    </w:pPr>
  </w:style>
  <w:style w:type="paragraph" w:customStyle="1" w:styleId="tablefigurenotesource">
    <w:name w:val="table/figure note/source"/>
    <w:qFormat/>
    <w:rsid w:val="002B1326"/>
    <w:pPr>
      <w:spacing w:before="60" w:after="240" w:line="240" w:lineRule="auto"/>
    </w:pPr>
    <w:rPr>
      <w:sz w:val="20"/>
    </w:rPr>
  </w:style>
  <w:style w:type="paragraph" w:customStyle="1" w:styleId="tablecaption">
    <w:name w:val="table caption"/>
    <w:basedOn w:val="Figurecaption"/>
    <w:qFormat/>
    <w:rsid w:val="002B1326"/>
  </w:style>
  <w:style w:type="paragraph" w:customStyle="1" w:styleId="tabletext">
    <w:name w:val="table text"/>
    <w:qFormat/>
    <w:rsid w:val="00761B93"/>
    <w:pPr>
      <w:spacing w:before="40" w:after="40" w:line="240" w:lineRule="auto"/>
    </w:pPr>
    <w:rPr>
      <w:rFonts w:ascii="Calibri" w:hAnsi="Calibri"/>
      <w:sz w:val="20"/>
      <w:szCs w:val="20"/>
    </w:rPr>
  </w:style>
  <w:style w:type="paragraph" w:customStyle="1" w:styleId="mapcaption">
    <w:name w:val="map caption"/>
    <w:basedOn w:val="tablecaption"/>
    <w:qFormat/>
    <w:rsid w:val="002C5575"/>
  </w:style>
  <w:style w:type="paragraph" w:customStyle="1" w:styleId="tabletextbullet">
    <w:name w:val="table text bullet"/>
    <w:basedOn w:val="tabletext"/>
    <w:qFormat/>
    <w:rsid w:val="002B36DD"/>
    <w:pPr>
      <w:numPr>
        <w:numId w:val="3"/>
      </w:numPr>
      <w:ind w:left="284" w:hanging="284"/>
    </w:pPr>
  </w:style>
  <w:style w:type="paragraph" w:customStyle="1" w:styleId="bulletintable">
    <w:name w:val="bullet in table"/>
    <w:basedOn w:val="ListBullet"/>
    <w:qFormat/>
    <w:rsid w:val="002B36DD"/>
    <w:pPr>
      <w:numPr>
        <w:numId w:val="1"/>
      </w:numPr>
      <w:ind w:left="357" w:hanging="357"/>
    </w:pPr>
  </w:style>
  <w:style w:type="paragraph" w:styleId="TableofFigures">
    <w:name w:val="table of figures"/>
    <w:basedOn w:val="Normal"/>
    <w:next w:val="Normal"/>
    <w:uiPriority w:val="99"/>
    <w:unhideWhenUsed/>
    <w:rsid w:val="00772289"/>
    <w:pPr>
      <w:spacing w:before="0" w:after="0" w:line="240" w:lineRule="auto"/>
      <w:ind w:left="442" w:hanging="442"/>
    </w:pPr>
  </w:style>
  <w:style w:type="paragraph" w:styleId="Date">
    <w:name w:val="Date"/>
    <w:basedOn w:val="Normal"/>
    <w:next w:val="Normal"/>
    <w:link w:val="DateChar"/>
    <w:uiPriority w:val="99"/>
    <w:unhideWhenUsed/>
    <w:rsid w:val="00B83A4A"/>
    <w:pPr>
      <w:spacing w:after="200" w:line="276" w:lineRule="auto"/>
    </w:pPr>
    <w:rPr>
      <w:color w:val="808080" w:themeColor="background1" w:themeShade="80"/>
      <w:sz w:val="34"/>
    </w:rPr>
  </w:style>
  <w:style w:type="character" w:customStyle="1" w:styleId="DateChar">
    <w:name w:val="Date Char"/>
    <w:basedOn w:val="DefaultParagraphFont"/>
    <w:link w:val="Date"/>
    <w:uiPriority w:val="99"/>
    <w:rsid w:val="00B83A4A"/>
    <w:rPr>
      <w:rFonts w:ascii="Arial" w:hAnsi="Arial"/>
      <w:color w:val="808080" w:themeColor="background1" w:themeShade="80"/>
      <w:sz w:val="34"/>
    </w:rPr>
  </w:style>
  <w:style w:type="paragraph" w:styleId="DocumentMap">
    <w:name w:val="Document Map"/>
    <w:basedOn w:val="Normal"/>
    <w:link w:val="DocumentMapChar"/>
    <w:semiHidden/>
    <w:rsid w:val="00B83A4A"/>
    <w:pPr>
      <w:shd w:val="clear" w:color="auto" w:fill="000080"/>
    </w:pPr>
    <w:rPr>
      <w:rFonts w:ascii="Tahoma" w:hAnsi="Tahoma" w:cs="Tahoma"/>
      <w:szCs w:val="20"/>
    </w:rPr>
  </w:style>
  <w:style w:type="character" w:customStyle="1" w:styleId="DocumentMapChar">
    <w:name w:val="Document Map Char"/>
    <w:basedOn w:val="DefaultParagraphFont"/>
    <w:link w:val="DocumentMap"/>
    <w:semiHidden/>
    <w:rsid w:val="00B83A4A"/>
    <w:rPr>
      <w:rFonts w:ascii="Tahoma" w:eastAsia="Times New Roman" w:hAnsi="Tahoma" w:cs="Tahoma"/>
      <w:sz w:val="20"/>
      <w:szCs w:val="20"/>
      <w:shd w:val="clear" w:color="auto" w:fill="000080"/>
    </w:rPr>
  </w:style>
  <w:style w:type="character" w:styleId="Emphasis">
    <w:name w:val="Emphasis"/>
    <w:basedOn w:val="DefaultParagraphFont"/>
    <w:rsid w:val="00B83A4A"/>
    <w:rPr>
      <w:i/>
      <w:iCs/>
    </w:rPr>
  </w:style>
  <w:style w:type="character" w:customStyle="1" w:styleId="FootnoteTextChar1">
    <w:name w:val="Footnote Text Char1"/>
    <w:basedOn w:val="DefaultParagraphFont"/>
    <w:link w:val="FootnoteText"/>
    <w:rsid w:val="00B83A4A"/>
    <w:rPr>
      <w:rFonts w:ascii="Arial" w:eastAsia="Times New Roman" w:hAnsi="Arial" w:cs="Times New Roman"/>
      <w:sz w:val="16"/>
    </w:rPr>
  </w:style>
  <w:style w:type="character" w:customStyle="1" w:styleId="Heading5Char">
    <w:name w:val="Heading 5 Char"/>
    <w:basedOn w:val="DefaultParagraphFont"/>
    <w:link w:val="Heading5"/>
    <w:rsid w:val="00954B4A"/>
    <w:rPr>
      <w:rFonts w:ascii="Arial" w:eastAsia="MS Mincho" w:hAnsi="Arial" w:cs="TimesNewRoman"/>
      <w:b/>
      <w:i/>
      <w:iCs/>
      <w:color w:val="C23019"/>
      <w:sz w:val="20"/>
      <w:szCs w:val="26"/>
    </w:rPr>
  </w:style>
  <w:style w:type="character" w:customStyle="1" w:styleId="Heading6Char">
    <w:name w:val="Heading 6 Char"/>
    <w:basedOn w:val="DefaultParagraphFont"/>
    <w:link w:val="Heading6"/>
    <w:rsid w:val="00B83A4A"/>
    <w:rPr>
      <w:rFonts w:ascii="Arial" w:eastAsia="MS Mincho" w:hAnsi="Arial" w:cs="TimesNewRoman"/>
      <w:b/>
      <w:bCs/>
      <w:iCs/>
      <w:color w:val="C23019"/>
    </w:rPr>
  </w:style>
  <w:style w:type="character" w:customStyle="1" w:styleId="Heading7Char">
    <w:name w:val="Heading 7 Char"/>
    <w:basedOn w:val="DefaultParagraphFont"/>
    <w:link w:val="Heading7"/>
    <w:rsid w:val="00B83A4A"/>
    <w:rPr>
      <w:rFonts w:ascii="Arial" w:eastAsia="Times New Roman" w:hAnsi="Arial" w:cs="Times New Roman"/>
      <w:b/>
      <w:sz w:val="20"/>
    </w:rPr>
  </w:style>
  <w:style w:type="character" w:customStyle="1" w:styleId="Heading8Char">
    <w:name w:val="Heading 8 Char"/>
    <w:basedOn w:val="DefaultParagraphFont"/>
    <w:link w:val="Heading8"/>
    <w:rsid w:val="00B83A4A"/>
    <w:rPr>
      <w:rFonts w:ascii="Georgia" w:eastAsia="Times New Roman" w:hAnsi="Georgia" w:cs="Times New Roman"/>
      <w:b/>
      <w:i/>
      <w:iCs/>
      <w:sz w:val="20"/>
    </w:rPr>
  </w:style>
  <w:style w:type="character" w:customStyle="1" w:styleId="Heading9Char">
    <w:name w:val="Heading 9 Char"/>
    <w:basedOn w:val="DefaultParagraphFont"/>
    <w:link w:val="Heading9"/>
    <w:rsid w:val="002B36DD"/>
    <w:rPr>
      <w:rFonts w:ascii="Arial" w:eastAsia="Times New Roman" w:hAnsi="Arial" w:cs="Arial"/>
      <w:sz w:val="20"/>
    </w:rPr>
  </w:style>
  <w:style w:type="character" w:styleId="LineNumber">
    <w:name w:val="line number"/>
    <w:basedOn w:val="DefaultParagraphFont"/>
    <w:rsid w:val="00B83A4A"/>
  </w:style>
  <w:style w:type="paragraph" w:styleId="ListBullet2">
    <w:name w:val="List Bullet 2"/>
    <w:rsid w:val="002B36DD"/>
    <w:pPr>
      <w:numPr>
        <w:numId w:val="10"/>
      </w:numPr>
      <w:spacing w:before="60" w:after="60" w:line="240" w:lineRule="auto"/>
    </w:pPr>
    <w:rPr>
      <w:rFonts w:ascii="Arial" w:eastAsia="Times New Roman" w:hAnsi="Arial" w:cs="Times New Roman"/>
      <w:iCs/>
      <w:sz w:val="20"/>
      <w:szCs w:val="24"/>
    </w:rPr>
  </w:style>
  <w:style w:type="paragraph" w:styleId="ListBullet3">
    <w:name w:val="List Bullet 3"/>
    <w:basedOn w:val="ListBullet2"/>
    <w:rsid w:val="002B36DD"/>
    <w:pPr>
      <w:numPr>
        <w:numId w:val="11"/>
      </w:numPr>
    </w:pPr>
  </w:style>
  <w:style w:type="paragraph" w:styleId="ListNumber">
    <w:name w:val="List Number"/>
    <w:basedOn w:val="ListBullet"/>
    <w:qFormat/>
    <w:rsid w:val="002B36DD"/>
    <w:pPr>
      <w:numPr>
        <w:numId w:val="12"/>
      </w:numPr>
    </w:pPr>
  </w:style>
  <w:style w:type="paragraph" w:styleId="ListNumber2">
    <w:name w:val="List Number 2"/>
    <w:basedOn w:val="Normal"/>
    <w:rsid w:val="002B36DD"/>
    <w:pPr>
      <w:numPr>
        <w:numId w:val="13"/>
      </w:numPr>
      <w:spacing w:before="60" w:after="60"/>
    </w:pPr>
  </w:style>
  <w:style w:type="paragraph" w:styleId="ListNumber3">
    <w:name w:val="List Number 3"/>
    <w:basedOn w:val="Normal"/>
    <w:rsid w:val="002B36DD"/>
    <w:pPr>
      <w:numPr>
        <w:numId w:val="14"/>
      </w:numPr>
      <w:spacing w:before="60" w:after="60"/>
    </w:pPr>
  </w:style>
  <w:style w:type="paragraph" w:customStyle="1" w:styleId="Normalbold">
    <w:name w:val="Normal + bold"/>
    <w:basedOn w:val="Normal"/>
    <w:qFormat/>
    <w:rsid w:val="00B83A4A"/>
    <w:rPr>
      <w:b/>
    </w:rPr>
  </w:style>
  <w:style w:type="paragraph" w:customStyle="1" w:styleId="NormalHeaderrow">
    <w:name w:val="Normal + Header row"/>
    <w:basedOn w:val="Normal"/>
    <w:qFormat/>
    <w:rsid w:val="00B83A4A"/>
    <w:rPr>
      <w:rFonts w:eastAsiaTheme="minorEastAsia" w:cstheme="minorBidi"/>
      <w:b/>
      <w:color w:val="FFFFFF" w:themeColor="background1"/>
      <w:sz w:val="22"/>
      <w:szCs w:val="24"/>
    </w:rPr>
  </w:style>
  <w:style w:type="paragraph" w:customStyle="1" w:styleId="Normalitalics">
    <w:name w:val="Normal + italics"/>
    <w:basedOn w:val="Normal"/>
    <w:qFormat/>
    <w:rsid w:val="00B83A4A"/>
    <w:rPr>
      <w:i/>
    </w:rPr>
  </w:style>
  <w:style w:type="paragraph" w:styleId="Subtitle">
    <w:name w:val="Subtitle"/>
    <w:basedOn w:val="Normal"/>
    <w:next w:val="Normal"/>
    <w:link w:val="SubtitleChar"/>
    <w:qFormat/>
    <w:rsid w:val="00B83A4A"/>
    <w:pPr>
      <w:numPr>
        <w:ilvl w:val="1"/>
      </w:numPr>
    </w:pPr>
    <w:rPr>
      <w:rFonts w:eastAsiaTheme="majorEastAsia" w:cstheme="majorBidi"/>
      <w:i/>
      <w:iCs/>
      <w:color w:val="264F90"/>
      <w:spacing w:val="15"/>
      <w:szCs w:val="24"/>
    </w:rPr>
  </w:style>
  <w:style w:type="character" w:customStyle="1" w:styleId="SubtitleChar">
    <w:name w:val="Subtitle Char"/>
    <w:basedOn w:val="DefaultParagraphFont"/>
    <w:link w:val="Subtitle"/>
    <w:rsid w:val="00B83A4A"/>
    <w:rPr>
      <w:rFonts w:ascii="Arial" w:eastAsiaTheme="majorEastAsia" w:hAnsi="Arial" w:cstheme="majorBidi"/>
      <w:i/>
      <w:iCs/>
      <w:color w:val="264F90"/>
      <w:spacing w:val="15"/>
      <w:sz w:val="20"/>
      <w:szCs w:val="24"/>
    </w:rPr>
  </w:style>
  <w:style w:type="paragraph" w:styleId="Title">
    <w:name w:val="Title"/>
    <w:basedOn w:val="Heading1"/>
    <w:next w:val="Normal"/>
    <w:link w:val="TitleChar"/>
    <w:qFormat/>
    <w:rsid w:val="00B83A4A"/>
  </w:style>
  <w:style w:type="character" w:customStyle="1" w:styleId="TitleChar">
    <w:name w:val="Title Char"/>
    <w:basedOn w:val="DefaultParagraphFont"/>
    <w:link w:val="Title"/>
    <w:rsid w:val="00B83A4A"/>
    <w:rPr>
      <w:rFonts w:ascii="Arial" w:eastAsiaTheme="majorEastAsia" w:hAnsi="Arial" w:cstheme="majorBidi"/>
      <w:b/>
      <w:bCs/>
      <w:color w:val="C23019"/>
      <w:kern w:val="28"/>
      <w:sz w:val="48"/>
      <w:szCs w:val="4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qFormat="1"/>
    <w:lsdException w:name="footnote reference" w:uiPriority="0"/>
    <w:lsdException w:name="annotation reference" w:uiPriority="0"/>
    <w:lsdException w:name="line number" w:uiPriority="0"/>
    <w:lsdException w:name="List Bullet" w:uiPriority="0" w:qFormat="1"/>
    <w:lsdException w:name="List Number" w:uiPriority="0" w:qFormat="1"/>
    <w:lsdException w:name="List Bullet 2" w:uiPriority="0"/>
    <w:lsdException w:name="List Bullet 3" w:uiPriority="0"/>
    <w:lsdException w:name="List Number 2" w:uiPriority="0"/>
    <w:lsdException w:name="List Number 3" w:uiPriority="0"/>
    <w:lsdException w:name="Title" w:semiHidden="0" w:uiPriority="0" w:unhideWhenUsed="0" w:qFormat="1"/>
    <w:lsdException w:name="Default Paragraph Font" w:uiPriority="1"/>
    <w:lsdException w:name="Subtitle" w:semiHidden="0" w:uiPriority="0" w:unhideWhenUsed="0" w:qFormat="1"/>
    <w:lsdException w:name="Hyperlink" w:qFormat="1"/>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B83A4A"/>
    <w:pPr>
      <w:spacing w:before="40" w:after="120" w:line="280" w:lineRule="atLeast"/>
    </w:pPr>
    <w:rPr>
      <w:rFonts w:ascii="Arial" w:eastAsia="Times New Roman" w:hAnsi="Arial" w:cs="Times New Roman"/>
      <w:sz w:val="20"/>
    </w:rPr>
  </w:style>
  <w:style w:type="paragraph" w:styleId="Heading1">
    <w:name w:val="heading 1"/>
    <w:basedOn w:val="Normal"/>
    <w:next w:val="Normal"/>
    <w:link w:val="Heading1Char"/>
    <w:autoRedefine/>
    <w:uiPriority w:val="9"/>
    <w:qFormat/>
    <w:rsid w:val="00FA0D10"/>
    <w:pPr>
      <w:spacing w:before="240" w:after="240" w:line="240" w:lineRule="auto"/>
      <w:contextualSpacing/>
      <w:outlineLvl w:val="0"/>
    </w:pPr>
    <w:rPr>
      <w:rFonts w:eastAsiaTheme="majorEastAsia" w:cstheme="majorBidi"/>
      <w:b/>
      <w:bCs/>
      <w:color w:val="C23019"/>
      <w:kern w:val="28"/>
      <w:sz w:val="56"/>
      <w:szCs w:val="44"/>
      <w:lang w:val="en-US"/>
    </w:rPr>
  </w:style>
  <w:style w:type="paragraph" w:styleId="Heading2">
    <w:name w:val="heading 2"/>
    <w:basedOn w:val="Normal"/>
    <w:next w:val="Normal"/>
    <w:link w:val="Heading2Char"/>
    <w:autoRedefine/>
    <w:qFormat/>
    <w:rsid w:val="00FA0D10"/>
    <w:pPr>
      <w:keepNext/>
      <w:tabs>
        <w:tab w:val="left" w:pos="1134"/>
      </w:tabs>
      <w:spacing w:before="240" w:after="240"/>
      <w:outlineLvl w:val="1"/>
    </w:pPr>
    <w:rPr>
      <w:rFonts w:cs="Arial"/>
      <w:b/>
      <w:bCs/>
      <w:iCs/>
      <w:color w:val="C23019"/>
      <w:sz w:val="48"/>
      <w:szCs w:val="28"/>
    </w:rPr>
  </w:style>
  <w:style w:type="paragraph" w:styleId="Heading3">
    <w:name w:val="heading 3"/>
    <w:basedOn w:val="Normal"/>
    <w:next w:val="Normal"/>
    <w:link w:val="Heading3Char"/>
    <w:qFormat/>
    <w:rsid w:val="00B83A4A"/>
    <w:pPr>
      <w:keepNext/>
      <w:spacing w:before="200" w:after="40" w:line="240" w:lineRule="atLeast"/>
      <w:outlineLvl w:val="2"/>
    </w:pPr>
    <w:rPr>
      <w:b/>
      <w:bCs/>
      <w:color w:val="C23019"/>
      <w:sz w:val="28"/>
    </w:rPr>
  </w:style>
  <w:style w:type="paragraph" w:styleId="Heading4">
    <w:name w:val="heading 4"/>
    <w:basedOn w:val="Heading3"/>
    <w:next w:val="Normal"/>
    <w:link w:val="Heading4Char"/>
    <w:autoRedefine/>
    <w:qFormat/>
    <w:rsid w:val="00B83A4A"/>
    <w:pPr>
      <w:numPr>
        <w:ilvl w:val="3"/>
      </w:numPr>
      <w:spacing w:after="120" w:line="240" w:lineRule="exact"/>
      <w:jc w:val="both"/>
      <w:outlineLvl w:val="3"/>
    </w:pPr>
    <w:rPr>
      <w:rFonts w:eastAsia="MS Mincho" w:cs="TimesNewRoman"/>
      <w:sz w:val="22"/>
      <w:szCs w:val="20"/>
    </w:rPr>
  </w:style>
  <w:style w:type="paragraph" w:styleId="Heading5">
    <w:name w:val="heading 5"/>
    <w:basedOn w:val="Heading4"/>
    <w:next w:val="Normal"/>
    <w:link w:val="Heading5Char"/>
    <w:qFormat/>
    <w:rsid w:val="00954B4A"/>
    <w:pPr>
      <w:numPr>
        <w:ilvl w:val="4"/>
      </w:numPr>
      <w:tabs>
        <w:tab w:val="left" w:pos="1134"/>
      </w:tabs>
      <w:spacing w:before="240" w:after="60"/>
      <w:outlineLvl w:val="4"/>
    </w:pPr>
    <w:rPr>
      <w:bCs w:val="0"/>
      <w:i/>
      <w:iCs/>
      <w:sz w:val="20"/>
      <w:szCs w:val="26"/>
    </w:rPr>
  </w:style>
  <w:style w:type="paragraph" w:styleId="Heading6">
    <w:name w:val="heading 6"/>
    <w:basedOn w:val="Heading5"/>
    <w:next w:val="Normal"/>
    <w:link w:val="Heading6Char"/>
    <w:qFormat/>
    <w:rsid w:val="00B83A4A"/>
    <w:pPr>
      <w:numPr>
        <w:ilvl w:val="5"/>
      </w:numPr>
      <w:outlineLvl w:val="5"/>
    </w:pPr>
    <w:rPr>
      <w:bCs/>
      <w:szCs w:val="22"/>
    </w:rPr>
  </w:style>
  <w:style w:type="paragraph" w:styleId="Heading7">
    <w:name w:val="heading 7"/>
    <w:basedOn w:val="Normal"/>
    <w:next w:val="Normal"/>
    <w:link w:val="Heading7Char"/>
    <w:qFormat/>
    <w:rsid w:val="00B83A4A"/>
    <w:pPr>
      <w:ind w:left="1134" w:hanging="1134"/>
      <w:outlineLvl w:val="6"/>
    </w:pPr>
    <w:rPr>
      <w:b/>
    </w:rPr>
  </w:style>
  <w:style w:type="paragraph" w:styleId="Heading8">
    <w:name w:val="heading 8"/>
    <w:basedOn w:val="Normal"/>
    <w:next w:val="Normal"/>
    <w:link w:val="Heading8Char"/>
    <w:qFormat/>
    <w:rsid w:val="00B83A4A"/>
    <w:pPr>
      <w:keepNext/>
      <w:spacing w:before="240" w:after="60"/>
      <w:ind w:left="1134" w:hanging="1134"/>
      <w:outlineLvl w:val="7"/>
    </w:pPr>
    <w:rPr>
      <w:rFonts w:ascii="Georgia" w:hAnsi="Georgia"/>
      <w:b/>
      <w:i/>
      <w:iCs/>
    </w:rPr>
  </w:style>
  <w:style w:type="paragraph" w:styleId="Heading9">
    <w:name w:val="heading 9"/>
    <w:basedOn w:val="Normal"/>
    <w:next w:val="Normal"/>
    <w:link w:val="Heading9Char"/>
    <w:rsid w:val="002B36DD"/>
    <w:pPr>
      <w:numPr>
        <w:ilvl w:val="8"/>
        <w:numId w:val="8"/>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0D10"/>
    <w:rPr>
      <w:rFonts w:ascii="Arial" w:eastAsiaTheme="majorEastAsia" w:hAnsi="Arial" w:cstheme="majorBidi"/>
      <w:b/>
      <w:bCs/>
      <w:color w:val="C23019"/>
      <w:kern w:val="28"/>
      <w:sz w:val="56"/>
      <w:szCs w:val="44"/>
      <w:lang w:val="en-US"/>
    </w:rPr>
  </w:style>
  <w:style w:type="character" w:customStyle="1" w:styleId="Heading2Char">
    <w:name w:val="Heading 2 Char"/>
    <w:basedOn w:val="DefaultParagraphFont"/>
    <w:link w:val="Heading2"/>
    <w:rsid w:val="00FA0D10"/>
    <w:rPr>
      <w:rFonts w:ascii="Arial" w:eastAsia="Times New Roman" w:hAnsi="Arial" w:cs="Arial"/>
      <w:b/>
      <w:bCs/>
      <w:iCs/>
      <w:color w:val="C23019"/>
      <w:sz w:val="48"/>
      <w:szCs w:val="28"/>
    </w:rPr>
  </w:style>
  <w:style w:type="character" w:customStyle="1" w:styleId="Heading3Char">
    <w:name w:val="Heading 3 Char"/>
    <w:basedOn w:val="DefaultParagraphFont"/>
    <w:link w:val="Heading3"/>
    <w:rsid w:val="00A63541"/>
    <w:rPr>
      <w:rFonts w:ascii="Arial" w:eastAsia="Times New Roman" w:hAnsi="Arial" w:cs="Times New Roman"/>
      <w:b/>
      <w:bCs/>
      <w:color w:val="C23019"/>
      <w:sz w:val="28"/>
    </w:rPr>
  </w:style>
  <w:style w:type="character" w:customStyle="1" w:styleId="Heading4Char">
    <w:name w:val="Heading 4 Char"/>
    <w:basedOn w:val="DefaultParagraphFont"/>
    <w:link w:val="Heading4"/>
    <w:rsid w:val="0099390E"/>
    <w:rPr>
      <w:rFonts w:ascii="Arial" w:eastAsia="MS Mincho" w:hAnsi="Arial" w:cs="TimesNewRoman"/>
      <w:b/>
      <w:bCs/>
      <w:color w:val="C23019"/>
      <w:szCs w:val="20"/>
    </w:rPr>
  </w:style>
  <w:style w:type="paragraph" w:styleId="ListParagraph">
    <w:name w:val="List Paragraph"/>
    <w:basedOn w:val="Normal"/>
    <w:link w:val="ListParagraphChar"/>
    <w:uiPriority w:val="34"/>
    <w:qFormat/>
    <w:rsid w:val="00B83A4A"/>
    <w:pPr>
      <w:ind w:left="720"/>
      <w:contextualSpacing/>
    </w:pPr>
  </w:style>
  <w:style w:type="paragraph" w:styleId="FootnoteText">
    <w:name w:val="footnote text"/>
    <w:basedOn w:val="Normal"/>
    <w:link w:val="FootnoteTextChar1"/>
    <w:autoRedefine/>
    <w:rsid w:val="00B83A4A"/>
    <w:pPr>
      <w:tabs>
        <w:tab w:val="left" w:pos="4590"/>
        <w:tab w:val="right" w:pos="9450"/>
      </w:tabs>
      <w:spacing w:line="220" w:lineRule="exact"/>
      <w:ind w:left="180" w:right="188"/>
    </w:pPr>
    <w:rPr>
      <w:sz w:val="16"/>
    </w:rPr>
  </w:style>
  <w:style w:type="character" w:customStyle="1" w:styleId="FootnoteTextChar">
    <w:name w:val="Footnote Text Char"/>
    <w:basedOn w:val="DefaultParagraphFont"/>
    <w:rsid w:val="00B83A4A"/>
    <w:rPr>
      <w:rFonts w:ascii="Calibri" w:hAnsi="Calibri" w:cs="Times New Roman"/>
      <w:sz w:val="20"/>
      <w:szCs w:val="20"/>
    </w:rPr>
  </w:style>
  <w:style w:type="character" w:styleId="FootnoteReference">
    <w:name w:val="footnote reference"/>
    <w:basedOn w:val="DefaultParagraphFont"/>
    <w:rsid w:val="00B83A4A"/>
    <w:rPr>
      <w:rFonts w:cs="Times New Roman"/>
      <w:vertAlign w:val="superscript"/>
    </w:rPr>
  </w:style>
  <w:style w:type="character" w:styleId="Hyperlink">
    <w:name w:val="Hyperlink"/>
    <w:uiPriority w:val="99"/>
    <w:rsid w:val="009733A0"/>
    <w:rPr>
      <w:rFonts w:ascii="Arial" w:hAnsi="Arial" w:cs="Times New Roman"/>
      <w:color w:val="264F90"/>
      <w:sz w:val="20"/>
      <w:u w:val="none"/>
    </w:rPr>
  </w:style>
  <w:style w:type="character" w:styleId="CommentReference">
    <w:name w:val="annotation reference"/>
    <w:basedOn w:val="DefaultParagraphFont"/>
    <w:semiHidden/>
    <w:rsid w:val="00B25163"/>
    <w:rPr>
      <w:rFonts w:cs="Times New Roman"/>
      <w:sz w:val="16"/>
      <w:szCs w:val="16"/>
    </w:rPr>
  </w:style>
  <w:style w:type="paragraph" w:styleId="CommentText">
    <w:name w:val="annotation text"/>
    <w:basedOn w:val="Normal"/>
    <w:link w:val="CommentTextChar"/>
    <w:semiHidden/>
    <w:rsid w:val="00B25163"/>
    <w:pPr>
      <w:spacing w:after="0" w:line="240" w:lineRule="auto"/>
    </w:pPr>
    <w:rPr>
      <w:rFonts w:ascii="Calibri" w:eastAsia="Calibri" w:hAnsi="Calibri"/>
      <w:szCs w:val="20"/>
    </w:rPr>
  </w:style>
  <w:style w:type="character" w:customStyle="1" w:styleId="CommentTextChar">
    <w:name w:val="Comment Text Char"/>
    <w:basedOn w:val="DefaultParagraphFont"/>
    <w:link w:val="CommentText"/>
    <w:uiPriority w:val="99"/>
    <w:semiHidden/>
    <w:rsid w:val="00B25163"/>
    <w:rPr>
      <w:rFonts w:ascii="Calibri" w:eastAsia="Calibri" w:hAnsi="Calibri" w:cs="Times New Roman"/>
      <w:sz w:val="20"/>
      <w:szCs w:val="20"/>
    </w:rPr>
  </w:style>
  <w:style w:type="paragraph" w:customStyle="1" w:styleId="Default">
    <w:name w:val="Default"/>
    <w:rsid w:val="00B83A4A"/>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ListParagraphChar">
    <w:name w:val="List Paragraph Char"/>
    <w:basedOn w:val="DefaultParagraphFont"/>
    <w:link w:val="ListParagraph"/>
    <w:uiPriority w:val="34"/>
    <w:locked/>
    <w:rsid w:val="00B25163"/>
    <w:rPr>
      <w:rFonts w:ascii="Arial" w:eastAsia="Times New Roman" w:hAnsi="Arial" w:cs="Times New Roman"/>
      <w:sz w:val="20"/>
    </w:rPr>
  </w:style>
  <w:style w:type="paragraph" w:styleId="BalloonText">
    <w:name w:val="Balloon Text"/>
    <w:basedOn w:val="Normal"/>
    <w:link w:val="BalloonTextChar"/>
    <w:rsid w:val="00B83A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83A4A"/>
    <w:rPr>
      <w:rFonts w:ascii="Tahoma" w:eastAsia="Times New Roman" w:hAnsi="Tahoma" w:cs="Tahoma"/>
      <w:sz w:val="16"/>
      <w:szCs w:val="16"/>
    </w:rPr>
  </w:style>
  <w:style w:type="paragraph" w:styleId="NormalWeb">
    <w:name w:val="Normal (Web)"/>
    <w:basedOn w:val="Normal"/>
    <w:uiPriority w:val="99"/>
    <w:rsid w:val="00B25163"/>
    <w:pPr>
      <w:spacing w:before="100" w:beforeAutospacing="1" w:after="100" w:afterAutospacing="1" w:line="240" w:lineRule="auto"/>
    </w:pPr>
    <w:rPr>
      <w:rFonts w:eastAsia="Calibri" w:cs="Arial"/>
      <w:szCs w:val="20"/>
      <w:lang w:eastAsia="en-AU"/>
    </w:rPr>
  </w:style>
  <w:style w:type="paragraph" w:styleId="ListBullet">
    <w:name w:val="List Bullet"/>
    <w:basedOn w:val="Normal"/>
    <w:qFormat/>
    <w:rsid w:val="002B36DD"/>
    <w:pPr>
      <w:numPr>
        <w:numId w:val="9"/>
      </w:numPr>
      <w:spacing w:before="60" w:after="60"/>
    </w:pPr>
    <w:rPr>
      <w:iCs/>
    </w:rPr>
  </w:style>
  <w:style w:type="paragraph" w:customStyle="1" w:styleId="Bulletlevel1numbered">
    <w:name w:val="Bullet level 1 numbered"/>
    <w:basedOn w:val="BodyText"/>
    <w:qFormat/>
    <w:rsid w:val="002B36DD"/>
    <w:pPr>
      <w:numPr>
        <w:numId w:val="5"/>
      </w:numPr>
    </w:pPr>
    <w:rPr>
      <w:szCs w:val="20"/>
      <w:lang w:eastAsia="en-AU"/>
    </w:rPr>
  </w:style>
  <w:style w:type="paragraph" w:customStyle="1" w:styleId="Bulletlevel2numbered">
    <w:name w:val="Bullet level 2 numbered"/>
    <w:basedOn w:val="Bulletlevel1numbered"/>
    <w:qFormat/>
    <w:rsid w:val="002B36DD"/>
    <w:pPr>
      <w:numPr>
        <w:ilvl w:val="1"/>
      </w:numPr>
      <w:tabs>
        <w:tab w:val="num" w:pos="1440"/>
      </w:tabs>
      <w:spacing w:before="180"/>
      <w:ind w:left="0" w:firstLine="0"/>
    </w:pPr>
  </w:style>
  <w:style w:type="paragraph" w:styleId="BodyText">
    <w:name w:val="Body Text"/>
    <w:basedOn w:val="Normal"/>
    <w:link w:val="BodyTextChar"/>
    <w:uiPriority w:val="99"/>
    <w:semiHidden/>
    <w:unhideWhenUsed/>
    <w:rsid w:val="00D535DF"/>
  </w:style>
  <w:style w:type="character" w:customStyle="1" w:styleId="BodyTextChar">
    <w:name w:val="Body Text Char"/>
    <w:basedOn w:val="DefaultParagraphFont"/>
    <w:link w:val="BodyText"/>
    <w:uiPriority w:val="99"/>
    <w:semiHidden/>
    <w:rsid w:val="00D535DF"/>
  </w:style>
  <w:style w:type="table" w:styleId="TableGrid">
    <w:name w:val="Table Grid"/>
    <w:basedOn w:val="TableNormal"/>
    <w:rsid w:val="00B83A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01756"/>
    <w:rPr>
      <w:rFonts w:cs="Times New Roman"/>
      <w:b/>
      <w:bCs/>
    </w:rPr>
  </w:style>
  <w:style w:type="paragraph" w:customStyle="1" w:styleId="aligncentre1">
    <w:name w:val="aligncentre1"/>
    <w:basedOn w:val="Normal"/>
    <w:uiPriority w:val="99"/>
    <w:rsid w:val="00501756"/>
    <w:pPr>
      <w:spacing w:after="0" w:line="384" w:lineRule="atLeast"/>
      <w:jc w:val="center"/>
    </w:pPr>
    <w:rPr>
      <w:rFonts w:ascii="Times New Roman" w:hAnsi="Times New Roman"/>
      <w:sz w:val="24"/>
      <w:szCs w:val="24"/>
      <w:lang w:eastAsia="en-AU"/>
    </w:rPr>
  </w:style>
  <w:style w:type="paragraph" w:styleId="Caption">
    <w:name w:val="caption"/>
    <w:basedOn w:val="Normal"/>
    <w:next w:val="Normal"/>
    <w:uiPriority w:val="99"/>
    <w:qFormat/>
    <w:rsid w:val="00501756"/>
    <w:pPr>
      <w:spacing w:line="240" w:lineRule="auto"/>
    </w:pPr>
    <w:rPr>
      <w:rFonts w:ascii="Times New Roman" w:hAnsi="Times New Roman"/>
      <w:b/>
      <w:bCs/>
      <w:color w:val="4F81BD"/>
      <w:sz w:val="18"/>
      <w:szCs w:val="18"/>
      <w:lang w:eastAsia="en-AU"/>
    </w:rPr>
  </w:style>
  <w:style w:type="paragraph" w:styleId="Header">
    <w:name w:val="header"/>
    <w:basedOn w:val="Normal"/>
    <w:link w:val="HeaderChar"/>
    <w:rsid w:val="00B83A4A"/>
    <w:pPr>
      <w:jc w:val="center"/>
    </w:pPr>
    <w:rPr>
      <w:sz w:val="18"/>
    </w:rPr>
  </w:style>
  <w:style w:type="character" w:customStyle="1" w:styleId="HeaderChar">
    <w:name w:val="Header Char"/>
    <w:basedOn w:val="DefaultParagraphFont"/>
    <w:link w:val="Header"/>
    <w:rsid w:val="00501756"/>
    <w:rPr>
      <w:rFonts w:ascii="Arial" w:eastAsia="Times New Roman" w:hAnsi="Arial" w:cs="Times New Roman"/>
      <w:sz w:val="18"/>
    </w:rPr>
  </w:style>
  <w:style w:type="character" w:styleId="PageNumber">
    <w:name w:val="page number"/>
    <w:basedOn w:val="DefaultParagraphFont"/>
    <w:uiPriority w:val="99"/>
    <w:rsid w:val="00501756"/>
    <w:rPr>
      <w:rFonts w:cs="Times New Roman"/>
    </w:rPr>
  </w:style>
  <w:style w:type="paragraph" w:customStyle="1" w:styleId="Pa14">
    <w:name w:val="Pa14"/>
    <w:basedOn w:val="Normal"/>
    <w:next w:val="Normal"/>
    <w:uiPriority w:val="99"/>
    <w:rsid w:val="00501756"/>
    <w:pPr>
      <w:autoSpaceDE w:val="0"/>
      <w:autoSpaceDN w:val="0"/>
      <w:adjustRightInd w:val="0"/>
      <w:spacing w:after="0" w:line="241" w:lineRule="atLeast"/>
    </w:pPr>
    <w:rPr>
      <w:rFonts w:ascii="Myriad Pro SemiCond" w:hAnsi="Myriad Pro SemiCond"/>
      <w:sz w:val="24"/>
      <w:szCs w:val="24"/>
    </w:rPr>
  </w:style>
  <w:style w:type="paragraph" w:styleId="NoSpacing">
    <w:name w:val="No Spacing"/>
    <w:basedOn w:val="Normal"/>
    <w:next w:val="Normal"/>
    <w:link w:val="NoSpacingChar"/>
    <w:uiPriority w:val="1"/>
    <w:qFormat/>
    <w:rsid w:val="00B83A4A"/>
    <w:pPr>
      <w:spacing w:before="0" w:after="0" w:line="240" w:lineRule="auto"/>
    </w:pPr>
  </w:style>
  <w:style w:type="paragraph" w:styleId="Quote">
    <w:name w:val="Quote"/>
    <w:basedOn w:val="Normal"/>
    <w:next w:val="Normal"/>
    <w:link w:val="QuoteChar"/>
    <w:uiPriority w:val="29"/>
    <w:qFormat/>
    <w:rsid w:val="00F62601"/>
    <w:pPr>
      <w:spacing w:line="240" w:lineRule="atLeast"/>
      <w:ind w:left="567" w:right="567"/>
    </w:pPr>
    <w:rPr>
      <w:rFonts w:ascii="Calibri" w:eastAsia="Calibri" w:hAnsi="Calibri"/>
      <w:iCs/>
      <w:color w:val="000000" w:themeColor="text1"/>
    </w:rPr>
  </w:style>
  <w:style w:type="character" w:customStyle="1" w:styleId="QuoteChar">
    <w:name w:val="Quote Char"/>
    <w:basedOn w:val="DefaultParagraphFont"/>
    <w:link w:val="Quote"/>
    <w:uiPriority w:val="29"/>
    <w:rsid w:val="00F62601"/>
    <w:rPr>
      <w:rFonts w:ascii="Calibri" w:eastAsia="Calibri" w:hAnsi="Calibri" w:cs="Times New Roman"/>
      <w:iCs/>
      <w:color w:val="000000" w:themeColor="text1"/>
      <w:sz w:val="20"/>
    </w:rPr>
  </w:style>
  <w:style w:type="character" w:styleId="IntenseEmphasis">
    <w:name w:val="Intense Emphasis"/>
    <w:basedOn w:val="DefaultParagraphFont"/>
    <w:uiPriority w:val="21"/>
    <w:qFormat/>
    <w:rsid w:val="00501756"/>
    <w:rPr>
      <w:b/>
      <w:bCs/>
      <w:i/>
      <w:iCs/>
      <w:color w:val="4F81BD" w:themeColor="accent1"/>
    </w:rPr>
  </w:style>
  <w:style w:type="character" w:customStyle="1" w:styleId="NoSpacingChar">
    <w:name w:val="No Spacing Char"/>
    <w:basedOn w:val="DefaultParagraphFont"/>
    <w:link w:val="NoSpacing"/>
    <w:uiPriority w:val="1"/>
    <w:locked/>
    <w:rsid w:val="00501756"/>
    <w:rPr>
      <w:rFonts w:ascii="Arial" w:eastAsia="Times New Roman" w:hAnsi="Arial" w:cs="Times New Roman"/>
      <w:sz w:val="20"/>
    </w:rPr>
  </w:style>
  <w:style w:type="paragraph" w:customStyle="1" w:styleId="Pa5">
    <w:name w:val="Pa5"/>
    <w:basedOn w:val="Normal"/>
    <w:next w:val="Normal"/>
    <w:uiPriority w:val="99"/>
    <w:rsid w:val="00553FB4"/>
    <w:pPr>
      <w:autoSpaceDE w:val="0"/>
      <w:autoSpaceDN w:val="0"/>
      <w:adjustRightInd w:val="0"/>
      <w:spacing w:after="0" w:line="201" w:lineRule="atLeast"/>
    </w:pPr>
    <w:rPr>
      <w:rFonts w:ascii="Myriad Pro SemiCond" w:hAnsi="Myriad Pro SemiCond"/>
      <w:sz w:val="24"/>
      <w:szCs w:val="24"/>
    </w:rPr>
  </w:style>
  <w:style w:type="character" w:customStyle="1" w:styleId="body1">
    <w:name w:val="body1"/>
    <w:basedOn w:val="DefaultParagraphFont"/>
    <w:rsid w:val="005C4C1E"/>
    <w:rPr>
      <w:rFonts w:ascii="Verdana" w:hAnsi="Verdana" w:hint="default"/>
      <w:sz w:val="17"/>
      <w:szCs w:val="17"/>
      <w:shd w:val="clear" w:color="auto" w:fill="FFFFFF"/>
    </w:rPr>
  </w:style>
  <w:style w:type="paragraph" w:styleId="TOCHeading">
    <w:name w:val="TOC Heading"/>
    <w:basedOn w:val="Normal"/>
    <w:next w:val="Normal"/>
    <w:qFormat/>
    <w:rsid w:val="00B83A4A"/>
    <w:pPr>
      <w:keepNext/>
      <w:keepLines/>
      <w:spacing w:before="240"/>
    </w:pPr>
    <w:rPr>
      <w:rFonts w:eastAsia="Calibri"/>
      <w:b/>
      <w:bCs/>
      <w:color w:val="264F90"/>
      <w:sz w:val="32"/>
      <w:szCs w:val="28"/>
    </w:rPr>
  </w:style>
  <w:style w:type="paragraph" w:styleId="TOC2">
    <w:name w:val="toc 2"/>
    <w:basedOn w:val="Normal"/>
    <w:next w:val="Normal"/>
    <w:autoRedefine/>
    <w:uiPriority w:val="39"/>
    <w:rsid w:val="00B83A4A"/>
    <w:pPr>
      <w:tabs>
        <w:tab w:val="right" w:leader="dot" w:pos="8505"/>
      </w:tabs>
      <w:spacing w:after="40"/>
      <w:ind w:left="851" w:hanging="851"/>
    </w:pPr>
    <w:rPr>
      <w:rFonts w:eastAsia="Calibri"/>
      <w:lang w:val="en-US"/>
    </w:rPr>
  </w:style>
  <w:style w:type="paragraph" w:styleId="TOC1">
    <w:name w:val="toc 1"/>
    <w:basedOn w:val="Normal"/>
    <w:next w:val="Normal"/>
    <w:autoRedefine/>
    <w:uiPriority w:val="39"/>
    <w:rsid w:val="00B83A4A"/>
    <w:pPr>
      <w:tabs>
        <w:tab w:val="right" w:leader="dot" w:pos="8505"/>
      </w:tabs>
      <w:spacing w:after="40"/>
      <w:ind w:left="851" w:hanging="851"/>
    </w:pPr>
    <w:rPr>
      <w:rFonts w:eastAsia="Calibri"/>
      <w:noProof/>
      <w:lang w:val="en-US"/>
    </w:rPr>
  </w:style>
  <w:style w:type="paragraph" w:styleId="TOC3">
    <w:name w:val="toc 3"/>
    <w:basedOn w:val="TOC2"/>
    <w:next w:val="Normal"/>
    <w:autoRedefine/>
    <w:uiPriority w:val="39"/>
    <w:rsid w:val="00B83A4A"/>
    <w:rPr>
      <w:noProof/>
    </w:rPr>
  </w:style>
  <w:style w:type="table" w:customStyle="1" w:styleId="TableGrid2">
    <w:name w:val="Table Grid2"/>
    <w:basedOn w:val="TableNormal"/>
    <w:uiPriority w:val="99"/>
    <w:rsid w:val="00BA393C"/>
    <w:pPr>
      <w:ind w:right="992"/>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sChar">
    <w:name w:val="notes Char"/>
    <w:basedOn w:val="DefaultParagraphFont"/>
    <w:link w:val="notes"/>
    <w:locked/>
    <w:rsid w:val="00B74D23"/>
    <w:rPr>
      <w:color w:val="000000"/>
    </w:rPr>
  </w:style>
  <w:style w:type="paragraph" w:customStyle="1" w:styleId="notes">
    <w:name w:val="notes"/>
    <w:basedOn w:val="Normal"/>
    <w:link w:val="notesChar"/>
    <w:rsid w:val="00B74D23"/>
    <w:pPr>
      <w:autoSpaceDE w:val="0"/>
      <w:autoSpaceDN w:val="0"/>
      <w:spacing w:after="0" w:line="180" w:lineRule="atLeast"/>
    </w:pPr>
    <w:rPr>
      <w:color w:val="000000"/>
    </w:rPr>
  </w:style>
  <w:style w:type="paragraph" w:styleId="Footer">
    <w:name w:val="footer"/>
    <w:basedOn w:val="Normal"/>
    <w:link w:val="FooterChar"/>
    <w:rsid w:val="00B83A4A"/>
    <w:pPr>
      <w:tabs>
        <w:tab w:val="center" w:pos="4153"/>
        <w:tab w:val="right" w:pos="8306"/>
      </w:tabs>
      <w:spacing w:before="0" w:after="0" w:line="240" w:lineRule="auto"/>
    </w:pPr>
    <w:rPr>
      <w:sz w:val="16"/>
    </w:rPr>
  </w:style>
  <w:style w:type="character" w:customStyle="1" w:styleId="FooterChar">
    <w:name w:val="Footer Char"/>
    <w:basedOn w:val="DefaultParagraphFont"/>
    <w:link w:val="Footer"/>
    <w:rsid w:val="001D1704"/>
    <w:rPr>
      <w:rFonts w:ascii="Arial" w:eastAsia="Times New Roman" w:hAnsi="Arial" w:cs="Times New Roman"/>
      <w:sz w:val="16"/>
    </w:rPr>
  </w:style>
  <w:style w:type="paragraph" w:customStyle="1" w:styleId="Title1">
    <w:name w:val="Title1"/>
    <w:basedOn w:val="Normal"/>
    <w:qFormat/>
    <w:rsid w:val="00F77157"/>
    <w:pPr>
      <w:spacing w:before="600" w:after="600" w:line="240" w:lineRule="auto"/>
      <w:jc w:val="center"/>
    </w:pPr>
    <w:rPr>
      <w:b/>
      <w:color w:val="1F497D" w:themeColor="text2"/>
      <w:sz w:val="36"/>
    </w:rPr>
  </w:style>
  <w:style w:type="character" w:styleId="FollowedHyperlink">
    <w:name w:val="FollowedHyperlink"/>
    <w:basedOn w:val="DefaultParagraphFont"/>
    <w:uiPriority w:val="99"/>
    <w:semiHidden/>
    <w:unhideWhenUsed/>
    <w:rsid w:val="00F77157"/>
    <w:rPr>
      <w:color w:val="800080" w:themeColor="followedHyperlink"/>
      <w:u w:val="single"/>
    </w:rPr>
  </w:style>
  <w:style w:type="paragraph" w:styleId="TOC4">
    <w:name w:val="toc 4"/>
    <w:basedOn w:val="TOC3"/>
    <w:next w:val="Normal"/>
    <w:autoRedefine/>
    <w:uiPriority w:val="39"/>
    <w:rsid w:val="00B83A4A"/>
  </w:style>
  <w:style w:type="paragraph" w:styleId="TOC5">
    <w:name w:val="toc 5"/>
    <w:basedOn w:val="Normal"/>
    <w:next w:val="Normal"/>
    <w:autoRedefine/>
    <w:uiPriority w:val="39"/>
    <w:rsid w:val="00B83A4A"/>
    <w:pPr>
      <w:spacing w:after="100"/>
      <w:ind w:left="800"/>
    </w:pPr>
  </w:style>
  <w:style w:type="paragraph" w:styleId="TOC6">
    <w:name w:val="toc 6"/>
    <w:basedOn w:val="Normal"/>
    <w:next w:val="Normal"/>
    <w:autoRedefine/>
    <w:uiPriority w:val="39"/>
    <w:rsid w:val="00B83A4A"/>
    <w:pPr>
      <w:spacing w:after="100"/>
      <w:ind w:left="1000"/>
    </w:pPr>
  </w:style>
  <w:style w:type="paragraph" w:styleId="TOC7">
    <w:name w:val="toc 7"/>
    <w:basedOn w:val="Normal"/>
    <w:next w:val="Normal"/>
    <w:autoRedefine/>
    <w:uiPriority w:val="39"/>
    <w:rsid w:val="00B83A4A"/>
    <w:pPr>
      <w:spacing w:after="100"/>
      <w:ind w:left="1200"/>
    </w:pPr>
  </w:style>
  <w:style w:type="paragraph" w:styleId="TOC8">
    <w:name w:val="toc 8"/>
    <w:basedOn w:val="Normal"/>
    <w:next w:val="Normal"/>
    <w:autoRedefine/>
    <w:uiPriority w:val="39"/>
    <w:rsid w:val="00B83A4A"/>
    <w:pPr>
      <w:spacing w:after="100"/>
      <w:ind w:left="1400"/>
    </w:pPr>
  </w:style>
  <w:style w:type="paragraph" w:styleId="TOC9">
    <w:name w:val="toc 9"/>
    <w:basedOn w:val="Normal"/>
    <w:next w:val="Normal"/>
    <w:autoRedefine/>
    <w:uiPriority w:val="39"/>
    <w:unhideWhenUsed/>
    <w:rsid w:val="00F77157"/>
    <w:pPr>
      <w:spacing w:before="0" w:after="0"/>
      <w:ind w:left="1760"/>
    </w:pPr>
    <w:rPr>
      <w:szCs w:val="20"/>
    </w:rPr>
  </w:style>
  <w:style w:type="paragraph" w:customStyle="1" w:styleId="contentsheading">
    <w:name w:val="contents heading"/>
    <w:basedOn w:val="Heading1"/>
    <w:qFormat/>
    <w:rsid w:val="00F77157"/>
  </w:style>
  <w:style w:type="paragraph" w:customStyle="1" w:styleId="Figurecaption">
    <w:name w:val="Figure caption"/>
    <w:basedOn w:val="Normal"/>
    <w:qFormat/>
    <w:rsid w:val="00A52F05"/>
    <w:pPr>
      <w:keepNext/>
      <w:spacing w:before="240" w:line="240" w:lineRule="auto"/>
    </w:pPr>
    <w:rPr>
      <w:b/>
    </w:rPr>
  </w:style>
  <w:style w:type="paragraph" w:customStyle="1" w:styleId="listbulletlevel2">
    <w:name w:val="list bullet level 2"/>
    <w:basedOn w:val="Heading4"/>
    <w:qFormat/>
    <w:rsid w:val="002B36DD"/>
    <w:pPr>
      <w:keepNext w:val="0"/>
      <w:numPr>
        <w:ilvl w:val="0"/>
        <w:numId w:val="2"/>
      </w:numPr>
    </w:pPr>
    <w:rPr>
      <w:rFonts w:eastAsiaTheme="minorHAnsi" w:cstheme="minorBidi"/>
      <w:b w:val="0"/>
      <w:i/>
      <w:iCs/>
      <w:sz w:val="20"/>
      <w:szCs w:val="22"/>
    </w:rPr>
  </w:style>
  <w:style w:type="paragraph" w:styleId="CommentSubject">
    <w:name w:val="annotation subject"/>
    <w:basedOn w:val="CommentText"/>
    <w:next w:val="CommentText"/>
    <w:link w:val="CommentSubjectChar"/>
    <w:uiPriority w:val="99"/>
    <w:semiHidden/>
    <w:unhideWhenUsed/>
    <w:rsid w:val="007974EF"/>
    <w:pPr>
      <w:spacing w:after="12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974EF"/>
    <w:rPr>
      <w:rFonts w:ascii="Calibri" w:eastAsia="Calibri" w:hAnsi="Calibri" w:cs="Times New Roman"/>
      <w:b/>
      <w:bCs/>
      <w:sz w:val="20"/>
      <w:szCs w:val="20"/>
    </w:rPr>
  </w:style>
  <w:style w:type="paragraph" w:styleId="Revision">
    <w:name w:val="Revision"/>
    <w:hidden/>
    <w:uiPriority w:val="99"/>
    <w:semiHidden/>
    <w:rsid w:val="0013757B"/>
    <w:pPr>
      <w:spacing w:after="0" w:line="240" w:lineRule="auto"/>
    </w:pPr>
  </w:style>
  <w:style w:type="paragraph" w:customStyle="1" w:styleId="tablefigurenotesource">
    <w:name w:val="table/figure note/source"/>
    <w:qFormat/>
    <w:rsid w:val="002B1326"/>
    <w:pPr>
      <w:spacing w:before="60" w:after="240" w:line="240" w:lineRule="auto"/>
    </w:pPr>
    <w:rPr>
      <w:sz w:val="20"/>
    </w:rPr>
  </w:style>
  <w:style w:type="paragraph" w:customStyle="1" w:styleId="tablecaption">
    <w:name w:val="table caption"/>
    <w:basedOn w:val="Figurecaption"/>
    <w:qFormat/>
    <w:rsid w:val="002B1326"/>
  </w:style>
  <w:style w:type="paragraph" w:customStyle="1" w:styleId="tabletext">
    <w:name w:val="table text"/>
    <w:qFormat/>
    <w:rsid w:val="00761B93"/>
    <w:pPr>
      <w:spacing w:before="40" w:after="40" w:line="240" w:lineRule="auto"/>
    </w:pPr>
    <w:rPr>
      <w:rFonts w:ascii="Calibri" w:hAnsi="Calibri"/>
      <w:sz w:val="20"/>
      <w:szCs w:val="20"/>
    </w:rPr>
  </w:style>
  <w:style w:type="paragraph" w:customStyle="1" w:styleId="mapcaption">
    <w:name w:val="map caption"/>
    <w:basedOn w:val="tablecaption"/>
    <w:qFormat/>
    <w:rsid w:val="002C5575"/>
  </w:style>
  <w:style w:type="paragraph" w:customStyle="1" w:styleId="tabletextbullet">
    <w:name w:val="table text bullet"/>
    <w:basedOn w:val="tabletext"/>
    <w:qFormat/>
    <w:rsid w:val="002B36DD"/>
    <w:pPr>
      <w:numPr>
        <w:numId w:val="3"/>
      </w:numPr>
      <w:ind w:left="284" w:hanging="284"/>
    </w:pPr>
  </w:style>
  <w:style w:type="paragraph" w:customStyle="1" w:styleId="bulletintable">
    <w:name w:val="bullet in table"/>
    <w:basedOn w:val="ListBullet"/>
    <w:qFormat/>
    <w:rsid w:val="002B36DD"/>
    <w:pPr>
      <w:numPr>
        <w:numId w:val="1"/>
      </w:numPr>
      <w:ind w:left="357" w:hanging="357"/>
    </w:pPr>
  </w:style>
  <w:style w:type="paragraph" w:styleId="TableofFigures">
    <w:name w:val="table of figures"/>
    <w:basedOn w:val="Normal"/>
    <w:next w:val="Normal"/>
    <w:uiPriority w:val="99"/>
    <w:unhideWhenUsed/>
    <w:rsid w:val="00772289"/>
    <w:pPr>
      <w:spacing w:before="0" w:after="0" w:line="240" w:lineRule="auto"/>
      <w:ind w:left="442" w:hanging="442"/>
    </w:pPr>
  </w:style>
  <w:style w:type="paragraph" w:styleId="Date">
    <w:name w:val="Date"/>
    <w:basedOn w:val="Normal"/>
    <w:next w:val="Normal"/>
    <w:link w:val="DateChar"/>
    <w:uiPriority w:val="99"/>
    <w:unhideWhenUsed/>
    <w:rsid w:val="00B83A4A"/>
    <w:pPr>
      <w:spacing w:after="200" w:line="276" w:lineRule="auto"/>
    </w:pPr>
    <w:rPr>
      <w:color w:val="808080" w:themeColor="background1" w:themeShade="80"/>
      <w:sz w:val="34"/>
    </w:rPr>
  </w:style>
  <w:style w:type="character" w:customStyle="1" w:styleId="DateChar">
    <w:name w:val="Date Char"/>
    <w:basedOn w:val="DefaultParagraphFont"/>
    <w:link w:val="Date"/>
    <w:uiPriority w:val="99"/>
    <w:rsid w:val="00B83A4A"/>
    <w:rPr>
      <w:rFonts w:ascii="Arial" w:hAnsi="Arial"/>
      <w:color w:val="808080" w:themeColor="background1" w:themeShade="80"/>
      <w:sz w:val="34"/>
    </w:rPr>
  </w:style>
  <w:style w:type="paragraph" w:styleId="DocumentMap">
    <w:name w:val="Document Map"/>
    <w:basedOn w:val="Normal"/>
    <w:link w:val="DocumentMapChar"/>
    <w:semiHidden/>
    <w:rsid w:val="00B83A4A"/>
    <w:pPr>
      <w:shd w:val="clear" w:color="auto" w:fill="000080"/>
    </w:pPr>
    <w:rPr>
      <w:rFonts w:ascii="Tahoma" w:hAnsi="Tahoma" w:cs="Tahoma"/>
      <w:szCs w:val="20"/>
    </w:rPr>
  </w:style>
  <w:style w:type="character" w:customStyle="1" w:styleId="DocumentMapChar">
    <w:name w:val="Document Map Char"/>
    <w:basedOn w:val="DefaultParagraphFont"/>
    <w:link w:val="DocumentMap"/>
    <w:semiHidden/>
    <w:rsid w:val="00B83A4A"/>
    <w:rPr>
      <w:rFonts w:ascii="Tahoma" w:eastAsia="Times New Roman" w:hAnsi="Tahoma" w:cs="Tahoma"/>
      <w:sz w:val="20"/>
      <w:szCs w:val="20"/>
      <w:shd w:val="clear" w:color="auto" w:fill="000080"/>
    </w:rPr>
  </w:style>
  <w:style w:type="character" w:styleId="Emphasis">
    <w:name w:val="Emphasis"/>
    <w:basedOn w:val="DefaultParagraphFont"/>
    <w:rsid w:val="00B83A4A"/>
    <w:rPr>
      <w:i/>
      <w:iCs/>
    </w:rPr>
  </w:style>
  <w:style w:type="character" w:customStyle="1" w:styleId="FootnoteTextChar1">
    <w:name w:val="Footnote Text Char1"/>
    <w:basedOn w:val="DefaultParagraphFont"/>
    <w:link w:val="FootnoteText"/>
    <w:rsid w:val="00B83A4A"/>
    <w:rPr>
      <w:rFonts w:ascii="Arial" w:eastAsia="Times New Roman" w:hAnsi="Arial" w:cs="Times New Roman"/>
      <w:sz w:val="16"/>
    </w:rPr>
  </w:style>
  <w:style w:type="character" w:customStyle="1" w:styleId="Heading5Char">
    <w:name w:val="Heading 5 Char"/>
    <w:basedOn w:val="DefaultParagraphFont"/>
    <w:link w:val="Heading5"/>
    <w:rsid w:val="00954B4A"/>
    <w:rPr>
      <w:rFonts w:ascii="Arial" w:eastAsia="MS Mincho" w:hAnsi="Arial" w:cs="TimesNewRoman"/>
      <w:b/>
      <w:i/>
      <w:iCs/>
      <w:color w:val="C23019"/>
      <w:sz w:val="20"/>
      <w:szCs w:val="26"/>
    </w:rPr>
  </w:style>
  <w:style w:type="character" w:customStyle="1" w:styleId="Heading6Char">
    <w:name w:val="Heading 6 Char"/>
    <w:basedOn w:val="DefaultParagraphFont"/>
    <w:link w:val="Heading6"/>
    <w:rsid w:val="00B83A4A"/>
    <w:rPr>
      <w:rFonts w:ascii="Arial" w:eastAsia="MS Mincho" w:hAnsi="Arial" w:cs="TimesNewRoman"/>
      <w:b/>
      <w:bCs/>
      <w:iCs/>
      <w:color w:val="C23019"/>
    </w:rPr>
  </w:style>
  <w:style w:type="character" w:customStyle="1" w:styleId="Heading7Char">
    <w:name w:val="Heading 7 Char"/>
    <w:basedOn w:val="DefaultParagraphFont"/>
    <w:link w:val="Heading7"/>
    <w:rsid w:val="00B83A4A"/>
    <w:rPr>
      <w:rFonts w:ascii="Arial" w:eastAsia="Times New Roman" w:hAnsi="Arial" w:cs="Times New Roman"/>
      <w:b/>
      <w:sz w:val="20"/>
    </w:rPr>
  </w:style>
  <w:style w:type="character" w:customStyle="1" w:styleId="Heading8Char">
    <w:name w:val="Heading 8 Char"/>
    <w:basedOn w:val="DefaultParagraphFont"/>
    <w:link w:val="Heading8"/>
    <w:rsid w:val="00B83A4A"/>
    <w:rPr>
      <w:rFonts w:ascii="Georgia" w:eastAsia="Times New Roman" w:hAnsi="Georgia" w:cs="Times New Roman"/>
      <w:b/>
      <w:i/>
      <w:iCs/>
      <w:sz w:val="20"/>
    </w:rPr>
  </w:style>
  <w:style w:type="character" w:customStyle="1" w:styleId="Heading9Char">
    <w:name w:val="Heading 9 Char"/>
    <w:basedOn w:val="DefaultParagraphFont"/>
    <w:link w:val="Heading9"/>
    <w:rsid w:val="002B36DD"/>
    <w:rPr>
      <w:rFonts w:ascii="Arial" w:eastAsia="Times New Roman" w:hAnsi="Arial" w:cs="Arial"/>
      <w:sz w:val="20"/>
    </w:rPr>
  </w:style>
  <w:style w:type="character" w:styleId="LineNumber">
    <w:name w:val="line number"/>
    <w:basedOn w:val="DefaultParagraphFont"/>
    <w:rsid w:val="00B83A4A"/>
  </w:style>
  <w:style w:type="paragraph" w:styleId="ListBullet2">
    <w:name w:val="List Bullet 2"/>
    <w:rsid w:val="002B36DD"/>
    <w:pPr>
      <w:numPr>
        <w:numId w:val="10"/>
      </w:numPr>
      <w:spacing w:before="60" w:after="60" w:line="240" w:lineRule="auto"/>
    </w:pPr>
    <w:rPr>
      <w:rFonts w:ascii="Arial" w:eastAsia="Times New Roman" w:hAnsi="Arial" w:cs="Times New Roman"/>
      <w:iCs/>
      <w:sz w:val="20"/>
      <w:szCs w:val="24"/>
    </w:rPr>
  </w:style>
  <w:style w:type="paragraph" w:styleId="ListBullet3">
    <w:name w:val="List Bullet 3"/>
    <w:basedOn w:val="ListBullet2"/>
    <w:rsid w:val="002B36DD"/>
    <w:pPr>
      <w:numPr>
        <w:numId w:val="11"/>
      </w:numPr>
    </w:pPr>
  </w:style>
  <w:style w:type="paragraph" w:styleId="ListNumber">
    <w:name w:val="List Number"/>
    <w:basedOn w:val="ListBullet"/>
    <w:qFormat/>
    <w:rsid w:val="002B36DD"/>
    <w:pPr>
      <w:numPr>
        <w:numId w:val="12"/>
      </w:numPr>
    </w:pPr>
  </w:style>
  <w:style w:type="paragraph" w:styleId="ListNumber2">
    <w:name w:val="List Number 2"/>
    <w:basedOn w:val="Normal"/>
    <w:rsid w:val="002B36DD"/>
    <w:pPr>
      <w:numPr>
        <w:numId w:val="13"/>
      </w:numPr>
      <w:spacing w:before="60" w:after="60"/>
    </w:pPr>
  </w:style>
  <w:style w:type="paragraph" w:styleId="ListNumber3">
    <w:name w:val="List Number 3"/>
    <w:basedOn w:val="Normal"/>
    <w:rsid w:val="002B36DD"/>
    <w:pPr>
      <w:numPr>
        <w:numId w:val="14"/>
      </w:numPr>
      <w:spacing w:before="60" w:after="60"/>
    </w:pPr>
  </w:style>
  <w:style w:type="paragraph" w:customStyle="1" w:styleId="Normalbold">
    <w:name w:val="Normal + bold"/>
    <w:basedOn w:val="Normal"/>
    <w:qFormat/>
    <w:rsid w:val="00B83A4A"/>
    <w:rPr>
      <w:b/>
    </w:rPr>
  </w:style>
  <w:style w:type="paragraph" w:customStyle="1" w:styleId="NormalHeaderrow">
    <w:name w:val="Normal + Header row"/>
    <w:basedOn w:val="Normal"/>
    <w:qFormat/>
    <w:rsid w:val="00B83A4A"/>
    <w:rPr>
      <w:rFonts w:eastAsiaTheme="minorEastAsia" w:cstheme="minorBidi"/>
      <w:b/>
      <w:color w:val="FFFFFF" w:themeColor="background1"/>
      <w:sz w:val="22"/>
      <w:szCs w:val="24"/>
    </w:rPr>
  </w:style>
  <w:style w:type="paragraph" w:customStyle="1" w:styleId="Normalitalics">
    <w:name w:val="Normal + italics"/>
    <w:basedOn w:val="Normal"/>
    <w:qFormat/>
    <w:rsid w:val="00B83A4A"/>
    <w:rPr>
      <w:i/>
    </w:rPr>
  </w:style>
  <w:style w:type="paragraph" w:styleId="Subtitle">
    <w:name w:val="Subtitle"/>
    <w:basedOn w:val="Normal"/>
    <w:next w:val="Normal"/>
    <w:link w:val="SubtitleChar"/>
    <w:qFormat/>
    <w:rsid w:val="00B83A4A"/>
    <w:pPr>
      <w:numPr>
        <w:ilvl w:val="1"/>
      </w:numPr>
    </w:pPr>
    <w:rPr>
      <w:rFonts w:eastAsiaTheme="majorEastAsia" w:cstheme="majorBidi"/>
      <w:i/>
      <w:iCs/>
      <w:color w:val="264F90"/>
      <w:spacing w:val="15"/>
      <w:szCs w:val="24"/>
    </w:rPr>
  </w:style>
  <w:style w:type="character" w:customStyle="1" w:styleId="SubtitleChar">
    <w:name w:val="Subtitle Char"/>
    <w:basedOn w:val="DefaultParagraphFont"/>
    <w:link w:val="Subtitle"/>
    <w:rsid w:val="00B83A4A"/>
    <w:rPr>
      <w:rFonts w:ascii="Arial" w:eastAsiaTheme="majorEastAsia" w:hAnsi="Arial" w:cstheme="majorBidi"/>
      <w:i/>
      <w:iCs/>
      <w:color w:val="264F90"/>
      <w:spacing w:val="15"/>
      <w:sz w:val="20"/>
      <w:szCs w:val="24"/>
    </w:rPr>
  </w:style>
  <w:style w:type="paragraph" w:styleId="Title">
    <w:name w:val="Title"/>
    <w:basedOn w:val="Heading1"/>
    <w:next w:val="Normal"/>
    <w:link w:val="TitleChar"/>
    <w:qFormat/>
    <w:rsid w:val="00B83A4A"/>
  </w:style>
  <w:style w:type="character" w:customStyle="1" w:styleId="TitleChar">
    <w:name w:val="Title Char"/>
    <w:basedOn w:val="DefaultParagraphFont"/>
    <w:link w:val="Title"/>
    <w:rsid w:val="00B83A4A"/>
    <w:rPr>
      <w:rFonts w:ascii="Arial" w:eastAsiaTheme="majorEastAsia" w:hAnsi="Arial" w:cstheme="majorBidi"/>
      <w:b/>
      <w:bCs/>
      <w:color w:val="C23019"/>
      <w:kern w:val="28"/>
      <w:sz w:val="48"/>
      <w:szCs w:val="4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674097">
      <w:bodyDiv w:val="1"/>
      <w:marLeft w:val="0"/>
      <w:marRight w:val="0"/>
      <w:marTop w:val="0"/>
      <w:marBottom w:val="0"/>
      <w:divBdr>
        <w:top w:val="none" w:sz="0" w:space="0" w:color="auto"/>
        <w:left w:val="none" w:sz="0" w:space="0" w:color="auto"/>
        <w:bottom w:val="none" w:sz="0" w:space="0" w:color="auto"/>
        <w:right w:val="none" w:sz="0" w:space="0" w:color="auto"/>
      </w:divBdr>
      <w:divsChild>
        <w:div w:id="1928342201">
          <w:marLeft w:val="0"/>
          <w:marRight w:val="0"/>
          <w:marTop w:val="0"/>
          <w:marBottom w:val="0"/>
          <w:divBdr>
            <w:top w:val="none" w:sz="0" w:space="0" w:color="auto"/>
            <w:left w:val="none" w:sz="0" w:space="0" w:color="auto"/>
            <w:bottom w:val="none" w:sz="0" w:space="0" w:color="auto"/>
            <w:right w:val="none" w:sz="0" w:space="0" w:color="auto"/>
          </w:divBdr>
          <w:divsChild>
            <w:div w:id="1890536193">
              <w:marLeft w:val="0"/>
              <w:marRight w:val="0"/>
              <w:marTop w:val="0"/>
              <w:marBottom w:val="0"/>
              <w:divBdr>
                <w:top w:val="none" w:sz="0" w:space="0" w:color="auto"/>
                <w:left w:val="none" w:sz="0" w:space="0" w:color="auto"/>
                <w:bottom w:val="none" w:sz="0" w:space="0" w:color="auto"/>
                <w:right w:val="none" w:sz="0" w:space="0" w:color="auto"/>
              </w:divBdr>
              <w:divsChild>
                <w:div w:id="136994612">
                  <w:marLeft w:val="0"/>
                  <w:marRight w:val="0"/>
                  <w:marTop w:val="0"/>
                  <w:marBottom w:val="0"/>
                  <w:divBdr>
                    <w:top w:val="none" w:sz="0" w:space="0" w:color="auto"/>
                    <w:left w:val="none" w:sz="0" w:space="0" w:color="auto"/>
                    <w:bottom w:val="none" w:sz="0" w:space="0" w:color="auto"/>
                    <w:right w:val="none" w:sz="0" w:space="0" w:color="auto"/>
                  </w:divBdr>
                  <w:divsChild>
                    <w:div w:id="285738571">
                      <w:marLeft w:val="0"/>
                      <w:marRight w:val="0"/>
                      <w:marTop w:val="0"/>
                      <w:marBottom w:val="0"/>
                      <w:divBdr>
                        <w:top w:val="none" w:sz="0" w:space="0" w:color="auto"/>
                        <w:left w:val="none" w:sz="0" w:space="0" w:color="auto"/>
                        <w:bottom w:val="none" w:sz="0" w:space="0" w:color="auto"/>
                        <w:right w:val="none" w:sz="0" w:space="0" w:color="auto"/>
                      </w:divBdr>
                      <w:divsChild>
                        <w:div w:id="1376389107">
                          <w:marLeft w:val="0"/>
                          <w:marRight w:val="0"/>
                          <w:marTop w:val="0"/>
                          <w:marBottom w:val="0"/>
                          <w:divBdr>
                            <w:top w:val="none" w:sz="0" w:space="0" w:color="auto"/>
                            <w:left w:val="none" w:sz="0" w:space="0" w:color="auto"/>
                            <w:bottom w:val="none" w:sz="0" w:space="0" w:color="auto"/>
                            <w:right w:val="none" w:sz="0" w:space="0" w:color="auto"/>
                          </w:divBdr>
                          <w:divsChild>
                            <w:div w:id="1982299764">
                              <w:marLeft w:val="0"/>
                              <w:marRight w:val="0"/>
                              <w:marTop w:val="0"/>
                              <w:marBottom w:val="0"/>
                              <w:divBdr>
                                <w:top w:val="none" w:sz="0" w:space="0" w:color="auto"/>
                                <w:left w:val="none" w:sz="0" w:space="0" w:color="auto"/>
                                <w:bottom w:val="none" w:sz="0" w:space="0" w:color="auto"/>
                                <w:right w:val="none" w:sz="0" w:space="0" w:color="auto"/>
                              </w:divBdr>
                              <w:divsChild>
                                <w:div w:id="104662053">
                                  <w:marLeft w:val="0"/>
                                  <w:marRight w:val="0"/>
                                  <w:marTop w:val="0"/>
                                  <w:marBottom w:val="0"/>
                                  <w:divBdr>
                                    <w:top w:val="none" w:sz="0" w:space="0" w:color="auto"/>
                                    <w:left w:val="none" w:sz="0" w:space="0" w:color="auto"/>
                                    <w:bottom w:val="none" w:sz="0" w:space="0" w:color="auto"/>
                                    <w:right w:val="none" w:sz="0" w:space="0" w:color="auto"/>
                                  </w:divBdr>
                                  <w:divsChild>
                                    <w:div w:id="161050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8884964">
      <w:bodyDiv w:val="1"/>
      <w:marLeft w:val="0"/>
      <w:marRight w:val="0"/>
      <w:marTop w:val="0"/>
      <w:marBottom w:val="0"/>
      <w:divBdr>
        <w:top w:val="none" w:sz="0" w:space="0" w:color="auto"/>
        <w:left w:val="none" w:sz="0" w:space="0" w:color="auto"/>
        <w:bottom w:val="none" w:sz="0" w:space="0" w:color="auto"/>
        <w:right w:val="none" w:sz="0" w:space="0" w:color="auto"/>
      </w:divBdr>
    </w:div>
    <w:div w:id="887839267">
      <w:bodyDiv w:val="1"/>
      <w:marLeft w:val="0"/>
      <w:marRight w:val="0"/>
      <w:marTop w:val="0"/>
      <w:marBottom w:val="0"/>
      <w:divBdr>
        <w:top w:val="none" w:sz="0" w:space="0" w:color="auto"/>
        <w:left w:val="none" w:sz="0" w:space="0" w:color="auto"/>
        <w:bottom w:val="none" w:sz="0" w:space="0" w:color="auto"/>
        <w:right w:val="none" w:sz="0" w:space="0" w:color="auto"/>
      </w:divBdr>
    </w:div>
    <w:div w:id="1037122958">
      <w:bodyDiv w:val="1"/>
      <w:marLeft w:val="0"/>
      <w:marRight w:val="0"/>
      <w:marTop w:val="0"/>
      <w:marBottom w:val="0"/>
      <w:divBdr>
        <w:top w:val="none" w:sz="0" w:space="0" w:color="auto"/>
        <w:left w:val="none" w:sz="0" w:space="0" w:color="auto"/>
        <w:bottom w:val="none" w:sz="0" w:space="0" w:color="auto"/>
        <w:right w:val="none" w:sz="0" w:space="0" w:color="auto"/>
      </w:divBdr>
    </w:div>
    <w:div w:id="1127509026">
      <w:bodyDiv w:val="1"/>
      <w:marLeft w:val="0"/>
      <w:marRight w:val="0"/>
      <w:marTop w:val="0"/>
      <w:marBottom w:val="0"/>
      <w:divBdr>
        <w:top w:val="none" w:sz="0" w:space="0" w:color="auto"/>
        <w:left w:val="none" w:sz="0" w:space="0" w:color="auto"/>
        <w:bottom w:val="none" w:sz="0" w:space="0" w:color="auto"/>
        <w:right w:val="none" w:sz="0" w:space="0" w:color="auto"/>
      </w:divBdr>
      <w:divsChild>
        <w:div w:id="1058624713">
          <w:marLeft w:val="0"/>
          <w:marRight w:val="0"/>
          <w:marTop w:val="0"/>
          <w:marBottom w:val="0"/>
          <w:divBdr>
            <w:top w:val="none" w:sz="0" w:space="0" w:color="auto"/>
            <w:left w:val="none" w:sz="0" w:space="0" w:color="auto"/>
            <w:bottom w:val="none" w:sz="0" w:space="0" w:color="auto"/>
            <w:right w:val="none" w:sz="0" w:space="0" w:color="auto"/>
          </w:divBdr>
          <w:divsChild>
            <w:div w:id="1103181909">
              <w:marLeft w:val="0"/>
              <w:marRight w:val="0"/>
              <w:marTop w:val="0"/>
              <w:marBottom w:val="0"/>
              <w:divBdr>
                <w:top w:val="none" w:sz="0" w:space="0" w:color="auto"/>
                <w:left w:val="none" w:sz="0" w:space="0" w:color="auto"/>
                <w:bottom w:val="none" w:sz="0" w:space="0" w:color="auto"/>
                <w:right w:val="none" w:sz="0" w:space="0" w:color="auto"/>
              </w:divBdr>
              <w:divsChild>
                <w:div w:id="19892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93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anao.gov.au/bpg-grantsadmin2010/pdf/Implementing_Better_Practice_Grants_Administration_June2010.PDF" TargetMode="External"/><Relationship Id="rId21" Type="http://schemas.openxmlformats.org/officeDocument/2006/relationships/image" Target="media/image4.png"/><Relationship Id="rId42" Type="http://schemas.openxmlformats.org/officeDocument/2006/relationships/hyperlink" Target="https://www.icmm.com/our-work/sustainable-development-framework/10-principles" TargetMode="External"/><Relationship Id="rId63" Type="http://schemas.openxmlformats.org/officeDocument/2006/relationships/hyperlink" Target="http://www.dss.gov.au/our-responsibilities/indigenous-australians/programs-services/jobs-money-business/aboriginals-benefit-account-aba-approved-initiatives" TargetMode="External"/><Relationship Id="rId84" Type="http://schemas.openxmlformats.org/officeDocument/2006/relationships/hyperlink" Target="https://www.business.qld.gov.au/industry/mining/applications-compliance/rents-royalties/royalties/calculating-petroleum" TargetMode="External"/><Relationship Id="rId138" Type="http://schemas.openxmlformats.org/officeDocument/2006/relationships/hyperlink" Target="http://www.minerals.dmitre.sa.gov.au/__data/assets/pdf_file/0007/181708/ScoreCard_2011-12.pdf" TargetMode="External"/><Relationship Id="rId159" Type="http://schemas.openxmlformats.org/officeDocument/2006/relationships/hyperlink" Target="http://www.ag.gov.au/Pages/default.aspx" TargetMode="External"/><Relationship Id="rId170" Type="http://schemas.openxmlformats.org/officeDocument/2006/relationships/hyperlink" Target="https://www.coag.gov.au/" TargetMode="External"/><Relationship Id="rId191" Type="http://schemas.openxmlformats.org/officeDocument/2006/relationships/hyperlink" Target="http://internationalbudget.org/" TargetMode="External"/><Relationship Id="rId107" Type="http://schemas.openxmlformats.org/officeDocument/2006/relationships/hyperlink" Target="https://www.ato.gov.au/Business/Fuel-schemes/In-detail/Fuel-tax-credits---for-GST-registered-businesses/Calculating-and-record-keeping/Fuel-tax-credits-calculation-worksheet/" TargetMode="External"/><Relationship Id="rId11" Type="http://schemas.openxmlformats.org/officeDocument/2006/relationships/endnotes" Target="endnotes.xml"/><Relationship Id="rId32" Type="http://schemas.openxmlformats.org/officeDocument/2006/relationships/hyperlink" Target="http://eiti.org/eiti" TargetMode="External"/><Relationship Id="rId53" Type="http://schemas.openxmlformats.org/officeDocument/2006/relationships/hyperlink" Target="http://www.energyandresources.vic.gov.au/" TargetMode="External"/><Relationship Id="rId74" Type="http://schemas.openxmlformats.org/officeDocument/2006/relationships/hyperlink" Target="http://www.austlii.edu.au/au/legis/cth/consol_act/eta1921134/schthe.html" TargetMode="External"/><Relationship Id="rId128" Type="http://schemas.openxmlformats.org/officeDocument/2006/relationships/hyperlink" Target="http://aiatsis.gov.au/_files/ntru/FinaloverviewreportOct2006toNTRU_000.pdf" TargetMode="External"/><Relationship Id="rId149" Type="http://schemas.openxmlformats.org/officeDocument/2006/relationships/hyperlink" Target="http://pc.gov.au/projects/study/upstream-petroleum/report" TargetMode="External"/><Relationship Id="rId5" Type="http://schemas.openxmlformats.org/officeDocument/2006/relationships/numbering" Target="numbering.xml"/><Relationship Id="rId95" Type="http://schemas.openxmlformats.org/officeDocument/2006/relationships/hyperlink" Target="http://www.mrt.tas.gov.au/portal/page?_pageid=35,831244&amp;_dad=portal&amp;_schema=PORTAL" TargetMode="External"/><Relationship Id="rId160" Type="http://schemas.openxmlformats.org/officeDocument/2006/relationships/hyperlink" Target="http://www.anao.gov.au/About-Us/Stategic-Statement" TargetMode="External"/><Relationship Id="rId181" Type="http://schemas.openxmlformats.org/officeDocument/2006/relationships/hyperlink" Target="http://www.pmra.finance.gov.au/legislation-pgpa-act/" TargetMode="External"/><Relationship Id="rId22" Type="http://schemas.openxmlformats.org/officeDocument/2006/relationships/hyperlink" Target="http://hdr.undp.org/en/countries/profiles/GIN.html" TargetMode="External"/><Relationship Id="rId43" Type="http://schemas.openxmlformats.org/officeDocument/2006/relationships/hyperlink" Target="https://www.icmm.com/our-work/sustainable-development-framework/10-principles" TargetMode="External"/><Relationship Id="rId64" Type="http://schemas.openxmlformats.org/officeDocument/2006/relationships/hyperlink" Target="http://www.dss.gov.au/our-responsibilities/indigenous-australians/related-agencies-sites" TargetMode="External"/><Relationship Id="rId118" Type="http://schemas.openxmlformats.org/officeDocument/2006/relationships/hyperlink" Target="http://anao.gov.au/Publications/Audit-Reports/2008-2009/Administration-of-the-Petroleum-Resource-Rent-Tax/Audit-brochure" TargetMode="External"/><Relationship Id="rId139" Type="http://schemas.openxmlformats.org/officeDocument/2006/relationships/hyperlink" Target="https://sarigbasis.pir.sa.gov.au/WebtopEw/ws/samref/sarig1/image/DDD/BROCH005.pdf" TargetMode="External"/><Relationship Id="rId85" Type="http://schemas.openxmlformats.org/officeDocument/2006/relationships/hyperlink" Target="http://www.legislation.qld.gov.au/LEGISLTN/CURRENT/P/PetrolmGasR04.pdf" TargetMode="External"/><Relationship Id="rId150" Type="http://schemas.openxmlformats.org/officeDocument/2006/relationships/hyperlink" Target="http://data.revenuewatch.org/listings/index.php" TargetMode="External"/><Relationship Id="rId171" Type="http://schemas.openxmlformats.org/officeDocument/2006/relationships/hyperlink" Target="http://www.petroleum.dmitre.sa.gov.au/licensing/resource_royalties/royalties_and_fees?SQ_DESIGN_NAME=printer_friendly" TargetMode="External"/><Relationship Id="rId192" Type="http://schemas.openxmlformats.org/officeDocument/2006/relationships/hyperlink" Target="http://www.open-contracting.org/" TargetMode="External"/><Relationship Id="rId12" Type="http://schemas.openxmlformats.org/officeDocument/2006/relationships/image" Target="media/image1.jpg"/><Relationship Id="rId33" Type="http://schemas.openxmlformats.org/officeDocument/2006/relationships/hyperlink" Target="http://www.aclei.gov.au/Pages/default.aspx" TargetMode="External"/><Relationship Id="rId108" Type="http://schemas.openxmlformats.org/officeDocument/2006/relationships/hyperlink" Target="https://www.ato.gov.au/uploadedFiles/Content/MEI/downloads/ind00342355n19960613.pdf" TargetMode="External"/><Relationship Id="rId129" Type="http://schemas.openxmlformats.org/officeDocument/2006/relationships/hyperlink" Target="http://www.industry.gov.au/industry/Office-of-the-Chief-Economist/Pages/default.aspx" TargetMode="External"/><Relationship Id="rId54" Type="http://schemas.openxmlformats.org/officeDocument/2006/relationships/hyperlink" Target="http://mines.industry.qld.gov.au/mining/legislation-policy-planning.htm" TargetMode="External"/><Relationship Id="rId75" Type="http://schemas.openxmlformats.org/officeDocument/2006/relationships/hyperlink" Target="https://www.ato.gov.au/About-ATO/Research-and-statistics/Taxation-statistics/" TargetMode="External"/><Relationship Id="rId96" Type="http://schemas.openxmlformats.org/officeDocument/2006/relationships/hyperlink" Target="http://www.mrt.tas.gov.au/portal/page?_pageid=35,831234&amp;_dad=portal&amp;_schema=PORTAL" TargetMode="External"/><Relationship Id="rId140" Type="http://schemas.openxmlformats.org/officeDocument/2006/relationships/hyperlink" Target="http://www.petroleum.dmitre.sa.gov.au/__data/assets/pdf_file/0015/27204/income_2012.pdf" TargetMode="External"/><Relationship Id="rId161" Type="http://schemas.openxmlformats.org/officeDocument/2006/relationships/hyperlink" Target="http://www.afp.gov.au/" TargetMode="External"/><Relationship Id="rId182" Type="http://schemas.openxmlformats.org/officeDocument/2006/relationships/hyperlink" Target="http://www.comlaw.gov.au/Details/C2009a00095" TargetMode="External"/><Relationship Id="rId6" Type="http://schemas.openxmlformats.org/officeDocument/2006/relationships/styles" Target="styles.xml"/><Relationship Id="rId23" Type="http://schemas.openxmlformats.org/officeDocument/2006/relationships/hyperlink" Target="http://www.bree.gov.au/publications/resources-and-energy-major-projects" TargetMode="External"/><Relationship Id="rId119" Type="http://schemas.openxmlformats.org/officeDocument/2006/relationships/hyperlink" Target="https://www.ato.gov.au/Business/Fuel-schemes/In-detail/Fuel-tax-credits---for-GST-registered-businesses/Calculating-and-record-keeping/Fuel-tax-credit-rates-and-eligible-fuels/" TargetMode="External"/><Relationship Id="rId44" Type="http://schemas.openxmlformats.org/officeDocument/2006/relationships/chart" Target="charts/chart1.xml"/><Relationship Id="rId65" Type="http://schemas.openxmlformats.org/officeDocument/2006/relationships/hyperlink" Target="http://www.otl.gov.au/" TargetMode="External"/><Relationship Id="rId86" Type="http://schemas.openxmlformats.org/officeDocument/2006/relationships/hyperlink" Target="https://www.business.qld.gov.au/industry/mining/applications-compliance/rents-royalties/royalties/calculating-petroleum" TargetMode="External"/><Relationship Id="rId130" Type="http://schemas.openxmlformats.org/officeDocument/2006/relationships/hyperlink" Target="http://www.industry.gov.au/industry/Office-of-the-Chief-Economist/Pages/default.aspx" TargetMode="External"/><Relationship Id="rId151" Type="http://schemas.openxmlformats.org/officeDocument/2006/relationships/hyperlink" Target="http://www.rbt.treasury.gov.au/publications/paper3/" TargetMode="External"/><Relationship Id="rId172" Type="http://schemas.openxmlformats.org/officeDocument/2006/relationships/hyperlink" Target="http://www.comlaw.gov.au/Details/C2013C00449" TargetMode="External"/><Relationship Id="rId193" Type="http://schemas.openxmlformats.org/officeDocument/2006/relationships/hyperlink" Target="http://www.weforum.org/issues/partnering-against-corruption-initiative" TargetMode="External"/><Relationship Id="rId13" Type="http://schemas.openxmlformats.org/officeDocument/2006/relationships/image" Target="media/image2.emf"/><Relationship Id="rId109" Type="http://schemas.openxmlformats.org/officeDocument/2006/relationships/hyperlink" Target="http://www.rbt.treasury.gov.au/publications/paper3/download/ch2.pdf" TargetMode="External"/><Relationship Id="rId34" Type="http://schemas.openxmlformats.org/officeDocument/2006/relationships/image" Target="media/image5.emf"/><Relationship Id="rId55" Type="http://schemas.openxmlformats.org/officeDocument/2006/relationships/hyperlink" Target="http://www.pir.sa.gov.au/minerals/forms_and_guidelines" TargetMode="External"/><Relationship Id="rId76" Type="http://schemas.openxmlformats.org/officeDocument/2006/relationships/hyperlink" Target="https://www.ato.gov.au/uploadedFiles/Content/CR/Research_and_statistics/In_detail/Downloads/cor00345977_2011COM7.pdf" TargetMode="External"/><Relationship Id="rId97" Type="http://schemas.openxmlformats.org/officeDocument/2006/relationships/hyperlink" Target="http://www.mrt.tas.gov.au/portal/page?_pageid=35,842675&amp;_dad=portal&amp;_schema=PORTAL" TargetMode="External"/><Relationship Id="rId120" Type="http://schemas.openxmlformats.org/officeDocument/2006/relationships/hyperlink" Target="https://www.ato.gov.au/uploadedFiles/Content/CR/Research_and_statistics/In_detail/Downloads/cor00345977_2011COM7.pdf" TargetMode="External"/><Relationship Id="rId141" Type="http://schemas.openxmlformats.org/officeDocument/2006/relationships/hyperlink" Target="http://www.petroleum.dmitre.sa.gov.au/__data/assets/pdf_file/0019/27208/royalties_2012.pdf" TargetMode="External"/><Relationship Id="rId7" Type="http://schemas.microsoft.com/office/2007/relationships/stylesWithEffects" Target="stylesWithEffects.xml"/><Relationship Id="rId71" Type="http://schemas.openxmlformats.org/officeDocument/2006/relationships/hyperlink" Target="https://www.ato.gov.au/About-ATO/Access,-accountability-and-reporting/" TargetMode="External"/><Relationship Id="rId92" Type="http://schemas.openxmlformats.org/officeDocument/2006/relationships/hyperlink" Target="http://www.mrt.tas.gov.au/portal/page?_pageid=35,831254&amp;_dad=portal&amp;_schema=PORTAL" TargetMode="External"/><Relationship Id="rId162" Type="http://schemas.openxmlformats.org/officeDocument/2006/relationships/hyperlink" Target="https://www.crimecommission.gov.au/about-us" TargetMode="External"/><Relationship Id="rId183" Type="http://schemas.openxmlformats.org/officeDocument/2006/relationships/hyperlink" Target="http://www.asic.gov.au/asic/ASIC.NSF/byHeadline/Our%20role" TargetMode="External"/><Relationship Id="rId2" Type="http://schemas.openxmlformats.org/officeDocument/2006/relationships/customXml" Target="../customXml/item2.xml"/><Relationship Id="rId29" Type="http://schemas.openxmlformats.org/officeDocument/2006/relationships/hyperlink" Target="http://eiti.org/supporters/countries" TargetMode="External"/><Relationship Id="rId24" Type="http://schemas.openxmlformats.org/officeDocument/2006/relationships/hyperlink" Target="http://eiti.org/" TargetMode="External"/><Relationship Id="rId40" Type="http://schemas.openxmlformats.org/officeDocument/2006/relationships/hyperlink" Target="http://www.mrt.tas.gov.au/portal/en/royalties" TargetMode="External"/><Relationship Id="rId45" Type="http://schemas.openxmlformats.org/officeDocument/2006/relationships/image" Target="media/image6.jpg"/><Relationship Id="rId66" Type="http://schemas.openxmlformats.org/officeDocument/2006/relationships/hyperlink" Target="https://www.ausgovboards.gov.au/boards/aboriginals-benefit-account-advisory-committee" TargetMode="External"/><Relationship Id="rId87" Type="http://schemas.openxmlformats.org/officeDocument/2006/relationships/image" Target="media/image10.emf"/><Relationship Id="rId110" Type="http://schemas.openxmlformats.org/officeDocument/2006/relationships/hyperlink" Target="https://www.ato.gov.au/Individuals/Income-and-deductions/In-detail/Deductions-for-work-related-expenses/Guide-to-depreciating-assets-2012-13/?page=21" TargetMode="External"/><Relationship Id="rId115" Type="http://schemas.openxmlformats.org/officeDocument/2006/relationships/hyperlink" Target="http://anao.gov.au/Publications/Better-Practice-Guides" TargetMode="External"/><Relationship Id="rId131" Type="http://schemas.openxmlformats.org/officeDocument/2006/relationships/hyperlink" Target="http://www.industry.gov.au/industry/Office-of-the-Chief-Economist/Pages/default.aspx" TargetMode="External"/><Relationship Id="rId136" Type="http://schemas.openxmlformats.org/officeDocument/2006/relationships/hyperlink" Target="https://sarigbasis.pir.sa.gov.au/WebtopEw/ws/samref/sarig1/image/DDD/ISM54.pdf" TargetMode="External"/><Relationship Id="rId157" Type="http://schemas.openxmlformats.org/officeDocument/2006/relationships/hyperlink" Target="http://www.riotinto.com/sustainabledevelopment2012/" TargetMode="External"/><Relationship Id="rId178" Type="http://schemas.openxmlformats.org/officeDocument/2006/relationships/hyperlink" Target="http://www.comlaw.gov.au/Details/C2013C00282" TargetMode="External"/><Relationship Id="rId61" Type="http://schemas.openxmlformats.org/officeDocument/2006/relationships/hyperlink" Target="http://www.abc.net.au/news/2013-11-26/cfmeu-says-australians-not-seeing-mining-boom-benefits/5116520" TargetMode="External"/><Relationship Id="rId82" Type="http://schemas.openxmlformats.org/officeDocument/2006/relationships/hyperlink" Target="http://www.legislation.qld.gov.au/LEGISLTN/CURRENT/P/PetrolmGasR04.pdf" TargetMode="External"/><Relationship Id="rId152" Type="http://schemas.openxmlformats.org/officeDocument/2006/relationships/hyperlink" Target="http://www.transparency.org/country" TargetMode="External"/><Relationship Id="rId173" Type="http://schemas.openxmlformats.org/officeDocument/2006/relationships/hyperlink" Target="http://www.comlaw.gov.au/Details/C2013C00449" TargetMode="External"/><Relationship Id="rId194" Type="http://schemas.openxmlformats.org/officeDocument/2006/relationships/hyperlink" Target="http://www.weforum.org/issues/partnering-against-corruption-initiative" TargetMode="External"/><Relationship Id="rId199" Type="http://schemas.openxmlformats.org/officeDocument/2006/relationships/fontTable" Target="fontTable.xml"/><Relationship Id="rId19" Type="http://schemas.openxmlformats.org/officeDocument/2006/relationships/footer" Target="footer1.xml"/><Relationship Id="rId14" Type="http://schemas.openxmlformats.org/officeDocument/2006/relationships/hyperlink" Target="http://eiti.org/" TargetMode="External"/><Relationship Id="rId30" Type="http://schemas.openxmlformats.org/officeDocument/2006/relationships/hyperlink" Target="http://eur-lex.europa.eu/legal-content/EN/TXT/PDF/?uri=oj:JOL_2013_294_R_0013_01&amp;from=EN" TargetMode="External"/><Relationship Id="rId35" Type="http://schemas.openxmlformats.org/officeDocument/2006/relationships/hyperlink" Target="http://www.resourcesandenergy.nsw.gov.au/miners-and-explorers/compliance-and-reporting/royalties" TargetMode="External"/><Relationship Id="rId56" Type="http://schemas.openxmlformats.org/officeDocument/2006/relationships/hyperlink" Target="http://www.dmp.wa.gov.au/" TargetMode="External"/><Relationship Id="rId77" Type="http://schemas.openxmlformats.org/officeDocument/2006/relationships/hyperlink" Target="https://www.ato.gov.au/About-ATO/Access,-accountability-and-reporting/" TargetMode="External"/><Relationship Id="rId100" Type="http://schemas.openxmlformats.org/officeDocument/2006/relationships/hyperlink" Target="http://www.mrt.tas.gov.au/portal/home" TargetMode="External"/><Relationship Id="rId105" Type="http://schemas.openxmlformats.org/officeDocument/2006/relationships/hyperlink" Target="https://www.ato.gov.au/Business/Fuel-schemes/In-detail/Fuel-tax-credits---for-GST-registered-businesses/Overview/Fuel-tax-credits-for-business/?page=1" TargetMode="External"/><Relationship Id="rId126" Type="http://schemas.openxmlformats.org/officeDocument/2006/relationships/hyperlink" Target="http://ausindustry.gov.au/INNOVATIONAUSTRALIA/IA-ANNUALREPORT2011TO2012/Pages/default.aspx" TargetMode="External"/><Relationship Id="rId147" Type="http://schemas.openxmlformats.org/officeDocument/2006/relationships/hyperlink" Target="http://www.minerals.org.au/news/minerals_industrys_community_spending_exceeds_34_billion" TargetMode="External"/><Relationship Id="rId168" Type="http://schemas.openxmlformats.org/officeDocument/2006/relationships/hyperlink" Target="http://www.ombudsman.gov.au/pages/about-us/government-accountability/" TargetMode="External"/><Relationship Id="rId8" Type="http://schemas.openxmlformats.org/officeDocument/2006/relationships/settings" Target="settings.xml"/><Relationship Id="rId51" Type="http://schemas.openxmlformats.org/officeDocument/2006/relationships/hyperlink" Target="http://www.industry.gov.au/resource/UpstreamPetroleum/OffshorePetroleumRegulatoryRegime/Pages/default.aspx" TargetMode="External"/><Relationship Id="rId72" Type="http://schemas.openxmlformats.org/officeDocument/2006/relationships/hyperlink" Target="https://www.ato.gov.au/About-ATO/About-us/In-detail/Tenders-and-procurement/Contracting-in-the-ATO/Record-keeping-standard-for-ATO-contractors/" TargetMode="External"/><Relationship Id="rId93" Type="http://schemas.openxmlformats.org/officeDocument/2006/relationships/hyperlink" Target="http://www.mrt.tas.gov.au/portal/page?_pageid=35,831259&amp;_dad=portal&amp;_schema=PORTAL" TargetMode="External"/><Relationship Id="rId98" Type="http://schemas.openxmlformats.org/officeDocument/2006/relationships/image" Target="media/image11.gif"/><Relationship Id="rId121" Type="http://schemas.openxmlformats.org/officeDocument/2006/relationships/hyperlink" Target="https://www.ato.gov.au/uploadedFiles/Content/CR/Research_and_statistics/In_detail/Downloads/cor00345977_2011TAXSTATS.pdf" TargetMode="External"/><Relationship Id="rId142" Type="http://schemas.openxmlformats.org/officeDocument/2006/relationships/hyperlink" Target="http://eur-lex.europa.eu/legal-content/EN/TXT/PDF/?uri=oj:JOL_2013_294_R_0013_01&amp;from=EN" TargetMode="External"/><Relationship Id="rId163" Type="http://schemas.openxmlformats.org/officeDocument/2006/relationships/hyperlink" Target="http://www.aec.gov.au/About_AEC/index.htm" TargetMode="External"/><Relationship Id="rId184" Type="http://schemas.openxmlformats.org/officeDocument/2006/relationships/hyperlink" Target="http://www.efic.gov.au/about/Pages/aboutefic.aspx" TargetMode="External"/><Relationship Id="rId189" Type="http://schemas.openxmlformats.org/officeDocument/2006/relationships/hyperlink" Target="https://www.globalreporting.org/" TargetMode="External"/><Relationship Id="rId3" Type="http://schemas.openxmlformats.org/officeDocument/2006/relationships/customXml" Target="../customXml/item3.xml"/><Relationship Id="rId25" Type="http://schemas.openxmlformats.org/officeDocument/2006/relationships/hyperlink" Target="http://en.wikipedia.org/wiki/Natural_resource" TargetMode="External"/><Relationship Id="rId46" Type="http://schemas.openxmlformats.org/officeDocument/2006/relationships/image" Target="media/image7.jpg"/><Relationship Id="rId67" Type="http://schemas.openxmlformats.org/officeDocument/2006/relationships/hyperlink" Target="http://eiti.org/document/standard" TargetMode="External"/><Relationship Id="rId116" Type="http://schemas.openxmlformats.org/officeDocument/2006/relationships/hyperlink" Target="http://www.anao.gov.au/~/media/Uploads/Audit%20Reports/2010%2011/201011%20Audit%20Report%20No%2049.PDF" TargetMode="External"/><Relationship Id="rId137" Type="http://schemas.openxmlformats.org/officeDocument/2006/relationships/hyperlink" Target="http://www.petroleum.dmitre.sa.gov.au/licensing/resource_royalties/royalties_and_fees" TargetMode="External"/><Relationship Id="rId158" Type="http://schemas.openxmlformats.org/officeDocument/2006/relationships/hyperlink" Target="http://www.shell.com/global/environment-society/reporting/s-reports.html" TargetMode="External"/><Relationship Id="rId20" Type="http://schemas.openxmlformats.org/officeDocument/2006/relationships/footer" Target="footer2.xml"/><Relationship Id="rId41" Type="http://schemas.openxmlformats.org/officeDocument/2006/relationships/hyperlink" Target="http://www.treasury.nt.gov.au/TaxesRoyaltiesAndGrants/Royalties/Pages/default.aspx" TargetMode="External"/><Relationship Id="rId62" Type="http://schemas.openxmlformats.org/officeDocument/2006/relationships/hyperlink" Target="http://www.atns.net.au/" TargetMode="External"/><Relationship Id="rId83" Type="http://schemas.openxmlformats.org/officeDocument/2006/relationships/hyperlink" Target="http://www.legislation.qld.gov.au/LEGISLTN/CURRENT/P/PetrolmGasR04.pdf" TargetMode="External"/><Relationship Id="rId88" Type="http://schemas.openxmlformats.org/officeDocument/2006/relationships/hyperlink" Target="http://www.governmentgazette.sa.gov.au/search/default.htm" TargetMode="External"/><Relationship Id="rId111" Type="http://schemas.openxmlformats.org/officeDocument/2006/relationships/hyperlink" Target="http://www.anao.gov.au/bpg-grantsadmin2010/pdf/Implementing_Better_Practice_Grants_Administration_June2010.PDF" TargetMode="External"/><Relationship Id="rId132" Type="http://schemas.openxmlformats.org/officeDocument/2006/relationships/hyperlink" Target="http://www.industry.gov.au/industry/Office-of-the-Chief-Economist/Pages/default.aspx" TargetMode="External"/><Relationship Id="rId153" Type="http://schemas.openxmlformats.org/officeDocument/2006/relationships/hyperlink" Target="http://hdr.undp.org/en/countries/profiles/gin.html" TargetMode="External"/><Relationship Id="rId174" Type="http://schemas.openxmlformats.org/officeDocument/2006/relationships/hyperlink" Target="http://www.comlaw.gov.au/Details/c2013c00371" TargetMode="External"/><Relationship Id="rId179" Type="http://schemas.openxmlformats.org/officeDocument/2006/relationships/hyperlink" Target="http://www.comlaw.gov.au/Details/c2013c00343" TargetMode="External"/><Relationship Id="rId195" Type="http://schemas.openxmlformats.org/officeDocument/2006/relationships/hyperlink" Target="http://www.unodc.org/unodc/en/treaties/CAC/" TargetMode="External"/><Relationship Id="rId190" Type="http://schemas.openxmlformats.org/officeDocument/2006/relationships/hyperlink" Target="http://www.oecd.org/corporate/" TargetMode="External"/><Relationship Id="rId15" Type="http://schemas.openxmlformats.org/officeDocument/2006/relationships/hyperlink" Target="http://www.ato.gov.au/" TargetMode="External"/><Relationship Id="rId36" Type="http://schemas.openxmlformats.org/officeDocument/2006/relationships/hyperlink" Target="http://www.energyandresources.vic.gov.au/earth-resources/victorias-earth-resources" TargetMode="External"/><Relationship Id="rId57" Type="http://schemas.openxmlformats.org/officeDocument/2006/relationships/hyperlink" Target="http://www.mrt.tas.gov.au/" TargetMode="External"/><Relationship Id="rId106" Type="http://schemas.openxmlformats.org/officeDocument/2006/relationships/hyperlink" Target="https://data.gov.au/dataset/taxation-statistics-2011-12/resource/35192fbe-dd0b-4472-9915-e3f4e3ec7a58" TargetMode="External"/><Relationship Id="rId127" Type="http://schemas.openxmlformats.org/officeDocument/2006/relationships/hyperlink" Target="http://www.ga.gov.au/corporate_data/74032/AustralianGasResourceAssessment2012.pdf" TargetMode="External"/><Relationship Id="rId10" Type="http://schemas.openxmlformats.org/officeDocument/2006/relationships/footnotes" Target="footnotes.xml"/><Relationship Id="rId31" Type="http://schemas.openxmlformats.org/officeDocument/2006/relationships/hyperlink" Target="http://www.pwyp.ca/images/M_images/Working_Group_Transparency_Recommendations_Eng.pdf" TargetMode="External"/><Relationship Id="rId52" Type="http://schemas.openxmlformats.org/officeDocument/2006/relationships/hyperlink" Target="http://www.resourcesandenergy.nsw.gov.au/" TargetMode="External"/><Relationship Id="rId73" Type="http://schemas.openxmlformats.org/officeDocument/2006/relationships/hyperlink" Target="http://www.woodside.com.au/our-business/north-west-shelf/Pages/default.aspx" TargetMode="External"/><Relationship Id="rId78" Type="http://schemas.openxmlformats.org/officeDocument/2006/relationships/hyperlink" Target="https://www.ato.gov.au/About-ATO/About-us/In-detail/Tenders-and-procurement/Contracting-in-the-ATO/Record-keeping-standard-for-ATO-contractors/" TargetMode="External"/><Relationship Id="rId94" Type="http://schemas.openxmlformats.org/officeDocument/2006/relationships/hyperlink" Target="http://www.mrt.tas.gov.au/portal/page?_pageid=35,831264&amp;_dad=portal&amp;_schema=PORTAL" TargetMode="External"/><Relationship Id="rId99" Type="http://schemas.openxmlformats.org/officeDocument/2006/relationships/hyperlink" Target="http://www.mrt.tas.gov.au/portal/home" TargetMode="External"/><Relationship Id="rId101" Type="http://schemas.openxmlformats.org/officeDocument/2006/relationships/hyperlink" Target="http://www.mrt.tas.gov.au/pls/portal/docs/PAGE/MRT_INTERNET_PAGE_GROUP/MRT_EXPLORATION_AND_MINING/MRT_MINING_LEASES/MRT_FEES_RENTS_ROYALTIES/MINFEES_2013_14.PDF" TargetMode="External"/><Relationship Id="rId122" Type="http://schemas.openxmlformats.org/officeDocument/2006/relationships/hyperlink" Target="https://www.ato.gov.au/uploadedFiles/Content/CR/Research_and_statistics/In_detail/Downloads/cor00345977_2011COM10.pdf" TargetMode="External"/><Relationship Id="rId143" Type="http://schemas.openxmlformats.org/officeDocument/2006/relationships/hyperlink" Target="http://www.finance.gov.au/publications/strategic-reviews/grants.html" TargetMode="External"/><Relationship Id="rId148" Type="http://schemas.openxmlformats.org/officeDocument/2006/relationships/hyperlink" Target="https://www.osr.qld.gov.au/royalties/statistics.shtml" TargetMode="External"/><Relationship Id="rId164" Type="http://schemas.openxmlformats.org/officeDocument/2006/relationships/hyperlink" Target="http://www.afp.gov.au/about-the-afp.aspx" TargetMode="External"/><Relationship Id="rId169" Type="http://schemas.openxmlformats.org/officeDocument/2006/relationships/hyperlink" Target="http://www.apsac.com.au/" TargetMode="External"/><Relationship Id="rId185" Type="http://schemas.openxmlformats.org/officeDocument/2006/relationships/hyperlink" Target="http://www.minerals.org.au/focus/sustainable_development/enduring_value"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www.comlaw.gov.au/Details/c2014c00030" TargetMode="External"/><Relationship Id="rId26" Type="http://schemas.openxmlformats.org/officeDocument/2006/relationships/hyperlink" Target="http://en.wikipedia.org/wiki/Mineral" TargetMode="External"/><Relationship Id="rId47" Type="http://schemas.openxmlformats.org/officeDocument/2006/relationships/image" Target="media/image8.jpg"/><Relationship Id="rId68" Type="http://schemas.openxmlformats.org/officeDocument/2006/relationships/hyperlink" Target="https://www.ato.gov.au/Business/Petroleum-resource-rent-tax/" TargetMode="External"/><Relationship Id="rId89" Type="http://schemas.openxmlformats.org/officeDocument/2006/relationships/hyperlink" Target="http://www.governmentgazette.sa.gov.au/search/default.htm" TargetMode="External"/><Relationship Id="rId112" Type="http://schemas.openxmlformats.org/officeDocument/2006/relationships/hyperlink" Target="http://www.abs.gov.au/ausstats/abs@.nsf/mf/5206.0" TargetMode="External"/><Relationship Id="rId133" Type="http://schemas.openxmlformats.org/officeDocument/2006/relationships/hyperlink" Target="http://www.ga.gov.au/corporate_data/78942/78942_Investors_Guide_Publication_2013.pdf" TargetMode="External"/><Relationship Id="rId154" Type="http://schemas.openxmlformats.org/officeDocument/2006/relationships/hyperlink" Target="http://www3.weforum.org/docs/GAC/2013/Connect/WEF_GAC_Anticorruption_Transparency_2012-2014_Connect.pdf" TargetMode="External"/><Relationship Id="rId175" Type="http://schemas.openxmlformats.org/officeDocument/2006/relationships/hyperlink" Target="http://www.comlaw.gov.au/Details/c2013c00605" TargetMode="External"/><Relationship Id="rId196" Type="http://schemas.openxmlformats.org/officeDocument/2006/relationships/hyperlink" Target="http://www.unglobalcompact.org/" TargetMode="External"/><Relationship Id="rId200" Type="http://schemas.openxmlformats.org/officeDocument/2006/relationships/theme" Target="theme/theme1.xml"/><Relationship Id="rId16" Type="http://schemas.openxmlformats.org/officeDocument/2006/relationships/image" Target="media/image3.png"/><Relationship Id="rId37" Type="http://schemas.openxmlformats.org/officeDocument/2006/relationships/hyperlink" Target="https://www.osr.qld.gov.au/royalties/" TargetMode="External"/><Relationship Id="rId58" Type="http://schemas.openxmlformats.org/officeDocument/2006/relationships/hyperlink" Target="http://www.nt.gov.au/d/Minerals_Energy/" TargetMode="External"/><Relationship Id="rId79" Type="http://schemas.openxmlformats.org/officeDocument/2006/relationships/hyperlink" Target="http://mines.industry.qld.gov.au/mining/minerals-gemstones-quarries.htm" TargetMode="External"/><Relationship Id="rId102" Type="http://schemas.openxmlformats.org/officeDocument/2006/relationships/hyperlink" Target="http://www.treasury.tas.gov.au/" TargetMode="External"/><Relationship Id="rId123" Type="http://schemas.openxmlformats.org/officeDocument/2006/relationships/hyperlink" Target="https://www.ato.gov.au/uploadedFiles/Content/CR/Research_and_statistics/In_detail/Downloads/cor00345977_2011TAXSTATS.pdf" TargetMode="External"/><Relationship Id="rId144" Type="http://schemas.openxmlformats.org/officeDocument/2006/relationships/hyperlink" Target="http://im4dc.org/wp-content/uploads/2012/01/UWA_1698_Paper-01_-Mineral-royalties-other-mining-specific-taxes1.pdf" TargetMode="External"/><Relationship Id="rId90" Type="http://schemas.openxmlformats.org/officeDocument/2006/relationships/hyperlink" Target="http://www.industry.gov.au/resource/Pages/default.aspx" TargetMode="External"/><Relationship Id="rId165" Type="http://schemas.openxmlformats.org/officeDocument/2006/relationships/hyperlink" Target="http://www.apsc.gov.au/home" TargetMode="External"/><Relationship Id="rId186" Type="http://schemas.openxmlformats.org/officeDocument/2006/relationships/hyperlink" Target="http://www.apec.org/Groups/SOM-Steering-Committee-on-Economic-and-Technical-Cooperation/Working-Groups/Anti-Corruption-and-Transparency.aspx" TargetMode="External"/><Relationship Id="rId27" Type="http://schemas.openxmlformats.org/officeDocument/2006/relationships/hyperlink" Target="http://en.wikipedia.org/wiki/Fuel" TargetMode="External"/><Relationship Id="rId48" Type="http://schemas.openxmlformats.org/officeDocument/2006/relationships/hyperlink" Target="http://www.australianminesatlas.gov.au/education/fact_sheets/coal_seam_gas.html" TargetMode="External"/><Relationship Id="rId69" Type="http://schemas.openxmlformats.org/officeDocument/2006/relationships/hyperlink" Target="https://www.ato.gov.au/uploadedFiles/Content/CR/Research_and_statistics/In_detail/Downloads/cor00345977_2011COM10.pdf" TargetMode="External"/><Relationship Id="rId113" Type="http://schemas.openxmlformats.org/officeDocument/2006/relationships/hyperlink" Target="http://www.abs.gov.au/ausstats/abs@.nsf/mf/5206.0" TargetMode="External"/><Relationship Id="rId134" Type="http://schemas.openxmlformats.org/officeDocument/2006/relationships/hyperlink" Target="http://treasury.gov.au/Policy-Topics/Taxation/Native-Title-Working-Group" TargetMode="External"/><Relationship Id="rId80" Type="http://schemas.openxmlformats.org/officeDocument/2006/relationships/hyperlink" Target="https://www.osr.qld.gov.au/royalties/statistics.shtml" TargetMode="External"/><Relationship Id="rId155" Type="http://schemas.openxmlformats.org/officeDocument/2006/relationships/hyperlink" Target="http://www.bhpbilliton.com/home/aboutus/sustainability/reports/Documents/2013/BHPBillitonSustainabilityReport2013.pdf" TargetMode="External"/><Relationship Id="rId176" Type="http://schemas.openxmlformats.org/officeDocument/2006/relationships/hyperlink" Target="http://www.comlaw.gov.au/Details/c2013c00259" TargetMode="External"/><Relationship Id="rId197" Type="http://schemas.openxmlformats.org/officeDocument/2006/relationships/hyperlink" Target="http://www.unpri.org/" TargetMode="External"/><Relationship Id="rId17" Type="http://schemas.openxmlformats.org/officeDocument/2006/relationships/header" Target="header1.xml"/><Relationship Id="rId38" Type="http://schemas.openxmlformats.org/officeDocument/2006/relationships/hyperlink" Target="http://www.minerals.dmitre.sa.gov.au/licensing_and_regulation/resource_royalties/mineral_royalties" TargetMode="External"/><Relationship Id="rId59" Type="http://schemas.openxmlformats.org/officeDocument/2006/relationships/hyperlink" Target="http://www.ga.gov.au/corporate_data/78942/78942_Investors_Guide_Publication_2013.pdf" TargetMode="External"/><Relationship Id="rId103" Type="http://schemas.openxmlformats.org/officeDocument/2006/relationships/hyperlink" Target="http://www.thelaw.tas.gov.au/tocview/index.w3p;cond=ALL;doc_id=116%2B%2B1995%2BGS102%40EN%2B20131031090000;histon=;prompt=;rec=;term=geothermal" TargetMode="External"/><Relationship Id="rId124" Type="http://schemas.openxmlformats.org/officeDocument/2006/relationships/hyperlink" Target="http://www.ato.gov.au/uploadedFiles/Content/CR/Research_and_statistics/In_detail/Downloads/cor00345977_2011TAXSTATS.pdf" TargetMode="External"/><Relationship Id="rId70" Type="http://schemas.openxmlformats.org/officeDocument/2006/relationships/hyperlink" Target="https://www.ato.gov.au/uploadedFiles/Content/CR/Research_and_statistics/In_detail/Downloads/cor00345977_2011COM10.pdf" TargetMode="External"/><Relationship Id="rId91" Type="http://schemas.openxmlformats.org/officeDocument/2006/relationships/hyperlink" Target="http://www.mrt.tas.gov.au/portal/page?_pageid=35,831249&amp;_dad=portal&amp;_schema=PORTAL" TargetMode="External"/><Relationship Id="rId145" Type="http://schemas.openxmlformats.org/officeDocument/2006/relationships/hyperlink" Target="https://www.gov.uk/government/publications/2013-lough-erne-g8-leaders-communique" TargetMode="External"/><Relationship Id="rId166" Type="http://schemas.openxmlformats.org/officeDocument/2006/relationships/hyperlink" Target="http://www.nopsema.gov.au/" TargetMode="External"/><Relationship Id="rId187" Type="http://schemas.openxmlformats.org/officeDocument/2006/relationships/hyperlink" Target="http://www.egmontgroup.org/" TargetMode="External"/><Relationship Id="rId1" Type="http://schemas.openxmlformats.org/officeDocument/2006/relationships/customXml" Target="../customXml/item1.xml"/><Relationship Id="rId28" Type="http://schemas.openxmlformats.org/officeDocument/2006/relationships/hyperlink" Target="http://en.wikipedia.org/wiki/Economic_growth" TargetMode="External"/><Relationship Id="rId49" Type="http://schemas.openxmlformats.org/officeDocument/2006/relationships/image" Target="media/image9.png"/><Relationship Id="rId114" Type="http://schemas.openxmlformats.org/officeDocument/2006/relationships/hyperlink" Target="http://www.afdb.org/fileadmin/uploads/afdb/Documents/Project-and-Operations/Liberia%20-%202013-2017%20-%20Country%20Strategy%20Paper.pdf" TargetMode="External"/><Relationship Id="rId60" Type="http://schemas.openxmlformats.org/officeDocument/2006/relationships/hyperlink" Target="http://eiti.org/countries" TargetMode="External"/><Relationship Id="rId81" Type="http://schemas.openxmlformats.org/officeDocument/2006/relationships/chart" Target="charts/chart2.xml"/><Relationship Id="rId135" Type="http://schemas.openxmlformats.org/officeDocument/2006/relationships/hyperlink" Target="http://www.ombudsman.gov.au/pages/pid/" TargetMode="External"/><Relationship Id="rId156" Type="http://schemas.openxmlformats.org/officeDocument/2006/relationships/hyperlink" Target="http://corporate.exxonmobil.com/" TargetMode="External"/><Relationship Id="rId177" Type="http://schemas.openxmlformats.org/officeDocument/2006/relationships/hyperlink" Target="http://www.comlaw.gov.au/Details/C2014c00011" TargetMode="External"/><Relationship Id="rId198" Type="http://schemas.openxmlformats.org/officeDocument/2006/relationships/image" Target="media/image13.jpg"/><Relationship Id="rId18" Type="http://schemas.openxmlformats.org/officeDocument/2006/relationships/header" Target="header2.xml"/><Relationship Id="rId39" Type="http://schemas.openxmlformats.org/officeDocument/2006/relationships/hyperlink" Target="http://www.dmp.wa.gov.au/4407.aspx" TargetMode="External"/><Relationship Id="rId50" Type="http://schemas.openxmlformats.org/officeDocument/2006/relationships/hyperlink" Target="http://www.nopta.gov.au/" TargetMode="External"/><Relationship Id="rId104" Type="http://schemas.openxmlformats.org/officeDocument/2006/relationships/image" Target="media/image12.emf"/><Relationship Id="rId125" Type="http://schemas.openxmlformats.org/officeDocument/2006/relationships/hyperlink" Target="file://prod.protected.ind/group/Resources/Minerals%20Branch-2012/EITI/EITI/Australian%20Tax%20Office%20websitehttps:/www.ato.gov.au/About-ATO/Research-and-statistics/Previous-years/Tax-statistics/Taxation-statistics-2008-09/" TargetMode="External"/><Relationship Id="rId146" Type="http://schemas.openxmlformats.org/officeDocument/2006/relationships/hyperlink" Target="http://www.minerals.org.au/focus/sustainable_development/enduring_value" TargetMode="External"/><Relationship Id="rId167" Type="http://schemas.openxmlformats.org/officeDocument/2006/relationships/hyperlink" Target="http://www.cdpp.gov.au/about-us/" TargetMode="External"/><Relationship Id="rId188" Type="http://schemas.openxmlformats.org/officeDocument/2006/relationships/hyperlink" Target="http://www.ag.gov.au/CrimeAndCorruption/AntiCorruption/Documents/G20AntiCorruptionActionPlan.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52133776375999"/>
          <c:y val="0.11010004154082099"/>
          <c:w val="0.61326050757994999"/>
          <c:h val="0.77186655714049202"/>
        </c:manualLayout>
      </c:layout>
      <c:pieChart>
        <c:varyColors val="1"/>
        <c:ser>
          <c:idx val="0"/>
          <c:order val="0"/>
          <c:tx>
            <c:strRef>
              <c:f>Sheet1!$C$2</c:f>
              <c:strCache>
                <c:ptCount val="1"/>
                <c:pt idx="0">
                  <c:v>Figure 1: Contribution to Australian Exports of goods and services by Sector 2012-13 (Balance of Payments Basis)</c:v>
                </c:pt>
              </c:strCache>
            </c:strRef>
          </c:tx>
          <c:dLbls>
            <c:dLbl>
              <c:idx val="0"/>
              <c:layout>
                <c:manualLayout>
                  <c:x val="-0.21692867894608001"/>
                  <c:y val="-8.1687234982983997E-2"/>
                </c:manualLayout>
              </c:layout>
              <c:tx>
                <c:rich>
                  <a:bodyPr/>
                  <a:lstStyle/>
                  <a:p>
                    <a:r>
                      <a:rPr lang="en-US"/>
                      <a:t>Mineral Resources 58.5%</a:t>
                    </a:r>
                  </a:p>
                </c:rich>
              </c:tx>
              <c:showLegendKey val="0"/>
              <c:showVal val="1"/>
              <c:showCatName val="1"/>
              <c:showSerName val="0"/>
              <c:showPercent val="0"/>
              <c:showBubbleSize val="0"/>
            </c:dLbl>
            <c:dLbl>
              <c:idx val="1"/>
              <c:layout>
                <c:manualLayout>
                  <c:x val="0.17244501968998399"/>
                  <c:y val="-9.3277764081964198E-2"/>
                </c:manualLayout>
              </c:layout>
              <c:tx>
                <c:rich>
                  <a:bodyPr/>
                  <a:lstStyle/>
                  <a:p>
                    <a:r>
                      <a:rPr lang="en-US"/>
                      <a:t>Rural 12.9%</a:t>
                    </a:r>
                  </a:p>
                </c:rich>
              </c:tx>
              <c:showLegendKey val="0"/>
              <c:showVal val="1"/>
              <c:showCatName val="1"/>
              <c:showSerName val="0"/>
              <c:showPercent val="0"/>
              <c:showBubbleSize val="0"/>
            </c:dLbl>
            <c:dLbl>
              <c:idx val="2"/>
              <c:layout>
                <c:manualLayout>
                  <c:x val="0.19775803815718301"/>
                  <c:y val="2.4329732396168698E-2"/>
                </c:manualLayout>
              </c:layout>
              <c:tx>
                <c:rich>
                  <a:bodyPr/>
                  <a:lstStyle/>
                  <a:p>
                    <a:r>
                      <a:rPr lang="en-US"/>
                      <a:t>Other Merchandise 11.5%</a:t>
                    </a:r>
                  </a:p>
                </c:rich>
              </c:tx>
              <c:showLegendKey val="0"/>
              <c:showVal val="1"/>
              <c:showCatName val="1"/>
              <c:showSerName val="0"/>
              <c:showPercent val="0"/>
              <c:showBubbleSize val="0"/>
            </c:dLbl>
            <c:dLbl>
              <c:idx val="3"/>
              <c:layout>
                <c:manualLayout>
                  <c:x val="0.16021124714987001"/>
                  <c:y val="0.12711018683858399"/>
                </c:manualLayout>
              </c:layout>
              <c:tx>
                <c:rich>
                  <a:bodyPr/>
                  <a:lstStyle/>
                  <a:p>
                    <a:r>
                      <a:rPr lang="en-US"/>
                      <a:t>Services 17.1%</a:t>
                    </a:r>
                  </a:p>
                </c:rich>
              </c:tx>
              <c:showLegendKey val="0"/>
              <c:showVal val="1"/>
              <c:showCatName val="1"/>
              <c:showSerName val="0"/>
              <c:showPercent val="0"/>
              <c:showBubbleSize val="0"/>
            </c:dLbl>
            <c:showLegendKey val="0"/>
            <c:showVal val="1"/>
            <c:showCatName val="1"/>
            <c:showSerName val="0"/>
            <c:showPercent val="0"/>
            <c:showBubbleSize val="0"/>
            <c:showLeaderLines val="1"/>
          </c:dLbls>
          <c:cat>
            <c:strRef>
              <c:f>Sheet1!$B$3:$B$6</c:f>
              <c:strCache>
                <c:ptCount val="4"/>
                <c:pt idx="0">
                  <c:v>Mineral Resources</c:v>
                </c:pt>
                <c:pt idx="1">
                  <c:v>Rural</c:v>
                </c:pt>
                <c:pt idx="2">
                  <c:v>Other Merchandise</c:v>
                </c:pt>
                <c:pt idx="3">
                  <c:v>Services</c:v>
                </c:pt>
              </c:strCache>
            </c:strRef>
          </c:cat>
          <c:val>
            <c:numRef>
              <c:f>Sheet1!$C$3:$C$6</c:f>
              <c:numCache>
                <c:formatCode>0.00%</c:formatCode>
                <c:ptCount val="4"/>
                <c:pt idx="0">
                  <c:v>0.58499999999999996</c:v>
                </c:pt>
                <c:pt idx="1">
                  <c:v>0.129</c:v>
                </c:pt>
                <c:pt idx="2">
                  <c:v>0.115</c:v>
                </c:pt>
                <c:pt idx="3">
                  <c:v>0.17100000000000001</c:v>
                </c:pt>
              </c:numCache>
            </c:numRef>
          </c:val>
        </c:ser>
        <c:dLbls>
          <c:showLegendKey val="0"/>
          <c:showVal val="0"/>
          <c:showCatName val="0"/>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a:t>
            </a:r>
          </a:p>
        </c:rich>
      </c:tx>
      <c:overlay val="1"/>
    </c:title>
    <c:autoTitleDeleted val="0"/>
    <c:plotArea>
      <c:layout/>
      <c:barChart>
        <c:barDir val="col"/>
        <c:grouping val="clustered"/>
        <c:varyColors val="0"/>
        <c:ser>
          <c:idx val="0"/>
          <c:order val="0"/>
          <c:tx>
            <c:strRef>
              <c:f>Sheet1!$B$3</c:f>
              <c:strCache>
                <c:ptCount val="1"/>
                <c:pt idx="0">
                  <c:v>$m</c:v>
                </c:pt>
              </c:strCache>
            </c:strRef>
          </c:tx>
          <c:invertIfNegative val="0"/>
          <c:cat>
            <c:numRef>
              <c:f>Sheet1!$A$4:$A$8</c:f>
              <c:numCache>
                <c:formatCode>d\-mmm\-yy</c:formatCode>
                <c:ptCount val="5"/>
                <c:pt idx="0">
                  <c:v>39629</c:v>
                </c:pt>
                <c:pt idx="1">
                  <c:v>39994</c:v>
                </c:pt>
                <c:pt idx="2">
                  <c:v>40359</c:v>
                </c:pt>
                <c:pt idx="3">
                  <c:v>40724</c:v>
                </c:pt>
                <c:pt idx="4">
                  <c:v>41090</c:v>
                </c:pt>
              </c:numCache>
            </c:numRef>
          </c:cat>
          <c:val>
            <c:numRef>
              <c:f>Sheet1!$B$4:$B$8</c:f>
              <c:numCache>
                <c:formatCode>General</c:formatCode>
                <c:ptCount val="5"/>
                <c:pt idx="0">
                  <c:v>72.900000000000006</c:v>
                </c:pt>
                <c:pt idx="1">
                  <c:v>60.9</c:v>
                </c:pt>
                <c:pt idx="2">
                  <c:v>47.9</c:v>
                </c:pt>
                <c:pt idx="3">
                  <c:v>52.1</c:v>
                </c:pt>
                <c:pt idx="4">
                  <c:v>53.2</c:v>
                </c:pt>
              </c:numCache>
            </c:numRef>
          </c:val>
        </c:ser>
        <c:dLbls>
          <c:showLegendKey val="0"/>
          <c:showVal val="0"/>
          <c:showCatName val="0"/>
          <c:showSerName val="0"/>
          <c:showPercent val="0"/>
          <c:showBubbleSize val="0"/>
        </c:dLbls>
        <c:gapWidth val="150"/>
        <c:axId val="135228032"/>
        <c:axId val="135245824"/>
      </c:barChart>
      <c:catAx>
        <c:axId val="135228032"/>
        <c:scaling>
          <c:orientation val="minMax"/>
          <c:max val="5"/>
          <c:min val="1"/>
        </c:scaling>
        <c:delete val="0"/>
        <c:axPos val="b"/>
        <c:numFmt formatCode="m/d/yyyy" sourceLinked="0"/>
        <c:majorTickMark val="out"/>
        <c:minorTickMark val="none"/>
        <c:tickLblPos val="nextTo"/>
        <c:crossAx val="135245824"/>
        <c:crosses val="autoZero"/>
        <c:auto val="0"/>
        <c:lblAlgn val="ctr"/>
        <c:lblOffset val="100"/>
        <c:tickLblSkip val="1"/>
        <c:tickMarkSkip val="1"/>
        <c:noMultiLvlLbl val="0"/>
      </c:catAx>
      <c:valAx>
        <c:axId val="135245824"/>
        <c:scaling>
          <c:orientation val="minMax"/>
        </c:scaling>
        <c:delete val="0"/>
        <c:axPos val="l"/>
        <c:majorGridlines/>
        <c:numFmt formatCode="General" sourceLinked="1"/>
        <c:majorTickMark val="out"/>
        <c:minorTickMark val="none"/>
        <c:tickLblPos val="nextTo"/>
        <c:crossAx val="13522803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EE0B2A8AA3EC5647919198E366B9A23B" ma:contentTypeVersion="77" ma:contentTypeDescription="Core Publishing Document, inherited from OOTB document." ma:contentTypeScope="" ma:versionID="9ee6f59757ec4f5c8f37b0eb933b2968">
  <xsd:schema xmlns:xsd="http://www.w3.org/2001/XMLSchema" xmlns:xs="http://www.w3.org/2001/XMLSchema" xmlns:p="http://schemas.microsoft.com/office/2006/metadata/properties" xmlns:ns1="http://schemas.microsoft.com/sharepoint/v3" xmlns:ns2="557ebae6-dc76-41c1-b0c4-352372de565d" xmlns:ns3="c0b4bd0a-f6ac-422c-a0b2-ddc3a705a698" targetNamespace="http://schemas.microsoft.com/office/2006/metadata/properties" ma:root="true" ma:fieldsID="302f83ff7d60919bad18e760b290b90f" ns1:_="" ns2:_="" ns3:_="">
    <xsd:import namespace="http://schemas.microsoft.com/sharepoint/v3"/>
    <xsd:import namespace="557ebae6-dc76-41c1-b0c4-352372de565d"/>
    <xsd:import namespace="c0b4bd0a-f6ac-422c-a0b2-ddc3a705a698"/>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minOccurs="0"/>
                <xsd:element ref="ns3:SubjectLookupField" minOccurs="0"/>
                <xsd:element ref="ns3:KeywordsLookupField" minOccurs="0"/>
                <xsd:element ref="ns3:CorePublishingDocumentCategory" minOccurs="0"/>
                <xsd:element ref="ns2:IPSCategory" minOccurs="0"/>
                <xsd:element ref="ns2:CorePublishingFileReference" minOccurs="0"/>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7ebae6-dc76-41c1-b0c4-352372de565d"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nillable="true" ma:displayName="Document Contact" ma:list="UserInfo" ma:internalName="CorePublishingDocumentContac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nillable="true" ma:displayName="File Reference" ma:description="Audit Requirement." ma:internalName="CorePublishingFileReference" ma:readOnly="fals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b4bd0a-f6ac-422c-a0b2-ddc3a705a698" elementFormDefault="qualified">
    <xsd:import namespace="http://schemas.microsoft.com/office/2006/documentManagement/types"/>
    <xsd:import namespace="http://schemas.microsoft.com/office/infopath/2007/PartnerControls"/>
    <xsd:element name="SubjectLookupField" ma:index="12" nillable="true" ma:displayName="Subject" ma:list="4a441248-04bf-4c62-8747-8bfb61e5e21c" ma:internalName="Subject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fbec0be5-db93-4c03-a796-ce5d02f374a3" ma:internalName="Keywords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33fae74-8b6e-4f87-8db3-5052d625541f}" ma:internalName="CorePublishingDocumentCategory" ma:showField="Title" ma:web="{c0b4bd0a-f6ac-422c-a0b2-ddc3a705a698}">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6ca4ea36-3739-485e-8e04-ddf89b384e56}" ma:internalName="DocumentRollupCategory"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rePublishingComments xmlns="557ebae6-dc76-41c1-b0c4-352372de565d" xsi:nil="true"/>
    <CorePublishingDocumentCategory xmlns="c0b4bd0a-f6ac-422c-a0b2-ddc3a705a698" xsi:nil="true"/>
    <KeywordsLookupField xmlns="c0b4bd0a-f6ac-422c-a0b2-ddc3a705a698"/>
    <CorePublishingDocumentChangeDescription xmlns="557ebae6-dc76-41c1-b0c4-352372de565d" xsi:nil="true"/>
    <CorePublishingDocumentContact xmlns="557ebae6-dc76-41c1-b0c4-352372de565d">
      <UserInfo>
        <DisplayName/>
        <AccountId xsi:nil="true"/>
        <AccountType/>
      </UserInfo>
    </CorePublishingDocumentContact>
    <IncludeInRSSFeeds xmlns="557ebae6-dc76-41c1-b0c4-352372de565d">false</IncludeInRSSFeeds>
    <SubjectLookupField xmlns="c0b4bd0a-f6ac-422c-a0b2-ddc3a705a698"/>
    <IncludeInNotificationsAndUpdates xmlns="557ebae6-dc76-41c1-b0c4-352372de565d">true</IncludeInNotificationsAndUpdates>
    <PublishingExpirationDate xmlns="http://schemas.microsoft.com/sharepoint/v3" xsi:nil="true"/>
    <CorePublishingFileReference xmlns="557ebae6-dc76-41c1-b0c4-352372de565d" xsi:nil="true"/>
    <IPSCategory xmlns="557ebae6-dc76-41c1-b0c4-352372de565d" xsi:nil="true"/>
    <PublishingStartDate xmlns="http://schemas.microsoft.com/sharepoint/v3" xsi:nil="true"/>
    <IncludeInContentRollups xmlns="557ebae6-dc76-41c1-b0c4-352372de565d">false</IncludeInContentRollups>
    <DocumentRollupCategory xmlns="c0b4bd0a-f6ac-422c-a0b2-ddc3a705a698"/>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EE82B-3358-46FF-8ED1-3717FFDD2D83}"/>
</file>

<file path=customXml/itemProps2.xml><?xml version="1.0" encoding="utf-8"?>
<ds:datastoreItem xmlns:ds="http://schemas.openxmlformats.org/officeDocument/2006/customXml" ds:itemID="{77A62B9F-7609-4CA8-94FF-E2A27A96BC4E}"/>
</file>

<file path=customXml/itemProps3.xml><?xml version="1.0" encoding="utf-8"?>
<ds:datastoreItem xmlns:ds="http://schemas.openxmlformats.org/officeDocument/2006/customXml" ds:itemID="{502E56C5-24F7-4AA2-836A-76C9D30D5C63}"/>
</file>

<file path=customXml/itemProps4.xml><?xml version="1.0" encoding="utf-8"?>
<ds:datastoreItem xmlns:ds="http://schemas.openxmlformats.org/officeDocument/2006/customXml" ds:itemID="{2551625F-87B5-4BE0-B15D-2EAD12232983}"/>
</file>

<file path=docProps/app.xml><?xml version="1.0" encoding="utf-8"?>
<Properties xmlns="http://schemas.openxmlformats.org/officeDocument/2006/extended-properties" xmlns:vt="http://schemas.openxmlformats.org/officeDocument/2006/docPropsVTypes">
  <Template>Normal</Template>
  <TotalTime>139</TotalTime>
  <Pages>134</Pages>
  <Words>60708</Words>
  <Characters>351502</Characters>
  <Application>Microsoft Office Word</Application>
  <DocSecurity>0</DocSecurity>
  <Lines>5762</Lines>
  <Paragraphs>2659</Paragraphs>
  <ScaleCrop>false</ScaleCrop>
  <HeadingPairs>
    <vt:vector size="2" baseType="variant">
      <vt:variant>
        <vt:lpstr>Title</vt:lpstr>
      </vt:variant>
      <vt:variant>
        <vt:i4>1</vt:i4>
      </vt:variant>
    </vt:vector>
  </HeadingPairs>
  <TitlesOfParts>
    <vt:vector size="1" baseType="lpstr">
      <vt:lpstr/>
    </vt:vector>
  </TitlesOfParts>
  <Company>INDUSTRY</Company>
  <LinksUpToDate>false</LinksUpToDate>
  <CharactersWithSpaces>409551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Peachey, Clare</dc:creator>
  <cp:lastModifiedBy>Brown, Hamish</cp:lastModifiedBy>
  <cp:revision>8</cp:revision>
  <cp:lastPrinted>2014-06-02T01:18:00Z</cp:lastPrinted>
  <dcterms:created xsi:type="dcterms:W3CDTF">2015-04-30T01:09:00Z</dcterms:created>
  <dcterms:modified xsi:type="dcterms:W3CDTF">2015-05-04T06:19:00Z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0x01010097F86F0C24D64525B252BB20BD9D45A700EE0B2A8AA3EC5647919198E366B9A23B</vt:lpwstr>
  </property>
</Properties>
</file>